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F27A4" w14:textId="4DAE1C26" w:rsidR="00014E66" w:rsidRPr="003C0AEA" w:rsidRDefault="00014E66" w:rsidP="00D33E42">
      <w:pPr>
        <w:jc w:val="center"/>
        <w:rPr>
          <w:rFonts w:ascii="Arial" w:hAnsi="Arial" w:cs="Arial"/>
          <w:b/>
          <w:bCs/>
          <w:sz w:val="24"/>
          <w:szCs w:val="24"/>
        </w:rPr>
      </w:pPr>
      <w:r w:rsidRPr="003C0AEA">
        <w:rPr>
          <w:rFonts w:ascii="Arial" w:hAnsi="Arial" w:cs="Arial"/>
          <w:b/>
          <w:bCs/>
          <w:sz w:val="24"/>
          <w:szCs w:val="24"/>
        </w:rPr>
        <w:t>ГЭР БҮЛИЙН ТУХАЙ ХУУЛ</w:t>
      </w:r>
      <w:r w:rsidR="00D33E42" w:rsidRPr="003C0AEA">
        <w:rPr>
          <w:rFonts w:ascii="Arial" w:hAnsi="Arial" w:cs="Arial"/>
          <w:b/>
          <w:bCs/>
          <w:sz w:val="24"/>
          <w:szCs w:val="24"/>
        </w:rPr>
        <w:t xml:space="preserve">ЬД НЭМЭЛТ, ӨӨРЧЛӨЛТ ОРУУЛАХ ХУУЛИЙН </w:t>
      </w:r>
      <w:r w:rsidRPr="003C0AEA">
        <w:rPr>
          <w:rFonts w:ascii="Arial" w:hAnsi="Arial" w:cs="Arial"/>
          <w:b/>
          <w:bCs/>
          <w:sz w:val="24"/>
          <w:szCs w:val="24"/>
        </w:rPr>
        <w:t>ТӨСЛИЙГ БОЛОВСРУУЛАХ ХЭРЭГЦЭЭ, ШААРДЛАГЫГ УРЬДЧИЛАН ТАНДАН СУДАЛСАН</w:t>
      </w:r>
      <w:r w:rsidR="00D33E42" w:rsidRPr="003C0AEA">
        <w:rPr>
          <w:rFonts w:ascii="Arial" w:hAnsi="Arial" w:cs="Arial"/>
          <w:b/>
          <w:bCs/>
          <w:sz w:val="24"/>
          <w:szCs w:val="24"/>
        </w:rPr>
        <w:t xml:space="preserve"> </w:t>
      </w:r>
      <w:r w:rsidRPr="003C0AEA">
        <w:rPr>
          <w:rFonts w:ascii="Arial" w:hAnsi="Arial" w:cs="Arial"/>
          <w:b/>
          <w:bCs/>
          <w:sz w:val="24"/>
          <w:szCs w:val="24"/>
        </w:rPr>
        <w:t>ҮНЭЛГЭЭНИЙ ТАЙЛАН</w:t>
      </w:r>
    </w:p>
    <w:p w14:paraId="4081D2F4" w14:textId="77777777" w:rsidR="00D33E42" w:rsidRPr="003C0AEA" w:rsidRDefault="00014E66" w:rsidP="00D33E42">
      <w:pPr>
        <w:ind w:firstLine="720"/>
        <w:jc w:val="both"/>
        <w:rPr>
          <w:rFonts w:ascii="Arial" w:hAnsi="Arial" w:cs="Arial"/>
          <w:sz w:val="24"/>
          <w:szCs w:val="24"/>
        </w:rPr>
      </w:pPr>
      <w:r w:rsidRPr="003C0AEA">
        <w:rPr>
          <w:rFonts w:ascii="Arial" w:hAnsi="Arial" w:cs="Arial"/>
          <w:sz w:val="24"/>
          <w:szCs w:val="24"/>
        </w:rPr>
        <w:t>Гэр бүлийн тухай хуул</w:t>
      </w:r>
      <w:r w:rsidR="00D33E42" w:rsidRPr="003C0AEA">
        <w:rPr>
          <w:rFonts w:ascii="Arial" w:hAnsi="Arial" w:cs="Arial"/>
          <w:sz w:val="24"/>
          <w:szCs w:val="24"/>
          <w:lang w:val="mn-MN"/>
        </w:rPr>
        <w:t xml:space="preserve">ьд нэмэлт, өөрчлөлт оруулах хуулийн </w:t>
      </w:r>
      <w:r w:rsidRPr="003C0AEA">
        <w:rPr>
          <w:rFonts w:ascii="Arial" w:hAnsi="Arial" w:cs="Arial"/>
          <w:sz w:val="24"/>
          <w:szCs w:val="24"/>
        </w:rPr>
        <w:t xml:space="preserve">төслийн хэрэгцээ, шаардлагыг урьдчилан тандан судалгааг Хууль тогтоомжийн тухай хуулийн 13 дугаар </w:t>
      </w:r>
      <w:r w:rsidR="00D33E42" w:rsidRPr="003C0AEA">
        <w:rPr>
          <w:rFonts w:ascii="Arial" w:hAnsi="Arial" w:cs="Arial"/>
          <w:sz w:val="24"/>
          <w:szCs w:val="24"/>
          <w:lang w:val="mn-MN"/>
        </w:rPr>
        <w:t>зүйлд</w:t>
      </w:r>
      <w:r w:rsidRPr="003C0AEA">
        <w:rPr>
          <w:rFonts w:ascii="Arial" w:hAnsi="Arial" w:cs="Arial"/>
          <w:sz w:val="24"/>
          <w:szCs w:val="24"/>
        </w:rPr>
        <w:t xml:space="preserve"> дагуу хийж гүйцэтгэлээ. </w:t>
      </w:r>
    </w:p>
    <w:p w14:paraId="56222B6E" w14:textId="3AFCD7D7" w:rsidR="00014E66" w:rsidRPr="003C0AEA" w:rsidRDefault="00D33E42" w:rsidP="00D33E42">
      <w:pPr>
        <w:ind w:firstLine="720"/>
        <w:jc w:val="both"/>
        <w:rPr>
          <w:rFonts w:ascii="Arial" w:hAnsi="Arial" w:cs="Arial"/>
          <w:sz w:val="24"/>
          <w:szCs w:val="24"/>
        </w:rPr>
      </w:pPr>
      <w:r w:rsidRPr="003C0AEA">
        <w:rPr>
          <w:rFonts w:ascii="Arial" w:hAnsi="Arial" w:cs="Arial"/>
          <w:sz w:val="24"/>
          <w:szCs w:val="24"/>
        </w:rPr>
        <w:t>Гэр бүлийн тухай хуул</w:t>
      </w:r>
      <w:r w:rsidRPr="003C0AEA">
        <w:rPr>
          <w:rFonts w:ascii="Arial" w:hAnsi="Arial" w:cs="Arial"/>
          <w:sz w:val="24"/>
          <w:szCs w:val="24"/>
          <w:lang w:val="mn-MN"/>
        </w:rPr>
        <w:t xml:space="preserve">ьд нэмэлт, өөрчлөлт оруулах хуулийн </w:t>
      </w:r>
      <w:r w:rsidR="00014E66" w:rsidRPr="003C0AEA">
        <w:rPr>
          <w:rFonts w:ascii="Arial" w:hAnsi="Arial" w:cs="Arial"/>
          <w:sz w:val="24"/>
          <w:szCs w:val="24"/>
        </w:rPr>
        <w:t xml:space="preserve">төсөл нь Хууль тогтоомжийн хэрэгцээ, шаардлагыг урьдчилан тандан судлах аргачлалын /цаашид Аргачлал гэх/ 1 дүгээр зүйлийн 1.3 дахь хэсэгт заасан хууль тогтоомжид тул урьдчилан тандан судлах ажиллагааг Аргачлалын 2 дугаар зүйлийн 2.1-т заасан дараах үе шатаар хийсэн болно: </w:t>
      </w:r>
    </w:p>
    <w:p w14:paraId="77E8F7DE" w14:textId="77777777" w:rsidR="00014E66" w:rsidRPr="003C0AEA" w:rsidRDefault="00014E66" w:rsidP="00014E66">
      <w:pPr>
        <w:numPr>
          <w:ilvl w:val="0"/>
          <w:numId w:val="1"/>
        </w:numPr>
        <w:ind w:left="0" w:firstLine="720"/>
        <w:jc w:val="both"/>
        <w:rPr>
          <w:rFonts w:ascii="Arial" w:hAnsi="Arial" w:cs="Arial"/>
          <w:sz w:val="24"/>
          <w:szCs w:val="24"/>
          <w:lang w:val="mn-MN"/>
        </w:rPr>
      </w:pPr>
      <w:r w:rsidRPr="003C0AEA">
        <w:rPr>
          <w:rFonts w:ascii="Arial" w:hAnsi="Arial" w:cs="Arial"/>
          <w:sz w:val="24"/>
          <w:szCs w:val="24"/>
          <w:lang w:val="mn-MN"/>
        </w:rPr>
        <w:t>Асуудалд дүн шинжилгээ хийх</w:t>
      </w:r>
    </w:p>
    <w:p w14:paraId="3F7A08D8" w14:textId="77777777" w:rsidR="00014E66" w:rsidRPr="003C0AEA" w:rsidRDefault="00014E66" w:rsidP="00014E66">
      <w:pPr>
        <w:numPr>
          <w:ilvl w:val="0"/>
          <w:numId w:val="1"/>
        </w:numPr>
        <w:ind w:left="0" w:firstLine="720"/>
        <w:jc w:val="both"/>
        <w:rPr>
          <w:rFonts w:ascii="Arial" w:hAnsi="Arial" w:cs="Arial"/>
          <w:sz w:val="24"/>
          <w:szCs w:val="24"/>
          <w:lang w:val="mn-MN"/>
        </w:rPr>
      </w:pPr>
      <w:r w:rsidRPr="003C0AEA">
        <w:rPr>
          <w:rFonts w:ascii="Arial" w:hAnsi="Arial" w:cs="Arial"/>
          <w:sz w:val="24"/>
          <w:szCs w:val="24"/>
          <w:lang w:val="mn-MN"/>
        </w:rPr>
        <w:t>Асуудлыг шийдвэрлэх зорилгыг томьёолох;</w:t>
      </w:r>
    </w:p>
    <w:p w14:paraId="47B2106C" w14:textId="77777777" w:rsidR="00014E66" w:rsidRPr="003C0AEA" w:rsidRDefault="00014E66" w:rsidP="00014E66">
      <w:pPr>
        <w:numPr>
          <w:ilvl w:val="0"/>
          <w:numId w:val="1"/>
        </w:numPr>
        <w:ind w:left="0" w:firstLine="720"/>
        <w:jc w:val="both"/>
        <w:rPr>
          <w:rFonts w:ascii="Arial" w:hAnsi="Arial" w:cs="Arial"/>
          <w:sz w:val="24"/>
          <w:szCs w:val="24"/>
          <w:lang w:val="mn-MN"/>
        </w:rPr>
      </w:pPr>
      <w:r w:rsidRPr="003C0AEA">
        <w:rPr>
          <w:rFonts w:ascii="Arial" w:hAnsi="Arial" w:cs="Arial"/>
          <w:sz w:val="24"/>
          <w:szCs w:val="24"/>
          <w:lang w:val="mn-MN"/>
        </w:rPr>
        <w:t>Асуудлыг зохицуулах хувилбаруудыг тогтоож, тэдгээрийн эерэг, сөрөг талыг харьцуулан судлах;</w:t>
      </w:r>
    </w:p>
    <w:p w14:paraId="152CE3CB" w14:textId="77777777" w:rsidR="00014E66" w:rsidRPr="003C0AEA" w:rsidRDefault="00014E66" w:rsidP="00014E66">
      <w:pPr>
        <w:numPr>
          <w:ilvl w:val="0"/>
          <w:numId w:val="1"/>
        </w:numPr>
        <w:ind w:left="0" w:firstLine="720"/>
        <w:jc w:val="both"/>
        <w:rPr>
          <w:rFonts w:ascii="Arial" w:hAnsi="Arial" w:cs="Arial"/>
          <w:sz w:val="24"/>
          <w:szCs w:val="24"/>
          <w:lang w:val="mn-MN"/>
        </w:rPr>
      </w:pPr>
      <w:r w:rsidRPr="003C0AEA">
        <w:rPr>
          <w:rFonts w:ascii="Arial" w:hAnsi="Arial" w:cs="Arial"/>
          <w:sz w:val="24"/>
          <w:szCs w:val="24"/>
          <w:lang w:val="mn-MN"/>
        </w:rPr>
        <w:t>Зохицуулалтын хувилбаруудын үр нөлөөг тандан судлах;</w:t>
      </w:r>
    </w:p>
    <w:p w14:paraId="762B8D14" w14:textId="77777777" w:rsidR="00014E66" w:rsidRPr="003C0AEA" w:rsidRDefault="00014E66" w:rsidP="00014E66">
      <w:pPr>
        <w:numPr>
          <w:ilvl w:val="0"/>
          <w:numId w:val="1"/>
        </w:numPr>
        <w:ind w:left="0" w:firstLine="720"/>
        <w:jc w:val="both"/>
        <w:rPr>
          <w:rFonts w:ascii="Arial" w:hAnsi="Arial" w:cs="Arial"/>
          <w:sz w:val="24"/>
          <w:szCs w:val="24"/>
          <w:lang w:val="mn-MN"/>
        </w:rPr>
      </w:pPr>
      <w:r w:rsidRPr="003C0AEA">
        <w:rPr>
          <w:rFonts w:ascii="Arial" w:hAnsi="Arial" w:cs="Arial"/>
          <w:sz w:val="24"/>
          <w:szCs w:val="24"/>
          <w:lang w:val="mn-MN"/>
        </w:rPr>
        <w:t>Зохицуулалтын хувилбаруудыг харьцуулан судлах;</w:t>
      </w:r>
    </w:p>
    <w:p w14:paraId="7FD02A27" w14:textId="77777777" w:rsidR="00014E66" w:rsidRPr="003C0AEA" w:rsidRDefault="00014E66" w:rsidP="00014E66">
      <w:pPr>
        <w:numPr>
          <w:ilvl w:val="0"/>
          <w:numId w:val="1"/>
        </w:numPr>
        <w:ind w:left="0" w:firstLine="720"/>
        <w:jc w:val="both"/>
        <w:rPr>
          <w:rFonts w:ascii="Arial" w:hAnsi="Arial" w:cs="Arial"/>
          <w:sz w:val="24"/>
          <w:szCs w:val="24"/>
          <w:lang w:val="mn-MN"/>
        </w:rPr>
      </w:pPr>
      <w:r w:rsidRPr="003C0AEA">
        <w:rPr>
          <w:rFonts w:ascii="Arial" w:hAnsi="Arial" w:cs="Arial"/>
          <w:sz w:val="24"/>
          <w:szCs w:val="24"/>
          <w:lang w:val="mn-MN"/>
        </w:rPr>
        <w:t>Тухайн зохицуулалтын талаарх олон улсын болон бусад улсын эрх зүйн зохицуулалтын харьцуулсан судалгаа хийх;</w:t>
      </w:r>
    </w:p>
    <w:p w14:paraId="6FEE1DF7" w14:textId="77777777" w:rsidR="00014E66" w:rsidRPr="003C0AEA" w:rsidRDefault="00014E66" w:rsidP="00014E66">
      <w:pPr>
        <w:numPr>
          <w:ilvl w:val="0"/>
          <w:numId w:val="1"/>
        </w:numPr>
        <w:ind w:left="0" w:firstLine="720"/>
        <w:jc w:val="both"/>
        <w:rPr>
          <w:rFonts w:ascii="Arial" w:hAnsi="Arial" w:cs="Arial"/>
          <w:sz w:val="24"/>
          <w:szCs w:val="24"/>
          <w:lang w:val="mn-MN"/>
        </w:rPr>
      </w:pPr>
      <w:r w:rsidRPr="003C0AEA">
        <w:rPr>
          <w:rFonts w:ascii="Arial" w:hAnsi="Arial" w:cs="Arial"/>
          <w:sz w:val="24"/>
          <w:szCs w:val="24"/>
          <w:lang w:val="mn-MN"/>
        </w:rPr>
        <w:t xml:space="preserve">Зөвлөмж боловсруулах.  </w:t>
      </w:r>
    </w:p>
    <w:p w14:paraId="1D007A0E" w14:textId="434E06F8" w:rsidR="00014E66" w:rsidRPr="003C0AEA" w:rsidRDefault="00014E66" w:rsidP="00014E66">
      <w:pPr>
        <w:ind w:firstLine="720"/>
        <w:jc w:val="both"/>
        <w:rPr>
          <w:rFonts w:ascii="Arial" w:hAnsi="Arial" w:cs="Arial"/>
          <w:sz w:val="24"/>
          <w:szCs w:val="24"/>
          <w:lang w:val="mn-MN"/>
        </w:rPr>
      </w:pPr>
      <w:r w:rsidRPr="003C0AEA">
        <w:rPr>
          <w:rFonts w:ascii="Arial" w:hAnsi="Arial" w:cs="Arial"/>
          <w:sz w:val="24"/>
          <w:szCs w:val="24"/>
          <w:lang w:val="mn-MN"/>
        </w:rPr>
        <w:t xml:space="preserve">Гэр бүлийн харилцаа нь хуулиар зохицуулагдах нийгмийн суурь харилцаа учир зайлшгүй хууль батлан гаргах тул Хууль тогтоомжийн хэрэгцээ, шаардлагыг урьдчилан тандан судлах аргачлал /цаашид Аргачлал гэх/-ын 5.4-т заасны дагуу хуулийн </w:t>
      </w:r>
      <w:r w:rsidR="00D5389B" w:rsidRPr="003C0AEA">
        <w:rPr>
          <w:rFonts w:ascii="Arial" w:hAnsi="Arial" w:cs="Arial"/>
          <w:sz w:val="24"/>
          <w:szCs w:val="24"/>
          <w:lang w:val="mn-MN"/>
        </w:rPr>
        <w:t xml:space="preserve">нэмэлт, өөрчлөлтийн </w:t>
      </w:r>
      <w:r w:rsidRPr="003C0AEA">
        <w:rPr>
          <w:rFonts w:ascii="Arial" w:hAnsi="Arial" w:cs="Arial"/>
          <w:sz w:val="24"/>
          <w:szCs w:val="24"/>
          <w:lang w:val="mn-MN"/>
        </w:rPr>
        <w:t xml:space="preserve">төсөл боловсруулах хувилбарыг сонгож байна. </w:t>
      </w:r>
    </w:p>
    <w:p w14:paraId="36571F29" w14:textId="77777777" w:rsidR="00014E66" w:rsidRPr="003C0AEA" w:rsidRDefault="00014E66" w:rsidP="00014E66">
      <w:pPr>
        <w:ind w:firstLine="720"/>
        <w:jc w:val="center"/>
        <w:rPr>
          <w:rFonts w:ascii="Arial" w:hAnsi="Arial" w:cs="Arial"/>
          <w:b/>
          <w:sz w:val="24"/>
          <w:szCs w:val="24"/>
          <w:lang w:val="mn-MN"/>
        </w:rPr>
        <w:sectPr w:rsidR="00014E66" w:rsidRPr="003C0AEA" w:rsidSect="00D33E42">
          <w:footerReference w:type="default" r:id="rId7"/>
          <w:pgSz w:w="12240" w:h="15840"/>
          <w:pgMar w:top="1440" w:right="1150" w:bottom="1440" w:left="1734" w:header="720" w:footer="720" w:gutter="0"/>
          <w:cols w:space="720"/>
          <w:docGrid w:linePitch="360"/>
        </w:sectPr>
      </w:pPr>
    </w:p>
    <w:p w14:paraId="47534AF3" w14:textId="77777777" w:rsidR="00014E66" w:rsidRPr="003C0AEA" w:rsidRDefault="00014E66" w:rsidP="00014E66">
      <w:pPr>
        <w:ind w:firstLine="720"/>
        <w:jc w:val="center"/>
        <w:rPr>
          <w:rFonts w:ascii="Arial" w:hAnsi="Arial" w:cs="Arial"/>
          <w:b/>
          <w:sz w:val="24"/>
          <w:szCs w:val="24"/>
          <w:lang w:val="mn-MN"/>
        </w:rPr>
      </w:pPr>
      <w:r w:rsidRPr="003C0AEA">
        <w:rPr>
          <w:rFonts w:ascii="Arial" w:hAnsi="Arial" w:cs="Arial"/>
          <w:b/>
          <w:sz w:val="24"/>
          <w:szCs w:val="24"/>
          <w:lang w:val="mn-MN"/>
        </w:rPr>
        <w:lastRenderedPageBreak/>
        <w:t>НЭГ. АСУУДАЛД ДҮН ШИНЖИЛГЭЭ ХИЙСЭН БАЙДАЛ</w:t>
      </w:r>
    </w:p>
    <w:p w14:paraId="616F2B0F" w14:textId="77777777" w:rsidR="00014E66" w:rsidRPr="003C0AEA" w:rsidRDefault="00014E66" w:rsidP="00014E66">
      <w:pPr>
        <w:pStyle w:val="ListParagraph"/>
        <w:numPr>
          <w:ilvl w:val="1"/>
          <w:numId w:val="8"/>
        </w:numPr>
        <w:ind w:left="0" w:firstLine="720"/>
        <w:jc w:val="both"/>
        <w:rPr>
          <w:rFonts w:ascii="Arial" w:hAnsi="Arial" w:cs="Arial"/>
          <w:b/>
          <w:sz w:val="24"/>
          <w:szCs w:val="24"/>
          <w:lang w:val="mn-MN"/>
        </w:rPr>
      </w:pPr>
      <w:r w:rsidRPr="003C0AEA">
        <w:rPr>
          <w:rFonts w:ascii="Arial" w:hAnsi="Arial" w:cs="Arial"/>
          <w:b/>
          <w:sz w:val="24"/>
          <w:szCs w:val="24"/>
          <w:lang w:val="mn-MN"/>
        </w:rPr>
        <w:t>Тодорхойлж шийдвэрлэх гэж буй асуудлын эрх зүйн зохицуулалт, мөн чанар, цар хүрээ</w:t>
      </w:r>
    </w:p>
    <w:p w14:paraId="00D3D60A" w14:textId="44E07B01" w:rsidR="00014E66" w:rsidRPr="003C0AEA" w:rsidRDefault="00014E66" w:rsidP="00014E66">
      <w:pPr>
        <w:ind w:firstLine="720"/>
        <w:jc w:val="both"/>
        <w:rPr>
          <w:rFonts w:ascii="Arial" w:hAnsi="Arial" w:cs="Arial"/>
          <w:sz w:val="24"/>
          <w:szCs w:val="24"/>
          <w:lang w:val="mn-MN"/>
        </w:rPr>
      </w:pPr>
      <w:r w:rsidRPr="003C0AEA">
        <w:rPr>
          <w:rFonts w:ascii="Arial" w:hAnsi="Arial" w:cs="Arial"/>
          <w:sz w:val="24"/>
          <w:szCs w:val="24"/>
          <w:lang w:val="mn-MN"/>
        </w:rPr>
        <w:t>Гэр бүл нь хүний хөгжлийн анхдагч орчин, нийгмийн үндсэн нэгж, соёл, уламжлал  өвлөгдөн шинэчлэгдэх, аж төрөх ёсны бичил ахуй юм. Хүний эрхийн түгээмэл Тунхаглалын Арван зургадугаар зүйлийн 1-д “Насанд хүрсэн эрэгтэй, эмэгтэй хүмүүс арьс, яс үндэс, шашин шүтлэгтэй холбогдсон аливаа хязгаарлалтгүйгээр гэрлэх, өрх тусгаарлах эрхтэй. Тэд гэрлэхдээ, гэрлэснийхээ дараа болон гэрлэлтээ цуцлуулах үед тэгш эрх эдлэнэ”</w:t>
      </w:r>
      <w:r w:rsidRPr="003C0AEA">
        <w:rPr>
          <w:rStyle w:val="FootnoteReference"/>
          <w:rFonts w:ascii="Arial" w:hAnsi="Arial" w:cs="Arial"/>
          <w:sz w:val="24"/>
          <w:szCs w:val="24"/>
          <w:lang w:val="mn-MN"/>
        </w:rPr>
        <w:footnoteReference w:id="1"/>
      </w:r>
      <w:r w:rsidRPr="003C0AEA">
        <w:rPr>
          <w:rFonts w:ascii="Arial" w:hAnsi="Arial" w:cs="Arial"/>
          <w:sz w:val="24"/>
          <w:szCs w:val="24"/>
          <w:lang w:val="mn-MN"/>
        </w:rPr>
        <w:t xml:space="preserve">, мөн зүйлийн 3-т “Гэр бүл бол нийгмийн жам ёсны үндсэн нэгж мөн бөгөөд нийгэм төрөөр хамгаалуулах эрхтэй” гэж </w:t>
      </w:r>
      <w:r w:rsidR="00E404ED" w:rsidRPr="003C0AEA">
        <w:rPr>
          <w:rFonts w:ascii="Arial" w:hAnsi="Arial" w:cs="Arial"/>
          <w:sz w:val="24"/>
          <w:szCs w:val="24"/>
          <w:lang w:val="mn-MN"/>
        </w:rPr>
        <w:t xml:space="preserve">тус тус </w:t>
      </w:r>
      <w:r w:rsidRPr="003C0AEA">
        <w:rPr>
          <w:rFonts w:ascii="Arial" w:hAnsi="Arial" w:cs="Arial"/>
          <w:sz w:val="24"/>
          <w:szCs w:val="24"/>
          <w:lang w:val="mn-MN"/>
        </w:rPr>
        <w:t>заас</w:t>
      </w:r>
      <w:r w:rsidR="00E404ED" w:rsidRPr="003C0AEA">
        <w:rPr>
          <w:rFonts w:ascii="Arial" w:hAnsi="Arial" w:cs="Arial"/>
          <w:sz w:val="24"/>
          <w:szCs w:val="24"/>
          <w:lang w:val="mn-MN"/>
        </w:rPr>
        <w:t>а</w:t>
      </w:r>
      <w:r w:rsidRPr="003C0AEA">
        <w:rPr>
          <w:rFonts w:ascii="Arial" w:hAnsi="Arial" w:cs="Arial"/>
          <w:sz w:val="24"/>
          <w:szCs w:val="24"/>
          <w:lang w:val="mn-MN"/>
        </w:rPr>
        <w:t>н</w:t>
      </w:r>
      <w:r w:rsidR="00E404ED" w:rsidRPr="003C0AEA">
        <w:rPr>
          <w:rFonts w:ascii="Arial" w:hAnsi="Arial" w:cs="Arial"/>
          <w:sz w:val="24"/>
          <w:szCs w:val="24"/>
          <w:lang w:val="mn-MN"/>
        </w:rPr>
        <w:t xml:space="preserve"> байдаг. </w:t>
      </w:r>
    </w:p>
    <w:p w14:paraId="59C6ED36" w14:textId="77777777" w:rsidR="00014E66" w:rsidRPr="003C0AEA" w:rsidRDefault="00014E66" w:rsidP="00014E66">
      <w:pPr>
        <w:ind w:firstLine="720"/>
        <w:jc w:val="both"/>
        <w:rPr>
          <w:rFonts w:ascii="Arial" w:hAnsi="Arial" w:cs="Arial"/>
          <w:sz w:val="24"/>
          <w:szCs w:val="24"/>
          <w:lang w:val="mn-MN"/>
        </w:rPr>
      </w:pPr>
      <w:r w:rsidRPr="003C0AEA">
        <w:rPr>
          <w:rFonts w:ascii="Arial" w:hAnsi="Arial" w:cs="Arial"/>
          <w:sz w:val="24"/>
          <w:szCs w:val="24"/>
          <w:lang w:val="mn-MN"/>
        </w:rPr>
        <w:t>Монгол Улсын Үндсэн хуулийн Арван зургадугаар зүйлийн 11-д “улс төр, эдийн засаг, нийгэм соёлын амьдрал, гэр бүлийн харилцаанд эрэгтэй, эмэгтэй тэгш эрхтэй. Гэрлэлт нь хуулиар тогтоосон насанд хүрсэн эрэгтэй, эмэгтэй хоёрын тэгш эрх, сайн дурын харилцаанд үндэслэнэ. Гэр бүл, эх нялхас, хүүхдийн ашиг сонирхлыг төр хамгаална”</w:t>
      </w:r>
      <w:r w:rsidRPr="003C0AEA">
        <w:rPr>
          <w:rStyle w:val="FootnoteReference"/>
          <w:rFonts w:ascii="Arial" w:hAnsi="Arial" w:cs="Arial"/>
          <w:sz w:val="24"/>
          <w:szCs w:val="24"/>
          <w:lang w:val="mn-MN"/>
        </w:rPr>
        <w:footnoteReference w:id="2"/>
      </w:r>
      <w:r w:rsidRPr="003C0AEA">
        <w:rPr>
          <w:rFonts w:ascii="Arial" w:hAnsi="Arial" w:cs="Arial"/>
          <w:sz w:val="24"/>
          <w:szCs w:val="24"/>
          <w:lang w:val="mn-MN"/>
        </w:rPr>
        <w:t xml:space="preserve"> гэж заасан. Түүнчлэн Үндсэн хуулийн Арван есдүгээр зүйлийн 1-д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Pr="003C0AEA">
        <w:rPr>
          <w:rStyle w:val="FootnoteReference"/>
          <w:rFonts w:ascii="Arial" w:hAnsi="Arial" w:cs="Arial"/>
          <w:sz w:val="24"/>
          <w:szCs w:val="24"/>
          <w:lang w:val="mn-MN"/>
        </w:rPr>
        <w:footnoteReference w:id="3"/>
      </w:r>
      <w:r w:rsidRPr="003C0AEA">
        <w:rPr>
          <w:rFonts w:ascii="Arial" w:hAnsi="Arial" w:cs="Arial"/>
          <w:sz w:val="24"/>
          <w:szCs w:val="24"/>
          <w:lang w:val="mn-MN"/>
        </w:rPr>
        <w:t xml:space="preserve"> хэмээн хуульчилсан байна.</w:t>
      </w:r>
    </w:p>
    <w:p w14:paraId="3CA01102" w14:textId="2E8F4230" w:rsidR="00014E66" w:rsidRPr="003C0AEA" w:rsidRDefault="00014E66" w:rsidP="00014E66">
      <w:pPr>
        <w:ind w:firstLine="720"/>
        <w:jc w:val="both"/>
        <w:rPr>
          <w:rFonts w:ascii="Arial" w:hAnsi="Arial" w:cs="Arial"/>
          <w:sz w:val="24"/>
          <w:szCs w:val="24"/>
          <w:lang w:val="mn-MN"/>
        </w:rPr>
      </w:pPr>
      <w:r w:rsidRPr="003C0AEA">
        <w:rPr>
          <w:rFonts w:ascii="Arial" w:hAnsi="Arial" w:cs="Arial"/>
          <w:sz w:val="24"/>
          <w:szCs w:val="24"/>
          <w:lang w:val="mn-MN"/>
        </w:rPr>
        <w:t>Гэр бүлийн тухай хууль нь нийгмийн суурь харилцааг зохицуулдаг гол хуулиудын нэг юм. Монгол Улсад 1973 онд анх удаа “Гэр бүлийн тухай хууль”</w:t>
      </w:r>
      <w:r w:rsidR="00E404ED" w:rsidRPr="003C0AEA">
        <w:rPr>
          <w:rFonts w:ascii="Arial" w:hAnsi="Arial" w:cs="Arial"/>
          <w:sz w:val="24"/>
          <w:szCs w:val="24"/>
          <w:lang w:val="mn-MN"/>
        </w:rPr>
        <w:t>-ийг батлан</w:t>
      </w:r>
      <w:r w:rsidRPr="003C0AEA">
        <w:rPr>
          <w:rFonts w:ascii="Arial" w:hAnsi="Arial" w:cs="Arial"/>
          <w:sz w:val="24"/>
          <w:szCs w:val="24"/>
          <w:lang w:val="mn-MN"/>
        </w:rPr>
        <w:t xml:space="preserve">, энэ төрлийн харилцааг зохицуулж эхэлсэн байна. Одоогийн мөрдөж байгаа Гэр бүлийн тухай хууль нь 1999 оны 6 дугаар сарын11-ний өдөр батлагдаж, 1999 оны 8 дугаар сарын 01-ний өдрөөс мөрдөгдөж эхэлжээ.  </w:t>
      </w:r>
    </w:p>
    <w:p w14:paraId="63B952D0" w14:textId="295406AF" w:rsidR="00014E66" w:rsidRPr="003C0AEA" w:rsidRDefault="00014E66" w:rsidP="00014E66">
      <w:pPr>
        <w:ind w:firstLine="720"/>
        <w:jc w:val="both"/>
        <w:rPr>
          <w:rFonts w:ascii="Arial" w:eastAsia="Calibri" w:hAnsi="Arial" w:cs="Arial"/>
          <w:sz w:val="24"/>
          <w:szCs w:val="24"/>
          <w:lang w:val="mn-MN"/>
        </w:rPr>
      </w:pPr>
      <w:r w:rsidRPr="003C0AEA">
        <w:rPr>
          <w:rFonts w:ascii="Arial" w:eastAsia="Calibri" w:hAnsi="Arial" w:cs="Arial"/>
          <w:sz w:val="24"/>
          <w:szCs w:val="24"/>
          <w:lang w:val="mn-MN"/>
        </w:rPr>
        <w:t xml:space="preserve">Гэр бүлийн тухай хууль хэрэгжиж эхэлснээс хойших </w:t>
      </w:r>
      <w:r w:rsidR="00833D66" w:rsidRPr="003C0AEA">
        <w:rPr>
          <w:rFonts w:ascii="Arial" w:eastAsia="Calibri" w:hAnsi="Arial" w:cs="Arial"/>
          <w:sz w:val="24"/>
          <w:szCs w:val="24"/>
          <w:lang w:val="mn-MN"/>
        </w:rPr>
        <w:t>23</w:t>
      </w:r>
      <w:r w:rsidRPr="003C0AEA">
        <w:rPr>
          <w:rFonts w:ascii="Arial" w:eastAsia="Calibri" w:hAnsi="Arial" w:cs="Arial"/>
          <w:sz w:val="24"/>
          <w:szCs w:val="24"/>
          <w:lang w:val="mn-MN"/>
        </w:rPr>
        <w:t xml:space="preserve"> жилийн хугацаанд тус хуульд нийт </w:t>
      </w:r>
      <w:r w:rsidR="00833D66" w:rsidRPr="003C0AEA">
        <w:rPr>
          <w:rFonts w:ascii="Arial" w:eastAsia="Calibri" w:hAnsi="Arial" w:cs="Arial"/>
          <w:sz w:val="24"/>
          <w:szCs w:val="24"/>
          <w:lang w:val="mn-MN"/>
        </w:rPr>
        <w:t>6</w:t>
      </w:r>
      <w:r w:rsidRPr="003C0AEA">
        <w:rPr>
          <w:rFonts w:ascii="Arial" w:eastAsia="Calibri" w:hAnsi="Arial" w:cs="Arial"/>
          <w:sz w:val="24"/>
          <w:szCs w:val="24"/>
          <w:lang w:val="mn-MN"/>
        </w:rPr>
        <w:t xml:space="preserve"> удаа нэмэлт, өөрчлөлт оруулсан боловч  эдгээр нэмэлт, өөрчлөлтүүд нь гэр бүлийн харилцаанд тулгамдаад байгаа асуудлыг шийдвэрлэхэд чиглэсэн гэхээс илүүтэй салбарын харилцааг зохицуулсан бусад хуулийн шинэчлэлийг дагалдан хийгдсэн байна. </w:t>
      </w:r>
    </w:p>
    <w:p w14:paraId="24577FDD" w14:textId="77777777" w:rsidR="00014E66" w:rsidRPr="003C0AEA" w:rsidRDefault="00014E66" w:rsidP="00014E66">
      <w:pPr>
        <w:ind w:firstLine="720"/>
        <w:jc w:val="both"/>
        <w:rPr>
          <w:rFonts w:ascii="Arial" w:hAnsi="Arial" w:cs="Arial"/>
          <w:sz w:val="24"/>
          <w:szCs w:val="24"/>
          <w:lang w:val="mn-MN"/>
        </w:rPr>
      </w:pPr>
      <w:r w:rsidRPr="003C0AEA">
        <w:rPr>
          <w:rFonts w:ascii="Arial" w:hAnsi="Arial" w:cs="Arial"/>
          <w:sz w:val="24"/>
          <w:szCs w:val="24"/>
          <w:lang w:val="mn-MN"/>
        </w:rPr>
        <w:t xml:space="preserve">НҮБ-ын Хүний эрхийн Түгээмэл тунхаглал болон Монгол Улсын Үндсэн хуулийн хүний эрх, эрх чөлөөг бататгасан суурь зарчимд нийцүүлэн гэр бүлийн харилцааг үүсгэх, бэхжүүлэх, хамгаалах зарчмыг тогтоож, гэр бүлийн хөгжил, </w:t>
      </w:r>
      <w:r w:rsidRPr="003C0AEA">
        <w:rPr>
          <w:rFonts w:ascii="Arial" w:hAnsi="Arial" w:cs="Arial"/>
          <w:sz w:val="24"/>
          <w:szCs w:val="24"/>
          <w:lang w:val="mn-MN"/>
        </w:rPr>
        <w:lastRenderedPageBreak/>
        <w:t>хамгаалал, харилцааны асуудлыг тодорхой хэмжээгээр тусгасан дараах хууль тогтоомжуудад дүн шинжилгээ хийлээ:</w:t>
      </w:r>
    </w:p>
    <w:p w14:paraId="4BD10612" w14:textId="77777777" w:rsidR="00014E66" w:rsidRPr="003C0AEA" w:rsidRDefault="00014E66" w:rsidP="00014E66">
      <w:pPr>
        <w:pStyle w:val="ListParagraph"/>
        <w:numPr>
          <w:ilvl w:val="0"/>
          <w:numId w:val="6"/>
        </w:numPr>
        <w:ind w:left="0" w:firstLine="720"/>
        <w:jc w:val="both"/>
        <w:rPr>
          <w:rFonts w:ascii="Arial" w:hAnsi="Arial" w:cs="Arial"/>
          <w:sz w:val="24"/>
          <w:szCs w:val="24"/>
          <w:lang w:val="mn-MN"/>
        </w:rPr>
      </w:pPr>
      <w:r w:rsidRPr="003C0AEA">
        <w:rPr>
          <w:rFonts w:ascii="Arial" w:hAnsi="Arial" w:cs="Arial"/>
          <w:sz w:val="24"/>
          <w:szCs w:val="24"/>
          <w:lang w:val="mn-MN"/>
        </w:rPr>
        <w:t>НҮБ-ын Хүний эрхийн Түгээмэл тунхаглал</w:t>
      </w:r>
    </w:p>
    <w:p w14:paraId="2CE2B0A4" w14:textId="17912146" w:rsidR="00014E66" w:rsidRPr="003C0AEA" w:rsidRDefault="00014E66" w:rsidP="00014E66">
      <w:pPr>
        <w:pStyle w:val="ListParagraph"/>
        <w:numPr>
          <w:ilvl w:val="0"/>
          <w:numId w:val="6"/>
        </w:numPr>
        <w:ind w:left="0" w:firstLine="720"/>
        <w:jc w:val="both"/>
        <w:rPr>
          <w:rFonts w:ascii="Arial" w:hAnsi="Arial" w:cs="Arial"/>
          <w:sz w:val="24"/>
          <w:szCs w:val="24"/>
          <w:lang w:val="mn-MN"/>
        </w:rPr>
      </w:pPr>
      <w:r w:rsidRPr="003C0AEA">
        <w:rPr>
          <w:rFonts w:ascii="Arial" w:hAnsi="Arial" w:cs="Arial"/>
          <w:sz w:val="24"/>
          <w:szCs w:val="24"/>
          <w:lang w:val="mn-MN"/>
        </w:rPr>
        <w:t>Монгол Улсын Үндсэн хууль</w:t>
      </w:r>
    </w:p>
    <w:p w14:paraId="0F9F3DBA" w14:textId="77777777" w:rsidR="00014E66" w:rsidRPr="003C0AEA" w:rsidRDefault="00014E66" w:rsidP="00014E66">
      <w:pPr>
        <w:pStyle w:val="ListParagraph"/>
        <w:numPr>
          <w:ilvl w:val="0"/>
          <w:numId w:val="6"/>
        </w:numPr>
        <w:ind w:left="0" w:firstLine="720"/>
        <w:jc w:val="both"/>
        <w:rPr>
          <w:rFonts w:ascii="Arial" w:hAnsi="Arial" w:cs="Arial"/>
          <w:sz w:val="24"/>
          <w:szCs w:val="24"/>
          <w:lang w:val="mn-MN"/>
        </w:rPr>
      </w:pPr>
      <w:r w:rsidRPr="003C0AEA">
        <w:rPr>
          <w:rFonts w:ascii="Arial" w:hAnsi="Arial" w:cs="Arial"/>
          <w:sz w:val="24"/>
          <w:szCs w:val="24"/>
          <w:lang w:val="mn-MN"/>
        </w:rPr>
        <w:t>Иргэний хууль</w:t>
      </w:r>
    </w:p>
    <w:p w14:paraId="355E2112" w14:textId="77777777" w:rsidR="00014E66" w:rsidRPr="003C0AEA" w:rsidRDefault="00014E66" w:rsidP="00014E66">
      <w:pPr>
        <w:pStyle w:val="ListParagraph"/>
        <w:numPr>
          <w:ilvl w:val="0"/>
          <w:numId w:val="6"/>
        </w:numPr>
        <w:ind w:left="0" w:firstLine="720"/>
        <w:jc w:val="both"/>
        <w:rPr>
          <w:rFonts w:ascii="Arial" w:hAnsi="Arial" w:cs="Arial"/>
          <w:sz w:val="24"/>
          <w:szCs w:val="24"/>
          <w:lang w:val="mn-MN"/>
        </w:rPr>
      </w:pPr>
      <w:r w:rsidRPr="003C0AEA">
        <w:rPr>
          <w:rFonts w:ascii="Arial" w:hAnsi="Arial" w:cs="Arial"/>
          <w:sz w:val="24"/>
          <w:szCs w:val="24"/>
          <w:lang w:val="mn-MN"/>
        </w:rPr>
        <w:t>Шүүхийн шийдвэр гүйцэтгэх тухай</w:t>
      </w:r>
    </w:p>
    <w:p w14:paraId="772782B5" w14:textId="77777777" w:rsidR="00014E66" w:rsidRPr="003C0AEA" w:rsidRDefault="00014E66" w:rsidP="00014E66">
      <w:pPr>
        <w:pStyle w:val="ListParagraph"/>
        <w:numPr>
          <w:ilvl w:val="0"/>
          <w:numId w:val="6"/>
        </w:numPr>
        <w:ind w:left="0" w:firstLine="720"/>
        <w:jc w:val="both"/>
        <w:rPr>
          <w:rFonts w:ascii="Arial" w:hAnsi="Arial" w:cs="Arial"/>
          <w:sz w:val="24"/>
          <w:szCs w:val="24"/>
          <w:lang w:val="mn-MN"/>
        </w:rPr>
      </w:pPr>
      <w:r w:rsidRPr="003C0AEA">
        <w:rPr>
          <w:rFonts w:ascii="Arial" w:hAnsi="Arial" w:cs="Arial"/>
          <w:sz w:val="24"/>
          <w:szCs w:val="24"/>
          <w:lang w:val="mn-MN"/>
        </w:rPr>
        <w:t>Хүүхдийн эрхийн тухай</w:t>
      </w:r>
    </w:p>
    <w:p w14:paraId="41CE4B6C" w14:textId="77777777" w:rsidR="00014E66" w:rsidRPr="003C0AEA" w:rsidRDefault="00014E66" w:rsidP="00014E66">
      <w:pPr>
        <w:pStyle w:val="ListParagraph"/>
        <w:numPr>
          <w:ilvl w:val="0"/>
          <w:numId w:val="6"/>
        </w:numPr>
        <w:ind w:left="0" w:firstLine="720"/>
        <w:jc w:val="both"/>
        <w:rPr>
          <w:rFonts w:ascii="Arial" w:hAnsi="Arial" w:cs="Arial"/>
          <w:sz w:val="24"/>
          <w:szCs w:val="24"/>
          <w:lang w:val="mn-MN"/>
        </w:rPr>
      </w:pPr>
      <w:r w:rsidRPr="003C0AEA">
        <w:rPr>
          <w:rFonts w:ascii="Arial" w:hAnsi="Arial" w:cs="Arial"/>
          <w:sz w:val="24"/>
          <w:szCs w:val="24"/>
          <w:lang w:val="mn-MN"/>
        </w:rPr>
        <w:t>Хүүхэд хамгааллын тухай</w:t>
      </w:r>
    </w:p>
    <w:p w14:paraId="328E97A7" w14:textId="0FC340D3" w:rsidR="00014E66" w:rsidRPr="003C0AEA" w:rsidRDefault="00014E66" w:rsidP="00777FE6">
      <w:pPr>
        <w:pStyle w:val="ListParagraph"/>
        <w:numPr>
          <w:ilvl w:val="0"/>
          <w:numId w:val="6"/>
        </w:numPr>
        <w:ind w:left="0" w:firstLine="720"/>
        <w:jc w:val="both"/>
        <w:rPr>
          <w:rFonts w:ascii="Arial" w:hAnsi="Arial" w:cs="Arial"/>
          <w:sz w:val="24"/>
          <w:szCs w:val="24"/>
          <w:lang w:val="mn-MN"/>
        </w:rPr>
      </w:pPr>
      <w:r w:rsidRPr="003C0AEA">
        <w:rPr>
          <w:rFonts w:ascii="Arial" w:hAnsi="Arial" w:cs="Arial"/>
          <w:sz w:val="24"/>
          <w:szCs w:val="24"/>
          <w:lang w:val="mn-MN"/>
        </w:rPr>
        <w:t>Бусад холбогдох хууль, дүрэм, журам зэрэг болно.</w:t>
      </w:r>
    </w:p>
    <w:p w14:paraId="4172E820" w14:textId="6654C931" w:rsidR="00014E66" w:rsidRPr="003C0AEA" w:rsidRDefault="00014E66" w:rsidP="00014E66">
      <w:pPr>
        <w:ind w:firstLine="720"/>
        <w:jc w:val="both"/>
        <w:rPr>
          <w:rFonts w:ascii="Arial" w:hAnsi="Arial" w:cs="Arial"/>
          <w:sz w:val="24"/>
          <w:szCs w:val="24"/>
          <w:lang w:val="mn-MN"/>
        </w:rPr>
      </w:pPr>
      <w:r w:rsidRPr="003C0AEA">
        <w:rPr>
          <w:rFonts w:ascii="Arial" w:hAnsi="Arial" w:cs="Arial"/>
          <w:sz w:val="24"/>
          <w:szCs w:val="24"/>
          <w:lang w:val="mn-MN"/>
        </w:rPr>
        <w:t>Гэр бүлийн хөгжлийн асуудлаар төрийн чиг үүрэг, үйл ажиллагааны удирдлага, зохион байгуулалт,  гэр бүлийн хамтын амьдралын өнөөгийн байдал, гэр бүл дэх хүүхэд хамгаалал, эрх хангагдаж буй байдал, гэр бүлийн харилцаанаас үүссэн маргааныг шийдэх субьект, шийдэж буй  практик</w:t>
      </w:r>
      <w:r w:rsidR="00E404ED" w:rsidRPr="003C0AEA">
        <w:rPr>
          <w:rFonts w:ascii="Arial" w:hAnsi="Arial" w:cs="Arial"/>
          <w:sz w:val="24"/>
          <w:szCs w:val="24"/>
          <w:lang w:val="mn-MN"/>
        </w:rPr>
        <w:t xml:space="preserve">т </w:t>
      </w:r>
      <w:r w:rsidRPr="003C0AEA">
        <w:rPr>
          <w:rFonts w:ascii="Arial" w:hAnsi="Arial" w:cs="Arial"/>
          <w:sz w:val="24"/>
          <w:szCs w:val="24"/>
          <w:lang w:val="mn-MN"/>
        </w:rPr>
        <w:t>дүн шинжилгээ хийс</w:t>
      </w:r>
      <w:r w:rsidR="00E404ED" w:rsidRPr="003C0AEA">
        <w:rPr>
          <w:rFonts w:ascii="Arial" w:hAnsi="Arial" w:cs="Arial"/>
          <w:sz w:val="24"/>
          <w:szCs w:val="24"/>
          <w:lang w:val="mn-MN"/>
        </w:rPr>
        <w:t>эн болно.</w:t>
      </w:r>
    </w:p>
    <w:p w14:paraId="703FEDE9" w14:textId="6E061CB8" w:rsidR="00014E66" w:rsidRPr="003C0AEA" w:rsidRDefault="00014E66" w:rsidP="00014E66">
      <w:pPr>
        <w:ind w:firstLine="720"/>
        <w:jc w:val="center"/>
        <w:rPr>
          <w:rFonts w:ascii="Arial" w:hAnsi="Arial" w:cs="Arial"/>
          <w:b/>
          <w:sz w:val="24"/>
          <w:szCs w:val="24"/>
          <w:lang w:val="mn-MN"/>
        </w:rPr>
      </w:pPr>
      <w:r w:rsidRPr="003C0AEA">
        <w:rPr>
          <w:rFonts w:ascii="Arial" w:hAnsi="Arial" w:cs="Arial"/>
          <w:b/>
          <w:sz w:val="24"/>
          <w:szCs w:val="24"/>
          <w:lang w:val="mn-MN"/>
        </w:rPr>
        <w:t xml:space="preserve">1.2. Гэр бүлийн </w:t>
      </w:r>
      <w:r w:rsidR="00E404ED" w:rsidRPr="003C0AEA">
        <w:rPr>
          <w:rFonts w:ascii="Arial" w:hAnsi="Arial" w:cs="Arial"/>
          <w:b/>
          <w:sz w:val="24"/>
          <w:szCs w:val="24"/>
          <w:lang w:val="mn-MN"/>
        </w:rPr>
        <w:t xml:space="preserve">салалттай холбоотой асуудлаар </w:t>
      </w:r>
      <w:r w:rsidRPr="003C0AEA">
        <w:rPr>
          <w:rFonts w:ascii="Arial" w:hAnsi="Arial" w:cs="Arial"/>
          <w:b/>
          <w:sz w:val="24"/>
          <w:szCs w:val="24"/>
          <w:lang w:val="mn-MN"/>
        </w:rPr>
        <w:t>хийсэн дүн шинжилгээ</w:t>
      </w:r>
    </w:p>
    <w:p w14:paraId="101FBBB0" w14:textId="76DD27A9" w:rsidR="00014E66" w:rsidRPr="003C0AEA" w:rsidRDefault="00014E66" w:rsidP="00E404ED">
      <w:pPr>
        <w:ind w:firstLine="720"/>
        <w:jc w:val="both"/>
        <w:rPr>
          <w:rFonts w:ascii="Arial" w:hAnsi="Arial" w:cs="Arial"/>
          <w:sz w:val="24"/>
          <w:szCs w:val="24"/>
          <w:lang w:val="mn-MN"/>
        </w:rPr>
      </w:pPr>
      <w:r w:rsidRPr="003C0AEA">
        <w:rPr>
          <w:rFonts w:ascii="Arial" w:hAnsi="Arial" w:cs="Arial"/>
          <w:sz w:val="24"/>
          <w:szCs w:val="24"/>
          <w:lang w:val="mn-MN"/>
        </w:rPr>
        <w:t>Гэр бүлийн харилцааны таагүй уур амьсгал, хүчирхийлэл, салалт нь</w:t>
      </w:r>
      <w:r w:rsidR="00E404ED" w:rsidRPr="003C0AEA">
        <w:rPr>
          <w:rFonts w:ascii="Arial" w:hAnsi="Arial" w:cs="Arial"/>
          <w:sz w:val="24"/>
          <w:szCs w:val="24"/>
          <w:lang w:val="mn-MN"/>
        </w:rPr>
        <w:t xml:space="preserve"> </w:t>
      </w:r>
      <w:r w:rsidRPr="003C0AEA">
        <w:rPr>
          <w:rFonts w:ascii="Arial" w:hAnsi="Arial" w:cs="Arial"/>
          <w:sz w:val="24"/>
          <w:szCs w:val="24"/>
          <w:lang w:val="mn-MN"/>
        </w:rPr>
        <w:t xml:space="preserve">хүүхэд, эмэгтэйчүүд </w:t>
      </w:r>
      <w:r w:rsidR="00E404ED" w:rsidRPr="003C0AEA">
        <w:rPr>
          <w:rFonts w:ascii="Arial" w:hAnsi="Arial" w:cs="Arial"/>
          <w:sz w:val="24"/>
          <w:szCs w:val="24"/>
          <w:lang w:val="mn-MN"/>
        </w:rPr>
        <w:t>хүндээр тусдаг</w:t>
      </w:r>
      <w:r w:rsidRPr="003C0AEA">
        <w:rPr>
          <w:rFonts w:ascii="Arial" w:hAnsi="Arial" w:cs="Arial"/>
          <w:sz w:val="24"/>
          <w:szCs w:val="24"/>
          <w:lang w:val="mn-MN"/>
        </w:rPr>
        <w:t xml:space="preserve"> бөгөөд</w:t>
      </w:r>
      <w:r w:rsidR="00E404ED" w:rsidRPr="003C0AEA">
        <w:rPr>
          <w:rFonts w:ascii="Arial" w:hAnsi="Arial" w:cs="Arial"/>
          <w:sz w:val="24"/>
          <w:szCs w:val="24"/>
          <w:lang w:val="mn-MN"/>
        </w:rPr>
        <w:t xml:space="preserve"> </w:t>
      </w:r>
      <w:r w:rsidRPr="003C0AEA">
        <w:rPr>
          <w:rFonts w:ascii="Arial" w:hAnsi="Arial" w:cs="Arial"/>
          <w:sz w:val="24"/>
          <w:szCs w:val="24"/>
          <w:lang w:val="mn-MN"/>
        </w:rPr>
        <w:t xml:space="preserve">хүүхдэд айдас түгшүүр, сэтгэл зүйн дарамт шаналал учруулахаас гадна зан ааш, хүмүүжилд сөргөөр нөлөөлж, эцэг эхээс хөндийрөх, гэр орноос зугтах, амьдралдаа эрсдэлтэй алхам хийхэд хүргэж байна. </w:t>
      </w:r>
    </w:p>
    <w:p w14:paraId="5FDC58ED" w14:textId="351697A2" w:rsidR="00014E66" w:rsidRPr="003C0AEA" w:rsidRDefault="00E404ED" w:rsidP="00777FE6">
      <w:pPr>
        <w:ind w:firstLine="720"/>
        <w:jc w:val="both"/>
        <w:rPr>
          <w:rFonts w:ascii="Arial" w:hAnsi="Arial" w:cs="Arial"/>
          <w:i/>
          <w:sz w:val="24"/>
          <w:szCs w:val="24"/>
          <w:lang w:val="mn-MN"/>
        </w:rPr>
      </w:pPr>
      <w:r w:rsidRPr="003C0AEA">
        <w:rPr>
          <w:rFonts w:ascii="Arial" w:hAnsi="Arial" w:cs="Arial"/>
          <w:sz w:val="24"/>
          <w:szCs w:val="24"/>
          <w:lang w:val="mn-MN"/>
        </w:rPr>
        <w:t>Түүнчлэн г</w:t>
      </w:r>
      <w:r w:rsidR="00014E66" w:rsidRPr="003C0AEA">
        <w:rPr>
          <w:rFonts w:ascii="Arial" w:hAnsi="Arial" w:cs="Arial"/>
          <w:sz w:val="24"/>
          <w:szCs w:val="24"/>
          <w:lang w:val="mn-MN"/>
        </w:rPr>
        <w:t>эр бүл цуцалсны дараа хүүхд</w:t>
      </w:r>
      <w:r w:rsidR="00FD1457">
        <w:rPr>
          <w:rFonts w:ascii="Arial" w:hAnsi="Arial" w:cs="Arial"/>
          <w:sz w:val="24"/>
          <w:szCs w:val="24"/>
          <w:lang w:val="mn-MN"/>
        </w:rPr>
        <w:t>ийн амьдрах орчин, суралцах идэвхи санаачлага, ном, дэвтэр зэрэг сургуулийн хэрэглэгдэхүү</w:t>
      </w:r>
      <w:r w:rsidR="00D9414D">
        <w:rPr>
          <w:rFonts w:ascii="Arial" w:hAnsi="Arial" w:cs="Arial"/>
          <w:sz w:val="24"/>
          <w:szCs w:val="24"/>
          <w:lang w:val="mn-MN"/>
        </w:rPr>
        <w:t>ний хүрэлцээ хангалтгүй болох</w:t>
      </w:r>
      <w:r w:rsidR="00FD1457">
        <w:rPr>
          <w:rFonts w:ascii="Arial" w:hAnsi="Arial" w:cs="Arial"/>
          <w:sz w:val="24"/>
          <w:szCs w:val="24"/>
          <w:lang w:val="mn-MN"/>
        </w:rPr>
        <w:t xml:space="preserve"> </w:t>
      </w:r>
      <w:r w:rsidR="00014E66" w:rsidRPr="003C0AEA">
        <w:rPr>
          <w:rFonts w:ascii="Arial" w:hAnsi="Arial" w:cs="Arial"/>
          <w:sz w:val="24"/>
          <w:szCs w:val="24"/>
          <w:lang w:val="mn-MN"/>
        </w:rPr>
        <w:t>тэтгэлэг төлөгдөхгүй байх</w:t>
      </w:r>
      <w:r w:rsidR="00014E66" w:rsidRPr="003C0AEA">
        <w:rPr>
          <w:rFonts w:ascii="Arial" w:hAnsi="Arial" w:cs="Arial"/>
          <w:i/>
          <w:sz w:val="24"/>
          <w:szCs w:val="24"/>
          <w:lang w:val="mn-MN"/>
        </w:rPr>
        <w:t>,</w:t>
      </w:r>
      <w:r w:rsidR="00014E66" w:rsidRPr="003C0AEA">
        <w:rPr>
          <w:rFonts w:ascii="Arial" w:hAnsi="Arial" w:cs="Arial"/>
          <w:sz w:val="24"/>
          <w:szCs w:val="24"/>
          <w:lang w:val="mn-MN"/>
        </w:rPr>
        <w:t xml:space="preserve"> хүүхдэд тавих эцэг, эхийн анхаарал, халамж суларч байгаа зэрэг нь хүүхдийн аж байдал, сурлага, хүмүүжилд  сөрөг нөлөө үзүүлж байна. </w:t>
      </w:r>
    </w:p>
    <w:p w14:paraId="234C69F2" w14:textId="6FD1EE23" w:rsidR="00014E66" w:rsidRPr="003C0AEA" w:rsidRDefault="00014E66" w:rsidP="00014E66">
      <w:pPr>
        <w:ind w:firstLine="720"/>
        <w:jc w:val="both"/>
        <w:rPr>
          <w:rFonts w:ascii="Arial" w:hAnsi="Arial" w:cs="Arial"/>
          <w:bCs/>
          <w:iCs/>
          <w:sz w:val="24"/>
          <w:szCs w:val="24"/>
          <w:lang w:val="mn-MN"/>
        </w:rPr>
      </w:pPr>
      <w:r w:rsidRPr="003C0AEA">
        <w:rPr>
          <w:rFonts w:ascii="Arial" w:hAnsi="Arial" w:cs="Arial"/>
          <w:bCs/>
          <w:iCs/>
          <w:sz w:val="24"/>
          <w:szCs w:val="24"/>
          <w:lang w:val="mn-MN"/>
        </w:rPr>
        <w:t>Шүүхийн шийдвэр гүйцэтгэ</w:t>
      </w:r>
      <w:r w:rsidR="00FD1457">
        <w:rPr>
          <w:rFonts w:ascii="Arial" w:hAnsi="Arial" w:cs="Arial"/>
          <w:bCs/>
          <w:iCs/>
          <w:sz w:val="24"/>
          <w:szCs w:val="24"/>
          <w:lang w:val="mn-MN"/>
        </w:rPr>
        <w:t>х байгууллагаас гаргасан</w:t>
      </w:r>
      <w:r w:rsidRPr="003C0AEA">
        <w:rPr>
          <w:rFonts w:ascii="Arial" w:hAnsi="Arial" w:cs="Arial"/>
          <w:bCs/>
          <w:iCs/>
          <w:sz w:val="24"/>
          <w:szCs w:val="24"/>
          <w:lang w:val="mn-MN"/>
        </w:rPr>
        <w:t xml:space="preserve"> судалгаанаас </w:t>
      </w:r>
      <w:r w:rsidR="00E404ED" w:rsidRPr="003C0AEA">
        <w:rPr>
          <w:rFonts w:ascii="Arial" w:hAnsi="Arial" w:cs="Arial"/>
          <w:bCs/>
          <w:iCs/>
          <w:sz w:val="24"/>
          <w:szCs w:val="24"/>
          <w:lang w:val="mn-MN"/>
        </w:rPr>
        <w:t>үзэхэд</w:t>
      </w:r>
      <w:r w:rsidRPr="003C0AEA">
        <w:rPr>
          <w:rFonts w:ascii="Arial" w:hAnsi="Arial" w:cs="Arial"/>
          <w:bCs/>
          <w:iCs/>
          <w:sz w:val="24"/>
          <w:szCs w:val="24"/>
          <w:lang w:val="mn-MN"/>
        </w:rPr>
        <w:t xml:space="preserve"> </w:t>
      </w:r>
      <w:r w:rsidR="00777FE6" w:rsidRPr="003C0AEA">
        <w:rPr>
          <w:rFonts w:ascii="Arial" w:hAnsi="Arial" w:cs="Arial"/>
          <w:bCs/>
          <w:iCs/>
          <w:sz w:val="24"/>
          <w:szCs w:val="24"/>
          <w:lang w:val="mn-MN"/>
        </w:rPr>
        <w:t>2021</w:t>
      </w:r>
      <w:r w:rsidRPr="003C0AEA">
        <w:rPr>
          <w:rFonts w:ascii="Arial" w:hAnsi="Arial" w:cs="Arial"/>
          <w:bCs/>
          <w:iCs/>
          <w:sz w:val="24"/>
          <w:szCs w:val="24"/>
          <w:lang w:val="mn-MN"/>
        </w:rPr>
        <w:t xml:space="preserve"> онд хүүхдийн тэтгэлгийн зөвхөн </w:t>
      </w:r>
      <w:r w:rsidR="00777FE6" w:rsidRPr="003C0AEA">
        <w:rPr>
          <w:rFonts w:ascii="Arial" w:hAnsi="Arial" w:cs="Arial"/>
          <w:bCs/>
          <w:iCs/>
          <w:sz w:val="24"/>
          <w:szCs w:val="24"/>
          <w:lang w:val="mn-MN"/>
        </w:rPr>
        <w:t>30</w:t>
      </w:r>
      <w:r w:rsidRPr="003C0AEA">
        <w:rPr>
          <w:rFonts w:ascii="Arial" w:hAnsi="Arial" w:cs="Arial"/>
          <w:bCs/>
          <w:iCs/>
          <w:sz w:val="24"/>
          <w:szCs w:val="24"/>
          <w:lang w:val="mn-MN"/>
        </w:rPr>
        <w:t xml:space="preserve"> хувь нь л төлөгдсөн байна. Одоогийн хүчин төгөлдөр мөрдөж буй хуулиар шүүхээс тогтоосон тэтгэлгийг авч чаддаггүй</w:t>
      </w:r>
      <w:r w:rsidR="003C0AEA" w:rsidRPr="003C0AEA">
        <w:rPr>
          <w:rFonts w:ascii="Arial" w:hAnsi="Arial" w:cs="Arial"/>
          <w:bCs/>
          <w:iCs/>
          <w:sz w:val="24"/>
          <w:szCs w:val="24"/>
          <w:lang w:val="mn-MN"/>
        </w:rPr>
        <w:t>, хууль эрх зүйн орчиныг зайлшгүй өөрчлөх шаардлагатайг харуулж байна</w:t>
      </w:r>
      <w:r w:rsidR="00777FE6" w:rsidRPr="003C0AEA">
        <w:rPr>
          <w:rFonts w:ascii="Arial" w:hAnsi="Arial" w:cs="Arial"/>
          <w:bCs/>
          <w:iCs/>
          <w:sz w:val="24"/>
          <w:szCs w:val="24"/>
          <w:lang w:val="mn-MN"/>
        </w:rPr>
        <w:t xml:space="preserve">. </w:t>
      </w:r>
      <w:r w:rsidRPr="003C0AEA">
        <w:rPr>
          <w:rFonts w:ascii="Arial" w:hAnsi="Arial" w:cs="Arial"/>
          <w:bCs/>
          <w:iCs/>
          <w:sz w:val="24"/>
          <w:szCs w:val="24"/>
          <w:lang w:val="mn-MN"/>
        </w:rPr>
        <w:t xml:space="preserve">Иймд Монгол Улсын Үндсэн хуулийн Арван зургадугаар зүйлийн 11-д “...хүүхдийн ашиг сонирхлыг төр хамгаална” гэсэн заалтыг жинхэнэ утгаар нь хэрэгжүүлэх үүднээс хүүхдийн тэтгэлгийн төлөх механизмыг бүрдүүлэх шаардлагатай байна. </w:t>
      </w:r>
    </w:p>
    <w:p w14:paraId="5C309492" w14:textId="5299691C" w:rsidR="00014E66" w:rsidRPr="003C0AEA" w:rsidRDefault="00014E66" w:rsidP="00014E66">
      <w:pPr>
        <w:ind w:firstLine="720"/>
        <w:jc w:val="both"/>
        <w:rPr>
          <w:rFonts w:ascii="Arial" w:hAnsi="Arial" w:cs="Arial"/>
          <w:iCs/>
          <w:sz w:val="24"/>
          <w:szCs w:val="24"/>
          <w:lang w:val="mn-MN"/>
        </w:rPr>
      </w:pPr>
      <w:r w:rsidRPr="003C0AEA">
        <w:rPr>
          <w:rFonts w:ascii="Arial" w:hAnsi="Arial" w:cs="Arial"/>
          <w:iCs/>
          <w:sz w:val="24"/>
          <w:szCs w:val="24"/>
          <w:lang w:val="mn-MN"/>
        </w:rPr>
        <w:t>Хуулийн төслийн хамрах асуудалд хийсэн дүн шинжилгээг үндэслэн Гэр бүлийн тухай хуул</w:t>
      </w:r>
      <w:r w:rsidR="003C0AEA" w:rsidRPr="003C0AEA">
        <w:rPr>
          <w:rFonts w:ascii="Arial" w:hAnsi="Arial" w:cs="Arial"/>
          <w:iCs/>
          <w:sz w:val="24"/>
          <w:szCs w:val="24"/>
          <w:lang w:val="mn-MN"/>
        </w:rPr>
        <w:t xml:space="preserve">ьд оруулах нэмэлт, өөрчлөлтийн төслийн </w:t>
      </w:r>
      <w:r w:rsidRPr="003C0AEA">
        <w:rPr>
          <w:rFonts w:ascii="Arial" w:hAnsi="Arial" w:cs="Arial"/>
          <w:iCs/>
          <w:sz w:val="24"/>
          <w:szCs w:val="24"/>
          <w:lang w:val="mn-MN"/>
        </w:rPr>
        <w:t>хүрээнд шийдвэрлэх асуудл</w:t>
      </w:r>
      <w:r w:rsidR="003C0AEA" w:rsidRPr="003C0AEA">
        <w:rPr>
          <w:rFonts w:ascii="Arial" w:hAnsi="Arial" w:cs="Arial"/>
          <w:iCs/>
          <w:sz w:val="24"/>
          <w:szCs w:val="24"/>
          <w:lang w:val="mn-MN"/>
        </w:rPr>
        <w:t>ыг дараах байдлаар</w:t>
      </w:r>
      <w:r w:rsidRPr="003C0AEA">
        <w:rPr>
          <w:rFonts w:ascii="Arial" w:hAnsi="Arial" w:cs="Arial"/>
          <w:iCs/>
          <w:sz w:val="24"/>
          <w:szCs w:val="24"/>
          <w:lang w:val="mn-MN"/>
        </w:rPr>
        <w:t xml:space="preserve"> тодорхойлж байна</w:t>
      </w:r>
      <w:r w:rsidR="003C0AEA" w:rsidRPr="003C0AEA">
        <w:rPr>
          <w:rFonts w:ascii="Arial" w:hAnsi="Arial" w:cs="Arial"/>
          <w:iCs/>
          <w:sz w:val="24"/>
          <w:szCs w:val="24"/>
          <w:lang w:val="mn-MN"/>
        </w:rPr>
        <w:t>. Үүнд</w:t>
      </w:r>
      <w:r w:rsidRPr="003C0AEA">
        <w:rPr>
          <w:rFonts w:ascii="Arial" w:hAnsi="Arial" w:cs="Arial"/>
          <w:iCs/>
          <w:sz w:val="24"/>
          <w:szCs w:val="24"/>
          <w:lang w:val="mn-MN"/>
        </w:rPr>
        <w:t>:</w:t>
      </w:r>
    </w:p>
    <w:p w14:paraId="4EC07BF5" w14:textId="1F8ED417" w:rsidR="00014E66" w:rsidRPr="003C0AEA" w:rsidRDefault="003C0AEA" w:rsidP="00014E66">
      <w:pPr>
        <w:pStyle w:val="ListParagraph"/>
        <w:numPr>
          <w:ilvl w:val="0"/>
          <w:numId w:val="18"/>
        </w:numPr>
        <w:tabs>
          <w:tab w:val="left" w:pos="1170"/>
        </w:tabs>
        <w:ind w:left="0" w:firstLine="720"/>
        <w:jc w:val="both"/>
        <w:rPr>
          <w:rFonts w:ascii="Arial" w:hAnsi="Arial" w:cs="Arial"/>
          <w:iCs/>
          <w:sz w:val="24"/>
          <w:szCs w:val="24"/>
          <w:lang w:val="mn-MN"/>
        </w:rPr>
      </w:pPr>
      <w:r w:rsidRPr="003C0AEA">
        <w:rPr>
          <w:rFonts w:ascii="Arial" w:hAnsi="Arial" w:cs="Arial"/>
          <w:iCs/>
          <w:sz w:val="24"/>
          <w:szCs w:val="24"/>
          <w:lang w:val="mn-MN"/>
        </w:rPr>
        <w:lastRenderedPageBreak/>
        <w:t>Хүүхдийн т</w:t>
      </w:r>
      <w:r w:rsidR="00EF3C0D" w:rsidRPr="003C0AEA">
        <w:rPr>
          <w:rFonts w:ascii="Arial" w:hAnsi="Arial" w:cs="Arial"/>
          <w:iCs/>
          <w:sz w:val="24"/>
          <w:szCs w:val="24"/>
          <w:lang w:val="mn-MN"/>
        </w:rPr>
        <w:t>этгэлэг тогтоодог аргачлалыг амьжиргааны доод түвшин</w:t>
      </w:r>
      <w:r w:rsidRPr="003C0AEA">
        <w:rPr>
          <w:rFonts w:ascii="Arial" w:hAnsi="Arial" w:cs="Arial"/>
          <w:iCs/>
          <w:sz w:val="24"/>
          <w:szCs w:val="24"/>
          <w:lang w:val="mn-MN"/>
        </w:rPr>
        <w:t xml:space="preserve">гээс тооцдог </w:t>
      </w:r>
      <w:r w:rsidR="00EF3C0D" w:rsidRPr="003C0AEA">
        <w:rPr>
          <w:rFonts w:ascii="Arial" w:hAnsi="Arial" w:cs="Arial"/>
          <w:iCs/>
          <w:sz w:val="24"/>
          <w:szCs w:val="24"/>
          <w:lang w:val="mn-MN"/>
        </w:rPr>
        <w:t>арг</w:t>
      </w:r>
      <w:r w:rsidRPr="003C0AEA">
        <w:rPr>
          <w:rFonts w:ascii="Arial" w:hAnsi="Arial" w:cs="Arial"/>
          <w:iCs/>
          <w:sz w:val="24"/>
          <w:szCs w:val="24"/>
          <w:lang w:val="mn-MN"/>
        </w:rPr>
        <w:t>ачлал</w:t>
      </w:r>
      <w:r w:rsidR="00EF3C0D" w:rsidRPr="003C0AEA">
        <w:rPr>
          <w:rFonts w:ascii="Arial" w:hAnsi="Arial" w:cs="Arial"/>
          <w:iCs/>
          <w:sz w:val="24"/>
          <w:szCs w:val="24"/>
          <w:lang w:val="mn-MN"/>
        </w:rPr>
        <w:t>ыг төлбөр төлөгчийн орлоготой уялдуулах</w:t>
      </w:r>
      <w:r w:rsidR="00014E66" w:rsidRPr="003C0AEA">
        <w:rPr>
          <w:rFonts w:ascii="Arial" w:hAnsi="Arial" w:cs="Arial"/>
          <w:iCs/>
          <w:sz w:val="24"/>
          <w:szCs w:val="24"/>
          <w:lang w:val="mn-MN"/>
        </w:rPr>
        <w:t xml:space="preserve">, </w:t>
      </w:r>
    </w:p>
    <w:p w14:paraId="0AC926CD" w14:textId="21A660F4" w:rsidR="00014E66" w:rsidRPr="003C0AEA" w:rsidRDefault="00014E66" w:rsidP="00014E66">
      <w:pPr>
        <w:pStyle w:val="ListParagraph"/>
        <w:numPr>
          <w:ilvl w:val="0"/>
          <w:numId w:val="18"/>
        </w:numPr>
        <w:tabs>
          <w:tab w:val="left" w:pos="1170"/>
        </w:tabs>
        <w:ind w:left="0" w:firstLine="720"/>
        <w:jc w:val="both"/>
        <w:rPr>
          <w:rFonts w:ascii="Arial" w:hAnsi="Arial" w:cs="Arial"/>
          <w:iCs/>
          <w:sz w:val="24"/>
          <w:szCs w:val="24"/>
          <w:lang w:val="mn-MN"/>
        </w:rPr>
      </w:pPr>
      <w:r w:rsidRPr="003C0AEA">
        <w:rPr>
          <w:rFonts w:ascii="Arial" w:hAnsi="Arial" w:cs="Arial"/>
          <w:iCs/>
          <w:sz w:val="24"/>
          <w:szCs w:val="24"/>
          <w:lang w:val="mn-MN"/>
        </w:rPr>
        <w:t xml:space="preserve">Хүүхдийн тэтгэлэг </w:t>
      </w:r>
      <w:r w:rsidR="003C0AEA" w:rsidRPr="003C0AEA">
        <w:rPr>
          <w:rFonts w:ascii="Arial" w:hAnsi="Arial" w:cs="Arial"/>
          <w:iCs/>
          <w:sz w:val="24"/>
          <w:szCs w:val="24"/>
          <w:lang w:val="mn-MN"/>
        </w:rPr>
        <w:t xml:space="preserve">бүрэн </w:t>
      </w:r>
      <w:r w:rsidRPr="003C0AEA">
        <w:rPr>
          <w:rFonts w:ascii="Arial" w:hAnsi="Arial" w:cs="Arial"/>
          <w:iCs/>
          <w:sz w:val="24"/>
          <w:szCs w:val="24"/>
          <w:lang w:val="mn-MN"/>
        </w:rPr>
        <w:t xml:space="preserve">төлөгдөх нөхцөлийг бүрдүүлэх, </w:t>
      </w:r>
    </w:p>
    <w:p w14:paraId="42A870EA" w14:textId="58AA36F0" w:rsidR="00EF3C0D" w:rsidRPr="003C0AEA" w:rsidRDefault="00014E66" w:rsidP="00014E66">
      <w:pPr>
        <w:pStyle w:val="ListParagraph"/>
        <w:numPr>
          <w:ilvl w:val="0"/>
          <w:numId w:val="18"/>
        </w:numPr>
        <w:tabs>
          <w:tab w:val="left" w:pos="1170"/>
        </w:tabs>
        <w:ind w:left="0" w:firstLine="720"/>
        <w:jc w:val="both"/>
        <w:rPr>
          <w:rFonts w:ascii="Arial" w:hAnsi="Arial" w:cs="Arial"/>
          <w:iCs/>
          <w:sz w:val="24"/>
          <w:szCs w:val="24"/>
          <w:lang w:val="mn-MN"/>
        </w:rPr>
      </w:pPr>
      <w:r w:rsidRPr="003C0AEA">
        <w:rPr>
          <w:rFonts w:ascii="Arial" w:hAnsi="Arial" w:cs="Arial"/>
          <w:iCs/>
          <w:sz w:val="24"/>
          <w:szCs w:val="24"/>
          <w:lang w:val="mn-MN"/>
        </w:rPr>
        <w:t xml:space="preserve">Хүүхдийн </w:t>
      </w:r>
      <w:r w:rsidR="00EF3C0D" w:rsidRPr="003C0AEA">
        <w:rPr>
          <w:rFonts w:ascii="Arial" w:hAnsi="Arial" w:cs="Arial"/>
          <w:iCs/>
          <w:sz w:val="24"/>
          <w:szCs w:val="24"/>
          <w:lang w:val="mn-MN"/>
        </w:rPr>
        <w:t xml:space="preserve">эм, эмчилгээний зардлыг тэтгэлэг төлөгчөөс нэмж гаргуулдаг тогтолцоог </w:t>
      </w:r>
      <w:r w:rsidR="00D5389B" w:rsidRPr="003C0AEA">
        <w:rPr>
          <w:rFonts w:ascii="Arial" w:hAnsi="Arial" w:cs="Arial"/>
          <w:iCs/>
          <w:sz w:val="24"/>
          <w:szCs w:val="24"/>
          <w:lang w:val="mn-MN"/>
        </w:rPr>
        <w:t>бий болгох.</w:t>
      </w:r>
    </w:p>
    <w:p w14:paraId="68BC583C" w14:textId="77777777" w:rsidR="00014E66" w:rsidRPr="003C0AEA" w:rsidRDefault="00014E66" w:rsidP="00014E66">
      <w:pPr>
        <w:ind w:firstLine="720"/>
        <w:jc w:val="both"/>
        <w:rPr>
          <w:rFonts w:ascii="Arial" w:hAnsi="Arial" w:cs="Arial"/>
          <w:b/>
          <w:sz w:val="24"/>
          <w:szCs w:val="24"/>
          <w:lang w:val="mn-MN"/>
        </w:rPr>
      </w:pPr>
      <w:r w:rsidRPr="003C0AEA">
        <w:rPr>
          <w:rFonts w:ascii="Arial" w:hAnsi="Arial" w:cs="Arial"/>
          <w:b/>
          <w:sz w:val="24"/>
          <w:szCs w:val="24"/>
          <w:lang w:val="mn-MN"/>
        </w:rPr>
        <w:t>ХОЁР. АСУУДЛЫГ ШИЙДВЭРЛЭХ ЗОРИЛГЫГ ТОМЬЁОЛОХ</w:t>
      </w:r>
    </w:p>
    <w:p w14:paraId="1C91D329" w14:textId="3EE6D885" w:rsidR="00014E66" w:rsidRPr="003C0AEA" w:rsidRDefault="00D5389B" w:rsidP="00D5389B">
      <w:pPr>
        <w:tabs>
          <w:tab w:val="left" w:pos="851"/>
        </w:tabs>
        <w:jc w:val="both"/>
        <w:rPr>
          <w:rFonts w:ascii="Arial" w:hAnsi="Arial" w:cs="Arial"/>
          <w:iCs/>
          <w:sz w:val="24"/>
          <w:szCs w:val="24"/>
          <w:lang w:val="mn-MN"/>
        </w:rPr>
      </w:pPr>
      <w:r w:rsidRPr="003C0AEA">
        <w:rPr>
          <w:rFonts w:ascii="Arial" w:hAnsi="Arial" w:cs="Arial"/>
          <w:iCs/>
          <w:sz w:val="24"/>
          <w:szCs w:val="24"/>
          <w:lang w:val="mn-MN"/>
        </w:rPr>
        <w:tab/>
      </w:r>
      <w:r w:rsidR="003C0AEA" w:rsidRPr="003C0AEA">
        <w:rPr>
          <w:rFonts w:ascii="Arial" w:hAnsi="Arial" w:cs="Arial"/>
          <w:iCs/>
          <w:sz w:val="24"/>
          <w:szCs w:val="24"/>
          <w:lang w:val="mn-MN"/>
        </w:rPr>
        <w:t>Хүүхдийн т</w:t>
      </w:r>
      <w:r w:rsidR="00EF3C0D" w:rsidRPr="003C0AEA">
        <w:rPr>
          <w:rFonts w:ascii="Arial" w:hAnsi="Arial" w:cs="Arial"/>
          <w:iCs/>
          <w:sz w:val="24"/>
          <w:szCs w:val="24"/>
          <w:lang w:val="mn-MN"/>
        </w:rPr>
        <w:t>этгэлэг тогтоодог аргачлалыг амьжиргааны доод түвшин</w:t>
      </w:r>
      <w:r w:rsidR="003C0AEA" w:rsidRPr="003C0AEA">
        <w:rPr>
          <w:rFonts w:ascii="Arial" w:hAnsi="Arial" w:cs="Arial"/>
          <w:iCs/>
          <w:sz w:val="24"/>
          <w:szCs w:val="24"/>
          <w:lang w:val="mn-MN"/>
        </w:rPr>
        <w:t>гөөс тооцон гаргадаг аргачлал</w:t>
      </w:r>
      <w:r w:rsidR="00FD1457">
        <w:rPr>
          <w:rFonts w:ascii="Arial" w:hAnsi="Arial" w:cs="Arial"/>
          <w:iCs/>
          <w:sz w:val="24"/>
          <w:szCs w:val="24"/>
          <w:lang w:val="mn-MN"/>
        </w:rPr>
        <w:t xml:space="preserve"> нь хүүхдэд хамгийн бага хэмжээний мөнгөн тусламж үзүүлэх нөхцөл болж байгаа тул үүнийг</w:t>
      </w:r>
      <w:r w:rsidR="00EF3C0D" w:rsidRPr="003C0AEA">
        <w:rPr>
          <w:rFonts w:ascii="Arial" w:hAnsi="Arial" w:cs="Arial"/>
          <w:iCs/>
          <w:sz w:val="24"/>
          <w:szCs w:val="24"/>
          <w:lang w:val="mn-MN"/>
        </w:rPr>
        <w:t xml:space="preserve"> өөрчилж төлбөр төлөгчийн орлоготой уялдуулах, хүүхдийн тэтгэлэг </w:t>
      </w:r>
      <w:r w:rsidR="003C0AEA" w:rsidRPr="003C0AEA">
        <w:rPr>
          <w:rFonts w:ascii="Arial" w:hAnsi="Arial" w:cs="Arial"/>
          <w:iCs/>
          <w:sz w:val="24"/>
          <w:szCs w:val="24"/>
          <w:lang w:val="mn-MN"/>
        </w:rPr>
        <w:t xml:space="preserve">бүрэн </w:t>
      </w:r>
      <w:r w:rsidR="00EF3C0D" w:rsidRPr="003C0AEA">
        <w:rPr>
          <w:rFonts w:ascii="Arial" w:hAnsi="Arial" w:cs="Arial"/>
          <w:iCs/>
          <w:sz w:val="24"/>
          <w:szCs w:val="24"/>
          <w:lang w:val="mn-MN"/>
        </w:rPr>
        <w:t xml:space="preserve">төлөгдөх нөхцөлийг бүрдүүлэх, хүүхдийн эм, эмчилгээний зардлыг тэтгэлэг төлөгчөөс гаргуулдаг тогтолцоог </w:t>
      </w:r>
      <w:r w:rsidR="003C0AEA" w:rsidRPr="003C0AEA">
        <w:rPr>
          <w:rFonts w:ascii="Arial" w:hAnsi="Arial" w:cs="Arial"/>
          <w:iCs/>
          <w:sz w:val="24"/>
          <w:szCs w:val="24"/>
          <w:lang w:val="mn-MN"/>
        </w:rPr>
        <w:t>шинээр</w:t>
      </w:r>
      <w:r w:rsidR="00EF3C0D" w:rsidRPr="003C0AEA">
        <w:rPr>
          <w:rFonts w:ascii="Arial" w:hAnsi="Arial" w:cs="Arial"/>
          <w:iCs/>
          <w:sz w:val="24"/>
          <w:szCs w:val="24"/>
          <w:lang w:val="mn-MN"/>
        </w:rPr>
        <w:t xml:space="preserve"> оруулах асуудлыг</w:t>
      </w:r>
      <w:r w:rsidR="00014E66" w:rsidRPr="003C0AEA">
        <w:rPr>
          <w:rFonts w:ascii="Arial" w:hAnsi="Arial" w:cs="Arial"/>
          <w:iCs/>
          <w:sz w:val="24"/>
          <w:szCs w:val="24"/>
          <w:lang w:val="mn-MN"/>
        </w:rPr>
        <w:t xml:space="preserve"> тандан судалгааны явцад </w:t>
      </w:r>
      <w:r w:rsidR="003C0AEA">
        <w:rPr>
          <w:rFonts w:ascii="Arial" w:hAnsi="Arial" w:cs="Arial"/>
          <w:iCs/>
          <w:sz w:val="24"/>
          <w:szCs w:val="24"/>
          <w:lang w:val="mn-MN"/>
        </w:rPr>
        <w:t>илүүтэй</w:t>
      </w:r>
      <w:r w:rsidR="003C0AEA" w:rsidRPr="003C0AEA">
        <w:rPr>
          <w:rFonts w:ascii="Arial" w:hAnsi="Arial" w:cs="Arial"/>
          <w:iCs/>
          <w:sz w:val="24"/>
          <w:szCs w:val="24"/>
          <w:lang w:val="mn-MN"/>
        </w:rPr>
        <w:t xml:space="preserve"> </w:t>
      </w:r>
      <w:r w:rsidR="00014E66" w:rsidRPr="003C0AEA">
        <w:rPr>
          <w:rFonts w:ascii="Arial" w:hAnsi="Arial" w:cs="Arial"/>
          <w:iCs/>
          <w:sz w:val="24"/>
          <w:szCs w:val="24"/>
          <w:lang w:val="mn-MN"/>
        </w:rPr>
        <w:t xml:space="preserve">анхаарсан болно. </w:t>
      </w:r>
    </w:p>
    <w:p w14:paraId="215E8BD0" w14:textId="2768E170" w:rsidR="00014E66" w:rsidRPr="003C0AEA" w:rsidRDefault="00014E66" w:rsidP="00014E66">
      <w:pPr>
        <w:spacing w:before="240"/>
        <w:ind w:firstLine="720"/>
        <w:jc w:val="both"/>
        <w:rPr>
          <w:rFonts w:ascii="Arial" w:eastAsia="Times New Roman" w:hAnsi="Arial" w:cs="Arial"/>
          <w:sz w:val="24"/>
          <w:szCs w:val="24"/>
          <w:lang w:val="mn-MN"/>
        </w:rPr>
      </w:pPr>
      <w:r w:rsidRPr="003C0AEA">
        <w:rPr>
          <w:rFonts w:ascii="Arial" w:eastAsia="Times New Roman" w:hAnsi="Arial" w:cs="Arial"/>
          <w:sz w:val="24"/>
          <w:szCs w:val="24"/>
          <w:lang w:val="mn-MN"/>
        </w:rPr>
        <w:t xml:space="preserve">Иймд судалгаагаар гарч ирсэн  тулгамдсан асуудлыг </w:t>
      </w:r>
      <w:r w:rsidR="00EF3C0D" w:rsidRPr="003C0AEA">
        <w:rPr>
          <w:rFonts w:ascii="Arial" w:eastAsia="Times New Roman" w:hAnsi="Arial" w:cs="Arial"/>
          <w:sz w:val="24"/>
          <w:szCs w:val="24"/>
          <w:lang w:val="mn-MN"/>
        </w:rPr>
        <w:t>3</w:t>
      </w:r>
      <w:r w:rsidRPr="003C0AEA">
        <w:rPr>
          <w:rFonts w:ascii="Arial" w:eastAsia="Times New Roman" w:hAnsi="Arial" w:cs="Arial"/>
          <w:sz w:val="24"/>
          <w:szCs w:val="24"/>
          <w:lang w:val="mn-MN"/>
        </w:rPr>
        <w:t xml:space="preserve"> багцлан шийдвэрлэх зорилгыг дараах байдлаар томьёолж байна: </w:t>
      </w:r>
    </w:p>
    <w:p w14:paraId="43265BB7" w14:textId="17AED4BC" w:rsidR="00014E66" w:rsidRPr="003C0AEA" w:rsidRDefault="00014E66" w:rsidP="00014E66">
      <w:pPr>
        <w:spacing w:after="0"/>
        <w:ind w:firstLine="720"/>
        <w:jc w:val="both"/>
        <w:rPr>
          <w:rFonts w:ascii="Arial" w:eastAsia="Calibri" w:hAnsi="Arial" w:cs="Arial"/>
          <w:sz w:val="24"/>
          <w:szCs w:val="24"/>
          <w:lang w:val="mn-MN"/>
        </w:rPr>
      </w:pPr>
      <w:r w:rsidRPr="003C0AEA">
        <w:rPr>
          <w:rFonts w:ascii="Arial" w:eastAsia="Calibri" w:hAnsi="Arial" w:cs="Arial"/>
          <w:b/>
          <w:sz w:val="24"/>
          <w:szCs w:val="24"/>
          <w:lang w:val="mn-MN"/>
        </w:rPr>
        <w:t xml:space="preserve">Зорилт 1. </w:t>
      </w:r>
      <w:r w:rsidR="003C0AEA" w:rsidRPr="003C0AEA">
        <w:rPr>
          <w:rFonts w:ascii="Arial" w:eastAsia="Calibri" w:hAnsi="Arial" w:cs="Arial"/>
          <w:sz w:val="24"/>
          <w:szCs w:val="24"/>
          <w:lang w:val="mn-MN"/>
        </w:rPr>
        <w:t>Хүүдэд олгогдох т</w:t>
      </w:r>
      <w:r w:rsidR="00EF3C0D" w:rsidRPr="003C0AEA">
        <w:rPr>
          <w:rFonts w:ascii="Arial" w:eastAsia="Calibri" w:hAnsi="Arial" w:cs="Arial"/>
          <w:sz w:val="24"/>
          <w:szCs w:val="24"/>
          <w:lang w:val="mn-MN"/>
        </w:rPr>
        <w:t>этгэлгийн хэмжээг нэмэгдүүлэх</w:t>
      </w:r>
      <w:r w:rsidRPr="003C0AEA">
        <w:rPr>
          <w:rFonts w:ascii="Arial" w:eastAsia="Calibri" w:hAnsi="Arial" w:cs="Arial"/>
          <w:sz w:val="24"/>
          <w:szCs w:val="24"/>
          <w:lang w:val="mn-MN"/>
        </w:rPr>
        <w:t>.</w:t>
      </w:r>
    </w:p>
    <w:p w14:paraId="7327DC7B" w14:textId="77777777" w:rsidR="00D5389B" w:rsidRPr="003C0AEA" w:rsidRDefault="00D5389B" w:rsidP="00D5389B">
      <w:pPr>
        <w:tabs>
          <w:tab w:val="left" w:pos="1170"/>
        </w:tabs>
        <w:spacing w:after="0"/>
        <w:contextualSpacing/>
        <w:jc w:val="both"/>
        <w:rPr>
          <w:rFonts w:ascii="Arial" w:hAnsi="Arial" w:cs="Arial"/>
          <w:sz w:val="24"/>
          <w:szCs w:val="24"/>
          <w:lang w:val="mn-MN"/>
        </w:rPr>
      </w:pPr>
    </w:p>
    <w:p w14:paraId="45E3105B" w14:textId="390D3BE3" w:rsidR="00EF3C0D" w:rsidRPr="003C0AEA" w:rsidRDefault="00D5389B" w:rsidP="00D5389B">
      <w:pPr>
        <w:spacing w:after="0"/>
        <w:contextualSpacing/>
        <w:jc w:val="both"/>
        <w:rPr>
          <w:rFonts w:ascii="Arial" w:hAnsi="Arial" w:cs="Arial"/>
          <w:sz w:val="24"/>
          <w:szCs w:val="24"/>
          <w:lang w:val="mn-MN"/>
        </w:rPr>
      </w:pPr>
      <w:r w:rsidRPr="003C0AEA">
        <w:rPr>
          <w:rFonts w:ascii="Arial" w:hAnsi="Arial" w:cs="Arial"/>
          <w:sz w:val="24"/>
          <w:szCs w:val="24"/>
          <w:lang w:val="mn-MN"/>
        </w:rPr>
        <w:tab/>
      </w:r>
      <w:r w:rsidR="00EF3C0D" w:rsidRPr="003C0AEA">
        <w:rPr>
          <w:rFonts w:ascii="Arial" w:hAnsi="Arial" w:cs="Arial"/>
          <w:sz w:val="24"/>
          <w:szCs w:val="24"/>
          <w:lang w:val="mn-MN"/>
        </w:rPr>
        <w:t>Хүүхдэд олгогдох тэтгэлгий</w:t>
      </w:r>
      <w:r w:rsidR="003C0AEA" w:rsidRPr="003C0AEA">
        <w:rPr>
          <w:rFonts w:ascii="Arial" w:hAnsi="Arial" w:cs="Arial"/>
          <w:sz w:val="24"/>
          <w:szCs w:val="24"/>
          <w:lang w:val="mn-MN"/>
        </w:rPr>
        <w:t xml:space="preserve">г хэмжээг </w:t>
      </w:r>
      <w:r w:rsidR="00EF3C0D" w:rsidRPr="003C0AEA">
        <w:rPr>
          <w:rFonts w:ascii="Arial" w:hAnsi="Arial" w:cs="Arial"/>
          <w:sz w:val="24"/>
          <w:szCs w:val="24"/>
          <w:lang w:val="mn-MN"/>
        </w:rPr>
        <w:t xml:space="preserve">тогтоохдоо </w:t>
      </w:r>
      <w:r w:rsidR="00EF3C0D" w:rsidRPr="003C0AEA">
        <w:rPr>
          <w:rFonts w:ascii="Arial" w:hAnsi="Arial" w:cs="Arial"/>
          <w:color w:val="000000" w:themeColor="text1"/>
          <w:sz w:val="24"/>
          <w:szCs w:val="24"/>
          <w:lang w:val="mn-MN"/>
        </w:rPr>
        <w:t>хүн амын амьжиргааны доод түвшинтэй уялдуулан тогтоодог аргачлалыг өөрчлөн</w:t>
      </w:r>
      <w:r w:rsidR="003C0AEA">
        <w:rPr>
          <w:rFonts w:ascii="Arial" w:hAnsi="Arial" w:cs="Arial"/>
          <w:color w:val="000000" w:themeColor="text1"/>
          <w:sz w:val="24"/>
          <w:szCs w:val="24"/>
          <w:lang w:val="mn-MN"/>
        </w:rPr>
        <w:t>,</w:t>
      </w:r>
      <w:r w:rsidR="00EF3C0D" w:rsidRPr="003C0AEA">
        <w:rPr>
          <w:rFonts w:ascii="Arial" w:hAnsi="Arial" w:cs="Arial"/>
          <w:color w:val="000000" w:themeColor="text1"/>
          <w:sz w:val="24"/>
          <w:szCs w:val="24"/>
          <w:lang w:val="mn-MN"/>
        </w:rPr>
        <w:t xml:space="preserve"> төлбөр төлөгчийн цалин хөлс, орлоготой уялдуулан тогтоодог болсоноор </w:t>
      </w:r>
      <w:r w:rsidR="00EF3C0D" w:rsidRPr="003C0AEA">
        <w:rPr>
          <w:rFonts w:ascii="Arial" w:hAnsi="Arial" w:cs="Arial"/>
          <w:sz w:val="24"/>
          <w:szCs w:val="24"/>
          <w:lang w:val="mn-MN"/>
        </w:rPr>
        <w:t xml:space="preserve">хүүхэд аюулгүй орчинд өсч торних, сурч боловсрох эрхээ эдлэх боломжтой болно. </w:t>
      </w:r>
    </w:p>
    <w:p w14:paraId="0C43C9E3" w14:textId="77777777" w:rsidR="00EF3C0D" w:rsidRPr="003C0AEA" w:rsidRDefault="00EF3C0D" w:rsidP="00EF3C0D">
      <w:pPr>
        <w:tabs>
          <w:tab w:val="left" w:pos="1170"/>
        </w:tabs>
        <w:spacing w:after="0"/>
        <w:ind w:left="720"/>
        <w:contextualSpacing/>
        <w:jc w:val="both"/>
        <w:rPr>
          <w:rFonts w:ascii="Arial" w:eastAsia="Times New Roman" w:hAnsi="Arial" w:cs="Arial"/>
          <w:sz w:val="24"/>
          <w:szCs w:val="24"/>
          <w:lang w:val="mn-MN"/>
        </w:rPr>
      </w:pPr>
    </w:p>
    <w:p w14:paraId="7CBE84FA" w14:textId="2D24F851" w:rsidR="00014E66" w:rsidRPr="003C0AEA" w:rsidRDefault="00014E66" w:rsidP="00014E66">
      <w:pPr>
        <w:spacing w:after="0"/>
        <w:ind w:firstLine="720"/>
        <w:jc w:val="both"/>
        <w:rPr>
          <w:rFonts w:ascii="Arial" w:eastAsia="Calibri" w:hAnsi="Arial" w:cs="Arial"/>
          <w:sz w:val="24"/>
          <w:szCs w:val="24"/>
          <w:lang w:val="mn-MN"/>
        </w:rPr>
      </w:pPr>
      <w:r w:rsidRPr="003C0AEA">
        <w:rPr>
          <w:rFonts w:ascii="Arial" w:eastAsia="Calibri" w:hAnsi="Arial" w:cs="Arial"/>
          <w:b/>
          <w:sz w:val="24"/>
          <w:szCs w:val="24"/>
          <w:lang w:val="mn-MN"/>
        </w:rPr>
        <w:t>Зорилт 2</w:t>
      </w:r>
      <w:r w:rsidRPr="003C0AEA">
        <w:rPr>
          <w:rFonts w:ascii="Arial" w:eastAsia="Calibri" w:hAnsi="Arial" w:cs="Arial"/>
          <w:sz w:val="24"/>
          <w:szCs w:val="24"/>
          <w:lang w:val="mn-MN"/>
        </w:rPr>
        <w:t xml:space="preserve">. </w:t>
      </w:r>
      <w:r w:rsidR="00D5389B" w:rsidRPr="003C0AEA">
        <w:rPr>
          <w:rFonts w:ascii="Arial" w:hAnsi="Arial" w:cs="Arial"/>
          <w:iCs/>
          <w:sz w:val="24"/>
          <w:szCs w:val="24"/>
          <w:lang w:val="mn-MN"/>
        </w:rPr>
        <w:t>Хүүхдийн тэтгэлэг төлөгдөх нөхцөлийг бүрдүүлэх.</w:t>
      </w:r>
    </w:p>
    <w:p w14:paraId="2FFC790E" w14:textId="00766825" w:rsidR="00E8514F" w:rsidRDefault="00D5389B" w:rsidP="00E8514F">
      <w:pPr>
        <w:spacing w:before="240" w:after="0"/>
        <w:ind w:firstLine="720"/>
        <w:jc w:val="both"/>
        <w:rPr>
          <w:rFonts w:ascii="Arial" w:hAnsi="Arial" w:cs="Arial"/>
          <w:color w:val="000000" w:themeColor="text1"/>
          <w:sz w:val="24"/>
          <w:szCs w:val="24"/>
          <w:lang w:val="mn-MN"/>
        </w:rPr>
      </w:pPr>
      <w:r w:rsidRPr="003C0AEA">
        <w:rPr>
          <w:rFonts w:ascii="Arial" w:hAnsi="Arial" w:cs="Arial"/>
          <w:color w:val="000000" w:themeColor="text1"/>
          <w:sz w:val="24"/>
          <w:szCs w:val="24"/>
          <w:lang w:val="mn-MN"/>
        </w:rPr>
        <w:t>Эцэг, эхийн хүүхдээ тэжээн тэтгэх үүргийн дагуу шүүхээс тэтгэлэг тогтоодог боловч бодит байдалд хүүхдийн тэтгэлэг бүрэн төлөгдөхгүй, үүнээс улбаалан хүүхдийн наад захын хэрэгцээ хангагдахгүй байх, хоол тэжээлийн доройтолд орох зэргээр хүүхдийн амьд явах, эрүүл өсөн бойжих, сурч боловсрох нөхцөл хангагдахгүй байгаа нөхцөл өөрчлөгдөнө.</w:t>
      </w:r>
    </w:p>
    <w:p w14:paraId="59860B30" w14:textId="77777777" w:rsidR="00E8514F" w:rsidRPr="003C0AEA" w:rsidRDefault="00E8514F" w:rsidP="00E8514F">
      <w:pPr>
        <w:pStyle w:val="NoSpacing"/>
        <w:rPr>
          <w:lang w:val="mn-MN"/>
        </w:rPr>
      </w:pPr>
    </w:p>
    <w:p w14:paraId="57DDF689" w14:textId="31FFF86B" w:rsidR="00D5389B" w:rsidRPr="003C0AEA" w:rsidRDefault="00D5389B" w:rsidP="00D5389B">
      <w:pPr>
        <w:tabs>
          <w:tab w:val="left" w:pos="851"/>
        </w:tabs>
        <w:jc w:val="both"/>
        <w:rPr>
          <w:rFonts w:ascii="Arial" w:hAnsi="Arial" w:cs="Arial"/>
          <w:iCs/>
          <w:sz w:val="24"/>
          <w:szCs w:val="24"/>
          <w:lang w:val="mn-MN"/>
        </w:rPr>
      </w:pPr>
      <w:r w:rsidRPr="003C0AEA">
        <w:rPr>
          <w:rFonts w:ascii="Arial" w:eastAsia="Calibri" w:hAnsi="Arial" w:cs="Arial"/>
          <w:b/>
          <w:sz w:val="24"/>
          <w:szCs w:val="24"/>
          <w:lang w:val="mn-MN"/>
        </w:rPr>
        <w:tab/>
        <w:t>Зорилт 3</w:t>
      </w:r>
      <w:r w:rsidRPr="003C0AEA">
        <w:rPr>
          <w:rFonts w:ascii="Arial" w:eastAsia="Calibri" w:hAnsi="Arial" w:cs="Arial"/>
          <w:sz w:val="24"/>
          <w:szCs w:val="24"/>
          <w:lang w:val="mn-MN"/>
        </w:rPr>
        <w:t xml:space="preserve">. </w:t>
      </w:r>
      <w:r w:rsidRPr="003C0AEA">
        <w:rPr>
          <w:rFonts w:ascii="Arial" w:hAnsi="Arial" w:cs="Arial"/>
          <w:iCs/>
          <w:sz w:val="24"/>
          <w:szCs w:val="24"/>
          <w:lang w:val="mn-MN"/>
        </w:rPr>
        <w:t>Хүүхдийн эм, эмчилгээний зардлыг тэтгэлэг төлөгчөөс гаргуулдаг тогтолцоог бий болгох.</w:t>
      </w:r>
    </w:p>
    <w:p w14:paraId="25A70654" w14:textId="13C35239" w:rsidR="00D5389B" w:rsidRPr="003C0AEA" w:rsidRDefault="00D9414D" w:rsidP="00D5389B">
      <w:pPr>
        <w:spacing w:before="240" w:after="0"/>
        <w:ind w:firstLine="720"/>
        <w:jc w:val="both"/>
        <w:rPr>
          <w:rFonts w:ascii="Arial" w:hAnsi="Arial" w:cs="Arial"/>
          <w:color w:val="000000" w:themeColor="text1"/>
          <w:sz w:val="24"/>
          <w:szCs w:val="24"/>
          <w:lang w:val="mn-MN"/>
        </w:rPr>
      </w:pPr>
      <w:r w:rsidRPr="00D9414D">
        <w:rPr>
          <w:rFonts w:ascii="Arial" w:hAnsi="Arial" w:cs="Arial"/>
          <w:sz w:val="24"/>
          <w:szCs w:val="24"/>
          <w:lang w:val="mn-MN"/>
        </w:rPr>
        <w:t xml:space="preserve">Хүүхдийн дунд </w:t>
      </w:r>
      <w:r w:rsidR="00D5389B" w:rsidRPr="00D9414D">
        <w:rPr>
          <w:rFonts w:ascii="Arial" w:hAnsi="Arial" w:cs="Arial"/>
          <w:color w:val="000000" w:themeColor="text1"/>
          <w:sz w:val="24"/>
          <w:szCs w:val="24"/>
          <w:lang w:val="mn-MN"/>
        </w:rPr>
        <w:t>амьсгалын замын өвчин, халдварт өвч</w:t>
      </w:r>
      <w:r w:rsidR="00EF734B" w:rsidRPr="00D9414D">
        <w:rPr>
          <w:rFonts w:ascii="Arial" w:hAnsi="Arial" w:cs="Arial"/>
          <w:color w:val="000000" w:themeColor="text1"/>
          <w:sz w:val="24"/>
          <w:szCs w:val="24"/>
          <w:lang w:val="mn-MN"/>
        </w:rPr>
        <w:t xml:space="preserve">нөөс өвлөх тохиолдолд </w:t>
      </w:r>
      <w:r w:rsidR="00D5389B" w:rsidRPr="00D9414D">
        <w:rPr>
          <w:rFonts w:ascii="Arial" w:hAnsi="Arial" w:cs="Arial"/>
          <w:color w:val="000000" w:themeColor="text1"/>
          <w:sz w:val="24"/>
          <w:szCs w:val="24"/>
          <w:lang w:val="mn-MN"/>
        </w:rPr>
        <w:t>эм, эмнэлгийн үйлчилгээний зардал гэр бүлийн төсөвт ихээхэн дарамт үүсгэж байна. Иймд</w:t>
      </w:r>
      <w:r w:rsidR="00D5389B" w:rsidRPr="003C0AEA">
        <w:rPr>
          <w:rFonts w:ascii="Arial" w:hAnsi="Arial" w:cs="Arial"/>
          <w:color w:val="000000" w:themeColor="text1"/>
          <w:sz w:val="24"/>
          <w:szCs w:val="24"/>
          <w:lang w:val="mn-MN"/>
        </w:rPr>
        <w:t xml:space="preserve"> тэтгэлэгч төлөгч нь хүүхдийн эм, эмчилгээний зардлыг хамтран хариуцах зохицуулалт оруулснаар хүүхэд эсэн мэнд өсч торинох, шаардлагатай эмнэлгийн тусламж үйлчилгээ авах боломжтой болно. </w:t>
      </w:r>
    </w:p>
    <w:p w14:paraId="38D05241" w14:textId="43EA0221" w:rsidR="00D5389B" w:rsidRDefault="00D5389B" w:rsidP="00D5389B">
      <w:pPr>
        <w:spacing w:before="240" w:after="0"/>
        <w:ind w:left="-284"/>
        <w:jc w:val="both"/>
        <w:rPr>
          <w:rFonts w:ascii="Arial" w:eastAsia="Calibri" w:hAnsi="Arial" w:cs="Arial"/>
          <w:iCs/>
          <w:sz w:val="24"/>
          <w:szCs w:val="24"/>
          <w:lang w:val="mn-MN"/>
        </w:rPr>
      </w:pPr>
    </w:p>
    <w:p w14:paraId="03607CFD" w14:textId="77777777" w:rsidR="00E8514F" w:rsidRPr="003C0AEA" w:rsidRDefault="00E8514F" w:rsidP="00D5389B">
      <w:pPr>
        <w:spacing w:before="240" w:after="0"/>
        <w:ind w:left="-284"/>
        <w:jc w:val="both"/>
        <w:rPr>
          <w:rFonts w:ascii="Arial" w:eastAsia="Calibri" w:hAnsi="Arial" w:cs="Arial"/>
          <w:iCs/>
          <w:sz w:val="24"/>
          <w:szCs w:val="24"/>
          <w:lang w:val="mn-MN"/>
        </w:rPr>
      </w:pPr>
    </w:p>
    <w:p w14:paraId="24B5D715" w14:textId="77777777" w:rsidR="00014E66" w:rsidRPr="003C0AEA" w:rsidRDefault="00014E66" w:rsidP="00014E66">
      <w:pPr>
        <w:spacing w:after="0"/>
        <w:ind w:firstLine="720"/>
        <w:jc w:val="center"/>
        <w:rPr>
          <w:rFonts w:ascii="Arial" w:hAnsi="Arial" w:cs="Arial"/>
          <w:b/>
          <w:sz w:val="24"/>
          <w:szCs w:val="24"/>
          <w:lang w:val="mn-MN"/>
        </w:rPr>
      </w:pPr>
      <w:r w:rsidRPr="003C0AEA">
        <w:rPr>
          <w:rFonts w:ascii="Arial" w:hAnsi="Arial" w:cs="Arial"/>
          <w:b/>
          <w:sz w:val="24"/>
          <w:szCs w:val="24"/>
          <w:lang w:val="mn-MN"/>
        </w:rPr>
        <w:t xml:space="preserve">ГУРАВ. АСУУДЛЫГ ЗОХИЦУУЛАХ ХУВИЛБАРУУД, </w:t>
      </w:r>
    </w:p>
    <w:p w14:paraId="6F0919CB" w14:textId="77777777" w:rsidR="00014E66" w:rsidRPr="003C0AEA" w:rsidRDefault="00014E66" w:rsidP="00014E66">
      <w:pPr>
        <w:spacing w:after="0"/>
        <w:ind w:firstLine="720"/>
        <w:jc w:val="center"/>
        <w:rPr>
          <w:rFonts w:ascii="Arial" w:hAnsi="Arial" w:cs="Arial"/>
          <w:b/>
          <w:sz w:val="24"/>
          <w:szCs w:val="24"/>
          <w:lang w:val="mn-MN"/>
        </w:rPr>
      </w:pPr>
      <w:r w:rsidRPr="003C0AEA">
        <w:rPr>
          <w:rFonts w:ascii="Arial" w:hAnsi="Arial" w:cs="Arial"/>
          <w:b/>
          <w:sz w:val="24"/>
          <w:szCs w:val="24"/>
          <w:lang w:val="mn-MN"/>
        </w:rPr>
        <w:t>ТЭДГЭЭРИЙН ЭЕРЭГ, СӨРӨГ ТАЛЫГ ХАРЬЦУУЛСАН БАЙДАЛ</w:t>
      </w:r>
    </w:p>
    <w:p w14:paraId="4B2F606E" w14:textId="77777777" w:rsidR="00014E66" w:rsidRPr="003C0AEA" w:rsidRDefault="00014E66" w:rsidP="00014E66">
      <w:pPr>
        <w:spacing w:after="0"/>
        <w:ind w:firstLine="720"/>
        <w:jc w:val="center"/>
        <w:rPr>
          <w:rFonts w:ascii="Arial" w:hAnsi="Arial" w:cs="Arial"/>
          <w:b/>
          <w:sz w:val="24"/>
          <w:szCs w:val="24"/>
          <w:lang w:val="mn-MN"/>
        </w:rPr>
      </w:pPr>
    </w:p>
    <w:p w14:paraId="73933426" w14:textId="1E9434B3" w:rsidR="00014E66" w:rsidRPr="003C0AEA" w:rsidRDefault="00014E66" w:rsidP="00D5389B">
      <w:pPr>
        <w:spacing w:after="0"/>
        <w:ind w:right="70" w:firstLine="720"/>
        <w:jc w:val="both"/>
        <w:rPr>
          <w:rFonts w:ascii="Arial" w:hAnsi="Arial" w:cs="Arial"/>
          <w:b/>
          <w:sz w:val="24"/>
          <w:szCs w:val="24"/>
          <w:lang w:val="mn-MN"/>
        </w:rPr>
      </w:pPr>
      <w:r w:rsidRPr="003C0AEA">
        <w:rPr>
          <w:rFonts w:ascii="Arial" w:hAnsi="Arial" w:cs="Arial"/>
          <w:sz w:val="24"/>
          <w:szCs w:val="24"/>
          <w:lang w:val="mn-MN"/>
        </w:rPr>
        <w:t>Асуудал зохицуулах хувилбаруудыг тогтоож, эерэг болон сөрөг талыг харьцуулан үзэх ажлын хүрээнд Засгийн газрын 2016 оны 59 дүгээр тогтоолын нэгдүгээр хавсралтаар баталсан аргачлалын Тав дахь хэсэгт заасан аргачлалыг баримтлаж асуудлыг шийдвэрлэх зохаицуулалтын хувилбаруудаас 5.1.7-д заасан “</w:t>
      </w:r>
      <w:r w:rsidRPr="003C0AEA">
        <w:rPr>
          <w:rFonts w:ascii="Arial" w:hAnsi="Arial" w:cs="Arial"/>
          <w:b/>
          <w:sz w:val="24"/>
          <w:szCs w:val="24"/>
          <w:lang w:val="mn-MN"/>
        </w:rPr>
        <w:t xml:space="preserve">хууль тогтоомжийн төсөл боловсруулах” </w:t>
      </w:r>
      <w:r w:rsidRPr="003C0AEA">
        <w:rPr>
          <w:rFonts w:ascii="Arial" w:hAnsi="Arial" w:cs="Arial"/>
          <w:sz w:val="24"/>
          <w:szCs w:val="24"/>
          <w:lang w:val="mn-MN"/>
        </w:rPr>
        <w:t>хувилбарыг сонгож байна.</w:t>
      </w:r>
      <w:r w:rsidRPr="003C0AEA">
        <w:rPr>
          <w:rFonts w:ascii="Arial" w:hAnsi="Arial" w:cs="Arial"/>
          <w:b/>
          <w:sz w:val="24"/>
          <w:szCs w:val="24"/>
          <w:lang w:val="mn-MN"/>
        </w:rPr>
        <w:t xml:space="preserve"> </w:t>
      </w:r>
    </w:p>
    <w:p w14:paraId="40A48718" w14:textId="77777777" w:rsidR="006F0309" w:rsidRPr="003C0AEA" w:rsidRDefault="006F0309" w:rsidP="00014E66">
      <w:pPr>
        <w:spacing w:before="240" w:after="0"/>
        <w:ind w:firstLine="720"/>
        <w:jc w:val="both"/>
        <w:rPr>
          <w:rFonts w:ascii="Arial" w:hAnsi="Arial" w:cs="Arial"/>
          <w:color w:val="000000" w:themeColor="text1"/>
          <w:sz w:val="24"/>
          <w:szCs w:val="24"/>
          <w:lang w:val="mn-MN"/>
        </w:rPr>
      </w:pPr>
      <w:r w:rsidRPr="003C0AEA">
        <w:rPr>
          <w:rFonts w:ascii="Arial" w:hAnsi="Arial" w:cs="Arial"/>
          <w:color w:val="000000" w:themeColor="text1"/>
          <w:sz w:val="24"/>
          <w:szCs w:val="24"/>
          <w:lang w:val="mn-MN"/>
        </w:rPr>
        <w:t xml:space="preserve">Гэр бүлийн тухай хуулийн нэмэлт, өөрчлөлт нь Хууль тогтоомжийн тухай хуулийн 22 дугаар зүйлийн 22.1.2 болон 24 дүгээр зүйлийн 24.5.1-т заасны дагуу нийгмийн харилцааны тулгамдсан асуудлыг харгалзан тухайн хуульд нэмэлт оруулах, хуулийн зарим зүйл, заалтыг өөрчлөн найруулах, эсхүл тодорхой зүйл, заалтыг хүчингүй болсонд тооцох асуудлаар хуульд өөрчлөлт оруулах шаардлага тулгарч байгаа тул хуулийн нэмэлт, өөрчлөлт хэлбэрээр боловсруулна. </w:t>
      </w:r>
    </w:p>
    <w:p w14:paraId="457D8C38" w14:textId="02DF7ED6" w:rsidR="00014E66" w:rsidRPr="003C0AEA" w:rsidRDefault="00014E66" w:rsidP="00014E66">
      <w:pPr>
        <w:spacing w:before="240" w:after="0"/>
        <w:ind w:firstLine="720"/>
        <w:jc w:val="both"/>
        <w:rPr>
          <w:rFonts w:ascii="Arial" w:hAnsi="Arial" w:cs="Arial"/>
          <w:sz w:val="24"/>
          <w:szCs w:val="24"/>
          <w:lang w:val="mn-MN"/>
        </w:rPr>
      </w:pPr>
      <w:r w:rsidRPr="003C0AEA">
        <w:rPr>
          <w:rFonts w:ascii="Arial" w:hAnsi="Arial" w:cs="Arial"/>
          <w:sz w:val="24"/>
          <w:szCs w:val="24"/>
          <w:lang w:val="mn-MN"/>
        </w:rPr>
        <w:t xml:space="preserve">Түүнчлэн Аргачлалын 5.4-д заасан дараах тохиолдлууд бүрдсэн тул </w:t>
      </w:r>
      <w:r w:rsidRPr="003C0AEA">
        <w:rPr>
          <w:rFonts w:ascii="Arial" w:hAnsi="Arial" w:cs="Arial"/>
          <w:b/>
          <w:sz w:val="24"/>
          <w:szCs w:val="24"/>
          <w:lang w:val="mn-MN"/>
        </w:rPr>
        <w:t>хууль тогтоомжийн төсөл боловсруулах хувилбарыг сонгосон</w:t>
      </w:r>
      <w:r w:rsidRPr="003C0AEA">
        <w:rPr>
          <w:rFonts w:ascii="Arial" w:hAnsi="Arial" w:cs="Arial"/>
          <w:sz w:val="24"/>
          <w:szCs w:val="24"/>
          <w:lang w:val="mn-MN"/>
        </w:rPr>
        <w:t xml:space="preserve"> болно.  Үүнд: </w:t>
      </w:r>
    </w:p>
    <w:p w14:paraId="7C7913E3" w14:textId="77777777" w:rsidR="00014E66" w:rsidRPr="003C0AEA" w:rsidRDefault="00014E66" w:rsidP="00014E66">
      <w:pPr>
        <w:spacing w:after="0"/>
        <w:ind w:firstLine="720"/>
        <w:jc w:val="both"/>
        <w:rPr>
          <w:rFonts w:ascii="Arial" w:hAnsi="Arial" w:cs="Arial"/>
          <w:sz w:val="24"/>
          <w:szCs w:val="24"/>
          <w:lang w:val="mn-MN"/>
        </w:rPr>
      </w:pPr>
    </w:p>
    <w:tbl>
      <w:tblPr>
        <w:tblStyle w:val="TableGrid"/>
        <w:tblW w:w="9108" w:type="dxa"/>
        <w:tblLook w:val="04A0" w:firstRow="1" w:lastRow="0" w:firstColumn="1" w:lastColumn="0" w:noHBand="0" w:noVBand="1"/>
      </w:tblPr>
      <w:tblGrid>
        <w:gridCol w:w="1134"/>
        <w:gridCol w:w="4082"/>
        <w:gridCol w:w="3892"/>
      </w:tblGrid>
      <w:tr w:rsidR="00014E66" w:rsidRPr="003C0AEA" w14:paraId="6DE1C0DA" w14:textId="77777777" w:rsidTr="00E459D9">
        <w:tc>
          <w:tcPr>
            <w:tcW w:w="1134" w:type="dxa"/>
          </w:tcPr>
          <w:p w14:paraId="4BFCD99C" w14:textId="77777777" w:rsidR="00014E66" w:rsidRPr="003C0AEA" w:rsidRDefault="00014E66" w:rsidP="009945BF">
            <w:pPr>
              <w:spacing w:before="240"/>
              <w:ind w:firstLine="720"/>
              <w:jc w:val="both"/>
              <w:rPr>
                <w:rFonts w:ascii="Arial" w:hAnsi="Arial" w:cs="Arial"/>
                <w:sz w:val="24"/>
                <w:szCs w:val="24"/>
                <w:lang w:val="mn-MN"/>
              </w:rPr>
            </w:pPr>
          </w:p>
        </w:tc>
        <w:tc>
          <w:tcPr>
            <w:tcW w:w="4082" w:type="dxa"/>
          </w:tcPr>
          <w:p w14:paraId="3E35101C" w14:textId="77777777" w:rsidR="00014E66" w:rsidRPr="003C0AEA" w:rsidRDefault="00014E66" w:rsidP="009945BF">
            <w:pPr>
              <w:ind w:firstLine="720"/>
              <w:jc w:val="both"/>
              <w:rPr>
                <w:rFonts w:ascii="Arial" w:hAnsi="Arial" w:cs="Arial"/>
                <w:sz w:val="24"/>
                <w:szCs w:val="24"/>
                <w:lang w:val="mn-MN"/>
              </w:rPr>
            </w:pPr>
            <w:r w:rsidRPr="003C0AEA">
              <w:rPr>
                <w:rFonts w:ascii="Arial" w:hAnsi="Arial" w:cs="Arial"/>
                <w:sz w:val="24"/>
                <w:szCs w:val="24"/>
                <w:lang w:val="mn-MN"/>
              </w:rPr>
              <w:t>Аргачлалын 5.4-д заасан хууль тогтоомжийн төсөл боловсруулах хувилбар шууд сонгох тохиолдол</w:t>
            </w:r>
          </w:p>
        </w:tc>
        <w:tc>
          <w:tcPr>
            <w:tcW w:w="3892" w:type="dxa"/>
          </w:tcPr>
          <w:p w14:paraId="14B7E53B" w14:textId="77777777" w:rsidR="00014E66" w:rsidRPr="003C0AEA" w:rsidRDefault="00014E66" w:rsidP="009945BF">
            <w:pPr>
              <w:ind w:firstLine="720"/>
              <w:jc w:val="both"/>
              <w:rPr>
                <w:rFonts w:ascii="Arial" w:hAnsi="Arial" w:cs="Arial"/>
                <w:sz w:val="24"/>
                <w:szCs w:val="24"/>
                <w:lang w:val="mn-MN"/>
              </w:rPr>
            </w:pPr>
            <w:r w:rsidRPr="003C0AEA">
              <w:rPr>
                <w:rFonts w:ascii="Arial" w:hAnsi="Arial" w:cs="Arial"/>
                <w:sz w:val="24"/>
                <w:szCs w:val="24"/>
                <w:lang w:val="mn-MN"/>
              </w:rPr>
              <w:t xml:space="preserve">Хуулийн төслийн тохиолдол </w:t>
            </w:r>
          </w:p>
        </w:tc>
      </w:tr>
      <w:tr w:rsidR="00014E66" w:rsidRPr="00D9414D" w14:paraId="6310C78E" w14:textId="77777777" w:rsidTr="00E459D9">
        <w:tc>
          <w:tcPr>
            <w:tcW w:w="1134" w:type="dxa"/>
          </w:tcPr>
          <w:p w14:paraId="6917075A" w14:textId="1299CFFD" w:rsidR="00014E66" w:rsidRPr="003C0AEA" w:rsidRDefault="00E459D9" w:rsidP="009945BF">
            <w:pPr>
              <w:spacing w:before="240"/>
              <w:ind w:firstLine="720"/>
              <w:jc w:val="both"/>
              <w:rPr>
                <w:rFonts w:ascii="Arial" w:hAnsi="Arial" w:cs="Arial"/>
                <w:sz w:val="24"/>
                <w:szCs w:val="24"/>
                <w:lang w:val="mn-MN"/>
              </w:rPr>
            </w:pPr>
            <w:r w:rsidRPr="003C0AEA">
              <w:rPr>
                <w:rFonts w:ascii="Arial" w:hAnsi="Arial" w:cs="Arial"/>
                <w:sz w:val="24"/>
                <w:szCs w:val="24"/>
                <w:lang w:val="mn-MN"/>
              </w:rPr>
              <w:t>1</w:t>
            </w:r>
          </w:p>
        </w:tc>
        <w:tc>
          <w:tcPr>
            <w:tcW w:w="4082" w:type="dxa"/>
          </w:tcPr>
          <w:p w14:paraId="3381EFD9" w14:textId="119359FB" w:rsidR="00014E66" w:rsidRPr="003C0AEA" w:rsidRDefault="00014E66" w:rsidP="009945BF">
            <w:pPr>
              <w:spacing w:before="240"/>
              <w:ind w:firstLine="720"/>
              <w:jc w:val="both"/>
              <w:rPr>
                <w:rFonts w:ascii="Arial" w:hAnsi="Arial" w:cs="Arial"/>
                <w:sz w:val="24"/>
                <w:szCs w:val="24"/>
                <w:lang w:val="mn-MN"/>
              </w:rPr>
            </w:pPr>
            <w:r w:rsidRPr="003C0AEA">
              <w:rPr>
                <w:rFonts w:ascii="Arial" w:hAnsi="Arial" w:cs="Arial"/>
                <w:sz w:val="24"/>
                <w:szCs w:val="24"/>
                <w:lang w:val="mn-MN"/>
              </w:rPr>
              <w:t>5.4.2.тухайн асуудлыг гагцхүү хуулиар зохицуулах шаардлагатай болохыг Үндсэн хуульд онцлон заасан бол;</w:t>
            </w:r>
            <w:r w:rsidR="00EF734B" w:rsidRPr="003C0AEA">
              <w:rPr>
                <w:rFonts w:ascii="Arial" w:hAnsi="Arial" w:cs="Arial"/>
                <w:sz w:val="24"/>
                <w:szCs w:val="24"/>
                <w:lang w:val="mn-MN"/>
              </w:rPr>
              <w:t xml:space="preserve"> </w:t>
            </w:r>
          </w:p>
        </w:tc>
        <w:tc>
          <w:tcPr>
            <w:tcW w:w="3892" w:type="dxa"/>
          </w:tcPr>
          <w:p w14:paraId="1ADB1DBE" w14:textId="77777777" w:rsidR="00014E66" w:rsidRPr="003C0AEA" w:rsidRDefault="00014E66" w:rsidP="009945BF">
            <w:pPr>
              <w:spacing w:before="240"/>
              <w:ind w:firstLine="720"/>
              <w:jc w:val="both"/>
              <w:rPr>
                <w:rFonts w:ascii="Arial" w:hAnsi="Arial" w:cs="Arial"/>
                <w:sz w:val="24"/>
                <w:szCs w:val="24"/>
                <w:lang w:val="mn-MN"/>
              </w:rPr>
            </w:pPr>
            <w:r w:rsidRPr="003C0AEA">
              <w:rPr>
                <w:rFonts w:ascii="Arial" w:hAnsi="Arial" w:cs="Arial"/>
                <w:sz w:val="24"/>
                <w:szCs w:val="24"/>
                <w:lang w:val="mn-MN"/>
              </w:rPr>
              <w:t>Эдгээр асуудлууд нь дээр дурдсаны дагуу гагцхүү хуулиар зохицуулах  шаардлагатай</w:t>
            </w:r>
          </w:p>
        </w:tc>
      </w:tr>
      <w:tr w:rsidR="00014E66" w:rsidRPr="00D9414D" w14:paraId="6769BC20" w14:textId="77777777" w:rsidTr="00E459D9">
        <w:tc>
          <w:tcPr>
            <w:tcW w:w="1134" w:type="dxa"/>
          </w:tcPr>
          <w:p w14:paraId="15C48202" w14:textId="1BC77C18" w:rsidR="00014E66" w:rsidRPr="003C0AEA" w:rsidRDefault="00E459D9" w:rsidP="009945BF">
            <w:pPr>
              <w:spacing w:before="240"/>
              <w:ind w:firstLine="720"/>
              <w:jc w:val="both"/>
              <w:rPr>
                <w:rFonts w:ascii="Arial" w:hAnsi="Arial" w:cs="Arial"/>
                <w:sz w:val="24"/>
                <w:szCs w:val="24"/>
                <w:lang w:val="mn-MN"/>
              </w:rPr>
            </w:pPr>
            <w:r w:rsidRPr="003C0AEA">
              <w:rPr>
                <w:rFonts w:ascii="Arial" w:hAnsi="Arial" w:cs="Arial"/>
                <w:sz w:val="24"/>
                <w:szCs w:val="24"/>
                <w:lang w:val="mn-MN"/>
              </w:rPr>
              <w:t>2</w:t>
            </w:r>
          </w:p>
        </w:tc>
        <w:tc>
          <w:tcPr>
            <w:tcW w:w="4082" w:type="dxa"/>
          </w:tcPr>
          <w:p w14:paraId="2EBC3E06" w14:textId="77777777" w:rsidR="00014E66" w:rsidRPr="003C0AEA" w:rsidRDefault="00014E66" w:rsidP="009945BF">
            <w:pPr>
              <w:spacing w:before="240"/>
              <w:ind w:firstLine="720"/>
              <w:jc w:val="both"/>
              <w:rPr>
                <w:rFonts w:ascii="Arial" w:hAnsi="Arial" w:cs="Arial"/>
                <w:sz w:val="24"/>
                <w:szCs w:val="24"/>
                <w:lang w:val="mn-MN"/>
              </w:rPr>
            </w:pPr>
            <w:r w:rsidRPr="003C0AEA">
              <w:rPr>
                <w:rFonts w:ascii="Arial" w:hAnsi="Arial" w:cs="Arial"/>
                <w:sz w:val="24"/>
                <w:szCs w:val="24"/>
                <w:lang w:val="mn-MN"/>
              </w:rPr>
              <w:t>5.4.3.Монгол Улсын олон улсын гэрээгээр Монгол Улс тухайн асуудлаар дотоодын хууль тогтоомждоо нэмэлт, өөрчлөлт оруулах, шинээр боловсруулах талаар тусгайлан үүрэг хүлээсэн бол;</w:t>
            </w:r>
          </w:p>
        </w:tc>
        <w:tc>
          <w:tcPr>
            <w:tcW w:w="3892" w:type="dxa"/>
          </w:tcPr>
          <w:p w14:paraId="06A447F8" w14:textId="77777777" w:rsidR="00014E66" w:rsidRPr="003C0AEA" w:rsidRDefault="00014E66" w:rsidP="009945BF">
            <w:pPr>
              <w:spacing w:before="240"/>
              <w:ind w:firstLine="720"/>
              <w:jc w:val="both"/>
              <w:rPr>
                <w:rFonts w:ascii="Arial" w:hAnsi="Arial" w:cs="Arial"/>
                <w:sz w:val="24"/>
                <w:szCs w:val="24"/>
                <w:lang w:val="mn-MN"/>
              </w:rPr>
            </w:pPr>
            <w:r w:rsidRPr="003C0AEA">
              <w:rPr>
                <w:rFonts w:ascii="Arial" w:hAnsi="Arial" w:cs="Arial"/>
                <w:sz w:val="24"/>
                <w:szCs w:val="24"/>
                <w:lang w:val="mn-MN"/>
              </w:rPr>
              <w:t>Хүүхэд үрчлэлтийн талаар НҮБ-ын хүүхдийн эрхийн конвенцийн хэрэгжүүлэх талаар өгсөн зөвлөмжийг хэрэгжүүлэх шаардлагатай</w:t>
            </w:r>
          </w:p>
        </w:tc>
      </w:tr>
      <w:tr w:rsidR="00014E66" w:rsidRPr="00D9414D" w14:paraId="5DA53F33" w14:textId="77777777" w:rsidTr="00E459D9">
        <w:tc>
          <w:tcPr>
            <w:tcW w:w="1134" w:type="dxa"/>
          </w:tcPr>
          <w:p w14:paraId="5E62F8F5" w14:textId="761260B8" w:rsidR="00014E66" w:rsidRPr="003C0AEA" w:rsidRDefault="00E459D9" w:rsidP="009945BF">
            <w:pPr>
              <w:spacing w:before="240"/>
              <w:ind w:firstLine="720"/>
              <w:jc w:val="both"/>
              <w:rPr>
                <w:rFonts w:ascii="Arial" w:hAnsi="Arial" w:cs="Arial"/>
                <w:sz w:val="24"/>
                <w:szCs w:val="24"/>
                <w:lang w:val="mn-MN"/>
              </w:rPr>
            </w:pPr>
            <w:r w:rsidRPr="003C0AEA">
              <w:rPr>
                <w:rFonts w:ascii="Arial" w:hAnsi="Arial" w:cs="Arial"/>
                <w:sz w:val="24"/>
                <w:szCs w:val="24"/>
                <w:lang w:val="mn-MN"/>
              </w:rPr>
              <w:t>3</w:t>
            </w:r>
          </w:p>
        </w:tc>
        <w:tc>
          <w:tcPr>
            <w:tcW w:w="4082" w:type="dxa"/>
          </w:tcPr>
          <w:p w14:paraId="15F5A6F9" w14:textId="77777777" w:rsidR="00014E66" w:rsidRPr="003C0AEA" w:rsidRDefault="00014E66" w:rsidP="009945BF">
            <w:pPr>
              <w:spacing w:before="240"/>
              <w:ind w:firstLine="720"/>
              <w:jc w:val="both"/>
              <w:rPr>
                <w:rFonts w:ascii="Arial" w:hAnsi="Arial" w:cs="Arial"/>
                <w:sz w:val="24"/>
                <w:szCs w:val="24"/>
                <w:lang w:val="mn-MN"/>
              </w:rPr>
            </w:pPr>
            <w:r w:rsidRPr="003C0AEA">
              <w:rPr>
                <w:rFonts w:ascii="Arial" w:hAnsi="Arial" w:cs="Arial"/>
                <w:sz w:val="24"/>
                <w:szCs w:val="24"/>
                <w:lang w:val="mn-MN"/>
              </w:rPr>
              <w:t xml:space="preserve">5.4.4.“Хууль тогтоомжийн хэрэгжилтийн үр дагаврын үнэлгээ </w:t>
            </w:r>
            <w:r w:rsidRPr="003C0AEA">
              <w:rPr>
                <w:rFonts w:ascii="Arial" w:hAnsi="Arial" w:cs="Arial"/>
                <w:sz w:val="24"/>
                <w:szCs w:val="24"/>
                <w:lang w:val="mn-MN"/>
              </w:rPr>
              <w:lastRenderedPageBreak/>
              <w:t>хийх аргачлал”-ын дагуу хийсэн үнэлгээнээс тухайн хуульд нэмэлт, өөрчлөлт оруулах шаардлагатай гэсэн зөвлөмж гарсан бол.</w:t>
            </w:r>
          </w:p>
        </w:tc>
        <w:tc>
          <w:tcPr>
            <w:tcW w:w="3892" w:type="dxa"/>
          </w:tcPr>
          <w:p w14:paraId="0C135B61" w14:textId="77777777" w:rsidR="00014E66" w:rsidRPr="003C0AEA" w:rsidRDefault="00014E66" w:rsidP="009945BF">
            <w:pPr>
              <w:spacing w:before="240"/>
              <w:ind w:firstLine="720"/>
              <w:jc w:val="both"/>
              <w:rPr>
                <w:rFonts w:ascii="Arial" w:hAnsi="Arial" w:cs="Arial"/>
                <w:sz w:val="24"/>
                <w:szCs w:val="24"/>
                <w:lang w:val="mn-MN"/>
              </w:rPr>
            </w:pPr>
            <w:r w:rsidRPr="003C0AEA">
              <w:rPr>
                <w:rFonts w:ascii="Arial" w:hAnsi="Arial" w:cs="Arial"/>
                <w:sz w:val="24"/>
                <w:szCs w:val="24"/>
                <w:lang w:val="mn-MN"/>
              </w:rPr>
              <w:lastRenderedPageBreak/>
              <w:t xml:space="preserve">Үр нөлөөний үнэлгээгээр хуульд нэмэлт, өөрчлөлт </w:t>
            </w:r>
            <w:r w:rsidRPr="003C0AEA">
              <w:rPr>
                <w:rFonts w:ascii="Arial" w:hAnsi="Arial" w:cs="Arial"/>
                <w:sz w:val="24"/>
                <w:szCs w:val="24"/>
                <w:lang w:val="mn-MN"/>
              </w:rPr>
              <w:lastRenderedPageBreak/>
              <w:t xml:space="preserve">оруулах шааардлатагайт гэсэн дүгнэлт гарсан. </w:t>
            </w:r>
          </w:p>
        </w:tc>
      </w:tr>
    </w:tbl>
    <w:p w14:paraId="277672C0" w14:textId="77777777" w:rsidR="00014E66" w:rsidRPr="003C0AEA" w:rsidRDefault="00014E66" w:rsidP="00014E66">
      <w:pPr>
        <w:spacing w:after="0"/>
        <w:ind w:firstLine="720"/>
        <w:jc w:val="both"/>
        <w:rPr>
          <w:rFonts w:ascii="Arial" w:hAnsi="Arial" w:cs="Arial"/>
          <w:sz w:val="24"/>
          <w:szCs w:val="24"/>
          <w:lang w:val="mn-MN"/>
        </w:rPr>
      </w:pPr>
    </w:p>
    <w:p w14:paraId="061D06D2" w14:textId="77777777" w:rsidR="00014E66" w:rsidRPr="003C0AEA" w:rsidRDefault="00014E66" w:rsidP="00014E66">
      <w:pPr>
        <w:spacing w:after="0"/>
        <w:ind w:firstLine="720"/>
        <w:jc w:val="both"/>
        <w:rPr>
          <w:rFonts w:ascii="Arial" w:hAnsi="Arial" w:cs="Arial"/>
          <w:sz w:val="24"/>
          <w:szCs w:val="24"/>
          <w:lang w:val="mn-MN"/>
        </w:rPr>
      </w:pPr>
      <w:r w:rsidRPr="003C0AEA">
        <w:rPr>
          <w:rFonts w:ascii="Arial" w:hAnsi="Arial" w:cs="Arial"/>
          <w:sz w:val="24"/>
          <w:szCs w:val="24"/>
          <w:lang w:val="mn-MN"/>
        </w:rPr>
        <w:t xml:space="preserve">Энэхүү хүстэгтээс харахад Аргачлалын 5.4-д заасны дагуу хууль тогтоомжийн төсөл боловсруулах хувилбарыг шууд сонгох нөхцөлийг бүрэн хангасан тул асуудлыг зохицуулах хувилбарууд, тэдгээрийн эерэг, сөрөг талыг харьцуулан судлах шаардлагагүй гэж үзсэн болно /Хүснэгтээс харна уу/. </w:t>
      </w:r>
    </w:p>
    <w:p w14:paraId="229B5C51" w14:textId="77777777" w:rsidR="00014E66" w:rsidRPr="003C0AEA" w:rsidRDefault="00014E66" w:rsidP="00014E66">
      <w:pPr>
        <w:spacing w:before="240" w:after="0"/>
        <w:ind w:firstLine="720"/>
        <w:jc w:val="both"/>
        <w:rPr>
          <w:rFonts w:ascii="Arial" w:hAnsi="Arial" w:cs="Arial"/>
          <w:sz w:val="24"/>
          <w:szCs w:val="24"/>
          <w:lang w:val="mn-MN"/>
        </w:rPr>
      </w:pPr>
      <w:r w:rsidRPr="003C0AEA">
        <w:rPr>
          <w:rFonts w:ascii="Arial" w:hAnsi="Arial" w:cs="Arial"/>
          <w:sz w:val="24"/>
          <w:szCs w:val="24"/>
          <w:lang w:val="mn-MN"/>
        </w:rPr>
        <w:t xml:space="preserve">Харин Аргачлалын 5.5-д “Асуудалд дүн шинжилгээ хийж, зохицуулалтын хувилбаруудыг сонгож тандан судлах явцад тухайн </w:t>
      </w:r>
      <w:r w:rsidRPr="003C0AEA">
        <w:rPr>
          <w:rFonts w:ascii="Arial" w:hAnsi="Arial" w:cs="Arial"/>
          <w:b/>
          <w:sz w:val="24"/>
          <w:szCs w:val="24"/>
          <w:lang w:val="mn-MN"/>
        </w:rPr>
        <w:t>асуудлыг зөвхөн хууль гаргах замаар шийдвэрлэнэ</w:t>
      </w:r>
      <w:r w:rsidRPr="003C0AEA">
        <w:rPr>
          <w:rFonts w:ascii="Arial" w:hAnsi="Arial" w:cs="Arial"/>
          <w:sz w:val="24"/>
          <w:szCs w:val="24"/>
          <w:lang w:val="mn-MN"/>
        </w:rPr>
        <w:t xml:space="preserve"> гэсэн дүгнэлт гарсан тохиолдолд хууль тогтоомжийн төслийн бүтэц, агуулга, нэмэлт, өөрчлөлт оруулах, шинээр боловсруулах шаардлагатай хууль тогтоомжийг ерөнхий байдлаар томьёолж бичнэ “ заасны дагуу энэ хэсэгт хууль тогтоомжийн төслийн бүтэц, агуулга, нэмэлт, өөрчлөлт оруулах, шинээр боловсруулах шаардлагатай хууль тогтоомжийн талаар дурдаж байна. </w:t>
      </w:r>
    </w:p>
    <w:p w14:paraId="3D31417A" w14:textId="77777777" w:rsidR="00014E66" w:rsidRPr="003C0AEA" w:rsidRDefault="00014E66" w:rsidP="00014E66">
      <w:pPr>
        <w:spacing w:after="0"/>
        <w:ind w:firstLine="720"/>
        <w:jc w:val="both"/>
        <w:rPr>
          <w:rFonts w:ascii="Arial" w:hAnsi="Arial" w:cs="Arial"/>
          <w:sz w:val="24"/>
          <w:szCs w:val="24"/>
          <w:lang w:val="mn-MN"/>
        </w:rPr>
      </w:pPr>
    </w:p>
    <w:p w14:paraId="25A9CC0D" w14:textId="77777777" w:rsidR="00014E66" w:rsidRPr="003C0AEA" w:rsidRDefault="00014E66" w:rsidP="00014E66">
      <w:pPr>
        <w:spacing w:after="0"/>
        <w:ind w:firstLine="720"/>
        <w:jc w:val="both"/>
        <w:rPr>
          <w:rFonts w:ascii="Arial" w:hAnsi="Arial" w:cs="Arial"/>
          <w:sz w:val="24"/>
          <w:szCs w:val="24"/>
          <w:u w:val="single"/>
          <w:lang w:val="mn-MN"/>
        </w:rPr>
      </w:pPr>
      <w:r w:rsidRPr="003C0AEA">
        <w:rPr>
          <w:rFonts w:ascii="Arial" w:hAnsi="Arial" w:cs="Arial"/>
          <w:sz w:val="24"/>
          <w:szCs w:val="24"/>
          <w:u w:val="single"/>
          <w:lang w:val="mn-MN"/>
        </w:rPr>
        <w:t>Хуулийн төслийн бүтэц, агуулга, нэмэлт, өөрчлөлтийн ерөнхий танилцуулга</w:t>
      </w:r>
    </w:p>
    <w:p w14:paraId="7E05C352" w14:textId="77777777" w:rsidR="00014E66" w:rsidRPr="003C0AEA" w:rsidRDefault="00014E66" w:rsidP="00014E66">
      <w:pPr>
        <w:spacing w:after="0"/>
        <w:ind w:firstLine="720"/>
        <w:jc w:val="both"/>
        <w:rPr>
          <w:rFonts w:ascii="Arial" w:hAnsi="Arial" w:cs="Arial"/>
          <w:sz w:val="24"/>
          <w:szCs w:val="24"/>
          <w:lang w:val="mn-MN"/>
        </w:rPr>
      </w:pPr>
    </w:p>
    <w:p w14:paraId="3E230E42" w14:textId="0F0BCDA7" w:rsidR="00014E66" w:rsidRPr="003C0AEA" w:rsidRDefault="00014E66" w:rsidP="00014E66">
      <w:pPr>
        <w:ind w:firstLine="720"/>
        <w:jc w:val="both"/>
        <w:rPr>
          <w:rFonts w:ascii="Arial" w:eastAsia="Times New Roman" w:hAnsi="Arial" w:cs="Arial"/>
          <w:sz w:val="24"/>
          <w:szCs w:val="24"/>
          <w:lang w:val="mn-MN"/>
        </w:rPr>
      </w:pPr>
      <w:r w:rsidRPr="003C0AEA">
        <w:rPr>
          <w:rFonts w:ascii="Arial" w:eastAsia="Times New Roman" w:hAnsi="Arial" w:cs="Arial"/>
          <w:sz w:val="24"/>
          <w:szCs w:val="24"/>
          <w:lang w:val="mn-MN"/>
        </w:rPr>
        <w:t>Гэр бүлийн тухай хуул</w:t>
      </w:r>
      <w:r w:rsidR="00E459D9" w:rsidRPr="003C0AEA">
        <w:rPr>
          <w:rFonts w:ascii="Arial" w:eastAsia="Times New Roman" w:hAnsi="Arial" w:cs="Arial"/>
          <w:sz w:val="24"/>
          <w:szCs w:val="24"/>
          <w:lang w:val="mn-MN"/>
        </w:rPr>
        <w:t xml:space="preserve">ьд нэмэлт, өөрчлөлт оруулах хуулийн </w:t>
      </w:r>
      <w:r w:rsidRPr="003C0AEA">
        <w:rPr>
          <w:rFonts w:ascii="Arial" w:eastAsia="Times New Roman" w:hAnsi="Arial" w:cs="Arial"/>
          <w:sz w:val="24"/>
          <w:szCs w:val="24"/>
          <w:lang w:val="mn-MN"/>
        </w:rPr>
        <w:t xml:space="preserve">төсөл нь дараах </w:t>
      </w:r>
      <w:r w:rsidR="00E459D9" w:rsidRPr="003C0AEA">
        <w:rPr>
          <w:rFonts w:ascii="Arial" w:eastAsia="Times New Roman" w:hAnsi="Arial" w:cs="Arial"/>
          <w:sz w:val="24"/>
          <w:szCs w:val="24"/>
          <w:lang w:val="mn-MN"/>
        </w:rPr>
        <w:t>3</w:t>
      </w:r>
      <w:r w:rsidRPr="003C0AEA">
        <w:rPr>
          <w:rFonts w:ascii="Arial" w:eastAsia="Times New Roman" w:hAnsi="Arial" w:cs="Arial"/>
          <w:sz w:val="24"/>
          <w:szCs w:val="24"/>
          <w:lang w:val="mn-MN"/>
        </w:rPr>
        <w:t xml:space="preserve"> </w:t>
      </w:r>
      <w:r w:rsidR="00E459D9" w:rsidRPr="003C0AEA">
        <w:rPr>
          <w:rFonts w:ascii="Arial" w:eastAsia="Times New Roman" w:hAnsi="Arial" w:cs="Arial"/>
          <w:sz w:val="24"/>
          <w:szCs w:val="24"/>
          <w:lang w:val="mn-MN"/>
        </w:rPr>
        <w:t>хэсгээс</w:t>
      </w:r>
      <w:r w:rsidRPr="003C0AEA">
        <w:rPr>
          <w:rFonts w:ascii="Arial" w:eastAsia="Times New Roman" w:hAnsi="Arial" w:cs="Arial"/>
          <w:sz w:val="24"/>
          <w:szCs w:val="24"/>
          <w:lang w:val="mn-MN"/>
        </w:rPr>
        <w:t xml:space="preserve"> бүрдэнэ:  </w:t>
      </w:r>
    </w:p>
    <w:p w14:paraId="36DC6A2A" w14:textId="14D6DA88" w:rsidR="00E459D9" w:rsidRPr="003C0AEA" w:rsidRDefault="00E459D9" w:rsidP="00E459D9">
      <w:pPr>
        <w:spacing w:after="0"/>
        <w:ind w:firstLine="720"/>
        <w:jc w:val="both"/>
        <w:rPr>
          <w:rFonts w:ascii="Arial" w:eastAsia="Calibri" w:hAnsi="Arial" w:cs="Arial"/>
          <w:sz w:val="24"/>
          <w:szCs w:val="24"/>
          <w:lang w:val="mn-MN"/>
        </w:rPr>
      </w:pPr>
      <w:r w:rsidRPr="003C0AEA">
        <w:rPr>
          <w:rFonts w:ascii="Arial" w:eastAsia="Calibri" w:hAnsi="Arial" w:cs="Arial"/>
          <w:bCs/>
          <w:sz w:val="24"/>
          <w:szCs w:val="24"/>
          <w:lang w:val="mn-MN"/>
        </w:rPr>
        <w:t>1.</w:t>
      </w:r>
      <w:r w:rsidRPr="003C0AEA">
        <w:rPr>
          <w:rFonts w:ascii="Arial" w:eastAsia="Calibri" w:hAnsi="Arial" w:cs="Arial"/>
          <w:b/>
          <w:sz w:val="24"/>
          <w:szCs w:val="24"/>
          <w:lang w:val="mn-MN"/>
        </w:rPr>
        <w:t xml:space="preserve"> </w:t>
      </w:r>
      <w:r w:rsidRPr="003C0AEA">
        <w:rPr>
          <w:rFonts w:ascii="Arial" w:eastAsia="Calibri" w:hAnsi="Arial" w:cs="Arial"/>
          <w:sz w:val="24"/>
          <w:szCs w:val="24"/>
          <w:lang w:val="mn-MN"/>
        </w:rPr>
        <w:t>Тэтгэлгийн хэмжээг нэмэгдүүлэх.</w:t>
      </w:r>
    </w:p>
    <w:p w14:paraId="40E1AB38" w14:textId="77777777" w:rsidR="00E459D9" w:rsidRPr="003C0AEA" w:rsidRDefault="00E459D9" w:rsidP="00E459D9">
      <w:pPr>
        <w:tabs>
          <w:tab w:val="left" w:pos="1170"/>
        </w:tabs>
        <w:spacing w:after="0"/>
        <w:contextualSpacing/>
        <w:jc w:val="both"/>
        <w:rPr>
          <w:rFonts w:ascii="Arial" w:hAnsi="Arial" w:cs="Arial"/>
          <w:sz w:val="24"/>
          <w:szCs w:val="24"/>
          <w:lang w:val="mn-MN"/>
        </w:rPr>
      </w:pPr>
    </w:p>
    <w:p w14:paraId="2C7254A4" w14:textId="6825D352" w:rsidR="00E459D9" w:rsidRPr="003C0AEA" w:rsidRDefault="00E459D9" w:rsidP="00E459D9">
      <w:pPr>
        <w:spacing w:after="0"/>
        <w:contextualSpacing/>
        <w:jc w:val="both"/>
        <w:rPr>
          <w:rFonts w:ascii="Arial" w:hAnsi="Arial" w:cs="Arial"/>
          <w:sz w:val="24"/>
          <w:szCs w:val="24"/>
          <w:lang w:val="mn-MN"/>
        </w:rPr>
      </w:pPr>
      <w:r w:rsidRPr="003C0AEA">
        <w:rPr>
          <w:rFonts w:ascii="Arial" w:hAnsi="Arial" w:cs="Arial"/>
          <w:sz w:val="24"/>
          <w:szCs w:val="24"/>
          <w:lang w:val="mn-MN"/>
        </w:rPr>
        <w:tab/>
      </w:r>
      <w:r w:rsidR="00EF734B" w:rsidRPr="003C0AEA">
        <w:rPr>
          <w:rFonts w:ascii="Arial" w:hAnsi="Arial" w:cs="Arial"/>
          <w:sz w:val="24"/>
          <w:szCs w:val="24"/>
          <w:lang w:val="mn-MN"/>
        </w:rPr>
        <w:t xml:space="preserve">Хүүхдэд олгогдох тэтгэлгийг хэмжээг тогтоохдоо </w:t>
      </w:r>
      <w:r w:rsidR="00EF734B" w:rsidRPr="003C0AEA">
        <w:rPr>
          <w:rFonts w:ascii="Arial" w:hAnsi="Arial" w:cs="Arial"/>
          <w:color w:val="000000" w:themeColor="text1"/>
          <w:sz w:val="24"/>
          <w:szCs w:val="24"/>
          <w:lang w:val="mn-MN"/>
        </w:rPr>
        <w:t>хүн амын амьжиргааны доод түвшинтэй уялдуулан тогтоодог аргачлалыг өөрчлөн</w:t>
      </w:r>
      <w:r w:rsidR="00EF734B">
        <w:rPr>
          <w:rFonts w:ascii="Arial" w:hAnsi="Arial" w:cs="Arial"/>
          <w:color w:val="000000" w:themeColor="text1"/>
          <w:sz w:val="24"/>
          <w:szCs w:val="24"/>
          <w:lang w:val="mn-MN"/>
        </w:rPr>
        <w:t>,</w:t>
      </w:r>
      <w:r w:rsidR="00EF734B" w:rsidRPr="003C0AEA">
        <w:rPr>
          <w:rFonts w:ascii="Arial" w:hAnsi="Arial" w:cs="Arial"/>
          <w:color w:val="000000" w:themeColor="text1"/>
          <w:sz w:val="24"/>
          <w:szCs w:val="24"/>
          <w:lang w:val="mn-MN"/>
        </w:rPr>
        <w:t xml:space="preserve"> төлбөр төлөгчийн цалин хөлс, орлоготой уялдуулан тогтоодог болсоноор </w:t>
      </w:r>
      <w:r w:rsidR="00EF734B" w:rsidRPr="003C0AEA">
        <w:rPr>
          <w:rFonts w:ascii="Arial" w:hAnsi="Arial" w:cs="Arial"/>
          <w:sz w:val="24"/>
          <w:szCs w:val="24"/>
          <w:lang w:val="mn-MN"/>
        </w:rPr>
        <w:t>хүүхэд аюулгүй орчинд өсч торних, сурч боловсрох</w:t>
      </w:r>
      <w:r w:rsidR="00FD1457">
        <w:rPr>
          <w:rFonts w:ascii="Arial" w:hAnsi="Arial" w:cs="Arial"/>
          <w:sz w:val="24"/>
          <w:szCs w:val="24"/>
          <w:lang w:val="mn-MN"/>
        </w:rPr>
        <w:t xml:space="preserve"> </w:t>
      </w:r>
      <w:r w:rsidR="00EF734B" w:rsidRPr="003C0AEA">
        <w:rPr>
          <w:rFonts w:ascii="Arial" w:hAnsi="Arial" w:cs="Arial"/>
          <w:sz w:val="24"/>
          <w:szCs w:val="24"/>
          <w:lang w:val="mn-MN"/>
        </w:rPr>
        <w:t xml:space="preserve">эрхээ эдлэх боломжтой болно. </w:t>
      </w:r>
    </w:p>
    <w:p w14:paraId="3925F47D" w14:textId="77777777" w:rsidR="00E459D9" w:rsidRPr="003C0AEA" w:rsidRDefault="00E459D9" w:rsidP="00E459D9">
      <w:pPr>
        <w:tabs>
          <w:tab w:val="left" w:pos="1170"/>
        </w:tabs>
        <w:spacing w:after="0"/>
        <w:ind w:left="720"/>
        <w:contextualSpacing/>
        <w:jc w:val="both"/>
        <w:rPr>
          <w:rFonts w:ascii="Arial" w:eastAsia="Times New Roman" w:hAnsi="Arial" w:cs="Arial"/>
          <w:sz w:val="24"/>
          <w:szCs w:val="24"/>
          <w:lang w:val="mn-MN"/>
        </w:rPr>
      </w:pPr>
    </w:p>
    <w:p w14:paraId="0021423F" w14:textId="118A5F76" w:rsidR="00E459D9" w:rsidRPr="003C0AEA" w:rsidRDefault="00E459D9" w:rsidP="00E459D9">
      <w:pPr>
        <w:spacing w:after="0"/>
        <w:ind w:firstLine="720"/>
        <w:jc w:val="both"/>
        <w:rPr>
          <w:rFonts w:ascii="Arial" w:eastAsia="Calibri" w:hAnsi="Arial" w:cs="Arial"/>
          <w:sz w:val="24"/>
          <w:szCs w:val="24"/>
          <w:lang w:val="mn-MN"/>
        </w:rPr>
      </w:pPr>
      <w:r w:rsidRPr="003C0AEA">
        <w:rPr>
          <w:rFonts w:ascii="Arial" w:eastAsia="Calibri" w:hAnsi="Arial" w:cs="Arial"/>
          <w:bCs/>
          <w:sz w:val="24"/>
          <w:szCs w:val="24"/>
          <w:lang w:val="mn-MN"/>
        </w:rPr>
        <w:t>2.</w:t>
      </w:r>
      <w:r w:rsidRPr="003C0AEA">
        <w:rPr>
          <w:rFonts w:ascii="Arial" w:eastAsia="Calibri" w:hAnsi="Arial" w:cs="Arial"/>
          <w:sz w:val="24"/>
          <w:szCs w:val="24"/>
          <w:lang w:val="mn-MN"/>
        </w:rPr>
        <w:t xml:space="preserve"> </w:t>
      </w:r>
      <w:r w:rsidRPr="003C0AEA">
        <w:rPr>
          <w:rFonts w:ascii="Arial" w:hAnsi="Arial" w:cs="Arial"/>
          <w:iCs/>
          <w:sz w:val="24"/>
          <w:szCs w:val="24"/>
          <w:lang w:val="mn-MN"/>
        </w:rPr>
        <w:t>Хүүхдийн тэтгэлэг төлөгдөх нөхцөлийг бүрдүүлэх.</w:t>
      </w:r>
    </w:p>
    <w:p w14:paraId="201D17A9" w14:textId="77777777" w:rsidR="00EF734B" w:rsidRDefault="00EF734B" w:rsidP="00EF734B">
      <w:pPr>
        <w:spacing w:before="240" w:after="0"/>
        <w:ind w:firstLine="720"/>
        <w:jc w:val="both"/>
        <w:rPr>
          <w:rFonts w:ascii="Arial" w:hAnsi="Arial" w:cs="Arial"/>
          <w:color w:val="000000" w:themeColor="text1"/>
          <w:sz w:val="24"/>
          <w:szCs w:val="24"/>
          <w:lang w:val="mn-MN"/>
        </w:rPr>
      </w:pPr>
      <w:r w:rsidRPr="003C0AEA">
        <w:rPr>
          <w:rFonts w:ascii="Arial" w:hAnsi="Arial" w:cs="Arial"/>
          <w:color w:val="000000" w:themeColor="text1"/>
          <w:sz w:val="24"/>
          <w:szCs w:val="24"/>
          <w:lang w:val="mn-MN"/>
        </w:rPr>
        <w:t>Эцэг, эхийн хүүхдээ тэжээн тэтгэх үүргийн дагуу шүүхээс тэтгэлэг тогтоодог боловч бодит байдалд хүүхдийн тэтгэлэг бүрэн төлөгдөхгүй, үүнээс улбаалан хүүхдийн наад захын хэрэгцээ хангагдахгүй байх, хоол тэжээлийн доройтолд орох зэргээр хүүхдийн амьд явах, эрүүл өсөн бойжих, сурч боловсрох нөхцөл хангагдахгүй байгаа нөхцөл өөрчлөгдөнө.</w:t>
      </w:r>
    </w:p>
    <w:p w14:paraId="1EF06302" w14:textId="77777777" w:rsidR="00E459D9" w:rsidRPr="003C0AEA" w:rsidRDefault="00E459D9" w:rsidP="00EF734B">
      <w:pPr>
        <w:spacing w:before="240" w:after="0"/>
        <w:jc w:val="both"/>
        <w:rPr>
          <w:rFonts w:ascii="Arial" w:hAnsi="Arial" w:cs="Arial"/>
          <w:color w:val="000000" w:themeColor="text1"/>
          <w:sz w:val="24"/>
          <w:szCs w:val="24"/>
          <w:lang w:val="mn-MN"/>
        </w:rPr>
      </w:pPr>
    </w:p>
    <w:p w14:paraId="0713008E" w14:textId="4890BA75" w:rsidR="00E459D9" w:rsidRPr="003C0AEA" w:rsidRDefault="00E459D9" w:rsidP="00E459D9">
      <w:pPr>
        <w:tabs>
          <w:tab w:val="left" w:pos="851"/>
        </w:tabs>
        <w:jc w:val="both"/>
        <w:rPr>
          <w:rFonts w:ascii="Arial" w:hAnsi="Arial" w:cs="Arial"/>
          <w:iCs/>
          <w:sz w:val="24"/>
          <w:szCs w:val="24"/>
          <w:lang w:val="mn-MN"/>
        </w:rPr>
      </w:pPr>
      <w:r w:rsidRPr="003C0AEA">
        <w:rPr>
          <w:rFonts w:ascii="Arial" w:eastAsia="Calibri" w:hAnsi="Arial" w:cs="Arial"/>
          <w:b/>
          <w:sz w:val="24"/>
          <w:szCs w:val="24"/>
          <w:lang w:val="mn-MN"/>
        </w:rPr>
        <w:lastRenderedPageBreak/>
        <w:tab/>
      </w:r>
      <w:r w:rsidRPr="003C0AEA">
        <w:rPr>
          <w:rFonts w:ascii="Arial" w:eastAsia="Calibri" w:hAnsi="Arial" w:cs="Arial"/>
          <w:bCs/>
          <w:sz w:val="24"/>
          <w:szCs w:val="24"/>
          <w:lang w:val="mn-MN"/>
        </w:rPr>
        <w:t>3.</w:t>
      </w:r>
      <w:r w:rsidRPr="003C0AEA">
        <w:rPr>
          <w:rFonts w:ascii="Arial" w:eastAsia="Calibri" w:hAnsi="Arial" w:cs="Arial"/>
          <w:sz w:val="24"/>
          <w:szCs w:val="24"/>
          <w:lang w:val="mn-MN"/>
        </w:rPr>
        <w:t xml:space="preserve"> </w:t>
      </w:r>
      <w:r w:rsidRPr="003C0AEA">
        <w:rPr>
          <w:rFonts w:ascii="Arial" w:hAnsi="Arial" w:cs="Arial"/>
          <w:iCs/>
          <w:sz w:val="24"/>
          <w:szCs w:val="24"/>
          <w:lang w:val="mn-MN"/>
        </w:rPr>
        <w:t>Хүүхдийн эм, эмчилгээний зардлыг тэтгэлэг төлөгчөөс нэмж гаргуулдаг тогтолцоог бий болгох.</w:t>
      </w:r>
    </w:p>
    <w:p w14:paraId="7A4F302B" w14:textId="655EAFDD" w:rsidR="00EF734B" w:rsidRPr="003C0AEA" w:rsidRDefault="00D9414D" w:rsidP="00EF734B">
      <w:pPr>
        <w:spacing w:before="240" w:after="0"/>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Хүүхдийн дунд</w:t>
      </w:r>
      <w:r w:rsidR="00EF734B">
        <w:rPr>
          <w:rFonts w:ascii="Arial" w:hAnsi="Arial" w:cs="Arial"/>
          <w:color w:val="000000" w:themeColor="text1"/>
          <w:sz w:val="24"/>
          <w:szCs w:val="24"/>
          <w:lang w:val="mn-MN"/>
        </w:rPr>
        <w:t xml:space="preserve"> </w:t>
      </w:r>
      <w:r w:rsidR="00EF734B" w:rsidRPr="003C0AEA">
        <w:rPr>
          <w:rFonts w:ascii="Arial" w:hAnsi="Arial" w:cs="Arial"/>
          <w:color w:val="000000" w:themeColor="text1"/>
          <w:sz w:val="24"/>
          <w:szCs w:val="24"/>
          <w:lang w:val="mn-MN"/>
        </w:rPr>
        <w:t>амьсгалын замын өвчин, халдварт өвч</w:t>
      </w:r>
      <w:r w:rsidR="00EF734B">
        <w:rPr>
          <w:rFonts w:ascii="Arial" w:hAnsi="Arial" w:cs="Arial"/>
          <w:color w:val="000000" w:themeColor="text1"/>
          <w:sz w:val="24"/>
          <w:szCs w:val="24"/>
          <w:lang w:val="mn-MN"/>
        </w:rPr>
        <w:t xml:space="preserve">нөөс өвлөх тохиолдолд </w:t>
      </w:r>
      <w:r w:rsidR="00EF734B" w:rsidRPr="003C0AEA">
        <w:rPr>
          <w:rFonts w:ascii="Arial" w:hAnsi="Arial" w:cs="Arial"/>
          <w:color w:val="000000" w:themeColor="text1"/>
          <w:sz w:val="24"/>
          <w:szCs w:val="24"/>
          <w:lang w:val="mn-MN"/>
        </w:rPr>
        <w:t xml:space="preserve">эм, эмнэлгийн үйлчилгээний зардал гэр бүлийн төсөвт ихээхэн дарамт үүсгэж байна. Иймд тэтгэлэгч төлөгч нь хүүхдийн эм, эмчилгээний зардлыг хамтран хариуцах зохицуулалт оруулснаар хүүхэд эсэн мэнд өсч торинох, шаардлагатай эмнэлгийн тусламж үйлчилгээ авах боломжтой болно. </w:t>
      </w:r>
    </w:p>
    <w:p w14:paraId="004606F6" w14:textId="77777777" w:rsidR="00E459D9" w:rsidRPr="003C0AEA" w:rsidRDefault="00E459D9" w:rsidP="00014E66">
      <w:pPr>
        <w:spacing w:after="0"/>
        <w:ind w:firstLine="720"/>
        <w:jc w:val="both"/>
        <w:rPr>
          <w:rFonts w:ascii="Arial" w:eastAsia="Times New Roman" w:hAnsi="Arial" w:cs="Arial"/>
          <w:b/>
          <w:sz w:val="24"/>
          <w:szCs w:val="24"/>
          <w:lang w:val="mn-MN"/>
        </w:rPr>
      </w:pPr>
    </w:p>
    <w:p w14:paraId="55138BDE" w14:textId="7ABBEA08" w:rsidR="00014E66" w:rsidRPr="003C0AEA" w:rsidRDefault="00014E66" w:rsidP="00014E66">
      <w:pPr>
        <w:spacing w:after="0"/>
        <w:ind w:firstLine="720"/>
        <w:jc w:val="both"/>
        <w:rPr>
          <w:rFonts w:ascii="Arial" w:hAnsi="Arial" w:cs="Arial"/>
          <w:sz w:val="24"/>
          <w:szCs w:val="24"/>
          <w:lang w:val="mn-MN"/>
        </w:rPr>
      </w:pPr>
      <w:r w:rsidRPr="003C0AEA">
        <w:rPr>
          <w:rFonts w:ascii="Arial" w:hAnsi="Arial" w:cs="Arial"/>
          <w:sz w:val="24"/>
          <w:szCs w:val="24"/>
          <w:lang w:val="mn-MN"/>
        </w:rPr>
        <w:t xml:space="preserve">Түүнчлэн хуулийн төслийн боловсруулалтын шатанд бусад шаардлагатай хуульд өөрчлөлт оруулах болно. </w:t>
      </w:r>
    </w:p>
    <w:p w14:paraId="69E99A6A" w14:textId="77777777" w:rsidR="00014E66" w:rsidRPr="003C0AEA" w:rsidRDefault="00014E66" w:rsidP="00014E66">
      <w:pPr>
        <w:spacing w:after="0"/>
        <w:ind w:firstLine="720"/>
        <w:jc w:val="center"/>
        <w:rPr>
          <w:rFonts w:ascii="Arial" w:hAnsi="Arial" w:cs="Arial"/>
          <w:b/>
          <w:sz w:val="24"/>
          <w:szCs w:val="24"/>
          <w:lang w:val="mn-MN"/>
        </w:rPr>
      </w:pPr>
    </w:p>
    <w:p w14:paraId="41D5BB62" w14:textId="77777777" w:rsidR="00014E66" w:rsidRPr="003C0AEA" w:rsidRDefault="00014E66" w:rsidP="00014E66">
      <w:pPr>
        <w:spacing w:after="0"/>
        <w:ind w:firstLine="720"/>
        <w:jc w:val="center"/>
        <w:rPr>
          <w:rFonts w:ascii="Arial" w:hAnsi="Arial" w:cs="Arial"/>
          <w:b/>
          <w:sz w:val="24"/>
          <w:szCs w:val="24"/>
          <w:lang w:val="mn-MN"/>
        </w:rPr>
      </w:pPr>
      <w:r w:rsidRPr="003C0AEA">
        <w:rPr>
          <w:rFonts w:ascii="Arial" w:hAnsi="Arial" w:cs="Arial"/>
          <w:b/>
          <w:sz w:val="24"/>
          <w:szCs w:val="24"/>
          <w:lang w:val="mn-MN"/>
        </w:rPr>
        <w:t>ДӨРӨВ.ЗОХИЦУУЛАЛТЫН ХУВИЛБАРУУДЫН ҮР НӨЛӨӨГ</w:t>
      </w:r>
    </w:p>
    <w:p w14:paraId="3F828780" w14:textId="77777777" w:rsidR="00014E66" w:rsidRPr="003C0AEA" w:rsidRDefault="00014E66" w:rsidP="00014E66">
      <w:pPr>
        <w:ind w:firstLine="720"/>
        <w:jc w:val="center"/>
        <w:rPr>
          <w:rFonts w:ascii="Arial" w:hAnsi="Arial" w:cs="Arial"/>
          <w:b/>
          <w:sz w:val="24"/>
          <w:szCs w:val="24"/>
          <w:lang w:val="mn-MN"/>
        </w:rPr>
      </w:pPr>
      <w:r w:rsidRPr="003C0AEA">
        <w:rPr>
          <w:rFonts w:ascii="Arial" w:hAnsi="Arial" w:cs="Arial"/>
          <w:b/>
          <w:sz w:val="24"/>
          <w:szCs w:val="24"/>
          <w:lang w:val="mn-MN"/>
        </w:rPr>
        <w:t>ТАНДАН СУДАЛСАН БАЙДАЛ</w:t>
      </w:r>
    </w:p>
    <w:p w14:paraId="0D951EBB" w14:textId="77777777" w:rsidR="00014E66" w:rsidRPr="003C0AEA" w:rsidRDefault="00014E66" w:rsidP="00014E66">
      <w:pPr>
        <w:ind w:firstLine="720"/>
        <w:jc w:val="both"/>
        <w:rPr>
          <w:rFonts w:ascii="Arial" w:hAnsi="Arial" w:cs="Arial"/>
          <w:sz w:val="24"/>
          <w:szCs w:val="24"/>
          <w:lang w:val="mn-MN"/>
        </w:rPr>
      </w:pPr>
      <w:r w:rsidRPr="003C0AEA">
        <w:rPr>
          <w:rFonts w:ascii="Arial" w:hAnsi="Arial" w:cs="Arial"/>
          <w:sz w:val="24"/>
          <w:szCs w:val="24"/>
          <w:lang w:val="mn-MN"/>
        </w:rPr>
        <w:t>Сонгосон  хувилбар /хуулийн төсөл/ -ын үр нөлөөг Аргачлалын 6.2-т заасан ерөнхий асуултуудад хариулах замаар дүгнэлтийг нэгтгэн гаргалаа.</w:t>
      </w:r>
    </w:p>
    <w:p w14:paraId="2CC8AE9F" w14:textId="77777777" w:rsidR="00014E66" w:rsidRPr="003C0AEA" w:rsidRDefault="00014E66" w:rsidP="00014E66">
      <w:pPr>
        <w:ind w:firstLine="720"/>
        <w:jc w:val="both"/>
        <w:rPr>
          <w:rFonts w:ascii="Arial" w:hAnsi="Arial" w:cs="Arial"/>
          <w:b/>
          <w:i/>
          <w:sz w:val="24"/>
          <w:szCs w:val="24"/>
          <w:lang w:val="mn-MN"/>
        </w:rPr>
      </w:pPr>
      <w:r w:rsidRPr="003C0AEA">
        <w:rPr>
          <w:rFonts w:ascii="Arial" w:hAnsi="Arial" w:cs="Arial"/>
          <w:i/>
          <w:sz w:val="24"/>
          <w:szCs w:val="24"/>
          <w:lang w:val="mn-MN"/>
        </w:rPr>
        <w:t>Жич: Хүний эрх, эдийн засаг, нийгэм, байгаль орчинд үзүүлэх үр нөлөөг шалгуур асуултын дагуу тандсан байдлыг хавсралтаас үзнэ үү.</w:t>
      </w:r>
      <w:r w:rsidRPr="003C0AEA">
        <w:rPr>
          <w:rFonts w:ascii="Arial" w:hAnsi="Arial" w:cs="Arial"/>
          <w:b/>
          <w:i/>
          <w:sz w:val="24"/>
          <w:szCs w:val="24"/>
          <w:lang w:val="mn-MN"/>
        </w:rPr>
        <w:t xml:space="preserve"> </w:t>
      </w:r>
    </w:p>
    <w:p w14:paraId="29DFD691" w14:textId="77777777" w:rsidR="00014E66" w:rsidRPr="003C0AEA" w:rsidRDefault="00014E66" w:rsidP="00014E66">
      <w:pPr>
        <w:ind w:firstLine="720"/>
        <w:jc w:val="both"/>
        <w:rPr>
          <w:rFonts w:ascii="Arial" w:hAnsi="Arial" w:cs="Arial"/>
          <w:b/>
          <w:sz w:val="24"/>
          <w:szCs w:val="24"/>
          <w:lang w:val="mn-MN"/>
        </w:rPr>
      </w:pPr>
      <w:r w:rsidRPr="003C0AEA">
        <w:rPr>
          <w:rFonts w:ascii="Arial" w:hAnsi="Arial" w:cs="Arial"/>
          <w:b/>
          <w:sz w:val="24"/>
          <w:szCs w:val="24"/>
          <w:lang w:val="mn-MN"/>
        </w:rPr>
        <w:t>4.1.Хүний эрхэд үзүүлэх үр нөлөө</w:t>
      </w:r>
    </w:p>
    <w:p w14:paraId="0B373320" w14:textId="5E82A577" w:rsidR="00014E66" w:rsidRPr="003C0AEA" w:rsidRDefault="00014E66" w:rsidP="00014E66">
      <w:pPr>
        <w:ind w:firstLine="720"/>
        <w:jc w:val="both"/>
        <w:rPr>
          <w:rFonts w:ascii="Arial" w:hAnsi="Arial" w:cs="Arial"/>
          <w:sz w:val="24"/>
          <w:szCs w:val="24"/>
          <w:lang w:val="mn-MN"/>
        </w:rPr>
      </w:pPr>
      <w:r w:rsidRPr="003C0AEA">
        <w:rPr>
          <w:rFonts w:ascii="Arial" w:hAnsi="Arial" w:cs="Arial"/>
          <w:sz w:val="24"/>
          <w:szCs w:val="24"/>
          <w:lang w:val="mn-MN"/>
        </w:rPr>
        <w:t>Хуулийн төсөл нь  хүний эрхийг хууль бусаар хязгаарлах, ялгаварлан гадуурхах зэрэг хүний эрхийн зөрчлийг агуулаагүй, харин  Монгол Улсын Үндсэн хуулийн арван зургадугаар зүйлийн 11-д “улс төр, эдийн засаг, нийгэм соёлын амьдрал, гэр бүлийн харилцаанд эрэгтэй, эмэгтэй тэгш эрхтэй. Гэр бүл, эх нялхас, хүүхдийн ашиг сонирхлыг төр хамгаална”  гэж заасныг хангахад шууд чиглэгдэж байна. Түүнчлэн Үндсэн хуулийн Арван есдүгээр зүйлийн 1-д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хэмээн хуульчилсныг хэрэгжүүлэх боломжийг бүрдүүлж байна.</w:t>
      </w:r>
    </w:p>
    <w:p w14:paraId="5FB0F9D0" w14:textId="77777777" w:rsidR="00014E66" w:rsidRPr="003C0AEA" w:rsidRDefault="00014E66" w:rsidP="00014E66">
      <w:pPr>
        <w:ind w:firstLine="720"/>
        <w:rPr>
          <w:rFonts w:ascii="Arial" w:hAnsi="Arial" w:cs="Arial"/>
          <w:b/>
          <w:sz w:val="24"/>
          <w:szCs w:val="24"/>
          <w:lang w:val="mn-MN"/>
        </w:rPr>
      </w:pPr>
      <w:r w:rsidRPr="003C0AEA">
        <w:rPr>
          <w:rFonts w:ascii="Arial" w:hAnsi="Arial" w:cs="Arial"/>
          <w:b/>
          <w:sz w:val="24"/>
          <w:szCs w:val="24"/>
          <w:lang w:val="mn-MN"/>
        </w:rPr>
        <w:t>4.2.Эдийн засагт үзүүлэх үр нөлөө</w:t>
      </w:r>
    </w:p>
    <w:p w14:paraId="236C7A54" w14:textId="199A4142" w:rsidR="00014E66" w:rsidRPr="003C0AEA" w:rsidRDefault="00014E66" w:rsidP="00014E66">
      <w:pPr>
        <w:ind w:firstLine="720"/>
        <w:jc w:val="both"/>
        <w:rPr>
          <w:rFonts w:ascii="Arial" w:hAnsi="Arial" w:cs="Arial"/>
          <w:sz w:val="24"/>
          <w:szCs w:val="24"/>
          <w:lang w:val="mn-MN"/>
        </w:rPr>
      </w:pPr>
      <w:r w:rsidRPr="003C0AEA">
        <w:rPr>
          <w:rFonts w:ascii="Arial" w:hAnsi="Arial" w:cs="Arial"/>
          <w:sz w:val="24"/>
          <w:szCs w:val="24"/>
          <w:lang w:val="mn-MN"/>
        </w:rPr>
        <w:t>Хуулийн төсөл нь  иргэн, хуулийн этгээдэд ямар нэгэн нэмэлт зардал үүсгэхгүй</w:t>
      </w:r>
      <w:r w:rsidR="00571EEB">
        <w:rPr>
          <w:rFonts w:ascii="Arial" w:hAnsi="Arial" w:cs="Arial"/>
          <w:sz w:val="24"/>
          <w:szCs w:val="24"/>
          <w:lang w:val="mn-MN"/>
        </w:rPr>
        <w:t xml:space="preserve"> бөгөөд гарч байгаа зардал нь </w:t>
      </w:r>
      <w:r w:rsidRPr="003C0AEA">
        <w:rPr>
          <w:rFonts w:ascii="Arial" w:hAnsi="Arial" w:cs="Arial"/>
          <w:sz w:val="24"/>
          <w:szCs w:val="24"/>
          <w:lang w:val="mn-MN"/>
        </w:rPr>
        <w:t xml:space="preserve">хүүхдийн эрх ашгийн төлөө гарах зардал юм. Зардлын тооцоог тусдаа хуулийн төслийн зардлын үнэлгээний тайлангаар гарсан болно. </w:t>
      </w:r>
    </w:p>
    <w:p w14:paraId="139DB339" w14:textId="5D43F470" w:rsidR="00014E66" w:rsidRPr="003C0AEA" w:rsidRDefault="00014E66" w:rsidP="00014E66">
      <w:pPr>
        <w:ind w:firstLine="720"/>
        <w:jc w:val="both"/>
        <w:rPr>
          <w:rFonts w:ascii="Arial" w:hAnsi="Arial" w:cs="Arial"/>
          <w:sz w:val="24"/>
          <w:szCs w:val="24"/>
          <w:lang w:val="mn-MN"/>
        </w:rPr>
      </w:pPr>
      <w:r w:rsidRPr="003C0AEA">
        <w:rPr>
          <w:rFonts w:ascii="Arial" w:hAnsi="Arial" w:cs="Arial"/>
          <w:sz w:val="24"/>
          <w:szCs w:val="24"/>
          <w:lang w:val="mn-MN"/>
        </w:rPr>
        <w:lastRenderedPageBreak/>
        <w:t xml:space="preserve">Нийгэмд эерэг өөрчлөлтүүд гарч, </w:t>
      </w:r>
      <w:r w:rsidR="00571EEB">
        <w:rPr>
          <w:rFonts w:ascii="Arial" w:hAnsi="Arial" w:cs="Arial"/>
          <w:sz w:val="24"/>
          <w:szCs w:val="24"/>
          <w:lang w:val="mn-MN"/>
        </w:rPr>
        <w:t xml:space="preserve">эцэг эх илүү хариуцлагатай болж, </w:t>
      </w:r>
      <w:r w:rsidRPr="003C0AEA">
        <w:rPr>
          <w:rFonts w:ascii="Arial" w:hAnsi="Arial" w:cs="Arial"/>
          <w:sz w:val="24"/>
          <w:szCs w:val="24"/>
          <w:lang w:val="mn-MN"/>
        </w:rPr>
        <w:t>хүүхдийн хамгаалал сайжирч, нийгэм, эдийн засгийн эерэг үр дагаварыг авчирна гэж үзэж байна.</w:t>
      </w:r>
    </w:p>
    <w:p w14:paraId="23F148DB" w14:textId="77777777" w:rsidR="00014E66" w:rsidRPr="003C0AEA" w:rsidRDefault="00014E66" w:rsidP="00014E66">
      <w:pPr>
        <w:ind w:firstLine="720"/>
        <w:jc w:val="both"/>
        <w:rPr>
          <w:rFonts w:ascii="Arial" w:hAnsi="Arial" w:cs="Arial"/>
          <w:b/>
          <w:sz w:val="24"/>
          <w:szCs w:val="24"/>
          <w:lang w:val="mn-MN"/>
        </w:rPr>
      </w:pPr>
      <w:r w:rsidRPr="003C0AEA">
        <w:rPr>
          <w:rFonts w:ascii="Arial" w:hAnsi="Arial" w:cs="Arial"/>
          <w:b/>
          <w:sz w:val="24"/>
          <w:szCs w:val="24"/>
          <w:lang w:val="mn-MN"/>
        </w:rPr>
        <w:t>4.3.Нийгэмд үзүүлэх үр нөлөө</w:t>
      </w:r>
    </w:p>
    <w:p w14:paraId="7A84C768" w14:textId="53E9E5AD" w:rsidR="00014E66" w:rsidRPr="003C0AEA" w:rsidRDefault="00014E66" w:rsidP="00014E66">
      <w:pPr>
        <w:ind w:firstLine="720"/>
        <w:jc w:val="both"/>
        <w:rPr>
          <w:rFonts w:ascii="Arial" w:hAnsi="Arial" w:cs="Arial"/>
          <w:sz w:val="24"/>
          <w:szCs w:val="24"/>
          <w:lang w:val="mn-MN"/>
        </w:rPr>
      </w:pPr>
      <w:r w:rsidRPr="003C0AEA">
        <w:rPr>
          <w:rFonts w:ascii="Arial" w:hAnsi="Arial" w:cs="Arial"/>
          <w:sz w:val="24"/>
          <w:szCs w:val="24"/>
          <w:lang w:val="mn-MN"/>
        </w:rPr>
        <w:t xml:space="preserve">Хуулийн төсөлд туссан зохицуулалт нь нийгмийн үйлчилгээний чанар, хүртээмжид тодорхой хэмжээгээр эерэгээр нөлөөлнө.  </w:t>
      </w:r>
      <w:r w:rsidR="00E459D9" w:rsidRPr="003C0AEA">
        <w:rPr>
          <w:rFonts w:ascii="Arial" w:hAnsi="Arial" w:cs="Arial"/>
          <w:sz w:val="24"/>
          <w:szCs w:val="24"/>
          <w:lang w:val="mn-MN"/>
        </w:rPr>
        <w:t>Хүүхдэд олгох тэтгэлгийн хэмжээ нэмэгдэж, төлбөр төлөлт тогтмолжиж, эм, эмчилгээний зардал төлөгддөг болсоноор</w:t>
      </w:r>
      <w:r w:rsidRPr="003C0AEA">
        <w:rPr>
          <w:rFonts w:ascii="Arial" w:hAnsi="Arial" w:cs="Arial"/>
          <w:sz w:val="24"/>
          <w:szCs w:val="24"/>
          <w:lang w:val="mn-MN"/>
        </w:rPr>
        <w:t xml:space="preserve"> нийгэмд эерэг үр дагаварыг авчирна гэж үзэж байна.</w:t>
      </w:r>
    </w:p>
    <w:p w14:paraId="52E2D66B" w14:textId="77777777" w:rsidR="00014E66" w:rsidRPr="003C0AEA" w:rsidRDefault="00014E66" w:rsidP="00014E66">
      <w:pPr>
        <w:ind w:firstLine="720"/>
        <w:rPr>
          <w:rFonts w:ascii="Arial" w:hAnsi="Arial" w:cs="Arial"/>
          <w:b/>
          <w:sz w:val="24"/>
          <w:szCs w:val="24"/>
          <w:lang w:val="mn-MN"/>
        </w:rPr>
      </w:pPr>
      <w:r w:rsidRPr="003C0AEA">
        <w:rPr>
          <w:rFonts w:ascii="Arial" w:hAnsi="Arial" w:cs="Arial"/>
          <w:b/>
          <w:sz w:val="24"/>
          <w:szCs w:val="24"/>
          <w:lang w:val="mn-MN"/>
        </w:rPr>
        <w:t>4.4.Байгаль орчинд үзүүлэх үр нөлөө</w:t>
      </w:r>
    </w:p>
    <w:p w14:paraId="6348A79A" w14:textId="4F1D0459" w:rsidR="00014E66" w:rsidRPr="003C0AEA" w:rsidRDefault="00014E66" w:rsidP="00014E66">
      <w:pPr>
        <w:ind w:firstLine="720"/>
        <w:jc w:val="both"/>
        <w:rPr>
          <w:rFonts w:ascii="Arial" w:hAnsi="Arial" w:cs="Arial"/>
          <w:sz w:val="24"/>
          <w:szCs w:val="24"/>
          <w:lang w:val="mn-MN"/>
        </w:rPr>
      </w:pPr>
      <w:r w:rsidRPr="003C0AEA">
        <w:rPr>
          <w:rFonts w:ascii="Arial" w:hAnsi="Arial" w:cs="Arial"/>
          <w:sz w:val="24"/>
          <w:szCs w:val="24"/>
          <w:lang w:val="mn-MN"/>
        </w:rPr>
        <w:t xml:space="preserve">Хуулийн төсөл байгаль орчинд ямар нэгэн шууд болон шууд бус сөрөг нөлөө үзүүлэхгүй. </w:t>
      </w:r>
    </w:p>
    <w:p w14:paraId="7552ABE3" w14:textId="77777777" w:rsidR="00014E66" w:rsidRPr="003C0AEA" w:rsidRDefault="00014E66" w:rsidP="00014E66">
      <w:pPr>
        <w:spacing w:before="240" w:after="0"/>
        <w:ind w:firstLine="720"/>
        <w:jc w:val="center"/>
        <w:rPr>
          <w:rFonts w:ascii="Arial" w:hAnsi="Arial" w:cs="Arial"/>
          <w:b/>
          <w:sz w:val="24"/>
          <w:szCs w:val="24"/>
          <w:lang w:val="mn-MN"/>
        </w:rPr>
      </w:pPr>
      <w:r w:rsidRPr="003C0AEA">
        <w:rPr>
          <w:rFonts w:ascii="Arial" w:hAnsi="Arial" w:cs="Arial"/>
          <w:b/>
          <w:sz w:val="24"/>
          <w:szCs w:val="24"/>
          <w:lang w:val="mn-MN"/>
        </w:rPr>
        <w:t>ТАВ. ЗОХИЦУУЛАЛТЫН ХУВИЛБАРЫН ДҮГНЭЛТ</w:t>
      </w:r>
    </w:p>
    <w:p w14:paraId="7F9927B6" w14:textId="273CB6C1" w:rsidR="00014E66" w:rsidRPr="003C0AEA" w:rsidRDefault="00014E66" w:rsidP="00014E66">
      <w:pPr>
        <w:spacing w:before="240"/>
        <w:ind w:firstLine="720"/>
        <w:jc w:val="both"/>
        <w:rPr>
          <w:rFonts w:ascii="Arial" w:hAnsi="Arial" w:cs="Arial"/>
          <w:sz w:val="24"/>
          <w:szCs w:val="24"/>
          <w:lang w:val="mn-MN"/>
        </w:rPr>
      </w:pPr>
      <w:r w:rsidRPr="003C0AEA">
        <w:rPr>
          <w:rFonts w:ascii="Arial" w:hAnsi="Arial" w:cs="Arial"/>
          <w:sz w:val="24"/>
          <w:szCs w:val="24"/>
          <w:lang w:val="mn-MN"/>
        </w:rPr>
        <w:t>Үнэлгээний явцад хуулийн төсөл нь манай улсын хувьд гэр бүлийн харилцаанд нийгмийн хүрээнд тулгамдаад байгаа олон сөрөг үр дагаврыг бууруулах,  түүнчлэн эрх зүйн болон практик хэрэгжилтийн хүрээнд  тогтвортой байдлыг хангах боломжтой  үр нөлөөний хувьд давуу  хэмээн дүгнэсэн билээ.</w:t>
      </w:r>
    </w:p>
    <w:p w14:paraId="319561E3" w14:textId="77777777" w:rsidR="00014E66" w:rsidRPr="003C0AEA" w:rsidRDefault="00014E66" w:rsidP="00014E66">
      <w:pPr>
        <w:ind w:firstLine="720"/>
        <w:jc w:val="center"/>
        <w:rPr>
          <w:rFonts w:ascii="Arial" w:hAnsi="Arial" w:cs="Arial"/>
          <w:b/>
          <w:sz w:val="24"/>
          <w:szCs w:val="24"/>
          <w:lang w:val="mn-MN"/>
        </w:rPr>
      </w:pPr>
      <w:r w:rsidRPr="003C0AEA">
        <w:rPr>
          <w:rFonts w:ascii="Arial" w:hAnsi="Arial" w:cs="Arial"/>
          <w:b/>
          <w:sz w:val="24"/>
          <w:szCs w:val="24"/>
          <w:lang w:val="mn-MN"/>
        </w:rPr>
        <w:t>ЗУРГАА. ОЛОН УЛСЫН БОЛОН БУСАД УЛСЫН ХУУЛЬ ЭРХ ЗҮЙН ЗОХИЦУУЛАЛТТАЙ ХАРЬЦУУЛСАН БАЙДАЛ</w:t>
      </w:r>
    </w:p>
    <w:p w14:paraId="4AD9032D" w14:textId="77777777" w:rsidR="00014E66" w:rsidRPr="003C0AEA" w:rsidRDefault="00014E66" w:rsidP="00014E66">
      <w:pPr>
        <w:ind w:firstLine="720"/>
        <w:jc w:val="both"/>
        <w:rPr>
          <w:rFonts w:ascii="Arial" w:hAnsi="Arial" w:cs="Arial"/>
          <w:sz w:val="24"/>
          <w:szCs w:val="24"/>
          <w:lang w:val="mn-MN"/>
        </w:rPr>
      </w:pPr>
      <w:r w:rsidRPr="003C0AEA">
        <w:rPr>
          <w:rFonts w:ascii="Arial" w:hAnsi="Arial" w:cs="Arial"/>
          <w:sz w:val="24"/>
          <w:szCs w:val="24"/>
          <w:lang w:val="mn-MN"/>
        </w:rPr>
        <w:t xml:space="preserve">Хүний эрхийн түгээмэл Тунхаглалын Арван зургадугаар зүйлийн 1-д “Насанд хүрсэн эрэгтэй, эмэгтэй хүмүүс арьс, яс үндэс, шашин шүтлэгтэй холбогдсон аливаа хязгаарлалтгүйгээр гэрлэх, өрх тусгаарлах эрхтэй. Тэд гэрлэхдээ, гэрлэснийхээ дараа болон гэрлэлтээ цуцлуулах үед тэгш эрх эдлэнэ” , тухайн зүйлийн 2-т “Эрэгтэй, эмэгтэй хоёр хүн чөлөөтэй харилцан бүрэн зөвшөөрсөн нөхцөлд гэрлэж болно”, мөн зүйлийн 3-т “Гэр бүл бол нийгмийн жам ёсны үндсэн нэгж мөн бөгөөд нийгэм төрөөр хамгаалуулах эрхтэй” гэж заасныг үндэслэн Монгол Улсын Үндсэн хууль болон Гэр бүлийн тухай хуулиар нийгмийн суурь харилцаа болох гэр бүлийн харилцааг зохицуулж байна. Түүнчлэн “гэр бүл бол нийгмийн жам ёсны үндсэн нэгж мөн бөгөөд нийгэм төрөөр хамгаалуулах эрхтэй гэсэн нь сонгосон хувилбартай нийцэж байгаа болно. </w:t>
      </w:r>
    </w:p>
    <w:p w14:paraId="025BBAA8" w14:textId="77777777" w:rsidR="00014E66" w:rsidRPr="003C0AEA" w:rsidRDefault="00014E66" w:rsidP="00014E66">
      <w:pPr>
        <w:ind w:firstLine="720"/>
        <w:jc w:val="both"/>
        <w:rPr>
          <w:rFonts w:ascii="Arial" w:hAnsi="Arial" w:cs="Arial"/>
          <w:sz w:val="24"/>
          <w:szCs w:val="24"/>
          <w:lang w:val="mn-MN"/>
        </w:rPr>
      </w:pPr>
      <w:r w:rsidRPr="003C0AEA">
        <w:rPr>
          <w:rFonts w:ascii="Arial" w:hAnsi="Arial" w:cs="Arial"/>
          <w:sz w:val="24"/>
          <w:szCs w:val="24"/>
          <w:lang w:val="mn-MN"/>
        </w:rPr>
        <w:t>Мөн Тунхаглалын  23 дугаар зүйлийн 3-д “Ажил хөдөлмөр эрхлэж байгаа хэн боловч хувийн болон ам бүлийнхээ ахуй амьжиргааг хүний зэрэгтэй авч явах хангамжийн эх үүсвэрээр нэмэн арвижуулсан, хийсэндээ таарсан, хүртээмжтэй шан хөлс авах эрхтэй” гэснийг харгалзан үзэх шаардлагатай.</w:t>
      </w:r>
    </w:p>
    <w:p w14:paraId="14146253" w14:textId="1DA23B1B" w:rsidR="00014E66" w:rsidRPr="003C0AEA" w:rsidRDefault="00014E66" w:rsidP="00014E66">
      <w:pPr>
        <w:ind w:firstLine="720"/>
        <w:jc w:val="both"/>
        <w:rPr>
          <w:rFonts w:ascii="Arial" w:hAnsi="Arial" w:cs="Arial"/>
          <w:b/>
          <w:i/>
          <w:sz w:val="24"/>
          <w:szCs w:val="24"/>
          <w:lang w:val="mn-MN"/>
        </w:rPr>
      </w:pPr>
      <w:r w:rsidRPr="003C0AEA">
        <w:rPr>
          <w:rFonts w:ascii="Arial" w:hAnsi="Arial" w:cs="Arial"/>
          <w:sz w:val="24"/>
          <w:szCs w:val="24"/>
          <w:lang w:val="mn-MN"/>
        </w:rPr>
        <w:lastRenderedPageBreak/>
        <w:t xml:space="preserve">Сонгосон асуудлыг бусад орны гэр бүлийн тухай хуультай жишиж судалсан болно. Үүнд: </w:t>
      </w:r>
      <w:r w:rsidRPr="003C0AEA">
        <w:rPr>
          <w:rFonts w:ascii="Arial" w:hAnsi="Arial" w:cs="Arial"/>
          <w:b/>
          <w:sz w:val="24"/>
          <w:szCs w:val="24"/>
          <w:lang w:val="mn-MN"/>
        </w:rPr>
        <w:t>1.</w:t>
      </w:r>
      <w:r w:rsidRPr="003C0AEA">
        <w:rPr>
          <w:rFonts w:ascii="Arial" w:hAnsi="Arial" w:cs="Arial"/>
          <w:sz w:val="24"/>
          <w:szCs w:val="24"/>
          <w:lang w:val="mn-MN"/>
        </w:rPr>
        <w:t xml:space="preserve"> </w:t>
      </w:r>
      <w:r w:rsidRPr="00EF734B">
        <w:rPr>
          <w:rFonts w:ascii="Arial" w:hAnsi="Arial" w:cs="Arial"/>
          <w:b/>
          <w:iCs/>
          <w:sz w:val="24"/>
          <w:szCs w:val="24"/>
          <w:lang w:val="mn-MN"/>
        </w:rPr>
        <w:t>ОХУ-ын</w:t>
      </w:r>
      <w:r w:rsidRPr="003C0AEA">
        <w:rPr>
          <w:rFonts w:ascii="Arial" w:hAnsi="Arial" w:cs="Arial"/>
          <w:sz w:val="24"/>
          <w:szCs w:val="24"/>
          <w:lang w:val="mn-MN"/>
        </w:rPr>
        <w:t xml:space="preserve"> Гэр бүлийн тухай хуулийн үндсэн зарчимд “Гэр бүл, эх, эцэг, хүүхэд ОХУ-д </w:t>
      </w:r>
      <w:r w:rsidRPr="003C0AEA">
        <w:rPr>
          <w:rFonts w:ascii="Arial" w:hAnsi="Arial" w:cs="Arial"/>
          <w:i/>
          <w:sz w:val="24"/>
          <w:szCs w:val="24"/>
          <w:lang w:val="mn-MN"/>
        </w:rPr>
        <w:t>төрийн хамгаалалтанд байна</w:t>
      </w:r>
      <w:r w:rsidRPr="003C0AEA">
        <w:rPr>
          <w:rFonts w:ascii="Arial" w:hAnsi="Arial" w:cs="Arial"/>
          <w:sz w:val="24"/>
          <w:szCs w:val="24"/>
          <w:lang w:val="mn-MN"/>
        </w:rPr>
        <w:t xml:space="preserve">” гэсэн байна. ОХУ-ын гэр бүлийн тухай хуулийн хоёрдугаар бүлэг “Гэр бүлийн эрхийг хамгаалах, хэрэгжүүлэх” гэсэн нэртэй бөгөөд урьдчилсан тандан судалгаагаар сонгосон асуудалтай холбогдох зохицуулалтыг хийсэн байна. </w:t>
      </w:r>
      <w:r w:rsidRPr="003C0AEA">
        <w:rPr>
          <w:rFonts w:ascii="Arial" w:hAnsi="Arial" w:cs="Arial"/>
          <w:b/>
          <w:sz w:val="24"/>
          <w:szCs w:val="24"/>
          <w:lang w:val="mn-MN"/>
        </w:rPr>
        <w:t>2.</w:t>
      </w:r>
      <w:r w:rsidRPr="003C0AEA">
        <w:rPr>
          <w:rFonts w:ascii="Arial" w:hAnsi="Arial" w:cs="Arial"/>
          <w:sz w:val="24"/>
          <w:szCs w:val="24"/>
          <w:lang w:val="mn-MN"/>
        </w:rPr>
        <w:t xml:space="preserve"> </w:t>
      </w:r>
      <w:r w:rsidRPr="00EF734B">
        <w:rPr>
          <w:rFonts w:ascii="Arial" w:hAnsi="Arial" w:cs="Arial"/>
          <w:b/>
          <w:iCs/>
          <w:sz w:val="24"/>
          <w:szCs w:val="24"/>
          <w:lang w:val="mn-MN"/>
        </w:rPr>
        <w:t>Азербайжан</w:t>
      </w:r>
      <w:r w:rsidR="00EF734B" w:rsidRPr="00EF734B">
        <w:rPr>
          <w:rFonts w:ascii="Arial" w:hAnsi="Arial" w:cs="Arial"/>
          <w:b/>
          <w:iCs/>
          <w:sz w:val="24"/>
          <w:szCs w:val="24"/>
          <w:lang w:val="mn-MN"/>
        </w:rPr>
        <w:t xml:space="preserve"> Улсын</w:t>
      </w:r>
      <w:r w:rsidRPr="003C0AEA">
        <w:rPr>
          <w:rFonts w:ascii="Arial" w:hAnsi="Arial" w:cs="Arial"/>
          <w:sz w:val="24"/>
          <w:szCs w:val="24"/>
          <w:lang w:val="mn-MN"/>
        </w:rPr>
        <w:t xml:space="preserve"> Гэр бүлийн тухай хуулийн оршил хэсэгт “Энэхүү хууль нь </w:t>
      </w:r>
      <w:r w:rsidR="00565CCB">
        <w:rPr>
          <w:rFonts w:ascii="Arial" w:hAnsi="Arial" w:cs="Arial"/>
          <w:sz w:val="24"/>
          <w:szCs w:val="24"/>
          <w:lang w:val="mn-MN"/>
        </w:rPr>
        <w:t>тус улсын</w:t>
      </w:r>
      <w:r w:rsidRPr="003C0AEA">
        <w:rPr>
          <w:rFonts w:ascii="Arial" w:hAnsi="Arial" w:cs="Arial"/>
          <w:sz w:val="24"/>
          <w:szCs w:val="24"/>
          <w:lang w:val="mn-MN"/>
        </w:rPr>
        <w:t xml:space="preserve"> Үндсэн хуульд заасан иргэн ба хувь хүний үндсэн эрх, эрх чөлөөнд нийцүүлэн гэр бүлийн харилцаанд оролцогчдын эрх, үүргийг тодорхойлох, зогсоох, </w:t>
      </w:r>
      <w:r w:rsidRPr="003C0AEA">
        <w:rPr>
          <w:rFonts w:ascii="Arial" w:hAnsi="Arial" w:cs="Arial"/>
          <w:i/>
          <w:sz w:val="24"/>
          <w:szCs w:val="24"/>
          <w:lang w:val="mn-MN"/>
        </w:rPr>
        <w:t>энэ салбар дахь төрийн байгууллагын эрх, үүрэг</w:t>
      </w:r>
      <w:r w:rsidRPr="003C0AEA">
        <w:rPr>
          <w:rFonts w:ascii="Arial" w:hAnsi="Arial" w:cs="Arial"/>
          <w:sz w:val="24"/>
          <w:szCs w:val="24"/>
          <w:lang w:val="mn-MN"/>
        </w:rPr>
        <w:t xml:space="preserve"> болон иргэний эрх зүйн бүртгэлийн дүрэм, журмыг зохицуулж буй хэм хэмжээ, гэр бүлийн харилцааг бий болгох, бэхжүүлэх зарчмуудыг тогтооно” гэжээ. </w:t>
      </w:r>
      <w:r w:rsidRPr="003C0AEA">
        <w:rPr>
          <w:rFonts w:ascii="Arial" w:hAnsi="Arial" w:cs="Arial"/>
          <w:b/>
          <w:sz w:val="24"/>
          <w:szCs w:val="24"/>
          <w:lang w:val="mn-MN"/>
        </w:rPr>
        <w:t xml:space="preserve">3. </w:t>
      </w:r>
      <w:r w:rsidR="00EF734B" w:rsidRPr="00EF734B">
        <w:rPr>
          <w:rFonts w:ascii="Arial" w:hAnsi="Arial" w:cs="Arial"/>
          <w:b/>
          <w:iCs/>
          <w:sz w:val="24"/>
          <w:szCs w:val="24"/>
          <w:lang w:val="mn-MN"/>
        </w:rPr>
        <w:t>БНХАУ-ын</w:t>
      </w:r>
      <w:r w:rsidRPr="003C0AEA">
        <w:rPr>
          <w:rFonts w:ascii="Arial" w:hAnsi="Arial" w:cs="Arial"/>
          <w:b/>
          <w:i/>
          <w:sz w:val="24"/>
          <w:szCs w:val="24"/>
          <w:lang w:val="mn-MN"/>
        </w:rPr>
        <w:t xml:space="preserve"> </w:t>
      </w:r>
      <w:r w:rsidRPr="003C0AEA">
        <w:rPr>
          <w:rFonts w:ascii="Arial" w:hAnsi="Arial" w:cs="Arial"/>
          <w:sz w:val="24"/>
          <w:szCs w:val="24"/>
          <w:lang w:val="mn-MN"/>
        </w:rPr>
        <w:t xml:space="preserve">Гэр бүлийн тухай хуульд гэр бүлийн институцийн талаар дурдсан байдаг бөгөөд гэрлэлтийн нас эрэгтэйчүүдэд 22, эмэгтэйчүүдэд 20 нас байна. Төрөөс оройтож гэр бүл болох оройтож хүүхэд төрүүлэхийг хөхиүлэн дэмждэг. Мөн гэр бүл төлөвлөлтийн асуудлаар эхнэр нөхөр харилцан хариуцлага хүлээдэг байна. </w:t>
      </w:r>
    </w:p>
    <w:p w14:paraId="6D0CD2D5" w14:textId="77777777" w:rsidR="00014E66" w:rsidRPr="003C0AEA" w:rsidRDefault="00014E66" w:rsidP="00014E66">
      <w:pPr>
        <w:ind w:firstLine="720"/>
        <w:jc w:val="center"/>
        <w:rPr>
          <w:rFonts w:ascii="Arial" w:hAnsi="Arial" w:cs="Arial"/>
          <w:b/>
          <w:sz w:val="24"/>
          <w:szCs w:val="24"/>
          <w:lang w:val="mn-MN"/>
        </w:rPr>
      </w:pPr>
      <w:r w:rsidRPr="003C0AEA">
        <w:rPr>
          <w:rFonts w:ascii="Arial" w:hAnsi="Arial" w:cs="Arial"/>
          <w:b/>
          <w:sz w:val="24"/>
          <w:szCs w:val="24"/>
          <w:lang w:val="mn-MN"/>
        </w:rPr>
        <w:t>ДОЛОО. ЗӨВЛӨМЖ</w:t>
      </w:r>
    </w:p>
    <w:p w14:paraId="20012D91" w14:textId="73818102" w:rsidR="00014E66" w:rsidRPr="003C0AEA" w:rsidRDefault="00014E66" w:rsidP="00014E66">
      <w:pPr>
        <w:ind w:firstLine="720"/>
        <w:jc w:val="both"/>
        <w:rPr>
          <w:rFonts w:ascii="Arial" w:hAnsi="Arial" w:cs="Arial"/>
          <w:sz w:val="24"/>
          <w:szCs w:val="24"/>
          <w:lang w:val="mn-MN"/>
        </w:rPr>
      </w:pPr>
      <w:r w:rsidRPr="003C0AEA">
        <w:rPr>
          <w:rFonts w:ascii="Arial" w:hAnsi="Arial" w:cs="Arial"/>
          <w:sz w:val="24"/>
          <w:szCs w:val="24"/>
          <w:lang w:val="mn-MN"/>
        </w:rPr>
        <w:t>Тандан судалгаагаар сонгосон асуудлыг нэгтгэн судлаж мөн Гэр бүлийн тухай хуул</w:t>
      </w:r>
      <w:r w:rsidR="001821C2" w:rsidRPr="003C0AEA">
        <w:rPr>
          <w:rFonts w:ascii="Arial" w:hAnsi="Arial" w:cs="Arial"/>
          <w:sz w:val="24"/>
          <w:szCs w:val="24"/>
          <w:lang w:val="mn-MN"/>
        </w:rPr>
        <w:t xml:space="preserve">ьд нэмэлт, өөрчлөлт оруулах хуулийн </w:t>
      </w:r>
      <w:r w:rsidRPr="003C0AEA">
        <w:rPr>
          <w:rFonts w:ascii="Arial" w:hAnsi="Arial" w:cs="Arial"/>
          <w:sz w:val="24"/>
          <w:szCs w:val="24"/>
          <w:lang w:val="mn-MN"/>
        </w:rPr>
        <w:t xml:space="preserve">төслийг бэлтгэх </w:t>
      </w:r>
      <w:r w:rsidR="001821C2" w:rsidRPr="003C0AEA">
        <w:rPr>
          <w:rFonts w:ascii="Arial" w:hAnsi="Arial" w:cs="Arial"/>
          <w:sz w:val="24"/>
          <w:szCs w:val="24"/>
          <w:lang w:val="mn-MN"/>
        </w:rPr>
        <w:t>явцад гарсан асуудлаар дараах</w:t>
      </w:r>
      <w:r w:rsidRPr="003C0AEA">
        <w:rPr>
          <w:rFonts w:ascii="Arial" w:hAnsi="Arial" w:cs="Arial"/>
          <w:sz w:val="24"/>
          <w:szCs w:val="24"/>
          <w:lang w:val="mn-MN"/>
        </w:rPr>
        <w:t xml:space="preserve"> Зөвлөмжийг гаргаж байна. Үүнд: </w:t>
      </w:r>
    </w:p>
    <w:p w14:paraId="683DD4A3" w14:textId="3D55A65B" w:rsidR="00014E66" w:rsidRPr="003C0AEA" w:rsidRDefault="00014E66" w:rsidP="00014E66">
      <w:pPr>
        <w:tabs>
          <w:tab w:val="left" w:pos="1080"/>
        </w:tabs>
        <w:ind w:firstLine="720"/>
        <w:jc w:val="both"/>
        <w:rPr>
          <w:rFonts w:ascii="Arial" w:hAnsi="Arial" w:cs="Arial"/>
          <w:sz w:val="24"/>
          <w:szCs w:val="24"/>
          <w:lang w:val="mn-MN"/>
        </w:rPr>
      </w:pPr>
      <w:r w:rsidRPr="003C0AEA">
        <w:rPr>
          <w:rFonts w:ascii="Arial" w:hAnsi="Arial" w:cs="Arial"/>
          <w:sz w:val="24"/>
          <w:szCs w:val="24"/>
          <w:lang w:val="mn-MN"/>
        </w:rPr>
        <w:t>1.</w:t>
      </w:r>
      <w:r w:rsidRPr="003C0AEA">
        <w:rPr>
          <w:rFonts w:ascii="Arial" w:hAnsi="Arial" w:cs="Arial"/>
          <w:sz w:val="24"/>
          <w:szCs w:val="24"/>
          <w:lang w:val="mn-MN"/>
        </w:rPr>
        <w:tab/>
        <w:t>Хууль, дүрэм журмаар зохицуулагдсан аргачлалын дагуу хийгдсэн энэхүү “Хууль тогтоомжийн хэрэгцээ, шаардлагыг урьдчилан тандан судалсан судалгааны тайлан”-г Гэр бүлийн тухай хуул</w:t>
      </w:r>
      <w:r w:rsidR="001821C2" w:rsidRPr="003C0AEA">
        <w:rPr>
          <w:rFonts w:ascii="Arial" w:hAnsi="Arial" w:cs="Arial"/>
          <w:sz w:val="24"/>
          <w:szCs w:val="24"/>
          <w:lang w:val="mn-MN"/>
        </w:rPr>
        <w:t xml:space="preserve">ьд нэмэлт, өөрчлөлт оруулах хуулийн </w:t>
      </w:r>
      <w:r w:rsidRPr="003C0AEA">
        <w:rPr>
          <w:rFonts w:ascii="Arial" w:hAnsi="Arial" w:cs="Arial"/>
          <w:sz w:val="24"/>
          <w:szCs w:val="24"/>
          <w:lang w:val="mn-MN"/>
        </w:rPr>
        <w:t>төслийн үзэл баримтлалыг боловсруулах үндэслэл болгох.</w:t>
      </w:r>
    </w:p>
    <w:p w14:paraId="27135D90" w14:textId="064D67B8" w:rsidR="00014E66" w:rsidRPr="003C0AEA" w:rsidRDefault="00014E66" w:rsidP="00014E66">
      <w:pPr>
        <w:tabs>
          <w:tab w:val="left" w:pos="1080"/>
        </w:tabs>
        <w:ind w:firstLine="720"/>
        <w:jc w:val="both"/>
        <w:rPr>
          <w:rFonts w:ascii="Arial" w:hAnsi="Arial" w:cs="Arial"/>
          <w:sz w:val="24"/>
          <w:szCs w:val="24"/>
          <w:lang w:val="mn-MN"/>
        </w:rPr>
      </w:pPr>
      <w:r w:rsidRPr="003C0AEA">
        <w:rPr>
          <w:rFonts w:ascii="Arial" w:hAnsi="Arial" w:cs="Arial"/>
          <w:sz w:val="24"/>
          <w:szCs w:val="24"/>
          <w:lang w:val="mn-MN"/>
        </w:rPr>
        <w:t xml:space="preserve">2.Энэхүү судалгааны тайланг үндэслэн </w:t>
      </w:r>
      <w:r w:rsidR="001821C2" w:rsidRPr="003C0AEA">
        <w:rPr>
          <w:rFonts w:ascii="Arial" w:hAnsi="Arial" w:cs="Arial"/>
          <w:sz w:val="24"/>
          <w:szCs w:val="24"/>
          <w:lang w:val="mn-MN"/>
        </w:rPr>
        <w:t xml:space="preserve">Гэр бүлийн тухай хуульд нэмэлт, өөрчлөлт оруулах хуулийн </w:t>
      </w:r>
      <w:r w:rsidRPr="003C0AEA">
        <w:rPr>
          <w:rFonts w:ascii="Arial" w:hAnsi="Arial" w:cs="Arial"/>
          <w:sz w:val="24"/>
          <w:szCs w:val="24"/>
          <w:lang w:val="mn-MN"/>
        </w:rPr>
        <w:t>төсөл боловсруулах</w:t>
      </w:r>
    </w:p>
    <w:p w14:paraId="13BAFE41" w14:textId="5703B9D1" w:rsidR="00014E66" w:rsidRDefault="00014E66" w:rsidP="00014E66">
      <w:pPr>
        <w:ind w:firstLine="720"/>
        <w:jc w:val="both"/>
        <w:rPr>
          <w:rFonts w:ascii="Arial" w:hAnsi="Arial" w:cs="Arial"/>
          <w:sz w:val="24"/>
          <w:szCs w:val="24"/>
          <w:lang w:val="mn-MN"/>
        </w:rPr>
      </w:pPr>
      <w:r w:rsidRPr="003C0AEA">
        <w:rPr>
          <w:rFonts w:ascii="Arial" w:hAnsi="Arial" w:cs="Arial"/>
          <w:sz w:val="24"/>
          <w:szCs w:val="24"/>
          <w:lang w:val="mn-MN"/>
        </w:rPr>
        <w:tab/>
      </w:r>
    </w:p>
    <w:p w14:paraId="44FC7871" w14:textId="24A56803" w:rsidR="00565CCB" w:rsidRDefault="00565CCB" w:rsidP="00014E66">
      <w:pPr>
        <w:ind w:firstLine="720"/>
        <w:jc w:val="both"/>
        <w:rPr>
          <w:rFonts w:ascii="Arial" w:hAnsi="Arial" w:cs="Arial"/>
          <w:sz w:val="24"/>
          <w:szCs w:val="24"/>
          <w:lang w:val="mn-MN"/>
        </w:rPr>
      </w:pPr>
    </w:p>
    <w:p w14:paraId="7893F036" w14:textId="5E733F80" w:rsidR="00565CCB" w:rsidRDefault="00565CCB" w:rsidP="00014E66">
      <w:pPr>
        <w:ind w:firstLine="720"/>
        <w:jc w:val="both"/>
        <w:rPr>
          <w:rFonts w:ascii="Arial" w:hAnsi="Arial" w:cs="Arial"/>
          <w:sz w:val="24"/>
          <w:szCs w:val="24"/>
          <w:lang w:val="mn-MN"/>
        </w:rPr>
      </w:pPr>
    </w:p>
    <w:p w14:paraId="06580352" w14:textId="77777777" w:rsidR="00565CCB" w:rsidRPr="003C0AEA" w:rsidRDefault="00565CCB" w:rsidP="00014E66">
      <w:pPr>
        <w:ind w:firstLine="720"/>
        <w:jc w:val="both"/>
        <w:rPr>
          <w:rFonts w:ascii="Arial" w:hAnsi="Arial" w:cs="Arial"/>
          <w:sz w:val="24"/>
          <w:szCs w:val="24"/>
          <w:lang w:val="mn-MN"/>
        </w:rPr>
      </w:pPr>
    </w:p>
    <w:p w14:paraId="07B8B8AB" w14:textId="77777777" w:rsidR="00014E66" w:rsidRPr="003C0AEA" w:rsidRDefault="00014E66" w:rsidP="00014E66">
      <w:pPr>
        <w:ind w:firstLine="720"/>
        <w:jc w:val="center"/>
        <w:rPr>
          <w:rFonts w:ascii="Arial" w:hAnsi="Arial" w:cs="Arial"/>
          <w:sz w:val="24"/>
          <w:szCs w:val="24"/>
          <w:lang w:val="mn-MN"/>
        </w:rPr>
      </w:pPr>
      <w:r w:rsidRPr="003C0AEA">
        <w:rPr>
          <w:rFonts w:ascii="Arial" w:hAnsi="Arial" w:cs="Arial"/>
          <w:sz w:val="24"/>
          <w:szCs w:val="24"/>
          <w:lang w:val="mn-MN"/>
        </w:rPr>
        <w:t>---оОо---</w:t>
      </w:r>
    </w:p>
    <w:p w14:paraId="54911C4F" w14:textId="77777777" w:rsidR="00014E66" w:rsidRPr="003C0AEA" w:rsidRDefault="00014E66" w:rsidP="00014E66">
      <w:pPr>
        <w:ind w:firstLine="720"/>
        <w:jc w:val="both"/>
        <w:rPr>
          <w:rFonts w:ascii="Arial" w:hAnsi="Arial" w:cs="Arial"/>
          <w:b/>
          <w:sz w:val="24"/>
          <w:szCs w:val="24"/>
          <w:lang w:val="mn-MN"/>
        </w:rPr>
        <w:sectPr w:rsidR="00014E66" w:rsidRPr="003C0AEA" w:rsidSect="00D5389B">
          <w:pgSz w:w="12240" w:h="15840"/>
          <w:pgMar w:top="1440" w:right="1292" w:bottom="1440" w:left="1734" w:header="720" w:footer="720" w:gutter="0"/>
          <w:cols w:space="720"/>
          <w:docGrid w:linePitch="360"/>
        </w:sectPr>
      </w:pPr>
    </w:p>
    <w:p w14:paraId="5DF7F8A3" w14:textId="77777777" w:rsidR="00014E66" w:rsidRPr="003C0AEA" w:rsidRDefault="00014E66" w:rsidP="00014E66">
      <w:pPr>
        <w:spacing w:line="240" w:lineRule="auto"/>
        <w:ind w:firstLine="720"/>
        <w:jc w:val="right"/>
        <w:rPr>
          <w:rFonts w:ascii="Arial" w:hAnsi="Arial" w:cs="Arial"/>
          <w:b/>
          <w:sz w:val="24"/>
          <w:szCs w:val="24"/>
          <w:lang w:val="mn-MN"/>
        </w:rPr>
      </w:pPr>
      <w:r w:rsidRPr="003C0AEA">
        <w:rPr>
          <w:rFonts w:ascii="Arial" w:hAnsi="Arial" w:cs="Arial"/>
          <w:b/>
          <w:sz w:val="24"/>
          <w:szCs w:val="24"/>
          <w:lang w:val="mn-MN"/>
        </w:rPr>
        <w:lastRenderedPageBreak/>
        <w:t>ХАВСРАЛТ</w:t>
      </w:r>
    </w:p>
    <w:p w14:paraId="0D0A5B50" w14:textId="77777777" w:rsidR="00014E66" w:rsidRPr="003C0AEA" w:rsidRDefault="00014E66" w:rsidP="00014E66">
      <w:pPr>
        <w:spacing w:line="240" w:lineRule="auto"/>
        <w:ind w:firstLine="720"/>
        <w:jc w:val="center"/>
        <w:rPr>
          <w:rFonts w:ascii="Arial" w:hAnsi="Arial" w:cs="Arial"/>
          <w:sz w:val="24"/>
          <w:szCs w:val="24"/>
          <w:lang w:val="mn-MN"/>
        </w:rPr>
      </w:pPr>
      <w:r w:rsidRPr="003C0AEA">
        <w:rPr>
          <w:rFonts w:ascii="Arial" w:hAnsi="Arial" w:cs="Arial"/>
          <w:sz w:val="24"/>
          <w:szCs w:val="24"/>
          <w:lang w:val="mn-MN"/>
        </w:rPr>
        <w:t>ХҮНИЙ ЭРХЭД ҮЗҮҮЛЭХ ҮР НӨЛӨӨ</w:t>
      </w:r>
    </w:p>
    <w:tbl>
      <w:tblPr>
        <w:tblStyle w:val="TableGrid"/>
        <w:tblW w:w="9018" w:type="dxa"/>
        <w:tblLayout w:type="fixed"/>
        <w:tblLook w:val="04A0" w:firstRow="1" w:lastRow="0" w:firstColumn="1" w:lastColumn="0" w:noHBand="0" w:noVBand="1"/>
      </w:tblPr>
      <w:tblGrid>
        <w:gridCol w:w="1818"/>
        <w:gridCol w:w="3259"/>
        <w:gridCol w:w="947"/>
        <w:gridCol w:w="990"/>
        <w:gridCol w:w="2004"/>
      </w:tblGrid>
      <w:tr w:rsidR="00014E66" w:rsidRPr="003C0AEA" w14:paraId="134F2BA6" w14:textId="77777777" w:rsidTr="009945BF">
        <w:tc>
          <w:tcPr>
            <w:tcW w:w="1818" w:type="dxa"/>
            <w:vAlign w:val="center"/>
          </w:tcPr>
          <w:p w14:paraId="615DB439" w14:textId="77777777" w:rsidR="00014E66" w:rsidRPr="003C0AEA" w:rsidRDefault="00014E66" w:rsidP="009945BF">
            <w:pPr>
              <w:ind w:firstLine="90"/>
              <w:jc w:val="center"/>
              <w:rPr>
                <w:rFonts w:ascii="Arial" w:hAnsi="Arial" w:cs="Arial"/>
                <w:sz w:val="24"/>
                <w:szCs w:val="24"/>
                <w:lang w:val="mn-MN"/>
              </w:rPr>
            </w:pPr>
            <w:r w:rsidRPr="003C0AEA">
              <w:rPr>
                <w:rFonts w:ascii="Arial" w:hAnsi="Arial" w:cs="Arial"/>
                <w:sz w:val="24"/>
                <w:szCs w:val="24"/>
                <w:lang w:val="mn-MN"/>
              </w:rPr>
              <w:t>Үзүүлэх үр нөлөө</w:t>
            </w:r>
          </w:p>
        </w:tc>
        <w:tc>
          <w:tcPr>
            <w:tcW w:w="3259" w:type="dxa"/>
            <w:vAlign w:val="center"/>
          </w:tcPr>
          <w:p w14:paraId="62D7D655" w14:textId="77777777" w:rsidR="00014E66" w:rsidRPr="003C0AEA" w:rsidRDefault="00014E66" w:rsidP="009945BF">
            <w:pPr>
              <w:ind w:firstLine="90"/>
              <w:jc w:val="center"/>
              <w:rPr>
                <w:rFonts w:ascii="Arial" w:hAnsi="Arial" w:cs="Arial"/>
                <w:sz w:val="24"/>
                <w:szCs w:val="24"/>
                <w:lang w:val="mn-MN"/>
              </w:rPr>
            </w:pPr>
            <w:r w:rsidRPr="003C0AEA">
              <w:rPr>
                <w:rFonts w:ascii="Arial" w:hAnsi="Arial" w:cs="Arial"/>
                <w:sz w:val="24"/>
                <w:szCs w:val="24"/>
                <w:lang w:val="mn-MN"/>
              </w:rPr>
              <w:t>Холбогдох асуулт</w:t>
            </w:r>
          </w:p>
        </w:tc>
        <w:tc>
          <w:tcPr>
            <w:tcW w:w="1937" w:type="dxa"/>
            <w:gridSpan w:val="2"/>
            <w:vAlign w:val="center"/>
          </w:tcPr>
          <w:p w14:paraId="0D465CBD" w14:textId="77777777" w:rsidR="00014E66" w:rsidRPr="003C0AEA" w:rsidRDefault="00014E66" w:rsidP="009945BF">
            <w:pPr>
              <w:ind w:firstLine="90"/>
              <w:jc w:val="center"/>
              <w:rPr>
                <w:rFonts w:ascii="Arial" w:hAnsi="Arial" w:cs="Arial"/>
                <w:sz w:val="24"/>
                <w:szCs w:val="24"/>
                <w:lang w:val="mn-MN"/>
              </w:rPr>
            </w:pPr>
            <w:r w:rsidRPr="003C0AEA">
              <w:rPr>
                <w:rFonts w:ascii="Arial" w:hAnsi="Arial" w:cs="Arial"/>
                <w:sz w:val="24"/>
                <w:szCs w:val="24"/>
                <w:lang w:val="mn-MN"/>
              </w:rPr>
              <w:t>Хариулт</w:t>
            </w:r>
          </w:p>
        </w:tc>
        <w:tc>
          <w:tcPr>
            <w:tcW w:w="2004" w:type="dxa"/>
            <w:vAlign w:val="center"/>
          </w:tcPr>
          <w:p w14:paraId="5F607AAD" w14:textId="77777777" w:rsidR="00014E66" w:rsidRPr="003C0AEA" w:rsidRDefault="00014E66" w:rsidP="009945BF">
            <w:pPr>
              <w:ind w:firstLine="90"/>
              <w:jc w:val="center"/>
              <w:rPr>
                <w:rFonts w:ascii="Arial" w:hAnsi="Arial" w:cs="Arial"/>
                <w:sz w:val="24"/>
                <w:szCs w:val="24"/>
                <w:lang w:val="mn-MN"/>
              </w:rPr>
            </w:pPr>
            <w:r w:rsidRPr="003C0AEA">
              <w:rPr>
                <w:rFonts w:ascii="Arial" w:hAnsi="Arial" w:cs="Arial"/>
                <w:sz w:val="24"/>
                <w:szCs w:val="24"/>
                <w:lang w:val="mn-MN"/>
              </w:rPr>
              <w:t>Тайлбар</w:t>
            </w:r>
          </w:p>
        </w:tc>
      </w:tr>
      <w:tr w:rsidR="00014E66" w:rsidRPr="00D9414D" w14:paraId="5D7D7A56" w14:textId="77777777" w:rsidTr="009945BF">
        <w:trPr>
          <w:trHeight w:val="188"/>
        </w:trPr>
        <w:tc>
          <w:tcPr>
            <w:tcW w:w="1818" w:type="dxa"/>
            <w:vMerge w:val="restart"/>
          </w:tcPr>
          <w:p w14:paraId="5F4A28E3" w14:textId="77777777" w:rsidR="00014E66" w:rsidRPr="003C0AEA" w:rsidRDefault="00014E66" w:rsidP="009945BF">
            <w:pPr>
              <w:ind w:firstLine="90"/>
              <w:jc w:val="both"/>
              <w:rPr>
                <w:rFonts w:ascii="Arial" w:hAnsi="Arial" w:cs="Arial"/>
                <w:sz w:val="24"/>
                <w:szCs w:val="24"/>
                <w:lang w:val="mn-MN"/>
              </w:rPr>
            </w:pPr>
          </w:p>
        </w:tc>
        <w:tc>
          <w:tcPr>
            <w:tcW w:w="7200" w:type="dxa"/>
            <w:gridSpan w:val="4"/>
          </w:tcPr>
          <w:p w14:paraId="3B0F8566" w14:textId="77777777" w:rsidR="00014E66" w:rsidRPr="003C0AEA" w:rsidRDefault="00014E66" w:rsidP="009945BF">
            <w:pPr>
              <w:ind w:firstLine="90"/>
              <w:jc w:val="center"/>
              <w:rPr>
                <w:rFonts w:ascii="Arial" w:hAnsi="Arial" w:cs="Arial"/>
                <w:sz w:val="24"/>
                <w:szCs w:val="24"/>
                <w:lang w:val="mn-MN"/>
              </w:rPr>
            </w:pPr>
            <w:r w:rsidRPr="003C0AEA">
              <w:rPr>
                <w:rFonts w:ascii="Arial" w:hAnsi="Arial" w:cs="Arial"/>
                <w:sz w:val="24"/>
                <w:szCs w:val="24"/>
                <w:lang w:val="mn-MN"/>
              </w:rPr>
              <w:t>1.1 Ялгаварлан гадуурхахгүй ба тэгш байх</w:t>
            </w:r>
          </w:p>
        </w:tc>
      </w:tr>
      <w:tr w:rsidR="00014E66" w:rsidRPr="003C0AEA" w14:paraId="12C27195" w14:textId="77777777" w:rsidTr="009945BF">
        <w:tc>
          <w:tcPr>
            <w:tcW w:w="1818" w:type="dxa"/>
            <w:vMerge/>
          </w:tcPr>
          <w:p w14:paraId="31CB1EBE" w14:textId="77777777" w:rsidR="00014E66" w:rsidRPr="003C0AEA" w:rsidRDefault="00014E66" w:rsidP="009945BF">
            <w:pPr>
              <w:ind w:firstLine="90"/>
              <w:jc w:val="both"/>
              <w:rPr>
                <w:rFonts w:ascii="Arial" w:hAnsi="Arial" w:cs="Arial"/>
                <w:sz w:val="24"/>
                <w:szCs w:val="24"/>
                <w:lang w:val="mn-MN"/>
              </w:rPr>
            </w:pPr>
          </w:p>
        </w:tc>
        <w:tc>
          <w:tcPr>
            <w:tcW w:w="3259" w:type="dxa"/>
          </w:tcPr>
          <w:p w14:paraId="58672F45"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1.1.1Ялгаварлан гадуурхахыг хориглох эсэх</w:t>
            </w:r>
          </w:p>
        </w:tc>
        <w:tc>
          <w:tcPr>
            <w:tcW w:w="947" w:type="dxa"/>
          </w:tcPr>
          <w:p w14:paraId="098D5884"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0E896964"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90" w:type="dxa"/>
          </w:tcPr>
          <w:p w14:paraId="489CE5F6"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2004" w:type="dxa"/>
          </w:tcPr>
          <w:p w14:paraId="462EF6E4" w14:textId="77777777" w:rsidR="00014E66" w:rsidRPr="003C0AEA" w:rsidRDefault="00014E66" w:rsidP="009945BF">
            <w:pPr>
              <w:ind w:firstLine="90"/>
              <w:jc w:val="both"/>
              <w:rPr>
                <w:rFonts w:ascii="Arial" w:hAnsi="Arial" w:cs="Arial"/>
                <w:sz w:val="24"/>
                <w:szCs w:val="24"/>
                <w:lang w:val="mn-MN"/>
              </w:rPr>
            </w:pPr>
          </w:p>
        </w:tc>
      </w:tr>
      <w:tr w:rsidR="00014E66" w:rsidRPr="003C0AEA" w14:paraId="6769F4C9" w14:textId="77777777" w:rsidTr="009945BF">
        <w:tc>
          <w:tcPr>
            <w:tcW w:w="1818" w:type="dxa"/>
            <w:vMerge/>
          </w:tcPr>
          <w:p w14:paraId="488C120F" w14:textId="77777777" w:rsidR="00014E66" w:rsidRPr="003C0AEA" w:rsidRDefault="00014E66" w:rsidP="009945BF">
            <w:pPr>
              <w:ind w:firstLine="90"/>
              <w:jc w:val="both"/>
              <w:rPr>
                <w:rFonts w:ascii="Arial" w:hAnsi="Arial" w:cs="Arial"/>
                <w:sz w:val="24"/>
                <w:szCs w:val="24"/>
                <w:lang w:val="mn-MN"/>
              </w:rPr>
            </w:pPr>
          </w:p>
        </w:tc>
        <w:tc>
          <w:tcPr>
            <w:tcW w:w="3259" w:type="dxa"/>
          </w:tcPr>
          <w:p w14:paraId="409D9461"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1.1.2 Ялгаварлан гадуурхсан буюу аль нэг бүлэгт давуу байдал үүсгэх эсэх</w:t>
            </w:r>
          </w:p>
        </w:tc>
        <w:tc>
          <w:tcPr>
            <w:tcW w:w="947" w:type="dxa"/>
          </w:tcPr>
          <w:p w14:paraId="7852194A"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00A113BD"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 </w:t>
            </w:r>
          </w:p>
        </w:tc>
        <w:tc>
          <w:tcPr>
            <w:tcW w:w="990" w:type="dxa"/>
          </w:tcPr>
          <w:p w14:paraId="3E7EE3D8"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24F7B96D"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w:t>
            </w:r>
          </w:p>
          <w:p w14:paraId="4E915560" w14:textId="77777777" w:rsidR="00014E66" w:rsidRPr="003C0AEA" w:rsidRDefault="00014E66" w:rsidP="009945BF">
            <w:pPr>
              <w:ind w:firstLine="90"/>
              <w:jc w:val="both"/>
              <w:rPr>
                <w:rFonts w:ascii="Arial" w:hAnsi="Arial" w:cs="Arial"/>
                <w:sz w:val="24"/>
                <w:szCs w:val="24"/>
                <w:lang w:val="mn-MN"/>
              </w:rPr>
            </w:pPr>
          </w:p>
        </w:tc>
        <w:tc>
          <w:tcPr>
            <w:tcW w:w="2004" w:type="dxa"/>
          </w:tcPr>
          <w:p w14:paraId="3885285B" w14:textId="77777777" w:rsidR="00014E66" w:rsidRPr="003C0AEA" w:rsidRDefault="00014E66" w:rsidP="009945BF">
            <w:pPr>
              <w:ind w:firstLine="90"/>
              <w:jc w:val="both"/>
              <w:rPr>
                <w:rFonts w:ascii="Arial" w:hAnsi="Arial" w:cs="Arial"/>
                <w:sz w:val="24"/>
                <w:szCs w:val="24"/>
                <w:lang w:val="mn-MN"/>
              </w:rPr>
            </w:pPr>
          </w:p>
        </w:tc>
      </w:tr>
      <w:tr w:rsidR="00014E66" w:rsidRPr="00D9414D" w14:paraId="4BFB53CE" w14:textId="77777777" w:rsidTr="009945BF">
        <w:tc>
          <w:tcPr>
            <w:tcW w:w="1818" w:type="dxa"/>
            <w:vMerge/>
          </w:tcPr>
          <w:p w14:paraId="66E0B908" w14:textId="77777777" w:rsidR="00014E66" w:rsidRPr="003C0AEA" w:rsidRDefault="00014E66" w:rsidP="009945BF">
            <w:pPr>
              <w:ind w:firstLine="90"/>
              <w:jc w:val="both"/>
              <w:rPr>
                <w:rFonts w:ascii="Arial" w:hAnsi="Arial" w:cs="Arial"/>
                <w:sz w:val="24"/>
                <w:szCs w:val="24"/>
                <w:lang w:val="mn-MN"/>
              </w:rPr>
            </w:pPr>
          </w:p>
        </w:tc>
        <w:tc>
          <w:tcPr>
            <w:tcW w:w="3259" w:type="dxa"/>
          </w:tcPr>
          <w:p w14:paraId="562744F7"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1.1.3 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947" w:type="dxa"/>
          </w:tcPr>
          <w:p w14:paraId="3B8DA880"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4485F823"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90" w:type="dxa"/>
          </w:tcPr>
          <w:p w14:paraId="628D350C"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2004" w:type="dxa"/>
          </w:tcPr>
          <w:p w14:paraId="5E39017F"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Хүүхдийн эрхийн талаарх олон улсын хэм хэмжээнд нийцүүлж байгаа</w:t>
            </w:r>
          </w:p>
        </w:tc>
      </w:tr>
      <w:tr w:rsidR="00014E66" w:rsidRPr="003C0AEA" w14:paraId="5035DEDA" w14:textId="77777777" w:rsidTr="009945BF">
        <w:tc>
          <w:tcPr>
            <w:tcW w:w="1818" w:type="dxa"/>
            <w:vMerge/>
          </w:tcPr>
          <w:p w14:paraId="03CAEA8B" w14:textId="77777777" w:rsidR="00014E66" w:rsidRPr="003C0AEA" w:rsidRDefault="00014E66" w:rsidP="009945BF">
            <w:pPr>
              <w:ind w:firstLine="90"/>
              <w:jc w:val="both"/>
              <w:rPr>
                <w:rFonts w:ascii="Arial" w:hAnsi="Arial" w:cs="Arial"/>
                <w:sz w:val="24"/>
                <w:szCs w:val="24"/>
                <w:lang w:val="mn-MN"/>
              </w:rPr>
            </w:pPr>
          </w:p>
        </w:tc>
        <w:tc>
          <w:tcPr>
            <w:tcW w:w="7200" w:type="dxa"/>
            <w:gridSpan w:val="4"/>
          </w:tcPr>
          <w:p w14:paraId="1A948EC5" w14:textId="77777777" w:rsidR="00014E66" w:rsidRPr="003C0AEA" w:rsidRDefault="00014E66" w:rsidP="009945BF">
            <w:pPr>
              <w:ind w:firstLine="90"/>
              <w:jc w:val="center"/>
              <w:rPr>
                <w:rFonts w:ascii="Arial" w:hAnsi="Arial" w:cs="Arial"/>
                <w:sz w:val="24"/>
                <w:szCs w:val="24"/>
                <w:lang w:val="mn-MN"/>
              </w:rPr>
            </w:pPr>
            <w:r w:rsidRPr="003C0AEA">
              <w:rPr>
                <w:rFonts w:ascii="Arial" w:hAnsi="Arial" w:cs="Arial"/>
                <w:sz w:val="24"/>
                <w:szCs w:val="24"/>
                <w:lang w:val="mn-MN"/>
              </w:rPr>
              <w:t>1.2 Оролцоог хангах</w:t>
            </w:r>
          </w:p>
        </w:tc>
      </w:tr>
      <w:tr w:rsidR="00014E66" w:rsidRPr="003C0AEA" w14:paraId="2FAA1516" w14:textId="77777777" w:rsidTr="009945BF">
        <w:tc>
          <w:tcPr>
            <w:tcW w:w="1818" w:type="dxa"/>
            <w:vMerge/>
          </w:tcPr>
          <w:p w14:paraId="3DB32F61" w14:textId="77777777" w:rsidR="00014E66" w:rsidRPr="003C0AEA" w:rsidRDefault="00014E66" w:rsidP="009945BF">
            <w:pPr>
              <w:ind w:firstLine="90"/>
              <w:jc w:val="both"/>
              <w:rPr>
                <w:rFonts w:ascii="Arial" w:hAnsi="Arial" w:cs="Arial"/>
                <w:sz w:val="24"/>
                <w:szCs w:val="24"/>
                <w:lang w:val="mn-MN"/>
              </w:rPr>
            </w:pPr>
          </w:p>
        </w:tc>
        <w:tc>
          <w:tcPr>
            <w:tcW w:w="3259" w:type="dxa"/>
          </w:tcPr>
          <w:p w14:paraId="1E2D8271"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947" w:type="dxa"/>
          </w:tcPr>
          <w:p w14:paraId="52F1F999"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2801468A"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90" w:type="dxa"/>
          </w:tcPr>
          <w:p w14:paraId="53FBDB72"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2004" w:type="dxa"/>
          </w:tcPr>
          <w:p w14:paraId="001E90EA" w14:textId="77777777" w:rsidR="00014E66" w:rsidRPr="003C0AEA" w:rsidRDefault="00014E66" w:rsidP="009945BF">
            <w:pPr>
              <w:ind w:firstLine="90"/>
              <w:jc w:val="both"/>
              <w:rPr>
                <w:rFonts w:ascii="Arial" w:hAnsi="Arial" w:cs="Arial"/>
                <w:sz w:val="24"/>
                <w:szCs w:val="24"/>
                <w:lang w:val="mn-MN"/>
              </w:rPr>
            </w:pPr>
          </w:p>
        </w:tc>
      </w:tr>
      <w:tr w:rsidR="00014E66" w:rsidRPr="00D9414D" w14:paraId="6CAC1EE3" w14:textId="77777777" w:rsidTr="009945BF">
        <w:tc>
          <w:tcPr>
            <w:tcW w:w="1818" w:type="dxa"/>
            <w:vMerge/>
          </w:tcPr>
          <w:p w14:paraId="2AF7A9B0" w14:textId="77777777" w:rsidR="00014E66" w:rsidRPr="003C0AEA" w:rsidRDefault="00014E66" w:rsidP="009945BF">
            <w:pPr>
              <w:ind w:firstLine="90"/>
              <w:jc w:val="both"/>
              <w:rPr>
                <w:rFonts w:ascii="Arial" w:hAnsi="Arial" w:cs="Arial"/>
                <w:sz w:val="24"/>
                <w:szCs w:val="24"/>
                <w:lang w:val="mn-MN"/>
              </w:rPr>
            </w:pPr>
          </w:p>
        </w:tc>
        <w:tc>
          <w:tcPr>
            <w:tcW w:w="3259" w:type="dxa"/>
          </w:tcPr>
          <w:p w14:paraId="7A358BBE"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1.2.2 Зохицуулалтыг бий болгосноор эрх, хууль ёсны ашиг сонирхол нь хөндөгдөж байгаа, эсвэл хөндөгдөж болзошгүй </w:t>
            </w:r>
            <w:r w:rsidRPr="003C0AEA">
              <w:rPr>
                <w:rFonts w:ascii="Arial" w:hAnsi="Arial" w:cs="Arial"/>
                <w:sz w:val="24"/>
                <w:szCs w:val="24"/>
                <w:lang w:val="mn-MN"/>
              </w:rPr>
              <w:lastRenderedPageBreak/>
              <w:t>иргэдийг тодорхойлсон эсэх</w:t>
            </w:r>
          </w:p>
        </w:tc>
        <w:tc>
          <w:tcPr>
            <w:tcW w:w="947" w:type="dxa"/>
          </w:tcPr>
          <w:p w14:paraId="733EEAD0"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lastRenderedPageBreak/>
              <w:t>Тийм</w:t>
            </w:r>
          </w:p>
          <w:p w14:paraId="4FC311E4"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90" w:type="dxa"/>
          </w:tcPr>
          <w:p w14:paraId="09923A10"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2004" w:type="dxa"/>
          </w:tcPr>
          <w:p w14:paraId="49CA304F"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Эрх, хууль ёсны ашиг сонирхол нь хөндөгдөж байгаа бүлгийг тодорхойлон </w:t>
            </w:r>
            <w:r w:rsidRPr="003C0AEA">
              <w:rPr>
                <w:rFonts w:ascii="Arial" w:hAnsi="Arial" w:cs="Arial"/>
                <w:sz w:val="24"/>
                <w:szCs w:val="24"/>
                <w:lang w:val="mn-MN"/>
              </w:rPr>
              <w:lastRenderedPageBreak/>
              <w:t>уулзалт зохион байгуулж, саналыг тусгасан</w:t>
            </w:r>
          </w:p>
        </w:tc>
      </w:tr>
      <w:tr w:rsidR="00014E66" w:rsidRPr="00D9414D" w14:paraId="7024C9D5" w14:textId="77777777" w:rsidTr="009945BF">
        <w:tc>
          <w:tcPr>
            <w:tcW w:w="1818" w:type="dxa"/>
            <w:vMerge/>
          </w:tcPr>
          <w:p w14:paraId="2229E2A7" w14:textId="77777777" w:rsidR="00014E66" w:rsidRPr="003C0AEA" w:rsidRDefault="00014E66" w:rsidP="009945BF">
            <w:pPr>
              <w:ind w:firstLine="90"/>
              <w:jc w:val="both"/>
              <w:rPr>
                <w:rFonts w:ascii="Arial" w:hAnsi="Arial" w:cs="Arial"/>
                <w:sz w:val="24"/>
                <w:szCs w:val="24"/>
                <w:lang w:val="mn-MN"/>
              </w:rPr>
            </w:pPr>
          </w:p>
        </w:tc>
        <w:tc>
          <w:tcPr>
            <w:tcW w:w="7200" w:type="dxa"/>
            <w:gridSpan w:val="4"/>
          </w:tcPr>
          <w:p w14:paraId="3BE8E1A2" w14:textId="77777777" w:rsidR="00014E66" w:rsidRPr="003C0AEA" w:rsidRDefault="00014E66" w:rsidP="009945BF">
            <w:pPr>
              <w:ind w:firstLine="90"/>
              <w:jc w:val="center"/>
              <w:rPr>
                <w:rFonts w:ascii="Arial" w:hAnsi="Arial" w:cs="Arial"/>
                <w:sz w:val="24"/>
                <w:szCs w:val="24"/>
                <w:lang w:val="mn-MN"/>
              </w:rPr>
            </w:pPr>
            <w:r w:rsidRPr="003C0AEA">
              <w:rPr>
                <w:rFonts w:ascii="Arial" w:hAnsi="Arial" w:cs="Arial"/>
                <w:sz w:val="24"/>
                <w:szCs w:val="24"/>
                <w:lang w:val="mn-MN"/>
              </w:rPr>
              <w:t>1.3 Хууль дээдлэх зарчим ба сайн засаглал, хариуцлага</w:t>
            </w:r>
          </w:p>
        </w:tc>
      </w:tr>
      <w:tr w:rsidR="00014E66" w:rsidRPr="00D9414D" w14:paraId="2252A841" w14:textId="77777777" w:rsidTr="009945BF">
        <w:tc>
          <w:tcPr>
            <w:tcW w:w="1818" w:type="dxa"/>
            <w:vMerge/>
          </w:tcPr>
          <w:p w14:paraId="4E5FE33E" w14:textId="77777777" w:rsidR="00014E66" w:rsidRPr="003C0AEA" w:rsidRDefault="00014E66" w:rsidP="009945BF">
            <w:pPr>
              <w:ind w:firstLine="90"/>
              <w:jc w:val="both"/>
              <w:rPr>
                <w:rFonts w:ascii="Arial" w:hAnsi="Arial" w:cs="Arial"/>
                <w:sz w:val="24"/>
                <w:szCs w:val="24"/>
                <w:lang w:val="mn-MN"/>
              </w:rPr>
            </w:pPr>
          </w:p>
        </w:tc>
        <w:tc>
          <w:tcPr>
            <w:tcW w:w="3259" w:type="dxa"/>
          </w:tcPr>
          <w:p w14:paraId="4F9DACE5"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1.3.1 Зохицуулалтыг бий болгосноор хүний эрхийг хөхиүлэн дэмжих, хангах, хамгаалах явцад ахиц дэвшил гарах эсэх</w:t>
            </w:r>
          </w:p>
        </w:tc>
        <w:tc>
          <w:tcPr>
            <w:tcW w:w="947" w:type="dxa"/>
          </w:tcPr>
          <w:p w14:paraId="6EFEB231"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3C06FC4F"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90" w:type="dxa"/>
          </w:tcPr>
          <w:p w14:paraId="730A3BF0"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2004" w:type="dxa"/>
          </w:tcPr>
          <w:p w14:paraId="6AAA4CD6"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Гэр бүлийн гишүүдийн хүний эрхийг хөхиүлэн дэмжихэд ахиц гарна</w:t>
            </w:r>
          </w:p>
        </w:tc>
      </w:tr>
      <w:tr w:rsidR="00014E66" w:rsidRPr="00D9414D" w14:paraId="20BECA1B" w14:textId="77777777" w:rsidTr="009945BF">
        <w:tc>
          <w:tcPr>
            <w:tcW w:w="1818" w:type="dxa"/>
            <w:vMerge/>
          </w:tcPr>
          <w:p w14:paraId="580D786A" w14:textId="77777777" w:rsidR="00014E66" w:rsidRPr="003C0AEA" w:rsidRDefault="00014E66" w:rsidP="009945BF">
            <w:pPr>
              <w:ind w:firstLine="90"/>
              <w:jc w:val="both"/>
              <w:rPr>
                <w:rFonts w:ascii="Arial" w:hAnsi="Arial" w:cs="Arial"/>
                <w:sz w:val="24"/>
                <w:szCs w:val="24"/>
                <w:lang w:val="mn-MN"/>
              </w:rPr>
            </w:pPr>
          </w:p>
        </w:tc>
        <w:tc>
          <w:tcPr>
            <w:tcW w:w="3259" w:type="dxa"/>
          </w:tcPr>
          <w:p w14:paraId="17D15A32" w14:textId="64E97D35"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1.3.2</w:t>
            </w:r>
            <w:r w:rsidR="001821C2" w:rsidRPr="003C0AEA">
              <w:rPr>
                <w:rFonts w:ascii="Arial" w:hAnsi="Arial" w:cs="Arial"/>
                <w:sz w:val="24"/>
                <w:szCs w:val="24"/>
                <w:lang w:val="mn-MN"/>
              </w:rPr>
              <w:t xml:space="preserve"> </w:t>
            </w:r>
            <w:r w:rsidRPr="003C0AEA">
              <w:rPr>
                <w:rFonts w:ascii="Arial" w:hAnsi="Arial" w:cs="Arial"/>
                <w:sz w:val="24"/>
                <w:szCs w:val="24"/>
                <w:lang w:val="mn-MN"/>
              </w:rPr>
              <w:t>Зохицуулатын хувилбар нь хүний эрхийн Монгол Улсын олон улсын гэрээ, хүний эрхийг хамгаалах механизмийн талаар НҮБ-ээс өгсөн зөвлөмжид нийцэж байгаа эсэх</w:t>
            </w:r>
          </w:p>
        </w:tc>
        <w:tc>
          <w:tcPr>
            <w:tcW w:w="947" w:type="dxa"/>
          </w:tcPr>
          <w:p w14:paraId="557DE1EA"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5950BF39"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90" w:type="dxa"/>
          </w:tcPr>
          <w:p w14:paraId="09C4D928"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2004" w:type="dxa"/>
          </w:tcPr>
          <w:p w14:paraId="5FCB9923"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Хүүхдийн эрхийн асуудлаар ОУ-ын байгууллагаас өгсөн зөвлөмжийг хэрэгжүүлэх боломжийг хангаж байгаа</w:t>
            </w:r>
          </w:p>
        </w:tc>
      </w:tr>
      <w:tr w:rsidR="00014E66" w:rsidRPr="00D9414D" w14:paraId="1C7797E9" w14:textId="77777777" w:rsidTr="009945BF">
        <w:tc>
          <w:tcPr>
            <w:tcW w:w="1818" w:type="dxa"/>
            <w:vMerge/>
          </w:tcPr>
          <w:p w14:paraId="525C20FC" w14:textId="77777777" w:rsidR="00014E66" w:rsidRPr="003C0AEA" w:rsidRDefault="00014E66" w:rsidP="009945BF">
            <w:pPr>
              <w:ind w:firstLine="90"/>
              <w:jc w:val="both"/>
              <w:rPr>
                <w:rFonts w:ascii="Arial" w:hAnsi="Arial" w:cs="Arial"/>
                <w:sz w:val="24"/>
                <w:szCs w:val="24"/>
                <w:lang w:val="mn-MN"/>
              </w:rPr>
            </w:pPr>
          </w:p>
        </w:tc>
        <w:tc>
          <w:tcPr>
            <w:tcW w:w="3259" w:type="dxa"/>
          </w:tcPr>
          <w:p w14:paraId="336A3FB6"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1.3.3Хүний эрхийг зөрчигчдөд хүлээлгэх хариуцлагыг тусгах эсэх</w:t>
            </w:r>
          </w:p>
        </w:tc>
        <w:tc>
          <w:tcPr>
            <w:tcW w:w="947" w:type="dxa"/>
          </w:tcPr>
          <w:p w14:paraId="0E1AECA2"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39F4A937"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90" w:type="dxa"/>
          </w:tcPr>
          <w:p w14:paraId="7A0C7CD1"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2004" w:type="dxa"/>
          </w:tcPr>
          <w:p w14:paraId="4C1D55F6"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Энэ чиглэлээр шинэ зохицуулалт орж байгаа</w:t>
            </w:r>
          </w:p>
        </w:tc>
      </w:tr>
      <w:tr w:rsidR="00014E66" w:rsidRPr="003C0AEA" w14:paraId="02FF10CE" w14:textId="77777777" w:rsidTr="009945BF">
        <w:tc>
          <w:tcPr>
            <w:tcW w:w="1818" w:type="dxa"/>
            <w:vMerge w:val="restart"/>
          </w:tcPr>
          <w:p w14:paraId="330B7B72" w14:textId="77777777" w:rsidR="00014E66" w:rsidRPr="003C0AEA" w:rsidRDefault="00014E66" w:rsidP="00014E66">
            <w:pPr>
              <w:pStyle w:val="ListParagraph"/>
              <w:numPr>
                <w:ilvl w:val="0"/>
                <w:numId w:val="2"/>
              </w:numPr>
              <w:tabs>
                <w:tab w:val="left" w:pos="360"/>
              </w:tabs>
              <w:spacing w:after="0" w:line="240" w:lineRule="auto"/>
              <w:ind w:left="0" w:firstLine="90"/>
              <w:jc w:val="both"/>
              <w:rPr>
                <w:rFonts w:ascii="Arial" w:hAnsi="Arial" w:cs="Arial"/>
                <w:sz w:val="24"/>
                <w:szCs w:val="24"/>
                <w:lang w:val="mn-MN"/>
              </w:rPr>
            </w:pPr>
            <w:r w:rsidRPr="003C0AEA">
              <w:rPr>
                <w:rFonts w:ascii="Arial" w:hAnsi="Arial" w:cs="Arial"/>
                <w:sz w:val="24"/>
                <w:szCs w:val="24"/>
                <w:lang w:val="mn-MN"/>
              </w:rPr>
              <w:t>Хүний эрхийг хязгаарласан зохицуулалт агуулсан эсэх</w:t>
            </w:r>
          </w:p>
        </w:tc>
        <w:tc>
          <w:tcPr>
            <w:tcW w:w="3259" w:type="dxa"/>
          </w:tcPr>
          <w:p w14:paraId="5A8B87EC"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2.1 Зохицуулалт нь хүний эрхийг хязгаарласан тохиолдолд энэ нь хууль ёсны ашиг сонирхолд нийцсэн эсэх</w:t>
            </w:r>
          </w:p>
        </w:tc>
        <w:tc>
          <w:tcPr>
            <w:tcW w:w="947" w:type="dxa"/>
          </w:tcPr>
          <w:p w14:paraId="35EA5BD3"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7AD1877D"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90" w:type="dxa"/>
          </w:tcPr>
          <w:p w14:paraId="5347BE72"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2004" w:type="dxa"/>
          </w:tcPr>
          <w:p w14:paraId="0261F4F5" w14:textId="77777777" w:rsidR="00014E66" w:rsidRPr="003C0AEA" w:rsidRDefault="00014E66" w:rsidP="009945BF">
            <w:pPr>
              <w:ind w:firstLine="90"/>
              <w:jc w:val="both"/>
              <w:rPr>
                <w:rFonts w:ascii="Arial" w:hAnsi="Arial" w:cs="Arial"/>
                <w:sz w:val="24"/>
                <w:szCs w:val="24"/>
                <w:lang w:val="mn-MN"/>
              </w:rPr>
            </w:pPr>
          </w:p>
        </w:tc>
      </w:tr>
      <w:tr w:rsidR="00014E66" w:rsidRPr="003C0AEA" w14:paraId="68AE8E31" w14:textId="77777777" w:rsidTr="009945BF">
        <w:tc>
          <w:tcPr>
            <w:tcW w:w="1818" w:type="dxa"/>
            <w:vMerge/>
          </w:tcPr>
          <w:p w14:paraId="0E34725A" w14:textId="77777777" w:rsidR="00014E66" w:rsidRPr="003C0AEA" w:rsidRDefault="00014E66" w:rsidP="009945BF">
            <w:pPr>
              <w:tabs>
                <w:tab w:val="left" w:pos="360"/>
              </w:tabs>
              <w:ind w:firstLine="90"/>
              <w:jc w:val="both"/>
              <w:rPr>
                <w:rFonts w:ascii="Arial" w:hAnsi="Arial" w:cs="Arial"/>
                <w:sz w:val="24"/>
                <w:szCs w:val="24"/>
                <w:lang w:val="mn-MN"/>
              </w:rPr>
            </w:pPr>
          </w:p>
        </w:tc>
        <w:tc>
          <w:tcPr>
            <w:tcW w:w="3259" w:type="dxa"/>
          </w:tcPr>
          <w:p w14:paraId="0D13A40F"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2.2 Хязгаарлалт тогтоох нь зайлшгүй эсэх</w:t>
            </w:r>
          </w:p>
        </w:tc>
        <w:tc>
          <w:tcPr>
            <w:tcW w:w="947" w:type="dxa"/>
          </w:tcPr>
          <w:p w14:paraId="45899C99"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4B49765D"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90" w:type="dxa"/>
          </w:tcPr>
          <w:p w14:paraId="5C4E9ACF"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2004" w:type="dxa"/>
          </w:tcPr>
          <w:p w14:paraId="4E95ECE9"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Тэтгэлгийн хэмжээ, хориглох заалтууд</w:t>
            </w:r>
          </w:p>
        </w:tc>
      </w:tr>
      <w:tr w:rsidR="00014E66" w:rsidRPr="003C0AEA" w14:paraId="0F6DA887" w14:textId="77777777" w:rsidTr="009945BF">
        <w:tc>
          <w:tcPr>
            <w:tcW w:w="1818" w:type="dxa"/>
            <w:vMerge w:val="restart"/>
          </w:tcPr>
          <w:p w14:paraId="0B91EF0E" w14:textId="77777777" w:rsidR="00014E66" w:rsidRPr="003C0AEA" w:rsidRDefault="00014E66" w:rsidP="00014E66">
            <w:pPr>
              <w:pStyle w:val="ListParagraph"/>
              <w:numPr>
                <w:ilvl w:val="0"/>
                <w:numId w:val="2"/>
              </w:numPr>
              <w:tabs>
                <w:tab w:val="left" w:pos="360"/>
              </w:tabs>
              <w:spacing w:after="0" w:line="240" w:lineRule="auto"/>
              <w:ind w:left="0" w:firstLine="90"/>
              <w:jc w:val="both"/>
              <w:rPr>
                <w:rFonts w:ascii="Arial" w:hAnsi="Arial" w:cs="Arial"/>
                <w:sz w:val="24"/>
                <w:szCs w:val="24"/>
                <w:lang w:val="mn-MN"/>
              </w:rPr>
            </w:pPr>
            <w:r w:rsidRPr="003C0AEA">
              <w:rPr>
                <w:rFonts w:ascii="Arial" w:hAnsi="Arial" w:cs="Arial"/>
                <w:sz w:val="24"/>
                <w:szCs w:val="24"/>
                <w:lang w:val="mn-MN"/>
              </w:rPr>
              <w:t>Эрх агуулагч</w:t>
            </w:r>
          </w:p>
        </w:tc>
        <w:tc>
          <w:tcPr>
            <w:tcW w:w="3259" w:type="dxa"/>
          </w:tcPr>
          <w:p w14:paraId="788CAC39"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3.1Зохицуулалтын хувилбарт хамаарах </w:t>
            </w:r>
            <w:r w:rsidRPr="003C0AEA">
              <w:rPr>
                <w:rFonts w:ascii="Arial" w:hAnsi="Arial" w:cs="Arial"/>
                <w:sz w:val="24"/>
                <w:szCs w:val="24"/>
                <w:lang w:val="mn-MN"/>
              </w:rPr>
              <w:lastRenderedPageBreak/>
              <w:t>бүлгүүд буюу эрх агуулагчдыг тодорхойлсон эсэх</w:t>
            </w:r>
          </w:p>
        </w:tc>
        <w:tc>
          <w:tcPr>
            <w:tcW w:w="947" w:type="dxa"/>
          </w:tcPr>
          <w:p w14:paraId="47B7F321"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lastRenderedPageBreak/>
              <w:t>Тийм</w:t>
            </w:r>
          </w:p>
          <w:p w14:paraId="76F70C88"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lastRenderedPageBreak/>
              <w:t>√</w:t>
            </w:r>
            <w:r w:rsidRPr="003C0AEA">
              <w:rPr>
                <w:rFonts w:ascii="Arial" w:hAnsi="Arial" w:cs="Arial"/>
                <w:sz w:val="24"/>
                <w:szCs w:val="24"/>
                <w:lang w:val="mn-MN"/>
              </w:rPr>
              <w:t xml:space="preserve"> </w:t>
            </w:r>
          </w:p>
        </w:tc>
        <w:tc>
          <w:tcPr>
            <w:tcW w:w="990" w:type="dxa"/>
          </w:tcPr>
          <w:p w14:paraId="7EA8AB8C"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lastRenderedPageBreak/>
              <w:t xml:space="preserve">Үгүй </w:t>
            </w:r>
          </w:p>
        </w:tc>
        <w:tc>
          <w:tcPr>
            <w:tcW w:w="2004" w:type="dxa"/>
          </w:tcPr>
          <w:p w14:paraId="27CA1AAA" w14:textId="77777777" w:rsidR="00014E66" w:rsidRPr="003C0AEA" w:rsidRDefault="00014E66" w:rsidP="009945BF">
            <w:pPr>
              <w:ind w:firstLine="90"/>
              <w:jc w:val="both"/>
              <w:rPr>
                <w:rFonts w:ascii="Arial" w:hAnsi="Arial" w:cs="Arial"/>
                <w:sz w:val="24"/>
                <w:szCs w:val="24"/>
                <w:lang w:val="mn-MN"/>
              </w:rPr>
            </w:pPr>
          </w:p>
        </w:tc>
      </w:tr>
      <w:tr w:rsidR="00014E66" w:rsidRPr="00D9414D" w14:paraId="0E4A5B2A" w14:textId="77777777" w:rsidTr="009945BF">
        <w:tc>
          <w:tcPr>
            <w:tcW w:w="1818" w:type="dxa"/>
            <w:vMerge/>
          </w:tcPr>
          <w:p w14:paraId="7CE7026E" w14:textId="77777777" w:rsidR="00014E66" w:rsidRPr="003C0AEA" w:rsidRDefault="00014E66" w:rsidP="009945BF">
            <w:pPr>
              <w:tabs>
                <w:tab w:val="left" w:pos="360"/>
              </w:tabs>
              <w:ind w:firstLine="90"/>
              <w:jc w:val="both"/>
              <w:rPr>
                <w:rFonts w:ascii="Arial" w:hAnsi="Arial" w:cs="Arial"/>
                <w:sz w:val="24"/>
                <w:szCs w:val="24"/>
                <w:lang w:val="mn-MN"/>
              </w:rPr>
            </w:pPr>
          </w:p>
        </w:tc>
        <w:tc>
          <w:tcPr>
            <w:tcW w:w="3259" w:type="dxa"/>
          </w:tcPr>
          <w:p w14:paraId="4555296D"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3.2 Эрх агуулагчдыг эмзэг байдлаар нь ялгаж тодорхойлсон эсэх</w:t>
            </w:r>
          </w:p>
        </w:tc>
        <w:tc>
          <w:tcPr>
            <w:tcW w:w="947" w:type="dxa"/>
          </w:tcPr>
          <w:p w14:paraId="6F2310FD"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2F4FA44F"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90" w:type="dxa"/>
          </w:tcPr>
          <w:p w14:paraId="1D5F41D8"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2004" w:type="dxa"/>
          </w:tcPr>
          <w:p w14:paraId="6A6DB875"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Хүүхдийн эрх ашиг хамгаалах г.м</w:t>
            </w:r>
          </w:p>
        </w:tc>
      </w:tr>
      <w:tr w:rsidR="00014E66" w:rsidRPr="00D9414D" w14:paraId="0D2064D7" w14:textId="77777777" w:rsidTr="009945BF">
        <w:tc>
          <w:tcPr>
            <w:tcW w:w="1818" w:type="dxa"/>
            <w:vMerge/>
          </w:tcPr>
          <w:p w14:paraId="55981AFF" w14:textId="77777777" w:rsidR="00014E66" w:rsidRPr="003C0AEA" w:rsidRDefault="00014E66" w:rsidP="009945BF">
            <w:pPr>
              <w:tabs>
                <w:tab w:val="left" w:pos="360"/>
              </w:tabs>
              <w:ind w:firstLine="90"/>
              <w:jc w:val="both"/>
              <w:rPr>
                <w:rFonts w:ascii="Arial" w:hAnsi="Arial" w:cs="Arial"/>
                <w:sz w:val="24"/>
                <w:szCs w:val="24"/>
                <w:lang w:val="mn-MN"/>
              </w:rPr>
            </w:pPr>
          </w:p>
        </w:tc>
        <w:tc>
          <w:tcPr>
            <w:tcW w:w="3259" w:type="dxa"/>
          </w:tcPr>
          <w:p w14:paraId="47508014" w14:textId="556D8589"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3.3</w:t>
            </w:r>
            <w:r w:rsidR="001821C2" w:rsidRPr="003C0AEA">
              <w:rPr>
                <w:rFonts w:ascii="Arial" w:hAnsi="Arial" w:cs="Arial"/>
                <w:sz w:val="24"/>
                <w:szCs w:val="24"/>
                <w:lang w:val="mn-MN"/>
              </w:rPr>
              <w:t xml:space="preserve"> </w:t>
            </w:r>
            <w:r w:rsidRPr="003C0AEA">
              <w:rPr>
                <w:rFonts w:ascii="Arial" w:hAnsi="Arial" w:cs="Arial"/>
                <w:sz w:val="24"/>
                <w:szCs w:val="24"/>
                <w:lang w:val="mn-MN"/>
              </w:rPr>
              <w:t>Зохицуулалтын хувилбар нь энэхүү эмзэг бүлгийн нөхцөл байдлыг харгалзан үзэж, тэдний эмзэг байдлыг дээрдүүлэхэд чиглэсэн эсэх</w:t>
            </w:r>
          </w:p>
        </w:tc>
        <w:tc>
          <w:tcPr>
            <w:tcW w:w="947" w:type="dxa"/>
          </w:tcPr>
          <w:p w14:paraId="764E5821"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3697D42A"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90" w:type="dxa"/>
          </w:tcPr>
          <w:p w14:paraId="79B31191"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2004" w:type="dxa"/>
          </w:tcPr>
          <w:p w14:paraId="65B5DE5C"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Хүүхдийн эрх ашиг хамгаалах г.м</w:t>
            </w:r>
          </w:p>
        </w:tc>
      </w:tr>
      <w:tr w:rsidR="00014E66" w:rsidRPr="00D9414D" w14:paraId="27403059" w14:textId="77777777" w:rsidTr="009945BF">
        <w:tc>
          <w:tcPr>
            <w:tcW w:w="1818" w:type="dxa"/>
            <w:vMerge/>
          </w:tcPr>
          <w:p w14:paraId="2EC9316C" w14:textId="77777777" w:rsidR="00014E66" w:rsidRPr="003C0AEA" w:rsidRDefault="00014E66" w:rsidP="009945BF">
            <w:pPr>
              <w:tabs>
                <w:tab w:val="left" w:pos="360"/>
              </w:tabs>
              <w:ind w:firstLine="90"/>
              <w:jc w:val="both"/>
              <w:rPr>
                <w:rFonts w:ascii="Arial" w:hAnsi="Arial" w:cs="Arial"/>
                <w:sz w:val="24"/>
                <w:szCs w:val="24"/>
                <w:lang w:val="mn-MN"/>
              </w:rPr>
            </w:pPr>
          </w:p>
        </w:tc>
        <w:tc>
          <w:tcPr>
            <w:tcW w:w="3259" w:type="dxa"/>
          </w:tcPr>
          <w:p w14:paraId="7779C13E"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3.4 Эрх агуулагчдын, ялангуяа эмзэг бүлгийн ялгаатай хэрэгцээг тооцсон мэдрэмжтэй зохицуулалтыг тусгасан эсэх (хөгжлийн бэрхшээлтэй, үндэсний цөөнх, хэлний цөөнх, гагцхүү эдгээрээр хязгаарлагдахгүй)</w:t>
            </w:r>
          </w:p>
        </w:tc>
        <w:tc>
          <w:tcPr>
            <w:tcW w:w="947" w:type="dxa"/>
          </w:tcPr>
          <w:p w14:paraId="14F74C88"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6E3FAB2F"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90" w:type="dxa"/>
          </w:tcPr>
          <w:p w14:paraId="1B97299B"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2004" w:type="dxa"/>
          </w:tcPr>
          <w:p w14:paraId="1123D8C8"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Гэр бүлийн харилцаанд буй ялгаатай хэрэгцээтэй бүлгүүдийг тодорхойлж байгаа</w:t>
            </w:r>
          </w:p>
        </w:tc>
      </w:tr>
      <w:tr w:rsidR="00014E66" w:rsidRPr="00D9414D" w14:paraId="2B579C88" w14:textId="77777777" w:rsidTr="009945BF">
        <w:tc>
          <w:tcPr>
            <w:tcW w:w="1818" w:type="dxa"/>
          </w:tcPr>
          <w:p w14:paraId="648B88F1" w14:textId="77777777" w:rsidR="00014E66" w:rsidRPr="003C0AEA" w:rsidRDefault="00014E66" w:rsidP="00014E66">
            <w:pPr>
              <w:pStyle w:val="ListParagraph"/>
              <w:numPr>
                <w:ilvl w:val="0"/>
                <w:numId w:val="2"/>
              </w:numPr>
              <w:tabs>
                <w:tab w:val="left" w:pos="360"/>
              </w:tabs>
              <w:spacing w:after="0" w:line="240" w:lineRule="auto"/>
              <w:ind w:left="0" w:firstLine="90"/>
              <w:jc w:val="both"/>
              <w:rPr>
                <w:rFonts w:ascii="Arial" w:hAnsi="Arial" w:cs="Arial"/>
                <w:sz w:val="24"/>
                <w:szCs w:val="24"/>
                <w:lang w:val="mn-MN"/>
              </w:rPr>
            </w:pPr>
            <w:r w:rsidRPr="003C0AEA">
              <w:rPr>
                <w:rFonts w:ascii="Arial" w:hAnsi="Arial" w:cs="Arial"/>
                <w:sz w:val="24"/>
                <w:szCs w:val="24"/>
                <w:lang w:val="mn-MN"/>
              </w:rPr>
              <w:t xml:space="preserve">Үүрэг хүлээгч </w:t>
            </w:r>
          </w:p>
        </w:tc>
        <w:tc>
          <w:tcPr>
            <w:tcW w:w="3259" w:type="dxa"/>
          </w:tcPr>
          <w:p w14:paraId="581171BF"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4.1 Үүрэг хүлээгчдийг тодорхойлсон эсэх</w:t>
            </w:r>
          </w:p>
        </w:tc>
        <w:tc>
          <w:tcPr>
            <w:tcW w:w="947" w:type="dxa"/>
          </w:tcPr>
          <w:p w14:paraId="30459151"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77E49D99"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90" w:type="dxa"/>
          </w:tcPr>
          <w:p w14:paraId="187EFA3C"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2004" w:type="dxa"/>
          </w:tcPr>
          <w:p w14:paraId="5A5288D1"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Хуулийн зохицуулалтыг нарийвчлан тогтоож байгаа</w:t>
            </w:r>
          </w:p>
        </w:tc>
      </w:tr>
      <w:tr w:rsidR="00014E66" w:rsidRPr="00D9414D" w14:paraId="062F2C32" w14:textId="77777777" w:rsidTr="009945BF">
        <w:tc>
          <w:tcPr>
            <w:tcW w:w="1818" w:type="dxa"/>
            <w:vMerge w:val="restart"/>
          </w:tcPr>
          <w:p w14:paraId="5B1CE8BE" w14:textId="77777777" w:rsidR="00014E66" w:rsidRPr="003C0AEA" w:rsidRDefault="00014E66" w:rsidP="00014E66">
            <w:pPr>
              <w:pStyle w:val="ListParagraph"/>
              <w:numPr>
                <w:ilvl w:val="0"/>
                <w:numId w:val="2"/>
              </w:numPr>
              <w:tabs>
                <w:tab w:val="left" w:pos="360"/>
              </w:tabs>
              <w:spacing w:after="0" w:line="240" w:lineRule="auto"/>
              <w:ind w:left="0" w:firstLine="90"/>
              <w:jc w:val="both"/>
              <w:rPr>
                <w:rFonts w:ascii="Arial" w:hAnsi="Arial" w:cs="Arial"/>
                <w:sz w:val="24"/>
                <w:szCs w:val="24"/>
                <w:lang w:val="mn-MN"/>
              </w:rPr>
            </w:pPr>
            <w:r w:rsidRPr="003C0AEA">
              <w:rPr>
                <w:rFonts w:ascii="Arial" w:hAnsi="Arial" w:cs="Arial"/>
                <w:sz w:val="24"/>
                <w:szCs w:val="24"/>
                <w:lang w:val="mn-MN"/>
              </w:rPr>
              <w:t>Жендэрийн эрх тэгш байдлыг хангах тухай хуульд нийцүүлсэн эсэх</w:t>
            </w:r>
          </w:p>
        </w:tc>
        <w:tc>
          <w:tcPr>
            <w:tcW w:w="3259" w:type="dxa"/>
          </w:tcPr>
          <w:p w14:paraId="7F19AAF8"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5.1Жендэрийн үзэл баримтлалыг тусгасан эсэх</w:t>
            </w:r>
          </w:p>
        </w:tc>
        <w:tc>
          <w:tcPr>
            <w:tcW w:w="947" w:type="dxa"/>
          </w:tcPr>
          <w:p w14:paraId="16C0E628"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014A3BF7"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90" w:type="dxa"/>
          </w:tcPr>
          <w:p w14:paraId="17EB2563"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2004" w:type="dxa"/>
          </w:tcPr>
          <w:p w14:paraId="3305F25A"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Жендэрийн эрх тэгш байдлыг хангах тухай хуулийн 14 дүгээр зүйл буюу Гэр бүлийн харилцаан дахь жендэрийн эрх тэгш байдлын </w:t>
            </w:r>
            <w:r w:rsidRPr="003C0AEA">
              <w:rPr>
                <w:rFonts w:ascii="Arial" w:hAnsi="Arial" w:cs="Arial"/>
                <w:sz w:val="24"/>
                <w:szCs w:val="24"/>
                <w:lang w:val="mn-MN"/>
              </w:rPr>
              <w:lastRenderedPageBreak/>
              <w:t>баталгаанд нийцүүлж байгаа</w:t>
            </w:r>
          </w:p>
        </w:tc>
      </w:tr>
      <w:tr w:rsidR="00014E66" w:rsidRPr="00D9414D" w14:paraId="4E630FD1" w14:textId="77777777" w:rsidTr="009945BF">
        <w:tc>
          <w:tcPr>
            <w:tcW w:w="1818" w:type="dxa"/>
            <w:vMerge/>
          </w:tcPr>
          <w:p w14:paraId="5ABF2C8D" w14:textId="77777777" w:rsidR="00014E66" w:rsidRPr="003C0AEA" w:rsidRDefault="00014E66" w:rsidP="009945BF">
            <w:pPr>
              <w:ind w:firstLine="90"/>
              <w:jc w:val="both"/>
              <w:rPr>
                <w:rFonts w:ascii="Arial" w:hAnsi="Arial" w:cs="Arial"/>
                <w:sz w:val="24"/>
                <w:szCs w:val="24"/>
                <w:lang w:val="mn-MN"/>
              </w:rPr>
            </w:pPr>
          </w:p>
        </w:tc>
        <w:tc>
          <w:tcPr>
            <w:tcW w:w="3259" w:type="dxa"/>
          </w:tcPr>
          <w:p w14:paraId="731D101F" w14:textId="15F79075" w:rsidR="00014E66" w:rsidRPr="003C0AEA" w:rsidRDefault="00014E66" w:rsidP="009945BF">
            <w:pPr>
              <w:ind w:firstLine="90"/>
              <w:jc w:val="both"/>
              <w:rPr>
                <w:rFonts w:ascii="Arial" w:hAnsi="Arial" w:cs="Arial"/>
                <w:sz w:val="24"/>
                <w:szCs w:val="24"/>
                <w:lang w:val="mn-MN"/>
              </w:rPr>
            </w:pPr>
          </w:p>
        </w:tc>
        <w:tc>
          <w:tcPr>
            <w:tcW w:w="947" w:type="dxa"/>
          </w:tcPr>
          <w:p w14:paraId="55E94514" w14:textId="5207F2B9" w:rsidR="00014E66" w:rsidRPr="003C0AEA" w:rsidRDefault="00014E66" w:rsidP="009945BF">
            <w:pPr>
              <w:ind w:firstLine="90"/>
              <w:jc w:val="both"/>
              <w:rPr>
                <w:rFonts w:ascii="Arial" w:hAnsi="Arial" w:cs="Arial"/>
                <w:sz w:val="24"/>
                <w:szCs w:val="24"/>
                <w:lang w:val="mn-MN"/>
              </w:rPr>
            </w:pPr>
          </w:p>
        </w:tc>
        <w:tc>
          <w:tcPr>
            <w:tcW w:w="990" w:type="dxa"/>
          </w:tcPr>
          <w:p w14:paraId="710BE588" w14:textId="6B0E03D7" w:rsidR="00014E66" w:rsidRPr="003C0AEA" w:rsidRDefault="00014E66" w:rsidP="009945BF">
            <w:pPr>
              <w:ind w:firstLine="90"/>
              <w:jc w:val="both"/>
              <w:rPr>
                <w:rFonts w:ascii="Arial" w:hAnsi="Arial" w:cs="Arial"/>
                <w:sz w:val="24"/>
                <w:szCs w:val="24"/>
                <w:lang w:val="mn-MN"/>
              </w:rPr>
            </w:pPr>
          </w:p>
        </w:tc>
        <w:tc>
          <w:tcPr>
            <w:tcW w:w="2004" w:type="dxa"/>
          </w:tcPr>
          <w:p w14:paraId="7071875E" w14:textId="6C754CBE" w:rsidR="00014E66" w:rsidRPr="003C0AEA" w:rsidRDefault="00014E66" w:rsidP="009945BF">
            <w:pPr>
              <w:ind w:firstLine="90"/>
              <w:jc w:val="both"/>
              <w:rPr>
                <w:rFonts w:ascii="Arial" w:hAnsi="Arial" w:cs="Arial"/>
                <w:sz w:val="24"/>
                <w:szCs w:val="24"/>
                <w:lang w:val="mn-MN"/>
              </w:rPr>
            </w:pPr>
          </w:p>
        </w:tc>
      </w:tr>
    </w:tbl>
    <w:p w14:paraId="4962A9B4" w14:textId="77777777" w:rsidR="00014E66" w:rsidRPr="003C0AEA" w:rsidRDefault="00014E66" w:rsidP="00014E66">
      <w:pPr>
        <w:spacing w:line="240" w:lineRule="auto"/>
        <w:ind w:firstLine="90"/>
        <w:jc w:val="both"/>
        <w:rPr>
          <w:rFonts w:ascii="Arial" w:hAnsi="Arial" w:cs="Arial"/>
          <w:sz w:val="24"/>
          <w:szCs w:val="24"/>
          <w:lang w:val="mn-MN"/>
        </w:rPr>
      </w:pPr>
    </w:p>
    <w:p w14:paraId="691543FE" w14:textId="77777777" w:rsidR="00014E66" w:rsidRPr="003C0AEA" w:rsidRDefault="00014E66" w:rsidP="00014E66">
      <w:pPr>
        <w:spacing w:line="240" w:lineRule="auto"/>
        <w:ind w:firstLine="90"/>
        <w:jc w:val="center"/>
        <w:rPr>
          <w:rFonts w:ascii="Arial" w:hAnsi="Arial" w:cs="Arial"/>
          <w:sz w:val="24"/>
          <w:szCs w:val="24"/>
          <w:lang w:val="mn-MN"/>
        </w:rPr>
      </w:pPr>
      <w:r w:rsidRPr="003C0AEA">
        <w:rPr>
          <w:rFonts w:ascii="Arial" w:hAnsi="Arial" w:cs="Arial"/>
          <w:sz w:val="24"/>
          <w:szCs w:val="24"/>
          <w:lang w:val="mn-MN"/>
        </w:rPr>
        <w:t>ЭДИЙН ЗАСАГТ ҮЗҮҮЛЭХ ҮР НӨЛӨӨ</w:t>
      </w:r>
    </w:p>
    <w:tbl>
      <w:tblPr>
        <w:tblStyle w:val="TableGrid"/>
        <w:tblW w:w="0" w:type="auto"/>
        <w:tblLayout w:type="fixed"/>
        <w:tblLook w:val="04A0" w:firstRow="1" w:lastRow="0" w:firstColumn="1" w:lastColumn="0" w:noHBand="0" w:noVBand="1"/>
      </w:tblPr>
      <w:tblGrid>
        <w:gridCol w:w="1908"/>
        <w:gridCol w:w="3240"/>
        <w:gridCol w:w="1062"/>
        <w:gridCol w:w="918"/>
        <w:gridCol w:w="1890"/>
      </w:tblGrid>
      <w:tr w:rsidR="00014E66" w:rsidRPr="003C0AEA" w14:paraId="31AA33B8" w14:textId="77777777" w:rsidTr="009945BF">
        <w:tc>
          <w:tcPr>
            <w:tcW w:w="1908" w:type="dxa"/>
            <w:vAlign w:val="center"/>
          </w:tcPr>
          <w:p w14:paraId="6FDE4CCC" w14:textId="77777777" w:rsidR="00014E66" w:rsidRPr="003C0AEA" w:rsidRDefault="00014E66" w:rsidP="009945BF">
            <w:pPr>
              <w:ind w:firstLine="90"/>
              <w:jc w:val="center"/>
              <w:rPr>
                <w:rFonts w:ascii="Arial" w:hAnsi="Arial" w:cs="Arial"/>
                <w:sz w:val="24"/>
                <w:szCs w:val="24"/>
                <w:lang w:val="mn-MN"/>
              </w:rPr>
            </w:pPr>
            <w:r w:rsidRPr="003C0AEA">
              <w:rPr>
                <w:rFonts w:ascii="Arial" w:hAnsi="Arial" w:cs="Arial"/>
                <w:sz w:val="24"/>
                <w:szCs w:val="24"/>
                <w:lang w:val="mn-MN"/>
              </w:rPr>
              <w:t>Үзүүлэх үр нөлөө</w:t>
            </w:r>
          </w:p>
        </w:tc>
        <w:tc>
          <w:tcPr>
            <w:tcW w:w="3240" w:type="dxa"/>
            <w:vAlign w:val="center"/>
          </w:tcPr>
          <w:p w14:paraId="3E353308" w14:textId="77777777" w:rsidR="00014E66" w:rsidRPr="003C0AEA" w:rsidRDefault="00014E66" w:rsidP="009945BF">
            <w:pPr>
              <w:ind w:firstLine="90"/>
              <w:jc w:val="center"/>
              <w:rPr>
                <w:rFonts w:ascii="Arial" w:hAnsi="Arial" w:cs="Arial"/>
                <w:sz w:val="24"/>
                <w:szCs w:val="24"/>
                <w:lang w:val="mn-MN"/>
              </w:rPr>
            </w:pPr>
            <w:r w:rsidRPr="003C0AEA">
              <w:rPr>
                <w:rFonts w:ascii="Arial" w:hAnsi="Arial" w:cs="Arial"/>
                <w:sz w:val="24"/>
                <w:szCs w:val="24"/>
                <w:lang w:val="mn-MN"/>
              </w:rPr>
              <w:t>Холбогдох асуулт</w:t>
            </w:r>
          </w:p>
        </w:tc>
        <w:tc>
          <w:tcPr>
            <w:tcW w:w="1980" w:type="dxa"/>
            <w:gridSpan w:val="2"/>
            <w:vAlign w:val="center"/>
          </w:tcPr>
          <w:p w14:paraId="19F39CBD" w14:textId="77777777" w:rsidR="00014E66" w:rsidRPr="003C0AEA" w:rsidRDefault="00014E66" w:rsidP="009945BF">
            <w:pPr>
              <w:ind w:firstLine="90"/>
              <w:jc w:val="center"/>
              <w:rPr>
                <w:rFonts w:ascii="Arial" w:hAnsi="Arial" w:cs="Arial"/>
                <w:sz w:val="24"/>
                <w:szCs w:val="24"/>
                <w:lang w:val="mn-MN"/>
              </w:rPr>
            </w:pPr>
            <w:r w:rsidRPr="003C0AEA">
              <w:rPr>
                <w:rFonts w:ascii="Arial" w:hAnsi="Arial" w:cs="Arial"/>
                <w:sz w:val="24"/>
                <w:szCs w:val="24"/>
                <w:lang w:val="mn-MN"/>
              </w:rPr>
              <w:t>Хариулт</w:t>
            </w:r>
          </w:p>
        </w:tc>
        <w:tc>
          <w:tcPr>
            <w:tcW w:w="1890" w:type="dxa"/>
            <w:vAlign w:val="center"/>
          </w:tcPr>
          <w:p w14:paraId="31D0C88A" w14:textId="77777777" w:rsidR="00014E66" w:rsidRPr="003C0AEA" w:rsidRDefault="00014E66" w:rsidP="009945BF">
            <w:pPr>
              <w:ind w:firstLine="90"/>
              <w:jc w:val="center"/>
              <w:rPr>
                <w:rFonts w:ascii="Arial" w:hAnsi="Arial" w:cs="Arial"/>
                <w:sz w:val="24"/>
                <w:szCs w:val="24"/>
                <w:lang w:val="mn-MN"/>
              </w:rPr>
            </w:pPr>
            <w:r w:rsidRPr="003C0AEA">
              <w:rPr>
                <w:rFonts w:ascii="Arial" w:hAnsi="Arial" w:cs="Arial"/>
                <w:sz w:val="24"/>
                <w:szCs w:val="24"/>
                <w:lang w:val="mn-MN"/>
              </w:rPr>
              <w:t>Тайлбар</w:t>
            </w:r>
          </w:p>
        </w:tc>
      </w:tr>
      <w:tr w:rsidR="00014E66" w:rsidRPr="00D9414D" w14:paraId="7714891A" w14:textId="77777777" w:rsidTr="009945BF">
        <w:tc>
          <w:tcPr>
            <w:tcW w:w="1908" w:type="dxa"/>
            <w:vMerge w:val="restart"/>
            <w:vAlign w:val="center"/>
          </w:tcPr>
          <w:p w14:paraId="698EEEA9" w14:textId="77777777" w:rsidR="00014E66" w:rsidRPr="003C0AEA" w:rsidRDefault="00014E66" w:rsidP="00014E66">
            <w:pPr>
              <w:pStyle w:val="ListParagraph"/>
              <w:numPr>
                <w:ilvl w:val="0"/>
                <w:numId w:val="3"/>
              </w:numPr>
              <w:tabs>
                <w:tab w:val="left" w:pos="360"/>
              </w:tabs>
              <w:spacing w:after="0" w:line="240" w:lineRule="auto"/>
              <w:ind w:left="0" w:firstLine="90"/>
              <w:rPr>
                <w:rFonts w:ascii="Arial" w:hAnsi="Arial" w:cs="Arial"/>
                <w:sz w:val="24"/>
                <w:szCs w:val="24"/>
                <w:lang w:val="mn-MN"/>
              </w:rPr>
            </w:pPr>
            <w:r w:rsidRPr="003C0AEA">
              <w:rPr>
                <w:rFonts w:ascii="Arial" w:hAnsi="Arial" w:cs="Arial"/>
                <w:sz w:val="24"/>
                <w:szCs w:val="24"/>
                <w:lang w:val="mn-MN"/>
              </w:rPr>
              <w:t>Дэлхийн зах зээл дээр өрсөлдөх чадвар</w:t>
            </w:r>
          </w:p>
        </w:tc>
        <w:tc>
          <w:tcPr>
            <w:tcW w:w="3240" w:type="dxa"/>
          </w:tcPr>
          <w:p w14:paraId="2B66BAEA"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1.1 Дотоодын аж ахуйн нэгж болон гадаадын хөрөнгө оруулалттай аж ахуйн нэгж хоорондын өрсөлдөөнд нөлөө үзүүлэх эсэх</w:t>
            </w:r>
          </w:p>
        </w:tc>
        <w:tc>
          <w:tcPr>
            <w:tcW w:w="1062" w:type="dxa"/>
          </w:tcPr>
          <w:p w14:paraId="1F1D5D9B"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449CB86F"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 </w:t>
            </w:r>
          </w:p>
        </w:tc>
        <w:tc>
          <w:tcPr>
            <w:tcW w:w="918" w:type="dxa"/>
          </w:tcPr>
          <w:p w14:paraId="4B5C4BD9"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2ED68F49"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w:t>
            </w:r>
          </w:p>
          <w:p w14:paraId="7843B9FC" w14:textId="77777777" w:rsidR="00014E66" w:rsidRPr="003C0AEA" w:rsidRDefault="00014E66" w:rsidP="009945BF">
            <w:pPr>
              <w:ind w:firstLine="90"/>
              <w:jc w:val="both"/>
              <w:rPr>
                <w:rFonts w:ascii="Arial" w:hAnsi="Arial" w:cs="Arial"/>
                <w:sz w:val="24"/>
                <w:szCs w:val="24"/>
                <w:lang w:val="mn-MN"/>
              </w:rPr>
            </w:pPr>
          </w:p>
        </w:tc>
        <w:tc>
          <w:tcPr>
            <w:tcW w:w="1890" w:type="dxa"/>
          </w:tcPr>
          <w:p w14:paraId="5942E9EA"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Аж ахуйн нэгжүүд гэр бүлийг дэмжсэн үйлчилгээтэй байх ч энэ нь өрсөлдөөнд нөлөө үзүүлэхгүй</w:t>
            </w:r>
          </w:p>
        </w:tc>
      </w:tr>
      <w:tr w:rsidR="00014E66" w:rsidRPr="003C0AEA" w14:paraId="4F5E86D8" w14:textId="77777777" w:rsidTr="009945BF">
        <w:tc>
          <w:tcPr>
            <w:tcW w:w="1908" w:type="dxa"/>
            <w:vMerge/>
          </w:tcPr>
          <w:p w14:paraId="69DC9524" w14:textId="77777777" w:rsidR="00014E66" w:rsidRPr="003C0AEA" w:rsidRDefault="00014E66" w:rsidP="009945BF">
            <w:pPr>
              <w:tabs>
                <w:tab w:val="left" w:pos="360"/>
              </w:tabs>
              <w:ind w:firstLine="90"/>
              <w:jc w:val="both"/>
              <w:rPr>
                <w:rFonts w:ascii="Arial" w:hAnsi="Arial" w:cs="Arial"/>
                <w:sz w:val="24"/>
                <w:szCs w:val="24"/>
                <w:lang w:val="mn-MN"/>
              </w:rPr>
            </w:pPr>
          </w:p>
        </w:tc>
        <w:tc>
          <w:tcPr>
            <w:tcW w:w="3240" w:type="dxa"/>
          </w:tcPr>
          <w:p w14:paraId="4E527918"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1.2 Хил дамнасан хөрөнгө оруулалтын шилжилт хөдөлгөөнд нөлөө үзүүлэх эсэх (эдийн засгийн байршил өөрчлөгдөхийг оролцуулан)</w:t>
            </w:r>
          </w:p>
        </w:tc>
        <w:tc>
          <w:tcPr>
            <w:tcW w:w="1062" w:type="dxa"/>
          </w:tcPr>
          <w:p w14:paraId="4CFC6097"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091256A7" w14:textId="77777777" w:rsidR="00014E66" w:rsidRPr="003C0AEA" w:rsidRDefault="00014E66" w:rsidP="009945BF">
            <w:pPr>
              <w:ind w:firstLine="90"/>
              <w:jc w:val="both"/>
              <w:rPr>
                <w:rFonts w:ascii="Arial" w:hAnsi="Arial" w:cs="Arial"/>
                <w:sz w:val="24"/>
                <w:szCs w:val="24"/>
                <w:lang w:val="mn-MN"/>
              </w:rPr>
            </w:pPr>
          </w:p>
        </w:tc>
        <w:tc>
          <w:tcPr>
            <w:tcW w:w="918" w:type="dxa"/>
          </w:tcPr>
          <w:p w14:paraId="1F92F752"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6426D689"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w:t>
            </w:r>
          </w:p>
          <w:p w14:paraId="41012621" w14:textId="77777777" w:rsidR="00014E66" w:rsidRPr="003C0AEA" w:rsidRDefault="00014E66" w:rsidP="009945BF">
            <w:pPr>
              <w:ind w:firstLine="90"/>
              <w:jc w:val="both"/>
              <w:rPr>
                <w:rFonts w:ascii="Arial" w:hAnsi="Arial" w:cs="Arial"/>
                <w:sz w:val="24"/>
                <w:szCs w:val="24"/>
                <w:lang w:val="mn-MN"/>
              </w:rPr>
            </w:pPr>
          </w:p>
        </w:tc>
        <w:tc>
          <w:tcPr>
            <w:tcW w:w="1890" w:type="dxa"/>
          </w:tcPr>
          <w:p w14:paraId="64208A17"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Нөлөө үзүүлэхгүй</w:t>
            </w:r>
          </w:p>
        </w:tc>
      </w:tr>
      <w:tr w:rsidR="00014E66" w:rsidRPr="003C0AEA" w14:paraId="3140850F" w14:textId="77777777" w:rsidTr="009945BF">
        <w:tc>
          <w:tcPr>
            <w:tcW w:w="1908" w:type="dxa"/>
            <w:vMerge/>
          </w:tcPr>
          <w:p w14:paraId="7867FB49" w14:textId="77777777" w:rsidR="00014E66" w:rsidRPr="003C0AEA" w:rsidRDefault="00014E66" w:rsidP="009945BF">
            <w:pPr>
              <w:tabs>
                <w:tab w:val="left" w:pos="360"/>
              </w:tabs>
              <w:ind w:firstLine="90"/>
              <w:jc w:val="both"/>
              <w:rPr>
                <w:rFonts w:ascii="Arial" w:hAnsi="Arial" w:cs="Arial"/>
                <w:sz w:val="24"/>
                <w:szCs w:val="24"/>
                <w:lang w:val="mn-MN"/>
              </w:rPr>
            </w:pPr>
          </w:p>
        </w:tc>
        <w:tc>
          <w:tcPr>
            <w:tcW w:w="3240" w:type="dxa"/>
          </w:tcPr>
          <w:p w14:paraId="48201229"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1.3 Дэлхийн зах зээл дээрх таагүй нөлөөллийг монголын зах зээлд орж ирэхээс хамгаалахад нөлөөлж чадах эсэх</w:t>
            </w:r>
          </w:p>
        </w:tc>
        <w:tc>
          <w:tcPr>
            <w:tcW w:w="1062" w:type="dxa"/>
          </w:tcPr>
          <w:p w14:paraId="11658571"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7EBCEBA8" w14:textId="77777777" w:rsidR="00014E66" w:rsidRPr="003C0AEA" w:rsidRDefault="00014E66" w:rsidP="009945BF">
            <w:pPr>
              <w:ind w:firstLine="90"/>
              <w:jc w:val="both"/>
              <w:rPr>
                <w:rFonts w:ascii="Arial" w:hAnsi="Arial" w:cs="Arial"/>
                <w:sz w:val="24"/>
                <w:szCs w:val="24"/>
                <w:lang w:val="mn-MN"/>
              </w:rPr>
            </w:pPr>
          </w:p>
        </w:tc>
        <w:tc>
          <w:tcPr>
            <w:tcW w:w="918" w:type="dxa"/>
          </w:tcPr>
          <w:p w14:paraId="30A9814C"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71D1FE6C"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w:t>
            </w:r>
          </w:p>
        </w:tc>
        <w:tc>
          <w:tcPr>
            <w:tcW w:w="1890" w:type="dxa"/>
          </w:tcPr>
          <w:p w14:paraId="201A6FD2"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Сөрөг нөлөө үзүүлэхгүй</w:t>
            </w:r>
          </w:p>
        </w:tc>
      </w:tr>
      <w:tr w:rsidR="00014E66" w:rsidRPr="003C0AEA" w14:paraId="227BABEA" w14:textId="77777777" w:rsidTr="009945BF">
        <w:tc>
          <w:tcPr>
            <w:tcW w:w="1908" w:type="dxa"/>
            <w:vMerge w:val="restart"/>
            <w:vAlign w:val="center"/>
          </w:tcPr>
          <w:p w14:paraId="133D6C04" w14:textId="77777777" w:rsidR="00014E66" w:rsidRPr="003C0AEA" w:rsidRDefault="00014E66" w:rsidP="00014E66">
            <w:pPr>
              <w:pStyle w:val="ListParagraph"/>
              <w:numPr>
                <w:ilvl w:val="0"/>
                <w:numId w:val="3"/>
              </w:numPr>
              <w:tabs>
                <w:tab w:val="left" w:pos="360"/>
              </w:tabs>
              <w:spacing w:after="0" w:line="240" w:lineRule="auto"/>
              <w:ind w:left="0" w:firstLine="90"/>
              <w:rPr>
                <w:rFonts w:ascii="Arial" w:hAnsi="Arial" w:cs="Arial"/>
                <w:sz w:val="24"/>
                <w:szCs w:val="24"/>
                <w:lang w:val="mn-MN"/>
              </w:rPr>
            </w:pPr>
            <w:r w:rsidRPr="003C0AEA">
              <w:rPr>
                <w:rFonts w:ascii="Arial" w:hAnsi="Arial" w:cs="Arial"/>
                <w:sz w:val="24"/>
                <w:szCs w:val="24"/>
                <w:lang w:val="mn-MN"/>
              </w:rPr>
              <w:t>Дотоодын зах зээлийн өрсөлдөх чадвар болон тогтвортой байдал</w:t>
            </w:r>
          </w:p>
        </w:tc>
        <w:tc>
          <w:tcPr>
            <w:tcW w:w="3240" w:type="dxa"/>
          </w:tcPr>
          <w:p w14:paraId="36658795"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2.1Хэрэглэгчдийн шийдвэр гаргах боломжийг бууруулах эсэх</w:t>
            </w:r>
          </w:p>
        </w:tc>
        <w:tc>
          <w:tcPr>
            <w:tcW w:w="1062" w:type="dxa"/>
          </w:tcPr>
          <w:p w14:paraId="700F2675"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104353B6" w14:textId="77777777" w:rsidR="00014E66" w:rsidRPr="003C0AEA" w:rsidRDefault="00014E66" w:rsidP="009945BF">
            <w:pPr>
              <w:ind w:firstLine="90"/>
              <w:jc w:val="both"/>
              <w:rPr>
                <w:rFonts w:ascii="Arial" w:hAnsi="Arial" w:cs="Arial"/>
                <w:sz w:val="24"/>
                <w:szCs w:val="24"/>
                <w:lang w:val="mn-MN"/>
              </w:rPr>
            </w:pPr>
          </w:p>
        </w:tc>
        <w:tc>
          <w:tcPr>
            <w:tcW w:w="918" w:type="dxa"/>
          </w:tcPr>
          <w:p w14:paraId="01EF34AE"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50C4963B"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w:t>
            </w:r>
          </w:p>
        </w:tc>
        <w:tc>
          <w:tcPr>
            <w:tcW w:w="1890" w:type="dxa"/>
          </w:tcPr>
          <w:p w14:paraId="20C436EB" w14:textId="77777777" w:rsidR="00014E66" w:rsidRPr="003C0AEA" w:rsidRDefault="00014E66" w:rsidP="009945BF">
            <w:pPr>
              <w:ind w:firstLine="90"/>
              <w:jc w:val="both"/>
              <w:rPr>
                <w:rFonts w:ascii="Arial" w:hAnsi="Arial" w:cs="Arial"/>
                <w:sz w:val="24"/>
                <w:szCs w:val="24"/>
                <w:lang w:val="mn-MN"/>
              </w:rPr>
            </w:pPr>
          </w:p>
        </w:tc>
      </w:tr>
      <w:tr w:rsidR="00014E66" w:rsidRPr="003C0AEA" w14:paraId="7424B33A" w14:textId="77777777" w:rsidTr="009945BF">
        <w:tc>
          <w:tcPr>
            <w:tcW w:w="1908" w:type="dxa"/>
            <w:vMerge/>
          </w:tcPr>
          <w:p w14:paraId="7D7F01FA" w14:textId="77777777" w:rsidR="00014E66" w:rsidRPr="003C0AEA" w:rsidRDefault="00014E66" w:rsidP="009945BF">
            <w:pPr>
              <w:tabs>
                <w:tab w:val="left" w:pos="360"/>
              </w:tabs>
              <w:ind w:firstLine="90"/>
              <w:jc w:val="both"/>
              <w:rPr>
                <w:rFonts w:ascii="Arial" w:hAnsi="Arial" w:cs="Arial"/>
                <w:sz w:val="24"/>
                <w:szCs w:val="24"/>
                <w:lang w:val="mn-MN"/>
              </w:rPr>
            </w:pPr>
          </w:p>
        </w:tc>
        <w:tc>
          <w:tcPr>
            <w:tcW w:w="3240" w:type="dxa"/>
          </w:tcPr>
          <w:p w14:paraId="0C7BC916"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2.2Хязгаарлагдмал өрсөлдөөний улмаас </w:t>
            </w:r>
            <w:r w:rsidRPr="003C0AEA">
              <w:rPr>
                <w:rFonts w:ascii="Arial" w:hAnsi="Arial" w:cs="Arial"/>
                <w:sz w:val="24"/>
                <w:szCs w:val="24"/>
                <w:lang w:val="mn-MN"/>
              </w:rPr>
              <w:lastRenderedPageBreak/>
              <w:t>үнийн хөөрөгдлийг бий болгох эсэх</w:t>
            </w:r>
          </w:p>
        </w:tc>
        <w:tc>
          <w:tcPr>
            <w:tcW w:w="1062" w:type="dxa"/>
          </w:tcPr>
          <w:p w14:paraId="03DE0ED0"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lastRenderedPageBreak/>
              <w:t>Тийм</w:t>
            </w:r>
          </w:p>
          <w:p w14:paraId="78EAEF6A" w14:textId="77777777" w:rsidR="00014E66" w:rsidRPr="003C0AEA" w:rsidRDefault="00014E66" w:rsidP="009945BF">
            <w:pPr>
              <w:ind w:firstLine="90"/>
              <w:jc w:val="both"/>
              <w:rPr>
                <w:rFonts w:ascii="Arial" w:hAnsi="Arial" w:cs="Arial"/>
                <w:sz w:val="24"/>
                <w:szCs w:val="24"/>
                <w:lang w:val="mn-MN"/>
              </w:rPr>
            </w:pPr>
          </w:p>
        </w:tc>
        <w:tc>
          <w:tcPr>
            <w:tcW w:w="918" w:type="dxa"/>
          </w:tcPr>
          <w:p w14:paraId="67EFBC01"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730C4DFF"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w:t>
            </w:r>
          </w:p>
        </w:tc>
        <w:tc>
          <w:tcPr>
            <w:tcW w:w="1890" w:type="dxa"/>
          </w:tcPr>
          <w:p w14:paraId="3A193576" w14:textId="77777777" w:rsidR="00014E66" w:rsidRPr="003C0AEA" w:rsidRDefault="00014E66" w:rsidP="009945BF">
            <w:pPr>
              <w:ind w:firstLine="90"/>
              <w:jc w:val="both"/>
              <w:rPr>
                <w:rFonts w:ascii="Arial" w:hAnsi="Arial" w:cs="Arial"/>
                <w:sz w:val="24"/>
                <w:szCs w:val="24"/>
                <w:lang w:val="mn-MN"/>
              </w:rPr>
            </w:pPr>
          </w:p>
        </w:tc>
      </w:tr>
      <w:tr w:rsidR="00014E66" w:rsidRPr="003C0AEA" w14:paraId="04D93AF5" w14:textId="77777777" w:rsidTr="009945BF">
        <w:tc>
          <w:tcPr>
            <w:tcW w:w="1908" w:type="dxa"/>
            <w:vMerge/>
          </w:tcPr>
          <w:p w14:paraId="3EFC9D39" w14:textId="77777777" w:rsidR="00014E66" w:rsidRPr="003C0AEA" w:rsidRDefault="00014E66" w:rsidP="009945BF">
            <w:pPr>
              <w:tabs>
                <w:tab w:val="left" w:pos="360"/>
              </w:tabs>
              <w:ind w:firstLine="90"/>
              <w:jc w:val="both"/>
              <w:rPr>
                <w:rFonts w:ascii="Arial" w:hAnsi="Arial" w:cs="Arial"/>
                <w:sz w:val="24"/>
                <w:szCs w:val="24"/>
                <w:lang w:val="mn-MN"/>
              </w:rPr>
            </w:pPr>
          </w:p>
        </w:tc>
        <w:tc>
          <w:tcPr>
            <w:tcW w:w="3240" w:type="dxa"/>
          </w:tcPr>
          <w:p w14:paraId="7C2875EF"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2.3 Зах зээлд шинээр орж ирж байгаа аж ахуйн нэгжид бэрхшээл, хүндрэл бий болгох эсэх</w:t>
            </w:r>
          </w:p>
        </w:tc>
        <w:tc>
          <w:tcPr>
            <w:tcW w:w="1062" w:type="dxa"/>
          </w:tcPr>
          <w:p w14:paraId="3741570C"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60B53FB3" w14:textId="77777777" w:rsidR="00014E66" w:rsidRPr="003C0AEA" w:rsidRDefault="00014E66" w:rsidP="009945BF">
            <w:pPr>
              <w:ind w:firstLine="90"/>
              <w:jc w:val="both"/>
              <w:rPr>
                <w:rFonts w:ascii="Arial" w:hAnsi="Arial" w:cs="Arial"/>
                <w:sz w:val="24"/>
                <w:szCs w:val="24"/>
                <w:lang w:val="mn-MN"/>
              </w:rPr>
            </w:pPr>
          </w:p>
        </w:tc>
        <w:tc>
          <w:tcPr>
            <w:tcW w:w="918" w:type="dxa"/>
          </w:tcPr>
          <w:p w14:paraId="245995CA"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1BD41F1B"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w:t>
            </w:r>
          </w:p>
        </w:tc>
        <w:tc>
          <w:tcPr>
            <w:tcW w:w="1890" w:type="dxa"/>
          </w:tcPr>
          <w:p w14:paraId="33BA158B" w14:textId="77777777" w:rsidR="00014E66" w:rsidRPr="003C0AEA" w:rsidRDefault="00014E66" w:rsidP="009945BF">
            <w:pPr>
              <w:ind w:firstLine="90"/>
              <w:jc w:val="both"/>
              <w:rPr>
                <w:rFonts w:ascii="Arial" w:hAnsi="Arial" w:cs="Arial"/>
                <w:sz w:val="24"/>
                <w:szCs w:val="24"/>
                <w:lang w:val="mn-MN"/>
              </w:rPr>
            </w:pPr>
          </w:p>
        </w:tc>
      </w:tr>
      <w:tr w:rsidR="00014E66" w:rsidRPr="003C0AEA" w14:paraId="71D81080" w14:textId="77777777" w:rsidTr="009945BF">
        <w:tc>
          <w:tcPr>
            <w:tcW w:w="1908" w:type="dxa"/>
            <w:vMerge/>
          </w:tcPr>
          <w:p w14:paraId="1CB78B18" w14:textId="77777777" w:rsidR="00014E66" w:rsidRPr="003C0AEA" w:rsidRDefault="00014E66" w:rsidP="009945BF">
            <w:pPr>
              <w:tabs>
                <w:tab w:val="left" w:pos="360"/>
              </w:tabs>
              <w:ind w:firstLine="90"/>
              <w:jc w:val="both"/>
              <w:rPr>
                <w:rFonts w:ascii="Arial" w:hAnsi="Arial" w:cs="Arial"/>
                <w:sz w:val="24"/>
                <w:szCs w:val="24"/>
                <w:lang w:val="mn-MN"/>
              </w:rPr>
            </w:pPr>
          </w:p>
        </w:tc>
        <w:tc>
          <w:tcPr>
            <w:tcW w:w="3240" w:type="dxa"/>
          </w:tcPr>
          <w:p w14:paraId="485FD323"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2.4 Зах зээлд шинээр монополийг бий болгох эсэх</w:t>
            </w:r>
          </w:p>
        </w:tc>
        <w:tc>
          <w:tcPr>
            <w:tcW w:w="1062" w:type="dxa"/>
          </w:tcPr>
          <w:p w14:paraId="1F33C121"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1F84D98B" w14:textId="77777777" w:rsidR="00014E66" w:rsidRPr="003C0AEA" w:rsidRDefault="00014E66" w:rsidP="009945BF">
            <w:pPr>
              <w:ind w:firstLine="90"/>
              <w:jc w:val="both"/>
              <w:rPr>
                <w:rFonts w:ascii="Arial" w:hAnsi="Arial" w:cs="Arial"/>
                <w:sz w:val="24"/>
                <w:szCs w:val="24"/>
                <w:lang w:val="mn-MN"/>
              </w:rPr>
            </w:pPr>
          </w:p>
        </w:tc>
        <w:tc>
          <w:tcPr>
            <w:tcW w:w="918" w:type="dxa"/>
          </w:tcPr>
          <w:p w14:paraId="469A7912"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2F237DA2"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w:t>
            </w:r>
          </w:p>
        </w:tc>
        <w:tc>
          <w:tcPr>
            <w:tcW w:w="1890" w:type="dxa"/>
          </w:tcPr>
          <w:p w14:paraId="7F977E5F" w14:textId="77777777" w:rsidR="00014E66" w:rsidRPr="003C0AEA" w:rsidRDefault="00014E66" w:rsidP="009945BF">
            <w:pPr>
              <w:ind w:firstLine="90"/>
              <w:jc w:val="both"/>
              <w:rPr>
                <w:rFonts w:ascii="Arial" w:hAnsi="Arial" w:cs="Arial"/>
                <w:sz w:val="24"/>
                <w:szCs w:val="24"/>
                <w:lang w:val="mn-MN"/>
              </w:rPr>
            </w:pPr>
          </w:p>
        </w:tc>
      </w:tr>
      <w:tr w:rsidR="00014E66" w:rsidRPr="003C0AEA" w14:paraId="3003C999" w14:textId="77777777" w:rsidTr="009945BF">
        <w:tc>
          <w:tcPr>
            <w:tcW w:w="1908" w:type="dxa"/>
            <w:vMerge w:val="restart"/>
            <w:vAlign w:val="center"/>
          </w:tcPr>
          <w:p w14:paraId="08FDE06F" w14:textId="77777777" w:rsidR="00014E66" w:rsidRPr="003C0AEA" w:rsidRDefault="00014E66" w:rsidP="00014E66">
            <w:pPr>
              <w:pStyle w:val="ListParagraph"/>
              <w:numPr>
                <w:ilvl w:val="0"/>
                <w:numId w:val="3"/>
              </w:numPr>
              <w:tabs>
                <w:tab w:val="left" w:pos="360"/>
              </w:tabs>
              <w:spacing w:after="0" w:line="240" w:lineRule="auto"/>
              <w:ind w:left="0" w:firstLine="90"/>
              <w:rPr>
                <w:rFonts w:ascii="Arial" w:hAnsi="Arial" w:cs="Arial"/>
                <w:sz w:val="24"/>
                <w:szCs w:val="24"/>
                <w:lang w:val="mn-MN"/>
              </w:rPr>
            </w:pPr>
            <w:r w:rsidRPr="003C0AEA">
              <w:rPr>
                <w:rFonts w:ascii="Arial" w:hAnsi="Arial" w:cs="Arial"/>
                <w:sz w:val="24"/>
                <w:szCs w:val="24"/>
                <w:lang w:val="mn-MN"/>
              </w:rPr>
              <w:t>Аж ахуйн нэгжийн үйлдвэрлэлийн болон захиргааны зардал</w:t>
            </w:r>
          </w:p>
        </w:tc>
        <w:tc>
          <w:tcPr>
            <w:tcW w:w="3240" w:type="dxa"/>
          </w:tcPr>
          <w:p w14:paraId="0E97C563"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3.1Зохицуулалтын хувилбарыг хэрэгжүүлснээр аж ахуйн нэгжид шинээр зардал үүсэх эсэх</w:t>
            </w:r>
          </w:p>
        </w:tc>
        <w:tc>
          <w:tcPr>
            <w:tcW w:w="1062" w:type="dxa"/>
          </w:tcPr>
          <w:p w14:paraId="6F7C303E"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0A53AD18" w14:textId="77777777" w:rsidR="00014E66" w:rsidRPr="003C0AEA" w:rsidRDefault="00014E66" w:rsidP="009945BF">
            <w:pPr>
              <w:ind w:firstLine="90"/>
              <w:jc w:val="both"/>
              <w:rPr>
                <w:rFonts w:ascii="Arial" w:hAnsi="Arial" w:cs="Arial"/>
                <w:sz w:val="24"/>
                <w:szCs w:val="24"/>
                <w:lang w:val="mn-MN"/>
              </w:rPr>
            </w:pPr>
          </w:p>
        </w:tc>
        <w:tc>
          <w:tcPr>
            <w:tcW w:w="918" w:type="dxa"/>
          </w:tcPr>
          <w:p w14:paraId="47241ADB"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Үгүй</w:t>
            </w:r>
          </w:p>
          <w:p w14:paraId="4F2712AF"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p>
        </w:tc>
        <w:tc>
          <w:tcPr>
            <w:tcW w:w="1890" w:type="dxa"/>
          </w:tcPr>
          <w:p w14:paraId="29049639" w14:textId="77777777" w:rsidR="00014E66" w:rsidRPr="003C0AEA" w:rsidRDefault="00014E66" w:rsidP="009945BF">
            <w:pPr>
              <w:ind w:firstLine="90"/>
              <w:jc w:val="both"/>
              <w:rPr>
                <w:rFonts w:ascii="Arial" w:hAnsi="Arial" w:cs="Arial"/>
                <w:sz w:val="24"/>
                <w:szCs w:val="24"/>
                <w:lang w:val="mn-MN"/>
              </w:rPr>
            </w:pPr>
          </w:p>
        </w:tc>
      </w:tr>
      <w:tr w:rsidR="00014E66" w:rsidRPr="003C0AEA" w14:paraId="5BBDDDAF" w14:textId="77777777" w:rsidTr="009945BF">
        <w:tc>
          <w:tcPr>
            <w:tcW w:w="1908" w:type="dxa"/>
            <w:vMerge/>
          </w:tcPr>
          <w:p w14:paraId="1C59B199" w14:textId="77777777" w:rsidR="00014E66" w:rsidRPr="003C0AEA" w:rsidRDefault="00014E66" w:rsidP="009945BF">
            <w:pPr>
              <w:tabs>
                <w:tab w:val="left" w:pos="360"/>
              </w:tabs>
              <w:ind w:firstLine="90"/>
              <w:jc w:val="both"/>
              <w:rPr>
                <w:rFonts w:ascii="Arial" w:hAnsi="Arial" w:cs="Arial"/>
                <w:sz w:val="24"/>
                <w:szCs w:val="24"/>
                <w:lang w:val="mn-MN"/>
              </w:rPr>
            </w:pPr>
          </w:p>
        </w:tc>
        <w:tc>
          <w:tcPr>
            <w:tcW w:w="3240" w:type="dxa"/>
          </w:tcPr>
          <w:p w14:paraId="37FF0B35"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3.2 Санхүүжилтийн эх үүсвэр олж авахад нөлөө үзүүлэх эсэх</w:t>
            </w:r>
          </w:p>
        </w:tc>
        <w:tc>
          <w:tcPr>
            <w:tcW w:w="1062" w:type="dxa"/>
          </w:tcPr>
          <w:p w14:paraId="4E5DB4D0"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7BEE711E" w14:textId="77777777" w:rsidR="00014E66" w:rsidRPr="003C0AEA" w:rsidRDefault="00014E66" w:rsidP="009945BF">
            <w:pPr>
              <w:ind w:firstLine="90"/>
              <w:jc w:val="both"/>
              <w:rPr>
                <w:rFonts w:ascii="Arial" w:hAnsi="Arial" w:cs="Arial"/>
                <w:sz w:val="24"/>
                <w:szCs w:val="24"/>
                <w:lang w:val="mn-MN"/>
              </w:rPr>
            </w:pPr>
          </w:p>
        </w:tc>
        <w:tc>
          <w:tcPr>
            <w:tcW w:w="918" w:type="dxa"/>
          </w:tcPr>
          <w:p w14:paraId="057678C6"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2D03F48F"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w:t>
            </w:r>
          </w:p>
        </w:tc>
        <w:tc>
          <w:tcPr>
            <w:tcW w:w="1890" w:type="dxa"/>
          </w:tcPr>
          <w:p w14:paraId="0BC9E75F" w14:textId="77777777" w:rsidR="00014E66" w:rsidRPr="003C0AEA" w:rsidRDefault="00014E66" w:rsidP="009945BF">
            <w:pPr>
              <w:ind w:firstLine="90"/>
              <w:jc w:val="both"/>
              <w:rPr>
                <w:rFonts w:ascii="Arial" w:hAnsi="Arial" w:cs="Arial"/>
                <w:sz w:val="24"/>
                <w:szCs w:val="24"/>
                <w:lang w:val="mn-MN"/>
              </w:rPr>
            </w:pPr>
          </w:p>
        </w:tc>
      </w:tr>
      <w:tr w:rsidR="00014E66" w:rsidRPr="003C0AEA" w14:paraId="5FCBF9E9" w14:textId="77777777" w:rsidTr="009945BF">
        <w:tc>
          <w:tcPr>
            <w:tcW w:w="1908" w:type="dxa"/>
            <w:vMerge/>
          </w:tcPr>
          <w:p w14:paraId="1DEE68EE" w14:textId="77777777" w:rsidR="00014E66" w:rsidRPr="003C0AEA" w:rsidRDefault="00014E66" w:rsidP="009945BF">
            <w:pPr>
              <w:tabs>
                <w:tab w:val="left" w:pos="360"/>
              </w:tabs>
              <w:ind w:firstLine="90"/>
              <w:jc w:val="both"/>
              <w:rPr>
                <w:rFonts w:ascii="Arial" w:hAnsi="Arial" w:cs="Arial"/>
                <w:sz w:val="24"/>
                <w:szCs w:val="24"/>
                <w:lang w:val="mn-MN"/>
              </w:rPr>
            </w:pPr>
          </w:p>
        </w:tc>
        <w:tc>
          <w:tcPr>
            <w:tcW w:w="3240" w:type="dxa"/>
          </w:tcPr>
          <w:p w14:paraId="5E3C2A95"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3.3 Зах зээлээс тодорхой бараа бүтээгдэхүүнийг худалдаан авахад хүргэх эсэх</w:t>
            </w:r>
          </w:p>
        </w:tc>
        <w:tc>
          <w:tcPr>
            <w:tcW w:w="1062" w:type="dxa"/>
          </w:tcPr>
          <w:p w14:paraId="453A71D7"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6E2E2B88" w14:textId="77777777" w:rsidR="00014E66" w:rsidRPr="003C0AEA" w:rsidRDefault="00014E66" w:rsidP="009945BF">
            <w:pPr>
              <w:ind w:firstLine="90"/>
              <w:jc w:val="both"/>
              <w:rPr>
                <w:rFonts w:ascii="Arial" w:hAnsi="Arial" w:cs="Arial"/>
                <w:sz w:val="24"/>
                <w:szCs w:val="24"/>
                <w:lang w:val="mn-MN"/>
              </w:rPr>
            </w:pPr>
          </w:p>
        </w:tc>
        <w:tc>
          <w:tcPr>
            <w:tcW w:w="918" w:type="dxa"/>
          </w:tcPr>
          <w:p w14:paraId="7C48E5DB"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13A700AA"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w:t>
            </w:r>
          </w:p>
        </w:tc>
        <w:tc>
          <w:tcPr>
            <w:tcW w:w="1890" w:type="dxa"/>
          </w:tcPr>
          <w:p w14:paraId="08D14836" w14:textId="77777777" w:rsidR="00014E66" w:rsidRPr="003C0AEA" w:rsidRDefault="00014E66" w:rsidP="009945BF">
            <w:pPr>
              <w:ind w:firstLine="90"/>
              <w:jc w:val="both"/>
              <w:rPr>
                <w:rFonts w:ascii="Arial" w:hAnsi="Arial" w:cs="Arial"/>
                <w:sz w:val="24"/>
                <w:szCs w:val="24"/>
                <w:lang w:val="mn-MN"/>
              </w:rPr>
            </w:pPr>
          </w:p>
        </w:tc>
      </w:tr>
      <w:tr w:rsidR="00014E66" w:rsidRPr="003C0AEA" w14:paraId="450F0003" w14:textId="77777777" w:rsidTr="009945BF">
        <w:tc>
          <w:tcPr>
            <w:tcW w:w="1908" w:type="dxa"/>
            <w:vMerge/>
          </w:tcPr>
          <w:p w14:paraId="2F3F45A0" w14:textId="77777777" w:rsidR="00014E66" w:rsidRPr="003C0AEA" w:rsidRDefault="00014E66" w:rsidP="009945BF">
            <w:pPr>
              <w:tabs>
                <w:tab w:val="left" w:pos="360"/>
              </w:tabs>
              <w:ind w:firstLine="90"/>
              <w:jc w:val="both"/>
              <w:rPr>
                <w:rFonts w:ascii="Arial" w:hAnsi="Arial" w:cs="Arial"/>
                <w:sz w:val="24"/>
                <w:szCs w:val="24"/>
                <w:lang w:val="mn-MN"/>
              </w:rPr>
            </w:pPr>
          </w:p>
        </w:tc>
        <w:tc>
          <w:tcPr>
            <w:tcW w:w="3240" w:type="dxa"/>
          </w:tcPr>
          <w:p w14:paraId="295EC6C5"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3.4 Бараа бүтээгдэхүүний борлуулалтад ямар нэг хязгаарлалт, эсвэл хориг тавих эсэх</w:t>
            </w:r>
          </w:p>
        </w:tc>
        <w:tc>
          <w:tcPr>
            <w:tcW w:w="1062" w:type="dxa"/>
          </w:tcPr>
          <w:p w14:paraId="33FC3D86"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6ED0FBDE" w14:textId="77777777" w:rsidR="00014E66" w:rsidRPr="003C0AEA" w:rsidRDefault="00014E66" w:rsidP="009945BF">
            <w:pPr>
              <w:ind w:firstLine="90"/>
              <w:jc w:val="both"/>
              <w:rPr>
                <w:rFonts w:ascii="Arial" w:hAnsi="Arial" w:cs="Arial"/>
                <w:sz w:val="24"/>
                <w:szCs w:val="24"/>
                <w:lang w:val="mn-MN"/>
              </w:rPr>
            </w:pPr>
          </w:p>
        </w:tc>
        <w:tc>
          <w:tcPr>
            <w:tcW w:w="918" w:type="dxa"/>
          </w:tcPr>
          <w:p w14:paraId="625B6AB5"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681993B8"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w:t>
            </w:r>
          </w:p>
        </w:tc>
        <w:tc>
          <w:tcPr>
            <w:tcW w:w="1890" w:type="dxa"/>
          </w:tcPr>
          <w:p w14:paraId="3844DE40" w14:textId="77777777" w:rsidR="00014E66" w:rsidRPr="003C0AEA" w:rsidRDefault="00014E66" w:rsidP="009945BF">
            <w:pPr>
              <w:ind w:firstLine="90"/>
              <w:jc w:val="both"/>
              <w:rPr>
                <w:rFonts w:ascii="Arial" w:hAnsi="Arial" w:cs="Arial"/>
                <w:sz w:val="24"/>
                <w:szCs w:val="24"/>
                <w:lang w:val="mn-MN"/>
              </w:rPr>
            </w:pPr>
          </w:p>
        </w:tc>
      </w:tr>
      <w:tr w:rsidR="00014E66" w:rsidRPr="003C0AEA" w14:paraId="60A47B23" w14:textId="77777777" w:rsidTr="009945BF">
        <w:tc>
          <w:tcPr>
            <w:tcW w:w="1908" w:type="dxa"/>
            <w:vMerge/>
          </w:tcPr>
          <w:p w14:paraId="6B8046DB" w14:textId="77777777" w:rsidR="00014E66" w:rsidRPr="003C0AEA" w:rsidRDefault="00014E66" w:rsidP="009945BF">
            <w:pPr>
              <w:tabs>
                <w:tab w:val="left" w:pos="360"/>
              </w:tabs>
              <w:ind w:firstLine="90"/>
              <w:jc w:val="both"/>
              <w:rPr>
                <w:rFonts w:ascii="Arial" w:hAnsi="Arial" w:cs="Arial"/>
                <w:sz w:val="24"/>
                <w:szCs w:val="24"/>
                <w:lang w:val="mn-MN"/>
              </w:rPr>
            </w:pPr>
          </w:p>
        </w:tc>
        <w:tc>
          <w:tcPr>
            <w:tcW w:w="3240" w:type="dxa"/>
          </w:tcPr>
          <w:p w14:paraId="332B429C"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3.5 Аж ахуйн нэгжийг үйл ажиллагаагаа зогсооход хүргэх эсэх</w:t>
            </w:r>
          </w:p>
        </w:tc>
        <w:tc>
          <w:tcPr>
            <w:tcW w:w="1062" w:type="dxa"/>
          </w:tcPr>
          <w:p w14:paraId="1DA728AD"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30D02BB2" w14:textId="77777777" w:rsidR="00014E66" w:rsidRPr="003C0AEA" w:rsidRDefault="00014E66" w:rsidP="009945BF">
            <w:pPr>
              <w:ind w:firstLine="90"/>
              <w:jc w:val="both"/>
              <w:rPr>
                <w:rFonts w:ascii="Arial" w:hAnsi="Arial" w:cs="Arial"/>
                <w:sz w:val="24"/>
                <w:szCs w:val="24"/>
                <w:lang w:val="mn-MN"/>
              </w:rPr>
            </w:pPr>
          </w:p>
        </w:tc>
        <w:tc>
          <w:tcPr>
            <w:tcW w:w="918" w:type="dxa"/>
          </w:tcPr>
          <w:p w14:paraId="3D292401"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6E571A1E"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w:t>
            </w:r>
          </w:p>
        </w:tc>
        <w:tc>
          <w:tcPr>
            <w:tcW w:w="1890" w:type="dxa"/>
          </w:tcPr>
          <w:p w14:paraId="1E91F659" w14:textId="77777777" w:rsidR="00014E66" w:rsidRPr="003C0AEA" w:rsidRDefault="00014E66" w:rsidP="009945BF">
            <w:pPr>
              <w:ind w:firstLine="90"/>
              <w:jc w:val="both"/>
              <w:rPr>
                <w:rFonts w:ascii="Arial" w:hAnsi="Arial" w:cs="Arial"/>
                <w:sz w:val="24"/>
                <w:szCs w:val="24"/>
                <w:lang w:val="mn-MN"/>
              </w:rPr>
            </w:pPr>
          </w:p>
        </w:tc>
      </w:tr>
      <w:tr w:rsidR="00014E66" w:rsidRPr="00D9414D" w14:paraId="37C1D88C" w14:textId="77777777" w:rsidTr="009945BF">
        <w:tc>
          <w:tcPr>
            <w:tcW w:w="1908" w:type="dxa"/>
          </w:tcPr>
          <w:p w14:paraId="2114E082" w14:textId="77777777" w:rsidR="00014E66" w:rsidRPr="003C0AEA" w:rsidRDefault="00014E66" w:rsidP="00014E66">
            <w:pPr>
              <w:pStyle w:val="ListParagraph"/>
              <w:numPr>
                <w:ilvl w:val="0"/>
                <w:numId w:val="3"/>
              </w:numPr>
              <w:tabs>
                <w:tab w:val="left" w:pos="360"/>
              </w:tabs>
              <w:spacing w:after="0" w:line="240" w:lineRule="auto"/>
              <w:ind w:left="0" w:firstLine="90"/>
              <w:jc w:val="both"/>
              <w:rPr>
                <w:rFonts w:ascii="Arial" w:hAnsi="Arial" w:cs="Arial"/>
                <w:sz w:val="24"/>
                <w:szCs w:val="24"/>
                <w:lang w:val="mn-MN"/>
              </w:rPr>
            </w:pPr>
            <w:r w:rsidRPr="003C0AEA">
              <w:rPr>
                <w:rFonts w:ascii="Arial" w:hAnsi="Arial" w:cs="Arial"/>
                <w:sz w:val="24"/>
                <w:szCs w:val="24"/>
                <w:lang w:val="mn-MN"/>
              </w:rPr>
              <w:t>Мэдээлэх үүргийн улмаас үүсч байгаа захиргааны зардлын ачаалал</w:t>
            </w:r>
          </w:p>
        </w:tc>
        <w:tc>
          <w:tcPr>
            <w:tcW w:w="3240" w:type="dxa"/>
          </w:tcPr>
          <w:p w14:paraId="38F59931" w14:textId="77777777" w:rsidR="00014E66" w:rsidRPr="003C0AEA" w:rsidRDefault="00014E66" w:rsidP="009945BF">
            <w:pPr>
              <w:ind w:firstLine="90"/>
              <w:rPr>
                <w:rFonts w:ascii="Arial" w:hAnsi="Arial" w:cs="Arial"/>
                <w:sz w:val="24"/>
                <w:szCs w:val="24"/>
                <w:lang w:val="mn-MN"/>
              </w:rPr>
            </w:pPr>
            <w:r w:rsidRPr="003C0AEA">
              <w:rPr>
                <w:rFonts w:ascii="Arial" w:hAnsi="Arial" w:cs="Arial"/>
                <w:sz w:val="24"/>
                <w:szCs w:val="24"/>
                <w:lang w:val="mn-MN"/>
              </w:rPr>
              <w:t>4.1 Хуулийн этгээдэд захиргааны шинж чанартай нэмэлт зардал (Тухайлбал, мэдээлэх, тайлан гаргах гм) бий болгох эсэх</w:t>
            </w:r>
          </w:p>
        </w:tc>
        <w:tc>
          <w:tcPr>
            <w:tcW w:w="1062" w:type="dxa"/>
          </w:tcPr>
          <w:p w14:paraId="4102CEF5"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23CA64E6"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18" w:type="dxa"/>
          </w:tcPr>
          <w:p w14:paraId="268D8181"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1890" w:type="dxa"/>
          </w:tcPr>
          <w:p w14:paraId="1DAE0350"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Ачаалал өгөхөөр өндөр зардал гарахгүй. Ажил хариуцсан ажилтан хийсэн ажлын </w:t>
            </w:r>
            <w:r w:rsidRPr="003C0AEA">
              <w:rPr>
                <w:rFonts w:ascii="Arial" w:hAnsi="Arial" w:cs="Arial"/>
                <w:sz w:val="24"/>
                <w:szCs w:val="24"/>
                <w:lang w:val="mn-MN"/>
              </w:rPr>
              <w:lastRenderedPageBreak/>
              <w:t>тайланг гаргана.</w:t>
            </w:r>
          </w:p>
        </w:tc>
      </w:tr>
      <w:tr w:rsidR="00014E66" w:rsidRPr="00D9414D" w14:paraId="274F7746" w14:textId="77777777" w:rsidTr="009945BF">
        <w:tc>
          <w:tcPr>
            <w:tcW w:w="1908" w:type="dxa"/>
          </w:tcPr>
          <w:p w14:paraId="229D4D73" w14:textId="77777777" w:rsidR="00014E66" w:rsidRPr="003C0AEA" w:rsidRDefault="00014E66" w:rsidP="00014E66">
            <w:pPr>
              <w:pStyle w:val="ListParagraph"/>
              <w:numPr>
                <w:ilvl w:val="0"/>
                <w:numId w:val="3"/>
              </w:numPr>
              <w:tabs>
                <w:tab w:val="left" w:pos="360"/>
              </w:tabs>
              <w:spacing w:after="0" w:line="240" w:lineRule="auto"/>
              <w:ind w:left="0" w:firstLine="90"/>
              <w:jc w:val="both"/>
              <w:rPr>
                <w:rFonts w:ascii="Arial" w:hAnsi="Arial" w:cs="Arial"/>
                <w:sz w:val="24"/>
                <w:szCs w:val="24"/>
                <w:lang w:val="mn-MN"/>
              </w:rPr>
            </w:pPr>
            <w:r w:rsidRPr="003C0AEA">
              <w:rPr>
                <w:rFonts w:ascii="Arial" w:hAnsi="Arial" w:cs="Arial"/>
                <w:sz w:val="24"/>
                <w:szCs w:val="24"/>
                <w:lang w:val="mn-MN"/>
              </w:rPr>
              <w:lastRenderedPageBreak/>
              <w:t>Өмчлөх эрх</w:t>
            </w:r>
          </w:p>
        </w:tc>
        <w:tc>
          <w:tcPr>
            <w:tcW w:w="3240" w:type="dxa"/>
          </w:tcPr>
          <w:p w14:paraId="07B0FF69"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5.1 Өмчлөх эрхийг (үл хөдлөх, хөдлөх эд хөрөнгө, эдийн бус баялаг зэргийг) хөндсөн зохицуулалт бий болгох эсэх</w:t>
            </w:r>
          </w:p>
        </w:tc>
        <w:tc>
          <w:tcPr>
            <w:tcW w:w="1062" w:type="dxa"/>
          </w:tcPr>
          <w:p w14:paraId="2C430F53"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23AFB520"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18" w:type="dxa"/>
          </w:tcPr>
          <w:p w14:paraId="26C45B87"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1890" w:type="dxa"/>
          </w:tcPr>
          <w:p w14:paraId="55F807C8"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Гэр бүл дэх хүүхдийн өмчлөх эрхтэй холбогдсон харилцаа үүснэ.</w:t>
            </w:r>
          </w:p>
        </w:tc>
      </w:tr>
      <w:tr w:rsidR="00014E66" w:rsidRPr="003C0AEA" w14:paraId="3CD383C0" w14:textId="77777777" w:rsidTr="009945BF">
        <w:tc>
          <w:tcPr>
            <w:tcW w:w="1908" w:type="dxa"/>
          </w:tcPr>
          <w:p w14:paraId="2E9F7652" w14:textId="77777777" w:rsidR="00014E66" w:rsidRPr="003C0AEA" w:rsidRDefault="00014E66" w:rsidP="009945BF">
            <w:pPr>
              <w:tabs>
                <w:tab w:val="left" w:pos="360"/>
              </w:tabs>
              <w:ind w:firstLine="90"/>
              <w:jc w:val="both"/>
              <w:rPr>
                <w:rFonts w:ascii="Arial" w:hAnsi="Arial" w:cs="Arial"/>
                <w:sz w:val="24"/>
                <w:szCs w:val="24"/>
                <w:lang w:val="mn-MN"/>
              </w:rPr>
            </w:pPr>
          </w:p>
        </w:tc>
        <w:tc>
          <w:tcPr>
            <w:tcW w:w="3240" w:type="dxa"/>
          </w:tcPr>
          <w:p w14:paraId="368B02FA"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5.2 Өмчлөх эрх олж авах, шилжүүлэх, болон хэрэгжүүлэхэд хязгаарлалт бий болгох эсэх</w:t>
            </w:r>
          </w:p>
        </w:tc>
        <w:tc>
          <w:tcPr>
            <w:tcW w:w="1062" w:type="dxa"/>
          </w:tcPr>
          <w:p w14:paraId="0DFE0CD6"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663F2350" w14:textId="77777777" w:rsidR="00014E66" w:rsidRPr="003C0AEA" w:rsidRDefault="00014E66" w:rsidP="009945BF">
            <w:pPr>
              <w:ind w:firstLine="90"/>
              <w:jc w:val="both"/>
              <w:rPr>
                <w:rFonts w:ascii="Arial" w:hAnsi="Arial" w:cs="Arial"/>
                <w:sz w:val="24"/>
                <w:szCs w:val="24"/>
                <w:lang w:val="mn-MN"/>
              </w:rPr>
            </w:pPr>
          </w:p>
        </w:tc>
        <w:tc>
          <w:tcPr>
            <w:tcW w:w="918" w:type="dxa"/>
          </w:tcPr>
          <w:p w14:paraId="1F3AAF66"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29678EC8"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w:t>
            </w:r>
          </w:p>
        </w:tc>
        <w:tc>
          <w:tcPr>
            <w:tcW w:w="1890" w:type="dxa"/>
          </w:tcPr>
          <w:p w14:paraId="04DD6760" w14:textId="77777777" w:rsidR="00014E66" w:rsidRPr="003C0AEA" w:rsidRDefault="00014E66" w:rsidP="009945BF">
            <w:pPr>
              <w:ind w:firstLine="90"/>
              <w:jc w:val="both"/>
              <w:rPr>
                <w:rFonts w:ascii="Arial" w:hAnsi="Arial" w:cs="Arial"/>
                <w:sz w:val="24"/>
                <w:szCs w:val="24"/>
                <w:lang w:val="mn-MN"/>
              </w:rPr>
            </w:pPr>
          </w:p>
        </w:tc>
      </w:tr>
      <w:tr w:rsidR="00014E66" w:rsidRPr="00D9414D" w14:paraId="189F8580" w14:textId="77777777" w:rsidTr="009945BF">
        <w:tc>
          <w:tcPr>
            <w:tcW w:w="1908" w:type="dxa"/>
          </w:tcPr>
          <w:p w14:paraId="1972273B" w14:textId="77777777" w:rsidR="00014E66" w:rsidRPr="003C0AEA" w:rsidRDefault="00014E66" w:rsidP="009945BF">
            <w:pPr>
              <w:tabs>
                <w:tab w:val="left" w:pos="360"/>
              </w:tabs>
              <w:ind w:firstLine="90"/>
              <w:jc w:val="both"/>
              <w:rPr>
                <w:rFonts w:ascii="Arial" w:hAnsi="Arial" w:cs="Arial"/>
                <w:sz w:val="24"/>
                <w:szCs w:val="24"/>
                <w:lang w:val="mn-MN"/>
              </w:rPr>
            </w:pPr>
          </w:p>
        </w:tc>
        <w:tc>
          <w:tcPr>
            <w:tcW w:w="3240" w:type="dxa"/>
          </w:tcPr>
          <w:p w14:paraId="4B57CB0A"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5.3Оюуны өмчийн (патент, барааны тэмдэг, зохиогчийн эрх зэрэг) эрхийг хөндсөн зохицуулалт бий болгох эсэх</w:t>
            </w:r>
          </w:p>
        </w:tc>
        <w:tc>
          <w:tcPr>
            <w:tcW w:w="1062" w:type="dxa"/>
          </w:tcPr>
          <w:p w14:paraId="021518DA"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7E670AFB"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18" w:type="dxa"/>
          </w:tcPr>
          <w:p w14:paraId="521D2A55"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1890" w:type="dxa"/>
          </w:tcPr>
          <w:p w14:paraId="43EDE60E"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Гэр бүлийн гишүүдийн оюуны өмчийн эрхийн зохицуулалт хийгдсэн. Хүүхдийн оюуны өмчийн хамгаалалтыг бий болгоно.</w:t>
            </w:r>
          </w:p>
        </w:tc>
      </w:tr>
      <w:tr w:rsidR="00014E66" w:rsidRPr="00D9414D" w14:paraId="660B1828" w14:textId="77777777" w:rsidTr="009945BF">
        <w:tc>
          <w:tcPr>
            <w:tcW w:w="1908" w:type="dxa"/>
            <w:vMerge w:val="restart"/>
            <w:vAlign w:val="center"/>
          </w:tcPr>
          <w:p w14:paraId="3AD12DE2" w14:textId="77777777" w:rsidR="00014E66" w:rsidRPr="003C0AEA" w:rsidRDefault="00014E66" w:rsidP="00014E66">
            <w:pPr>
              <w:pStyle w:val="ListParagraph"/>
              <w:numPr>
                <w:ilvl w:val="0"/>
                <w:numId w:val="3"/>
              </w:numPr>
              <w:tabs>
                <w:tab w:val="left" w:pos="360"/>
              </w:tabs>
              <w:spacing w:after="0" w:line="240" w:lineRule="auto"/>
              <w:ind w:left="0" w:firstLine="90"/>
              <w:rPr>
                <w:rFonts w:ascii="Arial" w:hAnsi="Arial" w:cs="Arial"/>
                <w:sz w:val="24"/>
                <w:szCs w:val="24"/>
                <w:lang w:val="mn-MN"/>
              </w:rPr>
            </w:pPr>
            <w:r w:rsidRPr="003C0AEA">
              <w:rPr>
                <w:rFonts w:ascii="Arial" w:hAnsi="Arial" w:cs="Arial"/>
                <w:sz w:val="24"/>
                <w:szCs w:val="24"/>
                <w:lang w:val="mn-MN"/>
              </w:rPr>
              <w:t>Инноваци болон судалгаа шинжилгээ</w:t>
            </w:r>
          </w:p>
        </w:tc>
        <w:tc>
          <w:tcPr>
            <w:tcW w:w="3240" w:type="dxa"/>
          </w:tcPr>
          <w:p w14:paraId="05D9FB4A"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6.1 Судалгаа, шинжилгээ, нээлт хийх, шинэ бүтээл гаргах асуудлыг дэмжих эсэх</w:t>
            </w:r>
          </w:p>
        </w:tc>
        <w:tc>
          <w:tcPr>
            <w:tcW w:w="1062" w:type="dxa"/>
          </w:tcPr>
          <w:p w14:paraId="168A049A"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47DF3CB2"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18" w:type="dxa"/>
          </w:tcPr>
          <w:p w14:paraId="5A284DB5"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1890" w:type="dxa"/>
          </w:tcPr>
          <w:p w14:paraId="5739F8D0"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 Гэр бүлийн асуудлаар судалгаа, шинжилгээ хийх, шинэ санаачлага гаргахыг дэмжинэ.</w:t>
            </w:r>
          </w:p>
        </w:tc>
      </w:tr>
      <w:tr w:rsidR="00014E66" w:rsidRPr="003C0AEA" w14:paraId="59BBB7A4" w14:textId="77777777" w:rsidTr="009945BF">
        <w:tc>
          <w:tcPr>
            <w:tcW w:w="1908" w:type="dxa"/>
            <w:vMerge/>
          </w:tcPr>
          <w:p w14:paraId="52AA9324" w14:textId="77777777" w:rsidR="00014E66" w:rsidRPr="003C0AEA" w:rsidRDefault="00014E66" w:rsidP="009945BF">
            <w:pPr>
              <w:tabs>
                <w:tab w:val="left" w:pos="360"/>
              </w:tabs>
              <w:ind w:firstLine="90"/>
              <w:jc w:val="both"/>
              <w:rPr>
                <w:rFonts w:ascii="Arial" w:hAnsi="Arial" w:cs="Arial"/>
                <w:sz w:val="24"/>
                <w:szCs w:val="24"/>
                <w:lang w:val="mn-MN"/>
              </w:rPr>
            </w:pPr>
          </w:p>
        </w:tc>
        <w:tc>
          <w:tcPr>
            <w:tcW w:w="3240" w:type="dxa"/>
          </w:tcPr>
          <w:p w14:paraId="74DBB965"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6.2 Үйлдвэрлэлийн шинэ технологи болон шинэ бүтээгдэхүүн нэвтрүүлэх, дэлгэрүүлэхийг илүү хялбар болгох эсэх</w:t>
            </w:r>
          </w:p>
        </w:tc>
        <w:tc>
          <w:tcPr>
            <w:tcW w:w="1062" w:type="dxa"/>
          </w:tcPr>
          <w:p w14:paraId="2C64586B"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20A0DD1C"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18" w:type="dxa"/>
          </w:tcPr>
          <w:p w14:paraId="564F45A6"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1890" w:type="dxa"/>
          </w:tcPr>
          <w:p w14:paraId="3A2FE046" w14:textId="77777777" w:rsidR="00014E66" w:rsidRPr="003C0AEA" w:rsidRDefault="00014E66" w:rsidP="009945BF">
            <w:pPr>
              <w:ind w:firstLine="90"/>
              <w:jc w:val="both"/>
              <w:rPr>
                <w:rFonts w:ascii="Arial" w:hAnsi="Arial" w:cs="Arial"/>
                <w:sz w:val="24"/>
                <w:szCs w:val="24"/>
                <w:lang w:val="mn-MN"/>
              </w:rPr>
            </w:pPr>
          </w:p>
        </w:tc>
      </w:tr>
      <w:tr w:rsidR="00014E66" w:rsidRPr="003C0AEA" w14:paraId="4B88BBCF" w14:textId="77777777" w:rsidTr="009945BF">
        <w:tc>
          <w:tcPr>
            <w:tcW w:w="1908" w:type="dxa"/>
            <w:vMerge w:val="restart"/>
          </w:tcPr>
          <w:p w14:paraId="11810318" w14:textId="77777777" w:rsidR="00014E66" w:rsidRPr="003C0AEA" w:rsidRDefault="00014E66" w:rsidP="00014E66">
            <w:pPr>
              <w:pStyle w:val="ListParagraph"/>
              <w:numPr>
                <w:ilvl w:val="0"/>
                <w:numId w:val="3"/>
              </w:numPr>
              <w:tabs>
                <w:tab w:val="left" w:pos="360"/>
              </w:tabs>
              <w:spacing w:after="0" w:line="240" w:lineRule="auto"/>
              <w:ind w:left="0" w:firstLine="90"/>
              <w:jc w:val="both"/>
              <w:rPr>
                <w:rFonts w:ascii="Arial" w:hAnsi="Arial" w:cs="Arial"/>
                <w:sz w:val="24"/>
                <w:szCs w:val="24"/>
                <w:lang w:val="mn-MN"/>
              </w:rPr>
            </w:pPr>
            <w:r w:rsidRPr="003C0AEA">
              <w:rPr>
                <w:rFonts w:ascii="Arial" w:hAnsi="Arial" w:cs="Arial"/>
                <w:sz w:val="24"/>
                <w:szCs w:val="24"/>
                <w:lang w:val="mn-MN"/>
              </w:rPr>
              <w:lastRenderedPageBreak/>
              <w:t>Хэрэглэгч болон гэр бүлийн төсөв</w:t>
            </w:r>
          </w:p>
        </w:tc>
        <w:tc>
          <w:tcPr>
            <w:tcW w:w="3240" w:type="dxa"/>
          </w:tcPr>
          <w:p w14:paraId="1D607481"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7.1 Хэрэглээний үнийн түвшинд нөлөө үзүүлэх эсэх</w:t>
            </w:r>
          </w:p>
        </w:tc>
        <w:tc>
          <w:tcPr>
            <w:tcW w:w="1062" w:type="dxa"/>
          </w:tcPr>
          <w:p w14:paraId="186248F7"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0D95E5E1" w14:textId="77777777" w:rsidR="00014E66" w:rsidRPr="003C0AEA" w:rsidRDefault="00014E66" w:rsidP="009945BF">
            <w:pPr>
              <w:ind w:firstLine="90"/>
              <w:jc w:val="both"/>
              <w:rPr>
                <w:rFonts w:ascii="Arial" w:hAnsi="Arial" w:cs="Arial"/>
                <w:sz w:val="24"/>
                <w:szCs w:val="24"/>
                <w:lang w:val="mn-MN"/>
              </w:rPr>
            </w:pPr>
          </w:p>
        </w:tc>
        <w:tc>
          <w:tcPr>
            <w:tcW w:w="918" w:type="dxa"/>
          </w:tcPr>
          <w:p w14:paraId="4AA09A6A"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0E50BEC2"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w:t>
            </w:r>
          </w:p>
        </w:tc>
        <w:tc>
          <w:tcPr>
            <w:tcW w:w="1890" w:type="dxa"/>
          </w:tcPr>
          <w:p w14:paraId="4AB2E1AE" w14:textId="77777777" w:rsidR="00014E66" w:rsidRPr="003C0AEA" w:rsidRDefault="00014E66" w:rsidP="009945BF">
            <w:pPr>
              <w:ind w:firstLine="90"/>
              <w:jc w:val="both"/>
              <w:rPr>
                <w:rFonts w:ascii="Arial" w:hAnsi="Arial" w:cs="Arial"/>
                <w:sz w:val="24"/>
                <w:szCs w:val="24"/>
                <w:lang w:val="mn-MN"/>
              </w:rPr>
            </w:pPr>
          </w:p>
        </w:tc>
      </w:tr>
      <w:tr w:rsidR="00014E66" w:rsidRPr="00D9414D" w14:paraId="7DFE6CAF" w14:textId="77777777" w:rsidTr="009945BF">
        <w:tc>
          <w:tcPr>
            <w:tcW w:w="1908" w:type="dxa"/>
            <w:vMerge/>
          </w:tcPr>
          <w:p w14:paraId="5799C7BE" w14:textId="77777777" w:rsidR="00014E66" w:rsidRPr="003C0AEA" w:rsidRDefault="00014E66" w:rsidP="009945BF">
            <w:pPr>
              <w:tabs>
                <w:tab w:val="left" w:pos="360"/>
              </w:tabs>
              <w:ind w:firstLine="90"/>
              <w:jc w:val="both"/>
              <w:rPr>
                <w:rFonts w:ascii="Arial" w:hAnsi="Arial" w:cs="Arial"/>
                <w:sz w:val="24"/>
                <w:szCs w:val="24"/>
                <w:lang w:val="mn-MN"/>
              </w:rPr>
            </w:pPr>
          </w:p>
        </w:tc>
        <w:tc>
          <w:tcPr>
            <w:tcW w:w="3240" w:type="dxa"/>
          </w:tcPr>
          <w:p w14:paraId="4190B22B"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7.2 Хэрэглэгчдийн хувьд дотоодын зах зээлийг ашиглах боломж олгох эсэх</w:t>
            </w:r>
          </w:p>
        </w:tc>
        <w:tc>
          <w:tcPr>
            <w:tcW w:w="1062" w:type="dxa"/>
          </w:tcPr>
          <w:p w14:paraId="670FF5E8"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6A59C0C3"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w:t>
            </w:r>
          </w:p>
        </w:tc>
        <w:tc>
          <w:tcPr>
            <w:tcW w:w="918" w:type="dxa"/>
          </w:tcPr>
          <w:p w14:paraId="1044DFDF"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3D4D181F" w14:textId="77777777" w:rsidR="00014E66" w:rsidRPr="003C0AEA" w:rsidRDefault="00014E66" w:rsidP="009945BF">
            <w:pPr>
              <w:ind w:firstLine="90"/>
              <w:jc w:val="both"/>
              <w:rPr>
                <w:rFonts w:ascii="Arial" w:hAnsi="Arial" w:cs="Arial"/>
                <w:sz w:val="24"/>
                <w:szCs w:val="24"/>
                <w:lang w:val="mn-MN"/>
              </w:rPr>
            </w:pPr>
          </w:p>
        </w:tc>
        <w:tc>
          <w:tcPr>
            <w:tcW w:w="1890" w:type="dxa"/>
          </w:tcPr>
          <w:p w14:paraId="51A33A3F"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Гэр бүлд чиглэсэн үйлчилгээнд дотоодын зах зээлийг ашиглах боломж бүрдэнэ</w:t>
            </w:r>
          </w:p>
        </w:tc>
      </w:tr>
      <w:tr w:rsidR="00014E66" w:rsidRPr="003C0AEA" w14:paraId="4C49F8A4" w14:textId="77777777" w:rsidTr="009945BF">
        <w:tc>
          <w:tcPr>
            <w:tcW w:w="1908" w:type="dxa"/>
            <w:vMerge/>
          </w:tcPr>
          <w:p w14:paraId="249C61B3" w14:textId="77777777" w:rsidR="00014E66" w:rsidRPr="003C0AEA" w:rsidRDefault="00014E66" w:rsidP="009945BF">
            <w:pPr>
              <w:tabs>
                <w:tab w:val="left" w:pos="360"/>
              </w:tabs>
              <w:ind w:firstLine="90"/>
              <w:jc w:val="both"/>
              <w:rPr>
                <w:rFonts w:ascii="Arial" w:hAnsi="Arial" w:cs="Arial"/>
                <w:sz w:val="24"/>
                <w:szCs w:val="24"/>
                <w:lang w:val="mn-MN"/>
              </w:rPr>
            </w:pPr>
          </w:p>
        </w:tc>
        <w:tc>
          <w:tcPr>
            <w:tcW w:w="3240" w:type="dxa"/>
          </w:tcPr>
          <w:p w14:paraId="1E5CC7B4"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7.3 Хэрэглэгчдийн эрх ашигт нөлөөлөх эсэх</w:t>
            </w:r>
          </w:p>
        </w:tc>
        <w:tc>
          <w:tcPr>
            <w:tcW w:w="1062" w:type="dxa"/>
          </w:tcPr>
          <w:p w14:paraId="6865F64A"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2AA6740A" w14:textId="77777777" w:rsidR="00014E66" w:rsidRPr="003C0AEA" w:rsidRDefault="00014E66" w:rsidP="009945BF">
            <w:pPr>
              <w:ind w:firstLine="90"/>
              <w:jc w:val="both"/>
              <w:rPr>
                <w:rFonts w:ascii="Arial" w:hAnsi="Arial" w:cs="Arial"/>
                <w:sz w:val="24"/>
                <w:szCs w:val="24"/>
                <w:lang w:val="mn-MN"/>
              </w:rPr>
            </w:pPr>
          </w:p>
        </w:tc>
        <w:tc>
          <w:tcPr>
            <w:tcW w:w="918" w:type="dxa"/>
          </w:tcPr>
          <w:p w14:paraId="4EBE6079"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7887EEAD"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w:t>
            </w:r>
          </w:p>
        </w:tc>
        <w:tc>
          <w:tcPr>
            <w:tcW w:w="1890" w:type="dxa"/>
          </w:tcPr>
          <w:p w14:paraId="11DC5232" w14:textId="77777777" w:rsidR="00014E66" w:rsidRPr="003C0AEA" w:rsidRDefault="00014E66" w:rsidP="009945BF">
            <w:pPr>
              <w:ind w:firstLine="90"/>
              <w:jc w:val="both"/>
              <w:rPr>
                <w:rFonts w:ascii="Arial" w:hAnsi="Arial" w:cs="Arial"/>
                <w:sz w:val="24"/>
                <w:szCs w:val="24"/>
                <w:lang w:val="mn-MN"/>
              </w:rPr>
            </w:pPr>
          </w:p>
        </w:tc>
      </w:tr>
      <w:tr w:rsidR="00014E66" w:rsidRPr="00D9414D" w14:paraId="4C3668EF" w14:textId="77777777" w:rsidTr="009945BF">
        <w:tc>
          <w:tcPr>
            <w:tcW w:w="1908" w:type="dxa"/>
            <w:vMerge/>
          </w:tcPr>
          <w:p w14:paraId="4CD4996C" w14:textId="77777777" w:rsidR="00014E66" w:rsidRPr="003C0AEA" w:rsidRDefault="00014E66" w:rsidP="009945BF">
            <w:pPr>
              <w:tabs>
                <w:tab w:val="left" w:pos="360"/>
              </w:tabs>
              <w:ind w:firstLine="90"/>
              <w:jc w:val="both"/>
              <w:rPr>
                <w:rFonts w:ascii="Arial" w:hAnsi="Arial" w:cs="Arial"/>
                <w:sz w:val="24"/>
                <w:szCs w:val="24"/>
                <w:lang w:val="mn-MN"/>
              </w:rPr>
            </w:pPr>
          </w:p>
        </w:tc>
        <w:tc>
          <w:tcPr>
            <w:tcW w:w="3240" w:type="dxa"/>
          </w:tcPr>
          <w:p w14:paraId="130EA904"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7.4 Хувь хүний/ гэр бүлийн санхүүгийн байдалд (шууд буюу урт хугацааны туршид) нөлөө үзүүлэх эсэх</w:t>
            </w:r>
          </w:p>
        </w:tc>
        <w:tc>
          <w:tcPr>
            <w:tcW w:w="1062" w:type="dxa"/>
          </w:tcPr>
          <w:p w14:paraId="3476BDB2"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4A5814D4"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18" w:type="dxa"/>
          </w:tcPr>
          <w:p w14:paraId="3023E794"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1890" w:type="dxa"/>
          </w:tcPr>
          <w:p w14:paraId="6C77D515"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Үүргээ биелүүлээгүй тохиолдолд нөлөө үзүүлэх магадлалтай.</w:t>
            </w:r>
          </w:p>
        </w:tc>
      </w:tr>
      <w:tr w:rsidR="00014E66" w:rsidRPr="003C0AEA" w14:paraId="105C1F0D" w14:textId="77777777" w:rsidTr="009945BF">
        <w:tc>
          <w:tcPr>
            <w:tcW w:w="1908" w:type="dxa"/>
            <w:vMerge w:val="restart"/>
            <w:vAlign w:val="center"/>
          </w:tcPr>
          <w:p w14:paraId="5E647EA6" w14:textId="77777777" w:rsidR="00014E66" w:rsidRPr="003C0AEA" w:rsidRDefault="00014E66" w:rsidP="00014E66">
            <w:pPr>
              <w:pStyle w:val="ListParagraph"/>
              <w:numPr>
                <w:ilvl w:val="0"/>
                <w:numId w:val="3"/>
              </w:numPr>
              <w:tabs>
                <w:tab w:val="left" w:pos="360"/>
              </w:tabs>
              <w:spacing w:after="0" w:line="240" w:lineRule="auto"/>
              <w:ind w:left="0" w:firstLine="90"/>
              <w:rPr>
                <w:rFonts w:ascii="Arial" w:hAnsi="Arial" w:cs="Arial"/>
                <w:sz w:val="24"/>
                <w:szCs w:val="24"/>
                <w:lang w:val="mn-MN"/>
              </w:rPr>
            </w:pPr>
            <w:r w:rsidRPr="003C0AEA">
              <w:rPr>
                <w:rFonts w:ascii="Arial" w:hAnsi="Arial" w:cs="Arial"/>
                <w:sz w:val="24"/>
                <w:szCs w:val="24"/>
                <w:lang w:val="mn-MN"/>
              </w:rPr>
              <w:t>Тодорхой бүс нутаг, салбарууд</w:t>
            </w:r>
          </w:p>
        </w:tc>
        <w:tc>
          <w:tcPr>
            <w:tcW w:w="3240" w:type="dxa"/>
          </w:tcPr>
          <w:p w14:paraId="505BA0BD"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8.1 Тодорхой бүс нутагт буюу тодорхой нэг чиглэлд ажлын байр шинээр бий болгох эсэх</w:t>
            </w:r>
          </w:p>
        </w:tc>
        <w:tc>
          <w:tcPr>
            <w:tcW w:w="1062" w:type="dxa"/>
          </w:tcPr>
          <w:p w14:paraId="663244DB"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3188695D" w14:textId="77777777" w:rsidR="00014E66" w:rsidRPr="003C0AEA" w:rsidRDefault="00014E66" w:rsidP="009945BF">
            <w:pPr>
              <w:ind w:firstLine="90"/>
              <w:jc w:val="both"/>
              <w:rPr>
                <w:rFonts w:ascii="Arial" w:hAnsi="Arial" w:cs="Arial"/>
                <w:sz w:val="24"/>
                <w:szCs w:val="24"/>
                <w:lang w:val="mn-MN"/>
              </w:rPr>
            </w:pPr>
          </w:p>
        </w:tc>
        <w:tc>
          <w:tcPr>
            <w:tcW w:w="918" w:type="dxa"/>
          </w:tcPr>
          <w:p w14:paraId="593EEC86"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5E04C56B"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w:t>
            </w:r>
          </w:p>
        </w:tc>
        <w:tc>
          <w:tcPr>
            <w:tcW w:w="1890" w:type="dxa"/>
          </w:tcPr>
          <w:p w14:paraId="7816738F" w14:textId="77777777" w:rsidR="00014E66" w:rsidRPr="003C0AEA" w:rsidRDefault="00014E66" w:rsidP="009945BF">
            <w:pPr>
              <w:ind w:firstLine="90"/>
              <w:jc w:val="both"/>
              <w:rPr>
                <w:rFonts w:ascii="Arial" w:hAnsi="Arial" w:cs="Arial"/>
                <w:sz w:val="24"/>
                <w:szCs w:val="24"/>
                <w:lang w:val="mn-MN"/>
              </w:rPr>
            </w:pPr>
          </w:p>
        </w:tc>
      </w:tr>
      <w:tr w:rsidR="00014E66" w:rsidRPr="003C0AEA" w14:paraId="25634B98" w14:textId="77777777" w:rsidTr="009945BF">
        <w:tc>
          <w:tcPr>
            <w:tcW w:w="1908" w:type="dxa"/>
            <w:vMerge/>
          </w:tcPr>
          <w:p w14:paraId="391FF0FE" w14:textId="77777777" w:rsidR="00014E66" w:rsidRPr="003C0AEA" w:rsidRDefault="00014E66" w:rsidP="009945BF">
            <w:pPr>
              <w:tabs>
                <w:tab w:val="left" w:pos="360"/>
              </w:tabs>
              <w:ind w:firstLine="90"/>
              <w:jc w:val="both"/>
              <w:rPr>
                <w:rFonts w:ascii="Arial" w:hAnsi="Arial" w:cs="Arial"/>
                <w:sz w:val="24"/>
                <w:szCs w:val="24"/>
                <w:lang w:val="mn-MN"/>
              </w:rPr>
            </w:pPr>
          </w:p>
        </w:tc>
        <w:tc>
          <w:tcPr>
            <w:tcW w:w="3240" w:type="dxa"/>
          </w:tcPr>
          <w:p w14:paraId="196D0DC1"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8.2 Тодорхой бус нутагт буюу тодорхой нэг чиглэлд ажлын байр багасгах чиглэлээр нөлөө үзүүлэх эсэх</w:t>
            </w:r>
          </w:p>
        </w:tc>
        <w:tc>
          <w:tcPr>
            <w:tcW w:w="1062" w:type="dxa"/>
          </w:tcPr>
          <w:p w14:paraId="07B5518D"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520636AF" w14:textId="77777777" w:rsidR="00014E66" w:rsidRPr="003C0AEA" w:rsidRDefault="00014E66" w:rsidP="009945BF">
            <w:pPr>
              <w:ind w:firstLine="90"/>
              <w:jc w:val="both"/>
              <w:rPr>
                <w:rFonts w:ascii="Arial" w:hAnsi="Arial" w:cs="Arial"/>
                <w:sz w:val="24"/>
                <w:szCs w:val="24"/>
                <w:lang w:val="mn-MN"/>
              </w:rPr>
            </w:pPr>
          </w:p>
        </w:tc>
        <w:tc>
          <w:tcPr>
            <w:tcW w:w="918" w:type="dxa"/>
          </w:tcPr>
          <w:p w14:paraId="536CB4B6"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0C5D7B7E"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w:t>
            </w:r>
          </w:p>
        </w:tc>
        <w:tc>
          <w:tcPr>
            <w:tcW w:w="1890" w:type="dxa"/>
          </w:tcPr>
          <w:p w14:paraId="79574E49" w14:textId="77777777" w:rsidR="00014E66" w:rsidRPr="003C0AEA" w:rsidRDefault="00014E66" w:rsidP="009945BF">
            <w:pPr>
              <w:ind w:firstLine="90"/>
              <w:jc w:val="both"/>
              <w:rPr>
                <w:rFonts w:ascii="Arial" w:hAnsi="Arial" w:cs="Arial"/>
                <w:sz w:val="24"/>
                <w:szCs w:val="24"/>
                <w:lang w:val="mn-MN"/>
              </w:rPr>
            </w:pPr>
          </w:p>
        </w:tc>
      </w:tr>
      <w:tr w:rsidR="00014E66" w:rsidRPr="00D9414D" w14:paraId="04317C1B" w14:textId="77777777" w:rsidTr="009945BF">
        <w:tc>
          <w:tcPr>
            <w:tcW w:w="1908" w:type="dxa"/>
            <w:vMerge/>
          </w:tcPr>
          <w:p w14:paraId="6D57D078" w14:textId="77777777" w:rsidR="00014E66" w:rsidRPr="003C0AEA" w:rsidRDefault="00014E66" w:rsidP="009945BF">
            <w:pPr>
              <w:tabs>
                <w:tab w:val="left" w:pos="360"/>
              </w:tabs>
              <w:ind w:firstLine="90"/>
              <w:jc w:val="both"/>
              <w:rPr>
                <w:rFonts w:ascii="Arial" w:hAnsi="Arial" w:cs="Arial"/>
                <w:sz w:val="24"/>
                <w:szCs w:val="24"/>
                <w:lang w:val="mn-MN"/>
              </w:rPr>
            </w:pPr>
          </w:p>
        </w:tc>
        <w:tc>
          <w:tcPr>
            <w:tcW w:w="3240" w:type="dxa"/>
          </w:tcPr>
          <w:p w14:paraId="5CE58C05"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8.3 Жижиг, дунд үйлдвэр, эсвэл аль нэг салбарт нөлөө үзүүлэх эсэх</w:t>
            </w:r>
          </w:p>
        </w:tc>
        <w:tc>
          <w:tcPr>
            <w:tcW w:w="1062" w:type="dxa"/>
          </w:tcPr>
          <w:p w14:paraId="6D39828A"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5251E975"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18" w:type="dxa"/>
          </w:tcPr>
          <w:p w14:paraId="2B761B20"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1890" w:type="dxa"/>
          </w:tcPr>
          <w:p w14:paraId="6CFB6A7F"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Гэр бүлийн хөгжлийг дэмжсэн үйлчилгээг бий болгосон жижиг дунд үйлдвэрийг </w:t>
            </w:r>
            <w:r w:rsidRPr="003C0AEA">
              <w:rPr>
                <w:rFonts w:ascii="Arial" w:hAnsi="Arial" w:cs="Arial"/>
                <w:sz w:val="24"/>
                <w:szCs w:val="24"/>
                <w:lang w:val="mn-MN"/>
              </w:rPr>
              <w:lastRenderedPageBreak/>
              <w:t>бодлогоор дэмжинэ</w:t>
            </w:r>
          </w:p>
        </w:tc>
      </w:tr>
      <w:tr w:rsidR="00014E66" w:rsidRPr="003C0AEA" w14:paraId="5BA3C84E" w14:textId="77777777" w:rsidTr="009945BF">
        <w:tc>
          <w:tcPr>
            <w:tcW w:w="1908" w:type="dxa"/>
            <w:vMerge w:val="restart"/>
            <w:vAlign w:val="center"/>
          </w:tcPr>
          <w:p w14:paraId="7972D5EC" w14:textId="77777777" w:rsidR="00014E66" w:rsidRPr="003C0AEA" w:rsidRDefault="00014E66" w:rsidP="00014E66">
            <w:pPr>
              <w:pStyle w:val="ListParagraph"/>
              <w:numPr>
                <w:ilvl w:val="0"/>
                <w:numId w:val="3"/>
              </w:numPr>
              <w:tabs>
                <w:tab w:val="left" w:pos="360"/>
              </w:tabs>
              <w:spacing w:after="0" w:line="240" w:lineRule="auto"/>
              <w:ind w:left="0" w:firstLine="90"/>
              <w:rPr>
                <w:rFonts w:ascii="Arial" w:hAnsi="Arial" w:cs="Arial"/>
                <w:sz w:val="24"/>
                <w:szCs w:val="24"/>
                <w:lang w:val="mn-MN"/>
              </w:rPr>
            </w:pPr>
            <w:r w:rsidRPr="003C0AEA">
              <w:rPr>
                <w:rFonts w:ascii="Arial" w:hAnsi="Arial" w:cs="Arial"/>
                <w:sz w:val="24"/>
                <w:szCs w:val="24"/>
                <w:lang w:val="mn-MN"/>
              </w:rPr>
              <w:lastRenderedPageBreak/>
              <w:t>Төрийн захиргааны байгууллага</w:t>
            </w:r>
          </w:p>
        </w:tc>
        <w:tc>
          <w:tcPr>
            <w:tcW w:w="3240" w:type="dxa"/>
          </w:tcPr>
          <w:p w14:paraId="4585AED4"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9.1 Улсын төсөвт нөлөө үзүүлэх эсэх</w:t>
            </w:r>
          </w:p>
        </w:tc>
        <w:tc>
          <w:tcPr>
            <w:tcW w:w="1062" w:type="dxa"/>
          </w:tcPr>
          <w:p w14:paraId="3490CAAA"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31BBB8D2"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18" w:type="dxa"/>
          </w:tcPr>
          <w:p w14:paraId="09AE1AB2"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1890" w:type="dxa"/>
          </w:tcPr>
          <w:p w14:paraId="7742E04C"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Санхүүгийн тооцоог хийсэн</w:t>
            </w:r>
          </w:p>
        </w:tc>
      </w:tr>
      <w:tr w:rsidR="00014E66" w:rsidRPr="00D9414D" w14:paraId="328DB503" w14:textId="77777777" w:rsidTr="009945BF">
        <w:tc>
          <w:tcPr>
            <w:tcW w:w="1908" w:type="dxa"/>
            <w:vMerge/>
          </w:tcPr>
          <w:p w14:paraId="35484C8D" w14:textId="77777777" w:rsidR="00014E66" w:rsidRPr="003C0AEA" w:rsidRDefault="00014E66" w:rsidP="009945BF">
            <w:pPr>
              <w:tabs>
                <w:tab w:val="left" w:pos="360"/>
              </w:tabs>
              <w:ind w:firstLine="90"/>
              <w:jc w:val="both"/>
              <w:rPr>
                <w:rFonts w:ascii="Arial" w:hAnsi="Arial" w:cs="Arial"/>
                <w:sz w:val="24"/>
                <w:szCs w:val="24"/>
                <w:lang w:val="mn-MN"/>
              </w:rPr>
            </w:pPr>
          </w:p>
        </w:tc>
        <w:tc>
          <w:tcPr>
            <w:tcW w:w="3240" w:type="dxa"/>
          </w:tcPr>
          <w:p w14:paraId="31AD8C7F"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9.2 Шинээр төрийн байгууллага байгуулах, эсвэл төрийн байгууллагад бүтцийн өөрчлөлт хийх шаардлага тавигдах эсэх</w:t>
            </w:r>
          </w:p>
        </w:tc>
        <w:tc>
          <w:tcPr>
            <w:tcW w:w="1062" w:type="dxa"/>
          </w:tcPr>
          <w:p w14:paraId="69F3C4B8"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47CEA5DA" w14:textId="77777777" w:rsidR="00014E66" w:rsidRPr="003C0AEA" w:rsidRDefault="00014E66" w:rsidP="009945BF">
            <w:pPr>
              <w:ind w:firstLine="90"/>
              <w:jc w:val="both"/>
              <w:rPr>
                <w:rFonts w:ascii="Arial" w:hAnsi="Arial" w:cs="Arial"/>
                <w:sz w:val="24"/>
                <w:szCs w:val="24"/>
                <w:lang w:val="mn-MN"/>
              </w:rPr>
            </w:pPr>
          </w:p>
        </w:tc>
        <w:tc>
          <w:tcPr>
            <w:tcW w:w="918" w:type="dxa"/>
          </w:tcPr>
          <w:p w14:paraId="5DBD8252"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r w:rsidRPr="003C0AEA">
              <w:rPr>
                <w:rFonts w:ascii="Arial" w:hAnsi="Arial" w:cs="Arial"/>
                <w:sz w:val="24"/>
                <w:szCs w:val="24"/>
              </w:rPr>
              <w:t>√</w:t>
            </w:r>
            <w:r w:rsidRPr="003C0AEA">
              <w:rPr>
                <w:rFonts w:ascii="Arial" w:hAnsi="Arial" w:cs="Arial"/>
                <w:sz w:val="24"/>
                <w:szCs w:val="24"/>
                <w:lang w:val="mn-MN"/>
              </w:rPr>
              <w:t xml:space="preserve">  </w:t>
            </w:r>
          </w:p>
        </w:tc>
        <w:tc>
          <w:tcPr>
            <w:tcW w:w="1890" w:type="dxa"/>
          </w:tcPr>
          <w:p w14:paraId="4A3D73BB"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Одоогийн байгаа зохицуулалтын хүрээнд хийгдэнэ</w:t>
            </w:r>
          </w:p>
        </w:tc>
      </w:tr>
      <w:tr w:rsidR="00014E66" w:rsidRPr="00D9414D" w14:paraId="7D443C0F" w14:textId="77777777" w:rsidTr="009945BF">
        <w:tc>
          <w:tcPr>
            <w:tcW w:w="1908" w:type="dxa"/>
            <w:vMerge/>
          </w:tcPr>
          <w:p w14:paraId="0165F309" w14:textId="77777777" w:rsidR="00014E66" w:rsidRPr="003C0AEA" w:rsidRDefault="00014E66" w:rsidP="009945BF">
            <w:pPr>
              <w:tabs>
                <w:tab w:val="left" w:pos="360"/>
              </w:tabs>
              <w:ind w:firstLine="90"/>
              <w:jc w:val="both"/>
              <w:rPr>
                <w:rFonts w:ascii="Arial" w:hAnsi="Arial" w:cs="Arial"/>
                <w:sz w:val="24"/>
                <w:szCs w:val="24"/>
                <w:lang w:val="mn-MN"/>
              </w:rPr>
            </w:pPr>
          </w:p>
        </w:tc>
        <w:tc>
          <w:tcPr>
            <w:tcW w:w="3240" w:type="dxa"/>
          </w:tcPr>
          <w:p w14:paraId="3F294390"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9.3 Төрийн байгууллагад захиргааны шинэ чиг үүрэг бий болгох эсэх</w:t>
            </w:r>
          </w:p>
        </w:tc>
        <w:tc>
          <w:tcPr>
            <w:tcW w:w="1062" w:type="dxa"/>
          </w:tcPr>
          <w:p w14:paraId="2D11B3FF"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1B3303EC"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18" w:type="dxa"/>
          </w:tcPr>
          <w:p w14:paraId="0F2A36C0"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1890" w:type="dxa"/>
          </w:tcPr>
          <w:p w14:paraId="61831833"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Шинээр чиг үүрэг нэмж оруулж байгаа.</w:t>
            </w:r>
          </w:p>
        </w:tc>
      </w:tr>
      <w:tr w:rsidR="00014E66" w:rsidRPr="003C0AEA" w14:paraId="43C38116" w14:textId="77777777" w:rsidTr="009945BF">
        <w:tc>
          <w:tcPr>
            <w:tcW w:w="1908" w:type="dxa"/>
            <w:vMerge w:val="restart"/>
            <w:vAlign w:val="center"/>
          </w:tcPr>
          <w:p w14:paraId="3DC0FBFE" w14:textId="77777777" w:rsidR="00014E66" w:rsidRPr="003C0AEA" w:rsidRDefault="00014E66" w:rsidP="00014E66">
            <w:pPr>
              <w:pStyle w:val="ListParagraph"/>
              <w:numPr>
                <w:ilvl w:val="0"/>
                <w:numId w:val="3"/>
              </w:numPr>
              <w:tabs>
                <w:tab w:val="left" w:pos="360"/>
              </w:tabs>
              <w:spacing w:after="0" w:line="240" w:lineRule="auto"/>
              <w:ind w:left="0" w:firstLine="90"/>
              <w:rPr>
                <w:rFonts w:ascii="Arial" w:hAnsi="Arial" w:cs="Arial"/>
                <w:sz w:val="24"/>
                <w:szCs w:val="24"/>
                <w:lang w:val="mn-MN"/>
              </w:rPr>
            </w:pPr>
            <w:r w:rsidRPr="003C0AEA">
              <w:rPr>
                <w:rFonts w:ascii="Arial" w:hAnsi="Arial" w:cs="Arial"/>
                <w:sz w:val="24"/>
                <w:szCs w:val="24"/>
                <w:lang w:val="mn-MN"/>
              </w:rPr>
              <w:t xml:space="preserve">Макро эдийн засгийн хүрээнд </w:t>
            </w:r>
          </w:p>
        </w:tc>
        <w:tc>
          <w:tcPr>
            <w:tcW w:w="3240" w:type="dxa"/>
          </w:tcPr>
          <w:p w14:paraId="2F901285"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10.1 Эдийн засгийн өсөлт болон ажил эрхлэлтийн байдалд нөлөө үзүүлэх эсэх</w:t>
            </w:r>
          </w:p>
        </w:tc>
        <w:tc>
          <w:tcPr>
            <w:tcW w:w="1062" w:type="dxa"/>
          </w:tcPr>
          <w:p w14:paraId="45234A96"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75F14743"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18" w:type="dxa"/>
          </w:tcPr>
          <w:p w14:paraId="4447CF53"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1890" w:type="dxa"/>
          </w:tcPr>
          <w:p w14:paraId="11E971E8"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Гэр бүлд үзүүлэх үйлчилгээний төрөл нэмэгдэх хирээр ажлын байр нэмэгдэнэ гэж үзэж байна. Мөн гэр бүлийн тааламжтай уур авьсшал хөдөлмөр эрхлэлтийг нэмэгдүүлнэ. </w:t>
            </w:r>
          </w:p>
        </w:tc>
      </w:tr>
      <w:tr w:rsidR="00014E66" w:rsidRPr="003C0AEA" w14:paraId="53F1ED17" w14:textId="77777777" w:rsidTr="009945BF">
        <w:tc>
          <w:tcPr>
            <w:tcW w:w="1908" w:type="dxa"/>
            <w:vMerge/>
            <w:vAlign w:val="center"/>
          </w:tcPr>
          <w:p w14:paraId="3E3BFE7C" w14:textId="77777777" w:rsidR="00014E66" w:rsidRPr="003C0AEA" w:rsidRDefault="00014E66" w:rsidP="009945BF">
            <w:pPr>
              <w:tabs>
                <w:tab w:val="left" w:pos="360"/>
              </w:tabs>
              <w:ind w:firstLine="90"/>
              <w:rPr>
                <w:rFonts w:ascii="Arial" w:hAnsi="Arial" w:cs="Arial"/>
                <w:sz w:val="24"/>
                <w:szCs w:val="24"/>
                <w:lang w:val="mn-MN"/>
              </w:rPr>
            </w:pPr>
          </w:p>
        </w:tc>
        <w:tc>
          <w:tcPr>
            <w:tcW w:w="3240" w:type="dxa"/>
          </w:tcPr>
          <w:p w14:paraId="1E9EBE8E"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10.2 Хөрөнгө оруулалтын нөхцлийг сайжруулах, зах зээлийн тогтвортой хөгжлийг дэмжих эсэх</w:t>
            </w:r>
          </w:p>
        </w:tc>
        <w:tc>
          <w:tcPr>
            <w:tcW w:w="1062" w:type="dxa"/>
          </w:tcPr>
          <w:p w14:paraId="4B010974"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01D48601"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18" w:type="dxa"/>
          </w:tcPr>
          <w:p w14:paraId="51258631"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1890" w:type="dxa"/>
          </w:tcPr>
          <w:p w14:paraId="2799D7A0" w14:textId="77777777" w:rsidR="00014E66" w:rsidRPr="003C0AEA" w:rsidRDefault="00014E66" w:rsidP="009945BF">
            <w:pPr>
              <w:ind w:firstLine="90"/>
              <w:jc w:val="both"/>
              <w:rPr>
                <w:rFonts w:ascii="Arial" w:hAnsi="Arial" w:cs="Arial"/>
                <w:sz w:val="24"/>
                <w:szCs w:val="24"/>
                <w:lang w:val="mn-MN"/>
              </w:rPr>
            </w:pPr>
          </w:p>
        </w:tc>
      </w:tr>
      <w:tr w:rsidR="00014E66" w:rsidRPr="003C0AEA" w14:paraId="69814B19" w14:textId="77777777" w:rsidTr="009945BF">
        <w:tc>
          <w:tcPr>
            <w:tcW w:w="1908" w:type="dxa"/>
            <w:vMerge/>
            <w:vAlign w:val="center"/>
          </w:tcPr>
          <w:p w14:paraId="03216EA4" w14:textId="77777777" w:rsidR="00014E66" w:rsidRPr="003C0AEA" w:rsidRDefault="00014E66" w:rsidP="009945BF">
            <w:pPr>
              <w:tabs>
                <w:tab w:val="left" w:pos="360"/>
              </w:tabs>
              <w:ind w:firstLine="90"/>
              <w:rPr>
                <w:rFonts w:ascii="Arial" w:hAnsi="Arial" w:cs="Arial"/>
                <w:sz w:val="24"/>
                <w:szCs w:val="24"/>
                <w:lang w:val="mn-MN"/>
              </w:rPr>
            </w:pPr>
          </w:p>
        </w:tc>
        <w:tc>
          <w:tcPr>
            <w:tcW w:w="3240" w:type="dxa"/>
          </w:tcPr>
          <w:p w14:paraId="349E308B"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10.3 Инфляци нэмэгдэх эсэх</w:t>
            </w:r>
          </w:p>
        </w:tc>
        <w:tc>
          <w:tcPr>
            <w:tcW w:w="1062" w:type="dxa"/>
          </w:tcPr>
          <w:p w14:paraId="33B9095C"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5CA8D620" w14:textId="77777777" w:rsidR="00014E66" w:rsidRPr="003C0AEA" w:rsidRDefault="00014E66" w:rsidP="009945BF">
            <w:pPr>
              <w:ind w:firstLine="90"/>
              <w:jc w:val="both"/>
              <w:rPr>
                <w:rFonts w:ascii="Arial" w:hAnsi="Arial" w:cs="Arial"/>
                <w:sz w:val="24"/>
                <w:szCs w:val="24"/>
                <w:lang w:val="mn-MN"/>
              </w:rPr>
            </w:pPr>
          </w:p>
        </w:tc>
        <w:tc>
          <w:tcPr>
            <w:tcW w:w="918" w:type="dxa"/>
          </w:tcPr>
          <w:p w14:paraId="542B834F"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lastRenderedPageBreak/>
              <w:t xml:space="preserve">Үгүй </w:t>
            </w:r>
          </w:p>
          <w:p w14:paraId="245946F1"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lastRenderedPageBreak/>
              <w:t>√</w:t>
            </w:r>
          </w:p>
        </w:tc>
        <w:tc>
          <w:tcPr>
            <w:tcW w:w="1890" w:type="dxa"/>
          </w:tcPr>
          <w:p w14:paraId="10034BD8" w14:textId="77777777" w:rsidR="00014E66" w:rsidRPr="003C0AEA" w:rsidRDefault="00014E66" w:rsidP="009945BF">
            <w:pPr>
              <w:ind w:firstLine="90"/>
              <w:jc w:val="both"/>
              <w:rPr>
                <w:rFonts w:ascii="Arial" w:hAnsi="Arial" w:cs="Arial"/>
                <w:sz w:val="24"/>
                <w:szCs w:val="24"/>
                <w:lang w:val="mn-MN"/>
              </w:rPr>
            </w:pPr>
          </w:p>
        </w:tc>
      </w:tr>
      <w:tr w:rsidR="00014E66" w:rsidRPr="003C0AEA" w14:paraId="34063926" w14:textId="77777777" w:rsidTr="009945BF">
        <w:tc>
          <w:tcPr>
            <w:tcW w:w="1908" w:type="dxa"/>
          </w:tcPr>
          <w:p w14:paraId="202AEFAD" w14:textId="77777777" w:rsidR="00014E66" w:rsidRPr="003C0AEA" w:rsidRDefault="00014E66" w:rsidP="00014E66">
            <w:pPr>
              <w:pStyle w:val="ListParagraph"/>
              <w:numPr>
                <w:ilvl w:val="0"/>
                <w:numId w:val="3"/>
              </w:numPr>
              <w:tabs>
                <w:tab w:val="left" w:pos="360"/>
              </w:tabs>
              <w:spacing w:after="0" w:line="240" w:lineRule="auto"/>
              <w:ind w:left="0" w:firstLine="90"/>
              <w:jc w:val="both"/>
              <w:rPr>
                <w:rFonts w:ascii="Arial" w:hAnsi="Arial" w:cs="Arial"/>
                <w:sz w:val="24"/>
                <w:szCs w:val="24"/>
                <w:lang w:val="mn-MN"/>
              </w:rPr>
            </w:pPr>
            <w:r w:rsidRPr="003C0AEA">
              <w:rPr>
                <w:rFonts w:ascii="Arial" w:hAnsi="Arial" w:cs="Arial"/>
                <w:sz w:val="24"/>
                <w:szCs w:val="24"/>
                <w:lang w:val="mn-MN"/>
              </w:rPr>
              <w:t>Олон улсын харилцаа</w:t>
            </w:r>
          </w:p>
        </w:tc>
        <w:tc>
          <w:tcPr>
            <w:tcW w:w="3240" w:type="dxa"/>
          </w:tcPr>
          <w:p w14:paraId="2A398169"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11.1 Монгол Улсын олон улсын гэрээтэй нийцэж байгаа эсэх</w:t>
            </w:r>
          </w:p>
        </w:tc>
        <w:tc>
          <w:tcPr>
            <w:tcW w:w="1062" w:type="dxa"/>
          </w:tcPr>
          <w:p w14:paraId="7B267082"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0CB7237D"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918" w:type="dxa"/>
          </w:tcPr>
          <w:p w14:paraId="68D93A6A"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1890" w:type="dxa"/>
          </w:tcPr>
          <w:p w14:paraId="70A2E3B3" w14:textId="77777777" w:rsidR="00014E66" w:rsidRPr="003C0AEA" w:rsidRDefault="00014E66" w:rsidP="009945BF">
            <w:pPr>
              <w:ind w:firstLine="90"/>
              <w:jc w:val="both"/>
              <w:rPr>
                <w:rFonts w:ascii="Arial" w:hAnsi="Arial" w:cs="Arial"/>
                <w:sz w:val="24"/>
                <w:szCs w:val="24"/>
                <w:lang w:val="mn-MN"/>
              </w:rPr>
            </w:pPr>
          </w:p>
        </w:tc>
      </w:tr>
    </w:tbl>
    <w:p w14:paraId="6DCB28AA" w14:textId="77777777" w:rsidR="00014E66" w:rsidRPr="003C0AEA" w:rsidRDefault="00014E66" w:rsidP="00014E66">
      <w:pPr>
        <w:spacing w:line="240" w:lineRule="auto"/>
        <w:ind w:firstLine="90"/>
        <w:jc w:val="both"/>
        <w:rPr>
          <w:rFonts w:ascii="Arial" w:hAnsi="Arial" w:cs="Arial"/>
          <w:sz w:val="24"/>
          <w:szCs w:val="24"/>
          <w:lang w:val="mn-MN"/>
        </w:rPr>
      </w:pPr>
    </w:p>
    <w:p w14:paraId="25E3F500" w14:textId="77777777" w:rsidR="00014E66" w:rsidRPr="003C0AEA" w:rsidRDefault="00014E66" w:rsidP="00014E66">
      <w:pPr>
        <w:spacing w:line="240" w:lineRule="auto"/>
        <w:ind w:firstLine="90"/>
        <w:jc w:val="center"/>
        <w:rPr>
          <w:rFonts w:ascii="Arial" w:hAnsi="Arial" w:cs="Arial"/>
          <w:sz w:val="24"/>
          <w:szCs w:val="24"/>
          <w:lang w:val="mn-MN"/>
        </w:rPr>
      </w:pPr>
      <w:r w:rsidRPr="003C0AEA">
        <w:rPr>
          <w:rFonts w:ascii="Arial" w:hAnsi="Arial" w:cs="Arial"/>
          <w:sz w:val="24"/>
          <w:szCs w:val="24"/>
          <w:lang w:val="mn-MN"/>
        </w:rPr>
        <w:t>НИЙГЭМД ҮЗҮҮЛЭХ НӨЛӨӨ</w:t>
      </w:r>
    </w:p>
    <w:tbl>
      <w:tblPr>
        <w:tblStyle w:val="TableGrid"/>
        <w:tblW w:w="9048" w:type="dxa"/>
        <w:tblLayout w:type="fixed"/>
        <w:tblLook w:val="04A0" w:firstRow="1" w:lastRow="0" w:firstColumn="1" w:lastColumn="0" w:noHBand="0" w:noVBand="1"/>
      </w:tblPr>
      <w:tblGrid>
        <w:gridCol w:w="1548"/>
        <w:gridCol w:w="3420"/>
        <w:gridCol w:w="1136"/>
        <w:gridCol w:w="1042"/>
        <w:gridCol w:w="1902"/>
      </w:tblGrid>
      <w:tr w:rsidR="00014E66" w:rsidRPr="003C0AEA" w14:paraId="4E3CE5AC" w14:textId="77777777" w:rsidTr="009945BF">
        <w:tc>
          <w:tcPr>
            <w:tcW w:w="1548" w:type="dxa"/>
            <w:vAlign w:val="center"/>
          </w:tcPr>
          <w:p w14:paraId="353AC290" w14:textId="77777777" w:rsidR="00014E66" w:rsidRPr="003C0AEA" w:rsidRDefault="00014E66" w:rsidP="009945BF">
            <w:pPr>
              <w:ind w:firstLine="90"/>
              <w:jc w:val="center"/>
              <w:rPr>
                <w:rFonts w:ascii="Arial" w:hAnsi="Arial" w:cs="Arial"/>
                <w:sz w:val="24"/>
                <w:szCs w:val="24"/>
                <w:lang w:val="mn-MN"/>
              </w:rPr>
            </w:pPr>
            <w:r w:rsidRPr="003C0AEA">
              <w:rPr>
                <w:rFonts w:ascii="Arial" w:hAnsi="Arial" w:cs="Arial"/>
                <w:sz w:val="24"/>
                <w:szCs w:val="24"/>
                <w:lang w:val="mn-MN"/>
              </w:rPr>
              <w:t>Үзүүлэх үр нөлөө</w:t>
            </w:r>
          </w:p>
        </w:tc>
        <w:tc>
          <w:tcPr>
            <w:tcW w:w="3420" w:type="dxa"/>
            <w:vAlign w:val="center"/>
          </w:tcPr>
          <w:p w14:paraId="2A46E5AE" w14:textId="77777777" w:rsidR="00014E66" w:rsidRPr="003C0AEA" w:rsidRDefault="00014E66" w:rsidP="009945BF">
            <w:pPr>
              <w:ind w:firstLine="90"/>
              <w:jc w:val="center"/>
              <w:rPr>
                <w:rFonts w:ascii="Arial" w:hAnsi="Arial" w:cs="Arial"/>
                <w:sz w:val="24"/>
                <w:szCs w:val="24"/>
                <w:lang w:val="mn-MN"/>
              </w:rPr>
            </w:pPr>
            <w:r w:rsidRPr="003C0AEA">
              <w:rPr>
                <w:rFonts w:ascii="Arial" w:hAnsi="Arial" w:cs="Arial"/>
                <w:sz w:val="24"/>
                <w:szCs w:val="24"/>
                <w:lang w:val="mn-MN"/>
              </w:rPr>
              <w:t>Холбогдох асуулт</w:t>
            </w:r>
          </w:p>
        </w:tc>
        <w:tc>
          <w:tcPr>
            <w:tcW w:w="2178" w:type="dxa"/>
            <w:gridSpan w:val="2"/>
            <w:vAlign w:val="center"/>
          </w:tcPr>
          <w:p w14:paraId="7CE6161B" w14:textId="77777777" w:rsidR="00014E66" w:rsidRPr="003C0AEA" w:rsidRDefault="00014E66" w:rsidP="009945BF">
            <w:pPr>
              <w:ind w:firstLine="90"/>
              <w:jc w:val="center"/>
              <w:rPr>
                <w:rFonts w:ascii="Arial" w:hAnsi="Arial" w:cs="Arial"/>
                <w:sz w:val="24"/>
                <w:szCs w:val="24"/>
                <w:lang w:val="mn-MN"/>
              </w:rPr>
            </w:pPr>
            <w:r w:rsidRPr="003C0AEA">
              <w:rPr>
                <w:rFonts w:ascii="Arial" w:hAnsi="Arial" w:cs="Arial"/>
                <w:sz w:val="24"/>
                <w:szCs w:val="24"/>
                <w:lang w:val="mn-MN"/>
              </w:rPr>
              <w:t>Хариулт</w:t>
            </w:r>
          </w:p>
        </w:tc>
        <w:tc>
          <w:tcPr>
            <w:tcW w:w="1902" w:type="dxa"/>
            <w:vAlign w:val="center"/>
          </w:tcPr>
          <w:p w14:paraId="21EAF81B" w14:textId="77777777" w:rsidR="00014E66" w:rsidRPr="003C0AEA" w:rsidRDefault="00014E66" w:rsidP="009945BF">
            <w:pPr>
              <w:ind w:firstLine="90"/>
              <w:jc w:val="center"/>
              <w:rPr>
                <w:rFonts w:ascii="Arial" w:hAnsi="Arial" w:cs="Arial"/>
                <w:sz w:val="24"/>
                <w:szCs w:val="24"/>
                <w:lang w:val="mn-MN"/>
              </w:rPr>
            </w:pPr>
            <w:r w:rsidRPr="003C0AEA">
              <w:rPr>
                <w:rFonts w:ascii="Arial" w:hAnsi="Arial" w:cs="Arial"/>
                <w:sz w:val="24"/>
                <w:szCs w:val="24"/>
                <w:lang w:val="mn-MN"/>
              </w:rPr>
              <w:t>Тайлбар</w:t>
            </w:r>
          </w:p>
        </w:tc>
      </w:tr>
      <w:tr w:rsidR="00014E66" w:rsidRPr="00D9414D" w14:paraId="2C9F0EA2" w14:textId="77777777" w:rsidTr="009945BF">
        <w:tc>
          <w:tcPr>
            <w:tcW w:w="1548" w:type="dxa"/>
            <w:vMerge w:val="restart"/>
            <w:vAlign w:val="center"/>
          </w:tcPr>
          <w:p w14:paraId="1143C45D" w14:textId="77777777" w:rsidR="00014E66" w:rsidRPr="003C0AEA" w:rsidRDefault="00014E66" w:rsidP="00014E66">
            <w:pPr>
              <w:pStyle w:val="ListParagraph"/>
              <w:numPr>
                <w:ilvl w:val="0"/>
                <w:numId w:val="4"/>
              </w:numPr>
              <w:tabs>
                <w:tab w:val="left" w:pos="360"/>
              </w:tabs>
              <w:spacing w:after="0" w:line="240" w:lineRule="auto"/>
              <w:ind w:left="0" w:firstLine="90"/>
              <w:rPr>
                <w:rFonts w:ascii="Arial" w:hAnsi="Arial" w:cs="Arial"/>
                <w:sz w:val="24"/>
                <w:szCs w:val="24"/>
                <w:lang w:val="mn-MN"/>
              </w:rPr>
            </w:pPr>
            <w:r w:rsidRPr="003C0AEA">
              <w:rPr>
                <w:rFonts w:ascii="Arial" w:hAnsi="Arial" w:cs="Arial"/>
                <w:sz w:val="24"/>
                <w:szCs w:val="24"/>
                <w:lang w:val="mn-MN"/>
              </w:rPr>
              <w:t>Ажил эрхлэлтийн байдал, хөдөлмөрийн зах зээл</w:t>
            </w:r>
          </w:p>
        </w:tc>
        <w:tc>
          <w:tcPr>
            <w:tcW w:w="3420" w:type="dxa"/>
          </w:tcPr>
          <w:p w14:paraId="6FD0E532" w14:textId="77777777" w:rsidR="00014E66" w:rsidRPr="003C0AEA" w:rsidRDefault="00014E66" w:rsidP="009945BF">
            <w:pPr>
              <w:tabs>
                <w:tab w:val="left" w:pos="540"/>
              </w:tabs>
              <w:ind w:firstLine="90"/>
              <w:rPr>
                <w:rFonts w:ascii="Arial" w:hAnsi="Arial" w:cs="Arial"/>
                <w:sz w:val="24"/>
                <w:szCs w:val="24"/>
                <w:lang w:val="mn-MN"/>
              </w:rPr>
            </w:pPr>
            <w:r w:rsidRPr="003C0AEA">
              <w:rPr>
                <w:rFonts w:ascii="Arial" w:hAnsi="Arial" w:cs="Arial"/>
                <w:sz w:val="24"/>
                <w:szCs w:val="24"/>
                <w:lang w:val="mn-MN"/>
              </w:rPr>
              <w:t>1.1 Шинээр ажлын байр бий болгох эсэх</w:t>
            </w:r>
          </w:p>
        </w:tc>
        <w:tc>
          <w:tcPr>
            <w:tcW w:w="1136" w:type="dxa"/>
          </w:tcPr>
          <w:p w14:paraId="3BF59EF5"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58DFF724" w14:textId="1FC2A5DB" w:rsidR="00014E66" w:rsidRPr="003C0AEA" w:rsidRDefault="00014E66" w:rsidP="009945BF">
            <w:pPr>
              <w:tabs>
                <w:tab w:val="left" w:pos="540"/>
              </w:tabs>
              <w:ind w:firstLine="90"/>
              <w:jc w:val="both"/>
              <w:rPr>
                <w:rFonts w:ascii="Arial" w:hAnsi="Arial" w:cs="Arial"/>
                <w:sz w:val="24"/>
                <w:szCs w:val="24"/>
                <w:lang w:val="mn-MN"/>
              </w:rPr>
            </w:pPr>
          </w:p>
        </w:tc>
        <w:tc>
          <w:tcPr>
            <w:tcW w:w="1042" w:type="dxa"/>
          </w:tcPr>
          <w:p w14:paraId="21A0DA35" w14:textId="77777777" w:rsidR="001821C2"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23190DA0" w14:textId="7EBFDD7C" w:rsidR="00014E66" w:rsidRPr="003C0AEA" w:rsidRDefault="001821C2"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902" w:type="dxa"/>
          </w:tcPr>
          <w:p w14:paraId="132C7C09"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Гэр бүлд зориулагдсан үйлчилгээ нэмэгдэхэд ажлын байр дагаж нэмэгдэнэ</w:t>
            </w:r>
          </w:p>
        </w:tc>
      </w:tr>
      <w:tr w:rsidR="00014E66" w:rsidRPr="003C0AEA" w14:paraId="1C77549F" w14:textId="77777777" w:rsidTr="009945BF">
        <w:tc>
          <w:tcPr>
            <w:tcW w:w="1548" w:type="dxa"/>
            <w:vMerge/>
          </w:tcPr>
          <w:p w14:paraId="6D011A84" w14:textId="77777777" w:rsidR="00014E66" w:rsidRPr="003C0AEA" w:rsidRDefault="00014E66" w:rsidP="009945BF">
            <w:pPr>
              <w:tabs>
                <w:tab w:val="left" w:pos="360"/>
              </w:tabs>
              <w:ind w:firstLine="90"/>
              <w:jc w:val="both"/>
              <w:rPr>
                <w:rFonts w:ascii="Arial" w:hAnsi="Arial" w:cs="Arial"/>
                <w:sz w:val="24"/>
                <w:szCs w:val="24"/>
                <w:lang w:val="mn-MN"/>
              </w:rPr>
            </w:pPr>
          </w:p>
        </w:tc>
        <w:tc>
          <w:tcPr>
            <w:tcW w:w="3420" w:type="dxa"/>
          </w:tcPr>
          <w:p w14:paraId="5E632699"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1.2 Шууд болон шууд бусаар ажлын байрны цомхотгол бий болгох эсэх</w:t>
            </w:r>
          </w:p>
        </w:tc>
        <w:tc>
          <w:tcPr>
            <w:tcW w:w="1136" w:type="dxa"/>
          </w:tcPr>
          <w:p w14:paraId="1CCCA41C"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71C0888E" w14:textId="77777777" w:rsidR="00014E66" w:rsidRPr="003C0AEA" w:rsidRDefault="00014E66" w:rsidP="009945BF">
            <w:pPr>
              <w:tabs>
                <w:tab w:val="left" w:pos="540"/>
              </w:tabs>
              <w:ind w:firstLine="90"/>
              <w:jc w:val="both"/>
              <w:rPr>
                <w:rFonts w:ascii="Arial" w:hAnsi="Arial" w:cs="Arial"/>
                <w:sz w:val="24"/>
                <w:szCs w:val="24"/>
                <w:lang w:val="mn-MN"/>
              </w:rPr>
            </w:pPr>
          </w:p>
        </w:tc>
        <w:tc>
          <w:tcPr>
            <w:tcW w:w="1042" w:type="dxa"/>
          </w:tcPr>
          <w:p w14:paraId="0243AD3F"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7959EE86"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902" w:type="dxa"/>
          </w:tcPr>
          <w:p w14:paraId="0A208412"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Нөлөө үзүүлэхгүй</w:t>
            </w:r>
          </w:p>
        </w:tc>
      </w:tr>
      <w:tr w:rsidR="00014E66" w:rsidRPr="00D9414D" w14:paraId="76511F7E" w14:textId="77777777" w:rsidTr="009945BF">
        <w:tc>
          <w:tcPr>
            <w:tcW w:w="1548" w:type="dxa"/>
            <w:vMerge/>
          </w:tcPr>
          <w:p w14:paraId="28F62670" w14:textId="77777777" w:rsidR="00014E66" w:rsidRPr="003C0AEA" w:rsidRDefault="00014E66" w:rsidP="009945BF">
            <w:pPr>
              <w:tabs>
                <w:tab w:val="left" w:pos="360"/>
              </w:tabs>
              <w:ind w:firstLine="90"/>
              <w:jc w:val="both"/>
              <w:rPr>
                <w:rFonts w:ascii="Arial" w:hAnsi="Arial" w:cs="Arial"/>
                <w:sz w:val="24"/>
                <w:szCs w:val="24"/>
                <w:lang w:val="mn-MN"/>
              </w:rPr>
            </w:pPr>
          </w:p>
        </w:tc>
        <w:tc>
          <w:tcPr>
            <w:tcW w:w="3420" w:type="dxa"/>
          </w:tcPr>
          <w:p w14:paraId="062D65E4"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1.3 Тодорхой ажил мэргэжлийн хүмүүс болон хувиараа хөдөлмөр эрхлэгчдэд нөлөө үзүүлэх эсэх</w:t>
            </w:r>
          </w:p>
        </w:tc>
        <w:tc>
          <w:tcPr>
            <w:tcW w:w="1136" w:type="dxa"/>
          </w:tcPr>
          <w:p w14:paraId="16AA8F15"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283FD566"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042" w:type="dxa"/>
          </w:tcPr>
          <w:p w14:paraId="33EA6972"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42DC0784" w14:textId="77777777" w:rsidR="00014E66" w:rsidRPr="003C0AEA" w:rsidRDefault="00014E66" w:rsidP="009945BF">
            <w:pPr>
              <w:tabs>
                <w:tab w:val="left" w:pos="540"/>
              </w:tabs>
              <w:ind w:firstLine="90"/>
              <w:jc w:val="both"/>
              <w:rPr>
                <w:rFonts w:ascii="Arial" w:hAnsi="Arial" w:cs="Arial"/>
                <w:sz w:val="24"/>
                <w:szCs w:val="24"/>
                <w:lang w:val="mn-MN"/>
              </w:rPr>
            </w:pPr>
          </w:p>
        </w:tc>
        <w:tc>
          <w:tcPr>
            <w:tcW w:w="1902" w:type="dxa"/>
          </w:tcPr>
          <w:p w14:paraId="0E192946" w14:textId="77777777" w:rsidR="00014E66" w:rsidRPr="003C0AEA" w:rsidRDefault="00014E66" w:rsidP="009945BF">
            <w:pPr>
              <w:tabs>
                <w:tab w:val="left" w:pos="540"/>
              </w:tabs>
              <w:ind w:firstLine="90"/>
              <w:rPr>
                <w:rFonts w:ascii="Arial" w:hAnsi="Arial" w:cs="Arial"/>
                <w:sz w:val="24"/>
                <w:szCs w:val="24"/>
                <w:lang w:val="mn-MN"/>
              </w:rPr>
            </w:pPr>
            <w:r w:rsidRPr="003C0AEA">
              <w:rPr>
                <w:rFonts w:ascii="Arial" w:hAnsi="Arial" w:cs="Arial"/>
                <w:sz w:val="24"/>
                <w:szCs w:val="24"/>
                <w:lang w:val="mn-MN"/>
              </w:rPr>
              <w:t>Гэр бүлд зориулагдсан үйлчилгээ нэмэгдэхэд хөдөлмөр эрхлэлт нэмэгдэнэ.</w:t>
            </w:r>
          </w:p>
        </w:tc>
      </w:tr>
      <w:tr w:rsidR="00014E66" w:rsidRPr="00D9414D" w14:paraId="1BCC91B6" w14:textId="77777777" w:rsidTr="009945BF">
        <w:tc>
          <w:tcPr>
            <w:tcW w:w="1548" w:type="dxa"/>
            <w:vMerge/>
          </w:tcPr>
          <w:p w14:paraId="21322667" w14:textId="77777777" w:rsidR="00014E66" w:rsidRPr="003C0AEA" w:rsidRDefault="00014E66" w:rsidP="009945BF">
            <w:pPr>
              <w:tabs>
                <w:tab w:val="left" w:pos="360"/>
              </w:tabs>
              <w:ind w:firstLine="90"/>
              <w:jc w:val="both"/>
              <w:rPr>
                <w:rFonts w:ascii="Arial" w:hAnsi="Arial" w:cs="Arial"/>
                <w:sz w:val="24"/>
                <w:szCs w:val="24"/>
                <w:lang w:val="mn-MN"/>
              </w:rPr>
            </w:pPr>
          </w:p>
        </w:tc>
        <w:tc>
          <w:tcPr>
            <w:tcW w:w="3420" w:type="dxa"/>
          </w:tcPr>
          <w:p w14:paraId="1BF7FA30"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1.4 Тодорхой насны хүмүүсийн ажил эрхлэлтийн байдалд нөлөөлөх эсэх</w:t>
            </w:r>
          </w:p>
        </w:tc>
        <w:tc>
          <w:tcPr>
            <w:tcW w:w="1136" w:type="dxa"/>
          </w:tcPr>
          <w:p w14:paraId="1345C2D4"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76500C1D" w14:textId="77777777" w:rsidR="00014E66" w:rsidRPr="003C0AEA" w:rsidRDefault="00014E66" w:rsidP="009945BF">
            <w:pPr>
              <w:tabs>
                <w:tab w:val="left" w:pos="540"/>
              </w:tabs>
              <w:ind w:firstLine="90"/>
              <w:jc w:val="both"/>
              <w:rPr>
                <w:rFonts w:ascii="Arial" w:hAnsi="Arial" w:cs="Arial"/>
                <w:sz w:val="24"/>
                <w:szCs w:val="24"/>
                <w:lang w:val="mn-MN"/>
              </w:rPr>
            </w:pPr>
          </w:p>
        </w:tc>
        <w:tc>
          <w:tcPr>
            <w:tcW w:w="1042" w:type="dxa"/>
          </w:tcPr>
          <w:p w14:paraId="77EDB136"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74B46E68"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902" w:type="dxa"/>
          </w:tcPr>
          <w:p w14:paraId="48FC8D7B" w14:textId="77777777" w:rsidR="00014E66" w:rsidRPr="003C0AEA" w:rsidRDefault="00014E66" w:rsidP="009945BF">
            <w:pPr>
              <w:tabs>
                <w:tab w:val="left" w:pos="540"/>
              </w:tabs>
              <w:ind w:firstLine="90"/>
              <w:rPr>
                <w:rFonts w:ascii="Arial" w:hAnsi="Arial" w:cs="Arial"/>
                <w:sz w:val="24"/>
                <w:szCs w:val="24"/>
                <w:lang w:val="mn-MN"/>
              </w:rPr>
            </w:pPr>
            <w:r w:rsidRPr="003C0AEA">
              <w:rPr>
                <w:rFonts w:ascii="Arial" w:hAnsi="Arial" w:cs="Arial"/>
                <w:sz w:val="24"/>
                <w:szCs w:val="24"/>
                <w:lang w:val="mn-MN"/>
              </w:rPr>
              <w:t>Гэр бүл тогтвортой байх нь ажил эрхлэлтэд эерэг нөлөөтэй</w:t>
            </w:r>
          </w:p>
        </w:tc>
      </w:tr>
      <w:tr w:rsidR="00014E66" w:rsidRPr="003C0AEA" w14:paraId="4A3B3E0C" w14:textId="77777777" w:rsidTr="009945BF">
        <w:tc>
          <w:tcPr>
            <w:tcW w:w="1548" w:type="dxa"/>
            <w:vMerge w:val="restart"/>
            <w:vAlign w:val="center"/>
          </w:tcPr>
          <w:p w14:paraId="11FEA76C" w14:textId="77777777" w:rsidR="00014E66" w:rsidRPr="003C0AEA" w:rsidRDefault="00014E66" w:rsidP="00014E66">
            <w:pPr>
              <w:pStyle w:val="ListParagraph"/>
              <w:numPr>
                <w:ilvl w:val="0"/>
                <w:numId w:val="4"/>
              </w:numPr>
              <w:tabs>
                <w:tab w:val="left" w:pos="360"/>
              </w:tabs>
              <w:spacing w:after="0" w:line="240" w:lineRule="auto"/>
              <w:ind w:left="0" w:firstLine="90"/>
              <w:rPr>
                <w:rFonts w:ascii="Arial" w:hAnsi="Arial" w:cs="Arial"/>
                <w:sz w:val="24"/>
                <w:szCs w:val="24"/>
                <w:lang w:val="mn-MN"/>
              </w:rPr>
            </w:pPr>
            <w:r w:rsidRPr="003C0AEA">
              <w:rPr>
                <w:rFonts w:ascii="Arial" w:hAnsi="Arial" w:cs="Arial"/>
                <w:sz w:val="24"/>
                <w:szCs w:val="24"/>
                <w:lang w:val="mn-MN"/>
              </w:rPr>
              <w:t xml:space="preserve">Ажлын стандарт, </w:t>
            </w:r>
            <w:r w:rsidRPr="003C0AEA">
              <w:rPr>
                <w:rFonts w:ascii="Arial" w:hAnsi="Arial" w:cs="Arial"/>
                <w:sz w:val="24"/>
                <w:szCs w:val="24"/>
                <w:lang w:val="mn-MN"/>
              </w:rPr>
              <w:lastRenderedPageBreak/>
              <w:t>хөдөлмөрлөх эрх</w:t>
            </w:r>
          </w:p>
        </w:tc>
        <w:tc>
          <w:tcPr>
            <w:tcW w:w="3420" w:type="dxa"/>
          </w:tcPr>
          <w:p w14:paraId="71698577"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lastRenderedPageBreak/>
              <w:t>2.1 Ажлын чанар, стандартад нөлөөлөх эсэх</w:t>
            </w:r>
          </w:p>
        </w:tc>
        <w:tc>
          <w:tcPr>
            <w:tcW w:w="1136" w:type="dxa"/>
          </w:tcPr>
          <w:p w14:paraId="78321F03"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35DCAECD"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042" w:type="dxa"/>
          </w:tcPr>
          <w:p w14:paraId="6E2AB9EC"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782B8F90" w14:textId="77777777" w:rsidR="00014E66" w:rsidRPr="003C0AEA" w:rsidRDefault="00014E66" w:rsidP="009945BF">
            <w:pPr>
              <w:tabs>
                <w:tab w:val="left" w:pos="540"/>
              </w:tabs>
              <w:ind w:firstLine="90"/>
              <w:jc w:val="both"/>
              <w:rPr>
                <w:rFonts w:ascii="Arial" w:hAnsi="Arial" w:cs="Arial"/>
                <w:sz w:val="24"/>
                <w:szCs w:val="24"/>
                <w:lang w:val="mn-MN"/>
              </w:rPr>
            </w:pPr>
          </w:p>
        </w:tc>
        <w:tc>
          <w:tcPr>
            <w:tcW w:w="1902" w:type="dxa"/>
          </w:tcPr>
          <w:p w14:paraId="3A2F78D4"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Эерэг нөлөөтэй</w:t>
            </w:r>
          </w:p>
        </w:tc>
      </w:tr>
      <w:tr w:rsidR="00014E66" w:rsidRPr="003C0AEA" w14:paraId="4D8A38BF" w14:textId="77777777" w:rsidTr="009945BF">
        <w:tc>
          <w:tcPr>
            <w:tcW w:w="1548" w:type="dxa"/>
            <w:vMerge/>
          </w:tcPr>
          <w:p w14:paraId="5DC834D0" w14:textId="77777777" w:rsidR="00014E66" w:rsidRPr="003C0AEA" w:rsidRDefault="00014E66" w:rsidP="009945BF">
            <w:pPr>
              <w:tabs>
                <w:tab w:val="left" w:pos="360"/>
              </w:tabs>
              <w:ind w:firstLine="90"/>
              <w:jc w:val="both"/>
              <w:rPr>
                <w:rFonts w:ascii="Arial" w:hAnsi="Arial" w:cs="Arial"/>
                <w:sz w:val="24"/>
                <w:szCs w:val="24"/>
                <w:lang w:val="mn-MN"/>
              </w:rPr>
            </w:pPr>
          </w:p>
        </w:tc>
        <w:tc>
          <w:tcPr>
            <w:tcW w:w="3420" w:type="dxa"/>
          </w:tcPr>
          <w:p w14:paraId="649F0353"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2.2 Ажилчдын эрүүл мэнд, хөдөлмөрийн аюулгүй байдалд нөлөөлөх эсэх</w:t>
            </w:r>
          </w:p>
        </w:tc>
        <w:tc>
          <w:tcPr>
            <w:tcW w:w="1136" w:type="dxa"/>
          </w:tcPr>
          <w:p w14:paraId="434F7958"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5AEEF7EA"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042" w:type="dxa"/>
          </w:tcPr>
          <w:p w14:paraId="1CA9A8C6"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33BC6276" w14:textId="77777777" w:rsidR="00014E66" w:rsidRPr="003C0AEA" w:rsidRDefault="00014E66" w:rsidP="009945BF">
            <w:pPr>
              <w:tabs>
                <w:tab w:val="left" w:pos="540"/>
              </w:tabs>
              <w:ind w:firstLine="90"/>
              <w:jc w:val="both"/>
              <w:rPr>
                <w:rFonts w:ascii="Arial" w:hAnsi="Arial" w:cs="Arial"/>
                <w:sz w:val="24"/>
                <w:szCs w:val="24"/>
                <w:lang w:val="mn-MN"/>
              </w:rPr>
            </w:pPr>
          </w:p>
        </w:tc>
        <w:tc>
          <w:tcPr>
            <w:tcW w:w="1902" w:type="dxa"/>
          </w:tcPr>
          <w:p w14:paraId="5D1A1AFD"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Эерэг нөлөөтэй</w:t>
            </w:r>
          </w:p>
        </w:tc>
      </w:tr>
      <w:tr w:rsidR="00014E66" w:rsidRPr="003C0AEA" w14:paraId="0D947A17" w14:textId="77777777" w:rsidTr="009945BF">
        <w:tc>
          <w:tcPr>
            <w:tcW w:w="1548" w:type="dxa"/>
            <w:vMerge/>
          </w:tcPr>
          <w:p w14:paraId="4AAFD340" w14:textId="77777777" w:rsidR="00014E66" w:rsidRPr="003C0AEA" w:rsidRDefault="00014E66" w:rsidP="009945BF">
            <w:pPr>
              <w:tabs>
                <w:tab w:val="left" w:pos="360"/>
              </w:tabs>
              <w:ind w:firstLine="90"/>
              <w:jc w:val="both"/>
              <w:rPr>
                <w:rFonts w:ascii="Arial" w:hAnsi="Arial" w:cs="Arial"/>
                <w:sz w:val="24"/>
                <w:szCs w:val="24"/>
                <w:lang w:val="mn-MN"/>
              </w:rPr>
            </w:pPr>
          </w:p>
        </w:tc>
        <w:tc>
          <w:tcPr>
            <w:tcW w:w="3420" w:type="dxa"/>
          </w:tcPr>
          <w:p w14:paraId="56480C40"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2.3 Ажилчдын эрх, үүрэгт шууд болон шууд бусаар нөлөөлөх эсэх</w:t>
            </w:r>
          </w:p>
        </w:tc>
        <w:tc>
          <w:tcPr>
            <w:tcW w:w="1136" w:type="dxa"/>
          </w:tcPr>
          <w:p w14:paraId="250AD076"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2AEC1736" w14:textId="77777777" w:rsidR="00014E66" w:rsidRPr="003C0AEA" w:rsidRDefault="00014E66" w:rsidP="009945BF">
            <w:pPr>
              <w:tabs>
                <w:tab w:val="left" w:pos="540"/>
              </w:tabs>
              <w:ind w:firstLine="90"/>
              <w:jc w:val="both"/>
              <w:rPr>
                <w:rFonts w:ascii="Arial" w:hAnsi="Arial" w:cs="Arial"/>
                <w:sz w:val="24"/>
                <w:szCs w:val="24"/>
                <w:lang w:val="mn-MN"/>
              </w:rPr>
            </w:pPr>
          </w:p>
        </w:tc>
        <w:tc>
          <w:tcPr>
            <w:tcW w:w="1042" w:type="dxa"/>
          </w:tcPr>
          <w:p w14:paraId="3E432C03"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31FC4E2D"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902" w:type="dxa"/>
          </w:tcPr>
          <w:p w14:paraId="374FDB15" w14:textId="77777777" w:rsidR="00014E66" w:rsidRPr="003C0AEA" w:rsidRDefault="00014E66" w:rsidP="009945BF">
            <w:pPr>
              <w:tabs>
                <w:tab w:val="left" w:pos="540"/>
              </w:tabs>
              <w:ind w:firstLine="90"/>
              <w:jc w:val="both"/>
              <w:rPr>
                <w:rFonts w:ascii="Arial" w:hAnsi="Arial" w:cs="Arial"/>
                <w:sz w:val="24"/>
                <w:szCs w:val="24"/>
                <w:lang w:val="mn-MN"/>
              </w:rPr>
            </w:pPr>
          </w:p>
        </w:tc>
      </w:tr>
      <w:tr w:rsidR="00014E66" w:rsidRPr="00D9414D" w14:paraId="026F2A2B" w14:textId="77777777" w:rsidTr="009945BF">
        <w:tc>
          <w:tcPr>
            <w:tcW w:w="1548" w:type="dxa"/>
            <w:vMerge/>
          </w:tcPr>
          <w:p w14:paraId="141C8672" w14:textId="77777777" w:rsidR="00014E66" w:rsidRPr="003C0AEA" w:rsidRDefault="00014E66" w:rsidP="009945BF">
            <w:pPr>
              <w:tabs>
                <w:tab w:val="left" w:pos="360"/>
              </w:tabs>
              <w:ind w:firstLine="90"/>
              <w:jc w:val="both"/>
              <w:rPr>
                <w:rFonts w:ascii="Arial" w:hAnsi="Arial" w:cs="Arial"/>
                <w:sz w:val="24"/>
                <w:szCs w:val="24"/>
                <w:lang w:val="mn-MN"/>
              </w:rPr>
            </w:pPr>
          </w:p>
        </w:tc>
        <w:tc>
          <w:tcPr>
            <w:tcW w:w="3420" w:type="dxa"/>
          </w:tcPr>
          <w:p w14:paraId="255E7ED6"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2.4 Шинээр ажлын стандарт гаргах эсэх</w:t>
            </w:r>
          </w:p>
        </w:tc>
        <w:tc>
          <w:tcPr>
            <w:tcW w:w="1136" w:type="dxa"/>
          </w:tcPr>
          <w:p w14:paraId="35348CCB"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3C0A124D"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1042" w:type="dxa"/>
          </w:tcPr>
          <w:p w14:paraId="696CE38B"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1902" w:type="dxa"/>
          </w:tcPr>
          <w:p w14:paraId="116247F5"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Гэр бүлийн хөгжлийн нийгмийн ажилтны ажлын байрны тодорхойлолт</w:t>
            </w:r>
          </w:p>
        </w:tc>
      </w:tr>
      <w:tr w:rsidR="00014E66" w:rsidRPr="003C0AEA" w14:paraId="72618C87" w14:textId="77777777" w:rsidTr="009945BF">
        <w:tc>
          <w:tcPr>
            <w:tcW w:w="1548" w:type="dxa"/>
            <w:vMerge/>
          </w:tcPr>
          <w:p w14:paraId="7DB174E1" w14:textId="77777777" w:rsidR="00014E66" w:rsidRPr="003C0AEA" w:rsidRDefault="00014E66" w:rsidP="009945BF">
            <w:pPr>
              <w:tabs>
                <w:tab w:val="left" w:pos="360"/>
              </w:tabs>
              <w:ind w:firstLine="90"/>
              <w:jc w:val="both"/>
              <w:rPr>
                <w:rFonts w:ascii="Arial" w:hAnsi="Arial" w:cs="Arial"/>
                <w:sz w:val="24"/>
                <w:szCs w:val="24"/>
                <w:lang w:val="mn-MN"/>
              </w:rPr>
            </w:pPr>
          </w:p>
        </w:tc>
        <w:tc>
          <w:tcPr>
            <w:tcW w:w="3420" w:type="dxa"/>
          </w:tcPr>
          <w:p w14:paraId="1BDDE3F6"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2.5 Ажлын байранд технологийн шинэчлэлийг хэрэгжүүлэхтэй холбогдсон өөрчлөлт бий болгох эсэх</w:t>
            </w:r>
          </w:p>
        </w:tc>
        <w:tc>
          <w:tcPr>
            <w:tcW w:w="1136" w:type="dxa"/>
          </w:tcPr>
          <w:p w14:paraId="2A7F2777"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6B19C490" w14:textId="77777777" w:rsidR="00014E66" w:rsidRPr="003C0AEA" w:rsidRDefault="00014E66" w:rsidP="009945BF">
            <w:pPr>
              <w:tabs>
                <w:tab w:val="left" w:pos="540"/>
              </w:tabs>
              <w:ind w:firstLine="90"/>
              <w:jc w:val="both"/>
              <w:rPr>
                <w:rFonts w:ascii="Arial" w:hAnsi="Arial" w:cs="Arial"/>
                <w:sz w:val="24"/>
                <w:szCs w:val="24"/>
                <w:lang w:val="mn-MN"/>
              </w:rPr>
            </w:pPr>
          </w:p>
        </w:tc>
        <w:tc>
          <w:tcPr>
            <w:tcW w:w="1042" w:type="dxa"/>
          </w:tcPr>
          <w:p w14:paraId="5696BB54"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6F9D5875"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902" w:type="dxa"/>
          </w:tcPr>
          <w:p w14:paraId="025783A2" w14:textId="77777777" w:rsidR="00014E66" w:rsidRPr="003C0AEA" w:rsidRDefault="00014E66" w:rsidP="009945BF">
            <w:pPr>
              <w:tabs>
                <w:tab w:val="left" w:pos="540"/>
              </w:tabs>
              <w:ind w:firstLine="90"/>
              <w:jc w:val="both"/>
              <w:rPr>
                <w:rFonts w:ascii="Arial" w:hAnsi="Arial" w:cs="Arial"/>
                <w:sz w:val="24"/>
                <w:szCs w:val="24"/>
                <w:lang w:val="mn-MN"/>
              </w:rPr>
            </w:pPr>
          </w:p>
        </w:tc>
      </w:tr>
      <w:tr w:rsidR="00014E66" w:rsidRPr="003C0AEA" w14:paraId="3C849A8C" w14:textId="77777777" w:rsidTr="009945BF">
        <w:tc>
          <w:tcPr>
            <w:tcW w:w="1548" w:type="dxa"/>
            <w:vMerge w:val="restart"/>
            <w:vAlign w:val="center"/>
          </w:tcPr>
          <w:p w14:paraId="23591D78" w14:textId="77777777" w:rsidR="00014E66" w:rsidRPr="003C0AEA" w:rsidRDefault="00014E66" w:rsidP="00014E66">
            <w:pPr>
              <w:pStyle w:val="ListParagraph"/>
              <w:numPr>
                <w:ilvl w:val="0"/>
                <w:numId w:val="4"/>
              </w:numPr>
              <w:tabs>
                <w:tab w:val="left" w:pos="360"/>
              </w:tabs>
              <w:spacing w:after="0" w:line="240" w:lineRule="auto"/>
              <w:ind w:left="0" w:firstLine="90"/>
              <w:rPr>
                <w:rFonts w:ascii="Arial" w:hAnsi="Arial" w:cs="Arial"/>
                <w:sz w:val="24"/>
                <w:szCs w:val="24"/>
                <w:lang w:val="mn-MN"/>
              </w:rPr>
            </w:pPr>
            <w:r w:rsidRPr="003C0AEA">
              <w:rPr>
                <w:rFonts w:ascii="Arial" w:hAnsi="Arial" w:cs="Arial"/>
                <w:sz w:val="24"/>
                <w:szCs w:val="24"/>
                <w:lang w:val="mn-MN"/>
              </w:rPr>
              <w:t>Нийгмийн тодорхой бүлгийг хамгаалах асуудал</w:t>
            </w:r>
          </w:p>
        </w:tc>
        <w:tc>
          <w:tcPr>
            <w:tcW w:w="3420" w:type="dxa"/>
          </w:tcPr>
          <w:p w14:paraId="2CCC49E7"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3.1 Шууд болон шууд бусаар тэгш бус байдал үүсгэх эсэх</w:t>
            </w:r>
          </w:p>
        </w:tc>
        <w:tc>
          <w:tcPr>
            <w:tcW w:w="1136" w:type="dxa"/>
          </w:tcPr>
          <w:p w14:paraId="343BFD6F"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7C764EFB" w14:textId="77777777" w:rsidR="00014E66" w:rsidRPr="003C0AEA" w:rsidRDefault="00014E66" w:rsidP="009945BF">
            <w:pPr>
              <w:tabs>
                <w:tab w:val="left" w:pos="540"/>
              </w:tabs>
              <w:ind w:firstLine="90"/>
              <w:jc w:val="both"/>
              <w:rPr>
                <w:rFonts w:ascii="Arial" w:hAnsi="Arial" w:cs="Arial"/>
                <w:sz w:val="24"/>
                <w:szCs w:val="24"/>
                <w:lang w:val="mn-MN"/>
              </w:rPr>
            </w:pPr>
          </w:p>
        </w:tc>
        <w:tc>
          <w:tcPr>
            <w:tcW w:w="1042" w:type="dxa"/>
          </w:tcPr>
          <w:p w14:paraId="61C0F435"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42658D5D"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902" w:type="dxa"/>
          </w:tcPr>
          <w:p w14:paraId="4CED0924"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Эерэг нөлөөтэй</w:t>
            </w:r>
          </w:p>
        </w:tc>
      </w:tr>
      <w:tr w:rsidR="00014E66" w:rsidRPr="003C0AEA" w14:paraId="5BFCFA08" w14:textId="77777777" w:rsidTr="009945BF">
        <w:trPr>
          <w:trHeight w:val="1493"/>
        </w:trPr>
        <w:tc>
          <w:tcPr>
            <w:tcW w:w="1548" w:type="dxa"/>
            <w:vMerge/>
          </w:tcPr>
          <w:p w14:paraId="4629B8FD" w14:textId="77777777" w:rsidR="00014E66" w:rsidRPr="003C0AEA" w:rsidRDefault="00014E66" w:rsidP="009945BF">
            <w:pPr>
              <w:tabs>
                <w:tab w:val="left" w:pos="360"/>
              </w:tabs>
              <w:ind w:firstLine="90"/>
              <w:jc w:val="both"/>
              <w:rPr>
                <w:rFonts w:ascii="Arial" w:hAnsi="Arial" w:cs="Arial"/>
                <w:sz w:val="24"/>
                <w:szCs w:val="24"/>
                <w:lang w:val="mn-MN"/>
              </w:rPr>
            </w:pPr>
          </w:p>
        </w:tc>
        <w:tc>
          <w:tcPr>
            <w:tcW w:w="3420" w:type="dxa"/>
          </w:tcPr>
          <w:p w14:paraId="49AA8A5E"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3.2 Тодорхой бүлэг болон хүмүүст сөрөг нөлөө үзүүлэх эсэх. Тухайлбал, эмзэг бүлэг, хөгжлийн бэрхшээлтэй иргэд, ажилгүй иргэд, үндэсний цөөнхөд гэх мэт</w:t>
            </w:r>
          </w:p>
        </w:tc>
        <w:tc>
          <w:tcPr>
            <w:tcW w:w="1136" w:type="dxa"/>
          </w:tcPr>
          <w:p w14:paraId="2E8B046D"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26359FFE" w14:textId="77777777" w:rsidR="00014E66" w:rsidRPr="003C0AEA" w:rsidRDefault="00014E66" w:rsidP="009945BF">
            <w:pPr>
              <w:tabs>
                <w:tab w:val="left" w:pos="540"/>
              </w:tabs>
              <w:ind w:firstLine="90"/>
              <w:jc w:val="both"/>
              <w:rPr>
                <w:rFonts w:ascii="Arial" w:hAnsi="Arial" w:cs="Arial"/>
                <w:sz w:val="24"/>
                <w:szCs w:val="24"/>
                <w:lang w:val="mn-MN"/>
              </w:rPr>
            </w:pPr>
          </w:p>
        </w:tc>
        <w:tc>
          <w:tcPr>
            <w:tcW w:w="1042" w:type="dxa"/>
          </w:tcPr>
          <w:p w14:paraId="7247974E"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3F8488D7"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902" w:type="dxa"/>
          </w:tcPr>
          <w:p w14:paraId="5A828389"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Эерэг нөлөөтэй</w:t>
            </w:r>
          </w:p>
        </w:tc>
      </w:tr>
      <w:tr w:rsidR="00014E66" w:rsidRPr="00D9414D" w14:paraId="5CBF98E7" w14:textId="77777777" w:rsidTr="009945BF">
        <w:tc>
          <w:tcPr>
            <w:tcW w:w="1548" w:type="dxa"/>
            <w:vMerge/>
          </w:tcPr>
          <w:p w14:paraId="1310E7E4" w14:textId="77777777" w:rsidR="00014E66" w:rsidRPr="003C0AEA" w:rsidRDefault="00014E66" w:rsidP="009945BF">
            <w:pPr>
              <w:tabs>
                <w:tab w:val="left" w:pos="360"/>
              </w:tabs>
              <w:ind w:firstLine="90"/>
              <w:jc w:val="both"/>
              <w:rPr>
                <w:rFonts w:ascii="Arial" w:hAnsi="Arial" w:cs="Arial"/>
                <w:sz w:val="24"/>
                <w:szCs w:val="24"/>
                <w:lang w:val="mn-MN"/>
              </w:rPr>
            </w:pPr>
          </w:p>
        </w:tc>
        <w:tc>
          <w:tcPr>
            <w:tcW w:w="3420" w:type="dxa"/>
          </w:tcPr>
          <w:p w14:paraId="0A9CC749"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3.3 Гадаадын иргэдэд илэрхий нөлөөлөх эсэх</w:t>
            </w:r>
          </w:p>
        </w:tc>
        <w:tc>
          <w:tcPr>
            <w:tcW w:w="1136" w:type="dxa"/>
          </w:tcPr>
          <w:p w14:paraId="3B95EA80"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01520612" w14:textId="77777777" w:rsidR="00014E66" w:rsidRPr="003C0AEA" w:rsidRDefault="00014E66" w:rsidP="009945BF">
            <w:pPr>
              <w:tabs>
                <w:tab w:val="left" w:pos="540"/>
              </w:tabs>
              <w:ind w:firstLine="90"/>
              <w:jc w:val="both"/>
              <w:rPr>
                <w:rFonts w:ascii="Arial" w:hAnsi="Arial" w:cs="Arial"/>
                <w:sz w:val="24"/>
                <w:szCs w:val="24"/>
                <w:lang w:val="mn-MN"/>
              </w:rPr>
            </w:pPr>
          </w:p>
        </w:tc>
        <w:tc>
          <w:tcPr>
            <w:tcW w:w="1042" w:type="dxa"/>
          </w:tcPr>
          <w:p w14:paraId="42BFA4A6"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4D1C526A"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902" w:type="dxa"/>
          </w:tcPr>
          <w:p w14:paraId="52929734"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Харин ч гэр бүлийн харилцаа, гадаад үрчлэлтийн харилцааг тодорхой ойлгомжтой болгосон.</w:t>
            </w:r>
          </w:p>
        </w:tc>
      </w:tr>
      <w:tr w:rsidR="00014E66" w:rsidRPr="003C0AEA" w14:paraId="632912A6" w14:textId="77777777" w:rsidTr="009945BF">
        <w:tc>
          <w:tcPr>
            <w:tcW w:w="1548" w:type="dxa"/>
            <w:vMerge w:val="restart"/>
            <w:vAlign w:val="center"/>
          </w:tcPr>
          <w:p w14:paraId="3D59CF27" w14:textId="77777777" w:rsidR="00014E66" w:rsidRPr="003C0AEA" w:rsidRDefault="00014E66" w:rsidP="00014E66">
            <w:pPr>
              <w:pStyle w:val="ListParagraph"/>
              <w:numPr>
                <w:ilvl w:val="0"/>
                <w:numId w:val="4"/>
              </w:numPr>
              <w:tabs>
                <w:tab w:val="left" w:pos="360"/>
              </w:tabs>
              <w:spacing w:after="0" w:line="240" w:lineRule="auto"/>
              <w:ind w:left="0" w:firstLine="90"/>
              <w:rPr>
                <w:rFonts w:ascii="Arial" w:hAnsi="Arial" w:cs="Arial"/>
                <w:sz w:val="24"/>
                <w:szCs w:val="24"/>
                <w:lang w:val="mn-MN"/>
              </w:rPr>
            </w:pPr>
            <w:r w:rsidRPr="003C0AEA">
              <w:rPr>
                <w:rFonts w:ascii="Arial" w:hAnsi="Arial" w:cs="Arial"/>
                <w:sz w:val="24"/>
                <w:szCs w:val="24"/>
                <w:lang w:val="mn-MN"/>
              </w:rPr>
              <w:lastRenderedPageBreak/>
              <w:t>Төрийн удирдлага, сайн засаглал, шүүх эрх мэдэл, хэвлэл мэдээлэл, ёс суртахуун</w:t>
            </w:r>
          </w:p>
        </w:tc>
        <w:tc>
          <w:tcPr>
            <w:tcW w:w="3420" w:type="dxa"/>
          </w:tcPr>
          <w:p w14:paraId="396CE0F6"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4.1Засаглалын харилцаанд оролцогчдод нөлөөлөх эсэх</w:t>
            </w:r>
          </w:p>
        </w:tc>
        <w:tc>
          <w:tcPr>
            <w:tcW w:w="1136" w:type="dxa"/>
          </w:tcPr>
          <w:p w14:paraId="20FF1662"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750A7F58"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1042" w:type="dxa"/>
          </w:tcPr>
          <w:p w14:paraId="2EC459B1"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1902" w:type="dxa"/>
          </w:tcPr>
          <w:p w14:paraId="3DB1A58E"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Чиг үүргийн хуваарилалтыг хийнэ.</w:t>
            </w:r>
          </w:p>
        </w:tc>
      </w:tr>
      <w:tr w:rsidR="00014E66" w:rsidRPr="003C0AEA" w14:paraId="35B039FD" w14:textId="77777777" w:rsidTr="009945BF">
        <w:tc>
          <w:tcPr>
            <w:tcW w:w="1548" w:type="dxa"/>
            <w:vMerge/>
            <w:vAlign w:val="center"/>
          </w:tcPr>
          <w:p w14:paraId="39BD50E2" w14:textId="77777777" w:rsidR="00014E66" w:rsidRPr="003C0AEA" w:rsidRDefault="00014E66" w:rsidP="009945BF">
            <w:pPr>
              <w:tabs>
                <w:tab w:val="left" w:pos="360"/>
              </w:tabs>
              <w:ind w:firstLine="90"/>
              <w:rPr>
                <w:rFonts w:ascii="Arial" w:hAnsi="Arial" w:cs="Arial"/>
                <w:sz w:val="24"/>
                <w:szCs w:val="24"/>
                <w:lang w:val="mn-MN"/>
              </w:rPr>
            </w:pPr>
          </w:p>
        </w:tc>
        <w:tc>
          <w:tcPr>
            <w:tcW w:w="3420" w:type="dxa"/>
          </w:tcPr>
          <w:p w14:paraId="2ED4BB21"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4.2 Төрийн байгууллагуудын үүрэг, үйл ажиллагаанд нөлөөлөх эсэх</w:t>
            </w:r>
          </w:p>
        </w:tc>
        <w:tc>
          <w:tcPr>
            <w:tcW w:w="1136" w:type="dxa"/>
          </w:tcPr>
          <w:p w14:paraId="321BB057"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6B48BACA"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1042" w:type="dxa"/>
          </w:tcPr>
          <w:p w14:paraId="6032D8A2"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1902" w:type="dxa"/>
          </w:tcPr>
          <w:p w14:paraId="19ADA56E"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Чиг үүргийн давхцлыг арилгана</w:t>
            </w:r>
          </w:p>
        </w:tc>
      </w:tr>
      <w:tr w:rsidR="00014E66" w:rsidRPr="00D9414D" w14:paraId="3F499D3E" w14:textId="77777777" w:rsidTr="009945BF">
        <w:tc>
          <w:tcPr>
            <w:tcW w:w="1548" w:type="dxa"/>
            <w:vMerge/>
            <w:vAlign w:val="center"/>
          </w:tcPr>
          <w:p w14:paraId="44AD6E42" w14:textId="77777777" w:rsidR="00014E66" w:rsidRPr="003C0AEA" w:rsidRDefault="00014E66" w:rsidP="009945BF">
            <w:pPr>
              <w:tabs>
                <w:tab w:val="left" w:pos="360"/>
              </w:tabs>
              <w:ind w:firstLine="90"/>
              <w:rPr>
                <w:rFonts w:ascii="Arial" w:hAnsi="Arial" w:cs="Arial"/>
                <w:sz w:val="24"/>
                <w:szCs w:val="24"/>
                <w:lang w:val="mn-MN"/>
              </w:rPr>
            </w:pPr>
          </w:p>
        </w:tc>
        <w:tc>
          <w:tcPr>
            <w:tcW w:w="3420" w:type="dxa"/>
          </w:tcPr>
          <w:p w14:paraId="4C6BC187"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4.3 Төрийн захиргааны албан хаагчдын эрх, үүрэг, харилцаанд нөлөөлөх эсэх</w:t>
            </w:r>
          </w:p>
        </w:tc>
        <w:tc>
          <w:tcPr>
            <w:tcW w:w="1136" w:type="dxa"/>
          </w:tcPr>
          <w:p w14:paraId="5CEC32EE"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6C6ABAF6"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1042" w:type="dxa"/>
          </w:tcPr>
          <w:p w14:paraId="55935BCA"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1902" w:type="dxa"/>
          </w:tcPr>
          <w:p w14:paraId="113527EE"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Эрх, үүрэг, байгууллагын чиг үүргийн хуваарилалтыг хийнэ.</w:t>
            </w:r>
          </w:p>
        </w:tc>
      </w:tr>
      <w:tr w:rsidR="00014E66" w:rsidRPr="003C0AEA" w14:paraId="2AE21077" w14:textId="77777777" w:rsidTr="009945BF">
        <w:tc>
          <w:tcPr>
            <w:tcW w:w="1548" w:type="dxa"/>
            <w:vMerge/>
            <w:vAlign w:val="center"/>
          </w:tcPr>
          <w:p w14:paraId="06222DD1" w14:textId="77777777" w:rsidR="00014E66" w:rsidRPr="003C0AEA" w:rsidRDefault="00014E66" w:rsidP="009945BF">
            <w:pPr>
              <w:tabs>
                <w:tab w:val="left" w:pos="360"/>
              </w:tabs>
              <w:ind w:firstLine="90"/>
              <w:rPr>
                <w:rFonts w:ascii="Arial" w:hAnsi="Arial" w:cs="Arial"/>
                <w:sz w:val="24"/>
                <w:szCs w:val="24"/>
                <w:lang w:val="mn-MN"/>
              </w:rPr>
            </w:pPr>
          </w:p>
        </w:tc>
        <w:tc>
          <w:tcPr>
            <w:tcW w:w="3420" w:type="dxa"/>
          </w:tcPr>
          <w:p w14:paraId="684459AE"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4.4 Иргэдийн шүүхэд хандах, асуудлаа шийдвэрлүүлэх эрхэд нөлөөлөх эсэх</w:t>
            </w:r>
          </w:p>
        </w:tc>
        <w:tc>
          <w:tcPr>
            <w:tcW w:w="1136" w:type="dxa"/>
          </w:tcPr>
          <w:p w14:paraId="21314F3D"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7BB9A7A1" w14:textId="77777777" w:rsidR="00014E66" w:rsidRPr="003C0AEA" w:rsidRDefault="00014E66" w:rsidP="009945BF">
            <w:pPr>
              <w:tabs>
                <w:tab w:val="left" w:pos="540"/>
              </w:tabs>
              <w:ind w:firstLine="90"/>
              <w:jc w:val="both"/>
              <w:rPr>
                <w:rFonts w:ascii="Arial" w:hAnsi="Arial" w:cs="Arial"/>
                <w:sz w:val="24"/>
                <w:szCs w:val="24"/>
                <w:lang w:val="mn-MN"/>
              </w:rPr>
            </w:pPr>
          </w:p>
        </w:tc>
        <w:tc>
          <w:tcPr>
            <w:tcW w:w="1042" w:type="dxa"/>
          </w:tcPr>
          <w:p w14:paraId="1C60CED7"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48EBD19E"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902" w:type="dxa"/>
          </w:tcPr>
          <w:p w14:paraId="19D56721" w14:textId="77777777" w:rsidR="00014E66" w:rsidRPr="003C0AEA" w:rsidRDefault="00014E66" w:rsidP="009945BF">
            <w:pPr>
              <w:tabs>
                <w:tab w:val="left" w:pos="540"/>
              </w:tabs>
              <w:ind w:firstLine="90"/>
              <w:jc w:val="both"/>
              <w:rPr>
                <w:rFonts w:ascii="Arial" w:hAnsi="Arial" w:cs="Arial"/>
                <w:sz w:val="24"/>
                <w:szCs w:val="24"/>
                <w:lang w:val="mn-MN"/>
              </w:rPr>
            </w:pPr>
          </w:p>
        </w:tc>
      </w:tr>
      <w:tr w:rsidR="00014E66" w:rsidRPr="003C0AEA" w14:paraId="3AFEB597" w14:textId="77777777" w:rsidTr="009945BF">
        <w:tc>
          <w:tcPr>
            <w:tcW w:w="1548" w:type="dxa"/>
            <w:vMerge/>
            <w:vAlign w:val="center"/>
          </w:tcPr>
          <w:p w14:paraId="3D9E76E7" w14:textId="77777777" w:rsidR="00014E66" w:rsidRPr="003C0AEA" w:rsidRDefault="00014E66" w:rsidP="009945BF">
            <w:pPr>
              <w:tabs>
                <w:tab w:val="left" w:pos="360"/>
              </w:tabs>
              <w:ind w:firstLine="90"/>
              <w:rPr>
                <w:rFonts w:ascii="Arial" w:hAnsi="Arial" w:cs="Arial"/>
                <w:sz w:val="24"/>
                <w:szCs w:val="24"/>
                <w:lang w:val="mn-MN"/>
              </w:rPr>
            </w:pPr>
          </w:p>
        </w:tc>
        <w:tc>
          <w:tcPr>
            <w:tcW w:w="3420" w:type="dxa"/>
          </w:tcPr>
          <w:p w14:paraId="03445550"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4.5 Улс төрийн нам, төрийн бус байгууллагын үйл ажиллагаанд нөлөөлөх эсэх</w:t>
            </w:r>
          </w:p>
        </w:tc>
        <w:tc>
          <w:tcPr>
            <w:tcW w:w="1136" w:type="dxa"/>
          </w:tcPr>
          <w:p w14:paraId="6F8985EC"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09E3A0DB" w14:textId="77777777" w:rsidR="00014E66" w:rsidRPr="003C0AEA" w:rsidRDefault="00014E66" w:rsidP="009945BF">
            <w:pPr>
              <w:tabs>
                <w:tab w:val="left" w:pos="540"/>
              </w:tabs>
              <w:ind w:firstLine="90"/>
              <w:jc w:val="both"/>
              <w:rPr>
                <w:rFonts w:ascii="Arial" w:hAnsi="Arial" w:cs="Arial"/>
                <w:sz w:val="24"/>
                <w:szCs w:val="24"/>
                <w:lang w:val="mn-MN"/>
              </w:rPr>
            </w:pPr>
          </w:p>
        </w:tc>
        <w:tc>
          <w:tcPr>
            <w:tcW w:w="1042" w:type="dxa"/>
          </w:tcPr>
          <w:p w14:paraId="7C9EAE2C"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6E8CCC29"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902" w:type="dxa"/>
          </w:tcPr>
          <w:p w14:paraId="2A813C9A" w14:textId="77777777" w:rsidR="00014E66" w:rsidRPr="003C0AEA" w:rsidRDefault="00014E66" w:rsidP="009945BF">
            <w:pPr>
              <w:tabs>
                <w:tab w:val="left" w:pos="540"/>
              </w:tabs>
              <w:ind w:firstLine="90"/>
              <w:jc w:val="both"/>
              <w:rPr>
                <w:rFonts w:ascii="Arial" w:hAnsi="Arial" w:cs="Arial"/>
                <w:sz w:val="24"/>
                <w:szCs w:val="24"/>
                <w:lang w:val="mn-MN"/>
              </w:rPr>
            </w:pPr>
          </w:p>
        </w:tc>
      </w:tr>
      <w:tr w:rsidR="00014E66" w:rsidRPr="00D9414D" w14:paraId="763C9E33" w14:textId="77777777" w:rsidTr="009945BF">
        <w:tc>
          <w:tcPr>
            <w:tcW w:w="1548" w:type="dxa"/>
            <w:vMerge w:val="restart"/>
            <w:vAlign w:val="center"/>
          </w:tcPr>
          <w:p w14:paraId="58892CEF" w14:textId="77777777" w:rsidR="00014E66" w:rsidRPr="003C0AEA" w:rsidRDefault="00014E66" w:rsidP="00014E66">
            <w:pPr>
              <w:pStyle w:val="ListParagraph"/>
              <w:numPr>
                <w:ilvl w:val="0"/>
                <w:numId w:val="4"/>
              </w:numPr>
              <w:tabs>
                <w:tab w:val="left" w:pos="360"/>
              </w:tabs>
              <w:spacing w:after="0" w:line="240" w:lineRule="auto"/>
              <w:ind w:left="0" w:firstLine="90"/>
              <w:rPr>
                <w:rFonts w:ascii="Arial" w:hAnsi="Arial" w:cs="Arial"/>
                <w:sz w:val="24"/>
                <w:szCs w:val="24"/>
                <w:lang w:val="mn-MN"/>
              </w:rPr>
            </w:pPr>
            <w:r w:rsidRPr="003C0AEA">
              <w:rPr>
                <w:rFonts w:ascii="Arial" w:hAnsi="Arial" w:cs="Arial"/>
                <w:sz w:val="24"/>
                <w:szCs w:val="24"/>
                <w:lang w:val="mn-MN"/>
              </w:rPr>
              <w:t>Нийтийн эрүүл мэнд аюулгүй байдал</w:t>
            </w:r>
          </w:p>
        </w:tc>
        <w:tc>
          <w:tcPr>
            <w:tcW w:w="3420" w:type="dxa"/>
          </w:tcPr>
          <w:p w14:paraId="218DA6D1"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5.1 Хувь хүн / нийт хүн амын дундаж наслалт, өвчлөлт, нас баралтын байдалд нөлөөлөх эсэх</w:t>
            </w:r>
          </w:p>
        </w:tc>
        <w:tc>
          <w:tcPr>
            <w:tcW w:w="1136" w:type="dxa"/>
          </w:tcPr>
          <w:p w14:paraId="5245592C"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497ABE22"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1042" w:type="dxa"/>
          </w:tcPr>
          <w:p w14:paraId="04DCED54"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1902" w:type="dxa"/>
          </w:tcPr>
          <w:p w14:paraId="2A89743A"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Гэр бүлийн тааламжтай уур амьсгал эерэг нөлөөтэй.</w:t>
            </w:r>
          </w:p>
        </w:tc>
      </w:tr>
      <w:tr w:rsidR="00014E66" w:rsidRPr="003C0AEA" w14:paraId="53349EEF" w14:textId="77777777" w:rsidTr="009945BF">
        <w:tc>
          <w:tcPr>
            <w:tcW w:w="1548" w:type="dxa"/>
            <w:vMerge/>
          </w:tcPr>
          <w:p w14:paraId="0E8DEF29" w14:textId="77777777" w:rsidR="00014E66" w:rsidRPr="003C0AEA" w:rsidRDefault="00014E66" w:rsidP="009945BF">
            <w:pPr>
              <w:tabs>
                <w:tab w:val="left" w:pos="360"/>
              </w:tabs>
              <w:ind w:firstLine="90"/>
              <w:jc w:val="both"/>
              <w:rPr>
                <w:rFonts w:ascii="Arial" w:hAnsi="Arial" w:cs="Arial"/>
                <w:sz w:val="24"/>
                <w:szCs w:val="24"/>
                <w:lang w:val="mn-MN"/>
              </w:rPr>
            </w:pPr>
          </w:p>
        </w:tc>
        <w:tc>
          <w:tcPr>
            <w:tcW w:w="3420" w:type="dxa"/>
          </w:tcPr>
          <w:p w14:paraId="761CA945"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1136" w:type="dxa"/>
          </w:tcPr>
          <w:p w14:paraId="4496B0CE"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6409A8AC" w14:textId="77777777" w:rsidR="00014E66" w:rsidRPr="003C0AEA" w:rsidRDefault="00014E66" w:rsidP="009945BF">
            <w:pPr>
              <w:tabs>
                <w:tab w:val="left" w:pos="540"/>
              </w:tabs>
              <w:ind w:firstLine="90"/>
              <w:jc w:val="both"/>
              <w:rPr>
                <w:rFonts w:ascii="Arial" w:hAnsi="Arial" w:cs="Arial"/>
                <w:sz w:val="24"/>
                <w:szCs w:val="24"/>
                <w:lang w:val="mn-MN"/>
              </w:rPr>
            </w:pPr>
          </w:p>
        </w:tc>
        <w:tc>
          <w:tcPr>
            <w:tcW w:w="1042" w:type="dxa"/>
          </w:tcPr>
          <w:p w14:paraId="6198C685"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3D04B5B5"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902" w:type="dxa"/>
          </w:tcPr>
          <w:p w14:paraId="78BBAEFA"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Сөрөг нөлөө үзүүлэхгүй.</w:t>
            </w:r>
          </w:p>
        </w:tc>
      </w:tr>
      <w:tr w:rsidR="00014E66" w:rsidRPr="00D9414D" w14:paraId="7C159020" w14:textId="77777777" w:rsidTr="009945BF">
        <w:tc>
          <w:tcPr>
            <w:tcW w:w="1548" w:type="dxa"/>
            <w:vMerge/>
          </w:tcPr>
          <w:p w14:paraId="24C2293E" w14:textId="77777777" w:rsidR="00014E66" w:rsidRPr="003C0AEA" w:rsidRDefault="00014E66" w:rsidP="009945BF">
            <w:pPr>
              <w:tabs>
                <w:tab w:val="left" w:pos="360"/>
              </w:tabs>
              <w:ind w:firstLine="90"/>
              <w:jc w:val="both"/>
              <w:rPr>
                <w:rFonts w:ascii="Arial" w:hAnsi="Arial" w:cs="Arial"/>
                <w:sz w:val="24"/>
                <w:szCs w:val="24"/>
                <w:lang w:val="mn-MN"/>
              </w:rPr>
            </w:pPr>
          </w:p>
        </w:tc>
        <w:tc>
          <w:tcPr>
            <w:tcW w:w="3420" w:type="dxa"/>
          </w:tcPr>
          <w:p w14:paraId="47B4F103"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5.3 Хүмүүсийн амьдралын хэв маяг (хооллолт, хөдөлгөө, архи, тамхины хэрэглээ) –т нөлөөлөх эсэх</w:t>
            </w:r>
          </w:p>
        </w:tc>
        <w:tc>
          <w:tcPr>
            <w:tcW w:w="1136" w:type="dxa"/>
          </w:tcPr>
          <w:p w14:paraId="038ED07E"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18E1216E"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042" w:type="dxa"/>
          </w:tcPr>
          <w:p w14:paraId="0FCC4085"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29D3F3B4" w14:textId="77777777" w:rsidR="00014E66" w:rsidRPr="003C0AEA" w:rsidRDefault="00014E66" w:rsidP="009945BF">
            <w:pPr>
              <w:tabs>
                <w:tab w:val="left" w:pos="540"/>
              </w:tabs>
              <w:ind w:firstLine="90"/>
              <w:jc w:val="both"/>
              <w:rPr>
                <w:rFonts w:ascii="Arial" w:hAnsi="Arial" w:cs="Arial"/>
                <w:sz w:val="24"/>
                <w:szCs w:val="24"/>
                <w:lang w:val="mn-MN"/>
              </w:rPr>
            </w:pPr>
          </w:p>
        </w:tc>
        <w:tc>
          <w:tcPr>
            <w:tcW w:w="1902" w:type="dxa"/>
          </w:tcPr>
          <w:p w14:paraId="4338FB82"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Гэр бүлийн тааламжтай уур амьсгал амьдралын хэв маягт </w:t>
            </w:r>
            <w:r w:rsidRPr="003C0AEA">
              <w:rPr>
                <w:rFonts w:ascii="Arial" w:hAnsi="Arial" w:cs="Arial"/>
                <w:sz w:val="24"/>
                <w:szCs w:val="24"/>
                <w:lang w:val="mn-MN"/>
              </w:rPr>
              <w:lastRenderedPageBreak/>
              <w:t>эерэг нөлөөтэй.</w:t>
            </w:r>
          </w:p>
        </w:tc>
      </w:tr>
      <w:tr w:rsidR="00014E66" w:rsidRPr="00D9414D" w14:paraId="6A374553" w14:textId="77777777" w:rsidTr="009945BF">
        <w:tc>
          <w:tcPr>
            <w:tcW w:w="1548" w:type="dxa"/>
            <w:vMerge w:val="restart"/>
            <w:vAlign w:val="center"/>
          </w:tcPr>
          <w:p w14:paraId="62471D06" w14:textId="77777777" w:rsidR="00014E66" w:rsidRPr="003C0AEA" w:rsidRDefault="00014E66" w:rsidP="00014E66">
            <w:pPr>
              <w:pStyle w:val="ListParagraph"/>
              <w:numPr>
                <w:ilvl w:val="0"/>
                <w:numId w:val="4"/>
              </w:numPr>
              <w:tabs>
                <w:tab w:val="left" w:pos="360"/>
              </w:tabs>
              <w:spacing w:after="0" w:line="240" w:lineRule="auto"/>
              <w:ind w:left="0" w:firstLine="90"/>
              <w:rPr>
                <w:rFonts w:ascii="Arial" w:hAnsi="Arial" w:cs="Arial"/>
                <w:sz w:val="24"/>
                <w:szCs w:val="24"/>
                <w:lang w:val="mn-MN"/>
              </w:rPr>
            </w:pPr>
            <w:r w:rsidRPr="003C0AEA">
              <w:rPr>
                <w:rFonts w:ascii="Arial" w:hAnsi="Arial" w:cs="Arial"/>
                <w:sz w:val="24"/>
                <w:szCs w:val="24"/>
                <w:lang w:val="mn-MN"/>
              </w:rPr>
              <w:lastRenderedPageBreak/>
              <w:t>Нийгмийн хамгаалал, эрүүл мэнд, боловсролын систем</w:t>
            </w:r>
          </w:p>
        </w:tc>
        <w:tc>
          <w:tcPr>
            <w:tcW w:w="3420" w:type="dxa"/>
          </w:tcPr>
          <w:p w14:paraId="5D3163B1"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6.1 Нийгмийн үйлчилгээний чанар, хүртээмжид нөлөөлөх эсэх</w:t>
            </w:r>
          </w:p>
        </w:tc>
        <w:tc>
          <w:tcPr>
            <w:tcW w:w="1136" w:type="dxa"/>
          </w:tcPr>
          <w:p w14:paraId="4ACA6873"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5215D3E0"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1042" w:type="dxa"/>
          </w:tcPr>
          <w:p w14:paraId="2A6E18E2"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1902" w:type="dxa"/>
          </w:tcPr>
          <w:p w14:paraId="5CBD6E24"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Гэр бүлийн үйлчилгээний чанар, хүртээмжид эерэг өөрчлөлт гарна.</w:t>
            </w:r>
          </w:p>
        </w:tc>
      </w:tr>
      <w:tr w:rsidR="00014E66" w:rsidRPr="003C0AEA" w14:paraId="082D8A6D" w14:textId="77777777" w:rsidTr="009945BF">
        <w:tc>
          <w:tcPr>
            <w:tcW w:w="1548" w:type="dxa"/>
            <w:vMerge/>
          </w:tcPr>
          <w:p w14:paraId="656B70B8" w14:textId="77777777" w:rsidR="00014E66" w:rsidRPr="003C0AEA" w:rsidRDefault="00014E66" w:rsidP="009945BF">
            <w:pPr>
              <w:tabs>
                <w:tab w:val="left" w:pos="270"/>
              </w:tabs>
              <w:ind w:firstLine="90"/>
              <w:jc w:val="both"/>
              <w:rPr>
                <w:rFonts w:ascii="Arial" w:hAnsi="Arial" w:cs="Arial"/>
                <w:sz w:val="24"/>
                <w:szCs w:val="24"/>
                <w:lang w:val="mn-MN"/>
              </w:rPr>
            </w:pPr>
          </w:p>
        </w:tc>
        <w:tc>
          <w:tcPr>
            <w:tcW w:w="3420" w:type="dxa"/>
          </w:tcPr>
          <w:p w14:paraId="65D02E70"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6.2 Ажилчдын боловсрол, шилжилт хөдөлгөөнд нөлөөлөх эсэх</w:t>
            </w:r>
          </w:p>
        </w:tc>
        <w:tc>
          <w:tcPr>
            <w:tcW w:w="1136" w:type="dxa"/>
          </w:tcPr>
          <w:p w14:paraId="7E927898"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54294D5D" w14:textId="77777777" w:rsidR="00014E66" w:rsidRPr="003C0AEA" w:rsidRDefault="00014E66" w:rsidP="009945BF">
            <w:pPr>
              <w:tabs>
                <w:tab w:val="left" w:pos="540"/>
              </w:tabs>
              <w:ind w:firstLine="90"/>
              <w:jc w:val="both"/>
              <w:rPr>
                <w:rFonts w:ascii="Arial" w:hAnsi="Arial" w:cs="Arial"/>
                <w:sz w:val="24"/>
                <w:szCs w:val="24"/>
                <w:lang w:val="mn-MN"/>
              </w:rPr>
            </w:pPr>
          </w:p>
        </w:tc>
        <w:tc>
          <w:tcPr>
            <w:tcW w:w="1042" w:type="dxa"/>
          </w:tcPr>
          <w:p w14:paraId="4F89C339"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731344C2"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902" w:type="dxa"/>
          </w:tcPr>
          <w:p w14:paraId="4541CBA0" w14:textId="77777777" w:rsidR="00014E66" w:rsidRPr="003C0AEA" w:rsidRDefault="00014E66" w:rsidP="009945BF">
            <w:pPr>
              <w:tabs>
                <w:tab w:val="left" w:pos="540"/>
              </w:tabs>
              <w:ind w:firstLine="90"/>
              <w:jc w:val="both"/>
              <w:rPr>
                <w:rFonts w:ascii="Arial" w:hAnsi="Arial" w:cs="Arial"/>
                <w:sz w:val="24"/>
                <w:szCs w:val="24"/>
                <w:lang w:val="mn-MN"/>
              </w:rPr>
            </w:pPr>
          </w:p>
        </w:tc>
      </w:tr>
      <w:tr w:rsidR="00014E66" w:rsidRPr="00D9414D" w14:paraId="2E3544D0" w14:textId="77777777" w:rsidTr="009945BF">
        <w:tc>
          <w:tcPr>
            <w:tcW w:w="1548" w:type="dxa"/>
            <w:vMerge/>
          </w:tcPr>
          <w:p w14:paraId="56242E25" w14:textId="77777777" w:rsidR="00014E66" w:rsidRPr="003C0AEA" w:rsidRDefault="00014E66" w:rsidP="009945BF">
            <w:pPr>
              <w:tabs>
                <w:tab w:val="left" w:pos="270"/>
              </w:tabs>
              <w:ind w:firstLine="90"/>
              <w:jc w:val="both"/>
              <w:rPr>
                <w:rFonts w:ascii="Arial" w:hAnsi="Arial" w:cs="Arial"/>
                <w:sz w:val="24"/>
                <w:szCs w:val="24"/>
                <w:lang w:val="mn-MN"/>
              </w:rPr>
            </w:pPr>
          </w:p>
        </w:tc>
        <w:tc>
          <w:tcPr>
            <w:tcW w:w="3420" w:type="dxa"/>
          </w:tcPr>
          <w:p w14:paraId="450B2446"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6.3 Иргэдийн боловсрол (төрийн болон хувийн хэвшлийн боловсролын байгууллага) олох, мэргэжил эзэмших, давтан сургалтанд хамрагдахад сөрөг нөлөө үзүүлэх эсэх</w:t>
            </w:r>
          </w:p>
        </w:tc>
        <w:tc>
          <w:tcPr>
            <w:tcW w:w="1136" w:type="dxa"/>
          </w:tcPr>
          <w:p w14:paraId="577B5B4F"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326AC349" w14:textId="77777777" w:rsidR="00014E66" w:rsidRPr="003C0AEA" w:rsidRDefault="00014E66" w:rsidP="009945BF">
            <w:pPr>
              <w:tabs>
                <w:tab w:val="left" w:pos="540"/>
              </w:tabs>
              <w:ind w:firstLine="90"/>
              <w:jc w:val="both"/>
              <w:rPr>
                <w:rFonts w:ascii="Arial" w:hAnsi="Arial" w:cs="Arial"/>
                <w:sz w:val="24"/>
                <w:szCs w:val="24"/>
                <w:lang w:val="mn-MN"/>
              </w:rPr>
            </w:pPr>
          </w:p>
        </w:tc>
        <w:tc>
          <w:tcPr>
            <w:tcW w:w="1042" w:type="dxa"/>
          </w:tcPr>
          <w:p w14:paraId="44D29C57"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5EC480C2"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902" w:type="dxa"/>
          </w:tcPr>
          <w:p w14:paraId="338C736F"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Гэр бүлийн боловсролтой болгомноор эерэг нөлөө гарна. </w:t>
            </w:r>
          </w:p>
        </w:tc>
      </w:tr>
      <w:tr w:rsidR="00014E66" w:rsidRPr="003C0AEA" w14:paraId="79178197" w14:textId="77777777" w:rsidTr="009945BF">
        <w:tc>
          <w:tcPr>
            <w:tcW w:w="1548" w:type="dxa"/>
            <w:vMerge/>
          </w:tcPr>
          <w:p w14:paraId="4C9DB116" w14:textId="77777777" w:rsidR="00014E66" w:rsidRPr="003C0AEA" w:rsidRDefault="00014E66" w:rsidP="009945BF">
            <w:pPr>
              <w:tabs>
                <w:tab w:val="left" w:pos="270"/>
              </w:tabs>
              <w:ind w:firstLine="90"/>
              <w:jc w:val="both"/>
              <w:rPr>
                <w:rFonts w:ascii="Arial" w:hAnsi="Arial" w:cs="Arial"/>
                <w:sz w:val="24"/>
                <w:szCs w:val="24"/>
                <w:lang w:val="mn-MN"/>
              </w:rPr>
            </w:pPr>
          </w:p>
        </w:tc>
        <w:tc>
          <w:tcPr>
            <w:tcW w:w="3420" w:type="dxa"/>
          </w:tcPr>
          <w:p w14:paraId="589F6472"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6.4 Нийгмийн болон эрүүл мэндийн үйлчилгээ авахад сөрөг нөлөө үзүүлэх эсэх</w:t>
            </w:r>
          </w:p>
        </w:tc>
        <w:tc>
          <w:tcPr>
            <w:tcW w:w="1136" w:type="dxa"/>
          </w:tcPr>
          <w:p w14:paraId="75DD3FE1"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43E88C1B" w14:textId="77777777" w:rsidR="00014E66" w:rsidRPr="003C0AEA" w:rsidRDefault="00014E66" w:rsidP="009945BF">
            <w:pPr>
              <w:tabs>
                <w:tab w:val="left" w:pos="540"/>
              </w:tabs>
              <w:ind w:firstLine="90"/>
              <w:jc w:val="both"/>
              <w:rPr>
                <w:rFonts w:ascii="Arial" w:hAnsi="Arial" w:cs="Arial"/>
                <w:sz w:val="24"/>
                <w:szCs w:val="24"/>
                <w:lang w:val="mn-MN"/>
              </w:rPr>
            </w:pPr>
          </w:p>
        </w:tc>
        <w:tc>
          <w:tcPr>
            <w:tcW w:w="1042" w:type="dxa"/>
          </w:tcPr>
          <w:p w14:paraId="4B53BAE7"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66361A9D"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902" w:type="dxa"/>
          </w:tcPr>
          <w:p w14:paraId="44A7EC0D" w14:textId="77777777" w:rsidR="00014E66" w:rsidRPr="003C0AEA" w:rsidRDefault="00014E66" w:rsidP="009945BF">
            <w:pPr>
              <w:tabs>
                <w:tab w:val="left" w:pos="540"/>
              </w:tabs>
              <w:ind w:firstLine="90"/>
              <w:jc w:val="both"/>
              <w:rPr>
                <w:rFonts w:ascii="Arial" w:hAnsi="Arial" w:cs="Arial"/>
                <w:sz w:val="24"/>
                <w:szCs w:val="24"/>
                <w:lang w:val="mn-MN"/>
              </w:rPr>
            </w:pPr>
          </w:p>
        </w:tc>
      </w:tr>
      <w:tr w:rsidR="00014E66" w:rsidRPr="003C0AEA" w14:paraId="7C766BF1" w14:textId="77777777" w:rsidTr="009945BF">
        <w:tc>
          <w:tcPr>
            <w:tcW w:w="1548" w:type="dxa"/>
            <w:vMerge/>
          </w:tcPr>
          <w:p w14:paraId="15D37A04" w14:textId="77777777" w:rsidR="00014E66" w:rsidRPr="003C0AEA" w:rsidRDefault="00014E66" w:rsidP="009945BF">
            <w:pPr>
              <w:tabs>
                <w:tab w:val="left" w:pos="270"/>
              </w:tabs>
              <w:ind w:firstLine="90"/>
              <w:jc w:val="both"/>
              <w:rPr>
                <w:rFonts w:ascii="Arial" w:hAnsi="Arial" w:cs="Arial"/>
                <w:sz w:val="24"/>
                <w:szCs w:val="24"/>
                <w:lang w:val="mn-MN"/>
              </w:rPr>
            </w:pPr>
          </w:p>
        </w:tc>
        <w:tc>
          <w:tcPr>
            <w:tcW w:w="3420" w:type="dxa"/>
          </w:tcPr>
          <w:p w14:paraId="6CFC9E2D"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6.5 Их, дээд сургуулиудын үйл ажиллагаа, өөрийн удирдлагад нөлөөлөх эсэх</w:t>
            </w:r>
          </w:p>
        </w:tc>
        <w:tc>
          <w:tcPr>
            <w:tcW w:w="1136" w:type="dxa"/>
          </w:tcPr>
          <w:p w14:paraId="324D236D"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5454E8D5" w14:textId="77777777" w:rsidR="00014E66" w:rsidRPr="003C0AEA" w:rsidRDefault="00014E66" w:rsidP="009945BF">
            <w:pPr>
              <w:tabs>
                <w:tab w:val="left" w:pos="540"/>
              </w:tabs>
              <w:ind w:firstLine="90"/>
              <w:jc w:val="both"/>
              <w:rPr>
                <w:rFonts w:ascii="Arial" w:hAnsi="Arial" w:cs="Arial"/>
                <w:sz w:val="24"/>
                <w:szCs w:val="24"/>
                <w:lang w:val="mn-MN"/>
              </w:rPr>
            </w:pPr>
          </w:p>
        </w:tc>
        <w:tc>
          <w:tcPr>
            <w:tcW w:w="1042" w:type="dxa"/>
          </w:tcPr>
          <w:p w14:paraId="58752438"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20FB6751"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902" w:type="dxa"/>
          </w:tcPr>
          <w:p w14:paraId="67B74246" w14:textId="77777777" w:rsidR="00014E66" w:rsidRPr="003C0AEA" w:rsidRDefault="00014E66" w:rsidP="009945BF">
            <w:pPr>
              <w:tabs>
                <w:tab w:val="left" w:pos="540"/>
              </w:tabs>
              <w:ind w:firstLine="90"/>
              <w:jc w:val="both"/>
              <w:rPr>
                <w:rFonts w:ascii="Arial" w:hAnsi="Arial" w:cs="Arial"/>
                <w:sz w:val="24"/>
                <w:szCs w:val="24"/>
                <w:lang w:val="mn-MN"/>
              </w:rPr>
            </w:pPr>
          </w:p>
        </w:tc>
      </w:tr>
      <w:tr w:rsidR="00014E66" w:rsidRPr="00D9414D" w14:paraId="3AD2E555" w14:textId="77777777" w:rsidTr="009945BF">
        <w:tc>
          <w:tcPr>
            <w:tcW w:w="1548" w:type="dxa"/>
            <w:vMerge w:val="restart"/>
            <w:vAlign w:val="center"/>
          </w:tcPr>
          <w:p w14:paraId="6617E7B2" w14:textId="77777777" w:rsidR="00014E66" w:rsidRPr="003C0AEA" w:rsidRDefault="00014E66" w:rsidP="00014E66">
            <w:pPr>
              <w:pStyle w:val="ListParagraph"/>
              <w:numPr>
                <w:ilvl w:val="0"/>
                <w:numId w:val="4"/>
              </w:numPr>
              <w:tabs>
                <w:tab w:val="left" w:pos="450"/>
              </w:tabs>
              <w:spacing w:after="0" w:line="240" w:lineRule="auto"/>
              <w:ind w:left="0" w:firstLine="90"/>
              <w:rPr>
                <w:rFonts w:ascii="Arial" w:hAnsi="Arial" w:cs="Arial"/>
                <w:sz w:val="24"/>
                <w:szCs w:val="24"/>
                <w:lang w:val="mn-MN"/>
              </w:rPr>
            </w:pPr>
            <w:r w:rsidRPr="003C0AEA">
              <w:rPr>
                <w:rFonts w:ascii="Arial" w:hAnsi="Arial" w:cs="Arial"/>
                <w:sz w:val="24"/>
                <w:szCs w:val="24"/>
                <w:lang w:val="mn-MN"/>
              </w:rPr>
              <w:t>Гэмт хэрэг, нийгмийн аюулгүй байдал</w:t>
            </w:r>
          </w:p>
        </w:tc>
        <w:tc>
          <w:tcPr>
            <w:tcW w:w="3420" w:type="dxa"/>
          </w:tcPr>
          <w:p w14:paraId="3E208E47"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7.1 Нийгмийн аюулгүй байдал, гэмт хэргийн нөхцөл байдалд нөлөөлөх эсэх</w:t>
            </w:r>
          </w:p>
        </w:tc>
        <w:tc>
          <w:tcPr>
            <w:tcW w:w="1136" w:type="dxa"/>
          </w:tcPr>
          <w:p w14:paraId="01FF01E1"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2EF7BE2D"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042" w:type="dxa"/>
          </w:tcPr>
          <w:p w14:paraId="714788FB"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605F04B6" w14:textId="77777777" w:rsidR="00014E66" w:rsidRPr="003C0AEA" w:rsidRDefault="00014E66" w:rsidP="009945BF">
            <w:pPr>
              <w:tabs>
                <w:tab w:val="left" w:pos="540"/>
              </w:tabs>
              <w:ind w:firstLine="90"/>
              <w:jc w:val="both"/>
              <w:rPr>
                <w:rFonts w:ascii="Arial" w:hAnsi="Arial" w:cs="Arial"/>
                <w:sz w:val="24"/>
                <w:szCs w:val="24"/>
                <w:lang w:val="mn-MN"/>
              </w:rPr>
            </w:pPr>
          </w:p>
        </w:tc>
        <w:tc>
          <w:tcPr>
            <w:tcW w:w="1902" w:type="dxa"/>
          </w:tcPr>
          <w:p w14:paraId="384499F4"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Гэр бүлийн тайван дулаан уур амьсгал  хүчирхийллийг  багасна. </w:t>
            </w:r>
          </w:p>
        </w:tc>
      </w:tr>
      <w:tr w:rsidR="00014E66" w:rsidRPr="003C0AEA" w14:paraId="7B0EA893" w14:textId="77777777" w:rsidTr="009945BF">
        <w:tc>
          <w:tcPr>
            <w:tcW w:w="1548" w:type="dxa"/>
            <w:vMerge/>
          </w:tcPr>
          <w:p w14:paraId="47B4B07D" w14:textId="77777777" w:rsidR="00014E66" w:rsidRPr="003C0AEA" w:rsidRDefault="00014E66" w:rsidP="009945BF">
            <w:pPr>
              <w:tabs>
                <w:tab w:val="left" w:pos="540"/>
              </w:tabs>
              <w:ind w:firstLine="90"/>
              <w:jc w:val="both"/>
              <w:rPr>
                <w:rFonts w:ascii="Arial" w:hAnsi="Arial" w:cs="Arial"/>
                <w:sz w:val="24"/>
                <w:szCs w:val="24"/>
                <w:lang w:val="mn-MN"/>
              </w:rPr>
            </w:pPr>
          </w:p>
        </w:tc>
        <w:tc>
          <w:tcPr>
            <w:tcW w:w="3420" w:type="dxa"/>
          </w:tcPr>
          <w:p w14:paraId="79E3979A"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7.2 Хуулийг албадан хэрэгжүүлэхэд нөлөөлөх эсэх</w:t>
            </w:r>
          </w:p>
        </w:tc>
        <w:tc>
          <w:tcPr>
            <w:tcW w:w="1136" w:type="dxa"/>
          </w:tcPr>
          <w:p w14:paraId="2B3BFA3D"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36FBC369" w14:textId="77777777" w:rsidR="00014E66" w:rsidRPr="003C0AEA" w:rsidRDefault="00014E66" w:rsidP="009945BF">
            <w:pPr>
              <w:tabs>
                <w:tab w:val="left" w:pos="540"/>
              </w:tabs>
              <w:ind w:firstLine="90"/>
              <w:jc w:val="both"/>
              <w:rPr>
                <w:rFonts w:ascii="Arial" w:hAnsi="Arial" w:cs="Arial"/>
                <w:sz w:val="24"/>
                <w:szCs w:val="24"/>
                <w:lang w:val="mn-MN"/>
              </w:rPr>
            </w:pPr>
          </w:p>
        </w:tc>
        <w:tc>
          <w:tcPr>
            <w:tcW w:w="1042" w:type="dxa"/>
          </w:tcPr>
          <w:p w14:paraId="73847765"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3BE55F3E"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902" w:type="dxa"/>
          </w:tcPr>
          <w:p w14:paraId="6983A99C" w14:textId="77777777" w:rsidR="00014E66" w:rsidRPr="003C0AEA" w:rsidRDefault="00014E66" w:rsidP="009945BF">
            <w:pPr>
              <w:tabs>
                <w:tab w:val="left" w:pos="540"/>
              </w:tabs>
              <w:ind w:firstLine="90"/>
              <w:jc w:val="both"/>
              <w:rPr>
                <w:rFonts w:ascii="Arial" w:hAnsi="Arial" w:cs="Arial"/>
                <w:sz w:val="24"/>
                <w:szCs w:val="24"/>
                <w:lang w:val="mn-MN"/>
              </w:rPr>
            </w:pPr>
          </w:p>
        </w:tc>
      </w:tr>
      <w:tr w:rsidR="00014E66" w:rsidRPr="003C0AEA" w14:paraId="486315C7" w14:textId="77777777" w:rsidTr="009945BF">
        <w:tc>
          <w:tcPr>
            <w:tcW w:w="1548" w:type="dxa"/>
            <w:vMerge/>
          </w:tcPr>
          <w:p w14:paraId="7C66069C" w14:textId="77777777" w:rsidR="00014E66" w:rsidRPr="003C0AEA" w:rsidRDefault="00014E66" w:rsidP="009945BF">
            <w:pPr>
              <w:tabs>
                <w:tab w:val="left" w:pos="540"/>
              </w:tabs>
              <w:ind w:firstLine="90"/>
              <w:jc w:val="both"/>
              <w:rPr>
                <w:rFonts w:ascii="Arial" w:hAnsi="Arial" w:cs="Arial"/>
                <w:sz w:val="24"/>
                <w:szCs w:val="24"/>
                <w:lang w:val="mn-MN"/>
              </w:rPr>
            </w:pPr>
          </w:p>
        </w:tc>
        <w:tc>
          <w:tcPr>
            <w:tcW w:w="3420" w:type="dxa"/>
          </w:tcPr>
          <w:p w14:paraId="71188E92"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7.3 Гэмт хэргийн илрүүлэлтэд нөлөө үзүүлэх эсэх</w:t>
            </w:r>
          </w:p>
        </w:tc>
        <w:tc>
          <w:tcPr>
            <w:tcW w:w="1136" w:type="dxa"/>
          </w:tcPr>
          <w:p w14:paraId="562279A3"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03A15323" w14:textId="77777777" w:rsidR="00014E66" w:rsidRPr="003C0AEA" w:rsidRDefault="00014E66" w:rsidP="009945BF">
            <w:pPr>
              <w:tabs>
                <w:tab w:val="left" w:pos="540"/>
              </w:tabs>
              <w:ind w:firstLine="90"/>
              <w:jc w:val="both"/>
              <w:rPr>
                <w:rFonts w:ascii="Arial" w:hAnsi="Arial" w:cs="Arial"/>
                <w:sz w:val="24"/>
                <w:szCs w:val="24"/>
                <w:lang w:val="mn-MN"/>
              </w:rPr>
            </w:pPr>
          </w:p>
        </w:tc>
        <w:tc>
          <w:tcPr>
            <w:tcW w:w="1042" w:type="dxa"/>
          </w:tcPr>
          <w:p w14:paraId="5EFF0EED"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79EC7030"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902" w:type="dxa"/>
          </w:tcPr>
          <w:p w14:paraId="7E98D652" w14:textId="77777777" w:rsidR="00014E66" w:rsidRPr="003C0AEA" w:rsidRDefault="00014E66" w:rsidP="009945BF">
            <w:pPr>
              <w:tabs>
                <w:tab w:val="left" w:pos="540"/>
              </w:tabs>
              <w:ind w:firstLine="90"/>
              <w:jc w:val="both"/>
              <w:rPr>
                <w:rFonts w:ascii="Arial" w:hAnsi="Arial" w:cs="Arial"/>
                <w:sz w:val="24"/>
                <w:szCs w:val="24"/>
                <w:lang w:val="mn-MN"/>
              </w:rPr>
            </w:pPr>
          </w:p>
        </w:tc>
      </w:tr>
      <w:tr w:rsidR="00014E66" w:rsidRPr="003C0AEA" w14:paraId="782C9172" w14:textId="77777777" w:rsidTr="009945BF">
        <w:tc>
          <w:tcPr>
            <w:tcW w:w="1548" w:type="dxa"/>
            <w:vMerge/>
          </w:tcPr>
          <w:p w14:paraId="1C47553A" w14:textId="77777777" w:rsidR="00014E66" w:rsidRPr="003C0AEA" w:rsidRDefault="00014E66" w:rsidP="009945BF">
            <w:pPr>
              <w:tabs>
                <w:tab w:val="left" w:pos="540"/>
              </w:tabs>
              <w:ind w:firstLine="90"/>
              <w:jc w:val="both"/>
              <w:rPr>
                <w:rFonts w:ascii="Arial" w:hAnsi="Arial" w:cs="Arial"/>
                <w:sz w:val="24"/>
                <w:szCs w:val="24"/>
                <w:lang w:val="mn-MN"/>
              </w:rPr>
            </w:pPr>
          </w:p>
        </w:tc>
        <w:tc>
          <w:tcPr>
            <w:tcW w:w="3420" w:type="dxa"/>
          </w:tcPr>
          <w:p w14:paraId="779D550E"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7.4 Гэмт хэргийн хохирогчид, гэрчийн эрхэд сөрөг нөлөө үзүүлэх эсэх</w:t>
            </w:r>
          </w:p>
        </w:tc>
        <w:tc>
          <w:tcPr>
            <w:tcW w:w="1136" w:type="dxa"/>
          </w:tcPr>
          <w:p w14:paraId="69D4E2C2" w14:textId="77777777" w:rsidR="00014E66" w:rsidRPr="003C0AEA" w:rsidRDefault="00014E66" w:rsidP="009945BF">
            <w:pPr>
              <w:tabs>
                <w:tab w:val="left" w:pos="540"/>
              </w:tabs>
              <w:ind w:firstLine="90"/>
              <w:jc w:val="both"/>
              <w:rPr>
                <w:rFonts w:ascii="Arial" w:hAnsi="Arial" w:cs="Arial"/>
                <w:sz w:val="24"/>
                <w:szCs w:val="24"/>
                <w:lang w:val="mn-MN"/>
              </w:rPr>
            </w:pPr>
          </w:p>
        </w:tc>
        <w:tc>
          <w:tcPr>
            <w:tcW w:w="1042" w:type="dxa"/>
          </w:tcPr>
          <w:p w14:paraId="270C233D" w14:textId="77777777" w:rsidR="00014E66" w:rsidRPr="003C0AEA" w:rsidRDefault="00014E66" w:rsidP="009945BF">
            <w:pPr>
              <w:tabs>
                <w:tab w:val="left" w:pos="540"/>
              </w:tabs>
              <w:ind w:firstLine="90"/>
              <w:jc w:val="both"/>
              <w:rPr>
                <w:rFonts w:ascii="Arial" w:hAnsi="Arial" w:cs="Arial"/>
                <w:sz w:val="24"/>
                <w:szCs w:val="24"/>
                <w:lang w:val="mn-MN"/>
              </w:rPr>
            </w:pPr>
          </w:p>
          <w:p w14:paraId="17B0B12E"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902" w:type="dxa"/>
          </w:tcPr>
          <w:p w14:paraId="7089F944" w14:textId="77777777" w:rsidR="00014E66" w:rsidRPr="003C0AEA" w:rsidRDefault="00014E66" w:rsidP="009945BF">
            <w:pPr>
              <w:tabs>
                <w:tab w:val="left" w:pos="540"/>
              </w:tabs>
              <w:ind w:firstLine="90"/>
              <w:jc w:val="both"/>
              <w:rPr>
                <w:rFonts w:ascii="Arial" w:hAnsi="Arial" w:cs="Arial"/>
                <w:sz w:val="24"/>
                <w:szCs w:val="24"/>
                <w:lang w:val="mn-MN"/>
              </w:rPr>
            </w:pPr>
          </w:p>
        </w:tc>
      </w:tr>
      <w:tr w:rsidR="00014E66" w:rsidRPr="00D9414D" w14:paraId="09E8C666" w14:textId="77777777" w:rsidTr="009945BF">
        <w:tc>
          <w:tcPr>
            <w:tcW w:w="1548" w:type="dxa"/>
            <w:vMerge w:val="restart"/>
          </w:tcPr>
          <w:p w14:paraId="60D4CA68" w14:textId="77777777" w:rsidR="00014E66" w:rsidRPr="003C0AEA" w:rsidRDefault="00014E66" w:rsidP="009945BF">
            <w:pPr>
              <w:tabs>
                <w:tab w:val="left" w:pos="540"/>
              </w:tabs>
              <w:ind w:firstLine="90"/>
              <w:jc w:val="both"/>
              <w:rPr>
                <w:rFonts w:ascii="Arial" w:hAnsi="Arial" w:cs="Arial"/>
                <w:sz w:val="24"/>
                <w:szCs w:val="24"/>
                <w:lang w:val="mn-MN"/>
              </w:rPr>
            </w:pPr>
          </w:p>
        </w:tc>
        <w:tc>
          <w:tcPr>
            <w:tcW w:w="3420" w:type="dxa"/>
          </w:tcPr>
          <w:p w14:paraId="5E65EBB2"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8.1 Соёлын өвийг хамгаалахад нөлөө үзүүлэх эсэх</w:t>
            </w:r>
          </w:p>
        </w:tc>
        <w:tc>
          <w:tcPr>
            <w:tcW w:w="1136" w:type="dxa"/>
          </w:tcPr>
          <w:p w14:paraId="070FE56F"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07E177AB"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042" w:type="dxa"/>
          </w:tcPr>
          <w:p w14:paraId="6FB89244"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16D02EEB" w14:textId="77777777" w:rsidR="00014E66" w:rsidRPr="003C0AEA" w:rsidRDefault="00014E66" w:rsidP="009945BF">
            <w:pPr>
              <w:tabs>
                <w:tab w:val="left" w:pos="540"/>
              </w:tabs>
              <w:ind w:firstLine="90"/>
              <w:jc w:val="both"/>
              <w:rPr>
                <w:rFonts w:ascii="Arial" w:hAnsi="Arial" w:cs="Arial"/>
                <w:sz w:val="24"/>
                <w:szCs w:val="24"/>
                <w:lang w:val="mn-MN"/>
              </w:rPr>
            </w:pPr>
          </w:p>
        </w:tc>
        <w:tc>
          <w:tcPr>
            <w:tcW w:w="1902" w:type="dxa"/>
          </w:tcPr>
          <w:p w14:paraId="4BA4BCB8"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Гэр бүлийн дэвшилтэт уламжлалт хадгалагдана.</w:t>
            </w:r>
          </w:p>
        </w:tc>
      </w:tr>
      <w:tr w:rsidR="00014E66" w:rsidRPr="003C0AEA" w14:paraId="38A782A3" w14:textId="77777777" w:rsidTr="009945BF">
        <w:tc>
          <w:tcPr>
            <w:tcW w:w="1548" w:type="dxa"/>
            <w:vMerge/>
          </w:tcPr>
          <w:p w14:paraId="420FEB94" w14:textId="77777777" w:rsidR="00014E66" w:rsidRPr="003C0AEA" w:rsidRDefault="00014E66" w:rsidP="009945BF">
            <w:pPr>
              <w:tabs>
                <w:tab w:val="left" w:pos="540"/>
              </w:tabs>
              <w:ind w:firstLine="90"/>
              <w:jc w:val="both"/>
              <w:rPr>
                <w:rFonts w:ascii="Arial" w:hAnsi="Arial" w:cs="Arial"/>
                <w:sz w:val="24"/>
                <w:szCs w:val="24"/>
                <w:lang w:val="mn-MN"/>
              </w:rPr>
            </w:pPr>
          </w:p>
        </w:tc>
        <w:tc>
          <w:tcPr>
            <w:tcW w:w="3420" w:type="dxa"/>
          </w:tcPr>
          <w:p w14:paraId="77CD7344"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8.2 Хэл, соёлын ялгаатай байдал бий болгох эсэх, эсвэл уг ялгаатай байдалд нөлөөлөх эсэх</w:t>
            </w:r>
          </w:p>
        </w:tc>
        <w:tc>
          <w:tcPr>
            <w:tcW w:w="1136" w:type="dxa"/>
          </w:tcPr>
          <w:p w14:paraId="1FCBE420"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6BFB732B" w14:textId="77777777" w:rsidR="00014E66" w:rsidRPr="003C0AEA" w:rsidRDefault="00014E66" w:rsidP="009945BF">
            <w:pPr>
              <w:tabs>
                <w:tab w:val="left" w:pos="540"/>
              </w:tabs>
              <w:ind w:firstLine="90"/>
              <w:jc w:val="both"/>
              <w:rPr>
                <w:rFonts w:ascii="Arial" w:hAnsi="Arial" w:cs="Arial"/>
                <w:sz w:val="24"/>
                <w:szCs w:val="24"/>
                <w:lang w:val="mn-MN"/>
              </w:rPr>
            </w:pPr>
          </w:p>
        </w:tc>
        <w:tc>
          <w:tcPr>
            <w:tcW w:w="1042" w:type="dxa"/>
          </w:tcPr>
          <w:p w14:paraId="287E26C4"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0AA207A5"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902" w:type="dxa"/>
          </w:tcPr>
          <w:p w14:paraId="050C01A3" w14:textId="77777777" w:rsidR="00014E66" w:rsidRPr="003C0AEA" w:rsidRDefault="00014E66" w:rsidP="009945BF">
            <w:pPr>
              <w:tabs>
                <w:tab w:val="left" w:pos="540"/>
              </w:tabs>
              <w:ind w:firstLine="90"/>
              <w:jc w:val="both"/>
              <w:rPr>
                <w:rFonts w:ascii="Arial" w:hAnsi="Arial" w:cs="Arial"/>
                <w:sz w:val="24"/>
                <w:szCs w:val="24"/>
                <w:lang w:val="mn-MN"/>
              </w:rPr>
            </w:pPr>
          </w:p>
        </w:tc>
      </w:tr>
      <w:tr w:rsidR="00014E66" w:rsidRPr="003C0AEA" w14:paraId="4AEA6766" w14:textId="77777777" w:rsidTr="009945BF">
        <w:tc>
          <w:tcPr>
            <w:tcW w:w="1548" w:type="dxa"/>
            <w:vMerge/>
          </w:tcPr>
          <w:p w14:paraId="0D4B7871" w14:textId="77777777" w:rsidR="00014E66" w:rsidRPr="003C0AEA" w:rsidRDefault="00014E66" w:rsidP="009945BF">
            <w:pPr>
              <w:tabs>
                <w:tab w:val="left" w:pos="540"/>
              </w:tabs>
              <w:ind w:firstLine="90"/>
              <w:jc w:val="both"/>
              <w:rPr>
                <w:rFonts w:ascii="Arial" w:hAnsi="Arial" w:cs="Arial"/>
                <w:sz w:val="24"/>
                <w:szCs w:val="24"/>
                <w:lang w:val="mn-MN"/>
              </w:rPr>
            </w:pPr>
          </w:p>
        </w:tc>
        <w:tc>
          <w:tcPr>
            <w:tcW w:w="3420" w:type="dxa"/>
          </w:tcPr>
          <w:p w14:paraId="235836A2"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8.3 Иргэдийн түүх соёлоо хамгаалах оролцоонд нөлөөлөх эсэх</w:t>
            </w:r>
          </w:p>
        </w:tc>
        <w:tc>
          <w:tcPr>
            <w:tcW w:w="1136" w:type="dxa"/>
          </w:tcPr>
          <w:p w14:paraId="0A34A572"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20BBA98F"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042" w:type="dxa"/>
          </w:tcPr>
          <w:p w14:paraId="5A648DB1"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5E9CA8B9" w14:textId="77777777" w:rsidR="00014E66" w:rsidRPr="003C0AEA" w:rsidRDefault="00014E66" w:rsidP="009945BF">
            <w:pPr>
              <w:tabs>
                <w:tab w:val="left" w:pos="540"/>
              </w:tabs>
              <w:ind w:firstLine="90"/>
              <w:jc w:val="both"/>
              <w:rPr>
                <w:rFonts w:ascii="Arial" w:hAnsi="Arial" w:cs="Arial"/>
                <w:sz w:val="24"/>
                <w:szCs w:val="24"/>
                <w:lang w:val="mn-MN"/>
              </w:rPr>
            </w:pPr>
          </w:p>
        </w:tc>
        <w:tc>
          <w:tcPr>
            <w:tcW w:w="1902" w:type="dxa"/>
          </w:tcPr>
          <w:p w14:paraId="3B01B0DA"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Эерэг нөлөөтэй.</w:t>
            </w:r>
          </w:p>
        </w:tc>
      </w:tr>
    </w:tbl>
    <w:p w14:paraId="1D8D837B" w14:textId="77777777" w:rsidR="00014E66" w:rsidRPr="003C0AEA" w:rsidRDefault="00014E66" w:rsidP="00014E66">
      <w:pPr>
        <w:tabs>
          <w:tab w:val="left" w:pos="540"/>
        </w:tabs>
        <w:spacing w:line="240" w:lineRule="auto"/>
        <w:ind w:firstLine="90"/>
        <w:jc w:val="both"/>
        <w:rPr>
          <w:rFonts w:ascii="Arial" w:hAnsi="Arial" w:cs="Arial"/>
          <w:sz w:val="24"/>
          <w:szCs w:val="24"/>
          <w:lang w:val="mn-MN"/>
        </w:rPr>
      </w:pPr>
    </w:p>
    <w:p w14:paraId="58F9CDD7" w14:textId="77777777" w:rsidR="00014E66" w:rsidRPr="003C0AEA" w:rsidRDefault="00014E66" w:rsidP="00014E66">
      <w:pPr>
        <w:tabs>
          <w:tab w:val="left" w:pos="540"/>
        </w:tabs>
        <w:spacing w:line="240" w:lineRule="auto"/>
        <w:ind w:firstLine="90"/>
        <w:jc w:val="center"/>
        <w:rPr>
          <w:rFonts w:ascii="Arial" w:hAnsi="Arial" w:cs="Arial"/>
          <w:sz w:val="24"/>
          <w:szCs w:val="24"/>
          <w:lang w:val="mn-MN"/>
        </w:rPr>
      </w:pPr>
      <w:r w:rsidRPr="003C0AEA">
        <w:rPr>
          <w:rFonts w:ascii="Arial" w:hAnsi="Arial" w:cs="Arial"/>
          <w:sz w:val="24"/>
          <w:szCs w:val="24"/>
          <w:lang w:val="mn-MN"/>
        </w:rPr>
        <w:t>БАЙГАЛЬ ОРЧИНД ҮЗҮҮЛЭХ НӨЛӨӨ</w:t>
      </w:r>
    </w:p>
    <w:tbl>
      <w:tblPr>
        <w:tblStyle w:val="TableGrid"/>
        <w:tblW w:w="9018" w:type="dxa"/>
        <w:tblLayout w:type="fixed"/>
        <w:tblLook w:val="04A0" w:firstRow="1" w:lastRow="0" w:firstColumn="1" w:lastColumn="0" w:noHBand="0" w:noVBand="1"/>
      </w:tblPr>
      <w:tblGrid>
        <w:gridCol w:w="1548"/>
        <w:gridCol w:w="3420"/>
        <w:gridCol w:w="334"/>
        <w:gridCol w:w="903"/>
        <w:gridCol w:w="1149"/>
        <w:gridCol w:w="1664"/>
      </w:tblGrid>
      <w:tr w:rsidR="00014E66" w:rsidRPr="003C0AEA" w14:paraId="7517166F" w14:textId="77777777" w:rsidTr="009945BF">
        <w:tc>
          <w:tcPr>
            <w:tcW w:w="1548" w:type="dxa"/>
            <w:vAlign w:val="center"/>
          </w:tcPr>
          <w:p w14:paraId="025A87E0" w14:textId="77777777" w:rsidR="00014E66" w:rsidRPr="003C0AEA" w:rsidRDefault="00014E66" w:rsidP="009945BF">
            <w:pPr>
              <w:tabs>
                <w:tab w:val="left" w:pos="540"/>
              </w:tabs>
              <w:ind w:firstLine="90"/>
              <w:jc w:val="center"/>
              <w:rPr>
                <w:rFonts w:ascii="Arial" w:hAnsi="Arial" w:cs="Arial"/>
                <w:sz w:val="24"/>
                <w:szCs w:val="24"/>
                <w:lang w:val="mn-MN"/>
              </w:rPr>
            </w:pPr>
            <w:r w:rsidRPr="003C0AEA">
              <w:rPr>
                <w:rFonts w:ascii="Arial" w:hAnsi="Arial" w:cs="Arial"/>
                <w:sz w:val="24"/>
                <w:szCs w:val="24"/>
                <w:lang w:val="mn-MN"/>
              </w:rPr>
              <w:t>Үзүүлэх үр нөлөө</w:t>
            </w:r>
          </w:p>
        </w:tc>
        <w:tc>
          <w:tcPr>
            <w:tcW w:w="3420" w:type="dxa"/>
            <w:vAlign w:val="center"/>
          </w:tcPr>
          <w:p w14:paraId="661B5CE3" w14:textId="77777777" w:rsidR="00014E66" w:rsidRPr="003C0AEA" w:rsidRDefault="00014E66" w:rsidP="009945BF">
            <w:pPr>
              <w:tabs>
                <w:tab w:val="left" w:pos="540"/>
              </w:tabs>
              <w:ind w:firstLine="90"/>
              <w:jc w:val="center"/>
              <w:rPr>
                <w:rFonts w:ascii="Arial" w:hAnsi="Arial" w:cs="Arial"/>
                <w:sz w:val="24"/>
                <w:szCs w:val="24"/>
                <w:lang w:val="mn-MN"/>
              </w:rPr>
            </w:pPr>
            <w:r w:rsidRPr="003C0AEA">
              <w:rPr>
                <w:rFonts w:ascii="Arial" w:hAnsi="Arial" w:cs="Arial"/>
                <w:sz w:val="24"/>
                <w:szCs w:val="24"/>
                <w:lang w:val="mn-MN"/>
              </w:rPr>
              <w:t>Холбогдох асуулт</w:t>
            </w:r>
          </w:p>
        </w:tc>
        <w:tc>
          <w:tcPr>
            <w:tcW w:w="2386" w:type="dxa"/>
            <w:gridSpan w:val="3"/>
            <w:vAlign w:val="center"/>
          </w:tcPr>
          <w:p w14:paraId="42C7595E" w14:textId="77777777" w:rsidR="00014E66" w:rsidRPr="003C0AEA" w:rsidRDefault="00014E66" w:rsidP="009945BF">
            <w:pPr>
              <w:tabs>
                <w:tab w:val="left" w:pos="540"/>
              </w:tabs>
              <w:ind w:firstLine="90"/>
              <w:jc w:val="center"/>
              <w:rPr>
                <w:rFonts w:ascii="Arial" w:hAnsi="Arial" w:cs="Arial"/>
                <w:sz w:val="24"/>
                <w:szCs w:val="24"/>
                <w:lang w:val="mn-MN"/>
              </w:rPr>
            </w:pPr>
            <w:r w:rsidRPr="003C0AEA">
              <w:rPr>
                <w:rFonts w:ascii="Arial" w:hAnsi="Arial" w:cs="Arial"/>
                <w:sz w:val="24"/>
                <w:szCs w:val="24"/>
                <w:lang w:val="mn-MN"/>
              </w:rPr>
              <w:t>Хариулт</w:t>
            </w:r>
          </w:p>
        </w:tc>
        <w:tc>
          <w:tcPr>
            <w:tcW w:w="1664" w:type="dxa"/>
            <w:vAlign w:val="center"/>
          </w:tcPr>
          <w:p w14:paraId="74BC4103" w14:textId="77777777" w:rsidR="00014E66" w:rsidRPr="003C0AEA" w:rsidRDefault="00014E66" w:rsidP="009945BF">
            <w:pPr>
              <w:tabs>
                <w:tab w:val="left" w:pos="540"/>
              </w:tabs>
              <w:ind w:firstLine="90"/>
              <w:jc w:val="center"/>
              <w:rPr>
                <w:rFonts w:ascii="Arial" w:hAnsi="Arial" w:cs="Arial"/>
                <w:sz w:val="24"/>
                <w:szCs w:val="24"/>
                <w:lang w:val="mn-MN"/>
              </w:rPr>
            </w:pPr>
            <w:r w:rsidRPr="003C0AEA">
              <w:rPr>
                <w:rFonts w:ascii="Arial" w:hAnsi="Arial" w:cs="Arial"/>
                <w:sz w:val="24"/>
                <w:szCs w:val="24"/>
                <w:lang w:val="mn-MN"/>
              </w:rPr>
              <w:t>Тайлбар</w:t>
            </w:r>
          </w:p>
        </w:tc>
      </w:tr>
      <w:tr w:rsidR="00014E66" w:rsidRPr="003C0AEA" w14:paraId="5A445417" w14:textId="77777777" w:rsidTr="009945BF">
        <w:tc>
          <w:tcPr>
            <w:tcW w:w="1548" w:type="dxa"/>
          </w:tcPr>
          <w:p w14:paraId="11C49464" w14:textId="77777777" w:rsidR="00014E66" w:rsidRPr="003C0AEA" w:rsidRDefault="00014E66" w:rsidP="00014E66">
            <w:pPr>
              <w:pStyle w:val="ListParagraph"/>
              <w:numPr>
                <w:ilvl w:val="0"/>
                <w:numId w:val="5"/>
              </w:numPr>
              <w:tabs>
                <w:tab w:val="left" w:pos="450"/>
              </w:tabs>
              <w:spacing w:after="0" w:line="240" w:lineRule="auto"/>
              <w:ind w:left="0" w:firstLine="90"/>
              <w:jc w:val="both"/>
              <w:rPr>
                <w:rFonts w:ascii="Arial" w:hAnsi="Arial" w:cs="Arial"/>
                <w:sz w:val="24"/>
                <w:szCs w:val="24"/>
                <w:lang w:val="mn-MN"/>
              </w:rPr>
            </w:pPr>
            <w:r w:rsidRPr="003C0AEA">
              <w:rPr>
                <w:rFonts w:ascii="Arial" w:hAnsi="Arial" w:cs="Arial"/>
                <w:sz w:val="24"/>
                <w:szCs w:val="24"/>
                <w:lang w:val="mn-MN"/>
              </w:rPr>
              <w:t>Агаар</w:t>
            </w:r>
          </w:p>
        </w:tc>
        <w:tc>
          <w:tcPr>
            <w:tcW w:w="3420" w:type="dxa"/>
          </w:tcPr>
          <w:p w14:paraId="3D7D81BE"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1.1Зохицуулалтын хувилбарын үр дүнд агаарын бохирдлыг нэмэгдүүлэх эсэх</w:t>
            </w:r>
          </w:p>
        </w:tc>
        <w:tc>
          <w:tcPr>
            <w:tcW w:w="1237" w:type="dxa"/>
            <w:gridSpan w:val="2"/>
          </w:tcPr>
          <w:p w14:paraId="12E71F75"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47AE7F47" w14:textId="77777777" w:rsidR="00014E66" w:rsidRPr="003C0AEA" w:rsidRDefault="00014E66" w:rsidP="009945BF">
            <w:pPr>
              <w:tabs>
                <w:tab w:val="left" w:pos="540"/>
              </w:tabs>
              <w:ind w:firstLine="90"/>
              <w:jc w:val="both"/>
              <w:rPr>
                <w:rFonts w:ascii="Arial" w:hAnsi="Arial" w:cs="Arial"/>
                <w:sz w:val="24"/>
                <w:szCs w:val="24"/>
                <w:lang w:val="mn-MN"/>
              </w:rPr>
            </w:pPr>
          </w:p>
        </w:tc>
        <w:tc>
          <w:tcPr>
            <w:tcW w:w="1149" w:type="dxa"/>
          </w:tcPr>
          <w:p w14:paraId="0C55B457"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4EF43683"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664" w:type="dxa"/>
          </w:tcPr>
          <w:p w14:paraId="09DC0F51"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Нөлөө үзүүлэхгүй</w:t>
            </w:r>
          </w:p>
        </w:tc>
      </w:tr>
      <w:tr w:rsidR="00014E66" w:rsidRPr="003C0AEA" w14:paraId="70534B26" w14:textId="77777777" w:rsidTr="009945BF">
        <w:tc>
          <w:tcPr>
            <w:tcW w:w="1548" w:type="dxa"/>
            <w:vMerge w:val="restart"/>
            <w:vAlign w:val="center"/>
          </w:tcPr>
          <w:p w14:paraId="0A5AE301" w14:textId="77777777" w:rsidR="00014E66" w:rsidRPr="003C0AEA" w:rsidRDefault="00014E66" w:rsidP="00014E66">
            <w:pPr>
              <w:pStyle w:val="ListParagraph"/>
              <w:numPr>
                <w:ilvl w:val="0"/>
                <w:numId w:val="5"/>
              </w:numPr>
              <w:tabs>
                <w:tab w:val="left" w:pos="450"/>
              </w:tabs>
              <w:spacing w:after="0" w:line="240" w:lineRule="auto"/>
              <w:ind w:left="0" w:firstLine="90"/>
              <w:rPr>
                <w:rFonts w:ascii="Arial" w:hAnsi="Arial" w:cs="Arial"/>
                <w:sz w:val="24"/>
                <w:szCs w:val="24"/>
                <w:lang w:val="mn-MN"/>
              </w:rPr>
            </w:pPr>
            <w:r w:rsidRPr="003C0AEA">
              <w:rPr>
                <w:rFonts w:ascii="Arial" w:hAnsi="Arial" w:cs="Arial"/>
                <w:sz w:val="24"/>
                <w:szCs w:val="24"/>
                <w:lang w:val="mn-MN"/>
              </w:rPr>
              <w:t>Зам тээвэр, түлш, эрчим хүч</w:t>
            </w:r>
          </w:p>
        </w:tc>
        <w:tc>
          <w:tcPr>
            <w:tcW w:w="3420" w:type="dxa"/>
          </w:tcPr>
          <w:p w14:paraId="5BC35F60"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2.1 Тээврийн хэрэгслийн түлшний хэрэглээг нэмэгдүүлэх / бууруулах эсэх</w:t>
            </w:r>
          </w:p>
        </w:tc>
        <w:tc>
          <w:tcPr>
            <w:tcW w:w="1237" w:type="dxa"/>
            <w:gridSpan w:val="2"/>
          </w:tcPr>
          <w:p w14:paraId="712EC0AF"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29A2FF79" w14:textId="77777777" w:rsidR="00014E66" w:rsidRPr="003C0AEA" w:rsidRDefault="00014E66" w:rsidP="009945BF">
            <w:pPr>
              <w:tabs>
                <w:tab w:val="left" w:pos="540"/>
              </w:tabs>
              <w:ind w:firstLine="90"/>
              <w:jc w:val="both"/>
              <w:rPr>
                <w:rFonts w:ascii="Arial" w:hAnsi="Arial" w:cs="Arial"/>
                <w:sz w:val="24"/>
                <w:szCs w:val="24"/>
                <w:lang w:val="mn-MN"/>
              </w:rPr>
            </w:pPr>
          </w:p>
        </w:tc>
        <w:tc>
          <w:tcPr>
            <w:tcW w:w="1149" w:type="dxa"/>
          </w:tcPr>
          <w:p w14:paraId="6D2F8F35"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5495E4AE"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664" w:type="dxa"/>
          </w:tcPr>
          <w:p w14:paraId="1572CDF1" w14:textId="77777777" w:rsidR="00014E66" w:rsidRPr="003C0AEA" w:rsidRDefault="00014E66" w:rsidP="009945BF">
            <w:pPr>
              <w:tabs>
                <w:tab w:val="left" w:pos="540"/>
              </w:tabs>
              <w:ind w:firstLine="90"/>
              <w:rPr>
                <w:rFonts w:ascii="Arial" w:hAnsi="Arial" w:cs="Arial"/>
                <w:sz w:val="24"/>
                <w:szCs w:val="24"/>
              </w:rPr>
            </w:pPr>
            <w:r w:rsidRPr="003C0AEA">
              <w:rPr>
                <w:rFonts w:ascii="Arial" w:hAnsi="Arial" w:cs="Arial"/>
                <w:sz w:val="24"/>
                <w:szCs w:val="24"/>
                <w:lang w:val="mn-MN"/>
              </w:rPr>
              <w:t>Нөлөө үзүүлэхгүй</w:t>
            </w:r>
          </w:p>
        </w:tc>
      </w:tr>
      <w:tr w:rsidR="00014E66" w:rsidRPr="003C0AEA" w14:paraId="56D771F3" w14:textId="77777777" w:rsidTr="009945BF">
        <w:tc>
          <w:tcPr>
            <w:tcW w:w="1548" w:type="dxa"/>
            <w:vMerge/>
          </w:tcPr>
          <w:p w14:paraId="4676DE46" w14:textId="77777777" w:rsidR="00014E66" w:rsidRPr="003C0AEA" w:rsidRDefault="00014E66" w:rsidP="009945BF">
            <w:pPr>
              <w:tabs>
                <w:tab w:val="left" w:pos="450"/>
              </w:tabs>
              <w:ind w:firstLine="90"/>
              <w:jc w:val="both"/>
              <w:rPr>
                <w:rFonts w:ascii="Arial" w:hAnsi="Arial" w:cs="Arial"/>
                <w:sz w:val="24"/>
                <w:szCs w:val="24"/>
                <w:lang w:val="mn-MN"/>
              </w:rPr>
            </w:pPr>
          </w:p>
        </w:tc>
        <w:tc>
          <w:tcPr>
            <w:tcW w:w="3420" w:type="dxa"/>
          </w:tcPr>
          <w:p w14:paraId="593A0BCE"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2.2 Эрчим хүчний хэрэглээг нэмэгдүүлэх эсэх</w:t>
            </w:r>
          </w:p>
        </w:tc>
        <w:tc>
          <w:tcPr>
            <w:tcW w:w="1237" w:type="dxa"/>
            <w:gridSpan w:val="2"/>
          </w:tcPr>
          <w:p w14:paraId="22E3B8A7"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152F97D7" w14:textId="77777777" w:rsidR="00014E66" w:rsidRPr="003C0AEA" w:rsidRDefault="00014E66" w:rsidP="009945BF">
            <w:pPr>
              <w:tabs>
                <w:tab w:val="left" w:pos="540"/>
              </w:tabs>
              <w:ind w:firstLine="90"/>
              <w:jc w:val="both"/>
              <w:rPr>
                <w:rFonts w:ascii="Arial" w:hAnsi="Arial" w:cs="Arial"/>
                <w:sz w:val="24"/>
                <w:szCs w:val="24"/>
                <w:lang w:val="mn-MN"/>
              </w:rPr>
            </w:pPr>
          </w:p>
        </w:tc>
        <w:tc>
          <w:tcPr>
            <w:tcW w:w="1149" w:type="dxa"/>
          </w:tcPr>
          <w:p w14:paraId="5DE0DD48"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16960C9E"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664" w:type="dxa"/>
          </w:tcPr>
          <w:p w14:paraId="156ECDBC" w14:textId="77777777" w:rsidR="00014E66" w:rsidRPr="003C0AEA" w:rsidRDefault="00014E66" w:rsidP="009945BF">
            <w:pPr>
              <w:tabs>
                <w:tab w:val="left" w:pos="540"/>
              </w:tabs>
              <w:ind w:firstLine="90"/>
              <w:rPr>
                <w:rFonts w:ascii="Arial" w:hAnsi="Arial" w:cs="Arial"/>
                <w:sz w:val="24"/>
                <w:szCs w:val="24"/>
              </w:rPr>
            </w:pPr>
            <w:r w:rsidRPr="003C0AEA">
              <w:rPr>
                <w:rFonts w:ascii="Arial" w:hAnsi="Arial" w:cs="Arial"/>
                <w:sz w:val="24"/>
                <w:szCs w:val="24"/>
                <w:lang w:val="mn-MN"/>
              </w:rPr>
              <w:t>Нөлөө үзүүлэхгүй</w:t>
            </w:r>
          </w:p>
        </w:tc>
      </w:tr>
      <w:tr w:rsidR="00014E66" w:rsidRPr="003C0AEA" w14:paraId="0F244505" w14:textId="77777777" w:rsidTr="009945BF">
        <w:tc>
          <w:tcPr>
            <w:tcW w:w="1548" w:type="dxa"/>
            <w:vMerge/>
          </w:tcPr>
          <w:p w14:paraId="223B4A26" w14:textId="77777777" w:rsidR="00014E66" w:rsidRPr="003C0AEA" w:rsidRDefault="00014E66" w:rsidP="009945BF">
            <w:pPr>
              <w:tabs>
                <w:tab w:val="left" w:pos="450"/>
              </w:tabs>
              <w:ind w:firstLine="90"/>
              <w:jc w:val="both"/>
              <w:rPr>
                <w:rFonts w:ascii="Arial" w:hAnsi="Arial" w:cs="Arial"/>
                <w:sz w:val="24"/>
                <w:szCs w:val="24"/>
                <w:lang w:val="mn-MN"/>
              </w:rPr>
            </w:pPr>
          </w:p>
        </w:tc>
        <w:tc>
          <w:tcPr>
            <w:tcW w:w="3420" w:type="dxa"/>
          </w:tcPr>
          <w:p w14:paraId="57986999"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2.3 Эрчим хүчний үйлдвэрлэлд нөлөө үзүүлэх эсэх</w:t>
            </w:r>
          </w:p>
        </w:tc>
        <w:tc>
          <w:tcPr>
            <w:tcW w:w="1237" w:type="dxa"/>
            <w:gridSpan w:val="2"/>
          </w:tcPr>
          <w:p w14:paraId="0D17EB9A"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69B61E54" w14:textId="77777777" w:rsidR="00014E66" w:rsidRPr="003C0AEA" w:rsidRDefault="00014E66" w:rsidP="009945BF">
            <w:pPr>
              <w:tabs>
                <w:tab w:val="left" w:pos="540"/>
              </w:tabs>
              <w:ind w:firstLine="90"/>
              <w:jc w:val="both"/>
              <w:rPr>
                <w:rFonts w:ascii="Arial" w:hAnsi="Arial" w:cs="Arial"/>
                <w:sz w:val="24"/>
                <w:szCs w:val="24"/>
                <w:lang w:val="mn-MN"/>
              </w:rPr>
            </w:pPr>
          </w:p>
        </w:tc>
        <w:tc>
          <w:tcPr>
            <w:tcW w:w="1149" w:type="dxa"/>
          </w:tcPr>
          <w:p w14:paraId="0AB65CE1"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1115C77B"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664" w:type="dxa"/>
          </w:tcPr>
          <w:p w14:paraId="0B9285D0" w14:textId="77777777" w:rsidR="00014E66" w:rsidRPr="003C0AEA" w:rsidRDefault="00014E66" w:rsidP="009945BF">
            <w:pPr>
              <w:tabs>
                <w:tab w:val="left" w:pos="540"/>
              </w:tabs>
              <w:ind w:firstLine="90"/>
              <w:rPr>
                <w:rFonts w:ascii="Arial" w:hAnsi="Arial" w:cs="Arial"/>
                <w:sz w:val="24"/>
                <w:szCs w:val="24"/>
              </w:rPr>
            </w:pPr>
            <w:r w:rsidRPr="003C0AEA">
              <w:rPr>
                <w:rFonts w:ascii="Arial" w:hAnsi="Arial" w:cs="Arial"/>
                <w:sz w:val="24"/>
                <w:szCs w:val="24"/>
                <w:lang w:val="mn-MN"/>
              </w:rPr>
              <w:t>Нөлөө үзүүлэхгүй</w:t>
            </w:r>
          </w:p>
        </w:tc>
      </w:tr>
      <w:tr w:rsidR="00014E66" w:rsidRPr="003C0AEA" w14:paraId="53D10503" w14:textId="77777777" w:rsidTr="009945BF">
        <w:trPr>
          <w:trHeight w:val="70"/>
        </w:trPr>
        <w:tc>
          <w:tcPr>
            <w:tcW w:w="1548" w:type="dxa"/>
            <w:vMerge/>
          </w:tcPr>
          <w:p w14:paraId="7D789D17" w14:textId="77777777" w:rsidR="00014E66" w:rsidRPr="003C0AEA" w:rsidRDefault="00014E66" w:rsidP="009945BF">
            <w:pPr>
              <w:tabs>
                <w:tab w:val="left" w:pos="450"/>
              </w:tabs>
              <w:ind w:firstLine="90"/>
              <w:jc w:val="both"/>
              <w:rPr>
                <w:rFonts w:ascii="Arial" w:hAnsi="Arial" w:cs="Arial"/>
                <w:sz w:val="24"/>
                <w:szCs w:val="24"/>
                <w:lang w:val="mn-MN"/>
              </w:rPr>
            </w:pPr>
          </w:p>
        </w:tc>
        <w:tc>
          <w:tcPr>
            <w:tcW w:w="3420" w:type="dxa"/>
          </w:tcPr>
          <w:p w14:paraId="172F781D"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2.4 Тээврийн хэрэгслийн агаарын бохирдлыг нэмэгдүүлэх эсэх</w:t>
            </w:r>
          </w:p>
        </w:tc>
        <w:tc>
          <w:tcPr>
            <w:tcW w:w="1237" w:type="dxa"/>
            <w:gridSpan w:val="2"/>
          </w:tcPr>
          <w:p w14:paraId="131FB4A6"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4261FC0D" w14:textId="77777777" w:rsidR="00014E66" w:rsidRPr="003C0AEA" w:rsidRDefault="00014E66" w:rsidP="009945BF">
            <w:pPr>
              <w:tabs>
                <w:tab w:val="left" w:pos="540"/>
              </w:tabs>
              <w:ind w:firstLine="90"/>
              <w:jc w:val="both"/>
              <w:rPr>
                <w:rFonts w:ascii="Arial" w:hAnsi="Arial" w:cs="Arial"/>
                <w:sz w:val="24"/>
                <w:szCs w:val="24"/>
                <w:lang w:val="mn-MN"/>
              </w:rPr>
            </w:pPr>
          </w:p>
        </w:tc>
        <w:tc>
          <w:tcPr>
            <w:tcW w:w="1149" w:type="dxa"/>
          </w:tcPr>
          <w:p w14:paraId="440F5DF5"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1C9454AD"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664" w:type="dxa"/>
          </w:tcPr>
          <w:p w14:paraId="01812E11" w14:textId="77777777" w:rsidR="00014E66" w:rsidRPr="003C0AEA" w:rsidRDefault="00014E66" w:rsidP="009945BF">
            <w:pPr>
              <w:tabs>
                <w:tab w:val="left" w:pos="540"/>
              </w:tabs>
              <w:ind w:firstLine="90"/>
              <w:rPr>
                <w:rFonts w:ascii="Arial" w:hAnsi="Arial" w:cs="Arial"/>
                <w:sz w:val="24"/>
                <w:szCs w:val="24"/>
              </w:rPr>
            </w:pPr>
            <w:r w:rsidRPr="003C0AEA">
              <w:rPr>
                <w:rFonts w:ascii="Arial" w:hAnsi="Arial" w:cs="Arial"/>
                <w:sz w:val="24"/>
                <w:szCs w:val="24"/>
                <w:lang w:val="mn-MN"/>
              </w:rPr>
              <w:t>Нөлөө үзүүлэхгүй</w:t>
            </w:r>
          </w:p>
        </w:tc>
      </w:tr>
      <w:tr w:rsidR="00014E66" w:rsidRPr="003C0AEA" w14:paraId="259406A4" w14:textId="77777777" w:rsidTr="009945BF">
        <w:tc>
          <w:tcPr>
            <w:tcW w:w="1548" w:type="dxa"/>
            <w:vMerge w:val="restart"/>
            <w:vAlign w:val="center"/>
          </w:tcPr>
          <w:p w14:paraId="14BA1ED5" w14:textId="77777777" w:rsidR="00014E66" w:rsidRPr="003C0AEA" w:rsidRDefault="00014E66" w:rsidP="00014E66">
            <w:pPr>
              <w:pStyle w:val="ListParagraph"/>
              <w:numPr>
                <w:ilvl w:val="0"/>
                <w:numId w:val="5"/>
              </w:numPr>
              <w:tabs>
                <w:tab w:val="left" w:pos="450"/>
              </w:tabs>
              <w:spacing w:after="0" w:line="240" w:lineRule="auto"/>
              <w:ind w:left="0" w:firstLine="90"/>
              <w:rPr>
                <w:rFonts w:ascii="Arial" w:hAnsi="Arial" w:cs="Arial"/>
                <w:sz w:val="24"/>
                <w:szCs w:val="24"/>
                <w:lang w:val="mn-MN"/>
              </w:rPr>
            </w:pPr>
            <w:r w:rsidRPr="003C0AEA">
              <w:rPr>
                <w:rFonts w:ascii="Arial" w:hAnsi="Arial" w:cs="Arial"/>
                <w:sz w:val="24"/>
                <w:szCs w:val="24"/>
                <w:lang w:val="mn-MN"/>
              </w:rPr>
              <w:t>Ан амьтан, ургамал хамгаалах</w:t>
            </w:r>
          </w:p>
        </w:tc>
        <w:tc>
          <w:tcPr>
            <w:tcW w:w="3420" w:type="dxa"/>
          </w:tcPr>
          <w:p w14:paraId="433D8F0C"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3.1 Ан амьтны тоо хэмжээг бууруулах эсэх</w:t>
            </w:r>
          </w:p>
        </w:tc>
        <w:tc>
          <w:tcPr>
            <w:tcW w:w="1237" w:type="dxa"/>
            <w:gridSpan w:val="2"/>
          </w:tcPr>
          <w:p w14:paraId="2BA585A5"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0804CCF5" w14:textId="77777777" w:rsidR="00014E66" w:rsidRPr="003C0AEA" w:rsidRDefault="00014E66" w:rsidP="009945BF">
            <w:pPr>
              <w:tabs>
                <w:tab w:val="left" w:pos="540"/>
              </w:tabs>
              <w:ind w:firstLine="90"/>
              <w:jc w:val="both"/>
              <w:rPr>
                <w:rFonts w:ascii="Arial" w:hAnsi="Arial" w:cs="Arial"/>
                <w:sz w:val="24"/>
                <w:szCs w:val="24"/>
                <w:lang w:val="mn-MN"/>
              </w:rPr>
            </w:pPr>
          </w:p>
        </w:tc>
        <w:tc>
          <w:tcPr>
            <w:tcW w:w="1149" w:type="dxa"/>
          </w:tcPr>
          <w:p w14:paraId="3B378774"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5C544CAC"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664" w:type="dxa"/>
          </w:tcPr>
          <w:p w14:paraId="290E5307" w14:textId="77777777" w:rsidR="00014E66" w:rsidRPr="003C0AEA" w:rsidRDefault="00014E66" w:rsidP="009945BF">
            <w:pPr>
              <w:tabs>
                <w:tab w:val="left" w:pos="540"/>
              </w:tabs>
              <w:ind w:firstLine="90"/>
              <w:rPr>
                <w:rFonts w:ascii="Arial" w:hAnsi="Arial" w:cs="Arial"/>
                <w:sz w:val="24"/>
                <w:szCs w:val="24"/>
              </w:rPr>
            </w:pPr>
            <w:r w:rsidRPr="003C0AEA">
              <w:rPr>
                <w:rFonts w:ascii="Arial" w:hAnsi="Arial" w:cs="Arial"/>
                <w:sz w:val="24"/>
                <w:szCs w:val="24"/>
                <w:lang w:val="mn-MN"/>
              </w:rPr>
              <w:t>Нөлөө үзүүлэхгүй</w:t>
            </w:r>
          </w:p>
        </w:tc>
      </w:tr>
      <w:tr w:rsidR="00014E66" w:rsidRPr="003C0AEA" w14:paraId="6FDB1540" w14:textId="77777777" w:rsidTr="009945BF">
        <w:tc>
          <w:tcPr>
            <w:tcW w:w="1548" w:type="dxa"/>
            <w:vMerge/>
          </w:tcPr>
          <w:p w14:paraId="3ACF85EA" w14:textId="77777777" w:rsidR="00014E66" w:rsidRPr="003C0AEA" w:rsidRDefault="00014E66" w:rsidP="009945BF">
            <w:pPr>
              <w:tabs>
                <w:tab w:val="left" w:pos="450"/>
              </w:tabs>
              <w:ind w:firstLine="90"/>
              <w:jc w:val="both"/>
              <w:rPr>
                <w:rFonts w:ascii="Arial" w:hAnsi="Arial" w:cs="Arial"/>
                <w:sz w:val="24"/>
                <w:szCs w:val="24"/>
                <w:lang w:val="mn-MN"/>
              </w:rPr>
            </w:pPr>
          </w:p>
        </w:tc>
        <w:tc>
          <w:tcPr>
            <w:tcW w:w="3420" w:type="dxa"/>
          </w:tcPr>
          <w:p w14:paraId="46512EA9"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3.2 Ховордсон болон нэн ховор амьтан, ургамалд сөргөөр нөлөөлөх эсэх</w:t>
            </w:r>
          </w:p>
        </w:tc>
        <w:tc>
          <w:tcPr>
            <w:tcW w:w="1237" w:type="dxa"/>
            <w:gridSpan w:val="2"/>
          </w:tcPr>
          <w:p w14:paraId="3377DC44"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1849F280" w14:textId="77777777" w:rsidR="00014E66" w:rsidRPr="003C0AEA" w:rsidRDefault="00014E66" w:rsidP="009945BF">
            <w:pPr>
              <w:tabs>
                <w:tab w:val="left" w:pos="540"/>
              </w:tabs>
              <w:ind w:firstLine="90"/>
              <w:jc w:val="both"/>
              <w:rPr>
                <w:rFonts w:ascii="Arial" w:hAnsi="Arial" w:cs="Arial"/>
                <w:sz w:val="24"/>
                <w:szCs w:val="24"/>
                <w:lang w:val="mn-MN"/>
              </w:rPr>
            </w:pPr>
          </w:p>
        </w:tc>
        <w:tc>
          <w:tcPr>
            <w:tcW w:w="1149" w:type="dxa"/>
          </w:tcPr>
          <w:p w14:paraId="67E8CB26"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68C668EA"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664" w:type="dxa"/>
          </w:tcPr>
          <w:p w14:paraId="1EB3B95E" w14:textId="77777777" w:rsidR="00014E66" w:rsidRPr="003C0AEA" w:rsidRDefault="00014E66" w:rsidP="009945BF">
            <w:pPr>
              <w:tabs>
                <w:tab w:val="left" w:pos="540"/>
              </w:tabs>
              <w:ind w:firstLine="90"/>
              <w:rPr>
                <w:rFonts w:ascii="Arial" w:hAnsi="Arial" w:cs="Arial"/>
                <w:sz w:val="24"/>
                <w:szCs w:val="24"/>
              </w:rPr>
            </w:pPr>
            <w:r w:rsidRPr="003C0AEA">
              <w:rPr>
                <w:rFonts w:ascii="Arial" w:hAnsi="Arial" w:cs="Arial"/>
                <w:sz w:val="24"/>
                <w:szCs w:val="24"/>
                <w:lang w:val="mn-MN"/>
              </w:rPr>
              <w:t>Нөлөө үзүүлэхгүй</w:t>
            </w:r>
          </w:p>
        </w:tc>
      </w:tr>
      <w:tr w:rsidR="00014E66" w:rsidRPr="003C0AEA" w14:paraId="30D2FDFF" w14:textId="77777777" w:rsidTr="009945BF">
        <w:tc>
          <w:tcPr>
            <w:tcW w:w="1548" w:type="dxa"/>
            <w:vMerge/>
          </w:tcPr>
          <w:p w14:paraId="42CB2ABE" w14:textId="77777777" w:rsidR="00014E66" w:rsidRPr="003C0AEA" w:rsidRDefault="00014E66" w:rsidP="009945BF">
            <w:pPr>
              <w:tabs>
                <w:tab w:val="left" w:pos="450"/>
              </w:tabs>
              <w:ind w:firstLine="90"/>
              <w:jc w:val="both"/>
              <w:rPr>
                <w:rFonts w:ascii="Arial" w:hAnsi="Arial" w:cs="Arial"/>
                <w:sz w:val="24"/>
                <w:szCs w:val="24"/>
                <w:lang w:val="mn-MN"/>
              </w:rPr>
            </w:pPr>
          </w:p>
        </w:tc>
        <w:tc>
          <w:tcPr>
            <w:tcW w:w="3420" w:type="dxa"/>
          </w:tcPr>
          <w:p w14:paraId="0733837C"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3.3 Ан амьтдын нүүдэл, суурьшилд сөргөөр нөлөөлөх эсэх</w:t>
            </w:r>
          </w:p>
        </w:tc>
        <w:tc>
          <w:tcPr>
            <w:tcW w:w="1237" w:type="dxa"/>
            <w:gridSpan w:val="2"/>
          </w:tcPr>
          <w:p w14:paraId="5E47D1F6"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044EA0C3" w14:textId="77777777" w:rsidR="00014E66" w:rsidRPr="003C0AEA" w:rsidRDefault="00014E66" w:rsidP="009945BF">
            <w:pPr>
              <w:tabs>
                <w:tab w:val="left" w:pos="540"/>
              </w:tabs>
              <w:ind w:firstLine="90"/>
              <w:jc w:val="both"/>
              <w:rPr>
                <w:rFonts w:ascii="Arial" w:hAnsi="Arial" w:cs="Arial"/>
                <w:sz w:val="24"/>
                <w:szCs w:val="24"/>
                <w:lang w:val="mn-MN"/>
              </w:rPr>
            </w:pPr>
          </w:p>
        </w:tc>
        <w:tc>
          <w:tcPr>
            <w:tcW w:w="1149" w:type="dxa"/>
          </w:tcPr>
          <w:p w14:paraId="577A1CE0"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02B29485"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664" w:type="dxa"/>
          </w:tcPr>
          <w:p w14:paraId="17F86F50" w14:textId="77777777" w:rsidR="00014E66" w:rsidRPr="003C0AEA" w:rsidRDefault="00014E66" w:rsidP="009945BF">
            <w:pPr>
              <w:tabs>
                <w:tab w:val="left" w:pos="540"/>
              </w:tabs>
              <w:ind w:firstLine="90"/>
              <w:rPr>
                <w:rFonts w:ascii="Arial" w:hAnsi="Arial" w:cs="Arial"/>
                <w:sz w:val="24"/>
                <w:szCs w:val="24"/>
              </w:rPr>
            </w:pPr>
            <w:r w:rsidRPr="003C0AEA">
              <w:rPr>
                <w:rFonts w:ascii="Arial" w:hAnsi="Arial" w:cs="Arial"/>
                <w:sz w:val="24"/>
                <w:szCs w:val="24"/>
                <w:lang w:val="mn-MN"/>
              </w:rPr>
              <w:t>Нөлөө үзүүлэхгүй</w:t>
            </w:r>
          </w:p>
        </w:tc>
      </w:tr>
      <w:tr w:rsidR="00014E66" w:rsidRPr="003C0AEA" w14:paraId="1E4C17CF" w14:textId="77777777" w:rsidTr="009945BF">
        <w:tc>
          <w:tcPr>
            <w:tcW w:w="1548" w:type="dxa"/>
            <w:vMerge/>
          </w:tcPr>
          <w:p w14:paraId="2966F761" w14:textId="77777777" w:rsidR="00014E66" w:rsidRPr="003C0AEA" w:rsidRDefault="00014E66" w:rsidP="009945BF">
            <w:pPr>
              <w:tabs>
                <w:tab w:val="left" w:pos="450"/>
              </w:tabs>
              <w:ind w:firstLine="90"/>
              <w:jc w:val="both"/>
              <w:rPr>
                <w:rFonts w:ascii="Arial" w:hAnsi="Arial" w:cs="Arial"/>
                <w:sz w:val="24"/>
                <w:szCs w:val="24"/>
                <w:lang w:val="mn-MN"/>
              </w:rPr>
            </w:pPr>
          </w:p>
        </w:tc>
        <w:tc>
          <w:tcPr>
            <w:tcW w:w="3420" w:type="dxa"/>
          </w:tcPr>
          <w:p w14:paraId="6E2D129C"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3.4 Тусгай хамгаалалттай газар нутагт сөргөөр нөлөөлөх эсэх</w:t>
            </w:r>
          </w:p>
        </w:tc>
        <w:tc>
          <w:tcPr>
            <w:tcW w:w="1237" w:type="dxa"/>
            <w:gridSpan w:val="2"/>
          </w:tcPr>
          <w:p w14:paraId="522FEAB9"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134CA562" w14:textId="77777777" w:rsidR="00014E66" w:rsidRPr="003C0AEA" w:rsidRDefault="00014E66" w:rsidP="009945BF">
            <w:pPr>
              <w:tabs>
                <w:tab w:val="left" w:pos="540"/>
              </w:tabs>
              <w:ind w:firstLine="90"/>
              <w:jc w:val="both"/>
              <w:rPr>
                <w:rFonts w:ascii="Arial" w:hAnsi="Arial" w:cs="Arial"/>
                <w:sz w:val="24"/>
                <w:szCs w:val="24"/>
                <w:lang w:val="mn-MN"/>
              </w:rPr>
            </w:pPr>
          </w:p>
        </w:tc>
        <w:tc>
          <w:tcPr>
            <w:tcW w:w="1149" w:type="dxa"/>
          </w:tcPr>
          <w:p w14:paraId="7E7162D6"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5EE99B75"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664" w:type="dxa"/>
          </w:tcPr>
          <w:p w14:paraId="42FDD11D" w14:textId="77777777" w:rsidR="00014E66" w:rsidRPr="003C0AEA" w:rsidRDefault="00014E66" w:rsidP="009945BF">
            <w:pPr>
              <w:tabs>
                <w:tab w:val="left" w:pos="540"/>
              </w:tabs>
              <w:ind w:firstLine="90"/>
              <w:rPr>
                <w:rFonts w:ascii="Arial" w:hAnsi="Arial" w:cs="Arial"/>
                <w:sz w:val="24"/>
                <w:szCs w:val="24"/>
              </w:rPr>
            </w:pPr>
            <w:r w:rsidRPr="003C0AEA">
              <w:rPr>
                <w:rFonts w:ascii="Arial" w:hAnsi="Arial" w:cs="Arial"/>
                <w:sz w:val="24"/>
                <w:szCs w:val="24"/>
                <w:lang w:val="mn-MN"/>
              </w:rPr>
              <w:t>Нөлөө үзүүлэхгүй</w:t>
            </w:r>
          </w:p>
        </w:tc>
      </w:tr>
      <w:tr w:rsidR="00014E66" w:rsidRPr="003C0AEA" w14:paraId="16FEC063" w14:textId="77777777" w:rsidTr="009945BF">
        <w:tc>
          <w:tcPr>
            <w:tcW w:w="1548" w:type="dxa"/>
            <w:vMerge w:val="restart"/>
            <w:vAlign w:val="center"/>
          </w:tcPr>
          <w:p w14:paraId="683A249B" w14:textId="77777777" w:rsidR="00014E66" w:rsidRPr="003C0AEA" w:rsidRDefault="00014E66" w:rsidP="00014E66">
            <w:pPr>
              <w:pStyle w:val="ListParagraph"/>
              <w:numPr>
                <w:ilvl w:val="0"/>
                <w:numId w:val="5"/>
              </w:numPr>
              <w:tabs>
                <w:tab w:val="left" w:pos="450"/>
              </w:tabs>
              <w:spacing w:after="0" w:line="240" w:lineRule="auto"/>
              <w:ind w:left="0" w:firstLine="90"/>
              <w:rPr>
                <w:rFonts w:ascii="Arial" w:hAnsi="Arial" w:cs="Arial"/>
                <w:sz w:val="24"/>
                <w:szCs w:val="24"/>
                <w:lang w:val="mn-MN"/>
              </w:rPr>
            </w:pPr>
            <w:r w:rsidRPr="003C0AEA">
              <w:rPr>
                <w:rFonts w:ascii="Arial" w:hAnsi="Arial" w:cs="Arial"/>
                <w:sz w:val="24"/>
                <w:szCs w:val="24"/>
                <w:lang w:val="mn-MN"/>
              </w:rPr>
              <w:t>Усны нөөц</w:t>
            </w:r>
          </w:p>
        </w:tc>
        <w:tc>
          <w:tcPr>
            <w:tcW w:w="3420" w:type="dxa"/>
          </w:tcPr>
          <w:p w14:paraId="199B484B"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4.1 Газрын дээрх ус болон гүний ус, цэвэр усны нөөцөд сөргөөр нөлөөлөх эсэх</w:t>
            </w:r>
          </w:p>
        </w:tc>
        <w:tc>
          <w:tcPr>
            <w:tcW w:w="1237" w:type="dxa"/>
            <w:gridSpan w:val="2"/>
          </w:tcPr>
          <w:p w14:paraId="753133FE"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7BA493CD" w14:textId="77777777" w:rsidR="00014E66" w:rsidRPr="003C0AEA" w:rsidRDefault="00014E66" w:rsidP="009945BF">
            <w:pPr>
              <w:tabs>
                <w:tab w:val="left" w:pos="540"/>
              </w:tabs>
              <w:ind w:firstLine="90"/>
              <w:jc w:val="both"/>
              <w:rPr>
                <w:rFonts w:ascii="Arial" w:hAnsi="Arial" w:cs="Arial"/>
                <w:sz w:val="24"/>
                <w:szCs w:val="24"/>
                <w:lang w:val="mn-MN"/>
              </w:rPr>
            </w:pPr>
          </w:p>
        </w:tc>
        <w:tc>
          <w:tcPr>
            <w:tcW w:w="1149" w:type="dxa"/>
          </w:tcPr>
          <w:p w14:paraId="73C71B7A"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387608D6"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664" w:type="dxa"/>
          </w:tcPr>
          <w:p w14:paraId="233DDAC7" w14:textId="77777777" w:rsidR="00014E66" w:rsidRPr="003C0AEA" w:rsidRDefault="00014E66" w:rsidP="009945BF">
            <w:pPr>
              <w:tabs>
                <w:tab w:val="left" w:pos="540"/>
              </w:tabs>
              <w:ind w:firstLine="90"/>
              <w:rPr>
                <w:rFonts w:ascii="Arial" w:hAnsi="Arial" w:cs="Arial"/>
                <w:sz w:val="24"/>
                <w:szCs w:val="24"/>
              </w:rPr>
            </w:pPr>
            <w:r w:rsidRPr="003C0AEA">
              <w:rPr>
                <w:rFonts w:ascii="Arial" w:hAnsi="Arial" w:cs="Arial"/>
                <w:sz w:val="24"/>
                <w:szCs w:val="24"/>
                <w:lang w:val="mn-MN"/>
              </w:rPr>
              <w:t>Нөлөө үзүүлэхгүй</w:t>
            </w:r>
          </w:p>
        </w:tc>
      </w:tr>
      <w:tr w:rsidR="00014E66" w:rsidRPr="003C0AEA" w14:paraId="096FF1A5" w14:textId="77777777" w:rsidTr="009945BF">
        <w:tc>
          <w:tcPr>
            <w:tcW w:w="1548" w:type="dxa"/>
            <w:vMerge/>
          </w:tcPr>
          <w:p w14:paraId="4627635E" w14:textId="77777777" w:rsidR="00014E66" w:rsidRPr="003C0AEA" w:rsidRDefault="00014E66" w:rsidP="009945BF">
            <w:pPr>
              <w:tabs>
                <w:tab w:val="left" w:pos="450"/>
              </w:tabs>
              <w:ind w:firstLine="90"/>
              <w:jc w:val="both"/>
              <w:rPr>
                <w:rFonts w:ascii="Arial" w:hAnsi="Arial" w:cs="Arial"/>
                <w:sz w:val="24"/>
                <w:szCs w:val="24"/>
                <w:lang w:val="mn-MN"/>
              </w:rPr>
            </w:pPr>
          </w:p>
        </w:tc>
        <w:tc>
          <w:tcPr>
            <w:tcW w:w="3420" w:type="dxa"/>
          </w:tcPr>
          <w:p w14:paraId="701BD8F9"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4.2 Усны бохирдол нэмэгдүүлэх эсэх</w:t>
            </w:r>
          </w:p>
        </w:tc>
        <w:tc>
          <w:tcPr>
            <w:tcW w:w="1237" w:type="dxa"/>
            <w:gridSpan w:val="2"/>
          </w:tcPr>
          <w:p w14:paraId="775FC1C3"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2F99590A" w14:textId="77777777" w:rsidR="00014E66" w:rsidRPr="003C0AEA" w:rsidRDefault="00014E66" w:rsidP="009945BF">
            <w:pPr>
              <w:tabs>
                <w:tab w:val="left" w:pos="540"/>
              </w:tabs>
              <w:ind w:firstLine="90"/>
              <w:jc w:val="both"/>
              <w:rPr>
                <w:rFonts w:ascii="Arial" w:hAnsi="Arial" w:cs="Arial"/>
                <w:sz w:val="24"/>
                <w:szCs w:val="24"/>
                <w:lang w:val="mn-MN"/>
              </w:rPr>
            </w:pPr>
          </w:p>
        </w:tc>
        <w:tc>
          <w:tcPr>
            <w:tcW w:w="1149" w:type="dxa"/>
          </w:tcPr>
          <w:p w14:paraId="28F9B092"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0DF7A603"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664" w:type="dxa"/>
          </w:tcPr>
          <w:p w14:paraId="70A873D0" w14:textId="77777777" w:rsidR="00014E66" w:rsidRPr="003C0AEA" w:rsidRDefault="00014E66" w:rsidP="009945BF">
            <w:pPr>
              <w:tabs>
                <w:tab w:val="left" w:pos="540"/>
              </w:tabs>
              <w:ind w:firstLine="90"/>
              <w:rPr>
                <w:rFonts w:ascii="Arial" w:hAnsi="Arial" w:cs="Arial"/>
                <w:sz w:val="24"/>
                <w:szCs w:val="24"/>
              </w:rPr>
            </w:pPr>
            <w:r w:rsidRPr="003C0AEA">
              <w:rPr>
                <w:rFonts w:ascii="Arial" w:hAnsi="Arial" w:cs="Arial"/>
                <w:sz w:val="24"/>
                <w:szCs w:val="24"/>
                <w:lang w:val="mn-MN"/>
              </w:rPr>
              <w:t>Нөлөө үзүүлэхгүй</w:t>
            </w:r>
          </w:p>
        </w:tc>
      </w:tr>
      <w:tr w:rsidR="00014E66" w:rsidRPr="003C0AEA" w14:paraId="06FA5ABA" w14:textId="77777777" w:rsidTr="009945BF">
        <w:tc>
          <w:tcPr>
            <w:tcW w:w="1548" w:type="dxa"/>
            <w:vMerge/>
          </w:tcPr>
          <w:p w14:paraId="2695FCD1" w14:textId="77777777" w:rsidR="00014E66" w:rsidRPr="003C0AEA" w:rsidRDefault="00014E66" w:rsidP="009945BF">
            <w:pPr>
              <w:tabs>
                <w:tab w:val="left" w:pos="450"/>
              </w:tabs>
              <w:ind w:firstLine="90"/>
              <w:jc w:val="both"/>
              <w:rPr>
                <w:rFonts w:ascii="Arial" w:hAnsi="Arial" w:cs="Arial"/>
                <w:sz w:val="24"/>
                <w:szCs w:val="24"/>
                <w:lang w:val="mn-MN"/>
              </w:rPr>
            </w:pPr>
          </w:p>
        </w:tc>
        <w:tc>
          <w:tcPr>
            <w:tcW w:w="3420" w:type="dxa"/>
          </w:tcPr>
          <w:p w14:paraId="6310A867"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4.3 Ундны усны чанарт нөлөөлөх эсэх</w:t>
            </w:r>
          </w:p>
        </w:tc>
        <w:tc>
          <w:tcPr>
            <w:tcW w:w="1237" w:type="dxa"/>
            <w:gridSpan w:val="2"/>
          </w:tcPr>
          <w:p w14:paraId="11196664"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1679BE2E" w14:textId="77777777" w:rsidR="00014E66" w:rsidRPr="003C0AEA" w:rsidRDefault="00014E66" w:rsidP="009945BF">
            <w:pPr>
              <w:tabs>
                <w:tab w:val="left" w:pos="540"/>
              </w:tabs>
              <w:ind w:firstLine="90"/>
              <w:jc w:val="both"/>
              <w:rPr>
                <w:rFonts w:ascii="Arial" w:hAnsi="Arial" w:cs="Arial"/>
                <w:sz w:val="24"/>
                <w:szCs w:val="24"/>
                <w:lang w:val="mn-MN"/>
              </w:rPr>
            </w:pPr>
          </w:p>
        </w:tc>
        <w:tc>
          <w:tcPr>
            <w:tcW w:w="1149" w:type="dxa"/>
          </w:tcPr>
          <w:p w14:paraId="5781B8DC"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269DBB12"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664" w:type="dxa"/>
          </w:tcPr>
          <w:p w14:paraId="0C1E71A4" w14:textId="77777777" w:rsidR="00014E66" w:rsidRPr="003C0AEA" w:rsidRDefault="00014E66" w:rsidP="009945BF">
            <w:pPr>
              <w:tabs>
                <w:tab w:val="left" w:pos="540"/>
              </w:tabs>
              <w:ind w:firstLine="90"/>
              <w:rPr>
                <w:rFonts w:ascii="Arial" w:hAnsi="Arial" w:cs="Arial"/>
                <w:sz w:val="24"/>
                <w:szCs w:val="24"/>
              </w:rPr>
            </w:pPr>
            <w:r w:rsidRPr="003C0AEA">
              <w:rPr>
                <w:rFonts w:ascii="Arial" w:hAnsi="Arial" w:cs="Arial"/>
                <w:sz w:val="24"/>
                <w:szCs w:val="24"/>
                <w:lang w:val="mn-MN"/>
              </w:rPr>
              <w:t>Нөлөө үзүүлэхгүй</w:t>
            </w:r>
          </w:p>
        </w:tc>
      </w:tr>
      <w:tr w:rsidR="00014E66" w:rsidRPr="003C0AEA" w14:paraId="72302C9A" w14:textId="77777777" w:rsidTr="009945BF">
        <w:tc>
          <w:tcPr>
            <w:tcW w:w="1548" w:type="dxa"/>
            <w:vMerge w:val="restart"/>
            <w:vAlign w:val="center"/>
          </w:tcPr>
          <w:p w14:paraId="4D77433F" w14:textId="77777777" w:rsidR="00014E66" w:rsidRPr="003C0AEA" w:rsidRDefault="00014E66" w:rsidP="00014E66">
            <w:pPr>
              <w:pStyle w:val="ListParagraph"/>
              <w:numPr>
                <w:ilvl w:val="0"/>
                <w:numId w:val="5"/>
              </w:numPr>
              <w:tabs>
                <w:tab w:val="left" w:pos="450"/>
              </w:tabs>
              <w:spacing w:after="0" w:line="240" w:lineRule="auto"/>
              <w:ind w:left="0" w:firstLine="90"/>
              <w:rPr>
                <w:rFonts w:ascii="Arial" w:hAnsi="Arial" w:cs="Arial"/>
                <w:sz w:val="24"/>
                <w:szCs w:val="24"/>
                <w:lang w:val="mn-MN"/>
              </w:rPr>
            </w:pPr>
            <w:r w:rsidRPr="003C0AEA">
              <w:rPr>
                <w:rFonts w:ascii="Arial" w:hAnsi="Arial" w:cs="Arial"/>
                <w:sz w:val="24"/>
                <w:szCs w:val="24"/>
                <w:lang w:val="mn-MN"/>
              </w:rPr>
              <w:t>Хөрсний бохирдол</w:t>
            </w:r>
          </w:p>
        </w:tc>
        <w:tc>
          <w:tcPr>
            <w:tcW w:w="3420" w:type="dxa"/>
          </w:tcPr>
          <w:p w14:paraId="735BB222"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5.1 Хөрсний бохирдолд нөлөө үзүүлэх эсэх</w:t>
            </w:r>
          </w:p>
        </w:tc>
        <w:tc>
          <w:tcPr>
            <w:tcW w:w="1237" w:type="dxa"/>
            <w:gridSpan w:val="2"/>
          </w:tcPr>
          <w:p w14:paraId="1FCDB1EC"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312F700B" w14:textId="77777777" w:rsidR="00014E66" w:rsidRPr="003C0AEA" w:rsidRDefault="00014E66" w:rsidP="009945BF">
            <w:pPr>
              <w:tabs>
                <w:tab w:val="left" w:pos="540"/>
              </w:tabs>
              <w:ind w:firstLine="90"/>
              <w:jc w:val="both"/>
              <w:rPr>
                <w:rFonts w:ascii="Arial" w:hAnsi="Arial" w:cs="Arial"/>
                <w:sz w:val="24"/>
                <w:szCs w:val="24"/>
                <w:lang w:val="mn-MN"/>
              </w:rPr>
            </w:pPr>
          </w:p>
        </w:tc>
        <w:tc>
          <w:tcPr>
            <w:tcW w:w="1149" w:type="dxa"/>
          </w:tcPr>
          <w:p w14:paraId="03EA3083"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4A53D540"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664" w:type="dxa"/>
          </w:tcPr>
          <w:p w14:paraId="0D28D2EB" w14:textId="77777777" w:rsidR="00014E66" w:rsidRPr="003C0AEA" w:rsidRDefault="00014E66" w:rsidP="009945BF">
            <w:pPr>
              <w:tabs>
                <w:tab w:val="left" w:pos="540"/>
              </w:tabs>
              <w:ind w:firstLine="90"/>
              <w:rPr>
                <w:rFonts w:ascii="Arial" w:hAnsi="Arial" w:cs="Arial"/>
                <w:sz w:val="24"/>
                <w:szCs w:val="24"/>
              </w:rPr>
            </w:pPr>
            <w:r w:rsidRPr="003C0AEA">
              <w:rPr>
                <w:rFonts w:ascii="Arial" w:hAnsi="Arial" w:cs="Arial"/>
                <w:sz w:val="24"/>
                <w:szCs w:val="24"/>
                <w:lang w:val="mn-MN"/>
              </w:rPr>
              <w:t>Нөлөө үзүүлэхгүй</w:t>
            </w:r>
          </w:p>
        </w:tc>
      </w:tr>
      <w:tr w:rsidR="00014E66" w:rsidRPr="003C0AEA" w14:paraId="5FAFDE14" w14:textId="77777777" w:rsidTr="009945BF">
        <w:tc>
          <w:tcPr>
            <w:tcW w:w="1548" w:type="dxa"/>
            <w:vMerge/>
            <w:tcBorders>
              <w:bottom w:val="single" w:sz="4" w:space="0" w:color="auto"/>
            </w:tcBorders>
          </w:tcPr>
          <w:p w14:paraId="3D2C08BB" w14:textId="77777777" w:rsidR="00014E66" w:rsidRPr="003C0AEA" w:rsidRDefault="00014E66" w:rsidP="009945BF">
            <w:pPr>
              <w:tabs>
                <w:tab w:val="left" w:pos="450"/>
              </w:tabs>
              <w:ind w:firstLine="90"/>
              <w:jc w:val="both"/>
              <w:rPr>
                <w:rFonts w:ascii="Arial" w:hAnsi="Arial" w:cs="Arial"/>
                <w:sz w:val="24"/>
                <w:szCs w:val="24"/>
                <w:lang w:val="mn-MN"/>
              </w:rPr>
            </w:pPr>
          </w:p>
        </w:tc>
        <w:tc>
          <w:tcPr>
            <w:tcW w:w="3420" w:type="dxa"/>
          </w:tcPr>
          <w:p w14:paraId="5D57C047"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5.2 Хөрс эвдэх, ашиглагдсан талбайн хэмжээг нэмэгдүүлэх эсэх</w:t>
            </w:r>
          </w:p>
        </w:tc>
        <w:tc>
          <w:tcPr>
            <w:tcW w:w="1237" w:type="dxa"/>
            <w:gridSpan w:val="2"/>
          </w:tcPr>
          <w:p w14:paraId="0A78558A"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45763845" w14:textId="77777777" w:rsidR="00014E66" w:rsidRPr="003C0AEA" w:rsidRDefault="00014E66" w:rsidP="009945BF">
            <w:pPr>
              <w:tabs>
                <w:tab w:val="left" w:pos="540"/>
              </w:tabs>
              <w:ind w:firstLine="90"/>
              <w:jc w:val="both"/>
              <w:rPr>
                <w:rFonts w:ascii="Arial" w:hAnsi="Arial" w:cs="Arial"/>
                <w:sz w:val="24"/>
                <w:szCs w:val="24"/>
                <w:lang w:val="mn-MN"/>
              </w:rPr>
            </w:pPr>
          </w:p>
        </w:tc>
        <w:tc>
          <w:tcPr>
            <w:tcW w:w="1149" w:type="dxa"/>
          </w:tcPr>
          <w:p w14:paraId="63597E30"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7B4AF072"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p w14:paraId="04F72CAB" w14:textId="77777777" w:rsidR="00014E66" w:rsidRPr="003C0AEA" w:rsidRDefault="00014E66" w:rsidP="009945BF">
            <w:pPr>
              <w:tabs>
                <w:tab w:val="left" w:pos="540"/>
              </w:tabs>
              <w:ind w:firstLine="90"/>
              <w:jc w:val="both"/>
              <w:rPr>
                <w:rFonts w:ascii="Arial" w:hAnsi="Arial" w:cs="Arial"/>
                <w:sz w:val="24"/>
                <w:szCs w:val="24"/>
                <w:lang w:val="mn-MN"/>
              </w:rPr>
            </w:pPr>
          </w:p>
        </w:tc>
        <w:tc>
          <w:tcPr>
            <w:tcW w:w="1664" w:type="dxa"/>
          </w:tcPr>
          <w:p w14:paraId="19795B4A" w14:textId="77777777" w:rsidR="00014E66" w:rsidRPr="003C0AEA" w:rsidRDefault="00014E66" w:rsidP="009945BF">
            <w:pPr>
              <w:tabs>
                <w:tab w:val="left" w:pos="540"/>
              </w:tabs>
              <w:ind w:firstLine="90"/>
              <w:rPr>
                <w:rFonts w:ascii="Arial" w:hAnsi="Arial" w:cs="Arial"/>
                <w:sz w:val="24"/>
                <w:szCs w:val="24"/>
              </w:rPr>
            </w:pPr>
            <w:r w:rsidRPr="003C0AEA">
              <w:rPr>
                <w:rFonts w:ascii="Arial" w:hAnsi="Arial" w:cs="Arial"/>
                <w:sz w:val="24"/>
                <w:szCs w:val="24"/>
                <w:lang w:val="mn-MN"/>
              </w:rPr>
              <w:t>Нөлөө үзүүлэхгүй</w:t>
            </w:r>
          </w:p>
        </w:tc>
      </w:tr>
      <w:tr w:rsidR="00014E66" w:rsidRPr="003C0AEA" w14:paraId="2EE0B02A" w14:textId="77777777" w:rsidTr="009945BF">
        <w:tc>
          <w:tcPr>
            <w:tcW w:w="1548" w:type="dxa"/>
          </w:tcPr>
          <w:p w14:paraId="78E787F1" w14:textId="77777777" w:rsidR="00014E66" w:rsidRPr="003C0AEA" w:rsidRDefault="00014E66" w:rsidP="00014E66">
            <w:pPr>
              <w:pStyle w:val="ListParagraph"/>
              <w:numPr>
                <w:ilvl w:val="0"/>
                <w:numId w:val="5"/>
              </w:numPr>
              <w:tabs>
                <w:tab w:val="left" w:pos="450"/>
              </w:tabs>
              <w:spacing w:after="0" w:line="240" w:lineRule="auto"/>
              <w:ind w:left="0" w:firstLine="90"/>
              <w:jc w:val="both"/>
              <w:rPr>
                <w:rFonts w:ascii="Arial" w:hAnsi="Arial" w:cs="Arial"/>
                <w:sz w:val="24"/>
                <w:szCs w:val="24"/>
                <w:lang w:val="mn-MN"/>
              </w:rPr>
            </w:pPr>
            <w:r w:rsidRPr="003C0AEA">
              <w:rPr>
                <w:rFonts w:ascii="Arial" w:hAnsi="Arial" w:cs="Arial"/>
                <w:sz w:val="24"/>
                <w:szCs w:val="24"/>
                <w:lang w:val="mn-MN"/>
              </w:rPr>
              <w:lastRenderedPageBreak/>
              <w:t>Газрын ашиглалт</w:t>
            </w:r>
          </w:p>
        </w:tc>
        <w:tc>
          <w:tcPr>
            <w:tcW w:w="3754" w:type="dxa"/>
            <w:gridSpan w:val="2"/>
          </w:tcPr>
          <w:p w14:paraId="65573138"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6.1 Ашигладаагүй байсан газрыг ашиглах эсэх</w:t>
            </w:r>
          </w:p>
        </w:tc>
        <w:tc>
          <w:tcPr>
            <w:tcW w:w="903" w:type="dxa"/>
          </w:tcPr>
          <w:p w14:paraId="5D08172B"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1A6DC70E" w14:textId="77777777" w:rsidR="00014E66" w:rsidRPr="003C0AEA" w:rsidRDefault="00014E66" w:rsidP="009945BF">
            <w:pPr>
              <w:tabs>
                <w:tab w:val="left" w:pos="540"/>
              </w:tabs>
              <w:ind w:firstLine="90"/>
              <w:jc w:val="both"/>
              <w:rPr>
                <w:rFonts w:ascii="Arial" w:hAnsi="Arial" w:cs="Arial"/>
                <w:sz w:val="24"/>
                <w:szCs w:val="24"/>
                <w:lang w:val="mn-MN"/>
              </w:rPr>
            </w:pPr>
          </w:p>
        </w:tc>
        <w:tc>
          <w:tcPr>
            <w:tcW w:w="1149" w:type="dxa"/>
          </w:tcPr>
          <w:p w14:paraId="007A3649"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6B814BF5"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664" w:type="dxa"/>
          </w:tcPr>
          <w:p w14:paraId="5A4BF41C" w14:textId="77777777" w:rsidR="00014E66" w:rsidRPr="003C0AEA" w:rsidRDefault="00014E66" w:rsidP="009945BF">
            <w:pPr>
              <w:tabs>
                <w:tab w:val="left" w:pos="540"/>
              </w:tabs>
              <w:ind w:firstLine="90"/>
              <w:rPr>
                <w:rFonts w:ascii="Arial" w:hAnsi="Arial" w:cs="Arial"/>
                <w:sz w:val="24"/>
                <w:szCs w:val="24"/>
              </w:rPr>
            </w:pPr>
            <w:r w:rsidRPr="003C0AEA">
              <w:rPr>
                <w:rFonts w:ascii="Arial" w:hAnsi="Arial" w:cs="Arial"/>
                <w:sz w:val="24"/>
                <w:szCs w:val="24"/>
                <w:lang w:val="mn-MN"/>
              </w:rPr>
              <w:t>Нөлөө үзүүлэхгүй</w:t>
            </w:r>
          </w:p>
        </w:tc>
      </w:tr>
      <w:tr w:rsidR="00014E66" w:rsidRPr="003C0AEA" w14:paraId="05070CD1" w14:textId="77777777" w:rsidTr="009945BF">
        <w:tc>
          <w:tcPr>
            <w:tcW w:w="1548" w:type="dxa"/>
          </w:tcPr>
          <w:p w14:paraId="7CD2F480" w14:textId="77777777" w:rsidR="00014E66" w:rsidRPr="003C0AEA" w:rsidRDefault="00014E66" w:rsidP="009945BF">
            <w:pPr>
              <w:tabs>
                <w:tab w:val="left" w:pos="450"/>
              </w:tabs>
              <w:ind w:firstLine="90"/>
              <w:jc w:val="both"/>
              <w:rPr>
                <w:rFonts w:ascii="Arial" w:hAnsi="Arial" w:cs="Arial"/>
                <w:sz w:val="24"/>
                <w:szCs w:val="24"/>
                <w:lang w:val="mn-MN"/>
              </w:rPr>
            </w:pPr>
          </w:p>
        </w:tc>
        <w:tc>
          <w:tcPr>
            <w:tcW w:w="3420" w:type="dxa"/>
          </w:tcPr>
          <w:p w14:paraId="43FACA03"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6.2 Газрын зохицуулалтыг өөрчлөх эсэх</w:t>
            </w:r>
          </w:p>
        </w:tc>
        <w:tc>
          <w:tcPr>
            <w:tcW w:w="1237" w:type="dxa"/>
            <w:gridSpan w:val="2"/>
          </w:tcPr>
          <w:p w14:paraId="0724A425"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23B9C4C2" w14:textId="77777777" w:rsidR="00014E66" w:rsidRPr="003C0AEA" w:rsidRDefault="00014E66" w:rsidP="009945BF">
            <w:pPr>
              <w:tabs>
                <w:tab w:val="left" w:pos="540"/>
              </w:tabs>
              <w:ind w:firstLine="90"/>
              <w:jc w:val="both"/>
              <w:rPr>
                <w:rFonts w:ascii="Arial" w:hAnsi="Arial" w:cs="Arial"/>
                <w:sz w:val="24"/>
                <w:szCs w:val="24"/>
                <w:lang w:val="mn-MN"/>
              </w:rPr>
            </w:pPr>
          </w:p>
        </w:tc>
        <w:tc>
          <w:tcPr>
            <w:tcW w:w="1149" w:type="dxa"/>
          </w:tcPr>
          <w:p w14:paraId="28BE0B7D"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1DCB790D"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664" w:type="dxa"/>
          </w:tcPr>
          <w:p w14:paraId="21EFBBDF" w14:textId="77777777" w:rsidR="00014E66" w:rsidRPr="003C0AEA" w:rsidRDefault="00014E66" w:rsidP="009945BF">
            <w:pPr>
              <w:tabs>
                <w:tab w:val="left" w:pos="540"/>
              </w:tabs>
              <w:ind w:firstLine="90"/>
              <w:rPr>
                <w:rFonts w:ascii="Arial" w:hAnsi="Arial" w:cs="Arial"/>
                <w:sz w:val="24"/>
                <w:szCs w:val="24"/>
              </w:rPr>
            </w:pPr>
            <w:r w:rsidRPr="003C0AEA">
              <w:rPr>
                <w:rFonts w:ascii="Arial" w:hAnsi="Arial" w:cs="Arial"/>
                <w:sz w:val="24"/>
                <w:szCs w:val="24"/>
                <w:lang w:val="mn-MN"/>
              </w:rPr>
              <w:t>Нөлөө үзүүлэхгүй</w:t>
            </w:r>
          </w:p>
        </w:tc>
      </w:tr>
      <w:tr w:rsidR="00014E66" w:rsidRPr="003C0AEA" w14:paraId="71530DBF" w14:textId="77777777" w:rsidTr="009945BF">
        <w:tc>
          <w:tcPr>
            <w:tcW w:w="1548" w:type="dxa"/>
            <w:tcBorders>
              <w:bottom w:val="nil"/>
            </w:tcBorders>
          </w:tcPr>
          <w:p w14:paraId="7A83673E" w14:textId="77777777" w:rsidR="00014E66" w:rsidRPr="003C0AEA" w:rsidRDefault="00014E66" w:rsidP="009945BF">
            <w:pPr>
              <w:tabs>
                <w:tab w:val="left" w:pos="450"/>
              </w:tabs>
              <w:ind w:firstLine="90"/>
              <w:jc w:val="both"/>
              <w:rPr>
                <w:rFonts w:ascii="Arial" w:hAnsi="Arial" w:cs="Arial"/>
                <w:sz w:val="24"/>
                <w:szCs w:val="24"/>
                <w:lang w:val="mn-MN"/>
              </w:rPr>
            </w:pPr>
          </w:p>
        </w:tc>
        <w:tc>
          <w:tcPr>
            <w:tcW w:w="3420" w:type="dxa"/>
          </w:tcPr>
          <w:p w14:paraId="1E1CB401"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6.3 Экологийн зориулалтаар хамгаалагдсан газрын зохицуулалтыг өөрчлөх эсэх</w:t>
            </w:r>
          </w:p>
        </w:tc>
        <w:tc>
          <w:tcPr>
            <w:tcW w:w="1237" w:type="dxa"/>
            <w:gridSpan w:val="2"/>
          </w:tcPr>
          <w:p w14:paraId="4E325537"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7BFC0A6D" w14:textId="77777777" w:rsidR="00014E66" w:rsidRPr="003C0AEA" w:rsidRDefault="00014E66" w:rsidP="009945BF">
            <w:pPr>
              <w:tabs>
                <w:tab w:val="left" w:pos="540"/>
              </w:tabs>
              <w:ind w:firstLine="90"/>
              <w:jc w:val="both"/>
              <w:rPr>
                <w:rFonts w:ascii="Arial" w:hAnsi="Arial" w:cs="Arial"/>
                <w:sz w:val="24"/>
                <w:szCs w:val="24"/>
                <w:lang w:val="mn-MN"/>
              </w:rPr>
            </w:pPr>
          </w:p>
        </w:tc>
        <w:tc>
          <w:tcPr>
            <w:tcW w:w="1149" w:type="dxa"/>
          </w:tcPr>
          <w:p w14:paraId="0F28E393"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2EAF2824"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w:t>
            </w:r>
          </w:p>
        </w:tc>
        <w:tc>
          <w:tcPr>
            <w:tcW w:w="1664" w:type="dxa"/>
          </w:tcPr>
          <w:p w14:paraId="10A3A73A" w14:textId="77777777" w:rsidR="00014E66" w:rsidRPr="003C0AEA" w:rsidRDefault="00014E66" w:rsidP="009945BF">
            <w:pPr>
              <w:tabs>
                <w:tab w:val="left" w:pos="540"/>
              </w:tabs>
              <w:ind w:firstLine="90"/>
              <w:rPr>
                <w:rFonts w:ascii="Arial" w:hAnsi="Arial" w:cs="Arial"/>
                <w:sz w:val="24"/>
                <w:szCs w:val="24"/>
              </w:rPr>
            </w:pPr>
            <w:r w:rsidRPr="003C0AEA">
              <w:rPr>
                <w:rFonts w:ascii="Arial" w:hAnsi="Arial" w:cs="Arial"/>
                <w:sz w:val="24"/>
                <w:szCs w:val="24"/>
                <w:lang w:val="mn-MN"/>
              </w:rPr>
              <w:t>Нөлөө үзүүлэхгүй</w:t>
            </w:r>
          </w:p>
        </w:tc>
      </w:tr>
      <w:tr w:rsidR="00014E66" w:rsidRPr="003C0AEA" w14:paraId="04536FD9" w14:textId="77777777" w:rsidTr="009945BF">
        <w:tc>
          <w:tcPr>
            <w:tcW w:w="1548" w:type="dxa"/>
            <w:vMerge w:val="restart"/>
            <w:tcBorders>
              <w:top w:val="nil"/>
            </w:tcBorders>
            <w:vAlign w:val="center"/>
          </w:tcPr>
          <w:p w14:paraId="1A4342A3" w14:textId="77777777" w:rsidR="00014E66" w:rsidRPr="003C0AEA" w:rsidRDefault="00014E66" w:rsidP="00014E66">
            <w:pPr>
              <w:pStyle w:val="ListParagraph"/>
              <w:numPr>
                <w:ilvl w:val="0"/>
                <w:numId w:val="5"/>
              </w:numPr>
              <w:tabs>
                <w:tab w:val="left" w:pos="450"/>
              </w:tabs>
              <w:spacing w:after="0" w:line="240" w:lineRule="auto"/>
              <w:ind w:left="0" w:firstLine="90"/>
              <w:rPr>
                <w:rFonts w:ascii="Arial" w:hAnsi="Arial" w:cs="Arial"/>
                <w:sz w:val="24"/>
                <w:szCs w:val="24"/>
                <w:lang w:val="mn-MN"/>
              </w:rPr>
            </w:pPr>
            <w:r w:rsidRPr="003C0AEA">
              <w:rPr>
                <w:rFonts w:ascii="Arial" w:hAnsi="Arial" w:cs="Arial"/>
                <w:sz w:val="24"/>
                <w:szCs w:val="24"/>
                <w:lang w:val="mn-MN"/>
              </w:rPr>
              <w:t xml:space="preserve">Нөхөн сэргээгдэх </w:t>
            </w:r>
            <w:r w:rsidRPr="003C0AEA">
              <w:rPr>
                <w:rFonts w:ascii="Arial" w:hAnsi="Arial" w:cs="Arial"/>
                <w:sz w:val="24"/>
                <w:szCs w:val="24"/>
              </w:rPr>
              <w:t>/</w:t>
            </w:r>
            <w:r w:rsidRPr="003C0AEA">
              <w:rPr>
                <w:rFonts w:ascii="Arial" w:hAnsi="Arial" w:cs="Arial"/>
                <w:sz w:val="24"/>
                <w:szCs w:val="24"/>
                <w:lang w:val="mn-MN"/>
              </w:rPr>
              <w:t xml:space="preserve"> нөхөн сэргээгдэхгүй байгалийн баялаг</w:t>
            </w:r>
          </w:p>
        </w:tc>
        <w:tc>
          <w:tcPr>
            <w:tcW w:w="3420" w:type="dxa"/>
          </w:tcPr>
          <w:p w14:paraId="21603092"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7.1 Нөхөн сэргээгдэх байгалийн баялгийг өөрөө нөхөн сэргээгдэх чадавхийг нь алдагдуулахгүйгээр зохистой ашиглах эсэх</w:t>
            </w:r>
          </w:p>
        </w:tc>
        <w:tc>
          <w:tcPr>
            <w:tcW w:w="1237" w:type="dxa"/>
            <w:gridSpan w:val="2"/>
          </w:tcPr>
          <w:p w14:paraId="02342437"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Тийм</w:t>
            </w:r>
          </w:p>
          <w:p w14:paraId="255DF6EC"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rPr>
              <w:t>√</w:t>
            </w:r>
            <w:r w:rsidRPr="003C0AEA">
              <w:rPr>
                <w:rFonts w:ascii="Arial" w:hAnsi="Arial" w:cs="Arial"/>
                <w:sz w:val="24"/>
                <w:szCs w:val="24"/>
                <w:lang w:val="mn-MN"/>
              </w:rPr>
              <w:t xml:space="preserve"> </w:t>
            </w:r>
          </w:p>
        </w:tc>
        <w:tc>
          <w:tcPr>
            <w:tcW w:w="1149" w:type="dxa"/>
          </w:tcPr>
          <w:p w14:paraId="20D68445" w14:textId="77777777" w:rsidR="00014E66" w:rsidRPr="003C0AEA" w:rsidRDefault="00014E66" w:rsidP="009945BF">
            <w:pPr>
              <w:tabs>
                <w:tab w:val="left" w:pos="540"/>
              </w:tabs>
              <w:ind w:firstLine="90"/>
              <w:jc w:val="both"/>
              <w:rPr>
                <w:rFonts w:ascii="Arial" w:hAnsi="Arial" w:cs="Arial"/>
                <w:sz w:val="24"/>
                <w:szCs w:val="24"/>
                <w:lang w:val="mn-MN"/>
              </w:rPr>
            </w:pPr>
            <w:r w:rsidRPr="003C0AEA">
              <w:rPr>
                <w:rFonts w:ascii="Arial" w:hAnsi="Arial" w:cs="Arial"/>
                <w:sz w:val="24"/>
                <w:szCs w:val="24"/>
                <w:lang w:val="mn-MN"/>
              </w:rPr>
              <w:t xml:space="preserve">Үгүй </w:t>
            </w:r>
          </w:p>
        </w:tc>
        <w:tc>
          <w:tcPr>
            <w:tcW w:w="1664" w:type="dxa"/>
          </w:tcPr>
          <w:p w14:paraId="609D0EF3" w14:textId="77777777" w:rsidR="00014E66" w:rsidRPr="003C0AEA" w:rsidRDefault="00014E66" w:rsidP="009945BF">
            <w:pPr>
              <w:tabs>
                <w:tab w:val="left" w:pos="540"/>
              </w:tabs>
              <w:ind w:firstLine="90"/>
              <w:rPr>
                <w:rFonts w:ascii="Arial" w:hAnsi="Arial" w:cs="Arial"/>
                <w:sz w:val="24"/>
                <w:szCs w:val="24"/>
              </w:rPr>
            </w:pPr>
            <w:r w:rsidRPr="003C0AEA">
              <w:rPr>
                <w:rFonts w:ascii="Arial" w:hAnsi="Arial" w:cs="Arial"/>
                <w:sz w:val="24"/>
                <w:szCs w:val="24"/>
                <w:lang w:val="mn-MN"/>
              </w:rPr>
              <w:t>Нөлөө үзүүлэхгүй</w:t>
            </w:r>
          </w:p>
        </w:tc>
      </w:tr>
      <w:tr w:rsidR="00014E66" w:rsidRPr="003C0AEA" w14:paraId="7EB400B9" w14:textId="77777777" w:rsidTr="009945BF">
        <w:trPr>
          <w:trHeight w:val="278"/>
        </w:trPr>
        <w:tc>
          <w:tcPr>
            <w:tcW w:w="1548" w:type="dxa"/>
            <w:vMerge/>
          </w:tcPr>
          <w:p w14:paraId="0FF69D12" w14:textId="77777777" w:rsidR="00014E66" w:rsidRPr="003C0AEA" w:rsidRDefault="00014E66" w:rsidP="009945BF">
            <w:pPr>
              <w:ind w:firstLine="90"/>
              <w:jc w:val="both"/>
              <w:rPr>
                <w:rFonts w:ascii="Arial" w:hAnsi="Arial" w:cs="Arial"/>
                <w:sz w:val="24"/>
                <w:szCs w:val="24"/>
                <w:lang w:val="mn-MN"/>
              </w:rPr>
            </w:pPr>
          </w:p>
        </w:tc>
        <w:tc>
          <w:tcPr>
            <w:tcW w:w="3420" w:type="dxa"/>
          </w:tcPr>
          <w:p w14:paraId="02F468BA"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7.2 Нөхөн сэргээгдэхгүй байгалийн баялгийн ашиглалт нэмэгдэх эсэх</w:t>
            </w:r>
          </w:p>
        </w:tc>
        <w:tc>
          <w:tcPr>
            <w:tcW w:w="1237" w:type="dxa"/>
            <w:gridSpan w:val="2"/>
          </w:tcPr>
          <w:p w14:paraId="756248FC"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Тийм</w:t>
            </w:r>
          </w:p>
          <w:p w14:paraId="5696EC33" w14:textId="77777777" w:rsidR="00014E66" w:rsidRPr="003C0AEA" w:rsidRDefault="00014E66" w:rsidP="009945BF">
            <w:pPr>
              <w:ind w:firstLine="90"/>
              <w:jc w:val="both"/>
              <w:rPr>
                <w:rFonts w:ascii="Arial" w:hAnsi="Arial" w:cs="Arial"/>
                <w:sz w:val="24"/>
                <w:szCs w:val="24"/>
                <w:lang w:val="mn-MN"/>
              </w:rPr>
            </w:pPr>
          </w:p>
        </w:tc>
        <w:tc>
          <w:tcPr>
            <w:tcW w:w="1149" w:type="dxa"/>
          </w:tcPr>
          <w:p w14:paraId="76F04CA5"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 xml:space="preserve">Үгүй </w:t>
            </w:r>
          </w:p>
          <w:p w14:paraId="7BB95A43" w14:textId="77777777" w:rsidR="00014E66" w:rsidRPr="003C0AEA" w:rsidRDefault="00014E66" w:rsidP="009945BF">
            <w:pPr>
              <w:ind w:firstLine="90"/>
              <w:jc w:val="both"/>
              <w:rPr>
                <w:rFonts w:ascii="Arial" w:hAnsi="Arial" w:cs="Arial"/>
                <w:sz w:val="24"/>
                <w:szCs w:val="24"/>
                <w:lang w:val="mn-MN"/>
              </w:rPr>
            </w:pPr>
            <w:r w:rsidRPr="003C0AEA">
              <w:rPr>
                <w:rFonts w:ascii="Arial" w:hAnsi="Arial" w:cs="Arial"/>
                <w:sz w:val="24"/>
                <w:szCs w:val="24"/>
                <w:lang w:val="mn-MN"/>
              </w:rPr>
              <w:t>√</w:t>
            </w:r>
          </w:p>
        </w:tc>
        <w:tc>
          <w:tcPr>
            <w:tcW w:w="1664" w:type="dxa"/>
          </w:tcPr>
          <w:p w14:paraId="10C8B427" w14:textId="77777777" w:rsidR="00014E66" w:rsidRPr="003C0AEA" w:rsidRDefault="00014E66" w:rsidP="009945BF">
            <w:pPr>
              <w:ind w:firstLine="90"/>
              <w:rPr>
                <w:rFonts w:ascii="Arial" w:hAnsi="Arial" w:cs="Arial"/>
                <w:sz w:val="24"/>
                <w:szCs w:val="24"/>
              </w:rPr>
            </w:pPr>
            <w:r w:rsidRPr="003C0AEA">
              <w:rPr>
                <w:rFonts w:ascii="Arial" w:hAnsi="Arial" w:cs="Arial"/>
                <w:sz w:val="24"/>
                <w:szCs w:val="24"/>
                <w:lang w:val="mn-MN"/>
              </w:rPr>
              <w:t>Нөлөө үзүүлэхгүй</w:t>
            </w:r>
          </w:p>
        </w:tc>
      </w:tr>
    </w:tbl>
    <w:p w14:paraId="5A8CC120" w14:textId="77777777" w:rsidR="00014E66" w:rsidRPr="003C0AEA" w:rsidRDefault="00014E66" w:rsidP="00014E66">
      <w:pPr>
        <w:ind w:firstLine="720"/>
        <w:jc w:val="both"/>
        <w:rPr>
          <w:rFonts w:ascii="Arial" w:hAnsi="Arial" w:cs="Arial"/>
          <w:sz w:val="24"/>
          <w:szCs w:val="24"/>
          <w:lang w:val="mn-MN"/>
        </w:rPr>
      </w:pPr>
    </w:p>
    <w:p w14:paraId="64D9D5A5" w14:textId="77777777" w:rsidR="00014E66" w:rsidRPr="003C0AEA" w:rsidRDefault="00014E66" w:rsidP="00014E66">
      <w:pPr>
        <w:ind w:firstLine="720"/>
        <w:jc w:val="both"/>
        <w:rPr>
          <w:rFonts w:ascii="Arial" w:hAnsi="Arial" w:cs="Arial"/>
          <w:sz w:val="24"/>
          <w:szCs w:val="24"/>
          <w:lang w:val="mn-MN"/>
        </w:rPr>
        <w:sectPr w:rsidR="00014E66" w:rsidRPr="003C0AEA" w:rsidSect="0082239C">
          <w:pgSz w:w="12240" w:h="15840"/>
          <w:pgMar w:top="1440" w:right="1080" w:bottom="1440" w:left="2160" w:header="720" w:footer="720" w:gutter="0"/>
          <w:cols w:space="720"/>
          <w:docGrid w:linePitch="360"/>
        </w:sectPr>
      </w:pPr>
    </w:p>
    <w:p w14:paraId="13E5FFCC" w14:textId="77777777" w:rsidR="00014E66" w:rsidRPr="003C0AEA" w:rsidRDefault="00014E66" w:rsidP="00014E66">
      <w:pPr>
        <w:pStyle w:val="ListParagraph"/>
        <w:ind w:left="0" w:firstLine="720"/>
        <w:jc w:val="center"/>
        <w:rPr>
          <w:rFonts w:ascii="Arial" w:hAnsi="Arial" w:cs="Arial"/>
          <w:sz w:val="24"/>
          <w:szCs w:val="24"/>
          <w:lang w:val="mn-MN"/>
        </w:rPr>
      </w:pPr>
      <w:r w:rsidRPr="003C0AEA">
        <w:rPr>
          <w:rFonts w:ascii="Arial" w:hAnsi="Arial" w:cs="Arial"/>
          <w:sz w:val="24"/>
          <w:szCs w:val="24"/>
          <w:lang w:val="mn-MN"/>
        </w:rPr>
        <w:lastRenderedPageBreak/>
        <w:t>АШИГЛАСАН МАТЕРИАЛ</w:t>
      </w:r>
    </w:p>
    <w:p w14:paraId="7992FB50" w14:textId="77777777" w:rsidR="00014E66" w:rsidRPr="003C0AEA" w:rsidRDefault="00014E66" w:rsidP="00014E66">
      <w:pPr>
        <w:pStyle w:val="ListParagraph"/>
        <w:ind w:left="0" w:firstLine="720"/>
        <w:jc w:val="both"/>
        <w:rPr>
          <w:rFonts w:ascii="Arial" w:hAnsi="Arial" w:cs="Arial"/>
          <w:sz w:val="24"/>
          <w:szCs w:val="24"/>
          <w:lang w:val="mn-MN"/>
        </w:rPr>
      </w:pPr>
    </w:p>
    <w:p w14:paraId="16C033D6" w14:textId="77777777" w:rsidR="00014E66" w:rsidRPr="003C0AEA" w:rsidRDefault="00014E66" w:rsidP="00014E66">
      <w:pPr>
        <w:pStyle w:val="ListParagraph"/>
        <w:numPr>
          <w:ilvl w:val="0"/>
          <w:numId w:val="21"/>
        </w:numPr>
        <w:tabs>
          <w:tab w:val="left" w:pos="0"/>
          <w:tab w:val="left" w:pos="720"/>
        </w:tabs>
        <w:ind w:left="90" w:firstLine="0"/>
        <w:jc w:val="both"/>
        <w:rPr>
          <w:rFonts w:ascii="Arial" w:hAnsi="Arial" w:cs="Arial"/>
          <w:sz w:val="24"/>
          <w:szCs w:val="24"/>
          <w:lang w:val="mn-MN"/>
        </w:rPr>
      </w:pPr>
      <w:r w:rsidRPr="003C0AEA">
        <w:rPr>
          <w:rFonts w:ascii="Arial" w:hAnsi="Arial" w:cs="Arial"/>
          <w:sz w:val="24"/>
          <w:szCs w:val="24"/>
          <w:lang w:val="mn-MN"/>
        </w:rPr>
        <w:t>НҮБ-ын Хүний эрхийн Түгээмэл тунхаглал</w:t>
      </w:r>
    </w:p>
    <w:p w14:paraId="66915150" w14:textId="77777777" w:rsidR="00014E66" w:rsidRPr="003C0AEA" w:rsidRDefault="00014E66" w:rsidP="00014E66">
      <w:pPr>
        <w:pStyle w:val="ListParagraph"/>
        <w:numPr>
          <w:ilvl w:val="0"/>
          <w:numId w:val="21"/>
        </w:numPr>
        <w:tabs>
          <w:tab w:val="left" w:pos="0"/>
          <w:tab w:val="left" w:pos="720"/>
        </w:tabs>
        <w:ind w:left="90" w:firstLine="0"/>
        <w:jc w:val="both"/>
        <w:rPr>
          <w:rFonts w:ascii="Arial" w:hAnsi="Arial" w:cs="Arial"/>
          <w:sz w:val="24"/>
          <w:szCs w:val="24"/>
          <w:lang w:val="mn-MN"/>
        </w:rPr>
      </w:pPr>
      <w:r w:rsidRPr="003C0AEA">
        <w:rPr>
          <w:rFonts w:ascii="Arial" w:hAnsi="Arial" w:cs="Arial"/>
          <w:sz w:val="24"/>
          <w:szCs w:val="24"/>
          <w:lang w:val="mn-MN"/>
        </w:rPr>
        <w:t xml:space="preserve"> Монгол Улсын Үндсэн хууль</w:t>
      </w:r>
    </w:p>
    <w:p w14:paraId="785A2560" w14:textId="77777777" w:rsidR="00014E66" w:rsidRPr="003C0AEA" w:rsidRDefault="00014E66" w:rsidP="00014E66">
      <w:pPr>
        <w:pStyle w:val="ListParagraph"/>
        <w:numPr>
          <w:ilvl w:val="0"/>
          <w:numId w:val="21"/>
        </w:numPr>
        <w:tabs>
          <w:tab w:val="left" w:pos="0"/>
          <w:tab w:val="left" w:pos="720"/>
        </w:tabs>
        <w:ind w:left="90" w:firstLine="0"/>
        <w:jc w:val="both"/>
        <w:rPr>
          <w:rFonts w:ascii="Arial" w:hAnsi="Arial" w:cs="Arial"/>
          <w:sz w:val="24"/>
          <w:szCs w:val="24"/>
          <w:lang w:val="mn-MN"/>
        </w:rPr>
      </w:pPr>
      <w:r w:rsidRPr="003C0AEA">
        <w:rPr>
          <w:rFonts w:ascii="Arial" w:hAnsi="Arial" w:cs="Arial"/>
          <w:sz w:val="24"/>
          <w:szCs w:val="24"/>
          <w:lang w:val="mn-MN"/>
        </w:rPr>
        <w:t>Шүүхийн шийдвэр гүйцэтгэх тухай хууль</w:t>
      </w:r>
    </w:p>
    <w:p w14:paraId="3558D461" w14:textId="77777777" w:rsidR="00014E66" w:rsidRPr="003C0AEA" w:rsidRDefault="00014E66" w:rsidP="00014E66">
      <w:pPr>
        <w:pStyle w:val="ListParagraph"/>
        <w:numPr>
          <w:ilvl w:val="0"/>
          <w:numId w:val="21"/>
        </w:numPr>
        <w:tabs>
          <w:tab w:val="left" w:pos="0"/>
          <w:tab w:val="left" w:pos="720"/>
        </w:tabs>
        <w:ind w:left="90" w:firstLine="0"/>
        <w:jc w:val="both"/>
        <w:rPr>
          <w:rFonts w:ascii="Arial" w:hAnsi="Arial" w:cs="Arial"/>
          <w:sz w:val="24"/>
          <w:szCs w:val="24"/>
          <w:lang w:val="mn-MN"/>
        </w:rPr>
      </w:pPr>
      <w:r w:rsidRPr="003C0AEA">
        <w:rPr>
          <w:rFonts w:ascii="Arial" w:hAnsi="Arial" w:cs="Arial"/>
          <w:sz w:val="24"/>
          <w:szCs w:val="24"/>
          <w:lang w:val="mn-MN"/>
        </w:rPr>
        <w:t>Хүүхдийн эрхийн тухай хууль</w:t>
      </w:r>
    </w:p>
    <w:p w14:paraId="2BD8547F" w14:textId="77777777" w:rsidR="00014E66" w:rsidRPr="003C0AEA" w:rsidRDefault="00014E66" w:rsidP="00014E66">
      <w:pPr>
        <w:pStyle w:val="ListParagraph"/>
        <w:numPr>
          <w:ilvl w:val="0"/>
          <w:numId w:val="21"/>
        </w:numPr>
        <w:tabs>
          <w:tab w:val="left" w:pos="0"/>
          <w:tab w:val="left" w:pos="720"/>
        </w:tabs>
        <w:ind w:left="90" w:firstLine="0"/>
        <w:jc w:val="both"/>
        <w:rPr>
          <w:rFonts w:ascii="Arial" w:hAnsi="Arial" w:cs="Arial"/>
          <w:sz w:val="24"/>
          <w:szCs w:val="24"/>
          <w:lang w:val="mn-MN"/>
        </w:rPr>
      </w:pPr>
      <w:r w:rsidRPr="003C0AEA">
        <w:rPr>
          <w:rFonts w:ascii="Arial" w:hAnsi="Arial" w:cs="Arial"/>
          <w:sz w:val="24"/>
          <w:szCs w:val="24"/>
          <w:lang w:val="mn-MN"/>
        </w:rPr>
        <w:t>Хүүхэд хамгааллын тухай хууль</w:t>
      </w:r>
    </w:p>
    <w:p w14:paraId="7E8CAAB0" w14:textId="77777777" w:rsidR="00014E66" w:rsidRPr="003C0AEA" w:rsidRDefault="00014E66" w:rsidP="00014E66">
      <w:pPr>
        <w:pStyle w:val="ListParagraph"/>
        <w:numPr>
          <w:ilvl w:val="0"/>
          <w:numId w:val="21"/>
        </w:numPr>
        <w:tabs>
          <w:tab w:val="left" w:pos="0"/>
          <w:tab w:val="left" w:pos="720"/>
        </w:tabs>
        <w:ind w:left="90" w:firstLine="0"/>
        <w:jc w:val="both"/>
        <w:rPr>
          <w:rFonts w:ascii="Arial" w:hAnsi="Arial" w:cs="Arial"/>
          <w:sz w:val="24"/>
          <w:szCs w:val="24"/>
          <w:lang w:val="mn-MN"/>
        </w:rPr>
      </w:pPr>
      <w:r w:rsidRPr="003C0AEA">
        <w:rPr>
          <w:rFonts w:ascii="Arial" w:hAnsi="Arial" w:cs="Arial"/>
          <w:sz w:val="24"/>
          <w:szCs w:val="24"/>
          <w:lang w:val="mn-MN"/>
        </w:rPr>
        <w:t>Гэр бүлийн хүчирхийлэлтэй тэмцэх тухай хууль</w:t>
      </w:r>
    </w:p>
    <w:p w14:paraId="5E28DE83" w14:textId="77777777" w:rsidR="00014E66" w:rsidRPr="003C0AEA" w:rsidRDefault="00014E66" w:rsidP="00014E66">
      <w:pPr>
        <w:pStyle w:val="ListParagraph"/>
        <w:numPr>
          <w:ilvl w:val="0"/>
          <w:numId w:val="21"/>
        </w:numPr>
        <w:tabs>
          <w:tab w:val="left" w:pos="0"/>
          <w:tab w:val="left" w:pos="720"/>
        </w:tabs>
        <w:ind w:left="90" w:firstLine="0"/>
        <w:jc w:val="both"/>
        <w:rPr>
          <w:rFonts w:ascii="Arial" w:hAnsi="Arial" w:cs="Arial"/>
          <w:sz w:val="24"/>
          <w:szCs w:val="24"/>
          <w:lang w:val="mn-MN"/>
        </w:rPr>
      </w:pPr>
      <w:r w:rsidRPr="003C0AEA">
        <w:rPr>
          <w:rFonts w:ascii="Arial" w:hAnsi="Arial" w:cs="Arial"/>
          <w:sz w:val="24"/>
          <w:szCs w:val="24"/>
          <w:lang w:val="mn-MN"/>
        </w:rPr>
        <w:t>Бага, дунд, дээд боловсролын тухай хуулиуд</w:t>
      </w:r>
    </w:p>
    <w:p w14:paraId="2F96B302" w14:textId="77777777" w:rsidR="00014E66" w:rsidRPr="003C0AEA" w:rsidRDefault="00014E66" w:rsidP="00014E66">
      <w:pPr>
        <w:pStyle w:val="ListParagraph"/>
        <w:numPr>
          <w:ilvl w:val="0"/>
          <w:numId w:val="21"/>
        </w:numPr>
        <w:tabs>
          <w:tab w:val="left" w:pos="0"/>
          <w:tab w:val="left" w:pos="720"/>
        </w:tabs>
        <w:ind w:left="90" w:firstLine="0"/>
        <w:jc w:val="both"/>
        <w:rPr>
          <w:rFonts w:ascii="Arial" w:hAnsi="Arial" w:cs="Arial"/>
          <w:sz w:val="24"/>
          <w:szCs w:val="24"/>
          <w:lang w:val="mn-MN"/>
        </w:rPr>
      </w:pPr>
      <w:r w:rsidRPr="003C0AEA">
        <w:rPr>
          <w:rFonts w:ascii="Arial" w:hAnsi="Arial" w:cs="Arial"/>
          <w:sz w:val="24"/>
          <w:szCs w:val="24"/>
          <w:lang w:val="mn-MN"/>
        </w:rPr>
        <w:t>Хууль тогтоомжийн тухай хууль</w:t>
      </w:r>
    </w:p>
    <w:p w14:paraId="6808E469" w14:textId="77777777" w:rsidR="00100A5B" w:rsidRPr="003C0AEA" w:rsidRDefault="00100A5B">
      <w:pPr>
        <w:rPr>
          <w:rFonts w:ascii="Arial" w:hAnsi="Arial" w:cs="Arial"/>
          <w:sz w:val="24"/>
          <w:szCs w:val="24"/>
          <w:lang w:val="mn-MN"/>
        </w:rPr>
      </w:pPr>
    </w:p>
    <w:sectPr w:rsidR="00100A5B" w:rsidRPr="003C0AEA" w:rsidSect="0082239C">
      <w:pgSz w:w="12240" w:h="15840"/>
      <w:pgMar w:top="1440" w:right="108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CB1E2" w14:textId="77777777" w:rsidR="009B49A5" w:rsidRDefault="009B49A5" w:rsidP="00014E66">
      <w:pPr>
        <w:spacing w:after="0" w:line="240" w:lineRule="auto"/>
      </w:pPr>
      <w:r>
        <w:separator/>
      </w:r>
    </w:p>
  </w:endnote>
  <w:endnote w:type="continuationSeparator" w:id="0">
    <w:p w14:paraId="52F89C4B" w14:textId="77777777" w:rsidR="009B49A5" w:rsidRDefault="009B49A5" w:rsidP="00014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738024"/>
      <w:docPartObj>
        <w:docPartGallery w:val="Page Numbers (Bottom of Page)"/>
        <w:docPartUnique/>
      </w:docPartObj>
    </w:sdtPr>
    <w:sdtEndPr>
      <w:rPr>
        <w:noProof/>
      </w:rPr>
    </w:sdtEndPr>
    <w:sdtContent>
      <w:p w14:paraId="3A7F0B40" w14:textId="77777777" w:rsidR="00014E66" w:rsidRDefault="00014E66">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14:paraId="36DF5CFC" w14:textId="77777777" w:rsidR="00014E66" w:rsidRDefault="00014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00111" w14:textId="77777777" w:rsidR="009B49A5" w:rsidRDefault="009B49A5" w:rsidP="00014E66">
      <w:pPr>
        <w:spacing w:after="0" w:line="240" w:lineRule="auto"/>
      </w:pPr>
      <w:r>
        <w:separator/>
      </w:r>
    </w:p>
  </w:footnote>
  <w:footnote w:type="continuationSeparator" w:id="0">
    <w:p w14:paraId="13CF508E" w14:textId="77777777" w:rsidR="009B49A5" w:rsidRDefault="009B49A5" w:rsidP="00014E66">
      <w:pPr>
        <w:spacing w:after="0" w:line="240" w:lineRule="auto"/>
      </w:pPr>
      <w:r>
        <w:continuationSeparator/>
      </w:r>
    </w:p>
  </w:footnote>
  <w:footnote w:id="1">
    <w:p w14:paraId="55D79016" w14:textId="77777777" w:rsidR="00014E66" w:rsidRPr="001302A7" w:rsidRDefault="00014E66" w:rsidP="00014E66">
      <w:pPr>
        <w:pStyle w:val="FootnoteText"/>
        <w:rPr>
          <w:lang w:val="mn-MN"/>
        </w:rPr>
      </w:pPr>
      <w:r>
        <w:rPr>
          <w:rStyle w:val="FootnoteReference"/>
        </w:rPr>
        <w:footnoteRef/>
      </w:r>
      <w:r w:rsidRPr="00D33E42">
        <w:rPr>
          <w:lang w:val="mn-MN"/>
        </w:rPr>
        <w:t xml:space="preserve"> </w:t>
      </w:r>
      <w:r>
        <w:rPr>
          <w:lang w:val="mn-MN"/>
        </w:rPr>
        <w:t>Эмэгтэйчүүдийн эрхийн талаарх олон улсын гэрээ, конвенци, хуулиудын эмхтгэл, тайлбар. УБ., 2002.  11 дэх тал</w:t>
      </w:r>
    </w:p>
  </w:footnote>
  <w:footnote w:id="2">
    <w:p w14:paraId="49BF6D84" w14:textId="77777777" w:rsidR="00014E66" w:rsidRPr="00114792" w:rsidRDefault="00014E66" w:rsidP="00014E66">
      <w:pPr>
        <w:pStyle w:val="FootnoteText"/>
        <w:rPr>
          <w:lang w:val="mn-MN"/>
        </w:rPr>
      </w:pPr>
      <w:r>
        <w:rPr>
          <w:rStyle w:val="FootnoteReference"/>
        </w:rPr>
        <w:footnoteRef/>
      </w:r>
      <w:r w:rsidRPr="00D33E42">
        <w:rPr>
          <w:lang w:val="mn-MN"/>
        </w:rPr>
        <w:t xml:space="preserve"> </w:t>
      </w:r>
      <w:r>
        <w:rPr>
          <w:lang w:val="mn-MN"/>
        </w:rPr>
        <w:t xml:space="preserve">Монгол Улсын Үндсэн хууль. УБ., 1992. </w:t>
      </w:r>
    </w:p>
  </w:footnote>
  <w:footnote w:id="3">
    <w:p w14:paraId="4FD92C68" w14:textId="77777777" w:rsidR="00014E66" w:rsidRPr="00114792" w:rsidRDefault="00014E66" w:rsidP="00014E66">
      <w:pPr>
        <w:pStyle w:val="FootnoteText"/>
        <w:rPr>
          <w:lang w:val="mn-MN"/>
        </w:rPr>
      </w:pPr>
      <w:r>
        <w:rPr>
          <w:rStyle w:val="FootnoteReference"/>
        </w:rPr>
        <w:footnoteRef/>
      </w:r>
      <w:r w:rsidRPr="00D33E42">
        <w:rPr>
          <w:lang w:val="mn-MN"/>
        </w:rPr>
        <w:t xml:space="preserve"> Монгол Улсын Үндсэн хууль. УБ., 1992.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D4D"/>
    <w:multiLevelType w:val="hybridMultilevel"/>
    <w:tmpl w:val="E5384438"/>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316213"/>
    <w:multiLevelType w:val="hybridMultilevel"/>
    <w:tmpl w:val="5A76CB1E"/>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E9536B"/>
    <w:multiLevelType w:val="hybridMultilevel"/>
    <w:tmpl w:val="F7CE25F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EC360D"/>
    <w:multiLevelType w:val="hybridMultilevel"/>
    <w:tmpl w:val="34982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A3637"/>
    <w:multiLevelType w:val="hybridMultilevel"/>
    <w:tmpl w:val="1CD227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E36046"/>
    <w:multiLevelType w:val="hybridMultilevel"/>
    <w:tmpl w:val="03BCA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0C79"/>
    <w:multiLevelType w:val="hybridMultilevel"/>
    <w:tmpl w:val="4322B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10C54"/>
    <w:multiLevelType w:val="hybridMultilevel"/>
    <w:tmpl w:val="BF86F7CA"/>
    <w:lvl w:ilvl="0" w:tplc="EF7276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F1531B"/>
    <w:multiLevelType w:val="hybridMultilevel"/>
    <w:tmpl w:val="E11A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A52DF"/>
    <w:multiLevelType w:val="hybridMultilevel"/>
    <w:tmpl w:val="BDAAC2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AE2358"/>
    <w:multiLevelType w:val="hybridMultilevel"/>
    <w:tmpl w:val="1B18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E7F90"/>
    <w:multiLevelType w:val="hybridMultilevel"/>
    <w:tmpl w:val="07E66FB0"/>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7B3F7F"/>
    <w:multiLevelType w:val="hybridMultilevel"/>
    <w:tmpl w:val="4272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6771A"/>
    <w:multiLevelType w:val="hybridMultilevel"/>
    <w:tmpl w:val="1E3A01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555090"/>
    <w:multiLevelType w:val="hybridMultilevel"/>
    <w:tmpl w:val="ECB4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7B77F2"/>
    <w:multiLevelType w:val="hybridMultilevel"/>
    <w:tmpl w:val="B832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E52D2"/>
    <w:multiLevelType w:val="hybridMultilevel"/>
    <w:tmpl w:val="FF7A96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B60901"/>
    <w:multiLevelType w:val="hybridMultilevel"/>
    <w:tmpl w:val="AD2E3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75426A"/>
    <w:multiLevelType w:val="hybridMultilevel"/>
    <w:tmpl w:val="E6F6EC32"/>
    <w:lvl w:ilvl="0" w:tplc="11343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5E4C11"/>
    <w:multiLevelType w:val="multilevel"/>
    <w:tmpl w:val="EEE8D1E8"/>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EB91C4F"/>
    <w:multiLevelType w:val="hybridMultilevel"/>
    <w:tmpl w:val="68646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33E7B41"/>
    <w:multiLevelType w:val="hybridMultilevel"/>
    <w:tmpl w:val="94C00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6C1FD7"/>
    <w:multiLevelType w:val="hybridMultilevel"/>
    <w:tmpl w:val="6F6C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482DF8"/>
    <w:multiLevelType w:val="hybridMultilevel"/>
    <w:tmpl w:val="A706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1000B"/>
    <w:multiLevelType w:val="hybridMultilevel"/>
    <w:tmpl w:val="0D44282E"/>
    <w:lvl w:ilvl="0" w:tplc="494096AE">
      <w:start w:val="1"/>
      <w:numFmt w:val="decimal"/>
      <w:lvlText w:val="%1."/>
      <w:lvlJc w:val="left"/>
      <w:pPr>
        <w:ind w:left="300" w:hanging="1020"/>
      </w:pPr>
      <w:rPr>
        <w:rFonts w:eastAsia="Calibri"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15:restartNumberingAfterBreak="0">
    <w:nsid w:val="71650494"/>
    <w:multiLevelType w:val="multilevel"/>
    <w:tmpl w:val="BE80ABF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73D207C4"/>
    <w:multiLevelType w:val="hybridMultilevel"/>
    <w:tmpl w:val="24DA1598"/>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01282D"/>
    <w:multiLevelType w:val="hybridMultilevel"/>
    <w:tmpl w:val="E640B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C30748"/>
    <w:multiLevelType w:val="hybridMultilevel"/>
    <w:tmpl w:val="B8341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4D3F39"/>
    <w:multiLevelType w:val="hybridMultilevel"/>
    <w:tmpl w:val="5FC43A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B1A63A8"/>
    <w:multiLevelType w:val="hybridMultilevel"/>
    <w:tmpl w:val="FE80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AF244B"/>
    <w:multiLevelType w:val="hybridMultilevel"/>
    <w:tmpl w:val="9470135C"/>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7138829">
    <w:abstractNumId w:val="27"/>
  </w:num>
  <w:num w:numId="2" w16cid:durableId="1862281548">
    <w:abstractNumId w:val="19"/>
  </w:num>
  <w:num w:numId="3" w16cid:durableId="150946752">
    <w:abstractNumId w:val="15"/>
  </w:num>
  <w:num w:numId="4" w16cid:durableId="1642033245">
    <w:abstractNumId w:val="5"/>
  </w:num>
  <w:num w:numId="5" w16cid:durableId="1859153349">
    <w:abstractNumId w:val="3"/>
  </w:num>
  <w:num w:numId="6" w16cid:durableId="2130007094">
    <w:abstractNumId w:val="6"/>
  </w:num>
  <w:num w:numId="7" w16cid:durableId="1730418046">
    <w:abstractNumId w:val="7"/>
  </w:num>
  <w:num w:numId="8" w16cid:durableId="713385993">
    <w:abstractNumId w:val="25"/>
  </w:num>
  <w:num w:numId="9" w16cid:durableId="1712268083">
    <w:abstractNumId w:val="31"/>
  </w:num>
  <w:num w:numId="10" w16cid:durableId="300113621">
    <w:abstractNumId w:val="0"/>
  </w:num>
  <w:num w:numId="11" w16cid:durableId="1456825982">
    <w:abstractNumId w:val="26"/>
  </w:num>
  <w:num w:numId="12" w16cid:durableId="761529265">
    <w:abstractNumId w:val="11"/>
  </w:num>
  <w:num w:numId="13" w16cid:durableId="1371030076">
    <w:abstractNumId w:val="1"/>
  </w:num>
  <w:num w:numId="14" w16cid:durableId="1107307709">
    <w:abstractNumId w:val="23"/>
  </w:num>
  <w:num w:numId="15" w16cid:durableId="145821549">
    <w:abstractNumId w:val="16"/>
  </w:num>
  <w:num w:numId="16" w16cid:durableId="149055108">
    <w:abstractNumId w:val="13"/>
  </w:num>
  <w:num w:numId="17" w16cid:durableId="671302909">
    <w:abstractNumId w:val="2"/>
  </w:num>
  <w:num w:numId="18" w16cid:durableId="1624269653">
    <w:abstractNumId w:val="9"/>
  </w:num>
  <w:num w:numId="19" w16cid:durableId="1984965041">
    <w:abstractNumId w:val="20"/>
  </w:num>
  <w:num w:numId="20" w16cid:durableId="947935433">
    <w:abstractNumId w:val="29"/>
  </w:num>
  <w:num w:numId="21" w16cid:durableId="1354768906">
    <w:abstractNumId w:val="28"/>
  </w:num>
  <w:num w:numId="22" w16cid:durableId="569732344">
    <w:abstractNumId w:val="24"/>
  </w:num>
  <w:num w:numId="23" w16cid:durableId="972439797">
    <w:abstractNumId w:val="4"/>
  </w:num>
  <w:num w:numId="24" w16cid:durableId="1192308134">
    <w:abstractNumId w:val="14"/>
  </w:num>
  <w:num w:numId="25" w16cid:durableId="1950552022">
    <w:abstractNumId w:val="8"/>
  </w:num>
  <w:num w:numId="26" w16cid:durableId="944387708">
    <w:abstractNumId w:val="10"/>
  </w:num>
  <w:num w:numId="27" w16cid:durableId="1723283505">
    <w:abstractNumId w:val="12"/>
  </w:num>
  <w:num w:numId="28" w16cid:durableId="2112240698">
    <w:abstractNumId w:val="17"/>
  </w:num>
  <w:num w:numId="29" w16cid:durableId="822089511">
    <w:abstractNumId w:val="30"/>
  </w:num>
  <w:num w:numId="30" w16cid:durableId="1717388039">
    <w:abstractNumId w:val="22"/>
  </w:num>
  <w:num w:numId="31" w16cid:durableId="676270625">
    <w:abstractNumId w:val="21"/>
  </w:num>
  <w:num w:numId="32" w16cid:durableId="11021435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E66"/>
    <w:rsid w:val="00014E66"/>
    <w:rsid w:val="000F7261"/>
    <w:rsid w:val="00100A5B"/>
    <w:rsid w:val="001801F7"/>
    <w:rsid w:val="001821C2"/>
    <w:rsid w:val="001944D4"/>
    <w:rsid w:val="002014DA"/>
    <w:rsid w:val="003C0AEA"/>
    <w:rsid w:val="003F53CC"/>
    <w:rsid w:val="00565CCB"/>
    <w:rsid w:val="00571EEB"/>
    <w:rsid w:val="006F0309"/>
    <w:rsid w:val="00777FE6"/>
    <w:rsid w:val="00833D66"/>
    <w:rsid w:val="00904CE1"/>
    <w:rsid w:val="009B49A5"/>
    <w:rsid w:val="00C2732A"/>
    <w:rsid w:val="00D33E42"/>
    <w:rsid w:val="00D5389B"/>
    <w:rsid w:val="00D9414D"/>
    <w:rsid w:val="00E404ED"/>
    <w:rsid w:val="00E459D9"/>
    <w:rsid w:val="00E8514F"/>
    <w:rsid w:val="00EF3C0D"/>
    <w:rsid w:val="00EF734B"/>
    <w:rsid w:val="00FD1457"/>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3121FE5"/>
  <w15:chartTrackingRefBased/>
  <w15:docId w15:val="{B5A937C2-39C7-5745-BA46-5CAF7545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M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E66"/>
    <w:pPr>
      <w:spacing w:after="200" w:line="276" w:lineRule="auto"/>
    </w:pPr>
    <w:rPr>
      <w:rFonts w:eastAsiaTheme="minorHAns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14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4E66"/>
    <w:rPr>
      <w:rFonts w:eastAsiaTheme="minorHAnsi"/>
      <w:sz w:val="20"/>
      <w:szCs w:val="20"/>
      <w:lang w:val="en-US" w:eastAsia="en-US"/>
    </w:rPr>
  </w:style>
  <w:style w:type="character" w:styleId="FootnoteReference">
    <w:name w:val="footnote reference"/>
    <w:basedOn w:val="DefaultParagraphFont"/>
    <w:uiPriority w:val="99"/>
    <w:semiHidden/>
    <w:unhideWhenUsed/>
    <w:rsid w:val="00014E66"/>
    <w:rPr>
      <w:vertAlign w:val="superscript"/>
    </w:rPr>
  </w:style>
  <w:style w:type="paragraph" w:styleId="ListParagraph">
    <w:name w:val="List Paragraph"/>
    <w:aliases w:val="IBL List Paragraph"/>
    <w:basedOn w:val="Normal"/>
    <w:link w:val="ListParagraphChar"/>
    <w:uiPriority w:val="34"/>
    <w:qFormat/>
    <w:rsid w:val="00014E66"/>
    <w:pPr>
      <w:ind w:left="720"/>
      <w:contextualSpacing/>
    </w:pPr>
  </w:style>
  <w:style w:type="character" w:styleId="Hyperlink">
    <w:name w:val="Hyperlink"/>
    <w:basedOn w:val="DefaultParagraphFont"/>
    <w:uiPriority w:val="99"/>
    <w:unhideWhenUsed/>
    <w:rsid w:val="00014E66"/>
    <w:rPr>
      <w:color w:val="0563C1" w:themeColor="hyperlink"/>
      <w:u w:val="single"/>
    </w:rPr>
  </w:style>
  <w:style w:type="paragraph" w:styleId="BalloonText">
    <w:name w:val="Balloon Text"/>
    <w:basedOn w:val="Normal"/>
    <w:link w:val="BalloonTextChar"/>
    <w:uiPriority w:val="99"/>
    <w:semiHidden/>
    <w:unhideWhenUsed/>
    <w:rsid w:val="00014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E66"/>
    <w:rPr>
      <w:rFonts w:ascii="Tahoma" w:eastAsiaTheme="minorHAnsi" w:hAnsi="Tahoma" w:cs="Tahoma"/>
      <w:sz w:val="16"/>
      <w:szCs w:val="16"/>
      <w:lang w:val="en-US" w:eastAsia="en-US"/>
    </w:rPr>
  </w:style>
  <w:style w:type="paragraph" w:styleId="Header">
    <w:name w:val="header"/>
    <w:basedOn w:val="Normal"/>
    <w:link w:val="HeaderChar"/>
    <w:uiPriority w:val="99"/>
    <w:unhideWhenUsed/>
    <w:rsid w:val="00014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E66"/>
    <w:rPr>
      <w:rFonts w:eastAsiaTheme="minorHAnsi"/>
      <w:sz w:val="22"/>
      <w:szCs w:val="22"/>
      <w:lang w:val="en-US" w:eastAsia="en-US"/>
    </w:rPr>
  </w:style>
  <w:style w:type="paragraph" w:styleId="Footer">
    <w:name w:val="footer"/>
    <w:basedOn w:val="Normal"/>
    <w:link w:val="FooterChar"/>
    <w:uiPriority w:val="99"/>
    <w:unhideWhenUsed/>
    <w:rsid w:val="00014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E66"/>
    <w:rPr>
      <w:rFonts w:eastAsiaTheme="minorHAnsi"/>
      <w:sz w:val="22"/>
      <w:szCs w:val="22"/>
      <w:lang w:val="en-US" w:eastAsia="en-US"/>
    </w:rPr>
  </w:style>
  <w:style w:type="table" w:styleId="TableGrid">
    <w:name w:val="Table Grid"/>
    <w:basedOn w:val="TableNormal"/>
    <w:uiPriority w:val="59"/>
    <w:rsid w:val="00014E66"/>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14E66"/>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IBL List Paragraph Char"/>
    <w:link w:val="ListParagraph"/>
    <w:uiPriority w:val="34"/>
    <w:locked/>
    <w:rsid w:val="00014E66"/>
    <w:rPr>
      <w:rFonts w:eastAsiaTheme="minorHAnsi"/>
      <w:sz w:val="22"/>
      <w:szCs w:val="22"/>
      <w:lang w:val="en-US" w:eastAsia="en-US"/>
    </w:rPr>
  </w:style>
  <w:style w:type="character" w:customStyle="1" w:styleId="Bodytext">
    <w:name w:val="Body text_"/>
    <w:basedOn w:val="DefaultParagraphFont"/>
    <w:link w:val="BodyText1"/>
    <w:rsid w:val="00014E66"/>
    <w:rPr>
      <w:rFonts w:ascii="Segoe UI" w:eastAsia="Segoe UI" w:hAnsi="Segoe UI" w:cs="Segoe UI"/>
      <w:spacing w:val="1"/>
      <w:shd w:val="clear" w:color="auto" w:fill="FFFFFF"/>
    </w:rPr>
  </w:style>
  <w:style w:type="paragraph" w:customStyle="1" w:styleId="BodyText1">
    <w:name w:val="Body Text1"/>
    <w:basedOn w:val="Normal"/>
    <w:link w:val="Bodytext"/>
    <w:rsid w:val="00014E66"/>
    <w:pPr>
      <w:widowControl w:val="0"/>
      <w:shd w:val="clear" w:color="auto" w:fill="FFFFFF"/>
      <w:spacing w:after="0" w:line="0" w:lineRule="atLeast"/>
    </w:pPr>
    <w:rPr>
      <w:rFonts w:ascii="Segoe UI" w:eastAsia="Segoe UI" w:hAnsi="Segoe UI" w:cs="Segoe UI"/>
      <w:spacing w:val="1"/>
      <w:sz w:val="24"/>
      <w:szCs w:val="24"/>
      <w:lang w:val="en-MN" w:eastAsia="zh-CN"/>
    </w:rPr>
  </w:style>
  <w:style w:type="paragraph" w:styleId="NormalWeb">
    <w:name w:val="Normal (Web)"/>
    <w:basedOn w:val="Normal"/>
    <w:uiPriority w:val="99"/>
    <w:semiHidden/>
    <w:unhideWhenUsed/>
    <w:rsid w:val="00014E66"/>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014E66"/>
    <w:rPr>
      <w:b/>
      <w:bCs/>
    </w:rPr>
  </w:style>
  <w:style w:type="paragraph" w:customStyle="1" w:styleId="msghead">
    <w:name w:val="msg_head"/>
    <w:basedOn w:val="Normal"/>
    <w:rsid w:val="00014E66"/>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E8514F"/>
    <w:rPr>
      <w:rFonts w:eastAsia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25</Pages>
  <Words>4597</Words>
  <Characters>26206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2022-05-26T14:04:00Z</dcterms:created>
  <dcterms:modified xsi:type="dcterms:W3CDTF">2022-05-28T10:13:00Z</dcterms:modified>
</cp:coreProperties>
</file>