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5634" w14:textId="77777777" w:rsidR="00BF588A" w:rsidRDefault="00BC2E39" w:rsidP="00BC2E39">
      <w:pPr>
        <w:pStyle w:val="Heading1"/>
        <w:jc w:val="center"/>
        <w:rPr>
          <w:rFonts w:ascii="Arial" w:hAnsi="Arial" w:cs="Arial"/>
          <w:szCs w:val="24"/>
          <w:lang w:val="mn-MN"/>
        </w:rPr>
      </w:pPr>
      <w:r w:rsidRPr="00BC2E39">
        <w:rPr>
          <w:rFonts w:ascii="Arial" w:hAnsi="Arial" w:cs="Arial"/>
          <w:szCs w:val="24"/>
          <w:lang w:val="mn-MN"/>
        </w:rPr>
        <w:t>“</w:t>
      </w:r>
      <w:r w:rsidRPr="00BC2E39">
        <w:rPr>
          <w:rFonts w:ascii="Arial" w:hAnsi="Arial" w:cs="Arial"/>
          <w:szCs w:val="24"/>
        </w:rPr>
        <w:t>ТӨРИЙН ОРДНЫ НУТАГ ДЭВСГЭРИЙН</w:t>
      </w:r>
      <w:r>
        <w:rPr>
          <w:rFonts w:ascii="Arial" w:hAnsi="Arial" w:cs="Arial"/>
          <w:szCs w:val="24"/>
        </w:rPr>
        <w:t xml:space="preserve"> </w:t>
      </w:r>
      <w:r w:rsidRPr="00BC2E39">
        <w:rPr>
          <w:rFonts w:ascii="Arial" w:hAnsi="Arial" w:cs="Arial"/>
          <w:szCs w:val="24"/>
        </w:rPr>
        <w:t>ХЭМЖЭЭ, ЗААГ</w:t>
      </w:r>
      <w:r w:rsidRPr="00BC2E39">
        <w:rPr>
          <w:rFonts w:ascii="Arial" w:hAnsi="Arial" w:cs="Arial"/>
          <w:szCs w:val="24"/>
          <w:lang w:val="mn-MN"/>
        </w:rPr>
        <w:t xml:space="preserve">ИЙГ </w:t>
      </w:r>
    </w:p>
    <w:p w14:paraId="233F956C" w14:textId="6B52420B" w:rsidR="008C7C80" w:rsidRPr="006541BC" w:rsidRDefault="00BC2E39" w:rsidP="009D51F1">
      <w:pPr>
        <w:pStyle w:val="Heading1"/>
        <w:jc w:val="center"/>
        <w:rPr>
          <w:rFonts w:ascii="Arial" w:hAnsi="Arial" w:cs="Arial"/>
          <w:b w:val="0"/>
          <w:bCs/>
          <w:i/>
          <w:iCs/>
          <w:lang w:val="mn-MN"/>
        </w:rPr>
      </w:pPr>
      <w:r w:rsidRPr="00BC2E39">
        <w:rPr>
          <w:rFonts w:ascii="Arial" w:hAnsi="Arial" w:cs="Arial"/>
          <w:szCs w:val="24"/>
          <w:lang w:val="mn-MN"/>
        </w:rPr>
        <w:t>ШИНЭЧЛЭН</w:t>
      </w:r>
      <w:r w:rsidRPr="00BC2E39">
        <w:rPr>
          <w:rFonts w:ascii="Arial" w:hAnsi="Arial" w:cs="Arial"/>
          <w:szCs w:val="24"/>
        </w:rPr>
        <w:t xml:space="preserve"> ТОГТООЖ, ЗАРИМ ОРЧНЫГ ОЛОН НИЙТЭД НЭЭЛТТЭЙ БОЛГОХ ТУХАЙ</w:t>
      </w:r>
      <w:r w:rsidR="00BF588A">
        <w:rPr>
          <w:rFonts w:ascii="Arial" w:hAnsi="Arial" w:cs="Arial"/>
          <w:szCs w:val="24"/>
        </w:rPr>
        <w:t xml:space="preserve"> </w:t>
      </w:r>
      <w:r w:rsidR="008C7C80" w:rsidRPr="008C7C80">
        <w:rPr>
          <w:rFonts w:ascii="Arial" w:hAnsi="Arial" w:cs="Arial"/>
          <w:lang w:val="mn-MN"/>
        </w:rPr>
        <w:t>” УЛСЫН ИХ ХУРЛЫН ТОГТООЛЫН ТӨСЛИЙН ҮЗЭЛ БАРИМТЛАЛ</w:t>
      </w:r>
    </w:p>
    <w:p w14:paraId="59541C10" w14:textId="77777777" w:rsidR="008C7C80" w:rsidRDefault="008C7C80" w:rsidP="009D51F1">
      <w:pPr>
        <w:spacing w:after="0" w:line="240" w:lineRule="auto"/>
        <w:ind w:firstLine="720"/>
        <w:contextualSpacing/>
        <w:rPr>
          <w:rFonts w:ascii="Arial" w:hAnsi="Arial" w:cs="Arial"/>
          <w:b/>
          <w:sz w:val="24"/>
          <w:szCs w:val="24"/>
        </w:rPr>
      </w:pPr>
    </w:p>
    <w:p w14:paraId="0AC564C3" w14:textId="76C607CD" w:rsidR="008C7C80" w:rsidRPr="00993457" w:rsidRDefault="008C7C80" w:rsidP="009D51F1">
      <w:pPr>
        <w:tabs>
          <w:tab w:val="left" w:pos="1134"/>
        </w:tabs>
        <w:spacing w:after="0" w:line="240" w:lineRule="auto"/>
        <w:contextualSpacing/>
        <w:jc w:val="left"/>
        <w:rPr>
          <w:rFonts w:ascii="Arial" w:hAnsi="Arial" w:cs="Arial"/>
          <w:b/>
          <w:sz w:val="24"/>
          <w:szCs w:val="24"/>
        </w:rPr>
      </w:pPr>
      <w:r>
        <w:rPr>
          <w:rFonts w:ascii="Arial" w:hAnsi="Arial" w:cs="Arial"/>
          <w:b/>
          <w:sz w:val="24"/>
          <w:szCs w:val="24"/>
        </w:rPr>
        <w:tab/>
      </w:r>
      <w:proofErr w:type="spellStart"/>
      <w:r w:rsidRPr="00993457">
        <w:rPr>
          <w:rFonts w:ascii="Arial" w:hAnsi="Arial" w:cs="Arial"/>
          <w:b/>
          <w:sz w:val="24"/>
          <w:szCs w:val="24"/>
        </w:rPr>
        <w:t>Нэг.Тогтоолын</w:t>
      </w:r>
      <w:proofErr w:type="spellEnd"/>
      <w:r w:rsidRPr="00993457">
        <w:rPr>
          <w:rFonts w:ascii="Arial" w:hAnsi="Arial" w:cs="Arial"/>
          <w:b/>
          <w:sz w:val="24"/>
          <w:szCs w:val="24"/>
        </w:rPr>
        <w:t xml:space="preserve"> </w:t>
      </w:r>
      <w:proofErr w:type="spellStart"/>
      <w:r w:rsidRPr="00993457">
        <w:rPr>
          <w:rFonts w:ascii="Arial" w:hAnsi="Arial" w:cs="Arial"/>
          <w:b/>
          <w:sz w:val="24"/>
          <w:szCs w:val="24"/>
        </w:rPr>
        <w:t>төсөл</w:t>
      </w:r>
      <w:proofErr w:type="spellEnd"/>
      <w:r w:rsidRPr="00993457">
        <w:rPr>
          <w:rFonts w:ascii="Arial" w:hAnsi="Arial" w:cs="Arial"/>
          <w:b/>
          <w:sz w:val="24"/>
          <w:szCs w:val="24"/>
        </w:rPr>
        <w:t xml:space="preserve"> </w:t>
      </w:r>
      <w:proofErr w:type="spellStart"/>
      <w:r w:rsidRPr="00993457">
        <w:rPr>
          <w:rFonts w:ascii="Arial" w:hAnsi="Arial" w:cs="Arial"/>
          <w:b/>
          <w:sz w:val="24"/>
          <w:szCs w:val="24"/>
        </w:rPr>
        <w:t>болов</w:t>
      </w:r>
      <w:proofErr w:type="spellEnd"/>
      <w:r w:rsidR="00D01288">
        <w:rPr>
          <w:rFonts w:ascii="Arial" w:hAnsi="Arial" w:cs="Arial"/>
          <w:b/>
          <w:sz w:val="24"/>
          <w:szCs w:val="24"/>
          <w:lang w:val="mn-MN"/>
        </w:rPr>
        <w:t>с</w:t>
      </w:r>
      <w:proofErr w:type="spellStart"/>
      <w:r w:rsidRPr="00993457">
        <w:rPr>
          <w:rFonts w:ascii="Arial" w:hAnsi="Arial" w:cs="Arial"/>
          <w:b/>
          <w:sz w:val="24"/>
          <w:szCs w:val="24"/>
        </w:rPr>
        <w:t>руулах</w:t>
      </w:r>
      <w:proofErr w:type="spellEnd"/>
      <w:r w:rsidRPr="00993457">
        <w:rPr>
          <w:rFonts w:ascii="Arial" w:hAnsi="Arial" w:cs="Arial"/>
          <w:b/>
          <w:sz w:val="24"/>
          <w:szCs w:val="24"/>
        </w:rPr>
        <w:t xml:space="preserve"> </w:t>
      </w:r>
      <w:proofErr w:type="spellStart"/>
      <w:r w:rsidRPr="00993457">
        <w:rPr>
          <w:rFonts w:ascii="Arial" w:hAnsi="Arial" w:cs="Arial"/>
          <w:b/>
          <w:sz w:val="24"/>
          <w:szCs w:val="24"/>
        </w:rPr>
        <w:t>үндэслэл</w:t>
      </w:r>
      <w:proofErr w:type="spellEnd"/>
      <w:r w:rsidRPr="00993457">
        <w:rPr>
          <w:rFonts w:ascii="Arial" w:hAnsi="Arial" w:cs="Arial"/>
          <w:b/>
          <w:sz w:val="24"/>
          <w:szCs w:val="24"/>
        </w:rPr>
        <w:t xml:space="preserve">, </w:t>
      </w:r>
      <w:proofErr w:type="spellStart"/>
      <w:r w:rsidRPr="00993457">
        <w:rPr>
          <w:rFonts w:ascii="Arial" w:hAnsi="Arial" w:cs="Arial"/>
          <w:b/>
          <w:sz w:val="24"/>
          <w:szCs w:val="24"/>
        </w:rPr>
        <w:t>шаардлага</w:t>
      </w:r>
      <w:proofErr w:type="spellEnd"/>
    </w:p>
    <w:p w14:paraId="51B7433D" w14:textId="77777777" w:rsidR="008C7C80" w:rsidRPr="00993457" w:rsidRDefault="008C7C80" w:rsidP="009D51F1">
      <w:pPr>
        <w:tabs>
          <w:tab w:val="left" w:pos="1134"/>
        </w:tabs>
        <w:spacing w:after="0" w:line="240" w:lineRule="auto"/>
        <w:contextualSpacing/>
        <w:jc w:val="left"/>
        <w:rPr>
          <w:rFonts w:ascii="Arial" w:hAnsi="Arial" w:cs="Arial"/>
          <w:sz w:val="24"/>
          <w:szCs w:val="24"/>
        </w:rPr>
      </w:pPr>
    </w:p>
    <w:p w14:paraId="317C24BB" w14:textId="5D663349" w:rsidR="00D01288" w:rsidRDefault="008C7C80" w:rsidP="009D51F1">
      <w:pPr>
        <w:spacing w:after="0" w:line="240" w:lineRule="auto"/>
        <w:contextualSpacing/>
        <w:rPr>
          <w:rFonts w:ascii="Arial" w:hAnsi="Arial" w:cs="Arial"/>
          <w:color w:val="000000" w:themeColor="text1"/>
          <w:sz w:val="24"/>
          <w:szCs w:val="24"/>
          <w:shd w:val="clear" w:color="auto" w:fill="FFFFFF"/>
        </w:rPr>
      </w:pPr>
      <w:r>
        <w:rPr>
          <w:rFonts w:ascii="Arial" w:hAnsi="Arial" w:cs="Arial"/>
          <w:sz w:val="24"/>
          <w:szCs w:val="24"/>
        </w:rPr>
        <w:tab/>
      </w:r>
      <w:proofErr w:type="spellStart"/>
      <w:r w:rsidR="00D01288">
        <w:rPr>
          <w:rFonts w:ascii="Arial" w:hAnsi="Arial" w:cs="Arial"/>
          <w:sz w:val="24"/>
          <w:szCs w:val="24"/>
        </w:rPr>
        <w:t>Монгол</w:t>
      </w:r>
      <w:proofErr w:type="spellEnd"/>
      <w:r w:rsidR="00D01288">
        <w:rPr>
          <w:rFonts w:ascii="Arial" w:hAnsi="Arial" w:cs="Arial"/>
          <w:sz w:val="24"/>
          <w:szCs w:val="24"/>
        </w:rPr>
        <w:t xml:space="preserve"> </w:t>
      </w:r>
      <w:proofErr w:type="spellStart"/>
      <w:r w:rsidR="00D01288">
        <w:rPr>
          <w:rFonts w:ascii="Arial" w:hAnsi="Arial" w:cs="Arial"/>
          <w:sz w:val="24"/>
          <w:szCs w:val="24"/>
        </w:rPr>
        <w:t>Улсын</w:t>
      </w:r>
      <w:proofErr w:type="spellEnd"/>
      <w:r w:rsidR="00D01288">
        <w:rPr>
          <w:rFonts w:ascii="Arial" w:hAnsi="Arial" w:cs="Arial"/>
          <w:sz w:val="24"/>
          <w:szCs w:val="24"/>
        </w:rPr>
        <w:t xml:space="preserve"> </w:t>
      </w:r>
      <w:proofErr w:type="spellStart"/>
      <w:r w:rsidR="00D01288">
        <w:rPr>
          <w:rFonts w:ascii="Arial" w:hAnsi="Arial" w:cs="Arial"/>
          <w:sz w:val="24"/>
          <w:szCs w:val="24"/>
        </w:rPr>
        <w:t>Их</w:t>
      </w:r>
      <w:proofErr w:type="spellEnd"/>
      <w:r w:rsidR="00D01288">
        <w:rPr>
          <w:rFonts w:ascii="Arial" w:hAnsi="Arial" w:cs="Arial"/>
          <w:sz w:val="24"/>
          <w:szCs w:val="24"/>
        </w:rPr>
        <w:t xml:space="preserve"> </w:t>
      </w:r>
      <w:proofErr w:type="spellStart"/>
      <w:r w:rsidR="00D01288">
        <w:rPr>
          <w:rFonts w:ascii="Arial" w:hAnsi="Arial" w:cs="Arial"/>
          <w:sz w:val="24"/>
          <w:szCs w:val="24"/>
        </w:rPr>
        <w:t>Хурл</w:t>
      </w:r>
      <w:proofErr w:type="spellEnd"/>
      <w:r w:rsidR="00D01288">
        <w:rPr>
          <w:rFonts w:ascii="Arial" w:hAnsi="Arial" w:cs="Arial"/>
          <w:sz w:val="24"/>
          <w:szCs w:val="24"/>
          <w:lang w:val="mn-MN"/>
        </w:rPr>
        <w:t>аас</w:t>
      </w:r>
      <w:r w:rsidR="00D01288">
        <w:rPr>
          <w:rFonts w:ascii="Arial" w:hAnsi="Arial" w:cs="Arial"/>
          <w:sz w:val="24"/>
          <w:szCs w:val="24"/>
        </w:rPr>
        <w:t xml:space="preserve"> 2001 </w:t>
      </w:r>
      <w:proofErr w:type="spellStart"/>
      <w:r w:rsidR="00D01288">
        <w:rPr>
          <w:rFonts w:ascii="Arial" w:hAnsi="Arial" w:cs="Arial"/>
          <w:sz w:val="24"/>
          <w:szCs w:val="24"/>
        </w:rPr>
        <w:t>оны</w:t>
      </w:r>
      <w:proofErr w:type="spellEnd"/>
      <w:r w:rsidR="00D01288">
        <w:rPr>
          <w:rFonts w:ascii="Arial" w:hAnsi="Arial" w:cs="Arial"/>
          <w:sz w:val="24"/>
          <w:szCs w:val="24"/>
        </w:rPr>
        <w:t xml:space="preserve"> 02 </w:t>
      </w:r>
      <w:proofErr w:type="spellStart"/>
      <w:r w:rsidR="00D01288">
        <w:rPr>
          <w:rFonts w:ascii="Arial" w:hAnsi="Arial" w:cs="Arial"/>
          <w:sz w:val="24"/>
          <w:szCs w:val="24"/>
        </w:rPr>
        <w:t>дугаар</w:t>
      </w:r>
      <w:proofErr w:type="spellEnd"/>
      <w:r w:rsidR="00D01288">
        <w:rPr>
          <w:rFonts w:ascii="Arial" w:hAnsi="Arial" w:cs="Arial"/>
          <w:sz w:val="24"/>
          <w:szCs w:val="24"/>
        </w:rPr>
        <w:t xml:space="preserve"> </w:t>
      </w:r>
      <w:proofErr w:type="spellStart"/>
      <w:r w:rsidR="00D01288">
        <w:rPr>
          <w:rFonts w:ascii="Arial" w:hAnsi="Arial" w:cs="Arial"/>
          <w:sz w:val="24"/>
          <w:szCs w:val="24"/>
        </w:rPr>
        <w:t>сарын</w:t>
      </w:r>
      <w:proofErr w:type="spellEnd"/>
      <w:r w:rsidR="00D01288">
        <w:rPr>
          <w:rFonts w:ascii="Arial" w:hAnsi="Arial" w:cs="Arial"/>
          <w:sz w:val="24"/>
          <w:szCs w:val="24"/>
        </w:rPr>
        <w:t xml:space="preserve"> 01-ний </w:t>
      </w:r>
      <w:proofErr w:type="spellStart"/>
      <w:r w:rsidR="00D01288">
        <w:rPr>
          <w:rFonts w:ascii="Arial" w:hAnsi="Arial" w:cs="Arial"/>
          <w:sz w:val="24"/>
          <w:szCs w:val="24"/>
        </w:rPr>
        <w:t>өдөр</w:t>
      </w:r>
      <w:proofErr w:type="spellEnd"/>
      <w:r w:rsidR="00D01288">
        <w:rPr>
          <w:rFonts w:ascii="Arial" w:hAnsi="Arial" w:cs="Arial"/>
          <w:sz w:val="24"/>
          <w:szCs w:val="24"/>
        </w:rPr>
        <w:t xml:space="preserve"> </w:t>
      </w:r>
      <w:r w:rsidR="00D01288">
        <w:rPr>
          <w:rFonts w:ascii="Arial" w:hAnsi="Arial" w:cs="Arial"/>
          <w:sz w:val="24"/>
          <w:szCs w:val="24"/>
          <w:lang w:val="mn-MN"/>
        </w:rPr>
        <w:t xml:space="preserve">баталсан </w:t>
      </w:r>
      <w:proofErr w:type="spellStart"/>
      <w:r w:rsidR="00D01288">
        <w:rPr>
          <w:rFonts w:ascii="Arial" w:hAnsi="Arial" w:cs="Arial"/>
          <w:sz w:val="24"/>
          <w:szCs w:val="24"/>
        </w:rPr>
        <w:t>Монгол</w:t>
      </w:r>
      <w:proofErr w:type="spellEnd"/>
      <w:r w:rsidR="00D01288">
        <w:rPr>
          <w:rFonts w:ascii="Arial" w:hAnsi="Arial" w:cs="Arial"/>
          <w:sz w:val="24"/>
          <w:szCs w:val="24"/>
        </w:rPr>
        <w:t xml:space="preserve"> </w:t>
      </w:r>
      <w:proofErr w:type="spellStart"/>
      <w:r w:rsidR="00D01288">
        <w:rPr>
          <w:rFonts w:ascii="Arial" w:hAnsi="Arial" w:cs="Arial"/>
          <w:sz w:val="24"/>
          <w:szCs w:val="24"/>
        </w:rPr>
        <w:t>Улсын</w:t>
      </w:r>
      <w:proofErr w:type="spellEnd"/>
      <w:r w:rsidR="00D01288">
        <w:rPr>
          <w:rFonts w:ascii="Arial" w:hAnsi="Arial" w:cs="Arial"/>
          <w:sz w:val="24"/>
          <w:szCs w:val="24"/>
        </w:rPr>
        <w:t xml:space="preserve"> </w:t>
      </w:r>
      <w:proofErr w:type="spellStart"/>
      <w:r w:rsidR="00D01288">
        <w:rPr>
          <w:rFonts w:ascii="Arial" w:hAnsi="Arial" w:cs="Arial"/>
          <w:sz w:val="24"/>
          <w:szCs w:val="24"/>
        </w:rPr>
        <w:t>Төрийн</w:t>
      </w:r>
      <w:proofErr w:type="spellEnd"/>
      <w:r w:rsidR="00D01288">
        <w:rPr>
          <w:rFonts w:ascii="Arial" w:hAnsi="Arial" w:cs="Arial"/>
          <w:sz w:val="24"/>
          <w:szCs w:val="24"/>
        </w:rPr>
        <w:t xml:space="preserve"> </w:t>
      </w:r>
      <w:proofErr w:type="spellStart"/>
      <w:r w:rsidR="00D01288">
        <w:rPr>
          <w:rFonts w:ascii="Arial" w:hAnsi="Arial" w:cs="Arial"/>
          <w:sz w:val="24"/>
          <w:szCs w:val="24"/>
        </w:rPr>
        <w:t>ордны</w:t>
      </w:r>
      <w:proofErr w:type="spellEnd"/>
      <w:r w:rsidR="00D01288">
        <w:rPr>
          <w:rFonts w:ascii="Arial" w:hAnsi="Arial" w:cs="Arial"/>
          <w:sz w:val="24"/>
          <w:szCs w:val="24"/>
        </w:rPr>
        <w:t xml:space="preserve"> </w:t>
      </w:r>
      <w:proofErr w:type="spellStart"/>
      <w:r w:rsidR="00D01288">
        <w:rPr>
          <w:rFonts w:ascii="Arial" w:hAnsi="Arial" w:cs="Arial"/>
          <w:sz w:val="24"/>
          <w:szCs w:val="24"/>
        </w:rPr>
        <w:t>тухай</w:t>
      </w:r>
      <w:proofErr w:type="spellEnd"/>
      <w:r w:rsidR="00D01288">
        <w:rPr>
          <w:rFonts w:ascii="Arial" w:hAnsi="Arial" w:cs="Arial"/>
          <w:sz w:val="24"/>
          <w:szCs w:val="24"/>
        </w:rPr>
        <w:t xml:space="preserve"> </w:t>
      </w:r>
      <w:proofErr w:type="spellStart"/>
      <w:r w:rsidR="00D01288">
        <w:rPr>
          <w:rFonts w:ascii="Arial" w:hAnsi="Arial" w:cs="Arial"/>
          <w:sz w:val="24"/>
          <w:szCs w:val="24"/>
        </w:rPr>
        <w:t>хуул</w:t>
      </w:r>
      <w:proofErr w:type="spellEnd"/>
      <w:r w:rsidR="00D01288">
        <w:rPr>
          <w:rFonts w:ascii="Arial" w:hAnsi="Arial" w:cs="Arial"/>
          <w:sz w:val="24"/>
          <w:szCs w:val="24"/>
          <w:lang w:val="mn-MN"/>
        </w:rPr>
        <w:t xml:space="preserve">иар </w:t>
      </w:r>
      <w:proofErr w:type="spellStart"/>
      <w:r w:rsidR="00D01288" w:rsidRPr="00557C95">
        <w:rPr>
          <w:rFonts w:ascii="Arial" w:eastAsia="Times New Roman" w:hAnsi="Arial" w:cs="Arial"/>
          <w:color w:val="000000" w:themeColor="text1"/>
          <w:sz w:val="24"/>
          <w:szCs w:val="24"/>
          <w:shd w:val="clear" w:color="auto" w:fill="FFFFFF"/>
        </w:rPr>
        <w:t>Төрийн</w:t>
      </w:r>
      <w:proofErr w:type="spellEnd"/>
      <w:r w:rsidR="00D01288" w:rsidRPr="00557C95">
        <w:rPr>
          <w:rFonts w:ascii="Arial" w:eastAsia="Times New Roman" w:hAnsi="Arial" w:cs="Arial"/>
          <w:color w:val="000000" w:themeColor="text1"/>
          <w:sz w:val="24"/>
          <w:szCs w:val="24"/>
          <w:shd w:val="clear" w:color="auto" w:fill="FFFFFF"/>
        </w:rPr>
        <w:t xml:space="preserve"> </w:t>
      </w:r>
      <w:proofErr w:type="spellStart"/>
      <w:r w:rsidR="00D01288" w:rsidRPr="00557C95">
        <w:rPr>
          <w:rFonts w:ascii="Arial" w:eastAsia="Times New Roman" w:hAnsi="Arial" w:cs="Arial"/>
          <w:color w:val="000000" w:themeColor="text1"/>
          <w:sz w:val="24"/>
          <w:szCs w:val="24"/>
          <w:shd w:val="clear" w:color="auto" w:fill="FFFFFF"/>
        </w:rPr>
        <w:t>ордны</w:t>
      </w:r>
      <w:proofErr w:type="spellEnd"/>
      <w:r w:rsidR="00D01288" w:rsidRPr="00557C95">
        <w:rPr>
          <w:rFonts w:ascii="Arial" w:eastAsia="Times New Roman" w:hAnsi="Arial" w:cs="Arial"/>
          <w:color w:val="000000" w:themeColor="text1"/>
          <w:sz w:val="24"/>
          <w:szCs w:val="24"/>
          <w:shd w:val="clear" w:color="auto" w:fill="FFFFFF"/>
        </w:rPr>
        <w:t xml:space="preserve"> </w:t>
      </w:r>
      <w:proofErr w:type="spellStart"/>
      <w:r w:rsidR="00D01288" w:rsidRPr="00557C95">
        <w:rPr>
          <w:rFonts w:ascii="Arial" w:eastAsia="Times New Roman" w:hAnsi="Arial" w:cs="Arial"/>
          <w:color w:val="000000" w:themeColor="text1"/>
          <w:sz w:val="24"/>
          <w:szCs w:val="24"/>
          <w:shd w:val="clear" w:color="auto" w:fill="FFFFFF"/>
        </w:rPr>
        <w:t>эрх</w:t>
      </w:r>
      <w:proofErr w:type="spellEnd"/>
      <w:r w:rsidR="00D01288" w:rsidRPr="00557C95">
        <w:rPr>
          <w:rFonts w:ascii="Arial" w:eastAsia="Times New Roman" w:hAnsi="Arial" w:cs="Arial"/>
          <w:color w:val="000000" w:themeColor="text1"/>
          <w:sz w:val="24"/>
          <w:szCs w:val="24"/>
          <w:shd w:val="clear" w:color="auto" w:fill="FFFFFF"/>
        </w:rPr>
        <w:t xml:space="preserve"> </w:t>
      </w:r>
      <w:proofErr w:type="spellStart"/>
      <w:r w:rsidR="00D01288" w:rsidRPr="00557C95">
        <w:rPr>
          <w:rFonts w:ascii="Arial" w:eastAsia="Times New Roman" w:hAnsi="Arial" w:cs="Arial"/>
          <w:color w:val="000000" w:themeColor="text1"/>
          <w:sz w:val="24"/>
          <w:szCs w:val="24"/>
          <w:shd w:val="clear" w:color="auto" w:fill="FFFFFF"/>
        </w:rPr>
        <w:t>зүйн</w:t>
      </w:r>
      <w:proofErr w:type="spellEnd"/>
      <w:r w:rsidR="00D01288" w:rsidRPr="00557C95">
        <w:rPr>
          <w:rFonts w:ascii="Arial" w:eastAsia="Times New Roman" w:hAnsi="Arial" w:cs="Arial"/>
          <w:color w:val="000000" w:themeColor="text1"/>
          <w:sz w:val="24"/>
          <w:szCs w:val="24"/>
          <w:shd w:val="clear" w:color="auto" w:fill="FFFFFF"/>
        </w:rPr>
        <w:t xml:space="preserve"> </w:t>
      </w:r>
      <w:proofErr w:type="spellStart"/>
      <w:r w:rsidR="00D01288" w:rsidRPr="00557C95">
        <w:rPr>
          <w:rFonts w:ascii="Arial" w:eastAsia="Times New Roman" w:hAnsi="Arial" w:cs="Arial"/>
          <w:color w:val="000000" w:themeColor="text1"/>
          <w:sz w:val="24"/>
          <w:szCs w:val="24"/>
          <w:shd w:val="clear" w:color="auto" w:fill="FFFFFF"/>
        </w:rPr>
        <w:t>байдал</w:t>
      </w:r>
      <w:proofErr w:type="spellEnd"/>
      <w:r w:rsidR="00D01288" w:rsidRPr="00557C95">
        <w:rPr>
          <w:rFonts w:ascii="Arial" w:eastAsia="Times New Roman" w:hAnsi="Arial" w:cs="Arial"/>
          <w:color w:val="000000" w:themeColor="text1"/>
          <w:sz w:val="24"/>
          <w:szCs w:val="24"/>
          <w:shd w:val="clear" w:color="auto" w:fill="FFFFFF"/>
        </w:rPr>
        <w:t xml:space="preserve">, </w:t>
      </w:r>
      <w:proofErr w:type="spellStart"/>
      <w:r w:rsidR="00D01288" w:rsidRPr="00557C95">
        <w:rPr>
          <w:rFonts w:ascii="Arial" w:eastAsia="Times New Roman" w:hAnsi="Arial" w:cs="Arial"/>
          <w:color w:val="000000" w:themeColor="text1"/>
          <w:sz w:val="24"/>
          <w:szCs w:val="24"/>
          <w:shd w:val="clear" w:color="auto" w:fill="FFFFFF"/>
        </w:rPr>
        <w:t>түүний</w:t>
      </w:r>
      <w:proofErr w:type="spellEnd"/>
      <w:r w:rsidR="00D01288" w:rsidRPr="00557C95">
        <w:rPr>
          <w:rFonts w:ascii="Arial" w:eastAsia="Times New Roman" w:hAnsi="Arial" w:cs="Arial"/>
          <w:color w:val="000000" w:themeColor="text1"/>
          <w:sz w:val="24"/>
          <w:szCs w:val="24"/>
          <w:shd w:val="clear" w:color="auto" w:fill="FFFFFF"/>
        </w:rPr>
        <w:t xml:space="preserve"> </w:t>
      </w:r>
      <w:proofErr w:type="spellStart"/>
      <w:r w:rsidR="00D01288" w:rsidRPr="00557C95">
        <w:rPr>
          <w:rFonts w:ascii="Arial" w:eastAsia="Times New Roman" w:hAnsi="Arial" w:cs="Arial"/>
          <w:color w:val="000000" w:themeColor="text1"/>
          <w:sz w:val="24"/>
          <w:szCs w:val="24"/>
          <w:shd w:val="clear" w:color="auto" w:fill="FFFFFF"/>
        </w:rPr>
        <w:t>хамгаалалт</w:t>
      </w:r>
      <w:proofErr w:type="spellEnd"/>
      <w:r w:rsidR="00D01288" w:rsidRPr="00557C95">
        <w:rPr>
          <w:rFonts w:ascii="Arial" w:eastAsia="Times New Roman" w:hAnsi="Arial" w:cs="Arial"/>
          <w:color w:val="000000" w:themeColor="text1"/>
          <w:sz w:val="24"/>
          <w:szCs w:val="24"/>
          <w:shd w:val="clear" w:color="auto" w:fill="FFFFFF"/>
        </w:rPr>
        <w:t xml:space="preserve">, </w:t>
      </w:r>
      <w:proofErr w:type="spellStart"/>
      <w:r w:rsidR="00D01288" w:rsidRPr="00557C95">
        <w:rPr>
          <w:rFonts w:ascii="Arial" w:eastAsia="Times New Roman" w:hAnsi="Arial" w:cs="Arial"/>
          <w:color w:val="000000" w:themeColor="text1"/>
          <w:sz w:val="24"/>
          <w:szCs w:val="24"/>
          <w:shd w:val="clear" w:color="auto" w:fill="FFFFFF"/>
        </w:rPr>
        <w:t>үйлчилгээг</w:t>
      </w:r>
      <w:proofErr w:type="spellEnd"/>
      <w:r w:rsidR="00D01288">
        <w:rPr>
          <w:rFonts w:ascii="Arial" w:eastAsia="Times New Roman" w:hAnsi="Arial" w:cs="Arial"/>
          <w:color w:val="000000" w:themeColor="text1"/>
          <w:sz w:val="24"/>
          <w:szCs w:val="24"/>
          <w:shd w:val="clear" w:color="auto" w:fill="FFFFFF"/>
        </w:rPr>
        <w:t xml:space="preserve"> </w:t>
      </w:r>
      <w:proofErr w:type="spellStart"/>
      <w:r w:rsidR="00D01288">
        <w:rPr>
          <w:rFonts w:ascii="Arial" w:eastAsia="Times New Roman" w:hAnsi="Arial" w:cs="Arial"/>
          <w:color w:val="000000" w:themeColor="text1"/>
          <w:sz w:val="24"/>
          <w:szCs w:val="24"/>
          <w:shd w:val="clear" w:color="auto" w:fill="FFFFFF"/>
        </w:rPr>
        <w:t>зохицуулдаг</w:t>
      </w:r>
      <w:proofErr w:type="spellEnd"/>
      <w:r w:rsidR="00D01288">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бөгөөд</w:t>
      </w:r>
      <w:proofErr w:type="spellEnd"/>
      <w:r w:rsidR="00D01288" w:rsidRPr="001554C6">
        <w:rPr>
          <w:rFonts w:ascii="Arial" w:hAnsi="Arial" w:cs="Arial"/>
          <w:color w:val="000000" w:themeColor="text1"/>
          <w:shd w:val="clear" w:color="auto" w:fill="FFFFFF"/>
        </w:rPr>
        <w:t xml:space="preserve"> </w:t>
      </w:r>
      <w:proofErr w:type="spellStart"/>
      <w:r w:rsidR="00D01288">
        <w:rPr>
          <w:rFonts w:ascii="Arial" w:hAnsi="Arial" w:cs="Arial"/>
          <w:color w:val="000000" w:themeColor="text1"/>
          <w:sz w:val="24"/>
          <w:szCs w:val="24"/>
          <w:shd w:val="clear" w:color="auto" w:fill="FFFFFF"/>
        </w:rPr>
        <w:t>тус</w:t>
      </w:r>
      <w:proofErr w:type="spellEnd"/>
      <w:r w:rsidR="00D01288">
        <w:rPr>
          <w:rFonts w:ascii="Arial"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хуулийн</w:t>
      </w:r>
      <w:proofErr w:type="spellEnd"/>
      <w:r w:rsidR="00D01288" w:rsidRPr="001554C6">
        <w:rPr>
          <w:rFonts w:ascii="Arial" w:eastAsia="Times New Roman" w:hAnsi="Arial" w:cs="Arial"/>
          <w:color w:val="000000" w:themeColor="text1"/>
          <w:sz w:val="24"/>
          <w:szCs w:val="24"/>
          <w:shd w:val="clear" w:color="auto" w:fill="FFFFFF"/>
        </w:rPr>
        <w:t xml:space="preserve"> 3 </w:t>
      </w:r>
      <w:proofErr w:type="spellStart"/>
      <w:r w:rsidR="00D01288" w:rsidRPr="001554C6">
        <w:rPr>
          <w:rFonts w:ascii="Arial" w:eastAsia="Times New Roman" w:hAnsi="Arial" w:cs="Arial"/>
          <w:color w:val="000000" w:themeColor="text1"/>
          <w:sz w:val="24"/>
          <w:szCs w:val="24"/>
          <w:shd w:val="clear" w:color="auto" w:fill="FFFFFF"/>
        </w:rPr>
        <w:t>дугаар</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зүйлийн</w:t>
      </w:r>
      <w:proofErr w:type="spellEnd"/>
      <w:r w:rsidR="00D01288" w:rsidRPr="001554C6">
        <w:rPr>
          <w:rFonts w:ascii="Arial" w:eastAsia="Times New Roman" w:hAnsi="Arial" w:cs="Arial"/>
          <w:color w:val="000000" w:themeColor="text1"/>
          <w:sz w:val="24"/>
          <w:szCs w:val="24"/>
          <w:shd w:val="clear" w:color="auto" w:fill="FFFFFF"/>
        </w:rPr>
        <w:t xml:space="preserve"> 3.2 </w:t>
      </w:r>
      <w:proofErr w:type="spellStart"/>
      <w:r w:rsidR="00D01288" w:rsidRPr="001554C6">
        <w:rPr>
          <w:rFonts w:ascii="Arial" w:eastAsia="Times New Roman" w:hAnsi="Arial" w:cs="Arial"/>
          <w:color w:val="000000" w:themeColor="text1"/>
          <w:sz w:val="24"/>
          <w:szCs w:val="24"/>
          <w:shd w:val="clear" w:color="auto" w:fill="FFFFFF"/>
        </w:rPr>
        <w:t>дахь</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хэсэгт</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Төрийн</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ордны</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нутаг</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дэвсгэрийн</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хэмжээ</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заагийг</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Монгол</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Улсын</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Их</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Хурал</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тогтооно</w:t>
      </w:r>
      <w:proofErr w:type="spellEnd"/>
      <w:r w:rsidR="00D01288" w:rsidRPr="001554C6">
        <w:rPr>
          <w:rFonts w:ascii="Arial" w:eastAsia="Times New Roman" w:hAnsi="Arial" w:cs="Arial"/>
          <w:color w:val="000000" w:themeColor="text1"/>
          <w:sz w:val="24"/>
          <w:szCs w:val="24"/>
          <w:shd w:val="clear" w:color="auto" w:fill="FFFFFF"/>
        </w:rPr>
        <w:t xml:space="preserve">.” </w:t>
      </w:r>
      <w:proofErr w:type="spellStart"/>
      <w:r w:rsidR="00D01288" w:rsidRPr="001554C6">
        <w:rPr>
          <w:rFonts w:ascii="Arial" w:eastAsia="Times New Roman" w:hAnsi="Arial" w:cs="Arial"/>
          <w:color w:val="000000" w:themeColor="text1"/>
          <w:sz w:val="24"/>
          <w:szCs w:val="24"/>
          <w:shd w:val="clear" w:color="auto" w:fill="FFFFFF"/>
        </w:rPr>
        <w:t>гэж</w:t>
      </w:r>
      <w:proofErr w:type="spellEnd"/>
      <w:r w:rsidR="00D01288" w:rsidRPr="001554C6">
        <w:rPr>
          <w:rFonts w:ascii="Arial" w:hAnsi="Arial" w:cs="Arial"/>
          <w:color w:val="000000" w:themeColor="text1"/>
          <w:shd w:val="clear" w:color="auto" w:fill="FFFFFF"/>
        </w:rPr>
        <w:t xml:space="preserve"> </w:t>
      </w:r>
      <w:proofErr w:type="spellStart"/>
      <w:r w:rsidR="00D01288" w:rsidRPr="006F4C97">
        <w:rPr>
          <w:rFonts w:ascii="Arial" w:hAnsi="Arial" w:cs="Arial"/>
          <w:color w:val="000000" w:themeColor="text1"/>
          <w:sz w:val="24"/>
          <w:szCs w:val="24"/>
          <w:shd w:val="clear" w:color="auto" w:fill="FFFFFF"/>
        </w:rPr>
        <w:t>заасан</w:t>
      </w:r>
      <w:proofErr w:type="spellEnd"/>
      <w:r w:rsidR="00D01288" w:rsidRPr="006F4C97">
        <w:rPr>
          <w:rFonts w:ascii="Arial" w:hAnsi="Arial" w:cs="Arial"/>
          <w:color w:val="000000" w:themeColor="text1"/>
          <w:sz w:val="24"/>
          <w:szCs w:val="24"/>
          <w:shd w:val="clear" w:color="auto" w:fill="FFFFFF"/>
        </w:rPr>
        <w:t>.</w:t>
      </w:r>
    </w:p>
    <w:p w14:paraId="34CA4D3D" w14:textId="77777777" w:rsidR="00D01288" w:rsidRDefault="00D01288" w:rsidP="009D51F1">
      <w:pPr>
        <w:spacing w:after="0" w:line="240" w:lineRule="auto"/>
        <w:contextualSpacing/>
        <w:rPr>
          <w:rFonts w:ascii="Arial" w:hAnsi="Arial" w:cs="Arial"/>
          <w:color w:val="000000" w:themeColor="text1"/>
          <w:sz w:val="24"/>
          <w:szCs w:val="24"/>
          <w:shd w:val="clear" w:color="auto" w:fill="FFFFFF"/>
        </w:rPr>
      </w:pPr>
    </w:p>
    <w:p w14:paraId="655AF96C" w14:textId="01A2B38D" w:rsidR="00D01288" w:rsidRDefault="00D01288" w:rsidP="009D51F1">
      <w:pPr>
        <w:pStyle w:val="NormalWeb"/>
        <w:shd w:val="clear" w:color="auto" w:fill="FFFFFF"/>
        <w:spacing w:before="0" w:beforeAutospacing="0" w:after="0" w:afterAutospacing="0"/>
        <w:ind w:firstLine="720"/>
        <w:contextualSpacing/>
        <w:jc w:val="both"/>
        <w:rPr>
          <w:rFonts w:ascii="Arial" w:hAnsi="Arial" w:cs="Arial"/>
          <w:color w:val="000000" w:themeColor="text1"/>
        </w:rPr>
      </w:pPr>
      <w:proofErr w:type="spellStart"/>
      <w:r w:rsidRPr="001554C6">
        <w:rPr>
          <w:rFonts w:ascii="Arial" w:hAnsi="Arial" w:cs="Arial"/>
          <w:color w:val="000000" w:themeColor="text1"/>
        </w:rPr>
        <w:t>Монгол</w:t>
      </w:r>
      <w:proofErr w:type="spellEnd"/>
      <w:r w:rsidRPr="001554C6">
        <w:rPr>
          <w:rFonts w:ascii="Arial" w:hAnsi="Arial" w:cs="Arial"/>
          <w:color w:val="000000" w:themeColor="text1"/>
        </w:rPr>
        <w:t xml:space="preserve"> </w:t>
      </w:r>
      <w:proofErr w:type="spellStart"/>
      <w:r w:rsidRPr="001554C6">
        <w:rPr>
          <w:rFonts w:ascii="Arial" w:hAnsi="Arial" w:cs="Arial"/>
          <w:color w:val="000000" w:themeColor="text1"/>
        </w:rPr>
        <w:t>Улсын</w:t>
      </w:r>
      <w:proofErr w:type="spellEnd"/>
      <w:r w:rsidRPr="001554C6">
        <w:rPr>
          <w:rFonts w:ascii="Arial" w:hAnsi="Arial" w:cs="Arial"/>
          <w:color w:val="000000" w:themeColor="text1"/>
        </w:rPr>
        <w:t xml:space="preserve"> </w:t>
      </w:r>
      <w:proofErr w:type="spellStart"/>
      <w:r w:rsidRPr="001554C6">
        <w:rPr>
          <w:rFonts w:ascii="Arial" w:hAnsi="Arial" w:cs="Arial"/>
          <w:color w:val="000000" w:themeColor="text1"/>
        </w:rPr>
        <w:t>Төрийн</w:t>
      </w:r>
      <w:proofErr w:type="spellEnd"/>
      <w:r w:rsidRPr="001554C6">
        <w:rPr>
          <w:rFonts w:ascii="Arial" w:hAnsi="Arial" w:cs="Arial"/>
          <w:color w:val="000000" w:themeColor="text1"/>
        </w:rPr>
        <w:t xml:space="preserve"> </w:t>
      </w:r>
      <w:proofErr w:type="spellStart"/>
      <w:r w:rsidRPr="001554C6">
        <w:rPr>
          <w:rFonts w:ascii="Arial" w:hAnsi="Arial" w:cs="Arial"/>
          <w:color w:val="000000" w:themeColor="text1"/>
        </w:rPr>
        <w:t>ордны</w:t>
      </w:r>
      <w:proofErr w:type="spellEnd"/>
      <w:r w:rsidRPr="001554C6">
        <w:rPr>
          <w:rFonts w:ascii="Arial" w:hAnsi="Arial" w:cs="Arial"/>
          <w:color w:val="000000" w:themeColor="text1"/>
        </w:rPr>
        <w:t xml:space="preserve"> </w:t>
      </w:r>
      <w:proofErr w:type="spellStart"/>
      <w:r w:rsidRPr="001554C6">
        <w:rPr>
          <w:rFonts w:ascii="Arial" w:hAnsi="Arial" w:cs="Arial"/>
          <w:color w:val="000000" w:themeColor="text1"/>
        </w:rPr>
        <w:t>тухай</w:t>
      </w:r>
      <w:proofErr w:type="spellEnd"/>
      <w:r w:rsidRPr="001554C6">
        <w:rPr>
          <w:rFonts w:ascii="Arial" w:hAnsi="Arial" w:cs="Arial"/>
          <w:color w:val="000000" w:themeColor="text1"/>
        </w:rPr>
        <w:t xml:space="preserve"> </w:t>
      </w:r>
      <w:proofErr w:type="spellStart"/>
      <w:r w:rsidRPr="001554C6">
        <w:rPr>
          <w:rFonts w:ascii="Arial" w:hAnsi="Arial" w:cs="Arial"/>
          <w:color w:val="000000" w:themeColor="text1"/>
        </w:rPr>
        <w:t>хуулийн</w:t>
      </w:r>
      <w:proofErr w:type="spellEnd"/>
      <w:r>
        <w:rPr>
          <w:rFonts w:ascii="Arial" w:hAnsi="Arial" w:cs="Arial"/>
          <w:b/>
          <w:color w:val="000000" w:themeColor="text1"/>
        </w:rPr>
        <w:t xml:space="preserve"> </w:t>
      </w:r>
      <w:r w:rsidRPr="00557C95">
        <w:rPr>
          <w:rFonts w:ascii="Arial" w:hAnsi="Arial" w:cs="Arial"/>
          <w:color w:val="000000" w:themeColor="text1"/>
          <w:shd w:val="clear" w:color="auto" w:fill="FFFFFF"/>
        </w:rPr>
        <w:t xml:space="preserve">5 </w:t>
      </w:r>
      <w:proofErr w:type="spellStart"/>
      <w:r w:rsidRPr="00557C95">
        <w:rPr>
          <w:rFonts w:ascii="Arial" w:hAnsi="Arial" w:cs="Arial"/>
          <w:color w:val="000000" w:themeColor="text1"/>
          <w:shd w:val="clear" w:color="auto" w:fill="FFFFFF"/>
        </w:rPr>
        <w:t>дугаар</w:t>
      </w:r>
      <w:proofErr w:type="spellEnd"/>
      <w:r w:rsidRPr="00557C95">
        <w:rPr>
          <w:rFonts w:ascii="Arial" w:hAnsi="Arial" w:cs="Arial"/>
          <w:color w:val="000000" w:themeColor="text1"/>
          <w:shd w:val="clear" w:color="auto" w:fill="FFFFFF"/>
        </w:rPr>
        <w:t xml:space="preserve"> </w:t>
      </w:r>
      <w:proofErr w:type="spellStart"/>
      <w:r w:rsidRPr="00557C95">
        <w:rPr>
          <w:rFonts w:ascii="Arial" w:hAnsi="Arial" w:cs="Arial"/>
          <w:color w:val="000000" w:themeColor="text1"/>
          <w:shd w:val="clear" w:color="auto" w:fill="FFFFFF"/>
        </w:rPr>
        <w:t>зүйл</w:t>
      </w:r>
      <w:r>
        <w:rPr>
          <w:rFonts w:ascii="Arial" w:hAnsi="Arial" w:cs="Arial"/>
          <w:color w:val="000000" w:themeColor="text1"/>
          <w:shd w:val="clear" w:color="auto" w:fill="FFFFFF"/>
        </w:rPr>
        <w:t>ийн</w:t>
      </w:r>
      <w:proofErr w:type="spellEnd"/>
      <w:r>
        <w:rPr>
          <w:rFonts w:ascii="Arial" w:hAnsi="Arial" w:cs="Arial"/>
          <w:color w:val="000000" w:themeColor="text1"/>
          <w:shd w:val="clear" w:color="auto" w:fill="FFFFFF"/>
        </w:rPr>
        <w:t xml:space="preserve"> </w:t>
      </w:r>
      <w:r w:rsidRPr="00557C95">
        <w:rPr>
          <w:rFonts w:ascii="Arial" w:hAnsi="Arial" w:cs="Arial"/>
          <w:color w:val="000000" w:themeColor="text1"/>
        </w:rPr>
        <w:t>5.1</w:t>
      </w:r>
      <w:r>
        <w:rPr>
          <w:rFonts w:ascii="Arial" w:hAnsi="Arial" w:cs="Arial"/>
          <w:color w:val="000000" w:themeColor="text1"/>
        </w:rPr>
        <w:t xml:space="preserve"> </w:t>
      </w:r>
      <w:proofErr w:type="spellStart"/>
      <w:r>
        <w:rPr>
          <w:rFonts w:ascii="Arial" w:hAnsi="Arial" w:cs="Arial"/>
          <w:color w:val="000000" w:themeColor="text1"/>
        </w:rPr>
        <w:t>дэх</w:t>
      </w:r>
      <w:proofErr w:type="spellEnd"/>
      <w:r>
        <w:rPr>
          <w:rFonts w:ascii="Arial" w:hAnsi="Arial" w:cs="Arial"/>
          <w:color w:val="000000" w:themeColor="text1"/>
        </w:rPr>
        <w:t xml:space="preserve"> </w:t>
      </w:r>
      <w:proofErr w:type="spellStart"/>
      <w:r>
        <w:rPr>
          <w:rFonts w:ascii="Arial" w:hAnsi="Arial" w:cs="Arial"/>
          <w:color w:val="000000" w:themeColor="text1"/>
        </w:rPr>
        <w:t>хэсэгт</w:t>
      </w:r>
      <w:proofErr w:type="spellEnd"/>
      <w:r>
        <w:rPr>
          <w:rFonts w:ascii="Arial" w:hAnsi="Arial" w:cs="Arial"/>
          <w:color w:val="000000" w:themeColor="text1"/>
        </w:rPr>
        <w:t xml:space="preserve"> “</w:t>
      </w:r>
      <w:proofErr w:type="spellStart"/>
      <w:r w:rsidRPr="00557C95">
        <w:rPr>
          <w:rFonts w:ascii="Arial" w:hAnsi="Arial" w:cs="Arial"/>
          <w:color w:val="000000" w:themeColor="text1"/>
        </w:rPr>
        <w:t>Төрийн</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ордон</w:t>
      </w:r>
      <w:proofErr w:type="spellEnd"/>
      <w:r w:rsidRPr="00557C95">
        <w:rPr>
          <w:rFonts w:ascii="Arial" w:hAnsi="Arial" w:cs="Arial"/>
          <w:color w:val="000000" w:themeColor="text1"/>
          <w:sz w:val="20"/>
          <w:szCs w:val="20"/>
        </w:rPr>
        <w:t xml:space="preserve"> </w:t>
      </w:r>
      <w:proofErr w:type="spellStart"/>
      <w:r w:rsidRPr="00557C95">
        <w:rPr>
          <w:rFonts w:ascii="Arial" w:hAnsi="Arial" w:cs="Arial"/>
          <w:color w:val="000000" w:themeColor="text1"/>
        </w:rPr>
        <w:t>халдашгүй</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дархан</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байна</w:t>
      </w:r>
      <w:proofErr w:type="spellEnd"/>
      <w:r w:rsidRPr="00557C95">
        <w:rPr>
          <w:rFonts w:ascii="Arial" w:hAnsi="Arial" w:cs="Arial"/>
          <w:color w:val="000000" w:themeColor="text1"/>
        </w:rPr>
        <w:t>.</w:t>
      </w:r>
      <w:r>
        <w:rPr>
          <w:rFonts w:ascii="Arial" w:hAnsi="Arial" w:cs="Arial"/>
          <w:color w:val="000000" w:themeColor="text1"/>
        </w:rPr>
        <w:t xml:space="preserve">” </w:t>
      </w:r>
      <w:proofErr w:type="spellStart"/>
      <w:r>
        <w:rPr>
          <w:rFonts w:ascii="Arial" w:hAnsi="Arial" w:cs="Arial"/>
          <w:color w:val="000000" w:themeColor="text1"/>
        </w:rPr>
        <w:t>гэж</w:t>
      </w:r>
      <w:proofErr w:type="spellEnd"/>
      <w:r>
        <w:rPr>
          <w:rFonts w:ascii="Arial" w:hAnsi="Arial" w:cs="Arial"/>
          <w:color w:val="000000" w:themeColor="text1"/>
        </w:rPr>
        <w:t xml:space="preserve">, </w:t>
      </w:r>
      <w:proofErr w:type="spellStart"/>
      <w:r>
        <w:rPr>
          <w:rFonts w:ascii="Arial" w:hAnsi="Arial" w:cs="Arial"/>
          <w:color w:val="000000" w:themeColor="text1"/>
        </w:rPr>
        <w:t>мөн</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w:t>
      </w:r>
      <w:r w:rsidRPr="00557C95">
        <w:rPr>
          <w:rFonts w:ascii="Arial" w:hAnsi="Arial" w:cs="Arial"/>
          <w:color w:val="000000" w:themeColor="text1"/>
        </w:rPr>
        <w:t>5.</w:t>
      </w:r>
      <w:r>
        <w:rPr>
          <w:rFonts w:ascii="Arial" w:hAnsi="Arial" w:cs="Arial"/>
          <w:color w:val="000000" w:themeColor="text1"/>
        </w:rPr>
        <w:t xml:space="preserve">2 </w:t>
      </w:r>
      <w:proofErr w:type="spellStart"/>
      <w:r>
        <w:rPr>
          <w:rFonts w:ascii="Arial" w:hAnsi="Arial" w:cs="Arial"/>
          <w:color w:val="000000" w:themeColor="text1"/>
        </w:rPr>
        <w:t>дахь</w:t>
      </w:r>
      <w:proofErr w:type="spellEnd"/>
      <w:r>
        <w:rPr>
          <w:rFonts w:ascii="Arial" w:hAnsi="Arial" w:cs="Arial"/>
          <w:color w:val="000000" w:themeColor="text1"/>
        </w:rPr>
        <w:t xml:space="preserve"> </w:t>
      </w:r>
      <w:proofErr w:type="spellStart"/>
      <w:r>
        <w:rPr>
          <w:rFonts w:ascii="Arial" w:hAnsi="Arial" w:cs="Arial"/>
          <w:color w:val="000000" w:themeColor="text1"/>
        </w:rPr>
        <w:t>хэсэгт</w:t>
      </w:r>
      <w:proofErr w:type="spellEnd"/>
      <w:r>
        <w:rPr>
          <w:rFonts w:ascii="Arial" w:hAnsi="Arial" w:cs="Arial"/>
          <w:color w:val="000000" w:themeColor="text1"/>
        </w:rPr>
        <w:t xml:space="preserve"> “</w:t>
      </w:r>
      <w:proofErr w:type="spellStart"/>
      <w:r w:rsidRPr="00557C95">
        <w:rPr>
          <w:rFonts w:ascii="Arial" w:hAnsi="Arial" w:cs="Arial"/>
          <w:color w:val="000000" w:themeColor="text1"/>
        </w:rPr>
        <w:t>Төрийн</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ордны</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халдашгүй</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дархан</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байдлыг</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энэ</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хууль</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түүнтэй</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нийцүүлэн</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гаргасан</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хамгаалалт</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үйлчилгээний</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тусгай</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журмын</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дагуу</w:t>
      </w:r>
      <w:proofErr w:type="spellEnd"/>
      <w:r w:rsidRPr="00557C95">
        <w:rPr>
          <w:rFonts w:ascii="Arial" w:hAnsi="Arial" w:cs="Arial"/>
          <w:color w:val="000000" w:themeColor="text1"/>
        </w:rPr>
        <w:t xml:space="preserve"> </w:t>
      </w:r>
      <w:proofErr w:type="spellStart"/>
      <w:r w:rsidRPr="00557C95">
        <w:rPr>
          <w:rFonts w:ascii="Arial" w:hAnsi="Arial" w:cs="Arial"/>
          <w:color w:val="000000" w:themeColor="text1"/>
        </w:rPr>
        <w:t>хангана</w:t>
      </w:r>
      <w:proofErr w:type="spellEnd"/>
      <w:r w:rsidRPr="00557C95">
        <w:rPr>
          <w:rFonts w:ascii="Arial" w:hAnsi="Arial" w:cs="Arial"/>
          <w:color w:val="000000" w:themeColor="text1"/>
        </w:rPr>
        <w:t>.</w:t>
      </w:r>
      <w:r>
        <w:rPr>
          <w:rFonts w:ascii="Arial" w:hAnsi="Arial" w:cs="Arial"/>
          <w:color w:val="000000" w:themeColor="text1"/>
        </w:rPr>
        <w:t xml:space="preserve">” </w:t>
      </w:r>
      <w:proofErr w:type="spellStart"/>
      <w:r>
        <w:rPr>
          <w:rFonts w:ascii="Arial" w:hAnsi="Arial" w:cs="Arial"/>
          <w:color w:val="000000" w:themeColor="text1"/>
        </w:rPr>
        <w:t>гэж</w:t>
      </w:r>
      <w:proofErr w:type="spellEnd"/>
      <w:r>
        <w:rPr>
          <w:rFonts w:ascii="Arial" w:hAnsi="Arial" w:cs="Arial"/>
          <w:color w:val="000000" w:themeColor="text1"/>
        </w:rPr>
        <w:t xml:space="preserve"> </w:t>
      </w:r>
      <w:proofErr w:type="spellStart"/>
      <w:r>
        <w:rPr>
          <w:rFonts w:ascii="Arial" w:hAnsi="Arial" w:cs="Arial"/>
          <w:color w:val="000000" w:themeColor="text1"/>
        </w:rPr>
        <w:t>тус</w:t>
      </w:r>
      <w:proofErr w:type="spellEnd"/>
      <w:r>
        <w:rPr>
          <w:rFonts w:ascii="Arial" w:hAnsi="Arial" w:cs="Arial"/>
          <w:color w:val="000000" w:themeColor="text1"/>
        </w:rPr>
        <w:t xml:space="preserve"> </w:t>
      </w:r>
      <w:proofErr w:type="spellStart"/>
      <w:r>
        <w:rPr>
          <w:rFonts w:ascii="Arial" w:hAnsi="Arial" w:cs="Arial"/>
          <w:color w:val="000000" w:themeColor="text1"/>
        </w:rPr>
        <w:t>тус</w:t>
      </w:r>
      <w:proofErr w:type="spellEnd"/>
      <w:r>
        <w:rPr>
          <w:rFonts w:ascii="Arial" w:hAnsi="Arial" w:cs="Arial"/>
          <w:color w:val="000000" w:themeColor="text1"/>
        </w:rPr>
        <w:t xml:space="preserve"> </w:t>
      </w:r>
      <w:proofErr w:type="spellStart"/>
      <w:r>
        <w:rPr>
          <w:rFonts w:ascii="Arial" w:hAnsi="Arial" w:cs="Arial"/>
          <w:color w:val="000000" w:themeColor="text1"/>
        </w:rPr>
        <w:t>заасан</w:t>
      </w:r>
      <w:proofErr w:type="spellEnd"/>
      <w:r>
        <w:rPr>
          <w:rFonts w:ascii="Arial" w:hAnsi="Arial" w:cs="Arial"/>
          <w:color w:val="000000" w:themeColor="text1"/>
        </w:rPr>
        <w:t xml:space="preserve"> б</w:t>
      </w:r>
      <w:r>
        <w:rPr>
          <w:rFonts w:ascii="Arial" w:hAnsi="Arial" w:cs="Arial"/>
          <w:color w:val="000000" w:themeColor="text1"/>
          <w:lang w:val="mn-MN"/>
        </w:rPr>
        <w:t>олно</w:t>
      </w:r>
      <w:r>
        <w:rPr>
          <w:rFonts w:ascii="Arial" w:hAnsi="Arial" w:cs="Arial"/>
          <w:color w:val="000000" w:themeColor="text1"/>
        </w:rPr>
        <w:t>.</w:t>
      </w:r>
      <w:r>
        <w:rPr>
          <w:rFonts w:ascii="Arial" w:hAnsi="Arial" w:cs="Arial"/>
          <w:color w:val="000000" w:themeColor="text1"/>
          <w:lang w:val="mn-MN"/>
        </w:rPr>
        <w:t xml:space="preserve"> </w:t>
      </w:r>
      <w:proofErr w:type="spellStart"/>
      <w:r>
        <w:rPr>
          <w:rFonts w:ascii="Arial" w:hAnsi="Arial" w:cs="Arial"/>
          <w:color w:val="000000" w:themeColor="text1"/>
        </w:rPr>
        <w:t>Мөн</w:t>
      </w:r>
      <w:proofErr w:type="spellEnd"/>
      <w:r>
        <w:rPr>
          <w:rFonts w:ascii="Arial" w:hAnsi="Arial" w:cs="Arial"/>
          <w:color w:val="000000" w:themeColor="text1"/>
        </w:rPr>
        <w:t xml:space="preserve">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тусгай</w:t>
      </w:r>
      <w:proofErr w:type="spellEnd"/>
      <w:r>
        <w:rPr>
          <w:rFonts w:ascii="Arial" w:hAnsi="Arial" w:cs="Arial"/>
          <w:color w:val="000000" w:themeColor="text1"/>
        </w:rPr>
        <w:t xml:space="preserve"> </w:t>
      </w:r>
      <w:proofErr w:type="spellStart"/>
      <w:r>
        <w:rPr>
          <w:rFonts w:ascii="Arial" w:hAnsi="Arial" w:cs="Arial"/>
          <w:color w:val="000000" w:themeColor="text1"/>
        </w:rPr>
        <w:t>хамгаалалтын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8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8.1 </w:t>
      </w:r>
      <w:proofErr w:type="spellStart"/>
      <w:r>
        <w:rPr>
          <w:rFonts w:ascii="Arial" w:hAnsi="Arial" w:cs="Arial"/>
          <w:color w:val="000000" w:themeColor="text1"/>
        </w:rPr>
        <w:t>дэх</w:t>
      </w:r>
      <w:proofErr w:type="spellEnd"/>
      <w:r>
        <w:rPr>
          <w:rFonts w:ascii="Arial" w:hAnsi="Arial" w:cs="Arial"/>
          <w:color w:val="000000" w:themeColor="text1"/>
        </w:rPr>
        <w:t xml:space="preserve"> </w:t>
      </w:r>
      <w:proofErr w:type="spellStart"/>
      <w:r>
        <w:rPr>
          <w:rFonts w:ascii="Arial" w:hAnsi="Arial" w:cs="Arial"/>
          <w:color w:val="000000" w:themeColor="text1"/>
        </w:rPr>
        <w:t>хэсэг</w:t>
      </w:r>
      <w:proofErr w:type="spellEnd"/>
      <w:r>
        <w:rPr>
          <w:rFonts w:ascii="Arial" w:hAnsi="Arial" w:cs="Arial"/>
          <w:color w:val="000000" w:themeColor="text1"/>
        </w:rPr>
        <w:t xml:space="preserve">, 11 </w:t>
      </w:r>
      <w:proofErr w:type="spellStart"/>
      <w:r>
        <w:rPr>
          <w:rFonts w:ascii="Arial" w:hAnsi="Arial" w:cs="Arial"/>
          <w:color w:val="000000" w:themeColor="text1"/>
        </w:rPr>
        <w:t>дүгээр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11.2 </w:t>
      </w:r>
      <w:proofErr w:type="spellStart"/>
      <w:r>
        <w:rPr>
          <w:rFonts w:ascii="Arial" w:hAnsi="Arial" w:cs="Arial"/>
          <w:color w:val="000000" w:themeColor="text1"/>
        </w:rPr>
        <w:t>дахь</w:t>
      </w:r>
      <w:proofErr w:type="spellEnd"/>
      <w:r>
        <w:rPr>
          <w:rFonts w:ascii="Arial" w:hAnsi="Arial" w:cs="Arial"/>
          <w:color w:val="000000" w:themeColor="text1"/>
        </w:rPr>
        <w:t xml:space="preserve"> </w:t>
      </w:r>
      <w:proofErr w:type="spellStart"/>
      <w:r>
        <w:rPr>
          <w:rFonts w:ascii="Arial" w:hAnsi="Arial" w:cs="Arial"/>
          <w:color w:val="000000" w:themeColor="text1"/>
        </w:rPr>
        <w:t>хэсэгт</w:t>
      </w:r>
      <w:proofErr w:type="spellEnd"/>
      <w:r>
        <w:rPr>
          <w:rFonts w:ascii="Arial" w:hAnsi="Arial" w:cs="Arial"/>
          <w:color w:val="000000" w:themeColor="text1"/>
        </w:rPr>
        <w:t xml:space="preserve"> </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орд</w:t>
      </w:r>
      <w:proofErr w:type="spellEnd"/>
      <w:r>
        <w:rPr>
          <w:rFonts w:ascii="Arial" w:hAnsi="Arial" w:cs="Arial"/>
          <w:color w:val="000000" w:themeColor="text1"/>
          <w:lang w:val="mn-MN"/>
        </w:rPr>
        <w:t>о</w:t>
      </w:r>
      <w:r>
        <w:rPr>
          <w:rFonts w:ascii="Arial" w:hAnsi="Arial" w:cs="Arial"/>
          <w:color w:val="000000" w:themeColor="text1"/>
        </w:rPr>
        <w:t xml:space="preserve">н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тусгай</w:t>
      </w:r>
      <w:proofErr w:type="spellEnd"/>
      <w:r>
        <w:rPr>
          <w:rFonts w:ascii="Arial" w:hAnsi="Arial" w:cs="Arial"/>
          <w:color w:val="000000" w:themeColor="text1"/>
        </w:rPr>
        <w:t xml:space="preserve"> </w:t>
      </w:r>
      <w:proofErr w:type="spellStart"/>
      <w:r>
        <w:rPr>
          <w:rFonts w:ascii="Arial" w:hAnsi="Arial" w:cs="Arial"/>
          <w:color w:val="000000" w:themeColor="text1"/>
        </w:rPr>
        <w:t>хамгаалалта</w:t>
      </w:r>
      <w:proofErr w:type="spellEnd"/>
      <w:r>
        <w:rPr>
          <w:rFonts w:ascii="Arial" w:hAnsi="Arial" w:cs="Arial"/>
          <w:color w:val="000000" w:themeColor="text1"/>
          <w:lang w:val="mn-MN"/>
        </w:rPr>
        <w:t>д байх тухай</w:t>
      </w:r>
      <w:r>
        <w:rPr>
          <w:rFonts w:ascii="Arial" w:hAnsi="Arial" w:cs="Arial"/>
          <w:color w:val="000000" w:themeColor="text1"/>
        </w:rPr>
        <w:t xml:space="preserve"> </w:t>
      </w:r>
      <w:proofErr w:type="spellStart"/>
      <w:r>
        <w:rPr>
          <w:rFonts w:ascii="Arial" w:hAnsi="Arial" w:cs="Arial"/>
          <w:color w:val="000000" w:themeColor="text1"/>
        </w:rPr>
        <w:t>зохицуулсан</w:t>
      </w:r>
      <w:proofErr w:type="spellEnd"/>
      <w:r>
        <w:rPr>
          <w:rFonts w:ascii="Arial" w:hAnsi="Arial" w:cs="Arial"/>
          <w:color w:val="000000" w:themeColor="text1"/>
        </w:rPr>
        <w:t xml:space="preserve">. </w:t>
      </w:r>
    </w:p>
    <w:p w14:paraId="59CEDFE5" w14:textId="77777777" w:rsidR="00D01288" w:rsidRPr="00D01288" w:rsidRDefault="00D01288" w:rsidP="009D51F1">
      <w:pPr>
        <w:pStyle w:val="NormalWeb"/>
        <w:shd w:val="clear" w:color="auto" w:fill="FFFFFF"/>
        <w:spacing w:before="0" w:beforeAutospacing="0" w:after="0" w:afterAutospacing="0"/>
        <w:ind w:firstLine="720"/>
        <w:contextualSpacing/>
        <w:jc w:val="both"/>
        <w:rPr>
          <w:rFonts w:ascii="Arial" w:hAnsi="Arial" w:cs="Arial"/>
          <w:color w:val="000000" w:themeColor="text1"/>
        </w:rPr>
      </w:pPr>
    </w:p>
    <w:p w14:paraId="7A8514AC" w14:textId="0907F7E8" w:rsidR="00252CAD" w:rsidRPr="00C621E9" w:rsidRDefault="00252CAD" w:rsidP="00252CAD">
      <w:pPr>
        <w:rPr>
          <w:rFonts w:ascii="Arial" w:eastAsia="Times New Roman" w:hAnsi="Arial" w:cs="Arial"/>
          <w:color w:val="2C2F34"/>
          <w:sz w:val="24"/>
          <w:szCs w:val="24"/>
          <w:shd w:val="clear" w:color="auto" w:fill="FFFFFF"/>
        </w:rPr>
      </w:pPr>
      <w:r>
        <w:rPr>
          <w:rFonts w:ascii="Arial" w:hAnsi="Arial" w:cs="Arial"/>
          <w:color w:val="000000" w:themeColor="text1"/>
        </w:rPr>
        <w:tab/>
      </w:r>
      <w:proofErr w:type="spellStart"/>
      <w:r w:rsidR="00D01288" w:rsidRPr="00252CAD">
        <w:rPr>
          <w:rFonts w:ascii="Arial" w:hAnsi="Arial" w:cs="Arial"/>
          <w:color w:val="000000" w:themeColor="text1"/>
          <w:sz w:val="24"/>
          <w:szCs w:val="24"/>
        </w:rPr>
        <w:t>Төрийн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ордны</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тухай</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хууль</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батлагдсантай</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холбогдуулан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Төрийн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ордны</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нутаг</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дэвсгэрийн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хэмжээ</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зааг</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тогтоох</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тухай</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Монгол</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Улсын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Их</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Хурлын</w:t>
      </w:r>
      <w:proofErr w:type="spellEnd"/>
      <w:r w:rsidR="00D01288" w:rsidRPr="00252CAD">
        <w:rPr>
          <w:rFonts w:ascii="Arial" w:hAnsi="Arial" w:cs="Arial"/>
          <w:color w:val="000000" w:themeColor="text1"/>
          <w:sz w:val="24"/>
          <w:szCs w:val="24"/>
        </w:rPr>
        <w:t xml:space="preserve"> 2001 </w:t>
      </w:r>
      <w:proofErr w:type="spellStart"/>
      <w:r w:rsidR="00D01288" w:rsidRPr="00252CAD">
        <w:rPr>
          <w:rFonts w:ascii="Arial" w:hAnsi="Arial" w:cs="Arial"/>
          <w:color w:val="000000" w:themeColor="text1"/>
          <w:sz w:val="24"/>
          <w:szCs w:val="24"/>
        </w:rPr>
        <w:t>оны</w:t>
      </w:r>
      <w:proofErr w:type="spellEnd"/>
      <w:r w:rsidR="00D01288" w:rsidRPr="00252CAD">
        <w:rPr>
          <w:rFonts w:ascii="Arial" w:hAnsi="Arial" w:cs="Arial"/>
          <w:color w:val="000000" w:themeColor="text1"/>
          <w:sz w:val="24"/>
          <w:szCs w:val="24"/>
        </w:rPr>
        <w:t xml:space="preserve"> 16 </w:t>
      </w:r>
      <w:proofErr w:type="spellStart"/>
      <w:r w:rsidR="00D01288" w:rsidRPr="00252CAD">
        <w:rPr>
          <w:rFonts w:ascii="Arial" w:hAnsi="Arial" w:cs="Arial"/>
          <w:color w:val="000000" w:themeColor="text1"/>
          <w:sz w:val="24"/>
          <w:szCs w:val="24"/>
        </w:rPr>
        <w:t>дугаар</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тогтоол</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батлагдаж</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Төрийн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ордноос</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зүүн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баруун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зүгт</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тус</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бүр</w:t>
      </w:r>
      <w:proofErr w:type="spellEnd"/>
      <w:r w:rsidR="00D01288" w:rsidRPr="00252CAD">
        <w:rPr>
          <w:rFonts w:ascii="Arial" w:hAnsi="Arial" w:cs="Arial"/>
          <w:color w:val="000000" w:themeColor="text1"/>
          <w:sz w:val="24"/>
          <w:szCs w:val="24"/>
        </w:rPr>
        <w:t xml:space="preserve"> 33 </w:t>
      </w:r>
      <w:proofErr w:type="spellStart"/>
      <w:r w:rsidR="00D01288" w:rsidRPr="00252CAD">
        <w:rPr>
          <w:rFonts w:ascii="Arial" w:hAnsi="Arial" w:cs="Arial"/>
          <w:color w:val="000000" w:themeColor="text1"/>
          <w:sz w:val="24"/>
          <w:szCs w:val="24"/>
        </w:rPr>
        <w:t>метр</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урд</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хойд</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зүгт</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тус</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бүр</w:t>
      </w:r>
      <w:proofErr w:type="spellEnd"/>
      <w:r w:rsidR="00D01288" w:rsidRPr="00252CAD">
        <w:rPr>
          <w:rFonts w:ascii="Arial" w:hAnsi="Arial" w:cs="Arial"/>
          <w:color w:val="000000" w:themeColor="text1"/>
          <w:sz w:val="24"/>
          <w:szCs w:val="24"/>
        </w:rPr>
        <w:t xml:space="preserve"> 80 </w:t>
      </w:r>
      <w:proofErr w:type="spellStart"/>
      <w:r w:rsidR="00D01288" w:rsidRPr="00252CAD">
        <w:rPr>
          <w:rFonts w:ascii="Arial" w:hAnsi="Arial" w:cs="Arial"/>
          <w:color w:val="000000" w:themeColor="text1"/>
          <w:sz w:val="24"/>
          <w:szCs w:val="24"/>
        </w:rPr>
        <w:t>метр</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хүртэлх</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орчин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нутаг</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дэвсгэрийг</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Төрийн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ордны</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нутаг</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дэвсгэрт</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тооцохоор</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тогтоо</w:t>
      </w:r>
      <w:proofErr w:type="spellEnd"/>
      <w:r w:rsidR="00D01288" w:rsidRPr="00252CAD">
        <w:rPr>
          <w:rFonts w:ascii="Arial" w:hAnsi="Arial" w:cs="Arial"/>
          <w:color w:val="000000" w:themeColor="text1"/>
          <w:sz w:val="24"/>
          <w:szCs w:val="24"/>
          <w:lang w:val="mn-MN"/>
        </w:rPr>
        <w:t>ж байв</w:t>
      </w:r>
      <w:r w:rsidR="00D01288" w:rsidRPr="00252CAD">
        <w:rPr>
          <w:rFonts w:ascii="Arial" w:hAnsi="Arial" w:cs="Arial"/>
          <w:color w:val="000000" w:themeColor="text1"/>
          <w:sz w:val="24"/>
          <w:szCs w:val="24"/>
        </w:rPr>
        <w:t xml:space="preserve">. </w:t>
      </w:r>
      <w:r w:rsidR="00D01288" w:rsidRPr="00252CAD">
        <w:rPr>
          <w:rFonts w:ascii="Arial" w:hAnsi="Arial" w:cs="Arial"/>
          <w:color w:val="000000" w:themeColor="text1"/>
          <w:sz w:val="24"/>
          <w:szCs w:val="24"/>
          <w:lang w:val="mn-MN"/>
        </w:rPr>
        <w:t xml:space="preserve">Дээрх хэмжээсээр </w:t>
      </w:r>
      <w:proofErr w:type="spellStart"/>
      <w:r w:rsidR="00D01288" w:rsidRPr="00252CAD">
        <w:rPr>
          <w:rFonts w:ascii="Arial" w:hAnsi="Arial" w:cs="Arial"/>
          <w:color w:val="000000" w:themeColor="text1"/>
          <w:sz w:val="24"/>
          <w:szCs w:val="24"/>
        </w:rPr>
        <w:t>Төрийн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ордны</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урд</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зүг</w:t>
      </w:r>
      <w:proofErr w:type="spellEnd"/>
      <w:r w:rsidR="00D01288" w:rsidRPr="00252CAD">
        <w:rPr>
          <w:rFonts w:ascii="Arial" w:hAnsi="Arial" w:cs="Arial"/>
          <w:color w:val="000000" w:themeColor="text1"/>
          <w:sz w:val="24"/>
          <w:szCs w:val="24"/>
          <w:lang w:val="mn-MN"/>
        </w:rPr>
        <w:t>т</w:t>
      </w:r>
      <w:r w:rsidR="00D01288" w:rsidRPr="00252CAD">
        <w:rPr>
          <w:rFonts w:ascii="Arial" w:hAnsi="Arial" w:cs="Arial"/>
          <w:color w:val="000000" w:themeColor="text1"/>
          <w:sz w:val="24"/>
          <w:szCs w:val="24"/>
        </w:rPr>
        <w:t xml:space="preserve"> </w:t>
      </w:r>
      <w:r w:rsidR="00D01288" w:rsidRPr="00252CAD">
        <w:rPr>
          <w:rFonts w:ascii="Arial" w:hAnsi="Arial" w:cs="Arial"/>
          <w:color w:val="000000" w:themeColor="text1"/>
          <w:sz w:val="24"/>
          <w:szCs w:val="24"/>
          <w:lang w:val="mn-MN"/>
        </w:rPr>
        <w:t xml:space="preserve">байрлах </w:t>
      </w:r>
      <w:proofErr w:type="spellStart"/>
      <w:r w:rsidR="00D01288" w:rsidRPr="00252CAD">
        <w:rPr>
          <w:rFonts w:ascii="Arial" w:hAnsi="Arial" w:cs="Arial"/>
          <w:color w:val="000000" w:themeColor="text1"/>
          <w:sz w:val="24"/>
          <w:szCs w:val="24"/>
        </w:rPr>
        <w:t>Чингис</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хааны</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хөшөөнөөс</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урагш</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төрийн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гурван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тугны</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суурь</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хүртэлх</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зай</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Төрийн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ордны</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хойд</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зүг</w:t>
      </w:r>
      <w:proofErr w:type="spellEnd"/>
      <w:r w:rsidR="00D01288" w:rsidRPr="00252CAD">
        <w:rPr>
          <w:rFonts w:ascii="Arial" w:hAnsi="Arial" w:cs="Arial"/>
          <w:color w:val="000000" w:themeColor="text1"/>
          <w:sz w:val="24"/>
          <w:szCs w:val="24"/>
          <w:lang w:val="mn-MN"/>
        </w:rPr>
        <w:t>т байрлах</w:t>
      </w:r>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цэцэрлэгт</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хүрээлэн</w:t>
      </w:r>
      <w:proofErr w:type="spellEnd"/>
      <w:r w:rsidR="00D01288" w:rsidRPr="00252CAD">
        <w:rPr>
          <w:rFonts w:ascii="Arial" w:hAnsi="Arial" w:cs="Arial"/>
          <w:color w:val="000000" w:themeColor="text1"/>
          <w:sz w:val="24"/>
          <w:szCs w:val="24"/>
          <w:lang w:val="mn-MN"/>
        </w:rPr>
        <w:t xml:space="preserve"> хамрагдаж байгаа болно.</w:t>
      </w:r>
      <w:r w:rsidR="00D01288" w:rsidRPr="00252CAD">
        <w:rPr>
          <w:rFonts w:ascii="Arial" w:hAnsi="Arial" w:cs="Arial"/>
          <w:color w:val="000000" w:themeColor="text1"/>
          <w:sz w:val="24"/>
          <w:szCs w:val="24"/>
        </w:rPr>
        <w:t xml:space="preserve"> </w:t>
      </w:r>
      <w:r w:rsidR="00D01288" w:rsidRPr="00252CAD">
        <w:rPr>
          <w:rFonts w:ascii="Arial" w:hAnsi="Arial" w:cs="Arial"/>
          <w:color w:val="000000" w:themeColor="text1"/>
          <w:sz w:val="24"/>
          <w:szCs w:val="24"/>
          <w:lang w:val="mn-MN"/>
        </w:rPr>
        <w:t>Дээрх</w:t>
      </w:r>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тогтоол</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батлагдсанаас</w:t>
      </w:r>
      <w:proofErr w:type="spellEnd"/>
      <w:r w:rsidR="00D01288" w:rsidRPr="00252CAD">
        <w:rPr>
          <w:rFonts w:ascii="Arial" w:hAnsi="Arial" w:cs="Arial"/>
          <w:color w:val="000000" w:themeColor="text1"/>
          <w:sz w:val="24"/>
          <w:szCs w:val="24"/>
          <w:lang w:val="mn-MN"/>
        </w:rPr>
        <w:t xml:space="preserve"> хойш</w:t>
      </w:r>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Төрийн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ордны</w:t>
      </w:r>
      <w:proofErr w:type="spellEnd"/>
      <w:r w:rsidR="00D01288" w:rsidRPr="00252CAD">
        <w:rPr>
          <w:rFonts w:ascii="Arial" w:hAnsi="Arial" w:cs="Arial"/>
          <w:color w:val="000000" w:themeColor="text1"/>
          <w:sz w:val="24"/>
          <w:szCs w:val="24"/>
          <w:lang w:val="mn-MN"/>
        </w:rPr>
        <w:t xml:space="preserve"> урд талын</w:t>
      </w:r>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өргөтгөл</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баригд</w:t>
      </w:r>
      <w:proofErr w:type="spellEnd"/>
      <w:r w:rsidR="00D01288" w:rsidRPr="00252CAD">
        <w:rPr>
          <w:rFonts w:ascii="Arial" w:hAnsi="Arial" w:cs="Arial"/>
          <w:color w:val="000000" w:themeColor="text1"/>
          <w:sz w:val="24"/>
          <w:szCs w:val="24"/>
          <w:lang w:val="mn-MN"/>
        </w:rPr>
        <w:t>сан</w:t>
      </w:r>
      <w:r w:rsidR="00D01288" w:rsidRPr="00252CAD">
        <w:rPr>
          <w:rFonts w:ascii="Arial" w:hAnsi="Arial" w:cs="Arial"/>
          <w:color w:val="000000" w:themeColor="text1"/>
          <w:sz w:val="24"/>
          <w:szCs w:val="24"/>
        </w:rPr>
        <w:t xml:space="preserve">, </w:t>
      </w:r>
      <w:r w:rsidR="00D01288" w:rsidRPr="00252CAD">
        <w:rPr>
          <w:rFonts w:ascii="Arial" w:hAnsi="Arial" w:cs="Arial"/>
          <w:color w:val="000000" w:themeColor="text1"/>
          <w:sz w:val="24"/>
          <w:szCs w:val="24"/>
          <w:lang w:val="mn-MN"/>
        </w:rPr>
        <w:t>ойр орчмын</w:t>
      </w:r>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авто</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болон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явган</w:t>
      </w:r>
      <w:proofErr w:type="spellEnd"/>
      <w:r w:rsidR="00D01288" w:rsidRPr="00252CAD">
        <w:rPr>
          <w:rFonts w:ascii="Arial" w:hAnsi="Arial" w:cs="Arial"/>
          <w:color w:val="000000" w:themeColor="text1"/>
          <w:sz w:val="24"/>
          <w:szCs w:val="24"/>
        </w:rPr>
        <w:t xml:space="preserve"> </w:t>
      </w:r>
      <w:r w:rsidR="00D01288" w:rsidRPr="00252CAD">
        <w:rPr>
          <w:rFonts w:ascii="Arial" w:hAnsi="Arial" w:cs="Arial"/>
          <w:color w:val="000000" w:themeColor="text1"/>
          <w:sz w:val="24"/>
          <w:szCs w:val="24"/>
          <w:lang w:val="mn-MN"/>
        </w:rPr>
        <w:t xml:space="preserve">хүний </w:t>
      </w:r>
      <w:proofErr w:type="spellStart"/>
      <w:r w:rsidR="00D01288" w:rsidRPr="00252CAD">
        <w:rPr>
          <w:rFonts w:ascii="Arial" w:hAnsi="Arial" w:cs="Arial"/>
          <w:color w:val="000000" w:themeColor="text1"/>
          <w:sz w:val="24"/>
          <w:szCs w:val="24"/>
        </w:rPr>
        <w:t>зам</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шинэчлэгд</w:t>
      </w:r>
      <w:proofErr w:type="spellEnd"/>
      <w:r w:rsidR="00D01288" w:rsidRPr="00252CAD">
        <w:rPr>
          <w:rFonts w:ascii="Arial" w:hAnsi="Arial" w:cs="Arial"/>
          <w:color w:val="000000" w:themeColor="text1"/>
          <w:sz w:val="24"/>
          <w:szCs w:val="24"/>
          <w:lang w:val="mn-MN"/>
        </w:rPr>
        <w:t xml:space="preserve">сэн, </w:t>
      </w:r>
      <w:proofErr w:type="spellStart"/>
      <w:r w:rsidR="004F6316" w:rsidRPr="00252CAD">
        <w:rPr>
          <w:rFonts w:ascii="Arial" w:hAnsi="Arial" w:cs="Arial"/>
          <w:color w:val="000000" w:themeColor="text1"/>
          <w:sz w:val="24"/>
          <w:szCs w:val="24"/>
        </w:rPr>
        <w:t>Төрийн</w:t>
      </w:r>
      <w:proofErr w:type="spellEnd"/>
      <w:r w:rsidR="004F6316" w:rsidRPr="00252CAD">
        <w:rPr>
          <w:rFonts w:ascii="Arial" w:hAnsi="Arial" w:cs="Arial"/>
          <w:color w:val="000000" w:themeColor="text1"/>
          <w:sz w:val="24"/>
          <w:szCs w:val="24"/>
        </w:rPr>
        <w:t xml:space="preserve"> </w:t>
      </w:r>
      <w:proofErr w:type="spellStart"/>
      <w:r w:rsidR="004F6316" w:rsidRPr="00252CAD">
        <w:rPr>
          <w:rFonts w:ascii="Arial" w:hAnsi="Arial" w:cs="Arial"/>
          <w:color w:val="000000" w:themeColor="text1"/>
          <w:sz w:val="24"/>
          <w:szCs w:val="24"/>
        </w:rPr>
        <w:t>ордны</w:t>
      </w:r>
      <w:proofErr w:type="spellEnd"/>
      <w:r w:rsidR="004F6316" w:rsidRPr="00252CAD">
        <w:rPr>
          <w:rFonts w:ascii="Arial" w:hAnsi="Arial" w:cs="Arial"/>
          <w:color w:val="000000" w:themeColor="text1"/>
          <w:sz w:val="24"/>
          <w:szCs w:val="24"/>
        </w:rPr>
        <w:t xml:space="preserve"> </w:t>
      </w:r>
      <w:proofErr w:type="spellStart"/>
      <w:r w:rsidR="004F6316" w:rsidRPr="00252CAD">
        <w:rPr>
          <w:rFonts w:ascii="Arial" w:hAnsi="Arial" w:cs="Arial"/>
          <w:color w:val="000000" w:themeColor="text1"/>
          <w:sz w:val="24"/>
          <w:szCs w:val="24"/>
        </w:rPr>
        <w:t>хойд</w:t>
      </w:r>
      <w:proofErr w:type="spellEnd"/>
      <w:r w:rsidR="004F6316" w:rsidRPr="00252CAD">
        <w:rPr>
          <w:rFonts w:ascii="Arial" w:hAnsi="Arial" w:cs="Arial"/>
          <w:color w:val="000000" w:themeColor="text1"/>
          <w:sz w:val="24"/>
          <w:szCs w:val="24"/>
        </w:rPr>
        <w:t xml:space="preserve"> </w:t>
      </w:r>
      <w:proofErr w:type="spellStart"/>
      <w:r w:rsidR="004F6316" w:rsidRPr="00252CAD">
        <w:rPr>
          <w:rFonts w:ascii="Arial" w:hAnsi="Arial" w:cs="Arial"/>
          <w:color w:val="000000" w:themeColor="text1"/>
          <w:sz w:val="24"/>
          <w:szCs w:val="24"/>
        </w:rPr>
        <w:t>зүг</w:t>
      </w:r>
      <w:proofErr w:type="spellEnd"/>
      <w:r w:rsidR="004F6316" w:rsidRPr="00252CAD">
        <w:rPr>
          <w:rFonts w:ascii="Arial" w:hAnsi="Arial" w:cs="Arial"/>
          <w:color w:val="000000" w:themeColor="text1"/>
          <w:sz w:val="24"/>
          <w:szCs w:val="24"/>
          <w:lang w:val="mn-MN"/>
        </w:rPr>
        <w:t>т байрлах</w:t>
      </w:r>
      <w:r w:rsidR="004F6316" w:rsidRPr="00252CAD">
        <w:rPr>
          <w:rFonts w:ascii="Arial" w:hAnsi="Arial" w:cs="Arial"/>
          <w:color w:val="000000" w:themeColor="text1"/>
          <w:sz w:val="24"/>
          <w:szCs w:val="24"/>
        </w:rPr>
        <w:t xml:space="preserve"> </w:t>
      </w:r>
      <w:proofErr w:type="spellStart"/>
      <w:r w:rsidR="004F6316" w:rsidRPr="00252CAD">
        <w:rPr>
          <w:rFonts w:ascii="Arial" w:hAnsi="Arial" w:cs="Arial"/>
          <w:color w:val="000000" w:themeColor="text1"/>
          <w:sz w:val="24"/>
          <w:szCs w:val="24"/>
        </w:rPr>
        <w:t>цэцэрлэгт</w:t>
      </w:r>
      <w:proofErr w:type="spellEnd"/>
      <w:r w:rsidR="004F6316" w:rsidRPr="00252CAD">
        <w:rPr>
          <w:rFonts w:ascii="Arial" w:hAnsi="Arial" w:cs="Arial"/>
          <w:color w:val="000000" w:themeColor="text1"/>
          <w:sz w:val="24"/>
          <w:szCs w:val="24"/>
        </w:rPr>
        <w:t xml:space="preserve"> </w:t>
      </w:r>
      <w:proofErr w:type="spellStart"/>
      <w:r w:rsidR="004F6316" w:rsidRPr="00252CAD">
        <w:rPr>
          <w:rFonts w:ascii="Arial" w:hAnsi="Arial" w:cs="Arial"/>
          <w:color w:val="000000" w:themeColor="text1"/>
          <w:sz w:val="24"/>
          <w:szCs w:val="24"/>
        </w:rPr>
        <w:t>хүрээлэн</w:t>
      </w:r>
      <w:proofErr w:type="spellEnd"/>
      <w:r w:rsidR="004F6316" w:rsidRPr="00252CAD">
        <w:rPr>
          <w:rFonts w:ascii="Arial" w:hAnsi="Arial" w:cs="Arial"/>
          <w:color w:val="000000" w:themeColor="text1"/>
          <w:sz w:val="24"/>
          <w:szCs w:val="24"/>
          <w:lang w:val="mn-MN"/>
        </w:rPr>
        <w:t>г</w:t>
      </w:r>
      <w:r w:rsidR="00D01288" w:rsidRPr="00252CAD">
        <w:rPr>
          <w:rFonts w:ascii="Arial" w:hAnsi="Arial" w:cs="Arial"/>
          <w:color w:val="000000" w:themeColor="text1"/>
          <w:sz w:val="24"/>
          <w:szCs w:val="24"/>
          <w:lang w:val="mn-MN"/>
        </w:rPr>
        <w:t xml:space="preserve"> төрийн </w:t>
      </w:r>
      <w:r w:rsidR="00D01288" w:rsidRPr="005C3D6F">
        <w:rPr>
          <w:rFonts w:ascii="Arial" w:hAnsi="Arial" w:cs="Arial"/>
          <w:sz w:val="24"/>
          <w:szCs w:val="24"/>
          <w:lang w:val="mn-MN"/>
        </w:rPr>
        <w:t>тусгай хамгаалалтад байлгах нөхцөл, шаардлага арилсан</w:t>
      </w:r>
      <w:r w:rsidR="008851AC" w:rsidRPr="005C3D6F">
        <w:rPr>
          <w:rFonts w:ascii="Arial" w:hAnsi="Arial" w:cs="Arial"/>
          <w:sz w:val="24"/>
          <w:szCs w:val="24"/>
          <w:lang w:val="mn-MN"/>
        </w:rPr>
        <w:t xml:space="preserve">, </w:t>
      </w:r>
      <w:r w:rsidR="00682635" w:rsidRPr="005C3D6F">
        <w:rPr>
          <w:rFonts w:ascii="Arial" w:hAnsi="Arial" w:cs="Arial"/>
          <w:sz w:val="24"/>
          <w:szCs w:val="24"/>
          <w:lang w:val="mn-MN"/>
        </w:rPr>
        <w:t xml:space="preserve">Төрийн ордонд байрлаж буй төрийн байгууллагуудын </w:t>
      </w:r>
      <w:proofErr w:type="spellStart"/>
      <w:r w:rsidR="00682635" w:rsidRPr="005C3D6F">
        <w:rPr>
          <w:rFonts w:ascii="Arial" w:hAnsi="Arial" w:cs="Arial"/>
          <w:sz w:val="24"/>
          <w:szCs w:val="24"/>
        </w:rPr>
        <w:t>үйл</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ажиллагааг</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иргэдэд</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ойлгуулах</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сурталчлан</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таниулах</w:t>
      </w:r>
      <w:proofErr w:type="spellEnd"/>
      <w:r w:rsidR="00682635" w:rsidRPr="005C3D6F">
        <w:rPr>
          <w:rFonts w:ascii="Arial" w:hAnsi="Arial" w:cs="Arial"/>
          <w:sz w:val="24"/>
          <w:szCs w:val="24"/>
        </w:rPr>
        <w:t xml:space="preserve">, </w:t>
      </w:r>
      <w:r w:rsidR="005C3D6F" w:rsidRPr="00C621E9">
        <w:rPr>
          <w:rFonts w:ascii="Arial" w:eastAsia="Times New Roman" w:hAnsi="Arial" w:cs="Arial"/>
          <w:sz w:val="24"/>
          <w:szCs w:val="24"/>
          <w:shd w:val="clear" w:color="auto" w:fill="FFFFFF"/>
        </w:rPr>
        <w:t xml:space="preserve">COVID-19-ээр </w:t>
      </w:r>
      <w:proofErr w:type="spellStart"/>
      <w:r w:rsidR="005C3D6F" w:rsidRPr="00C621E9">
        <w:rPr>
          <w:rFonts w:ascii="Arial" w:eastAsia="Times New Roman" w:hAnsi="Arial" w:cs="Arial"/>
          <w:sz w:val="24"/>
          <w:szCs w:val="24"/>
          <w:shd w:val="clear" w:color="auto" w:fill="FFFFFF"/>
        </w:rPr>
        <w:t>өвчилсөн</w:t>
      </w:r>
      <w:proofErr w:type="spellEnd"/>
      <w:r w:rsidR="005C3D6F" w:rsidRPr="00C621E9">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хүмүүст</w:t>
      </w:r>
      <w:proofErr w:type="spellEnd"/>
      <w:r w:rsidR="005C3D6F" w:rsidRPr="00C621E9">
        <w:rPr>
          <w:rFonts w:ascii="Arial" w:eastAsia="Times New Roman" w:hAnsi="Arial" w:cs="Arial"/>
          <w:sz w:val="24"/>
          <w:szCs w:val="24"/>
          <w:shd w:val="clear" w:color="auto" w:fill="FFFFFF"/>
        </w:rPr>
        <w:t> </w:t>
      </w:r>
      <w:proofErr w:type="spellStart"/>
      <w:r w:rsidR="005C3D6F" w:rsidRPr="00C621E9">
        <w:rPr>
          <w:rFonts w:ascii="Arial" w:eastAsia="Times New Roman" w:hAnsi="Arial" w:cs="Arial"/>
          <w:sz w:val="24"/>
          <w:szCs w:val="24"/>
          <w:shd w:val="clear" w:color="auto" w:fill="FFFFFF"/>
        </w:rPr>
        <w:t>ковидын</w:t>
      </w:r>
      <w:proofErr w:type="spellEnd"/>
      <w:r w:rsidR="005C3D6F" w:rsidRPr="00C621E9">
        <w:rPr>
          <w:rFonts w:ascii="Arial" w:eastAsia="Times New Roman" w:hAnsi="Arial" w:cs="Arial"/>
          <w:sz w:val="24"/>
          <w:szCs w:val="24"/>
          <w:shd w:val="clear" w:color="auto" w:fill="FFFFFF"/>
        </w:rPr>
        <w:t> </w:t>
      </w:r>
      <w:proofErr w:type="spellStart"/>
      <w:r w:rsidR="005C3D6F" w:rsidRPr="00C621E9">
        <w:rPr>
          <w:rFonts w:ascii="Arial" w:eastAsia="Times New Roman" w:hAnsi="Arial" w:cs="Arial"/>
          <w:sz w:val="24"/>
          <w:szCs w:val="24"/>
          <w:shd w:val="clear" w:color="auto" w:fill="FFFFFF"/>
        </w:rPr>
        <w:t>дараах</w:t>
      </w:r>
      <w:proofErr w:type="spellEnd"/>
      <w:r w:rsidR="005C3D6F" w:rsidRPr="00C621E9">
        <w:rPr>
          <w:rFonts w:ascii="Arial" w:eastAsia="Times New Roman" w:hAnsi="Arial" w:cs="Arial"/>
          <w:sz w:val="24"/>
          <w:szCs w:val="24"/>
          <w:shd w:val="clear" w:color="auto" w:fill="FFFFFF"/>
        </w:rPr>
        <w:t xml:space="preserve"> </w:t>
      </w:r>
      <w:proofErr w:type="spellStart"/>
      <w:r w:rsidR="005C3D6F" w:rsidRPr="00C621E9">
        <w:rPr>
          <w:rFonts w:ascii="Arial" w:eastAsia="Times New Roman" w:hAnsi="Arial" w:cs="Arial"/>
          <w:sz w:val="24"/>
          <w:szCs w:val="24"/>
          <w:shd w:val="clear" w:color="auto" w:fill="FFFFFF"/>
        </w:rPr>
        <w:t>хам</w:t>
      </w:r>
      <w:proofErr w:type="spellEnd"/>
      <w:r w:rsidR="005C3D6F" w:rsidRPr="00C621E9">
        <w:rPr>
          <w:rFonts w:ascii="Arial" w:eastAsia="Times New Roman" w:hAnsi="Arial" w:cs="Arial"/>
          <w:sz w:val="24"/>
          <w:szCs w:val="24"/>
          <w:shd w:val="clear" w:color="auto" w:fill="FFFFFF"/>
        </w:rPr>
        <w:t xml:space="preserve"> </w:t>
      </w:r>
      <w:proofErr w:type="spellStart"/>
      <w:r w:rsidR="005C3D6F" w:rsidRPr="00C621E9">
        <w:rPr>
          <w:rFonts w:ascii="Arial" w:eastAsia="Times New Roman" w:hAnsi="Arial" w:cs="Arial"/>
          <w:sz w:val="24"/>
          <w:szCs w:val="24"/>
          <w:shd w:val="clear" w:color="auto" w:fill="FFFFFF"/>
        </w:rPr>
        <w:t>шинж</w:t>
      </w:r>
      <w:r w:rsidR="005C3D6F" w:rsidRPr="005C3D6F">
        <w:rPr>
          <w:rFonts w:ascii="Arial" w:eastAsia="Times New Roman" w:hAnsi="Arial" w:cs="Arial"/>
          <w:sz w:val="24"/>
          <w:szCs w:val="24"/>
          <w:shd w:val="clear" w:color="auto" w:fill="FFFFFF"/>
        </w:rPr>
        <w:t>ийг</w:t>
      </w:r>
      <w:proofErr w:type="spellEnd"/>
      <w:r w:rsidR="005C3D6F" w:rsidRPr="005C3D6F">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буруулах</w:t>
      </w:r>
      <w:proofErr w:type="spellEnd"/>
      <w:r w:rsidR="005C3D6F" w:rsidRPr="005C3D6F">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нөхөн</w:t>
      </w:r>
      <w:proofErr w:type="spellEnd"/>
      <w:r w:rsidR="005C3D6F" w:rsidRPr="005C3D6F">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сэргээхэд</w:t>
      </w:r>
      <w:proofErr w:type="spellEnd"/>
      <w:r w:rsidR="005C3D6F" w:rsidRPr="005C3D6F">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зорилгоор</w:t>
      </w:r>
      <w:proofErr w:type="spellEnd"/>
      <w:r w:rsidR="005C3D6F" w:rsidRPr="005C3D6F">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ц</w:t>
      </w:r>
      <w:r w:rsidR="005C3D6F" w:rsidRPr="00C621E9">
        <w:rPr>
          <w:rFonts w:ascii="Arial" w:eastAsia="Times New Roman" w:hAnsi="Arial" w:cs="Arial"/>
          <w:sz w:val="24"/>
          <w:szCs w:val="24"/>
          <w:shd w:val="clear" w:color="auto" w:fill="FFFFFF"/>
        </w:rPr>
        <w:t>эвэр</w:t>
      </w:r>
      <w:proofErr w:type="spellEnd"/>
      <w:r w:rsidR="005C3D6F" w:rsidRPr="00C621E9">
        <w:rPr>
          <w:rFonts w:ascii="Arial" w:eastAsia="Times New Roman" w:hAnsi="Arial" w:cs="Arial"/>
          <w:sz w:val="24"/>
          <w:szCs w:val="24"/>
          <w:shd w:val="clear" w:color="auto" w:fill="FFFFFF"/>
        </w:rPr>
        <w:t xml:space="preserve"> </w:t>
      </w:r>
      <w:proofErr w:type="spellStart"/>
      <w:r w:rsidR="005C3D6F" w:rsidRPr="00C621E9">
        <w:rPr>
          <w:rFonts w:ascii="Arial" w:eastAsia="Times New Roman" w:hAnsi="Arial" w:cs="Arial"/>
          <w:sz w:val="24"/>
          <w:szCs w:val="24"/>
          <w:shd w:val="clear" w:color="auto" w:fill="FFFFFF"/>
        </w:rPr>
        <w:t>агаарт</w:t>
      </w:r>
      <w:proofErr w:type="spellEnd"/>
      <w:r w:rsidR="005C3D6F" w:rsidRPr="00C621E9">
        <w:rPr>
          <w:rFonts w:ascii="Arial" w:eastAsia="Times New Roman" w:hAnsi="Arial" w:cs="Arial"/>
          <w:sz w:val="24"/>
          <w:szCs w:val="24"/>
          <w:shd w:val="clear" w:color="auto" w:fill="FFFFFF"/>
        </w:rPr>
        <w:t xml:space="preserve"> </w:t>
      </w:r>
      <w:proofErr w:type="spellStart"/>
      <w:r w:rsidR="005C3D6F" w:rsidRPr="00C621E9">
        <w:rPr>
          <w:rFonts w:ascii="Arial" w:eastAsia="Times New Roman" w:hAnsi="Arial" w:cs="Arial"/>
          <w:sz w:val="24"/>
          <w:szCs w:val="24"/>
          <w:shd w:val="clear" w:color="auto" w:fill="FFFFFF"/>
        </w:rPr>
        <w:t>зохистой</w:t>
      </w:r>
      <w:proofErr w:type="spellEnd"/>
      <w:r w:rsidR="005C3D6F" w:rsidRPr="00C621E9">
        <w:rPr>
          <w:rFonts w:ascii="Arial" w:eastAsia="Times New Roman" w:hAnsi="Arial" w:cs="Arial"/>
          <w:sz w:val="24"/>
          <w:szCs w:val="24"/>
          <w:shd w:val="clear" w:color="auto" w:fill="FFFFFF"/>
        </w:rPr>
        <w:t xml:space="preserve"> </w:t>
      </w:r>
      <w:proofErr w:type="spellStart"/>
      <w:r w:rsidR="005C3D6F" w:rsidRPr="00C621E9">
        <w:rPr>
          <w:rFonts w:ascii="Arial" w:eastAsia="Times New Roman" w:hAnsi="Arial" w:cs="Arial"/>
          <w:sz w:val="24"/>
          <w:szCs w:val="24"/>
          <w:shd w:val="clear" w:color="auto" w:fill="FFFFFF"/>
        </w:rPr>
        <w:t>хөдөлгөөнийг</w:t>
      </w:r>
      <w:proofErr w:type="spellEnd"/>
      <w:r w:rsidR="005C3D6F" w:rsidRPr="00C621E9">
        <w:rPr>
          <w:rFonts w:ascii="Arial" w:eastAsia="Times New Roman" w:hAnsi="Arial" w:cs="Arial"/>
          <w:sz w:val="24"/>
          <w:szCs w:val="24"/>
          <w:shd w:val="clear" w:color="auto" w:fill="FFFFFF"/>
        </w:rPr>
        <w:t xml:space="preserve"> </w:t>
      </w:r>
      <w:proofErr w:type="spellStart"/>
      <w:r w:rsidR="005C3D6F" w:rsidRPr="00C621E9">
        <w:rPr>
          <w:rFonts w:ascii="Arial" w:eastAsia="Times New Roman" w:hAnsi="Arial" w:cs="Arial"/>
          <w:sz w:val="24"/>
          <w:szCs w:val="24"/>
          <w:shd w:val="clear" w:color="auto" w:fill="FFFFFF"/>
        </w:rPr>
        <w:t>хийх</w:t>
      </w:r>
      <w:proofErr w:type="spellEnd"/>
      <w:r w:rsidR="005C3D6F" w:rsidRPr="00C621E9">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боломжийг</w:t>
      </w:r>
      <w:proofErr w:type="spellEnd"/>
      <w:r w:rsidR="005C3D6F" w:rsidRPr="005C3D6F">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тодорхой</w:t>
      </w:r>
      <w:proofErr w:type="spellEnd"/>
      <w:r w:rsidR="005C3D6F" w:rsidRPr="005C3D6F">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хэмжээнд</w:t>
      </w:r>
      <w:proofErr w:type="spellEnd"/>
      <w:r w:rsidR="005C3D6F" w:rsidRPr="005C3D6F">
        <w:rPr>
          <w:rFonts w:ascii="Arial" w:eastAsia="Times New Roman" w:hAnsi="Arial" w:cs="Arial"/>
          <w:sz w:val="24"/>
          <w:szCs w:val="24"/>
          <w:shd w:val="clear" w:color="auto" w:fill="FFFFFF"/>
        </w:rPr>
        <w:t xml:space="preserve"> </w:t>
      </w:r>
      <w:proofErr w:type="spellStart"/>
      <w:r w:rsidR="005C3D6F" w:rsidRPr="005C3D6F">
        <w:rPr>
          <w:rFonts w:ascii="Arial" w:eastAsia="Times New Roman" w:hAnsi="Arial" w:cs="Arial"/>
          <w:sz w:val="24"/>
          <w:szCs w:val="24"/>
          <w:shd w:val="clear" w:color="auto" w:fill="FFFFFF"/>
        </w:rPr>
        <w:t>бүрдүүлэх</w:t>
      </w:r>
      <w:proofErr w:type="spellEnd"/>
      <w:r w:rsidR="005C3D6F" w:rsidRPr="005C3D6F">
        <w:rPr>
          <w:rFonts w:ascii="Arial" w:eastAsia="Times New Roman" w:hAnsi="Arial" w:cs="Arial"/>
          <w:sz w:val="24"/>
          <w:szCs w:val="24"/>
          <w:shd w:val="clear" w:color="auto" w:fill="FFFFFF"/>
        </w:rPr>
        <w:t xml:space="preserve">, </w:t>
      </w:r>
      <w:proofErr w:type="spellStart"/>
      <w:r w:rsidR="00682635" w:rsidRPr="005C3D6F">
        <w:rPr>
          <w:rFonts w:ascii="Arial" w:hAnsi="Arial" w:cs="Arial"/>
          <w:sz w:val="24"/>
          <w:szCs w:val="24"/>
        </w:rPr>
        <w:t>иргэд</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олон</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нийт</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хүүхэд</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залууст</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нээлттэй</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ил</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тод</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болгох</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зорилгоор</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Төрийн</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ордонтой</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танилцах</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нөхцөл</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боломжийг</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тэдэнд</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хүндрэл</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бэрхшээлгүй</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байхаар</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зохицуулах</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Төрийн</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ордонд</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нэвтрэхэд</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тавигддаг</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хувцаслалтын</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шаардлагыг</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уян</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хатан</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болгож</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энгийн</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хувцаслалтыг</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зөвшөөрөх</w:t>
      </w:r>
      <w:proofErr w:type="spellEnd"/>
      <w:r w:rsidR="00682635" w:rsidRPr="005C3D6F">
        <w:rPr>
          <w:rFonts w:ascii="Arial" w:hAnsi="Arial" w:cs="Arial"/>
          <w:sz w:val="24"/>
          <w:szCs w:val="24"/>
        </w:rPr>
        <w:t xml:space="preserve"> </w:t>
      </w:r>
      <w:proofErr w:type="spellStart"/>
      <w:r w:rsidR="00682635" w:rsidRPr="005C3D6F">
        <w:rPr>
          <w:rFonts w:ascii="Arial" w:hAnsi="Arial" w:cs="Arial"/>
          <w:sz w:val="24"/>
          <w:szCs w:val="24"/>
        </w:rPr>
        <w:t>шаардлага</w:t>
      </w:r>
      <w:proofErr w:type="spellEnd"/>
      <w:r w:rsidR="00682635" w:rsidRPr="005C3D6F">
        <w:rPr>
          <w:rFonts w:ascii="Arial" w:hAnsi="Arial" w:cs="Arial"/>
          <w:sz w:val="24"/>
          <w:szCs w:val="24"/>
        </w:rPr>
        <w:t xml:space="preserve"> </w:t>
      </w:r>
      <w:proofErr w:type="spellStart"/>
      <w:r w:rsidR="001B7EC9" w:rsidRPr="00252CAD">
        <w:rPr>
          <w:rFonts w:ascii="Arial" w:hAnsi="Arial" w:cs="Arial"/>
          <w:sz w:val="24"/>
          <w:szCs w:val="24"/>
        </w:rPr>
        <w:t>бий</w:t>
      </w:r>
      <w:proofErr w:type="spellEnd"/>
      <w:r w:rsidR="001B7EC9" w:rsidRPr="00252CAD">
        <w:rPr>
          <w:rFonts w:ascii="Arial" w:hAnsi="Arial" w:cs="Arial"/>
          <w:sz w:val="24"/>
          <w:szCs w:val="24"/>
        </w:rPr>
        <w:t xml:space="preserve"> </w:t>
      </w:r>
      <w:proofErr w:type="spellStart"/>
      <w:r w:rsidR="001B7EC9" w:rsidRPr="00252CAD">
        <w:rPr>
          <w:rFonts w:ascii="Arial" w:hAnsi="Arial" w:cs="Arial"/>
          <w:sz w:val="24"/>
          <w:szCs w:val="24"/>
        </w:rPr>
        <w:t>болсон</w:t>
      </w:r>
      <w:proofErr w:type="spellEnd"/>
      <w:r w:rsidR="001B7EC9" w:rsidRPr="00252CAD">
        <w:rPr>
          <w:rFonts w:ascii="Arial" w:hAnsi="Arial" w:cs="Arial"/>
          <w:sz w:val="24"/>
          <w:szCs w:val="24"/>
        </w:rPr>
        <w:t xml:space="preserve"> </w:t>
      </w:r>
      <w:r w:rsidR="00D01288" w:rsidRPr="00252CAD">
        <w:rPr>
          <w:rFonts w:ascii="Arial" w:hAnsi="Arial" w:cs="Arial"/>
          <w:color w:val="000000" w:themeColor="text1"/>
          <w:sz w:val="24"/>
          <w:szCs w:val="24"/>
          <w:lang w:val="mn-MN"/>
        </w:rPr>
        <w:t>зэргээс хамаарч</w:t>
      </w:r>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уг</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тогтоолд</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дурдсан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хэм</w:t>
      </w:r>
      <w:proofErr w:type="spellEnd"/>
      <w:r w:rsidR="00D01288" w:rsidRPr="00252CAD">
        <w:rPr>
          <w:rFonts w:ascii="Arial" w:hAnsi="Arial" w:cs="Arial"/>
          <w:color w:val="000000" w:themeColor="text1"/>
          <w:sz w:val="24"/>
          <w:szCs w:val="24"/>
          <w:lang w:val="mn-MN"/>
        </w:rPr>
        <w:t>жээ, заагийг</w:t>
      </w:r>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шинэчлэн</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тогтоох</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шаардлага</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үүсээд</w:t>
      </w:r>
      <w:proofErr w:type="spellEnd"/>
      <w:r w:rsidR="00D01288" w:rsidRPr="00252CAD">
        <w:rPr>
          <w:rFonts w:ascii="Arial" w:hAnsi="Arial" w:cs="Arial"/>
          <w:color w:val="000000" w:themeColor="text1"/>
          <w:sz w:val="24"/>
          <w:szCs w:val="24"/>
        </w:rPr>
        <w:t xml:space="preserve"> </w:t>
      </w:r>
      <w:proofErr w:type="spellStart"/>
      <w:r w:rsidR="00D01288" w:rsidRPr="00252CAD">
        <w:rPr>
          <w:rFonts w:ascii="Arial" w:hAnsi="Arial" w:cs="Arial"/>
          <w:color w:val="000000" w:themeColor="text1"/>
          <w:sz w:val="24"/>
          <w:szCs w:val="24"/>
        </w:rPr>
        <w:t>байна</w:t>
      </w:r>
      <w:proofErr w:type="spellEnd"/>
      <w:r w:rsidR="00D01288" w:rsidRPr="00252CAD">
        <w:rPr>
          <w:rFonts w:ascii="Arial" w:hAnsi="Arial" w:cs="Arial"/>
          <w:color w:val="000000" w:themeColor="text1"/>
          <w:sz w:val="24"/>
          <w:szCs w:val="24"/>
        </w:rPr>
        <w:t>.</w:t>
      </w:r>
      <w:r w:rsidRPr="00252CAD">
        <w:rPr>
          <w:rFonts w:ascii="Arial" w:hAnsi="Arial" w:cs="Arial"/>
          <w:color w:val="000000" w:themeColor="text1"/>
          <w:sz w:val="24"/>
          <w:szCs w:val="24"/>
        </w:rPr>
        <w:t xml:space="preserve"> </w:t>
      </w:r>
    </w:p>
    <w:p w14:paraId="1788CDFA" w14:textId="77777777" w:rsidR="00D01288" w:rsidRDefault="00D01288" w:rsidP="009D51F1">
      <w:pPr>
        <w:pStyle w:val="NormalWeb"/>
        <w:shd w:val="clear" w:color="auto" w:fill="FFFFFF"/>
        <w:spacing w:before="0" w:beforeAutospacing="0" w:after="0" w:afterAutospacing="0"/>
        <w:contextualSpacing/>
        <w:jc w:val="both"/>
        <w:rPr>
          <w:rFonts w:ascii="Arial" w:hAnsi="Arial" w:cs="Arial"/>
          <w:color w:val="000000" w:themeColor="text1"/>
        </w:rPr>
      </w:pPr>
    </w:p>
    <w:p w14:paraId="18CB356F" w14:textId="66A90C20" w:rsidR="008C7C80" w:rsidRPr="00D01288" w:rsidRDefault="008C7C80" w:rsidP="009D51F1">
      <w:pPr>
        <w:pStyle w:val="NormalWeb"/>
        <w:shd w:val="clear" w:color="auto" w:fill="FFFFFF"/>
        <w:spacing w:before="0" w:beforeAutospacing="0" w:after="0" w:afterAutospacing="0"/>
        <w:contextualSpacing/>
        <w:jc w:val="both"/>
        <w:rPr>
          <w:rFonts w:ascii="Arial" w:hAnsi="Arial" w:cs="Arial"/>
          <w:b/>
          <w:color w:val="000000" w:themeColor="text1"/>
        </w:rPr>
      </w:pPr>
      <w:r>
        <w:rPr>
          <w:rFonts w:ascii="Arial" w:hAnsi="Arial" w:cs="Arial"/>
          <w:color w:val="000000" w:themeColor="text1"/>
        </w:rPr>
        <w:tab/>
      </w:r>
      <w:proofErr w:type="spellStart"/>
      <w:r w:rsidRPr="00993457">
        <w:rPr>
          <w:rFonts w:ascii="Arial" w:hAnsi="Arial" w:cs="Arial"/>
          <w:b/>
          <w:color w:val="000000" w:themeColor="text1"/>
        </w:rPr>
        <w:t>Хоёр.Тогтоолын</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төслийн</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ерөнхий</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бүтэц</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зохицуулах</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харилцаа</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хамрах</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хүрээ</w:t>
      </w:r>
      <w:proofErr w:type="spellEnd"/>
      <w:r w:rsidRPr="00993457">
        <w:rPr>
          <w:rFonts w:ascii="Arial" w:hAnsi="Arial" w:cs="Arial"/>
          <w:b/>
          <w:color w:val="000000" w:themeColor="text1"/>
        </w:rPr>
        <w:t xml:space="preserve"> </w:t>
      </w:r>
    </w:p>
    <w:p w14:paraId="46CDA569" w14:textId="544C0EBB" w:rsidR="008C7C80" w:rsidRDefault="008C7C80" w:rsidP="009D51F1">
      <w:pPr>
        <w:pStyle w:val="NormalWeb"/>
        <w:shd w:val="clear" w:color="auto" w:fill="FFFFFF"/>
        <w:spacing w:before="0" w:beforeAutospacing="0" w:after="0" w:afterAutospacing="0"/>
        <w:ind w:firstLine="720"/>
        <w:contextualSpacing/>
        <w:jc w:val="both"/>
        <w:rPr>
          <w:rFonts w:ascii="Arial" w:hAnsi="Arial" w:cs="Arial"/>
          <w:color w:val="000000" w:themeColor="text1"/>
        </w:rPr>
      </w:pPr>
    </w:p>
    <w:p w14:paraId="5BAFB768" w14:textId="23CAB6A2" w:rsidR="001B7EC9" w:rsidRDefault="00D01288" w:rsidP="001B7EC9">
      <w:pPr>
        <w:spacing w:after="0" w:line="240" w:lineRule="auto"/>
        <w:ind w:firstLine="720"/>
        <w:contextualSpacing/>
        <w:rPr>
          <w:rFonts w:ascii="Arial" w:hAnsi="Arial" w:cs="Arial"/>
          <w:sz w:val="24"/>
          <w:szCs w:val="24"/>
          <w:lang w:val="mn-MN"/>
        </w:rPr>
      </w:pPr>
      <w:r w:rsidRPr="00D66ADA">
        <w:rPr>
          <w:rFonts w:ascii="Arial" w:hAnsi="Arial" w:cs="Arial"/>
          <w:sz w:val="24"/>
          <w:szCs w:val="24"/>
          <w:lang w:val="mn-MN"/>
        </w:rPr>
        <w:t xml:space="preserve">Тогтоолын төслөөр Төрийн ордны нутаг дэвсгэрийн хэмжээ, заагийг шинэчлэн тогтооно. Ингэхдээ </w:t>
      </w:r>
      <w:r w:rsidR="001B7EC9" w:rsidRPr="00CE412D">
        <w:rPr>
          <w:rFonts w:ascii="Arial" w:hAnsi="Arial" w:cs="Arial"/>
          <w:sz w:val="24"/>
          <w:szCs w:val="24"/>
          <w:lang w:val="mn-MN"/>
        </w:rPr>
        <w:t xml:space="preserve">Төрийн ордны нутаг дэвсгэрийн хэмжээ, заагийг Төрийн ордны баруун, зүүн талын хашаа болон Төрийн ордны хойд талын буюу цэцэрлэгт хүрээлэнгийн урд талын хашаа, Төрийн ёслол хүндэтгэлийн өргөө цогцолборын барилгын бүтээцийн урд хязгаараар тооцож тогтоох бөгөөд </w:t>
      </w:r>
      <w:proofErr w:type="spellStart"/>
      <w:r w:rsidR="001B7EC9" w:rsidRPr="00414365">
        <w:rPr>
          <w:rFonts w:ascii="Arial" w:hAnsi="Arial" w:cs="Arial"/>
          <w:sz w:val="24"/>
          <w:szCs w:val="24"/>
        </w:rPr>
        <w:t>Төрийн</w:t>
      </w:r>
      <w:proofErr w:type="spellEnd"/>
      <w:r w:rsidR="001B7EC9" w:rsidRPr="00414365">
        <w:rPr>
          <w:rFonts w:ascii="Arial" w:hAnsi="Arial" w:cs="Arial"/>
          <w:sz w:val="24"/>
          <w:szCs w:val="24"/>
        </w:rPr>
        <w:t xml:space="preserve"> </w:t>
      </w:r>
      <w:proofErr w:type="spellStart"/>
      <w:r w:rsidR="001B7EC9" w:rsidRPr="00414365">
        <w:rPr>
          <w:rFonts w:ascii="Arial" w:hAnsi="Arial" w:cs="Arial"/>
          <w:sz w:val="24"/>
          <w:szCs w:val="24"/>
        </w:rPr>
        <w:lastRenderedPageBreak/>
        <w:t>ордны</w:t>
      </w:r>
      <w:proofErr w:type="spellEnd"/>
      <w:r w:rsidR="001B7EC9" w:rsidRPr="00414365">
        <w:rPr>
          <w:rFonts w:ascii="Arial" w:hAnsi="Arial" w:cs="Arial"/>
          <w:sz w:val="24"/>
          <w:szCs w:val="24"/>
        </w:rPr>
        <w:t xml:space="preserve"> </w:t>
      </w:r>
      <w:r w:rsidR="001B7EC9" w:rsidRPr="00414365">
        <w:rPr>
          <w:rFonts w:ascii="Arial" w:hAnsi="Arial" w:cs="Arial"/>
          <w:sz w:val="24"/>
          <w:szCs w:val="24"/>
          <w:lang w:val="mn-MN"/>
        </w:rPr>
        <w:t xml:space="preserve">хойд талд байрлах </w:t>
      </w:r>
      <w:proofErr w:type="spellStart"/>
      <w:r w:rsidR="001B7EC9" w:rsidRPr="00414365">
        <w:rPr>
          <w:rFonts w:ascii="Arial" w:hAnsi="Arial" w:cs="Arial"/>
          <w:sz w:val="24"/>
          <w:szCs w:val="24"/>
        </w:rPr>
        <w:t>цэцэрлэгт</w:t>
      </w:r>
      <w:proofErr w:type="spellEnd"/>
      <w:r w:rsidR="001B7EC9" w:rsidRPr="00414365">
        <w:rPr>
          <w:rFonts w:ascii="Arial" w:hAnsi="Arial" w:cs="Arial"/>
          <w:sz w:val="24"/>
          <w:szCs w:val="24"/>
        </w:rPr>
        <w:t xml:space="preserve"> </w:t>
      </w:r>
      <w:proofErr w:type="spellStart"/>
      <w:r w:rsidR="001B7EC9" w:rsidRPr="00414365">
        <w:rPr>
          <w:rFonts w:ascii="Arial" w:hAnsi="Arial" w:cs="Arial"/>
          <w:sz w:val="24"/>
          <w:szCs w:val="24"/>
        </w:rPr>
        <w:t>хүрээлэнг</w:t>
      </w:r>
      <w:proofErr w:type="spellEnd"/>
      <w:r w:rsidR="001B7EC9" w:rsidRPr="00414365">
        <w:rPr>
          <w:rFonts w:ascii="Arial" w:hAnsi="Arial" w:cs="Arial"/>
          <w:sz w:val="24"/>
          <w:szCs w:val="24"/>
        </w:rPr>
        <w:t xml:space="preserve"> </w:t>
      </w:r>
      <w:r w:rsidR="001B7EC9" w:rsidRPr="00414365">
        <w:rPr>
          <w:rFonts w:ascii="Arial" w:hAnsi="Arial" w:cs="Arial"/>
          <w:sz w:val="24"/>
          <w:szCs w:val="24"/>
          <w:lang w:val="mn-MN"/>
        </w:rPr>
        <w:t>иргэд, олон нийтэд нээлттэй болго</w:t>
      </w:r>
      <w:r w:rsidR="001B7EC9">
        <w:rPr>
          <w:rFonts w:ascii="Arial" w:hAnsi="Arial" w:cs="Arial"/>
          <w:sz w:val="24"/>
          <w:szCs w:val="24"/>
          <w:lang w:val="mn-MN"/>
        </w:rPr>
        <w:t>но.</w:t>
      </w:r>
    </w:p>
    <w:p w14:paraId="748AB340" w14:textId="77777777" w:rsidR="001B7EC9" w:rsidRDefault="001B7EC9" w:rsidP="001B7EC9">
      <w:pPr>
        <w:spacing w:after="0" w:line="240" w:lineRule="auto"/>
        <w:ind w:firstLine="720"/>
        <w:contextualSpacing/>
        <w:rPr>
          <w:rFonts w:ascii="Arial" w:hAnsi="Arial" w:cs="Arial"/>
          <w:sz w:val="24"/>
          <w:szCs w:val="24"/>
        </w:rPr>
      </w:pPr>
    </w:p>
    <w:p w14:paraId="5255E6BE" w14:textId="48932DD1" w:rsidR="001B7EC9" w:rsidRPr="001B7EC9" w:rsidRDefault="001B7EC9" w:rsidP="001B7EC9">
      <w:pPr>
        <w:spacing w:after="0" w:line="240" w:lineRule="auto"/>
        <w:rPr>
          <w:rFonts w:ascii="Times New Roman" w:eastAsia="Times New Roman" w:hAnsi="Times New Roman" w:cs="Times New Roman"/>
          <w:sz w:val="24"/>
          <w:szCs w:val="24"/>
        </w:rPr>
      </w:pPr>
      <w:r>
        <w:rPr>
          <w:rFonts w:ascii="Arial" w:hAnsi="Arial" w:cs="Arial"/>
          <w:sz w:val="24"/>
          <w:szCs w:val="24"/>
        </w:rPr>
        <w:tab/>
      </w:r>
      <w:proofErr w:type="spellStart"/>
      <w:r w:rsidRPr="00414365">
        <w:rPr>
          <w:rFonts w:ascii="Arial" w:hAnsi="Arial" w:cs="Arial"/>
          <w:sz w:val="24"/>
          <w:szCs w:val="24"/>
        </w:rPr>
        <w:t>Монгол</w:t>
      </w:r>
      <w:proofErr w:type="spellEnd"/>
      <w:r w:rsidRPr="00414365">
        <w:rPr>
          <w:rFonts w:ascii="Arial" w:hAnsi="Arial" w:cs="Arial"/>
          <w:sz w:val="24"/>
          <w:szCs w:val="24"/>
        </w:rPr>
        <w:t xml:space="preserve"> </w:t>
      </w:r>
      <w:proofErr w:type="spellStart"/>
      <w:r w:rsidRPr="00414365">
        <w:rPr>
          <w:rFonts w:ascii="Arial" w:hAnsi="Arial" w:cs="Arial"/>
          <w:sz w:val="24"/>
          <w:szCs w:val="24"/>
        </w:rPr>
        <w:t>Улсын</w:t>
      </w:r>
      <w:proofErr w:type="spellEnd"/>
      <w:r w:rsidRPr="00414365">
        <w:rPr>
          <w:rFonts w:ascii="Arial" w:hAnsi="Arial" w:cs="Arial"/>
          <w:sz w:val="24"/>
          <w:szCs w:val="24"/>
        </w:rPr>
        <w:t xml:space="preserve"> </w:t>
      </w:r>
      <w:proofErr w:type="spellStart"/>
      <w:r w:rsidRPr="00414365">
        <w:rPr>
          <w:rFonts w:ascii="Arial" w:hAnsi="Arial" w:cs="Arial"/>
          <w:sz w:val="24"/>
          <w:szCs w:val="24"/>
        </w:rPr>
        <w:t>Их</w:t>
      </w:r>
      <w:proofErr w:type="spellEnd"/>
      <w:r w:rsidRPr="00414365">
        <w:rPr>
          <w:rFonts w:ascii="Arial" w:hAnsi="Arial" w:cs="Arial"/>
          <w:sz w:val="24"/>
          <w:szCs w:val="24"/>
        </w:rPr>
        <w:t xml:space="preserve"> </w:t>
      </w:r>
      <w:proofErr w:type="spellStart"/>
      <w:r w:rsidRPr="00414365">
        <w:rPr>
          <w:rFonts w:ascii="Arial" w:hAnsi="Arial" w:cs="Arial"/>
          <w:sz w:val="24"/>
          <w:szCs w:val="24"/>
        </w:rPr>
        <w:t>Хурлын</w:t>
      </w:r>
      <w:proofErr w:type="spellEnd"/>
      <w:r w:rsidRPr="00414365">
        <w:rPr>
          <w:rFonts w:ascii="Arial" w:hAnsi="Arial" w:cs="Arial"/>
          <w:sz w:val="24"/>
          <w:szCs w:val="24"/>
        </w:rPr>
        <w:t xml:space="preserve"> </w:t>
      </w:r>
      <w:proofErr w:type="spellStart"/>
      <w:r w:rsidRPr="00414365">
        <w:rPr>
          <w:rFonts w:ascii="Arial" w:hAnsi="Arial" w:cs="Arial"/>
          <w:sz w:val="24"/>
          <w:szCs w:val="24"/>
        </w:rPr>
        <w:t>үйл</w:t>
      </w:r>
      <w:proofErr w:type="spellEnd"/>
      <w:r w:rsidRPr="00414365">
        <w:rPr>
          <w:rFonts w:ascii="Arial" w:hAnsi="Arial" w:cs="Arial"/>
          <w:sz w:val="24"/>
          <w:szCs w:val="24"/>
        </w:rPr>
        <w:t xml:space="preserve"> </w:t>
      </w:r>
      <w:proofErr w:type="spellStart"/>
      <w:r w:rsidRPr="00414365">
        <w:rPr>
          <w:rFonts w:ascii="Arial" w:hAnsi="Arial" w:cs="Arial"/>
          <w:sz w:val="24"/>
          <w:szCs w:val="24"/>
        </w:rPr>
        <w:t>ажиллагааг</w:t>
      </w:r>
      <w:proofErr w:type="spellEnd"/>
      <w:r w:rsidRPr="00414365">
        <w:rPr>
          <w:rFonts w:ascii="Arial" w:hAnsi="Arial" w:cs="Arial"/>
          <w:sz w:val="24"/>
          <w:szCs w:val="24"/>
        </w:rPr>
        <w:t xml:space="preserve"> </w:t>
      </w:r>
      <w:proofErr w:type="spellStart"/>
      <w:r w:rsidRPr="00414365">
        <w:rPr>
          <w:rFonts w:ascii="Arial" w:hAnsi="Arial" w:cs="Arial"/>
          <w:sz w:val="24"/>
          <w:szCs w:val="24"/>
        </w:rPr>
        <w:t>иргэдэд</w:t>
      </w:r>
      <w:proofErr w:type="spellEnd"/>
      <w:r w:rsidRPr="00414365">
        <w:rPr>
          <w:rFonts w:ascii="Arial" w:hAnsi="Arial" w:cs="Arial"/>
          <w:sz w:val="24"/>
          <w:szCs w:val="24"/>
        </w:rPr>
        <w:t xml:space="preserve"> </w:t>
      </w:r>
      <w:proofErr w:type="spellStart"/>
      <w:r w:rsidRPr="00414365">
        <w:rPr>
          <w:rFonts w:ascii="Arial" w:hAnsi="Arial" w:cs="Arial"/>
          <w:sz w:val="24"/>
          <w:szCs w:val="24"/>
        </w:rPr>
        <w:t>ойлгуулах</w:t>
      </w:r>
      <w:proofErr w:type="spellEnd"/>
      <w:r w:rsidRPr="00414365">
        <w:rPr>
          <w:rFonts w:ascii="Arial" w:hAnsi="Arial" w:cs="Arial"/>
          <w:sz w:val="24"/>
          <w:szCs w:val="24"/>
        </w:rPr>
        <w:t xml:space="preserve">, </w:t>
      </w:r>
      <w:proofErr w:type="spellStart"/>
      <w:r w:rsidRPr="00414365">
        <w:rPr>
          <w:rFonts w:ascii="Arial" w:hAnsi="Arial" w:cs="Arial"/>
          <w:sz w:val="24"/>
          <w:szCs w:val="24"/>
        </w:rPr>
        <w:t>сурталчлан</w:t>
      </w:r>
      <w:proofErr w:type="spellEnd"/>
      <w:r w:rsidRPr="00414365">
        <w:rPr>
          <w:rFonts w:ascii="Arial" w:hAnsi="Arial" w:cs="Arial"/>
          <w:sz w:val="24"/>
          <w:szCs w:val="24"/>
        </w:rPr>
        <w:t xml:space="preserve"> </w:t>
      </w:r>
      <w:proofErr w:type="spellStart"/>
      <w:r w:rsidRPr="00414365">
        <w:rPr>
          <w:rFonts w:ascii="Arial" w:hAnsi="Arial" w:cs="Arial"/>
          <w:sz w:val="24"/>
          <w:szCs w:val="24"/>
        </w:rPr>
        <w:t>таниулах</w:t>
      </w:r>
      <w:proofErr w:type="spellEnd"/>
      <w:r w:rsidRPr="00414365">
        <w:rPr>
          <w:rFonts w:ascii="Arial" w:hAnsi="Arial" w:cs="Arial"/>
          <w:sz w:val="24"/>
          <w:szCs w:val="24"/>
        </w:rPr>
        <w:t xml:space="preserve">, </w:t>
      </w:r>
      <w:proofErr w:type="spellStart"/>
      <w:r w:rsidRPr="00414365">
        <w:rPr>
          <w:rFonts w:ascii="Arial" w:hAnsi="Arial" w:cs="Arial"/>
          <w:sz w:val="24"/>
          <w:szCs w:val="24"/>
        </w:rPr>
        <w:t>ил</w:t>
      </w:r>
      <w:proofErr w:type="spellEnd"/>
      <w:r w:rsidRPr="00414365">
        <w:rPr>
          <w:rFonts w:ascii="Arial" w:hAnsi="Arial" w:cs="Arial"/>
          <w:sz w:val="24"/>
          <w:szCs w:val="24"/>
        </w:rPr>
        <w:t xml:space="preserve"> </w:t>
      </w:r>
      <w:proofErr w:type="spellStart"/>
      <w:r w:rsidRPr="00414365">
        <w:rPr>
          <w:rFonts w:ascii="Arial" w:hAnsi="Arial" w:cs="Arial"/>
          <w:sz w:val="24"/>
          <w:szCs w:val="24"/>
        </w:rPr>
        <w:t>тод</w:t>
      </w:r>
      <w:proofErr w:type="spellEnd"/>
      <w:r w:rsidRPr="00414365">
        <w:rPr>
          <w:rFonts w:ascii="Arial" w:hAnsi="Arial" w:cs="Arial"/>
          <w:sz w:val="24"/>
          <w:szCs w:val="24"/>
        </w:rPr>
        <w:t xml:space="preserve">, </w:t>
      </w:r>
      <w:proofErr w:type="spellStart"/>
      <w:r w:rsidRPr="00414365">
        <w:rPr>
          <w:rFonts w:ascii="Arial" w:hAnsi="Arial" w:cs="Arial"/>
          <w:sz w:val="24"/>
          <w:szCs w:val="24"/>
        </w:rPr>
        <w:t>нээлттэй</w:t>
      </w:r>
      <w:proofErr w:type="spellEnd"/>
      <w:r w:rsidRPr="00414365">
        <w:rPr>
          <w:rFonts w:ascii="Arial" w:hAnsi="Arial" w:cs="Arial"/>
          <w:sz w:val="24"/>
          <w:szCs w:val="24"/>
        </w:rPr>
        <w:t xml:space="preserve"> </w:t>
      </w:r>
      <w:proofErr w:type="spellStart"/>
      <w:r w:rsidRPr="00414365">
        <w:rPr>
          <w:rFonts w:ascii="Arial" w:hAnsi="Arial" w:cs="Arial"/>
          <w:sz w:val="24"/>
          <w:szCs w:val="24"/>
        </w:rPr>
        <w:t>болгох</w:t>
      </w:r>
      <w:proofErr w:type="spellEnd"/>
      <w:r w:rsidRPr="00414365">
        <w:rPr>
          <w:rFonts w:ascii="Arial" w:hAnsi="Arial" w:cs="Arial"/>
          <w:sz w:val="24"/>
          <w:szCs w:val="24"/>
        </w:rPr>
        <w:t xml:space="preserve"> </w:t>
      </w:r>
      <w:proofErr w:type="spellStart"/>
      <w:r w:rsidRPr="00414365">
        <w:rPr>
          <w:rFonts w:ascii="Arial" w:hAnsi="Arial" w:cs="Arial"/>
          <w:sz w:val="24"/>
          <w:szCs w:val="24"/>
        </w:rPr>
        <w:t>зорилгын</w:t>
      </w:r>
      <w:proofErr w:type="spellEnd"/>
      <w:r w:rsidRPr="00414365">
        <w:rPr>
          <w:rFonts w:ascii="Arial" w:hAnsi="Arial" w:cs="Arial"/>
          <w:sz w:val="24"/>
          <w:szCs w:val="24"/>
        </w:rPr>
        <w:t xml:space="preserve"> </w:t>
      </w:r>
      <w:proofErr w:type="spellStart"/>
      <w:r w:rsidRPr="00414365">
        <w:rPr>
          <w:rFonts w:ascii="Arial" w:hAnsi="Arial" w:cs="Arial"/>
          <w:sz w:val="24"/>
          <w:szCs w:val="24"/>
        </w:rPr>
        <w:t>хүрээнд</w:t>
      </w:r>
      <w:proofErr w:type="spellEnd"/>
      <w:r w:rsidRPr="00414365">
        <w:rPr>
          <w:rFonts w:ascii="Arial" w:hAnsi="Arial" w:cs="Arial"/>
          <w:sz w:val="24"/>
          <w:szCs w:val="24"/>
        </w:rPr>
        <w:t xml:space="preserve"> </w:t>
      </w:r>
      <w:proofErr w:type="spellStart"/>
      <w:r w:rsidRPr="00414365">
        <w:rPr>
          <w:rFonts w:ascii="Arial" w:hAnsi="Arial" w:cs="Arial"/>
          <w:sz w:val="24"/>
          <w:szCs w:val="24"/>
        </w:rPr>
        <w:t>Улсын</w:t>
      </w:r>
      <w:proofErr w:type="spellEnd"/>
      <w:r w:rsidRPr="00414365">
        <w:rPr>
          <w:rFonts w:ascii="Arial" w:hAnsi="Arial" w:cs="Arial"/>
          <w:sz w:val="24"/>
          <w:szCs w:val="24"/>
        </w:rPr>
        <w:t xml:space="preserve"> </w:t>
      </w:r>
      <w:proofErr w:type="spellStart"/>
      <w:r w:rsidRPr="00414365">
        <w:rPr>
          <w:rFonts w:ascii="Arial" w:hAnsi="Arial" w:cs="Arial"/>
          <w:sz w:val="24"/>
          <w:szCs w:val="24"/>
        </w:rPr>
        <w:t>Их</w:t>
      </w:r>
      <w:proofErr w:type="spellEnd"/>
      <w:r w:rsidRPr="00414365">
        <w:rPr>
          <w:rFonts w:ascii="Arial" w:hAnsi="Arial" w:cs="Arial"/>
          <w:sz w:val="24"/>
          <w:szCs w:val="24"/>
        </w:rPr>
        <w:t xml:space="preserve"> </w:t>
      </w:r>
      <w:proofErr w:type="spellStart"/>
      <w:r w:rsidRPr="00414365">
        <w:rPr>
          <w:rFonts w:ascii="Arial" w:hAnsi="Arial" w:cs="Arial"/>
          <w:sz w:val="24"/>
          <w:szCs w:val="24"/>
        </w:rPr>
        <w:t>Хурлын</w:t>
      </w:r>
      <w:proofErr w:type="spellEnd"/>
      <w:r w:rsidRPr="00414365">
        <w:rPr>
          <w:rFonts w:ascii="Arial" w:hAnsi="Arial" w:cs="Arial"/>
          <w:sz w:val="24"/>
          <w:szCs w:val="24"/>
        </w:rPr>
        <w:t xml:space="preserve"> </w:t>
      </w:r>
      <w:proofErr w:type="spellStart"/>
      <w:r w:rsidRPr="00414365">
        <w:rPr>
          <w:rFonts w:ascii="Arial" w:hAnsi="Arial" w:cs="Arial"/>
          <w:sz w:val="24"/>
          <w:szCs w:val="24"/>
        </w:rPr>
        <w:t>гишүүнтэй</w:t>
      </w:r>
      <w:proofErr w:type="spellEnd"/>
      <w:r w:rsidRPr="00414365">
        <w:rPr>
          <w:rFonts w:ascii="Arial" w:hAnsi="Arial" w:cs="Arial"/>
          <w:sz w:val="24"/>
          <w:szCs w:val="24"/>
        </w:rPr>
        <w:t xml:space="preserve"> </w:t>
      </w:r>
      <w:proofErr w:type="spellStart"/>
      <w:r w:rsidRPr="00414365">
        <w:rPr>
          <w:rFonts w:ascii="Arial" w:hAnsi="Arial" w:cs="Arial"/>
          <w:sz w:val="24"/>
          <w:szCs w:val="24"/>
        </w:rPr>
        <w:t>уулзах</w:t>
      </w:r>
      <w:proofErr w:type="spellEnd"/>
      <w:r w:rsidRPr="00414365">
        <w:rPr>
          <w:rFonts w:ascii="Arial" w:hAnsi="Arial" w:cs="Arial"/>
          <w:sz w:val="24"/>
          <w:szCs w:val="24"/>
        </w:rPr>
        <w:t xml:space="preserve">, </w:t>
      </w:r>
      <w:proofErr w:type="spellStart"/>
      <w:r w:rsidRPr="00414365">
        <w:rPr>
          <w:rFonts w:ascii="Arial" w:hAnsi="Arial" w:cs="Arial"/>
          <w:sz w:val="24"/>
          <w:szCs w:val="24"/>
        </w:rPr>
        <w:t>Улсын</w:t>
      </w:r>
      <w:proofErr w:type="spellEnd"/>
      <w:r w:rsidRPr="00414365">
        <w:rPr>
          <w:rFonts w:ascii="Arial" w:hAnsi="Arial" w:cs="Arial"/>
          <w:sz w:val="24"/>
          <w:szCs w:val="24"/>
        </w:rPr>
        <w:t xml:space="preserve"> </w:t>
      </w:r>
      <w:proofErr w:type="spellStart"/>
      <w:r w:rsidRPr="00414365">
        <w:rPr>
          <w:rFonts w:ascii="Arial" w:hAnsi="Arial" w:cs="Arial"/>
          <w:sz w:val="24"/>
          <w:szCs w:val="24"/>
        </w:rPr>
        <w:t>Их</w:t>
      </w:r>
      <w:proofErr w:type="spellEnd"/>
      <w:r w:rsidRPr="00414365">
        <w:rPr>
          <w:rFonts w:ascii="Arial" w:hAnsi="Arial" w:cs="Arial"/>
          <w:sz w:val="24"/>
          <w:szCs w:val="24"/>
        </w:rPr>
        <w:t xml:space="preserve"> </w:t>
      </w:r>
      <w:proofErr w:type="spellStart"/>
      <w:r w:rsidRPr="00414365">
        <w:rPr>
          <w:rFonts w:ascii="Arial" w:hAnsi="Arial" w:cs="Arial"/>
          <w:sz w:val="24"/>
          <w:szCs w:val="24"/>
        </w:rPr>
        <w:t>Хурлын</w:t>
      </w:r>
      <w:proofErr w:type="spellEnd"/>
      <w:r w:rsidRPr="00414365">
        <w:rPr>
          <w:rFonts w:ascii="Arial" w:hAnsi="Arial" w:cs="Arial"/>
          <w:sz w:val="24"/>
          <w:szCs w:val="24"/>
        </w:rPr>
        <w:t xml:space="preserve"> </w:t>
      </w:r>
      <w:proofErr w:type="spellStart"/>
      <w:r w:rsidRPr="00414365">
        <w:rPr>
          <w:rFonts w:ascii="Arial" w:hAnsi="Arial" w:cs="Arial"/>
          <w:sz w:val="24"/>
          <w:szCs w:val="24"/>
        </w:rPr>
        <w:t>үйл</w:t>
      </w:r>
      <w:proofErr w:type="spellEnd"/>
      <w:r w:rsidRPr="00414365">
        <w:rPr>
          <w:rFonts w:ascii="Arial" w:hAnsi="Arial" w:cs="Arial"/>
          <w:sz w:val="24"/>
          <w:szCs w:val="24"/>
        </w:rPr>
        <w:t xml:space="preserve"> </w:t>
      </w:r>
      <w:proofErr w:type="spellStart"/>
      <w:r w:rsidRPr="00414365">
        <w:rPr>
          <w:rFonts w:ascii="Arial" w:hAnsi="Arial" w:cs="Arial"/>
          <w:sz w:val="24"/>
          <w:szCs w:val="24"/>
        </w:rPr>
        <w:t>ажиллагаатай</w:t>
      </w:r>
      <w:proofErr w:type="spellEnd"/>
      <w:r w:rsidRPr="00414365">
        <w:rPr>
          <w:rFonts w:ascii="Arial" w:hAnsi="Arial" w:cs="Arial"/>
          <w:sz w:val="24"/>
          <w:szCs w:val="24"/>
        </w:rPr>
        <w:t xml:space="preserve"> </w:t>
      </w:r>
      <w:proofErr w:type="spellStart"/>
      <w:r w:rsidRPr="00414365">
        <w:rPr>
          <w:rFonts w:ascii="Arial" w:hAnsi="Arial" w:cs="Arial"/>
          <w:sz w:val="24"/>
          <w:szCs w:val="24"/>
        </w:rPr>
        <w:t>танилцахаар</w:t>
      </w:r>
      <w:proofErr w:type="spellEnd"/>
      <w:r w:rsidRPr="00414365">
        <w:rPr>
          <w:rFonts w:ascii="Arial" w:hAnsi="Arial" w:cs="Arial"/>
          <w:sz w:val="24"/>
          <w:szCs w:val="24"/>
        </w:rPr>
        <w:t xml:space="preserve"> </w:t>
      </w:r>
      <w:proofErr w:type="spellStart"/>
      <w:r w:rsidRPr="00414365">
        <w:rPr>
          <w:rFonts w:ascii="Arial" w:hAnsi="Arial" w:cs="Arial"/>
          <w:sz w:val="24"/>
          <w:szCs w:val="24"/>
        </w:rPr>
        <w:t>ирсэн</w:t>
      </w:r>
      <w:proofErr w:type="spellEnd"/>
      <w:r w:rsidRPr="00414365">
        <w:rPr>
          <w:rFonts w:ascii="Arial" w:hAnsi="Arial" w:cs="Arial"/>
          <w:sz w:val="24"/>
          <w:szCs w:val="24"/>
        </w:rPr>
        <w:t xml:space="preserve"> </w:t>
      </w:r>
      <w:proofErr w:type="spellStart"/>
      <w:r w:rsidRPr="00414365">
        <w:rPr>
          <w:rFonts w:ascii="Arial" w:hAnsi="Arial" w:cs="Arial"/>
          <w:sz w:val="24"/>
          <w:szCs w:val="24"/>
        </w:rPr>
        <w:t>иргэдэд</w:t>
      </w:r>
      <w:proofErr w:type="spellEnd"/>
      <w:r w:rsidRPr="00414365">
        <w:rPr>
          <w:rFonts w:ascii="Arial" w:hAnsi="Arial" w:cs="Arial"/>
          <w:sz w:val="24"/>
          <w:szCs w:val="24"/>
        </w:rPr>
        <w:t xml:space="preserve"> </w:t>
      </w:r>
      <w:proofErr w:type="spellStart"/>
      <w:r w:rsidRPr="00414365">
        <w:rPr>
          <w:rFonts w:ascii="Arial" w:hAnsi="Arial" w:cs="Arial"/>
          <w:sz w:val="24"/>
          <w:szCs w:val="24"/>
        </w:rPr>
        <w:t>Төрийн</w:t>
      </w:r>
      <w:proofErr w:type="spellEnd"/>
      <w:r w:rsidRPr="00414365">
        <w:rPr>
          <w:rFonts w:ascii="Arial" w:hAnsi="Arial" w:cs="Arial"/>
          <w:sz w:val="24"/>
          <w:szCs w:val="24"/>
        </w:rPr>
        <w:t xml:space="preserve"> </w:t>
      </w:r>
      <w:proofErr w:type="spellStart"/>
      <w:r w:rsidRPr="00414365">
        <w:rPr>
          <w:rFonts w:ascii="Arial" w:hAnsi="Arial" w:cs="Arial"/>
          <w:sz w:val="24"/>
          <w:szCs w:val="24"/>
        </w:rPr>
        <w:t>ордонд</w:t>
      </w:r>
      <w:proofErr w:type="spellEnd"/>
      <w:r w:rsidRPr="00414365">
        <w:rPr>
          <w:rFonts w:ascii="Arial" w:hAnsi="Arial" w:cs="Arial"/>
          <w:sz w:val="24"/>
          <w:szCs w:val="24"/>
        </w:rPr>
        <w:t xml:space="preserve"> </w:t>
      </w:r>
      <w:proofErr w:type="spellStart"/>
      <w:r w:rsidRPr="00414365">
        <w:rPr>
          <w:rFonts w:ascii="Arial" w:hAnsi="Arial" w:cs="Arial"/>
          <w:sz w:val="24"/>
          <w:szCs w:val="24"/>
        </w:rPr>
        <w:t>нэвтрэхэд</w:t>
      </w:r>
      <w:proofErr w:type="spellEnd"/>
      <w:r w:rsidRPr="00414365">
        <w:rPr>
          <w:rFonts w:ascii="Arial" w:hAnsi="Arial" w:cs="Arial"/>
          <w:sz w:val="24"/>
          <w:szCs w:val="24"/>
        </w:rPr>
        <w:t xml:space="preserve"> </w:t>
      </w:r>
      <w:proofErr w:type="spellStart"/>
      <w:r w:rsidRPr="00414365">
        <w:rPr>
          <w:rFonts w:ascii="Arial" w:hAnsi="Arial" w:cs="Arial"/>
          <w:sz w:val="24"/>
          <w:szCs w:val="24"/>
        </w:rPr>
        <w:t>энгийн</w:t>
      </w:r>
      <w:proofErr w:type="spellEnd"/>
      <w:r w:rsidRPr="00414365">
        <w:rPr>
          <w:rFonts w:ascii="Arial" w:hAnsi="Arial" w:cs="Arial"/>
          <w:sz w:val="24"/>
          <w:szCs w:val="24"/>
        </w:rPr>
        <w:t xml:space="preserve"> </w:t>
      </w:r>
      <w:proofErr w:type="spellStart"/>
      <w:r w:rsidRPr="00414365">
        <w:rPr>
          <w:rFonts w:ascii="Arial" w:hAnsi="Arial" w:cs="Arial"/>
          <w:sz w:val="24"/>
          <w:szCs w:val="24"/>
        </w:rPr>
        <w:t>хувцаслалтыг</w:t>
      </w:r>
      <w:proofErr w:type="spellEnd"/>
      <w:r>
        <w:rPr>
          <w:rFonts w:ascii="Arial" w:hAnsi="Arial" w:cs="Arial"/>
          <w:sz w:val="24"/>
          <w:szCs w:val="24"/>
        </w:rPr>
        <w:t xml:space="preserve"> </w:t>
      </w:r>
      <w:proofErr w:type="spellStart"/>
      <w:r>
        <w:rPr>
          <w:rFonts w:ascii="Arial" w:hAnsi="Arial" w:cs="Arial"/>
          <w:sz w:val="24"/>
          <w:szCs w:val="24"/>
        </w:rPr>
        <w:t>зөвшөөрөх</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ордны</w:t>
      </w:r>
      <w:proofErr w:type="spellEnd"/>
      <w:r>
        <w:rPr>
          <w:rFonts w:ascii="Arial" w:hAnsi="Arial" w:cs="Arial"/>
          <w:sz w:val="24"/>
          <w:szCs w:val="24"/>
        </w:rPr>
        <w:t xml:space="preserve"> </w:t>
      </w:r>
      <w:proofErr w:type="spellStart"/>
      <w:r>
        <w:rPr>
          <w:rFonts w:ascii="Arial" w:hAnsi="Arial" w:cs="Arial"/>
          <w:sz w:val="24"/>
          <w:szCs w:val="24"/>
        </w:rPr>
        <w:t>хуульд</w:t>
      </w:r>
      <w:proofErr w:type="spellEnd"/>
      <w:r>
        <w:rPr>
          <w:rFonts w:ascii="Arial" w:hAnsi="Arial" w:cs="Arial"/>
          <w:sz w:val="24"/>
          <w:szCs w:val="24"/>
        </w:rPr>
        <w:t xml:space="preserve"> </w:t>
      </w:r>
      <w:proofErr w:type="spellStart"/>
      <w:r>
        <w:rPr>
          <w:rFonts w:ascii="Arial" w:hAnsi="Arial" w:cs="Arial"/>
          <w:sz w:val="24"/>
          <w:szCs w:val="24"/>
        </w:rPr>
        <w:t>заасны</w:t>
      </w:r>
      <w:proofErr w:type="spellEnd"/>
      <w:r>
        <w:rPr>
          <w:rFonts w:ascii="Arial" w:hAnsi="Arial" w:cs="Arial"/>
          <w:sz w:val="24"/>
          <w:szCs w:val="24"/>
        </w:rPr>
        <w:t xml:space="preserve"> </w:t>
      </w:r>
      <w:proofErr w:type="spellStart"/>
      <w:r w:rsidRPr="001B7EC9">
        <w:rPr>
          <w:rFonts w:ascii="Arial" w:hAnsi="Arial" w:cs="Arial"/>
          <w:sz w:val="24"/>
          <w:szCs w:val="24"/>
        </w:rPr>
        <w:t>дагуу</w:t>
      </w:r>
      <w:proofErr w:type="spellEnd"/>
      <w:r w:rsidRPr="001B7EC9">
        <w:rPr>
          <w:rFonts w:ascii="Arial" w:hAnsi="Arial" w:cs="Arial"/>
          <w:sz w:val="24"/>
          <w:szCs w:val="24"/>
        </w:rPr>
        <w:t xml:space="preserve"> </w:t>
      </w:r>
      <w:proofErr w:type="spellStart"/>
      <w:r w:rsidRPr="001B7EC9">
        <w:rPr>
          <w:rFonts w:ascii="Arial" w:eastAsia="Times New Roman" w:hAnsi="Arial" w:cs="Arial"/>
          <w:color w:val="333333"/>
          <w:sz w:val="24"/>
          <w:szCs w:val="24"/>
          <w:shd w:val="clear" w:color="auto" w:fill="FFFFFF"/>
        </w:rPr>
        <w:t>Төрийн</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ордонд</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ажилладаг</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албан</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хаагч</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нь</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ажлын</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байрандаа</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албаны</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хувцастай</w:t>
      </w:r>
      <w:proofErr w:type="spellEnd"/>
      <w:r w:rsidRPr="001B7EC9">
        <w:rPr>
          <w:rFonts w:ascii="Arial" w:eastAsia="Times New Roman" w:hAnsi="Arial" w:cs="Arial"/>
          <w:color w:val="333333"/>
          <w:sz w:val="24"/>
          <w:szCs w:val="24"/>
          <w:shd w:val="clear" w:color="auto" w:fill="FFFFFF"/>
        </w:rPr>
        <w:t xml:space="preserve"> </w:t>
      </w:r>
      <w:proofErr w:type="spellStart"/>
      <w:r w:rsidRPr="001B7EC9">
        <w:rPr>
          <w:rFonts w:ascii="Arial" w:eastAsia="Times New Roman" w:hAnsi="Arial" w:cs="Arial"/>
          <w:color w:val="333333"/>
          <w:sz w:val="24"/>
          <w:szCs w:val="24"/>
          <w:shd w:val="clear" w:color="auto" w:fill="FFFFFF"/>
        </w:rPr>
        <w:t>байна</w:t>
      </w:r>
      <w:proofErr w:type="spellEnd"/>
      <w:r w:rsidRPr="001B7EC9">
        <w:rPr>
          <w:rFonts w:ascii="Arial" w:eastAsia="Times New Roman" w:hAnsi="Arial" w:cs="Arial"/>
          <w:color w:val="333333"/>
          <w:sz w:val="24"/>
          <w:szCs w:val="24"/>
          <w:shd w:val="clear" w:color="auto" w:fill="FFFFFF"/>
        </w:rPr>
        <w:t>.</w:t>
      </w:r>
    </w:p>
    <w:p w14:paraId="32CD236B" w14:textId="4481F4A5" w:rsidR="001B7EC9" w:rsidRPr="001B7EC9" w:rsidRDefault="001B7EC9" w:rsidP="001B7EC9">
      <w:pPr>
        <w:spacing w:after="0" w:line="240" w:lineRule="auto"/>
        <w:ind w:firstLine="720"/>
        <w:contextualSpacing/>
        <w:rPr>
          <w:rFonts w:ascii="Arial" w:hAnsi="Arial" w:cs="Arial"/>
          <w:sz w:val="24"/>
          <w:szCs w:val="24"/>
          <w:lang w:val="mn-MN"/>
        </w:rPr>
      </w:pPr>
    </w:p>
    <w:p w14:paraId="04DE0776" w14:textId="6281B74B" w:rsidR="00D01288" w:rsidRPr="00D66ADA" w:rsidRDefault="001B7EC9" w:rsidP="009D51F1">
      <w:pPr>
        <w:spacing w:after="0" w:line="240" w:lineRule="auto"/>
        <w:ind w:firstLine="720"/>
        <w:contextualSpacing/>
        <w:rPr>
          <w:rFonts w:ascii="Arial" w:hAnsi="Arial" w:cs="Arial"/>
          <w:sz w:val="24"/>
          <w:szCs w:val="24"/>
          <w:lang w:val="mn-MN"/>
        </w:rPr>
      </w:pPr>
      <w:proofErr w:type="spellStart"/>
      <w:r w:rsidRPr="001B7EC9">
        <w:rPr>
          <w:rFonts w:ascii="Arial" w:hAnsi="Arial" w:cs="Arial"/>
          <w:sz w:val="24"/>
          <w:szCs w:val="24"/>
        </w:rPr>
        <w:t>Түүнчлэн</w:t>
      </w:r>
      <w:proofErr w:type="spellEnd"/>
      <w:r w:rsidRPr="001B7EC9">
        <w:rPr>
          <w:rFonts w:ascii="Arial" w:hAnsi="Arial" w:cs="Arial"/>
          <w:sz w:val="24"/>
          <w:szCs w:val="24"/>
        </w:rPr>
        <w:t xml:space="preserve"> </w:t>
      </w:r>
      <w:proofErr w:type="spellStart"/>
      <w:r w:rsidRPr="001B7EC9">
        <w:rPr>
          <w:rFonts w:ascii="Arial" w:hAnsi="Arial" w:cs="Arial"/>
          <w:sz w:val="24"/>
          <w:szCs w:val="24"/>
        </w:rPr>
        <w:t>Төрийн</w:t>
      </w:r>
      <w:proofErr w:type="spellEnd"/>
      <w:r w:rsidRPr="001B7EC9">
        <w:rPr>
          <w:rFonts w:ascii="Arial" w:hAnsi="Arial" w:cs="Arial"/>
          <w:sz w:val="24"/>
          <w:szCs w:val="24"/>
        </w:rPr>
        <w:t xml:space="preserve"> </w:t>
      </w:r>
      <w:proofErr w:type="spellStart"/>
      <w:r w:rsidRPr="001B7EC9">
        <w:rPr>
          <w:rFonts w:ascii="Arial" w:hAnsi="Arial" w:cs="Arial"/>
          <w:sz w:val="24"/>
          <w:szCs w:val="24"/>
        </w:rPr>
        <w:t>ордны</w:t>
      </w:r>
      <w:proofErr w:type="spellEnd"/>
      <w:r w:rsidRPr="001B7EC9">
        <w:rPr>
          <w:rFonts w:ascii="Arial" w:hAnsi="Arial" w:cs="Arial"/>
          <w:sz w:val="24"/>
          <w:szCs w:val="24"/>
        </w:rPr>
        <w:t xml:space="preserve"> </w:t>
      </w:r>
      <w:proofErr w:type="spellStart"/>
      <w:r w:rsidRPr="001B7EC9">
        <w:rPr>
          <w:rFonts w:ascii="Arial" w:hAnsi="Arial" w:cs="Arial"/>
          <w:sz w:val="24"/>
          <w:szCs w:val="24"/>
        </w:rPr>
        <w:t>нутаг</w:t>
      </w:r>
      <w:proofErr w:type="spellEnd"/>
      <w:r w:rsidRPr="001B7EC9">
        <w:rPr>
          <w:rFonts w:ascii="Arial" w:hAnsi="Arial" w:cs="Arial"/>
          <w:sz w:val="24"/>
          <w:szCs w:val="24"/>
        </w:rPr>
        <w:t xml:space="preserve"> </w:t>
      </w:r>
      <w:proofErr w:type="spellStart"/>
      <w:r w:rsidRPr="001B7EC9">
        <w:rPr>
          <w:rFonts w:ascii="Arial" w:hAnsi="Arial" w:cs="Arial"/>
          <w:sz w:val="24"/>
          <w:szCs w:val="24"/>
        </w:rPr>
        <w:t>дэвсгэрийн</w:t>
      </w:r>
      <w:proofErr w:type="spellEnd"/>
      <w:r w:rsidRPr="001B7EC9">
        <w:rPr>
          <w:rFonts w:ascii="Arial" w:hAnsi="Arial" w:cs="Arial"/>
          <w:sz w:val="24"/>
          <w:szCs w:val="24"/>
        </w:rPr>
        <w:t xml:space="preserve"> </w:t>
      </w:r>
      <w:proofErr w:type="spellStart"/>
      <w:r w:rsidRPr="001B7EC9">
        <w:rPr>
          <w:rFonts w:ascii="Arial" w:hAnsi="Arial" w:cs="Arial"/>
          <w:sz w:val="24"/>
          <w:szCs w:val="24"/>
        </w:rPr>
        <w:t>хэмжээ</w:t>
      </w:r>
      <w:proofErr w:type="spellEnd"/>
      <w:r w:rsidRPr="001B7EC9">
        <w:rPr>
          <w:rFonts w:ascii="Arial" w:hAnsi="Arial" w:cs="Arial"/>
          <w:sz w:val="24"/>
          <w:szCs w:val="24"/>
        </w:rPr>
        <w:t xml:space="preserve">, </w:t>
      </w:r>
      <w:proofErr w:type="spellStart"/>
      <w:r w:rsidRPr="001B7EC9">
        <w:rPr>
          <w:rFonts w:ascii="Arial" w:hAnsi="Arial" w:cs="Arial"/>
          <w:sz w:val="24"/>
          <w:szCs w:val="24"/>
        </w:rPr>
        <w:t>заагийг</w:t>
      </w:r>
      <w:proofErr w:type="spellEnd"/>
      <w:r w:rsidRPr="001B7EC9">
        <w:rPr>
          <w:rFonts w:ascii="Arial" w:hAnsi="Arial" w:cs="Arial"/>
          <w:sz w:val="24"/>
          <w:szCs w:val="24"/>
        </w:rPr>
        <w:t xml:space="preserve"> </w:t>
      </w:r>
      <w:proofErr w:type="spellStart"/>
      <w:r w:rsidRPr="001B7EC9">
        <w:rPr>
          <w:rFonts w:ascii="Arial" w:hAnsi="Arial" w:cs="Arial"/>
          <w:sz w:val="24"/>
          <w:szCs w:val="24"/>
        </w:rPr>
        <w:t>шинэчлэн</w:t>
      </w:r>
      <w:proofErr w:type="spellEnd"/>
      <w:r w:rsidRPr="001B7EC9">
        <w:rPr>
          <w:rFonts w:ascii="Arial" w:hAnsi="Arial" w:cs="Arial"/>
          <w:sz w:val="24"/>
          <w:szCs w:val="24"/>
        </w:rPr>
        <w:t xml:space="preserve"> </w:t>
      </w:r>
      <w:proofErr w:type="spellStart"/>
      <w:r w:rsidRPr="001B7EC9">
        <w:rPr>
          <w:rFonts w:ascii="Arial" w:hAnsi="Arial" w:cs="Arial"/>
          <w:sz w:val="24"/>
          <w:szCs w:val="24"/>
        </w:rPr>
        <w:t>тогтоосонтой</w:t>
      </w:r>
      <w:proofErr w:type="spellEnd"/>
      <w:r w:rsidRPr="001B7EC9">
        <w:rPr>
          <w:rFonts w:ascii="Arial" w:hAnsi="Arial" w:cs="Arial"/>
          <w:sz w:val="24"/>
          <w:szCs w:val="24"/>
        </w:rPr>
        <w:t xml:space="preserve"> </w:t>
      </w:r>
      <w:proofErr w:type="spellStart"/>
      <w:r w:rsidRPr="001B7EC9">
        <w:rPr>
          <w:rFonts w:ascii="Arial" w:hAnsi="Arial" w:cs="Arial"/>
          <w:sz w:val="24"/>
          <w:szCs w:val="24"/>
        </w:rPr>
        <w:t>холбоотойгоор</w:t>
      </w:r>
      <w:proofErr w:type="spellEnd"/>
      <w:r w:rsidRPr="001B7EC9">
        <w:rPr>
          <w:rFonts w:ascii="Arial" w:hAnsi="Arial" w:cs="Arial"/>
          <w:sz w:val="24"/>
          <w:szCs w:val="24"/>
        </w:rPr>
        <w:t xml:space="preserve"> </w:t>
      </w:r>
      <w:proofErr w:type="spellStart"/>
      <w:r w:rsidRPr="001B7EC9">
        <w:rPr>
          <w:rFonts w:ascii="Arial" w:hAnsi="Arial" w:cs="Arial"/>
          <w:sz w:val="24"/>
          <w:szCs w:val="24"/>
        </w:rPr>
        <w:t>аюулгүй</w:t>
      </w:r>
      <w:proofErr w:type="spellEnd"/>
      <w:r w:rsidRPr="001B7EC9">
        <w:rPr>
          <w:rFonts w:ascii="Arial" w:hAnsi="Arial" w:cs="Arial"/>
          <w:sz w:val="24"/>
          <w:szCs w:val="24"/>
        </w:rPr>
        <w:t xml:space="preserve"> </w:t>
      </w:r>
      <w:proofErr w:type="spellStart"/>
      <w:r w:rsidRPr="001B7EC9">
        <w:rPr>
          <w:rFonts w:ascii="Arial" w:hAnsi="Arial" w:cs="Arial"/>
          <w:sz w:val="24"/>
          <w:szCs w:val="24"/>
        </w:rPr>
        <w:t>байдал</w:t>
      </w:r>
      <w:proofErr w:type="spellEnd"/>
      <w:r w:rsidRPr="001B7EC9">
        <w:rPr>
          <w:rFonts w:ascii="Arial" w:hAnsi="Arial" w:cs="Arial"/>
          <w:sz w:val="24"/>
          <w:szCs w:val="24"/>
        </w:rPr>
        <w:t xml:space="preserve">, </w:t>
      </w:r>
      <w:proofErr w:type="spellStart"/>
      <w:r w:rsidRPr="001B7EC9">
        <w:rPr>
          <w:rFonts w:ascii="Arial" w:hAnsi="Arial" w:cs="Arial"/>
          <w:sz w:val="24"/>
          <w:szCs w:val="24"/>
        </w:rPr>
        <w:t>хамгаалалтын</w:t>
      </w:r>
      <w:proofErr w:type="spellEnd"/>
      <w:r w:rsidRPr="001B7EC9">
        <w:rPr>
          <w:rFonts w:ascii="Arial" w:hAnsi="Arial" w:cs="Arial"/>
          <w:sz w:val="24"/>
          <w:szCs w:val="24"/>
        </w:rPr>
        <w:t xml:space="preserve"> </w:t>
      </w:r>
      <w:proofErr w:type="spellStart"/>
      <w:r w:rsidRPr="001B7EC9">
        <w:rPr>
          <w:rFonts w:ascii="Arial" w:hAnsi="Arial" w:cs="Arial"/>
          <w:sz w:val="24"/>
          <w:szCs w:val="24"/>
        </w:rPr>
        <w:t>асуудлыг</w:t>
      </w:r>
      <w:proofErr w:type="spellEnd"/>
      <w:r w:rsidRPr="001B7EC9">
        <w:rPr>
          <w:rFonts w:ascii="Arial" w:hAnsi="Arial" w:cs="Arial"/>
          <w:sz w:val="24"/>
          <w:szCs w:val="24"/>
        </w:rPr>
        <w:t xml:space="preserve"> </w:t>
      </w:r>
      <w:proofErr w:type="spellStart"/>
      <w:r w:rsidRPr="001B7EC9">
        <w:rPr>
          <w:rFonts w:ascii="Arial" w:hAnsi="Arial" w:cs="Arial"/>
          <w:sz w:val="24"/>
          <w:szCs w:val="24"/>
        </w:rPr>
        <w:t>зохион</w:t>
      </w:r>
      <w:proofErr w:type="spellEnd"/>
      <w:r w:rsidRPr="001B7EC9">
        <w:rPr>
          <w:rFonts w:ascii="Arial" w:hAnsi="Arial" w:cs="Arial"/>
          <w:sz w:val="24"/>
          <w:szCs w:val="24"/>
        </w:rPr>
        <w:t xml:space="preserve"> </w:t>
      </w:r>
      <w:proofErr w:type="spellStart"/>
      <w:r w:rsidRPr="001B7EC9">
        <w:rPr>
          <w:rFonts w:ascii="Arial" w:hAnsi="Arial" w:cs="Arial"/>
          <w:sz w:val="24"/>
          <w:szCs w:val="24"/>
        </w:rPr>
        <w:t>байгуулах</w:t>
      </w:r>
      <w:proofErr w:type="spellEnd"/>
      <w:r w:rsidRPr="001B7EC9">
        <w:rPr>
          <w:rFonts w:ascii="Arial" w:hAnsi="Arial" w:cs="Arial"/>
          <w:sz w:val="24"/>
          <w:szCs w:val="24"/>
          <w:lang w:val="mn-MN"/>
        </w:rPr>
        <w:t xml:space="preserve">, </w:t>
      </w:r>
      <w:proofErr w:type="spellStart"/>
      <w:r w:rsidRPr="001B7EC9">
        <w:rPr>
          <w:rFonts w:ascii="Arial" w:hAnsi="Arial" w:cs="Arial"/>
          <w:sz w:val="24"/>
          <w:szCs w:val="24"/>
        </w:rPr>
        <w:t>хэв</w:t>
      </w:r>
      <w:proofErr w:type="spellEnd"/>
      <w:r w:rsidRPr="001B7EC9">
        <w:rPr>
          <w:rFonts w:ascii="Arial" w:hAnsi="Arial" w:cs="Arial"/>
          <w:sz w:val="24"/>
          <w:szCs w:val="24"/>
        </w:rPr>
        <w:t xml:space="preserve"> </w:t>
      </w:r>
      <w:proofErr w:type="spellStart"/>
      <w:r w:rsidRPr="001B7EC9">
        <w:rPr>
          <w:rFonts w:ascii="Arial" w:hAnsi="Arial" w:cs="Arial"/>
          <w:sz w:val="24"/>
          <w:szCs w:val="24"/>
        </w:rPr>
        <w:t>журмыг</w:t>
      </w:r>
      <w:proofErr w:type="spellEnd"/>
      <w:r w:rsidRPr="001B7EC9">
        <w:rPr>
          <w:rFonts w:ascii="Arial" w:hAnsi="Arial" w:cs="Arial"/>
          <w:sz w:val="24"/>
          <w:szCs w:val="24"/>
        </w:rPr>
        <w:t xml:space="preserve"> </w:t>
      </w:r>
      <w:proofErr w:type="spellStart"/>
      <w:r w:rsidRPr="001B7EC9">
        <w:rPr>
          <w:rFonts w:ascii="Arial" w:hAnsi="Arial" w:cs="Arial"/>
          <w:sz w:val="24"/>
          <w:szCs w:val="24"/>
        </w:rPr>
        <w:t>сахиулах</w:t>
      </w:r>
      <w:proofErr w:type="spellEnd"/>
      <w:r w:rsidRPr="001B7EC9">
        <w:rPr>
          <w:rFonts w:ascii="Arial" w:hAnsi="Arial" w:cs="Arial"/>
          <w:sz w:val="24"/>
          <w:szCs w:val="24"/>
        </w:rPr>
        <w:t xml:space="preserve">, </w:t>
      </w:r>
      <w:proofErr w:type="spellStart"/>
      <w:r w:rsidRPr="001B7EC9">
        <w:rPr>
          <w:rFonts w:ascii="Arial" w:hAnsi="Arial" w:cs="Arial"/>
          <w:sz w:val="24"/>
          <w:szCs w:val="24"/>
        </w:rPr>
        <w:t>иргэдийн</w:t>
      </w:r>
      <w:proofErr w:type="spellEnd"/>
      <w:r w:rsidRPr="001B7EC9">
        <w:rPr>
          <w:rFonts w:ascii="Arial" w:hAnsi="Arial" w:cs="Arial"/>
          <w:sz w:val="24"/>
          <w:szCs w:val="24"/>
        </w:rPr>
        <w:t xml:space="preserve"> </w:t>
      </w:r>
      <w:proofErr w:type="spellStart"/>
      <w:r w:rsidRPr="001B7EC9">
        <w:rPr>
          <w:rFonts w:ascii="Arial" w:hAnsi="Arial" w:cs="Arial"/>
          <w:sz w:val="24"/>
          <w:szCs w:val="24"/>
        </w:rPr>
        <w:t>амгалан</w:t>
      </w:r>
      <w:proofErr w:type="spellEnd"/>
      <w:r w:rsidRPr="001B7EC9">
        <w:rPr>
          <w:rFonts w:ascii="Arial" w:hAnsi="Arial" w:cs="Arial"/>
          <w:sz w:val="24"/>
          <w:szCs w:val="24"/>
        </w:rPr>
        <w:t xml:space="preserve"> </w:t>
      </w:r>
      <w:proofErr w:type="spellStart"/>
      <w:r w:rsidRPr="001B7EC9">
        <w:rPr>
          <w:rFonts w:ascii="Arial" w:hAnsi="Arial" w:cs="Arial"/>
          <w:sz w:val="24"/>
          <w:szCs w:val="24"/>
        </w:rPr>
        <w:t>тайван</w:t>
      </w:r>
      <w:proofErr w:type="spellEnd"/>
      <w:r w:rsidRPr="001B7EC9">
        <w:rPr>
          <w:rFonts w:ascii="Arial" w:hAnsi="Arial" w:cs="Arial"/>
          <w:sz w:val="24"/>
          <w:szCs w:val="24"/>
        </w:rPr>
        <w:t xml:space="preserve"> </w:t>
      </w:r>
      <w:proofErr w:type="spellStart"/>
      <w:r w:rsidRPr="001B7EC9">
        <w:rPr>
          <w:rFonts w:ascii="Arial" w:hAnsi="Arial" w:cs="Arial"/>
          <w:sz w:val="24"/>
          <w:szCs w:val="24"/>
        </w:rPr>
        <w:t>байдлыг</w:t>
      </w:r>
      <w:proofErr w:type="spellEnd"/>
      <w:r w:rsidRPr="001B7EC9">
        <w:rPr>
          <w:rFonts w:ascii="Arial" w:hAnsi="Arial" w:cs="Arial"/>
          <w:sz w:val="24"/>
          <w:szCs w:val="24"/>
        </w:rPr>
        <w:t xml:space="preserve"> </w:t>
      </w:r>
      <w:proofErr w:type="spellStart"/>
      <w:r w:rsidRPr="001B7EC9">
        <w:rPr>
          <w:rFonts w:ascii="Arial" w:hAnsi="Arial" w:cs="Arial"/>
          <w:sz w:val="24"/>
          <w:szCs w:val="24"/>
        </w:rPr>
        <w:t>хангах</w:t>
      </w:r>
      <w:proofErr w:type="spellEnd"/>
      <w:r w:rsidRPr="001B7EC9">
        <w:rPr>
          <w:rFonts w:ascii="Arial" w:hAnsi="Arial" w:cs="Arial"/>
          <w:sz w:val="24"/>
          <w:szCs w:val="24"/>
        </w:rPr>
        <w:t xml:space="preserve">, </w:t>
      </w:r>
      <w:proofErr w:type="spellStart"/>
      <w:r w:rsidRPr="001B7EC9">
        <w:rPr>
          <w:rFonts w:ascii="Arial" w:hAnsi="Arial" w:cs="Arial"/>
          <w:sz w:val="24"/>
          <w:szCs w:val="24"/>
        </w:rPr>
        <w:t>гэмт</w:t>
      </w:r>
      <w:proofErr w:type="spellEnd"/>
      <w:r w:rsidRPr="001B7EC9">
        <w:rPr>
          <w:rFonts w:ascii="Arial" w:hAnsi="Arial" w:cs="Arial"/>
          <w:sz w:val="24"/>
          <w:szCs w:val="24"/>
        </w:rPr>
        <w:t xml:space="preserve"> </w:t>
      </w:r>
      <w:proofErr w:type="spellStart"/>
      <w:r w:rsidRPr="001B7EC9">
        <w:rPr>
          <w:rFonts w:ascii="Arial" w:hAnsi="Arial" w:cs="Arial"/>
          <w:sz w:val="24"/>
          <w:szCs w:val="24"/>
        </w:rPr>
        <w:t>хэрэг</w:t>
      </w:r>
      <w:proofErr w:type="spellEnd"/>
      <w:r w:rsidRPr="001B7EC9">
        <w:rPr>
          <w:rFonts w:ascii="Arial" w:hAnsi="Arial" w:cs="Arial"/>
          <w:sz w:val="24"/>
          <w:szCs w:val="24"/>
        </w:rPr>
        <w:t xml:space="preserve">, </w:t>
      </w:r>
      <w:proofErr w:type="spellStart"/>
      <w:r w:rsidRPr="001B7EC9">
        <w:rPr>
          <w:rFonts w:ascii="Arial" w:hAnsi="Arial" w:cs="Arial"/>
          <w:sz w:val="24"/>
          <w:szCs w:val="24"/>
        </w:rPr>
        <w:t>зөрчлөөс</w:t>
      </w:r>
      <w:proofErr w:type="spellEnd"/>
      <w:r w:rsidRPr="001B7EC9">
        <w:rPr>
          <w:rFonts w:ascii="Arial" w:hAnsi="Arial" w:cs="Arial"/>
          <w:sz w:val="24"/>
          <w:szCs w:val="24"/>
        </w:rPr>
        <w:t xml:space="preserve"> </w:t>
      </w:r>
      <w:proofErr w:type="spellStart"/>
      <w:r w:rsidRPr="001B7EC9">
        <w:rPr>
          <w:rFonts w:ascii="Arial" w:hAnsi="Arial" w:cs="Arial"/>
          <w:sz w:val="24"/>
          <w:szCs w:val="24"/>
        </w:rPr>
        <w:t>урьдчилан</w:t>
      </w:r>
      <w:proofErr w:type="spellEnd"/>
      <w:r w:rsidRPr="001B7EC9">
        <w:rPr>
          <w:rFonts w:ascii="Arial" w:hAnsi="Arial" w:cs="Arial"/>
          <w:sz w:val="24"/>
          <w:szCs w:val="24"/>
        </w:rPr>
        <w:t xml:space="preserve"> </w:t>
      </w:r>
      <w:proofErr w:type="spellStart"/>
      <w:r w:rsidRPr="001B7EC9">
        <w:rPr>
          <w:rFonts w:ascii="Arial" w:hAnsi="Arial" w:cs="Arial"/>
          <w:sz w:val="24"/>
          <w:szCs w:val="24"/>
        </w:rPr>
        <w:t>сэргийлэх</w:t>
      </w:r>
      <w:proofErr w:type="spellEnd"/>
      <w:r w:rsidRPr="001B7EC9">
        <w:rPr>
          <w:rFonts w:ascii="Arial" w:hAnsi="Arial" w:cs="Arial"/>
          <w:sz w:val="24"/>
          <w:szCs w:val="24"/>
        </w:rPr>
        <w:t xml:space="preserve"> </w:t>
      </w:r>
      <w:proofErr w:type="spellStart"/>
      <w:r w:rsidRPr="001B7EC9">
        <w:rPr>
          <w:rFonts w:ascii="Arial" w:hAnsi="Arial" w:cs="Arial"/>
          <w:sz w:val="24"/>
          <w:szCs w:val="24"/>
        </w:rPr>
        <w:t>ажил</w:t>
      </w:r>
      <w:proofErr w:type="spellEnd"/>
      <w:r w:rsidRPr="001B7EC9">
        <w:rPr>
          <w:rFonts w:ascii="Arial" w:hAnsi="Arial" w:cs="Arial"/>
          <w:sz w:val="24"/>
          <w:szCs w:val="24"/>
        </w:rPr>
        <w:t xml:space="preserve">, </w:t>
      </w:r>
      <w:proofErr w:type="spellStart"/>
      <w:r w:rsidRPr="001B7EC9">
        <w:rPr>
          <w:rFonts w:ascii="Arial" w:hAnsi="Arial" w:cs="Arial"/>
          <w:color w:val="000000" w:themeColor="text1"/>
          <w:sz w:val="24"/>
          <w:szCs w:val="24"/>
        </w:rPr>
        <w:t>цэвэрлэгээ</w:t>
      </w:r>
      <w:proofErr w:type="spellEnd"/>
      <w:r w:rsidRPr="001B7EC9">
        <w:rPr>
          <w:rFonts w:ascii="Arial" w:hAnsi="Arial" w:cs="Arial"/>
          <w:color w:val="000000" w:themeColor="text1"/>
          <w:sz w:val="24"/>
          <w:szCs w:val="24"/>
        </w:rPr>
        <w:t xml:space="preserve">, </w:t>
      </w:r>
      <w:proofErr w:type="spellStart"/>
      <w:r w:rsidRPr="001B7EC9">
        <w:rPr>
          <w:rFonts w:ascii="Arial" w:hAnsi="Arial" w:cs="Arial"/>
          <w:color w:val="000000" w:themeColor="text1"/>
          <w:sz w:val="24"/>
          <w:szCs w:val="24"/>
        </w:rPr>
        <w:t>арчилгаа</w:t>
      </w:r>
      <w:proofErr w:type="spellEnd"/>
      <w:r w:rsidRPr="001B7EC9">
        <w:rPr>
          <w:rFonts w:ascii="Arial" w:hAnsi="Arial" w:cs="Arial"/>
          <w:color w:val="000000" w:themeColor="text1"/>
          <w:sz w:val="24"/>
          <w:szCs w:val="24"/>
        </w:rPr>
        <w:t xml:space="preserve">, </w:t>
      </w:r>
      <w:proofErr w:type="spellStart"/>
      <w:r w:rsidRPr="001B7EC9">
        <w:rPr>
          <w:rFonts w:ascii="Arial" w:hAnsi="Arial" w:cs="Arial"/>
          <w:color w:val="000000" w:themeColor="text1"/>
          <w:sz w:val="24"/>
          <w:szCs w:val="24"/>
        </w:rPr>
        <w:t>тохижилтыг</w:t>
      </w:r>
      <w:proofErr w:type="spellEnd"/>
      <w:r w:rsidRPr="001B7EC9">
        <w:rPr>
          <w:rFonts w:ascii="Arial" w:hAnsi="Arial" w:cs="Arial"/>
          <w:color w:val="000000" w:themeColor="text1"/>
          <w:sz w:val="24"/>
          <w:szCs w:val="24"/>
        </w:rPr>
        <w:t xml:space="preserve"> </w:t>
      </w:r>
      <w:proofErr w:type="spellStart"/>
      <w:r w:rsidRPr="001B7EC9">
        <w:rPr>
          <w:rFonts w:ascii="Arial" w:hAnsi="Arial" w:cs="Arial"/>
          <w:color w:val="000000" w:themeColor="text1"/>
          <w:sz w:val="24"/>
          <w:szCs w:val="24"/>
        </w:rPr>
        <w:t>хариуцах</w:t>
      </w:r>
      <w:proofErr w:type="spellEnd"/>
      <w:r w:rsidRPr="001B7EC9">
        <w:rPr>
          <w:rFonts w:ascii="Arial" w:hAnsi="Arial" w:cs="Arial"/>
          <w:color w:val="000000" w:themeColor="text1"/>
          <w:sz w:val="24"/>
          <w:szCs w:val="24"/>
        </w:rPr>
        <w:t xml:space="preserve"> </w:t>
      </w:r>
      <w:proofErr w:type="spellStart"/>
      <w:r w:rsidRPr="001B7EC9">
        <w:rPr>
          <w:rFonts w:ascii="Arial" w:hAnsi="Arial" w:cs="Arial"/>
          <w:color w:val="000000" w:themeColor="text1"/>
          <w:sz w:val="24"/>
          <w:szCs w:val="24"/>
        </w:rPr>
        <w:t>асуудлыг</w:t>
      </w:r>
      <w:proofErr w:type="spellEnd"/>
      <w:r w:rsidRPr="001B7EC9">
        <w:rPr>
          <w:rFonts w:ascii="Arial" w:hAnsi="Arial" w:cs="Arial"/>
          <w:color w:val="000000" w:themeColor="text1"/>
          <w:sz w:val="24"/>
          <w:szCs w:val="24"/>
        </w:rPr>
        <w:t xml:space="preserve"> </w:t>
      </w:r>
      <w:proofErr w:type="spellStart"/>
      <w:r w:rsidRPr="001B7EC9">
        <w:rPr>
          <w:rFonts w:ascii="Arial" w:hAnsi="Arial" w:cs="Arial"/>
          <w:color w:val="000000" w:themeColor="text1"/>
          <w:sz w:val="24"/>
          <w:szCs w:val="24"/>
        </w:rPr>
        <w:t>холбогдох</w:t>
      </w:r>
      <w:proofErr w:type="spellEnd"/>
      <w:r w:rsidRPr="001B7EC9">
        <w:rPr>
          <w:rFonts w:ascii="Arial" w:hAnsi="Arial" w:cs="Arial"/>
          <w:color w:val="000000" w:themeColor="text1"/>
          <w:sz w:val="24"/>
          <w:szCs w:val="24"/>
        </w:rPr>
        <w:t xml:space="preserve"> </w:t>
      </w:r>
      <w:r w:rsidRPr="001B7EC9">
        <w:rPr>
          <w:rFonts w:ascii="Arial" w:hAnsi="Arial" w:cs="Arial"/>
          <w:sz w:val="24"/>
          <w:szCs w:val="24"/>
          <w:lang w:val="mn-MN"/>
        </w:rPr>
        <w:t xml:space="preserve">журмаар зохицуулахыг </w:t>
      </w:r>
      <w:proofErr w:type="spellStart"/>
      <w:r w:rsidRPr="001B7EC9">
        <w:rPr>
          <w:rFonts w:ascii="Arial" w:hAnsi="Arial" w:cs="Arial"/>
          <w:sz w:val="24"/>
          <w:szCs w:val="24"/>
        </w:rPr>
        <w:t>Засгийн</w:t>
      </w:r>
      <w:proofErr w:type="spellEnd"/>
      <w:r w:rsidRPr="001B7EC9">
        <w:rPr>
          <w:rFonts w:ascii="Arial" w:hAnsi="Arial" w:cs="Arial"/>
          <w:sz w:val="24"/>
          <w:szCs w:val="24"/>
        </w:rPr>
        <w:t xml:space="preserve"> </w:t>
      </w:r>
      <w:proofErr w:type="spellStart"/>
      <w:r w:rsidRPr="001B7EC9">
        <w:rPr>
          <w:rFonts w:ascii="Arial" w:hAnsi="Arial" w:cs="Arial"/>
          <w:sz w:val="24"/>
          <w:szCs w:val="24"/>
        </w:rPr>
        <w:t>газар</w:t>
      </w:r>
      <w:r w:rsidR="00682635">
        <w:rPr>
          <w:rFonts w:ascii="Arial" w:hAnsi="Arial" w:cs="Arial"/>
          <w:sz w:val="24"/>
          <w:szCs w:val="24"/>
        </w:rPr>
        <w:t>т</w:t>
      </w:r>
      <w:proofErr w:type="spellEnd"/>
      <w:r w:rsidR="00682635">
        <w:rPr>
          <w:rFonts w:ascii="Arial" w:hAnsi="Arial" w:cs="Arial"/>
          <w:sz w:val="24"/>
          <w:szCs w:val="24"/>
        </w:rPr>
        <w:t xml:space="preserve"> </w:t>
      </w:r>
      <w:r w:rsidR="00D66ADA">
        <w:rPr>
          <w:rFonts w:ascii="Arial" w:hAnsi="Arial" w:cs="Arial"/>
          <w:sz w:val="24"/>
          <w:szCs w:val="24"/>
          <w:lang w:val="mn-MN"/>
        </w:rPr>
        <w:t>даалгана</w:t>
      </w:r>
      <w:r w:rsidR="00D66ADA" w:rsidRPr="00D66ADA">
        <w:rPr>
          <w:rFonts w:ascii="Arial" w:hAnsi="Arial" w:cs="Arial"/>
          <w:sz w:val="24"/>
          <w:szCs w:val="24"/>
          <w:lang w:val="mn-MN"/>
        </w:rPr>
        <w:t>.</w:t>
      </w:r>
    </w:p>
    <w:p w14:paraId="6C315187" w14:textId="77777777" w:rsidR="00D01288" w:rsidRDefault="00D01288" w:rsidP="009D51F1">
      <w:pPr>
        <w:pStyle w:val="NormalWeb"/>
        <w:shd w:val="clear" w:color="auto" w:fill="FFFFFF"/>
        <w:spacing w:before="0" w:beforeAutospacing="0" w:after="0" w:afterAutospacing="0"/>
        <w:ind w:firstLine="720"/>
        <w:contextualSpacing/>
        <w:jc w:val="both"/>
        <w:rPr>
          <w:rFonts w:ascii="Arial" w:hAnsi="Arial" w:cs="Arial"/>
          <w:color w:val="000000" w:themeColor="text1"/>
        </w:rPr>
      </w:pPr>
    </w:p>
    <w:p w14:paraId="5A4F8EED" w14:textId="26102444" w:rsidR="008C7C80" w:rsidRPr="00993457" w:rsidRDefault="008C7C80" w:rsidP="009D51F1">
      <w:pPr>
        <w:pStyle w:val="NormalWeb"/>
        <w:shd w:val="clear" w:color="auto" w:fill="FFFFFF"/>
        <w:spacing w:before="0" w:beforeAutospacing="0" w:after="0" w:afterAutospacing="0"/>
        <w:ind w:firstLine="720"/>
        <w:contextualSpacing/>
        <w:jc w:val="both"/>
        <w:rPr>
          <w:rFonts w:ascii="Arial" w:hAnsi="Arial" w:cs="Arial"/>
          <w:b/>
          <w:color w:val="000000" w:themeColor="text1"/>
        </w:rPr>
      </w:pPr>
      <w:proofErr w:type="spellStart"/>
      <w:r w:rsidRPr="00993457">
        <w:rPr>
          <w:rFonts w:ascii="Arial" w:hAnsi="Arial" w:cs="Arial"/>
          <w:b/>
          <w:color w:val="000000" w:themeColor="text1"/>
        </w:rPr>
        <w:t>Гурав.Тогтоолын</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төсөл</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батлагдсаны</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дараа</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үүс</w:t>
      </w:r>
      <w:proofErr w:type="spellEnd"/>
      <w:r w:rsidR="00D01288">
        <w:rPr>
          <w:rFonts w:ascii="Arial" w:hAnsi="Arial" w:cs="Arial"/>
          <w:b/>
          <w:color w:val="000000" w:themeColor="text1"/>
          <w:lang w:val="mn-MN"/>
        </w:rPr>
        <w:t>эж</w:t>
      </w:r>
      <w:r w:rsidRPr="00993457">
        <w:rPr>
          <w:rFonts w:ascii="Arial" w:hAnsi="Arial" w:cs="Arial"/>
          <w:b/>
          <w:color w:val="000000" w:themeColor="text1"/>
        </w:rPr>
        <w:t xml:space="preserve"> </w:t>
      </w:r>
      <w:proofErr w:type="spellStart"/>
      <w:r w:rsidRPr="00993457">
        <w:rPr>
          <w:rFonts w:ascii="Arial" w:hAnsi="Arial" w:cs="Arial"/>
          <w:b/>
          <w:color w:val="000000" w:themeColor="text1"/>
        </w:rPr>
        <w:t>болох</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эдийн</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засаг</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нийгэм</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хууль</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зүйн</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үр</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дагавар</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тэдгээрийг</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шийдвэрлэх</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талаар</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авч</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хэрэгжүүлэх</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арга</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хэмжээний</w:t>
      </w:r>
      <w:proofErr w:type="spellEnd"/>
      <w:r w:rsidRPr="00993457">
        <w:rPr>
          <w:rFonts w:ascii="Arial" w:hAnsi="Arial" w:cs="Arial"/>
          <w:b/>
          <w:color w:val="000000" w:themeColor="text1"/>
        </w:rPr>
        <w:t xml:space="preserve"> </w:t>
      </w:r>
      <w:proofErr w:type="spellStart"/>
      <w:r w:rsidRPr="00993457">
        <w:rPr>
          <w:rFonts w:ascii="Arial" w:hAnsi="Arial" w:cs="Arial"/>
          <w:b/>
          <w:color w:val="000000" w:themeColor="text1"/>
        </w:rPr>
        <w:t>санал</w:t>
      </w:r>
      <w:proofErr w:type="spellEnd"/>
    </w:p>
    <w:p w14:paraId="392AF583" w14:textId="77777777" w:rsidR="008C7C80" w:rsidRDefault="008C7C80" w:rsidP="009D51F1">
      <w:pPr>
        <w:pStyle w:val="NormalWeb"/>
        <w:shd w:val="clear" w:color="auto" w:fill="FFFFFF"/>
        <w:spacing w:before="0" w:beforeAutospacing="0" w:after="0" w:afterAutospacing="0"/>
        <w:ind w:firstLine="720"/>
        <w:contextualSpacing/>
        <w:jc w:val="both"/>
        <w:rPr>
          <w:rFonts w:ascii="Arial" w:hAnsi="Arial" w:cs="Arial"/>
          <w:color w:val="000000" w:themeColor="text1"/>
        </w:rPr>
      </w:pPr>
    </w:p>
    <w:p w14:paraId="40196D25" w14:textId="2561AC50" w:rsidR="008C7C80" w:rsidRDefault="00D66ADA" w:rsidP="009D51F1">
      <w:pPr>
        <w:pStyle w:val="NormalWeb"/>
        <w:shd w:val="clear" w:color="auto" w:fill="FFFFFF"/>
        <w:spacing w:before="0" w:beforeAutospacing="0" w:after="0" w:afterAutospacing="0"/>
        <w:ind w:firstLine="720"/>
        <w:contextualSpacing/>
        <w:jc w:val="both"/>
        <w:rPr>
          <w:rFonts w:ascii="Arial" w:hAnsi="Arial" w:cs="Arial"/>
          <w:color w:val="000000" w:themeColor="text1"/>
        </w:rPr>
      </w:pPr>
      <w:r>
        <w:rPr>
          <w:rFonts w:ascii="Arial" w:hAnsi="Arial" w:cs="Arial"/>
          <w:color w:val="000000" w:themeColor="text1"/>
          <w:lang w:val="mn-MN"/>
        </w:rPr>
        <w:t xml:space="preserve">Төрийн ордонд байрлаж буй төрийн байгууллагуудын </w:t>
      </w:r>
      <w:proofErr w:type="spellStart"/>
      <w:r w:rsidR="008C7C80" w:rsidRPr="00051537">
        <w:rPr>
          <w:rFonts w:ascii="Arial" w:hAnsi="Arial" w:cs="Arial"/>
          <w:color w:val="000000" w:themeColor="text1"/>
        </w:rPr>
        <w:t>үйл</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ажиллагааг</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иргэдэд</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ойлгуулах</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сурталчлан</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таниулах</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иргэд</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олон</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нийт</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хүүхэд</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залууст</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нээлттэй</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ил</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тод</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болгох</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зорилгоор</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Төрийн</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ордонтой</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танилцах</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нөхцөл</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боломжийг</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тэдэнд</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хүндрэл</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бэрхшээлгүй</w:t>
      </w:r>
      <w:proofErr w:type="spellEnd"/>
      <w:r w:rsidR="008C7C80" w:rsidRPr="00051537">
        <w:rPr>
          <w:rFonts w:ascii="Arial" w:hAnsi="Arial" w:cs="Arial"/>
          <w:color w:val="000000" w:themeColor="text1"/>
        </w:rPr>
        <w:t xml:space="preserve"> </w:t>
      </w:r>
      <w:proofErr w:type="spellStart"/>
      <w:r w:rsidR="008C7C80" w:rsidRPr="00051537">
        <w:rPr>
          <w:rFonts w:ascii="Arial" w:hAnsi="Arial" w:cs="Arial"/>
          <w:color w:val="000000" w:themeColor="text1"/>
        </w:rPr>
        <w:t>байхаар</w:t>
      </w:r>
      <w:proofErr w:type="spellEnd"/>
      <w:r w:rsidR="008C7C80" w:rsidRPr="00051537">
        <w:rPr>
          <w:rFonts w:ascii="Arial" w:hAnsi="Arial" w:cs="Arial"/>
          <w:color w:val="000000" w:themeColor="text1"/>
        </w:rPr>
        <w:t xml:space="preserve"> </w:t>
      </w:r>
      <w:proofErr w:type="spellStart"/>
      <w:r w:rsidR="008C7C80">
        <w:rPr>
          <w:rFonts w:ascii="Arial" w:hAnsi="Arial" w:cs="Arial"/>
          <w:color w:val="000000" w:themeColor="text1"/>
        </w:rPr>
        <w:t>зохицуулах</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Төрийн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ордонд</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нэвтрэхэд</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тавигддаг</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хувцаслалтын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шаардлагыг</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уян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хатан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болгож</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энгийн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хувцаслалтыг</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зөвшөөрөх</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Төрийн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ордны</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урд</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байрлах</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Чингис</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хааны</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хөшөө</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Төрийн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ордны</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хойно</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байрлах</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цэцэрлэгт</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хүрээлэнг</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олон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нийтэд</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нээлттэй</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болго</w:t>
      </w:r>
      <w:proofErr w:type="spellEnd"/>
      <w:r>
        <w:rPr>
          <w:rFonts w:ascii="Arial" w:hAnsi="Arial" w:cs="Arial"/>
          <w:color w:val="000000" w:themeColor="text1"/>
          <w:lang w:val="mn-MN"/>
        </w:rPr>
        <w:t>х</w:t>
      </w:r>
      <w:r w:rsidR="008C7C80">
        <w:rPr>
          <w:rFonts w:ascii="Arial" w:hAnsi="Arial" w:cs="Arial"/>
          <w:color w:val="000000" w:themeColor="text1"/>
        </w:rPr>
        <w:t xml:space="preserve">, </w:t>
      </w:r>
      <w:r>
        <w:rPr>
          <w:rFonts w:ascii="Arial" w:hAnsi="Arial" w:cs="Arial"/>
          <w:color w:val="000000" w:themeColor="text1"/>
          <w:lang w:val="mn-MN"/>
        </w:rPr>
        <w:t>т</w:t>
      </w:r>
      <w:proofErr w:type="spellStart"/>
      <w:r w:rsidR="008C7C80">
        <w:rPr>
          <w:rFonts w:ascii="Arial" w:hAnsi="Arial" w:cs="Arial"/>
          <w:color w:val="000000" w:themeColor="text1"/>
        </w:rPr>
        <w:t>өрийн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тусгай</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хамгаалалтын</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хамаарах</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бүсээс</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гаргах</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зэрэг</w:t>
      </w:r>
      <w:proofErr w:type="spellEnd"/>
      <w:r w:rsidR="008C7C80">
        <w:rPr>
          <w:rFonts w:ascii="Arial" w:hAnsi="Arial" w:cs="Arial"/>
          <w:color w:val="000000" w:themeColor="text1"/>
        </w:rPr>
        <w:t xml:space="preserve"> </w:t>
      </w:r>
      <w:proofErr w:type="spellStart"/>
      <w:r w:rsidR="008C7C80">
        <w:rPr>
          <w:rFonts w:ascii="Arial" w:hAnsi="Arial" w:cs="Arial"/>
          <w:color w:val="000000" w:themeColor="text1"/>
        </w:rPr>
        <w:t>асуудлыг</w:t>
      </w:r>
      <w:proofErr w:type="spellEnd"/>
      <w:r>
        <w:rPr>
          <w:rFonts w:ascii="Arial" w:hAnsi="Arial" w:cs="Arial"/>
          <w:color w:val="000000" w:themeColor="text1"/>
          <w:lang w:val="mn-MN"/>
        </w:rPr>
        <w:t xml:space="preserve"> </w:t>
      </w:r>
      <w:r w:rsidR="00311C0D">
        <w:rPr>
          <w:rFonts w:ascii="Arial" w:hAnsi="Arial" w:cs="Arial"/>
          <w:color w:val="000000" w:themeColor="text1"/>
          <w:lang w:val="mn-MN"/>
        </w:rPr>
        <w:t xml:space="preserve">бүрэн </w:t>
      </w:r>
      <w:r>
        <w:rPr>
          <w:rFonts w:ascii="Arial" w:hAnsi="Arial" w:cs="Arial"/>
          <w:color w:val="000000" w:themeColor="text1"/>
          <w:lang w:val="mn-MN"/>
        </w:rPr>
        <w:t xml:space="preserve">шийдвэрлэх үүднээс </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сайд</w:t>
      </w:r>
      <w:proofErr w:type="spellEnd"/>
      <w:r>
        <w:rPr>
          <w:rFonts w:ascii="Arial" w:hAnsi="Arial" w:cs="Arial"/>
          <w:color w:val="000000" w:themeColor="text1"/>
        </w:rPr>
        <w:t xml:space="preserve">, </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Засгийн</w:t>
      </w:r>
      <w:proofErr w:type="spellEnd"/>
      <w:r>
        <w:rPr>
          <w:rFonts w:ascii="Arial" w:hAnsi="Arial" w:cs="Arial"/>
          <w:color w:val="000000" w:themeColor="text1"/>
        </w:rPr>
        <w:t xml:space="preserve"> </w:t>
      </w:r>
      <w:proofErr w:type="spellStart"/>
      <w:r>
        <w:rPr>
          <w:rFonts w:ascii="Arial" w:hAnsi="Arial" w:cs="Arial"/>
          <w:color w:val="000000" w:themeColor="text1"/>
        </w:rPr>
        <w:t>газрын</w:t>
      </w:r>
      <w:proofErr w:type="spellEnd"/>
      <w:r>
        <w:rPr>
          <w:rFonts w:ascii="Arial" w:hAnsi="Arial" w:cs="Arial"/>
          <w:color w:val="000000" w:themeColor="text1"/>
        </w:rPr>
        <w:t xml:space="preserve"> </w:t>
      </w:r>
      <w:proofErr w:type="spellStart"/>
      <w:r>
        <w:rPr>
          <w:rFonts w:ascii="Arial" w:hAnsi="Arial" w:cs="Arial"/>
          <w:color w:val="000000" w:themeColor="text1"/>
        </w:rPr>
        <w:t>хэрэг</w:t>
      </w:r>
      <w:proofErr w:type="spellEnd"/>
      <w:r>
        <w:rPr>
          <w:rFonts w:ascii="Arial" w:hAnsi="Arial" w:cs="Arial"/>
          <w:color w:val="000000" w:themeColor="text1"/>
        </w:rPr>
        <w:t xml:space="preserve"> </w:t>
      </w:r>
      <w:proofErr w:type="spellStart"/>
      <w:r>
        <w:rPr>
          <w:rFonts w:ascii="Arial" w:hAnsi="Arial" w:cs="Arial"/>
          <w:color w:val="000000" w:themeColor="text1"/>
        </w:rPr>
        <w:t>эрхлэх</w:t>
      </w:r>
      <w:proofErr w:type="spellEnd"/>
      <w:r>
        <w:rPr>
          <w:rFonts w:ascii="Arial" w:hAnsi="Arial" w:cs="Arial"/>
          <w:color w:val="000000" w:themeColor="text1"/>
        </w:rPr>
        <w:t xml:space="preserve"> </w:t>
      </w:r>
      <w:proofErr w:type="spellStart"/>
      <w:r>
        <w:rPr>
          <w:rFonts w:ascii="Arial" w:hAnsi="Arial" w:cs="Arial"/>
          <w:color w:val="000000" w:themeColor="text1"/>
        </w:rPr>
        <w:t>газрын</w:t>
      </w:r>
      <w:proofErr w:type="spellEnd"/>
      <w:r>
        <w:rPr>
          <w:rFonts w:ascii="Arial" w:hAnsi="Arial" w:cs="Arial"/>
          <w:color w:val="000000" w:themeColor="text1"/>
        </w:rPr>
        <w:t xml:space="preserve"> </w:t>
      </w:r>
      <w:proofErr w:type="spellStart"/>
      <w:r>
        <w:rPr>
          <w:rFonts w:ascii="Arial" w:hAnsi="Arial" w:cs="Arial"/>
          <w:color w:val="000000" w:themeColor="text1"/>
        </w:rPr>
        <w:t>дарга</w:t>
      </w:r>
      <w:proofErr w:type="spellEnd"/>
      <w:r>
        <w:rPr>
          <w:rFonts w:ascii="Arial" w:hAnsi="Arial" w:cs="Arial"/>
          <w:color w:val="000000" w:themeColor="text1"/>
        </w:rPr>
        <w:t xml:space="preserve">, </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Ерөнхийлөгчийн</w:t>
      </w:r>
      <w:proofErr w:type="spellEnd"/>
      <w:r>
        <w:rPr>
          <w:rFonts w:ascii="Arial" w:hAnsi="Arial" w:cs="Arial"/>
          <w:color w:val="000000" w:themeColor="text1"/>
        </w:rPr>
        <w:t xml:space="preserve"> </w:t>
      </w:r>
      <w:proofErr w:type="spellStart"/>
      <w:r>
        <w:rPr>
          <w:rFonts w:ascii="Arial" w:hAnsi="Arial" w:cs="Arial"/>
          <w:color w:val="000000" w:themeColor="text1"/>
        </w:rPr>
        <w:t>Тамгын</w:t>
      </w:r>
      <w:proofErr w:type="spellEnd"/>
      <w:r>
        <w:rPr>
          <w:rFonts w:ascii="Arial" w:hAnsi="Arial" w:cs="Arial"/>
          <w:color w:val="000000" w:themeColor="text1"/>
        </w:rPr>
        <w:t xml:space="preserve"> </w:t>
      </w:r>
      <w:proofErr w:type="spellStart"/>
      <w:r>
        <w:rPr>
          <w:rFonts w:ascii="Arial" w:hAnsi="Arial" w:cs="Arial"/>
          <w:color w:val="000000" w:themeColor="text1"/>
        </w:rPr>
        <w:t>газар</w:t>
      </w:r>
      <w:proofErr w:type="spellEnd"/>
      <w:r>
        <w:rPr>
          <w:rFonts w:ascii="Arial" w:hAnsi="Arial" w:cs="Arial"/>
          <w:color w:val="000000" w:themeColor="text1"/>
        </w:rPr>
        <w:t xml:space="preserve"> </w:t>
      </w:r>
      <w:proofErr w:type="spellStart"/>
      <w:r>
        <w:rPr>
          <w:rFonts w:ascii="Arial" w:hAnsi="Arial" w:cs="Arial"/>
          <w:color w:val="000000" w:themeColor="text1"/>
        </w:rPr>
        <w:t>дарга</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Их</w:t>
      </w:r>
      <w:proofErr w:type="spellEnd"/>
      <w:r>
        <w:rPr>
          <w:rFonts w:ascii="Arial" w:hAnsi="Arial" w:cs="Arial"/>
          <w:color w:val="000000" w:themeColor="text1"/>
        </w:rPr>
        <w:t xml:space="preserve"> </w:t>
      </w:r>
      <w:proofErr w:type="spellStart"/>
      <w:r>
        <w:rPr>
          <w:rFonts w:ascii="Arial" w:hAnsi="Arial" w:cs="Arial"/>
          <w:color w:val="000000" w:themeColor="text1"/>
        </w:rPr>
        <w:t>Хурлын</w:t>
      </w:r>
      <w:proofErr w:type="spellEnd"/>
      <w:r>
        <w:rPr>
          <w:rFonts w:ascii="Arial" w:hAnsi="Arial" w:cs="Arial"/>
          <w:color w:val="000000" w:themeColor="text1"/>
        </w:rPr>
        <w:t xml:space="preserve"> </w:t>
      </w:r>
      <w:proofErr w:type="spellStart"/>
      <w:r>
        <w:rPr>
          <w:rFonts w:ascii="Arial" w:hAnsi="Arial" w:cs="Arial"/>
          <w:color w:val="000000" w:themeColor="text1"/>
        </w:rPr>
        <w:t>Тамгын</w:t>
      </w:r>
      <w:proofErr w:type="spellEnd"/>
      <w:r>
        <w:rPr>
          <w:rFonts w:ascii="Arial" w:hAnsi="Arial" w:cs="Arial"/>
          <w:color w:val="000000" w:themeColor="text1"/>
        </w:rPr>
        <w:t xml:space="preserve"> </w:t>
      </w:r>
      <w:proofErr w:type="spellStart"/>
      <w:r>
        <w:rPr>
          <w:rFonts w:ascii="Arial" w:hAnsi="Arial" w:cs="Arial"/>
          <w:color w:val="000000" w:themeColor="text1"/>
        </w:rPr>
        <w:t>газрын</w:t>
      </w:r>
      <w:proofErr w:type="spellEnd"/>
      <w:r>
        <w:rPr>
          <w:rFonts w:ascii="Arial" w:hAnsi="Arial" w:cs="Arial"/>
          <w:color w:val="000000" w:themeColor="text1"/>
        </w:rPr>
        <w:t xml:space="preserve"> </w:t>
      </w:r>
      <w:proofErr w:type="spellStart"/>
      <w:r>
        <w:rPr>
          <w:rFonts w:ascii="Arial" w:hAnsi="Arial" w:cs="Arial"/>
          <w:color w:val="000000" w:themeColor="text1"/>
        </w:rPr>
        <w:t>Ерөнхий</w:t>
      </w:r>
      <w:proofErr w:type="spellEnd"/>
      <w:r>
        <w:rPr>
          <w:rFonts w:ascii="Arial" w:hAnsi="Arial" w:cs="Arial"/>
          <w:color w:val="000000" w:themeColor="text1"/>
        </w:rPr>
        <w:t xml:space="preserve"> </w:t>
      </w:r>
      <w:proofErr w:type="spellStart"/>
      <w:r>
        <w:rPr>
          <w:rFonts w:ascii="Arial" w:hAnsi="Arial" w:cs="Arial"/>
          <w:color w:val="000000" w:themeColor="text1"/>
        </w:rPr>
        <w:t>нарийн</w:t>
      </w:r>
      <w:proofErr w:type="spellEnd"/>
      <w:r>
        <w:rPr>
          <w:rFonts w:ascii="Arial" w:hAnsi="Arial" w:cs="Arial"/>
          <w:color w:val="000000" w:themeColor="text1"/>
        </w:rPr>
        <w:t xml:space="preserve"> </w:t>
      </w:r>
      <w:proofErr w:type="spellStart"/>
      <w:r>
        <w:rPr>
          <w:rFonts w:ascii="Arial" w:hAnsi="Arial" w:cs="Arial"/>
          <w:color w:val="000000" w:themeColor="text1"/>
        </w:rPr>
        <w:t>бичгийн</w:t>
      </w:r>
      <w:proofErr w:type="spellEnd"/>
      <w:r>
        <w:rPr>
          <w:rFonts w:ascii="Arial" w:hAnsi="Arial" w:cs="Arial"/>
          <w:color w:val="000000" w:themeColor="text1"/>
        </w:rPr>
        <w:t xml:space="preserve"> </w:t>
      </w:r>
      <w:proofErr w:type="spellStart"/>
      <w:r>
        <w:rPr>
          <w:rFonts w:ascii="Arial" w:hAnsi="Arial" w:cs="Arial"/>
          <w:color w:val="000000" w:themeColor="text1"/>
        </w:rPr>
        <w:t>дарга</w:t>
      </w:r>
      <w:proofErr w:type="spellEnd"/>
      <w:r>
        <w:rPr>
          <w:rFonts w:ascii="Arial" w:hAnsi="Arial" w:cs="Arial"/>
          <w:color w:val="000000" w:themeColor="text1"/>
        </w:rPr>
        <w:t xml:space="preserve">, </w:t>
      </w:r>
      <w:proofErr w:type="spellStart"/>
      <w:r>
        <w:rPr>
          <w:rFonts w:ascii="Arial" w:hAnsi="Arial" w:cs="Arial"/>
          <w:color w:val="000000" w:themeColor="text1"/>
        </w:rPr>
        <w:t>Тагнуулын</w:t>
      </w:r>
      <w:proofErr w:type="spellEnd"/>
      <w:r>
        <w:rPr>
          <w:rFonts w:ascii="Arial" w:hAnsi="Arial" w:cs="Arial"/>
          <w:color w:val="000000" w:themeColor="text1"/>
        </w:rPr>
        <w:t xml:space="preserve"> </w:t>
      </w:r>
      <w:proofErr w:type="spellStart"/>
      <w:r>
        <w:rPr>
          <w:rFonts w:ascii="Arial" w:hAnsi="Arial" w:cs="Arial"/>
          <w:color w:val="000000" w:themeColor="text1"/>
        </w:rPr>
        <w:t>ерөнхий</w:t>
      </w:r>
      <w:proofErr w:type="spellEnd"/>
      <w:r>
        <w:rPr>
          <w:rFonts w:ascii="Arial" w:hAnsi="Arial" w:cs="Arial"/>
          <w:color w:val="000000" w:themeColor="text1"/>
        </w:rPr>
        <w:t xml:space="preserve"> </w:t>
      </w:r>
      <w:proofErr w:type="spellStart"/>
      <w:r>
        <w:rPr>
          <w:rFonts w:ascii="Arial" w:hAnsi="Arial" w:cs="Arial"/>
          <w:color w:val="000000" w:themeColor="text1"/>
        </w:rPr>
        <w:t>газрын</w:t>
      </w:r>
      <w:proofErr w:type="spellEnd"/>
      <w:r>
        <w:rPr>
          <w:rFonts w:ascii="Arial" w:hAnsi="Arial" w:cs="Arial"/>
          <w:color w:val="000000" w:themeColor="text1"/>
        </w:rPr>
        <w:t xml:space="preserve"> </w:t>
      </w:r>
      <w:proofErr w:type="spellStart"/>
      <w:r>
        <w:rPr>
          <w:rFonts w:ascii="Arial" w:hAnsi="Arial" w:cs="Arial"/>
          <w:color w:val="000000" w:themeColor="text1"/>
        </w:rPr>
        <w:t>дарга</w:t>
      </w:r>
      <w:proofErr w:type="spellEnd"/>
      <w:r>
        <w:rPr>
          <w:rFonts w:ascii="Arial" w:hAnsi="Arial" w:cs="Arial"/>
          <w:color w:val="000000" w:themeColor="text1"/>
        </w:rPr>
        <w:t xml:space="preserve"> </w:t>
      </w:r>
      <w:proofErr w:type="spellStart"/>
      <w:r>
        <w:rPr>
          <w:rFonts w:ascii="Arial" w:hAnsi="Arial" w:cs="Arial"/>
          <w:color w:val="000000" w:themeColor="text1"/>
        </w:rPr>
        <w:t>нар</w:t>
      </w:r>
      <w:proofErr w:type="spellEnd"/>
      <w:r>
        <w:rPr>
          <w:rFonts w:ascii="Arial" w:hAnsi="Arial" w:cs="Arial"/>
          <w:color w:val="000000" w:themeColor="text1"/>
        </w:rPr>
        <w:t xml:space="preserve"> </w:t>
      </w:r>
      <w:proofErr w:type="spellStart"/>
      <w:r>
        <w:rPr>
          <w:rFonts w:ascii="Arial" w:hAnsi="Arial" w:cs="Arial"/>
          <w:color w:val="000000" w:themeColor="text1"/>
        </w:rPr>
        <w:t>хамт</w:t>
      </w:r>
      <w:proofErr w:type="spellEnd"/>
      <w:r>
        <w:rPr>
          <w:rFonts w:ascii="Arial" w:hAnsi="Arial" w:cs="Arial"/>
          <w:color w:val="000000" w:themeColor="text1"/>
          <w:lang w:val="mn-MN"/>
        </w:rPr>
        <w:t>а</w:t>
      </w:r>
      <w:r>
        <w:rPr>
          <w:rFonts w:ascii="Arial" w:hAnsi="Arial" w:cs="Arial"/>
          <w:color w:val="000000" w:themeColor="text1"/>
        </w:rPr>
        <w:t>р</w:t>
      </w:r>
      <w:r>
        <w:rPr>
          <w:rFonts w:ascii="Arial" w:hAnsi="Arial" w:cs="Arial"/>
          <w:color w:val="000000" w:themeColor="text1"/>
          <w:lang w:val="mn-MN"/>
        </w:rPr>
        <w:t>с</w:t>
      </w:r>
      <w:proofErr w:type="spellStart"/>
      <w:r>
        <w:rPr>
          <w:rFonts w:ascii="Arial" w:hAnsi="Arial" w:cs="Arial"/>
          <w:color w:val="000000" w:themeColor="text1"/>
        </w:rPr>
        <w:t>ан</w:t>
      </w:r>
      <w:proofErr w:type="spellEnd"/>
      <w:r>
        <w:rPr>
          <w:rFonts w:ascii="Arial" w:hAnsi="Arial" w:cs="Arial"/>
          <w:color w:val="000000" w:themeColor="text1"/>
          <w:lang w:val="mn-MN"/>
        </w:rPr>
        <w:t xml:space="preserve"> тушаалаар</w:t>
      </w:r>
      <w:r>
        <w:rPr>
          <w:rFonts w:ascii="Arial" w:hAnsi="Arial" w:cs="Arial"/>
          <w:color w:val="000000" w:themeColor="text1"/>
        </w:rPr>
        <w:t xml:space="preserve"> </w:t>
      </w:r>
      <w:r w:rsidR="00311C0D">
        <w:rPr>
          <w:rFonts w:ascii="Arial" w:hAnsi="Arial" w:cs="Arial"/>
          <w:color w:val="000000" w:themeColor="text1"/>
        </w:rPr>
        <w:t xml:space="preserve">2008 </w:t>
      </w:r>
      <w:proofErr w:type="spellStart"/>
      <w:r w:rsidR="00311C0D">
        <w:rPr>
          <w:rFonts w:ascii="Arial" w:hAnsi="Arial" w:cs="Arial"/>
          <w:color w:val="000000" w:themeColor="text1"/>
        </w:rPr>
        <w:t>онд</w:t>
      </w:r>
      <w:proofErr w:type="spellEnd"/>
      <w:r w:rsidR="00311C0D">
        <w:rPr>
          <w:rFonts w:ascii="Arial" w:hAnsi="Arial" w:cs="Arial"/>
          <w:color w:val="000000" w:themeColor="text1"/>
        </w:rPr>
        <w:t xml:space="preserve"> </w:t>
      </w:r>
      <w:proofErr w:type="spellStart"/>
      <w:r>
        <w:rPr>
          <w:rFonts w:ascii="Arial" w:hAnsi="Arial" w:cs="Arial"/>
          <w:color w:val="000000" w:themeColor="text1"/>
        </w:rPr>
        <w:t>баталсан</w:t>
      </w:r>
      <w:proofErr w:type="spellEnd"/>
      <w:r>
        <w:rPr>
          <w:rFonts w:ascii="Arial" w:hAnsi="Arial" w:cs="Arial"/>
          <w:color w:val="000000" w:themeColor="text1"/>
          <w:lang w:val="mn-MN"/>
        </w:rPr>
        <w:t xml:space="preserve"> </w:t>
      </w:r>
      <w:r>
        <w:rPr>
          <w:rFonts w:ascii="Arial" w:hAnsi="Arial" w:cs="Arial"/>
          <w:color w:val="000000" w:themeColor="text1"/>
        </w:rPr>
        <w:t>“</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ордны</w:t>
      </w:r>
      <w:proofErr w:type="spellEnd"/>
      <w:r>
        <w:rPr>
          <w:rFonts w:ascii="Arial" w:hAnsi="Arial" w:cs="Arial"/>
          <w:color w:val="000000" w:themeColor="text1"/>
        </w:rPr>
        <w:t xml:space="preserve"> </w:t>
      </w:r>
      <w:proofErr w:type="spellStart"/>
      <w:r>
        <w:rPr>
          <w:rFonts w:ascii="Arial" w:hAnsi="Arial" w:cs="Arial"/>
          <w:color w:val="000000" w:themeColor="text1"/>
        </w:rPr>
        <w:t>хамгаалалт</w:t>
      </w:r>
      <w:proofErr w:type="spellEnd"/>
      <w:r>
        <w:rPr>
          <w:rFonts w:ascii="Arial" w:hAnsi="Arial" w:cs="Arial"/>
          <w:color w:val="000000" w:themeColor="text1"/>
        </w:rPr>
        <w:t xml:space="preserve">, </w:t>
      </w:r>
      <w:proofErr w:type="spellStart"/>
      <w:r>
        <w:rPr>
          <w:rFonts w:ascii="Arial" w:hAnsi="Arial" w:cs="Arial"/>
          <w:color w:val="000000" w:themeColor="text1"/>
        </w:rPr>
        <w:t>үйлчилгээний</w:t>
      </w:r>
      <w:proofErr w:type="spellEnd"/>
      <w:r>
        <w:rPr>
          <w:rFonts w:ascii="Arial" w:hAnsi="Arial" w:cs="Arial"/>
          <w:color w:val="000000" w:themeColor="text1"/>
        </w:rPr>
        <w:t xml:space="preserve"> </w:t>
      </w:r>
      <w:proofErr w:type="spellStart"/>
      <w:r>
        <w:rPr>
          <w:rFonts w:ascii="Arial" w:hAnsi="Arial" w:cs="Arial"/>
          <w:color w:val="000000" w:themeColor="text1"/>
        </w:rPr>
        <w:t>журам</w:t>
      </w:r>
      <w:proofErr w:type="spellEnd"/>
      <w:r>
        <w:rPr>
          <w:rFonts w:ascii="Arial" w:hAnsi="Arial" w:cs="Arial"/>
          <w:color w:val="000000" w:themeColor="text1"/>
        </w:rPr>
        <w:t>”-</w:t>
      </w:r>
      <w:proofErr w:type="spellStart"/>
      <w:r>
        <w:rPr>
          <w:rFonts w:ascii="Arial" w:hAnsi="Arial" w:cs="Arial"/>
          <w:color w:val="000000" w:themeColor="text1"/>
        </w:rPr>
        <w:t>ыг</w:t>
      </w:r>
      <w:proofErr w:type="spellEnd"/>
      <w:r>
        <w:rPr>
          <w:rFonts w:ascii="Arial" w:hAnsi="Arial" w:cs="Arial"/>
          <w:color w:val="000000" w:themeColor="text1"/>
          <w:lang w:val="mn-MN"/>
        </w:rPr>
        <w:t xml:space="preserve"> Засгийн газ</w:t>
      </w:r>
      <w:r w:rsidR="00311C0D">
        <w:rPr>
          <w:rFonts w:ascii="Arial" w:hAnsi="Arial" w:cs="Arial"/>
          <w:color w:val="000000" w:themeColor="text1"/>
          <w:lang w:val="mn-MN"/>
        </w:rPr>
        <w:t>а</w:t>
      </w:r>
      <w:r>
        <w:rPr>
          <w:rFonts w:ascii="Arial" w:hAnsi="Arial" w:cs="Arial"/>
          <w:color w:val="000000" w:themeColor="text1"/>
          <w:lang w:val="mn-MN"/>
        </w:rPr>
        <w:t>р</w:t>
      </w:r>
      <w:r w:rsidR="00311C0D">
        <w:rPr>
          <w:rFonts w:ascii="Arial" w:hAnsi="Arial" w:cs="Arial"/>
          <w:color w:val="000000" w:themeColor="text1"/>
          <w:lang w:val="mn-MN"/>
        </w:rPr>
        <w:t xml:space="preserve"> шинэчлэн</w:t>
      </w:r>
      <w:r>
        <w:rPr>
          <w:rFonts w:ascii="Arial" w:hAnsi="Arial" w:cs="Arial"/>
          <w:color w:val="000000" w:themeColor="text1"/>
          <w:lang w:val="mn-MN"/>
        </w:rPr>
        <w:t xml:space="preserve"> батлах</w:t>
      </w:r>
      <w:r w:rsidR="00311C0D">
        <w:rPr>
          <w:rFonts w:ascii="Arial" w:hAnsi="Arial" w:cs="Arial"/>
          <w:color w:val="000000" w:themeColor="text1"/>
          <w:lang w:val="mn-MN"/>
        </w:rPr>
        <w:t xml:space="preserve"> боломжтой болно.</w:t>
      </w:r>
      <w:r>
        <w:rPr>
          <w:rFonts w:ascii="Arial" w:hAnsi="Arial" w:cs="Arial"/>
          <w:color w:val="000000" w:themeColor="text1"/>
          <w:lang w:val="mn-MN"/>
        </w:rPr>
        <w:t xml:space="preserve"> </w:t>
      </w:r>
    </w:p>
    <w:p w14:paraId="2A7CF404" w14:textId="77777777" w:rsidR="008C7C80" w:rsidRDefault="008C7C80" w:rsidP="009D51F1">
      <w:pPr>
        <w:pStyle w:val="NormalWeb"/>
        <w:shd w:val="clear" w:color="auto" w:fill="FFFFFF"/>
        <w:spacing w:before="0" w:beforeAutospacing="0" w:after="0" w:afterAutospacing="0"/>
        <w:ind w:firstLine="720"/>
        <w:contextualSpacing/>
        <w:jc w:val="both"/>
        <w:rPr>
          <w:rFonts w:ascii="Arial" w:hAnsi="Arial" w:cs="Arial"/>
          <w:color w:val="000000" w:themeColor="text1"/>
        </w:rPr>
      </w:pPr>
    </w:p>
    <w:p w14:paraId="16AA138C" w14:textId="15BCB063" w:rsidR="008C7C80" w:rsidRDefault="008C7C80" w:rsidP="009D51F1">
      <w:pPr>
        <w:spacing w:after="0" w:line="240" w:lineRule="auto"/>
        <w:ind w:firstLine="720"/>
        <w:contextualSpacing/>
        <w:rPr>
          <w:rFonts w:ascii="Arial" w:hAnsi="Arial" w:cs="Arial"/>
          <w:b/>
          <w:sz w:val="24"/>
          <w:szCs w:val="24"/>
        </w:rPr>
      </w:pPr>
      <w:proofErr w:type="spellStart"/>
      <w:r>
        <w:rPr>
          <w:rFonts w:ascii="Arial" w:hAnsi="Arial" w:cs="Arial"/>
          <w:b/>
          <w:sz w:val="24"/>
          <w:szCs w:val="24"/>
        </w:rPr>
        <w:t>Дөрөв.Тогтоолын</w:t>
      </w:r>
      <w:proofErr w:type="spellEnd"/>
      <w:r>
        <w:rPr>
          <w:rFonts w:ascii="Arial" w:hAnsi="Arial" w:cs="Arial"/>
          <w:b/>
          <w:sz w:val="24"/>
          <w:szCs w:val="24"/>
        </w:rPr>
        <w:t xml:space="preserve"> </w:t>
      </w:r>
      <w:proofErr w:type="spellStart"/>
      <w:r>
        <w:rPr>
          <w:rFonts w:ascii="Arial" w:hAnsi="Arial" w:cs="Arial"/>
          <w:b/>
          <w:sz w:val="24"/>
          <w:szCs w:val="24"/>
        </w:rPr>
        <w:t>төсөл</w:t>
      </w:r>
      <w:proofErr w:type="spellEnd"/>
      <w:r>
        <w:rPr>
          <w:rFonts w:ascii="Arial" w:hAnsi="Arial" w:cs="Arial"/>
          <w:b/>
          <w:sz w:val="24"/>
          <w:szCs w:val="24"/>
        </w:rPr>
        <w:t xml:space="preserve"> </w:t>
      </w:r>
      <w:proofErr w:type="spellStart"/>
      <w:r>
        <w:rPr>
          <w:rFonts w:ascii="Arial" w:hAnsi="Arial" w:cs="Arial"/>
          <w:b/>
          <w:sz w:val="24"/>
          <w:szCs w:val="24"/>
        </w:rPr>
        <w:t>нь</w:t>
      </w:r>
      <w:proofErr w:type="spellEnd"/>
      <w:r>
        <w:rPr>
          <w:rFonts w:ascii="Arial" w:hAnsi="Arial" w:cs="Arial"/>
          <w:b/>
          <w:sz w:val="24"/>
          <w:szCs w:val="24"/>
        </w:rPr>
        <w:t xml:space="preserve"> </w:t>
      </w:r>
      <w:proofErr w:type="spellStart"/>
      <w:r>
        <w:rPr>
          <w:rFonts w:ascii="Arial" w:hAnsi="Arial" w:cs="Arial"/>
          <w:b/>
          <w:sz w:val="24"/>
          <w:szCs w:val="24"/>
        </w:rPr>
        <w:t>Монгол</w:t>
      </w:r>
      <w:proofErr w:type="spellEnd"/>
      <w:r>
        <w:rPr>
          <w:rFonts w:ascii="Arial" w:hAnsi="Arial" w:cs="Arial"/>
          <w:b/>
          <w:sz w:val="24"/>
          <w:szCs w:val="24"/>
        </w:rPr>
        <w:t xml:space="preserve"> </w:t>
      </w:r>
      <w:proofErr w:type="spellStart"/>
      <w:r>
        <w:rPr>
          <w:rFonts w:ascii="Arial" w:hAnsi="Arial" w:cs="Arial"/>
          <w:b/>
          <w:sz w:val="24"/>
          <w:szCs w:val="24"/>
        </w:rPr>
        <w:t>Улсын</w:t>
      </w:r>
      <w:proofErr w:type="spellEnd"/>
      <w:r>
        <w:rPr>
          <w:rFonts w:ascii="Arial" w:hAnsi="Arial" w:cs="Arial"/>
          <w:b/>
          <w:sz w:val="24"/>
          <w:szCs w:val="24"/>
        </w:rPr>
        <w:t xml:space="preserve"> </w:t>
      </w:r>
      <w:proofErr w:type="spellStart"/>
      <w:r>
        <w:rPr>
          <w:rFonts w:ascii="Arial" w:hAnsi="Arial" w:cs="Arial"/>
          <w:b/>
          <w:sz w:val="24"/>
          <w:szCs w:val="24"/>
        </w:rPr>
        <w:t>Үндсэн</w:t>
      </w:r>
      <w:proofErr w:type="spellEnd"/>
      <w:r>
        <w:rPr>
          <w:rFonts w:ascii="Arial" w:hAnsi="Arial" w:cs="Arial"/>
          <w:b/>
          <w:sz w:val="24"/>
          <w:szCs w:val="24"/>
        </w:rPr>
        <w:t xml:space="preserve"> </w:t>
      </w:r>
      <w:proofErr w:type="spellStart"/>
      <w:r>
        <w:rPr>
          <w:rFonts w:ascii="Arial" w:hAnsi="Arial" w:cs="Arial"/>
          <w:b/>
          <w:sz w:val="24"/>
          <w:szCs w:val="24"/>
        </w:rPr>
        <w:t>хууль</w:t>
      </w:r>
      <w:proofErr w:type="spellEnd"/>
      <w:r>
        <w:rPr>
          <w:rFonts w:ascii="Arial" w:hAnsi="Arial" w:cs="Arial"/>
          <w:b/>
          <w:sz w:val="24"/>
          <w:szCs w:val="24"/>
        </w:rPr>
        <w:t xml:space="preserve">, </w:t>
      </w:r>
      <w:proofErr w:type="spellStart"/>
      <w:r>
        <w:rPr>
          <w:rFonts w:ascii="Arial" w:hAnsi="Arial" w:cs="Arial"/>
          <w:b/>
          <w:sz w:val="24"/>
          <w:szCs w:val="24"/>
        </w:rPr>
        <w:t>Монгол</w:t>
      </w:r>
      <w:proofErr w:type="spellEnd"/>
      <w:r>
        <w:rPr>
          <w:rFonts w:ascii="Arial" w:hAnsi="Arial" w:cs="Arial"/>
          <w:b/>
          <w:sz w:val="24"/>
          <w:szCs w:val="24"/>
        </w:rPr>
        <w:t xml:space="preserve"> </w:t>
      </w:r>
      <w:proofErr w:type="spellStart"/>
      <w:r>
        <w:rPr>
          <w:rFonts w:ascii="Arial" w:hAnsi="Arial" w:cs="Arial"/>
          <w:b/>
          <w:sz w:val="24"/>
          <w:szCs w:val="24"/>
        </w:rPr>
        <w:t>Улсын</w:t>
      </w:r>
      <w:proofErr w:type="spellEnd"/>
      <w:r>
        <w:rPr>
          <w:rFonts w:ascii="Arial" w:hAnsi="Arial" w:cs="Arial"/>
          <w:b/>
          <w:sz w:val="24"/>
          <w:szCs w:val="24"/>
        </w:rPr>
        <w:t xml:space="preserve"> </w:t>
      </w:r>
      <w:proofErr w:type="spellStart"/>
      <w:r>
        <w:rPr>
          <w:rFonts w:ascii="Arial" w:hAnsi="Arial" w:cs="Arial"/>
          <w:b/>
          <w:sz w:val="24"/>
          <w:szCs w:val="24"/>
        </w:rPr>
        <w:t>олон</w:t>
      </w:r>
      <w:proofErr w:type="spellEnd"/>
      <w:r>
        <w:rPr>
          <w:rFonts w:ascii="Arial" w:hAnsi="Arial" w:cs="Arial"/>
          <w:b/>
          <w:sz w:val="24"/>
          <w:szCs w:val="24"/>
        </w:rPr>
        <w:t xml:space="preserve"> </w:t>
      </w:r>
      <w:proofErr w:type="spellStart"/>
      <w:r>
        <w:rPr>
          <w:rFonts w:ascii="Arial" w:hAnsi="Arial" w:cs="Arial"/>
          <w:b/>
          <w:sz w:val="24"/>
          <w:szCs w:val="24"/>
        </w:rPr>
        <w:t>улсын</w:t>
      </w:r>
      <w:proofErr w:type="spellEnd"/>
      <w:r>
        <w:rPr>
          <w:rFonts w:ascii="Arial" w:hAnsi="Arial" w:cs="Arial"/>
          <w:b/>
          <w:sz w:val="24"/>
          <w:szCs w:val="24"/>
        </w:rPr>
        <w:t xml:space="preserve"> </w:t>
      </w:r>
      <w:proofErr w:type="spellStart"/>
      <w:r>
        <w:rPr>
          <w:rFonts w:ascii="Arial" w:hAnsi="Arial" w:cs="Arial"/>
          <w:b/>
          <w:sz w:val="24"/>
          <w:szCs w:val="24"/>
        </w:rPr>
        <w:t>гэрээ</w:t>
      </w:r>
      <w:proofErr w:type="spellEnd"/>
      <w:r>
        <w:rPr>
          <w:rFonts w:ascii="Arial" w:hAnsi="Arial" w:cs="Arial"/>
          <w:b/>
          <w:sz w:val="24"/>
          <w:szCs w:val="24"/>
        </w:rPr>
        <w:t xml:space="preserve"> </w:t>
      </w:r>
      <w:proofErr w:type="spellStart"/>
      <w:r>
        <w:rPr>
          <w:rFonts w:ascii="Arial" w:hAnsi="Arial" w:cs="Arial"/>
          <w:b/>
          <w:sz w:val="24"/>
          <w:szCs w:val="24"/>
        </w:rPr>
        <w:t>болон</w:t>
      </w:r>
      <w:proofErr w:type="spellEnd"/>
      <w:r>
        <w:rPr>
          <w:rFonts w:ascii="Arial" w:hAnsi="Arial" w:cs="Arial"/>
          <w:b/>
          <w:sz w:val="24"/>
          <w:szCs w:val="24"/>
        </w:rPr>
        <w:t xml:space="preserve"> </w:t>
      </w:r>
      <w:proofErr w:type="spellStart"/>
      <w:r>
        <w:rPr>
          <w:rFonts w:ascii="Arial" w:hAnsi="Arial" w:cs="Arial"/>
          <w:b/>
          <w:sz w:val="24"/>
          <w:szCs w:val="24"/>
        </w:rPr>
        <w:t>бусад</w:t>
      </w:r>
      <w:proofErr w:type="spellEnd"/>
      <w:r>
        <w:rPr>
          <w:rFonts w:ascii="Arial" w:hAnsi="Arial" w:cs="Arial"/>
          <w:b/>
          <w:sz w:val="24"/>
          <w:szCs w:val="24"/>
        </w:rPr>
        <w:t xml:space="preserve"> </w:t>
      </w:r>
      <w:proofErr w:type="spellStart"/>
      <w:r>
        <w:rPr>
          <w:rFonts w:ascii="Arial" w:hAnsi="Arial" w:cs="Arial"/>
          <w:b/>
          <w:sz w:val="24"/>
          <w:szCs w:val="24"/>
        </w:rPr>
        <w:t>хуультай</w:t>
      </w:r>
      <w:proofErr w:type="spellEnd"/>
      <w:r>
        <w:rPr>
          <w:rFonts w:ascii="Arial" w:hAnsi="Arial" w:cs="Arial"/>
          <w:b/>
          <w:sz w:val="24"/>
          <w:szCs w:val="24"/>
        </w:rPr>
        <w:t xml:space="preserve"> </w:t>
      </w:r>
      <w:proofErr w:type="spellStart"/>
      <w:r>
        <w:rPr>
          <w:rFonts w:ascii="Arial" w:hAnsi="Arial" w:cs="Arial"/>
          <w:b/>
          <w:sz w:val="24"/>
          <w:szCs w:val="24"/>
        </w:rPr>
        <w:t>хэрхэн</w:t>
      </w:r>
      <w:proofErr w:type="spellEnd"/>
      <w:r>
        <w:rPr>
          <w:rFonts w:ascii="Arial" w:hAnsi="Arial" w:cs="Arial"/>
          <w:b/>
          <w:sz w:val="24"/>
          <w:szCs w:val="24"/>
        </w:rPr>
        <w:t xml:space="preserve"> </w:t>
      </w:r>
      <w:proofErr w:type="spellStart"/>
      <w:r>
        <w:rPr>
          <w:rFonts w:ascii="Arial" w:hAnsi="Arial" w:cs="Arial"/>
          <w:b/>
          <w:sz w:val="24"/>
          <w:szCs w:val="24"/>
        </w:rPr>
        <w:t>уялдах</w:t>
      </w:r>
      <w:proofErr w:type="spellEnd"/>
      <w:r>
        <w:rPr>
          <w:rFonts w:ascii="Arial" w:hAnsi="Arial" w:cs="Arial"/>
          <w:b/>
          <w:sz w:val="24"/>
          <w:szCs w:val="24"/>
        </w:rPr>
        <w:t xml:space="preserve">, </w:t>
      </w:r>
      <w:proofErr w:type="spellStart"/>
      <w:r>
        <w:rPr>
          <w:rFonts w:ascii="Arial" w:hAnsi="Arial" w:cs="Arial"/>
          <w:b/>
          <w:sz w:val="24"/>
          <w:szCs w:val="24"/>
        </w:rPr>
        <w:t>хуулийг</w:t>
      </w:r>
      <w:proofErr w:type="spellEnd"/>
      <w:r>
        <w:rPr>
          <w:rFonts w:ascii="Arial" w:hAnsi="Arial" w:cs="Arial"/>
          <w:b/>
          <w:sz w:val="24"/>
          <w:szCs w:val="24"/>
        </w:rPr>
        <w:t xml:space="preserve"> </w:t>
      </w:r>
      <w:proofErr w:type="spellStart"/>
      <w:r>
        <w:rPr>
          <w:rFonts w:ascii="Arial" w:hAnsi="Arial" w:cs="Arial"/>
          <w:b/>
          <w:sz w:val="24"/>
          <w:szCs w:val="24"/>
        </w:rPr>
        <w:t>хэрэгжүүлэхэд</w:t>
      </w:r>
      <w:proofErr w:type="spellEnd"/>
      <w:r>
        <w:rPr>
          <w:rFonts w:ascii="Arial" w:hAnsi="Arial" w:cs="Arial"/>
          <w:b/>
          <w:sz w:val="24"/>
          <w:szCs w:val="24"/>
        </w:rPr>
        <w:t xml:space="preserve"> </w:t>
      </w:r>
      <w:proofErr w:type="spellStart"/>
      <w:r>
        <w:rPr>
          <w:rFonts w:ascii="Arial" w:hAnsi="Arial" w:cs="Arial"/>
          <w:b/>
          <w:sz w:val="24"/>
          <w:szCs w:val="24"/>
        </w:rPr>
        <w:t>шинээр</w:t>
      </w:r>
      <w:proofErr w:type="spellEnd"/>
      <w:r>
        <w:rPr>
          <w:rFonts w:ascii="Arial" w:hAnsi="Arial" w:cs="Arial"/>
          <w:b/>
          <w:sz w:val="24"/>
          <w:szCs w:val="24"/>
        </w:rPr>
        <w:t xml:space="preserve"> </w:t>
      </w:r>
      <w:proofErr w:type="spellStart"/>
      <w:r>
        <w:rPr>
          <w:rFonts w:ascii="Arial" w:hAnsi="Arial" w:cs="Arial"/>
          <w:b/>
          <w:sz w:val="24"/>
          <w:szCs w:val="24"/>
        </w:rPr>
        <w:t>боловсруулах</w:t>
      </w:r>
      <w:proofErr w:type="spellEnd"/>
      <w:r>
        <w:rPr>
          <w:rFonts w:ascii="Arial" w:hAnsi="Arial" w:cs="Arial"/>
          <w:b/>
          <w:sz w:val="24"/>
          <w:szCs w:val="24"/>
        </w:rPr>
        <w:t xml:space="preserve">, </w:t>
      </w:r>
      <w:proofErr w:type="spellStart"/>
      <w:r>
        <w:rPr>
          <w:rFonts w:ascii="Arial" w:hAnsi="Arial" w:cs="Arial"/>
          <w:b/>
          <w:sz w:val="24"/>
          <w:szCs w:val="24"/>
        </w:rPr>
        <w:t>хуульд</w:t>
      </w:r>
      <w:proofErr w:type="spellEnd"/>
      <w:r>
        <w:rPr>
          <w:rFonts w:ascii="Arial" w:hAnsi="Arial" w:cs="Arial"/>
          <w:b/>
          <w:sz w:val="24"/>
          <w:szCs w:val="24"/>
        </w:rPr>
        <w:t xml:space="preserve"> </w:t>
      </w:r>
      <w:proofErr w:type="spellStart"/>
      <w:r>
        <w:rPr>
          <w:rFonts w:ascii="Arial" w:hAnsi="Arial" w:cs="Arial"/>
          <w:b/>
          <w:sz w:val="24"/>
          <w:szCs w:val="24"/>
        </w:rPr>
        <w:t>нэмэлт</w:t>
      </w:r>
      <w:proofErr w:type="spellEnd"/>
      <w:r>
        <w:rPr>
          <w:rFonts w:ascii="Arial" w:hAnsi="Arial" w:cs="Arial"/>
          <w:b/>
          <w:sz w:val="24"/>
          <w:szCs w:val="24"/>
        </w:rPr>
        <w:t xml:space="preserve">, </w:t>
      </w:r>
      <w:proofErr w:type="spellStart"/>
      <w:r>
        <w:rPr>
          <w:rFonts w:ascii="Arial" w:hAnsi="Arial" w:cs="Arial"/>
          <w:b/>
          <w:sz w:val="24"/>
          <w:szCs w:val="24"/>
        </w:rPr>
        <w:t>өөрчлөлт</w:t>
      </w:r>
      <w:proofErr w:type="spellEnd"/>
      <w:r>
        <w:rPr>
          <w:rFonts w:ascii="Arial" w:hAnsi="Arial" w:cs="Arial"/>
          <w:b/>
          <w:sz w:val="24"/>
          <w:szCs w:val="24"/>
        </w:rPr>
        <w:t xml:space="preserve"> </w:t>
      </w:r>
      <w:proofErr w:type="spellStart"/>
      <w:r>
        <w:rPr>
          <w:rFonts w:ascii="Arial" w:hAnsi="Arial" w:cs="Arial"/>
          <w:b/>
          <w:sz w:val="24"/>
          <w:szCs w:val="24"/>
        </w:rPr>
        <w:t>оруулах</w:t>
      </w:r>
      <w:proofErr w:type="spellEnd"/>
      <w:r>
        <w:rPr>
          <w:rFonts w:ascii="Arial" w:hAnsi="Arial" w:cs="Arial"/>
          <w:b/>
          <w:sz w:val="24"/>
          <w:szCs w:val="24"/>
        </w:rPr>
        <w:t xml:space="preserve">, </w:t>
      </w:r>
      <w:proofErr w:type="spellStart"/>
      <w:r>
        <w:rPr>
          <w:rFonts w:ascii="Arial" w:hAnsi="Arial" w:cs="Arial"/>
          <w:b/>
          <w:sz w:val="24"/>
          <w:szCs w:val="24"/>
        </w:rPr>
        <w:t>хүчингүй</w:t>
      </w:r>
      <w:proofErr w:type="spellEnd"/>
      <w:r>
        <w:rPr>
          <w:rFonts w:ascii="Arial" w:hAnsi="Arial" w:cs="Arial"/>
          <w:b/>
          <w:sz w:val="24"/>
          <w:szCs w:val="24"/>
        </w:rPr>
        <w:t xml:space="preserve"> </w:t>
      </w:r>
      <w:proofErr w:type="spellStart"/>
      <w:r>
        <w:rPr>
          <w:rFonts w:ascii="Arial" w:hAnsi="Arial" w:cs="Arial"/>
          <w:b/>
          <w:sz w:val="24"/>
          <w:szCs w:val="24"/>
        </w:rPr>
        <w:t>болсонд</w:t>
      </w:r>
      <w:proofErr w:type="spellEnd"/>
      <w:r>
        <w:rPr>
          <w:rFonts w:ascii="Arial" w:hAnsi="Arial" w:cs="Arial"/>
          <w:b/>
          <w:sz w:val="24"/>
          <w:szCs w:val="24"/>
        </w:rPr>
        <w:t xml:space="preserve"> </w:t>
      </w:r>
      <w:proofErr w:type="spellStart"/>
      <w:r>
        <w:rPr>
          <w:rFonts w:ascii="Arial" w:hAnsi="Arial" w:cs="Arial"/>
          <w:b/>
          <w:sz w:val="24"/>
          <w:szCs w:val="24"/>
        </w:rPr>
        <w:t>тооцох</w:t>
      </w:r>
      <w:proofErr w:type="spellEnd"/>
      <w:r>
        <w:rPr>
          <w:rFonts w:ascii="Arial" w:hAnsi="Arial" w:cs="Arial"/>
          <w:b/>
          <w:sz w:val="24"/>
          <w:szCs w:val="24"/>
        </w:rPr>
        <w:t xml:space="preserve"> </w:t>
      </w:r>
      <w:proofErr w:type="spellStart"/>
      <w:r>
        <w:rPr>
          <w:rFonts w:ascii="Arial" w:hAnsi="Arial" w:cs="Arial"/>
          <w:b/>
          <w:sz w:val="24"/>
          <w:szCs w:val="24"/>
        </w:rPr>
        <w:t>тухай</w:t>
      </w:r>
      <w:proofErr w:type="spellEnd"/>
      <w:r>
        <w:rPr>
          <w:rFonts w:ascii="Arial" w:hAnsi="Arial" w:cs="Arial"/>
          <w:b/>
          <w:sz w:val="24"/>
          <w:szCs w:val="24"/>
        </w:rPr>
        <w:t xml:space="preserve"> </w:t>
      </w:r>
      <w:proofErr w:type="spellStart"/>
      <w:r>
        <w:rPr>
          <w:rFonts w:ascii="Arial" w:hAnsi="Arial" w:cs="Arial"/>
          <w:b/>
          <w:sz w:val="24"/>
          <w:szCs w:val="24"/>
        </w:rPr>
        <w:t>хууль</w:t>
      </w:r>
      <w:proofErr w:type="spellEnd"/>
      <w:r>
        <w:rPr>
          <w:rFonts w:ascii="Arial" w:hAnsi="Arial" w:cs="Arial"/>
          <w:b/>
          <w:sz w:val="24"/>
          <w:szCs w:val="24"/>
        </w:rPr>
        <w:t xml:space="preserve"> </w:t>
      </w:r>
      <w:proofErr w:type="spellStart"/>
      <w:r>
        <w:rPr>
          <w:rFonts w:ascii="Arial" w:hAnsi="Arial" w:cs="Arial"/>
          <w:b/>
          <w:sz w:val="24"/>
          <w:szCs w:val="24"/>
        </w:rPr>
        <w:t>тогтоомжийн</w:t>
      </w:r>
      <w:proofErr w:type="spellEnd"/>
      <w:r>
        <w:rPr>
          <w:rFonts w:ascii="Arial" w:hAnsi="Arial" w:cs="Arial"/>
          <w:b/>
          <w:sz w:val="24"/>
          <w:szCs w:val="24"/>
        </w:rPr>
        <w:t xml:space="preserve"> </w:t>
      </w:r>
      <w:proofErr w:type="spellStart"/>
      <w:r>
        <w:rPr>
          <w:rFonts w:ascii="Arial" w:hAnsi="Arial" w:cs="Arial"/>
          <w:b/>
          <w:sz w:val="24"/>
          <w:szCs w:val="24"/>
        </w:rPr>
        <w:t>төслийн</w:t>
      </w:r>
      <w:proofErr w:type="spellEnd"/>
      <w:r>
        <w:rPr>
          <w:rFonts w:ascii="Arial" w:hAnsi="Arial" w:cs="Arial"/>
          <w:b/>
          <w:sz w:val="24"/>
          <w:szCs w:val="24"/>
        </w:rPr>
        <w:t xml:space="preserve"> </w:t>
      </w:r>
      <w:proofErr w:type="spellStart"/>
      <w:r>
        <w:rPr>
          <w:rFonts w:ascii="Arial" w:hAnsi="Arial" w:cs="Arial"/>
          <w:b/>
          <w:sz w:val="24"/>
          <w:szCs w:val="24"/>
        </w:rPr>
        <w:t>талаар</w:t>
      </w:r>
      <w:proofErr w:type="spellEnd"/>
    </w:p>
    <w:p w14:paraId="02C7873B" w14:textId="67142497" w:rsidR="008C7C80" w:rsidRDefault="008C7C80" w:rsidP="009D51F1">
      <w:pPr>
        <w:spacing w:after="0" w:line="240" w:lineRule="auto"/>
        <w:jc w:val="left"/>
        <w:rPr>
          <w:rFonts w:ascii="Arial" w:hAnsi="Arial" w:cs="Arial"/>
          <w:b/>
          <w:sz w:val="24"/>
          <w:szCs w:val="24"/>
        </w:rPr>
      </w:pPr>
    </w:p>
    <w:p w14:paraId="0F98B585" w14:textId="164DB9C4" w:rsidR="009D51F1" w:rsidRPr="009D51F1" w:rsidRDefault="009D51F1" w:rsidP="009D51F1">
      <w:pPr>
        <w:spacing w:after="0" w:line="240" w:lineRule="auto"/>
        <w:ind w:firstLine="720"/>
        <w:contextualSpacing/>
        <w:rPr>
          <w:rFonts w:ascii="Arial" w:hAnsi="Arial" w:cs="Arial"/>
          <w:sz w:val="24"/>
          <w:szCs w:val="24"/>
          <w:lang w:val="mn-MN"/>
        </w:rPr>
      </w:pPr>
      <w:r w:rsidRPr="009D51F1">
        <w:rPr>
          <w:rFonts w:ascii="Arial" w:hAnsi="Arial" w:cs="Arial"/>
          <w:bCs/>
          <w:sz w:val="24"/>
          <w:szCs w:val="24"/>
          <w:lang w:val="mn-MN"/>
        </w:rPr>
        <w:t>Энэхүү тогтоолын төсөл батлагдсан</w:t>
      </w:r>
      <w:r>
        <w:rPr>
          <w:rFonts w:ascii="Arial" w:hAnsi="Arial" w:cs="Arial"/>
          <w:bCs/>
          <w:sz w:val="24"/>
          <w:szCs w:val="24"/>
          <w:lang w:val="mn-MN"/>
        </w:rPr>
        <w:t>аар</w:t>
      </w:r>
      <w:r>
        <w:rPr>
          <w:rFonts w:ascii="Arial" w:hAnsi="Arial" w:cs="Arial"/>
          <w:b/>
          <w:sz w:val="24"/>
          <w:szCs w:val="24"/>
          <w:lang w:val="mn-MN"/>
        </w:rPr>
        <w:t xml:space="preserve"> </w:t>
      </w:r>
      <w:r>
        <w:rPr>
          <w:rFonts w:ascii="Arial" w:hAnsi="Arial" w:cs="Arial"/>
          <w:sz w:val="24"/>
          <w:szCs w:val="24"/>
        </w:rPr>
        <w:t>“</w:t>
      </w:r>
      <w:proofErr w:type="spellStart"/>
      <w:r>
        <w:rPr>
          <w:rFonts w:ascii="Arial" w:hAnsi="Arial" w:cs="Arial"/>
          <w:sz w:val="24"/>
          <w:szCs w:val="24"/>
        </w:rPr>
        <w:t>Төрийн</w:t>
      </w:r>
      <w:proofErr w:type="spellEnd"/>
      <w:r>
        <w:rPr>
          <w:rFonts w:ascii="Arial" w:hAnsi="Arial" w:cs="Arial"/>
          <w:sz w:val="24"/>
          <w:szCs w:val="24"/>
        </w:rPr>
        <w:t xml:space="preserve"> </w:t>
      </w:r>
      <w:proofErr w:type="spellStart"/>
      <w:r>
        <w:rPr>
          <w:rFonts w:ascii="Arial" w:hAnsi="Arial" w:cs="Arial"/>
          <w:sz w:val="24"/>
          <w:szCs w:val="24"/>
        </w:rPr>
        <w:t>ордны</w:t>
      </w:r>
      <w:proofErr w:type="spellEnd"/>
      <w:r>
        <w:rPr>
          <w:rFonts w:ascii="Arial" w:hAnsi="Arial" w:cs="Arial"/>
          <w:sz w:val="24"/>
          <w:szCs w:val="24"/>
        </w:rPr>
        <w:t xml:space="preserve"> </w:t>
      </w:r>
      <w:proofErr w:type="spellStart"/>
      <w:r>
        <w:rPr>
          <w:rFonts w:ascii="Arial" w:hAnsi="Arial" w:cs="Arial"/>
          <w:sz w:val="24"/>
          <w:szCs w:val="24"/>
        </w:rPr>
        <w:t>нутаг</w:t>
      </w:r>
      <w:proofErr w:type="spellEnd"/>
      <w:r>
        <w:rPr>
          <w:rFonts w:ascii="Arial" w:hAnsi="Arial" w:cs="Arial"/>
          <w:sz w:val="24"/>
          <w:szCs w:val="24"/>
        </w:rPr>
        <w:t xml:space="preserve"> </w:t>
      </w:r>
      <w:proofErr w:type="spellStart"/>
      <w:r>
        <w:rPr>
          <w:rFonts w:ascii="Arial" w:hAnsi="Arial" w:cs="Arial"/>
          <w:sz w:val="24"/>
          <w:szCs w:val="24"/>
        </w:rPr>
        <w:t>дэвсгэрийн</w:t>
      </w:r>
      <w:proofErr w:type="spellEnd"/>
      <w:r>
        <w:rPr>
          <w:rFonts w:ascii="Arial" w:hAnsi="Arial" w:cs="Arial"/>
          <w:sz w:val="24"/>
          <w:szCs w:val="24"/>
        </w:rPr>
        <w:t xml:space="preserve"> </w:t>
      </w:r>
      <w:proofErr w:type="spellStart"/>
      <w:r>
        <w:rPr>
          <w:rFonts w:ascii="Arial" w:hAnsi="Arial" w:cs="Arial"/>
          <w:sz w:val="24"/>
          <w:szCs w:val="24"/>
        </w:rPr>
        <w:t>хэмжээ</w:t>
      </w:r>
      <w:proofErr w:type="spellEnd"/>
      <w:r>
        <w:rPr>
          <w:rFonts w:ascii="Arial" w:hAnsi="Arial" w:cs="Arial"/>
          <w:sz w:val="24"/>
          <w:szCs w:val="24"/>
        </w:rPr>
        <w:t xml:space="preserve">, </w:t>
      </w:r>
      <w:proofErr w:type="spellStart"/>
      <w:r>
        <w:rPr>
          <w:rFonts w:ascii="Arial" w:hAnsi="Arial" w:cs="Arial"/>
          <w:sz w:val="24"/>
          <w:szCs w:val="24"/>
        </w:rPr>
        <w:t>зааг</w:t>
      </w:r>
      <w:proofErr w:type="spellEnd"/>
      <w:r>
        <w:rPr>
          <w:rFonts w:ascii="Arial" w:hAnsi="Arial" w:cs="Arial"/>
          <w:sz w:val="24"/>
          <w:szCs w:val="24"/>
        </w:rPr>
        <w:t xml:space="preserve"> </w:t>
      </w:r>
      <w:proofErr w:type="spellStart"/>
      <w:r>
        <w:rPr>
          <w:rFonts w:ascii="Arial" w:hAnsi="Arial" w:cs="Arial"/>
          <w:sz w:val="24"/>
          <w:szCs w:val="24"/>
        </w:rPr>
        <w:t>тогтоох</w:t>
      </w:r>
      <w:proofErr w:type="spellEnd"/>
      <w:r>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 xml:space="preserve">” </w:t>
      </w:r>
      <w:proofErr w:type="spellStart"/>
      <w:r>
        <w:rPr>
          <w:rFonts w:ascii="Arial" w:hAnsi="Arial" w:cs="Arial"/>
          <w:sz w:val="24"/>
          <w:szCs w:val="24"/>
        </w:rPr>
        <w:t>Монгол</w:t>
      </w:r>
      <w:proofErr w:type="spellEnd"/>
      <w:r>
        <w:rPr>
          <w:rFonts w:ascii="Arial" w:hAnsi="Arial" w:cs="Arial"/>
          <w:sz w:val="24"/>
          <w:szCs w:val="24"/>
        </w:rPr>
        <w:t xml:space="preserve"> </w:t>
      </w: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Их</w:t>
      </w:r>
      <w:proofErr w:type="spellEnd"/>
      <w:r>
        <w:rPr>
          <w:rFonts w:ascii="Arial" w:hAnsi="Arial" w:cs="Arial"/>
          <w:sz w:val="24"/>
          <w:szCs w:val="24"/>
        </w:rPr>
        <w:t xml:space="preserve"> </w:t>
      </w:r>
      <w:proofErr w:type="spellStart"/>
      <w:r>
        <w:rPr>
          <w:rFonts w:ascii="Arial" w:hAnsi="Arial" w:cs="Arial"/>
          <w:sz w:val="24"/>
          <w:szCs w:val="24"/>
        </w:rPr>
        <w:t>Хурлын</w:t>
      </w:r>
      <w:proofErr w:type="spellEnd"/>
      <w:r>
        <w:rPr>
          <w:rFonts w:ascii="Arial" w:hAnsi="Arial" w:cs="Arial"/>
          <w:sz w:val="24"/>
          <w:szCs w:val="24"/>
        </w:rPr>
        <w:t xml:space="preserve"> 2001 </w:t>
      </w:r>
      <w:proofErr w:type="spellStart"/>
      <w:r>
        <w:rPr>
          <w:rFonts w:ascii="Arial" w:hAnsi="Arial" w:cs="Arial"/>
          <w:sz w:val="24"/>
          <w:szCs w:val="24"/>
        </w:rPr>
        <w:t>оны</w:t>
      </w:r>
      <w:proofErr w:type="spellEnd"/>
      <w:r>
        <w:rPr>
          <w:rFonts w:ascii="Arial" w:hAnsi="Arial" w:cs="Arial"/>
          <w:sz w:val="24"/>
          <w:szCs w:val="24"/>
        </w:rPr>
        <w:t xml:space="preserve"> 16 </w:t>
      </w:r>
      <w:proofErr w:type="spellStart"/>
      <w:r>
        <w:rPr>
          <w:rFonts w:ascii="Arial" w:hAnsi="Arial" w:cs="Arial"/>
          <w:sz w:val="24"/>
          <w:szCs w:val="24"/>
        </w:rPr>
        <w:t>дугаар</w:t>
      </w:r>
      <w:proofErr w:type="spellEnd"/>
      <w:r>
        <w:rPr>
          <w:rFonts w:ascii="Arial" w:hAnsi="Arial" w:cs="Arial"/>
          <w:sz w:val="24"/>
          <w:szCs w:val="24"/>
        </w:rPr>
        <w:t xml:space="preserve"> </w:t>
      </w:r>
      <w:proofErr w:type="spellStart"/>
      <w:r>
        <w:rPr>
          <w:rFonts w:ascii="Arial" w:hAnsi="Arial" w:cs="Arial"/>
          <w:sz w:val="24"/>
          <w:szCs w:val="24"/>
        </w:rPr>
        <w:t>тогтоолыг</w:t>
      </w:r>
      <w:proofErr w:type="spellEnd"/>
      <w:r>
        <w:rPr>
          <w:rFonts w:ascii="Arial" w:hAnsi="Arial" w:cs="Arial"/>
          <w:sz w:val="24"/>
          <w:szCs w:val="24"/>
        </w:rPr>
        <w:t xml:space="preserve"> </w:t>
      </w:r>
      <w:proofErr w:type="spellStart"/>
      <w:r>
        <w:rPr>
          <w:rFonts w:ascii="Arial" w:hAnsi="Arial" w:cs="Arial"/>
          <w:sz w:val="24"/>
          <w:szCs w:val="24"/>
        </w:rPr>
        <w:t>хүчингүй</w:t>
      </w:r>
      <w:proofErr w:type="spellEnd"/>
      <w:r>
        <w:rPr>
          <w:rFonts w:ascii="Arial" w:hAnsi="Arial" w:cs="Arial"/>
          <w:sz w:val="24"/>
          <w:szCs w:val="24"/>
        </w:rPr>
        <w:t xml:space="preserve"> </w:t>
      </w:r>
      <w:proofErr w:type="spellStart"/>
      <w:r>
        <w:rPr>
          <w:rFonts w:ascii="Arial" w:hAnsi="Arial" w:cs="Arial"/>
          <w:sz w:val="24"/>
          <w:szCs w:val="24"/>
        </w:rPr>
        <w:t>бол</w:t>
      </w:r>
      <w:proofErr w:type="spellEnd"/>
      <w:r>
        <w:rPr>
          <w:rFonts w:ascii="Arial" w:hAnsi="Arial" w:cs="Arial"/>
          <w:sz w:val="24"/>
          <w:szCs w:val="24"/>
          <w:lang w:val="mn-MN"/>
        </w:rPr>
        <w:t>гоно.</w:t>
      </w:r>
    </w:p>
    <w:p w14:paraId="0ACCA21B" w14:textId="707871C6" w:rsidR="009D51F1" w:rsidRPr="009D51F1" w:rsidRDefault="009D51F1" w:rsidP="009D51F1">
      <w:pPr>
        <w:spacing w:after="0" w:line="240" w:lineRule="auto"/>
        <w:jc w:val="left"/>
        <w:rPr>
          <w:rFonts w:ascii="Arial" w:hAnsi="Arial" w:cs="Arial"/>
          <w:b/>
          <w:sz w:val="24"/>
          <w:szCs w:val="24"/>
          <w:lang w:val="mn-MN"/>
        </w:rPr>
      </w:pPr>
    </w:p>
    <w:p w14:paraId="72BD1E7A" w14:textId="4A52B1EA" w:rsidR="00311C0D" w:rsidRDefault="00311C0D" w:rsidP="009D51F1">
      <w:pPr>
        <w:spacing w:after="0" w:line="240" w:lineRule="auto"/>
        <w:jc w:val="left"/>
        <w:rPr>
          <w:rFonts w:ascii="Arial" w:hAnsi="Arial" w:cs="Arial"/>
          <w:b/>
          <w:sz w:val="24"/>
          <w:szCs w:val="24"/>
        </w:rPr>
      </w:pPr>
    </w:p>
    <w:p w14:paraId="0D8CA149" w14:textId="77777777" w:rsidR="009D51F1" w:rsidRDefault="009D51F1" w:rsidP="009D51F1">
      <w:pPr>
        <w:spacing w:after="0" w:line="240" w:lineRule="auto"/>
        <w:jc w:val="left"/>
        <w:rPr>
          <w:rFonts w:ascii="Arial" w:hAnsi="Arial" w:cs="Arial"/>
          <w:b/>
          <w:sz w:val="24"/>
          <w:szCs w:val="24"/>
        </w:rPr>
      </w:pPr>
      <w:r>
        <w:rPr>
          <w:rFonts w:ascii="Arial" w:hAnsi="Arial" w:cs="Arial"/>
          <w:b/>
          <w:sz w:val="24"/>
          <w:szCs w:val="24"/>
        </w:rPr>
        <w:br w:type="page"/>
      </w:r>
    </w:p>
    <w:sectPr w:rsidR="009D51F1" w:rsidSect="00684E8B">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8B"/>
    <w:rsid w:val="00003D1A"/>
    <w:rsid w:val="001530FC"/>
    <w:rsid w:val="001B7EC9"/>
    <w:rsid w:val="00252CAD"/>
    <w:rsid w:val="0029018C"/>
    <w:rsid w:val="002D7614"/>
    <w:rsid w:val="00301D31"/>
    <w:rsid w:val="00311C0D"/>
    <w:rsid w:val="00344492"/>
    <w:rsid w:val="00356E7F"/>
    <w:rsid w:val="003D58D2"/>
    <w:rsid w:val="003F4710"/>
    <w:rsid w:val="004A3AE1"/>
    <w:rsid w:val="004C3558"/>
    <w:rsid w:val="004F6316"/>
    <w:rsid w:val="0050776A"/>
    <w:rsid w:val="0050776F"/>
    <w:rsid w:val="005C3D6F"/>
    <w:rsid w:val="005D6C51"/>
    <w:rsid w:val="005F59BB"/>
    <w:rsid w:val="00617631"/>
    <w:rsid w:val="00653067"/>
    <w:rsid w:val="0065400F"/>
    <w:rsid w:val="006541BC"/>
    <w:rsid w:val="00665CEE"/>
    <w:rsid w:val="00682635"/>
    <w:rsid w:val="00684E8B"/>
    <w:rsid w:val="007107EB"/>
    <w:rsid w:val="00807DDB"/>
    <w:rsid w:val="00876ECB"/>
    <w:rsid w:val="008851AC"/>
    <w:rsid w:val="008C5F5B"/>
    <w:rsid w:val="008C7C80"/>
    <w:rsid w:val="008F203C"/>
    <w:rsid w:val="009442EF"/>
    <w:rsid w:val="00973BE5"/>
    <w:rsid w:val="00992FDB"/>
    <w:rsid w:val="00993457"/>
    <w:rsid w:val="009D51F1"/>
    <w:rsid w:val="009E4809"/>
    <w:rsid w:val="00A85B19"/>
    <w:rsid w:val="00AA5ACB"/>
    <w:rsid w:val="00AB1FC6"/>
    <w:rsid w:val="00AD3DA6"/>
    <w:rsid w:val="00B02663"/>
    <w:rsid w:val="00B373D6"/>
    <w:rsid w:val="00B6440F"/>
    <w:rsid w:val="00BA5C19"/>
    <w:rsid w:val="00BC2E39"/>
    <w:rsid w:val="00BF588A"/>
    <w:rsid w:val="00C126A9"/>
    <w:rsid w:val="00C25262"/>
    <w:rsid w:val="00CE412D"/>
    <w:rsid w:val="00D01288"/>
    <w:rsid w:val="00D66ADA"/>
    <w:rsid w:val="00D726CA"/>
    <w:rsid w:val="00D86937"/>
    <w:rsid w:val="00E96A4B"/>
    <w:rsid w:val="00F41322"/>
    <w:rsid w:val="00FE4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E2B5"/>
  <w14:defaultImageDpi w14:val="32767"/>
  <w15:chartTrackingRefBased/>
  <w15:docId w15:val="{EF9F8DCE-9270-CC46-86FE-E1732B6E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dstrik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E8B"/>
    <w:pPr>
      <w:spacing w:after="200" w:line="276" w:lineRule="auto"/>
      <w:jc w:val="both"/>
    </w:pPr>
    <w:rPr>
      <w:rFonts w:asciiTheme="minorHAnsi" w:eastAsiaTheme="minorEastAsia" w:hAnsiTheme="minorHAnsi" w:cstheme="minorBidi"/>
      <w:dstrike w:val="0"/>
      <w:sz w:val="20"/>
      <w:szCs w:val="20"/>
    </w:rPr>
  </w:style>
  <w:style w:type="paragraph" w:styleId="Heading1">
    <w:name w:val="heading 1"/>
    <w:basedOn w:val="Normal"/>
    <w:next w:val="Normal"/>
    <w:link w:val="Heading1Char"/>
    <w:qFormat/>
    <w:rsid w:val="00356E7F"/>
    <w:pPr>
      <w:keepNext/>
      <w:spacing w:after="0" w:line="240" w:lineRule="auto"/>
      <w:jc w:val="right"/>
      <w:outlineLvl w:val="0"/>
    </w:pPr>
    <w:rPr>
      <w:rFonts w:ascii="Arial Mon" w:eastAsia="Times New Roman" w:hAnsi="Arial Mon" w:cs="Times New Roman"/>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4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56E7F"/>
    <w:rPr>
      <w:rFonts w:ascii="Arial Mon" w:hAnsi="Arial Mon" w:cs="Times New Roman"/>
      <w:b/>
      <w:dstrike w:val="0"/>
      <w:szCs w:val="20"/>
      <w:lang w:val="x-none"/>
    </w:rPr>
  </w:style>
  <w:style w:type="paragraph" w:styleId="BodyTextIndent">
    <w:name w:val="Body Text Indent"/>
    <w:basedOn w:val="Normal"/>
    <w:link w:val="BodyTextIndentChar"/>
    <w:semiHidden/>
    <w:rsid w:val="00665CEE"/>
    <w:pPr>
      <w:spacing w:after="0" w:line="240" w:lineRule="auto"/>
      <w:ind w:firstLine="720"/>
    </w:pPr>
    <w:rPr>
      <w:rFonts w:ascii="Arial Mon" w:eastAsia="Times New Roman" w:hAnsi="Arial Mon" w:cs="Times New Roman"/>
      <w:sz w:val="24"/>
      <w:lang w:val="x-none"/>
    </w:rPr>
  </w:style>
  <w:style w:type="character" w:customStyle="1" w:styleId="BodyTextIndentChar">
    <w:name w:val="Body Text Indent Char"/>
    <w:basedOn w:val="DefaultParagraphFont"/>
    <w:link w:val="BodyTextIndent"/>
    <w:semiHidden/>
    <w:rsid w:val="00665CEE"/>
    <w:rPr>
      <w:rFonts w:ascii="Arial Mon" w:hAnsi="Arial Mon" w:cs="Times New Roman"/>
      <w:dstrike w:val="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Elbegzaya Jargalsaikhan</cp:lastModifiedBy>
  <cp:revision>2</cp:revision>
  <cp:lastPrinted>2022-06-08T01:42:00Z</cp:lastPrinted>
  <dcterms:created xsi:type="dcterms:W3CDTF">2022-06-15T03:56:00Z</dcterms:created>
  <dcterms:modified xsi:type="dcterms:W3CDTF">2022-06-15T03:56:00Z</dcterms:modified>
</cp:coreProperties>
</file>