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058A" w14:textId="77777777" w:rsidR="003A391F" w:rsidRPr="003A391F" w:rsidRDefault="003A391F" w:rsidP="003A391F">
      <w:pPr>
        <w:pStyle w:val="Title"/>
        <w:spacing w:before="240"/>
        <w:jc w:val="left"/>
        <w:rPr>
          <w:rFonts w:ascii="Arial" w:hAnsi="Arial" w:cs="Arial"/>
          <w:sz w:val="24"/>
        </w:rPr>
      </w:pPr>
    </w:p>
    <w:p w14:paraId="6B614EC7" w14:textId="77777777" w:rsidR="003A391F" w:rsidRPr="003A391F" w:rsidRDefault="003A391F" w:rsidP="003A391F">
      <w:pPr>
        <w:pStyle w:val="Title"/>
        <w:spacing w:before="240"/>
        <w:ind w:firstLine="567"/>
        <w:rPr>
          <w:rFonts w:ascii="Arial" w:hAnsi="Arial" w:cs="Arial"/>
          <w:color w:val="auto"/>
          <w:sz w:val="24"/>
        </w:rPr>
      </w:pPr>
      <w:r w:rsidRPr="003A391F">
        <w:rPr>
          <w:rFonts w:ascii="Arial" w:hAnsi="Arial" w:cs="Arial"/>
          <w:color w:val="auto"/>
          <w:sz w:val="24"/>
        </w:rPr>
        <w:t>МОНГОЛ УЛСЫН ХУУЛЬ</w:t>
      </w:r>
    </w:p>
    <w:p w14:paraId="18B4CBCA" w14:textId="33D5F1C5" w:rsidR="00701874" w:rsidRPr="00701874" w:rsidRDefault="00701874" w:rsidP="003A39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472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mn-MN"/>
        </w:rPr>
      </w:pPr>
    </w:p>
    <w:p w14:paraId="3D4CA4A1" w14:textId="7A6C8DBF" w:rsidR="003A391F" w:rsidRPr="003A391F" w:rsidRDefault="003A391F" w:rsidP="003A39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472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A391F">
        <w:rPr>
          <w:rFonts w:ascii="Arial" w:eastAsia="Arial" w:hAnsi="Arial" w:cs="Arial"/>
          <w:color w:val="000000"/>
          <w:sz w:val="24"/>
          <w:szCs w:val="24"/>
        </w:rPr>
        <w:t xml:space="preserve">2022 </w:t>
      </w:r>
      <w:proofErr w:type="spellStart"/>
      <w:r w:rsidRPr="003A391F">
        <w:rPr>
          <w:rFonts w:ascii="Arial" w:eastAsia="Arial" w:hAnsi="Arial" w:cs="Arial"/>
          <w:color w:val="000000"/>
          <w:sz w:val="24"/>
          <w:szCs w:val="24"/>
        </w:rPr>
        <w:t>оны</w:t>
      </w:r>
      <w:proofErr w:type="spellEnd"/>
      <w:r w:rsidRPr="003A391F">
        <w:rPr>
          <w:rFonts w:ascii="Arial" w:eastAsia="Arial" w:hAnsi="Arial" w:cs="Arial"/>
          <w:color w:val="000000"/>
          <w:sz w:val="24"/>
          <w:szCs w:val="24"/>
        </w:rPr>
        <w:t xml:space="preserve"> … </w:t>
      </w:r>
      <w:proofErr w:type="spellStart"/>
      <w:r w:rsidRPr="003A391F">
        <w:rPr>
          <w:rFonts w:ascii="Arial" w:eastAsia="Arial" w:hAnsi="Arial" w:cs="Arial"/>
          <w:color w:val="000000"/>
          <w:sz w:val="24"/>
          <w:szCs w:val="24"/>
        </w:rPr>
        <w:t>дугаар</w:t>
      </w:r>
      <w:proofErr w:type="spellEnd"/>
      <w:r w:rsidRPr="003A391F">
        <w:rPr>
          <w:rFonts w:ascii="Arial" w:eastAsia="Arial" w:hAnsi="Arial" w:cs="Arial"/>
          <w:color w:val="000000"/>
          <w:sz w:val="24"/>
          <w:szCs w:val="24"/>
        </w:rPr>
        <w:tab/>
      </w:r>
      <w:r w:rsidRPr="003A391F">
        <w:rPr>
          <w:rFonts w:ascii="Arial" w:eastAsia="Arial" w:hAnsi="Arial" w:cs="Arial"/>
          <w:color w:val="000000"/>
          <w:sz w:val="24"/>
          <w:szCs w:val="24"/>
        </w:rPr>
        <w:tab/>
      </w:r>
      <w:r w:rsidRPr="003A391F">
        <w:rPr>
          <w:rFonts w:ascii="Arial" w:eastAsia="Arial" w:hAnsi="Arial" w:cs="Arial"/>
          <w:color w:val="000000"/>
          <w:sz w:val="24"/>
          <w:szCs w:val="24"/>
        </w:rPr>
        <w:tab/>
      </w:r>
      <w:r w:rsidRPr="003A391F">
        <w:rPr>
          <w:rFonts w:ascii="Arial" w:eastAsia="Arial" w:hAnsi="Arial" w:cs="Arial"/>
          <w:color w:val="000000"/>
          <w:sz w:val="24"/>
          <w:szCs w:val="24"/>
        </w:rPr>
        <w:tab/>
      </w:r>
      <w:r w:rsidRPr="003A391F">
        <w:rPr>
          <w:rFonts w:ascii="Arial" w:eastAsia="Arial" w:hAnsi="Arial" w:cs="Arial"/>
          <w:color w:val="000000"/>
          <w:sz w:val="24"/>
          <w:szCs w:val="24"/>
        </w:rPr>
        <w:tab/>
      </w:r>
      <w:r w:rsidRPr="003A391F"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                </w:t>
      </w:r>
      <w:proofErr w:type="spellStart"/>
      <w:r w:rsidRPr="003A391F">
        <w:rPr>
          <w:rFonts w:ascii="Arial" w:eastAsia="Arial" w:hAnsi="Arial" w:cs="Arial"/>
          <w:color w:val="000000"/>
          <w:sz w:val="24"/>
          <w:szCs w:val="24"/>
        </w:rPr>
        <w:t>Улаанбаатар</w:t>
      </w:r>
      <w:proofErr w:type="spellEnd"/>
    </w:p>
    <w:p w14:paraId="40548A95" w14:textId="18DCA78E" w:rsidR="003A391F" w:rsidRPr="003A391F" w:rsidRDefault="003A391F" w:rsidP="003A39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472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3A391F">
        <w:rPr>
          <w:rFonts w:ascii="Arial" w:eastAsia="Arial" w:hAnsi="Arial" w:cs="Arial"/>
          <w:color w:val="000000"/>
          <w:sz w:val="24"/>
          <w:szCs w:val="24"/>
        </w:rPr>
        <w:t>сарын</w:t>
      </w:r>
      <w:proofErr w:type="spellEnd"/>
      <w:r w:rsidRPr="003A391F">
        <w:rPr>
          <w:rFonts w:ascii="Arial" w:eastAsia="Arial" w:hAnsi="Arial" w:cs="Arial"/>
          <w:color w:val="000000"/>
          <w:sz w:val="24"/>
          <w:szCs w:val="24"/>
        </w:rPr>
        <w:t xml:space="preserve"> …-</w:t>
      </w:r>
      <w:proofErr w:type="spellStart"/>
      <w:r w:rsidRPr="003A391F">
        <w:rPr>
          <w:rFonts w:ascii="Arial" w:eastAsia="Arial" w:hAnsi="Arial" w:cs="Arial"/>
          <w:color w:val="000000"/>
          <w:sz w:val="24"/>
          <w:szCs w:val="24"/>
        </w:rPr>
        <w:t>ний</w:t>
      </w:r>
      <w:proofErr w:type="spellEnd"/>
      <w:r w:rsidRPr="003A391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A391F">
        <w:rPr>
          <w:rFonts w:ascii="Arial" w:eastAsia="Arial" w:hAnsi="Arial" w:cs="Arial"/>
          <w:color w:val="000000"/>
          <w:sz w:val="24"/>
          <w:szCs w:val="24"/>
        </w:rPr>
        <w:t>өдөр</w:t>
      </w:r>
      <w:proofErr w:type="spellEnd"/>
      <w:r w:rsidRPr="003A391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3A391F">
        <w:rPr>
          <w:rFonts w:ascii="Arial" w:eastAsia="Arial" w:hAnsi="Arial" w:cs="Arial"/>
          <w:color w:val="000000"/>
          <w:sz w:val="24"/>
          <w:szCs w:val="24"/>
        </w:rPr>
        <w:tab/>
      </w:r>
      <w:r w:rsidRPr="003A391F">
        <w:rPr>
          <w:rFonts w:ascii="Arial" w:eastAsia="Arial" w:hAnsi="Arial" w:cs="Arial"/>
          <w:color w:val="000000"/>
          <w:sz w:val="24"/>
          <w:szCs w:val="24"/>
        </w:rPr>
        <w:tab/>
      </w:r>
      <w:r w:rsidRPr="003A391F">
        <w:rPr>
          <w:rFonts w:ascii="Arial" w:eastAsia="Arial" w:hAnsi="Arial" w:cs="Arial"/>
          <w:color w:val="000000"/>
          <w:sz w:val="24"/>
          <w:szCs w:val="24"/>
        </w:rPr>
        <w:tab/>
      </w:r>
      <w:r w:rsidRPr="003A391F">
        <w:rPr>
          <w:rFonts w:ascii="Arial" w:eastAsia="Arial" w:hAnsi="Arial" w:cs="Arial"/>
          <w:color w:val="000000"/>
          <w:sz w:val="24"/>
          <w:szCs w:val="24"/>
        </w:rPr>
        <w:tab/>
      </w:r>
      <w:r w:rsidRPr="003A391F">
        <w:rPr>
          <w:rFonts w:ascii="Arial" w:eastAsia="Arial" w:hAnsi="Arial" w:cs="Arial"/>
          <w:color w:val="000000"/>
          <w:sz w:val="24"/>
          <w:szCs w:val="24"/>
        </w:rPr>
        <w:tab/>
      </w:r>
      <w:r w:rsidRPr="003A391F">
        <w:rPr>
          <w:rFonts w:ascii="Arial" w:eastAsia="Arial" w:hAnsi="Arial" w:cs="Arial"/>
          <w:color w:val="000000"/>
          <w:sz w:val="24"/>
          <w:szCs w:val="24"/>
        </w:rPr>
        <w:tab/>
      </w:r>
      <w:r w:rsidRPr="003A391F">
        <w:rPr>
          <w:rFonts w:ascii="Arial" w:eastAsia="Arial" w:hAnsi="Arial" w:cs="Arial"/>
          <w:color w:val="000000"/>
          <w:sz w:val="24"/>
          <w:szCs w:val="24"/>
        </w:rPr>
        <w:tab/>
      </w:r>
      <w:r w:rsidRPr="003A391F">
        <w:rPr>
          <w:rFonts w:ascii="Arial" w:eastAsia="Arial" w:hAnsi="Arial" w:cs="Arial"/>
          <w:color w:val="000000"/>
          <w:sz w:val="24"/>
          <w:szCs w:val="24"/>
        </w:rPr>
        <w:tab/>
      </w:r>
      <w:r w:rsidRPr="003A391F">
        <w:rPr>
          <w:rFonts w:ascii="Arial" w:eastAsia="Arial" w:hAnsi="Arial" w:cs="Arial"/>
          <w:color w:val="000000"/>
          <w:sz w:val="24"/>
          <w:szCs w:val="24"/>
        </w:rPr>
        <w:tab/>
        <w:t xml:space="preserve">    </w:t>
      </w:r>
      <w:proofErr w:type="spellStart"/>
      <w:r w:rsidRPr="003A391F">
        <w:rPr>
          <w:rFonts w:ascii="Arial" w:eastAsia="Arial" w:hAnsi="Arial" w:cs="Arial"/>
          <w:color w:val="000000"/>
          <w:sz w:val="24"/>
          <w:szCs w:val="24"/>
        </w:rPr>
        <w:t>хот</w:t>
      </w:r>
      <w:proofErr w:type="spellEnd"/>
    </w:p>
    <w:p w14:paraId="13F34C9A" w14:textId="77777777" w:rsidR="003A391F" w:rsidRPr="003A391F" w:rsidRDefault="003A391F" w:rsidP="00AE6CD4">
      <w:pPr>
        <w:ind w:right="-694"/>
        <w:jc w:val="both"/>
        <w:rPr>
          <w:rFonts w:ascii="Arial" w:hAnsi="Arial" w:cs="Arial"/>
          <w:color w:val="000000" w:themeColor="text1"/>
          <w:sz w:val="24"/>
          <w:szCs w:val="24"/>
          <w:lang w:val="ms-MY"/>
        </w:rPr>
      </w:pPr>
    </w:p>
    <w:p w14:paraId="0500D077" w14:textId="77777777" w:rsidR="000B02B5" w:rsidRPr="003A391F" w:rsidRDefault="000B02B5" w:rsidP="00AE6CD4">
      <w:pPr>
        <w:spacing w:after="0" w:line="240" w:lineRule="auto"/>
        <w:ind w:right="-691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3A391F">
        <w:rPr>
          <w:rFonts w:ascii="Arial" w:hAnsi="Arial" w:cs="Arial"/>
          <w:b/>
          <w:sz w:val="24"/>
          <w:szCs w:val="24"/>
          <w:lang w:val="mn-MN"/>
        </w:rPr>
        <w:t>ГАЗРЫН ЕРӨНХИЙ ХУУЛИЙГ ДАГАЖ МӨРДӨХ</w:t>
      </w:r>
    </w:p>
    <w:p w14:paraId="0B4A2286" w14:textId="17A8123B" w:rsidR="00C22569" w:rsidRPr="003A391F" w:rsidRDefault="000B02B5" w:rsidP="00AE6CD4">
      <w:pPr>
        <w:spacing w:after="0" w:line="240" w:lineRule="auto"/>
        <w:ind w:right="-691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3A391F">
        <w:rPr>
          <w:rFonts w:ascii="Arial" w:hAnsi="Arial" w:cs="Arial"/>
          <w:b/>
          <w:sz w:val="24"/>
          <w:szCs w:val="24"/>
          <w:lang w:val="mn-MN"/>
        </w:rPr>
        <w:t>ЖУРМЫН ТУХАЙ</w:t>
      </w:r>
    </w:p>
    <w:p w14:paraId="25D00F37" w14:textId="77777777" w:rsidR="00AE6CD4" w:rsidRPr="003A391F" w:rsidRDefault="00AE6CD4" w:rsidP="00AE6CD4">
      <w:pPr>
        <w:spacing w:after="0" w:line="240" w:lineRule="auto"/>
        <w:ind w:right="-691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E77BC06" w14:textId="77777777" w:rsidR="00274D53" w:rsidRDefault="0065225E" w:rsidP="003E4AC9">
      <w:pPr>
        <w:ind w:right="-694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A391F">
        <w:rPr>
          <w:rFonts w:ascii="Arial" w:hAnsi="Arial" w:cs="Arial"/>
          <w:b/>
          <w:sz w:val="24"/>
          <w:szCs w:val="24"/>
          <w:lang w:val="mn-MN"/>
        </w:rPr>
        <w:t>1 дүгээр зүйл</w:t>
      </w:r>
      <w:r w:rsidR="00274D53" w:rsidRPr="00274D53">
        <w:rPr>
          <w:rFonts w:ascii="Arial" w:hAnsi="Arial" w:cs="Arial"/>
          <w:b/>
          <w:bCs/>
          <w:sz w:val="24"/>
          <w:szCs w:val="24"/>
          <w:lang w:val="mn-MN"/>
        </w:rPr>
        <w:t>.</w:t>
      </w:r>
    </w:p>
    <w:p w14:paraId="285203D6" w14:textId="1BCFD053" w:rsidR="003E4AC9" w:rsidRPr="003A391F" w:rsidRDefault="003E4AC9" w:rsidP="003E4AC9">
      <w:pPr>
        <w:ind w:right="-694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A391F">
        <w:rPr>
          <w:rFonts w:ascii="Arial" w:hAnsi="Arial" w:cs="Arial"/>
          <w:sz w:val="24"/>
          <w:szCs w:val="24"/>
          <w:lang w:val="mn-MN"/>
        </w:rPr>
        <w:t xml:space="preserve">Одоогийн газар эзэмших, ашиглах </w:t>
      </w:r>
      <w:bookmarkStart w:id="0" w:name="_Hlk87342466"/>
      <w:r w:rsidRPr="003A391F">
        <w:rPr>
          <w:rFonts w:ascii="Arial" w:hAnsi="Arial" w:cs="Arial"/>
          <w:sz w:val="24"/>
          <w:szCs w:val="24"/>
          <w:lang w:val="mn-MN"/>
        </w:rPr>
        <w:t xml:space="preserve">эрхийг </w:t>
      </w:r>
      <w:bookmarkStart w:id="1" w:name="_Hlk99110268"/>
      <w:r w:rsidRPr="003A391F">
        <w:rPr>
          <w:rFonts w:ascii="Arial" w:hAnsi="Arial" w:cs="Arial"/>
          <w:sz w:val="24"/>
          <w:szCs w:val="24"/>
          <w:lang w:val="mn-MN"/>
        </w:rPr>
        <w:t>газрын узуфрукт эрх, барилга байгууламж барих газрын эрх, сервитут, дундын мэдлийн газрын эрх</w:t>
      </w:r>
      <w:r w:rsidR="00BE33CA" w:rsidRPr="003A391F">
        <w:rPr>
          <w:rFonts w:ascii="Arial" w:hAnsi="Arial" w:cs="Arial"/>
          <w:sz w:val="24"/>
          <w:szCs w:val="24"/>
          <w:lang w:val="mn-MN"/>
        </w:rPr>
        <w:t>,</w:t>
      </w:r>
      <w:r w:rsidRPr="003A391F">
        <w:rPr>
          <w:rFonts w:ascii="Arial" w:hAnsi="Arial" w:cs="Arial"/>
          <w:sz w:val="24"/>
          <w:szCs w:val="24"/>
          <w:lang w:val="mn-MN"/>
        </w:rPr>
        <w:t xml:space="preserve"> газрыг гэрээгээр ашиглах </w:t>
      </w:r>
      <w:bookmarkEnd w:id="0"/>
      <w:bookmarkEnd w:id="1"/>
      <w:r w:rsidRPr="003A391F">
        <w:rPr>
          <w:rFonts w:ascii="Arial" w:hAnsi="Arial" w:cs="Arial"/>
          <w:sz w:val="24"/>
          <w:szCs w:val="24"/>
          <w:lang w:val="mn-MN"/>
        </w:rPr>
        <w:t>харилцаанд шилжүүлэхтэй холбогдуулан Газрын ерөнхий хууль хүчин төгөлдөр болсон өдрөөс хойш 12 сарын дотор дараах арга хэмжээг хэрэгжүүлнэ:</w:t>
      </w:r>
    </w:p>
    <w:p w14:paraId="6D69E761" w14:textId="62B96591" w:rsidR="003E4AC9" w:rsidRPr="003A391F" w:rsidRDefault="003E4AC9" w:rsidP="003E4AC9">
      <w:pPr>
        <w:ind w:right="-694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>1.1.Одоогийн газар эзэмшигч, ашиглагч иргэн, аж ахуйн нэгж, байгууллагын хүсэлтийг газрын мэдээллийн системээр хүлээн авч</w:t>
      </w:r>
      <w:r w:rsidR="00F87F41"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>,</w:t>
      </w:r>
      <w:r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70187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шуурхай </w:t>
      </w:r>
      <w:r w:rsidR="00F87F41" w:rsidRPr="003A391F">
        <w:rPr>
          <w:rFonts w:ascii="Arial" w:hAnsi="Arial" w:cs="Arial"/>
          <w:sz w:val="24"/>
          <w:szCs w:val="24"/>
          <w:lang w:val="mn-MN"/>
        </w:rPr>
        <w:t xml:space="preserve">шийдвэрлэх </w:t>
      </w:r>
      <w:r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нөхцөлийг бүрдүүлэхийг </w:t>
      </w:r>
      <w:r w:rsidR="003A391F"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>г</w:t>
      </w:r>
      <w:r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>азрын асуудал эрхэлсэн төрийн захиргааны байгууллага</w:t>
      </w:r>
      <w:r w:rsidRPr="003A391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2DE6EC0" w14:textId="3253E4BC" w:rsidR="003E4AC9" w:rsidRPr="003A391F" w:rsidRDefault="00B743AF" w:rsidP="003E4AC9">
      <w:pPr>
        <w:ind w:right="-694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>1</w:t>
      </w:r>
      <w:r w:rsidR="003E4AC9"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.2.Газар эзэмшигч, ашиглагч иргэн, аж ахуйн нэгж, байгууллагын хүсэлтийг хүлээн авах, </w:t>
      </w:r>
      <w:r w:rsidR="00701874">
        <w:rPr>
          <w:rFonts w:ascii="Arial" w:hAnsi="Arial" w:cs="Arial"/>
          <w:color w:val="000000" w:themeColor="text1"/>
          <w:sz w:val="24"/>
          <w:szCs w:val="24"/>
          <w:lang w:val="mn-MN"/>
        </w:rPr>
        <w:t>хяна</w:t>
      </w:r>
      <w:r w:rsidR="003E4AC9"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х, эрх зүйн зөрчлийг арилгах, </w:t>
      </w:r>
      <w:r w:rsidR="00232CA6"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нэгж талбар бүрээр </w:t>
      </w:r>
      <w:r w:rsidR="003E4AC9"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цаасан болон цахим </w:t>
      </w:r>
      <w:r w:rsidR="00232CA6"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хувийн  хэрэг </w:t>
      </w:r>
      <w:r w:rsidR="003E4AC9"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>үүсгэхийг дүүргийн</w:t>
      </w:r>
      <w:r w:rsidR="00274D5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3E4AC9"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хэлтэс, сумын </w:t>
      </w:r>
      <w:r w:rsidR="00274D53">
        <w:rPr>
          <w:rFonts w:ascii="Arial" w:hAnsi="Arial" w:cs="Arial"/>
          <w:color w:val="000000" w:themeColor="text1"/>
          <w:sz w:val="24"/>
          <w:szCs w:val="24"/>
          <w:lang w:val="mn-MN"/>
        </w:rPr>
        <w:t>г</w:t>
      </w:r>
      <w:r w:rsidR="003E4AC9"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>азар зохион байгуулагч</w:t>
      </w:r>
      <w:r w:rsidR="003E4AC9" w:rsidRPr="003A391F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7A4B6EA0" w14:textId="656C4F98" w:rsidR="003E4AC9" w:rsidRPr="00EE7D58" w:rsidRDefault="00B743AF" w:rsidP="003E4AC9">
      <w:pPr>
        <w:ind w:right="-694" w:firstLine="720"/>
        <w:jc w:val="both"/>
        <w:rPr>
          <w:rFonts w:ascii="Arial" w:hAnsi="Arial" w:cs="Arial"/>
          <w:sz w:val="24"/>
          <w:szCs w:val="24"/>
        </w:rPr>
      </w:pPr>
      <w:r w:rsidRPr="00EE7D58">
        <w:rPr>
          <w:rFonts w:ascii="Arial" w:hAnsi="Arial" w:cs="Arial"/>
          <w:sz w:val="24"/>
          <w:szCs w:val="24"/>
          <w:lang w:val="mn-MN"/>
        </w:rPr>
        <w:t>1</w:t>
      </w:r>
      <w:r w:rsidR="003E4AC9" w:rsidRPr="00EE7D58">
        <w:rPr>
          <w:rFonts w:ascii="Arial" w:hAnsi="Arial" w:cs="Arial"/>
          <w:sz w:val="24"/>
          <w:szCs w:val="24"/>
          <w:lang w:val="mn-MN"/>
        </w:rPr>
        <w:t>.3.Газрын</w:t>
      </w:r>
      <w:bookmarkStart w:id="2" w:name="_Hlk90475774"/>
      <w:r w:rsidR="003E4AC9" w:rsidRPr="00EE7D58">
        <w:rPr>
          <w:rFonts w:ascii="Arial" w:hAnsi="Arial" w:cs="Arial"/>
          <w:sz w:val="24"/>
          <w:szCs w:val="24"/>
          <w:lang w:val="mn-MN"/>
        </w:rPr>
        <w:t xml:space="preserve"> </w:t>
      </w:r>
      <w:r w:rsidR="001F0F4D" w:rsidRPr="00EE7D58">
        <w:rPr>
          <w:rFonts w:ascii="Arial" w:hAnsi="Arial" w:cs="Arial"/>
          <w:sz w:val="24"/>
          <w:szCs w:val="24"/>
          <w:lang w:val="mn-MN"/>
        </w:rPr>
        <w:t xml:space="preserve">ерөнхий хуульд нийцүүлэн газрын </w:t>
      </w:r>
      <w:r w:rsidR="003E4AC9" w:rsidRPr="00EE7D58">
        <w:rPr>
          <w:rFonts w:ascii="Arial" w:hAnsi="Arial" w:cs="Arial"/>
          <w:sz w:val="24"/>
          <w:szCs w:val="24"/>
          <w:lang w:val="mn-MN"/>
        </w:rPr>
        <w:t>узуфрукт эрх, барилга байгууламж барих газрын эрх, сервитут, дундын мэдлийн газрын эрх</w:t>
      </w:r>
      <w:bookmarkEnd w:id="2"/>
      <w:r w:rsidR="003E4AC9" w:rsidRPr="00EE7D58">
        <w:rPr>
          <w:rFonts w:ascii="Arial" w:hAnsi="Arial" w:cs="Arial"/>
          <w:sz w:val="24"/>
          <w:szCs w:val="24"/>
          <w:lang w:val="mn-MN"/>
        </w:rPr>
        <w:t>ийг болон газр</w:t>
      </w:r>
      <w:r w:rsidR="00232CA6" w:rsidRPr="00EE7D58">
        <w:rPr>
          <w:rFonts w:ascii="Arial" w:hAnsi="Arial" w:cs="Arial"/>
          <w:sz w:val="24"/>
          <w:szCs w:val="24"/>
          <w:lang w:val="mn-MN"/>
        </w:rPr>
        <w:t>ыг</w:t>
      </w:r>
      <w:r w:rsidR="003E4AC9" w:rsidRPr="00EE7D58">
        <w:rPr>
          <w:rFonts w:ascii="Arial" w:hAnsi="Arial" w:cs="Arial"/>
          <w:sz w:val="24"/>
          <w:szCs w:val="24"/>
          <w:lang w:val="mn-MN"/>
        </w:rPr>
        <w:t xml:space="preserve"> гэрээг</w:t>
      </w:r>
      <w:r w:rsidR="00232CA6" w:rsidRPr="00EE7D58">
        <w:rPr>
          <w:rFonts w:ascii="Arial" w:hAnsi="Arial" w:cs="Arial"/>
          <w:sz w:val="24"/>
          <w:szCs w:val="24"/>
          <w:lang w:val="mn-MN"/>
        </w:rPr>
        <w:t>ээр ашиглуулах</w:t>
      </w:r>
      <w:r w:rsidR="003E4AC9" w:rsidRPr="00EE7D58">
        <w:rPr>
          <w:rFonts w:ascii="Arial" w:hAnsi="Arial" w:cs="Arial"/>
          <w:sz w:val="24"/>
          <w:szCs w:val="24"/>
          <w:lang w:val="mn-MN"/>
        </w:rPr>
        <w:t xml:space="preserve"> шийдвэр гаргахыг аймаг, нийслэлийн </w:t>
      </w:r>
      <w:r w:rsidR="00274D53" w:rsidRPr="00EE7D58">
        <w:rPr>
          <w:rFonts w:ascii="Arial" w:hAnsi="Arial" w:cs="Arial"/>
          <w:sz w:val="24"/>
          <w:szCs w:val="24"/>
          <w:lang w:val="mn-MN"/>
        </w:rPr>
        <w:t>г</w:t>
      </w:r>
      <w:r w:rsidR="003E4AC9" w:rsidRPr="00EE7D58">
        <w:rPr>
          <w:rFonts w:ascii="Arial" w:hAnsi="Arial" w:cs="Arial"/>
          <w:sz w:val="24"/>
          <w:szCs w:val="24"/>
          <w:lang w:val="mn-MN"/>
        </w:rPr>
        <w:t>азрын асуудал эрхэлсэн төрийн захиргааны байгууллага</w:t>
      </w:r>
      <w:r w:rsidR="003E4AC9" w:rsidRPr="00EE7D58">
        <w:rPr>
          <w:rFonts w:ascii="Arial" w:hAnsi="Arial" w:cs="Arial"/>
          <w:sz w:val="24"/>
          <w:szCs w:val="24"/>
        </w:rPr>
        <w:t>;</w:t>
      </w:r>
      <w:r w:rsidR="003E4AC9" w:rsidRPr="00EE7D58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3ADFD6C7" w14:textId="1E0B3104" w:rsidR="003E4AC9" w:rsidRPr="003A391F" w:rsidRDefault="00B743AF" w:rsidP="003E4AC9">
      <w:pPr>
        <w:ind w:right="-694" w:firstLine="720"/>
        <w:jc w:val="both"/>
        <w:rPr>
          <w:rFonts w:ascii="Arial" w:hAnsi="Arial" w:cs="Arial"/>
          <w:sz w:val="24"/>
          <w:szCs w:val="24"/>
        </w:rPr>
      </w:pPr>
      <w:r w:rsidRPr="003A391F">
        <w:rPr>
          <w:rFonts w:ascii="Arial" w:hAnsi="Arial" w:cs="Arial"/>
          <w:sz w:val="24"/>
          <w:szCs w:val="24"/>
          <w:lang w:val="mn-MN"/>
        </w:rPr>
        <w:t>1</w:t>
      </w:r>
      <w:r w:rsidR="003E4AC9" w:rsidRPr="003A391F">
        <w:rPr>
          <w:rFonts w:ascii="Arial" w:hAnsi="Arial" w:cs="Arial"/>
          <w:sz w:val="24"/>
          <w:szCs w:val="24"/>
          <w:lang w:val="mn-MN"/>
        </w:rPr>
        <w:t xml:space="preserve">.4.Аймаг, нийслэлийн газрын асуудал эрхэлсэн төрийн захиргааны байгууллагын </w:t>
      </w:r>
      <w:r w:rsidR="00232CA6" w:rsidRPr="003A391F">
        <w:rPr>
          <w:rFonts w:ascii="Arial" w:hAnsi="Arial" w:cs="Arial"/>
          <w:sz w:val="24"/>
          <w:szCs w:val="24"/>
          <w:lang w:val="mn-MN"/>
        </w:rPr>
        <w:t>дундын мэдээллийн санд байршуулсан</w:t>
      </w:r>
      <w:r w:rsidR="00232CA6" w:rsidRPr="003A391F">
        <w:rPr>
          <w:rFonts w:ascii="Arial" w:hAnsi="Arial" w:cs="Arial"/>
          <w:color w:val="FF0000"/>
          <w:sz w:val="24"/>
          <w:szCs w:val="24"/>
          <w:lang w:val="mn-MN"/>
        </w:rPr>
        <w:t xml:space="preserve"> </w:t>
      </w:r>
      <w:r w:rsidR="00E75227"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хүсэлт, </w:t>
      </w:r>
      <w:r w:rsidR="00232CA6"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>холбогдох материалы</w:t>
      </w:r>
      <w:r w:rsidR="001F6011"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>г үндэслэн</w:t>
      </w:r>
      <w:r w:rsidR="003E4AC9"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газрын узуфрукт эрх, барилга байгууламж барих</w:t>
      </w:r>
      <w:r w:rsidR="003E4AC9" w:rsidRPr="003A391F">
        <w:rPr>
          <w:rFonts w:ascii="Arial" w:hAnsi="Arial" w:cs="Arial"/>
          <w:sz w:val="24"/>
          <w:szCs w:val="24"/>
          <w:lang w:val="mn-MN"/>
        </w:rPr>
        <w:t xml:space="preserve"> газрын эрх, сервитут, дундын мэдлийн газрын </w:t>
      </w:r>
      <w:r w:rsidR="003E4AC9"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>эрх</w:t>
      </w:r>
      <w:r w:rsidR="003E4AC9" w:rsidRPr="003A391F">
        <w:rPr>
          <w:rFonts w:ascii="Arial" w:hAnsi="Arial" w:cs="Arial"/>
          <w:sz w:val="24"/>
          <w:szCs w:val="24"/>
          <w:lang w:val="mn-MN"/>
        </w:rPr>
        <w:t>ийг эд хөрөнгийн эрхийн бүртгэлд бүртгэ</w:t>
      </w:r>
      <w:r w:rsidR="00B63793" w:rsidRPr="003A391F">
        <w:rPr>
          <w:rFonts w:ascii="Arial" w:hAnsi="Arial" w:cs="Arial"/>
          <w:sz w:val="24"/>
          <w:szCs w:val="24"/>
          <w:lang w:val="mn-MN"/>
        </w:rPr>
        <w:t xml:space="preserve">ж, улсын бүртгэлийн дугаарыг </w:t>
      </w:r>
      <w:r w:rsidR="00701874">
        <w:rPr>
          <w:rFonts w:ascii="Arial" w:hAnsi="Arial" w:cs="Arial"/>
          <w:sz w:val="24"/>
          <w:szCs w:val="24"/>
          <w:lang w:val="mn-MN"/>
        </w:rPr>
        <w:t>нэн даруй</w:t>
      </w:r>
      <w:r w:rsidR="00B63793" w:rsidRPr="003A391F">
        <w:rPr>
          <w:rFonts w:ascii="Arial" w:hAnsi="Arial" w:cs="Arial"/>
          <w:sz w:val="24"/>
          <w:szCs w:val="24"/>
          <w:lang w:val="mn-MN"/>
        </w:rPr>
        <w:t xml:space="preserve"> олгохыг</w:t>
      </w:r>
      <w:r w:rsidR="003E4AC9" w:rsidRPr="003A391F">
        <w:rPr>
          <w:rFonts w:ascii="Arial" w:hAnsi="Arial" w:cs="Arial"/>
          <w:sz w:val="24"/>
          <w:szCs w:val="24"/>
          <w:lang w:val="mn-MN"/>
        </w:rPr>
        <w:t xml:space="preserve"> Улсын бүртгэлийн ерөнхий газар</w:t>
      </w:r>
      <w:bookmarkStart w:id="3" w:name="_Hlk99381585"/>
      <w:r w:rsidR="003E4AC9" w:rsidRPr="003A391F">
        <w:rPr>
          <w:rFonts w:ascii="Arial" w:hAnsi="Arial" w:cs="Arial"/>
          <w:sz w:val="24"/>
          <w:szCs w:val="24"/>
        </w:rPr>
        <w:t>;</w:t>
      </w:r>
      <w:bookmarkEnd w:id="3"/>
    </w:p>
    <w:p w14:paraId="383F6470" w14:textId="60351122" w:rsidR="003E4AC9" w:rsidRPr="003A391F" w:rsidRDefault="00B743AF" w:rsidP="003E4AC9">
      <w:pPr>
        <w:ind w:right="-694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A391F">
        <w:rPr>
          <w:rFonts w:ascii="Arial" w:hAnsi="Arial" w:cs="Arial"/>
          <w:sz w:val="24"/>
          <w:szCs w:val="24"/>
          <w:lang w:val="mn-MN"/>
        </w:rPr>
        <w:t>1</w:t>
      </w:r>
      <w:r w:rsidR="003E4AC9" w:rsidRPr="003A391F">
        <w:rPr>
          <w:rFonts w:ascii="Arial" w:hAnsi="Arial" w:cs="Arial"/>
          <w:sz w:val="24"/>
          <w:szCs w:val="24"/>
          <w:lang w:val="mn-MN"/>
        </w:rPr>
        <w:t>.5.</w:t>
      </w:r>
      <w:r w:rsidR="003E4AC9" w:rsidRPr="003A391F">
        <w:rPr>
          <w:rFonts w:ascii="Arial" w:eastAsia="Arial" w:hAnsi="Arial" w:cs="Arial"/>
          <w:sz w:val="24"/>
          <w:szCs w:val="24"/>
          <w:lang w:val="mn-MN"/>
        </w:rPr>
        <w:t>Газр</w:t>
      </w:r>
      <w:r w:rsidR="00B63793" w:rsidRPr="003A391F">
        <w:rPr>
          <w:rFonts w:ascii="Arial" w:eastAsia="Arial" w:hAnsi="Arial" w:cs="Arial"/>
          <w:sz w:val="24"/>
          <w:szCs w:val="24"/>
          <w:lang w:val="mn-MN"/>
        </w:rPr>
        <w:t>ыг гэрээгээр</w:t>
      </w:r>
      <w:r w:rsidR="003E4AC9" w:rsidRPr="003A391F">
        <w:rPr>
          <w:rFonts w:ascii="Arial" w:eastAsia="Arial" w:hAnsi="Arial" w:cs="Arial"/>
          <w:sz w:val="24"/>
          <w:szCs w:val="24"/>
          <w:lang w:val="mn-MN"/>
        </w:rPr>
        <w:t xml:space="preserve"> ашиглах тухай хүсэлтээ газрын мэдээллийн системээр </w:t>
      </w:r>
      <w:r w:rsidR="001F0F4D" w:rsidRPr="003A391F">
        <w:rPr>
          <w:rFonts w:ascii="Arial" w:eastAsia="Arial" w:hAnsi="Arial" w:cs="Arial"/>
          <w:sz w:val="24"/>
          <w:szCs w:val="24"/>
          <w:lang w:val="mn-MN"/>
        </w:rPr>
        <w:t xml:space="preserve">дамжуулан </w:t>
      </w:r>
      <w:r w:rsidR="003E4AC9" w:rsidRPr="003A391F">
        <w:rPr>
          <w:rFonts w:ascii="Arial" w:eastAsia="Arial" w:hAnsi="Arial" w:cs="Arial"/>
          <w:sz w:val="24"/>
          <w:szCs w:val="24"/>
          <w:lang w:val="mn-MN"/>
        </w:rPr>
        <w:t xml:space="preserve">гаргахыг газар эзэмших эрхтэй </w:t>
      </w:r>
      <w:proofErr w:type="spellStart"/>
      <w:r w:rsidR="003E4AC9" w:rsidRPr="003A391F">
        <w:rPr>
          <w:rFonts w:ascii="Arial" w:eastAsia="Arial" w:hAnsi="Arial" w:cs="Arial"/>
          <w:sz w:val="24"/>
          <w:szCs w:val="24"/>
        </w:rPr>
        <w:t>төрийн</w:t>
      </w:r>
      <w:proofErr w:type="spellEnd"/>
      <w:r w:rsidR="003E4AC9" w:rsidRPr="003A391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E4AC9" w:rsidRPr="003A391F">
        <w:rPr>
          <w:rFonts w:ascii="Arial" w:eastAsia="Arial" w:hAnsi="Arial" w:cs="Arial"/>
          <w:sz w:val="24"/>
          <w:szCs w:val="24"/>
        </w:rPr>
        <w:t>болон</w:t>
      </w:r>
      <w:proofErr w:type="spellEnd"/>
      <w:r w:rsidR="003E4AC9" w:rsidRPr="003A391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E4AC9" w:rsidRPr="003A391F">
        <w:rPr>
          <w:rFonts w:ascii="Arial" w:eastAsia="Arial" w:hAnsi="Arial" w:cs="Arial"/>
          <w:sz w:val="24"/>
          <w:szCs w:val="24"/>
        </w:rPr>
        <w:t>орон</w:t>
      </w:r>
      <w:proofErr w:type="spellEnd"/>
      <w:r w:rsidR="003E4AC9" w:rsidRPr="003A391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E4AC9" w:rsidRPr="003A391F">
        <w:rPr>
          <w:rFonts w:ascii="Arial" w:eastAsia="Arial" w:hAnsi="Arial" w:cs="Arial"/>
          <w:sz w:val="24"/>
          <w:szCs w:val="24"/>
        </w:rPr>
        <w:t>нутгийн</w:t>
      </w:r>
      <w:proofErr w:type="spellEnd"/>
      <w:r w:rsidR="003E4AC9" w:rsidRPr="003A391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E4AC9" w:rsidRPr="003A391F">
        <w:rPr>
          <w:rFonts w:ascii="Arial" w:eastAsia="Arial" w:hAnsi="Arial" w:cs="Arial"/>
          <w:sz w:val="24"/>
          <w:szCs w:val="24"/>
        </w:rPr>
        <w:t>өмчит</w:t>
      </w:r>
      <w:proofErr w:type="spellEnd"/>
      <w:r w:rsidR="003E4AC9" w:rsidRPr="003A391F">
        <w:rPr>
          <w:rFonts w:ascii="Arial" w:eastAsia="Arial" w:hAnsi="Arial" w:cs="Arial"/>
          <w:sz w:val="24"/>
          <w:szCs w:val="24"/>
        </w:rPr>
        <w:t xml:space="preserve"> </w:t>
      </w:r>
      <w:r w:rsidR="001F0F4D" w:rsidRPr="003A391F">
        <w:rPr>
          <w:rFonts w:ascii="Arial" w:eastAsia="Arial" w:hAnsi="Arial" w:cs="Arial"/>
          <w:sz w:val="24"/>
          <w:szCs w:val="24"/>
          <w:lang w:val="mn-MN"/>
        </w:rPr>
        <w:t>байгууллага</w:t>
      </w:r>
      <w:r w:rsidR="001F0F4D" w:rsidRPr="003A391F">
        <w:rPr>
          <w:rFonts w:ascii="Arial" w:hAnsi="Arial" w:cs="Arial"/>
          <w:sz w:val="24"/>
          <w:szCs w:val="24"/>
        </w:rPr>
        <w:t>;</w:t>
      </w:r>
      <w:r w:rsidR="003E4AC9" w:rsidRPr="003A391F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11B30EEF" w14:textId="2EE897B3" w:rsidR="003E4AC9" w:rsidRPr="003A391F" w:rsidRDefault="00B63793" w:rsidP="003E4AC9">
      <w:pPr>
        <w:ind w:right="-694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A391F">
        <w:rPr>
          <w:rFonts w:ascii="Arial" w:eastAsia="Arial" w:hAnsi="Arial" w:cs="Arial"/>
          <w:sz w:val="24"/>
          <w:szCs w:val="24"/>
          <w:lang w:val="mn-MN"/>
        </w:rPr>
        <w:t>1</w:t>
      </w:r>
      <w:r w:rsidR="003E4AC9" w:rsidRPr="003A391F">
        <w:rPr>
          <w:rFonts w:ascii="Arial" w:eastAsia="Arial" w:hAnsi="Arial" w:cs="Arial"/>
          <w:sz w:val="24"/>
          <w:szCs w:val="24"/>
        </w:rPr>
        <w:t>.</w:t>
      </w:r>
      <w:r w:rsidRPr="003A391F">
        <w:rPr>
          <w:rFonts w:ascii="Arial" w:eastAsia="Arial" w:hAnsi="Arial" w:cs="Arial"/>
          <w:sz w:val="24"/>
          <w:szCs w:val="24"/>
          <w:lang w:val="mn-MN"/>
        </w:rPr>
        <w:t>6</w:t>
      </w:r>
      <w:r w:rsidR="003E4AC9" w:rsidRPr="003A391F">
        <w:rPr>
          <w:rFonts w:ascii="Arial" w:eastAsia="Arial" w:hAnsi="Arial" w:cs="Arial"/>
          <w:sz w:val="24"/>
          <w:szCs w:val="24"/>
          <w:lang w:val="mn-MN"/>
        </w:rPr>
        <w:t xml:space="preserve">.Улсын тусгай хамгаалалттай газар нутаг болон </w:t>
      </w:r>
      <w:r w:rsidR="001F0F4D" w:rsidRPr="003A391F">
        <w:rPr>
          <w:rFonts w:ascii="Arial" w:eastAsia="Arial" w:hAnsi="Arial" w:cs="Arial"/>
          <w:sz w:val="24"/>
          <w:szCs w:val="24"/>
          <w:lang w:val="mn-MN"/>
        </w:rPr>
        <w:t>Ч</w:t>
      </w:r>
      <w:r w:rsidR="003E4AC9" w:rsidRPr="003A391F">
        <w:rPr>
          <w:rFonts w:ascii="Arial" w:eastAsia="Arial" w:hAnsi="Arial" w:cs="Arial"/>
          <w:sz w:val="24"/>
          <w:szCs w:val="24"/>
          <w:lang w:val="mn-MN"/>
        </w:rPr>
        <w:t xml:space="preserve">өлөөт бүсэд газар ашиглагч </w:t>
      </w:r>
      <w:r w:rsidR="00701874">
        <w:rPr>
          <w:rFonts w:ascii="Arial" w:eastAsia="Arial" w:hAnsi="Arial" w:cs="Arial"/>
          <w:sz w:val="24"/>
          <w:szCs w:val="24"/>
          <w:lang w:val="mn-MN"/>
        </w:rPr>
        <w:t>иргэн</w:t>
      </w:r>
      <w:r w:rsidR="00274D53" w:rsidRPr="00274D53">
        <w:rPr>
          <w:rFonts w:ascii="Arial" w:eastAsia="Arial" w:hAnsi="Arial" w:cs="Arial"/>
          <w:sz w:val="24"/>
          <w:szCs w:val="24"/>
          <w:lang w:val="mn-MN"/>
        </w:rPr>
        <w:t>,</w:t>
      </w:r>
      <w:r w:rsidR="003E4AC9" w:rsidRPr="003A391F">
        <w:rPr>
          <w:rFonts w:ascii="Arial" w:eastAsia="Arial" w:hAnsi="Arial" w:cs="Arial"/>
          <w:sz w:val="24"/>
          <w:szCs w:val="24"/>
          <w:lang w:val="mn-MN"/>
        </w:rPr>
        <w:t xml:space="preserve"> хуулийн этгээдий</w:t>
      </w:r>
      <w:r w:rsidRPr="003A391F">
        <w:rPr>
          <w:rFonts w:ascii="Arial" w:eastAsia="Arial" w:hAnsi="Arial" w:cs="Arial"/>
          <w:sz w:val="24"/>
          <w:szCs w:val="24"/>
          <w:lang w:val="mn-MN"/>
        </w:rPr>
        <w:t>н газар ашиглах гэрээг</w:t>
      </w:r>
      <w:r w:rsidR="003E4AC9" w:rsidRPr="003A391F">
        <w:rPr>
          <w:rFonts w:ascii="Arial" w:eastAsia="Arial" w:hAnsi="Arial" w:cs="Arial"/>
          <w:sz w:val="24"/>
          <w:szCs w:val="24"/>
          <w:lang w:val="mn-MN"/>
        </w:rPr>
        <w:t xml:space="preserve"> газрын мэдээллийн системд б</w:t>
      </w:r>
      <w:r w:rsidRPr="003A391F">
        <w:rPr>
          <w:rFonts w:ascii="Arial" w:eastAsia="Arial" w:hAnsi="Arial" w:cs="Arial"/>
          <w:sz w:val="24"/>
          <w:szCs w:val="24"/>
          <w:lang w:val="mn-MN"/>
        </w:rPr>
        <w:t>үртгэхийг</w:t>
      </w:r>
      <w:r w:rsidR="003E4AC9" w:rsidRPr="003A391F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274D53">
        <w:rPr>
          <w:rFonts w:ascii="Arial" w:eastAsia="Arial" w:hAnsi="Arial" w:cs="Arial"/>
          <w:sz w:val="24"/>
          <w:szCs w:val="24"/>
          <w:lang w:val="mn-MN"/>
        </w:rPr>
        <w:t>б</w:t>
      </w:r>
      <w:r w:rsidR="003E4AC9" w:rsidRPr="003A391F">
        <w:rPr>
          <w:rFonts w:ascii="Arial" w:eastAsia="Arial" w:hAnsi="Arial" w:cs="Arial"/>
          <w:sz w:val="24"/>
          <w:szCs w:val="24"/>
          <w:lang w:val="mn-MN"/>
        </w:rPr>
        <w:t>айгаль орчны асуудал эрхэлсэн төрийн захиргааны байгууллага болон Чөлөөт бүсийн захирагч.</w:t>
      </w:r>
    </w:p>
    <w:p w14:paraId="7A5BC709" w14:textId="77777777" w:rsidR="00274D53" w:rsidRDefault="0055535A" w:rsidP="00B743AF">
      <w:pPr>
        <w:ind w:right="-694"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3A391F">
        <w:rPr>
          <w:rFonts w:ascii="Arial" w:hAnsi="Arial" w:cs="Arial"/>
          <w:b/>
          <w:sz w:val="24"/>
          <w:szCs w:val="24"/>
          <w:lang w:val="mn-MN"/>
        </w:rPr>
        <w:t>2 дугаар зүйл</w:t>
      </w:r>
      <w:r w:rsidR="00291DE9" w:rsidRPr="003A391F">
        <w:rPr>
          <w:rFonts w:ascii="Arial" w:hAnsi="Arial" w:cs="Arial"/>
          <w:b/>
          <w:sz w:val="24"/>
          <w:szCs w:val="24"/>
          <w:lang w:val="mn-MN"/>
        </w:rPr>
        <w:t>.</w:t>
      </w:r>
      <w:r w:rsidR="00274D53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525C1F9B" w14:textId="2564D14A" w:rsidR="00B743AF" w:rsidRPr="003A391F" w:rsidRDefault="00B743AF" w:rsidP="00B743AF">
      <w:pPr>
        <w:ind w:right="-694" w:firstLine="720"/>
        <w:jc w:val="both"/>
        <w:rPr>
          <w:rFonts w:ascii="Arial" w:eastAsia="Arial" w:hAnsi="Arial" w:cs="Arial"/>
          <w:sz w:val="24"/>
          <w:szCs w:val="24"/>
        </w:rPr>
      </w:pPr>
      <w:r w:rsidRPr="003A391F">
        <w:rPr>
          <w:rFonts w:ascii="Arial" w:eastAsia="Arial" w:hAnsi="Arial" w:cs="Arial"/>
          <w:sz w:val="24"/>
          <w:szCs w:val="24"/>
          <w:lang w:val="mn-MN"/>
        </w:rPr>
        <w:t>Газр</w:t>
      </w:r>
      <w:r w:rsidR="00B63793" w:rsidRPr="003A391F">
        <w:rPr>
          <w:rFonts w:ascii="Arial" w:eastAsia="Arial" w:hAnsi="Arial" w:cs="Arial"/>
          <w:sz w:val="24"/>
          <w:szCs w:val="24"/>
          <w:lang w:val="mn-MN"/>
        </w:rPr>
        <w:t xml:space="preserve">ыг гэрээгээр </w:t>
      </w:r>
      <w:r w:rsidRPr="003A391F">
        <w:rPr>
          <w:rFonts w:ascii="Arial" w:eastAsia="Arial" w:hAnsi="Arial" w:cs="Arial"/>
          <w:sz w:val="24"/>
          <w:szCs w:val="24"/>
          <w:lang w:val="mn-MN"/>
        </w:rPr>
        <w:t xml:space="preserve">ашиглах </w:t>
      </w:r>
      <w:r w:rsidR="00B63793" w:rsidRPr="003A391F">
        <w:rPr>
          <w:rFonts w:ascii="Arial" w:eastAsia="Arial" w:hAnsi="Arial" w:cs="Arial"/>
          <w:sz w:val="24"/>
          <w:szCs w:val="24"/>
          <w:lang w:val="mn-MN"/>
        </w:rPr>
        <w:t>тух</w:t>
      </w:r>
      <w:r w:rsidRPr="003A391F">
        <w:rPr>
          <w:rFonts w:ascii="Arial" w:eastAsia="Arial" w:hAnsi="Arial" w:cs="Arial"/>
          <w:sz w:val="24"/>
          <w:szCs w:val="24"/>
          <w:lang w:val="mn-MN"/>
        </w:rPr>
        <w:t xml:space="preserve">ай хүсэлтээ </w:t>
      </w:r>
      <w:bookmarkStart w:id="4" w:name="_Hlk99381768"/>
      <w:r w:rsidR="00B63793" w:rsidRPr="003A391F">
        <w:rPr>
          <w:rFonts w:ascii="Arial" w:hAnsi="Arial" w:cs="Arial"/>
          <w:sz w:val="24"/>
          <w:szCs w:val="24"/>
          <w:lang w:val="mn-MN"/>
        </w:rPr>
        <w:t xml:space="preserve">Газрын ерөнхий хууль </w:t>
      </w:r>
      <w:bookmarkEnd w:id="4"/>
      <w:r w:rsidR="00B63793" w:rsidRPr="003A391F">
        <w:rPr>
          <w:rFonts w:ascii="Arial" w:hAnsi="Arial" w:cs="Arial"/>
          <w:sz w:val="24"/>
          <w:szCs w:val="24"/>
          <w:lang w:val="mn-MN"/>
        </w:rPr>
        <w:t xml:space="preserve">хүчин төгөлдөр болсон өдрөөс хойш </w:t>
      </w:r>
      <w:r w:rsidR="00990D67" w:rsidRPr="003A391F">
        <w:rPr>
          <w:rFonts w:ascii="Arial" w:hAnsi="Arial" w:cs="Arial"/>
          <w:sz w:val="24"/>
          <w:szCs w:val="24"/>
          <w:lang w:val="mn-MN"/>
        </w:rPr>
        <w:t>6</w:t>
      </w:r>
      <w:r w:rsidR="00B63793" w:rsidRPr="003A391F">
        <w:rPr>
          <w:rFonts w:ascii="Arial" w:hAnsi="Arial" w:cs="Arial"/>
          <w:sz w:val="24"/>
          <w:szCs w:val="24"/>
          <w:lang w:val="mn-MN"/>
        </w:rPr>
        <w:t xml:space="preserve"> сарын дотор</w:t>
      </w:r>
      <w:r w:rsidR="00990D67" w:rsidRPr="003A391F">
        <w:rPr>
          <w:rFonts w:ascii="Arial" w:eastAsia="Arial" w:hAnsi="Arial" w:cs="Arial"/>
          <w:sz w:val="24"/>
          <w:szCs w:val="24"/>
          <w:lang w:val="mn-MN"/>
        </w:rPr>
        <w:t xml:space="preserve"> газрын мэдээллийн системээр</w:t>
      </w:r>
      <w:r w:rsidR="00B63793" w:rsidRPr="003A391F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3A391F">
        <w:rPr>
          <w:rFonts w:ascii="Arial" w:eastAsia="Arial" w:hAnsi="Arial" w:cs="Arial"/>
          <w:sz w:val="24"/>
          <w:szCs w:val="24"/>
        </w:rPr>
        <w:t>ашигт</w:t>
      </w:r>
      <w:proofErr w:type="spellEnd"/>
      <w:r w:rsidRPr="003A391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A391F">
        <w:rPr>
          <w:rFonts w:ascii="Arial" w:eastAsia="Arial" w:hAnsi="Arial" w:cs="Arial"/>
          <w:sz w:val="24"/>
          <w:szCs w:val="24"/>
        </w:rPr>
        <w:t>малтмал</w:t>
      </w:r>
      <w:proofErr w:type="spellEnd"/>
      <w:r w:rsidRPr="003A391F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3A391F">
        <w:rPr>
          <w:rFonts w:ascii="Arial" w:eastAsia="Arial" w:hAnsi="Arial" w:cs="Arial"/>
          <w:sz w:val="24"/>
          <w:szCs w:val="24"/>
        </w:rPr>
        <w:t>газрын</w:t>
      </w:r>
      <w:proofErr w:type="spellEnd"/>
      <w:r w:rsidRPr="003A391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A391F">
        <w:rPr>
          <w:rFonts w:ascii="Arial" w:eastAsia="Arial" w:hAnsi="Arial" w:cs="Arial"/>
          <w:sz w:val="24"/>
          <w:szCs w:val="24"/>
        </w:rPr>
        <w:t>тос</w:t>
      </w:r>
      <w:proofErr w:type="spellEnd"/>
      <w:r w:rsidRPr="003A391F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3A391F">
        <w:rPr>
          <w:rFonts w:ascii="Arial" w:eastAsia="Arial" w:hAnsi="Arial" w:cs="Arial"/>
          <w:sz w:val="24"/>
          <w:szCs w:val="24"/>
        </w:rPr>
        <w:t>уламжлалт</w:t>
      </w:r>
      <w:proofErr w:type="spellEnd"/>
      <w:r w:rsidRPr="003A391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A391F">
        <w:rPr>
          <w:rFonts w:ascii="Arial" w:eastAsia="Arial" w:hAnsi="Arial" w:cs="Arial"/>
          <w:sz w:val="24"/>
          <w:szCs w:val="24"/>
        </w:rPr>
        <w:t>бус</w:t>
      </w:r>
      <w:proofErr w:type="spellEnd"/>
      <w:r w:rsidRPr="003A391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A391F">
        <w:rPr>
          <w:rFonts w:ascii="Arial" w:eastAsia="Arial" w:hAnsi="Arial" w:cs="Arial"/>
          <w:sz w:val="24"/>
          <w:szCs w:val="24"/>
        </w:rPr>
        <w:t>газрын</w:t>
      </w:r>
      <w:proofErr w:type="spellEnd"/>
      <w:r w:rsidRPr="003A391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A391F">
        <w:rPr>
          <w:rFonts w:ascii="Arial" w:eastAsia="Arial" w:hAnsi="Arial" w:cs="Arial"/>
          <w:sz w:val="24"/>
          <w:szCs w:val="24"/>
        </w:rPr>
        <w:t>тос</w:t>
      </w:r>
      <w:proofErr w:type="spellEnd"/>
      <w:r w:rsidRPr="003A391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A391F">
        <w:rPr>
          <w:rFonts w:ascii="Arial" w:eastAsia="Arial" w:hAnsi="Arial" w:cs="Arial"/>
          <w:sz w:val="24"/>
          <w:szCs w:val="24"/>
        </w:rPr>
        <w:t>ашиглах</w:t>
      </w:r>
      <w:proofErr w:type="spellEnd"/>
      <w:r w:rsidRPr="003A391F">
        <w:rPr>
          <w:rFonts w:ascii="Arial" w:eastAsia="Arial" w:hAnsi="Arial" w:cs="Arial"/>
          <w:sz w:val="24"/>
          <w:szCs w:val="24"/>
        </w:rPr>
        <w:t xml:space="preserve"> </w:t>
      </w:r>
      <w:r w:rsidRPr="003A391F">
        <w:rPr>
          <w:rFonts w:ascii="Arial" w:eastAsia="Arial" w:hAnsi="Arial" w:cs="Arial"/>
          <w:sz w:val="24"/>
          <w:szCs w:val="24"/>
          <w:lang w:val="mn-MN"/>
        </w:rPr>
        <w:t>тусгай зөвшөөрөл эзэмшигч</w:t>
      </w:r>
      <w:r w:rsidR="00701874">
        <w:rPr>
          <w:rFonts w:ascii="Arial" w:eastAsia="Arial" w:hAnsi="Arial" w:cs="Arial"/>
          <w:sz w:val="24"/>
          <w:szCs w:val="24"/>
          <w:lang w:val="mn-MN"/>
        </w:rPr>
        <w:t>ид</w:t>
      </w:r>
      <w:r w:rsidR="00990D67" w:rsidRPr="003A391F">
        <w:rPr>
          <w:rFonts w:ascii="Arial" w:eastAsia="Arial" w:hAnsi="Arial" w:cs="Arial"/>
          <w:sz w:val="24"/>
          <w:szCs w:val="24"/>
          <w:lang w:val="mn-MN"/>
        </w:rPr>
        <w:t xml:space="preserve"> гаргаж, </w:t>
      </w:r>
      <w:r w:rsidR="00990D67"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аймаг, нийслэлийн </w:t>
      </w:r>
      <w:r w:rsidR="00274D53">
        <w:rPr>
          <w:rFonts w:ascii="Arial" w:hAnsi="Arial" w:cs="Arial"/>
          <w:color w:val="000000" w:themeColor="text1"/>
          <w:sz w:val="24"/>
          <w:szCs w:val="24"/>
          <w:lang w:val="mn-MN"/>
        </w:rPr>
        <w:t>г</w:t>
      </w:r>
      <w:r w:rsidR="00990D67"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>азрын асуудал эрхэлсэн төрийн захиргааны байгууллагаар шийдвэрлүүлнэ.</w:t>
      </w:r>
    </w:p>
    <w:p w14:paraId="21801E0A" w14:textId="77777777" w:rsidR="00274D53" w:rsidRDefault="00B743AF" w:rsidP="00B743AF">
      <w:pPr>
        <w:ind w:right="-694" w:firstLine="720"/>
        <w:jc w:val="both"/>
        <w:rPr>
          <w:rFonts w:ascii="Arial" w:eastAsia="Arial" w:hAnsi="Arial" w:cs="Arial"/>
          <w:b/>
          <w:bCs/>
          <w:sz w:val="24"/>
          <w:szCs w:val="24"/>
          <w:lang w:val="mn-MN"/>
        </w:rPr>
      </w:pPr>
      <w:r w:rsidRPr="003A391F">
        <w:rPr>
          <w:rFonts w:ascii="Arial" w:eastAsia="Arial" w:hAnsi="Arial" w:cs="Arial"/>
          <w:b/>
          <w:bCs/>
          <w:sz w:val="24"/>
          <w:szCs w:val="24"/>
          <w:lang w:val="mn-MN"/>
        </w:rPr>
        <w:lastRenderedPageBreak/>
        <w:t>3</w:t>
      </w:r>
      <w:r w:rsidR="001F0F4D" w:rsidRPr="003A391F">
        <w:rPr>
          <w:rFonts w:ascii="Arial" w:eastAsia="Arial" w:hAnsi="Arial" w:cs="Arial"/>
          <w:b/>
          <w:bCs/>
          <w:sz w:val="24"/>
          <w:szCs w:val="24"/>
          <w:lang w:val="mn-MN"/>
        </w:rPr>
        <w:t xml:space="preserve"> дугаар зүй</w:t>
      </w:r>
      <w:r w:rsidR="00274D53">
        <w:rPr>
          <w:rFonts w:ascii="Arial" w:eastAsia="Arial" w:hAnsi="Arial" w:cs="Arial"/>
          <w:b/>
          <w:bCs/>
          <w:sz w:val="24"/>
          <w:szCs w:val="24"/>
          <w:lang w:val="mn-MN"/>
        </w:rPr>
        <w:t>л.</w:t>
      </w:r>
    </w:p>
    <w:p w14:paraId="33356FF3" w14:textId="6A8C4000" w:rsidR="00B743AF" w:rsidRPr="003A391F" w:rsidRDefault="00990D67" w:rsidP="00B743AF">
      <w:pPr>
        <w:ind w:right="-694" w:firstLine="720"/>
        <w:jc w:val="both"/>
        <w:rPr>
          <w:rFonts w:ascii="Arial" w:eastAsia="Arial" w:hAnsi="Arial" w:cs="Arial"/>
          <w:sz w:val="24"/>
          <w:szCs w:val="24"/>
        </w:rPr>
      </w:pPr>
      <w:r w:rsidRPr="003A391F">
        <w:rPr>
          <w:rFonts w:ascii="Arial" w:eastAsia="Arial" w:hAnsi="Arial" w:cs="Arial"/>
          <w:sz w:val="24"/>
          <w:szCs w:val="24"/>
          <w:lang w:val="mn-MN"/>
        </w:rPr>
        <w:t xml:space="preserve">Газрын ерөнхий </w:t>
      </w:r>
      <w:r w:rsidR="00B743AF" w:rsidRPr="003A391F">
        <w:rPr>
          <w:rFonts w:ascii="Arial" w:eastAsia="Arial" w:hAnsi="Arial" w:cs="Arial"/>
          <w:sz w:val="24"/>
          <w:szCs w:val="24"/>
          <w:lang w:val="mn-MN"/>
        </w:rPr>
        <w:t>хуульд заасан</w:t>
      </w:r>
      <w:r w:rsidR="001F0F4D" w:rsidRPr="003A391F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B743AF" w:rsidRPr="003A391F">
        <w:rPr>
          <w:rFonts w:ascii="Arial" w:eastAsia="Arial" w:hAnsi="Arial" w:cs="Arial"/>
          <w:sz w:val="24"/>
          <w:szCs w:val="24"/>
          <w:lang w:val="mn-MN"/>
        </w:rPr>
        <w:t>хамгаалалтын, онцгой, хязгаарлалтын, аюулгүйн, эрүүл ахуйн бүс, зурвас газрын хил заагийг тогтоо</w:t>
      </w:r>
      <w:r w:rsidRPr="003A391F">
        <w:rPr>
          <w:rFonts w:ascii="Arial" w:eastAsia="Arial" w:hAnsi="Arial" w:cs="Arial"/>
          <w:sz w:val="24"/>
          <w:szCs w:val="24"/>
          <w:lang w:val="mn-MN"/>
        </w:rPr>
        <w:t>х</w:t>
      </w:r>
      <w:r w:rsidR="00B743AF" w:rsidRPr="003A391F">
        <w:rPr>
          <w:rFonts w:ascii="Arial" w:eastAsia="Arial" w:hAnsi="Arial" w:cs="Arial"/>
          <w:sz w:val="24"/>
          <w:szCs w:val="24"/>
          <w:lang w:val="mn-MN"/>
        </w:rPr>
        <w:t>,</w:t>
      </w:r>
      <w:r w:rsidRPr="003A391F">
        <w:rPr>
          <w:rFonts w:ascii="Arial" w:eastAsia="Arial" w:hAnsi="Arial" w:cs="Arial"/>
          <w:sz w:val="24"/>
          <w:szCs w:val="24"/>
          <w:lang w:val="mn-MN"/>
        </w:rPr>
        <w:t xml:space="preserve"> зохих журмын дагуу шийдвэрлүүлж</w:t>
      </w:r>
      <w:r w:rsidR="00B743AF" w:rsidRPr="003A391F">
        <w:rPr>
          <w:rFonts w:ascii="Arial" w:eastAsia="Arial" w:hAnsi="Arial" w:cs="Arial"/>
          <w:sz w:val="24"/>
          <w:szCs w:val="24"/>
          <w:lang w:val="mn-MN"/>
        </w:rPr>
        <w:t xml:space="preserve"> газрын мэдээллийн системд бүртгүүлэхийг холбогдох төрийн захиргааны байгууллагууд</w:t>
      </w:r>
      <w:r w:rsidRPr="003A391F">
        <w:rPr>
          <w:rFonts w:ascii="Arial" w:eastAsia="Arial" w:hAnsi="Arial" w:cs="Arial"/>
          <w:sz w:val="24"/>
          <w:szCs w:val="24"/>
          <w:lang w:val="mn-MN"/>
        </w:rPr>
        <w:t xml:space="preserve"> зохион байгуулна.</w:t>
      </w:r>
    </w:p>
    <w:p w14:paraId="339146E4" w14:textId="158415D1" w:rsidR="00274D53" w:rsidRDefault="00B743AF" w:rsidP="00D240AF">
      <w:pPr>
        <w:ind w:right="-694"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3A391F">
        <w:rPr>
          <w:rFonts w:ascii="Arial" w:hAnsi="Arial" w:cs="Arial"/>
          <w:b/>
          <w:sz w:val="24"/>
          <w:szCs w:val="24"/>
          <w:lang w:val="mn-MN"/>
        </w:rPr>
        <w:t>4</w:t>
      </w:r>
      <w:r w:rsidR="007B3301" w:rsidRPr="003A391F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 w:rsidR="00FA20B5">
        <w:rPr>
          <w:rFonts w:ascii="Arial" w:hAnsi="Arial" w:cs="Arial"/>
          <w:b/>
          <w:sz w:val="24"/>
          <w:szCs w:val="24"/>
          <w:lang w:val="mn-MN"/>
        </w:rPr>
        <w:t>үгээ</w:t>
      </w:r>
      <w:r w:rsidR="007B3301" w:rsidRPr="003A391F">
        <w:rPr>
          <w:rFonts w:ascii="Arial" w:hAnsi="Arial" w:cs="Arial"/>
          <w:b/>
          <w:sz w:val="24"/>
          <w:szCs w:val="24"/>
          <w:lang w:val="mn-MN"/>
        </w:rPr>
        <w:t>р зүй</w:t>
      </w:r>
      <w:r w:rsidR="00274D53">
        <w:rPr>
          <w:rFonts w:ascii="Arial" w:hAnsi="Arial" w:cs="Arial"/>
          <w:b/>
          <w:sz w:val="24"/>
          <w:szCs w:val="24"/>
          <w:lang w:val="mn-MN"/>
        </w:rPr>
        <w:t>л.</w:t>
      </w:r>
    </w:p>
    <w:p w14:paraId="3174B4ED" w14:textId="0E8AB931" w:rsidR="0080065B" w:rsidRPr="003A391F" w:rsidRDefault="00AA314B" w:rsidP="00D240AF">
      <w:pPr>
        <w:ind w:right="-694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A391F">
        <w:rPr>
          <w:rFonts w:ascii="Arial" w:hAnsi="Arial" w:cs="Arial"/>
          <w:sz w:val="24"/>
          <w:szCs w:val="24"/>
          <w:lang w:val="mn-MN"/>
        </w:rPr>
        <w:t xml:space="preserve">Энэ хуулийн </w:t>
      </w:r>
      <w:r w:rsidR="00990D67" w:rsidRPr="003A391F">
        <w:rPr>
          <w:rFonts w:ascii="Arial" w:hAnsi="Arial" w:cs="Arial"/>
          <w:sz w:val="24"/>
          <w:szCs w:val="24"/>
          <w:lang w:val="mn-MN"/>
        </w:rPr>
        <w:t>1</w:t>
      </w:r>
      <w:r w:rsidR="00274D53">
        <w:rPr>
          <w:rFonts w:ascii="Arial" w:hAnsi="Arial" w:cs="Arial"/>
          <w:sz w:val="24"/>
          <w:szCs w:val="24"/>
          <w:lang w:val="mn-MN"/>
        </w:rPr>
        <w:t xml:space="preserve">, </w:t>
      </w:r>
      <w:r w:rsidR="0039147F" w:rsidRPr="003A391F">
        <w:rPr>
          <w:rFonts w:ascii="Arial" w:hAnsi="Arial" w:cs="Arial"/>
          <w:sz w:val="24"/>
          <w:szCs w:val="24"/>
        </w:rPr>
        <w:t>2</w:t>
      </w:r>
      <w:r w:rsidRPr="003A391F">
        <w:rPr>
          <w:rFonts w:ascii="Arial" w:hAnsi="Arial" w:cs="Arial"/>
          <w:sz w:val="24"/>
          <w:szCs w:val="24"/>
          <w:lang w:val="mn-MN"/>
        </w:rPr>
        <w:t xml:space="preserve"> д</w:t>
      </w:r>
      <w:r w:rsidR="0039147F" w:rsidRPr="003A391F">
        <w:rPr>
          <w:rFonts w:ascii="Arial" w:hAnsi="Arial" w:cs="Arial"/>
          <w:sz w:val="24"/>
          <w:szCs w:val="24"/>
          <w:lang w:val="mn-MN"/>
        </w:rPr>
        <w:t>угаар</w:t>
      </w:r>
      <w:r w:rsidRPr="003A391F">
        <w:rPr>
          <w:rFonts w:ascii="Arial" w:hAnsi="Arial" w:cs="Arial"/>
          <w:sz w:val="24"/>
          <w:szCs w:val="24"/>
          <w:lang w:val="mn-MN"/>
        </w:rPr>
        <w:t xml:space="preserve"> зүйлд заасан </w:t>
      </w:r>
      <w:r w:rsidR="001F0F4D" w:rsidRPr="003A391F">
        <w:rPr>
          <w:rFonts w:ascii="Arial" w:hAnsi="Arial" w:cs="Arial"/>
          <w:sz w:val="24"/>
          <w:szCs w:val="24"/>
          <w:lang w:val="mn-MN"/>
        </w:rPr>
        <w:t xml:space="preserve">зохицуулалтыг </w:t>
      </w:r>
      <w:r w:rsidRPr="003A391F">
        <w:rPr>
          <w:rFonts w:ascii="Arial" w:hAnsi="Arial" w:cs="Arial"/>
          <w:sz w:val="24"/>
          <w:szCs w:val="24"/>
          <w:lang w:val="mn-MN"/>
        </w:rPr>
        <w:t xml:space="preserve">хугацаанд </w:t>
      </w:r>
      <w:r w:rsidR="001F0F4D" w:rsidRPr="003A391F">
        <w:rPr>
          <w:rFonts w:ascii="Arial" w:hAnsi="Arial" w:cs="Arial"/>
          <w:sz w:val="24"/>
          <w:szCs w:val="24"/>
          <w:lang w:val="mn-MN"/>
        </w:rPr>
        <w:t xml:space="preserve">нь шийдвэрлүүлээгүй </w:t>
      </w:r>
      <w:r w:rsidR="00A30908" w:rsidRPr="003A391F">
        <w:rPr>
          <w:rFonts w:ascii="Arial" w:hAnsi="Arial" w:cs="Arial"/>
          <w:sz w:val="24"/>
          <w:szCs w:val="24"/>
          <w:lang w:val="mn-MN"/>
        </w:rPr>
        <w:t xml:space="preserve">газар эзэмшигч, ашиглагч </w:t>
      </w:r>
      <w:r w:rsidR="00A30908"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>иргэн, аж ахуйн нэгж, байгууллагы</w:t>
      </w:r>
      <w:r w:rsidR="00990D67" w:rsidRPr="003A391F">
        <w:rPr>
          <w:rFonts w:ascii="Arial" w:hAnsi="Arial" w:cs="Arial"/>
          <w:color w:val="000000" w:themeColor="text1"/>
          <w:sz w:val="24"/>
          <w:szCs w:val="24"/>
          <w:lang w:val="mn-MN"/>
        </w:rPr>
        <w:t>г</w:t>
      </w:r>
      <w:r w:rsidR="004C1745" w:rsidRPr="003A391F">
        <w:rPr>
          <w:rFonts w:ascii="Arial" w:hAnsi="Arial" w:cs="Arial"/>
          <w:sz w:val="24"/>
          <w:szCs w:val="24"/>
          <w:lang w:val="mn-MN"/>
        </w:rPr>
        <w:t xml:space="preserve"> одоогийн</w:t>
      </w:r>
      <w:r w:rsidRPr="003A391F">
        <w:rPr>
          <w:rFonts w:ascii="Arial" w:hAnsi="Arial" w:cs="Arial"/>
          <w:sz w:val="24"/>
          <w:szCs w:val="24"/>
          <w:lang w:val="mn-MN"/>
        </w:rPr>
        <w:t xml:space="preserve"> газар эзэмших, ашиглах эрхээсээ татгалзсанд тооцно.</w:t>
      </w:r>
      <w:r w:rsidR="006F4639" w:rsidRPr="003A391F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35A28988" w14:textId="5A12AFEE" w:rsidR="00274D53" w:rsidRDefault="00B743AF" w:rsidP="002C075A">
      <w:pPr>
        <w:ind w:right="-694"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3A391F">
        <w:rPr>
          <w:rFonts w:ascii="Arial" w:hAnsi="Arial" w:cs="Arial"/>
          <w:b/>
          <w:sz w:val="24"/>
          <w:szCs w:val="24"/>
          <w:lang w:val="mn-MN"/>
        </w:rPr>
        <w:t>5</w:t>
      </w:r>
      <w:r w:rsidR="00291DE9" w:rsidRPr="003A391F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 w:rsidR="00FA20B5">
        <w:rPr>
          <w:rFonts w:ascii="Arial" w:hAnsi="Arial" w:cs="Arial"/>
          <w:b/>
          <w:sz w:val="24"/>
          <w:szCs w:val="24"/>
          <w:lang w:val="mn-MN"/>
        </w:rPr>
        <w:t>угаа</w:t>
      </w:r>
      <w:r w:rsidR="00291DE9" w:rsidRPr="003A391F">
        <w:rPr>
          <w:rFonts w:ascii="Arial" w:hAnsi="Arial" w:cs="Arial"/>
          <w:b/>
          <w:sz w:val="24"/>
          <w:szCs w:val="24"/>
          <w:lang w:val="mn-MN"/>
        </w:rPr>
        <w:t>р зүй</w:t>
      </w:r>
      <w:r w:rsidR="00274D53">
        <w:rPr>
          <w:rFonts w:ascii="Arial" w:hAnsi="Arial" w:cs="Arial"/>
          <w:b/>
          <w:sz w:val="24"/>
          <w:szCs w:val="24"/>
          <w:lang w:val="mn-MN"/>
        </w:rPr>
        <w:t>л.</w:t>
      </w:r>
    </w:p>
    <w:p w14:paraId="3FEA9276" w14:textId="36B3F920" w:rsidR="002C075A" w:rsidRPr="003A391F" w:rsidRDefault="00D7425C" w:rsidP="002C075A">
      <w:pPr>
        <w:ind w:right="-694"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3A391F">
        <w:rPr>
          <w:rFonts w:ascii="Arial" w:hAnsi="Arial" w:cs="Arial"/>
          <w:sz w:val="24"/>
          <w:szCs w:val="24"/>
          <w:lang w:val="mn-MN"/>
        </w:rPr>
        <w:t xml:space="preserve">Монгол Улсын иргэнд </w:t>
      </w:r>
      <w:proofErr w:type="spellStart"/>
      <w:r w:rsidR="00D95D6E" w:rsidRPr="003A391F">
        <w:rPr>
          <w:rFonts w:ascii="Arial" w:hAnsi="Arial" w:cs="Arial"/>
          <w:sz w:val="24"/>
          <w:szCs w:val="24"/>
        </w:rPr>
        <w:t>газрын</w:t>
      </w:r>
      <w:proofErr w:type="spellEnd"/>
      <w:r w:rsidR="00D95D6E" w:rsidRPr="003A39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D6E" w:rsidRPr="003A391F">
        <w:rPr>
          <w:rFonts w:ascii="Arial" w:hAnsi="Arial" w:cs="Arial"/>
          <w:sz w:val="24"/>
          <w:szCs w:val="24"/>
        </w:rPr>
        <w:t>узуфрукт</w:t>
      </w:r>
      <w:proofErr w:type="spellEnd"/>
      <w:r w:rsidR="004F6CB3" w:rsidRPr="003A391F">
        <w:rPr>
          <w:rFonts w:ascii="Arial" w:hAnsi="Arial" w:cs="Arial"/>
          <w:sz w:val="24"/>
          <w:szCs w:val="24"/>
          <w:lang w:val="mn-MN"/>
        </w:rPr>
        <w:t xml:space="preserve"> эрх</w:t>
      </w:r>
      <w:r w:rsidR="00D95D6E" w:rsidRPr="003A391F">
        <w:rPr>
          <w:rFonts w:ascii="Arial" w:hAnsi="Arial" w:cs="Arial"/>
          <w:sz w:val="24"/>
          <w:szCs w:val="24"/>
          <w:lang w:val="mn-MN"/>
        </w:rPr>
        <w:t xml:space="preserve"> болон</w:t>
      </w:r>
      <w:r w:rsidR="00D95D6E" w:rsidRPr="003A39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D6E" w:rsidRPr="003A391F">
        <w:rPr>
          <w:rFonts w:ascii="Arial" w:hAnsi="Arial" w:cs="Arial"/>
          <w:sz w:val="24"/>
          <w:szCs w:val="24"/>
        </w:rPr>
        <w:t>барилга</w:t>
      </w:r>
      <w:proofErr w:type="spellEnd"/>
      <w:r w:rsidR="00D95D6E" w:rsidRPr="003A39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D6E" w:rsidRPr="003A391F">
        <w:rPr>
          <w:rFonts w:ascii="Arial" w:hAnsi="Arial" w:cs="Arial"/>
          <w:sz w:val="24"/>
          <w:szCs w:val="24"/>
        </w:rPr>
        <w:t>байгууламж</w:t>
      </w:r>
      <w:proofErr w:type="spellEnd"/>
      <w:r w:rsidR="00D95D6E" w:rsidRPr="003A39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D6E" w:rsidRPr="003A391F">
        <w:rPr>
          <w:rFonts w:ascii="Arial" w:hAnsi="Arial" w:cs="Arial"/>
          <w:sz w:val="24"/>
          <w:szCs w:val="24"/>
        </w:rPr>
        <w:t>барих</w:t>
      </w:r>
      <w:proofErr w:type="spellEnd"/>
      <w:r w:rsidR="00D95D6E" w:rsidRPr="003A39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D6E" w:rsidRPr="003A391F">
        <w:rPr>
          <w:rFonts w:ascii="Arial" w:hAnsi="Arial" w:cs="Arial"/>
          <w:sz w:val="24"/>
          <w:szCs w:val="24"/>
        </w:rPr>
        <w:t>газрын</w:t>
      </w:r>
      <w:proofErr w:type="spellEnd"/>
      <w:r w:rsidR="00D95D6E" w:rsidRPr="003A391F">
        <w:rPr>
          <w:rFonts w:ascii="Arial" w:hAnsi="Arial" w:cs="Arial"/>
          <w:sz w:val="24"/>
          <w:szCs w:val="24"/>
        </w:rPr>
        <w:t xml:space="preserve"> </w:t>
      </w:r>
      <w:r w:rsidR="00D95D6E" w:rsidRPr="003A391F">
        <w:rPr>
          <w:rFonts w:ascii="Arial" w:hAnsi="Arial" w:cs="Arial"/>
          <w:sz w:val="24"/>
          <w:szCs w:val="24"/>
          <w:lang w:val="mn-MN"/>
        </w:rPr>
        <w:t xml:space="preserve">эрхээр </w:t>
      </w:r>
      <w:r w:rsidRPr="003A391F">
        <w:rPr>
          <w:rFonts w:ascii="Arial" w:hAnsi="Arial" w:cs="Arial"/>
          <w:sz w:val="24"/>
          <w:szCs w:val="24"/>
          <w:lang w:val="mn-MN"/>
        </w:rPr>
        <w:t>нэг удаа, үнэгүй олгохтой холбог</w:t>
      </w:r>
      <w:r w:rsidR="000D2DA1" w:rsidRPr="003A391F">
        <w:rPr>
          <w:rFonts w:ascii="Arial" w:hAnsi="Arial" w:cs="Arial"/>
          <w:sz w:val="24"/>
          <w:szCs w:val="24"/>
          <w:lang w:val="mn-MN"/>
        </w:rPr>
        <w:t>д</w:t>
      </w:r>
      <w:r w:rsidRPr="003A391F">
        <w:rPr>
          <w:rFonts w:ascii="Arial" w:hAnsi="Arial" w:cs="Arial"/>
          <w:sz w:val="24"/>
          <w:szCs w:val="24"/>
          <w:lang w:val="mn-MN"/>
        </w:rPr>
        <w:t xml:space="preserve">сон Газрын ерөнхий хуулийн </w:t>
      </w:r>
      <w:r w:rsidR="00D95D6E" w:rsidRPr="003A391F">
        <w:rPr>
          <w:rFonts w:ascii="Arial" w:hAnsi="Arial" w:cs="Arial"/>
          <w:sz w:val="24"/>
          <w:szCs w:val="24"/>
          <w:lang w:val="mn-MN"/>
        </w:rPr>
        <w:t>8</w:t>
      </w:r>
      <w:r w:rsidR="00701874">
        <w:rPr>
          <w:rFonts w:ascii="Arial" w:hAnsi="Arial" w:cs="Arial"/>
          <w:sz w:val="24"/>
          <w:szCs w:val="24"/>
          <w:lang w:val="mn-MN"/>
        </w:rPr>
        <w:t>0</w:t>
      </w:r>
      <w:r w:rsidR="00D95D6E" w:rsidRPr="003A391F">
        <w:rPr>
          <w:rFonts w:ascii="Arial" w:hAnsi="Arial" w:cs="Arial"/>
          <w:sz w:val="24"/>
          <w:szCs w:val="24"/>
          <w:lang w:val="mn-MN"/>
        </w:rPr>
        <w:t>.1</w:t>
      </w:r>
      <w:r w:rsidR="00274D53">
        <w:rPr>
          <w:rFonts w:ascii="Arial" w:hAnsi="Arial" w:cs="Arial"/>
          <w:sz w:val="24"/>
          <w:szCs w:val="24"/>
          <w:lang w:val="mn-MN"/>
        </w:rPr>
        <w:t xml:space="preserve"> </w:t>
      </w:r>
      <w:r w:rsidR="00D95D6E" w:rsidRPr="003A391F">
        <w:rPr>
          <w:rFonts w:ascii="Arial" w:hAnsi="Arial" w:cs="Arial"/>
          <w:sz w:val="24"/>
          <w:szCs w:val="24"/>
          <w:lang w:val="mn-MN"/>
        </w:rPr>
        <w:t xml:space="preserve">дэх </w:t>
      </w:r>
      <w:r w:rsidR="001F0F4D" w:rsidRPr="003A391F">
        <w:rPr>
          <w:rFonts w:ascii="Arial" w:hAnsi="Arial" w:cs="Arial"/>
          <w:sz w:val="24"/>
          <w:szCs w:val="24"/>
          <w:lang w:val="mn-MN"/>
        </w:rPr>
        <w:t>хэсэг</w:t>
      </w:r>
      <w:r w:rsidR="00EE7D58">
        <w:rPr>
          <w:rFonts w:ascii="Arial" w:hAnsi="Arial" w:cs="Arial"/>
          <w:sz w:val="24"/>
          <w:szCs w:val="24"/>
          <w:lang w:val="mn-MN"/>
        </w:rPr>
        <w:t xml:space="preserve"> </w:t>
      </w:r>
      <w:r w:rsidR="00990D67" w:rsidRPr="003A391F">
        <w:rPr>
          <w:rFonts w:ascii="Arial" w:hAnsi="Arial" w:cs="Arial"/>
          <w:sz w:val="24"/>
          <w:szCs w:val="24"/>
          <w:lang w:val="mn-MN"/>
        </w:rPr>
        <w:t>одоогийн газар эзэмшигч нарт хамаарахгүй</w:t>
      </w:r>
      <w:r w:rsidRPr="003A391F">
        <w:rPr>
          <w:rFonts w:ascii="Arial" w:hAnsi="Arial" w:cs="Arial"/>
          <w:sz w:val="24"/>
          <w:szCs w:val="24"/>
          <w:lang w:val="mn-MN"/>
        </w:rPr>
        <w:t xml:space="preserve">. </w:t>
      </w:r>
    </w:p>
    <w:p w14:paraId="38F61950" w14:textId="77777777" w:rsidR="00274D53" w:rsidRDefault="002C075A" w:rsidP="00081EC4">
      <w:pPr>
        <w:ind w:right="-694"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3A391F">
        <w:rPr>
          <w:rFonts w:ascii="Arial" w:hAnsi="Arial" w:cs="Arial"/>
          <w:b/>
          <w:sz w:val="24"/>
          <w:szCs w:val="24"/>
          <w:lang w:val="mn-MN"/>
        </w:rPr>
        <w:t>6</w:t>
      </w:r>
      <w:r w:rsidR="00B219E1" w:rsidRPr="003A391F">
        <w:rPr>
          <w:rFonts w:ascii="Arial" w:hAnsi="Arial" w:cs="Arial"/>
          <w:b/>
          <w:sz w:val="24"/>
          <w:szCs w:val="24"/>
          <w:lang w:val="mn-MN"/>
        </w:rPr>
        <w:t xml:space="preserve"> дугаар зүйл</w:t>
      </w:r>
      <w:r w:rsidR="00274D53">
        <w:rPr>
          <w:rFonts w:ascii="Arial" w:hAnsi="Arial" w:cs="Arial"/>
          <w:b/>
          <w:sz w:val="24"/>
          <w:szCs w:val="24"/>
          <w:lang w:val="mn-MN"/>
        </w:rPr>
        <w:t>.</w:t>
      </w:r>
    </w:p>
    <w:p w14:paraId="1B890866" w14:textId="3FD2AA78" w:rsidR="00081EC4" w:rsidRPr="003A391F" w:rsidRDefault="00081EC4" w:rsidP="00081EC4">
      <w:pPr>
        <w:ind w:right="-694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A391F">
        <w:rPr>
          <w:rFonts w:ascii="Arial" w:hAnsi="Arial" w:cs="Arial"/>
          <w:sz w:val="24"/>
          <w:szCs w:val="24"/>
          <w:lang w:val="mn-MN"/>
        </w:rPr>
        <w:t xml:space="preserve">Газрын ерөнхий хууль хүчин төгөлдөр болсон өдрөөс хойш </w:t>
      </w:r>
      <w:r w:rsidR="00E75227" w:rsidRPr="003A391F">
        <w:rPr>
          <w:rFonts w:ascii="Arial" w:hAnsi="Arial" w:cs="Arial"/>
          <w:sz w:val="24"/>
          <w:szCs w:val="24"/>
          <w:lang w:val="mn-MN"/>
        </w:rPr>
        <w:t>2</w:t>
      </w:r>
      <w:r w:rsidRPr="003A391F">
        <w:rPr>
          <w:rFonts w:ascii="Arial" w:hAnsi="Arial" w:cs="Arial"/>
          <w:sz w:val="24"/>
          <w:szCs w:val="24"/>
          <w:lang w:val="mn-MN"/>
        </w:rPr>
        <w:t xml:space="preserve"> жилийн дотор аймаг, нийслэл, сумын газар зохион байгуулалтын ерөнхий төлөвлөгөөг шинээр боловсруулах, тодотгох ажлыг </w:t>
      </w:r>
      <w:r w:rsidR="00701874">
        <w:rPr>
          <w:rFonts w:ascii="Arial" w:hAnsi="Arial" w:cs="Arial"/>
          <w:sz w:val="24"/>
          <w:szCs w:val="24"/>
          <w:lang w:val="mn-MN"/>
        </w:rPr>
        <w:t>г</w:t>
      </w:r>
      <w:r w:rsidRPr="003A391F">
        <w:rPr>
          <w:rFonts w:ascii="Arial" w:hAnsi="Arial" w:cs="Arial"/>
          <w:sz w:val="24"/>
          <w:szCs w:val="24"/>
          <w:lang w:val="mn-MN"/>
        </w:rPr>
        <w:t xml:space="preserve">азрын асуудал эрхэлсэн төрийн захиргааны байгууллага, </w:t>
      </w:r>
      <w:r w:rsidR="00701874">
        <w:rPr>
          <w:rFonts w:ascii="Arial" w:hAnsi="Arial" w:cs="Arial"/>
          <w:sz w:val="24"/>
          <w:szCs w:val="24"/>
          <w:lang w:val="mn-MN"/>
        </w:rPr>
        <w:t>х</w:t>
      </w:r>
      <w:r w:rsidRPr="003A391F">
        <w:rPr>
          <w:rFonts w:ascii="Arial" w:hAnsi="Arial" w:cs="Arial"/>
          <w:sz w:val="24"/>
          <w:szCs w:val="24"/>
          <w:lang w:val="mn-MN"/>
        </w:rPr>
        <w:t xml:space="preserve">от, тосгоны хөгжлийн ерөнхий төлөвлөгөөг боловсруулж, газар ашиглалтын дүрмийг батлуулж мөрдүүлэх ажлыг </w:t>
      </w:r>
      <w:r w:rsidR="00701874">
        <w:rPr>
          <w:rFonts w:ascii="Arial" w:hAnsi="Arial" w:cs="Arial"/>
          <w:sz w:val="24"/>
          <w:szCs w:val="24"/>
          <w:lang w:val="mn-MN"/>
        </w:rPr>
        <w:t>х</w:t>
      </w:r>
      <w:r w:rsidRPr="003A391F">
        <w:rPr>
          <w:rFonts w:ascii="Arial" w:hAnsi="Arial" w:cs="Arial"/>
          <w:sz w:val="24"/>
          <w:szCs w:val="24"/>
          <w:lang w:val="mn-MN"/>
        </w:rPr>
        <w:t>от байгуулалтын асуудал эрхэлсэн төрийн захиргааны төв байгууллага хариуцан зохион байгуулна.</w:t>
      </w:r>
    </w:p>
    <w:p w14:paraId="2871DCCF" w14:textId="77777777" w:rsidR="00274D53" w:rsidRDefault="00081EC4" w:rsidP="00081EC4">
      <w:pPr>
        <w:ind w:right="-694"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3A391F">
        <w:rPr>
          <w:rFonts w:ascii="Arial" w:hAnsi="Arial" w:cs="Arial"/>
          <w:b/>
          <w:sz w:val="24"/>
          <w:szCs w:val="24"/>
          <w:lang w:val="mn-MN"/>
        </w:rPr>
        <w:t>7 дугаар зүйл</w:t>
      </w:r>
      <w:r w:rsidR="00274D53">
        <w:rPr>
          <w:rFonts w:ascii="Arial" w:hAnsi="Arial" w:cs="Arial"/>
          <w:b/>
          <w:sz w:val="24"/>
          <w:szCs w:val="24"/>
          <w:lang w:val="mn-MN"/>
        </w:rPr>
        <w:t>.</w:t>
      </w:r>
    </w:p>
    <w:p w14:paraId="654DC5AE" w14:textId="6BBC0DFF" w:rsidR="00B219E1" w:rsidRPr="003A391F" w:rsidRDefault="00291DE9" w:rsidP="00081EC4">
      <w:pPr>
        <w:ind w:right="-694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A391F">
        <w:rPr>
          <w:rFonts w:ascii="Arial" w:hAnsi="Arial" w:cs="Arial"/>
          <w:sz w:val="24"/>
          <w:szCs w:val="24"/>
          <w:lang w:val="mn-MN"/>
        </w:rPr>
        <w:t xml:space="preserve">Энэ хуулийг </w:t>
      </w:r>
      <w:r w:rsidR="007F407F" w:rsidRPr="003A391F">
        <w:rPr>
          <w:rFonts w:ascii="Arial" w:hAnsi="Arial" w:cs="Arial"/>
          <w:sz w:val="24"/>
          <w:szCs w:val="24"/>
          <w:lang w:val="mn-MN"/>
        </w:rPr>
        <w:t xml:space="preserve">Газрын ерөнхий хууль хүчинтэй болсон </w:t>
      </w:r>
      <w:r w:rsidRPr="003A391F">
        <w:rPr>
          <w:rFonts w:ascii="Arial" w:hAnsi="Arial" w:cs="Arial"/>
          <w:sz w:val="24"/>
          <w:szCs w:val="24"/>
          <w:lang w:val="mn-MN"/>
        </w:rPr>
        <w:t>өдрөөс эхлэн дагаж мөрдөнө.</w:t>
      </w:r>
    </w:p>
    <w:p w14:paraId="03DC0FB6" w14:textId="6D8E1E05" w:rsidR="00081EC4" w:rsidRDefault="00081EC4" w:rsidP="0095204D">
      <w:pPr>
        <w:ind w:firstLine="72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0228B59" w14:textId="48488D9A" w:rsidR="00274D53" w:rsidRDefault="00274D53" w:rsidP="0095204D">
      <w:pPr>
        <w:ind w:firstLine="72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65293CA" w14:textId="77777777" w:rsidR="00274D53" w:rsidRPr="003A391F" w:rsidRDefault="00274D53" w:rsidP="0095204D">
      <w:pPr>
        <w:ind w:firstLine="72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1F4423F5" w14:textId="4A6A5D67" w:rsidR="0095204D" w:rsidRPr="003A391F" w:rsidRDefault="00274D53" w:rsidP="0095204D">
      <w:pPr>
        <w:ind w:firstLine="72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3A391F">
        <w:rPr>
          <w:rFonts w:ascii="Arial" w:hAnsi="Arial" w:cs="Arial"/>
          <w:b/>
          <w:bCs/>
          <w:sz w:val="24"/>
          <w:szCs w:val="24"/>
          <w:lang w:val="mn-MN"/>
        </w:rPr>
        <w:t>ГАРЫН ҮСЭГ</w:t>
      </w:r>
    </w:p>
    <w:sectPr w:rsidR="0095204D" w:rsidRPr="003A391F" w:rsidSect="00701874">
      <w:pgSz w:w="11906" w:h="16838" w:code="9"/>
      <w:pgMar w:top="851" w:right="14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20FA3"/>
    <w:multiLevelType w:val="hybridMultilevel"/>
    <w:tmpl w:val="0E5AD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152D"/>
    <w:multiLevelType w:val="hybridMultilevel"/>
    <w:tmpl w:val="3AA2CFE2"/>
    <w:lvl w:ilvl="0" w:tplc="D6A867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E7141"/>
    <w:multiLevelType w:val="hybridMultilevel"/>
    <w:tmpl w:val="484CDB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66239D"/>
    <w:multiLevelType w:val="hybridMultilevel"/>
    <w:tmpl w:val="06985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3E09"/>
    <w:multiLevelType w:val="hybridMultilevel"/>
    <w:tmpl w:val="32B4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89"/>
    <w:rsid w:val="00003EDB"/>
    <w:rsid w:val="00016629"/>
    <w:rsid w:val="00032AA1"/>
    <w:rsid w:val="000438C6"/>
    <w:rsid w:val="00081EC4"/>
    <w:rsid w:val="00084389"/>
    <w:rsid w:val="000A5E58"/>
    <w:rsid w:val="000B02B5"/>
    <w:rsid w:val="000C652D"/>
    <w:rsid w:val="000D2DA1"/>
    <w:rsid w:val="00141104"/>
    <w:rsid w:val="00143B40"/>
    <w:rsid w:val="001576BD"/>
    <w:rsid w:val="00174C86"/>
    <w:rsid w:val="001B34FC"/>
    <w:rsid w:val="001D7C48"/>
    <w:rsid w:val="001E2D0E"/>
    <w:rsid w:val="001F0F4D"/>
    <w:rsid w:val="001F6011"/>
    <w:rsid w:val="0020652C"/>
    <w:rsid w:val="00232CA6"/>
    <w:rsid w:val="002368CF"/>
    <w:rsid w:val="00271C29"/>
    <w:rsid w:val="00274D53"/>
    <w:rsid w:val="00282879"/>
    <w:rsid w:val="002879E9"/>
    <w:rsid w:val="00291DE9"/>
    <w:rsid w:val="00297F57"/>
    <w:rsid w:val="002C075A"/>
    <w:rsid w:val="002C7C2F"/>
    <w:rsid w:val="002E0881"/>
    <w:rsid w:val="002F69C6"/>
    <w:rsid w:val="00322837"/>
    <w:rsid w:val="00323F3E"/>
    <w:rsid w:val="00324E9C"/>
    <w:rsid w:val="0032725E"/>
    <w:rsid w:val="00337C3B"/>
    <w:rsid w:val="0034232C"/>
    <w:rsid w:val="0036008A"/>
    <w:rsid w:val="00380FA4"/>
    <w:rsid w:val="00390FC6"/>
    <w:rsid w:val="0039147F"/>
    <w:rsid w:val="003A03FF"/>
    <w:rsid w:val="003A391F"/>
    <w:rsid w:val="003B5144"/>
    <w:rsid w:val="003C1877"/>
    <w:rsid w:val="003D2AC7"/>
    <w:rsid w:val="003E4AC9"/>
    <w:rsid w:val="003F0A1E"/>
    <w:rsid w:val="0041031A"/>
    <w:rsid w:val="004475E1"/>
    <w:rsid w:val="00451169"/>
    <w:rsid w:val="0048080B"/>
    <w:rsid w:val="00481C40"/>
    <w:rsid w:val="004A7F89"/>
    <w:rsid w:val="004C034A"/>
    <w:rsid w:val="004C1745"/>
    <w:rsid w:val="004F6CB3"/>
    <w:rsid w:val="00522EB2"/>
    <w:rsid w:val="0055505A"/>
    <w:rsid w:val="0055535A"/>
    <w:rsid w:val="00557F25"/>
    <w:rsid w:val="005909CF"/>
    <w:rsid w:val="005C6D05"/>
    <w:rsid w:val="005E4CC5"/>
    <w:rsid w:val="006005C6"/>
    <w:rsid w:val="00614180"/>
    <w:rsid w:val="006378A8"/>
    <w:rsid w:val="00642E20"/>
    <w:rsid w:val="0065225E"/>
    <w:rsid w:val="00667810"/>
    <w:rsid w:val="00677C0F"/>
    <w:rsid w:val="006C79E4"/>
    <w:rsid w:val="006F4639"/>
    <w:rsid w:val="00701874"/>
    <w:rsid w:val="00711EB1"/>
    <w:rsid w:val="00712ADD"/>
    <w:rsid w:val="00732C12"/>
    <w:rsid w:val="00733106"/>
    <w:rsid w:val="00766AFD"/>
    <w:rsid w:val="00777926"/>
    <w:rsid w:val="00791B66"/>
    <w:rsid w:val="007B3301"/>
    <w:rsid w:val="007B44BC"/>
    <w:rsid w:val="007D6A4D"/>
    <w:rsid w:val="007F407F"/>
    <w:rsid w:val="0080065B"/>
    <w:rsid w:val="00855081"/>
    <w:rsid w:val="0086154E"/>
    <w:rsid w:val="008C652E"/>
    <w:rsid w:val="008C7B37"/>
    <w:rsid w:val="00901AAF"/>
    <w:rsid w:val="009128D4"/>
    <w:rsid w:val="00925644"/>
    <w:rsid w:val="009440C7"/>
    <w:rsid w:val="0095204D"/>
    <w:rsid w:val="00973BD2"/>
    <w:rsid w:val="0098188C"/>
    <w:rsid w:val="00990D67"/>
    <w:rsid w:val="009E2FD8"/>
    <w:rsid w:val="009F1C18"/>
    <w:rsid w:val="009F1E51"/>
    <w:rsid w:val="009F3EBF"/>
    <w:rsid w:val="00A12C8B"/>
    <w:rsid w:val="00A27678"/>
    <w:rsid w:val="00A30908"/>
    <w:rsid w:val="00A43C4C"/>
    <w:rsid w:val="00A4518A"/>
    <w:rsid w:val="00A5083F"/>
    <w:rsid w:val="00A538EE"/>
    <w:rsid w:val="00A77C64"/>
    <w:rsid w:val="00AA314B"/>
    <w:rsid w:val="00AA6059"/>
    <w:rsid w:val="00AC748C"/>
    <w:rsid w:val="00AE683C"/>
    <w:rsid w:val="00AE6CD4"/>
    <w:rsid w:val="00AF5674"/>
    <w:rsid w:val="00B219E1"/>
    <w:rsid w:val="00B34797"/>
    <w:rsid w:val="00B531E6"/>
    <w:rsid w:val="00B53EB8"/>
    <w:rsid w:val="00B63793"/>
    <w:rsid w:val="00B743AF"/>
    <w:rsid w:val="00BA4F1B"/>
    <w:rsid w:val="00BE0E78"/>
    <w:rsid w:val="00BE33CA"/>
    <w:rsid w:val="00C01792"/>
    <w:rsid w:val="00C131E3"/>
    <w:rsid w:val="00C22569"/>
    <w:rsid w:val="00CB0D1F"/>
    <w:rsid w:val="00CB1215"/>
    <w:rsid w:val="00D124D5"/>
    <w:rsid w:val="00D14915"/>
    <w:rsid w:val="00D1523B"/>
    <w:rsid w:val="00D240AF"/>
    <w:rsid w:val="00D63DBB"/>
    <w:rsid w:val="00D71692"/>
    <w:rsid w:val="00D7425C"/>
    <w:rsid w:val="00D95D6E"/>
    <w:rsid w:val="00DA476C"/>
    <w:rsid w:val="00DD370A"/>
    <w:rsid w:val="00DE147F"/>
    <w:rsid w:val="00E063B5"/>
    <w:rsid w:val="00E11FD1"/>
    <w:rsid w:val="00E615DD"/>
    <w:rsid w:val="00E75227"/>
    <w:rsid w:val="00E90D25"/>
    <w:rsid w:val="00EB0E68"/>
    <w:rsid w:val="00ED4922"/>
    <w:rsid w:val="00EE7D58"/>
    <w:rsid w:val="00F02289"/>
    <w:rsid w:val="00F17613"/>
    <w:rsid w:val="00F228E9"/>
    <w:rsid w:val="00F40E46"/>
    <w:rsid w:val="00F513CD"/>
    <w:rsid w:val="00F7720F"/>
    <w:rsid w:val="00F87F41"/>
    <w:rsid w:val="00FA20B5"/>
    <w:rsid w:val="00FA2473"/>
    <w:rsid w:val="00FB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D09C"/>
  <w15:docId w15:val="{DCCF7C2D-1341-4E8A-B07B-211D48E4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D6E"/>
    <w:pPr>
      <w:widowControl w:val="0"/>
      <w:spacing w:before="120" w:after="0" w:line="240" w:lineRule="auto"/>
      <w:ind w:left="1558"/>
      <w:jc w:val="both"/>
      <w:outlineLvl w:val="0"/>
    </w:pPr>
    <w:rPr>
      <w:rFonts w:ascii="Arial" w:eastAsia="Arial" w:hAnsi="Arial" w:cs="Arial"/>
      <w:b/>
      <w:sz w:val="24"/>
      <w:szCs w:val="24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6CD4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AE6CD4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styleId="ListParagraph">
    <w:name w:val="List Paragraph"/>
    <w:basedOn w:val="Normal"/>
    <w:uiPriority w:val="34"/>
    <w:qFormat/>
    <w:rsid w:val="002C07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5D6E"/>
    <w:rPr>
      <w:rFonts w:ascii="Arial" w:eastAsia="Arial" w:hAnsi="Arial" w:cs="Arial"/>
      <w:b/>
      <w:sz w:val="24"/>
      <w:szCs w:val="24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TUNGALAG</dc:creator>
  <cp:keywords/>
  <dc:description/>
  <cp:lastModifiedBy>MCUD</cp:lastModifiedBy>
  <cp:revision>8</cp:revision>
  <cp:lastPrinted>2022-03-29T12:55:00Z</cp:lastPrinted>
  <dcterms:created xsi:type="dcterms:W3CDTF">2022-03-29T09:42:00Z</dcterms:created>
  <dcterms:modified xsi:type="dcterms:W3CDTF">2022-03-30T02:39:00Z</dcterms:modified>
</cp:coreProperties>
</file>