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3354E" w14:textId="77777777" w:rsidR="00CB2DD7" w:rsidRPr="005073C5" w:rsidRDefault="00CB2DD7" w:rsidP="00CB2DD7">
      <w:pPr>
        <w:contextualSpacing/>
        <w:jc w:val="right"/>
        <w:rPr>
          <w:rStyle w:val="Strong"/>
          <w:rFonts w:ascii="Arial" w:hAnsi="Arial" w:cs="Arial"/>
          <w:b w:val="0"/>
          <w:noProof/>
          <w:lang w:val="en-US"/>
        </w:rPr>
      </w:pPr>
      <w:r w:rsidRPr="005073C5">
        <w:rPr>
          <w:rStyle w:val="Strong"/>
          <w:rFonts w:ascii="Arial" w:hAnsi="Arial" w:cs="Arial"/>
          <w:b w:val="0"/>
          <w:noProof/>
          <w:lang w:val="en-US"/>
        </w:rPr>
        <w:t xml:space="preserve">Төсөл </w:t>
      </w:r>
    </w:p>
    <w:p w14:paraId="2FE0DD9C" w14:textId="77777777" w:rsidR="00CB2DD7" w:rsidRPr="005073C5" w:rsidRDefault="00CB2DD7" w:rsidP="00CB2DD7">
      <w:pPr>
        <w:contextualSpacing/>
        <w:jc w:val="right"/>
        <w:rPr>
          <w:rStyle w:val="Strong"/>
          <w:rFonts w:ascii="Arial" w:hAnsi="Arial" w:cs="Arial"/>
          <w:noProof/>
          <w:lang w:val="en-US"/>
        </w:rPr>
      </w:pPr>
    </w:p>
    <w:p w14:paraId="60A26F34" w14:textId="77777777" w:rsidR="00CB2DD7" w:rsidRPr="005073C5" w:rsidRDefault="00CB2DD7" w:rsidP="00CB2DD7">
      <w:pPr>
        <w:contextualSpacing/>
        <w:jc w:val="center"/>
        <w:rPr>
          <w:rStyle w:val="Strong"/>
          <w:rFonts w:ascii="Arial" w:hAnsi="Arial" w:cs="Arial"/>
          <w:noProof/>
          <w:color w:val="275DFF"/>
          <w:lang w:val="en-US"/>
        </w:rPr>
      </w:pPr>
    </w:p>
    <w:p w14:paraId="52910D4F" w14:textId="77777777" w:rsidR="00CB2DD7" w:rsidRPr="005073C5" w:rsidRDefault="00CB2DD7" w:rsidP="00CB2DD7">
      <w:pPr>
        <w:contextualSpacing/>
        <w:jc w:val="center"/>
        <w:rPr>
          <w:rStyle w:val="Strong"/>
          <w:rFonts w:ascii="Arial" w:hAnsi="Arial" w:cs="Arial"/>
          <w:noProof/>
          <w:color w:val="000000" w:themeColor="text1"/>
          <w:lang w:val="en-US"/>
        </w:rPr>
      </w:pPr>
      <w:r w:rsidRPr="005073C5">
        <w:rPr>
          <w:rStyle w:val="Strong"/>
          <w:rFonts w:ascii="Arial" w:hAnsi="Arial" w:cs="Arial"/>
          <w:noProof/>
          <w:color w:val="000000" w:themeColor="text1"/>
          <w:lang w:val="en-US"/>
        </w:rPr>
        <w:t>МОНГОЛ УЛСЫН ХУУЛЬ</w:t>
      </w:r>
    </w:p>
    <w:p w14:paraId="21B86D5D" w14:textId="77777777" w:rsidR="00CB2DD7" w:rsidRPr="005073C5" w:rsidRDefault="00CB2DD7" w:rsidP="00CB2DD7">
      <w:pPr>
        <w:contextualSpacing/>
        <w:jc w:val="center"/>
        <w:rPr>
          <w:rFonts w:ascii="Arial" w:hAnsi="Arial" w:cs="Arial"/>
          <w:noProof/>
          <w:color w:val="000000" w:themeColor="text1"/>
          <w:lang w:val="en-US"/>
        </w:rPr>
      </w:pPr>
    </w:p>
    <w:p w14:paraId="3B483E36" w14:textId="77777777" w:rsidR="00CB2DD7" w:rsidRPr="005073C5" w:rsidRDefault="00CB2DD7" w:rsidP="00CB2DD7">
      <w:pPr>
        <w:contextualSpacing/>
        <w:jc w:val="center"/>
        <w:rPr>
          <w:rFonts w:ascii="Arial" w:hAnsi="Arial" w:cs="Arial"/>
          <w:noProof/>
          <w:color w:val="000000" w:themeColor="text1"/>
          <w:lang w:val="en-US"/>
        </w:rPr>
      </w:pPr>
    </w:p>
    <w:p w14:paraId="5D8764A6" w14:textId="77777777" w:rsidR="00CB2DD7" w:rsidRPr="005073C5" w:rsidRDefault="00CB2DD7" w:rsidP="00CB2DD7">
      <w:pPr>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2021 оны ... дугаар</w:t>
      </w:r>
      <w:r w:rsidRPr="005073C5">
        <w:rPr>
          <w:rFonts w:ascii="Arial" w:hAnsi="Arial" w:cs="Arial"/>
          <w:noProof/>
          <w:color w:val="000000" w:themeColor="text1"/>
          <w:lang w:val="en-US"/>
        </w:rPr>
        <w:tab/>
      </w:r>
      <w:r w:rsidRPr="005073C5">
        <w:rPr>
          <w:rFonts w:ascii="Arial" w:hAnsi="Arial" w:cs="Arial"/>
          <w:noProof/>
          <w:color w:val="000000" w:themeColor="text1"/>
          <w:lang w:val="en-US"/>
        </w:rPr>
        <w:tab/>
      </w:r>
      <w:r w:rsidRPr="005073C5">
        <w:rPr>
          <w:rFonts w:ascii="Arial" w:hAnsi="Arial" w:cs="Arial"/>
          <w:noProof/>
          <w:color w:val="000000" w:themeColor="text1"/>
          <w:lang w:val="en-US"/>
        </w:rPr>
        <w:tab/>
      </w:r>
      <w:r w:rsidRPr="005073C5">
        <w:rPr>
          <w:rFonts w:ascii="Arial" w:hAnsi="Arial" w:cs="Arial"/>
          <w:noProof/>
          <w:color w:val="000000" w:themeColor="text1"/>
          <w:lang w:val="en-US"/>
        </w:rPr>
        <w:tab/>
      </w:r>
      <w:r w:rsidRPr="005073C5">
        <w:rPr>
          <w:rFonts w:ascii="Arial" w:hAnsi="Arial" w:cs="Arial"/>
          <w:noProof/>
          <w:color w:val="000000" w:themeColor="text1"/>
          <w:lang w:val="en-US"/>
        </w:rPr>
        <w:tab/>
      </w:r>
      <w:r w:rsidRPr="005073C5">
        <w:rPr>
          <w:rFonts w:ascii="Arial" w:hAnsi="Arial" w:cs="Arial"/>
          <w:noProof/>
          <w:color w:val="000000" w:themeColor="text1"/>
          <w:lang w:val="en-US"/>
        </w:rPr>
        <w:tab/>
      </w:r>
      <w:r w:rsidRPr="005073C5">
        <w:rPr>
          <w:rFonts w:ascii="Arial" w:hAnsi="Arial" w:cs="Arial"/>
          <w:noProof/>
          <w:color w:val="000000" w:themeColor="text1"/>
          <w:lang w:val="en-US"/>
        </w:rPr>
        <w:tab/>
        <w:t xml:space="preserve">                    </w:t>
      </w:r>
      <w:r w:rsidRPr="005073C5">
        <w:rPr>
          <w:rFonts w:ascii="Arial" w:hAnsi="Arial" w:cs="Arial"/>
          <w:noProof/>
          <w:color w:val="000000" w:themeColor="text1"/>
          <w:lang w:val="en-US"/>
        </w:rPr>
        <w:tab/>
        <w:t xml:space="preserve">   Улаанбаатар </w:t>
      </w:r>
    </w:p>
    <w:p w14:paraId="2E2D15A3" w14:textId="77777777" w:rsidR="00CB2DD7" w:rsidRPr="005073C5" w:rsidRDefault="00CB2DD7" w:rsidP="00CB2DD7">
      <w:pPr>
        <w:contextualSpacing/>
        <w:jc w:val="both"/>
        <w:rPr>
          <w:rStyle w:val="Strong"/>
          <w:rFonts w:ascii="Arial" w:hAnsi="Arial" w:cs="Arial"/>
          <w:b w:val="0"/>
          <w:bCs w:val="0"/>
          <w:noProof/>
          <w:color w:val="000000" w:themeColor="text1"/>
          <w:lang w:val="en-US"/>
        </w:rPr>
      </w:pPr>
      <w:r w:rsidRPr="005073C5">
        <w:rPr>
          <w:rFonts w:ascii="Arial" w:hAnsi="Arial" w:cs="Arial"/>
          <w:noProof/>
          <w:color w:val="000000" w:themeColor="text1"/>
          <w:lang w:val="en-US"/>
        </w:rPr>
        <w:t>сарын ... -ны өдөр</w:t>
      </w:r>
      <w:r w:rsidRPr="005073C5">
        <w:rPr>
          <w:rFonts w:ascii="Arial" w:hAnsi="Arial" w:cs="Arial"/>
          <w:noProof/>
          <w:color w:val="000000" w:themeColor="text1"/>
          <w:lang w:val="en-US"/>
        </w:rPr>
        <w:tab/>
      </w:r>
      <w:r w:rsidRPr="005073C5">
        <w:rPr>
          <w:rFonts w:ascii="Arial" w:hAnsi="Arial" w:cs="Arial"/>
          <w:noProof/>
          <w:color w:val="000000" w:themeColor="text1"/>
          <w:lang w:val="en-US"/>
        </w:rPr>
        <w:tab/>
        <w:t xml:space="preserve">                                                                                        хот</w:t>
      </w:r>
    </w:p>
    <w:p w14:paraId="12A3E62F" w14:textId="77777777" w:rsidR="00CB2DD7" w:rsidRPr="005073C5" w:rsidRDefault="00CB2DD7" w:rsidP="00CB2DD7">
      <w:pPr>
        <w:spacing w:before="120"/>
        <w:contextualSpacing/>
        <w:jc w:val="center"/>
        <w:rPr>
          <w:rFonts w:ascii="Arial" w:hAnsi="Arial" w:cs="Arial"/>
          <w:noProof/>
          <w:lang w:val="en-US"/>
        </w:rPr>
      </w:pPr>
    </w:p>
    <w:p w14:paraId="34C255FE" w14:textId="77777777" w:rsidR="00CB2DD7" w:rsidRPr="005073C5" w:rsidRDefault="00CB2DD7" w:rsidP="00CB2DD7">
      <w:pPr>
        <w:contextualSpacing/>
        <w:jc w:val="center"/>
        <w:rPr>
          <w:rFonts w:ascii="Arial" w:hAnsi="Arial" w:cs="Arial"/>
          <w:b/>
          <w:bCs/>
          <w:noProof/>
          <w:lang w:val="en-US"/>
        </w:rPr>
      </w:pPr>
      <w:r w:rsidRPr="005073C5">
        <w:rPr>
          <w:rFonts w:ascii="Arial" w:hAnsi="Arial" w:cs="Arial"/>
          <w:b/>
          <w:bCs/>
          <w:noProof/>
          <w:lang w:val="en-US"/>
        </w:rPr>
        <w:t>ШҮҮХ ШИНЖИЛГЭЭНИЙ ТУХАЙ</w:t>
      </w:r>
    </w:p>
    <w:p w14:paraId="1E69BE9A" w14:textId="77777777" w:rsidR="00CB2DD7" w:rsidRPr="005073C5" w:rsidRDefault="00CB2DD7" w:rsidP="00CB2DD7">
      <w:pPr>
        <w:contextualSpacing/>
        <w:jc w:val="center"/>
        <w:rPr>
          <w:rFonts w:ascii="Arial" w:hAnsi="Arial" w:cs="Arial"/>
          <w:b/>
          <w:bCs/>
          <w:noProof/>
          <w:lang w:val="en-US"/>
        </w:rPr>
      </w:pPr>
      <w:r w:rsidRPr="005073C5">
        <w:rPr>
          <w:rFonts w:ascii="Arial" w:eastAsia="Arial,Italic" w:hAnsi="Arial" w:cs="Arial"/>
          <w:noProof/>
          <w:lang w:val="en-US"/>
        </w:rPr>
        <w:t>/Шинэчилсэн найруулга/</w:t>
      </w:r>
    </w:p>
    <w:p w14:paraId="59C1DECE" w14:textId="77777777" w:rsidR="00CB2DD7" w:rsidRPr="005073C5" w:rsidRDefault="00CB2DD7" w:rsidP="00CB2DD7">
      <w:pPr>
        <w:spacing w:before="120"/>
        <w:contextualSpacing/>
        <w:mirrorIndents/>
        <w:jc w:val="center"/>
        <w:outlineLvl w:val="0"/>
        <w:rPr>
          <w:rStyle w:val="Strong"/>
          <w:rFonts w:ascii="Arial" w:hAnsi="Arial" w:cs="Arial"/>
          <w:noProof/>
          <w:lang w:val="en-US"/>
        </w:rPr>
      </w:pPr>
      <w:r w:rsidRPr="005073C5">
        <w:rPr>
          <w:rFonts w:ascii="Arial" w:hAnsi="Arial" w:cs="Arial"/>
          <w:b/>
          <w:bCs/>
          <w:noProof/>
          <w:lang w:val="en-US"/>
        </w:rPr>
        <w:br/>
      </w:r>
      <w:r w:rsidRPr="005073C5">
        <w:rPr>
          <w:rStyle w:val="Strong"/>
          <w:rFonts w:ascii="Arial" w:hAnsi="Arial" w:cs="Arial"/>
          <w:noProof/>
          <w:lang w:val="en-US"/>
        </w:rPr>
        <w:t>НЭГДҮГЭЭР БҮЛЭГ</w:t>
      </w:r>
    </w:p>
    <w:p w14:paraId="7D8D5BE6" w14:textId="77777777" w:rsidR="00CB2DD7" w:rsidRPr="005073C5" w:rsidRDefault="00CB2DD7" w:rsidP="00CB2DD7">
      <w:pPr>
        <w:spacing w:before="120"/>
        <w:contextualSpacing/>
        <w:mirrorIndents/>
        <w:jc w:val="center"/>
        <w:outlineLvl w:val="0"/>
        <w:rPr>
          <w:rFonts w:ascii="Arial" w:hAnsi="Arial" w:cs="Arial"/>
          <w:b/>
          <w:bCs/>
          <w:noProof/>
          <w:lang w:val="en-US"/>
        </w:rPr>
      </w:pPr>
      <w:r w:rsidRPr="005073C5">
        <w:rPr>
          <w:rFonts w:ascii="Arial" w:hAnsi="Arial" w:cs="Arial"/>
          <w:b/>
          <w:bCs/>
          <w:noProof/>
          <w:lang w:val="en-US"/>
        </w:rPr>
        <w:t>НИЙТЛЭГ ҮНДЭСЛЭЛ</w:t>
      </w:r>
    </w:p>
    <w:p w14:paraId="330B894E" w14:textId="77777777" w:rsidR="00CB2DD7" w:rsidRPr="005073C5" w:rsidRDefault="00CB2DD7" w:rsidP="00CB2DD7">
      <w:pPr>
        <w:spacing w:before="120"/>
        <w:contextualSpacing/>
        <w:jc w:val="center"/>
        <w:rPr>
          <w:rFonts w:ascii="Arial" w:hAnsi="Arial" w:cs="Arial"/>
          <w:b/>
          <w:noProof/>
          <w:lang w:val="en-US"/>
        </w:rPr>
      </w:pPr>
    </w:p>
    <w:p w14:paraId="5C9F4DD3" w14:textId="77777777" w:rsidR="00CB2DD7" w:rsidRPr="005073C5" w:rsidRDefault="00CB2DD7" w:rsidP="00CB2DD7">
      <w:pPr>
        <w:spacing w:before="120"/>
        <w:contextualSpacing/>
        <w:jc w:val="center"/>
        <w:rPr>
          <w:rFonts w:ascii="Arial" w:hAnsi="Arial" w:cs="Arial"/>
          <w:b/>
          <w:noProof/>
          <w:lang w:val="en-US"/>
        </w:rPr>
      </w:pPr>
    </w:p>
    <w:p w14:paraId="66798558" w14:textId="77777777" w:rsidR="00CB2DD7" w:rsidRPr="005073C5" w:rsidRDefault="00CB2DD7" w:rsidP="00CB2DD7">
      <w:pPr>
        <w:pStyle w:val="msghead"/>
        <w:spacing w:before="0" w:beforeAutospacing="0" w:after="0" w:afterAutospacing="0"/>
        <w:ind w:firstLine="720"/>
        <w:contextualSpacing/>
        <w:jc w:val="both"/>
        <w:outlineLvl w:val="0"/>
        <w:rPr>
          <w:rStyle w:val="Strong"/>
          <w:rFonts w:ascii="Arial" w:hAnsi="Arial" w:cs="Arial"/>
          <w:noProof/>
        </w:rPr>
      </w:pPr>
      <w:r w:rsidRPr="005073C5">
        <w:rPr>
          <w:rStyle w:val="Strong"/>
          <w:rFonts w:ascii="Arial" w:hAnsi="Arial" w:cs="Arial"/>
          <w:noProof/>
        </w:rPr>
        <w:t>1 дүгээр зүйл.Хуулийн зорилт</w:t>
      </w:r>
    </w:p>
    <w:p w14:paraId="5EFD7E2C" w14:textId="77777777" w:rsidR="00CB2DD7" w:rsidRPr="005073C5" w:rsidRDefault="00CB2DD7" w:rsidP="00CB2DD7">
      <w:pPr>
        <w:pStyle w:val="msghead"/>
        <w:spacing w:before="0" w:beforeAutospacing="0" w:after="0" w:afterAutospacing="0"/>
        <w:contextualSpacing/>
        <w:jc w:val="both"/>
        <w:rPr>
          <w:rFonts w:ascii="Arial" w:hAnsi="Arial" w:cs="Arial"/>
          <w:noProof/>
        </w:rPr>
      </w:pPr>
    </w:p>
    <w:p w14:paraId="3DDE4BD4" w14:textId="4E8CB37F" w:rsidR="00CB2DD7" w:rsidRPr="005073C5" w:rsidRDefault="00CB2DD7" w:rsidP="00CB2DD7">
      <w:pPr>
        <w:ind w:firstLine="72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1.1.Энэ хуулийн зорилт нь шүүх шинжилгээ хийх, хүрээлэн байгаа орчны хохирлы</w:t>
      </w:r>
      <w:r>
        <w:rPr>
          <w:rFonts w:ascii="Arial" w:hAnsi="Arial" w:cs="Arial"/>
          <w:noProof/>
          <w:color w:val="000000" w:themeColor="text1"/>
          <w:lang w:val="en-US"/>
        </w:rPr>
        <w:t>г</w:t>
      </w:r>
      <w:r w:rsidRPr="005073C5">
        <w:rPr>
          <w:rFonts w:ascii="Arial" w:hAnsi="Arial" w:cs="Arial"/>
          <w:noProof/>
          <w:color w:val="000000" w:themeColor="text1"/>
          <w:lang w:val="en-US"/>
        </w:rPr>
        <w:t xml:space="preserve"> тооцох</w:t>
      </w:r>
      <w:r w:rsidR="00277688">
        <w:rPr>
          <w:rFonts w:ascii="Arial" w:hAnsi="Arial" w:cs="Arial"/>
          <w:noProof/>
          <w:color w:val="000000" w:themeColor="text1"/>
          <w:lang w:val="en-US"/>
        </w:rPr>
        <w:t xml:space="preserve">, </w:t>
      </w:r>
      <w:r w:rsidRPr="005073C5">
        <w:rPr>
          <w:rFonts w:ascii="Arial" w:hAnsi="Arial" w:cs="Arial"/>
          <w:noProof/>
          <w:color w:val="000000" w:themeColor="text1"/>
          <w:lang w:val="en-US"/>
        </w:rPr>
        <w:t xml:space="preserve">сэтгэцэд учирсан хор уршгийн зэрэглэлийг тогтоох, </w:t>
      </w:r>
      <w:r>
        <w:rPr>
          <w:rFonts w:ascii="Arial" w:hAnsi="Arial" w:cs="Arial"/>
          <w:noProof/>
          <w:color w:val="000000" w:themeColor="text1"/>
          <w:lang w:val="en-US"/>
        </w:rPr>
        <w:t xml:space="preserve">шүүх </w:t>
      </w:r>
      <w:r w:rsidRPr="005073C5">
        <w:rPr>
          <w:rFonts w:ascii="Arial" w:hAnsi="Arial" w:cs="Arial"/>
          <w:noProof/>
          <w:color w:val="000000" w:themeColor="text1"/>
          <w:lang w:val="en-US"/>
        </w:rPr>
        <w:t xml:space="preserve">шинжилгээ хийх үндэслэл, </w:t>
      </w:r>
      <w:r w:rsidRPr="005073C5">
        <w:rPr>
          <w:rFonts w:ascii="Arial" w:hAnsi="Arial" w:cs="Arial"/>
          <w:bCs/>
          <w:noProof/>
          <w:color w:val="000000" w:themeColor="text1"/>
          <w:lang w:val="en-US"/>
        </w:rPr>
        <w:t>журам</w:t>
      </w:r>
      <w:r w:rsidRPr="005073C5">
        <w:rPr>
          <w:rFonts w:ascii="Arial" w:hAnsi="Arial" w:cs="Arial"/>
          <w:noProof/>
          <w:color w:val="000000" w:themeColor="text1"/>
          <w:lang w:val="en-US"/>
        </w:rPr>
        <w:t xml:space="preserve"> болон шүүх шинжилгээний байгууллагын тогтолцоо, чиг үүрэг, алба хаагчийн эрх зүйн байдлыг тогтоохтой холбогдсон харилцааг зохицуулахад оршино. </w:t>
      </w:r>
    </w:p>
    <w:p w14:paraId="140FE8CC" w14:textId="77777777" w:rsidR="00CB2DD7" w:rsidRPr="005073C5" w:rsidRDefault="00CB2DD7" w:rsidP="00CB2DD7">
      <w:pPr>
        <w:ind w:firstLine="720"/>
        <w:contextualSpacing/>
        <w:jc w:val="both"/>
        <w:rPr>
          <w:rFonts w:ascii="Arial" w:hAnsi="Arial" w:cs="Arial"/>
          <w:noProof/>
          <w:color w:val="FF0000"/>
          <w:lang w:val="en-US"/>
        </w:rPr>
      </w:pPr>
    </w:p>
    <w:p w14:paraId="41629959" w14:textId="77777777" w:rsidR="00CB2DD7" w:rsidRPr="005073C5" w:rsidRDefault="00CB2DD7" w:rsidP="00CB2DD7">
      <w:pPr>
        <w:ind w:firstLine="720"/>
        <w:contextualSpacing/>
        <w:jc w:val="both"/>
        <w:outlineLvl w:val="0"/>
        <w:rPr>
          <w:rStyle w:val="Strong"/>
          <w:rFonts w:ascii="Arial" w:hAnsi="Arial" w:cs="Arial"/>
          <w:noProof/>
          <w:lang w:val="en-US"/>
        </w:rPr>
      </w:pPr>
      <w:r w:rsidRPr="005073C5">
        <w:rPr>
          <w:rStyle w:val="Strong"/>
          <w:rFonts w:ascii="Arial" w:hAnsi="Arial" w:cs="Arial"/>
          <w:noProof/>
          <w:lang w:val="en-US"/>
        </w:rPr>
        <w:t>2 дугаар зүйл.Шүүх шинжилгээний хууль тогтоомж</w:t>
      </w:r>
    </w:p>
    <w:p w14:paraId="7EA1D0DB" w14:textId="77777777" w:rsidR="00CB2DD7" w:rsidRPr="005073C5" w:rsidRDefault="00CB2DD7" w:rsidP="00CB2DD7">
      <w:pPr>
        <w:ind w:firstLine="720"/>
        <w:contextualSpacing/>
        <w:jc w:val="both"/>
        <w:rPr>
          <w:rFonts w:ascii="Arial" w:hAnsi="Arial" w:cs="Arial"/>
          <w:noProof/>
          <w:color w:val="FF0000"/>
          <w:lang w:val="en-US"/>
        </w:rPr>
      </w:pPr>
    </w:p>
    <w:p w14:paraId="20D6667C" w14:textId="77777777" w:rsidR="00CB2DD7" w:rsidRPr="005073C5" w:rsidRDefault="00CB2DD7" w:rsidP="00CB2DD7">
      <w:pPr>
        <w:ind w:firstLine="720"/>
        <w:contextualSpacing/>
        <w:jc w:val="both"/>
        <w:rPr>
          <w:rFonts w:ascii="Arial" w:hAnsi="Arial" w:cs="Arial"/>
          <w:noProof/>
          <w:lang w:val="en-US"/>
        </w:rPr>
      </w:pPr>
      <w:r w:rsidRPr="005073C5">
        <w:rPr>
          <w:rFonts w:ascii="Arial" w:hAnsi="Arial" w:cs="Arial"/>
          <w:noProof/>
          <w:lang w:val="en-US"/>
        </w:rPr>
        <w:t>2.1.Шүүх шинжилгээний хууль тогтоомж нь Монгол Улсын Үндсэн хууль</w:t>
      </w:r>
      <w:r w:rsidRPr="005073C5">
        <w:rPr>
          <w:rStyle w:val="FootnoteReference"/>
          <w:rFonts w:ascii="Arial" w:hAnsi="Arial" w:cs="Arial"/>
          <w:noProof/>
          <w:lang w:val="en-US"/>
        </w:rPr>
        <w:footnoteReference w:id="1"/>
      </w:r>
      <w:r w:rsidRPr="005073C5">
        <w:rPr>
          <w:rFonts w:ascii="Arial" w:hAnsi="Arial" w:cs="Arial"/>
          <w:noProof/>
          <w:lang w:val="en-US"/>
        </w:rPr>
        <w:t>, Төрийн албаны тухай хууль</w:t>
      </w:r>
      <w:r w:rsidRPr="005073C5">
        <w:rPr>
          <w:rStyle w:val="FootnoteReference"/>
          <w:rFonts w:ascii="Arial" w:hAnsi="Arial" w:cs="Arial"/>
          <w:noProof/>
          <w:color w:val="000000" w:themeColor="text1"/>
          <w:lang w:val="en-US"/>
        </w:rPr>
        <w:footnoteReference w:id="2"/>
      </w:r>
      <w:r w:rsidRPr="005073C5">
        <w:rPr>
          <w:rFonts w:ascii="Arial" w:hAnsi="Arial" w:cs="Arial"/>
          <w:noProof/>
          <w:color w:val="000000" w:themeColor="text1"/>
          <w:lang w:val="en-US"/>
        </w:rPr>
        <w:t>,</w:t>
      </w:r>
      <w:r w:rsidRPr="005073C5">
        <w:rPr>
          <w:rFonts w:ascii="Arial" w:hAnsi="Arial" w:cs="Arial"/>
          <w:noProof/>
          <w:lang w:val="en-US"/>
        </w:rPr>
        <w:t xml:space="preserve"> Эрүүгийн хэрэг хянан шийдвэрлэх тухай хууль</w:t>
      </w:r>
      <w:r w:rsidRPr="005073C5">
        <w:rPr>
          <w:rStyle w:val="FootnoteReference"/>
          <w:rFonts w:ascii="Arial" w:hAnsi="Arial" w:cs="Arial"/>
          <w:noProof/>
          <w:lang w:val="en-US"/>
        </w:rPr>
        <w:footnoteReference w:id="3"/>
      </w:r>
      <w:r w:rsidRPr="005073C5">
        <w:rPr>
          <w:rFonts w:ascii="Arial" w:hAnsi="Arial" w:cs="Arial"/>
          <w:noProof/>
          <w:lang w:val="en-US"/>
        </w:rPr>
        <w:t>, Иргэний хэрэг шүүхэд хянан шийдвэрлэх тухай хууль</w:t>
      </w:r>
      <w:r w:rsidRPr="005073C5">
        <w:rPr>
          <w:rStyle w:val="FootnoteReference"/>
          <w:rFonts w:ascii="Arial" w:hAnsi="Arial" w:cs="Arial"/>
          <w:noProof/>
          <w:lang w:val="en-US"/>
        </w:rPr>
        <w:footnoteReference w:id="4"/>
      </w:r>
      <w:r w:rsidRPr="005073C5">
        <w:rPr>
          <w:rFonts w:ascii="Arial" w:hAnsi="Arial" w:cs="Arial"/>
          <w:noProof/>
          <w:lang w:val="en-US"/>
        </w:rPr>
        <w:t>, Захиргааны хэрэг шүүхэд хянан шийдвэрлэх тухай хууль</w:t>
      </w:r>
      <w:r w:rsidRPr="005073C5">
        <w:rPr>
          <w:rStyle w:val="FootnoteReference"/>
          <w:rFonts w:ascii="Arial" w:hAnsi="Arial" w:cs="Arial"/>
          <w:noProof/>
          <w:lang w:val="en-US"/>
        </w:rPr>
        <w:footnoteReference w:id="5"/>
      </w:r>
      <w:r w:rsidRPr="005073C5">
        <w:rPr>
          <w:rFonts w:ascii="Arial" w:hAnsi="Arial" w:cs="Arial"/>
          <w:noProof/>
          <w:lang w:val="en-US"/>
        </w:rPr>
        <w:t>, Зөрчил шалган шийдвэрлэх тухай хууль</w:t>
      </w:r>
      <w:r w:rsidRPr="005073C5">
        <w:rPr>
          <w:rStyle w:val="FootnoteReference"/>
          <w:rFonts w:ascii="Arial" w:hAnsi="Arial" w:cs="Arial"/>
          <w:noProof/>
          <w:lang w:val="en-US"/>
        </w:rPr>
        <w:footnoteReference w:id="6"/>
      </w:r>
      <w:r w:rsidRPr="005073C5">
        <w:rPr>
          <w:rFonts w:ascii="Arial" w:hAnsi="Arial" w:cs="Arial"/>
          <w:noProof/>
          <w:lang w:val="en-US"/>
        </w:rPr>
        <w:t>, Арбитрын тухай хууль</w:t>
      </w:r>
      <w:r w:rsidRPr="005073C5">
        <w:rPr>
          <w:rStyle w:val="FootnoteReference"/>
          <w:rFonts w:ascii="Arial" w:hAnsi="Arial" w:cs="Arial"/>
          <w:noProof/>
          <w:lang w:val="en-US"/>
        </w:rPr>
        <w:footnoteReference w:id="7"/>
      </w:r>
      <w:r w:rsidRPr="005073C5">
        <w:rPr>
          <w:rFonts w:ascii="Arial" w:hAnsi="Arial" w:cs="Arial"/>
          <w:noProof/>
          <w:lang w:val="en-US"/>
        </w:rPr>
        <w:t>, Шүүхийн шийдвэр гүйцэтгэх тухай хууль</w:t>
      </w:r>
      <w:r w:rsidRPr="005073C5">
        <w:rPr>
          <w:rStyle w:val="FootnoteReference"/>
          <w:rFonts w:ascii="Arial" w:hAnsi="Arial" w:cs="Arial"/>
          <w:noProof/>
          <w:lang w:val="en-US"/>
        </w:rPr>
        <w:footnoteReference w:id="8"/>
      </w:r>
      <w:r w:rsidRPr="005073C5">
        <w:rPr>
          <w:rFonts w:ascii="Arial" w:hAnsi="Arial" w:cs="Arial"/>
          <w:noProof/>
          <w:lang w:val="en-US"/>
        </w:rPr>
        <w:t>, Цагдаагийн албаны тухай хууль</w:t>
      </w:r>
      <w:r w:rsidRPr="005073C5">
        <w:rPr>
          <w:rStyle w:val="FootnoteReference"/>
          <w:rFonts w:ascii="Arial" w:hAnsi="Arial" w:cs="Arial"/>
          <w:noProof/>
          <w:lang w:val="en-US"/>
        </w:rPr>
        <w:footnoteReference w:id="9"/>
      </w:r>
      <w:r w:rsidRPr="005073C5">
        <w:rPr>
          <w:rFonts w:ascii="Arial" w:hAnsi="Arial" w:cs="Arial"/>
          <w:noProof/>
          <w:lang w:val="en-US"/>
        </w:rPr>
        <w:t>, Цэргийн алба хаагчийн тэтгэвэр, тэтгэмжийн тухай хууль,</w:t>
      </w:r>
      <w:r w:rsidRPr="005073C5">
        <w:rPr>
          <w:rStyle w:val="FootnoteReference"/>
          <w:rFonts w:ascii="Arial" w:hAnsi="Arial" w:cs="Arial"/>
          <w:noProof/>
          <w:lang w:val="en-US"/>
        </w:rPr>
        <w:footnoteReference w:id="10"/>
      </w:r>
      <w:r w:rsidRPr="005073C5">
        <w:rPr>
          <w:rFonts w:ascii="Arial" w:hAnsi="Arial" w:cs="Arial"/>
          <w:noProof/>
          <w:lang w:val="en-US"/>
        </w:rPr>
        <w:t xml:space="preserve"> </w:t>
      </w:r>
      <w:r w:rsidRPr="005073C5">
        <w:rPr>
          <w:rFonts w:ascii="Arial" w:hAnsi="Arial" w:cs="Arial"/>
          <w:bCs/>
          <w:noProof/>
          <w:lang w:val="en-US"/>
        </w:rPr>
        <w:t>Байгаль орчинд нөлөөлөх байдлын үнэлгээний тухай хууль</w:t>
      </w:r>
      <w:r w:rsidRPr="005073C5">
        <w:rPr>
          <w:rStyle w:val="FootnoteReference"/>
          <w:rFonts w:ascii="Arial" w:hAnsi="Arial" w:cs="Arial"/>
          <w:bCs/>
          <w:noProof/>
          <w:lang w:val="en-US"/>
        </w:rPr>
        <w:footnoteReference w:id="11"/>
      </w:r>
      <w:r w:rsidRPr="005073C5">
        <w:rPr>
          <w:rFonts w:ascii="Arial" w:hAnsi="Arial" w:cs="Arial"/>
          <w:bCs/>
          <w:noProof/>
          <w:lang w:val="en-US"/>
        </w:rPr>
        <w:t>,</w:t>
      </w:r>
      <w:r w:rsidRPr="005073C5">
        <w:rPr>
          <w:rFonts w:ascii="Arial" w:hAnsi="Arial" w:cs="Arial"/>
          <w:noProof/>
          <w:lang w:val="en-US"/>
        </w:rPr>
        <w:t xml:space="preserve"> энэ хууль болон </w:t>
      </w:r>
      <w:r>
        <w:rPr>
          <w:rFonts w:ascii="Arial" w:hAnsi="Arial" w:cs="Arial"/>
          <w:noProof/>
          <w:lang w:val="en-US"/>
        </w:rPr>
        <w:t>эдгээр хуультай нийцүүлэн гаргасан</w:t>
      </w:r>
      <w:r w:rsidRPr="005073C5">
        <w:rPr>
          <w:rFonts w:ascii="Arial" w:hAnsi="Arial" w:cs="Arial"/>
          <w:noProof/>
          <w:lang w:val="en-US"/>
        </w:rPr>
        <w:t xml:space="preserve"> хууль тогтоомжийн бусад актаас бүрдэнэ.</w:t>
      </w:r>
    </w:p>
    <w:p w14:paraId="5C265F83" w14:textId="77777777" w:rsidR="00CB2DD7" w:rsidRPr="005073C5" w:rsidRDefault="00CB2DD7" w:rsidP="00CB2DD7">
      <w:pPr>
        <w:ind w:firstLine="720"/>
        <w:contextualSpacing/>
        <w:jc w:val="both"/>
        <w:rPr>
          <w:rFonts w:ascii="Arial" w:hAnsi="Arial" w:cs="Arial"/>
          <w:noProof/>
          <w:color w:val="000000" w:themeColor="text1"/>
          <w:lang w:val="en-US"/>
        </w:rPr>
      </w:pPr>
    </w:p>
    <w:p w14:paraId="472B14D5" w14:textId="77777777" w:rsidR="00CB2DD7" w:rsidRPr="005073C5" w:rsidRDefault="00CB2DD7" w:rsidP="00CB2DD7">
      <w:pPr>
        <w:ind w:firstLine="720"/>
        <w:rPr>
          <w:noProof/>
          <w:color w:val="000000" w:themeColor="text1"/>
          <w:lang w:val="en-US"/>
        </w:rPr>
      </w:pPr>
      <w:r w:rsidRPr="005073C5">
        <w:rPr>
          <w:rFonts w:ascii="Arial" w:hAnsi="Arial" w:cs="Arial"/>
          <w:noProof/>
          <w:color w:val="000000" w:themeColor="text1"/>
          <w:shd w:val="clear" w:color="auto" w:fill="FFFFFF"/>
          <w:lang w:val="en-US"/>
        </w:rPr>
        <w:t>2.2.Монгол Улсын олон улсын гэрээнд энэ хуульд зааснаас өөрөөр заасан бол олон улсын гэрээний заалтыг дагаж мөрдөнө.</w:t>
      </w:r>
    </w:p>
    <w:p w14:paraId="5ACB0CF7" w14:textId="77777777" w:rsidR="00CB2DD7" w:rsidRPr="005073C5" w:rsidRDefault="00CB2DD7" w:rsidP="00CB2DD7">
      <w:pPr>
        <w:pStyle w:val="NormalWeb"/>
        <w:spacing w:before="0" w:beforeAutospacing="0" w:after="0" w:afterAutospacing="0"/>
        <w:contextualSpacing/>
        <w:jc w:val="both"/>
        <w:rPr>
          <w:rFonts w:ascii="Arial" w:hAnsi="Arial" w:cs="Arial"/>
          <w:noProof/>
        </w:rPr>
      </w:pPr>
    </w:p>
    <w:p w14:paraId="3ABD348D" w14:textId="77777777" w:rsidR="00CB2DD7" w:rsidRPr="005073C5" w:rsidRDefault="00CB2DD7" w:rsidP="00CB2DD7">
      <w:pPr>
        <w:pStyle w:val="msghead"/>
        <w:spacing w:before="0" w:beforeAutospacing="0" w:after="0" w:afterAutospacing="0"/>
        <w:ind w:firstLine="720"/>
        <w:contextualSpacing/>
        <w:outlineLvl w:val="0"/>
        <w:rPr>
          <w:rStyle w:val="Strong"/>
          <w:rFonts w:ascii="Arial" w:hAnsi="Arial" w:cs="Arial"/>
          <w:noProof/>
        </w:rPr>
      </w:pPr>
      <w:r w:rsidRPr="005073C5">
        <w:rPr>
          <w:rStyle w:val="Strong"/>
          <w:rFonts w:ascii="Arial" w:hAnsi="Arial" w:cs="Arial"/>
          <w:noProof/>
        </w:rPr>
        <w:t>3 дугаар зүйл.Хуулийн үйлчлэх хүрээ</w:t>
      </w:r>
    </w:p>
    <w:p w14:paraId="0795D061" w14:textId="77777777" w:rsidR="00CB2DD7" w:rsidRPr="005073C5" w:rsidRDefault="00CB2DD7" w:rsidP="00CB2DD7">
      <w:pPr>
        <w:pStyle w:val="msghead"/>
        <w:spacing w:before="0" w:beforeAutospacing="0" w:after="0" w:afterAutospacing="0"/>
        <w:contextualSpacing/>
        <w:rPr>
          <w:rStyle w:val="Strong"/>
          <w:rFonts w:ascii="Arial" w:hAnsi="Arial" w:cs="Arial"/>
          <w:noProof/>
        </w:rPr>
      </w:pPr>
    </w:p>
    <w:p w14:paraId="1967D3D6" w14:textId="77777777" w:rsidR="00CB2DD7" w:rsidRPr="005073C5" w:rsidRDefault="00CB2DD7" w:rsidP="00CB2DD7">
      <w:pPr>
        <w:contextualSpacing/>
        <w:jc w:val="both"/>
        <w:rPr>
          <w:rFonts w:ascii="Arial" w:hAnsi="Arial" w:cs="Arial"/>
          <w:bCs/>
          <w:noProof/>
          <w:lang w:val="en-US"/>
        </w:rPr>
      </w:pPr>
      <w:r w:rsidRPr="005073C5">
        <w:rPr>
          <w:rFonts w:ascii="Arial" w:hAnsi="Arial" w:cs="Arial"/>
          <w:noProof/>
          <w:lang w:val="en-US"/>
        </w:rPr>
        <w:lastRenderedPageBreak/>
        <w:t xml:space="preserve">           3.1.Эрүүгийн, иргэний, захиргааны, арбитрын хэрэг, маргааныг хянан шийдвэрлэх, </w:t>
      </w:r>
      <w:r w:rsidRPr="005073C5">
        <w:rPr>
          <w:rFonts w:ascii="Arial" w:hAnsi="Arial" w:cs="Arial"/>
          <w:bCs/>
          <w:noProof/>
          <w:lang w:val="en-US"/>
        </w:rPr>
        <w:t>зөрчил шалган шийдвэрлэх</w:t>
      </w:r>
      <w:r w:rsidRPr="005073C5">
        <w:rPr>
          <w:rFonts w:ascii="Arial" w:hAnsi="Arial" w:cs="Arial"/>
          <w:noProof/>
          <w:lang w:val="en-US"/>
        </w:rPr>
        <w:t xml:space="preserve"> ажиллагааны явцад шүүх шинжилгээний үйл ажиллагааг хэрэгжүүлэхэд </w:t>
      </w:r>
      <w:r w:rsidRPr="005073C5">
        <w:rPr>
          <w:rFonts w:ascii="Arial" w:hAnsi="Arial" w:cs="Arial"/>
          <w:bCs/>
          <w:noProof/>
          <w:lang w:val="en-US"/>
        </w:rPr>
        <w:t>энэ хууль үйлчилнэ.</w:t>
      </w:r>
    </w:p>
    <w:p w14:paraId="3F366DDE" w14:textId="77777777" w:rsidR="00CB2DD7" w:rsidRPr="005073C5" w:rsidRDefault="00CB2DD7" w:rsidP="00CB2DD7">
      <w:pPr>
        <w:contextualSpacing/>
        <w:jc w:val="both"/>
        <w:rPr>
          <w:rFonts w:ascii="Arial" w:hAnsi="Arial" w:cs="Arial"/>
          <w:bCs/>
          <w:noProof/>
          <w:lang w:val="en-US"/>
        </w:rPr>
      </w:pPr>
    </w:p>
    <w:p w14:paraId="2621AF2C" w14:textId="77777777" w:rsidR="00CB2DD7" w:rsidRPr="005073C5" w:rsidRDefault="00CB2DD7" w:rsidP="00CB2DD7">
      <w:pPr>
        <w:ind w:firstLine="720"/>
        <w:contextualSpacing/>
        <w:jc w:val="both"/>
        <w:rPr>
          <w:rFonts w:ascii="Arial" w:hAnsi="Arial" w:cs="Arial"/>
          <w:bCs/>
          <w:noProof/>
          <w:lang w:val="en-US"/>
        </w:rPr>
      </w:pPr>
      <w:r w:rsidRPr="005073C5">
        <w:rPr>
          <w:rFonts w:ascii="Arial" w:hAnsi="Arial" w:cs="Arial"/>
          <w:noProof/>
          <w:lang w:val="en-US"/>
        </w:rPr>
        <w:t>3.2.</w:t>
      </w:r>
      <w:r w:rsidRPr="005073C5">
        <w:rPr>
          <w:rFonts w:ascii="Arial" w:hAnsi="Arial" w:cs="Arial"/>
          <w:bCs/>
          <w:noProof/>
          <w:lang w:val="en-US"/>
        </w:rPr>
        <w:t>Шүүх шинжилгээний байгууллага э</w:t>
      </w:r>
      <w:r w:rsidRPr="005073C5">
        <w:rPr>
          <w:rFonts w:ascii="Arial" w:hAnsi="Arial" w:cs="Arial"/>
          <w:noProof/>
          <w:lang w:val="en-US"/>
        </w:rPr>
        <w:t xml:space="preserve">рүүгийн, иргэний, </w:t>
      </w:r>
      <w:r w:rsidRPr="005073C5">
        <w:rPr>
          <w:rFonts w:ascii="Arial" w:hAnsi="Arial" w:cs="Arial"/>
          <w:noProof/>
          <w:color w:val="000000" w:themeColor="text1"/>
          <w:lang w:val="en-US"/>
        </w:rPr>
        <w:t xml:space="preserve">захиргааны, арбитрын </w:t>
      </w:r>
      <w:r w:rsidRPr="005073C5">
        <w:rPr>
          <w:rFonts w:ascii="Arial" w:hAnsi="Arial" w:cs="Arial"/>
          <w:bCs/>
          <w:noProof/>
          <w:lang w:val="en-US"/>
        </w:rPr>
        <w:t xml:space="preserve">хэрэг, маргаан хянан шийдвэрлэх ажиллагааны явцад хүрээлэн байгаа орчны </w:t>
      </w:r>
      <w:r w:rsidRPr="005073C5">
        <w:rPr>
          <w:rFonts w:ascii="Arial" w:hAnsi="Arial" w:cs="Arial"/>
          <w:bCs/>
          <w:noProof/>
          <w:color w:val="000000" w:themeColor="text1"/>
          <w:lang w:val="en-US"/>
        </w:rPr>
        <w:t xml:space="preserve">хохирлын үнэлгээ тооцох </w:t>
      </w:r>
      <w:r w:rsidRPr="005073C5">
        <w:rPr>
          <w:rFonts w:ascii="Arial" w:hAnsi="Arial" w:cs="Arial"/>
          <w:bCs/>
          <w:noProof/>
          <w:lang w:val="en-US"/>
        </w:rPr>
        <w:t>болон эрүүгийн</w:t>
      </w:r>
      <w:r w:rsidRPr="005073C5">
        <w:rPr>
          <w:rFonts w:ascii="Arial" w:hAnsi="Arial" w:cs="Arial"/>
          <w:b/>
          <w:noProof/>
          <w:lang w:val="en-US"/>
        </w:rPr>
        <w:t xml:space="preserve"> </w:t>
      </w:r>
      <w:r w:rsidRPr="005073C5">
        <w:rPr>
          <w:rFonts w:ascii="Arial" w:hAnsi="Arial" w:cs="Arial"/>
          <w:bCs/>
          <w:noProof/>
          <w:lang w:val="en-US"/>
        </w:rPr>
        <w:t>хэрэг хянан шийдвэрлэх ажиллагааны явцад сэтгэцэд учирсан хор уршгийн зэрэглэлийг тогтооход энэ хууль үйлчилнэ.</w:t>
      </w:r>
    </w:p>
    <w:p w14:paraId="7549F66F" w14:textId="77777777" w:rsidR="00CB2DD7" w:rsidRPr="005073C5" w:rsidRDefault="00CB2DD7" w:rsidP="00CB2DD7">
      <w:pPr>
        <w:contextualSpacing/>
        <w:jc w:val="both"/>
        <w:rPr>
          <w:rFonts w:ascii="Arial" w:hAnsi="Arial" w:cs="Arial"/>
          <w:bCs/>
          <w:noProof/>
          <w:lang w:val="en-US"/>
        </w:rPr>
      </w:pPr>
    </w:p>
    <w:p w14:paraId="317FFD28" w14:textId="77777777" w:rsidR="00CB2DD7" w:rsidRPr="005073C5" w:rsidRDefault="00CB2DD7" w:rsidP="00CB2DD7">
      <w:pPr>
        <w:ind w:firstLine="720"/>
        <w:contextualSpacing/>
        <w:jc w:val="both"/>
        <w:rPr>
          <w:rFonts w:ascii="Arial" w:hAnsi="Arial" w:cs="Arial"/>
          <w:bCs/>
          <w:noProof/>
          <w:lang w:val="en-US"/>
        </w:rPr>
      </w:pPr>
      <w:r w:rsidRPr="005073C5">
        <w:rPr>
          <w:rFonts w:ascii="Arial" w:hAnsi="Arial" w:cs="Arial"/>
          <w:bCs/>
          <w:noProof/>
          <w:lang w:val="en-US"/>
        </w:rPr>
        <w:t xml:space="preserve">3.3.Шүүхийн шийдвэр гүйцэтгэх ажиллагааны явцад </w:t>
      </w:r>
      <w:r w:rsidRPr="005073C5">
        <w:rPr>
          <w:rFonts w:ascii="Arial" w:hAnsi="Arial" w:cs="Arial"/>
          <w:noProof/>
          <w:lang w:val="en-US"/>
        </w:rPr>
        <w:t xml:space="preserve">шүүх шинжилгээний үйл ажиллагааг хэрэгжүүлэхэд </w:t>
      </w:r>
      <w:r w:rsidRPr="005073C5">
        <w:rPr>
          <w:rFonts w:ascii="Arial" w:hAnsi="Arial" w:cs="Arial"/>
          <w:bCs/>
          <w:noProof/>
          <w:lang w:val="en-US"/>
        </w:rPr>
        <w:t>энэ хууль үйлчилнэ.</w:t>
      </w:r>
    </w:p>
    <w:p w14:paraId="161FB2B0" w14:textId="77777777" w:rsidR="00CB2DD7" w:rsidRPr="005073C5" w:rsidRDefault="00CB2DD7" w:rsidP="00CB2DD7">
      <w:pPr>
        <w:ind w:firstLine="720"/>
        <w:contextualSpacing/>
        <w:jc w:val="both"/>
        <w:rPr>
          <w:rFonts w:ascii="Arial" w:hAnsi="Arial" w:cs="Arial"/>
          <w:bCs/>
          <w:noProof/>
          <w:lang w:val="en-US"/>
        </w:rPr>
      </w:pPr>
    </w:p>
    <w:p w14:paraId="5916C488" w14:textId="77777777" w:rsidR="00CB2DD7" w:rsidRPr="005073C5" w:rsidRDefault="00CB2DD7" w:rsidP="00CB2DD7">
      <w:pPr>
        <w:pStyle w:val="msghead"/>
        <w:spacing w:before="0" w:beforeAutospacing="0" w:after="0" w:afterAutospacing="0"/>
        <w:ind w:firstLine="720"/>
        <w:contextualSpacing/>
        <w:jc w:val="both"/>
        <w:outlineLvl w:val="0"/>
        <w:rPr>
          <w:rStyle w:val="Strong"/>
          <w:rFonts w:ascii="Arial" w:hAnsi="Arial" w:cs="Arial"/>
          <w:noProof/>
        </w:rPr>
      </w:pPr>
      <w:r w:rsidRPr="005073C5">
        <w:rPr>
          <w:rStyle w:val="Strong"/>
          <w:rFonts w:ascii="Arial" w:hAnsi="Arial" w:cs="Arial"/>
          <w:noProof/>
        </w:rPr>
        <w:t>4 дүгээр зүйл.Хуулийн нэр томьёоны тодорхойлолт</w:t>
      </w:r>
    </w:p>
    <w:p w14:paraId="597E70E4" w14:textId="77777777" w:rsidR="00CB2DD7" w:rsidRPr="005073C5" w:rsidRDefault="00CB2DD7" w:rsidP="00CB2DD7">
      <w:pPr>
        <w:pStyle w:val="msghead"/>
        <w:spacing w:before="0" w:beforeAutospacing="0" w:after="0" w:afterAutospacing="0"/>
        <w:contextualSpacing/>
        <w:jc w:val="both"/>
        <w:rPr>
          <w:rStyle w:val="Strong"/>
          <w:rFonts w:ascii="Arial" w:hAnsi="Arial" w:cs="Arial"/>
          <w:noProof/>
        </w:rPr>
      </w:pPr>
    </w:p>
    <w:p w14:paraId="62BDD2B6"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4.1.Энэ хуульд хэрэглэсэн дараах нэр томьёог доор дурдсан утгаар ойлгоно:</w:t>
      </w:r>
    </w:p>
    <w:p w14:paraId="274981EF"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4A0A844B" w14:textId="132FFAB5" w:rsidR="00CB2DD7" w:rsidRPr="005073C5" w:rsidRDefault="00CB2DD7" w:rsidP="00CB2DD7">
      <w:pPr>
        <w:pStyle w:val="NormalWeb"/>
        <w:spacing w:before="0" w:beforeAutospacing="0" w:after="0" w:afterAutospacing="0"/>
        <w:contextualSpacing/>
        <w:jc w:val="both"/>
        <w:rPr>
          <w:rFonts w:ascii="Arial" w:hAnsi="Arial" w:cs="Arial"/>
          <w:noProof/>
        </w:rPr>
      </w:pPr>
      <w:r w:rsidRPr="005073C5">
        <w:rPr>
          <w:rFonts w:ascii="Arial" w:hAnsi="Arial" w:cs="Arial"/>
          <w:noProof/>
        </w:rPr>
        <w:t xml:space="preserve">           </w:t>
      </w:r>
      <w:r w:rsidRPr="005073C5">
        <w:rPr>
          <w:rFonts w:ascii="Arial" w:hAnsi="Arial" w:cs="Arial"/>
          <w:noProof/>
        </w:rPr>
        <w:tab/>
        <w:t xml:space="preserve">4.1.1.“шүүх шинжилгээ” гэж эрүүгийн, иргэний, </w:t>
      </w:r>
      <w:r w:rsidRPr="005073C5">
        <w:rPr>
          <w:rFonts w:ascii="Arial" w:hAnsi="Arial" w:cs="Arial"/>
          <w:noProof/>
          <w:color w:val="000000" w:themeColor="text1"/>
        </w:rPr>
        <w:t xml:space="preserve">захиргааны, арбитрын </w:t>
      </w:r>
      <w:r w:rsidRPr="005073C5">
        <w:rPr>
          <w:rFonts w:ascii="Arial" w:hAnsi="Arial" w:cs="Arial"/>
          <w:noProof/>
        </w:rPr>
        <w:t xml:space="preserve">хэрэг, маргааныг хянан шийдвэрлэх, зөрчил шалган шийдвэрлэх ажиллагааны явцад мөрдөгч, прокурор, шүүх, арбитрын тогтоол, шүүгчийн захирамж, </w:t>
      </w:r>
      <w:r w:rsidRPr="005073C5">
        <w:rPr>
          <w:rFonts w:ascii="Arial" w:hAnsi="Arial" w:cs="Arial"/>
          <w:noProof/>
          <w:color w:val="000000" w:themeColor="text1"/>
        </w:rPr>
        <w:t xml:space="preserve">Зөрчил шалган шийдвэрлэх </w:t>
      </w:r>
      <w:r w:rsidRPr="00651A84">
        <w:rPr>
          <w:rFonts w:ascii="Arial" w:hAnsi="Arial" w:cs="Arial"/>
          <w:noProof/>
          <w:color w:val="000000" w:themeColor="text1"/>
        </w:rPr>
        <w:t xml:space="preserve">тухай хуулийн 1.8 дугаар зүйлийн 6 дахь хэсэгт заасан эрх бүхий </w:t>
      </w:r>
      <w:r w:rsidR="00657343">
        <w:rPr>
          <w:rFonts w:ascii="Arial" w:hAnsi="Arial" w:cs="Arial"/>
          <w:noProof/>
          <w:color w:val="000000" w:themeColor="text1"/>
        </w:rPr>
        <w:t>албан тушаалтан</w:t>
      </w:r>
      <w:r w:rsidRPr="00651A84">
        <w:rPr>
          <w:rFonts w:ascii="Arial" w:hAnsi="Arial" w:cs="Arial"/>
          <w:noProof/>
          <w:color w:val="000000" w:themeColor="text1"/>
        </w:rPr>
        <w:t xml:space="preserve"> /цаашид “</w:t>
      </w:r>
      <w:r w:rsidRPr="00651A84">
        <w:rPr>
          <w:rFonts w:ascii="Arial" w:hAnsi="Arial" w:cs="Arial"/>
          <w:bCs/>
          <w:noProof/>
          <w:color w:val="000000" w:themeColor="text1"/>
        </w:rPr>
        <w:t>зөрчил шалган шийдвэрлэх</w:t>
      </w:r>
      <w:r w:rsidRPr="00651A84">
        <w:rPr>
          <w:rFonts w:ascii="Arial" w:hAnsi="Arial" w:cs="Arial"/>
          <w:noProof/>
          <w:color w:val="000000" w:themeColor="text1"/>
        </w:rPr>
        <w:t xml:space="preserve"> эрх бүхий этгээд” гэх/-ийн хүсэлтэд заасан </w:t>
      </w:r>
      <w:r w:rsidR="00C64B38" w:rsidRPr="00651A84">
        <w:rPr>
          <w:rFonts w:ascii="Arial" w:hAnsi="Arial" w:cs="Arial"/>
          <w:noProof/>
          <w:color w:val="000000" w:themeColor="text1"/>
        </w:rPr>
        <w:t xml:space="preserve">шинжилгээний </w:t>
      </w:r>
      <w:r w:rsidRPr="00651A84">
        <w:rPr>
          <w:rFonts w:ascii="Arial" w:hAnsi="Arial" w:cs="Arial"/>
          <w:noProof/>
          <w:color w:val="000000" w:themeColor="text1"/>
        </w:rPr>
        <w:t>обьект</w:t>
      </w:r>
      <w:r w:rsidR="00271D24" w:rsidRPr="00651A84">
        <w:rPr>
          <w:rFonts w:ascii="Arial" w:hAnsi="Arial" w:cs="Arial"/>
          <w:noProof/>
          <w:color w:val="000000" w:themeColor="text1"/>
        </w:rPr>
        <w:t>о</w:t>
      </w:r>
      <w:r w:rsidRPr="00651A84">
        <w:rPr>
          <w:rFonts w:ascii="Arial" w:hAnsi="Arial" w:cs="Arial"/>
          <w:noProof/>
          <w:color w:val="000000" w:themeColor="text1"/>
        </w:rPr>
        <w:t xml:space="preserve">д </w:t>
      </w:r>
      <w:r w:rsidR="00C64B38" w:rsidRPr="00651A84">
        <w:rPr>
          <w:rFonts w:ascii="Arial" w:hAnsi="Arial" w:cs="Arial"/>
          <w:noProof/>
          <w:color w:val="000000" w:themeColor="text1"/>
        </w:rPr>
        <w:t xml:space="preserve">тусгай мэдлэгийн хүрээнд </w:t>
      </w:r>
      <w:r w:rsidRPr="00651A84">
        <w:rPr>
          <w:rFonts w:ascii="Arial" w:hAnsi="Arial" w:cs="Arial"/>
          <w:noProof/>
          <w:color w:val="000000" w:themeColor="text1"/>
        </w:rPr>
        <w:t xml:space="preserve">шинжилгээ хийж, дүгнэлт гаргах үйл ажиллагааг; </w:t>
      </w:r>
    </w:p>
    <w:p w14:paraId="1081FC41" w14:textId="77777777" w:rsidR="00CB2DD7" w:rsidRPr="005073C5" w:rsidRDefault="00CB2DD7" w:rsidP="00CB2DD7">
      <w:pPr>
        <w:spacing w:after="120"/>
        <w:contextualSpacing/>
        <w:jc w:val="both"/>
        <w:rPr>
          <w:rFonts w:ascii="Arial" w:hAnsi="Arial" w:cs="Arial"/>
          <w:noProof/>
          <w:color w:val="4472C4" w:themeColor="accent1"/>
          <w:lang w:val="en-US"/>
        </w:rPr>
      </w:pPr>
    </w:p>
    <w:p w14:paraId="65B6F645" w14:textId="77777777" w:rsidR="00CB2DD7" w:rsidRPr="005073C5" w:rsidRDefault="00CB2DD7" w:rsidP="00CB2DD7">
      <w:pPr>
        <w:spacing w:after="120"/>
        <w:ind w:firstLine="1440"/>
        <w:contextualSpacing/>
        <w:jc w:val="both"/>
        <w:rPr>
          <w:rFonts w:ascii="Arial" w:hAnsi="Arial" w:cs="Arial"/>
          <w:noProof/>
          <w:lang w:val="en-US"/>
        </w:rPr>
      </w:pPr>
      <w:r w:rsidRPr="005073C5">
        <w:rPr>
          <w:rFonts w:ascii="Arial" w:hAnsi="Arial" w:cs="Arial"/>
          <w:bCs/>
          <w:noProof/>
          <w:lang w:val="en-US"/>
        </w:rPr>
        <w:t>4.1.2.</w:t>
      </w:r>
      <w:r w:rsidRPr="005073C5">
        <w:rPr>
          <w:rFonts w:ascii="Arial" w:hAnsi="Arial" w:cs="Arial"/>
          <w:noProof/>
          <w:lang w:val="en-US"/>
        </w:rPr>
        <w:t xml:space="preserve">“тусгай мэдлэг” гэж хэргийн бодит байдлыг тогтооход шаардлагатай шинжлэх ухаан, техник, технологи, урлаг, түүх, соёл, эдийн засгийн зэрэг </w:t>
      </w:r>
      <w:r w:rsidRPr="005073C5">
        <w:rPr>
          <w:rFonts w:ascii="Arial" w:hAnsi="Arial" w:cs="Arial"/>
          <w:bCs/>
          <w:noProof/>
          <w:lang w:val="en-US"/>
        </w:rPr>
        <w:t>бусад</w:t>
      </w:r>
      <w:r w:rsidRPr="005073C5">
        <w:rPr>
          <w:rFonts w:ascii="Arial" w:hAnsi="Arial" w:cs="Arial"/>
          <w:noProof/>
          <w:lang w:val="en-US"/>
        </w:rPr>
        <w:t xml:space="preserve"> тодорхой салбарын мэдлэгийг;</w:t>
      </w:r>
    </w:p>
    <w:p w14:paraId="371298CC" w14:textId="77777777" w:rsidR="00CB2DD7" w:rsidRPr="005073C5" w:rsidRDefault="00CB2DD7" w:rsidP="00CB2DD7">
      <w:pPr>
        <w:spacing w:after="120"/>
        <w:contextualSpacing/>
        <w:jc w:val="both"/>
        <w:rPr>
          <w:rFonts w:ascii="Arial" w:hAnsi="Arial" w:cs="Arial"/>
          <w:bCs/>
          <w:noProof/>
          <w:lang w:val="en-US"/>
        </w:rPr>
      </w:pPr>
    </w:p>
    <w:p w14:paraId="5F7C9AE1" w14:textId="250377B8" w:rsidR="00CB2DD7" w:rsidRPr="005073C5" w:rsidRDefault="00CB2DD7" w:rsidP="00CB2DD7">
      <w:pPr>
        <w:spacing w:after="120"/>
        <w:ind w:firstLine="1440"/>
        <w:contextualSpacing/>
        <w:jc w:val="both"/>
        <w:rPr>
          <w:rFonts w:ascii="Arial" w:hAnsi="Arial" w:cs="Arial"/>
          <w:bCs/>
          <w:noProof/>
          <w:lang w:val="en-US"/>
        </w:rPr>
      </w:pPr>
      <w:r w:rsidRPr="005073C5">
        <w:rPr>
          <w:rFonts w:ascii="Arial" w:hAnsi="Arial" w:cs="Arial"/>
          <w:bCs/>
          <w:noProof/>
          <w:lang w:val="en-US"/>
        </w:rPr>
        <w:t xml:space="preserve">4.1.3.“хохирлын үнэлгээнд хийх шинжилгээ” гэж эрүүгийн, иргэний, захиргааны, арбитрын хэрэг, маргааныг хянан шийдвэрлэх, зөрчил шалган шийдвэрлэх </w:t>
      </w:r>
      <w:r w:rsidRPr="005073C5">
        <w:rPr>
          <w:rFonts w:ascii="Arial" w:hAnsi="Arial" w:cs="Arial"/>
          <w:noProof/>
          <w:lang w:val="en-US"/>
        </w:rPr>
        <w:t>ажиллагааны</w:t>
      </w:r>
      <w:r w:rsidRPr="005073C5">
        <w:rPr>
          <w:rFonts w:ascii="Arial" w:hAnsi="Arial" w:cs="Arial"/>
          <w:b/>
          <w:bCs/>
          <w:noProof/>
          <w:lang w:val="en-US"/>
        </w:rPr>
        <w:t xml:space="preserve"> </w:t>
      </w:r>
      <w:r w:rsidRPr="005073C5">
        <w:rPr>
          <w:rFonts w:ascii="Arial" w:hAnsi="Arial" w:cs="Arial"/>
          <w:noProof/>
          <w:lang w:val="en-US"/>
        </w:rPr>
        <w:t>явцад хөрөнгө, хүрээлэн байгаа орчны хохирол, сэтгэцэд учирсан хор уршгийн үнэлгээнд шинжилгээ хийж</w:t>
      </w:r>
      <w:r>
        <w:rPr>
          <w:rFonts w:ascii="Arial" w:hAnsi="Arial" w:cs="Arial"/>
          <w:noProof/>
          <w:lang w:val="en-US"/>
        </w:rPr>
        <w:t>,</w:t>
      </w:r>
      <w:r w:rsidRPr="005073C5">
        <w:rPr>
          <w:rFonts w:ascii="Arial" w:hAnsi="Arial" w:cs="Arial"/>
          <w:noProof/>
          <w:lang w:val="en-US"/>
        </w:rPr>
        <w:t xml:space="preserve"> дүгнэлт гаргах үйл ажиллагааг</w:t>
      </w:r>
      <w:r w:rsidRPr="005073C5">
        <w:rPr>
          <w:rFonts w:ascii="Arial" w:hAnsi="Arial" w:cs="Arial"/>
          <w:bCs/>
          <w:noProof/>
          <w:lang w:val="en-US"/>
        </w:rPr>
        <w:t>;</w:t>
      </w:r>
    </w:p>
    <w:p w14:paraId="4A4EA299" w14:textId="77777777" w:rsidR="00CB2DD7" w:rsidRPr="005073C5" w:rsidRDefault="00CB2DD7" w:rsidP="00CB2DD7">
      <w:pPr>
        <w:spacing w:after="120"/>
        <w:ind w:firstLine="1440"/>
        <w:contextualSpacing/>
        <w:jc w:val="both"/>
        <w:rPr>
          <w:rFonts w:ascii="Arial" w:hAnsi="Arial" w:cs="Arial"/>
          <w:noProof/>
          <w:color w:val="4472C4" w:themeColor="accent1"/>
          <w:lang w:val="en-US"/>
        </w:rPr>
      </w:pPr>
    </w:p>
    <w:p w14:paraId="45C0A0E6" w14:textId="77777777" w:rsidR="00CB2DD7" w:rsidRPr="005073C5" w:rsidRDefault="00CB2DD7" w:rsidP="00CB2DD7">
      <w:pPr>
        <w:spacing w:after="120"/>
        <w:ind w:firstLine="1440"/>
        <w:contextualSpacing/>
        <w:jc w:val="both"/>
        <w:rPr>
          <w:rFonts w:ascii="Arial" w:hAnsi="Arial" w:cs="Arial"/>
          <w:noProof/>
          <w:lang w:val="en-US"/>
        </w:rPr>
      </w:pPr>
      <w:r w:rsidRPr="005073C5">
        <w:rPr>
          <w:rFonts w:ascii="Arial" w:hAnsi="Arial" w:cs="Arial"/>
          <w:noProof/>
          <w:lang w:val="en-US"/>
        </w:rPr>
        <w:t>4.1.4.“шинжээч” гэж шүүх шинжилгээ хийж, дүгнэлт гаргахаар хуульд заасан журмын дагуу томилогдсон тусгай мэдлэг бүхий</w:t>
      </w:r>
      <w:r w:rsidRPr="005073C5">
        <w:rPr>
          <w:rFonts w:ascii="Arial" w:hAnsi="Arial" w:cs="Arial"/>
          <w:noProof/>
          <w:color w:val="FF0000"/>
          <w:lang w:val="en-US"/>
        </w:rPr>
        <w:t xml:space="preserve"> </w:t>
      </w:r>
      <w:r w:rsidRPr="005073C5">
        <w:rPr>
          <w:rFonts w:ascii="Arial" w:hAnsi="Arial" w:cs="Arial"/>
          <w:noProof/>
          <w:lang w:val="en-US"/>
        </w:rPr>
        <w:t xml:space="preserve">хүнийг; </w:t>
      </w:r>
    </w:p>
    <w:p w14:paraId="09E95ED1" w14:textId="77777777" w:rsidR="00CB2DD7" w:rsidRPr="005073C5" w:rsidRDefault="00CB2DD7" w:rsidP="00CB2DD7">
      <w:pPr>
        <w:spacing w:after="120"/>
        <w:ind w:firstLine="1440"/>
        <w:contextualSpacing/>
        <w:jc w:val="both"/>
        <w:rPr>
          <w:rFonts w:ascii="Arial" w:hAnsi="Arial" w:cs="Arial"/>
          <w:noProof/>
          <w:lang w:val="en-US"/>
        </w:rPr>
      </w:pPr>
    </w:p>
    <w:p w14:paraId="58E7216F" w14:textId="77777777" w:rsidR="00CB2DD7" w:rsidRPr="005073C5" w:rsidRDefault="00CB2DD7" w:rsidP="00CB2DD7">
      <w:pPr>
        <w:spacing w:after="120"/>
        <w:ind w:firstLine="1440"/>
        <w:contextualSpacing/>
        <w:jc w:val="both"/>
        <w:rPr>
          <w:rFonts w:ascii="Arial" w:hAnsi="Arial" w:cs="Arial"/>
          <w:bCs/>
          <w:noProof/>
          <w:color w:val="000000" w:themeColor="text1"/>
          <w:lang w:val="en-US"/>
        </w:rPr>
      </w:pPr>
      <w:r w:rsidRPr="005073C5">
        <w:rPr>
          <w:rFonts w:ascii="Arial" w:hAnsi="Arial" w:cs="Arial"/>
          <w:bCs/>
          <w:noProof/>
          <w:color w:val="000000" w:themeColor="text1"/>
          <w:lang w:val="en-US"/>
        </w:rPr>
        <w:t xml:space="preserve">4.1.5.“мэргэжилтэн” гэж эрүүгийн, иргэний, захиргааны, арбитрын хэрэг, маргааныг хянан шийдвэрлэх, зөрчил шалган шийдвэрлэх ажиллагааны явцад мөрдөгч, прокурор, шүүх, арбитрын тогтоол, шүүгчийн захирамж, зөрчил шалган шийдвэрлэх эрх бүхий этгээдийн хүсэлтээр оролцох тусгай мэдлэг бүхий хүнийг; </w:t>
      </w:r>
    </w:p>
    <w:p w14:paraId="35FA914B" w14:textId="77777777" w:rsidR="00CB2DD7" w:rsidRPr="005073C5" w:rsidRDefault="00CB2DD7" w:rsidP="00CB2DD7">
      <w:pPr>
        <w:spacing w:after="120"/>
        <w:ind w:firstLine="1440"/>
        <w:contextualSpacing/>
        <w:jc w:val="both"/>
        <w:rPr>
          <w:rFonts w:ascii="Arial" w:hAnsi="Arial" w:cs="Arial"/>
          <w:bCs/>
          <w:noProof/>
          <w:lang w:val="en-US"/>
        </w:rPr>
      </w:pPr>
    </w:p>
    <w:p w14:paraId="68A4A849" w14:textId="77777777" w:rsidR="00CB2DD7" w:rsidRPr="005073C5" w:rsidRDefault="00CB2DD7" w:rsidP="00CB2DD7">
      <w:pPr>
        <w:spacing w:after="120"/>
        <w:ind w:firstLine="1440"/>
        <w:contextualSpacing/>
        <w:jc w:val="both"/>
        <w:rPr>
          <w:rFonts w:ascii="Arial" w:hAnsi="Arial" w:cs="Arial"/>
          <w:bCs/>
          <w:noProof/>
          <w:lang w:val="en-US"/>
        </w:rPr>
      </w:pPr>
      <w:r w:rsidRPr="005073C5">
        <w:rPr>
          <w:rFonts w:ascii="Arial" w:hAnsi="Arial" w:cs="Arial"/>
          <w:bCs/>
          <w:noProof/>
          <w:lang w:val="en-US"/>
        </w:rPr>
        <w:t xml:space="preserve">4.1.6.“шүүх шинжилгээний байгууллагын шинжээч” гэж шинжлэх ухааны тусгай мэдлэг, мэргэжил эзэмшсэн, эрүүгийн, иргэний, захиргааны, арбитрын хэрэг, маргааныг хянан шийдвэрлэх, зөрчил шалган шийдвэрлэх ажиллагаанд оролцох шүүх шинжилгээний байгууллага </w:t>
      </w:r>
      <w:r w:rsidRPr="005073C5">
        <w:rPr>
          <w:rFonts w:ascii="Arial" w:hAnsi="Arial" w:cs="Arial"/>
          <w:bCs/>
          <w:noProof/>
          <w:color w:val="000000" w:themeColor="text1"/>
          <w:lang w:val="en-US"/>
        </w:rPr>
        <w:t>/цаашид “шинжилгээний байгууллага” гэх/-</w:t>
      </w:r>
      <w:r w:rsidRPr="005073C5">
        <w:rPr>
          <w:rFonts w:ascii="Arial" w:hAnsi="Arial" w:cs="Arial"/>
          <w:bCs/>
          <w:noProof/>
          <w:lang w:val="en-US"/>
        </w:rPr>
        <w:t>ын алба хаагчийг;</w:t>
      </w:r>
    </w:p>
    <w:p w14:paraId="0FD8E1A6" w14:textId="77777777" w:rsidR="00CB2DD7" w:rsidRPr="005073C5" w:rsidRDefault="00CB2DD7" w:rsidP="00CB2DD7">
      <w:pPr>
        <w:spacing w:after="120"/>
        <w:ind w:firstLine="1440"/>
        <w:contextualSpacing/>
        <w:jc w:val="both"/>
        <w:rPr>
          <w:rFonts w:ascii="Arial" w:hAnsi="Arial" w:cs="Arial"/>
          <w:bCs/>
          <w:noProof/>
          <w:lang w:val="en-US"/>
        </w:rPr>
      </w:pPr>
    </w:p>
    <w:p w14:paraId="0E554AB7" w14:textId="77777777" w:rsidR="00CB2DD7" w:rsidRPr="005073C5" w:rsidRDefault="00CB2DD7" w:rsidP="00CB2DD7">
      <w:pPr>
        <w:spacing w:after="120"/>
        <w:ind w:firstLine="1440"/>
        <w:contextualSpacing/>
        <w:jc w:val="both"/>
        <w:rPr>
          <w:rFonts w:ascii="Arial" w:hAnsi="Arial" w:cs="Arial"/>
          <w:bCs/>
          <w:noProof/>
          <w:lang w:val="en-US"/>
        </w:rPr>
      </w:pPr>
      <w:r w:rsidRPr="005073C5">
        <w:rPr>
          <w:rFonts w:ascii="Arial" w:hAnsi="Arial" w:cs="Arial"/>
          <w:bCs/>
          <w:noProof/>
          <w:lang w:val="en-US"/>
        </w:rPr>
        <w:t>4.1.7.“шинжилгээ хийлгэх эрх бүхий этгээд” гэж мөрдөгч, прокурор, шүүгч,  шүүх, арбитр болон зөрчил шалган шийдвэрлэх эрх бүхий этгээдийг;</w:t>
      </w:r>
    </w:p>
    <w:p w14:paraId="792004CD" w14:textId="77777777" w:rsidR="00CB2DD7" w:rsidRPr="005073C5" w:rsidRDefault="00CB2DD7" w:rsidP="00CB2DD7">
      <w:pPr>
        <w:spacing w:after="120"/>
        <w:ind w:firstLine="1440"/>
        <w:contextualSpacing/>
        <w:jc w:val="both"/>
        <w:rPr>
          <w:rFonts w:ascii="Arial" w:hAnsi="Arial" w:cs="Arial"/>
          <w:bCs/>
          <w:noProof/>
          <w:lang w:val="en-US"/>
        </w:rPr>
      </w:pPr>
    </w:p>
    <w:p w14:paraId="5C6520C3" w14:textId="77777777" w:rsidR="00CB2DD7" w:rsidRPr="005073C5" w:rsidRDefault="00CB2DD7" w:rsidP="00CB2DD7">
      <w:pPr>
        <w:spacing w:after="120"/>
        <w:ind w:firstLine="1440"/>
        <w:contextualSpacing/>
        <w:jc w:val="both"/>
        <w:rPr>
          <w:rFonts w:ascii="Arial" w:hAnsi="Arial" w:cs="Arial"/>
          <w:bCs/>
          <w:noProof/>
          <w:lang w:val="en-US"/>
        </w:rPr>
      </w:pPr>
      <w:r w:rsidRPr="005073C5">
        <w:rPr>
          <w:rFonts w:ascii="Arial" w:hAnsi="Arial" w:cs="Arial"/>
          <w:bCs/>
          <w:noProof/>
          <w:lang w:val="en-US"/>
        </w:rPr>
        <w:lastRenderedPageBreak/>
        <w:t xml:space="preserve">4.1.8.“шинжээчийн дүгнэлт” гэж хуульд заасан шинжилгээ хийх </w:t>
      </w:r>
      <w:r w:rsidRPr="005073C5">
        <w:rPr>
          <w:rFonts w:ascii="Arial" w:hAnsi="Arial" w:cs="Arial"/>
          <w:noProof/>
          <w:lang w:val="en-US"/>
        </w:rPr>
        <w:t xml:space="preserve">үйл ажиллагааны </w:t>
      </w:r>
      <w:r w:rsidRPr="005073C5">
        <w:rPr>
          <w:rFonts w:ascii="Arial" w:hAnsi="Arial" w:cs="Arial"/>
          <w:bCs/>
          <w:noProof/>
          <w:lang w:val="en-US"/>
        </w:rPr>
        <w:t>стандартыг хангаж</w:t>
      </w:r>
      <w:r>
        <w:rPr>
          <w:rFonts w:ascii="Arial" w:hAnsi="Arial" w:cs="Arial"/>
          <w:bCs/>
          <w:noProof/>
          <w:lang w:val="en-US"/>
        </w:rPr>
        <w:t>,</w:t>
      </w:r>
      <w:r w:rsidRPr="005073C5">
        <w:rPr>
          <w:rFonts w:ascii="Arial" w:hAnsi="Arial" w:cs="Arial"/>
          <w:bCs/>
          <w:noProof/>
          <w:lang w:val="en-US"/>
        </w:rPr>
        <w:t xml:space="preserve"> тусгай мэдлэгийн хүрээнд гаргасан нотлох баримтын эх сурвалж болох баримт бичгийг;</w:t>
      </w:r>
    </w:p>
    <w:p w14:paraId="2EA6AF15" w14:textId="77777777" w:rsidR="00CB2DD7" w:rsidRPr="005073C5" w:rsidRDefault="00CB2DD7" w:rsidP="00CB2DD7">
      <w:pPr>
        <w:spacing w:after="120"/>
        <w:ind w:firstLine="1440"/>
        <w:contextualSpacing/>
        <w:jc w:val="both"/>
        <w:rPr>
          <w:rFonts w:ascii="Arial" w:hAnsi="Arial" w:cs="Arial"/>
          <w:bCs/>
          <w:noProof/>
          <w:lang w:val="en-US"/>
        </w:rPr>
      </w:pPr>
    </w:p>
    <w:p w14:paraId="4B979517" w14:textId="29F60F45" w:rsidR="00CB2DD7" w:rsidRPr="005073C5" w:rsidRDefault="00CB2DD7" w:rsidP="00CB2DD7">
      <w:pPr>
        <w:spacing w:after="120"/>
        <w:ind w:firstLine="1440"/>
        <w:contextualSpacing/>
        <w:jc w:val="both"/>
        <w:rPr>
          <w:rFonts w:ascii="Arial" w:hAnsi="Arial" w:cs="Arial"/>
          <w:bCs/>
          <w:noProof/>
          <w:lang w:val="en-US"/>
        </w:rPr>
      </w:pPr>
      <w:r w:rsidRPr="005073C5">
        <w:rPr>
          <w:rFonts w:ascii="Arial" w:hAnsi="Arial" w:cs="Arial"/>
          <w:bCs/>
          <w:noProof/>
          <w:color w:val="000000" w:themeColor="text1"/>
          <w:lang w:val="en-US"/>
        </w:rPr>
        <w:t xml:space="preserve">4.1.9.“харьцуулан шинжлэх хэв загвар, дээж” гэж </w:t>
      </w:r>
      <w:r w:rsidRPr="005073C5">
        <w:rPr>
          <w:rFonts w:ascii="Arial" w:hAnsi="Arial" w:cs="Arial"/>
          <w:noProof/>
          <w:color w:val="000000" w:themeColor="text1"/>
          <w:lang w:val="en-US"/>
        </w:rPr>
        <w:t>шинжилгээ хийгдэж</w:t>
      </w:r>
      <w:r w:rsidRPr="005073C5">
        <w:rPr>
          <w:rFonts w:ascii="Arial" w:hAnsi="Arial" w:cs="Arial"/>
          <w:bCs/>
          <w:noProof/>
          <w:color w:val="000000" w:themeColor="text1"/>
          <w:lang w:val="en-US"/>
        </w:rPr>
        <w:t xml:space="preserve"> байгаа хүн, амьтан</w:t>
      </w:r>
      <w:r w:rsidRPr="005073C5">
        <w:rPr>
          <w:rFonts w:ascii="Arial" w:hAnsi="Arial" w:cs="Arial"/>
          <w:bCs/>
          <w:noProof/>
          <w:lang w:val="en-US"/>
        </w:rPr>
        <w:t>, ургамлын хэсэг, амьтан, ургамлын гаралтай түүхий эд, бүтээгдэхүүн, цогцос, компьютерийн програм, цахим мэдээлэл, өгөгдөл, гэрэл зураг, дууны, дүрсний, дуу-дүрсний бичлэг, баримт бичиг, химийн хорт болон аюултай бодис зэрэг шинжилгээ хийж</w:t>
      </w:r>
      <w:r w:rsidR="00271D93">
        <w:rPr>
          <w:rFonts w:ascii="Arial" w:hAnsi="Arial" w:cs="Arial"/>
          <w:bCs/>
          <w:noProof/>
          <w:lang w:val="en-US"/>
        </w:rPr>
        <w:t>,</w:t>
      </w:r>
      <w:r w:rsidRPr="005073C5">
        <w:rPr>
          <w:rFonts w:ascii="Arial" w:hAnsi="Arial" w:cs="Arial"/>
          <w:bCs/>
          <w:noProof/>
          <w:lang w:val="en-US"/>
        </w:rPr>
        <w:t xml:space="preserve"> дүгнэлт гаргахад шинжээчид зайлшгүй шаардлагатай, хуульд заасан журмын дагуу хураан авч бэхжүүлсэн бусад обьектыг;</w:t>
      </w:r>
    </w:p>
    <w:p w14:paraId="113F72BE" w14:textId="77777777" w:rsidR="00CB2DD7" w:rsidRPr="005073C5" w:rsidRDefault="00CB2DD7" w:rsidP="00CB2DD7">
      <w:pPr>
        <w:spacing w:after="120"/>
        <w:ind w:firstLine="1440"/>
        <w:contextualSpacing/>
        <w:jc w:val="both"/>
        <w:rPr>
          <w:rFonts w:ascii="Arial" w:hAnsi="Arial" w:cs="Arial"/>
          <w:bCs/>
          <w:noProof/>
          <w:lang w:val="en-US"/>
        </w:rPr>
      </w:pPr>
    </w:p>
    <w:p w14:paraId="4A219F44" w14:textId="77777777" w:rsidR="00CB2DD7" w:rsidRPr="005073C5" w:rsidRDefault="00CB2DD7" w:rsidP="00CB2DD7">
      <w:pPr>
        <w:spacing w:after="120"/>
        <w:ind w:firstLine="1440"/>
        <w:contextualSpacing/>
        <w:jc w:val="both"/>
        <w:rPr>
          <w:rFonts w:ascii="Arial" w:hAnsi="Arial" w:cs="Arial"/>
          <w:bCs/>
          <w:noProof/>
          <w:lang w:val="en-US"/>
        </w:rPr>
      </w:pPr>
      <w:r w:rsidRPr="005073C5">
        <w:rPr>
          <w:rFonts w:ascii="Arial" w:hAnsi="Arial" w:cs="Arial"/>
          <w:bCs/>
          <w:noProof/>
          <w:lang w:val="en-US"/>
        </w:rPr>
        <w:t>4.1.10.“шинжилгээний обьектын гэмтэл” гэж үзлэг, шинжилгээ, туршилтын явцад обьектын хэлбэр, хийц, хэмжээ, шинж чанар алдагдах, өөрчлөгдөхийг;</w:t>
      </w:r>
    </w:p>
    <w:p w14:paraId="06E7CF0B" w14:textId="77777777" w:rsidR="00CB2DD7" w:rsidRPr="005073C5" w:rsidRDefault="00CB2DD7" w:rsidP="00CB2DD7">
      <w:pPr>
        <w:spacing w:after="120"/>
        <w:ind w:firstLine="1440"/>
        <w:contextualSpacing/>
        <w:jc w:val="both"/>
        <w:rPr>
          <w:rFonts w:ascii="Arial" w:hAnsi="Arial" w:cs="Arial"/>
          <w:bCs/>
          <w:noProof/>
          <w:lang w:val="en-US"/>
        </w:rPr>
      </w:pPr>
    </w:p>
    <w:p w14:paraId="05FE9C96" w14:textId="77777777" w:rsidR="00CB2DD7" w:rsidRPr="005073C5" w:rsidRDefault="00CB2DD7" w:rsidP="00CB2DD7">
      <w:pPr>
        <w:spacing w:after="120"/>
        <w:ind w:firstLine="1440"/>
        <w:contextualSpacing/>
        <w:jc w:val="both"/>
        <w:rPr>
          <w:rFonts w:ascii="Arial" w:hAnsi="Arial" w:cs="Arial"/>
          <w:bCs/>
          <w:noProof/>
          <w:lang w:val="en-US"/>
        </w:rPr>
      </w:pPr>
      <w:r w:rsidRPr="005073C5">
        <w:rPr>
          <w:rFonts w:ascii="Arial" w:hAnsi="Arial" w:cs="Arial"/>
          <w:bCs/>
          <w:noProof/>
          <w:lang w:val="en-US"/>
        </w:rPr>
        <w:t>4.1.11.“шинжилгээний обьектын хорогдол” гэж үзлэг, шинжилгээ, туршилтын явцад обьектын тоо хэмжээ багасах</w:t>
      </w:r>
      <w:r w:rsidRPr="005073C5">
        <w:rPr>
          <w:rFonts w:ascii="Arial" w:hAnsi="Arial" w:cs="Arial"/>
          <w:noProof/>
          <w:lang w:val="en-US"/>
        </w:rPr>
        <w:t>,</w:t>
      </w:r>
      <w:r w:rsidRPr="005073C5">
        <w:rPr>
          <w:rFonts w:ascii="Arial" w:hAnsi="Arial" w:cs="Arial"/>
          <w:bCs/>
          <w:noProof/>
          <w:lang w:val="en-US"/>
        </w:rPr>
        <w:t xml:space="preserve"> дуусах, устахыг.   </w:t>
      </w:r>
    </w:p>
    <w:p w14:paraId="13C9D3D4" w14:textId="77777777" w:rsidR="00CB2DD7" w:rsidRPr="005073C5" w:rsidRDefault="00CB2DD7" w:rsidP="00CB2DD7">
      <w:pPr>
        <w:contextualSpacing/>
        <w:jc w:val="both"/>
        <w:rPr>
          <w:rFonts w:ascii="Arial" w:hAnsi="Arial" w:cs="Arial"/>
          <w:noProof/>
          <w:lang w:val="en-US"/>
        </w:rPr>
      </w:pPr>
    </w:p>
    <w:p w14:paraId="40D01B5F" w14:textId="77777777" w:rsidR="00CB2DD7" w:rsidRPr="005073C5" w:rsidRDefault="00CB2DD7" w:rsidP="00CB2DD7">
      <w:pPr>
        <w:ind w:firstLine="720"/>
        <w:contextualSpacing/>
        <w:outlineLvl w:val="0"/>
        <w:rPr>
          <w:rFonts w:ascii="Arial" w:hAnsi="Arial" w:cs="Arial"/>
          <w:b/>
          <w:bCs/>
          <w:noProof/>
          <w:lang w:val="en-US"/>
        </w:rPr>
      </w:pPr>
      <w:r w:rsidRPr="005073C5">
        <w:rPr>
          <w:rFonts w:ascii="Arial" w:hAnsi="Arial" w:cs="Arial"/>
          <w:b/>
          <w:bCs/>
          <w:noProof/>
          <w:lang w:val="en-US"/>
        </w:rPr>
        <w:t xml:space="preserve">5 </w:t>
      </w:r>
      <w:r w:rsidRPr="005073C5">
        <w:rPr>
          <w:rStyle w:val="Strong"/>
          <w:rFonts w:ascii="Arial" w:hAnsi="Arial" w:cs="Arial"/>
          <w:noProof/>
          <w:lang w:val="en-US"/>
        </w:rPr>
        <w:t>дугаар</w:t>
      </w:r>
      <w:r w:rsidRPr="005073C5">
        <w:rPr>
          <w:rFonts w:ascii="Arial" w:hAnsi="Arial" w:cs="Arial"/>
          <w:b/>
          <w:bCs/>
          <w:noProof/>
          <w:lang w:val="en-US"/>
        </w:rPr>
        <w:t xml:space="preserve"> зүйл.Шүүх шинжилгээний үйл ажиллагаанд баримтлах зарчим</w:t>
      </w:r>
    </w:p>
    <w:p w14:paraId="0AB6DD90" w14:textId="77777777" w:rsidR="00CB2DD7" w:rsidRPr="005073C5" w:rsidRDefault="00CB2DD7" w:rsidP="00CB2DD7">
      <w:pPr>
        <w:ind w:firstLine="720"/>
        <w:contextualSpacing/>
        <w:outlineLvl w:val="0"/>
        <w:rPr>
          <w:rFonts w:ascii="Arial" w:hAnsi="Arial" w:cs="Arial"/>
          <w:b/>
          <w:bCs/>
          <w:noProof/>
          <w:lang w:val="en-US"/>
        </w:rPr>
      </w:pPr>
    </w:p>
    <w:p w14:paraId="245E8CD2"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 xml:space="preserve">5.1.Шүүх шинжилгээний үйл ажиллагаанд дараах зарчмыг баримтална: </w:t>
      </w:r>
    </w:p>
    <w:p w14:paraId="5A4D0DE8"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591B7145"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color w:val="000000" w:themeColor="text1"/>
        </w:rPr>
      </w:pPr>
      <w:r w:rsidRPr="005073C5">
        <w:rPr>
          <w:rFonts w:ascii="Arial" w:hAnsi="Arial" w:cs="Arial"/>
          <w:noProof/>
        </w:rPr>
        <w:t>5</w:t>
      </w:r>
      <w:r w:rsidRPr="005073C5">
        <w:rPr>
          <w:rFonts w:ascii="Arial" w:hAnsi="Arial" w:cs="Arial"/>
          <w:noProof/>
          <w:color w:val="000000" w:themeColor="text1"/>
        </w:rPr>
        <w:t xml:space="preserve">.1.1.хууль дээдлэх; </w:t>
      </w:r>
    </w:p>
    <w:p w14:paraId="0CD544CD"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color w:val="000000" w:themeColor="text1"/>
        </w:rPr>
      </w:pPr>
      <w:r w:rsidRPr="005073C5">
        <w:rPr>
          <w:rFonts w:ascii="Arial" w:hAnsi="Arial" w:cs="Arial"/>
          <w:noProof/>
          <w:color w:val="000000" w:themeColor="text1"/>
        </w:rPr>
        <w:t>5.1.2.хүний эрх, эрх чөлөө, хууль ёсны ашиг сонирхлыг хүндэтгэх;</w:t>
      </w:r>
    </w:p>
    <w:p w14:paraId="6CBD330D"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color w:val="000000" w:themeColor="text1"/>
        </w:rPr>
      </w:pPr>
      <w:r w:rsidRPr="005073C5">
        <w:rPr>
          <w:rFonts w:ascii="Arial" w:hAnsi="Arial" w:cs="Arial"/>
          <w:noProof/>
          <w:color w:val="000000" w:themeColor="text1"/>
        </w:rPr>
        <w:t>5.1.3.хараат бус байх;</w:t>
      </w:r>
    </w:p>
    <w:p w14:paraId="315C7DF9"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color w:val="000000" w:themeColor="text1"/>
        </w:rPr>
      </w:pPr>
      <w:r w:rsidRPr="005073C5">
        <w:rPr>
          <w:rFonts w:ascii="Arial" w:hAnsi="Arial" w:cs="Arial"/>
          <w:noProof/>
          <w:color w:val="000000" w:themeColor="text1"/>
        </w:rPr>
        <w:t>5.1.4.шинжээчийн ёс зүйг баримтлах;</w:t>
      </w:r>
    </w:p>
    <w:p w14:paraId="445983DC"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5.1.5.шинжилгээг тал бүрээс нь бүрэн, бодитой, шинжлэх ухааны үндэслэлтэй хийх;</w:t>
      </w:r>
    </w:p>
    <w:p w14:paraId="392476EC"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p>
    <w:p w14:paraId="46F31A12" w14:textId="77777777" w:rsidR="00CB2DD7" w:rsidRPr="005073C5" w:rsidRDefault="00CB2DD7" w:rsidP="00CB2DD7">
      <w:pPr>
        <w:ind w:firstLine="1440"/>
        <w:contextualSpacing/>
        <w:jc w:val="both"/>
        <w:rPr>
          <w:rFonts w:ascii="Arial" w:hAnsi="Arial" w:cs="Arial"/>
          <w:bCs/>
          <w:noProof/>
          <w:lang w:val="en-US"/>
        </w:rPr>
      </w:pPr>
      <w:r w:rsidRPr="005073C5">
        <w:rPr>
          <w:rFonts w:ascii="Arial" w:hAnsi="Arial" w:cs="Arial"/>
          <w:bCs/>
          <w:noProof/>
          <w:lang w:val="en-US"/>
        </w:rPr>
        <w:t>5.1.6.нууцыг хадгалах;</w:t>
      </w:r>
    </w:p>
    <w:p w14:paraId="773BF250" w14:textId="77777777" w:rsidR="00CB2DD7" w:rsidRPr="005073C5" w:rsidRDefault="00CB2DD7" w:rsidP="00CB2DD7">
      <w:pPr>
        <w:ind w:firstLine="1440"/>
        <w:contextualSpacing/>
        <w:jc w:val="both"/>
        <w:rPr>
          <w:rFonts w:ascii="Arial" w:hAnsi="Arial" w:cs="Arial"/>
          <w:bCs/>
          <w:noProof/>
          <w:color w:val="000000" w:themeColor="text1"/>
          <w:lang w:val="en-US"/>
        </w:rPr>
      </w:pPr>
      <w:r w:rsidRPr="005073C5">
        <w:rPr>
          <w:rFonts w:ascii="Arial" w:hAnsi="Arial" w:cs="Arial"/>
          <w:bCs/>
          <w:noProof/>
          <w:lang w:val="en-US"/>
        </w:rPr>
        <w:t>5.1.7.</w:t>
      </w:r>
      <w:r w:rsidRPr="005073C5">
        <w:rPr>
          <w:rFonts w:ascii="Arial" w:hAnsi="Arial" w:cs="Arial"/>
          <w:bCs/>
          <w:noProof/>
          <w:color w:val="000000" w:themeColor="text1"/>
          <w:lang w:val="en-US"/>
        </w:rPr>
        <w:t>аюулгүй байдлыг хангах.</w:t>
      </w:r>
    </w:p>
    <w:p w14:paraId="51CBD5BB" w14:textId="77777777" w:rsidR="00CB2DD7" w:rsidRPr="005073C5" w:rsidRDefault="00CB2DD7" w:rsidP="00CB2DD7">
      <w:pPr>
        <w:contextualSpacing/>
        <w:jc w:val="both"/>
        <w:rPr>
          <w:rFonts w:ascii="Arial" w:hAnsi="Arial" w:cs="Arial"/>
          <w:bCs/>
          <w:noProof/>
          <w:color w:val="000000" w:themeColor="text1"/>
          <w:lang w:val="en-US"/>
        </w:rPr>
      </w:pPr>
    </w:p>
    <w:p w14:paraId="13D34BB7" w14:textId="77777777" w:rsidR="00CB2DD7" w:rsidRPr="005073C5" w:rsidRDefault="00CB2DD7" w:rsidP="00CB2DD7">
      <w:pPr>
        <w:contextualSpacing/>
        <w:jc w:val="both"/>
        <w:rPr>
          <w:rFonts w:ascii="Arial" w:hAnsi="Arial" w:cs="Arial"/>
          <w:bCs/>
          <w:noProof/>
          <w:color w:val="000000" w:themeColor="text1"/>
          <w:lang w:val="en-US"/>
        </w:rPr>
      </w:pPr>
      <w:r w:rsidRPr="005073C5">
        <w:rPr>
          <w:rFonts w:ascii="Arial" w:hAnsi="Arial" w:cs="Arial"/>
          <w:bCs/>
          <w:noProof/>
          <w:color w:val="000000" w:themeColor="text1"/>
          <w:lang w:val="en-US"/>
        </w:rPr>
        <w:tab/>
        <w:t>5.2.Энэ хуулийн 5.1-д заасан зарчим нь дараах байдлаар хэрэгжинэ:</w:t>
      </w:r>
    </w:p>
    <w:p w14:paraId="2C0C6AB9" w14:textId="77777777" w:rsidR="00CB2DD7" w:rsidRPr="005073C5" w:rsidRDefault="00CB2DD7" w:rsidP="00CB2DD7">
      <w:pPr>
        <w:pStyle w:val="NormalWeb"/>
        <w:spacing w:before="0" w:beforeAutospacing="0" w:after="0" w:afterAutospacing="0"/>
        <w:contextualSpacing/>
        <w:jc w:val="both"/>
        <w:rPr>
          <w:rFonts w:ascii="Arial" w:hAnsi="Arial" w:cs="Arial"/>
          <w:noProof/>
          <w:color w:val="FF0000"/>
        </w:rPr>
      </w:pPr>
    </w:p>
    <w:p w14:paraId="7366FA5E" w14:textId="77777777" w:rsidR="00CB2DD7" w:rsidRPr="005073C5" w:rsidRDefault="00CB2DD7" w:rsidP="00CB2DD7">
      <w:pPr>
        <w:pStyle w:val="NormalWeb"/>
        <w:spacing w:before="0" w:beforeAutospacing="0" w:after="0" w:afterAutospacing="0"/>
        <w:ind w:firstLine="1418"/>
        <w:contextualSpacing/>
        <w:jc w:val="both"/>
        <w:rPr>
          <w:rFonts w:ascii="Arial" w:hAnsi="Arial" w:cs="Arial"/>
          <w:noProof/>
          <w:color w:val="000000" w:themeColor="text1"/>
        </w:rPr>
      </w:pPr>
      <w:r w:rsidRPr="005073C5">
        <w:rPr>
          <w:rFonts w:ascii="Arial" w:hAnsi="Arial" w:cs="Arial"/>
          <w:noProof/>
          <w:color w:val="000000" w:themeColor="text1"/>
        </w:rPr>
        <w:t xml:space="preserve">5.2.1.шүүх шинжилгээний үйл ажиллагаатай холбогдсон харилцааг тусгайлсан хуулиар зохицуулах; </w:t>
      </w:r>
    </w:p>
    <w:p w14:paraId="509FED12" w14:textId="77777777" w:rsidR="00CB2DD7" w:rsidRPr="005073C5" w:rsidRDefault="00CB2DD7" w:rsidP="00CB2DD7">
      <w:pPr>
        <w:pStyle w:val="NormalWeb"/>
        <w:spacing w:before="0" w:beforeAutospacing="0" w:after="0" w:afterAutospacing="0"/>
        <w:ind w:firstLine="1418"/>
        <w:contextualSpacing/>
        <w:jc w:val="both"/>
        <w:rPr>
          <w:rFonts w:ascii="Arial" w:hAnsi="Arial" w:cs="Arial"/>
          <w:noProof/>
          <w:color w:val="000000" w:themeColor="text1"/>
        </w:rPr>
      </w:pPr>
    </w:p>
    <w:p w14:paraId="2256AE5F" w14:textId="77777777" w:rsidR="00CB2DD7" w:rsidRPr="005073C5" w:rsidRDefault="00CB2DD7" w:rsidP="00CB2DD7">
      <w:pPr>
        <w:pStyle w:val="NormalWeb"/>
        <w:spacing w:before="0" w:beforeAutospacing="0" w:after="0" w:afterAutospacing="0"/>
        <w:ind w:firstLine="1418"/>
        <w:contextualSpacing/>
        <w:jc w:val="both"/>
        <w:rPr>
          <w:rFonts w:ascii="Arial" w:hAnsi="Arial" w:cs="Arial"/>
          <w:noProof/>
          <w:color w:val="000000" w:themeColor="text1"/>
        </w:rPr>
      </w:pPr>
      <w:r w:rsidRPr="005073C5">
        <w:rPr>
          <w:rFonts w:ascii="Arial" w:hAnsi="Arial" w:cs="Arial"/>
          <w:noProof/>
          <w:color w:val="000000" w:themeColor="text1"/>
        </w:rPr>
        <w:t>5.2.2.шүүх шинжилгээг зөвхөн хуульд заасан үндэслэл журмын дагуу хийх;</w:t>
      </w:r>
    </w:p>
    <w:p w14:paraId="726C3C63" w14:textId="77777777" w:rsidR="00CB2DD7" w:rsidRPr="005073C5" w:rsidRDefault="00CB2DD7" w:rsidP="00CB2DD7">
      <w:pPr>
        <w:pStyle w:val="NormalWeb"/>
        <w:spacing w:before="0" w:beforeAutospacing="0" w:after="0" w:afterAutospacing="0"/>
        <w:ind w:firstLine="1418"/>
        <w:contextualSpacing/>
        <w:jc w:val="both"/>
        <w:rPr>
          <w:rFonts w:ascii="Arial" w:hAnsi="Arial" w:cs="Arial"/>
          <w:noProof/>
          <w:color w:val="000000" w:themeColor="text1"/>
        </w:rPr>
      </w:pPr>
    </w:p>
    <w:p w14:paraId="3D55A5EA" w14:textId="77777777" w:rsidR="00CB2DD7" w:rsidRPr="005073C5" w:rsidRDefault="00CB2DD7" w:rsidP="00CB2DD7">
      <w:pPr>
        <w:pStyle w:val="NormalWeb"/>
        <w:spacing w:before="0" w:beforeAutospacing="0" w:after="0" w:afterAutospacing="0"/>
        <w:ind w:firstLine="1418"/>
        <w:contextualSpacing/>
        <w:jc w:val="both"/>
        <w:rPr>
          <w:rFonts w:ascii="Arial" w:hAnsi="Arial" w:cs="Arial"/>
          <w:noProof/>
          <w:color w:val="000000" w:themeColor="text1"/>
        </w:rPr>
      </w:pPr>
      <w:r w:rsidRPr="005073C5">
        <w:rPr>
          <w:rFonts w:ascii="Arial" w:hAnsi="Arial" w:cs="Arial"/>
          <w:noProof/>
          <w:color w:val="000000" w:themeColor="text1"/>
        </w:rPr>
        <w:t>5.2.3.шүүх шинжилгээний байгууллага, шинжээч, мэргэжлийн байгууллага нь шүүх шинжилгээ хийж, дүгнэлт гаргахдаа хүний эрх, эрх чөлөө, хууль ёсны ашиг сонирхлыг хүндэтгэн зөрчихгүй байх нөхцөлийг бүрдүүлэн ажиллах;</w:t>
      </w:r>
    </w:p>
    <w:p w14:paraId="19CAD6E7" w14:textId="77777777" w:rsidR="00CB2DD7" w:rsidRPr="005073C5" w:rsidRDefault="00CB2DD7" w:rsidP="00CB2DD7">
      <w:pPr>
        <w:pStyle w:val="NormalWeb"/>
        <w:spacing w:before="0" w:beforeAutospacing="0" w:after="0" w:afterAutospacing="0"/>
        <w:ind w:firstLine="1418"/>
        <w:contextualSpacing/>
        <w:jc w:val="both"/>
        <w:rPr>
          <w:rFonts w:ascii="Arial" w:hAnsi="Arial" w:cs="Arial"/>
          <w:noProof/>
          <w:color w:val="000000" w:themeColor="text1"/>
        </w:rPr>
      </w:pPr>
    </w:p>
    <w:p w14:paraId="15A32E0B" w14:textId="77777777" w:rsidR="00CB2DD7" w:rsidRPr="005073C5" w:rsidRDefault="00CB2DD7" w:rsidP="00CB2DD7">
      <w:pPr>
        <w:pStyle w:val="NormalWeb"/>
        <w:spacing w:before="0" w:beforeAutospacing="0" w:after="0" w:afterAutospacing="0"/>
        <w:ind w:firstLine="1418"/>
        <w:contextualSpacing/>
        <w:jc w:val="both"/>
        <w:rPr>
          <w:rFonts w:ascii="Arial" w:hAnsi="Arial" w:cs="Arial"/>
          <w:noProof/>
          <w:color w:val="000000" w:themeColor="text1"/>
        </w:rPr>
      </w:pPr>
      <w:r w:rsidRPr="005073C5">
        <w:rPr>
          <w:rFonts w:ascii="Arial" w:hAnsi="Arial" w:cs="Arial"/>
          <w:noProof/>
          <w:color w:val="000000" w:themeColor="text1"/>
        </w:rPr>
        <w:t>5.2.4.шинжээч шинжилгээ хийж, дүгнэлт гаргахад аливаа этгээд хөндлөнгөөс оролцох, заавар, чиглэл, зөвлөгөө өгөх зэргээр нөлөөлөхийг хориглох;</w:t>
      </w:r>
    </w:p>
    <w:p w14:paraId="302A1278" w14:textId="77777777" w:rsidR="00CB2DD7" w:rsidRPr="005073C5" w:rsidRDefault="00CB2DD7" w:rsidP="00CB2DD7">
      <w:pPr>
        <w:pStyle w:val="NormalWeb"/>
        <w:spacing w:before="0" w:beforeAutospacing="0" w:after="0" w:afterAutospacing="0"/>
        <w:ind w:firstLine="1418"/>
        <w:contextualSpacing/>
        <w:jc w:val="both"/>
        <w:rPr>
          <w:rFonts w:ascii="Arial" w:hAnsi="Arial" w:cs="Arial"/>
          <w:noProof/>
          <w:color w:val="000000" w:themeColor="text1"/>
        </w:rPr>
      </w:pPr>
    </w:p>
    <w:p w14:paraId="59136174" w14:textId="77777777" w:rsidR="00CB2DD7" w:rsidRPr="005073C5" w:rsidRDefault="00CB2DD7" w:rsidP="00CB2DD7">
      <w:pPr>
        <w:ind w:firstLine="1418"/>
        <w:contextualSpacing/>
        <w:jc w:val="both"/>
        <w:rPr>
          <w:rFonts w:ascii="Arial" w:hAnsi="Arial" w:cs="Arial"/>
          <w:noProof/>
          <w:color w:val="000000" w:themeColor="text1"/>
          <w:shd w:val="clear" w:color="auto" w:fill="FFFFFF"/>
          <w:lang w:val="en-US"/>
        </w:rPr>
      </w:pPr>
      <w:r w:rsidRPr="005073C5">
        <w:rPr>
          <w:rFonts w:ascii="Arial" w:hAnsi="Arial" w:cs="Arial"/>
          <w:noProof/>
          <w:color w:val="000000" w:themeColor="text1"/>
          <w:lang w:val="en-US"/>
        </w:rPr>
        <w:t>5.2.5.</w:t>
      </w:r>
      <w:r w:rsidRPr="005073C5">
        <w:rPr>
          <w:rFonts w:ascii="Arial" w:hAnsi="Arial" w:cs="Arial"/>
          <w:noProof/>
          <w:color w:val="000000" w:themeColor="text1"/>
          <w:shd w:val="clear" w:color="auto" w:fill="FFFFFF"/>
          <w:lang w:val="en-US"/>
        </w:rPr>
        <w:t>шүүх шинжилгээний байгууллага, шинжээч, хуульд заасан мэргэжлийн байгууллага нь иргэн, хуулийн этгээдээс Монгол Улсын хууль, Монгол Улсын олон улсын гэрээнд заасны дагуу нийлүүлэх эд хөрөнгө, зээл, тусламж, олон улсын болон хүмүүнлэгийн тусламжийн төсөл, хөтөлбөрөөс бусад хэлбэрээр хандив, санхүүгийн туслалцаа авахыг хориглох;</w:t>
      </w:r>
    </w:p>
    <w:p w14:paraId="578E9381" w14:textId="77777777" w:rsidR="00CB2DD7" w:rsidRPr="005073C5" w:rsidRDefault="00CB2DD7" w:rsidP="00CB2DD7">
      <w:pPr>
        <w:ind w:firstLine="1418"/>
        <w:contextualSpacing/>
        <w:jc w:val="both"/>
        <w:rPr>
          <w:rFonts w:ascii="Arial" w:hAnsi="Arial" w:cs="Arial"/>
          <w:noProof/>
          <w:color w:val="000000" w:themeColor="text1"/>
          <w:shd w:val="clear" w:color="auto" w:fill="FFFFFF"/>
          <w:lang w:val="en-US"/>
        </w:rPr>
      </w:pPr>
    </w:p>
    <w:p w14:paraId="13BD9914" w14:textId="77777777" w:rsidR="00CB2DD7" w:rsidRPr="005073C5" w:rsidRDefault="00CB2DD7" w:rsidP="00CB2DD7">
      <w:pPr>
        <w:ind w:firstLine="1418"/>
        <w:contextualSpacing/>
        <w:jc w:val="both"/>
        <w:rPr>
          <w:noProof/>
          <w:color w:val="000000" w:themeColor="text1"/>
          <w:lang w:val="en-US"/>
        </w:rPr>
      </w:pPr>
      <w:r w:rsidRPr="005073C5">
        <w:rPr>
          <w:rFonts w:ascii="Arial" w:hAnsi="Arial" w:cs="Arial"/>
          <w:noProof/>
          <w:color w:val="000000" w:themeColor="text1"/>
          <w:shd w:val="clear" w:color="auto" w:fill="FFFFFF"/>
          <w:lang w:val="en-US"/>
        </w:rPr>
        <w:lastRenderedPageBreak/>
        <w:t>5.2.6.шинжээч нь шүүх шинжилгээний үр дүнд нөлөөлөхөөр хуульд заасан нөхцөл байдал илэрвэл шинжилгээ хийж, дүгнэлт гарахаас татгалзах;</w:t>
      </w:r>
    </w:p>
    <w:p w14:paraId="6BA6463E" w14:textId="77777777" w:rsidR="00CB2DD7" w:rsidRPr="005073C5" w:rsidRDefault="00CB2DD7" w:rsidP="00CB2DD7">
      <w:pPr>
        <w:pStyle w:val="NormalWeb"/>
        <w:spacing w:before="0" w:beforeAutospacing="0" w:after="0" w:afterAutospacing="0"/>
        <w:ind w:firstLine="1418"/>
        <w:contextualSpacing/>
        <w:jc w:val="both"/>
        <w:rPr>
          <w:rFonts w:ascii="Arial" w:hAnsi="Arial" w:cs="Arial"/>
          <w:noProof/>
          <w:color w:val="000000" w:themeColor="text1"/>
        </w:rPr>
      </w:pPr>
    </w:p>
    <w:p w14:paraId="64E19848" w14:textId="77777777" w:rsidR="00CB2DD7" w:rsidRPr="005073C5" w:rsidRDefault="00CB2DD7" w:rsidP="00CB2DD7">
      <w:pPr>
        <w:pStyle w:val="NormalWeb"/>
        <w:spacing w:before="0" w:beforeAutospacing="0" w:after="0" w:afterAutospacing="0"/>
        <w:ind w:firstLine="1418"/>
        <w:contextualSpacing/>
        <w:jc w:val="both"/>
        <w:rPr>
          <w:rFonts w:ascii="Arial" w:hAnsi="Arial" w:cs="Arial"/>
          <w:noProof/>
          <w:color w:val="000000" w:themeColor="text1"/>
        </w:rPr>
      </w:pPr>
      <w:r w:rsidRPr="005073C5">
        <w:rPr>
          <w:rFonts w:ascii="Arial" w:hAnsi="Arial" w:cs="Arial"/>
          <w:noProof/>
          <w:color w:val="000000" w:themeColor="text1"/>
        </w:rPr>
        <w:t>5.2.7.шүүх шинжилгээ хийж, дүгнэлт гаргахдаа шинжилгээний жишиг хугацааг удирдлага болгон шинжилгээг шинжилгээний үр дүнд нөлөөлөхөөргүй боломжит богино хугацаанд шуурхай хийж гүйцэтгэх;</w:t>
      </w:r>
    </w:p>
    <w:p w14:paraId="3D9BE164" w14:textId="77777777" w:rsidR="00CB2DD7" w:rsidRPr="005073C5" w:rsidRDefault="00CB2DD7" w:rsidP="00CB2DD7">
      <w:pPr>
        <w:pStyle w:val="NormalWeb"/>
        <w:spacing w:before="0" w:beforeAutospacing="0" w:after="0" w:afterAutospacing="0"/>
        <w:ind w:firstLine="1418"/>
        <w:contextualSpacing/>
        <w:jc w:val="both"/>
        <w:rPr>
          <w:rFonts w:ascii="Arial" w:hAnsi="Arial" w:cs="Arial"/>
          <w:noProof/>
          <w:color w:val="000000" w:themeColor="text1"/>
        </w:rPr>
      </w:pPr>
      <w:r w:rsidRPr="005073C5">
        <w:rPr>
          <w:rFonts w:ascii="Arial" w:hAnsi="Arial" w:cs="Arial"/>
          <w:noProof/>
          <w:color w:val="000000" w:themeColor="text1"/>
        </w:rPr>
        <w:t xml:space="preserve"> </w:t>
      </w:r>
    </w:p>
    <w:p w14:paraId="20228E00" w14:textId="77777777" w:rsidR="00CB2DD7" w:rsidRPr="005073C5" w:rsidRDefault="00CB2DD7" w:rsidP="00CB2DD7">
      <w:pPr>
        <w:pStyle w:val="NormalWeb"/>
        <w:spacing w:before="0" w:beforeAutospacing="0" w:after="0" w:afterAutospacing="0"/>
        <w:ind w:firstLine="1418"/>
        <w:contextualSpacing/>
        <w:jc w:val="both"/>
        <w:rPr>
          <w:rFonts w:ascii="Arial" w:hAnsi="Arial" w:cs="Arial"/>
          <w:noProof/>
          <w:color w:val="000000" w:themeColor="text1"/>
        </w:rPr>
      </w:pPr>
      <w:r w:rsidRPr="005073C5">
        <w:rPr>
          <w:rFonts w:ascii="Arial" w:hAnsi="Arial" w:cs="Arial"/>
          <w:noProof/>
          <w:color w:val="000000" w:themeColor="text1"/>
        </w:rPr>
        <w:t>5.2.8.шинжээч нь шинжилгээ хийхдээ шинжлэх ухааны үндэслэл бүхий арга аргачлал, шинжилгээ хийх үйл ажиллагааны стандартыг баримтлан шинжилгээг тал бүрээс нь бүрэн бодитой хийж, дүгнэлт гаргах бөгөөд дүгнэлтийн үндэслэлийг шинжээч өөрөө хариуцах;</w:t>
      </w:r>
    </w:p>
    <w:p w14:paraId="68AE5337" w14:textId="77777777" w:rsidR="00CB2DD7" w:rsidRPr="005073C5" w:rsidRDefault="00CB2DD7" w:rsidP="00CB2DD7">
      <w:pPr>
        <w:pStyle w:val="NormalWeb"/>
        <w:spacing w:before="0" w:beforeAutospacing="0" w:after="0" w:afterAutospacing="0"/>
        <w:ind w:firstLine="1418"/>
        <w:contextualSpacing/>
        <w:jc w:val="both"/>
        <w:rPr>
          <w:rFonts w:ascii="Arial" w:hAnsi="Arial" w:cs="Arial"/>
          <w:noProof/>
        </w:rPr>
      </w:pPr>
    </w:p>
    <w:p w14:paraId="02BB4E2F" w14:textId="77777777" w:rsidR="00CB2DD7" w:rsidRPr="005073C5" w:rsidRDefault="00CB2DD7" w:rsidP="00CB2DD7">
      <w:pPr>
        <w:pStyle w:val="NormalWeb"/>
        <w:shd w:val="clear" w:color="auto" w:fill="FFFFFF"/>
        <w:spacing w:before="0" w:beforeAutospacing="0" w:after="150" w:afterAutospacing="0"/>
        <w:ind w:firstLine="1418"/>
        <w:contextualSpacing/>
        <w:jc w:val="both"/>
        <w:textAlignment w:val="top"/>
        <w:rPr>
          <w:rFonts w:ascii="Arial" w:hAnsi="Arial" w:cs="Arial"/>
          <w:noProof/>
          <w:color w:val="000000" w:themeColor="text1"/>
        </w:rPr>
      </w:pPr>
      <w:r w:rsidRPr="005073C5">
        <w:rPr>
          <w:rFonts w:ascii="Arial" w:hAnsi="Arial" w:cs="Arial"/>
          <w:noProof/>
        </w:rPr>
        <w:t>5.2.9.</w:t>
      </w:r>
      <w:r w:rsidRPr="005073C5">
        <w:rPr>
          <w:rFonts w:ascii="Arial" w:hAnsi="Arial" w:cs="Arial"/>
          <w:noProof/>
          <w:color w:val="000000" w:themeColor="text1"/>
        </w:rPr>
        <w:t>шинжээч шүүх шинжилгээний байгууллага, шүүх, прокурор, мөрдөгчид хүсэлт гарган аюулгүй байдлаа хамгаалуулах.</w:t>
      </w:r>
    </w:p>
    <w:p w14:paraId="66B31572" w14:textId="77777777" w:rsidR="00CB2DD7" w:rsidRPr="005073C5" w:rsidRDefault="00CB2DD7" w:rsidP="00CB2DD7">
      <w:pPr>
        <w:pStyle w:val="NormalWeb"/>
        <w:shd w:val="clear" w:color="auto" w:fill="FFFFFF"/>
        <w:spacing w:before="0" w:beforeAutospacing="0" w:after="150" w:afterAutospacing="0"/>
        <w:contextualSpacing/>
        <w:jc w:val="both"/>
        <w:textAlignment w:val="top"/>
        <w:rPr>
          <w:rFonts w:ascii="Arial" w:hAnsi="Arial" w:cs="Arial"/>
          <w:bCs/>
          <w:noProof/>
          <w:color w:val="000000" w:themeColor="text1"/>
        </w:rPr>
      </w:pPr>
    </w:p>
    <w:p w14:paraId="7F4AB557" w14:textId="77777777" w:rsidR="00CB2DD7" w:rsidRPr="005073C5" w:rsidRDefault="00CB2DD7" w:rsidP="00CB2DD7">
      <w:pPr>
        <w:pStyle w:val="NormalWeb"/>
        <w:shd w:val="clear" w:color="auto" w:fill="FFFFFF"/>
        <w:spacing w:before="0" w:beforeAutospacing="0" w:after="150" w:afterAutospacing="0"/>
        <w:contextualSpacing/>
        <w:jc w:val="center"/>
        <w:textAlignment w:val="top"/>
        <w:rPr>
          <w:rStyle w:val="Strong"/>
          <w:rFonts w:ascii="Arial" w:hAnsi="Arial" w:cs="Arial"/>
          <w:noProof/>
        </w:rPr>
      </w:pPr>
      <w:r w:rsidRPr="005073C5">
        <w:rPr>
          <w:rStyle w:val="Strong"/>
          <w:rFonts w:ascii="Arial" w:hAnsi="Arial" w:cs="Arial"/>
          <w:noProof/>
        </w:rPr>
        <w:t>ХОЁРДУГААР БҮЛЭГ</w:t>
      </w:r>
      <w:r w:rsidRPr="005073C5">
        <w:rPr>
          <w:rFonts w:ascii="Arial" w:hAnsi="Arial" w:cs="Arial"/>
          <w:b/>
          <w:bCs/>
          <w:noProof/>
        </w:rPr>
        <w:br/>
      </w:r>
      <w:r w:rsidRPr="005073C5">
        <w:rPr>
          <w:rStyle w:val="Strong"/>
          <w:rFonts w:ascii="Arial" w:hAnsi="Arial" w:cs="Arial"/>
          <w:noProof/>
        </w:rPr>
        <w:t>ШҮҮХ ШИНЖИЛГЭЭ ХИЙХ ҮНДЭСЛЭЛ, НИЙТЛЭГ</w:t>
      </w:r>
    </w:p>
    <w:p w14:paraId="701BD645" w14:textId="77777777" w:rsidR="00CB2DD7" w:rsidRPr="005073C5" w:rsidRDefault="00CB2DD7" w:rsidP="00CB2DD7">
      <w:pPr>
        <w:pStyle w:val="NormalWeb"/>
        <w:shd w:val="clear" w:color="auto" w:fill="FFFFFF"/>
        <w:spacing w:before="0" w:beforeAutospacing="0" w:after="150" w:afterAutospacing="0"/>
        <w:contextualSpacing/>
        <w:jc w:val="center"/>
        <w:textAlignment w:val="top"/>
        <w:rPr>
          <w:rStyle w:val="Strong"/>
          <w:rFonts w:ascii="Arial" w:hAnsi="Arial" w:cs="Arial"/>
          <w:noProof/>
        </w:rPr>
      </w:pPr>
      <w:r w:rsidRPr="005073C5">
        <w:rPr>
          <w:rStyle w:val="Strong"/>
          <w:rFonts w:ascii="Arial" w:hAnsi="Arial" w:cs="Arial"/>
          <w:noProof/>
        </w:rPr>
        <w:t>ЖУРАМ</w:t>
      </w:r>
    </w:p>
    <w:p w14:paraId="76F80515" w14:textId="77777777" w:rsidR="00CB2DD7" w:rsidRPr="005073C5" w:rsidRDefault="00CB2DD7" w:rsidP="00CB2DD7">
      <w:pPr>
        <w:pStyle w:val="NormalWeb"/>
        <w:shd w:val="clear" w:color="auto" w:fill="FFFFFF"/>
        <w:spacing w:before="0" w:beforeAutospacing="0" w:after="150" w:afterAutospacing="0"/>
        <w:contextualSpacing/>
        <w:jc w:val="center"/>
        <w:textAlignment w:val="top"/>
        <w:rPr>
          <w:rStyle w:val="Strong"/>
          <w:rFonts w:ascii="Arial" w:hAnsi="Arial" w:cs="Arial"/>
          <w:noProof/>
        </w:rPr>
      </w:pPr>
    </w:p>
    <w:p w14:paraId="23E7E5C0" w14:textId="77777777" w:rsidR="00CB2DD7" w:rsidRPr="005073C5" w:rsidRDefault="00CB2DD7" w:rsidP="00CB2DD7">
      <w:pPr>
        <w:pStyle w:val="NormalWeb"/>
        <w:shd w:val="clear" w:color="auto" w:fill="FFFFFF"/>
        <w:spacing w:before="0" w:beforeAutospacing="0" w:after="150" w:afterAutospacing="0"/>
        <w:ind w:firstLine="720"/>
        <w:contextualSpacing/>
        <w:textAlignment w:val="top"/>
        <w:rPr>
          <w:rStyle w:val="Strong"/>
          <w:rFonts w:ascii="Arial" w:hAnsi="Arial" w:cs="Arial"/>
          <w:bCs w:val="0"/>
          <w:noProof/>
        </w:rPr>
      </w:pPr>
      <w:r w:rsidRPr="005073C5">
        <w:rPr>
          <w:rStyle w:val="Strong"/>
          <w:rFonts w:ascii="Arial" w:hAnsi="Arial" w:cs="Arial"/>
          <w:bCs w:val="0"/>
          <w:noProof/>
        </w:rPr>
        <w:t>6 дугаар зүйл.Шүүх шинжилгээ хийх үндэслэл</w:t>
      </w:r>
    </w:p>
    <w:p w14:paraId="1265B89D" w14:textId="77777777" w:rsidR="00CB2DD7" w:rsidRPr="005073C5" w:rsidRDefault="00CB2DD7" w:rsidP="00CB2DD7">
      <w:pPr>
        <w:pStyle w:val="NormalWeb"/>
        <w:shd w:val="clear" w:color="auto" w:fill="FFFFFF"/>
        <w:spacing w:before="0" w:beforeAutospacing="0" w:after="150" w:afterAutospacing="0"/>
        <w:ind w:firstLine="720"/>
        <w:contextualSpacing/>
        <w:textAlignment w:val="top"/>
        <w:rPr>
          <w:rStyle w:val="Strong"/>
          <w:rFonts w:ascii="Arial" w:hAnsi="Arial" w:cs="Arial"/>
          <w:bCs w:val="0"/>
          <w:noProof/>
        </w:rPr>
      </w:pPr>
    </w:p>
    <w:p w14:paraId="63682BE9"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themeColor="text1"/>
        </w:rPr>
      </w:pPr>
      <w:r w:rsidRPr="005073C5">
        <w:rPr>
          <w:rFonts w:ascii="Arial" w:hAnsi="Arial" w:cs="Arial"/>
          <w:noProof/>
        </w:rPr>
        <w:t>6.1.Шүүх шинжилгээ /цаашид “шинжилгээ” гэх/ хийх үндэслэл нь шинжилгээ хийлгэх шийдвэр байна. Шинжилгээ хийлгэх шийдвэрт мөрдөгч, прокурор, шүүх, арбитрын тогтоол, шүүгчийн зах</w:t>
      </w:r>
      <w:r w:rsidRPr="005073C5">
        <w:rPr>
          <w:rFonts w:ascii="Arial" w:hAnsi="Arial" w:cs="Arial"/>
          <w:noProof/>
          <w:color w:val="000000" w:themeColor="text1"/>
        </w:rPr>
        <w:t xml:space="preserve">ирамж, </w:t>
      </w:r>
      <w:r w:rsidRPr="005073C5">
        <w:rPr>
          <w:rFonts w:ascii="Arial" w:hAnsi="Arial" w:cs="Arial"/>
          <w:bCs/>
          <w:noProof/>
        </w:rPr>
        <w:t>зөрчил шалган шийдвэрлэх</w:t>
      </w:r>
      <w:r w:rsidRPr="005073C5">
        <w:rPr>
          <w:rFonts w:ascii="Arial" w:hAnsi="Arial" w:cs="Arial"/>
          <w:noProof/>
          <w:color w:val="000000" w:themeColor="text1"/>
        </w:rPr>
        <w:t xml:space="preserve"> эрх бүхий этгээдийн хүсэлт хамаарна.</w:t>
      </w:r>
    </w:p>
    <w:p w14:paraId="2E69716C" w14:textId="77777777" w:rsidR="00CB2DD7" w:rsidRPr="005073C5" w:rsidRDefault="00CB2DD7" w:rsidP="00CB2DD7">
      <w:pPr>
        <w:pStyle w:val="NormalWeb"/>
        <w:shd w:val="clear" w:color="auto" w:fill="FFFFFF"/>
        <w:spacing w:before="0" w:beforeAutospacing="0" w:after="150" w:afterAutospacing="0"/>
        <w:contextualSpacing/>
        <w:textAlignment w:val="top"/>
        <w:rPr>
          <w:rFonts w:ascii="Arial" w:hAnsi="Arial" w:cs="Arial"/>
          <w:noProof/>
          <w:color w:val="000000" w:themeColor="text1"/>
        </w:rPr>
      </w:pPr>
    </w:p>
    <w:p w14:paraId="1E3105AB" w14:textId="77777777" w:rsidR="00CB2DD7" w:rsidRPr="005073C5" w:rsidRDefault="00CB2DD7" w:rsidP="00CB2DD7">
      <w:pPr>
        <w:pStyle w:val="NormalWeb"/>
        <w:shd w:val="clear" w:color="auto" w:fill="FFFFFF"/>
        <w:spacing w:before="0" w:beforeAutospacing="0" w:after="0" w:afterAutospacing="0"/>
        <w:ind w:firstLine="720"/>
        <w:contextualSpacing/>
        <w:textAlignment w:val="top"/>
        <w:rPr>
          <w:rFonts w:ascii="Arial" w:hAnsi="Arial" w:cs="Arial"/>
          <w:bCs/>
          <w:noProof/>
          <w:color w:val="000000" w:themeColor="text1"/>
        </w:rPr>
      </w:pPr>
      <w:r w:rsidRPr="005073C5">
        <w:rPr>
          <w:rFonts w:ascii="Arial" w:hAnsi="Arial" w:cs="Arial"/>
          <w:bCs/>
          <w:noProof/>
          <w:color w:val="000000" w:themeColor="text1"/>
        </w:rPr>
        <w:t>6.2.Шинжээчийн дүгнэлтийн талаар шинжилгээний байгууллагад хүн, хуулийн этгээдээс гаргасан гомдол, хүсэлт нь шинжилгээ хийх үндэслэл болохгүй.</w:t>
      </w:r>
    </w:p>
    <w:p w14:paraId="59B324E5" w14:textId="77777777" w:rsidR="00CB2DD7" w:rsidRPr="005073C5" w:rsidRDefault="00CB2DD7" w:rsidP="00CB2DD7">
      <w:pPr>
        <w:ind w:firstLine="720"/>
        <w:contextualSpacing/>
        <w:jc w:val="both"/>
        <w:outlineLvl w:val="0"/>
        <w:rPr>
          <w:rFonts w:ascii="Arial" w:hAnsi="Arial" w:cs="Arial"/>
          <w:b/>
          <w:bCs/>
          <w:noProof/>
          <w:lang w:val="en-US"/>
        </w:rPr>
      </w:pPr>
    </w:p>
    <w:p w14:paraId="489B52BD" w14:textId="77777777" w:rsidR="00CB2DD7" w:rsidRPr="005073C5" w:rsidRDefault="00CB2DD7" w:rsidP="00CB2DD7">
      <w:pPr>
        <w:ind w:firstLine="720"/>
        <w:contextualSpacing/>
        <w:outlineLvl w:val="0"/>
        <w:rPr>
          <w:rFonts w:ascii="Arial" w:hAnsi="Arial" w:cs="Arial"/>
          <w:b/>
          <w:bCs/>
          <w:noProof/>
          <w:lang w:val="en-US"/>
        </w:rPr>
      </w:pPr>
      <w:r w:rsidRPr="005073C5">
        <w:rPr>
          <w:rStyle w:val="Strong"/>
          <w:rFonts w:ascii="Arial" w:hAnsi="Arial" w:cs="Arial"/>
          <w:noProof/>
          <w:lang w:val="en-US"/>
        </w:rPr>
        <w:t>7 дугаар зүйл.Шинжилгээ хийлгэх шийдвэр гаргах</w:t>
      </w:r>
    </w:p>
    <w:p w14:paraId="09C1E592" w14:textId="77777777" w:rsidR="00CB2DD7" w:rsidRPr="005073C5" w:rsidRDefault="00CB2DD7" w:rsidP="00CB2DD7">
      <w:pPr>
        <w:pStyle w:val="NormalWeb"/>
        <w:spacing w:before="0" w:beforeAutospacing="0" w:after="0" w:afterAutospacing="0"/>
        <w:ind w:firstLine="720"/>
        <w:contextualSpacing/>
        <w:jc w:val="both"/>
        <w:rPr>
          <w:rFonts w:ascii="Arial" w:hAnsi="Arial" w:cs="Arial"/>
          <w:b/>
          <w:noProof/>
        </w:rPr>
      </w:pPr>
    </w:p>
    <w:p w14:paraId="6E90BB66"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7.1.Шинжилгээ хийлгэх шаардлагатай гэж үзвэл энэ хуулийн 4.1.7-д заасан эрх бүхий этгээд шинжилгээ хийлгэх шийдвэр гаргана.</w:t>
      </w:r>
    </w:p>
    <w:p w14:paraId="41721C16" w14:textId="77777777" w:rsidR="00CB2DD7" w:rsidRPr="005073C5" w:rsidRDefault="00CB2DD7" w:rsidP="00CB2DD7">
      <w:pPr>
        <w:pStyle w:val="NormalWeb"/>
        <w:spacing w:before="0" w:beforeAutospacing="0" w:after="0" w:afterAutospacing="0"/>
        <w:contextualSpacing/>
        <w:jc w:val="both"/>
        <w:rPr>
          <w:rFonts w:ascii="Arial" w:hAnsi="Arial" w:cs="Arial"/>
          <w:noProof/>
        </w:rPr>
      </w:pPr>
    </w:p>
    <w:p w14:paraId="51AC3E59"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7.2.Шинжилгээ хийлгэх шийдвэрийг шинжилгээний төрөл тус бүрээр гаргана.</w:t>
      </w:r>
    </w:p>
    <w:p w14:paraId="57E0CBAD"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65F2828A"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7.3.Шинжилгээ хийлгэх шийдвэрт дараах зүйлийг тусгана:</w:t>
      </w:r>
    </w:p>
    <w:p w14:paraId="2386C80B"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04B514A8"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7.3.1.шинжилгээ хийлгэх үндэслэл;</w:t>
      </w:r>
    </w:p>
    <w:p w14:paraId="31E62F86"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 xml:space="preserve">7.3.2.шинжилгээний </w:t>
      </w:r>
      <w:r w:rsidRPr="005073C5">
        <w:rPr>
          <w:rFonts w:ascii="Arial" w:hAnsi="Arial" w:cs="Arial"/>
          <w:bCs/>
          <w:noProof/>
        </w:rPr>
        <w:t>төрөл,</w:t>
      </w:r>
      <w:r w:rsidRPr="005073C5">
        <w:rPr>
          <w:rFonts w:ascii="Arial" w:hAnsi="Arial" w:cs="Arial"/>
          <w:noProof/>
        </w:rPr>
        <w:t xml:space="preserve"> хэлбэр;</w:t>
      </w:r>
    </w:p>
    <w:p w14:paraId="66B9EDE3" w14:textId="77777777" w:rsidR="00CB2DD7" w:rsidRPr="005073C5" w:rsidRDefault="00CB2DD7" w:rsidP="00CB2DD7">
      <w:pPr>
        <w:pStyle w:val="NormalWeb"/>
        <w:spacing w:before="0" w:beforeAutospacing="0" w:after="0" w:afterAutospacing="0"/>
        <w:ind w:firstLine="1440"/>
        <w:contextualSpacing/>
        <w:jc w:val="both"/>
        <w:rPr>
          <w:rFonts w:ascii="Arial" w:hAnsi="Arial" w:cs="Arial"/>
          <w:bCs/>
          <w:noProof/>
        </w:rPr>
      </w:pPr>
      <w:r w:rsidRPr="005073C5">
        <w:rPr>
          <w:rFonts w:ascii="Arial" w:hAnsi="Arial" w:cs="Arial"/>
          <w:bCs/>
          <w:noProof/>
        </w:rPr>
        <w:t>7.3.3.энэ хуулийн 16.7-д заасан жишиг хугацааны хүрээнд тогтоосон шинжилгээ хийлгэх хугацаа;</w:t>
      </w:r>
    </w:p>
    <w:p w14:paraId="05E7FEE0" w14:textId="77777777" w:rsidR="00CB2DD7" w:rsidRPr="005073C5" w:rsidRDefault="00CB2DD7" w:rsidP="00CB2DD7">
      <w:pPr>
        <w:pStyle w:val="NormalWeb"/>
        <w:spacing w:before="0" w:beforeAutospacing="0" w:after="0" w:afterAutospacing="0"/>
        <w:ind w:firstLine="1440"/>
        <w:contextualSpacing/>
        <w:jc w:val="both"/>
        <w:rPr>
          <w:rFonts w:ascii="Arial" w:hAnsi="Arial" w:cs="Arial"/>
          <w:b/>
          <w:strike/>
          <w:noProof/>
          <w:u w:val="single"/>
        </w:rPr>
      </w:pPr>
    </w:p>
    <w:p w14:paraId="30298FF2" w14:textId="77777777" w:rsidR="00CB2DD7" w:rsidRPr="005073C5" w:rsidRDefault="00CB2DD7" w:rsidP="00CB2DD7">
      <w:pPr>
        <w:pStyle w:val="NormalWeb"/>
        <w:spacing w:before="0" w:beforeAutospacing="0" w:after="0" w:afterAutospacing="0"/>
        <w:ind w:left="698" w:firstLine="720"/>
        <w:contextualSpacing/>
        <w:jc w:val="both"/>
        <w:rPr>
          <w:rFonts w:ascii="Arial" w:hAnsi="Arial" w:cs="Arial"/>
          <w:noProof/>
        </w:rPr>
      </w:pPr>
      <w:r w:rsidRPr="005073C5">
        <w:rPr>
          <w:rFonts w:ascii="Arial" w:hAnsi="Arial" w:cs="Arial"/>
          <w:noProof/>
        </w:rPr>
        <w:t>7.3.4.шинжилгээ хийх байгууллагын нэр;</w:t>
      </w:r>
    </w:p>
    <w:p w14:paraId="45841613" w14:textId="77777777" w:rsidR="00CB2DD7" w:rsidRPr="005073C5" w:rsidRDefault="00CB2DD7" w:rsidP="00CB2DD7">
      <w:pPr>
        <w:pStyle w:val="NormalWeb"/>
        <w:spacing w:before="0" w:beforeAutospacing="0" w:after="0" w:afterAutospacing="0"/>
        <w:ind w:firstLine="1418"/>
        <w:contextualSpacing/>
        <w:jc w:val="both"/>
        <w:rPr>
          <w:rFonts w:ascii="Arial" w:hAnsi="Arial" w:cs="Arial"/>
          <w:noProof/>
        </w:rPr>
      </w:pPr>
      <w:r w:rsidRPr="005073C5">
        <w:rPr>
          <w:rFonts w:ascii="Arial" w:hAnsi="Arial" w:cs="Arial"/>
          <w:noProof/>
        </w:rPr>
        <w:t xml:space="preserve">7.3.5.шинжилгээний байгууллагаас бусад этгээдээр шинжилгээ хийлгэх бол байгууллага, шинжээчийн нэр; </w:t>
      </w:r>
    </w:p>
    <w:p w14:paraId="774FA49A" w14:textId="77777777" w:rsidR="00CB2DD7" w:rsidRPr="005073C5" w:rsidRDefault="00CB2DD7" w:rsidP="00CB2DD7">
      <w:pPr>
        <w:pStyle w:val="NormalWeb"/>
        <w:spacing w:before="0" w:beforeAutospacing="0" w:after="0" w:afterAutospacing="0"/>
        <w:ind w:left="720" w:firstLine="720"/>
        <w:contextualSpacing/>
        <w:jc w:val="both"/>
        <w:rPr>
          <w:rFonts w:ascii="Arial" w:hAnsi="Arial" w:cs="Arial"/>
          <w:noProof/>
        </w:rPr>
      </w:pPr>
    </w:p>
    <w:p w14:paraId="456A8FA5" w14:textId="77777777" w:rsidR="00CB2DD7" w:rsidRPr="005073C5" w:rsidRDefault="00CB2DD7" w:rsidP="00CB2DD7">
      <w:pPr>
        <w:pStyle w:val="NormalWeb"/>
        <w:spacing w:before="0" w:beforeAutospacing="0" w:after="0" w:afterAutospacing="0"/>
        <w:ind w:left="720" w:firstLine="720"/>
        <w:contextualSpacing/>
        <w:jc w:val="both"/>
        <w:rPr>
          <w:rFonts w:ascii="Arial" w:hAnsi="Arial" w:cs="Arial"/>
          <w:noProof/>
        </w:rPr>
      </w:pPr>
      <w:r w:rsidRPr="005073C5">
        <w:rPr>
          <w:rFonts w:ascii="Arial" w:hAnsi="Arial" w:cs="Arial"/>
          <w:noProof/>
        </w:rPr>
        <w:t>7.3.6.шинжээчид тавих асуулт;</w:t>
      </w:r>
    </w:p>
    <w:p w14:paraId="241595C5" w14:textId="77777777" w:rsidR="00CB2DD7" w:rsidRPr="005073C5" w:rsidRDefault="00CB2DD7" w:rsidP="00CB2DD7">
      <w:pPr>
        <w:pStyle w:val="NormalWeb"/>
        <w:spacing w:before="0" w:beforeAutospacing="0" w:after="240" w:afterAutospacing="0"/>
        <w:ind w:firstLine="1440"/>
        <w:contextualSpacing/>
        <w:jc w:val="both"/>
        <w:rPr>
          <w:rFonts w:ascii="Arial" w:hAnsi="Arial" w:cs="Arial"/>
          <w:bCs/>
          <w:noProof/>
        </w:rPr>
      </w:pPr>
      <w:r w:rsidRPr="005073C5">
        <w:rPr>
          <w:rFonts w:ascii="Arial" w:hAnsi="Arial" w:cs="Arial"/>
          <w:noProof/>
        </w:rPr>
        <w:t>7.3.7.</w:t>
      </w:r>
      <w:r w:rsidRPr="005073C5">
        <w:rPr>
          <w:rFonts w:ascii="Arial" w:hAnsi="Arial" w:cs="Arial"/>
          <w:bCs/>
          <w:noProof/>
        </w:rPr>
        <w:t xml:space="preserve">хэмжээ, хаяг, байршил зэрэг </w:t>
      </w:r>
      <w:r w:rsidRPr="005073C5">
        <w:rPr>
          <w:rFonts w:ascii="Arial" w:hAnsi="Arial" w:cs="Arial"/>
          <w:noProof/>
        </w:rPr>
        <w:t>шинжилгээний обьектын т</w:t>
      </w:r>
      <w:r w:rsidRPr="005073C5">
        <w:rPr>
          <w:rFonts w:ascii="Arial" w:hAnsi="Arial" w:cs="Arial"/>
          <w:bCs/>
          <w:noProof/>
        </w:rPr>
        <w:t>алаарх мэдээлэл.</w:t>
      </w:r>
    </w:p>
    <w:p w14:paraId="6B1F5E76" w14:textId="77777777" w:rsidR="00CB2DD7" w:rsidRPr="005073C5" w:rsidRDefault="00CB2DD7" w:rsidP="00CB2DD7">
      <w:pPr>
        <w:pStyle w:val="NormalWeb"/>
        <w:spacing w:before="0" w:beforeAutospacing="0" w:after="240" w:afterAutospacing="0"/>
        <w:contextualSpacing/>
        <w:jc w:val="both"/>
        <w:rPr>
          <w:rFonts w:ascii="Arial" w:hAnsi="Arial" w:cs="Arial"/>
          <w:bCs/>
          <w:noProof/>
        </w:rPr>
      </w:pPr>
    </w:p>
    <w:p w14:paraId="2D77C20A" w14:textId="77777777" w:rsidR="00CB2DD7" w:rsidRPr="005073C5" w:rsidRDefault="00CB2DD7" w:rsidP="00CB2DD7">
      <w:pPr>
        <w:pStyle w:val="NormalWeb"/>
        <w:spacing w:before="0" w:beforeAutospacing="0" w:after="240" w:afterAutospacing="0"/>
        <w:contextualSpacing/>
        <w:jc w:val="both"/>
        <w:rPr>
          <w:rFonts w:ascii="Arial" w:hAnsi="Arial" w:cs="Arial"/>
          <w:b/>
          <w:bCs/>
          <w:noProof/>
        </w:rPr>
      </w:pPr>
      <w:r w:rsidRPr="005073C5">
        <w:rPr>
          <w:rFonts w:ascii="Arial" w:hAnsi="Arial" w:cs="Arial"/>
          <w:bCs/>
          <w:noProof/>
        </w:rPr>
        <w:tab/>
      </w:r>
      <w:r w:rsidRPr="005073C5">
        <w:rPr>
          <w:rFonts w:ascii="Arial" w:hAnsi="Arial" w:cs="Arial"/>
          <w:b/>
          <w:bCs/>
          <w:noProof/>
        </w:rPr>
        <w:t>8 дугаар зүйл.Шинжилгээ хийх этгээд</w:t>
      </w:r>
    </w:p>
    <w:p w14:paraId="665BC622" w14:textId="77777777" w:rsidR="00CB2DD7" w:rsidRPr="005073C5" w:rsidRDefault="00CB2DD7" w:rsidP="00CB2DD7">
      <w:pPr>
        <w:pStyle w:val="NormalWeb"/>
        <w:spacing w:before="0" w:beforeAutospacing="0" w:after="240" w:afterAutospacing="0"/>
        <w:contextualSpacing/>
        <w:jc w:val="both"/>
        <w:rPr>
          <w:rFonts w:ascii="Arial" w:hAnsi="Arial" w:cs="Arial"/>
          <w:noProof/>
        </w:rPr>
      </w:pPr>
      <w:r w:rsidRPr="005073C5">
        <w:rPr>
          <w:rFonts w:ascii="Arial" w:hAnsi="Arial" w:cs="Arial"/>
          <w:noProof/>
        </w:rPr>
        <w:lastRenderedPageBreak/>
        <w:tab/>
      </w:r>
    </w:p>
    <w:p w14:paraId="69CCF1A6" w14:textId="77777777" w:rsidR="00CB2DD7" w:rsidRPr="005073C5" w:rsidRDefault="00CB2DD7" w:rsidP="00CB2DD7">
      <w:pPr>
        <w:pStyle w:val="NormalWeb"/>
        <w:spacing w:before="0" w:beforeAutospacing="0" w:after="240" w:afterAutospacing="0"/>
        <w:contextualSpacing/>
        <w:jc w:val="both"/>
        <w:rPr>
          <w:rFonts w:ascii="Arial" w:hAnsi="Arial" w:cs="Arial"/>
          <w:noProof/>
        </w:rPr>
      </w:pPr>
      <w:r w:rsidRPr="005073C5">
        <w:rPr>
          <w:rFonts w:ascii="Arial" w:hAnsi="Arial" w:cs="Arial"/>
          <w:noProof/>
        </w:rPr>
        <w:tab/>
        <w:t>8.1.Шинжилгээг шинжилгээний байгууллагаар, эсхүл шинжилгээ хийх эрх бүхий бусад этгээдээр хийлгэнэ.</w:t>
      </w:r>
    </w:p>
    <w:p w14:paraId="765F4B56" w14:textId="77777777" w:rsidR="00CB2DD7" w:rsidRPr="005073C5" w:rsidRDefault="00CB2DD7" w:rsidP="00CB2DD7">
      <w:pPr>
        <w:pStyle w:val="NormalWeb"/>
        <w:spacing w:before="0" w:beforeAutospacing="0" w:after="240" w:afterAutospacing="0"/>
        <w:contextualSpacing/>
        <w:jc w:val="both"/>
        <w:rPr>
          <w:rFonts w:ascii="Arial" w:hAnsi="Arial" w:cs="Arial"/>
          <w:noProof/>
        </w:rPr>
      </w:pPr>
    </w:p>
    <w:p w14:paraId="40DA20DF" w14:textId="77777777" w:rsidR="00CB2DD7" w:rsidRPr="005073C5" w:rsidRDefault="00CB2DD7" w:rsidP="00CB2DD7">
      <w:pPr>
        <w:pStyle w:val="NormalWeb"/>
        <w:spacing w:before="0" w:beforeAutospacing="0" w:after="240" w:afterAutospacing="0"/>
        <w:contextualSpacing/>
        <w:jc w:val="both"/>
        <w:rPr>
          <w:rFonts w:ascii="Arial" w:hAnsi="Arial" w:cs="Arial"/>
          <w:noProof/>
          <w:color w:val="000000" w:themeColor="text1"/>
        </w:rPr>
      </w:pPr>
      <w:r w:rsidRPr="005073C5">
        <w:rPr>
          <w:rFonts w:ascii="Arial" w:hAnsi="Arial" w:cs="Arial"/>
          <w:noProof/>
        </w:rPr>
        <w:tab/>
      </w:r>
      <w:r w:rsidRPr="005073C5">
        <w:rPr>
          <w:rFonts w:ascii="Arial" w:hAnsi="Arial" w:cs="Arial"/>
          <w:noProof/>
          <w:color w:val="000000" w:themeColor="text1"/>
        </w:rPr>
        <w:t>8.2.Шинжилгээ хийх эрх бүхий бусад этгээдэд дараах этгээд хамаарна:</w:t>
      </w:r>
    </w:p>
    <w:p w14:paraId="0B2BE3F5" w14:textId="77777777" w:rsidR="00CB2DD7" w:rsidRPr="005073C5" w:rsidRDefault="00CB2DD7" w:rsidP="00CB2DD7">
      <w:pPr>
        <w:pStyle w:val="NormalWeb"/>
        <w:spacing w:before="0" w:beforeAutospacing="0" w:after="240" w:afterAutospacing="0"/>
        <w:contextualSpacing/>
        <w:jc w:val="both"/>
        <w:rPr>
          <w:rFonts w:ascii="Arial" w:hAnsi="Arial" w:cs="Arial"/>
          <w:noProof/>
          <w:color w:val="000000" w:themeColor="text1"/>
        </w:rPr>
      </w:pPr>
    </w:p>
    <w:p w14:paraId="2DD4D26C" w14:textId="77777777" w:rsidR="00CB2DD7" w:rsidRPr="005073C5" w:rsidRDefault="00CB2DD7" w:rsidP="00CB2DD7">
      <w:pPr>
        <w:pStyle w:val="NormalWeb"/>
        <w:spacing w:before="0" w:beforeAutospacing="0" w:after="240" w:afterAutospacing="0"/>
        <w:ind w:left="1440"/>
        <w:contextualSpacing/>
        <w:jc w:val="both"/>
        <w:rPr>
          <w:rFonts w:ascii="Arial" w:hAnsi="Arial" w:cs="Arial"/>
          <w:noProof/>
          <w:color w:val="000000" w:themeColor="text1"/>
        </w:rPr>
      </w:pPr>
      <w:r w:rsidRPr="005073C5">
        <w:rPr>
          <w:rFonts w:ascii="Arial" w:hAnsi="Arial" w:cs="Arial"/>
          <w:noProof/>
          <w:color w:val="000000" w:themeColor="text1"/>
        </w:rPr>
        <w:t xml:space="preserve">8.2.1.тухайн хэрэгт хувийн ашиг сонирхолгүй тусгай мэдлэг бүхий хүн; </w:t>
      </w:r>
    </w:p>
    <w:p w14:paraId="58993759" w14:textId="77777777" w:rsidR="00CB2DD7" w:rsidRPr="005073C5" w:rsidRDefault="00CB2DD7" w:rsidP="00CB2DD7">
      <w:pPr>
        <w:pStyle w:val="NormalWeb"/>
        <w:spacing w:before="0" w:beforeAutospacing="0" w:after="240" w:afterAutospacing="0"/>
        <w:ind w:firstLine="1440"/>
        <w:contextualSpacing/>
        <w:jc w:val="both"/>
        <w:rPr>
          <w:rFonts w:ascii="Arial" w:hAnsi="Arial" w:cs="Arial"/>
          <w:noProof/>
          <w:color w:val="000000" w:themeColor="text1"/>
        </w:rPr>
      </w:pPr>
      <w:r w:rsidRPr="005073C5">
        <w:rPr>
          <w:rFonts w:ascii="Arial" w:hAnsi="Arial" w:cs="Arial"/>
          <w:noProof/>
          <w:color w:val="000000" w:themeColor="text1"/>
        </w:rPr>
        <w:t xml:space="preserve">8.2.2.энэ хуулийн 11.1-д заасны дагуу шинжилгээ хийх эрх авсан шинжээч; </w:t>
      </w:r>
    </w:p>
    <w:p w14:paraId="08ED416E" w14:textId="77777777" w:rsidR="00CB2DD7" w:rsidRPr="005073C5" w:rsidRDefault="00CB2DD7" w:rsidP="00CB2DD7">
      <w:pPr>
        <w:pStyle w:val="NormalWeb"/>
        <w:spacing w:before="0" w:beforeAutospacing="0" w:after="240" w:afterAutospacing="0"/>
        <w:ind w:firstLine="1440"/>
        <w:contextualSpacing/>
        <w:jc w:val="both"/>
        <w:rPr>
          <w:rFonts w:ascii="Arial" w:hAnsi="Arial" w:cs="Arial"/>
          <w:noProof/>
          <w:color w:val="000000" w:themeColor="text1"/>
        </w:rPr>
      </w:pPr>
    </w:p>
    <w:p w14:paraId="10F3C240" w14:textId="77777777" w:rsidR="00CB2DD7" w:rsidRPr="005073C5" w:rsidRDefault="00CB2DD7" w:rsidP="00CB2DD7">
      <w:pPr>
        <w:pStyle w:val="NormalWeb"/>
        <w:spacing w:before="0" w:beforeAutospacing="0" w:after="240" w:afterAutospacing="0"/>
        <w:ind w:firstLine="1418"/>
        <w:contextualSpacing/>
        <w:jc w:val="both"/>
        <w:rPr>
          <w:rFonts w:ascii="Arial" w:hAnsi="Arial" w:cs="Arial"/>
          <w:noProof/>
          <w:color w:val="000000" w:themeColor="text1"/>
        </w:rPr>
      </w:pPr>
      <w:r w:rsidRPr="005073C5">
        <w:rPr>
          <w:rFonts w:ascii="Arial" w:hAnsi="Arial" w:cs="Arial"/>
          <w:noProof/>
          <w:color w:val="000000" w:themeColor="text1"/>
        </w:rPr>
        <w:t>8.2.3.төрийн байгууллагад ажиллаж байгаа тусгай мэдлэг бүхий хүн;</w:t>
      </w:r>
      <w:r w:rsidRPr="005073C5">
        <w:rPr>
          <w:rFonts w:ascii="Arial" w:hAnsi="Arial" w:cs="Arial"/>
          <w:strike/>
          <w:noProof/>
          <w:color w:val="000000" w:themeColor="text1"/>
        </w:rPr>
        <w:t xml:space="preserve"> </w:t>
      </w:r>
    </w:p>
    <w:p w14:paraId="726FC7F2" w14:textId="77777777" w:rsidR="00CB2DD7" w:rsidRPr="005073C5" w:rsidRDefault="00CB2DD7" w:rsidP="00CB2DD7">
      <w:pPr>
        <w:pStyle w:val="NormalWeb"/>
        <w:spacing w:before="0" w:beforeAutospacing="0" w:after="240" w:afterAutospacing="0"/>
        <w:ind w:firstLine="1418"/>
        <w:contextualSpacing/>
        <w:jc w:val="both"/>
        <w:rPr>
          <w:rFonts w:ascii="Arial" w:hAnsi="Arial" w:cs="Arial"/>
          <w:noProof/>
          <w:color w:val="000000" w:themeColor="text1"/>
        </w:rPr>
      </w:pPr>
      <w:r w:rsidRPr="005073C5">
        <w:rPr>
          <w:rFonts w:ascii="Arial" w:hAnsi="Arial" w:cs="Arial"/>
          <w:noProof/>
          <w:color w:val="000000" w:themeColor="text1"/>
        </w:rPr>
        <w:t>8.2.4.мэргэжлийн байгууллага.</w:t>
      </w:r>
    </w:p>
    <w:p w14:paraId="45567FAE" w14:textId="77777777" w:rsidR="00CB2DD7" w:rsidRPr="005073C5" w:rsidRDefault="00CB2DD7" w:rsidP="00CB2DD7">
      <w:pPr>
        <w:pStyle w:val="NormalWeb"/>
        <w:spacing w:before="0" w:beforeAutospacing="0" w:after="0" w:afterAutospacing="0"/>
        <w:contextualSpacing/>
        <w:jc w:val="both"/>
        <w:rPr>
          <w:rFonts w:ascii="Arial" w:hAnsi="Arial" w:cs="Arial"/>
          <w:noProof/>
        </w:rPr>
      </w:pPr>
    </w:p>
    <w:p w14:paraId="226D1E4A"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8.3.Шинжилгээний байгууллагад хийх шинжилгээний жагсаалтыг хууль зүйн асуудал эрхэлсэн Засгийн газрын гишүүн батална.</w:t>
      </w:r>
    </w:p>
    <w:p w14:paraId="4F2FBBD2"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7545574E"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 xml:space="preserve">8.4.Шинжилгээ хийх эрх бүхий бусад этгээдээр хийлгэж болох шинжилгээний жагсаалтыг </w:t>
      </w:r>
      <w:r w:rsidRPr="005073C5">
        <w:rPr>
          <w:rFonts w:ascii="Arial" w:hAnsi="Arial" w:cs="Arial"/>
          <w:bCs/>
          <w:noProof/>
        </w:rPr>
        <w:t>шинжилгээний байгууллагын саналыг үндэслэн</w:t>
      </w:r>
      <w:r w:rsidRPr="005073C5">
        <w:rPr>
          <w:rFonts w:ascii="Arial" w:hAnsi="Arial" w:cs="Arial"/>
          <w:noProof/>
        </w:rPr>
        <w:t xml:space="preserve"> хууль зүйн асуудал эрхэлсэн Засгийн газрын гишүүн батална.</w:t>
      </w:r>
    </w:p>
    <w:p w14:paraId="00333A62" w14:textId="77777777" w:rsidR="00CB2DD7" w:rsidRPr="005073C5" w:rsidRDefault="00CB2DD7" w:rsidP="00CB2DD7">
      <w:pPr>
        <w:pStyle w:val="NormalWeb"/>
        <w:spacing w:before="0" w:beforeAutospacing="0" w:after="240" w:afterAutospacing="0"/>
        <w:contextualSpacing/>
        <w:jc w:val="both"/>
        <w:rPr>
          <w:rFonts w:ascii="Arial" w:hAnsi="Arial" w:cs="Arial"/>
          <w:noProof/>
          <w:color w:val="4472C4" w:themeColor="accent1"/>
        </w:rPr>
      </w:pPr>
    </w:p>
    <w:p w14:paraId="48537C92" w14:textId="77777777" w:rsidR="00CB2DD7" w:rsidRPr="005073C5" w:rsidRDefault="00CB2DD7" w:rsidP="00CB2DD7">
      <w:pPr>
        <w:pStyle w:val="NormalWeb"/>
        <w:spacing w:before="0" w:beforeAutospacing="0" w:after="240" w:afterAutospacing="0"/>
        <w:ind w:firstLine="720"/>
        <w:contextualSpacing/>
        <w:jc w:val="both"/>
        <w:rPr>
          <w:rStyle w:val="Strong"/>
          <w:rFonts w:ascii="Arial" w:hAnsi="Arial" w:cs="Arial"/>
          <w:noProof/>
        </w:rPr>
      </w:pPr>
      <w:r w:rsidRPr="005073C5">
        <w:rPr>
          <w:rStyle w:val="Strong"/>
          <w:rFonts w:ascii="Arial" w:hAnsi="Arial" w:cs="Arial"/>
          <w:noProof/>
        </w:rPr>
        <w:t>9 дүгээр зүйл.Шинжилгээг шинжилгээний байгууллагаар хийлгэх</w:t>
      </w:r>
    </w:p>
    <w:p w14:paraId="45DEC502" w14:textId="77777777" w:rsidR="00CB2DD7" w:rsidRPr="005073C5" w:rsidRDefault="00CB2DD7" w:rsidP="00CB2DD7">
      <w:pPr>
        <w:pStyle w:val="NormalWeb"/>
        <w:spacing w:before="0" w:beforeAutospacing="0" w:after="240" w:afterAutospacing="0"/>
        <w:ind w:firstLine="720"/>
        <w:contextualSpacing/>
        <w:jc w:val="both"/>
        <w:rPr>
          <w:rStyle w:val="Strong"/>
          <w:rFonts w:ascii="Arial" w:hAnsi="Arial" w:cs="Arial"/>
          <w:noProof/>
          <w:color w:val="4472C4" w:themeColor="accent1"/>
        </w:rPr>
      </w:pPr>
    </w:p>
    <w:p w14:paraId="0E38A908"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9.1.Энэ хуульд өөрөөр заагаагүй бол шинжилгээ хийлгэх эрх бүхий этгээд шинжилгээ хийлгэх шийдвэрийг шинжилгээний обьектын хамт шинжилгээний байгууллагад хүргүүлнэ.</w:t>
      </w:r>
    </w:p>
    <w:p w14:paraId="2EB96070" w14:textId="77777777" w:rsidR="00CB2DD7" w:rsidRPr="005073C5" w:rsidRDefault="00CB2DD7" w:rsidP="00CB2DD7">
      <w:pPr>
        <w:pStyle w:val="NormalWeb"/>
        <w:spacing w:before="0" w:beforeAutospacing="0" w:after="0" w:afterAutospacing="0"/>
        <w:contextualSpacing/>
        <w:jc w:val="both"/>
        <w:rPr>
          <w:rFonts w:ascii="Arial" w:hAnsi="Arial" w:cs="Arial"/>
          <w:noProof/>
        </w:rPr>
      </w:pPr>
    </w:p>
    <w:p w14:paraId="18B57BF0"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9.2.Шинжилгээний байгууллагын шинжилгээ хийлгэхээр даалгах эрх бүхий албан тушаалтан шинжээчийн мэргэжил, ажлын дадлага, туршлага, мэргэшсэн байдал, эрдмийн зэрэг, цол, ажлын ачаалал зэргийг харгалзан тухайн хэрэгт хувийн ашиг сонирхолгүй шинжээч, эсхүл шинжээчдийн багт шинжилгээ хийлгэхээр даалгана.</w:t>
      </w:r>
    </w:p>
    <w:p w14:paraId="05605219"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5B3A4D7D"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 xml:space="preserve">9.3.Шинжилгээний байгууллагын </w:t>
      </w:r>
      <w:r w:rsidRPr="005073C5">
        <w:rPr>
          <w:rFonts w:ascii="Arial" w:hAnsi="Arial" w:cs="Arial"/>
          <w:noProof/>
          <w:color w:val="000000" w:themeColor="text1"/>
        </w:rPr>
        <w:t>шинжилгээ хийлгэхээр даалгах эрх бүхий албан тушаалтан шинжээчид эрх, үүргийг тайлбарлан өгч зориуд худал дүгнэлт гаргасан тохиолдолд түүнд хүлээлгэх хариуцлагыг урьдчилан сануулна.</w:t>
      </w:r>
    </w:p>
    <w:p w14:paraId="66BBAE64"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491E2771"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 xml:space="preserve">9.4.Шинжилгээ хийлгэхээр даалгах </w:t>
      </w:r>
      <w:r w:rsidRPr="005073C5">
        <w:rPr>
          <w:rFonts w:ascii="Arial" w:hAnsi="Arial" w:cs="Arial"/>
          <w:noProof/>
          <w:color w:val="000000" w:themeColor="text1"/>
        </w:rPr>
        <w:t>эрх бүхий албан тушаалтан шинжээчийн дүгнэлтийг байгууллагын тэмдгээр баталгаажуулснаар тухайн шинжилгээг дууссанд тооцно.</w:t>
      </w:r>
      <w:r w:rsidRPr="005073C5">
        <w:rPr>
          <w:rFonts w:ascii="Arial" w:hAnsi="Arial" w:cs="Arial"/>
          <w:noProof/>
          <w:color w:val="FF0000"/>
        </w:rPr>
        <w:t xml:space="preserve"> </w:t>
      </w:r>
    </w:p>
    <w:p w14:paraId="24DBF038" w14:textId="77777777" w:rsidR="00CB2DD7" w:rsidRPr="005073C5" w:rsidRDefault="00CB2DD7" w:rsidP="00CB2DD7">
      <w:pPr>
        <w:pStyle w:val="NormalWeb"/>
        <w:spacing w:before="0" w:beforeAutospacing="0" w:after="0" w:afterAutospacing="0"/>
        <w:contextualSpacing/>
        <w:jc w:val="both"/>
        <w:rPr>
          <w:rFonts w:ascii="Arial" w:hAnsi="Arial" w:cs="Arial"/>
          <w:b/>
          <w:noProof/>
        </w:rPr>
      </w:pPr>
    </w:p>
    <w:p w14:paraId="249B69D7" w14:textId="77777777" w:rsidR="00CB2DD7" w:rsidRPr="005073C5" w:rsidRDefault="00CB2DD7" w:rsidP="00CB2DD7">
      <w:pPr>
        <w:pStyle w:val="NormalWeb"/>
        <w:spacing w:before="0" w:beforeAutospacing="0" w:after="0" w:afterAutospacing="0"/>
        <w:ind w:firstLine="709"/>
        <w:contextualSpacing/>
        <w:jc w:val="both"/>
        <w:rPr>
          <w:rFonts w:ascii="Arial" w:hAnsi="Arial" w:cs="Arial"/>
          <w:bCs/>
          <w:noProof/>
          <w:color w:val="000000" w:themeColor="text1"/>
        </w:rPr>
      </w:pPr>
      <w:r w:rsidRPr="005073C5">
        <w:rPr>
          <w:rFonts w:ascii="Arial" w:hAnsi="Arial" w:cs="Arial"/>
          <w:bCs/>
          <w:noProof/>
          <w:color w:val="000000" w:themeColor="text1"/>
        </w:rPr>
        <w:t>Тайлбар:Энэ хуульд заасан “шинжилгээ хийлгэх</w:t>
      </w:r>
      <w:r>
        <w:rPr>
          <w:rFonts w:ascii="Arial" w:hAnsi="Arial" w:cs="Arial"/>
          <w:bCs/>
          <w:noProof/>
          <w:color w:val="000000" w:themeColor="text1"/>
        </w:rPr>
        <w:t>ээр</w:t>
      </w:r>
      <w:r w:rsidRPr="005073C5">
        <w:rPr>
          <w:rFonts w:ascii="Arial" w:hAnsi="Arial" w:cs="Arial"/>
          <w:bCs/>
          <w:noProof/>
          <w:color w:val="000000" w:themeColor="text1"/>
        </w:rPr>
        <w:t xml:space="preserve"> даалгах эрх бүхий албан тушаалтан” гэж энэ хуулийн 48 дугаар зүйлд заасан эрх, үүргийг хэрэгжүүлэгч шинжилгээний байгууллагын алба хаагчийг ойлгоно.</w:t>
      </w:r>
    </w:p>
    <w:p w14:paraId="79381A3E" w14:textId="77777777" w:rsidR="00CB2DD7" w:rsidRPr="005073C5" w:rsidRDefault="00CB2DD7" w:rsidP="00CB2DD7">
      <w:pPr>
        <w:pStyle w:val="NormalWeb"/>
        <w:spacing w:before="0" w:beforeAutospacing="0" w:after="0" w:afterAutospacing="0"/>
        <w:contextualSpacing/>
        <w:jc w:val="both"/>
        <w:rPr>
          <w:rFonts w:ascii="Arial" w:hAnsi="Arial" w:cs="Arial"/>
          <w:b/>
          <w:noProof/>
        </w:rPr>
      </w:pPr>
    </w:p>
    <w:p w14:paraId="7853C51D" w14:textId="77777777" w:rsidR="00CB2DD7" w:rsidRPr="005073C5" w:rsidRDefault="00CB2DD7" w:rsidP="00CB2DD7">
      <w:pPr>
        <w:pStyle w:val="msghead"/>
        <w:spacing w:before="0" w:beforeAutospacing="0" w:after="0" w:afterAutospacing="0"/>
        <w:ind w:left="5103" w:hanging="4394"/>
        <w:contextualSpacing/>
        <w:jc w:val="both"/>
        <w:outlineLvl w:val="0"/>
        <w:rPr>
          <w:rStyle w:val="Strong"/>
          <w:rFonts w:ascii="Arial" w:hAnsi="Arial" w:cs="Arial"/>
          <w:noProof/>
        </w:rPr>
      </w:pPr>
      <w:r w:rsidRPr="005073C5">
        <w:rPr>
          <w:rStyle w:val="Strong"/>
          <w:rFonts w:ascii="Arial" w:hAnsi="Arial" w:cs="Arial"/>
          <w:noProof/>
        </w:rPr>
        <w:t xml:space="preserve">10 дугаар зүйл.Шинжилгээг шинжилгээ хийх эрх бүхий бусад  </w:t>
      </w:r>
    </w:p>
    <w:p w14:paraId="40BDEED5" w14:textId="77777777" w:rsidR="00CB2DD7" w:rsidRPr="005073C5" w:rsidRDefault="00CB2DD7" w:rsidP="00CB2DD7">
      <w:pPr>
        <w:pStyle w:val="msghead"/>
        <w:spacing w:before="0" w:beforeAutospacing="0" w:after="0" w:afterAutospacing="0"/>
        <w:ind w:left="5103" w:hanging="1503"/>
        <w:contextualSpacing/>
        <w:jc w:val="both"/>
        <w:outlineLvl w:val="0"/>
        <w:rPr>
          <w:rStyle w:val="Strong"/>
          <w:rFonts w:ascii="Arial" w:hAnsi="Arial" w:cs="Arial"/>
          <w:noProof/>
        </w:rPr>
      </w:pPr>
      <w:r w:rsidRPr="005073C5">
        <w:rPr>
          <w:rStyle w:val="Strong"/>
          <w:rFonts w:ascii="Arial" w:hAnsi="Arial" w:cs="Arial"/>
          <w:noProof/>
        </w:rPr>
        <w:t>этгээдээр хийлгэх</w:t>
      </w:r>
    </w:p>
    <w:p w14:paraId="5180409D" w14:textId="77777777" w:rsidR="00CB2DD7" w:rsidRPr="005073C5" w:rsidRDefault="00CB2DD7" w:rsidP="00CB2DD7">
      <w:pPr>
        <w:pStyle w:val="NormalWeb"/>
        <w:spacing w:before="0" w:beforeAutospacing="0"/>
        <w:contextualSpacing/>
        <w:jc w:val="both"/>
        <w:rPr>
          <w:rFonts w:ascii="Arial" w:hAnsi="Arial" w:cs="Arial"/>
          <w:noProof/>
          <w:color w:val="000000" w:themeColor="text1"/>
        </w:rPr>
      </w:pPr>
    </w:p>
    <w:p w14:paraId="403B9BB4" w14:textId="77777777" w:rsidR="00CB2DD7" w:rsidRPr="005073C5" w:rsidRDefault="00CB2DD7" w:rsidP="00CB2DD7">
      <w:pPr>
        <w:pStyle w:val="NormalWeb"/>
        <w:spacing w:before="0" w:beforeAutospacing="0"/>
        <w:ind w:firstLine="720"/>
        <w:contextualSpacing/>
        <w:jc w:val="both"/>
        <w:rPr>
          <w:rFonts w:ascii="Arial" w:hAnsi="Arial" w:cs="Arial"/>
          <w:noProof/>
          <w:color w:val="000000" w:themeColor="text1"/>
        </w:rPr>
      </w:pPr>
      <w:r w:rsidRPr="005073C5">
        <w:rPr>
          <w:rFonts w:ascii="Arial" w:hAnsi="Arial" w:cs="Arial"/>
          <w:noProof/>
          <w:color w:val="000000" w:themeColor="text1"/>
        </w:rPr>
        <w:t>10.1.Шинжилгээ хийх эрх бүхий бусад этгээд энэ хуулийн 8.4-т заасан жагсаалтад хамаарах шинжилгээг хийнэ.</w:t>
      </w:r>
    </w:p>
    <w:p w14:paraId="49D12BF8" w14:textId="77777777" w:rsidR="00CB2DD7" w:rsidRPr="005073C5" w:rsidRDefault="00CB2DD7" w:rsidP="00CB2DD7">
      <w:pPr>
        <w:pStyle w:val="NormalWeb"/>
        <w:spacing w:before="0" w:beforeAutospacing="0"/>
        <w:ind w:firstLine="720"/>
        <w:contextualSpacing/>
        <w:jc w:val="both"/>
        <w:rPr>
          <w:rFonts w:ascii="Arial" w:hAnsi="Arial" w:cs="Arial"/>
          <w:noProof/>
          <w:color w:val="000000" w:themeColor="text1"/>
        </w:rPr>
      </w:pPr>
    </w:p>
    <w:p w14:paraId="7890B24A" w14:textId="77777777" w:rsidR="00CB2DD7" w:rsidRPr="005073C5" w:rsidRDefault="00CB2DD7" w:rsidP="00CB2DD7">
      <w:pPr>
        <w:pStyle w:val="NormalWeb"/>
        <w:spacing w:before="0" w:beforeAutospacing="0"/>
        <w:ind w:firstLine="720"/>
        <w:contextualSpacing/>
        <w:jc w:val="both"/>
        <w:rPr>
          <w:rFonts w:ascii="Arial" w:hAnsi="Arial" w:cs="Arial"/>
          <w:noProof/>
          <w:color w:val="000000" w:themeColor="text1"/>
        </w:rPr>
      </w:pPr>
      <w:r w:rsidRPr="005073C5">
        <w:rPr>
          <w:rFonts w:ascii="Arial" w:hAnsi="Arial" w:cs="Arial"/>
          <w:noProof/>
          <w:color w:val="000000" w:themeColor="text1"/>
        </w:rPr>
        <w:t xml:space="preserve">10.2.Шинжилгээ хийлгэх эрх бүхий этгээд нь энэ хуулийн 8.2-т заасан этгээдэд  шинжилгээ хийлгэх санал тавьж, хувийн баримт бичиг, тусгай мэдлэг мэргэжил, чадварыг нотолсон баримт бичиг, шинжилгээ хийж, дүгнэлт гаргахаас татгалзах </w:t>
      </w:r>
      <w:r w:rsidRPr="005073C5">
        <w:rPr>
          <w:rFonts w:ascii="Arial" w:hAnsi="Arial" w:cs="Arial"/>
          <w:noProof/>
          <w:color w:val="000000" w:themeColor="text1"/>
        </w:rPr>
        <w:lastRenderedPageBreak/>
        <w:t>үндэслэл, шинжээчээр ажиллахыг зөвшөөрч байгаа эсэхийг урьдчилан тодруулж, энэ тухай баримтжуулна.</w:t>
      </w:r>
    </w:p>
    <w:p w14:paraId="6214C1FC" w14:textId="77777777" w:rsidR="00CB2DD7" w:rsidRPr="005073C5" w:rsidRDefault="00CB2DD7" w:rsidP="00CB2DD7">
      <w:pPr>
        <w:pStyle w:val="NormalWeb"/>
        <w:spacing w:before="0" w:beforeAutospacing="0"/>
        <w:ind w:firstLine="720"/>
        <w:contextualSpacing/>
        <w:jc w:val="both"/>
        <w:rPr>
          <w:rFonts w:ascii="Arial" w:hAnsi="Arial" w:cs="Arial"/>
          <w:noProof/>
          <w:color w:val="000000" w:themeColor="text1"/>
        </w:rPr>
      </w:pPr>
    </w:p>
    <w:p w14:paraId="5162B930" w14:textId="77777777" w:rsidR="00CB2DD7" w:rsidRPr="005073C5" w:rsidRDefault="00CB2DD7" w:rsidP="00CB2DD7">
      <w:pPr>
        <w:pStyle w:val="NormalWeb"/>
        <w:spacing w:before="0" w:beforeAutospacing="0"/>
        <w:ind w:firstLine="720"/>
        <w:contextualSpacing/>
        <w:jc w:val="both"/>
        <w:rPr>
          <w:rFonts w:ascii="Arial" w:hAnsi="Arial" w:cs="Arial"/>
          <w:noProof/>
          <w:color w:val="000000" w:themeColor="text1"/>
        </w:rPr>
      </w:pPr>
      <w:r w:rsidRPr="005073C5">
        <w:rPr>
          <w:rFonts w:ascii="Arial" w:hAnsi="Arial" w:cs="Arial"/>
          <w:noProof/>
          <w:color w:val="000000" w:themeColor="text1"/>
        </w:rPr>
        <w:t xml:space="preserve">10.3.Энэ хуулийн 10.2-т заасан үйл ажиллагааг явуулсны дараа </w:t>
      </w:r>
      <w:r w:rsidRPr="005073C5">
        <w:rPr>
          <w:rFonts w:ascii="Arial" w:eastAsia="Arial" w:hAnsi="Arial" w:cs="Arial"/>
          <w:noProof/>
          <w:color w:val="000000" w:themeColor="text1"/>
        </w:rPr>
        <w:t xml:space="preserve">шинжилгээ хийлгэх шийдвэр гаргаж, </w:t>
      </w:r>
      <w:r w:rsidRPr="005073C5">
        <w:rPr>
          <w:rFonts w:ascii="Arial" w:hAnsi="Arial" w:cs="Arial"/>
          <w:noProof/>
          <w:color w:val="000000" w:themeColor="text1"/>
        </w:rPr>
        <w:t>энэ хуулийн 8.2.1, 8.2.2, 8.2.3-т заасан этгээдэд, мэргэжлийн байгууллагын удирдлага, эсхүл төлөөлөх эрх бүхий этгээдэд шинжилгээ хийлгэх шийдвэрийг гардуулан өгч, эрх, үүрэг, хариуцлагыг урьдчилан сануулж, гарын үсэг зуруулна.</w:t>
      </w:r>
    </w:p>
    <w:p w14:paraId="53673BB4" w14:textId="77777777" w:rsidR="00CB2DD7" w:rsidRPr="005073C5" w:rsidRDefault="00CB2DD7" w:rsidP="00CB2DD7">
      <w:pPr>
        <w:pStyle w:val="NormalWeb"/>
        <w:spacing w:before="0" w:beforeAutospacing="0"/>
        <w:ind w:firstLine="720"/>
        <w:contextualSpacing/>
        <w:jc w:val="both"/>
        <w:rPr>
          <w:rFonts w:ascii="Arial" w:hAnsi="Arial" w:cs="Arial"/>
          <w:noProof/>
          <w:color w:val="000000" w:themeColor="text1"/>
        </w:rPr>
      </w:pPr>
    </w:p>
    <w:p w14:paraId="3A6A5D5B" w14:textId="77777777" w:rsidR="00CB2DD7" w:rsidRPr="005073C5" w:rsidRDefault="00CB2DD7" w:rsidP="00CB2DD7">
      <w:pPr>
        <w:pStyle w:val="NormalWeb"/>
        <w:spacing w:before="0" w:beforeAutospacing="0"/>
        <w:ind w:firstLine="720"/>
        <w:contextualSpacing/>
        <w:jc w:val="both"/>
        <w:rPr>
          <w:rFonts w:ascii="Arial" w:hAnsi="Arial" w:cs="Arial"/>
          <w:noProof/>
          <w:color w:val="000000" w:themeColor="text1"/>
        </w:rPr>
      </w:pPr>
      <w:r w:rsidRPr="005073C5">
        <w:rPr>
          <w:rFonts w:ascii="Arial" w:hAnsi="Arial" w:cs="Arial"/>
          <w:noProof/>
          <w:color w:val="000000" w:themeColor="text1"/>
        </w:rPr>
        <w:t>10.4.Энэ хуулийн 10.3-т заасны дагуу шинжээчээр томилогдсон этгээд энэ хуульд заасан журмын дагуу шинжилгээ хийж, дүгнэлт гаргана.</w:t>
      </w:r>
    </w:p>
    <w:p w14:paraId="1D8C344B" w14:textId="77777777" w:rsidR="00CB2DD7" w:rsidRPr="005073C5" w:rsidRDefault="00CB2DD7" w:rsidP="00CB2DD7">
      <w:pPr>
        <w:pStyle w:val="NormalWeb"/>
        <w:spacing w:before="0" w:beforeAutospacing="0"/>
        <w:ind w:firstLine="720"/>
        <w:contextualSpacing/>
        <w:jc w:val="both"/>
        <w:rPr>
          <w:rFonts w:ascii="Arial" w:hAnsi="Arial" w:cs="Arial"/>
          <w:noProof/>
          <w:color w:val="000000" w:themeColor="text1"/>
        </w:rPr>
      </w:pPr>
    </w:p>
    <w:p w14:paraId="26BED89F"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color w:val="000000" w:themeColor="text1"/>
        </w:rPr>
      </w:pPr>
      <w:r w:rsidRPr="005073C5">
        <w:rPr>
          <w:rFonts w:ascii="Arial" w:hAnsi="Arial" w:cs="Arial"/>
          <w:noProof/>
          <w:color w:val="000000" w:themeColor="text1"/>
        </w:rPr>
        <w:t xml:space="preserve">10.5.Шинжилгээ хийлгэх эрх бүхий этгээд энэ хуулийн 10.4-т заасан этгээдийн саналыг харгалзан шинжилгээ хийх жишиг хугацаанд багтаан шинжилгээ хийх хугацааг тогтооно. </w:t>
      </w:r>
    </w:p>
    <w:p w14:paraId="02890828"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color w:val="000000" w:themeColor="text1"/>
        </w:rPr>
      </w:pPr>
    </w:p>
    <w:p w14:paraId="5E0AA971"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color w:val="000000" w:themeColor="text1"/>
        </w:rPr>
      </w:pPr>
      <w:r w:rsidRPr="005073C5">
        <w:rPr>
          <w:rFonts w:ascii="Arial" w:hAnsi="Arial" w:cs="Arial"/>
          <w:noProof/>
          <w:color w:val="000000" w:themeColor="text1"/>
        </w:rPr>
        <w:t>10.6.Шинжээч шинжилгээ хийх явцад шинжилгээтэй холбоотой хүсэлт гаргавал түүнийг томилсон этгээд хуульд заасан журмын дагуу тэмдэглэл үйлдэх үүрэгтэй.</w:t>
      </w:r>
    </w:p>
    <w:p w14:paraId="5A1335C2" w14:textId="77777777" w:rsidR="00CB2DD7" w:rsidRPr="005073C5" w:rsidRDefault="00CB2DD7" w:rsidP="00CB2DD7">
      <w:pPr>
        <w:autoSpaceDE w:val="0"/>
        <w:autoSpaceDN w:val="0"/>
        <w:adjustRightInd w:val="0"/>
        <w:ind w:firstLine="720"/>
        <w:contextualSpacing/>
        <w:jc w:val="both"/>
        <w:rPr>
          <w:rFonts w:ascii="Arial" w:eastAsia="Calibri" w:hAnsi="Arial" w:cs="Arial"/>
          <w:noProof/>
          <w:color w:val="000000" w:themeColor="text1"/>
          <w:lang w:val="en-US"/>
        </w:rPr>
      </w:pPr>
    </w:p>
    <w:p w14:paraId="2E023EED" w14:textId="77777777" w:rsidR="00CB2DD7" w:rsidRPr="005073C5" w:rsidRDefault="00CB2DD7" w:rsidP="00CB2DD7">
      <w:pPr>
        <w:autoSpaceDE w:val="0"/>
        <w:autoSpaceDN w:val="0"/>
        <w:adjustRightInd w:val="0"/>
        <w:ind w:firstLine="720"/>
        <w:contextualSpacing/>
        <w:jc w:val="both"/>
        <w:rPr>
          <w:rFonts w:ascii="Arial" w:eastAsia="Calibri" w:hAnsi="Arial" w:cs="Arial"/>
          <w:noProof/>
          <w:color w:val="000000" w:themeColor="text1"/>
          <w:lang w:val="en-US"/>
        </w:rPr>
      </w:pPr>
      <w:r w:rsidRPr="005073C5">
        <w:rPr>
          <w:rFonts w:ascii="Arial" w:eastAsia="Calibri" w:hAnsi="Arial" w:cs="Arial"/>
          <w:noProof/>
          <w:color w:val="000000" w:themeColor="text1"/>
          <w:lang w:val="en-US"/>
        </w:rPr>
        <w:t>10.7.Энэ хуулийн 8.2</w:t>
      </w:r>
      <w:r>
        <w:rPr>
          <w:rFonts w:ascii="Arial" w:eastAsia="Calibri" w:hAnsi="Arial" w:cs="Arial"/>
          <w:noProof/>
          <w:color w:val="000000" w:themeColor="text1"/>
          <w:lang w:val="en-US"/>
        </w:rPr>
        <w:t>.1, 8.2.2, 8.2.3</w:t>
      </w:r>
      <w:r w:rsidRPr="005073C5">
        <w:rPr>
          <w:rFonts w:ascii="Arial" w:eastAsia="Calibri" w:hAnsi="Arial" w:cs="Arial"/>
          <w:noProof/>
          <w:color w:val="000000" w:themeColor="text1"/>
          <w:lang w:val="en-US"/>
        </w:rPr>
        <w:t>-т заасан этгээд нь шинжээчээр томилогдсон тохиолдолд хуульд заасан шинжээчийн эрх эдэлж, үүрэг хүлээнэ.</w:t>
      </w:r>
    </w:p>
    <w:p w14:paraId="2734CFB5" w14:textId="77777777" w:rsidR="00CB2DD7" w:rsidRPr="005073C5" w:rsidRDefault="00CB2DD7" w:rsidP="00CB2DD7">
      <w:pPr>
        <w:autoSpaceDE w:val="0"/>
        <w:autoSpaceDN w:val="0"/>
        <w:adjustRightInd w:val="0"/>
        <w:ind w:firstLine="720"/>
        <w:contextualSpacing/>
        <w:jc w:val="both"/>
        <w:rPr>
          <w:rFonts w:ascii="Arial" w:eastAsia="Calibri" w:hAnsi="Arial" w:cs="Arial"/>
          <w:b/>
          <w:bCs/>
          <w:noProof/>
          <w:color w:val="000000" w:themeColor="text1"/>
          <w:sz w:val="28"/>
          <w:szCs w:val="28"/>
          <w:u w:val="single"/>
          <w:lang w:val="en-US"/>
        </w:rPr>
      </w:pPr>
    </w:p>
    <w:p w14:paraId="301122C7" w14:textId="77777777" w:rsidR="00CB2DD7" w:rsidRPr="005073C5" w:rsidRDefault="00CB2DD7" w:rsidP="00CB2DD7">
      <w:pPr>
        <w:autoSpaceDE w:val="0"/>
        <w:autoSpaceDN w:val="0"/>
        <w:adjustRightInd w:val="0"/>
        <w:ind w:firstLine="720"/>
        <w:contextualSpacing/>
        <w:jc w:val="both"/>
        <w:rPr>
          <w:rFonts w:ascii="Arial" w:eastAsia="Calibri" w:hAnsi="Arial" w:cs="Arial"/>
          <w:noProof/>
          <w:color w:val="000000" w:themeColor="text1"/>
          <w:sz w:val="28"/>
          <w:szCs w:val="28"/>
          <w:lang w:val="en-US"/>
        </w:rPr>
      </w:pPr>
      <w:r w:rsidRPr="005073C5">
        <w:rPr>
          <w:rFonts w:ascii="Arial" w:hAnsi="Arial" w:cs="Arial"/>
          <w:noProof/>
          <w:color w:val="000000" w:themeColor="text1"/>
          <w:lang w:val="en-US"/>
        </w:rPr>
        <w:t>10.8.Энэ зүйлд заасан журмыг зөрчиж шинжээч томилохыг хориглоно.</w:t>
      </w:r>
    </w:p>
    <w:p w14:paraId="1C7005D6" w14:textId="77777777" w:rsidR="00CB2DD7" w:rsidRPr="005073C5" w:rsidRDefault="00CB2DD7" w:rsidP="00CB2DD7">
      <w:pPr>
        <w:autoSpaceDE w:val="0"/>
        <w:autoSpaceDN w:val="0"/>
        <w:adjustRightInd w:val="0"/>
        <w:ind w:firstLine="720"/>
        <w:contextualSpacing/>
        <w:jc w:val="both"/>
        <w:rPr>
          <w:rFonts w:ascii="Arial" w:eastAsia="Calibri" w:hAnsi="Arial" w:cs="Arial"/>
          <w:noProof/>
          <w:color w:val="FF0000"/>
          <w:lang w:val="en-US"/>
        </w:rPr>
      </w:pPr>
    </w:p>
    <w:p w14:paraId="109C988B" w14:textId="77777777" w:rsidR="00CB2DD7" w:rsidRPr="005073C5" w:rsidRDefault="00CB2DD7" w:rsidP="00CB2DD7">
      <w:pPr>
        <w:autoSpaceDE w:val="0"/>
        <w:autoSpaceDN w:val="0"/>
        <w:adjustRightInd w:val="0"/>
        <w:ind w:left="1440" w:hanging="731"/>
        <w:contextualSpacing/>
        <w:jc w:val="both"/>
        <w:rPr>
          <w:rFonts w:ascii="Arial" w:eastAsia="Calibri" w:hAnsi="Arial" w:cs="Arial"/>
          <w:b/>
          <w:noProof/>
          <w:lang w:val="en-US"/>
        </w:rPr>
      </w:pPr>
      <w:r w:rsidRPr="005073C5">
        <w:rPr>
          <w:rFonts w:ascii="Arial" w:eastAsia="Calibri" w:hAnsi="Arial" w:cs="Arial"/>
          <w:b/>
          <w:noProof/>
          <w:lang w:val="en-US"/>
        </w:rPr>
        <w:t>11 дүгээр зүйл.Шинж</w:t>
      </w:r>
      <w:r>
        <w:rPr>
          <w:rFonts w:ascii="Arial" w:eastAsia="Calibri" w:hAnsi="Arial" w:cs="Arial"/>
          <w:b/>
          <w:noProof/>
          <w:lang w:val="en-US"/>
        </w:rPr>
        <w:t>ээчийн үйл ажиллагаа эрхлэх зөвшөөрөл олгох</w:t>
      </w:r>
      <w:r w:rsidRPr="005073C5">
        <w:rPr>
          <w:rFonts w:ascii="Arial" w:eastAsia="Calibri" w:hAnsi="Arial" w:cs="Arial"/>
          <w:b/>
          <w:noProof/>
          <w:lang w:val="en-US"/>
        </w:rPr>
        <w:t xml:space="preserve">, </w:t>
      </w:r>
      <w:r>
        <w:rPr>
          <w:rFonts w:ascii="Arial" w:eastAsia="Calibri" w:hAnsi="Arial" w:cs="Arial"/>
          <w:b/>
          <w:noProof/>
          <w:lang w:val="en-US"/>
        </w:rPr>
        <w:tab/>
      </w:r>
      <w:r>
        <w:rPr>
          <w:rFonts w:ascii="Arial" w:eastAsia="Calibri" w:hAnsi="Arial" w:cs="Arial"/>
          <w:b/>
          <w:noProof/>
          <w:lang w:val="en-US"/>
        </w:rPr>
        <w:tab/>
      </w:r>
      <w:r>
        <w:rPr>
          <w:rFonts w:ascii="Arial" w:eastAsia="Calibri" w:hAnsi="Arial" w:cs="Arial"/>
          <w:b/>
          <w:noProof/>
          <w:lang w:val="en-US"/>
        </w:rPr>
        <w:tab/>
      </w:r>
      <w:r w:rsidRPr="005073C5">
        <w:rPr>
          <w:rFonts w:ascii="Arial" w:eastAsia="Calibri" w:hAnsi="Arial" w:cs="Arial"/>
          <w:b/>
          <w:noProof/>
          <w:lang w:val="en-US"/>
        </w:rPr>
        <w:t>түдгэлзүүлэх, сунгах, хүчингүй болгох</w:t>
      </w:r>
    </w:p>
    <w:p w14:paraId="6294D001" w14:textId="77777777" w:rsidR="00CB2DD7" w:rsidRPr="005073C5" w:rsidRDefault="00CB2DD7" w:rsidP="00CB2DD7">
      <w:pPr>
        <w:autoSpaceDE w:val="0"/>
        <w:autoSpaceDN w:val="0"/>
        <w:adjustRightInd w:val="0"/>
        <w:ind w:firstLine="720"/>
        <w:contextualSpacing/>
        <w:jc w:val="both"/>
        <w:rPr>
          <w:rFonts w:ascii="Arial" w:eastAsia="Calibri" w:hAnsi="Arial" w:cs="Arial"/>
          <w:noProof/>
          <w:color w:val="000000" w:themeColor="text1"/>
          <w:lang w:val="en-US"/>
        </w:rPr>
      </w:pPr>
    </w:p>
    <w:p w14:paraId="01FCA975" w14:textId="77777777" w:rsidR="00CB2DD7" w:rsidRPr="005073C5" w:rsidRDefault="00CB2DD7" w:rsidP="00CB2DD7">
      <w:pPr>
        <w:autoSpaceDE w:val="0"/>
        <w:autoSpaceDN w:val="0"/>
        <w:adjustRightInd w:val="0"/>
        <w:ind w:firstLine="720"/>
        <w:contextualSpacing/>
        <w:jc w:val="both"/>
        <w:rPr>
          <w:rFonts w:ascii="Arial" w:eastAsia="Calibri" w:hAnsi="Arial" w:cs="Arial"/>
          <w:noProof/>
          <w:color w:val="000000" w:themeColor="text1"/>
          <w:lang w:val="en-US"/>
        </w:rPr>
      </w:pPr>
      <w:r w:rsidRPr="005073C5">
        <w:rPr>
          <w:rFonts w:ascii="Arial" w:eastAsia="Calibri" w:hAnsi="Arial" w:cs="Arial"/>
          <w:noProof/>
          <w:color w:val="000000" w:themeColor="text1"/>
          <w:lang w:val="en-US"/>
        </w:rPr>
        <w:t>11.1.Тусгай мэдлэг бүхий хүнд шинж</w:t>
      </w:r>
      <w:r>
        <w:rPr>
          <w:rFonts w:ascii="Arial" w:eastAsia="Calibri" w:hAnsi="Arial" w:cs="Arial"/>
          <w:noProof/>
          <w:color w:val="000000" w:themeColor="text1"/>
          <w:lang w:val="en-US"/>
        </w:rPr>
        <w:t xml:space="preserve">ээчийн үйл ажиллагаа эрхлэх зөвшөөрөл </w:t>
      </w:r>
      <w:r w:rsidRPr="005073C5">
        <w:rPr>
          <w:rFonts w:ascii="Arial" w:eastAsia="Calibri" w:hAnsi="Arial" w:cs="Arial"/>
          <w:noProof/>
          <w:color w:val="000000" w:themeColor="text1"/>
          <w:lang w:val="en-US"/>
        </w:rPr>
        <w:t>олгох, түдгэлзүүлэх, сунгах, хүчингүй болгох санал, дүгнэлт гаргах эрх бүхий орон тооны бус зөвлөлийн /цаашид “</w:t>
      </w:r>
      <w:r>
        <w:rPr>
          <w:rFonts w:ascii="Arial" w:eastAsia="Calibri" w:hAnsi="Arial" w:cs="Arial"/>
          <w:noProof/>
          <w:color w:val="000000" w:themeColor="text1"/>
          <w:lang w:val="en-US"/>
        </w:rPr>
        <w:t>з</w:t>
      </w:r>
      <w:r w:rsidRPr="005073C5">
        <w:rPr>
          <w:rFonts w:ascii="Arial" w:eastAsia="Calibri" w:hAnsi="Arial" w:cs="Arial"/>
          <w:noProof/>
          <w:color w:val="000000" w:themeColor="text1"/>
          <w:lang w:val="en-US"/>
        </w:rPr>
        <w:t>өвлөл” гэх/ саналыг үндэсл</w:t>
      </w:r>
      <w:r>
        <w:rPr>
          <w:rFonts w:ascii="Arial" w:eastAsia="Calibri" w:hAnsi="Arial" w:cs="Arial"/>
          <w:noProof/>
          <w:color w:val="000000" w:themeColor="text1"/>
          <w:lang w:val="en-US"/>
        </w:rPr>
        <w:t>эн шинжээчийн үйл ажиллагаа эрхлэх зөвшөөрлийг</w:t>
      </w:r>
      <w:r w:rsidRPr="005073C5">
        <w:rPr>
          <w:rFonts w:ascii="Arial" w:eastAsia="Calibri" w:hAnsi="Arial" w:cs="Arial"/>
          <w:noProof/>
          <w:color w:val="000000" w:themeColor="text1"/>
          <w:lang w:val="en-US"/>
        </w:rPr>
        <w:t xml:space="preserve"> шүүх шинжилгээний төв байгууллагын даргын шийдвэрээр таван жилийн хугацаагаар олгоно.</w:t>
      </w:r>
    </w:p>
    <w:p w14:paraId="54FDA0FB" w14:textId="77777777" w:rsidR="00CB2DD7" w:rsidRPr="005073C5" w:rsidRDefault="00CB2DD7" w:rsidP="00CB2DD7">
      <w:pPr>
        <w:autoSpaceDE w:val="0"/>
        <w:autoSpaceDN w:val="0"/>
        <w:adjustRightInd w:val="0"/>
        <w:contextualSpacing/>
        <w:jc w:val="both"/>
        <w:rPr>
          <w:rFonts w:ascii="Arial" w:hAnsi="Arial" w:cs="Arial"/>
          <w:noProof/>
          <w:color w:val="000000" w:themeColor="text1"/>
          <w:lang w:val="en-US"/>
        </w:rPr>
      </w:pPr>
    </w:p>
    <w:p w14:paraId="21158EDC" w14:textId="77777777" w:rsidR="00CB2DD7" w:rsidRPr="005073C5" w:rsidRDefault="00CB2DD7" w:rsidP="00CB2DD7">
      <w:pPr>
        <w:autoSpaceDE w:val="0"/>
        <w:autoSpaceDN w:val="0"/>
        <w:adjustRightInd w:val="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ab/>
        <w:t xml:space="preserve">11.2.Энэ хуулийн 11.1-д заасан </w:t>
      </w:r>
      <w:r>
        <w:rPr>
          <w:rFonts w:ascii="Arial" w:hAnsi="Arial" w:cs="Arial"/>
          <w:noProof/>
          <w:color w:val="000000" w:themeColor="text1"/>
          <w:lang w:val="en-US"/>
        </w:rPr>
        <w:t>з</w:t>
      </w:r>
      <w:r w:rsidRPr="005073C5">
        <w:rPr>
          <w:rFonts w:ascii="Arial" w:hAnsi="Arial" w:cs="Arial"/>
          <w:noProof/>
          <w:color w:val="000000" w:themeColor="text1"/>
          <w:lang w:val="en-US"/>
        </w:rPr>
        <w:t xml:space="preserve">өвлөл нь тухайн салбарын төрийн захиргааны төв байгууллагаас санал болгосон </w:t>
      </w:r>
      <w:r w:rsidRPr="005073C5">
        <w:rPr>
          <w:rFonts w:ascii="Arial" w:eastAsia="Calibri" w:hAnsi="Arial" w:cs="Arial"/>
          <w:noProof/>
          <w:color w:val="000000" w:themeColor="text1"/>
          <w:lang w:val="en-US"/>
        </w:rPr>
        <w:t xml:space="preserve">эрдэмтдийн төлөөлөл, ашгийн төлөө бус хуулийн этгээд болон шүүх шинжилгээний байгууллагын  </w:t>
      </w:r>
      <w:r w:rsidRPr="005073C5">
        <w:rPr>
          <w:rFonts w:ascii="Arial" w:hAnsi="Arial" w:cs="Arial"/>
          <w:noProof/>
          <w:color w:val="000000" w:themeColor="text1"/>
          <w:lang w:val="en-US"/>
        </w:rPr>
        <w:t>төлөөллөөс бүрдэх бөгөөд зөвлөлийг хууль зүйн асуудал эрхэлсэн Засгийн газрын гишүүний шийдвэрээр байгуулна.</w:t>
      </w:r>
    </w:p>
    <w:p w14:paraId="531657F3" w14:textId="77777777" w:rsidR="00CB2DD7" w:rsidRPr="005073C5" w:rsidRDefault="00CB2DD7" w:rsidP="00CB2DD7">
      <w:pPr>
        <w:autoSpaceDE w:val="0"/>
        <w:autoSpaceDN w:val="0"/>
        <w:adjustRightInd w:val="0"/>
        <w:contextualSpacing/>
        <w:jc w:val="both"/>
        <w:rPr>
          <w:rFonts w:ascii="Arial" w:hAnsi="Arial" w:cs="Arial"/>
          <w:noProof/>
          <w:color w:val="000000" w:themeColor="text1"/>
          <w:lang w:val="en-US"/>
        </w:rPr>
      </w:pPr>
    </w:p>
    <w:p w14:paraId="1B38F0CD"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t>11.3.</w:t>
      </w:r>
      <w:r>
        <w:rPr>
          <w:rFonts w:ascii="Arial" w:hAnsi="Arial" w:cs="Arial"/>
          <w:bCs/>
          <w:noProof/>
        </w:rPr>
        <w:t>Шинжээчийн үйл ажиллагаа эрхлэх</w:t>
      </w:r>
      <w:r w:rsidRPr="005073C5">
        <w:rPr>
          <w:rFonts w:ascii="Arial" w:hAnsi="Arial" w:cs="Arial"/>
          <w:bCs/>
          <w:noProof/>
        </w:rPr>
        <w:t xml:space="preserve"> зөвшөөрөл эзэмшигчид гэрчилгээ, шинжээчийн тэмдэг, дүгнэлтийн маягт олгоно.</w:t>
      </w:r>
    </w:p>
    <w:p w14:paraId="727AB50C" w14:textId="77777777" w:rsidR="00CB2DD7" w:rsidRPr="005073C5" w:rsidRDefault="00CB2DD7" w:rsidP="00CB2DD7">
      <w:pPr>
        <w:pStyle w:val="NormalWeb"/>
        <w:spacing w:before="0" w:beforeAutospacing="0" w:after="0" w:afterAutospacing="0"/>
        <w:contextualSpacing/>
        <w:jc w:val="both"/>
        <w:rPr>
          <w:rFonts w:ascii="Arial" w:hAnsi="Arial" w:cs="Arial"/>
          <w:bCs/>
          <w:noProof/>
        </w:rPr>
      </w:pPr>
      <w:r w:rsidRPr="005073C5">
        <w:rPr>
          <w:rFonts w:ascii="Arial" w:hAnsi="Arial" w:cs="Arial"/>
          <w:bCs/>
          <w:noProof/>
        </w:rPr>
        <w:t xml:space="preserve"> </w:t>
      </w:r>
      <w:r w:rsidRPr="005073C5">
        <w:rPr>
          <w:rFonts w:ascii="Arial" w:hAnsi="Arial" w:cs="Arial"/>
          <w:bCs/>
          <w:noProof/>
        </w:rPr>
        <w:tab/>
      </w:r>
    </w:p>
    <w:p w14:paraId="68807F9F" w14:textId="77777777" w:rsidR="00CB2DD7" w:rsidRPr="005073C5" w:rsidRDefault="00CB2DD7" w:rsidP="00CB2DD7">
      <w:pPr>
        <w:pStyle w:val="NormalWeb"/>
        <w:spacing w:before="0" w:beforeAutospacing="0" w:after="0" w:afterAutospacing="0"/>
        <w:contextualSpacing/>
        <w:jc w:val="both"/>
        <w:rPr>
          <w:rFonts w:ascii="Arial" w:hAnsi="Arial" w:cs="Arial"/>
          <w:bCs/>
          <w:noProof/>
        </w:rPr>
      </w:pPr>
      <w:r w:rsidRPr="005073C5">
        <w:rPr>
          <w:rFonts w:ascii="Arial" w:hAnsi="Arial" w:cs="Arial"/>
          <w:bCs/>
          <w:noProof/>
        </w:rPr>
        <w:tab/>
        <w:t>11.4.</w:t>
      </w:r>
      <w:r>
        <w:rPr>
          <w:rFonts w:ascii="Arial" w:hAnsi="Arial" w:cs="Arial"/>
          <w:bCs/>
          <w:noProof/>
        </w:rPr>
        <w:t>Шинжээчийн үйл ажиллагаа эрхлэх</w:t>
      </w:r>
      <w:r w:rsidRPr="005073C5">
        <w:rPr>
          <w:rFonts w:ascii="Arial" w:hAnsi="Arial" w:cs="Arial"/>
          <w:bCs/>
          <w:noProof/>
        </w:rPr>
        <w:t xml:space="preserve"> зөвшөөрөл авах Монгол Улсын иргэн дараах шаардлагыг хангасан байна:</w:t>
      </w:r>
    </w:p>
    <w:p w14:paraId="24ACF71E" w14:textId="77777777" w:rsidR="00CB2DD7" w:rsidRPr="005073C5" w:rsidRDefault="00CB2DD7" w:rsidP="00CB2DD7">
      <w:pPr>
        <w:pStyle w:val="NormalWeb"/>
        <w:spacing w:before="0" w:beforeAutospacing="0" w:after="0" w:afterAutospacing="0"/>
        <w:contextualSpacing/>
        <w:jc w:val="both"/>
        <w:rPr>
          <w:rFonts w:ascii="Arial" w:hAnsi="Arial" w:cs="Arial"/>
          <w:bCs/>
          <w:noProof/>
        </w:rPr>
      </w:pPr>
    </w:p>
    <w:p w14:paraId="1A90F325" w14:textId="77777777" w:rsidR="00CB2DD7" w:rsidRPr="005073C5" w:rsidRDefault="00CB2DD7" w:rsidP="00CB2DD7">
      <w:pPr>
        <w:pStyle w:val="NormalWeb"/>
        <w:spacing w:before="0" w:beforeAutospacing="0" w:after="0" w:afterAutospacing="0"/>
        <w:contextualSpacing/>
        <w:jc w:val="both"/>
        <w:rPr>
          <w:rFonts w:ascii="Arial" w:hAnsi="Arial" w:cs="Arial"/>
          <w:bCs/>
          <w:noProof/>
        </w:rPr>
      </w:pPr>
      <w:r w:rsidRPr="005073C5">
        <w:rPr>
          <w:rFonts w:ascii="Arial" w:hAnsi="Arial" w:cs="Arial"/>
          <w:bCs/>
          <w:noProof/>
        </w:rPr>
        <w:tab/>
      </w:r>
      <w:r w:rsidRPr="005073C5">
        <w:rPr>
          <w:rFonts w:ascii="Arial" w:hAnsi="Arial" w:cs="Arial"/>
          <w:bCs/>
          <w:noProof/>
        </w:rPr>
        <w:tab/>
        <w:t xml:space="preserve">11.4.1.мэргэжлээрээ арав, түүнээс дээш жил ажилласан туршлагатай байх; </w:t>
      </w:r>
    </w:p>
    <w:p w14:paraId="45CCA397" w14:textId="77777777" w:rsidR="00CB2DD7" w:rsidRPr="005073C5" w:rsidRDefault="00CB2DD7" w:rsidP="00CB2DD7">
      <w:pPr>
        <w:pStyle w:val="NormalWeb"/>
        <w:spacing w:before="0" w:beforeAutospacing="0" w:after="0" w:afterAutospacing="0"/>
        <w:contextualSpacing/>
        <w:jc w:val="both"/>
        <w:rPr>
          <w:rFonts w:ascii="Arial" w:hAnsi="Arial" w:cs="Arial"/>
          <w:bCs/>
          <w:noProof/>
          <w:color w:val="000000" w:themeColor="text1"/>
        </w:rPr>
      </w:pPr>
    </w:p>
    <w:p w14:paraId="56ACA6D4" w14:textId="77777777" w:rsidR="00CB2DD7" w:rsidRPr="005073C5" w:rsidRDefault="00CB2DD7" w:rsidP="00CB2DD7">
      <w:pPr>
        <w:pStyle w:val="NormalWeb"/>
        <w:spacing w:before="0" w:beforeAutospacing="0" w:after="0" w:afterAutospacing="0"/>
        <w:contextualSpacing/>
        <w:jc w:val="both"/>
        <w:rPr>
          <w:rFonts w:ascii="Arial" w:hAnsi="Arial" w:cs="Arial"/>
          <w:bCs/>
          <w:noProof/>
          <w:color w:val="000000" w:themeColor="text1"/>
        </w:rPr>
      </w:pPr>
      <w:r w:rsidRPr="005073C5">
        <w:rPr>
          <w:rFonts w:ascii="Arial" w:hAnsi="Arial" w:cs="Arial"/>
          <w:bCs/>
          <w:noProof/>
          <w:color w:val="000000" w:themeColor="text1"/>
        </w:rPr>
        <w:tab/>
      </w:r>
      <w:r w:rsidRPr="005073C5">
        <w:rPr>
          <w:rFonts w:ascii="Arial" w:hAnsi="Arial" w:cs="Arial"/>
          <w:bCs/>
          <w:noProof/>
          <w:color w:val="000000" w:themeColor="text1"/>
        </w:rPr>
        <w:tab/>
        <w:t>11.4.2.ш</w:t>
      </w:r>
      <w:r>
        <w:rPr>
          <w:rFonts w:ascii="Arial" w:hAnsi="Arial" w:cs="Arial"/>
          <w:bCs/>
          <w:noProof/>
          <w:color w:val="000000" w:themeColor="text1"/>
        </w:rPr>
        <w:t xml:space="preserve">үүх шинжилгээний </w:t>
      </w:r>
      <w:r w:rsidRPr="005073C5">
        <w:rPr>
          <w:rFonts w:ascii="Arial" w:hAnsi="Arial" w:cs="Arial"/>
          <w:bCs/>
          <w:noProof/>
          <w:color w:val="000000" w:themeColor="text1"/>
        </w:rPr>
        <w:t>сургалтад хамрагдсан байх;</w:t>
      </w:r>
    </w:p>
    <w:p w14:paraId="3888FE17" w14:textId="77777777" w:rsidR="00CB2DD7" w:rsidRDefault="00CB2DD7" w:rsidP="00CB2DD7">
      <w:pPr>
        <w:pStyle w:val="NormalWeb"/>
        <w:spacing w:before="0" w:beforeAutospacing="0" w:after="0" w:afterAutospacing="0"/>
        <w:contextualSpacing/>
        <w:jc w:val="both"/>
        <w:rPr>
          <w:rFonts w:ascii="Arial" w:hAnsi="Arial" w:cs="Arial"/>
          <w:bCs/>
          <w:noProof/>
          <w:color w:val="000000" w:themeColor="text1"/>
        </w:rPr>
      </w:pPr>
      <w:r w:rsidRPr="005073C5">
        <w:rPr>
          <w:rFonts w:ascii="Arial" w:hAnsi="Arial" w:cs="Arial"/>
          <w:bCs/>
          <w:noProof/>
          <w:color w:val="000000" w:themeColor="text1"/>
        </w:rPr>
        <w:tab/>
      </w:r>
      <w:r w:rsidRPr="005073C5">
        <w:rPr>
          <w:rFonts w:ascii="Arial" w:hAnsi="Arial" w:cs="Arial"/>
          <w:bCs/>
          <w:noProof/>
          <w:color w:val="000000" w:themeColor="text1"/>
        </w:rPr>
        <w:tab/>
        <w:t>11.4.3.мэргэжил, мэргэшлийн зэрэг, цолтой байх;</w:t>
      </w:r>
    </w:p>
    <w:p w14:paraId="7A88817B" w14:textId="77777777" w:rsidR="00CB2DD7" w:rsidRPr="002F1718" w:rsidRDefault="00CB2DD7" w:rsidP="00CB2DD7">
      <w:pPr>
        <w:pStyle w:val="NormalWeb"/>
        <w:spacing w:before="0" w:beforeAutospacing="0" w:after="0" w:afterAutospacing="0"/>
        <w:contextualSpacing/>
        <w:jc w:val="both"/>
        <w:rPr>
          <w:rFonts w:ascii="Arial" w:hAnsi="Arial" w:cs="Arial"/>
          <w:bCs/>
          <w:noProof/>
          <w:color w:val="000000" w:themeColor="text1"/>
        </w:rPr>
      </w:pPr>
      <w:r>
        <w:rPr>
          <w:rFonts w:ascii="Arial" w:hAnsi="Arial" w:cs="Arial"/>
          <w:bCs/>
          <w:noProof/>
          <w:color w:val="000000" w:themeColor="text1"/>
        </w:rPr>
        <w:tab/>
      </w:r>
      <w:r>
        <w:rPr>
          <w:rFonts w:ascii="Arial" w:hAnsi="Arial" w:cs="Arial"/>
          <w:bCs/>
          <w:noProof/>
          <w:color w:val="000000" w:themeColor="text1"/>
        </w:rPr>
        <w:tab/>
      </w:r>
      <w:r w:rsidRPr="002F1718">
        <w:rPr>
          <w:rFonts w:ascii="Arial" w:hAnsi="Arial" w:cs="Arial"/>
          <w:bCs/>
          <w:noProof/>
          <w:color w:val="000000" w:themeColor="text1"/>
        </w:rPr>
        <w:t>11.4.4.сэтгэц, зан үйлийн эмгэггүй байх;</w:t>
      </w:r>
    </w:p>
    <w:p w14:paraId="61DC56AD" w14:textId="77777777" w:rsidR="00CB2DD7" w:rsidRPr="005073C5" w:rsidRDefault="00CB2DD7" w:rsidP="00CB2DD7">
      <w:pPr>
        <w:pStyle w:val="NormalWeb"/>
        <w:spacing w:before="0" w:beforeAutospacing="0" w:after="0" w:afterAutospacing="0"/>
        <w:ind w:left="720" w:firstLine="720"/>
        <w:contextualSpacing/>
        <w:jc w:val="both"/>
        <w:rPr>
          <w:rFonts w:ascii="Arial" w:hAnsi="Arial" w:cs="Arial"/>
          <w:bCs/>
          <w:noProof/>
          <w:color w:val="000000" w:themeColor="text1"/>
        </w:rPr>
      </w:pPr>
      <w:r w:rsidRPr="005073C5">
        <w:rPr>
          <w:rFonts w:ascii="Arial" w:hAnsi="Arial" w:cs="Arial"/>
          <w:bCs/>
          <w:noProof/>
          <w:color w:val="000000" w:themeColor="text1"/>
        </w:rPr>
        <w:t>11.4.</w:t>
      </w:r>
      <w:r>
        <w:rPr>
          <w:rFonts w:ascii="Arial" w:hAnsi="Arial" w:cs="Arial"/>
          <w:bCs/>
          <w:noProof/>
          <w:color w:val="000000" w:themeColor="text1"/>
        </w:rPr>
        <w:t>5</w:t>
      </w:r>
      <w:r w:rsidRPr="005073C5">
        <w:rPr>
          <w:rFonts w:ascii="Arial" w:hAnsi="Arial" w:cs="Arial"/>
          <w:bCs/>
          <w:noProof/>
          <w:color w:val="000000" w:themeColor="text1"/>
        </w:rPr>
        <w:t>.ял шийтгэлгүй байх.</w:t>
      </w:r>
    </w:p>
    <w:p w14:paraId="5CF60296" w14:textId="77777777" w:rsidR="00CB2DD7" w:rsidRPr="005073C5" w:rsidRDefault="00CB2DD7" w:rsidP="00CB2DD7">
      <w:pPr>
        <w:pStyle w:val="NormalWeb"/>
        <w:spacing w:before="0" w:beforeAutospacing="0" w:after="0" w:afterAutospacing="0"/>
        <w:contextualSpacing/>
        <w:jc w:val="both"/>
        <w:rPr>
          <w:rFonts w:ascii="Arial" w:hAnsi="Arial" w:cs="Arial"/>
          <w:bCs/>
          <w:noProof/>
        </w:rPr>
      </w:pPr>
    </w:p>
    <w:p w14:paraId="64CE293B"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lastRenderedPageBreak/>
        <w:t xml:space="preserve">11.5.Дараах тохиолдолд </w:t>
      </w:r>
      <w:r>
        <w:rPr>
          <w:rFonts w:ascii="Arial" w:hAnsi="Arial" w:cs="Arial"/>
          <w:bCs/>
          <w:noProof/>
        </w:rPr>
        <w:t>шинжээчийн үйл ажиллагаа эрхлэх</w:t>
      </w:r>
      <w:r w:rsidRPr="005073C5">
        <w:rPr>
          <w:rFonts w:ascii="Arial" w:hAnsi="Arial" w:cs="Arial"/>
          <w:bCs/>
          <w:noProof/>
        </w:rPr>
        <w:t xml:space="preserve"> зөвшөөрлийг </w:t>
      </w:r>
      <w:r>
        <w:rPr>
          <w:rFonts w:ascii="Arial" w:hAnsi="Arial" w:cs="Arial"/>
          <w:bCs/>
          <w:noProof/>
        </w:rPr>
        <w:t>з</w:t>
      </w:r>
      <w:r w:rsidRPr="005073C5">
        <w:rPr>
          <w:rFonts w:ascii="Arial" w:hAnsi="Arial" w:cs="Arial"/>
          <w:bCs/>
          <w:noProof/>
        </w:rPr>
        <w:t>өвлөлийн санал, дүгнэлтийг үндэслэн шүүх шинжилгээний төв байгууллагын даргын шийдвэрээр түдгэлзүүлнэ:</w:t>
      </w:r>
    </w:p>
    <w:p w14:paraId="5410961F"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p>
    <w:p w14:paraId="1B5C0D5D"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noProof/>
        </w:rPr>
      </w:pPr>
      <w:r w:rsidRPr="005073C5">
        <w:rPr>
          <w:rFonts w:ascii="Arial" w:hAnsi="Arial" w:cs="Arial"/>
          <w:bCs/>
          <w:noProof/>
        </w:rPr>
        <w:tab/>
        <w:t>11.5.1.шинжээч хуульд заасан шинжээчийн үүргээ биелүүлээгүй, эсхүл шинжилгээ хийх үйл ажиллагааны стандарт хангаагүй дүгнэлт гаргасан бол гурваас зургаан сарын хугацаагаар</w:t>
      </w:r>
      <w:r w:rsidRPr="005073C5">
        <w:rPr>
          <w:rFonts w:ascii="Arial" w:hAnsi="Arial" w:cs="Arial"/>
          <w:noProof/>
        </w:rPr>
        <w:t>;</w:t>
      </w:r>
    </w:p>
    <w:p w14:paraId="3579640E"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noProof/>
        </w:rPr>
      </w:pPr>
    </w:p>
    <w:p w14:paraId="0D003A91" w14:textId="77777777" w:rsidR="00CB2DD7" w:rsidRPr="005073C5" w:rsidRDefault="00CB2DD7" w:rsidP="00CB2DD7">
      <w:pPr>
        <w:pStyle w:val="NormalWeb"/>
        <w:shd w:val="clear" w:color="auto" w:fill="FFFFFF"/>
        <w:spacing w:before="0" w:beforeAutospacing="0" w:after="150" w:afterAutospacing="0"/>
        <w:ind w:firstLine="1440"/>
        <w:contextualSpacing/>
        <w:jc w:val="both"/>
        <w:textAlignment w:val="top"/>
        <w:rPr>
          <w:rFonts w:ascii="Arial" w:hAnsi="Arial" w:cs="Arial"/>
          <w:noProof/>
        </w:rPr>
      </w:pPr>
      <w:r w:rsidRPr="005073C5">
        <w:rPr>
          <w:rFonts w:ascii="Arial" w:hAnsi="Arial" w:cs="Arial"/>
          <w:noProof/>
        </w:rPr>
        <w:t>11.5.2.шинжээч Эрүүгийн хуульд заасан гэмт хэрэгт яллагдагчаар татагдсан тохиолдолд эрх бүхий байгууллага эцэслэн шийдвэр гаргах хүртэл хугацаагаар.</w:t>
      </w:r>
    </w:p>
    <w:p w14:paraId="5CD3791B" w14:textId="77777777" w:rsidR="00CB2DD7" w:rsidRPr="005073C5" w:rsidRDefault="00CB2DD7" w:rsidP="00CB2DD7">
      <w:pPr>
        <w:pStyle w:val="NormalWeb"/>
        <w:shd w:val="clear" w:color="auto" w:fill="FFFFFF"/>
        <w:spacing w:before="0" w:beforeAutospacing="0" w:after="150" w:afterAutospacing="0"/>
        <w:contextualSpacing/>
        <w:jc w:val="both"/>
        <w:textAlignment w:val="top"/>
        <w:rPr>
          <w:rFonts w:ascii="Arial" w:hAnsi="Arial" w:cs="Arial"/>
          <w:noProof/>
        </w:rPr>
      </w:pPr>
    </w:p>
    <w:p w14:paraId="37D9F5FF" w14:textId="77777777" w:rsidR="00CB2DD7" w:rsidRPr="005073C5" w:rsidRDefault="00CB2DD7" w:rsidP="00CB2DD7">
      <w:pPr>
        <w:pStyle w:val="NormalWeb"/>
        <w:shd w:val="clear" w:color="auto" w:fill="FFFFFF"/>
        <w:spacing w:before="0" w:beforeAutospacing="0" w:after="150" w:afterAutospacing="0"/>
        <w:contextualSpacing/>
        <w:jc w:val="both"/>
        <w:textAlignment w:val="top"/>
        <w:rPr>
          <w:rFonts w:ascii="Arial" w:hAnsi="Arial" w:cs="Arial"/>
          <w:noProof/>
        </w:rPr>
      </w:pPr>
      <w:r w:rsidRPr="005073C5">
        <w:rPr>
          <w:rFonts w:ascii="Arial" w:hAnsi="Arial" w:cs="Arial"/>
          <w:noProof/>
        </w:rPr>
        <w:tab/>
        <w:t xml:space="preserve">11.6.Энэ хуулийн 11.5.1, 11.5.2-т заасан хугацаа дууссан бол түдгэлзүүлсэн </w:t>
      </w:r>
      <w:r>
        <w:rPr>
          <w:rFonts w:ascii="Arial" w:hAnsi="Arial" w:cs="Arial"/>
          <w:bCs/>
          <w:noProof/>
        </w:rPr>
        <w:t>шинжээчийн үйл ажиллагаа эрхлэх</w:t>
      </w:r>
      <w:r w:rsidRPr="005073C5">
        <w:rPr>
          <w:rFonts w:ascii="Arial" w:hAnsi="Arial" w:cs="Arial"/>
          <w:noProof/>
        </w:rPr>
        <w:t xml:space="preserve"> зөвшөөрлийг </w:t>
      </w:r>
      <w:r w:rsidRPr="005073C5">
        <w:rPr>
          <w:rFonts w:ascii="Arial" w:hAnsi="Arial" w:cs="Arial"/>
          <w:bCs/>
          <w:noProof/>
        </w:rPr>
        <w:t>шүүх шинжилгээний төв байгууллагын даргын</w:t>
      </w:r>
      <w:r w:rsidRPr="005073C5">
        <w:rPr>
          <w:rFonts w:ascii="Arial" w:hAnsi="Arial" w:cs="Arial"/>
          <w:noProof/>
        </w:rPr>
        <w:t xml:space="preserve"> шийдвэрээр сэргээнэ.</w:t>
      </w:r>
    </w:p>
    <w:p w14:paraId="3FBF14C6"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tab/>
      </w:r>
    </w:p>
    <w:p w14:paraId="208CC14E"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bCs/>
          <w:noProof/>
        </w:rPr>
      </w:pPr>
      <w:r w:rsidRPr="005073C5">
        <w:rPr>
          <w:rFonts w:ascii="Arial" w:hAnsi="Arial" w:cs="Arial"/>
          <w:bCs/>
          <w:noProof/>
        </w:rPr>
        <w:t xml:space="preserve">11.7.Дараах тохиолдолд </w:t>
      </w:r>
      <w:r>
        <w:rPr>
          <w:rFonts w:ascii="Arial" w:hAnsi="Arial" w:cs="Arial"/>
          <w:bCs/>
          <w:noProof/>
        </w:rPr>
        <w:t>шинжээчийн үйл ажиллагаа эрхлэх</w:t>
      </w:r>
      <w:r w:rsidRPr="005073C5">
        <w:rPr>
          <w:rFonts w:ascii="Arial" w:hAnsi="Arial" w:cs="Arial"/>
          <w:bCs/>
          <w:noProof/>
        </w:rPr>
        <w:t xml:space="preserve"> зөвшөөрлийг </w:t>
      </w:r>
      <w:r>
        <w:rPr>
          <w:rFonts w:ascii="Arial" w:hAnsi="Arial" w:cs="Arial"/>
          <w:bCs/>
          <w:noProof/>
        </w:rPr>
        <w:t>з</w:t>
      </w:r>
      <w:r w:rsidRPr="005073C5">
        <w:rPr>
          <w:rFonts w:ascii="Arial" w:hAnsi="Arial" w:cs="Arial"/>
          <w:bCs/>
          <w:noProof/>
        </w:rPr>
        <w:t>өвлөлийн санал, дүгнэлтийг үндэслэн шүүх шинжилгээний төв байгууллагын даргын шийдвэрээр хүчингүй болгоно:</w:t>
      </w:r>
    </w:p>
    <w:p w14:paraId="52E08ADA" w14:textId="77777777" w:rsidR="00CB2DD7" w:rsidRPr="005073C5" w:rsidRDefault="00CB2DD7" w:rsidP="00CB2DD7">
      <w:pPr>
        <w:pStyle w:val="NormalWeb"/>
        <w:shd w:val="clear" w:color="auto" w:fill="FFFFFF"/>
        <w:tabs>
          <w:tab w:val="left" w:pos="7624"/>
        </w:tabs>
        <w:spacing w:before="0" w:beforeAutospacing="0" w:after="150" w:afterAutospacing="0"/>
        <w:ind w:firstLine="720"/>
        <w:contextualSpacing/>
        <w:jc w:val="both"/>
        <w:textAlignment w:val="top"/>
        <w:rPr>
          <w:rFonts w:ascii="Arial" w:hAnsi="Arial" w:cs="Arial"/>
          <w:noProof/>
        </w:rPr>
      </w:pPr>
      <w:r w:rsidRPr="005073C5">
        <w:rPr>
          <w:rFonts w:ascii="Arial" w:hAnsi="Arial" w:cs="Arial"/>
          <w:noProof/>
        </w:rPr>
        <w:tab/>
      </w:r>
    </w:p>
    <w:p w14:paraId="0B3BABE9" w14:textId="77777777" w:rsidR="00CB2DD7" w:rsidRPr="005073C5" w:rsidRDefault="00CB2DD7" w:rsidP="00CB2DD7">
      <w:pPr>
        <w:pStyle w:val="NormalWeb"/>
        <w:shd w:val="clear" w:color="auto" w:fill="FFFFFF"/>
        <w:spacing w:before="0" w:beforeAutospacing="0" w:after="150" w:afterAutospacing="0"/>
        <w:ind w:firstLine="1440"/>
        <w:contextualSpacing/>
        <w:jc w:val="both"/>
        <w:textAlignment w:val="top"/>
        <w:rPr>
          <w:rFonts w:ascii="Arial" w:hAnsi="Arial" w:cs="Arial"/>
          <w:noProof/>
        </w:rPr>
      </w:pPr>
      <w:r w:rsidRPr="005073C5">
        <w:rPr>
          <w:rFonts w:ascii="Arial" w:hAnsi="Arial" w:cs="Arial"/>
          <w:noProof/>
        </w:rPr>
        <w:t>11.7.1.</w:t>
      </w:r>
      <w:r>
        <w:rPr>
          <w:rFonts w:ascii="Arial" w:hAnsi="Arial" w:cs="Arial"/>
          <w:bCs/>
          <w:noProof/>
        </w:rPr>
        <w:t>шинжээчийн үйл ажиллагаа эрхлэх</w:t>
      </w:r>
      <w:r w:rsidRPr="005073C5">
        <w:rPr>
          <w:rFonts w:ascii="Arial" w:hAnsi="Arial" w:cs="Arial"/>
          <w:bCs/>
          <w:noProof/>
        </w:rPr>
        <w:t xml:space="preserve"> </w:t>
      </w:r>
      <w:r w:rsidRPr="005073C5">
        <w:rPr>
          <w:rFonts w:ascii="Arial" w:hAnsi="Arial" w:cs="Arial"/>
          <w:noProof/>
        </w:rPr>
        <w:t>зөвшөөрөл эзэмшигч зөвшөөрлөө цуцлуулах хүсэлт гаргасан;</w:t>
      </w:r>
    </w:p>
    <w:p w14:paraId="0B3EAD8A" w14:textId="77777777" w:rsidR="00CB2DD7" w:rsidRPr="005073C5" w:rsidRDefault="00CB2DD7" w:rsidP="00CB2DD7">
      <w:pPr>
        <w:pStyle w:val="NormalWeb"/>
        <w:shd w:val="clear" w:color="auto" w:fill="FFFFFF"/>
        <w:spacing w:before="0" w:beforeAutospacing="0" w:after="150" w:afterAutospacing="0"/>
        <w:ind w:left="720" w:firstLine="720"/>
        <w:contextualSpacing/>
        <w:jc w:val="both"/>
        <w:textAlignment w:val="top"/>
        <w:rPr>
          <w:rFonts w:ascii="Arial" w:hAnsi="Arial" w:cs="Arial"/>
          <w:noProof/>
        </w:rPr>
      </w:pPr>
    </w:p>
    <w:p w14:paraId="7E943AD4" w14:textId="77777777" w:rsidR="00CB2DD7" w:rsidRPr="005073C5" w:rsidRDefault="00CB2DD7" w:rsidP="00CB2DD7">
      <w:pPr>
        <w:pStyle w:val="NormalWeb"/>
        <w:shd w:val="clear" w:color="auto" w:fill="FFFFFF"/>
        <w:spacing w:before="0" w:beforeAutospacing="0" w:after="150" w:afterAutospacing="0"/>
        <w:ind w:firstLine="1440"/>
        <w:contextualSpacing/>
        <w:jc w:val="both"/>
        <w:textAlignment w:val="top"/>
        <w:rPr>
          <w:rFonts w:ascii="Arial" w:hAnsi="Arial" w:cs="Arial"/>
          <w:noProof/>
        </w:rPr>
      </w:pPr>
      <w:r w:rsidRPr="005073C5">
        <w:rPr>
          <w:rFonts w:ascii="Arial" w:hAnsi="Arial" w:cs="Arial"/>
          <w:noProof/>
        </w:rPr>
        <w:t>11.7.2.ш</w:t>
      </w:r>
      <w:r>
        <w:rPr>
          <w:rFonts w:ascii="Arial" w:hAnsi="Arial" w:cs="Arial"/>
          <w:bCs/>
          <w:noProof/>
        </w:rPr>
        <w:t>инжээчийн үйл ажиллагаа эрхлэх</w:t>
      </w:r>
      <w:r w:rsidRPr="005073C5">
        <w:rPr>
          <w:rFonts w:ascii="Arial" w:hAnsi="Arial" w:cs="Arial"/>
          <w:bCs/>
          <w:noProof/>
        </w:rPr>
        <w:t xml:space="preserve"> </w:t>
      </w:r>
      <w:r w:rsidRPr="005073C5">
        <w:rPr>
          <w:rFonts w:ascii="Arial" w:hAnsi="Arial" w:cs="Arial"/>
          <w:noProof/>
        </w:rPr>
        <w:t>зөвшөөрлийг авахдаа хуурамч бичиг баримт бүрдүүлсэн нь тогтоогдсон;</w:t>
      </w:r>
    </w:p>
    <w:p w14:paraId="17A1E3F5" w14:textId="77777777" w:rsidR="00CB2DD7" w:rsidRPr="005073C5" w:rsidRDefault="00CB2DD7" w:rsidP="00CB2DD7">
      <w:pPr>
        <w:pStyle w:val="NormalWeb"/>
        <w:shd w:val="clear" w:color="auto" w:fill="FFFFFF"/>
        <w:spacing w:before="0" w:beforeAutospacing="0" w:after="150" w:afterAutospacing="0"/>
        <w:ind w:firstLine="1440"/>
        <w:contextualSpacing/>
        <w:jc w:val="both"/>
        <w:textAlignment w:val="top"/>
        <w:rPr>
          <w:rFonts w:ascii="Arial" w:hAnsi="Arial" w:cs="Arial"/>
          <w:noProof/>
        </w:rPr>
      </w:pPr>
    </w:p>
    <w:p w14:paraId="38B2FB1B" w14:textId="77777777" w:rsidR="00CB2DD7" w:rsidRPr="005073C5" w:rsidRDefault="00CB2DD7" w:rsidP="00CB2DD7">
      <w:pPr>
        <w:pStyle w:val="NormalWeb"/>
        <w:shd w:val="clear" w:color="auto" w:fill="FFFFFF"/>
        <w:spacing w:before="0" w:beforeAutospacing="0" w:after="150" w:afterAutospacing="0"/>
        <w:ind w:firstLine="1440"/>
        <w:contextualSpacing/>
        <w:jc w:val="both"/>
        <w:textAlignment w:val="top"/>
        <w:rPr>
          <w:rFonts w:ascii="Arial" w:hAnsi="Arial" w:cs="Arial"/>
          <w:noProof/>
        </w:rPr>
      </w:pPr>
      <w:r w:rsidRPr="005073C5">
        <w:rPr>
          <w:rFonts w:ascii="Arial" w:hAnsi="Arial" w:cs="Arial"/>
          <w:noProof/>
        </w:rPr>
        <w:t>11.7.3.хоёр, түүнээс дээш удаа шинжилгээ хийх үйл ажиллагааны стандарт хангаагүй дүгнэлт гаргасан;</w:t>
      </w:r>
    </w:p>
    <w:p w14:paraId="45581120" w14:textId="77777777" w:rsidR="00CB2DD7" w:rsidRPr="005073C5" w:rsidRDefault="00CB2DD7" w:rsidP="00CB2DD7">
      <w:pPr>
        <w:pStyle w:val="NormalWeb"/>
        <w:shd w:val="clear" w:color="auto" w:fill="FFFFFF"/>
        <w:spacing w:before="0" w:beforeAutospacing="0" w:after="150" w:afterAutospacing="0"/>
        <w:ind w:firstLine="1440"/>
        <w:contextualSpacing/>
        <w:jc w:val="both"/>
        <w:textAlignment w:val="top"/>
        <w:rPr>
          <w:rFonts w:ascii="Arial" w:hAnsi="Arial" w:cs="Arial"/>
          <w:noProof/>
        </w:rPr>
      </w:pPr>
    </w:p>
    <w:p w14:paraId="5E95DC0E" w14:textId="77777777" w:rsidR="00CB2DD7" w:rsidRPr="005073C5" w:rsidRDefault="00CB2DD7" w:rsidP="00CB2DD7">
      <w:pPr>
        <w:pStyle w:val="NormalWeb"/>
        <w:shd w:val="clear" w:color="auto" w:fill="FFFFFF"/>
        <w:spacing w:before="0" w:beforeAutospacing="0" w:after="150" w:afterAutospacing="0"/>
        <w:ind w:firstLine="1440"/>
        <w:contextualSpacing/>
        <w:jc w:val="both"/>
        <w:textAlignment w:val="top"/>
        <w:rPr>
          <w:rFonts w:ascii="Arial" w:hAnsi="Arial" w:cs="Arial"/>
          <w:noProof/>
        </w:rPr>
      </w:pPr>
      <w:r w:rsidRPr="005073C5">
        <w:rPr>
          <w:rFonts w:ascii="Arial" w:hAnsi="Arial" w:cs="Arial"/>
          <w:noProof/>
        </w:rPr>
        <w:t>11.7.4.шинжээчийн ёс зүй, хууль тогтоомж, ноцтой зөрчсөн нь нотлогдсон;</w:t>
      </w:r>
    </w:p>
    <w:p w14:paraId="3627E059" w14:textId="77777777" w:rsidR="00CB2DD7" w:rsidRPr="005073C5" w:rsidRDefault="00CB2DD7" w:rsidP="00CB2DD7">
      <w:pPr>
        <w:pStyle w:val="NormalWeb"/>
        <w:shd w:val="clear" w:color="auto" w:fill="FFFFFF"/>
        <w:spacing w:before="0" w:beforeAutospacing="0" w:after="150" w:afterAutospacing="0"/>
        <w:ind w:firstLine="1440"/>
        <w:contextualSpacing/>
        <w:jc w:val="both"/>
        <w:textAlignment w:val="top"/>
        <w:rPr>
          <w:rFonts w:ascii="Arial" w:hAnsi="Arial" w:cs="Arial"/>
          <w:noProof/>
          <w:shd w:val="clear" w:color="auto" w:fill="FFFFFF"/>
        </w:rPr>
      </w:pPr>
      <w:r w:rsidRPr="005073C5">
        <w:rPr>
          <w:rFonts w:ascii="Arial" w:hAnsi="Arial" w:cs="Arial"/>
          <w:noProof/>
        </w:rPr>
        <w:t>11.7.5.</w:t>
      </w:r>
      <w:r w:rsidRPr="005073C5">
        <w:rPr>
          <w:rFonts w:ascii="Arial" w:hAnsi="Arial" w:cs="Arial"/>
          <w:noProof/>
          <w:shd w:val="clear" w:color="auto" w:fill="FFFFFF"/>
        </w:rPr>
        <w:t>шинжээчийн үйл ажиллагаа эрхлэх зөвшөөрлийг түдгэлзүүлсэн хугацаанд зөрчлийг арилгах талаар тавьсан шаардлагыг биелүүлээгүй;</w:t>
      </w:r>
    </w:p>
    <w:p w14:paraId="32D69950" w14:textId="77777777" w:rsidR="00CB2DD7" w:rsidRPr="005073C5" w:rsidRDefault="00CB2DD7" w:rsidP="00CB2DD7">
      <w:pPr>
        <w:pStyle w:val="NormalWeb"/>
        <w:shd w:val="clear" w:color="auto" w:fill="FFFFFF"/>
        <w:spacing w:before="0" w:beforeAutospacing="0" w:after="150" w:afterAutospacing="0"/>
        <w:ind w:firstLine="1440"/>
        <w:contextualSpacing/>
        <w:jc w:val="both"/>
        <w:textAlignment w:val="top"/>
        <w:rPr>
          <w:rFonts w:ascii="Arial" w:hAnsi="Arial" w:cs="Arial"/>
          <w:noProof/>
          <w:shd w:val="clear" w:color="auto" w:fill="FFFFFF"/>
        </w:rPr>
      </w:pPr>
    </w:p>
    <w:p w14:paraId="6DC469E0" w14:textId="77777777" w:rsidR="00CB2DD7" w:rsidRPr="005073C5" w:rsidRDefault="00CB2DD7" w:rsidP="00CB2DD7">
      <w:pPr>
        <w:pStyle w:val="NormalWeb"/>
        <w:shd w:val="clear" w:color="auto" w:fill="FFFFFF"/>
        <w:spacing w:before="0" w:beforeAutospacing="0" w:after="150" w:afterAutospacing="0"/>
        <w:ind w:firstLine="1440"/>
        <w:contextualSpacing/>
        <w:jc w:val="both"/>
        <w:textAlignment w:val="top"/>
        <w:rPr>
          <w:rFonts w:ascii="Arial" w:hAnsi="Arial" w:cs="Arial"/>
          <w:noProof/>
          <w:shd w:val="clear" w:color="auto" w:fill="FFFFFF"/>
        </w:rPr>
      </w:pPr>
      <w:r w:rsidRPr="005073C5">
        <w:rPr>
          <w:rFonts w:ascii="Arial" w:hAnsi="Arial" w:cs="Arial"/>
          <w:noProof/>
          <w:shd w:val="clear" w:color="auto" w:fill="FFFFFF"/>
        </w:rPr>
        <w:t>11.</w:t>
      </w:r>
      <w:r w:rsidRPr="005073C5">
        <w:rPr>
          <w:rFonts w:ascii="Arial" w:hAnsi="Arial" w:cs="Arial"/>
          <w:noProof/>
        </w:rPr>
        <w:t>7</w:t>
      </w:r>
      <w:r w:rsidRPr="005073C5">
        <w:rPr>
          <w:rFonts w:ascii="Arial" w:hAnsi="Arial" w:cs="Arial"/>
          <w:noProof/>
          <w:shd w:val="clear" w:color="auto" w:fill="FFFFFF"/>
        </w:rPr>
        <w:t xml:space="preserve">.6.шинжээчийн иргэний эрх зүйн чадамжийг хязгаарласан, эсхүл иргэний эрх зүйн чадамжгүйд тооцсон шүүхийн шийдвэр хуулийн хүчин төгөлдөр болсон; </w:t>
      </w:r>
    </w:p>
    <w:p w14:paraId="231EB215" w14:textId="77777777" w:rsidR="00CB2DD7" w:rsidRPr="005073C5" w:rsidRDefault="00CB2DD7" w:rsidP="00CB2DD7">
      <w:pPr>
        <w:pStyle w:val="NormalWeb"/>
        <w:shd w:val="clear" w:color="auto" w:fill="FFFFFF"/>
        <w:spacing w:before="0" w:beforeAutospacing="0" w:after="150" w:afterAutospacing="0"/>
        <w:ind w:firstLine="1440"/>
        <w:contextualSpacing/>
        <w:jc w:val="both"/>
        <w:textAlignment w:val="top"/>
        <w:rPr>
          <w:rFonts w:ascii="Arial" w:hAnsi="Arial" w:cs="Arial"/>
          <w:noProof/>
          <w:shd w:val="clear" w:color="auto" w:fill="FFFFFF"/>
        </w:rPr>
      </w:pPr>
    </w:p>
    <w:p w14:paraId="6BA2A545" w14:textId="77777777" w:rsidR="00CB2DD7" w:rsidRPr="005073C5" w:rsidRDefault="00CB2DD7" w:rsidP="00CB2DD7">
      <w:pPr>
        <w:pStyle w:val="NormalWeb"/>
        <w:shd w:val="clear" w:color="auto" w:fill="FFFFFF"/>
        <w:spacing w:before="0" w:beforeAutospacing="0" w:after="150" w:afterAutospacing="0"/>
        <w:ind w:firstLine="1440"/>
        <w:contextualSpacing/>
        <w:jc w:val="both"/>
        <w:textAlignment w:val="top"/>
        <w:rPr>
          <w:rFonts w:ascii="Arial" w:hAnsi="Arial" w:cs="Arial"/>
          <w:noProof/>
        </w:rPr>
      </w:pPr>
      <w:r w:rsidRPr="005073C5">
        <w:rPr>
          <w:rFonts w:ascii="Arial" w:hAnsi="Arial" w:cs="Arial"/>
          <w:noProof/>
          <w:shd w:val="clear" w:color="auto" w:fill="FFFFFF"/>
        </w:rPr>
        <w:t>11.</w:t>
      </w:r>
      <w:r w:rsidRPr="005073C5">
        <w:rPr>
          <w:rFonts w:ascii="Arial" w:hAnsi="Arial" w:cs="Arial"/>
          <w:noProof/>
        </w:rPr>
        <w:t>7</w:t>
      </w:r>
      <w:r w:rsidRPr="005073C5">
        <w:rPr>
          <w:rFonts w:ascii="Arial" w:hAnsi="Arial" w:cs="Arial"/>
          <w:noProof/>
          <w:shd w:val="clear" w:color="auto" w:fill="FFFFFF"/>
        </w:rPr>
        <w:t>.7.эмнэлгийн чанартай албадлагын арга хэмжээ авах тухай шүүхийн шийдвэр хуулийн хүчин төгөлдөр болсон;</w:t>
      </w:r>
    </w:p>
    <w:p w14:paraId="59AB3982" w14:textId="77777777" w:rsidR="00CB2DD7" w:rsidRPr="005073C5" w:rsidRDefault="00CB2DD7" w:rsidP="00CB2DD7">
      <w:pPr>
        <w:pStyle w:val="NormalWeb"/>
        <w:shd w:val="clear" w:color="auto" w:fill="FFFFFF"/>
        <w:spacing w:before="0" w:beforeAutospacing="0" w:after="150" w:afterAutospacing="0"/>
        <w:contextualSpacing/>
        <w:jc w:val="both"/>
        <w:textAlignment w:val="top"/>
        <w:rPr>
          <w:rFonts w:ascii="Arial" w:hAnsi="Arial" w:cs="Arial"/>
          <w:noProof/>
        </w:rPr>
      </w:pPr>
    </w:p>
    <w:p w14:paraId="18CA0A5E" w14:textId="77777777" w:rsidR="00CB2DD7" w:rsidRPr="005073C5" w:rsidRDefault="00CB2DD7" w:rsidP="00CB2DD7">
      <w:pPr>
        <w:pStyle w:val="NormalWeb"/>
        <w:shd w:val="clear" w:color="auto" w:fill="FFFFFF"/>
        <w:spacing w:before="0" w:beforeAutospacing="0" w:after="150" w:afterAutospacing="0"/>
        <w:ind w:firstLine="1440"/>
        <w:contextualSpacing/>
        <w:jc w:val="both"/>
        <w:textAlignment w:val="top"/>
        <w:rPr>
          <w:rFonts w:ascii="Arial" w:hAnsi="Arial" w:cs="Arial"/>
          <w:noProof/>
        </w:rPr>
      </w:pPr>
      <w:r w:rsidRPr="005073C5">
        <w:rPr>
          <w:rFonts w:ascii="Arial" w:hAnsi="Arial" w:cs="Arial"/>
          <w:noProof/>
        </w:rPr>
        <w:t xml:space="preserve">11.7.8.гэмт хэрэг үйлдсэн нь нотлогдож, шүүхийн шийтгэх тогтоол хуулийн хүчин төгөлдөр болсон. </w:t>
      </w:r>
    </w:p>
    <w:p w14:paraId="19FC7F55" w14:textId="77777777" w:rsidR="00CB2DD7" w:rsidRPr="005073C5" w:rsidRDefault="00CB2DD7" w:rsidP="00CB2DD7">
      <w:pPr>
        <w:pStyle w:val="NormalWeb"/>
        <w:shd w:val="clear" w:color="auto" w:fill="FFFFFF"/>
        <w:spacing w:before="0" w:beforeAutospacing="0" w:after="150" w:afterAutospacing="0"/>
        <w:contextualSpacing/>
        <w:jc w:val="both"/>
        <w:textAlignment w:val="top"/>
        <w:rPr>
          <w:rFonts w:ascii="Arial" w:hAnsi="Arial" w:cs="Arial"/>
          <w:noProof/>
        </w:rPr>
      </w:pPr>
    </w:p>
    <w:p w14:paraId="06ADA8CA"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noProof/>
        </w:rPr>
      </w:pPr>
      <w:r w:rsidRPr="005073C5">
        <w:rPr>
          <w:rFonts w:ascii="Arial" w:hAnsi="Arial" w:cs="Arial"/>
          <w:noProof/>
        </w:rPr>
        <w:t>11.8.</w:t>
      </w:r>
      <w:r>
        <w:rPr>
          <w:rFonts w:ascii="Arial" w:hAnsi="Arial" w:cs="Arial"/>
          <w:bCs/>
          <w:noProof/>
        </w:rPr>
        <w:t>Шинжээчийн үйл ажиллагаа эрхлэх</w:t>
      </w:r>
      <w:r w:rsidRPr="005073C5">
        <w:rPr>
          <w:rFonts w:ascii="Arial" w:hAnsi="Arial" w:cs="Arial"/>
          <w:bCs/>
          <w:noProof/>
        </w:rPr>
        <w:t xml:space="preserve"> </w:t>
      </w:r>
      <w:r w:rsidRPr="005073C5">
        <w:rPr>
          <w:rFonts w:ascii="Arial" w:hAnsi="Arial" w:cs="Arial"/>
          <w:noProof/>
        </w:rPr>
        <w:t>зөвшөөрөл эзэмшигч нас барсан бол тухайн эрх дуусгавар болно.</w:t>
      </w:r>
    </w:p>
    <w:p w14:paraId="4F30F6BE" w14:textId="77777777" w:rsidR="00CB2DD7" w:rsidRPr="005073C5" w:rsidRDefault="00CB2DD7" w:rsidP="00CB2DD7">
      <w:pPr>
        <w:pStyle w:val="NormalWeb"/>
        <w:shd w:val="clear" w:color="auto" w:fill="FFFFFF"/>
        <w:spacing w:before="0" w:beforeAutospacing="0" w:after="150" w:afterAutospacing="0"/>
        <w:contextualSpacing/>
        <w:jc w:val="both"/>
        <w:textAlignment w:val="top"/>
        <w:rPr>
          <w:rFonts w:ascii="Arial" w:hAnsi="Arial" w:cs="Arial"/>
          <w:noProof/>
        </w:rPr>
      </w:pPr>
    </w:p>
    <w:p w14:paraId="2476BB0E" w14:textId="77777777" w:rsidR="00CB2DD7" w:rsidRPr="005073C5" w:rsidRDefault="00CB2DD7" w:rsidP="00CB2DD7">
      <w:pPr>
        <w:pStyle w:val="NormalWeb"/>
        <w:shd w:val="clear" w:color="auto" w:fill="FFFFFF"/>
        <w:spacing w:before="0" w:beforeAutospacing="0" w:after="150" w:afterAutospacing="0"/>
        <w:contextualSpacing/>
        <w:jc w:val="both"/>
        <w:textAlignment w:val="top"/>
        <w:rPr>
          <w:rFonts w:ascii="Arial" w:hAnsi="Arial" w:cs="Arial"/>
          <w:noProof/>
          <w:color w:val="000000" w:themeColor="text1"/>
        </w:rPr>
      </w:pPr>
      <w:r w:rsidRPr="005073C5">
        <w:rPr>
          <w:rFonts w:ascii="Arial" w:hAnsi="Arial" w:cs="Arial"/>
          <w:noProof/>
          <w:color w:val="000000" w:themeColor="text1"/>
        </w:rPr>
        <w:tab/>
        <w:t xml:space="preserve">11.9.Зөвлөл нь энэ хуулийн 11.5.1, 11.7.3, 11.7.4-т заасан тохиолдолд дүгнэлт, мөн зүйлийн 11.5.2, 11.7.1, 11.7.2, 11.7.5, 11.7.6, 11.7.7, 11.7.8-д заасан тохиолдолд санал гаргана.   </w:t>
      </w:r>
    </w:p>
    <w:p w14:paraId="79F2CE5E" w14:textId="77777777" w:rsidR="00CB2DD7" w:rsidRPr="005073C5" w:rsidRDefault="00CB2DD7" w:rsidP="00CB2DD7">
      <w:pPr>
        <w:pStyle w:val="NormalWeb"/>
        <w:shd w:val="clear" w:color="auto" w:fill="FFFFFF"/>
        <w:spacing w:before="0" w:beforeAutospacing="0" w:after="150" w:afterAutospacing="0"/>
        <w:contextualSpacing/>
        <w:jc w:val="both"/>
        <w:textAlignment w:val="top"/>
        <w:rPr>
          <w:rFonts w:ascii="Arial" w:hAnsi="Arial" w:cs="Arial"/>
          <w:b/>
          <w:bCs/>
          <w:noProof/>
          <w:color w:val="000000" w:themeColor="text1"/>
          <w:u w:val="single"/>
        </w:rPr>
      </w:pPr>
    </w:p>
    <w:p w14:paraId="72E3D485" w14:textId="4A096C9C" w:rsidR="00CB2DD7" w:rsidRPr="007F10A9" w:rsidRDefault="00CB2DD7" w:rsidP="00CB2DD7">
      <w:pPr>
        <w:pStyle w:val="NormalWeb"/>
        <w:shd w:val="clear" w:color="auto" w:fill="FFFFFF"/>
        <w:spacing w:before="0" w:beforeAutospacing="0" w:after="150" w:afterAutospacing="0"/>
        <w:contextualSpacing/>
        <w:jc w:val="both"/>
        <w:textAlignment w:val="top"/>
        <w:rPr>
          <w:rFonts w:ascii="Arial" w:hAnsi="Arial" w:cs="Arial"/>
          <w:noProof/>
          <w:color w:val="000000" w:themeColor="text1"/>
        </w:rPr>
      </w:pPr>
      <w:r w:rsidRPr="005073C5">
        <w:rPr>
          <w:rFonts w:ascii="Arial" w:hAnsi="Arial" w:cs="Arial"/>
          <w:noProof/>
          <w:color w:val="000000" w:themeColor="text1"/>
        </w:rPr>
        <w:tab/>
        <w:t>11.10.</w:t>
      </w:r>
      <w:r w:rsidRPr="0009749C">
        <w:rPr>
          <w:rFonts w:ascii="Arial" w:hAnsi="Arial" w:cs="Arial"/>
          <w:noProof/>
          <w:color w:val="000000" w:themeColor="text1"/>
        </w:rPr>
        <w:t xml:space="preserve">Зөвлөл нь </w:t>
      </w:r>
      <w:r w:rsidR="0009749C">
        <w:rPr>
          <w:rFonts w:ascii="Arial" w:hAnsi="Arial" w:cs="Arial"/>
          <w:noProof/>
          <w:color w:val="000000" w:themeColor="text1"/>
        </w:rPr>
        <w:t>ш</w:t>
      </w:r>
      <w:r w:rsidRPr="0009749C">
        <w:rPr>
          <w:rFonts w:ascii="Arial" w:hAnsi="Arial" w:cs="Arial"/>
          <w:noProof/>
          <w:color w:val="000000" w:themeColor="text1"/>
        </w:rPr>
        <w:t>инжээчийн үйл ажиллагаа эрхлэх зөвшөөрлийн хугацааг сунгуулах тухай хүсэлтий</w:t>
      </w:r>
      <w:r w:rsidR="00D24DC5" w:rsidRPr="0009749C">
        <w:rPr>
          <w:rFonts w:ascii="Arial" w:hAnsi="Arial" w:cs="Arial"/>
          <w:noProof/>
          <w:color w:val="000000" w:themeColor="text1"/>
        </w:rPr>
        <w:t>г</w:t>
      </w:r>
      <w:r w:rsidRPr="0009749C">
        <w:rPr>
          <w:rFonts w:ascii="Arial" w:hAnsi="Arial" w:cs="Arial"/>
          <w:noProof/>
          <w:color w:val="000000" w:themeColor="text1"/>
        </w:rPr>
        <w:t xml:space="preserve"> </w:t>
      </w:r>
      <w:r w:rsidR="00C30BE6" w:rsidRPr="0009749C">
        <w:rPr>
          <w:rFonts w:ascii="Arial" w:hAnsi="Arial" w:cs="Arial"/>
          <w:noProof/>
          <w:color w:val="000000" w:themeColor="text1"/>
        </w:rPr>
        <w:t>үндэс</w:t>
      </w:r>
      <w:r w:rsidR="00D24DC5" w:rsidRPr="0009749C">
        <w:rPr>
          <w:rFonts w:ascii="Arial" w:hAnsi="Arial" w:cs="Arial"/>
          <w:noProof/>
          <w:color w:val="000000" w:themeColor="text1"/>
        </w:rPr>
        <w:t>лэн</w:t>
      </w:r>
      <w:r w:rsidRPr="0009749C">
        <w:rPr>
          <w:rFonts w:ascii="Arial" w:hAnsi="Arial" w:cs="Arial"/>
          <w:noProof/>
          <w:color w:val="000000" w:themeColor="text1"/>
        </w:rPr>
        <w:t xml:space="preserve"> уг зөвшөөрлийн хугацааг сунгах эсэх талаар </w:t>
      </w:r>
      <w:r w:rsidRPr="0009749C">
        <w:rPr>
          <w:rFonts w:ascii="Arial" w:hAnsi="Arial" w:cs="Arial"/>
          <w:noProof/>
          <w:color w:val="000000" w:themeColor="text1"/>
        </w:rPr>
        <w:lastRenderedPageBreak/>
        <w:t>гаргасан саналаа шүүх шинжилгээний төв байгууллагын даргад хүргүүлж, шийдвэрлүүлнэ.</w:t>
      </w:r>
    </w:p>
    <w:p w14:paraId="295CF392" w14:textId="77777777" w:rsidR="00CB2DD7" w:rsidRPr="005073C5" w:rsidRDefault="00CB2DD7" w:rsidP="00CB2DD7">
      <w:pPr>
        <w:pStyle w:val="NormalWeb"/>
        <w:spacing w:before="0" w:beforeAutospacing="0" w:after="0" w:afterAutospacing="0"/>
        <w:contextualSpacing/>
        <w:jc w:val="both"/>
        <w:rPr>
          <w:rFonts w:ascii="Arial" w:hAnsi="Arial" w:cs="Arial"/>
          <w:bCs/>
          <w:noProof/>
          <w:color w:val="000000" w:themeColor="text1"/>
        </w:rPr>
      </w:pPr>
    </w:p>
    <w:p w14:paraId="6DF8E840" w14:textId="77777777" w:rsidR="00CB2DD7" w:rsidRPr="005073C5" w:rsidRDefault="00CB2DD7" w:rsidP="00CB2DD7">
      <w:pPr>
        <w:pStyle w:val="NormalWeb"/>
        <w:spacing w:before="0" w:beforeAutospacing="0" w:after="0" w:afterAutospacing="0"/>
        <w:contextualSpacing/>
        <w:jc w:val="both"/>
        <w:rPr>
          <w:rFonts w:ascii="Arial" w:hAnsi="Arial" w:cs="Arial"/>
          <w:bCs/>
          <w:noProof/>
          <w:color w:val="000000" w:themeColor="text1"/>
        </w:rPr>
      </w:pPr>
      <w:r w:rsidRPr="005073C5">
        <w:rPr>
          <w:rFonts w:ascii="Arial" w:hAnsi="Arial" w:cs="Arial"/>
          <w:bCs/>
          <w:noProof/>
          <w:color w:val="000000" w:themeColor="text1"/>
        </w:rPr>
        <w:tab/>
        <w:t>11.11.</w:t>
      </w:r>
      <w:r>
        <w:rPr>
          <w:rFonts w:ascii="Arial" w:hAnsi="Arial" w:cs="Arial"/>
          <w:bCs/>
          <w:noProof/>
        </w:rPr>
        <w:t>Шинжээчийн үйл ажиллагаа эрхлэх</w:t>
      </w:r>
      <w:r w:rsidRPr="005073C5">
        <w:rPr>
          <w:rFonts w:ascii="Arial" w:hAnsi="Arial" w:cs="Arial"/>
          <w:bCs/>
          <w:noProof/>
        </w:rPr>
        <w:t xml:space="preserve"> зөвшөөрөл</w:t>
      </w:r>
      <w:r w:rsidRPr="005073C5">
        <w:rPr>
          <w:rFonts w:ascii="Arial" w:hAnsi="Arial" w:cs="Arial"/>
          <w:bCs/>
          <w:noProof/>
          <w:color w:val="000000" w:themeColor="text1"/>
        </w:rPr>
        <w:t xml:space="preserve"> олгох, сунгах, түдгэлзүүлэх, сэргээх, хүчингүй болгосон талаарх мэдээллийг шүүх шинжилгээний төв байгууллага цахимаар нийтэд нээлттэй мэдээлнэ.</w:t>
      </w:r>
    </w:p>
    <w:p w14:paraId="00F2D2A5" w14:textId="77777777" w:rsidR="00CB2DD7" w:rsidRPr="005073C5" w:rsidRDefault="00CB2DD7" w:rsidP="00CB2DD7">
      <w:pPr>
        <w:pStyle w:val="NormalWeb"/>
        <w:spacing w:before="0" w:beforeAutospacing="0" w:after="0" w:afterAutospacing="0"/>
        <w:contextualSpacing/>
        <w:jc w:val="both"/>
        <w:rPr>
          <w:rFonts w:ascii="Arial" w:hAnsi="Arial" w:cs="Arial"/>
          <w:bCs/>
          <w:noProof/>
          <w:color w:val="000000" w:themeColor="text1"/>
        </w:rPr>
      </w:pPr>
    </w:p>
    <w:p w14:paraId="7E87ACEC"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color w:val="000000" w:themeColor="text1"/>
        </w:rPr>
        <w:t>11.12.</w:t>
      </w:r>
      <w:r>
        <w:rPr>
          <w:rFonts w:ascii="Arial" w:hAnsi="Arial" w:cs="Arial"/>
          <w:bCs/>
          <w:noProof/>
        </w:rPr>
        <w:t>Шинжээчийн үйл ажиллагаа эрхлэх</w:t>
      </w:r>
      <w:r w:rsidRPr="005073C5">
        <w:rPr>
          <w:rFonts w:ascii="Arial" w:hAnsi="Arial" w:cs="Arial"/>
          <w:bCs/>
          <w:noProof/>
        </w:rPr>
        <w:t xml:space="preserve"> зөвшөөрөл</w:t>
      </w:r>
      <w:r w:rsidRPr="005073C5">
        <w:rPr>
          <w:rFonts w:ascii="Arial" w:hAnsi="Arial" w:cs="Arial"/>
          <w:bCs/>
          <w:noProof/>
          <w:color w:val="000000" w:themeColor="text1"/>
        </w:rPr>
        <w:t xml:space="preserve"> олгох, сунгах, түдгэлзүүлэх, сэргээх, хүчингүй болгох, мэдээллийн сан үүсгэх, мэдээллийн санг нийтэд танилцуулах, шинжээчийн тэмдэг, маягт ашиглах, </w:t>
      </w:r>
      <w:r>
        <w:rPr>
          <w:rFonts w:ascii="Arial" w:hAnsi="Arial" w:cs="Arial"/>
          <w:bCs/>
          <w:noProof/>
          <w:color w:val="000000" w:themeColor="text1"/>
        </w:rPr>
        <w:t>з</w:t>
      </w:r>
      <w:r w:rsidRPr="005073C5">
        <w:rPr>
          <w:rFonts w:ascii="Arial" w:hAnsi="Arial" w:cs="Arial"/>
          <w:bCs/>
          <w:noProof/>
          <w:color w:val="000000" w:themeColor="text1"/>
        </w:rPr>
        <w:t xml:space="preserve">өвлөлийн үйл ажиллагааны журам, </w:t>
      </w:r>
      <w:r>
        <w:rPr>
          <w:rFonts w:ascii="Arial" w:hAnsi="Arial" w:cs="Arial"/>
          <w:bCs/>
          <w:noProof/>
          <w:color w:val="000000" w:themeColor="text1"/>
        </w:rPr>
        <w:t>шинжээчийн үйл ажиллагаа эрхлэх зөвшөөрөл</w:t>
      </w:r>
      <w:r w:rsidRPr="005073C5">
        <w:rPr>
          <w:rFonts w:ascii="Arial" w:hAnsi="Arial" w:cs="Arial"/>
          <w:bCs/>
          <w:noProof/>
          <w:color w:val="000000" w:themeColor="text1"/>
        </w:rPr>
        <w:t>, шинжээчийн тэмдэг, дүгнэлтийн маягтын загварыг хууль зүйн асуудал эрхэлсэн Засгийн газрын гишүүн батална.</w:t>
      </w:r>
    </w:p>
    <w:p w14:paraId="3601E7A7"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color w:val="000000" w:themeColor="text1"/>
        </w:rPr>
      </w:pPr>
    </w:p>
    <w:p w14:paraId="0220B1BC" w14:textId="77777777" w:rsidR="00CB2DD7" w:rsidRPr="00DA794C" w:rsidRDefault="00CB2DD7" w:rsidP="00CB2DD7">
      <w:pPr>
        <w:autoSpaceDE w:val="0"/>
        <w:autoSpaceDN w:val="0"/>
        <w:adjustRightInd w:val="0"/>
        <w:ind w:firstLine="720"/>
        <w:contextualSpacing/>
        <w:jc w:val="both"/>
        <w:rPr>
          <w:rFonts w:ascii="Arial" w:eastAsia="Calibri" w:hAnsi="Arial" w:cs="Arial"/>
          <w:strike/>
          <w:noProof/>
          <w:color w:val="000000" w:themeColor="text1"/>
          <w:lang w:val="en-US"/>
        </w:rPr>
      </w:pPr>
      <w:r w:rsidRPr="00DA794C">
        <w:rPr>
          <w:rFonts w:ascii="Arial" w:hAnsi="Arial" w:cs="Arial"/>
          <w:noProof/>
          <w:color w:val="000000" w:themeColor="text1"/>
          <w:lang w:val="en-US"/>
        </w:rPr>
        <w:t>Тайлбар:Энэ хуулийн 8.2.4-т заасан “мэргэжлийн байгууллага” гэж тухайн хэрэг, маргаанд хамааралгүй салбар яам, агентлаг, тусгай чиг үүрэг бүхий байгууллага, эсхүл эрх бүхий байгууллагаас мэргэжлийн байгууллагын эрх авсан хуулийн этгээдийг ойлгоно.</w:t>
      </w:r>
    </w:p>
    <w:p w14:paraId="3B4F3863" w14:textId="77777777" w:rsidR="00CB2DD7" w:rsidRPr="005073C5" w:rsidRDefault="00CB2DD7" w:rsidP="00CB2DD7">
      <w:pPr>
        <w:pStyle w:val="NormalWeb"/>
        <w:spacing w:before="0" w:beforeAutospacing="0" w:after="0" w:afterAutospacing="0"/>
        <w:contextualSpacing/>
        <w:jc w:val="both"/>
        <w:rPr>
          <w:rFonts w:ascii="Arial" w:hAnsi="Arial" w:cs="Arial"/>
          <w:noProof/>
        </w:rPr>
      </w:pPr>
    </w:p>
    <w:p w14:paraId="6933058E" w14:textId="77777777" w:rsidR="00CB2DD7" w:rsidRPr="005073C5" w:rsidRDefault="00CB2DD7" w:rsidP="00CB2DD7">
      <w:pPr>
        <w:pStyle w:val="msghead"/>
        <w:spacing w:before="0" w:beforeAutospacing="0" w:after="0" w:afterAutospacing="0"/>
        <w:ind w:firstLine="720"/>
        <w:contextualSpacing/>
        <w:jc w:val="both"/>
        <w:outlineLvl w:val="1"/>
        <w:rPr>
          <w:rStyle w:val="Strong"/>
          <w:rFonts w:ascii="Arial" w:hAnsi="Arial" w:cs="Arial"/>
          <w:bCs w:val="0"/>
          <w:noProof/>
        </w:rPr>
      </w:pPr>
      <w:r w:rsidRPr="005073C5">
        <w:rPr>
          <w:rStyle w:val="Strong"/>
          <w:rFonts w:ascii="Arial" w:hAnsi="Arial" w:cs="Arial"/>
          <w:bCs w:val="0"/>
          <w:noProof/>
        </w:rPr>
        <w:t xml:space="preserve">12 дугаар зүйл.Шинжилгээний обьектод тавих нийтлэг шаардлага </w:t>
      </w:r>
    </w:p>
    <w:p w14:paraId="65691663" w14:textId="77777777" w:rsidR="00CB2DD7" w:rsidRPr="005073C5" w:rsidRDefault="00CB2DD7" w:rsidP="00CB2DD7">
      <w:pPr>
        <w:pStyle w:val="NormalWeb"/>
        <w:spacing w:before="0" w:beforeAutospacing="0" w:after="0" w:afterAutospacing="0"/>
        <w:contextualSpacing/>
        <w:jc w:val="both"/>
        <w:rPr>
          <w:rFonts w:ascii="Arial" w:hAnsi="Arial" w:cs="Arial"/>
          <w:noProof/>
        </w:rPr>
      </w:pPr>
    </w:p>
    <w:p w14:paraId="0B8CD332"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12.1.Шинжилгээний обьект шинж чанараа амархан алдах, устаж үгүй болохоор байвал түүнийг бэхжүүлж авсны дараа шинжилгээ хийлгэх эрх бүхий этгээд шинжилгээний байгууллага, шинжээчид даруй хүргүүлж, шинжилгээг хийлгэнэ.</w:t>
      </w:r>
    </w:p>
    <w:p w14:paraId="348EE8FA"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698C810E"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 xml:space="preserve">12.2.Шинжилгээ хийлгэх эрх бүхий этгээд шинжилгээний обьектыг шинжилгээ хийх байгууллага, шинжээчид хүргүүлэх боломжгүй бол шинжээчийг шинжилгээний </w:t>
      </w:r>
      <w:r w:rsidRPr="005073C5">
        <w:rPr>
          <w:rFonts w:ascii="Arial" w:hAnsi="Arial" w:cs="Arial"/>
          <w:bCs/>
          <w:noProof/>
        </w:rPr>
        <w:t>обьектын оршин байгаа газар, байршил,</w:t>
      </w:r>
      <w:r w:rsidRPr="005073C5">
        <w:rPr>
          <w:rFonts w:ascii="Arial" w:hAnsi="Arial" w:cs="Arial"/>
          <w:noProof/>
        </w:rPr>
        <w:t xml:space="preserve"> обьектод чөлөөтэй нэвтрэх, шинжилгээ хийх нөхцөлөөр хангана. </w:t>
      </w:r>
    </w:p>
    <w:p w14:paraId="4E3FE5CE"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045FE303"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12.3.Шинжилгээний обьект дараах нийтлэг шаардлагыг хангасан байна:</w:t>
      </w:r>
    </w:p>
    <w:p w14:paraId="6D948F07"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773FEE6F"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12.3.1.шинжилгээ хийхэд шаардагдах тоо, хэмжээ, чанарын үзүүлэлтийг хангасан байх;</w:t>
      </w:r>
    </w:p>
    <w:p w14:paraId="6AAB11EE"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p>
    <w:p w14:paraId="3FDBD02C"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color w:val="000000" w:themeColor="text1"/>
        </w:rPr>
      </w:pPr>
      <w:r w:rsidRPr="005073C5">
        <w:rPr>
          <w:rFonts w:ascii="Arial" w:hAnsi="Arial" w:cs="Arial"/>
          <w:noProof/>
          <w:color w:val="000000" w:themeColor="text1"/>
        </w:rPr>
        <w:t>12.3.2.эх хувь буюу биет байдлаар, эсхүл энэ хуульд заасан тусгай шаардлагыг хангасан байх;</w:t>
      </w:r>
    </w:p>
    <w:p w14:paraId="6ECDF35C"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p>
    <w:p w14:paraId="6DFE0648"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12.3.3.эдийн засгийн шинжилгээний обьектын хувьд эрх бүхий байгууллагын акт, дүгнэлт гарсан байх.</w:t>
      </w:r>
    </w:p>
    <w:p w14:paraId="4543EDB8" w14:textId="77777777" w:rsidR="00CB2DD7" w:rsidRPr="005073C5" w:rsidRDefault="00CB2DD7" w:rsidP="00CB2DD7">
      <w:pPr>
        <w:pStyle w:val="NormalWeb"/>
        <w:spacing w:before="0" w:beforeAutospacing="0" w:after="0" w:afterAutospacing="0"/>
        <w:contextualSpacing/>
        <w:jc w:val="both"/>
        <w:rPr>
          <w:rFonts w:ascii="Arial" w:hAnsi="Arial" w:cs="Arial"/>
          <w:b/>
          <w:noProof/>
        </w:rPr>
      </w:pPr>
    </w:p>
    <w:p w14:paraId="5A038588"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t xml:space="preserve">12.4.Дараах обьектод шинжилгээ хийлгэх бол шинжилгээ хийлгэх эрх бүхий этгээд шинжилгээний байгууллага, шинжээчид урьдчилан мэдэгдэж, шинжилгээний </w:t>
      </w:r>
      <w:r w:rsidRPr="005073C5">
        <w:rPr>
          <w:rFonts w:ascii="Arial" w:hAnsi="Arial" w:cs="Arial"/>
          <w:bCs/>
          <w:noProof/>
          <w:color w:val="000000" w:themeColor="text1"/>
        </w:rPr>
        <w:t>обьектыг хүргүүлэх эсэхийг шийдвэрлэнэ:</w:t>
      </w:r>
    </w:p>
    <w:p w14:paraId="54269C81" w14:textId="77777777" w:rsidR="00CB2DD7" w:rsidRPr="005073C5" w:rsidRDefault="00CB2DD7" w:rsidP="00CB2DD7">
      <w:pPr>
        <w:pStyle w:val="NormalWeb"/>
        <w:spacing w:before="0" w:beforeAutospacing="0" w:after="0" w:afterAutospacing="0"/>
        <w:ind w:firstLine="720"/>
        <w:contextualSpacing/>
        <w:jc w:val="both"/>
        <w:rPr>
          <w:rFonts w:ascii="Arial" w:hAnsi="Arial" w:cs="Arial"/>
          <w:b/>
          <w:noProof/>
        </w:rPr>
      </w:pPr>
    </w:p>
    <w:p w14:paraId="684EE27E"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noProof/>
        </w:rPr>
        <w:tab/>
      </w:r>
      <w:r w:rsidRPr="005073C5">
        <w:rPr>
          <w:rFonts w:ascii="Arial" w:hAnsi="Arial" w:cs="Arial"/>
          <w:bCs/>
          <w:noProof/>
        </w:rPr>
        <w:t xml:space="preserve">12.4.1.галт зэвсэг, сум, дагалдах хэрэгсэл, тэсэрч дэлбэрэх бодис, тэдгээрийн хэрэгсэл, протехникийн хэрэгсэл, цацраг идэвхт үүсгүүр, хими, биологийн хорт бодис </w:t>
      </w:r>
      <w:r w:rsidRPr="005073C5">
        <w:rPr>
          <w:rFonts w:ascii="Arial" w:hAnsi="Arial" w:cs="Arial"/>
          <w:noProof/>
        </w:rPr>
        <w:t>зэрэг</w:t>
      </w:r>
      <w:r w:rsidRPr="005073C5">
        <w:rPr>
          <w:rFonts w:ascii="Arial" w:hAnsi="Arial" w:cs="Arial"/>
          <w:b/>
          <w:bCs/>
          <w:noProof/>
        </w:rPr>
        <w:t xml:space="preserve"> </w:t>
      </w:r>
      <w:r w:rsidRPr="005073C5">
        <w:rPr>
          <w:rFonts w:ascii="Arial" w:hAnsi="Arial" w:cs="Arial"/>
          <w:bCs/>
          <w:noProof/>
        </w:rPr>
        <w:t>хүний эрүүл мэнд, хүрээлэн байгаа орчин, мал, амьтанд хортой нөлөө үзүүлэх, нийтийн аюулгүй байдалд сөргөөр нөлөөлөх обьект;</w:t>
      </w:r>
    </w:p>
    <w:p w14:paraId="3553EF9D"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p>
    <w:p w14:paraId="701C2CD4"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
          <w:noProof/>
        </w:rPr>
        <w:tab/>
      </w:r>
      <w:r w:rsidRPr="005073C5">
        <w:rPr>
          <w:rFonts w:ascii="Arial" w:hAnsi="Arial" w:cs="Arial"/>
          <w:bCs/>
          <w:noProof/>
        </w:rPr>
        <w:t>12.4.2.тээврийн хэрэгсэл, түүний овор хэмжээ ихтэй эд анги;</w:t>
      </w:r>
    </w:p>
    <w:p w14:paraId="03F0B635"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rPr>
        <w:lastRenderedPageBreak/>
        <w:tab/>
      </w:r>
      <w:r w:rsidRPr="005073C5">
        <w:rPr>
          <w:rFonts w:ascii="Arial" w:hAnsi="Arial" w:cs="Arial"/>
          <w:bCs/>
          <w:noProof/>
          <w:color w:val="000000" w:themeColor="text1"/>
        </w:rPr>
        <w:t>12.4.3.мал, амьтан, ургамал, соёлын үнэт зүйл, түүх, соёлын хөдлөх дурсгалт зүйл болон түүх, соёлын үл хөдлөх дурсгалт зүйл, бусад онцлог бүхий обьект;</w:t>
      </w:r>
    </w:p>
    <w:p w14:paraId="448AC607"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p>
    <w:p w14:paraId="1ADBCBEB" w14:textId="77777777" w:rsidR="00CB2DD7" w:rsidRPr="005073C5" w:rsidRDefault="00CB2DD7" w:rsidP="00CB2DD7">
      <w:pPr>
        <w:pStyle w:val="NormalWeb"/>
        <w:spacing w:before="0" w:beforeAutospacing="0" w:after="0" w:afterAutospacing="0"/>
        <w:ind w:left="720" w:firstLine="720"/>
        <w:contextualSpacing/>
        <w:jc w:val="both"/>
        <w:rPr>
          <w:rFonts w:ascii="Arial" w:hAnsi="Arial" w:cs="Arial"/>
          <w:bCs/>
          <w:noProof/>
          <w:color w:val="FF0000"/>
        </w:rPr>
      </w:pPr>
      <w:r w:rsidRPr="005073C5">
        <w:rPr>
          <w:rFonts w:ascii="Arial" w:hAnsi="Arial" w:cs="Arial"/>
          <w:bCs/>
          <w:noProof/>
        </w:rPr>
        <w:t xml:space="preserve">12.4.4.бусад овор хэмжээ ихтэй </w:t>
      </w:r>
      <w:r w:rsidRPr="005073C5">
        <w:rPr>
          <w:rFonts w:ascii="Arial" w:hAnsi="Arial" w:cs="Arial"/>
          <w:bCs/>
          <w:noProof/>
          <w:color w:val="000000" w:themeColor="text1"/>
        </w:rPr>
        <w:t>обьект.</w:t>
      </w:r>
    </w:p>
    <w:p w14:paraId="7D2AB3E2"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color w:val="FF0000"/>
        </w:rPr>
      </w:pPr>
    </w:p>
    <w:p w14:paraId="6A43EA2C" w14:textId="77777777" w:rsidR="00CB2DD7" w:rsidRPr="005073C5" w:rsidRDefault="00CB2DD7" w:rsidP="00CB2DD7">
      <w:pPr>
        <w:pStyle w:val="NormalWeb"/>
        <w:spacing w:before="0" w:beforeAutospacing="0" w:after="0" w:afterAutospacing="0"/>
        <w:ind w:firstLine="709"/>
        <w:contextualSpacing/>
        <w:jc w:val="both"/>
        <w:rPr>
          <w:rFonts w:ascii="Arial" w:hAnsi="Arial" w:cs="Arial"/>
          <w:bCs/>
          <w:noProof/>
        </w:rPr>
      </w:pPr>
      <w:r w:rsidRPr="005073C5">
        <w:rPr>
          <w:rFonts w:ascii="Arial" w:hAnsi="Arial" w:cs="Arial"/>
          <w:bCs/>
          <w:noProof/>
        </w:rPr>
        <w:t>12.5.Энэ хуулийн 12.4.1-д заасан обьектын жагсаалтыг хууль зүйн асуудал эрхэлсэн Засгийн газрын гишүүн батална.</w:t>
      </w:r>
    </w:p>
    <w:p w14:paraId="4A7B8A9A"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p>
    <w:p w14:paraId="00811003"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Тайлбар:Энэ зүйлийн 12.1-д заасан “шинжилгээний обьект” гэж шинжилгээ хийж байгаа ул мөр, эд мөрийн баримт, хүрээлэн байгаа орчны бүрэлдэхүүн хэсэг, баримт бичиг, цахим технологийн техник, програм хангамж,</w:t>
      </w:r>
      <w:r w:rsidRPr="005073C5">
        <w:rPr>
          <w:rFonts w:ascii="Arial" w:hAnsi="Arial" w:cs="Arial"/>
          <w:b/>
          <w:bCs/>
          <w:noProof/>
        </w:rPr>
        <w:t xml:space="preserve"> </w:t>
      </w:r>
      <w:r w:rsidRPr="005073C5">
        <w:rPr>
          <w:rFonts w:ascii="Arial" w:hAnsi="Arial" w:cs="Arial"/>
          <w:noProof/>
        </w:rPr>
        <w:t xml:space="preserve">цахим </w:t>
      </w:r>
      <w:r>
        <w:rPr>
          <w:rFonts w:ascii="Arial" w:hAnsi="Arial" w:cs="Arial"/>
          <w:noProof/>
        </w:rPr>
        <w:t xml:space="preserve">хэлбэрт байгаа </w:t>
      </w:r>
      <w:r w:rsidRPr="005073C5">
        <w:rPr>
          <w:rFonts w:ascii="Arial" w:hAnsi="Arial" w:cs="Arial"/>
          <w:noProof/>
        </w:rPr>
        <w:t xml:space="preserve">мэдээлэл, гэрэл зураг, дууны, дүрсний, дуу-дүрсний бичлэг, амьтан, ургамал, хүний бие, цогцос болон түүний хэсэг, харьцуулан шинжлэх хэв загвар, дээж, хэргийн бусад материалыг ойлгоно. </w:t>
      </w:r>
    </w:p>
    <w:p w14:paraId="7250034D"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p>
    <w:p w14:paraId="029B945E" w14:textId="77777777" w:rsidR="00CB2DD7" w:rsidRPr="005073C5" w:rsidRDefault="00CB2DD7" w:rsidP="00CB2DD7">
      <w:pPr>
        <w:pStyle w:val="NormalWeb"/>
        <w:spacing w:before="0" w:beforeAutospacing="0" w:after="0" w:afterAutospacing="0"/>
        <w:ind w:left="2977" w:hanging="2268"/>
        <w:contextualSpacing/>
        <w:jc w:val="both"/>
        <w:outlineLvl w:val="0"/>
        <w:rPr>
          <w:rFonts w:ascii="Arial" w:hAnsi="Arial" w:cs="Arial"/>
          <w:b/>
          <w:noProof/>
        </w:rPr>
      </w:pPr>
      <w:r w:rsidRPr="005073C5">
        <w:rPr>
          <w:rFonts w:ascii="Arial" w:hAnsi="Arial" w:cs="Arial"/>
          <w:b/>
          <w:noProof/>
        </w:rPr>
        <w:t>13 дугаар зүйл.Шинжилгээний обьектыг шинжилгээний байгууллагад хүргүүлэх, хадгалах, шилжүүлэх, устгах</w:t>
      </w:r>
    </w:p>
    <w:p w14:paraId="25978EAD" w14:textId="77777777" w:rsidR="00CB2DD7" w:rsidRPr="005073C5" w:rsidRDefault="00CB2DD7" w:rsidP="00CB2DD7">
      <w:pPr>
        <w:pStyle w:val="NormalWeb"/>
        <w:spacing w:before="0" w:beforeAutospacing="0" w:after="0" w:afterAutospacing="0"/>
        <w:contextualSpacing/>
        <w:jc w:val="both"/>
        <w:rPr>
          <w:rFonts w:ascii="Arial" w:hAnsi="Arial" w:cs="Arial"/>
          <w:b/>
          <w:noProof/>
        </w:rPr>
      </w:pPr>
    </w:p>
    <w:p w14:paraId="424942FD" w14:textId="77777777" w:rsidR="00CB2DD7" w:rsidRPr="005073C5" w:rsidRDefault="00CB2DD7" w:rsidP="00CB2DD7">
      <w:pPr>
        <w:pStyle w:val="NormalWeb"/>
        <w:spacing w:before="0" w:beforeAutospacing="0" w:after="0" w:afterAutospacing="0"/>
        <w:contextualSpacing/>
        <w:jc w:val="both"/>
        <w:rPr>
          <w:rFonts w:ascii="Arial" w:hAnsi="Arial" w:cs="Arial"/>
          <w:bCs/>
          <w:noProof/>
          <w:color w:val="000000" w:themeColor="text1"/>
        </w:rPr>
      </w:pPr>
      <w:r w:rsidRPr="005073C5">
        <w:rPr>
          <w:rFonts w:ascii="Arial" w:hAnsi="Arial" w:cs="Arial"/>
          <w:b/>
          <w:noProof/>
        </w:rPr>
        <w:tab/>
      </w:r>
      <w:r w:rsidRPr="005073C5">
        <w:rPr>
          <w:rFonts w:ascii="Arial" w:hAnsi="Arial" w:cs="Arial"/>
          <w:bCs/>
          <w:noProof/>
        </w:rPr>
        <w:t>13.1.Шинжилгээ хийлгэх эрх бүхий этгээд шинжилгээний обьектын бүрэн бүтэн байдал, чанар, нууц</w:t>
      </w:r>
      <w:r w:rsidRPr="005073C5">
        <w:rPr>
          <w:rFonts w:ascii="Arial" w:hAnsi="Arial" w:cs="Arial"/>
          <w:bCs/>
          <w:noProof/>
          <w:color w:val="000000" w:themeColor="text1"/>
        </w:rPr>
        <w:t xml:space="preserve">лалыг бүрэн хангаж, зориулалтын уут, дугтуй, хайрцаг, тусгайлан бэлтгэсэн сав зэрэгт тус тусад нь стандарт, </w:t>
      </w:r>
      <w:r w:rsidRPr="005073C5">
        <w:rPr>
          <w:rFonts w:ascii="Arial" w:hAnsi="Arial" w:cs="Arial"/>
          <w:noProof/>
          <w:color w:val="000000" w:themeColor="text1"/>
        </w:rPr>
        <w:t>журмын</w:t>
      </w:r>
      <w:r w:rsidRPr="005073C5">
        <w:rPr>
          <w:rFonts w:ascii="Arial" w:hAnsi="Arial" w:cs="Arial"/>
          <w:bCs/>
          <w:noProof/>
          <w:color w:val="000000" w:themeColor="text1"/>
        </w:rPr>
        <w:t xml:space="preserve"> дагуу битүүмжилж, шинжилгээ хийлгэх шийдвэрийн хамт энэ хуульд өөрөөр заагаагүй бол шинжилгээний байгууллагад шууд хүргүүлнэ.</w:t>
      </w:r>
    </w:p>
    <w:p w14:paraId="0F9BC0F9" w14:textId="77777777" w:rsidR="00CB2DD7" w:rsidRPr="005073C5" w:rsidRDefault="00CB2DD7" w:rsidP="00CB2DD7">
      <w:pPr>
        <w:pStyle w:val="NormalWeb"/>
        <w:spacing w:before="0" w:beforeAutospacing="0" w:after="0" w:afterAutospacing="0"/>
        <w:contextualSpacing/>
        <w:jc w:val="both"/>
        <w:rPr>
          <w:rFonts w:ascii="Arial" w:hAnsi="Arial" w:cs="Arial"/>
          <w:bCs/>
          <w:noProof/>
        </w:rPr>
      </w:pPr>
    </w:p>
    <w:p w14:paraId="6546DADC" w14:textId="77777777" w:rsidR="00CB2DD7" w:rsidRPr="005073C5" w:rsidRDefault="00CB2DD7" w:rsidP="00CB2DD7">
      <w:pPr>
        <w:shd w:val="clear" w:color="auto" w:fill="FFFFFF"/>
        <w:ind w:right="-29" w:firstLine="720"/>
        <w:contextualSpacing/>
        <w:jc w:val="both"/>
        <w:rPr>
          <w:rFonts w:ascii="Arial" w:hAnsi="Arial" w:cs="Arial"/>
          <w:bCs/>
          <w:noProof/>
          <w:lang w:val="en-US" w:bidi="bo-CN"/>
        </w:rPr>
      </w:pPr>
      <w:r w:rsidRPr="005073C5">
        <w:rPr>
          <w:rFonts w:ascii="Arial" w:hAnsi="Arial" w:cs="Arial"/>
          <w:bCs/>
          <w:noProof/>
          <w:lang w:val="en-US"/>
        </w:rPr>
        <w:t>13.2.</w:t>
      </w:r>
      <w:r w:rsidRPr="005073C5">
        <w:rPr>
          <w:rFonts w:ascii="Arial" w:hAnsi="Arial" w:cs="Arial"/>
          <w:bCs/>
          <w:noProof/>
          <w:lang w:val="en-US" w:bidi="bo-CN"/>
        </w:rPr>
        <w:t xml:space="preserve">Шинжилгээний обьектыг шинжилгээнд хүргүүлэх хүртэл хугацаанд шинжилгээ хийлгэх эрх бүхий этгээд, шинжилгээний байгууллага хүлээн авч шинжээчид хүлээлгэн өгөх, шинжилгээ хийсний дараа шинжээчээс хүлээн авч шинжилгээ хийлгэх эрх бүхий этгээдэд буцаан хүргүүлэх хүртэлх хугацаанд бүртгэл, мэдээллийн ажилтан, үзлэг, шинжилгээ хийх явцад шинжээч зохих </w:t>
      </w:r>
      <w:r w:rsidRPr="005073C5">
        <w:rPr>
          <w:rFonts w:ascii="Arial" w:hAnsi="Arial" w:cs="Arial"/>
          <w:noProof/>
          <w:lang w:val="en-US" w:bidi="bo-CN"/>
        </w:rPr>
        <w:t>журмын</w:t>
      </w:r>
      <w:r w:rsidRPr="005073C5">
        <w:rPr>
          <w:rFonts w:ascii="Arial" w:hAnsi="Arial" w:cs="Arial"/>
          <w:bCs/>
          <w:noProof/>
          <w:lang w:val="en-US" w:bidi="bo-CN"/>
        </w:rPr>
        <w:t xml:space="preserve"> дагуу хадгалж, бүрэн бүтэн байдлыг хариуцна.</w:t>
      </w:r>
    </w:p>
    <w:p w14:paraId="6A4711EC" w14:textId="77777777" w:rsidR="00CB2DD7" w:rsidRPr="005073C5" w:rsidRDefault="00CB2DD7" w:rsidP="00CB2DD7">
      <w:pPr>
        <w:shd w:val="clear" w:color="auto" w:fill="FFFFFF"/>
        <w:ind w:right="-29" w:firstLine="720"/>
        <w:contextualSpacing/>
        <w:jc w:val="both"/>
        <w:rPr>
          <w:rFonts w:ascii="Arial" w:hAnsi="Arial" w:cs="Arial"/>
          <w:bCs/>
          <w:noProof/>
          <w:lang w:val="en-US" w:bidi="bo-CN"/>
        </w:rPr>
      </w:pPr>
    </w:p>
    <w:p w14:paraId="43876912" w14:textId="77777777" w:rsidR="00CB2DD7" w:rsidRPr="005073C5" w:rsidRDefault="00CB2DD7" w:rsidP="00CB2DD7">
      <w:pPr>
        <w:shd w:val="clear" w:color="auto" w:fill="FFFFFF"/>
        <w:ind w:right="-29" w:firstLine="720"/>
        <w:contextualSpacing/>
        <w:jc w:val="both"/>
        <w:rPr>
          <w:rFonts w:ascii="Arial" w:hAnsi="Arial" w:cs="Arial"/>
          <w:bCs/>
          <w:noProof/>
          <w:lang w:val="en-US" w:bidi="bo-CN"/>
        </w:rPr>
      </w:pPr>
      <w:r w:rsidRPr="005073C5">
        <w:rPr>
          <w:rFonts w:ascii="Arial" w:hAnsi="Arial" w:cs="Arial"/>
          <w:bCs/>
          <w:noProof/>
          <w:lang w:val="en-US" w:bidi="bo-CN"/>
        </w:rPr>
        <w:t>13.3.Шинж чанараа алдаж, шинжилгээнд дахин ашиглах боломжгүй болох эрсдэлтэй шинжилгээний обьектоос сорьц авч, шинжилгээний адилтгал, мэдээллийн санд хадгалах бөгөөд түүнийг шинжилгээнд ашиглаж болно.</w:t>
      </w:r>
    </w:p>
    <w:p w14:paraId="3CD6A551" w14:textId="77777777" w:rsidR="00CB2DD7" w:rsidRPr="005073C5" w:rsidRDefault="00CB2DD7" w:rsidP="00CB2DD7">
      <w:pPr>
        <w:shd w:val="clear" w:color="auto" w:fill="FFFFFF"/>
        <w:ind w:right="-29" w:firstLine="720"/>
        <w:contextualSpacing/>
        <w:jc w:val="both"/>
        <w:rPr>
          <w:rFonts w:ascii="Arial" w:hAnsi="Arial" w:cs="Arial"/>
          <w:bCs/>
          <w:noProof/>
          <w:lang w:val="en-US" w:bidi="bo-CN"/>
        </w:rPr>
      </w:pPr>
    </w:p>
    <w:p w14:paraId="1190DCBC"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t>13.4.Биологийн гаралтай эд мөрийн баримт болох цус, үрийн шингэн, шүлс, үс, яс, эд, эс болон бусад зүйлийг адилтгал мэдээллийн санд авч хадгална.</w:t>
      </w:r>
    </w:p>
    <w:p w14:paraId="7D70D6A2" w14:textId="77777777" w:rsidR="00CB2DD7" w:rsidRPr="005073C5" w:rsidRDefault="00CB2DD7" w:rsidP="00CB2DD7">
      <w:pPr>
        <w:pStyle w:val="NormalWeb"/>
        <w:spacing w:before="0" w:beforeAutospacing="0" w:after="0" w:afterAutospacing="0"/>
        <w:contextualSpacing/>
        <w:jc w:val="both"/>
        <w:rPr>
          <w:rFonts w:ascii="Arial" w:hAnsi="Arial" w:cs="Arial"/>
          <w:bCs/>
          <w:noProof/>
        </w:rPr>
      </w:pPr>
    </w:p>
    <w:p w14:paraId="6CE709D9"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t>13.5.Шинж чанараа алдаж, шинжилгээнд ашиглах боломжгүй болсон, эсхүл энэ хуулийн 13.4-т заасан адилтгал, мэдээллийн санд авч хадгалснаас үлдсэн биологийн дээжийг шинжилгээ хийж дууссаны дараа шүүгч, эсхүл прокурорын зөвшөөрлөөр устгана.</w:t>
      </w:r>
    </w:p>
    <w:p w14:paraId="7671B38E"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p>
    <w:p w14:paraId="030233D1" w14:textId="77777777" w:rsidR="00CB2DD7" w:rsidRPr="005073C5" w:rsidRDefault="00CB2DD7" w:rsidP="00CB2DD7">
      <w:pPr>
        <w:shd w:val="clear" w:color="auto" w:fill="FFFFFF"/>
        <w:ind w:right="-29" w:firstLine="720"/>
        <w:contextualSpacing/>
        <w:jc w:val="both"/>
        <w:rPr>
          <w:rFonts w:ascii="Arial" w:hAnsi="Arial" w:cs="Arial"/>
          <w:bCs/>
          <w:noProof/>
          <w:lang w:val="en-US" w:bidi="bo-CN"/>
        </w:rPr>
      </w:pPr>
      <w:r w:rsidRPr="005073C5">
        <w:rPr>
          <w:rFonts w:ascii="Arial" w:hAnsi="Arial" w:cs="Arial"/>
          <w:bCs/>
          <w:noProof/>
          <w:lang w:val="en-US"/>
        </w:rPr>
        <w:t>13.6.</w:t>
      </w:r>
      <w:r w:rsidRPr="005073C5">
        <w:rPr>
          <w:rFonts w:ascii="Arial" w:hAnsi="Arial" w:cs="Arial"/>
          <w:bCs/>
          <w:noProof/>
          <w:lang w:val="en-US" w:bidi="bo-CN"/>
        </w:rPr>
        <w:t>Энэ хуулийн 13.5-д заасан зөвшөөрөл олгосноос бусад шинжилгээний обьектыг устгахыг хориглоно.</w:t>
      </w:r>
    </w:p>
    <w:p w14:paraId="068A9BB1" w14:textId="77777777" w:rsidR="00CB2DD7" w:rsidRPr="005073C5" w:rsidRDefault="00CB2DD7" w:rsidP="00CB2DD7">
      <w:pPr>
        <w:shd w:val="clear" w:color="auto" w:fill="FFFFFF"/>
        <w:ind w:right="-29" w:firstLine="720"/>
        <w:contextualSpacing/>
        <w:jc w:val="both"/>
        <w:rPr>
          <w:rFonts w:ascii="Arial" w:hAnsi="Arial" w:cs="Arial"/>
          <w:bCs/>
          <w:noProof/>
          <w:lang w:val="en-US" w:bidi="bo-CN"/>
        </w:rPr>
      </w:pPr>
    </w:p>
    <w:p w14:paraId="0E8382B7"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color w:val="000000" w:themeColor="text1"/>
        </w:rPr>
        <w:t xml:space="preserve">13.7.Шинжилгээ хийлгэх эрх бүхий этгээд шинжилгээний обьектыг шинжилгээний байгууллагад өөрийн биеэр болон тухайн байгууллагаас томилогдсон эрх бүхий этгээдээр, эсхүл тусгай шуудангаар хүргүүлж, шинжилгээ хийж дууссаны дараа шинжээчийн дүгнэлтийн хамт буцаан авна. </w:t>
      </w:r>
    </w:p>
    <w:p w14:paraId="663A4D6F"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color w:val="000000" w:themeColor="text1"/>
        </w:rPr>
      </w:pPr>
    </w:p>
    <w:p w14:paraId="65B9774C"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color w:val="000000" w:themeColor="text1"/>
        </w:rPr>
        <w:lastRenderedPageBreak/>
        <w:t>13.8.Шинжилгээний обьектыг шинжилгээний байгууллагад хүргүүлэх, хадгалах, шилжүүлэх, устгах журмыг Улсын дээд шүүхийн ерөнхий шүүгч, Улсын Ерөнхий прокурор хамтран батална.</w:t>
      </w:r>
    </w:p>
    <w:p w14:paraId="17228A36" w14:textId="77777777" w:rsidR="00CB2DD7" w:rsidRPr="005073C5" w:rsidRDefault="00CB2DD7" w:rsidP="00CB2DD7">
      <w:pPr>
        <w:pStyle w:val="NormalWeb"/>
        <w:spacing w:before="0" w:beforeAutospacing="0" w:after="0" w:afterAutospacing="0"/>
        <w:ind w:firstLine="720"/>
        <w:contextualSpacing/>
        <w:jc w:val="both"/>
        <w:rPr>
          <w:rFonts w:ascii="Arial" w:hAnsi="Arial" w:cs="Arial"/>
          <w:b/>
          <w:noProof/>
        </w:rPr>
      </w:pPr>
    </w:p>
    <w:p w14:paraId="231CE6CD" w14:textId="77777777" w:rsidR="00CB2DD7" w:rsidRPr="005073C5" w:rsidRDefault="00CB2DD7" w:rsidP="00CB2DD7">
      <w:pPr>
        <w:pStyle w:val="msghead"/>
        <w:spacing w:before="0" w:beforeAutospacing="0" w:after="0" w:afterAutospacing="0"/>
        <w:ind w:firstLine="720"/>
        <w:contextualSpacing/>
        <w:outlineLvl w:val="0"/>
        <w:rPr>
          <w:rStyle w:val="Strong"/>
          <w:rFonts w:ascii="Arial" w:hAnsi="Arial" w:cs="Arial"/>
          <w:noProof/>
        </w:rPr>
      </w:pPr>
      <w:r w:rsidRPr="005073C5">
        <w:rPr>
          <w:rStyle w:val="Strong"/>
          <w:rFonts w:ascii="Arial" w:hAnsi="Arial" w:cs="Arial"/>
          <w:noProof/>
        </w:rPr>
        <w:t>14 дүгээр зүйл.Шинжилгээ хийх</w:t>
      </w:r>
    </w:p>
    <w:p w14:paraId="26CF0E41" w14:textId="77777777" w:rsidR="00CB2DD7" w:rsidRPr="005073C5" w:rsidRDefault="00CB2DD7" w:rsidP="00CB2DD7">
      <w:pPr>
        <w:pStyle w:val="msghead"/>
        <w:spacing w:before="0" w:beforeAutospacing="0" w:after="0" w:afterAutospacing="0"/>
        <w:contextualSpacing/>
        <w:rPr>
          <w:rFonts w:ascii="Arial" w:hAnsi="Arial" w:cs="Arial"/>
          <w:noProof/>
        </w:rPr>
      </w:pPr>
    </w:p>
    <w:p w14:paraId="7062ADE6"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14.1.Шинжээч хүлээн авсан шинжилгээний обьектыг гэрэл зураг болон бусад арга хэрэгслээр бэхжүүлсний дараа батлагдсан шинжилгээ хийх үйл ажиллагааны стандарт, журмын дагуу шинжилгээ хийнэ.</w:t>
      </w:r>
    </w:p>
    <w:p w14:paraId="14B64C0A"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308FDC4C"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14.2.Шинжилгээний үр дүнд шинжилгээнд ирүүлсэн обьектод гэмтэл, эсхүл хорогдол үүсэхээр байвал шинжээч шинжилгээ хийлгэх эрх бүхий этгээдэд энэ талаар урьдчилан мэдэгдэнэ.</w:t>
      </w:r>
    </w:p>
    <w:p w14:paraId="1A032016"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04F2A29E"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14.3.Шинжээч шаардлагатай тохиолдолд энэ хуульд заасан журмыг баримтлан харьцуулан шинжлэх хэв загвар, дээж авч, дүгнэлт гаргахдаа ашиглаж болно.</w:t>
      </w:r>
    </w:p>
    <w:p w14:paraId="6B554AD5"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4224B980"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 xml:space="preserve">14.4.Шинжилгээний байгууллага, шинжээч харьцуулан шинжлэх хэв загвар, дээжийг шинжилгээ хийж дууссаны дараа шинжилгээ хийлгэх эрх бүхий этгээдэд буцаана. </w:t>
      </w:r>
    </w:p>
    <w:p w14:paraId="15ED418A" w14:textId="77777777" w:rsidR="00CB2DD7" w:rsidRPr="005073C5" w:rsidRDefault="00CB2DD7" w:rsidP="00CB2DD7">
      <w:pPr>
        <w:pStyle w:val="NormalWeb"/>
        <w:contextualSpacing/>
        <w:jc w:val="both"/>
        <w:rPr>
          <w:rFonts w:ascii="Arial" w:hAnsi="Arial" w:cs="Arial"/>
          <w:noProof/>
        </w:rPr>
      </w:pPr>
    </w:p>
    <w:p w14:paraId="49F7FD09" w14:textId="77777777" w:rsidR="00CB2DD7" w:rsidRPr="005073C5" w:rsidRDefault="00CB2DD7" w:rsidP="00CB2DD7">
      <w:pPr>
        <w:pStyle w:val="NormalWeb"/>
        <w:ind w:firstLine="720"/>
        <w:contextualSpacing/>
        <w:jc w:val="both"/>
        <w:rPr>
          <w:rFonts w:ascii="Arial" w:hAnsi="Arial" w:cs="Arial"/>
          <w:noProof/>
        </w:rPr>
      </w:pPr>
      <w:r w:rsidRPr="005073C5">
        <w:rPr>
          <w:rFonts w:ascii="Arial" w:hAnsi="Arial" w:cs="Arial"/>
          <w:noProof/>
        </w:rPr>
        <w:t>14.5.</w:t>
      </w:r>
      <w:r w:rsidRPr="005073C5">
        <w:rPr>
          <w:rFonts w:ascii="Arial" w:hAnsi="Arial" w:cs="Arial"/>
          <w:bCs/>
          <w:noProof/>
        </w:rPr>
        <w:t xml:space="preserve">Лабораторид хийгдэх </w:t>
      </w:r>
      <w:r w:rsidRPr="005073C5">
        <w:rPr>
          <w:rFonts w:ascii="Arial" w:hAnsi="Arial" w:cs="Arial"/>
          <w:noProof/>
        </w:rPr>
        <w:t>шинжилгээг стандартын шаардлага хангасан техник, тоног төхөөрөмж бүхий орчинд хийнэ.</w:t>
      </w:r>
    </w:p>
    <w:p w14:paraId="49B31B0F"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7721F1A7"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14.6.Шинжилгээний техник, тоног төхөөрөмж бүхий лаборатори нь магадлан итгэмжлэгдсэн байна.</w:t>
      </w:r>
    </w:p>
    <w:p w14:paraId="6C408063"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018A4563"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color w:val="FF0000"/>
        </w:rPr>
      </w:pPr>
      <w:r w:rsidRPr="005073C5">
        <w:rPr>
          <w:rFonts w:ascii="Arial" w:hAnsi="Arial" w:cs="Arial"/>
          <w:noProof/>
        </w:rPr>
        <w:t xml:space="preserve">14.7.Лабораторийн үзлэг шинжилгээний явцыг дууны, дүрсний, эсхүл дуу-дүрсний аргаар бэхжүүлж, архив үүсгэн хадгална. </w:t>
      </w:r>
    </w:p>
    <w:p w14:paraId="30949E57" w14:textId="77777777" w:rsidR="00CB2DD7" w:rsidRPr="005073C5" w:rsidRDefault="00CB2DD7" w:rsidP="00CB2DD7">
      <w:pPr>
        <w:pStyle w:val="NormalWeb"/>
        <w:ind w:firstLine="720"/>
        <w:contextualSpacing/>
        <w:jc w:val="both"/>
        <w:rPr>
          <w:rFonts w:ascii="Arial" w:hAnsi="Arial" w:cs="Arial"/>
          <w:noProof/>
        </w:rPr>
      </w:pPr>
    </w:p>
    <w:p w14:paraId="508B2C00"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14.8.Шинжилгээ хийх явцад шинжээчийн буруутай үйл ажиллагаанаас бусад тохиолдолд шинжилгээний обьектод үүссэн гэмтэл, хорогдлыг шинжилгээний байгууллага, шинжээч хариуцахгүй.</w:t>
      </w:r>
    </w:p>
    <w:p w14:paraId="0623CA6B"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color w:val="4472C4" w:themeColor="accent1"/>
        </w:rPr>
      </w:pPr>
    </w:p>
    <w:p w14:paraId="26190E8A" w14:textId="373DB4A4"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 xml:space="preserve">14.9.Хими, физик, биологи, </w:t>
      </w:r>
      <w:r w:rsidRPr="005073C5">
        <w:rPr>
          <w:rFonts w:ascii="Arial" w:hAnsi="Arial" w:cs="Arial"/>
          <w:noProof/>
          <w:color w:val="202122"/>
          <w:shd w:val="clear" w:color="auto" w:fill="FFFFFF"/>
        </w:rPr>
        <w:t>дезоксирибонуклейны хүчил /</w:t>
      </w:r>
      <w:r w:rsidRPr="005073C5">
        <w:rPr>
          <w:rFonts w:ascii="Arial" w:hAnsi="Arial" w:cs="Arial"/>
          <w:noProof/>
        </w:rPr>
        <w:t xml:space="preserve">ДНХ/, </w:t>
      </w:r>
      <w:r w:rsidR="009A71D0">
        <w:rPr>
          <w:rFonts w:ascii="Arial" w:hAnsi="Arial" w:cs="Arial"/>
          <w:noProof/>
        </w:rPr>
        <w:t>бактериологийн</w:t>
      </w:r>
      <w:r w:rsidRPr="005073C5">
        <w:rPr>
          <w:rFonts w:ascii="Arial" w:hAnsi="Arial" w:cs="Arial"/>
          <w:noProof/>
        </w:rPr>
        <w:t xml:space="preserve"> зэрэг лабораторийн шинжилгээ хийх журмыг хууль зүйн асуудал эрхэлсэн Засгийн газрын гишүүн батална.</w:t>
      </w:r>
    </w:p>
    <w:p w14:paraId="2A4F894B"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4852CED3" w14:textId="77777777" w:rsidR="00CB2DD7" w:rsidRPr="005073C5" w:rsidRDefault="00CB2DD7" w:rsidP="00CB2DD7">
      <w:pPr>
        <w:pStyle w:val="msghead"/>
        <w:spacing w:before="0" w:beforeAutospacing="0" w:after="0" w:afterAutospacing="0"/>
        <w:ind w:firstLine="720"/>
        <w:contextualSpacing/>
        <w:outlineLvl w:val="0"/>
        <w:rPr>
          <w:rStyle w:val="Strong"/>
          <w:rFonts w:ascii="Arial" w:hAnsi="Arial" w:cs="Arial"/>
          <w:noProof/>
        </w:rPr>
      </w:pPr>
      <w:r w:rsidRPr="005073C5">
        <w:rPr>
          <w:rStyle w:val="Strong"/>
          <w:rFonts w:ascii="Arial" w:hAnsi="Arial" w:cs="Arial"/>
          <w:noProof/>
        </w:rPr>
        <w:t xml:space="preserve">15 дугаар зүйл.Шинжилгээний стандарт </w:t>
      </w:r>
    </w:p>
    <w:p w14:paraId="2BD5408E" w14:textId="77777777" w:rsidR="00CB2DD7" w:rsidRPr="005073C5" w:rsidRDefault="00CB2DD7" w:rsidP="00CB2DD7">
      <w:pPr>
        <w:pStyle w:val="msghead"/>
        <w:spacing w:before="0" w:beforeAutospacing="0" w:after="0" w:afterAutospacing="0"/>
        <w:contextualSpacing/>
        <w:rPr>
          <w:rStyle w:val="Strong"/>
          <w:rFonts w:ascii="Arial" w:hAnsi="Arial" w:cs="Arial"/>
          <w:b w:val="0"/>
          <w:bCs w:val="0"/>
          <w:noProof/>
        </w:rPr>
      </w:pPr>
    </w:p>
    <w:p w14:paraId="2F1A6180" w14:textId="77777777" w:rsidR="00CB2DD7" w:rsidRPr="005073C5" w:rsidRDefault="00CB2DD7" w:rsidP="00CB2DD7">
      <w:pPr>
        <w:pStyle w:val="msghead"/>
        <w:spacing w:before="0" w:beforeAutospacing="0" w:after="0" w:afterAutospacing="0"/>
        <w:ind w:firstLine="720"/>
        <w:contextualSpacing/>
        <w:jc w:val="both"/>
        <w:rPr>
          <w:rStyle w:val="Strong"/>
          <w:rFonts w:ascii="Arial" w:hAnsi="Arial" w:cs="Arial"/>
          <w:b w:val="0"/>
          <w:bCs w:val="0"/>
          <w:noProof/>
        </w:rPr>
      </w:pPr>
      <w:r w:rsidRPr="005073C5">
        <w:rPr>
          <w:rStyle w:val="Strong"/>
          <w:rFonts w:ascii="Arial" w:hAnsi="Arial" w:cs="Arial"/>
          <w:b w:val="0"/>
          <w:bCs w:val="0"/>
          <w:noProof/>
        </w:rPr>
        <w:t>15.1.Шинжээч шинжилгээ хийх үйл ажиллагааны стандарт</w:t>
      </w:r>
      <w:r>
        <w:rPr>
          <w:rStyle w:val="Strong"/>
          <w:rFonts w:ascii="Arial" w:hAnsi="Arial" w:cs="Arial"/>
          <w:b w:val="0"/>
          <w:bCs w:val="0"/>
          <w:noProof/>
        </w:rPr>
        <w:t xml:space="preserve">ыг </w:t>
      </w:r>
      <w:r w:rsidRPr="005073C5">
        <w:rPr>
          <w:rStyle w:val="Strong"/>
          <w:rFonts w:ascii="Arial" w:hAnsi="Arial" w:cs="Arial"/>
          <w:b w:val="0"/>
          <w:bCs w:val="0"/>
          <w:noProof/>
        </w:rPr>
        <w:t>мөрдлөг болгоно.</w:t>
      </w:r>
    </w:p>
    <w:p w14:paraId="221B4424" w14:textId="77777777" w:rsidR="00CB2DD7" w:rsidRPr="005073C5" w:rsidRDefault="00CB2DD7" w:rsidP="00CB2DD7">
      <w:pPr>
        <w:pStyle w:val="msghead"/>
        <w:spacing w:before="0" w:beforeAutospacing="0" w:after="0" w:afterAutospacing="0"/>
        <w:ind w:firstLine="720"/>
        <w:contextualSpacing/>
        <w:jc w:val="both"/>
        <w:rPr>
          <w:rStyle w:val="Strong"/>
          <w:rFonts w:ascii="Arial" w:hAnsi="Arial" w:cs="Arial"/>
          <w:b w:val="0"/>
          <w:bCs w:val="0"/>
          <w:noProof/>
        </w:rPr>
      </w:pPr>
    </w:p>
    <w:p w14:paraId="0B11EE5A" w14:textId="77777777" w:rsidR="00CB2DD7" w:rsidRPr="005073C5" w:rsidRDefault="00CB2DD7" w:rsidP="00CB2DD7">
      <w:pPr>
        <w:pStyle w:val="msghead"/>
        <w:spacing w:before="0" w:beforeAutospacing="0" w:after="0" w:afterAutospacing="0"/>
        <w:ind w:firstLine="720"/>
        <w:contextualSpacing/>
        <w:jc w:val="both"/>
        <w:rPr>
          <w:rStyle w:val="Strong"/>
          <w:rFonts w:ascii="Arial" w:hAnsi="Arial" w:cs="Arial"/>
          <w:b w:val="0"/>
          <w:bCs w:val="0"/>
          <w:noProof/>
        </w:rPr>
      </w:pPr>
      <w:r w:rsidRPr="005073C5">
        <w:rPr>
          <w:rStyle w:val="Strong"/>
          <w:rFonts w:ascii="Arial" w:hAnsi="Arial" w:cs="Arial"/>
          <w:b w:val="0"/>
          <w:bCs w:val="0"/>
          <w:noProof/>
        </w:rPr>
        <w:t>15.2.Шинжилгээний магадлан итгэмжлэгдсэн лаборатори, тоног төхөөрөмжөөс гарсан шинжилгээний дүнг шинжээч өөрийн тусгай мэдлэгийн хүрээнд үнэлж, дүгнэлт гаргана.</w:t>
      </w:r>
    </w:p>
    <w:p w14:paraId="49F19AEE" w14:textId="77777777" w:rsidR="00CB2DD7" w:rsidRPr="005073C5" w:rsidRDefault="00CB2DD7" w:rsidP="00CB2DD7">
      <w:pPr>
        <w:pStyle w:val="msghead"/>
        <w:spacing w:before="0" w:beforeAutospacing="0" w:after="0" w:afterAutospacing="0"/>
        <w:ind w:firstLine="720"/>
        <w:contextualSpacing/>
        <w:jc w:val="both"/>
        <w:rPr>
          <w:rStyle w:val="Strong"/>
          <w:rFonts w:ascii="Arial" w:hAnsi="Arial" w:cs="Arial"/>
          <w:b w:val="0"/>
          <w:bCs w:val="0"/>
          <w:noProof/>
        </w:rPr>
      </w:pPr>
    </w:p>
    <w:p w14:paraId="54D18B0E" w14:textId="77777777" w:rsidR="00CB2DD7" w:rsidRPr="005073C5" w:rsidRDefault="00CB2DD7" w:rsidP="00CB2DD7">
      <w:pPr>
        <w:pStyle w:val="msghead"/>
        <w:spacing w:before="0" w:beforeAutospacing="0" w:after="0" w:afterAutospacing="0"/>
        <w:ind w:firstLine="720"/>
        <w:contextualSpacing/>
        <w:jc w:val="both"/>
        <w:rPr>
          <w:rFonts w:ascii="Arial" w:hAnsi="Arial" w:cs="Arial"/>
          <w:b/>
          <w:bCs/>
          <w:noProof/>
          <w:color w:val="000000" w:themeColor="text1"/>
        </w:rPr>
      </w:pPr>
      <w:r w:rsidRPr="005073C5">
        <w:rPr>
          <w:rStyle w:val="Strong"/>
          <w:rFonts w:ascii="Arial" w:hAnsi="Arial" w:cs="Arial"/>
          <w:b w:val="0"/>
          <w:bCs w:val="0"/>
          <w:noProof/>
          <w:color w:val="000000" w:themeColor="text1"/>
        </w:rPr>
        <w:t xml:space="preserve">15.3.Шинжилгээ хийх үйл ажиллагааны стандартыг </w:t>
      </w:r>
      <w:r w:rsidRPr="005073C5">
        <w:rPr>
          <w:rStyle w:val="Strong"/>
          <w:rFonts w:ascii="Arial" w:hAnsi="Arial" w:cs="Arial"/>
          <w:b w:val="0"/>
          <w:noProof/>
          <w:color w:val="000000" w:themeColor="text1"/>
        </w:rPr>
        <w:t>стандартчилал, техникийн зохицуулалтын асуудал хариуцсан төрийн захиргааны байгууллага батална.</w:t>
      </w:r>
    </w:p>
    <w:p w14:paraId="05D075D3" w14:textId="77777777" w:rsidR="00CB2DD7" w:rsidRPr="005073C5" w:rsidRDefault="00CB2DD7" w:rsidP="00CB2DD7">
      <w:pPr>
        <w:pStyle w:val="msghead"/>
        <w:spacing w:before="120" w:beforeAutospacing="0" w:after="0" w:afterAutospacing="0"/>
        <w:contextualSpacing/>
        <w:jc w:val="both"/>
        <w:rPr>
          <w:rFonts w:ascii="Arial" w:hAnsi="Arial" w:cs="Arial"/>
          <w:b/>
          <w:bCs/>
          <w:noProof/>
        </w:rPr>
      </w:pPr>
    </w:p>
    <w:p w14:paraId="2944DC0C" w14:textId="77777777" w:rsidR="00CB2DD7" w:rsidRPr="005073C5" w:rsidRDefault="00CB2DD7" w:rsidP="00CB2DD7">
      <w:pPr>
        <w:pStyle w:val="msghead"/>
        <w:spacing w:before="0" w:beforeAutospacing="0" w:after="0" w:afterAutospacing="0"/>
        <w:ind w:firstLine="720"/>
        <w:contextualSpacing/>
        <w:outlineLvl w:val="0"/>
        <w:rPr>
          <w:rStyle w:val="Strong"/>
          <w:rFonts w:ascii="Arial" w:hAnsi="Arial" w:cs="Arial"/>
          <w:noProof/>
        </w:rPr>
      </w:pPr>
      <w:r w:rsidRPr="005073C5">
        <w:rPr>
          <w:rStyle w:val="Strong"/>
          <w:rFonts w:ascii="Arial" w:hAnsi="Arial" w:cs="Arial"/>
          <w:noProof/>
        </w:rPr>
        <w:t xml:space="preserve">16 дугаар зүйл.Шинжилгээ хийх хугацаа </w:t>
      </w:r>
    </w:p>
    <w:p w14:paraId="51BA7B45" w14:textId="77777777" w:rsidR="00CB2DD7" w:rsidRPr="005073C5" w:rsidRDefault="00CB2DD7" w:rsidP="00CB2DD7">
      <w:pPr>
        <w:pStyle w:val="msghead"/>
        <w:spacing w:before="0" w:beforeAutospacing="0" w:after="0" w:afterAutospacing="0"/>
        <w:contextualSpacing/>
        <w:rPr>
          <w:rStyle w:val="Strong"/>
          <w:rFonts w:ascii="Arial" w:hAnsi="Arial" w:cs="Arial"/>
          <w:noProof/>
        </w:rPr>
      </w:pPr>
    </w:p>
    <w:p w14:paraId="7A17E7C5"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color w:val="000000" w:themeColor="text1"/>
        </w:rPr>
      </w:pPr>
      <w:r w:rsidRPr="005073C5">
        <w:rPr>
          <w:rFonts w:ascii="Arial" w:hAnsi="Arial" w:cs="Arial"/>
          <w:noProof/>
          <w:color w:val="000000" w:themeColor="text1"/>
        </w:rPr>
        <w:lastRenderedPageBreak/>
        <w:t>16.1.</w:t>
      </w:r>
      <w:r w:rsidRPr="005073C5">
        <w:rPr>
          <w:rFonts w:ascii="Arial" w:hAnsi="Arial" w:cs="Arial"/>
          <w:bCs/>
          <w:noProof/>
          <w:color w:val="000000" w:themeColor="text1"/>
        </w:rPr>
        <w:t>Шинжилгээ хийлгэх эрх бүхий этгээд шинжилгээний обьектын тоо хэмжээ, шинжилгээний цар хүрээ, онцлог</w:t>
      </w:r>
      <w:r w:rsidRPr="005073C5">
        <w:rPr>
          <w:rFonts w:ascii="Arial" w:hAnsi="Arial" w:cs="Arial"/>
          <w:noProof/>
          <w:color w:val="000000" w:themeColor="text1"/>
        </w:rPr>
        <w:t>ийг</w:t>
      </w:r>
      <w:r w:rsidRPr="005073C5">
        <w:rPr>
          <w:rFonts w:ascii="Arial" w:hAnsi="Arial" w:cs="Arial"/>
          <w:bCs/>
          <w:noProof/>
          <w:color w:val="000000" w:themeColor="text1"/>
        </w:rPr>
        <w:t xml:space="preserve"> харгалзан шинжилгээ хийх жишиг хугацааг үндэслэн </w:t>
      </w:r>
      <w:r w:rsidRPr="005073C5">
        <w:rPr>
          <w:rFonts w:ascii="Arial" w:hAnsi="Arial" w:cs="Arial"/>
          <w:noProof/>
          <w:color w:val="000000" w:themeColor="text1"/>
        </w:rPr>
        <w:t>шинжилгээ хийх хугацааг тогтооно.</w:t>
      </w:r>
    </w:p>
    <w:p w14:paraId="02236B61"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23DB10A0" w14:textId="77777777" w:rsidR="00CB2DD7" w:rsidRPr="005073C5" w:rsidRDefault="00CB2DD7" w:rsidP="00CB2DD7">
      <w:pPr>
        <w:ind w:firstLine="720"/>
        <w:contextualSpacing/>
        <w:jc w:val="both"/>
        <w:rPr>
          <w:rFonts w:ascii="Arial" w:hAnsi="Arial" w:cs="Arial"/>
          <w:bCs/>
          <w:noProof/>
          <w:color w:val="000000" w:themeColor="text1"/>
          <w:lang w:val="en-US"/>
        </w:rPr>
      </w:pPr>
      <w:r w:rsidRPr="005073C5">
        <w:rPr>
          <w:rFonts w:ascii="Arial" w:hAnsi="Arial" w:cs="Arial"/>
          <w:bCs/>
          <w:noProof/>
          <w:color w:val="000000" w:themeColor="text1"/>
          <w:lang w:val="en-US"/>
        </w:rPr>
        <w:t>16.2.</w:t>
      </w:r>
      <w:r w:rsidRPr="005073C5">
        <w:rPr>
          <w:rFonts w:ascii="Arial" w:hAnsi="Arial" w:cs="Arial"/>
          <w:noProof/>
          <w:color w:val="000000" w:themeColor="text1"/>
          <w:lang w:val="en-US"/>
        </w:rPr>
        <w:t xml:space="preserve">Шинжилгээ хийлгэх шийдвэрийг </w:t>
      </w:r>
      <w:r w:rsidRPr="005073C5">
        <w:rPr>
          <w:rFonts w:ascii="Arial" w:hAnsi="Arial" w:cs="Arial"/>
          <w:bCs/>
          <w:noProof/>
          <w:color w:val="000000" w:themeColor="text1"/>
          <w:lang w:val="en-US"/>
        </w:rPr>
        <w:t>шинжилгээний обьектын хамт энэ хуульд заасан шаардлага хангахуйц байдлаар</w:t>
      </w:r>
      <w:r w:rsidRPr="005073C5">
        <w:rPr>
          <w:rFonts w:ascii="Arial" w:hAnsi="Arial" w:cs="Arial"/>
          <w:noProof/>
          <w:color w:val="000000" w:themeColor="text1"/>
          <w:lang w:val="en-US"/>
        </w:rPr>
        <w:t xml:space="preserve"> шинжилгээний байгууллагад ирүүлсэн, эсхүл хүргүүлэх боломжгүй обьектын оршин байгаа газарт очсон</w:t>
      </w:r>
      <w:r w:rsidRPr="005073C5">
        <w:rPr>
          <w:rFonts w:ascii="Arial" w:hAnsi="Arial" w:cs="Arial"/>
          <w:b/>
          <w:bCs/>
          <w:noProof/>
          <w:color w:val="000000" w:themeColor="text1"/>
          <w:lang w:val="en-US"/>
        </w:rPr>
        <w:t xml:space="preserve"> </w:t>
      </w:r>
      <w:r w:rsidRPr="005073C5">
        <w:rPr>
          <w:rFonts w:ascii="Arial" w:hAnsi="Arial" w:cs="Arial"/>
          <w:noProof/>
          <w:color w:val="000000" w:themeColor="text1"/>
          <w:lang w:val="en-US"/>
        </w:rPr>
        <w:t>өдрөөс эхлэн шинжилгээний хугацааг тоолно.</w:t>
      </w:r>
    </w:p>
    <w:p w14:paraId="2619A04C" w14:textId="77777777" w:rsidR="00CB2DD7" w:rsidRPr="005073C5" w:rsidRDefault="00CB2DD7" w:rsidP="00CB2DD7">
      <w:pPr>
        <w:ind w:firstLine="720"/>
        <w:contextualSpacing/>
        <w:jc w:val="both"/>
        <w:rPr>
          <w:rFonts w:ascii="Arial" w:hAnsi="Arial" w:cs="Arial"/>
          <w:bCs/>
          <w:noProof/>
          <w:lang w:val="en-US"/>
        </w:rPr>
      </w:pPr>
    </w:p>
    <w:p w14:paraId="402749BE"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t xml:space="preserve">16.3.Шинжээч энэ хуулийн 16.1-д заасны дагуу тогтоосон хугацаанд шинжээчийн дүгнэлт гаргах боломжгүй бол хугацааг сунгуулах тухай хүсэлтээ хугацаа дуусахаас </w:t>
      </w:r>
      <w:r w:rsidRPr="005073C5">
        <w:rPr>
          <w:rFonts w:ascii="Arial" w:eastAsia="Calibri" w:hAnsi="Arial" w:cs="Arial"/>
          <w:bCs/>
          <w:noProof/>
        </w:rPr>
        <w:t>өмнө</w:t>
      </w:r>
      <w:r w:rsidRPr="005073C5">
        <w:rPr>
          <w:rFonts w:ascii="Arial" w:hAnsi="Arial" w:cs="Arial"/>
          <w:b/>
          <w:noProof/>
        </w:rPr>
        <w:t xml:space="preserve"> </w:t>
      </w:r>
      <w:r w:rsidRPr="005073C5">
        <w:rPr>
          <w:rFonts w:ascii="Arial" w:hAnsi="Arial" w:cs="Arial"/>
          <w:bCs/>
          <w:noProof/>
        </w:rPr>
        <w:t>шинжилгээний байгууллагын шинжилгээ даалгасан эрх бүхий албан тушаалтанд гаргана.</w:t>
      </w:r>
    </w:p>
    <w:p w14:paraId="3E44D876" w14:textId="77777777" w:rsidR="00CB2DD7" w:rsidRPr="005073C5" w:rsidRDefault="00CB2DD7" w:rsidP="00CB2DD7">
      <w:pPr>
        <w:pStyle w:val="NormalWeb"/>
        <w:tabs>
          <w:tab w:val="left" w:pos="4512"/>
        </w:tabs>
        <w:spacing w:before="0" w:beforeAutospacing="0" w:after="0" w:afterAutospacing="0"/>
        <w:ind w:firstLine="720"/>
        <w:contextualSpacing/>
        <w:jc w:val="both"/>
        <w:rPr>
          <w:rFonts w:ascii="Arial" w:hAnsi="Arial" w:cs="Arial"/>
          <w:bCs/>
          <w:noProof/>
        </w:rPr>
      </w:pPr>
      <w:r w:rsidRPr="005073C5">
        <w:rPr>
          <w:rFonts w:ascii="Arial" w:hAnsi="Arial" w:cs="Arial"/>
          <w:bCs/>
          <w:noProof/>
        </w:rPr>
        <w:tab/>
      </w:r>
    </w:p>
    <w:p w14:paraId="723109EB"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t xml:space="preserve">16.4.Энэ хуулийн 16.3-т заасан хүсэлтийг хүлээн авсан шинжилгээ даалгасан эрх бүхий албан тушаалтан хугацаа сунгах үндэслэлтэй эсэхийг хянаж, шинжилгээ хийх хугацааг энэ хуулийн 16.1-д заасныг үндэслэн сунгаж, шинжилгээ хийлгэх эрх бүхий этгээдэд </w:t>
      </w:r>
      <w:r w:rsidRPr="005073C5">
        <w:rPr>
          <w:rFonts w:ascii="Arial" w:hAnsi="Arial" w:cs="Arial"/>
          <w:noProof/>
        </w:rPr>
        <w:t>хугацаа дуусахаас өмнө даруй бичгээр</w:t>
      </w:r>
      <w:r w:rsidRPr="005073C5">
        <w:rPr>
          <w:rFonts w:ascii="Arial" w:hAnsi="Arial" w:cs="Arial"/>
          <w:bCs/>
          <w:noProof/>
        </w:rPr>
        <w:t xml:space="preserve"> мэдэгдэнэ.</w:t>
      </w:r>
    </w:p>
    <w:p w14:paraId="5E568184"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p>
    <w:p w14:paraId="37B39C9D"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t>16.5.Шинжилгээний байгууллагаас бусад этгээдээр хийлгэх шинжилгээний хугацааг шинжилгээ хийлгэх эрх бүхий этгээдэд мэдэгдэж, сунгуулна.</w:t>
      </w:r>
    </w:p>
    <w:p w14:paraId="008C0FF3"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p>
    <w:p w14:paraId="184C99BF"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t>16.6.Энэ хуулийн 16.5-д заасан хүсэлтийг хүлээн авсан шинжилгээ хийлгэх эрх бүхий этгээд хугацааг сунгах эсэхийг шийдвэрлэнэ.</w:t>
      </w:r>
    </w:p>
    <w:p w14:paraId="4DB2FE44"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p>
    <w:p w14:paraId="66D15FCA"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color w:val="000000" w:themeColor="text1"/>
        </w:rPr>
        <w:t xml:space="preserve">16.7.Шинжилгээний төрөл тус бүрээр гаргасан шинжилгээ хийх жишиг хугацааг шинжилгээний байгууллагын саналыг үндэслэн Улсын Ерөнхий прокурор, хууль зүйн асуудал эрхэлсэн Засгийн газрын гишүүнтэй хамтран батална. </w:t>
      </w:r>
    </w:p>
    <w:p w14:paraId="0954ABE4" w14:textId="77777777" w:rsidR="00CB2DD7" w:rsidRPr="005073C5" w:rsidRDefault="00CB2DD7" w:rsidP="00CB2DD7">
      <w:pPr>
        <w:pStyle w:val="NormalWeb"/>
        <w:spacing w:before="0" w:beforeAutospacing="0" w:after="0" w:afterAutospacing="0"/>
        <w:contextualSpacing/>
        <w:jc w:val="both"/>
        <w:rPr>
          <w:rFonts w:ascii="Arial" w:hAnsi="Arial" w:cs="Arial"/>
          <w:b/>
          <w:noProof/>
        </w:rPr>
      </w:pPr>
    </w:p>
    <w:p w14:paraId="105305B3" w14:textId="77777777" w:rsidR="00CB2DD7" w:rsidRPr="005073C5" w:rsidRDefault="00CB2DD7" w:rsidP="00CB2DD7">
      <w:pPr>
        <w:pStyle w:val="msghead"/>
        <w:spacing w:before="0" w:beforeAutospacing="0" w:after="0" w:afterAutospacing="0"/>
        <w:ind w:firstLine="720"/>
        <w:contextualSpacing/>
        <w:outlineLvl w:val="0"/>
        <w:rPr>
          <w:rStyle w:val="Strong"/>
          <w:rFonts w:ascii="Arial" w:hAnsi="Arial" w:cs="Arial"/>
          <w:noProof/>
        </w:rPr>
      </w:pPr>
      <w:r w:rsidRPr="005073C5">
        <w:rPr>
          <w:rStyle w:val="Strong"/>
          <w:rFonts w:ascii="Arial" w:hAnsi="Arial" w:cs="Arial"/>
          <w:noProof/>
        </w:rPr>
        <w:t>17 дугаар зүйл.Шинжээч дүгнэлт гаргах</w:t>
      </w:r>
    </w:p>
    <w:p w14:paraId="5C0E5C86" w14:textId="77777777" w:rsidR="00CB2DD7" w:rsidRPr="005073C5" w:rsidRDefault="00CB2DD7" w:rsidP="00CB2DD7">
      <w:pPr>
        <w:pStyle w:val="msghead"/>
        <w:spacing w:before="0" w:beforeAutospacing="0" w:after="0" w:afterAutospacing="0"/>
        <w:contextualSpacing/>
        <w:rPr>
          <w:rFonts w:ascii="Arial" w:hAnsi="Arial" w:cs="Arial"/>
          <w:noProof/>
        </w:rPr>
      </w:pPr>
    </w:p>
    <w:p w14:paraId="2E0058DF"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17.1.Шинжээчийн дүгнэлт нь шинжилгээний бодит үр дүнг тусгасан, шинжлэх ухааны тодорхой арга зүйд тулгуурласан, шинжээчийн тусгай мэдлэгийн хүрээнд гарсан байна.</w:t>
      </w:r>
    </w:p>
    <w:p w14:paraId="5E5E34D5"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5F1DB6B4"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17.2.Шинжээч өөрийн гаргасан дүгнэлтийн</w:t>
      </w:r>
      <w:r w:rsidRPr="005073C5">
        <w:rPr>
          <w:rFonts w:ascii="Arial" w:hAnsi="Arial" w:cs="Arial"/>
          <w:bCs/>
          <w:noProof/>
        </w:rPr>
        <w:t xml:space="preserve"> үндэслэлийг </w:t>
      </w:r>
      <w:r w:rsidRPr="005073C5">
        <w:rPr>
          <w:rFonts w:ascii="Arial" w:hAnsi="Arial" w:cs="Arial"/>
          <w:noProof/>
        </w:rPr>
        <w:t>хариуцна.</w:t>
      </w:r>
    </w:p>
    <w:p w14:paraId="11F703BD"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4C573629"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 xml:space="preserve">17.3.Шинжилгээний байгууллагын шинжээч шинжилгээний явц, үр дүнг үндэслэн дүгнэлтээ бичгээр гаргаж, гарын үсэг зурж, </w:t>
      </w:r>
      <w:r w:rsidRPr="005073C5">
        <w:rPr>
          <w:rFonts w:ascii="Arial" w:hAnsi="Arial" w:cs="Arial"/>
          <w:noProof/>
          <w:color w:val="000000" w:themeColor="text1"/>
        </w:rPr>
        <w:t>хувийн болон байгууллагын баталгааны тэмдгээр баталгаажуулна.</w:t>
      </w:r>
    </w:p>
    <w:p w14:paraId="48C5AE31" w14:textId="77777777" w:rsidR="00CB2DD7" w:rsidRPr="005073C5" w:rsidRDefault="00CB2DD7" w:rsidP="00CB2DD7">
      <w:pPr>
        <w:pStyle w:val="NormalWeb"/>
        <w:spacing w:before="0" w:beforeAutospacing="0" w:after="0" w:afterAutospacing="0"/>
        <w:contextualSpacing/>
        <w:jc w:val="both"/>
        <w:rPr>
          <w:rFonts w:ascii="Arial" w:hAnsi="Arial" w:cs="Arial"/>
          <w:noProof/>
          <w:color w:val="000000" w:themeColor="text1"/>
        </w:rPr>
      </w:pPr>
    </w:p>
    <w:p w14:paraId="62B86BD6" w14:textId="77777777" w:rsidR="00CB2DD7" w:rsidRPr="00E01F61" w:rsidRDefault="00CB2DD7" w:rsidP="00CB2DD7">
      <w:pPr>
        <w:pStyle w:val="NormalWeb"/>
        <w:spacing w:before="0" w:beforeAutospacing="0" w:after="0" w:afterAutospacing="0"/>
        <w:ind w:firstLine="720"/>
        <w:contextualSpacing/>
        <w:jc w:val="both"/>
        <w:rPr>
          <w:rFonts w:ascii="Arial" w:hAnsi="Arial" w:cs="Arial"/>
          <w:noProof/>
          <w:color w:val="000000" w:themeColor="text1"/>
        </w:rPr>
      </w:pPr>
      <w:r w:rsidRPr="00E01F61">
        <w:rPr>
          <w:rFonts w:ascii="Arial" w:hAnsi="Arial" w:cs="Arial"/>
          <w:noProof/>
          <w:color w:val="000000" w:themeColor="text1"/>
        </w:rPr>
        <w:t>17.4.Энэ хуулийн 8.2.2-т заасан шинжээч шинжилгээ хийж, дүгнэлт гаргасан тохиолдолд дүгнэлтэд гарын үсэг зурж, хувийн тэмдгээр, 8.2.1, 8.2.3-т заасан этгээд дүгнэлтийг гарын үсгээр, 8.2.4-т заасан этгээд шинжилгээ хийж, дүгнэлт гаргасан бол дүгнэлтийг гарын үсэг, байгууллагын тэмдгээр баталгаажуулна.</w:t>
      </w:r>
    </w:p>
    <w:p w14:paraId="580DC902" w14:textId="77777777" w:rsidR="00CB2DD7" w:rsidRDefault="00CB2DD7" w:rsidP="00CB2DD7">
      <w:pPr>
        <w:pStyle w:val="NormalWeb"/>
        <w:spacing w:before="0" w:beforeAutospacing="0" w:after="0" w:afterAutospacing="0"/>
        <w:contextualSpacing/>
        <w:jc w:val="both"/>
        <w:rPr>
          <w:rFonts w:ascii="Arial" w:hAnsi="Arial" w:cs="Arial"/>
          <w:noProof/>
          <w:color w:val="000000" w:themeColor="text1"/>
        </w:rPr>
      </w:pPr>
    </w:p>
    <w:p w14:paraId="23E52A85" w14:textId="77777777" w:rsidR="00CB2DD7" w:rsidRPr="00E01F61" w:rsidRDefault="00CB2DD7" w:rsidP="00CB2DD7">
      <w:pPr>
        <w:pStyle w:val="NormalWeb"/>
        <w:spacing w:before="0" w:beforeAutospacing="0" w:after="0" w:afterAutospacing="0"/>
        <w:ind w:firstLine="720"/>
        <w:contextualSpacing/>
        <w:jc w:val="both"/>
        <w:rPr>
          <w:rFonts w:ascii="Arial" w:hAnsi="Arial" w:cs="Arial"/>
          <w:noProof/>
          <w:color w:val="000000" w:themeColor="text1"/>
        </w:rPr>
      </w:pPr>
      <w:r w:rsidRPr="00E01F61">
        <w:rPr>
          <w:rFonts w:ascii="Arial" w:hAnsi="Arial" w:cs="Arial"/>
          <w:noProof/>
          <w:color w:val="000000" w:themeColor="text1"/>
        </w:rPr>
        <w:t>17.5.Шинжээчийн дүгнэлттэй холбогдуулан гаргах өргөдөл, гомдлыг энэ хуулийн 4.1.7-д заасан эрх бүхий этгээдэд гаргана.</w:t>
      </w:r>
    </w:p>
    <w:p w14:paraId="299CED29" w14:textId="77777777" w:rsidR="00CB2DD7" w:rsidRPr="00D120E9" w:rsidRDefault="00CB2DD7" w:rsidP="00CB2DD7">
      <w:pPr>
        <w:pStyle w:val="NormalWeb"/>
        <w:spacing w:before="0" w:beforeAutospacing="0" w:after="0" w:afterAutospacing="0"/>
        <w:ind w:firstLine="720"/>
        <w:contextualSpacing/>
        <w:jc w:val="both"/>
        <w:rPr>
          <w:rFonts w:ascii="Arial" w:hAnsi="Arial" w:cs="Arial"/>
          <w:b/>
          <w:bCs/>
          <w:noProof/>
          <w:color w:val="000000" w:themeColor="text1"/>
        </w:rPr>
      </w:pPr>
    </w:p>
    <w:p w14:paraId="04430442" w14:textId="77777777" w:rsidR="00CB2DD7" w:rsidRDefault="00CB2DD7" w:rsidP="00CB2DD7">
      <w:pPr>
        <w:pStyle w:val="NormalWeb"/>
        <w:spacing w:before="0" w:beforeAutospacing="0" w:after="0" w:afterAutospacing="0"/>
        <w:ind w:firstLine="720"/>
        <w:contextualSpacing/>
        <w:jc w:val="both"/>
        <w:rPr>
          <w:rFonts w:ascii="Arial" w:hAnsi="Arial" w:cs="Arial"/>
          <w:noProof/>
          <w:color w:val="000000" w:themeColor="text1"/>
        </w:rPr>
      </w:pPr>
      <w:r w:rsidRPr="00E01F61">
        <w:rPr>
          <w:rFonts w:ascii="Arial" w:hAnsi="Arial" w:cs="Arial"/>
          <w:noProof/>
          <w:color w:val="000000" w:themeColor="text1"/>
        </w:rPr>
        <w:t>17.6.</w:t>
      </w:r>
      <w:r w:rsidRPr="005073C5">
        <w:rPr>
          <w:rFonts w:ascii="Arial" w:hAnsi="Arial" w:cs="Arial"/>
          <w:noProof/>
          <w:color w:val="000000" w:themeColor="text1"/>
        </w:rPr>
        <w:t>Шинжээч дүгнэлтээ хоёр хувь үйлдэж</w:t>
      </w:r>
      <w:r>
        <w:rPr>
          <w:rFonts w:ascii="Arial" w:hAnsi="Arial" w:cs="Arial"/>
          <w:noProof/>
          <w:color w:val="000000" w:themeColor="text1"/>
        </w:rPr>
        <w:t>,</w:t>
      </w:r>
      <w:r w:rsidRPr="005073C5">
        <w:rPr>
          <w:rFonts w:ascii="Arial" w:hAnsi="Arial" w:cs="Arial"/>
          <w:noProof/>
          <w:color w:val="000000" w:themeColor="text1"/>
        </w:rPr>
        <w:t xml:space="preserve"> нэгийг шинжилгээ хийлгэх шийдвэр гаргасан этгээдэд хүргүүлж, үлдэх хувийг шинжилгээний байгууллагын архивт хадгалуулна.</w:t>
      </w:r>
    </w:p>
    <w:p w14:paraId="1A06FA99" w14:textId="77777777" w:rsidR="00CB2DD7" w:rsidRPr="005073C5" w:rsidRDefault="00CB2DD7" w:rsidP="00CB2DD7">
      <w:pPr>
        <w:pStyle w:val="NormalWeb"/>
        <w:spacing w:before="0" w:beforeAutospacing="0" w:after="0" w:afterAutospacing="0"/>
        <w:contextualSpacing/>
        <w:jc w:val="both"/>
        <w:rPr>
          <w:rFonts w:ascii="Arial" w:hAnsi="Arial" w:cs="Arial"/>
          <w:b/>
          <w:noProof/>
        </w:rPr>
      </w:pPr>
    </w:p>
    <w:p w14:paraId="18C86FEA" w14:textId="77777777" w:rsidR="00CB2DD7" w:rsidRPr="005073C5" w:rsidRDefault="00CB2DD7" w:rsidP="00CB2DD7">
      <w:pPr>
        <w:pStyle w:val="msghead"/>
        <w:spacing w:before="0" w:beforeAutospacing="0" w:after="0" w:afterAutospacing="0"/>
        <w:ind w:firstLine="720"/>
        <w:contextualSpacing/>
        <w:outlineLvl w:val="0"/>
        <w:rPr>
          <w:rStyle w:val="Strong"/>
          <w:rFonts w:ascii="Arial" w:hAnsi="Arial" w:cs="Arial"/>
          <w:noProof/>
        </w:rPr>
      </w:pPr>
      <w:r w:rsidRPr="005073C5">
        <w:rPr>
          <w:rStyle w:val="Strong"/>
          <w:rFonts w:ascii="Arial" w:hAnsi="Arial" w:cs="Arial"/>
          <w:noProof/>
        </w:rPr>
        <w:t>18 дугаар зүйл.Шинжээчийн дүгнэлтийн агуулга</w:t>
      </w:r>
    </w:p>
    <w:p w14:paraId="5C7A1D8D" w14:textId="77777777" w:rsidR="00CB2DD7" w:rsidRPr="005073C5" w:rsidRDefault="00CB2DD7" w:rsidP="00CB2DD7">
      <w:pPr>
        <w:pStyle w:val="msghead"/>
        <w:spacing w:before="0" w:beforeAutospacing="0" w:after="0" w:afterAutospacing="0"/>
        <w:contextualSpacing/>
        <w:rPr>
          <w:rFonts w:ascii="Arial" w:hAnsi="Arial" w:cs="Arial"/>
          <w:noProof/>
        </w:rPr>
      </w:pPr>
    </w:p>
    <w:p w14:paraId="53CC973E"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18.1.Шинжээчийн дүгнэлтэд дараах зүйлийг тусгана:</w:t>
      </w:r>
    </w:p>
    <w:p w14:paraId="6AD30A60"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3D41F172"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18.1.1.шинжилгээ хийсэн он, сар, өдөр, газар;</w:t>
      </w:r>
    </w:p>
    <w:p w14:paraId="25D883E6"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18.1.2.шинжилгээ хийх болсон үндэслэл;</w:t>
      </w:r>
    </w:p>
    <w:p w14:paraId="7E48CE17"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18.1.3.шинжилгээний төрөл, хэлбэр;</w:t>
      </w:r>
    </w:p>
    <w:p w14:paraId="4A1749C2"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18.1.4.шинжилгээ хийлгэх эрх бүхий этгээдийн талаарх мэдээлэл;</w:t>
      </w:r>
    </w:p>
    <w:p w14:paraId="7A7565A0"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18.1.5.</w:t>
      </w:r>
      <w:r>
        <w:rPr>
          <w:rFonts w:ascii="Arial" w:hAnsi="Arial" w:cs="Arial"/>
          <w:noProof/>
        </w:rPr>
        <w:t>эцэг /эх/</w:t>
      </w:r>
      <w:r w:rsidRPr="005073C5">
        <w:rPr>
          <w:rFonts w:ascii="Arial" w:hAnsi="Arial" w:cs="Arial"/>
          <w:noProof/>
        </w:rPr>
        <w:t>,</w:t>
      </w:r>
      <w:r>
        <w:rPr>
          <w:rFonts w:ascii="Arial" w:hAnsi="Arial" w:cs="Arial"/>
          <w:noProof/>
        </w:rPr>
        <w:t xml:space="preserve"> өөрийн</w:t>
      </w:r>
      <w:r w:rsidRPr="005073C5">
        <w:rPr>
          <w:rFonts w:ascii="Arial" w:hAnsi="Arial" w:cs="Arial"/>
          <w:noProof/>
        </w:rPr>
        <w:t xml:space="preserve"> нэр, боловсрол, мэргэжил, ажилласан жил, эрдмийн зэрэг, цол, албан тушаал зэрэг шинжээчийн талаарх мэдээлэл;</w:t>
      </w:r>
    </w:p>
    <w:p w14:paraId="04C89647"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p>
    <w:p w14:paraId="1E39CBAE"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color w:val="000000" w:themeColor="text1"/>
        </w:rPr>
      </w:pPr>
      <w:r w:rsidRPr="005073C5">
        <w:rPr>
          <w:rFonts w:ascii="Arial" w:hAnsi="Arial" w:cs="Arial"/>
          <w:noProof/>
          <w:color w:val="000000" w:themeColor="text1"/>
        </w:rPr>
        <w:t>18.1.6.шинжилгээний обьектын талаарх мэдээлэл;</w:t>
      </w:r>
    </w:p>
    <w:p w14:paraId="2A479A4B"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18.1.7.шинжилгээний обьект ба хэргийн материалыг шинжилсэн явц;</w:t>
      </w:r>
    </w:p>
    <w:p w14:paraId="17F6FF0C"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18.1.8.шинжилгээний явцад байлцсан хэргийн оролцогчийн талаарх мэдээлэл;</w:t>
      </w:r>
    </w:p>
    <w:p w14:paraId="79A333FE"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p>
    <w:p w14:paraId="050E7FCD"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18.1.9.шинжээчид тавьсан асуулт тус бүрд өгсөн хариулт, түүний үндэслэл;</w:t>
      </w:r>
    </w:p>
    <w:p w14:paraId="18499DF0"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p>
    <w:p w14:paraId="5B3CB815" w14:textId="3D232C54"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18.1.10.хүний биед хийсэн шинж</w:t>
      </w:r>
      <w:r w:rsidR="00DD41D6">
        <w:rPr>
          <w:rFonts w:ascii="Arial" w:hAnsi="Arial" w:cs="Arial"/>
          <w:noProof/>
        </w:rPr>
        <w:t>ээчийн</w:t>
      </w:r>
      <w:r w:rsidRPr="005073C5">
        <w:rPr>
          <w:rFonts w:ascii="Arial" w:hAnsi="Arial" w:cs="Arial"/>
          <w:noProof/>
        </w:rPr>
        <w:t xml:space="preserve"> дүгнэлтэд шинжилгээ хийлгэсэн этгээдээс шинжилгээ хийхэд шаардлагатай харьцуулан шинжлэх хэв загвар, дээж авсан тухай мэдээлэл;</w:t>
      </w:r>
    </w:p>
    <w:p w14:paraId="436EEACD"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p>
    <w:p w14:paraId="113286E7"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color w:val="000000" w:themeColor="text1"/>
        </w:rPr>
      </w:pPr>
      <w:r w:rsidRPr="005073C5">
        <w:rPr>
          <w:rFonts w:ascii="Arial" w:hAnsi="Arial" w:cs="Arial"/>
          <w:noProof/>
          <w:color w:val="000000" w:themeColor="text1"/>
        </w:rPr>
        <w:t>18.1.11.тоон болон чанарын үзүүлэлт;</w:t>
      </w:r>
    </w:p>
    <w:p w14:paraId="5A6E09E2"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18.1.12.бусад.</w:t>
      </w:r>
    </w:p>
    <w:p w14:paraId="4A7E0542"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p>
    <w:p w14:paraId="5F9C8CDE"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 xml:space="preserve">18.2.Шинжилгээ хийх явцад шинжээч уг хэрэгт ач холбогдол бүхий бусад зүйлийг олж тогтоосон бол энэ талаар асуулт тавиагүй ч дүгнэлтэд тусгана. </w:t>
      </w:r>
    </w:p>
    <w:p w14:paraId="13D4FCF7" w14:textId="77777777" w:rsidR="00CB2DD7" w:rsidRPr="005073C5" w:rsidRDefault="00CB2DD7" w:rsidP="00CB2DD7">
      <w:pPr>
        <w:pStyle w:val="NormalWeb"/>
        <w:spacing w:before="0" w:beforeAutospacing="0" w:after="0" w:afterAutospacing="0"/>
        <w:contextualSpacing/>
        <w:jc w:val="both"/>
        <w:rPr>
          <w:rFonts w:ascii="Arial" w:hAnsi="Arial" w:cs="Arial"/>
          <w:b/>
          <w:bCs/>
          <w:noProof/>
          <w:color w:val="FF0000"/>
        </w:rPr>
      </w:pPr>
    </w:p>
    <w:p w14:paraId="6CF93AD0"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18.3.Шинжилгээ хийх явцад хэрэглэсэн арга, аргачлал, тэдгээрийн үр дүнг</w:t>
      </w:r>
      <w:r w:rsidRPr="005073C5">
        <w:rPr>
          <w:rFonts w:ascii="Arial" w:hAnsi="Arial" w:cs="Arial"/>
          <w:noProof/>
          <w:color w:val="4472C4" w:themeColor="accent1"/>
        </w:rPr>
        <w:t xml:space="preserve"> </w:t>
      </w:r>
      <w:r w:rsidRPr="005073C5">
        <w:rPr>
          <w:rFonts w:ascii="Arial" w:hAnsi="Arial" w:cs="Arial"/>
          <w:noProof/>
        </w:rPr>
        <w:t xml:space="preserve">харуулсан гэрэл зургийн үзүүлэлт нь шинжээчийн дүгнэлтийн бүрэлдэхүүн хэсэг болох ба түүнийг хоёр хувь үйлдэн дүгнэлтийн хувь тус бүрд хавсаргана.  </w:t>
      </w:r>
    </w:p>
    <w:p w14:paraId="30522869" w14:textId="77777777" w:rsidR="00CB2DD7" w:rsidRPr="005073C5" w:rsidRDefault="00CB2DD7" w:rsidP="00CB2DD7">
      <w:pPr>
        <w:pStyle w:val="NormalWeb"/>
        <w:spacing w:before="0" w:beforeAutospacing="0" w:after="0" w:afterAutospacing="0"/>
        <w:contextualSpacing/>
        <w:jc w:val="both"/>
        <w:rPr>
          <w:rFonts w:ascii="Arial" w:hAnsi="Arial" w:cs="Arial"/>
          <w:b/>
          <w:noProof/>
          <w:color w:val="333333"/>
          <w:szCs w:val="18"/>
          <w:u w:val="single"/>
          <w:shd w:val="clear" w:color="auto" w:fill="FFFFFF"/>
        </w:rPr>
      </w:pPr>
    </w:p>
    <w:p w14:paraId="5AE51EE2" w14:textId="77777777" w:rsidR="00CB2DD7" w:rsidRPr="005073C5" w:rsidRDefault="00CB2DD7" w:rsidP="00CB2DD7">
      <w:pPr>
        <w:pStyle w:val="msghead"/>
        <w:spacing w:before="0" w:beforeAutospacing="0" w:after="0" w:afterAutospacing="0"/>
        <w:ind w:firstLine="720"/>
        <w:contextualSpacing/>
        <w:jc w:val="both"/>
        <w:outlineLvl w:val="0"/>
        <w:rPr>
          <w:rStyle w:val="Strong"/>
          <w:rFonts w:ascii="Arial" w:hAnsi="Arial" w:cs="Arial"/>
          <w:noProof/>
        </w:rPr>
      </w:pPr>
      <w:r w:rsidRPr="005073C5">
        <w:rPr>
          <w:rStyle w:val="Strong"/>
          <w:rFonts w:ascii="Arial" w:hAnsi="Arial" w:cs="Arial"/>
          <w:noProof/>
        </w:rPr>
        <w:t>19 дүгээр зүйл.Шинжилгээ хийж, дүгнэлт гаргахаас татгалзах</w:t>
      </w:r>
    </w:p>
    <w:p w14:paraId="22DE9CAB" w14:textId="77777777" w:rsidR="00CB2DD7" w:rsidRPr="005073C5" w:rsidRDefault="00CB2DD7" w:rsidP="00CB2DD7">
      <w:pPr>
        <w:pStyle w:val="msghead"/>
        <w:spacing w:before="0" w:beforeAutospacing="0" w:after="0" w:afterAutospacing="0"/>
        <w:contextualSpacing/>
        <w:jc w:val="both"/>
        <w:rPr>
          <w:rFonts w:ascii="Arial" w:hAnsi="Arial" w:cs="Arial"/>
          <w:noProof/>
        </w:rPr>
      </w:pPr>
    </w:p>
    <w:p w14:paraId="512D1A6C"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19.1.Шинжээч дараах үндэслэл байвал шинжилгээ хийж, дүгнэлт гаргахаас татгалзана:</w:t>
      </w:r>
    </w:p>
    <w:p w14:paraId="4A5B73F4"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317C45DD"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19.1.1.урьд уг хэргийг хянан шийдвэрлэх болон шалган шийдвэрлэх ажиллагаанд зохигч, гуравдагч этгээд, гэрч, хохирогч, тэдгээрийн төлөөлөгч буюу өмгөөлөгч, иргэдийн төлөөлөгч,</w:t>
      </w:r>
      <w:r>
        <w:rPr>
          <w:rFonts w:ascii="Arial" w:hAnsi="Arial" w:cs="Arial"/>
          <w:noProof/>
        </w:rPr>
        <w:t xml:space="preserve"> </w:t>
      </w:r>
      <w:r w:rsidRPr="005073C5">
        <w:rPr>
          <w:rFonts w:ascii="Arial" w:hAnsi="Arial" w:cs="Arial"/>
          <w:noProof/>
        </w:rPr>
        <w:t>орчуулагч, хэлмэр</w:t>
      </w:r>
      <w:r>
        <w:rPr>
          <w:rFonts w:ascii="Arial" w:hAnsi="Arial" w:cs="Arial"/>
          <w:noProof/>
        </w:rPr>
        <w:t>ч,</w:t>
      </w:r>
      <w:r w:rsidRPr="005073C5">
        <w:rPr>
          <w:rFonts w:ascii="Arial" w:hAnsi="Arial" w:cs="Arial"/>
          <w:noProof/>
        </w:rPr>
        <w:t xml:space="preserve"> шүүх хуралдааны нарийн бичгийн дарга, мөрдөгч, прокурор, шүүгч</w:t>
      </w:r>
      <w:r>
        <w:rPr>
          <w:rFonts w:ascii="Arial" w:hAnsi="Arial" w:cs="Arial"/>
          <w:noProof/>
        </w:rPr>
        <w:t>ийн</w:t>
      </w:r>
      <w:r w:rsidRPr="005073C5">
        <w:rPr>
          <w:rFonts w:ascii="Arial" w:hAnsi="Arial" w:cs="Arial"/>
          <w:noProof/>
        </w:rPr>
        <w:t xml:space="preserve"> хувиар оролцсон бол;</w:t>
      </w:r>
    </w:p>
    <w:p w14:paraId="0790EA2F"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p>
    <w:p w14:paraId="5D74B7B5"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19.1.2.хэрэг хянан шийдвэрлэх болон шалган шийдвэрлэх ажиллагаан</w:t>
      </w:r>
      <w:r w:rsidRPr="005073C5">
        <w:rPr>
          <w:rFonts w:ascii="Arial" w:hAnsi="Arial" w:cs="Arial"/>
          <w:bCs/>
          <w:noProof/>
        </w:rPr>
        <w:t>ы</w:t>
      </w:r>
      <w:r w:rsidRPr="005073C5">
        <w:rPr>
          <w:rFonts w:ascii="Arial" w:hAnsi="Arial" w:cs="Arial"/>
          <w:noProof/>
        </w:rPr>
        <w:t xml:space="preserve"> оролцогчийн </w:t>
      </w:r>
      <w:r w:rsidRPr="005073C5">
        <w:rPr>
          <w:rFonts w:ascii="Arial" w:hAnsi="Arial" w:cs="Arial"/>
          <w:bCs/>
          <w:noProof/>
        </w:rPr>
        <w:t>гэр бүлийн гишүүн, төрөл, садангийн хүн бол;</w:t>
      </w:r>
    </w:p>
    <w:p w14:paraId="61B88227"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p>
    <w:p w14:paraId="7E66057B"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19.1.3</w:t>
      </w:r>
      <w:r w:rsidRPr="005073C5">
        <w:rPr>
          <w:rFonts w:ascii="Arial" w:hAnsi="Arial" w:cs="Arial"/>
          <w:noProof/>
          <w:color w:val="000000" w:themeColor="text1"/>
        </w:rPr>
        <w:t>.албан тушаалын болон бусад байдлаар хэргийн оролцогчийн нөлөөнд байгаа, эсхүл нөлөөлөхөөр бол;</w:t>
      </w:r>
    </w:p>
    <w:p w14:paraId="2AED2E6E"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p>
    <w:p w14:paraId="681AF76B"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lastRenderedPageBreak/>
        <w:t>19.1.4.хэргийн оролцогчтой хувийн харилцаатай, эсхүл тухайн шинжилгээг бүрэн, бодитой, шинжлэх ухааны үндэслэлтэй хийж чадах эсэх талаар үндэслэл бүхий эргэлзээтэй бол;</w:t>
      </w:r>
    </w:p>
    <w:p w14:paraId="6D92AC52"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p>
    <w:p w14:paraId="2EE9A792"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19.1.5.шинжээчийн шинжилгээ хийхээр томилогдохоос өмнө хийсэн шалгалтын материал тухайн хэрэг үүсгэх үндэслэл болсон бол;</w:t>
      </w:r>
    </w:p>
    <w:p w14:paraId="54CE6787" w14:textId="77777777" w:rsidR="00CB2DD7" w:rsidRPr="005073C5" w:rsidRDefault="00CB2DD7" w:rsidP="00CB2DD7">
      <w:pPr>
        <w:pStyle w:val="NormalWeb"/>
        <w:spacing w:before="0" w:beforeAutospacing="0" w:after="0" w:afterAutospacing="0"/>
        <w:contextualSpacing/>
        <w:jc w:val="both"/>
        <w:rPr>
          <w:rFonts w:ascii="Arial" w:hAnsi="Arial" w:cs="Arial"/>
          <w:noProof/>
        </w:rPr>
      </w:pPr>
    </w:p>
    <w:p w14:paraId="0D667792"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19.1.6.шинжилгээний обьект нь энэ хуульд заасан нийтлэг болон тусгай шаардлага хангахгүй бол;</w:t>
      </w:r>
    </w:p>
    <w:p w14:paraId="2F05C121"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p>
    <w:p w14:paraId="0ACEE576"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 xml:space="preserve">19.1.7.шинжилгээ хийлгэх эрх бүхий этгээдийн тавьсан асуулт тодорхойгүй, тавьсан асуултад шинжлэх ухааны арга, хэрэгсэл ашиглан хариулах боломжгүй бол; </w:t>
      </w:r>
    </w:p>
    <w:p w14:paraId="3E458482"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rPr>
      </w:pPr>
    </w:p>
    <w:p w14:paraId="0BF94240"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color w:val="000000" w:themeColor="text1"/>
        </w:rPr>
      </w:pPr>
      <w:r w:rsidRPr="005073C5">
        <w:rPr>
          <w:rFonts w:ascii="Arial" w:hAnsi="Arial" w:cs="Arial"/>
          <w:noProof/>
          <w:color w:val="000000" w:themeColor="text1"/>
        </w:rPr>
        <w:t xml:space="preserve">19.1.8.шинжилгээний цар хүрээ, </w:t>
      </w:r>
      <w:r w:rsidRPr="005073C5">
        <w:rPr>
          <w:rFonts w:ascii="Arial" w:hAnsi="Arial" w:cs="Arial"/>
          <w:noProof/>
        </w:rPr>
        <w:t>шинжилгээ хийлгэх эрх бүхий этгээдийн тавьсан асуулт</w:t>
      </w:r>
      <w:r w:rsidRPr="005073C5">
        <w:rPr>
          <w:rFonts w:ascii="Arial" w:hAnsi="Arial" w:cs="Arial"/>
          <w:noProof/>
          <w:color w:val="000000" w:themeColor="text1"/>
        </w:rPr>
        <w:t xml:space="preserve"> нь шинжээчийн тусгай мэдлэгийн хүрээнээс хэтэрсэн, эсхүл тусгай мэдлэгийн хүрээнд хамаарахгүй бол;</w:t>
      </w:r>
    </w:p>
    <w:p w14:paraId="746F4E9D"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color w:val="000000" w:themeColor="text1"/>
        </w:rPr>
      </w:pPr>
    </w:p>
    <w:p w14:paraId="6D27D42B" w14:textId="77777777" w:rsidR="00CB2DD7" w:rsidRPr="005073C5" w:rsidRDefault="00CB2DD7" w:rsidP="00CB2DD7">
      <w:pPr>
        <w:pStyle w:val="NormalWeb"/>
        <w:spacing w:before="0" w:beforeAutospacing="0" w:after="0" w:afterAutospacing="0"/>
        <w:ind w:firstLine="1440"/>
        <w:contextualSpacing/>
        <w:jc w:val="both"/>
        <w:rPr>
          <w:rFonts w:ascii="Arial" w:hAnsi="Arial" w:cs="Arial"/>
          <w:noProof/>
          <w:color w:val="000000" w:themeColor="text1"/>
        </w:rPr>
      </w:pPr>
      <w:r w:rsidRPr="005073C5">
        <w:rPr>
          <w:rFonts w:ascii="Arial" w:hAnsi="Arial" w:cs="Arial"/>
          <w:noProof/>
          <w:color w:val="000000" w:themeColor="text1"/>
        </w:rPr>
        <w:t>19.1.9.хууль тогтоомж хэрэглэх, түүний зүйл, хэсэг, заалтыг тайлбарлуулахаар шинжилгээ хийлгэх эрх бүхий этгээдийн шийдвэр гарсан бол.</w:t>
      </w:r>
    </w:p>
    <w:p w14:paraId="2C036EA2" w14:textId="77777777" w:rsidR="00CB2DD7" w:rsidRPr="005073C5" w:rsidRDefault="00CB2DD7" w:rsidP="00CB2DD7">
      <w:pPr>
        <w:pStyle w:val="NormalWeb"/>
        <w:spacing w:before="0" w:beforeAutospacing="0" w:after="0" w:afterAutospacing="0"/>
        <w:contextualSpacing/>
        <w:jc w:val="both"/>
        <w:rPr>
          <w:rFonts w:ascii="Arial" w:hAnsi="Arial" w:cs="Arial"/>
          <w:b/>
          <w:bCs/>
          <w:noProof/>
        </w:rPr>
      </w:pPr>
    </w:p>
    <w:p w14:paraId="1AB7FDD1" w14:textId="56D9786C"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19.2.</w:t>
      </w:r>
      <w:r w:rsidRPr="005073C5">
        <w:rPr>
          <w:rFonts w:ascii="Arial" w:hAnsi="Arial" w:cs="Arial"/>
          <w:bCs/>
          <w:noProof/>
        </w:rPr>
        <w:t xml:space="preserve">Шинжээч энэ хуулийн 19.1.1, 19.1.2, 19.1.3, 19.1.4, 19.1.5-д заасан үндэслэлээр </w:t>
      </w:r>
      <w:r w:rsidR="00271D93" w:rsidRPr="005073C5">
        <w:rPr>
          <w:rFonts w:ascii="Arial" w:hAnsi="Arial" w:cs="Arial"/>
          <w:bCs/>
          <w:noProof/>
        </w:rPr>
        <w:t>шинжилгээ хийж</w:t>
      </w:r>
      <w:r w:rsidR="00271D93">
        <w:rPr>
          <w:rFonts w:ascii="Arial" w:hAnsi="Arial" w:cs="Arial"/>
          <w:bCs/>
          <w:noProof/>
        </w:rPr>
        <w:t>,</w:t>
      </w:r>
      <w:r w:rsidR="00271D93" w:rsidRPr="005073C5">
        <w:rPr>
          <w:rFonts w:ascii="Arial" w:hAnsi="Arial" w:cs="Arial"/>
          <w:bCs/>
          <w:noProof/>
        </w:rPr>
        <w:t xml:space="preserve"> </w:t>
      </w:r>
      <w:r w:rsidRPr="005073C5">
        <w:rPr>
          <w:rFonts w:ascii="Arial" w:hAnsi="Arial" w:cs="Arial"/>
          <w:bCs/>
          <w:noProof/>
        </w:rPr>
        <w:t>дүгнэлт гаргахаас татгалзвал шинжилгээ хийлгэх эрх бүхий этгээд шинжилгээ хийлгэхээр өөр байгууллага, шинжээчийг томилно.</w:t>
      </w:r>
    </w:p>
    <w:p w14:paraId="1F9100E9" w14:textId="77777777" w:rsidR="00CB2DD7" w:rsidRPr="005073C5" w:rsidRDefault="00CB2DD7" w:rsidP="00CB2DD7">
      <w:pPr>
        <w:pStyle w:val="NormalWeb"/>
        <w:spacing w:before="0" w:beforeAutospacing="0" w:after="0" w:afterAutospacing="0"/>
        <w:contextualSpacing/>
        <w:jc w:val="both"/>
        <w:rPr>
          <w:rFonts w:ascii="Arial" w:hAnsi="Arial" w:cs="Arial"/>
          <w:b/>
          <w:noProof/>
        </w:rPr>
      </w:pPr>
    </w:p>
    <w:p w14:paraId="18DCB726" w14:textId="70581B99"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t>19.3.</w:t>
      </w:r>
      <w:r w:rsidRPr="005073C5">
        <w:rPr>
          <w:rFonts w:ascii="Arial" w:hAnsi="Arial" w:cs="Arial"/>
          <w:noProof/>
        </w:rPr>
        <w:t>Шинжилгээний байгууллагын шинжээч энэ хуулийн 19.1.6, 19.1.7, 19.1.8, 19.1.9-д заасан үндэслэл байвал үндэслэлээ тодорхой зааж шинжилгээ хийж</w:t>
      </w:r>
      <w:r w:rsidR="00A65808">
        <w:rPr>
          <w:rFonts w:ascii="Arial" w:hAnsi="Arial" w:cs="Arial"/>
          <w:noProof/>
        </w:rPr>
        <w:t>,</w:t>
      </w:r>
      <w:r w:rsidRPr="005073C5">
        <w:rPr>
          <w:rFonts w:ascii="Arial" w:hAnsi="Arial" w:cs="Arial"/>
          <w:noProof/>
        </w:rPr>
        <w:t xml:space="preserve"> дүгнэлт гаргахаас татгалзаж, шинжилгээ хийлгэхээр даалгасан эрх бүхий албан тушаалтанд даруй мэдэгдэнэ.</w:t>
      </w:r>
    </w:p>
    <w:p w14:paraId="666AF1BD"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p>
    <w:p w14:paraId="2FC8BDB2" w14:textId="4E3351CB" w:rsidR="00CB2DD7" w:rsidRPr="00DA794C" w:rsidRDefault="00CB2DD7" w:rsidP="00CB2DD7">
      <w:pPr>
        <w:pStyle w:val="NormalWeb"/>
        <w:spacing w:before="0" w:beforeAutospacing="0" w:after="0" w:afterAutospacing="0"/>
        <w:ind w:firstLine="720"/>
        <w:contextualSpacing/>
        <w:jc w:val="both"/>
        <w:rPr>
          <w:rFonts w:ascii="Arial" w:hAnsi="Arial" w:cs="Arial"/>
          <w:bCs/>
          <w:noProof/>
          <w:color w:val="000000" w:themeColor="text1"/>
        </w:rPr>
      </w:pPr>
      <w:r w:rsidRPr="00DA794C">
        <w:rPr>
          <w:rFonts w:ascii="Arial" w:hAnsi="Arial" w:cs="Arial"/>
          <w:bCs/>
          <w:noProof/>
          <w:color w:val="000000" w:themeColor="text1"/>
        </w:rPr>
        <w:t>19.4.Шинжилгээ хийх эрх бүхий бусад этгээд энэ хуулийн 19.1-д заасан үндэслэл байвал үндэслэлээ тодорхой зааж шинжилгээ хийж, дүгнэлт гаргахаас татгалзаж, шинжилгээ хийлгэх эрх бүхий этгээдэд даруй мэдэгдэнэ.</w:t>
      </w:r>
    </w:p>
    <w:p w14:paraId="43222DEE" w14:textId="77777777" w:rsidR="00CB2DD7" w:rsidRPr="005073C5" w:rsidRDefault="00CB2DD7" w:rsidP="00CB2DD7">
      <w:pPr>
        <w:pStyle w:val="NormalWeb"/>
        <w:spacing w:before="0" w:beforeAutospacing="0" w:after="0" w:afterAutospacing="0"/>
        <w:ind w:firstLine="720"/>
        <w:contextualSpacing/>
        <w:jc w:val="both"/>
        <w:rPr>
          <w:rFonts w:ascii="Arial" w:hAnsi="Arial" w:cs="Arial"/>
          <w:b/>
          <w:noProof/>
        </w:rPr>
      </w:pPr>
    </w:p>
    <w:p w14:paraId="1148DC41"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t xml:space="preserve">19.5.Энэ хуулийн 19.1.1, 19.1.2, 19.1.3, 19.1.4-т заасан үндэслэл байвал хэргийн оролцогч, тэдний хууль ёсны төлөөлөгч, өмгөөлөгч нь байгууллага, шинжээчийг татгалзан гаргах тухай хүсэлтийг </w:t>
      </w:r>
      <w:r w:rsidRPr="005073C5">
        <w:rPr>
          <w:rFonts w:ascii="Arial" w:hAnsi="Arial" w:cs="Arial"/>
          <w:noProof/>
        </w:rPr>
        <w:t>хуульд заасан журмын дагуу</w:t>
      </w:r>
      <w:r w:rsidRPr="005073C5">
        <w:rPr>
          <w:rFonts w:ascii="Arial" w:hAnsi="Arial" w:cs="Arial"/>
          <w:bCs/>
          <w:noProof/>
        </w:rPr>
        <w:t xml:space="preserve"> гаргаж болно.</w:t>
      </w:r>
    </w:p>
    <w:p w14:paraId="33366675" w14:textId="77777777" w:rsidR="00CB2DD7" w:rsidRPr="005073C5" w:rsidRDefault="00CB2DD7" w:rsidP="00CB2DD7">
      <w:pPr>
        <w:pStyle w:val="NormalWeb"/>
        <w:spacing w:before="0" w:beforeAutospacing="0" w:after="0" w:afterAutospacing="0"/>
        <w:ind w:firstLine="720"/>
        <w:contextualSpacing/>
        <w:jc w:val="both"/>
        <w:rPr>
          <w:rFonts w:ascii="Arial" w:hAnsi="Arial" w:cs="Arial"/>
          <w:b/>
          <w:noProof/>
        </w:rPr>
      </w:pPr>
    </w:p>
    <w:p w14:paraId="49055CDD"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t>19.6.Шинжээч энэ хуулийн 19.1-д зааснаас бусад үндэслэлээр шинжилгээ хийж, дүгнэлт гаргахаас татгалзахыг хориглоно.</w:t>
      </w:r>
    </w:p>
    <w:p w14:paraId="6DC85343" w14:textId="77777777" w:rsidR="00CB2DD7" w:rsidRPr="005073C5" w:rsidRDefault="00CB2DD7" w:rsidP="00CB2DD7">
      <w:pPr>
        <w:pStyle w:val="NormalWeb"/>
        <w:spacing w:before="0" w:beforeAutospacing="0" w:after="0" w:afterAutospacing="0"/>
        <w:ind w:firstLine="720"/>
        <w:contextualSpacing/>
        <w:jc w:val="both"/>
        <w:rPr>
          <w:rFonts w:ascii="Arial" w:hAnsi="Arial" w:cs="Arial"/>
          <w:b/>
          <w:noProof/>
        </w:rPr>
      </w:pPr>
    </w:p>
    <w:p w14:paraId="392F2E65"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 xml:space="preserve">19.7.Мэргэжлийн байгууллага, шинжээчийг татгалзан гаргах хүсэлтийг хуульд заасан </w:t>
      </w:r>
      <w:r w:rsidRPr="005073C5">
        <w:rPr>
          <w:rFonts w:ascii="Arial" w:hAnsi="Arial" w:cs="Arial"/>
          <w:noProof/>
          <w:color w:val="000000" w:themeColor="text1"/>
        </w:rPr>
        <w:t xml:space="preserve">журмын дагуу </w:t>
      </w:r>
      <w:r w:rsidRPr="005073C5">
        <w:rPr>
          <w:rFonts w:ascii="Arial" w:hAnsi="Arial" w:cs="Arial"/>
          <w:noProof/>
        </w:rPr>
        <w:t xml:space="preserve">шийдвэрлэнэ. </w:t>
      </w:r>
    </w:p>
    <w:p w14:paraId="6213B8AC" w14:textId="77777777" w:rsidR="00CB2DD7" w:rsidRPr="005073C5" w:rsidRDefault="00CB2DD7" w:rsidP="00CB2DD7">
      <w:pPr>
        <w:pStyle w:val="NormalWeb"/>
        <w:spacing w:before="0" w:beforeAutospacing="0" w:after="0" w:afterAutospacing="0"/>
        <w:contextualSpacing/>
        <w:jc w:val="both"/>
        <w:rPr>
          <w:rFonts w:ascii="Arial" w:hAnsi="Arial" w:cs="Arial"/>
          <w:noProof/>
        </w:rPr>
      </w:pPr>
    </w:p>
    <w:p w14:paraId="29A0927A" w14:textId="77777777" w:rsidR="00CB2DD7" w:rsidRPr="005073C5" w:rsidRDefault="00CB2DD7" w:rsidP="00CB2DD7">
      <w:pPr>
        <w:pStyle w:val="NormalWeb"/>
        <w:spacing w:before="0" w:beforeAutospacing="0" w:after="0" w:afterAutospacing="0"/>
        <w:ind w:firstLine="720"/>
        <w:contextualSpacing/>
        <w:jc w:val="both"/>
        <w:outlineLvl w:val="0"/>
        <w:rPr>
          <w:rFonts w:ascii="Arial" w:hAnsi="Arial" w:cs="Arial"/>
          <w:b/>
          <w:noProof/>
        </w:rPr>
      </w:pPr>
      <w:r w:rsidRPr="005073C5">
        <w:rPr>
          <w:rFonts w:ascii="Arial" w:hAnsi="Arial" w:cs="Arial"/>
          <w:b/>
          <w:noProof/>
        </w:rPr>
        <w:t>20 дугаар зүйл.Шинжилгээний нууцлал</w:t>
      </w:r>
    </w:p>
    <w:p w14:paraId="10200CB1" w14:textId="77777777" w:rsidR="00CB2DD7" w:rsidRPr="005073C5" w:rsidRDefault="00CB2DD7" w:rsidP="00CB2DD7">
      <w:pPr>
        <w:pStyle w:val="NormalWeb"/>
        <w:spacing w:before="0" w:beforeAutospacing="0" w:after="0" w:afterAutospacing="0"/>
        <w:ind w:left="426"/>
        <w:contextualSpacing/>
        <w:jc w:val="both"/>
        <w:rPr>
          <w:rFonts w:ascii="Arial" w:hAnsi="Arial" w:cs="Arial"/>
          <w:b/>
          <w:noProof/>
        </w:rPr>
      </w:pPr>
    </w:p>
    <w:p w14:paraId="3893A8E2" w14:textId="61FA23C8"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t>20.1.Шинжилгээний байгууллага, шинжээч, мэргэжилтэн, мэргэжлийн байгууллага шинжилгээний явц, үр дүнгийн нууцлалыг хангаж ажиллана.</w:t>
      </w:r>
    </w:p>
    <w:p w14:paraId="13C2C3FD"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p>
    <w:p w14:paraId="31E58B3D"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t xml:space="preserve">20.2.Шинжилгээний байгууллага, шинжээч, мэргэжилтэн, мэргэжлийн байгууллага шинжилгээ хийх явцад олж мэдсэн хуулиар хамгаалагдсан төрийн болон </w:t>
      </w:r>
      <w:r w:rsidRPr="005073C5">
        <w:rPr>
          <w:rFonts w:ascii="Arial" w:hAnsi="Arial" w:cs="Arial"/>
          <w:bCs/>
          <w:noProof/>
        </w:rPr>
        <w:lastRenderedPageBreak/>
        <w:t xml:space="preserve">албаны нууц, байгууллагын нууц, </w:t>
      </w:r>
      <w:r>
        <w:rPr>
          <w:rFonts w:ascii="Arial" w:hAnsi="Arial" w:cs="Arial"/>
          <w:bCs/>
          <w:noProof/>
        </w:rPr>
        <w:t>хуулиар</w:t>
      </w:r>
      <w:r w:rsidRPr="005073C5">
        <w:rPr>
          <w:rFonts w:ascii="Arial" w:hAnsi="Arial" w:cs="Arial"/>
          <w:bCs/>
          <w:noProof/>
        </w:rPr>
        <w:t xml:space="preserve"> хамгаалагдсан </w:t>
      </w:r>
      <w:r>
        <w:rPr>
          <w:rFonts w:ascii="Arial" w:hAnsi="Arial" w:cs="Arial"/>
          <w:bCs/>
          <w:noProof/>
        </w:rPr>
        <w:t xml:space="preserve">хүний эмзэг </w:t>
      </w:r>
      <w:r w:rsidRPr="005073C5">
        <w:rPr>
          <w:rFonts w:ascii="Arial" w:hAnsi="Arial" w:cs="Arial"/>
          <w:bCs/>
          <w:noProof/>
        </w:rPr>
        <w:t xml:space="preserve">мэдээллийг </w:t>
      </w:r>
      <w:r w:rsidRPr="005073C5">
        <w:rPr>
          <w:rFonts w:ascii="Arial" w:hAnsi="Arial" w:cs="Arial"/>
          <w:noProof/>
        </w:rPr>
        <w:t>задруулахгүй байх</w:t>
      </w:r>
      <w:r w:rsidRPr="005073C5">
        <w:rPr>
          <w:rFonts w:ascii="Arial" w:hAnsi="Arial" w:cs="Arial"/>
          <w:bCs/>
          <w:noProof/>
        </w:rPr>
        <w:t xml:space="preserve"> арга хэмжээ авна.</w:t>
      </w:r>
    </w:p>
    <w:p w14:paraId="4E1B8431"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p>
    <w:p w14:paraId="10AB2E43"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t xml:space="preserve">20.3.Шинжилгээний байгууллага, шинжилгээ хийлгэх эрх бүхий этгээд нь шинжээчийн талаарх мэдээлэл, шинжилгээний явц, үр дүнг шинжилгээ хийж, дүгнэлт гаргахаас өмнө бусдад задруулахыг хориглоно. </w:t>
      </w:r>
    </w:p>
    <w:p w14:paraId="121A6761"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p>
    <w:p w14:paraId="19FCC012" w14:textId="77777777" w:rsidR="00CB2DD7" w:rsidRPr="005073C5" w:rsidRDefault="00CB2DD7" w:rsidP="00CB2DD7">
      <w:pPr>
        <w:pStyle w:val="NormalWeb"/>
        <w:spacing w:before="0" w:beforeAutospacing="0" w:after="0" w:afterAutospacing="0"/>
        <w:ind w:firstLine="720"/>
        <w:contextualSpacing/>
        <w:jc w:val="both"/>
        <w:rPr>
          <w:rStyle w:val="Strong"/>
          <w:rFonts w:ascii="Arial" w:hAnsi="Arial" w:cs="Arial"/>
          <w:noProof/>
        </w:rPr>
      </w:pPr>
      <w:r w:rsidRPr="005073C5">
        <w:rPr>
          <w:rStyle w:val="Strong"/>
          <w:rFonts w:ascii="Arial" w:hAnsi="Arial" w:cs="Arial"/>
          <w:noProof/>
        </w:rPr>
        <w:t>21 дугаар зүйл.Шинжилгээний хураамж, зардал</w:t>
      </w:r>
    </w:p>
    <w:p w14:paraId="10611F20" w14:textId="77777777" w:rsidR="00CB2DD7" w:rsidRPr="005073C5" w:rsidRDefault="00CB2DD7" w:rsidP="00CB2DD7">
      <w:pPr>
        <w:pStyle w:val="NormalWeb"/>
        <w:spacing w:before="0" w:beforeAutospacing="0" w:after="0" w:afterAutospacing="0"/>
        <w:ind w:firstLine="720"/>
        <w:contextualSpacing/>
        <w:jc w:val="both"/>
        <w:rPr>
          <w:rStyle w:val="Strong"/>
          <w:rFonts w:ascii="Arial" w:hAnsi="Arial" w:cs="Arial"/>
          <w:noProof/>
          <w:color w:val="000000" w:themeColor="text1"/>
        </w:rPr>
      </w:pPr>
    </w:p>
    <w:p w14:paraId="78F3C505" w14:textId="77777777" w:rsidR="00CB2DD7" w:rsidRPr="005073C5" w:rsidRDefault="00CB2DD7" w:rsidP="00CB2DD7">
      <w:pPr>
        <w:pStyle w:val="NormalWeb"/>
        <w:spacing w:before="0" w:beforeAutospacing="0" w:after="0" w:afterAutospacing="0"/>
        <w:ind w:firstLine="720"/>
        <w:contextualSpacing/>
        <w:jc w:val="both"/>
        <w:rPr>
          <w:rStyle w:val="Strong"/>
          <w:rFonts w:ascii="Arial" w:hAnsi="Arial" w:cs="Arial"/>
          <w:b w:val="0"/>
          <w:bCs w:val="0"/>
          <w:noProof/>
          <w:color w:val="000000" w:themeColor="text1"/>
        </w:rPr>
      </w:pPr>
      <w:r w:rsidRPr="005073C5">
        <w:rPr>
          <w:rStyle w:val="Strong"/>
          <w:rFonts w:ascii="Arial" w:hAnsi="Arial" w:cs="Arial"/>
          <w:b w:val="0"/>
          <w:bCs w:val="0"/>
          <w:noProof/>
          <w:color w:val="000000" w:themeColor="text1"/>
        </w:rPr>
        <w:t>21.1.Улсын тэмдэгтийн хураамжийн тухай хуулийн 20</w:t>
      </w:r>
      <w:r w:rsidRPr="005073C5">
        <w:rPr>
          <w:rStyle w:val="Strong"/>
          <w:rFonts w:ascii="Arial" w:hAnsi="Arial" w:cs="Arial"/>
          <w:b w:val="0"/>
          <w:bCs w:val="0"/>
          <w:noProof/>
          <w:color w:val="000000" w:themeColor="text1"/>
          <w:vertAlign w:val="superscript"/>
        </w:rPr>
        <w:t>1</w:t>
      </w:r>
      <w:r w:rsidRPr="005073C5">
        <w:rPr>
          <w:rStyle w:val="Strong"/>
          <w:rFonts w:ascii="Arial" w:hAnsi="Arial" w:cs="Arial"/>
          <w:b w:val="0"/>
          <w:bCs w:val="0"/>
          <w:noProof/>
          <w:color w:val="000000" w:themeColor="text1"/>
        </w:rPr>
        <w:t>.1-д заасны дагуу зарим төрлийн шинжилгээ хий</w:t>
      </w:r>
      <w:r>
        <w:rPr>
          <w:rStyle w:val="Strong"/>
          <w:rFonts w:ascii="Arial" w:hAnsi="Arial" w:cs="Arial"/>
          <w:b w:val="0"/>
          <w:bCs w:val="0"/>
          <w:noProof/>
          <w:color w:val="000000" w:themeColor="text1"/>
        </w:rPr>
        <w:t>хэд</w:t>
      </w:r>
      <w:r w:rsidRPr="005073C5">
        <w:rPr>
          <w:rStyle w:val="Strong"/>
          <w:rFonts w:ascii="Arial" w:hAnsi="Arial" w:cs="Arial"/>
          <w:b w:val="0"/>
          <w:bCs w:val="0"/>
          <w:noProof/>
          <w:color w:val="000000" w:themeColor="text1"/>
        </w:rPr>
        <w:t xml:space="preserve"> улсын тэмдэгтийн хураамж авна.</w:t>
      </w:r>
    </w:p>
    <w:p w14:paraId="3ADA4C13" w14:textId="77777777" w:rsidR="00CB2DD7" w:rsidRPr="005073C5" w:rsidRDefault="00CB2DD7" w:rsidP="00CB2DD7">
      <w:pPr>
        <w:pStyle w:val="NormalWeb"/>
        <w:spacing w:before="0" w:beforeAutospacing="0" w:after="0" w:afterAutospacing="0"/>
        <w:ind w:firstLine="720"/>
        <w:contextualSpacing/>
        <w:jc w:val="both"/>
        <w:rPr>
          <w:rStyle w:val="Strong"/>
          <w:rFonts w:ascii="Arial" w:hAnsi="Arial" w:cs="Arial"/>
          <w:b w:val="0"/>
          <w:bCs w:val="0"/>
          <w:noProof/>
          <w:color w:val="FF0000"/>
        </w:rPr>
      </w:pPr>
    </w:p>
    <w:p w14:paraId="63A54719" w14:textId="77777777" w:rsidR="00CB2DD7" w:rsidRPr="005073C5" w:rsidRDefault="00CB2DD7" w:rsidP="00CB2DD7">
      <w:pPr>
        <w:pStyle w:val="NormalWeb"/>
        <w:spacing w:before="0" w:beforeAutospacing="0" w:after="0" w:afterAutospacing="0"/>
        <w:ind w:firstLine="720"/>
        <w:contextualSpacing/>
        <w:jc w:val="both"/>
        <w:rPr>
          <w:rStyle w:val="Strong"/>
          <w:rFonts w:ascii="Arial" w:hAnsi="Arial" w:cs="Arial"/>
          <w:b w:val="0"/>
          <w:bCs w:val="0"/>
          <w:noProof/>
          <w:color w:val="000000" w:themeColor="text1"/>
        </w:rPr>
      </w:pPr>
      <w:r w:rsidRPr="005073C5">
        <w:rPr>
          <w:rStyle w:val="Strong"/>
          <w:rFonts w:ascii="Arial" w:hAnsi="Arial" w:cs="Arial"/>
          <w:b w:val="0"/>
          <w:bCs w:val="0"/>
          <w:noProof/>
          <w:color w:val="000000" w:themeColor="text1"/>
        </w:rPr>
        <w:t>21.2.Улсын тэмдэгтийн хураамжийн тухай хуулийн 20</w:t>
      </w:r>
      <w:r w:rsidRPr="005073C5">
        <w:rPr>
          <w:rStyle w:val="Strong"/>
          <w:rFonts w:ascii="Arial" w:hAnsi="Arial" w:cs="Arial"/>
          <w:b w:val="0"/>
          <w:bCs w:val="0"/>
          <w:noProof/>
          <w:color w:val="000000" w:themeColor="text1"/>
          <w:vertAlign w:val="superscript"/>
        </w:rPr>
        <w:t>1</w:t>
      </w:r>
      <w:r w:rsidRPr="005073C5">
        <w:rPr>
          <w:rStyle w:val="Strong"/>
          <w:rFonts w:ascii="Arial" w:hAnsi="Arial" w:cs="Arial"/>
          <w:b w:val="0"/>
          <w:bCs w:val="0"/>
          <w:noProof/>
          <w:color w:val="000000" w:themeColor="text1"/>
        </w:rPr>
        <w:t>.1-д зааснаас бусад шүүх эмнэлгийн шинжилгээний хураамжийг эрүүл мэндийн даатгалын сангаас санхүүжүүлнэ.</w:t>
      </w:r>
    </w:p>
    <w:p w14:paraId="56A56DE3" w14:textId="77777777" w:rsidR="00CB2DD7" w:rsidRPr="005073C5" w:rsidRDefault="00CB2DD7" w:rsidP="00CB2DD7">
      <w:pPr>
        <w:pStyle w:val="NormalWeb"/>
        <w:spacing w:before="0" w:beforeAutospacing="0" w:after="0" w:afterAutospacing="0"/>
        <w:ind w:firstLine="720"/>
        <w:contextualSpacing/>
        <w:jc w:val="both"/>
        <w:rPr>
          <w:rStyle w:val="Strong"/>
          <w:rFonts w:ascii="Arial" w:hAnsi="Arial" w:cs="Arial"/>
          <w:b w:val="0"/>
          <w:bCs w:val="0"/>
          <w:noProof/>
          <w:color w:val="000000" w:themeColor="text1"/>
        </w:rPr>
      </w:pPr>
    </w:p>
    <w:p w14:paraId="23757535" w14:textId="77777777" w:rsidR="00CB2DD7" w:rsidRPr="005073C5" w:rsidRDefault="00CB2DD7" w:rsidP="00CB2DD7">
      <w:pPr>
        <w:pStyle w:val="NormalWeb"/>
        <w:spacing w:before="0" w:beforeAutospacing="0" w:after="0" w:afterAutospacing="0"/>
        <w:ind w:firstLine="720"/>
        <w:contextualSpacing/>
        <w:jc w:val="both"/>
        <w:rPr>
          <w:rStyle w:val="Strong"/>
          <w:rFonts w:ascii="Arial" w:hAnsi="Arial" w:cs="Arial"/>
          <w:b w:val="0"/>
          <w:bCs w:val="0"/>
          <w:noProof/>
          <w:color w:val="000000" w:themeColor="text1"/>
        </w:rPr>
      </w:pPr>
      <w:r w:rsidRPr="005073C5">
        <w:rPr>
          <w:rStyle w:val="Strong"/>
          <w:rFonts w:ascii="Arial" w:hAnsi="Arial" w:cs="Arial"/>
          <w:b w:val="0"/>
          <w:bCs w:val="0"/>
          <w:noProof/>
          <w:color w:val="000000" w:themeColor="text1"/>
        </w:rPr>
        <w:t xml:space="preserve">21.3.Энэ хуулийн 21.2-т заасан шүүх эмнэлгийн шинжилгээний төлбөрийг эрүүл мэндийн даатгалын сангаас санхүүжүүлэх боломжгүй Монгол Улсын иргэн, гадаад улсын иргэн, харьяалалгүй хүн урьдчилан төлнө. </w:t>
      </w:r>
    </w:p>
    <w:p w14:paraId="6C1E40A0" w14:textId="77777777" w:rsidR="00CB2DD7" w:rsidRPr="005073C5" w:rsidRDefault="00CB2DD7" w:rsidP="00CB2DD7">
      <w:pPr>
        <w:pStyle w:val="NormalWeb"/>
        <w:spacing w:before="0" w:beforeAutospacing="0" w:after="0" w:afterAutospacing="0"/>
        <w:contextualSpacing/>
        <w:jc w:val="both"/>
        <w:rPr>
          <w:rStyle w:val="Strong"/>
          <w:rFonts w:ascii="Arial" w:hAnsi="Arial" w:cs="Arial"/>
          <w:b w:val="0"/>
          <w:bCs w:val="0"/>
          <w:noProof/>
          <w:color w:val="FF0000"/>
        </w:rPr>
      </w:pPr>
    </w:p>
    <w:p w14:paraId="5FA23A2D" w14:textId="77777777" w:rsidR="00CB2DD7" w:rsidRPr="00291102" w:rsidRDefault="00CB2DD7" w:rsidP="00CB2DD7">
      <w:pPr>
        <w:pStyle w:val="NormalWeb"/>
        <w:spacing w:before="0" w:beforeAutospacing="0" w:after="0" w:afterAutospacing="0"/>
        <w:ind w:firstLine="720"/>
        <w:contextualSpacing/>
        <w:jc w:val="both"/>
        <w:rPr>
          <w:rStyle w:val="Strong"/>
          <w:rFonts w:ascii="Arial" w:hAnsi="Arial" w:cs="Arial"/>
          <w:b w:val="0"/>
          <w:bCs w:val="0"/>
          <w:noProof/>
          <w:color w:val="000000" w:themeColor="text1"/>
        </w:rPr>
      </w:pPr>
      <w:r w:rsidRPr="00291102">
        <w:rPr>
          <w:rStyle w:val="Strong"/>
          <w:rFonts w:ascii="Arial" w:hAnsi="Arial" w:cs="Arial"/>
          <w:b w:val="0"/>
          <w:bCs w:val="0"/>
          <w:noProof/>
          <w:color w:val="000000" w:themeColor="text1"/>
        </w:rPr>
        <w:t>21.4.Шинжилгээний байгууллагаас бусад байгууллагад ажиллаж байгаа тусгай мэдлэг бүхий хүнийг шинжээчээр томилон ажиллуулсан тохиолдолд Иргэний хэрэг шүүхэд хянан шийдвэрлэх тухай хуулийн 53.1.1, Захиргааны хэрэг шүүхэд хянан шийдвэрлэх тухай хуулийн 44.3.1, Зөрчил шалган шийдвэрлэх тухай хуулийн 1.11 дүгээр зүйлийн 1.1, 2, Эрүүгийн хэрэг хянан шийдвэрлэх тухай хуулийн 11.4 дүгээр зүйлийн 1.1, 11.5 дугаар зүйлийн 1, 2-т заасны дагуу шинжээчийн зардлыг төлнө.</w:t>
      </w:r>
    </w:p>
    <w:p w14:paraId="6D9EBA85" w14:textId="77777777" w:rsidR="00CB2DD7" w:rsidRPr="005073C5" w:rsidRDefault="00CB2DD7" w:rsidP="00CB2DD7">
      <w:pPr>
        <w:pStyle w:val="NormalWeb"/>
        <w:spacing w:before="0" w:beforeAutospacing="0" w:after="0" w:afterAutospacing="0"/>
        <w:contextualSpacing/>
        <w:jc w:val="both"/>
        <w:rPr>
          <w:rFonts w:ascii="Arial" w:hAnsi="Arial" w:cs="Arial"/>
          <w:noProof/>
        </w:rPr>
      </w:pPr>
    </w:p>
    <w:p w14:paraId="7D6668EA" w14:textId="77777777" w:rsidR="00CB2DD7" w:rsidRPr="005073C5" w:rsidRDefault="00CB2DD7" w:rsidP="00CB2DD7">
      <w:pPr>
        <w:pStyle w:val="msghead"/>
        <w:spacing w:before="0" w:beforeAutospacing="0" w:after="0" w:afterAutospacing="0"/>
        <w:ind w:firstLine="720"/>
        <w:contextualSpacing/>
        <w:jc w:val="center"/>
        <w:outlineLvl w:val="1"/>
        <w:rPr>
          <w:rStyle w:val="Strong"/>
          <w:rFonts w:ascii="Arial" w:hAnsi="Arial" w:cs="Arial"/>
          <w:noProof/>
          <w:color w:val="000000" w:themeColor="text1"/>
        </w:rPr>
      </w:pPr>
      <w:r w:rsidRPr="005073C5">
        <w:rPr>
          <w:rStyle w:val="Strong"/>
          <w:rFonts w:ascii="Arial" w:hAnsi="Arial" w:cs="Arial"/>
          <w:noProof/>
          <w:color w:val="000000" w:themeColor="text1"/>
        </w:rPr>
        <w:t xml:space="preserve">ГУРАВДУГААР БҮЛЭГ </w:t>
      </w:r>
    </w:p>
    <w:p w14:paraId="5CD3C8B9" w14:textId="77777777" w:rsidR="00CB2DD7" w:rsidRPr="005073C5" w:rsidRDefault="00CB2DD7" w:rsidP="00CB2DD7">
      <w:pPr>
        <w:pStyle w:val="msghead"/>
        <w:spacing w:before="0" w:beforeAutospacing="0" w:after="0" w:afterAutospacing="0"/>
        <w:ind w:firstLine="720"/>
        <w:contextualSpacing/>
        <w:jc w:val="center"/>
        <w:outlineLvl w:val="1"/>
        <w:rPr>
          <w:rStyle w:val="Strong"/>
          <w:rFonts w:ascii="Arial" w:hAnsi="Arial" w:cs="Arial"/>
          <w:noProof/>
          <w:color w:val="000000" w:themeColor="text1"/>
        </w:rPr>
      </w:pPr>
      <w:r w:rsidRPr="005073C5">
        <w:rPr>
          <w:rStyle w:val="Strong"/>
          <w:rFonts w:ascii="Arial" w:hAnsi="Arial" w:cs="Arial"/>
          <w:noProof/>
          <w:color w:val="000000" w:themeColor="text1"/>
        </w:rPr>
        <w:t>ШИНЖИЛГЭЭНИЙ АДИЛТГАЛ, МЭДЭЭЛЛИЙН САН, ТҮҮНИЙ ТӨРӨЛ, БҮРДҮҮЛЭЛТ, АШИГЛАЛТ, ХАМГААЛАЛТ</w:t>
      </w:r>
    </w:p>
    <w:p w14:paraId="43C85AD1" w14:textId="77777777" w:rsidR="00CB2DD7" w:rsidRPr="005073C5" w:rsidRDefault="00CB2DD7" w:rsidP="00CB2DD7">
      <w:pPr>
        <w:pStyle w:val="msghead"/>
        <w:spacing w:before="0" w:beforeAutospacing="0" w:after="0" w:afterAutospacing="0"/>
        <w:ind w:firstLine="720"/>
        <w:contextualSpacing/>
        <w:jc w:val="center"/>
        <w:outlineLvl w:val="1"/>
        <w:rPr>
          <w:rStyle w:val="Strong"/>
          <w:rFonts w:ascii="Arial" w:hAnsi="Arial" w:cs="Arial"/>
          <w:noProof/>
          <w:color w:val="4472C4" w:themeColor="accent1"/>
        </w:rPr>
      </w:pPr>
    </w:p>
    <w:p w14:paraId="7850D632" w14:textId="77777777" w:rsidR="00CB2DD7" w:rsidRPr="005073C5" w:rsidRDefault="00CB2DD7" w:rsidP="00CB2DD7">
      <w:pPr>
        <w:pStyle w:val="msghead"/>
        <w:spacing w:before="0" w:beforeAutospacing="0" w:after="0" w:afterAutospacing="0"/>
        <w:ind w:firstLine="720"/>
        <w:contextualSpacing/>
        <w:jc w:val="both"/>
        <w:outlineLvl w:val="1"/>
        <w:rPr>
          <w:rStyle w:val="Strong"/>
          <w:rFonts w:ascii="Arial" w:hAnsi="Arial" w:cs="Arial"/>
          <w:noProof/>
        </w:rPr>
      </w:pPr>
      <w:r w:rsidRPr="005073C5">
        <w:rPr>
          <w:rStyle w:val="Strong"/>
          <w:rFonts w:ascii="Arial" w:hAnsi="Arial" w:cs="Arial"/>
          <w:noProof/>
        </w:rPr>
        <w:t xml:space="preserve">22 дугаар зүйл.Шинжилгээний адилтгал, мэдээллийн сан, түүний төрөл </w:t>
      </w:r>
    </w:p>
    <w:p w14:paraId="503626F0" w14:textId="77777777" w:rsidR="00CB2DD7" w:rsidRPr="005073C5" w:rsidRDefault="00CB2DD7" w:rsidP="00CB2DD7">
      <w:pPr>
        <w:contextualSpacing/>
        <w:rPr>
          <w:rFonts w:ascii="Arial" w:hAnsi="Arial" w:cs="Arial"/>
          <w:b/>
          <w:bCs/>
          <w:noProof/>
          <w:color w:val="FF0000"/>
          <w:lang w:val="en-US"/>
        </w:rPr>
      </w:pPr>
    </w:p>
    <w:p w14:paraId="488098E2" w14:textId="77777777" w:rsidR="00CB2DD7" w:rsidRPr="005073C5" w:rsidRDefault="00CB2DD7" w:rsidP="00CB2DD7">
      <w:pPr>
        <w:ind w:firstLine="72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22.1.Шинжилгээний байгууллага нь шинжилгээ хийж, дүгнэлт гаргахад шаардлагатай шинжилгээний адилтгал, мэдээллийн сантай байна.</w:t>
      </w:r>
    </w:p>
    <w:p w14:paraId="0875EBD3" w14:textId="77777777" w:rsidR="00CB2DD7" w:rsidRPr="005073C5" w:rsidRDefault="00CB2DD7" w:rsidP="00CB2DD7">
      <w:pPr>
        <w:ind w:firstLine="720"/>
        <w:contextualSpacing/>
        <w:jc w:val="both"/>
        <w:rPr>
          <w:rFonts w:ascii="Arial" w:hAnsi="Arial" w:cs="Arial"/>
          <w:noProof/>
          <w:color w:val="000000" w:themeColor="text1"/>
          <w:lang w:val="en-US"/>
        </w:rPr>
      </w:pPr>
    </w:p>
    <w:p w14:paraId="2EE4A956" w14:textId="77777777" w:rsidR="00CB2DD7" w:rsidRPr="005073C5" w:rsidRDefault="00CB2DD7" w:rsidP="00CB2DD7">
      <w:pPr>
        <w:ind w:firstLine="72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22.2.Шинжилгээний адилтгал, мэдээллийн сан нь нэгдсэн болон төрөлжсөн сангаас бүрдэнэ.</w:t>
      </w:r>
    </w:p>
    <w:p w14:paraId="15411E1D" w14:textId="77777777" w:rsidR="00CB2DD7" w:rsidRPr="005073C5" w:rsidRDefault="00CB2DD7" w:rsidP="00CB2DD7">
      <w:pPr>
        <w:contextualSpacing/>
        <w:jc w:val="both"/>
        <w:rPr>
          <w:rFonts w:ascii="Arial" w:hAnsi="Arial" w:cs="Arial"/>
          <w:noProof/>
          <w:color w:val="FF0000"/>
          <w:lang w:val="en-US"/>
        </w:rPr>
      </w:pPr>
    </w:p>
    <w:p w14:paraId="7E2CF827" w14:textId="77777777" w:rsidR="00CB2DD7" w:rsidRPr="005073C5" w:rsidRDefault="00CB2DD7" w:rsidP="00CB2DD7">
      <w:pPr>
        <w:ind w:firstLine="72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22.3.Шинжилгээний адилтгал, мэдээллийн нэгдсэн сан дараах мэдээллээс бүрдэнэ:</w:t>
      </w:r>
    </w:p>
    <w:p w14:paraId="1E38E429" w14:textId="77777777" w:rsidR="00CB2DD7" w:rsidRPr="005073C5" w:rsidRDefault="00CB2DD7" w:rsidP="00CB2DD7">
      <w:pPr>
        <w:ind w:left="720" w:firstLine="720"/>
        <w:contextualSpacing/>
        <w:jc w:val="both"/>
        <w:rPr>
          <w:rFonts w:ascii="Arial" w:hAnsi="Arial" w:cs="Arial"/>
          <w:noProof/>
          <w:color w:val="000000" w:themeColor="text1"/>
          <w:lang w:val="en-US"/>
        </w:rPr>
      </w:pPr>
    </w:p>
    <w:p w14:paraId="0795B344" w14:textId="77777777" w:rsidR="00CB2DD7" w:rsidRPr="005073C5" w:rsidRDefault="00CB2DD7" w:rsidP="00CB2DD7">
      <w:pPr>
        <w:ind w:left="720" w:firstLine="72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 xml:space="preserve">22.3.1.гарын мөрийн; </w:t>
      </w:r>
    </w:p>
    <w:p w14:paraId="150AFE4A" w14:textId="77777777" w:rsidR="00CB2DD7" w:rsidRPr="005073C5" w:rsidRDefault="00CB2DD7" w:rsidP="00CB2DD7">
      <w:pPr>
        <w:ind w:left="720" w:firstLine="72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 xml:space="preserve">22.3.2.галт зэвсгийн, хонгио, хошууны; </w:t>
      </w:r>
    </w:p>
    <w:p w14:paraId="61CA1467" w14:textId="77777777" w:rsidR="00CB2DD7" w:rsidRPr="005073C5" w:rsidRDefault="00CB2DD7" w:rsidP="00CB2DD7">
      <w:pPr>
        <w:ind w:left="720" w:firstLine="72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 xml:space="preserve">22.3.3.генетик мэдээллийн; </w:t>
      </w:r>
    </w:p>
    <w:p w14:paraId="207DA41D" w14:textId="77777777" w:rsidR="00CB2DD7" w:rsidRPr="005073C5" w:rsidRDefault="00CB2DD7" w:rsidP="00CB2DD7">
      <w:pPr>
        <w:ind w:left="720" w:firstLine="72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22.3.4.үнэлгээний мэдээллийн</w:t>
      </w:r>
      <w:r>
        <w:rPr>
          <w:rFonts w:ascii="Arial" w:hAnsi="Arial" w:cs="Arial"/>
          <w:noProof/>
          <w:color w:val="000000" w:themeColor="text1"/>
          <w:lang w:val="en-US"/>
        </w:rPr>
        <w:t>.</w:t>
      </w:r>
    </w:p>
    <w:p w14:paraId="0F0DA735" w14:textId="77777777" w:rsidR="00CB2DD7" w:rsidRPr="005073C5" w:rsidRDefault="00CB2DD7" w:rsidP="00CB2DD7">
      <w:pPr>
        <w:contextualSpacing/>
        <w:jc w:val="both"/>
        <w:rPr>
          <w:rFonts w:ascii="Arial" w:hAnsi="Arial" w:cs="Arial"/>
          <w:noProof/>
          <w:color w:val="000000" w:themeColor="text1"/>
          <w:lang w:val="en-US"/>
        </w:rPr>
      </w:pPr>
    </w:p>
    <w:p w14:paraId="19D45859" w14:textId="77777777" w:rsidR="00CB2DD7" w:rsidRPr="005073C5" w:rsidRDefault="00CB2DD7" w:rsidP="00CB2DD7">
      <w:pPr>
        <w:ind w:firstLine="72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 xml:space="preserve">22.4.Шинжилгээний адилтгал, мэдээллийн төрөлжсөн сан дараах мэдээллээс бүрдэнэ: </w:t>
      </w:r>
    </w:p>
    <w:p w14:paraId="024E1BBD" w14:textId="77777777" w:rsidR="00CB2DD7" w:rsidRPr="005073C5" w:rsidRDefault="00CB2DD7" w:rsidP="00CB2DD7">
      <w:pPr>
        <w:ind w:left="720" w:firstLine="720"/>
        <w:contextualSpacing/>
        <w:jc w:val="both"/>
        <w:rPr>
          <w:rFonts w:ascii="Arial" w:hAnsi="Arial" w:cs="Arial"/>
          <w:noProof/>
          <w:color w:val="000000" w:themeColor="text1"/>
          <w:lang w:val="en-US"/>
        </w:rPr>
      </w:pPr>
    </w:p>
    <w:p w14:paraId="098AC721" w14:textId="77777777" w:rsidR="00CB2DD7" w:rsidRPr="005073C5" w:rsidRDefault="00CB2DD7" w:rsidP="00CB2DD7">
      <w:pPr>
        <w:ind w:left="720" w:firstLine="72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22.4.1.бичиг баримтын;</w:t>
      </w:r>
    </w:p>
    <w:p w14:paraId="2C05E993" w14:textId="77777777" w:rsidR="00CB2DD7" w:rsidRPr="005073C5" w:rsidRDefault="00CB2DD7" w:rsidP="00CB2DD7">
      <w:pPr>
        <w:ind w:left="720" w:firstLine="72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22.4.2.үнэт цаас, мөнгөн дэвсгэртийн;</w:t>
      </w:r>
    </w:p>
    <w:p w14:paraId="79DE79CA" w14:textId="77777777" w:rsidR="00CB2DD7" w:rsidRPr="005073C5" w:rsidRDefault="00CB2DD7" w:rsidP="00CB2DD7">
      <w:pPr>
        <w:ind w:left="720" w:firstLine="72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lastRenderedPageBreak/>
        <w:t>22.4.3.тамга тэмдэг, түүний дардасны;</w:t>
      </w:r>
    </w:p>
    <w:p w14:paraId="66F343B0" w14:textId="77777777" w:rsidR="00CB2DD7" w:rsidRPr="005073C5" w:rsidRDefault="00CB2DD7" w:rsidP="00CB2DD7">
      <w:pPr>
        <w:ind w:left="720" w:firstLine="72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22.4.4.гутлын мөрийн;</w:t>
      </w:r>
    </w:p>
    <w:p w14:paraId="1D789E91" w14:textId="77777777" w:rsidR="00CB2DD7" w:rsidRPr="005073C5" w:rsidRDefault="00CB2DD7" w:rsidP="00CB2DD7">
      <w:pPr>
        <w:ind w:left="720" w:firstLine="72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22.4.5.тээврийн хэрэгслийн мөрийн;</w:t>
      </w:r>
    </w:p>
    <w:p w14:paraId="3767DC2B" w14:textId="77777777" w:rsidR="00CB2DD7" w:rsidRPr="005073C5" w:rsidRDefault="00CB2DD7" w:rsidP="00CB2DD7">
      <w:pPr>
        <w:ind w:left="720" w:firstLine="72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22.4.6.нэр, хаяг тодорхойгүй цогцосны мэдээллийн;</w:t>
      </w:r>
    </w:p>
    <w:p w14:paraId="26764001" w14:textId="77777777" w:rsidR="00CB2DD7" w:rsidRPr="005073C5" w:rsidRDefault="00CB2DD7" w:rsidP="00CB2DD7">
      <w:pPr>
        <w:ind w:left="720" w:firstLine="72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22.4.7.шүүх дүрс оношилгооны мэдээллийн;</w:t>
      </w:r>
    </w:p>
    <w:p w14:paraId="21822CCC" w14:textId="77777777" w:rsidR="00CB2DD7" w:rsidRPr="005073C5" w:rsidRDefault="00CB2DD7" w:rsidP="00CB2DD7">
      <w:pPr>
        <w:ind w:left="720" w:firstLine="72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22.4.8.бусад.</w:t>
      </w:r>
    </w:p>
    <w:p w14:paraId="19FD5E0F" w14:textId="77777777" w:rsidR="00CB2DD7" w:rsidRPr="005073C5" w:rsidRDefault="00CB2DD7" w:rsidP="00CB2DD7">
      <w:pPr>
        <w:contextualSpacing/>
        <w:jc w:val="both"/>
        <w:rPr>
          <w:rFonts w:ascii="Arial" w:hAnsi="Arial" w:cs="Arial"/>
          <w:noProof/>
          <w:color w:val="FF0000"/>
          <w:lang w:val="en-US"/>
        </w:rPr>
      </w:pPr>
    </w:p>
    <w:p w14:paraId="280E3806" w14:textId="77777777" w:rsidR="00CB2DD7" w:rsidRPr="005073C5" w:rsidRDefault="00CB2DD7" w:rsidP="00CB2DD7">
      <w:pPr>
        <w:ind w:left="4536" w:hanging="3827"/>
        <w:contextualSpacing/>
        <w:rPr>
          <w:rFonts w:ascii="Arial" w:hAnsi="Arial" w:cs="Arial"/>
          <w:b/>
          <w:noProof/>
          <w:color w:val="000000" w:themeColor="text1"/>
          <w:lang w:val="en-US"/>
        </w:rPr>
      </w:pPr>
      <w:r w:rsidRPr="005073C5">
        <w:rPr>
          <w:rFonts w:ascii="Arial" w:hAnsi="Arial" w:cs="Arial"/>
          <w:b/>
          <w:noProof/>
          <w:color w:val="000000" w:themeColor="text1"/>
          <w:lang w:val="en-US"/>
        </w:rPr>
        <w:t>23 дугаар зүйл.Шинжилгээний адилтгал, мэдээллийн санг хөтлөх, ашиглах</w:t>
      </w:r>
    </w:p>
    <w:p w14:paraId="4487F819" w14:textId="77777777" w:rsidR="00CB2DD7" w:rsidRPr="005073C5" w:rsidRDefault="00CB2DD7" w:rsidP="00CB2DD7">
      <w:pPr>
        <w:ind w:firstLine="720"/>
        <w:contextualSpacing/>
        <w:jc w:val="both"/>
        <w:rPr>
          <w:rFonts w:ascii="Arial" w:hAnsi="Arial" w:cs="Arial"/>
          <w:noProof/>
          <w:color w:val="000000" w:themeColor="text1"/>
          <w:lang w:val="en-US"/>
        </w:rPr>
      </w:pPr>
    </w:p>
    <w:p w14:paraId="2F45C095" w14:textId="77777777" w:rsidR="00CB2DD7" w:rsidRPr="005073C5" w:rsidRDefault="00CB2DD7" w:rsidP="00CB2DD7">
      <w:pPr>
        <w:ind w:firstLine="72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 xml:space="preserve">23.1.Шинжилгээний адилтгал, мэдээллийн нэгдсэн санг улсын хэмжээнд, төрөлжсөн санг шинжилгээний лабораторид үүсгэж хөтөлнө. </w:t>
      </w:r>
    </w:p>
    <w:p w14:paraId="21F9E461" w14:textId="77777777" w:rsidR="00CB2DD7" w:rsidRPr="005073C5" w:rsidRDefault="00CB2DD7" w:rsidP="00CB2DD7">
      <w:pPr>
        <w:contextualSpacing/>
        <w:jc w:val="both"/>
        <w:rPr>
          <w:rFonts w:ascii="Arial" w:hAnsi="Arial" w:cs="Arial"/>
          <w:noProof/>
          <w:color w:val="000000" w:themeColor="text1"/>
          <w:lang w:val="en-US"/>
        </w:rPr>
      </w:pPr>
    </w:p>
    <w:p w14:paraId="0ABB2553" w14:textId="77777777" w:rsidR="00CB2DD7" w:rsidRPr="005073C5" w:rsidRDefault="00CB2DD7" w:rsidP="00CB2DD7">
      <w:pPr>
        <w:ind w:firstLine="72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23.2.Шинжилгээний байгууллага энэ хуулийн 22.3, 22.4-т зааснаас бусад төрлийн шинжилгээний адилтгал, мэдээллийн нэгдсэн болон төрөлжсөн сан шинээр үүсгэж болно.</w:t>
      </w:r>
    </w:p>
    <w:p w14:paraId="48938A96" w14:textId="77777777" w:rsidR="00CB2DD7" w:rsidRPr="005073C5" w:rsidRDefault="00CB2DD7" w:rsidP="00CB2DD7">
      <w:pPr>
        <w:ind w:firstLine="720"/>
        <w:contextualSpacing/>
        <w:jc w:val="both"/>
        <w:rPr>
          <w:rFonts w:ascii="Arial" w:hAnsi="Arial" w:cs="Arial"/>
          <w:noProof/>
          <w:color w:val="000000" w:themeColor="text1"/>
          <w:lang w:val="en-US"/>
        </w:rPr>
      </w:pPr>
    </w:p>
    <w:p w14:paraId="5F38877D" w14:textId="77777777" w:rsidR="00CB2DD7" w:rsidRPr="005073C5" w:rsidRDefault="00CB2DD7" w:rsidP="00CB2DD7">
      <w:pPr>
        <w:ind w:firstLine="72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 xml:space="preserve">23.3.Шинжилгээний байгууллага шинжилгээний адилтгал, мэдээллийн нэгдсэн болон төрөлжсөн санг шинэчлэх, </w:t>
      </w:r>
      <w:r w:rsidRPr="005073C5">
        <w:rPr>
          <w:rFonts w:ascii="Arial" w:hAnsi="Arial" w:cs="Arial"/>
          <w:bCs/>
          <w:noProof/>
          <w:color w:val="000000" w:themeColor="text1"/>
          <w:lang w:val="en-US"/>
        </w:rPr>
        <w:t>санд мэдээлэл цуглуулах, боловсруулах</w:t>
      </w:r>
      <w:r w:rsidRPr="005073C5">
        <w:rPr>
          <w:rFonts w:ascii="Arial" w:hAnsi="Arial" w:cs="Arial"/>
          <w:noProof/>
          <w:color w:val="000000" w:themeColor="text1"/>
          <w:lang w:val="en-US"/>
        </w:rPr>
        <w:t xml:space="preserve"> ажлыг төрийн </w:t>
      </w:r>
      <w:r w:rsidRPr="005073C5">
        <w:rPr>
          <w:rFonts w:ascii="Arial" w:hAnsi="Arial" w:cs="Arial"/>
          <w:noProof/>
          <w:color w:val="000000" w:themeColor="text1"/>
          <w:szCs w:val="18"/>
          <w:shd w:val="clear" w:color="auto" w:fill="FFFFFF"/>
          <w:lang w:val="en-US"/>
        </w:rPr>
        <w:t>байгууллага, хуулийн этгээдтэй хамтран</w:t>
      </w:r>
      <w:r w:rsidRPr="005073C5">
        <w:rPr>
          <w:rFonts w:ascii="Arial" w:hAnsi="Arial" w:cs="Arial"/>
          <w:noProof/>
          <w:color w:val="000000" w:themeColor="text1"/>
          <w:lang w:val="en-US"/>
        </w:rPr>
        <w:t xml:space="preserve"> зохион байгуулна.</w:t>
      </w:r>
    </w:p>
    <w:p w14:paraId="16B2AEF0" w14:textId="77777777" w:rsidR="00CB2DD7" w:rsidRPr="005073C5" w:rsidRDefault="00CB2DD7" w:rsidP="00CB2DD7">
      <w:pPr>
        <w:ind w:firstLine="720"/>
        <w:contextualSpacing/>
        <w:jc w:val="both"/>
        <w:rPr>
          <w:rFonts w:ascii="Arial" w:hAnsi="Arial" w:cs="Arial"/>
          <w:noProof/>
          <w:color w:val="FF0000"/>
          <w:lang w:val="en-US"/>
        </w:rPr>
      </w:pPr>
    </w:p>
    <w:p w14:paraId="5FEDEF93" w14:textId="77777777" w:rsidR="00CB2DD7" w:rsidRPr="005073C5" w:rsidRDefault="00CB2DD7" w:rsidP="00CB2DD7">
      <w:pPr>
        <w:ind w:firstLine="72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23.4.Хуульд өөрөөр заагаагүй бол шинжилгээний байгууллага төрийн байгууллага, хуулийн этгээд</w:t>
      </w:r>
      <w:r>
        <w:rPr>
          <w:rFonts w:ascii="Arial" w:hAnsi="Arial" w:cs="Arial"/>
          <w:noProof/>
          <w:color w:val="000000" w:themeColor="text1"/>
          <w:lang w:val="en-US"/>
        </w:rPr>
        <w:t>ээс</w:t>
      </w:r>
      <w:r w:rsidRPr="005073C5">
        <w:rPr>
          <w:rFonts w:ascii="Arial" w:hAnsi="Arial" w:cs="Arial"/>
          <w:noProof/>
          <w:color w:val="000000" w:themeColor="text1"/>
          <w:lang w:val="en-US"/>
        </w:rPr>
        <w:t xml:space="preserve"> шинжилгээний адилтгал, мэдээллийн санд шаардлагатай бүтээгдэхүүний эх хувь, тэдгээрийн мэдээлэл, танилцуулгыг гаргуулан авна.     </w:t>
      </w:r>
    </w:p>
    <w:p w14:paraId="460CB1B2" w14:textId="77777777" w:rsidR="00CB2DD7" w:rsidRPr="005073C5" w:rsidRDefault="00CB2DD7" w:rsidP="00CB2DD7">
      <w:pPr>
        <w:ind w:firstLine="720"/>
        <w:contextualSpacing/>
        <w:jc w:val="both"/>
        <w:rPr>
          <w:rFonts w:ascii="Arial" w:hAnsi="Arial" w:cs="Arial"/>
          <w:noProof/>
          <w:color w:val="000000" w:themeColor="text1"/>
          <w:lang w:val="en-US"/>
        </w:rPr>
      </w:pPr>
    </w:p>
    <w:p w14:paraId="7009C497" w14:textId="77777777" w:rsidR="00CB2DD7" w:rsidRPr="005073C5" w:rsidRDefault="00CB2DD7" w:rsidP="00CB2DD7">
      <w:pPr>
        <w:ind w:firstLine="72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23.5.Шаардлагатай тохиолдолд шинжилгээний байгууллага зарим төрлийн шинжилгээний обьект, харьцуулах загварыг шинжилгээний адилтгал, мэдээллийн нэгдсэн болон төрөлжсөн санд авч болно.</w:t>
      </w:r>
    </w:p>
    <w:p w14:paraId="41C7C745" w14:textId="77777777" w:rsidR="00CB2DD7" w:rsidRPr="005073C5" w:rsidRDefault="00CB2DD7" w:rsidP="00CB2DD7">
      <w:pPr>
        <w:contextualSpacing/>
        <w:jc w:val="both"/>
        <w:rPr>
          <w:rFonts w:ascii="Arial" w:hAnsi="Arial" w:cs="Arial"/>
          <w:noProof/>
          <w:color w:val="000000" w:themeColor="text1"/>
          <w:lang w:val="en-US"/>
        </w:rPr>
      </w:pPr>
    </w:p>
    <w:p w14:paraId="283489FE" w14:textId="77777777" w:rsidR="00CB2DD7" w:rsidRPr="005073C5" w:rsidRDefault="00CB2DD7" w:rsidP="00CB2DD7">
      <w:pPr>
        <w:ind w:firstLine="72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23.6.Шинжилгээний байгууллага шинжилгээний адилтгал, мэдээллийн нэгдсэн санг шинжилгээ хийж, дүгнэлт гаргах, эсхүл эрх бүхий байгууллагад лавлагаа мэдээлэл өгөх зорилгоор ашиглана.</w:t>
      </w:r>
    </w:p>
    <w:p w14:paraId="029EACA5" w14:textId="77777777" w:rsidR="00CB2DD7" w:rsidRPr="005073C5" w:rsidRDefault="00CB2DD7" w:rsidP="00CB2DD7">
      <w:pPr>
        <w:ind w:firstLine="720"/>
        <w:contextualSpacing/>
        <w:jc w:val="both"/>
        <w:rPr>
          <w:rFonts w:ascii="Arial" w:hAnsi="Arial" w:cs="Arial"/>
          <w:noProof/>
          <w:color w:val="000000" w:themeColor="text1"/>
          <w:lang w:val="en-US"/>
        </w:rPr>
      </w:pPr>
    </w:p>
    <w:p w14:paraId="1C51E17A" w14:textId="77777777" w:rsidR="00CB2DD7" w:rsidRPr="005073C5" w:rsidRDefault="00CB2DD7" w:rsidP="00CB2DD7">
      <w:pPr>
        <w:ind w:firstLine="72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23.7.Шинжилгээний адилтгал, мэдээллийн төрөлжсөн санг шинжилгээний байгууллага шинжилгээ хийхэд ашиглана.</w:t>
      </w:r>
    </w:p>
    <w:p w14:paraId="0C43CD42" w14:textId="77777777" w:rsidR="00CB2DD7" w:rsidRPr="005073C5" w:rsidRDefault="00CB2DD7" w:rsidP="00CB2DD7">
      <w:pPr>
        <w:ind w:firstLine="720"/>
        <w:contextualSpacing/>
        <w:jc w:val="both"/>
        <w:rPr>
          <w:rFonts w:ascii="Arial" w:hAnsi="Arial" w:cs="Arial"/>
          <w:noProof/>
          <w:color w:val="000000" w:themeColor="text1"/>
          <w:lang w:val="en-US"/>
        </w:rPr>
      </w:pPr>
    </w:p>
    <w:p w14:paraId="20260F7B" w14:textId="77777777" w:rsidR="00CB2DD7" w:rsidRPr="005073C5" w:rsidRDefault="00CB2DD7" w:rsidP="00CB2DD7">
      <w:pPr>
        <w:ind w:firstLine="72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23.8.Шинжилгээний байгууллага энэ хуулийн 23.6, 23.7-д зааснаас бусад зорилгоор шинжилгээний адилтгал, мэдээллийн санг ашиглахыг хориглоно.</w:t>
      </w:r>
    </w:p>
    <w:p w14:paraId="6F2CA57E" w14:textId="77777777" w:rsidR="00CB2DD7" w:rsidRPr="005073C5" w:rsidRDefault="00CB2DD7" w:rsidP="00CB2DD7">
      <w:pPr>
        <w:ind w:firstLine="720"/>
        <w:contextualSpacing/>
        <w:jc w:val="both"/>
        <w:rPr>
          <w:rFonts w:ascii="Arial" w:hAnsi="Arial" w:cs="Arial"/>
          <w:noProof/>
          <w:color w:val="000000" w:themeColor="text1"/>
          <w:lang w:val="en-US"/>
        </w:rPr>
      </w:pPr>
    </w:p>
    <w:p w14:paraId="1ED5BB60"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color w:val="000000" w:themeColor="text1"/>
        </w:rPr>
      </w:pPr>
      <w:r w:rsidRPr="005073C5">
        <w:rPr>
          <w:rFonts w:ascii="Arial" w:hAnsi="Arial" w:cs="Arial"/>
          <w:noProof/>
          <w:color w:val="000000" w:themeColor="text1"/>
        </w:rPr>
        <w:t xml:space="preserve">23.9.Хуульд өөрөөр заагаагүй бол шинжилгээний байгууллагын шинжээч </w:t>
      </w:r>
      <w:r w:rsidRPr="005073C5">
        <w:rPr>
          <w:rFonts w:ascii="Arial" w:hAnsi="Arial" w:cs="Arial"/>
          <w:strike/>
          <w:noProof/>
          <w:color w:val="000000" w:themeColor="text1"/>
        </w:rPr>
        <w:t xml:space="preserve"> </w:t>
      </w:r>
      <w:r w:rsidRPr="005073C5">
        <w:rPr>
          <w:rFonts w:ascii="Arial" w:hAnsi="Arial" w:cs="Arial"/>
          <w:noProof/>
          <w:color w:val="000000" w:themeColor="text1"/>
        </w:rPr>
        <w:t>шинжилгээ хийж, дүгнэлт гаргахдаа бусад байгууллагын мэдээллийн санг ашиглаж болно.</w:t>
      </w:r>
    </w:p>
    <w:p w14:paraId="08821B3C" w14:textId="77777777" w:rsidR="00CB2DD7" w:rsidRPr="005073C5" w:rsidRDefault="00CB2DD7" w:rsidP="00CB2DD7">
      <w:pPr>
        <w:ind w:firstLine="720"/>
        <w:contextualSpacing/>
        <w:jc w:val="both"/>
        <w:rPr>
          <w:rFonts w:ascii="Arial" w:hAnsi="Arial" w:cs="Arial"/>
          <w:noProof/>
          <w:color w:val="FF0000"/>
          <w:lang w:val="en-US"/>
        </w:rPr>
      </w:pPr>
    </w:p>
    <w:p w14:paraId="025B799C" w14:textId="77777777" w:rsidR="00CB2DD7" w:rsidRPr="005073C5" w:rsidRDefault="00CB2DD7" w:rsidP="00CB2DD7">
      <w:pPr>
        <w:ind w:firstLine="720"/>
        <w:contextualSpacing/>
        <w:jc w:val="both"/>
        <w:rPr>
          <w:rFonts w:ascii="Arial" w:hAnsi="Arial" w:cs="Arial"/>
          <w:b/>
          <w:noProof/>
          <w:color w:val="000000" w:themeColor="text1"/>
          <w:lang w:val="en-US"/>
        </w:rPr>
      </w:pPr>
      <w:r w:rsidRPr="005073C5">
        <w:rPr>
          <w:rFonts w:ascii="Arial" w:hAnsi="Arial" w:cs="Arial"/>
          <w:b/>
          <w:noProof/>
          <w:color w:val="000000" w:themeColor="text1"/>
          <w:lang w:val="en-US"/>
        </w:rPr>
        <w:t xml:space="preserve">24 дүгээр зүйл.Шинжилгээний адилтгал, мэдээллийн сангийн </w:t>
      </w:r>
    </w:p>
    <w:p w14:paraId="0A54FA9D" w14:textId="77777777" w:rsidR="00CB2DD7" w:rsidRPr="005073C5" w:rsidRDefault="00CB2DD7" w:rsidP="00CB2DD7">
      <w:pPr>
        <w:ind w:left="2880" w:firstLine="720"/>
        <w:contextualSpacing/>
        <w:jc w:val="both"/>
        <w:rPr>
          <w:rFonts w:ascii="Arial" w:hAnsi="Arial" w:cs="Arial"/>
          <w:b/>
          <w:noProof/>
          <w:color w:val="000000" w:themeColor="text1"/>
          <w:lang w:val="en-US"/>
        </w:rPr>
      </w:pPr>
      <w:r w:rsidRPr="005073C5">
        <w:rPr>
          <w:rFonts w:ascii="Arial" w:hAnsi="Arial" w:cs="Arial"/>
          <w:b/>
          <w:noProof/>
          <w:color w:val="000000" w:themeColor="text1"/>
          <w:lang w:val="en-US"/>
        </w:rPr>
        <w:t>аюулгүй байдал</w:t>
      </w:r>
    </w:p>
    <w:p w14:paraId="791F2191" w14:textId="77777777" w:rsidR="00CB2DD7" w:rsidRPr="005073C5" w:rsidRDefault="00CB2DD7" w:rsidP="00CB2DD7">
      <w:pPr>
        <w:ind w:firstLine="720"/>
        <w:contextualSpacing/>
        <w:jc w:val="both"/>
        <w:rPr>
          <w:rFonts w:ascii="Arial" w:hAnsi="Arial" w:cs="Arial"/>
          <w:noProof/>
          <w:color w:val="FF0000"/>
          <w:lang w:val="en-US"/>
        </w:rPr>
      </w:pPr>
    </w:p>
    <w:p w14:paraId="3A57A1EA" w14:textId="77777777" w:rsidR="00CB2DD7" w:rsidRPr="005073C5" w:rsidRDefault="00CB2DD7" w:rsidP="00CB2DD7">
      <w:pPr>
        <w:ind w:firstLine="72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24.1.Шинжилгээний байгууллага шинжилгээний адилтгал, мэдээллийн сангийн аюулгүй байдлыг хангана.</w:t>
      </w:r>
    </w:p>
    <w:p w14:paraId="4EEB6E71" w14:textId="77777777" w:rsidR="00CB2DD7" w:rsidRPr="005073C5" w:rsidRDefault="00CB2DD7" w:rsidP="00CB2DD7">
      <w:pPr>
        <w:ind w:firstLine="720"/>
        <w:contextualSpacing/>
        <w:jc w:val="both"/>
        <w:rPr>
          <w:rFonts w:ascii="Arial" w:hAnsi="Arial" w:cs="Arial"/>
          <w:noProof/>
          <w:color w:val="FF0000"/>
          <w:lang w:val="en-US"/>
        </w:rPr>
      </w:pPr>
    </w:p>
    <w:p w14:paraId="38F8B620" w14:textId="77777777" w:rsidR="00CB2DD7" w:rsidRPr="005073C5" w:rsidRDefault="00CB2DD7" w:rsidP="00CB2DD7">
      <w:pPr>
        <w:ind w:firstLine="72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24.2.Шинжилгээний байгууллагын шинжилгээний адилтгал, мэдээллийн санг бусад этгээдэд шилжүүлэхийг хориглоно.</w:t>
      </w:r>
    </w:p>
    <w:p w14:paraId="386FB1A2" w14:textId="77777777" w:rsidR="00CB2DD7" w:rsidRPr="005073C5" w:rsidRDefault="00CB2DD7" w:rsidP="00CB2DD7">
      <w:pPr>
        <w:ind w:firstLine="720"/>
        <w:contextualSpacing/>
        <w:jc w:val="both"/>
        <w:rPr>
          <w:rFonts w:ascii="Arial" w:hAnsi="Arial" w:cs="Arial"/>
          <w:noProof/>
          <w:color w:val="000000" w:themeColor="text1"/>
          <w:lang w:val="en-US"/>
        </w:rPr>
      </w:pPr>
    </w:p>
    <w:p w14:paraId="2FFE5CAF" w14:textId="77777777" w:rsidR="00CB2DD7" w:rsidRPr="005073C5" w:rsidRDefault="00CB2DD7" w:rsidP="00CB2DD7">
      <w:pPr>
        <w:ind w:firstLine="72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24.3.Шинжилгээний адилтгал, мэдээллийн сангийн мэдээллийг ажлын шаардлагаар ашиглаж байгаа этгээд тухайн мэдээлэлтэй холбоотой хуулиар хамгаалагдсан нууц</w:t>
      </w:r>
      <w:r>
        <w:rPr>
          <w:rFonts w:ascii="Arial" w:hAnsi="Arial" w:cs="Arial"/>
          <w:noProof/>
          <w:color w:val="000000" w:themeColor="text1"/>
          <w:lang w:val="en-US"/>
        </w:rPr>
        <w:t>лалыг</w:t>
      </w:r>
      <w:r w:rsidRPr="005073C5">
        <w:rPr>
          <w:rFonts w:ascii="Arial" w:hAnsi="Arial" w:cs="Arial"/>
          <w:noProof/>
          <w:color w:val="000000" w:themeColor="text1"/>
          <w:lang w:val="en-US"/>
        </w:rPr>
        <w:t xml:space="preserve"> хадгалах үүрэгтэй.</w:t>
      </w:r>
    </w:p>
    <w:p w14:paraId="4C366E54" w14:textId="77777777" w:rsidR="00CB2DD7" w:rsidRPr="005073C5" w:rsidRDefault="00CB2DD7" w:rsidP="00CB2DD7">
      <w:pPr>
        <w:contextualSpacing/>
        <w:jc w:val="both"/>
        <w:rPr>
          <w:rFonts w:ascii="Arial" w:hAnsi="Arial" w:cs="Arial"/>
          <w:noProof/>
          <w:color w:val="FF0000"/>
          <w:lang w:val="en-US"/>
        </w:rPr>
      </w:pPr>
    </w:p>
    <w:p w14:paraId="5F3374AA" w14:textId="77777777" w:rsidR="00CB2DD7" w:rsidRPr="005073C5" w:rsidRDefault="00CB2DD7" w:rsidP="00CB2DD7">
      <w:pPr>
        <w:ind w:firstLine="72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24.4.Шинжилгээний адилтгал, мэдээллийн санг хуулиар хүлээсэн чиг үүрэгтээ хамааралгүй зорилгоор ашигласан, бусдад шилжүүлсэн, шинжилгээний адилтгал мэдээллийн сангийн нууцлалыг задруулсан бол буруутай этгээдэд холбогдох хуульд заасан хариуцлага хүлээлгэнэ.</w:t>
      </w:r>
    </w:p>
    <w:p w14:paraId="540F8A07" w14:textId="77777777" w:rsidR="00CB2DD7" w:rsidRPr="005073C5" w:rsidRDefault="00CB2DD7" w:rsidP="00CB2DD7">
      <w:pPr>
        <w:ind w:firstLine="720"/>
        <w:contextualSpacing/>
        <w:jc w:val="both"/>
        <w:rPr>
          <w:rFonts w:ascii="Arial" w:hAnsi="Arial" w:cs="Arial"/>
          <w:b/>
          <w:bCs/>
          <w:noProof/>
          <w:color w:val="FF0000"/>
          <w:lang w:val="en-US"/>
        </w:rPr>
      </w:pPr>
    </w:p>
    <w:p w14:paraId="732F1A70" w14:textId="77777777" w:rsidR="00CB2DD7" w:rsidRPr="005073C5" w:rsidRDefault="00CB2DD7" w:rsidP="00CB2DD7">
      <w:pPr>
        <w:ind w:firstLine="720"/>
        <w:contextualSpacing/>
        <w:jc w:val="both"/>
        <w:rPr>
          <w:rFonts w:ascii="Arial" w:hAnsi="Arial" w:cs="Arial"/>
          <w:b/>
          <w:noProof/>
          <w:color w:val="000000" w:themeColor="text1"/>
          <w:lang w:val="en-US"/>
        </w:rPr>
      </w:pPr>
      <w:r w:rsidRPr="005073C5">
        <w:rPr>
          <w:rFonts w:ascii="Arial" w:hAnsi="Arial" w:cs="Arial"/>
          <w:bCs/>
          <w:noProof/>
          <w:color w:val="000000" w:themeColor="text1"/>
          <w:lang w:val="en-US"/>
        </w:rPr>
        <w:t>24.5.Шинжилгээний адилтгал, мэдээллийн нэгдсэн болон төрөлжсөн санг хөтлөх, мэдээлэл цуглуулах, боловсруулах, ашиглах, хамгаалах, нууцлалын аюулгүй байдлыг хангах журмыг хууль зүйн асуудал эрхэлсэн Засгийн газрын гишүүн батална.</w:t>
      </w:r>
    </w:p>
    <w:p w14:paraId="71162A1A" w14:textId="77777777" w:rsidR="00CB2DD7" w:rsidRPr="005073C5" w:rsidRDefault="00CB2DD7" w:rsidP="00CB2DD7">
      <w:pPr>
        <w:contextualSpacing/>
        <w:rPr>
          <w:rFonts w:ascii="Arial" w:hAnsi="Arial" w:cs="Arial"/>
          <w:noProof/>
          <w:lang w:val="en-US"/>
        </w:rPr>
      </w:pPr>
    </w:p>
    <w:p w14:paraId="7A5A2B8A" w14:textId="77777777" w:rsidR="00CB2DD7" w:rsidRPr="005073C5" w:rsidRDefault="00CB2DD7" w:rsidP="00CB2DD7">
      <w:pPr>
        <w:pStyle w:val="NormalWeb"/>
        <w:spacing w:before="0" w:beforeAutospacing="0" w:after="0" w:afterAutospacing="0"/>
        <w:contextualSpacing/>
        <w:jc w:val="center"/>
        <w:outlineLvl w:val="0"/>
        <w:rPr>
          <w:rStyle w:val="Strong"/>
          <w:rFonts w:ascii="Arial" w:hAnsi="Arial" w:cs="Arial"/>
          <w:noProof/>
        </w:rPr>
      </w:pPr>
      <w:r w:rsidRPr="005073C5">
        <w:rPr>
          <w:rStyle w:val="Strong"/>
          <w:rFonts w:ascii="Arial" w:hAnsi="Arial" w:cs="Arial"/>
          <w:noProof/>
        </w:rPr>
        <w:t>ДӨРӨВДҮГЭЭР БҮЛЭГ</w:t>
      </w:r>
    </w:p>
    <w:p w14:paraId="70455653" w14:textId="77777777" w:rsidR="00CB2DD7" w:rsidRPr="005073C5" w:rsidRDefault="00CB2DD7" w:rsidP="00CB2DD7">
      <w:pPr>
        <w:pStyle w:val="NormalWeb"/>
        <w:spacing w:before="0" w:beforeAutospacing="0" w:after="0" w:afterAutospacing="0"/>
        <w:contextualSpacing/>
        <w:jc w:val="center"/>
        <w:outlineLvl w:val="0"/>
        <w:rPr>
          <w:rStyle w:val="Strong"/>
          <w:rFonts w:ascii="Arial" w:hAnsi="Arial" w:cs="Arial"/>
          <w:noProof/>
        </w:rPr>
      </w:pPr>
      <w:r w:rsidRPr="005073C5">
        <w:rPr>
          <w:rStyle w:val="Strong"/>
          <w:rFonts w:ascii="Arial" w:hAnsi="Arial" w:cs="Arial"/>
          <w:noProof/>
        </w:rPr>
        <w:t>ШИНЖИЛГЭЭНИЙ ХЭЛБЭР</w:t>
      </w:r>
    </w:p>
    <w:p w14:paraId="2F0D9E79" w14:textId="77777777" w:rsidR="00CB2DD7" w:rsidRPr="005073C5" w:rsidRDefault="00CB2DD7" w:rsidP="00CB2DD7">
      <w:pPr>
        <w:pStyle w:val="NormalWeb"/>
        <w:spacing w:before="0" w:beforeAutospacing="0" w:after="0" w:afterAutospacing="0"/>
        <w:contextualSpacing/>
        <w:jc w:val="center"/>
        <w:outlineLvl w:val="0"/>
        <w:rPr>
          <w:rStyle w:val="Strong"/>
          <w:rFonts w:ascii="Arial" w:hAnsi="Arial" w:cs="Arial"/>
          <w:noProof/>
        </w:rPr>
      </w:pPr>
    </w:p>
    <w:p w14:paraId="38854639" w14:textId="77777777" w:rsidR="00CB2DD7" w:rsidRPr="005073C5" w:rsidRDefault="00CB2DD7" w:rsidP="00CB2DD7">
      <w:pPr>
        <w:pStyle w:val="NormalWeb"/>
        <w:spacing w:before="0" w:beforeAutospacing="0" w:after="0" w:afterAutospacing="0"/>
        <w:contextualSpacing/>
        <w:outlineLvl w:val="0"/>
        <w:rPr>
          <w:rStyle w:val="Strong"/>
          <w:rFonts w:ascii="Arial" w:hAnsi="Arial" w:cs="Arial"/>
          <w:noProof/>
        </w:rPr>
      </w:pPr>
      <w:r w:rsidRPr="005073C5">
        <w:rPr>
          <w:rStyle w:val="Strong"/>
          <w:rFonts w:ascii="Arial" w:hAnsi="Arial" w:cs="Arial"/>
          <w:noProof/>
        </w:rPr>
        <w:tab/>
        <w:t>25 дугаар зүйл.Шинжилгээний хэлбэр</w:t>
      </w:r>
    </w:p>
    <w:p w14:paraId="6BE3D05F" w14:textId="77777777" w:rsidR="00CB2DD7" w:rsidRPr="005073C5" w:rsidRDefault="00CB2DD7" w:rsidP="00CB2DD7">
      <w:pPr>
        <w:pStyle w:val="NormalWeb"/>
        <w:spacing w:before="0" w:beforeAutospacing="0" w:after="0" w:afterAutospacing="0"/>
        <w:contextualSpacing/>
        <w:outlineLvl w:val="0"/>
        <w:rPr>
          <w:rStyle w:val="Strong"/>
          <w:rFonts w:ascii="Arial" w:hAnsi="Arial" w:cs="Arial"/>
          <w:noProof/>
        </w:rPr>
      </w:pPr>
      <w:r w:rsidRPr="005073C5">
        <w:rPr>
          <w:rStyle w:val="Strong"/>
          <w:rFonts w:ascii="Arial" w:hAnsi="Arial" w:cs="Arial"/>
          <w:noProof/>
        </w:rPr>
        <w:tab/>
      </w:r>
    </w:p>
    <w:p w14:paraId="1DBDBA49" w14:textId="77777777" w:rsidR="00CB2DD7" w:rsidRPr="005073C5" w:rsidRDefault="00CB2DD7" w:rsidP="00CB2DD7">
      <w:pPr>
        <w:pStyle w:val="NormalWeb"/>
        <w:spacing w:before="0" w:beforeAutospacing="0" w:after="0" w:afterAutospacing="0"/>
        <w:contextualSpacing/>
        <w:jc w:val="both"/>
        <w:outlineLvl w:val="0"/>
        <w:rPr>
          <w:rStyle w:val="Strong"/>
          <w:rFonts w:ascii="Arial" w:hAnsi="Arial" w:cs="Arial"/>
          <w:b w:val="0"/>
          <w:bCs w:val="0"/>
          <w:noProof/>
        </w:rPr>
      </w:pPr>
      <w:r w:rsidRPr="005073C5">
        <w:rPr>
          <w:rStyle w:val="Strong"/>
          <w:rFonts w:ascii="Arial" w:hAnsi="Arial" w:cs="Arial"/>
          <w:noProof/>
        </w:rPr>
        <w:tab/>
      </w:r>
      <w:r w:rsidRPr="005073C5">
        <w:rPr>
          <w:rStyle w:val="Strong"/>
          <w:rFonts w:ascii="Arial" w:hAnsi="Arial" w:cs="Arial"/>
          <w:b w:val="0"/>
          <w:bCs w:val="0"/>
          <w:noProof/>
        </w:rPr>
        <w:t>25.1.Шинжилгээ нь анхдагч, нэмэлт, дахин гэсэн хэлбэртэй байна.</w:t>
      </w:r>
    </w:p>
    <w:p w14:paraId="12A03A0B" w14:textId="77777777" w:rsidR="00CB2DD7" w:rsidRPr="005073C5" w:rsidRDefault="00CB2DD7" w:rsidP="00CB2DD7">
      <w:pPr>
        <w:pStyle w:val="NormalWeb"/>
        <w:spacing w:before="0" w:beforeAutospacing="0" w:after="0" w:afterAutospacing="0"/>
        <w:contextualSpacing/>
        <w:jc w:val="both"/>
        <w:rPr>
          <w:rFonts w:ascii="Arial" w:hAnsi="Arial" w:cs="Arial"/>
          <w:bCs/>
          <w:strike/>
          <w:noProof/>
        </w:rPr>
      </w:pPr>
    </w:p>
    <w:p w14:paraId="27DF8254" w14:textId="77777777" w:rsidR="00CB2DD7" w:rsidRPr="005073C5" w:rsidRDefault="00CB2DD7" w:rsidP="00CB2DD7">
      <w:pPr>
        <w:pStyle w:val="msghead"/>
        <w:spacing w:before="0" w:beforeAutospacing="0" w:after="0" w:afterAutospacing="0"/>
        <w:ind w:firstLine="720"/>
        <w:contextualSpacing/>
        <w:outlineLvl w:val="0"/>
        <w:rPr>
          <w:rStyle w:val="Strong"/>
          <w:rFonts w:ascii="Arial" w:hAnsi="Arial" w:cs="Arial"/>
          <w:noProof/>
        </w:rPr>
      </w:pPr>
      <w:r w:rsidRPr="005073C5">
        <w:rPr>
          <w:rStyle w:val="Strong"/>
          <w:rFonts w:ascii="Arial" w:hAnsi="Arial" w:cs="Arial"/>
          <w:noProof/>
        </w:rPr>
        <w:t xml:space="preserve">26 дугаар зүйл.Анхдагч шинжилгээ хийх </w:t>
      </w:r>
    </w:p>
    <w:p w14:paraId="44978B2F" w14:textId="77777777" w:rsidR="00CB2DD7" w:rsidRPr="005073C5" w:rsidRDefault="00CB2DD7" w:rsidP="00CB2DD7">
      <w:pPr>
        <w:pStyle w:val="msghead"/>
        <w:spacing w:before="0" w:beforeAutospacing="0" w:after="0" w:afterAutospacing="0"/>
        <w:ind w:left="360"/>
        <w:contextualSpacing/>
        <w:rPr>
          <w:rStyle w:val="Strong"/>
          <w:rFonts w:ascii="Arial" w:hAnsi="Arial" w:cs="Arial"/>
          <w:noProof/>
        </w:rPr>
      </w:pPr>
    </w:p>
    <w:p w14:paraId="04C36C89"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t>26.1.Шинжилгээ хийлгэх эрх бүхий этгээд анхдагч шинжилгээг нэг, түүнээс дээш шинжээчийн бүрэлдэхүүнтэй багаар хийлгэж болно.</w:t>
      </w:r>
    </w:p>
    <w:p w14:paraId="58276ACE" w14:textId="77777777" w:rsidR="00CB2DD7" w:rsidRPr="005073C5" w:rsidRDefault="00CB2DD7" w:rsidP="00CB2DD7">
      <w:pPr>
        <w:pStyle w:val="NormalWeb"/>
        <w:tabs>
          <w:tab w:val="center" w:pos="5321"/>
        </w:tabs>
        <w:spacing w:before="0" w:beforeAutospacing="0" w:after="0" w:afterAutospacing="0"/>
        <w:ind w:firstLine="720"/>
        <w:contextualSpacing/>
        <w:jc w:val="both"/>
        <w:rPr>
          <w:rFonts w:ascii="Arial" w:hAnsi="Arial" w:cs="Arial"/>
          <w:bCs/>
          <w:noProof/>
        </w:rPr>
      </w:pPr>
      <w:r w:rsidRPr="005073C5">
        <w:rPr>
          <w:rFonts w:ascii="Arial" w:hAnsi="Arial" w:cs="Arial"/>
          <w:bCs/>
          <w:noProof/>
        </w:rPr>
        <w:t xml:space="preserve"> </w:t>
      </w:r>
      <w:r w:rsidRPr="005073C5">
        <w:rPr>
          <w:rFonts w:ascii="Arial" w:hAnsi="Arial" w:cs="Arial"/>
          <w:bCs/>
          <w:noProof/>
        </w:rPr>
        <w:tab/>
      </w:r>
    </w:p>
    <w:p w14:paraId="7B395306" w14:textId="53B70F6C" w:rsidR="00CB2DD7" w:rsidRPr="00DA794C" w:rsidRDefault="00CB2DD7" w:rsidP="00CB2DD7">
      <w:pPr>
        <w:pStyle w:val="NormalWeb"/>
        <w:spacing w:before="0" w:beforeAutospacing="0" w:after="0" w:afterAutospacing="0"/>
        <w:ind w:firstLine="720"/>
        <w:contextualSpacing/>
        <w:jc w:val="both"/>
        <w:rPr>
          <w:rFonts w:ascii="Arial" w:hAnsi="Arial" w:cs="Arial"/>
          <w:bCs/>
          <w:noProof/>
          <w:color w:val="000000" w:themeColor="text1"/>
        </w:rPr>
      </w:pPr>
      <w:r w:rsidRPr="00DA794C">
        <w:rPr>
          <w:rFonts w:ascii="Arial" w:hAnsi="Arial" w:cs="Arial"/>
          <w:bCs/>
          <w:noProof/>
          <w:color w:val="000000" w:themeColor="text1"/>
        </w:rPr>
        <w:t xml:space="preserve">26.2.Анхдагч шинжилгээг багаар хийлгэх бол уг багийн бүрэлдэхүүнд шинжилгээний байгууллагын шинжээчээс гадна тухайн байгууллагад ажилладаггүй тусгай мэдлэг бүхий хүнийг оролцуулж болно. </w:t>
      </w:r>
    </w:p>
    <w:p w14:paraId="6133067D" w14:textId="77777777" w:rsidR="00CB2DD7" w:rsidRPr="005073C5" w:rsidRDefault="00CB2DD7" w:rsidP="00CB2DD7">
      <w:pPr>
        <w:contextualSpacing/>
        <w:jc w:val="both"/>
        <w:rPr>
          <w:rFonts w:ascii="Arial" w:hAnsi="Arial" w:cs="Arial"/>
          <w:noProof/>
          <w:lang w:val="en-US"/>
        </w:rPr>
      </w:pPr>
    </w:p>
    <w:p w14:paraId="7D8CC63E" w14:textId="77777777" w:rsidR="00CB2DD7" w:rsidRPr="005073C5" w:rsidRDefault="00CB2DD7" w:rsidP="00CB2DD7">
      <w:pPr>
        <w:pStyle w:val="msghead"/>
        <w:spacing w:before="0" w:beforeAutospacing="0" w:after="0" w:afterAutospacing="0"/>
        <w:ind w:left="357" w:firstLine="357"/>
        <w:contextualSpacing/>
        <w:outlineLvl w:val="0"/>
        <w:rPr>
          <w:rStyle w:val="Strong"/>
          <w:rFonts w:ascii="Arial" w:hAnsi="Arial" w:cs="Arial"/>
          <w:noProof/>
        </w:rPr>
      </w:pPr>
      <w:r w:rsidRPr="005073C5">
        <w:rPr>
          <w:rStyle w:val="Strong"/>
          <w:rFonts w:ascii="Arial" w:hAnsi="Arial" w:cs="Arial"/>
          <w:noProof/>
        </w:rPr>
        <w:t>27 дугаар зүйл.Нэмэлт шинжилгээ хийх</w:t>
      </w:r>
    </w:p>
    <w:p w14:paraId="1C9E3AC0" w14:textId="77777777" w:rsidR="00CB2DD7" w:rsidRPr="005073C5" w:rsidRDefault="00CB2DD7" w:rsidP="00CB2DD7">
      <w:pPr>
        <w:pStyle w:val="msghead"/>
        <w:spacing w:before="0" w:beforeAutospacing="0" w:after="0" w:afterAutospacing="0"/>
        <w:ind w:left="360"/>
        <w:contextualSpacing/>
        <w:rPr>
          <w:rFonts w:ascii="Arial" w:hAnsi="Arial" w:cs="Arial"/>
          <w:noProof/>
        </w:rPr>
      </w:pPr>
    </w:p>
    <w:p w14:paraId="7D40A5E6"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27.1.Шинжээчийн дүгнэлт бүрэн бус, эсхүл шинжилгээ хийлгэж байгаа асуудалтай холбоотой шинэ нөхцөл байдал бий болсон тохиолдолд шинжилгээ хийлгэх эрх бүхий этгээдийн шийдвэрээр нэмэлт шинжилгээ хийнэ.</w:t>
      </w:r>
    </w:p>
    <w:p w14:paraId="342953B4"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307CF0A4"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27.2.Нэмэлт шинжилгээг анхдагч шинжилгээ хийж, дүгнэлт гаргасан болон гаргахад оролцсон шинжээчээр хийлгэж болно.</w:t>
      </w:r>
    </w:p>
    <w:p w14:paraId="44288BA9"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6282A231"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27.3.Нэмэлт шинжилгээ хийх хугацааг энэ хуулийн 16 дугаар зүйлд заасан журмын дагуу тогтооно.</w:t>
      </w:r>
    </w:p>
    <w:p w14:paraId="48951CCC" w14:textId="77777777" w:rsidR="00CB2DD7" w:rsidRPr="005073C5" w:rsidRDefault="00CB2DD7" w:rsidP="00CB2DD7">
      <w:pPr>
        <w:contextualSpacing/>
        <w:jc w:val="both"/>
        <w:rPr>
          <w:rFonts w:ascii="Arial" w:hAnsi="Arial" w:cs="Arial"/>
          <w:noProof/>
          <w:lang w:val="en-US"/>
        </w:rPr>
      </w:pPr>
    </w:p>
    <w:p w14:paraId="1B7EA6A3" w14:textId="77777777" w:rsidR="00CB2DD7" w:rsidRPr="005073C5" w:rsidRDefault="00CB2DD7" w:rsidP="00CB2DD7">
      <w:pPr>
        <w:pStyle w:val="msghead"/>
        <w:spacing w:before="0" w:beforeAutospacing="0" w:after="0" w:afterAutospacing="0"/>
        <w:ind w:left="357" w:firstLine="357"/>
        <w:contextualSpacing/>
        <w:jc w:val="both"/>
        <w:outlineLvl w:val="0"/>
        <w:rPr>
          <w:rFonts w:ascii="Arial" w:hAnsi="Arial" w:cs="Arial"/>
          <w:b/>
          <w:bCs/>
          <w:noProof/>
        </w:rPr>
      </w:pPr>
      <w:r w:rsidRPr="005073C5">
        <w:rPr>
          <w:rStyle w:val="Strong"/>
          <w:rFonts w:ascii="Arial" w:hAnsi="Arial" w:cs="Arial"/>
          <w:noProof/>
        </w:rPr>
        <w:t>28 дугаар зүйл.Дахин шинжилгээ хийх</w:t>
      </w:r>
    </w:p>
    <w:p w14:paraId="64CB7D99" w14:textId="77777777" w:rsidR="00CB2DD7" w:rsidRPr="005073C5" w:rsidRDefault="00CB2DD7" w:rsidP="00CB2DD7">
      <w:pPr>
        <w:pStyle w:val="NormalWeb"/>
        <w:spacing w:before="0" w:beforeAutospacing="0" w:after="0" w:afterAutospacing="0"/>
        <w:ind w:firstLine="720"/>
        <w:contextualSpacing/>
        <w:jc w:val="both"/>
        <w:rPr>
          <w:rFonts w:ascii="Arial" w:hAnsi="Arial" w:cs="Arial"/>
          <w:b/>
          <w:bCs/>
          <w:noProof/>
          <w:color w:val="FF0000"/>
        </w:rPr>
      </w:pPr>
    </w:p>
    <w:p w14:paraId="6D9E543C" w14:textId="77777777" w:rsidR="00CB2DD7" w:rsidRPr="005073C5" w:rsidRDefault="00CB2DD7" w:rsidP="00CB2DD7">
      <w:pPr>
        <w:pStyle w:val="NormalWeb"/>
        <w:ind w:firstLine="720"/>
        <w:contextualSpacing/>
        <w:jc w:val="both"/>
        <w:rPr>
          <w:rFonts w:ascii="Arial" w:hAnsi="Arial" w:cs="Arial"/>
          <w:bCs/>
          <w:noProof/>
        </w:rPr>
      </w:pPr>
      <w:r w:rsidRPr="005073C5">
        <w:rPr>
          <w:rFonts w:ascii="Arial" w:hAnsi="Arial" w:cs="Arial"/>
          <w:bCs/>
          <w:noProof/>
        </w:rPr>
        <w:t xml:space="preserve">28.1.Шинжээчийн дүгнэлт, түүний зарим хэсэг үндэслэлгүй, эсхүл </w:t>
      </w:r>
      <w:r w:rsidRPr="005073C5">
        <w:rPr>
          <w:rFonts w:ascii="Arial" w:hAnsi="Arial" w:cs="Arial"/>
          <w:noProof/>
        </w:rPr>
        <w:t>үндэслэлтэй</w:t>
      </w:r>
      <w:r w:rsidRPr="005073C5">
        <w:rPr>
          <w:rFonts w:ascii="Arial" w:hAnsi="Arial" w:cs="Arial"/>
          <w:bCs/>
          <w:noProof/>
        </w:rPr>
        <w:t xml:space="preserve"> эсэх нь эргэлзээтэй байвал шинжилгээ хийлгэх эрх бүхий этгээдийн шийдвэрээр дахин шинжилгээ хийнэ.</w:t>
      </w:r>
    </w:p>
    <w:p w14:paraId="6E127316" w14:textId="77777777" w:rsidR="00CB2DD7" w:rsidRPr="005073C5" w:rsidRDefault="00CB2DD7" w:rsidP="00CB2DD7">
      <w:pPr>
        <w:pStyle w:val="NormalWeb"/>
        <w:ind w:firstLine="720"/>
        <w:contextualSpacing/>
        <w:jc w:val="both"/>
        <w:rPr>
          <w:rFonts w:ascii="Arial" w:hAnsi="Arial" w:cs="Arial"/>
          <w:bCs/>
          <w:noProof/>
          <w:color w:val="4472C4" w:themeColor="accent1"/>
        </w:rPr>
      </w:pPr>
    </w:p>
    <w:p w14:paraId="54D60568" w14:textId="77777777" w:rsidR="00CB2DD7" w:rsidRPr="005073C5" w:rsidRDefault="00CB2DD7" w:rsidP="00CB2DD7">
      <w:pPr>
        <w:pStyle w:val="NormalWeb"/>
        <w:ind w:firstLine="720"/>
        <w:contextualSpacing/>
        <w:jc w:val="both"/>
        <w:rPr>
          <w:rFonts w:ascii="Arial" w:hAnsi="Arial" w:cs="Arial"/>
          <w:bCs/>
          <w:noProof/>
        </w:rPr>
      </w:pPr>
      <w:r w:rsidRPr="005073C5">
        <w:rPr>
          <w:rFonts w:ascii="Arial" w:hAnsi="Arial" w:cs="Arial"/>
          <w:bCs/>
          <w:noProof/>
        </w:rPr>
        <w:t>28.2.Дахин шинжилгээ хийхэд анхдагч, эсхүл нэмэлт шинжилгээ хийж, дүгнэлт гаргасан шинжээчийг оролцуулахыг хориглоно.</w:t>
      </w:r>
    </w:p>
    <w:p w14:paraId="319A4EB5" w14:textId="77777777" w:rsidR="00CB2DD7" w:rsidRPr="005073C5" w:rsidRDefault="00CB2DD7" w:rsidP="00CB2DD7">
      <w:pPr>
        <w:pStyle w:val="NormalWeb"/>
        <w:ind w:firstLine="720"/>
        <w:contextualSpacing/>
        <w:jc w:val="both"/>
        <w:rPr>
          <w:rFonts w:ascii="Arial" w:hAnsi="Arial" w:cs="Arial"/>
          <w:bCs/>
          <w:noProof/>
        </w:rPr>
      </w:pPr>
    </w:p>
    <w:p w14:paraId="07CA4D20"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lastRenderedPageBreak/>
        <w:t>28.3.Дахин шинжилгээ хийх хугацааг энэ хуулийн 16 дугаар зүйлд заасан журмын дагуу тогтооно.</w:t>
      </w:r>
    </w:p>
    <w:p w14:paraId="76FD7028"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p>
    <w:p w14:paraId="73C49CD3"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rPr>
        <w:t>28.4.Дахин шинжилгээ хийхэд анхдагч болон нэмэлт шинжилгээнд ирүүлсэн шинжилгээний обьектыг бусад холбогдох материалын хамт ирүүлнэ</w:t>
      </w:r>
      <w:r w:rsidRPr="005073C5">
        <w:rPr>
          <w:rFonts w:ascii="Arial" w:hAnsi="Arial" w:cs="Arial"/>
          <w:bCs/>
          <w:noProof/>
          <w:color w:val="000000" w:themeColor="text1"/>
        </w:rPr>
        <w:t xml:space="preserve">. </w:t>
      </w:r>
    </w:p>
    <w:p w14:paraId="58C132E0"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color w:val="FF0000"/>
        </w:rPr>
      </w:pPr>
    </w:p>
    <w:p w14:paraId="06C9AEB2"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color w:val="000000" w:themeColor="text1"/>
        </w:rPr>
        <w:t>28.5.Дахин шинжилгээний үр дүн анхдагч, нэмэлт шинжилгээний үр дүнтэй адил бол дахин шинжилгээ хийхгүй.</w:t>
      </w:r>
    </w:p>
    <w:p w14:paraId="023F84B0" w14:textId="77777777" w:rsidR="00CB2DD7" w:rsidRPr="005073C5" w:rsidRDefault="00CB2DD7" w:rsidP="00CB2DD7">
      <w:pPr>
        <w:contextualSpacing/>
        <w:jc w:val="both"/>
        <w:rPr>
          <w:rFonts w:ascii="Arial" w:hAnsi="Arial" w:cs="Arial"/>
          <w:noProof/>
          <w:lang w:val="en-US"/>
        </w:rPr>
      </w:pPr>
    </w:p>
    <w:p w14:paraId="59D1F2E2" w14:textId="77777777" w:rsidR="00CB2DD7" w:rsidRPr="005073C5" w:rsidRDefault="00CB2DD7" w:rsidP="00CB2DD7">
      <w:pPr>
        <w:pStyle w:val="msghead"/>
        <w:spacing w:before="0" w:beforeAutospacing="0" w:after="0" w:afterAutospacing="0"/>
        <w:ind w:left="720"/>
        <w:contextualSpacing/>
        <w:jc w:val="both"/>
        <w:outlineLvl w:val="0"/>
        <w:rPr>
          <w:rStyle w:val="Strong"/>
          <w:rFonts w:ascii="Arial" w:hAnsi="Arial" w:cs="Arial"/>
          <w:noProof/>
        </w:rPr>
      </w:pPr>
      <w:r w:rsidRPr="005073C5">
        <w:rPr>
          <w:rStyle w:val="Strong"/>
          <w:rFonts w:ascii="Arial" w:hAnsi="Arial" w:cs="Arial"/>
          <w:noProof/>
        </w:rPr>
        <w:t>29 дүгээр зүйл.Шинжилгээг багаар хийх</w:t>
      </w:r>
    </w:p>
    <w:p w14:paraId="665FA29E" w14:textId="77777777" w:rsidR="00CB2DD7" w:rsidRPr="005073C5" w:rsidRDefault="00CB2DD7" w:rsidP="00CB2DD7">
      <w:pPr>
        <w:pStyle w:val="msghead"/>
        <w:spacing w:before="0" w:beforeAutospacing="0" w:after="0" w:afterAutospacing="0"/>
        <w:ind w:left="360"/>
        <w:contextualSpacing/>
        <w:rPr>
          <w:rStyle w:val="Strong"/>
          <w:rFonts w:ascii="Arial" w:hAnsi="Arial" w:cs="Arial"/>
          <w:noProof/>
        </w:rPr>
      </w:pPr>
    </w:p>
    <w:p w14:paraId="7DEE620F" w14:textId="69BB4CB3"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29.1.Шаардлагатай тохиолдолд шинжилгээг ижил, эсхүл өөр</w:t>
      </w:r>
      <w:r w:rsidR="00880323">
        <w:rPr>
          <w:rFonts w:ascii="Arial" w:hAnsi="Arial" w:cs="Arial"/>
          <w:noProof/>
        </w:rPr>
        <w:t xml:space="preserve"> өөр</w:t>
      </w:r>
      <w:r w:rsidRPr="005073C5">
        <w:rPr>
          <w:rFonts w:ascii="Arial" w:hAnsi="Arial" w:cs="Arial"/>
          <w:noProof/>
        </w:rPr>
        <w:t xml:space="preserve"> мэргэжлийн хоёр, түүнээс дээш шинжээчийн бүрэлдэхүүнтэй багаар хийлгэж болно.</w:t>
      </w:r>
    </w:p>
    <w:p w14:paraId="3D34D169" w14:textId="77777777" w:rsidR="00CB2DD7" w:rsidRPr="005073C5" w:rsidRDefault="00CB2DD7" w:rsidP="00CB2DD7">
      <w:pPr>
        <w:pStyle w:val="NormalWeb"/>
        <w:spacing w:before="0" w:beforeAutospacing="0" w:after="0" w:afterAutospacing="0"/>
        <w:contextualSpacing/>
        <w:jc w:val="both"/>
        <w:rPr>
          <w:rFonts w:ascii="Arial" w:hAnsi="Arial" w:cs="Arial"/>
          <w:strike/>
          <w:noProof/>
        </w:rPr>
      </w:pPr>
    </w:p>
    <w:p w14:paraId="2E527BA4" w14:textId="77777777" w:rsidR="00CB2DD7" w:rsidRPr="00DA794C" w:rsidRDefault="00CB2DD7" w:rsidP="00CB2DD7">
      <w:pPr>
        <w:pStyle w:val="NormalWeb"/>
        <w:spacing w:before="0" w:beforeAutospacing="0" w:after="0" w:afterAutospacing="0"/>
        <w:ind w:firstLine="720"/>
        <w:contextualSpacing/>
        <w:jc w:val="both"/>
        <w:rPr>
          <w:rFonts w:ascii="Arial" w:hAnsi="Arial" w:cs="Arial"/>
          <w:noProof/>
          <w:color w:val="000000" w:themeColor="text1"/>
        </w:rPr>
      </w:pPr>
      <w:r w:rsidRPr="00DA794C">
        <w:rPr>
          <w:rFonts w:ascii="Arial" w:hAnsi="Arial" w:cs="Arial"/>
          <w:bCs/>
          <w:noProof/>
          <w:color w:val="000000" w:themeColor="text1"/>
        </w:rPr>
        <w:t>29.2.Шинжээчдийн багийн бүрэлдэхүүнд шинжилгээний байгууллагын шинжээчээс гадна энэ хуулийн 8.2.1, 8.2.2, 8.2.3-т заасан этгээдийг оролцуулах бол хамтран ажиллах нөхцөлийг шинжилгээ хийлгэх эрх бүхий этгээд, эсхүл шинжилгээний</w:t>
      </w:r>
      <w:r w:rsidRPr="00DA794C">
        <w:rPr>
          <w:rFonts w:ascii="Arial" w:hAnsi="Arial" w:cs="Arial"/>
          <w:b/>
          <w:bCs/>
          <w:noProof/>
          <w:color w:val="000000" w:themeColor="text1"/>
        </w:rPr>
        <w:t xml:space="preserve"> </w:t>
      </w:r>
      <w:r w:rsidRPr="00DA794C">
        <w:rPr>
          <w:rFonts w:ascii="Arial" w:hAnsi="Arial" w:cs="Arial"/>
          <w:noProof/>
          <w:color w:val="000000" w:themeColor="text1"/>
        </w:rPr>
        <w:t xml:space="preserve">байгууллагын шинжилгээ хийлгэхээр даалгах эрх бүхий албан тушаалтан тодорхойлно. </w:t>
      </w:r>
    </w:p>
    <w:p w14:paraId="2D5E1BE5" w14:textId="77777777" w:rsidR="00CB2DD7" w:rsidRPr="005073C5" w:rsidRDefault="00CB2DD7" w:rsidP="00CB2DD7">
      <w:pPr>
        <w:pStyle w:val="NormalWeb"/>
        <w:spacing w:before="0" w:beforeAutospacing="0" w:after="0" w:afterAutospacing="0"/>
        <w:ind w:firstLine="720"/>
        <w:contextualSpacing/>
        <w:jc w:val="both"/>
        <w:rPr>
          <w:rFonts w:ascii="Arial" w:hAnsi="Arial" w:cs="Arial"/>
          <w:b/>
          <w:bCs/>
          <w:noProof/>
          <w:color w:val="000000" w:themeColor="text1"/>
        </w:rPr>
      </w:pPr>
    </w:p>
    <w:p w14:paraId="0E60E774" w14:textId="77777777" w:rsidR="00CB2DD7" w:rsidRPr="005073C5" w:rsidRDefault="00CB2DD7" w:rsidP="00CB2DD7">
      <w:pPr>
        <w:ind w:firstLine="720"/>
        <w:contextualSpacing/>
        <w:jc w:val="both"/>
        <w:rPr>
          <w:rFonts w:ascii="Arial" w:hAnsi="Arial" w:cs="Arial"/>
          <w:noProof/>
          <w:color w:val="000000" w:themeColor="text1"/>
          <w:shd w:val="clear" w:color="auto" w:fill="FFFFFF"/>
          <w:lang w:val="en-US"/>
        </w:rPr>
      </w:pPr>
      <w:r w:rsidRPr="005073C5">
        <w:rPr>
          <w:rFonts w:ascii="Arial" w:hAnsi="Arial" w:cs="Arial"/>
          <w:noProof/>
          <w:color w:val="000000" w:themeColor="text1"/>
          <w:shd w:val="clear" w:color="auto" w:fill="FFFFFF"/>
          <w:lang w:val="en-US"/>
        </w:rPr>
        <w:t>29.3.Энэ зүйлийн 29.2-т заасан тохиолдолд шинжилгээний байгууллага энэ талаар шинжилгээ хийлгэх эрх бүхий этгээдэд мэдэгдэнэ.</w:t>
      </w:r>
    </w:p>
    <w:p w14:paraId="369BF6A7" w14:textId="77777777" w:rsidR="00CB2DD7" w:rsidRPr="005073C5" w:rsidRDefault="00CB2DD7" w:rsidP="00CB2DD7">
      <w:pPr>
        <w:pStyle w:val="NormalWeb"/>
        <w:spacing w:before="0" w:beforeAutospacing="0" w:after="0" w:afterAutospacing="0"/>
        <w:contextualSpacing/>
        <w:jc w:val="both"/>
        <w:rPr>
          <w:rFonts w:ascii="Arial" w:hAnsi="Arial" w:cs="Arial"/>
          <w:noProof/>
        </w:rPr>
      </w:pPr>
    </w:p>
    <w:p w14:paraId="18523046"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29.4.Энэ хуульд өөрөөр заагаагүй бол шинжилгээний байгууллагын шинжилгээ хийлгэхээр даалгах эрх бүхий албан тушаалтан шинжилгээ хийлгэх шийдвэр</w:t>
      </w:r>
      <w:r>
        <w:rPr>
          <w:rFonts w:ascii="Arial" w:hAnsi="Arial" w:cs="Arial"/>
          <w:noProof/>
        </w:rPr>
        <w:t>,</w:t>
      </w:r>
      <w:r w:rsidRPr="005073C5">
        <w:rPr>
          <w:rFonts w:ascii="Arial" w:hAnsi="Arial" w:cs="Arial"/>
          <w:noProof/>
        </w:rPr>
        <w:t xml:space="preserve"> шинжилгээний обьектыг хүлээн авч, шинжилгээний цар хүрээ, нарийн төвөгтэй байдал зэргийг харгалзан шинжилгээг шинжээчдийн багаар хийлгэх эсэхийг шийдвэрлэнэ.</w:t>
      </w:r>
    </w:p>
    <w:p w14:paraId="2412AB79" w14:textId="77777777" w:rsidR="00CB2DD7" w:rsidRPr="005073C5" w:rsidRDefault="00CB2DD7" w:rsidP="00CB2DD7">
      <w:pPr>
        <w:contextualSpacing/>
        <w:rPr>
          <w:rFonts w:ascii="Arial" w:hAnsi="Arial" w:cs="Arial"/>
          <w:noProof/>
          <w:lang w:val="en-US"/>
        </w:rPr>
      </w:pPr>
    </w:p>
    <w:p w14:paraId="7B4903B7" w14:textId="77777777" w:rsidR="00CB2DD7" w:rsidRPr="005073C5" w:rsidRDefault="00CB2DD7" w:rsidP="00CB2DD7">
      <w:pPr>
        <w:pStyle w:val="msghead"/>
        <w:spacing w:before="0" w:beforeAutospacing="0" w:after="0" w:afterAutospacing="0"/>
        <w:ind w:left="3600" w:hanging="2891"/>
        <w:contextualSpacing/>
        <w:outlineLvl w:val="0"/>
        <w:rPr>
          <w:rStyle w:val="Strong"/>
          <w:rFonts w:ascii="Arial" w:hAnsi="Arial" w:cs="Arial"/>
          <w:noProof/>
        </w:rPr>
      </w:pPr>
      <w:r w:rsidRPr="005073C5">
        <w:rPr>
          <w:rStyle w:val="Strong"/>
          <w:rFonts w:ascii="Arial" w:hAnsi="Arial" w:cs="Arial"/>
          <w:noProof/>
        </w:rPr>
        <w:t xml:space="preserve">30 дугаар зүйл.Шинжилгээг ижил мэргэжлийн шинжээчдийн </w:t>
      </w:r>
    </w:p>
    <w:p w14:paraId="3B207D9D" w14:textId="77777777" w:rsidR="00CB2DD7" w:rsidRPr="005073C5" w:rsidRDefault="00CB2DD7" w:rsidP="00CB2DD7">
      <w:pPr>
        <w:pStyle w:val="msghead"/>
        <w:spacing w:before="0" w:beforeAutospacing="0" w:after="0" w:afterAutospacing="0"/>
        <w:ind w:left="3600"/>
        <w:contextualSpacing/>
        <w:outlineLvl w:val="0"/>
        <w:rPr>
          <w:rStyle w:val="Strong"/>
          <w:rFonts w:ascii="Arial" w:hAnsi="Arial" w:cs="Arial"/>
          <w:noProof/>
        </w:rPr>
      </w:pPr>
      <w:r w:rsidRPr="005073C5">
        <w:rPr>
          <w:rStyle w:val="Strong"/>
          <w:rFonts w:ascii="Arial" w:hAnsi="Arial" w:cs="Arial"/>
          <w:noProof/>
        </w:rPr>
        <w:t>багаар хийх</w:t>
      </w:r>
    </w:p>
    <w:p w14:paraId="687FCCDF" w14:textId="77777777" w:rsidR="00CB2DD7" w:rsidRPr="005073C5" w:rsidRDefault="00CB2DD7" w:rsidP="00CB2DD7">
      <w:pPr>
        <w:pStyle w:val="msghead"/>
        <w:spacing w:before="0" w:beforeAutospacing="0" w:after="0" w:afterAutospacing="0"/>
        <w:ind w:left="360"/>
        <w:contextualSpacing/>
        <w:rPr>
          <w:rFonts w:ascii="Arial" w:hAnsi="Arial" w:cs="Arial"/>
          <w:noProof/>
        </w:rPr>
      </w:pPr>
    </w:p>
    <w:p w14:paraId="09E362E1"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30.1.Ижил мэргэжлийн шинжээчдийн баг хоёр, түүнээс дээш шинжээчийн бүрэлдэхүүнтэй байна.</w:t>
      </w:r>
    </w:p>
    <w:p w14:paraId="7354F95F" w14:textId="77777777" w:rsidR="00CB2DD7" w:rsidRPr="005073C5" w:rsidRDefault="00CB2DD7" w:rsidP="00CB2DD7">
      <w:pPr>
        <w:pStyle w:val="NormalWeb"/>
        <w:spacing w:before="0" w:beforeAutospacing="0" w:after="0" w:afterAutospacing="0"/>
        <w:contextualSpacing/>
        <w:jc w:val="both"/>
        <w:rPr>
          <w:rFonts w:ascii="Arial" w:hAnsi="Arial" w:cs="Arial"/>
          <w:noProof/>
        </w:rPr>
      </w:pPr>
    </w:p>
    <w:p w14:paraId="1DEFB517"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30.2.Шинжилгээг ижил мэргэжлийн шинжээчдийн баг хийх явцад шинжээч тус бүр шинжилгээг эхнээс нь дуустал бие дааж хийх бөгөөд үр дүнгээ нэгтгэн дүгнэлт гаргана.</w:t>
      </w:r>
    </w:p>
    <w:p w14:paraId="1002E556"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5A24CDA3"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color w:val="000000" w:themeColor="text1"/>
        </w:rPr>
      </w:pPr>
      <w:r w:rsidRPr="005073C5">
        <w:rPr>
          <w:rFonts w:ascii="Arial" w:hAnsi="Arial" w:cs="Arial"/>
          <w:noProof/>
          <w:color w:val="000000" w:themeColor="text1"/>
        </w:rPr>
        <w:t>30.3.Шинжээчид харилцан зөвшилцсөний үндсэн дээр шинжилгээ хийх дэс дараалал, цар хүрээ, арга зүйг тогтооно.</w:t>
      </w:r>
    </w:p>
    <w:p w14:paraId="50F1C54C"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color w:val="FF0000"/>
        </w:rPr>
      </w:pPr>
    </w:p>
    <w:p w14:paraId="662AE1B4" w14:textId="77777777" w:rsidR="00CB2DD7" w:rsidRPr="005073C5" w:rsidRDefault="00CB2DD7" w:rsidP="00CB2DD7">
      <w:pPr>
        <w:shd w:val="clear" w:color="auto" w:fill="FFFFFF"/>
        <w:ind w:firstLine="720"/>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30.4.Шинжээчид шинжилгээний үр дүнгийн талаар нэгдсэн саналд хүрсэн бол нэг дүгнэлт гаргах ба санал зөрсөн тохиолдолд санал зөрсөн шинжээч саналаа дүгнэлтэд хавсаргана.</w:t>
      </w:r>
    </w:p>
    <w:p w14:paraId="1621A237" w14:textId="77777777" w:rsidR="00CB2DD7" w:rsidRPr="005073C5" w:rsidRDefault="00CB2DD7" w:rsidP="00CB2DD7">
      <w:pPr>
        <w:contextualSpacing/>
        <w:jc w:val="both"/>
        <w:rPr>
          <w:rFonts w:ascii="Arial" w:hAnsi="Arial" w:cs="Arial"/>
          <w:noProof/>
          <w:lang w:val="en-US"/>
        </w:rPr>
      </w:pPr>
    </w:p>
    <w:p w14:paraId="2358DA12" w14:textId="5193A610" w:rsidR="00CB2DD7" w:rsidRPr="005073C5" w:rsidRDefault="00CB2DD7" w:rsidP="00CB2DD7">
      <w:pPr>
        <w:pStyle w:val="msghead"/>
        <w:spacing w:before="0" w:beforeAutospacing="0" w:after="0" w:afterAutospacing="0"/>
        <w:ind w:left="3544" w:hanging="2835"/>
        <w:contextualSpacing/>
        <w:outlineLvl w:val="0"/>
        <w:rPr>
          <w:rStyle w:val="Strong"/>
          <w:rFonts w:ascii="Arial" w:hAnsi="Arial" w:cs="Arial"/>
          <w:noProof/>
        </w:rPr>
      </w:pPr>
      <w:r w:rsidRPr="005073C5">
        <w:rPr>
          <w:rStyle w:val="Strong"/>
          <w:rFonts w:ascii="Arial" w:hAnsi="Arial" w:cs="Arial"/>
          <w:noProof/>
        </w:rPr>
        <w:t>31 дүгээр зүйл.Шинжилгээг өөр</w:t>
      </w:r>
      <w:r w:rsidR="00AE66D4">
        <w:rPr>
          <w:rStyle w:val="Strong"/>
          <w:rFonts w:ascii="Arial" w:hAnsi="Arial" w:cs="Arial"/>
          <w:noProof/>
        </w:rPr>
        <w:t xml:space="preserve"> өөр</w:t>
      </w:r>
      <w:r w:rsidRPr="005073C5">
        <w:rPr>
          <w:rStyle w:val="Strong"/>
          <w:rFonts w:ascii="Arial" w:hAnsi="Arial" w:cs="Arial"/>
          <w:noProof/>
        </w:rPr>
        <w:t xml:space="preserve"> мэргэжлийн шинжээчдийн </w:t>
      </w:r>
    </w:p>
    <w:p w14:paraId="22B29FF6" w14:textId="77777777" w:rsidR="00CB2DD7" w:rsidRPr="005073C5" w:rsidRDefault="00CB2DD7" w:rsidP="00CB2DD7">
      <w:pPr>
        <w:pStyle w:val="msghead"/>
        <w:spacing w:before="0" w:beforeAutospacing="0" w:after="0" w:afterAutospacing="0"/>
        <w:ind w:left="3544" w:firstLine="56"/>
        <w:contextualSpacing/>
        <w:outlineLvl w:val="0"/>
        <w:rPr>
          <w:rStyle w:val="Strong"/>
          <w:rFonts w:ascii="Arial" w:hAnsi="Arial" w:cs="Arial"/>
          <w:noProof/>
        </w:rPr>
      </w:pPr>
      <w:r w:rsidRPr="005073C5">
        <w:rPr>
          <w:rStyle w:val="Strong"/>
          <w:rFonts w:ascii="Arial" w:hAnsi="Arial" w:cs="Arial"/>
          <w:noProof/>
        </w:rPr>
        <w:t>багаар хийх</w:t>
      </w:r>
    </w:p>
    <w:p w14:paraId="39AF556B" w14:textId="77777777" w:rsidR="00CB2DD7" w:rsidRPr="005073C5" w:rsidRDefault="00CB2DD7" w:rsidP="00CB2DD7">
      <w:pPr>
        <w:pStyle w:val="msghead"/>
        <w:spacing w:before="0" w:beforeAutospacing="0" w:after="0" w:afterAutospacing="0"/>
        <w:ind w:left="360"/>
        <w:contextualSpacing/>
        <w:rPr>
          <w:rFonts w:ascii="Arial" w:hAnsi="Arial" w:cs="Arial"/>
          <w:noProof/>
        </w:rPr>
      </w:pPr>
    </w:p>
    <w:p w14:paraId="166CB46D" w14:textId="66F75914"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31.1.</w:t>
      </w:r>
      <w:r w:rsidRPr="005073C5">
        <w:rPr>
          <w:rFonts w:ascii="Arial" w:hAnsi="Arial" w:cs="Arial"/>
          <w:bCs/>
          <w:noProof/>
        </w:rPr>
        <w:t xml:space="preserve">Шинжилгээг </w:t>
      </w:r>
      <w:r w:rsidRPr="005073C5">
        <w:rPr>
          <w:rFonts w:ascii="Arial" w:hAnsi="Arial" w:cs="Arial"/>
          <w:noProof/>
        </w:rPr>
        <w:t>өөр</w:t>
      </w:r>
      <w:r w:rsidR="00AE66D4">
        <w:rPr>
          <w:rFonts w:ascii="Arial" w:hAnsi="Arial" w:cs="Arial"/>
          <w:noProof/>
        </w:rPr>
        <w:t xml:space="preserve"> өөр</w:t>
      </w:r>
      <w:r w:rsidRPr="005073C5">
        <w:rPr>
          <w:rFonts w:ascii="Arial" w:hAnsi="Arial" w:cs="Arial"/>
          <w:noProof/>
        </w:rPr>
        <w:t xml:space="preserve"> мэргэжлийн шинжээчдийн баг хийх явцад шинжээч тус бүр өөрийн тусгай мэдлэгийн хүрээнд шинжилгээ хийнэ.</w:t>
      </w:r>
    </w:p>
    <w:p w14:paraId="6352892B"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70653313"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lastRenderedPageBreak/>
        <w:t>31.2.Шинжээчийн дүгнэлтэд шинжээч тус бүрийн хийсэн шинжилгээний төрөл, агуулга, гаргасан дүгнэлтийг тусгана.</w:t>
      </w:r>
    </w:p>
    <w:p w14:paraId="756554CA"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4B72B102"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noProof/>
        </w:rPr>
        <w:t xml:space="preserve">31.3.Шинжилгээнд оролцсон шинжээч тус бүр зөвхөн өөрийн хийсэн шинжилгээг тусгасан дүгнэлтийн хэсэгт гарын үсэг зурж, дүгнэлтийн </w:t>
      </w:r>
      <w:r w:rsidRPr="005073C5">
        <w:rPr>
          <w:rFonts w:ascii="Arial" w:hAnsi="Arial" w:cs="Arial"/>
          <w:bCs/>
          <w:noProof/>
        </w:rPr>
        <w:t>үндэслэлээ хариуцна.</w:t>
      </w:r>
    </w:p>
    <w:p w14:paraId="09FD7BA9"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5C7DC561"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 xml:space="preserve">31.4.Шинжилгээний явцад </w:t>
      </w:r>
      <w:r w:rsidRPr="005073C5">
        <w:rPr>
          <w:rFonts w:ascii="Arial" w:hAnsi="Arial" w:cs="Arial"/>
          <w:bCs/>
          <w:noProof/>
        </w:rPr>
        <w:t xml:space="preserve">шинжээчид </w:t>
      </w:r>
      <w:r w:rsidRPr="005073C5">
        <w:rPr>
          <w:rFonts w:ascii="Arial" w:hAnsi="Arial" w:cs="Arial"/>
          <w:noProof/>
        </w:rPr>
        <w:t>ижил дүгнэлтэд хүрсэн бол энэ тухай дүгнэлтэд тэмдэглэнэ.</w:t>
      </w:r>
    </w:p>
    <w:p w14:paraId="600A02E9"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7B1E9B54" w14:textId="77777777" w:rsidR="00CB2DD7" w:rsidRPr="005073C5" w:rsidRDefault="00CB2DD7" w:rsidP="00CB2DD7">
      <w:pPr>
        <w:pStyle w:val="NormalWeb"/>
        <w:spacing w:before="0" w:beforeAutospacing="0" w:after="0" w:afterAutospacing="0"/>
        <w:ind w:firstLine="720"/>
        <w:contextualSpacing/>
        <w:jc w:val="both"/>
        <w:rPr>
          <w:rFonts w:ascii="Arial" w:hAnsi="Arial" w:cs="Arial"/>
          <w:b/>
          <w:noProof/>
        </w:rPr>
      </w:pPr>
      <w:r w:rsidRPr="005073C5">
        <w:rPr>
          <w:rFonts w:ascii="Arial" w:hAnsi="Arial" w:cs="Arial"/>
          <w:noProof/>
        </w:rPr>
        <w:t>31.5.Шинжээчид санал зөрсөн тохиолдолд энэ хуулийн 30.4-т заасны дагуу дүгнэлт гаргана.</w:t>
      </w:r>
    </w:p>
    <w:p w14:paraId="6039DAED" w14:textId="77777777" w:rsidR="00CB2DD7" w:rsidRPr="005073C5" w:rsidRDefault="00CB2DD7" w:rsidP="00CB2DD7">
      <w:pPr>
        <w:contextualSpacing/>
        <w:jc w:val="both"/>
        <w:rPr>
          <w:rFonts w:ascii="Arial" w:hAnsi="Arial" w:cs="Arial"/>
          <w:noProof/>
          <w:lang w:val="en-US"/>
        </w:rPr>
      </w:pPr>
    </w:p>
    <w:p w14:paraId="2690A837" w14:textId="77777777" w:rsidR="00CB2DD7" w:rsidRPr="005073C5" w:rsidRDefault="00CB2DD7" w:rsidP="00CB2DD7">
      <w:pPr>
        <w:contextualSpacing/>
        <w:jc w:val="center"/>
        <w:outlineLvl w:val="0"/>
        <w:rPr>
          <w:rStyle w:val="Strong"/>
          <w:rFonts w:ascii="Arial" w:hAnsi="Arial" w:cs="Arial"/>
          <w:noProof/>
          <w:lang w:val="en-US"/>
        </w:rPr>
      </w:pPr>
      <w:r w:rsidRPr="005073C5">
        <w:rPr>
          <w:rStyle w:val="Strong"/>
          <w:rFonts w:ascii="Arial" w:hAnsi="Arial" w:cs="Arial"/>
          <w:noProof/>
          <w:lang w:val="en-US"/>
        </w:rPr>
        <w:t>ТАВДУГААР БҮЛЭГ</w:t>
      </w:r>
      <w:r w:rsidRPr="005073C5">
        <w:rPr>
          <w:rFonts w:ascii="Arial" w:hAnsi="Arial" w:cs="Arial"/>
          <w:b/>
          <w:bCs/>
          <w:noProof/>
          <w:lang w:val="en-US"/>
        </w:rPr>
        <w:br/>
      </w:r>
      <w:r w:rsidRPr="005073C5">
        <w:rPr>
          <w:rStyle w:val="Strong"/>
          <w:rFonts w:ascii="Arial" w:hAnsi="Arial" w:cs="Arial"/>
          <w:noProof/>
          <w:lang w:val="en-US"/>
        </w:rPr>
        <w:t xml:space="preserve">ЗАРИМ ТӨРЛИЙН ШИНЖИЛГЭЭНИЙ ОНЦЛОГ </w:t>
      </w:r>
    </w:p>
    <w:p w14:paraId="169211F6" w14:textId="77777777" w:rsidR="00CB2DD7" w:rsidRPr="005073C5" w:rsidRDefault="00CB2DD7" w:rsidP="00CB2DD7">
      <w:pPr>
        <w:contextualSpacing/>
        <w:jc w:val="center"/>
        <w:rPr>
          <w:rFonts w:ascii="Arial" w:hAnsi="Arial" w:cs="Arial"/>
          <w:b/>
          <w:noProof/>
          <w:color w:val="4472C4" w:themeColor="accent1"/>
          <w:lang w:val="en-US"/>
        </w:rPr>
      </w:pPr>
    </w:p>
    <w:p w14:paraId="7CC7C4E2" w14:textId="77777777" w:rsidR="00CB2DD7" w:rsidRPr="005073C5" w:rsidRDefault="00CB2DD7" w:rsidP="00CB2DD7">
      <w:pPr>
        <w:ind w:left="4111" w:hanging="3402"/>
        <w:contextualSpacing/>
        <w:jc w:val="both"/>
        <w:outlineLvl w:val="1"/>
        <w:rPr>
          <w:rFonts w:ascii="Arial" w:hAnsi="Arial" w:cs="Arial"/>
          <w:b/>
          <w:noProof/>
          <w:lang w:val="en-US"/>
        </w:rPr>
      </w:pPr>
      <w:r w:rsidRPr="005073C5">
        <w:rPr>
          <w:rFonts w:ascii="Arial" w:hAnsi="Arial" w:cs="Arial"/>
          <w:b/>
          <w:noProof/>
          <w:lang w:val="en-US"/>
        </w:rPr>
        <w:t xml:space="preserve">32 дугаар зүйл.Криминалистикийн шинжилгээнд тавигдах </w:t>
      </w:r>
    </w:p>
    <w:p w14:paraId="16D90CFD" w14:textId="77777777" w:rsidR="00CB2DD7" w:rsidRPr="005073C5" w:rsidRDefault="00CB2DD7" w:rsidP="00CB2DD7">
      <w:pPr>
        <w:ind w:left="4111" w:hanging="511"/>
        <w:contextualSpacing/>
        <w:jc w:val="both"/>
        <w:outlineLvl w:val="1"/>
        <w:rPr>
          <w:rFonts w:ascii="Arial" w:hAnsi="Arial" w:cs="Arial"/>
          <w:b/>
          <w:noProof/>
          <w:lang w:val="en-US"/>
        </w:rPr>
      </w:pPr>
      <w:r w:rsidRPr="005073C5">
        <w:rPr>
          <w:rFonts w:ascii="Arial" w:hAnsi="Arial" w:cs="Arial"/>
          <w:b/>
          <w:noProof/>
          <w:lang w:val="en-US"/>
        </w:rPr>
        <w:t>тусгай шаардлага</w:t>
      </w:r>
    </w:p>
    <w:p w14:paraId="1FD3F531" w14:textId="77777777" w:rsidR="00CB2DD7" w:rsidRPr="005073C5" w:rsidRDefault="00CB2DD7" w:rsidP="00CB2DD7">
      <w:pPr>
        <w:contextualSpacing/>
        <w:jc w:val="both"/>
        <w:rPr>
          <w:rFonts w:ascii="Arial" w:hAnsi="Arial" w:cs="Arial"/>
          <w:b/>
          <w:noProof/>
          <w:color w:val="4472C4" w:themeColor="accent1"/>
          <w:lang w:val="en-US"/>
        </w:rPr>
      </w:pPr>
    </w:p>
    <w:p w14:paraId="217223E2"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32.1.Шинжилгээнд шаардлагатай баримт материалыг эх хувиар, эсхүл энэ хуулийн 12.3.2-т заасан шаардлага хангахуйц байдлаар ирүүлнэ.</w:t>
      </w:r>
    </w:p>
    <w:p w14:paraId="32D748BA" w14:textId="77777777" w:rsidR="00CB2DD7" w:rsidRPr="005073C5" w:rsidRDefault="00CB2DD7" w:rsidP="00CB2DD7">
      <w:pPr>
        <w:pStyle w:val="NormalWeb"/>
        <w:spacing w:before="0" w:beforeAutospacing="0" w:after="0" w:afterAutospacing="0"/>
        <w:contextualSpacing/>
        <w:jc w:val="both"/>
        <w:rPr>
          <w:rFonts w:ascii="Arial" w:hAnsi="Arial" w:cs="Arial"/>
          <w:noProof/>
        </w:rPr>
      </w:pPr>
    </w:p>
    <w:p w14:paraId="080DE72F"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32</w:t>
      </w:r>
      <w:r w:rsidRPr="005073C5">
        <w:rPr>
          <w:rFonts w:ascii="Arial" w:hAnsi="Arial" w:cs="Arial"/>
          <w:noProof/>
          <w:color w:val="000000" w:themeColor="text1"/>
        </w:rPr>
        <w:t xml:space="preserve">.2.Эд мөрийн баримт дээрх ул мөрийг устаж гэмтэхээргүй байдлаар энэ хуулийн 13.1-д </w:t>
      </w:r>
      <w:r w:rsidRPr="005073C5">
        <w:rPr>
          <w:rFonts w:ascii="Arial" w:hAnsi="Arial" w:cs="Arial"/>
          <w:noProof/>
        </w:rPr>
        <w:t>заасан шаардлагын дагуу тус тусад нь савлаж, битүүмжлэн шинжилгээнд ирүүлнэ.</w:t>
      </w:r>
    </w:p>
    <w:p w14:paraId="186AA0DC"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4DA9E6E5"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32.3.Тэсэрч дэлбэрэх бодис, сум, галт хэрэгсэл, цөмийн бодис, материал,  цацраг идэвхт үүсгүүр болон хаягдал, хими, биологийн болон аюул учруулж болзошгүй бусад обьектод зориулалтын төхөөрөмжөөр тоноглож аюулгүй байдлыг хангасан орчинд тогтоосон журмын дагуу шинжилгээ хийнэ.</w:t>
      </w:r>
    </w:p>
    <w:p w14:paraId="0A0BCA44"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p>
    <w:p w14:paraId="015B5BD6"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color w:val="000000" w:themeColor="text1"/>
        </w:rPr>
      </w:pPr>
      <w:r w:rsidRPr="005073C5">
        <w:rPr>
          <w:rFonts w:ascii="Arial" w:hAnsi="Arial" w:cs="Arial"/>
          <w:noProof/>
          <w:color w:val="000000" w:themeColor="text1"/>
        </w:rPr>
        <w:t>32.4.Криминалистикийн шинжилгээ хийх журмыг хууль зүйн асуудал эрхэлсэн Засгийн газрын гишүүн батална.</w:t>
      </w:r>
    </w:p>
    <w:p w14:paraId="28DEDF02" w14:textId="77777777" w:rsidR="00CB2DD7" w:rsidRPr="005073C5" w:rsidRDefault="00CB2DD7" w:rsidP="00CB2DD7">
      <w:pPr>
        <w:contextualSpacing/>
        <w:jc w:val="both"/>
        <w:rPr>
          <w:rFonts w:ascii="Arial" w:hAnsi="Arial" w:cs="Arial"/>
          <w:b/>
          <w:noProof/>
          <w:color w:val="4472C4" w:themeColor="accent1"/>
          <w:lang w:val="en-US"/>
        </w:rPr>
      </w:pPr>
    </w:p>
    <w:p w14:paraId="091E2766" w14:textId="77777777" w:rsidR="00CB2DD7" w:rsidRPr="005073C5" w:rsidRDefault="00CB2DD7" w:rsidP="00CB2DD7">
      <w:pPr>
        <w:ind w:firstLine="720"/>
        <w:contextualSpacing/>
        <w:jc w:val="both"/>
        <w:outlineLvl w:val="1"/>
        <w:rPr>
          <w:rFonts w:ascii="Arial" w:hAnsi="Arial" w:cs="Arial"/>
          <w:b/>
          <w:noProof/>
          <w:lang w:val="en-US"/>
        </w:rPr>
      </w:pPr>
      <w:r w:rsidRPr="005073C5">
        <w:rPr>
          <w:rFonts w:ascii="Arial" w:hAnsi="Arial" w:cs="Arial"/>
          <w:b/>
          <w:noProof/>
          <w:lang w:val="en-US"/>
        </w:rPr>
        <w:t xml:space="preserve">33 дугаар зүйл.Шүүх эмнэлгийн шинжилгээнд тавигдах тусгай </w:t>
      </w:r>
    </w:p>
    <w:p w14:paraId="64DA2099" w14:textId="77777777" w:rsidR="00CB2DD7" w:rsidRPr="005073C5" w:rsidRDefault="00CB2DD7" w:rsidP="00CB2DD7">
      <w:pPr>
        <w:ind w:left="3600" w:firstLine="720"/>
        <w:contextualSpacing/>
        <w:jc w:val="both"/>
        <w:outlineLvl w:val="1"/>
        <w:rPr>
          <w:rFonts w:ascii="Arial" w:hAnsi="Arial" w:cs="Arial"/>
          <w:b/>
          <w:noProof/>
          <w:lang w:val="en-US"/>
        </w:rPr>
      </w:pPr>
      <w:r w:rsidRPr="005073C5">
        <w:rPr>
          <w:rFonts w:ascii="Arial" w:hAnsi="Arial" w:cs="Arial"/>
          <w:b/>
          <w:noProof/>
          <w:lang w:val="en-US"/>
        </w:rPr>
        <w:t>шаардлага</w:t>
      </w:r>
    </w:p>
    <w:p w14:paraId="1F217A0B" w14:textId="77777777" w:rsidR="00CB2DD7" w:rsidRPr="005073C5" w:rsidRDefault="00CB2DD7" w:rsidP="00CB2DD7">
      <w:pPr>
        <w:contextualSpacing/>
        <w:jc w:val="both"/>
        <w:rPr>
          <w:rFonts w:ascii="Arial" w:hAnsi="Arial" w:cs="Arial"/>
          <w:b/>
          <w:noProof/>
          <w:lang w:val="en-US"/>
        </w:rPr>
      </w:pPr>
    </w:p>
    <w:p w14:paraId="6253BBBB" w14:textId="77777777" w:rsidR="00CB2DD7" w:rsidRPr="005073C5" w:rsidRDefault="00CB2DD7" w:rsidP="00CB2DD7">
      <w:pPr>
        <w:pStyle w:val="NormalWeb"/>
        <w:spacing w:before="0" w:beforeAutospacing="0" w:after="0" w:afterAutospacing="0"/>
        <w:ind w:firstLine="720"/>
        <w:contextualSpacing/>
        <w:jc w:val="both"/>
        <w:rPr>
          <w:rStyle w:val="Strong"/>
          <w:rFonts w:ascii="Arial" w:hAnsi="Arial" w:cs="Arial"/>
          <w:b w:val="0"/>
          <w:bCs w:val="0"/>
          <w:noProof/>
        </w:rPr>
      </w:pPr>
      <w:r w:rsidRPr="005073C5">
        <w:rPr>
          <w:rStyle w:val="Strong"/>
          <w:rFonts w:ascii="Arial" w:hAnsi="Arial" w:cs="Arial"/>
          <w:b w:val="0"/>
          <w:bCs w:val="0"/>
          <w:noProof/>
        </w:rPr>
        <w:t xml:space="preserve">33.1.Шүүх эмнэлгийн шинжилгээг дараах тохиолдолд хийнэ: </w:t>
      </w:r>
    </w:p>
    <w:p w14:paraId="4155D691" w14:textId="77777777" w:rsidR="00CB2DD7" w:rsidRPr="005073C5" w:rsidRDefault="00CB2DD7" w:rsidP="00CB2DD7">
      <w:pPr>
        <w:pStyle w:val="NormalWeb"/>
        <w:spacing w:before="0" w:beforeAutospacing="0" w:after="0" w:afterAutospacing="0"/>
        <w:ind w:firstLine="720"/>
        <w:contextualSpacing/>
        <w:jc w:val="both"/>
        <w:rPr>
          <w:rStyle w:val="Strong"/>
          <w:rFonts w:ascii="Arial" w:hAnsi="Arial" w:cs="Arial"/>
          <w:b w:val="0"/>
          <w:bCs w:val="0"/>
          <w:noProof/>
        </w:rPr>
      </w:pPr>
    </w:p>
    <w:p w14:paraId="15154628" w14:textId="77777777" w:rsidR="00CB2DD7" w:rsidRPr="005073C5" w:rsidRDefault="00CB2DD7" w:rsidP="00CB2DD7">
      <w:pPr>
        <w:pStyle w:val="NormalWeb"/>
        <w:spacing w:before="0" w:beforeAutospacing="0" w:after="0" w:afterAutospacing="0"/>
        <w:ind w:firstLine="1418"/>
        <w:contextualSpacing/>
        <w:jc w:val="both"/>
        <w:rPr>
          <w:rFonts w:ascii="Arial" w:hAnsi="Arial" w:cs="Arial"/>
          <w:noProof/>
          <w:color w:val="000000" w:themeColor="text1"/>
          <w:lang w:eastAsia="en-GB"/>
        </w:rPr>
      </w:pPr>
      <w:r w:rsidRPr="005073C5">
        <w:rPr>
          <w:rFonts w:ascii="Arial" w:hAnsi="Arial" w:cs="Arial"/>
          <w:noProof/>
          <w:color w:val="000000" w:themeColor="text1"/>
          <w:lang w:eastAsia="en-GB"/>
        </w:rPr>
        <w:t>33.1.1.гадны нөлөөгөөр, эсхүл сэжигтэй байдлаар хүн нас барсан бол түүний шалтгааныг тогтоох;</w:t>
      </w:r>
    </w:p>
    <w:p w14:paraId="6C3118F6" w14:textId="77777777" w:rsidR="00CB2DD7" w:rsidRPr="005073C5" w:rsidRDefault="00CB2DD7" w:rsidP="00CB2DD7">
      <w:pPr>
        <w:pStyle w:val="NormalWeb"/>
        <w:spacing w:before="0" w:beforeAutospacing="0" w:after="0" w:afterAutospacing="0"/>
        <w:ind w:firstLine="1418"/>
        <w:contextualSpacing/>
        <w:jc w:val="both"/>
        <w:rPr>
          <w:rFonts w:ascii="Arial" w:hAnsi="Arial" w:cs="Arial"/>
          <w:noProof/>
          <w:color w:val="000000" w:themeColor="text1"/>
          <w:lang w:eastAsia="en-GB"/>
        </w:rPr>
      </w:pPr>
    </w:p>
    <w:p w14:paraId="32978A8E" w14:textId="77777777" w:rsidR="00CB2DD7" w:rsidRPr="005073C5" w:rsidRDefault="00CB2DD7" w:rsidP="00CB2DD7">
      <w:pPr>
        <w:pStyle w:val="NormalWeb"/>
        <w:spacing w:before="0" w:beforeAutospacing="0" w:after="0" w:afterAutospacing="0"/>
        <w:ind w:firstLine="1418"/>
        <w:contextualSpacing/>
        <w:jc w:val="both"/>
        <w:rPr>
          <w:rFonts w:ascii="Arial" w:hAnsi="Arial" w:cs="Arial"/>
          <w:noProof/>
          <w:color w:val="000000" w:themeColor="text1"/>
          <w:lang w:eastAsia="en-GB"/>
        </w:rPr>
      </w:pPr>
      <w:r w:rsidRPr="005073C5">
        <w:rPr>
          <w:rFonts w:ascii="Arial" w:hAnsi="Arial" w:cs="Arial"/>
          <w:noProof/>
          <w:color w:val="000000" w:themeColor="text1"/>
          <w:lang w:eastAsia="en-GB"/>
        </w:rPr>
        <w:t xml:space="preserve">33.1.2.хүний эрүүл мэндэд учирсан хохирлын </w:t>
      </w:r>
      <w:r w:rsidRPr="005073C5">
        <w:rPr>
          <w:rFonts w:ascii="Arial" w:hAnsi="Arial" w:cs="Arial"/>
          <w:bCs/>
          <w:noProof/>
          <w:color w:val="000000" w:themeColor="text1"/>
          <w:lang w:eastAsia="en-GB"/>
        </w:rPr>
        <w:t xml:space="preserve">зэрэг </w:t>
      </w:r>
      <w:r w:rsidRPr="005073C5">
        <w:rPr>
          <w:rFonts w:ascii="Arial" w:hAnsi="Arial" w:cs="Arial"/>
          <w:noProof/>
          <w:color w:val="000000" w:themeColor="text1"/>
          <w:lang w:eastAsia="en-GB"/>
        </w:rPr>
        <w:t>тогтоох;</w:t>
      </w:r>
    </w:p>
    <w:p w14:paraId="7AAB46B8" w14:textId="77777777" w:rsidR="00CB2DD7" w:rsidRPr="005073C5" w:rsidRDefault="00CB2DD7" w:rsidP="00CB2DD7">
      <w:pPr>
        <w:shd w:val="clear" w:color="auto" w:fill="FFFFFF"/>
        <w:ind w:firstLine="1418"/>
        <w:contextualSpacing/>
        <w:jc w:val="both"/>
        <w:textAlignment w:val="top"/>
        <w:rPr>
          <w:rFonts w:ascii="Arial" w:hAnsi="Arial" w:cs="Arial"/>
          <w:noProof/>
          <w:color w:val="000000" w:themeColor="text1"/>
          <w:lang w:val="en-US" w:eastAsia="en-GB"/>
        </w:rPr>
      </w:pPr>
      <w:r w:rsidRPr="005073C5">
        <w:rPr>
          <w:rFonts w:ascii="Arial" w:hAnsi="Arial" w:cs="Arial"/>
          <w:noProof/>
          <w:color w:val="000000" w:themeColor="text1"/>
          <w:lang w:val="en-US" w:eastAsia="en-GB"/>
        </w:rPr>
        <w:t>33.1.3.шинжилгээ хийлгэх эрх бүхий этгээдийн шийдвэрээр хүний нас, түүнчлэн цогцос нь хэдэн настай хүн байсныг тогтоох;</w:t>
      </w:r>
    </w:p>
    <w:p w14:paraId="17C4F895" w14:textId="77777777" w:rsidR="00CB2DD7" w:rsidRPr="005073C5" w:rsidRDefault="00CB2DD7" w:rsidP="00CB2DD7">
      <w:pPr>
        <w:shd w:val="clear" w:color="auto" w:fill="FFFFFF"/>
        <w:ind w:firstLine="1418"/>
        <w:contextualSpacing/>
        <w:jc w:val="both"/>
        <w:textAlignment w:val="top"/>
        <w:rPr>
          <w:rFonts w:ascii="Arial" w:hAnsi="Arial" w:cs="Arial"/>
          <w:noProof/>
          <w:color w:val="000000"/>
          <w:lang w:val="en-US" w:eastAsia="en-GB"/>
        </w:rPr>
      </w:pPr>
    </w:p>
    <w:p w14:paraId="7A8129CB" w14:textId="77777777" w:rsidR="00CB2DD7" w:rsidRPr="005073C5" w:rsidRDefault="00CB2DD7" w:rsidP="00CB2DD7">
      <w:pPr>
        <w:shd w:val="clear" w:color="auto" w:fill="FFFFFF"/>
        <w:ind w:firstLine="1418"/>
        <w:contextualSpacing/>
        <w:jc w:val="both"/>
        <w:textAlignment w:val="top"/>
        <w:rPr>
          <w:rFonts w:ascii="Arial" w:hAnsi="Arial" w:cs="Arial"/>
          <w:noProof/>
          <w:color w:val="000000"/>
          <w:lang w:val="en-US" w:eastAsia="en-GB"/>
        </w:rPr>
      </w:pPr>
      <w:r w:rsidRPr="005073C5">
        <w:rPr>
          <w:rFonts w:ascii="Arial" w:hAnsi="Arial" w:cs="Arial"/>
          <w:noProof/>
          <w:lang w:val="en-US" w:eastAsia="en-GB"/>
        </w:rPr>
        <w:t xml:space="preserve">33.1.4.ялтан ял эдэлж байх хугацаандаа ялаас чөлөөлөх өвчний жагсаалтад багтсан </w:t>
      </w:r>
      <w:r w:rsidRPr="005073C5">
        <w:rPr>
          <w:rFonts w:ascii="Arial" w:hAnsi="Arial" w:cs="Arial"/>
          <w:noProof/>
          <w:color w:val="000000"/>
          <w:lang w:val="en-US" w:eastAsia="en-GB"/>
        </w:rPr>
        <w:t>өвчнөөр өвдөж, ял эдлэх боломжгүй болсон тохиолдолд эрүүл мэндийн байдлыг тогтоох.</w:t>
      </w:r>
    </w:p>
    <w:p w14:paraId="482D3D64" w14:textId="77777777" w:rsidR="00CB2DD7" w:rsidRPr="005073C5" w:rsidRDefault="00CB2DD7" w:rsidP="00CB2DD7">
      <w:pPr>
        <w:pStyle w:val="NormalWeb"/>
        <w:spacing w:before="0" w:beforeAutospacing="0" w:after="0" w:afterAutospacing="0"/>
        <w:contextualSpacing/>
        <w:jc w:val="both"/>
        <w:rPr>
          <w:rFonts w:ascii="Arial" w:hAnsi="Arial" w:cs="Arial"/>
          <w:noProof/>
          <w:lang w:eastAsia="en-GB"/>
        </w:rPr>
      </w:pPr>
    </w:p>
    <w:p w14:paraId="0A990DDB"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color w:val="000000" w:themeColor="text1"/>
          <w:lang w:eastAsia="en-GB"/>
        </w:rPr>
      </w:pPr>
      <w:r w:rsidRPr="005073C5">
        <w:rPr>
          <w:rFonts w:ascii="Arial" w:hAnsi="Arial" w:cs="Arial"/>
          <w:noProof/>
          <w:lang w:eastAsia="en-GB"/>
        </w:rPr>
        <w:t>33</w:t>
      </w:r>
      <w:r w:rsidRPr="005073C5">
        <w:rPr>
          <w:rFonts w:ascii="Arial" w:hAnsi="Arial" w:cs="Arial"/>
          <w:noProof/>
          <w:color w:val="000000" w:themeColor="text1"/>
          <w:lang w:eastAsia="en-GB"/>
        </w:rPr>
        <w:t xml:space="preserve">.2.Хүний эрүүл мэндэд учирсан хохирлын зэргийг хүний биед хийх шүүх эмнэлгийн шинжилгээ болон хэргийн материалд хийх шүүх эмнэлгийн шинжилгээгээр тогтооно. </w:t>
      </w:r>
    </w:p>
    <w:p w14:paraId="2CB54CF2" w14:textId="77777777" w:rsidR="00CB2DD7" w:rsidRPr="005073C5" w:rsidRDefault="00CB2DD7" w:rsidP="00CB2DD7">
      <w:pPr>
        <w:pStyle w:val="NormalWeb"/>
        <w:spacing w:before="0" w:beforeAutospacing="0" w:after="0" w:afterAutospacing="0"/>
        <w:ind w:firstLine="720"/>
        <w:contextualSpacing/>
        <w:jc w:val="both"/>
        <w:rPr>
          <w:rFonts w:ascii="Arial" w:hAnsi="Arial" w:cs="Arial"/>
          <w:strike/>
          <w:noProof/>
          <w:color w:val="000000" w:themeColor="text1"/>
          <w:lang w:eastAsia="en-GB"/>
        </w:rPr>
      </w:pPr>
    </w:p>
    <w:p w14:paraId="4255B735" w14:textId="77777777" w:rsidR="00CB2DD7" w:rsidRPr="00B41E80" w:rsidRDefault="00CB2DD7" w:rsidP="00CB2DD7">
      <w:pPr>
        <w:pStyle w:val="NormalWeb"/>
        <w:spacing w:before="0" w:beforeAutospacing="0" w:after="0" w:afterAutospacing="0"/>
        <w:ind w:firstLine="720"/>
        <w:contextualSpacing/>
        <w:jc w:val="both"/>
        <w:rPr>
          <w:rFonts w:ascii="Arial" w:hAnsi="Arial" w:cs="Arial"/>
          <w:noProof/>
          <w:color w:val="000000" w:themeColor="text1"/>
        </w:rPr>
      </w:pPr>
      <w:r w:rsidRPr="00B41E80">
        <w:rPr>
          <w:rFonts w:ascii="Arial" w:hAnsi="Arial" w:cs="Arial"/>
          <w:noProof/>
          <w:color w:val="000000" w:themeColor="text1"/>
        </w:rPr>
        <w:t>33.3.Хэргийн материалд хийх шүүх эмнэлгийн шинжилгээний обьект болох эмнэлгийн баримт бичиг нь баталгаажсан эх хувь байна.</w:t>
      </w:r>
    </w:p>
    <w:p w14:paraId="6D62372E" w14:textId="77777777" w:rsidR="00CB2DD7" w:rsidRPr="005073C5" w:rsidRDefault="00CB2DD7" w:rsidP="00CB2DD7">
      <w:pPr>
        <w:pStyle w:val="NormalWeb"/>
        <w:spacing w:before="0" w:beforeAutospacing="0" w:after="0" w:afterAutospacing="0"/>
        <w:contextualSpacing/>
        <w:jc w:val="both"/>
        <w:rPr>
          <w:rFonts w:ascii="Arial" w:hAnsi="Arial" w:cs="Arial"/>
          <w:noProof/>
          <w:color w:val="000000" w:themeColor="text1"/>
        </w:rPr>
      </w:pPr>
    </w:p>
    <w:p w14:paraId="6BEBD220" w14:textId="77777777" w:rsidR="00CB2DD7" w:rsidRPr="005073C5" w:rsidRDefault="00CB2DD7" w:rsidP="00CB2DD7">
      <w:pPr>
        <w:pStyle w:val="NormalWeb"/>
        <w:spacing w:before="0" w:beforeAutospacing="0" w:after="0" w:afterAutospacing="0"/>
        <w:ind w:firstLine="709"/>
        <w:contextualSpacing/>
        <w:jc w:val="both"/>
        <w:rPr>
          <w:rFonts w:ascii="Arial" w:hAnsi="Arial" w:cs="Arial"/>
          <w:noProof/>
          <w:color w:val="000000" w:themeColor="text1"/>
        </w:rPr>
      </w:pPr>
      <w:r w:rsidRPr="005073C5">
        <w:rPr>
          <w:rFonts w:ascii="Arial" w:hAnsi="Arial" w:cs="Arial"/>
          <w:noProof/>
        </w:rPr>
        <w:t>33.4.</w:t>
      </w:r>
      <w:r w:rsidRPr="005073C5">
        <w:rPr>
          <w:rFonts w:ascii="Arial" w:hAnsi="Arial" w:cs="Arial"/>
          <w:noProof/>
          <w:color w:val="000000" w:themeColor="text1"/>
        </w:rPr>
        <w:t>Цар тахал, хүн, мал, амьтны гоц халдварт өвчин, цацраг туяа, химийн хорт болон аюултай бодисын улмаас нас барсан нь бусад нотлох баримтаар нотлогдсон бол прокурорын зөвшөөрлөөр цогцост шүүх эмнэлгийн задлан шинжилгээ хийхгүй.</w:t>
      </w:r>
    </w:p>
    <w:p w14:paraId="50E8FD8D" w14:textId="77777777" w:rsidR="00CB2DD7" w:rsidRPr="005073C5" w:rsidRDefault="00CB2DD7" w:rsidP="00CB2DD7">
      <w:pPr>
        <w:pStyle w:val="NormalWeb"/>
        <w:spacing w:before="0" w:beforeAutospacing="0" w:after="0" w:afterAutospacing="0"/>
        <w:contextualSpacing/>
        <w:jc w:val="both"/>
        <w:rPr>
          <w:rFonts w:ascii="Arial" w:hAnsi="Arial" w:cs="Arial"/>
          <w:noProof/>
          <w:color w:val="000000" w:themeColor="text1"/>
        </w:rPr>
      </w:pPr>
    </w:p>
    <w:p w14:paraId="1553E1AB" w14:textId="77777777" w:rsidR="00CB2DD7" w:rsidRPr="005073C5" w:rsidRDefault="00CB2DD7" w:rsidP="00CB2DD7">
      <w:pPr>
        <w:pStyle w:val="NormalWeb"/>
        <w:spacing w:before="0" w:beforeAutospacing="0" w:after="0" w:afterAutospacing="0"/>
        <w:ind w:firstLine="709"/>
        <w:contextualSpacing/>
        <w:jc w:val="both"/>
        <w:rPr>
          <w:rFonts w:ascii="Arial" w:hAnsi="Arial" w:cs="Arial"/>
          <w:noProof/>
          <w:color w:val="000000" w:themeColor="text1"/>
        </w:rPr>
      </w:pPr>
      <w:r w:rsidRPr="005073C5">
        <w:rPr>
          <w:rFonts w:ascii="Arial" w:hAnsi="Arial" w:cs="Arial"/>
          <w:noProof/>
        </w:rPr>
        <w:t xml:space="preserve">33.5.Цогцост шүүх дүрс оношилгооны шинжилгээ хийсэн тохиолдолд үр дүн нь шинжээчийн дүгнэлт гаргахад хангалттай бол цогцост </w:t>
      </w:r>
      <w:r w:rsidRPr="005073C5">
        <w:rPr>
          <w:rFonts w:ascii="Arial" w:hAnsi="Arial" w:cs="Arial"/>
          <w:noProof/>
          <w:color w:val="000000" w:themeColor="text1"/>
        </w:rPr>
        <w:t>шүүх эмнэлгийн</w:t>
      </w:r>
      <w:r w:rsidRPr="005073C5">
        <w:rPr>
          <w:rFonts w:ascii="Arial" w:hAnsi="Arial" w:cs="Arial"/>
          <w:noProof/>
        </w:rPr>
        <w:t xml:space="preserve"> задлан </w:t>
      </w:r>
      <w:r w:rsidRPr="005073C5">
        <w:rPr>
          <w:rFonts w:ascii="Arial" w:hAnsi="Arial" w:cs="Arial"/>
          <w:noProof/>
          <w:color w:val="000000" w:themeColor="text1"/>
        </w:rPr>
        <w:t>шинжилгээ хийхгүй байж болно.</w:t>
      </w:r>
    </w:p>
    <w:p w14:paraId="4E050F9F" w14:textId="77777777" w:rsidR="00CB2DD7" w:rsidRPr="005073C5" w:rsidRDefault="00CB2DD7" w:rsidP="00CB2DD7">
      <w:pPr>
        <w:pStyle w:val="NormalWeb"/>
        <w:spacing w:before="0" w:beforeAutospacing="0" w:after="0" w:afterAutospacing="0"/>
        <w:ind w:firstLine="709"/>
        <w:contextualSpacing/>
        <w:jc w:val="both"/>
        <w:rPr>
          <w:rFonts w:ascii="Arial" w:hAnsi="Arial" w:cs="Arial"/>
          <w:noProof/>
          <w:color w:val="000000" w:themeColor="text1"/>
        </w:rPr>
      </w:pPr>
    </w:p>
    <w:p w14:paraId="333530F0" w14:textId="77777777" w:rsidR="00CB2DD7" w:rsidRPr="005073C5" w:rsidRDefault="00CB2DD7" w:rsidP="00CB2DD7">
      <w:pPr>
        <w:pStyle w:val="NormalWeb"/>
        <w:ind w:firstLine="709"/>
        <w:contextualSpacing/>
        <w:jc w:val="both"/>
        <w:rPr>
          <w:rFonts w:ascii="Arial" w:hAnsi="Arial" w:cs="Arial"/>
          <w:noProof/>
          <w:color w:val="000000" w:themeColor="text1"/>
        </w:rPr>
      </w:pPr>
      <w:r w:rsidRPr="005073C5">
        <w:rPr>
          <w:rFonts w:ascii="Arial" w:hAnsi="Arial" w:cs="Arial"/>
          <w:noProof/>
          <w:color w:val="000000" w:themeColor="text1"/>
        </w:rPr>
        <w:t xml:space="preserve">33.6.Цогцост хийх шүүх эмнэлгийн задлан шинжилгээг тухайн нөхцөл байдалд тохируулан хийж болно. </w:t>
      </w:r>
    </w:p>
    <w:p w14:paraId="1AA3296D" w14:textId="77777777" w:rsidR="00CB2DD7" w:rsidRPr="005073C5" w:rsidRDefault="00CB2DD7" w:rsidP="00CB2DD7">
      <w:pPr>
        <w:pStyle w:val="NormalWeb"/>
        <w:ind w:firstLine="709"/>
        <w:contextualSpacing/>
        <w:jc w:val="both"/>
        <w:rPr>
          <w:rFonts w:ascii="Arial" w:hAnsi="Arial" w:cs="Arial"/>
          <w:noProof/>
          <w:color w:val="000000" w:themeColor="text1"/>
        </w:rPr>
      </w:pPr>
    </w:p>
    <w:p w14:paraId="007903F5" w14:textId="77777777" w:rsidR="00CB2DD7" w:rsidRPr="005073C5" w:rsidRDefault="00CB2DD7" w:rsidP="00CB2DD7">
      <w:pPr>
        <w:pStyle w:val="NormalWeb"/>
        <w:ind w:firstLine="709"/>
        <w:contextualSpacing/>
        <w:jc w:val="both"/>
        <w:rPr>
          <w:rFonts w:ascii="Arial" w:hAnsi="Arial" w:cs="Arial"/>
          <w:noProof/>
          <w:color w:val="000000" w:themeColor="text1"/>
        </w:rPr>
      </w:pPr>
      <w:r w:rsidRPr="005073C5">
        <w:rPr>
          <w:rFonts w:ascii="Arial" w:hAnsi="Arial" w:cs="Arial"/>
          <w:noProof/>
          <w:color w:val="000000" w:themeColor="text1"/>
        </w:rPr>
        <w:t>33.7.Цогцост үзлэг, шинжилгээ хийх явцыг гэрэл зураг, дуу-дүрсний бичлэгээр бэхжүүлэн авах зэрэг үйл ажиллагаанд хүндэтгэлтэй хандана.</w:t>
      </w:r>
    </w:p>
    <w:p w14:paraId="3D997AD0" w14:textId="77777777" w:rsidR="00CB2DD7" w:rsidRPr="005073C5" w:rsidRDefault="00CB2DD7" w:rsidP="00CB2DD7">
      <w:pPr>
        <w:pStyle w:val="NormalWeb"/>
        <w:ind w:firstLine="709"/>
        <w:contextualSpacing/>
        <w:jc w:val="both"/>
        <w:rPr>
          <w:rFonts w:ascii="Arial" w:hAnsi="Arial" w:cs="Arial"/>
          <w:noProof/>
          <w:color w:val="000000" w:themeColor="text1"/>
        </w:rPr>
      </w:pPr>
    </w:p>
    <w:p w14:paraId="440948DE" w14:textId="77777777" w:rsidR="00CB2DD7" w:rsidRPr="005073C5" w:rsidRDefault="00CB2DD7" w:rsidP="00CB2DD7">
      <w:pPr>
        <w:pStyle w:val="NormalWeb"/>
        <w:ind w:firstLine="709"/>
        <w:contextualSpacing/>
        <w:jc w:val="both"/>
        <w:rPr>
          <w:rFonts w:ascii="Arial" w:hAnsi="Arial" w:cs="Arial"/>
          <w:noProof/>
          <w:color w:val="000000" w:themeColor="text1"/>
        </w:rPr>
      </w:pPr>
      <w:r w:rsidRPr="005073C5">
        <w:rPr>
          <w:rFonts w:ascii="Arial" w:hAnsi="Arial" w:cs="Arial"/>
          <w:noProof/>
          <w:color w:val="000000" w:themeColor="text1"/>
        </w:rPr>
        <w:t xml:space="preserve">33.8.Цогцост шүүх эмнэлгийн задлан шинжилгээ хийх явцад шинжилгээний болон эрдэм шинжилгээ, судалгаа, сургалтын зорилгоор эд, эрхтнээс дээж авсан бол энэ талаар шинжилгээний тэмдэглэлд тодорхой тусгана. </w:t>
      </w:r>
    </w:p>
    <w:p w14:paraId="333D40A5" w14:textId="77777777" w:rsidR="00CB2DD7" w:rsidRPr="005073C5" w:rsidRDefault="00CB2DD7" w:rsidP="00CB2DD7">
      <w:pPr>
        <w:pStyle w:val="NormalWeb"/>
        <w:spacing w:before="0" w:beforeAutospacing="0" w:after="0" w:afterAutospacing="0"/>
        <w:contextualSpacing/>
        <w:jc w:val="both"/>
        <w:rPr>
          <w:rFonts w:ascii="Arial" w:hAnsi="Arial" w:cs="Arial"/>
          <w:noProof/>
          <w:color w:val="000000" w:themeColor="text1"/>
        </w:rPr>
      </w:pPr>
    </w:p>
    <w:p w14:paraId="4FE5C52B" w14:textId="77777777" w:rsidR="00CB2DD7" w:rsidRPr="00247E30" w:rsidRDefault="00CB2DD7" w:rsidP="00CB2DD7">
      <w:pPr>
        <w:pStyle w:val="NormalWeb"/>
        <w:spacing w:before="0" w:beforeAutospacing="0" w:after="0" w:afterAutospacing="0"/>
        <w:ind w:firstLine="720"/>
        <w:contextualSpacing/>
        <w:jc w:val="both"/>
        <w:rPr>
          <w:rFonts w:ascii="Arial" w:hAnsi="Arial" w:cs="Arial"/>
          <w:noProof/>
          <w:color w:val="000000" w:themeColor="text1"/>
          <w:lang w:eastAsia="en-GB"/>
        </w:rPr>
      </w:pPr>
      <w:r w:rsidRPr="00247E30">
        <w:rPr>
          <w:rFonts w:ascii="Arial" w:hAnsi="Arial" w:cs="Arial"/>
          <w:noProof/>
          <w:color w:val="000000" w:themeColor="text1"/>
          <w:lang w:eastAsia="en-GB"/>
        </w:rPr>
        <w:t>33.9.</w:t>
      </w:r>
      <w:r w:rsidRPr="00247E30">
        <w:rPr>
          <w:rFonts w:ascii="Arial" w:hAnsi="Arial" w:cs="Arial"/>
          <w:bCs/>
          <w:noProof/>
          <w:color w:val="000000" w:themeColor="text1"/>
          <w:lang w:eastAsia="en-GB"/>
        </w:rPr>
        <w:t>Шүүх эмнэлгийн шинжилгээ хийх журам,</w:t>
      </w:r>
      <w:r w:rsidRPr="00247E30">
        <w:rPr>
          <w:rFonts w:ascii="Arial" w:hAnsi="Arial" w:cs="Arial"/>
          <w:noProof/>
          <w:color w:val="000000" w:themeColor="text1"/>
          <w:lang w:eastAsia="en-GB"/>
        </w:rPr>
        <w:t xml:space="preserve"> </w:t>
      </w:r>
      <w:r>
        <w:rPr>
          <w:rFonts w:ascii="Arial" w:hAnsi="Arial" w:cs="Arial"/>
          <w:noProof/>
          <w:color w:val="000000" w:themeColor="text1"/>
          <w:lang w:eastAsia="en-GB"/>
        </w:rPr>
        <w:t xml:space="preserve">хүний эрүүл мэндэд учирсан </w:t>
      </w:r>
      <w:r w:rsidRPr="00247E30">
        <w:rPr>
          <w:rFonts w:ascii="Arial" w:hAnsi="Arial" w:cs="Arial"/>
          <w:noProof/>
          <w:color w:val="000000" w:themeColor="text1"/>
          <w:lang w:eastAsia="en-GB"/>
        </w:rPr>
        <w:t>хохирлын зэрэг тогтоох журмыг эрүүл мэнд болон хууль зүйн асуудал эрхэлсэн Засгийн газрын гишүүн</w:t>
      </w:r>
      <w:r>
        <w:rPr>
          <w:rFonts w:ascii="Arial" w:hAnsi="Arial" w:cs="Arial"/>
          <w:noProof/>
          <w:color w:val="000000" w:themeColor="text1"/>
          <w:lang w:eastAsia="en-GB"/>
        </w:rPr>
        <w:t>,</w:t>
      </w:r>
      <w:r w:rsidRPr="00247E30">
        <w:rPr>
          <w:rFonts w:ascii="Arial" w:hAnsi="Arial" w:cs="Arial"/>
          <w:noProof/>
          <w:color w:val="000000" w:themeColor="text1"/>
          <w:lang w:eastAsia="en-GB"/>
        </w:rPr>
        <w:t xml:space="preserve"> Улсын ерөнхий прокурортой хамтран батална.</w:t>
      </w:r>
    </w:p>
    <w:p w14:paraId="3CC9EA8C" w14:textId="77777777" w:rsidR="00CB2DD7" w:rsidRPr="005073C5" w:rsidRDefault="00CB2DD7" w:rsidP="00CB2DD7">
      <w:pPr>
        <w:contextualSpacing/>
        <w:jc w:val="both"/>
        <w:rPr>
          <w:rFonts w:ascii="Arial" w:hAnsi="Arial" w:cs="Arial"/>
          <w:noProof/>
          <w:color w:val="000000" w:themeColor="text1"/>
          <w:lang w:val="en-US"/>
        </w:rPr>
      </w:pPr>
    </w:p>
    <w:p w14:paraId="2937D43A" w14:textId="77777777" w:rsidR="00CB2DD7" w:rsidRPr="005073C5" w:rsidRDefault="00CB2DD7" w:rsidP="00CB2DD7">
      <w:pPr>
        <w:ind w:firstLine="709"/>
        <w:contextualSpacing/>
        <w:jc w:val="both"/>
        <w:outlineLvl w:val="1"/>
        <w:rPr>
          <w:rFonts w:ascii="Arial" w:hAnsi="Arial" w:cs="Arial"/>
          <w:b/>
          <w:noProof/>
          <w:color w:val="000000" w:themeColor="text1"/>
          <w:lang w:val="en-US"/>
        </w:rPr>
      </w:pPr>
      <w:r w:rsidRPr="005073C5">
        <w:rPr>
          <w:rFonts w:ascii="Arial" w:hAnsi="Arial" w:cs="Arial"/>
          <w:b/>
          <w:noProof/>
          <w:color w:val="000000" w:themeColor="text1"/>
          <w:lang w:val="en-US"/>
        </w:rPr>
        <w:t xml:space="preserve">34 дүгээр зүйл.Эдийн засгийн шинжилгээнд тавигдах тусгай </w:t>
      </w:r>
    </w:p>
    <w:p w14:paraId="5DD586F7" w14:textId="77777777" w:rsidR="00CB2DD7" w:rsidRPr="005073C5" w:rsidRDefault="00CB2DD7" w:rsidP="00CB2DD7">
      <w:pPr>
        <w:ind w:left="2880" w:firstLine="720"/>
        <w:contextualSpacing/>
        <w:jc w:val="both"/>
        <w:outlineLvl w:val="1"/>
        <w:rPr>
          <w:rFonts w:ascii="Arial" w:hAnsi="Arial" w:cs="Arial"/>
          <w:b/>
          <w:noProof/>
          <w:color w:val="000000" w:themeColor="text1"/>
          <w:lang w:val="en-US"/>
        </w:rPr>
      </w:pPr>
      <w:r w:rsidRPr="005073C5">
        <w:rPr>
          <w:rFonts w:ascii="Arial" w:hAnsi="Arial" w:cs="Arial"/>
          <w:b/>
          <w:noProof/>
          <w:color w:val="000000" w:themeColor="text1"/>
          <w:lang w:val="en-US"/>
        </w:rPr>
        <w:t xml:space="preserve">шаардлага </w:t>
      </w:r>
    </w:p>
    <w:p w14:paraId="63A7A006" w14:textId="77777777" w:rsidR="00CB2DD7" w:rsidRPr="005073C5" w:rsidRDefault="00CB2DD7" w:rsidP="00CB2DD7">
      <w:pPr>
        <w:contextualSpacing/>
        <w:jc w:val="both"/>
        <w:rPr>
          <w:rFonts w:ascii="Arial" w:hAnsi="Arial" w:cs="Arial"/>
          <w:bCs/>
          <w:noProof/>
          <w:lang w:val="en-US"/>
        </w:rPr>
      </w:pPr>
    </w:p>
    <w:p w14:paraId="30B2EE68"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t xml:space="preserve">34.1.Эрүүгийн, иргэний, захиргааны, арбитрын хэрэг, маргаан хянан шийдвэрлэх, зөрчил шалган шийдвэрлэх ажиллагааны явцад дараах нөхцөл байдал илэрсэн </w:t>
      </w:r>
      <w:r w:rsidRPr="005073C5">
        <w:rPr>
          <w:rFonts w:ascii="Arial" w:hAnsi="Arial" w:cs="Arial"/>
          <w:bCs/>
          <w:noProof/>
          <w:color w:val="000000" w:themeColor="text1"/>
        </w:rPr>
        <w:t xml:space="preserve">тохиолдолд эдийн засгийн шинжилгээ </w:t>
      </w:r>
      <w:r w:rsidRPr="005073C5">
        <w:rPr>
          <w:rFonts w:ascii="Arial" w:hAnsi="Arial" w:cs="Arial"/>
          <w:bCs/>
          <w:noProof/>
        </w:rPr>
        <w:t>хийнэ:</w:t>
      </w:r>
    </w:p>
    <w:p w14:paraId="5B70D8A8"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p>
    <w:p w14:paraId="13348CCF" w14:textId="77777777" w:rsidR="00CB2DD7" w:rsidRPr="005073C5" w:rsidRDefault="00CB2DD7" w:rsidP="00CB2DD7">
      <w:pPr>
        <w:pStyle w:val="NormalWeb"/>
        <w:spacing w:before="0" w:beforeAutospacing="0" w:after="0" w:afterAutospacing="0"/>
        <w:ind w:firstLine="1440"/>
        <w:contextualSpacing/>
        <w:jc w:val="both"/>
        <w:rPr>
          <w:rFonts w:ascii="Arial" w:hAnsi="Arial" w:cs="Arial"/>
          <w:bCs/>
          <w:noProof/>
        </w:rPr>
      </w:pPr>
      <w:r w:rsidRPr="005073C5">
        <w:rPr>
          <w:rFonts w:ascii="Arial" w:hAnsi="Arial" w:cs="Arial"/>
          <w:bCs/>
          <w:noProof/>
        </w:rPr>
        <w:t>34.1.1.эрх бүхий байгууллагаас гаргасан акт, дүгнэлт, тусгай мэдлэг бүхий мөрдөгчийн магадлагаа нь тухайн хэргийг шийдвэрлэхэд хангалттай үндэслэл болж чадахгүй байгаа;</w:t>
      </w:r>
    </w:p>
    <w:p w14:paraId="620AAAA1" w14:textId="77777777" w:rsidR="00CB2DD7" w:rsidRPr="005073C5" w:rsidRDefault="00CB2DD7" w:rsidP="00CB2DD7">
      <w:pPr>
        <w:pStyle w:val="NormalWeb"/>
        <w:spacing w:before="0" w:beforeAutospacing="0" w:after="0" w:afterAutospacing="0"/>
        <w:ind w:firstLine="1440"/>
        <w:contextualSpacing/>
        <w:jc w:val="both"/>
        <w:rPr>
          <w:rFonts w:ascii="Arial" w:hAnsi="Arial" w:cs="Arial"/>
          <w:bCs/>
          <w:noProof/>
          <w:color w:val="4472C4" w:themeColor="accent1"/>
        </w:rPr>
      </w:pPr>
    </w:p>
    <w:p w14:paraId="4E40BCA0" w14:textId="77777777" w:rsidR="00CB2DD7" w:rsidRPr="005073C5" w:rsidRDefault="00CB2DD7" w:rsidP="00CB2DD7">
      <w:pPr>
        <w:pStyle w:val="NormalWeb"/>
        <w:spacing w:before="0" w:beforeAutospacing="0" w:after="0" w:afterAutospacing="0"/>
        <w:ind w:firstLine="1440"/>
        <w:contextualSpacing/>
        <w:jc w:val="both"/>
        <w:rPr>
          <w:rFonts w:ascii="Arial" w:hAnsi="Arial" w:cs="Arial"/>
          <w:bCs/>
          <w:noProof/>
        </w:rPr>
      </w:pPr>
      <w:r w:rsidRPr="005073C5">
        <w:rPr>
          <w:rFonts w:ascii="Arial" w:hAnsi="Arial" w:cs="Arial"/>
          <w:bCs/>
          <w:noProof/>
        </w:rPr>
        <w:t xml:space="preserve">34.1.2.эрх бүхий байгууллагаас гаргасан акт, дүгнэлт үнэн зөв, бодитой эсэх нь эргэлзээтэй, эсхүл үнэн зөв бодитой тодорхойлж чадаагүй нь хэрэг, маргаан хянан шийдвэрлэх, зөрчил шалган шийдвэрлэх ажиллагааны явцад илэрсэн; </w:t>
      </w:r>
    </w:p>
    <w:p w14:paraId="249133AC" w14:textId="77777777" w:rsidR="00CB2DD7" w:rsidRPr="005073C5" w:rsidRDefault="00CB2DD7" w:rsidP="00CB2DD7">
      <w:pPr>
        <w:contextualSpacing/>
        <w:jc w:val="both"/>
        <w:rPr>
          <w:rFonts w:ascii="Arial" w:hAnsi="Arial" w:cs="Arial"/>
          <w:bCs/>
          <w:noProof/>
          <w:lang w:val="en-US"/>
        </w:rPr>
      </w:pPr>
    </w:p>
    <w:p w14:paraId="71781663" w14:textId="77777777" w:rsidR="00CB2DD7" w:rsidRPr="005073C5" w:rsidRDefault="00CB2DD7" w:rsidP="00CB2DD7">
      <w:pPr>
        <w:ind w:firstLine="1440"/>
        <w:contextualSpacing/>
        <w:jc w:val="both"/>
        <w:rPr>
          <w:rFonts w:ascii="Arial" w:hAnsi="Arial" w:cs="Arial"/>
          <w:bCs/>
          <w:noProof/>
          <w:lang w:val="en-US"/>
        </w:rPr>
      </w:pPr>
      <w:r w:rsidRPr="005073C5">
        <w:rPr>
          <w:rFonts w:ascii="Arial" w:hAnsi="Arial" w:cs="Arial"/>
          <w:bCs/>
          <w:noProof/>
          <w:lang w:val="en-US"/>
        </w:rPr>
        <w:t xml:space="preserve">34.1.3.эрх бүхий байгууллагын гаргасан акт, дүгнэлт нь буруу гэдгийг холбогдох этгээд тодорхой баримтаар нотолсон; </w:t>
      </w:r>
    </w:p>
    <w:p w14:paraId="26FFCA0E" w14:textId="77777777" w:rsidR="00CB2DD7" w:rsidRPr="005073C5" w:rsidRDefault="00CB2DD7" w:rsidP="00CB2DD7">
      <w:pPr>
        <w:pStyle w:val="NormalWeb"/>
        <w:spacing w:before="0" w:beforeAutospacing="0"/>
        <w:contextualSpacing/>
        <w:jc w:val="both"/>
        <w:rPr>
          <w:rFonts w:ascii="Arial" w:hAnsi="Arial" w:cs="Arial"/>
          <w:noProof/>
        </w:rPr>
      </w:pPr>
    </w:p>
    <w:p w14:paraId="3DF738C1" w14:textId="77777777" w:rsidR="00CB2DD7" w:rsidRPr="005073C5" w:rsidRDefault="00CB2DD7" w:rsidP="00CB2DD7">
      <w:pPr>
        <w:pStyle w:val="NormalWeb"/>
        <w:spacing w:before="0" w:beforeAutospacing="0"/>
        <w:ind w:firstLine="1440"/>
        <w:contextualSpacing/>
        <w:jc w:val="both"/>
        <w:rPr>
          <w:rFonts w:ascii="Arial" w:hAnsi="Arial" w:cs="Arial"/>
          <w:noProof/>
          <w:color w:val="000000" w:themeColor="text1"/>
        </w:rPr>
      </w:pPr>
      <w:r w:rsidRPr="005073C5">
        <w:rPr>
          <w:rFonts w:ascii="Arial" w:hAnsi="Arial" w:cs="Arial"/>
          <w:noProof/>
          <w:color w:val="000000" w:themeColor="text1"/>
        </w:rPr>
        <w:t>34.1.4.хуульд заасан бусад тохиолдолд.</w:t>
      </w:r>
    </w:p>
    <w:p w14:paraId="50490A65" w14:textId="77777777" w:rsidR="00CB2DD7" w:rsidRPr="005073C5" w:rsidRDefault="00CB2DD7" w:rsidP="00CB2DD7">
      <w:pPr>
        <w:pStyle w:val="NormalWeb"/>
        <w:spacing w:before="0" w:beforeAutospacing="0"/>
        <w:contextualSpacing/>
        <w:jc w:val="both"/>
        <w:rPr>
          <w:rFonts w:ascii="Arial" w:hAnsi="Arial" w:cs="Arial"/>
          <w:b/>
          <w:noProof/>
          <w:color w:val="000000" w:themeColor="text1"/>
        </w:rPr>
      </w:pPr>
    </w:p>
    <w:p w14:paraId="1D20AD12"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color w:val="000000" w:themeColor="text1"/>
        </w:rPr>
        <w:t xml:space="preserve">34.2.Эдийн засгийн шинжилгээний обьект нь нягтлан бодох бүртгэлийн анхан шатны баримтын шаардлага хангасан </w:t>
      </w:r>
      <w:r w:rsidRPr="005073C5">
        <w:rPr>
          <w:rFonts w:ascii="Arial" w:hAnsi="Arial" w:cs="Arial"/>
          <w:noProof/>
          <w:color w:val="000000" w:themeColor="text1"/>
        </w:rPr>
        <w:t>баримт бичиг</w:t>
      </w:r>
      <w:r w:rsidRPr="005073C5">
        <w:rPr>
          <w:rFonts w:ascii="Arial" w:hAnsi="Arial" w:cs="Arial"/>
          <w:bCs/>
          <w:noProof/>
          <w:color w:val="000000" w:themeColor="text1"/>
        </w:rPr>
        <w:t xml:space="preserve"> байна.</w:t>
      </w:r>
    </w:p>
    <w:p w14:paraId="099C3FFE" w14:textId="77777777" w:rsidR="00CB2DD7" w:rsidRPr="005073C5" w:rsidRDefault="00CB2DD7" w:rsidP="00CB2DD7">
      <w:pPr>
        <w:pStyle w:val="NormalWeb"/>
        <w:spacing w:before="0" w:beforeAutospacing="0"/>
        <w:contextualSpacing/>
        <w:jc w:val="both"/>
        <w:rPr>
          <w:rFonts w:ascii="Arial" w:hAnsi="Arial" w:cs="Arial"/>
          <w:b/>
          <w:noProof/>
          <w:color w:val="000000" w:themeColor="text1"/>
        </w:rPr>
      </w:pPr>
    </w:p>
    <w:p w14:paraId="4A4FAC72"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color w:val="000000" w:themeColor="text1"/>
        </w:rPr>
        <w:t xml:space="preserve">34.3.Эдийн засгийн шинжилгээ хийж байгаа шинжээч нь энэ хуулийн 34.1.1-д заасан эрх бүхий байгууллагын гаргасан акт, дүгнэлтэд эргэлзээ төрвөл баримтын </w:t>
      </w:r>
      <w:r w:rsidRPr="005073C5">
        <w:rPr>
          <w:rFonts w:ascii="Arial" w:hAnsi="Arial" w:cs="Arial"/>
          <w:bCs/>
          <w:noProof/>
          <w:color w:val="000000" w:themeColor="text1"/>
        </w:rPr>
        <w:lastRenderedPageBreak/>
        <w:t>шалгалтыг дахин хийж, эсхүл тооллого явуулах талаар шинжилгээ хийлгэх эрх бүхий этгээдэд хүсэлт гаргаж болно.</w:t>
      </w:r>
    </w:p>
    <w:p w14:paraId="6D975B97"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color w:val="000000" w:themeColor="text1"/>
        </w:rPr>
      </w:pPr>
    </w:p>
    <w:p w14:paraId="62A1A950"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color w:val="000000" w:themeColor="text1"/>
        </w:rPr>
      </w:pPr>
      <w:r w:rsidRPr="005073C5">
        <w:rPr>
          <w:rFonts w:ascii="Arial" w:hAnsi="Arial" w:cs="Arial"/>
          <w:bCs/>
          <w:noProof/>
          <w:color w:val="000000" w:themeColor="text1"/>
        </w:rPr>
        <w:t>34.4.Эдийн засгийн шинжилгээ хийх журмыг х</w:t>
      </w:r>
      <w:r w:rsidRPr="005073C5">
        <w:rPr>
          <w:rFonts w:ascii="Arial" w:hAnsi="Arial" w:cs="Arial"/>
          <w:noProof/>
          <w:color w:val="000000" w:themeColor="text1"/>
        </w:rPr>
        <w:t>ууль зүйн болон санхүү, төсвийн асуудал эрхэлсэн Засгийн газрын гишүүн хамтран батална.</w:t>
      </w:r>
    </w:p>
    <w:p w14:paraId="6EE94CD5" w14:textId="77777777" w:rsidR="00CB2DD7" w:rsidRPr="005073C5" w:rsidRDefault="00CB2DD7" w:rsidP="00CB2DD7">
      <w:pPr>
        <w:pStyle w:val="NormalWeb"/>
        <w:spacing w:before="0" w:beforeAutospacing="0" w:after="0" w:afterAutospacing="0"/>
        <w:ind w:firstLine="720"/>
        <w:contextualSpacing/>
        <w:jc w:val="both"/>
        <w:rPr>
          <w:rFonts w:ascii="Arial" w:hAnsi="Arial" w:cs="Arial"/>
          <w:b/>
          <w:noProof/>
          <w:color w:val="000000" w:themeColor="text1"/>
        </w:rPr>
      </w:pPr>
    </w:p>
    <w:p w14:paraId="0735815E"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iCs/>
          <w:noProof/>
          <w:color w:val="000000" w:themeColor="text1"/>
        </w:rPr>
      </w:pPr>
      <w:r w:rsidRPr="005073C5">
        <w:rPr>
          <w:rFonts w:ascii="Arial" w:hAnsi="Arial" w:cs="Arial"/>
          <w:bCs/>
          <w:iCs/>
          <w:noProof/>
        </w:rPr>
        <w:t>Тайлбар:Энэ хуулийн 34.1.1-д заасан эрх бүхий байгууллага гэдэгт аудитын байгууллага, гааль, татвар, мэргэжлийн хяналтын байгууллага, санхүүгийн</w:t>
      </w:r>
      <w:r w:rsidRPr="005073C5">
        <w:rPr>
          <w:rFonts w:ascii="Arial" w:hAnsi="Arial" w:cs="Arial"/>
          <w:bCs/>
          <w:iCs/>
          <w:noProof/>
          <w:color w:val="000000" w:themeColor="text1"/>
        </w:rPr>
        <w:t xml:space="preserve"> хяналт шалгалтыг хэрэгжүүлэгч эрх бүхий байгууллага, төрийн байгууллагын дотоод аудитын нэгж, тухайн салбараас эрх олгогдсон мэргэжлийн байгууллага орно.  </w:t>
      </w:r>
    </w:p>
    <w:p w14:paraId="2AB09B89" w14:textId="77777777" w:rsidR="00CB2DD7" w:rsidRPr="005073C5" w:rsidRDefault="00CB2DD7" w:rsidP="00CB2DD7">
      <w:pPr>
        <w:pStyle w:val="NormalWeb"/>
        <w:spacing w:before="0" w:beforeAutospacing="0" w:after="0" w:afterAutospacing="0"/>
        <w:contextualSpacing/>
        <w:rPr>
          <w:rFonts w:ascii="Arial" w:hAnsi="Arial" w:cs="Arial"/>
          <w:bCs/>
          <w:noProof/>
          <w:color w:val="000000" w:themeColor="text1"/>
        </w:rPr>
      </w:pPr>
    </w:p>
    <w:p w14:paraId="544BACF0" w14:textId="77777777" w:rsidR="00CB2DD7" w:rsidRPr="005073C5" w:rsidRDefault="00CB2DD7" w:rsidP="00CB2DD7">
      <w:pPr>
        <w:ind w:left="4253" w:hanging="3544"/>
        <w:contextualSpacing/>
        <w:outlineLvl w:val="1"/>
        <w:rPr>
          <w:rFonts w:ascii="Arial" w:hAnsi="Arial" w:cs="Arial"/>
          <w:b/>
          <w:noProof/>
          <w:color w:val="000000" w:themeColor="text1"/>
          <w:lang w:val="en-US"/>
        </w:rPr>
      </w:pPr>
      <w:r w:rsidRPr="005073C5">
        <w:rPr>
          <w:rFonts w:ascii="Arial" w:hAnsi="Arial" w:cs="Arial"/>
          <w:b/>
          <w:noProof/>
          <w:color w:val="000000" w:themeColor="text1"/>
          <w:lang w:val="en-US"/>
        </w:rPr>
        <w:t>35 дугаар зүйл.Хөрөнгийн үнэлгээний шинжилгээнд тавигдах тусгай шаардлага</w:t>
      </w:r>
    </w:p>
    <w:p w14:paraId="763648AD" w14:textId="77777777" w:rsidR="00CB2DD7" w:rsidRPr="005073C5" w:rsidRDefault="00CB2DD7" w:rsidP="00CB2DD7">
      <w:pPr>
        <w:contextualSpacing/>
        <w:jc w:val="both"/>
        <w:rPr>
          <w:rFonts w:ascii="Arial" w:hAnsi="Arial" w:cs="Arial"/>
          <w:b/>
          <w:noProof/>
          <w:color w:val="000000" w:themeColor="text1"/>
          <w:lang w:val="en-US"/>
        </w:rPr>
      </w:pPr>
    </w:p>
    <w:p w14:paraId="1B8F1EB8" w14:textId="77777777" w:rsidR="00CB2DD7" w:rsidRPr="005073C5" w:rsidRDefault="00CB2DD7" w:rsidP="00CB2DD7">
      <w:pPr>
        <w:pStyle w:val="NormalWeb"/>
        <w:spacing w:before="0" w:beforeAutospacing="0"/>
        <w:ind w:firstLine="709"/>
        <w:contextualSpacing/>
        <w:jc w:val="both"/>
        <w:rPr>
          <w:rFonts w:ascii="Arial" w:hAnsi="Arial" w:cs="Arial"/>
          <w:noProof/>
          <w:color w:val="000000" w:themeColor="text1"/>
        </w:rPr>
      </w:pPr>
      <w:r w:rsidRPr="005073C5">
        <w:rPr>
          <w:rFonts w:ascii="Arial" w:hAnsi="Arial" w:cs="Arial"/>
          <w:noProof/>
          <w:color w:val="000000" w:themeColor="text1"/>
        </w:rPr>
        <w:t>35.1.Хөрөнгийн үнэлгээний шинжилгээний хувьд хөрөнгийн үнэлгээний тайлан гарсан байна.</w:t>
      </w:r>
    </w:p>
    <w:p w14:paraId="5C9A34B6" w14:textId="77777777" w:rsidR="00CB2DD7" w:rsidRPr="005073C5" w:rsidRDefault="00CB2DD7" w:rsidP="00CB2DD7">
      <w:pPr>
        <w:pStyle w:val="NormalWeb"/>
        <w:spacing w:before="0" w:beforeAutospacing="0"/>
        <w:ind w:firstLine="1440"/>
        <w:contextualSpacing/>
        <w:jc w:val="both"/>
        <w:rPr>
          <w:rFonts w:ascii="Arial" w:hAnsi="Arial" w:cs="Arial"/>
          <w:noProof/>
        </w:rPr>
      </w:pPr>
    </w:p>
    <w:p w14:paraId="22E508FA"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t xml:space="preserve">35.2.Эрүүгийн, иргэний, захиргааны, </w:t>
      </w:r>
      <w:r w:rsidRPr="005073C5">
        <w:rPr>
          <w:rFonts w:ascii="Arial" w:hAnsi="Arial" w:cs="Arial"/>
          <w:noProof/>
        </w:rPr>
        <w:t>арбитрын</w:t>
      </w:r>
      <w:r w:rsidRPr="005073C5">
        <w:rPr>
          <w:rFonts w:ascii="Arial" w:hAnsi="Arial" w:cs="Arial"/>
          <w:bCs/>
          <w:noProof/>
        </w:rPr>
        <w:t xml:space="preserve"> хэрэг, маргаан хянан шийдвэрлэх, </w:t>
      </w:r>
      <w:r w:rsidRPr="005073C5">
        <w:rPr>
          <w:rStyle w:val="Strong"/>
          <w:rFonts w:ascii="Arial" w:hAnsi="Arial" w:cs="Arial"/>
          <w:b w:val="0"/>
          <w:noProof/>
        </w:rPr>
        <w:t>зөрчил шалган шийдвэрлэх</w:t>
      </w:r>
      <w:r w:rsidRPr="005073C5">
        <w:rPr>
          <w:rFonts w:ascii="Arial" w:hAnsi="Arial" w:cs="Arial"/>
          <w:b/>
          <w:noProof/>
        </w:rPr>
        <w:t xml:space="preserve"> </w:t>
      </w:r>
      <w:r w:rsidRPr="005073C5">
        <w:rPr>
          <w:rFonts w:ascii="Arial" w:hAnsi="Arial" w:cs="Arial"/>
          <w:bCs/>
          <w:noProof/>
        </w:rPr>
        <w:t>ажиллагаа, шүүхийн шийдвэр гүйцэтгэх ажиллагааны явцад дараах нөхцөл байдал илэрсэн тохиолдолд хөрөнгийн үнэлгээний  шинжилгээг шинжилгээний байгууллага хийнэ:</w:t>
      </w:r>
    </w:p>
    <w:p w14:paraId="47963703"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p>
    <w:p w14:paraId="68C93FE9" w14:textId="77777777" w:rsidR="00CB2DD7" w:rsidRPr="005073C5" w:rsidRDefault="00CB2DD7" w:rsidP="00CB2DD7">
      <w:pPr>
        <w:pStyle w:val="NormalWeb"/>
        <w:spacing w:before="0" w:beforeAutospacing="0" w:after="0" w:afterAutospacing="0"/>
        <w:ind w:firstLine="1440"/>
        <w:contextualSpacing/>
        <w:jc w:val="both"/>
        <w:rPr>
          <w:rFonts w:ascii="Arial" w:hAnsi="Arial" w:cs="Arial"/>
          <w:bCs/>
          <w:noProof/>
        </w:rPr>
      </w:pPr>
      <w:r w:rsidRPr="005073C5">
        <w:rPr>
          <w:rFonts w:ascii="Arial" w:hAnsi="Arial" w:cs="Arial"/>
          <w:bCs/>
          <w:noProof/>
        </w:rPr>
        <w:t>35.2.1.мэргэжлийн байгууллагын хөрөнгийн үнэлгээчин хөрөнгийн үнэлгээний суурийг тодорхойлохдоо тухайн зүйлийн шинж байдал, онцлогт үндэслээгүй;</w:t>
      </w:r>
    </w:p>
    <w:p w14:paraId="0BA5B4F9" w14:textId="77777777" w:rsidR="00CB2DD7" w:rsidRPr="005073C5" w:rsidRDefault="00CB2DD7" w:rsidP="00CB2DD7">
      <w:pPr>
        <w:pStyle w:val="NormalWeb"/>
        <w:spacing w:before="0" w:beforeAutospacing="0" w:after="0" w:afterAutospacing="0"/>
        <w:ind w:firstLine="1440"/>
        <w:contextualSpacing/>
        <w:jc w:val="both"/>
        <w:rPr>
          <w:rFonts w:ascii="Arial" w:hAnsi="Arial" w:cs="Arial"/>
          <w:bCs/>
          <w:noProof/>
        </w:rPr>
      </w:pPr>
    </w:p>
    <w:p w14:paraId="6F1C7A70" w14:textId="77777777" w:rsidR="00CB2DD7" w:rsidRPr="005073C5" w:rsidRDefault="00CB2DD7" w:rsidP="00CB2DD7">
      <w:pPr>
        <w:pStyle w:val="NormalWeb"/>
        <w:spacing w:before="0" w:beforeAutospacing="0" w:after="0" w:afterAutospacing="0"/>
        <w:ind w:firstLine="1440"/>
        <w:contextualSpacing/>
        <w:jc w:val="both"/>
        <w:rPr>
          <w:rFonts w:ascii="Arial" w:hAnsi="Arial" w:cs="Arial"/>
          <w:bCs/>
          <w:noProof/>
        </w:rPr>
      </w:pPr>
      <w:r w:rsidRPr="005073C5">
        <w:rPr>
          <w:rFonts w:ascii="Arial" w:hAnsi="Arial" w:cs="Arial"/>
          <w:bCs/>
          <w:noProof/>
        </w:rPr>
        <w:t>35.2.2.хөрөнгийн үнэлгээ хийх явцад хөрөнгийн үнэлгээний стандарт, дүрэм, журам, норм, нормативыг зөрчсөн;</w:t>
      </w:r>
    </w:p>
    <w:p w14:paraId="32920D8E" w14:textId="77777777" w:rsidR="00CB2DD7" w:rsidRPr="005073C5" w:rsidRDefault="00CB2DD7" w:rsidP="00CB2DD7">
      <w:pPr>
        <w:pStyle w:val="NormalWeb"/>
        <w:spacing w:before="0" w:beforeAutospacing="0" w:after="0" w:afterAutospacing="0"/>
        <w:ind w:firstLine="1440"/>
        <w:contextualSpacing/>
        <w:jc w:val="both"/>
        <w:rPr>
          <w:rFonts w:ascii="Arial" w:hAnsi="Arial" w:cs="Arial"/>
          <w:bCs/>
          <w:noProof/>
        </w:rPr>
      </w:pPr>
    </w:p>
    <w:p w14:paraId="281EC599" w14:textId="77777777" w:rsidR="00CB2DD7" w:rsidRPr="005073C5" w:rsidRDefault="00CB2DD7" w:rsidP="00CB2DD7">
      <w:pPr>
        <w:pStyle w:val="NormalWeb"/>
        <w:spacing w:before="0" w:beforeAutospacing="0" w:after="0" w:afterAutospacing="0"/>
        <w:ind w:firstLine="1440"/>
        <w:contextualSpacing/>
        <w:jc w:val="both"/>
        <w:rPr>
          <w:rFonts w:ascii="Arial" w:hAnsi="Arial" w:cs="Arial"/>
          <w:bCs/>
          <w:noProof/>
        </w:rPr>
      </w:pPr>
      <w:r w:rsidRPr="005073C5">
        <w:rPr>
          <w:rFonts w:ascii="Arial" w:hAnsi="Arial" w:cs="Arial"/>
          <w:bCs/>
          <w:noProof/>
        </w:rPr>
        <w:t>35.2.3.хөрөнгийн үнэлгээний зүйлийн тогтоосон үнэ цэнэ үндэслэлгүй, бодитой бус, тодорхой бус байх;</w:t>
      </w:r>
    </w:p>
    <w:p w14:paraId="3F8F3D39" w14:textId="77777777" w:rsidR="00CB2DD7" w:rsidRPr="005073C5" w:rsidRDefault="00CB2DD7" w:rsidP="00CB2DD7">
      <w:pPr>
        <w:pStyle w:val="NormalWeb"/>
        <w:spacing w:before="0" w:beforeAutospacing="0" w:after="0" w:afterAutospacing="0"/>
        <w:ind w:firstLine="1440"/>
        <w:contextualSpacing/>
        <w:jc w:val="both"/>
        <w:rPr>
          <w:rFonts w:ascii="Arial" w:hAnsi="Arial" w:cs="Arial"/>
          <w:bCs/>
          <w:noProof/>
        </w:rPr>
      </w:pPr>
    </w:p>
    <w:p w14:paraId="752C87D9" w14:textId="77777777" w:rsidR="00CB2DD7" w:rsidRPr="005073C5" w:rsidRDefault="00CB2DD7" w:rsidP="00CB2DD7">
      <w:pPr>
        <w:pStyle w:val="NormalWeb"/>
        <w:spacing w:before="0" w:beforeAutospacing="0" w:after="0" w:afterAutospacing="0"/>
        <w:ind w:firstLine="1440"/>
        <w:contextualSpacing/>
        <w:jc w:val="both"/>
        <w:rPr>
          <w:rFonts w:ascii="Arial" w:hAnsi="Arial" w:cs="Arial"/>
          <w:bCs/>
          <w:noProof/>
        </w:rPr>
      </w:pPr>
      <w:r w:rsidRPr="005073C5">
        <w:rPr>
          <w:rFonts w:ascii="Arial" w:hAnsi="Arial" w:cs="Arial"/>
          <w:bCs/>
          <w:noProof/>
        </w:rPr>
        <w:t>35.2.4.хуульд заасан бусад тохиолдолд.</w:t>
      </w:r>
    </w:p>
    <w:p w14:paraId="48648F5C" w14:textId="77777777" w:rsidR="00CB2DD7" w:rsidRPr="005073C5" w:rsidRDefault="00CB2DD7" w:rsidP="00CB2DD7">
      <w:pPr>
        <w:pStyle w:val="NormalWeb"/>
        <w:spacing w:before="0" w:beforeAutospacing="0" w:after="0" w:afterAutospacing="0"/>
        <w:ind w:firstLine="1440"/>
        <w:contextualSpacing/>
        <w:jc w:val="both"/>
        <w:rPr>
          <w:rFonts w:ascii="Arial" w:hAnsi="Arial" w:cs="Arial"/>
          <w:bCs/>
          <w:noProof/>
        </w:rPr>
      </w:pPr>
    </w:p>
    <w:p w14:paraId="54DC9C41"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color w:val="000000" w:themeColor="text1"/>
        </w:rPr>
      </w:pPr>
      <w:r w:rsidRPr="005073C5">
        <w:rPr>
          <w:rFonts w:ascii="Arial" w:hAnsi="Arial" w:cs="Arial"/>
          <w:bCs/>
          <w:noProof/>
          <w:color w:val="000000" w:themeColor="text1"/>
        </w:rPr>
        <w:t>35.3.</w:t>
      </w:r>
      <w:r w:rsidRPr="005073C5">
        <w:rPr>
          <w:rFonts w:ascii="Arial" w:hAnsi="Arial" w:cs="Arial"/>
          <w:noProof/>
          <w:color w:val="000000" w:themeColor="text1"/>
        </w:rPr>
        <w:t>Хөрөнгийн үнэлгээний шинжилгээ хийх журмыг хууль зүйн болон санхүү, төсвийн асуудал эрхэлсэн Засгийн газрын гишүүн хамтран батална.</w:t>
      </w:r>
    </w:p>
    <w:p w14:paraId="2E634FAB" w14:textId="77777777" w:rsidR="00CB2DD7" w:rsidRPr="005073C5" w:rsidRDefault="00CB2DD7" w:rsidP="00CB2DD7">
      <w:pPr>
        <w:pStyle w:val="NormalWeb"/>
        <w:spacing w:before="0" w:beforeAutospacing="0" w:after="0" w:afterAutospacing="0"/>
        <w:contextualSpacing/>
        <w:jc w:val="both"/>
        <w:rPr>
          <w:rFonts w:ascii="Arial" w:hAnsi="Arial" w:cs="Arial"/>
          <w:bCs/>
          <w:noProof/>
        </w:rPr>
      </w:pPr>
      <w:r w:rsidRPr="005073C5">
        <w:rPr>
          <w:rFonts w:ascii="Arial" w:hAnsi="Arial" w:cs="Arial"/>
          <w:bCs/>
          <w:noProof/>
        </w:rPr>
        <w:tab/>
      </w:r>
    </w:p>
    <w:p w14:paraId="32F415BC" w14:textId="77777777" w:rsidR="00CB2DD7" w:rsidRPr="005073C5" w:rsidRDefault="00CB2DD7" w:rsidP="00CB2DD7">
      <w:pPr>
        <w:ind w:left="4253" w:hanging="3544"/>
        <w:contextualSpacing/>
        <w:jc w:val="both"/>
        <w:outlineLvl w:val="1"/>
        <w:rPr>
          <w:rFonts w:ascii="Arial" w:hAnsi="Arial" w:cs="Arial"/>
          <w:b/>
          <w:noProof/>
          <w:lang w:val="en-US"/>
        </w:rPr>
      </w:pPr>
      <w:r w:rsidRPr="005073C5">
        <w:rPr>
          <w:rFonts w:ascii="Arial" w:hAnsi="Arial" w:cs="Arial"/>
          <w:b/>
          <w:noProof/>
          <w:lang w:val="en-US"/>
        </w:rPr>
        <w:t xml:space="preserve">36 дугаар зүйл.Цахим технологийн шинжилгээнд тавигдах </w:t>
      </w:r>
    </w:p>
    <w:p w14:paraId="58F29321" w14:textId="77777777" w:rsidR="00CB2DD7" w:rsidRPr="005073C5" w:rsidRDefault="00CB2DD7" w:rsidP="00CB2DD7">
      <w:pPr>
        <w:ind w:left="4253" w:hanging="653"/>
        <w:contextualSpacing/>
        <w:jc w:val="both"/>
        <w:outlineLvl w:val="1"/>
        <w:rPr>
          <w:rFonts w:ascii="Arial" w:hAnsi="Arial" w:cs="Arial"/>
          <w:b/>
          <w:noProof/>
          <w:lang w:val="en-US"/>
        </w:rPr>
      </w:pPr>
      <w:r w:rsidRPr="005073C5">
        <w:rPr>
          <w:rFonts w:ascii="Arial" w:hAnsi="Arial" w:cs="Arial"/>
          <w:b/>
          <w:noProof/>
          <w:lang w:val="en-US"/>
        </w:rPr>
        <w:t>тусгай шаардлага</w:t>
      </w:r>
    </w:p>
    <w:p w14:paraId="6D033DEA" w14:textId="77777777" w:rsidR="00CB2DD7" w:rsidRPr="005073C5" w:rsidRDefault="00CB2DD7" w:rsidP="00CB2DD7">
      <w:pPr>
        <w:pStyle w:val="NormalWeb"/>
        <w:spacing w:before="0" w:beforeAutospacing="0" w:after="0" w:afterAutospacing="0"/>
        <w:contextualSpacing/>
        <w:jc w:val="both"/>
        <w:rPr>
          <w:rFonts w:ascii="Arial" w:hAnsi="Arial" w:cs="Arial"/>
          <w:noProof/>
        </w:rPr>
      </w:pPr>
    </w:p>
    <w:p w14:paraId="306B2D8C"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noProof/>
        </w:rPr>
        <w:t>36.1.</w:t>
      </w:r>
      <w:r w:rsidRPr="005073C5">
        <w:rPr>
          <w:rFonts w:ascii="Arial" w:hAnsi="Arial" w:cs="Arial"/>
          <w:bCs/>
          <w:noProof/>
        </w:rPr>
        <w:t>Төхөөрөмжийг биет байдлаар зөөвөрлөн ирүүлэх боломжгүй бол цахим мэдээллийг тусгай програм ашиглан хуулбарлан авч засварлаж, өөрчлөх боломжгүйгээр код үүсгэн шинжилгээнд ирүүлнэ.</w:t>
      </w:r>
    </w:p>
    <w:p w14:paraId="1ABF314C" w14:textId="77777777" w:rsidR="00CB2DD7" w:rsidRPr="005073C5" w:rsidRDefault="00CB2DD7" w:rsidP="00CB2DD7">
      <w:pPr>
        <w:pStyle w:val="NormalWeb"/>
        <w:spacing w:before="0" w:beforeAutospacing="0" w:after="0" w:afterAutospacing="0"/>
        <w:contextualSpacing/>
        <w:jc w:val="both"/>
        <w:rPr>
          <w:rFonts w:ascii="Arial" w:hAnsi="Arial" w:cs="Arial"/>
          <w:noProof/>
        </w:rPr>
      </w:pPr>
    </w:p>
    <w:p w14:paraId="33D2F77E"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color w:val="4472C4" w:themeColor="accent1"/>
        </w:rPr>
      </w:pPr>
      <w:r w:rsidRPr="005073C5">
        <w:rPr>
          <w:rFonts w:ascii="Arial" w:hAnsi="Arial" w:cs="Arial"/>
          <w:noProof/>
        </w:rPr>
        <w:t>36.2.</w:t>
      </w:r>
      <w:r w:rsidRPr="005073C5">
        <w:rPr>
          <w:rFonts w:ascii="Arial" w:hAnsi="Arial" w:cs="Arial"/>
          <w:bCs/>
          <w:noProof/>
        </w:rPr>
        <w:t xml:space="preserve">Энэ хуулийн 36.1-д заасан </w:t>
      </w:r>
      <w:r w:rsidRPr="005073C5">
        <w:rPr>
          <w:rFonts w:ascii="Arial" w:hAnsi="Arial" w:cs="Arial"/>
          <w:noProof/>
        </w:rPr>
        <w:t>хувьд шинжилгээ хийх боломжгүй тохиолдолд түүний эх хувийг агуулж байгаа хадгалах төхөөрөмж</w:t>
      </w:r>
      <w:r w:rsidRPr="005073C5">
        <w:rPr>
          <w:rFonts w:ascii="Arial" w:hAnsi="Arial" w:cs="Arial"/>
          <w:bCs/>
          <w:noProof/>
        </w:rPr>
        <w:t xml:space="preserve">ид шинжилгээ хийнэ. </w:t>
      </w:r>
    </w:p>
    <w:p w14:paraId="3F6D702B"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color w:val="4472C4" w:themeColor="accent1"/>
        </w:rPr>
      </w:pPr>
    </w:p>
    <w:p w14:paraId="647501D4" w14:textId="532F42E0" w:rsidR="00CB2DD7" w:rsidRDefault="00CB2DD7" w:rsidP="00CB2DD7">
      <w:pPr>
        <w:pStyle w:val="NormalWeb"/>
        <w:spacing w:before="0" w:beforeAutospacing="0" w:after="0" w:afterAutospacing="0"/>
        <w:ind w:firstLine="720"/>
        <w:contextualSpacing/>
        <w:jc w:val="both"/>
        <w:rPr>
          <w:rFonts w:ascii="Arial" w:hAnsi="Arial" w:cs="Arial"/>
          <w:noProof/>
          <w:color w:val="000000" w:themeColor="text1"/>
        </w:rPr>
      </w:pPr>
      <w:r w:rsidRPr="005073C5">
        <w:rPr>
          <w:rFonts w:ascii="Arial" w:hAnsi="Arial" w:cs="Arial"/>
          <w:noProof/>
          <w:color w:val="000000" w:themeColor="text1"/>
        </w:rPr>
        <w:t xml:space="preserve">36.3.Шаардлагатай тохиолдолд шинжээч цахим технологийн шинжилгээнд гэрэл зураг, дууны, дүрсний, дуу-дүрсний харьцуулах загвар авч болно.  </w:t>
      </w:r>
    </w:p>
    <w:p w14:paraId="572573E6" w14:textId="77777777" w:rsidR="00FB4C21" w:rsidRDefault="00FB4C21" w:rsidP="00CB2DD7">
      <w:pPr>
        <w:pStyle w:val="NormalWeb"/>
        <w:spacing w:before="0" w:beforeAutospacing="0" w:after="0" w:afterAutospacing="0"/>
        <w:ind w:firstLine="720"/>
        <w:contextualSpacing/>
        <w:jc w:val="both"/>
        <w:rPr>
          <w:rFonts w:ascii="Arial" w:hAnsi="Arial" w:cs="Arial"/>
          <w:noProof/>
          <w:color w:val="000000" w:themeColor="text1"/>
        </w:rPr>
      </w:pPr>
    </w:p>
    <w:p w14:paraId="7EAAEA26"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noProof/>
          <w:color w:val="000000" w:themeColor="text1"/>
        </w:rPr>
        <w:lastRenderedPageBreak/>
        <w:t>36.4.Цахим технологийн</w:t>
      </w:r>
      <w:r w:rsidRPr="005073C5">
        <w:rPr>
          <w:rFonts w:ascii="Arial" w:hAnsi="Arial" w:cs="Arial"/>
          <w:b/>
          <w:noProof/>
          <w:color w:val="000000" w:themeColor="text1"/>
        </w:rPr>
        <w:t xml:space="preserve"> </w:t>
      </w:r>
      <w:r w:rsidRPr="005073C5">
        <w:rPr>
          <w:rFonts w:ascii="Arial" w:hAnsi="Arial" w:cs="Arial"/>
          <w:bCs/>
          <w:noProof/>
          <w:color w:val="000000" w:themeColor="text1"/>
        </w:rPr>
        <w:t>шинжилгээ хийх журмыг х</w:t>
      </w:r>
      <w:r w:rsidRPr="005073C5">
        <w:rPr>
          <w:rFonts w:ascii="Arial" w:hAnsi="Arial" w:cs="Arial"/>
          <w:noProof/>
          <w:color w:val="000000" w:themeColor="text1"/>
        </w:rPr>
        <w:t>ууль зүйн болон мэдээлэл харилцаа холбоо технологийн асуудал эрхэлсэн Засгийн газрын гишүүн хамтран батална.</w:t>
      </w:r>
    </w:p>
    <w:p w14:paraId="7DE5B0DB" w14:textId="77777777" w:rsidR="00FB4C21" w:rsidRPr="005073C5" w:rsidRDefault="00FB4C21" w:rsidP="00FB4C21">
      <w:pPr>
        <w:contextualSpacing/>
        <w:jc w:val="both"/>
        <w:rPr>
          <w:rFonts w:ascii="Arial" w:hAnsi="Arial" w:cs="Arial"/>
          <w:b/>
          <w:noProof/>
          <w:color w:val="4472C4" w:themeColor="accent1"/>
          <w:lang w:val="en-US"/>
        </w:rPr>
      </w:pPr>
    </w:p>
    <w:p w14:paraId="6FBEC7E7" w14:textId="77777777" w:rsidR="00FB4C21" w:rsidRPr="005073C5" w:rsidRDefault="00FB4C21" w:rsidP="00FB4C21">
      <w:pPr>
        <w:ind w:firstLine="720"/>
        <w:contextualSpacing/>
        <w:jc w:val="both"/>
        <w:outlineLvl w:val="1"/>
        <w:rPr>
          <w:rFonts w:ascii="Arial" w:hAnsi="Arial" w:cs="Arial"/>
          <w:b/>
          <w:noProof/>
          <w:color w:val="000000" w:themeColor="text1"/>
          <w:lang w:val="en-US"/>
        </w:rPr>
      </w:pPr>
      <w:r w:rsidRPr="005073C5">
        <w:rPr>
          <w:rFonts w:ascii="Arial" w:hAnsi="Arial" w:cs="Arial"/>
          <w:b/>
          <w:noProof/>
          <w:color w:val="000000" w:themeColor="text1"/>
          <w:lang w:val="en-US"/>
        </w:rPr>
        <w:t xml:space="preserve">37 дугаар зүйл.Инженер-техникийн шинжилгээнд тавигдах тусгай </w:t>
      </w:r>
    </w:p>
    <w:p w14:paraId="0507DCFC" w14:textId="77777777" w:rsidR="00FB4C21" w:rsidRPr="005073C5" w:rsidRDefault="00FB4C21" w:rsidP="00FB4C21">
      <w:pPr>
        <w:ind w:left="3686" w:firstLine="425"/>
        <w:contextualSpacing/>
        <w:jc w:val="both"/>
        <w:outlineLvl w:val="1"/>
        <w:rPr>
          <w:rFonts w:ascii="Arial" w:hAnsi="Arial" w:cs="Arial"/>
          <w:b/>
          <w:noProof/>
          <w:color w:val="000000" w:themeColor="text1"/>
          <w:lang w:val="en-US"/>
        </w:rPr>
      </w:pPr>
      <w:r w:rsidRPr="005073C5">
        <w:rPr>
          <w:rFonts w:ascii="Arial" w:hAnsi="Arial" w:cs="Arial"/>
          <w:b/>
          <w:noProof/>
          <w:color w:val="000000" w:themeColor="text1"/>
          <w:lang w:val="en-US"/>
        </w:rPr>
        <w:t xml:space="preserve">шаардлага </w:t>
      </w:r>
    </w:p>
    <w:p w14:paraId="19B570F6" w14:textId="77777777" w:rsidR="00FB4C21" w:rsidRPr="005073C5" w:rsidRDefault="00FB4C21" w:rsidP="00FB4C21">
      <w:pPr>
        <w:contextualSpacing/>
        <w:jc w:val="both"/>
        <w:rPr>
          <w:rFonts w:ascii="Arial" w:hAnsi="Arial" w:cs="Arial"/>
          <w:b/>
          <w:noProof/>
          <w:color w:val="4472C4" w:themeColor="accent1"/>
          <w:lang w:val="en-US"/>
        </w:rPr>
      </w:pPr>
    </w:p>
    <w:p w14:paraId="60BB56CC" w14:textId="3558BC23" w:rsidR="00FB4C21" w:rsidRPr="005073C5" w:rsidRDefault="00FB4C21" w:rsidP="00FB4C21">
      <w:pPr>
        <w:pStyle w:val="msghead"/>
        <w:spacing w:before="0" w:beforeAutospacing="0" w:after="0" w:afterAutospacing="0"/>
        <w:ind w:firstLine="720"/>
        <w:contextualSpacing/>
        <w:jc w:val="both"/>
        <w:rPr>
          <w:rStyle w:val="Strong"/>
          <w:rFonts w:ascii="Arial" w:hAnsi="Arial" w:cs="Arial"/>
          <w:b w:val="0"/>
          <w:noProof/>
        </w:rPr>
      </w:pPr>
      <w:r w:rsidRPr="005073C5">
        <w:rPr>
          <w:rStyle w:val="Strong"/>
          <w:rFonts w:ascii="Arial" w:hAnsi="Arial" w:cs="Arial"/>
          <w:b w:val="0"/>
          <w:bCs w:val="0"/>
          <w:noProof/>
        </w:rPr>
        <w:t xml:space="preserve">37.1.Эрүүгийн, иргэний, захиргааны, </w:t>
      </w:r>
      <w:r w:rsidRPr="005073C5">
        <w:rPr>
          <w:rStyle w:val="Strong"/>
          <w:rFonts w:ascii="Arial" w:hAnsi="Arial" w:cs="Arial"/>
          <w:b w:val="0"/>
          <w:noProof/>
        </w:rPr>
        <w:t>арбитрын хэрэг маргаан хянан шийдвэрлэх, зөрчил шалган шийдвэрлэх ажиллагааны явцад инженерийн байгууламж, тээврийн хэрэгсэл, тоног төхөөрөмж, бүтээгдэхүүнд чанарын болон тоон, технологийн өөрчлөлт байгаа эсэх, үүссэн нөхцөл байдлын шалтгааныг тогтоох зорилгоор шинжилгээ хийж</w:t>
      </w:r>
      <w:r w:rsidR="006E4D3E">
        <w:rPr>
          <w:rStyle w:val="Strong"/>
          <w:rFonts w:ascii="Arial" w:hAnsi="Arial" w:cs="Arial"/>
          <w:b w:val="0"/>
          <w:noProof/>
        </w:rPr>
        <w:t>,</w:t>
      </w:r>
      <w:r w:rsidRPr="005073C5">
        <w:rPr>
          <w:rStyle w:val="Strong"/>
          <w:rFonts w:ascii="Arial" w:hAnsi="Arial" w:cs="Arial"/>
          <w:b w:val="0"/>
          <w:noProof/>
        </w:rPr>
        <w:t xml:space="preserve"> дүгнэлт гаргана.</w:t>
      </w:r>
    </w:p>
    <w:p w14:paraId="0DFDAA40" w14:textId="77777777" w:rsidR="00FB4C21" w:rsidRPr="005073C5" w:rsidRDefault="00FB4C21" w:rsidP="00FB4C21">
      <w:pPr>
        <w:pStyle w:val="msghead"/>
        <w:spacing w:before="0" w:beforeAutospacing="0" w:after="0" w:afterAutospacing="0"/>
        <w:ind w:firstLine="720"/>
        <w:contextualSpacing/>
        <w:jc w:val="both"/>
        <w:rPr>
          <w:rStyle w:val="Strong"/>
          <w:rFonts w:ascii="Arial" w:hAnsi="Arial" w:cs="Arial"/>
          <w:b w:val="0"/>
          <w:noProof/>
        </w:rPr>
      </w:pPr>
    </w:p>
    <w:p w14:paraId="5779206E" w14:textId="77777777" w:rsidR="00FB4C21" w:rsidRPr="005073C5" w:rsidRDefault="00FB4C21" w:rsidP="00FB4C21">
      <w:pPr>
        <w:pStyle w:val="NormalWeb"/>
        <w:spacing w:before="0" w:beforeAutospacing="0" w:after="0" w:afterAutospacing="0"/>
        <w:ind w:firstLine="720"/>
        <w:contextualSpacing/>
        <w:jc w:val="both"/>
        <w:rPr>
          <w:rFonts w:ascii="Arial" w:hAnsi="Arial" w:cs="Arial"/>
          <w:b/>
          <w:noProof/>
        </w:rPr>
      </w:pPr>
      <w:r w:rsidRPr="005073C5">
        <w:rPr>
          <w:rStyle w:val="Strong"/>
          <w:rFonts w:ascii="Arial" w:hAnsi="Arial" w:cs="Arial"/>
          <w:b w:val="0"/>
          <w:noProof/>
        </w:rPr>
        <w:t xml:space="preserve">37.2.Инженер-техникийн шинжилгээнд шинжилгээний обьект нь үл хөдлөх хөрөнгө, эсхүл овор хэмжээ их, </w:t>
      </w:r>
      <w:r w:rsidRPr="005073C5">
        <w:rPr>
          <w:rStyle w:val="Strong"/>
          <w:rFonts w:ascii="Arial" w:hAnsi="Arial" w:cs="Arial"/>
          <w:b w:val="0"/>
          <w:bCs w:val="0"/>
          <w:noProof/>
        </w:rPr>
        <w:t xml:space="preserve">зөөвөрлөх боломжгүй </w:t>
      </w:r>
      <w:r w:rsidRPr="005073C5">
        <w:rPr>
          <w:rStyle w:val="Strong"/>
          <w:rFonts w:ascii="Arial" w:hAnsi="Arial" w:cs="Arial"/>
          <w:b w:val="0"/>
          <w:noProof/>
        </w:rPr>
        <w:t xml:space="preserve">тохиолдолд </w:t>
      </w:r>
      <w:r w:rsidRPr="005073C5">
        <w:rPr>
          <w:rFonts w:ascii="Arial" w:hAnsi="Arial" w:cs="Arial"/>
          <w:bCs/>
          <w:noProof/>
        </w:rPr>
        <w:t>шинжилгээг тухайн обьектын оршин байгаа газарт хийнэ.</w:t>
      </w:r>
      <w:r w:rsidRPr="005073C5">
        <w:rPr>
          <w:rFonts w:ascii="Arial" w:hAnsi="Arial" w:cs="Arial"/>
          <w:b/>
          <w:noProof/>
        </w:rPr>
        <w:t xml:space="preserve"> </w:t>
      </w:r>
    </w:p>
    <w:p w14:paraId="5CDE0B3A"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p>
    <w:p w14:paraId="4D61A628" w14:textId="77777777" w:rsidR="00FB4C21" w:rsidRPr="005073C5" w:rsidRDefault="00FB4C21" w:rsidP="00FB4C21">
      <w:pPr>
        <w:pStyle w:val="msghead"/>
        <w:spacing w:before="0" w:beforeAutospacing="0" w:after="0" w:afterAutospacing="0"/>
        <w:ind w:firstLine="720"/>
        <w:contextualSpacing/>
        <w:jc w:val="both"/>
        <w:rPr>
          <w:rStyle w:val="Strong"/>
          <w:rFonts w:ascii="Arial" w:hAnsi="Arial" w:cs="Arial"/>
          <w:b w:val="0"/>
          <w:bCs w:val="0"/>
          <w:noProof/>
        </w:rPr>
      </w:pPr>
      <w:r w:rsidRPr="005073C5">
        <w:rPr>
          <w:rStyle w:val="Strong"/>
          <w:rFonts w:ascii="Arial" w:hAnsi="Arial" w:cs="Arial"/>
          <w:b w:val="0"/>
          <w:bCs w:val="0"/>
          <w:noProof/>
        </w:rPr>
        <w:t>37.3.Энэ хуулийн 37.2-т зааснаас бусад тохиолдолд шинжилгээний обьектыг шинжилгээний байгууллагад хүргүүлнэ.</w:t>
      </w:r>
    </w:p>
    <w:p w14:paraId="36303090" w14:textId="77777777" w:rsidR="00FB4C21" w:rsidRPr="005073C5" w:rsidRDefault="00FB4C21" w:rsidP="00FB4C21">
      <w:pPr>
        <w:pStyle w:val="msghead"/>
        <w:spacing w:before="0" w:beforeAutospacing="0" w:after="0" w:afterAutospacing="0"/>
        <w:ind w:firstLine="720"/>
        <w:contextualSpacing/>
        <w:jc w:val="both"/>
        <w:rPr>
          <w:rStyle w:val="Strong"/>
          <w:rFonts w:ascii="Arial" w:hAnsi="Arial" w:cs="Arial"/>
          <w:b w:val="0"/>
          <w:bCs w:val="0"/>
          <w:noProof/>
        </w:rPr>
      </w:pPr>
    </w:p>
    <w:p w14:paraId="71C3CA98" w14:textId="77777777" w:rsidR="00FB4C21" w:rsidRPr="005073C5" w:rsidRDefault="00FB4C21" w:rsidP="00FB4C21">
      <w:pPr>
        <w:pStyle w:val="msghead"/>
        <w:spacing w:before="0" w:beforeAutospacing="0" w:after="0" w:afterAutospacing="0"/>
        <w:ind w:firstLine="720"/>
        <w:contextualSpacing/>
        <w:jc w:val="both"/>
        <w:rPr>
          <w:rStyle w:val="Strong"/>
          <w:rFonts w:ascii="Arial" w:hAnsi="Arial" w:cs="Arial"/>
          <w:b w:val="0"/>
          <w:bCs w:val="0"/>
          <w:noProof/>
        </w:rPr>
      </w:pPr>
      <w:r w:rsidRPr="005073C5">
        <w:rPr>
          <w:rStyle w:val="Strong"/>
          <w:rFonts w:ascii="Arial" w:hAnsi="Arial" w:cs="Arial"/>
          <w:b w:val="0"/>
          <w:bCs w:val="0"/>
          <w:noProof/>
        </w:rPr>
        <w:t>37.4.Инженер-техникийн шинжилгээний обьектыг шинжилгээний байгууллагад ирүүлсэн тохиолдолд шинжилгээг зориулалтын тоног төхөөрөмжтэй лабораторид хийнэ.</w:t>
      </w:r>
    </w:p>
    <w:p w14:paraId="7F401197" w14:textId="77777777" w:rsidR="00FB4C21" w:rsidRPr="005073C5" w:rsidRDefault="00FB4C21" w:rsidP="00FB4C21">
      <w:pPr>
        <w:pStyle w:val="NormalWeb"/>
        <w:spacing w:before="0" w:beforeAutospacing="0" w:after="0" w:afterAutospacing="0"/>
        <w:contextualSpacing/>
        <w:jc w:val="both"/>
        <w:rPr>
          <w:rFonts w:ascii="Arial" w:hAnsi="Arial" w:cs="Arial"/>
          <w:bCs/>
          <w:noProof/>
          <w:color w:val="4472C4" w:themeColor="accent1"/>
        </w:rPr>
      </w:pPr>
      <w:r w:rsidRPr="005073C5">
        <w:rPr>
          <w:rFonts w:ascii="Arial" w:hAnsi="Arial" w:cs="Arial"/>
          <w:bCs/>
          <w:noProof/>
          <w:color w:val="4472C4" w:themeColor="accent1"/>
        </w:rPr>
        <w:t xml:space="preserve"> </w:t>
      </w:r>
    </w:p>
    <w:p w14:paraId="57EFCF1B"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t xml:space="preserve">37.5.Шаардлагатай тохиолдолд шинжилгээний байгууллага </w:t>
      </w:r>
      <w:r w:rsidRPr="005073C5">
        <w:rPr>
          <w:rStyle w:val="Strong"/>
          <w:rFonts w:ascii="Arial" w:hAnsi="Arial" w:cs="Arial"/>
          <w:b w:val="0"/>
          <w:bCs w:val="0"/>
          <w:noProof/>
        </w:rPr>
        <w:t xml:space="preserve">инженер-техникийн </w:t>
      </w:r>
      <w:r w:rsidRPr="005073C5">
        <w:rPr>
          <w:rFonts w:ascii="Arial" w:hAnsi="Arial" w:cs="Arial"/>
          <w:bCs/>
          <w:noProof/>
        </w:rPr>
        <w:t>шинжилгээний обьектыг мэргэжлийн байгууллагын лабораторид илгээж, гарсан үр дүнг үнэлж, дүгнэлт гаргаж болно.</w:t>
      </w:r>
    </w:p>
    <w:p w14:paraId="25E92563"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4472C4" w:themeColor="accent1"/>
        </w:rPr>
      </w:pPr>
    </w:p>
    <w:p w14:paraId="7C4C13FD"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t>37.6.Мэргэжлийн байгууллагын лабораторид хийгдсэн шинжилгээний зардлыг шинжилгээ хийлгэх эрх бүхий этгээд хариуцан шийдвэрлэнэ.</w:t>
      </w:r>
    </w:p>
    <w:p w14:paraId="0DA7C6A0"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4472C4" w:themeColor="accent1"/>
        </w:rPr>
      </w:pPr>
    </w:p>
    <w:p w14:paraId="787BA962"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r w:rsidRPr="005073C5">
        <w:rPr>
          <w:rStyle w:val="Strong"/>
          <w:rFonts w:ascii="Arial" w:hAnsi="Arial" w:cs="Arial"/>
          <w:b w:val="0"/>
          <w:bCs w:val="0"/>
          <w:noProof/>
          <w:color w:val="000000" w:themeColor="text1"/>
        </w:rPr>
        <w:t xml:space="preserve">37.7.Инженер-техникийн </w:t>
      </w:r>
      <w:r w:rsidRPr="005073C5">
        <w:rPr>
          <w:rFonts w:ascii="Arial" w:hAnsi="Arial" w:cs="Arial"/>
          <w:bCs/>
          <w:noProof/>
          <w:color w:val="000000" w:themeColor="text1"/>
        </w:rPr>
        <w:t>шинжилгээ хийх журмыг холбогдох асуудал эрхэлсэн Засгийн газрын гишүүний саналыг үндэслэн х</w:t>
      </w:r>
      <w:r w:rsidRPr="005073C5">
        <w:rPr>
          <w:rFonts w:ascii="Arial" w:hAnsi="Arial" w:cs="Arial"/>
          <w:noProof/>
          <w:color w:val="000000" w:themeColor="text1"/>
        </w:rPr>
        <w:t>ууль зүйн асуудал эрхэлсэн Засгийн газрын гишүүн батална.</w:t>
      </w:r>
    </w:p>
    <w:p w14:paraId="3B1E1CD2" w14:textId="77777777" w:rsidR="00FB4C21" w:rsidRPr="005073C5" w:rsidRDefault="00FB4C21" w:rsidP="00FB4C21">
      <w:pPr>
        <w:contextualSpacing/>
        <w:jc w:val="both"/>
        <w:rPr>
          <w:rFonts w:ascii="Arial" w:hAnsi="Arial" w:cs="Arial"/>
          <w:b/>
          <w:noProof/>
          <w:color w:val="4472C4" w:themeColor="accent1"/>
          <w:lang w:val="en-US"/>
        </w:rPr>
      </w:pPr>
    </w:p>
    <w:p w14:paraId="0D4486D3" w14:textId="77777777" w:rsidR="00FB4C21" w:rsidRPr="005073C5" w:rsidRDefault="00FB4C21" w:rsidP="00FB4C21">
      <w:pPr>
        <w:ind w:left="3600" w:hanging="2891"/>
        <w:contextualSpacing/>
        <w:outlineLvl w:val="1"/>
        <w:rPr>
          <w:rFonts w:ascii="Arial" w:hAnsi="Arial" w:cs="Arial"/>
          <w:b/>
          <w:noProof/>
          <w:color w:val="000000" w:themeColor="text1"/>
          <w:lang w:val="en-US"/>
        </w:rPr>
      </w:pPr>
      <w:r w:rsidRPr="005073C5">
        <w:rPr>
          <w:rFonts w:ascii="Arial" w:hAnsi="Arial" w:cs="Arial"/>
          <w:b/>
          <w:noProof/>
          <w:color w:val="000000" w:themeColor="text1"/>
          <w:lang w:val="en-US"/>
        </w:rPr>
        <w:t>38 дүгээр зүйл.Хүрээлэн байгаа орчны хохирлын үнэлгээ, шинжилгээнд тавигдах тусгай шаардлага</w:t>
      </w:r>
    </w:p>
    <w:p w14:paraId="18F4FAA9" w14:textId="77777777" w:rsidR="00FB4C21" w:rsidRPr="005073C5" w:rsidRDefault="00FB4C21" w:rsidP="00FB4C21">
      <w:pPr>
        <w:contextualSpacing/>
        <w:jc w:val="both"/>
        <w:rPr>
          <w:rFonts w:ascii="Arial" w:hAnsi="Arial" w:cs="Arial"/>
          <w:b/>
          <w:noProof/>
          <w:color w:val="4472C4" w:themeColor="accent1"/>
          <w:lang w:val="en-US"/>
        </w:rPr>
      </w:pPr>
    </w:p>
    <w:p w14:paraId="0940ED1B" w14:textId="77777777" w:rsidR="00FB4C21" w:rsidRPr="005073C5" w:rsidRDefault="00FB4C21" w:rsidP="00FB4C21">
      <w:pPr>
        <w:pStyle w:val="NormalWeb"/>
        <w:spacing w:before="0" w:beforeAutospacing="0" w:after="0" w:afterAutospacing="0"/>
        <w:contextualSpacing/>
        <w:jc w:val="both"/>
        <w:rPr>
          <w:rFonts w:ascii="Arial" w:hAnsi="Arial" w:cs="Arial"/>
          <w:bCs/>
          <w:noProof/>
          <w:color w:val="FF0000"/>
        </w:rPr>
      </w:pPr>
      <w:r w:rsidRPr="005073C5">
        <w:rPr>
          <w:rFonts w:ascii="Arial" w:hAnsi="Arial" w:cs="Arial"/>
          <w:bCs/>
          <w:noProof/>
        </w:rPr>
        <w:tab/>
        <w:t>38.1.</w:t>
      </w:r>
      <w:r w:rsidRPr="005073C5">
        <w:rPr>
          <w:rFonts w:ascii="Arial" w:hAnsi="Arial" w:cs="Arial"/>
          <w:noProof/>
        </w:rPr>
        <w:t>Шинжилгээний байгууллага энэ хуулийн 38.</w:t>
      </w:r>
      <w:r>
        <w:rPr>
          <w:rFonts w:ascii="Arial" w:hAnsi="Arial" w:cs="Arial"/>
          <w:noProof/>
        </w:rPr>
        <w:t>5</w:t>
      </w:r>
      <w:r w:rsidRPr="005073C5">
        <w:rPr>
          <w:rFonts w:ascii="Arial" w:hAnsi="Arial" w:cs="Arial"/>
          <w:noProof/>
        </w:rPr>
        <w:t>-т зааснаас бусад тохиолдолд эрүүгийн, иргэний, захиргааны, арбитрын хэрэг, маргаан хянан шийдвэрлэх,</w:t>
      </w:r>
      <w:r w:rsidRPr="005073C5">
        <w:rPr>
          <w:rStyle w:val="Strong"/>
          <w:rFonts w:ascii="Arial" w:hAnsi="Arial" w:cs="Arial"/>
          <w:noProof/>
        </w:rPr>
        <w:t xml:space="preserve"> </w:t>
      </w:r>
      <w:r w:rsidRPr="005073C5">
        <w:rPr>
          <w:rStyle w:val="Strong"/>
          <w:rFonts w:ascii="Arial" w:hAnsi="Arial" w:cs="Arial"/>
          <w:b w:val="0"/>
          <w:bCs w:val="0"/>
          <w:noProof/>
        </w:rPr>
        <w:t>зөрчил шалган шийдвэрлэх</w:t>
      </w:r>
      <w:r w:rsidRPr="005073C5">
        <w:rPr>
          <w:rFonts w:ascii="Arial" w:hAnsi="Arial" w:cs="Arial"/>
          <w:noProof/>
        </w:rPr>
        <w:t xml:space="preserve"> ажиллагааны явцад </w:t>
      </w:r>
      <w:r w:rsidRPr="005073C5">
        <w:rPr>
          <w:rFonts w:ascii="Arial" w:hAnsi="Arial" w:cs="Arial"/>
          <w:bCs/>
          <w:noProof/>
        </w:rPr>
        <w:t xml:space="preserve">дараах нөхцөл байдал илэрсэн </w:t>
      </w:r>
      <w:r w:rsidRPr="005073C5">
        <w:rPr>
          <w:rFonts w:ascii="Arial" w:hAnsi="Arial" w:cs="Arial"/>
          <w:bCs/>
          <w:noProof/>
          <w:color w:val="000000" w:themeColor="text1"/>
        </w:rPr>
        <w:t>тохиолдолд шинжилгээ хийлгэх шийдвэрээр хүрээлэн байгаа орчны хохирлын үнэлгээг хүрээлэн байгаа орчны бүрэлдэхүүн тус бүрээр хийнэ:</w:t>
      </w:r>
    </w:p>
    <w:p w14:paraId="1AD4D1C5" w14:textId="77777777" w:rsidR="00FB4C21" w:rsidRPr="005073C5" w:rsidRDefault="00FB4C21" w:rsidP="00FB4C21">
      <w:pPr>
        <w:pStyle w:val="NormalWeb"/>
        <w:spacing w:before="0" w:beforeAutospacing="0" w:after="0" w:afterAutospacing="0"/>
        <w:contextualSpacing/>
        <w:jc w:val="both"/>
        <w:rPr>
          <w:rFonts w:ascii="Arial" w:hAnsi="Arial" w:cs="Arial"/>
          <w:bCs/>
          <w:noProof/>
          <w:color w:val="FF0000"/>
        </w:rPr>
      </w:pPr>
      <w:r w:rsidRPr="005073C5">
        <w:rPr>
          <w:rFonts w:ascii="Arial" w:hAnsi="Arial" w:cs="Arial"/>
          <w:bCs/>
          <w:noProof/>
          <w:color w:val="FF0000"/>
        </w:rPr>
        <w:tab/>
      </w:r>
      <w:r w:rsidRPr="005073C5">
        <w:rPr>
          <w:rFonts w:ascii="Arial" w:hAnsi="Arial" w:cs="Arial"/>
          <w:bCs/>
          <w:noProof/>
          <w:color w:val="FF0000"/>
        </w:rPr>
        <w:tab/>
      </w:r>
    </w:p>
    <w:p w14:paraId="71802571" w14:textId="77777777" w:rsidR="00FB4C21" w:rsidRPr="005073C5" w:rsidRDefault="00FB4C21" w:rsidP="00FB4C21">
      <w:pPr>
        <w:pStyle w:val="NormalWeb"/>
        <w:spacing w:before="0" w:beforeAutospacing="0" w:after="0" w:afterAutospacing="0"/>
        <w:ind w:firstLine="1440"/>
        <w:contextualSpacing/>
        <w:jc w:val="both"/>
        <w:rPr>
          <w:rFonts w:ascii="Arial" w:hAnsi="Arial" w:cs="Arial"/>
          <w:bCs/>
          <w:noProof/>
        </w:rPr>
      </w:pPr>
      <w:r w:rsidRPr="005073C5">
        <w:rPr>
          <w:rFonts w:ascii="Arial" w:hAnsi="Arial" w:cs="Arial"/>
          <w:bCs/>
          <w:noProof/>
        </w:rPr>
        <w:t xml:space="preserve">38.1.1.иргэн, </w:t>
      </w:r>
      <w:r w:rsidRPr="005073C5">
        <w:rPr>
          <w:rFonts w:ascii="Arial" w:hAnsi="Arial" w:cs="Arial"/>
          <w:noProof/>
        </w:rPr>
        <w:t>хуулийн этгээдийн</w:t>
      </w:r>
      <w:r w:rsidRPr="005073C5">
        <w:rPr>
          <w:rFonts w:ascii="Arial" w:hAnsi="Arial" w:cs="Arial"/>
          <w:bCs/>
          <w:noProof/>
        </w:rPr>
        <w:t xml:space="preserve"> хууль бус үйл ажиллагааны улмаас хүрээлэн байгаа орчинд хохирол учирсан;</w:t>
      </w:r>
    </w:p>
    <w:p w14:paraId="5C2946B3" w14:textId="77777777" w:rsidR="00FB4C21" w:rsidRPr="005073C5" w:rsidRDefault="00FB4C21" w:rsidP="00FB4C21">
      <w:pPr>
        <w:pStyle w:val="NormalWeb"/>
        <w:spacing w:before="0" w:beforeAutospacing="0" w:after="0" w:afterAutospacing="0"/>
        <w:ind w:firstLine="1440"/>
        <w:contextualSpacing/>
        <w:jc w:val="both"/>
        <w:rPr>
          <w:rFonts w:ascii="Arial" w:hAnsi="Arial" w:cs="Arial"/>
          <w:bCs/>
          <w:noProof/>
          <w:color w:val="FF0000"/>
        </w:rPr>
      </w:pPr>
    </w:p>
    <w:p w14:paraId="368A3B89" w14:textId="77777777" w:rsidR="00FB4C21" w:rsidRPr="005073C5" w:rsidRDefault="00FB4C21" w:rsidP="00FB4C21">
      <w:pPr>
        <w:pStyle w:val="NormalWeb"/>
        <w:spacing w:before="0" w:beforeAutospacing="0" w:after="0" w:afterAutospacing="0"/>
        <w:ind w:firstLine="1440"/>
        <w:contextualSpacing/>
        <w:jc w:val="both"/>
        <w:rPr>
          <w:rFonts w:ascii="Arial" w:hAnsi="Arial" w:cs="Arial"/>
          <w:bCs/>
          <w:noProof/>
        </w:rPr>
      </w:pPr>
      <w:r w:rsidRPr="005073C5">
        <w:rPr>
          <w:rFonts w:ascii="Arial" w:hAnsi="Arial" w:cs="Arial"/>
          <w:bCs/>
          <w:noProof/>
        </w:rPr>
        <w:t xml:space="preserve">38.1.2.байгаль орчны нөлөөллийн ерөнхий үнэлгээний дүгнэлт, нарийвчилсан үнэлгээний тайлан, эсхүл нарийвчилсан үнэлгээний тайланд хийгдсэн Байгаль орчинд нөлөөлөх байдлын үнэлгээний тухай хуулийн 3.1.9-д заасан хянан магадлагаа буруу хийгдсэн нь </w:t>
      </w:r>
      <w:r w:rsidRPr="005073C5">
        <w:rPr>
          <w:rFonts w:ascii="Arial" w:hAnsi="Arial" w:cs="Arial"/>
          <w:noProof/>
        </w:rPr>
        <w:t>хэрэг, маргаан</w:t>
      </w:r>
      <w:r w:rsidRPr="005073C5">
        <w:rPr>
          <w:rFonts w:ascii="Arial" w:hAnsi="Arial" w:cs="Arial"/>
          <w:bCs/>
          <w:noProof/>
        </w:rPr>
        <w:t xml:space="preserve"> хянан шийдвэрлэх, зөрчил шалган шийдвэрлэх ажиллагааны явцад илэрсэн;</w:t>
      </w:r>
    </w:p>
    <w:p w14:paraId="701ACFEE" w14:textId="77777777" w:rsidR="00FB4C21" w:rsidRPr="005073C5" w:rsidRDefault="00FB4C21" w:rsidP="00FB4C21">
      <w:pPr>
        <w:pStyle w:val="NormalWeb"/>
        <w:spacing w:before="0" w:beforeAutospacing="0" w:after="0" w:afterAutospacing="0"/>
        <w:contextualSpacing/>
        <w:jc w:val="both"/>
        <w:rPr>
          <w:rFonts w:ascii="Arial" w:hAnsi="Arial" w:cs="Arial"/>
          <w:bCs/>
          <w:noProof/>
          <w:color w:val="FF0000"/>
        </w:rPr>
      </w:pPr>
    </w:p>
    <w:p w14:paraId="4FA7E382" w14:textId="77777777" w:rsidR="00FB4C21" w:rsidRPr="005073C5" w:rsidRDefault="00FB4C21" w:rsidP="00FB4C21">
      <w:pPr>
        <w:pStyle w:val="NormalWeb"/>
        <w:spacing w:before="0" w:beforeAutospacing="0" w:after="0" w:afterAutospacing="0"/>
        <w:ind w:firstLine="1440"/>
        <w:contextualSpacing/>
        <w:jc w:val="both"/>
        <w:rPr>
          <w:rFonts w:ascii="Arial" w:hAnsi="Arial" w:cs="Arial"/>
          <w:bCs/>
          <w:noProof/>
        </w:rPr>
      </w:pPr>
      <w:r w:rsidRPr="005073C5">
        <w:rPr>
          <w:rFonts w:ascii="Arial" w:hAnsi="Arial" w:cs="Arial"/>
          <w:bCs/>
          <w:noProof/>
        </w:rPr>
        <w:t>38.1.3.байгаль орчны нөлөөллийн ерөнхий, эсхүл нарийвчилсан үнэлгээ хийлгэсний үндсэн дээр төсөл хэрэгжүүлж байгаа иргэн, хуулийн этгээдийн үйл ажиллагааны улмаас хүний эрүүл мэнд, хүрээлэн байгаа орчинд хохирол учруулж байгаа, эсхүл учруулсан.</w:t>
      </w:r>
    </w:p>
    <w:p w14:paraId="76CFCA6A" w14:textId="77777777" w:rsidR="00FB4C21" w:rsidRPr="005073C5" w:rsidRDefault="00FB4C21" w:rsidP="00FB4C21">
      <w:pPr>
        <w:pStyle w:val="NormalWeb"/>
        <w:spacing w:before="0" w:beforeAutospacing="0" w:after="0" w:afterAutospacing="0"/>
        <w:contextualSpacing/>
        <w:jc w:val="both"/>
        <w:rPr>
          <w:rFonts w:ascii="Arial" w:hAnsi="Arial" w:cs="Arial"/>
          <w:bCs/>
          <w:noProof/>
        </w:rPr>
      </w:pPr>
    </w:p>
    <w:p w14:paraId="1C953CB2"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t>38.2.Хүрээлэн байгаа орчны хохирлын үнэлгээг шинжээчдийн баг хийнэ.</w:t>
      </w:r>
    </w:p>
    <w:p w14:paraId="244639A1" w14:textId="77777777" w:rsidR="00FB4C21" w:rsidRPr="005073C5" w:rsidRDefault="00FB4C21" w:rsidP="00FB4C21">
      <w:pPr>
        <w:pStyle w:val="NormalWeb"/>
        <w:spacing w:before="0" w:beforeAutospacing="0" w:after="0" w:afterAutospacing="0"/>
        <w:contextualSpacing/>
        <w:jc w:val="both"/>
        <w:rPr>
          <w:rFonts w:ascii="Arial" w:hAnsi="Arial" w:cs="Arial"/>
          <w:bCs/>
          <w:noProof/>
          <w:color w:val="FF0000"/>
        </w:rPr>
      </w:pPr>
      <w:r w:rsidRPr="005073C5">
        <w:rPr>
          <w:rFonts w:ascii="Arial" w:hAnsi="Arial" w:cs="Arial"/>
          <w:bCs/>
          <w:noProof/>
          <w:color w:val="FF0000"/>
        </w:rPr>
        <w:tab/>
      </w:r>
    </w:p>
    <w:p w14:paraId="351D9B79" w14:textId="77777777" w:rsidR="00FB4C21" w:rsidRPr="005073C5" w:rsidRDefault="00FB4C21" w:rsidP="00FB4C21">
      <w:pPr>
        <w:pStyle w:val="NormalWeb"/>
        <w:spacing w:before="0" w:beforeAutospacing="0" w:after="0" w:afterAutospacing="0"/>
        <w:contextualSpacing/>
        <w:jc w:val="both"/>
        <w:rPr>
          <w:rFonts w:ascii="Arial" w:hAnsi="Arial" w:cs="Arial"/>
          <w:bCs/>
          <w:noProof/>
          <w:color w:val="FF0000"/>
        </w:rPr>
      </w:pPr>
      <w:r w:rsidRPr="005073C5">
        <w:rPr>
          <w:rFonts w:ascii="Arial" w:hAnsi="Arial" w:cs="Arial"/>
          <w:bCs/>
          <w:noProof/>
          <w:color w:val="FF0000"/>
        </w:rPr>
        <w:tab/>
      </w:r>
      <w:r w:rsidRPr="005073C5">
        <w:rPr>
          <w:rFonts w:ascii="Arial" w:hAnsi="Arial" w:cs="Arial"/>
          <w:bCs/>
          <w:noProof/>
        </w:rPr>
        <w:t>38.3.Шинжилгээний байгууллага хүрээлэн байгаа орчны хохирлыг хүрээлэн байгаа орчны бүрэлдэхүүн тус бүрээр нь тооцохдоо нөхөн сэргээх зардлыг давхар тооцно.</w:t>
      </w:r>
      <w:r w:rsidRPr="005073C5">
        <w:rPr>
          <w:rFonts w:ascii="Arial" w:hAnsi="Arial" w:cs="Arial"/>
          <w:bCs/>
          <w:noProof/>
          <w:color w:val="FF0000"/>
        </w:rPr>
        <w:tab/>
      </w:r>
    </w:p>
    <w:p w14:paraId="4BE23D75" w14:textId="77777777" w:rsidR="00FB4C21" w:rsidRPr="005073C5" w:rsidRDefault="00FB4C21" w:rsidP="00FB4C21">
      <w:pPr>
        <w:pStyle w:val="NormalWeb"/>
        <w:spacing w:before="0" w:beforeAutospacing="0" w:after="0" w:afterAutospacing="0"/>
        <w:contextualSpacing/>
        <w:jc w:val="both"/>
        <w:rPr>
          <w:rFonts w:ascii="Arial" w:hAnsi="Arial" w:cs="Arial"/>
          <w:bCs/>
          <w:noProof/>
          <w:color w:val="FF0000"/>
        </w:rPr>
      </w:pPr>
    </w:p>
    <w:p w14:paraId="415C9CCD" w14:textId="77777777" w:rsidR="00FB4C21" w:rsidRPr="005073C5" w:rsidRDefault="00FB4C21" w:rsidP="00FB4C21">
      <w:pPr>
        <w:pStyle w:val="NormalWeb"/>
        <w:spacing w:before="0" w:beforeAutospacing="0" w:after="0" w:afterAutospacing="0"/>
        <w:contextualSpacing/>
        <w:jc w:val="both"/>
        <w:rPr>
          <w:rFonts w:ascii="Arial" w:hAnsi="Arial" w:cs="Arial"/>
          <w:bCs/>
          <w:noProof/>
        </w:rPr>
      </w:pPr>
      <w:r w:rsidRPr="005073C5">
        <w:rPr>
          <w:rFonts w:ascii="Arial" w:hAnsi="Arial" w:cs="Arial"/>
          <w:bCs/>
          <w:noProof/>
        </w:rPr>
        <w:tab/>
        <w:t>38.4.Хүрээлэн байгаа орчны хохирлын үнэлгээг хийхдээ энэ хуульд заасан шинжилгээний нийтлэг журмыг баримтлан байгаль орчны хууль тогтоомж, түүнийг дагаж гарсан эрх зүйн актыг дагаж мөрдөнө.</w:t>
      </w:r>
    </w:p>
    <w:p w14:paraId="18F84283" w14:textId="77777777" w:rsidR="00FB4C21" w:rsidRPr="005073C5" w:rsidRDefault="00FB4C21" w:rsidP="00FB4C21">
      <w:pPr>
        <w:pStyle w:val="NormalWeb"/>
        <w:spacing w:before="0" w:beforeAutospacing="0" w:after="0" w:afterAutospacing="0"/>
        <w:contextualSpacing/>
        <w:jc w:val="both"/>
        <w:rPr>
          <w:rFonts w:ascii="Arial" w:hAnsi="Arial" w:cs="Arial"/>
          <w:bCs/>
          <w:noProof/>
        </w:rPr>
      </w:pPr>
    </w:p>
    <w:p w14:paraId="071C4D7F"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t xml:space="preserve">38.5.Энэ хуулийн 38.1-д заасан байгууллагын шинжээчдээс хуульд заасан үндэслэлээр татгалзсан тохиолдолд хүрээлэн байгаа орчны хохирлын үнэлгээг шинжилгээний байгууллагаас бусад этгээдээр хийлгэж болно. </w:t>
      </w:r>
    </w:p>
    <w:p w14:paraId="63D5B390" w14:textId="77777777" w:rsidR="00FB4C21" w:rsidRPr="005073C5" w:rsidRDefault="00FB4C21" w:rsidP="00FB4C21">
      <w:pPr>
        <w:pStyle w:val="NormalWeb"/>
        <w:spacing w:before="0" w:beforeAutospacing="0" w:after="0" w:afterAutospacing="0"/>
        <w:contextualSpacing/>
        <w:jc w:val="both"/>
        <w:rPr>
          <w:rFonts w:ascii="Arial" w:hAnsi="Arial" w:cs="Arial"/>
          <w:bCs/>
          <w:noProof/>
          <w:color w:val="FF0000"/>
        </w:rPr>
      </w:pPr>
    </w:p>
    <w:p w14:paraId="18567E85"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color w:val="000000" w:themeColor="text1"/>
        </w:rPr>
        <w:t>38.6.Эрүүгийн, иргэний, захиргааны, арбитрын хэрэг, маргаан хянан шийдвэрлэх,</w:t>
      </w:r>
      <w:r w:rsidRPr="005073C5">
        <w:rPr>
          <w:rStyle w:val="Strong"/>
          <w:rFonts w:ascii="Arial" w:hAnsi="Arial" w:cs="Arial"/>
          <w:bCs w:val="0"/>
          <w:noProof/>
          <w:color w:val="000000" w:themeColor="text1"/>
        </w:rPr>
        <w:t xml:space="preserve"> </w:t>
      </w:r>
      <w:r w:rsidRPr="005073C5">
        <w:rPr>
          <w:rStyle w:val="Strong"/>
          <w:rFonts w:ascii="Arial" w:hAnsi="Arial" w:cs="Arial"/>
          <w:b w:val="0"/>
          <w:noProof/>
          <w:color w:val="000000" w:themeColor="text1"/>
        </w:rPr>
        <w:t>зөрчил шалган шийдвэрлэх</w:t>
      </w:r>
      <w:r w:rsidRPr="005073C5">
        <w:rPr>
          <w:rFonts w:ascii="Arial" w:hAnsi="Arial" w:cs="Arial"/>
          <w:b/>
          <w:noProof/>
          <w:color w:val="000000" w:themeColor="text1"/>
        </w:rPr>
        <w:t xml:space="preserve"> </w:t>
      </w:r>
      <w:r w:rsidRPr="005073C5">
        <w:rPr>
          <w:rFonts w:ascii="Arial" w:hAnsi="Arial" w:cs="Arial"/>
          <w:bCs/>
          <w:noProof/>
          <w:color w:val="000000" w:themeColor="text1"/>
        </w:rPr>
        <w:t>ажиллагааны явцад дараах нөхцөл байдал илэрсэн тохиолдолд байгаль орчны нөлөөллийн үнэлгээний шинжилгээг шинжилгээний байгууллага хийнэ:</w:t>
      </w:r>
    </w:p>
    <w:p w14:paraId="49407AAD" w14:textId="77777777" w:rsidR="00FB4C21" w:rsidRPr="005073C5" w:rsidRDefault="00FB4C21" w:rsidP="00FB4C21">
      <w:pPr>
        <w:pStyle w:val="NormalWeb"/>
        <w:spacing w:before="0" w:beforeAutospacing="0" w:after="0" w:afterAutospacing="0"/>
        <w:contextualSpacing/>
        <w:jc w:val="both"/>
        <w:rPr>
          <w:rFonts w:ascii="Arial" w:hAnsi="Arial" w:cs="Arial"/>
          <w:b/>
          <w:noProof/>
          <w:color w:val="FF0000"/>
        </w:rPr>
      </w:pPr>
    </w:p>
    <w:p w14:paraId="49AF07D4" w14:textId="77777777" w:rsidR="00FB4C21" w:rsidRPr="005073C5" w:rsidRDefault="00FB4C21" w:rsidP="00FB4C21">
      <w:pPr>
        <w:ind w:firstLine="1440"/>
        <w:contextualSpacing/>
        <w:jc w:val="both"/>
        <w:rPr>
          <w:rFonts w:ascii="Arial" w:hAnsi="Arial" w:cs="Arial"/>
          <w:bCs/>
          <w:noProof/>
          <w:lang w:val="en-US"/>
        </w:rPr>
      </w:pPr>
      <w:r w:rsidRPr="005073C5">
        <w:rPr>
          <w:rFonts w:ascii="Arial" w:hAnsi="Arial" w:cs="Arial"/>
          <w:bCs/>
          <w:noProof/>
          <w:lang w:val="en-US"/>
        </w:rPr>
        <w:t>38.6.1.байгаль орчны нөлөөллийн ерөнхий үнэлгээний дүгнэлт, эсхүл нарийвчилсан үнэлгээний тайлан, эсхүл түүнд хийгдсэн хянан магадлагаа нь үнэн зөв эсэх нь эргэлзээтэй, эсхүл хэрэг, маргаан хянан шийдвэрлэх, зөрчил шалган шийдвэрлэх ажиллагааны явцад тогтоогдсон;</w:t>
      </w:r>
    </w:p>
    <w:p w14:paraId="5ACC26B5" w14:textId="77777777" w:rsidR="00FB4C21" w:rsidRPr="005073C5" w:rsidRDefault="00FB4C21" w:rsidP="00FB4C21">
      <w:pPr>
        <w:pStyle w:val="NormalWeb"/>
        <w:spacing w:before="0" w:beforeAutospacing="0" w:after="0" w:afterAutospacing="0"/>
        <w:contextualSpacing/>
        <w:jc w:val="both"/>
        <w:rPr>
          <w:rFonts w:ascii="Arial" w:hAnsi="Arial" w:cs="Arial"/>
          <w:bCs/>
          <w:noProof/>
          <w:color w:val="FF0000"/>
        </w:rPr>
      </w:pPr>
    </w:p>
    <w:p w14:paraId="64F5CDA9" w14:textId="77777777" w:rsidR="00FB4C21" w:rsidRPr="005073C5" w:rsidRDefault="00FB4C21" w:rsidP="00FB4C21">
      <w:pPr>
        <w:pStyle w:val="NormalWeb"/>
        <w:spacing w:before="0" w:beforeAutospacing="0" w:after="0" w:afterAutospacing="0"/>
        <w:ind w:firstLine="1440"/>
        <w:contextualSpacing/>
        <w:jc w:val="both"/>
        <w:rPr>
          <w:rFonts w:ascii="Arial" w:hAnsi="Arial" w:cs="Arial"/>
          <w:bCs/>
          <w:noProof/>
        </w:rPr>
      </w:pPr>
      <w:r w:rsidRPr="005073C5">
        <w:rPr>
          <w:rFonts w:ascii="Arial" w:hAnsi="Arial" w:cs="Arial"/>
          <w:bCs/>
          <w:noProof/>
        </w:rPr>
        <w:t xml:space="preserve">38.6.2.байгаль орчны нөлөөллийн ерөнхий, эсхүл нарийвчилсан үнэлгээ хийлгэсний үндсэн дээр төсөл хэрэгжүүлж байгаа иргэн, хуулийн этгээдийн үйл ажиллагааны улмаас хүний эрүүл мэнд, хүрээлэн байгаа орчинд хохирол учруулж байгаа болон учруулсан бол ерөнхий үнэлгээний дүгнэлт, эсхүл нарийвчилсан үнэлгээний дүгнэлт үнэн зөв хийгдсэн эсэхийг тогтоолгох; </w:t>
      </w:r>
    </w:p>
    <w:p w14:paraId="44DFB96A" w14:textId="77777777" w:rsidR="00FB4C21" w:rsidRPr="005073C5" w:rsidRDefault="00FB4C21" w:rsidP="00FB4C21">
      <w:pPr>
        <w:pStyle w:val="NormalWeb"/>
        <w:spacing w:before="0" w:beforeAutospacing="0" w:after="0" w:afterAutospacing="0"/>
        <w:ind w:firstLine="1440"/>
        <w:contextualSpacing/>
        <w:jc w:val="both"/>
        <w:rPr>
          <w:rFonts w:ascii="Arial" w:hAnsi="Arial" w:cs="Arial"/>
          <w:bCs/>
          <w:noProof/>
          <w:color w:val="FF0000"/>
        </w:rPr>
      </w:pPr>
    </w:p>
    <w:p w14:paraId="55D8FC5C" w14:textId="77777777" w:rsidR="00FB4C21" w:rsidRPr="005073C5" w:rsidRDefault="00FB4C21" w:rsidP="00FB4C21">
      <w:pPr>
        <w:pStyle w:val="NormalWeb"/>
        <w:spacing w:before="0" w:beforeAutospacing="0" w:after="0" w:afterAutospacing="0"/>
        <w:ind w:firstLine="1418"/>
        <w:contextualSpacing/>
        <w:jc w:val="both"/>
        <w:rPr>
          <w:rFonts w:ascii="Arial" w:hAnsi="Arial" w:cs="Arial"/>
          <w:bCs/>
          <w:noProof/>
        </w:rPr>
      </w:pPr>
      <w:r w:rsidRPr="005073C5">
        <w:rPr>
          <w:rFonts w:ascii="Arial" w:hAnsi="Arial" w:cs="Arial"/>
          <w:bCs/>
          <w:noProof/>
        </w:rPr>
        <w:t>38.6.3.хүрээлэн байгаа орчны хохирлын үнэлгээний тайлан, дүгнэлт нь эргэлзээтэй бол ерөнхий үнэлгээний дүгнэлт, эсхүл нарийвчилсан үнэлгээний дүгнэлт үнэн зөв хийгдсэн эсэхийг тогтоолгох;</w:t>
      </w:r>
    </w:p>
    <w:p w14:paraId="005641FF" w14:textId="77777777" w:rsidR="00FB4C21" w:rsidRPr="005073C5" w:rsidRDefault="00FB4C21" w:rsidP="00FB4C21">
      <w:pPr>
        <w:pStyle w:val="NormalWeb"/>
        <w:spacing w:before="0" w:beforeAutospacing="0" w:after="0" w:afterAutospacing="0"/>
        <w:ind w:firstLine="1418"/>
        <w:contextualSpacing/>
        <w:jc w:val="both"/>
        <w:rPr>
          <w:rFonts w:ascii="Arial" w:hAnsi="Arial" w:cs="Arial"/>
          <w:bCs/>
          <w:noProof/>
        </w:rPr>
      </w:pPr>
    </w:p>
    <w:p w14:paraId="082E8EAF" w14:textId="77777777" w:rsidR="00FB4C21" w:rsidRPr="005073C5" w:rsidRDefault="00FB4C21" w:rsidP="00FB4C21">
      <w:pPr>
        <w:pStyle w:val="NormalWeb"/>
        <w:spacing w:before="0" w:beforeAutospacing="0" w:after="0" w:afterAutospacing="0"/>
        <w:ind w:firstLine="1418"/>
        <w:contextualSpacing/>
        <w:jc w:val="both"/>
        <w:rPr>
          <w:rFonts w:ascii="Arial" w:hAnsi="Arial" w:cs="Arial"/>
          <w:bCs/>
          <w:noProof/>
        </w:rPr>
      </w:pPr>
      <w:r w:rsidRPr="005073C5">
        <w:rPr>
          <w:rFonts w:ascii="Arial" w:hAnsi="Arial" w:cs="Arial"/>
          <w:bCs/>
          <w:noProof/>
        </w:rPr>
        <w:t>38.6.4.хүрээлэн байгаа орчны хохирлын үнэлгээний тайлан, дүгнэлт эргэлзээтэй бол уг тайлан, дүгнэлт нь үнэн зөв хийгдсэн эсэхийг тогтоолгох.</w:t>
      </w:r>
    </w:p>
    <w:p w14:paraId="7D248825" w14:textId="77777777" w:rsidR="00FB4C21" w:rsidRPr="005073C5" w:rsidRDefault="00FB4C21" w:rsidP="00FB4C21">
      <w:pPr>
        <w:pStyle w:val="NormalWeb"/>
        <w:spacing w:before="0" w:beforeAutospacing="0" w:after="0" w:afterAutospacing="0"/>
        <w:contextualSpacing/>
        <w:jc w:val="both"/>
        <w:rPr>
          <w:rFonts w:ascii="Arial" w:hAnsi="Arial" w:cs="Arial"/>
          <w:bCs/>
          <w:noProof/>
        </w:rPr>
      </w:pPr>
    </w:p>
    <w:p w14:paraId="7D87E0F9"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color w:val="000000" w:themeColor="text1"/>
        </w:rPr>
        <w:t>38.7.Хүрээлэн байгаа орчинд хохирол учруулсан шинжилгээний материалын хувьд байгаль орчинд нөлөөлөх байдлын үнэлгээний мэргэжлийн байгууллагын тайлан, дүгнэлт гарсан, эсхүл хянан магадлагаа хийгдсэн байна.</w:t>
      </w:r>
    </w:p>
    <w:p w14:paraId="60CEB6F4"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rPr>
      </w:pPr>
    </w:p>
    <w:p w14:paraId="754D8A46"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t>38.8.Шинжилгээний байгууллага шаардлагатай тохиолдолд хүрээлэн байгаа орчны шинжилгээний обьектыг мэргэжлийн байгууллагын лабораторид илгээж</w:t>
      </w:r>
      <w:r>
        <w:rPr>
          <w:rFonts w:ascii="Arial" w:hAnsi="Arial" w:cs="Arial"/>
          <w:bCs/>
          <w:noProof/>
        </w:rPr>
        <w:t>,</w:t>
      </w:r>
      <w:r w:rsidRPr="005073C5">
        <w:rPr>
          <w:rFonts w:ascii="Arial" w:hAnsi="Arial" w:cs="Arial"/>
          <w:bCs/>
          <w:noProof/>
        </w:rPr>
        <w:t xml:space="preserve"> гарсан үр дүнг үнэл</w:t>
      </w:r>
      <w:r>
        <w:rPr>
          <w:rFonts w:ascii="Arial" w:hAnsi="Arial" w:cs="Arial"/>
          <w:bCs/>
          <w:noProof/>
        </w:rPr>
        <w:t>эн</w:t>
      </w:r>
      <w:r w:rsidRPr="005073C5">
        <w:rPr>
          <w:rFonts w:ascii="Arial" w:hAnsi="Arial" w:cs="Arial"/>
          <w:bCs/>
          <w:noProof/>
        </w:rPr>
        <w:t xml:space="preserve"> дүгнэлт гаргаж болно.</w:t>
      </w:r>
    </w:p>
    <w:p w14:paraId="3ABEA541"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rPr>
      </w:pPr>
    </w:p>
    <w:p w14:paraId="3ED671F9"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lastRenderedPageBreak/>
        <w:t>38.9.Мэргэжлийн байгууллагын лабораторид хийгдсэн шинжилгээний зардлыг шинжилгээ хийлгэх эрх бүхий этгээд холбогдох хууль тогтоомжид зааснаар шийдвэрлэнэ.</w:t>
      </w:r>
    </w:p>
    <w:p w14:paraId="43DF429C" w14:textId="77777777" w:rsidR="00FB4C21" w:rsidRPr="005073C5" w:rsidRDefault="00FB4C21" w:rsidP="00FB4C21">
      <w:pPr>
        <w:pStyle w:val="NormalWeb"/>
        <w:spacing w:before="0" w:beforeAutospacing="0" w:after="0" w:afterAutospacing="0"/>
        <w:contextualSpacing/>
        <w:jc w:val="both"/>
        <w:rPr>
          <w:rFonts w:ascii="Arial" w:hAnsi="Arial" w:cs="Arial"/>
          <w:bCs/>
          <w:noProof/>
        </w:rPr>
      </w:pPr>
    </w:p>
    <w:p w14:paraId="670B3CC0"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t>38.10.Энэ хуулийн 38.5, 38.9-д заасан зардлыг Засгийн газрын тусгай сангийн тухай хуулийн 7.3.5-д заасны дагуу Байгаль орчин, уур амьсгалын сангаас санхүүжүүлж болно.</w:t>
      </w:r>
    </w:p>
    <w:p w14:paraId="35268909"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rPr>
      </w:pPr>
    </w:p>
    <w:p w14:paraId="2263FEB4"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t>38.11.Хүрээлэн байгаа орчны хохирлын үнэлгээ, шинжилгээ хийх журмыг хууль зүйн болон байгаль орчны асуудал эрхэлсэн Засгийн газрын гишүүн хамтран батална.</w:t>
      </w:r>
    </w:p>
    <w:p w14:paraId="712F1076" w14:textId="77777777" w:rsidR="00FB4C21" w:rsidRPr="005073C5" w:rsidRDefault="00FB4C21" w:rsidP="00FB4C21">
      <w:pPr>
        <w:pStyle w:val="NormalWeb"/>
        <w:spacing w:before="0" w:beforeAutospacing="0" w:after="0" w:afterAutospacing="0"/>
        <w:contextualSpacing/>
        <w:jc w:val="both"/>
        <w:rPr>
          <w:rFonts w:ascii="Arial" w:hAnsi="Arial" w:cs="Arial"/>
          <w:bCs/>
          <w:noProof/>
          <w:color w:val="4472C4" w:themeColor="accent1"/>
        </w:rPr>
      </w:pPr>
    </w:p>
    <w:p w14:paraId="35976D3D"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t>Тайлбар:Энэ хуулийн 38.1-д заасан хүрээлэн байгаа орчны бүрэлдэхүүн хэсэг гэж  агаар, ус, хөрс, газар, түүний хэвлий, амьтан, ургамал, ойг ойлгоно.</w:t>
      </w:r>
    </w:p>
    <w:p w14:paraId="0D468612" w14:textId="77777777" w:rsidR="00FB4C21" w:rsidRPr="005073C5" w:rsidRDefault="00FB4C21" w:rsidP="00FB4C21">
      <w:pPr>
        <w:contextualSpacing/>
        <w:jc w:val="both"/>
        <w:rPr>
          <w:rFonts w:ascii="Arial" w:hAnsi="Arial" w:cs="Arial"/>
          <w:b/>
          <w:noProof/>
          <w:color w:val="4472C4" w:themeColor="accent1"/>
          <w:lang w:val="en-US"/>
        </w:rPr>
      </w:pPr>
    </w:p>
    <w:p w14:paraId="659209E6" w14:textId="77777777" w:rsidR="00FB4C21" w:rsidRPr="005073C5" w:rsidRDefault="00FB4C21" w:rsidP="00FB4C21">
      <w:pPr>
        <w:ind w:firstLine="720"/>
        <w:contextualSpacing/>
        <w:jc w:val="both"/>
        <w:outlineLvl w:val="1"/>
        <w:rPr>
          <w:rFonts w:ascii="Arial" w:hAnsi="Arial" w:cs="Arial"/>
          <w:b/>
          <w:noProof/>
          <w:color w:val="4472C4" w:themeColor="accent1"/>
          <w:lang w:val="en-US"/>
        </w:rPr>
      </w:pPr>
      <w:r w:rsidRPr="005073C5">
        <w:rPr>
          <w:rFonts w:ascii="Arial" w:hAnsi="Arial" w:cs="Arial"/>
          <w:b/>
          <w:noProof/>
          <w:lang w:val="en-US"/>
        </w:rPr>
        <w:t>39 дүгээр зүйл.Сэтгэцийн шинжилгээнд тавигдах тусгай шаардлага</w:t>
      </w:r>
    </w:p>
    <w:p w14:paraId="2E92A096" w14:textId="77777777" w:rsidR="00FB4C21" w:rsidRPr="005073C5" w:rsidRDefault="00FB4C21" w:rsidP="00FB4C21">
      <w:pPr>
        <w:contextualSpacing/>
        <w:rPr>
          <w:rFonts w:ascii="Arial" w:hAnsi="Arial" w:cs="Arial"/>
          <w:noProof/>
          <w:lang w:val="en-US"/>
        </w:rPr>
      </w:pPr>
    </w:p>
    <w:p w14:paraId="4A2760C6"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39.1.Сэтгэцийн шинжилгээг дараах тохиолдолд хийнэ:</w:t>
      </w:r>
    </w:p>
    <w:p w14:paraId="63B8744E"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p>
    <w:p w14:paraId="3652AF26"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color w:val="000000" w:themeColor="text1"/>
        </w:rPr>
      </w:pPr>
      <w:r w:rsidRPr="005073C5">
        <w:rPr>
          <w:rFonts w:ascii="Arial" w:hAnsi="Arial" w:cs="Arial"/>
          <w:noProof/>
          <w:color w:val="000000" w:themeColor="text1"/>
        </w:rPr>
        <w:t>39.1.1.эрүүгийн хэргийн гэрч, хохирогч, сэжигтэн, яллагдагч, шүүгдэгч хэрэгт ач холбогдол бүхий байдлыг бодитой тусгаж, зөв мэдүүлэг өгөх чадвартай эсэхэд эргэлзээ төрвөл түүний сэтгэцийн байдлыг тодорхойлох</w:t>
      </w:r>
      <w:r>
        <w:rPr>
          <w:rFonts w:ascii="Arial" w:hAnsi="Arial" w:cs="Arial"/>
          <w:noProof/>
          <w:color w:val="000000" w:themeColor="text1"/>
        </w:rPr>
        <w:t>од</w:t>
      </w:r>
      <w:r w:rsidRPr="005073C5">
        <w:rPr>
          <w:rFonts w:ascii="Arial" w:hAnsi="Arial" w:cs="Arial"/>
          <w:noProof/>
          <w:color w:val="000000" w:themeColor="text1"/>
        </w:rPr>
        <w:t>;</w:t>
      </w:r>
    </w:p>
    <w:p w14:paraId="1D162457"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color w:val="000000" w:themeColor="text1"/>
        </w:rPr>
      </w:pPr>
    </w:p>
    <w:p w14:paraId="757CE7C8"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color w:val="000000" w:themeColor="text1"/>
        </w:rPr>
      </w:pPr>
      <w:r w:rsidRPr="005073C5">
        <w:rPr>
          <w:rFonts w:ascii="Arial" w:hAnsi="Arial" w:cs="Arial"/>
          <w:noProof/>
          <w:color w:val="000000" w:themeColor="text1"/>
        </w:rPr>
        <w:t>39.1.2.бүх насаар хорих ял оногдуулж болох гэмт хэргийн яллагдагчийн сэтгэцийн байдлыг тодорхойлох</w:t>
      </w:r>
      <w:r>
        <w:rPr>
          <w:rFonts w:ascii="Arial" w:hAnsi="Arial" w:cs="Arial"/>
          <w:noProof/>
          <w:color w:val="000000" w:themeColor="text1"/>
        </w:rPr>
        <w:t>од</w:t>
      </w:r>
      <w:r w:rsidRPr="005073C5">
        <w:rPr>
          <w:rFonts w:ascii="Arial" w:hAnsi="Arial" w:cs="Arial"/>
          <w:noProof/>
          <w:color w:val="000000" w:themeColor="text1"/>
        </w:rPr>
        <w:t>;</w:t>
      </w:r>
    </w:p>
    <w:p w14:paraId="53D4DD1D"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color w:val="FF0000"/>
        </w:rPr>
      </w:pPr>
    </w:p>
    <w:p w14:paraId="28338C4F" w14:textId="77777777" w:rsidR="00FB4C21" w:rsidRPr="005073C5" w:rsidRDefault="00FB4C21" w:rsidP="00FB4C21">
      <w:pPr>
        <w:shd w:val="clear" w:color="auto" w:fill="FFFFFF"/>
        <w:spacing w:after="150"/>
        <w:ind w:firstLine="1440"/>
        <w:contextualSpacing/>
        <w:jc w:val="both"/>
        <w:textAlignment w:val="top"/>
        <w:rPr>
          <w:rFonts w:ascii="Arial" w:hAnsi="Arial" w:cs="Arial"/>
          <w:noProof/>
          <w:lang w:val="en-US"/>
        </w:rPr>
      </w:pPr>
      <w:r w:rsidRPr="005073C5">
        <w:rPr>
          <w:rFonts w:ascii="Arial" w:hAnsi="Arial" w:cs="Arial"/>
          <w:noProof/>
          <w:lang w:val="en-US"/>
        </w:rPr>
        <w:t>39.1.3.иргэний, захиргааны, арбитрын хэрэг хянан шийдвэрлэх ажиллагааны явцад нэхэмжлэгч, хариуцагч иргэн нь иргэний эрх зүйн чадамжтай эсэхэд эргэлзээ байвал тэдний сэтгэцийн байдлыг тодорхойлох</w:t>
      </w:r>
      <w:r>
        <w:rPr>
          <w:rFonts w:ascii="Arial" w:hAnsi="Arial" w:cs="Arial"/>
          <w:noProof/>
          <w:lang w:val="en-US"/>
        </w:rPr>
        <w:t>од</w:t>
      </w:r>
      <w:r w:rsidRPr="005073C5">
        <w:rPr>
          <w:rFonts w:ascii="Arial" w:hAnsi="Arial" w:cs="Arial"/>
          <w:noProof/>
          <w:lang w:val="en-US"/>
        </w:rPr>
        <w:t>;</w:t>
      </w:r>
    </w:p>
    <w:p w14:paraId="5C9A8651" w14:textId="77777777" w:rsidR="00FB4C21" w:rsidRPr="005073C5" w:rsidRDefault="00FB4C21" w:rsidP="00FB4C21">
      <w:pPr>
        <w:shd w:val="clear" w:color="auto" w:fill="FFFFFF"/>
        <w:spacing w:after="150"/>
        <w:ind w:firstLine="1440"/>
        <w:contextualSpacing/>
        <w:jc w:val="both"/>
        <w:textAlignment w:val="top"/>
        <w:rPr>
          <w:rFonts w:ascii="Arial" w:hAnsi="Arial" w:cs="Arial"/>
          <w:noProof/>
          <w:lang w:val="en-US"/>
        </w:rPr>
      </w:pPr>
    </w:p>
    <w:p w14:paraId="2F1FC68A" w14:textId="77777777" w:rsidR="00FB4C21" w:rsidRPr="005073C5" w:rsidRDefault="00FB4C21" w:rsidP="00FB4C21">
      <w:pPr>
        <w:shd w:val="clear" w:color="auto" w:fill="FFFFFF"/>
        <w:spacing w:after="150"/>
        <w:ind w:firstLine="1440"/>
        <w:contextualSpacing/>
        <w:jc w:val="both"/>
        <w:textAlignment w:val="top"/>
        <w:rPr>
          <w:rFonts w:ascii="Arial" w:hAnsi="Arial" w:cs="Arial"/>
          <w:noProof/>
          <w:lang w:val="en-US"/>
        </w:rPr>
      </w:pPr>
      <w:r w:rsidRPr="005073C5">
        <w:rPr>
          <w:rFonts w:ascii="Arial" w:hAnsi="Arial" w:cs="Arial"/>
          <w:noProof/>
          <w:lang w:val="en-US"/>
        </w:rPr>
        <w:t>39.1.4.иргэний, захиргааны, арбитрын хэрэг хянан шийдвэрлэх ажиллагааны явцад гэрч хэрэгт ач холбогдол бүхий байдлыг бодитойгоор тусгаж, зөв мэдүүлэг өгөх чадвартай эсэхэд эргэлзээ байвал түүний сэтгэцийн байдлыг тодорхойлох</w:t>
      </w:r>
      <w:r>
        <w:rPr>
          <w:rFonts w:ascii="Arial" w:hAnsi="Arial" w:cs="Arial"/>
          <w:noProof/>
          <w:lang w:val="en-US"/>
        </w:rPr>
        <w:t>од</w:t>
      </w:r>
      <w:r w:rsidRPr="005073C5">
        <w:rPr>
          <w:rFonts w:ascii="Arial" w:hAnsi="Arial" w:cs="Arial"/>
          <w:noProof/>
          <w:lang w:val="en-US"/>
        </w:rPr>
        <w:t>;</w:t>
      </w:r>
    </w:p>
    <w:p w14:paraId="7110724C" w14:textId="77777777" w:rsidR="00FB4C21" w:rsidRPr="005073C5" w:rsidRDefault="00FB4C21" w:rsidP="00FB4C21">
      <w:pPr>
        <w:shd w:val="clear" w:color="auto" w:fill="FFFFFF"/>
        <w:spacing w:after="150"/>
        <w:ind w:firstLine="1440"/>
        <w:contextualSpacing/>
        <w:jc w:val="both"/>
        <w:textAlignment w:val="top"/>
        <w:rPr>
          <w:rFonts w:ascii="Arial" w:hAnsi="Arial" w:cs="Arial"/>
          <w:noProof/>
          <w:lang w:val="en-US"/>
        </w:rPr>
      </w:pPr>
    </w:p>
    <w:p w14:paraId="1EFDC978" w14:textId="77777777" w:rsidR="00FB4C21" w:rsidRPr="005073C5" w:rsidRDefault="00FB4C21" w:rsidP="00FB4C21">
      <w:pPr>
        <w:shd w:val="clear" w:color="auto" w:fill="FFFFFF"/>
        <w:spacing w:after="150"/>
        <w:ind w:firstLine="1440"/>
        <w:contextualSpacing/>
        <w:jc w:val="both"/>
        <w:textAlignment w:val="top"/>
        <w:rPr>
          <w:rFonts w:ascii="Arial" w:hAnsi="Arial" w:cs="Arial"/>
          <w:noProof/>
          <w:lang w:val="en-US"/>
        </w:rPr>
      </w:pPr>
      <w:r w:rsidRPr="005073C5">
        <w:rPr>
          <w:rFonts w:ascii="Arial" w:hAnsi="Arial" w:cs="Arial"/>
          <w:noProof/>
          <w:lang w:val="en-US"/>
        </w:rPr>
        <w:t>39.1.5.Зөрчил шалган шийдвэрлэх тухай хуулийн 4.11 дүгээр зүйлийн 2.1, 2.2-т заасан нөхцөлд;</w:t>
      </w:r>
    </w:p>
    <w:p w14:paraId="0926BDD0" w14:textId="77777777" w:rsidR="00FB4C21" w:rsidRPr="005073C5" w:rsidRDefault="00FB4C21" w:rsidP="00FB4C21">
      <w:pPr>
        <w:shd w:val="clear" w:color="auto" w:fill="FFFFFF"/>
        <w:spacing w:after="150"/>
        <w:ind w:firstLine="1440"/>
        <w:contextualSpacing/>
        <w:jc w:val="both"/>
        <w:textAlignment w:val="top"/>
        <w:rPr>
          <w:rFonts w:ascii="Arial" w:hAnsi="Arial" w:cs="Arial"/>
          <w:noProof/>
          <w:lang w:val="en-US"/>
        </w:rPr>
      </w:pPr>
    </w:p>
    <w:p w14:paraId="2E4C9766" w14:textId="77777777" w:rsidR="00FB4C21" w:rsidRPr="005073C5" w:rsidRDefault="00FB4C21" w:rsidP="00FB4C21">
      <w:pPr>
        <w:shd w:val="clear" w:color="auto" w:fill="FFFFFF"/>
        <w:spacing w:after="150"/>
        <w:ind w:firstLine="1440"/>
        <w:contextualSpacing/>
        <w:jc w:val="both"/>
        <w:textAlignment w:val="top"/>
        <w:rPr>
          <w:rFonts w:ascii="Arial" w:hAnsi="Arial" w:cs="Arial"/>
          <w:noProof/>
          <w:lang w:val="en-US"/>
        </w:rPr>
      </w:pPr>
      <w:r w:rsidRPr="005073C5">
        <w:rPr>
          <w:rFonts w:ascii="Arial" w:hAnsi="Arial" w:cs="Arial"/>
          <w:noProof/>
          <w:lang w:val="en-US"/>
        </w:rPr>
        <w:t>39.1.6.гэмт хэрэг үйлдэх үедээ сэтгэцийн хувьд эрүүл байсан боловч шийтгэх тогтоол гаргахын өмнө сэтгэцийн өвчнөөр өвчилсөн, эсхүл урьд нь сэтгэцийн өвчтэй, хэрэг хариуцах чадваргүй гэж тогтоогдсон этгээдэд эмнэлгийн чанартай албадлагын арга хэмжээ авах шаардлагатай эсэхийг тогтооход;</w:t>
      </w:r>
    </w:p>
    <w:p w14:paraId="4B58FECB" w14:textId="77777777" w:rsidR="00FB4C21" w:rsidRPr="005073C5" w:rsidRDefault="00FB4C21" w:rsidP="00FB4C21">
      <w:pPr>
        <w:shd w:val="clear" w:color="auto" w:fill="FFFFFF"/>
        <w:spacing w:after="150"/>
        <w:ind w:firstLine="1440"/>
        <w:contextualSpacing/>
        <w:jc w:val="both"/>
        <w:textAlignment w:val="top"/>
        <w:rPr>
          <w:rFonts w:ascii="Arial" w:hAnsi="Arial" w:cs="Arial"/>
          <w:noProof/>
          <w:lang w:val="en-US"/>
        </w:rPr>
      </w:pPr>
    </w:p>
    <w:p w14:paraId="30338A50" w14:textId="77777777" w:rsidR="00FB4C21" w:rsidRPr="005073C5" w:rsidRDefault="00FB4C21" w:rsidP="00FB4C21">
      <w:pPr>
        <w:shd w:val="clear" w:color="auto" w:fill="FFFFFF"/>
        <w:spacing w:after="150"/>
        <w:ind w:firstLine="1440"/>
        <w:contextualSpacing/>
        <w:jc w:val="both"/>
        <w:textAlignment w:val="top"/>
        <w:rPr>
          <w:rFonts w:ascii="Arial" w:hAnsi="Arial" w:cs="Arial"/>
          <w:noProof/>
          <w:lang w:val="en-US"/>
        </w:rPr>
      </w:pPr>
      <w:r w:rsidRPr="005073C5">
        <w:rPr>
          <w:rFonts w:ascii="Arial" w:hAnsi="Arial" w:cs="Arial"/>
          <w:noProof/>
          <w:lang w:val="en-US"/>
        </w:rPr>
        <w:t>39.1.7.ял эдэлж байх үедээ сэтгэцийн өвчнөөр өвчилсөн ялтанд эмнэлгийн чанартай албадлагын арга хэмжээ авах шаардлагатай эсэхийг тогтооход;</w:t>
      </w:r>
    </w:p>
    <w:p w14:paraId="444DED5D" w14:textId="77777777" w:rsidR="00FB4C21" w:rsidRPr="005073C5" w:rsidRDefault="00FB4C21" w:rsidP="00FB4C21">
      <w:pPr>
        <w:shd w:val="clear" w:color="auto" w:fill="FFFFFF"/>
        <w:spacing w:after="150"/>
        <w:ind w:firstLine="1440"/>
        <w:contextualSpacing/>
        <w:jc w:val="both"/>
        <w:textAlignment w:val="top"/>
        <w:rPr>
          <w:rFonts w:ascii="Arial" w:hAnsi="Arial" w:cs="Arial"/>
          <w:noProof/>
          <w:lang w:val="en-US"/>
        </w:rPr>
      </w:pPr>
    </w:p>
    <w:p w14:paraId="7C97DB81" w14:textId="77777777" w:rsidR="00FB4C21" w:rsidRPr="005073C5" w:rsidRDefault="00FB4C21" w:rsidP="00FB4C21">
      <w:pPr>
        <w:shd w:val="clear" w:color="auto" w:fill="FFFFFF"/>
        <w:spacing w:after="150"/>
        <w:ind w:firstLine="1440"/>
        <w:contextualSpacing/>
        <w:jc w:val="both"/>
        <w:textAlignment w:val="top"/>
        <w:rPr>
          <w:rFonts w:ascii="Arial" w:hAnsi="Arial" w:cs="Arial"/>
          <w:noProof/>
          <w:lang w:val="en-US"/>
        </w:rPr>
      </w:pPr>
      <w:r w:rsidRPr="005073C5">
        <w:rPr>
          <w:rFonts w:ascii="Arial" w:hAnsi="Arial" w:cs="Arial"/>
          <w:noProof/>
          <w:lang w:val="en-US"/>
        </w:rPr>
        <w:t>39.1.8.хуульд заасан бусад тохиолдолд.</w:t>
      </w:r>
    </w:p>
    <w:p w14:paraId="68CCD215" w14:textId="77777777" w:rsidR="00FB4C21" w:rsidRPr="005073C5" w:rsidRDefault="00FB4C21" w:rsidP="00FB4C21">
      <w:pPr>
        <w:shd w:val="clear" w:color="auto" w:fill="FFFFFF"/>
        <w:spacing w:after="150"/>
        <w:ind w:firstLine="1440"/>
        <w:contextualSpacing/>
        <w:jc w:val="both"/>
        <w:textAlignment w:val="top"/>
        <w:rPr>
          <w:rFonts w:ascii="Arial" w:hAnsi="Arial" w:cs="Arial"/>
          <w:noProof/>
          <w:lang w:val="en-US"/>
        </w:rPr>
      </w:pPr>
    </w:p>
    <w:p w14:paraId="14A450F7" w14:textId="496F3B56" w:rsidR="00FB4C21" w:rsidRPr="005073C5" w:rsidRDefault="00FB4C21" w:rsidP="00FB4C21">
      <w:pPr>
        <w:shd w:val="clear" w:color="auto" w:fill="FFFFFF"/>
        <w:spacing w:after="150"/>
        <w:ind w:firstLine="720"/>
        <w:contextualSpacing/>
        <w:jc w:val="both"/>
        <w:textAlignment w:val="top"/>
        <w:rPr>
          <w:rFonts w:ascii="Arial" w:hAnsi="Arial" w:cs="Arial"/>
          <w:bCs/>
          <w:noProof/>
          <w:lang w:val="en-US"/>
        </w:rPr>
      </w:pPr>
      <w:r w:rsidRPr="005073C5">
        <w:rPr>
          <w:rFonts w:ascii="Arial" w:hAnsi="Arial" w:cs="Arial"/>
          <w:noProof/>
          <w:lang w:val="en-US"/>
        </w:rPr>
        <w:t>39.2.Шинжээч сэтгэцийн шинжилгээ хийж</w:t>
      </w:r>
      <w:r w:rsidR="0091633A">
        <w:rPr>
          <w:rFonts w:ascii="Arial" w:hAnsi="Arial" w:cs="Arial"/>
          <w:noProof/>
          <w:lang w:val="en-US"/>
        </w:rPr>
        <w:t>,</w:t>
      </w:r>
      <w:r w:rsidRPr="005073C5">
        <w:rPr>
          <w:rFonts w:ascii="Arial" w:hAnsi="Arial" w:cs="Arial"/>
          <w:noProof/>
          <w:lang w:val="en-US"/>
        </w:rPr>
        <w:t xml:space="preserve"> дүгнэлт гаргахдаа сэтгэцийн үзлэг, шинжилгээний дүн материалаас гадна урьд нь тухайн этгээдийн эмчлүүлж, </w:t>
      </w:r>
      <w:r w:rsidRPr="005073C5">
        <w:rPr>
          <w:rFonts w:ascii="Arial" w:hAnsi="Arial" w:cs="Arial"/>
          <w:bCs/>
          <w:noProof/>
          <w:lang w:val="en-US"/>
        </w:rPr>
        <w:t>эмчилгээ хийлгэж байсан эмнэлгийн баримт бичгийг үндэслэж болно.</w:t>
      </w:r>
    </w:p>
    <w:p w14:paraId="7EC2C554" w14:textId="77777777" w:rsidR="00FB4C21" w:rsidRPr="005073C5" w:rsidRDefault="00FB4C21" w:rsidP="00FB4C21">
      <w:pPr>
        <w:shd w:val="clear" w:color="auto" w:fill="FFFFFF"/>
        <w:spacing w:after="150"/>
        <w:ind w:firstLine="720"/>
        <w:contextualSpacing/>
        <w:jc w:val="both"/>
        <w:textAlignment w:val="top"/>
        <w:rPr>
          <w:rFonts w:ascii="Arial" w:hAnsi="Arial" w:cs="Arial"/>
          <w:bCs/>
          <w:noProof/>
          <w:lang w:val="en-US"/>
        </w:rPr>
      </w:pPr>
    </w:p>
    <w:p w14:paraId="11193129" w14:textId="77777777" w:rsidR="00FB4C21" w:rsidRPr="005073C5" w:rsidRDefault="00FB4C21" w:rsidP="00FB4C21">
      <w:pPr>
        <w:shd w:val="clear" w:color="auto" w:fill="FFFFFF"/>
        <w:spacing w:after="150"/>
        <w:ind w:firstLine="720"/>
        <w:contextualSpacing/>
        <w:jc w:val="both"/>
        <w:textAlignment w:val="top"/>
        <w:rPr>
          <w:rFonts w:ascii="Arial" w:hAnsi="Arial" w:cs="Arial"/>
          <w:bCs/>
          <w:noProof/>
          <w:lang w:val="en-US"/>
        </w:rPr>
      </w:pPr>
      <w:r w:rsidRPr="005073C5">
        <w:rPr>
          <w:rFonts w:ascii="Arial" w:hAnsi="Arial" w:cs="Arial"/>
          <w:bCs/>
          <w:noProof/>
          <w:lang w:val="en-US"/>
        </w:rPr>
        <w:lastRenderedPageBreak/>
        <w:t>39.3.Сэтгэцийн шинжилгээ хийлгэх шаардлагатай цагдан хоригдоогүй яллагдагч, шүүгдэгчийг сэтгэцийн эмгэг судлалын эмнэлэгт байрлуулж шинжилгээ хийнэ.</w:t>
      </w:r>
    </w:p>
    <w:p w14:paraId="0E7FBF4C" w14:textId="77777777" w:rsidR="00FB4C21" w:rsidRPr="005073C5" w:rsidRDefault="00FB4C21" w:rsidP="00FB4C21">
      <w:pPr>
        <w:shd w:val="clear" w:color="auto" w:fill="FFFFFF"/>
        <w:spacing w:after="150"/>
        <w:ind w:firstLine="720"/>
        <w:contextualSpacing/>
        <w:jc w:val="both"/>
        <w:textAlignment w:val="top"/>
        <w:rPr>
          <w:rFonts w:ascii="Arial" w:hAnsi="Arial" w:cs="Arial"/>
          <w:bCs/>
          <w:noProof/>
          <w:lang w:val="en-US"/>
        </w:rPr>
      </w:pPr>
    </w:p>
    <w:p w14:paraId="55DA9270" w14:textId="77777777" w:rsidR="00FB4C21" w:rsidRPr="005073C5" w:rsidRDefault="00FB4C21" w:rsidP="00FB4C21">
      <w:pPr>
        <w:shd w:val="clear" w:color="auto" w:fill="FFFFFF"/>
        <w:spacing w:after="150"/>
        <w:ind w:firstLine="720"/>
        <w:contextualSpacing/>
        <w:jc w:val="both"/>
        <w:textAlignment w:val="top"/>
        <w:rPr>
          <w:rFonts w:ascii="Arial" w:hAnsi="Arial" w:cs="Arial"/>
          <w:bCs/>
          <w:noProof/>
          <w:lang w:val="en-US"/>
        </w:rPr>
      </w:pPr>
      <w:r w:rsidRPr="005073C5">
        <w:rPr>
          <w:rFonts w:ascii="Arial" w:hAnsi="Arial" w:cs="Arial"/>
          <w:bCs/>
          <w:noProof/>
          <w:lang w:val="en-US"/>
        </w:rPr>
        <w:t>39.4.Энэ хуулийн 39.3-т заасны дагуу шинжилгээ хийлгэж байгаа яллагдагч, шүүгдэгч хүний амь нас, эрүүл мэндийг хохироох, эмнэлгийн үйл ажиллагаанд саад учруулж болзошгүй үйлдэл хийсэн бол цагдаагийн байгууллагад мэдэгдэж, үйлдлийг нь таслан зогсоох арга хэмжээ авна.</w:t>
      </w:r>
    </w:p>
    <w:p w14:paraId="3D30A5A2" w14:textId="77777777" w:rsidR="00FB4C21" w:rsidRPr="005073C5" w:rsidRDefault="00FB4C21" w:rsidP="00FB4C21">
      <w:pPr>
        <w:shd w:val="clear" w:color="auto" w:fill="FFFFFF"/>
        <w:spacing w:after="150"/>
        <w:ind w:firstLine="720"/>
        <w:contextualSpacing/>
        <w:jc w:val="both"/>
        <w:textAlignment w:val="top"/>
        <w:rPr>
          <w:rFonts w:ascii="Arial" w:hAnsi="Arial" w:cs="Arial"/>
          <w:bCs/>
          <w:noProof/>
          <w:lang w:val="en-US"/>
        </w:rPr>
      </w:pPr>
    </w:p>
    <w:p w14:paraId="0E4F149E" w14:textId="77777777" w:rsidR="00FB4C21" w:rsidRPr="005073C5" w:rsidRDefault="00FB4C21" w:rsidP="00FB4C21">
      <w:pPr>
        <w:shd w:val="clear" w:color="auto" w:fill="FFFFFF"/>
        <w:spacing w:after="150"/>
        <w:ind w:firstLine="72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39.5.Өөрийн хүсэлтээр шинжилгээ хийлгэж байгаа яллагдагч, шүүгдэгч энэ хуулийн 39.4-т заасан үйлдлийг хийсэн бол уг этгээдийг эмнэлгийн захиргаа эмнэлгээс гаргаж, энэ тухай шинжилгээ хийлгэх эрх бүхий этгээдэд мэдэгдэнэ.</w:t>
      </w:r>
    </w:p>
    <w:p w14:paraId="0AD69FEF" w14:textId="77777777" w:rsidR="00FB4C21" w:rsidRPr="005073C5" w:rsidRDefault="00FB4C21" w:rsidP="00FB4C21">
      <w:pPr>
        <w:shd w:val="clear" w:color="auto" w:fill="FFFFFF"/>
        <w:spacing w:after="150"/>
        <w:ind w:firstLine="720"/>
        <w:contextualSpacing/>
        <w:jc w:val="both"/>
        <w:textAlignment w:val="top"/>
        <w:rPr>
          <w:rFonts w:ascii="Arial" w:hAnsi="Arial" w:cs="Arial"/>
          <w:bCs/>
          <w:noProof/>
          <w:lang w:val="en-US"/>
        </w:rPr>
      </w:pPr>
    </w:p>
    <w:p w14:paraId="66C23F95" w14:textId="77777777" w:rsidR="00FB4C21" w:rsidRPr="005073C5" w:rsidRDefault="00FB4C21" w:rsidP="00FB4C21">
      <w:pPr>
        <w:shd w:val="clear" w:color="auto" w:fill="FFFFFF"/>
        <w:spacing w:after="150"/>
        <w:ind w:firstLine="720"/>
        <w:contextualSpacing/>
        <w:jc w:val="both"/>
        <w:textAlignment w:val="top"/>
        <w:rPr>
          <w:rFonts w:ascii="Arial" w:hAnsi="Arial" w:cs="Arial"/>
          <w:bCs/>
          <w:noProof/>
          <w:lang w:val="en-US"/>
        </w:rPr>
      </w:pPr>
      <w:r w:rsidRPr="005073C5">
        <w:rPr>
          <w:rFonts w:ascii="Arial" w:hAnsi="Arial" w:cs="Arial"/>
          <w:bCs/>
          <w:noProof/>
          <w:lang w:val="en-US"/>
        </w:rPr>
        <w:t>39.6.Цагдан хоригдож байгаа этгээдэд хийх сэтгэцийн шинжилгээг сэтгэцийн эмгэг судлалын эмнэлэгт хийх бөгөөд эмнэлгийн аюулгүй байдал, хамгаалалтыг цагдан хорих байрны аюулгүй байдлыг хангах үүрэг бүхий байгууллага хариуцна.</w:t>
      </w:r>
    </w:p>
    <w:p w14:paraId="450E13F7" w14:textId="77777777" w:rsidR="00FB4C21" w:rsidRPr="005073C5" w:rsidRDefault="00FB4C21" w:rsidP="00FB4C21">
      <w:pPr>
        <w:shd w:val="clear" w:color="auto" w:fill="FFFFFF"/>
        <w:spacing w:after="150"/>
        <w:ind w:firstLine="720"/>
        <w:contextualSpacing/>
        <w:jc w:val="both"/>
        <w:textAlignment w:val="top"/>
        <w:rPr>
          <w:rFonts w:ascii="Arial" w:hAnsi="Arial" w:cs="Arial"/>
          <w:bCs/>
          <w:noProof/>
          <w:lang w:val="en-US"/>
        </w:rPr>
      </w:pPr>
    </w:p>
    <w:p w14:paraId="4820C698" w14:textId="77777777" w:rsidR="00FB4C21" w:rsidRPr="005073C5" w:rsidRDefault="00FB4C21" w:rsidP="00FB4C21">
      <w:pPr>
        <w:shd w:val="clear" w:color="auto" w:fill="FFFFFF"/>
        <w:spacing w:after="150"/>
        <w:ind w:firstLine="720"/>
        <w:contextualSpacing/>
        <w:jc w:val="both"/>
        <w:textAlignment w:val="top"/>
        <w:rPr>
          <w:rFonts w:ascii="Arial" w:hAnsi="Arial" w:cs="Arial"/>
          <w:bCs/>
          <w:noProof/>
          <w:lang w:val="en-US"/>
        </w:rPr>
      </w:pPr>
      <w:r w:rsidRPr="005073C5">
        <w:rPr>
          <w:rFonts w:ascii="Arial" w:hAnsi="Arial" w:cs="Arial"/>
          <w:noProof/>
          <w:lang w:val="en-US"/>
        </w:rPr>
        <w:t xml:space="preserve">39.7.Гэрч, хохирогчийг </w:t>
      </w:r>
      <w:r w:rsidRPr="005073C5">
        <w:rPr>
          <w:rFonts w:ascii="Arial" w:hAnsi="Arial" w:cs="Arial"/>
          <w:bCs/>
          <w:noProof/>
          <w:lang w:val="en-US"/>
        </w:rPr>
        <w:t>сэтгэцийн эмгэг судлалын эмнэлэгт байршуулж, сэтгэцийн шинжилгээ хийх боломжгүй</w:t>
      </w:r>
      <w:r w:rsidRPr="005073C5">
        <w:rPr>
          <w:rFonts w:ascii="Arial" w:hAnsi="Arial" w:cs="Arial"/>
          <w:noProof/>
          <w:lang w:val="en-US"/>
        </w:rPr>
        <w:t xml:space="preserve"> хүндээр өвчилсөн, гэмтсэн тохиолдолд шинжээч, шинжилгээ хийлгэх эрх бүхий этгээдийн хамт тухайн этгээдийн байгаа газарт очиж шинжилгээ хийж болно.</w:t>
      </w:r>
    </w:p>
    <w:p w14:paraId="2C6F8338" w14:textId="77777777" w:rsidR="00FB4C21" w:rsidRPr="005073C5" w:rsidRDefault="00FB4C21" w:rsidP="00FB4C21">
      <w:pPr>
        <w:shd w:val="clear" w:color="auto" w:fill="FFFFFF"/>
        <w:spacing w:after="150"/>
        <w:ind w:firstLine="720"/>
        <w:contextualSpacing/>
        <w:jc w:val="both"/>
        <w:textAlignment w:val="top"/>
        <w:rPr>
          <w:rFonts w:ascii="Arial" w:hAnsi="Arial" w:cs="Arial"/>
          <w:bCs/>
          <w:noProof/>
          <w:lang w:val="en-US"/>
        </w:rPr>
      </w:pPr>
    </w:p>
    <w:p w14:paraId="4D09D88E" w14:textId="77777777" w:rsidR="00FB4C21" w:rsidRPr="005073C5" w:rsidRDefault="00FB4C21" w:rsidP="00FB4C21">
      <w:pPr>
        <w:shd w:val="clear" w:color="auto" w:fill="FFFFFF"/>
        <w:spacing w:after="150"/>
        <w:ind w:firstLine="72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39.8.Сэтгэцийн шинжилгээ хийх журмыг хууль зүйн болон эрүүл мэндийн асуудал эрхэлсэн Засгийн газрын гишүүн хамтран батална.</w:t>
      </w:r>
    </w:p>
    <w:p w14:paraId="0DC597EE" w14:textId="77777777" w:rsidR="00FB4C21" w:rsidRPr="005073C5" w:rsidRDefault="00FB4C21" w:rsidP="00FB4C21">
      <w:pPr>
        <w:shd w:val="clear" w:color="auto" w:fill="FFFFFF"/>
        <w:spacing w:after="150"/>
        <w:contextualSpacing/>
        <w:jc w:val="both"/>
        <w:textAlignment w:val="top"/>
        <w:rPr>
          <w:rFonts w:ascii="Arial" w:hAnsi="Arial" w:cs="Arial"/>
          <w:bCs/>
          <w:noProof/>
          <w:color w:val="FF0000"/>
          <w:lang w:val="en-US"/>
        </w:rPr>
      </w:pPr>
    </w:p>
    <w:p w14:paraId="70623EDA" w14:textId="77777777" w:rsidR="00FB4C21" w:rsidRPr="005073C5" w:rsidRDefault="00FB4C21" w:rsidP="00FB4C21">
      <w:pPr>
        <w:shd w:val="clear" w:color="auto" w:fill="FFFFFF"/>
        <w:spacing w:after="150"/>
        <w:ind w:firstLine="720"/>
        <w:contextualSpacing/>
        <w:jc w:val="both"/>
        <w:textAlignment w:val="top"/>
        <w:rPr>
          <w:rFonts w:ascii="Arial" w:hAnsi="Arial" w:cs="Arial"/>
          <w:b/>
          <w:noProof/>
          <w:lang w:val="en-US"/>
        </w:rPr>
      </w:pPr>
      <w:r w:rsidRPr="005073C5">
        <w:rPr>
          <w:rFonts w:ascii="Arial" w:hAnsi="Arial" w:cs="Arial"/>
          <w:b/>
          <w:noProof/>
          <w:lang w:val="en-US"/>
        </w:rPr>
        <w:t>40 дүгээр зүйл.Сэтгэцэд учирсан хор уршгий</w:t>
      </w:r>
      <w:r>
        <w:rPr>
          <w:rFonts w:ascii="Arial" w:hAnsi="Arial" w:cs="Arial"/>
          <w:b/>
          <w:noProof/>
          <w:lang w:val="en-US"/>
        </w:rPr>
        <w:t>н</w:t>
      </w:r>
      <w:r w:rsidRPr="005073C5">
        <w:rPr>
          <w:rFonts w:ascii="Arial" w:hAnsi="Arial" w:cs="Arial"/>
          <w:b/>
          <w:noProof/>
          <w:lang w:val="en-US"/>
        </w:rPr>
        <w:t xml:space="preserve"> зэрэглэлийг тогтоох </w:t>
      </w:r>
    </w:p>
    <w:p w14:paraId="041236A6" w14:textId="77777777" w:rsidR="00FB4C21" w:rsidRPr="005073C5" w:rsidRDefault="00FB4C21" w:rsidP="00FB4C21">
      <w:pPr>
        <w:shd w:val="clear" w:color="auto" w:fill="FFFFFF"/>
        <w:spacing w:after="150"/>
        <w:ind w:left="3600" w:firstLine="720"/>
        <w:contextualSpacing/>
        <w:jc w:val="both"/>
        <w:textAlignment w:val="top"/>
        <w:rPr>
          <w:rFonts w:ascii="Arial" w:hAnsi="Arial" w:cs="Arial"/>
          <w:b/>
          <w:noProof/>
          <w:lang w:val="en-US"/>
        </w:rPr>
      </w:pPr>
      <w:r w:rsidRPr="005073C5">
        <w:rPr>
          <w:rFonts w:ascii="Arial" w:hAnsi="Arial" w:cs="Arial"/>
          <w:b/>
          <w:noProof/>
          <w:lang w:val="en-US"/>
        </w:rPr>
        <w:t>үнэлгээ</w:t>
      </w:r>
    </w:p>
    <w:p w14:paraId="49C71EC0" w14:textId="77777777" w:rsidR="00FB4C21" w:rsidRPr="005073C5" w:rsidRDefault="00FB4C21" w:rsidP="00FB4C21">
      <w:pPr>
        <w:shd w:val="clear" w:color="auto" w:fill="FFFFFF"/>
        <w:spacing w:after="150"/>
        <w:ind w:firstLine="720"/>
        <w:contextualSpacing/>
        <w:jc w:val="both"/>
        <w:textAlignment w:val="top"/>
        <w:rPr>
          <w:rFonts w:ascii="Arial" w:hAnsi="Arial" w:cs="Arial"/>
          <w:bCs/>
          <w:noProof/>
          <w:lang w:val="en-US"/>
        </w:rPr>
      </w:pPr>
    </w:p>
    <w:p w14:paraId="76F3782D" w14:textId="77777777" w:rsidR="00FB4C21" w:rsidRPr="005073C5" w:rsidRDefault="00FB4C21" w:rsidP="00FB4C21">
      <w:pPr>
        <w:shd w:val="clear" w:color="auto" w:fill="FFFFFF"/>
        <w:spacing w:after="150"/>
        <w:ind w:firstLine="720"/>
        <w:contextualSpacing/>
        <w:jc w:val="both"/>
        <w:textAlignment w:val="top"/>
        <w:rPr>
          <w:rFonts w:ascii="Arial" w:hAnsi="Arial" w:cs="Arial"/>
          <w:b/>
          <w:bCs/>
          <w:noProof/>
          <w:shd w:val="clear" w:color="auto" w:fill="FFFFFF"/>
          <w:lang w:val="en-US"/>
        </w:rPr>
      </w:pPr>
      <w:r w:rsidRPr="005073C5">
        <w:rPr>
          <w:rFonts w:ascii="Arial" w:hAnsi="Arial" w:cs="Arial"/>
          <w:bCs/>
          <w:noProof/>
          <w:lang w:val="en-US"/>
        </w:rPr>
        <w:t xml:space="preserve">40.1.Шинжилгээний байгууллага Эрүүгийн хуулийн Аравдугаар бүлэг/Хүний амьд явах эрхийн эсрэг/, Арван нэгдүгээр бүлэг/Хүний эрүүл мэндийн халдашгүй байдлын эсрэг/, Арван хоёрдугаар бүлэг/Бэлгийн эрх чөлөө, халдашгүй байдлын эсрэг/, Арван гуравдугаар бүлэг/Хүний халдашгүй, чөлөөтэй байх эрхийн эсрэг/, 14.1 дүгээр зүйл /Ялгаварлан гадуурхах/, </w:t>
      </w:r>
      <w:r w:rsidRPr="005073C5">
        <w:rPr>
          <w:rStyle w:val="Strong"/>
          <w:rFonts w:ascii="Arial" w:hAnsi="Arial" w:cs="Arial"/>
          <w:b w:val="0"/>
          <w:bCs w:val="0"/>
          <w:noProof/>
          <w:shd w:val="clear" w:color="auto" w:fill="FFFFFF"/>
          <w:lang w:val="en-US"/>
        </w:rPr>
        <w:t xml:space="preserve">14.2 дугаар зүйл /Мэдээлэл хайх, хүлээн авахад саад учруулах/, 14.3 дугаар зүйл /Үзэл бодлоо илэрхийлэх, хэвлэн нийтлэх эрх чөлөөнд халдах/, 14.4 дүгээр зүйл /Шашин шүтэх, эс шүтэх эрх чөлөөг хэрэгжүүлэхэд саад учруулах/, 14.8 дугаар зүйл /Cонгуулийн үеэр илт худал мэдээлэл тараах/, Арван тавдугаар бүлэг/Эрүүл мэндийн эсрэг/, Арван зургадугаар бүлэг/Хүүхдийн эсрэг/, 17.1 дүгээр зүйл /Хулгайлах/, 17.2 дугаар зүйл /Дээрэмдэх/, 17.3 дугаар зүйл /Залилах/, 17.6 дугаар зүйл /Бусдын эд хөрөнгийг авахаар заналхийлэх/, 17.8 дугаар зүйл /Эд хөрөнгө устгах, гэмтээх/, 17.10 дугаар зүйл /Нотариатч, улсын бүртгэгч өмчлөгчийн эрхийг зөрчих/, 17.12 дугаар зүйл /Мал хулгайлах/, 20.11 дүгээр зүйл /Аюултай хог хаягдал, химийн хорт, аюултай бодисыг хаях/, 20.12 дугаар зүйл /Эрүүл ахуйн шаардлага хангаагүй хүнсний бүтээгдэхүүн худалдах, түгээх/, 20.13 дугаар зүйл /Чанар муутай барилга байгууламж ашиглалтад оруулах/, 20.14 дүгээр зүйл /Хууль бусаар эм, биобэлдмэл, эмнэлгийн хэрэгсэл үйлдвэрлэх, импортлох, худалдах, түгээх/, 20.16 дугаар зүйл /Олон нийтийн амгалан тайван байдал алдагдуулах/, 21.5 дугаар зүйл /Гэрч, хохирогч, шинжээч, орчуулагч, хэлмэрчид хууль бусаар нөлөөлөх/, 21.12 дугаар зүйл /Эрүү шүүлт тулгах/, 21.13 дугаар зүйл /Гүйцэтгэх ажлын тухай хууль зөрчих/, 24.1 дүгээр зүйл /Байгаль орчныг бохирдуулах/, 4.3 дугаар зүйл /Химийн хорт, аюултай бодисыг хууль бус эргэлтэд оруулах/, 24.7 дугаар зүйл /Ой, хээрийн түймэр тавих/, 26.3 дугаар зүйл /Хор хөнөөлт программ хангамж бүтээх, ашиглах, тараах/, 27.3 дугаар зүйл /Төмөр замын, агаарын, усан замын тээврийн хөдөлгөөний ба ашиглалтын </w:t>
      </w:r>
      <w:r w:rsidRPr="005073C5">
        <w:rPr>
          <w:rStyle w:val="Strong"/>
          <w:rFonts w:ascii="Arial" w:hAnsi="Arial" w:cs="Arial"/>
          <w:b w:val="0"/>
          <w:bCs w:val="0"/>
          <w:noProof/>
          <w:shd w:val="clear" w:color="auto" w:fill="FFFFFF"/>
          <w:lang w:val="en-US"/>
        </w:rPr>
        <w:lastRenderedPageBreak/>
        <w:t>аюулгүй байдлын журам зөрчих/, 27.7 дугаар зүйл /Агаарын хөдөлгөөний аюулгүй байдалд халдах/, 27.8 дугаар зүйл /Агаарын хөлгийг авч зугтаах/, 27.10 дугаар зүйл /Автотээврийн хэрэгслийн хөдөлгөөний аюулгүй байдал, ашиглалтын журам зөрчих/, 28.3 дугаар зүйл /Дарга, захирагч нь захирагдагчдаа хүч хэрэглэх/, 28.4 дүгээр зүйл /Бие биедээ захирагдахгүй цэргийн алба хаагчид харилцахдаа дүрмийн заалт зөрчих/, 28.10 дугаар зүйл /Байлдааны машин жолоодох, ашиглалтын журам зөрчих/, 28.11 дүгээр зүйл /Байлдааны, сургуулийн нислэг хийх, түүнд бэлтгэх журам зөрчих/, 29.4 дүгээр зүйл /Дайны үед хориглосон арга, хэрэгсэл хэрэглэх/, 29.5 дугаар зүйл /Төрлөөр устгах/, 29.7 дугаар зүйл /Олон улсын хамгаалалтад байдаг хүнд халдах/, 29.8 дугаар зүйл /Террорист үйлдэл хийх/-д</w:t>
      </w:r>
      <w:r w:rsidRPr="005073C5">
        <w:rPr>
          <w:rFonts w:ascii="Arial" w:hAnsi="Arial" w:cs="Arial"/>
          <w:b/>
          <w:bCs/>
          <w:noProof/>
          <w:lang w:val="en-US"/>
        </w:rPr>
        <w:t xml:space="preserve"> </w:t>
      </w:r>
      <w:r w:rsidRPr="005073C5">
        <w:rPr>
          <w:rFonts w:ascii="Arial" w:hAnsi="Arial" w:cs="Arial"/>
          <w:noProof/>
          <w:lang w:val="en-US"/>
        </w:rPr>
        <w:t>заасан гэмт хэргийн улмаас хүний сэтгэцэд учирсан хор уршгийг зэрэглэлийг тогтоож</w:t>
      </w:r>
      <w:r>
        <w:rPr>
          <w:rFonts w:ascii="Arial" w:hAnsi="Arial" w:cs="Arial"/>
          <w:noProof/>
          <w:lang w:val="en-US"/>
        </w:rPr>
        <w:t>,</w:t>
      </w:r>
      <w:r w:rsidRPr="005073C5">
        <w:rPr>
          <w:rFonts w:ascii="Arial" w:hAnsi="Arial" w:cs="Arial"/>
          <w:noProof/>
          <w:lang w:val="en-US"/>
        </w:rPr>
        <w:t xml:space="preserve"> дүгнэлт гаргана.</w:t>
      </w:r>
    </w:p>
    <w:p w14:paraId="75563AAC" w14:textId="77777777" w:rsidR="00FB4C21" w:rsidRPr="005073C5" w:rsidRDefault="00FB4C21" w:rsidP="00FB4C21">
      <w:pPr>
        <w:ind w:firstLine="720"/>
        <w:contextualSpacing/>
        <w:jc w:val="both"/>
        <w:rPr>
          <w:rFonts w:ascii="Arial" w:hAnsi="Arial" w:cs="Arial"/>
          <w:bCs/>
          <w:noProof/>
          <w:lang w:val="en-US"/>
        </w:rPr>
      </w:pPr>
    </w:p>
    <w:p w14:paraId="0815E115" w14:textId="77777777" w:rsidR="00FB4C21" w:rsidRPr="005073C5" w:rsidRDefault="00FB4C21" w:rsidP="00FB4C21">
      <w:pPr>
        <w:ind w:firstLine="720"/>
        <w:contextualSpacing/>
        <w:jc w:val="both"/>
        <w:rPr>
          <w:rFonts w:ascii="Arial" w:hAnsi="Arial" w:cs="Arial"/>
          <w:bCs/>
          <w:noProof/>
          <w:lang w:val="en-US"/>
        </w:rPr>
      </w:pPr>
      <w:r w:rsidRPr="005073C5">
        <w:rPr>
          <w:rFonts w:ascii="Arial" w:hAnsi="Arial" w:cs="Arial"/>
          <w:bCs/>
          <w:noProof/>
          <w:lang w:val="en-US"/>
        </w:rPr>
        <w:t>40.2.Шинжилгээний байгууллага сэтгэцэд учирсан хор уршгийн зэрэглэлийг тогтоож дүгнэлт гаргахдаа дараах нөхцөлийг харгалзсан үзнэ:</w:t>
      </w:r>
    </w:p>
    <w:p w14:paraId="4A689B33" w14:textId="77777777" w:rsidR="00FB4C21" w:rsidRPr="005073C5" w:rsidRDefault="00FB4C21" w:rsidP="00FB4C21">
      <w:pPr>
        <w:ind w:firstLine="720"/>
        <w:contextualSpacing/>
        <w:jc w:val="both"/>
        <w:rPr>
          <w:rFonts w:ascii="Arial" w:hAnsi="Arial" w:cs="Arial"/>
          <w:bCs/>
          <w:noProof/>
          <w:lang w:val="en-US"/>
        </w:rPr>
      </w:pPr>
    </w:p>
    <w:p w14:paraId="2A16D2B0" w14:textId="77777777" w:rsidR="00FB4C21" w:rsidRPr="005073C5" w:rsidRDefault="00FB4C21" w:rsidP="00FB4C21">
      <w:pPr>
        <w:ind w:firstLine="720"/>
        <w:contextualSpacing/>
        <w:jc w:val="both"/>
        <w:rPr>
          <w:rFonts w:ascii="Arial" w:hAnsi="Arial" w:cs="Arial"/>
          <w:bCs/>
          <w:noProof/>
          <w:lang w:val="en-US"/>
        </w:rPr>
      </w:pPr>
      <w:r w:rsidRPr="005073C5">
        <w:rPr>
          <w:rFonts w:ascii="Arial" w:hAnsi="Arial" w:cs="Arial"/>
          <w:bCs/>
          <w:noProof/>
          <w:lang w:val="en-US"/>
        </w:rPr>
        <w:tab/>
        <w:t>40.2.1.энэ хуулийн 40.1-д заасан гэмт хэргийн хохирогч байх, эсхүл хохирогч нас барсан бол хохирогчийн гэр бүлийн гишүүн байх;</w:t>
      </w:r>
    </w:p>
    <w:p w14:paraId="489D77A3" w14:textId="77777777" w:rsidR="00FB4C21" w:rsidRPr="005073C5" w:rsidRDefault="00FB4C21" w:rsidP="00FB4C21">
      <w:pPr>
        <w:ind w:firstLine="720"/>
        <w:contextualSpacing/>
        <w:jc w:val="both"/>
        <w:rPr>
          <w:rFonts w:ascii="Arial" w:hAnsi="Arial" w:cs="Arial"/>
          <w:bCs/>
          <w:noProof/>
          <w:lang w:val="en-US"/>
        </w:rPr>
      </w:pPr>
    </w:p>
    <w:p w14:paraId="5C038FEA" w14:textId="77777777" w:rsidR="00FB4C21" w:rsidRPr="005073C5" w:rsidRDefault="00FB4C21" w:rsidP="00FB4C21">
      <w:pPr>
        <w:ind w:left="720" w:firstLine="720"/>
        <w:contextualSpacing/>
        <w:jc w:val="both"/>
        <w:rPr>
          <w:rFonts w:ascii="Arial" w:hAnsi="Arial" w:cs="Arial"/>
          <w:bCs/>
          <w:noProof/>
          <w:lang w:val="en-US"/>
        </w:rPr>
      </w:pPr>
      <w:r w:rsidRPr="005073C5">
        <w:rPr>
          <w:rFonts w:ascii="Arial" w:hAnsi="Arial" w:cs="Arial"/>
          <w:bCs/>
          <w:noProof/>
          <w:lang w:val="en-US"/>
        </w:rPr>
        <w:t>40.2.2.гэмт хэргийн улмаас сэтгэцийн өөрчлөлтөд орсон байх;</w:t>
      </w:r>
    </w:p>
    <w:p w14:paraId="0FB4ECD6" w14:textId="77777777" w:rsidR="00FB4C21" w:rsidRPr="005073C5" w:rsidRDefault="00FB4C21" w:rsidP="00FB4C21">
      <w:pPr>
        <w:ind w:firstLine="1440"/>
        <w:contextualSpacing/>
        <w:jc w:val="both"/>
        <w:rPr>
          <w:rFonts w:ascii="Arial" w:hAnsi="Arial" w:cs="Arial"/>
          <w:bCs/>
          <w:noProof/>
          <w:lang w:val="en-US"/>
        </w:rPr>
      </w:pPr>
      <w:r w:rsidRPr="005073C5">
        <w:rPr>
          <w:rFonts w:ascii="Arial" w:hAnsi="Arial" w:cs="Arial"/>
          <w:bCs/>
          <w:noProof/>
          <w:lang w:val="en-US"/>
        </w:rPr>
        <w:t>40.2.3.хохирогчийн сэтгэцэд учирсан хямрал, эмгэгийг сэтгэцийн шинжилгээгээр тогтоосон байх;</w:t>
      </w:r>
    </w:p>
    <w:p w14:paraId="2AEE85A4" w14:textId="77777777" w:rsidR="00FB4C21" w:rsidRPr="005073C5" w:rsidRDefault="00FB4C21" w:rsidP="00FB4C21">
      <w:pPr>
        <w:ind w:firstLine="720"/>
        <w:contextualSpacing/>
        <w:jc w:val="both"/>
        <w:rPr>
          <w:rFonts w:ascii="Arial" w:hAnsi="Arial" w:cs="Arial"/>
          <w:bCs/>
          <w:noProof/>
          <w:lang w:val="en-US"/>
        </w:rPr>
      </w:pPr>
    </w:p>
    <w:p w14:paraId="1B89AB63" w14:textId="77777777" w:rsidR="00FB4C21" w:rsidRPr="005073C5" w:rsidRDefault="00FB4C21" w:rsidP="00FB4C21">
      <w:pPr>
        <w:ind w:firstLine="720"/>
        <w:contextualSpacing/>
        <w:jc w:val="both"/>
        <w:rPr>
          <w:rFonts w:ascii="Arial" w:hAnsi="Arial" w:cs="Arial"/>
          <w:bCs/>
          <w:noProof/>
          <w:lang w:val="en-US"/>
        </w:rPr>
      </w:pPr>
      <w:r w:rsidRPr="005073C5">
        <w:rPr>
          <w:rFonts w:ascii="Arial" w:hAnsi="Arial" w:cs="Arial"/>
          <w:bCs/>
          <w:noProof/>
          <w:lang w:val="en-US"/>
        </w:rPr>
        <w:tab/>
        <w:t>40.2.4.сэтгэцэд учирсан хор уршиг нь шууд хохирогчид, эсхүл шууд бус хохирогчид учирсан байх;</w:t>
      </w:r>
    </w:p>
    <w:p w14:paraId="0B80C165" w14:textId="77777777" w:rsidR="00FB4C21" w:rsidRPr="005073C5" w:rsidRDefault="00FB4C21" w:rsidP="00FB4C21">
      <w:pPr>
        <w:ind w:firstLine="720"/>
        <w:contextualSpacing/>
        <w:jc w:val="both"/>
        <w:rPr>
          <w:rFonts w:ascii="Arial" w:hAnsi="Arial" w:cs="Arial"/>
          <w:bCs/>
          <w:noProof/>
          <w:lang w:val="en-US"/>
        </w:rPr>
      </w:pPr>
    </w:p>
    <w:p w14:paraId="6587FDA8" w14:textId="77777777" w:rsidR="00FB4C21" w:rsidRPr="005073C5" w:rsidRDefault="00FB4C21" w:rsidP="00FB4C21">
      <w:pPr>
        <w:ind w:firstLine="1440"/>
        <w:contextualSpacing/>
        <w:jc w:val="both"/>
        <w:rPr>
          <w:rFonts w:ascii="Arial" w:hAnsi="Arial" w:cs="Arial"/>
          <w:bCs/>
          <w:noProof/>
          <w:lang w:val="en-US"/>
        </w:rPr>
      </w:pPr>
      <w:r w:rsidRPr="005073C5">
        <w:rPr>
          <w:rFonts w:ascii="Arial" w:hAnsi="Arial" w:cs="Arial"/>
          <w:bCs/>
          <w:noProof/>
          <w:lang w:val="en-US"/>
        </w:rPr>
        <w:t>40.2.5.түр зуурын шинж, эсхүл байнгын шинж чанартай хор уршиг сэтгэцэд учирсан байх.</w:t>
      </w:r>
    </w:p>
    <w:p w14:paraId="2D1AF830" w14:textId="77777777" w:rsidR="00FB4C21" w:rsidRPr="005073C5" w:rsidRDefault="00FB4C21" w:rsidP="00FB4C21">
      <w:pPr>
        <w:contextualSpacing/>
        <w:jc w:val="both"/>
        <w:rPr>
          <w:rFonts w:ascii="Arial" w:hAnsi="Arial" w:cs="Arial"/>
          <w:bCs/>
          <w:noProof/>
          <w:lang w:val="en-US"/>
        </w:rPr>
      </w:pPr>
    </w:p>
    <w:p w14:paraId="7EB02153" w14:textId="77777777" w:rsidR="00FB4C21" w:rsidRPr="005073C5" w:rsidRDefault="00FB4C21" w:rsidP="00FB4C21">
      <w:pPr>
        <w:ind w:firstLine="720"/>
        <w:contextualSpacing/>
        <w:jc w:val="both"/>
        <w:rPr>
          <w:rFonts w:ascii="Arial" w:hAnsi="Arial" w:cs="Arial"/>
          <w:bCs/>
          <w:noProof/>
          <w:lang w:val="en-US"/>
        </w:rPr>
      </w:pPr>
      <w:r w:rsidRPr="005073C5">
        <w:rPr>
          <w:rFonts w:ascii="Arial" w:hAnsi="Arial" w:cs="Arial"/>
          <w:bCs/>
          <w:noProof/>
          <w:lang w:val="en-US"/>
        </w:rPr>
        <w:t>40.3.Энэ хуулийн 40.1-д заасан дүгнэлт гаргах журмыг эрүүл мэндийн болон хууль зүйн асуудал эрхэлсэн Засгийн газрын гишүүн хамтран батална.</w:t>
      </w:r>
    </w:p>
    <w:p w14:paraId="45FB6FD4" w14:textId="77777777" w:rsidR="00FB4C21" w:rsidRPr="005073C5" w:rsidRDefault="00FB4C21" w:rsidP="00FB4C21">
      <w:pPr>
        <w:contextualSpacing/>
        <w:rPr>
          <w:rFonts w:ascii="Arial" w:hAnsi="Arial" w:cs="Arial"/>
          <w:noProof/>
          <w:lang w:val="en-US"/>
        </w:rPr>
      </w:pPr>
    </w:p>
    <w:p w14:paraId="59FDE976" w14:textId="77777777" w:rsidR="00FB4C21" w:rsidRPr="005073C5" w:rsidRDefault="00FB4C21" w:rsidP="00FB4C21">
      <w:pPr>
        <w:contextualSpacing/>
        <w:jc w:val="center"/>
        <w:outlineLvl w:val="0"/>
        <w:rPr>
          <w:rStyle w:val="Strong"/>
          <w:rFonts w:ascii="Arial" w:hAnsi="Arial" w:cs="Arial"/>
          <w:noProof/>
          <w:lang w:val="en-US"/>
        </w:rPr>
      </w:pPr>
      <w:r w:rsidRPr="005073C5">
        <w:rPr>
          <w:rStyle w:val="Strong"/>
          <w:rFonts w:ascii="Arial" w:hAnsi="Arial" w:cs="Arial"/>
          <w:noProof/>
          <w:lang w:val="en-US"/>
        </w:rPr>
        <w:t xml:space="preserve">ЗУРГААДУГААР БҮЛЭГ </w:t>
      </w:r>
      <w:r w:rsidRPr="005073C5">
        <w:rPr>
          <w:rFonts w:ascii="Arial" w:hAnsi="Arial" w:cs="Arial"/>
          <w:bCs/>
          <w:noProof/>
          <w:lang w:val="en-US"/>
        </w:rPr>
        <w:br/>
      </w:r>
      <w:r w:rsidRPr="005073C5">
        <w:rPr>
          <w:rStyle w:val="Strong"/>
          <w:rFonts w:ascii="Arial" w:hAnsi="Arial" w:cs="Arial"/>
          <w:noProof/>
          <w:lang w:val="en-US"/>
        </w:rPr>
        <w:t>ХҮНИЙ БИЕД ШИНЖИЛГЭЭ ХИЙХ</w:t>
      </w:r>
    </w:p>
    <w:p w14:paraId="7CF23EB6" w14:textId="77777777" w:rsidR="00FB4C21" w:rsidRPr="005073C5" w:rsidRDefault="00FB4C21" w:rsidP="00FB4C21">
      <w:pPr>
        <w:contextualSpacing/>
        <w:jc w:val="center"/>
        <w:rPr>
          <w:rFonts w:ascii="Arial" w:hAnsi="Arial" w:cs="Arial"/>
          <w:noProof/>
          <w:lang w:val="en-US"/>
        </w:rPr>
      </w:pPr>
    </w:p>
    <w:p w14:paraId="745CCD11" w14:textId="77777777" w:rsidR="00FB4C21" w:rsidRPr="005073C5" w:rsidRDefault="00FB4C21" w:rsidP="00FB4C21">
      <w:pPr>
        <w:pStyle w:val="msghead"/>
        <w:spacing w:before="0" w:beforeAutospacing="0" w:after="0" w:afterAutospacing="0"/>
        <w:ind w:firstLine="720"/>
        <w:contextualSpacing/>
        <w:outlineLvl w:val="1"/>
        <w:rPr>
          <w:rStyle w:val="Strong"/>
          <w:rFonts w:ascii="Arial" w:hAnsi="Arial" w:cs="Arial"/>
          <w:noProof/>
        </w:rPr>
      </w:pPr>
      <w:r w:rsidRPr="005073C5">
        <w:rPr>
          <w:rStyle w:val="Strong"/>
          <w:rFonts w:ascii="Arial" w:hAnsi="Arial" w:cs="Arial"/>
          <w:noProof/>
        </w:rPr>
        <w:t>41 дүгээр зүйл.Хүний биед шинжилгээ хийх үндэслэл</w:t>
      </w:r>
    </w:p>
    <w:p w14:paraId="2733F63F" w14:textId="77777777" w:rsidR="00FB4C21" w:rsidRPr="005073C5" w:rsidRDefault="00FB4C21" w:rsidP="00FB4C21">
      <w:pPr>
        <w:pStyle w:val="msghead"/>
        <w:spacing w:before="0" w:beforeAutospacing="0" w:after="0" w:afterAutospacing="0"/>
        <w:contextualSpacing/>
        <w:rPr>
          <w:rFonts w:ascii="Arial" w:hAnsi="Arial" w:cs="Arial"/>
          <w:noProof/>
        </w:rPr>
      </w:pPr>
    </w:p>
    <w:p w14:paraId="0F7A861D"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noProof/>
        </w:rPr>
        <w:t>41.1.</w:t>
      </w:r>
      <w:r w:rsidRPr="005073C5">
        <w:rPr>
          <w:rStyle w:val="Strong"/>
          <w:rFonts w:ascii="Arial" w:hAnsi="Arial" w:cs="Arial"/>
          <w:b w:val="0"/>
          <w:noProof/>
        </w:rPr>
        <w:t xml:space="preserve">Эрүүгийн, иргэний, захиргааны хэрэг маргаан хянан шийдвэрлэх, зөрчил шалган шийдвэрлэх ажиллагааны явцад </w:t>
      </w:r>
      <w:r w:rsidRPr="005073C5">
        <w:rPr>
          <w:rStyle w:val="Strong"/>
          <w:rFonts w:ascii="Arial" w:hAnsi="Arial" w:cs="Arial"/>
          <w:b w:val="0"/>
          <w:noProof/>
          <w:color w:val="000000" w:themeColor="text1"/>
        </w:rPr>
        <w:t>хүний биед шинжилгээ</w:t>
      </w:r>
      <w:r w:rsidRPr="005073C5">
        <w:rPr>
          <w:rFonts w:ascii="Arial" w:hAnsi="Arial" w:cs="Arial"/>
          <w:bCs/>
          <w:noProof/>
          <w:color w:val="000000" w:themeColor="text1"/>
        </w:rPr>
        <w:t xml:space="preserve"> хийж болно.</w:t>
      </w:r>
    </w:p>
    <w:p w14:paraId="6A77B4FD"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p>
    <w:p w14:paraId="0D673F6E"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color w:val="000000" w:themeColor="text1"/>
        </w:rPr>
        <w:t>41.2.Эрүүгийн хэрэг хянан шийдвэрлэх тухай хуулийн 27.1 дүгээр зүйлийн 1 дэх хэсэгт заасан үндэслэлээр, эсхүл иргэний, захиргааны хэрэг, маргаан хянан шийдвэрлэх, зөрчил шалган шийдвэрлэх ажиллагааны явцад хүний биед шинжилгээ хийлгэх шаардлагатай гэж үзвэл энэ хуулийн 4.1.</w:t>
      </w:r>
      <w:r>
        <w:rPr>
          <w:rFonts w:ascii="Arial" w:hAnsi="Arial" w:cs="Arial"/>
          <w:bCs/>
          <w:noProof/>
          <w:color w:val="000000" w:themeColor="text1"/>
        </w:rPr>
        <w:t>7</w:t>
      </w:r>
      <w:r w:rsidRPr="005073C5">
        <w:rPr>
          <w:rFonts w:ascii="Arial" w:hAnsi="Arial" w:cs="Arial"/>
          <w:bCs/>
          <w:noProof/>
          <w:color w:val="000000" w:themeColor="text1"/>
        </w:rPr>
        <w:t xml:space="preserve">-д заасан этгээд шинжилгээ хийлгэх шийдвэр гаргана. </w:t>
      </w:r>
    </w:p>
    <w:p w14:paraId="4CF9198E" w14:textId="77777777" w:rsidR="00FB4C21" w:rsidRPr="005073C5" w:rsidRDefault="00FB4C21" w:rsidP="00FB4C21">
      <w:pPr>
        <w:contextualSpacing/>
        <w:jc w:val="both"/>
        <w:rPr>
          <w:rFonts w:ascii="Arial" w:hAnsi="Arial" w:cs="Arial"/>
          <w:noProof/>
          <w:lang w:val="en-US"/>
        </w:rPr>
      </w:pPr>
    </w:p>
    <w:p w14:paraId="0B563814" w14:textId="77777777" w:rsidR="00FB4C21" w:rsidRPr="005073C5" w:rsidRDefault="00FB4C21" w:rsidP="00FB4C21">
      <w:pPr>
        <w:pStyle w:val="msghead"/>
        <w:spacing w:before="0" w:beforeAutospacing="0" w:after="0" w:afterAutospacing="0"/>
        <w:ind w:firstLine="720"/>
        <w:contextualSpacing/>
        <w:outlineLvl w:val="1"/>
        <w:rPr>
          <w:rStyle w:val="Strong"/>
          <w:rFonts w:ascii="Arial" w:hAnsi="Arial" w:cs="Arial"/>
          <w:noProof/>
        </w:rPr>
      </w:pPr>
      <w:r w:rsidRPr="005073C5">
        <w:rPr>
          <w:rStyle w:val="Strong"/>
          <w:rFonts w:ascii="Arial" w:hAnsi="Arial" w:cs="Arial"/>
          <w:noProof/>
        </w:rPr>
        <w:t>42 дугаар зүйл.Хүний биед шинжилгээ хийх нөхцөл</w:t>
      </w:r>
    </w:p>
    <w:p w14:paraId="05B2026E" w14:textId="77777777" w:rsidR="00FB4C21" w:rsidRPr="005073C5" w:rsidRDefault="00FB4C21" w:rsidP="00FB4C21">
      <w:pPr>
        <w:pStyle w:val="msghead"/>
        <w:spacing w:before="0" w:beforeAutospacing="0" w:after="0" w:afterAutospacing="0"/>
        <w:contextualSpacing/>
        <w:rPr>
          <w:rFonts w:ascii="Arial" w:hAnsi="Arial" w:cs="Arial"/>
          <w:noProof/>
        </w:rPr>
      </w:pPr>
    </w:p>
    <w:p w14:paraId="1913DB0E"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42.1.Хүний биед хийх шинжилгээг шинжилгээ хийх болон шинжилгээ хийлгэх этгээдийн хууль ёсны ашиг сонирхлыг хангасан орчин, нөхцөлд хийнэ.</w:t>
      </w:r>
    </w:p>
    <w:p w14:paraId="29C75831"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p>
    <w:p w14:paraId="5F8F1ACD"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lastRenderedPageBreak/>
        <w:t>42.2.Хүний биед хийх шинжилгээг шинжилгээний болон эрүүл мэндийн байгууллага, албадан саатуулах, баривчлах, цагдан хорих байр, хорих ангид болон зайлшгүй тохиолдолд боломжит нөхцөлд хийж болно.</w:t>
      </w:r>
    </w:p>
    <w:p w14:paraId="100423DC"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p>
    <w:p w14:paraId="09E06C4B"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42.3.Шинжилгээ хийлгэх этгээд нь шинжилгээний болон эрүүл мэндийн байгууллагад хүрэлцэн ирэх боломжгүй хүндээр өвчилсөн, гэмтсэн тохиолдолд шинжээч, шинжилгээ хийлгэх эрх бүхий этгээдийн хамт тухайн этгээдийн байгаа газарт очиж шинжилгээ хийж болно.</w:t>
      </w:r>
    </w:p>
    <w:p w14:paraId="01A723A9"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p>
    <w:p w14:paraId="040FB688"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42.4.Эрүүгийн хэрэг хянан шийдвэрлэх тухай хуулийн 19.2 дугаар зүйлийн 4 дэх хэсэгт заасны дагуу шинжилгээ хийлгэх этгээдийг эрүүл мэндийн байгууллагад байрлуулан шинжилгээ хийж болно.</w:t>
      </w:r>
    </w:p>
    <w:p w14:paraId="69DA325B"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p>
    <w:p w14:paraId="72CAC62C"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42.5.Шинжилгээ хийлгэх этгээдийг шинжилгээ хийлгэх эрх бүхий этгээд шинжилгээний болон эрүүл мэндийн байгууллагад хүргэнэ.</w:t>
      </w:r>
    </w:p>
    <w:p w14:paraId="68218343"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p>
    <w:p w14:paraId="68B59627"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42.6.Шинжилгээ хийлгэх этгээд нь 18 насанд хүрээгүй, эсхүл 18 насанд хүрсэн боловч эрх зүйн чадамжгүй нь тогтоогдсон бол түүний хууль ёсны төлөөлөгчийг байлцуулна.</w:t>
      </w:r>
    </w:p>
    <w:p w14:paraId="194E36D4" w14:textId="77777777" w:rsidR="00FB4C21" w:rsidRPr="005073C5" w:rsidRDefault="00FB4C21" w:rsidP="00FB4C21">
      <w:pPr>
        <w:pStyle w:val="NormalWeb"/>
        <w:spacing w:before="0" w:beforeAutospacing="0" w:after="0" w:afterAutospacing="0"/>
        <w:contextualSpacing/>
        <w:jc w:val="both"/>
        <w:rPr>
          <w:rFonts w:ascii="Arial" w:hAnsi="Arial" w:cs="Arial"/>
          <w:noProof/>
        </w:rPr>
      </w:pPr>
    </w:p>
    <w:p w14:paraId="689A22A1"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42.7.Энэ хуулийн 42.6-д заасан хууль ёсны төлөөлөгчөөр тогтоовол зохих хүн байхгүй, эсхүл ашиг сонирхлын зөрчилтэй бол хүүхдийн асуудал эрхэлсэн төрийн захиргааны байгууллагын ажилтан, эсхүл тухайн оршин суугаа газрын харьяалах нийгмийн ажилтанг төлөөлөгчөөр оролцуулан шинжилгээ хийхэд байлцуулна.</w:t>
      </w:r>
    </w:p>
    <w:p w14:paraId="7C2F5C7E" w14:textId="77777777" w:rsidR="00FB4C21" w:rsidRPr="005073C5" w:rsidRDefault="00FB4C21" w:rsidP="00FB4C21">
      <w:pPr>
        <w:pStyle w:val="NormalWeb"/>
        <w:spacing w:before="0" w:beforeAutospacing="0" w:after="0" w:afterAutospacing="0"/>
        <w:ind w:firstLine="720"/>
        <w:contextualSpacing/>
        <w:jc w:val="both"/>
        <w:rPr>
          <w:rFonts w:ascii="Arial" w:hAnsi="Arial" w:cs="Arial"/>
          <w:b/>
          <w:noProof/>
          <w:color w:val="000000"/>
        </w:rPr>
      </w:pPr>
    </w:p>
    <w:p w14:paraId="3FFC3E17" w14:textId="77777777" w:rsidR="00FB4C21" w:rsidRPr="005073C5" w:rsidRDefault="00FB4C21" w:rsidP="00FB4C21">
      <w:pPr>
        <w:pStyle w:val="msghead"/>
        <w:spacing w:before="0" w:beforeAutospacing="0" w:after="0" w:afterAutospacing="0"/>
        <w:ind w:left="2694" w:right="1409" w:hanging="1985"/>
        <w:contextualSpacing/>
        <w:jc w:val="both"/>
        <w:outlineLvl w:val="1"/>
        <w:rPr>
          <w:rStyle w:val="Strong"/>
          <w:rFonts w:ascii="Arial" w:hAnsi="Arial" w:cs="Arial"/>
          <w:noProof/>
        </w:rPr>
      </w:pPr>
      <w:r w:rsidRPr="005073C5">
        <w:rPr>
          <w:rStyle w:val="Strong"/>
          <w:rFonts w:ascii="Arial" w:hAnsi="Arial" w:cs="Arial"/>
          <w:noProof/>
        </w:rPr>
        <w:t>43 дугаар зүйл.Шинжилгээ хийлгэх этгээдийг эрүүл мэндийн байгууллагад байрлуулах үндэслэл, журам</w:t>
      </w:r>
    </w:p>
    <w:p w14:paraId="4AE6DCFC" w14:textId="77777777" w:rsidR="00FB4C21" w:rsidRPr="005073C5" w:rsidRDefault="00FB4C21" w:rsidP="00FB4C21">
      <w:pPr>
        <w:pStyle w:val="msghead"/>
        <w:spacing w:before="0" w:beforeAutospacing="0" w:after="0" w:afterAutospacing="0"/>
        <w:contextualSpacing/>
        <w:jc w:val="both"/>
        <w:rPr>
          <w:rFonts w:ascii="Arial" w:hAnsi="Arial" w:cs="Arial"/>
          <w:noProof/>
        </w:rPr>
      </w:pPr>
    </w:p>
    <w:p w14:paraId="15B88737"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43.1.Сэтгэцийн шинжилгээний дүгнэлт гаргахын тулд шинжилгээ хийлгэх этгээдийг Эрүүгийн хэрэг хянан шийдвэрлэх тухай хуулийн 19.2 дугаар зүйлийн 4 дэх хэсэгт заасан үндэслэл, журмын дагуу эрүүл мэндийн байгууллагад байрлуулж болно.</w:t>
      </w:r>
    </w:p>
    <w:p w14:paraId="63281063"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p>
    <w:p w14:paraId="130983C7"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43.2.Энэ хуулийн 43.1-д заасан үндэслэлээр яллагдагч, шүүгдэгчийг эрүүл мэндийн байгууллагад байрлуулсан бол шинжилгээ хийлгэх эрх бүхий этгээд 24 цагийн дотор түүний гэр бүлийн насанд хүрсэн гишүүн, төрөл садангийн хүн, хууль ёсны төлөөлөгч, эсхүл өмгөөлөгчид нь мэдэгдэх ба энэ тухай шинжилгээ хийлгэх шийдвэрт тэмдэглэнэ.</w:t>
      </w:r>
    </w:p>
    <w:p w14:paraId="6F112CA7"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p>
    <w:p w14:paraId="00EAE7D3"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43.3.Яллагдагч, шүүгдэгчийг эрүүл мэндийн байгууллагад байрлуулах журмыг хууль зүйн болон эрүүл мэндийн асуудал эрхэлсэн Засгийн газрын гишүүн хамтран батална.</w:t>
      </w:r>
    </w:p>
    <w:p w14:paraId="4ECC4585" w14:textId="77777777" w:rsidR="00FB4C21" w:rsidRPr="005073C5" w:rsidRDefault="00FB4C21" w:rsidP="00FB4C21">
      <w:pPr>
        <w:pStyle w:val="NormalWeb"/>
        <w:spacing w:before="0" w:beforeAutospacing="0" w:after="0" w:afterAutospacing="0"/>
        <w:ind w:firstLine="720"/>
        <w:contextualSpacing/>
        <w:jc w:val="both"/>
        <w:rPr>
          <w:rFonts w:ascii="Arial" w:hAnsi="Arial" w:cs="Arial"/>
          <w:b/>
          <w:noProof/>
          <w:color w:val="000000"/>
        </w:rPr>
      </w:pPr>
    </w:p>
    <w:p w14:paraId="0D93DE2E" w14:textId="77777777" w:rsidR="00FB4C21" w:rsidRPr="005073C5" w:rsidRDefault="00FB4C21" w:rsidP="00FB4C21">
      <w:pPr>
        <w:pStyle w:val="msghead"/>
        <w:spacing w:before="0" w:beforeAutospacing="0" w:after="0" w:afterAutospacing="0"/>
        <w:ind w:firstLine="720"/>
        <w:contextualSpacing/>
        <w:jc w:val="both"/>
        <w:outlineLvl w:val="1"/>
        <w:rPr>
          <w:rStyle w:val="Strong"/>
          <w:rFonts w:ascii="Arial" w:hAnsi="Arial" w:cs="Arial"/>
          <w:noProof/>
        </w:rPr>
      </w:pPr>
      <w:r w:rsidRPr="005073C5">
        <w:rPr>
          <w:rStyle w:val="Strong"/>
          <w:rFonts w:ascii="Arial" w:hAnsi="Arial" w:cs="Arial"/>
          <w:noProof/>
        </w:rPr>
        <w:t>44 дүгээр зүйл.Шинжилгээ хийлгэх этгээдийг эрүүл мэндийн  </w:t>
      </w:r>
    </w:p>
    <w:p w14:paraId="7CBF4800" w14:textId="77777777" w:rsidR="00FB4C21" w:rsidRPr="005073C5" w:rsidRDefault="00FB4C21" w:rsidP="00FB4C21">
      <w:pPr>
        <w:pStyle w:val="msghead"/>
        <w:spacing w:before="0" w:beforeAutospacing="0" w:after="0" w:afterAutospacing="0"/>
        <w:ind w:left="2160" w:firstLine="720"/>
        <w:contextualSpacing/>
        <w:jc w:val="both"/>
        <w:outlineLvl w:val="1"/>
        <w:rPr>
          <w:rStyle w:val="Strong"/>
          <w:rFonts w:ascii="Arial" w:hAnsi="Arial" w:cs="Arial"/>
          <w:noProof/>
        </w:rPr>
      </w:pPr>
      <w:r w:rsidRPr="005073C5">
        <w:rPr>
          <w:rStyle w:val="Strong"/>
          <w:rFonts w:ascii="Arial" w:hAnsi="Arial" w:cs="Arial"/>
          <w:noProof/>
        </w:rPr>
        <w:t>байгууллагад байрлуулах хугацаа</w:t>
      </w:r>
    </w:p>
    <w:p w14:paraId="513A182B" w14:textId="77777777" w:rsidR="00FB4C21" w:rsidRPr="005073C5" w:rsidRDefault="00FB4C21" w:rsidP="00FB4C21">
      <w:pPr>
        <w:pStyle w:val="msghead"/>
        <w:spacing w:before="0" w:beforeAutospacing="0" w:after="0" w:afterAutospacing="0"/>
        <w:contextualSpacing/>
        <w:rPr>
          <w:rFonts w:ascii="Arial" w:hAnsi="Arial" w:cs="Arial"/>
          <w:noProof/>
        </w:rPr>
      </w:pPr>
    </w:p>
    <w:p w14:paraId="3CBE0050" w14:textId="3DCED569" w:rsidR="00FB4C21" w:rsidRPr="005073C5" w:rsidRDefault="00FB4C21" w:rsidP="00FB4C21">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44.1.Шинжилгээ хийж</w:t>
      </w:r>
      <w:r w:rsidR="006A14B9">
        <w:rPr>
          <w:rFonts w:ascii="Arial" w:hAnsi="Arial" w:cs="Arial"/>
          <w:noProof/>
        </w:rPr>
        <w:t>,</w:t>
      </w:r>
      <w:r w:rsidRPr="005073C5">
        <w:rPr>
          <w:rFonts w:ascii="Arial" w:hAnsi="Arial" w:cs="Arial"/>
          <w:noProof/>
        </w:rPr>
        <w:t xml:space="preserve"> дүгнэлт гаргахын тулд яллагдагч, шүүгдэгчийг энэ хуулийн 16.1-д заасан хугацаагаар эрүүл мэндийн байгууллагад байрлуулна.</w:t>
      </w:r>
    </w:p>
    <w:p w14:paraId="601EDCF8"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p>
    <w:p w14:paraId="1B10031E" w14:textId="77777777" w:rsidR="00FB4C21" w:rsidRPr="00AB2500" w:rsidRDefault="00FB4C21" w:rsidP="00FB4C21">
      <w:pPr>
        <w:pStyle w:val="NormalWeb"/>
        <w:spacing w:before="0" w:beforeAutospacing="0" w:after="0" w:afterAutospacing="0"/>
        <w:ind w:firstLine="720"/>
        <w:contextualSpacing/>
        <w:jc w:val="both"/>
        <w:rPr>
          <w:rFonts w:ascii="Arial" w:hAnsi="Arial" w:cs="Arial"/>
          <w:noProof/>
          <w:color w:val="000000" w:themeColor="text1"/>
        </w:rPr>
      </w:pPr>
      <w:r w:rsidRPr="00AB2500">
        <w:rPr>
          <w:rFonts w:ascii="Arial" w:hAnsi="Arial" w:cs="Arial"/>
          <w:noProof/>
          <w:color w:val="000000" w:themeColor="text1"/>
        </w:rPr>
        <w:t>44.2.Шаардлагатай тохиолдолд шинжээчийн үндэслэл бүхий хүсэлтийг үндэслэн яллагдагч, шүүгдэгчийг эрүүл мэндийн байгууллагад байрлуулах хугацааг энэ хуулийн 16.1-д заасан жишиг хугацаагаар сунгаж болно.</w:t>
      </w:r>
    </w:p>
    <w:p w14:paraId="50545463"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p>
    <w:p w14:paraId="4E364689"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lastRenderedPageBreak/>
        <w:t>44.3.Шинжилгээний байгууллагын шинжилгээ даалгах эрх бүхий албан тушаалтан шинжилгээний хугацаа сунгуулах тухай хүсэлтийг хүлээн авснаас хойш энэ хуулийн 16.4-т заасан журмын дагуу шийдвэрлэж, энэ талаар шинжилгээ хийлгэх эрх бүхий этгээдэд мэдэгдэнэ.</w:t>
      </w:r>
    </w:p>
    <w:p w14:paraId="133CD72E"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p>
    <w:p w14:paraId="2017B849"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44.4.Шинжилгээ хийлгэх эрх бүхий этгээд яллагдагч, шүүгдэгчийг эрүүл мэндийн байгууллагад байрлуулах хугацааг сунгахаас татгалзсан бол шинжилгээ хийлгэх этгээдийг даруй эмнэлгээс гаргана.</w:t>
      </w:r>
    </w:p>
    <w:p w14:paraId="49058151" w14:textId="77777777" w:rsidR="00FB4C21" w:rsidRPr="005073C5" w:rsidRDefault="00FB4C21" w:rsidP="00FB4C21">
      <w:pPr>
        <w:contextualSpacing/>
        <w:jc w:val="both"/>
        <w:rPr>
          <w:rFonts w:ascii="Arial" w:hAnsi="Arial" w:cs="Arial"/>
          <w:noProof/>
          <w:lang w:val="en-US"/>
        </w:rPr>
      </w:pPr>
    </w:p>
    <w:p w14:paraId="733ECE20" w14:textId="77777777" w:rsidR="00FB4C21" w:rsidRPr="005073C5" w:rsidRDefault="00FB4C21" w:rsidP="00FB4C21">
      <w:pPr>
        <w:pStyle w:val="msghead"/>
        <w:spacing w:before="0" w:beforeAutospacing="0" w:after="0" w:afterAutospacing="0"/>
        <w:ind w:left="3402" w:hanging="2693"/>
        <w:contextualSpacing/>
        <w:jc w:val="both"/>
        <w:outlineLvl w:val="1"/>
        <w:rPr>
          <w:rStyle w:val="Strong"/>
          <w:rFonts w:ascii="Arial" w:hAnsi="Arial" w:cs="Arial"/>
          <w:noProof/>
        </w:rPr>
      </w:pPr>
      <w:r w:rsidRPr="005073C5">
        <w:rPr>
          <w:rStyle w:val="Strong"/>
          <w:rFonts w:ascii="Arial" w:hAnsi="Arial" w:cs="Arial"/>
          <w:noProof/>
        </w:rPr>
        <w:t xml:space="preserve">45 дугаар зүйл.Яллагдагч, шүүгдэгчийн эрх, хууль ёсны ашиг </w:t>
      </w:r>
    </w:p>
    <w:p w14:paraId="4B768953" w14:textId="77777777" w:rsidR="00FB4C21" w:rsidRPr="005073C5" w:rsidRDefault="00FB4C21" w:rsidP="00FB4C21">
      <w:pPr>
        <w:pStyle w:val="msghead"/>
        <w:spacing w:before="0" w:beforeAutospacing="0" w:after="0" w:afterAutospacing="0"/>
        <w:ind w:left="3261"/>
        <w:contextualSpacing/>
        <w:jc w:val="both"/>
        <w:outlineLvl w:val="1"/>
        <w:rPr>
          <w:rStyle w:val="Strong"/>
          <w:rFonts w:ascii="Arial" w:hAnsi="Arial" w:cs="Arial"/>
          <w:noProof/>
        </w:rPr>
      </w:pPr>
      <w:r w:rsidRPr="005073C5">
        <w:rPr>
          <w:rStyle w:val="Strong"/>
          <w:rFonts w:ascii="Arial" w:hAnsi="Arial" w:cs="Arial"/>
          <w:noProof/>
        </w:rPr>
        <w:t>сонирхлыг хамгаалах</w:t>
      </w:r>
    </w:p>
    <w:p w14:paraId="1D7F1DFB" w14:textId="77777777" w:rsidR="00FB4C21" w:rsidRPr="005073C5" w:rsidRDefault="00FB4C21" w:rsidP="00FB4C21">
      <w:pPr>
        <w:pStyle w:val="msghead"/>
        <w:spacing w:before="0" w:beforeAutospacing="0" w:after="0" w:afterAutospacing="0"/>
        <w:contextualSpacing/>
        <w:rPr>
          <w:rFonts w:ascii="Arial" w:hAnsi="Arial" w:cs="Arial"/>
          <w:noProof/>
        </w:rPr>
      </w:pPr>
    </w:p>
    <w:p w14:paraId="30ADDE15"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color w:val="000000" w:themeColor="text1"/>
        </w:rPr>
      </w:pPr>
      <w:r w:rsidRPr="005073C5">
        <w:rPr>
          <w:rFonts w:ascii="Arial" w:hAnsi="Arial" w:cs="Arial"/>
          <w:noProof/>
          <w:color w:val="000000" w:themeColor="text1"/>
        </w:rPr>
        <w:t>45.1.Яллагдагч, шүүгдэгчийн биед шинжилгээ хийхэд дараах ажиллагаа явуулахыг хориглоно:</w:t>
      </w:r>
    </w:p>
    <w:p w14:paraId="192D9270"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p>
    <w:p w14:paraId="04579F1E"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45.1.1.яллагдагч, шүүгдэгчээс мэдээлэл авах зорилгоор эрхийг нь хязгаарлах, хуурч мэхлэх, хүч хэрэглэх, айлган сүрдүүлэх болон Эрүүгийн хэрэг хянан шийдвэрлэх тухай хуулийн 16.14 дүгээр зүйлийн 4-т заасан хууль бус арга хэрэглэн шинжилгээ хийх;</w:t>
      </w:r>
    </w:p>
    <w:p w14:paraId="307FFFDE"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p>
    <w:p w14:paraId="3987A371"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45.1.2.яллагдагч, шүүгдэгчийн биед шинэ эм, эмчилгээ, түүнчлэн оношилгооны болон өвчнөөс урьдчилан сэргийлэх шинэ арга хэрэгсэл турших, эмнэлгийн туршилтын шинжилгээ хийх;</w:t>
      </w:r>
    </w:p>
    <w:p w14:paraId="2395FDF2"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p>
    <w:p w14:paraId="4C3BE2DD"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45.1.3.яллагдагч, шүүгдэгчийг урьд нь эмчилж байсан эмчийг шинжилгээнд оролцуулах;</w:t>
      </w:r>
    </w:p>
    <w:p w14:paraId="307B09BC"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p>
    <w:p w14:paraId="7B3135C7"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45.1.4.шинжилгээний явцад олж мэдсэн, шинжилгээний обьектод хамаарахгүй асуудлаар мэдүүлэг өгөхийг шинжээчээс шаардах.</w:t>
      </w:r>
    </w:p>
    <w:p w14:paraId="29E9143F"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p>
    <w:p w14:paraId="6DBA7F96"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45.2.Яллагдагч, шүүгдэгч шинжилж байгаа зүйлийн талаар шинжээчид тайлбар өгөх эрхтэй.</w:t>
      </w:r>
    </w:p>
    <w:p w14:paraId="26BDA15E"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p>
    <w:p w14:paraId="53E460FF"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45.3.Шаардлагатай тохиолдолд шинжилгээ хийлгэж байгаа яллагдагч, шүүгдэгчид Эрүүл мэндийн тухай хуульд заасны дагуу эмнэлгийн тусламж үзүүлнэ.</w:t>
      </w:r>
    </w:p>
    <w:p w14:paraId="7B6A0C45" w14:textId="77777777" w:rsidR="00FB4C21" w:rsidRPr="005073C5" w:rsidRDefault="00FB4C21" w:rsidP="00FB4C21">
      <w:pPr>
        <w:pStyle w:val="NormalWeb"/>
        <w:spacing w:before="0" w:beforeAutospacing="0" w:after="0" w:afterAutospacing="0"/>
        <w:contextualSpacing/>
        <w:jc w:val="both"/>
        <w:rPr>
          <w:rFonts w:ascii="Arial" w:hAnsi="Arial" w:cs="Arial"/>
          <w:noProof/>
        </w:rPr>
      </w:pPr>
    </w:p>
    <w:p w14:paraId="2E65BA03" w14:textId="77777777" w:rsidR="00FB4C21" w:rsidRPr="005073C5" w:rsidRDefault="00FB4C21" w:rsidP="00FB4C21">
      <w:pPr>
        <w:pStyle w:val="msghead"/>
        <w:spacing w:before="0" w:beforeAutospacing="0" w:after="0" w:afterAutospacing="0"/>
        <w:ind w:left="3827" w:hanging="3107"/>
        <w:contextualSpacing/>
        <w:outlineLvl w:val="1"/>
        <w:rPr>
          <w:rStyle w:val="Strong"/>
          <w:rFonts w:ascii="Arial" w:hAnsi="Arial" w:cs="Arial"/>
          <w:noProof/>
        </w:rPr>
      </w:pPr>
      <w:r w:rsidRPr="005073C5">
        <w:rPr>
          <w:rStyle w:val="Strong"/>
          <w:rFonts w:ascii="Arial" w:hAnsi="Arial" w:cs="Arial"/>
          <w:noProof/>
        </w:rPr>
        <w:t xml:space="preserve">46 дугаар зүйл.Хүний биед хийх шинжилгээний аргад тавих </w:t>
      </w:r>
    </w:p>
    <w:p w14:paraId="0F9DE42D" w14:textId="77777777" w:rsidR="00FB4C21" w:rsidRPr="005073C5" w:rsidRDefault="00FB4C21" w:rsidP="00FB4C21">
      <w:pPr>
        <w:pStyle w:val="msghead"/>
        <w:spacing w:before="0" w:beforeAutospacing="0" w:after="0" w:afterAutospacing="0"/>
        <w:ind w:left="3827"/>
        <w:contextualSpacing/>
        <w:outlineLvl w:val="1"/>
        <w:rPr>
          <w:rStyle w:val="Strong"/>
          <w:rFonts w:ascii="Arial" w:hAnsi="Arial" w:cs="Arial"/>
          <w:noProof/>
        </w:rPr>
      </w:pPr>
      <w:r w:rsidRPr="005073C5">
        <w:rPr>
          <w:rStyle w:val="Strong"/>
          <w:rFonts w:ascii="Arial" w:hAnsi="Arial" w:cs="Arial"/>
          <w:noProof/>
        </w:rPr>
        <w:t>хязгаарлалт</w:t>
      </w:r>
    </w:p>
    <w:p w14:paraId="37475915" w14:textId="77777777" w:rsidR="00FB4C21" w:rsidRPr="005073C5" w:rsidRDefault="00FB4C21" w:rsidP="00FB4C21">
      <w:pPr>
        <w:pStyle w:val="msghead"/>
        <w:spacing w:before="0" w:beforeAutospacing="0" w:after="0" w:afterAutospacing="0"/>
        <w:contextualSpacing/>
        <w:rPr>
          <w:rFonts w:ascii="Arial" w:hAnsi="Arial" w:cs="Arial"/>
          <w:noProof/>
        </w:rPr>
      </w:pPr>
    </w:p>
    <w:p w14:paraId="47314016"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46.1.Хүний биед шинжилгээ хийхдээ эмнэлгийн практикт хэрэглэгдээгүй болон хэрэглэхийг хориглосон арга хэрэглэхийг хориглоно.</w:t>
      </w:r>
    </w:p>
    <w:p w14:paraId="47747471"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p>
    <w:p w14:paraId="59A3F4D5"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46.2.Шинжээч шинжилгээний арга, үүсэж болзошгүй өвдөлт, сөрөг нөлөөний тухай шинжилгээ хийлгэж байгаа хүнд болон түүний хууль ёсны төлөөлөгч, өмгөөлөгчид мэдэгдэнэ.</w:t>
      </w:r>
    </w:p>
    <w:p w14:paraId="01F46ACC"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p>
    <w:p w14:paraId="18B1B84D" w14:textId="77777777" w:rsidR="00FB4C21" w:rsidRPr="00AB2500" w:rsidRDefault="00FB4C21" w:rsidP="00FB4C21">
      <w:pPr>
        <w:pStyle w:val="NormalWeb"/>
        <w:spacing w:before="0" w:beforeAutospacing="0" w:after="0" w:afterAutospacing="0"/>
        <w:ind w:firstLine="720"/>
        <w:contextualSpacing/>
        <w:jc w:val="both"/>
        <w:rPr>
          <w:rFonts w:ascii="Arial" w:hAnsi="Arial" w:cs="Arial"/>
          <w:noProof/>
          <w:color w:val="000000" w:themeColor="text1"/>
        </w:rPr>
      </w:pPr>
      <w:r w:rsidRPr="00AB2500">
        <w:rPr>
          <w:rFonts w:ascii="Arial" w:hAnsi="Arial" w:cs="Arial"/>
          <w:noProof/>
          <w:color w:val="000000" w:themeColor="text1"/>
        </w:rPr>
        <w:t>46.3.Шинжилгээний хэв загвар, дээжийг шинжилгээ хийлгэж байгаа хүнээс эмнэлгийн байгууллагад авч энэ тухай шинжээчийн дүгнэлтэд тусгаж, тухайн хүнд болон түүний хууль ёсны төлөөлөгч, өмгөөлөгчид мэдэгдэнэ.</w:t>
      </w:r>
    </w:p>
    <w:p w14:paraId="74F8318C" w14:textId="77777777" w:rsidR="00FB4C21" w:rsidRPr="000313A8" w:rsidRDefault="00FB4C21" w:rsidP="00FB4C21">
      <w:pPr>
        <w:pStyle w:val="NormalWeb"/>
        <w:spacing w:before="0" w:beforeAutospacing="0" w:after="0" w:afterAutospacing="0"/>
        <w:contextualSpacing/>
        <w:jc w:val="both"/>
        <w:rPr>
          <w:rFonts w:ascii="Arial" w:hAnsi="Arial" w:cs="Arial"/>
          <w:noProof/>
          <w:color w:val="000000" w:themeColor="text1"/>
        </w:rPr>
      </w:pPr>
    </w:p>
    <w:p w14:paraId="20D7E077" w14:textId="2F0CB9EF" w:rsidR="00FB4C21" w:rsidRPr="000313A8" w:rsidRDefault="00FB4C21" w:rsidP="00AB2500">
      <w:pPr>
        <w:pStyle w:val="NormalWeb"/>
        <w:spacing w:before="0" w:beforeAutospacing="0" w:after="0" w:afterAutospacing="0"/>
        <w:ind w:firstLine="720"/>
        <w:contextualSpacing/>
        <w:jc w:val="both"/>
        <w:rPr>
          <w:rFonts w:ascii="Arial" w:hAnsi="Arial" w:cs="Arial"/>
          <w:noProof/>
          <w:color w:val="000000" w:themeColor="text1"/>
        </w:rPr>
      </w:pPr>
      <w:r w:rsidRPr="000313A8">
        <w:rPr>
          <w:rFonts w:ascii="Arial" w:hAnsi="Arial" w:cs="Arial"/>
          <w:noProof/>
          <w:color w:val="000000" w:themeColor="text1"/>
        </w:rPr>
        <w:t>46.4.Шинжилгээний хэв загвар, дээж авахад хөндлөнгийн хоёр гэрч байлцуулна.</w:t>
      </w:r>
    </w:p>
    <w:p w14:paraId="14CAF765" w14:textId="77777777" w:rsidR="00FB4C21" w:rsidRPr="005073C5" w:rsidRDefault="00FB4C21" w:rsidP="00FB4C21">
      <w:pPr>
        <w:pStyle w:val="NormalWeb"/>
        <w:spacing w:before="0" w:beforeAutospacing="0" w:after="0" w:afterAutospacing="0"/>
        <w:contextualSpacing/>
        <w:jc w:val="both"/>
        <w:rPr>
          <w:rFonts w:ascii="Arial" w:hAnsi="Arial" w:cs="Arial"/>
          <w:noProof/>
        </w:rPr>
      </w:pPr>
    </w:p>
    <w:p w14:paraId="4981A014" w14:textId="77777777" w:rsidR="00FB4C21" w:rsidRPr="005073C5" w:rsidRDefault="00FB4C21" w:rsidP="00FB4C21">
      <w:pPr>
        <w:pStyle w:val="msghead"/>
        <w:spacing w:before="0" w:beforeAutospacing="0" w:after="0" w:afterAutospacing="0"/>
        <w:ind w:left="3600" w:hanging="2891"/>
        <w:contextualSpacing/>
        <w:outlineLvl w:val="1"/>
        <w:rPr>
          <w:rStyle w:val="Strong"/>
          <w:rFonts w:ascii="Arial" w:hAnsi="Arial" w:cs="Arial"/>
          <w:noProof/>
        </w:rPr>
      </w:pPr>
      <w:r w:rsidRPr="005073C5">
        <w:rPr>
          <w:rStyle w:val="Strong"/>
          <w:rFonts w:ascii="Arial" w:hAnsi="Arial" w:cs="Arial"/>
          <w:noProof/>
        </w:rPr>
        <w:lastRenderedPageBreak/>
        <w:t>47 дугаар зүйл.Хүний биед хийх шинжилгээний явцад хэргийн оролцогчийг байлцуулах</w:t>
      </w:r>
    </w:p>
    <w:p w14:paraId="0CE6F68F" w14:textId="77777777" w:rsidR="00FB4C21" w:rsidRPr="005073C5" w:rsidRDefault="00FB4C21" w:rsidP="00FB4C21">
      <w:pPr>
        <w:pStyle w:val="msghead"/>
        <w:spacing w:before="0" w:beforeAutospacing="0" w:after="0" w:afterAutospacing="0"/>
        <w:contextualSpacing/>
        <w:rPr>
          <w:rStyle w:val="Strong"/>
          <w:rFonts w:ascii="Arial" w:hAnsi="Arial" w:cs="Arial"/>
          <w:noProof/>
        </w:rPr>
      </w:pPr>
    </w:p>
    <w:p w14:paraId="138D96E1"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47.1.Хүний биед шинжилгээ хийх явцад шинжилгээ хийлгэх эрх бүхий этгээд болон яллагдагч, шүүгдэгчийн хууль ёсны төлөөлөгч, өмгөөлөгчийн зөвшөөрснөөр хэргийн бусад оролцогчийг байлцуулж болно.</w:t>
      </w:r>
    </w:p>
    <w:p w14:paraId="39E201CB"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p>
    <w:p w14:paraId="2E6B8A3C"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rPr>
        <w:t>47.2.Яллагдагч, шүүгдэгчийг нүцгэлэх шаардлагатай бол зөвхөн түүнтэй ижил хүйсийн хэрэг хянан шийдвэрлэх ажиллагааны оролцогчийг байлцуулж болох ба энэ хязгаарлалт нь шинжилгээ хийхэд оролцож байгаа эмч, эмнэлгийн мэргэжилтэнд хамаарахгүй.</w:t>
      </w:r>
    </w:p>
    <w:p w14:paraId="6EA2F031" w14:textId="77777777" w:rsidR="00FB4C21" w:rsidRPr="005073C5" w:rsidRDefault="00FB4C21" w:rsidP="00FB4C21">
      <w:pPr>
        <w:contextualSpacing/>
        <w:rPr>
          <w:rFonts w:ascii="Arial" w:hAnsi="Arial" w:cs="Arial"/>
          <w:noProof/>
          <w:lang w:val="en-US"/>
        </w:rPr>
      </w:pPr>
    </w:p>
    <w:p w14:paraId="7BE5842E" w14:textId="77777777" w:rsidR="00FB4C21" w:rsidRPr="005073C5" w:rsidRDefault="00FB4C21" w:rsidP="00FB4C21">
      <w:pPr>
        <w:contextualSpacing/>
        <w:jc w:val="center"/>
        <w:outlineLvl w:val="0"/>
        <w:rPr>
          <w:rStyle w:val="Strong"/>
          <w:rFonts w:ascii="Arial" w:hAnsi="Arial" w:cs="Arial"/>
          <w:noProof/>
          <w:color w:val="000000" w:themeColor="text1"/>
          <w:lang w:val="en-US"/>
        </w:rPr>
      </w:pPr>
      <w:r w:rsidRPr="005073C5">
        <w:rPr>
          <w:rStyle w:val="Strong"/>
          <w:rFonts w:ascii="Arial" w:hAnsi="Arial" w:cs="Arial"/>
          <w:noProof/>
          <w:color w:val="000000" w:themeColor="text1"/>
          <w:lang w:val="en-US"/>
        </w:rPr>
        <w:t>ДОЛООДУГААР БҮЛЭГ</w:t>
      </w:r>
    </w:p>
    <w:p w14:paraId="2F0CC6A2" w14:textId="77777777" w:rsidR="00FB4C21" w:rsidRPr="005073C5" w:rsidRDefault="00FB4C21" w:rsidP="00FB4C21">
      <w:pPr>
        <w:contextualSpacing/>
        <w:jc w:val="center"/>
        <w:outlineLvl w:val="0"/>
        <w:rPr>
          <w:rStyle w:val="Strong"/>
          <w:rFonts w:ascii="Arial" w:hAnsi="Arial" w:cs="Arial"/>
          <w:noProof/>
          <w:color w:val="000000" w:themeColor="text1"/>
          <w:lang w:val="en-US"/>
        </w:rPr>
      </w:pPr>
      <w:r w:rsidRPr="005073C5">
        <w:rPr>
          <w:rStyle w:val="Strong"/>
          <w:rFonts w:ascii="Arial" w:hAnsi="Arial" w:cs="Arial"/>
          <w:noProof/>
          <w:color w:val="000000" w:themeColor="text1"/>
          <w:lang w:val="en-US"/>
        </w:rPr>
        <w:t>ШИНЖИЛГЭЭНИЙ ОРОЛЦОГЧ</w:t>
      </w:r>
    </w:p>
    <w:p w14:paraId="182CFA50" w14:textId="77777777" w:rsidR="00FB4C21" w:rsidRPr="005073C5" w:rsidRDefault="00FB4C21" w:rsidP="00FB4C21">
      <w:pPr>
        <w:contextualSpacing/>
        <w:jc w:val="both"/>
        <w:rPr>
          <w:rFonts w:ascii="Arial" w:hAnsi="Arial" w:cs="Arial"/>
          <w:noProof/>
          <w:lang w:val="en-US"/>
        </w:rPr>
      </w:pPr>
    </w:p>
    <w:p w14:paraId="108B9127" w14:textId="77777777" w:rsidR="00FB4C21" w:rsidRPr="005073C5" w:rsidRDefault="00FB4C21" w:rsidP="00FB4C21">
      <w:pPr>
        <w:tabs>
          <w:tab w:val="left" w:pos="284"/>
        </w:tabs>
        <w:ind w:left="1440" w:hanging="731"/>
        <w:contextualSpacing/>
        <w:jc w:val="both"/>
        <w:rPr>
          <w:rFonts w:ascii="Arial" w:hAnsi="Arial" w:cs="Arial"/>
          <w:b/>
          <w:noProof/>
          <w:lang w:val="en-US"/>
        </w:rPr>
      </w:pPr>
      <w:r w:rsidRPr="005073C5">
        <w:rPr>
          <w:rFonts w:ascii="Arial" w:hAnsi="Arial" w:cs="Arial"/>
          <w:b/>
          <w:noProof/>
          <w:lang w:val="en-US"/>
        </w:rPr>
        <w:t>48 дугаар зүйл.Шинжилгээ хийлгэхээр даалгах эрх бүхий албан</w:t>
      </w:r>
    </w:p>
    <w:p w14:paraId="554C4096" w14:textId="77777777" w:rsidR="00FB4C21" w:rsidRPr="005073C5" w:rsidRDefault="00FB4C21" w:rsidP="00FB4C21">
      <w:pPr>
        <w:tabs>
          <w:tab w:val="left" w:pos="284"/>
        </w:tabs>
        <w:contextualSpacing/>
        <w:jc w:val="both"/>
        <w:rPr>
          <w:rFonts w:ascii="Arial" w:hAnsi="Arial" w:cs="Arial"/>
          <w:b/>
          <w:noProof/>
          <w:lang w:val="en-US"/>
        </w:rPr>
      </w:pPr>
      <w:r w:rsidRPr="005073C5">
        <w:rPr>
          <w:rFonts w:ascii="Arial" w:hAnsi="Arial" w:cs="Arial"/>
          <w:b/>
          <w:noProof/>
          <w:lang w:val="en-US"/>
        </w:rPr>
        <w:tab/>
      </w:r>
      <w:r w:rsidRPr="005073C5">
        <w:rPr>
          <w:rFonts w:ascii="Arial" w:hAnsi="Arial" w:cs="Arial"/>
          <w:b/>
          <w:noProof/>
          <w:lang w:val="en-US"/>
        </w:rPr>
        <w:tab/>
      </w:r>
      <w:r w:rsidRPr="005073C5">
        <w:rPr>
          <w:rFonts w:ascii="Arial" w:hAnsi="Arial" w:cs="Arial"/>
          <w:b/>
          <w:noProof/>
          <w:lang w:val="en-US"/>
        </w:rPr>
        <w:tab/>
      </w:r>
      <w:r w:rsidRPr="005073C5">
        <w:rPr>
          <w:rFonts w:ascii="Arial" w:hAnsi="Arial" w:cs="Arial"/>
          <w:b/>
          <w:noProof/>
          <w:lang w:val="en-US"/>
        </w:rPr>
        <w:tab/>
      </w:r>
      <w:r w:rsidRPr="005073C5">
        <w:rPr>
          <w:rFonts w:ascii="Arial" w:hAnsi="Arial" w:cs="Arial"/>
          <w:b/>
          <w:noProof/>
          <w:lang w:val="en-US"/>
        </w:rPr>
        <w:tab/>
        <w:t xml:space="preserve"> тушаалтны эрх, үүрэг, хориглох зүйл</w:t>
      </w:r>
    </w:p>
    <w:p w14:paraId="695695E7" w14:textId="77777777" w:rsidR="00FB4C21" w:rsidRPr="005073C5" w:rsidRDefault="00FB4C21" w:rsidP="00FB4C21">
      <w:pPr>
        <w:ind w:firstLine="709"/>
        <w:contextualSpacing/>
        <w:jc w:val="both"/>
        <w:rPr>
          <w:rFonts w:ascii="Arial" w:hAnsi="Arial" w:cs="Arial"/>
          <w:b/>
          <w:noProof/>
          <w:lang w:val="en-US"/>
        </w:rPr>
      </w:pPr>
    </w:p>
    <w:p w14:paraId="39C1AFD6" w14:textId="77777777" w:rsidR="00FB4C21" w:rsidRPr="005073C5" w:rsidRDefault="00FB4C21" w:rsidP="00FB4C21">
      <w:pPr>
        <w:ind w:firstLine="709"/>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 xml:space="preserve">48.1.Шинжилгээний байгууллагын шинжилгээ </w:t>
      </w:r>
      <w:r w:rsidRPr="005073C5">
        <w:rPr>
          <w:rFonts w:ascii="Arial" w:hAnsi="Arial" w:cs="Arial"/>
          <w:noProof/>
          <w:lang w:val="en-US"/>
        </w:rPr>
        <w:t>хийлгэхээр</w:t>
      </w:r>
      <w:r w:rsidRPr="005073C5">
        <w:rPr>
          <w:rFonts w:ascii="Arial" w:hAnsi="Arial" w:cs="Arial"/>
          <w:noProof/>
          <w:color w:val="000000" w:themeColor="text1"/>
          <w:lang w:val="en-US"/>
        </w:rPr>
        <w:t xml:space="preserve"> даалгах эрх бүхий албан тушаалтан нь дараах эрх эдэлнэ:</w:t>
      </w:r>
    </w:p>
    <w:p w14:paraId="56837451" w14:textId="77777777" w:rsidR="00FB4C21" w:rsidRPr="005073C5" w:rsidRDefault="00FB4C21" w:rsidP="00FB4C21">
      <w:pPr>
        <w:ind w:firstLine="709"/>
        <w:contextualSpacing/>
        <w:jc w:val="both"/>
        <w:rPr>
          <w:rFonts w:ascii="Arial" w:hAnsi="Arial" w:cs="Arial"/>
          <w:noProof/>
          <w:lang w:val="en-US"/>
        </w:rPr>
      </w:pPr>
    </w:p>
    <w:p w14:paraId="0C121D86" w14:textId="77777777" w:rsidR="00FB4C21" w:rsidRPr="005073C5" w:rsidRDefault="00FB4C21" w:rsidP="00FB4C21">
      <w:pPr>
        <w:ind w:firstLine="1429"/>
        <w:contextualSpacing/>
        <w:jc w:val="both"/>
        <w:rPr>
          <w:rFonts w:ascii="Arial" w:hAnsi="Arial" w:cs="Arial"/>
          <w:noProof/>
          <w:color w:val="FF0000"/>
          <w:lang w:val="en-US"/>
        </w:rPr>
      </w:pPr>
      <w:r w:rsidRPr="005073C5">
        <w:rPr>
          <w:rFonts w:ascii="Arial" w:hAnsi="Arial" w:cs="Arial"/>
          <w:noProof/>
          <w:lang w:val="en-US"/>
        </w:rPr>
        <w:t>48.1.1.тухайн байгууллагад зохих чиглэлээр тусгай мэдлэг бүхий шинжээч, шаардлагатай техник хэрэгсэл, шинжилгээ хийх шаардлага хангасан нөхцөл бүрдээгүй бол шал</w:t>
      </w:r>
      <w:r w:rsidRPr="005073C5">
        <w:rPr>
          <w:rFonts w:ascii="Arial" w:hAnsi="Arial" w:cs="Arial"/>
          <w:noProof/>
          <w:color w:val="000000" w:themeColor="text1"/>
          <w:lang w:val="en-US"/>
        </w:rPr>
        <w:t>тгааныг зааж шинжилгээний обьект болон шинжилгээ хийлгэх шийдвэрийг буцаах;</w:t>
      </w:r>
    </w:p>
    <w:p w14:paraId="2E0345D8" w14:textId="77777777" w:rsidR="00FB4C21" w:rsidRPr="005073C5" w:rsidRDefault="00FB4C21" w:rsidP="00FB4C21">
      <w:pPr>
        <w:ind w:firstLine="1429"/>
        <w:contextualSpacing/>
        <w:jc w:val="both"/>
        <w:rPr>
          <w:rFonts w:ascii="Arial" w:hAnsi="Arial" w:cs="Arial"/>
          <w:noProof/>
          <w:lang w:val="en-US"/>
        </w:rPr>
      </w:pPr>
    </w:p>
    <w:p w14:paraId="4E9B30BB" w14:textId="77777777" w:rsidR="00FB4C21" w:rsidRPr="005073C5" w:rsidRDefault="00FB4C21" w:rsidP="00FB4C21">
      <w:pPr>
        <w:ind w:firstLine="1429"/>
        <w:contextualSpacing/>
        <w:jc w:val="both"/>
        <w:rPr>
          <w:rFonts w:ascii="Arial" w:hAnsi="Arial" w:cs="Arial"/>
          <w:noProof/>
          <w:lang w:val="en-US"/>
        </w:rPr>
      </w:pPr>
      <w:r w:rsidRPr="005073C5">
        <w:rPr>
          <w:rFonts w:ascii="Arial" w:hAnsi="Arial" w:cs="Arial"/>
          <w:noProof/>
          <w:lang w:val="en-US"/>
        </w:rPr>
        <w:t>48.1.2.шаардлагатай тусгай мэдлэг бүхий тухайн байгууллагад ажилладаггүй хүнийг шинжээчдийн багт оруулах саналыг шинжилгээ хийлгэх эрх бүхий этгээдэд гаргах;</w:t>
      </w:r>
    </w:p>
    <w:p w14:paraId="32A957CB" w14:textId="77777777" w:rsidR="00FB4C21" w:rsidRPr="005073C5" w:rsidRDefault="00FB4C21" w:rsidP="00FB4C21">
      <w:pPr>
        <w:contextualSpacing/>
        <w:jc w:val="both"/>
        <w:rPr>
          <w:rFonts w:ascii="Arial" w:hAnsi="Arial" w:cs="Arial"/>
          <w:noProof/>
          <w:lang w:val="en-US"/>
        </w:rPr>
      </w:pPr>
    </w:p>
    <w:p w14:paraId="2599C2C4" w14:textId="77777777" w:rsidR="00FB4C21" w:rsidRPr="005073C5" w:rsidRDefault="00FB4C21" w:rsidP="00FB4C21">
      <w:pPr>
        <w:ind w:firstLine="1429"/>
        <w:contextualSpacing/>
        <w:jc w:val="both"/>
        <w:rPr>
          <w:rFonts w:ascii="Arial" w:hAnsi="Arial" w:cs="Arial"/>
          <w:bCs/>
          <w:noProof/>
          <w:lang w:val="en-US"/>
        </w:rPr>
      </w:pPr>
      <w:r w:rsidRPr="005073C5">
        <w:rPr>
          <w:rFonts w:ascii="Arial" w:hAnsi="Arial" w:cs="Arial"/>
          <w:noProof/>
          <w:lang w:val="en-US"/>
        </w:rPr>
        <w:t>48.1.3.шинжээчид шинжилгээ</w:t>
      </w:r>
      <w:r w:rsidRPr="005073C5">
        <w:rPr>
          <w:rFonts w:ascii="Arial" w:hAnsi="Arial" w:cs="Arial"/>
          <w:bCs/>
          <w:noProof/>
          <w:lang w:val="en-US"/>
        </w:rPr>
        <w:t xml:space="preserve"> хийлгэхээр даалгах үүргийг шинжилгээний байгууллагын эрх бүхий бусад этгээдэд шилжүүлэх;</w:t>
      </w:r>
    </w:p>
    <w:p w14:paraId="16D19FA3" w14:textId="77777777" w:rsidR="00FB4C21" w:rsidRPr="005073C5" w:rsidRDefault="00FB4C21" w:rsidP="00FB4C21">
      <w:pPr>
        <w:ind w:firstLine="1429"/>
        <w:contextualSpacing/>
        <w:jc w:val="both"/>
        <w:rPr>
          <w:rFonts w:ascii="Arial" w:hAnsi="Arial" w:cs="Arial"/>
          <w:bCs/>
          <w:noProof/>
          <w:color w:val="4472C4" w:themeColor="accent1"/>
          <w:lang w:val="en-US"/>
        </w:rPr>
      </w:pPr>
    </w:p>
    <w:p w14:paraId="02E6002B" w14:textId="77777777" w:rsidR="00FB4C21" w:rsidRPr="005073C5" w:rsidRDefault="00FB4C21" w:rsidP="00FB4C21">
      <w:pPr>
        <w:pStyle w:val="msghead"/>
        <w:spacing w:before="0" w:beforeAutospacing="0" w:after="0" w:afterAutospacing="0"/>
        <w:ind w:firstLine="1429"/>
        <w:contextualSpacing/>
        <w:jc w:val="both"/>
        <w:rPr>
          <w:rFonts w:ascii="Arial" w:hAnsi="Arial" w:cs="Arial"/>
          <w:bCs/>
          <w:noProof/>
        </w:rPr>
      </w:pPr>
      <w:r w:rsidRPr="005073C5">
        <w:rPr>
          <w:rFonts w:ascii="Arial" w:hAnsi="Arial" w:cs="Arial"/>
          <w:bCs/>
          <w:noProof/>
        </w:rPr>
        <w:t>48.1.4.шаардлагатай тохиолдолд шинжилгээний хугацааг сунгаж энэ тухай шинжилгээ хийлгэх эрх бүхий этгээдэд мэдэгдэх;</w:t>
      </w:r>
    </w:p>
    <w:p w14:paraId="4CA11DD4" w14:textId="77777777" w:rsidR="00FB4C21" w:rsidRPr="005073C5" w:rsidRDefault="00FB4C21" w:rsidP="00FB4C21">
      <w:pPr>
        <w:pStyle w:val="msghead"/>
        <w:spacing w:before="0" w:beforeAutospacing="0" w:after="0" w:afterAutospacing="0"/>
        <w:ind w:firstLine="1429"/>
        <w:contextualSpacing/>
        <w:jc w:val="both"/>
        <w:rPr>
          <w:rFonts w:ascii="Arial" w:hAnsi="Arial" w:cs="Arial"/>
          <w:bCs/>
          <w:noProof/>
        </w:rPr>
      </w:pPr>
    </w:p>
    <w:p w14:paraId="5C022E4D" w14:textId="77777777" w:rsidR="00FB4C21" w:rsidRPr="005073C5" w:rsidRDefault="00FB4C21" w:rsidP="00FB4C21">
      <w:pPr>
        <w:ind w:firstLine="1429"/>
        <w:contextualSpacing/>
        <w:jc w:val="both"/>
        <w:rPr>
          <w:rFonts w:ascii="Arial" w:hAnsi="Arial" w:cs="Arial"/>
          <w:bCs/>
          <w:noProof/>
          <w:lang w:val="en-US"/>
        </w:rPr>
      </w:pPr>
      <w:r w:rsidRPr="005073C5">
        <w:rPr>
          <w:rFonts w:ascii="Arial" w:hAnsi="Arial" w:cs="Arial"/>
          <w:bCs/>
          <w:noProof/>
          <w:lang w:val="en-US"/>
        </w:rPr>
        <w:t>48.1.5.хэргийн газрын үзлэг хийх ажиллагаанд шинжээч, мэргэжилтнийг мэргэжил, арга зүйн удирдлагаар хангах, биечлэн оролцох;</w:t>
      </w:r>
    </w:p>
    <w:p w14:paraId="5AB71A1C" w14:textId="77777777" w:rsidR="00FB4C21" w:rsidRPr="005073C5" w:rsidRDefault="00FB4C21" w:rsidP="00FB4C21">
      <w:pPr>
        <w:ind w:firstLine="709"/>
        <w:contextualSpacing/>
        <w:jc w:val="both"/>
        <w:rPr>
          <w:rFonts w:ascii="Arial" w:hAnsi="Arial" w:cs="Arial"/>
          <w:bCs/>
          <w:noProof/>
          <w:lang w:val="en-US"/>
        </w:rPr>
      </w:pPr>
    </w:p>
    <w:p w14:paraId="3D7191B8" w14:textId="77777777" w:rsidR="00FB4C21" w:rsidRPr="005073C5" w:rsidRDefault="00FB4C21" w:rsidP="00FB4C21">
      <w:pPr>
        <w:ind w:left="709" w:firstLine="720"/>
        <w:contextualSpacing/>
        <w:jc w:val="both"/>
        <w:rPr>
          <w:rFonts w:ascii="Arial" w:hAnsi="Arial" w:cs="Arial"/>
          <w:bCs/>
          <w:noProof/>
          <w:lang w:val="en-US"/>
        </w:rPr>
      </w:pPr>
      <w:r w:rsidRPr="005073C5">
        <w:rPr>
          <w:rFonts w:ascii="Arial" w:hAnsi="Arial" w:cs="Arial"/>
          <w:bCs/>
          <w:noProof/>
          <w:lang w:val="en-US"/>
        </w:rPr>
        <w:t xml:space="preserve">48.1.6.хуульд заасан бусад эрх. </w:t>
      </w:r>
    </w:p>
    <w:p w14:paraId="48F008C0" w14:textId="77777777" w:rsidR="00FB4C21" w:rsidRPr="005073C5" w:rsidRDefault="00FB4C21" w:rsidP="00FB4C21">
      <w:pPr>
        <w:ind w:left="709" w:firstLine="720"/>
        <w:contextualSpacing/>
        <w:jc w:val="both"/>
        <w:rPr>
          <w:rFonts w:ascii="Arial" w:hAnsi="Arial" w:cs="Arial"/>
          <w:bCs/>
          <w:noProof/>
          <w:lang w:val="en-US"/>
        </w:rPr>
      </w:pPr>
    </w:p>
    <w:p w14:paraId="3B8C7D79" w14:textId="77777777" w:rsidR="00FB4C21" w:rsidRPr="005073C5" w:rsidRDefault="00FB4C21" w:rsidP="00FB4C21">
      <w:pPr>
        <w:ind w:firstLine="709"/>
        <w:contextualSpacing/>
        <w:jc w:val="both"/>
        <w:rPr>
          <w:rFonts w:ascii="Arial" w:hAnsi="Arial" w:cs="Arial"/>
          <w:bCs/>
          <w:noProof/>
          <w:lang w:val="en-US"/>
        </w:rPr>
      </w:pPr>
      <w:r w:rsidRPr="005073C5">
        <w:rPr>
          <w:rFonts w:ascii="Arial" w:hAnsi="Arial" w:cs="Arial"/>
          <w:bCs/>
          <w:noProof/>
          <w:lang w:val="en-US"/>
        </w:rPr>
        <w:t>48.2.Шинжилгээний байгууллагын шинжилгээ хийлгэхээр даалгах эрх бүхий албан тушаалтан дараах үүрэг хүлээнэ:</w:t>
      </w:r>
    </w:p>
    <w:p w14:paraId="17B66EFD" w14:textId="77777777" w:rsidR="00FB4C21" w:rsidRPr="005073C5" w:rsidRDefault="00FB4C21" w:rsidP="00FB4C21">
      <w:pPr>
        <w:ind w:firstLine="709"/>
        <w:contextualSpacing/>
        <w:jc w:val="both"/>
        <w:rPr>
          <w:rFonts w:ascii="Arial" w:hAnsi="Arial" w:cs="Arial"/>
          <w:b/>
          <w:noProof/>
          <w:color w:val="4472C4" w:themeColor="accent1"/>
          <w:lang w:val="en-US"/>
        </w:rPr>
      </w:pPr>
    </w:p>
    <w:p w14:paraId="4CCCA631" w14:textId="77777777" w:rsidR="00FB4C21" w:rsidRPr="005073C5" w:rsidRDefault="00FB4C21" w:rsidP="00FB4C21">
      <w:pPr>
        <w:ind w:firstLine="1429"/>
        <w:contextualSpacing/>
        <w:jc w:val="both"/>
        <w:rPr>
          <w:rFonts w:ascii="Arial" w:hAnsi="Arial" w:cs="Arial"/>
          <w:noProof/>
          <w:lang w:val="en-US"/>
        </w:rPr>
      </w:pPr>
      <w:r w:rsidRPr="005073C5">
        <w:rPr>
          <w:rFonts w:ascii="Arial" w:hAnsi="Arial" w:cs="Arial"/>
          <w:noProof/>
          <w:lang w:val="en-US"/>
        </w:rPr>
        <w:t>48.2.1.шинжилгээ хийлгэх шийдвэрийг хүлээн авч, шаардлагатай тусгай мэдлэг бүхий тухайн байгууллагын шинжээч, эсхүл шинжээчдийн багт шинжилгээ хийлгэхээр даалгах;</w:t>
      </w:r>
    </w:p>
    <w:p w14:paraId="62108E2D" w14:textId="77777777" w:rsidR="00FB4C21" w:rsidRPr="005073C5" w:rsidRDefault="00FB4C21" w:rsidP="00FB4C21">
      <w:pPr>
        <w:ind w:firstLine="1429"/>
        <w:contextualSpacing/>
        <w:jc w:val="both"/>
        <w:rPr>
          <w:rFonts w:ascii="Arial" w:hAnsi="Arial" w:cs="Arial"/>
          <w:noProof/>
          <w:lang w:val="en-US"/>
        </w:rPr>
      </w:pPr>
    </w:p>
    <w:p w14:paraId="302B2F29" w14:textId="77777777" w:rsidR="00FB4C21" w:rsidRPr="005073C5" w:rsidRDefault="00FB4C21" w:rsidP="00FB4C21">
      <w:pPr>
        <w:ind w:firstLine="1429"/>
        <w:contextualSpacing/>
        <w:jc w:val="both"/>
        <w:rPr>
          <w:rFonts w:ascii="Arial" w:hAnsi="Arial" w:cs="Arial"/>
          <w:noProof/>
          <w:lang w:val="en-US"/>
        </w:rPr>
      </w:pPr>
      <w:r w:rsidRPr="005073C5">
        <w:rPr>
          <w:rFonts w:ascii="Arial" w:hAnsi="Arial" w:cs="Arial"/>
          <w:noProof/>
          <w:lang w:val="en-US"/>
        </w:rPr>
        <w:t>48.2.2.шинжилгээний хугацаа, шинжилгээ хийх үйл ажиллагааны стандарт, шинжээчийн хараат бус байдлыг хангах;</w:t>
      </w:r>
    </w:p>
    <w:p w14:paraId="03BD176F" w14:textId="77777777" w:rsidR="00FB4C21" w:rsidRPr="005073C5" w:rsidRDefault="00FB4C21" w:rsidP="00FB4C21">
      <w:pPr>
        <w:ind w:firstLine="1429"/>
        <w:contextualSpacing/>
        <w:jc w:val="both"/>
        <w:rPr>
          <w:rFonts w:ascii="Arial" w:hAnsi="Arial" w:cs="Arial"/>
          <w:noProof/>
          <w:lang w:val="en-US"/>
        </w:rPr>
      </w:pPr>
    </w:p>
    <w:p w14:paraId="0838A125" w14:textId="77777777" w:rsidR="00FB4C21" w:rsidRPr="005073C5" w:rsidRDefault="00FB4C21" w:rsidP="00FB4C21">
      <w:pPr>
        <w:ind w:firstLine="1429"/>
        <w:contextualSpacing/>
        <w:jc w:val="both"/>
        <w:rPr>
          <w:rFonts w:ascii="Arial" w:hAnsi="Arial" w:cs="Arial"/>
          <w:noProof/>
          <w:lang w:val="en-US"/>
        </w:rPr>
      </w:pPr>
      <w:r w:rsidRPr="005073C5">
        <w:rPr>
          <w:rFonts w:ascii="Arial" w:hAnsi="Arial" w:cs="Arial"/>
          <w:noProof/>
          <w:lang w:val="en-US"/>
        </w:rPr>
        <w:t>48.2.3.шинжилгээ хийхэд шаардлагатай нөхцөл бүрдүүлэх;</w:t>
      </w:r>
    </w:p>
    <w:p w14:paraId="7F8AB52C" w14:textId="77777777" w:rsidR="00FB4C21" w:rsidRPr="005073C5" w:rsidRDefault="00FB4C21" w:rsidP="00FB4C21">
      <w:pPr>
        <w:ind w:firstLine="1429"/>
        <w:contextualSpacing/>
        <w:jc w:val="both"/>
        <w:rPr>
          <w:rFonts w:ascii="Arial" w:hAnsi="Arial" w:cs="Arial"/>
          <w:noProof/>
          <w:lang w:val="en-US"/>
        </w:rPr>
      </w:pPr>
      <w:r w:rsidRPr="005073C5">
        <w:rPr>
          <w:rFonts w:ascii="Arial" w:hAnsi="Arial" w:cs="Arial"/>
          <w:noProof/>
          <w:lang w:val="en-US"/>
        </w:rPr>
        <w:lastRenderedPageBreak/>
        <w:t>48.2.4.шинжилгээний явцад илэрхий болсон төрийн болон албаны нууц, байгууллагын нууц, хувь хүний хуулиар хамгаалагдсан мэдээллийг задруулахгүй байх;</w:t>
      </w:r>
    </w:p>
    <w:p w14:paraId="075543B0" w14:textId="77777777" w:rsidR="00FB4C21" w:rsidRPr="005073C5" w:rsidRDefault="00FB4C21" w:rsidP="00FB4C21">
      <w:pPr>
        <w:ind w:firstLine="1429"/>
        <w:contextualSpacing/>
        <w:jc w:val="both"/>
        <w:rPr>
          <w:rFonts w:ascii="Arial" w:hAnsi="Arial" w:cs="Arial"/>
          <w:strike/>
          <w:noProof/>
          <w:color w:val="4472C4" w:themeColor="accent1"/>
          <w:lang w:val="en-US"/>
        </w:rPr>
      </w:pPr>
    </w:p>
    <w:p w14:paraId="6D125D39" w14:textId="77777777" w:rsidR="00FB4C21" w:rsidRPr="005073C5" w:rsidRDefault="00FB4C21" w:rsidP="00FB4C21">
      <w:pPr>
        <w:pStyle w:val="msghead"/>
        <w:spacing w:before="0" w:beforeAutospacing="0" w:after="0" w:afterAutospacing="0"/>
        <w:ind w:firstLine="1429"/>
        <w:contextualSpacing/>
        <w:jc w:val="both"/>
        <w:rPr>
          <w:rFonts w:ascii="Arial" w:hAnsi="Arial" w:cs="Arial"/>
          <w:noProof/>
          <w:color w:val="000000" w:themeColor="text1"/>
        </w:rPr>
      </w:pPr>
      <w:r w:rsidRPr="005073C5">
        <w:rPr>
          <w:rFonts w:ascii="Arial" w:hAnsi="Arial" w:cs="Arial"/>
          <w:noProof/>
          <w:color w:val="000000" w:themeColor="text1"/>
        </w:rPr>
        <w:t>48.2.5.шаардлагатай тохиолдолд шинжилгээ хийлгэх эрх бүхий этгээд болон шинжилгээний явц, шинжээчийн талаарх мэдээллийг нууцалж, аюулгүй байдлыг хангах;</w:t>
      </w:r>
    </w:p>
    <w:p w14:paraId="748F4CF0" w14:textId="77777777" w:rsidR="00FB4C21" w:rsidRPr="005073C5" w:rsidRDefault="00FB4C21" w:rsidP="00FB4C21">
      <w:pPr>
        <w:pStyle w:val="msghead"/>
        <w:spacing w:before="0" w:beforeAutospacing="0" w:after="0" w:afterAutospacing="0"/>
        <w:ind w:firstLine="1429"/>
        <w:contextualSpacing/>
        <w:jc w:val="both"/>
        <w:rPr>
          <w:rFonts w:ascii="Arial" w:hAnsi="Arial" w:cs="Arial"/>
          <w:noProof/>
          <w:color w:val="000000" w:themeColor="text1"/>
        </w:rPr>
      </w:pPr>
    </w:p>
    <w:p w14:paraId="38878F7F" w14:textId="77777777" w:rsidR="00FB4C21" w:rsidRPr="005073C5" w:rsidRDefault="00FB4C21" w:rsidP="00FB4C21">
      <w:pPr>
        <w:pStyle w:val="msghead"/>
        <w:spacing w:before="0" w:beforeAutospacing="0" w:after="0" w:afterAutospacing="0"/>
        <w:ind w:firstLine="1429"/>
        <w:contextualSpacing/>
        <w:jc w:val="both"/>
        <w:rPr>
          <w:rFonts w:ascii="Arial" w:hAnsi="Arial" w:cs="Arial"/>
          <w:noProof/>
          <w:color w:val="000000" w:themeColor="text1"/>
        </w:rPr>
      </w:pPr>
      <w:r w:rsidRPr="005073C5">
        <w:rPr>
          <w:rFonts w:ascii="Arial" w:hAnsi="Arial" w:cs="Arial"/>
          <w:noProof/>
          <w:color w:val="000000" w:themeColor="text1"/>
        </w:rPr>
        <w:t>48.2.6.шинжилгээ хийлгэх шийдвэр, хүсэлтэд заасан бусад байгууллага, шинжээчтэй хамтарсан шинжилгээ хийх ажлыг шинжилгээ хийлгэх эрх бүхий этгээдтэй хамтран зохион байгуулах;</w:t>
      </w:r>
    </w:p>
    <w:p w14:paraId="4398BBCD" w14:textId="77777777" w:rsidR="00FB4C21" w:rsidRPr="005073C5" w:rsidRDefault="00FB4C21" w:rsidP="00FB4C21">
      <w:pPr>
        <w:pStyle w:val="msghead"/>
        <w:spacing w:before="0" w:beforeAutospacing="0" w:after="0" w:afterAutospacing="0"/>
        <w:ind w:firstLine="1429"/>
        <w:contextualSpacing/>
        <w:jc w:val="both"/>
        <w:rPr>
          <w:rFonts w:ascii="Arial" w:hAnsi="Arial" w:cs="Arial"/>
          <w:noProof/>
        </w:rPr>
      </w:pPr>
    </w:p>
    <w:p w14:paraId="556977F2" w14:textId="77777777" w:rsidR="00FB4C21" w:rsidRPr="005073C5" w:rsidRDefault="00FB4C21" w:rsidP="00FB4C21">
      <w:pPr>
        <w:ind w:firstLine="1429"/>
        <w:contextualSpacing/>
        <w:jc w:val="both"/>
        <w:rPr>
          <w:rFonts w:ascii="Arial" w:hAnsi="Arial" w:cs="Arial"/>
          <w:noProof/>
          <w:lang w:val="en-US"/>
        </w:rPr>
      </w:pPr>
      <w:r w:rsidRPr="005073C5">
        <w:rPr>
          <w:rFonts w:ascii="Arial" w:hAnsi="Arial" w:cs="Arial"/>
          <w:noProof/>
          <w:lang w:val="en-US"/>
        </w:rPr>
        <w:t>48.2.7.шинжээч хуульд заасан үндэслэлээр шинжилгээ хийхээс татгалзсан бол шинжилгээг өөр шинжээчид шилжүүлэх;</w:t>
      </w:r>
    </w:p>
    <w:p w14:paraId="4A2B5BE6" w14:textId="77777777" w:rsidR="00FB4C21" w:rsidRPr="005073C5" w:rsidRDefault="00FB4C21" w:rsidP="00FB4C21">
      <w:pPr>
        <w:ind w:firstLine="1429"/>
        <w:contextualSpacing/>
        <w:jc w:val="both"/>
        <w:rPr>
          <w:rFonts w:ascii="Arial" w:hAnsi="Arial" w:cs="Arial"/>
          <w:noProof/>
          <w:lang w:val="en-US"/>
        </w:rPr>
      </w:pPr>
    </w:p>
    <w:p w14:paraId="7C71705A" w14:textId="77777777" w:rsidR="00FB4C21" w:rsidRPr="005073C5" w:rsidRDefault="00FB4C21" w:rsidP="00FB4C21">
      <w:pPr>
        <w:pStyle w:val="msghead"/>
        <w:spacing w:before="0" w:beforeAutospacing="0" w:after="0" w:afterAutospacing="0"/>
        <w:ind w:firstLine="1429"/>
        <w:contextualSpacing/>
        <w:jc w:val="both"/>
        <w:rPr>
          <w:rFonts w:ascii="Arial" w:hAnsi="Arial" w:cs="Arial"/>
          <w:noProof/>
        </w:rPr>
      </w:pPr>
      <w:r w:rsidRPr="005073C5">
        <w:rPr>
          <w:rFonts w:ascii="Arial" w:hAnsi="Arial" w:cs="Arial"/>
          <w:noProof/>
        </w:rPr>
        <w:t>48.2.8.шинжилгээ хийж дууссаны дараа шинжээчийн дүгнэлтийн үндсэн агуулгад нөлөөлөхгүйгээр шинжилгээ хийх шинжээчид тавьсан асуултад бүрэн хариулсан эсэх, дүгнэлтийн бүтэц, дүгнэлтийг бичсэн дэс дараалал, гэрэл зургийн үзүүлэлтийн чанар зэрэгтэй танилцаж, дүгнэлтийг байгууллагын тэмдгээр баталгаажуулах;</w:t>
      </w:r>
    </w:p>
    <w:p w14:paraId="26F018D2" w14:textId="77777777" w:rsidR="00FB4C21" w:rsidRPr="005073C5" w:rsidRDefault="00FB4C21" w:rsidP="00FB4C21">
      <w:pPr>
        <w:pStyle w:val="msghead"/>
        <w:spacing w:before="0" w:beforeAutospacing="0" w:after="0" w:afterAutospacing="0"/>
        <w:ind w:firstLine="1429"/>
        <w:contextualSpacing/>
        <w:jc w:val="both"/>
        <w:rPr>
          <w:rFonts w:ascii="Arial" w:hAnsi="Arial" w:cs="Arial"/>
          <w:noProof/>
        </w:rPr>
      </w:pPr>
    </w:p>
    <w:p w14:paraId="63F4E7F5" w14:textId="77777777" w:rsidR="00FB4C21" w:rsidRPr="005073C5" w:rsidRDefault="00FB4C21" w:rsidP="00FB4C21">
      <w:pPr>
        <w:pStyle w:val="msghead"/>
        <w:spacing w:before="0" w:beforeAutospacing="0" w:after="0" w:afterAutospacing="0"/>
        <w:ind w:firstLine="1429"/>
        <w:contextualSpacing/>
        <w:jc w:val="both"/>
        <w:rPr>
          <w:rFonts w:ascii="Arial" w:hAnsi="Arial" w:cs="Arial"/>
          <w:noProof/>
        </w:rPr>
      </w:pPr>
      <w:r w:rsidRPr="005073C5">
        <w:rPr>
          <w:rFonts w:ascii="Arial" w:hAnsi="Arial" w:cs="Arial"/>
          <w:noProof/>
        </w:rPr>
        <w:t>48.2.9.шинжилгээ хийх явцад өөрийн тусгай мэдлэгийн хүрээнд шинжээч болон шинжээчдийн багт шинжилгээ хийх техник хэрэгсэл, тоног төхөөрөмжийг хэрхэн ашиглах, шинжээчийн дүгнэлтийн агуулгад нөлөөлөхгүйгээр мэргэжил, арга зүйн зөвлөгөө өгөх;</w:t>
      </w:r>
    </w:p>
    <w:p w14:paraId="4573A0A2" w14:textId="77777777" w:rsidR="00FB4C21" w:rsidRPr="005073C5" w:rsidRDefault="00FB4C21" w:rsidP="00FB4C21">
      <w:pPr>
        <w:pStyle w:val="msghead"/>
        <w:spacing w:before="0" w:beforeAutospacing="0" w:after="0" w:afterAutospacing="0"/>
        <w:ind w:firstLine="1429"/>
        <w:contextualSpacing/>
        <w:jc w:val="both"/>
        <w:rPr>
          <w:rFonts w:ascii="Arial" w:hAnsi="Arial" w:cs="Arial"/>
          <w:noProof/>
        </w:rPr>
      </w:pPr>
    </w:p>
    <w:p w14:paraId="7FE63FA3" w14:textId="77777777" w:rsidR="00FB4C21" w:rsidRPr="005073C5" w:rsidRDefault="00FB4C21" w:rsidP="00FB4C21">
      <w:pPr>
        <w:ind w:firstLine="1429"/>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48.2.11.хуульд заасан бусад үүрэг.</w:t>
      </w:r>
    </w:p>
    <w:p w14:paraId="3F2459C9" w14:textId="77777777" w:rsidR="00FB4C21" w:rsidRPr="005073C5" w:rsidRDefault="00FB4C21" w:rsidP="00FB4C21">
      <w:pPr>
        <w:ind w:firstLine="709"/>
        <w:contextualSpacing/>
        <w:jc w:val="both"/>
        <w:rPr>
          <w:rFonts w:ascii="Arial" w:hAnsi="Arial" w:cs="Arial"/>
          <w:noProof/>
          <w:color w:val="000000" w:themeColor="text1"/>
          <w:lang w:val="en-US"/>
        </w:rPr>
      </w:pPr>
    </w:p>
    <w:p w14:paraId="70953A60" w14:textId="77777777" w:rsidR="00FB4C21" w:rsidRPr="005073C5" w:rsidRDefault="00FB4C21" w:rsidP="00FB4C21">
      <w:pPr>
        <w:pStyle w:val="msghead"/>
        <w:spacing w:before="0" w:beforeAutospacing="0" w:after="0" w:afterAutospacing="0"/>
        <w:ind w:firstLine="709"/>
        <w:contextualSpacing/>
        <w:jc w:val="both"/>
        <w:rPr>
          <w:rStyle w:val="Strong"/>
          <w:rFonts w:ascii="Arial" w:hAnsi="Arial" w:cs="Arial"/>
          <w:b w:val="0"/>
          <w:noProof/>
          <w:color w:val="000000" w:themeColor="text1"/>
        </w:rPr>
      </w:pPr>
      <w:r w:rsidRPr="005073C5">
        <w:rPr>
          <w:rStyle w:val="Strong"/>
          <w:rFonts w:ascii="Arial" w:hAnsi="Arial" w:cs="Arial"/>
          <w:b w:val="0"/>
          <w:noProof/>
          <w:color w:val="000000" w:themeColor="text1"/>
        </w:rPr>
        <w:t>48.3.Шинжилгээний байгууллагын шинжилгээ хийлгэхээр даалгах эрх бүхий албан тушаалтны үйл ажиллагаанд дараах зүйлийг хориглоно:</w:t>
      </w:r>
    </w:p>
    <w:p w14:paraId="27ED6438" w14:textId="77777777" w:rsidR="00FB4C21" w:rsidRPr="005073C5" w:rsidRDefault="00FB4C21" w:rsidP="00FB4C21">
      <w:pPr>
        <w:pStyle w:val="msghead"/>
        <w:spacing w:before="0" w:beforeAutospacing="0" w:after="0" w:afterAutospacing="0"/>
        <w:contextualSpacing/>
        <w:jc w:val="both"/>
        <w:rPr>
          <w:rStyle w:val="Strong"/>
          <w:rFonts w:ascii="Arial" w:hAnsi="Arial" w:cs="Arial"/>
          <w:b w:val="0"/>
          <w:noProof/>
          <w:color w:val="000000" w:themeColor="text1"/>
        </w:rPr>
      </w:pPr>
    </w:p>
    <w:p w14:paraId="592A8F2F" w14:textId="77777777" w:rsidR="00FB4C21" w:rsidRPr="005073C5" w:rsidRDefault="00FB4C21" w:rsidP="00FB4C21">
      <w:pPr>
        <w:pStyle w:val="msghead"/>
        <w:spacing w:before="0" w:beforeAutospacing="0" w:after="0" w:afterAutospacing="0"/>
        <w:ind w:firstLine="1440"/>
        <w:contextualSpacing/>
        <w:jc w:val="both"/>
        <w:rPr>
          <w:rFonts w:ascii="Arial" w:hAnsi="Arial" w:cs="Arial"/>
          <w:noProof/>
          <w:color w:val="000000" w:themeColor="text1"/>
        </w:rPr>
      </w:pPr>
      <w:r w:rsidRPr="005073C5">
        <w:rPr>
          <w:rStyle w:val="Strong"/>
          <w:rFonts w:ascii="Arial" w:hAnsi="Arial" w:cs="Arial"/>
          <w:b w:val="0"/>
          <w:noProof/>
          <w:color w:val="000000" w:themeColor="text1"/>
        </w:rPr>
        <w:t>48.3.1</w:t>
      </w:r>
      <w:r w:rsidRPr="005073C5">
        <w:rPr>
          <w:rFonts w:ascii="Arial" w:hAnsi="Arial" w:cs="Arial"/>
          <w:noProof/>
          <w:color w:val="000000" w:themeColor="text1"/>
        </w:rPr>
        <w:t>.шинжилгээ хийлгэх шийдвэргүй шинжилгээ хийлгэх;</w:t>
      </w:r>
    </w:p>
    <w:p w14:paraId="50C3EBEB" w14:textId="77777777" w:rsidR="00FB4C21" w:rsidRPr="005073C5" w:rsidRDefault="00FB4C21" w:rsidP="00FB4C21">
      <w:pPr>
        <w:pStyle w:val="msghead"/>
        <w:spacing w:before="0" w:beforeAutospacing="0" w:after="0" w:afterAutospacing="0"/>
        <w:ind w:firstLine="1440"/>
        <w:contextualSpacing/>
        <w:jc w:val="both"/>
        <w:rPr>
          <w:rFonts w:ascii="Arial" w:hAnsi="Arial" w:cs="Arial"/>
          <w:noProof/>
          <w:color w:val="000000" w:themeColor="text1"/>
        </w:rPr>
      </w:pPr>
      <w:r w:rsidRPr="005073C5">
        <w:rPr>
          <w:rStyle w:val="Strong"/>
          <w:rFonts w:ascii="Arial" w:hAnsi="Arial" w:cs="Arial"/>
          <w:b w:val="0"/>
          <w:noProof/>
          <w:color w:val="000000" w:themeColor="text1"/>
        </w:rPr>
        <w:t>48.3.2.</w:t>
      </w:r>
      <w:r w:rsidRPr="005073C5">
        <w:rPr>
          <w:rFonts w:ascii="Arial" w:hAnsi="Arial" w:cs="Arial"/>
          <w:noProof/>
          <w:color w:val="000000" w:themeColor="text1"/>
        </w:rPr>
        <w:t xml:space="preserve">шинжилгээ хийлгэх эрх бүхий этгээдэд мэдэгдэлгүйгээр бие даан </w:t>
      </w:r>
      <w:r w:rsidRPr="005073C5">
        <w:rPr>
          <w:rFonts w:ascii="Arial" w:hAnsi="Arial" w:cs="Arial"/>
          <w:bCs/>
          <w:noProof/>
          <w:color w:val="000000" w:themeColor="text1"/>
        </w:rPr>
        <w:t>шинжилгээ хийх эрх бүхий бусад этгээдийг</w:t>
      </w:r>
      <w:r w:rsidRPr="005073C5">
        <w:rPr>
          <w:rFonts w:ascii="Arial" w:hAnsi="Arial" w:cs="Arial"/>
          <w:noProof/>
          <w:color w:val="000000" w:themeColor="text1"/>
        </w:rPr>
        <w:t xml:space="preserve">  шинжилгээнд татан оролцуулах;</w:t>
      </w:r>
    </w:p>
    <w:p w14:paraId="073E7B27" w14:textId="77777777" w:rsidR="00FB4C21" w:rsidRPr="005073C5" w:rsidRDefault="00FB4C21" w:rsidP="00FB4C21">
      <w:pPr>
        <w:pStyle w:val="msghead"/>
        <w:spacing w:before="0" w:beforeAutospacing="0" w:after="0" w:afterAutospacing="0"/>
        <w:ind w:firstLine="1440"/>
        <w:contextualSpacing/>
        <w:jc w:val="both"/>
        <w:rPr>
          <w:rFonts w:ascii="Arial" w:hAnsi="Arial" w:cs="Arial"/>
          <w:bCs/>
          <w:noProof/>
          <w:color w:val="000000" w:themeColor="text1"/>
        </w:rPr>
      </w:pPr>
    </w:p>
    <w:p w14:paraId="03074669" w14:textId="77777777" w:rsidR="00FB4C21" w:rsidRPr="005073C5" w:rsidRDefault="00FB4C21" w:rsidP="00FB4C21">
      <w:pPr>
        <w:pStyle w:val="msghead"/>
        <w:spacing w:before="0" w:beforeAutospacing="0" w:after="0" w:afterAutospacing="0"/>
        <w:ind w:firstLine="1440"/>
        <w:contextualSpacing/>
        <w:jc w:val="both"/>
        <w:rPr>
          <w:rFonts w:ascii="Arial" w:hAnsi="Arial" w:cs="Arial"/>
          <w:noProof/>
          <w:color w:val="000000" w:themeColor="text1"/>
        </w:rPr>
      </w:pPr>
      <w:r w:rsidRPr="005073C5">
        <w:rPr>
          <w:rStyle w:val="Strong"/>
          <w:rFonts w:ascii="Arial" w:hAnsi="Arial" w:cs="Arial"/>
          <w:b w:val="0"/>
          <w:noProof/>
          <w:color w:val="000000" w:themeColor="text1"/>
        </w:rPr>
        <w:t>48.3.3.</w:t>
      </w:r>
      <w:r w:rsidRPr="005073C5">
        <w:rPr>
          <w:rFonts w:ascii="Arial" w:hAnsi="Arial" w:cs="Arial"/>
          <w:noProof/>
          <w:color w:val="000000" w:themeColor="text1"/>
        </w:rPr>
        <w:t>шинжээчийн шинжилгээтэй холбоотой үйл ажиллагааг чиглүүлэх, шинжээчийн дүгнэлтийн агуулгад нөлөөлөх;</w:t>
      </w:r>
    </w:p>
    <w:p w14:paraId="4924E94F" w14:textId="77777777" w:rsidR="00FB4C21" w:rsidRPr="005073C5" w:rsidRDefault="00FB4C21" w:rsidP="00FB4C21">
      <w:pPr>
        <w:pStyle w:val="msghead"/>
        <w:spacing w:before="0" w:beforeAutospacing="0" w:after="0" w:afterAutospacing="0"/>
        <w:ind w:firstLine="1440"/>
        <w:contextualSpacing/>
        <w:jc w:val="both"/>
        <w:rPr>
          <w:rFonts w:ascii="Arial" w:hAnsi="Arial" w:cs="Arial"/>
          <w:bCs/>
          <w:noProof/>
          <w:color w:val="000000" w:themeColor="text1"/>
        </w:rPr>
      </w:pPr>
    </w:p>
    <w:p w14:paraId="28175A43" w14:textId="77777777" w:rsidR="00FB4C21" w:rsidRPr="005073C5" w:rsidRDefault="00FB4C21" w:rsidP="00FB4C21">
      <w:pPr>
        <w:pStyle w:val="msghead"/>
        <w:spacing w:before="0" w:beforeAutospacing="0" w:after="0" w:afterAutospacing="0"/>
        <w:ind w:firstLine="1440"/>
        <w:contextualSpacing/>
        <w:jc w:val="both"/>
        <w:rPr>
          <w:rFonts w:ascii="Arial" w:hAnsi="Arial" w:cs="Arial"/>
          <w:noProof/>
          <w:color w:val="000000" w:themeColor="text1"/>
        </w:rPr>
      </w:pPr>
      <w:r w:rsidRPr="005073C5">
        <w:rPr>
          <w:rStyle w:val="Strong"/>
          <w:rFonts w:ascii="Arial" w:hAnsi="Arial" w:cs="Arial"/>
          <w:b w:val="0"/>
          <w:noProof/>
          <w:color w:val="000000" w:themeColor="text1"/>
        </w:rPr>
        <w:t>48.3.4.</w:t>
      </w:r>
      <w:r w:rsidRPr="005073C5">
        <w:rPr>
          <w:rFonts w:ascii="Arial" w:hAnsi="Arial" w:cs="Arial"/>
          <w:noProof/>
          <w:color w:val="000000" w:themeColor="text1"/>
        </w:rPr>
        <w:t>шинжээчийн хараат бус байдалд нөлөөлөх;</w:t>
      </w:r>
    </w:p>
    <w:p w14:paraId="22EE8FAA" w14:textId="77777777" w:rsidR="00FB4C21" w:rsidRPr="005073C5" w:rsidRDefault="00FB4C21" w:rsidP="00FB4C21">
      <w:pPr>
        <w:ind w:firstLine="1440"/>
        <w:contextualSpacing/>
        <w:jc w:val="both"/>
        <w:rPr>
          <w:rFonts w:ascii="Arial" w:hAnsi="Arial" w:cs="Arial"/>
          <w:noProof/>
          <w:color w:val="000000" w:themeColor="text1"/>
          <w:lang w:val="en-US"/>
        </w:rPr>
      </w:pPr>
      <w:r w:rsidRPr="005073C5">
        <w:rPr>
          <w:rStyle w:val="Strong"/>
          <w:rFonts w:ascii="Arial" w:hAnsi="Arial" w:cs="Arial"/>
          <w:b w:val="0"/>
          <w:noProof/>
          <w:color w:val="000000" w:themeColor="text1"/>
          <w:lang w:val="en-US"/>
        </w:rPr>
        <w:t>48.3.5.</w:t>
      </w:r>
      <w:r w:rsidRPr="005073C5">
        <w:rPr>
          <w:rFonts w:ascii="Arial" w:hAnsi="Arial" w:cs="Arial"/>
          <w:noProof/>
          <w:color w:val="000000" w:themeColor="text1"/>
          <w:lang w:val="en-US"/>
        </w:rPr>
        <w:t>шинжилгээ хийлгэх эрх бүхий этгээдээс бусад этгээдэд шинжилгээний үр дүнг мэдээлэх;</w:t>
      </w:r>
    </w:p>
    <w:p w14:paraId="350A1FA3" w14:textId="77777777" w:rsidR="00FB4C21" w:rsidRPr="005073C5" w:rsidRDefault="00FB4C21" w:rsidP="00FB4C21">
      <w:pPr>
        <w:ind w:firstLine="1440"/>
        <w:contextualSpacing/>
        <w:jc w:val="both"/>
        <w:rPr>
          <w:rFonts w:ascii="Arial" w:hAnsi="Arial" w:cs="Arial"/>
          <w:noProof/>
          <w:color w:val="000000" w:themeColor="text1"/>
          <w:lang w:val="en-US"/>
        </w:rPr>
      </w:pPr>
    </w:p>
    <w:p w14:paraId="606C7080" w14:textId="77777777" w:rsidR="00FB4C21" w:rsidRPr="005073C5" w:rsidRDefault="00FB4C21" w:rsidP="00FB4C21">
      <w:pPr>
        <w:ind w:firstLine="144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48.3.6.хуульд заасан бусад.</w:t>
      </w:r>
    </w:p>
    <w:p w14:paraId="3B24D8DC" w14:textId="77777777" w:rsidR="00FB4C21" w:rsidRPr="005073C5" w:rsidRDefault="00FB4C21" w:rsidP="00FB4C21">
      <w:pPr>
        <w:contextualSpacing/>
        <w:jc w:val="both"/>
        <w:rPr>
          <w:rFonts w:ascii="Arial" w:hAnsi="Arial" w:cs="Arial"/>
          <w:noProof/>
          <w:lang w:val="en-US"/>
        </w:rPr>
      </w:pPr>
    </w:p>
    <w:p w14:paraId="0FA03B27" w14:textId="77777777" w:rsidR="00FB4C21" w:rsidRPr="005073C5" w:rsidRDefault="00FB4C21" w:rsidP="00FB4C21">
      <w:pPr>
        <w:ind w:firstLine="720"/>
        <w:contextualSpacing/>
        <w:outlineLvl w:val="1"/>
        <w:rPr>
          <w:rStyle w:val="Strong"/>
          <w:rFonts w:ascii="Arial" w:hAnsi="Arial" w:cs="Arial"/>
          <w:noProof/>
          <w:color w:val="000000" w:themeColor="text1"/>
          <w:lang w:val="en-US"/>
        </w:rPr>
      </w:pPr>
      <w:r w:rsidRPr="005073C5">
        <w:rPr>
          <w:rStyle w:val="Strong"/>
          <w:rFonts w:ascii="Arial" w:hAnsi="Arial" w:cs="Arial"/>
          <w:noProof/>
          <w:color w:val="000000" w:themeColor="text1"/>
          <w:lang w:val="en-US"/>
        </w:rPr>
        <w:t>49 дүгээр зүйл.Шинжээчийн эрх, үүрэг, хориглох зүйл</w:t>
      </w:r>
    </w:p>
    <w:p w14:paraId="110A08BC" w14:textId="77777777" w:rsidR="00FB4C21" w:rsidRPr="005073C5" w:rsidRDefault="00FB4C21" w:rsidP="00FB4C21">
      <w:pPr>
        <w:contextualSpacing/>
        <w:rPr>
          <w:rStyle w:val="Strong"/>
          <w:rFonts w:ascii="Arial" w:hAnsi="Arial" w:cs="Arial"/>
          <w:noProof/>
          <w:color w:val="000000" w:themeColor="text1"/>
          <w:lang w:val="en-US"/>
        </w:rPr>
      </w:pPr>
    </w:p>
    <w:p w14:paraId="48FDC54D"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color w:val="000000" w:themeColor="text1"/>
        </w:rPr>
      </w:pPr>
      <w:r w:rsidRPr="005073C5">
        <w:rPr>
          <w:rFonts w:ascii="Arial" w:hAnsi="Arial" w:cs="Arial"/>
          <w:noProof/>
          <w:color w:val="000000" w:themeColor="text1"/>
        </w:rPr>
        <w:t>49.1.Шинжээч дараах эрх эдэлнэ:</w:t>
      </w:r>
    </w:p>
    <w:p w14:paraId="4A86ECDE"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color w:val="000000" w:themeColor="text1"/>
        </w:rPr>
      </w:pPr>
    </w:p>
    <w:p w14:paraId="3539EEF2" w14:textId="7B59635A" w:rsidR="00FB4C21" w:rsidRPr="005073C5" w:rsidRDefault="00FB4C21" w:rsidP="00FB4C21">
      <w:pPr>
        <w:ind w:firstLine="1408"/>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49.1.1.энэ хуулийн 19 дүгээр зүйлд заасан үндэслэлээр шинжилгээ хийж</w:t>
      </w:r>
      <w:r w:rsidR="006353E3">
        <w:rPr>
          <w:rFonts w:ascii="Arial" w:hAnsi="Arial" w:cs="Arial"/>
          <w:noProof/>
          <w:color w:val="000000" w:themeColor="text1"/>
          <w:lang w:val="en-US"/>
        </w:rPr>
        <w:t>,</w:t>
      </w:r>
      <w:r w:rsidRPr="005073C5">
        <w:rPr>
          <w:rFonts w:ascii="Arial" w:hAnsi="Arial" w:cs="Arial"/>
          <w:noProof/>
          <w:color w:val="000000" w:themeColor="text1"/>
          <w:lang w:val="en-US"/>
        </w:rPr>
        <w:t xml:space="preserve"> дүгнэлт гаргахаас татгалзах;</w:t>
      </w:r>
    </w:p>
    <w:p w14:paraId="0A907BC8" w14:textId="77777777" w:rsidR="00FB4C21" w:rsidRPr="005073C5" w:rsidRDefault="00FB4C21" w:rsidP="00FB4C21">
      <w:pPr>
        <w:ind w:firstLine="1408"/>
        <w:contextualSpacing/>
        <w:jc w:val="both"/>
        <w:rPr>
          <w:rFonts w:ascii="Arial" w:hAnsi="Arial" w:cs="Arial"/>
          <w:noProof/>
          <w:color w:val="000000" w:themeColor="text1"/>
          <w:lang w:val="en-US"/>
        </w:rPr>
      </w:pPr>
    </w:p>
    <w:p w14:paraId="63E94E2B" w14:textId="77777777" w:rsidR="00FB4C21" w:rsidRPr="005073C5" w:rsidRDefault="00FB4C21" w:rsidP="00FB4C21">
      <w:pPr>
        <w:ind w:firstLine="1408"/>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49.1.2.шинжилгээ хийхэд шаардлагатай баримт материалтай танилцах;</w:t>
      </w:r>
    </w:p>
    <w:p w14:paraId="0868AF67" w14:textId="2D31E77B" w:rsidR="00FB4C21" w:rsidRPr="005073C5" w:rsidRDefault="00FB4C21" w:rsidP="00FB4C21">
      <w:pPr>
        <w:ind w:firstLine="1408"/>
        <w:contextualSpacing/>
        <w:jc w:val="both"/>
        <w:rPr>
          <w:rFonts w:ascii="Arial" w:hAnsi="Arial" w:cs="Arial"/>
          <w:noProof/>
          <w:color w:val="000000" w:themeColor="text1"/>
          <w:lang w:val="en-US"/>
        </w:rPr>
      </w:pPr>
      <w:r w:rsidRPr="005073C5">
        <w:rPr>
          <w:rFonts w:ascii="Arial" w:hAnsi="Arial" w:cs="Arial"/>
          <w:noProof/>
          <w:color w:val="000000" w:themeColor="text1"/>
          <w:lang w:val="en-US"/>
        </w:rPr>
        <w:lastRenderedPageBreak/>
        <w:t>49</w:t>
      </w:r>
      <w:r w:rsidRPr="005073C5">
        <w:rPr>
          <w:rFonts w:ascii="Arial" w:hAnsi="Arial" w:cs="Arial"/>
          <w:noProof/>
          <w:color w:val="000000" w:themeColor="text1"/>
          <w:spacing w:val="-2"/>
          <w:lang w:val="en-US"/>
        </w:rPr>
        <w:t>.1</w:t>
      </w:r>
      <w:r w:rsidRPr="005073C5">
        <w:rPr>
          <w:rFonts w:ascii="Arial" w:hAnsi="Arial" w:cs="Arial"/>
          <w:noProof/>
          <w:color w:val="000000" w:themeColor="text1"/>
          <w:lang w:val="en-US"/>
        </w:rPr>
        <w:t>.3.ш</w:t>
      </w:r>
      <w:r w:rsidRPr="005073C5">
        <w:rPr>
          <w:rFonts w:ascii="Arial" w:hAnsi="Arial" w:cs="Arial"/>
          <w:noProof/>
          <w:color w:val="000000" w:themeColor="text1"/>
          <w:spacing w:val="-1"/>
          <w:lang w:val="en-US"/>
        </w:rPr>
        <w:t>и</w:t>
      </w:r>
      <w:r w:rsidRPr="005073C5">
        <w:rPr>
          <w:rFonts w:ascii="Arial" w:hAnsi="Arial" w:cs="Arial"/>
          <w:noProof/>
          <w:color w:val="000000" w:themeColor="text1"/>
          <w:lang w:val="en-US"/>
        </w:rPr>
        <w:t>н</w:t>
      </w:r>
      <w:r w:rsidRPr="005073C5">
        <w:rPr>
          <w:rFonts w:ascii="Arial" w:hAnsi="Arial" w:cs="Arial"/>
          <w:noProof/>
          <w:color w:val="000000" w:themeColor="text1"/>
          <w:spacing w:val="-2"/>
          <w:lang w:val="en-US"/>
        </w:rPr>
        <w:t>ж</w:t>
      </w:r>
      <w:r w:rsidRPr="005073C5">
        <w:rPr>
          <w:rFonts w:ascii="Arial" w:hAnsi="Arial" w:cs="Arial"/>
          <w:noProof/>
          <w:color w:val="000000" w:themeColor="text1"/>
          <w:lang w:val="en-US"/>
        </w:rPr>
        <w:t>илгээ хи</w:t>
      </w:r>
      <w:r w:rsidRPr="005073C5">
        <w:rPr>
          <w:rFonts w:ascii="Arial" w:hAnsi="Arial" w:cs="Arial"/>
          <w:noProof/>
          <w:color w:val="000000" w:themeColor="text1"/>
          <w:spacing w:val="-1"/>
          <w:lang w:val="en-US"/>
        </w:rPr>
        <w:t>й</w:t>
      </w:r>
      <w:r w:rsidRPr="005073C5">
        <w:rPr>
          <w:rFonts w:ascii="Arial" w:hAnsi="Arial" w:cs="Arial"/>
          <w:noProof/>
          <w:color w:val="000000" w:themeColor="text1"/>
          <w:lang w:val="en-US"/>
        </w:rPr>
        <w:t>ж</w:t>
      </w:r>
      <w:r w:rsidR="004F5107">
        <w:rPr>
          <w:rFonts w:ascii="Arial" w:hAnsi="Arial" w:cs="Arial"/>
          <w:noProof/>
          <w:color w:val="000000" w:themeColor="text1"/>
          <w:lang w:val="en-US"/>
        </w:rPr>
        <w:t>,</w:t>
      </w:r>
      <w:r w:rsidRPr="005073C5">
        <w:rPr>
          <w:rFonts w:ascii="Arial" w:hAnsi="Arial" w:cs="Arial"/>
          <w:noProof/>
          <w:color w:val="000000" w:themeColor="text1"/>
          <w:spacing w:val="1"/>
          <w:lang w:val="en-US"/>
        </w:rPr>
        <w:t xml:space="preserve"> </w:t>
      </w:r>
      <w:r w:rsidRPr="005073C5">
        <w:rPr>
          <w:rFonts w:ascii="Arial" w:hAnsi="Arial" w:cs="Arial"/>
          <w:noProof/>
          <w:color w:val="000000" w:themeColor="text1"/>
          <w:lang w:val="en-US"/>
        </w:rPr>
        <w:t>дү</w:t>
      </w:r>
      <w:r w:rsidRPr="005073C5">
        <w:rPr>
          <w:rFonts w:ascii="Arial" w:hAnsi="Arial" w:cs="Arial"/>
          <w:noProof/>
          <w:color w:val="000000" w:themeColor="text1"/>
          <w:spacing w:val="-2"/>
          <w:lang w:val="en-US"/>
        </w:rPr>
        <w:t>г</w:t>
      </w:r>
      <w:r w:rsidRPr="005073C5">
        <w:rPr>
          <w:rFonts w:ascii="Arial" w:hAnsi="Arial" w:cs="Arial"/>
          <w:noProof/>
          <w:color w:val="000000" w:themeColor="text1"/>
          <w:lang w:val="en-US"/>
        </w:rPr>
        <w:t>нэлт г</w:t>
      </w:r>
      <w:r w:rsidRPr="005073C5">
        <w:rPr>
          <w:rFonts w:ascii="Arial" w:hAnsi="Arial" w:cs="Arial"/>
          <w:noProof/>
          <w:color w:val="000000" w:themeColor="text1"/>
          <w:spacing w:val="-1"/>
          <w:lang w:val="en-US"/>
        </w:rPr>
        <w:t>а</w:t>
      </w:r>
      <w:r w:rsidRPr="005073C5">
        <w:rPr>
          <w:rFonts w:ascii="Arial" w:hAnsi="Arial" w:cs="Arial"/>
          <w:noProof/>
          <w:color w:val="000000" w:themeColor="text1"/>
          <w:lang w:val="en-US"/>
        </w:rPr>
        <w:t>рг</w:t>
      </w:r>
      <w:r w:rsidRPr="005073C5">
        <w:rPr>
          <w:rFonts w:ascii="Arial" w:hAnsi="Arial" w:cs="Arial"/>
          <w:noProof/>
          <w:color w:val="000000" w:themeColor="text1"/>
          <w:spacing w:val="-2"/>
          <w:lang w:val="en-US"/>
        </w:rPr>
        <w:t>а</w:t>
      </w:r>
      <w:r w:rsidRPr="005073C5">
        <w:rPr>
          <w:rFonts w:ascii="Arial" w:hAnsi="Arial" w:cs="Arial"/>
          <w:noProof/>
          <w:color w:val="000000" w:themeColor="text1"/>
          <w:lang w:val="en-US"/>
        </w:rPr>
        <w:t>х</w:t>
      </w:r>
      <w:r w:rsidRPr="005073C5">
        <w:rPr>
          <w:rFonts w:ascii="Arial" w:hAnsi="Arial" w:cs="Arial"/>
          <w:noProof/>
          <w:color w:val="000000" w:themeColor="text1"/>
          <w:spacing w:val="-1"/>
          <w:lang w:val="en-US"/>
        </w:rPr>
        <w:t>а</w:t>
      </w:r>
      <w:r w:rsidRPr="005073C5">
        <w:rPr>
          <w:rFonts w:ascii="Arial" w:hAnsi="Arial" w:cs="Arial"/>
          <w:noProof/>
          <w:color w:val="000000" w:themeColor="text1"/>
          <w:lang w:val="en-US"/>
        </w:rPr>
        <w:t>д</w:t>
      </w:r>
      <w:r w:rsidRPr="005073C5">
        <w:rPr>
          <w:rFonts w:ascii="Arial" w:hAnsi="Arial" w:cs="Arial"/>
          <w:noProof/>
          <w:color w:val="000000" w:themeColor="text1"/>
          <w:spacing w:val="1"/>
          <w:lang w:val="en-US"/>
        </w:rPr>
        <w:t xml:space="preserve"> </w:t>
      </w:r>
      <w:r w:rsidRPr="005073C5">
        <w:rPr>
          <w:rFonts w:ascii="Arial" w:hAnsi="Arial" w:cs="Arial"/>
          <w:noProof/>
          <w:color w:val="000000" w:themeColor="text1"/>
          <w:lang w:val="en-US"/>
        </w:rPr>
        <w:t>ша</w:t>
      </w:r>
      <w:r w:rsidRPr="005073C5">
        <w:rPr>
          <w:rFonts w:ascii="Arial" w:hAnsi="Arial" w:cs="Arial"/>
          <w:noProof/>
          <w:color w:val="000000" w:themeColor="text1"/>
          <w:spacing w:val="-1"/>
          <w:lang w:val="en-US"/>
        </w:rPr>
        <w:t>ар</w:t>
      </w:r>
      <w:r w:rsidRPr="005073C5">
        <w:rPr>
          <w:rFonts w:ascii="Arial" w:hAnsi="Arial" w:cs="Arial"/>
          <w:noProof/>
          <w:color w:val="000000" w:themeColor="text1"/>
          <w:lang w:val="en-US"/>
        </w:rPr>
        <w:t>длагат</w:t>
      </w:r>
      <w:r w:rsidRPr="005073C5">
        <w:rPr>
          <w:rFonts w:ascii="Arial" w:hAnsi="Arial" w:cs="Arial"/>
          <w:noProof/>
          <w:color w:val="000000" w:themeColor="text1"/>
          <w:spacing w:val="-2"/>
          <w:lang w:val="en-US"/>
        </w:rPr>
        <w:t>а</w:t>
      </w:r>
      <w:r w:rsidRPr="005073C5">
        <w:rPr>
          <w:rFonts w:ascii="Arial" w:hAnsi="Arial" w:cs="Arial"/>
          <w:noProof/>
          <w:color w:val="000000" w:themeColor="text1"/>
          <w:lang w:val="en-US"/>
        </w:rPr>
        <w:t>й, нэ</w:t>
      </w:r>
      <w:r w:rsidRPr="005073C5">
        <w:rPr>
          <w:rFonts w:ascii="Arial" w:hAnsi="Arial" w:cs="Arial"/>
          <w:noProof/>
          <w:color w:val="000000" w:themeColor="text1"/>
          <w:spacing w:val="-2"/>
          <w:lang w:val="en-US"/>
        </w:rPr>
        <w:t>м</w:t>
      </w:r>
      <w:r w:rsidRPr="005073C5">
        <w:rPr>
          <w:rFonts w:ascii="Arial" w:hAnsi="Arial" w:cs="Arial"/>
          <w:noProof/>
          <w:color w:val="000000" w:themeColor="text1"/>
          <w:lang w:val="en-US"/>
        </w:rPr>
        <w:t>э</w:t>
      </w:r>
      <w:r w:rsidRPr="005073C5">
        <w:rPr>
          <w:rFonts w:ascii="Arial" w:hAnsi="Arial" w:cs="Arial"/>
          <w:noProof/>
          <w:color w:val="000000" w:themeColor="text1"/>
          <w:spacing w:val="-2"/>
          <w:lang w:val="en-US"/>
        </w:rPr>
        <w:t>л</w:t>
      </w:r>
      <w:r w:rsidRPr="005073C5">
        <w:rPr>
          <w:rFonts w:ascii="Arial" w:hAnsi="Arial" w:cs="Arial"/>
          <w:noProof/>
          <w:color w:val="000000" w:themeColor="text1"/>
          <w:lang w:val="en-US"/>
        </w:rPr>
        <w:t>т</w:t>
      </w:r>
      <w:r w:rsidRPr="005073C5">
        <w:rPr>
          <w:rFonts w:ascii="Arial" w:hAnsi="Arial" w:cs="Arial"/>
          <w:noProof/>
          <w:color w:val="000000" w:themeColor="text1"/>
          <w:spacing w:val="1"/>
          <w:lang w:val="en-US"/>
        </w:rPr>
        <w:t xml:space="preserve"> баримт </w:t>
      </w:r>
      <w:r w:rsidRPr="005073C5">
        <w:rPr>
          <w:rFonts w:ascii="Arial" w:hAnsi="Arial" w:cs="Arial"/>
          <w:noProof/>
          <w:color w:val="000000" w:themeColor="text1"/>
          <w:lang w:val="en-US"/>
        </w:rPr>
        <w:t>мате</w:t>
      </w:r>
      <w:r w:rsidRPr="005073C5">
        <w:rPr>
          <w:rFonts w:ascii="Arial" w:hAnsi="Arial" w:cs="Arial"/>
          <w:noProof/>
          <w:color w:val="000000" w:themeColor="text1"/>
          <w:spacing w:val="-1"/>
          <w:lang w:val="en-US"/>
        </w:rPr>
        <w:t>р</w:t>
      </w:r>
      <w:r w:rsidRPr="005073C5">
        <w:rPr>
          <w:rFonts w:ascii="Arial" w:hAnsi="Arial" w:cs="Arial"/>
          <w:noProof/>
          <w:color w:val="000000" w:themeColor="text1"/>
          <w:lang w:val="en-US"/>
        </w:rPr>
        <w:t xml:space="preserve">иал </w:t>
      </w:r>
      <w:r w:rsidRPr="005073C5">
        <w:rPr>
          <w:rFonts w:ascii="Arial" w:hAnsi="Arial" w:cs="Arial"/>
          <w:noProof/>
          <w:color w:val="000000" w:themeColor="text1"/>
          <w:spacing w:val="1"/>
          <w:lang w:val="en-US"/>
        </w:rPr>
        <w:t>и</w:t>
      </w:r>
      <w:r w:rsidRPr="005073C5">
        <w:rPr>
          <w:rFonts w:ascii="Arial" w:hAnsi="Arial" w:cs="Arial"/>
          <w:noProof/>
          <w:color w:val="000000" w:themeColor="text1"/>
          <w:lang w:val="en-US"/>
        </w:rPr>
        <w:t>р</w:t>
      </w:r>
      <w:r w:rsidRPr="005073C5">
        <w:rPr>
          <w:rFonts w:ascii="Arial" w:hAnsi="Arial" w:cs="Arial"/>
          <w:noProof/>
          <w:color w:val="000000" w:themeColor="text1"/>
          <w:spacing w:val="-1"/>
          <w:lang w:val="en-US"/>
        </w:rPr>
        <w:t>ү</w:t>
      </w:r>
      <w:r w:rsidRPr="005073C5">
        <w:rPr>
          <w:rFonts w:ascii="Arial" w:hAnsi="Arial" w:cs="Arial"/>
          <w:noProof/>
          <w:color w:val="000000" w:themeColor="text1"/>
          <w:lang w:val="en-US"/>
        </w:rPr>
        <w:t>үлэ</w:t>
      </w:r>
      <w:r w:rsidRPr="005073C5">
        <w:rPr>
          <w:rFonts w:ascii="Arial" w:hAnsi="Arial" w:cs="Arial"/>
          <w:noProof/>
          <w:color w:val="000000" w:themeColor="text1"/>
          <w:spacing w:val="-2"/>
          <w:lang w:val="en-US"/>
        </w:rPr>
        <w:t>х</w:t>
      </w:r>
      <w:r w:rsidRPr="005073C5">
        <w:rPr>
          <w:rFonts w:ascii="Arial" w:hAnsi="Arial" w:cs="Arial"/>
          <w:noProof/>
          <w:color w:val="000000" w:themeColor="text1"/>
          <w:lang w:val="en-US"/>
        </w:rPr>
        <w:t>ийг</w:t>
      </w:r>
      <w:r w:rsidRPr="005073C5">
        <w:rPr>
          <w:rFonts w:ascii="Arial" w:hAnsi="Arial" w:cs="Arial"/>
          <w:noProof/>
          <w:color w:val="000000" w:themeColor="text1"/>
          <w:spacing w:val="4"/>
          <w:lang w:val="en-US"/>
        </w:rPr>
        <w:t xml:space="preserve"> </w:t>
      </w:r>
      <w:r w:rsidRPr="005073C5">
        <w:rPr>
          <w:rFonts w:ascii="Arial" w:hAnsi="Arial" w:cs="Arial"/>
          <w:noProof/>
          <w:color w:val="000000" w:themeColor="text1"/>
          <w:lang w:val="en-US"/>
        </w:rPr>
        <w:t>шинжилгээ</w:t>
      </w:r>
      <w:r w:rsidRPr="005073C5">
        <w:rPr>
          <w:rFonts w:ascii="Arial" w:hAnsi="Arial" w:cs="Arial"/>
          <w:noProof/>
          <w:color w:val="000000" w:themeColor="text1"/>
          <w:spacing w:val="6"/>
          <w:lang w:val="en-US"/>
        </w:rPr>
        <w:t xml:space="preserve"> </w:t>
      </w:r>
      <w:r w:rsidRPr="005073C5">
        <w:rPr>
          <w:rFonts w:ascii="Arial" w:hAnsi="Arial" w:cs="Arial"/>
          <w:noProof/>
          <w:color w:val="000000" w:themeColor="text1"/>
          <w:lang w:val="en-US"/>
        </w:rPr>
        <w:t>хийлг</w:t>
      </w:r>
      <w:r w:rsidRPr="005073C5">
        <w:rPr>
          <w:rFonts w:ascii="Arial" w:hAnsi="Arial" w:cs="Arial"/>
          <w:noProof/>
          <w:color w:val="000000" w:themeColor="text1"/>
          <w:spacing w:val="-3"/>
          <w:lang w:val="en-US"/>
        </w:rPr>
        <w:t>э</w:t>
      </w:r>
      <w:r w:rsidRPr="005073C5">
        <w:rPr>
          <w:rFonts w:ascii="Arial" w:hAnsi="Arial" w:cs="Arial"/>
          <w:noProof/>
          <w:color w:val="000000" w:themeColor="text1"/>
          <w:lang w:val="en-US"/>
        </w:rPr>
        <w:t>х</w:t>
      </w:r>
      <w:r w:rsidRPr="005073C5">
        <w:rPr>
          <w:rFonts w:ascii="Arial" w:hAnsi="Arial" w:cs="Arial"/>
          <w:noProof/>
          <w:color w:val="000000" w:themeColor="text1"/>
          <w:spacing w:val="7"/>
          <w:lang w:val="en-US"/>
        </w:rPr>
        <w:t xml:space="preserve"> </w:t>
      </w:r>
      <w:r w:rsidRPr="005073C5">
        <w:rPr>
          <w:rFonts w:ascii="Arial" w:hAnsi="Arial" w:cs="Arial"/>
          <w:noProof/>
          <w:color w:val="000000" w:themeColor="text1"/>
          <w:lang w:val="en-US"/>
        </w:rPr>
        <w:t>э</w:t>
      </w:r>
      <w:r w:rsidRPr="005073C5">
        <w:rPr>
          <w:rFonts w:ascii="Arial" w:hAnsi="Arial" w:cs="Arial"/>
          <w:noProof/>
          <w:color w:val="000000" w:themeColor="text1"/>
          <w:spacing w:val="-1"/>
          <w:lang w:val="en-US"/>
        </w:rPr>
        <w:t>р</w:t>
      </w:r>
      <w:r w:rsidRPr="005073C5">
        <w:rPr>
          <w:rFonts w:ascii="Arial" w:hAnsi="Arial" w:cs="Arial"/>
          <w:noProof/>
          <w:color w:val="000000" w:themeColor="text1"/>
          <w:lang w:val="en-US"/>
        </w:rPr>
        <w:t>х</w:t>
      </w:r>
      <w:r w:rsidRPr="005073C5">
        <w:rPr>
          <w:rFonts w:ascii="Arial" w:hAnsi="Arial" w:cs="Arial"/>
          <w:noProof/>
          <w:color w:val="000000" w:themeColor="text1"/>
          <w:spacing w:val="7"/>
          <w:lang w:val="en-US"/>
        </w:rPr>
        <w:t xml:space="preserve"> </w:t>
      </w:r>
      <w:r w:rsidRPr="005073C5">
        <w:rPr>
          <w:rFonts w:ascii="Arial" w:hAnsi="Arial" w:cs="Arial"/>
          <w:noProof/>
          <w:color w:val="000000" w:themeColor="text1"/>
          <w:spacing w:val="1"/>
          <w:lang w:val="en-US"/>
        </w:rPr>
        <w:t>б</w:t>
      </w:r>
      <w:r w:rsidRPr="005073C5">
        <w:rPr>
          <w:rFonts w:ascii="Arial" w:hAnsi="Arial" w:cs="Arial"/>
          <w:noProof/>
          <w:color w:val="000000" w:themeColor="text1"/>
          <w:lang w:val="en-US"/>
        </w:rPr>
        <w:t>ү</w:t>
      </w:r>
      <w:r w:rsidRPr="005073C5">
        <w:rPr>
          <w:rFonts w:ascii="Arial" w:hAnsi="Arial" w:cs="Arial"/>
          <w:noProof/>
          <w:color w:val="000000" w:themeColor="text1"/>
          <w:spacing w:val="-1"/>
          <w:lang w:val="en-US"/>
        </w:rPr>
        <w:t>х</w:t>
      </w:r>
      <w:r w:rsidRPr="005073C5">
        <w:rPr>
          <w:rFonts w:ascii="Arial" w:hAnsi="Arial" w:cs="Arial"/>
          <w:noProof/>
          <w:color w:val="000000" w:themeColor="text1"/>
          <w:lang w:val="en-US"/>
        </w:rPr>
        <w:t>ий</w:t>
      </w:r>
      <w:r w:rsidRPr="005073C5">
        <w:rPr>
          <w:rFonts w:ascii="Arial" w:hAnsi="Arial" w:cs="Arial"/>
          <w:noProof/>
          <w:color w:val="000000" w:themeColor="text1"/>
          <w:spacing w:val="7"/>
          <w:lang w:val="en-US"/>
        </w:rPr>
        <w:t xml:space="preserve"> </w:t>
      </w:r>
      <w:r w:rsidRPr="005073C5">
        <w:rPr>
          <w:rFonts w:ascii="Arial" w:hAnsi="Arial" w:cs="Arial"/>
          <w:noProof/>
          <w:color w:val="000000" w:themeColor="text1"/>
          <w:lang w:val="en-US"/>
        </w:rPr>
        <w:t>этг</w:t>
      </w:r>
      <w:r w:rsidRPr="005073C5">
        <w:rPr>
          <w:rFonts w:ascii="Arial" w:hAnsi="Arial" w:cs="Arial"/>
          <w:noProof/>
          <w:color w:val="000000" w:themeColor="text1"/>
          <w:spacing w:val="-1"/>
          <w:lang w:val="en-US"/>
        </w:rPr>
        <w:t>э</w:t>
      </w:r>
      <w:r w:rsidRPr="005073C5">
        <w:rPr>
          <w:rFonts w:ascii="Arial" w:hAnsi="Arial" w:cs="Arial"/>
          <w:noProof/>
          <w:color w:val="000000" w:themeColor="text1"/>
          <w:lang w:val="en-US"/>
        </w:rPr>
        <w:t>эдэ</w:t>
      </w:r>
      <w:r w:rsidRPr="005073C5">
        <w:rPr>
          <w:rFonts w:ascii="Arial" w:hAnsi="Arial" w:cs="Arial"/>
          <w:noProof/>
          <w:color w:val="000000" w:themeColor="text1"/>
          <w:spacing w:val="-2"/>
          <w:lang w:val="en-US"/>
        </w:rPr>
        <w:t>э</w:t>
      </w:r>
      <w:r w:rsidRPr="005073C5">
        <w:rPr>
          <w:rFonts w:ascii="Arial" w:hAnsi="Arial" w:cs="Arial"/>
          <w:noProof/>
          <w:color w:val="000000" w:themeColor="text1"/>
          <w:lang w:val="en-US"/>
        </w:rPr>
        <w:t>с шаардах</w:t>
      </w:r>
      <w:r w:rsidRPr="005073C5">
        <w:rPr>
          <w:rFonts w:ascii="Arial" w:hAnsi="Arial" w:cs="Arial"/>
          <w:noProof/>
          <w:color w:val="000000" w:themeColor="text1"/>
          <w:spacing w:val="8"/>
          <w:lang w:val="en-US"/>
        </w:rPr>
        <w:t xml:space="preserve">, </w:t>
      </w:r>
      <w:r w:rsidRPr="005073C5">
        <w:rPr>
          <w:rFonts w:ascii="Arial" w:hAnsi="Arial" w:cs="Arial"/>
          <w:noProof/>
          <w:color w:val="000000" w:themeColor="text1"/>
          <w:spacing w:val="-2"/>
          <w:lang w:val="en-US"/>
        </w:rPr>
        <w:t>ижил</w:t>
      </w:r>
      <w:r w:rsidRPr="005073C5">
        <w:rPr>
          <w:rFonts w:ascii="Arial" w:hAnsi="Arial" w:cs="Arial"/>
          <w:noProof/>
          <w:color w:val="000000" w:themeColor="text1"/>
          <w:spacing w:val="8"/>
          <w:lang w:val="en-US"/>
        </w:rPr>
        <w:t>, эсхүл</w:t>
      </w:r>
      <w:r w:rsidRPr="005073C5">
        <w:rPr>
          <w:rFonts w:ascii="Arial" w:hAnsi="Arial" w:cs="Arial"/>
          <w:noProof/>
          <w:color w:val="000000" w:themeColor="text1"/>
          <w:lang w:val="en-US"/>
        </w:rPr>
        <w:t xml:space="preserve"> өөр м</w:t>
      </w:r>
      <w:r w:rsidRPr="005073C5">
        <w:rPr>
          <w:rFonts w:ascii="Arial" w:hAnsi="Arial" w:cs="Arial"/>
          <w:noProof/>
          <w:color w:val="000000" w:themeColor="text1"/>
          <w:spacing w:val="-2"/>
          <w:lang w:val="en-US"/>
        </w:rPr>
        <w:t>э</w:t>
      </w:r>
      <w:r w:rsidRPr="005073C5">
        <w:rPr>
          <w:rFonts w:ascii="Arial" w:hAnsi="Arial" w:cs="Arial"/>
          <w:noProof/>
          <w:color w:val="000000" w:themeColor="text1"/>
          <w:lang w:val="en-US"/>
        </w:rPr>
        <w:t>ргэжл</w:t>
      </w:r>
      <w:r w:rsidRPr="005073C5">
        <w:rPr>
          <w:rFonts w:ascii="Arial" w:hAnsi="Arial" w:cs="Arial"/>
          <w:noProof/>
          <w:color w:val="000000" w:themeColor="text1"/>
          <w:spacing w:val="-2"/>
          <w:lang w:val="en-US"/>
        </w:rPr>
        <w:t>и</w:t>
      </w:r>
      <w:r w:rsidRPr="005073C5">
        <w:rPr>
          <w:rFonts w:ascii="Arial" w:hAnsi="Arial" w:cs="Arial"/>
          <w:noProof/>
          <w:color w:val="000000" w:themeColor="text1"/>
          <w:lang w:val="en-US"/>
        </w:rPr>
        <w:t>йн</w:t>
      </w:r>
      <w:r w:rsidRPr="005073C5">
        <w:rPr>
          <w:rFonts w:ascii="Arial" w:hAnsi="Arial" w:cs="Arial"/>
          <w:noProof/>
          <w:color w:val="000000" w:themeColor="text1"/>
          <w:spacing w:val="1"/>
          <w:lang w:val="en-US"/>
        </w:rPr>
        <w:t xml:space="preserve"> </w:t>
      </w:r>
      <w:r w:rsidRPr="005073C5">
        <w:rPr>
          <w:rFonts w:ascii="Arial" w:hAnsi="Arial" w:cs="Arial"/>
          <w:noProof/>
          <w:color w:val="000000" w:themeColor="text1"/>
          <w:spacing w:val="-3"/>
          <w:lang w:val="en-US"/>
        </w:rPr>
        <w:t>ш</w:t>
      </w:r>
      <w:r w:rsidRPr="005073C5">
        <w:rPr>
          <w:rFonts w:ascii="Arial" w:hAnsi="Arial" w:cs="Arial"/>
          <w:noProof/>
          <w:color w:val="000000" w:themeColor="text1"/>
          <w:spacing w:val="-1"/>
          <w:lang w:val="en-US"/>
        </w:rPr>
        <w:t>и</w:t>
      </w:r>
      <w:r w:rsidRPr="005073C5">
        <w:rPr>
          <w:rFonts w:ascii="Arial" w:hAnsi="Arial" w:cs="Arial"/>
          <w:noProof/>
          <w:color w:val="000000" w:themeColor="text1"/>
          <w:lang w:val="en-US"/>
        </w:rPr>
        <w:t>нжээ</w:t>
      </w:r>
      <w:r w:rsidRPr="005073C5">
        <w:rPr>
          <w:rFonts w:ascii="Arial" w:hAnsi="Arial" w:cs="Arial"/>
          <w:noProof/>
          <w:color w:val="000000" w:themeColor="text1"/>
          <w:spacing w:val="-2"/>
          <w:lang w:val="en-US"/>
        </w:rPr>
        <w:t>ч</w:t>
      </w:r>
      <w:r w:rsidRPr="005073C5">
        <w:rPr>
          <w:rFonts w:ascii="Arial" w:hAnsi="Arial" w:cs="Arial"/>
          <w:noProof/>
          <w:color w:val="000000" w:themeColor="text1"/>
          <w:lang w:val="en-US"/>
        </w:rPr>
        <w:t>ийг та</w:t>
      </w:r>
      <w:r w:rsidRPr="005073C5">
        <w:rPr>
          <w:rFonts w:ascii="Arial" w:hAnsi="Arial" w:cs="Arial"/>
          <w:noProof/>
          <w:color w:val="000000" w:themeColor="text1"/>
          <w:spacing w:val="-2"/>
          <w:lang w:val="en-US"/>
        </w:rPr>
        <w:t>т</w:t>
      </w:r>
      <w:r w:rsidRPr="005073C5">
        <w:rPr>
          <w:rFonts w:ascii="Arial" w:hAnsi="Arial" w:cs="Arial"/>
          <w:noProof/>
          <w:color w:val="000000" w:themeColor="text1"/>
          <w:lang w:val="en-US"/>
        </w:rPr>
        <w:t>ан</w:t>
      </w:r>
      <w:r w:rsidRPr="005073C5">
        <w:rPr>
          <w:rFonts w:ascii="Arial" w:hAnsi="Arial" w:cs="Arial"/>
          <w:noProof/>
          <w:color w:val="000000" w:themeColor="text1"/>
          <w:spacing w:val="-2"/>
          <w:lang w:val="en-US"/>
        </w:rPr>
        <w:t xml:space="preserve"> </w:t>
      </w:r>
      <w:r w:rsidRPr="005073C5">
        <w:rPr>
          <w:rFonts w:ascii="Arial" w:hAnsi="Arial" w:cs="Arial"/>
          <w:noProof/>
          <w:color w:val="000000" w:themeColor="text1"/>
          <w:lang w:val="en-US"/>
        </w:rPr>
        <w:t>ор</w:t>
      </w:r>
      <w:r w:rsidRPr="005073C5">
        <w:rPr>
          <w:rFonts w:ascii="Arial" w:hAnsi="Arial" w:cs="Arial"/>
          <w:noProof/>
          <w:color w:val="000000" w:themeColor="text1"/>
          <w:spacing w:val="-1"/>
          <w:lang w:val="en-US"/>
        </w:rPr>
        <w:t>ол</w:t>
      </w:r>
      <w:r w:rsidRPr="005073C5">
        <w:rPr>
          <w:rFonts w:ascii="Arial" w:hAnsi="Arial" w:cs="Arial"/>
          <w:noProof/>
          <w:color w:val="000000" w:themeColor="text1"/>
          <w:lang w:val="en-US"/>
        </w:rPr>
        <w:t>ц</w:t>
      </w:r>
      <w:r w:rsidRPr="005073C5">
        <w:rPr>
          <w:rFonts w:ascii="Arial" w:hAnsi="Arial" w:cs="Arial"/>
          <w:noProof/>
          <w:color w:val="000000" w:themeColor="text1"/>
          <w:spacing w:val="-1"/>
          <w:lang w:val="en-US"/>
        </w:rPr>
        <w:t>уул</w:t>
      </w:r>
      <w:r w:rsidRPr="005073C5">
        <w:rPr>
          <w:rFonts w:ascii="Arial" w:hAnsi="Arial" w:cs="Arial"/>
          <w:noProof/>
          <w:color w:val="000000" w:themeColor="text1"/>
          <w:lang w:val="en-US"/>
        </w:rPr>
        <w:t>ах</w:t>
      </w:r>
      <w:r w:rsidRPr="005073C5">
        <w:rPr>
          <w:rFonts w:ascii="Arial" w:hAnsi="Arial" w:cs="Arial"/>
          <w:noProof/>
          <w:color w:val="000000" w:themeColor="text1"/>
          <w:spacing w:val="1"/>
          <w:lang w:val="en-US"/>
        </w:rPr>
        <w:t xml:space="preserve"> </w:t>
      </w:r>
      <w:r w:rsidRPr="005073C5">
        <w:rPr>
          <w:rFonts w:ascii="Arial" w:hAnsi="Arial" w:cs="Arial"/>
          <w:noProof/>
          <w:color w:val="000000" w:themeColor="text1"/>
          <w:lang w:val="en-US"/>
        </w:rPr>
        <w:t>хүсэ</w:t>
      </w:r>
      <w:r w:rsidRPr="005073C5">
        <w:rPr>
          <w:rFonts w:ascii="Arial" w:hAnsi="Arial" w:cs="Arial"/>
          <w:noProof/>
          <w:color w:val="000000" w:themeColor="text1"/>
          <w:spacing w:val="-1"/>
          <w:lang w:val="en-US"/>
        </w:rPr>
        <w:t>л</w:t>
      </w:r>
      <w:r w:rsidRPr="005073C5">
        <w:rPr>
          <w:rFonts w:ascii="Arial" w:hAnsi="Arial" w:cs="Arial"/>
          <w:noProof/>
          <w:color w:val="000000" w:themeColor="text1"/>
          <w:lang w:val="en-US"/>
        </w:rPr>
        <w:t>т</w:t>
      </w:r>
      <w:r w:rsidRPr="005073C5">
        <w:rPr>
          <w:rFonts w:ascii="Arial" w:hAnsi="Arial" w:cs="Arial"/>
          <w:noProof/>
          <w:color w:val="000000" w:themeColor="text1"/>
          <w:spacing w:val="-1"/>
          <w:lang w:val="en-US"/>
        </w:rPr>
        <w:t xml:space="preserve"> </w:t>
      </w:r>
      <w:r w:rsidRPr="005073C5">
        <w:rPr>
          <w:rFonts w:ascii="Arial" w:hAnsi="Arial" w:cs="Arial"/>
          <w:noProof/>
          <w:color w:val="000000" w:themeColor="text1"/>
          <w:lang w:val="en-US"/>
        </w:rPr>
        <w:t>гар</w:t>
      </w:r>
      <w:r w:rsidRPr="005073C5">
        <w:rPr>
          <w:rFonts w:ascii="Arial" w:hAnsi="Arial" w:cs="Arial"/>
          <w:noProof/>
          <w:color w:val="000000" w:themeColor="text1"/>
          <w:spacing w:val="-1"/>
          <w:lang w:val="en-US"/>
        </w:rPr>
        <w:t>г</w:t>
      </w:r>
      <w:r w:rsidRPr="005073C5">
        <w:rPr>
          <w:rFonts w:ascii="Arial" w:hAnsi="Arial" w:cs="Arial"/>
          <w:noProof/>
          <w:color w:val="000000" w:themeColor="text1"/>
          <w:lang w:val="en-US"/>
        </w:rPr>
        <w:t>ах;</w:t>
      </w:r>
    </w:p>
    <w:p w14:paraId="331DA57C" w14:textId="77777777" w:rsidR="00FB4C21" w:rsidRPr="005073C5" w:rsidRDefault="00FB4C21" w:rsidP="00FB4C21">
      <w:pPr>
        <w:ind w:firstLine="1408"/>
        <w:contextualSpacing/>
        <w:jc w:val="both"/>
        <w:rPr>
          <w:rFonts w:ascii="Arial" w:hAnsi="Arial" w:cs="Arial"/>
          <w:noProof/>
          <w:color w:val="000000" w:themeColor="text1"/>
          <w:lang w:val="en-US"/>
        </w:rPr>
      </w:pPr>
    </w:p>
    <w:p w14:paraId="13626030" w14:textId="77777777" w:rsidR="00FB4C21" w:rsidRPr="005073C5" w:rsidRDefault="00FB4C21" w:rsidP="00FB4C21">
      <w:pPr>
        <w:ind w:firstLine="1408"/>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49.1.4.шинжилгээ хийлгэх эрх бүхий этгээдэд хүсэлт гаргаж, зөвшөөрөл авсны үндсэн дээр мөрдөн шалгах ажиллагаанд оролцох;</w:t>
      </w:r>
    </w:p>
    <w:p w14:paraId="4010D89F" w14:textId="77777777" w:rsidR="00FB4C21" w:rsidRPr="005073C5" w:rsidRDefault="00FB4C21" w:rsidP="00FB4C21">
      <w:pPr>
        <w:ind w:firstLine="1408"/>
        <w:contextualSpacing/>
        <w:jc w:val="both"/>
        <w:rPr>
          <w:rFonts w:ascii="Arial" w:hAnsi="Arial" w:cs="Arial"/>
          <w:noProof/>
          <w:color w:val="000000" w:themeColor="text1"/>
          <w:lang w:val="en-US"/>
        </w:rPr>
      </w:pPr>
    </w:p>
    <w:p w14:paraId="615314AA" w14:textId="77777777" w:rsidR="00FB4C21" w:rsidRPr="005073C5" w:rsidRDefault="00FB4C21" w:rsidP="00FB4C21">
      <w:pPr>
        <w:ind w:firstLine="1408"/>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49.1.5.дүгнэлт гаргахад ач холбогдол бүхий нөхцөл байдлын талаар шинжилгээ хийлгэх эрх бүхий этгээдийн зөвшөөрснөөр шинжилгээ хийхтэй холбоотой асуудлаар хэргийн оролцогчид  асуулт тавих;</w:t>
      </w:r>
    </w:p>
    <w:p w14:paraId="4B4CB3D8" w14:textId="77777777" w:rsidR="00FB4C21" w:rsidRPr="005073C5" w:rsidRDefault="00FB4C21" w:rsidP="00FB4C21">
      <w:pPr>
        <w:ind w:firstLine="1408"/>
        <w:contextualSpacing/>
        <w:jc w:val="both"/>
        <w:rPr>
          <w:rFonts w:ascii="Arial" w:hAnsi="Arial" w:cs="Arial"/>
          <w:noProof/>
          <w:color w:val="000000" w:themeColor="text1"/>
          <w:lang w:val="en-US"/>
        </w:rPr>
      </w:pPr>
    </w:p>
    <w:p w14:paraId="589C497F" w14:textId="77777777" w:rsidR="00FB4C21" w:rsidRPr="005073C5" w:rsidRDefault="00FB4C21" w:rsidP="00FB4C21">
      <w:pPr>
        <w:ind w:firstLine="1408"/>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49.1.6.шинжилгээ хийлгэх эрх бүхий этгээд энэ хуульд заасан шинжээчийн эрхийг зөрчсөн бол хуульд заасан журмын дагуу гомдол гаргах;</w:t>
      </w:r>
    </w:p>
    <w:p w14:paraId="7EBC79C7" w14:textId="77777777" w:rsidR="00FB4C21" w:rsidRPr="005073C5" w:rsidRDefault="00FB4C21" w:rsidP="00FB4C21">
      <w:pPr>
        <w:ind w:firstLine="1408"/>
        <w:contextualSpacing/>
        <w:jc w:val="both"/>
        <w:rPr>
          <w:rFonts w:ascii="Arial" w:hAnsi="Arial" w:cs="Arial"/>
          <w:noProof/>
          <w:lang w:val="en-US"/>
        </w:rPr>
      </w:pPr>
    </w:p>
    <w:p w14:paraId="1F98D609" w14:textId="77777777" w:rsidR="00FB4C21" w:rsidRPr="005073C5" w:rsidRDefault="00FB4C21" w:rsidP="00FB4C21">
      <w:pPr>
        <w:ind w:firstLine="1408"/>
        <w:contextualSpacing/>
        <w:jc w:val="both"/>
        <w:rPr>
          <w:rFonts w:ascii="Arial" w:hAnsi="Arial" w:cs="Arial"/>
          <w:bCs/>
          <w:noProof/>
          <w:color w:val="000000" w:themeColor="text1"/>
          <w:lang w:val="en-US"/>
        </w:rPr>
      </w:pPr>
      <w:r w:rsidRPr="005073C5">
        <w:rPr>
          <w:rFonts w:ascii="Arial" w:hAnsi="Arial" w:cs="Arial"/>
          <w:bCs/>
          <w:noProof/>
          <w:color w:val="000000" w:themeColor="text1"/>
          <w:lang w:val="en-US"/>
        </w:rPr>
        <w:t>49.1.7.өө</w:t>
      </w:r>
      <w:r w:rsidRPr="005073C5">
        <w:rPr>
          <w:rFonts w:ascii="Arial" w:hAnsi="Arial" w:cs="Arial"/>
          <w:bCs/>
          <w:noProof/>
          <w:color w:val="000000" w:themeColor="text1"/>
          <w:spacing w:val="-1"/>
          <w:lang w:val="en-US"/>
        </w:rPr>
        <w:t>р</w:t>
      </w:r>
      <w:r w:rsidRPr="005073C5">
        <w:rPr>
          <w:rFonts w:ascii="Arial" w:hAnsi="Arial" w:cs="Arial"/>
          <w:bCs/>
          <w:noProof/>
          <w:color w:val="000000" w:themeColor="text1"/>
          <w:lang w:val="en-US"/>
        </w:rPr>
        <w:t>и</w:t>
      </w:r>
      <w:r w:rsidRPr="005073C5">
        <w:rPr>
          <w:rFonts w:ascii="Arial" w:hAnsi="Arial" w:cs="Arial"/>
          <w:bCs/>
          <w:noProof/>
          <w:color w:val="000000" w:themeColor="text1"/>
          <w:spacing w:val="-1"/>
          <w:lang w:val="en-US"/>
        </w:rPr>
        <w:t>й</w:t>
      </w:r>
      <w:r w:rsidRPr="005073C5">
        <w:rPr>
          <w:rFonts w:ascii="Arial" w:hAnsi="Arial" w:cs="Arial"/>
          <w:bCs/>
          <w:noProof/>
          <w:color w:val="000000" w:themeColor="text1"/>
          <w:lang w:val="en-US"/>
        </w:rPr>
        <w:t>н т</w:t>
      </w:r>
      <w:r w:rsidRPr="005073C5">
        <w:rPr>
          <w:rFonts w:ascii="Arial" w:hAnsi="Arial" w:cs="Arial"/>
          <w:bCs/>
          <w:noProof/>
          <w:color w:val="000000" w:themeColor="text1"/>
          <w:spacing w:val="-4"/>
          <w:lang w:val="en-US"/>
        </w:rPr>
        <w:t>у</w:t>
      </w:r>
      <w:r w:rsidRPr="005073C5">
        <w:rPr>
          <w:rFonts w:ascii="Arial" w:hAnsi="Arial" w:cs="Arial"/>
          <w:bCs/>
          <w:noProof/>
          <w:color w:val="000000" w:themeColor="text1"/>
          <w:lang w:val="en-US"/>
        </w:rPr>
        <w:t>сгай мэдлэ</w:t>
      </w:r>
      <w:r w:rsidRPr="005073C5">
        <w:rPr>
          <w:rFonts w:ascii="Arial" w:hAnsi="Arial" w:cs="Arial"/>
          <w:bCs/>
          <w:noProof/>
          <w:color w:val="000000" w:themeColor="text1"/>
          <w:spacing w:val="-3"/>
          <w:lang w:val="en-US"/>
        </w:rPr>
        <w:t>г</w:t>
      </w:r>
      <w:r w:rsidRPr="005073C5">
        <w:rPr>
          <w:rFonts w:ascii="Arial" w:hAnsi="Arial" w:cs="Arial"/>
          <w:bCs/>
          <w:noProof/>
          <w:color w:val="000000" w:themeColor="text1"/>
          <w:lang w:val="en-US"/>
        </w:rPr>
        <w:t>и</w:t>
      </w:r>
      <w:r w:rsidRPr="005073C5">
        <w:rPr>
          <w:rFonts w:ascii="Arial" w:hAnsi="Arial" w:cs="Arial"/>
          <w:bCs/>
          <w:noProof/>
          <w:color w:val="000000" w:themeColor="text1"/>
          <w:spacing w:val="-1"/>
          <w:lang w:val="en-US"/>
        </w:rPr>
        <w:t>й</w:t>
      </w:r>
      <w:r w:rsidRPr="005073C5">
        <w:rPr>
          <w:rFonts w:ascii="Arial" w:hAnsi="Arial" w:cs="Arial"/>
          <w:bCs/>
          <w:noProof/>
          <w:color w:val="000000" w:themeColor="text1"/>
          <w:lang w:val="en-US"/>
        </w:rPr>
        <w:t xml:space="preserve">н </w:t>
      </w:r>
      <w:r w:rsidRPr="005073C5">
        <w:rPr>
          <w:rFonts w:ascii="Arial" w:hAnsi="Arial" w:cs="Arial"/>
          <w:bCs/>
          <w:noProof/>
          <w:color w:val="000000" w:themeColor="text1"/>
          <w:spacing w:val="-1"/>
          <w:lang w:val="en-US"/>
        </w:rPr>
        <w:t>х</w:t>
      </w:r>
      <w:r w:rsidRPr="005073C5">
        <w:rPr>
          <w:rFonts w:ascii="Arial" w:hAnsi="Arial" w:cs="Arial"/>
          <w:bCs/>
          <w:noProof/>
          <w:color w:val="000000" w:themeColor="text1"/>
          <w:lang w:val="en-US"/>
        </w:rPr>
        <w:t>ү</w:t>
      </w:r>
      <w:r w:rsidRPr="005073C5">
        <w:rPr>
          <w:rFonts w:ascii="Arial" w:hAnsi="Arial" w:cs="Arial"/>
          <w:bCs/>
          <w:noProof/>
          <w:color w:val="000000" w:themeColor="text1"/>
          <w:spacing w:val="1"/>
          <w:lang w:val="en-US"/>
        </w:rPr>
        <w:t>р</w:t>
      </w:r>
      <w:r w:rsidRPr="005073C5">
        <w:rPr>
          <w:rFonts w:ascii="Arial" w:hAnsi="Arial" w:cs="Arial"/>
          <w:bCs/>
          <w:noProof/>
          <w:color w:val="000000" w:themeColor="text1"/>
          <w:lang w:val="en-US"/>
        </w:rPr>
        <w:t>э</w:t>
      </w:r>
      <w:r w:rsidRPr="005073C5">
        <w:rPr>
          <w:rFonts w:ascii="Arial" w:hAnsi="Arial" w:cs="Arial"/>
          <w:bCs/>
          <w:noProof/>
          <w:color w:val="000000" w:themeColor="text1"/>
          <w:spacing w:val="-2"/>
          <w:lang w:val="en-US"/>
        </w:rPr>
        <w:t>эн</w:t>
      </w:r>
      <w:r w:rsidRPr="005073C5">
        <w:rPr>
          <w:rFonts w:ascii="Arial" w:hAnsi="Arial" w:cs="Arial"/>
          <w:bCs/>
          <w:noProof/>
          <w:color w:val="000000" w:themeColor="text1"/>
          <w:lang w:val="en-US"/>
        </w:rPr>
        <w:t xml:space="preserve">д </w:t>
      </w:r>
      <w:r w:rsidRPr="005073C5">
        <w:rPr>
          <w:rFonts w:ascii="Arial" w:hAnsi="Arial" w:cs="Arial"/>
          <w:bCs/>
          <w:noProof/>
          <w:color w:val="000000" w:themeColor="text1"/>
          <w:spacing w:val="-1"/>
          <w:lang w:val="en-US"/>
        </w:rPr>
        <w:t>д</w:t>
      </w:r>
      <w:r w:rsidRPr="005073C5">
        <w:rPr>
          <w:rFonts w:ascii="Arial" w:hAnsi="Arial" w:cs="Arial"/>
          <w:bCs/>
          <w:noProof/>
          <w:color w:val="000000" w:themeColor="text1"/>
          <w:spacing w:val="6"/>
          <w:lang w:val="en-US"/>
        </w:rPr>
        <w:t>ү</w:t>
      </w:r>
      <w:r w:rsidRPr="005073C5">
        <w:rPr>
          <w:rFonts w:ascii="Arial" w:hAnsi="Arial" w:cs="Arial"/>
          <w:bCs/>
          <w:noProof/>
          <w:color w:val="000000" w:themeColor="text1"/>
          <w:lang w:val="en-US"/>
        </w:rPr>
        <w:t>г</w:t>
      </w:r>
      <w:r w:rsidRPr="005073C5">
        <w:rPr>
          <w:rFonts w:ascii="Arial" w:hAnsi="Arial" w:cs="Arial"/>
          <w:bCs/>
          <w:noProof/>
          <w:color w:val="000000" w:themeColor="text1"/>
          <w:spacing w:val="1"/>
          <w:lang w:val="en-US"/>
        </w:rPr>
        <w:t>н</w:t>
      </w:r>
      <w:r w:rsidRPr="005073C5">
        <w:rPr>
          <w:rFonts w:ascii="Arial" w:hAnsi="Arial" w:cs="Arial"/>
          <w:bCs/>
          <w:noProof/>
          <w:color w:val="000000" w:themeColor="text1"/>
          <w:lang w:val="en-US"/>
        </w:rPr>
        <w:t>э</w:t>
      </w:r>
      <w:r w:rsidRPr="005073C5">
        <w:rPr>
          <w:rFonts w:ascii="Arial" w:hAnsi="Arial" w:cs="Arial"/>
          <w:bCs/>
          <w:noProof/>
          <w:color w:val="000000" w:themeColor="text1"/>
          <w:spacing w:val="-3"/>
          <w:lang w:val="en-US"/>
        </w:rPr>
        <w:t>л</w:t>
      </w:r>
      <w:r w:rsidRPr="005073C5">
        <w:rPr>
          <w:rFonts w:ascii="Arial" w:hAnsi="Arial" w:cs="Arial"/>
          <w:bCs/>
          <w:noProof/>
          <w:color w:val="000000" w:themeColor="text1"/>
          <w:lang w:val="en-US"/>
        </w:rPr>
        <w:t>т гарг</w:t>
      </w:r>
      <w:r w:rsidRPr="005073C5">
        <w:rPr>
          <w:rFonts w:ascii="Arial" w:hAnsi="Arial" w:cs="Arial"/>
          <w:bCs/>
          <w:noProof/>
          <w:color w:val="000000" w:themeColor="text1"/>
          <w:spacing w:val="-1"/>
          <w:lang w:val="en-US"/>
        </w:rPr>
        <w:t>а</w:t>
      </w:r>
      <w:r w:rsidRPr="005073C5">
        <w:rPr>
          <w:rFonts w:ascii="Arial" w:hAnsi="Arial" w:cs="Arial"/>
          <w:bCs/>
          <w:noProof/>
          <w:color w:val="000000" w:themeColor="text1"/>
          <w:lang w:val="en-US"/>
        </w:rPr>
        <w:t>х, энэ талаар дүгнэлтэд дурдах;</w:t>
      </w:r>
    </w:p>
    <w:p w14:paraId="4557CBCB" w14:textId="77777777" w:rsidR="00FB4C21" w:rsidRPr="005073C5" w:rsidRDefault="00FB4C21" w:rsidP="00FB4C21">
      <w:pPr>
        <w:ind w:firstLine="1408"/>
        <w:contextualSpacing/>
        <w:jc w:val="both"/>
        <w:rPr>
          <w:rFonts w:ascii="Arial" w:hAnsi="Arial" w:cs="Arial"/>
          <w:bCs/>
          <w:noProof/>
          <w:color w:val="000000" w:themeColor="text1"/>
          <w:lang w:val="en-US"/>
        </w:rPr>
      </w:pPr>
    </w:p>
    <w:p w14:paraId="5432113F" w14:textId="77777777" w:rsidR="00FB4C21" w:rsidRPr="005073C5" w:rsidRDefault="00FB4C21" w:rsidP="00FB4C21">
      <w:pPr>
        <w:ind w:firstLine="1408"/>
        <w:contextualSpacing/>
        <w:jc w:val="both"/>
        <w:rPr>
          <w:rFonts w:ascii="Arial" w:hAnsi="Arial" w:cs="Arial"/>
          <w:bCs/>
          <w:noProof/>
          <w:lang w:val="en-US"/>
        </w:rPr>
      </w:pPr>
      <w:r w:rsidRPr="005073C5">
        <w:rPr>
          <w:rFonts w:ascii="Arial" w:hAnsi="Arial" w:cs="Arial"/>
          <w:bCs/>
          <w:noProof/>
          <w:color w:val="000000" w:themeColor="text1"/>
          <w:spacing w:val="-2"/>
          <w:lang w:val="en-US"/>
        </w:rPr>
        <w:t>49.1.8.</w:t>
      </w:r>
      <w:r w:rsidRPr="005073C5">
        <w:rPr>
          <w:rFonts w:ascii="Arial" w:hAnsi="Arial" w:cs="Arial"/>
          <w:bCs/>
          <w:noProof/>
          <w:color w:val="000000" w:themeColor="text1"/>
          <w:lang w:val="en-US"/>
        </w:rPr>
        <w:t>тухайн хэрэг, маргаанд шинжээчээр оролцсонтой холбогдуулан аюулгүй байдлаа хангуулах хүсэлтийг шинжилгээ хийлгэх эрх бүхий этгээдэд гаргах;</w:t>
      </w:r>
    </w:p>
    <w:p w14:paraId="1FCC8A4F" w14:textId="77777777" w:rsidR="00FB4C21" w:rsidRPr="005073C5" w:rsidRDefault="00FB4C21" w:rsidP="00FB4C21">
      <w:pPr>
        <w:ind w:firstLine="1408"/>
        <w:contextualSpacing/>
        <w:jc w:val="both"/>
        <w:rPr>
          <w:rFonts w:ascii="Arial" w:hAnsi="Arial" w:cs="Arial"/>
          <w:bCs/>
          <w:noProof/>
          <w:lang w:val="en-US"/>
        </w:rPr>
      </w:pPr>
    </w:p>
    <w:p w14:paraId="04E2CC2C" w14:textId="77777777" w:rsidR="00FB4C21" w:rsidRPr="005073C5" w:rsidRDefault="00FB4C21" w:rsidP="00FB4C21">
      <w:pPr>
        <w:ind w:firstLine="1408"/>
        <w:contextualSpacing/>
        <w:jc w:val="both"/>
        <w:rPr>
          <w:rFonts w:ascii="Arial" w:hAnsi="Arial" w:cs="Arial"/>
          <w:bCs/>
          <w:strike/>
          <w:noProof/>
          <w:color w:val="000000" w:themeColor="text1"/>
          <w:lang w:val="en-US"/>
        </w:rPr>
      </w:pPr>
      <w:r w:rsidRPr="005073C5">
        <w:rPr>
          <w:rFonts w:ascii="Arial" w:hAnsi="Arial" w:cs="Arial"/>
          <w:bCs/>
          <w:noProof/>
          <w:color w:val="000000" w:themeColor="text1"/>
          <w:lang w:val="en-US"/>
        </w:rPr>
        <w:t>49.1.9.шинжилгээний байгууллагаас бусад этгээд хийх тохиолдолд томилогдсон байгууллага, шинжээч шинжилгээ хийсэнтэй холбоотой ажлын хөлс, холбогдох бусад зардал олгуулах хүсэлтийг шинжилгээ хийлгэх эрх бүхий этгээдэд гаргах;</w:t>
      </w:r>
    </w:p>
    <w:p w14:paraId="0BBF74CD" w14:textId="77777777" w:rsidR="00FB4C21" w:rsidRPr="005073C5" w:rsidRDefault="00FB4C21" w:rsidP="00FB4C21">
      <w:pPr>
        <w:ind w:firstLine="1408"/>
        <w:contextualSpacing/>
        <w:jc w:val="both"/>
        <w:rPr>
          <w:rFonts w:ascii="Arial" w:hAnsi="Arial" w:cs="Arial"/>
          <w:bCs/>
          <w:strike/>
          <w:noProof/>
          <w:color w:val="000000" w:themeColor="text1"/>
          <w:lang w:val="en-US"/>
        </w:rPr>
      </w:pPr>
    </w:p>
    <w:p w14:paraId="4AF09485" w14:textId="77777777" w:rsidR="00FB4C21" w:rsidRPr="005073C5" w:rsidRDefault="00FB4C21" w:rsidP="00FB4C21">
      <w:pPr>
        <w:ind w:firstLine="1408"/>
        <w:contextualSpacing/>
        <w:jc w:val="both"/>
        <w:rPr>
          <w:rFonts w:ascii="Arial" w:hAnsi="Arial" w:cs="Arial"/>
          <w:bCs/>
          <w:noProof/>
          <w:color w:val="000000" w:themeColor="text1"/>
          <w:lang w:val="en-US"/>
        </w:rPr>
      </w:pPr>
      <w:r w:rsidRPr="005073C5">
        <w:rPr>
          <w:rFonts w:ascii="Arial" w:hAnsi="Arial" w:cs="Arial"/>
          <w:bCs/>
          <w:noProof/>
          <w:color w:val="000000" w:themeColor="text1"/>
          <w:lang w:val="en-US"/>
        </w:rPr>
        <w:t>49.1.10.</w:t>
      </w:r>
      <w:r w:rsidRPr="005073C5">
        <w:rPr>
          <w:rFonts w:ascii="Arial" w:hAnsi="Arial" w:cs="Arial"/>
          <w:noProof/>
          <w:color w:val="000000" w:themeColor="text1"/>
          <w:lang w:val="en-US"/>
        </w:rPr>
        <w:t>хуульд заасан бусад эрх.</w:t>
      </w:r>
    </w:p>
    <w:p w14:paraId="0A7E8710" w14:textId="77777777" w:rsidR="00FB4C21" w:rsidRPr="005073C5" w:rsidRDefault="00FB4C21" w:rsidP="00FB4C21">
      <w:pPr>
        <w:contextualSpacing/>
        <w:jc w:val="both"/>
        <w:rPr>
          <w:rStyle w:val="Strong"/>
          <w:rFonts w:ascii="Arial" w:hAnsi="Arial" w:cs="Arial"/>
          <w:b w:val="0"/>
          <w:bCs w:val="0"/>
          <w:noProof/>
          <w:lang w:val="en-US"/>
        </w:rPr>
      </w:pPr>
    </w:p>
    <w:p w14:paraId="33103500"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rPr>
        <w:t>49.2.Шинжээч дараах үүрэг хүлээнэ:</w:t>
      </w:r>
    </w:p>
    <w:p w14:paraId="0FCDFFB8" w14:textId="77777777" w:rsidR="00FB4C21" w:rsidRPr="005073C5" w:rsidRDefault="00FB4C21" w:rsidP="00FB4C21">
      <w:pPr>
        <w:pStyle w:val="NormalWeb"/>
        <w:spacing w:before="0" w:beforeAutospacing="0" w:after="0" w:afterAutospacing="0"/>
        <w:ind w:firstLine="720"/>
        <w:contextualSpacing/>
        <w:jc w:val="both"/>
        <w:rPr>
          <w:rFonts w:ascii="Arial" w:hAnsi="Arial" w:cs="Arial"/>
          <w:b/>
          <w:noProof/>
          <w:color w:val="000000" w:themeColor="text1"/>
        </w:rPr>
      </w:pPr>
    </w:p>
    <w:p w14:paraId="6CD7EA97" w14:textId="77777777" w:rsidR="00FB4C21" w:rsidRPr="005073C5" w:rsidRDefault="00FB4C21" w:rsidP="00FB4C21">
      <w:pPr>
        <w:ind w:right="-2" w:firstLine="1418"/>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49.2.1.шинжилгээг тусгай мэдлэг, мэргэжлийн хүрээнд тал бүрээс нь бүрэн, бодитой хийх;</w:t>
      </w:r>
    </w:p>
    <w:p w14:paraId="324F9E43" w14:textId="77777777" w:rsidR="00FB4C21" w:rsidRPr="005073C5" w:rsidRDefault="00FB4C21" w:rsidP="00FB4C21">
      <w:pPr>
        <w:ind w:right="-2" w:firstLine="1418"/>
        <w:contextualSpacing/>
        <w:jc w:val="both"/>
        <w:textAlignment w:val="top"/>
        <w:rPr>
          <w:rFonts w:ascii="Arial" w:hAnsi="Arial" w:cs="Arial"/>
          <w:noProof/>
          <w:color w:val="000000" w:themeColor="text1"/>
          <w:lang w:val="en-US"/>
        </w:rPr>
      </w:pPr>
    </w:p>
    <w:p w14:paraId="33775079" w14:textId="77777777" w:rsidR="00FB4C21" w:rsidRPr="005073C5" w:rsidRDefault="00FB4C21" w:rsidP="00FB4C21">
      <w:pPr>
        <w:ind w:right="-2" w:firstLine="1418"/>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49.2.2.шинжилгээ хийлгэх эрх бүхий этгээдийн тавьсан асуултын дагуу шинжилгээ хийж, тогтоосон хугацаанд шинжлэх ухааны үндэслэлтэй дүгнэлт гаргах;</w:t>
      </w:r>
    </w:p>
    <w:p w14:paraId="03570D86" w14:textId="77777777" w:rsidR="00FB4C21" w:rsidRPr="005073C5" w:rsidRDefault="00FB4C21" w:rsidP="00FB4C21">
      <w:pPr>
        <w:ind w:right="-2" w:firstLine="1418"/>
        <w:contextualSpacing/>
        <w:jc w:val="both"/>
        <w:textAlignment w:val="top"/>
        <w:rPr>
          <w:rFonts w:ascii="Arial" w:hAnsi="Arial" w:cs="Arial"/>
          <w:noProof/>
          <w:color w:val="000000" w:themeColor="text1"/>
          <w:lang w:val="en-US"/>
        </w:rPr>
      </w:pPr>
    </w:p>
    <w:p w14:paraId="3DAE7FCF" w14:textId="77777777" w:rsidR="00FB4C21" w:rsidRPr="005073C5" w:rsidRDefault="00FB4C21" w:rsidP="00FB4C21">
      <w:pPr>
        <w:ind w:right="-2" w:firstLine="1418"/>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49.2.3.хүний эрх, эрх чөлөө, нэр төр, алдар хүндийг хүндэтгэн хүнлэг харьцах;</w:t>
      </w:r>
    </w:p>
    <w:p w14:paraId="6A69EF87" w14:textId="77777777" w:rsidR="00FB4C21" w:rsidRPr="005073C5" w:rsidRDefault="00FB4C21" w:rsidP="00FB4C21">
      <w:pPr>
        <w:ind w:right="-2" w:firstLine="1418"/>
        <w:contextualSpacing/>
        <w:jc w:val="both"/>
        <w:textAlignment w:val="top"/>
        <w:rPr>
          <w:rFonts w:ascii="Arial" w:hAnsi="Arial" w:cs="Arial"/>
          <w:noProof/>
          <w:color w:val="000000" w:themeColor="text1"/>
          <w:lang w:val="en-US"/>
        </w:rPr>
      </w:pPr>
    </w:p>
    <w:p w14:paraId="7D170B3F" w14:textId="77777777" w:rsidR="00FB4C21" w:rsidRPr="005073C5" w:rsidRDefault="00FB4C21" w:rsidP="00FB4C21">
      <w:pPr>
        <w:ind w:right="-2" w:firstLine="1418"/>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49.2.4.шинжилгээ хийх явцад илэрхий болсон</w:t>
      </w:r>
      <w:r w:rsidRPr="005073C5">
        <w:rPr>
          <w:rFonts w:ascii="Arial" w:hAnsi="Arial" w:cs="Arial"/>
          <w:b/>
          <w:bCs/>
          <w:noProof/>
          <w:color w:val="000000" w:themeColor="text1"/>
          <w:lang w:val="en-US"/>
        </w:rPr>
        <w:t xml:space="preserve"> </w:t>
      </w:r>
      <w:r w:rsidRPr="005073C5">
        <w:rPr>
          <w:rFonts w:ascii="Arial" w:hAnsi="Arial" w:cs="Arial"/>
          <w:noProof/>
          <w:color w:val="000000" w:themeColor="text1"/>
          <w:lang w:val="en-US"/>
        </w:rPr>
        <w:t>төрийн болон албаны нууц, байгууллагын нууц, хувь хүний хуулиар хамгаалагдсан мэдээллийг хадгалах;</w:t>
      </w:r>
    </w:p>
    <w:p w14:paraId="78175DBA" w14:textId="77777777" w:rsidR="00FB4C21" w:rsidRPr="005073C5" w:rsidRDefault="00FB4C21" w:rsidP="00FB4C21">
      <w:pPr>
        <w:ind w:right="-2" w:firstLine="1418"/>
        <w:contextualSpacing/>
        <w:jc w:val="both"/>
        <w:textAlignment w:val="top"/>
        <w:rPr>
          <w:rFonts w:ascii="Arial" w:hAnsi="Arial" w:cs="Arial"/>
          <w:noProof/>
          <w:color w:val="000000" w:themeColor="text1"/>
          <w:lang w:val="en-US"/>
        </w:rPr>
      </w:pPr>
    </w:p>
    <w:p w14:paraId="3373B3DD" w14:textId="77777777" w:rsidR="00FB4C21" w:rsidRPr="005073C5" w:rsidRDefault="00FB4C21" w:rsidP="00FB4C21">
      <w:pPr>
        <w:ind w:right="-2" w:firstLine="1418"/>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49.2.5.хэрэгт ач холбогдол бүхий шинэ нөхцөл байдлыг олж тогтоовол энэ талаар дүгнэлтэд тусгах;</w:t>
      </w:r>
    </w:p>
    <w:p w14:paraId="78C7F288" w14:textId="77777777" w:rsidR="00FB4C21" w:rsidRPr="005073C5" w:rsidRDefault="00FB4C21" w:rsidP="00FB4C21">
      <w:pPr>
        <w:ind w:right="-2" w:firstLine="1418"/>
        <w:contextualSpacing/>
        <w:jc w:val="both"/>
        <w:textAlignment w:val="top"/>
        <w:rPr>
          <w:rFonts w:ascii="Arial" w:hAnsi="Arial" w:cs="Arial"/>
          <w:noProof/>
          <w:color w:val="000000" w:themeColor="text1"/>
          <w:lang w:val="en-US"/>
        </w:rPr>
      </w:pPr>
    </w:p>
    <w:p w14:paraId="29B05606" w14:textId="77777777" w:rsidR="00FB4C21" w:rsidRPr="005073C5" w:rsidRDefault="00FB4C21" w:rsidP="00FB4C21">
      <w:pPr>
        <w:ind w:right="-2" w:firstLine="1418"/>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49.2.6.шинжилгээнд ирүүлсэн шинжилгээний обьектын бүрэн бүтэн байдлыг хариуцах;</w:t>
      </w:r>
    </w:p>
    <w:p w14:paraId="6CE0FF84" w14:textId="77777777" w:rsidR="00FB4C21" w:rsidRPr="005073C5" w:rsidRDefault="00FB4C21" w:rsidP="00FB4C21">
      <w:pPr>
        <w:ind w:right="-2" w:firstLine="1418"/>
        <w:contextualSpacing/>
        <w:jc w:val="both"/>
        <w:textAlignment w:val="top"/>
        <w:rPr>
          <w:rFonts w:ascii="Arial" w:hAnsi="Arial" w:cs="Arial"/>
          <w:noProof/>
          <w:color w:val="000000" w:themeColor="text1"/>
          <w:lang w:val="en-US"/>
        </w:rPr>
      </w:pPr>
    </w:p>
    <w:p w14:paraId="0EB754E8" w14:textId="77777777" w:rsidR="00FB4C21" w:rsidRPr="005073C5" w:rsidRDefault="00FB4C21" w:rsidP="00FB4C21">
      <w:pPr>
        <w:ind w:right="-2" w:firstLine="1418"/>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49.2.7.шинжилгээ хийлгэх эрх бүхий этгээд болон бусад этгээдээс хараат бус байж, гагцхүү хуулийн хүрээнд дүгнэлт гаргах;</w:t>
      </w:r>
    </w:p>
    <w:p w14:paraId="2A40F5C4" w14:textId="77777777" w:rsidR="00FB4C21" w:rsidRPr="005073C5" w:rsidRDefault="00FB4C21" w:rsidP="00FB4C21">
      <w:pPr>
        <w:ind w:right="-2"/>
        <w:contextualSpacing/>
        <w:jc w:val="both"/>
        <w:textAlignment w:val="top"/>
        <w:rPr>
          <w:rFonts w:ascii="Arial" w:hAnsi="Arial" w:cs="Arial"/>
          <w:noProof/>
          <w:color w:val="000000" w:themeColor="text1"/>
          <w:lang w:val="en-US"/>
        </w:rPr>
      </w:pPr>
    </w:p>
    <w:p w14:paraId="19211D7F" w14:textId="77777777" w:rsidR="00FB4C21" w:rsidRPr="005073C5" w:rsidRDefault="00FB4C21" w:rsidP="00FB4C21">
      <w:pPr>
        <w:ind w:right="-2" w:firstLine="144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lastRenderedPageBreak/>
        <w:t>49.2.8.шинжээчийг шинжилгээ хийхэд саад учруулсан, хараат бус байдалд нөлөөлсөн, нөлөөлөхийг завдсан тохиолдолд шинжээч нөлөөллийн мэдүүлэг гаргаж, дээд шатны удирдлага, эсхүл холбогдох байгууллагад мэдэгдэх;</w:t>
      </w:r>
    </w:p>
    <w:p w14:paraId="26755AF1" w14:textId="77777777" w:rsidR="00FB4C21" w:rsidRPr="005073C5" w:rsidRDefault="00FB4C21" w:rsidP="00FB4C21">
      <w:pPr>
        <w:ind w:right="-2"/>
        <w:contextualSpacing/>
        <w:jc w:val="both"/>
        <w:textAlignment w:val="top"/>
        <w:rPr>
          <w:rFonts w:ascii="Arial" w:hAnsi="Arial" w:cs="Arial"/>
          <w:b/>
          <w:noProof/>
          <w:color w:val="000000" w:themeColor="text1"/>
          <w:lang w:val="en-US"/>
        </w:rPr>
      </w:pPr>
    </w:p>
    <w:p w14:paraId="7F2EA62A" w14:textId="77777777" w:rsidR="00FB4C21" w:rsidRPr="005073C5" w:rsidRDefault="00FB4C21" w:rsidP="00FB4C21">
      <w:pPr>
        <w:pStyle w:val="NormalWeb"/>
        <w:spacing w:before="0" w:beforeAutospacing="0" w:after="0" w:afterAutospacing="0"/>
        <w:ind w:left="720" w:firstLine="720"/>
        <w:contextualSpacing/>
        <w:jc w:val="both"/>
        <w:rPr>
          <w:rFonts w:ascii="Arial" w:hAnsi="Arial" w:cs="Arial"/>
          <w:noProof/>
          <w:color w:val="000000" w:themeColor="text1"/>
        </w:rPr>
      </w:pPr>
      <w:r w:rsidRPr="005073C5">
        <w:rPr>
          <w:rFonts w:ascii="Arial" w:hAnsi="Arial" w:cs="Arial"/>
          <w:noProof/>
          <w:color w:val="000000" w:themeColor="text1"/>
        </w:rPr>
        <w:t>49.2.9.хуульд заасан бусад үүрэг.</w:t>
      </w:r>
    </w:p>
    <w:p w14:paraId="3BA99890" w14:textId="77777777" w:rsidR="00FB4C21" w:rsidRPr="005073C5" w:rsidRDefault="00FB4C21" w:rsidP="00FB4C21">
      <w:pPr>
        <w:pStyle w:val="NormalWeb"/>
        <w:spacing w:before="0" w:beforeAutospacing="0" w:after="0" w:afterAutospacing="0"/>
        <w:ind w:left="720" w:firstLine="720"/>
        <w:contextualSpacing/>
        <w:jc w:val="both"/>
        <w:rPr>
          <w:rFonts w:ascii="Arial" w:hAnsi="Arial" w:cs="Arial"/>
          <w:noProof/>
        </w:rPr>
      </w:pPr>
    </w:p>
    <w:p w14:paraId="744E972A" w14:textId="77777777" w:rsidR="00FB4C21" w:rsidRPr="005073C5" w:rsidRDefault="00FB4C21" w:rsidP="00FB4C21">
      <w:pPr>
        <w:pStyle w:val="NormalWeb"/>
        <w:spacing w:before="0" w:beforeAutospacing="0" w:after="0" w:afterAutospacing="0"/>
        <w:contextualSpacing/>
        <w:jc w:val="both"/>
        <w:rPr>
          <w:rFonts w:ascii="Arial" w:hAnsi="Arial" w:cs="Arial"/>
          <w:noProof/>
          <w:color w:val="000000" w:themeColor="text1"/>
        </w:rPr>
      </w:pPr>
      <w:r w:rsidRPr="005073C5">
        <w:rPr>
          <w:rFonts w:ascii="Arial" w:hAnsi="Arial" w:cs="Arial"/>
          <w:noProof/>
          <w:color w:val="000000" w:themeColor="text1"/>
        </w:rPr>
        <w:tab/>
        <w:t>49.3.Нөлөөллийн мэдүүлэг гаргах, хүргүүлэх журмыг шүүх шинжилгээний төв байгууллагын дарга батална.</w:t>
      </w:r>
    </w:p>
    <w:p w14:paraId="060A11B5" w14:textId="77777777" w:rsidR="00FB4C21" w:rsidRPr="005073C5" w:rsidRDefault="00FB4C21" w:rsidP="00FB4C21">
      <w:pPr>
        <w:pStyle w:val="NormalWeb"/>
        <w:tabs>
          <w:tab w:val="left" w:pos="3927"/>
        </w:tabs>
        <w:spacing w:before="0" w:beforeAutospacing="0" w:after="0" w:afterAutospacing="0"/>
        <w:ind w:left="720" w:firstLine="720"/>
        <w:contextualSpacing/>
        <w:jc w:val="both"/>
        <w:rPr>
          <w:rFonts w:ascii="Arial" w:hAnsi="Arial" w:cs="Arial"/>
          <w:noProof/>
        </w:rPr>
      </w:pPr>
      <w:r w:rsidRPr="005073C5">
        <w:rPr>
          <w:rFonts w:ascii="Arial" w:hAnsi="Arial" w:cs="Arial"/>
          <w:noProof/>
        </w:rPr>
        <w:tab/>
      </w:r>
    </w:p>
    <w:p w14:paraId="4B561283" w14:textId="77777777" w:rsidR="00FB4C21" w:rsidRPr="005073C5" w:rsidRDefault="00FB4C21" w:rsidP="00FB4C21">
      <w:pPr>
        <w:pStyle w:val="NormalWeb"/>
        <w:spacing w:before="0" w:beforeAutospacing="0" w:after="0" w:afterAutospacing="0"/>
        <w:ind w:firstLine="720"/>
        <w:contextualSpacing/>
        <w:jc w:val="both"/>
        <w:outlineLvl w:val="1"/>
        <w:rPr>
          <w:rFonts w:ascii="Arial" w:hAnsi="Arial" w:cs="Arial"/>
          <w:bCs/>
          <w:noProof/>
        </w:rPr>
      </w:pPr>
      <w:r w:rsidRPr="005073C5">
        <w:rPr>
          <w:rFonts w:ascii="Arial" w:hAnsi="Arial" w:cs="Arial"/>
          <w:bCs/>
          <w:noProof/>
        </w:rPr>
        <w:t>49.4.Шинжээчийн үйл ажиллагаанд дараах зүйлийг хориглоно:</w:t>
      </w:r>
    </w:p>
    <w:p w14:paraId="4011098D" w14:textId="77777777" w:rsidR="00FB4C21" w:rsidRPr="005073C5" w:rsidRDefault="00FB4C21" w:rsidP="00FB4C21">
      <w:pPr>
        <w:pStyle w:val="NormalWeb"/>
        <w:spacing w:before="0" w:beforeAutospacing="0" w:after="0" w:afterAutospacing="0"/>
        <w:contextualSpacing/>
        <w:jc w:val="both"/>
        <w:rPr>
          <w:rFonts w:ascii="Arial" w:hAnsi="Arial" w:cs="Arial"/>
          <w:noProof/>
        </w:rPr>
      </w:pPr>
    </w:p>
    <w:p w14:paraId="68A83785"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49.4.1.шинжилгээ хийлгэх эрх бүхий этгээдээс бусад этгээдийн шийдвэр, хүсэлтээр шинжилгээ хийх;</w:t>
      </w:r>
    </w:p>
    <w:p w14:paraId="1866C63B"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p>
    <w:p w14:paraId="39CF81E7"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color w:val="000000" w:themeColor="text1"/>
        </w:rPr>
      </w:pPr>
      <w:r w:rsidRPr="005073C5">
        <w:rPr>
          <w:rFonts w:ascii="Arial" w:hAnsi="Arial" w:cs="Arial"/>
          <w:noProof/>
          <w:color w:val="000000" w:themeColor="text1"/>
        </w:rPr>
        <w:t>49.4.2.хэргийн оролцогчдын мэдүүлгийг үндэслэн дүгнэлт гаргах;</w:t>
      </w:r>
    </w:p>
    <w:p w14:paraId="68B744CC"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49.4.3.тухайн шинжилгээтэй холбогдолгүй асуудлаар хэргийн оролцогчоос тайлбар, тодорхойлолт авах;</w:t>
      </w:r>
    </w:p>
    <w:p w14:paraId="59D723B2"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p>
    <w:p w14:paraId="2D81387C" w14:textId="2B58DA18"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49.4.4.шаардлага хангахгүй шинжилгээний обьектод шинжилгээ хийж</w:t>
      </w:r>
      <w:r w:rsidR="00AF4D32">
        <w:rPr>
          <w:rFonts w:ascii="Arial" w:hAnsi="Arial" w:cs="Arial"/>
          <w:noProof/>
        </w:rPr>
        <w:t>,</w:t>
      </w:r>
      <w:r w:rsidRPr="005073C5">
        <w:rPr>
          <w:rFonts w:ascii="Arial" w:hAnsi="Arial" w:cs="Arial"/>
          <w:noProof/>
        </w:rPr>
        <w:t xml:space="preserve"> дүгнэлт гаргах;</w:t>
      </w:r>
    </w:p>
    <w:p w14:paraId="5160B833"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p>
    <w:p w14:paraId="06875D7D"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49.4.5.шинжилгээ хийхийн тулд өөрийн санаачилгаар баримт материал цуглуулах;</w:t>
      </w:r>
    </w:p>
    <w:p w14:paraId="121A398A"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p>
    <w:p w14:paraId="131E0E4B"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49.4.6.шинжилгээ хийлгэх эрх бүхий этгээд болон шинжилгээ хийлгэхээр даалгах эрх бүхий албан тушаалтнаас бусад этгээдэд шинжилгээний үр дүнгийн талаар мэдээлэх;</w:t>
      </w:r>
    </w:p>
    <w:p w14:paraId="03171EB4"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p>
    <w:p w14:paraId="29018F7F"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 xml:space="preserve">49.4.7.хуульд зааснаас бусад тохиолдолд шинжилгээний обьектыг гэмтээх, устгах, </w:t>
      </w:r>
      <w:r w:rsidRPr="005073C5">
        <w:rPr>
          <w:rFonts w:ascii="Arial" w:hAnsi="Arial" w:cs="Arial"/>
          <w:bCs/>
          <w:noProof/>
        </w:rPr>
        <w:t>бусдад шилжүүлэх</w:t>
      </w:r>
      <w:r w:rsidRPr="005073C5">
        <w:rPr>
          <w:rFonts w:ascii="Arial" w:hAnsi="Arial" w:cs="Arial"/>
          <w:noProof/>
        </w:rPr>
        <w:t>, эсхүл түүний шинж чанарыг өөрчлөх;</w:t>
      </w:r>
    </w:p>
    <w:p w14:paraId="3BEAC625"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p>
    <w:p w14:paraId="38C03D1A"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49.4.8.шинжилгээний явцад олж мэдсэн төрийн болон албаны нууц, байгууллагын нууц, хувь хүний хуулиар хамгаалагдсан мэдээллийг задруулах, түүнийг хувийн сонирхлоор ашиглах;</w:t>
      </w:r>
    </w:p>
    <w:p w14:paraId="41F4E91C"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p>
    <w:p w14:paraId="6B9FA8C4"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49.4.9.тодорхой шинжилгээ хийсэнтэй холбогдуулан бусад байгууллага, иргэнээс шагнал, шан харамж авах;</w:t>
      </w:r>
    </w:p>
    <w:p w14:paraId="671A5FFC"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p>
    <w:p w14:paraId="79E13F41"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rPr>
        <w:t>49.4.10.шинжилгээ дууссаны дараа шинжээчийн дүгнэлт, шинжилгээний обьектыг өөртөө хадгалах;</w:t>
      </w:r>
    </w:p>
    <w:p w14:paraId="5144925B"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p>
    <w:p w14:paraId="4EAF7CB5" w14:textId="0AB3908E"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r w:rsidRPr="005073C5">
        <w:rPr>
          <w:rFonts w:ascii="Arial" w:hAnsi="Arial" w:cs="Arial"/>
          <w:noProof/>
          <w:color w:val="000000" w:themeColor="text1"/>
        </w:rPr>
        <w:t>49.4.11.шинжилгээний байгууллагын шинжээч шинжилгээний байгууллагаас гадуур шинжилгээ хийж</w:t>
      </w:r>
      <w:r w:rsidR="00AF4D32">
        <w:rPr>
          <w:rFonts w:ascii="Arial" w:hAnsi="Arial" w:cs="Arial"/>
          <w:noProof/>
          <w:color w:val="000000" w:themeColor="text1"/>
        </w:rPr>
        <w:t>,</w:t>
      </w:r>
      <w:r w:rsidRPr="005073C5">
        <w:rPr>
          <w:rFonts w:ascii="Arial" w:hAnsi="Arial" w:cs="Arial"/>
          <w:noProof/>
          <w:color w:val="000000" w:themeColor="text1"/>
        </w:rPr>
        <w:t xml:space="preserve"> дүгнэлт гаргах</w:t>
      </w:r>
      <w:r w:rsidRPr="005073C5">
        <w:rPr>
          <w:rFonts w:ascii="Arial" w:hAnsi="Arial" w:cs="Arial"/>
          <w:noProof/>
        </w:rPr>
        <w:t>;</w:t>
      </w:r>
    </w:p>
    <w:p w14:paraId="3D5008D1"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p>
    <w:p w14:paraId="426F0454" w14:textId="77777777" w:rsidR="00FB4C21" w:rsidRPr="005073C5" w:rsidRDefault="00FB4C21" w:rsidP="00FB4C21">
      <w:pPr>
        <w:ind w:firstLine="1440"/>
        <w:contextualSpacing/>
        <w:jc w:val="both"/>
        <w:rPr>
          <w:rFonts w:ascii="Arial" w:hAnsi="Arial" w:cs="Arial"/>
          <w:noProof/>
          <w:color w:val="000000" w:themeColor="text1"/>
          <w:lang w:val="en-US"/>
        </w:rPr>
      </w:pPr>
      <w:r w:rsidRPr="005073C5">
        <w:rPr>
          <w:rFonts w:ascii="Arial" w:hAnsi="Arial" w:cs="Arial"/>
          <w:noProof/>
          <w:color w:val="000000" w:themeColor="text1"/>
          <w:shd w:val="clear" w:color="auto" w:fill="FFFFFF"/>
          <w:lang w:val="en-US"/>
        </w:rPr>
        <w:t>49.4.12.шинжээч тавьсан асуултын заримыг санаатайгаар хариулахгүй орхих, эсхүл тогтоосон хугацааг хүндэтгэн үзэх шалтгаангүйгээр хэтрүүлэх, эсхүл худал дүгнэлт гаргах</w:t>
      </w:r>
      <w:r w:rsidRPr="005073C5">
        <w:rPr>
          <w:rFonts w:ascii="Arial" w:hAnsi="Arial" w:cs="Arial"/>
          <w:noProof/>
          <w:color w:val="000000" w:themeColor="text1"/>
          <w:lang w:val="en-US"/>
        </w:rPr>
        <w:t>;</w:t>
      </w:r>
    </w:p>
    <w:p w14:paraId="3805F284" w14:textId="77777777" w:rsidR="00FB4C21" w:rsidRPr="005073C5" w:rsidRDefault="00FB4C21" w:rsidP="00FB4C21">
      <w:pPr>
        <w:ind w:firstLine="1440"/>
        <w:contextualSpacing/>
        <w:jc w:val="both"/>
        <w:rPr>
          <w:rFonts w:ascii="Arial" w:hAnsi="Arial" w:cs="Arial"/>
          <w:noProof/>
          <w:color w:val="000000" w:themeColor="text1"/>
          <w:lang w:val="en-US"/>
        </w:rPr>
      </w:pPr>
    </w:p>
    <w:p w14:paraId="57359049" w14:textId="77777777" w:rsidR="00FB4C21" w:rsidRPr="005073C5" w:rsidRDefault="00FB4C21" w:rsidP="00FB4C21">
      <w:pPr>
        <w:ind w:firstLine="1440"/>
        <w:contextualSpacing/>
        <w:jc w:val="both"/>
        <w:rPr>
          <w:rFonts w:ascii="Arial" w:hAnsi="Arial" w:cs="Arial"/>
          <w:noProof/>
          <w:color w:val="000000" w:themeColor="text1"/>
          <w:lang w:val="en-US"/>
        </w:rPr>
      </w:pPr>
      <w:r w:rsidRPr="005073C5">
        <w:rPr>
          <w:rFonts w:ascii="Arial" w:hAnsi="Arial" w:cs="Arial"/>
          <w:noProof/>
          <w:color w:val="000000" w:themeColor="text1"/>
          <w:lang w:val="en-US"/>
        </w:rPr>
        <w:t>49.4.13.энэ хуулийн 19.1-д зааснаас бусад үндэслэлээр шинжилгээ хийж, дүгнэлт гаргахаас татгалзах;</w:t>
      </w:r>
    </w:p>
    <w:p w14:paraId="3CED34A9" w14:textId="77777777" w:rsidR="00FB4C21" w:rsidRPr="005073C5" w:rsidRDefault="00FB4C21" w:rsidP="00FB4C21">
      <w:pPr>
        <w:contextualSpacing/>
        <w:jc w:val="both"/>
        <w:rPr>
          <w:rFonts w:ascii="Arial" w:hAnsi="Arial" w:cs="Arial"/>
          <w:noProof/>
          <w:color w:val="000000" w:themeColor="text1"/>
          <w:lang w:val="en-US"/>
        </w:rPr>
      </w:pPr>
    </w:p>
    <w:p w14:paraId="7309FFB3"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color w:val="000000" w:themeColor="text1"/>
        </w:rPr>
      </w:pPr>
      <w:r w:rsidRPr="005073C5">
        <w:rPr>
          <w:rFonts w:ascii="Arial" w:hAnsi="Arial" w:cs="Arial"/>
          <w:noProof/>
        </w:rPr>
        <w:t>49.4.14.хуульд заасан бусад.</w:t>
      </w:r>
    </w:p>
    <w:p w14:paraId="61A35ABB" w14:textId="77777777" w:rsidR="00FB4C21" w:rsidRPr="005073C5" w:rsidRDefault="00FB4C21" w:rsidP="00FB4C21">
      <w:pPr>
        <w:pStyle w:val="NormalWeb"/>
        <w:spacing w:before="0" w:beforeAutospacing="0" w:after="0" w:afterAutospacing="0"/>
        <w:ind w:left="720" w:firstLine="720"/>
        <w:contextualSpacing/>
        <w:jc w:val="both"/>
        <w:rPr>
          <w:rFonts w:ascii="Arial" w:hAnsi="Arial" w:cs="Arial"/>
          <w:b/>
          <w:noProof/>
        </w:rPr>
      </w:pPr>
    </w:p>
    <w:p w14:paraId="52DC9691" w14:textId="77777777" w:rsidR="00FB4C21" w:rsidRPr="005073C5" w:rsidRDefault="00FB4C21" w:rsidP="00FB4C21">
      <w:pPr>
        <w:ind w:firstLine="720"/>
        <w:contextualSpacing/>
        <w:outlineLvl w:val="1"/>
        <w:rPr>
          <w:rStyle w:val="Strong"/>
          <w:rFonts w:ascii="Arial" w:hAnsi="Arial" w:cs="Arial"/>
          <w:noProof/>
          <w:color w:val="000000" w:themeColor="text1"/>
          <w:lang w:val="en-US"/>
        </w:rPr>
      </w:pPr>
      <w:r w:rsidRPr="005073C5">
        <w:rPr>
          <w:rStyle w:val="Strong"/>
          <w:rFonts w:ascii="Arial" w:hAnsi="Arial" w:cs="Arial"/>
          <w:noProof/>
          <w:color w:val="000000" w:themeColor="text1"/>
          <w:lang w:val="en-US"/>
        </w:rPr>
        <w:t>50 дугаар зүйл.Мэргэжилтний эрх, үүрэг</w:t>
      </w:r>
    </w:p>
    <w:p w14:paraId="73892252" w14:textId="77777777" w:rsidR="00FB4C21" w:rsidRPr="005073C5" w:rsidRDefault="00FB4C21" w:rsidP="00FB4C21">
      <w:pPr>
        <w:tabs>
          <w:tab w:val="left" w:pos="90"/>
          <w:tab w:val="left" w:pos="360"/>
        </w:tabs>
        <w:contextualSpacing/>
        <w:rPr>
          <w:rFonts w:ascii="Arial" w:hAnsi="Arial" w:cs="Arial"/>
          <w:noProof/>
          <w:color w:val="000000" w:themeColor="text1"/>
          <w:lang w:val="en-US"/>
        </w:rPr>
      </w:pPr>
    </w:p>
    <w:p w14:paraId="6EF6A856" w14:textId="77777777" w:rsidR="00FB4C21" w:rsidRPr="005073C5" w:rsidRDefault="00FB4C21" w:rsidP="00FB4C21">
      <w:pPr>
        <w:pStyle w:val="NormalWeb"/>
        <w:shd w:val="clear" w:color="auto" w:fill="FFFFFF"/>
        <w:spacing w:before="0" w:beforeAutospacing="0" w:after="0" w:afterAutospacing="0"/>
        <w:ind w:firstLine="720"/>
        <w:contextualSpacing/>
        <w:jc w:val="both"/>
        <w:textAlignment w:val="top"/>
        <w:rPr>
          <w:rFonts w:ascii="Arial" w:hAnsi="Arial" w:cs="Arial"/>
          <w:bCs/>
          <w:noProof/>
          <w:color w:val="000000" w:themeColor="text1"/>
          <w:lang w:eastAsia="mn-MN"/>
        </w:rPr>
      </w:pPr>
      <w:r w:rsidRPr="005073C5">
        <w:rPr>
          <w:rFonts w:ascii="Arial" w:hAnsi="Arial" w:cs="Arial"/>
          <w:bCs/>
          <w:noProof/>
          <w:color w:val="000000" w:themeColor="text1"/>
        </w:rPr>
        <w:t>50.1</w:t>
      </w:r>
      <w:r w:rsidRPr="005073C5">
        <w:rPr>
          <w:rFonts w:ascii="Arial" w:hAnsi="Arial" w:cs="Arial"/>
          <w:bCs/>
          <w:noProof/>
          <w:color w:val="000000" w:themeColor="text1"/>
          <w:lang w:eastAsia="mn-MN"/>
        </w:rPr>
        <w:t>.Мэргэжилтэн дараах эрхтэй:</w:t>
      </w:r>
    </w:p>
    <w:p w14:paraId="07A4D186" w14:textId="77777777" w:rsidR="00FB4C21" w:rsidRPr="005073C5" w:rsidRDefault="00FB4C21" w:rsidP="00FB4C21">
      <w:pPr>
        <w:pStyle w:val="NormalWeb"/>
        <w:shd w:val="clear" w:color="auto" w:fill="FFFFFF"/>
        <w:spacing w:before="0" w:beforeAutospacing="0" w:after="0" w:afterAutospacing="0"/>
        <w:ind w:firstLine="720"/>
        <w:contextualSpacing/>
        <w:jc w:val="both"/>
        <w:textAlignment w:val="top"/>
        <w:rPr>
          <w:rFonts w:ascii="Arial" w:hAnsi="Arial" w:cs="Arial"/>
          <w:noProof/>
          <w:color w:val="000000" w:themeColor="text1"/>
          <w:lang w:eastAsia="mn-MN"/>
        </w:rPr>
      </w:pPr>
    </w:p>
    <w:p w14:paraId="5906B2E8" w14:textId="77777777" w:rsidR="00FB4C21" w:rsidRPr="005073C5" w:rsidRDefault="00FB4C21" w:rsidP="00FB4C21">
      <w:pPr>
        <w:shd w:val="clear" w:color="auto" w:fill="FFFFFF"/>
        <w:spacing w:after="150"/>
        <w:ind w:firstLine="1418"/>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50.1.1.өөрийн оролцож байгаа ажиллагаатай холбогдуулан асуулт тавих;</w:t>
      </w:r>
    </w:p>
    <w:p w14:paraId="710A5515" w14:textId="77777777" w:rsidR="00FB4C21" w:rsidRPr="005073C5" w:rsidRDefault="00FB4C21" w:rsidP="00FB4C21">
      <w:pPr>
        <w:shd w:val="clear" w:color="auto" w:fill="FFFFFF"/>
        <w:spacing w:after="150"/>
        <w:ind w:firstLine="1418"/>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50.1.2.техник хэрэгсэл, төхөөрөмж ашиглах;</w:t>
      </w:r>
    </w:p>
    <w:p w14:paraId="346EE890" w14:textId="77777777" w:rsidR="00FB4C21" w:rsidRPr="005073C5" w:rsidRDefault="00FB4C21" w:rsidP="00FB4C21">
      <w:pPr>
        <w:shd w:val="clear" w:color="auto" w:fill="FFFFFF"/>
        <w:spacing w:after="150"/>
        <w:ind w:firstLine="1418"/>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50.1.3.өөрийн оролцсон мөрдөн шалгах ажиллагаа, шүүх хуралдааны тэмдэглэлтэй танилцаж, засвар оруулах хүсэлт гаргах;</w:t>
      </w:r>
    </w:p>
    <w:p w14:paraId="1DDC9F60" w14:textId="77777777" w:rsidR="00FB4C21" w:rsidRPr="005073C5" w:rsidRDefault="00FB4C21" w:rsidP="00FB4C21">
      <w:pPr>
        <w:shd w:val="clear" w:color="auto" w:fill="FFFFFF"/>
        <w:spacing w:after="150"/>
        <w:ind w:firstLine="1418"/>
        <w:contextualSpacing/>
        <w:jc w:val="both"/>
        <w:textAlignment w:val="top"/>
        <w:rPr>
          <w:rFonts w:ascii="Arial" w:hAnsi="Arial" w:cs="Arial"/>
          <w:noProof/>
          <w:color w:val="000000" w:themeColor="text1"/>
          <w:lang w:val="en-US"/>
        </w:rPr>
      </w:pPr>
    </w:p>
    <w:p w14:paraId="33DAEF28" w14:textId="77777777" w:rsidR="00FB4C21" w:rsidRPr="005073C5" w:rsidRDefault="00FB4C21" w:rsidP="00FB4C21">
      <w:pPr>
        <w:shd w:val="clear" w:color="auto" w:fill="FFFFFF"/>
        <w:spacing w:after="150"/>
        <w:ind w:firstLine="1418"/>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50.1.4.албан үүргийнхээ хувиар оролцсоноос бусад гүйцэтгэсэн ажлын хөлс, зардлыг авах;</w:t>
      </w:r>
    </w:p>
    <w:p w14:paraId="71159DBB" w14:textId="77777777" w:rsidR="00FB4C21" w:rsidRPr="005073C5" w:rsidRDefault="00FB4C21" w:rsidP="00FB4C21">
      <w:pPr>
        <w:shd w:val="clear" w:color="auto" w:fill="FFFFFF"/>
        <w:spacing w:after="150"/>
        <w:ind w:firstLine="1418"/>
        <w:contextualSpacing/>
        <w:jc w:val="both"/>
        <w:textAlignment w:val="top"/>
        <w:rPr>
          <w:rFonts w:ascii="Arial" w:hAnsi="Arial" w:cs="Arial"/>
          <w:noProof/>
          <w:color w:val="000000" w:themeColor="text1"/>
          <w:lang w:val="en-US"/>
        </w:rPr>
      </w:pPr>
    </w:p>
    <w:p w14:paraId="655104B8" w14:textId="77777777" w:rsidR="00FB4C21" w:rsidRPr="005073C5" w:rsidRDefault="00FB4C21" w:rsidP="00FB4C21">
      <w:pPr>
        <w:shd w:val="clear" w:color="auto" w:fill="FFFFFF"/>
        <w:spacing w:after="150"/>
        <w:ind w:firstLine="1418"/>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50.1.5.өөрийн болон бусдын аюулгүй байдлыг хангуулах хүсэлт гаргах;</w:t>
      </w:r>
    </w:p>
    <w:p w14:paraId="702EF55C" w14:textId="77777777" w:rsidR="00FB4C21" w:rsidRPr="005073C5" w:rsidRDefault="00FB4C21" w:rsidP="00FB4C21">
      <w:pPr>
        <w:shd w:val="clear" w:color="auto" w:fill="FFFFFF"/>
        <w:spacing w:after="150"/>
        <w:ind w:firstLine="1418"/>
        <w:contextualSpacing/>
        <w:jc w:val="both"/>
        <w:textAlignment w:val="top"/>
        <w:rPr>
          <w:rFonts w:ascii="Arial" w:hAnsi="Arial" w:cs="Arial"/>
          <w:noProof/>
          <w:color w:val="000000" w:themeColor="text1"/>
          <w:lang w:val="en-US"/>
        </w:rPr>
      </w:pPr>
      <w:r w:rsidRPr="005073C5">
        <w:rPr>
          <w:rFonts w:ascii="Arial" w:hAnsi="Arial" w:cs="Arial"/>
          <w:noProof/>
          <w:lang w:val="en-US"/>
        </w:rPr>
        <w:t>50.1.6.хуульд заасан бусад</w:t>
      </w:r>
      <w:r w:rsidRPr="005073C5">
        <w:rPr>
          <w:rFonts w:ascii="Arial" w:hAnsi="Arial" w:cs="Arial"/>
          <w:noProof/>
          <w:color w:val="000000" w:themeColor="text1"/>
          <w:lang w:val="en-US"/>
        </w:rPr>
        <w:t>.</w:t>
      </w:r>
    </w:p>
    <w:p w14:paraId="5487C78D" w14:textId="77777777" w:rsidR="00FB4C21" w:rsidRPr="005073C5" w:rsidRDefault="00FB4C21" w:rsidP="00FB4C21">
      <w:pPr>
        <w:shd w:val="clear" w:color="auto" w:fill="FFFFFF"/>
        <w:ind w:firstLine="720"/>
        <w:contextualSpacing/>
        <w:jc w:val="both"/>
        <w:textAlignment w:val="top"/>
        <w:rPr>
          <w:rFonts w:ascii="Arial" w:hAnsi="Arial" w:cs="Arial"/>
          <w:noProof/>
          <w:color w:val="000000" w:themeColor="text1"/>
          <w:lang w:val="en-US"/>
        </w:rPr>
      </w:pPr>
    </w:p>
    <w:p w14:paraId="77FF533F" w14:textId="77777777" w:rsidR="00FB4C21" w:rsidRPr="005073C5" w:rsidRDefault="00FB4C21" w:rsidP="00FB4C21">
      <w:pPr>
        <w:shd w:val="clear" w:color="auto" w:fill="FFFFFF"/>
        <w:ind w:firstLine="720"/>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50.2.Мэргэжилтэн дараах үүрэгтэй:</w:t>
      </w:r>
    </w:p>
    <w:p w14:paraId="19298EBA" w14:textId="77777777" w:rsidR="00FB4C21" w:rsidRPr="005073C5" w:rsidRDefault="00FB4C21" w:rsidP="00FB4C21">
      <w:pPr>
        <w:shd w:val="clear" w:color="auto" w:fill="FFFFFF"/>
        <w:ind w:firstLine="720"/>
        <w:contextualSpacing/>
        <w:jc w:val="both"/>
        <w:textAlignment w:val="top"/>
        <w:rPr>
          <w:rFonts w:ascii="Arial" w:hAnsi="Arial" w:cs="Arial"/>
          <w:noProof/>
          <w:color w:val="333333"/>
          <w:lang w:val="en-US"/>
        </w:rPr>
      </w:pPr>
    </w:p>
    <w:p w14:paraId="6A552C57" w14:textId="77777777" w:rsidR="00FB4C21" w:rsidRPr="005073C5" w:rsidRDefault="00FB4C21" w:rsidP="00FB4C21">
      <w:pPr>
        <w:shd w:val="clear" w:color="auto" w:fill="FFFFFF"/>
        <w:spacing w:after="150"/>
        <w:ind w:firstLine="1418"/>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50.2.1.эрх бүхий этгээдийн дуудсанаар хүрэлцэн ирж, өөрийн оролцсон мөрдөн шалгах ажиллагаатай холбогдуулан мэдүүлэг өгөх;</w:t>
      </w:r>
    </w:p>
    <w:p w14:paraId="6092FD57" w14:textId="77777777" w:rsidR="00FB4C21" w:rsidRPr="005073C5" w:rsidRDefault="00FB4C21" w:rsidP="00FB4C21">
      <w:pPr>
        <w:shd w:val="clear" w:color="auto" w:fill="FFFFFF"/>
        <w:spacing w:after="150"/>
        <w:ind w:firstLine="1418"/>
        <w:contextualSpacing/>
        <w:jc w:val="both"/>
        <w:textAlignment w:val="top"/>
        <w:rPr>
          <w:rFonts w:ascii="Arial" w:hAnsi="Arial" w:cs="Arial"/>
          <w:noProof/>
          <w:color w:val="000000" w:themeColor="text1"/>
          <w:lang w:val="en-US"/>
        </w:rPr>
      </w:pPr>
    </w:p>
    <w:p w14:paraId="020DD67D" w14:textId="77777777" w:rsidR="00FB4C21" w:rsidRPr="005073C5" w:rsidRDefault="00FB4C21" w:rsidP="00FB4C21">
      <w:pPr>
        <w:shd w:val="clear" w:color="auto" w:fill="FFFFFF"/>
        <w:spacing w:after="150"/>
        <w:ind w:firstLine="1418"/>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50.2.2.өөрийн оролцсон мөрдөн шалгах ажиллагаатай холбоотой асуудлаар оролцогчийн асуултад хариулах, тайлбарлах;</w:t>
      </w:r>
    </w:p>
    <w:p w14:paraId="67EA31C1" w14:textId="77777777" w:rsidR="00FB4C21" w:rsidRPr="005073C5" w:rsidRDefault="00FB4C21" w:rsidP="00FB4C21">
      <w:pPr>
        <w:shd w:val="clear" w:color="auto" w:fill="FFFFFF"/>
        <w:spacing w:after="150"/>
        <w:ind w:firstLine="1418"/>
        <w:contextualSpacing/>
        <w:jc w:val="both"/>
        <w:textAlignment w:val="top"/>
        <w:rPr>
          <w:rFonts w:ascii="Arial" w:hAnsi="Arial" w:cs="Arial"/>
          <w:noProof/>
          <w:color w:val="000000" w:themeColor="text1"/>
          <w:lang w:val="en-US"/>
        </w:rPr>
      </w:pPr>
    </w:p>
    <w:p w14:paraId="1E83A9BC" w14:textId="77777777" w:rsidR="00FB4C21" w:rsidRPr="005073C5" w:rsidRDefault="00FB4C21" w:rsidP="00FB4C21">
      <w:pPr>
        <w:shd w:val="clear" w:color="auto" w:fill="FFFFFF"/>
        <w:spacing w:after="150"/>
        <w:ind w:firstLine="1418"/>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50.2.3.өөрийн оролцсон мөрдөн шалгах ажиллагааны нууцлалыг задруулахгүй байх;</w:t>
      </w:r>
    </w:p>
    <w:p w14:paraId="3C135C00" w14:textId="77777777" w:rsidR="00FB4C21" w:rsidRPr="005073C5" w:rsidRDefault="00FB4C21" w:rsidP="00FB4C21">
      <w:pPr>
        <w:shd w:val="clear" w:color="auto" w:fill="FFFFFF"/>
        <w:spacing w:after="150"/>
        <w:ind w:firstLine="1418"/>
        <w:contextualSpacing/>
        <w:jc w:val="both"/>
        <w:textAlignment w:val="top"/>
        <w:rPr>
          <w:rFonts w:ascii="Arial" w:hAnsi="Arial" w:cs="Arial"/>
          <w:noProof/>
          <w:color w:val="000000" w:themeColor="text1"/>
          <w:lang w:val="en-US"/>
        </w:rPr>
      </w:pPr>
    </w:p>
    <w:p w14:paraId="4DBD4983" w14:textId="77777777" w:rsidR="00FB4C21" w:rsidRPr="005073C5" w:rsidRDefault="00FB4C21" w:rsidP="00FB4C21">
      <w:pPr>
        <w:shd w:val="clear" w:color="auto" w:fill="FFFFFF"/>
        <w:spacing w:before="240"/>
        <w:ind w:firstLine="1418"/>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50.2.4.хуульд заасан бусад.</w:t>
      </w:r>
    </w:p>
    <w:p w14:paraId="71B9F470" w14:textId="77777777" w:rsidR="00FB4C21" w:rsidRPr="005073C5" w:rsidRDefault="00FB4C21" w:rsidP="00FB4C21">
      <w:pPr>
        <w:shd w:val="clear" w:color="auto" w:fill="FFFFFF"/>
        <w:ind w:firstLine="1418"/>
        <w:contextualSpacing/>
        <w:jc w:val="both"/>
        <w:textAlignment w:val="top"/>
        <w:rPr>
          <w:rFonts w:ascii="Arial" w:hAnsi="Arial" w:cs="Arial"/>
          <w:noProof/>
          <w:color w:val="000000" w:themeColor="text1"/>
          <w:lang w:val="en-US"/>
        </w:rPr>
      </w:pPr>
    </w:p>
    <w:p w14:paraId="05E36254" w14:textId="77777777" w:rsidR="00FB4C21" w:rsidRPr="005073C5" w:rsidRDefault="00FB4C21" w:rsidP="00FB4C21">
      <w:pPr>
        <w:shd w:val="clear" w:color="auto" w:fill="FFFFFF"/>
        <w:contextualSpacing/>
        <w:jc w:val="center"/>
        <w:textAlignment w:val="top"/>
        <w:rPr>
          <w:rStyle w:val="Strong"/>
          <w:rFonts w:ascii="Arial" w:hAnsi="Arial" w:cs="Arial"/>
          <w:noProof/>
          <w:lang w:val="en-US"/>
        </w:rPr>
      </w:pPr>
      <w:r w:rsidRPr="005073C5">
        <w:rPr>
          <w:rStyle w:val="Strong"/>
          <w:rFonts w:ascii="Arial" w:hAnsi="Arial" w:cs="Arial"/>
          <w:noProof/>
          <w:lang w:val="en-US"/>
        </w:rPr>
        <w:t>НАЙМДУГААР БҮЛЭГ</w:t>
      </w:r>
    </w:p>
    <w:p w14:paraId="7F3FEAE2" w14:textId="77777777" w:rsidR="00FB4C21" w:rsidRPr="005073C5" w:rsidRDefault="00FB4C21" w:rsidP="00FB4C21">
      <w:pPr>
        <w:shd w:val="clear" w:color="auto" w:fill="FFFFFF"/>
        <w:contextualSpacing/>
        <w:jc w:val="center"/>
        <w:textAlignment w:val="top"/>
        <w:rPr>
          <w:rStyle w:val="Strong"/>
          <w:rFonts w:ascii="Arial" w:hAnsi="Arial" w:cs="Arial"/>
          <w:noProof/>
          <w:lang w:val="en-US"/>
        </w:rPr>
      </w:pPr>
      <w:r w:rsidRPr="005073C5">
        <w:rPr>
          <w:rStyle w:val="Strong"/>
          <w:rFonts w:ascii="Arial" w:hAnsi="Arial" w:cs="Arial"/>
          <w:noProof/>
          <w:lang w:val="en-US"/>
        </w:rPr>
        <w:t>ШИНЖИЛГЭЭНИЙ БАЙГУУЛЛАГА, ТОГТОЛЦОО,</w:t>
      </w:r>
    </w:p>
    <w:p w14:paraId="5222CD0C" w14:textId="77777777" w:rsidR="00FB4C21" w:rsidRPr="005073C5" w:rsidRDefault="00FB4C21" w:rsidP="00FB4C21">
      <w:pPr>
        <w:shd w:val="clear" w:color="auto" w:fill="FFFFFF"/>
        <w:contextualSpacing/>
        <w:jc w:val="center"/>
        <w:textAlignment w:val="top"/>
        <w:rPr>
          <w:rStyle w:val="Strong"/>
          <w:rFonts w:ascii="Arial" w:hAnsi="Arial" w:cs="Arial"/>
          <w:noProof/>
          <w:lang w:val="en-US"/>
        </w:rPr>
      </w:pPr>
      <w:r w:rsidRPr="005073C5">
        <w:rPr>
          <w:rStyle w:val="Strong"/>
          <w:rFonts w:ascii="Arial" w:hAnsi="Arial" w:cs="Arial"/>
          <w:noProof/>
          <w:lang w:val="en-US"/>
        </w:rPr>
        <w:t>УДИРДЛАГА</w:t>
      </w:r>
    </w:p>
    <w:p w14:paraId="1C212366" w14:textId="77777777" w:rsidR="00FB4C21" w:rsidRPr="005073C5" w:rsidRDefault="00FB4C21" w:rsidP="00FB4C21">
      <w:pPr>
        <w:shd w:val="clear" w:color="auto" w:fill="FFFFFF"/>
        <w:contextualSpacing/>
        <w:jc w:val="center"/>
        <w:textAlignment w:val="top"/>
        <w:rPr>
          <w:rStyle w:val="Strong"/>
          <w:rFonts w:ascii="Arial" w:hAnsi="Arial" w:cs="Arial"/>
          <w:b w:val="0"/>
          <w:bCs w:val="0"/>
          <w:noProof/>
          <w:color w:val="000000" w:themeColor="text1"/>
          <w:lang w:val="en-US"/>
        </w:rPr>
      </w:pPr>
    </w:p>
    <w:p w14:paraId="3E57B1F5" w14:textId="77777777" w:rsidR="00FB4C21" w:rsidRPr="005073C5" w:rsidRDefault="00FB4C21" w:rsidP="00FB4C21">
      <w:pPr>
        <w:pStyle w:val="msghead"/>
        <w:spacing w:before="0" w:beforeAutospacing="0" w:after="0" w:afterAutospacing="0"/>
        <w:ind w:firstLine="720"/>
        <w:contextualSpacing/>
        <w:outlineLvl w:val="1"/>
        <w:rPr>
          <w:rFonts w:ascii="Arial" w:hAnsi="Arial" w:cs="Arial"/>
          <w:b/>
          <w:bCs/>
          <w:noProof/>
          <w:color w:val="000000" w:themeColor="text1"/>
        </w:rPr>
      </w:pPr>
      <w:r w:rsidRPr="005073C5">
        <w:rPr>
          <w:rStyle w:val="Strong"/>
          <w:rFonts w:ascii="Arial" w:hAnsi="Arial" w:cs="Arial"/>
          <w:noProof/>
          <w:color w:val="000000" w:themeColor="text1"/>
        </w:rPr>
        <w:t>51 дүгээр зүйл.Шинжилгээний байгууллага, түүний тогтолцоо</w:t>
      </w:r>
    </w:p>
    <w:p w14:paraId="4552DCCB" w14:textId="77777777" w:rsidR="00FB4C21" w:rsidRPr="005073C5" w:rsidRDefault="00FB4C21" w:rsidP="00FB4C21">
      <w:pPr>
        <w:pStyle w:val="NormalWeb"/>
        <w:spacing w:before="24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color w:val="000000" w:themeColor="text1"/>
        </w:rPr>
        <w:t>51.1.Шинжилгээний байгууллага нь эрүүгийн, иргэний, захиргааны, арбитрын хэрэг маргааныг хянан шийдвэрлэх, зөрчил шалган шийдвэрлэх ажиллагааны явцад ул мөр, эд мөрийн баримтыг илрүүлж, бэхжүүлэх, түүнд үзлэг, үнэлгээ, шинжилгээ хийж, дүгнэлт гаргах тусгай чиг үүрэг бүхий төрийн тусгай алба мөн.</w:t>
      </w:r>
    </w:p>
    <w:p w14:paraId="16ED3AF4"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p>
    <w:p w14:paraId="25FB6900" w14:textId="77777777" w:rsidR="00FB4C21" w:rsidRPr="005073C5" w:rsidRDefault="00FB4C21" w:rsidP="00FB4C21">
      <w:pPr>
        <w:pStyle w:val="NormalWeb"/>
        <w:tabs>
          <w:tab w:val="left" w:pos="426"/>
        </w:tabs>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color w:val="000000" w:themeColor="text1"/>
        </w:rPr>
        <w:t xml:space="preserve">51.2.Шинжилгээний байгууллагын тогтолцоо нь шүүх шинжилгээний төв байгууллага, түүний харьяа алба, нэгж, нутаг дэвсгэр хариуцсан шинжилгээний байгууллагаас бүрдэнэ. </w:t>
      </w:r>
    </w:p>
    <w:p w14:paraId="38F7EDFB" w14:textId="77777777" w:rsidR="00FB4C21" w:rsidRPr="005073C5" w:rsidRDefault="00FB4C21" w:rsidP="00FB4C21">
      <w:pPr>
        <w:pStyle w:val="NormalWeb"/>
        <w:tabs>
          <w:tab w:val="left" w:pos="426"/>
        </w:tabs>
        <w:spacing w:before="0" w:beforeAutospacing="0" w:after="0" w:afterAutospacing="0"/>
        <w:ind w:firstLine="720"/>
        <w:contextualSpacing/>
        <w:jc w:val="both"/>
        <w:rPr>
          <w:rFonts w:ascii="Arial" w:hAnsi="Arial" w:cs="Arial"/>
          <w:bCs/>
          <w:noProof/>
          <w:color w:val="000000" w:themeColor="text1"/>
        </w:rPr>
      </w:pPr>
    </w:p>
    <w:p w14:paraId="1A718CE1" w14:textId="77777777" w:rsidR="00FB4C21" w:rsidRPr="005073C5" w:rsidRDefault="00FB4C21" w:rsidP="00FB4C21">
      <w:pPr>
        <w:pStyle w:val="NormalWeb"/>
        <w:shd w:val="clear" w:color="auto" w:fill="FFFFFF"/>
        <w:spacing w:before="0" w:beforeAutospacing="0" w:after="70" w:afterAutospacing="0"/>
        <w:ind w:firstLine="720"/>
        <w:contextualSpacing/>
        <w:jc w:val="both"/>
        <w:textAlignment w:val="top"/>
        <w:rPr>
          <w:rFonts w:ascii="Arial" w:hAnsi="Arial" w:cs="Arial"/>
          <w:noProof/>
          <w:color w:val="000000" w:themeColor="text1"/>
        </w:rPr>
      </w:pPr>
      <w:r w:rsidRPr="005073C5">
        <w:rPr>
          <w:rFonts w:ascii="Arial" w:hAnsi="Arial" w:cs="Arial"/>
          <w:bCs/>
          <w:noProof/>
          <w:color w:val="000000" w:themeColor="text1"/>
        </w:rPr>
        <w:t>51.3.Шинжилгээний</w:t>
      </w:r>
      <w:r w:rsidRPr="005073C5">
        <w:rPr>
          <w:rFonts w:ascii="Arial" w:hAnsi="Arial" w:cs="Arial"/>
          <w:noProof/>
          <w:color w:val="000000" w:themeColor="text1"/>
        </w:rPr>
        <w:t xml:space="preserve"> төв байгууллагын харьяа алба, нэгж нь хариуцсан чиг үүргийн хүрээнд нутаг дэвсгэр хариуцсан шинжилгээний байгууллагыг мэргэжил, арга зүйн удирдлагаар хангаж, үйл ажиллагаагаа шинжилгээний төв байгууллагын даргын өмнө хариуцан тайлагнана.</w:t>
      </w:r>
    </w:p>
    <w:p w14:paraId="11364D49" w14:textId="77777777" w:rsidR="00FB4C21" w:rsidRPr="005073C5" w:rsidRDefault="00FB4C21" w:rsidP="00FB4C21">
      <w:pPr>
        <w:pStyle w:val="NormalWeb"/>
        <w:shd w:val="clear" w:color="auto" w:fill="FFFFFF"/>
        <w:spacing w:before="0" w:beforeAutospacing="0" w:after="70" w:afterAutospacing="0"/>
        <w:ind w:firstLine="720"/>
        <w:contextualSpacing/>
        <w:jc w:val="both"/>
        <w:textAlignment w:val="top"/>
        <w:rPr>
          <w:rFonts w:ascii="Arial" w:hAnsi="Arial" w:cs="Arial"/>
          <w:noProof/>
          <w:color w:val="000000" w:themeColor="text1"/>
        </w:rPr>
      </w:pPr>
    </w:p>
    <w:p w14:paraId="6B3FB02D" w14:textId="77777777" w:rsidR="00FB4C21" w:rsidRPr="005073C5" w:rsidRDefault="00FB4C21" w:rsidP="00FB4C21">
      <w:pPr>
        <w:pStyle w:val="NormalWeb"/>
        <w:shd w:val="clear" w:color="auto" w:fill="FFFFFF"/>
        <w:spacing w:before="0" w:beforeAutospacing="0" w:after="70" w:afterAutospacing="0"/>
        <w:ind w:firstLine="720"/>
        <w:contextualSpacing/>
        <w:jc w:val="both"/>
        <w:textAlignment w:val="top"/>
        <w:rPr>
          <w:rFonts w:ascii="Arial" w:hAnsi="Arial" w:cs="Arial"/>
          <w:noProof/>
          <w:color w:val="000000" w:themeColor="text1"/>
        </w:rPr>
      </w:pPr>
      <w:r w:rsidRPr="005073C5">
        <w:rPr>
          <w:rFonts w:ascii="Arial" w:hAnsi="Arial" w:cs="Arial"/>
          <w:noProof/>
          <w:color w:val="000000" w:themeColor="text1"/>
        </w:rPr>
        <w:t>51.4.Нутаг дэвсгэр хариуцсан шинжилгээний байгууллага нь үйл ажиллагаагаа шинжилгээний төв байгууллагын даргын өмнө хариуцан тайлагнана.</w:t>
      </w:r>
    </w:p>
    <w:p w14:paraId="05569334" w14:textId="77777777" w:rsidR="00FB4C21" w:rsidRPr="005073C5" w:rsidRDefault="00FB4C21" w:rsidP="00FB4C21">
      <w:pPr>
        <w:pStyle w:val="NormalWeb"/>
        <w:tabs>
          <w:tab w:val="left" w:pos="426"/>
        </w:tabs>
        <w:spacing w:before="0" w:beforeAutospacing="0" w:after="0" w:afterAutospacing="0"/>
        <w:ind w:firstLine="720"/>
        <w:contextualSpacing/>
        <w:jc w:val="both"/>
        <w:rPr>
          <w:rFonts w:ascii="Arial" w:hAnsi="Arial" w:cs="Arial"/>
          <w:bCs/>
          <w:noProof/>
          <w:color w:val="000000" w:themeColor="text1"/>
        </w:rPr>
      </w:pPr>
    </w:p>
    <w:p w14:paraId="6559F83F"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color w:val="000000" w:themeColor="text1"/>
        </w:rPr>
        <w:lastRenderedPageBreak/>
        <w:t>51.5.Шинжилгээний байгууллага нь Засгийн газрын хэрэгжүүлэгч агентлаг байна.</w:t>
      </w:r>
    </w:p>
    <w:p w14:paraId="4795783B"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p>
    <w:p w14:paraId="4C324620"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rPr>
      </w:pPr>
      <w:r w:rsidRPr="005073C5">
        <w:rPr>
          <w:rFonts w:ascii="Arial" w:hAnsi="Arial" w:cs="Arial"/>
          <w:bCs/>
          <w:noProof/>
          <w:color w:val="000000" w:themeColor="text1"/>
        </w:rPr>
        <w:t>51.6.Шинжилгээний байгууллагыг нутаг</w:t>
      </w:r>
      <w:r w:rsidRPr="005073C5">
        <w:rPr>
          <w:rFonts w:ascii="Arial" w:hAnsi="Arial" w:cs="Arial"/>
          <w:bCs/>
          <w:noProof/>
        </w:rPr>
        <w:t xml:space="preserve"> дэвсгэрийн, эсхүл тойргийн зарчмаар байгуулж болно.</w:t>
      </w:r>
    </w:p>
    <w:p w14:paraId="3FB91989"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rPr>
      </w:pPr>
    </w:p>
    <w:p w14:paraId="3B15636D" w14:textId="77777777" w:rsidR="00FB4C21" w:rsidRPr="005073C5" w:rsidRDefault="00FB4C21" w:rsidP="00FB4C21">
      <w:pPr>
        <w:shd w:val="clear" w:color="auto" w:fill="FFFFFF"/>
        <w:ind w:firstLine="72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51.7.Энэ хуулийн 51.</w:t>
      </w:r>
      <w:r>
        <w:rPr>
          <w:rFonts w:ascii="Arial" w:hAnsi="Arial" w:cs="Arial"/>
          <w:bCs/>
          <w:noProof/>
          <w:color w:val="000000" w:themeColor="text1"/>
          <w:lang w:val="en-US"/>
        </w:rPr>
        <w:t>6</w:t>
      </w:r>
      <w:r w:rsidRPr="005073C5">
        <w:rPr>
          <w:rFonts w:ascii="Arial" w:hAnsi="Arial" w:cs="Arial"/>
          <w:bCs/>
          <w:noProof/>
          <w:color w:val="000000" w:themeColor="text1"/>
          <w:lang w:val="en-US"/>
        </w:rPr>
        <w:t>-</w:t>
      </w:r>
      <w:r>
        <w:rPr>
          <w:rFonts w:ascii="Arial" w:hAnsi="Arial" w:cs="Arial"/>
          <w:bCs/>
          <w:noProof/>
          <w:color w:val="000000" w:themeColor="text1"/>
          <w:lang w:val="en-US"/>
        </w:rPr>
        <w:t>д</w:t>
      </w:r>
      <w:r w:rsidRPr="005073C5">
        <w:rPr>
          <w:rFonts w:ascii="Arial" w:hAnsi="Arial" w:cs="Arial"/>
          <w:bCs/>
          <w:noProof/>
          <w:color w:val="000000" w:themeColor="text1"/>
          <w:lang w:val="en-US"/>
        </w:rPr>
        <w:t xml:space="preserve"> заасан нутаг дэвсгэрийн зарчмаар нутаг дэвсгэр хариуцсан шинжилгээний байгууллагыг харьяалан ажиллах нутаг дэвсгэрийн хэмжээ, газар зүйн байршил, дэд бүтэц, хүн амын тоо, нягт</w:t>
      </w:r>
      <w:r>
        <w:rPr>
          <w:rFonts w:ascii="Arial" w:hAnsi="Arial" w:cs="Arial"/>
          <w:bCs/>
          <w:noProof/>
          <w:color w:val="000000" w:themeColor="text1"/>
          <w:lang w:val="en-US"/>
        </w:rPr>
        <w:t>ра</w:t>
      </w:r>
      <w:r w:rsidRPr="005073C5">
        <w:rPr>
          <w:rFonts w:ascii="Arial" w:hAnsi="Arial" w:cs="Arial"/>
          <w:bCs/>
          <w:noProof/>
          <w:color w:val="000000" w:themeColor="text1"/>
          <w:lang w:val="en-US"/>
        </w:rPr>
        <w:t xml:space="preserve">л, хэрэг, маргааны тоо, бусад онцлогийг харгалзан байгуулна. </w:t>
      </w:r>
    </w:p>
    <w:p w14:paraId="3E943174" w14:textId="77777777" w:rsidR="00FB4C21" w:rsidRPr="005073C5" w:rsidRDefault="00FB4C21" w:rsidP="00FB4C21">
      <w:pPr>
        <w:shd w:val="clear" w:color="auto" w:fill="FFFFFF"/>
        <w:ind w:firstLine="720"/>
        <w:contextualSpacing/>
        <w:jc w:val="both"/>
        <w:textAlignment w:val="top"/>
        <w:rPr>
          <w:rFonts w:ascii="Arial" w:hAnsi="Arial" w:cs="Arial"/>
          <w:bCs/>
          <w:noProof/>
          <w:lang w:val="en-US"/>
        </w:rPr>
      </w:pPr>
    </w:p>
    <w:p w14:paraId="5639F559" w14:textId="77777777" w:rsidR="00FB4C21" w:rsidRPr="005073C5" w:rsidRDefault="00FB4C21" w:rsidP="00FB4C21">
      <w:pPr>
        <w:shd w:val="clear" w:color="auto" w:fill="FFFFFF"/>
        <w:ind w:firstLine="720"/>
        <w:contextualSpacing/>
        <w:jc w:val="both"/>
        <w:textAlignment w:val="top"/>
        <w:rPr>
          <w:rFonts w:ascii="Arial" w:hAnsi="Arial" w:cs="Arial"/>
          <w:bCs/>
          <w:noProof/>
          <w:lang w:val="en-US"/>
        </w:rPr>
      </w:pPr>
      <w:r w:rsidRPr="005073C5">
        <w:rPr>
          <w:rFonts w:ascii="Arial" w:hAnsi="Arial" w:cs="Arial"/>
          <w:bCs/>
          <w:noProof/>
          <w:lang w:val="en-US"/>
        </w:rPr>
        <w:t>51.8.Нутаг дэвсгэр хариуцсан шинжилгээний байгууллагыг тойргийн зарчмаар байгуулахдаа харьяалан ажиллах нутаг дэвсгэрийн хэмжээ, хүн амын нягт</w:t>
      </w:r>
      <w:r>
        <w:rPr>
          <w:rFonts w:ascii="Arial" w:hAnsi="Arial" w:cs="Arial"/>
          <w:bCs/>
          <w:noProof/>
          <w:lang w:val="en-US"/>
        </w:rPr>
        <w:t>рал</w:t>
      </w:r>
      <w:r w:rsidRPr="005073C5">
        <w:rPr>
          <w:rFonts w:ascii="Arial" w:hAnsi="Arial" w:cs="Arial"/>
          <w:bCs/>
          <w:noProof/>
          <w:lang w:val="en-US"/>
        </w:rPr>
        <w:t>, хэрэг, маргааны тоог харгалзан байгуулна.</w:t>
      </w:r>
    </w:p>
    <w:p w14:paraId="088638BE" w14:textId="77777777" w:rsidR="00FB4C21" w:rsidRPr="005073C5" w:rsidRDefault="00FB4C21" w:rsidP="00FB4C21">
      <w:pPr>
        <w:shd w:val="clear" w:color="auto" w:fill="FFFFFF"/>
        <w:ind w:firstLine="720"/>
        <w:contextualSpacing/>
        <w:jc w:val="both"/>
        <w:textAlignment w:val="top"/>
        <w:rPr>
          <w:rFonts w:ascii="Arial" w:hAnsi="Arial" w:cs="Arial"/>
          <w:bCs/>
          <w:noProof/>
          <w:color w:val="000000" w:themeColor="text1"/>
          <w:lang w:val="en-US"/>
        </w:rPr>
      </w:pPr>
    </w:p>
    <w:p w14:paraId="203B8999" w14:textId="77777777" w:rsidR="00FB4C21" w:rsidRPr="005073C5" w:rsidRDefault="00FB4C21" w:rsidP="00FB4C21">
      <w:pPr>
        <w:shd w:val="clear" w:color="auto" w:fill="FFFFFF"/>
        <w:ind w:firstLine="72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 xml:space="preserve">51.9.Шинжилгээний төв байгууллагын орон тооны дээд хязгаар, зохион байгуулалтын бүтцийг Засгийн газар тогтооно. </w:t>
      </w:r>
    </w:p>
    <w:p w14:paraId="271A6B61" w14:textId="77777777" w:rsidR="00FB4C21" w:rsidRPr="005073C5" w:rsidRDefault="00FB4C21" w:rsidP="00FB4C21">
      <w:pPr>
        <w:shd w:val="clear" w:color="auto" w:fill="FFFFFF"/>
        <w:ind w:firstLine="720"/>
        <w:contextualSpacing/>
        <w:jc w:val="both"/>
        <w:textAlignment w:val="top"/>
        <w:rPr>
          <w:rFonts w:ascii="Arial" w:hAnsi="Arial" w:cs="Arial"/>
          <w:b/>
          <w:noProof/>
          <w:color w:val="000000" w:themeColor="text1"/>
          <w:lang w:val="en-US"/>
        </w:rPr>
      </w:pPr>
    </w:p>
    <w:p w14:paraId="3B9635F1" w14:textId="77777777" w:rsidR="00FB4C21" w:rsidRPr="005073C5" w:rsidRDefault="00FB4C21" w:rsidP="00FB4C21">
      <w:pPr>
        <w:shd w:val="clear" w:color="auto" w:fill="FFFFFF"/>
        <w:ind w:firstLine="72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51.10.Шинжилгээний төв байгууллага</w:t>
      </w:r>
      <w:r w:rsidRPr="005073C5">
        <w:rPr>
          <w:rFonts w:ascii="Arial" w:hAnsi="Arial" w:cs="Arial"/>
          <w:b/>
          <w:noProof/>
          <w:color w:val="000000" w:themeColor="text1"/>
          <w:lang w:val="en-US"/>
        </w:rPr>
        <w:t xml:space="preserve"> </w:t>
      </w:r>
      <w:r w:rsidRPr="005073C5">
        <w:rPr>
          <w:rFonts w:ascii="Arial" w:hAnsi="Arial" w:cs="Arial"/>
          <w:bCs/>
          <w:noProof/>
          <w:color w:val="000000" w:themeColor="text1"/>
          <w:lang w:val="en-US"/>
        </w:rPr>
        <w:t xml:space="preserve">үндсэн чиг үүргийг хэрэгжүүлэх нэгжээс гадна сургалт явуулах, </w:t>
      </w:r>
      <w:r>
        <w:rPr>
          <w:rFonts w:ascii="Arial" w:hAnsi="Arial" w:cs="Arial"/>
          <w:bCs/>
          <w:noProof/>
          <w:color w:val="000000" w:themeColor="text1"/>
          <w:lang w:val="en-US"/>
        </w:rPr>
        <w:t>шинжээчийн үйл ажиллагаа эрхлэх зөвшөөрөл олгох</w:t>
      </w:r>
      <w:r w:rsidRPr="005073C5">
        <w:rPr>
          <w:rFonts w:ascii="Arial" w:hAnsi="Arial" w:cs="Arial"/>
          <w:bCs/>
          <w:noProof/>
          <w:color w:val="000000" w:themeColor="text1"/>
          <w:lang w:val="en-US"/>
        </w:rPr>
        <w:t xml:space="preserve">, эрдэм шинжилгээ, туршилт, судалгаа хийх, техник, тоног төхөөрөмжийн засвар үйлчилгээний нэгжтэй байна. </w:t>
      </w:r>
    </w:p>
    <w:p w14:paraId="0CA01FE4" w14:textId="77777777" w:rsidR="00FB4C21" w:rsidRPr="005073C5" w:rsidRDefault="00FB4C21" w:rsidP="00FB4C21">
      <w:pPr>
        <w:shd w:val="clear" w:color="auto" w:fill="FFFFFF"/>
        <w:contextualSpacing/>
        <w:jc w:val="both"/>
        <w:textAlignment w:val="top"/>
        <w:rPr>
          <w:rFonts w:ascii="Arial" w:hAnsi="Arial" w:cs="Arial"/>
          <w:bCs/>
          <w:strike/>
          <w:noProof/>
          <w:color w:val="000000" w:themeColor="text1"/>
          <w:lang w:val="en-US"/>
        </w:rPr>
      </w:pPr>
    </w:p>
    <w:p w14:paraId="75F43049" w14:textId="77777777" w:rsidR="00FB4C21" w:rsidRPr="005073C5" w:rsidRDefault="00FB4C21" w:rsidP="00FB4C21">
      <w:pPr>
        <w:shd w:val="clear" w:color="auto" w:fill="FFFFFF"/>
        <w:ind w:firstLine="72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51.11.Шинжилгээний байгууллага нь харьяандаа чиг үүргээ хэрэгжүүлэхэд шаардлагатай мэргэшсэн нэгж, сэтгэл засах, сувиллын нэгжтэй байж болно.</w:t>
      </w:r>
    </w:p>
    <w:p w14:paraId="33ED6525" w14:textId="77777777" w:rsidR="00FB4C21" w:rsidRPr="005073C5" w:rsidRDefault="00FB4C21" w:rsidP="00FB4C21">
      <w:pPr>
        <w:shd w:val="clear" w:color="auto" w:fill="FFFFFF"/>
        <w:ind w:firstLine="720"/>
        <w:contextualSpacing/>
        <w:jc w:val="both"/>
        <w:textAlignment w:val="top"/>
        <w:rPr>
          <w:rFonts w:ascii="Arial" w:hAnsi="Arial" w:cs="Arial"/>
          <w:bCs/>
          <w:noProof/>
          <w:color w:val="000000" w:themeColor="text1"/>
          <w:lang w:val="en-US"/>
        </w:rPr>
      </w:pPr>
    </w:p>
    <w:p w14:paraId="354E0366" w14:textId="77777777" w:rsidR="00FB4C21" w:rsidRPr="005073C5" w:rsidRDefault="00FB4C21" w:rsidP="00FB4C21">
      <w:pPr>
        <w:shd w:val="clear" w:color="auto" w:fill="FFFFFF"/>
        <w:ind w:firstLine="72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51.12.Шинжилгээний төв байгууллагын дэргэд салбарын эрдэмтдээс бүрдсэн шинжилгээний байгууллагын үйл ажиллагааг боловсронгуй болгох санал, зөвлөмж гаргах чиг үүрэг бүхий орон тооны бус эрдмийн зөвлөл байгуулж болно.</w:t>
      </w:r>
    </w:p>
    <w:p w14:paraId="0CE53A6C" w14:textId="77777777" w:rsidR="00FB4C21" w:rsidRPr="005073C5" w:rsidRDefault="00FB4C21" w:rsidP="00FB4C21">
      <w:pPr>
        <w:shd w:val="clear" w:color="auto" w:fill="FFFFFF"/>
        <w:ind w:firstLine="720"/>
        <w:contextualSpacing/>
        <w:jc w:val="both"/>
        <w:textAlignment w:val="top"/>
        <w:rPr>
          <w:rFonts w:ascii="Arial" w:hAnsi="Arial" w:cs="Arial"/>
          <w:bCs/>
          <w:noProof/>
          <w:color w:val="000000" w:themeColor="text1"/>
          <w:lang w:val="en-US"/>
        </w:rPr>
      </w:pPr>
    </w:p>
    <w:p w14:paraId="50FEF6F5" w14:textId="77777777" w:rsidR="00FB4C21" w:rsidRPr="005073C5" w:rsidRDefault="00FB4C21" w:rsidP="00FB4C21">
      <w:pPr>
        <w:shd w:val="clear" w:color="auto" w:fill="FFFFFF"/>
        <w:ind w:firstLine="72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 xml:space="preserve">51.13.Эрдмийн зөвлөлийн ажиллах журмыг шинжилгээний төв байгууллагын дарга батална. </w:t>
      </w:r>
    </w:p>
    <w:p w14:paraId="6054F7E8" w14:textId="77777777" w:rsidR="00FB4C21" w:rsidRPr="005073C5" w:rsidRDefault="00FB4C21" w:rsidP="00FB4C21">
      <w:pPr>
        <w:shd w:val="clear" w:color="auto" w:fill="FFFFFF"/>
        <w:ind w:firstLine="720"/>
        <w:contextualSpacing/>
        <w:jc w:val="both"/>
        <w:textAlignment w:val="top"/>
        <w:rPr>
          <w:rFonts w:ascii="Arial" w:hAnsi="Arial" w:cs="Arial"/>
          <w:noProof/>
          <w:color w:val="000000" w:themeColor="text1"/>
          <w:lang w:val="en-US"/>
        </w:rPr>
      </w:pPr>
    </w:p>
    <w:p w14:paraId="36B7767E" w14:textId="77777777" w:rsidR="00FB4C21" w:rsidRPr="005073C5" w:rsidRDefault="00FB4C21" w:rsidP="00FB4C21">
      <w:pPr>
        <w:pStyle w:val="msghead"/>
        <w:spacing w:before="0" w:beforeAutospacing="0" w:after="0" w:afterAutospacing="0"/>
        <w:ind w:firstLine="720"/>
        <w:contextualSpacing/>
        <w:jc w:val="both"/>
        <w:outlineLvl w:val="1"/>
        <w:rPr>
          <w:rFonts w:ascii="Arial" w:hAnsi="Arial" w:cs="Arial"/>
          <w:b/>
          <w:noProof/>
          <w:color w:val="000000" w:themeColor="text1"/>
        </w:rPr>
      </w:pPr>
      <w:r w:rsidRPr="005073C5">
        <w:rPr>
          <w:rStyle w:val="Strong"/>
          <w:rFonts w:ascii="Arial" w:hAnsi="Arial" w:cs="Arial"/>
          <w:noProof/>
          <w:color w:val="000000" w:themeColor="text1"/>
        </w:rPr>
        <w:t>52 дугаар зүйл.</w:t>
      </w:r>
      <w:r w:rsidRPr="005073C5">
        <w:rPr>
          <w:rFonts w:ascii="Arial" w:hAnsi="Arial" w:cs="Arial"/>
          <w:b/>
          <w:noProof/>
          <w:color w:val="000000" w:themeColor="text1"/>
        </w:rPr>
        <w:t>Шинжилгээний байгууллагын туг, бэлгэ тэмдэг</w:t>
      </w:r>
    </w:p>
    <w:p w14:paraId="3749993D" w14:textId="77777777" w:rsidR="00FB4C21" w:rsidRPr="005073C5" w:rsidRDefault="00FB4C21" w:rsidP="00FB4C21">
      <w:pPr>
        <w:pStyle w:val="msghead"/>
        <w:spacing w:before="0" w:beforeAutospacing="0" w:after="0" w:afterAutospacing="0"/>
        <w:contextualSpacing/>
        <w:jc w:val="both"/>
        <w:rPr>
          <w:rFonts w:ascii="Arial" w:hAnsi="Arial" w:cs="Arial"/>
          <w:b/>
          <w:noProof/>
          <w:color w:val="000000" w:themeColor="text1"/>
        </w:rPr>
      </w:pPr>
    </w:p>
    <w:p w14:paraId="1D888E5B" w14:textId="77777777" w:rsidR="00FB4C21" w:rsidRPr="005073C5" w:rsidRDefault="00FB4C21" w:rsidP="00FB4C21">
      <w:pPr>
        <w:shd w:val="clear" w:color="auto" w:fill="FFFFFF"/>
        <w:ind w:firstLine="720"/>
        <w:contextualSpacing/>
        <w:jc w:val="both"/>
        <w:textAlignment w:val="top"/>
        <w:rPr>
          <w:rFonts w:ascii="Arial" w:hAnsi="Arial" w:cs="Arial"/>
          <w:bCs/>
          <w:noProof/>
          <w:lang w:val="en-US"/>
        </w:rPr>
      </w:pPr>
      <w:r w:rsidRPr="005073C5">
        <w:rPr>
          <w:rFonts w:ascii="Arial" w:hAnsi="Arial" w:cs="Arial"/>
          <w:bCs/>
          <w:noProof/>
          <w:lang w:val="en-US"/>
        </w:rPr>
        <w:t>52.1.Шинжилгээний байгууллага нь туг, бэлгэ тэмдэгтэй байна.</w:t>
      </w:r>
    </w:p>
    <w:p w14:paraId="1ACA00B1" w14:textId="77777777" w:rsidR="00FB4C21" w:rsidRPr="005073C5" w:rsidRDefault="00FB4C21" w:rsidP="00FB4C21">
      <w:pPr>
        <w:shd w:val="clear" w:color="auto" w:fill="FFFFFF"/>
        <w:ind w:firstLine="720"/>
        <w:contextualSpacing/>
        <w:jc w:val="both"/>
        <w:textAlignment w:val="top"/>
        <w:rPr>
          <w:rFonts w:ascii="Arial" w:hAnsi="Arial" w:cs="Arial"/>
          <w:bCs/>
          <w:noProof/>
          <w:lang w:val="en-US"/>
        </w:rPr>
      </w:pPr>
    </w:p>
    <w:p w14:paraId="528952A7" w14:textId="77777777" w:rsidR="00FB4C21" w:rsidRPr="005073C5" w:rsidRDefault="00FB4C21" w:rsidP="00FB4C21">
      <w:pPr>
        <w:shd w:val="clear" w:color="auto" w:fill="FFFFFF"/>
        <w:ind w:firstLine="720"/>
        <w:contextualSpacing/>
        <w:jc w:val="both"/>
        <w:textAlignment w:val="top"/>
        <w:rPr>
          <w:rFonts w:ascii="Arial" w:hAnsi="Arial" w:cs="Arial"/>
          <w:bCs/>
          <w:noProof/>
          <w:lang w:val="en-US"/>
        </w:rPr>
      </w:pPr>
      <w:r w:rsidRPr="005073C5">
        <w:rPr>
          <w:rFonts w:ascii="Arial" w:hAnsi="Arial" w:cs="Arial"/>
          <w:bCs/>
          <w:noProof/>
          <w:lang w:val="en-US"/>
        </w:rPr>
        <w:t>52.2.Шинжилгээний байгууллагын туг, бэлгэ тэмдгийн загвар болон хэрэглэх журмыг хууль зүйн асуудал эрхэлсэн Засгийн газрын гишүүн батална.</w:t>
      </w:r>
    </w:p>
    <w:p w14:paraId="7934AE07" w14:textId="77777777" w:rsidR="00FB4C21" w:rsidRPr="005073C5" w:rsidRDefault="00FB4C21" w:rsidP="00FB4C21">
      <w:pPr>
        <w:shd w:val="clear" w:color="auto" w:fill="FFFFFF"/>
        <w:ind w:firstLine="720"/>
        <w:contextualSpacing/>
        <w:jc w:val="both"/>
        <w:textAlignment w:val="top"/>
        <w:rPr>
          <w:rFonts w:ascii="Arial" w:hAnsi="Arial" w:cs="Arial"/>
          <w:bCs/>
          <w:noProof/>
          <w:lang w:val="en-US"/>
        </w:rPr>
      </w:pPr>
    </w:p>
    <w:p w14:paraId="750528D1" w14:textId="77777777" w:rsidR="00FB4C21" w:rsidRPr="005073C5" w:rsidRDefault="00FB4C21" w:rsidP="00FB4C21">
      <w:pPr>
        <w:shd w:val="clear" w:color="auto" w:fill="FFFFFF"/>
        <w:ind w:firstLine="720"/>
        <w:contextualSpacing/>
        <w:jc w:val="both"/>
        <w:textAlignment w:val="top"/>
        <w:rPr>
          <w:rStyle w:val="Strong"/>
          <w:rFonts w:ascii="Arial" w:hAnsi="Arial" w:cs="Arial"/>
          <w:bCs w:val="0"/>
          <w:noProof/>
          <w:lang w:val="en-US"/>
        </w:rPr>
      </w:pPr>
      <w:r w:rsidRPr="005073C5">
        <w:rPr>
          <w:rFonts w:ascii="Arial" w:hAnsi="Arial" w:cs="Arial"/>
          <w:bCs/>
          <w:noProof/>
          <w:lang w:val="en-US"/>
        </w:rPr>
        <w:t>52.3.Шинжилгээний байгууллагын туг, бэлгэ тэмдэгтэй ижил загварын туг, бэлгэ тэмдгийг бусад хүн, хуулийн этгээд хэрэглэхийг хориглоно.</w:t>
      </w:r>
    </w:p>
    <w:p w14:paraId="61FBD7E1" w14:textId="77777777" w:rsidR="00FB4C21" w:rsidRPr="005073C5" w:rsidRDefault="00FB4C21" w:rsidP="00FB4C21">
      <w:pPr>
        <w:ind w:firstLine="720"/>
        <w:contextualSpacing/>
        <w:jc w:val="both"/>
        <w:rPr>
          <w:rFonts w:ascii="Arial" w:hAnsi="Arial" w:cs="Arial"/>
          <w:noProof/>
          <w:lang w:val="en-US"/>
        </w:rPr>
      </w:pPr>
    </w:p>
    <w:p w14:paraId="1595B99E" w14:textId="77777777" w:rsidR="00FB4C21" w:rsidRPr="005073C5" w:rsidRDefault="00FB4C21" w:rsidP="00FB4C21">
      <w:pPr>
        <w:pStyle w:val="msghead"/>
        <w:spacing w:before="0" w:beforeAutospacing="0" w:after="0" w:afterAutospacing="0"/>
        <w:ind w:firstLine="720"/>
        <w:contextualSpacing/>
        <w:jc w:val="both"/>
        <w:outlineLvl w:val="1"/>
        <w:rPr>
          <w:rFonts w:ascii="Arial" w:hAnsi="Arial" w:cs="Arial"/>
          <w:b/>
          <w:noProof/>
          <w:color w:val="000000" w:themeColor="text1"/>
        </w:rPr>
      </w:pPr>
      <w:r w:rsidRPr="005073C5">
        <w:rPr>
          <w:rStyle w:val="Strong"/>
          <w:rFonts w:ascii="Arial" w:hAnsi="Arial" w:cs="Arial"/>
          <w:noProof/>
          <w:color w:val="000000" w:themeColor="text1"/>
        </w:rPr>
        <w:t>53 дугаар зүйл.</w:t>
      </w:r>
      <w:r w:rsidRPr="005073C5">
        <w:rPr>
          <w:rFonts w:ascii="Arial" w:hAnsi="Arial" w:cs="Arial"/>
          <w:b/>
          <w:noProof/>
          <w:color w:val="000000" w:themeColor="text1"/>
        </w:rPr>
        <w:t>Шинжилгээний төв байгууллагын чиг үүрэг</w:t>
      </w:r>
    </w:p>
    <w:p w14:paraId="2BFEA4F0" w14:textId="77777777" w:rsidR="00FB4C21" w:rsidRPr="005073C5" w:rsidRDefault="00FB4C21" w:rsidP="00FB4C21">
      <w:pPr>
        <w:pStyle w:val="msghead"/>
        <w:spacing w:before="0" w:beforeAutospacing="0" w:after="0" w:afterAutospacing="0"/>
        <w:contextualSpacing/>
        <w:jc w:val="both"/>
        <w:rPr>
          <w:rFonts w:ascii="Arial" w:hAnsi="Arial" w:cs="Arial"/>
          <w:noProof/>
        </w:rPr>
      </w:pPr>
    </w:p>
    <w:p w14:paraId="630A4A0D" w14:textId="77777777" w:rsidR="00FB4C21" w:rsidRPr="005073C5" w:rsidRDefault="00FB4C21" w:rsidP="00FB4C21">
      <w:pPr>
        <w:shd w:val="clear" w:color="auto" w:fill="FFFFFF"/>
        <w:ind w:firstLine="720"/>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53.1.Шинжилгээний төв байгууллага нь дараах чиг үүргийг хэрэгжүүлнэ:</w:t>
      </w:r>
    </w:p>
    <w:p w14:paraId="1CC7BDC6" w14:textId="77777777" w:rsidR="00FB4C21" w:rsidRPr="005073C5" w:rsidRDefault="00FB4C21" w:rsidP="00FB4C21">
      <w:pPr>
        <w:shd w:val="clear" w:color="auto" w:fill="FFFFFF"/>
        <w:ind w:firstLine="720"/>
        <w:contextualSpacing/>
        <w:jc w:val="both"/>
        <w:textAlignment w:val="top"/>
        <w:rPr>
          <w:rFonts w:ascii="Arial" w:hAnsi="Arial" w:cs="Arial"/>
          <w:noProof/>
          <w:color w:val="000000" w:themeColor="text1"/>
          <w:lang w:val="en-US"/>
        </w:rPr>
      </w:pPr>
    </w:p>
    <w:p w14:paraId="35C821BB"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color w:val="000000" w:themeColor="text1"/>
        </w:rPr>
      </w:pPr>
      <w:r w:rsidRPr="005073C5">
        <w:rPr>
          <w:rFonts w:ascii="Arial" w:hAnsi="Arial" w:cs="Arial"/>
          <w:noProof/>
          <w:color w:val="000000" w:themeColor="text1"/>
        </w:rPr>
        <w:t xml:space="preserve">53.1.1.алба, нэгж, нутаг дэвсгэр хариуцсан шинжилгээний байгууллагыг мэргэжил, арга зүйн удирдлагаар хангах; </w:t>
      </w:r>
    </w:p>
    <w:p w14:paraId="59C2E3BD"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rPr>
      </w:pPr>
    </w:p>
    <w:p w14:paraId="24A7BD94" w14:textId="77777777" w:rsidR="00FB4C21" w:rsidRPr="005073C5" w:rsidRDefault="00FB4C21" w:rsidP="00FB4C21">
      <w:pPr>
        <w:pStyle w:val="NormalWeb"/>
        <w:spacing w:before="0" w:beforeAutospacing="0" w:after="0" w:afterAutospacing="0"/>
        <w:ind w:firstLine="1440"/>
        <w:contextualSpacing/>
        <w:jc w:val="both"/>
        <w:rPr>
          <w:rFonts w:ascii="Arial" w:hAnsi="Arial" w:cs="Arial"/>
          <w:b/>
          <w:noProof/>
          <w:color w:val="000000" w:themeColor="text1"/>
        </w:rPr>
      </w:pPr>
      <w:r w:rsidRPr="005073C5">
        <w:rPr>
          <w:rFonts w:ascii="Arial" w:hAnsi="Arial" w:cs="Arial"/>
          <w:noProof/>
          <w:color w:val="000000" w:themeColor="text1"/>
        </w:rPr>
        <w:t xml:space="preserve">53.1.2.шинжилгээний байгууллагын хүний нөөцийн бодлого боловсруулах, алба хаагчийг сургаж бэлтгэх, тэдний мэдлэг чадварыг дээшлүүлэх </w:t>
      </w:r>
      <w:r w:rsidRPr="005073C5">
        <w:rPr>
          <w:rFonts w:ascii="Arial" w:hAnsi="Arial" w:cs="Arial"/>
          <w:noProof/>
          <w:color w:val="000000" w:themeColor="text1"/>
        </w:rPr>
        <w:lastRenderedPageBreak/>
        <w:t xml:space="preserve">арга хэмжээ авах, </w:t>
      </w:r>
      <w:r w:rsidRPr="005073C5">
        <w:rPr>
          <w:rFonts w:ascii="Arial" w:hAnsi="Arial" w:cs="Arial"/>
          <w:bCs/>
          <w:noProof/>
          <w:color w:val="000000" w:themeColor="text1"/>
        </w:rPr>
        <w:t>алба хаагч, ажилтны эрх, хууль ёсны ашиг сонирхлыг хамгаалах, тэдний ажиллах нөхцөл, хөдөлмөр хамгаалал, нийгмийн асуудлыг шийдвэрлэх;</w:t>
      </w:r>
    </w:p>
    <w:p w14:paraId="52208A2A" w14:textId="77777777" w:rsidR="00FB4C21" w:rsidRPr="005073C5" w:rsidRDefault="00FB4C21" w:rsidP="00FB4C21">
      <w:pPr>
        <w:pStyle w:val="NormalWeb"/>
        <w:spacing w:before="0" w:beforeAutospacing="0" w:after="0" w:afterAutospacing="0"/>
        <w:ind w:firstLine="1440"/>
        <w:contextualSpacing/>
        <w:jc w:val="both"/>
        <w:rPr>
          <w:rFonts w:ascii="Arial" w:hAnsi="Arial" w:cs="Arial"/>
          <w:b/>
          <w:noProof/>
          <w:color w:val="000000" w:themeColor="text1"/>
        </w:rPr>
      </w:pPr>
    </w:p>
    <w:p w14:paraId="45615E53"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color w:val="000000" w:themeColor="text1"/>
        </w:rPr>
      </w:pPr>
      <w:r w:rsidRPr="005073C5">
        <w:rPr>
          <w:rFonts w:ascii="Arial" w:hAnsi="Arial" w:cs="Arial"/>
          <w:noProof/>
          <w:color w:val="000000" w:themeColor="text1"/>
        </w:rPr>
        <w:t>53.1.3.шинжилгээний байгууллагыг техник, тоног төхөөрөмжөөр хангах бодлого боловсруулж, хэрэгжүүлэх;</w:t>
      </w:r>
    </w:p>
    <w:p w14:paraId="436C73AA"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color w:val="000000" w:themeColor="text1"/>
        </w:rPr>
      </w:pPr>
    </w:p>
    <w:p w14:paraId="329E0E9C"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color w:val="000000" w:themeColor="text1"/>
        </w:rPr>
      </w:pPr>
      <w:r w:rsidRPr="005073C5">
        <w:rPr>
          <w:rFonts w:ascii="Arial" w:hAnsi="Arial" w:cs="Arial"/>
          <w:noProof/>
          <w:color w:val="000000" w:themeColor="text1"/>
        </w:rPr>
        <w:t>53.1.4.үндсэн чиг үүргийн хүрээнд дотоод, гадаадын байгууллагатай хууль тогтоомжийн дагуу хамтран ажиллах;</w:t>
      </w:r>
    </w:p>
    <w:p w14:paraId="74A345F1"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color w:val="000000" w:themeColor="text1"/>
        </w:rPr>
      </w:pPr>
    </w:p>
    <w:p w14:paraId="36BF357F"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color w:val="000000" w:themeColor="text1"/>
        </w:rPr>
      </w:pPr>
      <w:r w:rsidRPr="005073C5">
        <w:rPr>
          <w:rFonts w:ascii="Arial" w:hAnsi="Arial" w:cs="Arial"/>
          <w:noProof/>
          <w:color w:val="000000" w:themeColor="text1"/>
        </w:rPr>
        <w:t>53.1.5.шинжилгээ хийхэд мөрдөх журам, зааврын биелэлтийг зохион байгуулах, түүний хэрэгжилтэд хяналт тавих;</w:t>
      </w:r>
    </w:p>
    <w:p w14:paraId="60742838" w14:textId="77777777" w:rsidR="00FB4C21" w:rsidRPr="005073C5" w:rsidRDefault="00FB4C21" w:rsidP="00FB4C21">
      <w:pPr>
        <w:pStyle w:val="NormalWeb"/>
        <w:spacing w:before="0" w:beforeAutospacing="0" w:after="0" w:afterAutospacing="0"/>
        <w:ind w:firstLine="1440"/>
        <w:contextualSpacing/>
        <w:jc w:val="both"/>
        <w:rPr>
          <w:rFonts w:ascii="Arial" w:hAnsi="Arial" w:cs="Arial"/>
          <w:bCs/>
          <w:noProof/>
          <w:color w:val="000000" w:themeColor="text1"/>
        </w:rPr>
      </w:pPr>
    </w:p>
    <w:p w14:paraId="6337D970" w14:textId="77777777" w:rsidR="00FB4C21" w:rsidRPr="005073C5" w:rsidRDefault="00FB4C21" w:rsidP="00FB4C21">
      <w:pPr>
        <w:pStyle w:val="NormalWeb"/>
        <w:spacing w:before="0" w:beforeAutospacing="0" w:after="0" w:afterAutospacing="0"/>
        <w:ind w:firstLine="1440"/>
        <w:contextualSpacing/>
        <w:jc w:val="both"/>
        <w:rPr>
          <w:rFonts w:ascii="Arial" w:hAnsi="Arial" w:cs="Arial"/>
          <w:bCs/>
          <w:noProof/>
          <w:color w:val="000000" w:themeColor="text1"/>
        </w:rPr>
      </w:pPr>
      <w:r w:rsidRPr="005073C5">
        <w:rPr>
          <w:rFonts w:ascii="Arial" w:hAnsi="Arial" w:cs="Arial"/>
          <w:bCs/>
          <w:noProof/>
          <w:color w:val="000000" w:themeColor="text1"/>
        </w:rPr>
        <w:t>53.1.6.шинжилгээний байгууллага, алба хаагчийн үйл ажиллагаанд хяналт тавьж, алба хаагч, ажилтан гэмт хэрэг, зөрчил үйлдэх, ёс зүй, сахилгын зөрчил гаргахаас урьдчилан сэргийлэх, шалтгаан, нөхцөлийг арилгах, дотоод хяналт-аюулгүй байдлыг хангах;</w:t>
      </w:r>
    </w:p>
    <w:p w14:paraId="709D8982" w14:textId="77777777" w:rsidR="00FB4C21" w:rsidRPr="005073C5" w:rsidRDefault="00FB4C21" w:rsidP="00FB4C21">
      <w:pPr>
        <w:pStyle w:val="NormalWeb"/>
        <w:spacing w:before="0" w:beforeAutospacing="0" w:after="0" w:afterAutospacing="0"/>
        <w:ind w:firstLine="1440"/>
        <w:contextualSpacing/>
        <w:jc w:val="both"/>
        <w:rPr>
          <w:rFonts w:ascii="Arial" w:hAnsi="Arial" w:cs="Arial"/>
          <w:bCs/>
          <w:noProof/>
          <w:color w:val="000000" w:themeColor="text1"/>
        </w:rPr>
      </w:pPr>
    </w:p>
    <w:p w14:paraId="66B128AD" w14:textId="77777777" w:rsidR="00FB4C21" w:rsidRPr="005073C5" w:rsidRDefault="00FB4C21" w:rsidP="00FB4C21">
      <w:pPr>
        <w:pStyle w:val="NormalWeb"/>
        <w:spacing w:before="0" w:beforeAutospacing="0" w:after="0" w:afterAutospacing="0"/>
        <w:ind w:firstLine="1440"/>
        <w:contextualSpacing/>
        <w:jc w:val="both"/>
        <w:rPr>
          <w:rFonts w:ascii="Arial" w:hAnsi="Arial" w:cs="Arial"/>
          <w:bCs/>
          <w:noProof/>
          <w:color w:val="000000" w:themeColor="text1"/>
        </w:rPr>
      </w:pPr>
      <w:r w:rsidRPr="005073C5">
        <w:rPr>
          <w:rFonts w:ascii="Arial" w:hAnsi="Arial" w:cs="Arial"/>
          <w:bCs/>
          <w:noProof/>
          <w:color w:val="000000" w:themeColor="text1"/>
        </w:rPr>
        <w:t>53.1.7.шинжилгээ хийх үйл ажиллагаанд шинжлэх ухааны ололт, орчин үеийн техник, технологи, мэдээллийн сүлжээ, нээлттэй эх сурвалж ашиглах, мэдээлэл дамжуулах болон бусад хяналтын систем нэвтрүүлэх;</w:t>
      </w:r>
    </w:p>
    <w:p w14:paraId="357256C8" w14:textId="77777777" w:rsidR="00FB4C21" w:rsidRPr="005073C5" w:rsidRDefault="00FB4C21" w:rsidP="00FB4C21">
      <w:pPr>
        <w:pStyle w:val="NormalWeb"/>
        <w:spacing w:before="0" w:beforeAutospacing="0" w:after="0" w:afterAutospacing="0"/>
        <w:ind w:firstLine="1440"/>
        <w:contextualSpacing/>
        <w:jc w:val="both"/>
        <w:rPr>
          <w:rFonts w:ascii="Arial" w:hAnsi="Arial" w:cs="Arial"/>
          <w:bCs/>
          <w:noProof/>
          <w:color w:val="000000" w:themeColor="text1"/>
        </w:rPr>
      </w:pPr>
    </w:p>
    <w:p w14:paraId="7E77F9A3" w14:textId="77777777" w:rsidR="00FB4C21" w:rsidRPr="005073C5" w:rsidRDefault="00FB4C21" w:rsidP="00FB4C21">
      <w:pPr>
        <w:pStyle w:val="NormalWeb"/>
        <w:spacing w:before="0" w:beforeAutospacing="0" w:after="0" w:afterAutospacing="0"/>
        <w:ind w:firstLine="1440"/>
        <w:contextualSpacing/>
        <w:jc w:val="both"/>
        <w:rPr>
          <w:rFonts w:ascii="Arial" w:hAnsi="Arial" w:cs="Arial"/>
          <w:bCs/>
          <w:noProof/>
          <w:color w:val="000000" w:themeColor="text1"/>
        </w:rPr>
      </w:pPr>
      <w:r w:rsidRPr="005073C5">
        <w:rPr>
          <w:rFonts w:ascii="Arial" w:hAnsi="Arial" w:cs="Arial"/>
          <w:bCs/>
          <w:noProof/>
          <w:color w:val="000000" w:themeColor="text1"/>
        </w:rPr>
        <w:t>53.1.8.шинжилгээний адилтгал, мэдээллийн нэгдсэн болон төрөлжсөн сан үүсгэх, баяжуулах, ашиглах, шинжилгээ хийх, дүгнэлт гаргах, хуульд заасан төрийн эрх бүхий байгууллагыг мэдээллээр хангах, тэдгээрээс мэдээлэл авах;</w:t>
      </w:r>
    </w:p>
    <w:p w14:paraId="5BB0F140" w14:textId="77777777" w:rsidR="00FB4C21" w:rsidRPr="005073C5" w:rsidRDefault="00FB4C21" w:rsidP="00FB4C21">
      <w:pPr>
        <w:pStyle w:val="NormalWeb"/>
        <w:spacing w:before="0" w:beforeAutospacing="0" w:after="0" w:afterAutospacing="0"/>
        <w:ind w:firstLine="1440"/>
        <w:contextualSpacing/>
        <w:jc w:val="both"/>
        <w:rPr>
          <w:rFonts w:ascii="Arial" w:hAnsi="Arial" w:cs="Arial"/>
          <w:b/>
          <w:noProof/>
          <w:color w:val="000000" w:themeColor="text1"/>
        </w:rPr>
      </w:pPr>
    </w:p>
    <w:p w14:paraId="2E241B03" w14:textId="77777777" w:rsidR="00FB4C21" w:rsidRPr="005073C5" w:rsidRDefault="00FB4C21" w:rsidP="00FB4C21">
      <w:pPr>
        <w:shd w:val="clear" w:color="auto" w:fill="FFFFFF"/>
        <w:ind w:firstLine="144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53.1.9.хуульд заасан бусад чиг үүрэг.</w:t>
      </w:r>
    </w:p>
    <w:p w14:paraId="3A2D181C" w14:textId="77777777" w:rsidR="00FB4C21" w:rsidRPr="005073C5" w:rsidRDefault="00FB4C21" w:rsidP="00FB4C21">
      <w:pPr>
        <w:shd w:val="clear" w:color="auto" w:fill="FFFFFF"/>
        <w:ind w:firstLine="1440"/>
        <w:contextualSpacing/>
        <w:jc w:val="both"/>
        <w:textAlignment w:val="top"/>
        <w:rPr>
          <w:rFonts w:ascii="Arial" w:hAnsi="Arial" w:cs="Arial"/>
          <w:b/>
          <w:noProof/>
          <w:color w:val="000000" w:themeColor="text1"/>
          <w:lang w:val="en-US"/>
        </w:rPr>
      </w:pPr>
    </w:p>
    <w:p w14:paraId="6F02B1BA" w14:textId="77777777" w:rsidR="00FB4C21" w:rsidRPr="005073C5" w:rsidRDefault="00FB4C21" w:rsidP="00FB4C21">
      <w:pPr>
        <w:pStyle w:val="msghead"/>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color w:val="000000" w:themeColor="text1"/>
        </w:rPr>
        <w:t>53.2.Шинжилгээний төв байгууллага энэ хуулийн 53.1.6-д заасан чиг үүргийн хүрээнд алба хаагч, ажилтны үйл ажиллагаанд төрийн болон албаны нууц, байгууллагын нууц, хувь хүний хуулиар хамгаалагдсан мэдээллийг хадгалалт, хамгаалалтад хяналт тавих, тэдгээрт холбогдох хууль тогтоомж зөрчих, гэмт хэрэг, зөрчил үйлдэхээс урьдчилан сэргийлэх, шинжилгээний байгууллагын алба хаагч, ажилтанд холбогдох гомдол, мэдээллийг шалгах, шийдвэрлүүлэх зэргээр байгууллага, алба хаагчдын аюулгүй байдлыг хангана.</w:t>
      </w:r>
    </w:p>
    <w:p w14:paraId="55691851" w14:textId="77777777" w:rsidR="00FB4C21" w:rsidRPr="005073C5" w:rsidRDefault="00FB4C21" w:rsidP="00FB4C21">
      <w:pPr>
        <w:pStyle w:val="msghead"/>
        <w:spacing w:before="0" w:beforeAutospacing="0" w:after="0" w:afterAutospacing="0"/>
        <w:ind w:firstLine="720"/>
        <w:contextualSpacing/>
        <w:jc w:val="both"/>
        <w:rPr>
          <w:rFonts w:ascii="Arial" w:hAnsi="Arial" w:cs="Arial"/>
          <w:b/>
          <w:noProof/>
          <w:color w:val="000000" w:themeColor="text1"/>
        </w:rPr>
      </w:pPr>
    </w:p>
    <w:p w14:paraId="3BD6BD0F" w14:textId="77777777" w:rsidR="00FB4C21" w:rsidRPr="005073C5" w:rsidRDefault="00FB4C21" w:rsidP="00FB4C21">
      <w:pPr>
        <w:pStyle w:val="msghead"/>
        <w:spacing w:before="0" w:beforeAutospacing="0" w:after="0" w:afterAutospacing="0"/>
        <w:ind w:firstLine="720"/>
        <w:contextualSpacing/>
        <w:outlineLvl w:val="1"/>
        <w:rPr>
          <w:rFonts w:ascii="Arial" w:hAnsi="Arial" w:cs="Arial"/>
          <w:b/>
          <w:noProof/>
        </w:rPr>
      </w:pPr>
      <w:r w:rsidRPr="005073C5">
        <w:rPr>
          <w:rStyle w:val="Strong"/>
          <w:rFonts w:ascii="Arial" w:hAnsi="Arial" w:cs="Arial"/>
          <w:noProof/>
          <w:color w:val="000000" w:themeColor="text1"/>
        </w:rPr>
        <w:t xml:space="preserve">54 дүгээр </w:t>
      </w:r>
      <w:r w:rsidRPr="005073C5">
        <w:rPr>
          <w:rStyle w:val="Strong"/>
          <w:rFonts w:ascii="Arial" w:hAnsi="Arial" w:cs="Arial"/>
          <w:noProof/>
        </w:rPr>
        <w:t>зүйл.</w:t>
      </w:r>
      <w:r w:rsidRPr="005073C5">
        <w:rPr>
          <w:rFonts w:ascii="Arial" w:hAnsi="Arial" w:cs="Arial"/>
          <w:b/>
          <w:noProof/>
        </w:rPr>
        <w:t>Шинжилгээний байгууллагын удирдлага</w:t>
      </w:r>
    </w:p>
    <w:p w14:paraId="381FB5ED" w14:textId="77777777" w:rsidR="00FB4C21" w:rsidRPr="005073C5" w:rsidRDefault="00FB4C21" w:rsidP="00FB4C21">
      <w:pPr>
        <w:pStyle w:val="msghead"/>
        <w:spacing w:before="0" w:beforeAutospacing="0" w:after="0" w:afterAutospacing="0"/>
        <w:contextualSpacing/>
        <w:rPr>
          <w:rFonts w:ascii="Arial" w:hAnsi="Arial" w:cs="Arial"/>
          <w:b/>
          <w:noProof/>
          <w:color w:val="000000" w:themeColor="text1"/>
        </w:rPr>
      </w:pPr>
    </w:p>
    <w:p w14:paraId="339317E5" w14:textId="77777777" w:rsidR="00FB4C21" w:rsidRPr="005073C5" w:rsidRDefault="00FB4C21" w:rsidP="00FB4C21">
      <w:pPr>
        <w:shd w:val="clear" w:color="auto" w:fill="FFFFFF"/>
        <w:ind w:firstLine="72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54.1.Шинжилгээний төв байгууллага нь дарга, тэргүүн дэд дарга, дэд дарга</w:t>
      </w:r>
      <w:r>
        <w:rPr>
          <w:rFonts w:ascii="Arial" w:hAnsi="Arial" w:cs="Arial"/>
          <w:bCs/>
          <w:noProof/>
          <w:color w:val="000000" w:themeColor="text1"/>
          <w:lang w:val="en-US"/>
        </w:rPr>
        <w:t xml:space="preserve"> нартай </w:t>
      </w:r>
      <w:r w:rsidRPr="005073C5">
        <w:rPr>
          <w:rFonts w:ascii="Arial" w:hAnsi="Arial" w:cs="Arial"/>
          <w:bCs/>
          <w:noProof/>
          <w:color w:val="000000" w:themeColor="text1"/>
          <w:lang w:val="en-US"/>
        </w:rPr>
        <w:t xml:space="preserve">байна. </w:t>
      </w:r>
    </w:p>
    <w:p w14:paraId="2D087B04" w14:textId="77777777" w:rsidR="00FB4C21" w:rsidRPr="005073C5" w:rsidRDefault="00FB4C21" w:rsidP="00FB4C21">
      <w:pPr>
        <w:shd w:val="clear" w:color="auto" w:fill="FFFFFF"/>
        <w:ind w:firstLine="720"/>
        <w:contextualSpacing/>
        <w:jc w:val="both"/>
        <w:textAlignment w:val="top"/>
        <w:rPr>
          <w:rFonts w:ascii="Arial" w:hAnsi="Arial" w:cs="Arial"/>
          <w:bCs/>
          <w:noProof/>
          <w:color w:val="000000" w:themeColor="text1"/>
          <w:lang w:val="en-US"/>
        </w:rPr>
      </w:pPr>
    </w:p>
    <w:p w14:paraId="39642597" w14:textId="77777777" w:rsidR="00FB4C21" w:rsidRPr="005073C5" w:rsidRDefault="00FB4C21" w:rsidP="00FB4C21">
      <w:pPr>
        <w:shd w:val="clear" w:color="auto" w:fill="FFFFFF"/>
        <w:ind w:firstLine="72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 xml:space="preserve">54.2.Шинжилгээний төв байгууллагын даргаар шинжилгээний байгууллагад 18-аас доошгүй жил ажилласан, улс төрийн албан тушаал эрхэлж байгаагүй, мэргэжлийн болон удирдах ажлын дадлага туршлагатай Монгол Улсын иргэнийг хууль зүйн асуудал эрхэлсэн Засгийн газрын гишүүний санал болгосноор Засгийн газар томилж, чөлөөлнө. </w:t>
      </w:r>
    </w:p>
    <w:p w14:paraId="5202E33A" w14:textId="77777777" w:rsidR="00FB4C21" w:rsidRPr="005073C5" w:rsidRDefault="00FB4C21" w:rsidP="00FB4C21">
      <w:pPr>
        <w:shd w:val="clear" w:color="auto" w:fill="FFFFFF"/>
        <w:ind w:firstLine="720"/>
        <w:contextualSpacing/>
        <w:jc w:val="both"/>
        <w:textAlignment w:val="top"/>
        <w:rPr>
          <w:rFonts w:ascii="Arial" w:hAnsi="Arial" w:cs="Arial"/>
          <w:bCs/>
          <w:noProof/>
          <w:color w:val="000000" w:themeColor="text1"/>
          <w:lang w:val="en-US"/>
        </w:rPr>
      </w:pPr>
    </w:p>
    <w:p w14:paraId="53D40BF3" w14:textId="77777777" w:rsidR="00FB4C21" w:rsidRPr="005073C5" w:rsidRDefault="00FB4C21" w:rsidP="00FB4C21">
      <w:pPr>
        <w:shd w:val="clear" w:color="auto" w:fill="FFFFFF"/>
        <w:ind w:firstLine="72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 xml:space="preserve">54.3.Шинжилгээний төв байгууллагын дарга шинжилгээний байгууллагын үйл ажиллагааг улсын хэмжээнд удирдан зохион байгуулж, үр дүнг хууль зүйн асуудал эрхэлсэн Засгийн газрын гишүүний өмнө хариуцна. </w:t>
      </w:r>
    </w:p>
    <w:p w14:paraId="08DB47FE" w14:textId="77777777" w:rsidR="00FB4C21" w:rsidRPr="005073C5" w:rsidRDefault="00FB4C21" w:rsidP="00FB4C21">
      <w:pPr>
        <w:shd w:val="clear" w:color="auto" w:fill="FFFFFF"/>
        <w:ind w:firstLine="720"/>
        <w:contextualSpacing/>
        <w:jc w:val="both"/>
        <w:textAlignment w:val="top"/>
        <w:rPr>
          <w:rFonts w:ascii="Arial" w:hAnsi="Arial" w:cs="Arial"/>
          <w:bCs/>
          <w:noProof/>
          <w:color w:val="000000" w:themeColor="text1"/>
          <w:lang w:val="en-US"/>
        </w:rPr>
      </w:pPr>
    </w:p>
    <w:p w14:paraId="5F657F2A" w14:textId="77777777" w:rsidR="00FB4C21" w:rsidRPr="005073C5" w:rsidRDefault="00FB4C21" w:rsidP="00FB4C21">
      <w:pPr>
        <w:shd w:val="clear" w:color="auto" w:fill="FFFFFF"/>
        <w:ind w:firstLine="72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 xml:space="preserve">54.4.Энэ хуулийн 54.1-д заасан тэргүүн дэд дарга, дэд даргаар шинжилгээний байгууллагад 15-аас доошгүй жил ажилласан, шинжилгээний аль нэг чиглэлээр </w:t>
      </w:r>
      <w:r w:rsidRPr="005073C5">
        <w:rPr>
          <w:rFonts w:ascii="Arial" w:hAnsi="Arial" w:cs="Arial"/>
          <w:bCs/>
          <w:noProof/>
          <w:color w:val="000000" w:themeColor="text1"/>
          <w:lang w:val="en-US"/>
        </w:rPr>
        <w:lastRenderedPageBreak/>
        <w:t>ажилласан дадлага туршлагатай, улс төрийн албан тушаал эрхэлж байгаагүй Монгол Улсын иргэнийг хууль зүйн асуудал эрхэлсэн Засгийн газрын гишүүн томилж, чөлөөлнө.</w:t>
      </w:r>
    </w:p>
    <w:p w14:paraId="53CC4852" w14:textId="77777777" w:rsidR="00FB4C21" w:rsidRPr="005073C5" w:rsidRDefault="00FB4C21" w:rsidP="00FB4C21">
      <w:pPr>
        <w:pStyle w:val="msghead"/>
        <w:spacing w:before="0" w:beforeAutospacing="0" w:after="0" w:afterAutospacing="0"/>
        <w:contextualSpacing/>
        <w:jc w:val="both"/>
        <w:rPr>
          <w:rStyle w:val="Strong"/>
          <w:rFonts w:ascii="Arial" w:hAnsi="Arial" w:cs="Arial"/>
          <w:b w:val="0"/>
          <w:noProof/>
          <w:color w:val="000000" w:themeColor="text1"/>
        </w:rPr>
      </w:pPr>
    </w:p>
    <w:p w14:paraId="5EFF585D" w14:textId="77777777" w:rsidR="00FB4C21" w:rsidRPr="005073C5" w:rsidRDefault="00FB4C21" w:rsidP="00FB4C21">
      <w:pPr>
        <w:pStyle w:val="msghead"/>
        <w:spacing w:before="0" w:beforeAutospacing="0" w:after="0" w:afterAutospacing="0"/>
        <w:ind w:left="4394" w:hanging="3674"/>
        <w:contextualSpacing/>
        <w:jc w:val="both"/>
        <w:outlineLvl w:val="1"/>
        <w:rPr>
          <w:rFonts w:ascii="Arial" w:hAnsi="Arial" w:cs="Arial"/>
          <w:b/>
          <w:noProof/>
          <w:color w:val="000000" w:themeColor="text1"/>
        </w:rPr>
      </w:pPr>
      <w:r w:rsidRPr="005073C5">
        <w:rPr>
          <w:rStyle w:val="Strong"/>
          <w:rFonts w:ascii="Arial" w:hAnsi="Arial" w:cs="Arial"/>
          <w:noProof/>
          <w:color w:val="000000" w:themeColor="text1"/>
        </w:rPr>
        <w:t>55 дугаар зүйл.</w:t>
      </w:r>
      <w:r w:rsidRPr="005073C5">
        <w:rPr>
          <w:rFonts w:ascii="Arial" w:hAnsi="Arial" w:cs="Arial"/>
          <w:b/>
          <w:noProof/>
          <w:color w:val="000000" w:themeColor="text1"/>
        </w:rPr>
        <w:t>Шинжилгээний төв байгууллагын даргын бүрэн эрх</w:t>
      </w:r>
    </w:p>
    <w:p w14:paraId="04EDDB2E" w14:textId="77777777" w:rsidR="00FB4C21" w:rsidRPr="005073C5" w:rsidRDefault="00FB4C21" w:rsidP="00FB4C21">
      <w:pPr>
        <w:pStyle w:val="msghead"/>
        <w:spacing w:before="0" w:beforeAutospacing="0" w:after="0" w:afterAutospacing="0"/>
        <w:contextualSpacing/>
        <w:jc w:val="both"/>
        <w:rPr>
          <w:rFonts w:ascii="Arial" w:hAnsi="Arial" w:cs="Arial"/>
          <w:b/>
          <w:noProof/>
          <w:color w:val="000000" w:themeColor="text1"/>
        </w:rPr>
      </w:pPr>
    </w:p>
    <w:p w14:paraId="33FE1CB3"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color w:val="000000" w:themeColor="text1"/>
        </w:rPr>
        <w:t>55.1.Шинжилгээний төв байгууллагын дарга Засгийн газрын агентлагийн эрх зүйн байдлын тухай хуулийн 8.3-т заасан бүрэн эрхээс гадна дараах бүрэн эрхийг хэрэгжүүлнэ:</w:t>
      </w:r>
    </w:p>
    <w:p w14:paraId="369FC037"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rPr>
      </w:pPr>
    </w:p>
    <w:p w14:paraId="299DD8DF" w14:textId="77777777" w:rsidR="00FB4C21" w:rsidRPr="005073C5" w:rsidRDefault="00FB4C21" w:rsidP="00FB4C21">
      <w:pPr>
        <w:pStyle w:val="NormalWeb"/>
        <w:spacing w:before="0" w:beforeAutospacing="0" w:after="0" w:afterAutospacing="0"/>
        <w:ind w:firstLine="1429"/>
        <w:contextualSpacing/>
        <w:jc w:val="both"/>
        <w:rPr>
          <w:rFonts w:ascii="Arial" w:hAnsi="Arial" w:cs="Arial"/>
          <w:bCs/>
          <w:noProof/>
          <w:color w:val="000000" w:themeColor="text1"/>
        </w:rPr>
      </w:pPr>
      <w:r w:rsidRPr="005073C5">
        <w:rPr>
          <w:rFonts w:ascii="Arial" w:hAnsi="Arial" w:cs="Arial"/>
          <w:bCs/>
          <w:noProof/>
          <w:color w:val="000000" w:themeColor="text1"/>
        </w:rPr>
        <w:t>55.1.1.шинжилгээний байгууллагын үйл ажиллагааг улсын хэмжээнд нэгтгэн зохион байгуулж, захиргааны болон мэргэжлийн удирдлагаар хангах;</w:t>
      </w:r>
    </w:p>
    <w:p w14:paraId="2795A327" w14:textId="77777777" w:rsidR="00FB4C21" w:rsidRPr="005073C5" w:rsidRDefault="00FB4C21" w:rsidP="00FB4C21">
      <w:pPr>
        <w:pStyle w:val="NormalWeb"/>
        <w:spacing w:before="0" w:beforeAutospacing="0" w:after="0" w:afterAutospacing="0"/>
        <w:ind w:firstLine="1429"/>
        <w:contextualSpacing/>
        <w:jc w:val="both"/>
        <w:rPr>
          <w:rFonts w:ascii="Arial" w:hAnsi="Arial" w:cs="Arial"/>
          <w:bCs/>
          <w:noProof/>
          <w:color w:val="000000" w:themeColor="text1"/>
        </w:rPr>
      </w:pPr>
    </w:p>
    <w:p w14:paraId="32A0D53A" w14:textId="77777777" w:rsidR="00FB4C21" w:rsidRPr="005073C5" w:rsidRDefault="00FB4C21" w:rsidP="00FB4C21">
      <w:pPr>
        <w:pStyle w:val="NormalWeb"/>
        <w:spacing w:before="0" w:beforeAutospacing="0" w:after="0" w:afterAutospacing="0"/>
        <w:ind w:firstLine="1429"/>
        <w:contextualSpacing/>
        <w:jc w:val="both"/>
        <w:rPr>
          <w:rFonts w:ascii="Arial" w:hAnsi="Arial" w:cs="Arial"/>
          <w:bCs/>
          <w:noProof/>
          <w:color w:val="000000" w:themeColor="text1"/>
        </w:rPr>
      </w:pPr>
      <w:r w:rsidRPr="005073C5">
        <w:rPr>
          <w:rFonts w:ascii="Arial" w:hAnsi="Arial" w:cs="Arial"/>
          <w:bCs/>
          <w:noProof/>
          <w:color w:val="000000" w:themeColor="text1"/>
        </w:rPr>
        <w:t>55.1.2.шинжилгээний байгууллагын үйл ажиллагаанд дагаж мөрдөх дүрэм, журам, заавар, стандартыг хууль тогтоомжид нийцүүлэн батлах, биелэлтийг зохион байгуулах, хэрэгжилтэд хяналт тавих;</w:t>
      </w:r>
    </w:p>
    <w:p w14:paraId="5F20E58A" w14:textId="77777777" w:rsidR="00FB4C21" w:rsidRPr="005073C5" w:rsidRDefault="00FB4C21" w:rsidP="00FB4C21">
      <w:pPr>
        <w:pStyle w:val="NormalWeb"/>
        <w:spacing w:before="0" w:beforeAutospacing="0" w:after="0" w:afterAutospacing="0"/>
        <w:ind w:firstLine="1429"/>
        <w:contextualSpacing/>
        <w:jc w:val="both"/>
        <w:rPr>
          <w:rFonts w:ascii="Arial" w:hAnsi="Arial" w:cs="Arial"/>
          <w:bCs/>
          <w:noProof/>
          <w:color w:val="000000" w:themeColor="text1"/>
        </w:rPr>
      </w:pPr>
    </w:p>
    <w:p w14:paraId="0C12C650" w14:textId="77777777" w:rsidR="00FB4C21" w:rsidRPr="005073C5" w:rsidRDefault="00FB4C21" w:rsidP="00FB4C21">
      <w:pPr>
        <w:pStyle w:val="NormalWeb"/>
        <w:spacing w:before="0" w:beforeAutospacing="0" w:after="0" w:afterAutospacing="0"/>
        <w:ind w:firstLine="1429"/>
        <w:contextualSpacing/>
        <w:jc w:val="both"/>
        <w:rPr>
          <w:rFonts w:ascii="Arial" w:hAnsi="Arial" w:cs="Arial"/>
          <w:bCs/>
          <w:noProof/>
          <w:color w:val="000000" w:themeColor="text1"/>
        </w:rPr>
      </w:pPr>
      <w:r w:rsidRPr="005073C5">
        <w:rPr>
          <w:rFonts w:ascii="Arial" w:hAnsi="Arial" w:cs="Arial"/>
          <w:bCs/>
          <w:noProof/>
          <w:color w:val="000000" w:themeColor="text1"/>
        </w:rPr>
        <w:t>55.1.3.шинжилгээний байгууллагын аюулгүй байдлын түвшин, эрсдэлийн үнэлгээ хийх журмыг батлах;</w:t>
      </w:r>
    </w:p>
    <w:p w14:paraId="474EA31C" w14:textId="77777777" w:rsidR="00FB4C21" w:rsidRPr="005073C5" w:rsidRDefault="00FB4C21" w:rsidP="00FB4C21">
      <w:pPr>
        <w:pStyle w:val="NormalWeb"/>
        <w:spacing w:before="0" w:beforeAutospacing="0" w:after="0" w:afterAutospacing="0"/>
        <w:ind w:firstLine="1429"/>
        <w:contextualSpacing/>
        <w:jc w:val="both"/>
        <w:rPr>
          <w:rFonts w:ascii="Arial" w:hAnsi="Arial" w:cs="Arial"/>
          <w:bCs/>
          <w:noProof/>
          <w:color w:val="000000" w:themeColor="text1"/>
        </w:rPr>
      </w:pPr>
    </w:p>
    <w:p w14:paraId="2ED43DEB" w14:textId="77777777" w:rsidR="00FB4C21" w:rsidRPr="005073C5" w:rsidRDefault="00FB4C21" w:rsidP="00FB4C21">
      <w:pPr>
        <w:pStyle w:val="NormalWeb"/>
        <w:spacing w:before="0" w:beforeAutospacing="0" w:after="0" w:afterAutospacing="0"/>
        <w:ind w:firstLine="1429"/>
        <w:contextualSpacing/>
        <w:jc w:val="both"/>
        <w:rPr>
          <w:rFonts w:ascii="Arial" w:hAnsi="Arial" w:cs="Arial"/>
          <w:bCs/>
          <w:noProof/>
          <w:color w:val="000000" w:themeColor="text1"/>
        </w:rPr>
      </w:pPr>
      <w:r w:rsidRPr="005073C5">
        <w:rPr>
          <w:rFonts w:ascii="Arial" w:hAnsi="Arial" w:cs="Arial"/>
          <w:bCs/>
          <w:noProof/>
          <w:color w:val="000000" w:themeColor="text1"/>
        </w:rPr>
        <w:t>55.1.4.энэ хуулийн 11.1-д заасан шинжилгээ хийх эрх олгох, сунгах, түдгэлзүүлэх, хүчингүй болгох;</w:t>
      </w:r>
    </w:p>
    <w:p w14:paraId="1F58248F" w14:textId="77777777" w:rsidR="00FB4C21" w:rsidRPr="005073C5" w:rsidRDefault="00FB4C21" w:rsidP="00FB4C21">
      <w:pPr>
        <w:pStyle w:val="NormalWeb"/>
        <w:spacing w:before="0" w:beforeAutospacing="0" w:after="0" w:afterAutospacing="0"/>
        <w:ind w:firstLine="1429"/>
        <w:contextualSpacing/>
        <w:jc w:val="both"/>
        <w:rPr>
          <w:rFonts w:ascii="Arial" w:hAnsi="Arial" w:cs="Arial"/>
          <w:bCs/>
          <w:noProof/>
          <w:color w:val="000000" w:themeColor="text1"/>
        </w:rPr>
      </w:pPr>
    </w:p>
    <w:p w14:paraId="137F40AB" w14:textId="77777777" w:rsidR="00FB4C21" w:rsidRPr="005073C5" w:rsidRDefault="00FB4C21" w:rsidP="00FB4C21">
      <w:pPr>
        <w:pStyle w:val="NormalWeb"/>
        <w:spacing w:before="0" w:beforeAutospacing="0" w:after="0" w:afterAutospacing="0"/>
        <w:ind w:firstLine="1429"/>
        <w:contextualSpacing/>
        <w:jc w:val="both"/>
        <w:rPr>
          <w:rFonts w:ascii="Arial" w:hAnsi="Arial" w:cs="Arial"/>
          <w:bCs/>
          <w:noProof/>
          <w:color w:val="000000" w:themeColor="text1"/>
        </w:rPr>
      </w:pPr>
      <w:r w:rsidRPr="005073C5">
        <w:rPr>
          <w:rFonts w:ascii="Arial" w:hAnsi="Arial" w:cs="Arial"/>
          <w:bCs/>
          <w:noProof/>
          <w:color w:val="000000" w:themeColor="text1"/>
        </w:rPr>
        <w:t>55.1.5.Төсвийн тухай хуулийн 16.5.5-д  заасны дагуу төсвийг зориулалтын дагуу зарцуулах;</w:t>
      </w:r>
    </w:p>
    <w:p w14:paraId="13E094E0" w14:textId="77777777" w:rsidR="00FB4C21" w:rsidRPr="005073C5" w:rsidRDefault="00FB4C21" w:rsidP="00FB4C21">
      <w:pPr>
        <w:pStyle w:val="NormalWeb"/>
        <w:spacing w:before="0" w:beforeAutospacing="0" w:after="0" w:afterAutospacing="0"/>
        <w:ind w:firstLine="1429"/>
        <w:contextualSpacing/>
        <w:jc w:val="both"/>
        <w:rPr>
          <w:rFonts w:ascii="Arial" w:hAnsi="Arial" w:cs="Arial"/>
          <w:bCs/>
          <w:noProof/>
          <w:color w:val="000000" w:themeColor="text1"/>
        </w:rPr>
      </w:pPr>
    </w:p>
    <w:p w14:paraId="29BC040F" w14:textId="77777777" w:rsidR="00FB4C21" w:rsidRPr="005073C5" w:rsidRDefault="00FB4C21" w:rsidP="00FB4C21">
      <w:pPr>
        <w:pStyle w:val="NormalWeb"/>
        <w:spacing w:before="0" w:beforeAutospacing="0" w:after="0" w:afterAutospacing="0"/>
        <w:ind w:firstLine="1429"/>
        <w:contextualSpacing/>
        <w:jc w:val="both"/>
        <w:rPr>
          <w:rFonts w:ascii="Arial" w:hAnsi="Arial" w:cs="Arial"/>
          <w:bCs/>
          <w:noProof/>
          <w:color w:val="000000" w:themeColor="text1"/>
        </w:rPr>
      </w:pPr>
      <w:r w:rsidRPr="005073C5">
        <w:rPr>
          <w:rFonts w:ascii="Arial" w:hAnsi="Arial" w:cs="Arial"/>
          <w:bCs/>
          <w:noProof/>
          <w:color w:val="000000" w:themeColor="text1"/>
        </w:rPr>
        <w:t>55.1.6.шинжилгээний байгууллагын үйл ажиллагааг хэвийн явуулахад шаардагдах санхүү, хөрөнгө оруулалтын арга хэмжээг төлөвлөх, хэрэгжүүлэх;</w:t>
      </w:r>
    </w:p>
    <w:p w14:paraId="2CF46D25" w14:textId="77777777" w:rsidR="00FB4C21" w:rsidRPr="005073C5" w:rsidRDefault="00FB4C21" w:rsidP="00FB4C21">
      <w:pPr>
        <w:pStyle w:val="NormalWeb"/>
        <w:spacing w:before="0" w:beforeAutospacing="0" w:after="0" w:afterAutospacing="0"/>
        <w:contextualSpacing/>
        <w:jc w:val="both"/>
        <w:rPr>
          <w:rFonts w:ascii="Arial" w:hAnsi="Arial" w:cs="Arial"/>
          <w:bCs/>
          <w:noProof/>
          <w:color w:val="000000" w:themeColor="text1"/>
        </w:rPr>
      </w:pPr>
    </w:p>
    <w:p w14:paraId="380BF909" w14:textId="77777777" w:rsidR="00FB4C21" w:rsidRPr="005073C5" w:rsidRDefault="00FB4C21" w:rsidP="00FB4C21">
      <w:pPr>
        <w:pStyle w:val="NormalWeb"/>
        <w:spacing w:before="0" w:beforeAutospacing="0" w:after="0" w:afterAutospacing="0"/>
        <w:ind w:firstLine="1429"/>
        <w:contextualSpacing/>
        <w:jc w:val="both"/>
        <w:rPr>
          <w:rFonts w:ascii="Arial" w:hAnsi="Arial" w:cs="Arial"/>
          <w:bCs/>
          <w:noProof/>
          <w:color w:val="000000" w:themeColor="text1"/>
        </w:rPr>
      </w:pPr>
      <w:r w:rsidRPr="005073C5">
        <w:rPr>
          <w:rFonts w:ascii="Arial" w:hAnsi="Arial" w:cs="Arial"/>
          <w:bCs/>
          <w:noProof/>
          <w:color w:val="000000" w:themeColor="text1"/>
        </w:rPr>
        <w:t>55.1.7.шинжилгээний байгууллагын хэмжээнд онцгой дэглэм тогтоох, албаны өндөржүүлсэн бэлэн байдлын зэрэгт шилжүүлэх, цуцлах;</w:t>
      </w:r>
    </w:p>
    <w:p w14:paraId="3E5DAAE2" w14:textId="77777777" w:rsidR="00FB4C21" w:rsidRPr="005073C5" w:rsidRDefault="00FB4C21" w:rsidP="00FB4C21">
      <w:pPr>
        <w:pStyle w:val="NormalWeb"/>
        <w:spacing w:before="0" w:beforeAutospacing="0" w:after="0" w:afterAutospacing="0"/>
        <w:ind w:firstLine="1429"/>
        <w:contextualSpacing/>
        <w:jc w:val="both"/>
        <w:rPr>
          <w:rFonts w:ascii="Arial" w:hAnsi="Arial" w:cs="Arial"/>
          <w:bCs/>
          <w:noProof/>
          <w:color w:val="000000" w:themeColor="text1"/>
        </w:rPr>
      </w:pPr>
    </w:p>
    <w:p w14:paraId="2A71670F" w14:textId="77777777" w:rsidR="00FB4C21" w:rsidRPr="005073C5" w:rsidRDefault="00FB4C21" w:rsidP="00FB4C21">
      <w:pPr>
        <w:ind w:firstLine="1440"/>
        <w:contextualSpacing/>
        <w:jc w:val="both"/>
        <w:rPr>
          <w:rFonts w:ascii="Arial" w:hAnsi="Arial" w:cs="Arial"/>
          <w:noProof/>
          <w:lang w:val="en-US"/>
        </w:rPr>
      </w:pPr>
      <w:r w:rsidRPr="005073C5">
        <w:rPr>
          <w:rFonts w:ascii="Arial" w:hAnsi="Arial" w:cs="Arial"/>
          <w:bCs/>
          <w:noProof/>
          <w:color w:val="000000" w:themeColor="text1"/>
          <w:lang w:val="en-US"/>
        </w:rPr>
        <w:t xml:space="preserve">55.1.8.бүх нийтийг хамарсан эмх замбараагүй байдал, </w:t>
      </w:r>
      <w:r w:rsidRPr="005073C5">
        <w:rPr>
          <w:rFonts w:ascii="Arial" w:hAnsi="Arial" w:cs="Arial"/>
          <w:noProof/>
          <w:lang w:val="en-US"/>
        </w:rPr>
        <w:t>гамшиг, гамшгийн онцгой нөхцөл байдлын үед шүүх шинжилгээний байгууллагын алба хаагчийг цагдаагийн байгууллагын хүсэлтээр дэмжлэг үзүүлэх ажиллагаанд оролцуулах эсэхийг шийдвэрлэх;</w:t>
      </w:r>
    </w:p>
    <w:p w14:paraId="5B8B84D0" w14:textId="77777777" w:rsidR="00FB4C21" w:rsidRPr="005073C5" w:rsidRDefault="00FB4C21" w:rsidP="00FB4C21">
      <w:pPr>
        <w:pStyle w:val="NormalWeb"/>
        <w:spacing w:before="0" w:beforeAutospacing="0" w:after="0" w:afterAutospacing="0"/>
        <w:ind w:firstLine="1429"/>
        <w:contextualSpacing/>
        <w:jc w:val="both"/>
        <w:rPr>
          <w:rFonts w:ascii="Arial" w:hAnsi="Arial" w:cs="Arial"/>
          <w:bCs/>
          <w:noProof/>
          <w:color w:val="000000" w:themeColor="text1"/>
        </w:rPr>
      </w:pPr>
    </w:p>
    <w:p w14:paraId="1272FBA7" w14:textId="77777777" w:rsidR="00FB4C21" w:rsidRPr="005073C5" w:rsidRDefault="00FB4C21" w:rsidP="00FB4C21">
      <w:pPr>
        <w:pStyle w:val="NormalWeb"/>
        <w:spacing w:before="0" w:beforeAutospacing="0" w:after="0" w:afterAutospacing="0"/>
        <w:ind w:firstLine="1429"/>
        <w:contextualSpacing/>
        <w:jc w:val="both"/>
        <w:rPr>
          <w:rFonts w:ascii="Arial" w:hAnsi="Arial" w:cs="Arial"/>
          <w:bCs/>
          <w:noProof/>
          <w:color w:val="000000" w:themeColor="text1"/>
        </w:rPr>
      </w:pPr>
      <w:r w:rsidRPr="005073C5">
        <w:rPr>
          <w:rFonts w:ascii="Arial" w:hAnsi="Arial" w:cs="Arial"/>
          <w:bCs/>
          <w:noProof/>
          <w:color w:val="000000" w:themeColor="text1"/>
        </w:rPr>
        <w:t>55.1.9.шинжилгээний байгууллага, алба хаагчийн аюулгүй байдал, тусгай хэрэгсэл, хувцас, бусад материалаар хангах бодлогыг боловсруулж, хэрэгжүүлэх;</w:t>
      </w:r>
    </w:p>
    <w:p w14:paraId="602CF235" w14:textId="77777777" w:rsidR="00FB4C21" w:rsidRPr="005073C5" w:rsidRDefault="00FB4C21" w:rsidP="00FB4C21">
      <w:pPr>
        <w:pStyle w:val="NormalWeb"/>
        <w:spacing w:before="0" w:beforeAutospacing="0" w:after="0" w:afterAutospacing="0"/>
        <w:ind w:firstLine="1429"/>
        <w:contextualSpacing/>
        <w:jc w:val="both"/>
        <w:rPr>
          <w:rFonts w:ascii="Arial" w:hAnsi="Arial" w:cs="Arial"/>
          <w:bCs/>
          <w:noProof/>
          <w:color w:val="000000" w:themeColor="text1"/>
        </w:rPr>
      </w:pPr>
    </w:p>
    <w:p w14:paraId="3754D277" w14:textId="77777777" w:rsidR="00FB4C21" w:rsidRPr="005073C5" w:rsidRDefault="00FB4C21" w:rsidP="00FB4C21">
      <w:pPr>
        <w:pStyle w:val="NormalWeb"/>
        <w:spacing w:before="0" w:beforeAutospacing="0" w:after="0" w:afterAutospacing="0"/>
        <w:ind w:firstLine="1429"/>
        <w:contextualSpacing/>
        <w:jc w:val="both"/>
        <w:rPr>
          <w:rFonts w:ascii="Arial" w:hAnsi="Arial" w:cs="Arial"/>
          <w:b/>
          <w:noProof/>
          <w:color w:val="000000" w:themeColor="text1"/>
        </w:rPr>
      </w:pPr>
      <w:r w:rsidRPr="005073C5">
        <w:rPr>
          <w:rFonts w:ascii="Arial" w:hAnsi="Arial" w:cs="Arial"/>
          <w:bCs/>
          <w:noProof/>
          <w:color w:val="000000" w:themeColor="text1"/>
        </w:rPr>
        <w:t>55.1.10.шинжилгээний байгууллага, алба хаагчийн гүйцэтгэх ажил үүргийн хуваарийг хууль тогтоомжид нийцүүлэн тогтоох;</w:t>
      </w:r>
    </w:p>
    <w:p w14:paraId="4C1AF8B2" w14:textId="77777777" w:rsidR="00FB4C21" w:rsidRPr="005073C5" w:rsidRDefault="00FB4C21" w:rsidP="00FB4C21">
      <w:pPr>
        <w:pStyle w:val="NormalWeb"/>
        <w:spacing w:before="0" w:beforeAutospacing="0" w:after="0" w:afterAutospacing="0"/>
        <w:ind w:firstLine="1429"/>
        <w:contextualSpacing/>
        <w:jc w:val="both"/>
        <w:rPr>
          <w:rFonts w:ascii="Arial" w:hAnsi="Arial" w:cs="Arial"/>
          <w:bCs/>
          <w:noProof/>
          <w:color w:val="000000" w:themeColor="text1"/>
        </w:rPr>
      </w:pPr>
    </w:p>
    <w:p w14:paraId="41C399DC" w14:textId="77777777" w:rsidR="00FB4C21" w:rsidRPr="005073C5" w:rsidRDefault="00FB4C21" w:rsidP="00FB4C21">
      <w:pPr>
        <w:pStyle w:val="NormalWeb"/>
        <w:spacing w:before="0" w:beforeAutospacing="0" w:after="0" w:afterAutospacing="0"/>
        <w:ind w:firstLine="1429"/>
        <w:contextualSpacing/>
        <w:jc w:val="both"/>
        <w:rPr>
          <w:rFonts w:ascii="Arial" w:hAnsi="Arial" w:cs="Arial"/>
          <w:bCs/>
          <w:noProof/>
          <w:color w:val="000000" w:themeColor="text1"/>
        </w:rPr>
      </w:pPr>
      <w:r w:rsidRPr="005073C5">
        <w:rPr>
          <w:rFonts w:ascii="Arial" w:hAnsi="Arial" w:cs="Arial"/>
          <w:bCs/>
          <w:noProof/>
          <w:color w:val="000000" w:themeColor="text1"/>
        </w:rPr>
        <w:t>55.1.11.шинжилгээний байгууллагын алба хаагчийг албан тушаалд томилох, шилжүүлэх, сэлгэн ажиллуулах, түдгэлзүүлэх, чөлөөлөх, халах;</w:t>
      </w:r>
    </w:p>
    <w:p w14:paraId="07F2548F" w14:textId="77777777" w:rsidR="00FB4C21" w:rsidRPr="005073C5" w:rsidRDefault="00FB4C21" w:rsidP="00FB4C21">
      <w:pPr>
        <w:pStyle w:val="NormalWeb"/>
        <w:spacing w:before="0" w:beforeAutospacing="0" w:after="0" w:afterAutospacing="0"/>
        <w:ind w:firstLine="1429"/>
        <w:contextualSpacing/>
        <w:jc w:val="both"/>
        <w:rPr>
          <w:rFonts w:ascii="Arial" w:hAnsi="Arial" w:cs="Arial"/>
          <w:bCs/>
          <w:noProof/>
          <w:color w:val="000000" w:themeColor="text1"/>
        </w:rPr>
      </w:pPr>
    </w:p>
    <w:p w14:paraId="76A297EF" w14:textId="77777777" w:rsidR="00FB4C21" w:rsidRPr="005073C5" w:rsidRDefault="00FB4C21" w:rsidP="00FB4C21">
      <w:pPr>
        <w:pStyle w:val="NormalWeb"/>
        <w:spacing w:before="0" w:beforeAutospacing="0" w:after="0" w:afterAutospacing="0"/>
        <w:ind w:firstLine="1429"/>
        <w:contextualSpacing/>
        <w:jc w:val="both"/>
        <w:rPr>
          <w:rFonts w:ascii="Arial" w:hAnsi="Arial" w:cs="Arial"/>
          <w:bCs/>
          <w:noProof/>
          <w:color w:val="000000" w:themeColor="text1"/>
        </w:rPr>
      </w:pPr>
      <w:r w:rsidRPr="005073C5">
        <w:rPr>
          <w:rFonts w:ascii="Arial" w:hAnsi="Arial" w:cs="Arial"/>
          <w:bCs/>
          <w:noProof/>
          <w:color w:val="000000" w:themeColor="text1"/>
        </w:rPr>
        <w:t>55.1.12.шинжилгээний байгууллагын алба хаагчид ёс зүй, сахилгын хариуцлага хүлээлгэх;</w:t>
      </w:r>
    </w:p>
    <w:p w14:paraId="56ABAF8C" w14:textId="77777777" w:rsidR="00FB4C21" w:rsidRPr="005073C5" w:rsidRDefault="00FB4C21" w:rsidP="00FB4C21">
      <w:pPr>
        <w:pStyle w:val="NormalWeb"/>
        <w:spacing w:before="0" w:beforeAutospacing="0" w:after="0" w:afterAutospacing="0"/>
        <w:ind w:firstLine="1429"/>
        <w:contextualSpacing/>
        <w:jc w:val="both"/>
        <w:rPr>
          <w:rFonts w:ascii="Arial" w:hAnsi="Arial" w:cs="Arial"/>
          <w:bCs/>
          <w:noProof/>
          <w:color w:val="000000" w:themeColor="text1"/>
        </w:rPr>
      </w:pPr>
    </w:p>
    <w:p w14:paraId="137A744A" w14:textId="77777777" w:rsidR="00FB4C21" w:rsidRPr="005073C5" w:rsidRDefault="00FB4C21" w:rsidP="00FB4C21">
      <w:pPr>
        <w:pStyle w:val="NormalWeb"/>
        <w:spacing w:before="0" w:beforeAutospacing="0" w:after="0" w:afterAutospacing="0"/>
        <w:ind w:firstLine="1429"/>
        <w:contextualSpacing/>
        <w:jc w:val="both"/>
        <w:rPr>
          <w:rFonts w:ascii="Arial" w:hAnsi="Arial" w:cs="Arial"/>
          <w:bCs/>
          <w:noProof/>
          <w:color w:val="000000" w:themeColor="text1"/>
        </w:rPr>
      </w:pPr>
      <w:r w:rsidRPr="005073C5">
        <w:rPr>
          <w:rFonts w:ascii="Arial" w:hAnsi="Arial" w:cs="Arial"/>
          <w:bCs/>
          <w:noProof/>
          <w:color w:val="000000" w:themeColor="text1"/>
        </w:rPr>
        <w:t>55.1.13.шинжилгээний байгууллагыг тогтоосон журмын дагуу төлөөлж гадаад, дотоодын байгууллагатай харилцах, санамж бичиг, гэрээ, хэлэлцээр байгуулах.</w:t>
      </w:r>
    </w:p>
    <w:p w14:paraId="5BCBF9F9" w14:textId="77777777" w:rsidR="00FB4C21" w:rsidRPr="005073C5" w:rsidRDefault="00FB4C21" w:rsidP="00FB4C21">
      <w:pPr>
        <w:pStyle w:val="NormalWeb"/>
        <w:spacing w:before="0" w:beforeAutospacing="0" w:after="0" w:afterAutospacing="0"/>
        <w:contextualSpacing/>
        <w:jc w:val="both"/>
        <w:rPr>
          <w:rFonts w:ascii="Arial" w:hAnsi="Arial" w:cs="Arial"/>
          <w:bCs/>
          <w:noProof/>
          <w:color w:val="FF0000"/>
        </w:rPr>
      </w:pPr>
    </w:p>
    <w:p w14:paraId="3B419D0C" w14:textId="77777777" w:rsidR="00FB4C21" w:rsidRPr="005073C5" w:rsidRDefault="00FB4C21" w:rsidP="00FB4C21">
      <w:pPr>
        <w:pStyle w:val="NormalWeb"/>
        <w:spacing w:before="0" w:beforeAutospacing="0" w:after="0" w:afterAutospacing="0"/>
        <w:contextualSpacing/>
        <w:jc w:val="both"/>
        <w:rPr>
          <w:rFonts w:ascii="Arial" w:hAnsi="Arial" w:cs="Arial"/>
          <w:b/>
          <w:noProof/>
          <w:color w:val="000000" w:themeColor="text1"/>
          <w:u w:val="single"/>
        </w:rPr>
      </w:pPr>
      <w:r w:rsidRPr="005073C5">
        <w:rPr>
          <w:rFonts w:ascii="Arial" w:hAnsi="Arial" w:cs="Arial"/>
          <w:bCs/>
          <w:noProof/>
          <w:color w:val="FF0000"/>
        </w:rPr>
        <w:tab/>
      </w:r>
      <w:r w:rsidRPr="005073C5">
        <w:rPr>
          <w:rFonts w:ascii="Arial" w:hAnsi="Arial" w:cs="Arial"/>
          <w:bCs/>
          <w:noProof/>
          <w:color w:val="000000" w:themeColor="text1"/>
        </w:rPr>
        <w:t>55.2.Шинжилгээний төв байгууллагын дарга алба хаагч, ажилтныг томилж, чөлөөлөх, ёс зүйн, сахилгын хариуцлага хүлээлгэх, шинжилгээний байгууллагыг төлөөлөх, төсөв, хөрөнгийг захиран зарцуулах шийдвэр гаргах бүрэн эрхээ тэргүүн дэд дарга, дэд дарга харьяа алба, нэгж, нутаг дэвсгэр хариуцсан шинжилгээний байгууллагын дарга нарт шилжүүлж болох бөгөөд ийнхүү шилжүүлсэн нь түүнийг хариуцлагаас чөлөөлөх үндэслэл болохгүй.</w:t>
      </w:r>
    </w:p>
    <w:p w14:paraId="5F32BC29" w14:textId="77777777" w:rsidR="00FB4C21" w:rsidRPr="005073C5" w:rsidRDefault="00FB4C21" w:rsidP="00FB4C21">
      <w:pPr>
        <w:pStyle w:val="NormalWeb"/>
        <w:spacing w:before="0" w:beforeAutospacing="0" w:after="0" w:afterAutospacing="0"/>
        <w:ind w:firstLine="1429"/>
        <w:contextualSpacing/>
        <w:jc w:val="both"/>
        <w:rPr>
          <w:rStyle w:val="Strong"/>
          <w:rFonts w:ascii="Arial" w:hAnsi="Arial" w:cs="Arial"/>
          <w:b w:val="0"/>
          <w:noProof/>
          <w:color w:val="000000" w:themeColor="text1"/>
        </w:rPr>
      </w:pPr>
    </w:p>
    <w:p w14:paraId="386952D4" w14:textId="77777777" w:rsidR="00FB4C21" w:rsidRPr="005073C5" w:rsidRDefault="00FB4C21" w:rsidP="00FB4C21">
      <w:pPr>
        <w:contextualSpacing/>
        <w:jc w:val="center"/>
        <w:outlineLvl w:val="0"/>
        <w:rPr>
          <w:rStyle w:val="Strong"/>
          <w:rFonts w:ascii="Arial" w:hAnsi="Arial" w:cs="Arial"/>
          <w:noProof/>
          <w:lang w:val="en-US"/>
        </w:rPr>
      </w:pPr>
      <w:r w:rsidRPr="005073C5">
        <w:rPr>
          <w:rStyle w:val="Strong"/>
          <w:rFonts w:ascii="Arial" w:hAnsi="Arial" w:cs="Arial"/>
          <w:noProof/>
          <w:lang w:val="en-US"/>
        </w:rPr>
        <w:t>ЕСДҮГЭЭР БҮЛЭГ</w:t>
      </w:r>
    </w:p>
    <w:p w14:paraId="3B9B5201" w14:textId="77777777" w:rsidR="00FB4C21" w:rsidRPr="005073C5" w:rsidRDefault="00FB4C21" w:rsidP="00FB4C21">
      <w:pPr>
        <w:contextualSpacing/>
        <w:jc w:val="center"/>
        <w:outlineLvl w:val="0"/>
        <w:rPr>
          <w:rStyle w:val="Strong"/>
          <w:rFonts w:ascii="Arial" w:hAnsi="Arial" w:cs="Arial"/>
          <w:noProof/>
          <w:lang w:val="en-US"/>
        </w:rPr>
      </w:pPr>
      <w:r w:rsidRPr="005073C5">
        <w:rPr>
          <w:rStyle w:val="Strong"/>
          <w:rFonts w:ascii="Arial" w:hAnsi="Arial" w:cs="Arial"/>
          <w:noProof/>
          <w:lang w:val="en-US"/>
        </w:rPr>
        <w:t xml:space="preserve">ШИНЖИЛГЭЭНИЙ БАЙГУУЛЛАГЫН </w:t>
      </w:r>
    </w:p>
    <w:p w14:paraId="50A5B2AD" w14:textId="77777777" w:rsidR="00FB4C21" w:rsidRPr="005073C5" w:rsidRDefault="00FB4C21" w:rsidP="00FB4C21">
      <w:pPr>
        <w:contextualSpacing/>
        <w:jc w:val="center"/>
        <w:outlineLvl w:val="0"/>
        <w:rPr>
          <w:rStyle w:val="Strong"/>
          <w:rFonts w:ascii="Arial" w:hAnsi="Arial" w:cs="Arial"/>
          <w:noProof/>
          <w:lang w:val="en-US"/>
        </w:rPr>
      </w:pPr>
      <w:r w:rsidRPr="005073C5">
        <w:rPr>
          <w:rStyle w:val="Strong"/>
          <w:rFonts w:ascii="Arial" w:hAnsi="Arial" w:cs="Arial"/>
          <w:noProof/>
          <w:lang w:val="en-US"/>
        </w:rPr>
        <w:t>АЛБА ХААГЧИЙН ЭРХ ЗҮЙН БАЙДАЛ</w:t>
      </w:r>
    </w:p>
    <w:p w14:paraId="7FC4672B" w14:textId="77777777" w:rsidR="00FB4C21" w:rsidRPr="005073C5" w:rsidRDefault="00FB4C21" w:rsidP="00FB4C21">
      <w:pPr>
        <w:contextualSpacing/>
        <w:jc w:val="center"/>
        <w:rPr>
          <w:rStyle w:val="Strong"/>
          <w:rFonts w:ascii="Arial" w:hAnsi="Arial" w:cs="Arial"/>
          <w:noProof/>
          <w:color w:val="000000" w:themeColor="text1"/>
          <w:lang w:val="en-US"/>
        </w:rPr>
      </w:pPr>
    </w:p>
    <w:p w14:paraId="2CB6D209" w14:textId="77777777" w:rsidR="00FB4C21" w:rsidRPr="005073C5" w:rsidRDefault="00FB4C21" w:rsidP="00FB4C21">
      <w:pPr>
        <w:pStyle w:val="msghead"/>
        <w:spacing w:before="0" w:beforeAutospacing="0" w:after="0" w:afterAutospacing="0"/>
        <w:ind w:left="3969" w:hanging="3249"/>
        <w:contextualSpacing/>
        <w:jc w:val="both"/>
        <w:outlineLvl w:val="1"/>
        <w:rPr>
          <w:rStyle w:val="Strong"/>
          <w:rFonts w:ascii="Arial" w:hAnsi="Arial" w:cs="Arial"/>
          <w:noProof/>
          <w:color w:val="000000" w:themeColor="text1"/>
        </w:rPr>
      </w:pPr>
      <w:r w:rsidRPr="005073C5">
        <w:rPr>
          <w:rStyle w:val="Strong"/>
          <w:rFonts w:ascii="Arial" w:hAnsi="Arial" w:cs="Arial"/>
          <w:noProof/>
          <w:color w:val="000000" w:themeColor="text1"/>
        </w:rPr>
        <w:t xml:space="preserve">56 дугаар зүйл.Шинжилгээний байгууллагын алба хаагч, түүнд </w:t>
      </w:r>
    </w:p>
    <w:p w14:paraId="7CA46F05" w14:textId="77777777" w:rsidR="00FB4C21" w:rsidRPr="005073C5" w:rsidRDefault="00FB4C21" w:rsidP="00FB4C21">
      <w:pPr>
        <w:pStyle w:val="msghead"/>
        <w:spacing w:before="0" w:beforeAutospacing="0" w:after="0" w:afterAutospacing="0"/>
        <w:ind w:left="3969"/>
        <w:contextualSpacing/>
        <w:jc w:val="both"/>
        <w:outlineLvl w:val="1"/>
        <w:rPr>
          <w:rStyle w:val="Strong"/>
          <w:rFonts w:ascii="Arial" w:hAnsi="Arial" w:cs="Arial"/>
          <w:noProof/>
          <w:color w:val="000000" w:themeColor="text1"/>
        </w:rPr>
      </w:pPr>
      <w:r w:rsidRPr="005073C5">
        <w:rPr>
          <w:rStyle w:val="Strong"/>
          <w:rFonts w:ascii="Arial" w:hAnsi="Arial" w:cs="Arial"/>
          <w:noProof/>
          <w:color w:val="000000" w:themeColor="text1"/>
        </w:rPr>
        <w:t>тавигдах шаардлага</w:t>
      </w:r>
    </w:p>
    <w:p w14:paraId="4B440528" w14:textId="77777777" w:rsidR="00FB4C21" w:rsidRPr="005073C5" w:rsidRDefault="00FB4C21" w:rsidP="00FB4C21">
      <w:pPr>
        <w:pStyle w:val="msghead"/>
        <w:spacing w:before="0" w:beforeAutospacing="0" w:after="0" w:afterAutospacing="0"/>
        <w:contextualSpacing/>
        <w:jc w:val="both"/>
        <w:rPr>
          <w:rFonts w:ascii="Arial" w:hAnsi="Arial" w:cs="Arial"/>
          <w:b/>
          <w:noProof/>
          <w:color w:val="000000" w:themeColor="text1"/>
        </w:rPr>
      </w:pPr>
    </w:p>
    <w:p w14:paraId="0B86B091"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color w:val="000000" w:themeColor="text1"/>
        </w:rPr>
        <w:t xml:space="preserve">56.1.Шинжилгээний байгууллагын алба хаагчийн тангараг өргөж, шинжилгээний байгууллагад томилогдон ажиллаж байгаа төрийн тусгай алба хаагчийг шинжилгээний байгууллагын алба хаагч гэнэ. </w:t>
      </w:r>
    </w:p>
    <w:p w14:paraId="493066C5" w14:textId="77777777" w:rsidR="00FB4C21" w:rsidRPr="005073C5" w:rsidRDefault="00FB4C21" w:rsidP="00FB4C21">
      <w:pPr>
        <w:pStyle w:val="NormalWeb"/>
        <w:spacing w:before="0" w:beforeAutospacing="0" w:after="0" w:afterAutospacing="0"/>
        <w:contextualSpacing/>
        <w:jc w:val="both"/>
        <w:rPr>
          <w:rFonts w:ascii="Arial" w:hAnsi="Arial" w:cs="Arial"/>
          <w:bCs/>
          <w:noProof/>
          <w:color w:val="000000" w:themeColor="text1"/>
        </w:rPr>
      </w:pPr>
    </w:p>
    <w:p w14:paraId="60E360F7"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color w:val="000000" w:themeColor="text1"/>
        </w:rPr>
        <w:t>56.2.Шинжилгээний байгууллагын шинжээч, мэргэжилтнээр ял шийтгэлгүй, дээд боловсролтой, тусгай мэдлэг эзэмшсэн, эрүүл мэнд, мэргэжил, ёс зүйн шаардлага болон тусгайлсан шалгуур үзүүлэлтийг хангасан Монгол Улсын иргэнийг томилно.</w:t>
      </w:r>
    </w:p>
    <w:p w14:paraId="0E0BD5ED"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p>
    <w:p w14:paraId="771A91AD" w14:textId="77777777" w:rsidR="00FB4C21" w:rsidRPr="005073C5" w:rsidRDefault="00FB4C21" w:rsidP="00FB4C21">
      <w:pPr>
        <w:ind w:firstLine="734"/>
        <w:contextualSpacing/>
        <w:jc w:val="both"/>
        <w:rPr>
          <w:rFonts w:ascii="Arial" w:hAnsi="Arial" w:cs="Arial"/>
          <w:bCs/>
          <w:noProof/>
          <w:color w:val="000000" w:themeColor="text1"/>
          <w:lang w:val="en-US"/>
        </w:rPr>
      </w:pPr>
      <w:r w:rsidRPr="005073C5">
        <w:rPr>
          <w:rFonts w:ascii="Arial" w:hAnsi="Arial" w:cs="Arial"/>
          <w:bCs/>
          <w:noProof/>
          <w:color w:val="000000" w:themeColor="text1"/>
          <w:lang w:val="en-US"/>
        </w:rPr>
        <w:t>56.3.Алба хаагч өөрийн эрүүл мэнд, мэргэжил, мэргэшлийн түвшинг эрхэлж байгаа албан тушаалд тавигдах шалгуурт нийцүүлж байх үүрэгтэй.</w:t>
      </w:r>
    </w:p>
    <w:p w14:paraId="51539CF9" w14:textId="77777777" w:rsidR="00FB4C21" w:rsidRPr="005073C5" w:rsidRDefault="00FB4C21" w:rsidP="00FB4C21">
      <w:pPr>
        <w:ind w:firstLine="734"/>
        <w:contextualSpacing/>
        <w:jc w:val="both"/>
        <w:rPr>
          <w:rFonts w:ascii="Arial" w:hAnsi="Arial" w:cs="Arial"/>
          <w:b/>
          <w:bCs/>
          <w:noProof/>
          <w:color w:val="000000" w:themeColor="text1"/>
          <w:lang w:val="en-US"/>
        </w:rPr>
      </w:pPr>
    </w:p>
    <w:p w14:paraId="0FB9D181"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color w:val="000000" w:themeColor="text1"/>
        </w:rPr>
      </w:pPr>
      <w:r w:rsidRPr="005073C5">
        <w:rPr>
          <w:rFonts w:ascii="Arial" w:hAnsi="Arial" w:cs="Arial"/>
          <w:noProof/>
          <w:color w:val="000000" w:themeColor="text1"/>
        </w:rPr>
        <w:t>56.4.Албанд томилогдох иргэнд тавигдах тусгай шаардлага, шалгуур үзүүлэлтийг Шүүх шинжилгээний төв байгууллагын дарга тогтооно.</w:t>
      </w:r>
    </w:p>
    <w:p w14:paraId="66A6FB8E"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color w:val="000000" w:themeColor="text1"/>
        </w:rPr>
      </w:pPr>
    </w:p>
    <w:p w14:paraId="2F0D718B" w14:textId="77777777" w:rsidR="00FB4C21" w:rsidRPr="005073C5" w:rsidRDefault="00FB4C21" w:rsidP="00FB4C21">
      <w:pPr>
        <w:ind w:firstLine="720"/>
        <w:contextualSpacing/>
        <w:jc w:val="both"/>
        <w:rPr>
          <w:rFonts w:ascii="Arial" w:hAnsi="Arial" w:cs="Arial"/>
          <w:b/>
          <w:bCs/>
          <w:noProof/>
          <w:color w:val="000000" w:themeColor="text1"/>
          <w:lang w:val="en-US"/>
        </w:rPr>
      </w:pPr>
      <w:r w:rsidRPr="005073C5">
        <w:rPr>
          <w:rFonts w:ascii="Arial" w:hAnsi="Arial" w:cs="Arial"/>
          <w:noProof/>
          <w:color w:val="000000" w:themeColor="text1"/>
          <w:shd w:val="clear" w:color="auto" w:fill="FFFFFF"/>
          <w:lang w:val="en-US"/>
        </w:rPr>
        <w:t>56.5.Шинжилгээний байгууллага тус байгууллагын алба хаагч бүрд мэргэжлээрээ суралцах, албан тушаал дэвших тэгш боломж, нөхцөлийг бүрдүүлнэ</w:t>
      </w:r>
      <w:r w:rsidRPr="005073C5">
        <w:rPr>
          <w:rFonts w:ascii="Arial" w:hAnsi="Arial" w:cs="Arial"/>
          <w:b/>
          <w:bCs/>
          <w:noProof/>
          <w:color w:val="000000" w:themeColor="text1"/>
          <w:shd w:val="clear" w:color="auto" w:fill="FFFFFF"/>
          <w:lang w:val="en-US"/>
        </w:rPr>
        <w:t>.</w:t>
      </w:r>
    </w:p>
    <w:p w14:paraId="31C9BE1C"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color w:val="000000" w:themeColor="text1"/>
        </w:rPr>
      </w:pPr>
    </w:p>
    <w:p w14:paraId="238EFF22"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color w:val="000000" w:themeColor="text1"/>
        </w:rPr>
      </w:pPr>
      <w:r w:rsidRPr="005073C5">
        <w:rPr>
          <w:rFonts w:ascii="Arial" w:hAnsi="Arial" w:cs="Arial"/>
          <w:noProof/>
          <w:color w:val="000000" w:themeColor="text1"/>
        </w:rPr>
        <w:t>56.6.Шинжээч, мэргэжилтэн нь тогтоосон загварын дагуу үйлдсэн хувийн дугаар бүхий тусгай тэмдэг хэрэглэнэ.</w:t>
      </w:r>
    </w:p>
    <w:p w14:paraId="3FDE6F5A"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color w:val="000000" w:themeColor="text1"/>
        </w:rPr>
      </w:pPr>
    </w:p>
    <w:p w14:paraId="5362ABC8"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color w:val="000000" w:themeColor="text1"/>
        </w:rPr>
      </w:pPr>
      <w:r w:rsidRPr="005073C5">
        <w:rPr>
          <w:rFonts w:ascii="Arial" w:hAnsi="Arial" w:cs="Arial"/>
          <w:noProof/>
          <w:color w:val="000000" w:themeColor="text1"/>
        </w:rPr>
        <w:t>56.7.Шинжилгээний байгууллагын алба хаагчийн мэргэжлийн түвшинг тогтоох шалгалтыг таван жил тутамд авна.</w:t>
      </w:r>
    </w:p>
    <w:p w14:paraId="0B64FA91"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color w:val="000000" w:themeColor="text1"/>
        </w:rPr>
      </w:pPr>
    </w:p>
    <w:p w14:paraId="3BED3729"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color w:val="000000" w:themeColor="text1"/>
        </w:rPr>
      </w:pPr>
      <w:r w:rsidRPr="005073C5">
        <w:rPr>
          <w:rFonts w:ascii="Arial" w:hAnsi="Arial" w:cs="Arial"/>
          <w:noProof/>
          <w:color w:val="000000" w:themeColor="text1"/>
        </w:rPr>
        <w:t>56.8.Шинжилгээний байгууллагын алба хаагчийн мэргэжлийн түвшинг тогтоох шалгалт авах журмыг хууль зүйн асуудал эрхэлсэн Засгийн газрын гишүүн батална.</w:t>
      </w:r>
    </w:p>
    <w:p w14:paraId="1669F95D" w14:textId="77777777" w:rsidR="00FB4C21" w:rsidRPr="005073C5" w:rsidRDefault="00FB4C21" w:rsidP="00FB4C21">
      <w:pPr>
        <w:pStyle w:val="NormalWeb"/>
        <w:spacing w:before="0" w:beforeAutospacing="0" w:after="0" w:afterAutospacing="0"/>
        <w:ind w:firstLine="720"/>
        <w:contextualSpacing/>
        <w:jc w:val="both"/>
        <w:rPr>
          <w:rFonts w:ascii="Arial" w:hAnsi="Arial" w:cs="Arial"/>
          <w:b/>
          <w:bCs/>
          <w:noProof/>
          <w:color w:val="000000" w:themeColor="text1"/>
        </w:rPr>
      </w:pPr>
    </w:p>
    <w:p w14:paraId="7A90139D" w14:textId="77777777" w:rsidR="00FB4C21" w:rsidRPr="005073C5" w:rsidRDefault="00FB4C21" w:rsidP="00FB4C21">
      <w:pPr>
        <w:pStyle w:val="msghead"/>
        <w:spacing w:before="0" w:beforeAutospacing="0" w:after="0" w:afterAutospacing="0"/>
        <w:ind w:left="4536" w:hanging="3816"/>
        <w:contextualSpacing/>
        <w:jc w:val="both"/>
        <w:outlineLvl w:val="1"/>
        <w:rPr>
          <w:rStyle w:val="Strong"/>
          <w:rFonts w:ascii="Arial" w:hAnsi="Arial" w:cs="Arial"/>
          <w:noProof/>
          <w:color w:val="000000" w:themeColor="text1"/>
        </w:rPr>
      </w:pPr>
      <w:r w:rsidRPr="005073C5">
        <w:rPr>
          <w:rStyle w:val="Strong"/>
          <w:rFonts w:ascii="Arial" w:hAnsi="Arial" w:cs="Arial"/>
          <w:noProof/>
          <w:color w:val="000000" w:themeColor="text1"/>
        </w:rPr>
        <w:t xml:space="preserve">57 дугаар зүйл.Шинжилгээний байгууллагын алба хаагчийн </w:t>
      </w:r>
    </w:p>
    <w:p w14:paraId="044D5C09" w14:textId="77777777" w:rsidR="00FB4C21" w:rsidRPr="005073C5" w:rsidRDefault="00FB4C21" w:rsidP="00FB4C21">
      <w:pPr>
        <w:pStyle w:val="msghead"/>
        <w:spacing w:before="0" w:beforeAutospacing="0" w:after="0" w:afterAutospacing="0"/>
        <w:ind w:left="4536" w:hanging="216"/>
        <w:contextualSpacing/>
        <w:jc w:val="both"/>
        <w:outlineLvl w:val="1"/>
        <w:rPr>
          <w:rStyle w:val="Strong"/>
          <w:rFonts w:ascii="Arial" w:hAnsi="Arial" w:cs="Arial"/>
          <w:noProof/>
          <w:color w:val="000000" w:themeColor="text1"/>
        </w:rPr>
      </w:pPr>
      <w:r w:rsidRPr="005073C5">
        <w:rPr>
          <w:rStyle w:val="Strong"/>
          <w:rFonts w:ascii="Arial" w:hAnsi="Arial" w:cs="Arial"/>
          <w:noProof/>
          <w:color w:val="000000" w:themeColor="text1"/>
        </w:rPr>
        <w:t>тангараг</w:t>
      </w:r>
    </w:p>
    <w:p w14:paraId="26D06B43" w14:textId="77777777" w:rsidR="00FB4C21" w:rsidRPr="005073C5" w:rsidRDefault="00FB4C21" w:rsidP="00FB4C21">
      <w:pPr>
        <w:pStyle w:val="msghead"/>
        <w:spacing w:before="0" w:beforeAutospacing="0" w:after="0" w:afterAutospacing="0"/>
        <w:ind w:left="4536" w:hanging="3816"/>
        <w:contextualSpacing/>
        <w:jc w:val="both"/>
        <w:rPr>
          <w:rStyle w:val="Strong"/>
          <w:rFonts w:ascii="Arial" w:hAnsi="Arial" w:cs="Arial"/>
          <w:noProof/>
          <w:color w:val="000000" w:themeColor="text1"/>
        </w:rPr>
      </w:pPr>
    </w:p>
    <w:p w14:paraId="24AFA057"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color w:val="000000" w:themeColor="text1"/>
        </w:rPr>
      </w:pPr>
      <w:r w:rsidRPr="005073C5">
        <w:rPr>
          <w:rFonts w:ascii="Arial" w:hAnsi="Arial" w:cs="Arial"/>
          <w:noProof/>
          <w:color w:val="000000" w:themeColor="text1"/>
        </w:rPr>
        <w:t>57.1.Шинжилгээний байгууллагын алба хаагч: “Монгол Улсын иргэн би шүүх шинжилгээний байгууллагад орж ажиллахдаа хуулийг дээдлэн биелүүлж, төрийн тусгай алба хаагчийн сахилга, ёс зүйг чанд сахихаа батлан тангараглая. Би энэ тангаргаасаа няцваас хуулийн хариуцлага хүлээнэ.” гэж тангараг өргөнө.</w:t>
      </w:r>
    </w:p>
    <w:p w14:paraId="00A6E986" w14:textId="77777777" w:rsidR="00FB4C21" w:rsidRPr="005073C5" w:rsidRDefault="00FB4C21" w:rsidP="00FB4C21">
      <w:pPr>
        <w:pStyle w:val="NormalWeb"/>
        <w:tabs>
          <w:tab w:val="left" w:pos="709"/>
        </w:tabs>
        <w:spacing w:before="0" w:beforeAutospacing="0" w:after="0" w:afterAutospacing="0"/>
        <w:contextualSpacing/>
        <w:jc w:val="both"/>
        <w:rPr>
          <w:rFonts w:ascii="Arial" w:hAnsi="Arial" w:cs="Arial"/>
          <w:b/>
          <w:bCs/>
          <w:strike/>
          <w:noProof/>
        </w:rPr>
      </w:pPr>
      <w:r w:rsidRPr="005073C5">
        <w:rPr>
          <w:rStyle w:val="Strong"/>
          <w:rFonts w:ascii="Arial" w:hAnsi="Arial" w:cs="Arial"/>
          <w:noProof/>
        </w:rPr>
        <w:tab/>
      </w:r>
    </w:p>
    <w:p w14:paraId="1E596AD6"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color w:val="000000" w:themeColor="text1"/>
        </w:rPr>
      </w:pPr>
      <w:r w:rsidRPr="005073C5">
        <w:rPr>
          <w:rFonts w:ascii="Arial" w:hAnsi="Arial" w:cs="Arial"/>
          <w:noProof/>
          <w:color w:val="000000" w:themeColor="text1"/>
        </w:rPr>
        <w:t xml:space="preserve">57.2.Шинжилгээний байгууллагын алба хаагчийн тангараг өргөх ёслолын журмыг Төрийн албаны тухай хуулийн 36.2-т заасны дагуу зохицуулна. </w:t>
      </w:r>
    </w:p>
    <w:p w14:paraId="67644D36" w14:textId="77777777" w:rsidR="00FB4C21" w:rsidRPr="005073C5" w:rsidRDefault="00FB4C21" w:rsidP="00FB4C21">
      <w:pPr>
        <w:pStyle w:val="msghead"/>
        <w:spacing w:before="0" w:beforeAutospacing="0" w:after="0" w:afterAutospacing="0"/>
        <w:contextualSpacing/>
        <w:jc w:val="both"/>
        <w:rPr>
          <w:rFonts w:ascii="Arial" w:hAnsi="Arial" w:cs="Arial"/>
          <w:b/>
          <w:noProof/>
          <w:color w:val="000000" w:themeColor="text1"/>
        </w:rPr>
      </w:pPr>
    </w:p>
    <w:p w14:paraId="0DF3022D" w14:textId="77777777" w:rsidR="00FB4C21" w:rsidRPr="005073C5" w:rsidRDefault="00FB4C21" w:rsidP="00FB4C21">
      <w:pPr>
        <w:pStyle w:val="msghead"/>
        <w:spacing w:before="0" w:beforeAutospacing="0" w:after="0" w:afterAutospacing="0"/>
        <w:ind w:left="3261" w:hanging="2541"/>
        <w:contextualSpacing/>
        <w:jc w:val="both"/>
        <w:outlineLvl w:val="1"/>
        <w:rPr>
          <w:rStyle w:val="Strong"/>
          <w:rFonts w:ascii="Arial" w:hAnsi="Arial" w:cs="Arial"/>
          <w:noProof/>
          <w:color w:val="000000" w:themeColor="text1"/>
        </w:rPr>
      </w:pPr>
      <w:r w:rsidRPr="005073C5">
        <w:rPr>
          <w:rStyle w:val="Strong"/>
          <w:rFonts w:ascii="Arial" w:hAnsi="Arial" w:cs="Arial"/>
          <w:noProof/>
          <w:color w:val="000000" w:themeColor="text1"/>
        </w:rPr>
        <w:lastRenderedPageBreak/>
        <w:t xml:space="preserve">58 дугаар зүйл.Шинжилгээний байгууллагын алба хаагчийн </w:t>
      </w:r>
      <w:r w:rsidRPr="005073C5">
        <w:rPr>
          <w:rStyle w:val="Strong"/>
          <w:rFonts w:ascii="Arial" w:hAnsi="Arial" w:cs="Arial"/>
          <w:noProof/>
        </w:rPr>
        <w:t xml:space="preserve">албан тушаалын ангилал зэрэглэл, </w:t>
      </w:r>
      <w:r w:rsidRPr="005073C5">
        <w:rPr>
          <w:rStyle w:val="Strong"/>
          <w:rFonts w:ascii="Arial" w:hAnsi="Arial" w:cs="Arial"/>
          <w:noProof/>
          <w:color w:val="000000" w:themeColor="text1"/>
        </w:rPr>
        <w:t xml:space="preserve">цол, дүрэмт </w:t>
      </w:r>
      <w:r w:rsidRPr="005073C5">
        <w:rPr>
          <w:rStyle w:val="Strong"/>
          <w:rFonts w:ascii="Arial" w:hAnsi="Arial" w:cs="Arial"/>
          <w:noProof/>
        </w:rPr>
        <w:t>хувцас</w:t>
      </w:r>
    </w:p>
    <w:p w14:paraId="3EA72335" w14:textId="77777777" w:rsidR="00FB4C21" w:rsidRPr="005073C5" w:rsidRDefault="00FB4C21" w:rsidP="00FB4C21">
      <w:pPr>
        <w:pStyle w:val="msghead"/>
        <w:spacing w:before="0" w:beforeAutospacing="0" w:after="0" w:afterAutospacing="0"/>
        <w:ind w:firstLine="720"/>
        <w:contextualSpacing/>
        <w:jc w:val="both"/>
        <w:rPr>
          <w:rStyle w:val="Strong"/>
          <w:rFonts w:ascii="Arial" w:hAnsi="Arial" w:cs="Arial"/>
          <w:noProof/>
        </w:rPr>
      </w:pPr>
    </w:p>
    <w:p w14:paraId="2CFE7E33"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color w:val="000000" w:themeColor="text1"/>
        </w:rPr>
      </w:pPr>
      <w:r w:rsidRPr="005073C5">
        <w:rPr>
          <w:rFonts w:ascii="Arial" w:hAnsi="Arial" w:cs="Arial"/>
          <w:noProof/>
          <w:color w:val="000000" w:themeColor="text1"/>
        </w:rPr>
        <w:t>58.1.</w:t>
      </w:r>
      <w:r w:rsidRPr="005073C5">
        <w:rPr>
          <w:rFonts w:ascii="Arial" w:hAnsi="Arial" w:cs="Arial"/>
          <w:bCs/>
          <w:noProof/>
          <w:color w:val="000000" w:themeColor="text1"/>
        </w:rPr>
        <w:t>Шинжилгээний байгууллагын алба хаагчийн албан тушаалын ангилал, зэрэглэлийг хууль зүйн асуудал эрхэлсэн Засгийн газрын гишүүн тогтооно.</w:t>
      </w:r>
    </w:p>
    <w:p w14:paraId="3A3C2B1E"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color w:val="FF0000"/>
        </w:rPr>
      </w:pPr>
    </w:p>
    <w:p w14:paraId="314EE768" w14:textId="77777777" w:rsidR="00FB4C21" w:rsidRPr="005073C5" w:rsidRDefault="00FB4C21" w:rsidP="00FB4C21">
      <w:pPr>
        <w:pStyle w:val="NormalWeb"/>
        <w:spacing w:before="0" w:beforeAutospacing="0" w:after="0" w:afterAutospacing="0"/>
        <w:ind w:firstLine="720"/>
        <w:contextualSpacing/>
        <w:jc w:val="both"/>
        <w:rPr>
          <w:rFonts w:ascii="Arial" w:hAnsi="Arial" w:cs="Arial"/>
          <w:strike/>
          <w:noProof/>
          <w:color w:val="000000" w:themeColor="text1"/>
        </w:rPr>
      </w:pPr>
      <w:r w:rsidRPr="005073C5">
        <w:rPr>
          <w:rFonts w:ascii="Arial" w:hAnsi="Arial" w:cs="Arial"/>
          <w:noProof/>
          <w:color w:val="000000" w:themeColor="text1"/>
        </w:rPr>
        <w:t>58.2.Шинжилгээний байгууллагын алба хаагч нь цагдаагийн дүрэмт хувцас, цол хэрэглэж, ялгах тэмдэгтэй байна.</w:t>
      </w:r>
    </w:p>
    <w:p w14:paraId="3B103B87"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p>
    <w:p w14:paraId="78C86D1A"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color w:val="000000" w:themeColor="text1"/>
        </w:rPr>
        <w:t xml:space="preserve">58.3.Цагдаагийн цол олгох, дүрэмт хувцас хэрэглүүлэх харилцааг Цагдаагийн албаны тухай хуулиар зохицуулна. </w:t>
      </w:r>
    </w:p>
    <w:p w14:paraId="3C0E6E17"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FF0000"/>
        </w:rPr>
      </w:pPr>
    </w:p>
    <w:p w14:paraId="10A234B6"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color w:val="000000" w:themeColor="text1"/>
        </w:rPr>
        <w:t>58.4.Шинжилгээний байгууллагын захиалгаар гадаад улсын их, дээд сургуульд суралцаж байгаа сонсогч</w:t>
      </w:r>
      <w:r>
        <w:rPr>
          <w:rFonts w:ascii="Arial" w:hAnsi="Arial" w:cs="Arial"/>
          <w:bCs/>
          <w:noProof/>
          <w:color w:val="000000" w:themeColor="text1"/>
        </w:rPr>
        <w:t>ид</w:t>
      </w:r>
      <w:r w:rsidRPr="005073C5">
        <w:rPr>
          <w:rFonts w:ascii="Arial" w:hAnsi="Arial" w:cs="Arial"/>
          <w:bCs/>
          <w:noProof/>
          <w:color w:val="000000" w:themeColor="text1"/>
        </w:rPr>
        <w:t xml:space="preserve"> цагдаагийн цол, дүрэмт хувцас олгож болно.  </w:t>
      </w:r>
    </w:p>
    <w:p w14:paraId="39CCE11E" w14:textId="77777777" w:rsidR="00FB4C21" w:rsidRPr="005073C5" w:rsidRDefault="00FB4C21" w:rsidP="00FB4C21">
      <w:pPr>
        <w:pStyle w:val="msghead"/>
        <w:spacing w:before="0" w:beforeAutospacing="0" w:after="0" w:afterAutospacing="0"/>
        <w:contextualSpacing/>
        <w:jc w:val="both"/>
        <w:rPr>
          <w:rFonts w:ascii="Arial" w:eastAsia="Verdana" w:hAnsi="Arial" w:cs="Arial"/>
          <w:noProof/>
          <w:color w:val="FF0000"/>
          <w:lang w:eastAsia="mn-MN"/>
        </w:rPr>
      </w:pPr>
    </w:p>
    <w:p w14:paraId="03E4FBD1" w14:textId="77777777" w:rsidR="00FB4C21" w:rsidRPr="005073C5" w:rsidRDefault="00FB4C21" w:rsidP="00FB4C21">
      <w:pPr>
        <w:pStyle w:val="msghead"/>
        <w:spacing w:before="0" w:beforeAutospacing="0" w:after="0" w:afterAutospacing="0"/>
        <w:ind w:left="5529" w:hanging="4809"/>
        <w:contextualSpacing/>
        <w:jc w:val="both"/>
        <w:outlineLvl w:val="1"/>
        <w:rPr>
          <w:rStyle w:val="Strong"/>
          <w:rFonts w:ascii="Arial" w:hAnsi="Arial" w:cs="Arial"/>
          <w:noProof/>
          <w:color w:val="000000" w:themeColor="text1"/>
        </w:rPr>
      </w:pPr>
      <w:r w:rsidRPr="005073C5">
        <w:rPr>
          <w:rStyle w:val="Strong"/>
          <w:rFonts w:ascii="Arial" w:hAnsi="Arial" w:cs="Arial"/>
          <w:noProof/>
          <w:color w:val="000000" w:themeColor="text1"/>
        </w:rPr>
        <w:t xml:space="preserve">59 дүгээр зүйл.Шинжилгээний байгууллагын алба хаагчийн үнэмлэх, </w:t>
      </w:r>
    </w:p>
    <w:p w14:paraId="029D3215" w14:textId="77777777" w:rsidR="00FB4C21" w:rsidRPr="005073C5" w:rsidRDefault="00FB4C21" w:rsidP="00FB4C21">
      <w:pPr>
        <w:pStyle w:val="msghead"/>
        <w:tabs>
          <w:tab w:val="left" w:pos="720"/>
        </w:tabs>
        <w:spacing w:before="0" w:beforeAutospacing="0" w:after="0" w:afterAutospacing="0"/>
        <w:ind w:left="4395" w:hanging="3675"/>
        <w:contextualSpacing/>
        <w:jc w:val="both"/>
        <w:outlineLvl w:val="1"/>
        <w:rPr>
          <w:rStyle w:val="Strong"/>
          <w:rFonts w:ascii="Arial" w:hAnsi="Arial" w:cs="Arial"/>
          <w:noProof/>
          <w:color w:val="000000" w:themeColor="text1"/>
        </w:rPr>
      </w:pPr>
      <w:r w:rsidRPr="005073C5">
        <w:rPr>
          <w:rStyle w:val="Strong"/>
          <w:rFonts w:ascii="Arial" w:hAnsi="Arial" w:cs="Arial"/>
          <w:noProof/>
          <w:color w:val="000000" w:themeColor="text1"/>
        </w:rPr>
        <w:tab/>
        <w:t xml:space="preserve">таних тэмдэг </w:t>
      </w:r>
    </w:p>
    <w:p w14:paraId="63970919" w14:textId="77777777" w:rsidR="00FB4C21" w:rsidRPr="005073C5" w:rsidRDefault="00FB4C21" w:rsidP="00FB4C21">
      <w:pPr>
        <w:pStyle w:val="msghead"/>
        <w:spacing w:before="0" w:beforeAutospacing="0" w:after="0" w:afterAutospacing="0"/>
        <w:ind w:firstLine="720"/>
        <w:contextualSpacing/>
        <w:jc w:val="both"/>
        <w:rPr>
          <w:rStyle w:val="Strong"/>
          <w:rFonts w:ascii="Arial" w:hAnsi="Arial" w:cs="Arial"/>
          <w:noProof/>
          <w:color w:val="000000" w:themeColor="text1"/>
        </w:rPr>
      </w:pPr>
    </w:p>
    <w:p w14:paraId="3444EA23" w14:textId="77777777" w:rsidR="00FB4C21" w:rsidRPr="005073C5" w:rsidRDefault="00FB4C21" w:rsidP="00FB4C21">
      <w:pPr>
        <w:shd w:val="clear" w:color="auto" w:fill="FFFFFF"/>
        <w:ind w:firstLine="720"/>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59.1.</w:t>
      </w:r>
      <w:r w:rsidRPr="005073C5">
        <w:rPr>
          <w:rStyle w:val="Strong"/>
          <w:rFonts w:ascii="Arial" w:hAnsi="Arial" w:cs="Arial"/>
          <w:b w:val="0"/>
          <w:noProof/>
          <w:color w:val="000000" w:themeColor="text1"/>
          <w:lang w:val="en-US"/>
        </w:rPr>
        <w:t>Шинжилгээний байгууллагын алба хаагч</w:t>
      </w:r>
      <w:r w:rsidRPr="005073C5">
        <w:rPr>
          <w:rStyle w:val="Strong"/>
          <w:rFonts w:ascii="Arial" w:hAnsi="Arial" w:cs="Arial"/>
          <w:noProof/>
          <w:color w:val="000000" w:themeColor="text1"/>
          <w:lang w:val="en-US"/>
        </w:rPr>
        <w:t xml:space="preserve"> </w:t>
      </w:r>
      <w:r w:rsidRPr="005073C5">
        <w:rPr>
          <w:rFonts w:ascii="Arial" w:hAnsi="Arial" w:cs="Arial"/>
          <w:noProof/>
          <w:color w:val="000000" w:themeColor="text1"/>
          <w:lang w:val="en-US"/>
        </w:rPr>
        <w:t>нь шинжилгээний байгууллагаас олгосон ажлын үнэмлэх, таних тэмдэгтэй байна.</w:t>
      </w:r>
    </w:p>
    <w:p w14:paraId="52D71A54" w14:textId="77777777" w:rsidR="00FB4C21" w:rsidRPr="005073C5" w:rsidRDefault="00FB4C21" w:rsidP="00FB4C21">
      <w:pPr>
        <w:shd w:val="clear" w:color="auto" w:fill="FFFFFF"/>
        <w:ind w:firstLine="720"/>
        <w:contextualSpacing/>
        <w:jc w:val="both"/>
        <w:textAlignment w:val="top"/>
        <w:rPr>
          <w:rFonts w:ascii="Arial" w:hAnsi="Arial" w:cs="Arial"/>
          <w:noProof/>
          <w:color w:val="000000" w:themeColor="text1"/>
          <w:lang w:val="en-US"/>
        </w:rPr>
      </w:pPr>
    </w:p>
    <w:p w14:paraId="2119EBA6" w14:textId="77777777" w:rsidR="00FB4C21" w:rsidRPr="005073C5" w:rsidRDefault="00FB4C21" w:rsidP="00FB4C21">
      <w:pPr>
        <w:shd w:val="clear" w:color="auto" w:fill="FFFFFF"/>
        <w:ind w:firstLine="720"/>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59.2.Энэ хуулийн 59.1-д заасан ажлын үнэмлэх, таних тэмдгийн загварыг шинжилгээний төв байгууллагын дарга батална.</w:t>
      </w:r>
    </w:p>
    <w:p w14:paraId="7A71FEB1" w14:textId="77777777" w:rsidR="00FB4C21" w:rsidRPr="005073C5" w:rsidRDefault="00FB4C21" w:rsidP="00FB4C21">
      <w:pPr>
        <w:shd w:val="clear" w:color="auto" w:fill="FFFFFF"/>
        <w:ind w:firstLine="720"/>
        <w:contextualSpacing/>
        <w:jc w:val="both"/>
        <w:textAlignment w:val="top"/>
        <w:rPr>
          <w:rStyle w:val="Strong"/>
          <w:rFonts w:ascii="Arial" w:hAnsi="Arial" w:cs="Arial"/>
          <w:noProof/>
          <w:color w:val="000000" w:themeColor="text1"/>
          <w:lang w:val="en-US"/>
        </w:rPr>
      </w:pPr>
    </w:p>
    <w:p w14:paraId="0244BFC5" w14:textId="77777777" w:rsidR="00FB4C21" w:rsidRPr="005073C5" w:rsidRDefault="00FB4C21" w:rsidP="00FB4C21">
      <w:pPr>
        <w:shd w:val="clear" w:color="auto" w:fill="FFFFFF"/>
        <w:ind w:left="720"/>
        <w:contextualSpacing/>
        <w:textAlignment w:val="top"/>
        <w:outlineLvl w:val="1"/>
        <w:rPr>
          <w:rFonts w:ascii="Arial" w:hAnsi="Arial" w:cs="Arial"/>
          <w:b/>
          <w:bCs/>
          <w:noProof/>
          <w:color w:val="000000" w:themeColor="text1"/>
          <w:lang w:val="en-US"/>
        </w:rPr>
      </w:pPr>
      <w:r w:rsidRPr="005073C5">
        <w:rPr>
          <w:rFonts w:ascii="Arial" w:hAnsi="Arial" w:cs="Arial"/>
          <w:b/>
          <w:bCs/>
          <w:noProof/>
          <w:color w:val="000000" w:themeColor="text1"/>
          <w:lang w:val="en-US"/>
        </w:rPr>
        <w:t>60 дугаар зүйл.Албан тушаалын тодорхойлолт</w:t>
      </w:r>
    </w:p>
    <w:p w14:paraId="227D9899" w14:textId="77777777" w:rsidR="00FB4C21" w:rsidRPr="005073C5" w:rsidRDefault="00FB4C21" w:rsidP="00FB4C21">
      <w:pPr>
        <w:shd w:val="clear" w:color="auto" w:fill="FFFFFF"/>
        <w:contextualSpacing/>
        <w:textAlignment w:val="top"/>
        <w:rPr>
          <w:rFonts w:ascii="Arial" w:hAnsi="Arial" w:cs="Arial"/>
          <w:b/>
          <w:bCs/>
          <w:noProof/>
          <w:color w:val="000000" w:themeColor="text1"/>
          <w:lang w:val="en-US"/>
        </w:rPr>
      </w:pPr>
    </w:p>
    <w:p w14:paraId="4753E99F" w14:textId="77777777" w:rsidR="00FB4C21" w:rsidRPr="005073C5" w:rsidRDefault="00FB4C21" w:rsidP="00FB4C21">
      <w:pPr>
        <w:shd w:val="clear" w:color="auto" w:fill="FFFFFF" w:themeFill="background1"/>
        <w:spacing w:after="150"/>
        <w:ind w:firstLine="720"/>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60.1.Шинжилгээний байгууллагын алба хаагчийн гүйцэтгэх чиг үүргийг албан тушаалын тодорхойлолтоор тогтоох бөгөөд уг тодорхойлолтыг шинжилгээний төв байгууллагын дарга батална.</w:t>
      </w:r>
    </w:p>
    <w:p w14:paraId="7936408A" w14:textId="77777777" w:rsidR="00FB4C21" w:rsidRPr="005073C5" w:rsidRDefault="00FB4C21" w:rsidP="00FB4C21">
      <w:pPr>
        <w:shd w:val="clear" w:color="auto" w:fill="FFFFFF" w:themeFill="background1"/>
        <w:spacing w:after="150"/>
        <w:ind w:firstLine="720"/>
        <w:contextualSpacing/>
        <w:jc w:val="both"/>
        <w:textAlignment w:val="top"/>
        <w:rPr>
          <w:rFonts w:ascii="Arial" w:hAnsi="Arial" w:cs="Arial"/>
          <w:noProof/>
          <w:color w:val="000000" w:themeColor="text1"/>
          <w:lang w:val="en-US"/>
        </w:rPr>
      </w:pPr>
    </w:p>
    <w:p w14:paraId="3156EEC9" w14:textId="77777777" w:rsidR="00FB4C21" w:rsidRPr="005073C5" w:rsidRDefault="00FB4C21" w:rsidP="00FB4C21">
      <w:pPr>
        <w:shd w:val="clear" w:color="auto" w:fill="FFFFFF" w:themeFill="background1"/>
        <w:spacing w:after="150"/>
        <w:ind w:firstLine="720"/>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60.2.Шинжилгээний байгууллагын даргын шийдвэрээр алба хаагчаар албан тушаалын тодорхойлолтод заагаагүй хуульд заасан бусад чиг үүргийг тодорхой хугацаанд гүйцэтгүүлж болно.</w:t>
      </w:r>
    </w:p>
    <w:p w14:paraId="6F136A36" w14:textId="77777777" w:rsidR="00FB4C21" w:rsidRPr="005073C5" w:rsidRDefault="00FB4C21" w:rsidP="00FB4C21">
      <w:pPr>
        <w:shd w:val="clear" w:color="auto" w:fill="FFFFFF"/>
        <w:spacing w:after="150"/>
        <w:contextualSpacing/>
        <w:jc w:val="both"/>
        <w:textAlignment w:val="top"/>
        <w:rPr>
          <w:rFonts w:ascii="Arial" w:hAnsi="Arial" w:cs="Arial"/>
          <w:noProof/>
          <w:color w:val="000000" w:themeColor="text1"/>
          <w:u w:val="single"/>
          <w:lang w:val="en-US"/>
        </w:rPr>
      </w:pPr>
    </w:p>
    <w:p w14:paraId="56DE879C" w14:textId="77777777" w:rsidR="00FB4C21" w:rsidRPr="005073C5" w:rsidRDefault="00FB4C21" w:rsidP="00FB4C21">
      <w:pPr>
        <w:shd w:val="clear" w:color="auto" w:fill="FFFFFF"/>
        <w:spacing w:after="150"/>
        <w:ind w:left="3686" w:hanging="2966"/>
        <w:contextualSpacing/>
        <w:textAlignment w:val="top"/>
        <w:outlineLvl w:val="1"/>
        <w:rPr>
          <w:rStyle w:val="Strong"/>
          <w:rFonts w:ascii="Arial" w:hAnsi="Arial" w:cs="Arial"/>
          <w:noProof/>
          <w:color w:val="000000" w:themeColor="text1"/>
          <w:lang w:val="en-US"/>
        </w:rPr>
      </w:pPr>
      <w:r w:rsidRPr="005073C5">
        <w:rPr>
          <w:rStyle w:val="Strong"/>
          <w:rFonts w:ascii="Arial" w:hAnsi="Arial" w:cs="Arial"/>
          <w:noProof/>
          <w:color w:val="000000" w:themeColor="text1"/>
          <w:lang w:val="en-US"/>
        </w:rPr>
        <w:t>61 дүгээр зүйл.Шинжилгээний байгууллагын алба хаагчийг өөр албан тушаалд шилжүүлэх</w:t>
      </w:r>
    </w:p>
    <w:p w14:paraId="32055E63" w14:textId="77777777" w:rsidR="00FB4C21" w:rsidRPr="005073C5" w:rsidRDefault="00FB4C21" w:rsidP="00FB4C21">
      <w:pPr>
        <w:shd w:val="clear" w:color="auto" w:fill="FFFFFF"/>
        <w:spacing w:after="150"/>
        <w:ind w:left="2977" w:hanging="2257"/>
        <w:contextualSpacing/>
        <w:jc w:val="both"/>
        <w:textAlignment w:val="top"/>
        <w:rPr>
          <w:rStyle w:val="Strong"/>
          <w:rFonts w:ascii="Arial" w:hAnsi="Arial" w:cs="Arial"/>
          <w:b w:val="0"/>
          <w:bCs w:val="0"/>
          <w:noProof/>
          <w:color w:val="000000" w:themeColor="text1"/>
          <w:u w:val="single"/>
          <w:lang w:val="en-US"/>
        </w:rPr>
      </w:pPr>
    </w:p>
    <w:p w14:paraId="1302D954" w14:textId="77777777" w:rsidR="00FB4C21" w:rsidRPr="005073C5" w:rsidRDefault="00FB4C21" w:rsidP="00FB4C21">
      <w:pPr>
        <w:shd w:val="clear" w:color="auto" w:fill="FFFFFF"/>
        <w:ind w:firstLine="72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61.1.</w:t>
      </w:r>
      <w:r w:rsidRPr="005073C5">
        <w:rPr>
          <w:rStyle w:val="Strong"/>
          <w:rFonts w:ascii="Arial" w:hAnsi="Arial" w:cs="Arial"/>
          <w:b w:val="0"/>
          <w:noProof/>
          <w:color w:val="000000" w:themeColor="text1"/>
          <w:lang w:val="en-US"/>
        </w:rPr>
        <w:t xml:space="preserve">Шинжилгээний байгууллагын алба хаагчийг гэмт хэрэг, зөрчил болон </w:t>
      </w:r>
      <w:r w:rsidRPr="005073C5">
        <w:rPr>
          <w:rFonts w:ascii="Arial" w:hAnsi="Arial" w:cs="Arial"/>
          <w:bCs/>
          <w:noProof/>
          <w:color w:val="000000" w:themeColor="text1"/>
          <w:lang w:val="en-US"/>
        </w:rPr>
        <w:t>ашиг сонирхлын зөрчил үүсэхээс урьдчилан сэргийлэх, түүний аюулгүй байдлыг хангах болон албан ажлын шаардлага, алба хаагчийн хүсэлт, ажлын байр, албан тушаал нь цомхтгогдсон, тухайн албан тушаалыг урьд өмнө эрхэлж байсан алба хаагчийг эгүүлэн тогтоох тухай эрх бүхий албан тушаалтны шийдвэр гарсан, эсхүл эрүүл мэндийн байдлыг үндэслэн өөр байгууллага, нэгжид шилжүүлэн, эсхүл сэлгэн ажиллуулахаар томилж болно.</w:t>
      </w:r>
    </w:p>
    <w:p w14:paraId="6F582B6D" w14:textId="77777777" w:rsidR="00FB4C21" w:rsidRPr="005073C5" w:rsidRDefault="00FB4C21" w:rsidP="00FB4C21">
      <w:pPr>
        <w:pStyle w:val="msghead"/>
        <w:spacing w:before="0" w:beforeAutospacing="0" w:after="0" w:afterAutospacing="0"/>
        <w:contextualSpacing/>
        <w:jc w:val="both"/>
        <w:rPr>
          <w:rFonts w:ascii="Arial" w:eastAsia="Verdana" w:hAnsi="Arial" w:cs="Arial"/>
          <w:noProof/>
          <w:color w:val="000000" w:themeColor="text1"/>
          <w:lang w:eastAsia="mn-MN"/>
        </w:rPr>
      </w:pPr>
    </w:p>
    <w:p w14:paraId="2486F27B" w14:textId="77777777" w:rsidR="00FB4C21" w:rsidRPr="005073C5" w:rsidRDefault="00FB4C21" w:rsidP="00FB4C21">
      <w:pPr>
        <w:pStyle w:val="msghead"/>
        <w:spacing w:before="0" w:beforeAutospacing="0" w:after="0" w:afterAutospacing="0"/>
        <w:ind w:firstLine="720"/>
        <w:contextualSpacing/>
        <w:jc w:val="both"/>
        <w:outlineLvl w:val="1"/>
        <w:rPr>
          <w:rStyle w:val="Strong"/>
          <w:rFonts w:ascii="Arial" w:hAnsi="Arial" w:cs="Arial"/>
          <w:noProof/>
          <w:color w:val="000000" w:themeColor="text1"/>
        </w:rPr>
      </w:pPr>
      <w:r w:rsidRPr="005073C5">
        <w:rPr>
          <w:rStyle w:val="Strong"/>
          <w:rFonts w:ascii="Arial" w:hAnsi="Arial" w:cs="Arial"/>
          <w:noProof/>
          <w:color w:val="000000" w:themeColor="text1"/>
        </w:rPr>
        <w:t>62 дугаар зүйл.Албан тушаал дэвшүүлэх, бууруулах</w:t>
      </w:r>
    </w:p>
    <w:p w14:paraId="68111227" w14:textId="77777777" w:rsidR="00FB4C21" w:rsidRPr="005073C5" w:rsidRDefault="00FB4C21" w:rsidP="00FB4C21">
      <w:pPr>
        <w:pStyle w:val="msghead"/>
        <w:spacing w:before="0" w:beforeAutospacing="0" w:after="0" w:afterAutospacing="0"/>
        <w:ind w:firstLine="720"/>
        <w:contextualSpacing/>
        <w:jc w:val="both"/>
        <w:rPr>
          <w:rStyle w:val="Strong"/>
          <w:rFonts w:ascii="Arial" w:hAnsi="Arial" w:cs="Arial"/>
          <w:noProof/>
          <w:color w:val="000000" w:themeColor="text1"/>
        </w:rPr>
      </w:pPr>
    </w:p>
    <w:p w14:paraId="71F24838" w14:textId="77777777" w:rsidR="00FB4C21" w:rsidRPr="005073C5" w:rsidRDefault="00FB4C21" w:rsidP="00FB4C21">
      <w:pPr>
        <w:shd w:val="clear" w:color="auto" w:fill="FFFFFF"/>
        <w:ind w:firstLine="72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62.1.</w:t>
      </w:r>
      <w:r w:rsidRPr="005073C5">
        <w:rPr>
          <w:rStyle w:val="Strong"/>
          <w:rFonts w:ascii="Arial" w:hAnsi="Arial" w:cs="Arial"/>
          <w:b w:val="0"/>
          <w:noProof/>
          <w:color w:val="000000" w:themeColor="text1"/>
          <w:lang w:val="en-US"/>
        </w:rPr>
        <w:t>Шинжилгээний байгууллагын тодорхой</w:t>
      </w:r>
      <w:r w:rsidRPr="005073C5">
        <w:rPr>
          <w:rStyle w:val="Strong"/>
          <w:rFonts w:ascii="Arial" w:hAnsi="Arial" w:cs="Arial"/>
          <w:bCs w:val="0"/>
          <w:noProof/>
          <w:color w:val="000000" w:themeColor="text1"/>
          <w:lang w:val="en-US"/>
        </w:rPr>
        <w:t xml:space="preserve"> </w:t>
      </w:r>
      <w:r w:rsidRPr="005073C5">
        <w:rPr>
          <w:rFonts w:ascii="Arial" w:hAnsi="Arial" w:cs="Arial"/>
          <w:bCs/>
          <w:noProof/>
          <w:color w:val="000000" w:themeColor="text1"/>
          <w:lang w:val="en-US"/>
        </w:rPr>
        <w:t>албан тушаалд ажилласан хугацаа, үйл ажиллагааны үр дүн, мэргэшлийн түвшингийн үнэлгээг харгалзан албан тушаал дэвшүүлж, бууруулна.</w:t>
      </w:r>
    </w:p>
    <w:p w14:paraId="76C97551" w14:textId="77777777" w:rsidR="00FB4C21" w:rsidRPr="005073C5" w:rsidRDefault="00FB4C21" w:rsidP="00FB4C21">
      <w:pPr>
        <w:shd w:val="clear" w:color="auto" w:fill="FFFFFF"/>
        <w:ind w:firstLine="720"/>
        <w:contextualSpacing/>
        <w:jc w:val="both"/>
        <w:textAlignment w:val="top"/>
        <w:rPr>
          <w:rFonts w:ascii="Arial" w:hAnsi="Arial" w:cs="Arial"/>
          <w:bCs/>
          <w:noProof/>
          <w:color w:val="000000" w:themeColor="text1"/>
          <w:lang w:val="en-US"/>
        </w:rPr>
      </w:pPr>
    </w:p>
    <w:p w14:paraId="29A690B3" w14:textId="77777777" w:rsidR="00FB4C21" w:rsidRPr="005073C5" w:rsidRDefault="00FB4C21" w:rsidP="00FB4C21">
      <w:pPr>
        <w:shd w:val="clear" w:color="auto" w:fill="FFFFFF"/>
        <w:ind w:firstLine="72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lastRenderedPageBreak/>
        <w:t>62.2.Энэ хуулийн 62.1-д заасан албан тушаал дэвшүүлэх, бууруулах, өөр албан тушаалд шилжүүлэн томилох журмыг хууль зүйн асуудал эрхэлсэн Засгийн газрын гишүүн батална.</w:t>
      </w:r>
    </w:p>
    <w:p w14:paraId="7609E8A2" w14:textId="77777777" w:rsidR="00FB4C21" w:rsidRPr="005073C5" w:rsidRDefault="00FB4C21" w:rsidP="00FB4C21">
      <w:pPr>
        <w:shd w:val="clear" w:color="auto" w:fill="FFFFFF"/>
        <w:ind w:firstLine="720"/>
        <w:contextualSpacing/>
        <w:jc w:val="both"/>
        <w:textAlignment w:val="top"/>
        <w:rPr>
          <w:rFonts w:ascii="Arial" w:hAnsi="Arial" w:cs="Arial"/>
          <w:bCs/>
          <w:noProof/>
          <w:color w:val="000000" w:themeColor="text1"/>
          <w:lang w:val="en-US"/>
        </w:rPr>
      </w:pPr>
    </w:p>
    <w:p w14:paraId="752E853C" w14:textId="77777777" w:rsidR="00FB4C21" w:rsidRPr="005073C5" w:rsidRDefault="00FB4C21" w:rsidP="00FB4C21">
      <w:pPr>
        <w:shd w:val="clear" w:color="auto" w:fill="FFFFFF"/>
        <w:ind w:firstLine="72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62.3.</w:t>
      </w:r>
      <w:r w:rsidRPr="005073C5">
        <w:rPr>
          <w:rStyle w:val="Strong"/>
          <w:rFonts w:ascii="Arial" w:hAnsi="Arial" w:cs="Arial"/>
          <w:b w:val="0"/>
          <w:noProof/>
          <w:color w:val="000000" w:themeColor="text1"/>
          <w:lang w:val="en-US"/>
        </w:rPr>
        <w:t>Шинжилгээний</w:t>
      </w:r>
      <w:r w:rsidRPr="005073C5">
        <w:rPr>
          <w:rStyle w:val="Strong"/>
          <w:rFonts w:ascii="Arial" w:hAnsi="Arial" w:cs="Arial"/>
          <w:bCs w:val="0"/>
          <w:noProof/>
          <w:color w:val="000000" w:themeColor="text1"/>
          <w:lang w:val="en-US"/>
        </w:rPr>
        <w:t xml:space="preserve"> </w:t>
      </w:r>
      <w:r w:rsidRPr="005073C5">
        <w:rPr>
          <w:rFonts w:ascii="Arial" w:hAnsi="Arial" w:cs="Arial"/>
          <w:bCs/>
          <w:noProof/>
          <w:color w:val="000000" w:themeColor="text1"/>
          <w:lang w:val="en-US"/>
        </w:rPr>
        <w:t>байгууллагын алба хаагчийг дараах тохиолдолд захиргааны санаачилгаар албан тушаал бууруулна:</w:t>
      </w:r>
    </w:p>
    <w:p w14:paraId="14BA4EB4" w14:textId="77777777" w:rsidR="00FB4C21" w:rsidRPr="005073C5" w:rsidRDefault="00FB4C21" w:rsidP="00FB4C21">
      <w:pPr>
        <w:shd w:val="clear" w:color="auto" w:fill="FFFFFF"/>
        <w:ind w:firstLine="720"/>
        <w:contextualSpacing/>
        <w:jc w:val="both"/>
        <w:textAlignment w:val="top"/>
        <w:rPr>
          <w:rFonts w:ascii="Arial" w:hAnsi="Arial" w:cs="Arial"/>
          <w:bCs/>
          <w:noProof/>
          <w:color w:val="000000" w:themeColor="text1"/>
          <w:lang w:val="en-US"/>
        </w:rPr>
      </w:pPr>
    </w:p>
    <w:p w14:paraId="4A6A0544" w14:textId="77777777" w:rsidR="00FB4C21" w:rsidRPr="005073C5" w:rsidRDefault="00FB4C21" w:rsidP="00FB4C21">
      <w:pPr>
        <w:shd w:val="clear" w:color="auto" w:fill="FFFFFF"/>
        <w:ind w:firstLine="144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62.3.1.энэ хуульд заасны дагуу албан тушаал бууруулах сахилгын шийтгэл ногдуулсан;</w:t>
      </w:r>
    </w:p>
    <w:p w14:paraId="6058CC2E" w14:textId="77777777" w:rsidR="00FB4C21" w:rsidRPr="005073C5" w:rsidRDefault="00FB4C21" w:rsidP="00FB4C21">
      <w:pPr>
        <w:shd w:val="clear" w:color="auto" w:fill="FFFFFF"/>
        <w:ind w:firstLine="1440"/>
        <w:contextualSpacing/>
        <w:jc w:val="both"/>
        <w:textAlignment w:val="top"/>
        <w:rPr>
          <w:rFonts w:ascii="Arial" w:hAnsi="Arial" w:cs="Arial"/>
          <w:bCs/>
          <w:noProof/>
          <w:color w:val="000000" w:themeColor="text1"/>
          <w:lang w:val="en-US"/>
        </w:rPr>
      </w:pPr>
    </w:p>
    <w:p w14:paraId="499DEFAE" w14:textId="77777777" w:rsidR="00FB4C21" w:rsidRPr="005073C5" w:rsidRDefault="00FB4C21" w:rsidP="00FB4C21">
      <w:pPr>
        <w:shd w:val="clear" w:color="auto" w:fill="FFFFFF"/>
        <w:ind w:firstLine="144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62.3.2.албан тушаалын үүргээ гүйцэтгэх боломжгүй тухай эрүүл мэндийн болон эрх бүхий байгууллагын дүгнэлт гарсан;</w:t>
      </w:r>
    </w:p>
    <w:p w14:paraId="4B00C06D" w14:textId="77777777" w:rsidR="00FB4C21" w:rsidRPr="005073C5" w:rsidRDefault="00FB4C21" w:rsidP="00FB4C21">
      <w:pPr>
        <w:shd w:val="clear" w:color="auto" w:fill="FFFFFF"/>
        <w:ind w:firstLine="1440"/>
        <w:contextualSpacing/>
        <w:jc w:val="both"/>
        <w:textAlignment w:val="top"/>
        <w:rPr>
          <w:rFonts w:ascii="Arial" w:hAnsi="Arial" w:cs="Arial"/>
          <w:bCs/>
          <w:noProof/>
          <w:color w:val="000000" w:themeColor="text1"/>
          <w:lang w:val="en-US"/>
        </w:rPr>
      </w:pPr>
    </w:p>
    <w:p w14:paraId="76E2E3BF" w14:textId="77777777" w:rsidR="00FB4C21" w:rsidRPr="005073C5" w:rsidRDefault="00FB4C21" w:rsidP="00FB4C21">
      <w:pPr>
        <w:shd w:val="clear" w:color="auto" w:fill="FFFFFF"/>
        <w:ind w:firstLine="144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62.3.3.албан тушаалын тодорхойлолтод заасан зорилго, зорилтоо хангалтгүй биелүүлсэн;</w:t>
      </w:r>
    </w:p>
    <w:p w14:paraId="79480188" w14:textId="77777777" w:rsidR="00FB4C21" w:rsidRPr="005073C5" w:rsidRDefault="00FB4C21" w:rsidP="00FB4C21">
      <w:pPr>
        <w:shd w:val="clear" w:color="auto" w:fill="FFFFFF"/>
        <w:ind w:firstLine="1440"/>
        <w:contextualSpacing/>
        <w:jc w:val="both"/>
        <w:textAlignment w:val="top"/>
        <w:rPr>
          <w:rFonts w:ascii="Arial" w:hAnsi="Arial" w:cs="Arial"/>
          <w:bCs/>
          <w:noProof/>
          <w:color w:val="000000" w:themeColor="text1"/>
          <w:lang w:val="en-US"/>
        </w:rPr>
      </w:pPr>
    </w:p>
    <w:p w14:paraId="5A6FB504" w14:textId="77777777" w:rsidR="00FB4C21" w:rsidRPr="005073C5" w:rsidRDefault="00FB4C21" w:rsidP="00FB4C21">
      <w:pPr>
        <w:shd w:val="clear" w:color="auto" w:fill="FFFFFF"/>
        <w:ind w:firstLine="1440"/>
        <w:contextualSpacing/>
        <w:jc w:val="both"/>
        <w:textAlignment w:val="top"/>
        <w:rPr>
          <w:rFonts w:ascii="Arial" w:hAnsi="Arial" w:cs="Arial"/>
          <w:b/>
          <w:noProof/>
          <w:color w:val="000000" w:themeColor="text1"/>
          <w:u w:val="single"/>
          <w:lang w:val="en-US"/>
        </w:rPr>
      </w:pPr>
      <w:r w:rsidRPr="005073C5">
        <w:rPr>
          <w:rFonts w:ascii="Arial" w:hAnsi="Arial" w:cs="Arial"/>
          <w:bCs/>
          <w:noProof/>
          <w:color w:val="000000" w:themeColor="text1"/>
          <w:lang w:val="en-US"/>
        </w:rPr>
        <w:t xml:space="preserve">62.3.4.үйл ажиллагааны үр дүн, мэргэжил, мэргэшлийн түвшин нь тухайн албан тушаал эрхлэх шаардлага хангахгүй болсон нь </w:t>
      </w:r>
      <w:r w:rsidRPr="005073C5">
        <w:rPr>
          <w:rFonts w:ascii="Arial" w:hAnsi="Arial" w:cs="Arial"/>
          <w:noProof/>
          <w:color w:val="000000" w:themeColor="text1"/>
          <w:lang w:val="en-US"/>
        </w:rPr>
        <w:t>алба хаагчийн үйл ажиллагаа, мэргэжлийн түвшингийн үнэлгээгээр тогтоогдсон;</w:t>
      </w:r>
    </w:p>
    <w:p w14:paraId="0A8048FA" w14:textId="77777777" w:rsidR="00FB4C21" w:rsidRPr="005073C5" w:rsidRDefault="00FB4C21" w:rsidP="00FB4C21">
      <w:pPr>
        <w:shd w:val="clear" w:color="auto" w:fill="FFFFFF"/>
        <w:ind w:firstLine="1440"/>
        <w:contextualSpacing/>
        <w:jc w:val="both"/>
        <w:textAlignment w:val="top"/>
        <w:rPr>
          <w:rFonts w:ascii="Arial" w:hAnsi="Arial" w:cs="Arial"/>
          <w:b/>
          <w:noProof/>
          <w:color w:val="000000" w:themeColor="text1"/>
          <w:lang w:val="en-US"/>
        </w:rPr>
      </w:pPr>
    </w:p>
    <w:p w14:paraId="767C4F39" w14:textId="77777777" w:rsidR="00FB4C21" w:rsidRPr="005073C5" w:rsidRDefault="00FB4C21" w:rsidP="00FB4C21">
      <w:pPr>
        <w:shd w:val="clear" w:color="auto" w:fill="FFFFFF"/>
        <w:ind w:firstLine="1440"/>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62.3.5.хоёр, түүнээс дээш удаа шинжилгээ хийх үйл ажиллагааны стандар</w:t>
      </w:r>
      <w:r>
        <w:rPr>
          <w:rFonts w:ascii="Arial" w:hAnsi="Arial" w:cs="Arial"/>
          <w:noProof/>
          <w:color w:val="000000" w:themeColor="text1"/>
          <w:lang w:val="en-US"/>
        </w:rPr>
        <w:t>тыг</w:t>
      </w:r>
      <w:r w:rsidRPr="005073C5">
        <w:rPr>
          <w:rFonts w:ascii="Arial" w:hAnsi="Arial" w:cs="Arial"/>
          <w:noProof/>
          <w:color w:val="000000" w:themeColor="text1"/>
          <w:lang w:val="en-US"/>
        </w:rPr>
        <w:t xml:space="preserve"> хангахгүй дүгнэлт гаргасан;</w:t>
      </w:r>
    </w:p>
    <w:p w14:paraId="19F82496" w14:textId="77777777" w:rsidR="00FB4C21" w:rsidRPr="005073C5" w:rsidRDefault="00FB4C21" w:rsidP="00FB4C21">
      <w:pPr>
        <w:shd w:val="clear" w:color="auto" w:fill="FFFFFF"/>
        <w:ind w:firstLine="1440"/>
        <w:contextualSpacing/>
        <w:jc w:val="both"/>
        <w:textAlignment w:val="top"/>
        <w:rPr>
          <w:rFonts w:ascii="Arial" w:hAnsi="Arial" w:cs="Arial"/>
          <w:noProof/>
          <w:color w:val="000000" w:themeColor="text1"/>
          <w:lang w:val="en-US"/>
        </w:rPr>
      </w:pPr>
    </w:p>
    <w:p w14:paraId="5FA0511A" w14:textId="77777777" w:rsidR="00FB4C21" w:rsidRPr="005073C5" w:rsidRDefault="00FB4C21" w:rsidP="00FB4C21">
      <w:pPr>
        <w:shd w:val="clear" w:color="auto" w:fill="FFFFFF"/>
        <w:ind w:firstLine="1440"/>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62.3.6.хуульд заасан бусад.</w:t>
      </w:r>
    </w:p>
    <w:p w14:paraId="24543EA5" w14:textId="77777777" w:rsidR="00FB4C21" w:rsidRPr="005073C5" w:rsidRDefault="00FB4C21" w:rsidP="00FB4C21">
      <w:pPr>
        <w:shd w:val="clear" w:color="auto" w:fill="FFFFFF"/>
        <w:contextualSpacing/>
        <w:jc w:val="both"/>
        <w:textAlignment w:val="top"/>
        <w:rPr>
          <w:rFonts w:ascii="Arial" w:hAnsi="Arial" w:cs="Arial"/>
          <w:noProof/>
          <w:color w:val="000000" w:themeColor="text1"/>
          <w:lang w:val="en-US"/>
        </w:rPr>
      </w:pPr>
    </w:p>
    <w:p w14:paraId="4EF3FE82" w14:textId="77777777" w:rsidR="00FB4C21" w:rsidRPr="005073C5" w:rsidRDefault="00FB4C21" w:rsidP="00FB4C21">
      <w:pPr>
        <w:ind w:firstLine="720"/>
        <w:contextualSpacing/>
        <w:textAlignment w:val="top"/>
        <w:rPr>
          <w:rFonts w:ascii="Arial" w:hAnsi="Arial" w:cs="Arial"/>
          <w:b/>
          <w:bCs/>
          <w:noProof/>
          <w:color w:val="000000" w:themeColor="text1"/>
          <w:lang w:val="en-US"/>
        </w:rPr>
      </w:pPr>
      <w:r w:rsidRPr="005073C5">
        <w:rPr>
          <w:rFonts w:ascii="Arial" w:hAnsi="Arial" w:cs="Arial"/>
          <w:b/>
          <w:bCs/>
          <w:noProof/>
          <w:color w:val="000000" w:themeColor="text1"/>
          <w:lang w:val="en-US"/>
        </w:rPr>
        <w:t>63 дугаар зүйл.Бүрэн эрхийг түдгэлзүүлэх</w:t>
      </w:r>
    </w:p>
    <w:p w14:paraId="01778E68" w14:textId="77777777" w:rsidR="00FB4C21" w:rsidRPr="005073C5" w:rsidRDefault="00FB4C21" w:rsidP="00FB4C21">
      <w:pPr>
        <w:contextualSpacing/>
        <w:textAlignment w:val="top"/>
        <w:rPr>
          <w:rFonts w:ascii="Arial" w:hAnsi="Arial" w:cs="Arial"/>
          <w:b/>
          <w:bCs/>
          <w:noProof/>
          <w:color w:val="000000" w:themeColor="text1"/>
          <w:lang w:val="en-US"/>
        </w:rPr>
      </w:pPr>
    </w:p>
    <w:p w14:paraId="629EE2B4" w14:textId="77777777" w:rsidR="00FB4C21" w:rsidRPr="005073C5" w:rsidRDefault="00FB4C21" w:rsidP="00FB4C21">
      <w:pPr>
        <w:shd w:val="clear" w:color="auto" w:fill="FFFFFF"/>
        <w:spacing w:after="150"/>
        <w:ind w:firstLine="720"/>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63.1.Гэмт хэрэг, зөрчилд холбогдсон шинжилгээний байгууллагын алба хаагчийн бүрэн эрхийг мөрдөгч, прокурор, шүүгчийн шийдвэрийг үндэслэн уг асуудлыг шалган шийдвэрлэх хугацаагаар түр түдгэлзүүлж болно.</w:t>
      </w:r>
    </w:p>
    <w:p w14:paraId="046BF2B4" w14:textId="77777777" w:rsidR="00FB4C21" w:rsidRPr="005073C5" w:rsidRDefault="00FB4C21" w:rsidP="00FB4C21">
      <w:pPr>
        <w:shd w:val="clear" w:color="auto" w:fill="FFFFFF"/>
        <w:spacing w:after="150"/>
        <w:ind w:firstLine="720"/>
        <w:contextualSpacing/>
        <w:jc w:val="both"/>
        <w:textAlignment w:val="top"/>
        <w:rPr>
          <w:rFonts w:ascii="Arial" w:hAnsi="Arial" w:cs="Arial"/>
          <w:noProof/>
          <w:color w:val="000000" w:themeColor="text1"/>
          <w:lang w:val="en-US"/>
        </w:rPr>
      </w:pPr>
    </w:p>
    <w:p w14:paraId="3C4AA421" w14:textId="77777777" w:rsidR="00FB4C21" w:rsidRPr="005073C5" w:rsidRDefault="00FB4C21" w:rsidP="00FB4C21">
      <w:pPr>
        <w:shd w:val="clear" w:color="auto" w:fill="FFFFFF"/>
        <w:spacing w:after="150"/>
        <w:ind w:firstLine="720"/>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63.2.Шинжилгээний байгууллагын алба хаагчийн албан тушаалын бүрэн эрхийг түдгэлзүүлсэн тохиолдолд цол, дүрэмт хувцас хэрэглэхийг хориглож, албаны үнэмлэх, таних тэмдэг, тусгай хэрэгслийг түр хураан авна.</w:t>
      </w:r>
    </w:p>
    <w:p w14:paraId="16875D6F" w14:textId="77777777" w:rsidR="00FB4C21" w:rsidRPr="005073C5" w:rsidRDefault="00FB4C21" w:rsidP="00FB4C21">
      <w:pPr>
        <w:shd w:val="clear" w:color="auto" w:fill="FFFFFF"/>
        <w:spacing w:after="150"/>
        <w:ind w:firstLine="720"/>
        <w:contextualSpacing/>
        <w:jc w:val="both"/>
        <w:textAlignment w:val="top"/>
        <w:rPr>
          <w:rFonts w:ascii="Arial" w:hAnsi="Arial" w:cs="Arial"/>
          <w:noProof/>
          <w:color w:val="000000" w:themeColor="text1"/>
          <w:lang w:val="en-US"/>
        </w:rPr>
      </w:pPr>
    </w:p>
    <w:p w14:paraId="62181DD3" w14:textId="77777777" w:rsidR="00FB4C21" w:rsidRPr="005073C5" w:rsidRDefault="00FB4C21" w:rsidP="00FB4C21">
      <w:pPr>
        <w:shd w:val="clear" w:color="auto" w:fill="FFFFFF"/>
        <w:ind w:firstLine="720"/>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63.3.Энэ хуулийн 63.1-д заасан үндэслэлээр бүрэн эрх нь түдгэлзсэн шинжилгээний байгууллагын алба хаагчийн гэм буруугүй нь тогтоогдсон бол бүрэн эрхийг түдгэлзүүлсэн хугацааг ажилласан хугацаанд оруулан тооцож, энэ хугацааны цалин хөлсийг нөхөн олгоно.</w:t>
      </w:r>
    </w:p>
    <w:p w14:paraId="523D11D3" w14:textId="77777777" w:rsidR="00FB4C21" w:rsidRPr="005073C5" w:rsidRDefault="00FB4C21" w:rsidP="00FB4C21">
      <w:pPr>
        <w:shd w:val="clear" w:color="auto" w:fill="FFFFFF"/>
        <w:ind w:firstLine="720"/>
        <w:contextualSpacing/>
        <w:jc w:val="both"/>
        <w:textAlignment w:val="top"/>
        <w:rPr>
          <w:rFonts w:ascii="Arial" w:hAnsi="Arial" w:cs="Arial"/>
          <w:noProof/>
          <w:color w:val="000000" w:themeColor="text1"/>
          <w:lang w:val="en-US"/>
        </w:rPr>
      </w:pPr>
    </w:p>
    <w:p w14:paraId="0BE1B441" w14:textId="77777777" w:rsidR="00FB4C21" w:rsidRPr="005073C5" w:rsidRDefault="00FB4C21" w:rsidP="00FB4C21">
      <w:pPr>
        <w:pStyle w:val="msghead"/>
        <w:spacing w:before="0" w:beforeAutospacing="0" w:after="0" w:afterAutospacing="0"/>
        <w:ind w:left="3544" w:hanging="2824"/>
        <w:contextualSpacing/>
        <w:rPr>
          <w:rStyle w:val="Strong"/>
          <w:rFonts w:ascii="Arial" w:hAnsi="Arial" w:cs="Arial"/>
          <w:noProof/>
          <w:color w:val="000000" w:themeColor="text1"/>
        </w:rPr>
      </w:pPr>
      <w:r w:rsidRPr="005073C5">
        <w:rPr>
          <w:rStyle w:val="Strong"/>
          <w:rFonts w:ascii="Arial" w:hAnsi="Arial" w:cs="Arial"/>
          <w:noProof/>
          <w:color w:val="000000" w:themeColor="text1"/>
        </w:rPr>
        <w:t>64 дүгээр зүйл.Албанаас чөлөөлөх, албан үүргийг түр орлон гүйцэтгүүлэх</w:t>
      </w:r>
    </w:p>
    <w:p w14:paraId="6CCCEAF7" w14:textId="77777777" w:rsidR="00FB4C21" w:rsidRPr="005073C5" w:rsidRDefault="00FB4C21" w:rsidP="00FB4C21">
      <w:pPr>
        <w:pStyle w:val="msghead"/>
        <w:spacing w:before="0" w:beforeAutospacing="0" w:after="0" w:afterAutospacing="0"/>
        <w:contextualSpacing/>
        <w:rPr>
          <w:rStyle w:val="Strong"/>
          <w:rFonts w:ascii="Arial" w:hAnsi="Arial" w:cs="Arial"/>
          <w:noProof/>
          <w:color w:val="000000" w:themeColor="text1"/>
        </w:rPr>
      </w:pPr>
    </w:p>
    <w:p w14:paraId="0C5EFF45"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color w:val="000000" w:themeColor="text1"/>
        </w:rPr>
        <w:t>64.1.Гурван сараас дээш хугацаагаар эмчлүүлж сувилуулах, эсхүл байгууллагын захиалгаар гадаад, дотоодын сургуульд суралцах бол алба хаагчийг албанаас түр чөлөөлнө.</w:t>
      </w:r>
    </w:p>
    <w:p w14:paraId="33739F28"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p>
    <w:p w14:paraId="75AD97FF"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color w:val="000000" w:themeColor="text1"/>
        </w:rPr>
        <w:t xml:space="preserve">64.2.Хүүхэд асрах чөлөөтэй болон энэ хуулийн 56.1-д заасан алба хаагчийн орон тоонд энэ хуулийн 56.2-т заасан шаардлага, шалгуур үзүүлэлтийг хангасан, нөөцийн жагсаалтад бүртгэгдсэн иргэнийг түр томилон ажиллуулж болно. </w:t>
      </w:r>
    </w:p>
    <w:p w14:paraId="1FAD0301"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p>
    <w:p w14:paraId="4B591075"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color w:val="000000" w:themeColor="text1"/>
        </w:rPr>
        <w:lastRenderedPageBreak/>
        <w:t>64.3.Нөөцийн жагсаалтад бүртгэгдсэн иргэдээс нөхөх боломжгүй бол иргэнийг хөдөлмөрийн гэрээгээр түр ажиллуулж болно.</w:t>
      </w:r>
    </w:p>
    <w:p w14:paraId="32D94334"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p>
    <w:p w14:paraId="53F3EE8B"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color w:val="000000" w:themeColor="text1"/>
        </w:rPr>
        <w:t>64.4.Иргэнийг шинжилгээний байгууллагад түр томилон ажиллуулахдаа хөдөлмөрийн гэрээ байгуулна.</w:t>
      </w:r>
    </w:p>
    <w:p w14:paraId="50131D5E"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p>
    <w:p w14:paraId="085A74F2"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color w:val="000000" w:themeColor="text1"/>
        </w:rPr>
        <w:t>64.5.Энэ хуулийн 64.2, 64.3-т заасан иргэн нь цагдаагийн цол, тэмдэг, хувцас хэрэглэхгүй.</w:t>
      </w:r>
    </w:p>
    <w:p w14:paraId="11451A92"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p>
    <w:p w14:paraId="2318FE6D"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color w:val="000000" w:themeColor="text1"/>
        </w:rPr>
        <w:t>64.6.Гурван сар хүртэл хугацаагаар түр эзгүй байгаа алба хаагчийн албан үүргийг эрх бүхий албан тушаалтан өөр алба хаагчаар түр орлон гүйцэтгүүлж болно.</w:t>
      </w:r>
    </w:p>
    <w:p w14:paraId="10E55598"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p>
    <w:p w14:paraId="49117253"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color w:val="000000" w:themeColor="text1"/>
        </w:rPr>
        <w:t>64.7.Албан үүргийг түр орлон гүйцэтгэсэн алба хаагчид ажлын үр дүнг харгалзан үндсэн цалингийнх нь 40 хүртэл хувиар урамшуулал олгоно.</w:t>
      </w:r>
    </w:p>
    <w:p w14:paraId="3D5BA648"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p>
    <w:p w14:paraId="0006E09E" w14:textId="77777777" w:rsidR="00FB4C21" w:rsidRPr="005073C5" w:rsidRDefault="00FB4C21" w:rsidP="00FB4C21">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color w:val="000000" w:themeColor="text1"/>
        </w:rPr>
        <w:t>64.8.Албан үүргийг түр орлон гүйцэтгэх журмыг хууль зүйн асуудал эрхэлсэн Засгийн газрын гишүүн батална.</w:t>
      </w:r>
    </w:p>
    <w:p w14:paraId="22E3B350" w14:textId="77777777" w:rsidR="00FB4C21" w:rsidRPr="005073C5" w:rsidRDefault="00FB4C21" w:rsidP="00FB4C21">
      <w:pPr>
        <w:pStyle w:val="NormalWeb"/>
        <w:spacing w:before="0" w:beforeAutospacing="0" w:after="0" w:afterAutospacing="0"/>
        <w:ind w:firstLine="720"/>
        <w:contextualSpacing/>
        <w:jc w:val="both"/>
        <w:rPr>
          <w:rFonts w:ascii="Arial" w:hAnsi="Arial" w:cs="Arial"/>
          <w:b/>
          <w:noProof/>
          <w:color w:val="000000" w:themeColor="text1"/>
        </w:rPr>
      </w:pPr>
    </w:p>
    <w:p w14:paraId="1462DA76" w14:textId="77777777" w:rsidR="00FB4C21" w:rsidRPr="005073C5" w:rsidRDefault="00FB4C21" w:rsidP="00FB4C21">
      <w:pPr>
        <w:pStyle w:val="msghead"/>
        <w:spacing w:before="0" w:beforeAutospacing="0" w:after="0" w:afterAutospacing="0"/>
        <w:ind w:left="3969" w:hanging="3249"/>
        <w:contextualSpacing/>
        <w:rPr>
          <w:rStyle w:val="Strong"/>
          <w:rFonts w:ascii="Arial" w:hAnsi="Arial" w:cs="Arial"/>
          <w:noProof/>
          <w:color w:val="000000" w:themeColor="text1"/>
        </w:rPr>
      </w:pPr>
      <w:r w:rsidRPr="005073C5">
        <w:rPr>
          <w:rStyle w:val="Strong"/>
          <w:rFonts w:ascii="Arial" w:hAnsi="Arial" w:cs="Arial"/>
          <w:noProof/>
          <w:color w:val="000000" w:themeColor="text1"/>
        </w:rPr>
        <w:t>65 дугаар зүйл.Шинжилгээний байгууллагын алба хаагчид сахилгын шийтгэл ногдуулах</w:t>
      </w:r>
    </w:p>
    <w:p w14:paraId="2F638C2D" w14:textId="77777777" w:rsidR="00FB4C21" w:rsidRPr="005073C5" w:rsidRDefault="00FB4C21" w:rsidP="00FB4C21">
      <w:pPr>
        <w:pStyle w:val="msghead"/>
        <w:spacing w:before="0" w:beforeAutospacing="0" w:after="0" w:afterAutospacing="0"/>
        <w:contextualSpacing/>
        <w:rPr>
          <w:rStyle w:val="Strong"/>
          <w:rFonts w:ascii="Arial" w:hAnsi="Arial" w:cs="Arial"/>
          <w:b w:val="0"/>
          <w:noProof/>
          <w:color w:val="000000" w:themeColor="text1"/>
        </w:rPr>
      </w:pPr>
    </w:p>
    <w:p w14:paraId="190573BD"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color w:val="000000" w:themeColor="text1"/>
        </w:rPr>
      </w:pPr>
      <w:r w:rsidRPr="005073C5">
        <w:rPr>
          <w:rFonts w:ascii="Arial" w:hAnsi="Arial" w:cs="Arial"/>
          <w:noProof/>
          <w:color w:val="000000" w:themeColor="text1"/>
        </w:rPr>
        <w:t>65.1.Шинжилгээний байгууллагын ажилтанд гаргасан зөрчлийнх нь шинж байдлыг харгалзан дараах сахилгын шийтгэл ногдуулна:</w:t>
      </w:r>
    </w:p>
    <w:p w14:paraId="0135E7E4"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color w:val="000000" w:themeColor="text1"/>
        </w:rPr>
      </w:pPr>
    </w:p>
    <w:p w14:paraId="0C0DBB39"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color w:val="000000" w:themeColor="text1"/>
        </w:rPr>
      </w:pPr>
      <w:r w:rsidRPr="005073C5">
        <w:rPr>
          <w:rFonts w:ascii="Arial" w:hAnsi="Arial" w:cs="Arial"/>
          <w:noProof/>
          <w:color w:val="000000" w:themeColor="text1"/>
        </w:rPr>
        <w:t>65.1.1.сануулах;</w:t>
      </w:r>
    </w:p>
    <w:p w14:paraId="05D41F53"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color w:val="000000" w:themeColor="text1"/>
        </w:rPr>
      </w:pPr>
      <w:r w:rsidRPr="005073C5">
        <w:rPr>
          <w:rFonts w:ascii="Arial" w:hAnsi="Arial" w:cs="Arial"/>
          <w:noProof/>
          <w:color w:val="000000" w:themeColor="text1"/>
        </w:rPr>
        <w:t>65.1.2.албан тушаалын цалингийн хэмжээг гурван сар хүртэл хугацаагаар 20 хүртэл хувиар бууруулах;</w:t>
      </w:r>
    </w:p>
    <w:p w14:paraId="35C2792C"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color w:val="000000" w:themeColor="text1"/>
        </w:rPr>
      </w:pPr>
    </w:p>
    <w:p w14:paraId="00AF7028"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color w:val="000000" w:themeColor="text1"/>
        </w:rPr>
      </w:pPr>
      <w:r w:rsidRPr="005073C5">
        <w:rPr>
          <w:rFonts w:ascii="Arial" w:hAnsi="Arial" w:cs="Arial"/>
          <w:noProof/>
          <w:color w:val="000000" w:themeColor="text1"/>
        </w:rPr>
        <w:t>65.1.3.албан тушаал бууруулах;</w:t>
      </w:r>
    </w:p>
    <w:p w14:paraId="656E5E2F"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color w:val="000000" w:themeColor="text1"/>
        </w:rPr>
      </w:pPr>
      <w:r w:rsidRPr="005073C5">
        <w:rPr>
          <w:rFonts w:ascii="Arial" w:hAnsi="Arial" w:cs="Arial"/>
          <w:noProof/>
          <w:color w:val="000000" w:themeColor="text1"/>
        </w:rPr>
        <w:t>65.1.4.цолны мөнгийг гурван сар хүртэл хугацаагаар хасах;</w:t>
      </w:r>
    </w:p>
    <w:p w14:paraId="56201EFF"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color w:val="000000" w:themeColor="text1"/>
        </w:rPr>
      </w:pPr>
      <w:r w:rsidRPr="005073C5">
        <w:rPr>
          <w:rFonts w:ascii="Arial" w:hAnsi="Arial" w:cs="Arial"/>
          <w:noProof/>
          <w:color w:val="000000" w:themeColor="text1"/>
        </w:rPr>
        <w:t>65.1.5.цол бууруулах;</w:t>
      </w:r>
    </w:p>
    <w:p w14:paraId="2951ED7C"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color w:val="000000" w:themeColor="text1"/>
        </w:rPr>
      </w:pPr>
      <w:r w:rsidRPr="005073C5">
        <w:rPr>
          <w:rFonts w:ascii="Arial" w:hAnsi="Arial" w:cs="Arial"/>
          <w:noProof/>
          <w:color w:val="000000" w:themeColor="text1"/>
        </w:rPr>
        <w:t>65.1.6.албанаас халах.</w:t>
      </w:r>
    </w:p>
    <w:p w14:paraId="47108783" w14:textId="77777777" w:rsidR="00FB4C21" w:rsidRPr="005073C5" w:rsidRDefault="00FB4C21" w:rsidP="00FB4C21">
      <w:pPr>
        <w:pStyle w:val="NormalWeb"/>
        <w:spacing w:before="0" w:beforeAutospacing="0" w:after="0" w:afterAutospacing="0"/>
        <w:ind w:firstLine="1440"/>
        <w:contextualSpacing/>
        <w:jc w:val="both"/>
        <w:rPr>
          <w:rFonts w:ascii="Arial" w:hAnsi="Arial" w:cs="Arial"/>
          <w:noProof/>
          <w:color w:val="000000" w:themeColor="text1"/>
        </w:rPr>
      </w:pPr>
    </w:p>
    <w:p w14:paraId="602B81C8"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color w:val="000000" w:themeColor="text1"/>
        </w:rPr>
      </w:pPr>
      <w:r w:rsidRPr="005073C5">
        <w:rPr>
          <w:rFonts w:ascii="Arial" w:hAnsi="Arial" w:cs="Arial"/>
          <w:noProof/>
          <w:color w:val="000000" w:themeColor="text1"/>
        </w:rPr>
        <w:t>65.2.Шинжилгээний байгууллагын ажилтны сахилгын дүрмийг хууль зүйн асуудал эрхэлсэн Засгийн газрын гишүүн батална.</w:t>
      </w:r>
    </w:p>
    <w:p w14:paraId="001EC3A8" w14:textId="77777777" w:rsidR="00FB4C21" w:rsidRPr="005073C5" w:rsidRDefault="00FB4C21" w:rsidP="00FB4C21">
      <w:pPr>
        <w:pStyle w:val="NormalWeb"/>
        <w:spacing w:before="0" w:beforeAutospacing="0" w:after="0" w:afterAutospacing="0"/>
        <w:ind w:firstLine="720"/>
        <w:contextualSpacing/>
        <w:jc w:val="both"/>
        <w:rPr>
          <w:rFonts w:ascii="Arial" w:hAnsi="Arial" w:cs="Arial"/>
          <w:noProof/>
          <w:color w:val="000000" w:themeColor="text1"/>
        </w:rPr>
      </w:pPr>
    </w:p>
    <w:p w14:paraId="3744AA05" w14:textId="77777777" w:rsidR="00FB4C21" w:rsidRPr="005073C5" w:rsidRDefault="00FB4C21" w:rsidP="00FB4C21">
      <w:pPr>
        <w:shd w:val="clear" w:color="auto" w:fill="FFFFFF"/>
        <w:spacing w:after="150"/>
        <w:ind w:firstLine="720"/>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65.3.Шинжилгээний байгууллагын алба хаагчийн мөрдөх ёс зүй, сахилгын дүрэм нь алба хаагчийн хувьд Монгол Улсын нутаг дэвсгэр, хилийн чанадад нэгэн адил үйлчилнэ.</w:t>
      </w:r>
    </w:p>
    <w:p w14:paraId="603B5F2D" w14:textId="77777777" w:rsidR="00FB4C21" w:rsidRPr="005073C5" w:rsidRDefault="00FB4C21" w:rsidP="00FB4C21">
      <w:pPr>
        <w:shd w:val="clear" w:color="auto" w:fill="FFFFFF"/>
        <w:spacing w:after="150"/>
        <w:contextualSpacing/>
        <w:jc w:val="both"/>
        <w:textAlignment w:val="top"/>
        <w:rPr>
          <w:rFonts w:ascii="Arial" w:hAnsi="Arial" w:cs="Arial"/>
          <w:noProof/>
          <w:color w:val="333333"/>
          <w:lang w:val="en-US"/>
        </w:rPr>
      </w:pPr>
    </w:p>
    <w:p w14:paraId="60BF3602" w14:textId="77777777" w:rsidR="00FB4C21" w:rsidRPr="005073C5" w:rsidRDefault="00FB4C21" w:rsidP="00FB4C21">
      <w:pPr>
        <w:shd w:val="clear" w:color="auto" w:fill="FFFFFF"/>
        <w:spacing w:after="150"/>
        <w:ind w:firstLine="720"/>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65.4.Шинжилгээний байгууллагын алба хаагчийн холбогдсон эрүүгийн болон зөрчлийн хэргийг хэрэгсэхгүй болгосон бөгөөд уг зөрчилд ёс зүй, сахилгын хариуцлага хүлээлгэхээр байвал эрүүгийн хэрэг, зөрчлийн хэргийг хэрэгсэхгүй болгосон тухай шийдвэр гарсан өдрөөс хойш нэг сарын дотор сахилгын шийтгэл ногдуулж болно.</w:t>
      </w:r>
    </w:p>
    <w:p w14:paraId="2287E3D0" w14:textId="77777777" w:rsidR="00FB4C21" w:rsidRPr="005073C5" w:rsidRDefault="00FB4C21" w:rsidP="00FB4C21">
      <w:pPr>
        <w:shd w:val="clear" w:color="auto" w:fill="FFFFFF"/>
        <w:spacing w:after="150"/>
        <w:ind w:firstLine="720"/>
        <w:contextualSpacing/>
        <w:jc w:val="both"/>
        <w:textAlignment w:val="top"/>
        <w:rPr>
          <w:rFonts w:ascii="Arial" w:hAnsi="Arial" w:cs="Arial"/>
          <w:noProof/>
          <w:color w:val="333333"/>
          <w:lang w:val="en-US"/>
        </w:rPr>
      </w:pPr>
    </w:p>
    <w:p w14:paraId="523B6A6B" w14:textId="77777777" w:rsidR="00FB4C21" w:rsidRPr="005073C5" w:rsidRDefault="00FB4C21" w:rsidP="00FB4C21">
      <w:pPr>
        <w:shd w:val="clear" w:color="auto" w:fill="FFFFFF"/>
        <w:spacing w:after="150"/>
        <w:ind w:firstLine="720"/>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65.5.Хуульд өөрөөр заагаагүй бол сахилгын шийтгэл хүлээсэн өдрөөс хойш нэг жилийн дотор сахилгын шийтгэл дахин хүлээгээгүй бол сахилгын шийтгэлгүйд тооцно. Энэ хугацаанд сахилгын шийтгэл хүлээсэн алба хаагчийн байгуулсан онцгой гавьяа, гаргасан зөрчлийн шинж чанар зэргийг харгалзан сахилгын шийтгэл ногдуулсан албан тушаалтны шийдвэрээр хугацаанаас өмнө сахилгын шийтгэлгүйд тооцож болно.</w:t>
      </w:r>
    </w:p>
    <w:p w14:paraId="4C6E6C21" w14:textId="77777777" w:rsidR="00FB4C21" w:rsidRPr="005073C5" w:rsidRDefault="00FB4C21" w:rsidP="00FB4C21">
      <w:pPr>
        <w:shd w:val="clear" w:color="auto" w:fill="FFFFFF"/>
        <w:spacing w:after="150"/>
        <w:ind w:firstLine="720"/>
        <w:contextualSpacing/>
        <w:jc w:val="both"/>
        <w:textAlignment w:val="top"/>
        <w:rPr>
          <w:rFonts w:ascii="Arial" w:hAnsi="Arial" w:cs="Arial"/>
          <w:noProof/>
          <w:color w:val="333333"/>
          <w:lang w:val="en-US"/>
        </w:rPr>
      </w:pPr>
    </w:p>
    <w:p w14:paraId="4336FEFC" w14:textId="77777777" w:rsidR="00FB4C21" w:rsidRPr="005073C5" w:rsidRDefault="00FB4C21" w:rsidP="00FB4C21">
      <w:pPr>
        <w:shd w:val="clear" w:color="auto" w:fill="FFFFFF"/>
        <w:spacing w:after="150"/>
        <w:ind w:firstLine="720"/>
        <w:contextualSpacing/>
        <w:jc w:val="both"/>
        <w:textAlignment w:val="top"/>
        <w:rPr>
          <w:rStyle w:val="Strong"/>
          <w:rFonts w:ascii="Arial" w:hAnsi="Arial" w:cs="Arial"/>
          <w:noProof/>
          <w:color w:val="000000" w:themeColor="text1"/>
          <w:lang w:val="en-US"/>
        </w:rPr>
      </w:pPr>
      <w:r w:rsidRPr="005073C5">
        <w:rPr>
          <w:rStyle w:val="Strong"/>
          <w:rFonts w:ascii="Arial" w:hAnsi="Arial" w:cs="Arial"/>
          <w:noProof/>
          <w:color w:val="000000" w:themeColor="text1"/>
          <w:lang w:val="en-US"/>
        </w:rPr>
        <w:t>66 дугаар зүйл.Албанаас халах</w:t>
      </w:r>
    </w:p>
    <w:p w14:paraId="2FE0F0F3" w14:textId="77777777" w:rsidR="00FB4C21" w:rsidRPr="005073C5" w:rsidRDefault="00FB4C21" w:rsidP="00FB4C21">
      <w:pPr>
        <w:shd w:val="clear" w:color="auto" w:fill="FFFFFF"/>
        <w:spacing w:after="150"/>
        <w:ind w:firstLine="720"/>
        <w:contextualSpacing/>
        <w:jc w:val="both"/>
        <w:textAlignment w:val="top"/>
        <w:rPr>
          <w:rStyle w:val="Strong"/>
          <w:rFonts w:ascii="Arial" w:hAnsi="Arial" w:cs="Arial"/>
          <w:b w:val="0"/>
          <w:bCs w:val="0"/>
          <w:noProof/>
          <w:color w:val="333333"/>
          <w:lang w:val="en-US"/>
        </w:rPr>
      </w:pPr>
    </w:p>
    <w:p w14:paraId="6388673A" w14:textId="77777777" w:rsidR="00FB4C21" w:rsidRPr="005073C5" w:rsidRDefault="00FB4C21" w:rsidP="00FB4C21">
      <w:pPr>
        <w:shd w:val="clear" w:color="auto" w:fill="FFFFFF"/>
        <w:ind w:firstLine="72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66.1.</w:t>
      </w:r>
      <w:r w:rsidRPr="005073C5">
        <w:rPr>
          <w:rStyle w:val="Strong"/>
          <w:rFonts w:ascii="Arial" w:hAnsi="Arial" w:cs="Arial"/>
          <w:b w:val="0"/>
          <w:noProof/>
          <w:color w:val="000000" w:themeColor="text1"/>
          <w:lang w:val="en-US"/>
        </w:rPr>
        <w:t>Шинжилгээний</w:t>
      </w:r>
      <w:r w:rsidRPr="005073C5">
        <w:rPr>
          <w:rStyle w:val="Strong"/>
          <w:rFonts w:ascii="Arial" w:hAnsi="Arial" w:cs="Arial"/>
          <w:bCs w:val="0"/>
          <w:noProof/>
          <w:color w:val="000000" w:themeColor="text1"/>
          <w:lang w:val="en-US"/>
        </w:rPr>
        <w:t xml:space="preserve"> </w:t>
      </w:r>
      <w:r w:rsidRPr="005073C5">
        <w:rPr>
          <w:rFonts w:ascii="Arial" w:hAnsi="Arial" w:cs="Arial"/>
          <w:bCs/>
          <w:noProof/>
          <w:color w:val="000000" w:themeColor="text1"/>
          <w:lang w:val="en-US"/>
        </w:rPr>
        <w:t>байгууллагын алба хаагчийг дараах тохиолдолд албанаас хална:</w:t>
      </w:r>
    </w:p>
    <w:p w14:paraId="02ED0AD2" w14:textId="77777777" w:rsidR="00FB4C21" w:rsidRPr="005073C5" w:rsidRDefault="00FB4C21" w:rsidP="00FB4C21">
      <w:pPr>
        <w:shd w:val="clear" w:color="auto" w:fill="FFFFFF"/>
        <w:ind w:firstLine="720"/>
        <w:contextualSpacing/>
        <w:jc w:val="both"/>
        <w:textAlignment w:val="top"/>
        <w:rPr>
          <w:rFonts w:ascii="Arial" w:hAnsi="Arial" w:cs="Arial"/>
          <w:bCs/>
          <w:noProof/>
          <w:color w:val="000000" w:themeColor="text1"/>
          <w:lang w:val="en-US"/>
        </w:rPr>
      </w:pPr>
    </w:p>
    <w:p w14:paraId="5AC4B93C" w14:textId="77777777" w:rsidR="00FB4C21" w:rsidRPr="005073C5" w:rsidRDefault="00FB4C21" w:rsidP="00FB4C21">
      <w:pPr>
        <w:shd w:val="clear" w:color="auto" w:fill="FFFFFF"/>
        <w:ind w:firstLine="144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66.1.1.өргөсөн тангараг, сахилга, ёс зүйн дүрмийг ноцтой зөрчсөн;</w:t>
      </w:r>
    </w:p>
    <w:p w14:paraId="48030D50" w14:textId="77777777" w:rsidR="00FB4C21" w:rsidRPr="005073C5" w:rsidRDefault="00FB4C21" w:rsidP="00FB4C21">
      <w:pPr>
        <w:shd w:val="clear" w:color="auto" w:fill="FFFFFF"/>
        <w:ind w:firstLine="144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66.1.2.гэмт хэрэг үйлдсэн нь нотлогдож, шүүхийн шийтгэх тогтоол хүчин төгөлдөр болсон;</w:t>
      </w:r>
    </w:p>
    <w:p w14:paraId="382290BA" w14:textId="77777777" w:rsidR="00FB4C21" w:rsidRPr="005073C5" w:rsidRDefault="00FB4C21" w:rsidP="00FB4C21">
      <w:pPr>
        <w:shd w:val="clear" w:color="auto" w:fill="FFFFFF"/>
        <w:ind w:firstLine="1440"/>
        <w:contextualSpacing/>
        <w:jc w:val="both"/>
        <w:textAlignment w:val="top"/>
        <w:rPr>
          <w:rFonts w:ascii="Arial" w:hAnsi="Arial" w:cs="Arial"/>
          <w:bCs/>
          <w:noProof/>
          <w:color w:val="000000" w:themeColor="text1"/>
          <w:lang w:val="en-US"/>
        </w:rPr>
      </w:pPr>
    </w:p>
    <w:p w14:paraId="2117012B" w14:textId="77777777" w:rsidR="00FB4C21" w:rsidRPr="005073C5" w:rsidRDefault="00FB4C21" w:rsidP="00FB4C21">
      <w:pPr>
        <w:shd w:val="clear" w:color="auto" w:fill="FFFFFF"/>
        <w:ind w:firstLine="144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66.1.3.энэ хуулийн 56.2-т заасан шаардлагыг хангаагүй болох нь илэрсэн;</w:t>
      </w:r>
    </w:p>
    <w:p w14:paraId="0A94A10C" w14:textId="77777777" w:rsidR="00FB4C21" w:rsidRPr="005073C5" w:rsidRDefault="00FB4C21" w:rsidP="00FB4C21">
      <w:pPr>
        <w:shd w:val="clear" w:color="auto" w:fill="FFFFFF"/>
        <w:ind w:firstLine="144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66.1.4.Монгол Улсын харьяатаас гарсан, иргэний давхар харьяалалтай нь илэрсэн.</w:t>
      </w:r>
    </w:p>
    <w:p w14:paraId="02F2F559" w14:textId="77777777" w:rsidR="00FB4C21" w:rsidRPr="005073C5" w:rsidRDefault="00FB4C21" w:rsidP="00FB4C21">
      <w:pPr>
        <w:shd w:val="clear" w:color="auto" w:fill="FFFFFF"/>
        <w:ind w:firstLine="1440"/>
        <w:contextualSpacing/>
        <w:jc w:val="both"/>
        <w:textAlignment w:val="top"/>
        <w:rPr>
          <w:rFonts w:ascii="Arial" w:hAnsi="Arial" w:cs="Arial"/>
          <w:bCs/>
          <w:noProof/>
          <w:color w:val="000000" w:themeColor="text1"/>
          <w:lang w:val="en-US"/>
        </w:rPr>
      </w:pPr>
    </w:p>
    <w:p w14:paraId="3DBAFC59" w14:textId="77777777" w:rsidR="00FB4C21" w:rsidRPr="005073C5" w:rsidRDefault="00FB4C21" w:rsidP="00FB4C21">
      <w:pPr>
        <w:ind w:firstLine="720"/>
        <w:contextualSpacing/>
        <w:textAlignment w:val="top"/>
        <w:rPr>
          <w:rFonts w:ascii="Arial" w:hAnsi="Arial" w:cs="Arial"/>
          <w:b/>
          <w:bCs/>
          <w:noProof/>
          <w:color w:val="000000" w:themeColor="text1"/>
          <w:lang w:val="en-US"/>
        </w:rPr>
      </w:pPr>
      <w:r w:rsidRPr="005073C5">
        <w:rPr>
          <w:rFonts w:ascii="Arial" w:hAnsi="Arial" w:cs="Arial"/>
          <w:b/>
          <w:bCs/>
          <w:noProof/>
          <w:color w:val="000000" w:themeColor="text1"/>
          <w:lang w:val="en-US"/>
        </w:rPr>
        <w:t>67 дугаар зүйл.Дүрэмт хувцас, үнэмлэх, таних тэмдгийг хураан авах,</w:t>
      </w:r>
    </w:p>
    <w:p w14:paraId="496FB1D5" w14:textId="77777777" w:rsidR="00FB4C21" w:rsidRPr="005073C5" w:rsidRDefault="00FB4C21" w:rsidP="00FB4C21">
      <w:pPr>
        <w:ind w:firstLine="720"/>
        <w:contextualSpacing/>
        <w:textAlignment w:val="top"/>
        <w:rPr>
          <w:rFonts w:ascii="Arial" w:hAnsi="Arial" w:cs="Arial"/>
          <w:b/>
          <w:bCs/>
          <w:noProof/>
          <w:color w:val="000000" w:themeColor="text1"/>
          <w:lang w:val="en-US"/>
        </w:rPr>
      </w:pPr>
      <w:r w:rsidRPr="005073C5">
        <w:rPr>
          <w:rFonts w:ascii="Arial" w:hAnsi="Arial" w:cs="Arial"/>
          <w:b/>
          <w:bCs/>
          <w:noProof/>
          <w:color w:val="000000" w:themeColor="text1"/>
          <w:lang w:val="en-US"/>
        </w:rPr>
        <w:tab/>
      </w:r>
      <w:r w:rsidRPr="005073C5">
        <w:rPr>
          <w:rFonts w:ascii="Arial" w:hAnsi="Arial" w:cs="Arial"/>
          <w:b/>
          <w:bCs/>
          <w:noProof/>
          <w:color w:val="000000" w:themeColor="text1"/>
          <w:lang w:val="en-US"/>
        </w:rPr>
        <w:tab/>
      </w:r>
      <w:r w:rsidRPr="005073C5">
        <w:rPr>
          <w:rFonts w:ascii="Arial" w:hAnsi="Arial" w:cs="Arial"/>
          <w:b/>
          <w:bCs/>
          <w:noProof/>
          <w:color w:val="000000" w:themeColor="text1"/>
          <w:lang w:val="en-US"/>
        </w:rPr>
        <w:tab/>
      </w:r>
      <w:r w:rsidRPr="005073C5">
        <w:rPr>
          <w:rFonts w:ascii="Arial" w:hAnsi="Arial" w:cs="Arial"/>
          <w:b/>
          <w:bCs/>
          <w:noProof/>
          <w:color w:val="000000" w:themeColor="text1"/>
          <w:lang w:val="en-US"/>
        </w:rPr>
        <w:tab/>
      </w:r>
      <w:r w:rsidRPr="005073C5">
        <w:rPr>
          <w:rFonts w:ascii="Arial" w:hAnsi="Arial" w:cs="Arial"/>
          <w:b/>
          <w:bCs/>
          <w:noProof/>
          <w:color w:val="000000" w:themeColor="text1"/>
          <w:lang w:val="en-US"/>
        </w:rPr>
        <w:tab/>
        <w:t>хадгалуулах</w:t>
      </w:r>
    </w:p>
    <w:p w14:paraId="5D061E81" w14:textId="77777777" w:rsidR="00FB4C21" w:rsidRPr="005073C5" w:rsidRDefault="00FB4C21" w:rsidP="00FB4C21">
      <w:pPr>
        <w:ind w:firstLine="720"/>
        <w:contextualSpacing/>
        <w:textAlignment w:val="top"/>
        <w:rPr>
          <w:rFonts w:ascii="Arial" w:hAnsi="Arial" w:cs="Arial"/>
          <w:b/>
          <w:bCs/>
          <w:noProof/>
          <w:color w:val="000000" w:themeColor="text1"/>
          <w:lang w:val="en-US"/>
        </w:rPr>
      </w:pPr>
    </w:p>
    <w:p w14:paraId="4ECD2ACE" w14:textId="77777777" w:rsidR="00FB4C21" w:rsidRPr="005073C5" w:rsidRDefault="00FB4C21" w:rsidP="00FB4C21">
      <w:pPr>
        <w:shd w:val="clear" w:color="auto" w:fill="FFFFFF"/>
        <w:spacing w:after="150"/>
        <w:ind w:firstLine="720"/>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67.1.Шинжилгээний байгууллагаас халагдсан, чөлөөлөгдсөн, өөр ажилд шилжсэн, томилогдсон, сонгогдсон тохиолдолд түүний дүрэмт хувцас, үнэмлэх, таних тэмдэг, тусгай хэрэгсэл, шинжээчийн тэмдгийг хураан авна.</w:t>
      </w:r>
    </w:p>
    <w:p w14:paraId="2FF008EA" w14:textId="77777777" w:rsidR="00FB4C21" w:rsidRPr="005073C5" w:rsidRDefault="00FB4C21" w:rsidP="00FB4C21">
      <w:pPr>
        <w:shd w:val="clear" w:color="auto" w:fill="FFFFFF"/>
        <w:spacing w:after="150"/>
        <w:ind w:firstLine="720"/>
        <w:contextualSpacing/>
        <w:jc w:val="both"/>
        <w:textAlignment w:val="top"/>
        <w:rPr>
          <w:rFonts w:ascii="Arial" w:hAnsi="Arial" w:cs="Arial"/>
          <w:noProof/>
          <w:color w:val="000000" w:themeColor="text1"/>
          <w:lang w:val="en-US"/>
        </w:rPr>
      </w:pPr>
    </w:p>
    <w:p w14:paraId="2692B7F3" w14:textId="77777777" w:rsidR="00FB4C21" w:rsidRPr="005073C5" w:rsidRDefault="00FB4C21" w:rsidP="00FB4C21">
      <w:pPr>
        <w:shd w:val="clear" w:color="auto" w:fill="FFFFFF"/>
        <w:spacing w:after="150"/>
        <w:ind w:firstLine="720"/>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67.2.Алба хаагч биеийн эрүүл мэндийн байдлаар үүрэгт ажлаа гүйцэтгэх боломжгүй болсон, тэтгэвэр тогтоолгох насанд хүрсэн, алба хаах насны дээд хязгаарт хүрсэн үндэслэлээр албанаас чөлөөлөгдсөн бол ёслолын дүрэмт хувцсыг түүнд хадгалуулна.</w:t>
      </w:r>
    </w:p>
    <w:p w14:paraId="65A7AEEE" w14:textId="77777777" w:rsidR="00FB4C21" w:rsidRPr="005073C5" w:rsidRDefault="00FB4C21" w:rsidP="00FB4C21">
      <w:pPr>
        <w:shd w:val="clear" w:color="auto" w:fill="FFFFFF"/>
        <w:spacing w:after="150"/>
        <w:ind w:firstLine="720"/>
        <w:contextualSpacing/>
        <w:jc w:val="both"/>
        <w:textAlignment w:val="top"/>
        <w:rPr>
          <w:rFonts w:ascii="Arial" w:hAnsi="Arial" w:cs="Arial"/>
          <w:noProof/>
          <w:color w:val="000000" w:themeColor="text1"/>
          <w:lang w:val="en-US"/>
        </w:rPr>
      </w:pPr>
    </w:p>
    <w:p w14:paraId="6CEECF81" w14:textId="77777777" w:rsidR="00FB4C21" w:rsidRPr="005073C5" w:rsidRDefault="00FB4C21" w:rsidP="00FB4C21">
      <w:pPr>
        <w:shd w:val="clear" w:color="auto" w:fill="FFFFFF"/>
        <w:spacing w:after="150"/>
        <w:ind w:left="4111" w:hanging="3391"/>
        <w:contextualSpacing/>
        <w:jc w:val="both"/>
        <w:textAlignment w:val="top"/>
        <w:rPr>
          <w:rStyle w:val="Strong"/>
          <w:rFonts w:ascii="Arial" w:hAnsi="Arial" w:cs="Arial"/>
          <w:noProof/>
          <w:color w:val="000000" w:themeColor="text1"/>
          <w:lang w:val="en-US"/>
        </w:rPr>
      </w:pPr>
      <w:r w:rsidRPr="005073C5">
        <w:rPr>
          <w:rStyle w:val="Strong"/>
          <w:rFonts w:ascii="Arial" w:hAnsi="Arial" w:cs="Arial"/>
          <w:noProof/>
          <w:color w:val="000000" w:themeColor="text1"/>
          <w:lang w:val="en-US"/>
        </w:rPr>
        <w:t>68 дугаар зүйл.Шинжилгээний байгууллагын алба хаагчийн баталгаа</w:t>
      </w:r>
    </w:p>
    <w:p w14:paraId="209B690C" w14:textId="77777777" w:rsidR="00FB4C21" w:rsidRPr="005073C5" w:rsidRDefault="00FB4C21" w:rsidP="00FB4C21">
      <w:pPr>
        <w:shd w:val="clear" w:color="auto" w:fill="FFFFFF"/>
        <w:spacing w:after="150"/>
        <w:ind w:left="4111" w:hanging="3391"/>
        <w:contextualSpacing/>
        <w:jc w:val="both"/>
        <w:textAlignment w:val="top"/>
        <w:rPr>
          <w:rStyle w:val="Strong"/>
          <w:rFonts w:ascii="Arial" w:hAnsi="Arial" w:cs="Arial"/>
          <w:b w:val="0"/>
          <w:bCs w:val="0"/>
          <w:noProof/>
          <w:color w:val="000000" w:themeColor="text1"/>
          <w:lang w:val="en-US"/>
        </w:rPr>
      </w:pPr>
    </w:p>
    <w:p w14:paraId="0519BB78" w14:textId="77777777" w:rsidR="00FB4C21" w:rsidRPr="005073C5" w:rsidRDefault="00FB4C21" w:rsidP="00FB4C21">
      <w:pPr>
        <w:shd w:val="clear" w:color="auto" w:fill="FFFFFF"/>
        <w:ind w:firstLine="720"/>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68.1.</w:t>
      </w:r>
      <w:r w:rsidRPr="005073C5">
        <w:rPr>
          <w:rStyle w:val="Strong"/>
          <w:rFonts w:ascii="Arial" w:hAnsi="Arial" w:cs="Arial"/>
          <w:b w:val="0"/>
          <w:bCs w:val="0"/>
          <w:noProof/>
          <w:color w:val="000000" w:themeColor="text1"/>
          <w:lang w:val="en-US"/>
        </w:rPr>
        <w:t>Шинжилгээний</w:t>
      </w:r>
      <w:r w:rsidRPr="005073C5">
        <w:rPr>
          <w:rStyle w:val="Strong"/>
          <w:rFonts w:ascii="Arial" w:hAnsi="Arial" w:cs="Arial"/>
          <w:noProof/>
          <w:color w:val="000000" w:themeColor="text1"/>
          <w:lang w:val="en-US"/>
        </w:rPr>
        <w:t xml:space="preserve"> </w:t>
      </w:r>
      <w:r w:rsidRPr="005073C5">
        <w:rPr>
          <w:rFonts w:ascii="Arial" w:hAnsi="Arial" w:cs="Arial"/>
          <w:noProof/>
          <w:color w:val="000000" w:themeColor="text1"/>
          <w:lang w:val="en-US"/>
        </w:rPr>
        <w:t>байгууллагын алба хаагч Төрийн албаны тухай хуульд заасан баталгаанаас гадна энэ хуульд заасан улс төр, хууль зүй, нийгэм, эдийн засаг, аюулгүй байдлын болон бусад баталгаагаар хангагдана.</w:t>
      </w:r>
    </w:p>
    <w:p w14:paraId="4739905C" w14:textId="77777777" w:rsidR="00FB4C21" w:rsidRPr="005073C5" w:rsidRDefault="00FB4C21" w:rsidP="00FB4C21">
      <w:pPr>
        <w:shd w:val="clear" w:color="auto" w:fill="FFFFFF"/>
        <w:ind w:firstLine="720"/>
        <w:contextualSpacing/>
        <w:jc w:val="both"/>
        <w:textAlignment w:val="top"/>
        <w:rPr>
          <w:rFonts w:ascii="Arial" w:hAnsi="Arial" w:cs="Arial"/>
          <w:noProof/>
          <w:color w:val="000000" w:themeColor="text1"/>
          <w:lang w:val="en-US"/>
        </w:rPr>
      </w:pPr>
    </w:p>
    <w:p w14:paraId="0663E1E2" w14:textId="77777777" w:rsidR="00FB4C21" w:rsidRPr="005073C5" w:rsidRDefault="00FB4C21" w:rsidP="00FB4C21">
      <w:pPr>
        <w:shd w:val="clear" w:color="auto" w:fill="FFFFFF"/>
        <w:ind w:firstLine="720"/>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 xml:space="preserve">68.2.Шинжилгээний байгууллагын алба хаагчийн баталгааг энэ хуульд тусгайлан зааснаас бусад тохиолдолд Төрийн албаны тухай хууль, Цагдаагийн албаны тухай хууль, </w:t>
      </w:r>
      <w:r>
        <w:rPr>
          <w:rFonts w:ascii="Arial" w:hAnsi="Arial" w:cs="Arial"/>
          <w:noProof/>
          <w:color w:val="000000" w:themeColor="text1"/>
          <w:lang w:val="en-US"/>
        </w:rPr>
        <w:t>Ц</w:t>
      </w:r>
      <w:r w:rsidRPr="005073C5">
        <w:rPr>
          <w:rFonts w:ascii="Arial" w:hAnsi="Arial" w:cs="Arial"/>
          <w:noProof/>
          <w:color w:val="000000" w:themeColor="text1"/>
          <w:lang w:val="en-US"/>
        </w:rPr>
        <w:t>эргийн алба хаагчийн тэтгэвэр</w:t>
      </w:r>
      <w:r>
        <w:rPr>
          <w:rFonts w:ascii="Arial" w:hAnsi="Arial" w:cs="Arial"/>
          <w:noProof/>
          <w:color w:val="000000" w:themeColor="text1"/>
          <w:lang w:val="en-US"/>
        </w:rPr>
        <w:t>,</w:t>
      </w:r>
      <w:r w:rsidRPr="005073C5">
        <w:rPr>
          <w:rFonts w:ascii="Arial" w:hAnsi="Arial" w:cs="Arial"/>
          <w:noProof/>
          <w:color w:val="000000" w:themeColor="text1"/>
          <w:lang w:val="en-US"/>
        </w:rPr>
        <w:t xml:space="preserve"> тэтгэмжийн тухай хууль тогтоомжид заасны дагуу зохицуулна. </w:t>
      </w:r>
    </w:p>
    <w:p w14:paraId="40DD4104" w14:textId="77777777" w:rsidR="00FB4C21" w:rsidRPr="005073C5" w:rsidRDefault="00FB4C21" w:rsidP="00FB4C21">
      <w:pPr>
        <w:shd w:val="clear" w:color="auto" w:fill="FFFFFF"/>
        <w:ind w:firstLine="720"/>
        <w:contextualSpacing/>
        <w:jc w:val="both"/>
        <w:textAlignment w:val="top"/>
        <w:rPr>
          <w:rFonts w:ascii="Arial" w:hAnsi="Arial" w:cs="Arial"/>
          <w:noProof/>
          <w:color w:val="000000" w:themeColor="text1"/>
          <w:lang w:val="en-US"/>
        </w:rPr>
      </w:pPr>
    </w:p>
    <w:p w14:paraId="03140CD9" w14:textId="77777777" w:rsidR="00FB4C21" w:rsidRPr="005073C5" w:rsidRDefault="00FB4C21" w:rsidP="00FB4C21">
      <w:pPr>
        <w:shd w:val="clear" w:color="auto" w:fill="FFFFFF"/>
        <w:ind w:firstLine="720"/>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 xml:space="preserve">68.3.Шинжилгээний байгууллагын алба хаагчийн талаарх судалгаа, мэдээ, мэдээллийг түүний зөвшөөрөлгүйгээр бусдад задруулахыг хориглоно. </w:t>
      </w:r>
    </w:p>
    <w:p w14:paraId="333DA4DE" w14:textId="77777777" w:rsidR="00FB4C21" w:rsidRPr="005073C5" w:rsidRDefault="00FB4C21" w:rsidP="00FB4C21">
      <w:pPr>
        <w:shd w:val="clear" w:color="auto" w:fill="FFFFFF"/>
        <w:ind w:firstLine="720"/>
        <w:contextualSpacing/>
        <w:jc w:val="both"/>
        <w:textAlignment w:val="top"/>
        <w:rPr>
          <w:rFonts w:ascii="Arial" w:hAnsi="Arial" w:cs="Arial"/>
          <w:noProof/>
          <w:color w:val="000000" w:themeColor="text1"/>
          <w:lang w:val="en-US"/>
        </w:rPr>
      </w:pPr>
    </w:p>
    <w:p w14:paraId="5EEAAFCA" w14:textId="77777777" w:rsidR="00FB4C21" w:rsidRPr="005073C5" w:rsidRDefault="00FB4C21" w:rsidP="00FB4C21">
      <w:pPr>
        <w:shd w:val="clear" w:color="auto" w:fill="FFFFFF"/>
        <w:ind w:firstLine="720"/>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 xml:space="preserve">68.4.Энэ хуулийн 61.1-д зааснаар алба хаагчийг шилжүүлэн, эсхүл сэлгэн ажиллуулахад тухайн алба хаагчийн эрх зүйн байдлыг дордуулахгүй. </w:t>
      </w:r>
    </w:p>
    <w:p w14:paraId="6C66D2BD" w14:textId="77777777" w:rsidR="00FB4C21" w:rsidRPr="005073C5" w:rsidRDefault="00FB4C21" w:rsidP="00FB4C21">
      <w:pPr>
        <w:shd w:val="clear" w:color="auto" w:fill="FFFFFF"/>
        <w:ind w:firstLine="720"/>
        <w:contextualSpacing/>
        <w:jc w:val="both"/>
        <w:textAlignment w:val="top"/>
        <w:rPr>
          <w:rFonts w:ascii="Arial" w:hAnsi="Arial" w:cs="Arial"/>
          <w:noProof/>
          <w:lang w:val="en-US"/>
        </w:rPr>
      </w:pPr>
    </w:p>
    <w:p w14:paraId="3FAF8E40" w14:textId="77777777" w:rsidR="00FB4C21" w:rsidRPr="005073C5" w:rsidRDefault="00FB4C21" w:rsidP="00FB4C21">
      <w:pPr>
        <w:shd w:val="clear" w:color="auto" w:fill="FFFFFF"/>
        <w:ind w:firstLine="720"/>
        <w:contextualSpacing/>
        <w:jc w:val="both"/>
        <w:textAlignment w:val="top"/>
        <w:rPr>
          <w:rFonts w:ascii="Arial" w:hAnsi="Arial" w:cs="Arial"/>
          <w:bCs/>
          <w:noProof/>
          <w:lang w:val="en-US"/>
        </w:rPr>
      </w:pPr>
      <w:r w:rsidRPr="005073C5">
        <w:rPr>
          <w:rFonts w:ascii="Arial" w:hAnsi="Arial" w:cs="Arial"/>
          <w:bCs/>
          <w:noProof/>
          <w:lang w:val="en-US"/>
        </w:rPr>
        <w:t>68.5.Шинжилгээний байгууллагад сүүлийн таван жилийн хугацаанд тасралтгүй ажилласан шинжээч, мэргэжилтний төрийн албанд тухайн мэргэжлээрээ ажиллаж байсан хугацааг төрийн тусгай албанд ажилласан хугацаанд дүйцүүлж тооцно.</w:t>
      </w:r>
    </w:p>
    <w:p w14:paraId="4CF1152D" w14:textId="77777777" w:rsidR="00FB4C21" w:rsidRPr="005073C5" w:rsidRDefault="00FB4C21" w:rsidP="00FB4C21">
      <w:pPr>
        <w:ind w:firstLine="720"/>
        <w:contextualSpacing/>
        <w:jc w:val="both"/>
        <w:rPr>
          <w:rFonts w:ascii="Arial" w:hAnsi="Arial" w:cs="Arial"/>
          <w:noProof/>
          <w:lang w:val="en-US"/>
        </w:rPr>
      </w:pPr>
    </w:p>
    <w:p w14:paraId="57C636B7" w14:textId="77777777" w:rsidR="00FB4C21" w:rsidRPr="005073C5" w:rsidRDefault="00FB4C21" w:rsidP="00FB4C21">
      <w:pPr>
        <w:shd w:val="clear" w:color="auto" w:fill="FFFFFF"/>
        <w:ind w:left="4678" w:hanging="3958"/>
        <w:contextualSpacing/>
        <w:textAlignment w:val="top"/>
        <w:rPr>
          <w:rFonts w:ascii="Arial" w:hAnsi="Arial" w:cs="Arial"/>
          <w:b/>
          <w:noProof/>
          <w:color w:val="000000" w:themeColor="text1"/>
          <w:lang w:val="en-US"/>
        </w:rPr>
      </w:pPr>
      <w:r w:rsidRPr="005073C5">
        <w:rPr>
          <w:rFonts w:ascii="Arial" w:hAnsi="Arial" w:cs="Arial"/>
          <w:b/>
          <w:noProof/>
          <w:color w:val="000000" w:themeColor="text1"/>
          <w:lang w:val="en-US"/>
        </w:rPr>
        <w:t xml:space="preserve">69 дүгээр зүйл.Шинжилгээний байгууллагын алба хаагчийн улс </w:t>
      </w:r>
    </w:p>
    <w:p w14:paraId="6A2DDC60" w14:textId="77777777" w:rsidR="00FB4C21" w:rsidRPr="005073C5" w:rsidRDefault="00FB4C21" w:rsidP="00FB4C21">
      <w:pPr>
        <w:shd w:val="clear" w:color="auto" w:fill="FFFFFF"/>
        <w:ind w:left="4678" w:hanging="358"/>
        <w:contextualSpacing/>
        <w:textAlignment w:val="top"/>
        <w:rPr>
          <w:rFonts w:ascii="Arial" w:hAnsi="Arial" w:cs="Arial"/>
          <w:b/>
          <w:noProof/>
          <w:lang w:val="en-US"/>
        </w:rPr>
      </w:pPr>
      <w:r w:rsidRPr="005073C5">
        <w:rPr>
          <w:rFonts w:ascii="Arial" w:hAnsi="Arial" w:cs="Arial"/>
          <w:b/>
          <w:noProof/>
          <w:color w:val="000000" w:themeColor="text1"/>
          <w:lang w:val="en-US"/>
        </w:rPr>
        <w:t xml:space="preserve">төрийн </w:t>
      </w:r>
      <w:r w:rsidRPr="005073C5">
        <w:rPr>
          <w:rFonts w:ascii="Arial" w:hAnsi="Arial" w:cs="Arial"/>
          <w:b/>
          <w:noProof/>
          <w:lang w:val="en-US"/>
        </w:rPr>
        <w:t xml:space="preserve">баталгаа </w:t>
      </w:r>
    </w:p>
    <w:p w14:paraId="7C6C3D2B" w14:textId="77777777" w:rsidR="00FB4C21" w:rsidRPr="005073C5" w:rsidRDefault="00FB4C21" w:rsidP="00FB4C21">
      <w:pPr>
        <w:shd w:val="clear" w:color="auto" w:fill="FFFFFF"/>
        <w:ind w:left="3686" w:hanging="2966"/>
        <w:contextualSpacing/>
        <w:jc w:val="both"/>
        <w:textAlignment w:val="top"/>
        <w:rPr>
          <w:rFonts w:ascii="Arial" w:hAnsi="Arial" w:cs="Arial"/>
          <w:b/>
          <w:noProof/>
          <w:lang w:val="en-US"/>
        </w:rPr>
      </w:pPr>
    </w:p>
    <w:p w14:paraId="5F7382D8" w14:textId="77777777" w:rsidR="00FB4C21" w:rsidRPr="005073C5" w:rsidRDefault="00FB4C21" w:rsidP="00FB4C21">
      <w:pPr>
        <w:shd w:val="clear" w:color="auto" w:fill="FFFFFF"/>
        <w:ind w:firstLine="72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69.1.Шинжилгээний байгууллагын алба хаагч үзэл бодлоо илэрхийлэх, үг хэлэх, эвлэлдэн нэгдэх, хэвлэн нийтлэх, шашин шүтэх, эс шүтэх эрх, эрх чөлөөгөө эдлэхдээ албандаа хүндэтгэлтэй хандана.</w:t>
      </w:r>
    </w:p>
    <w:p w14:paraId="77D4048B" w14:textId="77777777" w:rsidR="00CB2DD7" w:rsidRPr="005073C5" w:rsidRDefault="00CB2DD7" w:rsidP="00CB2DD7">
      <w:pPr>
        <w:contextualSpacing/>
        <w:jc w:val="both"/>
        <w:rPr>
          <w:rFonts w:ascii="Arial" w:hAnsi="Arial" w:cs="Arial"/>
          <w:b/>
          <w:noProof/>
          <w:color w:val="4472C4" w:themeColor="accent1"/>
          <w:lang w:val="en-US"/>
        </w:rPr>
      </w:pPr>
    </w:p>
    <w:p w14:paraId="37A31BFE" w14:textId="77777777" w:rsidR="00CB2DD7" w:rsidRPr="005073C5" w:rsidRDefault="00CB2DD7" w:rsidP="00CB2DD7">
      <w:pPr>
        <w:shd w:val="clear" w:color="auto" w:fill="FFFFFF"/>
        <w:ind w:firstLine="72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lastRenderedPageBreak/>
        <w:t>69.2.Шинжилгээний байгууллага, алба хаагч үйл ажиллагаандаа улс төрийн намын бэлгэ тэмдэг агуулсан эд зүйл, техник хэрэгсэл ашиглахыг хориглоно.</w:t>
      </w:r>
    </w:p>
    <w:p w14:paraId="0775A02A" w14:textId="77777777" w:rsidR="00CB2DD7" w:rsidRPr="005073C5" w:rsidRDefault="00CB2DD7" w:rsidP="00CB2DD7">
      <w:pPr>
        <w:ind w:firstLine="720"/>
        <w:contextualSpacing/>
        <w:jc w:val="both"/>
        <w:rPr>
          <w:rFonts w:ascii="Arial" w:hAnsi="Arial" w:cs="Arial"/>
          <w:noProof/>
          <w:color w:val="000000" w:themeColor="text1"/>
          <w:lang w:val="en-US"/>
        </w:rPr>
      </w:pPr>
    </w:p>
    <w:p w14:paraId="468E2A46" w14:textId="77777777" w:rsidR="00CB2DD7" w:rsidRPr="005073C5" w:rsidRDefault="00CB2DD7" w:rsidP="00CB2DD7">
      <w:pPr>
        <w:shd w:val="clear" w:color="auto" w:fill="FFFFFF"/>
        <w:ind w:left="4678" w:hanging="3958"/>
        <w:contextualSpacing/>
        <w:textAlignment w:val="top"/>
        <w:rPr>
          <w:rFonts w:ascii="Arial" w:hAnsi="Arial" w:cs="Arial"/>
          <w:b/>
          <w:noProof/>
          <w:color w:val="000000" w:themeColor="text1"/>
          <w:lang w:val="en-US"/>
        </w:rPr>
      </w:pPr>
      <w:r w:rsidRPr="005073C5">
        <w:rPr>
          <w:rFonts w:ascii="Arial" w:hAnsi="Arial" w:cs="Arial"/>
          <w:b/>
          <w:noProof/>
          <w:color w:val="000000" w:themeColor="text1"/>
          <w:lang w:val="en-US"/>
        </w:rPr>
        <w:t xml:space="preserve">70 дугаар зүйл.Шинжилгээний байгууллагын алба хаагчийн хууль </w:t>
      </w:r>
    </w:p>
    <w:p w14:paraId="56F8900D" w14:textId="77777777" w:rsidR="00CB2DD7" w:rsidRPr="005073C5" w:rsidRDefault="00CB2DD7" w:rsidP="00CB2DD7">
      <w:pPr>
        <w:shd w:val="clear" w:color="auto" w:fill="FFFFFF"/>
        <w:ind w:left="4678" w:hanging="358"/>
        <w:contextualSpacing/>
        <w:textAlignment w:val="top"/>
        <w:rPr>
          <w:rFonts w:ascii="Arial" w:hAnsi="Arial" w:cs="Arial"/>
          <w:b/>
          <w:noProof/>
          <w:color w:val="000000" w:themeColor="text1"/>
          <w:lang w:val="en-US"/>
        </w:rPr>
      </w:pPr>
      <w:r w:rsidRPr="005073C5">
        <w:rPr>
          <w:rFonts w:ascii="Arial" w:hAnsi="Arial" w:cs="Arial"/>
          <w:b/>
          <w:noProof/>
          <w:color w:val="000000" w:themeColor="text1"/>
          <w:lang w:val="en-US"/>
        </w:rPr>
        <w:t xml:space="preserve">зүйн баталгаа </w:t>
      </w:r>
    </w:p>
    <w:p w14:paraId="18BB2DA6" w14:textId="77777777" w:rsidR="00CB2DD7" w:rsidRPr="005073C5" w:rsidRDefault="00CB2DD7" w:rsidP="00CB2DD7">
      <w:pPr>
        <w:shd w:val="clear" w:color="auto" w:fill="FFFFFF"/>
        <w:ind w:firstLine="720"/>
        <w:contextualSpacing/>
        <w:jc w:val="both"/>
        <w:textAlignment w:val="top"/>
        <w:rPr>
          <w:rFonts w:ascii="Arial" w:hAnsi="Arial" w:cs="Arial"/>
          <w:b/>
          <w:noProof/>
          <w:color w:val="000000" w:themeColor="text1"/>
          <w:lang w:val="en-US"/>
        </w:rPr>
      </w:pPr>
      <w:r w:rsidRPr="005073C5">
        <w:rPr>
          <w:rFonts w:ascii="Arial" w:hAnsi="Arial" w:cs="Arial"/>
          <w:b/>
          <w:noProof/>
          <w:color w:val="000000" w:themeColor="text1"/>
          <w:lang w:val="en-US"/>
        </w:rPr>
        <w:t xml:space="preserve"> </w:t>
      </w:r>
    </w:p>
    <w:p w14:paraId="5FD2F47F" w14:textId="77777777" w:rsidR="00CB2DD7" w:rsidRPr="005073C5" w:rsidRDefault="00CB2DD7" w:rsidP="00CB2DD7">
      <w:pPr>
        <w:shd w:val="clear" w:color="auto" w:fill="FFFFFF"/>
        <w:ind w:firstLine="72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70.1.Иргэн, албан тушаалтан шинжилгээний байгууллагын алба хаагчийн хууль ёсны үйл ажиллагаанд хөндлөнгөөс оролцох, хуулиар хүлээсэн үүрэгт үл хамаарах ажил, үүрэг гүйцэтгэхийг шаардахыг хориглоно.</w:t>
      </w:r>
    </w:p>
    <w:p w14:paraId="3AFA9902" w14:textId="77777777" w:rsidR="00CB2DD7" w:rsidRPr="005073C5" w:rsidRDefault="00CB2DD7" w:rsidP="00CB2DD7">
      <w:pPr>
        <w:shd w:val="clear" w:color="auto" w:fill="FFFFFF"/>
        <w:ind w:firstLine="720"/>
        <w:contextualSpacing/>
        <w:jc w:val="both"/>
        <w:textAlignment w:val="top"/>
        <w:rPr>
          <w:rFonts w:ascii="Arial" w:hAnsi="Arial" w:cs="Arial"/>
          <w:bCs/>
          <w:noProof/>
          <w:color w:val="000000" w:themeColor="text1"/>
          <w:lang w:val="en-US"/>
        </w:rPr>
      </w:pPr>
    </w:p>
    <w:p w14:paraId="3ACCB8A5" w14:textId="77777777" w:rsidR="00CB2DD7" w:rsidRPr="005073C5" w:rsidRDefault="00CB2DD7" w:rsidP="00CB2DD7">
      <w:pPr>
        <w:shd w:val="clear" w:color="auto" w:fill="FFFFFF"/>
        <w:ind w:firstLine="72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70.2.Шинжилгээний байгууллагын алба хаагч албан үүргээ хууль ёсоор гүйцэтгэснээс үүссэн хохирлыг төр хариуцна.</w:t>
      </w:r>
    </w:p>
    <w:p w14:paraId="5AD46064" w14:textId="77777777" w:rsidR="00CB2DD7" w:rsidRPr="005073C5" w:rsidRDefault="00CB2DD7" w:rsidP="00CB2DD7">
      <w:pPr>
        <w:shd w:val="clear" w:color="auto" w:fill="FFFFFF"/>
        <w:ind w:firstLine="720"/>
        <w:contextualSpacing/>
        <w:jc w:val="both"/>
        <w:textAlignment w:val="top"/>
        <w:rPr>
          <w:rFonts w:ascii="Arial" w:hAnsi="Arial" w:cs="Arial"/>
          <w:bCs/>
          <w:noProof/>
          <w:color w:val="000000" w:themeColor="text1"/>
          <w:lang w:val="en-US"/>
        </w:rPr>
      </w:pPr>
    </w:p>
    <w:p w14:paraId="2082BCFD" w14:textId="77777777" w:rsidR="00CB2DD7" w:rsidRPr="005073C5" w:rsidRDefault="00CB2DD7" w:rsidP="00CB2DD7">
      <w:pPr>
        <w:shd w:val="clear" w:color="auto" w:fill="FFFFFF"/>
        <w:ind w:firstLine="72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70.3.Шинжилгээний байгууллагын алба хаагч ажлын бус цагаар хуульд заасан чиг үүргээ хэрэгжүүлсэн, орон нутагт хэргийн газрын үзлэг, үнэлгээ, шинжилгээнд явах, ирэх хугацааг албан үүргээ гүйцэтгэж байгаа хугацаатай адилтган тооцно.</w:t>
      </w:r>
    </w:p>
    <w:p w14:paraId="5298F586" w14:textId="77777777" w:rsidR="00CB2DD7" w:rsidRPr="005073C5" w:rsidRDefault="00CB2DD7" w:rsidP="00CB2DD7">
      <w:pPr>
        <w:shd w:val="clear" w:color="auto" w:fill="FFFFFF"/>
        <w:ind w:firstLine="720"/>
        <w:contextualSpacing/>
        <w:jc w:val="both"/>
        <w:textAlignment w:val="top"/>
        <w:rPr>
          <w:rFonts w:ascii="Arial" w:hAnsi="Arial" w:cs="Arial"/>
          <w:bCs/>
          <w:noProof/>
          <w:color w:val="000000" w:themeColor="text1"/>
          <w:lang w:val="en-US"/>
        </w:rPr>
      </w:pPr>
    </w:p>
    <w:p w14:paraId="510FF7AF" w14:textId="77777777" w:rsidR="00CB2DD7" w:rsidRPr="005073C5" w:rsidRDefault="00CB2DD7" w:rsidP="00CB2DD7">
      <w:pPr>
        <w:shd w:val="clear" w:color="auto" w:fill="FFFFFF"/>
        <w:ind w:firstLine="72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70.4.Албан үүргээ гүйцэтгэхтэй нь холбогдуулан шинжилгээний байгууллагын алба хаагч болон түүний хамаарал бүхий этгээдийн амь нас, эрүүл мэндэд аюул занал учирсан, эсхүл учирч болзошгүй тохиолдолд тэдгээрийн амь нас, аюулгүй байдлыг хамгаалуулна.</w:t>
      </w:r>
    </w:p>
    <w:p w14:paraId="6C9DE4E4" w14:textId="77777777" w:rsidR="00CB2DD7" w:rsidRPr="005073C5" w:rsidRDefault="00CB2DD7" w:rsidP="00CB2DD7">
      <w:pPr>
        <w:shd w:val="clear" w:color="auto" w:fill="FFFFFF"/>
        <w:ind w:firstLine="720"/>
        <w:contextualSpacing/>
        <w:jc w:val="both"/>
        <w:textAlignment w:val="top"/>
        <w:rPr>
          <w:rFonts w:ascii="Arial" w:hAnsi="Arial" w:cs="Arial"/>
          <w:bCs/>
          <w:noProof/>
          <w:color w:val="000000" w:themeColor="text1"/>
          <w:lang w:val="en-US"/>
        </w:rPr>
      </w:pPr>
    </w:p>
    <w:p w14:paraId="0062E363" w14:textId="77777777" w:rsidR="00CB2DD7" w:rsidRPr="005073C5" w:rsidRDefault="00CB2DD7" w:rsidP="00CB2DD7">
      <w:pPr>
        <w:shd w:val="clear" w:color="auto" w:fill="FFFFFF"/>
        <w:ind w:firstLine="720"/>
        <w:contextualSpacing/>
        <w:jc w:val="both"/>
        <w:textAlignment w:val="top"/>
        <w:rPr>
          <w:rFonts w:ascii="Arial" w:hAnsi="Arial" w:cs="Arial"/>
          <w:bCs/>
          <w:noProof/>
          <w:color w:val="000000" w:themeColor="text1"/>
          <w:lang w:val="en-US"/>
        </w:rPr>
      </w:pPr>
      <w:r w:rsidRPr="005073C5">
        <w:rPr>
          <w:rFonts w:ascii="Arial" w:hAnsi="Arial" w:cs="Arial"/>
          <w:bCs/>
          <w:noProof/>
          <w:color w:val="000000" w:themeColor="text1"/>
          <w:lang w:val="en-US"/>
        </w:rPr>
        <w:t>70.5.</w:t>
      </w:r>
      <w:r w:rsidRPr="005073C5">
        <w:rPr>
          <w:rFonts w:ascii="Arial" w:hAnsi="Arial" w:cs="Arial"/>
          <w:bCs/>
          <w:noProof/>
          <w:lang w:val="en-US"/>
        </w:rPr>
        <w:t>Шинжилгээний байгууллагын алба хаагч шаардлагатай тохиолдолд хуульд заасан үндэслэл, журмын дагуу нэг бүрийн тусгай хэрэгсэл, биеийн хүч, галт зэвсэг хэрэглэх эрхтэй.</w:t>
      </w:r>
    </w:p>
    <w:p w14:paraId="6CB9F772" w14:textId="77777777" w:rsidR="00CB2DD7" w:rsidRPr="005073C5" w:rsidRDefault="00CB2DD7" w:rsidP="00CB2DD7">
      <w:pPr>
        <w:contextualSpacing/>
        <w:jc w:val="both"/>
        <w:rPr>
          <w:rFonts w:ascii="Arial" w:hAnsi="Arial" w:cs="Arial"/>
          <w:noProof/>
          <w:lang w:val="en-US"/>
        </w:rPr>
      </w:pPr>
    </w:p>
    <w:p w14:paraId="3556D03F" w14:textId="77777777" w:rsidR="00CB2DD7" w:rsidRPr="005073C5" w:rsidRDefault="00CB2DD7" w:rsidP="00CB2DD7">
      <w:pPr>
        <w:shd w:val="clear" w:color="auto" w:fill="FFFFFF"/>
        <w:ind w:left="5387" w:hanging="4667"/>
        <w:contextualSpacing/>
        <w:jc w:val="both"/>
        <w:textAlignment w:val="top"/>
        <w:rPr>
          <w:rFonts w:ascii="Arial" w:hAnsi="Arial" w:cs="Arial"/>
          <w:b/>
          <w:noProof/>
          <w:color w:val="000000" w:themeColor="text1"/>
          <w:lang w:val="en-US"/>
        </w:rPr>
      </w:pPr>
      <w:r w:rsidRPr="005073C5">
        <w:rPr>
          <w:rFonts w:ascii="Arial" w:hAnsi="Arial" w:cs="Arial"/>
          <w:b/>
          <w:noProof/>
          <w:color w:val="000000" w:themeColor="text1"/>
          <w:lang w:val="en-US"/>
        </w:rPr>
        <w:t xml:space="preserve">71 дүгээр зүйл.Шинжилгээний байгууллагын алба хаагчийн </w:t>
      </w:r>
    </w:p>
    <w:p w14:paraId="5E7FBE1A" w14:textId="77777777" w:rsidR="00CB2DD7" w:rsidRPr="005073C5" w:rsidRDefault="00CB2DD7" w:rsidP="00CB2DD7">
      <w:pPr>
        <w:shd w:val="clear" w:color="auto" w:fill="FFFFFF"/>
        <w:ind w:left="5387" w:hanging="1787"/>
        <w:contextualSpacing/>
        <w:jc w:val="both"/>
        <w:textAlignment w:val="top"/>
        <w:rPr>
          <w:rFonts w:ascii="Arial" w:hAnsi="Arial" w:cs="Arial"/>
          <w:b/>
          <w:noProof/>
          <w:color w:val="000000" w:themeColor="text1"/>
          <w:lang w:val="en-US"/>
        </w:rPr>
      </w:pPr>
      <w:r w:rsidRPr="005073C5">
        <w:rPr>
          <w:rFonts w:ascii="Arial" w:hAnsi="Arial" w:cs="Arial"/>
          <w:b/>
          <w:noProof/>
          <w:color w:val="000000" w:themeColor="text1"/>
          <w:lang w:val="en-US"/>
        </w:rPr>
        <w:t xml:space="preserve">нийгмийн баталгаа </w:t>
      </w:r>
    </w:p>
    <w:p w14:paraId="65ACD4A5" w14:textId="77777777" w:rsidR="00CB2DD7" w:rsidRPr="005073C5" w:rsidRDefault="00CB2DD7" w:rsidP="00CB2DD7">
      <w:pPr>
        <w:shd w:val="clear" w:color="auto" w:fill="FFFFFF"/>
        <w:ind w:firstLine="720"/>
        <w:contextualSpacing/>
        <w:jc w:val="both"/>
        <w:textAlignment w:val="top"/>
        <w:rPr>
          <w:rFonts w:ascii="Arial" w:hAnsi="Arial" w:cs="Arial"/>
          <w:b/>
          <w:noProof/>
          <w:color w:val="000000" w:themeColor="text1"/>
          <w:lang w:val="en-US"/>
        </w:rPr>
      </w:pPr>
    </w:p>
    <w:p w14:paraId="326698AE"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themeColor="text1"/>
        </w:rPr>
      </w:pPr>
      <w:r w:rsidRPr="005073C5">
        <w:rPr>
          <w:rFonts w:ascii="Arial" w:hAnsi="Arial" w:cs="Arial"/>
          <w:bCs/>
          <w:noProof/>
          <w:color w:val="000000" w:themeColor="text1"/>
        </w:rPr>
        <w:t>71.1.</w:t>
      </w:r>
      <w:r w:rsidRPr="005073C5">
        <w:rPr>
          <w:rFonts w:ascii="Arial" w:hAnsi="Arial" w:cs="Arial"/>
          <w:noProof/>
          <w:color w:val="000000" w:themeColor="text1"/>
        </w:rPr>
        <w:t>Нутгийн захиргааны болон нутгийн өөрөө удирдах байгууллага нь шинжилгээний байгууллагын алба хаагчид урамшуулал олгох, нийгмийн баталгааг сайжруулахад дэмжлэг үзүүлэх арга хэмжээ авч хэрэгжүүлнэ.</w:t>
      </w:r>
    </w:p>
    <w:p w14:paraId="24FC23C7" w14:textId="77777777" w:rsidR="00CB2DD7" w:rsidRPr="005073C5" w:rsidRDefault="00CB2DD7" w:rsidP="00CB2DD7">
      <w:pPr>
        <w:pStyle w:val="NormalWeb"/>
        <w:shd w:val="clear" w:color="auto" w:fill="FFFFFF"/>
        <w:spacing w:before="0" w:beforeAutospacing="0" w:after="150" w:afterAutospacing="0"/>
        <w:contextualSpacing/>
        <w:jc w:val="both"/>
        <w:textAlignment w:val="top"/>
        <w:rPr>
          <w:rFonts w:ascii="Arial" w:hAnsi="Arial" w:cs="Arial"/>
          <w:noProof/>
          <w:color w:val="000000" w:themeColor="text1"/>
        </w:rPr>
      </w:pPr>
    </w:p>
    <w:p w14:paraId="77F55797"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themeColor="text1"/>
        </w:rPr>
      </w:pPr>
      <w:r w:rsidRPr="005073C5">
        <w:rPr>
          <w:rFonts w:ascii="Arial" w:hAnsi="Arial" w:cs="Arial"/>
          <w:noProof/>
          <w:color w:val="000000" w:themeColor="text1"/>
        </w:rPr>
        <w:t>71.2.Аймаг, сумын нутаг дэвсгэр хариуцсан шинжилгээний байгууллагад тасралтгүй ажиллаж байгаа алба хаагчид таван жил тутамд нэг удаа 30 сарын үндсэн цалинтай тэмцэх хэмжээний мөнгөн тэтгэмжийг тухайн байгууллагаас олгоно.</w:t>
      </w:r>
    </w:p>
    <w:p w14:paraId="1A2E34F1"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noProof/>
          <w:color w:val="FF0000"/>
        </w:rPr>
      </w:pPr>
    </w:p>
    <w:p w14:paraId="79B1C967"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noProof/>
        </w:rPr>
      </w:pPr>
      <w:r w:rsidRPr="005073C5">
        <w:rPr>
          <w:rFonts w:ascii="Arial" w:hAnsi="Arial" w:cs="Arial"/>
          <w:noProof/>
        </w:rPr>
        <w:t>71.3.Энэ хуулийн 71.2-т заасан мөнгөн тэтгэмж олгох журмыг Засгийн газар батална.</w:t>
      </w:r>
    </w:p>
    <w:p w14:paraId="34887C0A" w14:textId="77777777" w:rsidR="00CB2DD7" w:rsidRPr="005073C5" w:rsidRDefault="00CB2DD7" w:rsidP="00CB2DD7">
      <w:pPr>
        <w:pStyle w:val="NormalWeb"/>
        <w:shd w:val="clear" w:color="auto" w:fill="FFFFFF"/>
        <w:spacing w:before="0" w:beforeAutospacing="0" w:after="150" w:afterAutospacing="0"/>
        <w:contextualSpacing/>
        <w:jc w:val="both"/>
        <w:textAlignment w:val="top"/>
        <w:rPr>
          <w:rFonts w:ascii="Arial" w:hAnsi="Arial" w:cs="Arial"/>
          <w:noProof/>
          <w:color w:val="000000" w:themeColor="text1"/>
        </w:rPr>
      </w:pPr>
    </w:p>
    <w:p w14:paraId="730B5CC7"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themeColor="text1"/>
        </w:rPr>
      </w:pPr>
      <w:r w:rsidRPr="005073C5">
        <w:rPr>
          <w:rFonts w:ascii="Arial" w:hAnsi="Arial" w:cs="Arial"/>
          <w:noProof/>
          <w:color w:val="000000" w:themeColor="text1"/>
        </w:rPr>
        <w:t>71.4.Шинжилгээний байгууллагын алба хаагчийг жилд нэг удаа эрүүл мэндийн үзлэг, шинжилгээнд үнэ төлбөргүй хамруулна.</w:t>
      </w:r>
    </w:p>
    <w:p w14:paraId="15F333A2"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themeColor="text1"/>
        </w:rPr>
      </w:pPr>
    </w:p>
    <w:p w14:paraId="2E1092B6"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themeColor="text1"/>
        </w:rPr>
      </w:pPr>
      <w:r w:rsidRPr="005073C5">
        <w:rPr>
          <w:rFonts w:ascii="Arial" w:hAnsi="Arial" w:cs="Arial"/>
          <w:noProof/>
          <w:color w:val="000000" w:themeColor="text1"/>
        </w:rPr>
        <w:t>71.5.Сум, тосгоны шинжилгээний байгууллагад тав, түүнээс дээш жил ажиллаж байгаа алба хаагчийг мэргэжил дээшлүүлэх сургалтад таван жил тутамд улсын зардлаар хамруулна.</w:t>
      </w:r>
    </w:p>
    <w:p w14:paraId="4CD9272F"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themeColor="text1"/>
        </w:rPr>
      </w:pPr>
    </w:p>
    <w:p w14:paraId="41C11276"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bCs/>
          <w:noProof/>
        </w:rPr>
      </w:pPr>
      <w:r w:rsidRPr="005073C5">
        <w:rPr>
          <w:rFonts w:ascii="Arial" w:hAnsi="Arial" w:cs="Arial"/>
          <w:bCs/>
          <w:noProof/>
          <w:color w:val="000000" w:themeColor="text1"/>
        </w:rPr>
        <w:t xml:space="preserve">71.6.Шинжилгээний байгууллагын алба хаагч албан үүргээ гүйцэтгэж яваад амь насаа алдсан </w:t>
      </w:r>
      <w:r w:rsidRPr="005073C5">
        <w:rPr>
          <w:rFonts w:ascii="Arial" w:hAnsi="Arial" w:cs="Arial"/>
          <w:bCs/>
          <w:noProof/>
        </w:rPr>
        <w:t>тохиолдолд арван жилийн үндсэн цалинтай тэнцэх хэмжээний тэтгэмжийг тухайн алба хаагчийн сарын үндсэн цалингийн дунджаар тооцож түүний гэр бүлд нэг удаа олгоно.</w:t>
      </w:r>
    </w:p>
    <w:p w14:paraId="26EE1149"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themeColor="text1"/>
        </w:rPr>
      </w:pPr>
    </w:p>
    <w:p w14:paraId="1619DDE3"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themeColor="text1"/>
        </w:rPr>
      </w:pPr>
      <w:r w:rsidRPr="005073C5">
        <w:rPr>
          <w:rFonts w:ascii="Arial" w:hAnsi="Arial" w:cs="Arial"/>
          <w:bCs/>
          <w:noProof/>
          <w:color w:val="000000" w:themeColor="text1"/>
        </w:rPr>
        <w:lastRenderedPageBreak/>
        <w:t>71.7.Шинжилгээний байгууллагаас чөлөөлөгдсөн иргэнийг урьд гүйцэтгэж байсан албан үүрэгтэй нь холбогдуулан эрүүл мэнд, амь насанд нь хохирол учруулсан бол энэ хуулийн 71.6, 71.8.1-д заасан баталгаа нэгэн адил хамаарна.</w:t>
      </w:r>
    </w:p>
    <w:p w14:paraId="79620210"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themeColor="text1"/>
        </w:rPr>
      </w:pPr>
    </w:p>
    <w:p w14:paraId="3FF60D48"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themeColor="text1"/>
        </w:rPr>
      </w:pPr>
      <w:r w:rsidRPr="005073C5">
        <w:rPr>
          <w:rFonts w:ascii="Arial" w:hAnsi="Arial" w:cs="Arial"/>
          <w:bCs/>
          <w:noProof/>
          <w:color w:val="000000" w:themeColor="text1"/>
        </w:rPr>
        <w:t>71.8.Шинжилгээний байгууллагын алба хаагч албан үүргээ гүйцэтгэж яваад эрүүл мэнд нь хохирсон тохиолдолд хууль тогтоомжид заасны дагуу Засгийн газар дараах нөхөх олговор, тусламж олгоно:</w:t>
      </w:r>
    </w:p>
    <w:p w14:paraId="5D686B88"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themeColor="text1"/>
        </w:rPr>
      </w:pPr>
    </w:p>
    <w:p w14:paraId="09F21B39" w14:textId="77777777" w:rsidR="00CB2DD7" w:rsidRPr="005073C5" w:rsidRDefault="00CB2DD7" w:rsidP="00CB2DD7">
      <w:pPr>
        <w:pStyle w:val="NormalWeb"/>
        <w:shd w:val="clear" w:color="auto" w:fill="FFFFFF"/>
        <w:spacing w:before="0" w:beforeAutospacing="0" w:after="150" w:afterAutospacing="0"/>
        <w:ind w:firstLine="1418"/>
        <w:contextualSpacing/>
        <w:jc w:val="both"/>
        <w:textAlignment w:val="top"/>
        <w:rPr>
          <w:rFonts w:ascii="Arial" w:hAnsi="Arial" w:cs="Arial"/>
          <w:bCs/>
          <w:noProof/>
          <w:color w:val="000000" w:themeColor="text1"/>
        </w:rPr>
      </w:pPr>
      <w:r w:rsidRPr="005073C5">
        <w:rPr>
          <w:rFonts w:ascii="Arial" w:hAnsi="Arial" w:cs="Arial"/>
          <w:bCs/>
          <w:noProof/>
          <w:color w:val="000000" w:themeColor="text1"/>
        </w:rPr>
        <w:t>71.8.1.хөдөлмөрийн чадвар алдалтын хувь, хэмжээг харгалзан хөдөлмөрийн хөлсний доод хэмжээг 30, 60, 90 дахин нэмэгдүүлсэнтэй тэнцэх хэмжээний нэг удаагийн нөхөх олговор;</w:t>
      </w:r>
    </w:p>
    <w:p w14:paraId="280B12E1"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themeColor="text1"/>
        </w:rPr>
      </w:pPr>
    </w:p>
    <w:p w14:paraId="4BE00BEB" w14:textId="77777777" w:rsidR="00CB2DD7" w:rsidRPr="005073C5" w:rsidRDefault="00CB2DD7" w:rsidP="00CB2DD7">
      <w:pPr>
        <w:pStyle w:val="NormalWeb"/>
        <w:shd w:val="clear" w:color="auto" w:fill="FFFFFF"/>
        <w:spacing w:before="0" w:beforeAutospacing="0" w:after="150" w:afterAutospacing="0"/>
        <w:ind w:left="698" w:firstLine="720"/>
        <w:contextualSpacing/>
        <w:jc w:val="both"/>
        <w:textAlignment w:val="top"/>
        <w:rPr>
          <w:rFonts w:ascii="Arial" w:hAnsi="Arial" w:cs="Arial"/>
          <w:bCs/>
          <w:noProof/>
          <w:color w:val="000000" w:themeColor="text1"/>
        </w:rPr>
      </w:pPr>
      <w:r w:rsidRPr="005073C5">
        <w:rPr>
          <w:rFonts w:ascii="Arial" w:hAnsi="Arial" w:cs="Arial"/>
          <w:bCs/>
          <w:noProof/>
          <w:color w:val="000000" w:themeColor="text1"/>
        </w:rPr>
        <w:t>71.8.2.хиймэл эрхтэн хийлгэсэн бол түүний зардлыг;</w:t>
      </w:r>
    </w:p>
    <w:p w14:paraId="6D360977" w14:textId="77777777" w:rsidR="00CB2DD7" w:rsidRPr="005073C5" w:rsidRDefault="00CB2DD7" w:rsidP="00CB2DD7">
      <w:pPr>
        <w:pStyle w:val="NormalWeb"/>
        <w:shd w:val="clear" w:color="auto" w:fill="FFFFFF"/>
        <w:spacing w:before="0" w:beforeAutospacing="0" w:after="150" w:afterAutospacing="0"/>
        <w:ind w:firstLine="1418"/>
        <w:contextualSpacing/>
        <w:jc w:val="both"/>
        <w:textAlignment w:val="top"/>
        <w:rPr>
          <w:rFonts w:ascii="Arial" w:hAnsi="Arial" w:cs="Arial"/>
          <w:bCs/>
          <w:noProof/>
          <w:color w:val="000000" w:themeColor="text1"/>
        </w:rPr>
      </w:pPr>
      <w:r w:rsidRPr="005073C5">
        <w:rPr>
          <w:rFonts w:ascii="Arial" w:hAnsi="Arial" w:cs="Arial"/>
          <w:bCs/>
          <w:noProof/>
          <w:color w:val="000000" w:themeColor="text1"/>
        </w:rPr>
        <w:t>71.8.3.хөдөлмөрийн чадвар алдсаны тэтгэвэр авагчид авч байсан цалингийн зөрүү.</w:t>
      </w:r>
    </w:p>
    <w:p w14:paraId="4D1604EE" w14:textId="77777777" w:rsidR="00CB2DD7" w:rsidRPr="005073C5" w:rsidRDefault="00CB2DD7" w:rsidP="00CB2DD7">
      <w:pPr>
        <w:pStyle w:val="NormalWeb"/>
        <w:shd w:val="clear" w:color="auto" w:fill="FFFFFF"/>
        <w:spacing w:before="0" w:beforeAutospacing="0" w:after="150" w:afterAutospacing="0"/>
        <w:contextualSpacing/>
        <w:jc w:val="both"/>
        <w:textAlignment w:val="top"/>
        <w:rPr>
          <w:rFonts w:ascii="Arial" w:hAnsi="Arial" w:cs="Arial"/>
          <w:bCs/>
          <w:noProof/>
          <w:color w:val="000000" w:themeColor="text1"/>
        </w:rPr>
      </w:pPr>
    </w:p>
    <w:p w14:paraId="60C7EB1C" w14:textId="77777777" w:rsidR="00CB2DD7" w:rsidRPr="005073C5" w:rsidRDefault="00CB2DD7" w:rsidP="00CB2DD7">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themeColor="text1"/>
        </w:rPr>
      </w:pPr>
      <w:r w:rsidRPr="005073C5">
        <w:rPr>
          <w:rFonts w:ascii="Arial" w:hAnsi="Arial" w:cs="Arial"/>
          <w:bCs/>
          <w:noProof/>
          <w:color w:val="000000" w:themeColor="text1"/>
        </w:rPr>
        <w:t>71.9.Шинжилгээний байгууллагын алба хаагчийн авч байсан цалингийн хэмжээ нэмэгдэх бүрд энэ хуулийн 71.8.3-т заасан цалингийн зөрүүг нэмэгдсэн цалингаас шинэчлэн тооцож олгоно.</w:t>
      </w:r>
    </w:p>
    <w:p w14:paraId="70938A67" w14:textId="77777777" w:rsidR="00CB2DD7" w:rsidRPr="005073C5" w:rsidRDefault="00CB2DD7" w:rsidP="00CB2DD7">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themeColor="text1"/>
        </w:rPr>
      </w:pPr>
    </w:p>
    <w:p w14:paraId="67318D92" w14:textId="77777777" w:rsidR="00CB2DD7" w:rsidRPr="00E92B5C" w:rsidRDefault="00CB2DD7" w:rsidP="00CB2DD7">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themeColor="text1"/>
        </w:rPr>
      </w:pPr>
      <w:r w:rsidRPr="005073C5">
        <w:rPr>
          <w:rFonts w:ascii="Arial" w:hAnsi="Arial" w:cs="Arial"/>
          <w:bCs/>
          <w:noProof/>
          <w:color w:val="000000" w:themeColor="text1"/>
        </w:rPr>
        <w:t xml:space="preserve">71.10.Албан үүргээ гүйцэтгэх явцад эрүүл мэндэд нь хохирол учирснаас хөгжлийн бэрхшээлтэй болсон шинжилгээний байгууллагын алба хаагч, уг үндэслэлээр чөлөөлөгдсөн иргэнд амралт сувиллын болон нөхөн сэргээх эмнэлгийн </w:t>
      </w:r>
      <w:r w:rsidRPr="00E92B5C">
        <w:rPr>
          <w:rFonts w:ascii="Arial" w:hAnsi="Arial" w:cs="Arial"/>
          <w:bCs/>
          <w:noProof/>
          <w:color w:val="000000" w:themeColor="text1"/>
        </w:rPr>
        <w:t>байгууллагад эмчлүүлэхээр очих ба буцах замын зардлыг Засгийн газраас тогтоосон журмын дагуу жилд нэг удаа олгоно.</w:t>
      </w:r>
    </w:p>
    <w:p w14:paraId="7311197D" w14:textId="77777777" w:rsidR="00CB2DD7" w:rsidRPr="00E92B5C" w:rsidRDefault="00CB2DD7" w:rsidP="00CB2DD7">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themeColor="text1"/>
        </w:rPr>
      </w:pPr>
    </w:p>
    <w:p w14:paraId="720BCF7C" w14:textId="77777777" w:rsidR="00CB2DD7" w:rsidRPr="00E92B5C" w:rsidRDefault="00CB2DD7" w:rsidP="00CB2DD7">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themeColor="text1"/>
        </w:rPr>
      </w:pPr>
      <w:r w:rsidRPr="00E92B5C">
        <w:rPr>
          <w:rFonts w:ascii="Arial" w:hAnsi="Arial" w:cs="Arial"/>
          <w:bCs/>
          <w:noProof/>
          <w:color w:val="000000" w:themeColor="text1"/>
        </w:rPr>
        <w:t>71.11.Энэ хуулийн 71.6-д заасан зардлыг Засгийн газар хариуцан гаргаж, гэм буруутай этгээдээр нөхөн төлүүлэх бөгөөд энэ хуулийн 71.8-д заасан нөхөх олговор, тусламж олгох журам, 71.9-д заасан зардал олгох журмыг Засгийн газар батална.</w:t>
      </w:r>
    </w:p>
    <w:p w14:paraId="4A23CAA6" w14:textId="77777777" w:rsidR="00CB2DD7" w:rsidRPr="00E92B5C" w:rsidRDefault="00CB2DD7" w:rsidP="00CB2DD7">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themeColor="text1"/>
        </w:rPr>
      </w:pPr>
    </w:p>
    <w:p w14:paraId="5A220CDB" w14:textId="77777777" w:rsidR="00CB2DD7" w:rsidRPr="00AE149B" w:rsidRDefault="00CB2DD7" w:rsidP="00CB2DD7">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themeColor="text1"/>
        </w:rPr>
      </w:pPr>
      <w:r w:rsidRPr="00AE149B">
        <w:rPr>
          <w:rFonts w:ascii="Arial" w:hAnsi="Arial" w:cs="Arial"/>
          <w:bCs/>
          <w:noProof/>
          <w:color w:val="000000" w:themeColor="text1"/>
        </w:rPr>
        <w:t>71.12.</w:t>
      </w:r>
      <w:r w:rsidRPr="00AE149B">
        <w:rPr>
          <w:rFonts w:ascii="Arial" w:hAnsi="Arial" w:cs="Arial"/>
          <w:noProof/>
          <w:color w:val="000000" w:themeColor="text1"/>
          <w:szCs w:val="18"/>
          <w:shd w:val="clear" w:color="auto" w:fill="FFFFFF"/>
        </w:rPr>
        <w:t>Шинжилгээний байгууллагын алба хаагчийн хэргийн газрын үзлэгт оролцох, шинжилгээ хийх, лабораторийн нөхцөл, жижүүрийн албанд ажилласан нэг жилийг </w:t>
      </w:r>
      <w:r w:rsidRPr="00AE149B">
        <w:rPr>
          <w:rStyle w:val="highlight"/>
          <w:rFonts w:ascii="Arial" w:hAnsi="Arial" w:cs="Arial"/>
          <w:noProof/>
          <w:color w:val="000000" w:themeColor="text1"/>
          <w:szCs w:val="18"/>
        </w:rPr>
        <w:t>нэг жил дөрвөн сар</w:t>
      </w:r>
      <w:r w:rsidRPr="00AE149B">
        <w:rPr>
          <w:rFonts w:ascii="Arial" w:hAnsi="Arial" w:cs="Arial"/>
          <w:noProof/>
          <w:color w:val="000000" w:themeColor="text1"/>
          <w:szCs w:val="18"/>
          <w:shd w:val="clear" w:color="auto" w:fill="FFFFFF"/>
        </w:rPr>
        <w:t xml:space="preserve">аар, </w:t>
      </w:r>
      <w:r w:rsidRPr="00AE149B">
        <w:rPr>
          <w:rFonts w:ascii="Arial" w:hAnsi="Arial" w:cs="Arial"/>
          <w:bCs/>
          <w:noProof/>
          <w:color w:val="000000" w:themeColor="text1"/>
        </w:rPr>
        <w:t>дэмжлэг үзүүлэх албан тушаалд ажилласан нэг жилийг нэг жил хоёр сараар тус тус тооцно.</w:t>
      </w:r>
    </w:p>
    <w:p w14:paraId="6754237E" w14:textId="77777777" w:rsidR="00CB2DD7" w:rsidRPr="005073C5" w:rsidRDefault="00CB2DD7" w:rsidP="00CB2DD7">
      <w:pPr>
        <w:pStyle w:val="NormalWeb"/>
        <w:shd w:val="clear" w:color="auto" w:fill="FFFFFF"/>
        <w:spacing w:before="0" w:beforeAutospacing="0" w:after="150" w:afterAutospacing="0"/>
        <w:contextualSpacing/>
        <w:jc w:val="both"/>
        <w:textAlignment w:val="top"/>
        <w:rPr>
          <w:rFonts w:ascii="Arial" w:hAnsi="Arial" w:cs="Arial"/>
          <w:bCs/>
          <w:noProof/>
          <w:color w:val="000000" w:themeColor="text1"/>
        </w:rPr>
      </w:pPr>
    </w:p>
    <w:p w14:paraId="21E2953B" w14:textId="77777777" w:rsidR="00CB2DD7" w:rsidRPr="005073C5" w:rsidRDefault="00CB2DD7" w:rsidP="00CB2DD7">
      <w:pPr>
        <w:pStyle w:val="NormalWeb"/>
        <w:shd w:val="clear" w:color="auto" w:fill="FFFFFF"/>
        <w:spacing w:before="0" w:beforeAutospacing="0" w:after="150" w:afterAutospacing="0"/>
        <w:ind w:left="4820" w:hanging="4122"/>
        <w:contextualSpacing/>
        <w:jc w:val="both"/>
        <w:textAlignment w:val="top"/>
        <w:rPr>
          <w:rFonts w:ascii="Arial" w:hAnsi="Arial" w:cs="Arial"/>
          <w:b/>
          <w:noProof/>
          <w:color w:val="000000" w:themeColor="text1"/>
        </w:rPr>
      </w:pPr>
      <w:r w:rsidRPr="005073C5">
        <w:rPr>
          <w:rFonts w:ascii="Arial" w:hAnsi="Arial" w:cs="Arial"/>
          <w:b/>
          <w:noProof/>
          <w:color w:val="000000" w:themeColor="text1"/>
        </w:rPr>
        <w:t xml:space="preserve">72 дугаар зүйл.Шинжилгээний байгууллагын алба хаагчийн </w:t>
      </w:r>
    </w:p>
    <w:p w14:paraId="0C83C6F6" w14:textId="77777777" w:rsidR="00CB2DD7" w:rsidRPr="005073C5" w:rsidRDefault="00CB2DD7" w:rsidP="00CB2DD7">
      <w:pPr>
        <w:pStyle w:val="NormalWeb"/>
        <w:shd w:val="clear" w:color="auto" w:fill="FFFFFF"/>
        <w:spacing w:before="0" w:beforeAutospacing="0" w:after="150" w:afterAutospacing="0"/>
        <w:ind w:left="4820" w:hanging="1220"/>
        <w:contextualSpacing/>
        <w:jc w:val="both"/>
        <w:textAlignment w:val="top"/>
        <w:rPr>
          <w:rFonts w:ascii="Arial" w:hAnsi="Arial" w:cs="Arial"/>
          <w:b/>
          <w:noProof/>
          <w:color w:val="000000" w:themeColor="text1"/>
        </w:rPr>
      </w:pPr>
      <w:r w:rsidRPr="005073C5">
        <w:rPr>
          <w:rFonts w:ascii="Arial" w:hAnsi="Arial" w:cs="Arial"/>
          <w:b/>
          <w:noProof/>
          <w:color w:val="000000" w:themeColor="text1"/>
        </w:rPr>
        <w:t xml:space="preserve">эдийн засгийн баталгаа </w:t>
      </w:r>
    </w:p>
    <w:p w14:paraId="36748CA1" w14:textId="77777777" w:rsidR="00CB2DD7" w:rsidRPr="005073C5" w:rsidRDefault="00CB2DD7" w:rsidP="00CB2DD7">
      <w:pPr>
        <w:pStyle w:val="NormalWeb"/>
        <w:shd w:val="clear" w:color="auto" w:fill="FFFFFF"/>
        <w:spacing w:before="0" w:beforeAutospacing="0" w:after="150" w:afterAutospacing="0"/>
        <w:ind w:firstLine="698"/>
        <w:contextualSpacing/>
        <w:jc w:val="both"/>
        <w:textAlignment w:val="top"/>
        <w:rPr>
          <w:rFonts w:ascii="Arial" w:hAnsi="Arial" w:cs="Arial"/>
          <w:b/>
          <w:noProof/>
          <w:color w:val="000000" w:themeColor="text1"/>
        </w:rPr>
      </w:pPr>
    </w:p>
    <w:p w14:paraId="3043DE59" w14:textId="77777777" w:rsidR="00CB2DD7" w:rsidRPr="005073C5" w:rsidRDefault="00CB2DD7" w:rsidP="00CB2DD7">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themeColor="text1"/>
        </w:rPr>
      </w:pPr>
      <w:r w:rsidRPr="005073C5">
        <w:rPr>
          <w:rFonts w:ascii="Arial" w:hAnsi="Arial" w:cs="Arial"/>
          <w:bCs/>
          <w:noProof/>
          <w:color w:val="000000" w:themeColor="text1"/>
        </w:rPr>
        <w:t>72.1.Засгийн газар шинжилгээний байгууллагын алба хаагчийн хэвийн ажиллах нөхцөлийг бүрдүүлнэ.</w:t>
      </w:r>
    </w:p>
    <w:p w14:paraId="36B5B85A" w14:textId="77777777" w:rsidR="00CB2DD7" w:rsidRPr="005073C5" w:rsidRDefault="00CB2DD7" w:rsidP="00CB2DD7">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themeColor="text1"/>
        </w:rPr>
      </w:pPr>
    </w:p>
    <w:p w14:paraId="746E1B20" w14:textId="77777777" w:rsidR="00CB2DD7" w:rsidRPr="005073C5" w:rsidRDefault="00CB2DD7" w:rsidP="00CB2DD7">
      <w:pPr>
        <w:pStyle w:val="NormalWeb"/>
        <w:shd w:val="clear" w:color="auto" w:fill="FFFFFF"/>
        <w:spacing w:before="0" w:beforeAutospacing="0" w:after="150" w:afterAutospacing="0"/>
        <w:ind w:firstLine="698"/>
        <w:contextualSpacing/>
        <w:jc w:val="both"/>
        <w:textAlignment w:val="top"/>
        <w:rPr>
          <w:rFonts w:ascii="Arial" w:hAnsi="Arial" w:cs="Arial"/>
          <w:bCs/>
          <w:noProof/>
        </w:rPr>
      </w:pPr>
      <w:r w:rsidRPr="005073C5">
        <w:rPr>
          <w:rFonts w:ascii="Arial" w:hAnsi="Arial" w:cs="Arial"/>
          <w:bCs/>
          <w:noProof/>
          <w:color w:val="000000" w:themeColor="text1"/>
        </w:rPr>
        <w:t xml:space="preserve">72.2.Шинжилгээний байгууллагын алба хаагч өөр аймаг, хот суурин газарт шилжин ажиллах болсноос шалтгаалан түүний эхнэр /нөхөр/ хөдөлмөрийн гэрээгээ цуцлахад хүрвэл түүний гэр бүлийг тэргүүн ээлжид түүний мэргэжлийн болон түүнтэй дүйцэхүйц ажлаар хангах бөгөөд ажлаар хангаагүй тохиолдолд ажилгүй байсан хугацааны эрүүл мэндийн болон нийгмийн даатгалын шимтгэлийг тухайн үед мөрдөж байгаа хөдөлмөрийн </w:t>
      </w:r>
      <w:r w:rsidRPr="005073C5">
        <w:rPr>
          <w:rFonts w:ascii="Arial" w:hAnsi="Arial" w:cs="Arial"/>
          <w:bCs/>
          <w:noProof/>
        </w:rPr>
        <w:t>хөлсний доод хэмжээгээр тооцож улсын төсвөөс олгоно.</w:t>
      </w:r>
    </w:p>
    <w:p w14:paraId="3F1390F0" w14:textId="77777777" w:rsidR="00CB2DD7" w:rsidRPr="005073C5" w:rsidRDefault="00CB2DD7" w:rsidP="00CB2DD7">
      <w:pPr>
        <w:pStyle w:val="NormalWeb"/>
        <w:shd w:val="clear" w:color="auto" w:fill="FFFFFF"/>
        <w:spacing w:before="0" w:beforeAutospacing="0" w:after="150" w:afterAutospacing="0"/>
        <w:ind w:firstLine="698"/>
        <w:contextualSpacing/>
        <w:jc w:val="both"/>
        <w:textAlignment w:val="top"/>
        <w:rPr>
          <w:rFonts w:ascii="Arial" w:hAnsi="Arial" w:cs="Arial"/>
          <w:bCs/>
          <w:noProof/>
        </w:rPr>
      </w:pPr>
    </w:p>
    <w:p w14:paraId="6CAC19D5" w14:textId="77777777" w:rsidR="00CB2DD7" w:rsidRPr="005073C5" w:rsidRDefault="00CB2DD7" w:rsidP="00CB2DD7">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themeColor="text1"/>
        </w:rPr>
      </w:pPr>
      <w:r w:rsidRPr="005073C5">
        <w:rPr>
          <w:rFonts w:ascii="Arial" w:hAnsi="Arial" w:cs="Arial"/>
          <w:bCs/>
          <w:noProof/>
          <w:color w:val="000000" w:themeColor="text1"/>
        </w:rPr>
        <w:t>72.3.Ээлжийн ажил, үүрэг гүйцэтгэдэг шинжилгээний байгууллагын алба хаагчийг онцгой тохиолдолд илүү цагаар ажиллуулсан бол ажилласан цаг тутамд ногдох албан тушаалын цалинг олгоно.</w:t>
      </w:r>
    </w:p>
    <w:p w14:paraId="2167E7A2" w14:textId="77777777" w:rsidR="00CB2DD7" w:rsidRPr="005073C5" w:rsidRDefault="00CB2DD7" w:rsidP="00CB2DD7">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themeColor="text1"/>
        </w:rPr>
      </w:pPr>
    </w:p>
    <w:p w14:paraId="2A2DF105" w14:textId="77777777" w:rsidR="00CB2DD7" w:rsidRPr="005073C5" w:rsidRDefault="00CB2DD7" w:rsidP="00CB2DD7">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themeColor="text1"/>
        </w:rPr>
      </w:pPr>
      <w:r w:rsidRPr="005073C5">
        <w:rPr>
          <w:rFonts w:ascii="Arial" w:hAnsi="Arial" w:cs="Arial"/>
          <w:bCs/>
          <w:noProof/>
          <w:color w:val="000000" w:themeColor="text1"/>
        </w:rPr>
        <w:lastRenderedPageBreak/>
        <w:t>72.4.Шинжилгээний байгууллагын алба хаагчийг өндөржүүлсэн бэлэн байдал зарласан үед болон ажлын бус цагаар, шөнийн ээлжид, хээрийн дадлагын үеэр чиг үүргээ хэрэгжүүлэхэд нь хүнсний болон эдийн хангалтаар хангаж, хоолны зардлыг олгоно.</w:t>
      </w:r>
    </w:p>
    <w:p w14:paraId="3F840503" w14:textId="77777777" w:rsidR="00CB2DD7" w:rsidRPr="005073C5" w:rsidRDefault="00CB2DD7" w:rsidP="00CB2DD7">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themeColor="text1"/>
        </w:rPr>
      </w:pPr>
    </w:p>
    <w:p w14:paraId="46C126C5" w14:textId="77777777" w:rsidR="00CB2DD7" w:rsidRPr="005073C5" w:rsidRDefault="00CB2DD7" w:rsidP="00CB2DD7">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themeColor="text1"/>
        </w:rPr>
      </w:pPr>
      <w:r w:rsidRPr="005073C5">
        <w:rPr>
          <w:rFonts w:ascii="Arial" w:hAnsi="Arial" w:cs="Arial"/>
          <w:bCs/>
          <w:noProof/>
          <w:color w:val="000000" w:themeColor="text1"/>
        </w:rPr>
        <w:t>72.5.Шинжилгээний байгууллагын алба хаагчид олгох хүнсний болон эдийн хангалт, хоолны зардлын хэмжээг Засгийн газар тогтооно.</w:t>
      </w:r>
    </w:p>
    <w:p w14:paraId="7AF935DE" w14:textId="77777777" w:rsidR="00CB2DD7" w:rsidRPr="005073C5" w:rsidRDefault="00CB2DD7" w:rsidP="00CB2DD7">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themeColor="text1"/>
        </w:rPr>
      </w:pPr>
    </w:p>
    <w:p w14:paraId="459491D7" w14:textId="77777777" w:rsidR="00CB2DD7" w:rsidRPr="005073C5" w:rsidRDefault="00CB2DD7" w:rsidP="00CB2DD7">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themeColor="text1"/>
        </w:rPr>
      </w:pPr>
      <w:r w:rsidRPr="005073C5">
        <w:rPr>
          <w:rFonts w:ascii="Arial" w:hAnsi="Arial" w:cs="Arial"/>
          <w:bCs/>
          <w:noProof/>
          <w:color w:val="000000" w:themeColor="text1"/>
        </w:rPr>
        <w:t>72.6.Аймаг, хот хооронд түүнчлэн аймаг, хот дотор шинжилгээний байгууллагад шилжин ажиллахаар томилогдсон алба хаагчид уналга, ачаа тээш, зам хоногийн зардал, түүний гэр бүлийн болон асрамжид нь байдаг хүнд уналга, ачаа тээшийн зардлыг тухайн үед мөрдөж байгаа нисэх онгоц, автомашин, төмөр замын тээврийн үнэлгээгээр тооцож олгоно.</w:t>
      </w:r>
    </w:p>
    <w:p w14:paraId="6FABB93F" w14:textId="77777777" w:rsidR="00CB2DD7" w:rsidRPr="005073C5" w:rsidRDefault="00CB2DD7" w:rsidP="00CB2DD7">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themeColor="text1"/>
        </w:rPr>
      </w:pPr>
    </w:p>
    <w:p w14:paraId="29EEA56B" w14:textId="77777777" w:rsidR="00CB2DD7" w:rsidRPr="005073C5" w:rsidRDefault="00CB2DD7" w:rsidP="00CB2DD7">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themeColor="text1"/>
        </w:rPr>
      </w:pPr>
      <w:r w:rsidRPr="005073C5">
        <w:rPr>
          <w:rFonts w:ascii="Arial" w:hAnsi="Arial" w:cs="Arial"/>
          <w:bCs/>
          <w:noProof/>
          <w:color w:val="000000" w:themeColor="text1"/>
        </w:rPr>
        <w:t>72.7.Шинжилгээний байгууллагын захиалгаар гадаад улсын их, дээд сургуульд суралцагч алба хаагчийн суралцах хугацааны сургалтын тэтгэлэг, ирэх, буцах тээврийн зардлыг төр хариуцна.</w:t>
      </w:r>
    </w:p>
    <w:p w14:paraId="434CB357" w14:textId="77777777" w:rsidR="00CB2DD7" w:rsidRPr="005073C5" w:rsidRDefault="00CB2DD7" w:rsidP="00CB2DD7">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themeColor="text1"/>
        </w:rPr>
      </w:pPr>
    </w:p>
    <w:p w14:paraId="7088F6A8" w14:textId="77777777" w:rsidR="00CB2DD7" w:rsidRPr="005073C5" w:rsidRDefault="00CB2DD7" w:rsidP="00CB2DD7">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themeColor="text1"/>
        </w:rPr>
      </w:pPr>
      <w:r w:rsidRPr="005073C5">
        <w:rPr>
          <w:rFonts w:ascii="Arial" w:hAnsi="Arial" w:cs="Arial"/>
          <w:bCs/>
          <w:noProof/>
          <w:color w:val="000000" w:themeColor="text1"/>
        </w:rPr>
        <w:t>72.8.</w:t>
      </w:r>
      <w:r w:rsidRPr="005073C5">
        <w:rPr>
          <w:rStyle w:val="Strong"/>
          <w:rFonts w:ascii="Arial" w:hAnsi="Arial" w:cs="Arial"/>
          <w:b w:val="0"/>
          <w:noProof/>
          <w:color w:val="000000" w:themeColor="text1"/>
        </w:rPr>
        <w:t>Шинжилгээний</w:t>
      </w:r>
      <w:r w:rsidRPr="005073C5">
        <w:rPr>
          <w:rFonts w:ascii="Arial" w:hAnsi="Arial" w:cs="Arial"/>
          <w:bCs/>
          <w:noProof/>
          <w:color w:val="000000" w:themeColor="text1"/>
        </w:rPr>
        <w:t xml:space="preserve"> байгууллагын алба хаагчийн цалин хөлс нь үндсэн цалин, цолны цалин болон доор дурдсан нэмэгдлээс бүрдэнэ:</w:t>
      </w:r>
    </w:p>
    <w:p w14:paraId="516B7401" w14:textId="77777777" w:rsidR="00CB2DD7" w:rsidRPr="005073C5" w:rsidRDefault="00CB2DD7" w:rsidP="00CB2DD7">
      <w:pPr>
        <w:pStyle w:val="NormalWeb"/>
        <w:shd w:val="clear" w:color="auto" w:fill="FFFFFF"/>
        <w:spacing w:before="0" w:beforeAutospacing="0" w:after="150" w:afterAutospacing="0"/>
        <w:ind w:firstLine="698"/>
        <w:contextualSpacing/>
        <w:jc w:val="both"/>
        <w:textAlignment w:val="top"/>
        <w:rPr>
          <w:rFonts w:ascii="Arial" w:hAnsi="Arial" w:cs="Arial"/>
          <w:bCs/>
          <w:noProof/>
          <w:color w:val="000000" w:themeColor="text1"/>
        </w:rPr>
      </w:pPr>
    </w:p>
    <w:p w14:paraId="224E36A3" w14:textId="77777777" w:rsidR="00CB2DD7" w:rsidRPr="005073C5" w:rsidRDefault="00CB2DD7" w:rsidP="00CB2DD7">
      <w:pPr>
        <w:pStyle w:val="NormalWeb"/>
        <w:shd w:val="clear" w:color="auto" w:fill="FFFFFF"/>
        <w:spacing w:before="0" w:beforeAutospacing="0" w:after="150" w:afterAutospacing="0"/>
        <w:ind w:left="720" w:firstLine="720"/>
        <w:contextualSpacing/>
        <w:jc w:val="both"/>
        <w:textAlignment w:val="top"/>
        <w:rPr>
          <w:rFonts w:ascii="Arial" w:hAnsi="Arial" w:cs="Arial"/>
          <w:bCs/>
          <w:noProof/>
          <w:color w:val="000000" w:themeColor="text1"/>
        </w:rPr>
      </w:pPr>
      <w:r w:rsidRPr="005073C5">
        <w:rPr>
          <w:rFonts w:ascii="Arial" w:hAnsi="Arial" w:cs="Arial"/>
          <w:bCs/>
          <w:noProof/>
          <w:color w:val="000000" w:themeColor="text1"/>
        </w:rPr>
        <w:t>72.8.1.төрийн тусгай алба хаасан хугацааны;</w:t>
      </w:r>
    </w:p>
    <w:p w14:paraId="2D92D0C0" w14:textId="77777777" w:rsidR="00CB2DD7" w:rsidRPr="005073C5" w:rsidRDefault="00CB2DD7" w:rsidP="00CB2DD7">
      <w:pPr>
        <w:pStyle w:val="NormalWeb"/>
        <w:shd w:val="clear" w:color="auto" w:fill="FFFFFF"/>
        <w:spacing w:before="0" w:beforeAutospacing="0" w:after="150" w:afterAutospacing="0"/>
        <w:ind w:left="720" w:firstLine="720"/>
        <w:contextualSpacing/>
        <w:jc w:val="both"/>
        <w:textAlignment w:val="top"/>
        <w:rPr>
          <w:rFonts w:ascii="Arial" w:hAnsi="Arial" w:cs="Arial"/>
          <w:bCs/>
          <w:noProof/>
          <w:color w:val="000000" w:themeColor="text1"/>
        </w:rPr>
      </w:pPr>
      <w:r w:rsidRPr="005073C5">
        <w:rPr>
          <w:rFonts w:ascii="Arial" w:hAnsi="Arial" w:cs="Arial"/>
          <w:bCs/>
          <w:noProof/>
          <w:color w:val="000000" w:themeColor="text1"/>
        </w:rPr>
        <w:t>72.8.2.албан ажлын онцгой нөхцөлийн;</w:t>
      </w:r>
    </w:p>
    <w:p w14:paraId="745F1ECD" w14:textId="77777777" w:rsidR="00CB2DD7" w:rsidRPr="005073C5" w:rsidRDefault="00CB2DD7" w:rsidP="00CB2DD7">
      <w:pPr>
        <w:pStyle w:val="NormalWeb"/>
        <w:shd w:val="clear" w:color="auto" w:fill="FFFFFF"/>
        <w:spacing w:before="0" w:beforeAutospacing="0" w:after="150" w:afterAutospacing="0"/>
        <w:ind w:left="720" w:firstLine="720"/>
        <w:contextualSpacing/>
        <w:jc w:val="both"/>
        <w:textAlignment w:val="top"/>
        <w:rPr>
          <w:rFonts w:ascii="Arial" w:hAnsi="Arial" w:cs="Arial"/>
          <w:bCs/>
          <w:noProof/>
          <w:color w:val="000000" w:themeColor="text1"/>
        </w:rPr>
      </w:pPr>
      <w:r w:rsidRPr="005073C5">
        <w:rPr>
          <w:rFonts w:ascii="Arial" w:hAnsi="Arial" w:cs="Arial"/>
          <w:bCs/>
          <w:noProof/>
          <w:color w:val="000000" w:themeColor="text1"/>
        </w:rPr>
        <w:t>72.8.3.мэргэшлийн зэргийн;</w:t>
      </w:r>
    </w:p>
    <w:p w14:paraId="002DA280" w14:textId="77777777" w:rsidR="00CB2DD7" w:rsidRPr="005073C5" w:rsidRDefault="00CB2DD7" w:rsidP="00CB2DD7">
      <w:pPr>
        <w:pStyle w:val="NormalWeb"/>
        <w:shd w:val="clear" w:color="auto" w:fill="FFFFFF"/>
        <w:spacing w:before="0" w:beforeAutospacing="0" w:after="150" w:afterAutospacing="0"/>
        <w:ind w:left="720" w:firstLine="720"/>
        <w:contextualSpacing/>
        <w:jc w:val="both"/>
        <w:textAlignment w:val="top"/>
        <w:rPr>
          <w:rFonts w:ascii="Arial" w:hAnsi="Arial" w:cs="Arial"/>
          <w:bCs/>
          <w:noProof/>
          <w:color w:val="000000" w:themeColor="text1"/>
        </w:rPr>
      </w:pPr>
      <w:r w:rsidRPr="005073C5">
        <w:rPr>
          <w:rFonts w:ascii="Arial" w:hAnsi="Arial" w:cs="Arial"/>
          <w:bCs/>
          <w:noProof/>
          <w:color w:val="000000" w:themeColor="text1"/>
        </w:rPr>
        <w:t>72.8.4.эрдмийн зэрэг, цолны;</w:t>
      </w:r>
    </w:p>
    <w:p w14:paraId="71BFBE12" w14:textId="77777777" w:rsidR="00CB2DD7" w:rsidRPr="005073C5" w:rsidRDefault="00CB2DD7" w:rsidP="00CB2DD7">
      <w:pPr>
        <w:pStyle w:val="NormalWeb"/>
        <w:shd w:val="clear" w:color="auto" w:fill="FFFFFF"/>
        <w:spacing w:before="0" w:beforeAutospacing="0" w:after="150" w:afterAutospacing="0"/>
        <w:ind w:left="720" w:firstLine="720"/>
        <w:contextualSpacing/>
        <w:jc w:val="both"/>
        <w:textAlignment w:val="top"/>
        <w:rPr>
          <w:rFonts w:ascii="Arial" w:hAnsi="Arial" w:cs="Arial"/>
          <w:bCs/>
          <w:noProof/>
          <w:color w:val="000000" w:themeColor="text1"/>
        </w:rPr>
      </w:pPr>
      <w:r w:rsidRPr="005073C5">
        <w:rPr>
          <w:rFonts w:ascii="Arial" w:hAnsi="Arial" w:cs="Arial"/>
          <w:bCs/>
          <w:noProof/>
          <w:color w:val="000000" w:themeColor="text1"/>
        </w:rPr>
        <w:t>72.8.5.хуульд заасан бусад.</w:t>
      </w:r>
    </w:p>
    <w:p w14:paraId="63EBB3DF" w14:textId="77777777" w:rsidR="00CB2DD7" w:rsidRPr="005073C5" w:rsidRDefault="00CB2DD7" w:rsidP="00CB2DD7">
      <w:pPr>
        <w:pStyle w:val="NormalWeb"/>
        <w:shd w:val="clear" w:color="auto" w:fill="FFFFFF"/>
        <w:spacing w:before="0" w:beforeAutospacing="0" w:after="150" w:afterAutospacing="0"/>
        <w:contextualSpacing/>
        <w:jc w:val="both"/>
        <w:textAlignment w:val="top"/>
        <w:rPr>
          <w:rFonts w:ascii="Arial" w:hAnsi="Arial" w:cs="Arial"/>
          <w:bCs/>
          <w:noProof/>
          <w:color w:val="000000" w:themeColor="text1"/>
        </w:rPr>
      </w:pPr>
    </w:p>
    <w:p w14:paraId="6460597C"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b/>
          <w:noProof/>
          <w:color w:val="000000" w:themeColor="text1"/>
        </w:rPr>
      </w:pPr>
      <w:r w:rsidRPr="005073C5">
        <w:rPr>
          <w:rFonts w:ascii="Arial" w:hAnsi="Arial" w:cs="Arial"/>
          <w:bCs/>
          <w:noProof/>
          <w:color w:val="000000" w:themeColor="text1"/>
        </w:rPr>
        <w:t>72.9.</w:t>
      </w:r>
      <w:r w:rsidRPr="005073C5">
        <w:rPr>
          <w:rStyle w:val="Strong"/>
          <w:rFonts w:ascii="Arial" w:hAnsi="Arial" w:cs="Arial"/>
          <w:b w:val="0"/>
          <w:noProof/>
          <w:color w:val="000000" w:themeColor="text1"/>
        </w:rPr>
        <w:t>Шинжилгээний</w:t>
      </w:r>
      <w:r w:rsidRPr="005073C5">
        <w:rPr>
          <w:rFonts w:ascii="Arial" w:hAnsi="Arial" w:cs="Arial"/>
          <w:bCs/>
          <w:noProof/>
          <w:color w:val="000000" w:themeColor="text1"/>
        </w:rPr>
        <w:t xml:space="preserve"> байгууллагын алба хаагчийн албан тушаалын цалингийн сүлжээ, жишиг, нэмэгдлийн хэмжээг Засгийн газар тогтооно.</w:t>
      </w:r>
    </w:p>
    <w:p w14:paraId="5F55E454" w14:textId="77777777" w:rsidR="00CB2DD7" w:rsidRPr="005073C5" w:rsidRDefault="00CB2DD7" w:rsidP="00CB2DD7">
      <w:pPr>
        <w:pStyle w:val="NormalWeb"/>
        <w:shd w:val="clear" w:color="auto" w:fill="FFFFFF"/>
        <w:spacing w:before="0" w:beforeAutospacing="0" w:after="150" w:afterAutospacing="0"/>
        <w:ind w:left="720" w:firstLine="720"/>
        <w:contextualSpacing/>
        <w:jc w:val="both"/>
        <w:textAlignment w:val="top"/>
        <w:rPr>
          <w:rFonts w:ascii="Arial" w:hAnsi="Arial" w:cs="Arial"/>
          <w:b/>
          <w:noProof/>
          <w:color w:val="000000" w:themeColor="text1"/>
        </w:rPr>
      </w:pPr>
    </w:p>
    <w:p w14:paraId="7D255523" w14:textId="77777777" w:rsidR="00CB2DD7" w:rsidRPr="005073C5" w:rsidRDefault="00CB2DD7" w:rsidP="00CB2DD7">
      <w:pPr>
        <w:pStyle w:val="NormalWeb"/>
        <w:shd w:val="clear" w:color="auto" w:fill="FFFFFF"/>
        <w:spacing w:before="0" w:beforeAutospacing="0" w:after="150" w:afterAutospacing="0"/>
        <w:ind w:left="4820" w:hanging="4100"/>
        <w:contextualSpacing/>
        <w:jc w:val="both"/>
        <w:textAlignment w:val="top"/>
        <w:rPr>
          <w:rFonts w:ascii="Arial" w:hAnsi="Arial" w:cs="Arial"/>
          <w:b/>
          <w:noProof/>
          <w:color w:val="000000" w:themeColor="text1"/>
        </w:rPr>
      </w:pPr>
      <w:r w:rsidRPr="005073C5">
        <w:rPr>
          <w:rFonts w:ascii="Arial" w:hAnsi="Arial" w:cs="Arial"/>
          <w:b/>
          <w:noProof/>
          <w:color w:val="000000" w:themeColor="text1"/>
        </w:rPr>
        <w:t xml:space="preserve">73 дугаар зүйл.Шинжилгээний байгууллагын алба хаагчийн </w:t>
      </w:r>
    </w:p>
    <w:p w14:paraId="1C400BC4" w14:textId="77777777" w:rsidR="00CB2DD7" w:rsidRPr="005073C5" w:rsidRDefault="00CB2DD7" w:rsidP="00CB2DD7">
      <w:pPr>
        <w:pStyle w:val="NormalWeb"/>
        <w:shd w:val="clear" w:color="auto" w:fill="FFFFFF"/>
        <w:spacing w:before="0" w:beforeAutospacing="0" w:after="150" w:afterAutospacing="0"/>
        <w:ind w:left="4820" w:hanging="1220"/>
        <w:contextualSpacing/>
        <w:jc w:val="both"/>
        <w:textAlignment w:val="top"/>
        <w:rPr>
          <w:rFonts w:ascii="Arial" w:hAnsi="Arial" w:cs="Arial"/>
          <w:b/>
          <w:noProof/>
          <w:color w:val="000000" w:themeColor="text1"/>
        </w:rPr>
      </w:pPr>
      <w:r w:rsidRPr="005073C5">
        <w:rPr>
          <w:rFonts w:ascii="Arial" w:hAnsi="Arial" w:cs="Arial"/>
          <w:b/>
          <w:noProof/>
          <w:color w:val="000000" w:themeColor="text1"/>
        </w:rPr>
        <w:t>аюулгүй байдлын баталгаа</w:t>
      </w:r>
    </w:p>
    <w:p w14:paraId="60100EFB" w14:textId="77777777" w:rsidR="00CB2DD7" w:rsidRPr="005073C5" w:rsidRDefault="00CB2DD7" w:rsidP="00CB2DD7">
      <w:pPr>
        <w:pStyle w:val="NormalWeb"/>
        <w:shd w:val="clear" w:color="auto" w:fill="FFFFFF"/>
        <w:spacing w:before="0" w:beforeAutospacing="0" w:after="150" w:afterAutospacing="0"/>
        <w:ind w:left="720" w:firstLine="720"/>
        <w:contextualSpacing/>
        <w:jc w:val="both"/>
        <w:textAlignment w:val="top"/>
        <w:rPr>
          <w:rFonts w:ascii="Arial" w:hAnsi="Arial" w:cs="Arial"/>
          <w:b/>
          <w:noProof/>
          <w:color w:val="000000" w:themeColor="text1"/>
        </w:rPr>
      </w:pPr>
    </w:p>
    <w:p w14:paraId="631B9689"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themeColor="text1"/>
        </w:rPr>
      </w:pPr>
      <w:r w:rsidRPr="005073C5">
        <w:rPr>
          <w:rFonts w:ascii="Arial" w:hAnsi="Arial" w:cs="Arial"/>
          <w:bCs/>
          <w:noProof/>
          <w:color w:val="000000" w:themeColor="text1"/>
        </w:rPr>
        <w:t xml:space="preserve">73.1.Шинжилгээний байгууллага нь алба хаагчийн болон түүний хамаарал бүхий этгээдийн амь нас, эрүүл мэнд, эд хөрөнгөд аюул занал учирсан, эсхүл учирч болзошгүй тохиолдолд тэдгээрийн аюулгүй байдлыг хамгаалуулна. </w:t>
      </w:r>
    </w:p>
    <w:p w14:paraId="346B006E" w14:textId="77777777" w:rsidR="00CB2DD7" w:rsidRPr="005073C5" w:rsidRDefault="00CB2DD7" w:rsidP="00CB2DD7">
      <w:pPr>
        <w:pStyle w:val="NormalWeb"/>
        <w:shd w:val="clear" w:color="auto" w:fill="FFFFFF"/>
        <w:spacing w:before="0" w:beforeAutospacing="0" w:after="150" w:afterAutospacing="0"/>
        <w:contextualSpacing/>
        <w:jc w:val="both"/>
        <w:textAlignment w:val="top"/>
        <w:rPr>
          <w:rFonts w:ascii="Arial" w:hAnsi="Arial" w:cs="Arial"/>
          <w:bCs/>
          <w:noProof/>
          <w:color w:val="000000" w:themeColor="text1"/>
        </w:rPr>
      </w:pPr>
    </w:p>
    <w:p w14:paraId="07FC3CB4"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themeColor="text1"/>
        </w:rPr>
      </w:pPr>
      <w:r w:rsidRPr="005073C5">
        <w:rPr>
          <w:rFonts w:ascii="Arial" w:hAnsi="Arial" w:cs="Arial"/>
          <w:bCs/>
          <w:noProof/>
          <w:color w:val="000000" w:themeColor="text1"/>
        </w:rPr>
        <w:t>73.2.Шинжилгээний байгууллагын удирдлага шинжилгээ хийх үед шинжилгээний явц, шинжээч, шинжээчдийн багийг нууцалж, аюулгүй байдлыг хангана.</w:t>
      </w:r>
    </w:p>
    <w:p w14:paraId="72B17677"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themeColor="text1"/>
        </w:rPr>
      </w:pPr>
    </w:p>
    <w:p w14:paraId="1D1AB276"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themeColor="text1"/>
        </w:rPr>
      </w:pPr>
      <w:r w:rsidRPr="005073C5">
        <w:rPr>
          <w:rFonts w:ascii="Arial" w:hAnsi="Arial" w:cs="Arial"/>
          <w:bCs/>
          <w:noProof/>
          <w:color w:val="000000" w:themeColor="text1"/>
        </w:rPr>
        <w:t>73.3.Шинжилгээний байгууллагын алба хаагч хэрэг маргаанд шинжээчээр оролцсонтой холбогдуулан аюулгүй байдлаа хамгаалуулах хүсэлтийг шүүх, шүүгч прокурор, мөрдөгчид гаргаж болно.</w:t>
      </w:r>
    </w:p>
    <w:p w14:paraId="243D1CD4"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themeColor="text1"/>
        </w:rPr>
      </w:pPr>
    </w:p>
    <w:p w14:paraId="5787C130"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themeColor="text1"/>
        </w:rPr>
      </w:pPr>
      <w:r w:rsidRPr="005073C5">
        <w:rPr>
          <w:rFonts w:ascii="Arial" w:hAnsi="Arial" w:cs="Arial"/>
          <w:bCs/>
          <w:noProof/>
          <w:color w:val="000000" w:themeColor="text1"/>
        </w:rPr>
        <w:t xml:space="preserve">73.4.Энэ хуулийн 73.3-т заасан хамгаалуулах арга хэмжээг Гэрч, хохирогчийг хамгаалах тухай хуульд заасны дагуу хэрэгжүүлнэ. </w:t>
      </w:r>
    </w:p>
    <w:p w14:paraId="0E0B35EB"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themeColor="text1"/>
        </w:rPr>
      </w:pPr>
    </w:p>
    <w:p w14:paraId="5F2025ED"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Style w:val="Strong"/>
          <w:rFonts w:ascii="Arial" w:hAnsi="Arial" w:cs="Arial"/>
          <w:noProof/>
          <w:color w:val="000000" w:themeColor="text1"/>
        </w:rPr>
      </w:pPr>
      <w:r w:rsidRPr="005073C5">
        <w:rPr>
          <w:rStyle w:val="Strong"/>
          <w:rFonts w:ascii="Arial" w:hAnsi="Arial" w:cs="Arial"/>
          <w:noProof/>
          <w:color w:val="000000" w:themeColor="text1"/>
        </w:rPr>
        <w:t xml:space="preserve">74 дүгээр зүйл.Бусад баталгаа </w:t>
      </w:r>
    </w:p>
    <w:p w14:paraId="6F5BDFB8"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Style w:val="Strong"/>
          <w:rFonts w:ascii="Arial" w:hAnsi="Arial" w:cs="Arial"/>
          <w:noProof/>
          <w:color w:val="000000" w:themeColor="text1"/>
        </w:rPr>
      </w:pPr>
    </w:p>
    <w:p w14:paraId="32A281E4"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themeColor="text1"/>
        </w:rPr>
      </w:pPr>
      <w:r w:rsidRPr="005073C5">
        <w:rPr>
          <w:rFonts w:ascii="Arial" w:hAnsi="Arial" w:cs="Arial"/>
          <w:bCs/>
          <w:noProof/>
          <w:color w:val="000000" w:themeColor="text1"/>
        </w:rPr>
        <w:t xml:space="preserve">74.1.Засгийн газар шинжилгээний байгууллагын алба хаагчийг орон сууцаар хангах хөтөлбөр баталж хэрэгжүүлнэ. </w:t>
      </w:r>
    </w:p>
    <w:p w14:paraId="1F5DDEF9"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themeColor="text1"/>
        </w:rPr>
      </w:pPr>
    </w:p>
    <w:p w14:paraId="6F3FB372"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themeColor="text1"/>
        </w:rPr>
      </w:pPr>
      <w:r w:rsidRPr="005073C5">
        <w:rPr>
          <w:rFonts w:ascii="Arial" w:hAnsi="Arial" w:cs="Arial"/>
          <w:bCs/>
          <w:noProof/>
          <w:color w:val="000000" w:themeColor="text1"/>
        </w:rPr>
        <w:lastRenderedPageBreak/>
        <w:t xml:space="preserve">74.2.Орон нутагт томилогдсон алба хаагчийн ажиллах нөхцөлийг бүрдүүлэх, албаны орон сууц, уналга, холбооны хэрэгслээр хангах үүргийг </w:t>
      </w:r>
      <w:r w:rsidRPr="005073C5">
        <w:rPr>
          <w:rStyle w:val="Strong"/>
          <w:rFonts w:ascii="Arial" w:hAnsi="Arial" w:cs="Arial"/>
          <w:b w:val="0"/>
          <w:noProof/>
          <w:color w:val="000000" w:themeColor="text1"/>
        </w:rPr>
        <w:t>шинжилгээний</w:t>
      </w:r>
      <w:r w:rsidRPr="005073C5">
        <w:rPr>
          <w:rFonts w:ascii="Arial" w:hAnsi="Arial" w:cs="Arial"/>
          <w:bCs/>
          <w:noProof/>
          <w:color w:val="000000" w:themeColor="text1"/>
        </w:rPr>
        <w:t xml:space="preserve"> байгууллага хүлээнэ.</w:t>
      </w:r>
    </w:p>
    <w:p w14:paraId="79D41712"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themeColor="text1"/>
        </w:rPr>
      </w:pPr>
    </w:p>
    <w:p w14:paraId="5885F4B7"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themeColor="text1"/>
        </w:rPr>
      </w:pPr>
      <w:r w:rsidRPr="005073C5">
        <w:rPr>
          <w:rFonts w:ascii="Arial" w:hAnsi="Arial" w:cs="Arial"/>
          <w:bCs/>
          <w:noProof/>
          <w:color w:val="000000" w:themeColor="text1"/>
        </w:rPr>
        <w:t>74.3.</w:t>
      </w:r>
      <w:r w:rsidRPr="005073C5">
        <w:rPr>
          <w:rStyle w:val="Strong"/>
          <w:rFonts w:ascii="Arial" w:hAnsi="Arial" w:cs="Arial"/>
          <w:b w:val="0"/>
          <w:noProof/>
          <w:color w:val="000000" w:themeColor="text1"/>
        </w:rPr>
        <w:t>Шинжилгээний</w:t>
      </w:r>
      <w:r w:rsidRPr="005073C5">
        <w:rPr>
          <w:rFonts w:ascii="Arial" w:hAnsi="Arial" w:cs="Arial"/>
          <w:bCs/>
          <w:noProof/>
          <w:color w:val="000000" w:themeColor="text1"/>
        </w:rPr>
        <w:t xml:space="preserve"> байгууллагын алба хаагч албан үүргээ гүйцэтгэх үедээ нийтийн тээврийн хэрэгслээр зорчсон зардлыг тогтоосон журмын дагуу байгууллагаас нөхөн авна.</w:t>
      </w:r>
    </w:p>
    <w:p w14:paraId="2609EEF8"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themeColor="text1"/>
        </w:rPr>
      </w:pPr>
    </w:p>
    <w:p w14:paraId="66215571"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bCs/>
          <w:noProof/>
          <w:color w:val="000000" w:themeColor="text1"/>
        </w:rPr>
      </w:pPr>
      <w:r w:rsidRPr="005073C5">
        <w:rPr>
          <w:rFonts w:ascii="Arial" w:hAnsi="Arial" w:cs="Arial"/>
          <w:bCs/>
          <w:noProof/>
          <w:color w:val="000000" w:themeColor="text1"/>
        </w:rPr>
        <w:t>74.4.</w:t>
      </w:r>
      <w:r w:rsidRPr="005073C5">
        <w:rPr>
          <w:rStyle w:val="Strong"/>
          <w:rFonts w:ascii="Arial" w:hAnsi="Arial" w:cs="Arial"/>
          <w:b w:val="0"/>
          <w:noProof/>
          <w:color w:val="000000" w:themeColor="text1"/>
        </w:rPr>
        <w:t>Шинжилгээний</w:t>
      </w:r>
      <w:r w:rsidRPr="005073C5">
        <w:rPr>
          <w:rFonts w:ascii="Arial" w:hAnsi="Arial" w:cs="Arial"/>
          <w:b/>
          <w:noProof/>
          <w:color w:val="000000" w:themeColor="text1"/>
        </w:rPr>
        <w:t xml:space="preserve"> </w:t>
      </w:r>
      <w:r w:rsidRPr="005073C5">
        <w:rPr>
          <w:rFonts w:ascii="Arial" w:hAnsi="Arial" w:cs="Arial"/>
          <w:bCs/>
          <w:noProof/>
          <w:color w:val="000000" w:themeColor="text1"/>
        </w:rPr>
        <w:t xml:space="preserve">байгууллагын алба хаагчийн ажлын ачааллын жишиг нормативыг хууль зүйн асуудал эрхэлсэн Засгийн газрын гишүүн нийгмийн хамгаалал, хөдөлмөрийн болон санхүү, төсвийн асуудал эрхэлсэн Засгийн газрын гишүүнтэй хамтран батална. </w:t>
      </w:r>
    </w:p>
    <w:p w14:paraId="27D7B67B"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bCs/>
          <w:noProof/>
        </w:rPr>
      </w:pPr>
    </w:p>
    <w:p w14:paraId="19804BC7"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b/>
          <w:noProof/>
          <w:color w:val="000000" w:themeColor="text1"/>
        </w:rPr>
      </w:pPr>
      <w:r w:rsidRPr="005073C5">
        <w:rPr>
          <w:rFonts w:ascii="Arial" w:hAnsi="Arial" w:cs="Arial"/>
          <w:b/>
          <w:noProof/>
          <w:color w:val="000000" w:themeColor="text1"/>
        </w:rPr>
        <w:t xml:space="preserve">75 дугаар зүйл.Шинжилгээний байгууллагын алба хаагчийн алба </w:t>
      </w:r>
    </w:p>
    <w:p w14:paraId="69E7C285" w14:textId="77777777" w:rsidR="00CB2DD7" w:rsidRPr="005073C5" w:rsidRDefault="00CB2DD7" w:rsidP="00CB2DD7">
      <w:pPr>
        <w:pStyle w:val="NormalWeb"/>
        <w:shd w:val="clear" w:color="auto" w:fill="FFFFFF"/>
        <w:spacing w:before="0" w:beforeAutospacing="0" w:after="150" w:afterAutospacing="0"/>
        <w:ind w:left="3600" w:firstLine="720"/>
        <w:contextualSpacing/>
        <w:jc w:val="both"/>
        <w:textAlignment w:val="top"/>
        <w:rPr>
          <w:rFonts w:ascii="Arial" w:hAnsi="Arial" w:cs="Arial"/>
          <w:b/>
          <w:noProof/>
          <w:color w:val="000000" w:themeColor="text1"/>
        </w:rPr>
      </w:pPr>
      <w:r w:rsidRPr="005073C5">
        <w:rPr>
          <w:rFonts w:ascii="Arial" w:hAnsi="Arial" w:cs="Arial"/>
          <w:b/>
          <w:noProof/>
          <w:color w:val="000000" w:themeColor="text1"/>
        </w:rPr>
        <w:t>хаах нас</w:t>
      </w:r>
    </w:p>
    <w:p w14:paraId="7B1E4F1D"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b/>
          <w:noProof/>
          <w:color w:val="000000" w:themeColor="text1"/>
        </w:rPr>
      </w:pPr>
    </w:p>
    <w:p w14:paraId="54CE13D4"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b/>
          <w:bCs/>
          <w:noProof/>
          <w:color w:val="000000" w:themeColor="text1"/>
        </w:rPr>
      </w:pPr>
      <w:r w:rsidRPr="005073C5">
        <w:rPr>
          <w:rFonts w:ascii="Arial" w:hAnsi="Arial" w:cs="Arial"/>
          <w:noProof/>
          <w:color w:val="000000" w:themeColor="text1"/>
        </w:rPr>
        <w:t xml:space="preserve">75.1.Шинжилгээний байгууллагын алба хаагчийн алба хаах насны дээд хязгаарыг Цагдаагийн албаны тухай хуулийн 91.1-д зааснаар тогтооно. </w:t>
      </w:r>
    </w:p>
    <w:p w14:paraId="00DB9572"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b/>
          <w:bCs/>
          <w:noProof/>
          <w:color w:val="000000" w:themeColor="text1"/>
        </w:rPr>
      </w:pPr>
    </w:p>
    <w:p w14:paraId="0300D956"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themeColor="text1"/>
        </w:rPr>
      </w:pPr>
      <w:r w:rsidRPr="005073C5">
        <w:rPr>
          <w:rFonts w:ascii="Arial" w:hAnsi="Arial" w:cs="Arial"/>
          <w:noProof/>
          <w:color w:val="000000" w:themeColor="text1"/>
        </w:rPr>
        <w:t>75.2.Энэ хуулийн 75.1-д заасан насны дээд хязгаарт хүрсэн шинжилгээний байгууллагын алба хаагчийн алба хаах хугацааг тав хүртэл жилээр сунгаж болно.</w:t>
      </w:r>
    </w:p>
    <w:p w14:paraId="529E5E15"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themeColor="text1"/>
        </w:rPr>
      </w:pPr>
    </w:p>
    <w:p w14:paraId="208C268E"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themeColor="text1"/>
        </w:rPr>
      </w:pPr>
      <w:r w:rsidRPr="005073C5">
        <w:rPr>
          <w:rFonts w:ascii="Arial" w:hAnsi="Arial" w:cs="Arial"/>
          <w:noProof/>
          <w:color w:val="000000" w:themeColor="text1"/>
        </w:rPr>
        <w:t>75.3.Энэ хуулийн 75.2-т заасан алба хаах хугацааг сунгуулах хүсэлтийг шинжилгээний төв байгууллагын дарга хүлээн авч, өөрийн саналын хамт хууль зүйн асуудал эрхэлсэн Засгийн газрын гишүүнд уламжилна.</w:t>
      </w:r>
    </w:p>
    <w:p w14:paraId="3BAFD56D"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themeColor="text1"/>
        </w:rPr>
      </w:pPr>
    </w:p>
    <w:p w14:paraId="639B8725"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themeColor="text1"/>
        </w:rPr>
      </w:pPr>
      <w:r w:rsidRPr="005073C5">
        <w:rPr>
          <w:rFonts w:ascii="Arial" w:hAnsi="Arial" w:cs="Arial"/>
          <w:noProof/>
          <w:color w:val="000000" w:themeColor="text1"/>
        </w:rPr>
        <w:t>75.4.Шинжилгээний байгууллагын алба хаагч энэ хуулийн 75.1-д заасан насны дээд хязгаарт хүрмэгц албанаас чөлөөлөгдөх, сунгуулах тухай хүсэлтээ насны дээд хязгаарт хүрэх хугацаа болохоос 3 сарын өмнө гаргаагүй нь захиргааны санаачилгаар түүнийг албанаас чөлөөлөхөд саад болохгүй.</w:t>
      </w:r>
    </w:p>
    <w:p w14:paraId="609C7A65"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themeColor="text1"/>
        </w:rPr>
      </w:pPr>
    </w:p>
    <w:p w14:paraId="6E105A5E"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themeColor="text1"/>
        </w:rPr>
      </w:pPr>
      <w:r w:rsidRPr="005073C5">
        <w:rPr>
          <w:rFonts w:ascii="Arial" w:hAnsi="Arial" w:cs="Arial"/>
          <w:noProof/>
          <w:color w:val="000000" w:themeColor="text1"/>
        </w:rPr>
        <w:t>75.5.Хууль зүйн асуудал эрхэлсэн Засгийн газрын гишүүн энэ хуулийн 75.2-т заасан хүсэлт, саналыг хянан, 30 хоногийн дотор 5 хүртэл жилээр сунгах эсэх асуудлыг шийдвэрлэж, хариу мэдэгдэнэ.</w:t>
      </w:r>
    </w:p>
    <w:p w14:paraId="0467B4A6"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themeColor="text1"/>
        </w:rPr>
      </w:pPr>
    </w:p>
    <w:p w14:paraId="1989F862"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themeColor="text1"/>
        </w:rPr>
      </w:pPr>
      <w:r w:rsidRPr="005073C5">
        <w:rPr>
          <w:rFonts w:ascii="Arial" w:hAnsi="Arial" w:cs="Arial"/>
          <w:noProof/>
          <w:color w:val="000000" w:themeColor="text1"/>
        </w:rPr>
        <w:t>75.6.Энэ хуулийн 75.2-т заасан хугацаа сунгах журмыг хууль зүйн асуудал эрхэлсэн Засгийн газрын гишүүн батална.</w:t>
      </w:r>
    </w:p>
    <w:p w14:paraId="5D0A844B"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themeColor="text1"/>
        </w:rPr>
      </w:pPr>
    </w:p>
    <w:p w14:paraId="77821007" w14:textId="77777777" w:rsidR="00CB2DD7" w:rsidRPr="005073C5" w:rsidRDefault="00CB2DD7" w:rsidP="00CB2DD7">
      <w:pPr>
        <w:pStyle w:val="NormalWeb"/>
        <w:shd w:val="clear" w:color="auto" w:fill="FFFFFF"/>
        <w:spacing w:before="0" w:beforeAutospacing="0" w:after="150" w:afterAutospacing="0"/>
        <w:ind w:firstLine="720"/>
        <w:contextualSpacing/>
        <w:jc w:val="both"/>
        <w:textAlignment w:val="top"/>
        <w:rPr>
          <w:rFonts w:ascii="Arial" w:hAnsi="Arial" w:cs="Arial"/>
          <w:noProof/>
          <w:color w:val="000000" w:themeColor="text1"/>
        </w:rPr>
      </w:pPr>
      <w:r w:rsidRPr="005073C5">
        <w:rPr>
          <w:rFonts w:ascii="Arial" w:hAnsi="Arial" w:cs="Arial"/>
          <w:noProof/>
          <w:color w:val="000000" w:themeColor="text1"/>
        </w:rPr>
        <w:t>75.7.Энэ хуулийн 75.1, 75.2-т заасан насны дээд хязгаарт хүрч албанаас чөлөөлөгдсөн иргэнийг ажлын шаардлагаар шинжилгээний байгууллагын албаны үйл ажиллагаанд гүйцэтгэх, туслах үүрэг бүхий ажилд гэрээгээр ажиллуулж болно.</w:t>
      </w:r>
    </w:p>
    <w:p w14:paraId="53ADD421" w14:textId="77777777" w:rsidR="00CB2DD7" w:rsidRPr="005073C5" w:rsidRDefault="00CB2DD7" w:rsidP="00CB2DD7">
      <w:pPr>
        <w:shd w:val="clear" w:color="auto" w:fill="FFFFFF"/>
        <w:ind w:firstLine="720"/>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75.8.Шинжилгээний байгууллагын захиалгаар суралцсан, шинжилгээний байгууллагын алба хаагч бэлтгэх чиг үүрэг бүхий дээд боловсролын сургалтын байгууллагад цэрэг, цагдаагийн цолтойгоор ажилласан, мэргэжлийн сургуульд сонсогчоор суралцсан болон энэ хуульд заасан бусад хугацааг шинжилгээний байгууллагад ажилласан хугацаанд оруулан тооцно.</w:t>
      </w:r>
    </w:p>
    <w:p w14:paraId="4EAFCBEE" w14:textId="77777777" w:rsidR="00CB2DD7" w:rsidRPr="005073C5" w:rsidRDefault="00CB2DD7" w:rsidP="00CB2DD7">
      <w:pPr>
        <w:contextualSpacing/>
        <w:jc w:val="both"/>
        <w:rPr>
          <w:rFonts w:ascii="Arial" w:hAnsi="Arial" w:cs="Arial"/>
          <w:b/>
          <w:bCs/>
          <w:noProof/>
          <w:color w:val="000000" w:themeColor="text1"/>
          <w:lang w:val="en-US"/>
        </w:rPr>
      </w:pPr>
    </w:p>
    <w:p w14:paraId="492F506A" w14:textId="77777777" w:rsidR="00CB2DD7" w:rsidRPr="005073C5" w:rsidRDefault="00CB2DD7" w:rsidP="00CB2DD7">
      <w:pPr>
        <w:shd w:val="clear" w:color="auto" w:fill="FFFFFF"/>
        <w:ind w:left="3686" w:hanging="2966"/>
        <w:contextualSpacing/>
        <w:jc w:val="both"/>
        <w:textAlignment w:val="top"/>
        <w:rPr>
          <w:rStyle w:val="Strong"/>
          <w:rFonts w:ascii="Arial" w:hAnsi="Arial" w:cs="Arial"/>
          <w:noProof/>
          <w:color w:val="000000" w:themeColor="text1"/>
          <w:lang w:val="en-US"/>
        </w:rPr>
      </w:pPr>
      <w:r w:rsidRPr="005073C5">
        <w:rPr>
          <w:rStyle w:val="Strong"/>
          <w:rFonts w:ascii="Arial" w:hAnsi="Arial" w:cs="Arial"/>
          <w:noProof/>
          <w:color w:val="000000" w:themeColor="text1"/>
          <w:lang w:val="en-US"/>
        </w:rPr>
        <w:t xml:space="preserve">76 дугаар зүйл.Шинжилгээний байгууллагын ажилтны шагнал, </w:t>
      </w:r>
    </w:p>
    <w:p w14:paraId="372CBC03" w14:textId="77777777" w:rsidR="00CB2DD7" w:rsidRPr="005073C5" w:rsidRDefault="00CB2DD7" w:rsidP="00CB2DD7">
      <w:pPr>
        <w:shd w:val="clear" w:color="auto" w:fill="FFFFFF"/>
        <w:ind w:left="3686" w:hanging="86"/>
        <w:contextualSpacing/>
        <w:jc w:val="both"/>
        <w:textAlignment w:val="top"/>
        <w:rPr>
          <w:rStyle w:val="Strong"/>
          <w:rFonts w:ascii="Arial" w:hAnsi="Arial" w:cs="Arial"/>
          <w:noProof/>
          <w:color w:val="000000" w:themeColor="text1"/>
          <w:lang w:val="en-US"/>
        </w:rPr>
      </w:pPr>
      <w:r w:rsidRPr="005073C5">
        <w:rPr>
          <w:rStyle w:val="Strong"/>
          <w:rFonts w:ascii="Arial" w:hAnsi="Arial" w:cs="Arial"/>
          <w:noProof/>
          <w:color w:val="000000" w:themeColor="text1"/>
          <w:lang w:val="en-US"/>
        </w:rPr>
        <w:t>урамшил, ээлжийн амралт</w:t>
      </w:r>
    </w:p>
    <w:p w14:paraId="4A35A032" w14:textId="77777777" w:rsidR="00CB2DD7" w:rsidRPr="005073C5" w:rsidRDefault="00CB2DD7" w:rsidP="00CB2DD7">
      <w:pPr>
        <w:shd w:val="clear" w:color="auto" w:fill="FFFFFF"/>
        <w:contextualSpacing/>
        <w:jc w:val="both"/>
        <w:textAlignment w:val="top"/>
        <w:rPr>
          <w:rStyle w:val="Strong"/>
          <w:rFonts w:ascii="Arial" w:hAnsi="Arial" w:cs="Arial"/>
          <w:noProof/>
          <w:color w:val="000000" w:themeColor="text1"/>
          <w:lang w:val="en-US"/>
        </w:rPr>
      </w:pPr>
    </w:p>
    <w:p w14:paraId="064F8798" w14:textId="77777777" w:rsidR="00CB2DD7" w:rsidRPr="005073C5" w:rsidRDefault="00CB2DD7" w:rsidP="00CB2DD7">
      <w:pPr>
        <w:shd w:val="clear" w:color="auto" w:fill="FFFFFF"/>
        <w:ind w:firstLine="720"/>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lastRenderedPageBreak/>
        <w:t>76.1.Шинжилгээний байгууллагын алба хаагч үүргээ үр дүнтэй гүйцэтгэж, онцгой гавьяа гаргасан бол гавьяа зүтгэлийг нь үнэлж, түүнийг цагдаагийн цол, төрийн болон байгууллагын шагналаар шагнан урамшуулж болно.</w:t>
      </w:r>
    </w:p>
    <w:p w14:paraId="34117523" w14:textId="77777777" w:rsidR="00CB2DD7" w:rsidRPr="005073C5" w:rsidRDefault="00CB2DD7" w:rsidP="00CB2DD7">
      <w:pPr>
        <w:shd w:val="clear" w:color="auto" w:fill="FFFFFF"/>
        <w:ind w:firstLine="720"/>
        <w:contextualSpacing/>
        <w:jc w:val="both"/>
        <w:textAlignment w:val="top"/>
        <w:rPr>
          <w:rFonts w:ascii="Arial" w:hAnsi="Arial" w:cs="Arial"/>
          <w:noProof/>
          <w:color w:val="000000" w:themeColor="text1"/>
          <w:lang w:val="en-US"/>
        </w:rPr>
      </w:pPr>
    </w:p>
    <w:p w14:paraId="1CC78BEB" w14:textId="77777777" w:rsidR="00CB2DD7" w:rsidRPr="005073C5" w:rsidRDefault="00CB2DD7" w:rsidP="00CB2DD7">
      <w:pPr>
        <w:shd w:val="clear" w:color="auto" w:fill="FFFFFF"/>
        <w:ind w:firstLine="720"/>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 xml:space="preserve">76.2.Шинжилгээний байгууллагын шагналын төрөл, тодорхойлолт, загвар, олгох журмыг шинжилгээний төв байгууллагын дарга батална. </w:t>
      </w:r>
    </w:p>
    <w:p w14:paraId="2E4F85CC" w14:textId="77777777" w:rsidR="00CB2DD7" w:rsidRPr="005073C5" w:rsidRDefault="00CB2DD7" w:rsidP="00CB2DD7">
      <w:pPr>
        <w:shd w:val="clear" w:color="auto" w:fill="FFFFFF"/>
        <w:ind w:firstLine="720"/>
        <w:contextualSpacing/>
        <w:jc w:val="both"/>
        <w:textAlignment w:val="top"/>
        <w:rPr>
          <w:rFonts w:ascii="Arial" w:hAnsi="Arial" w:cs="Arial"/>
          <w:noProof/>
          <w:color w:val="000000" w:themeColor="text1"/>
          <w:lang w:val="en-US"/>
        </w:rPr>
      </w:pPr>
    </w:p>
    <w:p w14:paraId="3BCCAB44" w14:textId="77777777" w:rsidR="00CB2DD7" w:rsidRPr="005073C5" w:rsidRDefault="00CB2DD7" w:rsidP="00CB2DD7">
      <w:pPr>
        <w:shd w:val="clear" w:color="auto" w:fill="FFFFFF"/>
        <w:ind w:firstLine="720"/>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76.3.Шинжилгээний байгууллагын удирдлагад мэдэгдэхгүйгээр бусад төрийн байгууллага, албан тушаалтан шинжилгээний байгууллагын алба хаагчид шагнал, урамшил олгохыг хориглоно.</w:t>
      </w:r>
    </w:p>
    <w:p w14:paraId="35D32679" w14:textId="77777777" w:rsidR="00CB2DD7" w:rsidRPr="005073C5" w:rsidRDefault="00CB2DD7" w:rsidP="00CB2DD7">
      <w:pPr>
        <w:shd w:val="clear" w:color="auto" w:fill="FFFFFF"/>
        <w:ind w:firstLine="720"/>
        <w:contextualSpacing/>
        <w:jc w:val="both"/>
        <w:textAlignment w:val="top"/>
        <w:rPr>
          <w:rFonts w:ascii="Arial" w:hAnsi="Arial" w:cs="Arial"/>
          <w:noProof/>
          <w:color w:val="000000" w:themeColor="text1"/>
          <w:lang w:val="en-US"/>
        </w:rPr>
      </w:pPr>
    </w:p>
    <w:p w14:paraId="0077B079" w14:textId="77777777" w:rsidR="00CB2DD7" w:rsidRPr="005073C5" w:rsidRDefault="00CB2DD7" w:rsidP="00CB2DD7">
      <w:pPr>
        <w:shd w:val="clear" w:color="auto" w:fill="FFFFFF"/>
        <w:ind w:firstLine="720"/>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76.4.Шинжилгээний байгууллагын алба хаагчид жил бүр ажлын 15 өдрийн үндсэн амралт олгож, биеэр эдлүүлнэ.</w:t>
      </w:r>
    </w:p>
    <w:p w14:paraId="0AB9D47F" w14:textId="77777777" w:rsidR="00CB2DD7" w:rsidRPr="005073C5" w:rsidRDefault="00CB2DD7" w:rsidP="00CB2DD7">
      <w:pPr>
        <w:shd w:val="clear" w:color="auto" w:fill="FFFFFF"/>
        <w:ind w:firstLine="720"/>
        <w:contextualSpacing/>
        <w:jc w:val="both"/>
        <w:textAlignment w:val="top"/>
        <w:rPr>
          <w:rFonts w:ascii="Arial" w:hAnsi="Arial" w:cs="Arial"/>
          <w:b/>
          <w:bCs/>
          <w:noProof/>
          <w:color w:val="000000" w:themeColor="text1"/>
          <w:lang w:val="en-US"/>
        </w:rPr>
      </w:pPr>
    </w:p>
    <w:p w14:paraId="1619CB01"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color w:val="000000" w:themeColor="text1"/>
        </w:rPr>
      </w:pPr>
      <w:r w:rsidRPr="005073C5">
        <w:rPr>
          <w:rFonts w:ascii="Arial" w:hAnsi="Arial" w:cs="Arial"/>
          <w:noProof/>
          <w:color w:val="000000" w:themeColor="text1"/>
        </w:rPr>
        <w:t>76.5.</w:t>
      </w:r>
      <w:r w:rsidRPr="005073C5">
        <w:rPr>
          <w:rFonts w:ascii="Arial" w:eastAsia="Verdana" w:hAnsi="Arial" w:cs="Arial"/>
          <w:noProof/>
          <w:color w:val="000000" w:themeColor="text1"/>
        </w:rPr>
        <w:t>Шинжилгээний</w:t>
      </w:r>
      <w:r w:rsidRPr="005073C5">
        <w:rPr>
          <w:rFonts w:ascii="Arial" w:hAnsi="Arial" w:cs="Arial"/>
          <w:noProof/>
          <w:color w:val="000000" w:themeColor="text1"/>
        </w:rPr>
        <w:t xml:space="preserve"> байгууллагын мэргэжлийн нэгж албадын удирдлага, шинжээч, туслах ажилтнаар болон жижүүрийн албанд ажилласан хоёр жил тутам ажлын гурван өдрийн, бусад алба хаагчид алба хаасан таван жил тутам ажлын гурван өдрийн нэмэгдэл амралт олгоно.</w:t>
      </w:r>
    </w:p>
    <w:p w14:paraId="768DB38C"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color w:val="000000" w:themeColor="text1"/>
        </w:rPr>
      </w:pPr>
    </w:p>
    <w:p w14:paraId="352E03AC"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rPr>
      </w:pPr>
      <w:r w:rsidRPr="005073C5">
        <w:rPr>
          <w:rFonts w:ascii="Arial" w:hAnsi="Arial" w:cs="Arial"/>
          <w:noProof/>
          <w:color w:val="000000" w:themeColor="text1"/>
        </w:rPr>
        <w:t>76.6.Ажлын зайлшгүй шаардлагаар нэмэгдэл амралтаа биеэр бүрэн эдэлж чадаагүй алба хаагчид түүний зөвшөөрснөөр хоно</w:t>
      </w:r>
      <w:r w:rsidRPr="005073C5">
        <w:rPr>
          <w:rFonts w:ascii="Arial" w:hAnsi="Arial" w:cs="Arial"/>
          <w:noProof/>
        </w:rPr>
        <w:t xml:space="preserve">гт ногдох цалин хөлсийг 1.5 дахин нэмэгдүүлж олгоно. </w:t>
      </w:r>
    </w:p>
    <w:p w14:paraId="414FBED1" w14:textId="77777777" w:rsidR="00CB2DD7" w:rsidRPr="005073C5" w:rsidRDefault="00CB2DD7" w:rsidP="00CB2DD7">
      <w:pPr>
        <w:pStyle w:val="msghead"/>
        <w:spacing w:before="0" w:beforeAutospacing="0" w:after="0" w:afterAutospacing="0"/>
        <w:contextualSpacing/>
        <w:outlineLvl w:val="0"/>
        <w:rPr>
          <w:rStyle w:val="Strong"/>
          <w:rFonts w:ascii="Arial" w:hAnsi="Arial" w:cs="Arial"/>
          <w:noProof/>
        </w:rPr>
      </w:pPr>
    </w:p>
    <w:p w14:paraId="2B582FE5" w14:textId="77777777" w:rsidR="00CB2DD7" w:rsidRPr="005073C5" w:rsidRDefault="00CB2DD7" w:rsidP="00CB2DD7">
      <w:pPr>
        <w:pStyle w:val="msghead"/>
        <w:spacing w:before="0" w:beforeAutospacing="0" w:after="0" w:afterAutospacing="0"/>
        <w:contextualSpacing/>
        <w:jc w:val="center"/>
        <w:outlineLvl w:val="0"/>
        <w:rPr>
          <w:rStyle w:val="Strong"/>
          <w:rFonts w:ascii="Arial" w:hAnsi="Arial" w:cs="Arial"/>
          <w:noProof/>
        </w:rPr>
      </w:pPr>
      <w:r w:rsidRPr="005073C5">
        <w:rPr>
          <w:rStyle w:val="Strong"/>
          <w:rFonts w:ascii="Arial" w:hAnsi="Arial" w:cs="Arial"/>
          <w:noProof/>
        </w:rPr>
        <w:t>АРАВДУГААР БҮЛЭГ</w:t>
      </w:r>
    </w:p>
    <w:p w14:paraId="7132211B" w14:textId="77777777" w:rsidR="00CB2DD7" w:rsidRPr="005073C5" w:rsidRDefault="00CB2DD7" w:rsidP="00CB2DD7">
      <w:pPr>
        <w:pStyle w:val="msghead"/>
        <w:spacing w:before="0" w:beforeAutospacing="0" w:after="0" w:afterAutospacing="0"/>
        <w:contextualSpacing/>
        <w:jc w:val="center"/>
        <w:outlineLvl w:val="0"/>
        <w:rPr>
          <w:rStyle w:val="Strong"/>
          <w:rFonts w:ascii="Arial" w:hAnsi="Arial" w:cs="Arial"/>
          <w:noProof/>
        </w:rPr>
      </w:pPr>
      <w:r w:rsidRPr="005073C5">
        <w:rPr>
          <w:rStyle w:val="Strong"/>
          <w:rFonts w:ascii="Arial" w:hAnsi="Arial" w:cs="Arial"/>
          <w:noProof/>
        </w:rPr>
        <w:t xml:space="preserve"> ШИНЖИЛГЭЭНИЙ БАЙГУУЛЛАГЫН САНХҮҮЖИЛТ</w:t>
      </w:r>
    </w:p>
    <w:p w14:paraId="2B2CFC80" w14:textId="77777777" w:rsidR="00CB2DD7" w:rsidRPr="005073C5" w:rsidRDefault="00CB2DD7" w:rsidP="00CB2DD7">
      <w:pPr>
        <w:pStyle w:val="msghead"/>
        <w:spacing w:before="0" w:beforeAutospacing="0" w:after="0" w:afterAutospacing="0"/>
        <w:contextualSpacing/>
        <w:jc w:val="center"/>
        <w:rPr>
          <w:rStyle w:val="Strong"/>
          <w:rFonts w:ascii="Arial" w:hAnsi="Arial" w:cs="Arial"/>
          <w:noProof/>
        </w:rPr>
      </w:pPr>
    </w:p>
    <w:p w14:paraId="77DF7F5B" w14:textId="77777777" w:rsidR="00CB2DD7" w:rsidRPr="005073C5" w:rsidRDefault="00CB2DD7" w:rsidP="00CB2DD7">
      <w:pPr>
        <w:shd w:val="clear" w:color="auto" w:fill="FFFFFF"/>
        <w:ind w:firstLine="720"/>
        <w:contextualSpacing/>
        <w:textAlignment w:val="top"/>
        <w:rPr>
          <w:rFonts w:ascii="Arial" w:hAnsi="Arial" w:cs="Arial"/>
          <w:b/>
          <w:bCs/>
          <w:noProof/>
          <w:color w:val="000000" w:themeColor="text1"/>
          <w:lang w:val="en-US"/>
        </w:rPr>
      </w:pPr>
      <w:r w:rsidRPr="005073C5">
        <w:rPr>
          <w:rFonts w:ascii="Arial" w:hAnsi="Arial" w:cs="Arial"/>
          <w:b/>
          <w:bCs/>
          <w:noProof/>
          <w:color w:val="000000" w:themeColor="text1"/>
          <w:lang w:val="en-US"/>
        </w:rPr>
        <w:t>77 дугаар зүйл.Шинжилгээний байгууллагын төсөв</w:t>
      </w:r>
    </w:p>
    <w:p w14:paraId="5425C37D" w14:textId="77777777" w:rsidR="00CB2DD7" w:rsidRPr="005073C5" w:rsidRDefault="00CB2DD7" w:rsidP="00CB2DD7">
      <w:pPr>
        <w:shd w:val="clear" w:color="auto" w:fill="FFFFFF"/>
        <w:contextualSpacing/>
        <w:textAlignment w:val="top"/>
        <w:rPr>
          <w:rFonts w:ascii="Arial" w:hAnsi="Arial" w:cs="Arial"/>
          <w:b/>
          <w:noProof/>
          <w:color w:val="000000" w:themeColor="text1"/>
          <w:lang w:val="en-US"/>
        </w:rPr>
      </w:pPr>
    </w:p>
    <w:p w14:paraId="47C96EF2"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color w:val="000000" w:themeColor="text1"/>
        </w:rPr>
      </w:pPr>
      <w:r w:rsidRPr="005073C5">
        <w:rPr>
          <w:rFonts w:ascii="Arial" w:hAnsi="Arial" w:cs="Arial"/>
          <w:noProof/>
          <w:color w:val="000000" w:themeColor="text1"/>
        </w:rPr>
        <w:t xml:space="preserve">77.1.Шинжилгээний байгууллагын төсвийг улсын төсөвт тусгаж санхүүжүүлэх бөгөөд энэхүү төсөв нь шинжилгээний байгууллагын үйл ажиллагааг шуурхай, тасралтгүй, үр дүнтэй явуулах шаардлагыг хангасан байна. </w:t>
      </w:r>
    </w:p>
    <w:p w14:paraId="15B22045"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color w:val="000000" w:themeColor="text1"/>
        </w:rPr>
      </w:pPr>
    </w:p>
    <w:p w14:paraId="6D8CAF2F"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color w:val="000000" w:themeColor="text1"/>
        </w:rPr>
      </w:pPr>
      <w:r w:rsidRPr="005073C5">
        <w:rPr>
          <w:rFonts w:ascii="Arial" w:hAnsi="Arial" w:cs="Arial"/>
          <w:noProof/>
          <w:color w:val="000000" w:themeColor="text1"/>
        </w:rPr>
        <w:t xml:space="preserve">77.2.Энэ хуулийн 77.1-д заасан шаардлагын хүрээнд шинжилгээний байгууллагын алба хаагчийн хүнсний болон эдийн хангалт, сургалт, сургалтын байр, бэлтгэл, холбоо, мэдээлэл технологийн үйл ажиллагаа, судалгаа шинжилгээ, алба хаагчийн аюулгүй байдлыг хангах болон тусгай хэрэгсэл, хөдөлмөрийн аюулгүй байдлын хувцас, техник хэрэгслийн зардлыг улсын төсөвт тусгаж санхүүжүүлнэ. </w:t>
      </w:r>
    </w:p>
    <w:p w14:paraId="4929A026" w14:textId="77777777" w:rsidR="00CB2DD7" w:rsidRPr="005073C5" w:rsidRDefault="00CB2DD7" w:rsidP="00CB2DD7">
      <w:pPr>
        <w:pStyle w:val="NormalWeb"/>
        <w:spacing w:before="0" w:beforeAutospacing="0" w:after="0" w:afterAutospacing="0"/>
        <w:ind w:firstLine="720"/>
        <w:contextualSpacing/>
        <w:jc w:val="both"/>
        <w:rPr>
          <w:rFonts w:ascii="Arial" w:eastAsiaTheme="minorEastAsia" w:hAnsi="Arial" w:cs="Arial"/>
          <w:b/>
          <w:noProof/>
          <w:color w:val="000000" w:themeColor="text1"/>
        </w:rPr>
      </w:pPr>
    </w:p>
    <w:p w14:paraId="5CF1B83B"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color w:val="000000" w:themeColor="text1"/>
        </w:rPr>
        <w:t>77.3.Шинжилгээний техник, тоног төхөөрөмж, програм хангамжийг стандарт</w:t>
      </w:r>
      <w:r>
        <w:rPr>
          <w:rFonts w:ascii="Arial" w:hAnsi="Arial" w:cs="Arial"/>
          <w:bCs/>
          <w:noProof/>
          <w:color w:val="000000" w:themeColor="text1"/>
        </w:rPr>
        <w:t>ад</w:t>
      </w:r>
      <w:r w:rsidRPr="005073C5">
        <w:rPr>
          <w:rFonts w:ascii="Arial" w:hAnsi="Arial" w:cs="Arial"/>
          <w:bCs/>
          <w:noProof/>
          <w:color w:val="000000" w:themeColor="text1"/>
        </w:rPr>
        <w:t xml:space="preserve"> нийцүүлэн шинэчлэх зардлыг улсын төсөвт тусгаж санхүүжүүлнэ. </w:t>
      </w:r>
    </w:p>
    <w:p w14:paraId="403594E3" w14:textId="77777777" w:rsidR="00CB2DD7" w:rsidRPr="005073C5" w:rsidRDefault="00CB2DD7" w:rsidP="00CB2DD7">
      <w:pPr>
        <w:pStyle w:val="NormalWeb"/>
        <w:spacing w:before="0" w:beforeAutospacing="0" w:after="0" w:afterAutospacing="0"/>
        <w:ind w:firstLine="720"/>
        <w:contextualSpacing/>
        <w:jc w:val="both"/>
        <w:rPr>
          <w:rFonts w:ascii="Arial" w:hAnsi="Arial" w:cs="Arial"/>
          <w:noProof/>
          <w:color w:val="000000" w:themeColor="text1"/>
        </w:rPr>
      </w:pPr>
    </w:p>
    <w:p w14:paraId="629DA00E" w14:textId="77777777" w:rsidR="00CB2DD7" w:rsidRPr="005073C5" w:rsidRDefault="00CB2DD7" w:rsidP="00CB2DD7">
      <w:pPr>
        <w:shd w:val="clear" w:color="auto" w:fill="FFFFFF"/>
        <w:ind w:firstLine="720"/>
        <w:contextualSpacing/>
        <w:textAlignment w:val="top"/>
        <w:rPr>
          <w:rFonts w:ascii="Arial" w:hAnsi="Arial" w:cs="Arial"/>
          <w:b/>
          <w:bCs/>
          <w:noProof/>
          <w:color w:val="000000" w:themeColor="text1"/>
          <w:lang w:val="en-US"/>
        </w:rPr>
      </w:pPr>
      <w:r w:rsidRPr="005073C5">
        <w:rPr>
          <w:rFonts w:ascii="Arial" w:hAnsi="Arial" w:cs="Arial"/>
          <w:b/>
          <w:bCs/>
          <w:noProof/>
          <w:color w:val="000000" w:themeColor="text1"/>
          <w:lang w:val="en-US"/>
        </w:rPr>
        <w:t>78 дугаар зүйл.Орон нутгийн төсвөөс санхүүжүүлэх</w:t>
      </w:r>
    </w:p>
    <w:p w14:paraId="54121FE3" w14:textId="77777777" w:rsidR="00CB2DD7" w:rsidRPr="005073C5" w:rsidRDefault="00CB2DD7" w:rsidP="00CB2DD7">
      <w:pPr>
        <w:shd w:val="clear" w:color="auto" w:fill="FFFFFF"/>
        <w:contextualSpacing/>
        <w:textAlignment w:val="top"/>
        <w:rPr>
          <w:rFonts w:ascii="Arial" w:hAnsi="Arial" w:cs="Arial"/>
          <w:b/>
          <w:bCs/>
          <w:noProof/>
          <w:color w:val="000000" w:themeColor="text1"/>
          <w:lang w:val="en-US"/>
        </w:rPr>
      </w:pPr>
    </w:p>
    <w:p w14:paraId="565E2965" w14:textId="77777777" w:rsidR="00CB2DD7" w:rsidRPr="005073C5" w:rsidRDefault="00CB2DD7" w:rsidP="00CB2DD7">
      <w:pPr>
        <w:pStyle w:val="NormalWeb"/>
        <w:spacing w:before="0" w:beforeAutospacing="0" w:after="0" w:afterAutospacing="0"/>
        <w:ind w:firstLine="720"/>
        <w:contextualSpacing/>
        <w:jc w:val="both"/>
        <w:rPr>
          <w:rFonts w:ascii="Arial" w:hAnsi="Arial" w:cs="Arial"/>
          <w:bCs/>
          <w:noProof/>
          <w:color w:val="000000" w:themeColor="text1"/>
        </w:rPr>
      </w:pPr>
      <w:r w:rsidRPr="005073C5">
        <w:rPr>
          <w:rFonts w:ascii="Arial" w:hAnsi="Arial" w:cs="Arial"/>
          <w:bCs/>
          <w:noProof/>
          <w:color w:val="000000" w:themeColor="text1"/>
        </w:rPr>
        <w:t>78.1.Аймаг, нийслэл, сум, дүүргийн Иргэдийн Төлөөлөгчдийн Хурал, Засаг дарга нь шинжилгээний байгууллагын үндсэн чиг үүргийг хэрэгжүүлэх нөхцөлийг бүрдүүлэх зорилгоор нутаг дэвсгэр хариуцсан шинжилгээний байгууллага, алба хаагч</w:t>
      </w:r>
      <w:r>
        <w:rPr>
          <w:rFonts w:ascii="Arial" w:hAnsi="Arial" w:cs="Arial"/>
          <w:bCs/>
          <w:noProof/>
          <w:color w:val="000000" w:themeColor="text1"/>
        </w:rPr>
        <w:t xml:space="preserve">, түүний гэр бүлийн гишүүдэд </w:t>
      </w:r>
      <w:r w:rsidRPr="00DA2C03">
        <w:rPr>
          <w:rFonts w:ascii="Arial" w:hAnsi="Arial" w:cs="Arial"/>
          <w:bCs/>
          <w:noProof/>
          <w:color w:val="000000" w:themeColor="text1"/>
        </w:rPr>
        <w:t>нийгэм, эдийн засгийн дэмжлэг үзүүл</w:t>
      </w:r>
      <w:r>
        <w:rPr>
          <w:rFonts w:ascii="Arial" w:hAnsi="Arial" w:cs="Arial"/>
          <w:bCs/>
          <w:noProof/>
          <w:color w:val="000000" w:themeColor="text1"/>
        </w:rPr>
        <w:t>ж</w:t>
      </w:r>
      <w:r w:rsidRPr="005073C5">
        <w:rPr>
          <w:rFonts w:ascii="Arial" w:hAnsi="Arial" w:cs="Arial"/>
          <w:bCs/>
          <w:noProof/>
          <w:color w:val="000000" w:themeColor="text1"/>
        </w:rPr>
        <w:t xml:space="preserve"> болно.</w:t>
      </w:r>
    </w:p>
    <w:p w14:paraId="7566F10A" w14:textId="77777777" w:rsidR="00CB2DD7" w:rsidRPr="005073C5" w:rsidRDefault="00CB2DD7" w:rsidP="00CB2DD7">
      <w:pPr>
        <w:contextualSpacing/>
        <w:jc w:val="both"/>
        <w:rPr>
          <w:rFonts w:ascii="Arial" w:hAnsi="Arial" w:cs="Arial"/>
          <w:noProof/>
          <w:lang w:val="en-US"/>
        </w:rPr>
      </w:pPr>
    </w:p>
    <w:p w14:paraId="0939F550" w14:textId="77777777" w:rsidR="00CB2DD7" w:rsidRPr="005073C5" w:rsidRDefault="00CB2DD7" w:rsidP="00CB2DD7">
      <w:pPr>
        <w:spacing w:before="120"/>
        <w:contextualSpacing/>
        <w:jc w:val="center"/>
        <w:outlineLvl w:val="0"/>
        <w:rPr>
          <w:rStyle w:val="Strong"/>
          <w:rFonts w:ascii="Arial" w:hAnsi="Arial" w:cs="Arial"/>
          <w:noProof/>
          <w:lang w:val="en-US"/>
        </w:rPr>
      </w:pPr>
      <w:r w:rsidRPr="005073C5">
        <w:rPr>
          <w:rStyle w:val="Strong"/>
          <w:rFonts w:ascii="Arial" w:hAnsi="Arial" w:cs="Arial"/>
          <w:noProof/>
          <w:lang w:val="en-US"/>
        </w:rPr>
        <w:t>АР</w:t>
      </w:r>
      <w:r>
        <w:rPr>
          <w:rStyle w:val="Strong"/>
          <w:rFonts w:ascii="Arial" w:hAnsi="Arial" w:cs="Arial"/>
          <w:noProof/>
          <w:lang w:val="en-US"/>
        </w:rPr>
        <w:t>ВАН НЭГ</w:t>
      </w:r>
      <w:r w:rsidRPr="005073C5">
        <w:rPr>
          <w:rStyle w:val="Strong"/>
          <w:rFonts w:ascii="Arial" w:hAnsi="Arial" w:cs="Arial"/>
          <w:noProof/>
          <w:lang w:val="en-US"/>
        </w:rPr>
        <w:t>Д</w:t>
      </w:r>
      <w:r>
        <w:rPr>
          <w:rStyle w:val="Strong"/>
          <w:rFonts w:ascii="Arial" w:hAnsi="Arial" w:cs="Arial"/>
          <w:noProof/>
          <w:lang w:val="en-US"/>
        </w:rPr>
        <w:t>ҮГЭЭ</w:t>
      </w:r>
      <w:r w:rsidRPr="005073C5">
        <w:rPr>
          <w:rStyle w:val="Strong"/>
          <w:rFonts w:ascii="Arial" w:hAnsi="Arial" w:cs="Arial"/>
          <w:noProof/>
          <w:lang w:val="en-US"/>
        </w:rPr>
        <w:t>Р БҮЛЭГ</w:t>
      </w:r>
      <w:r w:rsidRPr="005073C5">
        <w:rPr>
          <w:rFonts w:ascii="Arial" w:hAnsi="Arial" w:cs="Arial"/>
          <w:bCs/>
          <w:noProof/>
          <w:lang w:val="en-US"/>
        </w:rPr>
        <w:br/>
      </w:r>
      <w:r w:rsidRPr="005073C5">
        <w:rPr>
          <w:rStyle w:val="Strong"/>
          <w:rFonts w:ascii="Arial" w:hAnsi="Arial" w:cs="Arial"/>
          <w:noProof/>
          <w:lang w:val="en-US"/>
        </w:rPr>
        <w:t>БУСАД ЗОХИЦУУЛАЛТ</w:t>
      </w:r>
    </w:p>
    <w:p w14:paraId="0F84A81A" w14:textId="77777777" w:rsidR="00CB2DD7" w:rsidRPr="005073C5" w:rsidRDefault="00CB2DD7" w:rsidP="00CB2DD7">
      <w:pPr>
        <w:spacing w:before="120"/>
        <w:contextualSpacing/>
        <w:jc w:val="center"/>
        <w:outlineLvl w:val="0"/>
        <w:rPr>
          <w:rStyle w:val="Strong"/>
          <w:rFonts w:ascii="Arial" w:hAnsi="Arial" w:cs="Arial"/>
          <w:noProof/>
          <w:lang w:val="en-US"/>
        </w:rPr>
      </w:pPr>
    </w:p>
    <w:p w14:paraId="6F319D19" w14:textId="77777777" w:rsidR="00CB2DD7" w:rsidRPr="005073C5" w:rsidRDefault="00CB2DD7" w:rsidP="00CB2DD7">
      <w:pPr>
        <w:spacing w:before="120"/>
        <w:ind w:firstLine="720"/>
        <w:contextualSpacing/>
        <w:rPr>
          <w:rStyle w:val="Strong"/>
          <w:rFonts w:ascii="Arial" w:hAnsi="Arial" w:cs="Arial"/>
          <w:b w:val="0"/>
          <w:bCs w:val="0"/>
          <w:noProof/>
          <w:color w:val="000000" w:themeColor="text1"/>
          <w:lang w:val="en-US"/>
        </w:rPr>
      </w:pPr>
      <w:r w:rsidRPr="005073C5">
        <w:rPr>
          <w:rStyle w:val="Strong"/>
          <w:rFonts w:ascii="Arial" w:hAnsi="Arial" w:cs="Arial"/>
          <w:noProof/>
          <w:color w:val="000000" w:themeColor="text1"/>
          <w:lang w:val="en-US"/>
        </w:rPr>
        <w:t>79 дүгээр зүйл.Хууль зөрчигчид хүлээлгэх хариуцлага</w:t>
      </w:r>
    </w:p>
    <w:p w14:paraId="5D64B600" w14:textId="77777777" w:rsidR="00CB2DD7" w:rsidRPr="005073C5" w:rsidRDefault="00CB2DD7" w:rsidP="00CB2DD7">
      <w:pPr>
        <w:shd w:val="clear" w:color="auto" w:fill="FFFFFF"/>
        <w:contextualSpacing/>
        <w:jc w:val="both"/>
        <w:textAlignment w:val="top"/>
        <w:rPr>
          <w:rStyle w:val="Strong"/>
          <w:rFonts w:ascii="Arial" w:hAnsi="Arial" w:cs="Arial"/>
          <w:noProof/>
          <w:color w:val="000000" w:themeColor="text1"/>
          <w:lang w:val="en-US"/>
        </w:rPr>
      </w:pPr>
    </w:p>
    <w:p w14:paraId="7BA709D2" w14:textId="77777777" w:rsidR="00CB2DD7" w:rsidRPr="005073C5" w:rsidRDefault="00CB2DD7" w:rsidP="00CB2DD7">
      <w:pPr>
        <w:shd w:val="clear" w:color="auto" w:fill="FFFFFF"/>
        <w:ind w:firstLine="720"/>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79.1.Энэ хуулийг зөрчсөн албан тушаалтны үйлдэл, эс үйлдэл нь гэмт хэргийн шинжгүй бол энэ хууль болон бусад хуульд заасан хариуцлага хүлээлгэнэ.</w:t>
      </w:r>
    </w:p>
    <w:p w14:paraId="5230A5BD" w14:textId="77777777" w:rsidR="00CB2DD7" w:rsidRPr="005073C5" w:rsidRDefault="00CB2DD7" w:rsidP="00CB2DD7">
      <w:pPr>
        <w:shd w:val="clear" w:color="auto" w:fill="FFFFFF"/>
        <w:ind w:firstLine="720"/>
        <w:contextualSpacing/>
        <w:jc w:val="both"/>
        <w:textAlignment w:val="top"/>
        <w:rPr>
          <w:rFonts w:ascii="Arial" w:hAnsi="Arial" w:cs="Arial"/>
          <w:noProof/>
          <w:color w:val="000000" w:themeColor="text1"/>
          <w:lang w:val="en-US"/>
        </w:rPr>
      </w:pPr>
    </w:p>
    <w:p w14:paraId="2F532598" w14:textId="77777777" w:rsidR="00CB2DD7" w:rsidRPr="005073C5" w:rsidRDefault="00CB2DD7" w:rsidP="00CB2DD7">
      <w:pPr>
        <w:shd w:val="clear" w:color="auto" w:fill="FFFFFF"/>
        <w:ind w:firstLine="720"/>
        <w:contextualSpacing/>
        <w:jc w:val="both"/>
        <w:textAlignment w:val="top"/>
        <w:rPr>
          <w:rFonts w:ascii="Arial" w:hAnsi="Arial" w:cs="Arial"/>
          <w:noProof/>
          <w:color w:val="000000" w:themeColor="text1"/>
          <w:lang w:val="en-US"/>
        </w:rPr>
      </w:pPr>
      <w:r w:rsidRPr="005073C5">
        <w:rPr>
          <w:rFonts w:ascii="Arial" w:hAnsi="Arial" w:cs="Arial"/>
          <w:noProof/>
          <w:color w:val="000000" w:themeColor="text1"/>
          <w:lang w:val="en-US"/>
        </w:rPr>
        <w:t>79.2.Энэ хуулийг зөрчсөн хүн, хуулийн этгээдэд холбогдох хуульд заасан хариуцлага хүлээлгэнэ.</w:t>
      </w:r>
    </w:p>
    <w:p w14:paraId="23D5FB35" w14:textId="77777777" w:rsidR="00CB2DD7" w:rsidRPr="005073C5" w:rsidRDefault="00CB2DD7" w:rsidP="00CB2DD7">
      <w:pPr>
        <w:spacing w:before="120"/>
        <w:ind w:firstLine="720"/>
        <w:contextualSpacing/>
        <w:rPr>
          <w:rStyle w:val="Strong"/>
          <w:rFonts w:ascii="Arial" w:hAnsi="Arial" w:cs="Arial"/>
          <w:noProof/>
          <w:color w:val="000000" w:themeColor="text1"/>
          <w:lang w:val="en-US"/>
        </w:rPr>
      </w:pPr>
    </w:p>
    <w:p w14:paraId="6312E290" w14:textId="77777777" w:rsidR="00CB2DD7" w:rsidRPr="005073C5" w:rsidRDefault="00CB2DD7" w:rsidP="00CB2DD7">
      <w:pPr>
        <w:spacing w:before="120"/>
        <w:ind w:firstLine="720"/>
        <w:contextualSpacing/>
        <w:rPr>
          <w:rStyle w:val="Strong"/>
          <w:rFonts w:ascii="Arial" w:hAnsi="Arial" w:cs="Arial"/>
          <w:noProof/>
          <w:color w:val="000000" w:themeColor="text1"/>
          <w:lang w:val="en-US"/>
        </w:rPr>
      </w:pPr>
      <w:r w:rsidRPr="005073C5">
        <w:rPr>
          <w:rStyle w:val="Strong"/>
          <w:rFonts w:ascii="Arial" w:hAnsi="Arial" w:cs="Arial"/>
          <w:noProof/>
          <w:color w:val="000000" w:themeColor="text1"/>
          <w:lang w:val="en-US"/>
        </w:rPr>
        <w:t>80 дугаар зүйл.Шилжилтийн үеийн зохицуулалт</w:t>
      </w:r>
    </w:p>
    <w:p w14:paraId="668AA4FF" w14:textId="77777777" w:rsidR="00CB2DD7" w:rsidRPr="005073C5" w:rsidRDefault="00CB2DD7" w:rsidP="00CB2DD7">
      <w:pPr>
        <w:spacing w:before="120"/>
        <w:ind w:firstLine="720"/>
        <w:contextualSpacing/>
        <w:rPr>
          <w:rStyle w:val="Strong"/>
          <w:rFonts w:ascii="Arial" w:hAnsi="Arial" w:cs="Arial"/>
          <w:noProof/>
          <w:color w:val="000000" w:themeColor="text1"/>
          <w:lang w:val="en-US"/>
        </w:rPr>
      </w:pPr>
    </w:p>
    <w:p w14:paraId="6FE8C00C" w14:textId="77777777" w:rsidR="00CB2DD7" w:rsidRPr="00783105" w:rsidRDefault="00CB2DD7" w:rsidP="00CB2DD7">
      <w:pPr>
        <w:ind w:firstLine="720"/>
        <w:jc w:val="both"/>
        <w:rPr>
          <w:rFonts w:ascii="Arial" w:hAnsi="Arial" w:cs="Arial"/>
        </w:rPr>
      </w:pPr>
      <w:r w:rsidRPr="00783105">
        <w:rPr>
          <w:rFonts w:ascii="Arial" w:hAnsi="Arial" w:cs="Arial"/>
          <w:noProof/>
          <w:shd w:val="clear" w:color="auto" w:fill="FFFFFF"/>
          <w:lang w:val="en-US"/>
        </w:rPr>
        <w:t>80.1.</w:t>
      </w:r>
      <w:r>
        <w:rPr>
          <w:rFonts w:ascii="Arial" w:hAnsi="Arial" w:cs="Arial"/>
          <w:noProof/>
          <w:shd w:val="clear" w:color="auto" w:fill="FFFFFF"/>
          <w:lang w:val="en-US"/>
        </w:rPr>
        <w:t xml:space="preserve">Энэ хууль хүчин төгөлдөр болсон өдрөөс өмнө </w:t>
      </w:r>
      <w:r>
        <w:rPr>
          <w:rFonts w:ascii="Arial" w:hAnsi="Arial" w:cs="Arial"/>
        </w:rPr>
        <w:t>ш</w:t>
      </w:r>
      <w:r w:rsidRPr="00783105">
        <w:rPr>
          <w:rFonts w:ascii="Arial" w:hAnsi="Arial" w:cs="Arial"/>
        </w:rPr>
        <w:t>инжилгээний байгууллагад ажиллаж бай</w:t>
      </w:r>
      <w:r>
        <w:rPr>
          <w:rFonts w:ascii="Arial" w:hAnsi="Arial" w:cs="Arial"/>
        </w:rPr>
        <w:t>сан</w:t>
      </w:r>
      <w:r w:rsidRPr="00783105">
        <w:rPr>
          <w:rFonts w:ascii="Arial" w:hAnsi="Arial" w:cs="Arial"/>
        </w:rPr>
        <w:t xml:space="preserve"> алба хаагчийн эрх зүйн байдлыг дордуулахгүй байх зарчмыг баримтлан энэ хууль хүчин төгөлдөр болс</w:t>
      </w:r>
      <w:r>
        <w:rPr>
          <w:rFonts w:ascii="Arial" w:hAnsi="Arial" w:cs="Arial"/>
        </w:rPr>
        <w:t>ны</w:t>
      </w:r>
      <w:r w:rsidRPr="00783105">
        <w:rPr>
          <w:rFonts w:ascii="Arial" w:hAnsi="Arial" w:cs="Arial"/>
        </w:rPr>
        <w:t xml:space="preserve"> дараа эрхэлж байсан албан тушаалд хэвээр ажиллуулна.</w:t>
      </w:r>
    </w:p>
    <w:p w14:paraId="4F1C7E66" w14:textId="77777777" w:rsidR="00CB2DD7" w:rsidRPr="00783105" w:rsidRDefault="00CB2DD7" w:rsidP="00CB2DD7">
      <w:pPr>
        <w:contextualSpacing/>
        <w:jc w:val="both"/>
        <w:rPr>
          <w:rFonts w:ascii="Arial" w:hAnsi="Arial" w:cs="Arial"/>
          <w:noProof/>
          <w:shd w:val="clear" w:color="auto" w:fill="FFFFFF"/>
          <w:lang w:val="en-US"/>
        </w:rPr>
      </w:pPr>
    </w:p>
    <w:p w14:paraId="1329FA94" w14:textId="77777777" w:rsidR="00CB2DD7" w:rsidRPr="00783105" w:rsidRDefault="00CB2DD7" w:rsidP="00CB2DD7">
      <w:pPr>
        <w:ind w:firstLine="720"/>
        <w:contextualSpacing/>
        <w:jc w:val="both"/>
        <w:rPr>
          <w:rFonts w:ascii="Arial" w:hAnsi="Arial" w:cs="Arial"/>
          <w:noProof/>
          <w:shd w:val="clear" w:color="auto" w:fill="FFFFFF"/>
          <w:lang w:val="en-US"/>
        </w:rPr>
      </w:pPr>
      <w:r w:rsidRPr="00783105">
        <w:rPr>
          <w:rFonts w:ascii="Arial" w:hAnsi="Arial" w:cs="Arial"/>
        </w:rPr>
        <w:t>80.2.</w:t>
      </w:r>
      <w:r w:rsidRPr="00783105">
        <w:rPr>
          <w:rFonts w:ascii="Arial" w:hAnsi="Arial" w:cs="Arial"/>
          <w:noProof/>
          <w:shd w:val="clear" w:color="auto" w:fill="FFFFFF"/>
          <w:lang w:val="en-US"/>
        </w:rPr>
        <w:t xml:space="preserve">Шинжилгээний байгууллагын алба хаагчийн албан тушаалын ангилал, зэрэглэл, цалингийн хэмжээ, сүлжээ, төрийн тусгай алба хаагчийн албан ажлын онцгой нөхцөлийн болон төрийн алба хаасан хугацааны нэмэгдлийн хэмжээг тогтоохдоо эрх зүйн байдал, нийгмийн баталгааг </w:t>
      </w:r>
      <w:r>
        <w:rPr>
          <w:rFonts w:ascii="Arial" w:hAnsi="Arial" w:cs="Arial"/>
          <w:noProof/>
          <w:shd w:val="clear" w:color="auto" w:fill="FFFFFF"/>
          <w:lang w:val="en-US"/>
        </w:rPr>
        <w:t>энэ хууль хүчин төгөлдөр болсон өдрөөс өмнө байсан</w:t>
      </w:r>
      <w:r w:rsidRPr="00783105">
        <w:rPr>
          <w:rFonts w:ascii="Arial" w:hAnsi="Arial" w:cs="Arial"/>
          <w:noProof/>
          <w:shd w:val="clear" w:color="auto" w:fill="FFFFFF"/>
          <w:lang w:val="en-US"/>
        </w:rPr>
        <w:t xml:space="preserve"> түвшнээс бууруулахгүй байх зарчмыг баримтална.</w:t>
      </w:r>
    </w:p>
    <w:p w14:paraId="4C7ECC58" w14:textId="77777777" w:rsidR="00CB2DD7" w:rsidRPr="00783105" w:rsidRDefault="00CB2DD7" w:rsidP="00CB2DD7">
      <w:pPr>
        <w:ind w:firstLine="720"/>
        <w:contextualSpacing/>
        <w:jc w:val="both"/>
        <w:rPr>
          <w:rFonts w:ascii="Arial" w:hAnsi="Arial" w:cs="Arial"/>
          <w:noProof/>
          <w:shd w:val="clear" w:color="auto" w:fill="FFFFFF"/>
          <w:lang w:val="en-US"/>
        </w:rPr>
      </w:pPr>
    </w:p>
    <w:p w14:paraId="377217DF" w14:textId="77777777" w:rsidR="00CB2DD7" w:rsidRPr="00783105" w:rsidRDefault="00CB2DD7" w:rsidP="00CB2DD7">
      <w:pPr>
        <w:ind w:firstLine="720"/>
        <w:contextualSpacing/>
        <w:jc w:val="both"/>
        <w:rPr>
          <w:rFonts w:ascii="Arial" w:hAnsi="Arial" w:cs="Arial"/>
          <w:noProof/>
          <w:shd w:val="clear" w:color="auto" w:fill="FFFFFF"/>
          <w:lang w:val="en-US"/>
        </w:rPr>
      </w:pPr>
      <w:r w:rsidRPr="00783105">
        <w:rPr>
          <w:rFonts w:ascii="Arial" w:hAnsi="Arial" w:cs="Arial"/>
          <w:noProof/>
          <w:shd w:val="clear" w:color="auto" w:fill="FFFFFF"/>
          <w:lang w:val="en-US"/>
        </w:rPr>
        <w:t>80.3.Шүүх шинжилгээний тухай хуулийн 71.2-т заасан таван жил тутамд олгох мөнгөн тэтгэмжийг энэ хууль батлагдсан өдрөөс хойш тооцно.</w:t>
      </w:r>
    </w:p>
    <w:p w14:paraId="2F0A9FED" w14:textId="77777777" w:rsidR="00CB2DD7" w:rsidRPr="00783105" w:rsidRDefault="00CB2DD7" w:rsidP="00CB2DD7">
      <w:pPr>
        <w:ind w:firstLine="720"/>
        <w:contextualSpacing/>
        <w:jc w:val="both"/>
        <w:rPr>
          <w:rFonts w:ascii="Arial" w:hAnsi="Arial" w:cs="Arial"/>
          <w:noProof/>
          <w:shd w:val="clear" w:color="auto" w:fill="FFFFFF"/>
          <w:lang w:val="en-US"/>
        </w:rPr>
      </w:pPr>
    </w:p>
    <w:p w14:paraId="45A61FBD" w14:textId="77777777" w:rsidR="00CB2DD7" w:rsidRPr="00783105" w:rsidRDefault="00CB2DD7" w:rsidP="00CB2DD7">
      <w:pPr>
        <w:ind w:firstLine="720"/>
        <w:contextualSpacing/>
        <w:jc w:val="both"/>
        <w:rPr>
          <w:rFonts w:ascii="Arial" w:hAnsi="Arial" w:cs="Arial"/>
          <w:noProof/>
          <w:color w:val="000000" w:themeColor="text1"/>
          <w:shd w:val="clear" w:color="auto" w:fill="FFFFFF"/>
          <w:lang w:val="en-US"/>
        </w:rPr>
      </w:pPr>
      <w:r w:rsidRPr="00783105">
        <w:rPr>
          <w:rFonts w:ascii="Arial" w:hAnsi="Arial" w:cs="Arial"/>
          <w:noProof/>
          <w:color w:val="000000" w:themeColor="text1"/>
          <w:shd w:val="clear" w:color="auto" w:fill="FFFFFF"/>
          <w:lang w:val="en-US"/>
        </w:rPr>
        <w:t>80.4.Энэ хуулийн 14.6 дахь хэсгийг 2022 оны 10 дугаар сарын 01-ний өдрөөс эхлэн дагаж мөрдөнө.</w:t>
      </w:r>
    </w:p>
    <w:p w14:paraId="111C6AEF" w14:textId="77777777" w:rsidR="00CB2DD7" w:rsidRPr="005073C5" w:rsidRDefault="00CB2DD7" w:rsidP="00CB2DD7">
      <w:pPr>
        <w:ind w:firstLine="720"/>
        <w:contextualSpacing/>
        <w:jc w:val="both"/>
        <w:rPr>
          <w:rFonts w:ascii="Arial" w:hAnsi="Arial" w:cs="Arial"/>
          <w:noProof/>
          <w:shd w:val="clear" w:color="auto" w:fill="FFFFFF"/>
          <w:lang w:val="en-US"/>
        </w:rPr>
      </w:pPr>
    </w:p>
    <w:p w14:paraId="0A3EFB10" w14:textId="77777777" w:rsidR="00CB2DD7" w:rsidRPr="005073C5" w:rsidRDefault="00CB2DD7" w:rsidP="00CB2DD7">
      <w:pPr>
        <w:shd w:val="clear" w:color="auto" w:fill="FFFFFF"/>
        <w:spacing w:after="150"/>
        <w:ind w:firstLine="720"/>
        <w:contextualSpacing/>
        <w:jc w:val="both"/>
        <w:textAlignment w:val="top"/>
        <w:rPr>
          <w:rStyle w:val="Strong"/>
          <w:rFonts w:ascii="Arial" w:hAnsi="Arial" w:cs="Arial"/>
          <w:noProof/>
          <w:color w:val="000000"/>
          <w:lang w:val="en-US"/>
        </w:rPr>
      </w:pPr>
      <w:r w:rsidRPr="005073C5">
        <w:rPr>
          <w:rStyle w:val="Strong"/>
          <w:rFonts w:ascii="Arial" w:hAnsi="Arial" w:cs="Arial"/>
          <w:noProof/>
          <w:color w:val="000000"/>
          <w:lang w:val="en-US"/>
        </w:rPr>
        <w:t>81 дүгээр зүйл.Хууль хүчин төгөлдөр болох</w:t>
      </w:r>
    </w:p>
    <w:p w14:paraId="2D325D0B" w14:textId="77777777" w:rsidR="00CB2DD7" w:rsidRPr="005073C5" w:rsidRDefault="00CB2DD7" w:rsidP="00CB2DD7">
      <w:pPr>
        <w:spacing w:before="120"/>
        <w:contextualSpacing/>
        <w:rPr>
          <w:rStyle w:val="Strong"/>
          <w:rFonts w:ascii="Arial" w:hAnsi="Arial" w:cs="Arial"/>
          <w:noProof/>
          <w:color w:val="000000" w:themeColor="text1"/>
          <w:lang w:val="en-US"/>
        </w:rPr>
      </w:pPr>
    </w:p>
    <w:p w14:paraId="00284CBC" w14:textId="77777777" w:rsidR="00CB2DD7" w:rsidRPr="005073C5" w:rsidRDefault="00CB2DD7" w:rsidP="00CB2DD7">
      <w:pPr>
        <w:spacing w:before="120"/>
        <w:contextualSpacing/>
        <w:jc w:val="both"/>
        <w:rPr>
          <w:rFonts w:ascii="Arial" w:hAnsi="Arial" w:cs="Arial"/>
          <w:noProof/>
          <w:color w:val="000000" w:themeColor="text1"/>
          <w:lang w:val="en-US"/>
        </w:rPr>
      </w:pPr>
      <w:r w:rsidRPr="005073C5">
        <w:rPr>
          <w:rStyle w:val="Strong"/>
          <w:rFonts w:ascii="Arial" w:hAnsi="Arial" w:cs="Arial"/>
          <w:b w:val="0"/>
          <w:bCs w:val="0"/>
          <w:noProof/>
          <w:color w:val="000000" w:themeColor="text1"/>
          <w:lang w:val="en-US"/>
        </w:rPr>
        <w:tab/>
      </w:r>
      <w:r w:rsidRPr="005073C5">
        <w:rPr>
          <w:rFonts w:ascii="Arial" w:hAnsi="Arial" w:cs="Arial"/>
          <w:noProof/>
          <w:color w:val="000000" w:themeColor="text1"/>
          <w:lang w:val="en-US"/>
        </w:rPr>
        <w:t>81.1.Энэ хуулийг 2022 оны 01 дүгээр сарын 01-ний өдрөөс эхлэн дагаж мөрдөнө.</w:t>
      </w:r>
    </w:p>
    <w:p w14:paraId="251484B1" w14:textId="77777777" w:rsidR="00CB2DD7" w:rsidRPr="005073C5" w:rsidRDefault="00CB2DD7" w:rsidP="00CB2DD7">
      <w:pPr>
        <w:shd w:val="clear" w:color="auto" w:fill="FFFFFF"/>
        <w:contextualSpacing/>
        <w:jc w:val="both"/>
        <w:textAlignment w:val="top"/>
        <w:rPr>
          <w:rFonts w:ascii="Arial" w:hAnsi="Arial" w:cs="Arial"/>
          <w:noProof/>
          <w:lang w:val="en-US"/>
        </w:rPr>
      </w:pPr>
    </w:p>
    <w:p w14:paraId="1F333D37" w14:textId="77777777" w:rsidR="00CB2DD7" w:rsidRPr="005073C5" w:rsidRDefault="00CB2DD7" w:rsidP="00CB2DD7">
      <w:pPr>
        <w:shd w:val="clear" w:color="auto" w:fill="FFFFFF"/>
        <w:contextualSpacing/>
        <w:jc w:val="both"/>
        <w:textAlignment w:val="top"/>
        <w:rPr>
          <w:rFonts w:ascii="Arial" w:hAnsi="Arial" w:cs="Arial"/>
          <w:noProof/>
          <w:lang w:val="en-US"/>
        </w:rPr>
      </w:pPr>
    </w:p>
    <w:p w14:paraId="0BC030B7" w14:textId="77777777" w:rsidR="00CB2DD7" w:rsidRPr="005073C5" w:rsidRDefault="00CB2DD7" w:rsidP="00CB2DD7">
      <w:pPr>
        <w:contextualSpacing/>
        <w:jc w:val="center"/>
        <w:rPr>
          <w:rFonts w:ascii="Arial" w:hAnsi="Arial" w:cs="Arial"/>
          <w:noProof/>
          <w:lang w:val="en-US"/>
        </w:rPr>
      </w:pPr>
    </w:p>
    <w:p w14:paraId="671985C4" w14:textId="77777777" w:rsidR="00CB2DD7" w:rsidRPr="005073C5" w:rsidRDefault="00CB2DD7" w:rsidP="00CB2DD7">
      <w:pPr>
        <w:contextualSpacing/>
        <w:jc w:val="center"/>
        <w:rPr>
          <w:rFonts w:ascii="Arial" w:hAnsi="Arial" w:cs="Arial"/>
          <w:noProof/>
          <w:lang w:val="en-US"/>
        </w:rPr>
      </w:pPr>
      <w:r w:rsidRPr="005073C5">
        <w:rPr>
          <w:rFonts w:ascii="Arial" w:hAnsi="Arial" w:cs="Arial"/>
          <w:noProof/>
          <w:lang w:val="en-US"/>
        </w:rPr>
        <w:t>Гарын үсэг</w:t>
      </w:r>
    </w:p>
    <w:p w14:paraId="592D8D43" w14:textId="77777777" w:rsidR="00CB2DD7" w:rsidRPr="005073C5" w:rsidRDefault="00CB2DD7" w:rsidP="00CB2DD7">
      <w:pPr>
        <w:contextualSpacing/>
        <w:rPr>
          <w:noProof/>
          <w:lang w:val="en-US"/>
        </w:rPr>
      </w:pPr>
    </w:p>
    <w:p w14:paraId="4391341B" w14:textId="77777777" w:rsidR="00CB2DD7" w:rsidRPr="005073C5" w:rsidRDefault="00CB2DD7" w:rsidP="00CB2DD7">
      <w:pPr>
        <w:rPr>
          <w:noProof/>
          <w:lang w:val="en-US"/>
        </w:rPr>
      </w:pPr>
    </w:p>
    <w:p w14:paraId="3488D7CF" w14:textId="77777777" w:rsidR="00CB2DD7" w:rsidRPr="005073C5" w:rsidRDefault="00CB2DD7" w:rsidP="00CB2DD7">
      <w:pPr>
        <w:rPr>
          <w:noProof/>
          <w:lang w:val="en-US"/>
        </w:rPr>
      </w:pPr>
    </w:p>
    <w:p w14:paraId="00CBFE8A" w14:textId="77777777" w:rsidR="00CB2DD7" w:rsidRPr="005073C5" w:rsidRDefault="00CB2DD7" w:rsidP="00CB2DD7">
      <w:pPr>
        <w:rPr>
          <w:noProof/>
          <w:lang w:val="en-US"/>
        </w:rPr>
      </w:pPr>
    </w:p>
    <w:p w14:paraId="2CF09B8C" w14:textId="77777777" w:rsidR="00CB2DD7" w:rsidRPr="005073C5" w:rsidRDefault="00CB2DD7" w:rsidP="00CB2DD7">
      <w:pPr>
        <w:rPr>
          <w:noProof/>
          <w:lang w:val="en-US"/>
        </w:rPr>
      </w:pPr>
    </w:p>
    <w:p w14:paraId="258C122B" w14:textId="77777777" w:rsidR="00CB2DD7" w:rsidRPr="005073C5" w:rsidRDefault="00CB2DD7" w:rsidP="00CB2DD7">
      <w:pPr>
        <w:rPr>
          <w:noProof/>
          <w:lang w:val="en-US"/>
        </w:rPr>
      </w:pPr>
    </w:p>
    <w:p w14:paraId="09A1C577" w14:textId="77777777" w:rsidR="00CB2DD7" w:rsidRPr="001E5CDE" w:rsidRDefault="00CB2DD7" w:rsidP="00CB2DD7">
      <w:pPr>
        <w:rPr>
          <w:lang w:val="en-US"/>
        </w:rPr>
      </w:pPr>
    </w:p>
    <w:p w14:paraId="5A372637" w14:textId="77777777" w:rsidR="008A4BD4" w:rsidRDefault="008A4BD4"/>
    <w:sectPr w:rsidR="008A4BD4" w:rsidSect="008B3B1E">
      <w:footerReference w:type="default" r:id="rId7"/>
      <w:pgSz w:w="11900" w:h="16840"/>
      <w:pgMar w:top="1134" w:right="851" w:bottom="85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39083" w14:textId="77777777" w:rsidR="00F93507" w:rsidRDefault="00F93507" w:rsidP="00CB2DD7">
      <w:r>
        <w:separator/>
      </w:r>
    </w:p>
  </w:endnote>
  <w:endnote w:type="continuationSeparator" w:id="0">
    <w:p w14:paraId="57209770" w14:textId="77777777" w:rsidR="00F93507" w:rsidRDefault="00F93507" w:rsidP="00CB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Italic">
    <w:altName w:val="Yu Gothic UI"/>
    <w:panose1 w:val="020B0604020202020204"/>
    <w:charset w:val="80"/>
    <w:family w:val="auto"/>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65849039"/>
      <w:docPartObj>
        <w:docPartGallery w:val="Page Numbers (Bottom of Page)"/>
        <w:docPartUnique/>
      </w:docPartObj>
    </w:sdtPr>
    <w:sdtEndPr>
      <w:rPr>
        <w:noProof/>
        <w:sz w:val="24"/>
        <w:szCs w:val="24"/>
      </w:rPr>
    </w:sdtEndPr>
    <w:sdtContent>
      <w:p w14:paraId="0D9E7CF7" w14:textId="77777777" w:rsidR="00C42EC5" w:rsidRPr="008B3B1E" w:rsidRDefault="007114AD">
        <w:pPr>
          <w:pStyle w:val="Footer"/>
          <w:jc w:val="center"/>
          <w:rPr>
            <w:rFonts w:ascii="Arial" w:hAnsi="Arial" w:cs="Arial"/>
          </w:rPr>
        </w:pPr>
        <w:r w:rsidRPr="008B3B1E">
          <w:rPr>
            <w:rFonts w:ascii="Arial" w:hAnsi="Arial" w:cs="Arial"/>
          </w:rPr>
          <w:fldChar w:fldCharType="begin"/>
        </w:r>
        <w:r w:rsidRPr="008B3B1E">
          <w:rPr>
            <w:rFonts w:ascii="Arial" w:hAnsi="Arial" w:cs="Arial"/>
          </w:rPr>
          <w:instrText xml:space="preserve"> PAGE   \* MERGEFORMAT </w:instrText>
        </w:r>
        <w:r w:rsidRPr="008B3B1E">
          <w:rPr>
            <w:rFonts w:ascii="Arial" w:hAnsi="Arial" w:cs="Arial"/>
          </w:rPr>
          <w:fldChar w:fldCharType="separate"/>
        </w:r>
        <w:r w:rsidRPr="008B3B1E">
          <w:rPr>
            <w:rFonts w:ascii="Arial" w:hAnsi="Arial" w:cs="Arial"/>
            <w:noProof/>
          </w:rPr>
          <w:t>1</w:t>
        </w:r>
        <w:r w:rsidRPr="008B3B1E">
          <w:rPr>
            <w:rFonts w:ascii="Arial" w:hAnsi="Arial" w:cs="Arial"/>
            <w:noProof/>
          </w:rPr>
          <w:fldChar w:fldCharType="end"/>
        </w:r>
      </w:p>
    </w:sdtContent>
  </w:sdt>
  <w:p w14:paraId="142CCBE7" w14:textId="77777777" w:rsidR="00C42EC5" w:rsidRDefault="00F93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476A8" w14:textId="77777777" w:rsidR="00F93507" w:rsidRDefault="00F93507" w:rsidP="00CB2DD7">
      <w:r>
        <w:separator/>
      </w:r>
    </w:p>
  </w:footnote>
  <w:footnote w:type="continuationSeparator" w:id="0">
    <w:p w14:paraId="603FBAC1" w14:textId="77777777" w:rsidR="00F93507" w:rsidRDefault="00F93507" w:rsidP="00CB2DD7">
      <w:r>
        <w:continuationSeparator/>
      </w:r>
    </w:p>
  </w:footnote>
  <w:footnote w:id="1">
    <w:p w14:paraId="1E212D27" w14:textId="77777777" w:rsidR="00CB2DD7" w:rsidRPr="008B3B1E" w:rsidRDefault="00CB2DD7" w:rsidP="00CB2DD7">
      <w:pPr>
        <w:contextualSpacing/>
        <w:jc w:val="both"/>
        <w:rPr>
          <w:rFonts w:ascii="Arial" w:hAnsi="Arial" w:cs="Arial"/>
          <w:noProof/>
          <w:sz w:val="18"/>
          <w:szCs w:val="18"/>
        </w:rPr>
      </w:pPr>
      <w:r w:rsidRPr="008B3B1E">
        <w:rPr>
          <w:rStyle w:val="FootnoteReference"/>
          <w:rFonts w:ascii="Arial" w:hAnsi="Arial" w:cs="Arial"/>
          <w:noProof/>
          <w:sz w:val="18"/>
          <w:szCs w:val="18"/>
        </w:rPr>
        <w:footnoteRef/>
      </w:r>
      <w:r w:rsidRPr="008B3B1E">
        <w:rPr>
          <w:rFonts w:ascii="Arial" w:hAnsi="Arial" w:cs="Arial"/>
          <w:noProof/>
          <w:sz w:val="18"/>
          <w:szCs w:val="18"/>
        </w:rPr>
        <w:t xml:space="preserve"> Монгол Улсын Үндсэн хууль “Төрийн мэдээлэл” эмхтгэлийн 1992 оны 1 дугаарт нийтлэгдсэн.</w:t>
      </w:r>
    </w:p>
  </w:footnote>
  <w:footnote w:id="2">
    <w:p w14:paraId="79CDF4DD" w14:textId="77777777" w:rsidR="00CB2DD7" w:rsidRPr="008B3B1E" w:rsidRDefault="00CB2DD7" w:rsidP="00CB2DD7">
      <w:pPr>
        <w:pStyle w:val="FootnoteText"/>
        <w:contextualSpacing/>
        <w:jc w:val="both"/>
        <w:rPr>
          <w:rFonts w:ascii="Arial" w:hAnsi="Arial" w:cs="Arial"/>
          <w:noProof/>
          <w:sz w:val="18"/>
          <w:szCs w:val="18"/>
        </w:rPr>
      </w:pPr>
      <w:r w:rsidRPr="008B3B1E">
        <w:rPr>
          <w:rStyle w:val="FootnoteReference"/>
          <w:rFonts w:ascii="Arial" w:hAnsi="Arial" w:cs="Arial"/>
          <w:noProof/>
          <w:sz w:val="18"/>
          <w:szCs w:val="18"/>
        </w:rPr>
        <w:footnoteRef/>
      </w:r>
      <w:r w:rsidRPr="008B3B1E">
        <w:rPr>
          <w:rFonts w:ascii="Arial" w:hAnsi="Arial" w:cs="Arial"/>
          <w:noProof/>
          <w:sz w:val="18"/>
          <w:szCs w:val="18"/>
        </w:rPr>
        <w:t xml:space="preserve"> Төрийн албаны тухай хууль “Төрийн мэдээлэл” эмхтгэлийн 2018 оны 1 дугаарт нийтлэгдсэн.</w:t>
      </w:r>
    </w:p>
  </w:footnote>
  <w:footnote w:id="3">
    <w:p w14:paraId="6D37B39D" w14:textId="77777777" w:rsidR="00CB2DD7" w:rsidRPr="008B3B1E" w:rsidRDefault="00CB2DD7" w:rsidP="00CB2DD7">
      <w:pPr>
        <w:pStyle w:val="FootnoteText"/>
        <w:contextualSpacing/>
        <w:jc w:val="both"/>
        <w:rPr>
          <w:rFonts w:ascii="Arial" w:hAnsi="Arial" w:cs="Arial"/>
          <w:noProof/>
          <w:sz w:val="18"/>
          <w:szCs w:val="18"/>
        </w:rPr>
      </w:pPr>
      <w:r w:rsidRPr="008B3B1E">
        <w:rPr>
          <w:rStyle w:val="FootnoteReference"/>
          <w:rFonts w:ascii="Arial" w:hAnsi="Arial" w:cs="Arial"/>
          <w:noProof/>
          <w:sz w:val="18"/>
          <w:szCs w:val="18"/>
        </w:rPr>
        <w:footnoteRef/>
      </w:r>
      <w:r w:rsidRPr="008B3B1E">
        <w:rPr>
          <w:rFonts w:ascii="Arial" w:hAnsi="Arial" w:cs="Arial"/>
          <w:noProof/>
          <w:sz w:val="18"/>
          <w:szCs w:val="18"/>
        </w:rPr>
        <w:t xml:space="preserve"> Эрүүгийн хэрэг хянан шийдвэрлэх тухай хууль “Төрийн мэдээлэл” эмхтгэлийн 2017 оны 23 дугаарт нийтлэгдсэн.</w:t>
      </w:r>
    </w:p>
  </w:footnote>
  <w:footnote w:id="4">
    <w:p w14:paraId="0CF270DE" w14:textId="77777777" w:rsidR="00CB2DD7" w:rsidRPr="008B3B1E" w:rsidRDefault="00CB2DD7" w:rsidP="00CB2DD7">
      <w:pPr>
        <w:pStyle w:val="FootnoteText"/>
        <w:contextualSpacing/>
        <w:jc w:val="both"/>
        <w:rPr>
          <w:rFonts w:ascii="Arial" w:hAnsi="Arial" w:cs="Arial"/>
          <w:noProof/>
          <w:sz w:val="18"/>
          <w:szCs w:val="18"/>
        </w:rPr>
      </w:pPr>
      <w:r w:rsidRPr="008B3B1E">
        <w:rPr>
          <w:rStyle w:val="FootnoteReference"/>
          <w:rFonts w:ascii="Arial" w:hAnsi="Arial" w:cs="Arial"/>
          <w:noProof/>
          <w:sz w:val="18"/>
          <w:szCs w:val="18"/>
        </w:rPr>
        <w:footnoteRef/>
      </w:r>
      <w:r w:rsidRPr="008B3B1E">
        <w:rPr>
          <w:rFonts w:ascii="Arial" w:hAnsi="Arial" w:cs="Arial"/>
          <w:noProof/>
          <w:sz w:val="18"/>
          <w:szCs w:val="18"/>
        </w:rPr>
        <w:t xml:space="preserve"> Иргэний хэрэг шүүхэд хянан шийдвэрлэх тухай хууль “Төрийн мэдээлэл” эмхтгэлийн 2002 оны 8 дугаарт нийтлэгдсэн.</w:t>
      </w:r>
    </w:p>
  </w:footnote>
  <w:footnote w:id="5">
    <w:p w14:paraId="4BE0BE9A" w14:textId="77777777" w:rsidR="00CB2DD7" w:rsidRPr="008B3B1E" w:rsidRDefault="00CB2DD7" w:rsidP="00CB2DD7">
      <w:pPr>
        <w:pStyle w:val="FootnoteText"/>
        <w:contextualSpacing/>
        <w:jc w:val="both"/>
        <w:rPr>
          <w:rFonts w:ascii="Arial" w:hAnsi="Arial" w:cs="Arial"/>
          <w:noProof/>
          <w:sz w:val="18"/>
          <w:szCs w:val="18"/>
        </w:rPr>
      </w:pPr>
      <w:r w:rsidRPr="008B3B1E">
        <w:rPr>
          <w:rStyle w:val="FootnoteReference"/>
          <w:rFonts w:ascii="Arial" w:hAnsi="Arial" w:cs="Arial"/>
          <w:noProof/>
          <w:sz w:val="18"/>
          <w:szCs w:val="18"/>
        </w:rPr>
        <w:footnoteRef/>
      </w:r>
      <w:r w:rsidRPr="008B3B1E">
        <w:rPr>
          <w:rFonts w:ascii="Arial" w:hAnsi="Arial" w:cs="Arial"/>
          <w:noProof/>
          <w:sz w:val="18"/>
          <w:szCs w:val="18"/>
        </w:rPr>
        <w:t xml:space="preserve"> Захиргааны хэрэг шүүхэ</w:t>
      </w:r>
      <w:r w:rsidRPr="008B3B1E">
        <w:rPr>
          <w:rFonts w:ascii="Arial" w:hAnsi="Arial" w:cs="Arial"/>
          <w:noProof/>
          <w:sz w:val="18"/>
          <w:szCs w:val="18"/>
          <w:lang w:val="mn-MN"/>
        </w:rPr>
        <w:t>д</w:t>
      </w:r>
      <w:r w:rsidRPr="008B3B1E">
        <w:rPr>
          <w:rFonts w:ascii="Arial" w:hAnsi="Arial" w:cs="Arial"/>
          <w:noProof/>
          <w:sz w:val="18"/>
          <w:szCs w:val="18"/>
        </w:rPr>
        <w:t xml:space="preserve"> хянан шийдвэрлэх тухай хууль “Төрийн мэдээлэл” эмхтгэлийн 2016 оны 9 дугаарт нийтлэгдсэн.</w:t>
      </w:r>
    </w:p>
  </w:footnote>
  <w:footnote w:id="6">
    <w:p w14:paraId="07FCFE81" w14:textId="77777777" w:rsidR="00CB2DD7" w:rsidRPr="008B3B1E" w:rsidRDefault="00CB2DD7" w:rsidP="00CB2DD7">
      <w:pPr>
        <w:pStyle w:val="FootnoteText"/>
        <w:contextualSpacing/>
        <w:jc w:val="both"/>
        <w:rPr>
          <w:rFonts w:ascii="Arial" w:hAnsi="Arial" w:cs="Arial"/>
          <w:noProof/>
          <w:sz w:val="18"/>
          <w:szCs w:val="18"/>
        </w:rPr>
      </w:pPr>
      <w:r w:rsidRPr="008B3B1E">
        <w:rPr>
          <w:rStyle w:val="FootnoteReference"/>
          <w:rFonts w:ascii="Arial" w:hAnsi="Arial" w:cs="Arial"/>
          <w:noProof/>
          <w:sz w:val="18"/>
          <w:szCs w:val="18"/>
        </w:rPr>
        <w:footnoteRef/>
      </w:r>
      <w:r w:rsidRPr="008B3B1E">
        <w:rPr>
          <w:rFonts w:ascii="Arial" w:hAnsi="Arial" w:cs="Arial"/>
          <w:noProof/>
          <w:sz w:val="18"/>
          <w:szCs w:val="18"/>
        </w:rPr>
        <w:t xml:space="preserve"> Зөрчил шалган шийдвэрлэх тухай хууль “Төрийн мэдээлэл” эмхтгэлийн 2017 оны 24 дугаарт нийтлэгдсэн.</w:t>
      </w:r>
    </w:p>
  </w:footnote>
  <w:footnote w:id="7">
    <w:p w14:paraId="0FBC4533" w14:textId="77777777" w:rsidR="00CB2DD7" w:rsidRPr="008B3B1E" w:rsidRDefault="00CB2DD7" w:rsidP="00CB2DD7">
      <w:pPr>
        <w:pStyle w:val="FootnoteText"/>
        <w:contextualSpacing/>
        <w:jc w:val="both"/>
        <w:rPr>
          <w:rFonts w:ascii="Arial" w:hAnsi="Arial" w:cs="Arial"/>
          <w:noProof/>
          <w:sz w:val="18"/>
          <w:szCs w:val="18"/>
        </w:rPr>
      </w:pPr>
      <w:r w:rsidRPr="008B3B1E">
        <w:rPr>
          <w:rStyle w:val="FootnoteReference"/>
          <w:rFonts w:ascii="Arial" w:hAnsi="Arial" w:cs="Arial"/>
          <w:noProof/>
          <w:sz w:val="18"/>
          <w:szCs w:val="18"/>
        </w:rPr>
        <w:footnoteRef/>
      </w:r>
      <w:r w:rsidRPr="008B3B1E">
        <w:rPr>
          <w:rFonts w:ascii="Arial" w:hAnsi="Arial" w:cs="Arial"/>
          <w:noProof/>
          <w:sz w:val="18"/>
          <w:szCs w:val="18"/>
        </w:rPr>
        <w:t xml:space="preserve"> Арбитрын тухай хууль “Төрийн мэдээлэл” эмхтгэлийн 2017 оны 7 дугаарт нийтлэгдсэн.</w:t>
      </w:r>
    </w:p>
  </w:footnote>
  <w:footnote w:id="8">
    <w:p w14:paraId="44B7810E" w14:textId="77777777" w:rsidR="00CB2DD7" w:rsidRPr="008B3B1E" w:rsidRDefault="00CB2DD7" w:rsidP="00CB2DD7">
      <w:pPr>
        <w:pStyle w:val="FootnoteText"/>
        <w:rPr>
          <w:rFonts w:ascii="Arial" w:hAnsi="Arial" w:cs="Arial"/>
          <w:noProof/>
          <w:sz w:val="18"/>
          <w:szCs w:val="18"/>
        </w:rPr>
      </w:pPr>
      <w:r w:rsidRPr="008B3B1E">
        <w:rPr>
          <w:rStyle w:val="FootnoteReference"/>
          <w:rFonts w:ascii="Arial" w:hAnsi="Arial" w:cs="Arial"/>
          <w:noProof/>
          <w:sz w:val="18"/>
          <w:szCs w:val="18"/>
        </w:rPr>
        <w:footnoteRef/>
      </w:r>
      <w:r w:rsidRPr="008B3B1E">
        <w:rPr>
          <w:rFonts w:ascii="Arial" w:hAnsi="Arial" w:cs="Arial"/>
          <w:noProof/>
          <w:sz w:val="18"/>
          <w:szCs w:val="18"/>
        </w:rPr>
        <w:t xml:space="preserve"> Шүүхийн шийдвэр гүйцэтгэх тухай хууль “Төрийн мэдээлэл” эмхтгэлийн 2017 оны 24 дүгээрт нийтлэгдсэн.</w:t>
      </w:r>
    </w:p>
  </w:footnote>
  <w:footnote w:id="9">
    <w:p w14:paraId="4EDED385" w14:textId="77777777" w:rsidR="00CB2DD7" w:rsidRPr="008B3B1E" w:rsidRDefault="00CB2DD7" w:rsidP="00CB2DD7">
      <w:pPr>
        <w:pStyle w:val="FootnoteText"/>
        <w:contextualSpacing/>
        <w:jc w:val="both"/>
        <w:rPr>
          <w:rFonts w:ascii="Arial" w:hAnsi="Arial" w:cs="Arial"/>
          <w:noProof/>
          <w:sz w:val="18"/>
          <w:szCs w:val="18"/>
        </w:rPr>
      </w:pPr>
      <w:r w:rsidRPr="008B3B1E">
        <w:rPr>
          <w:rStyle w:val="FootnoteReference"/>
          <w:rFonts w:ascii="Arial" w:hAnsi="Arial" w:cs="Arial"/>
          <w:noProof/>
          <w:sz w:val="18"/>
          <w:szCs w:val="18"/>
        </w:rPr>
        <w:footnoteRef/>
      </w:r>
      <w:r w:rsidRPr="008B3B1E">
        <w:rPr>
          <w:rFonts w:ascii="Arial" w:hAnsi="Arial" w:cs="Arial"/>
          <w:noProof/>
          <w:sz w:val="18"/>
          <w:szCs w:val="18"/>
        </w:rPr>
        <w:t xml:space="preserve"> Цагдаагийн албаны тухай хууль “Төрийн мэдээлэл” эмхтгэлийн 2017 оны 8 дугаарт нийтлэгдсэн.</w:t>
      </w:r>
    </w:p>
  </w:footnote>
  <w:footnote w:id="10">
    <w:p w14:paraId="55658290" w14:textId="77777777" w:rsidR="00CB2DD7" w:rsidRPr="008B3B1E" w:rsidRDefault="00CB2DD7" w:rsidP="00CB2DD7">
      <w:pPr>
        <w:pStyle w:val="FootnoteText"/>
        <w:contextualSpacing/>
        <w:jc w:val="both"/>
        <w:rPr>
          <w:rFonts w:ascii="Arial" w:hAnsi="Arial" w:cs="Arial"/>
          <w:noProof/>
          <w:sz w:val="18"/>
          <w:szCs w:val="18"/>
        </w:rPr>
      </w:pPr>
      <w:r w:rsidRPr="008B3B1E">
        <w:rPr>
          <w:rStyle w:val="FootnoteReference"/>
          <w:rFonts w:ascii="Arial" w:hAnsi="Arial" w:cs="Arial"/>
          <w:noProof/>
          <w:sz w:val="18"/>
          <w:szCs w:val="18"/>
        </w:rPr>
        <w:footnoteRef/>
      </w:r>
      <w:r w:rsidRPr="008B3B1E">
        <w:rPr>
          <w:rFonts w:ascii="Arial" w:hAnsi="Arial" w:cs="Arial"/>
          <w:noProof/>
          <w:sz w:val="18"/>
          <w:szCs w:val="18"/>
        </w:rPr>
        <w:t xml:space="preserve"> Цэргийн алба хаагчийн тэтгэвэр, тэтгэмжийн тухай хууль “Төрийн мэдээлэл” эмхтгэлийн 1994 оны 8 дугаарт нийтлэгдсэн.</w:t>
      </w:r>
    </w:p>
  </w:footnote>
  <w:footnote w:id="11">
    <w:p w14:paraId="324EA1B5" w14:textId="77777777" w:rsidR="00CB2DD7" w:rsidRPr="00F52319" w:rsidRDefault="00CB2DD7" w:rsidP="00CB2DD7">
      <w:pPr>
        <w:pStyle w:val="FootnoteText"/>
        <w:rPr>
          <w:lang w:val="mn-MN"/>
        </w:rPr>
      </w:pPr>
      <w:r w:rsidRPr="008B3B1E">
        <w:rPr>
          <w:rStyle w:val="FootnoteReference"/>
          <w:rFonts w:ascii="Arial" w:hAnsi="Arial" w:cs="Arial"/>
          <w:noProof/>
          <w:sz w:val="18"/>
          <w:szCs w:val="18"/>
        </w:rPr>
        <w:footnoteRef/>
      </w:r>
      <w:r w:rsidRPr="008B3B1E">
        <w:rPr>
          <w:rFonts w:ascii="Arial" w:hAnsi="Arial" w:cs="Arial"/>
          <w:noProof/>
          <w:sz w:val="18"/>
          <w:szCs w:val="18"/>
        </w:rPr>
        <w:t xml:space="preserve"> Байгаль орчинд нөлөөлөх байдлын үнэлгээний тухай хууль “Төрийн мэдээлэл” эмхтгэлийн 2012 оны 22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0C0"/>
    <w:multiLevelType w:val="multilevel"/>
    <w:tmpl w:val="06B24D3E"/>
    <w:lvl w:ilvl="0">
      <w:start w:val="1"/>
      <w:numFmt w:val="decimal"/>
      <w:lvlText w:val="%1."/>
      <w:lvlJc w:val="left"/>
      <w:pPr>
        <w:ind w:left="570" w:hanging="57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55446273"/>
    <w:multiLevelType w:val="multilevel"/>
    <w:tmpl w:val="1E5C12D6"/>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DD7"/>
    <w:rsid w:val="000313A8"/>
    <w:rsid w:val="00063ED1"/>
    <w:rsid w:val="000854A2"/>
    <w:rsid w:val="0009749C"/>
    <w:rsid w:val="000F2E77"/>
    <w:rsid w:val="001013BF"/>
    <w:rsid w:val="001014A3"/>
    <w:rsid w:val="00112E37"/>
    <w:rsid w:val="00165DB7"/>
    <w:rsid w:val="001F2A27"/>
    <w:rsid w:val="001F6CB4"/>
    <w:rsid w:val="00247BE9"/>
    <w:rsid w:val="00255BF2"/>
    <w:rsid w:val="00265C05"/>
    <w:rsid w:val="00271D24"/>
    <w:rsid w:val="00271D93"/>
    <w:rsid w:val="00277688"/>
    <w:rsid w:val="002A7080"/>
    <w:rsid w:val="002B5777"/>
    <w:rsid w:val="003121A2"/>
    <w:rsid w:val="003B1A4E"/>
    <w:rsid w:val="003E33B2"/>
    <w:rsid w:val="004346DB"/>
    <w:rsid w:val="004F28D5"/>
    <w:rsid w:val="004F5107"/>
    <w:rsid w:val="00534D87"/>
    <w:rsid w:val="005B16D9"/>
    <w:rsid w:val="005C625D"/>
    <w:rsid w:val="005D069E"/>
    <w:rsid w:val="006200B2"/>
    <w:rsid w:val="006353E3"/>
    <w:rsid w:val="00651A84"/>
    <w:rsid w:val="00657343"/>
    <w:rsid w:val="006A14B9"/>
    <w:rsid w:val="006C5C36"/>
    <w:rsid w:val="006E2030"/>
    <w:rsid w:val="006E4D3E"/>
    <w:rsid w:val="007114AD"/>
    <w:rsid w:val="00766B9D"/>
    <w:rsid w:val="00795A8D"/>
    <w:rsid w:val="007C5EC3"/>
    <w:rsid w:val="00814E4C"/>
    <w:rsid w:val="00821976"/>
    <w:rsid w:val="00845594"/>
    <w:rsid w:val="00851382"/>
    <w:rsid w:val="00880323"/>
    <w:rsid w:val="008A40A5"/>
    <w:rsid w:val="008A4BD4"/>
    <w:rsid w:val="008C19D3"/>
    <w:rsid w:val="008D10B1"/>
    <w:rsid w:val="00904011"/>
    <w:rsid w:val="00913D70"/>
    <w:rsid w:val="0091633A"/>
    <w:rsid w:val="009A71D0"/>
    <w:rsid w:val="00A17F68"/>
    <w:rsid w:val="00A45DE7"/>
    <w:rsid w:val="00A65808"/>
    <w:rsid w:val="00AB2500"/>
    <w:rsid w:val="00AE149B"/>
    <w:rsid w:val="00AE66D4"/>
    <w:rsid w:val="00AF4D32"/>
    <w:rsid w:val="00B50746"/>
    <w:rsid w:val="00B93F1E"/>
    <w:rsid w:val="00BE72C1"/>
    <w:rsid w:val="00C30BE6"/>
    <w:rsid w:val="00C64B38"/>
    <w:rsid w:val="00CB2DD7"/>
    <w:rsid w:val="00CF598C"/>
    <w:rsid w:val="00D24DC5"/>
    <w:rsid w:val="00D400E8"/>
    <w:rsid w:val="00D66823"/>
    <w:rsid w:val="00DA7503"/>
    <w:rsid w:val="00DD41D6"/>
    <w:rsid w:val="00E63933"/>
    <w:rsid w:val="00EF5AF2"/>
    <w:rsid w:val="00F74217"/>
    <w:rsid w:val="00F83E81"/>
    <w:rsid w:val="00F93507"/>
    <w:rsid w:val="00FA2884"/>
    <w:rsid w:val="00FB4C21"/>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97ADC61"/>
  <w15:chartTrackingRefBased/>
  <w15:docId w15:val="{3FA376FA-3B04-AB4A-850C-972B8F88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MN"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DD7"/>
    <w:pPr>
      <w:ind w:firstLine="0"/>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B2DD7"/>
    <w:rPr>
      <w:b/>
      <w:bCs/>
    </w:rPr>
  </w:style>
  <w:style w:type="paragraph" w:customStyle="1" w:styleId="msghead">
    <w:name w:val="msg_head"/>
    <w:basedOn w:val="Normal"/>
    <w:rsid w:val="00CB2DD7"/>
    <w:pPr>
      <w:spacing w:before="100" w:beforeAutospacing="1" w:after="100" w:afterAutospacing="1"/>
    </w:pPr>
    <w:rPr>
      <w:lang w:val="en-US"/>
    </w:rPr>
  </w:style>
  <w:style w:type="paragraph" w:styleId="NormalWeb">
    <w:name w:val="Normal (Web)"/>
    <w:basedOn w:val="Normal"/>
    <w:uiPriority w:val="99"/>
    <w:unhideWhenUsed/>
    <w:rsid w:val="00CB2DD7"/>
    <w:pPr>
      <w:spacing w:before="100" w:beforeAutospacing="1" w:after="100" w:afterAutospacing="1"/>
    </w:pPr>
    <w:rPr>
      <w:lang w:val="en-US"/>
    </w:rPr>
  </w:style>
  <w:style w:type="character" w:styleId="Emphasis">
    <w:name w:val="Emphasis"/>
    <w:uiPriority w:val="20"/>
    <w:qFormat/>
    <w:rsid w:val="00CB2DD7"/>
    <w:rPr>
      <w:i/>
      <w:iCs/>
    </w:rPr>
  </w:style>
  <w:style w:type="character" w:customStyle="1" w:styleId="highlight">
    <w:name w:val="highlight"/>
    <w:basedOn w:val="DefaultParagraphFont"/>
    <w:rsid w:val="00CB2DD7"/>
  </w:style>
  <w:style w:type="character" w:customStyle="1" w:styleId="BalloonTextChar">
    <w:name w:val="Balloon Text Char"/>
    <w:basedOn w:val="DefaultParagraphFont"/>
    <w:link w:val="BalloonText"/>
    <w:uiPriority w:val="99"/>
    <w:semiHidden/>
    <w:rsid w:val="00CB2DD7"/>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CB2DD7"/>
    <w:rPr>
      <w:rFonts w:ascii="Segoe UI" w:hAnsi="Segoe UI" w:cs="Segoe UI"/>
      <w:sz w:val="18"/>
      <w:szCs w:val="18"/>
    </w:rPr>
  </w:style>
  <w:style w:type="character" w:customStyle="1" w:styleId="BalloonTextChar1">
    <w:name w:val="Balloon Text Char1"/>
    <w:basedOn w:val="DefaultParagraphFont"/>
    <w:uiPriority w:val="99"/>
    <w:semiHidden/>
    <w:rsid w:val="00CB2DD7"/>
    <w:rPr>
      <w:rFonts w:ascii="Times New Roman" w:eastAsia="Times New Roman" w:hAnsi="Times New Roman" w:cs="Times New Roman"/>
      <w:sz w:val="18"/>
      <w:szCs w:val="18"/>
    </w:rPr>
  </w:style>
  <w:style w:type="character" w:customStyle="1" w:styleId="CommentTextChar">
    <w:name w:val="Comment Text Char"/>
    <w:basedOn w:val="DefaultParagraphFont"/>
    <w:link w:val="CommentText"/>
    <w:uiPriority w:val="99"/>
    <w:semiHidden/>
    <w:rsid w:val="00CB2DD7"/>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CB2DD7"/>
    <w:rPr>
      <w:sz w:val="20"/>
      <w:szCs w:val="20"/>
    </w:rPr>
  </w:style>
  <w:style w:type="character" w:customStyle="1" w:styleId="CommentTextChar1">
    <w:name w:val="Comment Text Char1"/>
    <w:basedOn w:val="DefaultParagraphFont"/>
    <w:uiPriority w:val="99"/>
    <w:semiHidden/>
    <w:rsid w:val="00CB2DD7"/>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CB2DD7"/>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CB2DD7"/>
    <w:rPr>
      <w:b/>
      <w:bCs/>
    </w:rPr>
  </w:style>
  <w:style w:type="character" w:customStyle="1" w:styleId="CommentSubjectChar1">
    <w:name w:val="Comment Subject Char1"/>
    <w:basedOn w:val="CommentTextChar1"/>
    <w:uiPriority w:val="99"/>
    <w:semiHidden/>
    <w:rsid w:val="00CB2DD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B2DD7"/>
    <w:pPr>
      <w:tabs>
        <w:tab w:val="center" w:pos="4513"/>
        <w:tab w:val="right" w:pos="9026"/>
      </w:tabs>
    </w:pPr>
    <w:rPr>
      <w:lang w:val="en-US"/>
    </w:rPr>
  </w:style>
  <w:style w:type="character" w:customStyle="1" w:styleId="HeaderChar">
    <w:name w:val="Header Char"/>
    <w:basedOn w:val="DefaultParagraphFont"/>
    <w:link w:val="Header"/>
    <w:uiPriority w:val="99"/>
    <w:rsid w:val="00CB2DD7"/>
    <w:rPr>
      <w:rFonts w:ascii="Times New Roman" w:eastAsia="Times New Roman" w:hAnsi="Times New Roman" w:cs="Times New Roman"/>
      <w:lang w:val="en-US"/>
    </w:rPr>
  </w:style>
  <w:style w:type="paragraph" w:styleId="Footer">
    <w:name w:val="footer"/>
    <w:basedOn w:val="Normal"/>
    <w:link w:val="FooterChar"/>
    <w:uiPriority w:val="99"/>
    <w:unhideWhenUsed/>
    <w:rsid w:val="00CB2DD7"/>
    <w:pPr>
      <w:tabs>
        <w:tab w:val="center" w:pos="4513"/>
        <w:tab w:val="right" w:pos="9026"/>
      </w:tabs>
    </w:pPr>
    <w:rPr>
      <w:lang w:val="en-US"/>
    </w:rPr>
  </w:style>
  <w:style w:type="character" w:customStyle="1" w:styleId="FooterChar">
    <w:name w:val="Footer Char"/>
    <w:basedOn w:val="DefaultParagraphFont"/>
    <w:link w:val="Footer"/>
    <w:uiPriority w:val="99"/>
    <w:rsid w:val="00CB2DD7"/>
    <w:rPr>
      <w:rFonts w:ascii="Times New Roman" w:eastAsia="Times New Roman" w:hAnsi="Times New Roman" w:cs="Times New Roman"/>
      <w:lang w:val="en-US"/>
    </w:rPr>
  </w:style>
  <w:style w:type="paragraph" w:styleId="FootnoteText">
    <w:name w:val="footnote text"/>
    <w:basedOn w:val="Normal"/>
    <w:link w:val="FootnoteTextChar"/>
    <w:uiPriority w:val="99"/>
    <w:semiHidden/>
    <w:unhideWhenUsed/>
    <w:rsid w:val="00CB2DD7"/>
    <w:rPr>
      <w:sz w:val="20"/>
      <w:szCs w:val="20"/>
      <w:lang w:val="en-US"/>
    </w:rPr>
  </w:style>
  <w:style w:type="character" w:customStyle="1" w:styleId="FootnoteTextChar">
    <w:name w:val="Footnote Text Char"/>
    <w:basedOn w:val="DefaultParagraphFont"/>
    <w:link w:val="FootnoteText"/>
    <w:uiPriority w:val="99"/>
    <w:semiHidden/>
    <w:rsid w:val="00CB2DD7"/>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CB2D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46</Pages>
  <Words>14989</Words>
  <Characters>85442</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51</cp:revision>
  <dcterms:created xsi:type="dcterms:W3CDTF">2021-11-17T07:01:00Z</dcterms:created>
  <dcterms:modified xsi:type="dcterms:W3CDTF">2021-11-22T01:14:00Z</dcterms:modified>
</cp:coreProperties>
</file>