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45032" w14:textId="77777777" w:rsidR="00CB6C28" w:rsidRPr="00ED2C99" w:rsidRDefault="00CB6C28" w:rsidP="00CB6C28">
      <w:pPr>
        <w:spacing w:after="0"/>
        <w:jc w:val="center"/>
        <w:rPr>
          <w:rFonts w:cs="Arial"/>
          <w:b/>
          <w:szCs w:val="24"/>
          <w:shd w:val="clear" w:color="auto" w:fill="FFFFFF"/>
          <w:lang w:val="mn-MN"/>
        </w:rPr>
      </w:pPr>
      <w:bookmarkStart w:id="0" w:name="_GoBack"/>
      <w:bookmarkEnd w:id="0"/>
      <w:r w:rsidRPr="00ED2C99">
        <w:rPr>
          <w:rFonts w:cs="Arial"/>
          <w:b/>
          <w:szCs w:val="24"/>
          <w:shd w:val="clear" w:color="auto" w:fill="FFFFFF"/>
          <w:lang w:val="mn-MN"/>
        </w:rPr>
        <w:t>ТАНИЛЦУУЛГА</w:t>
      </w:r>
    </w:p>
    <w:p w14:paraId="0A757C2A" w14:textId="77777777" w:rsidR="00CB6C28" w:rsidRDefault="00CB6C28" w:rsidP="00CB6C28">
      <w:pPr>
        <w:spacing w:after="0"/>
        <w:jc w:val="center"/>
        <w:rPr>
          <w:rFonts w:cs="Arial"/>
          <w:b/>
          <w:szCs w:val="24"/>
          <w:shd w:val="clear" w:color="auto" w:fill="FFFFFF"/>
          <w:lang w:val="mn-MN"/>
        </w:rPr>
      </w:pPr>
    </w:p>
    <w:p w14:paraId="5828FD3F" w14:textId="1A5B9227" w:rsidR="00CB6C28" w:rsidRPr="00ED2C99" w:rsidRDefault="00CB6C28" w:rsidP="00CB6C28">
      <w:pPr>
        <w:spacing w:after="0"/>
        <w:jc w:val="right"/>
        <w:rPr>
          <w:rFonts w:cs="Arial"/>
          <w:szCs w:val="24"/>
          <w:shd w:val="clear" w:color="auto" w:fill="FFFFFF"/>
          <w:lang w:val="mn-MN"/>
        </w:rPr>
      </w:pPr>
      <w:r w:rsidRPr="00ED2C99">
        <w:rPr>
          <w:rFonts w:cs="Arial"/>
          <w:szCs w:val="24"/>
          <w:shd w:val="clear" w:color="auto" w:fill="FFFFFF"/>
          <w:lang w:val="mn-MN"/>
        </w:rPr>
        <w:t>Тогтоолын хавсралтыг шинэчлэн батлах тухай</w:t>
      </w:r>
    </w:p>
    <w:p w14:paraId="131F803A" w14:textId="46029E7C" w:rsidR="0042026B" w:rsidRPr="00ED2C99" w:rsidRDefault="00CB6C28" w:rsidP="00CB6C28">
      <w:pPr>
        <w:tabs>
          <w:tab w:val="left" w:pos="1080"/>
        </w:tabs>
        <w:spacing w:after="0" w:line="240" w:lineRule="auto"/>
        <w:ind w:firstLine="720"/>
        <w:jc w:val="both"/>
        <w:rPr>
          <w:rFonts w:eastAsia="MS Mincho" w:cs="Arial"/>
          <w:noProof/>
          <w:lang w:val="mn-MN"/>
        </w:rPr>
      </w:pPr>
      <w:r w:rsidRPr="00505FFB">
        <w:rPr>
          <w:rFonts w:cs="Arial"/>
          <w:szCs w:val="24"/>
          <w:shd w:val="clear" w:color="auto" w:fill="FFFFFF"/>
          <w:lang w:val="mn-MN"/>
        </w:rPr>
        <w:t xml:space="preserve">                                                   </w:t>
      </w:r>
      <w:r w:rsidR="00ED2C99" w:rsidRPr="00505FFB">
        <w:rPr>
          <w:rFonts w:cs="Arial"/>
          <w:szCs w:val="24"/>
          <w:shd w:val="clear" w:color="auto" w:fill="FFFFFF"/>
          <w:lang w:val="mn-MN"/>
        </w:rPr>
        <w:t xml:space="preserve">     </w:t>
      </w:r>
      <w:r w:rsidR="009E398F">
        <w:rPr>
          <w:rFonts w:cs="Arial"/>
          <w:szCs w:val="24"/>
          <w:shd w:val="clear" w:color="auto" w:fill="FFFFFF"/>
          <w:lang w:val="mn-MN"/>
        </w:rPr>
        <w:t xml:space="preserve"> </w:t>
      </w:r>
      <w:r w:rsidR="00ED2C99" w:rsidRPr="00505FFB">
        <w:rPr>
          <w:rFonts w:cs="Arial"/>
          <w:szCs w:val="24"/>
          <w:shd w:val="clear" w:color="auto" w:fill="FFFFFF"/>
          <w:lang w:val="mn-MN"/>
        </w:rPr>
        <w:t xml:space="preserve">   </w:t>
      </w:r>
      <w:r w:rsidRPr="00505FFB">
        <w:rPr>
          <w:rFonts w:cs="Arial"/>
          <w:szCs w:val="24"/>
          <w:shd w:val="clear" w:color="auto" w:fill="FFFFFF"/>
          <w:lang w:val="mn-MN"/>
        </w:rPr>
        <w:t xml:space="preserve"> </w:t>
      </w:r>
      <w:r w:rsidRPr="00ED2C99">
        <w:rPr>
          <w:rFonts w:cs="Arial"/>
          <w:szCs w:val="24"/>
          <w:shd w:val="clear" w:color="auto" w:fill="FFFFFF"/>
          <w:lang w:val="mn-MN"/>
        </w:rPr>
        <w:t>Улсын Их Хурлын тогтоолын төсөл</w:t>
      </w:r>
    </w:p>
    <w:p w14:paraId="2163195B" w14:textId="77777777" w:rsidR="00DB3174" w:rsidRPr="009016BB" w:rsidRDefault="00DB3174" w:rsidP="0042026B">
      <w:pPr>
        <w:tabs>
          <w:tab w:val="left" w:pos="1080"/>
        </w:tabs>
        <w:spacing w:after="0" w:line="240" w:lineRule="auto"/>
        <w:ind w:firstLine="720"/>
        <w:jc w:val="both"/>
        <w:rPr>
          <w:rFonts w:eastAsia="MS Mincho" w:cs="Arial"/>
          <w:noProof/>
          <w:lang w:val="mn-MN"/>
        </w:rPr>
      </w:pPr>
    </w:p>
    <w:p w14:paraId="04D7849F" w14:textId="7B825CED" w:rsidR="0042026B" w:rsidRPr="009016BB" w:rsidRDefault="003D0825" w:rsidP="002A751C">
      <w:p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eastAsia="MS Mincho" w:cs="Arial"/>
          <w:noProof/>
          <w:szCs w:val="24"/>
          <w:lang w:val="mn-MN"/>
        </w:rPr>
      </w:pPr>
      <w:r w:rsidRPr="003D0825">
        <w:rPr>
          <w:rFonts w:eastAsia="MS Mincho" w:cs="Arial"/>
          <w:noProof/>
          <w:szCs w:val="24"/>
          <w:lang w:val="mn-MN"/>
        </w:rPr>
        <w:t>“</w:t>
      </w:r>
      <w:r w:rsidR="0042026B" w:rsidRPr="009016BB">
        <w:rPr>
          <w:rFonts w:eastAsia="MS Mincho" w:cs="Arial"/>
          <w:noProof/>
          <w:szCs w:val="24"/>
          <w:lang w:val="mn-MN"/>
        </w:rPr>
        <w:t xml:space="preserve">Монгол Улсыг 2021-2025 онд хөгжүүлэх </w:t>
      </w:r>
      <w:r>
        <w:rPr>
          <w:rFonts w:eastAsia="MS Mincho" w:cs="Arial"/>
          <w:noProof/>
          <w:szCs w:val="24"/>
          <w:lang w:val="mn-MN"/>
        </w:rPr>
        <w:t xml:space="preserve">таван жилийн </w:t>
      </w:r>
      <w:r w:rsidR="0042026B" w:rsidRPr="009016BB">
        <w:rPr>
          <w:rFonts w:eastAsia="MS Mincho" w:cs="Arial"/>
          <w:noProof/>
          <w:szCs w:val="24"/>
          <w:lang w:val="mn-MN"/>
        </w:rPr>
        <w:t>үндсэн чиглэл</w:t>
      </w:r>
      <w:r>
        <w:rPr>
          <w:rFonts w:eastAsia="MS Mincho" w:cs="Arial"/>
          <w:noProof/>
          <w:szCs w:val="24"/>
          <w:lang w:val="mn-MN"/>
        </w:rPr>
        <w:t xml:space="preserve"> батлах тухай</w:t>
      </w:r>
      <w:r w:rsidRPr="003D0825">
        <w:rPr>
          <w:rFonts w:eastAsia="MS Mincho" w:cs="Arial"/>
          <w:noProof/>
          <w:szCs w:val="24"/>
          <w:lang w:val="mn-MN"/>
        </w:rPr>
        <w:t>”</w:t>
      </w:r>
      <w:r w:rsidR="0042026B" w:rsidRPr="009016BB">
        <w:rPr>
          <w:rFonts w:eastAsia="MS Mincho" w:cs="Arial"/>
          <w:noProof/>
          <w:lang w:val="mn-MN"/>
        </w:rPr>
        <w:t xml:space="preserve"> </w:t>
      </w:r>
      <w:r w:rsidR="0042026B" w:rsidRPr="009016BB">
        <w:rPr>
          <w:rFonts w:eastAsia="MS Mincho" w:cs="Arial"/>
          <w:noProof/>
          <w:szCs w:val="24"/>
          <w:lang w:val="mn-MN"/>
        </w:rPr>
        <w:t>Улсын Их Хурлын 23 дугаар тогтоол</w:t>
      </w:r>
      <w:r w:rsidR="00B876EF" w:rsidRPr="00B876EF">
        <w:rPr>
          <w:rFonts w:eastAsia="MS Mincho" w:cs="Arial"/>
          <w:noProof/>
          <w:szCs w:val="24"/>
          <w:lang w:val="mn-MN"/>
        </w:rPr>
        <w:t xml:space="preserve"> </w:t>
      </w:r>
      <w:r w:rsidR="00B876EF" w:rsidRPr="009016BB">
        <w:rPr>
          <w:rFonts w:eastAsia="MS Mincho" w:cs="Arial"/>
          <w:noProof/>
          <w:szCs w:val="24"/>
          <w:lang w:val="mn-MN"/>
        </w:rPr>
        <w:t>2020 оны</w:t>
      </w:r>
      <w:r w:rsidR="00B876EF">
        <w:rPr>
          <w:rFonts w:eastAsia="MS Mincho" w:cs="Arial"/>
          <w:noProof/>
          <w:szCs w:val="24"/>
          <w:lang w:val="mn-MN"/>
        </w:rPr>
        <w:t xml:space="preserve"> 8 дугаар сарын</w:t>
      </w:r>
      <w:r w:rsidR="00B876EF" w:rsidRPr="009016BB">
        <w:rPr>
          <w:rFonts w:eastAsia="MS Mincho" w:cs="Arial"/>
          <w:noProof/>
          <w:szCs w:val="24"/>
          <w:lang w:val="mn-MN"/>
        </w:rPr>
        <w:t xml:space="preserve"> </w:t>
      </w:r>
      <w:r w:rsidR="00B876EF">
        <w:rPr>
          <w:rFonts w:eastAsia="MS Mincho" w:cs="Arial"/>
          <w:noProof/>
          <w:szCs w:val="24"/>
          <w:lang w:val="mn-MN"/>
        </w:rPr>
        <w:t>28-ны өдөр</w:t>
      </w:r>
      <w:r w:rsidR="0042026B" w:rsidRPr="009016BB">
        <w:rPr>
          <w:rFonts w:eastAsia="MS Mincho" w:cs="Arial"/>
          <w:noProof/>
          <w:szCs w:val="24"/>
          <w:lang w:val="mn-MN"/>
        </w:rPr>
        <w:t xml:space="preserve"> бат</w:t>
      </w:r>
      <w:r w:rsidR="002A751C">
        <w:rPr>
          <w:rFonts w:eastAsia="MS Mincho" w:cs="Arial"/>
          <w:noProof/>
          <w:szCs w:val="24"/>
          <w:lang w:val="mn-MN"/>
        </w:rPr>
        <w:t>лагд</w:t>
      </w:r>
      <w:r w:rsidR="0042026B" w:rsidRPr="009016BB">
        <w:rPr>
          <w:rFonts w:eastAsia="MS Mincho" w:cs="Arial"/>
          <w:noProof/>
          <w:szCs w:val="24"/>
          <w:lang w:val="mn-MN"/>
        </w:rPr>
        <w:t>сан.</w:t>
      </w:r>
      <w:r w:rsidR="002A751C">
        <w:rPr>
          <w:rFonts w:eastAsia="MS Mincho" w:cs="Arial"/>
          <w:noProof/>
          <w:szCs w:val="24"/>
          <w:lang w:val="mn-MN"/>
        </w:rPr>
        <w:t xml:space="preserve"> </w:t>
      </w:r>
      <w:r w:rsidR="00B876EF" w:rsidRPr="009016BB">
        <w:rPr>
          <w:rFonts w:eastAsia="MS Mincho" w:cs="Arial"/>
          <w:noProof/>
          <w:szCs w:val="24"/>
          <w:lang w:val="mn-MN"/>
        </w:rPr>
        <w:t xml:space="preserve">Монгол Улсыг 2021-2025 онд хөгжүүлэх </w:t>
      </w:r>
      <w:r w:rsidR="00B876EF">
        <w:rPr>
          <w:rFonts w:eastAsia="MS Mincho" w:cs="Arial"/>
          <w:noProof/>
          <w:szCs w:val="24"/>
          <w:lang w:val="mn-MN"/>
        </w:rPr>
        <w:t xml:space="preserve">таван жилийн </w:t>
      </w:r>
      <w:r w:rsidR="00B876EF" w:rsidRPr="009016BB">
        <w:rPr>
          <w:rFonts w:eastAsia="MS Mincho" w:cs="Arial"/>
          <w:noProof/>
          <w:szCs w:val="24"/>
          <w:lang w:val="mn-MN"/>
        </w:rPr>
        <w:t xml:space="preserve">үндсэн </w:t>
      </w:r>
      <w:r w:rsidR="00595201">
        <w:rPr>
          <w:rFonts w:eastAsia="MS Mincho" w:cs="Arial"/>
          <w:noProof/>
          <w:szCs w:val="24"/>
          <w:lang w:val="mn-MN"/>
        </w:rPr>
        <w:t>чиглэлийн</w:t>
      </w:r>
      <w:r w:rsidR="00505FFB">
        <w:rPr>
          <w:rFonts w:eastAsia="MS Mincho" w:cs="Arial"/>
          <w:noProof/>
          <w:szCs w:val="24"/>
          <w:lang w:val="mn-MN"/>
        </w:rPr>
        <w:t xml:space="preserve"> </w:t>
      </w:r>
      <w:r w:rsidR="002A751C">
        <w:rPr>
          <w:rFonts w:eastAsia="MS Mincho" w:cs="Arial"/>
          <w:noProof/>
          <w:szCs w:val="24"/>
          <w:lang w:val="mn-MN"/>
        </w:rPr>
        <w:t xml:space="preserve">2 дугаар </w:t>
      </w:r>
      <w:r w:rsidR="00595201" w:rsidRPr="009016BB">
        <w:rPr>
          <w:rFonts w:eastAsia="MS Mincho" w:cs="Arial"/>
          <w:noProof/>
          <w:szCs w:val="24"/>
          <w:lang w:val="mn-MN"/>
        </w:rPr>
        <w:t>хавсралт</w:t>
      </w:r>
      <w:r w:rsidR="002A751C">
        <w:rPr>
          <w:rFonts w:eastAsia="MS Mincho" w:cs="Arial"/>
          <w:noProof/>
          <w:szCs w:val="24"/>
          <w:lang w:val="mn-MN"/>
        </w:rPr>
        <w:t>аар</w:t>
      </w:r>
      <w:r w:rsidR="00595201">
        <w:rPr>
          <w:rFonts w:eastAsia="MS Mincho" w:cs="Arial"/>
          <w:noProof/>
          <w:szCs w:val="24"/>
          <w:lang w:val="mn-MN"/>
        </w:rPr>
        <w:t xml:space="preserve"> “</w:t>
      </w:r>
      <w:r w:rsidR="00595201" w:rsidRPr="009016BB">
        <w:rPr>
          <w:rFonts w:eastAsia="MS Mincho" w:cs="Arial"/>
          <w:noProof/>
          <w:szCs w:val="24"/>
          <w:lang w:val="mn-MN"/>
        </w:rPr>
        <w:t>Монгол Улсын 2021-2025 оны хөрөнгө оруулалтын хөтөлбөр”-</w:t>
      </w:r>
      <w:r w:rsidR="00595201">
        <w:rPr>
          <w:rFonts w:eastAsia="MS Mincho" w:cs="Arial"/>
          <w:noProof/>
          <w:szCs w:val="24"/>
          <w:lang w:val="mn-MN"/>
        </w:rPr>
        <w:t>т</w:t>
      </w:r>
      <w:r w:rsidR="00595201" w:rsidRPr="009016BB">
        <w:rPr>
          <w:rFonts w:eastAsia="MS Mincho" w:cs="Arial"/>
          <w:noProof/>
          <w:szCs w:val="24"/>
          <w:lang w:val="mn-MN"/>
        </w:rPr>
        <w:t xml:space="preserve"> </w:t>
      </w:r>
      <w:r w:rsidR="0042026B" w:rsidRPr="009016BB">
        <w:rPr>
          <w:rFonts w:eastAsia="MS Mincho" w:cs="Arial"/>
          <w:noProof/>
          <w:szCs w:val="24"/>
          <w:lang w:val="mn-MN"/>
        </w:rPr>
        <w:t>санхүүжилтийн эх үүсвэр шийдвэрл</w:t>
      </w:r>
      <w:r w:rsidR="00653B6D">
        <w:rPr>
          <w:rFonts w:eastAsia="MS Mincho" w:cs="Arial"/>
          <w:noProof/>
          <w:szCs w:val="24"/>
          <w:lang w:val="mn-MN"/>
        </w:rPr>
        <w:t>э</w:t>
      </w:r>
      <w:r w:rsidR="0042026B" w:rsidRPr="009016BB">
        <w:rPr>
          <w:rFonts w:eastAsia="MS Mincho" w:cs="Arial"/>
          <w:noProof/>
          <w:szCs w:val="24"/>
          <w:lang w:val="mn-MN"/>
        </w:rPr>
        <w:t xml:space="preserve">сэн </w:t>
      </w:r>
      <w:r w:rsidR="0042026B" w:rsidRPr="009016BB">
        <w:rPr>
          <w:rFonts w:eastAsia="MS Mincho" w:cs="Arial"/>
          <w:szCs w:val="24"/>
          <w:lang w:val="mn-MN"/>
        </w:rPr>
        <w:t xml:space="preserve">49.7 их наяд төгрөгийн 150 төсөл арга хэмжээ, санхүүжилтийн эх үүсвэрийг шийдвэрлэх шаардлагатай 18.6 их наяд төгрөгийн 88 төсөл арга хэмжээ, </w:t>
      </w:r>
      <w:r w:rsidR="00595201">
        <w:rPr>
          <w:rFonts w:eastAsia="MS Mincho" w:cs="Arial"/>
          <w:szCs w:val="24"/>
          <w:lang w:val="mn-MN"/>
        </w:rPr>
        <w:t>Т</w:t>
      </w:r>
      <w:r w:rsidR="0042026B" w:rsidRPr="009016BB">
        <w:rPr>
          <w:rFonts w:eastAsia="MS Mincho" w:cs="Arial"/>
          <w:szCs w:val="24"/>
          <w:lang w:val="mn-MN"/>
        </w:rPr>
        <w:t>ехник, эдийн засгийн үндэслэл, зураг төсөл боловсруулах шаардлагатай 98 төсөл арга хэмжээ</w:t>
      </w:r>
      <w:r w:rsidR="00595201">
        <w:rPr>
          <w:rFonts w:eastAsia="MS Mincho" w:cs="Arial"/>
          <w:szCs w:val="24"/>
          <w:lang w:val="mn-MN"/>
        </w:rPr>
        <w:t>г батал</w:t>
      </w:r>
      <w:r w:rsidR="0042026B" w:rsidRPr="009016BB">
        <w:rPr>
          <w:rFonts w:eastAsia="MS Mincho" w:cs="Arial"/>
          <w:szCs w:val="24"/>
          <w:lang w:val="mn-MN"/>
        </w:rPr>
        <w:t>сан.</w:t>
      </w:r>
    </w:p>
    <w:p w14:paraId="5B078A4C" w14:textId="77777777" w:rsidR="0042026B" w:rsidRPr="009016BB" w:rsidRDefault="0042026B" w:rsidP="0042026B">
      <w:pPr>
        <w:tabs>
          <w:tab w:val="left" w:pos="1080"/>
        </w:tabs>
        <w:spacing w:before="240" w:after="0" w:line="240" w:lineRule="auto"/>
        <w:ind w:firstLine="720"/>
        <w:contextualSpacing/>
        <w:jc w:val="both"/>
        <w:rPr>
          <w:rFonts w:eastAsia="Times New Roman" w:cs="Arial"/>
          <w:szCs w:val="24"/>
          <w:lang w:val="mn-MN"/>
        </w:rPr>
      </w:pPr>
    </w:p>
    <w:p w14:paraId="4B516AD6" w14:textId="5A7346C9" w:rsidR="0042026B" w:rsidRPr="00B811E5" w:rsidRDefault="0042026B" w:rsidP="0042026B">
      <w:pPr>
        <w:pStyle w:val="paragraph"/>
        <w:spacing w:before="0" w:beforeAutospacing="0" w:after="24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9016BB">
        <w:rPr>
          <w:rFonts w:ascii="Arial" w:hAnsi="Arial" w:cs="Arial"/>
          <w:lang w:val="mn-MN"/>
        </w:rPr>
        <w:t xml:space="preserve">Дэлхий даяар тархаад буй Коронавируст халдвар (Ковид-19)  цар тахлын улмаас </w:t>
      </w:r>
      <w:r w:rsidR="003945F9">
        <w:rPr>
          <w:rFonts w:ascii="Arial" w:hAnsi="Arial" w:cs="Arial"/>
          <w:lang w:val="mn-MN"/>
        </w:rPr>
        <w:t xml:space="preserve">сүүлийн хоёр жил </w:t>
      </w:r>
      <w:r w:rsidRPr="009016BB">
        <w:rPr>
          <w:rFonts w:ascii="Arial" w:hAnsi="Arial" w:cs="Arial"/>
          <w:lang w:val="mn-MN"/>
        </w:rPr>
        <w:t>эдийн засгийн нөхцөл байдал хүндэр</w:t>
      </w:r>
      <w:r w:rsidR="00653B6D">
        <w:rPr>
          <w:rFonts w:ascii="Arial" w:hAnsi="Arial" w:cs="Arial"/>
          <w:lang w:val="mn-MN"/>
        </w:rPr>
        <w:t>ч байгаатай</w:t>
      </w:r>
      <w:r w:rsidRPr="009016BB">
        <w:rPr>
          <w:rFonts w:ascii="Arial" w:hAnsi="Arial" w:cs="Arial"/>
          <w:lang w:val="mn-MN"/>
        </w:rPr>
        <w:t xml:space="preserve"> холбоотой “Монгол Улсын 2021-2025 оны хөрөнгө оруулалтын хөтөлбөр”-т тусг</w:t>
      </w:r>
      <w:r w:rsidR="00653B6D">
        <w:rPr>
          <w:rFonts w:ascii="Arial" w:hAnsi="Arial" w:cs="Arial"/>
          <w:lang w:val="mn-MN"/>
        </w:rPr>
        <w:t>а</w:t>
      </w:r>
      <w:r w:rsidRPr="009016BB">
        <w:rPr>
          <w:rFonts w:ascii="Arial" w:hAnsi="Arial" w:cs="Arial"/>
          <w:lang w:val="mn-MN"/>
        </w:rPr>
        <w:t xml:space="preserve">сан </w:t>
      </w:r>
      <w:r w:rsidR="003945F9">
        <w:rPr>
          <w:rFonts w:ascii="Arial" w:hAnsi="Arial" w:cs="Arial"/>
          <w:lang w:val="mn-MN"/>
        </w:rPr>
        <w:t xml:space="preserve">зарим </w:t>
      </w:r>
      <w:r w:rsidRPr="009016BB">
        <w:rPr>
          <w:rFonts w:ascii="Arial" w:hAnsi="Arial" w:cs="Arial"/>
          <w:lang w:val="mn-MN"/>
        </w:rPr>
        <w:t>төсөл, арга хэмжээн</w:t>
      </w:r>
      <w:r w:rsidR="003945F9">
        <w:rPr>
          <w:rFonts w:ascii="Arial" w:hAnsi="Arial" w:cs="Arial"/>
          <w:lang w:val="mn-MN"/>
        </w:rPr>
        <w:t>ий</w:t>
      </w:r>
      <w:r w:rsidRPr="009016BB">
        <w:rPr>
          <w:rFonts w:ascii="Arial" w:hAnsi="Arial" w:cs="Arial"/>
          <w:lang w:val="mn-MN"/>
        </w:rPr>
        <w:t xml:space="preserve"> хэрэгжилт удаашрах, санхүүжилт саатах </w:t>
      </w:r>
      <w:r w:rsidR="00653B6D">
        <w:rPr>
          <w:rFonts w:ascii="Arial" w:hAnsi="Arial" w:cs="Arial"/>
          <w:lang w:val="mn-MN"/>
        </w:rPr>
        <w:t>асуудал</w:t>
      </w:r>
      <w:r w:rsidRPr="009016BB">
        <w:rPr>
          <w:rFonts w:ascii="Arial" w:hAnsi="Arial" w:cs="Arial"/>
          <w:lang w:val="mn-MN"/>
        </w:rPr>
        <w:t xml:space="preserve"> үүссэн тул Хөгжлийн бодлого, төлөвлөлт, түүний удирдлагын тухай хуулийн 19.1.2 дах</w:t>
      </w:r>
      <w:r w:rsidR="00DB3C7D">
        <w:rPr>
          <w:rFonts w:ascii="Arial" w:hAnsi="Arial" w:cs="Arial"/>
          <w:lang w:val="mn-MN"/>
        </w:rPr>
        <w:t>ь</w:t>
      </w:r>
      <w:r w:rsidRPr="009016BB">
        <w:rPr>
          <w:rFonts w:ascii="Arial" w:hAnsi="Arial" w:cs="Arial"/>
          <w:lang w:val="mn-MN"/>
        </w:rPr>
        <w:t xml:space="preserve"> заалтыг үндэслэн “Тогтоолын хавсралтыг шинэчлэн батлах тухай” Улсын Их Хурлын тогтоолын төслийг 2022 оны 1 дүгээр сарын 5-ны өдөр </w:t>
      </w:r>
      <w:r w:rsidR="00270B7E">
        <w:rPr>
          <w:rFonts w:ascii="Arial" w:hAnsi="Arial" w:cs="Arial"/>
          <w:lang w:val="mn-MN"/>
        </w:rPr>
        <w:t>Засгийн газраас</w:t>
      </w:r>
      <w:r w:rsidR="00270B7E" w:rsidRPr="00B811E5">
        <w:rPr>
          <w:rFonts w:ascii="Arial" w:hAnsi="Arial" w:cs="Arial"/>
          <w:lang w:val="mn-MN"/>
        </w:rPr>
        <w:t xml:space="preserve"> </w:t>
      </w:r>
      <w:r w:rsidRPr="009016BB">
        <w:rPr>
          <w:rFonts w:ascii="Arial" w:hAnsi="Arial" w:cs="Arial"/>
          <w:lang w:val="mn-MN"/>
        </w:rPr>
        <w:t>өргөн барьсан.</w:t>
      </w:r>
      <w:r w:rsidRPr="00B811E5">
        <w:rPr>
          <w:rFonts w:ascii="Arial" w:hAnsi="Arial" w:cs="Arial"/>
          <w:lang w:val="mn-MN"/>
        </w:rPr>
        <w:t xml:space="preserve"> </w:t>
      </w:r>
    </w:p>
    <w:p w14:paraId="315BECEE" w14:textId="2A44F9E4" w:rsidR="00ED2C99" w:rsidRPr="00B876EF" w:rsidRDefault="00587CCE" w:rsidP="004E5FEB">
      <w:pPr>
        <w:spacing w:before="240" w:line="240" w:lineRule="auto"/>
        <w:ind w:firstLine="720"/>
        <w:contextualSpacing/>
        <w:jc w:val="both"/>
        <w:rPr>
          <w:rFonts w:eastAsia="Arial" w:cs="Arial"/>
          <w:color w:val="000000" w:themeColor="text1"/>
          <w:szCs w:val="24"/>
          <w:lang w:val="mn-MN"/>
        </w:rPr>
      </w:pPr>
      <w:r>
        <w:rPr>
          <w:rFonts w:eastAsia="Times New Roman" w:cs="Arial"/>
          <w:szCs w:val="24"/>
          <w:lang w:val="mn-MN"/>
        </w:rPr>
        <w:t>Т</w:t>
      </w:r>
      <w:r w:rsidR="0042026B" w:rsidRPr="009016BB">
        <w:rPr>
          <w:rFonts w:eastAsia="Times New Roman" w:cs="Arial"/>
          <w:szCs w:val="24"/>
          <w:lang w:val="mn-MN"/>
        </w:rPr>
        <w:t xml:space="preserve">огтоолын төслийг Улсын Их </w:t>
      </w:r>
      <w:r w:rsidR="00ED2C99">
        <w:rPr>
          <w:rFonts w:eastAsia="Times New Roman" w:cs="Arial"/>
          <w:szCs w:val="24"/>
          <w:lang w:val="mn-MN"/>
        </w:rPr>
        <w:t>Х</w:t>
      </w:r>
      <w:r w:rsidR="0042026B" w:rsidRPr="009016BB">
        <w:rPr>
          <w:rFonts w:eastAsia="Times New Roman" w:cs="Arial"/>
          <w:szCs w:val="24"/>
          <w:lang w:val="mn-MN"/>
        </w:rPr>
        <w:t>урлын нэгдсэн чуулганы 2022 оны 3 дугаар сарын 3</w:t>
      </w:r>
      <w:r w:rsidR="0042026B">
        <w:rPr>
          <w:rFonts w:eastAsia="Times New Roman" w:cs="Arial"/>
          <w:szCs w:val="24"/>
          <w:lang w:val="mn-MN"/>
        </w:rPr>
        <w:t>1</w:t>
      </w:r>
      <w:r w:rsidR="0042026B" w:rsidRPr="009016BB">
        <w:rPr>
          <w:rFonts w:eastAsia="Times New Roman" w:cs="Arial"/>
          <w:szCs w:val="24"/>
          <w:lang w:val="mn-MN"/>
        </w:rPr>
        <w:t>-н</w:t>
      </w:r>
      <w:r w:rsidR="0042026B">
        <w:rPr>
          <w:rFonts w:eastAsia="Times New Roman" w:cs="Arial"/>
          <w:szCs w:val="24"/>
          <w:lang w:val="mn-MN"/>
        </w:rPr>
        <w:t>ий</w:t>
      </w:r>
      <w:r w:rsidR="0042026B" w:rsidRPr="009016BB">
        <w:rPr>
          <w:rFonts w:eastAsia="Times New Roman" w:cs="Arial"/>
          <w:szCs w:val="24"/>
          <w:lang w:val="mn-MN"/>
        </w:rPr>
        <w:t xml:space="preserve"> өдрийн хуралдаанаар хэлэлцэх эсэхийг хэлэлцүүлэн дэм</w:t>
      </w:r>
      <w:r w:rsidR="00456555">
        <w:rPr>
          <w:rFonts w:eastAsia="Times New Roman" w:cs="Arial"/>
          <w:szCs w:val="24"/>
          <w:lang w:val="mn-MN"/>
        </w:rPr>
        <w:t>ж</w:t>
      </w:r>
      <w:r w:rsidR="0042026B" w:rsidRPr="009016BB">
        <w:rPr>
          <w:rFonts w:eastAsia="Times New Roman" w:cs="Arial"/>
          <w:szCs w:val="24"/>
          <w:lang w:val="mn-MN"/>
        </w:rPr>
        <w:t>сэн</w:t>
      </w:r>
      <w:r w:rsidR="0042026B">
        <w:rPr>
          <w:rFonts w:eastAsia="Times New Roman" w:cs="Arial"/>
          <w:szCs w:val="24"/>
          <w:lang w:val="mn-MN"/>
        </w:rPr>
        <w:t xml:space="preserve"> боловч</w:t>
      </w:r>
      <w:r>
        <w:rPr>
          <w:rFonts w:eastAsia="Times New Roman" w:cs="Arial"/>
          <w:szCs w:val="24"/>
          <w:lang w:val="mn-MN"/>
        </w:rPr>
        <w:t xml:space="preserve"> </w:t>
      </w:r>
      <w:r w:rsidR="00DB3174">
        <w:rPr>
          <w:rFonts w:eastAsia="Times New Roman" w:cs="Arial"/>
          <w:szCs w:val="24"/>
          <w:lang w:val="mn-MN"/>
        </w:rPr>
        <w:t xml:space="preserve">гишүүдийн саналаар </w:t>
      </w:r>
      <w:r>
        <w:rPr>
          <w:rFonts w:eastAsia="Times New Roman" w:cs="Arial"/>
          <w:szCs w:val="24"/>
          <w:lang w:val="mn-MN"/>
        </w:rPr>
        <w:t>хавсралтад тусгасан зарим төсөл, арга хэмжээний санхүүжилт</w:t>
      </w:r>
      <w:r w:rsidR="00270B7E">
        <w:rPr>
          <w:rFonts w:eastAsia="Times New Roman" w:cs="Arial"/>
          <w:szCs w:val="24"/>
          <w:lang w:val="mn-MN"/>
        </w:rPr>
        <w:t>ий</w:t>
      </w:r>
      <w:r>
        <w:rPr>
          <w:rFonts w:eastAsia="Times New Roman" w:cs="Arial"/>
          <w:szCs w:val="24"/>
          <w:lang w:val="mn-MN"/>
        </w:rPr>
        <w:t>н ангилал, дугаарлалтыг өөрчлөх</w:t>
      </w:r>
      <w:r w:rsidR="00653B6D">
        <w:rPr>
          <w:rFonts w:eastAsia="Times New Roman" w:cs="Arial"/>
          <w:szCs w:val="24"/>
          <w:lang w:val="mn-MN"/>
        </w:rPr>
        <w:t>өөр болсо</w:t>
      </w:r>
      <w:r w:rsidR="00DB3174">
        <w:rPr>
          <w:rFonts w:eastAsia="Times New Roman" w:cs="Arial"/>
          <w:szCs w:val="24"/>
          <w:lang w:val="mn-MN"/>
        </w:rPr>
        <w:t xml:space="preserve">н. </w:t>
      </w:r>
      <w:r w:rsidR="0042026B">
        <w:rPr>
          <w:rFonts w:eastAsia="Times New Roman" w:cs="Arial"/>
          <w:szCs w:val="24"/>
          <w:lang w:val="mn-MN"/>
        </w:rPr>
        <w:t>Иймд</w:t>
      </w:r>
      <w:r w:rsidR="0042026B" w:rsidRPr="009016BB">
        <w:rPr>
          <w:rFonts w:eastAsia="Times New Roman" w:cs="Arial"/>
          <w:szCs w:val="24"/>
          <w:lang w:val="mn-MN"/>
        </w:rPr>
        <w:t xml:space="preserve"> </w:t>
      </w:r>
      <w:r w:rsidR="004E5FEB" w:rsidRPr="00DA781A">
        <w:rPr>
          <w:rFonts w:cs="Arial"/>
          <w:lang w:val="mn-MN"/>
        </w:rPr>
        <w:t>Монгол Улсын Засгийн газраас 202</w:t>
      </w:r>
      <w:r w:rsidR="004E5FEB">
        <w:rPr>
          <w:rFonts w:cs="Arial"/>
          <w:lang w:val="mn-MN"/>
        </w:rPr>
        <w:t>2</w:t>
      </w:r>
      <w:r w:rsidR="004E5FEB" w:rsidRPr="009747F6">
        <w:rPr>
          <w:rFonts w:cs="Arial"/>
          <w:lang w:val="mn-MN"/>
        </w:rPr>
        <w:t xml:space="preserve"> </w:t>
      </w:r>
      <w:r w:rsidR="004E5FEB" w:rsidRPr="00DA781A">
        <w:rPr>
          <w:rFonts w:cs="Arial"/>
          <w:lang w:val="mn-MN"/>
        </w:rPr>
        <w:t>оны</w:t>
      </w:r>
      <w:r w:rsidR="004E5FEB" w:rsidRPr="009747F6">
        <w:rPr>
          <w:rFonts w:cs="Arial"/>
          <w:lang w:val="mn-MN"/>
        </w:rPr>
        <w:t xml:space="preserve"> </w:t>
      </w:r>
      <w:r w:rsidR="004E5FEB">
        <w:rPr>
          <w:rFonts w:cs="Arial"/>
          <w:lang w:val="mn-MN"/>
        </w:rPr>
        <w:t>1</w:t>
      </w:r>
      <w:r w:rsidR="004E5FEB" w:rsidRPr="009747F6">
        <w:rPr>
          <w:rFonts w:cs="Arial"/>
          <w:lang w:val="mn-MN"/>
        </w:rPr>
        <w:t xml:space="preserve"> </w:t>
      </w:r>
      <w:r w:rsidR="004E5FEB" w:rsidRPr="00DA781A">
        <w:rPr>
          <w:rFonts w:cs="Arial"/>
          <w:lang w:val="mn-MN"/>
        </w:rPr>
        <w:t>дүгээр</w:t>
      </w:r>
      <w:r w:rsidR="004E5FEB">
        <w:rPr>
          <w:rFonts w:cs="Arial"/>
          <w:lang w:val="mn-MN"/>
        </w:rPr>
        <w:t xml:space="preserve"> </w:t>
      </w:r>
      <w:r w:rsidR="004E5FEB" w:rsidRPr="00DA781A">
        <w:rPr>
          <w:rFonts w:cs="Arial"/>
          <w:lang w:val="mn-MN"/>
        </w:rPr>
        <w:t>сарын</w:t>
      </w:r>
      <w:r w:rsidR="004E5FEB">
        <w:rPr>
          <w:rFonts w:cs="Arial"/>
          <w:lang w:val="mn-MN"/>
        </w:rPr>
        <w:t xml:space="preserve"> 5</w:t>
      </w:r>
      <w:r w:rsidR="004E5FEB" w:rsidRPr="00DA781A">
        <w:rPr>
          <w:rFonts w:cs="Arial"/>
          <w:lang w:val="mn-MN"/>
        </w:rPr>
        <w:t>-ны өдөр</w:t>
      </w:r>
      <w:r w:rsidR="004E5FEB">
        <w:rPr>
          <w:rFonts w:cs="Arial"/>
          <w:lang w:val="mn-MN"/>
        </w:rPr>
        <w:t xml:space="preserve"> Улсын Их Хуралд ө</w:t>
      </w:r>
      <w:r w:rsidR="004E5FEB" w:rsidRPr="00DA781A">
        <w:rPr>
          <w:rFonts w:cs="Arial"/>
          <w:lang w:val="mn-MN"/>
        </w:rPr>
        <w:t xml:space="preserve">ргөн мэдүүлсэн </w:t>
      </w:r>
      <w:r w:rsidR="004E5FEB" w:rsidRPr="00E70C5F">
        <w:rPr>
          <w:rStyle w:val="normaltextrun"/>
          <w:rFonts w:cs="Arial"/>
          <w:lang w:val="mn-MN"/>
        </w:rPr>
        <w:t xml:space="preserve">“Тогтоолын хавсралтыг шинэчлэн батлах тухай” Улсын Их Хурлын тогтоолын төслийг </w:t>
      </w:r>
      <w:r w:rsidR="004E5FEB">
        <w:rPr>
          <w:rStyle w:val="normaltextrun"/>
          <w:rFonts w:cs="Arial"/>
          <w:lang w:val="mn-MN"/>
        </w:rPr>
        <w:t>татан авахаар</w:t>
      </w:r>
      <w:r w:rsidR="00ED2C99" w:rsidRPr="009016BB">
        <w:rPr>
          <w:rFonts w:eastAsia="Arial" w:cs="Arial"/>
          <w:color w:val="000000" w:themeColor="text1"/>
          <w:szCs w:val="24"/>
          <w:lang w:val="mn-MN"/>
        </w:rPr>
        <w:t> </w:t>
      </w:r>
      <w:r w:rsidR="004E5FEB">
        <w:rPr>
          <w:rFonts w:eastAsia="Arial" w:cs="Arial"/>
          <w:color w:val="000000" w:themeColor="text1"/>
          <w:szCs w:val="24"/>
          <w:lang w:val="mn-MN"/>
        </w:rPr>
        <w:t>тогтсон.</w:t>
      </w:r>
    </w:p>
    <w:p w14:paraId="3333606B" w14:textId="77777777" w:rsidR="004E5FEB" w:rsidRPr="009016BB" w:rsidRDefault="004E5FEB" w:rsidP="004E5FEB">
      <w:pPr>
        <w:spacing w:before="240" w:line="240" w:lineRule="auto"/>
        <w:ind w:firstLine="720"/>
        <w:contextualSpacing/>
        <w:jc w:val="both"/>
        <w:rPr>
          <w:rFonts w:eastAsia="Arial" w:cs="Arial"/>
          <w:color w:val="000000" w:themeColor="text1"/>
          <w:szCs w:val="24"/>
          <w:cs/>
          <w:lang w:val="mn-MN"/>
        </w:rPr>
      </w:pPr>
    </w:p>
    <w:p w14:paraId="56872BA9" w14:textId="59CBE781" w:rsidR="00A02B94" w:rsidRPr="00B876EF" w:rsidRDefault="00ED2C99" w:rsidP="00ED2C99">
      <w:pPr>
        <w:spacing w:before="240" w:line="240" w:lineRule="auto"/>
        <w:ind w:firstLine="720"/>
        <w:contextualSpacing/>
        <w:jc w:val="both"/>
        <w:rPr>
          <w:rFonts w:eastAsia="Times New Roman" w:cs="Arial"/>
          <w:szCs w:val="24"/>
          <w:lang w:val="mn-MN"/>
        </w:rPr>
      </w:pPr>
      <w:r w:rsidRPr="00ED2C99">
        <w:rPr>
          <w:rFonts w:eastAsia="Times New Roman" w:cs="Arial"/>
          <w:szCs w:val="24"/>
          <w:lang w:val="mn-MN"/>
        </w:rPr>
        <w:t xml:space="preserve"> “</w:t>
      </w:r>
      <w:r>
        <w:rPr>
          <w:rFonts w:eastAsia="Times New Roman" w:cs="Arial"/>
          <w:szCs w:val="24"/>
          <w:lang w:val="mn-MN"/>
        </w:rPr>
        <w:t>Тогтоолын хавсралтыг шинэчлэн батлах тухай</w:t>
      </w:r>
      <w:r w:rsidRPr="00ED2C99">
        <w:rPr>
          <w:rFonts w:eastAsia="Times New Roman" w:cs="Arial"/>
          <w:szCs w:val="24"/>
          <w:lang w:val="mn-MN"/>
        </w:rPr>
        <w:t>”</w:t>
      </w:r>
      <w:r w:rsidR="0042026B" w:rsidRPr="009016BB">
        <w:rPr>
          <w:rFonts w:eastAsia="Times New Roman" w:cs="Arial"/>
          <w:szCs w:val="24"/>
          <w:lang w:val="mn-MN"/>
        </w:rPr>
        <w:t xml:space="preserve"> </w:t>
      </w:r>
      <w:r w:rsidR="004E5FEB" w:rsidRPr="00F270C9">
        <w:rPr>
          <w:rFonts w:eastAsia="Arial" w:cs="Arial"/>
          <w:lang w:val="mn-MN"/>
        </w:rPr>
        <w:t>(</w:t>
      </w:r>
      <w:r w:rsidR="004E5FEB" w:rsidRPr="00DE4FD0">
        <w:rPr>
          <w:rFonts w:eastAsia="Arial" w:cs="Arial"/>
          <w:lang w:val="mn-MN"/>
        </w:rPr>
        <w:t>“</w:t>
      </w:r>
      <w:r w:rsidR="004E5FEB" w:rsidRPr="00F270C9">
        <w:rPr>
          <w:rFonts w:cs="Arial"/>
          <w:noProof/>
          <w:lang w:val="mn-MN"/>
        </w:rPr>
        <w:t>Монгол Улсыг 2021-2025 онд хөгжүүлэх таван жилийн үндсэн чиглэл батлах тухай” Улсын Их Хурлын 2020 оны 8 дугаар сарын 28-ны өдрийн 23 дугаар тогтоолын 2 дугаар хавсралтаар баталсан “</w:t>
      </w:r>
      <w:r w:rsidR="004E5FEB" w:rsidRPr="00F270C9">
        <w:rPr>
          <w:rFonts w:cs="Arial"/>
          <w:noProof/>
          <w:color w:val="000000" w:themeColor="text1"/>
          <w:shd w:val="clear" w:color="auto" w:fill="FFFFFF"/>
          <w:lang w:val="mn-MN"/>
        </w:rPr>
        <w:t xml:space="preserve">Монгол Улсын 2021-2025 оны хөрөнгө оруулалтын хөтөлбөр”) </w:t>
      </w:r>
      <w:r>
        <w:rPr>
          <w:rFonts w:cs="Arial"/>
          <w:noProof/>
          <w:color w:val="000000" w:themeColor="text1"/>
          <w:shd w:val="clear" w:color="auto" w:fill="FFFFFF"/>
          <w:lang w:val="mn-MN"/>
        </w:rPr>
        <w:t>Улсын Их Хурлын</w:t>
      </w:r>
      <w:r>
        <w:rPr>
          <w:rFonts w:eastAsia="Times New Roman" w:cs="Arial"/>
          <w:szCs w:val="24"/>
          <w:lang w:val="mn-MN"/>
        </w:rPr>
        <w:t xml:space="preserve"> </w:t>
      </w:r>
      <w:r w:rsidR="00B67A32" w:rsidRPr="009016BB">
        <w:rPr>
          <w:rFonts w:eastAsia="Times New Roman" w:cs="Arial"/>
          <w:szCs w:val="24"/>
          <w:lang w:val="mn-MN"/>
        </w:rPr>
        <w:t>тогтоолын төслий</w:t>
      </w:r>
      <w:r w:rsidR="00B67A32">
        <w:rPr>
          <w:rFonts w:eastAsia="Times New Roman" w:cs="Arial"/>
          <w:szCs w:val="24"/>
          <w:lang w:val="mn-MN"/>
        </w:rPr>
        <w:t xml:space="preserve">н </w:t>
      </w:r>
      <w:r w:rsidR="00DB3174">
        <w:rPr>
          <w:rFonts w:eastAsia="Times New Roman" w:cs="Arial"/>
          <w:szCs w:val="24"/>
          <w:lang w:val="mn-MN"/>
        </w:rPr>
        <w:t xml:space="preserve">хавсралтыг </w:t>
      </w:r>
      <w:r>
        <w:rPr>
          <w:rFonts w:eastAsia="Times New Roman" w:cs="Arial"/>
          <w:szCs w:val="24"/>
          <w:lang w:val="mn-MN"/>
        </w:rPr>
        <w:t>шинэчлэн боловсруулж,</w:t>
      </w:r>
      <w:r w:rsidR="00B67A32">
        <w:rPr>
          <w:rFonts w:eastAsia="Times New Roman" w:cs="Arial"/>
          <w:szCs w:val="24"/>
          <w:lang w:val="mn-MN"/>
        </w:rPr>
        <w:t xml:space="preserve"> </w:t>
      </w:r>
      <w:r>
        <w:rPr>
          <w:rFonts w:eastAsia="Times New Roman" w:cs="Arial"/>
          <w:szCs w:val="24"/>
          <w:lang w:val="mn-MN"/>
        </w:rPr>
        <w:t>Засгийн газрын хуралдаанаар хэлэлцэ</w:t>
      </w:r>
      <w:r w:rsidR="005335D7">
        <w:rPr>
          <w:rFonts w:eastAsia="Times New Roman" w:cs="Arial"/>
          <w:szCs w:val="24"/>
          <w:lang w:val="mn-MN"/>
        </w:rPr>
        <w:t>н</w:t>
      </w:r>
      <w:r>
        <w:rPr>
          <w:rFonts w:eastAsia="Times New Roman" w:cs="Arial"/>
          <w:szCs w:val="24"/>
          <w:lang w:val="mn-MN"/>
        </w:rPr>
        <w:t xml:space="preserve"> </w:t>
      </w:r>
      <w:r w:rsidR="004E5FEB">
        <w:rPr>
          <w:rFonts w:eastAsia="Times New Roman" w:cs="Arial"/>
          <w:szCs w:val="24"/>
          <w:lang w:val="mn-MN"/>
        </w:rPr>
        <w:t xml:space="preserve">шийдвэрлээд </w:t>
      </w:r>
      <w:r w:rsidR="003945F9">
        <w:rPr>
          <w:rFonts w:eastAsia="Times New Roman" w:cs="Arial"/>
          <w:szCs w:val="24"/>
          <w:lang w:val="mn-MN"/>
        </w:rPr>
        <w:t>Улсын Их хуралд</w:t>
      </w:r>
      <w:r w:rsidR="00F12FE7">
        <w:rPr>
          <w:rFonts w:eastAsia="Times New Roman" w:cs="Arial"/>
          <w:szCs w:val="24"/>
          <w:lang w:val="mn-MN"/>
        </w:rPr>
        <w:t xml:space="preserve"> </w:t>
      </w:r>
      <w:r>
        <w:rPr>
          <w:rFonts w:eastAsia="Times New Roman" w:cs="Arial"/>
          <w:szCs w:val="24"/>
          <w:lang w:val="mn-MN"/>
        </w:rPr>
        <w:t xml:space="preserve">өргөн </w:t>
      </w:r>
      <w:r w:rsidR="004E5FEB">
        <w:rPr>
          <w:rFonts w:eastAsia="Times New Roman" w:cs="Arial"/>
          <w:szCs w:val="24"/>
          <w:lang w:val="mn-MN"/>
        </w:rPr>
        <w:t>мэдүүлж байна.</w:t>
      </w:r>
    </w:p>
    <w:p w14:paraId="7270AC3E" w14:textId="77777777" w:rsidR="00A02B94" w:rsidRDefault="00A02B94" w:rsidP="0042026B">
      <w:pPr>
        <w:spacing w:before="240" w:line="240" w:lineRule="auto"/>
        <w:ind w:firstLine="720"/>
        <w:contextualSpacing/>
        <w:jc w:val="both"/>
        <w:rPr>
          <w:rFonts w:eastAsia="MS Mincho" w:cs="Arial"/>
          <w:noProof/>
          <w:szCs w:val="24"/>
          <w:lang w:val="mn-MN"/>
        </w:rPr>
      </w:pPr>
    </w:p>
    <w:p w14:paraId="666E8FAA" w14:textId="377E0817" w:rsidR="0042026B" w:rsidRPr="00B811E5" w:rsidRDefault="0042026B" w:rsidP="0042026B">
      <w:pPr>
        <w:spacing w:before="240" w:line="240" w:lineRule="auto"/>
        <w:ind w:firstLine="720"/>
        <w:contextualSpacing/>
        <w:jc w:val="both"/>
        <w:rPr>
          <w:rFonts w:eastAsia="Times New Roman" w:cs="Arial"/>
          <w:szCs w:val="24"/>
          <w:lang w:val="mn-MN"/>
        </w:rPr>
      </w:pPr>
      <w:r w:rsidRPr="009016BB">
        <w:rPr>
          <w:rFonts w:eastAsia="MS Mincho" w:cs="Arial"/>
          <w:noProof/>
          <w:szCs w:val="24"/>
          <w:lang w:val="mn-MN"/>
        </w:rPr>
        <w:t xml:space="preserve">Энэхүү төсөлд санхүүжилтийн эх үүсвэр бүрэн болон хэсэгчлэн шийдвэрлэгдсэн </w:t>
      </w:r>
      <w:r w:rsidRPr="009016BB">
        <w:rPr>
          <w:rFonts w:eastAsia="MS Mincho" w:cs="Arial"/>
          <w:szCs w:val="24"/>
          <w:lang w:val="mn-MN"/>
        </w:rPr>
        <w:t xml:space="preserve">45.4 их наяд төгрөгийн 125 төсөл арга хэмжээ, санхүүжилтийн эх үүсвэрийг шийдвэрлэх шаардлагатай 31.4 их наяд төгрөгийн 135 төсөл арга хэмжээ, </w:t>
      </w:r>
      <w:r w:rsidR="00653B6D">
        <w:rPr>
          <w:rFonts w:eastAsia="MS Mincho" w:cs="Arial"/>
          <w:szCs w:val="24"/>
          <w:lang w:val="mn-MN"/>
        </w:rPr>
        <w:t>Т</w:t>
      </w:r>
      <w:r w:rsidR="00653B6D" w:rsidRPr="009016BB">
        <w:rPr>
          <w:rFonts w:eastAsia="MS Mincho" w:cs="Arial"/>
          <w:szCs w:val="24"/>
          <w:lang w:val="mn-MN"/>
        </w:rPr>
        <w:t>ехник, эдийн засгийн үндэслэл,</w:t>
      </w:r>
      <w:r w:rsidRPr="009016BB">
        <w:rPr>
          <w:rFonts w:eastAsia="MS Mincho" w:cs="Arial"/>
          <w:szCs w:val="24"/>
          <w:lang w:val="mn-MN"/>
        </w:rPr>
        <w:t xml:space="preserve"> зураг төсөл боловсруулах шаардлагатай 88 төсөл арга хэмжээг тусгасан</w:t>
      </w:r>
      <w:r w:rsidR="00CB6C28">
        <w:rPr>
          <w:rFonts w:eastAsia="MS Mincho" w:cs="Arial"/>
          <w:szCs w:val="24"/>
          <w:lang w:val="mn-MN"/>
        </w:rPr>
        <w:t xml:space="preserve"> болно</w:t>
      </w:r>
      <w:r w:rsidRPr="009016BB">
        <w:rPr>
          <w:rFonts w:eastAsia="MS Mincho" w:cs="Arial"/>
          <w:szCs w:val="24"/>
          <w:lang w:val="mn-MN"/>
        </w:rPr>
        <w:t xml:space="preserve">. </w:t>
      </w:r>
      <w:r w:rsidR="00653B6D">
        <w:rPr>
          <w:rFonts w:eastAsia="MS Mincho" w:cs="Arial"/>
          <w:szCs w:val="24"/>
          <w:lang w:val="mn-MN"/>
        </w:rPr>
        <w:t xml:space="preserve"> </w:t>
      </w:r>
    </w:p>
    <w:p w14:paraId="3A8A60AC" w14:textId="250E1F5B" w:rsidR="0042026B" w:rsidRDefault="0042026B" w:rsidP="0042026B">
      <w:pPr>
        <w:tabs>
          <w:tab w:val="left" w:pos="1080"/>
        </w:tabs>
        <w:spacing w:before="240" w:after="0" w:line="240" w:lineRule="auto"/>
        <w:ind w:firstLine="720"/>
        <w:contextualSpacing/>
        <w:jc w:val="both"/>
        <w:rPr>
          <w:rFonts w:cs="Arial"/>
          <w:szCs w:val="24"/>
          <w:lang w:val="mn-MN"/>
        </w:rPr>
      </w:pPr>
    </w:p>
    <w:p w14:paraId="29D5B808" w14:textId="0701D9CF" w:rsidR="003945F9" w:rsidRDefault="003945F9" w:rsidP="0042026B">
      <w:pPr>
        <w:tabs>
          <w:tab w:val="left" w:pos="1080"/>
        </w:tabs>
        <w:spacing w:before="240" w:after="0" w:line="240" w:lineRule="auto"/>
        <w:ind w:firstLine="720"/>
        <w:contextualSpacing/>
        <w:jc w:val="both"/>
        <w:rPr>
          <w:rFonts w:cs="Arial"/>
          <w:szCs w:val="24"/>
          <w:lang w:val="mn-MN"/>
        </w:rPr>
      </w:pPr>
    </w:p>
    <w:p w14:paraId="0FD32DCE" w14:textId="3A58B6A1" w:rsidR="003945F9" w:rsidRPr="009016BB" w:rsidRDefault="003945F9" w:rsidP="00390601">
      <w:pPr>
        <w:tabs>
          <w:tab w:val="left" w:pos="1080"/>
        </w:tabs>
        <w:spacing w:before="240" w:after="0" w:line="240" w:lineRule="auto"/>
        <w:contextualSpacing/>
        <w:jc w:val="both"/>
        <w:rPr>
          <w:rFonts w:cs="Arial"/>
          <w:szCs w:val="24"/>
          <w:lang w:val="mn-MN"/>
        </w:rPr>
      </w:pPr>
    </w:p>
    <w:p w14:paraId="535E97D2" w14:textId="77777777" w:rsidR="00390601" w:rsidRPr="00460152" w:rsidRDefault="00390601" w:rsidP="00390601">
      <w:pPr>
        <w:jc w:val="center"/>
        <w:rPr>
          <w:lang w:val="mn-MN"/>
        </w:rPr>
      </w:pPr>
      <w:r w:rsidRPr="00460152">
        <w:rPr>
          <w:szCs w:val="24"/>
          <w:lang w:val="mn-MN"/>
        </w:rPr>
        <w:t>МОНГОЛ УЛСЫН ЗАСГИЙН ГАЗАР</w:t>
      </w:r>
    </w:p>
    <w:p w14:paraId="6353B92D" w14:textId="1EF26021" w:rsidR="00565D76" w:rsidRDefault="00565D76" w:rsidP="00390601">
      <w:pPr>
        <w:tabs>
          <w:tab w:val="left" w:pos="1080"/>
        </w:tabs>
        <w:spacing w:after="0" w:line="240" w:lineRule="auto"/>
        <w:jc w:val="center"/>
      </w:pPr>
    </w:p>
    <w:sectPr w:rsidR="00565D76" w:rsidSect="00B811E5">
      <w:pgSz w:w="11900" w:h="16840" w:code="9"/>
      <w:pgMar w:top="1134" w:right="851" w:bottom="129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?l?r ??fc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altName w:val="Segoe UI"/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6B"/>
    <w:rsid w:val="00082C2B"/>
    <w:rsid w:val="001446FA"/>
    <w:rsid w:val="00184AEA"/>
    <w:rsid w:val="0020506A"/>
    <w:rsid w:val="002161D4"/>
    <w:rsid w:val="00270B7E"/>
    <w:rsid w:val="002A751C"/>
    <w:rsid w:val="003051C7"/>
    <w:rsid w:val="00390601"/>
    <w:rsid w:val="003945F9"/>
    <w:rsid w:val="003D0825"/>
    <w:rsid w:val="0042026B"/>
    <w:rsid w:val="00456555"/>
    <w:rsid w:val="004A14F1"/>
    <w:rsid w:val="004E5FEB"/>
    <w:rsid w:val="00505FFB"/>
    <w:rsid w:val="005335D7"/>
    <w:rsid w:val="00535761"/>
    <w:rsid w:val="00565D76"/>
    <w:rsid w:val="00587CCE"/>
    <w:rsid w:val="00595201"/>
    <w:rsid w:val="00653B6D"/>
    <w:rsid w:val="00654D77"/>
    <w:rsid w:val="00683557"/>
    <w:rsid w:val="008A4A23"/>
    <w:rsid w:val="00907B66"/>
    <w:rsid w:val="009174E3"/>
    <w:rsid w:val="009405AE"/>
    <w:rsid w:val="0096741A"/>
    <w:rsid w:val="00982DCA"/>
    <w:rsid w:val="009E398F"/>
    <w:rsid w:val="00A02A7C"/>
    <w:rsid w:val="00A02B94"/>
    <w:rsid w:val="00A17898"/>
    <w:rsid w:val="00A3475D"/>
    <w:rsid w:val="00A43B92"/>
    <w:rsid w:val="00A6273B"/>
    <w:rsid w:val="00B67A32"/>
    <w:rsid w:val="00B811E5"/>
    <w:rsid w:val="00B876EF"/>
    <w:rsid w:val="00CB6C28"/>
    <w:rsid w:val="00DB3174"/>
    <w:rsid w:val="00DB3C7D"/>
    <w:rsid w:val="00ED2C99"/>
    <w:rsid w:val="00F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F16D9"/>
  <w14:defaultImageDpi w14:val="32767"/>
  <w15:chartTrackingRefBased/>
  <w15:docId w15:val="{9432E83E-1E31-2843-9B1F-05795D5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26B"/>
    <w:pPr>
      <w:spacing w:after="160" w:line="259" w:lineRule="auto"/>
    </w:pPr>
    <w:rPr>
      <w:rFonts w:ascii="Arial" w:eastAsiaTheme="minorHAnsi" w:hAnsi="Arial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7898"/>
    <w:rPr>
      <w:b/>
      <w:bCs/>
    </w:rPr>
  </w:style>
  <w:style w:type="character" w:styleId="Emphasis">
    <w:name w:val="Emphasis"/>
    <w:basedOn w:val="DefaultParagraphFont"/>
    <w:uiPriority w:val="20"/>
    <w:qFormat/>
    <w:rsid w:val="00A17898"/>
    <w:rPr>
      <w:i/>
      <w:iCs/>
    </w:rPr>
  </w:style>
  <w:style w:type="paragraph" w:customStyle="1" w:styleId="paragraph">
    <w:name w:val="paragraph"/>
    <w:basedOn w:val="Normal"/>
    <w:rsid w:val="0042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3945F9"/>
    <w:pPr>
      <w:ind w:left="720"/>
      <w:contextualSpacing/>
    </w:pPr>
  </w:style>
  <w:style w:type="character" w:customStyle="1" w:styleId="normaltextrun">
    <w:name w:val="normaltextrun"/>
    <w:basedOn w:val="DefaultParagraphFont"/>
    <w:rsid w:val="004E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2022-04-28T10:48:00Z</cp:lastPrinted>
  <dcterms:created xsi:type="dcterms:W3CDTF">2022-06-20T06:21:00Z</dcterms:created>
  <dcterms:modified xsi:type="dcterms:W3CDTF">2022-06-20T06:21:00Z</dcterms:modified>
</cp:coreProperties>
</file>