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504E6" w14:textId="77777777" w:rsidR="002A4184" w:rsidRPr="00D76BD6" w:rsidRDefault="002A4184" w:rsidP="002A4184">
      <w:pPr>
        <w:jc w:val="right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color w:val="000000"/>
        </w:rPr>
        <w:t>ТӨСӨЛ</w:t>
      </w:r>
    </w:p>
    <w:p w14:paraId="1279D0DD" w14:textId="77777777" w:rsidR="002A4184" w:rsidRPr="00D76BD6" w:rsidRDefault="002A4184" w:rsidP="002A4184">
      <w:pPr>
        <w:rPr>
          <w:rFonts w:ascii="Arial" w:eastAsia="-webkit-standard" w:hAnsi="Arial" w:cs="Arial"/>
          <w:color w:val="000000"/>
        </w:rPr>
      </w:pPr>
    </w:p>
    <w:p w14:paraId="664E5D0A" w14:textId="77777777" w:rsidR="002A4184" w:rsidRPr="00D76BD6" w:rsidRDefault="002A4184" w:rsidP="002A4184">
      <w:pPr>
        <w:jc w:val="center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b/>
          <w:color w:val="000000"/>
        </w:rPr>
        <w:t>МОНГОЛ УЛСЫН ХУУЛЬ</w:t>
      </w:r>
    </w:p>
    <w:p w14:paraId="67542FA8" w14:textId="77777777" w:rsidR="002A4184" w:rsidRPr="00D76BD6" w:rsidRDefault="002A4184" w:rsidP="002A4184">
      <w:pPr>
        <w:rPr>
          <w:rFonts w:ascii="Arial" w:eastAsia="-webkit-standard" w:hAnsi="Arial" w:cs="Arial"/>
          <w:color w:val="000000"/>
        </w:rPr>
      </w:pPr>
    </w:p>
    <w:p w14:paraId="23B536DF" w14:textId="77777777" w:rsidR="002A4184" w:rsidRPr="00D76BD6" w:rsidRDefault="002A4184" w:rsidP="002A4184">
      <w:pPr>
        <w:jc w:val="both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color w:val="000000"/>
        </w:rPr>
        <w:t>20..оны ...</w:t>
      </w:r>
      <w:proofErr w:type="spellStart"/>
      <w:r w:rsidRPr="00D76BD6">
        <w:rPr>
          <w:rFonts w:ascii="Arial" w:eastAsia="Arial" w:hAnsi="Arial" w:cs="Arial"/>
          <w:color w:val="000000"/>
        </w:rPr>
        <w:t>дугаар</w:t>
      </w:r>
      <w:proofErr w:type="spellEnd"/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  <w:t xml:space="preserve">      </w:t>
      </w:r>
      <w:proofErr w:type="spellStart"/>
      <w:r w:rsidRPr="00D76BD6">
        <w:rPr>
          <w:rFonts w:ascii="Arial" w:eastAsia="Arial" w:hAnsi="Arial" w:cs="Arial"/>
          <w:color w:val="000000"/>
        </w:rPr>
        <w:t>Улаанбаатар</w:t>
      </w:r>
      <w:proofErr w:type="spellEnd"/>
    </w:p>
    <w:p w14:paraId="7A06BFA2" w14:textId="77777777" w:rsidR="002A4184" w:rsidRPr="00D76BD6" w:rsidRDefault="002A4184" w:rsidP="002A4184">
      <w:pPr>
        <w:jc w:val="both"/>
        <w:rPr>
          <w:rFonts w:ascii="Arial" w:eastAsia="-webkit-standard" w:hAnsi="Arial" w:cs="Arial"/>
          <w:color w:val="000000"/>
        </w:rPr>
      </w:pPr>
      <w:proofErr w:type="spellStart"/>
      <w:r w:rsidRPr="00D76BD6">
        <w:rPr>
          <w:rFonts w:ascii="Arial" w:eastAsia="Arial" w:hAnsi="Arial" w:cs="Arial"/>
          <w:color w:val="000000"/>
        </w:rPr>
        <w:t>сарын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….-</w:t>
      </w:r>
      <w:proofErr w:type="spellStart"/>
      <w:r w:rsidRPr="00D76BD6">
        <w:rPr>
          <w:rFonts w:ascii="Arial" w:eastAsia="Arial" w:hAnsi="Arial" w:cs="Arial"/>
          <w:color w:val="000000"/>
        </w:rPr>
        <w:t>ны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өдөр</w:t>
      </w:r>
      <w:proofErr w:type="spellEnd"/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</w:r>
      <w:r w:rsidRPr="00D76BD6">
        <w:rPr>
          <w:rFonts w:ascii="Arial" w:eastAsia="Arial" w:hAnsi="Arial" w:cs="Arial"/>
          <w:color w:val="000000"/>
        </w:rPr>
        <w:tab/>
        <w:t xml:space="preserve">          </w:t>
      </w:r>
      <w:r w:rsidRPr="00D76BD6">
        <w:rPr>
          <w:rFonts w:ascii="Arial" w:eastAsia="Arial" w:hAnsi="Arial" w:cs="Arial"/>
          <w:color w:val="000000"/>
        </w:rPr>
        <w:tab/>
      </w:r>
      <w:proofErr w:type="spellStart"/>
      <w:r w:rsidRPr="00D76BD6">
        <w:rPr>
          <w:rFonts w:ascii="Arial" w:eastAsia="Arial" w:hAnsi="Arial" w:cs="Arial"/>
          <w:color w:val="000000"/>
        </w:rPr>
        <w:t>хот</w:t>
      </w:r>
      <w:proofErr w:type="spellEnd"/>
    </w:p>
    <w:p w14:paraId="6FF293A6" w14:textId="77777777" w:rsidR="002A4184" w:rsidRPr="00D76BD6" w:rsidRDefault="002A4184" w:rsidP="002A4184">
      <w:pPr>
        <w:rPr>
          <w:rFonts w:ascii="Arial" w:eastAsia="-webkit-standard" w:hAnsi="Arial" w:cs="Arial"/>
          <w:color w:val="000000"/>
        </w:rPr>
      </w:pPr>
    </w:p>
    <w:p w14:paraId="4817336D" w14:textId="77777777" w:rsidR="002A4184" w:rsidRPr="00D76BD6" w:rsidRDefault="002A4184" w:rsidP="002A4184">
      <w:pPr>
        <w:jc w:val="center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b/>
          <w:color w:val="000000"/>
        </w:rPr>
        <w:t>ГААЛИЙН ТУХАЙ ХУУЛЬД ӨӨРЧЛӨЛТ ОРУУЛАХ ТУХАЙ</w:t>
      </w:r>
    </w:p>
    <w:p w14:paraId="3D1CBAA2" w14:textId="77777777" w:rsidR="002A4184" w:rsidRPr="00D76BD6" w:rsidRDefault="002A4184" w:rsidP="002A4184">
      <w:pPr>
        <w:rPr>
          <w:rFonts w:ascii="Arial" w:eastAsia="-webkit-standard" w:hAnsi="Arial" w:cs="Arial"/>
          <w:color w:val="000000"/>
        </w:rPr>
      </w:pPr>
    </w:p>
    <w:p w14:paraId="1230B11F" w14:textId="77777777" w:rsidR="002A4184" w:rsidRPr="00D76BD6" w:rsidRDefault="002A4184" w:rsidP="002A4184">
      <w:pPr>
        <w:jc w:val="center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b/>
          <w:color w:val="000000"/>
        </w:rPr>
        <w:t>НЭГДҮГЭЭР БҮЛЭГ</w:t>
      </w:r>
    </w:p>
    <w:p w14:paraId="7107A4B0" w14:textId="77777777" w:rsidR="002A4184" w:rsidRPr="00D76BD6" w:rsidRDefault="002A4184" w:rsidP="002A4184">
      <w:pPr>
        <w:rPr>
          <w:rFonts w:ascii="Arial" w:eastAsia="-webkit-standard" w:hAnsi="Arial" w:cs="Arial"/>
          <w:color w:val="000000"/>
        </w:rPr>
      </w:pPr>
    </w:p>
    <w:p w14:paraId="4D45D724" w14:textId="77777777" w:rsidR="002A4184" w:rsidRPr="00D76BD6" w:rsidRDefault="002A4184" w:rsidP="002A4184">
      <w:pPr>
        <w:jc w:val="both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b/>
          <w:color w:val="000000"/>
        </w:rPr>
        <w:t xml:space="preserve">1 </w:t>
      </w:r>
      <w:proofErr w:type="spellStart"/>
      <w:r w:rsidRPr="00D76BD6">
        <w:rPr>
          <w:rFonts w:ascii="Arial" w:eastAsia="Arial" w:hAnsi="Arial" w:cs="Arial"/>
          <w:b/>
          <w:color w:val="000000"/>
        </w:rPr>
        <w:t>дүгээр</w:t>
      </w:r>
      <w:proofErr w:type="spellEnd"/>
      <w:r w:rsidRPr="00D76B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b/>
          <w:color w:val="000000"/>
        </w:rPr>
        <w:t>зүйл</w:t>
      </w:r>
      <w:proofErr w:type="spellEnd"/>
      <w:r w:rsidRPr="00D76BD6">
        <w:rPr>
          <w:rFonts w:ascii="Arial" w:eastAsia="Arial" w:hAnsi="Arial" w:cs="Arial"/>
          <w:b/>
          <w:color w:val="000000"/>
        </w:rPr>
        <w:t>.</w:t>
      </w:r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Гаалийн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тухай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хуулийн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дараах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заалтыг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дор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дурдсанаар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өөрчлөн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найруулсугай</w:t>
      </w:r>
      <w:proofErr w:type="spellEnd"/>
      <w:r w:rsidRPr="00D76BD6">
        <w:rPr>
          <w:rFonts w:ascii="Arial" w:eastAsia="Arial" w:hAnsi="Arial" w:cs="Arial"/>
          <w:color w:val="000000"/>
        </w:rPr>
        <w:t>. </w:t>
      </w:r>
    </w:p>
    <w:p w14:paraId="0B5B6CCD" w14:textId="77777777" w:rsidR="002A4184" w:rsidRPr="00D76BD6" w:rsidRDefault="002A4184" w:rsidP="002A4184">
      <w:pPr>
        <w:jc w:val="both"/>
        <w:rPr>
          <w:rFonts w:ascii="Arial" w:eastAsia="-webkit-standard" w:hAnsi="Arial" w:cs="Arial"/>
          <w:color w:val="000000"/>
        </w:rPr>
      </w:pPr>
    </w:p>
    <w:p w14:paraId="4D69BD74" w14:textId="77777777" w:rsidR="002A4184" w:rsidRPr="00D76BD6" w:rsidRDefault="002A4184" w:rsidP="002A4184">
      <w:pPr>
        <w:ind w:left="720"/>
        <w:jc w:val="both"/>
        <w:rPr>
          <w:rFonts w:ascii="Arial" w:eastAsia="-webkit-standard" w:hAnsi="Arial" w:cs="Arial"/>
          <w:color w:val="000000"/>
        </w:rPr>
      </w:pPr>
      <w:r w:rsidRPr="00D76BD6">
        <w:rPr>
          <w:rFonts w:ascii="Arial" w:eastAsia="Arial" w:hAnsi="Arial" w:cs="Arial"/>
          <w:b/>
          <w:color w:val="000000"/>
        </w:rPr>
        <w:t xml:space="preserve">1/15 </w:t>
      </w:r>
      <w:proofErr w:type="spellStart"/>
      <w:r w:rsidRPr="00D76BD6">
        <w:rPr>
          <w:rFonts w:ascii="Arial" w:eastAsia="Arial" w:hAnsi="Arial" w:cs="Arial"/>
          <w:b/>
          <w:color w:val="000000"/>
        </w:rPr>
        <w:t>дугаар</w:t>
      </w:r>
      <w:proofErr w:type="spellEnd"/>
      <w:r w:rsidRPr="00D76B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b/>
          <w:color w:val="000000"/>
        </w:rPr>
        <w:t>зүйлийн</w:t>
      </w:r>
      <w:proofErr w:type="spellEnd"/>
      <w:r w:rsidRPr="00D76BD6">
        <w:rPr>
          <w:rFonts w:ascii="Arial" w:eastAsia="Arial" w:hAnsi="Arial" w:cs="Arial"/>
          <w:b/>
          <w:color w:val="000000"/>
        </w:rPr>
        <w:t xml:space="preserve"> 3 </w:t>
      </w:r>
      <w:proofErr w:type="spellStart"/>
      <w:r w:rsidRPr="00D76BD6">
        <w:rPr>
          <w:rFonts w:ascii="Arial" w:eastAsia="Arial" w:hAnsi="Arial" w:cs="Arial"/>
          <w:b/>
          <w:color w:val="000000"/>
        </w:rPr>
        <w:t>дах</w:t>
      </w:r>
      <w:proofErr w:type="spellEnd"/>
      <w:r w:rsidRPr="00D76BD6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b/>
          <w:color w:val="000000"/>
        </w:rPr>
        <w:t>заалт</w:t>
      </w:r>
      <w:proofErr w:type="spellEnd"/>
    </w:p>
    <w:p w14:paraId="6C95E1D5" w14:textId="77777777" w:rsidR="002A4184" w:rsidRPr="00D76BD6" w:rsidRDefault="002A4184" w:rsidP="002A4184">
      <w:pPr>
        <w:jc w:val="both"/>
        <w:rPr>
          <w:rFonts w:ascii="Arial" w:eastAsia="-webkit-standard" w:hAnsi="Arial" w:cs="Arial"/>
          <w:color w:val="000000"/>
        </w:rPr>
      </w:pPr>
    </w:p>
    <w:p w14:paraId="4D058849" w14:textId="77777777" w:rsidR="002A4184" w:rsidRPr="00D76BD6" w:rsidRDefault="002A4184" w:rsidP="002A4184">
      <w:pPr>
        <w:ind w:firstLine="720"/>
        <w:jc w:val="both"/>
        <w:rPr>
          <w:rFonts w:ascii="Arial" w:eastAsia="Arial" w:hAnsi="Arial" w:cs="Arial"/>
          <w:color w:val="000000"/>
        </w:rPr>
      </w:pPr>
      <w:r w:rsidRPr="00D76BD6">
        <w:rPr>
          <w:rFonts w:ascii="Arial" w:eastAsia="Arial" w:hAnsi="Arial" w:cs="Arial"/>
          <w:color w:val="000000"/>
        </w:rPr>
        <w:t xml:space="preserve">15.3 </w:t>
      </w:r>
      <w:proofErr w:type="spellStart"/>
      <w:r w:rsidRPr="00D76BD6">
        <w:rPr>
          <w:rFonts w:ascii="Arial" w:eastAsia="Arial" w:hAnsi="Arial" w:cs="Arial"/>
          <w:color w:val="000000"/>
        </w:rPr>
        <w:t>Энэ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хуулийн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15.2-т </w:t>
      </w:r>
      <w:proofErr w:type="spellStart"/>
      <w:r w:rsidRPr="00D76BD6">
        <w:rPr>
          <w:rFonts w:ascii="Arial" w:eastAsia="Arial" w:hAnsi="Arial" w:cs="Arial"/>
          <w:color w:val="000000"/>
        </w:rPr>
        <w:t>заасан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төлбөрийн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хэмжээг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Засгийн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Газар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тогтооно</w:t>
      </w:r>
      <w:proofErr w:type="spellEnd"/>
      <w:r w:rsidRPr="00D76BD6">
        <w:rPr>
          <w:rFonts w:ascii="Arial" w:eastAsia="Arial" w:hAnsi="Arial" w:cs="Arial"/>
          <w:color w:val="000000"/>
        </w:rPr>
        <w:t>. </w:t>
      </w:r>
    </w:p>
    <w:p w14:paraId="684A458A" w14:textId="77777777" w:rsidR="002A4184" w:rsidRPr="00D76BD6" w:rsidRDefault="002A4184" w:rsidP="002A4184">
      <w:pPr>
        <w:ind w:firstLine="720"/>
        <w:jc w:val="both"/>
        <w:rPr>
          <w:rFonts w:ascii="Arial" w:eastAsia="Arial" w:hAnsi="Arial" w:cs="Arial"/>
        </w:rPr>
      </w:pPr>
    </w:p>
    <w:p w14:paraId="045AA3FE" w14:textId="77777777" w:rsidR="002A4184" w:rsidRPr="00D76BD6" w:rsidRDefault="002A4184" w:rsidP="002A4184">
      <w:pPr>
        <w:jc w:val="both"/>
        <w:rPr>
          <w:rFonts w:ascii="Arial" w:eastAsia="Arial" w:hAnsi="Arial" w:cs="Arial"/>
        </w:rPr>
      </w:pPr>
      <w:r w:rsidRPr="00D76BD6">
        <w:rPr>
          <w:rFonts w:ascii="Arial" w:eastAsia="Arial" w:hAnsi="Arial" w:cs="Arial"/>
          <w:b/>
        </w:rPr>
        <w:t xml:space="preserve">2 </w:t>
      </w:r>
      <w:proofErr w:type="spellStart"/>
      <w:r w:rsidRPr="00D76BD6">
        <w:rPr>
          <w:rFonts w:ascii="Arial" w:eastAsia="Arial" w:hAnsi="Arial" w:cs="Arial"/>
          <w:b/>
        </w:rPr>
        <w:t>дугаар</w:t>
      </w:r>
      <w:proofErr w:type="spellEnd"/>
      <w:r w:rsidRPr="00D76BD6">
        <w:rPr>
          <w:rFonts w:ascii="Arial" w:eastAsia="Arial" w:hAnsi="Arial" w:cs="Arial"/>
          <w:b/>
        </w:rPr>
        <w:t xml:space="preserve"> </w:t>
      </w:r>
      <w:proofErr w:type="spellStart"/>
      <w:r w:rsidRPr="00D76BD6">
        <w:rPr>
          <w:rFonts w:ascii="Arial" w:eastAsia="Arial" w:hAnsi="Arial" w:cs="Arial"/>
          <w:b/>
        </w:rPr>
        <w:t>зүйл</w:t>
      </w:r>
      <w:proofErr w:type="spellEnd"/>
      <w:r w:rsidRPr="00D76BD6">
        <w:rPr>
          <w:rFonts w:ascii="Arial" w:eastAsia="Arial" w:hAnsi="Arial" w:cs="Arial"/>
          <w:b/>
        </w:rPr>
        <w:t>.</w:t>
      </w:r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Энэ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хуулийг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Мэдээллийн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ил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тод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байдал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ба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мэдээлэл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авах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эрхийн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тухай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хуулийн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нэмэлт</w:t>
      </w:r>
      <w:proofErr w:type="spellEnd"/>
      <w:r w:rsidRPr="00D76BD6">
        <w:rPr>
          <w:rFonts w:ascii="Arial" w:eastAsia="Arial" w:hAnsi="Arial" w:cs="Arial"/>
        </w:rPr>
        <w:t xml:space="preserve">, </w:t>
      </w:r>
      <w:proofErr w:type="spellStart"/>
      <w:r w:rsidRPr="00D76BD6">
        <w:rPr>
          <w:rFonts w:ascii="Arial" w:eastAsia="Arial" w:hAnsi="Arial" w:cs="Arial"/>
        </w:rPr>
        <w:t>өөрчлөлт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батлагдсан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өдрөөс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эхлэн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дагаж</w:t>
      </w:r>
      <w:proofErr w:type="spellEnd"/>
      <w:r w:rsidRPr="00D76BD6">
        <w:rPr>
          <w:rFonts w:ascii="Arial" w:eastAsia="Arial" w:hAnsi="Arial" w:cs="Arial"/>
        </w:rPr>
        <w:t xml:space="preserve"> </w:t>
      </w:r>
      <w:proofErr w:type="spellStart"/>
      <w:r w:rsidRPr="00D76BD6">
        <w:rPr>
          <w:rFonts w:ascii="Arial" w:eastAsia="Arial" w:hAnsi="Arial" w:cs="Arial"/>
        </w:rPr>
        <w:t>мөрдөнө</w:t>
      </w:r>
      <w:proofErr w:type="spellEnd"/>
      <w:r w:rsidRPr="00D76BD6">
        <w:rPr>
          <w:rFonts w:ascii="Arial" w:eastAsia="Arial" w:hAnsi="Arial" w:cs="Arial"/>
        </w:rPr>
        <w:t xml:space="preserve">. </w:t>
      </w:r>
    </w:p>
    <w:p w14:paraId="2451E71F" w14:textId="77777777" w:rsidR="002A4184" w:rsidRPr="00D76BD6" w:rsidRDefault="002A4184" w:rsidP="002A4184">
      <w:pPr>
        <w:ind w:firstLine="720"/>
        <w:jc w:val="both"/>
        <w:rPr>
          <w:rFonts w:ascii="Arial" w:eastAsia="Arial" w:hAnsi="Arial" w:cs="Arial"/>
        </w:rPr>
      </w:pPr>
    </w:p>
    <w:p w14:paraId="751C4B4D" w14:textId="77777777" w:rsidR="002A4184" w:rsidRPr="00D76BD6" w:rsidRDefault="002A4184" w:rsidP="002A4184">
      <w:pPr>
        <w:rPr>
          <w:rFonts w:ascii="Arial" w:eastAsia="-webkit-standard" w:hAnsi="Arial" w:cs="Arial"/>
          <w:color w:val="000000"/>
        </w:rPr>
      </w:pPr>
    </w:p>
    <w:p w14:paraId="5981CE45" w14:textId="77777777" w:rsidR="002A4184" w:rsidRPr="00D76BD6" w:rsidRDefault="002A4184" w:rsidP="002A4184">
      <w:pPr>
        <w:jc w:val="center"/>
        <w:rPr>
          <w:rFonts w:ascii="Arial" w:eastAsia="-webkit-standard" w:hAnsi="Arial" w:cs="Arial"/>
          <w:color w:val="000000"/>
        </w:rPr>
      </w:pPr>
      <w:proofErr w:type="spellStart"/>
      <w:r w:rsidRPr="00D76BD6">
        <w:rPr>
          <w:rFonts w:ascii="Arial" w:eastAsia="Arial" w:hAnsi="Arial" w:cs="Arial"/>
          <w:color w:val="000000"/>
        </w:rPr>
        <w:t>Гарын</w:t>
      </w:r>
      <w:proofErr w:type="spellEnd"/>
      <w:r w:rsidRPr="00D76BD6">
        <w:rPr>
          <w:rFonts w:ascii="Arial" w:eastAsia="Arial" w:hAnsi="Arial" w:cs="Arial"/>
          <w:color w:val="000000"/>
        </w:rPr>
        <w:t xml:space="preserve"> </w:t>
      </w:r>
      <w:proofErr w:type="spellStart"/>
      <w:r w:rsidRPr="00D76BD6">
        <w:rPr>
          <w:rFonts w:ascii="Arial" w:eastAsia="Arial" w:hAnsi="Arial" w:cs="Arial"/>
          <w:color w:val="000000"/>
        </w:rPr>
        <w:t>үсэг</w:t>
      </w:r>
      <w:proofErr w:type="spellEnd"/>
    </w:p>
    <w:p w14:paraId="63D30C4C" w14:textId="77777777" w:rsidR="002A4184" w:rsidRPr="00D76BD6" w:rsidRDefault="002A4184" w:rsidP="002A4184">
      <w:pPr>
        <w:spacing w:after="240"/>
        <w:rPr>
          <w:rFonts w:ascii="Arial" w:hAnsi="Arial" w:cs="Arial"/>
        </w:rPr>
      </w:pPr>
    </w:p>
    <w:p w14:paraId="328BBAA5" w14:textId="77777777" w:rsidR="002A4184" w:rsidRPr="00D76BD6" w:rsidRDefault="002A4184" w:rsidP="002A4184">
      <w:pPr>
        <w:rPr>
          <w:rFonts w:ascii="Arial" w:hAnsi="Arial" w:cs="Arial"/>
        </w:rPr>
      </w:pPr>
    </w:p>
    <w:p w14:paraId="1DFC0374" w14:textId="77777777" w:rsidR="007917E3" w:rsidRDefault="007917E3"/>
    <w:sectPr w:rsidR="007917E3" w:rsidSect="00D76BD6">
      <w:pgSz w:w="12240" w:h="15840"/>
      <w:pgMar w:top="1134" w:right="851" w:bottom="1134" w:left="1701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mirrorMargins/>
  <w:proofState w:spelling="clean"/>
  <w:revisionView w:markup="0" w:comments="0" w:insDel="0" w:formatting="0" w:inkAnnotations="0"/>
  <w:defaultTabStop w:val="720"/>
  <w:evenAndOddHeaders/>
  <w:drawingGridHorizontalSpacing w:val="120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84"/>
    <w:rsid w:val="00031258"/>
    <w:rsid w:val="00171DE3"/>
    <w:rsid w:val="002A4184"/>
    <w:rsid w:val="0079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82F6E"/>
  <w15:chartTrackingRefBased/>
  <w15:docId w15:val="{00DD77CB-CA09-CB47-B21F-B0460A56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84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2021-06-02T07:20:00Z</dcterms:created>
  <dcterms:modified xsi:type="dcterms:W3CDTF">2021-06-02T07:20:00Z</dcterms:modified>
</cp:coreProperties>
</file>