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054D39" w14:textId="77777777" w:rsidR="004512A5" w:rsidRPr="004512A5" w:rsidRDefault="004512A5" w:rsidP="004512A5">
      <w:pPr>
        <w:jc w:val="center"/>
        <w:textAlignment w:val="baseline"/>
        <w:rPr>
          <w:rFonts w:ascii="Segoe UI" w:hAnsi="Segoe UI" w:cs="Segoe UI"/>
          <w:sz w:val="18"/>
          <w:szCs w:val="18"/>
        </w:rPr>
      </w:pPr>
      <w:r w:rsidRPr="004512A5">
        <w:rPr>
          <w:rFonts w:ascii="Arial" w:hAnsi="Arial" w:cs="Arial"/>
          <w:sz w:val="40"/>
          <w:szCs w:val="40"/>
        </w:rPr>
        <w:t> </w:t>
      </w:r>
    </w:p>
    <w:p w14:paraId="537062F1" w14:textId="77777777" w:rsidR="004512A5" w:rsidRPr="004512A5" w:rsidRDefault="004512A5" w:rsidP="004512A5">
      <w:pPr>
        <w:jc w:val="center"/>
        <w:textAlignment w:val="baseline"/>
        <w:rPr>
          <w:rFonts w:ascii="Segoe UI" w:hAnsi="Segoe UI" w:cs="Segoe UI"/>
          <w:sz w:val="18"/>
          <w:szCs w:val="18"/>
        </w:rPr>
      </w:pPr>
      <w:r w:rsidRPr="004512A5">
        <w:rPr>
          <w:rFonts w:ascii="Arial" w:hAnsi="Arial" w:cs="Arial"/>
          <w:sz w:val="40"/>
          <w:szCs w:val="40"/>
        </w:rPr>
        <w:t> </w:t>
      </w:r>
    </w:p>
    <w:p w14:paraId="19908C39" w14:textId="77777777" w:rsidR="004512A5" w:rsidRPr="004512A5" w:rsidRDefault="004512A5" w:rsidP="004512A5">
      <w:pPr>
        <w:jc w:val="center"/>
        <w:textAlignment w:val="baseline"/>
        <w:rPr>
          <w:rFonts w:ascii="Segoe UI" w:hAnsi="Segoe UI" w:cs="Segoe UI"/>
          <w:sz w:val="18"/>
          <w:szCs w:val="18"/>
        </w:rPr>
      </w:pPr>
      <w:r w:rsidRPr="004512A5">
        <w:rPr>
          <w:rFonts w:ascii="Arial" w:hAnsi="Arial" w:cs="Arial"/>
          <w:sz w:val="40"/>
          <w:szCs w:val="40"/>
        </w:rPr>
        <w:t> </w:t>
      </w:r>
    </w:p>
    <w:p w14:paraId="596023EC" w14:textId="77777777" w:rsidR="004512A5" w:rsidRPr="004512A5" w:rsidRDefault="004512A5" w:rsidP="004512A5">
      <w:pPr>
        <w:jc w:val="center"/>
        <w:textAlignment w:val="baseline"/>
        <w:rPr>
          <w:rFonts w:ascii="Segoe UI" w:hAnsi="Segoe UI" w:cs="Segoe UI"/>
          <w:sz w:val="18"/>
          <w:szCs w:val="18"/>
        </w:rPr>
      </w:pPr>
      <w:r w:rsidRPr="004512A5">
        <w:rPr>
          <w:rFonts w:ascii="Arial" w:hAnsi="Arial" w:cs="Arial"/>
          <w:sz w:val="40"/>
          <w:szCs w:val="40"/>
        </w:rPr>
        <w:t> </w:t>
      </w:r>
    </w:p>
    <w:p w14:paraId="584EFDEF" w14:textId="77777777" w:rsidR="004512A5" w:rsidRPr="004512A5" w:rsidRDefault="004512A5" w:rsidP="004512A5">
      <w:pPr>
        <w:jc w:val="center"/>
        <w:textAlignment w:val="baseline"/>
        <w:rPr>
          <w:rFonts w:ascii="Segoe UI" w:hAnsi="Segoe UI" w:cs="Segoe UI"/>
          <w:sz w:val="18"/>
          <w:szCs w:val="18"/>
        </w:rPr>
      </w:pPr>
      <w:r w:rsidRPr="004512A5">
        <w:rPr>
          <w:rFonts w:ascii="Arial" w:hAnsi="Arial" w:cs="Arial"/>
          <w:sz w:val="40"/>
          <w:szCs w:val="40"/>
        </w:rPr>
        <w:t> </w:t>
      </w:r>
    </w:p>
    <w:p w14:paraId="6970948F" w14:textId="77777777" w:rsidR="004512A5" w:rsidRPr="004512A5" w:rsidRDefault="004512A5" w:rsidP="004512A5">
      <w:pPr>
        <w:jc w:val="center"/>
        <w:textAlignment w:val="baseline"/>
        <w:rPr>
          <w:rFonts w:ascii="Segoe UI" w:hAnsi="Segoe UI" w:cs="Segoe UI"/>
          <w:sz w:val="18"/>
          <w:szCs w:val="18"/>
        </w:rPr>
      </w:pPr>
      <w:r w:rsidRPr="004512A5">
        <w:rPr>
          <w:rFonts w:ascii="Arial" w:hAnsi="Arial" w:cs="Arial"/>
          <w:sz w:val="40"/>
          <w:szCs w:val="40"/>
        </w:rPr>
        <w:t> </w:t>
      </w:r>
    </w:p>
    <w:p w14:paraId="1F0030E1" w14:textId="77777777" w:rsidR="004512A5" w:rsidRPr="004512A5" w:rsidRDefault="004512A5" w:rsidP="004512A5">
      <w:pPr>
        <w:jc w:val="center"/>
        <w:textAlignment w:val="baseline"/>
        <w:rPr>
          <w:rFonts w:ascii="Segoe UI" w:hAnsi="Segoe UI" w:cs="Segoe UI"/>
          <w:sz w:val="18"/>
          <w:szCs w:val="18"/>
        </w:rPr>
      </w:pPr>
      <w:r w:rsidRPr="004512A5">
        <w:rPr>
          <w:rFonts w:ascii="Arial" w:hAnsi="Arial" w:cs="Arial"/>
          <w:sz w:val="40"/>
          <w:szCs w:val="40"/>
        </w:rPr>
        <w:t> </w:t>
      </w:r>
    </w:p>
    <w:p w14:paraId="655FF609" w14:textId="77777777" w:rsidR="004512A5" w:rsidRPr="004512A5" w:rsidRDefault="004512A5" w:rsidP="004512A5">
      <w:pPr>
        <w:jc w:val="center"/>
        <w:textAlignment w:val="baseline"/>
        <w:rPr>
          <w:rFonts w:ascii="Segoe UI" w:hAnsi="Segoe UI" w:cs="Segoe UI"/>
          <w:sz w:val="18"/>
          <w:szCs w:val="18"/>
        </w:rPr>
      </w:pPr>
      <w:r w:rsidRPr="004512A5">
        <w:rPr>
          <w:rFonts w:ascii="Arial" w:hAnsi="Arial" w:cs="Arial"/>
          <w:sz w:val="40"/>
          <w:szCs w:val="40"/>
        </w:rPr>
        <w:t> </w:t>
      </w:r>
    </w:p>
    <w:p w14:paraId="2D6EB05B" w14:textId="77777777" w:rsidR="004512A5" w:rsidRPr="004512A5" w:rsidRDefault="004512A5" w:rsidP="004512A5">
      <w:pPr>
        <w:jc w:val="center"/>
        <w:textAlignment w:val="baseline"/>
        <w:rPr>
          <w:rFonts w:ascii="Segoe UI" w:hAnsi="Segoe UI" w:cs="Segoe UI"/>
          <w:sz w:val="18"/>
          <w:szCs w:val="18"/>
        </w:rPr>
      </w:pPr>
      <w:r w:rsidRPr="004512A5">
        <w:rPr>
          <w:rFonts w:ascii="Arial" w:hAnsi="Arial" w:cs="Arial"/>
          <w:sz w:val="40"/>
          <w:szCs w:val="40"/>
        </w:rPr>
        <w:t> </w:t>
      </w:r>
    </w:p>
    <w:p w14:paraId="0A705AEB" w14:textId="77777777" w:rsidR="004512A5" w:rsidRPr="004512A5" w:rsidRDefault="004512A5" w:rsidP="004512A5">
      <w:pPr>
        <w:jc w:val="center"/>
        <w:textAlignment w:val="baseline"/>
        <w:rPr>
          <w:rFonts w:ascii="Segoe UI" w:hAnsi="Segoe UI" w:cs="Segoe UI"/>
          <w:sz w:val="18"/>
          <w:szCs w:val="18"/>
        </w:rPr>
      </w:pPr>
      <w:r w:rsidRPr="004512A5">
        <w:rPr>
          <w:rFonts w:ascii="Arial" w:hAnsi="Arial" w:cs="Arial"/>
          <w:sz w:val="40"/>
          <w:szCs w:val="40"/>
        </w:rPr>
        <w:t> </w:t>
      </w:r>
    </w:p>
    <w:p w14:paraId="135CA445" w14:textId="77777777" w:rsidR="004512A5" w:rsidRPr="004512A5" w:rsidRDefault="004512A5" w:rsidP="004512A5">
      <w:pPr>
        <w:jc w:val="center"/>
        <w:textAlignment w:val="baseline"/>
        <w:rPr>
          <w:rFonts w:ascii="Segoe UI" w:hAnsi="Segoe UI" w:cs="Segoe UI"/>
          <w:sz w:val="18"/>
          <w:szCs w:val="18"/>
        </w:rPr>
      </w:pPr>
      <w:r w:rsidRPr="004512A5">
        <w:rPr>
          <w:rFonts w:ascii="Arial" w:hAnsi="Arial" w:cs="Arial"/>
          <w:sz w:val="40"/>
          <w:szCs w:val="40"/>
        </w:rPr>
        <w:t> </w:t>
      </w:r>
    </w:p>
    <w:p w14:paraId="641695B3" w14:textId="77777777" w:rsidR="004512A5" w:rsidRPr="004512A5" w:rsidRDefault="004512A5" w:rsidP="004512A5">
      <w:pPr>
        <w:jc w:val="center"/>
        <w:textAlignment w:val="baseline"/>
        <w:rPr>
          <w:rFonts w:ascii="Segoe UI" w:hAnsi="Segoe UI" w:cs="Segoe UI"/>
          <w:sz w:val="18"/>
          <w:szCs w:val="18"/>
        </w:rPr>
      </w:pPr>
      <w:r w:rsidRPr="004512A5">
        <w:rPr>
          <w:rFonts w:ascii="Arial" w:hAnsi="Arial" w:cs="Arial"/>
          <w:sz w:val="40"/>
          <w:szCs w:val="40"/>
        </w:rPr>
        <w:t> </w:t>
      </w:r>
    </w:p>
    <w:p w14:paraId="5179DB6D" w14:textId="77777777" w:rsidR="004512A5" w:rsidRPr="004512A5" w:rsidRDefault="004512A5" w:rsidP="004512A5">
      <w:pPr>
        <w:jc w:val="center"/>
        <w:textAlignment w:val="baseline"/>
        <w:rPr>
          <w:rFonts w:ascii="Segoe UI" w:hAnsi="Segoe UI" w:cs="Segoe UI"/>
          <w:sz w:val="18"/>
          <w:szCs w:val="18"/>
        </w:rPr>
      </w:pPr>
      <w:r w:rsidRPr="004512A5">
        <w:rPr>
          <w:rFonts w:ascii="Segoe UI" w:hAnsi="Segoe UI" w:cs="Segoe UI"/>
          <w:b/>
          <w:bCs/>
          <w:sz w:val="40"/>
          <w:szCs w:val="40"/>
          <w:lang w:val="mn-MN"/>
        </w:rPr>
        <w:t>ХУУЛИЙГ ХЭРЭГЖҮҮЛЭХЭД ГАРАХ ЗАРДЛЫН ТООЦОО ХИЙСЭН ТАЙЛАН </w:t>
      </w:r>
      <w:r w:rsidRPr="004512A5">
        <w:rPr>
          <w:rFonts w:ascii="Segoe UI" w:hAnsi="Segoe UI" w:cs="Segoe UI"/>
          <w:sz w:val="40"/>
          <w:szCs w:val="40"/>
        </w:rPr>
        <w:t> </w:t>
      </w:r>
    </w:p>
    <w:p w14:paraId="4AE3D7E9" w14:textId="77777777" w:rsidR="004512A5" w:rsidRPr="004512A5" w:rsidRDefault="004512A5" w:rsidP="004512A5">
      <w:pPr>
        <w:jc w:val="center"/>
        <w:textAlignment w:val="baseline"/>
        <w:rPr>
          <w:rFonts w:ascii="Segoe UI" w:hAnsi="Segoe UI" w:cs="Segoe UI"/>
          <w:sz w:val="18"/>
          <w:szCs w:val="18"/>
        </w:rPr>
      </w:pPr>
      <w:r w:rsidRPr="004512A5">
        <w:rPr>
          <w:rFonts w:ascii="Arial" w:hAnsi="Arial" w:cs="Arial"/>
        </w:rPr>
        <w:t> </w:t>
      </w:r>
    </w:p>
    <w:p w14:paraId="21DEF464" w14:textId="77777777" w:rsidR="004512A5" w:rsidRPr="004512A5" w:rsidRDefault="004512A5" w:rsidP="004512A5">
      <w:pPr>
        <w:jc w:val="center"/>
        <w:textAlignment w:val="baseline"/>
        <w:rPr>
          <w:rFonts w:ascii="Segoe UI" w:hAnsi="Segoe UI" w:cs="Segoe UI"/>
          <w:sz w:val="18"/>
          <w:szCs w:val="18"/>
        </w:rPr>
      </w:pPr>
      <w:r w:rsidRPr="004512A5">
        <w:rPr>
          <w:rFonts w:ascii="Segoe UI" w:hAnsi="Segoe UI" w:cs="Segoe UI"/>
          <w:b/>
          <w:bCs/>
          <w:lang w:val="mn-MN"/>
        </w:rPr>
        <w:t>ТЕХНИКИЙН БОЛОН МЭРГЭЖЛИЙН БОЛОВСРОЛ, СУРГАЛТЫН ТУХАЙ ХУУЛИЙН ТӨСӨЛ      </w:t>
      </w:r>
      <w:r w:rsidRPr="004512A5">
        <w:rPr>
          <w:rFonts w:ascii="Segoe UI" w:hAnsi="Segoe UI" w:cs="Segoe UI"/>
        </w:rPr>
        <w:t> </w:t>
      </w:r>
    </w:p>
    <w:p w14:paraId="015265A4" w14:textId="77777777" w:rsidR="004512A5" w:rsidRPr="004512A5" w:rsidRDefault="004512A5" w:rsidP="004512A5">
      <w:pPr>
        <w:jc w:val="center"/>
        <w:textAlignment w:val="baseline"/>
        <w:rPr>
          <w:rFonts w:ascii="Segoe UI" w:hAnsi="Segoe UI" w:cs="Segoe UI"/>
          <w:sz w:val="18"/>
          <w:szCs w:val="18"/>
        </w:rPr>
      </w:pPr>
      <w:r w:rsidRPr="004512A5">
        <w:rPr>
          <w:rFonts w:ascii="Segoe UI" w:hAnsi="Segoe UI" w:cs="Segoe UI"/>
          <w:b/>
          <w:bCs/>
          <w:lang w:val="mn-MN"/>
        </w:rPr>
        <w:t>/ШИНЭЧИЛСЭН НАЙРУУЛГА/ </w:t>
      </w:r>
      <w:r w:rsidRPr="004512A5">
        <w:rPr>
          <w:rFonts w:ascii="Segoe UI" w:hAnsi="Segoe UI" w:cs="Segoe UI"/>
        </w:rPr>
        <w:t> </w:t>
      </w:r>
    </w:p>
    <w:p w14:paraId="5111F8BA" w14:textId="77777777" w:rsidR="004512A5" w:rsidRPr="004512A5" w:rsidRDefault="004512A5" w:rsidP="004512A5">
      <w:pPr>
        <w:jc w:val="center"/>
        <w:textAlignment w:val="baseline"/>
        <w:rPr>
          <w:rFonts w:ascii="Segoe UI" w:hAnsi="Segoe UI" w:cs="Segoe UI"/>
          <w:sz w:val="18"/>
          <w:szCs w:val="18"/>
        </w:rPr>
      </w:pPr>
      <w:r w:rsidRPr="004512A5">
        <w:rPr>
          <w:rFonts w:ascii="Arial" w:hAnsi="Arial" w:cs="Arial"/>
        </w:rPr>
        <w:t> </w:t>
      </w:r>
    </w:p>
    <w:p w14:paraId="397FE199" w14:textId="77777777" w:rsidR="004512A5" w:rsidRPr="004512A5" w:rsidRDefault="004512A5" w:rsidP="004512A5">
      <w:pPr>
        <w:jc w:val="center"/>
        <w:textAlignment w:val="baseline"/>
        <w:rPr>
          <w:rFonts w:ascii="Segoe UI" w:hAnsi="Segoe UI" w:cs="Segoe UI"/>
          <w:sz w:val="18"/>
          <w:szCs w:val="18"/>
        </w:rPr>
      </w:pPr>
      <w:r w:rsidRPr="004512A5">
        <w:rPr>
          <w:rFonts w:ascii="Arial" w:hAnsi="Arial" w:cs="Arial"/>
        </w:rPr>
        <w:t> </w:t>
      </w:r>
    </w:p>
    <w:p w14:paraId="79FE6A58" w14:textId="77777777" w:rsidR="004512A5" w:rsidRPr="004512A5" w:rsidRDefault="004512A5" w:rsidP="004512A5">
      <w:pPr>
        <w:jc w:val="center"/>
        <w:textAlignment w:val="baseline"/>
        <w:rPr>
          <w:rFonts w:ascii="Segoe UI" w:hAnsi="Segoe UI" w:cs="Segoe UI"/>
          <w:sz w:val="18"/>
          <w:szCs w:val="18"/>
        </w:rPr>
      </w:pPr>
      <w:r w:rsidRPr="004512A5">
        <w:rPr>
          <w:rFonts w:ascii="Arial" w:hAnsi="Arial" w:cs="Arial"/>
        </w:rPr>
        <w:t> </w:t>
      </w:r>
    </w:p>
    <w:p w14:paraId="3042A1EA" w14:textId="77777777" w:rsidR="004512A5" w:rsidRPr="004512A5" w:rsidRDefault="004512A5" w:rsidP="004512A5">
      <w:pPr>
        <w:jc w:val="center"/>
        <w:textAlignment w:val="baseline"/>
        <w:rPr>
          <w:rFonts w:ascii="Segoe UI" w:hAnsi="Segoe UI" w:cs="Segoe UI"/>
          <w:sz w:val="18"/>
          <w:szCs w:val="18"/>
        </w:rPr>
      </w:pPr>
      <w:r w:rsidRPr="004512A5">
        <w:rPr>
          <w:rFonts w:ascii="Arial" w:hAnsi="Arial" w:cs="Arial"/>
        </w:rPr>
        <w:t> </w:t>
      </w:r>
    </w:p>
    <w:p w14:paraId="074A4FE0" w14:textId="77777777" w:rsidR="004512A5" w:rsidRPr="004512A5" w:rsidRDefault="004512A5" w:rsidP="004512A5">
      <w:pPr>
        <w:jc w:val="center"/>
        <w:textAlignment w:val="baseline"/>
        <w:rPr>
          <w:rFonts w:ascii="Segoe UI" w:hAnsi="Segoe UI" w:cs="Segoe UI"/>
          <w:sz w:val="18"/>
          <w:szCs w:val="18"/>
        </w:rPr>
      </w:pPr>
      <w:r w:rsidRPr="004512A5">
        <w:rPr>
          <w:rFonts w:ascii="Arial" w:hAnsi="Arial" w:cs="Arial"/>
        </w:rPr>
        <w:t> </w:t>
      </w:r>
    </w:p>
    <w:p w14:paraId="48E6EAE3" w14:textId="77777777" w:rsidR="004512A5" w:rsidRPr="004512A5" w:rsidRDefault="004512A5" w:rsidP="004512A5">
      <w:pPr>
        <w:jc w:val="center"/>
        <w:textAlignment w:val="baseline"/>
        <w:rPr>
          <w:rFonts w:ascii="Segoe UI" w:hAnsi="Segoe UI" w:cs="Segoe UI"/>
          <w:sz w:val="18"/>
          <w:szCs w:val="18"/>
        </w:rPr>
      </w:pPr>
      <w:r w:rsidRPr="004512A5">
        <w:rPr>
          <w:rFonts w:ascii="Arial" w:hAnsi="Arial" w:cs="Arial"/>
        </w:rPr>
        <w:t> </w:t>
      </w:r>
    </w:p>
    <w:p w14:paraId="5DCDEE3D" w14:textId="77777777" w:rsidR="004512A5" w:rsidRPr="004512A5" w:rsidRDefault="004512A5" w:rsidP="004512A5">
      <w:pPr>
        <w:jc w:val="center"/>
        <w:textAlignment w:val="baseline"/>
        <w:rPr>
          <w:rFonts w:ascii="Segoe UI" w:hAnsi="Segoe UI" w:cs="Segoe UI"/>
          <w:sz w:val="18"/>
          <w:szCs w:val="18"/>
        </w:rPr>
      </w:pPr>
      <w:r w:rsidRPr="004512A5">
        <w:rPr>
          <w:rFonts w:ascii="Arial" w:hAnsi="Arial" w:cs="Arial"/>
        </w:rPr>
        <w:t> </w:t>
      </w:r>
    </w:p>
    <w:p w14:paraId="403989F4" w14:textId="77777777" w:rsidR="004512A5" w:rsidRPr="004512A5" w:rsidRDefault="004512A5" w:rsidP="004512A5">
      <w:pPr>
        <w:jc w:val="center"/>
        <w:textAlignment w:val="baseline"/>
        <w:rPr>
          <w:rFonts w:ascii="Segoe UI" w:hAnsi="Segoe UI" w:cs="Segoe UI"/>
          <w:sz w:val="18"/>
          <w:szCs w:val="18"/>
        </w:rPr>
      </w:pPr>
      <w:r w:rsidRPr="004512A5">
        <w:rPr>
          <w:rFonts w:ascii="Arial" w:hAnsi="Arial" w:cs="Arial"/>
        </w:rPr>
        <w:t> </w:t>
      </w:r>
    </w:p>
    <w:p w14:paraId="7A6E2FC7" w14:textId="77777777" w:rsidR="004512A5" w:rsidRPr="004512A5" w:rsidRDefault="004512A5" w:rsidP="004512A5">
      <w:pPr>
        <w:jc w:val="center"/>
        <w:textAlignment w:val="baseline"/>
        <w:rPr>
          <w:rFonts w:ascii="Segoe UI" w:hAnsi="Segoe UI" w:cs="Segoe UI"/>
          <w:sz w:val="18"/>
          <w:szCs w:val="18"/>
        </w:rPr>
      </w:pPr>
      <w:r w:rsidRPr="004512A5">
        <w:rPr>
          <w:rFonts w:ascii="Arial" w:hAnsi="Arial" w:cs="Arial"/>
        </w:rPr>
        <w:t> </w:t>
      </w:r>
    </w:p>
    <w:p w14:paraId="702BD2D6" w14:textId="77777777" w:rsidR="004512A5" w:rsidRPr="004512A5" w:rsidRDefault="004512A5" w:rsidP="004512A5">
      <w:pPr>
        <w:jc w:val="center"/>
        <w:textAlignment w:val="baseline"/>
        <w:rPr>
          <w:rFonts w:ascii="Segoe UI" w:hAnsi="Segoe UI" w:cs="Segoe UI"/>
          <w:sz w:val="18"/>
          <w:szCs w:val="18"/>
        </w:rPr>
      </w:pPr>
      <w:r w:rsidRPr="004512A5">
        <w:rPr>
          <w:rFonts w:ascii="Arial" w:hAnsi="Arial" w:cs="Arial"/>
        </w:rPr>
        <w:t> </w:t>
      </w:r>
    </w:p>
    <w:p w14:paraId="5C444B29" w14:textId="77777777" w:rsidR="004512A5" w:rsidRPr="004512A5" w:rsidRDefault="004512A5" w:rsidP="004512A5">
      <w:pPr>
        <w:jc w:val="center"/>
        <w:textAlignment w:val="baseline"/>
        <w:rPr>
          <w:rFonts w:ascii="Segoe UI" w:hAnsi="Segoe UI" w:cs="Segoe UI"/>
          <w:sz w:val="18"/>
          <w:szCs w:val="18"/>
        </w:rPr>
      </w:pPr>
      <w:r w:rsidRPr="004512A5">
        <w:rPr>
          <w:rFonts w:ascii="Arial" w:hAnsi="Arial" w:cs="Arial"/>
        </w:rPr>
        <w:t> </w:t>
      </w:r>
    </w:p>
    <w:p w14:paraId="430441A1" w14:textId="77777777" w:rsidR="004512A5" w:rsidRPr="004512A5" w:rsidRDefault="004512A5" w:rsidP="004512A5">
      <w:pPr>
        <w:textAlignment w:val="baseline"/>
        <w:rPr>
          <w:rFonts w:ascii="Segoe UI" w:hAnsi="Segoe UI" w:cs="Segoe UI"/>
          <w:sz w:val="18"/>
          <w:szCs w:val="18"/>
        </w:rPr>
      </w:pPr>
      <w:r w:rsidRPr="004512A5">
        <w:rPr>
          <w:rFonts w:ascii="Arial" w:hAnsi="Arial" w:cs="Arial"/>
        </w:rPr>
        <w:t> </w:t>
      </w:r>
    </w:p>
    <w:p w14:paraId="1556A03F" w14:textId="77777777" w:rsidR="004512A5" w:rsidRPr="004512A5" w:rsidRDefault="004512A5" w:rsidP="004512A5">
      <w:pPr>
        <w:jc w:val="center"/>
        <w:textAlignment w:val="baseline"/>
        <w:rPr>
          <w:rFonts w:ascii="Segoe UI" w:hAnsi="Segoe UI" w:cs="Segoe UI"/>
          <w:sz w:val="18"/>
          <w:szCs w:val="18"/>
        </w:rPr>
      </w:pPr>
      <w:r w:rsidRPr="004512A5">
        <w:rPr>
          <w:rFonts w:ascii="Arial" w:hAnsi="Arial" w:cs="Arial"/>
        </w:rPr>
        <w:t> </w:t>
      </w:r>
    </w:p>
    <w:p w14:paraId="374E53CC" w14:textId="77777777" w:rsidR="004512A5" w:rsidRPr="004512A5" w:rsidRDefault="004512A5" w:rsidP="004512A5">
      <w:pPr>
        <w:jc w:val="center"/>
        <w:textAlignment w:val="baseline"/>
        <w:rPr>
          <w:rFonts w:ascii="Segoe UI" w:hAnsi="Segoe UI" w:cs="Segoe UI"/>
          <w:sz w:val="18"/>
          <w:szCs w:val="18"/>
        </w:rPr>
      </w:pPr>
      <w:r w:rsidRPr="004512A5">
        <w:rPr>
          <w:rFonts w:ascii="Arial" w:hAnsi="Arial" w:cs="Arial"/>
        </w:rPr>
        <w:t> </w:t>
      </w:r>
    </w:p>
    <w:p w14:paraId="52F19AD1" w14:textId="77777777" w:rsidR="004512A5" w:rsidRPr="004512A5" w:rsidRDefault="004512A5" w:rsidP="004512A5">
      <w:pPr>
        <w:jc w:val="center"/>
        <w:textAlignment w:val="baseline"/>
        <w:rPr>
          <w:rFonts w:ascii="Segoe UI" w:hAnsi="Segoe UI" w:cs="Segoe UI"/>
          <w:sz w:val="18"/>
          <w:szCs w:val="18"/>
        </w:rPr>
      </w:pPr>
      <w:r w:rsidRPr="004512A5">
        <w:rPr>
          <w:rFonts w:ascii="Arial" w:hAnsi="Arial" w:cs="Arial"/>
        </w:rPr>
        <w:t> </w:t>
      </w:r>
    </w:p>
    <w:p w14:paraId="19CD185F" w14:textId="77777777" w:rsidR="004512A5" w:rsidRPr="004512A5" w:rsidRDefault="004512A5" w:rsidP="004512A5">
      <w:pPr>
        <w:jc w:val="center"/>
        <w:textAlignment w:val="baseline"/>
        <w:rPr>
          <w:rFonts w:ascii="Segoe UI" w:hAnsi="Segoe UI" w:cs="Segoe UI"/>
          <w:sz w:val="18"/>
          <w:szCs w:val="18"/>
        </w:rPr>
      </w:pPr>
      <w:r w:rsidRPr="004512A5">
        <w:rPr>
          <w:rFonts w:ascii="Arial" w:hAnsi="Arial" w:cs="Arial"/>
        </w:rPr>
        <w:t> </w:t>
      </w:r>
    </w:p>
    <w:p w14:paraId="6C2CC32F" w14:textId="77777777" w:rsidR="004512A5" w:rsidRPr="004512A5" w:rsidRDefault="004512A5" w:rsidP="004512A5">
      <w:pPr>
        <w:jc w:val="center"/>
        <w:textAlignment w:val="baseline"/>
        <w:rPr>
          <w:rFonts w:ascii="Segoe UI" w:hAnsi="Segoe UI" w:cs="Segoe UI"/>
          <w:sz w:val="18"/>
          <w:szCs w:val="18"/>
        </w:rPr>
      </w:pPr>
      <w:r w:rsidRPr="004512A5">
        <w:rPr>
          <w:rFonts w:ascii="Arial" w:hAnsi="Arial" w:cs="Arial"/>
        </w:rPr>
        <w:t> </w:t>
      </w:r>
    </w:p>
    <w:p w14:paraId="0C48D7A4" w14:textId="77777777" w:rsidR="004512A5" w:rsidRPr="004512A5" w:rsidRDefault="004512A5" w:rsidP="004512A5">
      <w:pPr>
        <w:jc w:val="center"/>
        <w:textAlignment w:val="baseline"/>
        <w:rPr>
          <w:rFonts w:ascii="Segoe UI" w:hAnsi="Segoe UI" w:cs="Segoe UI"/>
          <w:sz w:val="18"/>
          <w:szCs w:val="18"/>
        </w:rPr>
      </w:pPr>
      <w:r w:rsidRPr="004512A5">
        <w:rPr>
          <w:rFonts w:ascii="Arial" w:hAnsi="Arial" w:cs="Arial"/>
        </w:rPr>
        <w:t> </w:t>
      </w:r>
    </w:p>
    <w:p w14:paraId="618561E7" w14:textId="77777777" w:rsidR="004512A5" w:rsidRPr="004512A5" w:rsidRDefault="004512A5" w:rsidP="004512A5">
      <w:pPr>
        <w:jc w:val="center"/>
        <w:textAlignment w:val="baseline"/>
        <w:rPr>
          <w:rFonts w:ascii="Segoe UI" w:hAnsi="Segoe UI" w:cs="Segoe UI"/>
          <w:sz w:val="18"/>
          <w:szCs w:val="18"/>
        </w:rPr>
      </w:pPr>
      <w:r w:rsidRPr="004512A5">
        <w:rPr>
          <w:rFonts w:ascii="Arial" w:hAnsi="Arial" w:cs="Arial"/>
        </w:rPr>
        <w:t> </w:t>
      </w:r>
    </w:p>
    <w:p w14:paraId="5509C504" w14:textId="77777777" w:rsidR="004512A5" w:rsidRPr="004512A5" w:rsidRDefault="004512A5" w:rsidP="004512A5">
      <w:pPr>
        <w:jc w:val="center"/>
        <w:textAlignment w:val="baseline"/>
        <w:rPr>
          <w:rFonts w:ascii="Segoe UI" w:hAnsi="Segoe UI" w:cs="Segoe UI"/>
          <w:sz w:val="18"/>
          <w:szCs w:val="18"/>
        </w:rPr>
      </w:pPr>
      <w:r w:rsidRPr="004512A5">
        <w:rPr>
          <w:rFonts w:ascii="Arial" w:hAnsi="Arial" w:cs="Arial"/>
        </w:rPr>
        <w:t> </w:t>
      </w:r>
    </w:p>
    <w:p w14:paraId="72D80C15" w14:textId="77777777" w:rsidR="004512A5" w:rsidRPr="004512A5" w:rsidRDefault="004512A5" w:rsidP="004512A5">
      <w:pPr>
        <w:jc w:val="center"/>
        <w:textAlignment w:val="baseline"/>
        <w:rPr>
          <w:rFonts w:ascii="Segoe UI" w:hAnsi="Segoe UI" w:cs="Segoe UI"/>
          <w:sz w:val="18"/>
          <w:szCs w:val="18"/>
        </w:rPr>
      </w:pPr>
      <w:r w:rsidRPr="004512A5">
        <w:rPr>
          <w:rFonts w:ascii="Arial" w:hAnsi="Arial" w:cs="Arial"/>
        </w:rPr>
        <w:t> </w:t>
      </w:r>
    </w:p>
    <w:p w14:paraId="65547577" w14:textId="77777777" w:rsidR="004512A5" w:rsidRPr="004512A5" w:rsidRDefault="004512A5" w:rsidP="004512A5">
      <w:pPr>
        <w:jc w:val="center"/>
        <w:textAlignment w:val="baseline"/>
        <w:rPr>
          <w:rFonts w:ascii="Segoe UI" w:hAnsi="Segoe UI" w:cs="Segoe UI"/>
          <w:sz w:val="18"/>
          <w:szCs w:val="18"/>
        </w:rPr>
      </w:pPr>
      <w:r w:rsidRPr="004512A5">
        <w:rPr>
          <w:rFonts w:ascii="Arial" w:hAnsi="Arial" w:cs="Arial"/>
        </w:rPr>
        <w:t> </w:t>
      </w:r>
    </w:p>
    <w:p w14:paraId="742B4F89" w14:textId="77777777" w:rsidR="004512A5" w:rsidRPr="004512A5" w:rsidRDefault="004512A5" w:rsidP="004512A5">
      <w:pPr>
        <w:jc w:val="center"/>
        <w:textAlignment w:val="baseline"/>
        <w:rPr>
          <w:rFonts w:ascii="Segoe UI" w:hAnsi="Segoe UI" w:cs="Segoe UI"/>
          <w:sz w:val="18"/>
          <w:szCs w:val="18"/>
        </w:rPr>
      </w:pPr>
      <w:r w:rsidRPr="004512A5">
        <w:rPr>
          <w:rFonts w:ascii="Segoe UI" w:hAnsi="Segoe UI" w:cs="Segoe UI"/>
          <w:lang w:val="mn-MN"/>
        </w:rPr>
        <w:lastRenderedPageBreak/>
        <w:t>УЛААНБААТАР ХОТ</w:t>
      </w:r>
      <w:r w:rsidRPr="004512A5">
        <w:rPr>
          <w:rFonts w:ascii="Segoe UI" w:hAnsi="Segoe UI" w:cs="Segoe UI"/>
        </w:rPr>
        <w:t> </w:t>
      </w:r>
    </w:p>
    <w:p w14:paraId="3C973DE5" w14:textId="77777777" w:rsidR="004512A5" w:rsidRPr="004512A5" w:rsidRDefault="004512A5" w:rsidP="004512A5">
      <w:pPr>
        <w:jc w:val="center"/>
        <w:textAlignment w:val="baseline"/>
        <w:rPr>
          <w:rFonts w:ascii="Segoe UI" w:hAnsi="Segoe UI" w:cs="Segoe UI"/>
          <w:sz w:val="18"/>
          <w:szCs w:val="18"/>
        </w:rPr>
      </w:pPr>
      <w:r w:rsidRPr="004512A5">
        <w:rPr>
          <w:rFonts w:ascii="Arial" w:hAnsi="Arial" w:cs="Arial"/>
          <w:lang w:val="mn-MN"/>
        </w:rPr>
        <w:t>2022</w:t>
      </w:r>
      <w:r w:rsidRPr="004512A5">
        <w:rPr>
          <w:rFonts w:ascii="Segoe UI" w:hAnsi="Segoe UI" w:cs="Segoe UI"/>
          <w:lang w:val="mn-MN"/>
        </w:rPr>
        <w:t xml:space="preserve"> ОН</w:t>
      </w:r>
      <w:r w:rsidRPr="004512A5">
        <w:rPr>
          <w:rFonts w:ascii="Segoe UI" w:hAnsi="Segoe UI" w:cs="Segoe UI"/>
        </w:rPr>
        <w:t> </w:t>
      </w:r>
    </w:p>
    <w:p w14:paraId="112E4F3D" w14:textId="77777777" w:rsidR="004512A5" w:rsidRPr="004512A5" w:rsidRDefault="004512A5" w:rsidP="004512A5">
      <w:pPr>
        <w:ind w:firstLine="720"/>
        <w:jc w:val="center"/>
        <w:textAlignment w:val="baseline"/>
        <w:rPr>
          <w:rFonts w:ascii="Segoe UI" w:hAnsi="Segoe UI" w:cs="Segoe UI"/>
          <w:sz w:val="18"/>
          <w:szCs w:val="18"/>
        </w:rPr>
      </w:pPr>
      <w:r w:rsidRPr="004512A5">
        <w:rPr>
          <w:rFonts w:ascii="Arial" w:hAnsi="Arial" w:cs="Arial"/>
        </w:rPr>
        <w:t> </w:t>
      </w:r>
    </w:p>
    <w:p w14:paraId="38A290DB" w14:textId="77777777" w:rsidR="004512A5" w:rsidRPr="004512A5" w:rsidRDefault="004512A5" w:rsidP="004512A5">
      <w:pPr>
        <w:ind w:firstLine="720"/>
        <w:jc w:val="center"/>
        <w:textAlignment w:val="baseline"/>
        <w:rPr>
          <w:rFonts w:ascii="Segoe UI" w:hAnsi="Segoe UI" w:cs="Segoe UI"/>
          <w:sz w:val="18"/>
          <w:szCs w:val="18"/>
        </w:rPr>
      </w:pPr>
      <w:r w:rsidRPr="004512A5">
        <w:rPr>
          <w:rFonts w:ascii="Arial" w:hAnsi="Arial" w:cs="Arial"/>
        </w:rPr>
        <w:t> </w:t>
      </w:r>
    </w:p>
    <w:p w14:paraId="4F9BF627" w14:textId="77777777" w:rsidR="004512A5" w:rsidRPr="004512A5" w:rsidRDefault="004512A5" w:rsidP="004512A5">
      <w:pPr>
        <w:ind w:firstLine="720"/>
        <w:jc w:val="center"/>
        <w:textAlignment w:val="baseline"/>
        <w:rPr>
          <w:rFonts w:ascii="Segoe UI" w:hAnsi="Segoe UI" w:cs="Segoe UI"/>
          <w:sz w:val="18"/>
          <w:szCs w:val="18"/>
        </w:rPr>
      </w:pPr>
      <w:r w:rsidRPr="004512A5">
        <w:rPr>
          <w:rFonts w:ascii="Segoe UI" w:hAnsi="Segoe UI" w:cs="Segoe UI"/>
          <w:b/>
          <w:bCs/>
          <w:lang w:val="mn-MN"/>
        </w:rPr>
        <w:t>АГУУЛГА</w:t>
      </w:r>
      <w:r w:rsidRPr="004512A5">
        <w:rPr>
          <w:rFonts w:ascii="Segoe UI" w:hAnsi="Segoe UI" w:cs="Segoe UI"/>
        </w:rPr>
        <w:t> </w:t>
      </w:r>
    </w:p>
    <w:p w14:paraId="2D3F12C8"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Arial" w:hAnsi="Arial" w:cs="Arial"/>
        </w:rPr>
        <w:t> </w:t>
      </w:r>
    </w:p>
    <w:p w14:paraId="67C0499C"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Arial" w:hAnsi="Arial" w:cs="Arial"/>
        </w:rPr>
        <w:t> </w:t>
      </w:r>
    </w:p>
    <w:p w14:paraId="56D4E666"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Segoe UI" w:hAnsi="Segoe UI" w:cs="Segoe UI"/>
          <w:b/>
          <w:bCs/>
          <w:lang w:val="mn-MN"/>
        </w:rPr>
        <w:t>Нэг.Ерөнхий мэдээлэл</w:t>
      </w:r>
      <w:r w:rsidRPr="004512A5">
        <w:rPr>
          <w:rFonts w:ascii="Segoe UI" w:hAnsi="Segoe UI" w:cs="Segoe UI"/>
        </w:rPr>
        <w:t> </w:t>
      </w:r>
    </w:p>
    <w:p w14:paraId="4097B324"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Arial" w:hAnsi="Arial" w:cs="Arial"/>
        </w:rPr>
        <w:t> </w:t>
      </w:r>
    </w:p>
    <w:p w14:paraId="16C04EFC"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Segoe UI" w:hAnsi="Segoe UI" w:cs="Segoe UI"/>
          <w:b/>
          <w:bCs/>
          <w:lang w:val="mn-MN"/>
        </w:rPr>
        <w:t>Хоёр.Техникийн болон мэргэжлийн боловсрол, сургалтын тухай хуулийн төсөл /шинэчилсэн найруулга/ батлагдан гарснаар хуулийн этгээдэд үүсэх зардлын тооцоо:</w:t>
      </w:r>
      <w:r w:rsidRPr="004512A5">
        <w:rPr>
          <w:rFonts w:ascii="Segoe UI" w:hAnsi="Segoe UI" w:cs="Segoe UI"/>
        </w:rPr>
        <w:t> </w:t>
      </w:r>
    </w:p>
    <w:p w14:paraId="6AA2EA64"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Arial" w:hAnsi="Arial" w:cs="Arial"/>
        </w:rPr>
        <w:t> </w:t>
      </w:r>
    </w:p>
    <w:p w14:paraId="0706FE29"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Arial" w:hAnsi="Arial" w:cs="Arial"/>
          <w:lang w:val="mn-MN"/>
        </w:rPr>
        <w:t>2.1.Хуулийн этгээдийн гүйцэтгэх үүргийг тогтоох;</w:t>
      </w:r>
      <w:r w:rsidRPr="004512A5">
        <w:rPr>
          <w:rFonts w:ascii="Arial" w:hAnsi="Arial" w:cs="Arial"/>
        </w:rPr>
        <w:t> </w:t>
      </w:r>
    </w:p>
    <w:p w14:paraId="325119BA"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Arial" w:hAnsi="Arial" w:cs="Arial"/>
          <w:lang w:val="mn-MN"/>
        </w:rPr>
        <w:t>2.2.Нэг бүрийн зарцуулах хугацааг тооцох;</w:t>
      </w:r>
      <w:r w:rsidRPr="004512A5">
        <w:rPr>
          <w:rFonts w:ascii="Arial" w:hAnsi="Arial" w:cs="Arial"/>
        </w:rPr>
        <w:t> </w:t>
      </w:r>
    </w:p>
    <w:p w14:paraId="6C54BC33"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Arial" w:hAnsi="Arial" w:cs="Arial"/>
          <w:lang w:val="mn-MN"/>
        </w:rPr>
        <w:t>2.3.Тоон үзүүлэлтийг тооцох;</w:t>
      </w:r>
      <w:r w:rsidRPr="004512A5">
        <w:rPr>
          <w:rFonts w:ascii="Arial" w:hAnsi="Arial" w:cs="Arial"/>
        </w:rPr>
        <w:t> </w:t>
      </w:r>
    </w:p>
    <w:p w14:paraId="09C4E33F"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Arial" w:hAnsi="Arial" w:cs="Arial"/>
          <w:lang w:val="mn-MN"/>
        </w:rPr>
        <w:t>2.4.Нийт зардлын дүнг тооцож гаргах;</w:t>
      </w:r>
      <w:r w:rsidRPr="004512A5">
        <w:rPr>
          <w:rFonts w:ascii="Arial" w:hAnsi="Arial" w:cs="Arial"/>
        </w:rPr>
        <w:t> </w:t>
      </w:r>
    </w:p>
    <w:p w14:paraId="614E9EF5"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Arial" w:hAnsi="Arial" w:cs="Arial"/>
          <w:lang w:val="mn-MN"/>
        </w:rPr>
        <w:t>2.5. Нэмэлт зардлыг тооцох.</w:t>
      </w:r>
      <w:r w:rsidRPr="004512A5">
        <w:rPr>
          <w:rFonts w:ascii="Arial" w:hAnsi="Arial" w:cs="Arial"/>
        </w:rPr>
        <w:t> </w:t>
      </w:r>
    </w:p>
    <w:p w14:paraId="20350A40"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Arial" w:hAnsi="Arial" w:cs="Arial"/>
          <w:lang w:val="mn-MN"/>
        </w:rPr>
        <w:t>2.6. Хуулийн этгээдэд үүсэх нийт зардал</w:t>
      </w:r>
      <w:r w:rsidRPr="004512A5">
        <w:rPr>
          <w:rFonts w:ascii="Arial" w:hAnsi="Arial" w:cs="Arial"/>
        </w:rPr>
        <w:t> </w:t>
      </w:r>
    </w:p>
    <w:p w14:paraId="2DD70CA6"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Arial" w:hAnsi="Arial" w:cs="Arial"/>
          <w:lang w:val="mn-MN"/>
        </w:rPr>
        <w:t>2.7 Хувилбарыг нягталж, хялбарчлах боломжийг шалгах;</w:t>
      </w:r>
      <w:r w:rsidRPr="004512A5">
        <w:rPr>
          <w:rFonts w:ascii="Arial" w:hAnsi="Arial" w:cs="Arial"/>
        </w:rPr>
        <w:t> </w:t>
      </w:r>
    </w:p>
    <w:p w14:paraId="2E0CF627"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Arial" w:hAnsi="Arial" w:cs="Arial"/>
        </w:rPr>
        <w:t> </w:t>
      </w:r>
    </w:p>
    <w:p w14:paraId="424BF256"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Segoe UI" w:hAnsi="Segoe UI" w:cs="Segoe UI"/>
          <w:b/>
          <w:bCs/>
          <w:lang w:val="mn-MN"/>
        </w:rPr>
        <w:t>Гурав. Техникийн болон мэргэжлийн боловсрол, сургалтын тухай хуулийн төсөл /шинэчилсэн найруулга/ батлагдан гарснаар иргэнд үүсэх зардлын тооцоо:</w:t>
      </w:r>
      <w:r w:rsidRPr="004512A5">
        <w:rPr>
          <w:rFonts w:ascii="Segoe UI" w:hAnsi="Segoe UI" w:cs="Segoe UI"/>
        </w:rPr>
        <w:t> </w:t>
      </w:r>
    </w:p>
    <w:p w14:paraId="769CA19C"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Arial" w:hAnsi="Arial" w:cs="Arial"/>
        </w:rPr>
        <w:t> </w:t>
      </w:r>
    </w:p>
    <w:p w14:paraId="71F0CBBD"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Arial" w:hAnsi="Arial" w:cs="Arial"/>
          <w:lang w:val="mn-MN"/>
        </w:rPr>
        <w:t>3.1.Иргэний гүйцэтгэх үүргийг тогтоох;</w:t>
      </w:r>
      <w:r w:rsidRPr="004512A5">
        <w:rPr>
          <w:rFonts w:ascii="Arial" w:hAnsi="Arial" w:cs="Arial"/>
        </w:rPr>
        <w:t> </w:t>
      </w:r>
    </w:p>
    <w:p w14:paraId="3DC50B6B"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Arial" w:hAnsi="Arial" w:cs="Arial"/>
          <w:lang w:val="mn-MN"/>
        </w:rPr>
        <w:t>3.2.Цаг хугацаа болон гарч болох зардлыг тооцох;</w:t>
      </w:r>
      <w:r w:rsidRPr="004512A5">
        <w:rPr>
          <w:rFonts w:ascii="Arial" w:hAnsi="Arial" w:cs="Arial"/>
        </w:rPr>
        <w:t> </w:t>
      </w:r>
    </w:p>
    <w:p w14:paraId="4B53E827"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Arial" w:hAnsi="Arial" w:cs="Arial"/>
          <w:lang w:val="mn-MN"/>
        </w:rPr>
        <w:t>3.3.Тоон үзүүлэлтийг тооцох;</w:t>
      </w:r>
      <w:r w:rsidRPr="004512A5">
        <w:rPr>
          <w:rFonts w:ascii="Arial" w:hAnsi="Arial" w:cs="Arial"/>
        </w:rPr>
        <w:t> </w:t>
      </w:r>
    </w:p>
    <w:p w14:paraId="6CFE09AA"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Arial" w:hAnsi="Arial" w:cs="Arial"/>
          <w:lang w:val="mn-MN"/>
        </w:rPr>
        <w:t>3.4.Нийт дүнг тооцож гаргах;</w:t>
      </w:r>
      <w:r w:rsidRPr="004512A5">
        <w:rPr>
          <w:rFonts w:ascii="Arial" w:hAnsi="Arial" w:cs="Arial"/>
        </w:rPr>
        <w:t> </w:t>
      </w:r>
    </w:p>
    <w:p w14:paraId="68C5B55E"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Arial" w:hAnsi="Arial" w:cs="Arial"/>
          <w:lang w:val="mn-MN"/>
        </w:rPr>
        <w:t>3.5 Иргэнд үүсэх нийт зардал</w:t>
      </w:r>
      <w:r w:rsidRPr="004512A5">
        <w:rPr>
          <w:rFonts w:ascii="Arial" w:hAnsi="Arial" w:cs="Arial"/>
        </w:rPr>
        <w:t> </w:t>
      </w:r>
    </w:p>
    <w:p w14:paraId="03CBC5AC"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Arial" w:hAnsi="Arial" w:cs="Arial"/>
          <w:lang w:val="mn-MN"/>
        </w:rPr>
        <w:t>3.6.Хувилбарыг нягталж, хялбарчлах боломжийг шалгах</w:t>
      </w:r>
      <w:r w:rsidRPr="004512A5">
        <w:rPr>
          <w:rFonts w:ascii="Arial" w:hAnsi="Arial" w:cs="Arial"/>
        </w:rPr>
        <w:t> </w:t>
      </w:r>
    </w:p>
    <w:p w14:paraId="3B6B07E3"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Arial" w:hAnsi="Arial" w:cs="Arial"/>
        </w:rPr>
        <w:t> </w:t>
      </w:r>
    </w:p>
    <w:p w14:paraId="141A7658"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Segoe UI" w:hAnsi="Segoe UI" w:cs="Segoe UI"/>
          <w:b/>
          <w:bCs/>
          <w:lang w:val="mn-MN"/>
        </w:rPr>
        <w:t>Дөрөв.Техникийн болон мэргэжлийн боловсрол, сургалтын тухай хуулийн төсөл /шинэчилсэн найруулга/ батлагдан гарснаар төрийн байгууллагад үүсэх зардлын тооцоо:</w:t>
      </w:r>
      <w:r w:rsidRPr="004512A5">
        <w:rPr>
          <w:rFonts w:ascii="Segoe UI" w:hAnsi="Segoe UI" w:cs="Segoe UI"/>
        </w:rPr>
        <w:t> </w:t>
      </w:r>
    </w:p>
    <w:p w14:paraId="563AD081"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Arial" w:hAnsi="Arial" w:cs="Arial"/>
        </w:rPr>
        <w:t> </w:t>
      </w:r>
    </w:p>
    <w:p w14:paraId="295DCA18"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Arial" w:hAnsi="Arial" w:cs="Arial"/>
          <w:lang w:val="mn-MN"/>
        </w:rPr>
        <w:t>4.1.Засгийн газар болон тухайн асуудал эрхэлсэн төрийн захиргааны төв байгууллага болон бусад төрийн байгууллагад шинээр нэмэгдэж байгаа болон өргөжиж байгаа чиг үүргийг тогтоох;</w:t>
      </w:r>
      <w:r w:rsidRPr="004512A5">
        <w:rPr>
          <w:rFonts w:ascii="Arial" w:hAnsi="Arial" w:cs="Arial"/>
        </w:rPr>
        <w:t> </w:t>
      </w:r>
    </w:p>
    <w:p w14:paraId="0E1EBD69"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Arial" w:hAnsi="Arial" w:cs="Arial"/>
          <w:lang w:val="mn-MN"/>
        </w:rPr>
        <w:t>4.2.Гарах зардлыг тооцох;</w:t>
      </w:r>
      <w:r w:rsidRPr="004512A5">
        <w:rPr>
          <w:rFonts w:ascii="Arial" w:hAnsi="Arial" w:cs="Arial"/>
        </w:rPr>
        <w:t> </w:t>
      </w:r>
    </w:p>
    <w:p w14:paraId="4C550B95"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Arial" w:hAnsi="Arial" w:cs="Arial"/>
          <w:lang w:val="mn-MN"/>
        </w:rPr>
        <w:t>4.3.Зардлыг нэгтгэн тооцох;</w:t>
      </w:r>
      <w:r w:rsidRPr="004512A5">
        <w:rPr>
          <w:rFonts w:ascii="Arial" w:hAnsi="Arial" w:cs="Arial"/>
        </w:rPr>
        <w:t> </w:t>
      </w:r>
    </w:p>
    <w:p w14:paraId="75AA33EF"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Arial" w:hAnsi="Arial" w:cs="Arial"/>
        </w:rPr>
        <w:t> </w:t>
      </w:r>
    </w:p>
    <w:p w14:paraId="1D974BBE"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Segoe UI" w:hAnsi="Segoe UI" w:cs="Segoe UI"/>
          <w:b/>
          <w:bCs/>
          <w:lang w:val="mn-MN"/>
        </w:rPr>
        <w:t>Тав. Дүгнэлт санал</w:t>
      </w:r>
      <w:r w:rsidRPr="004512A5">
        <w:rPr>
          <w:rFonts w:ascii="Segoe UI" w:hAnsi="Segoe UI" w:cs="Segoe UI"/>
        </w:rPr>
        <w:t> </w:t>
      </w:r>
    </w:p>
    <w:p w14:paraId="50416B80"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Arial" w:hAnsi="Arial" w:cs="Arial"/>
        </w:rPr>
        <w:t> </w:t>
      </w:r>
    </w:p>
    <w:p w14:paraId="78C5DF2B"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Arial" w:hAnsi="Arial" w:cs="Arial"/>
          <w:lang w:val="mn-MN"/>
        </w:rPr>
        <w:t>5.1 Хуулийн төсөл хэрэгжсэнээр хуулийн этгээд, иргэн, төсөвт үүсэх зардлын нэгтгэл</w:t>
      </w:r>
      <w:r w:rsidRPr="004512A5">
        <w:rPr>
          <w:rFonts w:ascii="Arial" w:hAnsi="Arial" w:cs="Arial"/>
        </w:rPr>
        <w:t> </w:t>
      </w:r>
    </w:p>
    <w:p w14:paraId="5A0F745F"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Arial" w:hAnsi="Arial" w:cs="Arial"/>
          <w:lang w:val="mn-MN"/>
        </w:rPr>
        <w:t>5.2 Дүгнэлт, санал</w:t>
      </w:r>
      <w:r w:rsidRPr="004512A5">
        <w:rPr>
          <w:rFonts w:ascii="Arial" w:hAnsi="Arial" w:cs="Arial"/>
        </w:rPr>
        <w:t> </w:t>
      </w:r>
    </w:p>
    <w:p w14:paraId="1DF0552D"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Arial" w:hAnsi="Arial" w:cs="Arial"/>
        </w:rPr>
        <w:t> </w:t>
      </w:r>
    </w:p>
    <w:p w14:paraId="28007212"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Arial" w:hAnsi="Arial" w:cs="Arial"/>
        </w:rPr>
        <w:t> </w:t>
      </w:r>
    </w:p>
    <w:p w14:paraId="3424E465" w14:textId="77777777" w:rsidR="004512A5" w:rsidRPr="004512A5" w:rsidRDefault="004512A5" w:rsidP="004512A5">
      <w:pPr>
        <w:jc w:val="center"/>
        <w:textAlignment w:val="baseline"/>
        <w:rPr>
          <w:rFonts w:ascii="Segoe UI" w:hAnsi="Segoe UI" w:cs="Segoe UI"/>
          <w:sz w:val="18"/>
          <w:szCs w:val="18"/>
        </w:rPr>
      </w:pPr>
      <w:r w:rsidRPr="004512A5">
        <w:rPr>
          <w:rFonts w:ascii="Arial" w:hAnsi="Arial" w:cs="Arial"/>
        </w:rPr>
        <w:t> </w:t>
      </w:r>
    </w:p>
    <w:p w14:paraId="065AD7F4" w14:textId="77777777" w:rsidR="004512A5" w:rsidRPr="004512A5" w:rsidRDefault="004512A5" w:rsidP="004512A5">
      <w:pPr>
        <w:jc w:val="center"/>
        <w:textAlignment w:val="baseline"/>
        <w:rPr>
          <w:rFonts w:ascii="Segoe UI" w:hAnsi="Segoe UI" w:cs="Segoe UI"/>
          <w:sz w:val="18"/>
          <w:szCs w:val="18"/>
        </w:rPr>
      </w:pPr>
      <w:r w:rsidRPr="004512A5">
        <w:rPr>
          <w:rFonts w:ascii="Arial" w:hAnsi="Arial" w:cs="Arial"/>
        </w:rPr>
        <w:t> </w:t>
      </w:r>
    </w:p>
    <w:p w14:paraId="661B5646" w14:textId="77777777" w:rsidR="004512A5" w:rsidRPr="004512A5" w:rsidRDefault="004512A5" w:rsidP="004512A5">
      <w:pPr>
        <w:jc w:val="center"/>
        <w:textAlignment w:val="baseline"/>
        <w:rPr>
          <w:rFonts w:ascii="Segoe UI" w:hAnsi="Segoe UI" w:cs="Segoe UI"/>
          <w:sz w:val="18"/>
          <w:szCs w:val="18"/>
        </w:rPr>
      </w:pPr>
      <w:r w:rsidRPr="004512A5">
        <w:rPr>
          <w:rFonts w:ascii="Arial" w:hAnsi="Arial" w:cs="Arial"/>
        </w:rPr>
        <w:t> </w:t>
      </w:r>
    </w:p>
    <w:p w14:paraId="41C9A2D5" w14:textId="77777777" w:rsidR="004512A5" w:rsidRPr="004512A5" w:rsidRDefault="004512A5" w:rsidP="004512A5">
      <w:pPr>
        <w:jc w:val="center"/>
        <w:textAlignment w:val="baseline"/>
        <w:rPr>
          <w:rFonts w:ascii="Segoe UI" w:hAnsi="Segoe UI" w:cs="Segoe UI"/>
          <w:sz w:val="18"/>
          <w:szCs w:val="18"/>
        </w:rPr>
      </w:pPr>
      <w:r w:rsidRPr="004512A5">
        <w:rPr>
          <w:rFonts w:ascii="Arial" w:hAnsi="Arial" w:cs="Arial"/>
        </w:rPr>
        <w:t> </w:t>
      </w:r>
    </w:p>
    <w:p w14:paraId="6F789254" w14:textId="77777777" w:rsidR="004512A5" w:rsidRPr="004512A5" w:rsidRDefault="004512A5" w:rsidP="004512A5">
      <w:pPr>
        <w:jc w:val="center"/>
        <w:textAlignment w:val="baseline"/>
        <w:rPr>
          <w:rFonts w:ascii="Segoe UI" w:hAnsi="Segoe UI" w:cs="Segoe UI"/>
          <w:sz w:val="18"/>
          <w:szCs w:val="18"/>
        </w:rPr>
      </w:pPr>
      <w:r w:rsidRPr="004512A5">
        <w:rPr>
          <w:rFonts w:ascii="Arial" w:hAnsi="Arial" w:cs="Arial"/>
        </w:rPr>
        <w:t> </w:t>
      </w:r>
    </w:p>
    <w:p w14:paraId="7F928F42" w14:textId="77777777" w:rsidR="004512A5" w:rsidRPr="004512A5" w:rsidRDefault="004512A5" w:rsidP="004512A5">
      <w:pPr>
        <w:jc w:val="center"/>
        <w:textAlignment w:val="baseline"/>
        <w:rPr>
          <w:rFonts w:ascii="Segoe UI" w:hAnsi="Segoe UI" w:cs="Segoe UI"/>
          <w:sz w:val="18"/>
          <w:szCs w:val="18"/>
        </w:rPr>
      </w:pPr>
      <w:r w:rsidRPr="004512A5">
        <w:rPr>
          <w:rFonts w:ascii="Arial" w:hAnsi="Arial" w:cs="Arial"/>
        </w:rPr>
        <w:t> </w:t>
      </w:r>
    </w:p>
    <w:p w14:paraId="348EC2CD" w14:textId="77777777" w:rsidR="004512A5" w:rsidRPr="004512A5" w:rsidRDefault="004512A5" w:rsidP="004512A5">
      <w:pPr>
        <w:jc w:val="center"/>
        <w:textAlignment w:val="baseline"/>
        <w:rPr>
          <w:rFonts w:ascii="Segoe UI" w:hAnsi="Segoe UI" w:cs="Segoe UI"/>
          <w:sz w:val="18"/>
          <w:szCs w:val="18"/>
        </w:rPr>
      </w:pPr>
      <w:r w:rsidRPr="004512A5">
        <w:rPr>
          <w:rFonts w:ascii="Arial" w:hAnsi="Arial" w:cs="Arial"/>
        </w:rPr>
        <w:t> </w:t>
      </w:r>
    </w:p>
    <w:p w14:paraId="63D3F4A2" w14:textId="77777777" w:rsidR="004512A5" w:rsidRPr="004512A5" w:rsidRDefault="004512A5" w:rsidP="004512A5">
      <w:pPr>
        <w:jc w:val="center"/>
        <w:textAlignment w:val="baseline"/>
        <w:rPr>
          <w:rFonts w:ascii="Segoe UI" w:hAnsi="Segoe UI" w:cs="Segoe UI"/>
          <w:sz w:val="18"/>
          <w:szCs w:val="18"/>
        </w:rPr>
      </w:pPr>
      <w:r w:rsidRPr="004512A5">
        <w:rPr>
          <w:rFonts w:ascii="Arial" w:hAnsi="Arial" w:cs="Arial"/>
        </w:rPr>
        <w:t> </w:t>
      </w:r>
    </w:p>
    <w:p w14:paraId="555CD39A" w14:textId="77777777" w:rsidR="004512A5" w:rsidRPr="004512A5" w:rsidRDefault="004512A5" w:rsidP="004512A5">
      <w:pPr>
        <w:jc w:val="center"/>
        <w:textAlignment w:val="baseline"/>
        <w:rPr>
          <w:rFonts w:ascii="Segoe UI" w:hAnsi="Segoe UI" w:cs="Segoe UI"/>
          <w:sz w:val="18"/>
          <w:szCs w:val="18"/>
        </w:rPr>
      </w:pPr>
      <w:r w:rsidRPr="004512A5">
        <w:rPr>
          <w:rFonts w:ascii="Arial" w:hAnsi="Arial" w:cs="Arial"/>
        </w:rPr>
        <w:t> </w:t>
      </w:r>
    </w:p>
    <w:p w14:paraId="652E923C" w14:textId="77777777" w:rsidR="004512A5" w:rsidRPr="004512A5" w:rsidRDefault="004512A5" w:rsidP="004512A5">
      <w:pPr>
        <w:jc w:val="center"/>
        <w:textAlignment w:val="baseline"/>
        <w:rPr>
          <w:rFonts w:ascii="Segoe UI" w:hAnsi="Segoe UI" w:cs="Segoe UI"/>
          <w:sz w:val="18"/>
          <w:szCs w:val="18"/>
        </w:rPr>
      </w:pPr>
      <w:r w:rsidRPr="004512A5">
        <w:rPr>
          <w:rFonts w:ascii="Arial" w:hAnsi="Arial" w:cs="Arial"/>
        </w:rPr>
        <w:t> </w:t>
      </w:r>
    </w:p>
    <w:p w14:paraId="46ACF917" w14:textId="77777777" w:rsidR="004512A5" w:rsidRPr="004512A5" w:rsidRDefault="004512A5" w:rsidP="004512A5">
      <w:pPr>
        <w:jc w:val="center"/>
        <w:textAlignment w:val="baseline"/>
        <w:rPr>
          <w:rFonts w:ascii="Segoe UI" w:hAnsi="Segoe UI" w:cs="Segoe UI"/>
          <w:sz w:val="18"/>
          <w:szCs w:val="18"/>
        </w:rPr>
      </w:pPr>
      <w:r w:rsidRPr="004512A5">
        <w:rPr>
          <w:rFonts w:ascii="Arial" w:hAnsi="Arial" w:cs="Arial"/>
        </w:rPr>
        <w:t> </w:t>
      </w:r>
    </w:p>
    <w:p w14:paraId="74DCB368" w14:textId="77777777" w:rsidR="004512A5" w:rsidRPr="004512A5" w:rsidRDefault="004512A5" w:rsidP="004512A5">
      <w:pPr>
        <w:jc w:val="center"/>
        <w:textAlignment w:val="baseline"/>
        <w:rPr>
          <w:rFonts w:ascii="Segoe UI" w:hAnsi="Segoe UI" w:cs="Segoe UI"/>
          <w:sz w:val="18"/>
          <w:szCs w:val="18"/>
        </w:rPr>
      </w:pPr>
      <w:r w:rsidRPr="004512A5">
        <w:rPr>
          <w:rFonts w:ascii="Segoe UI" w:hAnsi="Segoe UI" w:cs="Segoe UI"/>
          <w:b/>
          <w:bCs/>
          <w:lang w:val="mn-MN"/>
        </w:rPr>
        <w:t>ТЕХНИКИЙН БОЛОН МЭРГЭЖЛИЙН БОЛОВСРОЛ, СУРГАЛТЫН ТУХАЙ ХУУЛИЙН ТӨСӨЛ /ШИНЭЧИЛСЭН НАЙРУУЛГА/ ХЭРЭГЖҮҮЛЭХТЭЙ ХОЛБОГДОН</w:t>
      </w:r>
      <w:r w:rsidRPr="004512A5">
        <w:rPr>
          <w:rFonts w:ascii="Segoe UI" w:hAnsi="Segoe UI" w:cs="Segoe UI"/>
        </w:rPr>
        <w:t> </w:t>
      </w:r>
    </w:p>
    <w:p w14:paraId="51DB84A2" w14:textId="77777777" w:rsidR="004512A5" w:rsidRPr="004512A5" w:rsidRDefault="004512A5" w:rsidP="004512A5">
      <w:pPr>
        <w:jc w:val="center"/>
        <w:textAlignment w:val="baseline"/>
        <w:rPr>
          <w:rFonts w:ascii="Segoe UI" w:hAnsi="Segoe UI" w:cs="Segoe UI"/>
          <w:sz w:val="18"/>
          <w:szCs w:val="18"/>
        </w:rPr>
      </w:pPr>
      <w:r w:rsidRPr="004512A5">
        <w:rPr>
          <w:rFonts w:ascii="Segoe UI" w:hAnsi="Segoe UI" w:cs="Segoe UI"/>
          <w:b/>
          <w:bCs/>
          <w:lang w:val="mn-MN"/>
        </w:rPr>
        <w:t>ГАРАХ ЗАРДЛЫН ТООЦООНЫ ТАЙЛАН</w:t>
      </w:r>
      <w:r w:rsidRPr="004512A5">
        <w:rPr>
          <w:rFonts w:ascii="Segoe UI" w:hAnsi="Segoe UI" w:cs="Segoe UI"/>
        </w:rPr>
        <w:t> </w:t>
      </w:r>
    </w:p>
    <w:p w14:paraId="6D7C0B66" w14:textId="77777777" w:rsidR="004512A5" w:rsidRPr="004512A5" w:rsidRDefault="004512A5" w:rsidP="004512A5">
      <w:pPr>
        <w:jc w:val="center"/>
        <w:textAlignment w:val="baseline"/>
        <w:rPr>
          <w:rFonts w:ascii="Segoe UI" w:hAnsi="Segoe UI" w:cs="Segoe UI"/>
          <w:sz w:val="18"/>
          <w:szCs w:val="18"/>
        </w:rPr>
      </w:pPr>
      <w:r w:rsidRPr="004512A5">
        <w:rPr>
          <w:rFonts w:ascii="Arial" w:hAnsi="Arial" w:cs="Arial"/>
        </w:rPr>
        <w:t> </w:t>
      </w:r>
    </w:p>
    <w:p w14:paraId="4ACE2C02" w14:textId="77777777" w:rsidR="004512A5" w:rsidRPr="004512A5" w:rsidRDefault="004512A5" w:rsidP="004512A5">
      <w:pPr>
        <w:jc w:val="center"/>
        <w:textAlignment w:val="baseline"/>
        <w:rPr>
          <w:rFonts w:ascii="Segoe UI" w:hAnsi="Segoe UI" w:cs="Segoe UI"/>
          <w:sz w:val="18"/>
          <w:szCs w:val="18"/>
        </w:rPr>
      </w:pPr>
      <w:r w:rsidRPr="004512A5">
        <w:rPr>
          <w:rFonts w:ascii="Segoe UI" w:hAnsi="Segoe UI" w:cs="Segoe UI"/>
          <w:b/>
          <w:bCs/>
          <w:lang w:val="mn-MN"/>
        </w:rPr>
        <w:t>НЭГ.ЕРӨНХИЙ МЭДЭЭЛЭЛ</w:t>
      </w:r>
      <w:r w:rsidRPr="004512A5">
        <w:rPr>
          <w:rFonts w:ascii="Segoe UI" w:hAnsi="Segoe UI" w:cs="Segoe UI"/>
        </w:rPr>
        <w:t> </w:t>
      </w:r>
    </w:p>
    <w:p w14:paraId="627B2E8D" w14:textId="77777777" w:rsidR="004512A5" w:rsidRPr="004512A5" w:rsidRDefault="004512A5" w:rsidP="004512A5">
      <w:pPr>
        <w:jc w:val="center"/>
        <w:textAlignment w:val="baseline"/>
        <w:rPr>
          <w:rFonts w:ascii="Segoe UI" w:hAnsi="Segoe UI" w:cs="Segoe UI"/>
          <w:sz w:val="18"/>
          <w:szCs w:val="18"/>
        </w:rPr>
      </w:pPr>
      <w:r w:rsidRPr="004512A5">
        <w:rPr>
          <w:rFonts w:ascii="Arial" w:hAnsi="Arial" w:cs="Arial"/>
        </w:rPr>
        <w:t> </w:t>
      </w:r>
    </w:p>
    <w:p w14:paraId="2AB5D1A8" w14:textId="77777777" w:rsidR="004512A5" w:rsidRPr="004512A5" w:rsidRDefault="004512A5" w:rsidP="004512A5">
      <w:pPr>
        <w:jc w:val="both"/>
        <w:textAlignment w:val="baseline"/>
        <w:rPr>
          <w:rFonts w:ascii="Segoe UI" w:hAnsi="Segoe UI" w:cs="Segoe UI"/>
          <w:sz w:val="18"/>
          <w:szCs w:val="18"/>
        </w:rPr>
      </w:pPr>
      <w:r w:rsidRPr="004512A5">
        <w:rPr>
          <w:rFonts w:ascii="Arial" w:hAnsi="Arial" w:cs="Arial"/>
          <w:lang w:val="mn-MN"/>
        </w:rPr>
        <w:t> </w:t>
      </w:r>
      <w:r w:rsidRPr="004512A5">
        <w:rPr>
          <w:rFonts w:ascii="Calibri" w:hAnsi="Calibri" w:cs="Segoe UI"/>
        </w:rPr>
        <w:t xml:space="preserve"> </w:t>
      </w:r>
      <w:r w:rsidRPr="004512A5">
        <w:rPr>
          <w:rFonts w:ascii="Segoe UI" w:hAnsi="Segoe UI" w:cs="Segoe UI"/>
          <w:lang w:val="mn-MN"/>
        </w:rPr>
        <w:t>Хууль тогтоомжийн тухай хуулийн</w:t>
      </w:r>
      <w:r w:rsidRPr="004512A5">
        <w:rPr>
          <w:rFonts w:ascii="Arial" w:hAnsi="Arial" w:cs="Arial"/>
          <w:sz w:val="19"/>
          <w:szCs w:val="19"/>
          <w:vertAlign w:val="superscript"/>
          <w:lang w:val="mn-MN"/>
        </w:rPr>
        <w:t>1</w:t>
      </w:r>
      <w:r w:rsidRPr="004512A5">
        <w:rPr>
          <w:rFonts w:ascii="Arial" w:hAnsi="Arial" w:cs="Arial"/>
          <w:lang w:val="mn-MN"/>
        </w:rPr>
        <w:t xml:space="preserve">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w:t>
      </w:r>
      <w:r w:rsidRPr="004512A5">
        <w:rPr>
          <w:rFonts w:ascii="Segoe UI" w:hAnsi="Segoe UI" w:cs="Segoe UI"/>
          <w:lang w:val="mn-MN"/>
        </w:rPr>
        <w:t>” гэж заасны дагуу  хуулийн төсөл батлагдсанаар уг хуулийн үйлчлэх хүрээнд хамаарах хуулийн этгээд, иргэн, төрийн байгууллагын үйл ажиллагаанд үүсэх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гэх/-ыг баримтлан зардлын тооцоог гаргав. </w:t>
      </w:r>
      <w:r w:rsidRPr="004512A5">
        <w:rPr>
          <w:rFonts w:ascii="Segoe UI" w:hAnsi="Segoe UI" w:cs="Segoe UI"/>
        </w:rPr>
        <w:t> </w:t>
      </w:r>
    </w:p>
    <w:p w14:paraId="1C38EC3B" w14:textId="77777777" w:rsidR="004512A5" w:rsidRPr="004512A5" w:rsidRDefault="004512A5" w:rsidP="004512A5">
      <w:pPr>
        <w:jc w:val="both"/>
        <w:textAlignment w:val="baseline"/>
        <w:rPr>
          <w:rFonts w:ascii="Segoe UI" w:hAnsi="Segoe UI" w:cs="Segoe UI"/>
          <w:sz w:val="18"/>
          <w:szCs w:val="18"/>
        </w:rPr>
      </w:pPr>
      <w:r w:rsidRPr="004512A5">
        <w:rPr>
          <w:rFonts w:ascii="Arial" w:hAnsi="Arial" w:cs="Arial"/>
        </w:rPr>
        <w:t> </w:t>
      </w:r>
    </w:p>
    <w:p w14:paraId="4ECB50E0"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Segoe UI" w:hAnsi="Segoe UI" w:cs="Segoe UI"/>
          <w:lang w:val="mn-MN"/>
        </w:rPr>
        <w:t>Техникийн болон мэргэжлийн боловсрол, сургалтын тухай хуулийн төсөл /шинэчилсэн найруулга/</w:t>
      </w:r>
      <w:r w:rsidRPr="004512A5">
        <w:rPr>
          <w:rFonts w:ascii="Arial" w:hAnsi="Arial" w:cs="Arial"/>
          <w:b/>
          <w:bCs/>
          <w:lang w:val="mn-MN"/>
        </w:rPr>
        <w:t xml:space="preserve"> </w:t>
      </w:r>
      <w:r w:rsidRPr="004512A5">
        <w:rPr>
          <w:rFonts w:ascii="Segoe UI" w:hAnsi="Segoe UI" w:cs="Segoe UI"/>
          <w:lang w:val="mn-MN"/>
        </w:rPr>
        <w:t>батлагдсанаар уг хуулийг хэрэгжүүлэх хуулийн этгээд, иргэн, төрийн байгууллагад үүсэх зардал, ачааллыг тооцож, үүнийг хялбарчлах, бууруулах талаар санал боловсруулахад  энэхүү тайлан чиглэгдэх болно. </w:t>
      </w:r>
      <w:r w:rsidRPr="004512A5">
        <w:rPr>
          <w:rFonts w:ascii="Segoe UI" w:hAnsi="Segoe UI" w:cs="Segoe UI"/>
        </w:rPr>
        <w:t> </w:t>
      </w:r>
    </w:p>
    <w:p w14:paraId="68EA791D" w14:textId="77777777" w:rsidR="004512A5" w:rsidRPr="004512A5" w:rsidRDefault="004512A5" w:rsidP="004512A5">
      <w:pPr>
        <w:jc w:val="both"/>
        <w:textAlignment w:val="baseline"/>
        <w:rPr>
          <w:rFonts w:ascii="Segoe UI" w:hAnsi="Segoe UI" w:cs="Segoe UI"/>
          <w:sz w:val="18"/>
          <w:szCs w:val="18"/>
        </w:rPr>
      </w:pPr>
      <w:r w:rsidRPr="004512A5">
        <w:rPr>
          <w:rFonts w:ascii="Arial" w:hAnsi="Arial" w:cs="Arial"/>
        </w:rPr>
        <w:t> </w:t>
      </w:r>
    </w:p>
    <w:p w14:paraId="06354247"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Segoe UI" w:hAnsi="Segoe UI" w:cs="Segoe UI"/>
          <w:lang w:val="mn-MN"/>
        </w:rPr>
        <w:t>Техникийн болон мэргэжлийн боловсрол, сургалтын тухай  /шинэчилсэн найруулга/</w:t>
      </w:r>
      <w:r w:rsidRPr="004512A5">
        <w:rPr>
          <w:rFonts w:ascii="Arial" w:hAnsi="Arial" w:cs="Arial"/>
          <w:b/>
          <w:bCs/>
          <w:lang w:val="mn-MN"/>
        </w:rPr>
        <w:t xml:space="preserve"> </w:t>
      </w:r>
      <w:r w:rsidRPr="004512A5">
        <w:rPr>
          <w:rFonts w:ascii="Segoe UI" w:hAnsi="Segoe UI" w:cs="Segoe UI"/>
          <w:lang w:val="mn-MN"/>
        </w:rPr>
        <w:t>хуулийн төсөл батлагдсанаар зардал үүсгэгч этгээд болох иргэн, хуулийн этгээд,</w:t>
      </w:r>
      <w:r w:rsidRPr="004512A5">
        <w:rPr>
          <w:rFonts w:ascii="Arial" w:hAnsi="Arial" w:cs="Arial"/>
          <w:lang w:val="mn-MN"/>
        </w:rPr>
        <w:t xml:space="preserve"> </w:t>
      </w:r>
      <w:r w:rsidRPr="004512A5">
        <w:rPr>
          <w:rFonts w:ascii="Segoe UI" w:hAnsi="Segoe UI" w:cs="Segoe UI"/>
          <w:lang w:val="mn-MN"/>
        </w:rPr>
        <w:t>төрийн байгууллагад тодорхой үүрэг бий болгосон, түүнийг хэрэгжүүлэхэд мөнгөн зардал бий болох зохицуулалтууд тус тус тусгагдсан байна. </w:t>
      </w:r>
      <w:r w:rsidRPr="004512A5">
        <w:rPr>
          <w:rFonts w:ascii="Segoe UI" w:hAnsi="Segoe UI" w:cs="Segoe UI"/>
        </w:rPr>
        <w:t> </w:t>
      </w:r>
    </w:p>
    <w:p w14:paraId="443C511E" w14:textId="77777777" w:rsidR="004512A5" w:rsidRPr="004512A5" w:rsidRDefault="004512A5" w:rsidP="004512A5">
      <w:pPr>
        <w:jc w:val="both"/>
        <w:textAlignment w:val="baseline"/>
        <w:rPr>
          <w:rFonts w:ascii="Segoe UI" w:hAnsi="Segoe UI" w:cs="Segoe UI"/>
          <w:sz w:val="18"/>
          <w:szCs w:val="18"/>
        </w:rPr>
      </w:pPr>
      <w:r w:rsidRPr="004512A5">
        <w:rPr>
          <w:rFonts w:ascii="Arial" w:hAnsi="Arial" w:cs="Arial"/>
        </w:rPr>
        <w:t> </w:t>
      </w:r>
    </w:p>
    <w:p w14:paraId="5900D5FF"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Segoe UI" w:hAnsi="Segoe UI" w:cs="Segoe UI"/>
          <w:lang w:val="mn-MN"/>
        </w:rPr>
        <w:t>Хуулийн төслөөс иргэн, хуулийн этгээдэд хүлээлгэж буй үүрэг, төрийн байгууллагын чиг үүргийг тодорхойлохдоо  мэргэжлийн боловсрол, сургалтын үйл ажиллагааны талаар</w:t>
      </w:r>
      <w:r w:rsidRPr="004512A5">
        <w:rPr>
          <w:rFonts w:ascii="Arial" w:hAnsi="Arial" w:cs="Arial"/>
          <w:lang w:val="mn-MN"/>
        </w:rPr>
        <w:t xml:space="preserve"> 2009 онд батлагдан хүчин төгөлдөр үйлчилж байгаа </w:t>
      </w:r>
      <w:r w:rsidRPr="004512A5">
        <w:rPr>
          <w:rFonts w:ascii="Segoe UI" w:hAnsi="Segoe UI" w:cs="Segoe UI"/>
          <w:lang w:val="mn-MN"/>
        </w:rPr>
        <w:t>мэргэжлийн боловсрол, сургалтын тухай хуулийн холбогдох зохицуулалт үйлчилж байгааг</w:t>
      </w:r>
      <w:r w:rsidRPr="004512A5">
        <w:rPr>
          <w:rFonts w:ascii="Arial" w:hAnsi="Arial" w:cs="Arial"/>
          <w:lang w:val="mn-MN"/>
        </w:rPr>
        <w:t xml:space="preserve"> </w:t>
      </w:r>
      <w:r w:rsidRPr="004512A5">
        <w:rPr>
          <w:rFonts w:ascii="Segoe UI" w:hAnsi="Segoe UI" w:cs="Segoe UI"/>
          <w:lang w:val="mn-MN"/>
        </w:rPr>
        <w:t>энд дурдах нь зүйтэй.</w:t>
      </w:r>
      <w:r w:rsidRPr="004512A5">
        <w:rPr>
          <w:rFonts w:ascii="Segoe UI" w:hAnsi="Segoe UI" w:cs="Segoe UI"/>
        </w:rPr>
        <w:t> </w:t>
      </w:r>
    </w:p>
    <w:p w14:paraId="101E7946" w14:textId="77777777" w:rsidR="004512A5" w:rsidRPr="004512A5" w:rsidRDefault="004512A5" w:rsidP="004512A5">
      <w:pPr>
        <w:jc w:val="both"/>
        <w:textAlignment w:val="baseline"/>
        <w:rPr>
          <w:rFonts w:ascii="Segoe UI" w:hAnsi="Segoe UI" w:cs="Segoe UI"/>
          <w:sz w:val="18"/>
          <w:szCs w:val="18"/>
        </w:rPr>
      </w:pPr>
      <w:r w:rsidRPr="004512A5">
        <w:rPr>
          <w:rFonts w:ascii="Arial" w:hAnsi="Arial" w:cs="Arial"/>
        </w:rPr>
        <w:t> </w:t>
      </w:r>
    </w:p>
    <w:p w14:paraId="7C1F198A"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Segoe UI" w:hAnsi="Segoe UI" w:cs="Segoe UI"/>
          <w:lang w:val="mn-MN"/>
        </w:rPr>
        <w:t>Хуулийн төслийн зардлыг тооцохдоо бодит статистик болон хугацааг шууд ашиглах боломжгүй тохиолдолд аргачлалын 2.5.2, 4.4.2 дахь заалтуудыг тус тус үндэслэн адил төстэй ажил, үйлчилгээ байгаа эсэхийг судалж, баримжаалан авах зэргээр хугацаа, тохиолдлын тоо зэргийг тогтооно. </w:t>
      </w:r>
      <w:r w:rsidRPr="004512A5">
        <w:rPr>
          <w:rFonts w:ascii="Segoe UI" w:hAnsi="Segoe UI" w:cs="Segoe UI"/>
        </w:rPr>
        <w:t> </w:t>
      </w:r>
    </w:p>
    <w:p w14:paraId="5023BC4B" w14:textId="77777777" w:rsidR="004512A5" w:rsidRPr="004512A5" w:rsidRDefault="004512A5" w:rsidP="004512A5">
      <w:pPr>
        <w:jc w:val="both"/>
        <w:textAlignment w:val="baseline"/>
        <w:rPr>
          <w:rFonts w:ascii="Segoe UI" w:hAnsi="Segoe UI" w:cs="Segoe UI"/>
          <w:sz w:val="18"/>
          <w:szCs w:val="18"/>
        </w:rPr>
      </w:pPr>
      <w:r w:rsidRPr="004512A5">
        <w:rPr>
          <w:rFonts w:ascii="Arial" w:hAnsi="Arial" w:cs="Arial"/>
        </w:rPr>
        <w:t> </w:t>
      </w:r>
    </w:p>
    <w:p w14:paraId="05FB5826" w14:textId="77777777" w:rsidR="004512A5" w:rsidRPr="004512A5" w:rsidRDefault="004512A5" w:rsidP="004512A5">
      <w:pPr>
        <w:textAlignment w:val="baseline"/>
        <w:rPr>
          <w:rFonts w:ascii="Segoe UI" w:hAnsi="Segoe UI" w:cs="Segoe UI"/>
          <w:sz w:val="18"/>
          <w:szCs w:val="18"/>
        </w:rPr>
      </w:pPr>
      <w:r w:rsidRPr="004512A5">
        <w:rPr>
          <w:rFonts w:ascii="Segoe UI" w:hAnsi="Segoe UI" w:cs="Segoe UI"/>
          <w:color w:val="666666"/>
          <w:sz w:val="18"/>
          <w:szCs w:val="18"/>
          <w:shd w:val="clear" w:color="auto" w:fill="FFFFFF"/>
        </w:rPr>
        <w:t>Page Break</w:t>
      </w:r>
      <w:r w:rsidRPr="004512A5">
        <w:rPr>
          <w:rFonts w:ascii="Arial" w:hAnsi="Arial" w:cs="Arial"/>
        </w:rPr>
        <w:t> </w:t>
      </w:r>
    </w:p>
    <w:p w14:paraId="1671678C" w14:textId="77777777" w:rsidR="004512A5" w:rsidRPr="004512A5" w:rsidRDefault="004512A5" w:rsidP="004512A5">
      <w:pPr>
        <w:jc w:val="center"/>
        <w:textAlignment w:val="baseline"/>
        <w:rPr>
          <w:rFonts w:ascii="Segoe UI" w:hAnsi="Segoe UI" w:cs="Segoe UI"/>
          <w:sz w:val="18"/>
          <w:szCs w:val="18"/>
        </w:rPr>
      </w:pPr>
      <w:r w:rsidRPr="004512A5">
        <w:rPr>
          <w:rFonts w:ascii="Segoe UI" w:hAnsi="Segoe UI" w:cs="Segoe UI"/>
          <w:b/>
          <w:bCs/>
          <w:lang w:val="mn-MN"/>
        </w:rPr>
        <w:t>ХОЁР. ХУУЛИЙН ТӨСӨЛ БАТЛАГДСАНААР ХУУЛИЙН ЭТГЭЭДЭД ҮҮСЭХ ЗАРДЛЫН ТООЦОО</w:t>
      </w:r>
      <w:r w:rsidRPr="004512A5">
        <w:rPr>
          <w:rFonts w:ascii="Segoe UI" w:hAnsi="Segoe UI" w:cs="Segoe UI"/>
        </w:rPr>
        <w:t> </w:t>
      </w:r>
    </w:p>
    <w:p w14:paraId="179E331D" w14:textId="77777777" w:rsidR="004512A5" w:rsidRPr="004512A5" w:rsidRDefault="004512A5" w:rsidP="004512A5">
      <w:pPr>
        <w:jc w:val="center"/>
        <w:textAlignment w:val="baseline"/>
        <w:rPr>
          <w:rFonts w:ascii="Segoe UI" w:hAnsi="Segoe UI" w:cs="Segoe UI"/>
          <w:sz w:val="18"/>
          <w:szCs w:val="18"/>
        </w:rPr>
      </w:pPr>
      <w:r w:rsidRPr="004512A5">
        <w:rPr>
          <w:rFonts w:ascii="Arial" w:hAnsi="Arial" w:cs="Arial"/>
        </w:rPr>
        <w:t> </w:t>
      </w:r>
    </w:p>
    <w:p w14:paraId="2B1B9D6D"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Segoe UI" w:hAnsi="Segoe UI" w:cs="Segoe UI"/>
          <w:lang w:val="mn-MN"/>
        </w:rPr>
        <w:t>Энэ хэсэгт Мэргэжлийн боловсрол, сургалтын тухай хуулийн төсөл</w:t>
      </w:r>
      <w:r w:rsidRPr="004512A5">
        <w:rPr>
          <w:rFonts w:ascii="Arial" w:hAnsi="Arial" w:cs="Arial"/>
          <w:b/>
          <w:bCs/>
          <w:lang w:val="mn-MN"/>
        </w:rPr>
        <w:t xml:space="preserve"> </w:t>
      </w:r>
      <w:r w:rsidRPr="004512A5">
        <w:rPr>
          <w:rFonts w:ascii="Segoe UI" w:hAnsi="Segoe UI" w:cs="Segoe UI"/>
          <w:lang w:val="mn-MN"/>
        </w:rPr>
        <w:t>батлагдсанаар хуулийн этгээдийн эрхлэх үйл ажиллагаатай холбоотой гүйцэтгэх үүргийн улмаас үүсэх зардлыг мөнгөн дүнгээр тооцоолон гаргана. Ийнхүү үүсэх зардлыг Засгийн газрын 2016 оны 59 дүгээр тогтоолын дөрөвдүгээр хавсралтаар батлагдсан “Хууль тогтоомжийг хэрэгжүүлэхтэй холбогдон гарах зардлын тооцоо хийх аргачлал”-ын 2 дугаар зүйлийн 2.1 дэх хэсэгт заасны дагуу дараахь үе шаттайгаар тооцоолно. Үүнд:</w:t>
      </w:r>
      <w:r w:rsidRPr="004512A5">
        <w:rPr>
          <w:rFonts w:ascii="Segoe UI" w:hAnsi="Segoe UI" w:cs="Segoe UI"/>
        </w:rPr>
        <w:t> </w:t>
      </w:r>
    </w:p>
    <w:p w14:paraId="5D7339C9" w14:textId="77777777" w:rsidR="004512A5" w:rsidRPr="004512A5" w:rsidRDefault="004512A5" w:rsidP="004512A5">
      <w:pPr>
        <w:jc w:val="both"/>
        <w:textAlignment w:val="baseline"/>
        <w:rPr>
          <w:rFonts w:ascii="Segoe UI" w:hAnsi="Segoe UI" w:cs="Segoe UI"/>
          <w:sz w:val="18"/>
          <w:szCs w:val="18"/>
        </w:rPr>
      </w:pPr>
      <w:r w:rsidRPr="004512A5">
        <w:rPr>
          <w:rFonts w:ascii="Arial" w:hAnsi="Arial" w:cs="Arial"/>
        </w:rPr>
        <w:t> </w:t>
      </w:r>
    </w:p>
    <w:p w14:paraId="287CB009" w14:textId="77777777" w:rsidR="004512A5" w:rsidRPr="004512A5" w:rsidRDefault="004512A5" w:rsidP="004512A5">
      <w:pPr>
        <w:numPr>
          <w:ilvl w:val="0"/>
          <w:numId w:val="1"/>
        </w:numPr>
        <w:ind w:left="1080" w:firstLine="0"/>
        <w:jc w:val="both"/>
        <w:textAlignment w:val="baseline"/>
        <w:rPr>
          <w:rFonts w:ascii="Arial" w:hAnsi="Arial" w:cs="Arial"/>
        </w:rPr>
      </w:pPr>
      <w:r w:rsidRPr="004512A5">
        <w:rPr>
          <w:rFonts w:ascii="Arial" w:hAnsi="Arial" w:cs="Arial"/>
          <w:lang w:val="mn-MN"/>
        </w:rPr>
        <w:t>хуулийн этгээдийн гүйцэтгэх үүргийг тогтоох</w:t>
      </w:r>
      <w:r w:rsidRPr="004512A5">
        <w:rPr>
          <w:rFonts w:ascii="Arial" w:hAnsi="Arial" w:cs="Arial"/>
        </w:rPr>
        <w:t> </w:t>
      </w:r>
    </w:p>
    <w:p w14:paraId="5279FED8" w14:textId="77777777" w:rsidR="004512A5" w:rsidRPr="004512A5" w:rsidRDefault="004512A5" w:rsidP="004512A5">
      <w:pPr>
        <w:numPr>
          <w:ilvl w:val="0"/>
          <w:numId w:val="2"/>
        </w:numPr>
        <w:ind w:left="1080" w:firstLine="0"/>
        <w:jc w:val="both"/>
        <w:textAlignment w:val="baseline"/>
        <w:rPr>
          <w:rFonts w:ascii="Arial" w:hAnsi="Arial" w:cs="Arial"/>
        </w:rPr>
      </w:pPr>
      <w:r w:rsidRPr="004512A5">
        <w:rPr>
          <w:rFonts w:ascii="Arial" w:hAnsi="Arial" w:cs="Arial"/>
          <w:lang w:val="mn-MN"/>
        </w:rPr>
        <w:t>нэг бүрийн зардлыг тооцох</w:t>
      </w:r>
      <w:r w:rsidRPr="004512A5">
        <w:rPr>
          <w:rFonts w:ascii="Arial" w:hAnsi="Arial" w:cs="Arial"/>
        </w:rPr>
        <w:t> </w:t>
      </w:r>
    </w:p>
    <w:p w14:paraId="2D327970" w14:textId="77777777" w:rsidR="004512A5" w:rsidRPr="004512A5" w:rsidRDefault="004512A5" w:rsidP="004512A5">
      <w:pPr>
        <w:numPr>
          <w:ilvl w:val="0"/>
          <w:numId w:val="2"/>
        </w:numPr>
        <w:ind w:left="1080" w:firstLine="0"/>
        <w:jc w:val="both"/>
        <w:textAlignment w:val="baseline"/>
        <w:rPr>
          <w:rFonts w:ascii="Arial" w:hAnsi="Arial" w:cs="Arial"/>
        </w:rPr>
      </w:pPr>
      <w:r w:rsidRPr="004512A5">
        <w:rPr>
          <w:rFonts w:ascii="Arial" w:hAnsi="Arial" w:cs="Arial"/>
          <w:lang w:val="mn-MN"/>
        </w:rPr>
        <w:t>тоон үзүүлэлтийг тооцох</w:t>
      </w:r>
      <w:r w:rsidRPr="004512A5">
        <w:rPr>
          <w:rFonts w:ascii="Arial" w:hAnsi="Arial" w:cs="Arial"/>
        </w:rPr>
        <w:t> </w:t>
      </w:r>
    </w:p>
    <w:p w14:paraId="046996C8" w14:textId="77777777" w:rsidR="004512A5" w:rsidRPr="004512A5" w:rsidRDefault="004512A5" w:rsidP="004512A5">
      <w:pPr>
        <w:numPr>
          <w:ilvl w:val="0"/>
          <w:numId w:val="2"/>
        </w:numPr>
        <w:ind w:left="1080" w:firstLine="0"/>
        <w:jc w:val="both"/>
        <w:textAlignment w:val="baseline"/>
        <w:rPr>
          <w:rFonts w:ascii="Arial" w:hAnsi="Arial" w:cs="Arial"/>
        </w:rPr>
      </w:pPr>
      <w:r w:rsidRPr="004512A5">
        <w:rPr>
          <w:rFonts w:ascii="Arial" w:hAnsi="Arial" w:cs="Arial"/>
          <w:lang w:val="mn-MN"/>
        </w:rPr>
        <w:t>нийт зардлын дүнг тооцож гаргах</w:t>
      </w:r>
      <w:r w:rsidRPr="004512A5">
        <w:rPr>
          <w:rFonts w:ascii="Arial" w:hAnsi="Arial" w:cs="Arial"/>
        </w:rPr>
        <w:t> </w:t>
      </w:r>
    </w:p>
    <w:p w14:paraId="61CA2902" w14:textId="77777777" w:rsidR="004512A5" w:rsidRPr="004512A5" w:rsidRDefault="004512A5" w:rsidP="004512A5">
      <w:pPr>
        <w:numPr>
          <w:ilvl w:val="0"/>
          <w:numId w:val="2"/>
        </w:numPr>
        <w:ind w:left="1080" w:firstLine="0"/>
        <w:jc w:val="both"/>
        <w:textAlignment w:val="baseline"/>
        <w:rPr>
          <w:rFonts w:ascii="Arial" w:hAnsi="Arial" w:cs="Arial"/>
        </w:rPr>
      </w:pPr>
      <w:r w:rsidRPr="004512A5">
        <w:rPr>
          <w:rFonts w:ascii="Arial" w:hAnsi="Arial" w:cs="Arial"/>
          <w:lang w:val="mn-MN"/>
        </w:rPr>
        <w:t>хялбарчлах боломжийг шалгах</w:t>
      </w:r>
      <w:r w:rsidRPr="004512A5">
        <w:rPr>
          <w:rFonts w:ascii="Arial" w:hAnsi="Arial" w:cs="Arial"/>
        </w:rPr>
        <w:t> </w:t>
      </w:r>
    </w:p>
    <w:p w14:paraId="23940DF7" w14:textId="77777777" w:rsidR="004512A5" w:rsidRPr="004512A5" w:rsidRDefault="004512A5" w:rsidP="004512A5">
      <w:pPr>
        <w:numPr>
          <w:ilvl w:val="0"/>
          <w:numId w:val="2"/>
        </w:numPr>
        <w:ind w:left="1080" w:firstLine="0"/>
        <w:jc w:val="both"/>
        <w:textAlignment w:val="baseline"/>
        <w:rPr>
          <w:rFonts w:ascii="Arial" w:hAnsi="Arial" w:cs="Arial"/>
        </w:rPr>
      </w:pPr>
      <w:r w:rsidRPr="004512A5">
        <w:rPr>
          <w:rFonts w:ascii="Arial" w:hAnsi="Arial" w:cs="Arial"/>
          <w:lang w:val="mn-MN"/>
        </w:rPr>
        <w:t>нэмэлт зардлыг тооцох</w:t>
      </w:r>
      <w:r w:rsidRPr="004512A5">
        <w:rPr>
          <w:rFonts w:ascii="Arial" w:hAnsi="Arial" w:cs="Arial"/>
        </w:rPr>
        <w:t> </w:t>
      </w:r>
    </w:p>
    <w:p w14:paraId="01E88737" w14:textId="77777777" w:rsidR="004512A5" w:rsidRPr="004512A5" w:rsidRDefault="004512A5" w:rsidP="004512A5">
      <w:pPr>
        <w:jc w:val="both"/>
        <w:textAlignment w:val="baseline"/>
        <w:rPr>
          <w:rFonts w:ascii="Segoe UI" w:hAnsi="Segoe UI" w:cs="Segoe UI"/>
          <w:sz w:val="18"/>
          <w:szCs w:val="18"/>
        </w:rPr>
      </w:pPr>
      <w:r w:rsidRPr="004512A5">
        <w:rPr>
          <w:rFonts w:ascii="Arial" w:hAnsi="Arial" w:cs="Arial"/>
        </w:rPr>
        <w:t> </w:t>
      </w:r>
    </w:p>
    <w:p w14:paraId="5097EB39" w14:textId="77777777" w:rsidR="004512A5" w:rsidRPr="004512A5" w:rsidRDefault="004512A5" w:rsidP="004512A5">
      <w:pPr>
        <w:ind w:firstLine="360"/>
        <w:jc w:val="both"/>
        <w:textAlignment w:val="baseline"/>
        <w:rPr>
          <w:rFonts w:ascii="Segoe UI" w:hAnsi="Segoe UI" w:cs="Segoe UI"/>
          <w:sz w:val="18"/>
          <w:szCs w:val="18"/>
        </w:rPr>
      </w:pPr>
      <w:r w:rsidRPr="004512A5">
        <w:rPr>
          <w:rFonts w:ascii="Arial" w:hAnsi="Arial" w:cs="Arial"/>
          <w:b/>
          <w:bCs/>
          <w:lang w:val="mn-MN"/>
        </w:rPr>
        <w:t>2.1.Хуулийн этгээдийн гүйцэтгэх үүргийг тогтоох:</w:t>
      </w:r>
      <w:r w:rsidRPr="004512A5">
        <w:rPr>
          <w:rFonts w:ascii="Arial" w:hAnsi="Arial" w:cs="Arial"/>
          <w:lang w:val="mn-MN"/>
        </w:rPr>
        <w:t> </w:t>
      </w:r>
      <w:r w:rsidRPr="004512A5">
        <w:rPr>
          <w:rFonts w:ascii="Arial" w:hAnsi="Arial" w:cs="Arial"/>
        </w:rPr>
        <w:t> </w:t>
      </w:r>
    </w:p>
    <w:p w14:paraId="6F27C3EC" w14:textId="77777777" w:rsidR="004512A5" w:rsidRPr="004512A5" w:rsidRDefault="004512A5" w:rsidP="004512A5">
      <w:pPr>
        <w:ind w:firstLine="360"/>
        <w:jc w:val="both"/>
        <w:textAlignment w:val="baseline"/>
        <w:rPr>
          <w:rFonts w:ascii="Segoe UI" w:hAnsi="Segoe UI" w:cs="Segoe UI"/>
          <w:sz w:val="18"/>
          <w:szCs w:val="18"/>
        </w:rPr>
      </w:pPr>
      <w:r w:rsidRPr="004512A5">
        <w:rPr>
          <w:rFonts w:ascii="Arial" w:hAnsi="Arial" w:cs="Arial"/>
        </w:rPr>
        <w:t> </w:t>
      </w:r>
    </w:p>
    <w:p w14:paraId="639419E3"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Segoe UI" w:hAnsi="Segoe UI" w:cs="Segoe UI"/>
          <w:lang w:val="mn-MN"/>
        </w:rPr>
        <w:t>Хуулийн төслийн хүрээнд хуулийн этгээдэд ямар үүргийг шинээр бий болгож байгааг тодорхойлж уг үүргийг гүйцэтгэхэд шаардлагатай баримт бичгийн агуулгыг тодорхойлсны үндсэн дээр зардлын тооцоог хийх болно.</w:t>
      </w:r>
      <w:r w:rsidRPr="004512A5">
        <w:rPr>
          <w:rFonts w:ascii="Segoe UI" w:hAnsi="Segoe UI" w:cs="Segoe UI"/>
        </w:rPr>
        <w:t> </w:t>
      </w:r>
    </w:p>
    <w:p w14:paraId="43B1FBB2" w14:textId="77777777" w:rsidR="004512A5" w:rsidRPr="004512A5" w:rsidRDefault="004512A5" w:rsidP="004512A5">
      <w:pPr>
        <w:jc w:val="both"/>
        <w:textAlignment w:val="baseline"/>
        <w:rPr>
          <w:rFonts w:ascii="Segoe UI" w:hAnsi="Segoe UI" w:cs="Segoe UI"/>
          <w:sz w:val="18"/>
          <w:szCs w:val="18"/>
        </w:rPr>
      </w:pPr>
      <w:r w:rsidRPr="004512A5">
        <w:rPr>
          <w:rFonts w:ascii="Arial" w:hAnsi="Arial" w:cs="Arial"/>
        </w:rPr>
        <w:t> </w:t>
      </w:r>
    </w:p>
    <w:p w14:paraId="1E11BA87"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Segoe UI" w:hAnsi="Segoe UI" w:cs="Segoe UI"/>
          <w:lang w:val="mn-MN"/>
        </w:rPr>
        <w:t xml:space="preserve">Засгийн газрын 2019 оны 59 дүгээр тогтоолын 4 дүгээр хавсралтаар батлагдсан “ Хууль тогтоомжийг хэрэгжүүлэхтэй холбогдон гарах зардлын тооцоо хийх аргачлал”-ын 2.2-т “ Хуулийн этгээдийн хувьд  хууль тогтоомжид заасан үүргийг гүйцэтгэхтэй холбогдуулан гарах </w:t>
      </w:r>
      <w:r w:rsidRPr="004512A5">
        <w:rPr>
          <w:rFonts w:ascii="Segoe UI" w:hAnsi="Segoe UI" w:cs="Segoe UI"/>
          <w:b/>
          <w:bCs/>
          <w:lang w:val="mn-MN"/>
        </w:rPr>
        <w:t>мөнгөн зардлыг</w:t>
      </w:r>
      <w:r w:rsidRPr="004512A5">
        <w:rPr>
          <w:rFonts w:ascii="Segoe UI" w:hAnsi="Segoe UI" w:cs="Segoe UI"/>
          <w:lang w:val="mn-MN"/>
        </w:rPr>
        <w:t xml:space="preserve"> тооцно.” гэж заасан. /Хуулийн төслийн хүрээнд “хуулийн этгээд” гэдэгт төрийн өмчийн мэргэжлийн сургалт, үйлдвэрлэлийн төв болон политехник коллежийг ойлгох болно./</w:t>
      </w:r>
      <w:r w:rsidRPr="004512A5">
        <w:rPr>
          <w:rFonts w:ascii="Segoe UI" w:hAnsi="Segoe UI" w:cs="Segoe UI"/>
        </w:rPr>
        <w:t> </w:t>
      </w:r>
    </w:p>
    <w:p w14:paraId="292D7EDF"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Arial" w:hAnsi="Arial" w:cs="Arial"/>
        </w:rPr>
        <w:t> </w:t>
      </w:r>
    </w:p>
    <w:p w14:paraId="516902D5" w14:textId="77777777" w:rsidR="004512A5" w:rsidRPr="004512A5" w:rsidRDefault="004512A5" w:rsidP="004512A5">
      <w:pPr>
        <w:ind w:firstLine="360"/>
        <w:jc w:val="both"/>
        <w:textAlignment w:val="baseline"/>
        <w:rPr>
          <w:rFonts w:ascii="Segoe UI" w:hAnsi="Segoe UI" w:cs="Segoe UI"/>
          <w:sz w:val="18"/>
          <w:szCs w:val="18"/>
        </w:rPr>
      </w:pPr>
      <w:r w:rsidRPr="004512A5">
        <w:rPr>
          <w:rFonts w:ascii="Arial" w:hAnsi="Arial" w:cs="Arial"/>
          <w:lang w:val="mn-MN"/>
        </w:rPr>
        <w:t> </w:t>
      </w:r>
      <w:r w:rsidRPr="004512A5">
        <w:rPr>
          <w:rFonts w:ascii="Calibri" w:hAnsi="Calibri" w:cs="Segoe UI"/>
        </w:rPr>
        <w:t xml:space="preserve"> </w:t>
      </w:r>
      <w:r w:rsidRPr="004512A5">
        <w:rPr>
          <w:rFonts w:ascii="Segoe UI" w:hAnsi="Segoe UI" w:cs="Segoe UI"/>
          <w:lang w:val="mn-MN"/>
        </w:rPr>
        <w:t>Хуулийн төслөөр</w:t>
      </w:r>
      <w:r w:rsidRPr="004512A5">
        <w:rPr>
          <w:rFonts w:ascii="Arial" w:hAnsi="Arial" w:cs="Arial"/>
          <w:lang w:val="mn-MN"/>
        </w:rPr>
        <w:t xml:space="preserve"> </w:t>
      </w:r>
      <w:r w:rsidRPr="004512A5">
        <w:rPr>
          <w:rFonts w:ascii="Segoe UI" w:hAnsi="Segoe UI" w:cs="Segoe UI"/>
          <w:lang w:val="mn-MN"/>
        </w:rPr>
        <w:t>төрийн өмчит мэргэжлийн сургалт, үйлдвэрлэлийн төв болон политехник коллежид зарим төрлийн шинэ үүрэг үүсч байгаа бөгөөд уг үүрэгтэй холбоотойгоор үүсэх зардлыг тооцоолох болно. </w:t>
      </w:r>
      <w:r w:rsidRPr="004512A5">
        <w:rPr>
          <w:rFonts w:ascii="Segoe UI" w:hAnsi="Segoe UI" w:cs="Segoe UI"/>
        </w:rPr>
        <w:t> </w:t>
      </w:r>
    </w:p>
    <w:p w14:paraId="449E8CB4"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Arial" w:hAnsi="Arial" w:cs="Arial"/>
        </w:rPr>
        <w:t> </w:t>
      </w:r>
    </w:p>
    <w:p w14:paraId="1188C1BD"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Segoe UI" w:hAnsi="Segoe UI" w:cs="Segoe UI"/>
          <w:lang w:val="mn-MN"/>
        </w:rPr>
        <w:t>Хуулийн төсөлд туссанаар хуулийн этгээдэд дараахь үүрэг шинээр бий болгосныг хуулийн төслийн заалт бүрээр авав. Үүнд:</w:t>
      </w:r>
      <w:r w:rsidRPr="004512A5">
        <w:rPr>
          <w:rFonts w:ascii="Segoe UI" w:hAnsi="Segoe UI" w:cs="Segoe UI"/>
        </w:rPr>
        <w:t> </w:t>
      </w:r>
    </w:p>
    <w:p w14:paraId="467D3C29"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Arial" w:hAnsi="Arial" w:cs="Arial"/>
        </w:rPr>
        <w:t> </w:t>
      </w:r>
    </w:p>
    <w:p w14:paraId="4D79DC31"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Segoe UI" w:hAnsi="Segoe UI" w:cs="Segoe UI"/>
          <w:lang w:val="mn-MN"/>
        </w:rPr>
        <w:t xml:space="preserve">Хуулийн төслийн 7 дугаар зүйл. </w:t>
      </w:r>
      <w:r w:rsidRPr="004512A5">
        <w:rPr>
          <w:rFonts w:ascii="Segoe UI" w:hAnsi="Segoe UI" w:cs="Segoe UI"/>
          <w:b/>
          <w:bCs/>
          <w:lang w:val="mn-MN"/>
        </w:rPr>
        <w:t>Техникийн болон мэргэжлийн боловсрол, сургалтын байгууллагын үйл ажиллагаа, хэв шинж</w:t>
      </w:r>
      <w:r w:rsidRPr="004512A5">
        <w:rPr>
          <w:rFonts w:ascii="Segoe UI" w:hAnsi="Segoe UI" w:cs="Segoe UI"/>
        </w:rPr>
        <w:t> </w:t>
      </w:r>
    </w:p>
    <w:p w14:paraId="570121D6"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Arial" w:hAnsi="Arial" w:cs="Arial"/>
        </w:rPr>
        <w:t> </w:t>
      </w:r>
    </w:p>
    <w:p w14:paraId="617BE702" w14:textId="77777777" w:rsidR="004512A5" w:rsidRPr="004512A5" w:rsidRDefault="004512A5" w:rsidP="004512A5">
      <w:pPr>
        <w:numPr>
          <w:ilvl w:val="0"/>
          <w:numId w:val="3"/>
        </w:numPr>
        <w:ind w:left="1080" w:firstLine="0"/>
        <w:jc w:val="both"/>
        <w:textAlignment w:val="baseline"/>
        <w:rPr>
          <w:rFonts w:ascii="Arial" w:hAnsi="Arial" w:cs="Arial"/>
        </w:rPr>
      </w:pPr>
      <w:r w:rsidRPr="004512A5">
        <w:rPr>
          <w:rFonts w:ascii="Arial" w:hAnsi="Arial" w:cs="Arial"/>
          <w:lang w:val="mn-MN"/>
        </w:rPr>
        <w:t>7.1 Техникийн болон мэргэжлийн боловсрол, сургалтын байгууллага нь политехник коллеж байна.</w:t>
      </w:r>
      <w:r w:rsidRPr="004512A5">
        <w:rPr>
          <w:rFonts w:ascii="Arial" w:hAnsi="Arial" w:cs="Arial"/>
        </w:rPr>
        <w:t> </w:t>
      </w:r>
    </w:p>
    <w:p w14:paraId="695A1084" w14:textId="77777777" w:rsidR="004512A5" w:rsidRPr="004512A5" w:rsidRDefault="004512A5" w:rsidP="004512A5">
      <w:pPr>
        <w:numPr>
          <w:ilvl w:val="0"/>
          <w:numId w:val="3"/>
        </w:numPr>
        <w:ind w:left="1080" w:firstLine="0"/>
        <w:jc w:val="both"/>
        <w:textAlignment w:val="baseline"/>
        <w:rPr>
          <w:rFonts w:ascii="Arial" w:hAnsi="Arial" w:cs="Arial"/>
        </w:rPr>
      </w:pPr>
      <w:r w:rsidRPr="004512A5">
        <w:rPr>
          <w:rFonts w:ascii="Arial" w:hAnsi="Arial" w:cs="Arial"/>
          <w:lang w:val="mn-MN"/>
        </w:rPr>
        <w:t>7.3 Техникийн болон мэргэжлийн боловсрол, сургалтын байгууллагын үйл ажиллагааг хөгжлийн бодлого, эдийн засгийн хөгжил, үйлдвэржилт, хүн амын төвлөрөл, бүсчилсэн хөгжлийг харгалзан мэргэжлийн чиглэлээр сургалт, үйлдвэрлэлийн үлгэр жишээ орчин бүхий жишиг цогцолбор, хотхон, чадамжийн төв байдлаар төрөлжүүлж болно.</w:t>
      </w:r>
      <w:r w:rsidRPr="004512A5">
        <w:rPr>
          <w:rFonts w:ascii="Arial" w:hAnsi="Arial" w:cs="Arial"/>
        </w:rPr>
        <w:t> </w:t>
      </w:r>
    </w:p>
    <w:p w14:paraId="3F387B29" w14:textId="77777777" w:rsidR="004512A5" w:rsidRPr="004512A5" w:rsidRDefault="004512A5" w:rsidP="004512A5">
      <w:pPr>
        <w:numPr>
          <w:ilvl w:val="0"/>
          <w:numId w:val="4"/>
        </w:numPr>
        <w:ind w:left="1080" w:firstLine="0"/>
        <w:jc w:val="both"/>
        <w:textAlignment w:val="baseline"/>
        <w:rPr>
          <w:rFonts w:ascii="Arial" w:hAnsi="Arial" w:cs="Arial"/>
        </w:rPr>
      </w:pPr>
      <w:r w:rsidRPr="004512A5">
        <w:rPr>
          <w:rFonts w:ascii="Arial" w:hAnsi="Arial" w:cs="Arial"/>
          <w:lang w:val="mn-MN"/>
        </w:rPr>
        <w:t>7.8. Техникийн болон мэргэжлийн боловсрол, сургалтын байгууллага нь ялгаатай хэрэгцээтэй суралцагчийн суралцах, хөгжих үйлийг дэмжих ганцаарчилсан сургалт болон багш, суралцагч, эцэг эх, асран хамгаалагчдад зөвлөн туслах үйл ажиллагааг зохион байгуулах зориулалтын өрөө, танхимтай байна.</w:t>
      </w:r>
      <w:r w:rsidRPr="004512A5">
        <w:rPr>
          <w:rFonts w:ascii="Arial" w:hAnsi="Arial" w:cs="Arial"/>
        </w:rPr>
        <w:t> </w:t>
      </w:r>
    </w:p>
    <w:p w14:paraId="74D99A40" w14:textId="77777777" w:rsidR="004512A5" w:rsidRPr="004512A5" w:rsidRDefault="004512A5" w:rsidP="004512A5">
      <w:pPr>
        <w:jc w:val="both"/>
        <w:textAlignment w:val="baseline"/>
        <w:rPr>
          <w:rFonts w:ascii="Segoe UI" w:hAnsi="Segoe UI" w:cs="Segoe UI"/>
          <w:sz w:val="18"/>
          <w:szCs w:val="18"/>
        </w:rPr>
      </w:pPr>
      <w:r w:rsidRPr="004512A5">
        <w:rPr>
          <w:rFonts w:ascii="Arial" w:hAnsi="Arial" w:cs="Arial"/>
        </w:rPr>
        <w:t> </w:t>
      </w:r>
    </w:p>
    <w:p w14:paraId="5AFF7898" w14:textId="77777777" w:rsidR="004512A5" w:rsidRPr="004512A5" w:rsidRDefault="004512A5" w:rsidP="004512A5">
      <w:pPr>
        <w:jc w:val="both"/>
        <w:textAlignment w:val="baseline"/>
        <w:rPr>
          <w:rFonts w:ascii="Segoe UI" w:hAnsi="Segoe UI" w:cs="Segoe UI"/>
          <w:sz w:val="18"/>
          <w:szCs w:val="18"/>
        </w:rPr>
      </w:pPr>
      <w:r w:rsidRPr="004512A5">
        <w:rPr>
          <w:rFonts w:ascii="Segoe UI" w:hAnsi="Segoe UI" w:cs="Segoe UI"/>
          <w:lang w:val="mn-MN"/>
        </w:rPr>
        <w:t xml:space="preserve">Хуулийн төслийн 9 дүгээр зүйл. </w:t>
      </w:r>
      <w:r w:rsidRPr="004512A5">
        <w:rPr>
          <w:rFonts w:ascii="Segoe UI" w:hAnsi="Segoe UI" w:cs="Segoe UI"/>
          <w:b/>
          <w:bCs/>
          <w:lang w:val="mn-MN"/>
        </w:rPr>
        <w:t>Техникийн болон мэргэжлийн боловсрол, сургалтын байгууллагын сургалтын орчин</w:t>
      </w:r>
      <w:r w:rsidRPr="004512A5">
        <w:rPr>
          <w:rFonts w:ascii="Segoe UI" w:hAnsi="Segoe UI" w:cs="Segoe UI"/>
        </w:rPr>
        <w:t> </w:t>
      </w:r>
    </w:p>
    <w:p w14:paraId="15C23610" w14:textId="77777777" w:rsidR="004512A5" w:rsidRPr="004512A5" w:rsidRDefault="004512A5" w:rsidP="004512A5">
      <w:pPr>
        <w:jc w:val="both"/>
        <w:textAlignment w:val="baseline"/>
        <w:rPr>
          <w:rFonts w:ascii="Segoe UI" w:hAnsi="Segoe UI" w:cs="Segoe UI"/>
          <w:sz w:val="18"/>
          <w:szCs w:val="18"/>
        </w:rPr>
      </w:pPr>
      <w:r w:rsidRPr="004512A5">
        <w:rPr>
          <w:rFonts w:ascii="Arial" w:hAnsi="Arial" w:cs="Arial"/>
        </w:rPr>
        <w:t> </w:t>
      </w:r>
    </w:p>
    <w:p w14:paraId="56A0CB4B" w14:textId="77777777" w:rsidR="004512A5" w:rsidRPr="004512A5" w:rsidRDefault="004512A5" w:rsidP="004512A5">
      <w:pPr>
        <w:numPr>
          <w:ilvl w:val="0"/>
          <w:numId w:val="5"/>
        </w:numPr>
        <w:ind w:left="1080" w:firstLine="0"/>
        <w:jc w:val="both"/>
        <w:textAlignment w:val="baseline"/>
        <w:rPr>
          <w:rFonts w:ascii="Arial" w:hAnsi="Arial" w:cs="Arial"/>
        </w:rPr>
      </w:pPr>
      <w:r w:rsidRPr="004512A5">
        <w:rPr>
          <w:rFonts w:ascii="Arial" w:hAnsi="Arial" w:cs="Arial"/>
          <w:lang w:val="mn-MN"/>
        </w:rPr>
        <w:t>9.1. Техникийн болон мэргэжлийн боловсролын сургалтын байгууллага сургалтын орчны стандартын шаардлага хангахаас гадна туршилт-үйлдвэрлэлийн цех, багшийн хөгжлийн төв, номын сан, дотуур байр, суралцагчийн хөгжлийн төв болон мэдээллийн төвтэй байна</w:t>
      </w:r>
      <w:r w:rsidRPr="004512A5">
        <w:rPr>
          <w:rFonts w:ascii="Arial" w:hAnsi="Arial" w:cs="Arial"/>
        </w:rPr>
        <w:t> </w:t>
      </w:r>
    </w:p>
    <w:p w14:paraId="71A3E106" w14:textId="77777777" w:rsidR="004512A5" w:rsidRPr="004512A5" w:rsidRDefault="004512A5" w:rsidP="004512A5">
      <w:pPr>
        <w:jc w:val="both"/>
        <w:textAlignment w:val="baseline"/>
        <w:rPr>
          <w:rFonts w:ascii="Segoe UI" w:hAnsi="Segoe UI" w:cs="Segoe UI"/>
          <w:color w:val="2E74B5"/>
          <w:sz w:val="18"/>
          <w:szCs w:val="18"/>
        </w:rPr>
      </w:pPr>
      <w:r w:rsidRPr="004512A5">
        <w:rPr>
          <w:rFonts w:ascii="Segoe UI" w:hAnsi="Segoe UI" w:cs="Segoe UI"/>
          <w:lang w:val="mn-MN"/>
        </w:rPr>
        <w:t>Хуулийн төслийн 15 дугаар зүйл.</w:t>
      </w:r>
      <w:r w:rsidRPr="004512A5">
        <w:rPr>
          <w:rFonts w:ascii="Arial" w:hAnsi="Arial" w:cs="Arial"/>
          <w:color w:val="2E74B5"/>
          <w:sz w:val="26"/>
          <w:szCs w:val="26"/>
          <w:lang w:val="mn-MN"/>
        </w:rPr>
        <w:t xml:space="preserve"> </w:t>
      </w:r>
      <w:r w:rsidRPr="004512A5">
        <w:rPr>
          <w:rFonts w:ascii="Segoe UI" w:hAnsi="Segoe UI" w:cs="Segoe UI"/>
          <w:b/>
          <w:bCs/>
          <w:lang w:val="mn-MN"/>
        </w:rPr>
        <w:t>Техникийн болон мэргэжлийн боловсролын сургалтын агуулга</w:t>
      </w:r>
      <w:r w:rsidRPr="004512A5">
        <w:rPr>
          <w:rFonts w:ascii="Segoe UI" w:hAnsi="Segoe UI" w:cs="Segoe UI"/>
        </w:rPr>
        <w:t> </w:t>
      </w:r>
    </w:p>
    <w:p w14:paraId="36FC88C9" w14:textId="77777777" w:rsidR="004512A5" w:rsidRPr="004512A5" w:rsidRDefault="004512A5" w:rsidP="004512A5">
      <w:pPr>
        <w:numPr>
          <w:ilvl w:val="0"/>
          <w:numId w:val="6"/>
        </w:numPr>
        <w:ind w:left="1080" w:firstLine="0"/>
        <w:jc w:val="both"/>
        <w:textAlignment w:val="baseline"/>
        <w:rPr>
          <w:rFonts w:ascii="Arial" w:hAnsi="Arial" w:cs="Arial"/>
        </w:rPr>
      </w:pPr>
      <w:r w:rsidRPr="004512A5">
        <w:rPr>
          <w:rFonts w:ascii="Arial" w:hAnsi="Arial" w:cs="Arial"/>
          <w:lang w:val="mn-MN"/>
        </w:rPr>
        <w:t>15.2 Агуулгыг мэргэшлийн үндэсний шаталсан бүтэц, ажил мэргэжлийн стандартад нийцсэн хөтөлбөрөөр хэрэгжүүлнэ. </w:t>
      </w:r>
      <w:r w:rsidRPr="004512A5">
        <w:rPr>
          <w:rFonts w:ascii="Arial" w:hAnsi="Arial" w:cs="Arial"/>
        </w:rPr>
        <w:t> </w:t>
      </w:r>
    </w:p>
    <w:p w14:paraId="11184630" w14:textId="77777777" w:rsidR="004512A5" w:rsidRPr="004512A5" w:rsidRDefault="004512A5" w:rsidP="004512A5">
      <w:pPr>
        <w:jc w:val="both"/>
        <w:textAlignment w:val="baseline"/>
        <w:rPr>
          <w:rFonts w:ascii="Segoe UI" w:hAnsi="Segoe UI" w:cs="Segoe UI"/>
          <w:sz w:val="18"/>
          <w:szCs w:val="18"/>
        </w:rPr>
      </w:pPr>
      <w:r w:rsidRPr="004512A5">
        <w:rPr>
          <w:rFonts w:ascii="Segoe UI" w:hAnsi="Segoe UI" w:cs="Segoe UI"/>
          <w:lang w:val="mn-MN"/>
        </w:rPr>
        <w:t xml:space="preserve">Хуулийн төслийн 17 дугаар зүйл. </w:t>
      </w:r>
      <w:r w:rsidRPr="004512A5">
        <w:rPr>
          <w:rFonts w:ascii="Segoe UI" w:hAnsi="Segoe UI" w:cs="Segoe UI"/>
          <w:b/>
          <w:bCs/>
          <w:lang w:val="mn-MN"/>
        </w:rPr>
        <w:t>Техникийн болон мэргэжлийн боловсролын сургалтын зохион байгуулалт</w:t>
      </w:r>
      <w:r w:rsidRPr="004512A5">
        <w:rPr>
          <w:rFonts w:ascii="Segoe UI" w:hAnsi="Segoe UI" w:cs="Segoe UI"/>
        </w:rPr>
        <w:t> </w:t>
      </w:r>
    </w:p>
    <w:p w14:paraId="6B4957A2" w14:textId="77777777" w:rsidR="004512A5" w:rsidRPr="004512A5" w:rsidRDefault="004512A5" w:rsidP="004512A5">
      <w:pPr>
        <w:numPr>
          <w:ilvl w:val="0"/>
          <w:numId w:val="7"/>
        </w:numPr>
        <w:ind w:left="1080" w:firstLine="0"/>
        <w:jc w:val="both"/>
        <w:textAlignment w:val="baseline"/>
        <w:rPr>
          <w:rFonts w:ascii="Arial" w:hAnsi="Arial" w:cs="Arial"/>
        </w:rPr>
      </w:pPr>
      <w:r w:rsidRPr="004512A5">
        <w:rPr>
          <w:rFonts w:ascii="Arial" w:hAnsi="Arial" w:cs="Arial"/>
          <w:lang w:val="mn-MN"/>
        </w:rPr>
        <w:t>17.1.Техникийн болон мэргэжлийн боловсролын сургалтыг танхимын, зайн болон цахим, ажлын байран дахь, хосолсон, дагалдан, виртуал сургалт хэлбэрээр зохион байгуулна.</w:t>
      </w:r>
      <w:r w:rsidRPr="004512A5">
        <w:rPr>
          <w:rFonts w:ascii="Arial" w:hAnsi="Arial" w:cs="Arial"/>
        </w:rPr>
        <w:t> </w:t>
      </w:r>
    </w:p>
    <w:p w14:paraId="77B3C487" w14:textId="77777777" w:rsidR="004512A5" w:rsidRPr="004512A5" w:rsidRDefault="004512A5" w:rsidP="004512A5">
      <w:pPr>
        <w:jc w:val="both"/>
        <w:textAlignment w:val="baseline"/>
        <w:rPr>
          <w:rFonts w:ascii="Segoe UI" w:hAnsi="Segoe UI" w:cs="Segoe UI"/>
          <w:color w:val="2E74B5"/>
          <w:sz w:val="18"/>
          <w:szCs w:val="18"/>
        </w:rPr>
      </w:pPr>
      <w:r w:rsidRPr="004512A5">
        <w:rPr>
          <w:rFonts w:ascii="Segoe UI" w:hAnsi="Segoe UI" w:cs="Segoe UI"/>
          <w:lang w:val="mn-MN"/>
        </w:rPr>
        <w:t>Хуулийн төслийн 20 дугаар зүйл.</w:t>
      </w:r>
      <w:r w:rsidRPr="004512A5">
        <w:rPr>
          <w:rFonts w:ascii="Arial" w:hAnsi="Arial" w:cs="Arial"/>
          <w:color w:val="2E74B5"/>
          <w:sz w:val="26"/>
          <w:szCs w:val="26"/>
          <w:lang w:val="mn-MN"/>
        </w:rPr>
        <w:t xml:space="preserve"> </w:t>
      </w:r>
      <w:r w:rsidRPr="004512A5">
        <w:rPr>
          <w:rFonts w:ascii="Segoe UI" w:hAnsi="Segoe UI" w:cs="Segoe UI"/>
          <w:b/>
          <w:bCs/>
          <w:lang w:val="mn-MN"/>
        </w:rPr>
        <w:t>Техникийн болон мэргэжлийн боловсролын сургалтын байгууллагын суралцагчийн эрх, үүрэг, нийгмийн баталгаа</w:t>
      </w:r>
      <w:r w:rsidRPr="004512A5">
        <w:rPr>
          <w:rFonts w:ascii="Segoe UI" w:hAnsi="Segoe UI" w:cs="Segoe UI"/>
        </w:rPr>
        <w:t> </w:t>
      </w:r>
    </w:p>
    <w:p w14:paraId="468777C9" w14:textId="77777777" w:rsidR="004512A5" w:rsidRPr="004512A5" w:rsidRDefault="004512A5" w:rsidP="004512A5">
      <w:pPr>
        <w:numPr>
          <w:ilvl w:val="0"/>
          <w:numId w:val="8"/>
        </w:numPr>
        <w:ind w:left="1080" w:firstLine="0"/>
        <w:jc w:val="both"/>
        <w:textAlignment w:val="baseline"/>
        <w:rPr>
          <w:rFonts w:ascii="Arial" w:hAnsi="Arial" w:cs="Arial"/>
        </w:rPr>
      </w:pPr>
      <w:r w:rsidRPr="004512A5">
        <w:rPr>
          <w:rFonts w:ascii="Arial" w:hAnsi="Arial" w:cs="Arial"/>
          <w:lang w:val="mn-MN"/>
        </w:rPr>
        <w:t>20.1.3.үйлдвэрлэл, үйлчилгээний байгууллагад үйлдвэрлэлийн дадлага хийхдээ Хөдөлмөрийн тухай хуулийн 63 дугаар зүйлд заасан нөхцөл боломжоор хангагдахаас гадна дагалдангийн орон тоонд ажилласан бол хөдөлмөрийн хөлс авах, хөнгөлөлт эдлэх.</w:t>
      </w:r>
      <w:r w:rsidRPr="004512A5">
        <w:rPr>
          <w:rFonts w:ascii="Arial" w:hAnsi="Arial" w:cs="Arial"/>
        </w:rPr>
        <w:t> </w:t>
      </w:r>
    </w:p>
    <w:p w14:paraId="560B46E4" w14:textId="77777777" w:rsidR="004512A5" w:rsidRPr="004512A5" w:rsidRDefault="004512A5" w:rsidP="004512A5">
      <w:pPr>
        <w:jc w:val="both"/>
        <w:textAlignment w:val="baseline"/>
        <w:rPr>
          <w:rFonts w:ascii="Segoe UI" w:hAnsi="Segoe UI" w:cs="Segoe UI"/>
          <w:sz w:val="18"/>
          <w:szCs w:val="18"/>
        </w:rPr>
      </w:pPr>
      <w:r w:rsidRPr="004512A5">
        <w:rPr>
          <w:rFonts w:ascii="Segoe UI" w:hAnsi="Segoe UI" w:cs="Segoe UI"/>
          <w:lang w:val="mn-MN"/>
        </w:rPr>
        <w:t xml:space="preserve">Хуулийн төслийн 22 дугаар зүйл. </w:t>
      </w:r>
      <w:r w:rsidRPr="004512A5">
        <w:rPr>
          <w:rFonts w:ascii="Segoe UI" w:hAnsi="Segoe UI" w:cs="Segoe UI"/>
          <w:b/>
          <w:bCs/>
          <w:lang w:val="mn-MN"/>
        </w:rPr>
        <w:t>Түншлэгч аж ахуйн нэгж, байгууллагын эрх, үүрэг</w:t>
      </w:r>
      <w:r w:rsidRPr="004512A5">
        <w:rPr>
          <w:rFonts w:ascii="Segoe UI" w:hAnsi="Segoe UI" w:cs="Segoe UI"/>
        </w:rPr>
        <w:t> </w:t>
      </w:r>
    </w:p>
    <w:p w14:paraId="09AB6FC0" w14:textId="77777777" w:rsidR="004512A5" w:rsidRPr="004512A5" w:rsidRDefault="004512A5" w:rsidP="004512A5">
      <w:pPr>
        <w:numPr>
          <w:ilvl w:val="0"/>
          <w:numId w:val="9"/>
        </w:numPr>
        <w:ind w:left="360" w:firstLine="0"/>
        <w:jc w:val="both"/>
        <w:textAlignment w:val="baseline"/>
        <w:rPr>
          <w:rFonts w:ascii="Arial" w:hAnsi="Arial" w:cs="Arial"/>
        </w:rPr>
      </w:pPr>
      <w:r w:rsidRPr="004512A5">
        <w:rPr>
          <w:rFonts w:ascii="Arial" w:hAnsi="Arial" w:cs="Arial"/>
          <w:lang w:val="mn-MN"/>
        </w:rPr>
        <w:t>22.1.9. багш, инженер-техникийн ажилтны мэдлэг, чадварын түвшинг тэнцүү хөгжүүлэхэд чиглэсэн бодлоготой байх, багшийг үйлдвэрлэлийн шинэ техник технологи дээр дадлагажуулахад дэмжлэг үзүүлэх.</w:t>
      </w:r>
      <w:r w:rsidRPr="004512A5">
        <w:rPr>
          <w:rFonts w:ascii="Arial" w:hAnsi="Arial" w:cs="Arial"/>
        </w:rPr>
        <w:t> </w:t>
      </w:r>
    </w:p>
    <w:p w14:paraId="10EAC0D7" w14:textId="77777777" w:rsidR="004512A5" w:rsidRPr="004512A5" w:rsidRDefault="004512A5" w:rsidP="004512A5">
      <w:pPr>
        <w:numPr>
          <w:ilvl w:val="0"/>
          <w:numId w:val="9"/>
        </w:numPr>
        <w:ind w:left="360" w:firstLine="0"/>
        <w:jc w:val="both"/>
        <w:textAlignment w:val="baseline"/>
        <w:rPr>
          <w:rFonts w:ascii="Arial" w:hAnsi="Arial" w:cs="Arial"/>
        </w:rPr>
      </w:pPr>
      <w:r w:rsidRPr="004512A5">
        <w:rPr>
          <w:rFonts w:ascii="Arial" w:hAnsi="Arial" w:cs="Arial"/>
          <w:lang w:val="mn-MN"/>
        </w:rPr>
        <w:t>22.2.3.үйлдвэрлэлийн дадлагын ажлыг зохион байгуулах, мэргэшлийн ур чадвар эзэмшүүлэх үүрэг бүхий бэлтгэгдсэн дадлагажуулагч инженер-техникийн ажилтан ажиллуулах;</w:t>
      </w:r>
      <w:r w:rsidRPr="004512A5">
        <w:rPr>
          <w:rFonts w:ascii="Arial" w:hAnsi="Arial" w:cs="Arial"/>
        </w:rPr>
        <w:t> </w:t>
      </w:r>
    </w:p>
    <w:p w14:paraId="18F4B267" w14:textId="77777777" w:rsidR="004512A5" w:rsidRPr="004512A5" w:rsidRDefault="004512A5" w:rsidP="004512A5">
      <w:pPr>
        <w:numPr>
          <w:ilvl w:val="0"/>
          <w:numId w:val="9"/>
        </w:numPr>
        <w:ind w:left="360" w:firstLine="0"/>
        <w:jc w:val="both"/>
        <w:textAlignment w:val="baseline"/>
        <w:rPr>
          <w:rFonts w:ascii="Arial" w:hAnsi="Arial" w:cs="Arial"/>
        </w:rPr>
      </w:pPr>
      <w:r w:rsidRPr="004512A5">
        <w:rPr>
          <w:rFonts w:ascii="Arial" w:hAnsi="Arial" w:cs="Arial"/>
          <w:lang w:val="mn-MN"/>
        </w:rPr>
        <w:t>22.2.4.үйлдвэрлэлийн дадлагыг зохион байгуулахдаа дагалдан суралцах гурван талт гэрээ байгуулах бөгөөд гүйцэтгэсэн үүрэгт нь дүйцэхүйц цалин хөлсийг олгох</w:t>
      </w:r>
      <w:r w:rsidRPr="004512A5">
        <w:rPr>
          <w:rFonts w:ascii="Arial" w:hAnsi="Arial" w:cs="Arial"/>
        </w:rPr>
        <w:t> </w:t>
      </w:r>
    </w:p>
    <w:p w14:paraId="7E6CD907" w14:textId="77777777" w:rsidR="004512A5" w:rsidRPr="004512A5" w:rsidRDefault="004512A5" w:rsidP="004512A5">
      <w:pPr>
        <w:textAlignment w:val="baseline"/>
        <w:rPr>
          <w:rFonts w:ascii="Segoe UI" w:hAnsi="Segoe UI" w:cs="Segoe UI"/>
          <w:color w:val="2E74B5"/>
          <w:sz w:val="18"/>
          <w:szCs w:val="18"/>
        </w:rPr>
      </w:pPr>
      <w:r w:rsidRPr="004512A5">
        <w:rPr>
          <w:rFonts w:ascii="Segoe UI" w:hAnsi="Segoe UI" w:cs="Segoe UI"/>
          <w:lang w:val="mn-MN"/>
        </w:rPr>
        <w:t>Хуулийн төслийн 23 дугаар зүйл.</w:t>
      </w:r>
      <w:r w:rsidRPr="004512A5">
        <w:rPr>
          <w:rFonts w:ascii="Arial" w:hAnsi="Arial" w:cs="Arial"/>
          <w:color w:val="2E74B5"/>
          <w:sz w:val="26"/>
          <w:szCs w:val="26"/>
          <w:lang w:val="mn-MN"/>
        </w:rPr>
        <w:t xml:space="preserve"> </w:t>
      </w:r>
      <w:r w:rsidRPr="004512A5">
        <w:rPr>
          <w:rFonts w:ascii="Segoe UI" w:hAnsi="Segoe UI" w:cs="Segoe UI"/>
          <w:b/>
          <w:bCs/>
          <w:lang w:val="mn-MN"/>
        </w:rPr>
        <w:t>Техникийн болон мэргэжлийн боловсролын сургалтын чанарын баталгаажуулалтын бүрэлдэхүүн, арга зам</w:t>
      </w:r>
      <w:r w:rsidRPr="004512A5">
        <w:rPr>
          <w:rFonts w:ascii="Segoe UI" w:hAnsi="Segoe UI" w:cs="Segoe UI"/>
        </w:rPr>
        <w:t> </w:t>
      </w:r>
    </w:p>
    <w:p w14:paraId="30CEE9EA" w14:textId="77777777" w:rsidR="004512A5" w:rsidRPr="004512A5" w:rsidRDefault="004512A5" w:rsidP="004512A5">
      <w:pPr>
        <w:numPr>
          <w:ilvl w:val="0"/>
          <w:numId w:val="10"/>
        </w:numPr>
        <w:ind w:left="360" w:firstLine="0"/>
        <w:jc w:val="both"/>
        <w:textAlignment w:val="baseline"/>
        <w:rPr>
          <w:rFonts w:ascii="Arial" w:hAnsi="Arial" w:cs="Arial"/>
        </w:rPr>
      </w:pPr>
      <w:r w:rsidRPr="004512A5">
        <w:rPr>
          <w:rFonts w:ascii="Arial" w:hAnsi="Arial" w:cs="Arial"/>
          <w:lang w:val="mn-MN"/>
        </w:rPr>
        <w:t>23.1.Иргэний мэргэшлийн ур чадвар, ажил олгогчийн шаардлагыг хангахад чиглэсэн сургалтын үр дүн, чанарыг тасралтгүй сайжруулах үндсэн хэрэгсэл нь техникийн болон мэргэжлийн боловсрол, сургалтын чанарын баталгаажуулалтын тогтолцоо байна. </w:t>
      </w:r>
      <w:r w:rsidRPr="004512A5">
        <w:rPr>
          <w:rFonts w:ascii="Arial" w:hAnsi="Arial" w:cs="Arial"/>
        </w:rPr>
        <w:t> </w:t>
      </w:r>
    </w:p>
    <w:p w14:paraId="0CF07FF7" w14:textId="77777777" w:rsidR="004512A5" w:rsidRPr="004512A5" w:rsidRDefault="004512A5" w:rsidP="004512A5">
      <w:pPr>
        <w:numPr>
          <w:ilvl w:val="0"/>
          <w:numId w:val="10"/>
        </w:numPr>
        <w:ind w:left="360" w:firstLine="0"/>
        <w:jc w:val="both"/>
        <w:textAlignment w:val="baseline"/>
        <w:rPr>
          <w:rFonts w:ascii="Arial" w:hAnsi="Arial" w:cs="Arial"/>
        </w:rPr>
      </w:pPr>
      <w:r w:rsidRPr="004512A5">
        <w:rPr>
          <w:rFonts w:ascii="Arial" w:hAnsi="Arial" w:cs="Arial"/>
          <w:lang w:val="mn-MN"/>
        </w:rPr>
        <w:t>23.2.Чанарын баталгаажуулалтыг дараах арга замаар хэрэгжүүлнэ:</w:t>
      </w:r>
      <w:r w:rsidRPr="004512A5">
        <w:rPr>
          <w:rFonts w:ascii="Arial" w:hAnsi="Arial" w:cs="Arial"/>
        </w:rPr>
        <w:t> </w:t>
      </w:r>
    </w:p>
    <w:p w14:paraId="0169E4ED" w14:textId="77777777" w:rsidR="004512A5" w:rsidRPr="004512A5" w:rsidRDefault="004512A5" w:rsidP="004512A5">
      <w:pPr>
        <w:ind w:firstLine="1440"/>
        <w:jc w:val="both"/>
        <w:textAlignment w:val="baseline"/>
        <w:rPr>
          <w:rFonts w:ascii="Segoe UI" w:hAnsi="Segoe UI" w:cs="Segoe UI"/>
          <w:sz w:val="18"/>
          <w:szCs w:val="18"/>
        </w:rPr>
      </w:pPr>
      <w:r w:rsidRPr="004512A5">
        <w:rPr>
          <w:rFonts w:ascii="Arial" w:hAnsi="Arial" w:cs="Arial"/>
          <w:lang w:val="mn-MN"/>
        </w:rPr>
        <w:t>23.2.1.дотоод чанарын баталгаажуулалт; </w:t>
      </w:r>
      <w:r w:rsidRPr="004512A5">
        <w:rPr>
          <w:rFonts w:ascii="Arial" w:hAnsi="Arial" w:cs="Arial"/>
        </w:rPr>
        <w:t> </w:t>
      </w:r>
    </w:p>
    <w:p w14:paraId="5680026E" w14:textId="77777777" w:rsidR="004512A5" w:rsidRPr="004512A5" w:rsidRDefault="004512A5" w:rsidP="004512A5">
      <w:pPr>
        <w:ind w:firstLine="1440"/>
        <w:jc w:val="both"/>
        <w:textAlignment w:val="baseline"/>
        <w:rPr>
          <w:rFonts w:ascii="Segoe UI" w:hAnsi="Segoe UI" w:cs="Segoe UI"/>
          <w:sz w:val="18"/>
          <w:szCs w:val="18"/>
        </w:rPr>
      </w:pPr>
      <w:r w:rsidRPr="004512A5">
        <w:rPr>
          <w:rFonts w:ascii="Arial" w:hAnsi="Arial" w:cs="Arial"/>
          <w:lang w:val="mn-MN"/>
        </w:rPr>
        <w:t>23.2.2.чанарын үнэлгээ; </w:t>
      </w:r>
      <w:r w:rsidRPr="004512A5">
        <w:rPr>
          <w:rFonts w:ascii="Arial" w:hAnsi="Arial" w:cs="Arial"/>
        </w:rPr>
        <w:t> </w:t>
      </w:r>
    </w:p>
    <w:p w14:paraId="07EA27DB" w14:textId="77777777" w:rsidR="004512A5" w:rsidRPr="004512A5" w:rsidRDefault="004512A5" w:rsidP="004512A5">
      <w:pPr>
        <w:ind w:firstLine="1440"/>
        <w:jc w:val="both"/>
        <w:textAlignment w:val="baseline"/>
        <w:rPr>
          <w:rFonts w:ascii="Segoe UI" w:hAnsi="Segoe UI" w:cs="Segoe UI"/>
          <w:sz w:val="18"/>
          <w:szCs w:val="18"/>
        </w:rPr>
      </w:pPr>
      <w:r w:rsidRPr="004512A5">
        <w:rPr>
          <w:rFonts w:ascii="Arial" w:hAnsi="Arial" w:cs="Arial"/>
          <w:lang w:val="mn-MN"/>
        </w:rPr>
        <w:t>23.2.3.магадлан итгэмжлэл;</w:t>
      </w:r>
      <w:r w:rsidRPr="004512A5">
        <w:rPr>
          <w:rFonts w:ascii="Arial" w:hAnsi="Arial" w:cs="Arial"/>
        </w:rPr>
        <w:t> </w:t>
      </w:r>
    </w:p>
    <w:p w14:paraId="3D07BF18" w14:textId="77777777" w:rsidR="004512A5" w:rsidRPr="004512A5" w:rsidRDefault="004512A5" w:rsidP="004512A5">
      <w:pPr>
        <w:numPr>
          <w:ilvl w:val="0"/>
          <w:numId w:val="11"/>
        </w:numPr>
        <w:ind w:left="360" w:firstLine="0"/>
        <w:jc w:val="both"/>
        <w:textAlignment w:val="baseline"/>
        <w:rPr>
          <w:rFonts w:ascii="Arial" w:hAnsi="Arial" w:cs="Arial"/>
        </w:rPr>
      </w:pPr>
      <w:r w:rsidRPr="004512A5">
        <w:rPr>
          <w:rFonts w:ascii="Arial" w:hAnsi="Arial" w:cs="Arial"/>
          <w:lang w:val="mn-MN"/>
        </w:rPr>
        <w:t>23.6.техникийн болон мэргэжлийн боловсролын сургалтын байгууллага  нь өөрийн үнэлгээ, дотоод хяналт, хяналт шинжилгээ, аудит, үнэлгээний үйл ажиллагааг тогтмол хэрэгжүүлэх замаар дотоод чанарын баталгаажуулалтыг хийнэ.</w:t>
      </w:r>
      <w:r w:rsidRPr="004512A5">
        <w:rPr>
          <w:rFonts w:ascii="Arial" w:hAnsi="Arial" w:cs="Arial"/>
        </w:rPr>
        <w:t> </w:t>
      </w:r>
    </w:p>
    <w:p w14:paraId="6D3AE0F2" w14:textId="77777777" w:rsidR="004512A5" w:rsidRPr="004512A5" w:rsidRDefault="004512A5" w:rsidP="004512A5">
      <w:pPr>
        <w:numPr>
          <w:ilvl w:val="0"/>
          <w:numId w:val="11"/>
        </w:numPr>
        <w:ind w:left="360" w:firstLine="0"/>
        <w:jc w:val="both"/>
        <w:textAlignment w:val="baseline"/>
        <w:rPr>
          <w:rFonts w:ascii="Arial" w:hAnsi="Arial" w:cs="Arial"/>
        </w:rPr>
      </w:pPr>
      <w:r w:rsidRPr="004512A5">
        <w:rPr>
          <w:rFonts w:ascii="Arial" w:hAnsi="Arial" w:cs="Arial"/>
          <w:lang w:val="mn-MN"/>
        </w:rPr>
        <w:t>23.7.хөндлөнгийн үнэлгээг Удирдах зөвлөл, эцэг эх, суралцагч, түншлэгч байгууллагын хүсэлтээр үндэсний эсхүл олон улсын хэмжээний мэргэжлийн байгууллага, мэргэжлийн холбоо, төлөөллийн бусад байгууллага болон шинжээчид олон улсад хүлээн зөвшөөрөгдсөн арга харгачлалын дагуу хийж болно.</w:t>
      </w:r>
      <w:r w:rsidRPr="004512A5">
        <w:rPr>
          <w:rFonts w:ascii="Arial" w:hAnsi="Arial" w:cs="Arial"/>
        </w:rPr>
        <w:t> </w:t>
      </w:r>
    </w:p>
    <w:p w14:paraId="06D48CF8" w14:textId="77777777" w:rsidR="004512A5" w:rsidRPr="004512A5" w:rsidRDefault="004512A5" w:rsidP="004512A5">
      <w:pPr>
        <w:numPr>
          <w:ilvl w:val="0"/>
          <w:numId w:val="11"/>
        </w:numPr>
        <w:ind w:left="360" w:firstLine="0"/>
        <w:jc w:val="both"/>
        <w:textAlignment w:val="baseline"/>
        <w:rPr>
          <w:rFonts w:ascii="Arial" w:hAnsi="Arial" w:cs="Arial"/>
        </w:rPr>
      </w:pPr>
      <w:r w:rsidRPr="004512A5">
        <w:rPr>
          <w:rFonts w:ascii="Arial" w:hAnsi="Arial" w:cs="Arial"/>
          <w:lang w:val="mn-MN"/>
        </w:rPr>
        <w:t>23.8. техникийн болон мэргэжлийн боловсролын сургалтын байгууллага нь хөндлөнгийн чанарын үнэлгээний тайланд үндэслэж чанарын сайжруулалтын төлөвлөгөө боловсруулан, хэрэгжүүлнэ. </w:t>
      </w:r>
      <w:r w:rsidRPr="004512A5">
        <w:rPr>
          <w:rFonts w:ascii="Arial" w:hAnsi="Arial" w:cs="Arial"/>
        </w:rPr>
        <w:t> </w:t>
      </w:r>
    </w:p>
    <w:p w14:paraId="2330ACAF" w14:textId="77777777" w:rsidR="004512A5" w:rsidRPr="004512A5" w:rsidRDefault="004512A5" w:rsidP="004512A5">
      <w:pPr>
        <w:numPr>
          <w:ilvl w:val="0"/>
          <w:numId w:val="11"/>
        </w:numPr>
        <w:ind w:left="360" w:firstLine="0"/>
        <w:jc w:val="both"/>
        <w:textAlignment w:val="baseline"/>
        <w:rPr>
          <w:rFonts w:ascii="Arial" w:hAnsi="Arial" w:cs="Arial"/>
        </w:rPr>
      </w:pPr>
      <w:r w:rsidRPr="004512A5">
        <w:rPr>
          <w:rFonts w:ascii="Arial" w:hAnsi="Arial" w:cs="Arial"/>
          <w:lang w:val="mn-MN"/>
        </w:rPr>
        <w:t>23.9. Техникийн болон мэргэжлийн боловсролын сургалтын байгууллага нь хөтөлбөрийн магадлан итгэмжлэлийг 5 жил тутам нийлгэнэ. </w:t>
      </w:r>
      <w:r w:rsidRPr="004512A5">
        <w:rPr>
          <w:rFonts w:ascii="Arial" w:hAnsi="Arial" w:cs="Arial"/>
        </w:rPr>
        <w:t> </w:t>
      </w:r>
    </w:p>
    <w:p w14:paraId="1D5D7DF5" w14:textId="77777777" w:rsidR="004512A5" w:rsidRPr="004512A5" w:rsidRDefault="004512A5" w:rsidP="004512A5">
      <w:pPr>
        <w:numPr>
          <w:ilvl w:val="0"/>
          <w:numId w:val="12"/>
        </w:numPr>
        <w:ind w:left="360" w:firstLine="0"/>
        <w:jc w:val="both"/>
        <w:textAlignment w:val="baseline"/>
        <w:rPr>
          <w:rFonts w:ascii="Arial" w:hAnsi="Arial" w:cs="Arial"/>
        </w:rPr>
      </w:pPr>
      <w:r w:rsidRPr="004512A5">
        <w:rPr>
          <w:rFonts w:ascii="Arial" w:hAnsi="Arial" w:cs="Arial"/>
          <w:lang w:val="mn-MN"/>
        </w:rPr>
        <w:t>23.10. Шинэ хөтөлбөрөөр сургалт эрхлэхийн өмнө тухайн хөтөлбөрт урьдчилан магадлан итгэмжлэл хийлгэнэ.</w:t>
      </w:r>
      <w:r w:rsidRPr="004512A5">
        <w:rPr>
          <w:rFonts w:ascii="Arial" w:hAnsi="Arial" w:cs="Arial"/>
        </w:rPr>
        <w:t> </w:t>
      </w:r>
    </w:p>
    <w:p w14:paraId="26B5E550" w14:textId="77777777" w:rsidR="004512A5" w:rsidRPr="004512A5" w:rsidRDefault="004512A5" w:rsidP="004512A5">
      <w:pPr>
        <w:jc w:val="both"/>
        <w:textAlignment w:val="baseline"/>
        <w:rPr>
          <w:rFonts w:ascii="Segoe UI" w:hAnsi="Segoe UI" w:cs="Segoe UI"/>
          <w:sz w:val="18"/>
          <w:szCs w:val="18"/>
        </w:rPr>
      </w:pPr>
      <w:r w:rsidRPr="004512A5">
        <w:rPr>
          <w:rFonts w:ascii="Arial" w:hAnsi="Arial" w:cs="Arial"/>
        </w:rPr>
        <w:t> </w:t>
      </w:r>
    </w:p>
    <w:p w14:paraId="2B2B0894"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Arial" w:hAnsi="Arial" w:cs="Arial"/>
          <w:b/>
          <w:bCs/>
          <w:lang w:val="mn-MN"/>
        </w:rPr>
        <w:t xml:space="preserve">2.2.Нэг бүрийн </w:t>
      </w:r>
      <w:r w:rsidRPr="004512A5">
        <w:rPr>
          <w:rFonts w:ascii="Segoe UI" w:hAnsi="Segoe UI" w:cs="Segoe UI"/>
          <w:b/>
          <w:bCs/>
          <w:lang w:val="mn-MN"/>
        </w:rPr>
        <w:t>зарцуулах хугацааг тооцох</w:t>
      </w:r>
      <w:r w:rsidRPr="004512A5">
        <w:rPr>
          <w:rFonts w:ascii="Arial" w:hAnsi="Arial" w:cs="Arial"/>
          <w:b/>
          <w:bCs/>
          <w:lang w:val="mn-MN"/>
        </w:rPr>
        <w:t>:</w:t>
      </w:r>
      <w:r w:rsidRPr="004512A5">
        <w:rPr>
          <w:rFonts w:ascii="Arial" w:hAnsi="Arial" w:cs="Arial"/>
        </w:rPr>
        <w:t> </w:t>
      </w:r>
    </w:p>
    <w:p w14:paraId="2CF4D96D"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Arial" w:hAnsi="Arial" w:cs="Arial"/>
        </w:rPr>
        <w:t> </w:t>
      </w:r>
    </w:p>
    <w:p w14:paraId="48460543"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Segoe UI" w:hAnsi="Segoe UI" w:cs="Segoe UI"/>
          <w:lang w:val="mn-MN"/>
        </w:rPr>
        <w:t>Энэ шатанд өмнөх шатанд тодорхойлсон хуулийн этгээдийн хүлээж буй үүрэг, түүнийг гүйцэтгэхэд хуулийн этгээдээс зарцуулах хугацааг мөнгөн дүнгээр илэрхийлж гаргана. Ингэхдээ дараахь дарааллыг баримтална. Үүнд:</w:t>
      </w:r>
      <w:r w:rsidRPr="004512A5">
        <w:rPr>
          <w:rFonts w:ascii="Segoe UI" w:hAnsi="Segoe UI" w:cs="Segoe UI"/>
        </w:rPr>
        <w:t> </w:t>
      </w:r>
    </w:p>
    <w:p w14:paraId="4144ACF0"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Arial" w:hAnsi="Arial" w:cs="Arial"/>
        </w:rPr>
        <w:t> </w:t>
      </w:r>
    </w:p>
    <w:p w14:paraId="02AB459D"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Arial" w:hAnsi="Arial" w:cs="Arial"/>
        </w:rPr>
        <w:t> </w:t>
      </w:r>
    </w:p>
    <w:p w14:paraId="7F9A4404"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Arial" w:hAnsi="Arial" w:cs="Arial"/>
        </w:rPr>
        <w:t> </w:t>
      </w:r>
    </w:p>
    <w:p w14:paraId="5C303F32"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Arial" w:hAnsi="Arial" w:cs="Arial"/>
        </w:rPr>
        <w:t> </w:t>
      </w:r>
    </w:p>
    <w:p w14:paraId="41F547BE" w14:textId="77777777" w:rsidR="004512A5" w:rsidRPr="004512A5" w:rsidRDefault="004512A5" w:rsidP="004512A5">
      <w:pPr>
        <w:jc w:val="both"/>
        <w:textAlignment w:val="baseline"/>
        <w:rPr>
          <w:rFonts w:ascii="Segoe UI" w:hAnsi="Segoe UI" w:cs="Segoe UI"/>
          <w:sz w:val="18"/>
          <w:szCs w:val="18"/>
        </w:rPr>
      </w:pPr>
      <w:r w:rsidRPr="004512A5">
        <w:rPr>
          <w:rFonts w:ascii="Arial" w:hAnsi="Arial" w:cs="Arial"/>
        </w:rPr>
        <w:t> </w:t>
      </w:r>
    </w:p>
    <w:p w14:paraId="79CE110C" w14:textId="77777777" w:rsidR="004512A5" w:rsidRPr="004512A5" w:rsidRDefault="004512A5" w:rsidP="004512A5">
      <w:pPr>
        <w:jc w:val="both"/>
        <w:textAlignment w:val="baseline"/>
        <w:rPr>
          <w:rFonts w:ascii="Segoe UI" w:hAnsi="Segoe UI" w:cs="Segoe UI"/>
          <w:sz w:val="18"/>
          <w:szCs w:val="18"/>
        </w:rPr>
      </w:pPr>
      <w:r w:rsidRPr="004512A5">
        <w:rPr>
          <w:rFonts w:ascii="Arial" w:hAnsi="Arial" w:cs="Arial"/>
        </w:rPr>
        <w:t> </w:t>
      </w:r>
    </w:p>
    <w:p w14:paraId="7170EF12" w14:textId="77777777" w:rsidR="004512A5" w:rsidRPr="004512A5" w:rsidRDefault="004512A5" w:rsidP="004512A5">
      <w:pPr>
        <w:ind w:left="1440" w:firstLine="10080"/>
        <w:textAlignment w:val="baseline"/>
        <w:rPr>
          <w:rFonts w:ascii="Segoe UI" w:hAnsi="Segoe UI" w:cs="Segoe UI"/>
          <w:sz w:val="18"/>
          <w:szCs w:val="18"/>
        </w:rPr>
      </w:pPr>
      <w:r w:rsidRPr="004512A5">
        <w:rPr>
          <w:rFonts w:ascii="Arial" w:hAnsi="Arial" w:cs="Arial"/>
          <w:sz w:val="20"/>
          <w:szCs w:val="20"/>
          <w:lang w:val="mn-MN"/>
        </w:rPr>
        <w:t>  </w:t>
      </w:r>
      <w:r w:rsidRPr="004512A5">
        <w:rPr>
          <w:rFonts w:ascii="Arial" w:hAnsi="Arial" w:cs="Arial"/>
          <w:sz w:val="20"/>
          <w:szCs w:val="20"/>
        </w:rPr>
        <w:t> </w:t>
      </w:r>
    </w:p>
    <w:p w14:paraId="14906D2B"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Segoe UI" w:hAnsi="Segoe UI" w:cs="Segoe UI"/>
          <w:lang w:val="mn-MN"/>
        </w:rPr>
        <w:t>Ажлын хөлсийг</w:t>
      </w:r>
      <w:r w:rsidRPr="004512A5">
        <w:rPr>
          <w:rFonts w:ascii="Arial" w:hAnsi="Arial" w:cs="Arial"/>
          <w:b/>
          <w:bCs/>
          <w:lang w:val="mn-MN"/>
        </w:rPr>
        <w:t xml:space="preserve"> </w:t>
      </w:r>
      <w:r w:rsidRPr="004512A5">
        <w:rPr>
          <w:rFonts w:ascii="Segoe UI" w:hAnsi="Segoe UI" w:cs="Segoe UI"/>
          <w:lang w:val="mn-MN"/>
        </w:rPr>
        <w:t>тооцож гаргахдаа ажилтанд олгох сарын үндсэн цалинг ажиллах хугацаанд хувааж ажлын хөлсийг өдөр, цагаар гаргана. Засгийн газрын 2019 оны 472 дүгээр тогтоолын</w:t>
      </w:r>
      <w:r w:rsidRPr="004512A5">
        <w:rPr>
          <w:rFonts w:ascii="Arial" w:hAnsi="Arial" w:cs="Arial"/>
          <w:sz w:val="19"/>
          <w:szCs w:val="19"/>
          <w:vertAlign w:val="superscript"/>
          <w:lang w:val="mn-MN"/>
        </w:rPr>
        <w:t>2</w:t>
      </w:r>
      <w:r w:rsidRPr="004512A5">
        <w:rPr>
          <w:rFonts w:ascii="Arial" w:hAnsi="Arial" w:cs="Arial"/>
          <w:lang w:val="mn-MN"/>
        </w:rPr>
        <w:t xml:space="preserve"> 6 дугаар </w:t>
      </w:r>
      <w:r w:rsidRPr="004512A5">
        <w:rPr>
          <w:rFonts w:ascii="Segoe UI" w:hAnsi="Segoe UI" w:cs="Segoe UI"/>
          <w:lang w:val="mn-MN"/>
        </w:rPr>
        <w:t>хавсралтаар батлагдсан мэргэжлийн боловсрол олгох сургуулийн төрийн үйлчилгээний</w:t>
      </w:r>
      <w:r w:rsidRPr="004512A5">
        <w:rPr>
          <w:rFonts w:ascii="Arial" w:hAnsi="Arial" w:cs="Arial"/>
          <w:b/>
          <w:bCs/>
          <w:lang w:val="mn-MN"/>
        </w:rPr>
        <w:t xml:space="preserve"> </w:t>
      </w:r>
      <w:r w:rsidRPr="004512A5">
        <w:rPr>
          <w:rFonts w:ascii="Segoe UI" w:hAnsi="Segoe UI" w:cs="Segoe UI"/>
          <w:lang w:val="mn-MN"/>
        </w:rPr>
        <w:t>албан тушаалын цалингийн доод жишгийг баримталлаа. </w:t>
      </w:r>
      <w:r w:rsidRPr="004512A5">
        <w:rPr>
          <w:rFonts w:ascii="Segoe UI" w:hAnsi="Segoe UI" w:cs="Segoe UI"/>
        </w:rPr>
        <w:t> </w:t>
      </w:r>
    </w:p>
    <w:p w14:paraId="03B8C631"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Segoe UI" w:hAnsi="Segoe UI" w:cs="Segoe UI"/>
          <w:lang w:val="mn-MN"/>
        </w:rPr>
        <w:t>Манай тохиолдын тухайд дээрх дундаж албан хаагчийн цалинг тооцож авахын тулд ТҮМБ-5-5  дугаар шатлалаар тооцож авсан болно. Түүнчлэн ажиллах хугацааг тооцоолохдоо Хөдөлмөрийн тухай хуульд заасан хөдөлмөрийн цагийг үндэслэв.</w:t>
      </w:r>
      <w:r w:rsidRPr="004512A5">
        <w:rPr>
          <w:rFonts w:ascii="Segoe UI" w:hAnsi="Segoe UI" w:cs="Segoe UI"/>
        </w:rPr>
        <w:t> </w:t>
      </w:r>
    </w:p>
    <w:p w14:paraId="629808C9" w14:textId="77777777" w:rsidR="004512A5" w:rsidRPr="004512A5" w:rsidRDefault="004512A5" w:rsidP="004512A5">
      <w:pPr>
        <w:ind w:firstLine="720"/>
        <w:jc w:val="right"/>
        <w:textAlignment w:val="baseline"/>
        <w:rPr>
          <w:rFonts w:ascii="Segoe UI" w:hAnsi="Segoe UI" w:cs="Segoe UI"/>
          <w:sz w:val="18"/>
          <w:szCs w:val="18"/>
        </w:rPr>
      </w:pPr>
      <w:r w:rsidRPr="004512A5">
        <w:rPr>
          <w:rFonts w:ascii="Segoe UI" w:hAnsi="Segoe UI" w:cs="Segoe UI"/>
          <w:lang w:val="mn-MN"/>
        </w:rPr>
        <w:t>Хүснэгт 1</w:t>
      </w:r>
      <w:r w:rsidRPr="004512A5">
        <w:rPr>
          <w:rFonts w:ascii="Segoe UI" w:hAnsi="Segoe UI" w:cs="Segoe U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0"/>
        <w:gridCol w:w="1155"/>
        <w:gridCol w:w="1200"/>
        <w:gridCol w:w="1110"/>
        <w:gridCol w:w="1140"/>
        <w:gridCol w:w="1185"/>
        <w:gridCol w:w="1155"/>
        <w:gridCol w:w="1125"/>
      </w:tblGrid>
      <w:tr w:rsidR="004512A5" w:rsidRPr="004512A5" w14:paraId="721E6BF5" w14:textId="77777777" w:rsidTr="004512A5">
        <w:trPr>
          <w:trHeight w:val="435"/>
        </w:trPr>
        <w:tc>
          <w:tcPr>
            <w:tcW w:w="1260" w:type="dxa"/>
            <w:vMerge w:val="restart"/>
            <w:tcBorders>
              <w:top w:val="inset" w:sz="18" w:space="0" w:color="auto"/>
              <w:left w:val="inset" w:sz="18" w:space="0" w:color="auto"/>
              <w:bottom w:val="inset" w:sz="18" w:space="0" w:color="auto"/>
              <w:right w:val="inset" w:sz="18" w:space="0" w:color="auto"/>
            </w:tcBorders>
            <w:shd w:val="clear" w:color="auto" w:fill="auto"/>
            <w:vAlign w:val="center"/>
            <w:hideMark/>
          </w:tcPr>
          <w:p w14:paraId="7D95EFB1" w14:textId="77777777" w:rsidR="004512A5" w:rsidRPr="004512A5" w:rsidRDefault="004512A5" w:rsidP="004512A5">
            <w:pPr>
              <w:jc w:val="center"/>
              <w:textAlignment w:val="baseline"/>
              <w:rPr>
                <w:rFonts w:ascii="Times New Roman" w:hAnsi="Times New Roman" w:cs="Times New Roman"/>
              </w:rPr>
            </w:pPr>
            <w:r w:rsidRPr="004512A5">
              <w:rPr>
                <w:rFonts w:ascii="Times New Roman" w:hAnsi="Times New Roman" w:cs="Times New Roman"/>
                <w:b/>
                <w:bCs/>
                <w:sz w:val="20"/>
                <w:szCs w:val="20"/>
                <w:lang w:val="mn-MN"/>
              </w:rPr>
              <w:t>Цалингийн сүлжээний шатлал</w:t>
            </w:r>
            <w:r w:rsidRPr="004512A5">
              <w:rPr>
                <w:rFonts w:ascii="Times New Roman" w:hAnsi="Times New Roman" w:cs="Times New Roman"/>
                <w:sz w:val="20"/>
                <w:szCs w:val="20"/>
              </w:rPr>
              <w:t> </w:t>
            </w:r>
          </w:p>
        </w:tc>
        <w:tc>
          <w:tcPr>
            <w:tcW w:w="8070" w:type="dxa"/>
            <w:gridSpan w:val="7"/>
            <w:tcBorders>
              <w:top w:val="inset" w:sz="18" w:space="0" w:color="auto"/>
              <w:left w:val="inset" w:sz="18" w:space="0" w:color="auto"/>
              <w:bottom w:val="inset" w:sz="18" w:space="0" w:color="auto"/>
              <w:right w:val="inset" w:sz="18" w:space="0" w:color="auto"/>
            </w:tcBorders>
            <w:shd w:val="clear" w:color="auto" w:fill="auto"/>
            <w:vAlign w:val="center"/>
            <w:hideMark/>
          </w:tcPr>
          <w:p w14:paraId="7C194FFC" w14:textId="77777777" w:rsidR="004512A5" w:rsidRPr="004512A5" w:rsidRDefault="004512A5" w:rsidP="004512A5">
            <w:pPr>
              <w:jc w:val="center"/>
              <w:textAlignment w:val="baseline"/>
              <w:rPr>
                <w:rFonts w:ascii="Times New Roman" w:hAnsi="Times New Roman" w:cs="Times New Roman"/>
              </w:rPr>
            </w:pPr>
            <w:r w:rsidRPr="004512A5">
              <w:rPr>
                <w:rFonts w:ascii="Times New Roman" w:hAnsi="Times New Roman" w:cs="Times New Roman"/>
                <w:b/>
                <w:bCs/>
                <w:sz w:val="22"/>
                <w:szCs w:val="22"/>
                <w:lang w:val="mn-MN"/>
              </w:rPr>
              <w:t>Албан тушаалын зэрэглэл    </w:t>
            </w:r>
            <w:r w:rsidRPr="004512A5">
              <w:rPr>
                <w:rFonts w:ascii="Times New Roman" w:hAnsi="Times New Roman" w:cs="Times New Roman"/>
                <w:sz w:val="22"/>
                <w:szCs w:val="22"/>
              </w:rPr>
              <w:t> </w:t>
            </w:r>
          </w:p>
        </w:tc>
      </w:tr>
      <w:tr w:rsidR="004512A5" w:rsidRPr="004512A5" w14:paraId="1F89DEB1" w14:textId="77777777" w:rsidTr="004512A5">
        <w:trPr>
          <w:trHeight w:val="300"/>
        </w:trPr>
        <w:tc>
          <w:tcPr>
            <w:tcW w:w="0" w:type="auto"/>
            <w:vMerge/>
            <w:tcBorders>
              <w:top w:val="inset" w:sz="18" w:space="0" w:color="auto"/>
              <w:left w:val="inset" w:sz="18" w:space="0" w:color="auto"/>
              <w:bottom w:val="inset" w:sz="18" w:space="0" w:color="auto"/>
              <w:right w:val="inset" w:sz="18" w:space="0" w:color="auto"/>
            </w:tcBorders>
            <w:shd w:val="clear" w:color="auto" w:fill="auto"/>
            <w:vAlign w:val="center"/>
            <w:hideMark/>
          </w:tcPr>
          <w:p w14:paraId="1420881F" w14:textId="77777777" w:rsidR="004512A5" w:rsidRPr="004512A5" w:rsidRDefault="004512A5" w:rsidP="004512A5">
            <w:pPr>
              <w:rPr>
                <w:rFonts w:ascii="Times New Roman" w:hAnsi="Times New Roman" w:cs="Times New Roman"/>
              </w:rPr>
            </w:pPr>
          </w:p>
        </w:tc>
        <w:tc>
          <w:tcPr>
            <w:tcW w:w="1155" w:type="dxa"/>
            <w:tcBorders>
              <w:top w:val="inset" w:sz="18" w:space="0" w:color="auto"/>
              <w:left w:val="inset" w:sz="18" w:space="0" w:color="auto"/>
              <w:bottom w:val="inset" w:sz="18" w:space="0" w:color="auto"/>
              <w:right w:val="inset" w:sz="18" w:space="0" w:color="auto"/>
            </w:tcBorders>
            <w:shd w:val="clear" w:color="auto" w:fill="auto"/>
            <w:vAlign w:val="center"/>
            <w:hideMark/>
          </w:tcPr>
          <w:p w14:paraId="3F12D950" w14:textId="77777777" w:rsidR="004512A5" w:rsidRPr="004512A5" w:rsidRDefault="004512A5" w:rsidP="004512A5">
            <w:pPr>
              <w:jc w:val="center"/>
              <w:textAlignment w:val="baseline"/>
              <w:rPr>
                <w:rFonts w:ascii="Times New Roman" w:hAnsi="Times New Roman" w:cs="Times New Roman"/>
              </w:rPr>
            </w:pPr>
            <w:r w:rsidRPr="004512A5">
              <w:rPr>
                <w:rFonts w:ascii="Times New Roman" w:hAnsi="Times New Roman" w:cs="Times New Roman"/>
                <w:b/>
                <w:bCs/>
                <w:sz w:val="20"/>
                <w:szCs w:val="20"/>
                <w:lang w:val="mn-MN"/>
              </w:rPr>
              <w:t>ТҮМБ-1</w:t>
            </w:r>
            <w:r w:rsidRPr="004512A5">
              <w:rPr>
                <w:rFonts w:ascii="Times New Roman" w:hAnsi="Times New Roman" w:cs="Times New Roman"/>
                <w:sz w:val="20"/>
                <w:szCs w:val="20"/>
              </w:rPr>
              <w:t> </w:t>
            </w:r>
          </w:p>
        </w:tc>
        <w:tc>
          <w:tcPr>
            <w:tcW w:w="1200" w:type="dxa"/>
            <w:tcBorders>
              <w:top w:val="inset" w:sz="18" w:space="0" w:color="auto"/>
              <w:left w:val="inset" w:sz="18" w:space="0" w:color="auto"/>
              <w:bottom w:val="inset" w:sz="18" w:space="0" w:color="auto"/>
              <w:right w:val="inset" w:sz="18" w:space="0" w:color="auto"/>
            </w:tcBorders>
            <w:shd w:val="clear" w:color="auto" w:fill="auto"/>
            <w:vAlign w:val="center"/>
            <w:hideMark/>
          </w:tcPr>
          <w:p w14:paraId="5127B9EA" w14:textId="77777777" w:rsidR="004512A5" w:rsidRPr="004512A5" w:rsidRDefault="004512A5" w:rsidP="004512A5">
            <w:pPr>
              <w:jc w:val="center"/>
              <w:textAlignment w:val="baseline"/>
              <w:rPr>
                <w:rFonts w:ascii="Times New Roman" w:hAnsi="Times New Roman" w:cs="Times New Roman"/>
              </w:rPr>
            </w:pPr>
            <w:r w:rsidRPr="004512A5">
              <w:rPr>
                <w:rFonts w:ascii="Times New Roman" w:hAnsi="Times New Roman" w:cs="Times New Roman"/>
                <w:b/>
                <w:bCs/>
                <w:sz w:val="20"/>
                <w:szCs w:val="20"/>
                <w:lang w:val="mn-MN"/>
              </w:rPr>
              <w:t>ТҮМБ-2</w:t>
            </w:r>
            <w:r w:rsidRPr="004512A5">
              <w:rPr>
                <w:rFonts w:ascii="Times New Roman" w:hAnsi="Times New Roman" w:cs="Times New Roman"/>
                <w:sz w:val="20"/>
                <w:szCs w:val="20"/>
              </w:rPr>
              <w:t> </w:t>
            </w:r>
          </w:p>
        </w:tc>
        <w:tc>
          <w:tcPr>
            <w:tcW w:w="1110" w:type="dxa"/>
            <w:tcBorders>
              <w:top w:val="inset" w:sz="18" w:space="0" w:color="auto"/>
              <w:left w:val="inset" w:sz="18" w:space="0" w:color="auto"/>
              <w:bottom w:val="inset" w:sz="18" w:space="0" w:color="auto"/>
              <w:right w:val="inset" w:sz="18" w:space="0" w:color="auto"/>
            </w:tcBorders>
            <w:shd w:val="clear" w:color="auto" w:fill="auto"/>
            <w:vAlign w:val="center"/>
            <w:hideMark/>
          </w:tcPr>
          <w:p w14:paraId="7C141667" w14:textId="77777777" w:rsidR="004512A5" w:rsidRPr="004512A5" w:rsidRDefault="004512A5" w:rsidP="004512A5">
            <w:pPr>
              <w:jc w:val="center"/>
              <w:textAlignment w:val="baseline"/>
              <w:rPr>
                <w:rFonts w:ascii="Times New Roman" w:hAnsi="Times New Roman" w:cs="Times New Roman"/>
              </w:rPr>
            </w:pPr>
            <w:r w:rsidRPr="004512A5">
              <w:rPr>
                <w:rFonts w:ascii="Times New Roman" w:hAnsi="Times New Roman" w:cs="Times New Roman"/>
                <w:b/>
                <w:bCs/>
                <w:sz w:val="20"/>
                <w:szCs w:val="20"/>
                <w:lang w:val="mn-MN"/>
              </w:rPr>
              <w:t>ТҮМБ-3</w:t>
            </w:r>
            <w:r w:rsidRPr="004512A5">
              <w:rPr>
                <w:rFonts w:ascii="Times New Roman" w:hAnsi="Times New Roman" w:cs="Times New Roman"/>
                <w:sz w:val="20"/>
                <w:szCs w:val="20"/>
              </w:rPr>
              <w:t> </w:t>
            </w:r>
          </w:p>
        </w:tc>
        <w:tc>
          <w:tcPr>
            <w:tcW w:w="1140" w:type="dxa"/>
            <w:tcBorders>
              <w:top w:val="inset" w:sz="18" w:space="0" w:color="auto"/>
              <w:left w:val="inset" w:sz="18" w:space="0" w:color="auto"/>
              <w:bottom w:val="inset" w:sz="18" w:space="0" w:color="auto"/>
              <w:right w:val="inset" w:sz="18" w:space="0" w:color="auto"/>
            </w:tcBorders>
            <w:shd w:val="clear" w:color="auto" w:fill="auto"/>
            <w:vAlign w:val="center"/>
            <w:hideMark/>
          </w:tcPr>
          <w:p w14:paraId="29AC69CD" w14:textId="77777777" w:rsidR="004512A5" w:rsidRPr="004512A5" w:rsidRDefault="004512A5" w:rsidP="004512A5">
            <w:pPr>
              <w:jc w:val="center"/>
              <w:textAlignment w:val="baseline"/>
              <w:rPr>
                <w:rFonts w:ascii="Times New Roman" w:hAnsi="Times New Roman" w:cs="Times New Roman"/>
              </w:rPr>
            </w:pPr>
            <w:r w:rsidRPr="004512A5">
              <w:rPr>
                <w:rFonts w:ascii="Times New Roman" w:hAnsi="Times New Roman" w:cs="Times New Roman"/>
                <w:b/>
                <w:bCs/>
                <w:sz w:val="20"/>
                <w:szCs w:val="20"/>
                <w:lang w:val="mn-MN"/>
              </w:rPr>
              <w:t>ТҮМБ-4</w:t>
            </w:r>
            <w:r w:rsidRPr="004512A5">
              <w:rPr>
                <w:rFonts w:ascii="Times New Roman" w:hAnsi="Times New Roman" w:cs="Times New Roman"/>
                <w:sz w:val="20"/>
                <w:szCs w:val="20"/>
              </w:rPr>
              <w:t> </w:t>
            </w:r>
          </w:p>
        </w:tc>
        <w:tc>
          <w:tcPr>
            <w:tcW w:w="1185" w:type="dxa"/>
            <w:tcBorders>
              <w:top w:val="inset" w:sz="18" w:space="0" w:color="auto"/>
              <w:left w:val="inset" w:sz="18" w:space="0" w:color="auto"/>
              <w:bottom w:val="inset" w:sz="18" w:space="0" w:color="auto"/>
              <w:right w:val="inset" w:sz="18" w:space="0" w:color="auto"/>
            </w:tcBorders>
            <w:shd w:val="clear" w:color="auto" w:fill="auto"/>
            <w:vAlign w:val="center"/>
            <w:hideMark/>
          </w:tcPr>
          <w:p w14:paraId="5663A507" w14:textId="77777777" w:rsidR="004512A5" w:rsidRPr="004512A5" w:rsidRDefault="004512A5" w:rsidP="004512A5">
            <w:pPr>
              <w:jc w:val="center"/>
              <w:textAlignment w:val="baseline"/>
              <w:rPr>
                <w:rFonts w:ascii="Times New Roman" w:hAnsi="Times New Roman" w:cs="Times New Roman"/>
              </w:rPr>
            </w:pPr>
            <w:r w:rsidRPr="004512A5">
              <w:rPr>
                <w:rFonts w:ascii="Times New Roman" w:hAnsi="Times New Roman" w:cs="Times New Roman"/>
                <w:b/>
                <w:bCs/>
                <w:sz w:val="20"/>
                <w:szCs w:val="20"/>
                <w:lang w:val="mn-MN"/>
              </w:rPr>
              <w:t>ТҮМБ-5</w:t>
            </w:r>
            <w:r w:rsidRPr="004512A5">
              <w:rPr>
                <w:rFonts w:ascii="Times New Roman" w:hAnsi="Times New Roman" w:cs="Times New Roman"/>
                <w:sz w:val="20"/>
                <w:szCs w:val="20"/>
              </w:rPr>
              <w:t> </w:t>
            </w:r>
          </w:p>
        </w:tc>
        <w:tc>
          <w:tcPr>
            <w:tcW w:w="1155" w:type="dxa"/>
            <w:tcBorders>
              <w:top w:val="inset" w:sz="18" w:space="0" w:color="auto"/>
              <w:left w:val="inset" w:sz="18" w:space="0" w:color="auto"/>
              <w:bottom w:val="inset" w:sz="18" w:space="0" w:color="auto"/>
              <w:right w:val="inset" w:sz="18" w:space="0" w:color="auto"/>
            </w:tcBorders>
            <w:shd w:val="clear" w:color="auto" w:fill="auto"/>
            <w:vAlign w:val="center"/>
            <w:hideMark/>
          </w:tcPr>
          <w:p w14:paraId="47BEE94A" w14:textId="77777777" w:rsidR="004512A5" w:rsidRPr="004512A5" w:rsidRDefault="004512A5" w:rsidP="004512A5">
            <w:pPr>
              <w:jc w:val="center"/>
              <w:textAlignment w:val="baseline"/>
              <w:rPr>
                <w:rFonts w:ascii="Times New Roman" w:hAnsi="Times New Roman" w:cs="Times New Roman"/>
              </w:rPr>
            </w:pPr>
            <w:r w:rsidRPr="004512A5">
              <w:rPr>
                <w:rFonts w:ascii="Times New Roman" w:hAnsi="Times New Roman" w:cs="Times New Roman"/>
                <w:b/>
                <w:bCs/>
                <w:sz w:val="20"/>
                <w:szCs w:val="20"/>
                <w:lang w:val="mn-MN"/>
              </w:rPr>
              <w:t>ТҮМБ-6</w:t>
            </w:r>
            <w:r w:rsidRPr="004512A5">
              <w:rPr>
                <w:rFonts w:ascii="Times New Roman" w:hAnsi="Times New Roman" w:cs="Times New Roman"/>
                <w:sz w:val="20"/>
                <w:szCs w:val="20"/>
              </w:rPr>
              <w:t> </w:t>
            </w:r>
          </w:p>
        </w:tc>
        <w:tc>
          <w:tcPr>
            <w:tcW w:w="1080" w:type="dxa"/>
            <w:tcBorders>
              <w:top w:val="inset" w:sz="18" w:space="0" w:color="auto"/>
              <w:left w:val="inset" w:sz="18" w:space="0" w:color="auto"/>
              <w:bottom w:val="inset" w:sz="18" w:space="0" w:color="auto"/>
              <w:right w:val="inset" w:sz="18" w:space="0" w:color="auto"/>
            </w:tcBorders>
            <w:shd w:val="clear" w:color="auto" w:fill="auto"/>
            <w:vAlign w:val="center"/>
            <w:hideMark/>
          </w:tcPr>
          <w:p w14:paraId="02089D5E" w14:textId="77777777" w:rsidR="004512A5" w:rsidRPr="004512A5" w:rsidRDefault="004512A5" w:rsidP="004512A5">
            <w:pPr>
              <w:ind w:left="30"/>
              <w:jc w:val="center"/>
              <w:textAlignment w:val="baseline"/>
              <w:rPr>
                <w:rFonts w:ascii="Times New Roman" w:hAnsi="Times New Roman" w:cs="Times New Roman"/>
              </w:rPr>
            </w:pPr>
            <w:r w:rsidRPr="004512A5">
              <w:rPr>
                <w:rFonts w:ascii="Times New Roman" w:hAnsi="Times New Roman" w:cs="Times New Roman"/>
                <w:b/>
                <w:bCs/>
                <w:sz w:val="20"/>
                <w:szCs w:val="20"/>
                <w:lang w:val="mn-MN"/>
              </w:rPr>
              <w:t>ТҮМБ-7</w:t>
            </w:r>
            <w:r w:rsidRPr="004512A5">
              <w:rPr>
                <w:rFonts w:ascii="Times New Roman" w:hAnsi="Times New Roman" w:cs="Times New Roman"/>
                <w:sz w:val="20"/>
                <w:szCs w:val="20"/>
              </w:rPr>
              <w:t> </w:t>
            </w:r>
          </w:p>
        </w:tc>
      </w:tr>
      <w:tr w:rsidR="004512A5" w:rsidRPr="004512A5" w14:paraId="1F6124D0" w14:textId="77777777" w:rsidTr="004512A5">
        <w:trPr>
          <w:trHeight w:val="345"/>
        </w:trPr>
        <w:tc>
          <w:tcPr>
            <w:tcW w:w="1260" w:type="dxa"/>
            <w:tcBorders>
              <w:top w:val="inset" w:sz="18" w:space="0" w:color="auto"/>
              <w:left w:val="inset" w:sz="18" w:space="0" w:color="auto"/>
              <w:bottom w:val="inset" w:sz="18" w:space="0" w:color="auto"/>
              <w:right w:val="inset" w:sz="18" w:space="0" w:color="auto"/>
            </w:tcBorders>
            <w:shd w:val="clear" w:color="auto" w:fill="auto"/>
            <w:vAlign w:val="center"/>
            <w:hideMark/>
          </w:tcPr>
          <w:p w14:paraId="0730E0FB"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lang w:val="mn-MN"/>
              </w:rPr>
              <w:t>1</w:t>
            </w:r>
            <w:r w:rsidRPr="004512A5">
              <w:rPr>
                <w:rFonts w:ascii="Arial" w:hAnsi="Arial" w:cs="Arial"/>
                <w:sz w:val="20"/>
                <w:szCs w:val="20"/>
              </w:rPr>
              <w:t> </w:t>
            </w:r>
          </w:p>
        </w:tc>
        <w:tc>
          <w:tcPr>
            <w:tcW w:w="1155" w:type="dxa"/>
            <w:tcBorders>
              <w:top w:val="inset" w:sz="18" w:space="0" w:color="auto"/>
              <w:left w:val="inset" w:sz="18" w:space="0" w:color="auto"/>
              <w:bottom w:val="inset" w:sz="18" w:space="0" w:color="auto"/>
              <w:right w:val="inset" w:sz="18" w:space="0" w:color="auto"/>
            </w:tcBorders>
            <w:shd w:val="clear" w:color="auto" w:fill="auto"/>
            <w:vAlign w:val="center"/>
            <w:hideMark/>
          </w:tcPr>
          <w:p w14:paraId="7933BBE5"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lang w:val="mn-MN"/>
              </w:rPr>
              <w:t>625966</w:t>
            </w:r>
            <w:r w:rsidRPr="004512A5">
              <w:rPr>
                <w:rFonts w:ascii="Arial" w:hAnsi="Arial" w:cs="Arial"/>
                <w:sz w:val="20"/>
                <w:szCs w:val="20"/>
              </w:rPr>
              <w:t> </w:t>
            </w:r>
          </w:p>
        </w:tc>
        <w:tc>
          <w:tcPr>
            <w:tcW w:w="1200" w:type="dxa"/>
            <w:tcBorders>
              <w:top w:val="inset" w:sz="18" w:space="0" w:color="auto"/>
              <w:left w:val="inset" w:sz="18" w:space="0" w:color="auto"/>
              <w:bottom w:val="inset" w:sz="18" w:space="0" w:color="auto"/>
              <w:right w:val="inset" w:sz="18" w:space="0" w:color="auto"/>
            </w:tcBorders>
            <w:shd w:val="clear" w:color="auto" w:fill="auto"/>
            <w:vAlign w:val="center"/>
            <w:hideMark/>
          </w:tcPr>
          <w:p w14:paraId="50BC41AB"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lang w:val="mn-MN"/>
              </w:rPr>
              <w:t>674306</w:t>
            </w:r>
            <w:r w:rsidRPr="004512A5">
              <w:rPr>
                <w:rFonts w:ascii="Arial" w:hAnsi="Arial" w:cs="Arial"/>
                <w:sz w:val="20"/>
                <w:szCs w:val="20"/>
              </w:rPr>
              <w:t> </w:t>
            </w:r>
          </w:p>
        </w:tc>
        <w:tc>
          <w:tcPr>
            <w:tcW w:w="1110" w:type="dxa"/>
            <w:tcBorders>
              <w:top w:val="inset" w:sz="18" w:space="0" w:color="auto"/>
              <w:left w:val="inset" w:sz="18" w:space="0" w:color="auto"/>
              <w:bottom w:val="inset" w:sz="18" w:space="0" w:color="auto"/>
              <w:right w:val="inset" w:sz="18" w:space="0" w:color="auto"/>
            </w:tcBorders>
            <w:shd w:val="clear" w:color="auto" w:fill="auto"/>
            <w:vAlign w:val="center"/>
            <w:hideMark/>
          </w:tcPr>
          <w:p w14:paraId="6130122A"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lang w:val="mn-MN"/>
              </w:rPr>
              <w:t>700895</w:t>
            </w:r>
            <w:r w:rsidRPr="004512A5">
              <w:rPr>
                <w:rFonts w:ascii="Arial" w:hAnsi="Arial" w:cs="Arial"/>
                <w:sz w:val="20"/>
                <w:szCs w:val="20"/>
              </w:rPr>
              <w:t> </w:t>
            </w:r>
          </w:p>
        </w:tc>
        <w:tc>
          <w:tcPr>
            <w:tcW w:w="1140" w:type="dxa"/>
            <w:tcBorders>
              <w:top w:val="inset" w:sz="18" w:space="0" w:color="auto"/>
              <w:left w:val="inset" w:sz="18" w:space="0" w:color="auto"/>
              <w:bottom w:val="inset" w:sz="18" w:space="0" w:color="auto"/>
              <w:right w:val="inset" w:sz="18" w:space="0" w:color="auto"/>
            </w:tcBorders>
            <w:shd w:val="clear" w:color="auto" w:fill="auto"/>
            <w:vAlign w:val="center"/>
            <w:hideMark/>
          </w:tcPr>
          <w:p w14:paraId="0C35B552"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lang w:val="mn-MN"/>
              </w:rPr>
              <w:t>784647</w:t>
            </w:r>
            <w:r w:rsidRPr="004512A5">
              <w:rPr>
                <w:rFonts w:ascii="Arial" w:hAnsi="Arial" w:cs="Arial"/>
                <w:sz w:val="20"/>
                <w:szCs w:val="20"/>
              </w:rPr>
              <w:t> </w:t>
            </w:r>
          </w:p>
        </w:tc>
        <w:tc>
          <w:tcPr>
            <w:tcW w:w="1185" w:type="dxa"/>
            <w:tcBorders>
              <w:top w:val="inset" w:sz="18" w:space="0" w:color="auto"/>
              <w:left w:val="inset" w:sz="18" w:space="0" w:color="auto"/>
              <w:bottom w:val="inset" w:sz="18" w:space="0" w:color="auto"/>
              <w:right w:val="inset" w:sz="18" w:space="0" w:color="auto"/>
            </w:tcBorders>
            <w:shd w:val="clear" w:color="auto" w:fill="auto"/>
            <w:vAlign w:val="center"/>
            <w:hideMark/>
          </w:tcPr>
          <w:p w14:paraId="0379B906"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lang w:val="mn-MN"/>
              </w:rPr>
              <w:t>848856</w:t>
            </w:r>
            <w:r w:rsidRPr="004512A5">
              <w:rPr>
                <w:rFonts w:ascii="Arial" w:hAnsi="Arial" w:cs="Arial"/>
                <w:sz w:val="20"/>
                <w:szCs w:val="20"/>
              </w:rPr>
              <w:t> </w:t>
            </w:r>
          </w:p>
        </w:tc>
        <w:tc>
          <w:tcPr>
            <w:tcW w:w="1155" w:type="dxa"/>
            <w:tcBorders>
              <w:top w:val="inset" w:sz="18" w:space="0" w:color="auto"/>
              <w:left w:val="inset" w:sz="18" w:space="0" w:color="auto"/>
              <w:bottom w:val="inset" w:sz="18" w:space="0" w:color="auto"/>
              <w:right w:val="inset" w:sz="18" w:space="0" w:color="auto"/>
            </w:tcBorders>
            <w:shd w:val="clear" w:color="auto" w:fill="auto"/>
            <w:vAlign w:val="center"/>
            <w:hideMark/>
          </w:tcPr>
          <w:p w14:paraId="6FBBD16D"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lang w:val="mn-MN"/>
              </w:rPr>
              <w:t>905714</w:t>
            </w:r>
            <w:r w:rsidRPr="004512A5">
              <w:rPr>
                <w:rFonts w:ascii="Arial" w:hAnsi="Arial" w:cs="Arial"/>
                <w:sz w:val="20"/>
                <w:szCs w:val="20"/>
              </w:rPr>
              <w:t> </w:t>
            </w:r>
          </w:p>
        </w:tc>
        <w:tc>
          <w:tcPr>
            <w:tcW w:w="1080" w:type="dxa"/>
            <w:tcBorders>
              <w:top w:val="inset" w:sz="18" w:space="0" w:color="auto"/>
              <w:left w:val="inset" w:sz="18" w:space="0" w:color="auto"/>
              <w:bottom w:val="inset" w:sz="18" w:space="0" w:color="auto"/>
              <w:right w:val="inset" w:sz="18" w:space="0" w:color="auto"/>
            </w:tcBorders>
            <w:shd w:val="clear" w:color="auto" w:fill="auto"/>
            <w:vAlign w:val="center"/>
            <w:hideMark/>
          </w:tcPr>
          <w:p w14:paraId="135E2FEC"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lang w:val="mn-MN"/>
              </w:rPr>
              <w:t>966767</w:t>
            </w:r>
            <w:r w:rsidRPr="004512A5">
              <w:rPr>
                <w:rFonts w:ascii="Arial" w:hAnsi="Arial" w:cs="Arial"/>
                <w:sz w:val="20"/>
                <w:szCs w:val="20"/>
              </w:rPr>
              <w:t> </w:t>
            </w:r>
          </w:p>
        </w:tc>
      </w:tr>
      <w:tr w:rsidR="004512A5" w:rsidRPr="004512A5" w14:paraId="04D23701" w14:textId="77777777" w:rsidTr="004512A5">
        <w:trPr>
          <w:trHeight w:val="285"/>
        </w:trPr>
        <w:tc>
          <w:tcPr>
            <w:tcW w:w="1260" w:type="dxa"/>
            <w:tcBorders>
              <w:top w:val="inset" w:sz="18" w:space="0" w:color="auto"/>
              <w:left w:val="inset" w:sz="18" w:space="0" w:color="auto"/>
              <w:bottom w:val="inset" w:sz="18" w:space="0" w:color="auto"/>
              <w:right w:val="inset" w:sz="18" w:space="0" w:color="auto"/>
            </w:tcBorders>
            <w:shd w:val="clear" w:color="auto" w:fill="auto"/>
            <w:vAlign w:val="center"/>
            <w:hideMark/>
          </w:tcPr>
          <w:p w14:paraId="6CCDFC41"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lang w:val="mn-MN"/>
              </w:rPr>
              <w:t>2</w:t>
            </w:r>
            <w:r w:rsidRPr="004512A5">
              <w:rPr>
                <w:rFonts w:ascii="Arial" w:hAnsi="Arial" w:cs="Arial"/>
                <w:sz w:val="20"/>
                <w:szCs w:val="20"/>
              </w:rPr>
              <w:t> </w:t>
            </w:r>
          </w:p>
        </w:tc>
        <w:tc>
          <w:tcPr>
            <w:tcW w:w="1155" w:type="dxa"/>
            <w:tcBorders>
              <w:top w:val="inset" w:sz="18" w:space="0" w:color="auto"/>
              <w:left w:val="inset" w:sz="18" w:space="0" w:color="auto"/>
              <w:bottom w:val="inset" w:sz="18" w:space="0" w:color="auto"/>
              <w:right w:val="inset" w:sz="18" w:space="0" w:color="auto"/>
            </w:tcBorders>
            <w:shd w:val="clear" w:color="auto" w:fill="auto"/>
            <w:vAlign w:val="center"/>
            <w:hideMark/>
          </w:tcPr>
          <w:p w14:paraId="35532866"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lang w:val="mn-MN"/>
              </w:rPr>
              <w:t>630844</w:t>
            </w:r>
            <w:r w:rsidRPr="004512A5">
              <w:rPr>
                <w:rFonts w:ascii="Arial" w:hAnsi="Arial" w:cs="Arial"/>
                <w:sz w:val="20"/>
                <w:szCs w:val="20"/>
              </w:rPr>
              <w:t> </w:t>
            </w:r>
          </w:p>
        </w:tc>
        <w:tc>
          <w:tcPr>
            <w:tcW w:w="1200" w:type="dxa"/>
            <w:tcBorders>
              <w:top w:val="inset" w:sz="18" w:space="0" w:color="auto"/>
              <w:left w:val="inset" w:sz="18" w:space="0" w:color="auto"/>
              <w:bottom w:val="inset" w:sz="18" w:space="0" w:color="auto"/>
              <w:right w:val="inset" w:sz="18" w:space="0" w:color="auto"/>
            </w:tcBorders>
            <w:shd w:val="clear" w:color="auto" w:fill="auto"/>
            <w:vAlign w:val="center"/>
            <w:hideMark/>
          </w:tcPr>
          <w:p w14:paraId="5241A25A"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lang w:val="mn-MN"/>
              </w:rPr>
              <w:t>679674</w:t>
            </w:r>
            <w:r w:rsidRPr="004512A5">
              <w:rPr>
                <w:rFonts w:ascii="Arial" w:hAnsi="Arial" w:cs="Arial"/>
                <w:sz w:val="20"/>
                <w:szCs w:val="20"/>
              </w:rPr>
              <w:t> </w:t>
            </w:r>
          </w:p>
        </w:tc>
        <w:tc>
          <w:tcPr>
            <w:tcW w:w="1110" w:type="dxa"/>
            <w:tcBorders>
              <w:top w:val="inset" w:sz="18" w:space="0" w:color="auto"/>
              <w:left w:val="inset" w:sz="18" w:space="0" w:color="auto"/>
              <w:bottom w:val="inset" w:sz="18" w:space="0" w:color="auto"/>
              <w:right w:val="inset" w:sz="18" w:space="0" w:color="auto"/>
            </w:tcBorders>
            <w:shd w:val="clear" w:color="auto" w:fill="auto"/>
            <w:vAlign w:val="center"/>
            <w:hideMark/>
          </w:tcPr>
          <w:p w14:paraId="3AFE339B"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lang w:val="mn-MN"/>
              </w:rPr>
              <w:t>706528</w:t>
            </w:r>
            <w:r w:rsidRPr="004512A5">
              <w:rPr>
                <w:rFonts w:ascii="Arial" w:hAnsi="Arial" w:cs="Arial"/>
                <w:sz w:val="20"/>
                <w:szCs w:val="20"/>
              </w:rPr>
              <w:t> </w:t>
            </w:r>
          </w:p>
        </w:tc>
        <w:tc>
          <w:tcPr>
            <w:tcW w:w="1140" w:type="dxa"/>
            <w:tcBorders>
              <w:top w:val="inset" w:sz="18" w:space="0" w:color="auto"/>
              <w:left w:val="inset" w:sz="18" w:space="0" w:color="auto"/>
              <w:bottom w:val="inset" w:sz="18" w:space="0" w:color="auto"/>
              <w:right w:val="inset" w:sz="18" w:space="0" w:color="auto"/>
            </w:tcBorders>
            <w:shd w:val="clear" w:color="auto" w:fill="auto"/>
            <w:vAlign w:val="center"/>
            <w:hideMark/>
          </w:tcPr>
          <w:p w14:paraId="450EA424"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lang w:val="mn-MN"/>
              </w:rPr>
              <w:t>791127</w:t>
            </w:r>
            <w:r w:rsidRPr="004512A5">
              <w:rPr>
                <w:rFonts w:ascii="Arial" w:hAnsi="Arial" w:cs="Arial"/>
                <w:sz w:val="20"/>
                <w:szCs w:val="20"/>
              </w:rPr>
              <w:t> </w:t>
            </w:r>
          </w:p>
        </w:tc>
        <w:tc>
          <w:tcPr>
            <w:tcW w:w="1185" w:type="dxa"/>
            <w:tcBorders>
              <w:top w:val="inset" w:sz="18" w:space="0" w:color="auto"/>
              <w:left w:val="inset" w:sz="18" w:space="0" w:color="auto"/>
              <w:bottom w:val="inset" w:sz="18" w:space="0" w:color="auto"/>
              <w:right w:val="inset" w:sz="18" w:space="0" w:color="auto"/>
            </w:tcBorders>
            <w:shd w:val="clear" w:color="auto" w:fill="auto"/>
            <w:vAlign w:val="center"/>
            <w:hideMark/>
          </w:tcPr>
          <w:p w14:paraId="5DBBC2F5"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lang w:val="mn-MN"/>
              </w:rPr>
              <w:t>855983</w:t>
            </w:r>
            <w:r w:rsidRPr="004512A5">
              <w:rPr>
                <w:rFonts w:ascii="Arial" w:hAnsi="Arial" w:cs="Arial"/>
                <w:sz w:val="20"/>
                <w:szCs w:val="20"/>
              </w:rPr>
              <w:t> </w:t>
            </w:r>
          </w:p>
        </w:tc>
        <w:tc>
          <w:tcPr>
            <w:tcW w:w="1155" w:type="dxa"/>
            <w:tcBorders>
              <w:top w:val="inset" w:sz="18" w:space="0" w:color="auto"/>
              <w:left w:val="inset" w:sz="18" w:space="0" w:color="auto"/>
              <w:bottom w:val="inset" w:sz="18" w:space="0" w:color="auto"/>
              <w:right w:val="inset" w:sz="18" w:space="0" w:color="auto"/>
            </w:tcBorders>
            <w:shd w:val="clear" w:color="auto" w:fill="auto"/>
            <w:vAlign w:val="center"/>
            <w:hideMark/>
          </w:tcPr>
          <w:p w14:paraId="07330E98"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lang w:val="mn-MN"/>
              </w:rPr>
              <w:t>913347</w:t>
            </w:r>
            <w:r w:rsidRPr="004512A5">
              <w:rPr>
                <w:rFonts w:ascii="Arial" w:hAnsi="Arial" w:cs="Arial"/>
                <w:sz w:val="20"/>
                <w:szCs w:val="20"/>
              </w:rPr>
              <w:t> </w:t>
            </w:r>
          </w:p>
        </w:tc>
        <w:tc>
          <w:tcPr>
            <w:tcW w:w="1080" w:type="dxa"/>
            <w:tcBorders>
              <w:top w:val="inset" w:sz="18" w:space="0" w:color="auto"/>
              <w:left w:val="inset" w:sz="18" w:space="0" w:color="auto"/>
              <w:bottom w:val="inset" w:sz="18" w:space="0" w:color="auto"/>
              <w:right w:val="inset" w:sz="18" w:space="0" w:color="auto"/>
            </w:tcBorders>
            <w:shd w:val="clear" w:color="auto" w:fill="auto"/>
            <w:vAlign w:val="center"/>
            <w:hideMark/>
          </w:tcPr>
          <w:p w14:paraId="4CC38BAD"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lang w:val="mn-MN"/>
              </w:rPr>
              <w:t>975010</w:t>
            </w:r>
            <w:r w:rsidRPr="004512A5">
              <w:rPr>
                <w:rFonts w:ascii="Arial" w:hAnsi="Arial" w:cs="Arial"/>
                <w:sz w:val="20"/>
                <w:szCs w:val="20"/>
              </w:rPr>
              <w:t> </w:t>
            </w:r>
          </w:p>
        </w:tc>
      </w:tr>
      <w:tr w:rsidR="004512A5" w:rsidRPr="004512A5" w14:paraId="60724E6E" w14:textId="77777777" w:rsidTr="004512A5">
        <w:trPr>
          <w:trHeight w:val="300"/>
        </w:trPr>
        <w:tc>
          <w:tcPr>
            <w:tcW w:w="1260" w:type="dxa"/>
            <w:tcBorders>
              <w:top w:val="inset" w:sz="18" w:space="0" w:color="auto"/>
              <w:left w:val="inset" w:sz="18" w:space="0" w:color="auto"/>
              <w:bottom w:val="inset" w:sz="18" w:space="0" w:color="auto"/>
              <w:right w:val="inset" w:sz="18" w:space="0" w:color="auto"/>
            </w:tcBorders>
            <w:shd w:val="clear" w:color="auto" w:fill="auto"/>
            <w:vAlign w:val="center"/>
            <w:hideMark/>
          </w:tcPr>
          <w:p w14:paraId="0F94DBF6"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lang w:val="mn-MN"/>
              </w:rPr>
              <w:t>3</w:t>
            </w:r>
            <w:r w:rsidRPr="004512A5">
              <w:rPr>
                <w:rFonts w:ascii="Arial" w:hAnsi="Arial" w:cs="Arial"/>
                <w:sz w:val="20"/>
                <w:szCs w:val="20"/>
              </w:rPr>
              <w:t> </w:t>
            </w:r>
          </w:p>
        </w:tc>
        <w:tc>
          <w:tcPr>
            <w:tcW w:w="1155" w:type="dxa"/>
            <w:tcBorders>
              <w:top w:val="inset" w:sz="18" w:space="0" w:color="auto"/>
              <w:left w:val="inset" w:sz="18" w:space="0" w:color="auto"/>
              <w:bottom w:val="inset" w:sz="18" w:space="0" w:color="auto"/>
              <w:right w:val="inset" w:sz="18" w:space="0" w:color="auto"/>
            </w:tcBorders>
            <w:shd w:val="clear" w:color="auto" w:fill="auto"/>
            <w:vAlign w:val="center"/>
            <w:hideMark/>
          </w:tcPr>
          <w:p w14:paraId="5CC7217D"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lang w:val="mn-MN"/>
              </w:rPr>
              <w:t>643238</w:t>
            </w:r>
            <w:r w:rsidRPr="004512A5">
              <w:rPr>
                <w:rFonts w:ascii="Arial" w:hAnsi="Arial" w:cs="Arial"/>
                <w:sz w:val="20"/>
                <w:szCs w:val="20"/>
              </w:rPr>
              <w:t> </w:t>
            </w:r>
          </w:p>
        </w:tc>
        <w:tc>
          <w:tcPr>
            <w:tcW w:w="1200" w:type="dxa"/>
            <w:tcBorders>
              <w:top w:val="inset" w:sz="18" w:space="0" w:color="auto"/>
              <w:left w:val="inset" w:sz="18" w:space="0" w:color="auto"/>
              <w:bottom w:val="inset" w:sz="18" w:space="0" w:color="auto"/>
              <w:right w:val="inset" w:sz="18" w:space="0" w:color="auto"/>
            </w:tcBorders>
            <w:shd w:val="clear" w:color="auto" w:fill="auto"/>
            <w:vAlign w:val="center"/>
            <w:hideMark/>
          </w:tcPr>
          <w:p w14:paraId="5E5CB04B"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lang w:val="mn-MN"/>
              </w:rPr>
              <w:t>693306</w:t>
            </w:r>
            <w:r w:rsidRPr="004512A5">
              <w:rPr>
                <w:rFonts w:ascii="Arial" w:hAnsi="Arial" w:cs="Arial"/>
                <w:sz w:val="20"/>
                <w:szCs w:val="20"/>
              </w:rPr>
              <w:t> </w:t>
            </w:r>
          </w:p>
        </w:tc>
        <w:tc>
          <w:tcPr>
            <w:tcW w:w="1110" w:type="dxa"/>
            <w:tcBorders>
              <w:top w:val="inset" w:sz="18" w:space="0" w:color="auto"/>
              <w:left w:val="inset" w:sz="18" w:space="0" w:color="auto"/>
              <w:bottom w:val="inset" w:sz="18" w:space="0" w:color="auto"/>
              <w:right w:val="inset" w:sz="18" w:space="0" w:color="auto"/>
            </w:tcBorders>
            <w:shd w:val="clear" w:color="auto" w:fill="auto"/>
            <w:vAlign w:val="center"/>
            <w:hideMark/>
          </w:tcPr>
          <w:p w14:paraId="24E41F10"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lang w:val="mn-MN"/>
              </w:rPr>
              <w:t>720845</w:t>
            </w:r>
            <w:r w:rsidRPr="004512A5">
              <w:rPr>
                <w:rFonts w:ascii="Arial" w:hAnsi="Arial" w:cs="Arial"/>
                <w:sz w:val="20"/>
                <w:szCs w:val="20"/>
              </w:rPr>
              <w:t> </w:t>
            </w:r>
          </w:p>
        </w:tc>
        <w:tc>
          <w:tcPr>
            <w:tcW w:w="1140" w:type="dxa"/>
            <w:tcBorders>
              <w:top w:val="inset" w:sz="18" w:space="0" w:color="auto"/>
              <w:left w:val="inset" w:sz="18" w:space="0" w:color="auto"/>
              <w:bottom w:val="inset" w:sz="18" w:space="0" w:color="auto"/>
              <w:right w:val="inset" w:sz="18" w:space="0" w:color="auto"/>
            </w:tcBorders>
            <w:shd w:val="clear" w:color="auto" w:fill="auto"/>
            <w:vAlign w:val="center"/>
            <w:hideMark/>
          </w:tcPr>
          <w:p w14:paraId="5E887F47"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lang w:val="mn-MN"/>
              </w:rPr>
              <w:t>807590</w:t>
            </w:r>
            <w:r w:rsidRPr="004512A5">
              <w:rPr>
                <w:rFonts w:ascii="Arial" w:hAnsi="Arial" w:cs="Arial"/>
                <w:sz w:val="20"/>
                <w:szCs w:val="20"/>
              </w:rPr>
              <w:t> </w:t>
            </w:r>
          </w:p>
        </w:tc>
        <w:tc>
          <w:tcPr>
            <w:tcW w:w="1185" w:type="dxa"/>
            <w:tcBorders>
              <w:top w:val="inset" w:sz="18" w:space="0" w:color="auto"/>
              <w:left w:val="inset" w:sz="18" w:space="0" w:color="auto"/>
              <w:bottom w:val="inset" w:sz="18" w:space="0" w:color="auto"/>
              <w:right w:val="inset" w:sz="18" w:space="0" w:color="auto"/>
            </w:tcBorders>
            <w:shd w:val="clear" w:color="auto" w:fill="auto"/>
            <w:vAlign w:val="center"/>
            <w:hideMark/>
          </w:tcPr>
          <w:p w14:paraId="3587B829"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lang w:val="mn-MN"/>
              </w:rPr>
              <w:t>874094</w:t>
            </w:r>
            <w:r w:rsidRPr="004512A5">
              <w:rPr>
                <w:rFonts w:ascii="Arial" w:hAnsi="Arial" w:cs="Arial"/>
                <w:sz w:val="20"/>
                <w:szCs w:val="20"/>
              </w:rPr>
              <w:t> </w:t>
            </w:r>
          </w:p>
        </w:tc>
        <w:tc>
          <w:tcPr>
            <w:tcW w:w="1155" w:type="dxa"/>
            <w:tcBorders>
              <w:top w:val="inset" w:sz="18" w:space="0" w:color="auto"/>
              <w:left w:val="inset" w:sz="18" w:space="0" w:color="auto"/>
              <w:bottom w:val="inset" w:sz="18" w:space="0" w:color="auto"/>
              <w:right w:val="inset" w:sz="18" w:space="0" w:color="auto"/>
            </w:tcBorders>
            <w:shd w:val="clear" w:color="auto" w:fill="auto"/>
            <w:vAlign w:val="center"/>
            <w:hideMark/>
          </w:tcPr>
          <w:p w14:paraId="32B0CFEB"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lang w:val="mn-MN"/>
              </w:rPr>
              <w:t>932616</w:t>
            </w:r>
            <w:r w:rsidRPr="004512A5">
              <w:rPr>
                <w:rFonts w:ascii="Arial" w:hAnsi="Arial" w:cs="Arial"/>
                <w:sz w:val="20"/>
                <w:szCs w:val="20"/>
              </w:rPr>
              <w:t> </w:t>
            </w:r>
          </w:p>
        </w:tc>
        <w:tc>
          <w:tcPr>
            <w:tcW w:w="1080" w:type="dxa"/>
            <w:tcBorders>
              <w:top w:val="inset" w:sz="18" w:space="0" w:color="auto"/>
              <w:left w:val="inset" w:sz="18" w:space="0" w:color="auto"/>
              <w:bottom w:val="inset" w:sz="18" w:space="0" w:color="auto"/>
              <w:right w:val="inset" w:sz="18" w:space="0" w:color="auto"/>
            </w:tcBorders>
            <w:shd w:val="clear" w:color="auto" w:fill="auto"/>
            <w:vAlign w:val="center"/>
            <w:hideMark/>
          </w:tcPr>
          <w:p w14:paraId="442527BD"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lang w:val="mn-MN"/>
              </w:rPr>
              <w:t>995822</w:t>
            </w:r>
            <w:r w:rsidRPr="004512A5">
              <w:rPr>
                <w:rFonts w:ascii="Arial" w:hAnsi="Arial" w:cs="Arial"/>
                <w:sz w:val="20"/>
                <w:szCs w:val="20"/>
              </w:rPr>
              <w:t> </w:t>
            </w:r>
          </w:p>
        </w:tc>
      </w:tr>
      <w:tr w:rsidR="004512A5" w:rsidRPr="004512A5" w14:paraId="1CCFB8DB" w14:textId="77777777" w:rsidTr="004512A5">
        <w:trPr>
          <w:trHeight w:val="285"/>
        </w:trPr>
        <w:tc>
          <w:tcPr>
            <w:tcW w:w="1260" w:type="dxa"/>
            <w:tcBorders>
              <w:top w:val="inset" w:sz="18" w:space="0" w:color="auto"/>
              <w:left w:val="inset" w:sz="18" w:space="0" w:color="auto"/>
              <w:bottom w:val="inset" w:sz="18" w:space="0" w:color="auto"/>
              <w:right w:val="inset" w:sz="18" w:space="0" w:color="auto"/>
            </w:tcBorders>
            <w:shd w:val="clear" w:color="auto" w:fill="auto"/>
            <w:vAlign w:val="center"/>
            <w:hideMark/>
          </w:tcPr>
          <w:p w14:paraId="1C37CAD3"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lang w:val="mn-MN"/>
              </w:rPr>
              <w:t>4</w:t>
            </w:r>
            <w:r w:rsidRPr="004512A5">
              <w:rPr>
                <w:rFonts w:ascii="Arial" w:hAnsi="Arial" w:cs="Arial"/>
                <w:sz w:val="20"/>
                <w:szCs w:val="20"/>
              </w:rPr>
              <w:t> </w:t>
            </w:r>
          </w:p>
        </w:tc>
        <w:tc>
          <w:tcPr>
            <w:tcW w:w="1155" w:type="dxa"/>
            <w:tcBorders>
              <w:top w:val="inset" w:sz="18" w:space="0" w:color="auto"/>
              <w:left w:val="inset" w:sz="18" w:space="0" w:color="auto"/>
              <w:bottom w:val="inset" w:sz="18" w:space="0" w:color="auto"/>
              <w:right w:val="inset" w:sz="18" w:space="0" w:color="auto"/>
            </w:tcBorders>
            <w:shd w:val="clear" w:color="auto" w:fill="auto"/>
            <w:vAlign w:val="center"/>
            <w:hideMark/>
          </w:tcPr>
          <w:p w14:paraId="236CB39B"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lang w:val="mn-MN"/>
              </w:rPr>
              <w:t>674682</w:t>
            </w:r>
            <w:r w:rsidRPr="004512A5">
              <w:rPr>
                <w:rFonts w:ascii="Arial" w:hAnsi="Arial" w:cs="Arial"/>
                <w:sz w:val="20"/>
                <w:szCs w:val="20"/>
              </w:rPr>
              <w:t> </w:t>
            </w:r>
          </w:p>
        </w:tc>
        <w:tc>
          <w:tcPr>
            <w:tcW w:w="1200" w:type="dxa"/>
            <w:tcBorders>
              <w:top w:val="inset" w:sz="18" w:space="0" w:color="auto"/>
              <w:left w:val="inset" w:sz="18" w:space="0" w:color="auto"/>
              <w:bottom w:val="inset" w:sz="18" w:space="0" w:color="auto"/>
              <w:right w:val="inset" w:sz="18" w:space="0" w:color="auto"/>
            </w:tcBorders>
            <w:shd w:val="clear" w:color="auto" w:fill="auto"/>
            <w:vAlign w:val="center"/>
            <w:hideMark/>
          </w:tcPr>
          <w:p w14:paraId="1C330891"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lang w:val="mn-MN"/>
              </w:rPr>
              <w:t>727894</w:t>
            </w:r>
            <w:r w:rsidRPr="004512A5">
              <w:rPr>
                <w:rFonts w:ascii="Arial" w:hAnsi="Arial" w:cs="Arial"/>
                <w:sz w:val="20"/>
                <w:szCs w:val="20"/>
              </w:rPr>
              <w:t> </w:t>
            </w:r>
          </w:p>
        </w:tc>
        <w:tc>
          <w:tcPr>
            <w:tcW w:w="1110" w:type="dxa"/>
            <w:tcBorders>
              <w:top w:val="inset" w:sz="18" w:space="0" w:color="auto"/>
              <w:left w:val="inset" w:sz="18" w:space="0" w:color="auto"/>
              <w:bottom w:val="inset" w:sz="18" w:space="0" w:color="auto"/>
              <w:right w:val="inset" w:sz="18" w:space="0" w:color="auto"/>
            </w:tcBorders>
            <w:shd w:val="clear" w:color="auto" w:fill="auto"/>
            <w:vAlign w:val="center"/>
            <w:hideMark/>
          </w:tcPr>
          <w:p w14:paraId="6CDC728C"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lang w:val="mn-MN"/>
              </w:rPr>
              <w:t>757161</w:t>
            </w:r>
            <w:r w:rsidRPr="004512A5">
              <w:rPr>
                <w:rFonts w:ascii="Arial" w:hAnsi="Arial" w:cs="Arial"/>
                <w:sz w:val="20"/>
                <w:szCs w:val="20"/>
              </w:rPr>
              <w:t> </w:t>
            </w:r>
          </w:p>
        </w:tc>
        <w:tc>
          <w:tcPr>
            <w:tcW w:w="1140" w:type="dxa"/>
            <w:tcBorders>
              <w:top w:val="inset" w:sz="18" w:space="0" w:color="auto"/>
              <w:left w:val="inset" w:sz="18" w:space="0" w:color="auto"/>
              <w:bottom w:val="inset" w:sz="18" w:space="0" w:color="auto"/>
              <w:right w:val="inset" w:sz="18" w:space="0" w:color="auto"/>
            </w:tcBorders>
            <w:shd w:val="clear" w:color="auto" w:fill="auto"/>
            <w:vAlign w:val="center"/>
            <w:hideMark/>
          </w:tcPr>
          <w:p w14:paraId="602356D3"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lang w:val="mn-MN"/>
              </w:rPr>
              <w:t>849353</w:t>
            </w:r>
            <w:r w:rsidRPr="004512A5">
              <w:rPr>
                <w:rFonts w:ascii="Arial" w:hAnsi="Arial" w:cs="Arial"/>
                <w:sz w:val="20"/>
                <w:szCs w:val="20"/>
              </w:rPr>
              <w:t> </w:t>
            </w:r>
          </w:p>
        </w:tc>
        <w:tc>
          <w:tcPr>
            <w:tcW w:w="1185" w:type="dxa"/>
            <w:tcBorders>
              <w:top w:val="inset" w:sz="18" w:space="0" w:color="auto"/>
              <w:left w:val="inset" w:sz="18" w:space="0" w:color="auto"/>
              <w:bottom w:val="inset" w:sz="18" w:space="0" w:color="auto"/>
              <w:right w:val="inset" w:sz="18" w:space="0" w:color="auto"/>
            </w:tcBorders>
            <w:shd w:val="clear" w:color="auto" w:fill="auto"/>
            <w:vAlign w:val="center"/>
            <w:hideMark/>
          </w:tcPr>
          <w:p w14:paraId="46C6C122"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lang w:val="mn-MN"/>
              </w:rPr>
              <w:t>899394</w:t>
            </w:r>
            <w:r w:rsidRPr="004512A5">
              <w:rPr>
                <w:rFonts w:ascii="Arial" w:hAnsi="Arial" w:cs="Arial"/>
                <w:sz w:val="20"/>
                <w:szCs w:val="20"/>
              </w:rPr>
              <w:t> </w:t>
            </w:r>
          </w:p>
        </w:tc>
        <w:tc>
          <w:tcPr>
            <w:tcW w:w="1155" w:type="dxa"/>
            <w:tcBorders>
              <w:top w:val="inset" w:sz="18" w:space="0" w:color="auto"/>
              <w:left w:val="inset" w:sz="18" w:space="0" w:color="auto"/>
              <w:bottom w:val="inset" w:sz="18" w:space="0" w:color="auto"/>
              <w:right w:val="inset" w:sz="18" w:space="0" w:color="auto"/>
            </w:tcBorders>
            <w:shd w:val="clear" w:color="auto" w:fill="auto"/>
            <w:vAlign w:val="center"/>
            <w:hideMark/>
          </w:tcPr>
          <w:p w14:paraId="51EBFF15"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lang w:val="mn-MN"/>
              </w:rPr>
              <w:t> </w:t>
            </w:r>
            <w:r w:rsidRPr="004512A5">
              <w:rPr>
                <w:rFonts w:ascii="Arial" w:hAnsi="Arial" w:cs="Arial"/>
                <w:sz w:val="20"/>
                <w:szCs w:val="20"/>
              </w:rPr>
              <w:t> </w:t>
            </w:r>
          </w:p>
        </w:tc>
        <w:tc>
          <w:tcPr>
            <w:tcW w:w="1080" w:type="dxa"/>
            <w:tcBorders>
              <w:top w:val="inset" w:sz="18" w:space="0" w:color="auto"/>
              <w:left w:val="inset" w:sz="18" w:space="0" w:color="auto"/>
              <w:bottom w:val="inset" w:sz="18" w:space="0" w:color="auto"/>
              <w:right w:val="inset" w:sz="18" w:space="0" w:color="auto"/>
            </w:tcBorders>
            <w:shd w:val="clear" w:color="auto" w:fill="auto"/>
            <w:vAlign w:val="center"/>
            <w:hideMark/>
          </w:tcPr>
          <w:p w14:paraId="65A59847"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lang w:val="mn-MN"/>
              </w:rPr>
              <w:t> </w:t>
            </w:r>
            <w:r w:rsidRPr="004512A5">
              <w:rPr>
                <w:rFonts w:ascii="Arial" w:hAnsi="Arial" w:cs="Arial"/>
                <w:sz w:val="20"/>
                <w:szCs w:val="20"/>
              </w:rPr>
              <w:t> </w:t>
            </w:r>
          </w:p>
        </w:tc>
      </w:tr>
      <w:tr w:rsidR="004512A5" w:rsidRPr="004512A5" w14:paraId="529A85D1" w14:textId="77777777" w:rsidTr="004512A5">
        <w:trPr>
          <w:trHeight w:val="315"/>
        </w:trPr>
        <w:tc>
          <w:tcPr>
            <w:tcW w:w="1260" w:type="dxa"/>
            <w:tcBorders>
              <w:top w:val="inset" w:sz="18" w:space="0" w:color="auto"/>
              <w:left w:val="inset" w:sz="18" w:space="0" w:color="auto"/>
              <w:bottom w:val="inset" w:sz="18" w:space="0" w:color="auto"/>
              <w:right w:val="inset" w:sz="18" w:space="0" w:color="auto"/>
            </w:tcBorders>
            <w:shd w:val="clear" w:color="auto" w:fill="auto"/>
            <w:vAlign w:val="center"/>
            <w:hideMark/>
          </w:tcPr>
          <w:p w14:paraId="67F373F6"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lang w:val="mn-MN"/>
              </w:rPr>
              <w:t>5</w:t>
            </w:r>
            <w:r w:rsidRPr="004512A5">
              <w:rPr>
                <w:rFonts w:ascii="Arial" w:hAnsi="Arial" w:cs="Arial"/>
                <w:sz w:val="20"/>
                <w:szCs w:val="20"/>
              </w:rPr>
              <w:t> </w:t>
            </w:r>
          </w:p>
        </w:tc>
        <w:tc>
          <w:tcPr>
            <w:tcW w:w="1155" w:type="dxa"/>
            <w:tcBorders>
              <w:top w:val="inset" w:sz="18" w:space="0" w:color="auto"/>
              <w:left w:val="inset" w:sz="18" w:space="0" w:color="auto"/>
              <w:bottom w:val="inset" w:sz="18" w:space="0" w:color="auto"/>
              <w:right w:val="inset" w:sz="18" w:space="0" w:color="auto"/>
            </w:tcBorders>
            <w:shd w:val="clear" w:color="auto" w:fill="auto"/>
            <w:vAlign w:val="center"/>
            <w:hideMark/>
          </w:tcPr>
          <w:p w14:paraId="01B48C5F"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lang w:val="mn-MN"/>
              </w:rPr>
              <w:t>709760</w:t>
            </w:r>
            <w:r w:rsidRPr="004512A5">
              <w:rPr>
                <w:rFonts w:ascii="Arial" w:hAnsi="Arial" w:cs="Arial"/>
                <w:sz w:val="20"/>
                <w:szCs w:val="20"/>
              </w:rPr>
              <w:t> </w:t>
            </w:r>
          </w:p>
        </w:tc>
        <w:tc>
          <w:tcPr>
            <w:tcW w:w="1200" w:type="dxa"/>
            <w:tcBorders>
              <w:top w:val="inset" w:sz="18" w:space="0" w:color="auto"/>
              <w:left w:val="inset" w:sz="18" w:space="0" w:color="auto"/>
              <w:bottom w:val="inset" w:sz="18" w:space="0" w:color="auto"/>
              <w:right w:val="inset" w:sz="18" w:space="0" w:color="auto"/>
            </w:tcBorders>
            <w:shd w:val="clear" w:color="auto" w:fill="auto"/>
            <w:vAlign w:val="center"/>
            <w:hideMark/>
          </w:tcPr>
          <w:p w14:paraId="0679D07D"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lang w:val="mn-MN"/>
              </w:rPr>
              <w:t>766481</w:t>
            </w:r>
            <w:r w:rsidRPr="004512A5">
              <w:rPr>
                <w:rFonts w:ascii="Arial" w:hAnsi="Arial" w:cs="Arial"/>
                <w:sz w:val="20"/>
                <w:szCs w:val="20"/>
              </w:rPr>
              <w:t> </w:t>
            </w:r>
          </w:p>
        </w:tc>
        <w:tc>
          <w:tcPr>
            <w:tcW w:w="1110" w:type="dxa"/>
            <w:tcBorders>
              <w:top w:val="inset" w:sz="18" w:space="0" w:color="auto"/>
              <w:left w:val="inset" w:sz="18" w:space="0" w:color="auto"/>
              <w:bottom w:val="inset" w:sz="18" w:space="0" w:color="auto"/>
              <w:right w:val="inset" w:sz="18" w:space="0" w:color="auto"/>
            </w:tcBorders>
            <w:shd w:val="clear" w:color="auto" w:fill="auto"/>
            <w:vAlign w:val="center"/>
            <w:hideMark/>
          </w:tcPr>
          <w:p w14:paraId="0A3FF2D4"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lang w:val="mn-MN"/>
              </w:rPr>
              <w:t>797676</w:t>
            </w:r>
            <w:r w:rsidRPr="004512A5">
              <w:rPr>
                <w:rFonts w:ascii="Arial" w:hAnsi="Arial" w:cs="Arial"/>
                <w:sz w:val="20"/>
                <w:szCs w:val="20"/>
              </w:rPr>
              <w:t> </w:t>
            </w:r>
          </w:p>
        </w:tc>
        <w:tc>
          <w:tcPr>
            <w:tcW w:w="1140" w:type="dxa"/>
            <w:tcBorders>
              <w:top w:val="inset" w:sz="18" w:space="0" w:color="auto"/>
              <w:left w:val="inset" w:sz="18" w:space="0" w:color="auto"/>
              <w:bottom w:val="inset" w:sz="18" w:space="0" w:color="auto"/>
              <w:right w:val="inset" w:sz="18" w:space="0" w:color="auto"/>
            </w:tcBorders>
            <w:shd w:val="clear" w:color="auto" w:fill="auto"/>
            <w:vAlign w:val="center"/>
            <w:hideMark/>
          </w:tcPr>
          <w:p w14:paraId="525367F3"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lang w:val="mn-MN"/>
              </w:rPr>
              <w:t>895945</w:t>
            </w:r>
            <w:r w:rsidRPr="004512A5">
              <w:rPr>
                <w:rFonts w:ascii="Arial" w:hAnsi="Arial" w:cs="Arial"/>
                <w:sz w:val="20"/>
                <w:szCs w:val="20"/>
              </w:rPr>
              <w:t> </w:t>
            </w:r>
          </w:p>
        </w:tc>
        <w:tc>
          <w:tcPr>
            <w:tcW w:w="1185" w:type="dxa"/>
            <w:tcBorders>
              <w:top w:val="inset" w:sz="18" w:space="0" w:color="auto"/>
              <w:left w:val="inset" w:sz="18" w:space="0" w:color="auto"/>
              <w:bottom w:val="inset" w:sz="18" w:space="0" w:color="auto"/>
              <w:right w:val="inset" w:sz="18" w:space="0" w:color="auto"/>
            </w:tcBorders>
            <w:shd w:val="clear" w:color="auto" w:fill="auto"/>
            <w:vAlign w:val="center"/>
            <w:hideMark/>
          </w:tcPr>
          <w:p w14:paraId="64C7C805"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lang w:val="mn-MN"/>
              </w:rPr>
              <w:t>924695</w:t>
            </w:r>
            <w:r w:rsidRPr="004512A5">
              <w:rPr>
                <w:rFonts w:ascii="Arial" w:hAnsi="Arial" w:cs="Arial"/>
                <w:sz w:val="20"/>
                <w:szCs w:val="20"/>
              </w:rPr>
              <w:t> </w:t>
            </w:r>
          </w:p>
        </w:tc>
        <w:tc>
          <w:tcPr>
            <w:tcW w:w="1155" w:type="dxa"/>
            <w:tcBorders>
              <w:top w:val="inset" w:sz="18" w:space="0" w:color="auto"/>
              <w:left w:val="inset" w:sz="18" w:space="0" w:color="auto"/>
              <w:bottom w:val="inset" w:sz="18" w:space="0" w:color="auto"/>
              <w:right w:val="inset" w:sz="18" w:space="0" w:color="auto"/>
            </w:tcBorders>
            <w:shd w:val="clear" w:color="auto" w:fill="auto"/>
            <w:vAlign w:val="center"/>
            <w:hideMark/>
          </w:tcPr>
          <w:p w14:paraId="5F514C98"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rPr>
              <w:t> </w:t>
            </w:r>
          </w:p>
        </w:tc>
        <w:tc>
          <w:tcPr>
            <w:tcW w:w="1080" w:type="dxa"/>
            <w:tcBorders>
              <w:top w:val="inset" w:sz="18" w:space="0" w:color="auto"/>
              <w:left w:val="inset" w:sz="18" w:space="0" w:color="auto"/>
              <w:bottom w:val="inset" w:sz="18" w:space="0" w:color="auto"/>
              <w:right w:val="inset" w:sz="18" w:space="0" w:color="auto"/>
            </w:tcBorders>
            <w:shd w:val="clear" w:color="auto" w:fill="auto"/>
            <w:vAlign w:val="center"/>
            <w:hideMark/>
          </w:tcPr>
          <w:p w14:paraId="4CF448D2"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rPr>
              <w:t> </w:t>
            </w:r>
          </w:p>
        </w:tc>
      </w:tr>
    </w:tbl>
    <w:p w14:paraId="0D0C817D" w14:textId="77777777" w:rsidR="004512A5" w:rsidRPr="004512A5" w:rsidRDefault="004512A5" w:rsidP="004512A5">
      <w:pPr>
        <w:ind w:left="7920"/>
        <w:textAlignment w:val="baseline"/>
        <w:rPr>
          <w:rFonts w:ascii="Segoe UI" w:hAnsi="Segoe UI" w:cs="Segoe UI"/>
          <w:sz w:val="18"/>
          <w:szCs w:val="18"/>
        </w:rPr>
      </w:pPr>
      <w:r w:rsidRPr="004512A5">
        <w:rPr>
          <w:rFonts w:ascii="Segoe UI" w:hAnsi="Segoe UI" w:cs="Segoe UI"/>
          <w:lang w:val="mn-MN"/>
        </w:rPr>
        <w:t xml:space="preserve">Хүснэгт </w:t>
      </w:r>
      <w:r w:rsidRPr="004512A5">
        <w:rPr>
          <w:rFonts w:ascii="Arial" w:hAnsi="Arial" w:cs="Arial"/>
          <w:lang w:val="mn-MN"/>
        </w:rPr>
        <w:t>2</w:t>
      </w:r>
      <w:r w:rsidRPr="004512A5">
        <w:rPr>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5"/>
      </w:tblGrid>
      <w:tr w:rsidR="004512A5" w:rsidRPr="004512A5" w14:paraId="5A4F45E0" w14:textId="77777777" w:rsidTr="004512A5">
        <w:trPr>
          <w:trHeight w:val="480"/>
        </w:trPr>
        <w:tc>
          <w:tcPr>
            <w:tcW w:w="93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D054BA" w14:textId="77777777" w:rsidR="004512A5" w:rsidRPr="004512A5" w:rsidRDefault="004512A5" w:rsidP="004512A5">
            <w:pPr>
              <w:jc w:val="center"/>
              <w:textAlignment w:val="baseline"/>
              <w:divId w:val="510919183"/>
              <w:rPr>
                <w:rFonts w:ascii="Times New Roman" w:hAnsi="Times New Roman" w:cs="Times New Roman"/>
              </w:rPr>
            </w:pPr>
            <w:r w:rsidRPr="004512A5">
              <w:rPr>
                <w:rFonts w:ascii="Times New Roman" w:hAnsi="Times New Roman" w:cs="Times New Roman"/>
                <w:b/>
                <w:bCs/>
                <w:lang w:val="mn-MN"/>
              </w:rPr>
              <w:t>Ажлын хөлс = Үндсэн цалинг : ажиллах хугацаа</w:t>
            </w:r>
            <w:r w:rsidRPr="004512A5">
              <w:rPr>
                <w:rFonts w:ascii="Times New Roman" w:hAnsi="Times New Roman" w:cs="Times New Roman"/>
              </w:rPr>
              <w:t> </w:t>
            </w:r>
          </w:p>
        </w:tc>
      </w:tr>
      <w:tr w:rsidR="004512A5" w:rsidRPr="004512A5" w14:paraId="49CE06F6" w14:textId="77777777" w:rsidTr="004512A5">
        <w:trPr>
          <w:trHeight w:val="465"/>
        </w:trPr>
        <w:tc>
          <w:tcPr>
            <w:tcW w:w="93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388834"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lang w:val="mn-MN"/>
              </w:rPr>
              <w:t>924695 : 22 өдөр : 8 цаг = 5253,95 төгрөг</w:t>
            </w:r>
            <w:r w:rsidRPr="004512A5">
              <w:rPr>
                <w:rFonts w:ascii="Arial" w:hAnsi="Arial" w:cs="Arial"/>
              </w:rPr>
              <w:t> </w:t>
            </w:r>
          </w:p>
        </w:tc>
      </w:tr>
    </w:tbl>
    <w:p w14:paraId="7FEDDD8F"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Segoe UI" w:hAnsi="Segoe UI" w:cs="Segoe UI"/>
          <w:lang w:val="mn-MN"/>
        </w:rPr>
        <w:t>Дээрх үүргийг хэрэгжүүлэхэд нэг хуулийн этгээдэд үүсгэж байгаа зардлыг үйл ажиллагаа тус бүрт зарцуулж буй хугацааг ажлын хөлсөөр үржүүлэх замаар тооцоолох юм.  Өөрөөр хэлбэл манай тохиолдлын хувьд нэг цагийн ажлын хөлс 5254 төгрөг байхаар тооцоо гарсан болно.</w:t>
      </w:r>
      <w:r w:rsidRPr="004512A5">
        <w:rPr>
          <w:rFonts w:ascii="Segoe UI" w:hAnsi="Segoe UI" w:cs="Segoe UI"/>
        </w:rPr>
        <w:t> </w:t>
      </w:r>
    </w:p>
    <w:p w14:paraId="6359C11D" w14:textId="77777777" w:rsidR="004512A5" w:rsidRPr="004512A5" w:rsidRDefault="004512A5" w:rsidP="004512A5">
      <w:pPr>
        <w:jc w:val="both"/>
        <w:textAlignment w:val="baseline"/>
        <w:rPr>
          <w:rFonts w:ascii="Segoe UI" w:hAnsi="Segoe UI" w:cs="Segoe UI"/>
          <w:sz w:val="18"/>
          <w:szCs w:val="18"/>
        </w:rPr>
      </w:pPr>
      <w:r w:rsidRPr="004512A5">
        <w:rPr>
          <w:rFonts w:ascii="Segoe UI" w:hAnsi="Segoe UI" w:cs="Segoe UI"/>
          <w:b/>
          <w:bCs/>
          <w:lang w:val="mn-MN"/>
        </w:rPr>
        <w:t>А. Техникийн болон мэргэжлийн боловсрол, сургалтын байгууллага нь политехник коллеж байх, цогцолбор, чадамжийн төв, төрөлжсөн байхтай холбоотой тооцоолол</w:t>
      </w:r>
      <w:r w:rsidRPr="004512A5">
        <w:rPr>
          <w:rFonts w:ascii="Segoe UI" w:hAnsi="Segoe UI" w:cs="Segoe UI"/>
        </w:rPr>
        <w:t> </w:t>
      </w:r>
    </w:p>
    <w:p w14:paraId="055273A5" w14:textId="77777777" w:rsidR="004512A5" w:rsidRPr="004512A5" w:rsidRDefault="004512A5" w:rsidP="004512A5">
      <w:pPr>
        <w:jc w:val="both"/>
        <w:textAlignment w:val="baseline"/>
        <w:rPr>
          <w:rFonts w:ascii="Segoe UI" w:hAnsi="Segoe UI" w:cs="Segoe UI"/>
          <w:sz w:val="18"/>
          <w:szCs w:val="18"/>
        </w:rPr>
      </w:pPr>
      <w:r w:rsidRPr="004512A5">
        <w:rPr>
          <w:rFonts w:ascii="Arial" w:hAnsi="Arial" w:cs="Arial"/>
        </w:rPr>
        <w:t> </w:t>
      </w:r>
    </w:p>
    <w:p w14:paraId="472B28F4" w14:textId="77777777" w:rsidR="004512A5" w:rsidRPr="004512A5" w:rsidRDefault="004512A5" w:rsidP="004512A5">
      <w:pPr>
        <w:jc w:val="both"/>
        <w:textAlignment w:val="baseline"/>
        <w:rPr>
          <w:rFonts w:ascii="Segoe UI" w:hAnsi="Segoe UI" w:cs="Segoe UI"/>
          <w:sz w:val="18"/>
          <w:szCs w:val="18"/>
        </w:rPr>
      </w:pPr>
      <w:r w:rsidRPr="004512A5">
        <w:rPr>
          <w:rFonts w:ascii="Segoe UI" w:hAnsi="Segoe UI" w:cs="Segoe UI"/>
          <w:lang w:val="mn-MN"/>
        </w:rPr>
        <w:t>Техникийн болон мэргэжлийн боловсрол сургалтын байгууллага нь политехник коллеж байна гэсэн заалтын дагуу одоо байгаа төрийн өмчийн 18 МСҮТ-ийн 50 хувь буюу 9 МСҮТ-ийг политехник коллеж болгож түвшин ахиулна гэсэн эхний төсөөлөлд үндэслэн тооцно. </w:t>
      </w:r>
      <w:r w:rsidRPr="004512A5">
        <w:rPr>
          <w:rFonts w:ascii="Segoe UI" w:hAnsi="Segoe UI" w:cs="Segoe UI"/>
        </w:rPr>
        <w:t> </w:t>
      </w:r>
    </w:p>
    <w:p w14:paraId="5DCEF254" w14:textId="77777777" w:rsidR="004512A5" w:rsidRPr="004512A5" w:rsidRDefault="004512A5" w:rsidP="004512A5">
      <w:pPr>
        <w:jc w:val="both"/>
        <w:textAlignment w:val="baseline"/>
        <w:rPr>
          <w:rFonts w:ascii="Segoe UI" w:hAnsi="Segoe UI" w:cs="Segoe UI"/>
          <w:sz w:val="18"/>
          <w:szCs w:val="18"/>
        </w:rPr>
      </w:pPr>
      <w:r w:rsidRPr="004512A5">
        <w:rPr>
          <w:rFonts w:ascii="Segoe UI" w:hAnsi="Segoe UI" w:cs="Segoe UI"/>
          <w:lang w:val="mn-MN"/>
        </w:rPr>
        <w:t>Политехник коллеж болгох болон цогцолбор, төрөлжсөн сургууль болгох үйл явцууд нь үнэлэх, дүгнэх, шалгуурын дагуу сургалтын орчин, хөтөлбөр, багшийг бэлтгэх үйл ажиллагаанууд гэх мэтээр багийн зохион байгуулалт, хүн хүч шаардана гэж үзсэн тул дараах байдлаар тооцов. </w:t>
      </w:r>
      <w:r w:rsidRPr="004512A5">
        <w:rPr>
          <w:rFonts w:ascii="Segoe UI" w:hAnsi="Segoe UI" w:cs="Segoe UI"/>
        </w:rPr>
        <w:t> </w:t>
      </w:r>
    </w:p>
    <w:p w14:paraId="67336A9D" w14:textId="77777777" w:rsidR="004512A5" w:rsidRPr="004512A5" w:rsidRDefault="004512A5" w:rsidP="004512A5">
      <w:pPr>
        <w:jc w:val="both"/>
        <w:textAlignment w:val="baseline"/>
        <w:rPr>
          <w:rFonts w:ascii="Segoe UI" w:hAnsi="Segoe UI" w:cs="Segoe UI"/>
          <w:sz w:val="18"/>
          <w:szCs w:val="18"/>
        </w:rPr>
      </w:pPr>
      <w:r w:rsidRPr="004512A5">
        <w:rPr>
          <w:rFonts w:ascii="Segoe UI" w:hAnsi="Segoe UI" w:cs="Segoe UI"/>
          <w:lang w:val="mn-MN"/>
        </w:rPr>
        <w:t xml:space="preserve">Үнэлгээний багийг </w:t>
      </w:r>
      <w:r w:rsidRPr="004512A5">
        <w:rPr>
          <w:rFonts w:ascii="Arial" w:hAnsi="Arial" w:cs="Arial"/>
          <w:lang w:val="mn-MN"/>
        </w:rPr>
        <w:t>27</w:t>
      </w:r>
      <w:r w:rsidRPr="004512A5">
        <w:rPr>
          <w:rFonts w:ascii="Segoe UI" w:hAnsi="Segoe UI" w:cs="Segoe UI"/>
          <w:lang w:val="mn-MN"/>
        </w:rPr>
        <w:t xml:space="preserve"> хүний бүрэлдэхүүнтэй, сургалтын байгууллагын багийг нэг байгууллагад 20 хүний бүрэлдэхүүнтэй байхаар урьдчилан тооцов. </w:t>
      </w:r>
      <w:r w:rsidRPr="004512A5">
        <w:rPr>
          <w:rFonts w:ascii="Segoe UI" w:hAnsi="Segoe UI" w:cs="Segoe UI"/>
        </w:rPr>
        <w:t> </w:t>
      </w:r>
    </w:p>
    <w:p w14:paraId="3A8DEAAB" w14:textId="77777777" w:rsidR="004512A5" w:rsidRPr="004512A5" w:rsidRDefault="004512A5" w:rsidP="004512A5">
      <w:pPr>
        <w:jc w:val="both"/>
        <w:textAlignment w:val="baseline"/>
        <w:rPr>
          <w:rFonts w:ascii="Segoe UI" w:hAnsi="Segoe UI" w:cs="Segoe UI"/>
          <w:sz w:val="18"/>
          <w:szCs w:val="18"/>
        </w:rPr>
      </w:pPr>
      <w:r w:rsidRPr="004512A5">
        <w:rPr>
          <w:rFonts w:ascii="Segoe UI" w:hAnsi="Segoe UI" w:cs="Segoe UI"/>
          <w:lang w:val="mn-MN"/>
        </w:rPr>
        <w:t>Иймд нийт: </w:t>
      </w:r>
      <w:r w:rsidRPr="004512A5">
        <w:rPr>
          <w:rFonts w:ascii="Segoe UI" w:hAnsi="Segoe UI" w:cs="Segoe UI"/>
        </w:rPr>
        <w:t> </w:t>
      </w:r>
    </w:p>
    <w:p w14:paraId="71706F98" w14:textId="77777777" w:rsidR="004512A5" w:rsidRPr="004512A5" w:rsidRDefault="004512A5" w:rsidP="004512A5">
      <w:pPr>
        <w:jc w:val="center"/>
        <w:textAlignment w:val="baseline"/>
        <w:rPr>
          <w:rFonts w:ascii="Segoe UI" w:hAnsi="Segoe UI" w:cs="Segoe UI"/>
          <w:sz w:val="18"/>
          <w:szCs w:val="18"/>
        </w:rPr>
      </w:pPr>
      <w:r w:rsidRPr="004512A5">
        <w:rPr>
          <w:rFonts w:ascii="Segoe UI" w:hAnsi="Segoe UI" w:cs="Segoe UI"/>
          <w:b/>
          <w:bCs/>
          <w:sz w:val="20"/>
          <w:szCs w:val="20"/>
          <w:lang w:val="mn-MN"/>
        </w:rPr>
        <w:t>ҮНЭЛГЭЭНИЙ БАГ/ТОО + СУРГАЛТЫН БАЙГУУЛЛАГА/ТОО = НИЙТ АЖИЛЛАХ ХҮНИЙ ТОО</w:t>
      </w:r>
      <w:r w:rsidRPr="004512A5">
        <w:rPr>
          <w:rFonts w:ascii="Segoe UI" w:hAnsi="Segoe UI" w:cs="Segoe UI"/>
          <w:sz w:val="20"/>
          <w:szCs w:val="20"/>
        </w:rPr>
        <w:t> </w:t>
      </w:r>
    </w:p>
    <w:p w14:paraId="01761362" w14:textId="77777777" w:rsidR="004512A5" w:rsidRPr="004512A5" w:rsidRDefault="004512A5" w:rsidP="004512A5">
      <w:pPr>
        <w:jc w:val="center"/>
        <w:textAlignment w:val="baseline"/>
        <w:rPr>
          <w:rFonts w:ascii="Segoe UI" w:hAnsi="Segoe UI" w:cs="Segoe UI"/>
          <w:sz w:val="18"/>
          <w:szCs w:val="18"/>
        </w:rPr>
      </w:pPr>
      <w:r w:rsidRPr="004512A5">
        <w:rPr>
          <w:rFonts w:ascii="Arial" w:hAnsi="Arial" w:cs="Arial"/>
          <w:b/>
          <w:bCs/>
          <w:lang w:val="mn-MN"/>
        </w:rPr>
        <w:t>27 + 180 = 207 хүн ажиллах</w:t>
      </w:r>
      <w:r w:rsidRPr="004512A5">
        <w:rPr>
          <w:rFonts w:ascii="Arial" w:hAnsi="Arial" w:cs="Arial"/>
        </w:rPr>
        <w:t> </w:t>
      </w:r>
    </w:p>
    <w:p w14:paraId="29D23F24" w14:textId="77777777" w:rsidR="004512A5" w:rsidRPr="004512A5" w:rsidRDefault="004512A5" w:rsidP="004512A5">
      <w:pPr>
        <w:jc w:val="both"/>
        <w:textAlignment w:val="baseline"/>
        <w:rPr>
          <w:rFonts w:ascii="Segoe UI" w:hAnsi="Segoe UI" w:cs="Segoe UI"/>
          <w:sz w:val="18"/>
          <w:szCs w:val="18"/>
        </w:rPr>
      </w:pPr>
      <w:r w:rsidRPr="004512A5">
        <w:rPr>
          <w:rFonts w:ascii="Segoe UI" w:hAnsi="Segoe UI" w:cs="Segoe UI"/>
          <w:lang w:val="mn-MN"/>
        </w:rPr>
        <w:t>Шалгуурын дагуу үнэлэх, дүгнэх, сургалтын орчин, хөтөлбөр, багшийг бэлтгэх үйл ажиллагаанууд нь хугацаа их шаардана гэж үзсэн тул Засгийн газрын 59 дүгээр тогтоолын дөрөвдүгээр хавсралтад заасан хугацааг харгалзан үзэхийн хамт зарцуулах хугацааг цагаар тооцов. </w:t>
      </w:r>
      <w:r w:rsidRPr="004512A5">
        <w:rPr>
          <w:rFonts w:ascii="Segoe UI" w:hAnsi="Segoe UI" w:cs="Segoe UI"/>
        </w:rPr>
        <w:t> </w:t>
      </w:r>
    </w:p>
    <w:p w14:paraId="01CD05D3" w14:textId="77777777" w:rsidR="004512A5" w:rsidRPr="004512A5" w:rsidRDefault="004512A5" w:rsidP="004512A5">
      <w:pPr>
        <w:jc w:val="right"/>
        <w:textAlignment w:val="baseline"/>
        <w:rPr>
          <w:rFonts w:ascii="Segoe UI" w:hAnsi="Segoe UI" w:cs="Segoe UI"/>
          <w:sz w:val="18"/>
          <w:szCs w:val="18"/>
        </w:rPr>
      </w:pPr>
      <w:r w:rsidRPr="004512A5">
        <w:rPr>
          <w:rFonts w:ascii="Segoe UI" w:hAnsi="Segoe UI" w:cs="Segoe UI"/>
          <w:lang w:val="mn-MN"/>
        </w:rPr>
        <w:t>Хүснэгт</w:t>
      </w:r>
      <w:r w:rsidRPr="004512A5">
        <w:rPr>
          <w:rFonts w:ascii="Arial" w:hAnsi="Arial" w:cs="Arial"/>
          <w:lang w:val="mn-MN"/>
        </w:rPr>
        <w:t xml:space="preserve"> 3</w:t>
      </w:r>
      <w:r w:rsidRPr="004512A5">
        <w:rPr>
          <w:rFonts w:ascii="Arial" w:hAnsi="Arial"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5"/>
        <w:gridCol w:w="1710"/>
        <w:gridCol w:w="3960"/>
        <w:gridCol w:w="1350"/>
      </w:tblGrid>
      <w:tr w:rsidR="004512A5" w:rsidRPr="004512A5" w14:paraId="0A785743" w14:textId="77777777" w:rsidTr="004512A5">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3165220B" w14:textId="77777777" w:rsidR="004512A5" w:rsidRPr="004512A5" w:rsidRDefault="004512A5" w:rsidP="004512A5">
            <w:pPr>
              <w:jc w:val="both"/>
              <w:textAlignment w:val="baseline"/>
              <w:rPr>
                <w:rFonts w:ascii="Times New Roman" w:hAnsi="Times New Roman" w:cs="Times New Roman"/>
              </w:rPr>
            </w:pPr>
            <w:r w:rsidRPr="004512A5">
              <w:rPr>
                <w:rFonts w:ascii="Arial" w:hAnsi="Arial" w:cs="Arial"/>
              </w:rPr>
              <w:t> </w:t>
            </w:r>
          </w:p>
          <w:p w14:paraId="0FD7CC8A" w14:textId="77777777" w:rsidR="004512A5" w:rsidRPr="004512A5" w:rsidRDefault="004512A5" w:rsidP="004512A5">
            <w:pPr>
              <w:jc w:val="center"/>
              <w:textAlignment w:val="baseline"/>
              <w:rPr>
                <w:rFonts w:ascii="Times New Roman" w:hAnsi="Times New Roman" w:cs="Times New Roman"/>
              </w:rPr>
            </w:pPr>
            <w:r w:rsidRPr="004512A5">
              <w:rPr>
                <w:rFonts w:ascii="Times New Roman" w:hAnsi="Times New Roman" w:cs="Times New Roman"/>
                <w:b/>
                <w:bCs/>
                <w:sz w:val="20"/>
                <w:szCs w:val="20"/>
                <w:lang w:val="mn-MN"/>
              </w:rPr>
              <w:t>Гүйцэтгэх үүрэг</w:t>
            </w:r>
            <w:r w:rsidRPr="004512A5">
              <w:rPr>
                <w:rFonts w:ascii="Times New Roman" w:hAnsi="Times New Roman" w:cs="Times New Roman"/>
                <w:sz w:val="20"/>
                <w:szCs w:val="20"/>
              </w:rPr>
              <w:t>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64CE965F" w14:textId="77777777" w:rsidR="004512A5" w:rsidRPr="004512A5" w:rsidRDefault="004512A5" w:rsidP="004512A5">
            <w:pPr>
              <w:jc w:val="center"/>
              <w:textAlignment w:val="baseline"/>
              <w:rPr>
                <w:rFonts w:ascii="Times New Roman" w:hAnsi="Times New Roman" w:cs="Times New Roman"/>
              </w:rPr>
            </w:pPr>
            <w:r w:rsidRPr="004512A5">
              <w:rPr>
                <w:rFonts w:ascii="Times New Roman" w:hAnsi="Times New Roman" w:cs="Times New Roman"/>
                <w:b/>
                <w:bCs/>
                <w:sz w:val="20"/>
                <w:szCs w:val="20"/>
                <w:lang w:val="mn-MN"/>
              </w:rPr>
              <w:t>Үүргийн мэдээллийн агуулга</w:t>
            </w:r>
            <w:r w:rsidRPr="004512A5">
              <w:rPr>
                <w:rFonts w:ascii="Times New Roman" w:hAnsi="Times New Roman" w:cs="Times New Roman"/>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646BA09A"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rPr>
              <w:t> </w:t>
            </w:r>
          </w:p>
          <w:p w14:paraId="0FFD0D43" w14:textId="77777777" w:rsidR="004512A5" w:rsidRPr="004512A5" w:rsidRDefault="004512A5" w:rsidP="004512A5">
            <w:pPr>
              <w:jc w:val="center"/>
              <w:textAlignment w:val="baseline"/>
              <w:rPr>
                <w:rFonts w:ascii="Times New Roman" w:hAnsi="Times New Roman" w:cs="Times New Roman"/>
              </w:rPr>
            </w:pPr>
            <w:r w:rsidRPr="004512A5">
              <w:rPr>
                <w:rFonts w:ascii="Times New Roman" w:hAnsi="Times New Roman" w:cs="Times New Roman"/>
                <w:b/>
                <w:bCs/>
                <w:sz w:val="20"/>
                <w:szCs w:val="20"/>
                <w:lang w:val="mn-MN"/>
              </w:rPr>
              <w:t>Стандарт үйл ажиллагаа</w:t>
            </w:r>
            <w:r w:rsidRPr="004512A5">
              <w:rPr>
                <w:rFonts w:ascii="Times New Roman" w:hAnsi="Times New Roman" w:cs="Times New Roman"/>
                <w:sz w:val="20"/>
                <w:szCs w:val="20"/>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79F28A98" w14:textId="77777777" w:rsidR="004512A5" w:rsidRPr="004512A5" w:rsidRDefault="004512A5" w:rsidP="004512A5">
            <w:pPr>
              <w:jc w:val="center"/>
              <w:textAlignment w:val="baseline"/>
              <w:rPr>
                <w:rFonts w:ascii="Times New Roman" w:hAnsi="Times New Roman" w:cs="Times New Roman"/>
              </w:rPr>
            </w:pPr>
            <w:r w:rsidRPr="004512A5">
              <w:rPr>
                <w:rFonts w:ascii="Times New Roman" w:hAnsi="Times New Roman" w:cs="Times New Roman"/>
                <w:b/>
                <w:bCs/>
                <w:sz w:val="20"/>
                <w:szCs w:val="20"/>
                <w:lang w:val="mn-MN"/>
              </w:rPr>
              <w:t>Зарцуулах хугацаа </w:t>
            </w:r>
            <w:r w:rsidRPr="004512A5">
              <w:rPr>
                <w:rFonts w:ascii="Times New Roman" w:hAnsi="Times New Roman" w:cs="Times New Roman"/>
                <w:sz w:val="20"/>
                <w:szCs w:val="20"/>
              </w:rPr>
              <w:t> </w:t>
            </w:r>
          </w:p>
          <w:p w14:paraId="68BBDF74" w14:textId="77777777" w:rsidR="004512A5" w:rsidRPr="004512A5" w:rsidRDefault="004512A5" w:rsidP="004512A5">
            <w:pPr>
              <w:jc w:val="center"/>
              <w:textAlignment w:val="baseline"/>
              <w:rPr>
                <w:rFonts w:ascii="Times New Roman" w:hAnsi="Times New Roman" w:cs="Times New Roman"/>
              </w:rPr>
            </w:pPr>
            <w:r w:rsidRPr="004512A5">
              <w:rPr>
                <w:rFonts w:ascii="Times New Roman" w:hAnsi="Times New Roman" w:cs="Times New Roman"/>
                <w:b/>
                <w:bCs/>
                <w:sz w:val="20"/>
                <w:szCs w:val="20"/>
                <w:lang w:val="mn-MN"/>
              </w:rPr>
              <w:t>цаг</w:t>
            </w:r>
            <w:r w:rsidRPr="004512A5">
              <w:rPr>
                <w:rFonts w:ascii="Times New Roman" w:hAnsi="Times New Roman" w:cs="Times New Roman"/>
                <w:sz w:val="20"/>
                <w:szCs w:val="20"/>
              </w:rPr>
              <w:t> </w:t>
            </w:r>
          </w:p>
        </w:tc>
      </w:tr>
      <w:tr w:rsidR="004512A5" w:rsidRPr="004512A5" w14:paraId="6671E744" w14:textId="77777777" w:rsidTr="004512A5">
        <w:tc>
          <w:tcPr>
            <w:tcW w:w="223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5B84AF4" w14:textId="77777777" w:rsidR="004512A5" w:rsidRPr="004512A5" w:rsidRDefault="004512A5" w:rsidP="004512A5">
            <w:pPr>
              <w:jc w:val="both"/>
              <w:textAlignment w:val="baseline"/>
              <w:rPr>
                <w:rFonts w:ascii="Times New Roman" w:hAnsi="Times New Roman" w:cs="Times New Roman"/>
              </w:rPr>
            </w:pPr>
            <w:r w:rsidRPr="004512A5">
              <w:rPr>
                <w:rFonts w:ascii="Arial" w:hAnsi="Arial" w:cs="Arial"/>
                <w:sz w:val="21"/>
                <w:szCs w:val="21"/>
              </w:rPr>
              <w:t> </w:t>
            </w:r>
          </w:p>
          <w:p w14:paraId="4A205386" w14:textId="77777777" w:rsidR="004512A5" w:rsidRPr="004512A5" w:rsidRDefault="004512A5" w:rsidP="004512A5">
            <w:pPr>
              <w:jc w:val="both"/>
              <w:textAlignment w:val="baseline"/>
              <w:rPr>
                <w:rFonts w:ascii="Times New Roman" w:hAnsi="Times New Roman" w:cs="Times New Roman"/>
              </w:rPr>
            </w:pPr>
            <w:r w:rsidRPr="004512A5">
              <w:rPr>
                <w:rFonts w:ascii="Arial" w:hAnsi="Arial" w:cs="Arial"/>
                <w:sz w:val="21"/>
                <w:szCs w:val="21"/>
              </w:rPr>
              <w:t> </w:t>
            </w:r>
          </w:p>
          <w:p w14:paraId="55311033" w14:textId="77777777" w:rsidR="004512A5" w:rsidRPr="004512A5" w:rsidRDefault="004512A5" w:rsidP="004512A5">
            <w:pPr>
              <w:jc w:val="both"/>
              <w:textAlignment w:val="baseline"/>
              <w:rPr>
                <w:rFonts w:ascii="Times New Roman" w:hAnsi="Times New Roman" w:cs="Times New Roman"/>
              </w:rPr>
            </w:pPr>
            <w:r w:rsidRPr="004512A5">
              <w:rPr>
                <w:rFonts w:ascii="Arial" w:hAnsi="Arial" w:cs="Arial"/>
                <w:sz w:val="21"/>
                <w:szCs w:val="21"/>
                <w:lang w:val="mn-MN"/>
              </w:rPr>
              <w:t>7.1, 7.3, 7.8, 9.1, 15.2, 17.1 дүгээр заалтууд</w:t>
            </w:r>
            <w:r w:rsidRPr="004512A5">
              <w:rPr>
                <w:rFonts w:ascii="Arial" w:hAnsi="Arial" w:cs="Arial"/>
                <w:sz w:val="21"/>
                <w:szCs w:val="21"/>
              </w:rPr>
              <w:t> </w:t>
            </w:r>
          </w:p>
          <w:p w14:paraId="56474A2B" w14:textId="77777777" w:rsidR="004512A5" w:rsidRPr="004512A5" w:rsidRDefault="004512A5" w:rsidP="004512A5">
            <w:pPr>
              <w:ind w:left="240"/>
              <w:jc w:val="both"/>
              <w:textAlignment w:val="baseline"/>
              <w:rPr>
                <w:rFonts w:ascii="Times New Roman" w:hAnsi="Times New Roman" w:cs="Times New Roman"/>
              </w:rPr>
            </w:pPr>
            <w:r w:rsidRPr="004512A5">
              <w:rPr>
                <w:rFonts w:ascii="Arial" w:hAnsi="Arial" w:cs="Arial"/>
                <w:sz w:val="21"/>
                <w:szCs w:val="21"/>
              </w:rPr>
              <w:t> </w:t>
            </w:r>
          </w:p>
          <w:p w14:paraId="07F54511" w14:textId="77777777" w:rsidR="004512A5" w:rsidRPr="004512A5" w:rsidRDefault="004512A5" w:rsidP="004512A5">
            <w:pPr>
              <w:jc w:val="both"/>
              <w:textAlignment w:val="baseline"/>
              <w:rPr>
                <w:rFonts w:ascii="Times New Roman" w:hAnsi="Times New Roman" w:cs="Times New Roman"/>
              </w:rPr>
            </w:pPr>
            <w:r w:rsidRPr="004512A5">
              <w:rPr>
                <w:rFonts w:ascii="Arial" w:hAnsi="Arial" w:cs="Arial"/>
                <w:sz w:val="21"/>
                <w:szCs w:val="21"/>
              </w:rPr>
              <w:t>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676750CD"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0193A816"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rPr>
              <w:t>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18A3FEC7"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rPr>
              <w:t> </w:t>
            </w:r>
          </w:p>
        </w:tc>
      </w:tr>
      <w:tr w:rsidR="004512A5" w:rsidRPr="004512A5" w14:paraId="5B3A00FE" w14:textId="77777777" w:rsidTr="004512A5">
        <w:trPr>
          <w:trHeight w:val="36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AC21247" w14:textId="77777777" w:rsidR="004512A5" w:rsidRPr="004512A5" w:rsidRDefault="004512A5" w:rsidP="004512A5">
            <w:pPr>
              <w:rPr>
                <w:rFonts w:ascii="Times New Roman" w:hAnsi="Times New Roman" w:cs="Times New Roman"/>
              </w:rPr>
            </w:pPr>
          </w:p>
        </w:tc>
        <w:tc>
          <w:tcPr>
            <w:tcW w:w="171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244059C"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rPr>
              <w:t> </w:t>
            </w:r>
          </w:p>
          <w:p w14:paraId="46980704" w14:textId="77777777" w:rsidR="004512A5" w:rsidRPr="004512A5" w:rsidRDefault="004512A5" w:rsidP="004512A5">
            <w:pPr>
              <w:textAlignment w:val="baseline"/>
              <w:rPr>
                <w:rFonts w:ascii="Times New Roman" w:hAnsi="Times New Roman" w:cs="Times New Roman"/>
              </w:rPr>
            </w:pPr>
            <w:r w:rsidRPr="004512A5">
              <w:rPr>
                <w:rFonts w:ascii="Times New Roman" w:hAnsi="Times New Roman" w:cs="Times New Roman"/>
                <w:sz w:val="20"/>
                <w:szCs w:val="20"/>
                <w:lang w:val="mn-MN"/>
              </w:rPr>
              <w:t>Шалгуур үзүүлэлтэд нийцэх, орчин бүрдүүлэх, хөтөлбөрийг шинэчлэх, хүний нөөцийг сургах</w:t>
            </w:r>
            <w:r w:rsidRPr="004512A5">
              <w:rPr>
                <w:rFonts w:ascii="Times New Roman" w:hAnsi="Times New Roman" w:cs="Times New Roman"/>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5151FA05" w14:textId="77777777" w:rsidR="004512A5" w:rsidRPr="004512A5" w:rsidRDefault="004512A5" w:rsidP="004512A5">
            <w:pPr>
              <w:jc w:val="both"/>
              <w:textAlignment w:val="baseline"/>
              <w:rPr>
                <w:rFonts w:ascii="Times New Roman" w:hAnsi="Times New Roman" w:cs="Times New Roman"/>
              </w:rPr>
            </w:pPr>
            <w:r w:rsidRPr="004512A5">
              <w:rPr>
                <w:rFonts w:ascii="Times New Roman" w:hAnsi="Times New Roman" w:cs="Times New Roman"/>
                <w:sz w:val="20"/>
                <w:szCs w:val="20"/>
                <w:lang w:val="mn-MN"/>
              </w:rPr>
              <w:t>Үнэлгээний багийг томилж, үнэлгээ хийлгэх</w:t>
            </w:r>
            <w:r w:rsidRPr="004512A5">
              <w:rPr>
                <w:rFonts w:ascii="Times New Roman" w:hAnsi="Times New Roman" w:cs="Times New Roman"/>
                <w:sz w:val="20"/>
                <w:szCs w:val="20"/>
              </w:rPr>
              <w:t>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F17C4A"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lang w:val="mn-MN"/>
              </w:rPr>
              <w:t>16</w:t>
            </w:r>
            <w:r w:rsidRPr="004512A5">
              <w:rPr>
                <w:rFonts w:ascii="Arial" w:hAnsi="Arial" w:cs="Arial"/>
                <w:sz w:val="20"/>
                <w:szCs w:val="20"/>
              </w:rPr>
              <w:t> </w:t>
            </w:r>
          </w:p>
        </w:tc>
      </w:tr>
      <w:tr w:rsidR="004512A5" w:rsidRPr="004512A5" w14:paraId="3FD53902" w14:textId="77777777" w:rsidTr="004512A5">
        <w:trPr>
          <w:trHeight w:val="43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B44EF82" w14:textId="77777777" w:rsidR="004512A5" w:rsidRPr="004512A5" w:rsidRDefault="004512A5" w:rsidP="004512A5">
            <w:pPr>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EA522E4" w14:textId="77777777" w:rsidR="004512A5" w:rsidRPr="004512A5" w:rsidRDefault="004512A5" w:rsidP="004512A5">
            <w:pPr>
              <w:rPr>
                <w:rFonts w:ascii="Times New Roman" w:hAnsi="Times New Roman" w:cs="Times New Roman"/>
              </w:rPr>
            </w:pP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20388EC6" w14:textId="77777777" w:rsidR="004512A5" w:rsidRPr="004512A5" w:rsidRDefault="004512A5" w:rsidP="004512A5">
            <w:pPr>
              <w:jc w:val="both"/>
              <w:textAlignment w:val="baseline"/>
              <w:rPr>
                <w:rFonts w:ascii="Times New Roman" w:hAnsi="Times New Roman" w:cs="Times New Roman"/>
              </w:rPr>
            </w:pPr>
            <w:r w:rsidRPr="004512A5">
              <w:rPr>
                <w:rFonts w:ascii="Arial" w:hAnsi="Arial" w:cs="Arial"/>
                <w:sz w:val="20"/>
                <w:szCs w:val="20"/>
              </w:rPr>
              <w:t> </w:t>
            </w:r>
          </w:p>
          <w:p w14:paraId="34CA04D7" w14:textId="77777777" w:rsidR="004512A5" w:rsidRPr="004512A5" w:rsidRDefault="004512A5" w:rsidP="004512A5">
            <w:pPr>
              <w:jc w:val="both"/>
              <w:textAlignment w:val="baseline"/>
              <w:rPr>
                <w:rFonts w:ascii="Times New Roman" w:hAnsi="Times New Roman" w:cs="Times New Roman"/>
              </w:rPr>
            </w:pPr>
            <w:r w:rsidRPr="004512A5">
              <w:rPr>
                <w:rFonts w:ascii="Times New Roman" w:hAnsi="Times New Roman" w:cs="Times New Roman"/>
                <w:sz w:val="20"/>
                <w:szCs w:val="20"/>
                <w:lang w:val="mn-MN"/>
              </w:rPr>
              <w:t>Политехник коллежийн шаардлагын дагуу сургалтын танхим, дадлагын газар, тоног төхөөрөмж, онлайн сургалтын орчин, хөтөлбөр бэлтгэх</w:t>
            </w:r>
            <w:r w:rsidRPr="004512A5">
              <w:rPr>
                <w:rFonts w:ascii="Times New Roman" w:hAnsi="Times New Roman" w:cs="Times New Roman"/>
                <w:sz w:val="20"/>
                <w:szCs w:val="20"/>
              </w:rPr>
              <w:t>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288DD0"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lang w:val="mn-MN"/>
              </w:rPr>
              <w:t>480</w:t>
            </w:r>
            <w:r w:rsidRPr="004512A5">
              <w:rPr>
                <w:rFonts w:ascii="Arial" w:hAnsi="Arial" w:cs="Arial"/>
                <w:sz w:val="20"/>
                <w:szCs w:val="20"/>
              </w:rPr>
              <w:t> </w:t>
            </w:r>
          </w:p>
        </w:tc>
      </w:tr>
      <w:tr w:rsidR="004512A5" w:rsidRPr="004512A5" w14:paraId="3222D6DC" w14:textId="77777777" w:rsidTr="004512A5">
        <w:trPr>
          <w:trHeight w:val="34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1F8D066" w14:textId="77777777" w:rsidR="004512A5" w:rsidRPr="004512A5" w:rsidRDefault="004512A5" w:rsidP="004512A5">
            <w:pPr>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15FCE9D" w14:textId="77777777" w:rsidR="004512A5" w:rsidRPr="004512A5" w:rsidRDefault="004512A5" w:rsidP="004512A5">
            <w:pPr>
              <w:rPr>
                <w:rFonts w:ascii="Times New Roman" w:hAnsi="Times New Roman" w:cs="Times New Roman"/>
              </w:rPr>
            </w:pP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03865D17" w14:textId="77777777" w:rsidR="004512A5" w:rsidRPr="004512A5" w:rsidRDefault="004512A5" w:rsidP="004512A5">
            <w:pPr>
              <w:jc w:val="both"/>
              <w:textAlignment w:val="baseline"/>
              <w:rPr>
                <w:rFonts w:ascii="Times New Roman" w:hAnsi="Times New Roman" w:cs="Times New Roman"/>
              </w:rPr>
            </w:pPr>
            <w:r w:rsidRPr="004512A5">
              <w:rPr>
                <w:rFonts w:ascii="Times New Roman" w:hAnsi="Times New Roman" w:cs="Times New Roman"/>
                <w:sz w:val="20"/>
                <w:szCs w:val="20"/>
                <w:lang w:val="mn-MN"/>
              </w:rPr>
              <w:t>политехник коллежийн шаардлагын дагуу багш нарыг бэлтгэх, хөгжүүлэх</w:t>
            </w:r>
            <w:r w:rsidRPr="004512A5">
              <w:rPr>
                <w:rFonts w:ascii="Times New Roman" w:hAnsi="Times New Roman" w:cs="Times New Roman"/>
                <w:sz w:val="20"/>
                <w:szCs w:val="20"/>
              </w:rPr>
              <w:t>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ADFF2A"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lang w:val="mn-MN"/>
              </w:rPr>
              <w:t>480</w:t>
            </w:r>
            <w:r w:rsidRPr="004512A5">
              <w:rPr>
                <w:rFonts w:ascii="Arial" w:hAnsi="Arial" w:cs="Arial"/>
                <w:sz w:val="20"/>
                <w:szCs w:val="20"/>
              </w:rPr>
              <w:t> </w:t>
            </w:r>
          </w:p>
        </w:tc>
      </w:tr>
      <w:tr w:rsidR="004512A5" w:rsidRPr="004512A5" w14:paraId="3FBDE080" w14:textId="77777777" w:rsidTr="004512A5">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D997F46" w14:textId="77777777" w:rsidR="004512A5" w:rsidRPr="004512A5" w:rsidRDefault="004512A5" w:rsidP="004512A5">
            <w:pPr>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4B499F8" w14:textId="77777777" w:rsidR="004512A5" w:rsidRPr="004512A5" w:rsidRDefault="004512A5" w:rsidP="004512A5">
            <w:pPr>
              <w:rPr>
                <w:rFonts w:ascii="Times New Roman" w:hAnsi="Times New Roman" w:cs="Times New Roman"/>
              </w:rPr>
            </w:pP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1F836430" w14:textId="77777777" w:rsidR="004512A5" w:rsidRPr="004512A5" w:rsidRDefault="004512A5" w:rsidP="004512A5">
            <w:pPr>
              <w:jc w:val="both"/>
              <w:textAlignment w:val="baseline"/>
              <w:rPr>
                <w:rFonts w:ascii="Times New Roman" w:hAnsi="Times New Roman" w:cs="Times New Roman"/>
              </w:rPr>
            </w:pPr>
            <w:r w:rsidRPr="004512A5">
              <w:rPr>
                <w:rFonts w:ascii="Times New Roman" w:hAnsi="Times New Roman" w:cs="Times New Roman"/>
                <w:sz w:val="20"/>
                <w:szCs w:val="20"/>
                <w:lang w:val="mn-MN"/>
              </w:rPr>
              <w:t>Шалгуур үнэлгээнд орох</w:t>
            </w:r>
            <w:r w:rsidRPr="004512A5">
              <w:rPr>
                <w:rFonts w:ascii="Times New Roman" w:hAnsi="Times New Roman" w:cs="Times New Roman"/>
                <w:sz w:val="20"/>
                <w:szCs w:val="20"/>
              </w:rPr>
              <w:t>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A7358B"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lang w:val="mn-MN"/>
              </w:rPr>
              <w:t>16</w:t>
            </w:r>
            <w:r w:rsidRPr="004512A5">
              <w:rPr>
                <w:rFonts w:ascii="Arial" w:hAnsi="Arial" w:cs="Arial"/>
                <w:sz w:val="20"/>
                <w:szCs w:val="20"/>
              </w:rPr>
              <w:t> </w:t>
            </w:r>
          </w:p>
        </w:tc>
      </w:tr>
      <w:tr w:rsidR="004512A5" w:rsidRPr="004512A5" w14:paraId="4D985A09" w14:textId="77777777" w:rsidTr="004512A5">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725A6185" w14:textId="77777777" w:rsidR="004512A5" w:rsidRPr="004512A5" w:rsidRDefault="004512A5" w:rsidP="004512A5">
            <w:pPr>
              <w:jc w:val="both"/>
              <w:textAlignment w:val="baseline"/>
              <w:rPr>
                <w:rFonts w:ascii="Times New Roman" w:hAnsi="Times New Roman" w:cs="Times New Roman"/>
              </w:rPr>
            </w:pPr>
            <w:r w:rsidRPr="004512A5">
              <w:rPr>
                <w:rFonts w:ascii="Arial" w:hAnsi="Arial" w:cs="Arial"/>
              </w:rPr>
              <w:t>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105C0F0D" w14:textId="77777777" w:rsidR="004512A5" w:rsidRPr="004512A5" w:rsidRDefault="004512A5" w:rsidP="004512A5">
            <w:pPr>
              <w:jc w:val="both"/>
              <w:textAlignment w:val="baseline"/>
              <w:rPr>
                <w:rFonts w:ascii="Times New Roman" w:hAnsi="Times New Roman" w:cs="Times New Roman"/>
              </w:rPr>
            </w:pPr>
            <w:r w:rsidRPr="004512A5">
              <w:rPr>
                <w:rFonts w:ascii="Arial" w:hAnsi="Arial" w:cs="Arial"/>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36BA1035" w14:textId="77777777" w:rsidR="004512A5" w:rsidRPr="004512A5" w:rsidRDefault="004512A5" w:rsidP="004512A5">
            <w:pPr>
              <w:jc w:val="both"/>
              <w:textAlignment w:val="baseline"/>
              <w:rPr>
                <w:rFonts w:ascii="Times New Roman" w:hAnsi="Times New Roman" w:cs="Times New Roman"/>
              </w:rPr>
            </w:pPr>
            <w:r w:rsidRPr="004512A5">
              <w:rPr>
                <w:rFonts w:ascii="Arial" w:hAnsi="Arial" w:cs="Arial"/>
                <w:sz w:val="20"/>
                <w:szCs w:val="20"/>
              </w:rPr>
              <w:t>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0C9AB9"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b/>
                <w:bCs/>
                <w:sz w:val="20"/>
                <w:szCs w:val="20"/>
                <w:lang w:val="mn-MN"/>
              </w:rPr>
              <w:t>992 </w:t>
            </w:r>
            <w:r w:rsidRPr="004512A5">
              <w:rPr>
                <w:rFonts w:ascii="Arial" w:hAnsi="Arial" w:cs="Arial"/>
                <w:sz w:val="20"/>
                <w:szCs w:val="20"/>
              </w:rPr>
              <w:t> </w:t>
            </w:r>
          </w:p>
        </w:tc>
      </w:tr>
    </w:tbl>
    <w:p w14:paraId="68C2F943" w14:textId="77777777" w:rsidR="004512A5" w:rsidRPr="004512A5" w:rsidRDefault="004512A5" w:rsidP="004512A5">
      <w:pPr>
        <w:jc w:val="both"/>
        <w:textAlignment w:val="baseline"/>
        <w:rPr>
          <w:rFonts w:ascii="Segoe UI" w:hAnsi="Segoe UI" w:cs="Segoe UI"/>
          <w:sz w:val="18"/>
          <w:szCs w:val="18"/>
        </w:rPr>
      </w:pPr>
      <w:r w:rsidRPr="004512A5">
        <w:rPr>
          <w:rFonts w:ascii="Arial" w:hAnsi="Arial" w:cs="Arial"/>
        </w:rPr>
        <w:t> </w:t>
      </w:r>
    </w:p>
    <w:p w14:paraId="1AE1720F" w14:textId="77777777" w:rsidR="004512A5" w:rsidRPr="004512A5" w:rsidRDefault="004512A5" w:rsidP="004512A5">
      <w:pPr>
        <w:jc w:val="both"/>
        <w:textAlignment w:val="baseline"/>
        <w:rPr>
          <w:rFonts w:ascii="Segoe UI" w:hAnsi="Segoe UI" w:cs="Segoe UI"/>
          <w:sz w:val="18"/>
          <w:szCs w:val="18"/>
        </w:rPr>
      </w:pPr>
      <w:r w:rsidRPr="004512A5">
        <w:rPr>
          <w:rFonts w:ascii="Segoe UI" w:hAnsi="Segoe UI" w:cs="Segoe UI"/>
          <w:b/>
          <w:bCs/>
          <w:lang w:val="mn-MN"/>
        </w:rPr>
        <w:t>Б. Чанарын баталгаажуулалтын бүрэлдэхүүн, арга замтай холбоотой тооцоолол</w:t>
      </w:r>
      <w:r w:rsidRPr="004512A5">
        <w:rPr>
          <w:rFonts w:ascii="Segoe UI" w:hAnsi="Segoe UI" w:cs="Segoe UI"/>
        </w:rPr>
        <w:t> </w:t>
      </w:r>
    </w:p>
    <w:p w14:paraId="55E16072" w14:textId="77777777" w:rsidR="004512A5" w:rsidRPr="004512A5" w:rsidRDefault="004512A5" w:rsidP="004512A5">
      <w:pPr>
        <w:jc w:val="both"/>
        <w:textAlignment w:val="baseline"/>
        <w:rPr>
          <w:rFonts w:ascii="Segoe UI" w:hAnsi="Segoe UI" w:cs="Segoe UI"/>
          <w:sz w:val="18"/>
          <w:szCs w:val="18"/>
        </w:rPr>
      </w:pPr>
      <w:r w:rsidRPr="004512A5">
        <w:rPr>
          <w:rFonts w:ascii="Arial" w:hAnsi="Arial" w:cs="Arial"/>
        </w:rPr>
        <w:t> </w:t>
      </w:r>
    </w:p>
    <w:p w14:paraId="423DDBB1"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Segoe UI" w:hAnsi="Segoe UI" w:cs="Segoe UI"/>
          <w:lang w:val="mn-MN"/>
        </w:rPr>
        <w:t>Чанарын баталгаажуулалттай холбоотой стандарт үйл ажиллагаа болон зарцуулах хугацааг тодорхойлохдоо Засгийн газрын 59 дүгээр тогтоолын дөрөвдүгээр хавсралтад заасан хугацааг харгалзан үзэхийн хамт бусад ижил төстэй ажил үйлчилгээг ердийн дундаж албан хаагч гүйцэтгэх хугацааг мөн үндэслэсэн болно.</w:t>
      </w:r>
      <w:r w:rsidRPr="004512A5">
        <w:rPr>
          <w:rFonts w:ascii="Segoe UI" w:hAnsi="Segoe UI" w:cs="Segoe UI"/>
        </w:rPr>
        <w:t> </w:t>
      </w:r>
    </w:p>
    <w:p w14:paraId="5A21ECD1"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Segoe UI" w:hAnsi="Segoe UI" w:cs="Segoe UI"/>
          <w:lang w:val="mn-MN"/>
        </w:rPr>
        <w:t>Чанарын баталгаажуулалтын бүрэлдэхүүн, арга замтай холбоотой заалтуудад тусгасан чанарын дотоод баталгаажуулалтын арга замуудыг сургалтын байгууллагын өөрийн үйл ажиллагаа буюу ажилтнуудын үндсэн цалин авч буй үйл ажиллагаа гэж үзэх тул эдгээр заалтуудтой холбоотой тооцоолол гаргахгүй. </w:t>
      </w:r>
      <w:r w:rsidRPr="004512A5">
        <w:rPr>
          <w:rFonts w:ascii="Segoe UI" w:hAnsi="Segoe UI" w:cs="Segoe UI"/>
        </w:rPr>
        <w:t> </w:t>
      </w:r>
    </w:p>
    <w:p w14:paraId="6286EDC2"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Arial" w:hAnsi="Arial" w:cs="Arial"/>
        </w:rPr>
        <w:t> </w:t>
      </w:r>
    </w:p>
    <w:p w14:paraId="6D5C1187"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Segoe UI" w:hAnsi="Segoe UI" w:cs="Segoe UI"/>
          <w:lang w:val="mn-MN"/>
        </w:rPr>
        <w:t>Харин чанарын хөндлөнгийн үнэлгээ буюу магадлан итгэмжлэлтэй холбоотой үүсэх хугацаа зарцуулалтыг дараах байдлаар тооцов. </w:t>
      </w:r>
      <w:r w:rsidRPr="004512A5">
        <w:rPr>
          <w:rFonts w:ascii="Segoe UI" w:hAnsi="Segoe UI" w:cs="Segoe UI"/>
        </w:rPr>
        <w:t> </w:t>
      </w:r>
    </w:p>
    <w:p w14:paraId="00195106" w14:textId="77777777" w:rsidR="004512A5" w:rsidRPr="004512A5" w:rsidRDefault="004512A5" w:rsidP="004512A5">
      <w:pPr>
        <w:ind w:firstLine="720"/>
        <w:jc w:val="right"/>
        <w:textAlignment w:val="baseline"/>
        <w:rPr>
          <w:rFonts w:ascii="Segoe UI" w:hAnsi="Segoe UI" w:cs="Segoe UI"/>
          <w:sz w:val="18"/>
          <w:szCs w:val="18"/>
        </w:rPr>
      </w:pPr>
      <w:r w:rsidRPr="004512A5">
        <w:rPr>
          <w:rFonts w:ascii="Segoe UI" w:hAnsi="Segoe UI" w:cs="Segoe UI"/>
          <w:lang w:val="mn-MN"/>
        </w:rPr>
        <w:t>Хүснэгт 4</w:t>
      </w:r>
      <w:r w:rsidRPr="004512A5">
        <w:rPr>
          <w:rFonts w:ascii="Segoe UI" w:hAnsi="Segoe UI" w:cs="Segoe U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5"/>
        <w:gridCol w:w="1710"/>
        <w:gridCol w:w="3960"/>
        <w:gridCol w:w="1440"/>
      </w:tblGrid>
      <w:tr w:rsidR="004512A5" w:rsidRPr="004512A5" w14:paraId="7E6CDE80" w14:textId="77777777" w:rsidTr="004512A5">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6645F2B9" w14:textId="77777777" w:rsidR="004512A5" w:rsidRPr="004512A5" w:rsidRDefault="004512A5" w:rsidP="004512A5">
            <w:pPr>
              <w:jc w:val="both"/>
              <w:textAlignment w:val="baseline"/>
              <w:rPr>
                <w:rFonts w:ascii="Times New Roman" w:hAnsi="Times New Roman" w:cs="Times New Roman"/>
              </w:rPr>
            </w:pPr>
            <w:r w:rsidRPr="004512A5">
              <w:rPr>
                <w:rFonts w:ascii="Arial" w:hAnsi="Arial" w:cs="Arial"/>
              </w:rPr>
              <w:t> </w:t>
            </w:r>
          </w:p>
          <w:p w14:paraId="247D8F1B" w14:textId="77777777" w:rsidR="004512A5" w:rsidRPr="004512A5" w:rsidRDefault="004512A5" w:rsidP="004512A5">
            <w:pPr>
              <w:jc w:val="center"/>
              <w:textAlignment w:val="baseline"/>
              <w:rPr>
                <w:rFonts w:ascii="Times New Roman" w:hAnsi="Times New Roman" w:cs="Times New Roman"/>
              </w:rPr>
            </w:pPr>
            <w:r w:rsidRPr="004512A5">
              <w:rPr>
                <w:rFonts w:ascii="Times New Roman" w:hAnsi="Times New Roman" w:cs="Times New Roman"/>
                <w:b/>
                <w:bCs/>
                <w:sz w:val="20"/>
                <w:szCs w:val="20"/>
                <w:lang w:val="mn-MN"/>
              </w:rPr>
              <w:t>Гүйцэтгэх үүрэг</w:t>
            </w:r>
            <w:r w:rsidRPr="004512A5">
              <w:rPr>
                <w:rFonts w:ascii="Times New Roman" w:hAnsi="Times New Roman" w:cs="Times New Roman"/>
                <w:sz w:val="20"/>
                <w:szCs w:val="20"/>
              </w:rPr>
              <w:t>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7FE7D57F" w14:textId="77777777" w:rsidR="004512A5" w:rsidRPr="004512A5" w:rsidRDefault="004512A5" w:rsidP="004512A5">
            <w:pPr>
              <w:jc w:val="center"/>
              <w:textAlignment w:val="baseline"/>
              <w:rPr>
                <w:rFonts w:ascii="Times New Roman" w:hAnsi="Times New Roman" w:cs="Times New Roman"/>
              </w:rPr>
            </w:pPr>
            <w:r w:rsidRPr="004512A5">
              <w:rPr>
                <w:rFonts w:ascii="Times New Roman" w:hAnsi="Times New Roman" w:cs="Times New Roman"/>
                <w:b/>
                <w:bCs/>
                <w:sz w:val="20"/>
                <w:szCs w:val="20"/>
                <w:lang w:val="mn-MN"/>
              </w:rPr>
              <w:t>Үүргийн мэдээллийн агуулга</w:t>
            </w:r>
            <w:r w:rsidRPr="004512A5">
              <w:rPr>
                <w:rFonts w:ascii="Times New Roman" w:hAnsi="Times New Roman" w:cs="Times New Roman"/>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7BF66F68"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rPr>
              <w:t> </w:t>
            </w:r>
          </w:p>
          <w:p w14:paraId="381CD5CD" w14:textId="77777777" w:rsidR="004512A5" w:rsidRPr="004512A5" w:rsidRDefault="004512A5" w:rsidP="004512A5">
            <w:pPr>
              <w:jc w:val="center"/>
              <w:textAlignment w:val="baseline"/>
              <w:rPr>
                <w:rFonts w:ascii="Times New Roman" w:hAnsi="Times New Roman" w:cs="Times New Roman"/>
              </w:rPr>
            </w:pPr>
            <w:r w:rsidRPr="004512A5">
              <w:rPr>
                <w:rFonts w:ascii="Times New Roman" w:hAnsi="Times New Roman" w:cs="Times New Roman"/>
                <w:b/>
                <w:bCs/>
                <w:sz w:val="20"/>
                <w:szCs w:val="20"/>
                <w:lang w:val="mn-MN"/>
              </w:rPr>
              <w:t>Стандарт үйл ажиллагаа</w:t>
            </w:r>
            <w:r w:rsidRPr="004512A5">
              <w:rPr>
                <w:rFonts w:ascii="Times New Roman" w:hAnsi="Times New Roman" w:cs="Times New Roman"/>
                <w:sz w:val="20"/>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4542FE67" w14:textId="77777777" w:rsidR="004512A5" w:rsidRPr="004512A5" w:rsidRDefault="004512A5" w:rsidP="004512A5">
            <w:pPr>
              <w:jc w:val="center"/>
              <w:textAlignment w:val="baseline"/>
              <w:rPr>
                <w:rFonts w:ascii="Times New Roman" w:hAnsi="Times New Roman" w:cs="Times New Roman"/>
              </w:rPr>
            </w:pPr>
            <w:r w:rsidRPr="004512A5">
              <w:rPr>
                <w:rFonts w:ascii="Times New Roman" w:hAnsi="Times New Roman" w:cs="Times New Roman"/>
                <w:b/>
                <w:bCs/>
                <w:sz w:val="20"/>
                <w:szCs w:val="20"/>
                <w:lang w:val="mn-MN"/>
              </w:rPr>
              <w:t>Зарцуудах хугацаа </w:t>
            </w:r>
            <w:r w:rsidRPr="004512A5">
              <w:rPr>
                <w:rFonts w:ascii="Times New Roman" w:hAnsi="Times New Roman" w:cs="Times New Roman"/>
                <w:sz w:val="20"/>
                <w:szCs w:val="20"/>
              </w:rPr>
              <w:t> </w:t>
            </w:r>
          </w:p>
          <w:p w14:paraId="36268298" w14:textId="77777777" w:rsidR="004512A5" w:rsidRPr="004512A5" w:rsidRDefault="004512A5" w:rsidP="004512A5">
            <w:pPr>
              <w:jc w:val="center"/>
              <w:textAlignment w:val="baseline"/>
              <w:rPr>
                <w:rFonts w:ascii="Times New Roman" w:hAnsi="Times New Roman" w:cs="Times New Roman"/>
              </w:rPr>
            </w:pPr>
            <w:r w:rsidRPr="004512A5">
              <w:rPr>
                <w:rFonts w:ascii="Times New Roman" w:hAnsi="Times New Roman" w:cs="Times New Roman"/>
                <w:b/>
                <w:bCs/>
                <w:sz w:val="20"/>
                <w:szCs w:val="20"/>
                <w:lang w:val="mn-MN"/>
              </w:rPr>
              <w:t>цаг</w:t>
            </w:r>
            <w:r w:rsidRPr="004512A5">
              <w:rPr>
                <w:rFonts w:ascii="Times New Roman" w:hAnsi="Times New Roman" w:cs="Times New Roman"/>
                <w:sz w:val="20"/>
                <w:szCs w:val="20"/>
              </w:rPr>
              <w:t> </w:t>
            </w:r>
          </w:p>
        </w:tc>
      </w:tr>
      <w:tr w:rsidR="004512A5" w:rsidRPr="004512A5" w14:paraId="1FE835AF" w14:textId="77777777" w:rsidTr="004512A5">
        <w:trPr>
          <w:trHeight w:val="420"/>
        </w:trPr>
        <w:tc>
          <w:tcPr>
            <w:tcW w:w="223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1A0DA2C" w14:textId="77777777" w:rsidR="004512A5" w:rsidRPr="004512A5" w:rsidRDefault="004512A5" w:rsidP="004512A5">
            <w:pPr>
              <w:jc w:val="both"/>
              <w:textAlignment w:val="baseline"/>
              <w:rPr>
                <w:rFonts w:ascii="Times New Roman" w:hAnsi="Times New Roman" w:cs="Times New Roman"/>
              </w:rPr>
            </w:pPr>
            <w:r w:rsidRPr="004512A5">
              <w:rPr>
                <w:rFonts w:ascii="Arial" w:hAnsi="Arial" w:cs="Arial"/>
                <w:sz w:val="20"/>
                <w:szCs w:val="20"/>
              </w:rPr>
              <w:t> </w:t>
            </w:r>
          </w:p>
          <w:p w14:paraId="02DEA5A0" w14:textId="77777777" w:rsidR="004512A5" w:rsidRPr="004512A5" w:rsidRDefault="004512A5" w:rsidP="004512A5">
            <w:pPr>
              <w:jc w:val="both"/>
              <w:textAlignment w:val="baseline"/>
              <w:rPr>
                <w:rFonts w:ascii="Times New Roman" w:hAnsi="Times New Roman" w:cs="Times New Roman"/>
              </w:rPr>
            </w:pPr>
            <w:r w:rsidRPr="004512A5">
              <w:rPr>
                <w:rFonts w:ascii="Arial" w:hAnsi="Arial" w:cs="Arial"/>
                <w:sz w:val="20"/>
                <w:szCs w:val="20"/>
              </w:rPr>
              <w:t> </w:t>
            </w:r>
          </w:p>
          <w:p w14:paraId="3284A439" w14:textId="77777777" w:rsidR="004512A5" w:rsidRPr="004512A5" w:rsidRDefault="004512A5" w:rsidP="004512A5">
            <w:pPr>
              <w:jc w:val="both"/>
              <w:textAlignment w:val="baseline"/>
              <w:rPr>
                <w:rFonts w:ascii="Times New Roman" w:hAnsi="Times New Roman" w:cs="Times New Roman"/>
              </w:rPr>
            </w:pPr>
            <w:r w:rsidRPr="004512A5">
              <w:rPr>
                <w:rFonts w:ascii="Arial" w:hAnsi="Arial" w:cs="Arial"/>
                <w:sz w:val="20"/>
                <w:szCs w:val="20"/>
              </w:rPr>
              <w:t> </w:t>
            </w:r>
          </w:p>
          <w:p w14:paraId="259CE1EC" w14:textId="77777777" w:rsidR="004512A5" w:rsidRPr="004512A5" w:rsidRDefault="004512A5" w:rsidP="004512A5">
            <w:pPr>
              <w:jc w:val="both"/>
              <w:textAlignment w:val="baseline"/>
              <w:rPr>
                <w:rFonts w:ascii="Times New Roman" w:hAnsi="Times New Roman" w:cs="Times New Roman"/>
              </w:rPr>
            </w:pPr>
            <w:r w:rsidRPr="004512A5">
              <w:rPr>
                <w:rFonts w:ascii="Arial" w:hAnsi="Arial" w:cs="Arial"/>
                <w:sz w:val="20"/>
                <w:szCs w:val="20"/>
              </w:rPr>
              <w:t> </w:t>
            </w:r>
          </w:p>
          <w:p w14:paraId="0E93E298" w14:textId="77777777" w:rsidR="004512A5" w:rsidRPr="004512A5" w:rsidRDefault="004512A5" w:rsidP="004512A5">
            <w:pPr>
              <w:jc w:val="both"/>
              <w:textAlignment w:val="baseline"/>
              <w:rPr>
                <w:rFonts w:ascii="Times New Roman" w:hAnsi="Times New Roman" w:cs="Times New Roman"/>
              </w:rPr>
            </w:pPr>
            <w:r w:rsidRPr="004512A5">
              <w:rPr>
                <w:rFonts w:ascii="Arial" w:hAnsi="Arial" w:cs="Arial"/>
                <w:sz w:val="20"/>
                <w:szCs w:val="20"/>
                <w:lang w:val="mn-MN"/>
              </w:rPr>
              <w:t>23 дугаар зүйлийг хэрэгжүүлэх</w:t>
            </w:r>
            <w:r w:rsidRPr="004512A5">
              <w:rPr>
                <w:rFonts w:ascii="Arial" w:hAnsi="Arial" w:cs="Arial"/>
                <w:sz w:val="20"/>
                <w:szCs w:val="20"/>
              </w:rPr>
              <w:t> </w:t>
            </w:r>
          </w:p>
        </w:tc>
        <w:tc>
          <w:tcPr>
            <w:tcW w:w="171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A689C1C"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rPr>
              <w:t> </w:t>
            </w:r>
          </w:p>
          <w:p w14:paraId="7A39D588"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rPr>
              <w:t> </w:t>
            </w:r>
          </w:p>
          <w:p w14:paraId="17C1A9CF" w14:textId="77777777" w:rsidR="004512A5" w:rsidRPr="004512A5" w:rsidRDefault="004512A5" w:rsidP="004512A5">
            <w:pPr>
              <w:jc w:val="center"/>
              <w:textAlignment w:val="baseline"/>
              <w:rPr>
                <w:rFonts w:ascii="Times New Roman" w:hAnsi="Times New Roman" w:cs="Times New Roman"/>
              </w:rPr>
            </w:pPr>
            <w:r w:rsidRPr="004512A5">
              <w:rPr>
                <w:rFonts w:ascii="Times New Roman" w:hAnsi="Times New Roman" w:cs="Times New Roman"/>
                <w:sz w:val="20"/>
                <w:szCs w:val="20"/>
                <w:lang w:val="mn-MN"/>
              </w:rPr>
              <w:t>Өөрийн үнэлгээ хийлгэх үе</w:t>
            </w:r>
            <w:r w:rsidRPr="004512A5">
              <w:rPr>
                <w:rFonts w:ascii="Times New Roman" w:hAnsi="Times New Roman" w:cs="Times New Roman"/>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7B9C3726" w14:textId="77777777" w:rsidR="004512A5" w:rsidRPr="004512A5" w:rsidRDefault="004512A5" w:rsidP="004512A5">
            <w:pPr>
              <w:jc w:val="both"/>
              <w:textAlignment w:val="baseline"/>
              <w:rPr>
                <w:rFonts w:ascii="Times New Roman" w:hAnsi="Times New Roman" w:cs="Times New Roman"/>
              </w:rPr>
            </w:pPr>
            <w:r w:rsidRPr="004512A5">
              <w:rPr>
                <w:rFonts w:ascii="Times New Roman" w:hAnsi="Times New Roman" w:cs="Times New Roman"/>
                <w:sz w:val="20"/>
                <w:szCs w:val="20"/>
                <w:lang w:val="mn-MN"/>
              </w:rPr>
              <w:t>Өөрийн үнэлгээний багийг томилж, хураангуй тайлан бэлтгэх</w:t>
            </w:r>
            <w:r w:rsidRPr="004512A5">
              <w:rPr>
                <w:rFonts w:ascii="Times New Roman" w:hAnsi="Times New Roman" w:cs="Times New Roman"/>
                <w:sz w:val="20"/>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32FC9B8D"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lang w:val="mn-MN"/>
              </w:rPr>
              <w:t>240</w:t>
            </w:r>
            <w:r w:rsidRPr="004512A5">
              <w:rPr>
                <w:rFonts w:ascii="Arial" w:hAnsi="Arial" w:cs="Arial"/>
                <w:sz w:val="20"/>
                <w:szCs w:val="20"/>
              </w:rPr>
              <w:t> </w:t>
            </w:r>
          </w:p>
        </w:tc>
      </w:tr>
      <w:tr w:rsidR="004512A5" w:rsidRPr="004512A5" w14:paraId="78052F43" w14:textId="77777777" w:rsidTr="004512A5">
        <w:trPr>
          <w:trHeight w:val="43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A603CAA" w14:textId="77777777" w:rsidR="004512A5" w:rsidRPr="004512A5" w:rsidRDefault="004512A5" w:rsidP="004512A5">
            <w:pPr>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904012D" w14:textId="77777777" w:rsidR="004512A5" w:rsidRPr="004512A5" w:rsidRDefault="004512A5" w:rsidP="004512A5">
            <w:pPr>
              <w:rPr>
                <w:rFonts w:ascii="Times New Roman" w:hAnsi="Times New Roman" w:cs="Times New Roman"/>
              </w:rPr>
            </w:pP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39ADF6C3" w14:textId="77777777" w:rsidR="004512A5" w:rsidRPr="004512A5" w:rsidRDefault="004512A5" w:rsidP="004512A5">
            <w:pPr>
              <w:jc w:val="both"/>
              <w:textAlignment w:val="baseline"/>
              <w:rPr>
                <w:rFonts w:ascii="Times New Roman" w:hAnsi="Times New Roman" w:cs="Times New Roman"/>
              </w:rPr>
            </w:pPr>
            <w:r w:rsidRPr="004512A5">
              <w:rPr>
                <w:rFonts w:ascii="Times New Roman" w:hAnsi="Times New Roman" w:cs="Times New Roman"/>
                <w:sz w:val="20"/>
                <w:szCs w:val="20"/>
                <w:lang w:val="mn-MN"/>
              </w:rPr>
              <w:t>Магадлан итгэмжлүүлэх хүсэлт гаргах</w:t>
            </w:r>
            <w:r w:rsidRPr="004512A5">
              <w:rPr>
                <w:rFonts w:ascii="Times New Roman" w:hAnsi="Times New Roman" w:cs="Times New Roman"/>
                <w:sz w:val="20"/>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E06164"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lang w:val="mn-MN"/>
              </w:rPr>
              <w:t>2</w:t>
            </w:r>
            <w:r w:rsidRPr="004512A5">
              <w:rPr>
                <w:rFonts w:ascii="Arial" w:hAnsi="Arial" w:cs="Arial"/>
                <w:sz w:val="20"/>
                <w:szCs w:val="20"/>
              </w:rPr>
              <w:t> </w:t>
            </w:r>
          </w:p>
        </w:tc>
      </w:tr>
      <w:tr w:rsidR="004512A5" w:rsidRPr="004512A5" w14:paraId="25BDE3B2" w14:textId="77777777" w:rsidTr="004512A5">
        <w:trPr>
          <w:trHeight w:val="34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9F319CB" w14:textId="77777777" w:rsidR="004512A5" w:rsidRPr="004512A5" w:rsidRDefault="004512A5" w:rsidP="004512A5">
            <w:pPr>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E3175B5" w14:textId="77777777" w:rsidR="004512A5" w:rsidRPr="004512A5" w:rsidRDefault="004512A5" w:rsidP="004512A5">
            <w:pPr>
              <w:rPr>
                <w:rFonts w:ascii="Times New Roman" w:hAnsi="Times New Roman" w:cs="Times New Roman"/>
              </w:rPr>
            </w:pP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4A7D8F6C" w14:textId="77777777" w:rsidR="004512A5" w:rsidRPr="004512A5" w:rsidRDefault="004512A5" w:rsidP="004512A5">
            <w:pPr>
              <w:jc w:val="both"/>
              <w:textAlignment w:val="baseline"/>
              <w:rPr>
                <w:rFonts w:ascii="Times New Roman" w:hAnsi="Times New Roman" w:cs="Times New Roman"/>
              </w:rPr>
            </w:pPr>
            <w:r w:rsidRPr="004512A5">
              <w:rPr>
                <w:rFonts w:ascii="Times New Roman" w:hAnsi="Times New Roman" w:cs="Times New Roman"/>
                <w:sz w:val="20"/>
                <w:szCs w:val="20"/>
                <w:lang w:val="mn-MN"/>
              </w:rPr>
              <w:t>Гэрээ байгуулах</w:t>
            </w:r>
            <w:r w:rsidRPr="004512A5">
              <w:rPr>
                <w:rFonts w:ascii="Times New Roman" w:hAnsi="Times New Roman" w:cs="Times New Roman"/>
                <w:sz w:val="20"/>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F40703"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lang w:val="mn-MN"/>
              </w:rPr>
              <w:t>2</w:t>
            </w:r>
            <w:r w:rsidRPr="004512A5">
              <w:rPr>
                <w:rFonts w:ascii="Arial" w:hAnsi="Arial" w:cs="Arial"/>
                <w:sz w:val="20"/>
                <w:szCs w:val="20"/>
              </w:rPr>
              <w:t> </w:t>
            </w:r>
          </w:p>
        </w:tc>
      </w:tr>
      <w:tr w:rsidR="004512A5" w:rsidRPr="004512A5" w14:paraId="52E3D1CE" w14:textId="77777777" w:rsidTr="004512A5">
        <w:trPr>
          <w:trHeight w:val="61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0D4E2D5" w14:textId="77777777" w:rsidR="004512A5" w:rsidRPr="004512A5" w:rsidRDefault="004512A5" w:rsidP="004512A5">
            <w:pPr>
              <w:rPr>
                <w:rFonts w:ascii="Times New Roman" w:hAnsi="Times New Roman" w:cs="Times New Roman"/>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20EBD94" w14:textId="77777777" w:rsidR="004512A5" w:rsidRPr="004512A5" w:rsidRDefault="004512A5" w:rsidP="004512A5">
            <w:pPr>
              <w:rPr>
                <w:rFonts w:ascii="Times New Roman" w:hAnsi="Times New Roman" w:cs="Times New Roman"/>
              </w:rPr>
            </w:pP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0A8B9316" w14:textId="77777777" w:rsidR="004512A5" w:rsidRPr="004512A5" w:rsidRDefault="004512A5" w:rsidP="004512A5">
            <w:pPr>
              <w:jc w:val="both"/>
              <w:textAlignment w:val="baseline"/>
              <w:rPr>
                <w:rFonts w:ascii="Times New Roman" w:hAnsi="Times New Roman" w:cs="Times New Roman"/>
              </w:rPr>
            </w:pPr>
            <w:r w:rsidRPr="004512A5">
              <w:rPr>
                <w:rFonts w:ascii="Times New Roman" w:hAnsi="Times New Roman" w:cs="Times New Roman"/>
                <w:sz w:val="20"/>
                <w:szCs w:val="20"/>
                <w:lang w:val="mn-MN"/>
              </w:rPr>
              <w:t>Өөрийн үнэлгээ хийсэн тайнагаа хүргүүлэх</w:t>
            </w:r>
            <w:r w:rsidRPr="004512A5">
              <w:rPr>
                <w:rFonts w:ascii="Times New Roman" w:hAnsi="Times New Roman" w:cs="Times New Roman"/>
                <w:sz w:val="20"/>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967A70"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lang w:val="mn-MN"/>
              </w:rPr>
              <w:t>20</w:t>
            </w:r>
            <w:r w:rsidRPr="004512A5">
              <w:rPr>
                <w:rFonts w:ascii="Arial" w:hAnsi="Arial" w:cs="Arial"/>
                <w:sz w:val="20"/>
                <w:szCs w:val="20"/>
              </w:rPr>
              <w:t> </w:t>
            </w:r>
          </w:p>
        </w:tc>
      </w:tr>
      <w:tr w:rsidR="004512A5" w:rsidRPr="004512A5" w14:paraId="2FCD045E" w14:textId="77777777" w:rsidTr="004512A5">
        <w:trPr>
          <w:trHeight w:val="60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8F4B8A3" w14:textId="77777777" w:rsidR="004512A5" w:rsidRPr="004512A5" w:rsidRDefault="004512A5" w:rsidP="004512A5">
            <w:pPr>
              <w:rPr>
                <w:rFonts w:ascii="Times New Roman" w:hAnsi="Times New Roman" w:cs="Times New Roman"/>
              </w:rPr>
            </w:pP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2F5BEECD" w14:textId="77777777" w:rsidR="004512A5" w:rsidRPr="004512A5" w:rsidRDefault="004512A5" w:rsidP="004512A5">
            <w:pPr>
              <w:jc w:val="center"/>
              <w:textAlignment w:val="baseline"/>
              <w:rPr>
                <w:rFonts w:ascii="Times New Roman" w:hAnsi="Times New Roman" w:cs="Times New Roman"/>
              </w:rPr>
            </w:pPr>
            <w:r w:rsidRPr="004512A5">
              <w:rPr>
                <w:rFonts w:ascii="Times New Roman" w:hAnsi="Times New Roman" w:cs="Times New Roman"/>
                <w:sz w:val="20"/>
                <w:szCs w:val="20"/>
                <w:lang w:val="mn-MN"/>
              </w:rPr>
              <w:t>Магадлан шинжлэх үе</w:t>
            </w:r>
            <w:r w:rsidRPr="004512A5">
              <w:rPr>
                <w:rFonts w:ascii="Times New Roman" w:hAnsi="Times New Roman" w:cs="Times New Roman"/>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74E5010A" w14:textId="77777777" w:rsidR="004512A5" w:rsidRPr="004512A5" w:rsidRDefault="004512A5" w:rsidP="004512A5">
            <w:pPr>
              <w:jc w:val="both"/>
              <w:textAlignment w:val="baseline"/>
              <w:rPr>
                <w:rFonts w:ascii="Times New Roman" w:hAnsi="Times New Roman" w:cs="Times New Roman"/>
              </w:rPr>
            </w:pPr>
            <w:r w:rsidRPr="004512A5">
              <w:rPr>
                <w:rFonts w:ascii="Times New Roman" w:hAnsi="Times New Roman" w:cs="Times New Roman"/>
                <w:sz w:val="20"/>
                <w:szCs w:val="20"/>
                <w:lang w:val="mn-MN"/>
              </w:rPr>
              <w:t>Багийг сургууль дээр ажиллахад холбогдох мэдээллүүдийг гаргах өгөх </w:t>
            </w:r>
            <w:r w:rsidRPr="004512A5">
              <w:rPr>
                <w:rFonts w:ascii="Times New Roman" w:hAnsi="Times New Roman" w:cs="Times New Roman"/>
                <w:sz w:val="20"/>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65E348"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lang w:val="mn-MN"/>
              </w:rPr>
              <w:t>240</w:t>
            </w:r>
            <w:r w:rsidRPr="004512A5">
              <w:rPr>
                <w:rFonts w:ascii="Arial" w:hAnsi="Arial" w:cs="Arial"/>
                <w:sz w:val="20"/>
                <w:szCs w:val="20"/>
              </w:rPr>
              <w:t> </w:t>
            </w:r>
          </w:p>
        </w:tc>
      </w:tr>
      <w:tr w:rsidR="004512A5" w:rsidRPr="004512A5" w14:paraId="6DC04955" w14:textId="77777777" w:rsidTr="004512A5">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72D615D" w14:textId="77777777" w:rsidR="004512A5" w:rsidRPr="004512A5" w:rsidRDefault="004512A5" w:rsidP="004512A5">
            <w:pPr>
              <w:rPr>
                <w:rFonts w:ascii="Times New Roman" w:hAnsi="Times New Roman" w:cs="Times New Roman"/>
              </w:rPr>
            </w:pP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52FD171C" w14:textId="77777777" w:rsidR="004512A5" w:rsidRPr="004512A5" w:rsidRDefault="004512A5" w:rsidP="004512A5">
            <w:pPr>
              <w:jc w:val="center"/>
              <w:textAlignment w:val="baseline"/>
              <w:rPr>
                <w:rFonts w:ascii="Times New Roman" w:hAnsi="Times New Roman" w:cs="Times New Roman"/>
              </w:rPr>
            </w:pPr>
            <w:r w:rsidRPr="004512A5">
              <w:rPr>
                <w:rFonts w:ascii="Times New Roman" w:hAnsi="Times New Roman" w:cs="Times New Roman"/>
                <w:sz w:val="20"/>
                <w:szCs w:val="20"/>
                <w:lang w:val="mn-MN"/>
              </w:rPr>
              <w:t>Шийдвэр гаргах үе</w:t>
            </w:r>
            <w:r w:rsidRPr="004512A5">
              <w:rPr>
                <w:rFonts w:ascii="Times New Roman" w:hAnsi="Times New Roman" w:cs="Times New Roman"/>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526C5D58" w14:textId="77777777" w:rsidR="004512A5" w:rsidRPr="004512A5" w:rsidRDefault="004512A5" w:rsidP="004512A5">
            <w:pPr>
              <w:jc w:val="both"/>
              <w:textAlignment w:val="baseline"/>
              <w:rPr>
                <w:rFonts w:ascii="Times New Roman" w:hAnsi="Times New Roman" w:cs="Times New Roman"/>
              </w:rPr>
            </w:pPr>
            <w:r w:rsidRPr="004512A5">
              <w:rPr>
                <w:rFonts w:ascii="Times New Roman" w:hAnsi="Times New Roman" w:cs="Times New Roman"/>
                <w:sz w:val="20"/>
                <w:szCs w:val="20"/>
                <w:lang w:val="mn-MN"/>
              </w:rPr>
              <w:t>Магадлан итгэмжилсэн эсэх шийдвэрийг хүлээн авах</w:t>
            </w:r>
            <w:r w:rsidRPr="004512A5">
              <w:rPr>
                <w:rFonts w:ascii="Times New Roman" w:hAnsi="Times New Roman" w:cs="Times New Roman"/>
                <w:sz w:val="20"/>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45E072"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lang w:val="mn-MN"/>
              </w:rPr>
              <w:t>2</w:t>
            </w:r>
            <w:r w:rsidRPr="004512A5">
              <w:rPr>
                <w:rFonts w:ascii="Arial" w:hAnsi="Arial" w:cs="Arial"/>
                <w:sz w:val="20"/>
                <w:szCs w:val="20"/>
              </w:rPr>
              <w:t> </w:t>
            </w:r>
          </w:p>
        </w:tc>
      </w:tr>
      <w:tr w:rsidR="004512A5" w:rsidRPr="004512A5" w14:paraId="3D84BAC6" w14:textId="77777777" w:rsidTr="004512A5">
        <w:tc>
          <w:tcPr>
            <w:tcW w:w="2235" w:type="dxa"/>
            <w:tcBorders>
              <w:top w:val="single" w:sz="6" w:space="0" w:color="auto"/>
              <w:left w:val="single" w:sz="6" w:space="0" w:color="auto"/>
              <w:bottom w:val="single" w:sz="6" w:space="0" w:color="auto"/>
              <w:right w:val="single" w:sz="6" w:space="0" w:color="auto"/>
            </w:tcBorders>
            <w:shd w:val="clear" w:color="auto" w:fill="auto"/>
            <w:hideMark/>
          </w:tcPr>
          <w:p w14:paraId="04CA2C81" w14:textId="77777777" w:rsidR="004512A5" w:rsidRPr="004512A5" w:rsidRDefault="004512A5" w:rsidP="004512A5">
            <w:pPr>
              <w:jc w:val="both"/>
              <w:textAlignment w:val="baseline"/>
              <w:rPr>
                <w:rFonts w:ascii="Times New Roman" w:hAnsi="Times New Roman" w:cs="Times New Roman"/>
              </w:rPr>
            </w:pPr>
            <w:r w:rsidRPr="004512A5">
              <w:rPr>
                <w:rFonts w:ascii="Arial" w:hAnsi="Arial" w:cs="Arial"/>
              </w:rPr>
              <w:t> </w:t>
            </w:r>
          </w:p>
        </w:tc>
        <w:tc>
          <w:tcPr>
            <w:tcW w:w="1710" w:type="dxa"/>
            <w:tcBorders>
              <w:top w:val="single" w:sz="6" w:space="0" w:color="auto"/>
              <w:left w:val="single" w:sz="6" w:space="0" w:color="auto"/>
              <w:bottom w:val="single" w:sz="6" w:space="0" w:color="auto"/>
              <w:right w:val="single" w:sz="6" w:space="0" w:color="auto"/>
            </w:tcBorders>
            <w:shd w:val="clear" w:color="auto" w:fill="auto"/>
            <w:hideMark/>
          </w:tcPr>
          <w:p w14:paraId="5B1A169F" w14:textId="77777777" w:rsidR="004512A5" w:rsidRPr="004512A5" w:rsidRDefault="004512A5" w:rsidP="004512A5">
            <w:pPr>
              <w:jc w:val="both"/>
              <w:textAlignment w:val="baseline"/>
              <w:rPr>
                <w:rFonts w:ascii="Times New Roman" w:hAnsi="Times New Roman" w:cs="Times New Roman"/>
              </w:rPr>
            </w:pPr>
            <w:r w:rsidRPr="004512A5">
              <w:rPr>
                <w:rFonts w:ascii="Arial" w:hAnsi="Arial" w:cs="Arial"/>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12E2AFBA" w14:textId="77777777" w:rsidR="004512A5" w:rsidRPr="004512A5" w:rsidRDefault="004512A5" w:rsidP="004512A5">
            <w:pPr>
              <w:jc w:val="both"/>
              <w:textAlignment w:val="baseline"/>
              <w:rPr>
                <w:rFonts w:ascii="Times New Roman" w:hAnsi="Times New Roman" w:cs="Times New Roman"/>
              </w:rPr>
            </w:pPr>
            <w:r w:rsidRPr="004512A5">
              <w:rPr>
                <w:rFonts w:ascii="Arial" w:hAnsi="Arial" w:cs="Arial"/>
                <w:sz w:val="20"/>
                <w:szCs w:val="20"/>
              </w:rPr>
              <w:t>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7C1D82"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b/>
                <w:bCs/>
                <w:sz w:val="20"/>
                <w:szCs w:val="20"/>
                <w:lang w:val="mn-MN"/>
              </w:rPr>
              <w:t>506 </w:t>
            </w:r>
            <w:r w:rsidRPr="004512A5">
              <w:rPr>
                <w:rFonts w:ascii="Arial" w:hAnsi="Arial" w:cs="Arial"/>
                <w:sz w:val="20"/>
                <w:szCs w:val="20"/>
              </w:rPr>
              <w:t> </w:t>
            </w:r>
          </w:p>
        </w:tc>
      </w:tr>
    </w:tbl>
    <w:p w14:paraId="27FE20C3" w14:textId="77777777" w:rsidR="004512A5" w:rsidRPr="004512A5" w:rsidRDefault="004512A5" w:rsidP="004512A5">
      <w:pPr>
        <w:jc w:val="both"/>
        <w:textAlignment w:val="baseline"/>
        <w:rPr>
          <w:rFonts w:ascii="Segoe UI" w:hAnsi="Segoe UI" w:cs="Segoe UI"/>
          <w:sz w:val="18"/>
          <w:szCs w:val="18"/>
        </w:rPr>
      </w:pPr>
      <w:r w:rsidRPr="004512A5">
        <w:rPr>
          <w:rFonts w:ascii="Arial" w:hAnsi="Arial" w:cs="Arial"/>
        </w:rPr>
        <w:t> </w:t>
      </w:r>
    </w:p>
    <w:p w14:paraId="5B3BA2B8"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Arial" w:hAnsi="Arial" w:cs="Arial"/>
          <w:b/>
          <w:bCs/>
          <w:lang w:val="mn-MN"/>
        </w:rPr>
        <w:t>2.3.Тоон үзүүлэлтийг тогтоох:</w:t>
      </w:r>
      <w:r w:rsidRPr="004512A5">
        <w:rPr>
          <w:rFonts w:ascii="Arial" w:hAnsi="Arial" w:cs="Arial"/>
        </w:rPr>
        <w:t> </w:t>
      </w:r>
    </w:p>
    <w:p w14:paraId="19DE4A6F" w14:textId="77777777" w:rsidR="004512A5" w:rsidRPr="004512A5" w:rsidRDefault="004512A5" w:rsidP="004512A5">
      <w:pPr>
        <w:jc w:val="both"/>
        <w:textAlignment w:val="baseline"/>
        <w:rPr>
          <w:rFonts w:ascii="Segoe UI" w:hAnsi="Segoe UI" w:cs="Segoe UI"/>
          <w:sz w:val="18"/>
          <w:szCs w:val="18"/>
        </w:rPr>
      </w:pPr>
      <w:r w:rsidRPr="004512A5">
        <w:rPr>
          <w:rFonts w:ascii="Arial" w:hAnsi="Arial" w:cs="Arial"/>
        </w:rPr>
        <w:t> </w:t>
      </w:r>
    </w:p>
    <w:p w14:paraId="7FDA32C7" w14:textId="77777777" w:rsidR="004512A5" w:rsidRPr="004512A5" w:rsidRDefault="004512A5" w:rsidP="004512A5">
      <w:pPr>
        <w:jc w:val="both"/>
        <w:textAlignment w:val="baseline"/>
        <w:rPr>
          <w:rFonts w:ascii="Segoe UI" w:hAnsi="Segoe UI" w:cs="Segoe UI"/>
          <w:sz w:val="18"/>
          <w:szCs w:val="18"/>
        </w:rPr>
      </w:pPr>
      <w:r w:rsidRPr="004512A5">
        <w:rPr>
          <w:rFonts w:ascii="Segoe UI" w:hAnsi="Segoe UI" w:cs="Segoe UI"/>
          <w:lang w:val="mn-MN"/>
        </w:rPr>
        <w:t>Энэ үзүүлэлтийг гаргахын тулд тохиолдлын тоо болон давтамжийг холбогдох статистик мэдээ ашиглан тодорхойлж гаргах бөгөөд тэдгээрийн үржвэрээр “тоон үзүүлэлт” нь илэрхийлэгдэх юм. </w:t>
      </w:r>
      <w:r w:rsidRPr="004512A5">
        <w:rPr>
          <w:rFonts w:ascii="Segoe UI" w:hAnsi="Segoe UI" w:cs="Segoe UI"/>
        </w:rPr>
        <w:t> </w:t>
      </w:r>
    </w:p>
    <w:p w14:paraId="70DAEDCF" w14:textId="77777777" w:rsidR="004512A5" w:rsidRPr="004512A5" w:rsidRDefault="004512A5" w:rsidP="004512A5">
      <w:pPr>
        <w:jc w:val="both"/>
        <w:textAlignment w:val="baseline"/>
        <w:rPr>
          <w:rFonts w:ascii="Segoe UI" w:hAnsi="Segoe UI" w:cs="Segoe UI"/>
          <w:sz w:val="18"/>
          <w:szCs w:val="18"/>
        </w:rPr>
      </w:pPr>
      <w:r w:rsidRPr="004512A5">
        <w:rPr>
          <w:rFonts w:ascii="Arial" w:hAnsi="Arial" w:cs="Arial"/>
        </w:rPr>
        <w:t> </w:t>
      </w:r>
    </w:p>
    <w:p w14:paraId="19E1FF3C" w14:textId="77777777" w:rsidR="004512A5" w:rsidRPr="004512A5" w:rsidRDefault="004512A5" w:rsidP="004512A5">
      <w:pPr>
        <w:jc w:val="center"/>
        <w:textAlignment w:val="baseline"/>
        <w:rPr>
          <w:rFonts w:ascii="Segoe UI" w:hAnsi="Segoe UI" w:cs="Segoe UI"/>
          <w:sz w:val="18"/>
          <w:szCs w:val="18"/>
        </w:rPr>
      </w:pPr>
      <w:r w:rsidRPr="004512A5">
        <w:rPr>
          <w:rFonts w:ascii="Segoe UI" w:hAnsi="Segoe UI" w:cs="Segoe UI"/>
          <w:b/>
          <w:bCs/>
          <w:lang w:val="mn-MN"/>
        </w:rPr>
        <w:t>ТОХИОЛДЛЫН ТОО х ДАВТАМЖ = ТООН ҮЗҮҮЛЭЛТ</w:t>
      </w:r>
      <w:r w:rsidRPr="004512A5">
        <w:rPr>
          <w:rFonts w:ascii="Segoe UI" w:hAnsi="Segoe UI" w:cs="Segoe UI"/>
        </w:rPr>
        <w:t> </w:t>
      </w:r>
    </w:p>
    <w:p w14:paraId="0E095CF8" w14:textId="77777777" w:rsidR="004512A5" w:rsidRPr="004512A5" w:rsidRDefault="004512A5" w:rsidP="004512A5">
      <w:pPr>
        <w:jc w:val="both"/>
        <w:textAlignment w:val="baseline"/>
        <w:rPr>
          <w:rFonts w:ascii="Segoe UI" w:hAnsi="Segoe UI" w:cs="Segoe UI"/>
          <w:sz w:val="18"/>
          <w:szCs w:val="18"/>
        </w:rPr>
      </w:pPr>
      <w:r w:rsidRPr="004512A5">
        <w:rPr>
          <w:rFonts w:ascii="Arial" w:hAnsi="Arial" w:cs="Arial"/>
        </w:rPr>
        <w:t> </w:t>
      </w:r>
    </w:p>
    <w:p w14:paraId="1840441A" w14:textId="77777777" w:rsidR="004512A5" w:rsidRPr="004512A5" w:rsidRDefault="004512A5" w:rsidP="004512A5">
      <w:pPr>
        <w:jc w:val="both"/>
        <w:textAlignment w:val="baseline"/>
        <w:rPr>
          <w:rFonts w:ascii="Segoe UI" w:hAnsi="Segoe UI" w:cs="Segoe UI"/>
          <w:sz w:val="18"/>
          <w:szCs w:val="18"/>
        </w:rPr>
      </w:pPr>
      <w:r w:rsidRPr="004512A5">
        <w:rPr>
          <w:rFonts w:ascii="Segoe UI" w:hAnsi="Segoe UI" w:cs="Segoe UI"/>
          <w:lang w:val="mn-MN"/>
        </w:rPr>
        <w:t>Энэ үе шатанд өмнөх үе шатуудад тогтоосон хуулийн төсөл батлагдан гарснаар шинээр бий болсон дээрх үүргийг хичнээн хуулийн этгээд, хэдий хугацаанд</w:t>
      </w:r>
      <w:r w:rsidRPr="004512A5">
        <w:rPr>
          <w:rFonts w:ascii="Arial" w:hAnsi="Arial" w:cs="Arial"/>
          <w:lang w:val="mn-MN"/>
        </w:rPr>
        <w:t xml:space="preserve"> </w:t>
      </w:r>
      <w:r w:rsidRPr="004512A5">
        <w:rPr>
          <w:rFonts w:ascii="Segoe UI" w:hAnsi="Segoe UI" w:cs="Segoe UI"/>
          <w:lang w:val="mn-MN"/>
        </w:rPr>
        <w:t>хэдэн удаа гүйцэтгэх вэ гэдгийг хөдөлмөрийн тухай хуульд заасан ажлын цагаар  тооцоолон гаргасан</w:t>
      </w:r>
      <w:r w:rsidRPr="004512A5">
        <w:rPr>
          <w:rFonts w:ascii="Arial" w:hAnsi="Arial" w:cs="Arial"/>
          <w:lang w:val="mn-MN"/>
        </w:rPr>
        <w:t>. </w:t>
      </w:r>
      <w:r w:rsidRPr="004512A5">
        <w:rPr>
          <w:rFonts w:ascii="Arial" w:hAnsi="Arial" w:cs="Arial"/>
        </w:rPr>
        <w:t> </w:t>
      </w:r>
    </w:p>
    <w:p w14:paraId="74816126" w14:textId="77777777" w:rsidR="004512A5" w:rsidRPr="004512A5" w:rsidRDefault="004512A5" w:rsidP="004512A5">
      <w:pPr>
        <w:jc w:val="both"/>
        <w:textAlignment w:val="baseline"/>
        <w:rPr>
          <w:rFonts w:ascii="Segoe UI" w:hAnsi="Segoe UI" w:cs="Segoe UI"/>
          <w:sz w:val="18"/>
          <w:szCs w:val="18"/>
        </w:rPr>
      </w:pPr>
      <w:r w:rsidRPr="004512A5">
        <w:rPr>
          <w:rFonts w:ascii="Arial" w:hAnsi="Arial" w:cs="Arial"/>
        </w:rPr>
        <w:t> </w:t>
      </w:r>
    </w:p>
    <w:p w14:paraId="2278E87E" w14:textId="77777777" w:rsidR="004512A5" w:rsidRPr="004512A5" w:rsidRDefault="004512A5" w:rsidP="004512A5">
      <w:pPr>
        <w:jc w:val="both"/>
        <w:textAlignment w:val="baseline"/>
        <w:rPr>
          <w:rFonts w:ascii="Segoe UI" w:hAnsi="Segoe UI" w:cs="Segoe UI"/>
          <w:sz w:val="18"/>
          <w:szCs w:val="18"/>
        </w:rPr>
      </w:pPr>
      <w:r w:rsidRPr="004512A5">
        <w:rPr>
          <w:rFonts w:ascii="Segoe UI" w:hAnsi="Segoe UI" w:cs="Segoe UI"/>
          <w:b/>
          <w:bCs/>
          <w:lang w:val="mn-MN"/>
        </w:rPr>
        <w:t>А.</w:t>
      </w:r>
      <w:r w:rsidRPr="004512A5">
        <w:rPr>
          <w:rFonts w:ascii="Arial" w:hAnsi="Arial" w:cs="Arial"/>
          <w:lang w:val="mn-MN"/>
        </w:rPr>
        <w:t xml:space="preserve"> </w:t>
      </w:r>
      <w:r w:rsidRPr="004512A5">
        <w:rPr>
          <w:rFonts w:ascii="Segoe UI" w:hAnsi="Segoe UI" w:cs="Segoe UI"/>
          <w:lang w:val="mn-MN"/>
        </w:rPr>
        <w:t>Тохиолдлын тооны хувьд одоо байгаа 18 МСҮТ-ийн 50%-ийг ПК-д шилжүүлнэ гэсэн урьдчилсан таамаглалын дүнд 9 байгууллага байна гэж үзсэн. </w:t>
      </w:r>
      <w:r w:rsidRPr="004512A5">
        <w:rPr>
          <w:rFonts w:ascii="Segoe UI" w:hAnsi="Segoe UI" w:cs="Segoe UI"/>
        </w:rPr>
        <w:t> </w:t>
      </w:r>
    </w:p>
    <w:p w14:paraId="137BDCA7" w14:textId="77777777" w:rsidR="004512A5" w:rsidRPr="004512A5" w:rsidRDefault="004512A5" w:rsidP="004512A5">
      <w:pPr>
        <w:jc w:val="both"/>
        <w:textAlignment w:val="baseline"/>
        <w:rPr>
          <w:rFonts w:ascii="Segoe UI" w:hAnsi="Segoe UI" w:cs="Segoe UI"/>
          <w:sz w:val="18"/>
          <w:szCs w:val="18"/>
        </w:rPr>
      </w:pPr>
      <w:r w:rsidRPr="004512A5">
        <w:rPr>
          <w:rFonts w:ascii="Arial" w:hAnsi="Arial" w:cs="Arial"/>
        </w:rPr>
        <w:t> </w:t>
      </w:r>
    </w:p>
    <w:p w14:paraId="11CCB2F6" w14:textId="77777777" w:rsidR="004512A5" w:rsidRPr="004512A5" w:rsidRDefault="004512A5" w:rsidP="004512A5">
      <w:pPr>
        <w:jc w:val="both"/>
        <w:textAlignment w:val="baseline"/>
        <w:rPr>
          <w:rFonts w:ascii="Segoe UI" w:hAnsi="Segoe UI" w:cs="Segoe UI"/>
          <w:sz w:val="18"/>
          <w:szCs w:val="18"/>
        </w:rPr>
      </w:pPr>
      <w:r w:rsidRPr="004512A5">
        <w:rPr>
          <w:rFonts w:ascii="Segoe UI" w:hAnsi="Segoe UI" w:cs="Segoe UI"/>
          <w:lang w:val="mn-MN"/>
        </w:rPr>
        <w:t>Давтамжийг политехник коллеж болгох үйл явц нэг удаа явагдана гэж үзсэн учир 1 гэж тооцов. </w:t>
      </w:r>
      <w:r w:rsidRPr="004512A5">
        <w:rPr>
          <w:rFonts w:ascii="Segoe UI" w:hAnsi="Segoe UI" w:cs="Segoe UI"/>
        </w:rPr>
        <w:t> </w:t>
      </w:r>
    </w:p>
    <w:p w14:paraId="74FA34FF" w14:textId="77777777" w:rsidR="004512A5" w:rsidRPr="004512A5" w:rsidRDefault="004512A5" w:rsidP="004512A5">
      <w:pPr>
        <w:jc w:val="both"/>
        <w:textAlignment w:val="baseline"/>
        <w:rPr>
          <w:rFonts w:ascii="Segoe UI" w:hAnsi="Segoe UI" w:cs="Segoe UI"/>
          <w:sz w:val="18"/>
          <w:szCs w:val="18"/>
        </w:rPr>
      </w:pPr>
      <w:r w:rsidRPr="004512A5">
        <w:rPr>
          <w:rFonts w:ascii="Segoe UI" w:hAnsi="Segoe UI" w:cs="Segoe UI"/>
          <w:lang w:val="mn-MN"/>
        </w:rPr>
        <w:t>Ажиллах хүч ба хугацаа нь</w:t>
      </w:r>
      <w:r w:rsidRPr="004512A5">
        <w:rPr>
          <w:rFonts w:ascii="Arial" w:hAnsi="Arial" w:cs="Arial"/>
          <w:lang w:val="mn-MN"/>
        </w:rPr>
        <w:t xml:space="preserve"> 2.2 бүлэгт тооцсоноор:</w:t>
      </w:r>
      <w:r w:rsidRPr="004512A5">
        <w:rPr>
          <w:rFonts w:ascii="Segoe UI" w:hAnsi="Segoe UI" w:cs="Segoe UI"/>
          <w:lang w:val="mn-MN"/>
        </w:rPr>
        <w:t xml:space="preserve"> ажиллах хүч 207, ажиллах хугацаа нь 9</w:t>
      </w:r>
      <w:r w:rsidRPr="004512A5">
        <w:rPr>
          <w:rFonts w:ascii="Arial" w:hAnsi="Arial" w:cs="Arial"/>
          <w:lang w:val="mn-MN"/>
        </w:rPr>
        <w:t>92</w:t>
      </w:r>
      <w:r w:rsidRPr="004512A5">
        <w:rPr>
          <w:rFonts w:ascii="Segoe UI" w:hAnsi="Segoe UI" w:cs="Segoe UI"/>
          <w:lang w:val="mn-MN"/>
        </w:rPr>
        <w:t xml:space="preserve"> цаг байна. </w:t>
      </w:r>
      <w:r w:rsidRPr="004512A5">
        <w:rPr>
          <w:rFonts w:ascii="Segoe UI" w:hAnsi="Segoe UI" w:cs="Segoe UI"/>
        </w:rPr>
        <w:t> </w:t>
      </w:r>
    </w:p>
    <w:p w14:paraId="3DD00C3A" w14:textId="77777777" w:rsidR="004512A5" w:rsidRPr="004512A5" w:rsidRDefault="004512A5" w:rsidP="004512A5">
      <w:pPr>
        <w:textAlignment w:val="baseline"/>
        <w:rPr>
          <w:rFonts w:ascii="Segoe UI" w:hAnsi="Segoe UI" w:cs="Segoe UI"/>
          <w:sz w:val="18"/>
          <w:szCs w:val="18"/>
        </w:rPr>
      </w:pPr>
      <w:r w:rsidRPr="004512A5">
        <w:rPr>
          <w:rFonts w:ascii="Arial" w:hAnsi="Arial" w:cs="Arial"/>
          <w:sz w:val="20"/>
          <w:szCs w:val="20"/>
        </w:rPr>
        <w:t> </w:t>
      </w:r>
    </w:p>
    <w:p w14:paraId="7171F4FE" w14:textId="77777777" w:rsidR="004512A5" w:rsidRPr="004512A5" w:rsidRDefault="004512A5" w:rsidP="004512A5">
      <w:pPr>
        <w:jc w:val="both"/>
        <w:textAlignment w:val="baseline"/>
        <w:rPr>
          <w:rFonts w:ascii="Segoe UI" w:hAnsi="Segoe UI" w:cs="Segoe UI"/>
          <w:sz w:val="18"/>
          <w:szCs w:val="18"/>
        </w:rPr>
      </w:pPr>
      <w:r w:rsidRPr="004512A5">
        <w:rPr>
          <w:rFonts w:ascii="Segoe UI" w:hAnsi="Segoe UI" w:cs="Segoe UI"/>
          <w:b/>
          <w:bCs/>
          <w:lang w:val="mn-MN"/>
        </w:rPr>
        <w:t>Б.</w:t>
      </w:r>
      <w:r w:rsidRPr="004512A5">
        <w:rPr>
          <w:rFonts w:ascii="Segoe UI" w:hAnsi="Segoe UI" w:cs="Segoe UI"/>
          <w:lang w:val="mn-MN"/>
        </w:rPr>
        <w:t xml:space="preserve"> Боловсрол, шинжлэх ухааны сайдын  2014 оны 2 дугаар сарын 01-ний өдрийн А/464 дүгээр тогтоолоор батлагдсан Боловсролын магадлан итгэмжлэх үйл ажиллагааны журмын 3.1.2-т тухайн сургууль нь шалгуурыг хангасан тухай шинжээчдийн дүгнэлт нотлогдсон бол 5 жилээр, шалгуурыг хэсэгчлэн хангасан тухай дүгнэлтийг нотолгоо 1-25 жилийн хугацаатайгаар магадлан итгэмжилнэ гэж заасан байна. Иймд  уг журамд зааснаар тухайн байгууллагын үзүүлэлтээс хамааран 1-5 жилийн хугацаатай байх тул давтамжийг энэ хугацааны дунджаар тооцоолж авах боломжтой байна.  1/3</w:t>
      </w:r>
      <w:r w:rsidRPr="004512A5">
        <w:rPr>
          <w:rFonts w:ascii="Arial" w:hAnsi="Arial" w:cs="Arial"/>
        </w:rPr>
        <w:t>=0.33 </w:t>
      </w:r>
      <w:r w:rsidRPr="004512A5">
        <w:rPr>
          <w:rFonts w:ascii="Segoe UI" w:hAnsi="Segoe UI" w:cs="Segoe UI"/>
          <w:lang w:val="mn-MN"/>
        </w:rPr>
        <w:t xml:space="preserve"> гэж тооцооллоо. </w:t>
      </w:r>
      <w:r w:rsidRPr="004512A5">
        <w:rPr>
          <w:rFonts w:ascii="Segoe UI" w:hAnsi="Segoe UI" w:cs="Segoe UI"/>
        </w:rPr>
        <w:t> </w:t>
      </w:r>
    </w:p>
    <w:p w14:paraId="3BD0B201" w14:textId="77777777" w:rsidR="004512A5" w:rsidRPr="004512A5" w:rsidRDefault="004512A5" w:rsidP="004512A5">
      <w:pPr>
        <w:jc w:val="both"/>
        <w:textAlignment w:val="baseline"/>
        <w:rPr>
          <w:rFonts w:ascii="Segoe UI" w:hAnsi="Segoe UI" w:cs="Segoe UI"/>
          <w:sz w:val="18"/>
          <w:szCs w:val="18"/>
        </w:rPr>
      </w:pPr>
      <w:r w:rsidRPr="004512A5">
        <w:rPr>
          <w:rFonts w:ascii="Arial" w:hAnsi="Arial" w:cs="Arial"/>
        </w:rPr>
        <w:t> </w:t>
      </w:r>
    </w:p>
    <w:p w14:paraId="5049A269" w14:textId="77777777" w:rsidR="004512A5" w:rsidRPr="004512A5" w:rsidRDefault="004512A5" w:rsidP="004512A5">
      <w:pPr>
        <w:ind w:firstLine="720"/>
        <w:jc w:val="both"/>
        <w:textAlignment w:val="baseline"/>
        <w:rPr>
          <w:rFonts w:ascii="Segoe UI" w:hAnsi="Segoe UI" w:cs="Segoe UI"/>
          <w:sz w:val="18"/>
          <w:szCs w:val="18"/>
        </w:rPr>
      </w:pPr>
      <w:r w:rsidRPr="004512A5">
        <w:rPr>
          <w:rFonts w:ascii="Arial" w:hAnsi="Arial" w:cs="Arial"/>
          <w:sz w:val="20"/>
          <w:szCs w:val="20"/>
        </w:rPr>
        <w:t> </w:t>
      </w:r>
    </w:p>
    <w:p w14:paraId="33E86C03" w14:textId="77777777" w:rsidR="004512A5" w:rsidRPr="004512A5" w:rsidRDefault="004512A5" w:rsidP="004512A5">
      <w:pPr>
        <w:ind w:firstLine="7920"/>
        <w:jc w:val="both"/>
        <w:textAlignment w:val="baseline"/>
        <w:rPr>
          <w:rFonts w:ascii="Segoe UI" w:hAnsi="Segoe UI" w:cs="Segoe UI"/>
          <w:sz w:val="18"/>
          <w:szCs w:val="18"/>
        </w:rPr>
      </w:pPr>
      <w:r w:rsidRPr="004512A5">
        <w:rPr>
          <w:rFonts w:ascii="Segoe UI" w:hAnsi="Segoe UI" w:cs="Segoe UI"/>
          <w:lang w:val="mn-MN"/>
        </w:rPr>
        <w:t>Хүснэгт 5</w:t>
      </w:r>
      <w:r w:rsidRPr="004512A5">
        <w:rPr>
          <w:rFonts w:ascii="Segoe UI" w:hAnsi="Segoe UI" w:cs="Segoe U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5"/>
        <w:gridCol w:w="720"/>
        <w:gridCol w:w="2160"/>
        <w:gridCol w:w="630"/>
        <w:gridCol w:w="3315"/>
      </w:tblGrid>
      <w:tr w:rsidR="004512A5" w:rsidRPr="004512A5" w14:paraId="1B22EFAC" w14:textId="77777777" w:rsidTr="004512A5">
        <w:trPr>
          <w:trHeight w:val="225"/>
        </w:trPr>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76848F12" w14:textId="77777777" w:rsidR="004512A5" w:rsidRPr="004512A5" w:rsidRDefault="004512A5" w:rsidP="004512A5">
            <w:pPr>
              <w:jc w:val="center"/>
              <w:textAlignment w:val="baseline"/>
              <w:rPr>
                <w:rFonts w:ascii="Times New Roman" w:hAnsi="Times New Roman" w:cs="Times New Roman"/>
              </w:rPr>
            </w:pPr>
            <w:r w:rsidRPr="004512A5">
              <w:rPr>
                <w:rFonts w:ascii="Times New Roman" w:hAnsi="Times New Roman" w:cs="Times New Roman"/>
                <w:b/>
                <w:bCs/>
                <w:sz w:val="20"/>
                <w:szCs w:val="20"/>
                <w:lang w:val="mn-MN"/>
              </w:rPr>
              <w:t>Тохиолдлын тоо</w:t>
            </w:r>
            <w:r w:rsidRPr="004512A5">
              <w:rPr>
                <w:rFonts w:ascii="Times New Roman" w:hAnsi="Times New Roman" w:cs="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56719987"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rPr>
              <w:t>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5F1BB0C6" w14:textId="77777777" w:rsidR="004512A5" w:rsidRPr="004512A5" w:rsidRDefault="004512A5" w:rsidP="004512A5">
            <w:pPr>
              <w:jc w:val="center"/>
              <w:textAlignment w:val="baseline"/>
              <w:rPr>
                <w:rFonts w:ascii="Times New Roman" w:hAnsi="Times New Roman" w:cs="Times New Roman"/>
              </w:rPr>
            </w:pPr>
            <w:r w:rsidRPr="004512A5">
              <w:rPr>
                <w:rFonts w:ascii="Times New Roman" w:hAnsi="Times New Roman" w:cs="Times New Roman"/>
                <w:b/>
                <w:bCs/>
                <w:sz w:val="20"/>
                <w:szCs w:val="20"/>
                <w:lang w:val="mn-MN"/>
              </w:rPr>
              <w:t>Давтамж</w:t>
            </w:r>
            <w:r w:rsidRPr="004512A5">
              <w:rPr>
                <w:rFonts w:ascii="Times New Roman" w:hAnsi="Times New Roman" w:cs="Times New Roman"/>
                <w:sz w:val="20"/>
                <w:szCs w:val="20"/>
              </w:rPr>
              <w:t>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445988E0"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sz w:val="20"/>
                <w:szCs w:val="20"/>
              </w:rPr>
              <w:t> </w:t>
            </w:r>
          </w:p>
        </w:tc>
        <w:tc>
          <w:tcPr>
            <w:tcW w:w="3315" w:type="dxa"/>
            <w:tcBorders>
              <w:top w:val="single" w:sz="6" w:space="0" w:color="auto"/>
              <w:left w:val="single" w:sz="6" w:space="0" w:color="auto"/>
              <w:bottom w:val="single" w:sz="6" w:space="0" w:color="auto"/>
              <w:right w:val="single" w:sz="6" w:space="0" w:color="auto"/>
            </w:tcBorders>
            <w:shd w:val="clear" w:color="auto" w:fill="auto"/>
            <w:hideMark/>
          </w:tcPr>
          <w:p w14:paraId="39E4D743" w14:textId="77777777" w:rsidR="004512A5" w:rsidRPr="004512A5" w:rsidRDefault="004512A5" w:rsidP="004512A5">
            <w:pPr>
              <w:jc w:val="center"/>
              <w:textAlignment w:val="baseline"/>
              <w:rPr>
                <w:rFonts w:ascii="Times New Roman" w:hAnsi="Times New Roman" w:cs="Times New Roman"/>
              </w:rPr>
            </w:pPr>
            <w:r w:rsidRPr="004512A5">
              <w:rPr>
                <w:rFonts w:ascii="Times New Roman" w:hAnsi="Times New Roman" w:cs="Times New Roman"/>
                <w:b/>
                <w:bCs/>
                <w:sz w:val="20"/>
                <w:szCs w:val="20"/>
                <w:lang w:val="mn-MN"/>
              </w:rPr>
              <w:t>Тоон үзүүлэлт</w:t>
            </w:r>
            <w:r w:rsidRPr="004512A5">
              <w:rPr>
                <w:rFonts w:ascii="Times New Roman" w:hAnsi="Times New Roman" w:cs="Times New Roman"/>
                <w:sz w:val="20"/>
                <w:szCs w:val="20"/>
              </w:rPr>
              <w:t> </w:t>
            </w:r>
          </w:p>
        </w:tc>
      </w:tr>
      <w:tr w:rsidR="004512A5" w:rsidRPr="004512A5" w14:paraId="76B1F3C3" w14:textId="77777777" w:rsidTr="004512A5">
        <w:trPr>
          <w:trHeight w:val="15"/>
        </w:trPr>
        <w:tc>
          <w:tcPr>
            <w:tcW w:w="2415" w:type="dxa"/>
            <w:tcBorders>
              <w:top w:val="single" w:sz="6" w:space="0" w:color="auto"/>
              <w:left w:val="single" w:sz="6" w:space="0" w:color="auto"/>
              <w:bottom w:val="single" w:sz="6" w:space="0" w:color="auto"/>
              <w:right w:val="single" w:sz="6" w:space="0" w:color="auto"/>
            </w:tcBorders>
            <w:shd w:val="clear" w:color="auto" w:fill="auto"/>
            <w:hideMark/>
          </w:tcPr>
          <w:p w14:paraId="26515428"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lang w:val="mn-MN"/>
              </w:rPr>
              <w:t>83</w:t>
            </w:r>
            <w:r w:rsidRPr="004512A5">
              <w:rPr>
                <w:rFonts w:ascii="Arial" w:hAnsi="Arial" w:cs="Arial"/>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19163EA0" w14:textId="77777777" w:rsidR="004512A5" w:rsidRPr="004512A5" w:rsidRDefault="004512A5" w:rsidP="004512A5">
            <w:pPr>
              <w:jc w:val="center"/>
              <w:textAlignment w:val="baseline"/>
              <w:rPr>
                <w:rFonts w:ascii="Times New Roman" w:hAnsi="Times New Roman" w:cs="Times New Roman"/>
              </w:rPr>
            </w:pPr>
            <w:r w:rsidRPr="004512A5">
              <w:rPr>
                <w:rFonts w:ascii="Times New Roman" w:hAnsi="Times New Roman" w:cs="Times New Roman"/>
                <w:lang w:val="mn-MN"/>
              </w:rPr>
              <w:t>х</w:t>
            </w:r>
            <w:r w:rsidRPr="004512A5">
              <w:rPr>
                <w:rFonts w:ascii="Times New Roman" w:hAnsi="Times New Roman" w:cs="Times New Roman"/>
              </w:rPr>
              <w:t> </w:t>
            </w:r>
          </w:p>
        </w:tc>
        <w:tc>
          <w:tcPr>
            <w:tcW w:w="2160" w:type="dxa"/>
            <w:tcBorders>
              <w:top w:val="single" w:sz="6" w:space="0" w:color="auto"/>
              <w:left w:val="single" w:sz="6" w:space="0" w:color="auto"/>
              <w:bottom w:val="single" w:sz="6" w:space="0" w:color="auto"/>
              <w:right w:val="single" w:sz="6" w:space="0" w:color="auto"/>
            </w:tcBorders>
            <w:shd w:val="clear" w:color="auto" w:fill="auto"/>
            <w:hideMark/>
          </w:tcPr>
          <w:p w14:paraId="056D4D88"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rPr>
              <w:t>0.33 </w:t>
            </w:r>
          </w:p>
        </w:tc>
        <w:tc>
          <w:tcPr>
            <w:tcW w:w="630" w:type="dxa"/>
            <w:tcBorders>
              <w:top w:val="single" w:sz="6" w:space="0" w:color="auto"/>
              <w:left w:val="single" w:sz="6" w:space="0" w:color="auto"/>
              <w:bottom w:val="single" w:sz="6" w:space="0" w:color="auto"/>
              <w:right w:val="single" w:sz="6" w:space="0" w:color="auto"/>
            </w:tcBorders>
            <w:shd w:val="clear" w:color="auto" w:fill="auto"/>
            <w:hideMark/>
          </w:tcPr>
          <w:p w14:paraId="4D43FFDF"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lang w:val="mn-MN"/>
              </w:rPr>
              <w:t>=</w:t>
            </w:r>
            <w:r w:rsidRPr="004512A5">
              <w:rPr>
                <w:rFonts w:ascii="Arial" w:hAnsi="Arial" w:cs="Arial"/>
              </w:rPr>
              <w:t> </w:t>
            </w:r>
          </w:p>
        </w:tc>
        <w:tc>
          <w:tcPr>
            <w:tcW w:w="3315" w:type="dxa"/>
            <w:tcBorders>
              <w:top w:val="single" w:sz="6" w:space="0" w:color="auto"/>
              <w:left w:val="single" w:sz="6" w:space="0" w:color="auto"/>
              <w:bottom w:val="single" w:sz="6" w:space="0" w:color="auto"/>
              <w:right w:val="single" w:sz="6" w:space="0" w:color="auto"/>
            </w:tcBorders>
            <w:shd w:val="clear" w:color="auto" w:fill="auto"/>
            <w:hideMark/>
          </w:tcPr>
          <w:p w14:paraId="44BBE0F5" w14:textId="77777777" w:rsidR="004512A5" w:rsidRPr="004512A5" w:rsidRDefault="004512A5" w:rsidP="004512A5">
            <w:pPr>
              <w:jc w:val="center"/>
              <w:textAlignment w:val="baseline"/>
              <w:rPr>
                <w:rFonts w:ascii="Times New Roman" w:hAnsi="Times New Roman" w:cs="Times New Roman"/>
              </w:rPr>
            </w:pPr>
            <w:r w:rsidRPr="004512A5">
              <w:rPr>
                <w:rFonts w:ascii="Arial" w:hAnsi="Arial" w:cs="Arial"/>
                <w:lang w:val="mn-MN"/>
              </w:rPr>
              <w:t>27.3</w:t>
            </w:r>
            <w:r w:rsidRPr="004512A5">
              <w:rPr>
                <w:rFonts w:ascii="Arial" w:hAnsi="Arial" w:cs="Arial"/>
              </w:rPr>
              <w:t> </w:t>
            </w:r>
          </w:p>
        </w:tc>
      </w:tr>
    </w:tbl>
    <w:p w14:paraId="23E17B19" w14:textId="77777777" w:rsidR="004512A5" w:rsidRPr="004512A5" w:rsidRDefault="004512A5" w:rsidP="004512A5">
      <w:pPr>
        <w:ind w:firstLine="7200"/>
        <w:textAlignment w:val="baseline"/>
        <w:rPr>
          <w:rFonts w:ascii="Segoe UI" w:hAnsi="Segoe UI" w:cs="Segoe UI"/>
          <w:sz w:val="18"/>
          <w:szCs w:val="18"/>
        </w:rPr>
      </w:pPr>
      <w:r w:rsidRPr="004512A5">
        <w:rPr>
          <w:rFonts w:ascii="Arial" w:hAnsi="Arial" w:cs="Arial"/>
        </w:rPr>
        <w:t> </w:t>
      </w:r>
    </w:p>
    <w:p w14:paraId="1C3C4048" w14:textId="77777777" w:rsidR="00E15D65" w:rsidRDefault="00E15D65">
      <w:bookmarkStart w:id="0" w:name="_GoBack"/>
      <w:bookmarkEnd w:id="0"/>
    </w:p>
    <w:sectPr w:rsidR="00E15D65" w:rsidSect="000404A8">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altName w:val="Calibri"/>
    <w:charset w:val="CC"/>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C30E5"/>
    <w:multiLevelType w:val="multilevel"/>
    <w:tmpl w:val="225C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681292"/>
    <w:multiLevelType w:val="multilevel"/>
    <w:tmpl w:val="407E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665CCD"/>
    <w:multiLevelType w:val="multilevel"/>
    <w:tmpl w:val="B87C2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DC551A8"/>
    <w:multiLevelType w:val="multilevel"/>
    <w:tmpl w:val="B044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FF136C"/>
    <w:multiLevelType w:val="multilevel"/>
    <w:tmpl w:val="A5705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FD61612"/>
    <w:multiLevelType w:val="multilevel"/>
    <w:tmpl w:val="EC0E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0AD443A"/>
    <w:multiLevelType w:val="multilevel"/>
    <w:tmpl w:val="47ACF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68B6AC1"/>
    <w:multiLevelType w:val="multilevel"/>
    <w:tmpl w:val="8F7E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B6A2849"/>
    <w:multiLevelType w:val="multilevel"/>
    <w:tmpl w:val="5778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0C54041"/>
    <w:multiLevelType w:val="multilevel"/>
    <w:tmpl w:val="92C03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6744D31"/>
    <w:multiLevelType w:val="multilevel"/>
    <w:tmpl w:val="0F883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39D27CB"/>
    <w:multiLevelType w:val="multilevel"/>
    <w:tmpl w:val="C6DA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6"/>
  </w:num>
  <w:num w:numId="3">
    <w:abstractNumId w:val="7"/>
  </w:num>
  <w:num w:numId="4">
    <w:abstractNumId w:val="11"/>
  </w:num>
  <w:num w:numId="5">
    <w:abstractNumId w:val="3"/>
  </w:num>
  <w:num w:numId="6">
    <w:abstractNumId w:val="10"/>
  </w:num>
  <w:num w:numId="7">
    <w:abstractNumId w:val="8"/>
  </w:num>
  <w:num w:numId="8">
    <w:abstractNumId w:val="1"/>
  </w:num>
  <w:num w:numId="9">
    <w:abstractNumId w:val="2"/>
  </w:num>
  <w:num w:numId="10">
    <w:abstractNumId w:val="9"/>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2A5"/>
    <w:rsid w:val="000404A8"/>
    <w:rsid w:val="0028255C"/>
    <w:rsid w:val="004512A5"/>
    <w:rsid w:val="00E15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841AE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512A5"/>
    <w:pPr>
      <w:spacing w:before="100" w:beforeAutospacing="1" w:after="100" w:afterAutospacing="1"/>
    </w:pPr>
    <w:rPr>
      <w:rFonts w:ascii="Times New Roman" w:hAnsi="Times New Roman" w:cs="Times New Roman"/>
    </w:rPr>
  </w:style>
  <w:style w:type="character" w:customStyle="1" w:styleId="eop">
    <w:name w:val="eop"/>
    <w:basedOn w:val="DefaultParagraphFont"/>
    <w:rsid w:val="004512A5"/>
  </w:style>
  <w:style w:type="character" w:customStyle="1" w:styleId="normaltextrun">
    <w:name w:val="normaltextrun"/>
    <w:basedOn w:val="DefaultParagraphFont"/>
    <w:rsid w:val="004512A5"/>
  </w:style>
  <w:style w:type="character" w:customStyle="1" w:styleId="tabchar">
    <w:name w:val="tabchar"/>
    <w:basedOn w:val="DefaultParagraphFont"/>
    <w:rsid w:val="004512A5"/>
  </w:style>
  <w:style w:type="character" w:customStyle="1" w:styleId="superscript">
    <w:name w:val="superscript"/>
    <w:basedOn w:val="DefaultParagraphFont"/>
    <w:rsid w:val="004512A5"/>
  </w:style>
  <w:style w:type="character" w:customStyle="1" w:styleId="pagebreaktextspan">
    <w:name w:val="pagebreaktextspan"/>
    <w:basedOn w:val="DefaultParagraphFont"/>
    <w:rsid w:val="00451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052974">
      <w:bodyDiv w:val="1"/>
      <w:marLeft w:val="0"/>
      <w:marRight w:val="0"/>
      <w:marTop w:val="0"/>
      <w:marBottom w:val="0"/>
      <w:divBdr>
        <w:top w:val="none" w:sz="0" w:space="0" w:color="auto"/>
        <w:left w:val="none" w:sz="0" w:space="0" w:color="auto"/>
        <w:bottom w:val="none" w:sz="0" w:space="0" w:color="auto"/>
        <w:right w:val="none" w:sz="0" w:space="0" w:color="auto"/>
      </w:divBdr>
      <w:divsChild>
        <w:div w:id="827554423">
          <w:marLeft w:val="0"/>
          <w:marRight w:val="0"/>
          <w:marTop w:val="0"/>
          <w:marBottom w:val="0"/>
          <w:divBdr>
            <w:top w:val="none" w:sz="0" w:space="0" w:color="auto"/>
            <w:left w:val="none" w:sz="0" w:space="0" w:color="auto"/>
            <w:bottom w:val="none" w:sz="0" w:space="0" w:color="auto"/>
            <w:right w:val="none" w:sz="0" w:space="0" w:color="auto"/>
          </w:divBdr>
        </w:div>
        <w:div w:id="1340817577">
          <w:marLeft w:val="0"/>
          <w:marRight w:val="0"/>
          <w:marTop w:val="0"/>
          <w:marBottom w:val="0"/>
          <w:divBdr>
            <w:top w:val="none" w:sz="0" w:space="0" w:color="auto"/>
            <w:left w:val="none" w:sz="0" w:space="0" w:color="auto"/>
            <w:bottom w:val="none" w:sz="0" w:space="0" w:color="auto"/>
            <w:right w:val="none" w:sz="0" w:space="0" w:color="auto"/>
          </w:divBdr>
        </w:div>
        <w:div w:id="1019239618">
          <w:marLeft w:val="0"/>
          <w:marRight w:val="0"/>
          <w:marTop w:val="0"/>
          <w:marBottom w:val="0"/>
          <w:divBdr>
            <w:top w:val="none" w:sz="0" w:space="0" w:color="auto"/>
            <w:left w:val="none" w:sz="0" w:space="0" w:color="auto"/>
            <w:bottom w:val="none" w:sz="0" w:space="0" w:color="auto"/>
            <w:right w:val="none" w:sz="0" w:space="0" w:color="auto"/>
          </w:divBdr>
        </w:div>
        <w:div w:id="740635887">
          <w:marLeft w:val="0"/>
          <w:marRight w:val="0"/>
          <w:marTop w:val="0"/>
          <w:marBottom w:val="0"/>
          <w:divBdr>
            <w:top w:val="none" w:sz="0" w:space="0" w:color="auto"/>
            <w:left w:val="none" w:sz="0" w:space="0" w:color="auto"/>
            <w:bottom w:val="none" w:sz="0" w:space="0" w:color="auto"/>
            <w:right w:val="none" w:sz="0" w:space="0" w:color="auto"/>
          </w:divBdr>
        </w:div>
        <w:div w:id="1381519755">
          <w:marLeft w:val="0"/>
          <w:marRight w:val="0"/>
          <w:marTop w:val="0"/>
          <w:marBottom w:val="0"/>
          <w:divBdr>
            <w:top w:val="none" w:sz="0" w:space="0" w:color="auto"/>
            <w:left w:val="none" w:sz="0" w:space="0" w:color="auto"/>
            <w:bottom w:val="none" w:sz="0" w:space="0" w:color="auto"/>
            <w:right w:val="none" w:sz="0" w:space="0" w:color="auto"/>
          </w:divBdr>
        </w:div>
        <w:div w:id="1672248774">
          <w:marLeft w:val="0"/>
          <w:marRight w:val="0"/>
          <w:marTop w:val="0"/>
          <w:marBottom w:val="0"/>
          <w:divBdr>
            <w:top w:val="none" w:sz="0" w:space="0" w:color="auto"/>
            <w:left w:val="none" w:sz="0" w:space="0" w:color="auto"/>
            <w:bottom w:val="none" w:sz="0" w:space="0" w:color="auto"/>
            <w:right w:val="none" w:sz="0" w:space="0" w:color="auto"/>
          </w:divBdr>
        </w:div>
        <w:div w:id="1189173878">
          <w:marLeft w:val="0"/>
          <w:marRight w:val="0"/>
          <w:marTop w:val="0"/>
          <w:marBottom w:val="0"/>
          <w:divBdr>
            <w:top w:val="none" w:sz="0" w:space="0" w:color="auto"/>
            <w:left w:val="none" w:sz="0" w:space="0" w:color="auto"/>
            <w:bottom w:val="none" w:sz="0" w:space="0" w:color="auto"/>
            <w:right w:val="none" w:sz="0" w:space="0" w:color="auto"/>
          </w:divBdr>
        </w:div>
        <w:div w:id="123888461">
          <w:marLeft w:val="0"/>
          <w:marRight w:val="0"/>
          <w:marTop w:val="0"/>
          <w:marBottom w:val="0"/>
          <w:divBdr>
            <w:top w:val="none" w:sz="0" w:space="0" w:color="auto"/>
            <w:left w:val="none" w:sz="0" w:space="0" w:color="auto"/>
            <w:bottom w:val="none" w:sz="0" w:space="0" w:color="auto"/>
            <w:right w:val="none" w:sz="0" w:space="0" w:color="auto"/>
          </w:divBdr>
        </w:div>
        <w:div w:id="680933183">
          <w:marLeft w:val="0"/>
          <w:marRight w:val="0"/>
          <w:marTop w:val="0"/>
          <w:marBottom w:val="0"/>
          <w:divBdr>
            <w:top w:val="none" w:sz="0" w:space="0" w:color="auto"/>
            <w:left w:val="none" w:sz="0" w:space="0" w:color="auto"/>
            <w:bottom w:val="none" w:sz="0" w:space="0" w:color="auto"/>
            <w:right w:val="none" w:sz="0" w:space="0" w:color="auto"/>
          </w:divBdr>
        </w:div>
        <w:div w:id="1961719770">
          <w:marLeft w:val="0"/>
          <w:marRight w:val="0"/>
          <w:marTop w:val="0"/>
          <w:marBottom w:val="0"/>
          <w:divBdr>
            <w:top w:val="none" w:sz="0" w:space="0" w:color="auto"/>
            <w:left w:val="none" w:sz="0" w:space="0" w:color="auto"/>
            <w:bottom w:val="none" w:sz="0" w:space="0" w:color="auto"/>
            <w:right w:val="none" w:sz="0" w:space="0" w:color="auto"/>
          </w:divBdr>
        </w:div>
        <w:div w:id="298341253">
          <w:marLeft w:val="0"/>
          <w:marRight w:val="0"/>
          <w:marTop w:val="0"/>
          <w:marBottom w:val="0"/>
          <w:divBdr>
            <w:top w:val="none" w:sz="0" w:space="0" w:color="auto"/>
            <w:left w:val="none" w:sz="0" w:space="0" w:color="auto"/>
            <w:bottom w:val="none" w:sz="0" w:space="0" w:color="auto"/>
            <w:right w:val="none" w:sz="0" w:space="0" w:color="auto"/>
          </w:divBdr>
        </w:div>
        <w:div w:id="733284105">
          <w:marLeft w:val="0"/>
          <w:marRight w:val="0"/>
          <w:marTop w:val="0"/>
          <w:marBottom w:val="0"/>
          <w:divBdr>
            <w:top w:val="none" w:sz="0" w:space="0" w:color="auto"/>
            <w:left w:val="none" w:sz="0" w:space="0" w:color="auto"/>
            <w:bottom w:val="none" w:sz="0" w:space="0" w:color="auto"/>
            <w:right w:val="none" w:sz="0" w:space="0" w:color="auto"/>
          </w:divBdr>
        </w:div>
        <w:div w:id="1534539261">
          <w:marLeft w:val="0"/>
          <w:marRight w:val="0"/>
          <w:marTop w:val="0"/>
          <w:marBottom w:val="0"/>
          <w:divBdr>
            <w:top w:val="none" w:sz="0" w:space="0" w:color="auto"/>
            <w:left w:val="none" w:sz="0" w:space="0" w:color="auto"/>
            <w:bottom w:val="none" w:sz="0" w:space="0" w:color="auto"/>
            <w:right w:val="none" w:sz="0" w:space="0" w:color="auto"/>
          </w:divBdr>
        </w:div>
        <w:div w:id="1294406046">
          <w:marLeft w:val="0"/>
          <w:marRight w:val="0"/>
          <w:marTop w:val="0"/>
          <w:marBottom w:val="0"/>
          <w:divBdr>
            <w:top w:val="none" w:sz="0" w:space="0" w:color="auto"/>
            <w:left w:val="none" w:sz="0" w:space="0" w:color="auto"/>
            <w:bottom w:val="none" w:sz="0" w:space="0" w:color="auto"/>
            <w:right w:val="none" w:sz="0" w:space="0" w:color="auto"/>
          </w:divBdr>
        </w:div>
        <w:div w:id="1486434273">
          <w:marLeft w:val="0"/>
          <w:marRight w:val="0"/>
          <w:marTop w:val="0"/>
          <w:marBottom w:val="0"/>
          <w:divBdr>
            <w:top w:val="none" w:sz="0" w:space="0" w:color="auto"/>
            <w:left w:val="none" w:sz="0" w:space="0" w:color="auto"/>
            <w:bottom w:val="none" w:sz="0" w:space="0" w:color="auto"/>
            <w:right w:val="none" w:sz="0" w:space="0" w:color="auto"/>
          </w:divBdr>
        </w:div>
        <w:div w:id="1909529810">
          <w:marLeft w:val="0"/>
          <w:marRight w:val="0"/>
          <w:marTop w:val="0"/>
          <w:marBottom w:val="0"/>
          <w:divBdr>
            <w:top w:val="none" w:sz="0" w:space="0" w:color="auto"/>
            <w:left w:val="none" w:sz="0" w:space="0" w:color="auto"/>
            <w:bottom w:val="none" w:sz="0" w:space="0" w:color="auto"/>
            <w:right w:val="none" w:sz="0" w:space="0" w:color="auto"/>
          </w:divBdr>
        </w:div>
        <w:div w:id="1114520332">
          <w:marLeft w:val="0"/>
          <w:marRight w:val="0"/>
          <w:marTop w:val="0"/>
          <w:marBottom w:val="0"/>
          <w:divBdr>
            <w:top w:val="none" w:sz="0" w:space="0" w:color="auto"/>
            <w:left w:val="none" w:sz="0" w:space="0" w:color="auto"/>
            <w:bottom w:val="none" w:sz="0" w:space="0" w:color="auto"/>
            <w:right w:val="none" w:sz="0" w:space="0" w:color="auto"/>
          </w:divBdr>
        </w:div>
        <w:div w:id="1745294931">
          <w:marLeft w:val="0"/>
          <w:marRight w:val="0"/>
          <w:marTop w:val="0"/>
          <w:marBottom w:val="0"/>
          <w:divBdr>
            <w:top w:val="none" w:sz="0" w:space="0" w:color="auto"/>
            <w:left w:val="none" w:sz="0" w:space="0" w:color="auto"/>
            <w:bottom w:val="none" w:sz="0" w:space="0" w:color="auto"/>
            <w:right w:val="none" w:sz="0" w:space="0" w:color="auto"/>
          </w:divBdr>
        </w:div>
        <w:div w:id="1903759235">
          <w:marLeft w:val="0"/>
          <w:marRight w:val="0"/>
          <w:marTop w:val="0"/>
          <w:marBottom w:val="0"/>
          <w:divBdr>
            <w:top w:val="none" w:sz="0" w:space="0" w:color="auto"/>
            <w:left w:val="none" w:sz="0" w:space="0" w:color="auto"/>
            <w:bottom w:val="none" w:sz="0" w:space="0" w:color="auto"/>
            <w:right w:val="none" w:sz="0" w:space="0" w:color="auto"/>
          </w:divBdr>
        </w:div>
        <w:div w:id="417874572">
          <w:marLeft w:val="0"/>
          <w:marRight w:val="0"/>
          <w:marTop w:val="0"/>
          <w:marBottom w:val="0"/>
          <w:divBdr>
            <w:top w:val="none" w:sz="0" w:space="0" w:color="auto"/>
            <w:left w:val="none" w:sz="0" w:space="0" w:color="auto"/>
            <w:bottom w:val="none" w:sz="0" w:space="0" w:color="auto"/>
            <w:right w:val="none" w:sz="0" w:space="0" w:color="auto"/>
          </w:divBdr>
        </w:div>
        <w:div w:id="242032223">
          <w:marLeft w:val="0"/>
          <w:marRight w:val="0"/>
          <w:marTop w:val="0"/>
          <w:marBottom w:val="0"/>
          <w:divBdr>
            <w:top w:val="none" w:sz="0" w:space="0" w:color="auto"/>
            <w:left w:val="none" w:sz="0" w:space="0" w:color="auto"/>
            <w:bottom w:val="none" w:sz="0" w:space="0" w:color="auto"/>
            <w:right w:val="none" w:sz="0" w:space="0" w:color="auto"/>
          </w:divBdr>
        </w:div>
        <w:div w:id="1144658863">
          <w:marLeft w:val="0"/>
          <w:marRight w:val="0"/>
          <w:marTop w:val="0"/>
          <w:marBottom w:val="0"/>
          <w:divBdr>
            <w:top w:val="none" w:sz="0" w:space="0" w:color="auto"/>
            <w:left w:val="none" w:sz="0" w:space="0" w:color="auto"/>
            <w:bottom w:val="none" w:sz="0" w:space="0" w:color="auto"/>
            <w:right w:val="none" w:sz="0" w:space="0" w:color="auto"/>
          </w:divBdr>
        </w:div>
        <w:div w:id="163203678">
          <w:marLeft w:val="0"/>
          <w:marRight w:val="0"/>
          <w:marTop w:val="0"/>
          <w:marBottom w:val="0"/>
          <w:divBdr>
            <w:top w:val="none" w:sz="0" w:space="0" w:color="auto"/>
            <w:left w:val="none" w:sz="0" w:space="0" w:color="auto"/>
            <w:bottom w:val="none" w:sz="0" w:space="0" w:color="auto"/>
            <w:right w:val="none" w:sz="0" w:space="0" w:color="auto"/>
          </w:divBdr>
        </w:div>
        <w:div w:id="147288542">
          <w:marLeft w:val="0"/>
          <w:marRight w:val="0"/>
          <w:marTop w:val="0"/>
          <w:marBottom w:val="0"/>
          <w:divBdr>
            <w:top w:val="none" w:sz="0" w:space="0" w:color="auto"/>
            <w:left w:val="none" w:sz="0" w:space="0" w:color="auto"/>
            <w:bottom w:val="none" w:sz="0" w:space="0" w:color="auto"/>
            <w:right w:val="none" w:sz="0" w:space="0" w:color="auto"/>
          </w:divBdr>
        </w:div>
        <w:div w:id="2007052586">
          <w:marLeft w:val="0"/>
          <w:marRight w:val="0"/>
          <w:marTop w:val="0"/>
          <w:marBottom w:val="0"/>
          <w:divBdr>
            <w:top w:val="none" w:sz="0" w:space="0" w:color="auto"/>
            <w:left w:val="none" w:sz="0" w:space="0" w:color="auto"/>
            <w:bottom w:val="none" w:sz="0" w:space="0" w:color="auto"/>
            <w:right w:val="none" w:sz="0" w:space="0" w:color="auto"/>
          </w:divBdr>
        </w:div>
        <w:div w:id="468674566">
          <w:marLeft w:val="0"/>
          <w:marRight w:val="0"/>
          <w:marTop w:val="0"/>
          <w:marBottom w:val="0"/>
          <w:divBdr>
            <w:top w:val="none" w:sz="0" w:space="0" w:color="auto"/>
            <w:left w:val="none" w:sz="0" w:space="0" w:color="auto"/>
            <w:bottom w:val="none" w:sz="0" w:space="0" w:color="auto"/>
            <w:right w:val="none" w:sz="0" w:space="0" w:color="auto"/>
          </w:divBdr>
        </w:div>
        <w:div w:id="1670988460">
          <w:marLeft w:val="0"/>
          <w:marRight w:val="0"/>
          <w:marTop w:val="0"/>
          <w:marBottom w:val="0"/>
          <w:divBdr>
            <w:top w:val="none" w:sz="0" w:space="0" w:color="auto"/>
            <w:left w:val="none" w:sz="0" w:space="0" w:color="auto"/>
            <w:bottom w:val="none" w:sz="0" w:space="0" w:color="auto"/>
            <w:right w:val="none" w:sz="0" w:space="0" w:color="auto"/>
          </w:divBdr>
        </w:div>
        <w:div w:id="1296521308">
          <w:marLeft w:val="0"/>
          <w:marRight w:val="0"/>
          <w:marTop w:val="0"/>
          <w:marBottom w:val="0"/>
          <w:divBdr>
            <w:top w:val="none" w:sz="0" w:space="0" w:color="auto"/>
            <w:left w:val="none" w:sz="0" w:space="0" w:color="auto"/>
            <w:bottom w:val="none" w:sz="0" w:space="0" w:color="auto"/>
            <w:right w:val="none" w:sz="0" w:space="0" w:color="auto"/>
          </w:divBdr>
        </w:div>
        <w:div w:id="1733455640">
          <w:marLeft w:val="0"/>
          <w:marRight w:val="0"/>
          <w:marTop w:val="0"/>
          <w:marBottom w:val="0"/>
          <w:divBdr>
            <w:top w:val="none" w:sz="0" w:space="0" w:color="auto"/>
            <w:left w:val="none" w:sz="0" w:space="0" w:color="auto"/>
            <w:bottom w:val="none" w:sz="0" w:space="0" w:color="auto"/>
            <w:right w:val="none" w:sz="0" w:space="0" w:color="auto"/>
          </w:divBdr>
        </w:div>
        <w:div w:id="189339610">
          <w:marLeft w:val="0"/>
          <w:marRight w:val="0"/>
          <w:marTop w:val="0"/>
          <w:marBottom w:val="0"/>
          <w:divBdr>
            <w:top w:val="none" w:sz="0" w:space="0" w:color="auto"/>
            <w:left w:val="none" w:sz="0" w:space="0" w:color="auto"/>
            <w:bottom w:val="none" w:sz="0" w:space="0" w:color="auto"/>
            <w:right w:val="none" w:sz="0" w:space="0" w:color="auto"/>
          </w:divBdr>
        </w:div>
        <w:div w:id="245724954">
          <w:marLeft w:val="0"/>
          <w:marRight w:val="0"/>
          <w:marTop w:val="0"/>
          <w:marBottom w:val="0"/>
          <w:divBdr>
            <w:top w:val="none" w:sz="0" w:space="0" w:color="auto"/>
            <w:left w:val="none" w:sz="0" w:space="0" w:color="auto"/>
            <w:bottom w:val="none" w:sz="0" w:space="0" w:color="auto"/>
            <w:right w:val="none" w:sz="0" w:space="0" w:color="auto"/>
          </w:divBdr>
        </w:div>
        <w:div w:id="1083601962">
          <w:marLeft w:val="0"/>
          <w:marRight w:val="0"/>
          <w:marTop w:val="0"/>
          <w:marBottom w:val="0"/>
          <w:divBdr>
            <w:top w:val="none" w:sz="0" w:space="0" w:color="auto"/>
            <w:left w:val="none" w:sz="0" w:space="0" w:color="auto"/>
            <w:bottom w:val="none" w:sz="0" w:space="0" w:color="auto"/>
            <w:right w:val="none" w:sz="0" w:space="0" w:color="auto"/>
          </w:divBdr>
        </w:div>
        <w:div w:id="744954295">
          <w:marLeft w:val="0"/>
          <w:marRight w:val="0"/>
          <w:marTop w:val="0"/>
          <w:marBottom w:val="0"/>
          <w:divBdr>
            <w:top w:val="none" w:sz="0" w:space="0" w:color="auto"/>
            <w:left w:val="none" w:sz="0" w:space="0" w:color="auto"/>
            <w:bottom w:val="none" w:sz="0" w:space="0" w:color="auto"/>
            <w:right w:val="none" w:sz="0" w:space="0" w:color="auto"/>
          </w:divBdr>
        </w:div>
        <w:div w:id="83189938">
          <w:marLeft w:val="0"/>
          <w:marRight w:val="0"/>
          <w:marTop w:val="0"/>
          <w:marBottom w:val="0"/>
          <w:divBdr>
            <w:top w:val="none" w:sz="0" w:space="0" w:color="auto"/>
            <w:left w:val="none" w:sz="0" w:space="0" w:color="auto"/>
            <w:bottom w:val="none" w:sz="0" w:space="0" w:color="auto"/>
            <w:right w:val="none" w:sz="0" w:space="0" w:color="auto"/>
          </w:divBdr>
        </w:div>
        <w:div w:id="937181618">
          <w:marLeft w:val="0"/>
          <w:marRight w:val="0"/>
          <w:marTop w:val="0"/>
          <w:marBottom w:val="0"/>
          <w:divBdr>
            <w:top w:val="none" w:sz="0" w:space="0" w:color="auto"/>
            <w:left w:val="none" w:sz="0" w:space="0" w:color="auto"/>
            <w:bottom w:val="none" w:sz="0" w:space="0" w:color="auto"/>
            <w:right w:val="none" w:sz="0" w:space="0" w:color="auto"/>
          </w:divBdr>
        </w:div>
        <w:div w:id="1768304485">
          <w:marLeft w:val="0"/>
          <w:marRight w:val="0"/>
          <w:marTop w:val="0"/>
          <w:marBottom w:val="0"/>
          <w:divBdr>
            <w:top w:val="none" w:sz="0" w:space="0" w:color="auto"/>
            <w:left w:val="none" w:sz="0" w:space="0" w:color="auto"/>
            <w:bottom w:val="none" w:sz="0" w:space="0" w:color="auto"/>
            <w:right w:val="none" w:sz="0" w:space="0" w:color="auto"/>
          </w:divBdr>
        </w:div>
        <w:div w:id="1062950990">
          <w:marLeft w:val="0"/>
          <w:marRight w:val="0"/>
          <w:marTop w:val="0"/>
          <w:marBottom w:val="0"/>
          <w:divBdr>
            <w:top w:val="none" w:sz="0" w:space="0" w:color="auto"/>
            <w:left w:val="none" w:sz="0" w:space="0" w:color="auto"/>
            <w:bottom w:val="none" w:sz="0" w:space="0" w:color="auto"/>
            <w:right w:val="none" w:sz="0" w:space="0" w:color="auto"/>
          </w:divBdr>
        </w:div>
        <w:div w:id="1394163253">
          <w:marLeft w:val="0"/>
          <w:marRight w:val="0"/>
          <w:marTop w:val="0"/>
          <w:marBottom w:val="0"/>
          <w:divBdr>
            <w:top w:val="none" w:sz="0" w:space="0" w:color="auto"/>
            <w:left w:val="none" w:sz="0" w:space="0" w:color="auto"/>
            <w:bottom w:val="none" w:sz="0" w:space="0" w:color="auto"/>
            <w:right w:val="none" w:sz="0" w:space="0" w:color="auto"/>
          </w:divBdr>
        </w:div>
        <w:div w:id="9140271">
          <w:marLeft w:val="0"/>
          <w:marRight w:val="0"/>
          <w:marTop w:val="0"/>
          <w:marBottom w:val="0"/>
          <w:divBdr>
            <w:top w:val="none" w:sz="0" w:space="0" w:color="auto"/>
            <w:left w:val="none" w:sz="0" w:space="0" w:color="auto"/>
            <w:bottom w:val="none" w:sz="0" w:space="0" w:color="auto"/>
            <w:right w:val="none" w:sz="0" w:space="0" w:color="auto"/>
          </w:divBdr>
        </w:div>
        <w:div w:id="1492746107">
          <w:marLeft w:val="0"/>
          <w:marRight w:val="0"/>
          <w:marTop w:val="0"/>
          <w:marBottom w:val="0"/>
          <w:divBdr>
            <w:top w:val="none" w:sz="0" w:space="0" w:color="auto"/>
            <w:left w:val="none" w:sz="0" w:space="0" w:color="auto"/>
            <w:bottom w:val="none" w:sz="0" w:space="0" w:color="auto"/>
            <w:right w:val="none" w:sz="0" w:space="0" w:color="auto"/>
          </w:divBdr>
        </w:div>
        <w:div w:id="1238637758">
          <w:marLeft w:val="0"/>
          <w:marRight w:val="0"/>
          <w:marTop w:val="0"/>
          <w:marBottom w:val="0"/>
          <w:divBdr>
            <w:top w:val="none" w:sz="0" w:space="0" w:color="auto"/>
            <w:left w:val="none" w:sz="0" w:space="0" w:color="auto"/>
            <w:bottom w:val="none" w:sz="0" w:space="0" w:color="auto"/>
            <w:right w:val="none" w:sz="0" w:space="0" w:color="auto"/>
          </w:divBdr>
        </w:div>
        <w:div w:id="766317540">
          <w:marLeft w:val="0"/>
          <w:marRight w:val="0"/>
          <w:marTop w:val="0"/>
          <w:marBottom w:val="0"/>
          <w:divBdr>
            <w:top w:val="none" w:sz="0" w:space="0" w:color="auto"/>
            <w:left w:val="none" w:sz="0" w:space="0" w:color="auto"/>
            <w:bottom w:val="none" w:sz="0" w:space="0" w:color="auto"/>
            <w:right w:val="none" w:sz="0" w:space="0" w:color="auto"/>
          </w:divBdr>
        </w:div>
        <w:div w:id="676735424">
          <w:marLeft w:val="0"/>
          <w:marRight w:val="0"/>
          <w:marTop w:val="0"/>
          <w:marBottom w:val="0"/>
          <w:divBdr>
            <w:top w:val="none" w:sz="0" w:space="0" w:color="auto"/>
            <w:left w:val="none" w:sz="0" w:space="0" w:color="auto"/>
            <w:bottom w:val="none" w:sz="0" w:space="0" w:color="auto"/>
            <w:right w:val="none" w:sz="0" w:space="0" w:color="auto"/>
          </w:divBdr>
        </w:div>
        <w:div w:id="1315915707">
          <w:marLeft w:val="0"/>
          <w:marRight w:val="0"/>
          <w:marTop w:val="0"/>
          <w:marBottom w:val="0"/>
          <w:divBdr>
            <w:top w:val="none" w:sz="0" w:space="0" w:color="auto"/>
            <w:left w:val="none" w:sz="0" w:space="0" w:color="auto"/>
            <w:bottom w:val="none" w:sz="0" w:space="0" w:color="auto"/>
            <w:right w:val="none" w:sz="0" w:space="0" w:color="auto"/>
          </w:divBdr>
        </w:div>
        <w:div w:id="2090106637">
          <w:marLeft w:val="0"/>
          <w:marRight w:val="0"/>
          <w:marTop w:val="0"/>
          <w:marBottom w:val="0"/>
          <w:divBdr>
            <w:top w:val="none" w:sz="0" w:space="0" w:color="auto"/>
            <w:left w:val="none" w:sz="0" w:space="0" w:color="auto"/>
            <w:bottom w:val="none" w:sz="0" w:space="0" w:color="auto"/>
            <w:right w:val="none" w:sz="0" w:space="0" w:color="auto"/>
          </w:divBdr>
        </w:div>
        <w:div w:id="856651407">
          <w:marLeft w:val="0"/>
          <w:marRight w:val="0"/>
          <w:marTop w:val="0"/>
          <w:marBottom w:val="0"/>
          <w:divBdr>
            <w:top w:val="none" w:sz="0" w:space="0" w:color="auto"/>
            <w:left w:val="none" w:sz="0" w:space="0" w:color="auto"/>
            <w:bottom w:val="none" w:sz="0" w:space="0" w:color="auto"/>
            <w:right w:val="none" w:sz="0" w:space="0" w:color="auto"/>
          </w:divBdr>
        </w:div>
        <w:div w:id="1701277445">
          <w:marLeft w:val="0"/>
          <w:marRight w:val="0"/>
          <w:marTop w:val="0"/>
          <w:marBottom w:val="0"/>
          <w:divBdr>
            <w:top w:val="none" w:sz="0" w:space="0" w:color="auto"/>
            <w:left w:val="none" w:sz="0" w:space="0" w:color="auto"/>
            <w:bottom w:val="none" w:sz="0" w:space="0" w:color="auto"/>
            <w:right w:val="none" w:sz="0" w:space="0" w:color="auto"/>
          </w:divBdr>
        </w:div>
        <w:div w:id="995497330">
          <w:marLeft w:val="0"/>
          <w:marRight w:val="0"/>
          <w:marTop w:val="0"/>
          <w:marBottom w:val="0"/>
          <w:divBdr>
            <w:top w:val="none" w:sz="0" w:space="0" w:color="auto"/>
            <w:left w:val="none" w:sz="0" w:space="0" w:color="auto"/>
            <w:bottom w:val="none" w:sz="0" w:space="0" w:color="auto"/>
            <w:right w:val="none" w:sz="0" w:space="0" w:color="auto"/>
          </w:divBdr>
        </w:div>
        <w:div w:id="851993493">
          <w:marLeft w:val="0"/>
          <w:marRight w:val="0"/>
          <w:marTop w:val="0"/>
          <w:marBottom w:val="0"/>
          <w:divBdr>
            <w:top w:val="none" w:sz="0" w:space="0" w:color="auto"/>
            <w:left w:val="none" w:sz="0" w:space="0" w:color="auto"/>
            <w:bottom w:val="none" w:sz="0" w:space="0" w:color="auto"/>
            <w:right w:val="none" w:sz="0" w:space="0" w:color="auto"/>
          </w:divBdr>
        </w:div>
        <w:div w:id="34696946">
          <w:marLeft w:val="0"/>
          <w:marRight w:val="0"/>
          <w:marTop w:val="0"/>
          <w:marBottom w:val="0"/>
          <w:divBdr>
            <w:top w:val="none" w:sz="0" w:space="0" w:color="auto"/>
            <w:left w:val="none" w:sz="0" w:space="0" w:color="auto"/>
            <w:bottom w:val="none" w:sz="0" w:space="0" w:color="auto"/>
            <w:right w:val="none" w:sz="0" w:space="0" w:color="auto"/>
          </w:divBdr>
        </w:div>
        <w:div w:id="1419056903">
          <w:marLeft w:val="0"/>
          <w:marRight w:val="0"/>
          <w:marTop w:val="0"/>
          <w:marBottom w:val="0"/>
          <w:divBdr>
            <w:top w:val="none" w:sz="0" w:space="0" w:color="auto"/>
            <w:left w:val="none" w:sz="0" w:space="0" w:color="auto"/>
            <w:bottom w:val="none" w:sz="0" w:space="0" w:color="auto"/>
            <w:right w:val="none" w:sz="0" w:space="0" w:color="auto"/>
          </w:divBdr>
        </w:div>
        <w:div w:id="2102604581">
          <w:marLeft w:val="0"/>
          <w:marRight w:val="0"/>
          <w:marTop w:val="0"/>
          <w:marBottom w:val="0"/>
          <w:divBdr>
            <w:top w:val="none" w:sz="0" w:space="0" w:color="auto"/>
            <w:left w:val="none" w:sz="0" w:space="0" w:color="auto"/>
            <w:bottom w:val="none" w:sz="0" w:space="0" w:color="auto"/>
            <w:right w:val="none" w:sz="0" w:space="0" w:color="auto"/>
          </w:divBdr>
        </w:div>
        <w:div w:id="778524635">
          <w:marLeft w:val="0"/>
          <w:marRight w:val="0"/>
          <w:marTop w:val="0"/>
          <w:marBottom w:val="0"/>
          <w:divBdr>
            <w:top w:val="none" w:sz="0" w:space="0" w:color="auto"/>
            <w:left w:val="none" w:sz="0" w:space="0" w:color="auto"/>
            <w:bottom w:val="none" w:sz="0" w:space="0" w:color="auto"/>
            <w:right w:val="none" w:sz="0" w:space="0" w:color="auto"/>
          </w:divBdr>
        </w:div>
        <w:div w:id="65763229">
          <w:marLeft w:val="0"/>
          <w:marRight w:val="0"/>
          <w:marTop w:val="0"/>
          <w:marBottom w:val="0"/>
          <w:divBdr>
            <w:top w:val="none" w:sz="0" w:space="0" w:color="auto"/>
            <w:left w:val="none" w:sz="0" w:space="0" w:color="auto"/>
            <w:bottom w:val="none" w:sz="0" w:space="0" w:color="auto"/>
            <w:right w:val="none" w:sz="0" w:space="0" w:color="auto"/>
          </w:divBdr>
        </w:div>
        <w:div w:id="1748264303">
          <w:marLeft w:val="0"/>
          <w:marRight w:val="0"/>
          <w:marTop w:val="0"/>
          <w:marBottom w:val="0"/>
          <w:divBdr>
            <w:top w:val="none" w:sz="0" w:space="0" w:color="auto"/>
            <w:left w:val="none" w:sz="0" w:space="0" w:color="auto"/>
            <w:bottom w:val="none" w:sz="0" w:space="0" w:color="auto"/>
            <w:right w:val="none" w:sz="0" w:space="0" w:color="auto"/>
          </w:divBdr>
        </w:div>
        <w:div w:id="1809131543">
          <w:marLeft w:val="0"/>
          <w:marRight w:val="0"/>
          <w:marTop w:val="0"/>
          <w:marBottom w:val="0"/>
          <w:divBdr>
            <w:top w:val="none" w:sz="0" w:space="0" w:color="auto"/>
            <w:left w:val="none" w:sz="0" w:space="0" w:color="auto"/>
            <w:bottom w:val="none" w:sz="0" w:space="0" w:color="auto"/>
            <w:right w:val="none" w:sz="0" w:space="0" w:color="auto"/>
          </w:divBdr>
        </w:div>
        <w:div w:id="2095785362">
          <w:marLeft w:val="0"/>
          <w:marRight w:val="0"/>
          <w:marTop w:val="0"/>
          <w:marBottom w:val="0"/>
          <w:divBdr>
            <w:top w:val="none" w:sz="0" w:space="0" w:color="auto"/>
            <w:left w:val="none" w:sz="0" w:space="0" w:color="auto"/>
            <w:bottom w:val="none" w:sz="0" w:space="0" w:color="auto"/>
            <w:right w:val="none" w:sz="0" w:space="0" w:color="auto"/>
          </w:divBdr>
        </w:div>
        <w:div w:id="1461142328">
          <w:marLeft w:val="0"/>
          <w:marRight w:val="0"/>
          <w:marTop w:val="0"/>
          <w:marBottom w:val="0"/>
          <w:divBdr>
            <w:top w:val="none" w:sz="0" w:space="0" w:color="auto"/>
            <w:left w:val="none" w:sz="0" w:space="0" w:color="auto"/>
            <w:bottom w:val="none" w:sz="0" w:space="0" w:color="auto"/>
            <w:right w:val="none" w:sz="0" w:space="0" w:color="auto"/>
          </w:divBdr>
        </w:div>
        <w:div w:id="1264221494">
          <w:marLeft w:val="0"/>
          <w:marRight w:val="0"/>
          <w:marTop w:val="0"/>
          <w:marBottom w:val="0"/>
          <w:divBdr>
            <w:top w:val="none" w:sz="0" w:space="0" w:color="auto"/>
            <w:left w:val="none" w:sz="0" w:space="0" w:color="auto"/>
            <w:bottom w:val="none" w:sz="0" w:space="0" w:color="auto"/>
            <w:right w:val="none" w:sz="0" w:space="0" w:color="auto"/>
          </w:divBdr>
        </w:div>
        <w:div w:id="799494160">
          <w:marLeft w:val="0"/>
          <w:marRight w:val="0"/>
          <w:marTop w:val="0"/>
          <w:marBottom w:val="0"/>
          <w:divBdr>
            <w:top w:val="none" w:sz="0" w:space="0" w:color="auto"/>
            <w:left w:val="none" w:sz="0" w:space="0" w:color="auto"/>
            <w:bottom w:val="none" w:sz="0" w:space="0" w:color="auto"/>
            <w:right w:val="none" w:sz="0" w:space="0" w:color="auto"/>
          </w:divBdr>
        </w:div>
        <w:div w:id="405765487">
          <w:marLeft w:val="0"/>
          <w:marRight w:val="0"/>
          <w:marTop w:val="0"/>
          <w:marBottom w:val="0"/>
          <w:divBdr>
            <w:top w:val="none" w:sz="0" w:space="0" w:color="auto"/>
            <w:left w:val="none" w:sz="0" w:space="0" w:color="auto"/>
            <w:bottom w:val="none" w:sz="0" w:space="0" w:color="auto"/>
            <w:right w:val="none" w:sz="0" w:space="0" w:color="auto"/>
          </w:divBdr>
        </w:div>
        <w:div w:id="1167667422">
          <w:marLeft w:val="0"/>
          <w:marRight w:val="0"/>
          <w:marTop w:val="0"/>
          <w:marBottom w:val="0"/>
          <w:divBdr>
            <w:top w:val="none" w:sz="0" w:space="0" w:color="auto"/>
            <w:left w:val="none" w:sz="0" w:space="0" w:color="auto"/>
            <w:bottom w:val="none" w:sz="0" w:space="0" w:color="auto"/>
            <w:right w:val="none" w:sz="0" w:space="0" w:color="auto"/>
          </w:divBdr>
        </w:div>
        <w:div w:id="1055202895">
          <w:marLeft w:val="0"/>
          <w:marRight w:val="0"/>
          <w:marTop w:val="0"/>
          <w:marBottom w:val="0"/>
          <w:divBdr>
            <w:top w:val="none" w:sz="0" w:space="0" w:color="auto"/>
            <w:left w:val="none" w:sz="0" w:space="0" w:color="auto"/>
            <w:bottom w:val="none" w:sz="0" w:space="0" w:color="auto"/>
            <w:right w:val="none" w:sz="0" w:space="0" w:color="auto"/>
          </w:divBdr>
        </w:div>
        <w:div w:id="1142118815">
          <w:marLeft w:val="0"/>
          <w:marRight w:val="0"/>
          <w:marTop w:val="0"/>
          <w:marBottom w:val="0"/>
          <w:divBdr>
            <w:top w:val="none" w:sz="0" w:space="0" w:color="auto"/>
            <w:left w:val="none" w:sz="0" w:space="0" w:color="auto"/>
            <w:bottom w:val="none" w:sz="0" w:space="0" w:color="auto"/>
            <w:right w:val="none" w:sz="0" w:space="0" w:color="auto"/>
          </w:divBdr>
        </w:div>
        <w:div w:id="1518422690">
          <w:marLeft w:val="0"/>
          <w:marRight w:val="0"/>
          <w:marTop w:val="0"/>
          <w:marBottom w:val="0"/>
          <w:divBdr>
            <w:top w:val="none" w:sz="0" w:space="0" w:color="auto"/>
            <w:left w:val="none" w:sz="0" w:space="0" w:color="auto"/>
            <w:bottom w:val="none" w:sz="0" w:space="0" w:color="auto"/>
            <w:right w:val="none" w:sz="0" w:space="0" w:color="auto"/>
          </w:divBdr>
        </w:div>
        <w:div w:id="881209762">
          <w:marLeft w:val="0"/>
          <w:marRight w:val="0"/>
          <w:marTop w:val="0"/>
          <w:marBottom w:val="0"/>
          <w:divBdr>
            <w:top w:val="none" w:sz="0" w:space="0" w:color="auto"/>
            <w:left w:val="none" w:sz="0" w:space="0" w:color="auto"/>
            <w:bottom w:val="none" w:sz="0" w:space="0" w:color="auto"/>
            <w:right w:val="none" w:sz="0" w:space="0" w:color="auto"/>
          </w:divBdr>
        </w:div>
        <w:div w:id="1035279238">
          <w:marLeft w:val="0"/>
          <w:marRight w:val="0"/>
          <w:marTop w:val="0"/>
          <w:marBottom w:val="0"/>
          <w:divBdr>
            <w:top w:val="none" w:sz="0" w:space="0" w:color="auto"/>
            <w:left w:val="none" w:sz="0" w:space="0" w:color="auto"/>
            <w:bottom w:val="none" w:sz="0" w:space="0" w:color="auto"/>
            <w:right w:val="none" w:sz="0" w:space="0" w:color="auto"/>
          </w:divBdr>
        </w:div>
        <w:div w:id="113060675">
          <w:marLeft w:val="0"/>
          <w:marRight w:val="0"/>
          <w:marTop w:val="0"/>
          <w:marBottom w:val="0"/>
          <w:divBdr>
            <w:top w:val="none" w:sz="0" w:space="0" w:color="auto"/>
            <w:left w:val="none" w:sz="0" w:space="0" w:color="auto"/>
            <w:bottom w:val="none" w:sz="0" w:space="0" w:color="auto"/>
            <w:right w:val="none" w:sz="0" w:space="0" w:color="auto"/>
          </w:divBdr>
        </w:div>
        <w:div w:id="1145971465">
          <w:marLeft w:val="0"/>
          <w:marRight w:val="0"/>
          <w:marTop w:val="0"/>
          <w:marBottom w:val="0"/>
          <w:divBdr>
            <w:top w:val="none" w:sz="0" w:space="0" w:color="auto"/>
            <w:left w:val="none" w:sz="0" w:space="0" w:color="auto"/>
            <w:bottom w:val="none" w:sz="0" w:space="0" w:color="auto"/>
            <w:right w:val="none" w:sz="0" w:space="0" w:color="auto"/>
          </w:divBdr>
        </w:div>
        <w:div w:id="794912543">
          <w:marLeft w:val="0"/>
          <w:marRight w:val="0"/>
          <w:marTop w:val="0"/>
          <w:marBottom w:val="0"/>
          <w:divBdr>
            <w:top w:val="none" w:sz="0" w:space="0" w:color="auto"/>
            <w:left w:val="none" w:sz="0" w:space="0" w:color="auto"/>
            <w:bottom w:val="none" w:sz="0" w:space="0" w:color="auto"/>
            <w:right w:val="none" w:sz="0" w:space="0" w:color="auto"/>
          </w:divBdr>
        </w:div>
        <w:div w:id="743839545">
          <w:marLeft w:val="0"/>
          <w:marRight w:val="0"/>
          <w:marTop w:val="0"/>
          <w:marBottom w:val="0"/>
          <w:divBdr>
            <w:top w:val="none" w:sz="0" w:space="0" w:color="auto"/>
            <w:left w:val="none" w:sz="0" w:space="0" w:color="auto"/>
            <w:bottom w:val="none" w:sz="0" w:space="0" w:color="auto"/>
            <w:right w:val="none" w:sz="0" w:space="0" w:color="auto"/>
          </w:divBdr>
        </w:div>
        <w:div w:id="1983534311">
          <w:marLeft w:val="0"/>
          <w:marRight w:val="0"/>
          <w:marTop w:val="0"/>
          <w:marBottom w:val="0"/>
          <w:divBdr>
            <w:top w:val="none" w:sz="0" w:space="0" w:color="auto"/>
            <w:left w:val="none" w:sz="0" w:space="0" w:color="auto"/>
            <w:bottom w:val="none" w:sz="0" w:space="0" w:color="auto"/>
            <w:right w:val="none" w:sz="0" w:space="0" w:color="auto"/>
          </w:divBdr>
        </w:div>
        <w:div w:id="1245802734">
          <w:marLeft w:val="0"/>
          <w:marRight w:val="0"/>
          <w:marTop w:val="0"/>
          <w:marBottom w:val="0"/>
          <w:divBdr>
            <w:top w:val="none" w:sz="0" w:space="0" w:color="auto"/>
            <w:left w:val="none" w:sz="0" w:space="0" w:color="auto"/>
            <w:bottom w:val="none" w:sz="0" w:space="0" w:color="auto"/>
            <w:right w:val="none" w:sz="0" w:space="0" w:color="auto"/>
          </w:divBdr>
        </w:div>
        <w:div w:id="2010909581">
          <w:marLeft w:val="0"/>
          <w:marRight w:val="0"/>
          <w:marTop w:val="0"/>
          <w:marBottom w:val="0"/>
          <w:divBdr>
            <w:top w:val="none" w:sz="0" w:space="0" w:color="auto"/>
            <w:left w:val="none" w:sz="0" w:space="0" w:color="auto"/>
            <w:bottom w:val="none" w:sz="0" w:space="0" w:color="auto"/>
            <w:right w:val="none" w:sz="0" w:space="0" w:color="auto"/>
          </w:divBdr>
        </w:div>
        <w:div w:id="524365858">
          <w:marLeft w:val="0"/>
          <w:marRight w:val="0"/>
          <w:marTop w:val="0"/>
          <w:marBottom w:val="0"/>
          <w:divBdr>
            <w:top w:val="none" w:sz="0" w:space="0" w:color="auto"/>
            <w:left w:val="none" w:sz="0" w:space="0" w:color="auto"/>
            <w:bottom w:val="none" w:sz="0" w:space="0" w:color="auto"/>
            <w:right w:val="none" w:sz="0" w:space="0" w:color="auto"/>
          </w:divBdr>
        </w:div>
        <w:div w:id="598026548">
          <w:marLeft w:val="0"/>
          <w:marRight w:val="0"/>
          <w:marTop w:val="0"/>
          <w:marBottom w:val="0"/>
          <w:divBdr>
            <w:top w:val="none" w:sz="0" w:space="0" w:color="auto"/>
            <w:left w:val="none" w:sz="0" w:space="0" w:color="auto"/>
            <w:bottom w:val="none" w:sz="0" w:space="0" w:color="auto"/>
            <w:right w:val="none" w:sz="0" w:space="0" w:color="auto"/>
          </w:divBdr>
        </w:div>
        <w:div w:id="1120149232">
          <w:marLeft w:val="0"/>
          <w:marRight w:val="0"/>
          <w:marTop w:val="0"/>
          <w:marBottom w:val="0"/>
          <w:divBdr>
            <w:top w:val="none" w:sz="0" w:space="0" w:color="auto"/>
            <w:left w:val="none" w:sz="0" w:space="0" w:color="auto"/>
            <w:bottom w:val="none" w:sz="0" w:space="0" w:color="auto"/>
            <w:right w:val="none" w:sz="0" w:space="0" w:color="auto"/>
          </w:divBdr>
        </w:div>
        <w:div w:id="1663702599">
          <w:marLeft w:val="0"/>
          <w:marRight w:val="0"/>
          <w:marTop w:val="0"/>
          <w:marBottom w:val="0"/>
          <w:divBdr>
            <w:top w:val="none" w:sz="0" w:space="0" w:color="auto"/>
            <w:left w:val="none" w:sz="0" w:space="0" w:color="auto"/>
            <w:bottom w:val="none" w:sz="0" w:space="0" w:color="auto"/>
            <w:right w:val="none" w:sz="0" w:space="0" w:color="auto"/>
          </w:divBdr>
        </w:div>
        <w:div w:id="888567393">
          <w:marLeft w:val="0"/>
          <w:marRight w:val="0"/>
          <w:marTop w:val="0"/>
          <w:marBottom w:val="0"/>
          <w:divBdr>
            <w:top w:val="none" w:sz="0" w:space="0" w:color="auto"/>
            <w:left w:val="none" w:sz="0" w:space="0" w:color="auto"/>
            <w:bottom w:val="none" w:sz="0" w:space="0" w:color="auto"/>
            <w:right w:val="none" w:sz="0" w:space="0" w:color="auto"/>
          </w:divBdr>
        </w:div>
        <w:div w:id="201480767">
          <w:marLeft w:val="0"/>
          <w:marRight w:val="0"/>
          <w:marTop w:val="0"/>
          <w:marBottom w:val="0"/>
          <w:divBdr>
            <w:top w:val="none" w:sz="0" w:space="0" w:color="auto"/>
            <w:left w:val="none" w:sz="0" w:space="0" w:color="auto"/>
            <w:bottom w:val="none" w:sz="0" w:space="0" w:color="auto"/>
            <w:right w:val="none" w:sz="0" w:space="0" w:color="auto"/>
          </w:divBdr>
        </w:div>
        <w:div w:id="927080432">
          <w:marLeft w:val="0"/>
          <w:marRight w:val="0"/>
          <w:marTop w:val="0"/>
          <w:marBottom w:val="0"/>
          <w:divBdr>
            <w:top w:val="none" w:sz="0" w:space="0" w:color="auto"/>
            <w:left w:val="none" w:sz="0" w:space="0" w:color="auto"/>
            <w:bottom w:val="none" w:sz="0" w:space="0" w:color="auto"/>
            <w:right w:val="none" w:sz="0" w:space="0" w:color="auto"/>
          </w:divBdr>
        </w:div>
        <w:div w:id="1419869473">
          <w:marLeft w:val="0"/>
          <w:marRight w:val="0"/>
          <w:marTop w:val="0"/>
          <w:marBottom w:val="0"/>
          <w:divBdr>
            <w:top w:val="none" w:sz="0" w:space="0" w:color="auto"/>
            <w:left w:val="none" w:sz="0" w:space="0" w:color="auto"/>
            <w:bottom w:val="none" w:sz="0" w:space="0" w:color="auto"/>
            <w:right w:val="none" w:sz="0" w:space="0" w:color="auto"/>
          </w:divBdr>
        </w:div>
        <w:div w:id="136726831">
          <w:marLeft w:val="0"/>
          <w:marRight w:val="0"/>
          <w:marTop w:val="0"/>
          <w:marBottom w:val="0"/>
          <w:divBdr>
            <w:top w:val="none" w:sz="0" w:space="0" w:color="auto"/>
            <w:left w:val="none" w:sz="0" w:space="0" w:color="auto"/>
            <w:bottom w:val="none" w:sz="0" w:space="0" w:color="auto"/>
            <w:right w:val="none" w:sz="0" w:space="0" w:color="auto"/>
          </w:divBdr>
        </w:div>
        <w:div w:id="793989572">
          <w:marLeft w:val="0"/>
          <w:marRight w:val="0"/>
          <w:marTop w:val="0"/>
          <w:marBottom w:val="0"/>
          <w:divBdr>
            <w:top w:val="none" w:sz="0" w:space="0" w:color="auto"/>
            <w:left w:val="none" w:sz="0" w:space="0" w:color="auto"/>
            <w:bottom w:val="none" w:sz="0" w:space="0" w:color="auto"/>
            <w:right w:val="none" w:sz="0" w:space="0" w:color="auto"/>
          </w:divBdr>
        </w:div>
        <w:div w:id="2036689093">
          <w:marLeft w:val="0"/>
          <w:marRight w:val="0"/>
          <w:marTop w:val="0"/>
          <w:marBottom w:val="0"/>
          <w:divBdr>
            <w:top w:val="none" w:sz="0" w:space="0" w:color="auto"/>
            <w:left w:val="none" w:sz="0" w:space="0" w:color="auto"/>
            <w:bottom w:val="none" w:sz="0" w:space="0" w:color="auto"/>
            <w:right w:val="none" w:sz="0" w:space="0" w:color="auto"/>
          </w:divBdr>
        </w:div>
        <w:div w:id="1777561557">
          <w:marLeft w:val="0"/>
          <w:marRight w:val="0"/>
          <w:marTop w:val="0"/>
          <w:marBottom w:val="0"/>
          <w:divBdr>
            <w:top w:val="none" w:sz="0" w:space="0" w:color="auto"/>
            <w:left w:val="none" w:sz="0" w:space="0" w:color="auto"/>
            <w:bottom w:val="none" w:sz="0" w:space="0" w:color="auto"/>
            <w:right w:val="none" w:sz="0" w:space="0" w:color="auto"/>
          </w:divBdr>
        </w:div>
        <w:div w:id="1449809894">
          <w:marLeft w:val="0"/>
          <w:marRight w:val="0"/>
          <w:marTop w:val="0"/>
          <w:marBottom w:val="0"/>
          <w:divBdr>
            <w:top w:val="none" w:sz="0" w:space="0" w:color="auto"/>
            <w:left w:val="none" w:sz="0" w:space="0" w:color="auto"/>
            <w:bottom w:val="none" w:sz="0" w:space="0" w:color="auto"/>
            <w:right w:val="none" w:sz="0" w:space="0" w:color="auto"/>
          </w:divBdr>
        </w:div>
        <w:div w:id="1123229253">
          <w:marLeft w:val="0"/>
          <w:marRight w:val="0"/>
          <w:marTop w:val="0"/>
          <w:marBottom w:val="0"/>
          <w:divBdr>
            <w:top w:val="none" w:sz="0" w:space="0" w:color="auto"/>
            <w:left w:val="none" w:sz="0" w:space="0" w:color="auto"/>
            <w:bottom w:val="none" w:sz="0" w:space="0" w:color="auto"/>
            <w:right w:val="none" w:sz="0" w:space="0" w:color="auto"/>
          </w:divBdr>
        </w:div>
        <w:div w:id="1000430554">
          <w:marLeft w:val="0"/>
          <w:marRight w:val="0"/>
          <w:marTop w:val="0"/>
          <w:marBottom w:val="0"/>
          <w:divBdr>
            <w:top w:val="none" w:sz="0" w:space="0" w:color="auto"/>
            <w:left w:val="none" w:sz="0" w:space="0" w:color="auto"/>
            <w:bottom w:val="none" w:sz="0" w:space="0" w:color="auto"/>
            <w:right w:val="none" w:sz="0" w:space="0" w:color="auto"/>
          </w:divBdr>
        </w:div>
        <w:div w:id="1882591262">
          <w:marLeft w:val="0"/>
          <w:marRight w:val="0"/>
          <w:marTop w:val="0"/>
          <w:marBottom w:val="0"/>
          <w:divBdr>
            <w:top w:val="none" w:sz="0" w:space="0" w:color="auto"/>
            <w:left w:val="none" w:sz="0" w:space="0" w:color="auto"/>
            <w:bottom w:val="none" w:sz="0" w:space="0" w:color="auto"/>
            <w:right w:val="none" w:sz="0" w:space="0" w:color="auto"/>
          </w:divBdr>
        </w:div>
        <w:div w:id="1389723230">
          <w:marLeft w:val="0"/>
          <w:marRight w:val="0"/>
          <w:marTop w:val="0"/>
          <w:marBottom w:val="0"/>
          <w:divBdr>
            <w:top w:val="none" w:sz="0" w:space="0" w:color="auto"/>
            <w:left w:val="none" w:sz="0" w:space="0" w:color="auto"/>
            <w:bottom w:val="none" w:sz="0" w:space="0" w:color="auto"/>
            <w:right w:val="none" w:sz="0" w:space="0" w:color="auto"/>
          </w:divBdr>
        </w:div>
        <w:div w:id="487093971">
          <w:marLeft w:val="0"/>
          <w:marRight w:val="0"/>
          <w:marTop w:val="0"/>
          <w:marBottom w:val="0"/>
          <w:divBdr>
            <w:top w:val="none" w:sz="0" w:space="0" w:color="auto"/>
            <w:left w:val="none" w:sz="0" w:space="0" w:color="auto"/>
            <w:bottom w:val="none" w:sz="0" w:space="0" w:color="auto"/>
            <w:right w:val="none" w:sz="0" w:space="0" w:color="auto"/>
          </w:divBdr>
        </w:div>
        <w:div w:id="825439411">
          <w:marLeft w:val="0"/>
          <w:marRight w:val="0"/>
          <w:marTop w:val="0"/>
          <w:marBottom w:val="0"/>
          <w:divBdr>
            <w:top w:val="none" w:sz="0" w:space="0" w:color="auto"/>
            <w:left w:val="none" w:sz="0" w:space="0" w:color="auto"/>
            <w:bottom w:val="none" w:sz="0" w:space="0" w:color="auto"/>
            <w:right w:val="none" w:sz="0" w:space="0" w:color="auto"/>
          </w:divBdr>
        </w:div>
        <w:div w:id="1448692508">
          <w:marLeft w:val="0"/>
          <w:marRight w:val="0"/>
          <w:marTop w:val="0"/>
          <w:marBottom w:val="0"/>
          <w:divBdr>
            <w:top w:val="none" w:sz="0" w:space="0" w:color="auto"/>
            <w:left w:val="none" w:sz="0" w:space="0" w:color="auto"/>
            <w:bottom w:val="none" w:sz="0" w:space="0" w:color="auto"/>
            <w:right w:val="none" w:sz="0" w:space="0" w:color="auto"/>
          </w:divBdr>
        </w:div>
        <w:div w:id="512376691">
          <w:marLeft w:val="0"/>
          <w:marRight w:val="0"/>
          <w:marTop w:val="0"/>
          <w:marBottom w:val="0"/>
          <w:divBdr>
            <w:top w:val="none" w:sz="0" w:space="0" w:color="auto"/>
            <w:left w:val="none" w:sz="0" w:space="0" w:color="auto"/>
            <w:bottom w:val="none" w:sz="0" w:space="0" w:color="auto"/>
            <w:right w:val="none" w:sz="0" w:space="0" w:color="auto"/>
          </w:divBdr>
        </w:div>
        <w:div w:id="1011373556">
          <w:marLeft w:val="0"/>
          <w:marRight w:val="0"/>
          <w:marTop w:val="0"/>
          <w:marBottom w:val="0"/>
          <w:divBdr>
            <w:top w:val="none" w:sz="0" w:space="0" w:color="auto"/>
            <w:left w:val="none" w:sz="0" w:space="0" w:color="auto"/>
            <w:bottom w:val="none" w:sz="0" w:space="0" w:color="auto"/>
            <w:right w:val="none" w:sz="0" w:space="0" w:color="auto"/>
          </w:divBdr>
        </w:div>
        <w:div w:id="315643481">
          <w:marLeft w:val="0"/>
          <w:marRight w:val="0"/>
          <w:marTop w:val="0"/>
          <w:marBottom w:val="0"/>
          <w:divBdr>
            <w:top w:val="none" w:sz="0" w:space="0" w:color="auto"/>
            <w:left w:val="none" w:sz="0" w:space="0" w:color="auto"/>
            <w:bottom w:val="none" w:sz="0" w:space="0" w:color="auto"/>
            <w:right w:val="none" w:sz="0" w:space="0" w:color="auto"/>
          </w:divBdr>
        </w:div>
        <w:div w:id="1177960525">
          <w:marLeft w:val="0"/>
          <w:marRight w:val="0"/>
          <w:marTop w:val="0"/>
          <w:marBottom w:val="0"/>
          <w:divBdr>
            <w:top w:val="none" w:sz="0" w:space="0" w:color="auto"/>
            <w:left w:val="none" w:sz="0" w:space="0" w:color="auto"/>
            <w:bottom w:val="none" w:sz="0" w:space="0" w:color="auto"/>
            <w:right w:val="none" w:sz="0" w:space="0" w:color="auto"/>
          </w:divBdr>
        </w:div>
        <w:div w:id="1757939015">
          <w:marLeft w:val="0"/>
          <w:marRight w:val="0"/>
          <w:marTop w:val="0"/>
          <w:marBottom w:val="0"/>
          <w:divBdr>
            <w:top w:val="none" w:sz="0" w:space="0" w:color="auto"/>
            <w:left w:val="none" w:sz="0" w:space="0" w:color="auto"/>
            <w:bottom w:val="none" w:sz="0" w:space="0" w:color="auto"/>
            <w:right w:val="none" w:sz="0" w:space="0" w:color="auto"/>
          </w:divBdr>
        </w:div>
        <w:div w:id="79257129">
          <w:marLeft w:val="0"/>
          <w:marRight w:val="0"/>
          <w:marTop w:val="0"/>
          <w:marBottom w:val="0"/>
          <w:divBdr>
            <w:top w:val="none" w:sz="0" w:space="0" w:color="auto"/>
            <w:left w:val="none" w:sz="0" w:space="0" w:color="auto"/>
            <w:bottom w:val="none" w:sz="0" w:space="0" w:color="auto"/>
            <w:right w:val="none" w:sz="0" w:space="0" w:color="auto"/>
          </w:divBdr>
        </w:div>
        <w:div w:id="2135781613">
          <w:marLeft w:val="0"/>
          <w:marRight w:val="0"/>
          <w:marTop w:val="0"/>
          <w:marBottom w:val="0"/>
          <w:divBdr>
            <w:top w:val="none" w:sz="0" w:space="0" w:color="auto"/>
            <w:left w:val="none" w:sz="0" w:space="0" w:color="auto"/>
            <w:bottom w:val="none" w:sz="0" w:space="0" w:color="auto"/>
            <w:right w:val="none" w:sz="0" w:space="0" w:color="auto"/>
          </w:divBdr>
        </w:div>
        <w:div w:id="1464274341">
          <w:marLeft w:val="0"/>
          <w:marRight w:val="0"/>
          <w:marTop w:val="0"/>
          <w:marBottom w:val="0"/>
          <w:divBdr>
            <w:top w:val="none" w:sz="0" w:space="0" w:color="auto"/>
            <w:left w:val="none" w:sz="0" w:space="0" w:color="auto"/>
            <w:bottom w:val="none" w:sz="0" w:space="0" w:color="auto"/>
            <w:right w:val="none" w:sz="0" w:space="0" w:color="auto"/>
          </w:divBdr>
        </w:div>
        <w:div w:id="225990604">
          <w:marLeft w:val="0"/>
          <w:marRight w:val="0"/>
          <w:marTop w:val="0"/>
          <w:marBottom w:val="0"/>
          <w:divBdr>
            <w:top w:val="none" w:sz="0" w:space="0" w:color="auto"/>
            <w:left w:val="none" w:sz="0" w:space="0" w:color="auto"/>
            <w:bottom w:val="none" w:sz="0" w:space="0" w:color="auto"/>
            <w:right w:val="none" w:sz="0" w:space="0" w:color="auto"/>
          </w:divBdr>
        </w:div>
        <w:div w:id="1310014182">
          <w:marLeft w:val="0"/>
          <w:marRight w:val="0"/>
          <w:marTop w:val="0"/>
          <w:marBottom w:val="0"/>
          <w:divBdr>
            <w:top w:val="none" w:sz="0" w:space="0" w:color="auto"/>
            <w:left w:val="none" w:sz="0" w:space="0" w:color="auto"/>
            <w:bottom w:val="none" w:sz="0" w:space="0" w:color="auto"/>
            <w:right w:val="none" w:sz="0" w:space="0" w:color="auto"/>
          </w:divBdr>
        </w:div>
        <w:div w:id="452872233">
          <w:marLeft w:val="0"/>
          <w:marRight w:val="0"/>
          <w:marTop w:val="0"/>
          <w:marBottom w:val="0"/>
          <w:divBdr>
            <w:top w:val="none" w:sz="0" w:space="0" w:color="auto"/>
            <w:left w:val="none" w:sz="0" w:space="0" w:color="auto"/>
            <w:bottom w:val="none" w:sz="0" w:space="0" w:color="auto"/>
            <w:right w:val="none" w:sz="0" w:space="0" w:color="auto"/>
          </w:divBdr>
        </w:div>
        <w:div w:id="1042482101">
          <w:marLeft w:val="0"/>
          <w:marRight w:val="0"/>
          <w:marTop w:val="0"/>
          <w:marBottom w:val="0"/>
          <w:divBdr>
            <w:top w:val="none" w:sz="0" w:space="0" w:color="auto"/>
            <w:left w:val="none" w:sz="0" w:space="0" w:color="auto"/>
            <w:bottom w:val="none" w:sz="0" w:space="0" w:color="auto"/>
            <w:right w:val="none" w:sz="0" w:space="0" w:color="auto"/>
          </w:divBdr>
          <w:divsChild>
            <w:div w:id="2056006520">
              <w:marLeft w:val="0"/>
              <w:marRight w:val="0"/>
              <w:marTop w:val="0"/>
              <w:marBottom w:val="0"/>
              <w:divBdr>
                <w:top w:val="none" w:sz="0" w:space="0" w:color="auto"/>
                <w:left w:val="none" w:sz="0" w:space="0" w:color="auto"/>
                <w:bottom w:val="none" w:sz="0" w:space="0" w:color="auto"/>
                <w:right w:val="none" w:sz="0" w:space="0" w:color="auto"/>
              </w:divBdr>
            </w:div>
            <w:div w:id="1066417078">
              <w:marLeft w:val="0"/>
              <w:marRight w:val="0"/>
              <w:marTop w:val="0"/>
              <w:marBottom w:val="0"/>
              <w:divBdr>
                <w:top w:val="none" w:sz="0" w:space="0" w:color="auto"/>
                <w:left w:val="none" w:sz="0" w:space="0" w:color="auto"/>
                <w:bottom w:val="none" w:sz="0" w:space="0" w:color="auto"/>
                <w:right w:val="none" w:sz="0" w:space="0" w:color="auto"/>
              </w:divBdr>
            </w:div>
            <w:div w:id="1313099357">
              <w:marLeft w:val="0"/>
              <w:marRight w:val="0"/>
              <w:marTop w:val="0"/>
              <w:marBottom w:val="0"/>
              <w:divBdr>
                <w:top w:val="none" w:sz="0" w:space="0" w:color="auto"/>
                <w:left w:val="none" w:sz="0" w:space="0" w:color="auto"/>
                <w:bottom w:val="none" w:sz="0" w:space="0" w:color="auto"/>
                <w:right w:val="none" w:sz="0" w:space="0" w:color="auto"/>
              </w:divBdr>
            </w:div>
            <w:div w:id="1892030891">
              <w:marLeft w:val="0"/>
              <w:marRight w:val="0"/>
              <w:marTop w:val="0"/>
              <w:marBottom w:val="0"/>
              <w:divBdr>
                <w:top w:val="none" w:sz="0" w:space="0" w:color="auto"/>
                <w:left w:val="none" w:sz="0" w:space="0" w:color="auto"/>
                <w:bottom w:val="none" w:sz="0" w:space="0" w:color="auto"/>
                <w:right w:val="none" w:sz="0" w:space="0" w:color="auto"/>
              </w:divBdr>
            </w:div>
            <w:div w:id="748497844">
              <w:marLeft w:val="0"/>
              <w:marRight w:val="0"/>
              <w:marTop w:val="0"/>
              <w:marBottom w:val="0"/>
              <w:divBdr>
                <w:top w:val="none" w:sz="0" w:space="0" w:color="auto"/>
                <w:left w:val="none" w:sz="0" w:space="0" w:color="auto"/>
                <w:bottom w:val="none" w:sz="0" w:space="0" w:color="auto"/>
                <w:right w:val="none" w:sz="0" w:space="0" w:color="auto"/>
              </w:divBdr>
            </w:div>
          </w:divsChild>
        </w:div>
        <w:div w:id="1013649178">
          <w:marLeft w:val="0"/>
          <w:marRight w:val="0"/>
          <w:marTop w:val="0"/>
          <w:marBottom w:val="0"/>
          <w:divBdr>
            <w:top w:val="none" w:sz="0" w:space="0" w:color="auto"/>
            <w:left w:val="none" w:sz="0" w:space="0" w:color="auto"/>
            <w:bottom w:val="none" w:sz="0" w:space="0" w:color="auto"/>
            <w:right w:val="none" w:sz="0" w:space="0" w:color="auto"/>
          </w:divBdr>
          <w:divsChild>
            <w:div w:id="45303908">
              <w:marLeft w:val="0"/>
              <w:marRight w:val="0"/>
              <w:marTop w:val="0"/>
              <w:marBottom w:val="0"/>
              <w:divBdr>
                <w:top w:val="none" w:sz="0" w:space="0" w:color="auto"/>
                <w:left w:val="none" w:sz="0" w:space="0" w:color="auto"/>
                <w:bottom w:val="none" w:sz="0" w:space="0" w:color="auto"/>
                <w:right w:val="none" w:sz="0" w:space="0" w:color="auto"/>
              </w:divBdr>
            </w:div>
          </w:divsChild>
        </w:div>
        <w:div w:id="1763524930">
          <w:marLeft w:val="0"/>
          <w:marRight w:val="0"/>
          <w:marTop w:val="0"/>
          <w:marBottom w:val="0"/>
          <w:divBdr>
            <w:top w:val="none" w:sz="0" w:space="0" w:color="auto"/>
            <w:left w:val="none" w:sz="0" w:space="0" w:color="auto"/>
            <w:bottom w:val="none" w:sz="0" w:space="0" w:color="auto"/>
            <w:right w:val="none" w:sz="0" w:space="0" w:color="auto"/>
          </w:divBdr>
        </w:div>
        <w:div w:id="778112521">
          <w:marLeft w:val="0"/>
          <w:marRight w:val="0"/>
          <w:marTop w:val="0"/>
          <w:marBottom w:val="0"/>
          <w:divBdr>
            <w:top w:val="none" w:sz="0" w:space="0" w:color="auto"/>
            <w:left w:val="none" w:sz="0" w:space="0" w:color="auto"/>
            <w:bottom w:val="none" w:sz="0" w:space="0" w:color="auto"/>
            <w:right w:val="none" w:sz="0" w:space="0" w:color="auto"/>
          </w:divBdr>
        </w:div>
        <w:div w:id="1875800117">
          <w:marLeft w:val="0"/>
          <w:marRight w:val="0"/>
          <w:marTop w:val="0"/>
          <w:marBottom w:val="0"/>
          <w:divBdr>
            <w:top w:val="none" w:sz="0" w:space="0" w:color="auto"/>
            <w:left w:val="none" w:sz="0" w:space="0" w:color="auto"/>
            <w:bottom w:val="none" w:sz="0" w:space="0" w:color="auto"/>
            <w:right w:val="none" w:sz="0" w:space="0" w:color="auto"/>
          </w:divBdr>
        </w:div>
        <w:div w:id="1384911186">
          <w:marLeft w:val="0"/>
          <w:marRight w:val="0"/>
          <w:marTop w:val="0"/>
          <w:marBottom w:val="0"/>
          <w:divBdr>
            <w:top w:val="none" w:sz="0" w:space="0" w:color="auto"/>
            <w:left w:val="none" w:sz="0" w:space="0" w:color="auto"/>
            <w:bottom w:val="none" w:sz="0" w:space="0" w:color="auto"/>
            <w:right w:val="none" w:sz="0" w:space="0" w:color="auto"/>
          </w:divBdr>
        </w:div>
        <w:div w:id="24409702">
          <w:marLeft w:val="0"/>
          <w:marRight w:val="0"/>
          <w:marTop w:val="0"/>
          <w:marBottom w:val="0"/>
          <w:divBdr>
            <w:top w:val="none" w:sz="0" w:space="0" w:color="auto"/>
            <w:left w:val="none" w:sz="0" w:space="0" w:color="auto"/>
            <w:bottom w:val="none" w:sz="0" w:space="0" w:color="auto"/>
            <w:right w:val="none" w:sz="0" w:space="0" w:color="auto"/>
          </w:divBdr>
        </w:div>
        <w:div w:id="1121344813">
          <w:marLeft w:val="0"/>
          <w:marRight w:val="0"/>
          <w:marTop w:val="0"/>
          <w:marBottom w:val="0"/>
          <w:divBdr>
            <w:top w:val="none" w:sz="0" w:space="0" w:color="auto"/>
            <w:left w:val="none" w:sz="0" w:space="0" w:color="auto"/>
            <w:bottom w:val="none" w:sz="0" w:space="0" w:color="auto"/>
            <w:right w:val="none" w:sz="0" w:space="0" w:color="auto"/>
          </w:divBdr>
        </w:div>
        <w:div w:id="786311345">
          <w:marLeft w:val="0"/>
          <w:marRight w:val="0"/>
          <w:marTop w:val="0"/>
          <w:marBottom w:val="0"/>
          <w:divBdr>
            <w:top w:val="none" w:sz="0" w:space="0" w:color="auto"/>
            <w:left w:val="none" w:sz="0" w:space="0" w:color="auto"/>
            <w:bottom w:val="none" w:sz="0" w:space="0" w:color="auto"/>
            <w:right w:val="none" w:sz="0" w:space="0" w:color="auto"/>
          </w:divBdr>
        </w:div>
        <w:div w:id="536968693">
          <w:marLeft w:val="0"/>
          <w:marRight w:val="0"/>
          <w:marTop w:val="0"/>
          <w:marBottom w:val="0"/>
          <w:divBdr>
            <w:top w:val="none" w:sz="0" w:space="0" w:color="auto"/>
            <w:left w:val="none" w:sz="0" w:space="0" w:color="auto"/>
            <w:bottom w:val="none" w:sz="0" w:space="0" w:color="auto"/>
            <w:right w:val="none" w:sz="0" w:space="0" w:color="auto"/>
          </w:divBdr>
        </w:div>
        <w:div w:id="1480145079">
          <w:marLeft w:val="0"/>
          <w:marRight w:val="0"/>
          <w:marTop w:val="0"/>
          <w:marBottom w:val="0"/>
          <w:divBdr>
            <w:top w:val="none" w:sz="0" w:space="0" w:color="auto"/>
            <w:left w:val="none" w:sz="0" w:space="0" w:color="auto"/>
            <w:bottom w:val="none" w:sz="0" w:space="0" w:color="auto"/>
            <w:right w:val="none" w:sz="0" w:space="0" w:color="auto"/>
          </w:divBdr>
        </w:div>
        <w:div w:id="1775201737">
          <w:marLeft w:val="0"/>
          <w:marRight w:val="0"/>
          <w:marTop w:val="0"/>
          <w:marBottom w:val="0"/>
          <w:divBdr>
            <w:top w:val="none" w:sz="0" w:space="0" w:color="auto"/>
            <w:left w:val="none" w:sz="0" w:space="0" w:color="auto"/>
            <w:bottom w:val="none" w:sz="0" w:space="0" w:color="auto"/>
            <w:right w:val="none" w:sz="0" w:space="0" w:color="auto"/>
          </w:divBdr>
        </w:div>
        <w:div w:id="1802645680">
          <w:marLeft w:val="0"/>
          <w:marRight w:val="0"/>
          <w:marTop w:val="0"/>
          <w:marBottom w:val="0"/>
          <w:divBdr>
            <w:top w:val="none" w:sz="0" w:space="0" w:color="auto"/>
            <w:left w:val="none" w:sz="0" w:space="0" w:color="auto"/>
            <w:bottom w:val="none" w:sz="0" w:space="0" w:color="auto"/>
            <w:right w:val="none" w:sz="0" w:space="0" w:color="auto"/>
          </w:divBdr>
          <w:divsChild>
            <w:div w:id="1599869910">
              <w:marLeft w:val="0"/>
              <w:marRight w:val="0"/>
              <w:marTop w:val="0"/>
              <w:marBottom w:val="0"/>
              <w:divBdr>
                <w:top w:val="none" w:sz="0" w:space="0" w:color="auto"/>
                <w:left w:val="none" w:sz="0" w:space="0" w:color="auto"/>
                <w:bottom w:val="none" w:sz="0" w:space="0" w:color="auto"/>
                <w:right w:val="none" w:sz="0" w:space="0" w:color="auto"/>
              </w:divBdr>
            </w:div>
            <w:div w:id="338897056">
              <w:marLeft w:val="0"/>
              <w:marRight w:val="0"/>
              <w:marTop w:val="0"/>
              <w:marBottom w:val="0"/>
              <w:divBdr>
                <w:top w:val="none" w:sz="0" w:space="0" w:color="auto"/>
                <w:left w:val="none" w:sz="0" w:space="0" w:color="auto"/>
                <w:bottom w:val="none" w:sz="0" w:space="0" w:color="auto"/>
                <w:right w:val="none" w:sz="0" w:space="0" w:color="auto"/>
              </w:divBdr>
            </w:div>
            <w:div w:id="211231295">
              <w:marLeft w:val="0"/>
              <w:marRight w:val="0"/>
              <w:marTop w:val="0"/>
              <w:marBottom w:val="0"/>
              <w:divBdr>
                <w:top w:val="none" w:sz="0" w:space="0" w:color="auto"/>
                <w:left w:val="none" w:sz="0" w:space="0" w:color="auto"/>
                <w:bottom w:val="none" w:sz="0" w:space="0" w:color="auto"/>
                <w:right w:val="none" w:sz="0" w:space="0" w:color="auto"/>
              </w:divBdr>
            </w:div>
            <w:div w:id="1217814601">
              <w:marLeft w:val="0"/>
              <w:marRight w:val="0"/>
              <w:marTop w:val="0"/>
              <w:marBottom w:val="0"/>
              <w:divBdr>
                <w:top w:val="none" w:sz="0" w:space="0" w:color="auto"/>
                <w:left w:val="none" w:sz="0" w:space="0" w:color="auto"/>
                <w:bottom w:val="none" w:sz="0" w:space="0" w:color="auto"/>
                <w:right w:val="none" w:sz="0" w:space="0" w:color="auto"/>
              </w:divBdr>
            </w:div>
          </w:divsChild>
        </w:div>
        <w:div w:id="287128941">
          <w:marLeft w:val="0"/>
          <w:marRight w:val="0"/>
          <w:marTop w:val="0"/>
          <w:marBottom w:val="0"/>
          <w:divBdr>
            <w:top w:val="none" w:sz="0" w:space="0" w:color="auto"/>
            <w:left w:val="none" w:sz="0" w:space="0" w:color="auto"/>
            <w:bottom w:val="none" w:sz="0" w:space="0" w:color="auto"/>
            <w:right w:val="none" w:sz="0" w:space="0" w:color="auto"/>
          </w:divBdr>
          <w:divsChild>
            <w:div w:id="805271905">
              <w:marLeft w:val="0"/>
              <w:marRight w:val="0"/>
              <w:marTop w:val="0"/>
              <w:marBottom w:val="0"/>
              <w:divBdr>
                <w:top w:val="none" w:sz="0" w:space="0" w:color="auto"/>
                <w:left w:val="none" w:sz="0" w:space="0" w:color="auto"/>
                <w:bottom w:val="none" w:sz="0" w:space="0" w:color="auto"/>
                <w:right w:val="none" w:sz="0" w:space="0" w:color="auto"/>
              </w:divBdr>
            </w:div>
            <w:div w:id="971981885">
              <w:marLeft w:val="0"/>
              <w:marRight w:val="0"/>
              <w:marTop w:val="0"/>
              <w:marBottom w:val="0"/>
              <w:divBdr>
                <w:top w:val="none" w:sz="0" w:space="0" w:color="auto"/>
                <w:left w:val="none" w:sz="0" w:space="0" w:color="auto"/>
                <w:bottom w:val="none" w:sz="0" w:space="0" w:color="auto"/>
                <w:right w:val="none" w:sz="0" w:space="0" w:color="auto"/>
              </w:divBdr>
            </w:div>
            <w:div w:id="29499029">
              <w:marLeft w:val="0"/>
              <w:marRight w:val="0"/>
              <w:marTop w:val="0"/>
              <w:marBottom w:val="0"/>
              <w:divBdr>
                <w:top w:val="none" w:sz="0" w:space="0" w:color="auto"/>
                <w:left w:val="none" w:sz="0" w:space="0" w:color="auto"/>
                <w:bottom w:val="none" w:sz="0" w:space="0" w:color="auto"/>
                <w:right w:val="none" w:sz="0" w:space="0" w:color="auto"/>
              </w:divBdr>
            </w:div>
            <w:div w:id="1254633973">
              <w:marLeft w:val="0"/>
              <w:marRight w:val="0"/>
              <w:marTop w:val="0"/>
              <w:marBottom w:val="0"/>
              <w:divBdr>
                <w:top w:val="none" w:sz="0" w:space="0" w:color="auto"/>
                <w:left w:val="none" w:sz="0" w:space="0" w:color="auto"/>
                <w:bottom w:val="none" w:sz="0" w:space="0" w:color="auto"/>
                <w:right w:val="none" w:sz="0" w:space="0" w:color="auto"/>
              </w:divBdr>
            </w:div>
            <w:div w:id="2010399862">
              <w:marLeft w:val="0"/>
              <w:marRight w:val="0"/>
              <w:marTop w:val="0"/>
              <w:marBottom w:val="0"/>
              <w:divBdr>
                <w:top w:val="none" w:sz="0" w:space="0" w:color="auto"/>
                <w:left w:val="none" w:sz="0" w:space="0" w:color="auto"/>
                <w:bottom w:val="none" w:sz="0" w:space="0" w:color="auto"/>
                <w:right w:val="none" w:sz="0" w:space="0" w:color="auto"/>
              </w:divBdr>
            </w:div>
          </w:divsChild>
        </w:div>
        <w:div w:id="1834643277">
          <w:marLeft w:val="0"/>
          <w:marRight w:val="0"/>
          <w:marTop w:val="0"/>
          <w:marBottom w:val="0"/>
          <w:divBdr>
            <w:top w:val="none" w:sz="0" w:space="0" w:color="auto"/>
            <w:left w:val="none" w:sz="0" w:space="0" w:color="auto"/>
            <w:bottom w:val="none" w:sz="0" w:space="0" w:color="auto"/>
            <w:right w:val="none" w:sz="0" w:space="0" w:color="auto"/>
          </w:divBdr>
          <w:divsChild>
            <w:div w:id="606818375">
              <w:marLeft w:val="0"/>
              <w:marRight w:val="0"/>
              <w:marTop w:val="0"/>
              <w:marBottom w:val="0"/>
              <w:divBdr>
                <w:top w:val="none" w:sz="0" w:space="0" w:color="auto"/>
                <w:left w:val="none" w:sz="0" w:space="0" w:color="auto"/>
                <w:bottom w:val="none" w:sz="0" w:space="0" w:color="auto"/>
                <w:right w:val="none" w:sz="0" w:space="0" w:color="auto"/>
              </w:divBdr>
            </w:div>
            <w:div w:id="1204900625">
              <w:marLeft w:val="0"/>
              <w:marRight w:val="0"/>
              <w:marTop w:val="0"/>
              <w:marBottom w:val="0"/>
              <w:divBdr>
                <w:top w:val="none" w:sz="0" w:space="0" w:color="auto"/>
                <w:left w:val="none" w:sz="0" w:space="0" w:color="auto"/>
                <w:bottom w:val="none" w:sz="0" w:space="0" w:color="auto"/>
                <w:right w:val="none" w:sz="0" w:space="0" w:color="auto"/>
              </w:divBdr>
            </w:div>
            <w:div w:id="1691831123">
              <w:marLeft w:val="0"/>
              <w:marRight w:val="0"/>
              <w:marTop w:val="0"/>
              <w:marBottom w:val="0"/>
              <w:divBdr>
                <w:top w:val="none" w:sz="0" w:space="0" w:color="auto"/>
                <w:left w:val="none" w:sz="0" w:space="0" w:color="auto"/>
                <w:bottom w:val="none" w:sz="0" w:space="0" w:color="auto"/>
                <w:right w:val="none" w:sz="0" w:space="0" w:color="auto"/>
              </w:divBdr>
            </w:div>
            <w:div w:id="1819803656">
              <w:marLeft w:val="0"/>
              <w:marRight w:val="0"/>
              <w:marTop w:val="0"/>
              <w:marBottom w:val="0"/>
              <w:divBdr>
                <w:top w:val="none" w:sz="0" w:space="0" w:color="auto"/>
                <w:left w:val="none" w:sz="0" w:space="0" w:color="auto"/>
                <w:bottom w:val="none" w:sz="0" w:space="0" w:color="auto"/>
                <w:right w:val="none" w:sz="0" w:space="0" w:color="auto"/>
              </w:divBdr>
            </w:div>
            <w:div w:id="966163711">
              <w:marLeft w:val="0"/>
              <w:marRight w:val="0"/>
              <w:marTop w:val="0"/>
              <w:marBottom w:val="0"/>
              <w:divBdr>
                <w:top w:val="none" w:sz="0" w:space="0" w:color="auto"/>
                <w:left w:val="none" w:sz="0" w:space="0" w:color="auto"/>
                <w:bottom w:val="none" w:sz="0" w:space="0" w:color="auto"/>
                <w:right w:val="none" w:sz="0" w:space="0" w:color="auto"/>
              </w:divBdr>
            </w:div>
          </w:divsChild>
        </w:div>
        <w:div w:id="507981509">
          <w:marLeft w:val="0"/>
          <w:marRight w:val="0"/>
          <w:marTop w:val="0"/>
          <w:marBottom w:val="0"/>
          <w:divBdr>
            <w:top w:val="none" w:sz="0" w:space="0" w:color="auto"/>
            <w:left w:val="none" w:sz="0" w:space="0" w:color="auto"/>
            <w:bottom w:val="none" w:sz="0" w:space="0" w:color="auto"/>
            <w:right w:val="none" w:sz="0" w:space="0" w:color="auto"/>
          </w:divBdr>
          <w:divsChild>
            <w:div w:id="2053338220">
              <w:marLeft w:val="0"/>
              <w:marRight w:val="0"/>
              <w:marTop w:val="0"/>
              <w:marBottom w:val="0"/>
              <w:divBdr>
                <w:top w:val="none" w:sz="0" w:space="0" w:color="auto"/>
                <w:left w:val="none" w:sz="0" w:space="0" w:color="auto"/>
                <w:bottom w:val="none" w:sz="0" w:space="0" w:color="auto"/>
                <w:right w:val="none" w:sz="0" w:space="0" w:color="auto"/>
              </w:divBdr>
            </w:div>
            <w:div w:id="215437248">
              <w:marLeft w:val="0"/>
              <w:marRight w:val="0"/>
              <w:marTop w:val="0"/>
              <w:marBottom w:val="0"/>
              <w:divBdr>
                <w:top w:val="none" w:sz="0" w:space="0" w:color="auto"/>
                <w:left w:val="none" w:sz="0" w:space="0" w:color="auto"/>
                <w:bottom w:val="none" w:sz="0" w:space="0" w:color="auto"/>
                <w:right w:val="none" w:sz="0" w:space="0" w:color="auto"/>
              </w:divBdr>
            </w:div>
            <w:div w:id="1620187282">
              <w:marLeft w:val="0"/>
              <w:marRight w:val="0"/>
              <w:marTop w:val="0"/>
              <w:marBottom w:val="0"/>
              <w:divBdr>
                <w:top w:val="none" w:sz="0" w:space="0" w:color="auto"/>
                <w:left w:val="none" w:sz="0" w:space="0" w:color="auto"/>
                <w:bottom w:val="none" w:sz="0" w:space="0" w:color="auto"/>
                <w:right w:val="none" w:sz="0" w:space="0" w:color="auto"/>
              </w:divBdr>
            </w:div>
          </w:divsChild>
        </w:div>
        <w:div w:id="230387873">
          <w:marLeft w:val="0"/>
          <w:marRight w:val="0"/>
          <w:marTop w:val="0"/>
          <w:marBottom w:val="0"/>
          <w:divBdr>
            <w:top w:val="none" w:sz="0" w:space="0" w:color="auto"/>
            <w:left w:val="none" w:sz="0" w:space="0" w:color="auto"/>
            <w:bottom w:val="none" w:sz="0" w:space="0" w:color="auto"/>
            <w:right w:val="none" w:sz="0" w:space="0" w:color="auto"/>
          </w:divBdr>
          <w:divsChild>
            <w:div w:id="1452625454">
              <w:marLeft w:val="0"/>
              <w:marRight w:val="0"/>
              <w:marTop w:val="0"/>
              <w:marBottom w:val="0"/>
              <w:divBdr>
                <w:top w:val="none" w:sz="0" w:space="0" w:color="auto"/>
                <w:left w:val="none" w:sz="0" w:space="0" w:color="auto"/>
                <w:bottom w:val="none" w:sz="0" w:space="0" w:color="auto"/>
                <w:right w:val="none" w:sz="0" w:space="0" w:color="auto"/>
              </w:divBdr>
            </w:div>
            <w:div w:id="1996302056">
              <w:marLeft w:val="0"/>
              <w:marRight w:val="0"/>
              <w:marTop w:val="0"/>
              <w:marBottom w:val="0"/>
              <w:divBdr>
                <w:top w:val="none" w:sz="0" w:space="0" w:color="auto"/>
                <w:left w:val="none" w:sz="0" w:space="0" w:color="auto"/>
                <w:bottom w:val="none" w:sz="0" w:space="0" w:color="auto"/>
                <w:right w:val="none" w:sz="0" w:space="0" w:color="auto"/>
              </w:divBdr>
            </w:div>
            <w:div w:id="819343284">
              <w:marLeft w:val="0"/>
              <w:marRight w:val="0"/>
              <w:marTop w:val="0"/>
              <w:marBottom w:val="0"/>
              <w:divBdr>
                <w:top w:val="none" w:sz="0" w:space="0" w:color="auto"/>
                <w:left w:val="none" w:sz="0" w:space="0" w:color="auto"/>
                <w:bottom w:val="none" w:sz="0" w:space="0" w:color="auto"/>
                <w:right w:val="none" w:sz="0" w:space="0" w:color="auto"/>
              </w:divBdr>
            </w:div>
            <w:div w:id="690186665">
              <w:marLeft w:val="0"/>
              <w:marRight w:val="0"/>
              <w:marTop w:val="0"/>
              <w:marBottom w:val="0"/>
              <w:divBdr>
                <w:top w:val="none" w:sz="0" w:space="0" w:color="auto"/>
                <w:left w:val="none" w:sz="0" w:space="0" w:color="auto"/>
                <w:bottom w:val="none" w:sz="0" w:space="0" w:color="auto"/>
                <w:right w:val="none" w:sz="0" w:space="0" w:color="auto"/>
              </w:divBdr>
            </w:div>
          </w:divsChild>
        </w:div>
        <w:div w:id="318970499">
          <w:marLeft w:val="0"/>
          <w:marRight w:val="0"/>
          <w:marTop w:val="0"/>
          <w:marBottom w:val="0"/>
          <w:divBdr>
            <w:top w:val="none" w:sz="0" w:space="0" w:color="auto"/>
            <w:left w:val="none" w:sz="0" w:space="0" w:color="auto"/>
            <w:bottom w:val="none" w:sz="0" w:space="0" w:color="auto"/>
            <w:right w:val="none" w:sz="0" w:space="0" w:color="auto"/>
          </w:divBdr>
          <w:divsChild>
            <w:div w:id="123426849">
              <w:marLeft w:val="0"/>
              <w:marRight w:val="0"/>
              <w:marTop w:val="0"/>
              <w:marBottom w:val="0"/>
              <w:divBdr>
                <w:top w:val="none" w:sz="0" w:space="0" w:color="auto"/>
                <w:left w:val="none" w:sz="0" w:space="0" w:color="auto"/>
                <w:bottom w:val="none" w:sz="0" w:space="0" w:color="auto"/>
                <w:right w:val="none" w:sz="0" w:space="0" w:color="auto"/>
              </w:divBdr>
            </w:div>
            <w:div w:id="983197477">
              <w:marLeft w:val="0"/>
              <w:marRight w:val="0"/>
              <w:marTop w:val="0"/>
              <w:marBottom w:val="0"/>
              <w:divBdr>
                <w:top w:val="none" w:sz="0" w:space="0" w:color="auto"/>
                <w:left w:val="none" w:sz="0" w:space="0" w:color="auto"/>
                <w:bottom w:val="none" w:sz="0" w:space="0" w:color="auto"/>
                <w:right w:val="none" w:sz="0" w:space="0" w:color="auto"/>
              </w:divBdr>
            </w:div>
          </w:divsChild>
        </w:div>
        <w:div w:id="1352410249">
          <w:marLeft w:val="0"/>
          <w:marRight w:val="0"/>
          <w:marTop w:val="0"/>
          <w:marBottom w:val="0"/>
          <w:divBdr>
            <w:top w:val="none" w:sz="0" w:space="0" w:color="auto"/>
            <w:left w:val="none" w:sz="0" w:space="0" w:color="auto"/>
            <w:bottom w:val="none" w:sz="0" w:space="0" w:color="auto"/>
            <w:right w:val="none" w:sz="0" w:space="0" w:color="auto"/>
          </w:divBdr>
          <w:divsChild>
            <w:div w:id="274095942">
              <w:marLeft w:val="0"/>
              <w:marRight w:val="0"/>
              <w:marTop w:val="0"/>
              <w:marBottom w:val="0"/>
              <w:divBdr>
                <w:top w:val="none" w:sz="0" w:space="0" w:color="auto"/>
                <w:left w:val="none" w:sz="0" w:space="0" w:color="auto"/>
                <w:bottom w:val="none" w:sz="0" w:space="0" w:color="auto"/>
                <w:right w:val="none" w:sz="0" w:space="0" w:color="auto"/>
              </w:divBdr>
            </w:div>
            <w:div w:id="764879902">
              <w:marLeft w:val="0"/>
              <w:marRight w:val="0"/>
              <w:marTop w:val="0"/>
              <w:marBottom w:val="0"/>
              <w:divBdr>
                <w:top w:val="none" w:sz="0" w:space="0" w:color="auto"/>
                <w:left w:val="none" w:sz="0" w:space="0" w:color="auto"/>
                <w:bottom w:val="none" w:sz="0" w:space="0" w:color="auto"/>
                <w:right w:val="none" w:sz="0" w:space="0" w:color="auto"/>
              </w:divBdr>
            </w:div>
            <w:div w:id="345643134">
              <w:marLeft w:val="0"/>
              <w:marRight w:val="0"/>
              <w:marTop w:val="0"/>
              <w:marBottom w:val="0"/>
              <w:divBdr>
                <w:top w:val="none" w:sz="0" w:space="0" w:color="auto"/>
                <w:left w:val="none" w:sz="0" w:space="0" w:color="auto"/>
                <w:bottom w:val="none" w:sz="0" w:space="0" w:color="auto"/>
                <w:right w:val="none" w:sz="0" w:space="0" w:color="auto"/>
              </w:divBdr>
            </w:div>
            <w:div w:id="747506426">
              <w:marLeft w:val="0"/>
              <w:marRight w:val="0"/>
              <w:marTop w:val="0"/>
              <w:marBottom w:val="0"/>
              <w:divBdr>
                <w:top w:val="none" w:sz="0" w:space="0" w:color="auto"/>
                <w:left w:val="none" w:sz="0" w:space="0" w:color="auto"/>
                <w:bottom w:val="none" w:sz="0" w:space="0" w:color="auto"/>
                <w:right w:val="none" w:sz="0" w:space="0" w:color="auto"/>
              </w:divBdr>
            </w:div>
            <w:div w:id="339359490">
              <w:marLeft w:val="0"/>
              <w:marRight w:val="0"/>
              <w:marTop w:val="0"/>
              <w:marBottom w:val="0"/>
              <w:divBdr>
                <w:top w:val="none" w:sz="0" w:space="0" w:color="auto"/>
                <w:left w:val="none" w:sz="0" w:space="0" w:color="auto"/>
                <w:bottom w:val="none" w:sz="0" w:space="0" w:color="auto"/>
                <w:right w:val="none" w:sz="0" w:space="0" w:color="auto"/>
              </w:divBdr>
            </w:div>
          </w:divsChild>
        </w:div>
        <w:div w:id="1064987355">
          <w:marLeft w:val="0"/>
          <w:marRight w:val="0"/>
          <w:marTop w:val="0"/>
          <w:marBottom w:val="0"/>
          <w:divBdr>
            <w:top w:val="none" w:sz="0" w:space="0" w:color="auto"/>
            <w:left w:val="none" w:sz="0" w:space="0" w:color="auto"/>
            <w:bottom w:val="none" w:sz="0" w:space="0" w:color="auto"/>
            <w:right w:val="none" w:sz="0" w:space="0" w:color="auto"/>
          </w:divBdr>
        </w:div>
        <w:div w:id="1881898921">
          <w:marLeft w:val="0"/>
          <w:marRight w:val="0"/>
          <w:marTop w:val="0"/>
          <w:marBottom w:val="0"/>
          <w:divBdr>
            <w:top w:val="none" w:sz="0" w:space="0" w:color="auto"/>
            <w:left w:val="none" w:sz="0" w:space="0" w:color="auto"/>
            <w:bottom w:val="none" w:sz="0" w:space="0" w:color="auto"/>
            <w:right w:val="none" w:sz="0" w:space="0" w:color="auto"/>
          </w:divBdr>
        </w:div>
        <w:div w:id="648173773">
          <w:marLeft w:val="0"/>
          <w:marRight w:val="0"/>
          <w:marTop w:val="0"/>
          <w:marBottom w:val="0"/>
          <w:divBdr>
            <w:top w:val="none" w:sz="0" w:space="0" w:color="auto"/>
            <w:left w:val="none" w:sz="0" w:space="0" w:color="auto"/>
            <w:bottom w:val="none" w:sz="0" w:space="0" w:color="auto"/>
            <w:right w:val="none" w:sz="0" w:space="0" w:color="auto"/>
          </w:divBdr>
        </w:div>
        <w:div w:id="1250654046">
          <w:marLeft w:val="0"/>
          <w:marRight w:val="0"/>
          <w:marTop w:val="0"/>
          <w:marBottom w:val="0"/>
          <w:divBdr>
            <w:top w:val="none" w:sz="0" w:space="0" w:color="auto"/>
            <w:left w:val="none" w:sz="0" w:space="0" w:color="auto"/>
            <w:bottom w:val="none" w:sz="0" w:space="0" w:color="auto"/>
            <w:right w:val="none" w:sz="0" w:space="0" w:color="auto"/>
          </w:divBdr>
        </w:div>
        <w:div w:id="1983267717">
          <w:marLeft w:val="0"/>
          <w:marRight w:val="0"/>
          <w:marTop w:val="0"/>
          <w:marBottom w:val="0"/>
          <w:divBdr>
            <w:top w:val="none" w:sz="0" w:space="0" w:color="auto"/>
            <w:left w:val="none" w:sz="0" w:space="0" w:color="auto"/>
            <w:bottom w:val="none" w:sz="0" w:space="0" w:color="auto"/>
            <w:right w:val="none" w:sz="0" w:space="0" w:color="auto"/>
          </w:divBdr>
        </w:div>
        <w:div w:id="1921719845">
          <w:marLeft w:val="0"/>
          <w:marRight w:val="0"/>
          <w:marTop w:val="0"/>
          <w:marBottom w:val="0"/>
          <w:divBdr>
            <w:top w:val="none" w:sz="0" w:space="0" w:color="auto"/>
            <w:left w:val="none" w:sz="0" w:space="0" w:color="auto"/>
            <w:bottom w:val="none" w:sz="0" w:space="0" w:color="auto"/>
            <w:right w:val="none" w:sz="0" w:space="0" w:color="auto"/>
          </w:divBdr>
        </w:div>
        <w:div w:id="190534549">
          <w:marLeft w:val="0"/>
          <w:marRight w:val="0"/>
          <w:marTop w:val="0"/>
          <w:marBottom w:val="0"/>
          <w:divBdr>
            <w:top w:val="none" w:sz="0" w:space="0" w:color="auto"/>
            <w:left w:val="none" w:sz="0" w:space="0" w:color="auto"/>
            <w:bottom w:val="none" w:sz="0" w:space="0" w:color="auto"/>
            <w:right w:val="none" w:sz="0" w:space="0" w:color="auto"/>
          </w:divBdr>
        </w:div>
        <w:div w:id="286130302">
          <w:marLeft w:val="0"/>
          <w:marRight w:val="0"/>
          <w:marTop w:val="0"/>
          <w:marBottom w:val="0"/>
          <w:divBdr>
            <w:top w:val="none" w:sz="0" w:space="0" w:color="auto"/>
            <w:left w:val="none" w:sz="0" w:space="0" w:color="auto"/>
            <w:bottom w:val="none" w:sz="0" w:space="0" w:color="auto"/>
            <w:right w:val="none" w:sz="0" w:space="0" w:color="auto"/>
          </w:divBdr>
        </w:div>
        <w:div w:id="1745373717">
          <w:marLeft w:val="0"/>
          <w:marRight w:val="0"/>
          <w:marTop w:val="0"/>
          <w:marBottom w:val="0"/>
          <w:divBdr>
            <w:top w:val="none" w:sz="0" w:space="0" w:color="auto"/>
            <w:left w:val="none" w:sz="0" w:space="0" w:color="auto"/>
            <w:bottom w:val="none" w:sz="0" w:space="0" w:color="auto"/>
            <w:right w:val="none" w:sz="0" w:space="0" w:color="auto"/>
          </w:divBdr>
        </w:div>
        <w:div w:id="736781660">
          <w:marLeft w:val="0"/>
          <w:marRight w:val="0"/>
          <w:marTop w:val="0"/>
          <w:marBottom w:val="0"/>
          <w:divBdr>
            <w:top w:val="none" w:sz="0" w:space="0" w:color="auto"/>
            <w:left w:val="none" w:sz="0" w:space="0" w:color="auto"/>
            <w:bottom w:val="none" w:sz="0" w:space="0" w:color="auto"/>
            <w:right w:val="none" w:sz="0" w:space="0" w:color="auto"/>
          </w:divBdr>
        </w:div>
        <w:div w:id="1823933881">
          <w:marLeft w:val="0"/>
          <w:marRight w:val="0"/>
          <w:marTop w:val="0"/>
          <w:marBottom w:val="0"/>
          <w:divBdr>
            <w:top w:val="none" w:sz="0" w:space="0" w:color="auto"/>
            <w:left w:val="none" w:sz="0" w:space="0" w:color="auto"/>
            <w:bottom w:val="none" w:sz="0" w:space="0" w:color="auto"/>
            <w:right w:val="none" w:sz="0" w:space="0" w:color="auto"/>
          </w:divBdr>
          <w:divsChild>
            <w:div w:id="1223784716">
              <w:marLeft w:val="-75"/>
              <w:marRight w:val="0"/>
              <w:marTop w:val="30"/>
              <w:marBottom w:val="30"/>
              <w:divBdr>
                <w:top w:val="none" w:sz="0" w:space="0" w:color="auto"/>
                <w:left w:val="none" w:sz="0" w:space="0" w:color="auto"/>
                <w:bottom w:val="none" w:sz="0" w:space="0" w:color="auto"/>
                <w:right w:val="none" w:sz="0" w:space="0" w:color="auto"/>
              </w:divBdr>
              <w:divsChild>
                <w:div w:id="347566475">
                  <w:marLeft w:val="0"/>
                  <w:marRight w:val="0"/>
                  <w:marTop w:val="0"/>
                  <w:marBottom w:val="0"/>
                  <w:divBdr>
                    <w:top w:val="none" w:sz="0" w:space="0" w:color="auto"/>
                    <w:left w:val="none" w:sz="0" w:space="0" w:color="auto"/>
                    <w:bottom w:val="none" w:sz="0" w:space="0" w:color="auto"/>
                    <w:right w:val="none" w:sz="0" w:space="0" w:color="auto"/>
                  </w:divBdr>
                  <w:divsChild>
                    <w:div w:id="554321492">
                      <w:marLeft w:val="0"/>
                      <w:marRight w:val="0"/>
                      <w:marTop w:val="0"/>
                      <w:marBottom w:val="0"/>
                      <w:divBdr>
                        <w:top w:val="none" w:sz="0" w:space="0" w:color="auto"/>
                        <w:left w:val="none" w:sz="0" w:space="0" w:color="auto"/>
                        <w:bottom w:val="none" w:sz="0" w:space="0" w:color="auto"/>
                        <w:right w:val="none" w:sz="0" w:space="0" w:color="auto"/>
                      </w:divBdr>
                    </w:div>
                  </w:divsChild>
                </w:div>
                <w:div w:id="490827635">
                  <w:marLeft w:val="0"/>
                  <w:marRight w:val="0"/>
                  <w:marTop w:val="0"/>
                  <w:marBottom w:val="0"/>
                  <w:divBdr>
                    <w:top w:val="none" w:sz="0" w:space="0" w:color="auto"/>
                    <w:left w:val="none" w:sz="0" w:space="0" w:color="auto"/>
                    <w:bottom w:val="none" w:sz="0" w:space="0" w:color="auto"/>
                    <w:right w:val="none" w:sz="0" w:space="0" w:color="auto"/>
                  </w:divBdr>
                  <w:divsChild>
                    <w:div w:id="162622108">
                      <w:marLeft w:val="0"/>
                      <w:marRight w:val="0"/>
                      <w:marTop w:val="0"/>
                      <w:marBottom w:val="0"/>
                      <w:divBdr>
                        <w:top w:val="none" w:sz="0" w:space="0" w:color="auto"/>
                        <w:left w:val="none" w:sz="0" w:space="0" w:color="auto"/>
                        <w:bottom w:val="none" w:sz="0" w:space="0" w:color="auto"/>
                        <w:right w:val="none" w:sz="0" w:space="0" w:color="auto"/>
                      </w:divBdr>
                    </w:div>
                  </w:divsChild>
                </w:div>
                <w:div w:id="330915147">
                  <w:marLeft w:val="0"/>
                  <w:marRight w:val="0"/>
                  <w:marTop w:val="0"/>
                  <w:marBottom w:val="0"/>
                  <w:divBdr>
                    <w:top w:val="none" w:sz="0" w:space="0" w:color="auto"/>
                    <w:left w:val="none" w:sz="0" w:space="0" w:color="auto"/>
                    <w:bottom w:val="none" w:sz="0" w:space="0" w:color="auto"/>
                    <w:right w:val="none" w:sz="0" w:space="0" w:color="auto"/>
                  </w:divBdr>
                  <w:divsChild>
                    <w:div w:id="626742909">
                      <w:marLeft w:val="0"/>
                      <w:marRight w:val="0"/>
                      <w:marTop w:val="0"/>
                      <w:marBottom w:val="0"/>
                      <w:divBdr>
                        <w:top w:val="none" w:sz="0" w:space="0" w:color="auto"/>
                        <w:left w:val="none" w:sz="0" w:space="0" w:color="auto"/>
                        <w:bottom w:val="none" w:sz="0" w:space="0" w:color="auto"/>
                        <w:right w:val="none" w:sz="0" w:space="0" w:color="auto"/>
                      </w:divBdr>
                    </w:div>
                  </w:divsChild>
                </w:div>
                <w:div w:id="1946158741">
                  <w:marLeft w:val="0"/>
                  <w:marRight w:val="0"/>
                  <w:marTop w:val="0"/>
                  <w:marBottom w:val="0"/>
                  <w:divBdr>
                    <w:top w:val="none" w:sz="0" w:space="0" w:color="auto"/>
                    <w:left w:val="none" w:sz="0" w:space="0" w:color="auto"/>
                    <w:bottom w:val="none" w:sz="0" w:space="0" w:color="auto"/>
                    <w:right w:val="none" w:sz="0" w:space="0" w:color="auto"/>
                  </w:divBdr>
                  <w:divsChild>
                    <w:div w:id="506945976">
                      <w:marLeft w:val="0"/>
                      <w:marRight w:val="0"/>
                      <w:marTop w:val="0"/>
                      <w:marBottom w:val="0"/>
                      <w:divBdr>
                        <w:top w:val="none" w:sz="0" w:space="0" w:color="auto"/>
                        <w:left w:val="none" w:sz="0" w:space="0" w:color="auto"/>
                        <w:bottom w:val="none" w:sz="0" w:space="0" w:color="auto"/>
                        <w:right w:val="none" w:sz="0" w:space="0" w:color="auto"/>
                      </w:divBdr>
                    </w:div>
                  </w:divsChild>
                </w:div>
                <w:div w:id="630984357">
                  <w:marLeft w:val="0"/>
                  <w:marRight w:val="0"/>
                  <w:marTop w:val="0"/>
                  <w:marBottom w:val="0"/>
                  <w:divBdr>
                    <w:top w:val="none" w:sz="0" w:space="0" w:color="auto"/>
                    <w:left w:val="none" w:sz="0" w:space="0" w:color="auto"/>
                    <w:bottom w:val="none" w:sz="0" w:space="0" w:color="auto"/>
                    <w:right w:val="none" w:sz="0" w:space="0" w:color="auto"/>
                  </w:divBdr>
                  <w:divsChild>
                    <w:div w:id="2137947676">
                      <w:marLeft w:val="0"/>
                      <w:marRight w:val="0"/>
                      <w:marTop w:val="0"/>
                      <w:marBottom w:val="0"/>
                      <w:divBdr>
                        <w:top w:val="none" w:sz="0" w:space="0" w:color="auto"/>
                        <w:left w:val="none" w:sz="0" w:space="0" w:color="auto"/>
                        <w:bottom w:val="none" w:sz="0" w:space="0" w:color="auto"/>
                        <w:right w:val="none" w:sz="0" w:space="0" w:color="auto"/>
                      </w:divBdr>
                    </w:div>
                  </w:divsChild>
                </w:div>
                <w:div w:id="1371568696">
                  <w:marLeft w:val="0"/>
                  <w:marRight w:val="0"/>
                  <w:marTop w:val="0"/>
                  <w:marBottom w:val="0"/>
                  <w:divBdr>
                    <w:top w:val="none" w:sz="0" w:space="0" w:color="auto"/>
                    <w:left w:val="none" w:sz="0" w:space="0" w:color="auto"/>
                    <w:bottom w:val="none" w:sz="0" w:space="0" w:color="auto"/>
                    <w:right w:val="none" w:sz="0" w:space="0" w:color="auto"/>
                  </w:divBdr>
                  <w:divsChild>
                    <w:div w:id="1361933726">
                      <w:marLeft w:val="0"/>
                      <w:marRight w:val="0"/>
                      <w:marTop w:val="0"/>
                      <w:marBottom w:val="0"/>
                      <w:divBdr>
                        <w:top w:val="none" w:sz="0" w:space="0" w:color="auto"/>
                        <w:left w:val="none" w:sz="0" w:space="0" w:color="auto"/>
                        <w:bottom w:val="none" w:sz="0" w:space="0" w:color="auto"/>
                        <w:right w:val="none" w:sz="0" w:space="0" w:color="auto"/>
                      </w:divBdr>
                    </w:div>
                  </w:divsChild>
                </w:div>
                <w:div w:id="1781099070">
                  <w:marLeft w:val="0"/>
                  <w:marRight w:val="0"/>
                  <w:marTop w:val="0"/>
                  <w:marBottom w:val="0"/>
                  <w:divBdr>
                    <w:top w:val="none" w:sz="0" w:space="0" w:color="auto"/>
                    <w:left w:val="none" w:sz="0" w:space="0" w:color="auto"/>
                    <w:bottom w:val="none" w:sz="0" w:space="0" w:color="auto"/>
                    <w:right w:val="none" w:sz="0" w:space="0" w:color="auto"/>
                  </w:divBdr>
                  <w:divsChild>
                    <w:div w:id="1526020446">
                      <w:marLeft w:val="0"/>
                      <w:marRight w:val="0"/>
                      <w:marTop w:val="0"/>
                      <w:marBottom w:val="0"/>
                      <w:divBdr>
                        <w:top w:val="none" w:sz="0" w:space="0" w:color="auto"/>
                        <w:left w:val="none" w:sz="0" w:space="0" w:color="auto"/>
                        <w:bottom w:val="none" w:sz="0" w:space="0" w:color="auto"/>
                        <w:right w:val="none" w:sz="0" w:space="0" w:color="auto"/>
                      </w:divBdr>
                    </w:div>
                  </w:divsChild>
                </w:div>
                <w:div w:id="608440177">
                  <w:marLeft w:val="0"/>
                  <w:marRight w:val="0"/>
                  <w:marTop w:val="0"/>
                  <w:marBottom w:val="0"/>
                  <w:divBdr>
                    <w:top w:val="none" w:sz="0" w:space="0" w:color="auto"/>
                    <w:left w:val="none" w:sz="0" w:space="0" w:color="auto"/>
                    <w:bottom w:val="none" w:sz="0" w:space="0" w:color="auto"/>
                    <w:right w:val="none" w:sz="0" w:space="0" w:color="auto"/>
                  </w:divBdr>
                  <w:divsChild>
                    <w:div w:id="1908569467">
                      <w:marLeft w:val="0"/>
                      <w:marRight w:val="0"/>
                      <w:marTop w:val="0"/>
                      <w:marBottom w:val="0"/>
                      <w:divBdr>
                        <w:top w:val="none" w:sz="0" w:space="0" w:color="auto"/>
                        <w:left w:val="none" w:sz="0" w:space="0" w:color="auto"/>
                        <w:bottom w:val="none" w:sz="0" w:space="0" w:color="auto"/>
                        <w:right w:val="none" w:sz="0" w:space="0" w:color="auto"/>
                      </w:divBdr>
                    </w:div>
                  </w:divsChild>
                </w:div>
                <w:div w:id="1543595178">
                  <w:marLeft w:val="0"/>
                  <w:marRight w:val="0"/>
                  <w:marTop w:val="0"/>
                  <w:marBottom w:val="0"/>
                  <w:divBdr>
                    <w:top w:val="none" w:sz="0" w:space="0" w:color="auto"/>
                    <w:left w:val="none" w:sz="0" w:space="0" w:color="auto"/>
                    <w:bottom w:val="none" w:sz="0" w:space="0" w:color="auto"/>
                    <w:right w:val="none" w:sz="0" w:space="0" w:color="auto"/>
                  </w:divBdr>
                  <w:divsChild>
                    <w:div w:id="1688407220">
                      <w:marLeft w:val="0"/>
                      <w:marRight w:val="0"/>
                      <w:marTop w:val="0"/>
                      <w:marBottom w:val="0"/>
                      <w:divBdr>
                        <w:top w:val="none" w:sz="0" w:space="0" w:color="auto"/>
                        <w:left w:val="none" w:sz="0" w:space="0" w:color="auto"/>
                        <w:bottom w:val="none" w:sz="0" w:space="0" w:color="auto"/>
                        <w:right w:val="none" w:sz="0" w:space="0" w:color="auto"/>
                      </w:divBdr>
                    </w:div>
                  </w:divsChild>
                </w:div>
                <w:div w:id="1756977681">
                  <w:marLeft w:val="0"/>
                  <w:marRight w:val="0"/>
                  <w:marTop w:val="0"/>
                  <w:marBottom w:val="0"/>
                  <w:divBdr>
                    <w:top w:val="none" w:sz="0" w:space="0" w:color="auto"/>
                    <w:left w:val="none" w:sz="0" w:space="0" w:color="auto"/>
                    <w:bottom w:val="none" w:sz="0" w:space="0" w:color="auto"/>
                    <w:right w:val="none" w:sz="0" w:space="0" w:color="auto"/>
                  </w:divBdr>
                  <w:divsChild>
                    <w:div w:id="2021929420">
                      <w:marLeft w:val="0"/>
                      <w:marRight w:val="0"/>
                      <w:marTop w:val="0"/>
                      <w:marBottom w:val="0"/>
                      <w:divBdr>
                        <w:top w:val="none" w:sz="0" w:space="0" w:color="auto"/>
                        <w:left w:val="none" w:sz="0" w:space="0" w:color="auto"/>
                        <w:bottom w:val="none" w:sz="0" w:space="0" w:color="auto"/>
                        <w:right w:val="none" w:sz="0" w:space="0" w:color="auto"/>
                      </w:divBdr>
                    </w:div>
                  </w:divsChild>
                </w:div>
                <w:div w:id="469707055">
                  <w:marLeft w:val="0"/>
                  <w:marRight w:val="0"/>
                  <w:marTop w:val="0"/>
                  <w:marBottom w:val="0"/>
                  <w:divBdr>
                    <w:top w:val="none" w:sz="0" w:space="0" w:color="auto"/>
                    <w:left w:val="none" w:sz="0" w:space="0" w:color="auto"/>
                    <w:bottom w:val="none" w:sz="0" w:space="0" w:color="auto"/>
                    <w:right w:val="none" w:sz="0" w:space="0" w:color="auto"/>
                  </w:divBdr>
                  <w:divsChild>
                    <w:div w:id="1448739717">
                      <w:marLeft w:val="0"/>
                      <w:marRight w:val="0"/>
                      <w:marTop w:val="0"/>
                      <w:marBottom w:val="0"/>
                      <w:divBdr>
                        <w:top w:val="none" w:sz="0" w:space="0" w:color="auto"/>
                        <w:left w:val="none" w:sz="0" w:space="0" w:color="auto"/>
                        <w:bottom w:val="none" w:sz="0" w:space="0" w:color="auto"/>
                        <w:right w:val="none" w:sz="0" w:space="0" w:color="auto"/>
                      </w:divBdr>
                    </w:div>
                  </w:divsChild>
                </w:div>
                <w:div w:id="878973256">
                  <w:marLeft w:val="0"/>
                  <w:marRight w:val="0"/>
                  <w:marTop w:val="0"/>
                  <w:marBottom w:val="0"/>
                  <w:divBdr>
                    <w:top w:val="none" w:sz="0" w:space="0" w:color="auto"/>
                    <w:left w:val="none" w:sz="0" w:space="0" w:color="auto"/>
                    <w:bottom w:val="none" w:sz="0" w:space="0" w:color="auto"/>
                    <w:right w:val="none" w:sz="0" w:space="0" w:color="auto"/>
                  </w:divBdr>
                  <w:divsChild>
                    <w:div w:id="1928297889">
                      <w:marLeft w:val="0"/>
                      <w:marRight w:val="0"/>
                      <w:marTop w:val="0"/>
                      <w:marBottom w:val="0"/>
                      <w:divBdr>
                        <w:top w:val="none" w:sz="0" w:space="0" w:color="auto"/>
                        <w:left w:val="none" w:sz="0" w:space="0" w:color="auto"/>
                        <w:bottom w:val="none" w:sz="0" w:space="0" w:color="auto"/>
                        <w:right w:val="none" w:sz="0" w:space="0" w:color="auto"/>
                      </w:divBdr>
                    </w:div>
                  </w:divsChild>
                </w:div>
                <w:div w:id="704216599">
                  <w:marLeft w:val="0"/>
                  <w:marRight w:val="0"/>
                  <w:marTop w:val="0"/>
                  <w:marBottom w:val="0"/>
                  <w:divBdr>
                    <w:top w:val="none" w:sz="0" w:space="0" w:color="auto"/>
                    <w:left w:val="none" w:sz="0" w:space="0" w:color="auto"/>
                    <w:bottom w:val="none" w:sz="0" w:space="0" w:color="auto"/>
                    <w:right w:val="none" w:sz="0" w:space="0" w:color="auto"/>
                  </w:divBdr>
                  <w:divsChild>
                    <w:div w:id="8678582">
                      <w:marLeft w:val="0"/>
                      <w:marRight w:val="0"/>
                      <w:marTop w:val="0"/>
                      <w:marBottom w:val="0"/>
                      <w:divBdr>
                        <w:top w:val="none" w:sz="0" w:space="0" w:color="auto"/>
                        <w:left w:val="none" w:sz="0" w:space="0" w:color="auto"/>
                        <w:bottom w:val="none" w:sz="0" w:space="0" w:color="auto"/>
                        <w:right w:val="none" w:sz="0" w:space="0" w:color="auto"/>
                      </w:divBdr>
                    </w:div>
                  </w:divsChild>
                </w:div>
                <w:div w:id="1507284952">
                  <w:marLeft w:val="0"/>
                  <w:marRight w:val="0"/>
                  <w:marTop w:val="0"/>
                  <w:marBottom w:val="0"/>
                  <w:divBdr>
                    <w:top w:val="none" w:sz="0" w:space="0" w:color="auto"/>
                    <w:left w:val="none" w:sz="0" w:space="0" w:color="auto"/>
                    <w:bottom w:val="none" w:sz="0" w:space="0" w:color="auto"/>
                    <w:right w:val="none" w:sz="0" w:space="0" w:color="auto"/>
                  </w:divBdr>
                  <w:divsChild>
                    <w:div w:id="1830098391">
                      <w:marLeft w:val="0"/>
                      <w:marRight w:val="0"/>
                      <w:marTop w:val="0"/>
                      <w:marBottom w:val="0"/>
                      <w:divBdr>
                        <w:top w:val="none" w:sz="0" w:space="0" w:color="auto"/>
                        <w:left w:val="none" w:sz="0" w:space="0" w:color="auto"/>
                        <w:bottom w:val="none" w:sz="0" w:space="0" w:color="auto"/>
                        <w:right w:val="none" w:sz="0" w:space="0" w:color="auto"/>
                      </w:divBdr>
                    </w:div>
                  </w:divsChild>
                </w:div>
                <w:div w:id="928538848">
                  <w:marLeft w:val="0"/>
                  <w:marRight w:val="0"/>
                  <w:marTop w:val="0"/>
                  <w:marBottom w:val="0"/>
                  <w:divBdr>
                    <w:top w:val="none" w:sz="0" w:space="0" w:color="auto"/>
                    <w:left w:val="none" w:sz="0" w:space="0" w:color="auto"/>
                    <w:bottom w:val="none" w:sz="0" w:space="0" w:color="auto"/>
                    <w:right w:val="none" w:sz="0" w:space="0" w:color="auto"/>
                  </w:divBdr>
                  <w:divsChild>
                    <w:div w:id="664624513">
                      <w:marLeft w:val="0"/>
                      <w:marRight w:val="0"/>
                      <w:marTop w:val="0"/>
                      <w:marBottom w:val="0"/>
                      <w:divBdr>
                        <w:top w:val="none" w:sz="0" w:space="0" w:color="auto"/>
                        <w:left w:val="none" w:sz="0" w:space="0" w:color="auto"/>
                        <w:bottom w:val="none" w:sz="0" w:space="0" w:color="auto"/>
                        <w:right w:val="none" w:sz="0" w:space="0" w:color="auto"/>
                      </w:divBdr>
                    </w:div>
                  </w:divsChild>
                </w:div>
                <w:div w:id="2092003955">
                  <w:marLeft w:val="0"/>
                  <w:marRight w:val="0"/>
                  <w:marTop w:val="0"/>
                  <w:marBottom w:val="0"/>
                  <w:divBdr>
                    <w:top w:val="none" w:sz="0" w:space="0" w:color="auto"/>
                    <w:left w:val="none" w:sz="0" w:space="0" w:color="auto"/>
                    <w:bottom w:val="none" w:sz="0" w:space="0" w:color="auto"/>
                    <w:right w:val="none" w:sz="0" w:space="0" w:color="auto"/>
                  </w:divBdr>
                  <w:divsChild>
                    <w:div w:id="694119238">
                      <w:marLeft w:val="0"/>
                      <w:marRight w:val="0"/>
                      <w:marTop w:val="0"/>
                      <w:marBottom w:val="0"/>
                      <w:divBdr>
                        <w:top w:val="none" w:sz="0" w:space="0" w:color="auto"/>
                        <w:left w:val="none" w:sz="0" w:space="0" w:color="auto"/>
                        <w:bottom w:val="none" w:sz="0" w:space="0" w:color="auto"/>
                        <w:right w:val="none" w:sz="0" w:space="0" w:color="auto"/>
                      </w:divBdr>
                    </w:div>
                  </w:divsChild>
                </w:div>
                <w:div w:id="1411075218">
                  <w:marLeft w:val="0"/>
                  <w:marRight w:val="0"/>
                  <w:marTop w:val="0"/>
                  <w:marBottom w:val="0"/>
                  <w:divBdr>
                    <w:top w:val="none" w:sz="0" w:space="0" w:color="auto"/>
                    <w:left w:val="none" w:sz="0" w:space="0" w:color="auto"/>
                    <w:bottom w:val="none" w:sz="0" w:space="0" w:color="auto"/>
                    <w:right w:val="none" w:sz="0" w:space="0" w:color="auto"/>
                  </w:divBdr>
                  <w:divsChild>
                    <w:div w:id="1104765130">
                      <w:marLeft w:val="0"/>
                      <w:marRight w:val="0"/>
                      <w:marTop w:val="0"/>
                      <w:marBottom w:val="0"/>
                      <w:divBdr>
                        <w:top w:val="none" w:sz="0" w:space="0" w:color="auto"/>
                        <w:left w:val="none" w:sz="0" w:space="0" w:color="auto"/>
                        <w:bottom w:val="none" w:sz="0" w:space="0" w:color="auto"/>
                        <w:right w:val="none" w:sz="0" w:space="0" w:color="auto"/>
                      </w:divBdr>
                    </w:div>
                  </w:divsChild>
                </w:div>
                <w:div w:id="1616019203">
                  <w:marLeft w:val="0"/>
                  <w:marRight w:val="0"/>
                  <w:marTop w:val="0"/>
                  <w:marBottom w:val="0"/>
                  <w:divBdr>
                    <w:top w:val="none" w:sz="0" w:space="0" w:color="auto"/>
                    <w:left w:val="none" w:sz="0" w:space="0" w:color="auto"/>
                    <w:bottom w:val="none" w:sz="0" w:space="0" w:color="auto"/>
                    <w:right w:val="none" w:sz="0" w:space="0" w:color="auto"/>
                  </w:divBdr>
                  <w:divsChild>
                    <w:div w:id="474177091">
                      <w:marLeft w:val="0"/>
                      <w:marRight w:val="0"/>
                      <w:marTop w:val="0"/>
                      <w:marBottom w:val="0"/>
                      <w:divBdr>
                        <w:top w:val="none" w:sz="0" w:space="0" w:color="auto"/>
                        <w:left w:val="none" w:sz="0" w:space="0" w:color="auto"/>
                        <w:bottom w:val="none" w:sz="0" w:space="0" w:color="auto"/>
                        <w:right w:val="none" w:sz="0" w:space="0" w:color="auto"/>
                      </w:divBdr>
                    </w:div>
                  </w:divsChild>
                </w:div>
                <w:div w:id="2086681709">
                  <w:marLeft w:val="0"/>
                  <w:marRight w:val="0"/>
                  <w:marTop w:val="0"/>
                  <w:marBottom w:val="0"/>
                  <w:divBdr>
                    <w:top w:val="none" w:sz="0" w:space="0" w:color="auto"/>
                    <w:left w:val="none" w:sz="0" w:space="0" w:color="auto"/>
                    <w:bottom w:val="none" w:sz="0" w:space="0" w:color="auto"/>
                    <w:right w:val="none" w:sz="0" w:space="0" w:color="auto"/>
                  </w:divBdr>
                  <w:divsChild>
                    <w:div w:id="1299149442">
                      <w:marLeft w:val="0"/>
                      <w:marRight w:val="0"/>
                      <w:marTop w:val="0"/>
                      <w:marBottom w:val="0"/>
                      <w:divBdr>
                        <w:top w:val="none" w:sz="0" w:space="0" w:color="auto"/>
                        <w:left w:val="none" w:sz="0" w:space="0" w:color="auto"/>
                        <w:bottom w:val="none" w:sz="0" w:space="0" w:color="auto"/>
                        <w:right w:val="none" w:sz="0" w:space="0" w:color="auto"/>
                      </w:divBdr>
                    </w:div>
                  </w:divsChild>
                </w:div>
                <w:div w:id="2050950566">
                  <w:marLeft w:val="0"/>
                  <w:marRight w:val="0"/>
                  <w:marTop w:val="0"/>
                  <w:marBottom w:val="0"/>
                  <w:divBdr>
                    <w:top w:val="none" w:sz="0" w:space="0" w:color="auto"/>
                    <w:left w:val="none" w:sz="0" w:space="0" w:color="auto"/>
                    <w:bottom w:val="none" w:sz="0" w:space="0" w:color="auto"/>
                    <w:right w:val="none" w:sz="0" w:space="0" w:color="auto"/>
                  </w:divBdr>
                  <w:divsChild>
                    <w:div w:id="847476237">
                      <w:marLeft w:val="0"/>
                      <w:marRight w:val="0"/>
                      <w:marTop w:val="0"/>
                      <w:marBottom w:val="0"/>
                      <w:divBdr>
                        <w:top w:val="none" w:sz="0" w:space="0" w:color="auto"/>
                        <w:left w:val="none" w:sz="0" w:space="0" w:color="auto"/>
                        <w:bottom w:val="none" w:sz="0" w:space="0" w:color="auto"/>
                        <w:right w:val="none" w:sz="0" w:space="0" w:color="auto"/>
                      </w:divBdr>
                    </w:div>
                  </w:divsChild>
                </w:div>
                <w:div w:id="1975599787">
                  <w:marLeft w:val="0"/>
                  <w:marRight w:val="0"/>
                  <w:marTop w:val="0"/>
                  <w:marBottom w:val="0"/>
                  <w:divBdr>
                    <w:top w:val="none" w:sz="0" w:space="0" w:color="auto"/>
                    <w:left w:val="none" w:sz="0" w:space="0" w:color="auto"/>
                    <w:bottom w:val="none" w:sz="0" w:space="0" w:color="auto"/>
                    <w:right w:val="none" w:sz="0" w:space="0" w:color="auto"/>
                  </w:divBdr>
                  <w:divsChild>
                    <w:div w:id="807286437">
                      <w:marLeft w:val="0"/>
                      <w:marRight w:val="0"/>
                      <w:marTop w:val="0"/>
                      <w:marBottom w:val="0"/>
                      <w:divBdr>
                        <w:top w:val="none" w:sz="0" w:space="0" w:color="auto"/>
                        <w:left w:val="none" w:sz="0" w:space="0" w:color="auto"/>
                        <w:bottom w:val="none" w:sz="0" w:space="0" w:color="auto"/>
                        <w:right w:val="none" w:sz="0" w:space="0" w:color="auto"/>
                      </w:divBdr>
                    </w:div>
                  </w:divsChild>
                </w:div>
                <w:div w:id="1493910310">
                  <w:marLeft w:val="0"/>
                  <w:marRight w:val="0"/>
                  <w:marTop w:val="0"/>
                  <w:marBottom w:val="0"/>
                  <w:divBdr>
                    <w:top w:val="none" w:sz="0" w:space="0" w:color="auto"/>
                    <w:left w:val="none" w:sz="0" w:space="0" w:color="auto"/>
                    <w:bottom w:val="none" w:sz="0" w:space="0" w:color="auto"/>
                    <w:right w:val="none" w:sz="0" w:space="0" w:color="auto"/>
                  </w:divBdr>
                  <w:divsChild>
                    <w:div w:id="700321038">
                      <w:marLeft w:val="0"/>
                      <w:marRight w:val="0"/>
                      <w:marTop w:val="0"/>
                      <w:marBottom w:val="0"/>
                      <w:divBdr>
                        <w:top w:val="none" w:sz="0" w:space="0" w:color="auto"/>
                        <w:left w:val="none" w:sz="0" w:space="0" w:color="auto"/>
                        <w:bottom w:val="none" w:sz="0" w:space="0" w:color="auto"/>
                        <w:right w:val="none" w:sz="0" w:space="0" w:color="auto"/>
                      </w:divBdr>
                    </w:div>
                  </w:divsChild>
                </w:div>
                <w:div w:id="255944524">
                  <w:marLeft w:val="0"/>
                  <w:marRight w:val="0"/>
                  <w:marTop w:val="0"/>
                  <w:marBottom w:val="0"/>
                  <w:divBdr>
                    <w:top w:val="none" w:sz="0" w:space="0" w:color="auto"/>
                    <w:left w:val="none" w:sz="0" w:space="0" w:color="auto"/>
                    <w:bottom w:val="none" w:sz="0" w:space="0" w:color="auto"/>
                    <w:right w:val="none" w:sz="0" w:space="0" w:color="auto"/>
                  </w:divBdr>
                  <w:divsChild>
                    <w:div w:id="829097337">
                      <w:marLeft w:val="0"/>
                      <w:marRight w:val="0"/>
                      <w:marTop w:val="0"/>
                      <w:marBottom w:val="0"/>
                      <w:divBdr>
                        <w:top w:val="none" w:sz="0" w:space="0" w:color="auto"/>
                        <w:left w:val="none" w:sz="0" w:space="0" w:color="auto"/>
                        <w:bottom w:val="none" w:sz="0" w:space="0" w:color="auto"/>
                        <w:right w:val="none" w:sz="0" w:space="0" w:color="auto"/>
                      </w:divBdr>
                    </w:div>
                  </w:divsChild>
                </w:div>
                <w:div w:id="1368339128">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942643752">
                  <w:marLeft w:val="0"/>
                  <w:marRight w:val="0"/>
                  <w:marTop w:val="0"/>
                  <w:marBottom w:val="0"/>
                  <w:divBdr>
                    <w:top w:val="none" w:sz="0" w:space="0" w:color="auto"/>
                    <w:left w:val="none" w:sz="0" w:space="0" w:color="auto"/>
                    <w:bottom w:val="none" w:sz="0" w:space="0" w:color="auto"/>
                    <w:right w:val="none" w:sz="0" w:space="0" w:color="auto"/>
                  </w:divBdr>
                  <w:divsChild>
                    <w:div w:id="1723559977">
                      <w:marLeft w:val="0"/>
                      <w:marRight w:val="0"/>
                      <w:marTop w:val="0"/>
                      <w:marBottom w:val="0"/>
                      <w:divBdr>
                        <w:top w:val="none" w:sz="0" w:space="0" w:color="auto"/>
                        <w:left w:val="none" w:sz="0" w:space="0" w:color="auto"/>
                        <w:bottom w:val="none" w:sz="0" w:space="0" w:color="auto"/>
                        <w:right w:val="none" w:sz="0" w:space="0" w:color="auto"/>
                      </w:divBdr>
                    </w:div>
                  </w:divsChild>
                </w:div>
                <w:div w:id="579490336">
                  <w:marLeft w:val="0"/>
                  <w:marRight w:val="0"/>
                  <w:marTop w:val="0"/>
                  <w:marBottom w:val="0"/>
                  <w:divBdr>
                    <w:top w:val="none" w:sz="0" w:space="0" w:color="auto"/>
                    <w:left w:val="none" w:sz="0" w:space="0" w:color="auto"/>
                    <w:bottom w:val="none" w:sz="0" w:space="0" w:color="auto"/>
                    <w:right w:val="none" w:sz="0" w:space="0" w:color="auto"/>
                  </w:divBdr>
                  <w:divsChild>
                    <w:div w:id="1839610678">
                      <w:marLeft w:val="0"/>
                      <w:marRight w:val="0"/>
                      <w:marTop w:val="0"/>
                      <w:marBottom w:val="0"/>
                      <w:divBdr>
                        <w:top w:val="none" w:sz="0" w:space="0" w:color="auto"/>
                        <w:left w:val="none" w:sz="0" w:space="0" w:color="auto"/>
                        <w:bottom w:val="none" w:sz="0" w:space="0" w:color="auto"/>
                        <w:right w:val="none" w:sz="0" w:space="0" w:color="auto"/>
                      </w:divBdr>
                    </w:div>
                  </w:divsChild>
                </w:div>
                <w:div w:id="269440323">
                  <w:marLeft w:val="0"/>
                  <w:marRight w:val="0"/>
                  <w:marTop w:val="0"/>
                  <w:marBottom w:val="0"/>
                  <w:divBdr>
                    <w:top w:val="none" w:sz="0" w:space="0" w:color="auto"/>
                    <w:left w:val="none" w:sz="0" w:space="0" w:color="auto"/>
                    <w:bottom w:val="none" w:sz="0" w:space="0" w:color="auto"/>
                    <w:right w:val="none" w:sz="0" w:space="0" w:color="auto"/>
                  </w:divBdr>
                  <w:divsChild>
                    <w:div w:id="1205289232">
                      <w:marLeft w:val="0"/>
                      <w:marRight w:val="0"/>
                      <w:marTop w:val="0"/>
                      <w:marBottom w:val="0"/>
                      <w:divBdr>
                        <w:top w:val="none" w:sz="0" w:space="0" w:color="auto"/>
                        <w:left w:val="none" w:sz="0" w:space="0" w:color="auto"/>
                        <w:bottom w:val="none" w:sz="0" w:space="0" w:color="auto"/>
                        <w:right w:val="none" w:sz="0" w:space="0" w:color="auto"/>
                      </w:divBdr>
                    </w:div>
                  </w:divsChild>
                </w:div>
                <w:div w:id="755709869">
                  <w:marLeft w:val="0"/>
                  <w:marRight w:val="0"/>
                  <w:marTop w:val="0"/>
                  <w:marBottom w:val="0"/>
                  <w:divBdr>
                    <w:top w:val="none" w:sz="0" w:space="0" w:color="auto"/>
                    <w:left w:val="none" w:sz="0" w:space="0" w:color="auto"/>
                    <w:bottom w:val="none" w:sz="0" w:space="0" w:color="auto"/>
                    <w:right w:val="none" w:sz="0" w:space="0" w:color="auto"/>
                  </w:divBdr>
                  <w:divsChild>
                    <w:div w:id="14814440">
                      <w:marLeft w:val="0"/>
                      <w:marRight w:val="0"/>
                      <w:marTop w:val="0"/>
                      <w:marBottom w:val="0"/>
                      <w:divBdr>
                        <w:top w:val="none" w:sz="0" w:space="0" w:color="auto"/>
                        <w:left w:val="none" w:sz="0" w:space="0" w:color="auto"/>
                        <w:bottom w:val="none" w:sz="0" w:space="0" w:color="auto"/>
                        <w:right w:val="none" w:sz="0" w:space="0" w:color="auto"/>
                      </w:divBdr>
                    </w:div>
                  </w:divsChild>
                </w:div>
                <w:div w:id="883755836">
                  <w:marLeft w:val="0"/>
                  <w:marRight w:val="0"/>
                  <w:marTop w:val="0"/>
                  <w:marBottom w:val="0"/>
                  <w:divBdr>
                    <w:top w:val="none" w:sz="0" w:space="0" w:color="auto"/>
                    <w:left w:val="none" w:sz="0" w:space="0" w:color="auto"/>
                    <w:bottom w:val="none" w:sz="0" w:space="0" w:color="auto"/>
                    <w:right w:val="none" w:sz="0" w:space="0" w:color="auto"/>
                  </w:divBdr>
                  <w:divsChild>
                    <w:div w:id="58677953">
                      <w:marLeft w:val="0"/>
                      <w:marRight w:val="0"/>
                      <w:marTop w:val="0"/>
                      <w:marBottom w:val="0"/>
                      <w:divBdr>
                        <w:top w:val="none" w:sz="0" w:space="0" w:color="auto"/>
                        <w:left w:val="none" w:sz="0" w:space="0" w:color="auto"/>
                        <w:bottom w:val="none" w:sz="0" w:space="0" w:color="auto"/>
                        <w:right w:val="none" w:sz="0" w:space="0" w:color="auto"/>
                      </w:divBdr>
                    </w:div>
                  </w:divsChild>
                </w:div>
                <w:div w:id="1456018163">
                  <w:marLeft w:val="0"/>
                  <w:marRight w:val="0"/>
                  <w:marTop w:val="0"/>
                  <w:marBottom w:val="0"/>
                  <w:divBdr>
                    <w:top w:val="none" w:sz="0" w:space="0" w:color="auto"/>
                    <w:left w:val="none" w:sz="0" w:space="0" w:color="auto"/>
                    <w:bottom w:val="none" w:sz="0" w:space="0" w:color="auto"/>
                    <w:right w:val="none" w:sz="0" w:space="0" w:color="auto"/>
                  </w:divBdr>
                  <w:divsChild>
                    <w:div w:id="1982270827">
                      <w:marLeft w:val="0"/>
                      <w:marRight w:val="0"/>
                      <w:marTop w:val="0"/>
                      <w:marBottom w:val="0"/>
                      <w:divBdr>
                        <w:top w:val="none" w:sz="0" w:space="0" w:color="auto"/>
                        <w:left w:val="none" w:sz="0" w:space="0" w:color="auto"/>
                        <w:bottom w:val="none" w:sz="0" w:space="0" w:color="auto"/>
                        <w:right w:val="none" w:sz="0" w:space="0" w:color="auto"/>
                      </w:divBdr>
                    </w:div>
                  </w:divsChild>
                </w:div>
                <w:div w:id="1987277263">
                  <w:marLeft w:val="0"/>
                  <w:marRight w:val="0"/>
                  <w:marTop w:val="0"/>
                  <w:marBottom w:val="0"/>
                  <w:divBdr>
                    <w:top w:val="none" w:sz="0" w:space="0" w:color="auto"/>
                    <w:left w:val="none" w:sz="0" w:space="0" w:color="auto"/>
                    <w:bottom w:val="none" w:sz="0" w:space="0" w:color="auto"/>
                    <w:right w:val="none" w:sz="0" w:space="0" w:color="auto"/>
                  </w:divBdr>
                  <w:divsChild>
                    <w:div w:id="219947911">
                      <w:marLeft w:val="0"/>
                      <w:marRight w:val="0"/>
                      <w:marTop w:val="0"/>
                      <w:marBottom w:val="0"/>
                      <w:divBdr>
                        <w:top w:val="none" w:sz="0" w:space="0" w:color="auto"/>
                        <w:left w:val="none" w:sz="0" w:space="0" w:color="auto"/>
                        <w:bottom w:val="none" w:sz="0" w:space="0" w:color="auto"/>
                        <w:right w:val="none" w:sz="0" w:space="0" w:color="auto"/>
                      </w:divBdr>
                    </w:div>
                  </w:divsChild>
                </w:div>
                <w:div w:id="778992416">
                  <w:marLeft w:val="0"/>
                  <w:marRight w:val="0"/>
                  <w:marTop w:val="0"/>
                  <w:marBottom w:val="0"/>
                  <w:divBdr>
                    <w:top w:val="none" w:sz="0" w:space="0" w:color="auto"/>
                    <w:left w:val="none" w:sz="0" w:space="0" w:color="auto"/>
                    <w:bottom w:val="none" w:sz="0" w:space="0" w:color="auto"/>
                    <w:right w:val="none" w:sz="0" w:space="0" w:color="auto"/>
                  </w:divBdr>
                  <w:divsChild>
                    <w:div w:id="736056947">
                      <w:marLeft w:val="0"/>
                      <w:marRight w:val="0"/>
                      <w:marTop w:val="0"/>
                      <w:marBottom w:val="0"/>
                      <w:divBdr>
                        <w:top w:val="none" w:sz="0" w:space="0" w:color="auto"/>
                        <w:left w:val="none" w:sz="0" w:space="0" w:color="auto"/>
                        <w:bottom w:val="none" w:sz="0" w:space="0" w:color="auto"/>
                        <w:right w:val="none" w:sz="0" w:space="0" w:color="auto"/>
                      </w:divBdr>
                    </w:div>
                  </w:divsChild>
                </w:div>
                <w:div w:id="1867599008">
                  <w:marLeft w:val="0"/>
                  <w:marRight w:val="0"/>
                  <w:marTop w:val="0"/>
                  <w:marBottom w:val="0"/>
                  <w:divBdr>
                    <w:top w:val="none" w:sz="0" w:space="0" w:color="auto"/>
                    <w:left w:val="none" w:sz="0" w:space="0" w:color="auto"/>
                    <w:bottom w:val="none" w:sz="0" w:space="0" w:color="auto"/>
                    <w:right w:val="none" w:sz="0" w:space="0" w:color="auto"/>
                  </w:divBdr>
                  <w:divsChild>
                    <w:div w:id="678891761">
                      <w:marLeft w:val="0"/>
                      <w:marRight w:val="0"/>
                      <w:marTop w:val="0"/>
                      <w:marBottom w:val="0"/>
                      <w:divBdr>
                        <w:top w:val="none" w:sz="0" w:space="0" w:color="auto"/>
                        <w:left w:val="none" w:sz="0" w:space="0" w:color="auto"/>
                        <w:bottom w:val="none" w:sz="0" w:space="0" w:color="auto"/>
                        <w:right w:val="none" w:sz="0" w:space="0" w:color="auto"/>
                      </w:divBdr>
                    </w:div>
                  </w:divsChild>
                </w:div>
                <w:div w:id="118761948">
                  <w:marLeft w:val="0"/>
                  <w:marRight w:val="0"/>
                  <w:marTop w:val="0"/>
                  <w:marBottom w:val="0"/>
                  <w:divBdr>
                    <w:top w:val="none" w:sz="0" w:space="0" w:color="auto"/>
                    <w:left w:val="none" w:sz="0" w:space="0" w:color="auto"/>
                    <w:bottom w:val="none" w:sz="0" w:space="0" w:color="auto"/>
                    <w:right w:val="none" w:sz="0" w:space="0" w:color="auto"/>
                  </w:divBdr>
                  <w:divsChild>
                    <w:div w:id="789275865">
                      <w:marLeft w:val="0"/>
                      <w:marRight w:val="0"/>
                      <w:marTop w:val="0"/>
                      <w:marBottom w:val="0"/>
                      <w:divBdr>
                        <w:top w:val="none" w:sz="0" w:space="0" w:color="auto"/>
                        <w:left w:val="none" w:sz="0" w:space="0" w:color="auto"/>
                        <w:bottom w:val="none" w:sz="0" w:space="0" w:color="auto"/>
                        <w:right w:val="none" w:sz="0" w:space="0" w:color="auto"/>
                      </w:divBdr>
                    </w:div>
                  </w:divsChild>
                </w:div>
                <w:div w:id="243295855">
                  <w:marLeft w:val="0"/>
                  <w:marRight w:val="0"/>
                  <w:marTop w:val="0"/>
                  <w:marBottom w:val="0"/>
                  <w:divBdr>
                    <w:top w:val="none" w:sz="0" w:space="0" w:color="auto"/>
                    <w:left w:val="none" w:sz="0" w:space="0" w:color="auto"/>
                    <w:bottom w:val="none" w:sz="0" w:space="0" w:color="auto"/>
                    <w:right w:val="none" w:sz="0" w:space="0" w:color="auto"/>
                  </w:divBdr>
                  <w:divsChild>
                    <w:div w:id="1927492869">
                      <w:marLeft w:val="0"/>
                      <w:marRight w:val="0"/>
                      <w:marTop w:val="0"/>
                      <w:marBottom w:val="0"/>
                      <w:divBdr>
                        <w:top w:val="none" w:sz="0" w:space="0" w:color="auto"/>
                        <w:left w:val="none" w:sz="0" w:space="0" w:color="auto"/>
                        <w:bottom w:val="none" w:sz="0" w:space="0" w:color="auto"/>
                        <w:right w:val="none" w:sz="0" w:space="0" w:color="auto"/>
                      </w:divBdr>
                    </w:div>
                  </w:divsChild>
                </w:div>
                <w:div w:id="1860269744">
                  <w:marLeft w:val="0"/>
                  <w:marRight w:val="0"/>
                  <w:marTop w:val="0"/>
                  <w:marBottom w:val="0"/>
                  <w:divBdr>
                    <w:top w:val="none" w:sz="0" w:space="0" w:color="auto"/>
                    <w:left w:val="none" w:sz="0" w:space="0" w:color="auto"/>
                    <w:bottom w:val="none" w:sz="0" w:space="0" w:color="auto"/>
                    <w:right w:val="none" w:sz="0" w:space="0" w:color="auto"/>
                  </w:divBdr>
                  <w:divsChild>
                    <w:div w:id="1366950064">
                      <w:marLeft w:val="0"/>
                      <w:marRight w:val="0"/>
                      <w:marTop w:val="0"/>
                      <w:marBottom w:val="0"/>
                      <w:divBdr>
                        <w:top w:val="none" w:sz="0" w:space="0" w:color="auto"/>
                        <w:left w:val="none" w:sz="0" w:space="0" w:color="auto"/>
                        <w:bottom w:val="none" w:sz="0" w:space="0" w:color="auto"/>
                        <w:right w:val="none" w:sz="0" w:space="0" w:color="auto"/>
                      </w:divBdr>
                    </w:div>
                  </w:divsChild>
                </w:div>
                <w:div w:id="198862556">
                  <w:marLeft w:val="0"/>
                  <w:marRight w:val="0"/>
                  <w:marTop w:val="0"/>
                  <w:marBottom w:val="0"/>
                  <w:divBdr>
                    <w:top w:val="none" w:sz="0" w:space="0" w:color="auto"/>
                    <w:left w:val="none" w:sz="0" w:space="0" w:color="auto"/>
                    <w:bottom w:val="none" w:sz="0" w:space="0" w:color="auto"/>
                    <w:right w:val="none" w:sz="0" w:space="0" w:color="auto"/>
                  </w:divBdr>
                  <w:divsChild>
                    <w:div w:id="1578712529">
                      <w:marLeft w:val="0"/>
                      <w:marRight w:val="0"/>
                      <w:marTop w:val="0"/>
                      <w:marBottom w:val="0"/>
                      <w:divBdr>
                        <w:top w:val="none" w:sz="0" w:space="0" w:color="auto"/>
                        <w:left w:val="none" w:sz="0" w:space="0" w:color="auto"/>
                        <w:bottom w:val="none" w:sz="0" w:space="0" w:color="auto"/>
                        <w:right w:val="none" w:sz="0" w:space="0" w:color="auto"/>
                      </w:divBdr>
                    </w:div>
                  </w:divsChild>
                </w:div>
                <w:div w:id="1175611672">
                  <w:marLeft w:val="0"/>
                  <w:marRight w:val="0"/>
                  <w:marTop w:val="0"/>
                  <w:marBottom w:val="0"/>
                  <w:divBdr>
                    <w:top w:val="none" w:sz="0" w:space="0" w:color="auto"/>
                    <w:left w:val="none" w:sz="0" w:space="0" w:color="auto"/>
                    <w:bottom w:val="none" w:sz="0" w:space="0" w:color="auto"/>
                    <w:right w:val="none" w:sz="0" w:space="0" w:color="auto"/>
                  </w:divBdr>
                  <w:divsChild>
                    <w:div w:id="878400516">
                      <w:marLeft w:val="0"/>
                      <w:marRight w:val="0"/>
                      <w:marTop w:val="0"/>
                      <w:marBottom w:val="0"/>
                      <w:divBdr>
                        <w:top w:val="none" w:sz="0" w:space="0" w:color="auto"/>
                        <w:left w:val="none" w:sz="0" w:space="0" w:color="auto"/>
                        <w:bottom w:val="none" w:sz="0" w:space="0" w:color="auto"/>
                        <w:right w:val="none" w:sz="0" w:space="0" w:color="auto"/>
                      </w:divBdr>
                    </w:div>
                  </w:divsChild>
                </w:div>
                <w:div w:id="609162464">
                  <w:marLeft w:val="0"/>
                  <w:marRight w:val="0"/>
                  <w:marTop w:val="0"/>
                  <w:marBottom w:val="0"/>
                  <w:divBdr>
                    <w:top w:val="none" w:sz="0" w:space="0" w:color="auto"/>
                    <w:left w:val="none" w:sz="0" w:space="0" w:color="auto"/>
                    <w:bottom w:val="none" w:sz="0" w:space="0" w:color="auto"/>
                    <w:right w:val="none" w:sz="0" w:space="0" w:color="auto"/>
                  </w:divBdr>
                  <w:divsChild>
                    <w:div w:id="1688020101">
                      <w:marLeft w:val="0"/>
                      <w:marRight w:val="0"/>
                      <w:marTop w:val="0"/>
                      <w:marBottom w:val="0"/>
                      <w:divBdr>
                        <w:top w:val="none" w:sz="0" w:space="0" w:color="auto"/>
                        <w:left w:val="none" w:sz="0" w:space="0" w:color="auto"/>
                        <w:bottom w:val="none" w:sz="0" w:space="0" w:color="auto"/>
                        <w:right w:val="none" w:sz="0" w:space="0" w:color="auto"/>
                      </w:divBdr>
                    </w:div>
                  </w:divsChild>
                </w:div>
                <w:div w:id="1021275443">
                  <w:marLeft w:val="0"/>
                  <w:marRight w:val="0"/>
                  <w:marTop w:val="0"/>
                  <w:marBottom w:val="0"/>
                  <w:divBdr>
                    <w:top w:val="none" w:sz="0" w:space="0" w:color="auto"/>
                    <w:left w:val="none" w:sz="0" w:space="0" w:color="auto"/>
                    <w:bottom w:val="none" w:sz="0" w:space="0" w:color="auto"/>
                    <w:right w:val="none" w:sz="0" w:space="0" w:color="auto"/>
                  </w:divBdr>
                  <w:divsChild>
                    <w:div w:id="1541014683">
                      <w:marLeft w:val="0"/>
                      <w:marRight w:val="0"/>
                      <w:marTop w:val="0"/>
                      <w:marBottom w:val="0"/>
                      <w:divBdr>
                        <w:top w:val="none" w:sz="0" w:space="0" w:color="auto"/>
                        <w:left w:val="none" w:sz="0" w:space="0" w:color="auto"/>
                        <w:bottom w:val="none" w:sz="0" w:space="0" w:color="auto"/>
                        <w:right w:val="none" w:sz="0" w:space="0" w:color="auto"/>
                      </w:divBdr>
                    </w:div>
                  </w:divsChild>
                </w:div>
                <w:div w:id="1574046370">
                  <w:marLeft w:val="0"/>
                  <w:marRight w:val="0"/>
                  <w:marTop w:val="0"/>
                  <w:marBottom w:val="0"/>
                  <w:divBdr>
                    <w:top w:val="none" w:sz="0" w:space="0" w:color="auto"/>
                    <w:left w:val="none" w:sz="0" w:space="0" w:color="auto"/>
                    <w:bottom w:val="none" w:sz="0" w:space="0" w:color="auto"/>
                    <w:right w:val="none" w:sz="0" w:space="0" w:color="auto"/>
                  </w:divBdr>
                  <w:divsChild>
                    <w:div w:id="1823233509">
                      <w:marLeft w:val="0"/>
                      <w:marRight w:val="0"/>
                      <w:marTop w:val="0"/>
                      <w:marBottom w:val="0"/>
                      <w:divBdr>
                        <w:top w:val="none" w:sz="0" w:space="0" w:color="auto"/>
                        <w:left w:val="none" w:sz="0" w:space="0" w:color="auto"/>
                        <w:bottom w:val="none" w:sz="0" w:space="0" w:color="auto"/>
                        <w:right w:val="none" w:sz="0" w:space="0" w:color="auto"/>
                      </w:divBdr>
                    </w:div>
                  </w:divsChild>
                </w:div>
                <w:div w:id="1856386241">
                  <w:marLeft w:val="0"/>
                  <w:marRight w:val="0"/>
                  <w:marTop w:val="0"/>
                  <w:marBottom w:val="0"/>
                  <w:divBdr>
                    <w:top w:val="none" w:sz="0" w:space="0" w:color="auto"/>
                    <w:left w:val="none" w:sz="0" w:space="0" w:color="auto"/>
                    <w:bottom w:val="none" w:sz="0" w:space="0" w:color="auto"/>
                    <w:right w:val="none" w:sz="0" w:space="0" w:color="auto"/>
                  </w:divBdr>
                  <w:divsChild>
                    <w:div w:id="4981666">
                      <w:marLeft w:val="0"/>
                      <w:marRight w:val="0"/>
                      <w:marTop w:val="0"/>
                      <w:marBottom w:val="0"/>
                      <w:divBdr>
                        <w:top w:val="none" w:sz="0" w:space="0" w:color="auto"/>
                        <w:left w:val="none" w:sz="0" w:space="0" w:color="auto"/>
                        <w:bottom w:val="none" w:sz="0" w:space="0" w:color="auto"/>
                        <w:right w:val="none" w:sz="0" w:space="0" w:color="auto"/>
                      </w:divBdr>
                    </w:div>
                  </w:divsChild>
                </w:div>
                <w:div w:id="1848670839">
                  <w:marLeft w:val="0"/>
                  <w:marRight w:val="0"/>
                  <w:marTop w:val="0"/>
                  <w:marBottom w:val="0"/>
                  <w:divBdr>
                    <w:top w:val="none" w:sz="0" w:space="0" w:color="auto"/>
                    <w:left w:val="none" w:sz="0" w:space="0" w:color="auto"/>
                    <w:bottom w:val="none" w:sz="0" w:space="0" w:color="auto"/>
                    <w:right w:val="none" w:sz="0" w:space="0" w:color="auto"/>
                  </w:divBdr>
                  <w:divsChild>
                    <w:div w:id="2038775995">
                      <w:marLeft w:val="0"/>
                      <w:marRight w:val="0"/>
                      <w:marTop w:val="0"/>
                      <w:marBottom w:val="0"/>
                      <w:divBdr>
                        <w:top w:val="none" w:sz="0" w:space="0" w:color="auto"/>
                        <w:left w:val="none" w:sz="0" w:space="0" w:color="auto"/>
                        <w:bottom w:val="none" w:sz="0" w:space="0" w:color="auto"/>
                        <w:right w:val="none" w:sz="0" w:space="0" w:color="auto"/>
                      </w:divBdr>
                    </w:div>
                  </w:divsChild>
                </w:div>
                <w:div w:id="1078552268">
                  <w:marLeft w:val="0"/>
                  <w:marRight w:val="0"/>
                  <w:marTop w:val="0"/>
                  <w:marBottom w:val="0"/>
                  <w:divBdr>
                    <w:top w:val="none" w:sz="0" w:space="0" w:color="auto"/>
                    <w:left w:val="none" w:sz="0" w:space="0" w:color="auto"/>
                    <w:bottom w:val="none" w:sz="0" w:space="0" w:color="auto"/>
                    <w:right w:val="none" w:sz="0" w:space="0" w:color="auto"/>
                  </w:divBdr>
                  <w:divsChild>
                    <w:div w:id="1581939959">
                      <w:marLeft w:val="0"/>
                      <w:marRight w:val="0"/>
                      <w:marTop w:val="0"/>
                      <w:marBottom w:val="0"/>
                      <w:divBdr>
                        <w:top w:val="none" w:sz="0" w:space="0" w:color="auto"/>
                        <w:left w:val="none" w:sz="0" w:space="0" w:color="auto"/>
                        <w:bottom w:val="none" w:sz="0" w:space="0" w:color="auto"/>
                        <w:right w:val="none" w:sz="0" w:space="0" w:color="auto"/>
                      </w:divBdr>
                    </w:div>
                  </w:divsChild>
                </w:div>
                <w:div w:id="579751000">
                  <w:marLeft w:val="0"/>
                  <w:marRight w:val="0"/>
                  <w:marTop w:val="0"/>
                  <w:marBottom w:val="0"/>
                  <w:divBdr>
                    <w:top w:val="none" w:sz="0" w:space="0" w:color="auto"/>
                    <w:left w:val="none" w:sz="0" w:space="0" w:color="auto"/>
                    <w:bottom w:val="none" w:sz="0" w:space="0" w:color="auto"/>
                    <w:right w:val="none" w:sz="0" w:space="0" w:color="auto"/>
                  </w:divBdr>
                  <w:divsChild>
                    <w:div w:id="934166423">
                      <w:marLeft w:val="0"/>
                      <w:marRight w:val="0"/>
                      <w:marTop w:val="0"/>
                      <w:marBottom w:val="0"/>
                      <w:divBdr>
                        <w:top w:val="none" w:sz="0" w:space="0" w:color="auto"/>
                        <w:left w:val="none" w:sz="0" w:space="0" w:color="auto"/>
                        <w:bottom w:val="none" w:sz="0" w:space="0" w:color="auto"/>
                        <w:right w:val="none" w:sz="0" w:space="0" w:color="auto"/>
                      </w:divBdr>
                    </w:div>
                  </w:divsChild>
                </w:div>
                <w:div w:id="517742854">
                  <w:marLeft w:val="0"/>
                  <w:marRight w:val="0"/>
                  <w:marTop w:val="0"/>
                  <w:marBottom w:val="0"/>
                  <w:divBdr>
                    <w:top w:val="none" w:sz="0" w:space="0" w:color="auto"/>
                    <w:left w:val="none" w:sz="0" w:space="0" w:color="auto"/>
                    <w:bottom w:val="none" w:sz="0" w:space="0" w:color="auto"/>
                    <w:right w:val="none" w:sz="0" w:space="0" w:color="auto"/>
                  </w:divBdr>
                  <w:divsChild>
                    <w:div w:id="1858038639">
                      <w:marLeft w:val="0"/>
                      <w:marRight w:val="0"/>
                      <w:marTop w:val="0"/>
                      <w:marBottom w:val="0"/>
                      <w:divBdr>
                        <w:top w:val="none" w:sz="0" w:space="0" w:color="auto"/>
                        <w:left w:val="none" w:sz="0" w:space="0" w:color="auto"/>
                        <w:bottom w:val="none" w:sz="0" w:space="0" w:color="auto"/>
                        <w:right w:val="none" w:sz="0" w:space="0" w:color="auto"/>
                      </w:divBdr>
                    </w:div>
                  </w:divsChild>
                </w:div>
                <w:div w:id="1635255908">
                  <w:marLeft w:val="0"/>
                  <w:marRight w:val="0"/>
                  <w:marTop w:val="0"/>
                  <w:marBottom w:val="0"/>
                  <w:divBdr>
                    <w:top w:val="none" w:sz="0" w:space="0" w:color="auto"/>
                    <w:left w:val="none" w:sz="0" w:space="0" w:color="auto"/>
                    <w:bottom w:val="none" w:sz="0" w:space="0" w:color="auto"/>
                    <w:right w:val="none" w:sz="0" w:space="0" w:color="auto"/>
                  </w:divBdr>
                  <w:divsChild>
                    <w:div w:id="2007203311">
                      <w:marLeft w:val="0"/>
                      <w:marRight w:val="0"/>
                      <w:marTop w:val="0"/>
                      <w:marBottom w:val="0"/>
                      <w:divBdr>
                        <w:top w:val="none" w:sz="0" w:space="0" w:color="auto"/>
                        <w:left w:val="none" w:sz="0" w:space="0" w:color="auto"/>
                        <w:bottom w:val="none" w:sz="0" w:space="0" w:color="auto"/>
                        <w:right w:val="none" w:sz="0" w:space="0" w:color="auto"/>
                      </w:divBdr>
                    </w:div>
                  </w:divsChild>
                </w:div>
                <w:div w:id="622152997">
                  <w:marLeft w:val="0"/>
                  <w:marRight w:val="0"/>
                  <w:marTop w:val="0"/>
                  <w:marBottom w:val="0"/>
                  <w:divBdr>
                    <w:top w:val="none" w:sz="0" w:space="0" w:color="auto"/>
                    <w:left w:val="none" w:sz="0" w:space="0" w:color="auto"/>
                    <w:bottom w:val="none" w:sz="0" w:space="0" w:color="auto"/>
                    <w:right w:val="none" w:sz="0" w:space="0" w:color="auto"/>
                  </w:divBdr>
                  <w:divsChild>
                    <w:div w:id="662777877">
                      <w:marLeft w:val="0"/>
                      <w:marRight w:val="0"/>
                      <w:marTop w:val="0"/>
                      <w:marBottom w:val="0"/>
                      <w:divBdr>
                        <w:top w:val="none" w:sz="0" w:space="0" w:color="auto"/>
                        <w:left w:val="none" w:sz="0" w:space="0" w:color="auto"/>
                        <w:bottom w:val="none" w:sz="0" w:space="0" w:color="auto"/>
                        <w:right w:val="none" w:sz="0" w:space="0" w:color="auto"/>
                      </w:divBdr>
                    </w:div>
                  </w:divsChild>
                </w:div>
                <w:div w:id="1032923451">
                  <w:marLeft w:val="0"/>
                  <w:marRight w:val="0"/>
                  <w:marTop w:val="0"/>
                  <w:marBottom w:val="0"/>
                  <w:divBdr>
                    <w:top w:val="none" w:sz="0" w:space="0" w:color="auto"/>
                    <w:left w:val="none" w:sz="0" w:space="0" w:color="auto"/>
                    <w:bottom w:val="none" w:sz="0" w:space="0" w:color="auto"/>
                    <w:right w:val="none" w:sz="0" w:space="0" w:color="auto"/>
                  </w:divBdr>
                  <w:divsChild>
                    <w:div w:id="67778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237397">
          <w:marLeft w:val="0"/>
          <w:marRight w:val="0"/>
          <w:marTop w:val="0"/>
          <w:marBottom w:val="0"/>
          <w:divBdr>
            <w:top w:val="none" w:sz="0" w:space="0" w:color="auto"/>
            <w:left w:val="none" w:sz="0" w:space="0" w:color="auto"/>
            <w:bottom w:val="none" w:sz="0" w:space="0" w:color="auto"/>
            <w:right w:val="none" w:sz="0" w:space="0" w:color="auto"/>
          </w:divBdr>
        </w:div>
        <w:div w:id="57748584">
          <w:marLeft w:val="0"/>
          <w:marRight w:val="0"/>
          <w:marTop w:val="0"/>
          <w:marBottom w:val="0"/>
          <w:divBdr>
            <w:top w:val="none" w:sz="0" w:space="0" w:color="auto"/>
            <w:left w:val="none" w:sz="0" w:space="0" w:color="auto"/>
            <w:bottom w:val="none" w:sz="0" w:space="0" w:color="auto"/>
            <w:right w:val="none" w:sz="0" w:space="0" w:color="auto"/>
          </w:divBdr>
          <w:divsChild>
            <w:div w:id="483663187">
              <w:marLeft w:val="-75"/>
              <w:marRight w:val="0"/>
              <w:marTop w:val="30"/>
              <w:marBottom w:val="30"/>
              <w:divBdr>
                <w:top w:val="none" w:sz="0" w:space="0" w:color="auto"/>
                <w:left w:val="none" w:sz="0" w:space="0" w:color="auto"/>
                <w:bottom w:val="none" w:sz="0" w:space="0" w:color="auto"/>
                <w:right w:val="none" w:sz="0" w:space="0" w:color="auto"/>
              </w:divBdr>
              <w:divsChild>
                <w:div w:id="226112491">
                  <w:marLeft w:val="0"/>
                  <w:marRight w:val="0"/>
                  <w:marTop w:val="0"/>
                  <w:marBottom w:val="0"/>
                  <w:divBdr>
                    <w:top w:val="none" w:sz="0" w:space="0" w:color="auto"/>
                    <w:left w:val="none" w:sz="0" w:space="0" w:color="auto"/>
                    <w:bottom w:val="none" w:sz="0" w:space="0" w:color="auto"/>
                    <w:right w:val="none" w:sz="0" w:space="0" w:color="auto"/>
                  </w:divBdr>
                  <w:divsChild>
                    <w:div w:id="510919183">
                      <w:marLeft w:val="0"/>
                      <w:marRight w:val="0"/>
                      <w:marTop w:val="0"/>
                      <w:marBottom w:val="0"/>
                      <w:divBdr>
                        <w:top w:val="none" w:sz="0" w:space="0" w:color="auto"/>
                        <w:left w:val="none" w:sz="0" w:space="0" w:color="auto"/>
                        <w:bottom w:val="none" w:sz="0" w:space="0" w:color="auto"/>
                        <w:right w:val="none" w:sz="0" w:space="0" w:color="auto"/>
                      </w:divBdr>
                    </w:div>
                  </w:divsChild>
                </w:div>
                <w:div w:id="560290954">
                  <w:marLeft w:val="0"/>
                  <w:marRight w:val="0"/>
                  <w:marTop w:val="0"/>
                  <w:marBottom w:val="0"/>
                  <w:divBdr>
                    <w:top w:val="none" w:sz="0" w:space="0" w:color="auto"/>
                    <w:left w:val="none" w:sz="0" w:space="0" w:color="auto"/>
                    <w:bottom w:val="none" w:sz="0" w:space="0" w:color="auto"/>
                    <w:right w:val="none" w:sz="0" w:space="0" w:color="auto"/>
                  </w:divBdr>
                  <w:divsChild>
                    <w:div w:id="151180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691965">
          <w:marLeft w:val="0"/>
          <w:marRight w:val="0"/>
          <w:marTop w:val="0"/>
          <w:marBottom w:val="0"/>
          <w:divBdr>
            <w:top w:val="none" w:sz="0" w:space="0" w:color="auto"/>
            <w:left w:val="none" w:sz="0" w:space="0" w:color="auto"/>
            <w:bottom w:val="none" w:sz="0" w:space="0" w:color="auto"/>
            <w:right w:val="none" w:sz="0" w:space="0" w:color="auto"/>
          </w:divBdr>
        </w:div>
        <w:div w:id="945623369">
          <w:marLeft w:val="0"/>
          <w:marRight w:val="0"/>
          <w:marTop w:val="0"/>
          <w:marBottom w:val="0"/>
          <w:divBdr>
            <w:top w:val="none" w:sz="0" w:space="0" w:color="auto"/>
            <w:left w:val="none" w:sz="0" w:space="0" w:color="auto"/>
            <w:bottom w:val="none" w:sz="0" w:space="0" w:color="auto"/>
            <w:right w:val="none" w:sz="0" w:space="0" w:color="auto"/>
          </w:divBdr>
        </w:div>
        <w:div w:id="569846998">
          <w:marLeft w:val="0"/>
          <w:marRight w:val="0"/>
          <w:marTop w:val="0"/>
          <w:marBottom w:val="0"/>
          <w:divBdr>
            <w:top w:val="none" w:sz="0" w:space="0" w:color="auto"/>
            <w:left w:val="none" w:sz="0" w:space="0" w:color="auto"/>
            <w:bottom w:val="none" w:sz="0" w:space="0" w:color="auto"/>
            <w:right w:val="none" w:sz="0" w:space="0" w:color="auto"/>
          </w:divBdr>
        </w:div>
        <w:div w:id="639648894">
          <w:marLeft w:val="0"/>
          <w:marRight w:val="0"/>
          <w:marTop w:val="0"/>
          <w:marBottom w:val="0"/>
          <w:divBdr>
            <w:top w:val="none" w:sz="0" w:space="0" w:color="auto"/>
            <w:left w:val="none" w:sz="0" w:space="0" w:color="auto"/>
            <w:bottom w:val="none" w:sz="0" w:space="0" w:color="auto"/>
            <w:right w:val="none" w:sz="0" w:space="0" w:color="auto"/>
          </w:divBdr>
        </w:div>
        <w:div w:id="983892843">
          <w:marLeft w:val="0"/>
          <w:marRight w:val="0"/>
          <w:marTop w:val="0"/>
          <w:marBottom w:val="0"/>
          <w:divBdr>
            <w:top w:val="none" w:sz="0" w:space="0" w:color="auto"/>
            <w:left w:val="none" w:sz="0" w:space="0" w:color="auto"/>
            <w:bottom w:val="none" w:sz="0" w:space="0" w:color="auto"/>
            <w:right w:val="none" w:sz="0" w:space="0" w:color="auto"/>
          </w:divBdr>
        </w:div>
        <w:div w:id="622880523">
          <w:marLeft w:val="0"/>
          <w:marRight w:val="0"/>
          <w:marTop w:val="0"/>
          <w:marBottom w:val="0"/>
          <w:divBdr>
            <w:top w:val="none" w:sz="0" w:space="0" w:color="auto"/>
            <w:left w:val="none" w:sz="0" w:space="0" w:color="auto"/>
            <w:bottom w:val="none" w:sz="0" w:space="0" w:color="auto"/>
            <w:right w:val="none" w:sz="0" w:space="0" w:color="auto"/>
          </w:divBdr>
        </w:div>
        <w:div w:id="723068861">
          <w:marLeft w:val="0"/>
          <w:marRight w:val="0"/>
          <w:marTop w:val="0"/>
          <w:marBottom w:val="0"/>
          <w:divBdr>
            <w:top w:val="none" w:sz="0" w:space="0" w:color="auto"/>
            <w:left w:val="none" w:sz="0" w:space="0" w:color="auto"/>
            <w:bottom w:val="none" w:sz="0" w:space="0" w:color="auto"/>
            <w:right w:val="none" w:sz="0" w:space="0" w:color="auto"/>
          </w:divBdr>
        </w:div>
        <w:div w:id="210504752">
          <w:marLeft w:val="0"/>
          <w:marRight w:val="0"/>
          <w:marTop w:val="0"/>
          <w:marBottom w:val="0"/>
          <w:divBdr>
            <w:top w:val="none" w:sz="0" w:space="0" w:color="auto"/>
            <w:left w:val="none" w:sz="0" w:space="0" w:color="auto"/>
            <w:bottom w:val="none" w:sz="0" w:space="0" w:color="auto"/>
            <w:right w:val="none" w:sz="0" w:space="0" w:color="auto"/>
          </w:divBdr>
        </w:div>
        <w:div w:id="473372918">
          <w:marLeft w:val="0"/>
          <w:marRight w:val="0"/>
          <w:marTop w:val="0"/>
          <w:marBottom w:val="0"/>
          <w:divBdr>
            <w:top w:val="none" w:sz="0" w:space="0" w:color="auto"/>
            <w:left w:val="none" w:sz="0" w:space="0" w:color="auto"/>
            <w:bottom w:val="none" w:sz="0" w:space="0" w:color="auto"/>
            <w:right w:val="none" w:sz="0" w:space="0" w:color="auto"/>
          </w:divBdr>
        </w:div>
        <w:div w:id="840245197">
          <w:marLeft w:val="0"/>
          <w:marRight w:val="0"/>
          <w:marTop w:val="0"/>
          <w:marBottom w:val="0"/>
          <w:divBdr>
            <w:top w:val="none" w:sz="0" w:space="0" w:color="auto"/>
            <w:left w:val="none" w:sz="0" w:space="0" w:color="auto"/>
            <w:bottom w:val="none" w:sz="0" w:space="0" w:color="auto"/>
            <w:right w:val="none" w:sz="0" w:space="0" w:color="auto"/>
          </w:divBdr>
        </w:div>
        <w:div w:id="344983334">
          <w:marLeft w:val="0"/>
          <w:marRight w:val="0"/>
          <w:marTop w:val="0"/>
          <w:marBottom w:val="0"/>
          <w:divBdr>
            <w:top w:val="none" w:sz="0" w:space="0" w:color="auto"/>
            <w:left w:val="none" w:sz="0" w:space="0" w:color="auto"/>
            <w:bottom w:val="none" w:sz="0" w:space="0" w:color="auto"/>
            <w:right w:val="none" w:sz="0" w:space="0" w:color="auto"/>
          </w:divBdr>
        </w:div>
        <w:div w:id="22294292">
          <w:marLeft w:val="0"/>
          <w:marRight w:val="0"/>
          <w:marTop w:val="0"/>
          <w:marBottom w:val="0"/>
          <w:divBdr>
            <w:top w:val="none" w:sz="0" w:space="0" w:color="auto"/>
            <w:left w:val="none" w:sz="0" w:space="0" w:color="auto"/>
            <w:bottom w:val="none" w:sz="0" w:space="0" w:color="auto"/>
            <w:right w:val="none" w:sz="0" w:space="0" w:color="auto"/>
          </w:divBdr>
          <w:divsChild>
            <w:div w:id="1974283764">
              <w:marLeft w:val="-75"/>
              <w:marRight w:val="0"/>
              <w:marTop w:val="30"/>
              <w:marBottom w:val="30"/>
              <w:divBdr>
                <w:top w:val="none" w:sz="0" w:space="0" w:color="auto"/>
                <w:left w:val="none" w:sz="0" w:space="0" w:color="auto"/>
                <w:bottom w:val="none" w:sz="0" w:space="0" w:color="auto"/>
                <w:right w:val="none" w:sz="0" w:space="0" w:color="auto"/>
              </w:divBdr>
              <w:divsChild>
                <w:div w:id="521019157">
                  <w:marLeft w:val="0"/>
                  <w:marRight w:val="0"/>
                  <w:marTop w:val="0"/>
                  <w:marBottom w:val="0"/>
                  <w:divBdr>
                    <w:top w:val="none" w:sz="0" w:space="0" w:color="auto"/>
                    <w:left w:val="none" w:sz="0" w:space="0" w:color="auto"/>
                    <w:bottom w:val="none" w:sz="0" w:space="0" w:color="auto"/>
                    <w:right w:val="none" w:sz="0" w:space="0" w:color="auto"/>
                  </w:divBdr>
                  <w:divsChild>
                    <w:div w:id="1423987989">
                      <w:marLeft w:val="0"/>
                      <w:marRight w:val="0"/>
                      <w:marTop w:val="0"/>
                      <w:marBottom w:val="0"/>
                      <w:divBdr>
                        <w:top w:val="none" w:sz="0" w:space="0" w:color="auto"/>
                        <w:left w:val="none" w:sz="0" w:space="0" w:color="auto"/>
                        <w:bottom w:val="none" w:sz="0" w:space="0" w:color="auto"/>
                        <w:right w:val="none" w:sz="0" w:space="0" w:color="auto"/>
                      </w:divBdr>
                    </w:div>
                    <w:div w:id="821166401">
                      <w:marLeft w:val="0"/>
                      <w:marRight w:val="0"/>
                      <w:marTop w:val="0"/>
                      <w:marBottom w:val="0"/>
                      <w:divBdr>
                        <w:top w:val="none" w:sz="0" w:space="0" w:color="auto"/>
                        <w:left w:val="none" w:sz="0" w:space="0" w:color="auto"/>
                        <w:bottom w:val="none" w:sz="0" w:space="0" w:color="auto"/>
                        <w:right w:val="none" w:sz="0" w:space="0" w:color="auto"/>
                      </w:divBdr>
                    </w:div>
                  </w:divsChild>
                </w:div>
                <w:div w:id="1957590641">
                  <w:marLeft w:val="0"/>
                  <w:marRight w:val="0"/>
                  <w:marTop w:val="0"/>
                  <w:marBottom w:val="0"/>
                  <w:divBdr>
                    <w:top w:val="none" w:sz="0" w:space="0" w:color="auto"/>
                    <w:left w:val="none" w:sz="0" w:space="0" w:color="auto"/>
                    <w:bottom w:val="none" w:sz="0" w:space="0" w:color="auto"/>
                    <w:right w:val="none" w:sz="0" w:space="0" w:color="auto"/>
                  </w:divBdr>
                  <w:divsChild>
                    <w:div w:id="2129737448">
                      <w:marLeft w:val="0"/>
                      <w:marRight w:val="0"/>
                      <w:marTop w:val="0"/>
                      <w:marBottom w:val="0"/>
                      <w:divBdr>
                        <w:top w:val="none" w:sz="0" w:space="0" w:color="auto"/>
                        <w:left w:val="none" w:sz="0" w:space="0" w:color="auto"/>
                        <w:bottom w:val="none" w:sz="0" w:space="0" w:color="auto"/>
                        <w:right w:val="none" w:sz="0" w:space="0" w:color="auto"/>
                      </w:divBdr>
                    </w:div>
                  </w:divsChild>
                </w:div>
                <w:div w:id="2106143859">
                  <w:marLeft w:val="0"/>
                  <w:marRight w:val="0"/>
                  <w:marTop w:val="0"/>
                  <w:marBottom w:val="0"/>
                  <w:divBdr>
                    <w:top w:val="none" w:sz="0" w:space="0" w:color="auto"/>
                    <w:left w:val="none" w:sz="0" w:space="0" w:color="auto"/>
                    <w:bottom w:val="none" w:sz="0" w:space="0" w:color="auto"/>
                    <w:right w:val="none" w:sz="0" w:space="0" w:color="auto"/>
                  </w:divBdr>
                  <w:divsChild>
                    <w:div w:id="123351706">
                      <w:marLeft w:val="0"/>
                      <w:marRight w:val="0"/>
                      <w:marTop w:val="0"/>
                      <w:marBottom w:val="0"/>
                      <w:divBdr>
                        <w:top w:val="none" w:sz="0" w:space="0" w:color="auto"/>
                        <w:left w:val="none" w:sz="0" w:space="0" w:color="auto"/>
                        <w:bottom w:val="none" w:sz="0" w:space="0" w:color="auto"/>
                        <w:right w:val="none" w:sz="0" w:space="0" w:color="auto"/>
                      </w:divBdr>
                    </w:div>
                    <w:div w:id="1130974130">
                      <w:marLeft w:val="0"/>
                      <w:marRight w:val="0"/>
                      <w:marTop w:val="0"/>
                      <w:marBottom w:val="0"/>
                      <w:divBdr>
                        <w:top w:val="none" w:sz="0" w:space="0" w:color="auto"/>
                        <w:left w:val="none" w:sz="0" w:space="0" w:color="auto"/>
                        <w:bottom w:val="none" w:sz="0" w:space="0" w:color="auto"/>
                        <w:right w:val="none" w:sz="0" w:space="0" w:color="auto"/>
                      </w:divBdr>
                    </w:div>
                  </w:divsChild>
                </w:div>
                <w:div w:id="28577700">
                  <w:marLeft w:val="0"/>
                  <w:marRight w:val="0"/>
                  <w:marTop w:val="0"/>
                  <w:marBottom w:val="0"/>
                  <w:divBdr>
                    <w:top w:val="none" w:sz="0" w:space="0" w:color="auto"/>
                    <w:left w:val="none" w:sz="0" w:space="0" w:color="auto"/>
                    <w:bottom w:val="none" w:sz="0" w:space="0" w:color="auto"/>
                    <w:right w:val="none" w:sz="0" w:space="0" w:color="auto"/>
                  </w:divBdr>
                  <w:divsChild>
                    <w:div w:id="1147160879">
                      <w:marLeft w:val="0"/>
                      <w:marRight w:val="0"/>
                      <w:marTop w:val="0"/>
                      <w:marBottom w:val="0"/>
                      <w:divBdr>
                        <w:top w:val="none" w:sz="0" w:space="0" w:color="auto"/>
                        <w:left w:val="none" w:sz="0" w:space="0" w:color="auto"/>
                        <w:bottom w:val="none" w:sz="0" w:space="0" w:color="auto"/>
                        <w:right w:val="none" w:sz="0" w:space="0" w:color="auto"/>
                      </w:divBdr>
                    </w:div>
                    <w:div w:id="874006536">
                      <w:marLeft w:val="0"/>
                      <w:marRight w:val="0"/>
                      <w:marTop w:val="0"/>
                      <w:marBottom w:val="0"/>
                      <w:divBdr>
                        <w:top w:val="none" w:sz="0" w:space="0" w:color="auto"/>
                        <w:left w:val="none" w:sz="0" w:space="0" w:color="auto"/>
                        <w:bottom w:val="none" w:sz="0" w:space="0" w:color="auto"/>
                        <w:right w:val="none" w:sz="0" w:space="0" w:color="auto"/>
                      </w:divBdr>
                    </w:div>
                  </w:divsChild>
                </w:div>
                <w:div w:id="869299899">
                  <w:marLeft w:val="0"/>
                  <w:marRight w:val="0"/>
                  <w:marTop w:val="0"/>
                  <w:marBottom w:val="0"/>
                  <w:divBdr>
                    <w:top w:val="none" w:sz="0" w:space="0" w:color="auto"/>
                    <w:left w:val="none" w:sz="0" w:space="0" w:color="auto"/>
                    <w:bottom w:val="none" w:sz="0" w:space="0" w:color="auto"/>
                    <w:right w:val="none" w:sz="0" w:space="0" w:color="auto"/>
                  </w:divBdr>
                  <w:divsChild>
                    <w:div w:id="362289831">
                      <w:marLeft w:val="0"/>
                      <w:marRight w:val="0"/>
                      <w:marTop w:val="0"/>
                      <w:marBottom w:val="0"/>
                      <w:divBdr>
                        <w:top w:val="none" w:sz="0" w:space="0" w:color="auto"/>
                        <w:left w:val="none" w:sz="0" w:space="0" w:color="auto"/>
                        <w:bottom w:val="none" w:sz="0" w:space="0" w:color="auto"/>
                        <w:right w:val="none" w:sz="0" w:space="0" w:color="auto"/>
                      </w:divBdr>
                    </w:div>
                    <w:div w:id="132798240">
                      <w:marLeft w:val="0"/>
                      <w:marRight w:val="0"/>
                      <w:marTop w:val="0"/>
                      <w:marBottom w:val="0"/>
                      <w:divBdr>
                        <w:top w:val="none" w:sz="0" w:space="0" w:color="auto"/>
                        <w:left w:val="none" w:sz="0" w:space="0" w:color="auto"/>
                        <w:bottom w:val="none" w:sz="0" w:space="0" w:color="auto"/>
                        <w:right w:val="none" w:sz="0" w:space="0" w:color="auto"/>
                      </w:divBdr>
                    </w:div>
                    <w:div w:id="190922578">
                      <w:marLeft w:val="0"/>
                      <w:marRight w:val="0"/>
                      <w:marTop w:val="0"/>
                      <w:marBottom w:val="0"/>
                      <w:divBdr>
                        <w:top w:val="none" w:sz="0" w:space="0" w:color="auto"/>
                        <w:left w:val="none" w:sz="0" w:space="0" w:color="auto"/>
                        <w:bottom w:val="none" w:sz="0" w:space="0" w:color="auto"/>
                        <w:right w:val="none" w:sz="0" w:space="0" w:color="auto"/>
                      </w:divBdr>
                    </w:div>
                    <w:div w:id="1111512918">
                      <w:marLeft w:val="0"/>
                      <w:marRight w:val="0"/>
                      <w:marTop w:val="0"/>
                      <w:marBottom w:val="0"/>
                      <w:divBdr>
                        <w:top w:val="none" w:sz="0" w:space="0" w:color="auto"/>
                        <w:left w:val="none" w:sz="0" w:space="0" w:color="auto"/>
                        <w:bottom w:val="none" w:sz="0" w:space="0" w:color="auto"/>
                        <w:right w:val="none" w:sz="0" w:space="0" w:color="auto"/>
                      </w:divBdr>
                    </w:div>
                    <w:div w:id="553661411">
                      <w:marLeft w:val="0"/>
                      <w:marRight w:val="0"/>
                      <w:marTop w:val="0"/>
                      <w:marBottom w:val="0"/>
                      <w:divBdr>
                        <w:top w:val="none" w:sz="0" w:space="0" w:color="auto"/>
                        <w:left w:val="none" w:sz="0" w:space="0" w:color="auto"/>
                        <w:bottom w:val="none" w:sz="0" w:space="0" w:color="auto"/>
                        <w:right w:val="none" w:sz="0" w:space="0" w:color="auto"/>
                      </w:divBdr>
                    </w:div>
                  </w:divsChild>
                </w:div>
                <w:div w:id="817916707">
                  <w:marLeft w:val="0"/>
                  <w:marRight w:val="0"/>
                  <w:marTop w:val="0"/>
                  <w:marBottom w:val="0"/>
                  <w:divBdr>
                    <w:top w:val="none" w:sz="0" w:space="0" w:color="auto"/>
                    <w:left w:val="none" w:sz="0" w:space="0" w:color="auto"/>
                    <w:bottom w:val="none" w:sz="0" w:space="0" w:color="auto"/>
                    <w:right w:val="none" w:sz="0" w:space="0" w:color="auto"/>
                  </w:divBdr>
                  <w:divsChild>
                    <w:div w:id="368997048">
                      <w:marLeft w:val="0"/>
                      <w:marRight w:val="0"/>
                      <w:marTop w:val="0"/>
                      <w:marBottom w:val="0"/>
                      <w:divBdr>
                        <w:top w:val="none" w:sz="0" w:space="0" w:color="auto"/>
                        <w:left w:val="none" w:sz="0" w:space="0" w:color="auto"/>
                        <w:bottom w:val="none" w:sz="0" w:space="0" w:color="auto"/>
                        <w:right w:val="none" w:sz="0" w:space="0" w:color="auto"/>
                      </w:divBdr>
                    </w:div>
                  </w:divsChild>
                </w:div>
                <w:div w:id="33695424">
                  <w:marLeft w:val="0"/>
                  <w:marRight w:val="0"/>
                  <w:marTop w:val="0"/>
                  <w:marBottom w:val="0"/>
                  <w:divBdr>
                    <w:top w:val="none" w:sz="0" w:space="0" w:color="auto"/>
                    <w:left w:val="none" w:sz="0" w:space="0" w:color="auto"/>
                    <w:bottom w:val="none" w:sz="0" w:space="0" w:color="auto"/>
                    <w:right w:val="none" w:sz="0" w:space="0" w:color="auto"/>
                  </w:divBdr>
                  <w:divsChild>
                    <w:div w:id="1303273789">
                      <w:marLeft w:val="0"/>
                      <w:marRight w:val="0"/>
                      <w:marTop w:val="0"/>
                      <w:marBottom w:val="0"/>
                      <w:divBdr>
                        <w:top w:val="none" w:sz="0" w:space="0" w:color="auto"/>
                        <w:left w:val="none" w:sz="0" w:space="0" w:color="auto"/>
                        <w:bottom w:val="none" w:sz="0" w:space="0" w:color="auto"/>
                        <w:right w:val="none" w:sz="0" w:space="0" w:color="auto"/>
                      </w:divBdr>
                    </w:div>
                  </w:divsChild>
                </w:div>
                <w:div w:id="1676420369">
                  <w:marLeft w:val="0"/>
                  <w:marRight w:val="0"/>
                  <w:marTop w:val="0"/>
                  <w:marBottom w:val="0"/>
                  <w:divBdr>
                    <w:top w:val="none" w:sz="0" w:space="0" w:color="auto"/>
                    <w:left w:val="none" w:sz="0" w:space="0" w:color="auto"/>
                    <w:bottom w:val="none" w:sz="0" w:space="0" w:color="auto"/>
                    <w:right w:val="none" w:sz="0" w:space="0" w:color="auto"/>
                  </w:divBdr>
                  <w:divsChild>
                    <w:div w:id="551620959">
                      <w:marLeft w:val="0"/>
                      <w:marRight w:val="0"/>
                      <w:marTop w:val="0"/>
                      <w:marBottom w:val="0"/>
                      <w:divBdr>
                        <w:top w:val="none" w:sz="0" w:space="0" w:color="auto"/>
                        <w:left w:val="none" w:sz="0" w:space="0" w:color="auto"/>
                        <w:bottom w:val="none" w:sz="0" w:space="0" w:color="auto"/>
                        <w:right w:val="none" w:sz="0" w:space="0" w:color="auto"/>
                      </w:divBdr>
                    </w:div>
                  </w:divsChild>
                </w:div>
                <w:div w:id="1758212874">
                  <w:marLeft w:val="0"/>
                  <w:marRight w:val="0"/>
                  <w:marTop w:val="0"/>
                  <w:marBottom w:val="0"/>
                  <w:divBdr>
                    <w:top w:val="none" w:sz="0" w:space="0" w:color="auto"/>
                    <w:left w:val="none" w:sz="0" w:space="0" w:color="auto"/>
                    <w:bottom w:val="none" w:sz="0" w:space="0" w:color="auto"/>
                    <w:right w:val="none" w:sz="0" w:space="0" w:color="auto"/>
                  </w:divBdr>
                  <w:divsChild>
                    <w:div w:id="330842021">
                      <w:marLeft w:val="0"/>
                      <w:marRight w:val="0"/>
                      <w:marTop w:val="0"/>
                      <w:marBottom w:val="0"/>
                      <w:divBdr>
                        <w:top w:val="none" w:sz="0" w:space="0" w:color="auto"/>
                        <w:left w:val="none" w:sz="0" w:space="0" w:color="auto"/>
                        <w:bottom w:val="none" w:sz="0" w:space="0" w:color="auto"/>
                        <w:right w:val="none" w:sz="0" w:space="0" w:color="auto"/>
                      </w:divBdr>
                    </w:div>
                    <w:div w:id="1253469561">
                      <w:marLeft w:val="0"/>
                      <w:marRight w:val="0"/>
                      <w:marTop w:val="0"/>
                      <w:marBottom w:val="0"/>
                      <w:divBdr>
                        <w:top w:val="none" w:sz="0" w:space="0" w:color="auto"/>
                        <w:left w:val="none" w:sz="0" w:space="0" w:color="auto"/>
                        <w:bottom w:val="none" w:sz="0" w:space="0" w:color="auto"/>
                        <w:right w:val="none" w:sz="0" w:space="0" w:color="auto"/>
                      </w:divBdr>
                    </w:div>
                  </w:divsChild>
                </w:div>
                <w:div w:id="1065445981">
                  <w:marLeft w:val="0"/>
                  <w:marRight w:val="0"/>
                  <w:marTop w:val="0"/>
                  <w:marBottom w:val="0"/>
                  <w:divBdr>
                    <w:top w:val="none" w:sz="0" w:space="0" w:color="auto"/>
                    <w:left w:val="none" w:sz="0" w:space="0" w:color="auto"/>
                    <w:bottom w:val="none" w:sz="0" w:space="0" w:color="auto"/>
                    <w:right w:val="none" w:sz="0" w:space="0" w:color="auto"/>
                  </w:divBdr>
                  <w:divsChild>
                    <w:div w:id="752818626">
                      <w:marLeft w:val="0"/>
                      <w:marRight w:val="0"/>
                      <w:marTop w:val="0"/>
                      <w:marBottom w:val="0"/>
                      <w:divBdr>
                        <w:top w:val="none" w:sz="0" w:space="0" w:color="auto"/>
                        <w:left w:val="none" w:sz="0" w:space="0" w:color="auto"/>
                        <w:bottom w:val="none" w:sz="0" w:space="0" w:color="auto"/>
                        <w:right w:val="none" w:sz="0" w:space="0" w:color="auto"/>
                      </w:divBdr>
                    </w:div>
                  </w:divsChild>
                </w:div>
                <w:div w:id="1606041013">
                  <w:marLeft w:val="0"/>
                  <w:marRight w:val="0"/>
                  <w:marTop w:val="0"/>
                  <w:marBottom w:val="0"/>
                  <w:divBdr>
                    <w:top w:val="none" w:sz="0" w:space="0" w:color="auto"/>
                    <w:left w:val="none" w:sz="0" w:space="0" w:color="auto"/>
                    <w:bottom w:val="none" w:sz="0" w:space="0" w:color="auto"/>
                    <w:right w:val="none" w:sz="0" w:space="0" w:color="auto"/>
                  </w:divBdr>
                  <w:divsChild>
                    <w:div w:id="120922010">
                      <w:marLeft w:val="0"/>
                      <w:marRight w:val="0"/>
                      <w:marTop w:val="0"/>
                      <w:marBottom w:val="0"/>
                      <w:divBdr>
                        <w:top w:val="none" w:sz="0" w:space="0" w:color="auto"/>
                        <w:left w:val="none" w:sz="0" w:space="0" w:color="auto"/>
                        <w:bottom w:val="none" w:sz="0" w:space="0" w:color="auto"/>
                        <w:right w:val="none" w:sz="0" w:space="0" w:color="auto"/>
                      </w:divBdr>
                    </w:div>
                  </w:divsChild>
                </w:div>
                <w:div w:id="1277716644">
                  <w:marLeft w:val="0"/>
                  <w:marRight w:val="0"/>
                  <w:marTop w:val="0"/>
                  <w:marBottom w:val="0"/>
                  <w:divBdr>
                    <w:top w:val="none" w:sz="0" w:space="0" w:color="auto"/>
                    <w:left w:val="none" w:sz="0" w:space="0" w:color="auto"/>
                    <w:bottom w:val="none" w:sz="0" w:space="0" w:color="auto"/>
                    <w:right w:val="none" w:sz="0" w:space="0" w:color="auto"/>
                  </w:divBdr>
                  <w:divsChild>
                    <w:div w:id="1728845565">
                      <w:marLeft w:val="0"/>
                      <w:marRight w:val="0"/>
                      <w:marTop w:val="0"/>
                      <w:marBottom w:val="0"/>
                      <w:divBdr>
                        <w:top w:val="none" w:sz="0" w:space="0" w:color="auto"/>
                        <w:left w:val="none" w:sz="0" w:space="0" w:color="auto"/>
                        <w:bottom w:val="none" w:sz="0" w:space="0" w:color="auto"/>
                        <w:right w:val="none" w:sz="0" w:space="0" w:color="auto"/>
                      </w:divBdr>
                    </w:div>
                    <w:div w:id="1924488991">
                      <w:marLeft w:val="0"/>
                      <w:marRight w:val="0"/>
                      <w:marTop w:val="0"/>
                      <w:marBottom w:val="0"/>
                      <w:divBdr>
                        <w:top w:val="none" w:sz="0" w:space="0" w:color="auto"/>
                        <w:left w:val="none" w:sz="0" w:space="0" w:color="auto"/>
                        <w:bottom w:val="none" w:sz="0" w:space="0" w:color="auto"/>
                        <w:right w:val="none" w:sz="0" w:space="0" w:color="auto"/>
                      </w:divBdr>
                    </w:div>
                  </w:divsChild>
                </w:div>
                <w:div w:id="1376663902">
                  <w:marLeft w:val="0"/>
                  <w:marRight w:val="0"/>
                  <w:marTop w:val="0"/>
                  <w:marBottom w:val="0"/>
                  <w:divBdr>
                    <w:top w:val="none" w:sz="0" w:space="0" w:color="auto"/>
                    <w:left w:val="none" w:sz="0" w:space="0" w:color="auto"/>
                    <w:bottom w:val="none" w:sz="0" w:space="0" w:color="auto"/>
                    <w:right w:val="none" w:sz="0" w:space="0" w:color="auto"/>
                  </w:divBdr>
                  <w:divsChild>
                    <w:div w:id="268973405">
                      <w:marLeft w:val="0"/>
                      <w:marRight w:val="0"/>
                      <w:marTop w:val="0"/>
                      <w:marBottom w:val="0"/>
                      <w:divBdr>
                        <w:top w:val="none" w:sz="0" w:space="0" w:color="auto"/>
                        <w:left w:val="none" w:sz="0" w:space="0" w:color="auto"/>
                        <w:bottom w:val="none" w:sz="0" w:space="0" w:color="auto"/>
                        <w:right w:val="none" w:sz="0" w:space="0" w:color="auto"/>
                      </w:divBdr>
                    </w:div>
                  </w:divsChild>
                </w:div>
                <w:div w:id="1027028298">
                  <w:marLeft w:val="0"/>
                  <w:marRight w:val="0"/>
                  <w:marTop w:val="0"/>
                  <w:marBottom w:val="0"/>
                  <w:divBdr>
                    <w:top w:val="none" w:sz="0" w:space="0" w:color="auto"/>
                    <w:left w:val="none" w:sz="0" w:space="0" w:color="auto"/>
                    <w:bottom w:val="none" w:sz="0" w:space="0" w:color="auto"/>
                    <w:right w:val="none" w:sz="0" w:space="0" w:color="auto"/>
                  </w:divBdr>
                  <w:divsChild>
                    <w:div w:id="1498033991">
                      <w:marLeft w:val="0"/>
                      <w:marRight w:val="0"/>
                      <w:marTop w:val="0"/>
                      <w:marBottom w:val="0"/>
                      <w:divBdr>
                        <w:top w:val="none" w:sz="0" w:space="0" w:color="auto"/>
                        <w:left w:val="none" w:sz="0" w:space="0" w:color="auto"/>
                        <w:bottom w:val="none" w:sz="0" w:space="0" w:color="auto"/>
                        <w:right w:val="none" w:sz="0" w:space="0" w:color="auto"/>
                      </w:divBdr>
                    </w:div>
                  </w:divsChild>
                </w:div>
                <w:div w:id="165370284">
                  <w:marLeft w:val="0"/>
                  <w:marRight w:val="0"/>
                  <w:marTop w:val="0"/>
                  <w:marBottom w:val="0"/>
                  <w:divBdr>
                    <w:top w:val="none" w:sz="0" w:space="0" w:color="auto"/>
                    <w:left w:val="none" w:sz="0" w:space="0" w:color="auto"/>
                    <w:bottom w:val="none" w:sz="0" w:space="0" w:color="auto"/>
                    <w:right w:val="none" w:sz="0" w:space="0" w:color="auto"/>
                  </w:divBdr>
                  <w:divsChild>
                    <w:div w:id="2113546770">
                      <w:marLeft w:val="0"/>
                      <w:marRight w:val="0"/>
                      <w:marTop w:val="0"/>
                      <w:marBottom w:val="0"/>
                      <w:divBdr>
                        <w:top w:val="none" w:sz="0" w:space="0" w:color="auto"/>
                        <w:left w:val="none" w:sz="0" w:space="0" w:color="auto"/>
                        <w:bottom w:val="none" w:sz="0" w:space="0" w:color="auto"/>
                        <w:right w:val="none" w:sz="0" w:space="0" w:color="auto"/>
                      </w:divBdr>
                    </w:div>
                  </w:divsChild>
                </w:div>
                <w:div w:id="383991934">
                  <w:marLeft w:val="0"/>
                  <w:marRight w:val="0"/>
                  <w:marTop w:val="0"/>
                  <w:marBottom w:val="0"/>
                  <w:divBdr>
                    <w:top w:val="none" w:sz="0" w:space="0" w:color="auto"/>
                    <w:left w:val="none" w:sz="0" w:space="0" w:color="auto"/>
                    <w:bottom w:val="none" w:sz="0" w:space="0" w:color="auto"/>
                    <w:right w:val="none" w:sz="0" w:space="0" w:color="auto"/>
                  </w:divBdr>
                  <w:divsChild>
                    <w:div w:id="960959176">
                      <w:marLeft w:val="0"/>
                      <w:marRight w:val="0"/>
                      <w:marTop w:val="0"/>
                      <w:marBottom w:val="0"/>
                      <w:divBdr>
                        <w:top w:val="none" w:sz="0" w:space="0" w:color="auto"/>
                        <w:left w:val="none" w:sz="0" w:space="0" w:color="auto"/>
                        <w:bottom w:val="none" w:sz="0" w:space="0" w:color="auto"/>
                        <w:right w:val="none" w:sz="0" w:space="0" w:color="auto"/>
                      </w:divBdr>
                    </w:div>
                  </w:divsChild>
                </w:div>
                <w:div w:id="386609592">
                  <w:marLeft w:val="0"/>
                  <w:marRight w:val="0"/>
                  <w:marTop w:val="0"/>
                  <w:marBottom w:val="0"/>
                  <w:divBdr>
                    <w:top w:val="none" w:sz="0" w:space="0" w:color="auto"/>
                    <w:left w:val="none" w:sz="0" w:space="0" w:color="auto"/>
                    <w:bottom w:val="none" w:sz="0" w:space="0" w:color="auto"/>
                    <w:right w:val="none" w:sz="0" w:space="0" w:color="auto"/>
                  </w:divBdr>
                  <w:divsChild>
                    <w:div w:id="780422046">
                      <w:marLeft w:val="0"/>
                      <w:marRight w:val="0"/>
                      <w:marTop w:val="0"/>
                      <w:marBottom w:val="0"/>
                      <w:divBdr>
                        <w:top w:val="none" w:sz="0" w:space="0" w:color="auto"/>
                        <w:left w:val="none" w:sz="0" w:space="0" w:color="auto"/>
                        <w:bottom w:val="none" w:sz="0" w:space="0" w:color="auto"/>
                        <w:right w:val="none" w:sz="0" w:space="0" w:color="auto"/>
                      </w:divBdr>
                    </w:div>
                  </w:divsChild>
                </w:div>
                <w:div w:id="625697000">
                  <w:marLeft w:val="0"/>
                  <w:marRight w:val="0"/>
                  <w:marTop w:val="0"/>
                  <w:marBottom w:val="0"/>
                  <w:divBdr>
                    <w:top w:val="none" w:sz="0" w:space="0" w:color="auto"/>
                    <w:left w:val="none" w:sz="0" w:space="0" w:color="auto"/>
                    <w:bottom w:val="none" w:sz="0" w:space="0" w:color="auto"/>
                    <w:right w:val="none" w:sz="0" w:space="0" w:color="auto"/>
                  </w:divBdr>
                  <w:divsChild>
                    <w:div w:id="2038961905">
                      <w:marLeft w:val="0"/>
                      <w:marRight w:val="0"/>
                      <w:marTop w:val="0"/>
                      <w:marBottom w:val="0"/>
                      <w:divBdr>
                        <w:top w:val="none" w:sz="0" w:space="0" w:color="auto"/>
                        <w:left w:val="none" w:sz="0" w:space="0" w:color="auto"/>
                        <w:bottom w:val="none" w:sz="0" w:space="0" w:color="auto"/>
                        <w:right w:val="none" w:sz="0" w:space="0" w:color="auto"/>
                      </w:divBdr>
                    </w:div>
                  </w:divsChild>
                </w:div>
                <w:div w:id="332876025">
                  <w:marLeft w:val="0"/>
                  <w:marRight w:val="0"/>
                  <w:marTop w:val="0"/>
                  <w:marBottom w:val="0"/>
                  <w:divBdr>
                    <w:top w:val="none" w:sz="0" w:space="0" w:color="auto"/>
                    <w:left w:val="none" w:sz="0" w:space="0" w:color="auto"/>
                    <w:bottom w:val="none" w:sz="0" w:space="0" w:color="auto"/>
                    <w:right w:val="none" w:sz="0" w:space="0" w:color="auto"/>
                  </w:divBdr>
                  <w:divsChild>
                    <w:div w:id="1342976931">
                      <w:marLeft w:val="0"/>
                      <w:marRight w:val="0"/>
                      <w:marTop w:val="0"/>
                      <w:marBottom w:val="0"/>
                      <w:divBdr>
                        <w:top w:val="none" w:sz="0" w:space="0" w:color="auto"/>
                        <w:left w:val="none" w:sz="0" w:space="0" w:color="auto"/>
                        <w:bottom w:val="none" w:sz="0" w:space="0" w:color="auto"/>
                        <w:right w:val="none" w:sz="0" w:space="0" w:color="auto"/>
                      </w:divBdr>
                    </w:div>
                  </w:divsChild>
                </w:div>
                <w:div w:id="1058475439">
                  <w:marLeft w:val="0"/>
                  <w:marRight w:val="0"/>
                  <w:marTop w:val="0"/>
                  <w:marBottom w:val="0"/>
                  <w:divBdr>
                    <w:top w:val="none" w:sz="0" w:space="0" w:color="auto"/>
                    <w:left w:val="none" w:sz="0" w:space="0" w:color="auto"/>
                    <w:bottom w:val="none" w:sz="0" w:space="0" w:color="auto"/>
                    <w:right w:val="none" w:sz="0" w:space="0" w:color="auto"/>
                  </w:divBdr>
                  <w:divsChild>
                    <w:div w:id="524054377">
                      <w:marLeft w:val="0"/>
                      <w:marRight w:val="0"/>
                      <w:marTop w:val="0"/>
                      <w:marBottom w:val="0"/>
                      <w:divBdr>
                        <w:top w:val="none" w:sz="0" w:space="0" w:color="auto"/>
                        <w:left w:val="none" w:sz="0" w:space="0" w:color="auto"/>
                        <w:bottom w:val="none" w:sz="0" w:space="0" w:color="auto"/>
                        <w:right w:val="none" w:sz="0" w:space="0" w:color="auto"/>
                      </w:divBdr>
                    </w:div>
                  </w:divsChild>
                </w:div>
                <w:div w:id="2105030813">
                  <w:marLeft w:val="0"/>
                  <w:marRight w:val="0"/>
                  <w:marTop w:val="0"/>
                  <w:marBottom w:val="0"/>
                  <w:divBdr>
                    <w:top w:val="none" w:sz="0" w:space="0" w:color="auto"/>
                    <w:left w:val="none" w:sz="0" w:space="0" w:color="auto"/>
                    <w:bottom w:val="none" w:sz="0" w:space="0" w:color="auto"/>
                    <w:right w:val="none" w:sz="0" w:space="0" w:color="auto"/>
                  </w:divBdr>
                  <w:divsChild>
                    <w:div w:id="19446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585384">
          <w:marLeft w:val="0"/>
          <w:marRight w:val="0"/>
          <w:marTop w:val="0"/>
          <w:marBottom w:val="0"/>
          <w:divBdr>
            <w:top w:val="none" w:sz="0" w:space="0" w:color="auto"/>
            <w:left w:val="none" w:sz="0" w:space="0" w:color="auto"/>
            <w:bottom w:val="none" w:sz="0" w:space="0" w:color="auto"/>
            <w:right w:val="none" w:sz="0" w:space="0" w:color="auto"/>
          </w:divBdr>
        </w:div>
        <w:div w:id="108167053">
          <w:marLeft w:val="0"/>
          <w:marRight w:val="0"/>
          <w:marTop w:val="0"/>
          <w:marBottom w:val="0"/>
          <w:divBdr>
            <w:top w:val="none" w:sz="0" w:space="0" w:color="auto"/>
            <w:left w:val="none" w:sz="0" w:space="0" w:color="auto"/>
            <w:bottom w:val="none" w:sz="0" w:space="0" w:color="auto"/>
            <w:right w:val="none" w:sz="0" w:space="0" w:color="auto"/>
          </w:divBdr>
        </w:div>
        <w:div w:id="1828127666">
          <w:marLeft w:val="0"/>
          <w:marRight w:val="0"/>
          <w:marTop w:val="0"/>
          <w:marBottom w:val="0"/>
          <w:divBdr>
            <w:top w:val="none" w:sz="0" w:space="0" w:color="auto"/>
            <w:left w:val="none" w:sz="0" w:space="0" w:color="auto"/>
            <w:bottom w:val="none" w:sz="0" w:space="0" w:color="auto"/>
            <w:right w:val="none" w:sz="0" w:space="0" w:color="auto"/>
          </w:divBdr>
        </w:div>
        <w:div w:id="967053798">
          <w:marLeft w:val="0"/>
          <w:marRight w:val="0"/>
          <w:marTop w:val="0"/>
          <w:marBottom w:val="0"/>
          <w:divBdr>
            <w:top w:val="none" w:sz="0" w:space="0" w:color="auto"/>
            <w:left w:val="none" w:sz="0" w:space="0" w:color="auto"/>
            <w:bottom w:val="none" w:sz="0" w:space="0" w:color="auto"/>
            <w:right w:val="none" w:sz="0" w:space="0" w:color="auto"/>
          </w:divBdr>
        </w:div>
        <w:div w:id="714894940">
          <w:marLeft w:val="0"/>
          <w:marRight w:val="0"/>
          <w:marTop w:val="0"/>
          <w:marBottom w:val="0"/>
          <w:divBdr>
            <w:top w:val="none" w:sz="0" w:space="0" w:color="auto"/>
            <w:left w:val="none" w:sz="0" w:space="0" w:color="auto"/>
            <w:bottom w:val="none" w:sz="0" w:space="0" w:color="auto"/>
            <w:right w:val="none" w:sz="0" w:space="0" w:color="auto"/>
          </w:divBdr>
        </w:div>
        <w:div w:id="1453134263">
          <w:marLeft w:val="0"/>
          <w:marRight w:val="0"/>
          <w:marTop w:val="0"/>
          <w:marBottom w:val="0"/>
          <w:divBdr>
            <w:top w:val="none" w:sz="0" w:space="0" w:color="auto"/>
            <w:left w:val="none" w:sz="0" w:space="0" w:color="auto"/>
            <w:bottom w:val="none" w:sz="0" w:space="0" w:color="auto"/>
            <w:right w:val="none" w:sz="0" w:space="0" w:color="auto"/>
          </w:divBdr>
        </w:div>
        <w:div w:id="664865265">
          <w:marLeft w:val="0"/>
          <w:marRight w:val="0"/>
          <w:marTop w:val="0"/>
          <w:marBottom w:val="0"/>
          <w:divBdr>
            <w:top w:val="none" w:sz="0" w:space="0" w:color="auto"/>
            <w:left w:val="none" w:sz="0" w:space="0" w:color="auto"/>
            <w:bottom w:val="none" w:sz="0" w:space="0" w:color="auto"/>
            <w:right w:val="none" w:sz="0" w:space="0" w:color="auto"/>
          </w:divBdr>
        </w:div>
        <w:div w:id="1532887475">
          <w:marLeft w:val="0"/>
          <w:marRight w:val="0"/>
          <w:marTop w:val="0"/>
          <w:marBottom w:val="0"/>
          <w:divBdr>
            <w:top w:val="none" w:sz="0" w:space="0" w:color="auto"/>
            <w:left w:val="none" w:sz="0" w:space="0" w:color="auto"/>
            <w:bottom w:val="none" w:sz="0" w:space="0" w:color="auto"/>
            <w:right w:val="none" w:sz="0" w:space="0" w:color="auto"/>
          </w:divBdr>
        </w:div>
        <w:div w:id="90321029">
          <w:marLeft w:val="0"/>
          <w:marRight w:val="0"/>
          <w:marTop w:val="0"/>
          <w:marBottom w:val="0"/>
          <w:divBdr>
            <w:top w:val="none" w:sz="0" w:space="0" w:color="auto"/>
            <w:left w:val="none" w:sz="0" w:space="0" w:color="auto"/>
            <w:bottom w:val="none" w:sz="0" w:space="0" w:color="auto"/>
            <w:right w:val="none" w:sz="0" w:space="0" w:color="auto"/>
          </w:divBdr>
          <w:divsChild>
            <w:div w:id="395008323">
              <w:marLeft w:val="-75"/>
              <w:marRight w:val="0"/>
              <w:marTop w:val="30"/>
              <w:marBottom w:val="30"/>
              <w:divBdr>
                <w:top w:val="none" w:sz="0" w:space="0" w:color="auto"/>
                <w:left w:val="none" w:sz="0" w:space="0" w:color="auto"/>
                <w:bottom w:val="none" w:sz="0" w:space="0" w:color="auto"/>
                <w:right w:val="none" w:sz="0" w:space="0" w:color="auto"/>
              </w:divBdr>
              <w:divsChild>
                <w:div w:id="1527986882">
                  <w:marLeft w:val="0"/>
                  <w:marRight w:val="0"/>
                  <w:marTop w:val="0"/>
                  <w:marBottom w:val="0"/>
                  <w:divBdr>
                    <w:top w:val="none" w:sz="0" w:space="0" w:color="auto"/>
                    <w:left w:val="none" w:sz="0" w:space="0" w:color="auto"/>
                    <w:bottom w:val="none" w:sz="0" w:space="0" w:color="auto"/>
                    <w:right w:val="none" w:sz="0" w:space="0" w:color="auto"/>
                  </w:divBdr>
                  <w:divsChild>
                    <w:div w:id="721558656">
                      <w:marLeft w:val="0"/>
                      <w:marRight w:val="0"/>
                      <w:marTop w:val="0"/>
                      <w:marBottom w:val="0"/>
                      <w:divBdr>
                        <w:top w:val="none" w:sz="0" w:space="0" w:color="auto"/>
                        <w:left w:val="none" w:sz="0" w:space="0" w:color="auto"/>
                        <w:bottom w:val="none" w:sz="0" w:space="0" w:color="auto"/>
                        <w:right w:val="none" w:sz="0" w:space="0" w:color="auto"/>
                      </w:divBdr>
                    </w:div>
                    <w:div w:id="1767538572">
                      <w:marLeft w:val="0"/>
                      <w:marRight w:val="0"/>
                      <w:marTop w:val="0"/>
                      <w:marBottom w:val="0"/>
                      <w:divBdr>
                        <w:top w:val="none" w:sz="0" w:space="0" w:color="auto"/>
                        <w:left w:val="none" w:sz="0" w:space="0" w:color="auto"/>
                        <w:bottom w:val="none" w:sz="0" w:space="0" w:color="auto"/>
                        <w:right w:val="none" w:sz="0" w:space="0" w:color="auto"/>
                      </w:divBdr>
                    </w:div>
                  </w:divsChild>
                </w:div>
                <w:div w:id="1425496721">
                  <w:marLeft w:val="0"/>
                  <w:marRight w:val="0"/>
                  <w:marTop w:val="0"/>
                  <w:marBottom w:val="0"/>
                  <w:divBdr>
                    <w:top w:val="none" w:sz="0" w:space="0" w:color="auto"/>
                    <w:left w:val="none" w:sz="0" w:space="0" w:color="auto"/>
                    <w:bottom w:val="none" w:sz="0" w:space="0" w:color="auto"/>
                    <w:right w:val="none" w:sz="0" w:space="0" w:color="auto"/>
                  </w:divBdr>
                  <w:divsChild>
                    <w:div w:id="1257204689">
                      <w:marLeft w:val="0"/>
                      <w:marRight w:val="0"/>
                      <w:marTop w:val="0"/>
                      <w:marBottom w:val="0"/>
                      <w:divBdr>
                        <w:top w:val="none" w:sz="0" w:space="0" w:color="auto"/>
                        <w:left w:val="none" w:sz="0" w:space="0" w:color="auto"/>
                        <w:bottom w:val="none" w:sz="0" w:space="0" w:color="auto"/>
                        <w:right w:val="none" w:sz="0" w:space="0" w:color="auto"/>
                      </w:divBdr>
                    </w:div>
                  </w:divsChild>
                </w:div>
                <w:div w:id="1284462793">
                  <w:marLeft w:val="0"/>
                  <w:marRight w:val="0"/>
                  <w:marTop w:val="0"/>
                  <w:marBottom w:val="0"/>
                  <w:divBdr>
                    <w:top w:val="none" w:sz="0" w:space="0" w:color="auto"/>
                    <w:left w:val="none" w:sz="0" w:space="0" w:color="auto"/>
                    <w:bottom w:val="none" w:sz="0" w:space="0" w:color="auto"/>
                    <w:right w:val="none" w:sz="0" w:space="0" w:color="auto"/>
                  </w:divBdr>
                  <w:divsChild>
                    <w:div w:id="266934169">
                      <w:marLeft w:val="0"/>
                      <w:marRight w:val="0"/>
                      <w:marTop w:val="0"/>
                      <w:marBottom w:val="0"/>
                      <w:divBdr>
                        <w:top w:val="none" w:sz="0" w:space="0" w:color="auto"/>
                        <w:left w:val="none" w:sz="0" w:space="0" w:color="auto"/>
                        <w:bottom w:val="none" w:sz="0" w:space="0" w:color="auto"/>
                        <w:right w:val="none" w:sz="0" w:space="0" w:color="auto"/>
                      </w:divBdr>
                    </w:div>
                    <w:div w:id="1277257040">
                      <w:marLeft w:val="0"/>
                      <w:marRight w:val="0"/>
                      <w:marTop w:val="0"/>
                      <w:marBottom w:val="0"/>
                      <w:divBdr>
                        <w:top w:val="none" w:sz="0" w:space="0" w:color="auto"/>
                        <w:left w:val="none" w:sz="0" w:space="0" w:color="auto"/>
                        <w:bottom w:val="none" w:sz="0" w:space="0" w:color="auto"/>
                        <w:right w:val="none" w:sz="0" w:space="0" w:color="auto"/>
                      </w:divBdr>
                    </w:div>
                  </w:divsChild>
                </w:div>
                <w:div w:id="908148154">
                  <w:marLeft w:val="0"/>
                  <w:marRight w:val="0"/>
                  <w:marTop w:val="0"/>
                  <w:marBottom w:val="0"/>
                  <w:divBdr>
                    <w:top w:val="none" w:sz="0" w:space="0" w:color="auto"/>
                    <w:left w:val="none" w:sz="0" w:space="0" w:color="auto"/>
                    <w:bottom w:val="none" w:sz="0" w:space="0" w:color="auto"/>
                    <w:right w:val="none" w:sz="0" w:space="0" w:color="auto"/>
                  </w:divBdr>
                  <w:divsChild>
                    <w:div w:id="1213345058">
                      <w:marLeft w:val="0"/>
                      <w:marRight w:val="0"/>
                      <w:marTop w:val="0"/>
                      <w:marBottom w:val="0"/>
                      <w:divBdr>
                        <w:top w:val="none" w:sz="0" w:space="0" w:color="auto"/>
                        <w:left w:val="none" w:sz="0" w:space="0" w:color="auto"/>
                        <w:bottom w:val="none" w:sz="0" w:space="0" w:color="auto"/>
                        <w:right w:val="none" w:sz="0" w:space="0" w:color="auto"/>
                      </w:divBdr>
                    </w:div>
                    <w:div w:id="379017871">
                      <w:marLeft w:val="0"/>
                      <w:marRight w:val="0"/>
                      <w:marTop w:val="0"/>
                      <w:marBottom w:val="0"/>
                      <w:divBdr>
                        <w:top w:val="none" w:sz="0" w:space="0" w:color="auto"/>
                        <w:left w:val="none" w:sz="0" w:space="0" w:color="auto"/>
                        <w:bottom w:val="none" w:sz="0" w:space="0" w:color="auto"/>
                        <w:right w:val="none" w:sz="0" w:space="0" w:color="auto"/>
                      </w:divBdr>
                    </w:div>
                  </w:divsChild>
                </w:div>
                <w:div w:id="393352464">
                  <w:marLeft w:val="0"/>
                  <w:marRight w:val="0"/>
                  <w:marTop w:val="0"/>
                  <w:marBottom w:val="0"/>
                  <w:divBdr>
                    <w:top w:val="none" w:sz="0" w:space="0" w:color="auto"/>
                    <w:left w:val="none" w:sz="0" w:space="0" w:color="auto"/>
                    <w:bottom w:val="none" w:sz="0" w:space="0" w:color="auto"/>
                    <w:right w:val="none" w:sz="0" w:space="0" w:color="auto"/>
                  </w:divBdr>
                  <w:divsChild>
                    <w:div w:id="573972586">
                      <w:marLeft w:val="0"/>
                      <w:marRight w:val="0"/>
                      <w:marTop w:val="0"/>
                      <w:marBottom w:val="0"/>
                      <w:divBdr>
                        <w:top w:val="none" w:sz="0" w:space="0" w:color="auto"/>
                        <w:left w:val="none" w:sz="0" w:space="0" w:color="auto"/>
                        <w:bottom w:val="none" w:sz="0" w:space="0" w:color="auto"/>
                        <w:right w:val="none" w:sz="0" w:space="0" w:color="auto"/>
                      </w:divBdr>
                    </w:div>
                    <w:div w:id="131559114">
                      <w:marLeft w:val="0"/>
                      <w:marRight w:val="0"/>
                      <w:marTop w:val="0"/>
                      <w:marBottom w:val="0"/>
                      <w:divBdr>
                        <w:top w:val="none" w:sz="0" w:space="0" w:color="auto"/>
                        <w:left w:val="none" w:sz="0" w:space="0" w:color="auto"/>
                        <w:bottom w:val="none" w:sz="0" w:space="0" w:color="auto"/>
                        <w:right w:val="none" w:sz="0" w:space="0" w:color="auto"/>
                      </w:divBdr>
                    </w:div>
                    <w:div w:id="1947809611">
                      <w:marLeft w:val="0"/>
                      <w:marRight w:val="0"/>
                      <w:marTop w:val="0"/>
                      <w:marBottom w:val="0"/>
                      <w:divBdr>
                        <w:top w:val="none" w:sz="0" w:space="0" w:color="auto"/>
                        <w:left w:val="none" w:sz="0" w:space="0" w:color="auto"/>
                        <w:bottom w:val="none" w:sz="0" w:space="0" w:color="auto"/>
                        <w:right w:val="none" w:sz="0" w:space="0" w:color="auto"/>
                      </w:divBdr>
                    </w:div>
                    <w:div w:id="1370645140">
                      <w:marLeft w:val="0"/>
                      <w:marRight w:val="0"/>
                      <w:marTop w:val="0"/>
                      <w:marBottom w:val="0"/>
                      <w:divBdr>
                        <w:top w:val="none" w:sz="0" w:space="0" w:color="auto"/>
                        <w:left w:val="none" w:sz="0" w:space="0" w:color="auto"/>
                        <w:bottom w:val="none" w:sz="0" w:space="0" w:color="auto"/>
                        <w:right w:val="none" w:sz="0" w:space="0" w:color="auto"/>
                      </w:divBdr>
                    </w:div>
                    <w:div w:id="2113088495">
                      <w:marLeft w:val="0"/>
                      <w:marRight w:val="0"/>
                      <w:marTop w:val="0"/>
                      <w:marBottom w:val="0"/>
                      <w:divBdr>
                        <w:top w:val="none" w:sz="0" w:space="0" w:color="auto"/>
                        <w:left w:val="none" w:sz="0" w:space="0" w:color="auto"/>
                        <w:bottom w:val="none" w:sz="0" w:space="0" w:color="auto"/>
                        <w:right w:val="none" w:sz="0" w:space="0" w:color="auto"/>
                      </w:divBdr>
                    </w:div>
                  </w:divsChild>
                </w:div>
                <w:div w:id="1729304476">
                  <w:marLeft w:val="0"/>
                  <w:marRight w:val="0"/>
                  <w:marTop w:val="0"/>
                  <w:marBottom w:val="0"/>
                  <w:divBdr>
                    <w:top w:val="none" w:sz="0" w:space="0" w:color="auto"/>
                    <w:left w:val="none" w:sz="0" w:space="0" w:color="auto"/>
                    <w:bottom w:val="none" w:sz="0" w:space="0" w:color="auto"/>
                    <w:right w:val="none" w:sz="0" w:space="0" w:color="auto"/>
                  </w:divBdr>
                  <w:divsChild>
                    <w:div w:id="521863308">
                      <w:marLeft w:val="0"/>
                      <w:marRight w:val="0"/>
                      <w:marTop w:val="0"/>
                      <w:marBottom w:val="0"/>
                      <w:divBdr>
                        <w:top w:val="none" w:sz="0" w:space="0" w:color="auto"/>
                        <w:left w:val="none" w:sz="0" w:space="0" w:color="auto"/>
                        <w:bottom w:val="none" w:sz="0" w:space="0" w:color="auto"/>
                        <w:right w:val="none" w:sz="0" w:space="0" w:color="auto"/>
                      </w:divBdr>
                    </w:div>
                    <w:div w:id="299921409">
                      <w:marLeft w:val="0"/>
                      <w:marRight w:val="0"/>
                      <w:marTop w:val="0"/>
                      <w:marBottom w:val="0"/>
                      <w:divBdr>
                        <w:top w:val="none" w:sz="0" w:space="0" w:color="auto"/>
                        <w:left w:val="none" w:sz="0" w:space="0" w:color="auto"/>
                        <w:bottom w:val="none" w:sz="0" w:space="0" w:color="auto"/>
                        <w:right w:val="none" w:sz="0" w:space="0" w:color="auto"/>
                      </w:divBdr>
                    </w:div>
                    <w:div w:id="1935047848">
                      <w:marLeft w:val="0"/>
                      <w:marRight w:val="0"/>
                      <w:marTop w:val="0"/>
                      <w:marBottom w:val="0"/>
                      <w:divBdr>
                        <w:top w:val="none" w:sz="0" w:space="0" w:color="auto"/>
                        <w:left w:val="none" w:sz="0" w:space="0" w:color="auto"/>
                        <w:bottom w:val="none" w:sz="0" w:space="0" w:color="auto"/>
                        <w:right w:val="none" w:sz="0" w:space="0" w:color="auto"/>
                      </w:divBdr>
                    </w:div>
                  </w:divsChild>
                </w:div>
                <w:div w:id="1226179888">
                  <w:marLeft w:val="0"/>
                  <w:marRight w:val="0"/>
                  <w:marTop w:val="0"/>
                  <w:marBottom w:val="0"/>
                  <w:divBdr>
                    <w:top w:val="none" w:sz="0" w:space="0" w:color="auto"/>
                    <w:left w:val="none" w:sz="0" w:space="0" w:color="auto"/>
                    <w:bottom w:val="none" w:sz="0" w:space="0" w:color="auto"/>
                    <w:right w:val="none" w:sz="0" w:space="0" w:color="auto"/>
                  </w:divBdr>
                  <w:divsChild>
                    <w:div w:id="1470974116">
                      <w:marLeft w:val="0"/>
                      <w:marRight w:val="0"/>
                      <w:marTop w:val="0"/>
                      <w:marBottom w:val="0"/>
                      <w:divBdr>
                        <w:top w:val="none" w:sz="0" w:space="0" w:color="auto"/>
                        <w:left w:val="none" w:sz="0" w:space="0" w:color="auto"/>
                        <w:bottom w:val="none" w:sz="0" w:space="0" w:color="auto"/>
                        <w:right w:val="none" w:sz="0" w:space="0" w:color="auto"/>
                      </w:divBdr>
                    </w:div>
                  </w:divsChild>
                </w:div>
                <w:div w:id="797649719">
                  <w:marLeft w:val="0"/>
                  <w:marRight w:val="0"/>
                  <w:marTop w:val="0"/>
                  <w:marBottom w:val="0"/>
                  <w:divBdr>
                    <w:top w:val="none" w:sz="0" w:space="0" w:color="auto"/>
                    <w:left w:val="none" w:sz="0" w:space="0" w:color="auto"/>
                    <w:bottom w:val="none" w:sz="0" w:space="0" w:color="auto"/>
                    <w:right w:val="none" w:sz="0" w:space="0" w:color="auto"/>
                  </w:divBdr>
                  <w:divsChild>
                    <w:div w:id="2083795049">
                      <w:marLeft w:val="0"/>
                      <w:marRight w:val="0"/>
                      <w:marTop w:val="0"/>
                      <w:marBottom w:val="0"/>
                      <w:divBdr>
                        <w:top w:val="none" w:sz="0" w:space="0" w:color="auto"/>
                        <w:left w:val="none" w:sz="0" w:space="0" w:color="auto"/>
                        <w:bottom w:val="none" w:sz="0" w:space="0" w:color="auto"/>
                        <w:right w:val="none" w:sz="0" w:space="0" w:color="auto"/>
                      </w:divBdr>
                    </w:div>
                  </w:divsChild>
                </w:div>
                <w:div w:id="1054622184">
                  <w:marLeft w:val="0"/>
                  <w:marRight w:val="0"/>
                  <w:marTop w:val="0"/>
                  <w:marBottom w:val="0"/>
                  <w:divBdr>
                    <w:top w:val="none" w:sz="0" w:space="0" w:color="auto"/>
                    <w:left w:val="none" w:sz="0" w:space="0" w:color="auto"/>
                    <w:bottom w:val="none" w:sz="0" w:space="0" w:color="auto"/>
                    <w:right w:val="none" w:sz="0" w:space="0" w:color="auto"/>
                  </w:divBdr>
                  <w:divsChild>
                    <w:div w:id="1810901160">
                      <w:marLeft w:val="0"/>
                      <w:marRight w:val="0"/>
                      <w:marTop w:val="0"/>
                      <w:marBottom w:val="0"/>
                      <w:divBdr>
                        <w:top w:val="none" w:sz="0" w:space="0" w:color="auto"/>
                        <w:left w:val="none" w:sz="0" w:space="0" w:color="auto"/>
                        <w:bottom w:val="none" w:sz="0" w:space="0" w:color="auto"/>
                        <w:right w:val="none" w:sz="0" w:space="0" w:color="auto"/>
                      </w:divBdr>
                    </w:div>
                  </w:divsChild>
                </w:div>
                <w:div w:id="2027292033">
                  <w:marLeft w:val="0"/>
                  <w:marRight w:val="0"/>
                  <w:marTop w:val="0"/>
                  <w:marBottom w:val="0"/>
                  <w:divBdr>
                    <w:top w:val="none" w:sz="0" w:space="0" w:color="auto"/>
                    <w:left w:val="none" w:sz="0" w:space="0" w:color="auto"/>
                    <w:bottom w:val="none" w:sz="0" w:space="0" w:color="auto"/>
                    <w:right w:val="none" w:sz="0" w:space="0" w:color="auto"/>
                  </w:divBdr>
                  <w:divsChild>
                    <w:div w:id="57215387">
                      <w:marLeft w:val="0"/>
                      <w:marRight w:val="0"/>
                      <w:marTop w:val="0"/>
                      <w:marBottom w:val="0"/>
                      <w:divBdr>
                        <w:top w:val="none" w:sz="0" w:space="0" w:color="auto"/>
                        <w:left w:val="none" w:sz="0" w:space="0" w:color="auto"/>
                        <w:bottom w:val="none" w:sz="0" w:space="0" w:color="auto"/>
                        <w:right w:val="none" w:sz="0" w:space="0" w:color="auto"/>
                      </w:divBdr>
                    </w:div>
                  </w:divsChild>
                </w:div>
                <w:div w:id="99106296">
                  <w:marLeft w:val="0"/>
                  <w:marRight w:val="0"/>
                  <w:marTop w:val="0"/>
                  <w:marBottom w:val="0"/>
                  <w:divBdr>
                    <w:top w:val="none" w:sz="0" w:space="0" w:color="auto"/>
                    <w:left w:val="none" w:sz="0" w:space="0" w:color="auto"/>
                    <w:bottom w:val="none" w:sz="0" w:space="0" w:color="auto"/>
                    <w:right w:val="none" w:sz="0" w:space="0" w:color="auto"/>
                  </w:divBdr>
                  <w:divsChild>
                    <w:div w:id="569925769">
                      <w:marLeft w:val="0"/>
                      <w:marRight w:val="0"/>
                      <w:marTop w:val="0"/>
                      <w:marBottom w:val="0"/>
                      <w:divBdr>
                        <w:top w:val="none" w:sz="0" w:space="0" w:color="auto"/>
                        <w:left w:val="none" w:sz="0" w:space="0" w:color="auto"/>
                        <w:bottom w:val="none" w:sz="0" w:space="0" w:color="auto"/>
                        <w:right w:val="none" w:sz="0" w:space="0" w:color="auto"/>
                      </w:divBdr>
                    </w:div>
                  </w:divsChild>
                </w:div>
                <w:div w:id="303777075">
                  <w:marLeft w:val="0"/>
                  <w:marRight w:val="0"/>
                  <w:marTop w:val="0"/>
                  <w:marBottom w:val="0"/>
                  <w:divBdr>
                    <w:top w:val="none" w:sz="0" w:space="0" w:color="auto"/>
                    <w:left w:val="none" w:sz="0" w:space="0" w:color="auto"/>
                    <w:bottom w:val="none" w:sz="0" w:space="0" w:color="auto"/>
                    <w:right w:val="none" w:sz="0" w:space="0" w:color="auto"/>
                  </w:divBdr>
                  <w:divsChild>
                    <w:div w:id="1663198522">
                      <w:marLeft w:val="0"/>
                      <w:marRight w:val="0"/>
                      <w:marTop w:val="0"/>
                      <w:marBottom w:val="0"/>
                      <w:divBdr>
                        <w:top w:val="none" w:sz="0" w:space="0" w:color="auto"/>
                        <w:left w:val="none" w:sz="0" w:space="0" w:color="auto"/>
                        <w:bottom w:val="none" w:sz="0" w:space="0" w:color="auto"/>
                        <w:right w:val="none" w:sz="0" w:space="0" w:color="auto"/>
                      </w:divBdr>
                    </w:div>
                  </w:divsChild>
                </w:div>
                <w:div w:id="210383786">
                  <w:marLeft w:val="0"/>
                  <w:marRight w:val="0"/>
                  <w:marTop w:val="0"/>
                  <w:marBottom w:val="0"/>
                  <w:divBdr>
                    <w:top w:val="none" w:sz="0" w:space="0" w:color="auto"/>
                    <w:left w:val="none" w:sz="0" w:space="0" w:color="auto"/>
                    <w:bottom w:val="none" w:sz="0" w:space="0" w:color="auto"/>
                    <w:right w:val="none" w:sz="0" w:space="0" w:color="auto"/>
                  </w:divBdr>
                  <w:divsChild>
                    <w:div w:id="1609848455">
                      <w:marLeft w:val="0"/>
                      <w:marRight w:val="0"/>
                      <w:marTop w:val="0"/>
                      <w:marBottom w:val="0"/>
                      <w:divBdr>
                        <w:top w:val="none" w:sz="0" w:space="0" w:color="auto"/>
                        <w:left w:val="none" w:sz="0" w:space="0" w:color="auto"/>
                        <w:bottom w:val="none" w:sz="0" w:space="0" w:color="auto"/>
                        <w:right w:val="none" w:sz="0" w:space="0" w:color="auto"/>
                      </w:divBdr>
                    </w:div>
                  </w:divsChild>
                </w:div>
                <w:div w:id="46682581">
                  <w:marLeft w:val="0"/>
                  <w:marRight w:val="0"/>
                  <w:marTop w:val="0"/>
                  <w:marBottom w:val="0"/>
                  <w:divBdr>
                    <w:top w:val="none" w:sz="0" w:space="0" w:color="auto"/>
                    <w:left w:val="none" w:sz="0" w:space="0" w:color="auto"/>
                    <w:bottom w:val="none" w:sz="0" w:space="0" w:color="auto"/>
                    <w:right w:val="none" w:sz="0" w:space="0" w:color="auto"/>
                  </w:divBdr>
                  <w:divsChild>
                    <w:div w:id="650791528">
                      <w:marLeft w:val="0"/>
                      <w:marRight w:val="0"/>
                      <w:marTop w:val="0"/>
                      <w:marBottom w:val="0"/>
                      <w:divBdr>
                        <w:top w:val="none" w:sz="0" w:space="0" w:color="auto"/>
                        <w:left w:val="none" w:sz="0" w:space="0" w:color="auto"/>
                        <w:bottom w:val="none" w:sz="0" w:space="0" w:color="auto"/>
                        <w:right w:val="none" w:sz="0" w:space="0" w:color="auto"/>
                      </w:divBdr>
                    </w:div>
                  </w:divsChild>
                </w:div>
                <w:div w:id="1616936745">
                  <w:marLeft w:val="0"/>
                  <w:marRight w:val="0"/>
                  <w:marTop w:val="0"/>
                  <w:marBottom w:val="0"/>
                  <w:divBdr>
                    <w:top w:val="none" w:sz="0" w:space="0" w:color="auto"/>
                    <w:left w:val="none" w:sz="0" w:space="0" w:color="auto"/>
                    <w:bottom w:val="none" w:sz="0" w:space="0" w:color="auto"/>
                    <w:right w:val="none" w:sz="0" w:space="0" w:color="auto"/>
                  </w:divBdr>
                  <w:divsChild>
                    <w:div w:id="2124423550">
                      <w:marLeft w:val="0"/>
                      <w:marRight w:val="0"/>
                      <w:marTop w:val="0"/>
                      <w:marBottom w:val="0"/>
                      <w:divBdr>
                        <w:top w:val="none" w:sz="0" w:space="0" w:color="auto"/>
                        <w:left w:val="none" w:sz="0" w:space="0" w:color="auto"/>
                        <w:bottom w:val="none" w:sz="0" w:space="0" w:color="auto"/>
                        <w:right w:val="none" w:sz="0" w:space="0" w:color="auto"/>
                      </w:divBdr>
                    </w:div>
                  </w:divsChild>
                </w:div>
                <w:div w:id="1376851862">
                  <w:marLeft w:val="0"/>
                  <w:marRight w:val="0"/>
                  <w:marTop w:val="0"/>
                  <w:marBottom w:val="0"/>
                  <w:divBdr>
                    <w:top w:val="none" w:sz="0" w:space="0" w:color="auto"/>
                    <w:left w:val="none" w:sz="0" w:space="0" w:color="auto"/>
                    <w:bottom w:val="none" w:sz="0" w:space="0" w:color="auto"/>
                    <w:right w:val="none" w:sz="0" w:space="0" w:color="auto"/>
                  </w:divBdr>
                  <w:divsChild>
                    <w:div w:id="1806119848">
                      <w:marLeft w:val="0"/>
                      <w:marRight w:val="0"/>
                      <w:marTop w:val="0"/>
                      <w:marBottom w:val="0"/>
                      <w:divBdr>
                        <w:top w:val="none" w:sz="0" w:space="0" w:color="auto"/>
                        <w:left w:val="none" w:sz="0" w:space="0" w:color="auto"/>
                        <w:bottom w:val="none" w:sz="0" w:space="0" w:color="auto"/>
                        <w:right w:val="none" w:sz="0" w:space="0" w:color="auto"/>
                      </w:divBdr>
                    </w:div>
                  </w:divsChild>
                </w:div>
                <w:div w:id="1230845477">
                  <w:marLeft w:val="0"/>
                  <w:marRight w:val="0"/>
                  <w:marTop w:val="0"/>
                  <w:marBottom w:val="0"/>
                  <w:divBdr>
                    <w:top w:val="none" w:sz="0" w:space="0" w:color="auto"/>
                    <w:left w:val="none" w:sz="0" w:space="0" w:color="auto"/>
                    <w:bottom w:val="none" w:sz="0" w:space="0" w:color="auto"/>
                    <w:right w:val="none" w:sz="0" w:space="0" w:color="auto"/>
                  </w:divBdr>
                  <w:divsChild>
                    <w:div w:id="1390422077">
                      <w:marLeft w:val="0"/>
                      <w:marRight w:val="0"/>
                      <w:marTop w:val="0"/>
                      <w:marBottom w:val="0"/>
                      <w:divBdr>
                        <w:top w:val="none" w:sz="0" w:space="0" w:color="auto"/>
                        <w:left w:val="none" w:sz="0" w:space="0" w:color="auto"/>
                        <w:bottom w:val="none" w:sz="0" w:space="0" w:color="auto"/>
                        <w:right w:val="none" w:sz="0" w:space="0" w:color="auto"/>
                      </w:divBdr>
                    </w:div>
                  </w:divsChild>
                </w:div>
                <w:div w:id="776026837">
                  <w:marLeft w:val="0"/>
                  <w:marRight w:val="0"/>
                  <w:marTop w:val="0"/>
                  <w:marBottom w:val="0"/>
                  <w:divBdr>
                    <w:top w:val="none" w:sz="0" w:space="0" w:color="auto"/>
                    <w:left w:val="none" w:sz="0" w:space="0" w:color="auto"/>
                    <w:bottom w:val="none" w:sz="0" w:space="0" w:color="auto"/>
                    <w:right w:val="none" w:sz="0" w:space="0" w:color="auto"/>
                  </w:divBdr>
                  <w:divsChild>
                    <w:div w:id="1384524407">
                      <w:marLeft w:val="0"/>
                      <w:marRight w:val="0"/>
                      <w:marTop w:val="0"/>
                      <w:marBottom w:val="0"/>
                      <w:divBdr>
                        <w:top w:val="none" w:sz="0" w:space="0" w:color="auto"/>
                        <w:left w:val="none" w:sz="0" w:space="0" w:color="auto"/>
                        <w:bottom w:val="none" w:sz="0" w:space="0" w:color="auto"/>
                        <w:right w:val="none" w:sz="0" w:space="0" w:color="auto"/>
                      </w:divBdr>
                    </w:div>
                  </w:divsChild>
                </w:div>
                <w:div w:id="1605110153">
                  <w:marLeft w:val="0"/>
                  <w:marRight w:val="0"/>
                  <w:marTop w:val="0"/>
                  <w:marBottom w:val="0"/>
                  <w:divBdr>
                    <w:top w:val="none" w:sz="0" w:space="0" w:color="auto"/>
                    <w:left w:val="none" w:sz="0" w:space="0" w:color="auto"/>
                    <w:bottom w:val="none" w:sz="0" w:space="0" w:color="auto"/>
                    <w:right w:val="none" w:sz="0" w:space="0" w:color="auto"/>
                  </w:divBdr>
                  <w:divsChild>
                    <w:div w:id="491458290">
                      <w:marLeft w:val="0"/>
                      <w:marRight w:val="0"/>
                      <w:marTop w:val="0"/>
                      <w:marBottom w:val="0"/>
                      <w:divBdr>
                        <w:top w:val="none" w:sz="0" w:space="0" w:color="auto"/>
                        <w:left w:val="none" w:sz="0" w:space="0" w:color="auto"/>
                        <w:bottom w:val="none" w:sz="0" w:space="0" w:color="auto"/>
                        <w:right w:val="none" w:sz="0" w:space="0" w:color="auto"/>
                      </w:divBdr>
                    </w:div>
                  </w:divsChild>
                </w:div>
                <w:div w:id="1321301971">
                  <w:marLeft w:val="0"/>
                  <w:marRight w:val="0"/>
                  <w:marTop w:val="0"/>
                  <w:marBottom w:val="0"/>
                  <w:divBdr>
                    <w:top w:val="none" w:sz="0" w:space="0" w:color="auto"/>
                    <w:left w:val="none" w:sz="0" w:space="0" w:color="auto"/>
                    <w:bottom w:val="none" w:sz="0" w:space="0" w:color="auto"/>
                    <w:right w:val="none" w:sz="0" w:space="0" w:color="auto"/>
                  </w:divBdr>
                  <w:divsChild>
                    <w:div w:id="1644387520">
                      <w:marLeft w:val="0"/>
                      <w:marRight w:val="0"/>
                      <w:marTop w:val="0"/>
                      <w:marBottom w:val="0"/>
                      <w:divBdr>
                        <w:top w:val="none" w:sz="0" w:space="0" w:color="auto"/>
                        <w:left w:val="none" w:sz="0" w:space="0" w:color="auto"/>
                        <w:bottom w:val="none" w:sz="0" w:space="0" w:color="auto"/>
                        <w:right w:val="none" w:sz="0" w:space="0" w:color="auto"/>
                      </w:divBdr>
                    </w:div>
                  </w:divsChild>
                </w:div>
                <w:div w:id="386144060">
                  <w:marLeft w:val="0"/>
                  <w:marRight w:val="0"/>
                  <w:marTop w:val="0"/>
                  <w:marBottom w:val="0"/>
                  <w:divBdr>
                    <w:top w:val="none" w:sz="0" w:space="0" w:color="auto"/>
                    <w:left w:val="none" w:sz="0" w:space="0" w:color="auto"/>
                    <w:bottom w:val="none" w:sz="0" w:space="0" w:color="auto"/>
                    <w:right w:val="none" w:sz="0" w:space="0" w:color="auto"/>
                  </w:divBdr>
                  <w:divsChild>
                    <w:div w:id="77989495">
                      <w:marLeft w:val="0"/>
                      <w:marRight w:val="0"/>
                      <w:marTop w:val="0"/>
                      <w:marBottom w:val="0"/>
                      <w:divBdr>
                        <w:top w:val="none" w:sz="0" w:space="0" w:color="auto"/>
                        <w:left w:val="none" w:sz="0" w:space="0" w:color="auto"/>
                        <w:bottom w:val="none" w:sz="0" w:space="0" w:color="auto"/>
                        <w:right w:val="none" w:sz="0" w:space="0" w:color="auto"/>
                      </w:divBdr>
                    </w:div>
                  </w:divsChild>
                </w:div>
                <w:div w:id="1018849911">
                  <w:marLeft w:val="0"/>
                  <w:marRight w:val="0"/>
                  <w:marTop w:val="0"/>
                  <w:marBottom w:val="0"/>
                  <w:divBdr>
                    <w:top w:val="none" w:sz="0" w:space="0" w:color="auto"/>
                    <w:left w:val="none" w:sz="0" w:space="0" w:color="auto"/>
                    <w:bottom w:val="none" w:sz="0" w:space="0" w:color="auto"/>
                    <w:right w:val="none" w:sz="0" w:space="0" w:color="auto"/>
                  </w:divBdr>
                  <w:divsChild>
                    <w:div w:id="1616214760">
                      <w:marLeft w:val="0"/>
                      <w:marRight w:val="0"/>
                      <w:marTop w:val="0"/>
                      <w:marBottom w:val="0"/>
                      <w:divBdr>
                        <w:top w:val="none" w:sz="0" w:space="0" w:color="auto"/>
                        <w:left w:val="none" w:sz="0" w:space="0" w:color="auto"/>
                        <w:bottom w:val="none" w:sz="0" w:space="0" w:color="auto"/>
                        <w:right w:val="none" w:sz="0" w:space="0" w:color="auto"/>
                      </w:divBdr>
                    </w:div>
                  </w:divsChild>
                </w:div>
                <w:div w:id="362631788">
                  <w:marLeft w:val="0"/>
                  <w:marRight w:val="0"/>
                  <w:marTop w:val="0"/>
                  <w:marBottom w:val="0"/>
                  <w:divBdr>
                    <w:top w:val="none" w:sz="0" w:space="0" w:color="auto"/>
                    <w:left w:val="none" w:sz="0" w:space="0" w:color="auto"/>
                    <w:bottom w:val="none" w:sz="0" w:space="0" w:color="auto"/>
                    <w:right w:val="none" w:sz="0" w:space="0" w:color="auto"/>
                  </w:divBdr>
                  <w:divsChild>
                    <w:div w:id="186137825">
                      <w:marLeft w:val="0"/>
                      <w:marRight w:val="0"/>
                      <w:marTop w:val="0"/>
                      <w:marBottom w:val="0"/>
                      <w:divBdr>
                        <w:top w:val="none" w:sz="0" w:space="0" w:color="auto"/>
                        <w:left w:val="none" w:sz="0" w:space="0" w:color="auto"/>
                        <w:bottom w:val="none" w:sz="0" w:space="0" w:color="auto"/>
                        <w:right w:val="none" w:sz="0" w:space="0" w:color="auto"/>
                      </w:divBdr>
                    </w:div>
                  </w:divsChild>
                </w:div>
                <w:div w:id="900215627">
                  <w:marLeft w:val="0"/>
                  <w:marRight w:val="0"/>
                  <w:marTop w:val="0"/>
                  <w:marBottom w:val="0"/>
                  <w:divBdr>
                    <w:top w:val="none" w:sz="0" w:space="0" w:color="auto"/>
                    <w:left w:val="none" w:sz="0" w:space="0" w:color="auto"/>
                    <w:bottom w:val="none" w:sz="0" w:space="0" w:color="auto"/>
                    <w:right w:val="none" w:sz="0" w:space="0" w:color="auto"/>
                  </w:divBdr>
                  <w:divsChild>
                    <w:div w:id="44381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629327">
          <w:marLeft w:val="0"/>
          <w:marRight w:val="0"/>
          <w:marTop w:val="0"/>
          <w:marBottom w:val="0"/>
          <w:divBdr>
            <w:top w:val="none" w:sz="0" w:space="0" w:color="auto"/>
            <w:left w:val="none" w:sz="0" w:space="0" w:color="auto"/>
            <w:bottom w:val="none" w:sz="0" w:space="0" w:color="auto"/>
            <w:right w:val="none" w:sz="0" w:space="0" w:color="auto"/>
          </w:divBdr>
        </w:div>
        <w:div w:id="696346373">
          <w:marLeft w:val="0"/>
          <w:marRight w:val="0"/>
          <w:marTop w:val="0"/>
          <w:marBottom w:val="0"/>
          <w:divBdr>
            <w:top w:val="none" w:sz="0" w:space="0" w:color="auto"/>
            <w:left w:val="none" w:sz="0" w:space="0" w:color="auto"/>
            <w:bottom w:val="none" w:sz="0" w:space="0" w:color="auto"/>
            <w:right w:val="none" w:sz="0" w:space="0" w:color="auto"/>
          </w:divBdr>
        </w:div>
        <w:div w:id="1610696141">
          <w:marLeft w:val="0"/>
          <w:marRight w:val="0"/>
          <w:marTop w:val="0"/>
          <w:marBottom w:val="0"/>
          <w:divBdr>
            <w:top w:val="none" w:sz="0" w:space="0" w:color="auto"/>
            <w:left w:val="none" w:sz="0" w:space="0" w:color="auto"/>
            <w:bottom w:val="none" w:sz="0" w:space="0" w:color="auto"/>
            <w:right w:val="none" w:sz="0" w:space="0" w:color="auto"/>
          </w:divBdr>
        </w:div>
        <w:div w:id="1986426950">
          <w:marLeft w:val="0"/>
          <w:marRight w:val="0"/>
          <w:marTop w:val="0"/>
          <w:marBottom w:val="0"/>
          <w:divBdr>
            <w:top w:val="none" w:sz="0" w:space="0" w:color="auto"/>
            <w:left w:val="none" w:sz="0" w:space="0" w:color="auto"/>
            <w:bottom w:val="none" w:sz="0" w:space="0" w:color="auto"/>
            <w:right w:val="none" w:sz="0" w:space="0" w:color="auto"/>
          </w:divBdr>
        </w:div>
        <w:div w:id="1390104847">
          <w:marLeft w:val="0"/>
          <w:marRight w:val="0"/>
          <w:marTop w:val="0"/>
          <w:marBottom w:val="0"/>
          <w:divBdr>
            <w:top w:val="none" w:sz="0" w:space="0" w:color="auto"/>
            <w:left w:val="none" w:sz="0" w:space="0" w:color="auto"/>
            <w:bottom w:val="none" w:sz="0" w:space="0" w:color="auto"/>
            <w:right w:val="none" w:sz="0" w:space="0" w:color="auto"/>
          </w:divBdr>
        </w:div>
        <w:div w:id="1305348730">
          <w:marLeft w:val="0"/>
          <w:marRight w:val="0"/>
          <w:marTop w:val="0"/>
          <w:marBottom w:val="0"/>
          <w:divBdr>
            <w:top w:val="none" w:sz="0" w:space="0" w:color="auto"/>
            <w:left w:val="none" w:sz="0" w:space="0" w:color="auto"/>
            <w:bottom w:val="none" w:sz="0" w:space="0" w:color="auto"/>
            <w:right w:val="none" w:sz="0" w:space="0" w:color="auto"/>
          </w:divBdr>
        </w:div>
        <w:div w:id="1864393478">
          <w:marLeft w:val="0"/>
          <w:marRight w:val="0"/>
          <w:marTop w:val="0"/>
          <w:marBottom w:val="0"/>
          <w:divBdr>
            <w:top w:val="none" w:sz="0" w:space="0" w:color="auto"/>
            <w:left w:val="none" w:sz="0" w:space="0" w:color="auto"/>
            <w:bottom w:val="none" w:sz="0" w:space="0" w:color="auto"/>
            <w:right w:val="none" w:sz="0" w:space="0" w:color="auto"/>
          </w:divBdr>
        </w:div>
        <w:div w:id="301422360">
          <w:marLeft w:val="0"/>
          <w:marRight w:val="0"/>
          <w:marTop w:val="0"/>
          <w:marBottom w:val="0"/>
          <w:divBdr>
            <w:top w:val="none" w:sz="0" w:space="0" w:color="auto"/>
            <w:left w:val="none" w:sz="0" w:space="0" w:color="auto"/>
            <w:bottom w:val="none" w:sz="0" w:space="0" w:color="auto"/>
            <w:right w:val="none" w:sz="0" w:space="0" w:color="auto"/>
          </w:divBdr>
        </w:div>
        <w:div w:id="1480269182">
          <w:marLeft w:val="0"/>
          <w:marRight w:val="0"/>
          <w:marTop w:val="0"/>
          <w:marBottom w:val="0"/>
          <w:divBdr>
            <w:top w:val="none" w:sz="0" w:space="0" w:color="auto"/>
            <w:left w:val="none" w:sz="0" w:space="0" w:color="auto"/>
            <w:bottom w:val="none" w:sz="0" w:space="0" w:color="auto"/>
            <w:right w:val="none" w:sz="0" w:space="0" w:color="auto"/>
          </w:divBdr>
        </w:div>
        <w:div w:id="2056809407">
          <w:marLeft w:val="0"/>
          <w:marRight w:val="0"/>
          <w:marTop w:val="0"/>
          <w:marBottom w:val="0"/>
          <w:divBdr>
            <w:top w:val="none" w:sz="0" w:space="0" w:color="auto"/>
            <w:left w:val="none" w:sz="0" w:space="0" w:color="auto"/>
            <w:bottom w:val="none" w:sz="0" w:space="0" w:color="auto"/>
            <w:right w:val="none" w:sz="0" w:space="0" w:color="auto"/>
          </w:divBdr>
        </w:div>
        <w:div w:id="332489611">
          <w:marLeft w:val="0"/>
          <w:marRight w:val="0"/>
          <w:marTop w:val="0"/>
          <w:marBottom w:val="0"/>
          <w:divBdr>
            <w:top w:val="none" w:sz="0" w:space="0" w:color="auto"/>
            <w:left w:val="none" w:sz="0" w:space="0" w:color="auto"/>
            <w:bottom w:val="none" w:sz="0" w:space="0" w:color="auto"/>
            <w:right w:val="none" w:sz="0" w:space="0" w:color="auto"/>
          </w:divBdr>
        </w:div>
        <w:div w:id="2119375890">
          <w:marLeft w:val="0"/>
          <w:marRight w:val="0"/>
          <w:marTop w:val="0"/>
          <w:marBottom w:val="0"/>
          <w:divBdr>
            <w:top w:val="none" w:sz="0" w:space="0" w:color="auto"/>
            <w:left w:val="none" w:sz="0" w:space="0" w:color="auto"/>
            <w:bottom w:val="none" w:sz="0" w:space="0" w:color="auto"/>
            <w:right w:val="none" w:sz="0" w:space="0" w:color="auto"/>
          </w:divBdr>
        </w:div>
        <w:div w:id="1548293260">
          <w:marLeft w:val="0"/>
          <w:marRight w:val="0"/>
          <w:marTop w:val="0"/>
          <w:marBottom w:val="0"/>
          <w:divBdr>
            <w:top w:val="none" w:sz="0" w:space="0" w:color="auto"/>
            <w:left w:val="none" w:sz="0" w:space="0" w:color="auto"/>
            <w:bottom w:val="none" w:sz="0" w:space="0" w:color="auto"/>
            <w:right w:val="none" w:sz="0" w:space="0" w:color="auto"/>
          </w:divBdr>
        </w:div>
        <w:div w:id="1171220790">
          <w:marLeft w:val="0"/>
          <w:marRight w:val="0"/>
          <w:marTop w:val="0"/>
          <w:marBottom w:val="0"/>
          <w:divBdr>
            <w:top w:val="none" w:sz="0" w:space="0" w:color="auto"/>
            <w:left w:val="none" w:sz="0" w:space="0" w:color="auto"/>
            <w:bottom w:val="none" w:sz="0" w:space="0" w:color="auto"/>
            <w:right w:val="none" w:sz="0" w:space="0" w:color="auto"/>
          </w:divBdr>
        </w:div>
        <w:div w:id="1835680433">
          <w:marLeft w:val="0"/>
          <w:marRight w:val="0"/>
          <w:marTop w:val="0"/>
          <w:marBottom w:val="0"/>
          <w:divBdr>
            <w:top w:val="none" w:sz="0" w:space="0" w:color="auto"/>
            <w:left w:val="none" w:sz="0" w:space="0" w:color="auto"/>
            <w:bottom w:val="none" w:sz="0" w:space="0" w:color="auto"/>
            <w:right w:val="none" w:sz="0" w:space="0" w:color="auto"/>
          </w:divBdr>
        </w:div>
        <w:div w:id="627051362">
          <w:marLeft w:val="0"/>
          <w:marRight w:val="0"/>
          <w:marTop w:val="0"/>
          <w:marBottom w:val="0"/>
          <w:divBdr>
            <w:top w:val="none" w:sz="0" w:space="0" w:color="auto"/>
            <w:left w:val="none" w:sz="0" w:space="0" w:color="auto"/>
            <w:bottom w:val="none" w:sz="0" w:space="0" w:color="auto"/>
            <w:right w:val="none" w:sz="0" w:space="0" w:color="auto"/>
          </w:divBdr>
        </w:div>
        <w:div w:id="867916723">
          <w:marLeft w:val="0"/>
          <w:marRight w:val="0"/>
          <w:marTop w:val="0"/>
          <w:marBottom w:val="0"/>
          <w:divBdr>
            <w:top w:val="none" w:sz="0" w:space="0" w:color="auto"/>
            <w:left w:val="none" w:sz="0" w:space="0" w:color="auto"/>
            <w:bottom w:val="none" w:sz="0" w:space="0" w:color="auto"/>
            <w:right w:val="none" w:sz="0" w:space="0" w:color="auto"/>
          </w:divBdr>
        </w:div>
        <w:div w:id="158086373">
          <w:marLeft w:val="0"/>
          <w:marRight w:val="0"/>
          <w:marTop w:val="0"/>
          <w:marBottom w:val="0"/>
          <w:divBdr>
            <w:top w:val="none" w:sz="0" w:space="0" w:color="auto"/>
            <w:left w:val="none" w:sz="0" w:space="0" w:color="auto"/>
            <w:bottom w:val="none" w:sz="0" w:space="0" w:color="auto"/>
            <w:right w:val="none" w:sz="0" w:space="0" w:color="auto"/>
          </w:divBdr>
        </w:div>
        <w:div w:id="1424641850">
          <w:marLeft w:val="0"/>
          <w:marRight w:val="0"/>
          <w:marTop w:val="0"/>
          <w:marBottom w:val="0"/>
          <w:divBdr>
            <w:top w:val="none" w:sz="0" w:space="0" w:color="auto"/>
            <w:left w:val="none" w:sz="0" w:space="0" w:color="auto"/>
            <w:bottom w:val="none" w:sz="0" w:space="0" w:color="auto"/>
            <w:right w:val="none" w:sz="0" w:space="0" w:color="auto"/>
          </w:divBdr>
          <w:divsChild>
            <w:div w:id="169415510">
              <w:marLeft w:val="-75"/>
              <w:marRight w:val="0"/>
              <w:marTop w:val="30"/>
              <w:marBottom w:val="30"/>
              <w:divBdr>
                <w:top w:val="none" w:sz="0" w:space="0" w:color="auto"/>
                <w:left w:val="none" w:sz="0" w:space="0" w:color="auto"/>
                <w:bottom w:val="none" w:sz="0" w:space="0" w:color="auto"/>
                <w:right w:val="none" w:sz="0" w:space="0" w:color="auto"/>
              </w:divBdr>
              <w:divsChild>
                <w:div w:id="181364970">
                  <w:marLeft w:val="0"/>
                  <w:marRight w:val="0"/>
                  <w:marTop w:val="0"/>
                  <w:marBottom w:val="0"/>
                  <w:divBdr>
                    <w:top w:val="none" w:sz="0" w:space="0" w:color="auto"/>
                    <w:left w:val="none" w:sz="0" w:space="0" w:color="auto"/>
                    <w:bottom w:val="none" w:sz="0" w:space="0" w:color="auto"/>
                    <w:right w:val="none" w:sz="0" w:space="0" w:color="auto"/>
                  </w:divBdr>
                  <w:divsChild>
                    <w:div w:id="1523517227">
                      <w:marLeft w:val="0"/>
                      <w:marRight w:val="0"/>
                      <w:marTop w:val="0"/>
                      <w:marBottom w:val="0"/>
                      <w:divBdr>
                        <w:top w:val="none" w:sz="0" w:space="0" w:color="auto"/>
                        <w:left w:val="none" w:sz="0" w:space="0" w:color="auto"/>
                        <w:bottom w:val="none" w:sz="0" w:space="0" w:color="auto"/>
                        <w:right w:val="none" w:sz="0" w:space="0" w:color="auto"/>
                      </w:divBdr>
                    </w:div>
                  </w:divsChild>
                </w:div>
                <w:div w:id="1044521207">
                  <w:marLeft w:val="0"/>
                  <w:marRight w:val="0"/>
                  <w:marTop w:val="0"/>
                  <w:marBottom w:val="0"/>
                  <w:divBdr>
                    <w:top w:val="none" w:sz="0" w:space="0" w:color="auto"/>
                    <w:left w:val="none" w:sz="0" w:space="0" w:color="auto"/>
                    <w:bottom w:val="none" w:sz="0" w:space="0" w:color="auto"/>
                    <w:right w:val="none" w:sz="0" w:space="0" w:color="auto"/>
                  </w:divBdr>
                  <w:divsChild>
                    <w:div w:id="170294269">
                      <w:marLeft w:val="0"/>
                      <w:marRight w:val="0"/>
                      <w:marTop w:val="0"/>
                      <w:marBottom w:val="0"/>
                      <w:divBdr>
                        <w:top w:val="none" w:sz="0" w:space="0" w:color="auto"/>
                        <w:left w:val="none" w:sz="0" w:space="0" w:color="auto"/>
                        <w:bottom w:val="none" w:sz="0" w:space="0" w:color="auto"/>
                        <w:right w:val="none" w:sz="0" w:space="0" w:color="auto"/>
                      </w:divBdr>
                    </w:div>
                  </w:divsChild>
                </w:div>
                <w:div w:id="157356248">
                  <w:marLeft w:val="0"/>
                  <w:marRight w:val="0"/>
                  <w:marTop w:val="0"/>
                  <w:marBottom w:val="0"/>
                  <w:divBdr>
                    <w:top w:val="none" w:sz="0" w:space="0" w:color="auto"/>
                    <w:left w:val="none" w:sz="0" w:space="0" w:color="auto"/>
                    <w:bottom w:val="none" w:sz="0" w:space="0" w:color="auto"/>
                    <w:right w:val="none" w:sz="0" w:space="0" w:color="auto"/>
                  </w:divBdr>
                  <w:divsChild>
                    <w:div w:id="1138571575">
                      <w:marLeft w:val="0"/>
                      <w:marRight w:val="0"/>
                      <w:marTop w:val="0"/>
                      <w:marBottom w:val="0"/>
                      <w:divBdr>
                        <w:top w:val="none" w:sz="0" w:space="0" w:color="auto"/>
                        <w:left w:val="none" w:sz="0" w:space="0" w:color="auto"/>
                        <w:bottom w:val="none" w:sz="0" w:space="0" w:color="auto"/>
                        <w:right w:val="none" w:sz="0" w:space="0" w:color="auto"/>
                      </w:divBdr>
                    </w:div>
                  </w:divsChild>
                </w:div>
                <w:div w:id="45957061">
                  <w:marLeft w:val="0"/>
                  <w:marRight w:val="0"/>
                  <w:marTop w:val="0"/>
                  <w:marBottom w:val="0"/>
                  <w:divBdr>
                    <w:top w:val="none" w:sz="0" w:space="0" w:color="auto"/>
                    <w:left w:val="none" w:sz="0" w:space="0" w:color="auto"/>
                    <w:bottom w:val="none" w:sz="0" w:space="0" w:color="auto"/>
                    <w:right w:val="none" w:sz="0" w:space="0" w:color="auto"/>
                  </w:divBdr>
                  <w:divsChild>
                    <w:div w:id="1148936365">
                      <w:marLeft w:val="0"/>
                      <w:marRight w:val="0"/>
                      <w:marTop w:val="0"/>
                      <w:marBottom w:val="0"/>
                      <w:divBdr>
                        <w:top w:val="none" w:sz="0" w:space="0" w:color="auto"/>
                        <w:left w:val="none" w:sz="0" w:space="0" w:color="auto"/>
                        <w:bottom w:val="none" w:sz="0" w:space="0" w:color="auto"/>
                        <w:right w:val="none" w:sz="0" w:space="0" w:color="auto"/>
                      </w:divBdr>
                    </w:div>
                  </w:divsChild>
                </w:div>
                <w:div w:id="92170347">
                  <w:marLeft w:val="0"/>
                  <w:marRight w:val="0"/>
                  <w:marTop w:val="0"/>
                  <w:marBottom w:val="0"/>
                  <w:divBdr>
                    <w:top w:val="none" w:sz="0" w:space="0" w:color="auto"/>
                    <w:left w:val="none" w:sz="0" w:space="0" w:color="auto"/>
                    <w:bottom w:val="none" w:sz="0" w:space="0" w:color="auto"/>
                    <w:right w:val="none" w:sz="0" w:space="0" w:color="auto"/>
                  </w:divBdr>
                  <w:divsChild>
                    <w:div w:id="119619662">
                      <w:marLeft w:val="0"/>
                      <w:marRight w:val="0"/>
                      <w:marTop w:val="0"/>
                      <w:marBottom w:val="0"/>
                      <w:divBdr>
                        <w:top w:val="none" w:sz="0" w:space="0" w:color="auto"/>
                        <w:left w:val="none" w:sz="0" w:space="0" w:color="auto"/>
                        <w:bottom w:val="none" w:sz="0" w:space="0" w:color="auto"/>
                        <w:right w:val="none" w:sz="0" w:space="0" w:color="auto"/>
                      </w:divBdr>
                    </w:div>
                  </w:divsChild>
                </w:div>
                <w:div w:id="1076246750">
                  <w:marLeft w:val="0"/>
                  <w:marRight w:val="0"/>
                  <w:marTop w:val="0"/>
                  <w:marBottom w:val="0"/>
                  <w:divBdr>
                    <w:top w:val="none" w:sz="0" w:space="0" w:color="auto"/>
                    <w:left w:val="none" w:sz="0" w:space="0" w:color="auto"/>
                    <w:bottom w:val="none" w:sz="0" w:space="0" w:color="auto"/>
                    <w:right w:val="none" w:sz="0" w:space="0" w:color="auto"/>
                  </w:divBdr>
                  <w:divsChild>
                    <w:div w:id="2095856222">
                      <w:marLeft w:val="0"/>
                      <w:marRight w:val="0"/>
                      <w:marTop w:val="0"/>
                      <w:marBottom w:val="0"/>
                      <w:divBdr>
                        <w:top w:val="none" w:sz="0" w:space="0" w:color="auto"/>
                        <w:left w:val="none" w:sz="0" w:space="0" w:color="auto"/>
                        <w:bottom w:val="none" w:sz="0" w:space="0" w:color="auto"/>
                        <w:right w:val="none" w:sz="0" w:space="0" w:color="auto"/>
                      </w:divBdr>
                    </w:div>
                  </w:divsChild>
                </w:div>
                <w:div w:id="1316179687">
                  <w:marLeft w:val="0"/>
                  <w:marRight w:val="0"/>
                  <w:marTop w:val="0"/>
                  <w:marBottom w:val="0"/>
                  <w:divBdr>
                    <w:top w:val="none" w:sz="0" w:space="0" w:color="auto"/>
                    <w:left w:val="none" w:sz="0" w:space="0" w:color="auto"/>
                    <w:bottom w:val="none" w:sz="0" w:space="0" w:color="auto"/>
                    <w:right w:val="none" w:sz="0" w:space="0" w:color="auto"/>
                  </w:divBdr>
                  <w:divsChild>
                    <w:div w:id="699628658">
                      <w:marLeft w:val="0"/>
                      <w:marRight w:val="0"/>
                      <w:marTop w:val="0"/>
                      <w:marBottom w:val="0"/>
                      <w:divBdr>
                        <w:top w:val="none" w:sz="0" w:space="0" w:color="auto"/>
                        <w:left w:val="none" w:sz="0" w:space="0" w:color="auto"/>
                        <w:bottom w:val="none" w:sz="0" w:space="0" w:color="auto"/>
                        <w:right w:val="none" w:sz="0" w:space="0" w:color="auto"/>
                      </w:divBdr>
                    </w:div>
                  </w:divsChild>
                </w:div>
                <w:div w:id="1005672653">
                  <w:marLeft w:val="0"/>
                  <w:marRight w:val="0"/>
                  <w:marTop w:val="0"/>
                  <w:marBottom w:val="0"/>
                  <w:divBdr>
                    <w:top w:val="none" w:sz="0" w:space="0" w:color="auto"/>
                    <w:left w:val="none" w:sz="0" w:space="0" w:color="auto"/>
                    <w:bottom w:val="none" w:sz="0" w:space="0" w:color="auto"/>
                    <w:right w:val="none" w:sz="0" w:space="0" w:color="auto"/>
                  </w:divBdr>
                  <w:divsChild>
                    <w:div w:id="313993230">
                      <w:marLeft w:val="0"/>
                      <w:marRight w:val="0"/>
                      <w:marTop w:val="0"/>
                      <w:marBottom w:val="0"/>
                      <w:divBdr>
                        <w:top w:val="none" w:sz="0" w:space="0" w:color="auto"/>
                        <w:left w:val="none" w:sz="0" w:space="0" w:color="auto"/>
                        <w:bottom w:val="none" w:sz="0" w:space="0" w:color="auto"/>
                        <w:right w:val="none" w:sz="0" w:space="0" w:color="auto"/>
                      </w:divBdr>
                    </w:div>
                  </w:divsChild>
                </w:div>
                <w:div w:id="429589249">
                  <w:marLeft w:val="0"/>
                  <w:marRight w:val="0"/>
                  <w:marTop w:val="0"/>
                  <w:marBottom w:val="0"/>
                  <w:divBdr>
                    <w:top w:val="none" w:sz="0" w:space="0" w:color="auto"/>
                    <w:left w:val="none" w:sz="0" w:space="0" w:color="auto"/>
                    <w:bottom w:val="none" w:sz="0" w:space="0" w:color="auto"/>
                    <w:right w:val="none" w:sz="0" w:space="0" w:color="auto"/>
                  </w:divBdr>
                  <w:divsChild>
                    <w:div w:id="1314720266">
                      <w:marLeft w:val="0"/>
                      <w:marRight w:val="0"/>
                      <w:marTop w:val="0"/>
                      <w:marBottom w:val="0"/>
                      <w:divBdr>
                        <w:top w:val="none" w:sz="0" w:space="0" w:color="auto"/>
                        <w:left w:val="none" w:sz="0" w:space="0" w:color="auto"/>
                        <w:bottom w:val="none" w:sz="0" w:space="0" w:color="auto"/>
                        <w:right w:val="none" w:sz="0" w:space="0" w:color="auto"/>
                      </w:divBdr>
                    </w:div>
                  </w:divsChild>
                </w:div>
                <w:div w:id="1817336332">
                  <w:marLeft w:val="0"/>
                  <w:marRight w:val="0"/>
                  <w:marTop w:val="0"/>
                  <w:marBottom w:val="0"/>
                  <w:divBdr>
                    <w:top w:val="none" w:sz="0" w:space="0" w:color="auto"/>
                    <w:left w:val="none" w:sz="0" w:space="0" w:color="auto"/>
                    <w:bottom w:val="none" w:sz="0" w:space="0" w:color="auto"/>
                    <w:right w:val="none" w:sz="0" w:space="0" w:color="auto"/>
                  </w:divBdr>
                  <w:divsChild>
                    <w:div w:id="136552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2842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2355</Words>
  <Characters>13430</Characters>
  <Application>Microsoft Macintosh Word</Application>
  <DocSecurity>0</DocSecurity>
  <Lines>111</Lines>
  <Paragraphs>31</Paragraphs>
  <ScaleCrop>false</ScaleCrop>
  <LinksUpToDate>false</LinksUpToDate>
  <CharactersWithSpaces>15754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2022-08-31T06:59:00Z</dcterms:created>
  <dcterms:modified xsi:type="dcterms:W3CDTF">2022-08-31T07:04:00Z</dcterms:modified>
</cp:coreProperties>
</file>