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FA914" w14:textId="77777777" w:rsidR="00931CC1" w:rsidRPr="00931CC1" w:rsidRDefault="00931CC1" w:rsidP="00325556">
      <w:pPr>
        <w:jc w:val="center"/>
        <w:rPr>
          <w:rStyle w:val="IntenseEmphasis"/>
          <w:rFonts w:ascii="Arial" w:hAnsi="Arial" w:cs="Arial"/>
          <w:b/>
          <w:bCs/>
          <w:i w:val="0"/>
          <w:iCs w:val="0"/>
          <w:color w:val="000000" w:themeColor="text1"/>
        </w:rPr>
      </w:pPr>
      <w:r w:rsidRPr="00931CC1">
        <w:rPr>
          <w:rStyle w:val="IntenseEmphasis"/>
          <w:rFonts w:ascii="Arial" w:hAnsi="Arial" w:cs="Arial"/>
          <w:b/>
          <w:bCs/>
          <w:i w:val="0"/>
          <w:iCs w:val="0"/>
          <w:color w:val="000000" w:themeColor="text1"/>
        </w:rPr>
        <w:t>ИРГЭНИЙ НИСЭХИЙН ТАЛААР АВАХ ЗАРИМ АРГА ХЭМЖЭЭНИЙ ТУХАЙ</w:t>
      </w:r>
      <w:r w:rsidRPr="00931CC1">
        <w:rPr>
          <w:rStyle w:val="IntenseEmphasis"/>
          <w:rFonts w:ascii="Arial" w:hAnsi="Arial" w:cs="Arial"/>
          <w:b/>
          <w:bCs/>
          <w:i w:val="0"/>
          <w:iCs w:val="0"/>
          <w:color w:val="000000" w:themeColor="text1"/>
        </w:rPr>
        <w:br/>
        <w:t>МОНГОЛ УЛСЫН ИХ ХУРЛЫН ТОГТООЛЫН ТӨСЛИЙН ХЭРЭГЦЭЭ, ШААРДЛАГЫГ УРЬДЧИЛАН ТАНДАН СУДАЛСАН ТАЙЛАН</w:t>
      </w:r>
    </w:p>
    <w:p w14:paraId="0306557C" w14:textId="77777777" w:rsidR="00931CC1" w:rsidRPr="00931CC1" w:rsidRDefault="00931CC1" w:rsidP="00931CC1">
      <w:pPr>
        <w:ind w:firstLine="567"/>
        <w:jc w:val="both"/>
        <w:rPr>
          <w:rStyle w:val="IntenseEmphasis"/>
          <w:rFonts w:ascii="Arial" w:hAnsi="Arial" w:cs="Arial"/>
          <w:i w:val="0"/>
          <w:iCs w:val="0"/>
          <w:color w:val="000000" w:themeColor="text1"/>
        </w:rPr>
      </w:pPr>
    </w:p>
    <w:p w14:paraId="250A3B35" w14:textId="77777777" w:rsidR="00931CC1" w:rsidRPr="00931CC1" w:rsidRDefault="00931CC1" w:rsidP="00931CC1">
      <w:pPr>
        <w:ind w:firstLine="567"/>
        <w:jc w:val="center"/>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ЕРӨНХИЙ МЭДЭЭЛЭЛ</w:t>
      </w:r>
    </w:p>
    <w:p w14:paraId="148E2CD6" w14:textId="77777777" w:rsidR="00931CC1" w:rsidRPr="00931CC1" w:rsidRDefault="00931CC1" w:rsidP="00931CC1">
      <w:pPr>
        <w:ind w:firstLine="567"/>
        <w:jc w:val="both"/>
        <w:rPr>
          <w:rStyle w:val="IntenseEmphasis"/>
          <w:rFonts w:ascii="Arial" w:hAnsi="Arial" w:cs="Arial"/>
          <w:i w:val="0"/>
          <w:iCs w:val="0"/>
          <w:color w:val="000000" w:themeColor="text1"/>
        </w:rPr>
      </w:pPr>
    </w:p>
    <w:p w14:paraId="2D5ACA49" w14:textId="77777777" w:rsidR="00931CC1" w:rsidRPr="00931CC1" w:rsidRDefault="00931CC1" w:rsidP="00931CC1">
      <w:pPr>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“Агаарын навигацийн үйлчилгээ” гэдэг нь агаарын зай дахь нислэгийн бүх үе шатанд үзүүлэх нислэгийн хөдөлгөөний удирдлага, холбоо, навигаци, ажиглалт, нисэхийн мэдээлэл, цаг уурын үйлчилгээ, мөн эрэн хайх, авран туслах үйл ажиллагаатай холбоотой мэдээлэл дамжуулах цогц үйл ажиллагааг хамарна (Иргэний нисэхийн тухай хуулийн 5.1.2).Засгийн газрын 2025 оны 9 дүгээр сарын 24-ний өдрийн хуралдаанд Монгол Улсын Ерөнхий сайдын 2025 оны 8 дугаар сарын 06-ны өдрийн 53 дугаар захирамжаар байгуулагдсан “Агаарын навигацийн дэд бүтэц, техник, тоног төхөөрөмжийн хангалт, ашиглалтын байдлыг газар дээр нь судалж, санал, дүгнэлт гаргах” ажлын хэсгийн тайлан болон Олон улсын иргэний нисэхийн байгууллага (ОУИНБ)-ын иргэний нисэхийн аюулгүй байдлын бүрэн хэмжээний аудитын урьдчилсан шалгалтын үр дүнг танилцуулсан.ОУИНБ-ын “Нисэх буудал, агаарын навигацийн үйлчилгээний төлбөрийн бодлого (Doc 9082)”-д зааснаар хэлэлцэн тохиролцогч улс бүр агаарын навигацийн үйлчилгээний хураамжийг үйл ажиллагааны зардлыг нөхөхөд хангалттай хэмжээнд тогтоож, нисэхийн аюулгүй байдлыг хангахад эргүүлэн зарцуулах ёстой. Түүнчлэн, Конвенцын Хавсралт 19 “Аюулгүй байдлын удирдлага”-ын 3.3-т зааснаар хэлэлцэн тохиролцогч улс нь аюулгүй байдлын хяналтын мэргэшсэн, ур чадвартай ажилтныг тогтвортой ажиллуулах, цалин хөлс, нийгмийн баталгааг хангах шаардлагатай арга хэмжээг авах үүрэгтэй.Иргэний нисэхийн тухай хуулийн 29.1-д “Агаарын навигацийн үйл ажиллагааг агаарын навигацийн үйлчилгээний хураамжийн орлогоор санхүүжүүлнэ”, 29.2-т “Хураамжийн орлого нь аюулгүй, тасралтгүй үйлчилгээ үзүүлэх, Конвенцын хавсралтын стандартыг хангахад хүрэлцэхгүй тохиолдолд улсын төсвөөс шаардлагатай хэмжээгээр санхүүжилт хийнэ” гэж заасан. Мөн 49.1-д “Иргэний нисэхийн хяналт, зохицуулалт, агаарын тээврийн эдийн засгийн зохицуулалт, осол, зөрчлийг шинжлэн шалгах ажиллагаа нь олон улсын гэрээний хэрэгжилтийг хангахуйц санхүүгийн чадавхтай байх ёстой” гэж тусгасан.Ерөнхий сайдын 2025 оны 53 дугаар захирамжийн дагуу байгуулагдсан ажлын хэсэг дараах дүгнэлтийг гаргасан:</w:t>
      </w:r>
    </w:p>
    <w:p w14:paraId="0F0F235F" w14:textId="77777777" w:rsidR="00931CC1" w:rsidRPr="00931CC1" w:rsidRDefault="00931CC1" w:rsidP="00931CC1">
      <w:pPr>
        <w:numPr>
          <w:ilvl w:val="0"/>
          <w:numId w:val="39"/>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Олон улсын гэрээ, Конвенц болон Иргэний нисэхийн тухай хуулийн хэрэгжилтийг хангах, агаарын навигацийн үйлчилгээг аюулгүй, тасралтгүй явуулах, салбарын санхүүжилтийн зохистой тогтолцоог бий болгох зорилгоор агаарын навигацийн үйлчилгээний хураамжийг улсын төсөвт төвлөрүүлэхийг зогсоож, иргэний нисэхийн салбарт бүрэн зарцуулах.</w:t>
      </w:r>
    </w:p>
    <w:p w14:paraId="52CCA69D" w14:textId="77777777" w:rsidR="00931CC1" w:rsidRPr="00931CC1" w:rsidRDefault="00931CC1" w:rsidP="00931CC1">
      <w:pPr>
        <w:numPr>
          <w:ilvl w:val="0"/>
          <w:numId w:val="39"/>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ОУИНБ-ын 2026 оны 4 дүгээр сард хийх иргэний нисэхийн аюулгүй байдлын бүрэн хэмжээний аудит шалгалтад бэлтгэхийн тулд нэн шаардлагатай хөрөнгө оруулалтыг шийдвэрлэх.</w:t>
      </w:r>
    </w:p>
    <w:p w14:paraId="1020AA3B" w14:textId="77777777" w:rsidR="00931CC1" w:rsidRPr="00931CC1" w:rsidRDefault="00931CC1" w:rsidP="00931CC1">
      <w:pPr>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 xml:space="preserve">Монгол Улс ОУИНБ-ын хэлэлцэн тохиролцогч улсын хувьд агаарын навигацийн үйлчилгээний хураамжийг дэд бүтцийг сайжруулах, тоног төхөөрөмжийг шинэчлэх, мэргэшсэн хүний нөөц бэлтгэхэд зарцуулах үүрэгтэй. Гэсэн хэдий ч 1998 </w:t>
      </w:r>
      <w:r w:rsidRPr="00931CC1">
        <w:rPr>
          <w:rStyle w:val="IntenseEmphasis"/>
          <w:rFonts w:ascii="Arial" w:hAnsi="Arial" w:cs="Arial"/>
          <w:i w:val="0"/>
          <w:iCs w:val="0"/>
          <w:color w:val="000000" w:themeColor="text1"/>
        </w:rPr>
        <w:lastRenderedPageBreak/>
        <w:t>оноос хойш энэ орлогын 50 орчим хувийг жил бүр улсын төсөвт төвлөрүүлж ирсэн нь олон улсын гэрээ, Иргэний нисэхийн тухай хуультай зөрчилдэж байна. Энэ нь техник, технологийн шинэчлэл, хөрөнгө оруулалтын дутагдалд хүргэж, агаарын навигацийн тоног төхөөрөмжийн 70 гаруй хувь нь 15-аас дээш жилийн насжилттай, ашиглалтын хугацаа хэтэрсэн, мэргэшсэн хүний нөөцийн хомсдолтой болоход нөлөөлсөн.ОУИНБ-ын 2026 оны 4 дүгээр сард хийх Иргэний нисэхийн аюулгүй байдлын хяналтын дэлхийн хөтөлбөрийн Байнгын хяналтын аргачлал (USOAP CMA)-ын бүрэн хэмжээний аудит шалгалт нь 15 жилийн дараа болох бөгөөд хууль эрх зүйн орчин, иргэний нисэхийн байгууллагын бүтэц, агаарын навигаци, нислэгийн үйл ажиллагаа, аэродромын үйлчилгээ, агаарын хөлгийн нислэгийн чадварын хадгалалт, осол, зөрчлийг шинжлэн шалгах, үнэмлэх, гэрчилгээжүүлэлтийн 8 чиглэлээр хийгдэнэ.ОУИНБ-ын 2025 оны 9 дүгээр сарын 15-19-нд 8 аудиторын бүрэлдэхүүнтэй хийсэн урьдчилсан шалгалтын тайланд Монгол Улс уг аудитад бэлэн бус, хангалтгүй үнэлгээ авах эрсдэлтэйг онцолсон. Тухайлбал:</w:t>
      </w:r>
    </w:p>
    <w:p w14:paraId="502F6110" w14:textId="77777777" w:rsidR="00931CC1" w:rsidRPr="00931CC1" w:rsidRDefault="00931CC1" w:rsidP="00931CC1">
      <w:pPr>
        <w:numPr>
          <w:ilvl w:val="0"/>
          <w:numId w:val="40"/>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Агаарын навигацийн тоног төхөөрөмжийг яаралтай шинэчлэх;</w:t>
      </w:r>
    </w:p>
    <w:p w14:paraId="44AB9587" w14:textId="77777777" w:rsidR="00931CC1" w:rsidRPr="00931CC1" w:rsidRDefault="00931CC1" w:rsidP="00931CC1">
      <w:pPr>
        <w:numPr>
          <w:ilvl w:val="0"/>
          <w:numId w:val="40"/>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Хяналтын байцаагчийн орон тоог нэмэгдүүлж, хүний нөөцийн дутагдлыг арилгах;</w:t>
      </w:r>
    </w:p>
    <w:p w14:paraId="05943968" w14:textId="77777777" w:rsidR="00931CC1" w:rsidRPr="00931CC1" w:rsidRDefault="00931CC1" w:rsidP="00931CC1">
      <w:pPr>
        <w:numPr>
          <w:ilvl w:val="0"/>
          <w:numId w:val="40"/>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Сургалтын үйл ажиллагааг олон улсын шаардлагад нийцүүлэн зохион байгуулах;</w:t>
      </w:r>
    </w:p>
    <w:p w14:paraId="226B0AB2" w14:textId="77777777" w:rsidR="00931CC1" w:rsidRPr="00931CC1" w:rsidRDefault="00931CC1" w:rsidP="00931CC1">
      <w:pPr>
        <w:numPr>
          <w:ilvl w:val="0"/>
          <w:numId w:val="40"/>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Хууль тогтоомжид шаардлагатай өөрчлөлт оруулах;</w:t>
      </w:r>
    </w:p>
    <w:p w14:paraId="7F86262D" w14:textId="77777777" w:rsidR="00931CC1" w:rsidRPr="00931CC1" w:rsidRDefault="00931CC1" w:rsidP="00931CC1">
      <w:pPr>
        <w:numPr>
          <w:ilvl w:val="0"/>
          <w:numId w:val="40"/>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Нисэхийн болон нислэгийн аюулгүй байдлыг хангахад онцгой анхаарал хандуулах.</w:t>
      </w:r>
    </w:p>
    <w:p w14:paraId="5873928B" w14:textId="77777777" w:rsidR="00931CC1" w:rsidRDefault="00931CC1" w:rsidP="00931CC1">
      <w:pPr>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Мөн агаарын навигацийн үйлчилгээг сайжруулах, бүсийн нислэгийн удирдлагын нөөц төв байгуулах, дүрэм, журмыг шинэчлэх, нисгэгч, инженер, техникийн ажилтнууд, хяналтын байцаагч нарыг сургаж, чадавхжуулах зэрэгт санхүүгийн дэмжлэг зайлшгүй шаардлагатайг онцолсон.</w:t>
      </w:r>
    </w:p>
    <w:p w14:paraId="64C9C49F" w14:textId="77777777" w:rsidR="00931CC1" w:rsidRPr="00931CC1" w:rsidRDefault="00931CC1" w:rsidP="00931CC1">
      <w:pPr>
        <w:ind w:firstLine="567"/>
        <w:jc w:val="both"/>
        <w:rPr>
          <w:rStyle w:val="IntenseEmphasis"/>
          <w:rFonts w:ascii="Arial" w:hAnsi="Arial" w:cs="Arial"/>
          <w:i w:val="0"/>
          <w:iCs w:val="0"/>
          <w:color w:val="000000" w:themeColor="text1"/>
        </w:rPr>
      </w:pPr>
    </w:p>
    <w:p w14:paraId="2B88F7B5" w14:textId="77777777" w:rsidR="00931CC1" w:rsidRDefault="00931CC1" w:rsidP="00931CC1">
      <w:pPr>
        <w:ind w:firstLine="567"/>
        <w:jc w:val="center"/>
        <w:rPr>
          <w:rStyle w:val="IntenseEmphasis"/>
          <w:rFonts w:ascii="Arial" w:hAnsi="Arial" w:cs="Arial"/>
          <w:b/>
          <w:bCs/>
          <w:i w:val="0"/>
          <w:iCs w:val="0"/>
          <w:color w:val="000000" w:themeColor="text1"/>
        </w:rPr>
      </w:pPr>
      <w:r w:rsidRPr="00931CC1">
        <w:rPr>
          <w:rStyle w:val="IntenseEmphasis"/>
          <w:rFonts w:ascii="Arial" w:hAnsi="Arial" w:cs="Arial"/>
          <w:b/>
          <w:bCs/>
          <w:i w:val="0"/>
          <w:iCs w:val="0"/>
          <w:color w:val="000000" w:themeColor="text1"/>
        </w:rPr>
        <w:t>УРЬДЧИЛАН ТАНДАН СУДЛАХ ҮНЭЛГЭЭНИЙ ТАЙЛАН</w:t>
      </w:r>
    </w:p>
    <w:p w14:paraId="40939C77" w14:textId="77777777" w:rsidR="00931CC1" w:rsidRDefault="00931CC1" w:rsidP="00931CC1">
      <w:pPr>
        <w:ind w:firstLine="567"/>
        <w:jc w:val="center"/>
        <w:rPr>
          <w:rStyle w:val="IntenseEmphasis"/>
          <w:rFonts w:ascii="Arial" w:hAnsi="Arial" w:cs="Arial"/>
          <w:b/>
          <w:bCs/>
          <w:i w:val="0"/>
          <w:iCs w:val="0"/>
          <w:color w:val="000000" w:themeColor="text1"/>
        </w:rPr>
      </w:pPr>
    </w:p>
    <w:p w14:paraId="79E66688" w14:textId="77777777" w:rsidR="00931CC1" w:rsidRPr="00931CC1" w:rsidRDefault="00931CC1" w:rsidP="00931CC1">
      <w:pPr>
        <w:ind w:firstLine="567"/>
        <w:jc w:val="center"/>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НЭГ. АСУУДАЛД ДҮН ШИНЖИЛГЭЭ ХИЙСЭН БАЙДАЛ</w:t>
      </w:r>
    </w:p>
    <w:p w14:paraId="16F85F6D" w14:textId="77777777" w:rsidR="00931CC1" w:rsidRPr="00931CC1" w:rsidRDefault="00931CC1" w:rsidP="00931CC1">
      <w:pPr>
        <w:ind w:firstLine="567"/>
        <w:jc w:val="both"/>
        <w:rPr>
          <w:rStyle w:val="IntenseEmphasis"/>
          <w:rFonts w:ascii="Arial" w:hAnsi="Arial" w:cs="Arial"/>
          <w:i w:val="0"/>
          <w:iCs w:val="0"/>
          <w:color w:val="000000" w:themeColor="text1"/>
        </w:rPr>
      </w:pPr>
    </w:p>
    <w:p w14:paraId="5171A15A" w14:textId="77777777" w:rsidR="00931CC1" w:rsidRPr="00931CC1" w:rsidRDefault="00931CC1" w:rsidP="00931CC1">
      <w:pPr>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Улсын Их Хурлын гишүүн Б.</w:t>
      </w:r>
      <w:r w:rsidR="00583052">
        <w:rPr>
          <w:rStyle w:val="IntenseEmphasis"/>
          <w:rFonts w:ascii="Arial" w:hAnsi="Arial" w:cs="Arial"/>
          <w:i w:val="0"/>
          <w:iCs w:val="0"/>
          <w:color w:val="000000" w:themeColor="text1"/>
          <w:lang w:val="mn-MN"/>
        </w:rPr>
        <w:t xml:space="preserve"> Пүрэвдоржийн</w:t>
      </w:r>
      <w:r w:rsidRPr="00931CC1">
        <w:rPr>
          <w:rStyle w:val="IntenseEmphasis"/>
          <w:rFonts w:ascii="Arial" w:hAnsi="Arial" w:cs="Arial"/>
          <w:i w:val="0"/>
          <w:iCs w:val="0"/>
          <w:color w:val="000000" w:themeColor="text1"/>
        </w:rPr>
        <w:t xml:space="preserve"> санаачилсан “Иргэний нисэхийн талаар авах зарим арга хэмжээний тухай” тогтоолын төслийг Хууль тогтоомжийн тухай хуулийн 13.2-т заасны дагуу судалсан. Уг төсөл нь Монгол Улсын Үндсэн хууль, бусад хууль болон олон улсын гэрээтэй нийцтэй байна.Төслийн зорилго нь:</w:t>
      </w:r>
    </w:p>
    <w:p w14:paraId="0F47E1D9" w14:textId="77777777" w:rsidR="00931CC1" w:rsidRPr="00931CC1" w:rsidRDefault="00931CC1" w:rsidP="00931CC1">
      <w:pPr>
        <w:numPr>
          <w:ilvl w:val="0"/>
          <w:numId w:val="41"/>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Олон улсын гэрээ, Иргэний нисэхийн тухай хуультай зөрчилдөж буй асуудлыг нийцүүлэх;</w:t>
      </w:r>
    </w:p>
    <w:p w14:paraId="53B007BD" w14:textId="77777777" w:rsidR="00931CC1" w:rsidRPr="00931CC1" w:rsidRDefault="00931CC1" w:rsidP="00931CC1">
      <w:pPr>
        <w:numPr>
          <w:ilvl w:val="0"/>
          <w:numId w:val="41"/>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Агаарын навигацийн тоног төхөөрөмжийн 70 гаруй хувь нь ашиглалтын хугацаа хэтэрсэн байдлыг шийдвэрлэх;</w:t>
      </w:r>
    </w:p>
    <w:p w14:paraId="2325C98F" w14:textId="77777777" w:rsidR="00931CC1" w:rsidRPr="00931CC1" w:rsidRDefault="00931CC1" w:rsidP="00931CC1">
      <w:pPr>
        <w:numPr>
          <w:ilvl w:val="0"/>
          <w:numId w:val="41"/>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Нисгэгч, инженер, техникийн ажилтнуудыг шаардлагатай түвшинд сургаж, бэлтгэх;</w:t>
      </w:r>
    </w:p>
    <w:p w14:paraId="7BB23C00" w14:textId="77777777" w:rsidR="00931CC1" w:rsidRPr="00931CC1" w:rsidRDefault="00931CC1" w:rsidP="00931CC1">
      <w:pPr>
        <w:numPr>
          <w:ilvl w:val="0"/>
          <w:numId w:val="41"/>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Хяналтын байцаагчийн орон тоог нэмэгдүүлж, хүний нөөцийн дутагдлыг арилгах;</w:t>
      </w:r>
    </w:p>
    <w:p w14:paraId="7FB4D005" w14:textId="77777777" w:rsidR="00931CC1" w:rsidRPr="00931CC1" w:rsidRDefault="00931CC1" w:rsidP="00931CC1">
      <w:pPr>
        <w:numPr>
          <w:ilvl w:val="0"/>
          <w:numId w:val="41"/>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Сургалтын үйл ажиллагааг олон улсын стандартад нийцүүлэх;</w:t>
      </w:r>
    </w:p>
    <w:p w14:paraId="569D521E" w14:textId="77777777" w:rsidR="00931CC1" w:rsidRPr="00931CC1" w:rsidRDefault="00931CC1" w:rsidP="00931CC1">
      <w:pPr>
        <w:numPr>
          <w:ilvl w:val="0"/>
          <w:numId w:val="41"/>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Хууль тогтоомжид шаардлагатай өөрчлөлт оруулах;</w:t>
      </w:r>
    </w:p>
    <w:p w14:paraId="6C641DF1" w14:textId="77777777" w:rsidR="00931CC1" w:rsidRPr="00931CC1" w:rsidRDefault="00931CC1" w:rsidP="00931CC1">
      <w:pPr>
        <w:numPr>
          <w:ilvl w:val="0"/>
          <w:numId w:val="41"/>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lastRenderedPageBreak/>
        <w:t>Нисэхийн болон нислэгийн аюулгүй байдлыг хангах.</w:t>
      </w:r>
    </w:p>
    <w:p w14:paraId="57DD869C" w14:textId="77777777" w:rsidR="00931CC1" w:rsidRPr="00931CC1" w:rsidRDefault="00931CC1" w:rsidP="00931CC1">
      <w:pPr>
        <w:ind w:firstLine="567"/>
        <w:jc w:val="center"/>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ХОЁР. АСУУДЛЫГ ҮҮСГЭЖ БУЙ УЧИР ШАЛТГААН</w:t>
      </w:r>
    </w:p>
    <w:p w14:paraId="6881E36A" w14:textId="77777777" w:rsidR="00931CC1" w:rsidRDefault="00931CC1" w:rsidP="00931CC1">
      <w:pPr>
        <w:ind w:firstLine="567"/>
        <w:jc w:val="both"/>
        <w:rPr>
          <w:rStyle w:val="IntenseEmphasis"/>
          <w:rFonts w:ascii="Arial" w:hAnsi="Arial" w:cs="Arial"/>
          <w:i w:val="0"/>
          <w:iCs w:val="0"/>
          <w:color w:val="000000" w:themeColor="text1"/>
        </w:rPr>
      </w:pPr>
    </w:p>
    <w:p w14:paraId="59FE440E" w14:textId="77777777" w:rsidR="00931CC1" w:rsidRDefault="00931CC1" w:rsidP="00931CC1">
      <w:pPr>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ОУИНБ-ын аудит шалгалт нь иргэний нисэхийн аюулгүй байдлын түвшинг дэлхийн хэмжээнд үнэлдэг гол шалгуур юм. Хангалтгүй үнэлгээ авбал агаарын тээврийн салбар ихээхэн хохирол амсаж, нөхөн сэргээхэд 10 хүртэл жил шаардлагатай болно. Агаарын навигацийн үйлчилгээний хураамжийн орлогыг улсын төсөвт төвлөрүүлснээр хөрөнгө оруулалт, техник, технологийн шинэчлэл хангалтгүй болж, хүний нөөцийн хомсдол бий болсон. Энэ нь нислэгийн аюулгүй байдалд эрсдэл учруулж байна.Иймд агаарын навигацийн үйлчилгээний хураамжийг иргэний нисэхийн салбарт бүрэн зарцуулж, техник, тоног төхөөрөмжийг шинэчлэх, хүний нөөцийг чадавхжуулах, аюулгүй байдлын хяналтын тогтолцоог сайжруулан, ОУИНБ-ын 2026 оны аудитад амжилттай бэлтгэх шаардлага тулгамдаж байна.</w:t>
      </w:r>
    </w:p>
    <w:p w14:paraId="0A85B22B" w14:textId="77777777" w:rsidR="00931CC1" w:rsidRPr="00931CC1" w:rsidRDefault="00931CC1" w:rsidP="00931CC1">
      <w:pPr>
        <w:ind w:firstLine="567"/>
        <w:jc w:val="both"/>
        <w:rPr>
          <w:rStyle w:val="IntenseEmphasis"/>
          <w:rFonts w:ascii="Arial" w:hAnsi="Arial" w:cs="Arial"/>
          <w:i w:val="0"/>
          <w:iCs w:val="0"/>
          <w:color w:val="000000" w:themeColor="text1"/>
        </w:rPr>
      </w:pPr>
    </w:p>
    <w:p w14:paraId="4610D05F" w14:textId="77777777" w:rsidR="00931CC1" w:rsidRPr="00931CC1" w:rsidRDefault="00931CC1" w:rsidP="00931CC1">
      <w:pPr>
        <w:ind w:firstLine="567"/>
        <w:jc w:val="center"/>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ГУРАВ. АСУУДЛЫГ ШИЙДВЭРЛЭХ ЗОРИЛГО</w:t>
      </w:r>
    </w:p>
    <w:p w14:paraId="0E16A18F" w14:textId="77777777" w:rsidR="00931CC1" w:rsidRPr="00931CC1" w:rsidRDefault="00931CC1" w:rsidP="00931CC1">
      <w:pPr>
        <w:ind w:firstLine="567"/>
        <w:jc w:val="both"/>
        <w:rPr>
          <w:rStyle w:val="IntenseEmphasis"/>
          <w:rFonts w:ascii="Arial" w:hAnsi="Arial" w:cs="Arial"/>
          <w:b/>
          <w:bCs/>
          <w:i w:val="0"/>
          <w:iCs w:val="0"/>
          <w:color w:val="000000" w:themeColor="text1"/>
        </w:rPr>
      </w:pPr>
    </w:p>
    <w:p w14:paraId="1540A4A6" w14:textId="77777777" w:rsidR="00931CC1" w:rsidRPr="00931CC1" w:rsidRDefault="00931CC1" w:rsidP="00931CC1">
      <w:pPr>
        <w:numPr>
          <w:ilvl w:val="0"/>
          <w:numId w:val="42"/>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Олон улсын гэрээ, Иргэний нисэхийн тухай хуультай зөрчлийг арилгах;</w:t>
      </w:r>
    </w:p>
    <w:p w14:paraId="6BF92288" w14:textId="77777777" w:rsidR="00931CC1" w:rsidRPr="00931CC1" w:rsidRDefault="00931CC1" w:rsidP="00931CC1">
      <w:pPr>
        <w:numPr>
          <w:ilvl w:val="0"/>
          <w:numId w:val="42"/>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Техник, технологийн шинэчлэл хийж, тоног төхөөрөмжийг олон улсын стандартад нийцүүлэх;</w:t>
      </w:r>
    </w:p>
    <w:p w14:paraId="4FAEBE61" w14:textId="77777777" w:rsidR="00931CC1" w:rsidRPr="00931CC1" w:rsidRDefault="00931CC1" w:rsidP="00931CC1">
      <w:pPr>
        <w:numPr>
          <w:ilvl w:val="0"/>
          <w:numId w:val="42"/>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Нисгэгч, инженер, техникийн ажилтнууд, хяналтын байцаагч нарыг сургаж, чадавхжуулах;</w:t>
      </w:r>
    </w:p>
    <w:p w14:paraId="7DCA7C8E" w14:textId="77777777" w:rsidR="00931CC1" w:rsidRPr="00931CC1" w:rsidRDefault="00931CC1" w:rsidP="00931CC1">
      <w:pPr>
        <w:numPr>
          <w:ilvl w:val="0"/>
          <w:numId w:val="42"/>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Хяналтын байцаагчийн орон тоог нэмэгдүүлж, хүний нөөцийн дутагдлыг шийдвэрлэх;</w:t>
      </w:r>
    </w:p>
    <w:p w14:paraId="5C195450" w14:textId="77777777" w:rsidR="00931CC1" w:rsidRPr="00931CC1" w:rsidRDefault="00931CC1" w:rsidP="00931CC1">
      <w:pPr>
        <w:numPr>
          <w:ilvl w:val="0"/>
          <w:numId w:val="42"/>
        </w:numPr>
        <w:spacing w:afterAutospacing="1"/>
        <w:ind w:firstLine="567"/>
        <w:jc w:val="both"/>
        <w:rPr>
          <w:rStyle w:val="IntenseEmphasis"/>
          <w:rFonts w:ascii="Arial" w:hAnsi="Arial" w:cs="Arial"/>
          <w:i w:val="0"/>
          <w:iCs w:val="0"/>
          <w:color w:val="000000" w:themeColor="text1"/>
        </w:rPr>
      </w:pPr>
      <w:r w:rsidRPr="00931CC1">
        <w:rPr>
          <w:rStyle w:val="IntenseEmphasis"/>
          <w:rFonts w:ascii="Arial" w:hAnsi="Arial" w:cs="Arial"/>
          <w:i w:val="0"/>
          <w:iCs w:val="0"/>
          <w:color w:val="000000" w:themeColor="text1"/>
        </w:rPr>
        <w:t>Сургалтын үйл ажиллагааг олон улсын шаардлагад нийцүүлэх;</w:t>
      </w:r>
    </w:p>
    <w:p w14:paraId="52C45D4C" w14:textId="77777777" w:rsidR="00CD0647" w:rsidRPr="00931CC1" w:rsidRDefault="00931CC1" w:rsidP="00931CC1">
      <w:pPr>
        <w:numPr>
          <w:ilvl w:val="0"/>
          <w:numId w:val="42"/>
        </w:numPr>
        <w:spacing w:afterAutospacing="1"/>
        <w:ind w:firstLine="567"/>
        <w:jc w:val="both"/>
        <w:rPr>
          <w:rFonts w:ascii="Arial" w:hAnsi="Arial" w:cs="Arial"/>
          <w:color w:val="000000" w:themeColor="text1"/>
        </w:rPr>
      </w:pPr>
      <w:r w:rsidRPr="00931CC1">
        <w:rPr>
          <w:rStyle w:val="IntenseEmphasis"/>
          <w:rFonts w:ascii="Arial" w:hAnsi="Arial" w:cs="Arial"/>
          <w:i w:val="0"/>
          <w:iCs w:val="0"/>
          <w:color w:val="000000" w:themeColor="text1"/>
        </w:rPr>
        <w:t>Хууль тогтоомжид шаардлагатай өөрчлөлтийг оруулах;</w:t>
      </w:r>
    </w:p>
    <w:p w14:paraId="523C1D73" w14:textId="77777777" w:rsidR="00CD0647" w:rsidRPr="00931CC1" w:rsidRDefault="00CD0647" w:rsidP="00CD0647">
      <w:pPr>
        <w:spacing w:line="276" w:lineRule="auto"/>
        <w:ind w:right="4" w:firstLine="567"/>
        <w:rPr>
          <w:rFonts w:ascii="Arial" w:hAnsi="Arial" w:cs="Arial"/>
          <w:bCs/>
        </w:rPr>
      </w:pPr>
      <w:r w:rsidRPr="00931CC1">
        <w:rPr>
          <w:rFonts w:ascii="Arial" w:hAnsi="Arial" w:cs="Arial"/>
          <w:bCs/>
        </w:rPr>
        <w:t>ДӨРӨВ. АСУУДЛЫГ ЗОХИЦУУЛАХ ХУВИЛБАРУУД, ТЭДГЭЭРИЙН</w:t>
      </w:r>
      <w:r w:rsidRPr="00931CC1">
        <w:rPr>
          <w:rFonts w:ascii="Arial" w:hAnsi="Arial" w:cs="Arial"/>
          <w:bCs/>
          <w:lang w:val="mn-MN"/>
        </w:rPr>
        <w:t xml:space="preserve"> </w:t>
      </w:r>
      <w:r w:rsidRPr="00931CC1">
        <w:rPr>
          <w:rFonts w:ascii="Arial" w:hAnsi="Arial" w:cs="Arial"/>
          <w:bCs/>
        </w:rPr>
        <w:t xml:space="preserve">ЭЕРЭГ, </w:t>
      </w:r>
    </w:p>
    <w:p w14:paraId="6742B3BE" w14:textId="77777777" w:rsidR="00CD0647" w:rsidRPr="00931CC1" w:rsidRDefault="00CD0647" w:rsidP="00CD0647">
      <w:pPr>
        <w:spacing w:line="276" w:lineRule="auto"/>
        <w:ind w:right="4" w:firstLine="567"/>
        <w:rPr>
          <w:rFonts w:ascii="Arial" w:hAnsi="Arial" w:cs="Arial"/>
          <w:bCs/>
        </w:rPr>
      </w:pPr>
      <w:r w:rsidRPr="00931CC1">
        <w:rPr>
          <w:rFonts w:ascii="Arial" w:hAnsi="Arial" w:cs="Arial"/>
          <w:bCs/>
        </w:rPr>
        <w:tab/>
      </w:r>
      <w:r w:rsidRPr="00931CC1">
        <w:rPr>
          <w:rFonts w:ascii="Arial" w:hAnsi="Arial" w:cs="Arial"/>
          <w:bCs/>
        </w:rPr>
        <w:tab/>
      </w:r>
      <w:r w:rsidRPr="00931CC1">
        <w:rPr>
          <w:rFonts w:ascii="Arial" w:hAnsi="Arial" w:cs="Arial"/>
          <w:bCs/>
        </w:rPr>
        <w:tab/>
        <w:t>СӨРӨГ ТАЛЫГ ХАРЬЦУУЛСАН БАЙДАЛ</w:t>
      </w:r>
    </w:p>
    <w:p w14:paraId="04F6809B" w14:textId="77777777" w:rsidR="00CD0647" w:rsidRPr="00505289" w:rsidRDefault="00CD0647" w:rsidP="00CD0647">
      <w:pPr>
        <w:spacing w:line="276" w:lineRule="auto"/>
        <w:ind w:right="4" w:firstLine="567"/>
        <w:jc w:val="center"/>
        <w:rPr>
          <w:rFonts w:ascii="Arial" w:hAnsi="Arial" w:cs="Arial"/>
          <w:b/>
        </w:rPr>
      </w:pPr>
    </w:p>
    <w:p w14:paraId="7FB06218" w14:textId="77777777" w:rsidR="00CD0647" w:rsidRPr="00505289" w:rsidRDefault="00CD0647" w:rsidP="00CD0647">
      <w:pPr>
        <w:spacing w:line="276" w:lineRule="auto"/>
        <w:ind w:right="4" w:firstLine="567"/>
        <w:jc w:val="both"/>
        <w:rPr>
          <w:rFonts w:ascii="Arial" w:hAnsi="Arial" w:cs="Arial"/>
        </w:rPr>
      </w:pPr>
      <w:r w:rsidRPr="00505289">
        <w:rPr>
          <w:rFonts w:ascii="Arial" w:hAnsi="Arial" w:cs="Arial"/>
        </w:rPr>
        <w:t>Засгийн газрын 2016 оны 59 дүгээр тогтоолоор батлагдсан “Хууль тогтоомжийн хэрэгцээ, шаардлагыг урьдчилан тандан судлах арг</w:t>
      </w:r>
      <w:r>
        <w:rPr>
          <w:rFonts w:ascii="Arial" w:hAnsi="Arial" w:cs="Arial"/>
        </w:rPr>
        <w:t>ачлал”-ын 5.1-</w:t>
      </w:r>
      <w:r>
        <w:rPr>
          <w:rFonts w:ascii="Arial" w:hAnsi="Arial" w:cs="Arial"/>
          <w:lang w:val="mn-MN"/>
        </w:rPr>
        <w:t>д</w:t>
      </w:r>
      <w:r w:rsidRPr="00505289">
        <w:rPr>
          <w:rFonts w:ascii="Arial" w:hAnsi="Arial" w:cs="Arial"/>
        </w:rPr>
        <w:t xml:space="preserve"> заасан асуудлыг зохицуулах хувилбарыг тогтоож, эерэг болон сөрөг талыг нь харьцуулан судалж дараах дүгнэлтийг гаргалаа:</w:t>
      </w: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4522"/>
        <w:gridCol w:w="2439"/>
      </w:tblGrid>
      <w:tr w:rsidR="00CD0647" w:rsidRPr="00505289" w14:paraId="23B3652A" w14:textId="77777777" w:rsidTr="006619E3">
        <w:tc>
          <w:tcPr>
            <w:tcW w:w="2925" w:type="dxa"/>
            <w:gridSpan w:val="2"/>
            <w:shd w:val="clear" w:color="auto" w:fill="E7E6E6"/>
          </w:tcPr>
          <w:p w14:paraId="2CB01DDE" w14:textId="77777777" w:rsidR="00CD0647" w:rsidRPr="00505289" w:rsidRDefault="00CD0647" w:rsidP="00000FF1">
            <w:pPr>
              <w:spacing w:line="276" w:lineRule="auto"/>
              <w:jc w:val="center"/>
              <w:rPr>
                <w:rFonts w:ascii="Arial" w:hAnsi="Arial" w:cs="Arial"/>
                <w:b/>
              </w:rPr>
            </w:pPr>
            <w:r w:rsidRPr="00505289">
              <w:rPr>
                <w:rFonts w:ascii="Arial" w:hAnsi="Arial" w:cs="Arial"/>
                <w:b/>
              </w:rPr>
              <w:t>Хувилбар</w:t>
            </w:r>
          </w:p>
        </w:tc>
        <w:tc>
          <w:tcPr>
            <w:tcW w:w="4522" w:type="dxa"/>
            <w:shd w:val="clear" w:color="auto" w:fill="E7E6E6"/>
          </w:tcPr>
          <w:p w14:paraId="7B769DE5" w14:textId="77777777" w:rsidR="00CD0647" w:rsidRPr="00505289" w:rsidRDefault="00CD0647" w:rsidP="00000FF1">
            <w:pPr>
              <w:spacing w:line="276" w:lineRule="auto"/>
              <w:jc w:val="center"/>
              <w:rPr>
                <w:rFonts w:ascii="Arial" w:hAnsi="Arial" w:cs="Arial"/>
                <w:b/>
              </w:rPr>
            </w:pPr>
            <w:r w:rsidRPr="00505289">
              <w:rPr>
                <w:rFonts w:ascii="Arial" w:hAnsi="Arial" w:cs="Arial"/>
                <w:b/>
              </w:rPr>
              <w:t>Зорилгод хүрэх байдал</w:t>
            </w:r>
          </w:p>
        </w:tc>
        <w:tc>
          <w:tcPr>
            <w:tcW w:w="2439" w:type="dxa"/>
            <w:shd w:val="clear" w:color="auto" w:fill="E7E6E6"/>
          </w:tcPr>
          <w:p w14:paraId="109448A4" w14:textId="77777777" w:rsidR="00CD0647" w:rsidRPr="00505289" w:rsidRDefault="00CD0647" w:rsidP="00000FF1">
            <w:pPr>
              <w:spacing w:line="276" w:lineRule="auto"/>
              <w:jc w:val="center"/>
              <w:rPr>
                <w:rFonts w:ascii="Arial" w:hAnsi="Arial" w:cs="Arial"/>
                <w:b/>
              </w:rPr>
            </w:pPr>
            <w:r w:rsidRPr="00505289">
              <w:rPr>
                <w:rFonts w:ascii="Arial" w:hAnsi="Arial" w:cs="Arial"/>
                <w:b/>
              </w:rPr>
              <w:t>Зардал, үр өгөөжийн харьцаа</w:t>
            </w:r>
          </w:p>
        </w:tc>
      </w:tr>
      <w:tr w:rsidR="00CD0647" w:rsidRPr="00505289" w14:paraId="56272C39" w14:textId="77777777" w:rsidTr="006619E3">
        <w:tc>
          <w:tcPr>
            <w:tcW w:w="350" w:type="dxa"/>
            <w:shd w:val="clear" w:color="auto" w:fill="D9D9D9"/>
          </w:tcPr>
          <w:p w14:paraId="343CCED4" w14:textId="77777777" w:rsidR="00CD0647" w:rsidRPr="00505289" w:rsidRDefault="00CD0647" w:rsidP="00000FF1">
            <w:pPr>
              <w:spacing w:line="276" w:lineRule="auto"/>
              <w:rPr>
                <w:rFonts w:ascii="Arial" w:hAnsi="Arial" w:cs="Arial"/>
              </w:rPr>
            </w:pPr>
            <w:r w:rsidRPr="00505289">
              <w:rPr>
                <w:rFonts w:ascii="Arial" w:hAnsi="Arial" w:cs="Arial"/>
              </w:rPr>
              <w:t>1</w:t>
            </w:r>
          </w:p>
        </w:tc>
        <w:tc>
          <w:tcPr>
            <w:tcW w:w="2575" w:type="dxa"/>
          </w:tcPr>
          <w:p w14:paraId="1BD77B4D" w14:textId="77777777" w:rsidR="00CD0647" w:rsidRPr="00505289" w:rsidRDefault="00CD0647" w:rsidP="00000FF1">
            <w:pPr>
              <w:spacing w:line="276" w:lineRule="auto"/>
              <w:jc w:val="both"/>
              <w:rPr>
                <w:rFonts w:ascii="Arial" w:hAnsi="Arial" w:cs="Arial"/>
              </w:rPr>
            </w:pPr>
            <w:r w:rsidRPr="00505289">
              <w:rPr>
                <w:rFonts w:ascii="Arial" w:hAnsi="Arial" w:cs="Arial"/>
              </w:rPr>
              <w:t xml:space="preserve">Зах зээлийн эдийн засгийн хэрэгслүүдийг ашиглан төрөөс зохицуулалт хийх </w:t>
            </w:r>
          </w:p>
        </w:tc>
        <w:tc>
          <w:tcPr>
            <w:tcW w:w="4522" w:type="dxa"/>
          </w:tcPr>
          <w:p w14:paraId="34A1FC1C" w14:textId="77777777" w:rsidR="006619E3" w:rsidRPr="006619E3" w:rsidRDefault="006619E3" w:rsidP="006619E3">
            <w:pPr>
              <w:jc w:val="both"/>
              <w:rPr>
                <w:rFonts w:ascii="Arial" w:hAnsi="Arial" w:cs="Arial"/>
                <w:lang w:val="mn-MN"/>
              </w:rPr>
            </w:pPr>
            <w:r w:rsidRPr="006619E3">
              <w:rPr>
                <w:rFonts w:ascii="Arial" w:hAnsi="Arial" w:cs="Arial"/>
                <w:lang w:val="mn-MN"/>
              </w:rPr>
              <w:t>Олон улсын гэрээ, конвенц, Иргэний нисэхийн тухай хуультай зөрчилдөж байгаагийн зэрэгцээ иргэний нисэхийн салбарт удаан хугацаанд техник, технологийн шинэчлэлт</w:t>
            </w:r>
            <w:r>
              <w:rPr>
                <w:rFonts w:ascii="Arial" w:hAnsi="Arial" w:cs="Arial"/>
                <w:lang w:val="mn-MN"/>
              </w:rPr>
              <w:t xml:space="preserve"> хийх</w:t>
            </w:r>
            <w:r w:rsidRPr="006619E3">
              <w:rPr>
                <w:rFonts w:ascii="Arial" w:hAnsi="Arial" w:cs="Arial"/>
                <w:lang w:val="mn-MN"/>
              </w:rPr>
              <w:t xml:space="preserve">, дорвитой хөрөнгө оруулалт </w:t>
            </w:r>
            <w:r>
              <w:rPr>
                <w:rFonts w:ascii="Arial" w:hAnsi="Arial" w:cs="Arial"/>
                <w:lang w:val="mn-MN"/>
              </w:rPr>
              <w:t>татах</w:t>
            </w:r>
            <w:r w:rsidRPr="006619E3">
              <w:rPr>
                <w:rFonts w:ascii="Arial" w:hAnsi="Arial" w:cs="Arial"/>
                <w:lang w:val="mn-MN"/>
              </w:rPr>
              <w:t xml:space="preserve">, нисгэгч, инженер техникийн ажилтнуудыг шаардлагатай түвшинд </w:t>
            </w:r>
            <w:r w:rsidRPr="006619E3">
              <w:rPr>
                <w:rFonts w:ascii="Arial" w:hAnsi="Arial" w:cs="Arial"/>
                <w:lang w:val="mn-MN"/>
              </w:rPr>
              <w:lastRenderedPageBreak/>
              <w:t>сургаж, бэлтгээгүйгээс үүдэн мэргэшсэн хүний нөөцийн хомстолд ороод байгаа асуудлууд шийдвэрлэгдэнэ.</w:t>
            </w:r>
          </w:p>
          <w:p w14:paraId="45518E6C" w14:textId="77777777" w:rsidR="00CD0647" w:rsidRPr="00505289" w:rsidRDefault="00CD0647" w:rsidP="00000FF1">
            <w:pPr>
              <w:jc w:val="both"/>
              <w:rPr>
                <w:rFonts w:ascii="Arial" w:hAnsi="Arial" w:cs="Arial"/>
              </w:rPr>
            </w:pPr>
          </w:p>
        </w:tc>
        <w:tc>
          <w:tcPr>
            <w:tcW w:w="2439" w:type="dxa"/>
          </w:tcPr>
          <w:p w14:paraId="64D18D50" w14:textId="77777777" w:rsidR="00CD0647" w:rsidRPr="00A56E48" w:rsidRDefault="00CD0647" w:rsidP="00000FF1">
            <w:pPr>
              <w:jc w:val="both"/>
              <w:rPr>
                <w:rFonts w:ascii="Arial" w:hAnsi="Arial" w:cs="Arial"/>
                <w:bCs/>
                <w:lang w:val="mn-MN"/>
              </w:rPr>
            </w:pPr>
            <w:r w:rsidRPr="00A56E48">
              <w:rPr>
                <w:rFonts w:ascii="Arial" w:hAnsi="Arial" w:cs="Arial"/>
                <w:bCs/>
              </w:rPr>
              <w:lastRenderedPageBreak/>
              <w:t xml:space="preserve">Улсын төсвөөс </w:t>
            </w:r>
            <w:r>
              <w:rPr>
                <w:rFonts w:ascii="Arial" w:hAnsi="Arial" w:cs="Arial"/>
                <w:bCs/>
              </w:rPr>
              <w:t>ямар нэгэн хөрөнгө гарахгүй.</w:t>
            </w:r>
          </w:p>
        </w:tc>
      </w:tr>
      <w:tr w:rsidR="00CD0647" w:rsidRPr="00505289" w14:paraId="66360030" w14:textId="77777777" w:rsidTr="006619E3">
        <w:tc>
          <w:tcPr>
            <w:tcW w:w="350" w:type="dxa"/>
            <w:shd w:val="clear" w:color="auto" w:fill="D9D9D9"/>
          </w:tcPr>
          <w:p w14:paraId="37D871B5" w14:textId="77777777" w:rsidR="00CD0647" w:rsidRPr="00505289" w:rsidRDefault="00CD0647" w:rsidP="00000FF1">
            <w:pPr>
              <w:spacing w:line="276" w:lineRule="auto"/>
              <w:rPr>
                <w:rFonts w:ascii="Arial" w:hAnsi="Arial" w:cs="Arial"/>
              </w:rPr>
            </w:pPr>
            <w:r w:rsidRPr="00505289">
              <w:rPr>
                <w:rFonts w:ascii="Arial" w:hAnsi="Arial" w:cs="Arial"/>
              </w:rPr>
              <w:t>2</w:t>
            </w:r>
          </w:p>
        </w:tc>
        <w:tc>
          <w:tcPr>
            <w:tcW w:w="2575" w:type="dxa"/>
          </w:tcPr>
          <w:p w14:paraId="058EEEEB" w14:textId="77777777" w:rsidR="00CD0647" w:rsidRPr="00505289" w:rsidRDefault="00CD0647" w:rsidP="00000FF1">
            <w:pPr>
              <w:spacing w:line="276" w:lineRule="auto"/>
              <w:jc w:val="both"/>
              <w:rPr>
                <w:rFonts w:ascii="Arial" w:hAnsi="Arial" w:cs="Arial"/>
              </w:rPr>
            </w:pPr>
            <w:r>
              <w:rPr>
                <w:rFonts w:ascii="Arial" w:hAnsi="Arial" w:cs="Arial"/>
              </w:rPr>
              <w:t xml:space="preserve">УИХ-ын </w:t>
            </w:r>
            <w:r w:rsidRPr="00505289">
              <w:rPr>
                <w:rFonts w:ascii="Arial" w:hAnsi="Arial" w:cs="Arial"/>
              </w:rPr>
              <w:t xml:space="preserve"> төсөл боловсруул</w:t>
            </w:r>
            <w:r>
              <w:rPr>
                <w:rFonts w:ascii="Arial" w:hAnsi="Arial" w:cs="Arial"/>
              </w:rPr>
              <w:t>ж батлуулснаар,</w:t>
            </w:r>
            <w:r w:rsidRPr="00505289">
              <w:rPr>
                <w:rFonts w:ascii="Arial" w:hAnsi="Arial" w:cs="Arial"/>
              </w:rPr>
              <w:t xml:space="preserve"> </w:t>
            </w:r>
          </w:p>
        </w:tc>
        <w:tc>
          <w:tcPr>
            <w:tcW w:w="4522" w:type="dxa"/>
          </w:tcPr>
          <w:p w14:paraId="57706FC2" w14:textId="77777777" w:rsidR="006619E3" w:rsidRPr="00767A64" w:rsidRDefault="006619E3" w:rsidP="006619E3">
            <w:pPr>
              <w:ind w:right="4"/>
              <w:jc w:val="both"/>
              <w:rPr>
                <w:rFonts w:ascii="Arial" w:hAnsi="Arial" w:cs="Arial"/>
                <w:lang w:val="mn-MN"/>
              </w:rPr>
            </w:pPr>
            <w:r w:rsidRPr="006619E3">
              <w:rPr>
                <w:rFonts w:ascii="Arial" w:hAnsi="Arial" w:cs="Arial"/>
                <w:lang w:val="mn-MN"/>
              </w:rPr>
              <w:t xml:space="preserve">Олон улсын гэрээ, конвенц, Иргэний нисэхийн тухай хуультай </w:t>
            </w:r>
            <w:r>
              <w:rPr>
                <w:rFonts w:ascii="Arial" w:hAnsi="Arial" w:cs="Arial"/>
                <w:lang w:val="mn-MN"/>
              </w:rPr>
              <w:t xml:space="preserve">нийцэх, </w:t>
            </w:r>
            <w:r w:rsidRPr="006619E3">
              <w:rPr>
                <w:rFonts w:ascii="Arial" w:hAnsi="Arial" w:cs="Arial"/>
                <w:lang w:val="mn-MN"/>
              </w:rPr>
              <w:t>иргэний нисэхийн салбарт техник, технологийн шинэчлэлт, хөрөнгө оруулалт хий</w:t>
            </w:r>
            <w:r>
              <w:rPr>
                <w:rFonts w:ascii="Arial" w:hAnsi="Arial" w:cs="Arial"/>
                <w:lang w:val="mn-MN"/>
              </w:rPr>
              <w:t xml:space="preserve">х, </w:t>
            </w:r>
            <w:r w:rsidRPr="006619E3">
              <w:rPr>
                <w:rFonts w:ascii="Arial" w:hAnsi="Arial" w:cs="Arial"/>
                <w:lang w:val="mn-MN"/>
              </w:rPr>
              <w:t>агаарын навигацийн тоног төхөөрөмжүүдий</w:t>
            </w:r>
            <w:r>
              <w:rPr>
                <w:rFonts w:ascii="Arial" w:hAnsi="Arial" w:cs="Arial"/>
                <w:lang w:val="mn-MN"/>
              </w:rPr>
              <w:t xml:space="preserve">г шинэчлэх, </w:t>
            </w:r>
            <w:r w:rsidRPr="006619E3">
              <w:rPr>
                <w:rFonts w:ascii="Arial" w:hAnsi="Arial" w:cs="Arial"/>
                <w:lang w:val="mn-MN"/>
              </w:rPr>
              <w:t>нисгэгч, инженер техникийн ажилтнуудыг шаардлагатай түвшинд сургаж, бэлтгэ</w:t>
            </w:r>
            <w:r>
              <w:rPr>
                <w:rFonts w:ascii="Arial" w:hAnsi="Arial" w:cs="Arial"/>
                <w:lang w:val="mn-MN"/>
              </w:rPr>
              <w:t xml:space="preserve">х, </w:t>
            </w:r>
            <w:r w:rsidRPr="0088158A">
              <w:rPr>
                <w:rFonts w:ascii="Arial" w:hAnsi="Arial" w:cs="Arial"/>
                <w:color w:val="000000" w:themeColor="text1"/>
                <w:lang w:val="mn-MN"/>
              </w:rPr>
              <w:t>хяналтын байцаагчийн орон тоог нэмэгдүүлж, хүний нөөцийн дутагдлыг арилгах, сургалтын үйл ажиллагааг шаардлагад нийцүүлэн зохион байгуулах, мөн хууль тогтоомжид холбогдох өөрчлөлтүүдийг ор</w:t>
            </w:r>
            <w:r w:rsidR="00E41DC5">
              <w:rPr>
                <w:rFonts w:ascii="Arial" w:hAnsi="Arial" w:cs="Arial"/>
                <w:color w:val="000000" w:themeColor="text1"/>
                <w:lang w:val="mn-MN"/>
              </w:rPr>
              <w:t xml:space="preserve">но. </w:t>
            </w:r>
          </w:p>
          <w:p w14:paraId="0F7C3CC5" w14:textId="77777777" w:rsidR="00CD0647" w:rsidRPr="00505289" w:rsidRDefault="00CD0647" w:rsidP="00000FF1">
            <w:pPr>
              <w:spacing w:line="276" w:lineRule="auto"/>
              <w:jc w:val="both"/>
              <w:rPr>
                <w:rFonts w:ascii="Arial" w:hAnsi="Arial" w:cs="Arial"/>
              </w:rPr>
            </w:pPr>
          </w:p>
        </w:tc>
        <w:tc>
          <w:tcPr>
            <w:tcW w:w="2439" w:type="dxa"/>
          </w:tcPr>
          <w:p w14:paraId="2C341C7F" w14:textId="77777777" w:rsidR="00CD0647" w:rsidRPr="00A56E48" w:rsidRDefault="006619E3" w:rsidP="00000FF1">
            <w:pPr>
              <w:spacing w:line="276" w:lineRule="auto"/>
              <w:jc w:val="both"/>
              <w:rPr>
                <w:rFonts w:ascii="Arial" w:hAnsi="Arial" w:cs="Arial"/>
                <w:bCs/>
              </w:rPr>
            </w:pPr>
            <w:r w:rsidRPr="00A56E48">
              <w:rPr>
                <w:rFonts w:ascii="Arial" w:hAnsi="Arial" w:cs="Arial"/>
                <w:bCs/>
              </w:rPr>
              <w:t xml:space="preserve">Улсын төсвөөс </w:t>
            </w:r>
            <w:r>
              <w:rPr>
                <w:rFonts w:ascii="Arial" w:hAnsi="Arial" w:cs="Arial"/>
                <w:bCs/>
              </w:rPr>
              <w:t>ямар нэгэн хөрөнгө гарахгүй.</w:t>
            </w:r>
          </w:p>
        </w:tc>
      </w:tr>
    </w:tbl>
    <w:p w14:paraId="40B2194A" w14:textId="77777777" w:rsidR="00CD0647" w:rsidRPr="00505289" w:rsidRDefault="00CD0647" w:rsidP="00CD0647">
      <w:pPr>
        <w:spacing w:line="276" w:lineRule="auto"/>
        <w:ind w:left="502"/>
        <w:jc w:val="center"/>
        <w:rPr>
          <w:rFonts w:ascii="Arial" w:hAnsi="Arial" w:cs="Arial"/>
          <w:b/>
        </w:rPr>
      </w:pPr>
    </w:p>
    <w:p w14:paraId="0B80FC49" w14:textId="77777777" w:rsidR="00CD0647" w:rsidRPr="00505289" w:rsidRDefault="00CD0647" w:rsidP="00CD0647">
      <w:pPr>
        <w:spacing w:line="276" w:lineRule="auto"/>
        <w:ind w:left="502"/>
        <w:jc w:val="center"/>
        <w:rPr>
          <w:rFonts w:ascii="Arial" w:hAnsi="Arial" w:cs="Arial"/>
          <w:b/>
        </w:rPr>
      </w:pPr>
    </w:p>
    <w:p w14:paraId="6E5B2C2C" w14:textId="77777777" w:rsidR="00CD0647" w:rsidRPr="00931CC1" w:rsidRDefault="00CD0647" w:rsidP="00CD0647">
      <w:pPr>
        <w:spacing w:line="276" w:lineRule="auto"/>
        <w:ind w:left="502"/>
        <w:rPr>
          <w:rFonts w:ascii="Arial" w:hAnsi="Arial" w:cs="Arial"/>
          <w:bCs/>
        </w:rPr>
      </w:pPr>
      <w:r w:rsidRPr="00931CC1">
        <w:rPr>
          <w:rFonts w:ascii="Arial" w:hAnsi="Arial" w:cs="Arial"/>
          <w:bCs/>
        </w:rPr>
        <w:t>ТАВ. ЗОХИЦУУЛАЛТЫН ХУВИЛБАРЫН ҮР НӨЛӨӨГ</w:t>
      </w:r>
      <w:r w:rsidRPr="00931CC1">
        <w:rPr>
          <w:rFonts w:ascii="Arial" w:hAnsi="Arial" w:cs="Arial"/>
          <w:bCs/>
          <w:lang w:val="mn-MN"/>
        </w:rPr>
        <w:t xml:space="preserve"> </w:t>
      </w:r>
      <w:r w:rsidRPr="00931CC1">
        <w:rPr>
          <w:rFonts w:ascii="Arial" w:hAnsi="Arial" w:cs="Arial"/>
          <w:bCs/>
        </w:rPr>
        <w:t xml:space="preserve">ТАНДАН СУДАЛСАН </w:t>
      </w:r>
      <w:r w:rsidRPr="00931CC1">
        <w:rPr>
          <w:rFonts w:ascii="Arial" w:hAnsi="Arial" w:cs="Arial"/>
          <w:bCs/>
        </w:rPr>
        <w:tab/>
      </w:r>
      <w:r w:rsidRPr="00931CC1">
        <w:rPr>
          <w:rFonts w:ascii="Arial" w:hAnsi="Arial" w:cs="Arial"/>
          <w:bCs/>
        </w:rPr>
        <w:tab/>
      </w:r>
      <w:r w:rsidRPr="00931CC1">
        <w:rPr>
          <w:rFonts w:ascii="Arial" w:hAnsi="Arial" w:cs="Arial"/>
          <w:bCs/>
        </w:rPr>
        <w:tab/>
      </w:r>
      <w:r w:rsidRPr="00931CC1">
        <w:rPr>
          <w:rFonts w:ascii="Arial" w:hAnsi="Arial" w:cs="Arial"/>
          <w:bCs/>
        </w:rPr>
        <w:tab/>
      </w:r>
      <w:r w:rsidRPr="00931CC1">
        <w:rPr>
          <w:rFonts w:ascii="Arial" w:hAnsi="Arial" w:cs="Arial"/>
          <w:bCs/>
        </w:rPr>
        <w:tab/>
      </w:r>
      <w:r w:rsidRPr="00931CC1">
        <w:rPr>
          <w:rFonts w:ascii="Arial" w:hAnsi="Arial" w:cs="Arial"/>
          <w:bCs/>
        </w:rPr>
        <w:tab/>
      </w:r>
      <w:r w:rsidRPr="00931CC1">
        <w:rPr>
          <w:rFonts w:ascii="Arial" w:hAnsi="Arial" w:cs="Arial"/>
          <w:bCs/>
        </w:rPr>
        <w:tab/>
        <w:t>БАЙДАЛ</w:t>
      </w:r>
    </w:p>
    <w:p w14:paraId="3ABA81E8" w14:textId="77777777" w:rsidR="00CD0647" w:rsidRPr="00505289" w:rsidRDefault="00CD0647" w:rsidP="00CD0647">
      <w:pPr>
        <w:spacing w:line="276" w:lineRule="auto"/>
        <w:ind w:firstLine="502"/>
        <w:jc w:val="both"/>
        <w:rPr>
          <w:rFonts w:ascii="Arial" w:hAnsi="Arial" w:cs="Arial"/>
          <w:bCs/>
        </w:rPr>
      </w:pPr>
    </w:p>
    <w:p w14:paraId="201666BE" w14:textId="77777777" w:rsidR="00CD0647" w:rsidRPr="00505289" w:rsidRDefault="00CD0647" w:rsidP="00CD0647">
      <w:pPr>
        <w:spacing w:line="276" w:lineRule="auto"/>
        <w:ind w:firstLine="502"/>
        <w:jc w:val="both"/>
        <w:rPr>
          <w:rFonts w:ascii="Arial" w:hAnsi="Arial" w:cs="Arial"/>
          <w:bCs/>
        </w:rPr>
      </w:pPr>
      <w:r w:rsidRPr="00505289">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1670491D" w14:textId="77777777" w:rsidR="00CD0647" w:rsidRPr="00505289" w:rsidRDefault="00CD0647" w:rsidP="00CD0647">
      <w:pPr>
        <w:spacing w:line="276" w:lineRule="auto"/>
        <w:ind w:firstLine="502"/>
        <w:jc w:val="both"/>
        <w:rPr>
          <w:rFonts w:ascii="Arial" w:hAnsi="Arial" w:cs="Arial"/>
          <w:b/>
        </w:rPr>
      </w:pPr>
    </w:p>
    <w:p w14:paraId="6CB198F3" w14:textId="77777777" w:rsidR="00CD0647" w:rsidRPr="00505289" w:rsidRDefault="00CD0647" w:rsidP="00CD0647">
      <w:pPr>
        <w:spacing w:before="240" w:line="276" w:lineRule="auto"/>
        <w:ind w:firstLine="720"/>
        <w:rPr>
          <w:rFonts w:ascii="Arial" w:hAnsi="Arial" w:cs="Arial"/>
          <w:b/>
        </w:rPr>
      </w:pPr>
      <w:r w:rsidRPr="00505289">
        <w:rPr>
          <w:rFonts w:ascii="Arial" w:hAnsi="Arial" w:cs="Arial"/>
          <w:b/>
        </w:rPr>
        <w:t>ХҮНИЙ ЭРХЭД ҮЗҮҮЛЭХ ҮР НӨЛӨӨ</w:t>
      </w:r>
    </w:p>
    <w:p w14:paraId="7445A40D" w14:textId="77777777" w:rsidR="00CD0647" w:rsidRPr="00505289" w:rsidRDefault="00CD0647" w:rsidP="00CD0647">
      <w:pPr>
        <w:spacing w:line="276" w:lineRule="auto"/>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CD0647" w:rsidRPr="00505289" w14:paraId="436F8230" w14:textId="77777777" w:rsidTr="00000FF1">
        <w:tc>
          <w:tcPr>
            <w:tcW w:w="2127" w:type="dxa"/>
            <w:vAlign w:val="center"/>
          </w:tcPr>
          <w:p w14:paraId="2EB377A4" w14:textId="77777777" w:rsidR="00CD0647" w:rsidRPr="00505289" w:rsidRDefault="00CD0647" w:rsidP="00000FF1">
            <w:pPr>
              <w:spacing w:line="276" w:lineRule="auto"/>
              <w:jc w:val="center"/>
              <w:rPr>
                <w:rFonts w:ascii="Arial" w:hAnsi="Arial" w:cs="Arial"/>
                <w:b/>
              </w:rPr>
            </w:pPr>
            <w:r w:rsidRPr="00505289">
              <w:rPr>
                <w:rFonts w:ascii="Arial" w:hAnsi="Arial" w:cs="Arial"/>
                <w:b/>
                <w:bCs/>
              </w:rPr>
              <w:t>Үзүүлэх үр нөлөө:</w:t>
            </w:r>
          </w:p>
        </w:tc>
        <w:tc>
          <w:tcPr>
            <w:tcW w:w="3828" w:type="dxa"/>
            <w:vAlign w:val="center"/>
          </w:tcPr>
          <w:p w14:paraId="36019E3A" w14:textId="77777777" w:rsidR="00CD0647" w:rsidRPr="00505289" w:rsidRDefault="00CD0647" w:rsidP="00000FF1">
            <w:pPr>
              <w:spacing w:line="276" w:lineRule="auto"/>
              <w:jc w:val="center"/>
              <w:rPr>
                <w:rFonts w:ascii="Arial" w:hAnsi="Arial" w:cs="Arial"/>
                <w:b/>
              </w:rPr>
            </w:pPr>
            <w:r w:rsidRPr="00505289">
              <w:rPr>
                <w:rFonts w:ascii="Arial" w:hAnsi="Arial" w:cs="Arial"/>
                <w:b/>
              </w:rPr>
              <w:t xml:space="preserve">Холбогдох асуултууд </w:t>
            </w:r>
          </w:p>
        </w:tc>
        <w:tc>
          <w:tcPr>
            <w:tcW w:w="1842" w:type="dxa"/>
            <w:gridSpan w:val="3"/>
            <w:vAlign w:val="center"/>
          </w:tcPr>
          <w:p w14:paraId="771FF421" w14:textId="77777777" w:rsidR="00CD0647" w:rsidRPr="00505289" w:rsidRDefault="00CD0647" w:rsidP="00000FF1">
            <w:pPr>
              <w:spacing w:line="276" w:lineRule="auto"/>
              <w:rPr>
                <w:rFonts w:ascii="Arial" w:hAnsi="Arial" w:cs="Arial"/>
                <w:b/>
              </w:rPr>
            </w:pPr>
            <w:r w:rsidRPr="00505289">
              <w:rPr>
                <w:rFonts w:ascii="Arial" w:hAnsi="Arial" w:cs="Arial"/>
                <w:b/>
              </w:rPr>
              <w:t xml:space="preserve">   Хариулт </w:t>
            </w:r>
          </w:p>
        </w:tc>
        <w:tc>
          <w:tcPr>
            <w:tcW w:w="2410" w:type="dxa"/>
          </w:tcPr>
          <w:p w14:paraId="1FE586C2" w14:textId="77777777" w:rsidR="00CD0647" w:rsidRPr="00505289" w:rsidRDefault="00CD0647" w:rsidP="00000FF1">
            <w:pPr>
              <w:spacing w:line="276" w:lineRule="auto"/>
              <w:rPr>
                <w:rFonts w:ascii="Arial" w:hAnsi="Arial" w:cs="Arial"/>
                <w:b/>
              </w:rPr>
            </w:pPr>
            <w:r w:rsidRPr="00505289">
              <w:rPr>
                <w:rFonts w:ascii="Arial" w:hAnsi="Arial" w:cs="Arial"/>
                <w:b/>
              </w:rPr>
              <w:t xml:space="preserve">       Тайлбар</w:t>
            </w:r>
          </w:p>
        </w:tc>
      </w:tr>
      <w:tr w:rsidR="00CD0647" w:rsidRPr="00505289" w14:paraId="49D8FD03" w14:textId="77777777" w:rsidTr="00000FF1">
        <w:tc>
          <w:tcPr>
            <w:tcW w:w="2127" w:type="dxa"/>
            <w:vMerge w:val="restart"/>
          </w:tcPr>
          <w:p w14:paraId="27E250BE" w14:textId="77777777" w:rsidR="00CD0647" w:rsidRPr="00505289" w:rsidRDefault="00CD0647" w:rsidP="00000FF1">
            <w:pPr>
              <w:numPr>
                <w:ilvl w:val="0"/>
                <w:numId w:val="6"/>
              </w:numPr>
              <w:spacing w:line="276" w:lineRule="auto"/>
              <w:contextualSpacing/>
              <w:rPr>
                <w:rFonts w:ascii="Arial" w:hAnsi="Arial" w:cs="Arial"/>
                <w:b/>
              </w:rPr>
            </w:pPr>
            <w:r w:rsidRPr="00505289">
              <w:rPr>
                <w:rFonts w:ascii="Arial" w:hAnsi="Arial" w:cs="Arial"/>
                <w:b/>
              </w:rPr>
              <w:t>Хүний эрхийн суурь зарчмуудад нийцэж буй эсэх</w:t>
            </w:r>
          </w:p>
          <w:p w14:paraId="304052AE" w14:textId="77777777" w:rsidR="00CD0647" w:rsidRPr="00505289" w:rsidRDefault="00CD0647" w:rsidP="00000FF1">
            <w:pPr>
              <w:spacing w:line="276" w:lineRule="auto"/>
              <w:jc w:val="center"/>
              <w:rPr>
                <w:rFonts w:ascii="Arial" w:hAnsi="Arial" w:cs="Arial"/>
                <w:b/>
              </w:rPr>
            </w:pPr>
          </w:p>
        </w:tc>
        <w:tc>
          <w:tcPr>
            <w:tcW w:w="8080" w:type="dxa"/>
            <w:gridSpan w:val="5"/>
            <w:shd w:val="clear" w:color="auto" w:fill="E7E6E6"/>
          </w:tcPr>
          <w:p w14:paraId="2EB0A5E5" w14:textId="77777777" w:rsidR="00CD0647" w:rsidRPr="00505289" w:rsidRDefault="00CD0647" w:rsidP="00000FF1">
            <w:pPr>
              <w:spacing w:line="276" w:lineRule="auto"/>
              <w:rPr>
                <w:rFonts w:ascii="Arial" w:hAnsi="Arial" w:cs="Arial"/>
                <w:b/>
              </w:rPr>
            </w:pPr>
            <w:r w:rsidRPr="00505289">
              <w:rPr>
                <w:rFonts w:ascii="Arial" w:hAnsi="Arial" w:cs="Arial"/>
                <w:b/>
              </w:rPr>
              <w:t xml:space="preserve">1.1. Ялгаварлан гадуурхахгүй ба тэгш байх </w:t>
            </w:r>
          </w:p>
        </w:tc>
      </w:tr>
      <w:tr w:rsidR="00CD0647" w:rsidRPr="00505289" w14:paraId="2D668515" w14:textId="77777777" w:rsidTr="00000FF1">
        <w:tc>
          <w:tcPr>
            <w:tcW w:w="2127" w:type="dxa"/>
            <w:vMerge/>
          </w:tcPr>
          <w:p w14:paraId="246F261F" w14:textId="77777777" w:rsidR="00CD0647" w:rsidRPr="00505289" w:rsidRDefault="00CD0647" w:rsidP="00000FF1">
            <w:pPr>
              <w:jc w:val="center"/>
              <w:rPr>
                <w:rFonts w:ascii="Arial" w:hAnsi="Arial" w:cs="Arial"/>
                <w:b/>
              </w:rPr>
            </w:pPr>
          </w:p>
        </w:tc>
        <w:tc>
          <w:tcPr>
            <w:tcW w:w="3828" w:type="dxa"/>
          </w:tcPr>
          <w:p w14:paraId="5716386B" w14:textId="77777777" w:rsidR="00CD0647" w:rsidRPr="00505289" w:rsidRDefault="00CD0647" w:rsidP="00000FF1">
            <w:pPr>
              <w:ind w:firstLine="33"/>
              <w:rPr>
                <w:rFonts w:ascii="Arial" w:hAnsi="Arial" w:cs="Arial"/>
              </w:rPr>
            </w:pPr>
            <w:r w:rsidRPr="00505289">
              <w:rPr>
                <w:rFonts w:ascii="Arial" w:hAnsi="Arial" w:cs="Arial"/>
              </w:rPr>
              <w:t>1.1.1.Ялгаварлан гадуурхахыг хориглох эсэх</w:t>
            </w:r>
          </w:p>
        </w:tc>
        <w:tc>
          <w:tcPr>
            <w:tcW w:w="992" w:type="dxa"/>
            <w:gridSpan w:val="2"/>
          </w:tcPr>
          <w:p w14:paraId="0A7F53D1" w14:textId="77777777" w:rsidR="00CD0647" w:rsidRPr="00650636" w:rsidRDefault="00CD0647" w:rsidP="00000FF1">
            <w:pPr>
              <w:rPr>
                <w:rFonts w:ascii="Arial" w:hAnsi="Arial" w:cs="Arial"/>
                <w:bCs/>
              </w:rPr>
            </w:pPr>
            <w:r w:rsidRPr="00650636">
              <w:rPr>
                <w:rFonts w:ascii="Arial" w:hAnsi="Arial" w:cs="Arial"/>
                <w:bCs/>
              </w:rPr>
              <w:t>Тийм</w:t>
            </w:r>
          </w:p>
        </w:tc>
        <w:tc>
          <w:tcPr>
            <w:tcW w:w="850" w:type="dxa"/>
          </w:tcPr>
          <w:p w14:paraId="51BF1E77" w14:textId="77777777" w:rsidR="00CD0647" w:rsidRPr="00505289" w:rsidRDefault="00CD0647" w:rsidP="00000FF1">
            <w:pPr>
              <w:rPr>
                <w:rFonts w:ascii="Arial" w:hAnsi="Arial" w:cs="Arial"/>
              </w:rPr>
            </w:pPr>
          </w:p>
        </w:tc>
        <w:tc>
          <w:tcPr>
            <w:tcW w:w="2410" w:type="dxa"/>
          </w:tcPr>
          <w:p w14:paraId="2C009525" w14:textId="77777777" w:rsidR="00CD0647" w:rsidRPr="00505289" w:rsidRDefault="00CD0647" w:rsidP="00000FF1">
            <w:pPr>
              <w:jc w:val="both"/>
              <w:rPr>
                <w:rFonts w:ascii="Arial" w:hAnsi="Arial" w:cs="Arial"/>
                <w:noProof/>
              </w:rPr>
            </w:pPr>
            <w:r w:rsidRPr="00505289">
              <w:rPr>
                <w:rFonts w:ascii="Arial" w:hAnsi="Arial" w:cs="Arial"/>
                <w:noProof/>
              </w:rPr>
              <w:t>Ямар нэгэн сөрөг нөлөө байхгүй.</w:t>
            </w:r>
          </w:p>
        </w:tc>
      </w:tr>
      <w:tr w:rsidR="00CD0647" w:rsidRPr="00505289" w14:paraId="5A0CA2CE" w14:textId="77777777" w:rsidTr="00000FF1">
        <w:tc>
          <w:tcPr>
            <w:tcW w:w="2127" w:type="dxa"/>
            <w:vMerge/>
          </w:tcPr>
          <w:p w14:paraId="510C4BE6" w14:textId="77777777" w:rsidR="00CD0647" w:rsidRPr="00505289" w:rsidRDefault="00CD0647" w:rsidP="00000FF1">
            <w:pPr>
              <w:rPr>
                <w:rFonts w:ascii="Arial" w:hAnsi="Arial" w:cs="Arial"/>
                <w:b/>
              </w:rPr>
            </w:pPr>
          </w:p>
        </w:tc>
        <w:tc>
          <w:tcPr>
            <w:tcW w:w="3828" w:type="dxa"/>
          </w:tcPr>
          <w:p w14:paraId="5FC88527" w14:textId="77777777" w:rsidR="00CD0647" w:rsidRPr="00505289" w:rsidRDefault="00CD0647" w:rsidP="00000FF1">
            <w:pPr>
              <w:ind w:left="-18" w:firstLine="33"/>
              <w:rPr>
                <w:rFonts w:ascii="Arial" w:hAnsi="Arial" w:cs="Arial"/>
              </w:rPr>
            </w:pPr>
            <w:r w:rsidRPr="00505289">
              <w:rPr>
                <w:rFonts w:ascii="Arial" w:hAnsi="Arial" w:cs="Arial"/>
              </w:rPr>
              <w:t>1.1.2.Ялгаварлан гадуурхсан буюу аль нэг бүлэгт давуу байдал үүсгэх эсэх</w:t>
            </w:r>
          </w:p>
        </w:tc>
        <w:tc>
          <w:tcPr>
            <w:tcW w:w="992" w:type="dxa"/>
            <w:gridSpan w:val="2"/>
          </w:tcPr>
          <w:p w14:paraId="2AA917C4" w14:textId="77777777" w:rsidR="00CD0647" w:rsidRPr="00505289" w:rsidRDefault="00CD0647" w:rsidP="00000FF1">
            <w:pPr>
              <w:rPr>
                <w:rFonts w:ascii="Arial" w:hAnsi="Arial" w:cs="Arial"/>
              </w:rPr>
            </w:pPr>
          </w:p>
        </w:tc>
        <w:tc>
          <w:tcPr>
            <w:tcW w:w="850" w:type="dxa"/>
          </w:tcPr>
          <w:p w14:paraId="34017194" w14:textId="77777777" w:rsidR="00CD0647" w:rsidRPr="00650636" w:rsidRDefault="00CD0647" w:rsidP="00000FF1">
            <w:pPr>
              <w:rPr>
                <w:rFonts w:ascii="Arial" w:hAnsi="Arial" w:cs="Arial"/>
                <w:bCs/>
              </w:rPr>
            </w:pPr>
            <w:r w:rsidRPr="00650636">
              <w:rPr>
                <w:rFonts w:ascii="Arial" w:hAnsi="Arial" w:cs="Arial"/>
                <w:bCs/>
              </w:rPr>
              <w:t>Үгүй</w:t>
            </w:r>
          </w:p>
        </w:tc>
        <w:tc>
          <w:tcPr>
            <w:tcW w:w="2410" w:type="dxa"/>
          </w:tcPr>
          <w:p w14:paraId="366EF729" w14:textId="77777777" w:rsidR="00CD0647" w:rsidRPr="00505289" w:rsidRDefault="00CD0647" w:rsidP="00000FF1">
            <w:pPr>
              <w:jc w:val="both"/>
              <w:rPr>
                <w:rFonts w:ascii="Arial" w:hAnsi="Arial" w:cs="Arial"/>
                <w:noProof/>
              </w:rPr>
            </w:pPr>
            <w:r w:rsidRPr="00505289">
              <w:rPr>
                <w:rFonts w:ascii="Arial" w:hAnsi="Arial" w:cs="Arial"/>
                <w:noProof/>
              </w:rPr>
              <w:t>Ямар нэгэн сөрөг нөлөө байхгүй.</w:t>
            </w:r>
          </w:p>
        </w:tc>
      </w:tr>
      <w:tr w:rsidR="00CD0647" w:rsidRPr="00505289" w14:paraId="59D62540" w14:textId="77777777" w:rsidTr="00000FF1">
        <w:trPr>
          <w:trHeight w:val="440"/>
        </w:trPr>
        <w:tc>
          <w:tcPr>
            <w:tcW w:w="2127" w:type="dxa"/>
            <w:vMerge/>
          </w:tcPr>
          <w:p w14:paraId="31CE9A8B" w14:textId="77777777" w:rsidR="00CD0647" w:rsidRPr="00505289" w:rsidRDefault="00CD0647" w:rsidP="00000FF1">
            <w:pPr>
              <w:rPr>
                <w:rFonts w:ascii="Arial" w:hAnsi="Arial" w:cs="Arial"/>
                <w:b/>
              </w:rPr>
            </w:pPr>
          </w:p>
        </w:tc>
        <w:tc>
          <w:tcPr>
            <w:tcW w:w="3828" w:type="dxa"/>
          </w:tcPr>
          <w:p w14:paraId="5E0B9AF0" w14:textId="77777777" w:rsidR="00CD0647" w:rsidRPr="00505289" w:rsidRDefault="00CD0647" w:rsidP="00000FF1">
            <w:pPr>
              <w:ind w:left="-108" w:firstLine="33"/>
              <w:jc w:val="both"/>
              <w:rPr>
                <w:rFonts w:ascii="Arial" w:hAnsi="Arial" w:cs="Arial"/>
              </w:rPr>
            </w:pPr>
            <w:r w:rsidRPr="00505289">
              <w:rPr>
                <w:rFonts w:ascii="Arial" w:hAnsi="Arial" w:cs="Arial"/>
              </w:rPr>
              <w:t xml:space="preserve">1.1.3.Энэ нь тодорхой бүлгийн эмзэг байдлыг </w:t>
            </w:r>
            <w:r w:rsidRPr="002471A0">
              <w:rPr>
                <w:rFonts w:ascii="Arial" w:hAnsi="Arial" w:cs="Arial"/>
                <w:lang w:val="mn-MN"/>
              </w:rPr>
              <w:t xml:space="preserve">арилгахын </w:t>
            </w:r>
            <w:r w:rsidRPr="00854316">
              <w:rPr>
                <w:rFonts w:ascii="Arial" w:hAnsi="Arial" w:cs="Arial"/>
                <w:color w:val="FF0000"/>
              </w:rPr>
              <w:t xml:space="preserve"> </w:t>
            </w:r>
            <w:r w:rsidRPr="00505289">
              <w:rPr>
                <w:rFonts w:ascii="Arial" w:hAnsi="Arial" w:cs="Arial"/>
              </w:rPr>
              <w:t>тулд авч буй түр</w:t>
            </w:r>
            <w:r>
              <w:rPr>
                <w:rFonts w:ascii="Arial" w:hAnsi="Arial" w:cs="Arial"/>
                <w:lang w:val="mn-MN"/>
              </w:rPr>
              <w:t>,</w:t>
            </w:r>
            <w:r w:rsidRPr="00505289">
              <w:rPr>
                <w:rFonts w:ascii="Arial" w:hAnsi="Arial" w:cs="Arial"/>
              </w:rPr>
              <w:t xml:space="preserve"> тусгай арга хэмжээ мөн бол  олон улсын болон </w:t>
            </w:r>
            <w:r w:rsidRPr="00505289">
              <w:rPr>
                <w:rFonts w:ascii="Arial" w:hAnsi="Arial" w:cs="Arial"/>
              </w:rPr>
              <w:lastRenderedPageBreak/>
              <w:t>үндэсний хүний эрхийн хэм хэмжээнд нийцэж буй эсэх</w:t>
            </w:r>
          </w:p>
          <w:p w14:paraId="7E43DE39" w14:textId="77777777" w:rsidR="00CD0647" w:rsidRPr="00505289" w:rsidRDefault="00CD0647" w:rsidP="00000FF1">
            <w:pPr>
              <w:ind w:left="-108" w:firstLine="33"/>
              <w:jc w:val="both"/>
              <w:rPr>
                <w:rFonts w:ascii="Arial" w:hAnsi="Arial" w:cs="Arial"/>
              </w:rPr>
            </w:pPr>
          </w:p>
        </w:tc>
        <w:tc>
          <w:tcPr>
            <w:tcW w:w="992" w:type="dxa"/>
            <w:gridSpan w:val="2"/>
          </w:tcPr>
          <w:p w14:paraId="0CB12646" w14:textId="77777777" w:rsidR="00CD0647" w:rsidRPr="00505289" w:rsidRDefault="00CD0647" w:rsidP="00000FF1">
            <w:pPr>
              <w:rPr>
                <w:rFonts w:ascii="Arial" w:hAnsi="Arial" w:cs="Arial"/>
              </w:rPr>
            </w:pPr>
            <w:r w:rsidRPr="00505289">
              <w:rPr>
                <w:rFonts w:ascii="Arial" w:hAnsi="Arial" w:cs="Arial"/>
              </w:rPr>
              <w:lastRenderedPageBreak/>
              <w:t>Тийм</w:t>
            </w:r>
          </w:p>
        </w:tc>
        <w:tc>
          <w:tcPr>
            <w:tcW w:w="850" w:type="dxa"/>
          </w:tcPr>
          <w:p w14:paraId="0315FEC2" w14:textId="77777777" w:rsidR="00CD0647" w:rsidRPr="00505289" w:rsidRDefault="00CD0647" w:rsidP="00000FF1">
            <w:pPr>
              <w:rPr>
                <w:rFonts w:ascii="Arial" w:hAnsi="Arial" w:cs="Arial"/>
                <w:b/>
              </w:rPr>
            </w:pPr>
          </w:p>
        </w:tc>
        <w:tc>
          <w:tcPr>
            <w:tcW w:w="2410" w:type="dxa"/>
          </w:tcPr>
          <w:p w14:paraId="7DDB1C35" w14:textId="77777777" w:rsidR="00CD0647" w:rsidRPr="00505289" w:rsidRDefault="00CD0647" w:rsidP="00000FF1">
            <w:pPr>
              <w:jc w:val="both"/>
              <w:rPr>
                <w:rFonts w:ascii="Arial" w:hAnsi="Arial" w:cs="Arial"/>
                <w:noProof/>
              </w:rPr>
            </w:pPr>
            <w:r w:rsidRPr="00505289">
              <w:rPr>
                <w:rFonts w:ascii="Arial" w:hAnsi="Arial" w:cs="Arial"/>
                <w:noProof/>
              </w:rPr>
              <w:t>Ямар нэгэн сөрөг нөлөө байхгүй.</w:t>
            </w:r>
          </w:p>
        </w:tc>
      </w:tr>
      <w:tr w:rsidR="00CD0647" w:rsidRPr="00505289" w14:paraId="373FC868" w14:textId="77777777" w:rsidTr="00000FF1">
        <w:tc>
          <w:tcPr>
            <w:tcW w:w="2127" w:type="dxa"/>
            <w:vMerge/>
          </w:tcPr>
          <w:p w14:paraId="075FECBC" w14:textId="77777777" w:rsidR="00CD0647" w:rsidRPr="00505289" w:rsidRDefault="00CD0647" w:rsidP="00000FF1">
            <w:pPr>
              <w:rPr>
                <w:rFonts w:ascii="Arial" w:hAnsi="Arial" w:cs="Arial"/>
                <w:b/>
              </w:rPr>
            </w:pPr>
          </w:p>
        </w:tc>
        <w:tc>
          <w:tcPr>
            <w:tcW w:w="8080" w:type="dxa"/>
            <w:gridSpan w:val="5"/>
            <w:shd w:val="clear" w:color="auto" w:fill="E7E6E6"/>
          </w:tcPr>
          <w:p w14:paraId="06098BAB" w14:textId="77777777" w:rsidR="00CD0647" w:rsidRPr="00505289" w:rsidRDefault="00CD0647" w:rsidP="00000FF1">
            <w:pPr>
              <w:ind w:firstLine="33"/>
              <w:contextualSpacing/>
              <w:rPr>
                <w:rFonts w:ascii="Arial" w:hAnsi="Arial" w:cs="Arial"/>
                <w:b/>
              </w:rPr>
            </w:pPr>
            <w:r w:rsidRPr="00505289">
              <w:rPr>
                <w:rFonts w:ascii="Arial" w:hAnsi="Arial" w:cs="Arial"/>
                <w:b/>
              </w:rPr>
              <w:t>1.2. Оролцоог хангах</w:t>
            </w:r>
          </w:p>
        </w:tc>
      </w:tr>
      <w:tr w:rsidR="00CD0647" w:rsidRPr="00505289" w14:paraId="5EA1D42E" w14:textId="77777777" w:rsidTr="00000FF1">
        <w:tc>
          <w:tcPr>
            <w:tcW w:w="2127" w:type="dxa"/>
            <w:vMerge/>
          </w:tcPr>
          <w:p w14:paraId="24F81AD8" w14:textId="77777777" w:rsidR="00CD0647" w:rsidRPr="00505289" w:rsidRDefault="00CD0647" w:rsidP="00000FF1">
            <w:pPr>
              <w:jc w:val="center"/>
              <w:rPr>
                <w:rFonts w:ascii="Arial" w:hAnsi="Arial" w:cs="Arial"/>
                <w:b/>
              </w:rPr>
            </w:pPr>
          </w:p>
        </w:tc>
        <w:tc>
          <w:tcPr>
            <w:tcW w:w="3969" w:type="dxa"/>
            <w:gridSpan w:val="2"/>
          </w:tcPr>
          <w:p w14:paraId="5D2A9ADF" w14:textId="77777777" w:rsidR="00CD0647" w:rsidRPr="00505289" w:rsidRDefault="00CD0647" w:rsidP="00000FF1">
            <w:pPr>
              <w:ind w:left="-18" w:firstLine="33"/>
              <w:jc w:val="both"/>
              <w:rPr>
                <w:rFonts w:ascii="Arial" w:hAnsi="Arial" w:cs="Arial"/>
              </w:rPr>
            </w:pPr>
            <w:r w:rsidRPr="00505289">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46844503" w14:textId="77777777" w:rsidR="00CD0647" w:rsidRPr="00650636" w:rsidRDefault="00CD0647" w:rsidP="00000FF1">
            <w:pPr>
              <w:rPr>
                <w:rFonts w:ascii="Arial" w:hAnsi="Arial" w:cs="Arial"/>
                <w:bCs/>
              </w:rPr>
            </w:pPr>
            <w:r w:rsidRPr="00650636">
              <w:rPr>
                <w:rFonts w:ascii="Arial" w:hAnsi="Arial" w:cs="Arial"/>
                <w:bCs/>
              </w:rPr>
              <w:t>Тийм</w:t>
            </w:r>
          </w:p>
        </w:tc>
        <w:tc>
          <w:tcPr>
            <w:tcW w:w="850" w:type="dxa"/>
          </w:tcPr>
          <w:p w14:paraId="5B58626C" w14:textId="77777777" w:rsidR="00CD0647" w:rsidRPr="00505289" w:rsidRDefault="00CD0647" w:rsidP="00000FF1">
            <w:pPr>
              <w:rPr>
                <w:rFonts w:ascii="Arial" w:hAnsi="Arial" w:cs="Arial"/>
              </w:rPr>
            </w:pPr>
          </w:p>
        </w:tc>
        <w:tc>
          <w:tcPr>
            <w:tcW w:w="2410" w:type="dxa"/>
          </w:tcPr>
          <w:p w14:paraId="68C4BD5F" w14:textId="77777777" w:rsidR="00CD0647" w:rsidRPr="00505289" w:rsidRDefault="00CD0647" w:rsidP="00000FF1">
            <w:pPr>
              <w:jc w:val="both"/>
              <w:rPr>
                <w:rFonts w:ascii="Arial" w:hAnsi="Arial" w:cs="Arial"/>
                <w:noProof/>
              </w:rPr>
            </w:pPr>
            <w:r w:rsidRPr="00505289">
              <w:rPr>
                <w:rFonts w:ascii="Arial" w:hAnsi="Arial" w:cs="Arial"/>
                <w:noProof/>
              </w:rPr>
              <w:t xml:space="preserve"> Шударга ёсны зарчимд нийцсэн</w:t>
            </w:r>
          </w:p>
        </w:tc>
      </w:tr>
      <w:tr w:rsidR="00CD0647" w:rsidRPr="00505289" w14:paraId="0777CC40" w14:textId="77777777" w:rsidTr="00000FF1">
        <w:trPr>
          <w:trHeight w:val="525"/>
        </w:trPr>
        <w:tc>
          <w:tcPr>
            <w:tcW w:w="2127" w:type="dxa"/>
            <w:vMerge/>
          </w:tcPr>
          <w:p w14:paraId="0155CD6B" w14:textId="77777777" w:rsidR="00CD0647" w:rsidRPr="00505289" w:rsidRDefault="00CD0647" w:rsidP="00000FF1">
            <w:pPr>
              <w:jc w:val="center"/>
              <w:rPr>
                <w:rFonts w:ascii="Arial" w:hAnsi="Arial" w:cs="Arial"/>
                <w:b/>
              </w:rPr>
            </w:pPr>
          </w:p>
        </w:tc>
        <w:tc>
          <w:tcPr>
            <w:tcW w:w="3969" w:type="dxa"/>
            <w:gridSpan w:val="2"/>
          </w:tcPr>
          <w:p w14:paraId="53B63A24" w14:textId="77777777" w:rsidR="00CD0647" w:rsidRPr="00505289" w:rsidRDefault="00CD0647" w:rsidP="00000FF1">
            <w:pPr>
              <w:ind w:firstLine="33"/>
              <w:jc w:val="both"/>
              <w:rPr>
                <w:rFonts w:ascii="Arial" w:hAnsi="Arial" w:cs="Arial"/>
              </w:rPr>
            </w:pPr>
            <w:r w:rsidRPr="00505289">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10E160BB" w14:textId="77777777" w:rsidR="00CD0647" w:rsidRPr="00650636" w:rsidRDefault="00CD0647" w:rsidP="00000FF1">
            <w:pPr>
              <w:rPr>
                <w:rFonts w:ascii="Arial" w:hAnsi="Arial" w:cs="Arial"/>
                <w:bCs/>
              </w:rPr>
            </w:pPr>
            <w:r w:rsidRPr="00650636">
              <w:rPr>
                <w:rFonts w:ascii="Arial" w:hAnsi="Arial" w:cs="Arial"/>
                <w:bCs/>
              </w:rPr>
              <w:t>Тийм</w:t>
            </w:r>
          </w:p>
        </w:tc>
        <w:tc>
          <w:tcPr>
            <w:tcW w:w="850" w:type="dxa"/>
          </w:tcPr>
          <w:p w14:paraId="3148A938" w14:textId="77777777" w:rsidR="00CD0647" w:rsidRPr="00505289" w:rsidRDefault="00CD0647" w:rsidP="00000FF1">
            <w:pPr>
              <w:rPr>
                <w:rFonts w:ascii="Arial" w:hAnsi="Arial" w:cs="Arial"/>
              </w:rPr>
            </w:pPr>
          </w:p>
        </w:tc>
        <w:tc>
          <w:tcPr>
            <w:tcW w:w="2410" w:type="dxa"/>
          </w:tcPr>
          <w:p w14:paraId="4B90A787" w14:textId="77777777" w:rsidR="00CD0647" w:rsidRPr="00505289" w:rsidRDefault="00CD0647" w:rsidP="00000FF1">
            <w:pPr>
              <w:jc w:val="both"/>
              <w:rPr>
                <w:rFonts w:ascii="Arial" w:hAnsi="Arial" w:cs="Arial"/>
                <w:noProof/>
              </w:rPr>
            </w:pPr>
            <w:r w:rsidRPr="00505289">
              <w:rPr>
                <w:rFonts w:ascii="Arial" w:hAnsi="Arial" w:cs="Arial"/>
                <w:noProof/>
              </w:rPr>
              <w:t xml:space="preserve">Шударга ёсны зарчимд нийцнэ </w:t>
            </w:r>
          </w:p>
        </w:tc>
      </w:tr>
      <w:tr w:rsidR="00CD0647" w:rsidRPr="00505289" w14:paraId="68E23C78" w14:textId="77777777" w:rsidTr="00000FF1">
        <w:tc>
          <w:tcPr>
            <w:tcW w:w="2127" w:type="dxa"/>
            <w:vMerge/>
          </w:tcPr>
          <w:p w14:paraId="19E35D70" w14:textId="77777777" w:rsidR="00CD0647" w:rsidRPr="00505289" w:rsidRDefault="00CD0647" w:rsidP="00000FF1">
            <w:pPr>
              <w:jc w:val="center"/>
              <w:rPr>
                <w:rFonts w:ascii="Arial" w:hAnsi="Arial" w:cs="Arial"/>
                <w:b/>
              </w:rPr>
            </w:pPr>
          </w:p>
        </w:tc>
        <w:tc>
          <w:tcPr>
            <w:tcW w:w="8080" w:type="dxa"/>
            <w:gridSpan w:val="5"/>
            <w:shd w:val="clear" w:color="auto" w:fill="E7E6E6"/>
          </w:tcPr>
          <w:p w14:paraId="42844F47" w14:textId="77777777" w:rsidR="00CD0647" w:rsidRPr="00505289" w:rsidRDefault="00CD0647" w:rsidP="00000FF1">
            <w:pPr>
              <w:ind w:left="-18" w:firstLine="33"/>
              <w:contextualSpacing/>
              <w:rPr>
                <w:rFonts w:ascii="Arial" w:hAnsi="Arial" w:cs="Arial"/>
                <w:b/>
              </w:rPr>
            </w:pPr>
            <w:r w:rsidRPr="00505289">
              <w:rPr>
                <w:rFonts w:ascii="Arial" w:hAnsi="Arial" w:cs="Arial"/>
                <w:b/>
              </w:rPr>
              <w:t>1.3. Хууль дээдлэх зарчим ба сайн засаглал хариуцлага</w:t>
            </w:r>
          </w:p>
        </w:tc>
      </w:tr>
      <w:tr w:rsidR="00CD0647" w:rsidRPr="00505289" w14:paraId="04660079" w14:textId="77777777" w:rsidTr="00000FF1">
        <w:tc>
          <w:tcPr>
            <w:tcW w:w="2127" w:type="dxa"/>
            <w:vMerge/>
          </w:tcPr>
          <w:p w14:paraId="4A36B417" w14:textId="77777777" w:rsidR="00CD0647" w:rsidRPr="00505289" w:rsidRDefault="00CD0647" w:rsidP="00000FF1">
            <w:pPr>
              <w:ind w:left="360"/>
              <w:contextualSpacing/>
              <w:rPr>
                <w:rFonts w:ascii="Arial" w:hAnsi="Arial" w:cs="Arial"/>
                <w:b/>
              </w:rPr>
            </w:pPr>
          </w:p>
        </w:tc>
        <w:tc>
          <w:tcPr>
            <w:tcW w:w="3955" w:type="dxa"/>
            <w:gridSpan w:val="2"/>
          </w:tcPr>
          <w:p w14:paraId="2FA7B0CC" w14:textId="77777777" w:rsidR="00CD0647" w:rsidRPr="00505289" w:rsidRDefault="00CD0647" w:rsidP="00000FF1">
            <w:pPr>
              <w:ind w:left="-18" w:firstLine="33"/>
              <w:jc w:val="both"/>
              <w:rPr>
                <w:rFonts w:ascii="Arial" w:hAnsi="Arial" w:cs="Arial"/>
              </w:rPr>
            </w:pPr>
            <w:r w:rsidRPr="00505289">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tcPr>
          <w:p w14:paraId="4F363ECD" w14:textId="77777777" w:rsidR="00CD0647" w:rsidRPr="00650636" w:rsidRDefault="00CD0647" w:rsidP="00000FF1">
            <w:pPr>
              <w:rPr>
                <w:rFonts w:ascii="Arial" w:hAnsi="Arial" w:cs="Arial"/>
                <w:bCs/>
              </w:rPr>
            </w:pPr>
            <w:r w:rsidRPr="00650636">
              <w:rPr>
                <w:rFonts w:ascii="Arial" w:hAnsi="Arial" w:cs="Arial"/>
                <w:bCs/>
              </w:rPr>
              <w:t>Тийм</w:t>
            </w:r>
          </w:p>
        </w:tc>
        <w:tc>
          <w:tcPr>
            <w:tcW w:w="850" w:type="dxa"/>
          </w:tcPr>
          <w:p w14:paraId="6F141D41" w14:textId="77777777" w:rsidR="00CD0647" w:rsidRPr="00505289" w:rsidRDefault="00CD0647" w:rsidP="00000FF1">
            <w:pPr>
              <w:rPr>
                <w:rFonts w:ascii="Arial" w:hAnsi="Arial" w:cs="Arial"/>
              </w:rPr>
            </w:pPr>
          </w:p>
        </w:tc>
        <w:tc>
          <w:tcPr>
            <w:tcW w:w="2410" w:type="dxa"/>
          </w:tcPr>
          <w:p w14:paraId="71B33E32" w14:textId="77777777" w:rsidR="00CD0647" w:rsidRPr="00505289" w:rsidRDefault="00CD0647" w:rsidP="00000FF1">
            <w:pPr>
              <w:jc w:val="both"/>
              <w:rPr>
                <w:rFonts w:ascii="Arial" w:hAnsi="Arial" w:cs="Arial"/>
                <w:noProof/>
              </w:rPr>
            </w:pPr>
            <w:r w:rsidRPr="00505289">
              <w:rPr>
                <w:rFonts w:ascii="Arial" w:hAnsi="Arial" w:cs="Arial"/>
                <w:noProof/>
              </w:rPr>
              <w:t>Шударга, тэгш, эерэг үр дүнтэй  байх нөхцөл, боломжийг бүрдүүлэхэд чиглүүлсэн</w:t>
            </w:r>
          </w:p>
        </w:tc>
      </w:tr>
      <w:tr w:rsidR="00CD0647" w:rsidRPr="00505289" w14:paraId="725B105F" w14:textId="77777777" w:rsidTr="00000FF1">
        <w:tc>
          <w:tcPr>
            <w:tcW w:w="2127" w:type="dxa"/>
            <w:vMerge/>
          </w:tcPr>
          <w:p w14:paraId="582CE29E" w14:textId="77777777" w:rsidR="00CD0647" w:rsidRPr="00505289" w:rsidRDefault="00CD0647" w:rsidP="00000FF1">
            <w:pPr>
              <w:ind w:left="360"/>
              <w:contextualSpacing/>
              <w:rPr>
                <w:rFonts w:ascii="Arial" w:hAnsi="Arial" w:cs="Arial"/>
                <w:b/>
              </w:rPr>
            </w:pPr>
          </w:p>
        </w:tc>
        <w:tc>
          <w:tcPr>
            <w:tcW w:w="3955" w:type="dxa"/>
            <w:gridSpan w:val="2"/>
          </w:tcPr>
          <w:p w14:paraId="4CFEBE3C" w14:textId="77777777" w:rsidR="00CD0647" w:rsidRPr="00505289" w:rsidRDefault="00CD0647" w:rsidP="00000FF1">
            <w:pPr>
              <w:ind w:left="-18" w:firstLine="33"/>
              <w:jc w:val="both"/>
              <w:rPr>
                <w:rFonts w:ascii="Arial" w:hAnsi="Arial" w:cs="Arial"/>
              </w:rPr>
            </w:pPr>
            <w:r w:rsidRPr="00505289">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14:paraId="63D4E0C8" w14:textId="77777777" w:rsidR="00CD0647" w:rsidRPr="00650636" w:rsidRDefault="00CD0647" w:rsidP="00000FF1">
            <w:pPr>
              <w:rPr>
                <w:rFonts w:ascii="Arial" w:hAnsi="Arial" w:cs="Arial"/>
                <w:bCs/>
              </w:rPr>
            </w:pPr>
            <w:r w:rsidRPr="00650636">
              <w:rPr>
                <w:rFonts w:ascii="Arial" w:hAnsi="Arial" w:cs="Arial"/>
                <w:bCs/>
              </w:rPr>
              <w:t>Тийм</w:t>
            </w:r>
          </w:p>
        </w:tc>
        <w:tc>
          <w:tcPr>
            <w:tcW w:w="850" w:type="dxa"/>
          </w:tcPr>
          <w:p w14:paraId="78C04274" w14:textId="77777777" w:rsidR="00CD0647" w:rsidRPr="00505289" w:rsidRDefault="00CD0647" w:rsidP="00000FF1">
            <w:pPr>
              <w:rPr>
                <w:rFonts w:ascii="Arial" w:hAnsi="Arial" w:cs="Arial"/>
              </w:rPr>
            </w:pPr>
          </w:p>
        </w:tc>
        <w:tc>
          <w:tcPr>
            <w:tcW w:w="2410" w:type="dxa"/>
          </w:tcPr>
          <w:p w14:paraId="02C24844" w14:textId="77777777" w:rsidR="00CD0647" w:rsidRPr="00505289" w:rsidRDefault="00CD0647" w:rsidP="00000FF1">
            <w:pPr>
              <w:jc w:val="both"/>
              <w:rPr>
                <w:rFonts w:ascii="Arial" w:hAnsi="Arial" w:cs="Arial"/>
                <w:noProof/>
              </w:rPr>
            </w:pPr>
            <w:r w:rsidRPr="00505289">
              <w:rPr>
                <w:rFonts w:ascii="Arial" w:hAnsi="Arial" w:cs="Arial"/>
                <w:noProof/>
              </w:rPr>
              <w:t>Шударга, тэгш, эерэг үр дүнтэй  байх нөхцөл, боломжийг бүрдүүлэхэд чиглүүлсэн.</w:t>
            </w:r>
          </w:p>
        </w:tc>
      </w:tr>
      <w:tr w:rsidR="00CD0647" w:rsidRPr="00505289" w14:paraId="328FBF0A" w14:textId="77777777" w:rsidTr="00000FF1">
        <w:tc>
          <w:tcPr>
            <w:tcW w:w="2127" w:type="dxa"/>
            <w:vMerge/>
          </w:tcPr>
          <w:p w14:paraId="2A900B25" w14:textId="77777777" w:rsidR="00CD0647" w:rsidRPr="00505289" w:rsidRDefault="00CD0647" w:rsidP="00000FF1">
            <w:pPr>
              <w:ind w:left="360"/>
              <w:contextualSpacing/>
              <w:rPr>
                <w:rFonts w:ascii="Arial" w:hAnsi="Arial" w:cs="Arial"/>
                <w:b/>
              </w:rPr>
            </w:pPr>
          </w:p>
        </w:tc>
        <w:tc>
          <w:tcPr>
            <w:tcW w:w="3955" w:type="dxa"/>
            <w:gridSpan w:val="2"/>
          </w:tcPr>
          <w:p w14:paraId="730853F1" w14:textId="77777777" w:rsidR="00CD0647" w:rsidRPr="00505289" w:rsidRDefault="00CD0647" w:rsidP="00000FF1">
            <w:pPr>
              <w:ind w:left="-18" w:firstLine="33"/>
              <w:jc w:val="both"/>
              <w:rPr>
                <w:rFonts w:ascii="Arial" w:hAnsi="Arial" w:cs="Arial"/>
              </w:rPr>
            </w:pPr>
            <w:r w:rsidRPr="00505289">
              <w:rPr>
                <w:rFonts w:ascii="Arial" w:hAnsi="Arial" w:cs="Arial"/>
              </w:rPr>
              <w:t>1.3.3.Хүний эрхийг зөрчигчдөд хүлээлгэх хариуцлагыг тусгах эсэх</w:t>
            </w:r>
          </w:p>
        </w:tc>
        <w:tc>
          <w:tcPr>
            <w:tcW w:w="865" w:type="dxa"/>
          </w:tcPr>
          <w:p w14:paraId="21894C06" w14:textId="77777777" w:rsidR="00CD0647" w:rsidRPr="00505289" w:rsidRDefault="00CD0647" w:rsidP="00000FF1">
            <w:pPr>
              <w:rPr>
                <w:rFonts w:ascii="Arial" w:hAnsi="Arial" w:cs="Arial"/>
              </w:rPr>
            </w:pPr>
          </w:p>
        </w:tc>
        <w:tc>
          <w:tcPr>
            <w:tcW w:w="850" w:type="dxa"/>
          </w:tcPr>
          <w:p w14:paraId="2B36453E" w14:textId="77777777" w:rsidR="00CD0647" w:rsidRPr="00650636" w:rsidRDefault="00CD0647" w:rsidP="00000FF1">
            <w:pPr>
              <w:rPr>
                <w:rFonts w:ascii="Arial" w:hAnsi="Arial" w:cs="Arial"/>
                <w:bCs/>
              </w:rPr>
            </w:pPr>
            <w:r w:rsidRPr="00650636">
              <w:rPr>
                <w:rFonts w:ascii="Arial" w:hAnsi="Arial" w:cs="Arial"/>
                <w:bCs/>
              </w:rPr>
              <w:t>Үгүй</w:t>
            </w:r>
          </w:p>
        </w:tc>
        <w:tc>
          <w:tcPr>
            <w:tcW w:w="2410" w:type="dxa"/>
          </w:tcPr>
          <w:p w14:paraId="5C0B24CD" w14:textId="77777777" w:rsidR="00CD0647" w:rsidRPr="00505289" w:rsidRDefault="00CD0647" w:rsidP="00000FF1">
            <w:pPr>
              <w:jc w:val="both"/>
              <w:rPr>
                <w:rFonts w:ascii="Arial" w:hAnsi="Arial" w:cs="Arial"/>
                <w:noProof/>
              </w:rPr>
            </w:pPr>
            <w:r w:rsidRPr="00505289">
              <w:rPr>
                <w:rFonts w:ascii="Arial" w:hAnsi="Arial" w:cs="Arial"/>
                <w:noProof/>
              </w:rPr>
              <w:t>энэ асуудалтай холбогдолгүй</w:t>
            </w:r>
          </w:p>
        </w:tc>
      </w:tr>
      <w:tr w:rsidR="00CD0647" w:rsidRPr="00505289" w14:paraId="0E406A99" w14:textId="77777777" w:rsidTr="00000FF1">
        <w:trPr>
          <w:trHeight w:val="381"/>
        </w:trPr>
        <w:tc>
          <w:tcPr>
            <w:tcW w:w="2127" w:type="dxa"/>
            <w:vMerge w:val="restart"/>
          </w:tcPr>
          <w:p w14:paraId="4FA0B20E" w14:textId="77777777" w:rsidR="00CD0647" w:rsidRPr="00505289" w:rsidRDefault="00CD0647" w:rsidP="00000FF1">
            <w:pPr>
              <w:numPr>
                <w:ilvl w:val="0"/>
                <w:numId w:val="7"/>
              </w:numPr>
              <w:ind w:left="34" w:hanging="34"/>
              <w:contextualSpacing/>
              <w:rPr>
                <w:rFonts w:ascii="Arial" w:hAnsi="Arial" w:cs="Arial"/>
                <w:b/>
              </w:rPr>
            </w:pPr>
            <w:r w:rsidRPr="00505289">
              <w:rPr>
                <w:rFonts w:ascii="Arial" w:hAnsi="Arial" w:cs="Arial"/>
                <w:b/>
              </w:rPr>
              <w:t xml:space="preserve">Хүний эрхийг </w:t>
            </w:r>
          </w:p>
          <w:p w14:paraId="62DBB19A" w14:textId="77777777" w:rsidR="00CD0647" w:rsidRPr="00505289" w:rsidRDefault="00CD0647" w:rsidP="00000FF1">
            <w:pPr>
              <w:ind w:left="34" w:hanging="34"/>
              <w:contextualSpacing/>
              <w:rPr>
                <w:rFonts w:ascii="Arial" w:hAnsi="Arial" w:cs="Arial"/>
                <w:b/>
              </w:rPr>
            </w:pPr>
            <w:r w:rsidRPr="00505289">
              <w:rPr>
                <w:rFonts w:ascii="Arial" w:hAnsi="Arial" w:cs="Arial"/>
                <w:b/>
              </w:rPr>
              <w:t>хязгаарласан зохицуулалт агуулсан эсэх</w:t>
            </w:r>
          </w:p>
        </w:tc>
        <w:tc>
          <w:tcPr>
            <w:tcW w:w="3955" w:type="dxa"/>
            <w:gridSpan w:val="2"/>
          </w:tcPr>
          <w:p w14:paraId="21395E14" w14:textId="77777777" w:rsidR="00CD0647" w:rsidRPr="00505289" w:rsidRDefault="00CD0647" w:rsidP="00000FF1">
            <w:pPr>
              <w:contextualSpacing/>
              <w:jc w:val="both"/>
              <w:rPr>
                <w:rFonts w:ascii="Arial" w:hAnsi="Arial" w:cs="Arial"/>
              </w:rPr>
            </w:pPr>
            <w:r w:rsidRPr="00505289">
              <w:rPr>
                <w:rFonts w:ascii="Arial" w:hAnsi="Arial" w:cs="Arial"/>
              </w:rPr>
              <w:t xml:space="preserve">2.1. Зохицуулалт нь хүний эрхийг хязгаарлах бол энэ нь хууль ёсны зорилгод нийцсэн эсэх </w:t>
            </w:r>
          </w:p>
        </w:tc>
        <w:tc>
          <w:tcPr>
            <w:tcW w:w="865" w:type="dxa"/>
          </w:tcPr>
          <w:p w14:paraId="30DAE5C8" w14:textId="77777777" w:rsidR="00CD0647" w:rsidRPr="00505289" w:rsidRDefault="00CD0647" w:rsidP="00000FF1">
            <w:pPr>
              <w:rPr>
                <w:rFonts w:ascii="Arial" w:hAnsi="Arial" w:cs="Arial"/>
              </w:rPr>
            </w:pPr>
          </w:p>
        </w:tc>
        <w:tc>
          <w:tcPr>
            <w:tcW w:w="850" w:type="dxa"/>
          </w:tcPr>
          <w:p w14:paraId="58ADEC31" w14:textId="77777777" w:rsidR="00CD0647" w:rsidRPr="00650636" w:rsidRDefault="00CD0647" w:rsidP="00000FF1">
            <w:pPr>
              <w:rPr>
                <w:rFonts w:ascii="Arial" w:hAnsi="Arial" w:cs="Arial"/>
                <w:bCs/>
              </w:rPr>
            </w:pPr>
            <w:r w:rsidRPr="00650636">
              <w:rPr>
                <w:rFonts w:ascii="Arial" w:hAnsi="Arial" w:cs="Arial"/>
                <w:bCs/>
              </w:rPr>
              <w:t>Үгүй</w:t>
            </w:r>
          </w:p>
        </w:tc>
        <w:tc>
          <w:tcPr>
            <w:tcW w:w="2410" w:type="dxa"/>
          </w:tcPr>
          <w:p w14:paraId="234AF908" w14:textId="77777777" w:rsidR="00CD0647" w:rsidRPr="00505289" w:rsidRDefault="00CD0647" w:rsidP="00000FF1">
            <w:pPr>
              <w:jc w:val="both"/>
              <w:rPr>
                <w:rFonts w:ascii="Arial" w:hAnsi="Arial" w:cs="Arial"/>
                <w:noProof/>
              </w:rPr>
            </w:pPr>
            <w:r w:rsidRPr="00505289">
              <w:rPr>
                <w:rFonts w:ascii="Arial" w:hAnsi="Arial" w:cs="Arial"/>
                <w:noProof/>
              </w:rPr>
              <w:t xml:space="preserve">Хуулийн зорилго, шударга ёсонд нийцсэн </w:t>
            </w:r>
          </w:p>
        </w:tc>
      </w:tr>
      <w:tr w:rsidR="00CD0647" w:rsidRPr="00505289" w14:paraId="05BFB3EA" w14:textId="77777777" w:rsidTr="00000FF1">
        <w:trPr>
          <w:trHeight w:val="244"/>
        </w:trPr>
        <w:tc>
          <w:tcPr>
            <w:tcW w:w="2127" w:type="dxa"/>
            <w:vMerge/>
          </w:tcPr>
          <w:p w14:paraId="58461605" w14:textId="77777777" w:rsidR="00CD0647" w:rsidRPr="00505289" w:rsidRDefault="00CD0647" w:rsidP="00000FF1">
            <w:pPr>
              <w:jc w:val="center"/>
              <w:rPr>
                <w:rFonts w:ascii="Arial" w:hAnsi="Arial" w:cs="Arial"/>
                <w:b/>
              </w:rPr>
            </w:pPr>
          </w:p>
        </w:tc>
        <w:tc>
          <w:tcPr>
            <w:tcW w:w="3955" w:type="dxa"/>
            <w:gridSpan w:val="2"/>
          </w:tcPr>
          <w:p w14:paraId="13C79EA0" w14:textId="77777777" w:rsidR="00CD0647" w:rsidRPr="00505289" w:rsidRDefault="00CD0647" w:rsidP="00000FF1">
            <w:pPr>
              <w:contextualSpacing/>
              <w:rPr>
                <w:rFonts w:ascii="Arial" w:hAnsi="Arial" w:cs="Arial"/>
              </w:rPr>
            </w:pPr>
            <w:r w:rsidRPr="00505289">
              <w:rPr>
                <w:rFonts w:ascii="Arial" w:hAnsi="Arial" w:cs="Arial"/>
              </w:rPr>
              <w:t xml:space="preserve">2.2. Хязгаарлалт тогтоох нь зайлшгүй эсэх </w:t>
            </w:r>
          </w:p>
        </w:tc>
        <w:tc>
          <w:tcPr>
            <w:tcW w:w="865" w:type="dxa"/>
          </w:tcPr>
          <w:p w14:paraId="6C1D2DAC" w14:textId="77777777" w:rsidR="00CD0647" w:rsidRPr="00505289" w:rsidRDefault="00CD0647" w:rsidP="00000FF1">
            <w:pPr>
              <w:rPr>
                <w:rFonts w:ascii="Arial" w:hAnsi="Arial" w:cs="Arial"/>
              </w:rPr>
            </w:pPr>
          </w:p>
        </w:tc>
        <w:tc>
          <w:tcPr>
            <w:tcW w:w="850" w:type="dxa"/>
          </w:tcPr>
          <w:p w14:paraId="366E1F9D" w14:textId="77777777" w:rsidR="00CD0647" w:rsidRPr="00650636" w:rsidRDefault="00CD0647" w:rsidP="00000FF1">
            <w:pPr>
              <w:rPr>
                <w:rFonts w:ascii="Arial" w:hAnsi="Arial" w:cs="Arial"/>
                <w:bCs/>
              </w:rPr>
            </w:pPr>
            <w:r w:rsidRPr="00650636">
              <w:rPr>
                <w:rFonts w:ascii="Arial" w:hAnsi="Arial" w:cs="Arial"/>
                <w:bCs/>
              </w:rPr>
              <w:t>Үгүй</w:t>
            </w:r>
          </w:p>
        </w:tc>
        <w:tc>
          <w:tcPr>
            <w:tcW w:w="2410" w:type="dxa"/>
          </w:tcPr>
          <w:p w14:paraId="39BF94E4" w14:textId="77777777" w:rsidR="00CD0647" w:rsidRPr="00505289" w:rsidRDefault="00CD0647" w:rsidP="00000FF1">
            <w:pPr>
              <w:jc w:val="both"/>
              <w:rPr>
                <w:rFonts w:ascii="Arial" w:hAnsi="Arial" w:cs="Arial"/>
                <w:noProof/>
              </w:rPr>
            </w:pPr>
            <w:r w:rsidRPr="00505289">
              <w:rPr>
                <w:rFonts w:ascii="Arial" w:hAnsi="Arial" w:cs="Arial"/>
                <w:noProof/>
              </w:rPr>
              <w:t>Шаардлагагүй</w:t>
            </w:r>
          </w:p>
        </w:tc>
      </w:tr>
      <w:tr w:rsidR="00CD0647" w:rsidRPr="00505289" w14:paraId="02224CBD" w14:textId="77777777" w:rsidTr="00000FF1">
        <w:trPr>
          <w:trHeight w:val="363"/>
        </w:trPr>
        <w:tc>
          <w:tcPr>
            <w:tcW w:w="2127" w:type="dxa"/>
            <w:vMerge w:val="restart"/>
          </w:tcPr>
          <w:p w14:paraId="2665DD9E" w14:textId="77777777" w:rsidR="00CD0647" w:rsidRPr="00505289" w:rsidRDefault="00CD0647" w:rsidP="00000FF1">
            <w:pPr>
              <w:numPr>
                <w:ilvl w:val="0"/>
                <w:numId w:val="7"/>
              </w:numPr>
              <w:contextualSpacing/>
              <w:rPr>
                <w:rFonts w:ascii="Arial" w:hAnsi="Arial" w:cs="Arial"/>
                <w:b/>
              </w:rPr>
            </w:pPr>
            <w:r w:rsidRPr="00505289">
              <w:rPr>
                <w:rFonts w:ascii="Arial" w:hAnsi="Arial" w:cs="Arial"/>
                <w:b/>
              </w:rPr>
              <w:t xml:space="preserve">Жендэрийн </w:t>
            </w:r>
          </w:p>
          <w:p w14:paraId="2CF3C66C" w14:textId="77777777" w:rsidR="00CD0647" w:rsidRPr="00505289" w:rsidRDefault="00CD0647" w:rsidP="00000FF1">
            <w:pPr>
              <w:contextualSpacing/>
              <w:rPr>
                <w:rFonts w:ascii="Arial" w:hAnsi="Arial" w:cs="Arial"/>
                <w:b/>
              </w:rPr>
            </w:pPr>
            <w:r w:rsidRPr="00505289">
              <w:rPr>
                <w:rFonts w:ascii="Arial" w:hAnsi="Arial" w:cs="Arial"/>
                <w:b/>
              </w:rPr>
              <w:t xml:space="preserve">эрх тэгш байдлыг хангах тухай хуульд нийцүүлсэн эсэх </w:t>
            </w:r>
          </w:p>
        </w:tc>
        <w:tc>
          <w:tcPr>
            <w:tcW w:w="3955" w:type="dxa"/>
            <w:gridSpan w:val="2"/>
            <w:vAlign w:val="center"/>
          </w:tcPr>
          <w:p w14:paraId="1F0FF6C7" w14:textId="77777777" w:rsidR="00CD0647" w:rsidRPr="00505289" w:rsidRDefault="00CD0647" w:rsidP="00000FF1">
            <w:pPr>
              <w:jc w:val="both"/>
              <w:rPr>
                <w:rFonts w:ascii="Arial" w:hAnsi="Arial" w:cs="Arial"/>
              </w:rPr>
            </w:pPr>
            <w:r w:rsidRPr="00505289">
              <w:rPr>
                <w:rFonts w:ascii="Arial" w:hAnsi="Arial" w:cs="Arial"/>
              </w:rPr>
              <w:t>5.1. Жендэрийн үзэл баримтлалыг тусгасан эсэх</w:t>
            </w:r>
          </w:p>
        </w:tc>
        <w:tc>
          <w:tcPr>
            <w:tcW w:w="865" w:type="dxa"/>
          </w:tcPr>
          <w:p w14:paraId="427AE617" w14:textId="77777777" w:rsidR="00CD0647" w:rsidRPr="00650636" w:rsidRDefault="00CD0647" w:rsidP="00000FF1">
            <w:pPr>
              <w:rPr>
                <w:rFonts w:ascii="Arial" w:hAnsi="Arial" w:cs="Arial"/>
                <w:bCs/>
              </w:rPr>
            </w:pPr>
            <w:r w:rsidRPr="00650636">
              <w:rPr>
                <w:rFonts w:ascii="Arial" w:hAnsi="Arial" w:cs="Arial"/>
                <w:bCs/>
              </w:rPr>
              <w:t>Тийм</w:t>
            </w:r>
          </w:p>
        </w:tc>
        <w:tc>
          <w:tcPr>
            <w:tcW w:w="850" w:type="dxa"/>
          </w:tcPr>
          <w:p w14:paraId="7FD9EA3A" w14:textId="77777777" w:rsidR="00CD0647" w:rsidRPr="00505289" w:rsidRDefault="00CD0647" w:rsidP="00000FF1">
            <w:pPr>
              <w:rPr>
                <w:rFonts w:ascii="Arial" w:hAnsi="Arial" w:cs="Arial"/>
              </w:rPr>
            </w:pPr>
          </w:p>
        </w:tc>
        <w:tc>
          <w:tcPr>
            <w:tcW w:w="2410" w:type="dxa"/>
          </w:tcPr>
          <w:p w14:paraId="65FBA628" w14:textId="77777777" w:rsidR="00CD0647" w:rsidRPr="00505289" w:rsidRDefault="00CD0647" w:rsidP="00000FF1">
            <w:pPr>
              <w:jc w:val="both"/>
              <w:rPr>
                <w:rFonts w:ascii="Arial" w:hAnsi="Arial" w:cs="Arial"/>
                <w:noProof/>
              </w:rPr>
            </w:pPr>
            <w:r w:rsidRPr="00505289">
              <w:rPr>
                <w:rFonts w:ascii="Arial" w:hAnsi="Arial" w:cs="Arial"/>
                <w:noProof/>
              </w:rPr>
              <w:t>Ямар нэгэн сөрөг нөлөө байхгүй.</w:t>
            </w:r>
          </w:p>
        </w:tc>
      </w:tr>
      <w:tr w:rsidR="00CD0647" w:rsidRPr="00505289" w14:paraId="61B574DA" w14:textId="77777777" w:rsidTr="00000FF1">
        <w:trPr>
          <w:trHeight w:val="1007"/>
        </w:trPr>
        <w:tc>
          <w:tcPr>
            <w:tcW w:w="2127" w:type="dxa"/>
            <w:vMerge/>
          </w:tcPr>
          <w:p w14:paraId="78E699F7" w14:textId="77777777" w:rsidR="00CD0647" w:rsidRPr="00505289" w:rsidRDefault="00CD0647" w:rsidP="00000FF1">
            <w:pPr>
              <w:numPr>
                <w:ilvl w:val="0"/>
                <w:numId w:val="7"/>
              </w:numPr>
              <w:contextualSpacing/>
              <w:rPr>
                <w:rFonts w:ascii="Arial" w:hAnsi="Arial" w:cs="Arial"/>
                <w:b/>
              </w:rPr>
            </w:pPr>
          </w:p>
        </w:tc>
        <w:tc>
          <w:tcPr>
            <w:tcW w:w="3955" w:type="dxa"/>
            <w:gridSpan w:val="2"/>
            <w:vAlign w:val="center"/>
          </w:tcPr>
          <w:p w14:paraId="41AD987C" w14:textId="77777777" w:rsidR="00CD0647" w:rsidRPr="00505289" w:rsidRDefault="00CD0647" w:rsidP="00000FF1">
            <w:pPr>
              <w:jc w:val="both"/>
              <w:rPr>
                <w:rFonts w:ascii="Arial" w:hAnsi="Arial" w:cs="Arial"/>
              </w:rPr>
            </w:pPr>
            <w:r w:rsidRPr="00505289">
              <w:rPr>
                <w:rFonts w:ascii="Arial" w:hAnsi="Arial" w:cs="Arial"/>
              </w:rPr>
              <w:t>5.2.Эрэгтэй, эмэгтэй хүний тэгш эрх, тэгш боломж, тэгш хандлагын баталгааг бүрдүүлэх эсэх</w:t>
            </w:r>
          </w:p>
        </w:tc>
        <w:tc>
          <w:tcPr>
            <w:tcW w:w="865" w:type="dxa"/>
          </w:tcPr>
          <w:p w14:paraId="3BBFB247" w14:textId="77777777" w:rsidR="00CD0647" w:rsidRPr="00650636" w:rsidRDefault="00CD0647" w:rsidP="00000FF1">
            <w:pPr>
              <w:rPr>
                <w:rFonts w:ascii="Arial" w:hAnsi="Arial" w:cs="Arial"/>
                <w:bCs/>
              </w:rPr>
            </w:pPr>
            <w:r w:rsidRPr="00650636">
              <w:rPr>
                <w:rFonts w:ascii="Arial" w:hAnsi="Arial" w:cs="Arial"/>
                <w:bCs/>
              </w:rPr>
              <w:t>Тийм</w:t>
            </w:r>
          </w:p>
        </w:tc>
        <w:tc>
          <w:tcPr>
            <w:tcW w:w="850" w:type="dxa"/>
          </w:tcPr>
          <w:p w14:paraId="4427107B" w14:textId="77777777" w:rsidR="00CD0647" w:rsidRPr="00505289" w:rsidRDefault="00CD0647" w:rsidP="00000FF1">
            <w:pPr>
              <w:rPr>
                <w:rFonts w:ascii="Arial" w:hAnsi="Arial" w:cs="Arial"/>
              </w:rPr>
            </w:pPr>
          </w:p>
        </w:tc>
        <w:tc>
          <w:tcPr>
            <w:tcW w:w="2410" w:type="dxa"/>
          </w:tcPr>
          <w:p w14:paraId="29B00B7D" w14:textId="77777777" w:rsidR="00CD0647" w:rsidRPr="00505289" w:rsidRDefault="00CD0647" w:rsidP="00000FF1">
            <w:pPr>
              <w:jc w:val="both"/>
              <w:rPr>
                <w:rFonts w:ascii="Arial" w:hAnsi="Arial" w:cs="Arial"/>
                <w:noProof/>
              </w:rPr>
            </w:pPr>
            <w:r w:rsidRPr="00505289">
              <w:rPr>
                <w:rFonts w:ascii="Arial" w:hAnsi="Arial" w:cs="Arial"/>
                <w:noProof/>
              </w:rPr>
              <w:t>Ямар нэгэн сөрөг нөлөө байхгүй.</w:t>
            </w:r>
          </w:p>
        </w:tc>
      </w:tr>
    </w:tbl>
    <w:p w14:paraId="0950C31D" w14:textId="77777777" w:rsidR="00CD0647" w:rsidRPr="00505289" w:rsidRDefault="00CD0647" w:rsidP="00CD0647">
      <w:pPr>
        <w:rPr>
          <w:rFonts w:ascii="Arial" w:hAnsi="Arial" w:cs="Arial"/>
          <w:b/>
        </w:rPr>
      </w:pPr>
    </w:p>
    <w:p w14:paraId="7A59E2EF" w14:textId="77777777" w:rsidR="00CD0647" w:rsidRPr="00505289" w:rsidRDefault="00CD0647" w:rsidP="00CD0647">
      <w:pPr>
        <w:spacing w:line="276" w:lineRule="auto"/>
        <w:jc w:val="center"/>
        <w:rPr>
          <w:rFonts w:ascii="Arial" w:hAnsi="Arial" w:cs="Arial"/>
          <w:b/>
        </w:rPr>
      </w:pPr>
    </w:p>
    <w:p w14:paraId="6563DBE4" w14:textId="77777777" w:rsidR="00CD0647" w:rsidRPr="00931CC1" w:rsidRDefault="00CD0647" w:rsidP="00CD0647">
      <w:pPr>
        <w:spacing w:line="276" w:lineRule="auto"/>
        <w:jc w:val="center"/>
        <w:rPr>
          <w:rFonts w:ascii="Arial" w:hAnsi="Arial" w:cs="Arial"/>
          <w:bCs/>
        </w:rPr>
      </w:pPr>
      <w:r w:rsidRPr="00931CC1">
        <w:rPr>
          <w:rFonts w:ascii="Arial" w:hAnsi="Arial" w:cs="Arial"/>
          <w:bCs/>
        </w:rPr>
        <w:t>ЭДИЙН ЗАСАГТ ҮЗҮҮЛЭХ ҮР НӨЛӨӨ</w:t>
      </w:r>
    </w:p>
    <w:p w14:paraId="42F7976A" w14:textId="77777777" w:rsidR="00CD0647" w:rsidRPr="00505289" w:rsidRDefault="00CD0647" w:rsidP="00CD0647">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CD0647" w:rsidRPr="00505289" w14:paraId="1A344FB6" w14:textId="77777777" w:rsidTr="00000FF1">
        <w:tc>
          <w:tcPr>
            <w:tcW w:w="1985" w:type="dxa"/>
            <w:shd w:val="clear" w:color="auto" w:fill="E7E6E6"/>
            <w:vAlign w:val="center"/>
          </w:tcPr>
          <w:p w14:paraId="2F789254" w14:textId="77777777" w:rsidR="00CD0647" w:rsidRPr="00505289" w:rsidRDefault="00CD0647" w:rsidP="00000FF1">
            <w:pPr>
              <w:jc w:val="center"/>
              <w:rPr>
                <w:rFonts w:ascii="Arial" w:hAnsi="Arial" w:cs="Arial"/>
                <w:b/>
              </w:rPr>
            </w:pPr>
            <w:r w:rsidRPr="00505289">
              <w:rPr>
                <w:rFonts w:ascii="Arial" w:hAnsi="Arial" w:cs="Arial"/>
                <w:b/>
                <w:bCs/>
              </w:rPr>
              <w:lastRenderedPageBreak/>
              <w:t>Үзүүлэх үр нөлөө:</w:t>
            </w:r>
          </w:p>
        </w:tc>
        <w:tc>
          <w:tcPr>
            <w:tcW w:w="3969" w:type="dxa"/>
            <w:shd w:val="clear" w:color="auto" w:fill="E7E6E6"/>
            <w:vAlign w:val="center"/>
          </w:tcPr>
          <w:p w14:paraId="3F926BAB" w14:textId="77777777" w:rsidR="00CD0647" w:rsidRPr="00505289" w:rsidRDefault="00CD0647" w:rsidP="00000FF1">
            <w:pPr>
              <w:jc w:val="center"/>
              <w:rPr>
                <w:rFonts w:ascii="Arial" w:hAnsi="Arial" w:cs="Arial"/>
                <w:b/>
              </w:rPr>
            </w:pPr>
            <w:r w:rsidRPr="00505289">
              <w:rPr>
                <w:rFonts w:ascii="Arial" w:hAnsi="Arial" w:cs="Arial"/>
                <w:b/>
              </w:rPr>
              <w:t xml:space="preserve">Холбогдох асуултууд </w:t>
            </w:r>
          </w:p>
        </w:tc>
        <w:tc>
          <w:tcPr>
            <w:tcW w:w="1701" w:type="dxa"/>
            <w:gridSpan w:val="2"/>
            <w:shd w:val="clear" w:color="auto" w:fill="E7E6E6"/>
            <w:vAlign w:val="center"/>
          </w:tcPr>
          <w:p w14:paraId="6F396013" w14:textId="77777777" w:rsidR="00CD0647" w:rsidRPr="00505289" w:rsidRDefault="00CD0647" w:rsidP="00000FF1">
            <w:pPr>
              <w:rPr>
                <w:rFonts w:ascii="Arial" w:hAnsi="Arial" w:cs="Arial"/>
                <w:b/>
              </w:rPr>
            </w:pPr>
            <w:r w:rsidRPr="00505289">
              <w:rPr>
                <w:rFonts w:ascii="Arial" w:hAnsi="Arial" w:cs="Arial"/>
                <w:b/>
              </w:rPr>
              <w:t xml:space="preserve">   Хариулт </w:t>
            </w:r>
          </w:p>
        </w:tc>
        <w:tc>
          <w:tcPr>
            <w:tcW w:w="2554" w:type="dxa"/>
            <w:shd w:val="clear" w:color="auto" w:fill="E7E6E6"/>
          </w:tcPr>
          <w:p w14:paraId="0727BAC2" w14:textId="77777777" w:rsidR="00CD0647" w:rsidRPr="00505289" w:rsidRDefault="00CD0647" w:rsidP="00000FF1">
            <w:pPr>
              <w:rPr>
                <w:rFonts w:ascii="Arial" w:hAnsi="Arial" w:cs="Arial"/>
                <w:b/>
              </w:rPr>
            </w:pPr>
            <w:r w:rsidRPr="00505289">
              <w:rPr>
                <w:rFonts w:ascii="Arial" w:hAnsi="Arial" w:cs="Arial"/>
                <w:b/>
              </w:rPr>
              <w:t xml:space="preserve">       Тайлбар</w:t>
            </w:r>
          </w:p>
        </w:tc>
      </w:tr>
      <w:tr w:rsidR="00CD0647" w:rsidRPr="00505289" w14:paraId="5F74A2CE" w14:textId="77777777" w:rsidTr="00000FF1">
        <w:tc>
          <w:tcPr>
            <w:tcW w:w="1985" w:type="dxa"/>
            <w:vMerge w:val="restart"/>
          </w:tcPr>
          <w:p w14:paraId="63E2CB89" w14:textId="77777777" w:rsidR="00CD0647" w:rsidRPr="00505289" w:rsidRDefault="00CD0647" w:rsidP="00000FF1">
            <w:pPr>
              <w:ind w:right="410"/>
              <w:rPr>
                <w:rFonts w:ascii="Arial" w:hAnsi="Arial" w:cs="Arial"/>
              </w:rPr>
            </w:pPr>
            <w:r w:rsidRPr="00505289">
              <w:rPr>
                <w:rFonts w:ascii="Arial" w:hAnsi="Arial" w:cs="Arial"/>
              </w:rPr>
              <w:t>1.</w:t>
            </w:r>
            <w:r w:rsidR="008D5562">
              <w:rPr>
                <w:rFonts w:ascii="Arial" w:hAnsi="Arial" w:cs="Arial"/>
                <w:lang w:val="mn-MN"/>
              </w:rPr>
              <w:t xml:space="preserve"> </w:t>
            </w:r>
            <w:r w:rsidRPr="00505289">
              <w:rPr>
                <w:rFonts w:ascii="Arial" w:hAnsi="Arial" w:cs="Arial"/>
              </w:rPr>
              <w:t>Дэлхийн зах зээл дээр өрсөлдөх чадвар</w:t>
            </w:r>
          </w:p>
          <w:p w14:paraId="0EA73F7B" w14:textId="77777777" w:rsidR="00CD0647" w:rsidRPr="00505289" w:rsidRDefault="00CD0647" w:rsidP="00000FF1">
            <w:pPr>
              <w:ind w:right="410"/>
              <w:rPr>
                <w:rFonts w:ascii="Arial" w:hAnsi="Arial" w:cs="Arial"/>
              </w:rPr>
            </w:pPr>
            <w:r w:rsidRPr="00505289">
              <w:rPr>
                <w:rFonts w:ascii="Arial" w:hAnsi="Arial" w:cs="Arial"/>
              </w:rPr>
              <w:t> </w:t>
            </w:r>
          </w:p>
          <w:p w14:paraId="413B1D10" w14:textId="77777777" w:rsidR="00CD0647" w:rsidRPr="00505289" w:rsidRDefault="00CD0647" w:rsidP="00000FF1">
            <w:pPr>
              <w:jc w:val="center"/>
              <w:rPr>
                <w:rFonts w:ascii="Arial" w:hAnsi="Arial" w:cs="Arial"/>
                <w:b/>
              </w:rPr>
            </w:pPr>
          </w:p>
        </w:tc>
        <w:tc>
          <w:tcPr>
            <w:tcW w:w="3969" w:type="dxa"/>
            <w:vAlign w:val="center"/>
          </w:tcPr>
          <w:p w14:paraId="13D6BE50" w14:textId="77777777" w:rsidR="00CD0647" w:rsidRPr="00505289" w:rsidRDefault="00CD0647" w:rsidP="00000FF1">
            <w:pPr>
              <w:jc w:val="both"/>
              <w:rPr>
                <w:rFonts w:ascii="Arial" w:hAnsi="Arial" w:cs="Arial"/>
              </w:rPr>
            </w:pPr>
            <w:r w:rsidRPr="00505289">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304FD230"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48A68259" wp14:editId="36E3605B">
                      <wp:extent cx="241300" cy="120650"/>
                      <wp:effectExtent l="0" t="0" r="0" b="0"/>
                      <wp:docPr id="152573977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559FF66" id="Rectangle 6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p w14:paraId="013F4E16" w14:textId="77777777" w:rsidR="00CD0647" w:rsidRPr="00505289" w:rsidRDefault="00CD0647" w:rsidP="00000FF1">
            <w:pPr>
              <w:jc w:val="center"/>
              <w:rPr>
                <w:rFonts w:ascii="Arial" w:hAnsi="Arial" w:cs="Arial"/>
              </w:rPr>
            </w:pPr>
          </w:p>
        </w:tc>
        <w:tc>
          <w:tcPr>
            <w:tcW w:w="850" w:type="dxa"/>
            <w:vAlign w:val="center"/>
          </w:tcPr>
          <w:p w14:paraId="74A362E1" w14:textId="77777777" w:rsidR="00CD0647" w:rsidRPr="00650636" w:rsidRDefault="00CD0647" w:rsidP="00000FF1">
            <w:pPr>
              <w:jc w:val="center"/>
              <w:rPr>
                <w:rFonts w:ascii="Arial" w:hAnsi="Arial" w:cs="Arial"/>
              </w:rPr>
            </w:pPr>
          </w:p>
          <w:p w14:paraId="3B15371E" w14:textId="77777777" w:rsidR="00CD0647" w:rsidRPr="00650636" w:rsidRDefault="00CD0647" w:rsidP="00000FF1">
            <w:pPr>
              <w:jc w:val="center"/>
              <w:rPr>
                <w:rFonts w:ascii="Arial" w:hAnsi="Arial" w:cs="Arial"/>
              </w:rPr>
            </w:pPr>
            <w:r w:rsidRPr="00650636">
              <w:rPr>
                <w:rFonts w:ascii="Arial" w:hAnsi="Arial" w:cs="Arial"/>
              </w:rPr>
              <w:t>Үгүй</w:t>
            </w:r>
          </w:p>
          <w:p w14:paraId="37F05623" w14:textId="77777777" w:rsidR="00CD0647" w:rsidRPr="00650636" w:rsidRDefault="00CD0647" w:rsidP="00000FF1">
            <w:pPr>
              <w:jc w:val="center"/>
              <w:rPr>
                <w:rFonts w:ascii="Arial" w:hAnsi="Arial" w:cs="Arial"/>
              </w:rPr>
            </w:pPr>
            <w:r>
              <w:rPr>
                <w:noProof/>
              </w:rPr>
              <mc:AlternateContent>
                <mc:Choice Requires="wps">
                  <w:drawing>
                    <wp:inline distT="0" distB="0" distL="0" distR="0" wp14:anchorId="4BF45C99" wp14:editId="789135BE">
                      <wp:extent cx="241300" cy="120650"/>
                      <wp:effectExtent l="0" t="0" r="0" b="0"/>
                      <wp:docPr id="57488890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E11FF3" id="Rectangle 6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1A254732" w14:textId="77777777" w:rsidR="00CD0647" w:rsidRPr="00505289" w:rsidRDefault="00CD0647" w:rsidP="00000FF1">
            <w:pPr>
              <w:jc w:val="both"/>
              <w:rPr>
                <w:rFonts w:ascii="Arial" w:hAnsi="Arial" w:cs="Arial"/>
              </w:rPr>
            </w:pPr>
            <w:r w:rsidRPr="00505289">
              <w:rPr>
                <w:rFonts w:ascii="Arial" w:hAnsi="Arial" w:cs="Arial"/>
              </w:rPr>
              <w:t>Ямар нэгэн сөрөг нөлөө байхгүй.</w:t>
            </w:r>
          </w:p>
          <w:p w14:paraId="232911C6" w14:textId="77777777" w:rsidR="00CD0647" w:rsidRPr="00505289" w:rsidRDefault="00CD0647" w:rsidP="00000FF1">
            <w:pPr>
              <w:jc w:val="both"/>
              <w:rPr>
                <w:rFonts w:ascii="Arial" w:hAnsi="Arial" w:cs="Arial"/>
              </w:rPr>
            </w:pPr>
          </w:p>
          <w:p w14:paraId="799B8CC7" w14:textId="77777777" w:rsidR="00CD0647" w:rsidRPr="00505289" w:rsidRDefault="00CD0647" w:rsidP="00000FF1">
            <w:pPr>
              <w:jc w:val="both"/>
              <w:rPr>
                <w:rFonts w:ascii="Arial" w:hAnsi="Arial" w:cs="Arial"/>
              </w:rPr>
            </w:pPr>
          </w:p>
        </w:tc>
      </w:tr>
      <w:tr w:rsidR="00CD0647" w:rsidRPr="00505289" w14:paraId="5588B8CC" w14:textId="77777777" w:rsidTr="00000FF1">
        <w:tc>
          <w:tcPr>
            <w:tcW w:w="1985" w:type="dxa"/>
            <w:vMerge/>
          </w:tcPr>
          <w:p w14:paraId="1896A410" w14:textId="77777777" w:rsidR="00CD0647" w:rsidRPr="00505289" w:rsidRDefault="00CD0647" w:rsidP="00000FF1">
            <w:pPr>
              <w:rPr>
                <w:rFonts w:ascii="Arial" w:hAnsi="Arial" w:cs="Arial"/>
                <w:b/>
              </w:rPr>
            </w:pPr>
          </w:p>
        </w:tc>
        <w:tc>
          <w:tcPr>
            <w:tcW w:w="3969" w:type="dxa"/>
            <w:vAlign w:val="center"/>
          </w:tcPr>
          <w:p w14:paraId="6620AA84" w14:textId="77777777" w:rsidR="00CD0647" w:rsidRPr="00505289" w:rsidRDefault="00CD0647" w:rsidP="00000FF1">
            <w:pPr>
              <w:jc w:val="both"/>
              <w:rPr>
                <w:rFonts w:ascii="Arial" w:hAnsi="Arial" w:cs="Arial"/>
              </w:rPr>
            </w:pPr>
            <w:r w:rsidRPr="00505289">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0E3A6658"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75C7A3E5" wp14:editId="06E77B5C">
                      <wp:extent cx="241300" cy="120650"/>
                      <wp:effectExtent l="0" t="0" r="0" b="0"/>
                      <wp:docPr id="9628620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1078F7" id="Rectangle 6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p w14:paraId="7174F005" w14:textId="77777777" w:rsidR="00CD0647" w:rsidRPr="00505289" w:rsidRDefault="00CD0647" w:rsidP="00000FF1">
            <w:pPr>
              <w:jc w:val="center"/>
              <w:rPr>
                <w:rFonts w:ascii="Arial" w:hAnsi="Arial" w:cs="Arial"/>
              </w:rPr>
            </w:pPr>
          </w:p>
          <w:p w14:paraId="2E28D68B" w14:textId="77777777" w:rsidR="00CD0647" w:rsidRPr="00505289" w:rsidRDefault="00CD0647" w:rsidP="00000FF1">
            <w:pPr>
              <w:jc w:val="center"/>
              <w:rPr>
                <w:rFonts w:ascii="Arial" w:hAnsi="Arial" w:cs="Arial"/>
              </w:rPr>
            </w:pPr>
            <w:r>
              <w:rPr>
                <w:rFonts w:ascii="Arial" w:hAnsi="Arial" w:cs="Arial"/>
              </w:rPr>
              <w:t xml:space="preserve">Тийм </w:t>
            </w:r>
          </w:p>
        </w:tc>
        <w:tc>
          <w:tcPr>
            <w:tcW w:w="850" w:type="dxa"/>
            <w:vAlign w:val="center"/>
          </w:tcPr>
          <w:p w14:paraId="6FBB6D88" w14:textId="77777777" w:rsidR="00CD0647" w:rsidRPr="00650636" w:rsidRDefault="00CD0647" w:rsidP="00000FF1">
            <w:pPr>
              <w:jc w:val="center"/>
              <w:rPr>
                <w:rFonts w:ascii="Arial" w:hAnsi="Arial" w:cs="Arial"/>
              </w:rPr>
            </w:pPr>
          </w:p>
        </w:tc>
        <w:tc>
          <w:tcPr>
            <w:tcW w:w="2554" w:type="dxa"/>
            <w:vAlign w:val="center"/>
          </w:tcPr>
          <w:p w14:paraId="0465EED9" w14:textId="77777777" w:rsidR="00CD0647" w:rsidRPr="00505289" w:rsidRDefault="00CD0647" w:rsidP="00000FF1">
            <w:pPr>
              <w:jc w:val="both"/>
              <w:rPr>
                <w:rFonts w:ascii="Arial" w:hAnsi="Arial" w:cs="Arial"/>
              </w:rPr>
            </w:pPr>
            <w:r w:rsidRPr="00505289">
              <w:rPr>
                <w:rFonts w:ascii="Arial" w:hAnsi="Arial" w:cs="Arial"/>
              </w:rPr>
              <w:t> Хил дамнасан хөрөнгө оруулалт</w:t>
            </w:r>
            <w:r>
              <w:rPr>
                <w:rFonts w:ascii="Arial" w:hAnsi="Arial" w:cs="Arial"/>
              </w:rPr>
              <w:t xml:space="preserve"> нэмэгдэнэ.</w:t>
            </w:r>
          </w:p>
        </w:tc>
      </w:tr>
      <w:tr w:rsidR="00CD0647" w:rsidRPr="00505289" w14:paraId="697CA3DC" w14:textId="77777777" w:rsidTr="00000FF1">
        <w:trPr>
          <w:trHeight w:val="440"/>
        </w:trPr>
        <w:tc>
          <w:tcPr>
            <w:tcW w:w="1985" w:type="dxa"/>
            <w:vMerge/>
          </w:tcPr>
          <w:p w14:paraId="79264C43" w14:textId="77777777" w:rsidR="00CD0647" w:rsidRPr="00505289" w:rsidRDefault="00CD0647" w:rsidP="00000FF1">
            <w:pPr>
              <w:rPr>
                <w:rFonts w:ascii="Arial" w:hAnsi="Arial" w:cs="Arial"/>
                <w:b/>
              </w:rPr>
            </w:pPr>
          </w:p>
        </w:tc>
        <w:tc>
          <w:tcPr>
            <w:tcW w:w="3969" w:type="dxa"/>
            <w:vAlign w:val="center"/>
          </w:tcPr>
          <w:p w14:paraId="4D48A498" w14:textId="77777777" w:rsidR="00CD0647" w:rsidRPr="00505289" w:rsidRDefault="00CD0647" w:rsidP="00000FF1">
            <w:pPr>
              <w:jc w:val="both"/>
              <w:rPr>
                <w:rFonts w:ascii="Arial" w:hAnsi="Arial" w:cs="Arial"/>
              </w:rPr>
            </w:pPr>
            <w:r w:rsidRPr="00505289">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76DF379A" w14:textId="77777777" w:rsidR="00CD0647" w:rsidRPr="00DB519B" w:rsidRDefault="00CD0647" w:rsidP="00000FF1">
            <w:pPr>
              <w:jc w:val="center"/>
              <w:rPr>
                <w:rFonts w:ascii="Arial" w:hAnsi="Arial" w:cs="Arial"/>
                <w:bCs/>
              </w:rPr>
            </w:pPr>
            <w:r w:rsidRPr="00DB519B">
              <w:rPr>
                <w:rFonts w:ascii="Arial" w:hAnsi="Arial" w:cs="Arial"/>
                <w:bCs/>
              </w:rPr>
              <w:t xml:space="preserve">Тийм </w:t>
            </w:r>
          </w:p>
        </w:tc>
        <w:tc>
          <w:tcPr>
            <w:tcW w:w="850" w:type="dxa"/>
            <w:vAlign w:val="center"/>
          </w:tcPr>
          <w:p w14:paraId="6C650DB9" w14:textId="77777777" w:rsidR="00CD0647" w:rsidRPr="00650636" w:rsidRDefault="00CD0647" w:rsidP="00000FF1">
            <w:pPr>
              <w:jc w:val="center"/>
              <w:rPr>
                <w:rFonts w:ascii="Arial" w:hAnsi="Arial" w:cs="Arial"/>
              </w:rPr>
            </w:pPr>
          </w:p>
        </w:tc>
        <w:tc>
          <w:tcPr>
            <w:tcW w:w="2554" w:type="dxa"/>
            <w:vAlign w:val="center"/>
          </w:tcPr>
          <w:p w14:paraId="7BCC58EE" w14:textId="77777777" w:rsidR="00CD0647" w:rsidRPr="00505289" w:rsidRDefault="00CD0647" w:rsidP="00000FF1">
            <w:pPr>
              <w:jc w:val="both"/>
              <w:rPr>
                <w:rFonts w:ascii="Arial" w:hAnsi="Arial" w:cs="Arial"/>
              </w:rPr>
            </w:pPr>
            <w:r w:rsidRPr="00505289">
              <w:rPr>
                <w:rFonts w:ascii="Arial" w:hAnsi="Arial" w:cs="Arial"/>
              </w:rPr>
              <w:t>Дэлхийн зах зээл дээрх таагүй нөлөөллийг монголын зах зээлд орж ирэхээс хамгаал</w:t>
            </w:r>
            <w:r>
              <w:rPr>
                <w:rFonts w:ascii="Arial" w:hAnsi="Arial" w:cs="Arial"/>
              </w:rPr>
              <w:t>на</w:t>
            </w:r>
          </w:p>
        </w:tc>
      </w:tr>
      <w:tr w:rsidR="00CD0647" w:rsidRPr="00505289" w14:paraId="1C3CECAB" w14:textId="77777777" w:rsidTr="00000FF1">
        <w:trPr>
          <w:trHeight w:val="525"/>
        </w:trPr>
        <w:tc>
          <w:tcPr>
            <w:tcW w:w="1985" w:type="dxa"/>
            <w:vMerge w:val="restart"/>
          </w:tcPr>
          <w:p w14:paraId="6DA7236F" w14:textId="77777777" w:rsidR="00CD0647" w:rsidRPr="00505289" w:rsidRDefault="00CD0647" w:rsidP="00000FF1">
            <w:pPr>
              <w:ind w:right="410"/>
              <w:jc w:val="both"/>
              <w:rPr>
                <w:rFonts w:ascii="Arial" w:hAnsi="Arial" w:cs="Arial"/>
              </w:rPr>
            </w:pPr>
            <w:r w:rsidRPr="00505289">
              <w:rPr>
                <w:rFonts w:ascii="Arial" w:hAnsi="Arial" w:cs="Arial"/>
              </w:rPr>
              <w:t>2.Дотоодын зах зээлийн өрсөлдөх чадвар болон тогтвортой байдал</w:t>
            </w:r>
          </w:p>
          <w:p w14:paraId="40074479" w14:textId="77777777" w:rsidR="00CD0647" w:rsidRPr="00505289" w:rsidRDefault="00CD0647" w:rsidP="00000FF1">
            <w:pPr>
              <w:jc w:val="center"/>
              <w:rPr>
                <w:rFonts w:ascii="Arial" w:hAnsi="Arial" w:cs="Arial"/>
                <w:b/>
              </w:rPr>
            </w:pPr>
          </w:p>
        </w:tc>
        <w:tc>
          <w:tcPr>
            <w:tcW w:w="3969" w:type="dxa"/>
            <w:vAlign w:val="center"/>
          </w:tcPr>
          <w:p w14:paraId="71DAA634" w14:textId="77777777" w:rsidR="00CD0647" w:rsidRPr="00505289" w:rsidRDefault="00CD0647" w:rsidP="00000FF1">
            <w:pPr>
              <w:jc w:val="both"/>
              <w:rPr>
                <w:rFonts w:ascii="Arial" w:hAnsi="Arial" w:cs="Arial"/>
              </w:rPr>
            </w:pPr>
            <w:r w:rsidRPr="00505289">
              <w:rPr>
                <w:rFonts w:ascii="Arial" w:hAnsi="Arial" w:cs="Arial"/>
              </w:rPr>
              <w:t>2.1.Хэрэглэгчдийн шийдвэр гаргах боломжийг бууруулах эсэх</w:t>
            </w:r>
          </w:p>
        </w:tc>
        <w:tc>
          <w:tcPr>
            <w:tcW w:w="851" w:type="dxa"/>
            <w:vAlign w:val="center"/>
          </w:tcPr>
          <w:p w14:paraId="6C270755"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797432F0" wp14:editId="79D31C11">
                      <wp:extent cx="241300" cy="120650"/>
                      <wp:effectExtent l="0" t="0" r="0" b="0"/>
                      <wp:docPr id="207400339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9F0DB3A" id="Rectangle 6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0513E31"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37CBB073"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3B710151" w14:textId="77777777" w:rsidTr="00000FF1">
        <w:trPr>
          <w:trHeight w:val="525"/>
        </w:trPr>
        <w:tc>
          <w:tcPr>
            <w:tcW w:w="1985" w:type="dxa"/>
            <w:vMerge/>
          </w:tcPr>
          <w:p w14:paraId="68501B22" w14:textId="77777777" w:rsidR="00CD0647" w:rsidRPr="00505289" w:rsidRDefault="00CD0647" w:rsidP="00000FF1">
            <w:pPr>
              <w:jc w:val="center"/>
              <w:rPr>
                <w:rFonts w:ascii="Arial" w:hAnsi="Arial" w:cs="Arial"/>
                <w:b/>
              </w:rPr>
            </w:pPr>
          </w:p>
        </w:tc>
        <w:tc>
          <w:tcPr>
            <w:tcW w:w="3969" w:type="dxa"/>
            <w:vAlign w:val="center"/>
          </w:tcPr>
          <w:p w14:paraId="642DDE56" w14:textId="77777777" w:rsidR="00CD0647" w:rsidRPr="00505289" w:rsidRDefault="00CD0647" w:rsidP="00000FF1">
            <w:pPr>
              <w:jc w:val="both"/>
              <w:rPr>
                <w:rFonts w:ascii="Arial" w:hAnsi="Arial" w:cs="Arial"/>
              </w:rPr>
            </w:pPr>
            <w:r w:rsidRPr="00505289">
              <w:rPr>
                <w:rFonts w:ascii="Arial" w:hAnsi="Arial" w:cs="Arial"/>
              </w:rPr>
              <w:t>2.2.Хязгаарлагдмал өрсөлдөөний улмаас үнийн хөөрөгдлийг бий болгох эсэх</w:t>
            </w:r>
          </w:p>
        </w:tc>
        <w:tc>
          <w:tcPr>
            <w:tcW w:w="851" w:type="dxa"/>
            <w:vAlign w:val="center"/>
          </w:tcPr>
          <w:p w14:paraId="4EB7742A"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32E8B42F" wp14:editId="24553A3B">
                      <wp:extent cx="241300" cy="120650"/>
                      <wp:effectExtent l="0" t="0" r="0" b="0"/>
                      <wp:docPr id="210665164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31E10A" id="Rectangle 5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EF050D0"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14592870"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2F0196D5" w14:textId="77777777" w:rsidTr="00000FF1">
        <w:trPr>
          <w:trHeight w:val="525"/>
        </w:trPr>
        <w:tc>
          <w:tcPr>
            <w:tcW w:w="1985" w:type="dxa"/>
            <w:vMerge/>
          </w:tcPr>
          <w:p w14:paraId="794C55D7" w14:textId="77777777" w:rsidR="00CD0647" w:rsidRPr="00505289" w:rsidRDefault="00CD0647" w:rsidP="00000FF1">
            <w:pPr>
              <w:jc w:val="center"/>
              <w:rPr>
                <w:rFonts w:ascii="Arial" w:hAnsi="Arial" w:cs="Arial"/>
                <w:b/>
              </w:rPr>
            </w:pPr>
          </w:p>
        </w:tc>
        <w:tc>
          <w:tcPr>
            <w:tcW w:w="3969" w:type="dxa"/>
            <w:vAlign w:val="center"/>
          </w:tcPr>
          <w:p w14:paraId="00861C02" w14:textId="77777777" w:rsidR="00CD0647" w:rsidRPr="00505289" w:rsidRDefault="00CD0647" w:rsidP="00000FF1">
            <w:pPr>
              <w:jc w:val="both"/>
              <w:rPr>
                <w:rFonts w:ascii="Arial" w:hAnsi="Arial" w:cs="Arial"/>
              </w:rPr>
            </w:pPr>
            <w:r w:rsidRPr="00505289">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33ED38CB"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74A7A406" wp14:editId="5E4C7C07">
                      <wp:extent cx="241300" cy="120650"/>
                      <wp:effectExtent l="0" t="0" r="0" b="0"/>
                      <wp:docPr id="13712237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A5EBD6A" id="Rectangle 5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2EA882D7"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11B02ED7"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083251BD" w14:textId="77777777" w:rsidTr="00000FF1">
        <w:trPr>
          <w:trHeight w:val="525"/>
        </w:trPr>
        <w:tc>
          <w:tcPr>
            <w:tcW w:w="1985" w:type="dxa"/>
            <w:vMerge/>
          </w:tcPr>
          <w:p w14:paraId="6B04255B" w14:textId="77777777" w:rsidR="00CD0647" w:rsidRPr="00505289" w:rsidRDefault="00CD0647" w:rsidP="00000FF1">
            <w:pPr>
              <w:jc w:val="center"/>
              <w:rPr>
                <w:rFonts w:ascii="Arial" w:hAnsi="Arial" w:cs="Arial"/>
                <w:b/>
              </w:rPr>
            </w:pPr>
          </w:p>
        </w:tc>
        <w:tc>
          <w:tcPr>
            <w:tcW w:w="3969" w:type="dxa"/>
            <w:vAlign w:val="center"/>
          </w:tcPr>
          <w:p w14:paraId="191A108E" w14:textId="77777777" w:rsidR="00CD0647" w:rsidRPr="00505289" w:rsidRDefault="00CD0647" w:rsidP="00000FF1">
            <w:pPr>
              <w:jc w:val="both"/>
              <w:rPr>
                <w:rFonts w:ascii="Arial" w:hAnsi="Arial" w:cs="Arial"/>
              </w:rPr>
            </w:pPr>
            <w:r w:rsidRPr="00505289">
              <w:rPr>
                <w:rFonts w:ascii="Arial" w:hAnsi="Arial" w:cs="Arial"/>
              </w:rPr>
              <w:t>2.4.Зах зээлд шинээр монополийг бий болгох эсэх</w:t>
            </w:r>
          </w:p>
        </w:tc>
        <w:tc>
          <w:tcPr>
            <w:tcW w:w="851" w:type="dxa"/>
            <w:vAlign w:val="center"/>
          </w:tcPr>
          <w:p w14:paraId="17F9D674"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373F1081" wp14:editId="0968F74A">
                      <wp:extent cx="241300" cy="120650"/>
                      <wp:effectExtent l="0" t="0" r="0" b="0"/>
                      <wp:docPr id="88303390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5A0C4F" id="Rectangle 5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6A4E2D3"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5E9EABD1"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13D963C1" w14:textId="77777777" w:rsidTr="00000FF1">
        <w:trPr>
          <w:trHeight w:val="525"/>
        </w:trPr>
        <w:tc>
          <w:tcPr>
            <w:tcW w:w="1985" w:type="dxa"/>
            <w:vMerge w:val="restart"/>
          </w:tcPr>
          <w:p w14:paraId="0D7666DA" w14:textId="77777777" w:rsidR="00CD0647" w:rsidRPr="00505289" w:rsidRDefault="00CD0647" w:rsidP="00000FF1">
            <w:pPr>
              <w:rPr>
                <w:rFonts w:ascii="Arial" w:hAnsi="Arial" w:cs="Arial"/>
                <w:b/>
              </w:rPr>
            </w:pPr>
            <w:r w:rsidRPr="00505289">
              <w:rPr>
                <w:rFonts w:ascii="Arial" w:hAnsi="Arial" w:cs="Arial"/>
              </w:rPr>
              <w:t>3.Аж ахуйн нэгжийн үйлдвэрлэлийн болон захиргааны зардал</w:t>
            </w:r>
          </w:p>
        </w:tc>
        <w:tc>
          <w:tcPr>
            <w:tcW w:w="3969" w:type="dxa"/>
            <w:vAlign w:val="center"/>
          </w:tcPr>
          <w:p w14:paraId="12546C99" w14:textId="77777777" w:rsidR="00CD0647" w:rsidRPr="00505289" w:rsidRDefault="00CD0647" w:rsidP="00000FF1">
            <w:pPr>
              <w:jc w:val="both"/>
              <w:rPr>
                <w:rFonts w:ascii="Arial" w:hAnsi="Arial" w:cs="Arial"/>
              </w:rPr>
            </w:pPr>
            <w:r w:rsidRPr="00505289">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4BD6F449"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1AE37DDE" wp14:editId="24607907">
                      <wp:extent cx="241300" cy="120650"/>
                      <wp:effectExtent l="0" t="0" r="0" b="0"/>
                      <wp:docPr id="8787157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6E2861" id="Rectangle 5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0667209"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45316AC2"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575D881E" w14:textId="77777777" w:rsidTr="00000FF1">
        <w:trPr>
          <w:trHeight w:val="525"/>
        </w:trPr>
        <w:tc>
          <w:tcPr>
            <w:tcW w:w="1985" w:type="dxa"/>
            <w:vMerge/>
          </w:tcPr>
          <w:p w14:paraId="15D49D56" w14:textId="77777777" w:rsidR="00CD0647" w:rsidRPr="00505289" w:rsidRDefault="00CD0647" w:rsidP="00000FF1">
            <w:pPr>
              <w:jc w:val="center"/>
              <w:rPr>
                <w:rFonts w:ascii="Arial" w:hAnsi="Arial" w:cs="Arial"/>
                <w:b/>
              </w:rPr>
            </w:pPr>
          </w:p>
        </w:tc>
        <w:tc>
          <w:tcPr>
            <w:tcW w:w="3969" w:type="dxa"/>
            <w:vAlign w:val="center"/>
          </w:tcPr>
          <w:p w14:paraId="18A4A4E4" w14:textId="77777777" w:rsidR="00CD0647" w:rsidRPr="00505289" w:rsidRDefault="00CD0647" w:rsidP="00000FF1">
            <w:pPr>
              <w:jc w:val="both"/>
              <w:rPr>
                <w:rFonts w:ascii="Arial" w:hAnsi="Arial" w:cs="Arial"/>
              </w:rPr>
            </w:pPr>
            <w:r w:rsidRPr="00505289">
              <w:rPr>
                <w:rFonts w:ascii="Arial" w:hAnsi="Arial" w:cs="Arial"/>
              </w:rPr>
              <w:t>3.2.Санхүүжилтийн эх үүсвэр олж авахад нөлөө үзүүлэх эсэх</w:t>
            </w:r>
          </w:p>
        </w:tc>
        <w:tc>
          <w:tcPr>
            <w:tcW w:w="851" w:type="dxa"/>
            <w:vAlign w:val="center"/>
          </w:tcPr>
          <w:p w14:paraId="7F567E97"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240FD10B" wp14:editId="0DD36220">
                      <wp:extent cx="241300" cy="120650"/>
                      <wp:effectExtent l="0" t="0" r="0" b="0"/>
                      <wp:docPr id="94743493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1724A9" id="Rectangle 5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44356CD"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1665B856"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3FFACC93" w14:textId="77777777" w:rsidTr="00000FF1">
        <w:trPr>
          <w:trHeight w:val="525"/>
        </w:trPr>
        <w:tc>
          <w:tcPr>
            <w:tcW w:w="1985" w:type="dxa"/>
            <w:vMerge/>
          </w:tcPr>
          <w:p w14:paraId="3A3BCEAD" w14:textId="77777777" w:rsidR="00CD0647" w:rsidRPr="00505289" w:rsidRDefault="00CD0647" w:rsidP="00000FF1">
            <w:pPr>
              <w:jc w:val="center"/>
              <w:rPr>
                <w:rFonts w:ascii="Arial" w:hAnsi="Arial" w:cs="Arial"/>
                <w:b/>
              </w:rPr>
            </w:pPr>
          </w:p>
        </w:tc>
        <w:tc>
          <w:tcPr>
            <w:tcW w:w="3969" w:type="dxa"/>
            <w:vAlign w:val="center"/>
          </w:tcPr>
          <w:p w14:paraId="23748C48" w14:textId="77777777" w:rsidR="00CD0647" w:rsidRPr="00505289" w:rsidRDefault="00CD0647" w:rsidP="00000FF1">
            <w:pPr>
              <w:jc w:val="both"/>
              <w:rPr>
                <w:rFonts w:ascii="Arial" w:hAnsi="Arial" w:cs="Arial"/>
              </w:rPr>
            </w:pPr>
            <w:r w:rsidRPr="00505289">
              <w:rPr>
                <w:rFonts w:ascii="Arial" w:hAnsi="Arial" w:cs="Arial"/>
              </w:rPr>
              <w:t>3.3.Зах зээлээс тодорхой бараа бүтээгдэхүүнийг худалдан авахад хүргэх эсэх</w:t>
            </w:r>
          </w:p>
        </w:tc>
        <w:tc>
          <w:tcPr>
            <w:tcW w:w="851" w:type="dxa"/>
            <w:vAlign w:val="center"/>
          </w:tcPr>
          <w:p w14:paraId="493659EE"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016811E9" wp14:editId="1083D889">
                      <wp:extent cx="241300" cy="120650"/>
                      <wp:effectExtent l="0" t="0" r="0" b="0"/>
                      <wp:docPr id="176931280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164AF9C" id="Rectangle 5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4524ED02"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34A52EA2"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67C57AAD" w14:textId="77777777" w:rsidTr="00000FF1">
        <w:trPr>
          <w:trHeight w:val="525"/>
        </w:trPr>
        <w:tc>
          <w:tcPr>
            <w:tcW w:w="1985" w:type="dxa"/>
            <w:vMerge/>
          </w:tcPr>
          <w:p w14:paraId="1387076F" w14:textId="77777777" w:rsidR="00CD0647" w:rsidRPr="00505289" w:rsidRDefault="00CD0647" w:rsidP="00000FF1">
            <w:pPr>
              <w:jc w:val="center"/>
              <w:rPr>
                <w:rFonts w:ascii="Arial" w:hAnsi="Arial" w:cs="Arial"/>
                <w:b/>
              </w:rPr>
            </w:pPr>
          </w:p>
        </w:tc>
        <w:tc>
          <w:tcPr>
            <w:tcW w:w="3969" w:type="dxa"/>
            <w:vAlign w:val="center"/>
          </w:tcPr>
          <w:p w14:paraId="3E34F39B" w14:textId="77777777" w:rsidR="00CD0647" w:rsidRPr="00505289" w:rsidRDefault="00CD0647" w:rsidP="00000FF1">
            <w:pPr>
              <w:jc w:val="both"/>
              <w:rPr>
                <w:rFonts w:ascii="Arial" w:hAnsi="Arial" w:cs="Arial"/>
              </w:rPr>
            </w:pPr>
            <w:r w:rsidRPr="00505289">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107269B0"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2D16BEC9" wp14:editId="5CA20124">
                      <wp:extent cx="241300" cy="120650"/>
                      <wp:effectExtent l="0" t="0" r="0" b="0"/>
                      <wp:docPr id="81969301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107918E" id="Rectangle 5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04D3964"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7D9F6A7F"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1692E047" w14:textId="77777777" w:rsidTr="00000FF1">
        <w:trPr>
          <w:trHeight w:val="525"/>
        </w:trPr>
        <w:tc>
          <w:tcPr>
            <w:tcW w:w="1985" w:type="dxa"/>
            <w:vMerge/>
          </w:tcPr>
          <w:p w14:paraId="1E003875" w14:textId="77777777" w:rsidR="00CD0647" w:rsidRPr="00505289" w:rsidRDefault="00CD0647" w:rsidP="00000FF1">
            <w:pPr>
              <w:jc w:val="center"/>
              <w:rPr>
                <w:rFonts w:ascii="Arial" w:hAnsi="Arial" w:cs="Arial"/>
                <w:b/>
              </w:rPr>
            </w:pPr>
          </w:p>
        </w:tc>
        <w:tc>
          <w:tcPr>
            <w:tcW w:w="3969" w:type="dxa"/>
            <w:vAlign w:val="center"/>
          </w:tcPr>
          <w:p w14:paraId="0982B2C7" w14:textId="77777777" w:rsidR="00CD0647" w:rsidRPr="00505289" w:rsidRDefault="00CD0647" w:rsidP="00000FF1">
            <w:pPr>
              <w:jc w:val="both"/>
              <w:rPr>
                <w:rFonts w:ascii="Arial" w:hAnsi="Arial" w:cs="Arial"/>
              </w:rPr>
            </w:pPr>
            <w:r w:rsidRPr="00505289">
              <w:rPr>
                <w:rFonts w:ascii="Arial" w:hAnsi="Arial" w:cs="Arial"/>
              </w:rPr>
              <w:t>3.5.Аж ахуйн нэгжийг үйл ажиллагаагаа зогсооход хүргэх эсэх</w:t>
            </w:r>
          </w:p>
        </w:tc>
        <w:tc>
          <w:tcPr>
            <w:tcW w:w="851" w:type="dxa"/>
            <w:vAlign w:val="center"/>
          </w:tcPr>
          <w:p w14:paraId="761140B3"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4E12BBA6" wp14:editId="3FB5B150">
                      <wp:extent cx="241300" cy="120650"/>
                      <wp:effectExtent l="0" t="0" r="0" b="0"/>
                      <wp:docPr id="7888883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035E58" id="Rectangle 5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EEC0D04"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10BBFAD8"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741A5399" w14:textId="77777777" w:rsidTr="00000FF1">
        <w:trPr>
          <w:trHeight w:val="525"/>
        </w:trPr>
        <w:tc>
          <w:tcPr>
            <w:tcW w:w="1985" w:type="dxa"/>
            <w:vAlign w:val="center"/>
          </w:tcPr>
          <w:p w14:paraId="1BB2B2ED" w14:textId="77777777" w:rsidR="00CD0647" w:rsidRPr="00505289" w:rsidRDefault="00CD0647" w:rsidP="00000FF1">
            <w:pPr>
              <w:ind w:right="410"/>
              <w:jc w:val="both"/>
              <w:rPr>
                <w:rFonts w:ascii="Arial" w:hAnsi="Arial" w:cs="Arial"/>
              </w:rPr>
            </w:pPr>
            <w:r w:rsidRPr="00505289">
              <w:rPr>
                <w:rFonts w:ascii="Arial" w:hAnsi="Arial" w:cs="Arial"/>
              </w:rPr>
              <w:t xml:space="preserve">4.Мэдээлэх үүргийн </w:t>
            </w:r>
            <w:r w:rsidRPr="00505289">
              <w:rPr>
                <w:rFonts w:ascii="Arial" w:hAnsi="Arial" w:cs="Arial"/>
              </w:rPr>
              <w:lastRenderedPageBreak/>
              <w:t>улмаас үүсч байгаа захиргааны зардлын ачаалал</w:t>
            </w:r>
          </w:p>
          <w:p w14:paraId="3186EB3E" w14:textId="77777777" w:rsidR="00CD0647" w:rsidRPr="00505289" w:rsidRDefault="00CD0647" w:rsidP="00000FF1">
            <w:pPr>
              <w:ind w:right="410"/>
              <w:jc w:val="both"/>
              <w:rPr>
                <w:rFonts w:ascii="Arial" w:hAnsi="Arial" w:cs="Arial"/>
              </w:rPr>
            </w:pPr>
          </w:p>
        </w:tc>
        <w:tc>
          <w:tcPr>
            <w:tcW w:w="3969" w:type="dxa"/>
            <w:vAlign w:val="center"/>
          </w:tcPr>
          <w:p w14:paraId="1FFB6565" w14:textId="77777777" w:rsidR="00CD0647" w:rsidRPr="00505289" w:rsidRDefault="00CD0647" w:rsidP="00000FF1">
            <w:pPr>
              <w:jc w:val="both"/>
              <w:rPr>
                <w:rFonts w:ascii="Arial" w:hAnsi="Arial" w:cs="Arial"/>
              </w:rPr>
            </w:pPr>
            <w:r w:rsidRPr="00505289">
              <w:rPr>
                <w:rFonts w:ascii="Arial" w:hAnsi="Arial" w:cs="Arial"/>
              </w:rPr>
              <w:lastRenderedPageBreak/>
              <w:t xml:space="preserve">4.1.Хуулийн этгээдэд захиргааны шинж чанартай нэмэлт зардал </w:t>
            </w:r>
            <w:r w:rsidRPr="00505289">
              <w:rPr>
                <w:rFonts w:ascii="Arial" w:hAnsi="Arial" w:cs="Arial"/>
              </w:rPr>
              <w:lastRenderedPageBreak/>
              <w:t>(Тухайлбал, мэдээлэх, тайлан гаргах г.м) бий болгох эсэх</w:t>
            </w:r>
          </w:p>
          <w:p w14:paraId="0A6D8C31" w14:textId="77777777" w:rsidR="00CD0647" w:rsidRPr="00505289" w:rsidRDefault="00CD0647" w:rsidP="00000FF1">
            <w:pPr>
              <w:jc w:val="both"/>
              <w:rPr>
                <w:rFonts w:ascii="Arial" w:hAnsi="Arial" w:cs="Arial"/>
              </w:rPr>
            </w:pPr>
          </w:p>
        </w:tc>
        <w:tc>
          <w:tcPr>
            <w:tcW w:w="851" w:type="dxa"/>
            <w:vAlign w:val="center"/>
          </w:tcPr>
          <w:p w14:paraId="27A7E5A1" w14:textId="77777777" w:rsidR="00CD0647" w:rsidRPr="00505289" w:rsidRDefault="00CD0647" w:rsidP="00000FF1">
            <w:pPr>
              <w:jc w:val="center"/>
              <w:rPr>
                <w:rFonts w:ascii="Arial" w:hAnsi="Arial" w:cs="Arial"/>
              </w:rPr>
            </w:pPr>
            <w:r>
              <w:rPr>
                <w:noProof/>
              </w:rPr>
              <w:lastRenderedPageBreak/>
              <mc:AlternateContent>
                <mc:Choice Requires="wps">
                  <w:drawing>
                    <wp:inline distT="0" distB="0" distL="0" distR="0" wp14:anchorId="38601404" wp14:editId="58ECC201">
                      <wp:extent cx="241300" cy="120650"/>
                      <wp:effectExtent l="0" t="0" r="0" b="0"/>
                      <wp:docPr id="138803300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F935AE1" id="Rectangle 5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F21234F"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65547506" w14:textId="77777777" w:rsidR="00CD0647" w:rsidRPr="00505289" w:rsidRDefault="00CD0647" w:rsidP="00000FF1">
            <w:pPr>
              <w:jc w:val="both"/>
              <w:rPr>
                <w:rFonts w:ascii="Arial" w:hAnsi="Arial" w:cs="Arial"/>
              </w:rPr>
            </w:pPr>
            <w:r w:rsidRPr="00505289">
              <w:rPr>
                <w:rFonts w:ascii="Arial" w:hAnsi="Arial" w:cs="Arial"/>
                <w:noProof/>
              </w:rPr>
              <w:t>Ямар нэгэн сөрөг нөлөө байхгүй.</w:t>
            </w:r>
          </w:p>
        </w:tc>
      </w:tr>
      <w:tr w:rsidR="00CD0647" w:rsidRPr="00505289" w14:paraId="642C46C6" w14:textId="77777777" w:rsidTr="00000FF1">
        <w:trPr>
          <w:trHeight w:val="525"/>
        </w:trPr>
        <w:tc>
          <w:tcPr>
            <w:tcW w:w="1985" w:type="dxa"/>
            <w:vMerge w:val="restart"/>
          </w:tcPr>
          <w:p w14:paraId="31060E6B" w14:textId="77777777" w:rsidR="00CD0647" w:rsidRPr="00505289" w:rsidRDefault="00CD0647" w:rsidP="00000FF1">
            <w:pPr>
              <w:ind w:right="410"/>
              <w:rPr>
                <w:rFonts w:ascii="Arial" w:hAnsi="Arial" w:cs="Arial"/>
              </w:rPr>
            </w:pPr>
            <w:r w:rsidRPr="00505289">
              <w:rPr>
                <w:rFonts w:ascii="Arial" w:hAnsi="Arial" w:cs="Arial"/>
              </w:rPr>
              <w:t>5.Өмчлөх эрх</w:t>
            </w:r>
          </w:p>
        </w:tc>
        <w:tc>
          <w:tcPr>
            <w:tcW w:w="3969" w:type="dxa"/>
            <w:vAlign w:val="center"/>
          </w:tcPr>
          <w:p w14:paraId="5063DFD5" w14:textId="77777777" w:rsidR="00CD0647" w:rsidRPr="00505289" w:rsidRDefault="00CD0647" w:rsidP="00000FF1">
            <w:pPr>
              <w:jc w:val="both"/>
              <w:rPr>
                <w:rFonts w:ascii="Arial" w:hAnsi="Arial" w:cs="Arial"/>
              </w:rPr>
            </w:pPr>
            <w:r w:rsidRPr="00505289">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228EDABA"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0DDB976D" wp14:editId="3C4CFC20">
                      <wp:extent cx="241300" cy="120650"/>
                      <wp:effectExtent l="0" t="0" r="0" b="0"/>
                      <wp:docPr id="21189886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3C31E2C" id="Rectangle 5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D69DE12"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417943D6"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2A348151" w14:textId="77777777" w:rsidTr="00000FF1">
        <w:trPr>
          <w:trHeight w:val="525"/>
        </w:trPr>
        <w:tc>
          <w:tcPr>
            <w:tcW w:w="1985" w:type="dxa"/>
            <w:vMerge/>
          </w:tcPr>
          <w:p w14:paraId="11A41890" w14:textId="77777777" w:rsidR="00CD0647" w:rsidRPr="00505289" w:rsidRDefault="00CD0647" w:rsidP="00000FF1">
            <w:pPr>
              <w:ind w:right="410"/>
              <w:rPr>
                <w:rFonts w:ascii="Arial" w:hAnsi="Arial" w:cs="Arial"/>
              </w:rPr>
            </w:pPr>
          </w:p>
        </w:tc>
        <w:tc>
          <w:tcPr>
            <w:tcW w:w="3969" w:type="dxa"/>
            <w:vAlign w:val="center"/>
          </w:tcPr>
          <w:p w14:paraId="5F4EFEBD" w14:textId="77777777" w:rsidR="00CD0647" w:rsidRPr="00505289" w:rsidRDefault="00CD0647" w:rsidP="00000FF1">
            <w:pPr>
              <w:jc w:val="both"/>
              <w:rPr>
                <w:rFonts w:ascii="Arial" w:hAnsi="Arial" w:cs="Arial"/>
              </w:rPr>
            </w:pPr>
            <w:r w:rsidRPr="00505289">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748F7BDD"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7071350F" wp14:editId="420D6DB2">
                      <wp:extent cx="241300" cy="120650"/>
                      <wp:effectExtent l="0" t="0" r="0" b="0"/>
                      <wp:docPr id="16897196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5B3722B" id="Rectangle 4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F8FBA02"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07DFA7C9"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5D07C186" w14:textId="77777777" w:rsidTr="00000FF1">
        <w:trPr>
          <w:trHeight w:val="525"/>
        </w:trPr>
        <w:tc>
          <w:tcPr>
            <w:tcW w:w="1985" w:type="dxa"/>
            <w:vMerge/>
          </w:tcPr>
          <w:p w14:paraId="3B51DC37" w14:textId="77777777" w:rsidR="00CD0647" w:rsidRPr="00505289" w:rsidRDefault="00CD0647" w:rsidP="00000FF1">
            <w:pPr>
              <w:ind w:right="410"/>
              <w:rPr>
                <w:rFonts w:ascii="Arial" w:hAnsi="Arial" w:cs="Arial"/>
              </w:rPr>
            </w:pPr>
          </w:p>
        </w:tc>
        <w:tc>
          <w:tcPr>
            <w:tcW w:w="3969" w:type="dxa"/>
            <w:vAlign w:val="center"/>
          </w:tcPr>
          <w:p w14:paraId="4E79F103" w14:textId="77777777" w:rsidR="00CD0647" w:rsidRPr="00505289" w:rsidRDefault="00CD0647" w:rsidP="00000FF1">
            <w:pPr>
              <w:jc w:val="both"/>
              <w:rPr>
                <w:rFonts w:ascii="Arial" w:hAnsi="Arial" w:cs="Arial"/>
              </w:rPr>
            </w:pPr>
            <w:r w:rsidRPr="00505289">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371FE16C"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18361936" wp14:editId="6E71F465">
                      <wp:extent cx="241300" cy="120650"/>
                      <wp:effectExtent l="0" t="0" r="0" b="0"/>
                      <wp:docPr id="137391009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438D9EE" id="Rectangle 4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D17C433"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73CEBBCE"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51A6ED6D" w14:textId="77777777" w:rsidTr="00000FF1">
        <w:trPr>
          <w:trHeight w:val="525"/>
        </w:trPr>
        <w:tc>
          <w:tcPr>
            <w:tcW w:w="1985" w:type="dxa"/>
            <w:vMerge w:val="restart"/>
          </w:tcPr>
          <w:p w14:paraId="0D981CE8" w14:textId="77777777" w:rsidR="00CD0647" w:rsidRPr="00505289" w:rsidRDefault="00CD0647" w:rsidP="00000FF1">
            <w:pPr>
              <w:ind w:right="410"/>
              <w:rPr>
                <w:rFonts w:ascii="Arial" w:hAnsi="Arial" w:cs="Arial"/>
              </w:rPr>
            </w:pPr>
            <w:r w:rsidRPr="00505289">
              <w:rPr>
                <w:rFonts w:ascii="Arial" w:hAnsi="Arial" w:cs="Arial"/>
              </w:rPr>
              <w:t>6.Инноваци болон судалгаа шинжилгээ</w:t>
            </w:r>
          </w:p>
        </w:tc>
        <w:tc>
          <w:tcPr>
            <w:tcW w:w="3969" w:type="dxa"/>
            <w:vAlign w:val="center"/>
          </w:tcPr>
          <w:p w14:paraId="1F99A0FD" w14:textId="77777777" w:rsidR="00CD0647" w:rsidRPr="00505289" w:rsidRDefault="00CD0647" w:rsidP="00000FF1">
            <w:pPr>
              <w:jc w:val="both"/>
              <w:rPr>
                <w:rFonts w:ascii="Arial" w:hAnsi="Arial" w:cs="Arial"/>
              </w:rPr>
            </w:pPr>
            <w:r w:rsidRPr="00505289">
              <w:rPr>
                <w:rFonts w:ascii="Arial" w:hAnsi="Arial" w:cs="Arial"/>
              </w:rPr>
              <w:t>6.1.Судалгаа шинжилгээ, нээлт хийх, шинэ бүтээл гаргах асуудлыг дэмжих эсэх</w:t>
            </w:r>
          </w:p>
        </w:tc>
        <w:tc>
          <w:tcPr>
            <w:tcW w:w="851" w:type="dxa"/>
            <w:vAlign w:val="center"/>
          </w:tcPr>
          <w:p w14:paraId="63C1BFEE"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24B9C758" wp14:editId="0621502B">
                      <wp:extent cx="241300" cy="120650"/>
                      <wp:effectExtent l="0" t="0" r="0" b="0"/>
                      <wp:docPr id="102725942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0E2DEBB" id="Rectangle 4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AED0C3E"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12FB66E4" w14:textId="77777777" w:rsidR="00CD0647" w:rsidRPr="008D5562" w:rsidRDefault="008D5562" w:rsidP="00000FF1">
            <w:pPr>
              <w:jc w:val="both"/>
              <w:rPr>
                <w:rFonts w:ascii="Arial" w:hAnsi="Arial" w:cs="Arial"/>
                <w:lang w:val="mn-MN"/>
              </w:rPr>
            </w:pPr>
            <w:r>
              <w:rPr>
                <w:rFonts w:ascii="Arial" w:hAnsi="Arial" w:cs="Arial"/>
                <w:lang w:val="mn-MN"/>
              </w:rPr>
              <w:t>Дэмжинэ.</w:t>
            </w:r>
          </w:p>
        </w:tc>
      </w:tr>
      <w:tr w:rsidR="00CD0647" w:rsidRPr="00505289" w14:paraId="562607F1" w14:textId="77777777" w:rsidTr="00000FF1">
        <w:trPr>
          <w:trHeight w:val="525"/>
        </w:trPr>
        <w:tc>
          <w:tcPr>
            <w:tcW w:w="1985" w:type="dxa"/>
            <w:vMerge/>
          </w:tcPr>
          <w:p w14:paraId="0BEF5C12" w14:textId="77777777" w:rsidR="00CD0647" w:rsidRPr="00505289" w:rsidRDefault="00CD0647" w:rsidP="00000FF1">
            <w:pPr>
              <w:ind w:right="410"/>
              <w:rPr>
                <w:rFonts w:ascii="Arial" w:hAnsi="Arial" w:cs="Arial"/>
              </w:rPr>
            </w:pPr>
          </w:p>
        </w:tc>
        <w:tc>
          <w:tcPr>
            <w:tcW w:w="3969" w:type="dxa"/>
            <w:vAlign w:val="center"/>
          </w:tcPr>
          <w:p w14:paraId="78ABE079" w14:textId="77777777" w:rsidR="00CD0647" w:rsidRPr="00505289" w:rsidRDefault="00CD0647" w:rsidP="00000FF1">
            <w:pPr>
              <w:jc w:val="both"/>
              <w:rPr>
                <w:rFonts w:ascii="Arial" w:hAnsi="Arial" w:cs="Arial"/>
              </w:rPr>
            </w:pPr>
            <w:r w:rsidRPr="00505289">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74CF7C2A"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470D22E4" wp14:editId="5E00512E">
                      <wp:extent cx="241300" cy="120650"/>
                      <wp:effectExtent l="0" t="0" r="0" b="0"/>
                      <wp:docPr id="5130715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3C68C77" id="Rectangle 4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6DB3AFC"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3372CCC2" w14:textId="77777777" w:rsidR="00CD0647" w:rsidRPr="008D5562" w:rsidRDefault="00CD0647" w:rsidP="00000FF1">
            <w:pPr>
              <w:jc w:val="both"/>
              <w:rPr>
                <w:rFonts w:ascii="Arial" w:hAnsi="Arial" w:cs="Arial"/>
                <w:lang w:val="mn-MN"/>
              </w:rPr>
            </w:pPr>
            <w:r w:rsidRPr="00505289">
              <w:rPr>
                <w:rFonts w:ascii="Arial" w:hAnsi="Arial" w:cs="Arial"/>
              </w:rPr>
              <w:t> </w:t>
            </w:r>
            <w:r w:rsidR="008D5562" w:rsidRPr="00505289">
              <w:rPr>
                <w:rFonts w:ascii="Arial" w:hAnsi="Arial" w:cs="Arial"/>
              </w:rPr>
              <w:t>Үйлдвэрлэлийн шинэ технологи болон шинэ бүтээгдэхүүн нэвтрүүлэх, дэлгэрүүлэхийг илүү хялбар</w:t>
            </w:r>
            <w:r w:rsidR="008D5562">
              <w:rPr>
                <w:rFonts w:ascii="Arial" w:hAnsi="Arial" w:cs="Arial"/>
                <w:lang w:val="mn-MN"/>
              </w:rPr>
              <w:t xml:space="preserve"> болно.</w:t>
            </w:r>
          </w:p>
        </w:tc>
      </w:tr>
      <w:tr w:rsidR="00CD0647" w:rsidRPr="00505289" w14:paraId="72F8E775" w14:textId="77777777" w:rsidTr="00000FF1">
        <w:trPr>
          <w:trHeight w:val="525"/>
        </w:trPr>
        <w:tc>
          <w:tcPr>
            <w:tcW w:w="1985" w:type="dxa"/>
            <w:vMerge w:val="restart"/>
          </w:tcPr>
          <w:p w14:paraId="0C0B7DBF" w14:textId="77777777" w:rsidR="00CD0647" w:rsidRPr="00505289" w:rsidRDefault="00CD0647" w:rsidP="00000FF1">
            <w:pPr>
              <w:ind w:right="410"/>
              <w:rPr>
                <w:rFonts w:ascii="Arial" w:hAnsi="Arial" w:cs="Arial"/>
              </w:rPr>
            </w:pPr>
            <w:r w:rsidRPr="00505289">
              <w:rPr>
                <w:rFonts w:ascii="Arial" w:hAnsi="Arial" w:cs="Arial"/>
              </w:rPr>
              <w:t>7.Хэрэглэгч болон гэр бүлийн төсөв</w:t>
            </w:r>
          </w:p>
        </w:tc>
        <w:tc>
          <w:tcPr>
            <w:tcW w:w="3969" w:type="dxa"/>
            <w:vAlign w:val="center"/>
          </w:tcPr>
          <w:p w14:paraId="2FE3D005" w14:textId="77777777" w:rsidR="00CD0647" w:rsidRPr="00505289" w:rsidRDefault="00CD0647" w:rsidP="00000FF1">
            <w:pPr>
              <w:jc w:val="both"/>
              <w:rPr>
                <w:rFonts w:ascii="Arial" w:hAnsi="Arial" w:cs="Arial"/>
              </w:rPr>
            </w:pPr>
            <w:r w:rsidRPr="00505289">
              <w:rPr>
                <w:rFonts w:ascii="Arial" w:hAnsi="Arial" w:cs="Arial"/>
              </w:rPr>
              <w:t>7.1.Хэрэглээний үнийн түвшинд нөлөө үзүүлэх эсэх</w:t>
            </w:r>
          </w:p>
        </w:tc>
        <w:tc>
          <w:tcPr>
            <w:tcW w:w="851" w:type="dxa"/>
            <w:vAlign w:val="center"/>
          </w:tcPr>
          <w:p w14:paraId="51B01C2B" w14:textId="77777777" w:rsidR="00CD0647" w:rsidRPr="00505289" w:rsidRDefault="00CD0647" w:rsidP="00000FF1">
            <w:pPr>
              <w:jc w:val="center"/>
              <w:rPr>
                <w:rFonts w:ascii="Arial" w:hAnsi="Arial" w:cs="Arial"/>
              </w:rPr>
            </w:pPr>
            <w:r>
              <w:rPr>
                <w:rFonts w:ascii="Arial" w:hAnsi="Arial" w:cs="Arial"/>
              </w:rPr>
              <w:t>Тийм</w:t>
            </w:r>
            <w:r>
              <w:rPr>
                <w:noProof/>
              </w:rPr>
              <mc:AlternateContent>
                <mc:Choice Requires="wps">
                  <w:drawing>
                    <wp:inline distT="0" distB="0" distL="0" distR="0" wp14:anchorId="4D372F12" wp14:editId="5915ABD1">
                      <wp:extent cx="241300" cy="120650"/>
                      <wp:effectExtent l="0" t="0" r="0" b="0"/>
                      <wp:docPr id="93199875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F307ED" id="Rectangle 4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C357AFB" w14:textId="77777777" w:rsidR="00CD0647" w:rsidRPr="00650636" w:rsidRDefault="00CD0647" w:rsidP="00000FF1">
            <w:pPr>
              <w:jc w:val="center"/>
              <w:rPr>
                <w:rFonts w:ascii="Arial" w:hAnsi="Arial" w:cs="Arial"/>
              </w:rPr>
            </w:pPr>
          </w:p>
        </w:tc>
        <w:tc>
          <w:tcPr>
            <w:tcW w:w="2554" w:type="dxa"/>
            <w:vAlign w:val="center"/>
          </w:tcPr>
          <w:p w14:paraId="5ABBD576" w14:textId="77777777" w:rsidR="00CD0647" w:rsidRPr="00505289" w:rsidRDefault="00CD0647" w:rsidP="00000FF1">
            <w:pPr>
              <w:jc w:val="both"/>
              <w:rPr>
                <w:rFonts w:ascii="Arial" w:hAnsi="Arial" w:cs="Arial"/>
              </w:rPr>
            </w:pPr>
            <w:r w:rsidRPr="00505289">
              <w:rPr>
                <w:rFonts w:ascii="Arial" w:hAnsi="Arial" w:cs="Arial"/>
              </w:rPr>
              <w:t> </w:t>
            </w:r>
            <w:r>
              <w:rPr>
                <w:rFonts w:ascii="Arial" w:hAnsi="Arial" w:cs="Arial"/>
              </w:rPr>
              <w:t>Валютын урсгал нэмэгдсэнээр, хэрэглээний үнийн түвшин буурна.</w:t>
            </w:r>
          </w:p>
        </w:tc>
      </w:tr>
      <w:tr w:rsidR="00CD0647" w:rsidRPr="00505289" w14:paraId="5E9F6649" w14:textId="77777777" w:rsidTr="00000FF1">
        <w:trPr>
          <w:trHeight w:val="525"/>
        </w:trPr>
        <w:tc>
          <w:tcPr>
            <w:tcW w:w="1985" w:type="dxa"/>
            <w:vMerge/>
          </w:tcPr>
          <w:p w14:paraId="51D45A4E" w14:textId="77777777" w:rsidR="00CD0647" w:rsidRPr="00505289" w:rsidRDefault="00CD0647" w:rsidP="00000FF1">
            <w:pPr>
              <w:ind w:right="410"/>
              <w:rPr>
                <w:rFonts w:ascii="Arial" w:hAnsi="Arial" w:cs="Arial"/>
              </w:rPr>
            </w:pPr>
          </w:p>
        </w:tc>
        <w:tc>
          <w:tcPr>
            <w:tcW w:w="3969" w:type="dxa"/>
            <w:vAlign w:val="center"/>
          </w:tcPr>
          <w:p w14:paraId="5A994444" w14:textId="77777777" w:rsidR="00CD0647" w:rsidRPr="00505289" w:rsidRDefault="00CD0647" w:rsidP="00000FF1">
            <w:pPr>
              <w:jc w:val="both"/>
              <w:rPr>
                <w:rFonts w:ascii="Arial" w:hAnsi="Arial" w:cs="Arial"/>
              </w:rPr>
            </w:pPr>
            <w:r w:rsidRPr="00505289">
              <w:rPr>
                <w:rFonts w:ascii="Arial" w:hAnsi="Arial" w:cs="Arial"/>
              </w:rPr>
              <w:t>7.2.Хэрэглэгчдийн хувьд дотоодын зах зээлийг ашиглах боломж олгох эсэх</w:t>
            </w:r>
          </w:p>
        </w:tc>
        <w:tc>
          <w:tcPr>
            <w:tcW w:w="851" w:type="dxa"/>
            <w:vAlign w:val="center"/>
          </w:tcPr>
          <w:p w14:paraId="44DCCE0D"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2F6D4872" wp14:editId="0E80F6E3">
                      <wp:extent cx="241300" cy="120650"/>
                      <wp:effectExtent l="0" t="0" r="0" b="0"/>
                      <wp:docPr id="16985084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D44E12" id="Rectangle 4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5D9B165"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6B776660"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31637FDD" w14:textId="77777777" w:rsidTr="00000FF1">
        <w:trPr>
          <w:trHeight w:val="525"/>
        </w:trPr>
        <w:tc>
          <w:tcPr>
            <w:tcW w:w="1985" w:type="dxa"/>
            <w:vMerge/>
          </w:tcPr>
          <w:p w14:paraId="2423F0A3" w14:textId="77777777" w:rsidR="00CD0647" w:rsidRPr="00505289" w:rsidRDefault="00CD0647" w:rsidP="00000FF1">
            <w:pPr>
              <w:ind w:right="410"/>
              <w:rPr>
                <w:rFonts w:ascii="Arial" w:hAnsi="Arial" w:cs="Arial"/>
              </w:rPr>
            </w:pPr>
          </w:p>
        </w:tc>
        <w:tc>
          <w:tcPr>
            <w:tcW w:w="3969" w:type="dxa"/>
            <w:vAlign w:val="center"/>
          </w:tcPr>
          <w:p w14:paraId="11D36932" w14:textId="77777777" w:rsidR="00CD0647" w:rsidRPr="00505289" w:rsidRDefault="00CD0647" w:rsidP="00000FF1">
            <w:pPr>
              <w:jc w:val="both"/>
              <w:rPr>
                <w:rFonts w:ascii="Arial" w:hAnsi="Arial" w:cs="Arial"/>
              </w:rPr>
            </w:pPr>
            <w:r w:rsidRPr="00505289">
              <w:rPr>
                <w:rFonts w:ascii="Arial" w:hAnsi="Arial" w:cs="Arial"/>
              </w:rPr>
              <w:t>7.3.Хэрэглэгчдийн эрх ашигт нөлөөлөх эсэх</w:t>
            </w:r>
          </w:p>
        </w:tc>
        <w:tc>
          <w:tcPr>
            <w:tcW w:w="851" w:type="dxa"/>
            <w:vAlign w:val="center"/>
          </w:tcPr>
          <w:p w14:paraId="76775DAE"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048C2228" wp14:editId="0F071B25">
                      <wp:extent cx="241300" cy="120650"/>
                      <wp:effectExtent l="0" t="0" r="0" b="0"/>
                      <wp:docPr id="145255520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86C172" id="Rectangle 4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C51D718"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4AB5895D"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44961771" w14:textId="77777777" w:rsidTr="00000FF1">
        <w:trPr>
          <w:trHeight w:val="525"/>
        </w:trPr>
        <w:tc>
          <w:tcPr>
            <w:tcW w:w="1985" w:type="dxa"/>
            <w:vMerge/>
          </w:tcPr>
          <w:p w14:paraId="512D1B46" w14:textId="77777777" w:rsidR="00CD0647" w:rsidRPr="00505289" w:rsidRDefault="00CD0647" w:rsidP="00000FF1">
            <w:pPr>
              <w:ind w:right="410"/>
              <w:rPr>
                <w:rFonts w:ascii="Arial" w:hAnsi="Arial" w:cs="Arial"/>
              </w:rPr>
            </w:pPr>
          </w:p>
        </w:tc>
        <w:tc>
          <w:tcPr>
            <w:tcW w:w="3969" w:type="dxa"/>
            <w:vAlign w:val="center"/>
          </w:tcPr>
          <w:p w14:paraId="4A7C2C0A" w14:textId="77777777" w:rsidR="00CD0647" w:rsidRPr="00505289" w:rsidRDefault="00CD0647" w:rsidP="00000FF1">
            <w:pPr>
              <w:jc w:val="both"/>
              <w:rPr>
                <w:rFonts w:ascii="Arial" w:hAnsi="Arial" w:cs="Arial"/>
              </w:rPr>
            </w:pPr>
            <w:r w:rsidRPr="00505289">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18B24CC8" w14:textId="77777777" w:rsidR="00CD0647" w:rsidRPr="00505289" w:rsidRDefault="00CD0647" w:rsidP="00000FF1">
            <w:pPr>
              <w:jc w:val="center"/>
              <w:rPr>
                <w:rFonts w:ascii="Arial" w:hAnsi="Arial" w:cs="Arial"/>
              </w:rPr>
            </w:pPr>
            <w:r>
              <w:rPr>
                <w:rFonts w:ascii="Arial" w:hAnsi="Arial" w:cs="Arial"/>
              </w:rPr>
              <w:t>Тийм</w:t>
            </w:r>
            <w:r>
              <w:rPr>
                <w:noProof/>
              </w:rPr>
              <mc:AlternateContent>
                <mc:Choice Requires="wps">
                  <w:drawing>
                    <wp:inline distT="0" distB="0" distL="0" distR="0" wp14:anchorId="1EA92047" wp14:editId="5948025B">
                      <wp:extent cx="241300" cy="120650"/>
                      <wp:effectExtent l="0" t="0" r="0" b="0"/>
                      <wp:docPr id="208839439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122AEC9" id="Rectangle 4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B3863A2" w14:textId="77777777" w:rsidR="00CD0647" w:rsidRPr="00650636" w:rsidRDefault="00CD0647" w:rsidP="00000FF1">
            <w:pPr>
              <w:jc w:val="center"/>
              <w:rPr>
                <w:rFonts w:ascii="Arial" w:hAnsi="Arial" w:cs="Arial"/>
              </w:rPr>
            </w:pPr>
          </w:p>
        </w:tc>
        <w:tc>
          <w:tcPr>
            <w:tcW w:w="2554" w:type="dxa"/>
            <w:vAlign w:val="center"/>
          </w:tcPr>
          <w:p w14:paraId="0D530290" w14:textId="77777777" w:rsidR="00CD0647" w:rsidRPr="00505289" w:rsidRDefault="00CD0647" w:rsidP="00000FF1">
            <w:pPr>
              <w:jc w:val="both"/>
              <w:rPr>
                <w:rFonts w:ascii="Arial" w:hAnsi="Arial" w:cs="Arial"/>
              </w:rPr>
            </w:pPr>
            <w:r>
              <w:rPr>
                <w:rFonts w:ascii="Arial" w:hAnsi="Arial" w:cs="Arial"/>
              </w:rPr>
              <w:t>Валютын урсгал нэмэгдсэнээр,хүний, гэр бүлийн санхүүгийн байдалд эерэгээр нөлөөлнө.</w:t>
            </w:r>
          </w:p>
        </w:tc>
      </w:tr>
      <w:tr w:rsidR="00CD0647" w:rsidRPr="00505289" w14:paraId="184C419D" w14:textId="77777777" w:rsidTr="00000FF1">
        <w:trPr>
          <w:trHeight w:val="525"/>
        </w:trPr>
        <w:tc>
          <w:tcPr>
            <w:tcW w:w="1985" w:type="dxa"/>
            <w:vMerge w:val="restart"/>
          </w:tcPr>
          <w:p w14:paraId="4D0E2EAE" w14:textId="77777777" w:rsidR="00CD0647" w:rsidRPr="00505289" w:rsidRDefault="00CD0647" w:rsidP="00000FF1">
            <w:pPr>
              <w:ind w:right="410"/>
              <w:rPr>
                <w:rFonts w:ascii="Arial" w:hAnsi="Arial" w:cs="Arial"/>
              </w:rPr>
            </w:pPr>
            <w:r w:rsidRPr="00505289">
              <w:rPr>
                <w:rFonts w:ascii="Arial" w:hAnsi="Arial" w:cs="Arial"/>
              </w:rPr>
              <w:t>8.Тодорхой бүс нутаг, салбарууд</w:t>
            </w:r>
          </w:p>
        </w:tc>
        <w:tc>
          <w:tcPr>
            <w:tcW w:w="3969" w:type="dxa"/>
            <w:vAlign w:val="center"/>
          </w:tcPr>
          <w:p w14:paraId="3421A0E1" w14:textId="77777777" w:rsidR="00CD0647" w:rsidRPr="00505289" w:rsidRDefault="00CD0647" w:rsidP="00000FF1">
            <w:pPr>
              <w:jc w:val="both"/>
              <w:rPr>
                <w:rFonts w:ascii="Arial" w:hAnsi="Arial" w:cs="Arial"/>
              </w:rPr>
            </w:pPr>
            <w:r w:rsidRPr="00505289">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09259F26" w14:textId="77777777" w:rsidR="00CD0647" w:rsidRPr="00505289" w:rsidRDefault="00CD0647" w:rsidP="00000FF1">
            <w:pPr>
              <w:jc w:val="center"/>
              <w:rPr>
                <w:rFonts w:ascii="Arial" w:hAnsi="Arial" w:cs="Arial"/>
                <w:b/>
              </w:rPr>
            </w:pPr>
            <w:r w:rsidRPr="002161A8">
              <w:rPr>
                <w:rFonts w:ascii="Arial" w:hAnsi="Arial" w:cs="Arial"/>
                <w:bCs/>
              </w:rPr>
              <w:t>Тийм</w:t>
            </w:r>
            <w:r>
              <w:rPr>
                <w:noProof/>
              </w:rPr>
              <mc:AlternateContent>
                <mc:Choice Requires="wps">
                  <w:drawing>
                    <wp:inline distT="0" distB="0" distL="0" distR="0" wp14:anchorId="3A8F5099" wp14:editId="2713DADF">
                      <wp:extent cx="241300" cy="120650"/>
                      <wp:effectExtent l="0" t="0" r="0" b="0"/>
                      <wp:docPr id="11559798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944CC3" id="Rectangle 4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3572C41" w14:textId="77777777" w:rsidR="00CD0647" w:rsidRPr="00650636" w:rsidRDefault="00CD0647" w:rsidP="00000FF1">
            <w:pPr>
              <w:jc w:val="center"/>
              <w:rPr>
                <w:rFonts w:ascii="Arial" w:hAnsi="Arial" w:cs="Arial"/>
              </w:rPr>
            </w:pPr>
          </w:p>
        </w:tc>
        <w:tc>
          <w:tcPr>
            <w:tcW w:w="2554" w:type="dxa"/>
            <w:vAlign w:val="center"/>
          </w:tcPr>
          <w:p w14:paraId="42497CF9" w14:textId="77777777" w:rsidR="00CD0647" w:rsidRPr="00505289" w:rsidRDefault="00E41DC5" w:rsidP="00000FF1">
            <w:pPr>
              <w:jc w:val="both"/>
              <w:rPr>
                <w:rFonts w:ascii="Arial" w:hAnsi="Arial" w:cs="Arial"/>
              </w:rPr>
            </w:pPr>
            <w:r>
              <w:rPr>
                <w:rFonts w:ascii="Arial" w:hAnsi="Arial" w:cs="Arial"/>
                <w:lang w:val="mn-MN"/>
              </w:rPr>
              <w:t>Энэ салбарт</w:t>
            </w:r>
            <w:r w:rsidR="00CD0647">
              <w:rPr>
                <w:rFonts w:ascii="Arial" w:hAnsi="Arial" w:cs="Arial"/>
              </w:rPr>
              <w:t xml:space="preserve"> ажлын байр нэмэгдэнэ.</w:t>
            </w:r>
          </w:p>
        </w:tc>
      </w:tr>
      <w:tr w:rsidR="00CD0647" w:rsidRPr="00505289" w14:paraId="561B6CFD" w14:textId="77777777" w:rsidTr="00000FF1">
        <w:trPr>
          <w:trHeight w:val="525"/>
        </w:trPr>
        <w:tc>
          <w:tcPr>
            <w:tcW w:w="1985" w:type="dxa"/>
            <w:vMerge/>
          </w:tcPr>
          <w:p w14:paraId="407DDFC1" w14:textId="77777777" w:rsidR="00CD0647" w:rsidRPr="00505289" w:rsidRDefault="00CD0647" w:rsidP="00000FF1">
            <w:pPr>
              <w:ind w:right="410"/>
              <w:rPr>
                <w:rFonts w:ascii="Arial" w:hAnsi="Arial" w:cs="Arial"/>
              </w:rPr>
            </w:pPr>
          </w:p>
        </w:tc>
        <w:tc>
          <w:tcPr>
            <w:tcW w:w="3969" w:type="dxa"/>
            <w:vAlign w:val="center"/>
          </w:tcPr>
          <w:p w14:paraId="37FDC009" w14:textId="77777777" w:rsidR="00CD0647" w:rsidRPr="00505289" w:rsidRDefault="00CD0647" w:rsidP="00000FF1">
            <w:pPr>
              <w:jc w:val="both"/>
              <w:rPr>
                <w:rFonts w:ascii="Arial" w:hAnsi="Arial" w:cs="Arial"/>
              </w:rPr>
            </w:pPr>
            <w:r w:rsidRPr="00505289">
              <w:rPr>
                <w:rFonts w:ascii="Arial" w:hAnsi="Arial" w:cs="Arial"/>
              </w:rPr>
              <w:t xml:space="preserve">8.2.Тодорхой бүс нутагт буюу тодорхой нэг чиглэлд ажлын байр </w:t>
            </w:r>
            <w:r w:rsidRPr="00505289">
              <w:rPr>
                <w:rFonts w:ascii="Arial" w:hAnsi="Arial" w:cs="Arial"/>
              </w:rPr>
              <w:lastRenderedPageBreak/>
              <w:t>багасгах чиглэлээр нөлөө үзүүлэх эсэх</w:t>
            </w:r>
          </w:p>
        </w:tc>
        <w:tc>
          <w:tcPr>
            <w:tcW w:w="851" w:type="dxa"/>
            <w:vAlign w:val="center"/>
          </w:tcPr>
          <w:p w14:paraId="1CBCF9B4" w14:textId="77777777" w:rsidR="00CD0647" w:rsidRPr="00505289" w:rsidRDefault="00CD0647" w:rsidP="00000FF1">
            <w:pPr>
              <w:jc w:val="center"/>
              <w:rPr>
                <w:rFonts w:ascii="Arial" w:hAnsi="Arial" w:cs="Arial"/>
              </w:rPr>
            </w:pPr>
            <w:r>
              <w:rPr>
                <w:noProof/>
              </w:rPr>
              <w:lastRenderedPageBreak/>
              <mc:AlternateContent>
                <mc:Choice Requires="wps">
                  <w:drawing>
                    <wp:inline distT="0" distB="0" distL="0" distR="0" wp14:anchorId="3FC055F5" wp14:editId="50AE73A4">
                      <wp:extent cx="241300" cy="120650"/>
                      <wp:effectExtent l="0" t="0" r="0" b="0"/>
                      <wp:docPr id="7192042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34CA8C" id="Rectangle 4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18C43F77"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3BC3803D"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325DDD5A" w14:textId="77777777" w:rsidTr="00000FF1">
        <w:trPr>
          <w:trHeight w:val="525"/>
        </w:trPr>
        <w:tc>
          <w:tcPr>
            <w:tcW w:w="1985" w:type="dxa"/>
            <w:vMerge/>
          </w:tcPr>
          <w:p w14:paraId="75311507" w14:textId="77777777" w:rsidR="00CD0647" w:rsidRPr="00505289" w:rsidRDefault="00CD0647" w:rsidP="00000FF1">
            <w:pPr>
              <w:ind w:right="410"/>
              <w:rPr>
                <w:rFonts w:ascii="Arial" w:hAnsi="Arial" w:cs="Arial"/>
              </w:rPr>
            </w:pPr>
          </w:p>
        </w:tc>
        <w:tc>
          <w:tcPr>
            <w:tcW w:w="3969" w:type="dxa"/>
            <w:vAlign w:val="center"/>
          </w:tcPr>
          <w:p w14:paraId="770095B1" w14:textId="77777777" w:rsidR="00CD0647" w:rsidRPr="00505289" w:rsidRDefault="00CD0647" w:rsidP="00000FF1">
            <w:pPr>
              <w:jc w:val="both"/>
              <w:rPr>
                <w:rFonts w:ascii="Arial" w:hAnsi="Arial" w:cs="Arial"/>
              </w:rPr>
            </w:pPr>
            <w:r w:rsidRPr="00505289">
              <w:rPr>
                <w:rFonts w:ascii="Arial" w:hAnsi="Arial" w:cs="Arial"/>
              </w:rPr>
              <w:t>8.3.Жижиг, дунд үйлдвэр, эсхүл аль нэг салбарт нөлөө үзүүлэх эсэх</w:t>
            </w:r>
          </w:p>
        </w:tc>
        <w:tc>
          <w:tcPr>
            <w:tcW w:w="851" w:type="dxa"/>
            <w:vAlign w:val="center"/>
          </w:tcPr>
          <w:p w14:paraId="6C7B93B8" w14:textId="77777777" w:rsidR="00CD0647" w:rsidRPr="00505289" w:rsidRDefault="00CD0647" w:rsidP="00000FF1">
            <w:pPr>
              <w:jc w:val="center"/>
              <w:rPr>
                <w:rFonts w:ascii="Arial" w:hAnsi="Arial" w:cs="Arial"/>
              </w:rPr>
            </w:pPr>
            <w:r>
              <w:rPr>
                <w:rFonts w:ascii="Arial" w:hAnsi="Arial" w:cs="Arial"/>
              </w:rPr>
              <w:t>Тийм</w:t>
            </w:r>
            <w:r>
              <w:rPr>
                <w:noProof/>
              </w:rPr>
              <mc:AlternateContent>
                <mc:Choice Requires="wps">
                  <w:drawing>
                    <wp:inline distT="0" distB="0" distL="0" distR="0" wp14:anchorId="4F973A09" wp14:editId="779A54D7">
                      <wp:extent cx="241300" cy="120650"/>
                      <wp:effectExtent l="0" t="0" r="0" b="0"/>
                      <wp:docPr id="439774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9163F33" id="Rectangle 3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BDEF3C0" w14:textId="77777777" w:rsidR="00CD0647" w:rsidRPr="00650636" w:rsidRDefault="00CD0647" w:rsidP="00000FF1">
            <w:pPr>
              <w:jc w:val="center"/>
              <w:rPr>
                <w:rFonts w:ascii="Arial" w:hAnsi="Arial" w:cs="Arial"/>
              </w:rPr>
            </w:pPr>
          </w:p>
        </w:tc>
        <w:tc>
          <w:tcPr>
            <w:tcW w:w="2554" w:type="dxa"/>
            <w:vAlign w:val="center"/>
          </w:tcPr>
          <w:p w14:paraId="1339FAF9" w14:textId="77777777" w:rsidR="00CD0647" w:rsidRPr="00505289" w:rsidRDefault="00CD0647" w:rsidP="00000FF1">
            <w:pPr>
              <w:jc w:val="both"/>
              <w:rPr>
                <w:rFonts w:ascii="Arial" w:hAnsi="Arial" w:cs="Arial"/>
              </w:rPr>
            </w:pPr>
            <w:r w:rsidRPr="00505289">
              <w:rPr>
                <w:rFonts w:ascii="Arial" w:hAnsi="Arial" w:cs="Arial"/>
              </w:rPr>
              <w:t> </w:t>
            </w:r>
            <w:r w:rsidR="00E41DC5" w:rsidRPr="00505289">
              <w:rPr>
                <w:rFonts w:ascii="Arial" w:hAnsi="Arial" w:cs="Arial"/>
              </w:rPr>
              <w:t>Ямар нэгэн сөрөг нөлөө байхгүй</w:t>
            </w:r>
          </w:p>
        </w:tc>
      </w:tr>
      <w:tr w:rsidR="00CD0647" w:rsidRPr="00505289" w14:paraId="07062B9F" w14:textId="77777777" w:rsidTr="00000FF1">
        <w:trPr>
          <w:trHeight w:val="525"/>
        </w:trPr>
        <w:tc>
          <w:tcPr>
            <w:tcW w:w="1985" w:type="dxa"/>
            <w:vMerge w:val="restart"/>
          </w:tcPr>
          <w:p w14:paraId="560196B1" w14:textId="77777777" w:rsidR="00CD0647" w:rsidRPr="00505289" w:rsidRDefault="00CD0647" w:rsidP="00000FF1">
            <w:pPr>
              <w:ind w:right="410"/>
              <w:rPr>
                <w:rFonts w:ascii="Arial" w:hAnsi="Arial" w:cs="Arial"/>
              </w:rPr>
            </w:pPr>
            <w:r w:rsidRPr="00505289">
              <w:rPr>
                <w:rFonts w:ascii="Arial" w:hAnsi="Arial" w:cs="Arial"/>
              </w:rPr>
              <w:t>9.Төрийн захиргааны байгууллага</w:t>
            </w:r>
          </w:p>
        </w:tc>
        <w:tc>
          <w:tcPr>
            <w:tcW w:w="3969" w:type="dxa"/>
            <w:vAlign w:val="center"/>
          </w:tcPr>
          <w:p w14:paraId="15FEEBB4" w14:textId="77777777" w:rsidR="00CD0647" w:rsidRPr="00505289" w:rsidRDefault="00CD0647" w:rsidP="00000FF1">
            <w:pPr>
              <w:jc w:val="both"/>
              <w:rPr>
                <w:rFonts w:ascii="Arial" w:hAnsi="Arial" w:cs="Arial"/>
              </w:rPr>
            </w:pPr>
            <w:r w:rsidRPr="00505289">
              <w:rPr>
                <w:rFonts w:ascii="Arial" w:hAnsi="Arial" w:cs="Arial"/>
              </w:rPr>
              <w:t>9.1.Улсын төсөвт нөлөө үзүүлэх эсэх</w:t>
            </w:r>
          </w:p>
        </w:tc>
        <w:tc>
          <w:tcPr>
            <w:tcW w:w="851" w:type="dxa"/>
            <w:vAlign w:val="center"/>
          </w:tcPr>
          <w:p w14:paraId="6FA52557" w14:textId="77777777" w:rsidR="00CD0647" w:rsidRPr="00505289" w:rsidRDefault="00CD0647" w:rsidP="00000FF1">
            <w:pPr>
              <w:jc w:val="center"/>
              <w:rPr>
                <w:rFonts w:ascii="Arial" w:hAnsi="Arial" w:cs="Arial"/>
                <w:b/>
              </w:rPr>
            </w:pPr>
            <w:r w:rsidRPr="00505289">
              <w:rPr>
                <w:rFonts w:ascii="Arial" w:hAnsi="Arial" w:cs="Arial"/>
              </w:rPr>
              <w:t>Тийм</w:t>
            </w:r>
          </w:p>
        </w:tc>
        <w:tc>
          <w:tcPr>
            <w:tcW w:w="850" w:type="dxa"/>
            <w:vAlign w:val="center"/>
          </w:tcPr>
          <w:p w14:paraId="2D96695A" w14:textId="77777777" w:rsidR="00CD0647" w:rsidRPr="00650636" w:rsidRDefault="00CD0647" w:rsidP="00000FF1">
            <w:pPr>
              <w:jc w:val="center"/>
              <w:rPr>
                <w:rFonts w:ascii="Arial" w:hAnsi="Arial" w:cs="Arial"/>
              </w:rPr>
            </w:pPr>
            <w:r>
              <w:rPr>
                <w:noProof/>
              </w:rPr>
              <mc:AlternateContent>
                <mc:Choice Requires="wps">
                  <w:drawing>
                    <wp:inline distT="0" distB="0" distL="0" distR="0" wp14:anchorId="76B5B9AF" wp14:editId="34A158E6">
                      <wp:extent cx="241300" cy="120650"/>
                      <wp:effectExtent l="0" t="0" r="0" b="0"/>
                      <wp:docPr id="72124921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8CAA94" id="Rectangle 3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7E546726" w14:textId="77777777" w:rsidR="00CD0647" w:rsidRPr="00E41DC5" w:rsidRDefault="00CD0647" w:rsidP="00000FF1">
            <w:pPr>
              <w:jc w:val="both"/>
              <w:rPr>
                <w:rFonts w:ascii="Arial" w:hAnsi="Arial" w:cs="Arial"/>
                <w:lang w:val="mn-MN"/>
              </w:rPr>
            </w:pPr>
            <w:r w:rsidRPr="00505289">
              <w:rPr>
                <w:rFonts w:ascii="Arial" w:hAnsi="Arial" w:cs="Arial"/>
              </w:rPr>
              <w:t> </w:t>
            </w:r>
            <w:r>
              <w:rPr>
                <w:rFonts w:ascii="Arial" w:hAnsi="Arial" w:cs="Arial"/>
              </w:rPr>
              <w:t>Төсвийн орлого өс</w:t>
            </w:r>
            <w:r w:rsidR="00E41DC5">
              <w:rPr>
                <w:rFonts w:ascii="Arial" w:hAnsi="Arial" w:cs="Arial"/>
                <w:lang w:val="mn-MN"/>
              </w:rPr>
              <w:t>нө.</w:t>
            </w:r>
          </w:p>
        </w:tc>
      </w:tr>
      <w:tr w:rsidR="00CD0647" w:rsidRPr="00505289" w14:paraId="4EA2615F" w14:textId="77777777" w:rsidTr="00000FF1">
        <w:trPr>
          <w:trHeight w:val="525"/>
        </w:trPr>
        <w:tc>
          <w:tcPr>
            <w:tcW w:w="1985" w:type="dxa"/>
            <w:vMerge/>
          </w:tcPr>
          <w:p w14:paraId="12C42E55" w14:textId="77777777" w:rsidR="00CD0647" w:rsidRPr="00505289" w:rsidRDefault="00CD0647" w:rsidP="00000FF1">
            <w:pPr>
              <w:ind w:right="410"/>
              <w:rPr>
                <w:rFonts w:ascii="Arial" w:hAnsi="Arial" w:cs="Arial"/>
              </w:rPr>
            </w:pPr>
          </w:p>
        </w:tc>
        <w:tc>
          <w:tcPr>
            <w:tcW w:w="3969" w:type="dxa"/>
            <w:vAlign w:val="center"/>
          </w:tcPr>
          <w:p w14:paraId="0B3235DE" w14:textId="77777777" w:rsidR="00CD0647" w:rsidRPr="00505289" w:rsidRDefault="00CD0647" w:rsidP="00000FF1">
            <w:pPr>
              <w:jc w:val="both"/>
              <w:rPr>
                <w:rFonts w:ascii="Arial" w:hAnsi="Arial" w:cs="Arial"/>
              </w:rPr>
            </w:pPr>
            <w:r w:rsidRPr="00505289">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204947F6"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2CDC3FCE" wp14:editId="188889EB">
                      <wp:extent cx="241300" cy="120650"/>
                      <wp:effectExtent l="0" t="0" r="0" b="0"/>
                      <wp:docPr id="141867744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84E8AAC" id="Rectangle 3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365A78B1"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47D4ED5A" w14:textId="77777777" w:rsidR="00CD0647" w:rsidRPr="00505289" w:rsidRDefault="00CD0647" w:rsidP="00000FF1">
            <w:pPr>
              <w:jc w:val="both"/>
              <w:rPr>
                <w:rFonts w:ascii="Arial" w:hAnsi="Arial" w:cs="Arial"/>
              </w:rPr>
            </w:pPr>
            <w:r w:rsidRPr="00505289">
              <w:rPr>
                <w:rFonts w:ascii="Arial" w:hAnsi="Arial" w:cs="Arial"/>
              </w:rPr>
              <w:t> Ямар нэгэн өөрчлөлт гарахгүй</w:t>
            </w:r>
          </w:p>
        </w:tc>
      </w:tr>
      <w:tr w:rsidR="00CD0647" w:rsidRPr="00505289" w14:paraId="0270C954" w14:textId="77777777" w:rsidTr="00000FF1">
        <w:trPr>
          <w:trHeight w:val="525"/>
        </w:trPr>
        <w:tc>
          <w:tcPr>
            <w:tcW w:w="1985" w:type="dxa"/>
            <w:vMerge/>
          </w:tcPr>
          <w:p w14:paraId="467E64E2" w14:textId="77777777" w:rsidR="00CD0647" w:rsidRPr="00505289" w:rsidRDefault="00CD0647" w:rsidP="00000FF1">
            <w:pPr>
              <w:ind w:right="410"/>
              <w:rPr>
                <w:rFonts w:ascii="Arial" w:hAnsi="Arial" w:cs="Arial"/>
              </w:rPr>
            </w:pPr>
          </w:p>
        </w:tc>
        <w:tc>
          <w:tcPr>
            <w:tcW w:w="3969" w:type="dxa"/>
            <w:vAlign w:val="center"/>
          </w:tcPr>
          <w:p w14:paraId="79F1171A" w14:textId="77777777" w:rsidR="00CD0647" w:rsidRPr="00505289" w:rsidRDefault="00CD0647" w:rsidP="00000FF1">
            <w:pPr>
              <w:jc w:val="both"/>
              <w:rPr>
                <w:rFonts w:ascii="Arial" w:hAnsi="Arial" w:cs="Arial"/>
              </w:rPr>
            </w:pPr>
            <w:r w:rsidRPr="00505289">
              <w:rPr>
                <w:rFonts w:ascii="Arial" w:hAnsi="Arial" w:cs="Arial"/>
              </w:rPr>
              <w:t>9.3.Төрийн байгууллагад захиргааны шинэ чиг үүрэг бий болгох эсэх</w:t>
            </w:r>
          </w:p>
        </w:tc>
        <w:tc>
          <w:tcPr>
            <w:tcW w:w="851" w:type="dxa"/>
            <w:vAlign w:val="center"/>
          </w:tcPr>
          <w:p w14:paraId="31103AF4" w14:textId="77777777" w:rsidR="00CD0647" w:rsidRPr="00505289" w:rsidRDefault="00CD0647" w:rsidP="00000FF1">
            <w:pPr>
              <w:jc w:val="center"/>
              <w:rPr>
                <w:rFonts w:ascii="Arial" w:hAnsi="Arial" w:cs="Arial"/>
                <w:b/>
              </w:rPr>
            </w:pPr>
            <w:r>
              <w:rPr>
                <w:noProof/>
              </w:rPr>
              <mc:AlternateContent>
                <mc:Choice Requires="wps">
                  <w:drawing>
                    <wp:inline distT="0" distB="0" distL="0" distR="0" wp14:anchorId="491FCC2B" wp14:editId="63E8789E">
                      <wp:extent cx="241300" cy="120650"/>
                      <wp:effectExtent l="0" t="0" r="0" b="0"/>
                      <wp:docPr id="20762454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709B20" id="Rectangle 3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56B27BE1"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18474D65" w14:textId="77777777" w:rsidR="00CD0647" w:rsidRPr="00505289" w:rsidRDefault="00CD0647" w:rsidP="00000FF1">
            <w:pPr>
              <w:jc w:val="both"/>
              <w:rPr>
                <w:rFonts w:ascii="Arial" w:hAnsi="Arial" w:cs="Arial"/>
              </w:rPr>
            </w:pPr>
            <w:r w:rsidRPr="00505289">
              <w:rPr>
                <w:rFonts w:ascii="Arial" w:hAnsi="Arial" w:cs="Arial"/>
              </w:rPr>
              <w:t>Ямар нэгэн шинэ чиг үүрэг үүсгэхгүй</w:t>
            </w:r>
          </w:p>
        </w:tc>
      </w:tr>
      <w:tr w:rsidR="00CD0647" w:rsidRPr="00505289" w14:paraId="6AB2D5A5" w14:textId="77777777" w:rsidTr="00000FF1">
        <w:trPr>
          <w:trHeight w:val="525"/>
        </w:trPr>
        <w:tc>
          <w:tcPr>
            <w:tcW w:w="1985" w:type="dxa"/>
            <w:vMerge w:val="restart"/>
          </w:tcPr>
          <w:p w14:paraId="3BE84062" w14:textId="77777777" w:rsidR="00CD0647" w:rsidRPr="00505289" w:rsidRDefault="00CD0647" w:rsidP="00000FF1">
            <w:pPr>
              <w:ind w:right="410"/>
              <w:rPr>
                <w:rFonts w:ascii="Arial" w:hAnsi="Arial" w:cs="Arial"/>
              </w:rPr>
            </w:pPr>
            <w:r w:rsidRPr="00505289">
              <w:rPr>
                <w:rFonts w:ascii="Arial" w:hAnsi="Arial" w:cs="Arial"/>
              </w:rPr>
              <w:t>10.Макро эдийн засгийн хүрээнд</w:t>
            </w:r>
          </w:p>
        </w:tc>
        <w:tc>
          <w:tcPr>
            <w:tcW w:w="3969" w:type="dxa"/>
            <w:vAlign w:val="center"/>
          </w:tcPr>
          <w:p w14:paraId="57FAB12A" w14:textId="77777777" w:rsidR="00CD0647" w:rsidRPr="00505289" w:rsidRDefault="00CD0647" w:rsidP="00000FF1">
            <w:pPr>
              <w:jc w:val="both"/>
              <w:rPr>
                <w:rFonts w:ascii="Arial" w:hAnsi="Arial" w:cs="Arial"/>
              </w:rPr>
            </w:pPr>
            <w:r w:rsidRPr="00505289">
              <w:rPr>
                <w:rFonts w:ascii="Arial" w:hAnsi="Arial" w:cs="Arial"/>
              </w:rPr>
              <w:t>10.1.Эдийн засгийн өсөлт болон ажил эрхлэлтийн байдалд нөлөө үзүүлэх эсэх</w:t>
            </w:r>
          </w:p>
        </w:tc>
        <w:tc>
          <w:tcPr>
            <w:tcW w:w="851" w:type="dxa"/>
            <w:vAlign w:val="center"/>
          </w:tcPr>
          <w:p w14:paraId="476B86A1" w14:textId="77777777" w:rsidR="00CD0647" w:rsidRPr="00505289" w:rsidRDefault="00CD0647" w:rsidP="00000FF1">
            <w:pPr>
              <w:jc w:val="center"/>
              <w:rPr>
                <w:rFonts w:ascii="Arial" w:hAnsi="Arial" w:cs="Arial"/>
              </w:rPr>
            </w:pPr>
            <w:r>
              <w:rPr>
                <w:rFonts w:ascii="Arial" w:hAnsi="Arial" w:cs="Arial"/>
              </w:rPr>
              <w:t>Тийм</w:t>
            </w:r>
            <w:r>
              <w:rPr>
                <w:noProof/>
              </w:rPr>
              <mc:AlternateContent>
                <mc:Choice Requires="wps">
                  <w:drawing>
                    <wp:inline distT="0" distB="0" distL="0" distR="0" wp14:anchorId="68682DEC" wp14:editId="7FB69F7B">
                      <wp:extent cx="241300" cy="120650"/>
                      <wp:effectExtent l="0" t="0" r="0" b="0"/>
                      <wp:docPr id="34272980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C99E51" id="Rectangle 3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03189753" w14:textId="77777777" w:rsidR="00CD0647" w:rsidRPr="00650636" w:rsidRDefault="00CD0647" w:rsidP="00000FF1">
            <w:pPr>
              <w:jc w:val="center"/>
              <w:rPr>
                <w:rFonts w:ascii="Arial" w:hAnsi="Arial" w:cs="Arial"/>
              </w:rPr>
            </w:pPr>
          </w:p>
        </w:tc>
        <w:tc>
          <w:tcPr>
            <w:tcW w:w="2554" w:type="dxa"/>
            <w:vAlign w:val="center"/>
          </w:tcPr>
          <w:p w14:paraId="6171ED8B" w14:textId="77777777" w:rsidR="00CD0647" w:rsidRPr="00505289" w:rsidRDefault="00CD0647" w:rsidP="00000FF1">
            <w:pPr>
              <w:jc w:val="both"/>
              <w:rPr>
                <w:rFonts w:ascii="Arial" w:hAnsi="Arial" w:cs="Arial"/>
              </w:rPr>
            </w:pPr>
            <w:r w:rsidRPr="00505289">
              <w:rPr>
                <w:rFonts w:ascii="Arial" w:hAnsi="Arial" w:cs="Arial"/>
              </w:rPr>
              <w:t> Эдийн засгийн өсөлт болон ажил эрхлэлтийн байдал</w:t>
            </w:r>
            <w:r>
              <w:rPr>
                <w:rFonts w:ascii="Arial" w:hAnsi="Arial" w:cs="Arial"/>
              </w:rPr>
              <w:t xml:space="preserve"> сайжирна. </w:t>
            </w:r>
          </w:p>
        </w:tc>
      </w:tr>
      <w:tr w:rsidR="00CD0647" w:rsidRPr="00505289" w14:paraId="1809F96D" w14:textId="77777777" w:rsidTr="00000FF1">
        <w:trPr>
          <w:trHeight w:val="525"/>
        </w:trPr>
        <w:tc>
          <w:tcPr>
            <w:tcW w:w="1985" w:type="dxa"/>
            <w:vMerge/>
            <w:vAlign w:val="center"/>
          </w:tcPr>
          <w:p w14:paraId="69BB1E37" w14:textId="77777777" w:rsidR="00CD0647" w:rsidRPr="00505289" w:rsidRDefault="00CD0647" w:rsidP="00000FF1">
            <w:pPr>
              <w:ind w:right="410"/>
              <w:rPr>
                <w:rFonts w:ascii="Arial" w:hAnsi="Arial" w:cs="Arial"/>
              </w:rPr>
            </w:pPr>
          </w:p>
        </w:tc>
        <w:tc>
          <w:tcPr>
            <w:tcW w:w="3969" w:type="dxa"/>
            <w:vAlign w:val="center"/>
          </w:tcPr>
          <w:p w14:paraId="4A8306D0" w14:textId="77777777" w:rsidR="00CD0647" w:rsidRPr="00505289" w:rsidRDefault="00CD0647" w:rsidP="00000FF1">
            <w:pPr>
              <w:jc w:val="both"/>
              <w:rPr>
                <w:rFonts w:ascii="Arial" w:hAnsi="Arial" w:cs="Arial"/>
              </w:rPr>
            </w:pPr>
            <w:r w:rsidRPr="00505289">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1FA92372" w14:textId="77777777" w:rsidR="00CD0647" w:rsidRPr="00505289" w:rsidRDefault="00CD0647" w:rsidP="00000FF1">
            <w:pPr>
              <w:jc w:val="center"/>
              <w:rPr>
                <w:rFonts w:ascii="Arial" w:hAnsi="Arial" w:cs="Arial"/>
              </w:rPr>
            </w:pPr>
            <w:r>
              <w:rPr>
                <w:rFonts w:ascii="Arial" w:hAnsi="Arial" w:cs="Arial"/>
              </w:rPr>
              <w:t>Тийм</w:t>
            </w:r>
          </w:p>
        </w:tc>
        <w:tc>
          <w:tcPr>
            <w:tcW w:w="850" w:type="dxa"/>
            <w:vAlign w:val="center"/>
          </w:tcPr>
          <w:p w14:paraId="36C183A3" w14:textId="77777777" w:rsidR="00CD0647" w:rsidRPr="00650636" w:rsidRDefault="00CD0647" w:rsidP="00000FF1">
            <w:pPr>
              <w:jc w:val="center"/>
              <w:rPr>
                <w:rFonts w:ascii="Arial" w:hAnsi="Arial" w:cs="Arial"/>
              </w:rPr>
            </w:pPr>
            <w:r>
              <w:rPr>
                <w:noProof/>
              </w:rPr>
              <mc:AlternateContent>
                <mc:Choice Requires="wps">
                  <w:drawing>
                    <wp:inline distT="0" distB="0" distL="0" distR="0" wp14:anchorId="1C112F57" wp14:editId="5A51E79B">
                      <wp:extent cx="241300" cy="120650"/>
                      <wp:effectExtent l="0" t="0" r="0" b="0"/>
                      <wp:docPr id="74234386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B1AB984" id="Rectangle 3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38E3D909" w14:textId="77777777" w:rsidR="00CD0647" w:rsidRPr="00505289" w:rsidRDefault="00CD0647" w:rsidP="00000FF1">
            <w:pPr>
              <w:jc w:val="both"/>
              <w:rPr>
                <w:rFonts w:ascii="Arial" w:hAnsi="Arial" w:cs="Arial"/>
              </w:rPr>
            </w:pPr>
            <w:r w:rsidRPr="00505289">
              <w:rPr>
                <w:rFonts w:ascii="Arial" w:hAnsi="Arial" w:cs="Arial"/>
              </w:rPr>
              <w:t> Хөрөнгө оруулалтын нөхцөл</w:t>
            </w:r>
            <w:r>
              <w:rPr>
                <w:rFonts w:ascii="Arial" w:hAnsi="Arial" w:cs="Arial"/>
              </w:rPr>
              <w:t xml:space="preserve"> </w:t>
            </w:r>
            <w:r w:rsidRPr="00505289">
              <w:rPr>
                <w:rFonts w:ascii="Arial" w:hAnsi="Arial" w:cs="Arial"/>
              </w:rPr>
              <w:t>сайж</w:t>
            </w:r>
            <w:r>
              <w:rPr>
                <w:rFonts w:ascii="Arial" w:hAnsi="Arial" w:cs="Arial"/>
              </w:rPr>
              <w:t>ирч</w:t>
            </w:r>
            <w:r w:rsidRPr="00505289">
              <w:rPr>
                <w:rFonts w:ascii="Arial" w:hAnsi="Arial" w:cs="Arial"/>
              </w:rPr>
              <w:t xml:space="preserve">, зах зээлийн тогтвортой </w:t>
            </w:r>
            <w:r>
              <w:rPr>
                <w:rFonts w:ascii="Arial" w:hAnsi="Arial" w:cs="Arial"/>
              </w:rPr>
              <w:t>байдал нэмэгдэнэ.</w:t>
            </w:r>
          </w:p>
        </w:tc>
      </w:tr>
      <w:tr w:rsidR="00CD0647" w:rsidRPr="00505289" w14:paraId="760D74B4" w14:textId="77777777" w:rsidTr="00000FF1">
        <w:trPr>
          <w:trHeight w:val="525"/>
        </w:trPr>
        <w:tc>
          <w:tcPr>
            <w:tcW w:w="1985" w:type="dxa"/>
            <w:vMerge/>
            <w:vAlign w:val="center"/>
          </w:tcPr>
          <w:p w14:paraId="51B28531" w14:textId="77777777" w:rsidR="00CD0647" w:rsidRPr="00505289" w:rsidRDefault="00CD0647" w:rsidP="00000FF1">
            <w:pPr>
              <w:ind w:right="410"/>
              <w:rPr>
                <w:rFonts w:ascii="Arial" w:hAnsi="Arial" w:cs="Arial"/>
              </w:rPr>
            </w:pPr>
          </w:p>
        </w:tc>
        <w:tc>
          <w:tcPr>
            <w:tcW w:w="3969" w:type="dxa"/>
            <w:vAlign w:val="center"/>
          </w:tcPr>
          <w:p w14:paraId="48AC844A" w14:textId="77777777" w:rsidR="00CD0647" w:rsidRPr="00505289" w:rsidRDefault="00CD0647" w:rsidP="00000FF1">
            <w:pPr>
              <w:jc w:val="both"/>
              <w:rPr>
                <w:rFonts w:ascii="Arial" w:hAnsi="Arial" w:cs="Arial"/>
              </w:rPr>
            </w:pPr>
            <w:r w:rsidRPr="00505289">
              <w:rPr>
                <w:rFonts w:ascii="Arial" w:hAnsi="Arial" w:cs="Arial"/>
              </w:rPr>
              <w:t>10.3.Инфляци нэмэгдэх эсэх</w:t>
            </w:r>
          </w:p>
        </w:tc>
        <w:tc>
          <w:tcPr>
            <w:tcW w:w="851" w:type="dxa"/>
            <w:vAlign w:val="center"/>
          </w:tcPr>
          <w:p w14:paraId="1D5BDC68" w14:textId="77777777" w:rsidR="00CD0647" w:rsidRPr="00505289" w:rsidRDefault="00CD0647" w:rsidP="00000FF1">
            <w:pPr>
              <w:jc w:val="center"/>
              <w:rPr>
                <w:rFonts w:ascii="Arial" w:hAnsi="Arial" w:cs="Arial"/>
              </w:rPr>
            </w:pPr>
            <w:r>
              <w:rPr>
                <w:noProof/>
              </w:rPr>
              <mc:AlternateContent>
                <mc:Choice Requires="wps">
                  <w:drawing>
                    <wp:inline distT="0" distB="0" distL="0" distR="0" wp14:anchorId="132F1EB2" wp14:editId="11B95009">
                      <wp:extent cx="241300" cy="120650"/>
                      <wp:effectExtent l="0" t="0" r="0" b="0"/>
                      <wp:docPr id="58605908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E9E08C" id="Rectangle 3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850" w:type="dxa"/>
            <w:vAlign w:val="center"/>
          </w:tcPr>
          <w:p w14:paraId="68234D3B" w14:textId="77777777" w:rsidR="00CD0647" w:rsidRPr="00650636" w:rsidRDefault="00CD0647" w:rsidP="00000FF1">
            <w:pPr>
              <w:jc w:val="center"/>
              <w:rPr>
                <w:rFonts w:ascii="Arial" w:hAnsi="Arial" w:cs="Arial"/>
              </w:rPr>
            </w:pPr>
            <w:r w:rsidRPr="00650636">
              <w:rPr>
                <w:rFonts w:ascii="Arial" w:hAnsi="Arial" w:cs="Arial"/>
              </w:rPr>
              <w:t>Үгүй</w:t>
            </w:r>
          </w:p>
        </w:tc>
        <w:tc>
          <w:tcPr>
            <w:tcW w:w="2554" w:type="dxa"/>
            <w:vAlign w:val="center"/>
          </w:tcPr>
          <w:p w14:paraId="2D56CD44" w14:textId="77777777" w:rsidR="00CD0647" w:rsidRPr="00505289" w:rsidRDefault="00CD0647" w:rsidP="00000FF1">
            <w:pPr>
              <w:jc w:val="both"/>
              <w:rPr>
                <w:rFonts w:ascii="Arial" w:hAnsi="Arial" w:cs="Arial"/>
              </w:rPr>
            </w:pPr>
            <w:r w:rsidRPr="00505289">
              <w:rPr>
                <w:rFonts w:ascii="Arial" w:hAnsi="Arial" w:cs="Arial"/>
              </w:rPr>
              <w:t> </w:t>
            </w:r>
            <w:r>
              <w:rPr>
                <w:rFonts w:ascii="Arial" w:hAnsi="Arial" w:cs="Arial"/>
              </w:rPr>
              <w:t>Эсрэгээрээ инфляц буурна.</w:t>
            </w:r>
          </w:p>
        </w:tc>
      </w:tr>
      <w:tr w:rsidR="00CD0647" w:rsidRPr="00505289" w14:paraId="1A7C8271" w14:textId="77777777" w:rsidTr="00000FF1">
        <w:trPr>
          <w:trHeight w:val="525"/>
        </w:trPr>
        <w:tc>
          <w:tcPr>
            <w:tcW w:w="1985" w:type="dxa"/>
            <w:vAlign w:val="center"/>
          </w:tcPr>
          <w:p w14:paraId="7D4316C5" w14:textId="77777777" w:rsidR="00CD0647" w:rsidRPr="00505289" w:rsidRDefault="00CD0647" w:rsidP="00000FF1">
            <w:pPr>
              <w:ind w:right="410"/>
              <w:jc w:val="both"/>
              <w:rPr>
                <w:rFonts w:ascii="Arial" w:hAnsi="Arial" w:cs="Arial"/>
              </w:rPr>
            </w:pPr>
            <w:r w:rsidRPr="00505289">
              <w:rPr>
                <w:rFonts w:ascii="Arial" w:hAnsi="Arial" w:cs="Arial"/>
              </w:rPr>
              <w:t>11.Олон улсын харилцаа</w:t>
            </w:r>
          </w:p>
        </w:tc>
        <w:tc>
          <w:tcPr>
            <w:tcW w:w="3969" w:type="dxa"/>
            <w:vAlign w:val="center"/>
          </w:tcPr>
          <w:p w14:paraId="11CD8DAA" w14:textId="77777777" w:rsidR="00CD0647" w:rsidRPr="00505289" w:rsidRDefault="00CD0647" w:rsidP="00000FF1">
            <w:pPr>
              <w:jc w:val="both"/>
              <w:rPr>
                <w:rFonts w:ascii="Arial" w:hAnsi="Arial" w:cs="Arial"/>
              </w:rPr>
            </w:pPr>
            <w:r w:rsidRPr="00505289">
              <w:rPr>
                <w:rFonts w:ascii="Arial" w:hAnsi="Arial" w:cs="Arial"/>
              </w:rPr>
              <w:t>11.1.Монгол Улсын олон улсын гэрээтэй нийцэж байгаа эсэх</w:t>
            </w:r>
          </w:p>
        </w:tc>
        <w:tc>
          <w:tcPr>
            <w:tcW w:w="851" w:type="dxa"/>
            <w:vAlign w:val="center"/>
          </w:tcPr>
          <w:p w14:paraId="15C05D3F" w14:textId="77777777" w:rsidR="00CD0647" w:rsidRPr="00665D98" w:rsidRDefault="00CD0647" w:rsidP="00000FF1">
            <w:pPr>
              <w:jc w:val="center"/>
              <w:rPr>
                <w:rFonts w:ascii="Arial" w:hAnsi="Arial" w:cs="Arial"/>
                <w:bCs/>
              </w:rPr>
            </w:pPr>
            <w:r w:rsidRPr="00665D98">
              <w:rPr>
                <w:rFonts w:ascii="Arial" w:hAnsi="Arial" w:cs="Arial"/>
                <w:bCs/>
              </w:rPr>
              <w:t>Тийм</w:t>
            </w:r>
          </w:p>
        </w:tc>
        <w:tc>
          <w:tcPr>
            <w:tcW w:w="850" w:type="dxa"/>
            <w:vAlign w:val="center"/>
          </w:tcPr>
          <w:p w14:paraId="0FC5ECFE" w14:textId="77777777" w:rsidR="00CD0647" w:rsidRPr="00665D98" w:rsidRDefault="00CD0647" w:rsidP="00000FF1">
            <w:pPr>
              <w:jc w:val="center"/>
              <w:rPr>
                <w:rFonts w:ascii="Arial" w:hAnsi="Arial" w:cs="Arial"/>
                <w:bCs/>
              </w:rPr>
            </w:pPr>
            <w:r>
              <w:rPr>
                <w:noProof/>
              </w:rPr>
              <mc:AlternateContent>
                <mc:Choice Requires="wps">
                  <w:drawing>
                    <wp:inline distT="0" distB="0" distL="0" distR="0" wp14:anchorId="0D4013AF" wp14:editId="6E3FCCB4">
                      <wp:extent cx="241300" cy="120650"/>
                      <wp:effectExtent l="0" t="0" r="0" b="0"/>
                      <wp:docPr id="97983139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0326B9" id="Rectangle 3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2554" w:type="dxa"/>
            <w:vAlign w:val="center"/>
          </w:tcPr>
          <w:p w14:paraId="37217B1B" w14:textId="77777777" w:rsidR="00CD0647" w:rsidRPr="00505289" w:rsidRDefault="00CD0647" w:rsidP="00000FF1">
            <w:pPr>
              <w:jc w:val="both"/>
              <w:rPr>
                <w:rFonts w:ascii="Arial" w:hAnsi="Arial" w:cs="Arial"/>
              </w:rPr>
            </w:pPr>
            <w:r w:rsidRPr="00505289">
              <w:rPr>
                <w:rFonts w:ascii="Arial" w:hAnsi="Arial" w:cs="Arial"/>
              </w:rPr>
              <w:t> Ямар нэгэн байдлаар зөрчилдөхгүй. Олон улсын гэрээ, хэлэлцээртэй нийцнэ.</w:t>
            </w:r>
          </w:p>
        </w:tc>
      </w:tr>
    </w:tbl>
    <w:p w14:paraId="35A4F567" w14:textId="77777777" w:rsidR="00CD0647" w:rsidRPr="00505289" w:rsidRDefault="00CD0647" w:rsidP="00CD0647">
      <w:pPr>
        <w:spacing w:line="276" w:lineRule="auto"/>
        <w:jc w:val="center"/>
        <w:rPr>
          <w:rFonts w:ascii="Arial" w:hAnsi="Arial" w:cs="Arial"/>
          <w:b/>
        </w:rPr>
      </w:pPr>
    </w:p>
    <w:p w14:paraId="14674DC8" w14:textId="77777777" w:rsidR="00CD0647" w:rsidRPr="00931CC1" w:rsidRDefault="00CD0647" w:rsidP="00CD0647">
      <w:pPr>
        <w:spacing w:line="276" w:lineRule="auto"/>
        <w:jc w:val="center"/>
        <w:rPr>
          <w:rFonts w:ascii="Arial" w:hAnsi="Arial" w:cs="Arial"/>
          <w:bCs/>
        </w:rPr>
      </w:pPr>
      <w:r w:rsidRPr="00931CC1">
        <w:rPr>
          <w:rFonts w:ascii="Arial" w:hAnsi="Arial" w:cs="Arial"/>
          <w:bCs/>
        </w:rPr>
        <w:t>НИЙГЭМД ҮЗҮҮЛЭХ ҮР НӨЛӨӨ</w:t>
      </w:r>
    </w:p>
    <w:p w14:paraId="5A1FB192" w14:textId="77777777" w:rsidR="00CD0647" w:rsidRPr="00505289" w:rsidRDefault="00CD0647" w:rsidP="00CD0647">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CD0647" w:rsidRPr="00505289" w14:paraId="5B582FF3" w14:textId="77777777" w:rsidTr="00000FF1">
        <w:tc>
          <w:tcPr>
            <w:tcW w:w="2061" w:type="dxa"/>
            <w:shd w:val="clear" w:color="auto" w:fill="E7E6E6"/>
            <w:vAlign w:val="center"/>
          </w:tcPr>
          <w:p w14:paraId="0CEC058F" w14:textId="77777777" w:rsidR="00CD0647" w:rsidRPr="00505289" w:rsidRDefault="00CD0647" w:rsidP="00000FF1">
            <w:pPr>
              <w:spacing w:line="276" w:lineRule="auto"/>
              <w:jc w:val="center"/>
              <w:rPr>
                <w:rFonts w:ascii="Arial" w:hAnsi="Arial" w:cs="Arial"/>
                <w:b/>
              </w:rPr>
            </w:pPr>
            <w:r w:rsidRPr="00505289">
              <w:rPr>
                <w:rFonts w:ascii="Arial" w:hAnsi="Arial" w:cs="Arial"/>
                <w:b/>
                <w:bCs/>
              </w:rPr>
              <w:t>Үзүүлэх үр нөлөө:</w:t>
            </w:r>
          </w:p>
        </w:tc>
        <w:tc>
          <w:tcPr>
            <w:tcW w:w="3893" w:type="dxa"/>
            <w:shd w:val="clear" w:color="auto" w:fill="E7E6E6"/>
            <w:vAlign w:val="center"/>
          </w:tcPr>
          <w:p w14:paraId="559DF86B" w14:textId="77777777" w:rsidR="00CD0647" w:rsidRPr="00505289" w:rsidRDefault="00CD0647" w:rsidP="00000FF1">
            <w:pPr>
              <w:spacing w:line="276" w:lineRule="auto"/>
              <w:jc w:val="center"/>
              <w:rPr>
                <w:rFonts w:ascii="Arial" w:hAnsi="Arial" w:cs="Arial"/>
                <w:b/>
              </w:rPr>
            </w:pPr>
            <w:r w:rsidRPr="00505289">
              <w:rPr>
                <w:rFonts w:ascii="Arial" w:hAnsi="Arial" w:cs="Arial"/>
                <w:b/>
              </w:rPr>
              <w:t xml:space="preserve">Холбогдох асуултууд </w:t>
            </w:r>
          </w:p>
        </w:tc>
        <w:tc>
          <w:tcPr>
            <w:tcW w:w="1843" w:type="dxa"/>
            <w:gridSpan w:val="2"/>
            <w:shd w:val="clear" w:color="auto" w:fill="E7E6E6"/>
            <w:vAlign w:val="center"/>
          </w:tcPr>
          <w:p w14:paraId="285006ED" w14:textId="77777777" w:rsidR="00CD0647" w:rsidRPr="00505289" w:rsidRDefault="00CD0647" w:rsidP="00000FF1">
            <w:pPr>
              <w:spacing w:line="276" w:lineRule="auto"/>
              <w:rPr>
                <w:rFonts w:ascii="Arial" w:hAnsi="Arial" w:cs="Arial"/>
                <w:b/>
              </w:rPr>
            </w:pPr>
            <w:r w:rsidRPr="00505289">
              <w:rPr>
                <w:rFonts w:ascii="Arial" w:hAnsi="Arial" w:cs="Arial"/>
                <w:b/>
              </w:rPr>
              <w:t xml:space="preserve">   Хариулт </w:t>
            </w:r>
          </w:p>
        </w:tc>
        <w:tc>
          <w:tcPr>
            <w:tcW w:w="2412" w:type="dxa"/>
            <w:shd w:val="clear" w:color="auto" w:fill="E7E6E6"/>
          </w:tcPr>
          <w:p w14:paraId="212674B6" w14:textId="77777777" w:rsidR="00CD0647" w:rsidRPr="00505289" w:rsidRDefault="00CD0647" w:rsidP="00000FF1">
            <w:pPr>
              <w:spacing w:line="276" w:lineRule="auto"/>
              <w:rPr>
                <w:rFonts w:ascii="Arial" w:hAnsi="Arial" w:cs="Arial"/>
                <w:b/>
              </w:rPr>
            </w:pPr>
            <w:r w:rsidRPr="00505289">
              <w:rPr>
                <w:rFonts w:ascii="Arial" w:hAnsi="Arial" w:cs="Arial"/>
                <w:b/>
              </w:rPr>
              <w:t xml:space="preserve">       Тайлбар</w:t>
            </w:r>
          </w:p>
        </w:tc>
      </w:tr>
      <w:tr w:rsidR="00CD0647" w:rsidRPr="00505289" w14:paraId="7A4D51EE" w14:textId="77777777" w:rsidTr="00000FF1">
        <w:trPr>
          <w:trHeight w:val="440"/>
        </w:trPr>
        <w:tc>
          <w:tcPr>
            <w:tcW w:w="2061" w:type="dxa"/>
            <w:vMerge w:val="restart"/>
          </w:tcPr>
          <w:p w14:paraId="61346234" w14:textId="77777777" w:rsidR="00CD0647" w:rsidRPr="00505289" w:rsidRDefault="00CD0647" w:rsidP="00000FF1">
            <w:pPr>
              <w:rPr>
                <w:rFonts w:ascii="Arial" w:hAnsi="Arial" w:cs="Arial"/>
              </w:rPr>
            </w:pPr>
            <w:r w:rsidRPr="00505289">
              <w:rPr>
                <w:rFonts w:ascii="Arial" w:hAnsi="Arial" w:cs="Arial"/>
              </w:rPr>
              <w:t>1.Ажил эрхлэлтийн байдал, хөдөлмөрийн зах зээл</w:t>
            </w:r>
          </w:p>
        </w:tc>
        <w:tc>
          <w:tcPr>
            <w:tcW w:w="3893" w:type="dxa"/>
            <w:vAlign w:val="center"/>
          </w:tcPr>
          <w:p w14:paraId="31A8586E" w14:textId="77777777" w:rsidR="00CD0647" w:rsidRPr="00505289" w:rsidRDefault="00CD0647" w:rsidP="00000FF1">
            <w:pPr>
              <w:jc w:val="both"/>
              <w:rPr>
                <w:rFonts w:ascii="Arial" w:hAnsi="Arial" w:cs="Arial"/>
              </w:rPr>
            </w:pPr>
            <w:r w:rsidRPr="00505289">
              <w:rPr>
                <w:rFonts w:ascii="Arial" w:hAnsi="Arial" w:cs="Arial"/>
              </w:rPr>
              <w:t>1.1.Шинээр ажлын байр бий болох эсэх</w:t>
            </w:r>
          </w:p>
        </w:tc>
        <w:tc>
          <w:tcPr>
            <w:tcW w:w="851" w:type="dxa"/>
            <w:vAlign w:val="center"/>
          </w:tcPr>
          <w:p w14:paraId="22555140" w14:textId="77777777" w:rsidR="00CD0647" w:rsidRPr="00505289" w:rsidRDefault="00CD0647" w:rsidP="00000FF1">
            <w:pPr>
              <w:jc w:val="both"/>
              <w:rPr>
                <w:rFonts w:ascii="Arial" w:hAnsi="Arial" w:cs="Arial"/>
              </w:rPr>
            </w:pPr>
            <w:r>
              <w:rPr>
                <w:rFonts w:ascii="Arial" w:hAnsi="Arial" w:cs="Arial"/>
              </w:rPr>
              <w:t>тийм</w:t>
            </w:r>
            <w:r>
              <w:rPr>
                <w:noProof/>
              </w:rPr>
              <mc:AlternateContent>
                <mc:Choice Requires="wps">
                  <w:drawing>
                    <wp:inline distT="0" distB="0" distL="0" distR="0" wp14:anchorId="209D1512" wp14:editId="453E1ACC">
                      <wp:extent cx="241300" cy="120650"/>
                      <wp:effectExtent l="0" t="0" r="0" b="0"/>
                      <wp:docPr id="56968516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458506" id="Rectangle 3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E1ABD32" w14:textId="77777777" w:rsidR="00CD0647" w:rsidRPr="00505289" w:rsidRDefault="00CD0647" w:rsidP="00000FF1">
            <w:pPr>
              <w:jc w:val="both"/>
              <w:rPr>
                <w:rFonts w:ascii="Arial" w:hAnsi="Arial" w:cs="Arial"/>
              </w:rPr>
            </w:pPr>
          </w:p>
        </w:tc>
        <w:tc>
          <w:tcPr>
            <w:tcW w:w="2412" w:type="dxa"/>
            <w:vAlign w:val="center"/>
          </w:tcPr>
          <w:p w14:paraId="22D902CE" w14:textId="77777777" w:rsidR="00CD0647" w:rsidRPr="00505289" w:rsidRDefault="00E41DC5" w:rsidP="00000FF1">
            <w:pPr>
              <w:autoSpaceDE w:val="0"/>
              <w:autoSpaceDN w:val="0"/>
              <w:adjustRightInd w:val="0"/>
              <w:jc w:val="both"/>
              <w:rPr>
                <w:rFonts w:ascii="Arial" w:eastAsia="MS Mincho" w:hAnsi="Arial" w:cs="Arial"/>
                <w:noProof/>
                <w:color w:val="000000"/>
                <w:lang w:val="mn-MN"/>
              </w:rPr>
            </w:pPr>
            <w:r>
              <w:rPr>
                <w:rFonts w:ascii="Arial" w:eastAsia="MS Mincho" w:hAnsi="Arial" w:cs="Arial"/>
                <w:color w:val="000000"/>
                <w:lang w:val="mn-MN"/>
              </w:rPr>
              <w:t>Энэ салбарт</w:t>
            </w:r>
            <w:r w:rsidR="00CD0647">
              <w:rPr>
                <w:rFonts w:ascii="Arial" w:eastAsia="MS Mincho" w:hAnsi="Arial" w:cs="Arial"/>
                <w:color w:val="000000"/>
              </w:rPr>
              <w:t xml:space="preserve"> ажлын байр нэмэгдэнэ</w:t>
            </w:r>
          </w:p>
        </w:tc>
      </w:tr>
      <w:tr w:rsidR="00CD0647" w:rsidRPr="00505289" w14:paraId="25169B72" w14:textId="77777777" w:rsidTr="00000FF1">
        <w:trPr>
          <w:trHeight w:val="440"/>
        </w:trPr>
        <w:tc>
          <w:tcPr>
            <w:tcW w:w="2061" w:type="dxa"/>
            <w:vMerge/>
          </w:tcPr>
          <w:p w14:paraId="034D010A" w14:textId="77777777" w:rsidR="00CD0647" w:rsidRPr="00505289" w:rsidRDefault="00CD0647" w:rsidP="00000FF1">
            <w:pPr>
              <w:rPr>
                <w:rFonts w:ascii="Arial" w:hAnsi="Arial" w:cs="Arial"/>
              </w:rPr>
            </w:pPr>
          </w:p>
        </w:tc>
        <w:tc>
          <w:tcPr>
            <w:tcW w:w="3893" w:type="dxa"/>
            <w:vAlign w:val="center"/>
          </w:tcPr>
          <w:p w14:paraId="3C2D8D90" w14:textId="77777777" w:rsidR="00CD0647" w:rsidRPr="00505289" w:rsidRDefault="00CD0647" w:rsidP="00000FF1">
            <w:pPr>
              <w:jc w:val="both"/>
              <w:rPr>
                <w:rFonts w:ascii="Arial" w:hAnsi="Arial" w:cs="Arial"/>
              </w:rPr>
            </w:pPr>
            <w:r w:rsidRPr="00505289">
              <w:rPr>
                <w:rFonts w:ascii="Arial" w:hAnsi="Arial" w:cs="Arial"/>
              </w:rPr>
              <w:t>1.2.Шууд болон шууд бусаар ажлын байрны цомхотгол бий болгох эсэх</w:t>
            </w:r>
          </w:p>
        </w:tc>
        <w:tc>
          <w:tcPr>
            <w:tcW w:w="851" w:type="dxa"/>
            <w:vAlign w:val="center"/>
          </w:tcPr>
          <w:p w14:paraId="3A9C983E"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7A96D3FB" wp14:editId="074F3627">
                      <wp:extent cx="241300" cy="120650"/>
                      <wp:effectExtent l="0" t="0" r="0" b="0"/>
                      <wp:docPr id="43674216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4A64AE" id="Rectangle 3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4896595"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vAlign w:val="center"/>
          </w:tcPr>
          <w:p w14:paraId="460ABD8D" w14:textId="77777777" w:rsidR="00CD0647" w:rsidRPr="00E41DC5" w:rsidRDefault="00E41DC5" w:rsidP="00000FF1">
            <w:pPr>
              <w:jc w:val="both"/>
              <w:rPr>
                <w:rFonts w:ascii="Arial" w:hAnsi="Arial" w:cs="Arial"/>
                <w:lang w:val="mn-MN"/>
              </w:rPr>
            </w:pPr>
            <w:r>
              <w:rPr>
                <w:rFonts w:ascii="Arial" w:hAnsi="Arial" w:cs="Arial"/>
                <w:lang w:val="mn-MN"/>
              </w:rPr>
              <w:t>Үгүй</w:t>
            </w:r>
          </w:p>
        </w:tc>
      </w:tr>
      <w:tr w:rsidR="00CD0647" w:rsidRPr="00505289" w14:paraId="68EC5C73" w14:textId="77777777" w:rsidTr="00000FF1">
        <w:trPr>
          <w:trHeight w:val="440"/>
        </w:trPr>
        <w:tc>
          <w:tcPr>
            <w:tcW w:w="2061" w:type="dxa"/>
            <w:vMerge/>
          </w:tcPr>
          <w:p w14:paraId="6F563A5B" w14:textId="77777777" w:rsidR="00CD0647" w:rsidRPr="00505289" w:rsidRDefault="00CD0647" w:rsidP="00000FF1">
            <w:pPr>
              <w:rPr>
                <w:rFonts w:ascii="Arial" w:hAnsi="Arial" w:cs="Arial"/>
              </w:rPr>
            </w:pPr>
          </w:p>
        </w:tc>
        <w:tc>
          <w:tcPr>
            <w:tcW w:w="3893" w:type="dxa"/>
            <w:vAlign w:val="center"/>
          </w:tcPr>
          <w:p w14:paraId="5A099C02" w14:textId="77777777" w:rsidR="00CD0647" w:rsidRPr="00505289" w:rsidRDefault="00CD0647" w:rsidP="00000FF1">
            <w:pPr>
              <w:jc w:val="both"/>
              <w:rPr>
                <w:rFonts w:ascii="Arial" w:hAnsi="Arial" w:cs="Arial"/>
              </w:rPr>
            </w:pPr>
            <w:r w:rsidRPr="00505289">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3DB2E8BF" w14:textId="77777777" w:rsidR="00CD0647" w:rsidRPr="00505289" w:rsidRDefault="00CD0647" w:rsidP="00000FF1">
            <w:pPr>
              <w:jc w:val="both"/>
              <w:rPr>
                <w:rFonts w:ascii="Arial" w:hAnsi="Arial" w:cs="Arial"/>
              </w:rPr>
            </w:pPr>
            <w:r>
              <w:rPr>
                <w:rFonts w:ascii="Arial" w:hAnsi="Arial" w:cs="Arial"/>
              </w:rPr>
              <w:t>Тийм</w:t>
            </w:r>
          </w:p>
        </w:tc>
        <w:tc>
          <w:tcPr>
            <w:tcW w:w="992" w:type="dxa"/>
            <w:vAlign w:val="center"/>
          </w:tcPr>
          <w:p w14:paraId="1397B012" w14:textId="77777777" w:rsidR="00CD0647" w:rsidRPr="00505289" w:rsidRDefault="00CD0647" w:rsidP="00000FF1">
            <w:pPr>
              <w:jc w:val="both"/>
              <w:rPr>
                <w:rFonts w:ascii="Arial" w:hAnsi="Arial" w:cs="Arial"/>
              </w:rPr>
            </w:pPr>
          </w:p>
        </w:tc>
        <w:tc>
          <w:tcPr>
            <w:tcW w:w="2412" w:type="dxa"/>
            <w:vAlign w:val="center"/>
          </w:tcPr>
          <w:p w14:paraId="3D4A5D5C" w14:textId="77777777" w:rsidR="00CD0647" w:rsidRPr="00505289" w:rsidRDefault="00E41DC5" w:rsidP="00000FF1">
            <w:pPr>
              <w:jc w:val="both"/>
              <w:rPr>
                <w:rFonts w:ascii="Arial" w:hAnsi="Arial" w:cs="Arial"/>
              </w:rPr>
            </w:pPr>
            <w:r>
              <w:rPr>
                <w:rFonts w:ascii="Arial" w:hAnsi="Arial" w:cs="Arial"/>
                <w:lang w:val="mn-MN"/>
              </w:rPr>
              <w:t>Энэ салбарт</w:t>
            </w:r>
            <w:r w:rsidR="00CD0647">
              <w:rPr>
                <w:rFonts w:ascii="Arial" w:hAnsi="Arial" w:cs="Arial"/>
              </w:rPr>
              <w:t xml:space="preserve"> хөдөлмөр эрхлэгчдийн тоо өснө</w:t>
            </w:r>
          </w:p>
        </w:tc>
      </w:tr>
      <w:tr w:rsidR="00CD0647" w:rsidRPr="00505289" w14:paraId="21DB1417" w14:textId="77777777" w:rsidTr="00000FF1">
        <w:trPr>
          <w:trHeight w:val="440"/>
        </w:trPr>
        <w:tc>
          <w:tcPr>
            <w:tcW w:w="2061" w:type="dxa"/>
            <w:vMerge/>
          </w:tcPr>
          <w:p w14:paraId="4EA3934D" w14:textId="77777777" w:rsidR="00CD0647" w:rsidRPr="00505289" w:rsidRDefault="00CD0647" w:rsidP="00000FF1">
            <w:pPr>
              <w:rPr>
                <w:rFonts w:ascii="Arial" w:hAnsi="Arial" w:cs="Arial"/>
              </w:rPr>
            </w:pPr>
          </w:p>
        </w:tc>
        <w:tc>
          <w:tcPr>
            <w:tcW w:w="3893" w:type="dxa"/>
            <w:vAlign w:val="center"/>
          </w:tcPr>
          <w:p w14:paraId="7456BD8C" w14:textId="77777777" w:rsidR="00CD0647" w:rsidRPr="00505289" w:rsidRDefault="00CD0647" w:rsidP="00000FF1">
            <w:pPr>
              <w:jc w:val="both"/>
              <w:rPr>
                <w:rFonts w:ascii="Arial" w:hAnsi="Arial" w:cs="Arial"/>
              </w:rPr>
            </w:pPr>
            <w:r w:rsidRPr="00505289">
              <w:rPr>
                <w:rFonts w:ascii="Arial" w:hAnsi="Arial" w:cs="Arial"/>
              </w:rPr>
              <w:t>1.4.Тодорхой насны хүмүүсийн ажил эрхлэлтийн байдалд нөлөөлөх эсэх</w:t>
            </w:r>
          </w:p>
        </w:tc>
        <w:tc>
          <w:tcPr>
            <w:tcW w:w="851" w:type="dxa"/>
            <w:vAlign w:val="center"/>
          </w:tcPr>
          <w:p w14:paraId="3EB29620"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04DD344A" wp14:editId="352B9E40">
                      <wp:extent cx="241300" cy="120650"/>
                      <wp:effectExtent l="0" t="0" r="0" b="0"/>
                      <wp:docPr id="7326305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09CF09" id="Rectangle 2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436239D"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vAlign w:val="center"/>
          </w:tcPr>
          <w:p w14:paraId="0C011DA6" w14:textId="77777777" w:rsidR="00CD0647" w:rsidRPr="00505289" w:rsidRDefault="00CD0647" w:rsidP="00000FF1">
            <w:pPr>
              <w:jc w:val="both"/>
              <w:rPr>
                <w:rFonts w:ascii="Arial" w:hAnsi="Arial" w:cs="Arial"/>
              </w:rPr>
            </w:pPr>
            <w:r w:rsidRPr="00505289">
              <w:rPr>
                <w:rFonts w:ascii="Arial" w:hAnsi="Arial" w:cs="Arial"/>
              </w:rPr>
              <w:t>Ямар нэгэн сөрөг нөлөө байхгүй</w:t>
            </w:r>
          </w:p>
        </w:tc>
      </w:tr>
      <w:tr w:rsidR="00CD0647" w:rsidRPr="00505289" w14:paraId="13689611" w14:textId="77777777" w:rsidTr="00000FF1">
        <w:trPr>
          <w:trHeight w:val="440"/>
        </w:trPr>
        <w:tc>
          <w:tcPr>
            <w:tcW w:w="2061" w:type="dxa"/>
            <w:vMerge w:val="restart"/>
          </w:tcPr>
          <w:p w14:paraId="6C9E8554" w14:textId="77777777" w:rsidR="00CD0647" w:rsidRPr="00505289" w:rsidRDefault="00CD0647" w:rsidP="00000FF1">
            <w:pPr>
              <w:rPr>
                <w:rFonts w:ascii="Arial" w:hAnsi="Arial" w:cs="Arial"/>
              </w:rPr>
            </w:pPr>
            <w:r w:rsidRPr="00505289">
              <w:rPr>
                <w:rFonts w:ascii="Arial" w:hAnsi="Arial" w:cs="Arial"/>
              </w:rPr>
              <w:t>2.Ажлын стандарт, хөдөлмөрлөх эрх</w:t>
            </w:r>
          </w:p>
        </w:tc>
        <w:tc>
          <w:tcPr>
            <w:tcW w:w="3893" w:type="dxa"/>
            <w:vAlign w:val="center"/>
          </w:tcPr>
          <w:p w14:paraId="186DD297" w14:textId="77777777" w:rsidR="00CD0647" w:rsidRPr="00505289" w:rsidRDefault="00CD0647" w:rsidP="00000FF1">
            <w:pPr>
              <w:jc w:val="both"/>
              <w:rPr>
                <w:rFonts w:ascii="Arial" w:hAnsi="Arial" w:cs="Arial"/>
              </w:rPr>
            </w:pPr>
            <w:r w:rsidRPr="00505289">
              <w:rPr>
                <w:rFonts w:ascii="Arial" w:hAnsi="Arial" w:cs="Arial"/>
              </w:rPr>
              <w:t>2.1.Ажлын чанар, стандартад нөлөөлөх эсэх</w:t>
            </w:r>
          </w:p>
        </w:tc>
        <w:tc>
          <w:tcPr>
            <w:tcW w:w="851" w:type="dxa"/>
            <w:vAlign w:val="center"/>
          </w:tcPr>
          <w:p w14:paraId="4834B40F"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6562CCE6" wp14:editId="1A5B709E">
                      <wp:extent cx="241300" cy="120650"/>
                      <wp:effectExtent l="0" t="0" r="0" b="0"/>
                      <wp:docPr id="9660626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81BF5D8" id="Rectangle 2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8EC8F0C"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163892E8" w14:textId="77777777" w:rsidR="00CD0647" w:rsidRPr="006B4E53" w:rsidRDefault="006B4E53" w:rsidP="00000FF1">
            <w:pPr>
              <w:rPr>
                <w:rFonts w:ascii="Arial" w:hAnsi="Arial" w:cs="Arial"/>
                <w:lang w:val="mn-MN"/>
              </w:rPr>
            </w:pPr>
            <w:r w:rsidRPr="00505289">
              <w:rPr>
                <w:rFonts w:ascii="Arial" w:hAnsi="Arial" w:cs="Arial"/>
              </w:rPr>
              <w:t>Ажлын чанар, стандарт</w:t>
            </w:r>
            <w:r>
              <w:rPr>
                <w:rFonts w:ascii="Arial" w:hAnsi="Arial" w:cs="Arial"/>
                <w:lang w:val="mn-MN"/>
              </w:rPr>
              <w:t xml:space="preserve"> олон улсын хэмжээнд очно</w:t>
            </w:r>
          </w:p>
        </w:tc>
      </w:tr>
      <w:tr w:rsidR="00CD0647" w:rsidRPr="00505289" w14:paraId="4736BE0C" w14:textId="77777777" w:rsidTr="00000FF1">
        <w:trPr>
          <w:trHeight w:val="440"/>
        </w:trPr>
        <w:tc>
          <w:tcPr>
            <w:tcW w:w="2061" w:type="dxa"/>
            <w:vMerge/>
          </w:tcPr>
          <w:p w14:paraId="2E51BE1A" w14:textId="77777777" w:rsidR="00CD0647" w:rsidRPr="00505289" w:rsidRDefault="00CD0647" w:rsidP="00000FF1">
            <w:pPr>
              <w:rPr>
                <w:rFonts w:ascii="Arial" w:hAnsi="Arial" w:cs="Arial"/>
              </w:rPr>
            </w:pPr>
          </w:p>
        </w:tc>
        <w:tc>
          <w:tcPr>
            <w:tcW w:w="3893" w:type="dxa"/>
            <w:vAlign w:val="center"/>
          </w:tcPr>
          <w:p w14:paraId="10F6C091" w14:textId="77777777" w:rsidR="00CD0647" w:rsidRPr="00505289" w:rsidRDefault="00CD0647" w:rsidP="00000FF1">
            <w:pPr>
              <w:jc w:val="both"/>
              <w:rPr>
                <w:rFonts w:ascii="Arial" w:hAnsi="Arial" w:cs="Arial"/>
              </w:rPr>
            </w:pPr>
            <w:r w:rsidRPr="00505289">
              <w:rPr>
                <w:rFonts w:ascii="Arial" w:hAnsi="Arial" w:cs="Arial"/>
              </w:rPr>
              <w:t>2.2.Ажилчдын эрүүл мэнд, хөдөлмөрийн аюулгүй байдалд нөлөөлөх эсэх</w:t>
            </w:r>
          </w:p>
        </w:tc>
        <w:tc>
          <w:tcPr>
            <w:tcW w:w="851" w:type="dxa"/>
            <w:vAlign w:val="center"/>
          </w:tcPr>
          <w:p w14:paraId="65463B56"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40FC27CD" wp14:editId="248FCB7A">
                      <wp:extent cx="241300" cy="120650"/>
                      <wp:effectExtent l="0" t="0" r="0" b="0"/>
                      <wp:docPr id="4937842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2585FD" id="Rectangle 2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25F4914"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2C836141"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3BD39964" w14:textId="77777777" w:rsidTr="00000FF1">
        <w:trPr>
          <w:trHeight w:val="440"/>
        </w:trPr>
        <w:tc>
          <w:tcPr>
            <w:tcW w:w="2061" w:type="dxa"/>
            <w:vMerge/>
          </w:tcPr>
          <w:p w14:paraId="1A25BE7C" w14:textId="77777777" w:rsidR="00CD0647" w:rsidRPr="00505289" w:rsidRDefault="00CD0647" w:rsidP="00000FF1">
            <w:pPr>
              <w:rPr>
                <w:rFonts w:ascii="Arial" w:hAnsi="Arial" w:cs="Arial"/>
              </w:rPr>
            </w:pPr>
          </w:p>
        </w:tc>
        <w:tc>
          <w:tcPr>
            <w:tcW w:w="3893" w:type="dxa"/>
            <w:vAlign w:val="center"/>
          </w:tcPr>
          <w:p w14:paraId="350952A5" w14:textId="77777777" w:rsidR="00CD0647" w:rsidRPr="00505289" w:rsidRDefault="00CD0647" w:rsidP="00000FF1">
            <w:pPr>
              <w:jc w:val="both"/>
              <w:rPr>
                <w:rFonts w:ascii="Arial" w:hAnsi="Arial" w:cs="Arial"/>
              </w:rPr>
            </w:pPr>
            <w:r w:rsidRPr="00505289">
              <w:rPr>
                <w:rFonts w:ascii="Arial" w:hAnsi="Arial" w:cs="Arial"/>
              </w:rPr>
              <w:t>2.3.Ажилчдын эрх, үүрэгт шууд болон шууд бусаар нөлөөлөх эсэх</w:t>
            </w:r>
          </w:p>
        </w:tc>
        <w:tc>
          <w:tcPr>
            <w:tcW w:w="851" w:type="dxa"/>
            <w:vAlign w:val="center"/>
          </w:tcPr>
          <w:p w14:paraId="41B4553D"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3B7DBF4B" wp14:editId="62206E05">
                      <wp:extent cx="241300" cy="120650"/>
                      <wp:effectExtent l="0" t="0" r="0" b="0"/>
                      <wp:docPr id="57214487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F41F05" id="Rectangle 2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E36E212"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5A8BAF5E"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36DF1AE6" w14:textId="77777777" w:rsidTr="00000FF1">
        <w:trPr>
          <w:trHeight w:val="440"/>
        </w:trPr>
        <w:tc>
          <w:tcPr>
            <w:tcW w:w="2061" w:type="dxa"/>
            <w:vMerge/>
          </w:tcPr>
          <w:p w14:paraId="3FB06EEA" w14:textId="77777777" w:rsidR="00CD0647" w:rsidRPr="00505289" w:rsidRDefault="00CD0647" w:rsidP="00000FF1">
            <w:pPr>
              <w:rPr>
                <w:rFonts w:ascii="Arial" w:hAnsi="Arial" w:cs="Arial"/>
              </w:rPr>
            </w:pPr>
          </w:p>
        </w:tc>
        <w:tc>
          <w:tcPr>
            <w:tcW w:w="3893" w:type="dxa"/>
            <w:vAlign w:val="center"/>
          </w:tcPr>
          <w:p w14:paraId="6E9BDBD3" w14:textId="77777777" w:rsidR="00CD0647" w:rsidRPr="00505289" w:rsidRDefault="00CD0647" w:rsidP="00000FF1">
            <w:pPr>
              <w:jc w:val="both"/>
              <w:rPr>
                <w:rFonts w:ascii="Arial" w:hAnsi="Arial" w:cs="Arial"/>
              </w:rPr>
            </w:pPr>
            <w:r w:rsidRPr="00505289">
              <w:rPr>
                <w:rFonts w:ascii="Arial" w:hAnsi="Arial" w:cs="Arial"/>
              </w:rPr>
              <w:t>2.4.Шинээр ажлын стандарт гаргах эсэх</w:t>
            </w:r>
          </w:p>
        </w:tc>
        <w:tc>
          <w:tcPr>
            <w:tcW w:w="851" w:type="dxa"/>
            <w:vAlign w:val="center"/>
          </w:tcPr>
          <w:p w14:paraId="6C4D1F2B"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1129A47D" wp14:editId="05980DC1">
                      <wp:extent cx="241300" cy="120650"/>
                      <wp:effectExtent l="0" t="0" r="0" b="0"/>
                      <wp:docPr id="1216990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87E82C" id="Rectangle 2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5B195A7"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68C70A32"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71D4C626" w14:textId="77777777" w:rsidTr="00000FF1">
        <w:trPr>
          <w:trHeight w:val="440"/>
        </w:trPr>
        <w:tc>
          <w:tcPr>
            <w:tcW w:w="2061" w:type="dxa"/>
            <w:vMerge/>
          </w:tcPr>
          <w:p w14:paraId="2817B143" w14:textId="77777777" w:rsidR="00CD0647" w:rsidRPr="00505289" w:rsidRDefault="00CD0647" w:rsidP="00000FF1">
            <w:pPr>
              <w:rPr>
                <w:rFonts w:ascii="Arial" w:hAnsi="Arial" w:cs="Arial"/>
              </w:rPr>
            </w:pPr>
          </w:p>
        </w:tc>
        <w:tc>
          <w:tcPr>
            <w:tcW w:w="3893" w:type="dxa"/>
            <w:vAlign w:val="center"/>
          </w:tcPr>
          <w:p w14:paraId="2FF82AA9" w14:textId="77777777" w:rsidR="00CD0647" w:rsidRPr="00505289" w:rsidRDefault="00CD0647" w:rsidP="00000FF1">
            <w:pPr>
              <w:jc w:val="both"/>
              <w:rPr>
                <w:rFonts w:ascii="Arial" w:hAnsi="Arial" w:cs="Arial"/>
              </w:rPr>
            </w:pPr>
            <w:r w:rsidRPr="00505289">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5E896EA2"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35545D63" wp14:editId="008F6241">
                      <wp:extent cx="241300" cy="120650"/>
                      <wp:effectExtent l="0" t="0" r="0" b="0"/>
                      <wp:docPr id="195938658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C331EE" id="Rectangle 2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9662381"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3E6CDFDC"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699BB889" w14:textId="77777777" w:rsidTr="00000FF1">
        <w:trPr>
          <w:trHeight w:val="440"/>
        </w:trPr>
        <w:tc>
          <w:tcPr>
            <w:tcW w:w="2061" w:type="dxa"/>
            <w:vMerge w:val="restart"/>
          </w:tcPr>
          <w:p w14:paraId="0AC287BC" w14:textId="77777777" w:rsidR="00CD0647" w:rsidRPr="00505289" w:rsidRDefault="00CD0647" w:rsidP="00000FF1">
            <w:pPr>
              <w:rPr>
                <w:rFonts w:ascii="Arial" w:hAnsi="Arial" w:cs="Arial"/>
              </w:rPr>
            </w:pPr>
            <w:r w:rsidRPr="00505289">
              <w:rPr>
                <w:rFonts w:ascii="Arial" w:hAnsi="Arial" w:cs="Arial"/>
              </w:rPr>
              <w:t>3.Нийгмийн тодорхой бүлгийг хамгаалах асуудал</w:t>
            </w:r>
          </w:p>
        </w:tc>
        <w:tc>
          <w:tcPr>
            <w:tcW w:w="3893" w:type="dxa"/>
            <w:vAlign w:val="center"/>
          </w:tcPr>
          <w:p w14:paraId="63DDE860" w14:textId="77777777" w:rsidR="00CD0647" w:rsidRPr="00505289" w:rsidRDefault="00CD0647" w:rsidP="00000FF1">
            <w:pPr>
              <w:jc w:val="both"/>
              <w:rPr>
                <w:rFonts w:ascii="Arial" w:hAnsi="Arial" w:cs="Arial"/>
              </w:rPr>
            </w:pPr>
            <w:r w:rsidRPr="00505289">
              <w:rPr>
                <w:rFonts w:ascii="Arial" w:hAnsi="Arial" w:cs="Arial"/>
              </w:rPr>
              <w:t>3.1.Шууд болон шууд бусаар тэгш бус байдал үүсгэх эсэх</w:t>
            </w:r>
          </w:p>
        </w:tc>
        <w:tc>
          <w:tcPr>
            <w:tcW w:w="851" w:type="dxa"/>
            <w:vAlign w:val="center"/>
          </w:tcPr>
          <w:p w14:paraId="532883BD"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17B90F70" wp14:editId="3191FB87">
                      <wp:extent cx="241300" cy="120650"/>
                      <wp:effectExtent l="0" t="0" r="0" b="0"/>
                      <wp:docPr id="37582607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BCF2C3" id="Rectangle 2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452D3D5"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08957AFC"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01A767DB" w14:textId="77777777" w:rsidTr="00000FF1">
        <w:trPr>
          <w:trHeight w:val="440"/>
        </w:trPr>
        <w:tc>
          <w:tcPr>
            <w:tcW w:w="2061" w:type="dxa"/>
            <w:vMerge/>
          </w:tcPr>
          <w:p w14:paraId="1603594E" w14:textId="77777777" w:rsidR="00CD0647" w:rsidRPr="00505289" w:rsidRDefault="00CD0647" w:rsidP="00000FF1">
            <w:pPr>
              <w:rPr>
                <w:rFonts w:ascii="Arial" w:hAnsi="Arial" w:cs="Arial"/>
              </w:rPr>
            </w:pPr>
          </w:p>
        </w:tc>
        <w:tc>
          <w:tcPr>
            <w:tcW w:w="3893" w:type="dxa"/>
            <w:vAlign w:val="center"/>
          </w:tcPr>
          <w:p w14:paraId="1985D0A4" w14:textId="77777777" w:rsidR="00CD0647" w:rsidRPr="00505289" w:rsidRDefault="00CD0647" w:rsidP="00000FF1">
            <w:pPr>
              <w:jc w:val="both"/>
              <w:rPr>
                <w:rFonts w:ascii="Arial" w:hAnsi="Arial" w:cs="Arial"/>
              </w:rPr>
            </w:pPr>
            <w:r w:rsidRPr="00505289">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3DA1EC1C"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486B4618" wp14:editId="566CD2F5">
                      <wp:extent cx="241300" cy="120650"/>
                      <wp:effectExtent l="0" t="0" r="0" b="0"/>
                      <wp:docPr id="99780737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E25B59" id="Rectangle 2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7EBC16C"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7A67F824"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084410F9" w14:textId="77777777" w:rsidTr="00000FF1">
        <w:trPr>
          <w:trHeight w:val="440"/>
        </w:trPr>
        <w:tc>
          <w:tcPr>
            <w:tcW w:w="2061" w:type="dxa"/>
            <w:vMerge/>
          </w:tcPr>
          <w:p w14:paraId="0E47E9E5" w14:textId="77777777" w:rsidR="00CD0647" w:rsidRPr="00505289" w:rsidRDefault="00CD0647" w:rsidP="00000FF1">
            <w:pPr>
              <w:rPr>
                <w:rFonts w:ascii="Arial" w:hAnsi="Arial" w:cs="Arial"/>
              </w:rPr>
            </w:pPr>
          </w:p>
        </w:tc>
        <w:tc>
          <w:tcPr>
            <w:tcW w:w="3893" w:type="dxa"/>
            <w:vAlign w:val="center"/>
          </w:tcPr>
          <w:p w14:paraId="77E4A58B" w14:textId="77777777" w:rsidR="00CD0647" w:rsidRPr="00505289" w:rsidRDefault="00CD0647" w:rsidP="00000FF1">
            <w:pPr>
              <w:jc w:val="both"/>
              <w:rPr>
                <w:rFonts w:ascii="Arial" w:hAnsi="Arial" w:cs="Arial"/>
              </w:rPr>
            </w:pPr>
            <w:r w:rsidRPr="00505289">
              <w:rPr>
                <w:rFonts w:ascii="Arial" w:hAnsi="Arial" w:cs="Arial"/>
              </w:rPr>
              <w:t>3.3.Гадаадын иргэдэд илэрхий нөлөөлөх эсэх</w:t>
            </w:r>
          </w:p>
        </w:tc>
        <w:tc>
          <w:tcPr>
            <w:tcW w:w="851" w:type="dxa"/>
            <w:vAlign w:val="center"/>
          </w:tcPr>
          <w:p w14:paraId="19AFC969"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27E5E70F" wp14:editId="39DDED10">
                      <wp:extent cx="241300" cy="120650"/>
                      <wp:effectExtent l="0" t="0" r="0" b="0"/>
                      <wp:docPr id="132151746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D395C8" id="Rectangle 2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7CE7F6A"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17FAB6D0"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09D08750" w14:textId="77777777" w:rsidTr="00000FF1">
        <w:trPr>
          <w:trHeight w:val="440"/>
        </w:trPr>
        <w:tc>
          <w:tcPr>
            <w:tcW w:w="2061" w:type="dxa"/>
            <w:vMerge w:val="restart"/>
          </w:tcPr>
          <w:p w14:paraId="364BD7E8" w14:textId="77777777" w:rsidR="00CD0647" w:rsidRPr="00505289" w:rsidRDefault="00CD0647" w:rsidP="00000FF1">
            <w:pPr>
              <w:rPr>
                <w:rFonts w:ascii="Arial" w:hAnsi="Arial" w:cs="Arial"/>
              </w:rPr>
            </w:pPr>
            <w:r w:rsidRPr="00505289">
              <w:rPr>
                <w:rFonts w:ascii="Arial" w:hAnsi="Arial" w:cs="Arial"/>
              </w:rPr>
              <w:t>4.Төрийн удирдлага, сайн засаглал, шүүх эрх мэдэл, хэвлэл мэдээлэл, ёс суртахуун</w:t>
            </w:r>
          </w:p>
        </w:tc>
        <w:tc>
          <w:tcPr>
            <w:tcW w:w="3893" w:type="dxa"/>
            <w:vAlign w:val="center"/>
          </w:tcPr>
          <w:p w14:paraId="16A6A2A5" w14:textId="77777777" w:rsidR="00CD0647" w:rsidRPr="00505289" w:rsidRDefault="00CD0647" w:rsidP="00000FF1">
            <w:pPr>
              <w:jc w:val="both"/>
              <w:rPr>
                <w:rFonts w:ascii="Arial" w:hAnsi="Arial" w:cs="Arial"/>
              </w:rPr>
            </w:pPr>
            <w:r w:rsidRPr="00505289">
              <w:rPr>
                <w:rFonts w:ascii="Arial" w:hAnsi="Arial" w:cs="Arial"/>
              </w:rPr>
              <w:t>4.1.Засаглалын харилцаанд оролцогчдод нөлөөлөх эсэх</w:t>
            </w:r>
          </w:p>
        </w:tc>
        <w:tc>
          <w:tcPr>
            <w:tcW w:w="851" w:type="dxa"/>
            <w:vAlign w:val="center"/>
          </w:tcPr>
          <w:p w14:paraId="11BA52BC"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11DC44A6" wp14:editId="4A4252DF">
                      <wp:extent cx="241300" cy="120650"/>
                      <wp:effectExtent l="0" t="0" r="0" b="0"/>
                      <wp:docPr id="1407703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AFB194" id="Rectangle 2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404B204"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332E1460"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0BF957B6" w14:textId="77777777" w:rsidTr="00000FF1">
        <w:trPr>
          <w:trHeight w:val="440"/>
        </w:trPr>
        <w:tc>
          <w:tcPr>
            <w:tcW w:w="2061" w:type="dxa"/>
            <w:vMerge/>
          </w:tcPr>
          <w:p w14:paraId="1FE3B2C6" w14:textId="77777777" w:rsidR="00CD0647" w:rsidRPr="00505289" w:rsidRDefault="00CD0647" w:rsidP="00000FF1">
            <w:pPr>
              <w:rPr>
                <w:rFonts w:ascii="Arial" w:hAnsi="Arial" w:cs="Arial"/>
              </w:rPr>
            </w:pPr>
          </w:p>
        </w:tc>
        <w:tc>
          <w:tcPr>
            <w:tcW w:w="3893" w:type="dxa"/>
            <w:vAlign w:val="center"/>
          </w:tcPr>
          <w:p w14:paraId="7D4E1DEF" w14:textId="77777777" w:rsidR="00CD0647" w:rsidRPr="00505289" w:rsidRDefault="00CD0647" w:rsidP="00000FF1">
            <w:pPr>
              <w:jc w:val="both"/>
              <w:rPr>
                <w:rFonts w:ascii="Arial" w:hAnsi="Arial" w:cs="Arial"/>
              </w:rPr>
            </w:pPr>
            <w:r w:rsidRPr="00505289">
              <w:rPr>
                <w:rFonts w:ascii="Arial" w:hAnsi="Arial" w:cs="Arial"/>
              </w:rPr>
              <w:t>4.2.Төрийн байгууллагуудын үүрэг, үйл ажиллагаанд нөлөөлөх эсэх</w:t>
            </w:r>
          </w:p>
        </w:tc>
        <w:tc>
          <w:tcPr>
            <w:tcW w:w="851" w:type="dxa"/>
            <w:vAlign w:val="center"/>
          </w:tcPr>
          <w:p w14:paraId="38DF4905"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6D72022F" wp14:editId="49CAC8B9">
                      <wp:extent cx="241300" cy="120650"/>
                      <wp:effectExtent l="0" t="0" r="0" b="0"/>
                      <wp:docPr id="162558660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A007D6" id="Rectangle 1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9010D92" w14:textId="77777777" w:rsidR="00CD0647" w:rsidRPr="00505289" w:rsidRDefault="00CD0647" w:rsidP="00000FF1">
            <w:pPr>
              <w:jc w:val="both"/>
              <w:rPr>
                <w:rFonts w:ascii="Arial" w:hAnsi="Arial" w:cs="Arial"/>
              </w:rPr>
            </w:pPr>
            <w:r w:rsidRPr="00505289">
              <w:rPr>
                <w:rFonts w:ascii="Arial" w:hAnsi="Arial" w:cs="Arial"/>
              </w:rPr>
              <w:t>Үгүй</w:t>
            </w:r>
          </w:p>
        </w:tc>
        <w:tc>
          <w:tcPr>
            <w:tcW w:w="2412" w:type="dxa"/>
            <w:vAlign w:val="center"/>
          </w:tcPr>
          <w:p w14:paraId="68728230" w14:textId="77777777" w:rsidR="00CD0647" w:rsidRPr="00505289" w:rsidRDefault="00CD0647" w:rsidP="00000FF1">
            <w:pPr>
              <w:jc w:val="both"/>
              <w:rPr>
                <w:rFonts w:ascii="Arial" w:hAnsi="Arial" w:cs="Arial"/>
              </w:rPr>
            </w:pPr>
            <w:r w:rsidRPr="00505289">
              <w:rPr>
                <w:rFonts w:ascii="Arial" w:hAnsi="Arial" w:cs="Arial"/>
              </w:rPr>
              <w:t>Ямар нэгэн өөрчлөлт гарахгүй</w:t>
            </w:r>
          </w:p>
        </w:tc>
      </w:tr>
      <w:tr w:rsidR="00CD0647" w:rsidRPr="00505289" w14:paraId="3A947261" w14:textId="77777777" w:rsidTr="00000FF1">
        <w:trPr>
          <w:trHeight w:val="440"/>
        </w:trPr>
        <w:tc>
          <w:tcPr>
            <w:tcW w:w="2061" w:type="dxa"/>
            <w:vMerge/>
          </w:tcPr>
          <w:p w14:paraId="77A6A6A6" w14:textId="77777777" w:rsidR="00CD0647" w:rsidRPr="00505289" w:rsidRDefault="00CD0647" w:rsidP="00000FF1">
            <w:pPr>
              <w:rPr>
                <w:rFonts w:ascii="Arial" w:hAnsi="Arial" w:cs="Arial"/>
              </w:rPr>
            </w:pPr>
          </w:p>
        </w:tc>
        <w:tc>
          <w:tcPr>
            <w:tcW w:w="3893" w:type="dxa"/>
            <w:vAlign w:val="center"/>
          </w:tcPr>
          <w:p w14:paraId="4F541DB9" w14:textId="77777777" w:rsidR="00CD0647" w:rsidRPr="00505289" w:rsidRDefault="00CD0647" w:rsidP="00000FF1">
            <w:pPr>
              <w:jc w:val="both"/>
              <w:rPr>
                <w:rFonts w:ascii="Arial" w:hAnsi="Arial" w:cs="Arial"/>
              </w:rPr>
            </w:pPr>
            <w:r w:rsidRPr="00505289">
              <w:rPr>
                <w:rFonts w:ascii="Arial" w:hAnsi="Arial" w:cs="Arial"/>
              </w:rPr>
              <w:t>4.3.Төрийн захиргааны албан хаагчдын эрх, үүрэг, харилцаанд нөлөөлөх эсэх</w:t>
            </w:r>
          </w:p>
        </w:tc>
        <w:tc>
          <w:tcPr>
            <w:tcW w:w="851" w:type="dxa"/>
            <w:vAlign w:val="center"/>
          </w:tcPr>
          <w:p w14:paraId="69051FF1"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03834098" wp14:editId="5D51C376">
                      <wp:extent cx="241300" cy="120650"/>
                      <wp:effectExtent l="0" t="0" r="0" b="0"/>
                      <wp:docPr id="10628996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B228705" id="Rectangle 1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4A7434F" w14:textId="77777777" w:rsidR="00CD0647" w:rsidRPr="00505289" w:rsidRDefault="00CD0647" w:rsidP="00000FF1">
            <w:pPr>
              <w:jc w:val="both"/>
              <w:rPr>
                <w:rFonts w:ascii="Arial" w:hAnsi="Arial" w:cs="Arial"/>
              </w:rPr>
            </w:pPr>
            <w:r w:rsidRPr="00505289">
              <w:rPr>
                <w:rFonts w:ascii="Arial" w:hAnsi="Arial" w:cs="Arial"/>
              </w:rPr>
              <w:t>Үгүй</w:t>
            </w:r>
          </w:p>
        </w:tc>
        <w:tc>
          <w:tcPr>
            <w:tcW w:w="2412" w:type="dxa"/>
            <w:vAlign w:val="center"/>
          </w:tcPr>
          <w:p w14:paraId="1FCDF09D" w14:textId="77777777" w:rsidR="00CD0647" w:rsidRPr="00505289" w:rsidRDefault="00CD0647" w:rsidP="00000FF1">
            <w:pPr>
              <w:jc w:val="both"/>
              <w:rPr>
                <w:rFonts w:ascii="Arial" w:hAnsi="Arial" w:cs="Arial"/>
              </w:rPr>
            </w:pPr>
            <w:r w:rsidRPr="00505289">
              <w:rPr>
                <w:rFonts w:ascii="Arial" w:hAnsi="Arial" w:cs="Arial"/>
              </w:rPr>
              <w:t>Ямар нэгэн өөрчлөлт гарахгүй</w:t>
            </w:r>
          </w:p>
        </w:tc>
      </w:tr>
      <w:tr w:rsidR="00CD0647" w:rsidRPr="00505289" w14:paraId="37064FAA" w14:textId="77777777" w:rsidTr="00000FF1">
        <w:trPr>
          <w:trHeight w:val="440"/>
        </w:trPr>
        <w:tc>
          <w:tcPr>
            <w:tcW w:w="2061" w:type="dxa"/>
            <w:vMerge/>
          </w:tcPr>
          <w:p w14:paraId="6BF4C7AE" w14:textId="77777777" w:rsidR="00CD0647" w:rsidRPr="00505289" w:rsidRDefault="00CD0647" w:rsidP="00000FF1">
            <w:pPr>
              <w:rPr>
                <w:rFonts w:ascii="Arial" w:hAnsi="Arial" w:cs="Arial"/>
              </w:rPr>
            </w:pPr>
          </w:p>
        </w:tc>
        <w:tc>
          <w:tcPr>
            <w:tcW w:w="3893" w:type="dxa"/>
            <w:vAlign w:val="center"/>
          </w:tcPr>
          <w:p w14:paraId="289D5340" w14:textId="77777777" w:rsidR="00CD0647" w:rsidRPr="00505289" w:rsidRDefault="00CD0647" w:rsidP="00000FF1">
            <w:pPr>
              <w:jc w:val="both"/>
              <w:rPr>
                <w:rFonts w:ascii="Arial" w:hAnsi="Arial" w:cs="Arial"/>
              </w:rPr>
            </w:pPr>
            <w:r w:rsidRPr="00505289">
              <w:rPr>
                <w:rFonts w:ascii="Arial" w:hAnsi="Arial" w:cs="Arial"/>
              </w:rPr>
              <w:t>4.4.Иргэдийн шүүхэд хандах, асуудлаа шийдвэрлүүлэх эрхэд нөлөөлөх эсэх</w:t>
            </w:r>
          </w:p>
        </w:tc>
        <w:tc>
          <w:tcPr>
            <w:tcW w:w="851" w:type="dxa"/>
            <w:vAlign w:val="center"/>
          </w:tcPr>
          <w:p w14:paraId="368F8D9A"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24C46135" wp14:editId="1CD1F1D7">
                      <wp:extent cx="241300" cy="120650"/>
                      <wp:effectExtent l="0" t="0" r="0" b="0"/>
                      <wp:docPr id="2897520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ACE8CCE" id="Rectangle 1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3C380E22"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vAlign w:val="center"/>
          </w:tcPr>
          <w:p w14:paraId="4D83093D"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1FD8D73E" w14:textId="77777777" w:rsidTr="00000FF1">
        <w:trPr>
          <w:trHeight w:val="440"/>
        </w:trPr>
        <w:tc>
          <w:tcPr>
            <w:tcW w:w="2061" w:type="dxa"/>
            <w:vMerge/>
          </w:tcPr>
          <w:p w14:paraId="082AF2D2" w14:textId="77777777" w:rsidR="00CD0647" w:rsidRPr="00505289" w:rsidRDefault="00CD0647" w:rsidP="00000FF1">
            <w:pPr>
              <w:rPr>
                <w:rFonts w:ascii="Arial" w:hAnsi="Arial" w:cs="Arial"/>
              </w:rPr>
            </w:pPr>
          </w:p>
        </w:tc>
        <w:tc>
          <w:tcPr>
            <w:tcW w:w="3893" w:type="dxa"/>
            <w:vAlign w:val="center"/>
          </w:tcPr>
          <w:p w14:paraId="72B20F65" w14:textId="77777777" w:rsidR="00CD0647" w:rsidRPr="00505289" w:rsidRDefault="00CD0647" w:rsidP="00000FF1">
            <w:pPr>
              <w:jc w:val="both"/>
              <w:rPr>
                <w:rFonts w:ascii="Arial" w:hAnsi="Arial" w:cs="Arial"/>
              </w:rPr>
            </w:pPr>
            <w:r w:rsidRPr="00505289">
              <w:rPr>
                <w:rFonts w:ascii="Arial" w:hAnsi="Arial" w:cs="Arial"/>
              </w:rPr>
              <w:t>4.5.Улс төрийн нам, төрийн бус байгууллагын үйл ажиллагаанд нөлөөлөх эсэх</w:t>
            </w:r>
          </w:p>
        </w:tc>
        <w:tc>
          <w:tcPr>
            <w:tcW w:w="851" w:type="dxa"/>
            <w:vAlign w:val="center"/>
          </w:tcPr>
          <w:p w14:paraId="34057CDE"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3D3798CD" wp14:editId="18EDC631">
                      <wp:extent cx="241300" cy="120650"/>
                      <wp:effectExtent l="0" t="0" r="0" b="0"/>
                      <wp:docPr id="16179702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C9C9F0" id="Rectangle 1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1942F22" w14:textId="77777777" w:rsidR="00CD0647" w:rsidRPr="00505289" w:rsidRDefault="00CD0647" w:rsidP="00000FF1">
            <w:pPr>
              <w:jc w:val="both"/>
              <w:rPr>
                <w:rFonts w:ascii="Arial" w:hAnsi="Arial" w:cs="Arial"/>
              </w:rPr>
            </w:pPr>
            <w:r w:rsidRPr="00505289">
              <w:rPr>
                <w:rFonts w:ascii="Arial" w:hAnsi="Arial" w:cs="Arial"/>
              </w:rPr>
              <w:t>Үгүй</w:t>
            </w:r>
          </w:p>
        </w:tc>
        <w:tc>
          <w:tcPr>
            <w:tcW w:w="2412" w:type="dxa"/>
            <w:vAlign w:val="center"/>
          </w:tcPr>
          <w:p w14:paraId="3CE10710" w14:textId="77777777" w:rsidR="00CD0647" w:rsidRPr="00505289" w:rsidRDefault="00CD0647" w:rsidP="00000FF1">
            <w:pPr>
              <w:autoSpaceDE w:val="0"/>
              <w:autoSpaceDN w:val="0"/>
              <w:adjustRightInd w:val="0"/>
              <w:jc w:val="both"/>
              <w:rPr>
                <w:rFonts w:ascii="Arial" w:eastAsia="MS Mincho" w:hAnsi="Arial" w:cs="Arial"/>
                <w:noProof/>
                <w:color w:val="000000"/>
                <w:lang w:val="mn-MN"/>
              </w:rPr>
            </w:pPr>
            <w:r w:rsidRPr="00505289">
              <w:rPr>
                <w:rFonts w:ascii="Arial" w:eastAsia="MS Mincho" w:hAnsi="Arial" w:cs="Arial"/>
                <w:color w:val="000000"/>
              </w:rPr>
              <w:t>Ямар нэгэн өөрчлөлт гарахгүй</w:t>
            </w:r>
          </w:p>
        </w:tc>
      </w:tr>
      <w:tr w:rsidR="00CD0647" w:rsidRPr="00505289" w14:paraId="0F079C82" w14:textId="77777777" w:rsidTr="00000FF1">
        <w:trPr>
          <w:trHeight w:val="440"/>
        </w:trPr>
        <w:tc>
          <w:tcPr>
            <w:tcW w:w="2061" w:type="dxa"/>
            <w:vMerge w:val="restart"/>
          </w:tcPr>
          <w:p w14:paraId="5CC6249D" w14:textId="77777777" w:rsidR="00CD0647" w:rsidRPr="00505289" w:rsidRDefault="00CD0647" w:rsidP="00000FF1">
            <w:pPr>
              <w:rPr>
                <w:rFonts w:ascii="Arial" w:hAnsi="Arial" w:cs="Arial"/>
              </w:rPr>
            </w:pPr>
            <w:r w:rsidRPr="00505289">
              <w:rPr>
                <w:rFonts w:ascii="Arial" w:hAnsi="Arial" w:cs="Arial"/>
              </w:rPr>
              <w:t>5.Нийтийн эрүүл мэнд, аюулгүй байдал</w:t>
            </w:r>
          </w:p>
        </w:tc>
        <w:tc>
          <w:tcPr>
            <w:tcW w:w="3893" w:type="dxa"/>
            <w:vAlign w:val="center"/>
          </w:tcPr>
          <w:p w14:paraId="387772A1" w14:textId="77777777" w:rsidR="00CD0647" w:rsidRPr="00505289" w:rsidRDefault="00CD0647" w:rsidP="00000FF1">
            <w:pPr>
              <w:jc w:val="both"/>
              <w:rPr>
                <w:rFonts w:ascii="Arial" w:hAnsi="Arial" w:cs="Arial"/>
              </w:rPr>
            </w:pPr>
            <w:r w:rsidRPr="00505289">
              <w:rPr>
                <w:rFonts w:ascii="Arial" w:hAnsi="Arial" w:cs="Arial"/>
              </w:rPr>
              <w:t xml:space="preserve">5.1.Хувь хүн/нийт хүн амын дундаж наслалт, өвчлөлт, нас </w:t>
            </w:r>
            <w:r w:rsidRPr="00505289">
              <w:rPr>
                <w:rFonts w:ascii="Arial" w:hAnsi="Arial" w:cs="Arial"/>
              </w:rPr>
              <w:lastRenderedPageBreak/>
              <w:t>баралтын байдалд нөлөөлөх эсэх</w:t>
            </w:r>
          </w:p>
        </w:tc>
        <w:tc>
          <w:tcPr>
            <w:tcW w:w="851" w:type="dxa"/>
            <w:vAlign w:val="center"/>
          </w:tcPr>
          <w:p w14:paraId="59754AED" w14:textId="77777777" w:rsidR="00CD0647" w:rsidRPr="00505289" w:rsidRDefault="00CD0647" w:rsidP="00000FF1">
            <w:pPr>
              <w:jc w:val="both"/>
              <w:rPr>
                <w:rFonts w:ascii="Arial" w:hAnsi="Arial" w:cs="Arial"/>
              </w:rPr>
            </w:pPr>
            <w:r>
              <w:rPr>
                <w:noProof/>
              </w:rPr>
              <w:lastRenderedPageBreak/>
              <mc:AlternateContent>
                <mc:Choice Requires="wps">
                  <w:drawing>
                    <wp:inline distT="0" distB="0" distL="0" distR="0" wp14:anchorId="74D917D8" wp14:editId="4774B5B3">
                      <wp:extent cx="241300" cy="120650"/>
                      <wp:effectExtent l="0" t="0" r="0" b="0"/>
                      <wp:docPr id="10460460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475308" id="Rectangle 1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3C84808" w14:textId="77777777" w:rsidR="00CD0647" w:rsidRPr="00505289" w:rsidRDefault="00CD0647" w:rsidP="00000FF1">
            <w:pPr>
              <w:jc w:val="both"/>
              <w:rPr>
                <w:rFonts w:ascii="Arial" w:hAnsi="Arial" w:cs="Arial"/>
              </w:rPr>
            </w:pPr>
            <w:r w:rsidRPr="00505289">
              <w:rPr>
                <w:rFonts w:ascii="Arial" w:hAnsi="Arial" w:cs="Arial"/>
              </w:rPr>
              <w:t>Үгүй</w:t>
            </w:r>
          </w:p>
        </w:tc>
        <w:tc>
          <w:tcPr>
            <w:tcW w:w="2412" w:type="dxa"/>
            <w:vAlign w:val="center"/>
          </w:tcPr>
          <w:p w14:paraId="35801DE5" w14:textId="77777777" w:rsidR="00CD0647" w:rsidRPr="00505289" w:rsidRDefault="00CD0647" w:rsidP="00000FF1">
            <w:pPr>
              <w:jc w:val="both"/>
              <w:rPr>
                <w:rFonts w:ascii="Arial" w:hAnsi="Arial" w:cs="Arial"/>
              </w:rPr>
            </w:pPr>
            <w:r w:rsidRPr="00505289">
              <w:rPr>
                <w:rFonts w:ascii="Arial" w:hAnsi="Arial" w:cs="Arial"/>
              </w:rPr>
              <w:t>Ямар нэгэн өөрчлөлт гарахгүй</w:t>
            </w:r>
          </w:p>
        </w:tc>
      </w:tr>
      <w:tr w:rsidR="00CD0647" w:rsidRPr="00505289" w14:paraId="568E6C87" w14:textId="77777777" w:rsidTr="00000FF1">
        <w:trPr>
          <w:trHeight w:val="440"/>
        </w:trPr>
        <w:tc>
          <w:tcPr>
            <w:tcW w:w="2061" w:type="dxa"/>
            <w:vMerge/>
          </w:tcPr>
          <w:p w14:paraId="320BD130" w14:textId="77777777" w:rsidR="00CD0647" w:rsidRPr="00505289" w:rsidRDefault="00CD0647" w:rsidP="00000FF1">
            <w:pPr>
              <w:rPr>
                <w:rFonts w:ascii="Arial" w:hAnsi="Arial" w:cs="Arial"/>
              </w:rPr>
            </w:pPr>
          </w:p>
        </w:tc>
        <w:tc>
          <w:tcPr>
            <w:tcW w:w="3893" w:type="dxa"/>
            <w:vAlign w:val="center"/>
          </w:tcPr>
          <w:p w14:paraId="0A64ED7E" w14:textId="77777777" w:rsidR="00CD0647" w:rsidRPr="00505289" w:rsidRDefault="00CD0647" w:rsidP="00000FF1">
            <w:pPr>
              <w:jc w:val="both"/>
              <w:rPr>
                <w:rFonts w:ascii="Arial" w:hAnsi="Arial" w:cs="Arial"/>
              </w:rPr>
            </w:pPr>
            <w:r w:rsidRPr="00505289">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5CF7A016"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636B7429" wp14:editId="2C542475">
                      <wp:extent cx="241300" cy="120650"/>
                      <wp:effectExtent l="0" t="0" r="0" b="0"/>
                      <wp:docPr id="189326455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952E72" id="Rectangle 1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2C5575E"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07B56FCB"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15FE7413" w14:textId="77777777" w:rsidTr="00000FF1">
        <w:trPr>
          <w:trHeight w:val="440"/>
        </w:trPr>
        <w:tc>
          <w:tcPr>
            <w:tcW w:w="2061" w:type="dxa"/>
            <w:vMerge/>
          </w:tcPr>
          <w:p w14:paraId="30E65035" w14:textId="77777777" w:rsidR="00CD0647" w:rsidRPr="00505289" w:rsidRDefault="00CD0647" w:rsidP="00000FF1">
            <w:pPr>
              <w:rPr>
                <w:rFonts w:ascii="Arial" w:hAnsi="Arial" w:cs="Arial"/>
              </w:rPr>
            </w:pPr>
          </w:p>
        </w:tc>
        <w:tc>
          <w:tcPr>
            <w:tcW w:w="3893" w:type="dxa"/>
            <w:vAlign w:val="center"/>
          </w:tcPr>
          <w:p w14:paraId="0E9FE0F1" w14:textId="77777777" w:rsidR="00CD0647" w:rsidRPr="00505289" w:rsidRDefault="00CD0647" w:rsidP="00000FF1">
            <w:pPr>
              <w:jc w:val="both"/>
              <w:rPr>
                <w:rFonts w:ascii="Arial" w:hAnsi="Arial" w:cs="Arial"/>
              </w:rPr>
            </w:pPr>
            <w:r w:rsidRPr="00505289">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26852F4E"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330774FF" wp14:editId="402021F8">
                      <wp:extent cx="241300" cy="120650"/>
                      <wp:effectExtent l="0" t="0" r="0" b="0"/>
                      <wp:docPr id="9339838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265107" id="Rectangle 1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E748E30"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387FB2E3"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259DE1F2" w14:textId="77777777" w:rsidTr="00000FF1">
        <w:trPr>
          <w:trHeight w:val="440"/>
        </w:trPr>
        <w:tc>
          <w:tcPr>
            <w:tcW w:w="2061" w:type="dxa"/>
            <w:vMerge w:val="restart"/>
          </w:tcPr>
          <w:p w14:paraId="5DB7CCED" w14:textId="77777777" w:rsidR="00CD0647" w:rsidRPr="00505289" w:rsidRDefault="00CD0647" w:rsidP="00000FF1">
            <w:pPr>
              <w:rPr>
                <w:rFonts w:ascii="Arial" w:hAnsi="Arial" w:cs="Arial"/>
              </w:rPr>
            </w:pPr>
            <w:r w:rsidRPr="00505289">
              <w:rPr>
                <w:rFonts w:ascii="Arial" w:hAnsi="Arial" w:cs="Arial"/>
              </w:rPr>
              <w:t>6.Нийгмийн хамгаалал, эрүүл мэнд, боловсролын систем</w:t>
            </w:r>
          </w:p>
        </w:tc>
        <w:tc>
          <w:tcPr>
            <w:tcW w:w="3893" w:type="dxa"/>
            <w:vAlign w:val="center"/>
          </w:tcPr>
          <w:p w14:paraId="6F3D79A2" w14:textId="77777777" w:rsidR="00CD0647" w:rsidRPr="00505289" w:rsidRDefault="00CD0647" w:rsidP="00000FF1">
            <w:pPr>
              <w:jc w:val="both"/>
              <w:rPr>
                <w:rFonts w:ascii="Arial" w:hAnsi="Arial" w:cs="Arial"/>
              </w:rPr>
            </w:pPr>
            <w:r w:rsidRPr="00505289">
              <w:rPr>
                <w:rFonts w:ascii="Arial" w:hAnsi="Arial" w:cs="Arial"/>
              </w:rPr>
              <w:t>6.1.Нийгмийн үйлчилгээний чанар, хүртээмжид нөлөөлөх эсэх</w:t>
            </w:r>
          </w:p>
        </w:tc>
        <w:tc>
          <w:tcPr>
            <w:tcW w:w="851" w:type="dxa"/>
            <w:vAlign w:val="center"/>
          </w:tcPr>
          <w:p w14:paraId="24703E61"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2BC3FDF0" wp14:editId="18F1A7AC">
                      <wp:extent cx="241300" cy="120650"/>
                      <wp:effectExtent l="0" t="0" r="0" b="0"/>
                      <wp:docPr id="176914616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0F65B82" id="Rectangle 1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115D2E7"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vAlign w:val="center"/>
          </w:tcPr>
          <w:p w14:paraId="3D489C38" w14:textId="77777777" w:rsidR="00CD0647" w:rsidRPr="00505289" w:rsidRDefault="00CD0647" w:rsidP="00000FF1">
            <w:pPr>
              <w:jc w:val="both"/>
              <w:rPr>
                <w:rFonts w:ascii="Arial" w:hAnsi="Arial" w:cs="Arial"/>
              </w:rPr>
            </w:pPr>
            <w:r w:rsidRPr="00505289">
              <w:rPr>
                <w:rFonts w:ascii="Arial" w:hAnsi="Arial" w:cs="Arial"/>
              </w:rPr>
              <w:t>Ямар нэгэн сөрөг нөлөө байхгүй.</w:t>
            </w:r>
          </w:p>
        </w:tc>
      </w:tr>
      <w:tr w:rsidR="00CD0647" w:rsidRPr="00505289" w14:paraId="18536E5B" w14:textId="77777777" w:rsidTr="00000FF1">
        <w:trPr>
          <w:trHeight w:val="440"/>
        </w:trPr>
        <w:tc>
          <w:tcPr>
            <w:tcW w:w="2061" w:type="dxa"/>
            <w:vMerge/>
          </w:tcPr>
          <w:p w14:paraId="34F1B870" w14:textId="77777777" w:rsidR="00CD0647" w:rsidRPr="00505289" w:rsidRDefault="00CD0647" w:rsidP="00000FF1">
            <w:pPr>
              <w:rPr>
                <w:rFonts w:ascii="Arial" w:hAnsi="Arial" w:cs="Arial"/>
              </w:rPr>
            </w:pPr>
          </w:p>
        </w:tc>
        <w:tc>
          <w:tcPr>
            <w:tcW w:w="3893" w:type="dxa"/>
            <w:vAlign w:val="center"/>
          </w:tcPr>
          <w:p w14:paraId="383D6B04" w14:textId="77777777" w:rsidR="00CD0647" w:rsidRPr="00505289" w:rsidRDefault="00CD0647" w:rsidP="00000FF1">
            <w:pPr>
              <w:jc w:val="both"/>
              <w:rPr>
                <w:rFonts w:ascii="Arial" w:hAnsi="Arial" w:cs="Arial"/>
              </w:rPr>
            </w:pPr>
            <w:r w:rsidRPr="00505289">
              <w:rPr>
                <w:rFonts w:ascii="Arial" w:hAnsi="Arial" w:cs="Arial"/>
              </w:rPr>
              <w:t>6.2.Ажилчдын боловсрол, шилжилт хөдөлгөөнд нөлөөлөх эсэх</w:t>
            </w:r>
          </w:p>
        </w:tc>
        <w:tc>
          <w:tcPr>
            <w:tcW w:w="851" w:type="dxa"/>
            <w:vAlign w:val="center"/>
          </w:tcPr>
          <w:p w14:paraId="273F597D"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09BA2FE7" wp14:editId="46CC7028">
                      <wp:extent cx="241300" cy="120650"/>
                      <wp:effectExtent l="0" t="0" r="0" b="0"/>
                      <wp:docPr id="10928490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2301C2" id="Rectangle 1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4458CC81"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1DAA3E44" w14:textId="77777777" w:rsidR="00CD0647" w:rsidRPr="00505289" w:rsidRDefault="00CD0647" w:rsidP="00000FF1">
            <w:pPr>
              <w:jc w:val="both"/>
              <w:rPr>
                <w:rFonts w:ascii="Arial" w:hAnsi="Arial" w:cs="Arial"/>
              </w:rPr>
            </w:pPr>
          </w:p>
          <w:p w14:paraId="27238288" w14:textId="77777777" w:rsidR="00CD0647" w:rsidRPr="00505289" w:rsidRDefault="00CD0647" w:rsidP="00000FF1">
            <w:pPr>
              <w:jc w:val="both"/>
              <w:rPr>
                <w:rFonts w:ascii="Arial" w:hAnsi="Arial" w:cs="Arial"/>
              </w:rPr>
            </w:pPr>
            <w:r w:rsidRPr="00505289">
              <w:rPr>
                <w:rFonts w:ascii="Arial" w:hAnsi="Arial" w:cs="Arial"/>
              </w:rPr>
              <w:t xml:space="preserve">Ямар нэгэн сөрөг нөлөө байхгүй. </w:t>
            </w:r>
          </w:p>
        </w:tc>
      </w:tr>
      <w:tr w:rsidR="00CD0647" w:rsidRPr="00505289" w14:paraId="3D857D0F" w14:textId="77777777" w:rsidTr="00000FF1">
        <w:trPr>
          <w:trHeight w:val="440"/>
        </w:trPr>
        <w:tc>
          <w:tcPr>
            <w:tcW w:w="2061" w:type="dxa"/>
            <w:vMerge/>
          </w:tcPr>
          <w:p w14:paraId="53BD4F75" w14:textId="77777777" w:rsidR="00CD0647" w:rsidRPr="00505289" w:rsidRDefault="00CD0647" w:rsidP="00000FF1">
            <w:pPr>
              <w:rPr>
                <w:rFonts w:ascii="Arial" w:hAnsi="Arial" w:cs="Arial"/>
              </w:rPr>
            </w:pPr>
          </w:p>
        </w:tc>
        <w:tc>
          <w:tcPr>
            <w:tcW w:w="3893" w:type="dxa"/>
            <w:vAlign w:val="center"/>
          </w:tcPr>
          <w:p w14:paraId="209E1066" w14:textId="77777777" w:rsidR="00CD0647" w:rsidRPr="00505289" w:rsidRDefault="00CD0647" w:rsidP="00000FF1">
            <w:pPr>
              <w:jc w:val="both"/>
              <w:rPr>
                <w:rFonts w:ascii="Arial" w:hAnsi="Arial" w:cs="Arial"/>
              </w:rPr>
            </w:pPr>
            <w:r w:rsidRPr="00505289">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6AE7EB2C"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2BF79410" wp14:editId="53F7E202">
                      <wp:extent cx="241300" cy="120650"/>
                      <wp:effectExtent l="0" t="0" r="0" b="0"/>
                      <wp:docPr id="15119484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69D948" id="Rectangle 1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E35FA2F"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57CBB903"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0FCF4E74" w14:textId="77777777" w:rsidTr="00000FF1">
        <w:trPr>
          <w:trHeight w:val="440"/>
        </w:trPr>
        <w:tc>
          <w:tcPr>
            <w:tcW w:w="2061" w:type="dxa"/>
            <w:vMerge/>
          </w:tcPr>
          <w:p w14:paraId="451B818A" w14:textId="77777777" w:rsidR="00CD0647" w:rsidRPr="00505289" w:rsidRDefault="00CD0647" w:rsidP="00000FF1">
            <w:pPr>
              <w:rPr>
                <w:rFonts w:ascii="Arial" w:hAnsi="Arial" w:cs="Arial"/>
              </w:rPr>
            </w:pPr>
          </w:p>
        </w:tc>
        <w:tc>
          <w:tcPr>
            <w:tcW w:w="3893" w:type="dxa"/>
            <w:vAlign w:val="center"/>
          </w:tcPr>
          <w:p w14:paraId="4B4563D9" w14:textId="77777777" w:rsidR="00CD0647" w:rsidRPr="00505289" w:rsidRDefault="00CD0647" w:rsidP="00000FF1">
            <w:pPr>
              <w:jc w:val="both"/>
              <w:rPr>
                <w:rFonts w:ascii="Arial" w:hAnsi="Arial" w:cs="Arial"/>
              </w:rPr>
            </w:pPr>
            <w:r w:rsidRPr="00505289">
              <w:rPr>
                <w:rFonts w:ascii="Arial" w:hAnsi="Arial" w:cs="Arial"/>
              </w:rPr>
              <w:t>6.4.Нийгмийн болон эрүүл мэндийн үйлчилгээ авахад сөрөг нөлөө үзүүлэх эсэх</w:t>
            </w:r>
          </w:p>
        </w:tc>
        <w:tc>
          <w:tcPr>
            <w:tcW w:w="851" w:type="dxa"/>
            <w:vAlign w:val="center"/>
          </w:tcPr>
          <w:p w14:paraId="40145812"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67A64968" wp14:editId="715AFD16">
                      <wp:extent cx="241300" cy="120650"/>
                      <wp:effectExtent l="0" t="0" r="0" b="0"/>
                      <wp:docPr id="8295225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9C2124" id="Rectangle 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67837504"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392D096C"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41C7D8E0" w14:textId="77777777" w:rsidTr="00000FF1">
        <w:trPr>
          <w:trHeight w:val="440"/>
        </w:trPr>
        <w:tc>
          <w:tcPr>
            <w:tcW w:w="2061" w:type="dxa"/>
            <w:vMerge/>
          </w:tcPr>
          <w:p w14:paraId="1F015FEE" w14:textId="77777777" w:rsidR="00CD0647" w:rsidRPr="00505289" w:rsidRDefault="00CD0647" w:rsidP="00000FF1">
            <w:pPr>
              <w:rPr>
                <w:rFonts w:ascii="Arial" w:hAnsi="Arial" w:cs="Arial"/>
              </w:rPr>
            </w:pPr>
          </w:p>
        </w:tc>
        <w:tc>
          <w:tcPr>
            <w:tcW w:w="3893" w:type="dxa"/>
            <w:vAlign w:val="center"/>
          </w:tcPr>
          <w:p w14:paraId="12C9F240" w14:textId="77777777" w:rsidR="00CD0647" w:rsidRPr="00505289" w:rsidRDefault="00CD0647" w:rsidP="00000FF1">
            <w:pPr>
              <w:jc w:val="both"/>
              <w:rPr>
                <w:rFonts w:ascii="Arial" w:hAnsi="Arial" w:cs="Arial"/>
              </w:rPr>
            </w:pPr>
            <w:r w:rsidRPr="00505289">
              <w:rPr>
                <w:rFonts w:ascii="Arial" w:hAnsi="Arial" w:cs="Arial"/>
              </w:rPr>
              <w:t>6.5.Их, дээд сургуулиудын үйл ажиллагаа, өөрийн удирдлагад нөлөөлөх эсэх</w:t>
            </w:r>
          </w:p>
        </w:tc>
        <w:tc>
          <w:tcPr>
            <w:tcW w:w="851" w:type="dxa"/>
            <w:vAlign w:val="center"/>
          </w:tcPr>
          <w:p w14:paraId="685F2AFC"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4AAC1AD2" wp14:editId="478DBE6F">
                      <wp:extent cx="241300" cy="120650"/>
                      <wp:effectExtent l="0" t="0" r="0" b="0"/>
                      <wp:docPr id="15842666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A0B4B6" id="Rectangle 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600E60E"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vAlign w:val="center"/>
          </w:tcPr>
          <w:p w14:paraId="0B867F21" w14:textId="77777777" w:rsidR="00CD0647" w:rsidRPr="00505289" w:rsidRDefault="00CD0647" w:rsidP="00000FF1">
            <w:pPr>
              <w:jc w:val="both"/>
              <w:rPr>
                <w:rFonts w:ascii="Arial" w:hAnsi="Arial" w:cs="Arial"/>
              </w:rPr>
            </w:pPr>
            <w:r w:rsidRPr="00505289">
              <w:rPr>
                <w:rFonts w:ascii="Arial" w:hAnsi="Arial" w:cs="Arial"/>
              </w:rPr>
              <w:t> Ямар нэгэн сөрөг нөлөө байхгүй</w:t>
            </w:r>
          </w:p>
        </w:tc>
      </w:tr>
      <w:tr w:rsidR="00CD0647" w:rsidRPr="00505289" w14:paraId="2FC9ADB2" w14:textId="77777777" w:rsidTr="00000FF1">
        <w:trPr>
          <w:trHeight w:val="440"/>
        </w:trPr>
        <w:tc>
          <w:tcPr>
            <w:tcW w:w="2061" w:type="dxa"/>
            <w:vMerge w:val="restart"/>
          </w:tcPr>
          <w:p w14:paraId="2AD7D295" w14:textId="77777777" w:rsidR="00CD0647" w:rsidRPr="00505289" w:rsidRDefault="00CD0647" w:rsidP="00000FF1">
            <w:pPr>
              <w:rPr>
                <w:rFonts w:ascii="Arial" w:hAnsi="Arial" w:cs="Arial"/>
              </w:rPr>
            </w:pPr>
            <w:r w:rsidRPr="00505289">
              <w:rPr>
                <w:rFonts w:ascii="Arial" w:hAnsi="Arial" w:cs="Arial"/>
              </w:rPr>
              <w:t>7.Гэмт хэрэг, нийгмийн аюулгүй байдал</w:t>
            </w:r>
          </w:p>
        </w:tc>
        <w:tc>
          <w:tcPr>
            <w:tcW w:w="3893" w:type="dxa"/>
            <w:vAlign w:val="center"/>
          </w:tcPr>
          <w:p w14:paraId="34B6635D" w14:textId="77777777" w:rsidR="00CD0647" w:rsidRPr="00505289" w:rsidRDefault="00CD0647" w:rsidP="00000FF1">
            <w:pPr>
              <w:jc w:val="both"/>
              <w:rPr>
                <w:rFonts w:ascii="Arial" w:hAnsi="Arial" w:cs="Arial"/>
              </w:rPr>
            </w:pPr>
            <w:r w:rsidRPr="00505289">
              <w:rPr>
                <w:rFonts w:ascii="Arial" w:hAnsi="Arial" w:cs="Arial"/>
              </w:rPr>
              <w:t>7.1.Нийгмийн аюулгүй байдал, гэмт хэргийн нөхцөл байдалд нөлөөлөх эсэх</w:t>
            </w:r>
          </w:p>
        </w:tc>
        <w:tc>
          <w:tcPr>
            <w:tcW w:w="851" w:type="dxa"/>
            <w:vAlign w:val="center"/>
          </w:tcPr>
          <w:p w14:paraId="540EBA54"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23CF817E" wp14:editId="6AA77817">
                      <wp:extent cx="241300" cy="120650"/>
                      <wp:effectExtent l="0" t="0" r="0" b="0"/>
                      <wp:docPr id="22046586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8FA143" id="Rectangle 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540F16A9" w14:textId="77777777" w:rsidR="00CD0647" w:rsidRPr="00505289" w:rsidRDefault="00CD0647" w:rsidP="00000FF1">
            <w:pPr>
              <w:jc w:val="both"/>
              <w:rPr>
                <w:rFonts w:ascii="Arial" w:hAnsi="Arial" w:cs="Arial"/>
              </w:rPr>
            </w:pPr>
            <w:r w:rsidRPr="00505289">
              <w:rPr>
                <w:rFonts w:ascii="Arial" w:hAnsi="Arial" w:cs="Arial"/>
              </w:rPr>
              <w:t>Үгүй</w:t>
            </w:r>
          </w:p>
        </w:tc>
        <w:tc>
          <w:tcPr>
            <w:tcW w:w="2412" w:type="dxa"/>
            <w:vAlign w:val="center"/>
          </w:tcPr>
          <w:p w14:paraId="61E52BAE" w14:textId="77777777" w:rsidR="00CD0647" w:rsidRPr="00505289" w:rsidRDefault="00CD0647" w:rsidP="00000FF1">
            <w:pPr>
              <w:jc w:val="both"/>
              <w:rPr>
                <w:rFonts w:ascii="Arial" w:hAnsi="Arial" w:cs="Arial"/>
              </w:rPr>
            </w:pPr>
            <w:r w:rsidRPr="00505289">
              <w:rPr>
                <w:rFonts w:ascii="Arial" w:hAnsi="Arial" w:cs="Arial"/>
              </w:rPr>
              <w:t>Ямар нэгэн сөрөг нөлөө байхгүй</w:t>
            </w:r>
          </w:p>
        </w:tc>
      </w:tr>
      <w:tr w:rsidR="00CD0647" w:rsidRPr="00505289" w14:paraId="16724ADF" w14:textId="77777777" w:rsidTr="00000FF1">
        <w:trPr>
          <w:trHeight w:val="440"/>
        </w:trPr>
        <w:tc>
          <w:tcPr>
            <w:tcW w:w="2061" w:type="dxa"/>
            <w:vMerge/>
          </w:tcPr>
          <w:p w14:paraId="67194653" w14:textId="77777777" w:rsidR="00CD0647" w:rsidRPr="00505289" w:rsidRDefault="00CD0647" w:rsidP="00000FF1">
            <w:pPr>
              <w:rPr>
                <w:rFonts w:ascii="Arial" w:hAnsi="Arial" w:cs="Arial"/>
              </w:rPr>
            </w:pPr>
          </w:p>
        </w:tc>
        <w:tc>
          <w:tcPr>
            <w:tcW w:w="3893" w:type="dxa"/>
            <w:vAlign w:val="center"/>
          </w:tcPr>
          <w:p w14:paraId="4FABD4FD" w14:textId="77777777" w:rsidR="00CD0647" w:rsidRPr="00505289" w:rsidRDefault="00CD0647" w:rsidP="00000FF1">
            <w:pPr>
              <w:jc w:val="both"/>
              <w:rPr>
                <w:rFonts w:ascii="Arial" w:hAnsi="Arial" w:cs="Arial"/>
              </w:rPr>
            </w:pPr>
            <w:r w:rsidRPr="00505289">
              <w:rPr>
                <w:rFonts w:ascii="Arial" w:hAnsi="Arial" w:cs="Arial"/>
              </w:rPr>
              <w:t>7.2.Хуулийг албадан хэрэгжүүлэхэд нөлөөлөх эсэх</w:t>
            </w:r>
          </w:p>
        </w:tc>
        <w:tc>
          <w:tcPr>
            <w:tcW w:w="851" w:type="dxa"/>
            <w:vAlign w:val="center"/>
          </w:tcPr>
          <w:p w14:paraId="0E16CAE6"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35B708D6" wp14:editId="49DAC498">
                      <wp:extent cx="241300" cy="120650"/>
                      <wp:effectExtent l="0" t="0" r="0" b="0"/>
                      <wp:docPr id="808966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D333A9" id="Rectangle 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1B729CFE"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16FD8209"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1D276978" w14:textId="77777777" w:rsidTr="00000FF1">
        <w:trPr>
          <w:trHeight w:val="440"/>
        </w:trPr>
        <w:tc>
          <w:tcPr>
            <w:tcW w:w="2061" w:type="dxa"/>
            <w:vMerge/>
          </w:tcPr>
          <w:p w14:paraId="39AEF7F2" w14:textId="77777777" w:rsidR="00CD0647" w:rsidRPr="00505289" w:rsidRDefault="00CD0647" w:rsidP="00000FF1">
            <w:pPr>
              <w:rPr>
                <w:rFonts w:ascii="Arial" w:hAnsi="Arial" w:cs="Arial"/>
              </w:rPr>
            </w:pPr>
          </w:p>
        </w:tc>
        <w:tc>
          <w:tcPr>
            <w:tcW w:w="3893" w:type="dxa"/>
            <w:vAlign w:val="center"/>
          </w:tcPr>
          <w:p w14:paraId="086ADBD4" w14:textId="77777777" w:rsidR="00CD0647" w:rsidRPr="00505289" w:rsidRDefault="00CD0647" w:rsidP="00000FF1">
            <w:pPr>
              <w:jc w:val="both"/>
              <w:rPr>
                <w:rFonts w:ascii="Arial" w:hAnsi="Arial" w:cs="Arial"/>
              </w:rPr>
            </w:pPr>
            <w:r w:rsidRPr="00505289">
              <w:rPr>
                <w:rFonts w:ascii="Arial" w:hAnsi="Arial" w:cs="Arial"/>
              </w:rPr>
              <w:t>7.3.Гэмт хэргийн илрүүлэлтэд нөлөө үзүүлэх эсэх</w:t>
            </w:r>
          </w:p>
        </w:tc>
        <w:tc>
          <w:tcPr>
            <w:tcW w:w="851" w:type="dxa"/>
            <w:vAlign w:val="center"/>
          </w:tcPr>
          <w:p w14:paraId="0680107D"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68B4E6AA" wp14:editId="7F01F3BA">
                      <wp:extent cx="241300" cy="120650"/>
                      <wp:effectExtent l="0" t="0" r="0" b="0"/>
                      <wp:docPr id="13842604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33793C" id="Rectangle 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A052EEC"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33E617AF"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281B6668" w14:textId="77777777" w:rsidTr="00000FF1">
        <w:trPr>
          <w:trHeight w:val="440"/>
        </w:trPr>
        <w:tc>
          <w:tcPr>
            <w:tcW w:w="2061" w:type="dxa"/>
            <w:vMerge/>
          </w:tcPr>
          <w:p w14:paraId="0C05F2B8" w14:textId="77777777" w:rsidR="00CD0647" w:rsidRPr="00505289" w:rsidRDefault="00CD0647" w:rsidP="00000FF1">
            <w:pPr>
              <w:rPr>
                <w:rFonts w:ascii="Arial" w:hAnsi="Arial" w:cs="Arial"/>
              </w:rPr>
            </w:pPr>
          </w:p>
        </w:tc>
        <w:tc>
          <w:tcPr>
            <w:tcW w:w="3893" w:type="dxa"/>
            <w:vAlign w:val="center"/>
          </w:tcPr>
          <w:p w14:paraId="5B3D3351" w14:textId="77777777" w:rsidR="00CD0647" w:rsidRPr="00505289" w:rsidRDefault="00CD0647" w:rsidP="00000FF1">
            <w:pPr>
              <w:jc w:val="both"/>
              <w:rPr>
                <w:rFonts w:ascii="Arial" w:hAnsi="Arial" w:cs="Arial"/>
              </w:rPr>
            </w:pPr>
            <w:r w:rsidRPr="00505289">
              <w:rPr>
                <w:rFonts w:ascii="Arial" w:hAnsi="Arial" w:cs="Arial"/>
              </w:rPr>
              <w:t>7.4.Гэмт хэргийн хохирогчид, гэрчийн эрхэд сөрөг нөлөө үзүүлэх эсэх</w:t>
            </w:r>
          </w:p>
        </w:tc>
        <w:tc>
          <w:tcPr>
            <w:tcW w:w="851" w:type="dxa"/>
            <w:vAlign w:val="center"/>
          </w:tcPr>
          <w:p w14:paraId="55E68649"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08F01CF6" wp14:editId="7E93BC8A">
                      <wp:extent cx="241300" cy="120650"/>
                      <wp:effectExtent l="0" t="0" r="0" b="0"/>
                      <wp:docPr id="6884564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A247A2" id="Rectangle 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07BA92E3"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1BA1C551" w14:textId="77777777" w:rsidR="00CD0647" w:rsidRPr="00505289" w:rsidRDefault="00CD0647" w:rsidP="00000FF1">
            <w:pPr>
              <w:rPr>
                <w:rFonts w:ascii="Arial" w:hAnsi="Arial" w:cs="Arial"/>
              </w:rPr>
            </w:pPr>
            <w:r w:rsidRPr="00505289">
              <w:rPr>
                <w:rFonts w:ascii="Arial" w:hAnsi="Arial" w:cs="Arial"/>
              </w:rPr>
              <w:t>Ямар нэгэн сөрөг нөлөө байхгүй</w:t>
            </w:r>
          </w:p>
        </w:tc>
      </w:tr>
      <w:tr w:rsidR="00CD0647" w:rsidRPr="00505289" w14:paraId="4C4FDADD" w14:textId="77777777" w:rsidTr="00000FF1">
        <w:trPr>
          <w:trHeight w:val="440"/>
        </w:trPr>
        <w:tc>
          <w:tcPr>
            <w:tcW w:w="2061" w:type="dxa"/>
            <w:vMerge w:val="restart"/>
          </w:tcPr>
          <w:p w14:paraId="3E345D2D" w14:textId="77777777" w:rsidR="00CD0647" w:rsidRPr="00505289" w:rsidRDefault="00CD0647" w:rsidP="00000FF1">
            <w:pPr>
              <w:rPr>
                <w:rFonts w:ascii="Arial" w:hAnsi="Arial" w:cs="Arial"/>
              </w:rPr>
            </w:pPr>
            <w:r w:rsidRPr="00505289">
              <w:rPr>
                <w:rFonts w:ascii="Arial" w:hAnsi="Arial" w:cs="Arial"/>
              </w:rPr>
              <w:t>8.Соёл</w:t>
            </w:r>
          </w:p>
        </w:tc>
        <w:tc>
          <w:tcPr>
            <w:tcW w:w="3893" w:type="dxa"/>
            <w:vAlign w:val="center"/>
          </w:tcPr>
          <w:p w14:paraId="79E7666E" w14:textId="77777777" w:rsidR="00CD0647" w:rsidRPr="00505289" w:rsidRDefault="00CD0647" w:rsidP="00000FF1">
            <w:pPr>
              <w:jc w:val="both"/>
              <w:rPr>
                <w:rFonts w:ascii="Arial" w:hAnsi="Arial" w:cs="Arial"/>
              </w:rPr>
            </w:pPr>
            <w:r w:rsidRPr="00505289">
              <w:rPr>
                <w:rFonts w:ascii="Arial" w:hAnsi="Arial" w:cs="Arial"/>
              </w:rPr>
              <w:t>8.1.Соёлын өвийг хамгаалахад нөлөө үзүүлэх эсэх</w:t>
            </w:r>
          </w:p>
        </w:tc>
        <w:tc>
          <w:tcPr>
            <w:tcW w:w="851" w:type="dxa"/>
            <w:vAlign w:val="center"/>
          </w:tcPr>
          <w:p w14:paraId="3D51770F"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04B4FCA9" wp14:editId="2E4DA30E">
                      <wp:extent cx="241300" cy="120650"/>
                      <wp:effectExtent l="0" t="0" r="0" b="0"/>
                      <wp:docPr id="91662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2CC927" id="Rectangle 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79513FE8"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3D0D8FBB" w14:textId="77777777" w:rsidR="00CD0647" w:rsidRPr="00505289" w:rsidRDefault="00CD0647" w:rsidP="00000FF1">
            <w:pPr>
              <w:rPr>
                <w:rFonts w:ascii="Arial" w:hAnsi="Arial" w:cs="Arial"/>
              </w:rPr>
            </w:pPr>
            <w:r w:rsidRPr="00505289">
              <w:rPr>
                <w:rFonts w:ascii="Arial" w:hAnsi="Arial" w:cs="Arial"/>
              </w:rPr>
              <w:t>Ямар нэгэн өөрчлөлт гарахгүй</w:t>
            </w:r>
          </w:p>
        </w:tc>
      </w:tr>
      <w:tr w:rsidR="00CD0647" w:rsidRPr="00505289" w14:paraId="307E8E44" w14:textId="77777777" w:rsidTr="00000FF1">
        <w:trPr>
          <w:trHeight w:val="440"/>
        </w:trPr>
        <w:tc>
          <w:tcPr>
            <w:tcW w:w="2061" w:type="dxa"/>
            <w:vMerge/>
            <w:vAlign w:val="center"/>
          </w:tcPr>
          <w:p w14:paraId="2E8C39A3" w14:textId="77777777" w:rsidR="00CD0647" w:rsidRPr="00505289" w:rsidRDefault="00CD0647" w:rsidP="00000FF1">
            <w:pPr>
              <w:rPr>
                <w:rFonts w:ascii="Arial" w:hAnsi="Arial" w:cs="Arial"/>
              </w:rPr>
            </w:pPr>
          </w:p>
        </w:tc>
        <w:tc>
          <w:tcPr>
            <w:tcW w:w="3893" w:type="dxa"/>
            <w:vAlign w:val="center"/>
          </w:tcPr>
          <w:p w14:paraId="548BE487" w14:textId="77777777" w:rsidR="00CD0647" w:rsidRPr="00505289" w:rsidRDefault="00CD0647" w:rsidP="00000FF1">
            <w:pPr>
              <w:jc w:val="both"/>
              <w:rPr>
                <w:rFonts w:ascii="Arial" w:hAnsi="Arial" w:cs="Arial"/>
              </w:rPr>
            </w:pPr>
            <w:r w:rsidRPr="00505289">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15CADF5E"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73752ABF" wp14:editId="70F5D958">
                      <wp:extent cx="241300" cy="120650"/>
                      <wp:effectExtent l="0" t="0" r="0" b="0"/>
                      <wp:docPr id="5915292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9BA8C3" id="Rectangle 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2E7E833" w14:textId="77777777" w:rsidR="00CD0647" w:rsidRPr="00A56E48" w:rsidRDefault="00CD0647" w:rsidP="00000FF1">
            <w:pPr>
              <w:jc w:val="both"/>
              <w:rPr>
                <w:rFonts w:ascii="Arial" w:hAnsi="Arial" w:cs="Arial"/>
                <w:bCs/>
              </w:rPr>
            </w:pPr>
            <w:r w:rsidRPr="00A56E48">
              <w:rPr>
                <w:rFonts w:ascii="Arial" w:hAnsi="Arial" w:cs="Arial"/>
                <w:bCs/>
              </w:rPr>
              <w:t>Үгүй</w:t>
            </w:r>
          </w:p>
        </w:tc>
        <w:tc>
          <w:tcPr>
            <w:tcW w:w="2412" w:type="dxa"/>
          </w:tcPr>
          <w:p w14:paraId="35C3B835" w14:textId="77777777" w:rsidR="00CD0647" w:rsidRPr="00505289" w:rsidRDefault="00CD0647" w:rsidP="00000FF1">
            <w:pPr>
              <w:rPr>
                <w:rFonts w:ascii="Arial" w:hAnsi="Arial" w:cs="Arial"/>
              </w:rPr>
            </w:pPr>
            <w:r w:rsidRPr="00505289">
              <w:rPr>
                <w:rFonts w:ascii="Arial" w:hAnsi="Arial" w:cs="Arial"/>
              </w:rPr>
              <w:t>Ямар нэгэн өөрчлөлт гарахгүй</w:t>
            </w:r>
          </w:p>
        </w:tc>
      </w:tr>
      <w:tr w:rsidR="00CD0647" w:rsidRPr="00505289" w14:paraId="3E14C716" w14:textId="77777777" w:rsidTr="00000FF1">
        <w:trPr>
          <w:trHeight w:val="440"/>
        </w:trPr>
        <w:tc>
          <w:tcPr>
            <w:tcW w:w="2061" w:type="dxa"/>
            <w:vMerge/>
            <w:vAlign w:val="center"/>
          </w:tcPr>
          <w:p w14:paraId="02248559" w14:textId="77777777" w:rsidR="00CD0647" w:rsidRPr="00505289" w:rsidRDefault="00CD0647" w:rsidP="00000FF1">
            <w:pPr>
              <w:rPr>
                <w:rFonts w:ascii="Arial" w:hAnsi="Arial" w:cs="Arial"/>
              </w:rPr>
            </w:pPr>
          </w:p>
        </w:tc>
        <w:tc>
          <w:tcPr>
            <w:tcW w:w="3893" w:type="dxa"/>
            <w:vAlign w:val="center"/>
          </w:tcPr>
          <w:p w14:paraId="4E1C551D" w14:textId="77777777" w:rsidR="00CD0647" w:rsidRPr="00505289" w:rsidRDefault="00CD0647" w:rsidP="00000FF1">
            <w:pPr>
              <w:jc w:val="both"/>
              <w:rPr>
                <w:rFonts w:ascii="Arial" w:hAnsi="Arial" w:cs="Arial"/>
              </w:rPr>
            </w:pPr>
            <w:r w:rsidRPr="00505289">
              <w:rPr>
                <w:rFonts w:ascii="Arial" w:hAnsi="Arial" w:cs="Arial"/>
              </w:rPr>
              <w:t>8.3.Иргэдийн түүх, соёлоо хамгаалах оролцоонд нөлөөлөх эсэх</w:t>
            </w:r>
          </w:p>
        </w:tc>
        <w:tc>
          <w:tcPr>
            <w:tcW w:w="851" w:type="dxa"/>
            <w:vAlign w:val="center"/>
          </w:tcPr>
          <w:p w14:paraId="2FFA12B4" w14:textId="77777777" w:rsidR="00CD0647" w:rsidRPr="00505289" w:rsidRDefault="00CD0647" w:rsidP="00000FF1">
            <w:pPr>
              <w:jc w:val="both"/>
              <w:rPr>
                <w:rFonts w:ascii="Arial" w:hAnsi="Arial" w:cs="Arial"/>
              </w:rPr>
            </w:pPr>
            <w:r>
              <w:rPr>
                <w:noProof/>
              </w:rPr>
              <mc:AlternateContent>
                <mc:Choice Requires="wps">
                  <w:drawing>
                    <wp:inline distT="0" distB="0" distL="0" distR="0" wp14:anchorId="229FFDD5" wp14:editId="6ED98767">
                      <wp:extent cx="241300" cy="120650"/>
                      <wp:effectExtent l="0" t="0" r="0" b="0"/>
                      <wp:docPr id="14963589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1FC34B" id="Rectangle 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" filled="f" stroked="f">
                      <w10:anchorlock/>
                    </v:rect>
                  </w:pict>
                </mc:Fallback>
              </mc:AlternateContent>
            </w:r>
          </w:p>
        </w:tc>
        <w:tc>
          <w:tcPr>
            <w:tcW w:w="992" w:type="dxa"/>
            <w:vAlign w:val="center"/>
          </w:tcPr>
          <w:p w14:paraId="27AC53B7" w14:textId="77777777" w:rsidR="00CD0647" w:rsidRPr="00505289" w:rsidRDefault="00CD0647" w:rsidP="00000FF1">
            <w:pPr>
              <w:jc w:val="both"/>
              <w:rPr>
                <w:rFonts w:ascii="Arial" w:hAnsi="Arial" w:cs="Arial"/>
              </w:rPr>
            </w:pPr>
            <w:r w:rsidRPr="00505289">
              <w:rPr>
                <w:rFonts w:ascii="Arial" w:hAnsi="Arial" w:cs="Arial"/>
              </w:rPr>
              <w:t>Үгүй</w:t>
            </w:r>
          </w:p>
        </w:tc>
        <w:tc>
          <w:tcPr>
            <w:tcW w:w="2412" w:type="dxa"/>
          </w:tcPr>
          <w:p w14:paraId="19146288" w14:textId="77777777" w:rsidR="00CD0647" w:rsidRPr="00505289" w:rsidRDefault="00CD0647" w:rsidP="00000FF1">
            <w:pPr>
              <w:rPr>
                <w:rFonts w:ascii="Arial" w:hAnsi="Arial" w:cs="Arial"/>
              </w:rPr>
            </w:pPr>
            <w:r w:rsidRPr="00505289">
              <w:rPr>
                <w:rFonts w:ascii="Arial" w:hAnsi="Arial" w:cs="Arial"/>
              </w:rPr>
              <w:t>Ямар нэгэн өөрчлөлт гарахгүй</w:t>
            </w:r>
          </w:p>
        </w:tc>
      </w:tr>
    </w:tbl>
    <w:p w14:paraId="3E265C00" w14:textId="77777777" w:rsidR="00CD0647" w:rsidRDefault="00CD0647" w:rsidP="00CD0647">
      <w:pPr>
        <w:spacing w:line="276" w:lineRule="auto"/>
        <w:jc w:val="center"/>
        <w:rPr>
          <w:rFonts w:ascii="Arial" w:hAnsi="Arial" w:cs="Arial"/>
          <w:b/>
          <w:lang w:val="mn-MN"/>
        </w:rPr>
      </w:pPr>
    </w:p>
    <w:p w14:paraId="60A45100" w14:textId="77777777" w:rsidR="00CD0647" w:rsidRDefault="00CD0647" w:rsidP="00CD0647">
      <w:pPr>
        <w:spacing w:line="276" w:lineRule="auto"/>
        <w:jc w:val="center"/>
        <w:rPr>
          <w:rFonts w:ascii="Arial" w:hAnsi="Arial" w:cs="Arial"/>
          <w:b/>
          <w:lang w:val="mn-MN"/>
        </w:rPr>
      </w:pPr>
    </w:p>
    <w:p w14:paraId="1AC46783" w14:textId="77777777" w:rsidR="00CD0647" w:rsidRPr="008D5562" w:rsidRDefault="00893647" w:rsidP="008D5562">
      <w:pPr>
        <w:ind w:right="461"/>
        <w:jc w:val="center"/>
        <w:rPr>
          <w:rFonts w:ascii="Arial" w:hAnsi="Arial" w:cs="Arial"/>
          <w:b/>
          <w:bCs/>
          <w:lang w:val="mn-MN"/>
        </w:rPr>
      </w:pPr>
      <w:r w:rsidRPr="00E11170">
        <w:rPr>
          <w:rFonts w:ascii="Arial" w:hAnsi="Arial" w:cs="Arial"/>
          <w:b/>
          <w:bCs/>
          <w:lang w:val="mn-MN"/>
        </w:rPr>
        <w:t>И</w:t>
      </w:r>
      <w:r>
        <w:rPr>
          <w:rFonts w:ascii="Arial" w:hAnsi="Arial" w:cs="Arial"/>
          <w:b/>
          <w:bCs/>
          <w:lang w:val="mn-MN"/>
        </w:rPr>
        <w:t>РГЭНИЙ НИСЭХИЙН ТАЛААР АВАХ ЗАРИМ АРГА ХЭМЖЭЭНИЙ ТУХАЙ</w:t>
      </w:r>
      <w:r w:rsidR="008D5562">
        <w:rPr>
          <w:rFonts w:ascii="Arial" w:hAnsi="Arial" w:cs="Arial"/>
          <w:b/>
          <w:bCs/>
          <w:lang w:val="mn-MN"/>
        </w:rPr>
        <w:t xml:space="preserve"> </w:t>
      </w:r>
      <w:r w:rsidR="00CD0647" w:rsidRPr="00200E91">
        <w:rPr>
          <w:rFonts w:ascii="Arial" w:hAnsi="Arial" w:cs="Arial"/>
          <w:b/>
          <w:lang w:val="mn-MN"/>
        </w:rPr>
        <w:t xml:space="preserve">МОНГОЛ УЛСЫН ИХ ХУРЛЫН ТОГТООЛЫН ТӨСЛИЙН </w:t>
      </w:r>
      <w:r w:rsidR="00CD0647" w:rsidRPr="00505289">
        <w:rPr>
          <w:rFonts w:ascii="Arial" w:hAnsi="Arial" w:cs="Arial"/>
          <w:b/>
        </w:rPr>
        <w:t>ҮР НӨЛӨӨ</w:t>
      </w:r>
      <w:r w:rsidR="00CD0647" w:rsidRPr="00505289">
        <w:rPr>
          <w:rFonts w:ascii="Arial" w:hAnsi="Arial" w:cs="Arial"/>
          <w:b/>
          <w:lang w:val="mn-MN"/>
        </w:rPr>
        <w:t xml:space="preserve">Г ҮНЭЛСЭН </w:t>
      </w:r>
      <w:r w:rsidR="00CD0647" w:rsidRPr="00505289">
        <w:rPr>
          <w:rFonts w:ascii="Arial" w:hAnsi="Arial" w:cs="Arial"/>
          <w:b/>
        </w:rPr>
        <w:t>ТАЙЛАН</w:t>
      </w:r>
    </w:p>
    <w:p w14:paraId="7BC3BF63" w14:textId="77777777" w:rsidR="00CD0647" w:rsidRPr="00505289" w:rsidRDefault="00CD0647" w:rsidP="00CD0647">
      <w:pPr>
        <w:spacing w:line="276" w:lineRule="auto"/>
        <w:jc w:val="center"/>
        <w:rPr>
          <w:rFonts w:ascii="Arial" w:hAnsi="Arial" w:cs="Arial"/>
          <w:b/>
        </w:rPr>
      </w:pPr>
    </w:p>
    <w:p w14:paraId="1F923F04" w14:textId="77777777" w:rsidR="00CD0647" w:rsidRPr="00931CC1" w:rsidRDefault="00CD0647" w:rsidP="00CD0647">
      <w:pPr>
        <w:spacing w:line="276" w:lineRule="auto"/>
        <w:rPr>
          <w:rFonts w:ascii="Arial" w:hAnsi="Arial" w:cs="Arial"/>
          <w:bCs/>
        </w:rPr>
      </w:pPr>
      <w:r>
        <w:rPr>
          <w:rFonts w:ascii="Arial" w:hAnsi="Arial" w:cs="Arial"/>
          <w:b/>
          <w:lang w:val="mn-MN"/>
        </w:rPr>
        <w:tab/>
      </w:r>
      <w:r w:rsidRPr="00931CC1">
        <w:rPr>
          <w:rFonts w:ascii="Arial" w:hAnsi="Arial" w:cs="Arial"/>
          <w:bCs/>
          <w:lang w:val="mn-MN"/>
        </w:rPr>
        <w:t>НЭГ.ЕРӨНХИЙ МЭДЭЭЛЭЛ</w:t>
      </w:r>
    </w:p>
    <w:p w14:paraId="48882E48" w14:textId="77777777" w:rsidR="00CD0647" w:rsidRPr="00505289" w:rsidRDefault="00CD0647" w:rsidP="00CD0647">
      <w:pPr>
        <w:spacing w:line="276" w:lineRule="auto"/>
        <w:jc w:val="center"/>
        <w:rPr>
          <w:rFonts w:ascii="Arial" w:hAnsi="Arial" w:cs="Arial"/>
          <w:b/>
        </w:rPr>
      </w:pPr>
    </w:p>
    <w:p w14:paraId="2B6451FB" w14:textId="77777777" w:rsidR="00CD0647" w:rsidRPr="00505289" w:rsidRDefault="00CD0647" w:rsidP="00CD0647">
      <w:pPr>
        <w:spacing w:after="120" w:line="276" w:lineRule="auto"/>
        <w:ind w:firstLine="540"/>
        <w:jc w:val="both"/>
        <w:rPr>
          <w:rFonts w:ascii="Arial" w:hAnsi="Arial" w:cs="Arial"/>
          <w:lang w:val="mn-MN"/>
        </w:rPr>
      </w:pPr>
      <w:r w:rsidRPr="00505289">
        <w:rPr>
          <w:rFonts w:ascii="Arial" w:hAnsi="Arial" w:cs="Arial"/>
          <w:lang w:val="mn-MN"/>
        </w:rPr>
        <w:t xml:space="preserve">Улсын Их Хурлын гишүүн </w:t>
      </w:r>
      <w:r w:rsidRPr="00A04A43">
        <w:rPr>
          <w:rFonts w:ascii="Arial" w:hAnsi="Arial" w:cs="Arial"/>
          <w:lang w:val="mn-MN"/>
        </w:rPr>
        <w:t>Б.</w:t>
      </w:r>
      <w:r w:rsidR="00893647">
        <w:rPr>
          <w:rFonts w:ascii="Arial" w:hAnsi="Arial" w:cs="Arial"/>
          <w:lang w:val="mn-MN"/>
        </w:rPr>
        <w:t xml:space="preserve"> </w:t>
      </w:r>
      <w:r w:rsidR="00583052">
        <w:rPr>
          <w:rFonts w:ascii="Arial" w:hAnsi="Arial" w:cs="Arial"/>
          <w:lang w:val="mn-MN"/>
        </w:rPr>
        <w:t>Пүрэвдоржийн</w:t>
      </w:r>
      <w:r w:rsidRPr="00A04A43">
        <w:rPr>
          <w:rFonts w:ascii="Arial" w:hAnsi="Arial" w:cs="Arial"/>
          <w:lang w:val="mn-MN"/>
        </w:rPr>
        <w:t xml:space="preserve"> </w:t>
      </w:r>
      <w:r w:rsidRPr="00505289">
        <w:rPr>
          <w:rFonts w:ascii="Arial" w:hAnsi="Arial" w:cs="Arial"/>
          <w:lang w:val="mn-MN"/>
        </w:rPr>
        <w:t xml:space="preserve">санаачлан боловсруулсан </w:t>
      </w:r>
      <w:r w:rsidR="008D5562">
        <w:rPr>
          <w:rFonts w:ascii="Arial" w:hAnsi="Arial" w:cs="Arial"/>
          <w:lang w:val="mn-MN"/>
        </w:rPr>
        <w:t>“</w:t>
      </w:r>
      <w:r w:rsidR="00893647">
        <w:rPr>
          <w:rFonts w:ascii="Arial" w:hAnsi="Arial" w:cs="Arial"/>
          <w:lang w:val="mn-MN"/>
        </w:rPr>
        <w:t>Иргэний нисэхийн талаар авах зарим арга хэмжээний</w:t>
      </w:r>
      <w:r>
        <w:rPr>
          <w:rFonts w:ascii="Arial" w:hAnsi="Arial" w:cs="Arial"/>
          <w:lang w:val="mn-MN"/>
        </w:rPr>
        <w:t xml:space="preserve"> тухай</w:t>
      </w:r>
      <w:r w:rsidR="008D5562">
        <w:rPr>
          <w:rFonts w:ascii="Arial" w:hAnsi="Arial" w:cs="Arial"/>
          <w:lang w:val="mn-MN"/>
        </w:rPr>
        <w:t>”</w:t>
      </w:r>
      <w:r>
        <w:rPr>
          <w:rFonts w:ascii="Arial" w:hAnsi="Arial" w:cs="Arial"/>
          <w:lang w:val="mn-MN"/>
        </w:rPr>
        <w:t xml:space="preserve"> Монгол Улсын Их Хурлын тогтоолын </w:t>
      </w:r>
      <w:r w:rsidRPr="00505289">
        <w:rPr>
          <w:rFonts w:ascii="Arial" w:hAnsi="Arial" w:cs="Arial"/>
          <w:lang w:val="mn-MN"/>
        </w:rPr>
        <w:t>төслийн /цаашид “</w:t>
      </w:r>
      <w:r>
        <w:rPr>
          <w:rFonts w:ascii="Arial" w:hAnsi="Arial" w:cs="Arial"/>
          <w:lang w:val="mn-MN"/>
        </w:rPr>
        <w:t xml:space="preserve">Тогтоолын </w:t>
      </w:r>
      <w:r w:rsidRPr="00505289">
        <w:rPr>
          <w:rFonts w:ascii="Arial" w:hAnsi="Arial" w:cs="Arial"/>
          <w:lang w:val="mn-MN"/>
        </w:rPr>
        <w:t xml:space="preserve">төсөл” гэх/ зүйл, заалтад Хууль тогтоомжийн тухай хуулийн 17 дугаар зүйлд заасны дагуу дүн шинжилгээ хийх, үр нөлөөг тооцож, давхардал, </w:t>
      </w:r>
      <w:r w:rsidRPr="00505289">
        <w:rPr>
          <w:rFonts w:ascii="Arial" w:hAnsi="Arial" w:cs="Arial"/>
          <w:u w:val="wave"/>
          <w:lang w:val="mn-MN"/>
        </w:rPr>
        <w:t>хийдэл</w:t>
      </w:r>
      <w:r w:rsidRPr="00505289">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42A9CB26" w14:textId="77777777" w:rsidR="00CD0647" w:rsidRDefault="00CD0647" w:rsidP="00CD0647">
      <w:pPr>
        <w:spacing w:after="120" w:line="276" w:lineRule="auto"/>
        <w:ind w:firstLine="540"/>
        <w:jc w:val="both"/>
        <w:rPr>
          <w:rFonts w:ascii="Arial" w:hAnsi="Arial" w:cs="Arial"/>
          <w:lang w:val="mn-MN"/>
        </w:rPr>
      </w:pPr>
      <w:r>
        <w:rPr>
          <w:rFonts w:ascii="Arial" w:hAnsi="Arial" w:cs="Arial"/>
          <w:lang w:val="mn-MN"/>
        </w:rPr>
        <w:t xml:space="preserve">Монгол Улсын Их Хурлын тогтоолын </w:t>
      </w:r>
      <w:r w:rsidRPr="00505289">
        <w:rPr>
          <w:rFonts w:ascii="Arial" w:hAnsi="Arial" w:cs="Arial"/>
          <w:lang w:val="mn-MN"/>
        </w:rPr>
        <w:t>төслийн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505289">
        <w:rPr>
          <w:rFonts w:ascii="Arial" w:hAnsi="Arial" w:cs="Arial"/>
          <w:vertAlign w:val="superscript"/>
          <w:lang w:val="mn-MN"/>
        </w:rPr>
        <w:footnoteReference w:id="1"/>
      </w:r>
      <w:r w:rsidRPr="00505289">
        <w:rPr>
          <w:rFonts w:ascii="Arial" w:hAnsi="Arial" w:cs="Arial"/>
          <w:lang w:val="mn-MN"/>
        </w:rPr>
        <w:t>-</w:t>
      </w:r>
      <w:r w:rsidRPr="00505289">
        <w:rPr>
          <w:rFonts w:ascii="Arial" w:hAnsi="Arial" w:cs="Arial"/>
          <w:u w:val="wave"/>
          <w:lang w:val="mn-MN"/>
        </w:rPr>
        <w:t>д</w:t>
      </w:r>
      <w:r w:rsidRPr="00505289">
        <w:rPr>
          <w:rFonts w:ascii="Arial" w:hAnsi="Arial" w:cs="Arial"/>
          <w:lang w:val="mn-MN"/>
        </w:rPr>
        <w:t xml:space="preserve"> /цаашид “арг</w:t>
      </w:r>
      <w:r>
        <w:rPr>
          <w:rFonts w:ascii="Arial" w:hAnsi="Arial" w:cs="Arial"/>
          <w:lang w:val="mn-MN"/>
        </w:rPr>
        <w:t>ачлал” гэх/ заасны дагуу хийлээ.</w:t>
      </w:r>
    </w:p>
    <w:p w14:paraId="06E336CB" w14:textId="77777777" w:rsidR="00CD0647" w:rsidRPr="00931CC1" w:rsidRDefault="00CD0647" w:rsidP="00CD0647">
      <w:pPr>
        <w:spacing w:line="276" w:lineRule="auto"/>
        <w:ind w:firstLine="540"/>
        <w:jc w:val="both"/>
        <w:rPr>
          <w:rFonts w:ascii="Arial" w:hAnsi="Arial" w:cs="Arial"/>
          <w:bCs/>
          <w:lang w:val="mn-MN"/>
        </w:rPr>
      </w:pPr>
      <w:r w:rsidRPr="00931CC1">
        <w:rPr>
          <w:rFonts w:ascii="Arial" w:hAnsi="Arial" w:cs="Arial"/>
          <w:bCs/>
          <w:lang w:val="mn-MN"/>
        </w:rPr>
        <w:t xml:space="preserve"> ХОЁР. ТОГТООЛЫН ТӨСЛИЙН ҮР НӨЛӨӨГ ҮНЭЛЭХ ШАЛГУУР </w:t>
      </w:r>
    </w:p>
    <w:p w14:paraId="55B9AFE2" w14:textId="77777777" w:rsidR="00CD0647" w:rsidRPr="00931CC1" w:rsidRDefault="00CD0647" w:rsidP="00CD0647">
      <w:pPr>
        <w:spacing w:line="276" w:lineRule="auto"/>
        <w:ind w:firstLine="540"/>
        <w:jc w:val="both"/>
        <w:rPr>
          <w:rFonts w:ascii="Arial" w:hAnsi="Arial" w:cs="Arial"/>
          <w:bCs/>
          <w:lang w:val="mn-MN"/>
        </w:rPr>
      </w:pPr>
      <w:r w:rsidRPr="00931CC1">
        <w:rPr>
          <w:rFonts w:ascii="Arial" w:hAnsi="Arial" w:cs="Arial"/>
          <w:bCs/>
          <w:lang w:val="mn-MN"/>
        </w:rPr>
        <w:tab/>
      </w:r>
      <w:r w:rsidRPr="00931CC1">
        <w:rPr>
          <w:rFonts w:ascii="Arial" w:hAnsi="Arial" w:cs="Arial"/>
          <w:bCs/>
          <w:lang w:val="mn-MN"/>
        </w:rPr>
        <w:tab/>
        <w:t>ҮЗҮҮЛЭЛТИЙГ СОНГОСОН БАЙДАЛ, ҮНДЭСЛЭЛ</w:t>
      </w:r>
    </w:p>
    <w:p w14:paraId="4F9D5C66" w14:textId="77777777" w:rsidR="00CD0647" w:rsidRPr="00505289" w:rsidRDefault="00CD0647" w:rsidP="00CD0647">
      <w:pPr>
        <w:spacing w:line="276" w:lineRule="auto"/>
        <w:jc w:val="center"/>
        <w:rPr>
          <w:rFonts w:ascii="Arial" w:hAnsi="Arial" w:cs="Arial"/>
          <w:b/>
          <w:lang w:val="mn-MN"/>
        </w:rPr>
      </w:pPr>
    </w:p>
    <w:p w14:paraId="62EE9316" w14:textId="77777777" w:rsidR="00CD0647" w:rsidRPr="00505289" w:rsidRDefault="00CD0647" w:rsidP="00CD0647">
      <w:pPr>
        <w:spacing w:line="276" w:lineRule="auto"/>
        <w:ind w:firstLine="540"/>
        <w:jc w:val="both"/>
        <w:rPr>
          <w:rFonts w:ascii="Arial" w:hAnsi="Arial" w:cs="Arial"/>
          <w:lang w:val="mn-MN"/>
        </w:rPr>
      </w:pPr>
      <w:r w:rsidRPr="00505289">
        <w:rPr>
          <w:rFonts w:ascii="Arial" w:hAnsi="Arial" w:cs="Arial"/>
          <w:lang w:val="mn-MN"/>
        </w:rPr>
        <w:t xml:space="preserve">Тус үнэлгээний ажлыг хийж гүйцэтгэхдээ </w:t>
      </w:r>
      <w:r>
        <w:rPr>
          <w:rFonts w:ascii="Arial" w:hAnsi="Arial" w:cs="Arial"/>
          <w:lang w:val="mn-MN"/>
        </w:rPr>
        <w:t>тогтоолын</w:t>
      </w:r>
      <w:r w:rsidRPr="00505289">
        <w:rPr>
          <w:rFonts w:ascii="Arial" w:hAnsi="Arial" w:cs="Arial"/>
          <w:lang w:val="mn-MN"/>
        </w:rPr>
        <w:t xml:space="preserve">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758DB19E" w14:textId="77777777" w:rsidR="00CD0647" w:rsidRPr="00505289" w:rsidRDefault="00CD0647" w:rsidP="00CD0647">
      <w:pPr>
        <w:spacing w:line="276" w:lineRule="auto"/>
        <w:ind w:firstLine="540"/>
        <w:jc w:val="both"/>
        <w:rPr>
          <w:rFonts w:ascii="Arial" w:hAnsi="Arial" w:cs="Arial"/>
          <w:lang w:val="mn-MN"/>
        </w:rPr>
      </w:pPr>
    </w:p>
    <w:p w14:paraId="57E3F98D" w14:textId="77777777" w:rsidR="00CD0647" w:rsidRDefault="00CD0647" w:rsidP="00CD0647">
      <w:pPr>
        <w:numPr>
          <w:ilvl w:val="0"/>
          <w:numId w:val="8"/>
        </w:numPr>
        <w:tabs>
          <w:tab w:val="left" w:pos="1134"/>
        </w:tabs>
        <w:spacing w:line="276" w:lineRule="auto"/>
        <w:ind w:hanging="11"/>
        <w:jc w:val="both"/>
        <w:rPr>
          <w:rFonts w:ascii="Arial" w:hAnsi="Arial" w:cs="Arial"/>
          <w:lang w:val="mn-MN"/>
        </w:rPr>
      </w:pPr>
      <w:r w:rsidRPr="00505289">
        <w:rPr>
          <w:rFonts w:ascii="Arial" w:hAnsi="Arial" w:cs="Arial"/>
          <w:lang w:val="mn-MN"/>
        </w:rPr>
        <w:t xml:space="preserve">Зорилгод хүрэх байдал </w:t>
      </w:r>
    </w:p>
    <w:p w14:paraId="5FE97980" w14:textId="77777777" w:rsidR="00CD0647" w:rsidRPr="00505289" w:rsidRDefault="00CD0647" w:rsidP="00CD0647">
      <w:pPr>
        <w:numPr>
          <w:ilvl w:val="0"/>
          <w:numId w:val="8"/>
        </w:numPr>
        <w:tabs>
          <w:tab w:val="left" w:pos="1134"/>
        </w:tabs>
        <w:spacing w:line="276" w:lineRule="auto"/>
        <w:ind w:hanging="11"/>
        <w:jc w:val="both"/>
        <w:rPr>
          <w:rFonts w:ascii="Arial" w:hAnsi="Arial" w:cs="Arial"/>
          <w:lang w:val="mn-MN"/>
        </w:rPr>
      </w:pPr>
      <w:r>
        <w:rPr>
          <w:rFonts w:ascii="Arial" w:hAnsi="Arial" w:cs="Arial"/>
          <w:lang w:val="mn-MN"/>
        </w:rPr>
        <w:t>Практикт хэрэгжих боломж</w:t>
      </w:r>
      <w:r w:rsidRPr="00505289">
        <w:rPr>
          <w:rFonts w:ascii="Arial" w:hAnsi="Arial" w:cs="Arial"/>
          <w:lang w:val="mn-MN"/>
        </w:rPr>
        <w:tab/>
      </w:r>
      <w:r w:rsidRPr="00505289">
        <w:rPr>
          <w:rFonts w:ascii="Arial" w:hAnsi="Arial" w:cs="Arial"/>
          <w:lang w:val="mn-MN"/>
        </w:rPr>
        <w:tab/>
      </w:r>
      <w:r w:rsidRPr="00505289">
        <w:rPr>
          <w:rFonts w:ascii="Arial" w:hAnsi="Arial" w:cs="Arial"/>
          <w:lang w:val="mn-MN"/>
        </w:rPr>
        <w:tab/>
      </w:r>
    </w:p>
    <w:p w14:paraId="1AE71731" w14:textId="77777777" w:rsidR="00CD0647" w:rsidRPr="00DA1A93" w:rsidRDefault="00CD0647" w:rsidP="00CD0647">
      <w:pPr>
        <w:numPr>
          <w:ilvl w:val="0"/>
          <w:numId w:val="8"/>
        </w:numPr>
        <w:tabs>
          <w:tab w:val="left" w:pos="1134"/>
        </w:tabs>
        <w:spacing w:line="276" w:lineRule="auto"/>
        <w:ind w:hanging="11"/>
        <w:jc w:val="both"/>
        <w:rPr>
          <w:rFonts w:ascii="Arial" w:hAnsi="Arial" w:cs="Arial"/>
          <w:lang w:val="mn-MN"/>
        </w:rPr>
      </w:pPr>
      <w:r w:rsidRPr="00505289">
        <w:rPr>
          <w:rFonts w:ascii="Arial" w:hAnsi="Arial" w:cs="Arial"/>
          <w:lang w:val="mn-MN"/>
        </w:rPr>
        <w:t xml:space="preserve">Ойлгомжтой байдал </w:t>
      </w:r>
    </w:p>
    <w:p w14:paraId="2E7177A9" w14:textId="77777777" w:rsidR="00CD0647" w:rsidRPr="00505289" w:rsidRDefault="00CD0647" w:rsidP="00CD0647">
      <w:pPr>
        <w:spacing w:line="276" w:lineRule="auto"/>
        <w:jc w:val="both"/>
        <w:rPr>
          <w:rFonts w:ascii="Arial" w:hAnsi="Arial" w:cs="Arial"/>
          <w:b/>
          <w:lang w:val="mn-MN"/>
        </w:rPr>
      </w:pPr>
    </w:p>
    <w:p w14:paraId="52086576" w14:textId="77777777" w:rsidR="00CD0647" w:rsidRDefault="00CD0647" w:rsidP="00CD0647">
      <w:pPr>
        <w:shd w:val="clear" w:color="auto" w:fill="FFFFFF"/>
        <w:spacing w:line="330" w:lineRule="atLeast"/>
        <w:ind w:firstLine="540"/>
        <w:jc w:val="both"/>
        <w:rPr>
          <w:rFonts w:ascii="Arial" w:hAnsi="Arial" w:cs="Arial"/>
          <w:color w:val="333333"/>
        </w:rPr>
      </w:pPr>
      <w:r w:rsidRPr="00081F03">
        <w:rPr>
          <w:rFonts w:ascii="Arial" w:hAnsi="Arial" w:cs="Arial"/>
          <w:b/>
          <w:bCs/>
          <w:color w:val="333333"/>
        </w:rPr>
        <w:t>“Зорилгод дүн шинжилгээ хийх"</w:t>
      </w:r>
      <w:r w:rsidRPr="00081F03">
        <w:rPr>
          <w:rFonts w:ascii="Arial" w:hAnsi="Arial" w:cs="Arial"/>
          <w:color w:val="333333"/>
        </w:rPr>
        <w:t xml:space="preserve"> гэсэн шалгах хэрэгслээр хуулийн төсөлд тусгасан зохицуулалт, арга хэмжээ тухайн хуулийн төсөлд тавьсан зорилгыг биелүүлэхэд чиглэсэн эсэх, зорилгод хүрэх байдалд дүн шинжилгээ хий</w:t>
      </w:r>
      <w:r w:rsidRPr="000862AE">
        <w:rPr>
          <w:rFonts w:ascii="Arial" w:hAnsi="Arial" w:cs="Arial"/>
          <w:color w:val="333333"/>
        </w:rPr>
        <w:t xml:space="preserve">лээ. Мөн </w:t>
      </w:r>
      <w:r w:rsidRPr="00081F03">
        <w:rPr>
          <w:rFonts w:ascii="Arial" w:hAnsi="Arial" w:cs="Arial"/>
          <w:color w:val="333333"/>
        </w:rPr>
        <w:t>салбарын мэргэжилтнүүдтэй уулзалт, зөвлөгөөн хий</w:t>
      </w:r>
      <w:r w:rsidRPr="000862AE">
        <w:rPr>
          <w:rFonts w:ascii="Arial" w:hAnsi="Arial" w:cs="Arial"/>
          <w:color w:val="333333"/>
        </w:rPr>
        <w:t>ж</w:t>
      </w:r>
      <w:r w:rsidRPr="00081F03">
        <w:rPr>
          <w:rFonts w:ascii="Arial" w:hAnsi="Arial" w:cs="Arial"/>
          <w:color w:val="333333"/>
        </w:rPr>
        <w:t xml:space="preserve">, тухайн асуудалтай холбоотой </w:t>
      </w:r>
      <w:r w:rsidRPr="000862AE">
        <w:rPr>
          <w:rFonts w:ascii="Arial" w:hAnsi="Arial" w:cs="Arial"/>
          <w:color w:val="333333"/>
        </w:rPr>
        <w:t>экспортлогч орнуудын</w:t>
      </w:r>
      <w:r w:rsidRPr="00081F03">
        <w:rPr>
          <w:rFonts w:ascii="Arial" w:hAnsi="Arial" w:cs="Arial"/>
          <w:color w:val="333333"/>
        </w:rPr>
        <w:t xml:space="preserve"> </w:t>
      </w:r>
      <w:r w:rsidRPr="000862AE">
        <w:rPr>
          <w:rFonts w:ascii="Arial" w:hAnsi="Arial" w:cs="Arial"/>
          <w:color w:val="333333"/>
        </w:rPr>
        <w:t>туршлагыг судалсан болно.</w:t>
      </w:r>
    </w:p>
    <w:p w14:paraId="27293C41" w14:textId="77777777" w:rsidR="00CD0647" w:rsidRDefault="00CD0647" w:rsidP="00CD0647">
      <w:pPr>
        <w:shd w:val="clear" w:color="auto" w:fill="FFFFFF"/>
        <w:spacing w:line="330" w:lineRule="atLeast"/>
        <w:ind w:firstLine="540"/>
        <w:jc w:val="both"/>
        <w:rPr>
          <w:rFonts w:ascii="Arial" w:hAnsi="Arial" w:cs="Arial"/>
          <w:color w:val="333333"/>
        </w:rPr>
      </w:pPr>
      <w:r w:rsidRPr="000862AE">
        <w:rPr>
          <w:rFonts w:ascii="Arial" w:hAnsi="Arial" w:cs="Arial"/>
          <w:b/>
          <w:bCs/>
          <w:color w:val="333333"/>
        </w:rPr>
        <w:lastRenderedPageBreak/>
        <w:t>“Практикт турших”</w:t>
      </w:r>
      <w:r w:rsidRPr="000862AE">
        <w:rPr>
          <w:rFonts w:ascii="Arial" w:hAnsi="Arial" w:cs="Arial"/>
          <w:color w:val="333333"/>
        </w:rPr>
        <w:t xml:space="preserve"> гэсэн шалгах хэрэгслийн хүрээнд хуулийн төслийг практикт турших нь тухайн хуулийн төсөл хэрэгжих боломжтой байна уу, хуулийг хэрэгжүүлэх байгууллагууд түүнийг хүлээн зөвшөөрч байна уу, бусад этгээдэд хэрхэн нөлөөлж байгаа болон тухайн зохицуулалтын хийдэл, зөрчлийг тогтооход чухал ач холбогдолтой арга хэмжээ боловч практикт туршилт хийх нь ихээхэн хугацаа, хүн хүч, зардал шаарддаг тул тухайн хуулийн төслийн зохицуулалтад тусгасан чиг үүргийг хэрэгжүүлэх</w:t>
      </w:r>
      <w:r w:rsidRPr="000A5B02">
        <w:rPr>
          <w:rFonts w:ascii="Arial" w:hAnsi="Arial" w:cs="Arial"/>
          <w:color w:val="333333"/>
        </w:rPr>
        <w:t xml:space="preserve"> гадаадын практик жишээнээс үлгэрлэн авсан болно. </w:t>
      </w:r>
      <w:r w:rsidRPr="000862AE">
        <w:rPr>
          <w:rFonts w:ascii="Arial" w:hAnsi="Arial" w:cs="Arial"/>
          <w:color w:val="333333"/>
        </w:rPr>
        <w:t xml:space="preserve"> </w:t>
      </w:r>
      <w:r>
        <w:rPr>
          <w:rFonts w:ascii="Arial" w:hAnsi="Arial" w:cs="Arial"/>
          <w:color w:val="333333"/>
        </w:rPr>
        <w:t>Түүхий эдийн</w:t>
      </w:r>
      <w:r w:rsidRPr="000A5B02">
        <w:rPr>
          <w:rFonts w:ascii="Arial" w:hAnsi="Arial" w:cs="Arial"/>
          <w:color w:val="333333"/>
        </w:rPr>
        <w:t xml:space="preserve"> экспорт хийж </w:t>
      </w:r>
      <w:r>
        <w:rPr>
          <w:rFonts w:ascii="Arial" w:hAnsi="Arial" w:cs="Arial"/>
          <w:color w:val="333333"/>
        </w:rPr>
        <w:t>улс орноо хөгжилд хүргэж чадсан улс</w:t>
      </w:r>
      <w:r w:rsidRPr="000A5B02">
        <w:rPr>
          <w:rFonts w:ascii="Arial" w:hAnsi="Arial" w:cs="Arial"/>
          <w:color w:val="333333"/>
        </w:rPr>
        <w:t xml:space="preserve"> орнуудын бодит жишээ дээр үндэслэсэн болно. </w:t>
      </w:r>
    </w:p>
    <w:p w14:paraId="73F96207" w14:textId="77777777" w:rsidR="00CD0647" w:rsidRPr="000A5B02" w:rsidRDefault="00CD0647" w:rsidP="00CD0647">
      <w:pPr>
        <w:shd w:val="clear" w:color="auto" w:fill="FFFFFF"/>
        <w:spacing w:line="330" w:lineRule="atLeast"/>
        <w:ind w:firstLine="540"/>
        <w:jc w:val="both"/>
        <w:rPr>
          <w:rFonts w:ascii="Arial" w:hAnsi="Arial" w:cs="Arial"/>
          <w:color w:val="333333"/>
        </w:rPr>
      </w:pPr>
      <w:r w:rsidRPr="000862AE">
        <w:rPr>
          <w:rFonts w:ascii="Arial" w:hAnsi="Arial" w:cs="Arial"/>
          <w:b/>
          <w:bCs/>
          <w:color w:val="333333"/>
        </w:rPr>
        <w:t>“Ойлгомжтой байдлыг шалгах”</w:t>
      </w:r>
      <w:r w:rsidRPr="000862AE">
        <w:rPr>
          <w:rFonts w:ascii="Arial" w:hAnsi="Arial" w:cs="Arial"/>
          <w:color w:val="333333"/>
        </w:rPr>
        <w:t xml:space="preserve">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w:t>
      </w:r>
      <w:r w:rsidRPr="000A5B02">
        <w:rPr>
          <w:rFonts w:ascii="Arial" w:hAnsi="Arial" w:cs="Arial"/>
          <w:color w:val="333333"/>
        </w:rPr>
        <w:t xml:space="preserve">сон болно. </w:t>
      </w:r>
    </w:p>
    <w:p w14:paraId="41328D45" w14:textId="77777777" w:rsidR="00CD0647" w:rsidRPr="00505289" w:rsidRDefault="00CD0647" w:rsidP="00CD0647">
      <w:pPr>
        <w:spacing w:line="276" w:lineRule="auto"/>
        <w:ind w:firstLine="540"/>
        <w:jc w:val="both"/>
        <w:rPr>
          <w:rFonts w:ascii="Arial" w:hAnsi="Arial" w:cs="Arial"/>
          <w:lang w:val="mn-MN"/>
        </w:rPr>
      </w:pPr>
    </w:p>
    <w:p w14:paraId="4B626B1B" w14:textId="77777777" w:rsidR="00CD0647" w:rsidRPr="00505289" w:rsidRDefault="00CD0647" w:rsidP="00CD0647">
      <w:pPr>
        <w:spacing w:line="276" w:lineRule="auto"/>
        <w:rPr>
          <w:rFonts w:ascii="Arial" w:hAnsi="Arial" w:cs="Arial"/>
          <w:b/>
          <w:lang w:val="mn-MN"/>
        </w:rPr>
      </w:pPr>
      <w:r>
        <w:rPr>
          <w:rFonts w:ascii="Arial" w:hAnsi="Arial" w:cs="Arial"/>
          <w:b/>
          <w:lang w:val="mn-MN"/>
        </w:rPr>
        <w:tab/>
      </w:r>
      <w:r w:rsidRPr="00505289">
        <w:rPr>
          <w:rFonts w:ascii="Arial" w:hAnsi="Arial" w:cs="Arial"/>
          <w:b/>
          <w:lang w:val="mn-MN"/>
        </w:rPr>
        <w:t>ГУРАВ. ХУУЛИЙН ТӨСЛӨӨС</w:t>
      </w:r>
      <w:r>
        <w:rPr>
          <w:rFonts w:ascii="Arial" w:hAnsi="Arial" w:cs="Arial"/>
          <w:b/>
          <w:lang w:val="mn-MN"/>
        </w:rPr>
        <w:t xml:space="preserve"> ҮР НӨЛӨӨГ ҮНЭЛЭХ ХЭСГИЙГ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505289">
        <w:rPr>
          <w:rFonts w:ascii="Arial" w:hAnsi="Arial" w:cs="Arial"/>
          <w:b/>
          <w:lang w:val="mn-MN"/>
        </w:rPr>
        <w:t>ТОГТООСОН БАЙДАЛ</w:t>
      </w:r>
    </w:p>
    <w:p w14:paraId="19B3B8E3" w14:textId="77777777" w:rsidR="00CD0647" w:rsidRPr="00505289" w:rsidRDefault="00CD0647" w:rsidP="00CD0647">
      <w:pPr>
        <w:spacing w:line="276" w:lineRule="auto"/>
        <w:rPr>
          <w:rFonts w:ascii="Arial" w:hAnsi="Arial" w:cs="Arial"/>
          <w:b/>
          <w:lang w:val="mn-MN"/>
        </w:rPr>
      </w:pPr>
    </w:p>
    <w:p w14:paraId="1EC89A48" w14:textId="77777777" w:rsidR="00CD0647" w:rsidRDefault="00CD0647" w:rsidP="00CD0647">
      <w:pPr>
        <w:spacing w:after="120" w:line="276" w:lineRule="auto"/>
        <w:ind w:firstLine="540"/>
        <w:jc w:val="both"/>
        <w:rPr>
          <w:rFonts w:ascii="Arial" w:hAnsi="Arial" w:cs="Arial"/>
          <w:lang w:val="mn-MN"/>
        </w:rPr>
      </w:pPr>
      <w:r w:rsidRPr="00505289">
        <w:rPr>
          <w:rFonts w:ascii="Arial" w:hAnsi="Arial" w:cs="Arial"/>
          <w:b/>
          <w:lang w:val="mn-MN"/>
        </w:rPr>
        <w:tab/>
        <w:t>“Зорилгод хүрэх байдал”</w:t>
      </w:r>
      <w:r w:rsidRPr="00505289">
        <w:rPr>
          <w:rFonts w:ascii="Arial" w:hAnsi="Arial" w:cs="Arial"/>
          <w:lang w:val="mn-MN"/>
        </w:rPr>
        <w:t xml:space="preserve"> гэсэн шалгуур үзүүлэлтийн хүрээнд </w:t>
      </w:r>
      <w:r>
        <w:rPr>
          <w:rFonts w:ascii="Arial" w:hAnsi="Arial" w:cs="Arial"/>
          <w:lang w:val="mn-MN"/>
        </w:rPr>
        <w:t>тогтоолын</w:t>
      </w:r>
      <w:r w:rsidRPr="00505289">
        <w:rPr>
          <w:rFonts w:ascii="Arial" w:hAnsi="Arial" w:cs="Arial"/>
          <w:lang w:val="mn-MN"/>
        </w:rPr>
        <w:t xml:space="preserve"> төслийн үзэл баримтлалд тусгасан үндэслэл, хэрэгцээ шаардлагад </w:t>
      </w:r>
      <w:r>
        <w:rPr>
          <w:rFonts w:ascii="Arial" w:hAnsi="Arial" w:cs="Arial"/>
          <w:lang w:val="mn-MN"/>
        </w:rPr>
        <w:t xml:space="preserve">тогтоолын </w:t>
      </w:r>
      <w:r w:rsidRPr="00505289">
        <w:rPr>
          <w:rFonts w:ascii="Arial" w:hAnsi="Arial" w:cs="Arial"/>
          <w:lang w:val="mn-MN"/>
        </w:rPr>
        <w:t xml:space="preserve">төслийн зорилго, зорилт, зохицуулалтууд нь нийцэж байгаа эсэхэд дүн шинжилгээ хийх үүднээс </w:t>
      </w:r>
      <w:r>
        <w:rPr>
          <w:rFonts w:ascii="Arial" w:hAnsi="Arial" w:cs="Arial"/>
          <w:lang w:val="mn-MN"/>
        </w:rPr>
        <w:t>тогтоолын</w:t>
      </w:r>
      <w:r w:rsidRPr="00505289">
        <w:rPr>
          <w:rFonts w:ascii="Arial" w:hAnsi="Arial" w:cs="Arial"/>
          <w:lang w:val="mn-MN"/>
        </w:rPr>
        <w:t xml:space="preserve"> төслийн үзэл баримтлалтай танилцаж, үзэл баримтлал болон </w:t>
      </w:r>
      <w:r>
        <w:rPr>
          <w:rFonts w:ascii="Arial" w:hAnsi="Arial" w:cs="Arial"/>
          <w:lang w:val="mn-MN"/>
        </w:rPr>
        <w:t>тогтоолын</w:t>
      </w:r>
      <w:r w:rsidRPr="00505289">
        <w:rPr>
          <w:rFonts w:ascii="Arial" w:hAnsi="Arial" w:cs="Arial"/>
          <w:lang w:val="mn-MN"/>
        </w:rPr>
        <w:t xml:space="preserve"> төслийн зорилго, түүнийг хангахад чиглэсэн зохицуулалтуудыг харьцуулах байдлаар дүн шинжилгээ хийв.</w:t>
      </w:r>
    </w:p>
    <w:p w14:paraId="10D39061" w14:textId="77777777" w:rsidR="00CD0647" w:rsidRPr="00505289" w:rsidRDefault="00CD0647" w:rsidP="00CD0647">
      <w:pPr>
        <w:spacing w:after="120" w:line="276" w:lineRule="auto"/>
        <w:ind w:firstLine="540"/>
        <w:jc w:val="both"/>
        <w:rPr>
          <w:rFonts w:ascii="Arial" w:hAnsi="Arial" w:cs="Arial"/>
          <w:lang w:val="mn-MN"/>
        </w:rPr>
      </w:pPr>
      <w:r w:rsidRPr="000862AE">
        <w:rPr>
          <w:rFonts w:ascii="Arial" w:hAnsi="Arial" w:cs="Arial"/>
          <w:b/>
          <w:bCs/>
          <w:color w:val="333333"/>
        </w:rPr>
        <w:t>“Практикт турших”</w:t>
      </w:r>
      <w:r w:rsidRPr="000862AE">
        <w:rPr>
          <w:rFonts w:ascii="Arial" w:hAnsi="Arial" w:cs="Arial"/>
          <w:color w:val="333333"/>
        </w:rPr>
        <w:t xml:space="preserve"> гэсэн шалгах хэрэгслийн хүрээнд хуулийн төслийг практикт турших нь тухайн хуулийн төсөл хэрэгжих боломж</w:t>
      </w:r>
      <w:r>
        <w:rPr>
          <w:rFonts w:ascii="Arial" w:hAnsi="Arial" w:cs="Arial"/>
          <w:color w:val="333333"/>
        </w:rPr>
        <w:t xml:space="preserve"> байгаа эсэхийг тодорхойлсон болно.</w:t>
      </w:r>
    </w:p>
    <w:p w14:paraId="1F569303" w14:textId="77777777" w:rsidR="00CD0647" w:rsidRPr="00505289" w:rsidRDefault="00CD0647" w:rsidP="00CD0647">
      <w:pPr>
        <w:spacing w:after="120" w:line="276" w:lineRule="auto"/>
        <w:ind w:firstLine="540"/>
        <w:jc w:val="both"/>
        <w:rPr>
          <w:rFonts w:ascii="Arial" w:hAnsi="Arial" w:cs="Arial"/>
          <w:lang w:val="mn-MN"/>
        </w:rPr>
      </w:pPr>
      <w:r w:rsidRPr="00505289">
        <w:rPr>
          <w:rFonts w:ascii="Arial" w:hAnsi="Arial" w:cs="Arial"/>
          <w:b/>
          <w:lang w:val="mn-MN"/>
        </w:rPr>
        <w:t xml:space="preserve"> “Ойлгомжтой байдал”</w:t>
      </w:r>
      <w:r w:rsidRPr="00505289">
        <w:rPr>
          <w:rFonts w:ascii="Arial" w:hAnsi="Arial" w:cs="Arial"/>
          <w:lang w:val="mn-MN"/>
        </w:rPr>
        <w:t xml:space="preserve"> гэсэн шалгуур үзүүлэлтийн хүрээнд </w:t>
      </w:r>
      <w:r>
        <w:rPr>
          <w:rFonts w:ascii="Arial" w:hAnsi="Arial" w:cs="Arial"/>
          <w:lang w:val="mn-MN"/>
        </w:rPr>
        <w:t>тогтоолын</w:t>
      </w:r>
      <w:r w:rsidRPr="00505289">
        <w:rPr>
          <w:rFonts w:ascii="Arial" w:hAnsi="Arial" w:cs="Arial"/>
          <w:lang w:val="mn-MN"/>
        </w:rPr>
        <w:t xml:space="preserve">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w:t>
      </w:r>
      <w:r>
        <w:rPr>
          <w:rFonts w:ascii="Arial" w:hAnsi="Arial" w:cs="Arial"/>
          <w:lang w:val="mn-MN"/>
        </w:rPr>
        <w:t>тогтоолын</w:t>
      </w:r>
      <w:r w:rsidRPr="00505289">
        <w:rPr>
          <w:rFonts w:ascii="Arial" w:hAnsi="Arial" w:cs="Arial"/>
          <w:lang w:val="mn-MN"/>
        </w:rPr>
        <w:t xml:space="preserve"> төслийг бүхэлд нь сонгон авлаа. </w:t>
      </w:r>
    </w:p>
    <w:p w14:paraId="57528F4A" w14:textId="77777777" w:rsidR="00CD0647" w:rsidRPr="00931CC1" w:rsidRDefault="00CD0647" w:rsidP="00931CC1">
      <w:pPr>
        <w:spacing w:line="276" w:lineRule="auto"/>
        <w:jc w:val="center"/>
        <w:rPr>
          <w:rFonts w:ascii="Arial" w:hAnsi="Arial" w:cs="Arial"/>
          <w:bCs/>
          <w:lang w:val="mn-MN"/>
        </w:rPr>
      </w:pPr>
      <w:r w:rsidRPr="00931CC1">
        <w:rPr>
          <w:rFonts w:ascii="Arial" w:hAnsi="Arial" w:cs="Arial"/>
          <w:bCs/>
          <w:lang w:val="mn-MN"/>
        </w:rPr>
        <w:t>ДӨРӨВ.</w:t>
      </w:r>
      <w:r w:rsidR="00897294" w:rsidRPr="00931CC1">
        <w:rPr>
          <w:rFonts w:ascii="Arial" w:hAnsi="Arial" w:cs="Arial"/>
          <w:bCs/>
          <w:lang w:val="mn-MN"/>
        </w:rPr>
        <w:t xml:space="preserve"> </w:t>
      </w:r>
      <w:r w:rsidRPr="00931CC1">
        <w:rPr>
          <w:rFonts w:ascii="Arial" w:hAnsi="Arial" w:cs="Arial"/>
          <w:bCs/>
          <w:lang w:val="mn-MN"/>
        </w:rPr>
        <w:t>УРЬДЧИЛАН СОНГОСОН ШАЛГУУР ҮЗҮҮЛЭЛТЭД ТОХИРОХ ШАЛГАХ ХЭРЭГСЛИЙН ДАГУУ ТОГТООЛЫН ТӨСЛИЙН ҮР НӨЛӨӨГ ҮНЭЛСЭН БАЙДАЛ</w:t>
      </w:r>
    </w:p>
    <w:p w14:paraId="154FE260" w14:textId="77777777" w:rsidR="00CD0647" w:rsidRPr="00505289" w:rsidRDefault="00CD0647" w:rsidP="00CD0647">
      <w:pPr>
        <w:spacing w:line="276" w:lineRule="auto"/>
        <w:rPr>
          <w:rFonts w:ascii="Arial" w:hAnsi="Arial" w:cs="Arial"/>
          <w:b/>
          <w:lang w:val="mn-MN"/>
        </w:rPr>
      </w:pPr>
    </w:p>
    <w:p w14:paraId="34AC4435" w14:textId="77777777" w:rsidR="00CD0647" w:rsidRPr="00505289" w:rsidRDefault="00CD0647" w:rsidP="00CD0647">
      <w:pPr>
        <w:spacing w:line="276" w:lineRule="auto"/>
        <w:ind w:firstLine="540"/>
        <w:jc w:val="both"/>
        <w:rPr>
          <w:rFonts w:ascii="Arial" w:hAnsi="Arial" w:cs="Arial"/>
          <w:lang w:val="mn-MN"/>
        </w:rPr>
      </w:pPr>
      <w:r w:rsidRPr="00505289">
        <w:rPr>
          <w:rFonts w:ascii="Arial" w:hAnsi="Arial" w:cs="Arial"/>
          <w:lang w:val="mn-MN"/>
        </w:rPr>
        <w:t xml:space="preserve">Өмнөх үе шатуудад </w:t>
      </w:r>
      <w:r>
        <w:rPr>
          <w:rFonts w:ascii="Arial" w:hAnsi="Arial" w:cs="Arial"/>
          <w:lang w:val="mn-MN"/>
        </w:rPr>
        <w:t>тогтоолын</w:t>
      </w:r>
      <w:r w:rsidRPr="00505289">
        <w:rPr>
          <w:rFonts w:ascii="Arial" w:hAnsi="Arial" w:cs="Arial"/>
          <w:lang w:val="mn-MN"/>
        </w:rPr>
        <w:t xml:space="preserve"> төслийн үр нөлөөг үнэлэх шалгуур үзүүлэлтийг сонгож, үр нөлөөг үнэлэх хэсгээ тогтоосон тул тэдгээрт тохирох шалгах хэрэгслийг </w:t>
      </w:r>
      <w:r w:rsidRPr="00505289">
        <w:rPr>
          <w:rFonts w:ascii="Arial" w:hAnsi="Arial" w:cs="Arial"/>
          <w:u w:val="wave"/>
          <w:lang w:val="mn-MN"/>
        </w:rPr>
        <w:t>дараахь</w:t>
      </w:r>
      <w:r w:rsidRPr="00505289">
        <w:rPr>
          <w:rFonts w:ascii="Arial" w:hAnsi="Arial" w:cs="Arial"/>
          <w:lang w:val="mn-MN"/>
        </w:rPr>
        <w:t xml:space="preserve"> байдлаар авч үзэв. </w:t>
      </w:r>
    </w:p>
    <w:p w14:paraId="4FC17C18" w14:textId="77777777" w:rsidR="00CD0647" w:rsidRPr="00505289" w:rsidRDefault="00CD0647" w:rsidP="00CD0647">
      <w:pPr>
        <w:jc w:val="both"/>
        <w:rPr>
          <w:rFonts w:ascii="Arial"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CD0647" w:rsidRPr="00505289" w14:paraId="7729CA0A" w14:textId="77777777" w:rsidTr="00000FF1">
        <w:trPr>
          <w:trHeight w:val="469"/>
        </w:trPr>
        <w:tc>
          <w:tcPr>
            <w:tcW w:w="675" w:type="dxa"/>
            <w:vAlign w:val="center"/>
          </w:tcPr>
          <w:p w14:paraId="4CC29290" w14:textId="77777777" w:rsidR="00CD0647" w:rsidRPr="00505289" w:rsidRDefault="00CD0647" w:rsidP="00000FF1">
            <w:pPr>
              <w:jc w:val="center"/>
              <w:rPr>
                <w:rFonts w:ascii="Arial" w:hAnsi="Arial" w:cs="Arial"/>
                <w:b/>
                <w:lang w:val="mn-MN"/>
              </w:rPr>
            </w:pPr>
            <w:r w:rsidRPr="00505289">
              <w:rPr>
                <w:rFonts w:ascii="Arial" w:hAnsi="Arial" w:cs="Arial"/>
                <w:b/>
                <w:u w:val="wave"/>
                <w:lang w:val="mn-MN"/>
              </w:rPr>
              <w:lastRenderedPageBreak/>
              <w:t>Д</w:t>
            </w:r>
            <w:r w:rsidRPr="00505289">
              <w:rPr>
                <w:rFonts w:ascii="Arial" w:hAnsi="Arial" w:cs="Arial"/>
                <w:b/>
                <w:lang w:val="mn-MN"/>
              </w:rPr>
              <w:t>/</w:t>
            </w:r>
            <w:r w:rsidRPr="00505289">
              <w:rPr>
                <w:rFonts w:ascii="Arial" w:hAnsi="Arial" w:cs="Arial"/>
                <w:b/>
                <w:u w:val="wave"/>
                <w:lang w:val="mn-MN"/>
              </w:rPr>
              <w:t>д</w:t>
            </w:r>
          </w:p>
        </w:tc>
        <w:tc>
          <w:tcPr>
            <w:tcW w:w="2097" w:type="dxa"/>
            <w:vAlign w:val="center"/>
          </w:tcPr>
          <w:p w14:paraId="5F7D8317" w14:textId="77777777" w:rsidR="00CD0647" w:rsidRPr="00505289" w:rsidRDefault="00CD0647" w:rsidP="00000FF1">
            <w:pPr>
              <w:jc w:val="center"/>
              <w:rPr>
                <w:rFonts w:ascii="Arial" w:hAnsi="Arial" w:cs="Arial"/>
                <w:b/>
                <w:lang w:val="mn-MN"/>
              </w:rPr>
            </w:pPr>
            <w:r w:rsidRPr="00505289">
              <w:rPr>
                <w:rFonts w:ascii="Arial" w:hAnsi="Arial" w:cs="Arial"/>
                <w:b/>
                <w:lang w:val="mn-MN"/>
              </w:rPr>
              <w:t>Шалгуур үзүүлэлт</w:t>
            </w:r>
          </w:p>
        </w:tc>
        <w:tc>
          <w:tcPr>
            <w:tcW w:w="3433" w:type="dxa"/>
            <w:vAlign w:val="center"/>
          </w:tcPr>
          <w:p w14:paraId="6D1AEEF5" w14:textId="77777777" w:rsidR="00CD0647" w:rsidRPr="00505289" w:rsidRDefault="00CD0647" w:rsidP="00000FF1">
            <w:pPr>
              <w:jc w:val="center"/>
              <w:rPr>
                <w:rFonts w:ascii="Arial" w:hAnsi="Arial" w:cs="Arial"/>
                <w:b/>
                <w:lang w:val="mn-MN"/>
              </w:rPr>
            </w:pPr>
            <w:r w:rsidRPr="00505289">
              <w:rPr>
                <w:rFonts w:ascii="Arial" w:hAnsi="Arial" w:cs="Arial"/>
                <w:b/>
                <w:lang w:val="mn-MN"/>
              </w:rPr>
              <w:t>Үр нөлөөг үнэлэх хэсэг</w:t>
            </w:r>
          </w:p>
        </w:tc>
        <w:tc>
          <w:tcPr>
            <w:tcW w:w="3156" w:type="dxa"/>
            <w:vAlign w:val="center"/>
          </w:tcPr>
          <w:p w14:paraId="3D4E1288" w14:textId="77777777" w:rsidR="00CD0647" w:rsidRPr="00505289" w:rsidRDefault="00CD0647" w:rsidP="00000FF1">
            <w:pPr>
              <w:jc w:val="center"/>
              <w:rPr>
                <w:rFonts w:ascii="Arial" w:hAnsi="Arial" w:cs="Arial"/>
                <w:b/>
                <w:lang w:val="mn-MN"/>
              </w:rPr>
            </w:pPr>
            <w:r w:rsidRPr="00505289">
              <w:rPr>
                <w:rFonts w:ascii="Arial" w:hAnsi="Arial" w:cs="Arial"/>
                <w:b/>
                <w:lang w:val="mn-MN"/>
              </w:rPr>
              <w:t>Тохирох шалгах хэрэгсэл</w:t>
            </w:r>
          </w:p>
        </w:tc>
      </w:tr>
      <w:tr w:rsidR="00CD0647" w:rsidRPr="00505289" w14:paraId="0BDD2EC0" w14:textId="77777777" w:rsidTr="00000FF1">
        <w:trPr>
          <w:trHeight w:val="953"/>
        </w:trPr>
        <w:tc>
          <w:tcPr>
            <w:tcW w:w="675" w:type="dxa"/>
          </w:tcPr>
          <w:p w14:paraId="1938CB49" w14:textId="77777777" w:rsidR="00CD0647" w:rsidRPr="00505289" w:rsidRDefault="00CD0647" w:rsidP="00000FF1">
            <w:pPr>
              <w:jc w:val="both"/>
              <w:rPr>
                <w:rFonts w:ascii="Arial" w:hAnsi="Arial" w:cs="Arial"/>
                <w:lang w:val="mn-MN"/>
              </w:rPr>
            </w:pPr>
            <w:r w:rsidRPr="00505289">
              <w:rPr>
                <w:rFonts w:ascii="Arial" w:hAnsi="Arial" w:cs="Arial"/>
                <w:lang w:val="mn-MN"/>
              </w:rPr>
              <w:t>1</w:t>
            </w:r>
          </w:p>
        </w:tc>
        <w:tc>
          <w:tcPr>
            <w:tcW w:w="2097" w:type="dxa"/>
          </w:tcPr>
          <w:p w14:paraId="32DB677E" w14:textId="77777777" w:rsidR="00CD0647" w:rsidRPr="00505289" w:rsidRDefault="00CD0647" w:rsidP="00000FF1">
            <w:pPr>
              <w:jc w:val="center"/>
              <w:rPr>
                <w:rFonts w:ascii="Arial" w:hAnsi="Arial" w:cs="Arial"/>
                <w:lang w:val="mn-MN"/>
              </w:rPr>
            </w:pPr>
            <w:r w:rsidRPr="00505289">
              <w:rPr>
                <w:rFonts w:ascii="Arial" w:hAnsi="Arial" w:cs="Arial"/>
                <w:lang w:val="mn-MN"/>
              </w:rPr>
              <w:t>Зорилгод хүрэх байдал</w:t>
            </w:r>
          </w:p>
        </w:tc>
        <w:tc>
          <w:tcPr>
            <w:tcW w:w="3433" w:type="dxa"/>
          </w:tcPr>
          <w:p w14:paraId="261E1A8D" w14:textId="77777777" w:rsidR="00CD0647" w:rsidRPr="00505289" w:rsidRDefault="00CD0647" w:rsidP="00000FF1">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3156" w:type="dxa"/>
          </w:tcPr>
          <w:p w14:paraId="6BED5B87" w14:textId="77777777" w:rsidR="00CD0647" w:rsidRPr="00505289" w:rsidRDefault="00CD0647" w:rsidP="00000FF1">
            <w:pPr>
              <w:jc w:val="center"/>
              <w:rPr>
                <w:rFonts w:ascii="Arial" w:hAnsi="Arial" w:cs="Arial"/>
                <w:lang w:val="mn-MN"/>
              </w:rPr>
            </w:pPr>
            <w:r>
              <w:rPr>
                <w:rFonts w:ascii="Arial" w:hAnsi="Arial" w:cs="Arial"/>
                <w:lang w:val="mn-MN"/>
              </w:rPr>
              <w:t>Д</w:t>
            </w:r>
            <w:r w:rsidRPr="00505289">
              <w:rPr>
                <w:rFonts w:ascii="Arial" w:hAnsi="Arial" w:cs="Arial"/>
                <w:lang w:val="mn-MN"/>
              </w:rPr>
              <w:t>үн шинжилгээ хийх</w:t>
            </w:r>
          </w:p>
        </w:tc>
      </w:tr>
      <w:tr w:rsidR="00CD0647" w:rsidRPr="00505289" w14:paraId="06F80AAB" w14:textId="77777777" w:rsidTr="00000FF1">
        <w:trPr>
          <w:trHeight w:val="412"/>
        </w:trPr>
        <w:tc>
          <w:tcPr>
            <w:tcW w:w="675" w:type="dxa"/>
          </w:tcPr>
          <w:p w14:paraId="3F573406" w14:textId="77777777" w:rsidR="00CD0647" w:rsidRPr="00505289" w:rsidRDefault="00CD0647" w:rsidP="00000FF1">
            <w:pPr>
              <w:jc w:val="both"/>
              <w:rPr>
                <w:rFonts w:ascii="Arial" w:hAnsi="Arial" w:cs="Arial"/>
                <w:lang w:val="mn-MN"/>
              </w:rPr>
            </w:pPr>
            <w:r w:rsidRPr="00505289">
              <w:rPr>
                <w:rFonts w:ascii="Arial" w:hAnsi="Arial" w:cs="Arial"/>
                <w:lang w:val="mn-MN"/>
              </w:rPr>
              <w:t>2</w:t>
            </w:r>
          </w:p>
        </w:tc>
        <w:tc>
          <w:tcPr>
            <w:tcW w:w="2097" w:type="dxa"/>
          </w:tcPr>
          <w:p w14:paraId="0F738D78" w14:textId="77777777" w:rsidR="00CD0647" w:rsidRPr="00505289" w:rsidRDefault="00CD0647" w:rsidP="00000FF1">
            <w:pPr>
              <w:jc w:val="center"/>
              <w:rPr>
                <w:rFonts w:ascii="Arial" w:hAnsi="Arial" w:cs="Arial"/>
                <w:lang w:val="mn-MN"/>
              </w:rPr>
            </w:pPr>
            <w:r>
              <w:rPr>
                <w:rFonts w:ascii="Arial" w:hAnsi="Arial" w:cs="Arial"/>
                <w:lang w:val="mn-MN"/>
              </w:rPr>
              <w:t>Практикт хэрэгжих боломж</w:t>
            </w:r>
          </w:p>
        </w:tc>
        <w:tc>
          <w:tcPr>
            <w:tcW w:w="3433" w:type="dxa"/>
          </w:tcPr>
          <w:p w14:paraId="5F06EC6A" w14:textId="77777777" w:rsidR="00CD0647" w:rsidRPr="00505289" w:rsidRDefault="00CD0647" w:rsidP="00000FF1">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3156" w:type="dxa"/>
          </w:tcPr>
          <w:p w14:paraId="27A884B6" w14:textId="77777777" w:rsidR="00CD0647" w:rsidRPr="00505289" w:rsidRDefault="006B4E53" w:rsidP="00000FF1">
            <w:pPr>
              <w:jc w:val="center"/>
              <w:rPr>
                <w:rFonts w:ascii="Arial" w:hAnsi="Arial" w:cs="Arial"/>
                <w:lang w:val="mn-MN"/>
              </w:rPr>
            </w:pPr>
            <w:r w:rsidRPr="00CE5864">
              <w:rPr>
                <w:rFonts w:ascii="Arial" w:hAnsi="Arial" w:cs="Arial"/>
                <w:lang w:val="mn-MN"/>
              </w:rPr>
              <w:t>Олон улсын гэрээний хэрэгжилтийг ханган ажиллах</w:t>
            </w:r>
            <w:r>
              <w:rPr>
                <w:rFonts w:ascii="Arial" w:hAnsi="Arial" w:cs="Arial"/>
                <w:lang w:val="mn-MN"/>
              </w:rPr>
              <w:t xml:space="preserve"> шаардлагатай байна.</w:t>
            </w:r>
          </w:p>
        </w:tc>
      </w:tr>
      <w:tr w:rsidR="00CD0647" w:rsidRPr="00505289" w14:paraId="21F25C51" w14:textId="77777777" w:rsidTr="00000FF1">
        <w:tc>
          <w:tcPr>
            <w:tcW w:w="675" w:type="dxa"/>
          </w:tcPr>
          <w:p w14:paraId="74BDFFB6" w14:textId="77777777" w:rsidR="00CD0647" w:rsidRPr="00505289" w:rsidRDefault="00CD0647" w:rsidP="00000FF1">
            <w:pPr>
              <w:jc w:val="both"/>
              <w:rPr>
                <w:rFonts w:ascii="Arial" w:hAnsi="Arial" w:cs="Arial"/>
                <w:lang w:val="mn-MN"/>
              </w:rPr>
            </w:pPr>
            <w:r w:rsidRPr="00505289">
              <w:rPr>
                <w:rFonts w:ascii="Arial" w:hAnsi="Arial" w:cs="Arial"/>
                <w:lang w:val="mn-MN"/>
              </w:rPr>
              <w:t>3</w:t>
            </w:r>
          </w:p>
        </w:tc>
        <w:tc>
          <w:tcPr>
            <w:tcW w:w="2097" w:type="dxa"/>
          </w:tcPr>
          <w:p w14:paraId="3807CECC" w14:textId="77777777" w:rsidR="00CD0647" w:rsidRPr="00505289" w:rsidRDefault="00CD0647" w:rsidP="00000FF1">
            <w:pPr>
              <w:jc w:val="center"/>
              <w:rPr>
                <w:rFonts w:ascii="Arial" w:hAnsi="Arial" w:cs="Arial"/>
                <w:lang w:val="mn-MN"/>
              </w:rPr>
            </w:pPr>
            <w:r w:rsidRPr="00505289">
              <w:rPr>
                <w:rFonts w:ascii="Arial" w:hAnsi="Arial" w:cs="Arial"/>
                <w:lang w:val="mn-MN"/>
              </w:rPr>
              <w:t>Ойлгомжтой байдал</w:t>
            </w:r>
          </w:p>
        </w:tc>
        <w:tc>
          <w:tcPr>
            <w:tcW w:w="3433" w:type="dxa"/>
          </w:tcPr>
          <w:p w14:paraId="1E952E52" w14:textId="77777777" w:rsidR="00CD0647" w:rsidRPr="00505289" w:rsidRDefault="00CD0647" w:rsidP="00000FF1">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3156" w:type="dxa"/>
          </w:tcPr>
          <w:p w14:paraId="5C1EBAD5" w14:textId="77777777" w:rsidR="00CD0647" w:rsidRPr="00505289" w:rsidRDefault="00CD0647" w:rsidP="00000FF1">
            <w:pPr>
              <w:jc w:val="center"/>
              <w:rPr>
                <w:rFonts w:ascii="Arial" w:hAnsi="Arial" w:cs="Arial"/>
                <w:lang w:val="mn-MN"/>
              </w:rPr>
            </w:pPr>
            <w:r w:rsidRPr="00505289">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05289">
              <w:rPr>
                <w:rFonts w:ascii="Arial" w:hAnsi="Arial" w:cs="Arial"/>
                <w:u w:val="wave"/>
                <w:lang w:val="mn-MN"/>
              </w:rPr>
              <w:t>ойлгомжтой</w:t>
            </w:r>
            <w:r w:rsidRPr="00505289">
              <w:rPr>
                <w:rFonts w:ascii="Arial" w:hAnsi="Arial" w:cs="Arial"/>
                <w:lang w:val="mn-MN"/>
              </w:rPr>
              <w:t xml:space="preserve"> байдлыг шалгах. </w:t>
            </w:r>
          </w:p>
        </w:tc>
      </w:tr>
    </w:tbl>
    <w:p w14:paraId="69CC4838" w14:textId="77777777" w:rsidR="00CD0647" w:rsidRPr="00505289" w:rsidRDefault="00CD0647" w:rsidP="00CD0647">
      <w:pPr>
        <w:jc w:val="both"/>
        <w:rPr>
          <w:rFonts w:ascii="Arial" w:hAnsi="Arial" w:cs="Arial"/>
          <w:lang w:val="mn-MN"/>
        </w:rPr>
      </w:pPr>
      <w:r w:rsidRPr="00505289">
        <w:rPr>
          <w:rFonts w:ascii="Arial" w:hAnsi="Arial" w:cs="Arial"/>
          <w:lang w:val="mn-MN"/>
        </w:rPr>
        <w:t xml:space="preserve"> </w:t>
      </w:r>
    </w:p>
    <w:p w14:paraId="5CFB8068" w14:textId="77777777" w:rsidR="00CD0647" w:rsidRPr="00505289" w:rsidRDefault="00CD0647" w:rsidP="00CD0647">
      <w:pPr>
        <w:tabs>
          <w:tab w:val="left" w:pos="540"/>
        </w:tabs>
        <w:spacing w:line="276" w:lineRule="auto"/>
        <w:jc w:val="both"/>
        <w:rPr>
          <w:rFonts w:ascii="Arial" w:hAnsi="Arial" w:cs="Arial"/>
          <w:lang w:val="mn-MN"/>
        </w:rPr>
      </w:pPr>
      <w:r w:rsidRPr="00505289">
        <w:rPr>
          <w:rFonts w:ascii="Arial" w:hAnsi="Arial" w:cs="Arial"/>
          <w:b/>
          <w:lang w:val="mn-MN"/>
        </w:rPr>
        <w:tab/>
      </w:r>
      <w:r w:rsidRPr="00505289">
        <w:rPr>
          <w:rFonts w:ascii="Arial" w:hAnsi="Arial" w:cs="Arial"/>
          <w:lang w:val="mn-MN"/>
        </w:rPr>
        <w:t xml:space="preserve">Дээрх урьдчилан сонгосон шалгуур үзүүлэлтэд тохирсон шалгах хэрэгслийн дагуу </w:t>
      </w:r>
      <w:r>
        <w:rPr>
          <w:rFonts w:ascii="Arial" w:hAnsi="Arial" w:cs="Arial"/>
          <w:lang w:val="mn-MN"/>
        </w:rPr>
        <w:t>тогтоолын</w:t>
      </w:r>
      <w:r w:rsidRPr="00505289">
        <w:rPr>
          <w:rFonts w:ascii="Arial" w:hAnsi="Arial" w:cs="Arial"/>
          <w:lang w:val="mn-MN"/>
        </w:rPr>
        <w:t xml:space="preserve"> төслийн үр нөлөөг дараахь байдлаар үнэллээ.</w:t>
      </w:r>
    </w:p>
    <w:p w14:paraId="3779FD7C" w14:textId="77777777" w:rsidR="00CD0647" w:rsidRPr="00505289" w:rsidRDefault="00CD0647" w:rsidP="00CD0647">
      <w:pPr>
        <w:tabs>
          <w:tab w:val="left" w:pos="540"/>
        </w:tabs>
        <w:spacing w:line="276" w:lineRule="auto"/>
        <w:jc w:val="both"/>
        <w:rPr>
          <w:rFonts w:ascii="Arial" w:hAnsi="Arial" w:cs="Arial"/>
          <w:lang w:val="mn-MN"/>
        </w:rPr>
      </w:pPr>
    </w:p>
    <w:p w14:paraId="5DFE4082" w14:textId="77777777" w:rsidR="00CD0647" w:rsidRPr="00505289" w:rsidRDefault="00CD0647" w:rsidP="00CD0647">
      <w:pPr>
        <w:spacing w:after="120" w:line="276" w:lineRule="auto"/>
        <w:ind w:right="283" w:firstLine="540"/>
        <w:jc w:val="both"/>
        <w:rPr>
          <w:rFonts w:ascii="Arial" w:hAnsi="Arial" w:cs="Arial"/>
          <w:b/>
          <w:lang w:val="mn-MN"/>
        </w:rPr>
      </w:pPr>
      <w:r w:rsidRPr="00505289">
        <w:rPr>
          <w:rFonts w:ascii="Arial" w:hAnsi="Arial" w:cs="Arial"/>
          <w:b/>
          <w:lang w:val="mn-MN"/>
        </w:rPr>
        <w:t>“Зорилгод хүрэх байдал” шалгуур үзүүлэлтийн хүрээнд хийсэн үнэлгээ:</w:t>
      </w:r>
    </w:p>
    <w:p w14:paraId="7DFD997C" w14:textId="77777777" w:rsidR="00CD0647" w:rsidRPr="00505289" w:rsidRDefault="00CD0647" w:rsidP="00CD0647">
      <w:pPr>
        <w:spacing w:after="120" w:line="276" w:lineRule="auto"/>
        <w:ind w:firstLine="540"/>
        <w:jc w:val="both"/>
        <w:rPr>
          <w:rFonts w:ascii="Arial" w:hAnsi="Arial" w:cs="Arial"/>
          <w:lang w:val="mn-MN"/>
        </w:rPr>
      </w:pPr>
      <w:r w:rsidRPr="00505289">
        <w:rPr>
          <w:rFonts w:ascii="Arial" w:hAnsi="Arial" w:cs="Arial"/>
          <w:lang w:val="mn-MN"/>
        </w:rPr>
        <w:t xml:space="preserve">Үнэлгээ хийхээр сонгож авсан зохицуулалтын хувьд </w:t>
      </w:r>
      <w:r>
        <w:rPr>
          <w:rFonts w:ascii="Arial" w:hAnsi="Arial" w:cs="Arial"/>
          <w:lang w:val="mn-MN"/>
        </w:rPr>
        <w:t xml:space="preserve">тогтоолын </w:t>
      </w:r>
      <w:r w:rsidRPr="00505289">
        <w:rPr>
          <w:rFonts w:ascii="Arial" w:hAnsi="Arial" w:cs="Arial"/>
          <w:lang w:val="mn-MN"/>
        </w:rPr>
        <w:t xml:space="preserve">төслийн үзэл баримтлалд тусгасан хэрэгцээ шаардлагад нийцэж, </w:t>
      </w:r>
      <w:r>
        <w:rPr>
          <w:rFonts w:ascii="Arial" w:hAnsi="Arial" w:cs="Arial"/>
          <w:lang w:val="mn-MN"/>
        </w:rPr>
        <w:t>тогтоолын</w:t>
      </w:r>
      <w:r w:rsidRPr="00505289">
        <w:rPr>
          <w:rFonts w:ascii="Arial" w:hAnsi="Arial" w:cs="Arial"/>
          <w:lang w:val="mn-MN"/>
        </w:rPr>
        <w:t xml:space="preserve"> төслийн зорилтыг хангах боломжтой байна.</w:t>
      </w:r>
    </w:p>
    <w:p w14:paraId="04F61739" w14:textId="77777777" w:rsidR="008D5562" w:rsidRDefault="008D5562" w:rsidP="00CD0647">
      <w:pPr>
        <w:spacing w:after="120" w:line="276" w:lineRule="auto"/>
        <w:ind w:firstLine="540"/>
        <w:jc w:val="both"/>
        <w:rPr>
          <w:rFonts w:ascii="Arial" w:hAnsi="Arial" w:cs="Arial"/>
          <w:b/>
          <w:bCs/>
          <w:lang w:val="mn-MN"/>
        </w:rPr>
      </w:pPr>
      <w:r w:rsidRPr="00CE5864">
        <w:rPr>
          <w:rFonts w:ascii="Arial" w:hAnsi="Arial" w:cs="Arial"/>
          <w:lang w:val="mn-MN"/>
        </w:rPr>
        <w:t>Агаарын навигацийн үйлчилгээний хураамжийн орлогыг агаарын навигацийн үйлчилгээг аюулгүй, тасралтгүй үзүүлэхэд шаардлагатай техник, тоног төхөөрөмжийн шинэчлэлт, мэргэшсэн хүний нөөцийг бэлтгэх, иргэний нисэхийн аюулгүй байдлыг хангахад зарцуулж, Олон улсын гэрээний хэрэгжилтийг ханган ажиллах</w:t>
      </w:r>
      <w:r w:rsidRPr="00505289">
        <w:rPr>
          <w:rFonts w:ascii="Arial" w:hAnsi="Arial" w:cs="Arial"/>
          <w:b/>
          <w:bCs/>
          <w:lang w:val="mn-MN"/>
        </w:rPr>
        <w:t xml:space="preserve"> </w:t>
      </w:r>
      <w:r>
        <w:rPr>
          <w:rFonts w:ascii="Arial" w:hAnsi="Arial" w:cs="Arial"/>
          <w:b/>
          <w:bCs/>
          <w:lang w:val="mn-MN"/>
        </w:rPr>
        <w:t>боломжтой болно.</w:t>
      </w:r>
    </w:p>
    <w:p w14:paraId="6FE58BD8" w14:textId="77777777" w:rsidR="00CD0647" w:rsidRDefault="00CD0647" w:rsidP="00CD0647">
      <w:pPr>
        <w:spacing w:after="120" w:line="276" w:lineRule="auto"/>
        <w:ind w:firstLine="540"/>
        <w:jc w:val="both"/>
        <w:rPr>
          <w:rFonts w:ascii="Arial" w:hAnsi="Arial" w:cs="Arial"/>
          <w:b/>
          <w:bCs/>
          <w:lang w:val="mn-MN"/>
        </w:rPr>
      </w:pPr>
      <w:r w:rsidRPr="00505289">
        <w:rPr>
          <w:rFonts w:ascii="Arial" w:hAnsi="Arial" w:cs="Arial"/>
          <w:b/>
          <w:bCs/>
          <w:lang w:val="mn-MN"/>
        </w:rPr>
        <w:t>“</w:t>
      </w:r>
      <w:r>
        <w:rPr>
          <w:rFonts w:ascii="Arial" w:hAnsi="Arial" w:cs="Arial"/>
          <w:b/>
          <w:bCs/>
          <w:lang w:val="mn-MN"/>
        </w:rPr>
        <w:t>Практикт хэрэгжих боломж</w:t>
      </w:r>
      <w:r w:rsidRPr="00505289">
        <w:rPr>
          <w:rFonts w:ascii="Arial" w:hAnsi="Arial" w:cs="Arial"/>
          <w:b/>
          <w:bCs/>
          <w:lang w:val="mn-MN"/>
        </w:rPr>
        <w:t>”</w:t>
      </w:r>
      <w:r w:rsidRPr="00505289">
        <w:rPr>
          <w:rFonts w:ascii="Arial" w:hAnsi="Arial" w:cs="Arial"/>
          <w:bCs/>
          <w:lang w:val="mn-MN"/>
        </w:rPr>
        <w:t xml:space="preserve"> </w:t>
      </w:r>
      <w:r w:rsidRPr="00505289">
        <w:rPr>
          <w:rFonts w:ascii="Arial" w:hAnsi="Arial" w:cs="Arial"/>
          <w:b/>
          <w:bCs/>
          <w:lang w:val="mn-MN"/>
        </w:rPr>
        <w:t>шалгуур үзүүлэлтийн хүрээнд хийсэн үнэлгээ:</w:t>
      </w:r>
    </w:p>
    <w:p w14:paraId="5432C8C4" w14:textId="77777777" w:rsidR="008D5562" w:rsidRDefault="008D5562" w:rsidP="00CD0647">
      <w:pPr>
        <w:tabs>
          <w:tab w:val="left" w:pos="540"/>
        </w:tabs>
        <w:spacing w:after="120" w:line="276" w:lineRule="auto"/>
        <w:ind w:firstLine="540"/>
        <w:jc w:val="both"/>
        <w:rPr>
          <w:rFonts w:ascii="Arial" w:hAnsi="Arial" w:cs="Arial"/>
          <w:b/>
          <w:lang w:val="mn-MN"/>
        </w:rPr>
      </w:pPr>
      <w:r w:rsidRPr="00CE5864">
        <w:rPr>
          <w:rFonts w:ascii="Arial" w:hAnsi="Arial" w:cs="Arial"/>
          <w:lang w:val="mn-MN"/>
        </w:rPr>
        <w:t>Олон улсын иргэний нисэхийн байгууллагын Нисэхийн аюулгүй байдлын аудит шалгалтын бэлтгэл хангаж, иргэний нисэхийн аюулгүй байдал болон аюулгүйн хамгаалалтын хяналт, зохицуулалтыг хэрэгжүүлэхэд шаардлагатай хүний нөөц, санхүүгийн чадавхыг бүрдүүлэх арга хэмжээ авч, холбогдох хууль тогтоомжид өөрчлөлт оруулах асуудлыг</w:t>
      </w:r>
      <w:r w:rsidRPr="00505289">
        <w:rPr>
          <w:rFonts w:ascii="Arial" w:hAnsi="Arial" w:cs="Arial"/>
          <w:b/>
          <w:lang w:val="mn-MN"/>
        </w:rPr>
        <w:t xml:space="preserve"> </w:t>
      </w:r>
      <w:r w:rsidRPr="008D5562">
        <w:rPr>
          <w:rFonts w:ascii="Arial" w:hAnsi="Arial" w:cs="Arial"/>
          <w:bCs/>
          <w:lang w:val="mn-MN"/>
        </w:rPr>
        <w:t>бүрэн шийдвэрлэнэ.</w:t>
      </w:r>
    </w:p>
    <w:p w14:paraId="3B4CE53D" w14:textId="77777777" w:rsidR="00CD0647" w:rsidRPr="00505289" w:rsidRDefault="00CD0647" w:rsidP="00CD0647">
      <w:pPr>
        <w:tabs>
          <w:tab w:val="left" w:pos="540"/>
        </w:tabs>
        <w:spacing w:after="120" w:line="276" w:lineRule="auto"/>
        <w:ind w:firstLine="540"/>
        <w:jc w:val="both"/>
        <w:rPr>
          <w:rFonts w:ascii="Arial" w:hAnsi="Arial" w:cs="Arial"/>
          <w:b/>
          <w:lang w:val="mn-MN"/>
        </w:rPr>
      </w:pPr>
      <w:r w:rsidRPr="00505289">
        <w:rPr>
          <w:rFonts w:ascii="Arial" w:hAnsi="Arial" w:cs="Arial"/>
          <w:b/>
          <w:lang w:val="mn-MN"/>
        </w:rPr>
        <w:lastRenderedPageBreak/>
        <w:t>“Ойлгомжтой байдлыг судлах” шалгуур үзүүлэлтийн хүрээнд хийсэн үнэлгээ:</w:t>
      </w:r>
    </w:p>
    <w:p w14:paraId="10032D6E" w14:textId="77777777" w:rsidR="00CD0647" w:rsidRPr="00505289" w:rsidRDefault="00CD0647" w:rsidP="00CD0647">
      <w:pPr>
        <w:spacing w:after="120" w:line="276" w:lineRule="auto"/>
        <w:ind w:firstLine="540"/>
        <w:jc w:val="both"/>
        <w:rPr>
          <w:rFonts w:ascii="Arial" w:hAnsi="Arial" w:cs="Arial"/>
          <w:lang w:val="mn-MN"/>
        </w:rPr>
      </w:pPr>
      <w:r w:rsidRPr="00505289">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64F28763" w14:textId="77777777" w:rsidR="00CD0647" w:rsidRPr="00505289" w:rsidRDefault="00CD0647" w:rsidP="00CD0647">
      <w:pPr>
        <w:ind w:firstLine="540"/>
        <w:jc w:val="both"/>
        <w:rPr>
          <w:rFonts w:ascii="Arial" w:hAnsi="Arial" w:cs="Arial"/>
          <w:lang w:val="mn-MN"/>
        </w:rPr>
      </w:pPr>
      <w:r w:rsidRPr="00505289">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CD0647" w:rsidRPr="00505289" w14:paraId="1AB29258" w14:textId="77777777" w:rsidTr="00000FF1">
        <w:tc>
          <w:tcPr>
            <w:tcW w:w="9493" w:type="dxa"/>
            <w:gridSpan w:val="2"/>
            <w:shd w:val="clear" w:color="auto" w:fill="auto"/>
          </w:tcPr>
          <w:p w14:paraId="4740C42B" w14:textId="77777777" w:rsidR="00CD0647" w:rsidRPr="00505289" w:rsidRDefault="00CD0647" w:rsidP="00000FF1">
            <w:pPr>
              <w:jc w:val="center"/>
              <w:rPr>
                <w:rFonts w:ascii="Arial" w:hAnsi="Arial" w:cs="Arial"/>
                <w:b/>
              </w:rPr>
            </w:pPr>
            <w:r w:rsidRPr="00505289">
              <w:rPr>
                <w:rFonts w:ascii="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CD0647" w:rsidRPr="00505289" w14:paraId="249EDC01" w14:textId="77777777" w:rsidTr="00000FF1">
        <w:tc>
          <w:tcPr>
            <w:tcW w:w="5211" w:type="dxa"/>
            <w:shd w:val="clear" w:color="auto" w:fill="auto"/>
          </w:tcPr>
          <w:p w14:paraId="4FA502F3" w14:textId="77777777" w:rsidR="00CD0647" w:rsidRPr="00505289" w:rsidRDefault="00CD0647" w:rsidP="00000FF1">
            <w:pPr>
              <w:jc w:val="center"/>
              <w:rPr>
                <w:rFonts w:ascii="Arial" w:hAnsi="Arial" w:cs="Arial"/>
                <w:i/>
              </w:rPr>
            </w:pPr>
            <w:r w:rsidRPr="00505289">
              <w:rPr>
                <w:rFonts w:ascii="Arial" w:hAnsi="Arial" w:cs="Arial"/>
                <w:i/>
                <w:lang w:val="mn-MN"/>
              </w:rPr>
              <w:t>Хууль тогтоомжийн тухай хуулийн зохицуулалт</w:t>
            </w:r>
          </w:p>
        </w:tc>
        <w:tc>
          <w:tcPr>
            <w:tcW w:w="4282" w:type="dxa"/>
            <w:shd w:val="clear" w:color="auto" w:fill="auto"/>
          </w:tcPr>
          <w:p w14:paraId="086EFAF9" w14:textId="77777777" w:rsidR="00CD0647" w:rsidRPr="00505289" w:rsidRDefault="00CD0647" w:rsidP="00000FF1">
            <w:pPr>
              <w:jc w:val="center"/>
              <w:rPr>
                <w:rFonts w:ascii="Arial" w:hAnsi="Arial" w:cs="Arial"/>
                <w:i/>
                <w:lang w:val="mn-MN"/>
              </w:rPr>
            </w:pPr>
            <w:r w:rsidRPr="00505289">
              <w:rPr>
                <w:rFonts w:ascii="Arial" w:hAnsi="Arial" w:cs="Arial"/>
                <w:i/>
                <w:lang w:val="mn-MN"/>
              </w:rPr>
              <w:t>Шаардлага хангасан эсэх</w:t>
            </w:r>
          </w:p>
        </w:tc>
      </w:tr>
      <w:tr w:rsidR="00CD0647" w:rsidRPr="00505289" w14:paraId="245E0473" w14:textId="77777777" w:rsidTr="00000FF1">
        <w:trPr>
          <w:trHeight w:val="1141"/>
        </w:trPr>
        <w:tc>
          <w:tcPr>
            <w:tcW w:w="5211" w:type="dxa"/>
            <w:shd w:val="clear" w:color="auto" w:fill="auto"/>
          </w:tcPr>
          <w:p w14:paraId="7D6AD904" w14:textId="77777777" w:rsidR="00CD0647" w:rsidRPr="00505289" w:rsidRDefault="00CD0647" w:rsidP="00000FF1">
            <w:pPr>
              <w:jc w:val="both"/>
              <w:rPr>
                <w:rFonts w:ascii="Arial" w:hAnsi="Arial" w:cs="Arial"/>
              </w:rPr>
            </w:pPr>
            <w:r w:rsidRPr="00505289">
              <w:rPr>
                <w:rFonts w:ascii="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071479AC" w14:textId="77777777" w:rsidR="00CD0647" w:rsidRPr="00505289" w:rsidRDefault="00CD0647" w:rsidP="00000FF1">
            <w:pPr>
              <w:jc w:val="both"/>
              <w:rPr>
                <w:rFonts w:ascii="Arial" w:hAnsi="Arial" w:cs="Arial"/>
                <w:lang w:val="mn-MN"/>
              </w:rPr>
            </w:pPr>
            <w:r w:rsidRPr="00505289">
              <w:rPr>
                <w:rFonts w:ascii="Arial" w:hAnsi="Arial" w:cs="Arial"/>
                <w:lang w:val="mn-MN"/>
              </w:rPr>
              <w:t>Шаардлага хангасан.</w:t>
            </w:r>
          </w:p>
          <w:p w14:paraId="378C81D8" w14:textId="77777777" w:rsidR="00CD0647" w:rsidRPr="00505289" w:rsidRDefault="00CD0647" w:rsidP="00000FF1">
            <w:pPr>
              <w:jc w:val="both"/>
              <w:rPr>
                <w:rFonts w:ascii="Arial" w:hAnsi="Arial" w:cs="Arial"/>
                <w:color w:val="FF0000"/>
                <w:lang w:val="mn-MN"/>
              </w:rPr>
            </w:pPr>
          </w:p>
        </w:tc>
      </w:tr>
      <w:tr w:rsidR="00CD0647" w:rsidRPr="00505289" w14:paraId="6AB3E085" w14:textId="77777777" w:rsidTr="00000FF1">
        <w:trPr>
          <w:trHeight w:val="64"/>
        </w:trPr>
        <w:tc>
          <w:tcPr>
            <w:tcW w:w="5211" w:type="dxa"/>
            <w:shd w:val="clear" w:color="auto" w:fill="auto"/>
          </w:tcPr>
          <w:p w14:paraId="45DD8678" w14:textId="77777777" w:rsidR="00CD0647" w:rsidRPr="00505289" w:rsidRDefault="00CD0647" w:rsidP="00000FF1">
            <w:pPr>
              <w:jc w:val="both"/>
              <w:rPr>
                <w:rFonts w:ascii="Arial" w:hAnsi="Arial" w:cs="Arial"/>
                <w:lang w:val="mn-MN"/>
              </w:rPr>
            </w:pPr>
            <w:r w:rsidRPr="00505289">
              <w:rPr>
                <w:rFonts w:ascii="Arial"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5E7C8980" w14:textId="77777777" w:rsidR="00CD0647" w:rsidRPr="00505289" w:rsidRDefault="00CD0647" w:rsidP="00000FF1">
            <w:pPr>
              <w:jc w:val="both"/>
              <w:rPr>
                <w:rFonts w:ascii="Arial" w:hAnsi="Arial" w:cs="Arial"/>
                <w:lang w:val="mn-MN"/>
              </w:rPr>
            </w:pPr>
            <w:r w:rsidRPr="00505289">
              <w:rPr>
                <w:rFonts w:ascii="Arial" w:hAnsi="Arial" w:cs="Arial"/>
                <w:lang w:val="mn-MN"/>
              </w:rPr>
              <w:t>Шаардлага хангасан.</w:t>
            </w:r>
          </w:p>
        </w:tc>
      </w:tr>
      <w:tr w:rsidR="00CD0647" w:rsidRPr="00505289" w14:paraId="03216A36" w14:textId="77777777" w:rsidTr="00000FF1">
        <w:tc>
          <w:tcPr>
            <w:tcW w:w="5211" w:type="dxa"/>
            <w:shd w:val="clear" w:color="auto" w:fill="auto"/>
          </w:tcPr>
          <w:p w14:paraId="11B9332C" w14:textId="77777777" w:rsidR="00CD0647" w:rsidRPr="00505289" w:rsidRDefault="00CD0647" w:rsidP="00000FF1">
            <w:pPr>
              <w:jc w:val="both"/>
              <w:rPr>
                <w:rFonts w:ascii="Arial" w:hAnsi="Arial" w:cs="Arial"/>
                <w:lang w:val="mn-MN"/>
              </w:rPr>
            </w:pPr>
            <w:r w:rsidRPr="00505289">
              <w:rPr>
                <w:rFonts w:ascii="Arial"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08ECE532" w14:textId="77777777" w:rsidR="00CD0647" w:rsidRPr="00505289" w:rsidRDefault="00CD0647" w:rsidP="00000FF1">
            <w:pPr>
              <w:jc w:val="both"/>
              <w:rPr>
                <w:rFonts w:ascii="Arial" w:hAnsi="Arial" w:cs="Arial"/>
                <w:lang w:val="mn-MN"/>
              </w:rPr>
            </w:pPr>
            <w:r w:rsidRPr="00505289">
              <w:rPr>
                <w:rFonts w:ascii="Arial" w:hAnsi="Arial" w:cs="Arial"/>
              </w:rPr>
              <w:t>Шаардлага хангасан</w:t>
            </w:r>
            <w:r w:rsidRPr="00505289">
              <w:rPr>
                <w:rFonts w:ascii="Arial" w:hAnsi="Arial" w:cs="Arial"/>
                <w:lang w:val="mn-MN"/>
              </w:rPr>
              <w:t>.</w:t>
            </w:r>
          </w:p>
        </w:tc>
      </w:tr>
      <w:tr w:rsidR="00CD0647" w:rsidRPr="00505289" w14:paraId="452C0449" w14:textId="77777777" w:rsidTr="00000FF1">
        <w:tc>
          <w:tcPr>
            <w:tcW w:w="5211" w:type="dxa"/>
            <w:shd w:val="clear" w:color="auto" w:fill="auto"/>
          </w:tcPr>
          <w:p w14:paraId="33F45230" w14:textId="77777777" w:rsidR="00CD0647" w:rsidRPr="00505289" w:rsidRDefault="00CD0647" w:rsidP="00000FF1">
            <w:pPr>
              <w:jc w:val="both"/>
              <w:rPr>
                <w:rFonts w:ascii="Arial" w:hAnsi="Arial" w:cs="Arial"/>
                <w:lang w:val="mn-MN"/>
              </w:rPr>
            </w:pPr>
            <w:r w:rsidRPr="00505289">
              <w:rPr>
                <w:rFonts w:ascii="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3F01DA99" w14:textId="77777777" w:rsidR="00CD0647" w:rsidRPr="00505289" w:rsidRDefault="00CD0647" w:rsidP="00000FF1">
            <w:pPr>
              <w:jc w:val="both"/>
              <w:rPr>
                <w:rFonts w:ascii="Arial" w:hAnsi="Arial" w:cs="Arial"/>
                <w:lang w:val="mn-MN"/>
              </w:rPr>
            </w:pPr>
            <w:r w:rsidRPr="00505289">
              <w:rPr>
                <w:rFonts w:ascii="Arial" w:hAnsi="Arial" w:cs="Arial"/>
                <w:lang w:val="mn-MN"/>
              </w:rPr>
              <w:t>Шаардлага хангасан.</w:t>
            </w:r>
          </w:p>
        </w:tc>
      </w:tr>
      <w:tr w:rsidR="00CD0647" w:rsidRPr="00505289" w14:paraId="0D22E81D" w14:textId="77777777" w:rsidTr="00000FF1">
        <w:tc>
          <w:tcPr>
            <w:tcW w:w="5211" w:type="dxa"/>
            <w:shd w:val="clear" w:color="auto" w:fill="auto"/>
          </w:tcPr>
          <w:p w14:paraId="44AD4327" w14:textId="77777777" w:rsidR="00CD0647" w:rsidRPr="00505289" w:rsidRDefault="00CD0647" w:rsidP="00000FF1">
            <w:pPr>
              <w:jc w:val="both"/>
              <w:rPr>
                <w:rFonts w:ascii="Arial" w:hAnsi="Arial" w:cs="Arial"/>
              </w:rPr>
            </w:pPr>
            <w:r w:rsidRPr="00505289">
              <w:rPr>
                <w:rFonts w:ascii="Arial" w:hAnsi="Arial" w:cs="Arial"/>
              </w:rPr>
              <w:t>29.1.5.зүйл, хэсэг, заалт нь хоорондоо зөрчилгүй байх;</w:t>
            </w:r>
          </w:p>
        </w:tc>
        <w:tc>
          <w:tcPr>
            <w:tcW w:w="4282" w:type="dxa"/>
            <w:shd w:val="clear" w:color="auto" w:fill="auto"/>
          </w:tcPr>
          <w:p w14:paraId="45F618D1" w14:textId="77777777" w:rsidR="00CD0647" w:rsidRPr="00505289" w:rsidRDefault="00CD0647" w:rsidP="00000FF1">
            <w:pPr>
              <w:jc w:val="both"/>
              <w:rPr>
                <w:rFonts w:ascii="Arial" w:hAnsi="Arial" w:cs="Arial"/>
                <w:i/>
                <w:lang w:val="mn-MN"/>
              </w:rPr>
            </w:pPr>
            <w:r w:rsidRPr="00505289">
              <w:rPr>
                <w:rFonts w:ascii="Arial" w:hAnsi="Arial" w:cs="Arial"/>
                <w:lang w:val="mn-MN"/>
              </w:rPr>
              <w:t xml:space="preserve">Зөрчилгүй.  </w:t>
            </w:r>
          </w:p>
        </w:tc>
      </w:tr>
      <w:tr w:rsidR="00CD0647" w:rsidRPr="00505289" w14:paraId="03A2FA31" w14:textId="77777777" w:rsidTr="00000FF1">
        <w:tc>
          <w:tcPr>
            <w:tcW w:w="5211" w:type="dxa"/>
            <w:shd w:val="clear" w:color="auto" w:fill="auto"/>
          </w:tcPr>
          <w:p w14:paraId="0F2F6061" w14:textId="77777777" w:rsidR="00CD0647" w:rsidRPr="00505289" w:rsidRDefault="00CD0647" w:rsidP="00000FF1">
            <w:pPr>
              <w:jc w:val="both"/>
              <w:rPr>
                <w:rFonts w:ascii="Arial" w:hAnsi="Arial" w:cs="Arial"/>
                <w:lang w:val="mn-MN"/>
              </w:rPr>
            </w:pPr>
            <w:r w:rsidRPr="00505289">
              <w:rPr>
                <w:rFonts w:ascii="Arial"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2791136D" w14:textId="77777777" w:rsidR="00CD0647" w:rsidRPr="00505289" w:rsidRDefault="00CD0647" w:rsidP="00000FF1">
            <w:pPr>
              <w:jc w:val="both"/>
              <w:rPr>
                <w:rFonts w:ascii="Arial" w:hAnsi="Arial" w:cs="Arial"/>
              </w:rPr>
            </w:pPr>
            <w:r w:rsidRPr="00505289">
              <w:rPr>
                <w:rFonts w:ascii="Arial" w:hAnsi="Arial" w:cs="Arial"/>
              </w:rPr>
              <w:t>Шаардлага хангасан</w:t>
            </w:r>
            <w:r w:rsidRPr="00505289">
              <w:rPr>
                <w:rFonts w:ascii="Arial" w:hAnsi="Arial" w:cs="Arial"/>
                <w:lang w:val="mn-MN"/>
              </w:rPr>
              <w:t>.</w:t>
            </w:r>
            <w:r w:rsidRPr="00505289">
              <w:rPr>
                <w:rFonts w:ascii="Arial" w:hAnsi="Arial" w:cs="Arial"/>
              </w:rPr>
              <w:t xml:space="preserve"> </w:t>
            </w:r>
          </w:p>
        </w:tc>
      </w:tr>
      <w:tr w:rsidR="00CD0647" w:rsidRPr="00505289" w14:paraId="34D20F59" w14:textId="77777777" w:rsidTr="00000FF1">
        <w:tc>
          <w:tcPr>
            <w:tcW w:w="5211" w:type="dxa"/>
            <w:shd w:val="clear" w:color="auto" w:fill="auto"/>
          </w:tcPr>
          <w:p w14:paraId="1E64E91E" w14:textId="77777777" w:rsidR="00CD0647" w:rsidRPr="00505289" w:rsidRDefault="00CD0647" w:rsidP="00000FF1">
            <w:pPr>
              <w:jc w:val="both"/>
              <w:rPr>
                <w:rFonts w:ascii="Arial" w:hAnsi="Arial" w:cs="Arial"/>
              </w:rPr>
            </w:pPr>
            <w:r w:rsidRPr="00505289">
              <w:rPr>
                <w:rFonts w:ascii="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204FEA09" w14:textId="77777777" w:rsidR="00CD0647" w:rsidRPr="00505289" w:rsidRDefault="00CD0647" w:rsidP="00000FF1">
            <w:pPr>
              <w:jc w:val="both"/>
              <w:rPr>
                <w:rFonts w:ascii="Arial" w:hAnsi="Arial" w:cs="Arial"/>
                <w:lang w:val="mn-MN"/>
              </w:rPr>
            </w:pPr>
            <w:r w:rsidRPr="00505289">
              <w:rPr>
                <w:rFonts w:ascii="Arial" w:hAnsi="Arial" w:cs="Arial"/>
                <w:lang w:val="mn-MN"/>
              </w:rPr>
              <w:t>Шаардлага хангасан.</w:t>
            </w:r>
          </w:p>
        </w:tc>
      </w:tr>
      <w:tr w:rsidR="00CD0647" w:rsidRPr="00505289" w14:paraId="2F9C3F07" w14:textId="77777777" w:rsidTr="00000FF1">
        <w:tc>
          <w:tcPr>
            <w:tcW w:w="5211" w:type="dxa"/>
            <w:shd w:val="clear" w:color="auto" w:fill="auto"/>
          </w:tcPr>
          <w:p w14:paraId="79A38605" w14:textId="77777777" w:rsidR="00CD0647" w:rsidRPr="00505289" w:rsidRDefault="00CD0647" w:rsidP="00000FF1">
            <w:pPr>
              <w:jc w:val="both"/>
              <w:rPr>
                <w:rFonts w:ascii="Arial" w:hAnsi="Arial" w:cs="Arial"/>
              </w:rPr>
            </w:pPr>
            <w:r w:rsidRPr="00505289">
              <w:rPr>
                <w:rFonts w:ascii="Arial" w:hAnsi="Arial" w:cs="Arial"/>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w:t>
            </w:r>
            <w:r w:rsidRPr="00505289">
              <w:rPr>
                <w:rFonts w:ascii="Arial" w:hAnsi="Arial" w:cs="Arial"/>
              </w:rPr>
              <w:lastRenderedPageBreak/>
              <w:t>үүрэг, эрх хэмжээ, тэдгээрийг биелүүлэх журам;</w:t>
            </w:r>
          </w:p>
        </w:tc>
        <w:tc>
          <w:tcPr>
            <w:tcW w:w="4282" w:type="dxa"/>
            <w:shd w:val="clear" w:color="auto" w:fill="auto"/>
          </w:tcPr>
          <w:p w14:paraId="115972F8" w14:textId="77777777" w:rsidR="00CD0647" w:rsidRPr="00505289" w:rsidRDefault="00CD0647" w:rsidP="00000FF1">
            <w:pPr>
              <w:jc w:val="both"/>
              <w:rPr>
                <w:rFonts w:ascii="Arial" w:hAnsi="Arial" w:cs="Arial"/>
                <w:lang w:val="mn-MN"/>
              </w:rPr>
            </w:pPr>
            <w:r w:rsidRPr="00505289">
              <w:rPr>
                <w:rFonts w:ascii="Arial" w:hAnsi="Arial" w:cs="Arial"/>
                <w:lang w:val="mn-MN"/>
              </w:rPr>
              <w:lastRenderedPageBreak/>
              <w:t>Шаардлага хангасан.</w:t>
            </w:r>
          </w:p>
        </w:tc>
      </w:tr>
      <w:tr w:rsidR="00CD0647" w:rsidRPr="00505289" w14:paraId="397EFA56" w14:textId="77777777" w:rsidTr="00000FF1">
        <w:tc>
          <w:tcPr>
            <w:tcW w:w="5211" w:type="dxa"/>
            <w:shd w:val="clear" w:color="auto" w:fill="auto"/>
          </w:tcPr>
          <w:p w14:paraId="182ACC75" w14:textId="77777777" w:rsidR="00CD0647" w:rsidRPr="00505289" w:rsidRDefault="00CD0647" w:rsidP="00000FF1">
            <w:pPr>
              <w:jc w:val="both"/>
              <w:rPr>
                <w:rFonts w:ascii="Arial" w:hAnsi="Arial" w:cs="Arial"/>
              </w:rPr>
            </w:pPr>
            <w:r w:rsidRPr="00505289">
              <w:rPr>
                <w:rFonts w:ascii="Arial" w:hAnsi="Arial" w:cs="Arial"/>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3CF260F9" w14:textId="77777777" w:rsidR="00CD0647" w:rsidRPr="00505289" w:rsidRDefault="00CD0647" w:rsidP="00000FF1">
            <w:pPr>
              <w:jc w:val="both"/>
              <w:rPr>
                <w:rFonts w:ascii="Arial" w:hAnsi="Arial" w:cs="Arial"/>
                <w:lang w:val="mn-MN"/>
              </w:rPr>
            </w:pPr>
            <w:r w:rsidRPr="00505289">
              <w:rPr>
                <w:rFonts w:ascii="Arial" w:hAnsi="Arial" w:cs="Arial"/>
                <w:lang w:val="mn-MN"/>
              </w:rPr>
              <w:t xml:space="preserve"> Шаардлагагүй.</w:t>
            </w:r>
          </w:p>
        </w:tc>
      </w:tr>
      <w:tr w:rsidR="00CD0647" w:rsidRPr="00505289" w14:paraId="03D913E6" w14:textId="77777777" w:rsidTr="00000FF1">
        <w:tc>
          <w:tcPr>
            <w:tcW w:w="5211" w:type="dxa"/>
            <w:shd w:val="clear" w:color="auto" w:fill="auto"/>
          </w:tcPr>
          <w:p w14:paraId="575692D4" w14:textId="77777777" w:rsidR="00CD0647" w:rsidRPr="00505289" w:rsidRDefault="00CD0647" w:rsidP="00000FF1">
            <w:pPr>
              <w:jc w:val="both"/>
              <w:rPr>
                <w:rFonts w:ascii="Arial" w:hAnsi="Arial" w:cs="Arial"/>
                <w:lang w:val="mn-MN"/>
              </w:rPr>
            </w:pPr>
            <w:r w:rsidRPr="00505289">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2F4BA3D6" w14:textId="77777777" w:rsidR="00CD0647" w:rsidRPr="00505289" w:rsidRDefault="00CD0647" w:rsidP="00000FF1">
            <w:pPr>
              <w:jc w:val="both"/>
              <w:rPr>
                <w:rFonts w:ascii="Arial" w:hAnsi="Arial" w:cs="Arial"/>
                <w:lang w:val="mn-MN"/>
              </w:rPr>
            </w:pPr>
            <w:r w:rsidRPr="00505289">
              <w:rPr>
                <w:rFonts w:ascii="Arial" w:hAnsi="Arial" w:cs="Arial"/>
                <w:lang w:val="mn-MN"/>
              </w:rPr>
              <w:t>Шаардлагагүй.</w:t>
            </w:r>
          </w:p>
        </w:tc>
      </w:tr>
      <w:tr w:rsidR="00CD0647" w:rsidRPr="00505289" w14:paraId="02D0E8C6" w14:textId="77777777" w:rsidTr="00000FF1">
        <w:tc>
          <w:tcPr>
            <w:tcW w:w="5211" w:type="dxa"/>
            <w:shd w:val="clear" w:color="auto" w:fill="auto"/>
          </w:tcPr>
          <w:p w14:paraId="39DD1926" w14:textId="77777777" w:rsidR="00CD0647" w:rsidRPr="00505289" w:rsidRDefault="00CD0647" w:rsidP="00000FF1">
            <w:pPr>
              <w:jc w:val="both"/>
              <w:rPr>
                <w:rFonts w:ascii="Arial" w:hAnsi="Arial" w:cs="Arial"/>
                <w:lang w:val="mn-MN"/>
              </w:rPr>
            </w:pPr>
            <w:r w:rsidRPr="00505289">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721AA24A" w14:textId="77777777" w:rsidR="00CD0647" w:rsidRPr="00505289" w:rsidRDefault="00CD0647" w:rsidP="00000FF1">
            <w:pPr>
              <w:jc w:val="both"/>
              <w:rPr>
                <w:rFonts w:ascii="Arial" w:hAnsi="Arial" w:cs="Arial"/>
                <w:lang w:val="mn-MN"/>
              </w:rPr>
            </w:pPr>
            <w:r w:rsidRPr="00505289">
              <w:rPr>
                <w:rFonts w:ascii="Arial" w:hAnsi="Arial" w:cs="Arial"/>
                <w:lang w:val="mn-MN"/>
              </w:rPr>
              <w:t xml:space="preserve"> Шаардлагагүй.</w:t>
            </w:r>
          </w:p>
        </w:tc>
      </w:tr>
      <w:tr w:rsidR="00CD0647" w:rsidRPr="00505289" w14:paraId="4AC12B49" w14:textId="77777777" w:rsidTr="00000FF1">
        <w:tc>
          <w:tcPr>
            <w:tcW w:w="9493" w:type="dxa"/>
            <w:gridSpan w:val="2"/>
            <w:shd w:val="clear" w:color="auto" w:fill="auto"/>
          </w:tcPr>
          <w:p w14:paraId="237E9905" w14:textId="77777777" w:rsidR="00CD0647" w:rsidRPr="00505289" w:rsidRDefault="00CD0647" w:rsidP="00000FF1">
            <w:pPr>
              <w:jc w:val="both"/>
              <w:rPr>
                <w:rFonts w:ascii="Arial" w:hAnsi="Arial" w:cs="Arial"/>
                <w:b/>
                <w:lang w:val="mn-MN"/>
              </w:rPr>
            </w:pPr>
            <w:r w:rsidRPr="00505289">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CD0647" w:rsidRPr="00505289" w14:paraId="36E54844" w14:textId="77777777" w:rsidTr="00000FF1">
        <w:tc>
          <w:tcPr>
            <w:tcW w:w="5211" w:type="dxa"/>
            <w:shd w:val="clear" w:color="auto" w:fill="auto"/>
          </w:tcPr>
          <w:p w14:paraId="6FA67186" w14:textId="77777777" w:rsidR="00CD0647" w:rsidRPr="00505289" w:rsidRDefault="00CD0647" w:rsidP="00000FF1">
            <w:pPr>
              <w:jc w:val="both"/>
              <w:rPr>
                <w:rFonts w:ascii="Arial" w:hAnsi="Arial" w:cs="Arial"/>
                <w:lang w:val="mn-MN"/>
              </w:rPr>
            </w:pPr>
            <w:r w:rsidRPr="00505289">
              <w:rPr>
                <w:rFonts w:ascii="Arial" w:hAnsi="Arial" w:cs="Arial"/>
                <w:lang w:val="mn-MN"/>
              </w:rPr>
              <w:t>30.1.1.Монгол Улсын Үндсэн хууль, бусад хуульд хэрэглэсэн нэр томьёог хэрэглэх;</w:t>
            </w:r>
          </w:p>
        </w:tc>
        <w:tc>
          <w:tcPr>
            <w:tcW w:w="4282" w:type="dxa"/>
            <w:shd w:val="clear" w:color="auto" w:fill="auto"/>
          </w:tcPr>
          <w:p w14:paraId="5F5E11FF" w14:textId="77777777" w:rsidR="00CD0647" w:rsidRPr="00505289" w:rsidRDefault="00CD0647" w:rsidP="00000FF1">
            <w:pPr>
              <w:jc w:val="both"/>
              <w:rPr>
                <w:rFonts w:ascii="Arial" w:hAnsi="Arial" w:cs="Arial"/>
                <w:i/>
                <w:lang w:val="mn-MN"/>
              </w:rPr>
            </w:pPr>
            <w:r w:rsidRPr="00505289">
              <w:rPr>
                <w:rFonts w:ascii="Arial" w:hAnsi="Arial" w:cs="Arial"/>
                <w:lang w:val="mn-MN"/>
              </w:rPr>
              <w:t>Шаардлага хангасан.</w:t>
            </w:r>
          </w:p>
        </w:tc>
      </w:tr>
      <w:tr w:rsidR="00CD0647" w:rsidRPr="00505289" w14:paraId="3F29DC2F" w14:textId="77777777" w:rsidTr="00000FF1">
        <w:tc>
          <w:tcPr>
            <w:tcW w:w="5211" w:type="dxa"/>
            <w:shd w:val="clear" w:color="auto" w:fill="auto"/>
          </w:tcPr>
          <w:p w14:paraId="1512305F" w14:textId="77777777" w:rsidR="00CD0647" w:rsidRPr="00505289" w:rsidRDefault="00CD0647" w:rsidP="00000FF1">
            <w:pPr>
              <w:jc w:val="both"/>
              <w:rPr>
                <w:rFonts w:ascii="Arial" w:hAnsi="Arial" w:cs="Arial"/>
                <w:lang w:val="mn-MN"/>
              </w:rPr>
            </w:pPr>
            <w:r w:rsidRPr="00505289">
              <w:rPr>
                <w:rFonts w:ascii="Arial" w:hAnsi="Arial" w:cs="Arial"/>
                <w:lang w:val="mn-MN"/>
              </w:rPr>
              <w:t>30.1.2.нэг нэр томьёогоор өөр өөр ойлголтыг илэрхийлэхгүй байх;</w:t>
            </w:r>
          </w:p>
        </w:tc>
        <w:tc>
          <w:tcPr>
            <w:tcW w:w="4282" w:type="dxa"/>
            <w:shd w:val="clear" w:color="auto" w:fill="auto"/>
          </w:tcPr>
          <w:p w14:paraId="75D673EA" w14:textId="77777777" w:rsidR="00CD0647" w:rsidRPr="00505289" w:rsidRDefault="00CD0647" w:rsidP="00000FF1">
            <w:pPr>
              <w:jc w:val="both"/>
              <w:rPr>
                <w:rFonts w:ascii="Arial" w:hAnsi="Arial" w:cs="Arial"/>
              </w:rPr>
            </w:pPr>
            <w:r w:rsidRPr="00505289">
              <w:rPr>
                <w:rFonts w:ascii="Arial" w:hAnsi="Arial" w:cs="Arial"/>
              </w:rPr>
              <w:t>Шаардлага хангасан</w:t>
            </w:r>
            <w:r w:rsidRPr="00505289">
              <w:rPr>
                <w:rFonts w:ascii="Arial" w:hAnsi="Arial" w:cs="Arial"/>
                <w:lang w:val="mn-MN"/>
              </w:rPr>
              <w:t>.</w:t>
            </w:r>
            <w:r w:rsidRPr="00505289">
              <w:rPr>
                <w:rFonts w:ascii="Arial" w:hAnsi="Arial" w:cs="Arial"/>
              </w:rPr>
              <w:t xml:space="preserve"> </w:t>
            </w:r>
          </w:p>
        </w:tc>
      </w:tr>
      <w:tr w:rsidR="00CD0647" w:rsidRPr="00505289" w14:paraId="2E373F67" w14:textId="77777777" w:rsidTr="00000FF1">
        <w:tc>
          <w:tcPr>
            <w:tcW w:w="5211" w:type="dxa"/>
            <w:shd w:val="clear" w:color="auto" w:fill="auto"/>
          </w:tcPr>
          <w:p w14:paraId="43F0BA6F" w14:textId="77777777" w:rsidR="00CD0647" w:rsidRPr="00505289" w:rsidRDefault="00CD0647" w:rsidP="00000FF1">
            <w:pPr>
              <w:jc w:val="both"/>
              <w:rPr>
                <w:rFonts w:ascii="Arial" w:hAnsi="Arial" w:cs="Arial"/>
              </w:rPr>
            </w:pPr>
            <w:r w:rsidRPr="00505289">
              <w:rPr>
                <w:rFonts w:ascii="Arial" w:hAnsi="Arial" w:cs="Arial"/>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052D197B" w14:textId="77777777" w:rsidR="00CD0647" w:rsidRPr="00505289" w:rsidRDefault="00CD0647" w:rsidP="00000FF1">
            <w:pPr>
              <w:jc w:val="both"/>
              <w:rPr>
                <w:rFonts w:ascii="Arial" w:hAnsi="Arial" w:cs="Arial"/>
                <w:lang w:val="mn-MN"/>
              </w:rPr>
            </w:pPr>
            <w:r w:rsidRPr="00505289">
              <w:rPr>
                <w:rFonts w:ascii="Arial" w:hAnsi="Arial" w:cs="Arial"/>
                <w:lang w:val="mn-MN"/>
              </w:rPr>
              <w:t>Шаардлага хангасан.</w:t>
            </w:r>
          </w:p>
        </w:tc>
      </w:tr>
      <w:tr w:rsidR="00CD0647" w:rsidRPr="00505289" w14:paraId="2DEECDB5" w14:textId="77777777" w:rsidTr="00000FF1">
        <w:tc>
          <w:tcPr>
            <w:tcW w:w="5211" w:type="dxa"/>
            <w:shd w:val="clear" w:color="auto" w:fill="auto"/>
          </w:tcPr>
          <w:p w14:paraId="18882358" w14:textId="77777777" w:rsidR="00CD0647" w:rsidRPr="00505289" w:rsidRDefault="00CD0647" w:rsidP="00000FF1">
            <w:pPr>
              <w:jc w:val="both"/>
              <w:rPr>
                <w:rFonts w:ascii="Arial" w:hAnsi="Arial" w:cs="Arial"/>
                <w:lang w:val="mn-MN"/>
              </w:rPr>
            </w:pPr>
            <w:r w:rsidRPr="00505289">
              <w:rPr>
                <w:rFonts w:ascii="Arial" w:hAnsi="Arial" w:cs="Arial"/>
                <w:lang w:val="mn-MN"/>
              </w:rPr>
              <w:t>30.1.4.хүч оруулсан нэр томьёо хэрэглэхгүй байх;</w:t>
            </w:r>
          </w:p>
        </w:tc>
        <w:tc>
          <w:tcPr>
            <w:tcW w:w="4282" w:type="dxa"/>
            <w:shd w:val="clear" w:color="auto" w:fill="auto"/>
          </w:tcPr>
          <w:p w14:paraId="39C0A10A" w14:textId="77777777" w:rsidR="00CD0647" w:rsidRPr="00505289" w:rsidRDefault="00CD0647" w:rsidP="00000FF1">
            <w:pPr>
              <w:jc w:val="both"/>
              <w:rPr>
                <w:rFonts w:ascii="Arial" w:hAnsi="Arial" w:cs="Arial"/>
              </w:rPr>
            </w:pPr>
            <w:r w:rsidRPr="00505289">
              <w:rPr>
                <w:rFonts w:ascii="Arial" w:hAnsi="Arial" w:cs="Arial"/>
              </w:rPr>
              <w:t xml:space="preserve">Шаардлага хангасан </w:t>
            </w:r>
          </w:p>
        </w:tc>
      </w:tr>
      <w:tr w:rsidR="00CD0647" w:rsidRPr="00505289" w14:paraId="43404C3D" w14:textId="77777777" w:rsidTr="00000FF1">
        <w:tc>
          <w:tcPr>
            <w:tcW w:w="5211" w:type="dxa"/>
            <w:shd w:val="clear" w:color="auto" w:fill="auto"/>
          </w:tcPr>
          <w:p w14:paraId="3D5660C3" w14:textId="77777777" w:rsidR="00CD0647" w:rsidRPr="00505289" w:rsidRDefault="00CD0647" w:rsidP="00000FF1">
            <w:pPr>
              <w:jc w:val="both"/>
              <w:rPr>
                <w:rFonts w:ascii="Arial" w:hAnsi="Arial" w:cs="Arial"/>
              </w:rPr>
            </w:pPr>
            <w:r w:rsidRPr="00505289">
              <w:rPr>
                <w:rFonts w:ascii="Arial" w:hAnsi="Arial" w:cs="Arial"/>
              </w:rPr>
              <w:t>30.1.5.жинхэнэ нэрийг ганц тоон дээр хэрэглэх.</w:t>
            </w:r>
          </w:p>
        </w:tc>
        <w:tc>
          <w:tcPr>
            <w:tcW w:w="4282" w:type="dxa"/>
            <w:shd w:val="clear" w:color="auto" w:fill="auto"/>
          </w:tcPr>
          <w:p w14:paraId="35CAE1AC" w14:textId="77777777" w:rsidR="00CD0647" w:rsidRPr="00505289" w:rsidRDefault="00CD0647" w:rsidP="00000FF1">
            <w:pPr>
              <w:jc w:val="both"/>
              <w:rPr>
                <w:rFonts w:ascii="Arial" w:hAnsi="Arial" w:cs="Arial"/>
              </w:rPr>
            </w:pPr>
            <w:r w:rsidRPr="00505289">
              <w:rPr>
                <w:rFonts w:ascii="Arial" w:hAnsi="Arial" w:cs="Arial"/>
              </w:rPr>
              <w:t xml:space="preserve">Шаардлага хангасан </w:t>
            </w:r>
          </w:p>
        </w:tc>
      </w:tr>
    </w:tbl>
    <w:p w14:paraId="14B9A850" w14:textId="77777777" w:rsidR="00CD0647" w:rsidRDefault="00CD0647" w:rsidP="00CD0647">
      <w:pPr>
        <w:ind w:right="4"/>
        <w:rPr>
          <w:rFonts w:ascii="Arial" w:hAnsi="Arial" w:cs="Arial"/>
          <w:b/>
          <w:lang w:val="mn-MN"/>
        </w:rPr>
      </w:pPr>
    </w:p>
    <w:p w14:paraId="317ACAF9" w14:textId="77777777" w:rsidR="00CD0647" w:rsidRPr="00931CC1" w:rsidRDefault="00CD0647" w:rsidP="00CD0647">
      <w:pPr>
        <w:ind w:right="4" w:firstLine="567"/>
        <w:rPr>
          <w:rFonts w:ascii="Arial" w:hAnsi="Arial" w:cs="Arial"/>
          <w:bCs/>
          <w:lang w:val="mn-MN"/>
        </w:rPr>
      </w:pPr>
      <w:r>
        <w:rPr>
          <w:rFonts w:ascii="Arial" w:hAnsi="Arial" w:cs="Arial"/>
          <w:b/>
          <w:lang w:val="mn-MN"/>
        </w:rPr>
        <w:tab/>
      </w:r>
      <w:r w:rsidRPr="00931CC1">
        <w:rPr>
          <w:rFonts w:ascii="Arial" w:hAnsi="Arial" w:cs="Arial"/>
          <w:bCs/>
          <w:lang w:val="mn-MN"/>
        </w:rPr>
        <w:t>ТАВ.ҮР ДҮНГ ҮНЭЛЖ, ЗӨВЛӨМЖ ӨГСӨН БАЙДАЛ</w:t>
      </w:r>
    </w:p>
    <w:p w14:paraId="4EC977FD" w14:textId="77777777" w:rsidR="00CD0647" w:rsidRPr="00505289" w:rsidRDefault="00CD0647" w:rsidP="00CD0647">
      <w:pPr>
        <w:ind w:right="4" w:firstLine="567"/>
        <w:jc w:val="both"/>
        <w:rPr>
          <w:rFonts w:ascii="Arial" w:hAnsi="Arial" w:cs="Arial"/>
          <w:b/>
          <w:lang w:val="mn-MN"/>
        </w:rPr>
      </w:pPr>
    </w:p>
    <w:p w14:paraId="220D1455" w14:textId="77777777" w:rsidR="00CD0647" w:rsidRPr="00505289" w:rsidRDefault="00CD0647" w:rsidP="00CD0647">
      <w:pPr>
        <w:spacing w:line="276" w:lineRule="auto"/>
        <w:ind w:right="4" w:firstLine="567"/>
        <w:jc w:val="both"/>
        <w:rPr>
          <w:rFonts w:ascii="Arial" w:hAnsi="Arial" w:cs="Arial"/>
          <w:b/>
          <w:lang w:val="mn-MN"/>
        </w:rPr>
      </w:pPr>
      <w:r w:rsidRPr="00505289">
        <w:rPr>
          <w:rFonts w:ascii="Arial" w:hAnsi="Arial" w:cs="Arial"/>
          <w:b/>
          <w:lang w:val="mn-MN"/>
        </w:rPr>
        <w:t>5.1.Баримтжуулалт</w:t>
      </w:r>
    </w:p>
    <w:p w14:paraId="6AD1B82C" w14:textId="77777777" w:rsidR="00CD0647" w:rsidRPr="00505289" w:rsidRDefault="00CD0647" w:rsidP="00CD0647">
      <w:pPr>
        <w:spacing w:line="276" w:lineRule="auto"/>
        <w:ind w:right="4" w:firstLine="567"/>
        <w:jc w:val="both"/>
        <w:rPr>
          <w:rFonts w:ascii="Arial" w:hAnsi="Arial" w:cs="Arial"/>
          <w:b/>
          <w:lang w:val="mn-MN"/>
        </w:rPr>
      </w:pPr>
    </w:p>
    <w:p w14:paraId="0A937223" w14:textId="77777777" w:rsidR="00897294" w:rsidRDefault="00CD0647" w:rsidP="00897294">
      <w:pPr>
        <w:spacing w:after="120" w:line="276" w:lineRule="auto"/>
        <w:ind w:right="4" w:firstLine="567"/>
        <w:jc w:val="both"/>
        <w:rPr>
          <w:rFonts w:ascii="Arial" w:hAnsi="Arial" w:cs="Arial"/>
          <w:lang w:val="mn-MN"/>
        </w:rPr>
      </w:pPr>
      <w:r>
        <w:rPr>
          <w:rFonts w:ascii="Arial" w:hAnsi="Arial" w:cs="Arial"/>
          <w:lang w:val="mn-MN"/>
        </w:rPr>
        <w:t>Тогтоолын</w:t>
      </w:r>
      <w:r w:rsidRPr="00505289">
        <w:rPr>
          <w:rFonts w:ascii="Arial" w:hAnsi="Arial" w:cs="Arial"/>
          <w:lang w:val="mn-MN"/>
        </w:rPr>
        <w:t xml:space="preserve"> төслийн үр нөлөөг үнэлэхэд ашигласан </w:t>
      </w:r>
      <w:r w:rsidRPr="00505289">
        <w:rPr>
          <w:rFonts w:ascii="Arial" w:hAnsi="Arial" w:cs="Arial"/>
          <w:u w:val="wave"/>
          <w:lang w:val="mn-MN"/>
        </w:rPr>
        <w:t>дараах</w:t>
      </w:r>
      <w:r w:rsidRPr="00505289">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558E6FD2" w14:textId="77777777" w:rsidR="00897294" w:rsidRDefault="00897294" w:rsidP="00897294">
      <w:pPr>
        <w:spacing w:after="120" w:line="276" w:lineRule="auto"/>
        <w:ind w:right="4" w:firstLine="567"/>
        <w:jc w:val="both"/>
        <w:rPr>
          <w:rFonts w:ascii="Arial" w:hAnsi="Arial" w:cs="Arial"/>
          <w:lang w:val="mn-MN"/>
        </w:rPr>
      </w:pPr>
    </w:p>
    <w:p w14:paraId="5464B397" w14:textId="77777777" w:rsidR="00D07F77" w:rsidRPr="00897294" w:rsidRDefault="00897294" w:rsidP="00897294">
      <w:pPr>
        <w:spacing w:after="120" w:line="276" w:lineRule="auto"/>
        <w:ind w:right="4"/>
        <w:jc w:val="both"/>
        <w:rPr>
          <w:rFonts w:ascii="Arial" w:hAnsi="Arial" w:cs="Arial"/>
          <w:lang w:val="mn-MN"/>
        </w:rPr>
      </w:pPr>
      <w:r>
        <w:rPr>
          <w:rFonts w:ascii="Arial" w:hAnsi="Arial" w:cs="Arial"/>
          <w:lang w:val="mn-MN"/>
        </w:rPr>
        <w:t>1.</w:t>
      </w:r>
      <w:r w:rsidRPr="00897294">
        <w:rPr>
          <w:rFonts w:ascii="Arial" w:hAnsi="Arial" w:cs="Arial"/>
          <w:lang w:val="ru-RU"/>
        </w:rPr>
        <w:t>ОЛОН УЛСЫН ИРГЭНИЙ НИСЭХИЙН АЮУЛГҮЙ БАЙДЛЫН ХЯНАЛТЫН</w:t>
      </w:r>
      <w:r w:rsidRPr="00897294">
        <w:rPr>
          <w:rFonts w:ascii="Arial" w:hAnsi="Arial" w:cs="Arial"/>
          <w:lang w:val="mn-MN"/>
        </w:rPr>
        <w:t xml:space="preserve"> УРДЬЧИЛСАН </w:t>
      </w:r>
      <w:r w:rsidRPr="00897294">
        <w:rPr>
          <w:rFonts w:ascii="Arial" w:hAnsi="Arial" w:cs="Arial"/>
          <w:lang w:val="ru-RU"/>
        </w:rPr>
        <w:t>АУДИТ</w:t>
      </w:r>
      <w:r w:rsidRPr="00897294">
        <w:rPr>
          <w:rFonts w:ascii="Arial" w:hAnsi="Arial" w:cs="Arial"/>
          <w:lang w:val="mn-MN"/>
        </w:rPr>
        <w:t xml:space="preserve"> ШАЛГАЛТЫН ЗӨВЛӨМЖ, ДҮГНЭЛТ </w:t>
      </w:r>
      <w:r w:rsidR="00CD0647" w:rsidRPr="00897294">
        <w:rPr>
          <w:rFonts w:ascii="Arial" w:hAnsi="Arial" w:cs="Arial"/>
        </w:rPr>
        <w:t>;</w:t>
      </w:r>
    </w:p>
    <w:p w14:paraId="364A7BB3" w14:textId="77777777" w:rsidR="00897294" w:rsidRPr="00897294" w:rsidRDefault="00897294" w:rsidP="00897294">
      <w:pPr>
        <w:pStyle w:val="ListParagraph"/>
        <w:numPr>
          <w:ilvl w:val="0"/>
          <w:numId w:val="6"/>
        </w:numPr>
        <w:tabs>
          <w:tab w:val="left" w:pos="1080"/>
        </w:tabs>
        <w:spacing w:after="120" w:line="276" w:lineRule="auto"/>
        <w:ind w:right="4"/>
        <w:rPr>
          <w:rFonts w:ascii="Arial" w:hAnsi="Arial" w:cs="Arial"/>
          <w:sz w:val="24"/>
          <w:szCs w:val="24"/>
        </w:rPr>
      </w:pPr>
      <w:r w:rsidRPr="00897294">
        <w:rPr>
          <w:rFonts w:ascii="Arial" w:hAnsi="Arial" w:cs="Arial"/>
          <w:sz w:val="24"/>
          <w:szCs w:val="24"/>
          <w:lang w:val="mn-MN"/>
        </w:rPr>
        <w:lastRenderedPageBreak/>
        <w:t>ИРГЭНИЙ НИСЭХИЙН ДҮРМЭЭР ГЭРЧИЛГЭЭЖСЭН ҮЙЛ АЖИЛЛАГАА</w:t>
      </w:r>
    </w:p>
    <w:p w14:paraId="627865AE" w14:textId="77777777" w:rsidR="00897294" w:rsidRPr="00897294" w:rsidRDefault="00897294" w:rsidP="00897294">
      <w:pPr>
        <w:pStyle w:val="ListParagraph"/>
        <w:numPr>
          <w:ilvl w:val="0"/>
          <w:numId w:val="6"/>
        </w:numPr>
        <w:tabs>
          <w:tab w:val="left" w:pos="1080"/>
        </w:tabs>
        <w:spacing w:after="120" w:line="276" w:lineRule="auto"/>
        <w:ind w:right="4"/>
        <w:rPr>
          <w:rFonts w:ascii="Arial" w:hAnsi="Arial" w:cs="Arial"/>
          <w:sz w:val="24"/>
          <w:szCs w:val="24"/>
        </w:rPr>
      </w:pPr>
      <w:r w:rsidRPr="00897294">
        <w:rPr>
          <w:rFonts w:ascii="Arial" w:hAnsi="Arial" w:cs="Arial"/>
          <w:sz w:val="24"/>
          <w:szCs w:val="24"/>
          <w:lang w:val="mn-MN"/>
        </w:rPr>
        <w:t>АГААРЫН НАВИГАЦИЙН ҮЙЛЧИЛГЭЭНИЙ ХҮНИЙ НӨӨЦ</w:t>
      </w:r>
    </w:p>
    <w:p w14:paraId="3FE1B461" w14:textId="77777777" w:rsidR="00897294" w:rsidRPr="00897294" w:rsidRDefault="00897294" w:rsidP="00897294">
      <w:pPr>
        <w:pStyle w:val="ListParagraph"/>
        <w:numPr>
          <w:ilvl w:val="0"/>
          <w:numId w:val="6"/>
        </w:numPr>
        <w:tabs>
          <w:tab w:val="left" w:pos="1080"/>
        </w:tabs>
        <w:spacing w:after="120" w:line="276" w:lineRule="auto"/>
        <w:ind w:right="4"/>
        <w:rPr>
          <w:rFonts w:ascii="Arial" w:hAnsi="Arial" w:cs="Arial"/>
          <w:sz w:val="24"/>
          <w:szCs w:val="24"/>
        </w:rPr>
      </w:pPr>
      <w:r w:rsidRPr="00897294">
        <w:rPr>
          <w:rFonts w:ascii="Arial" w:hAnsi="Arial" w:cs="Arial"/>
          <w:sz w:val="24"/>
          <w:szCs w:val="24"/>
          <w:lang w:val="mn-MN"/>
        </w:rPr>
        <w:t>АГААРЫН НАВИГАЦИЙН ҮЙЛЧИЛГЭЭНИЙ ТОНОГ ТӨХӨӨРӨМЖ, СИСТЕМ, БАЙГУУЛАМЖУУД</w:t>
      </w:r>
    </w:p>
    <w:p w14:paraId="50D1C3DB" w14:textId="77777777" w:rsidR="00897294" w:rsidRPr="00897294" w:rsidRDefault="00897294" w:rsidP="00897294">
      <w:pPr>
        <w:numPr>
          <w:ilvl w:val="0"/>
          <w:numId w:val="6"/>
        </w:numPr>
        <w:tabs>
          <w:tab w:val="num" w:pos="720"/>
          <w:tab w:val="left" w:pos="1080"/>
        </w:tabs>
        <w:spacing w:after="120" w:line="276" w:lineRule="auto"/>
        <w:ind w:right="4"/>
        <w:rPr>
          <w:rFonts w:ascii="Arial" w:hAnsi="Arial" w:cs="Arial"/>
        </w:rPr>
      </w:pPr>
      <w:r w:rsidRPr="00897294">
        <w:rPr>
          <w:rFonts w:ascii="Arial" w:hAnsi="Arial" w:cs="Arial"/>
          <w:lang w:val="mn-MN"/>
        </w:rPr>
        <w:t>АГААРЫН НАВИГАЦИЙН ҮЙЛЧИЛГЭЭНИЙ ХЭВИЙН НАЙДВАРТАЙ АЖИЛЛАГААНД ҮҮСЭЖ БУЙ ХҮНДРЭЛ</w:t>
      </w:r>
    </w:p>
    <w:p w14:paraId="1A538180" w14:textId="77777777" w:rsidR="00CD0647" w:rsidRPr="00205572" w:rsidRDefault="00897294" w:rsidP="00205572">
      <w:pPr>
        <w:numPr>
          <w:ilvl w:val="0"/>
          <w:numId w:val="6"/>
        </w:numPr>
        <w:tabs>
          <w:tab w:val="num" w:pos="720"/>
          <w:tab w:val="left" w:pos="1080"/>
        </w:tabs>
        <w:spacing w:after="120" w:line="276" w:lineRule="auto"/>
        <w:ind w:right="4"/>
        <w:rPr>
          <w:rFonts w:ascii="Arial" w:hAnsi="Arial" w:cs="Arial"/>
        </w:rPr>
      </w:pPr>
      <w:r w:rsidRPr="00897294">
        <w:rPr>
          <w:rFonts w:ascii="Arial" w:hAnsi="Arial" w:cs="Arial"/>
          <w:lang w:val="mn-MN"/>
        </w:rPr>
        <w:t>НАВИГАЦИЙН ХУРААМЖ – ЭРХ ЗҮЙ</w:t>
      </w:r>
    </w:p>
    <w:p w14:paraId="109BD648" w14:textId="77777777" w:rsidR="00CD0647" w:rsidRPr="00507852" w:rsidRDefault="00CD0647" w:rsidP="00CD0647">
      <w:pPr>
        <w:spacing w:after="120" w:line="276" w:lineRule="auto"/>
        <w:ind w:right="4" w:firstLine="567"/>
        <w:jc w:val="both"/>
        <w:rPr>
          <w:rFonts w:ascii="Arial" w:hAnsi="Arial" w:cs="Arial"/>
          <w:b/>
          <w:lang w:val="mn-MN"/>
        </w:rPr>
      </w:pPr>
      <w:r w:rsidRPr="00505289">
        <w:rPr>
          <w:rFonts w:ascii="Arial" w:hAnsi="Arial" w:cs="Arial"/>
          <w:b/>
          <w:lang w:val="mn-MN"/>
        </w:rPr>
        <w:t>5.2.</w:t>
      </w:r>
      <w:r>
        <w:rPr>
          <w:rFonts w:ascii="Arial" w:hAnsi="Arial" w:cs="Arial"/>
          <w:b/>
          <w:lang w:val="mn-MN"/>
        </w:rPr>
        <w:t xml:space="preserve"> </w:t>
      </w:r>
      <w:r w:rsidRPr="00505289">
        <w:rPr>
          <w:rFonts w:ascii="Arial" w:hAnsi="Arial" w:cs="Arial"/>
          <w:b/>
          <w:lang w:val="mn-MN"/>
        </w:rPr>
        <w:t>Дүгнэлт</w:t>
      </w:r>
    </w:p>
    <w:p w14:paraId="45784646" w14:textId="77777777" w:rsidR="00CD0647" w:rsidRPr="00505289" w:rsidRDefault="00CD0647" w:rsidP="00CD0647">
      <w:pPr>
        <w:spacing w:after="120" w:line="276" w:lineRule="auto"/>
        <w:ind w:right="4" w:firstLine="567"/>
        <w:jc w:val="both"/>
        <w:rPr>
          <w:rFonts w:ascii="Arial" w:hAnsi="Arial" w:cs="Arial"/>
          <w:lang w:val="mn-MN"/>
        </w:rPr>
      </w:pPr>
      <w:r>
        <w:rPr>
          <w:rFonts w:ascii="Arial" w:hAnsi="Arial" w:cs="Arial"/>
          <w:lang w:val="mn-MN"/>
        </w:rPr>
        <w:t>Улсын Их Хурлын тогтоолын</w:t>
      </w:r>
      <w:r w:rsidRPr="00505289">
        <w:rPr>
          <w:rFonts w:ascii="Arial" w:hAnsi="Arial" w:cs="Arial"/>
          <w:lang w:val="mn-MN"/>
        </w:rPr>
        <w:t xml:space="preserve"> төслийн зохицуулалт нь </w:t>
      </w:r>
      <w:r>
        <w:rPr>
          <w:rFonts w:ascii="Arial" w:hAnsi="Arial" w:cs="Arial"/>
          <w:lang w:val="mn-MN"/>
        </w:rPr>
        <w:t>тогтоолын</w:t>
      </w:r>
      <w:r w:rsidRPr="00505289">
        <w:rPr>
          <w:rFonts w:ascii="Arial" w:hAnsi="Arial" w:cs="Arial"/>
          <w:lang w:val="mn-MN"/>
        </w:rPr>
        <w:t xml:space="preserve">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w:t>
      </w:r>
      <w:r>
        <w:rPr>
          <w:rFonts w:ascii="Arial" w:hAnsi="Arial" w:cs="Arial"/>
          <w:lang w:val="mn-MN"/>
        </w:rPr>
        <w:t>ыг</w:t>
      </w:r>
      <w:r w:rsidRPr="00505289">
        <w:rPr>
          <w:rFonts w:ascii="Arial" w:hAnsi="Arial" w:cs="Arial"/>
          <w:lang w:val="mn-MN"/>
        </w:rPr>
        <w:t xml:space="preserve"> хангаж, илэрхийлж чадахаар бүрэн гүйцэд томьёологдсон эсэхэд үнэлгээ хий</w:t>
      </w:r>
      <w:r>
        <w:rPr>
          <w:rFonts w:ascii="Arial" w:hAnsi="Arial" w:cs="Arial"/>
          <w:lang w:val="mn-MN"/>
        </w:rPr>
        <w:t>лээ</w:t>
      </w:r>
      <w:r w:rsidRPr="00505289">
        <w:rPr>
          <w:rFonts w:ascii="Arial" w:hAnsi="Arial" w:cs="Arial"/>
          <w:lang w:val="mn-MN"/>
        </w:rPr>
        <w:t xml:space="preserve">. </w:t>
      </w:r>
    </w:p>
    <w:p w14:paraId="322CB529" w14:textId="77777777" w:rsidR="00CD0647" w:rsidRPr="00505289" w:rsidRDefault="00CD0647" w:rsidP="00CD0647">
      <w:pPr>
        <w:spacing w:after="120" w:line="276" w:lineRule="auto"/>
        <w:ind w:right="4" w:firstLine="567"/>
        <w:jc w:val="both"/>
        <w:rPr>
          <w:rFonts w:ascii="Arial" w:hAnsi="Arial" w:cs="Arial"/>
          <w:lang w:val="mn-MN"/>
        </w:rPr>
      </w:pPr>
      <w:r>
        <w:rPr>
          <w:rFonts w:ascii="Arial" w:hAnsi="Arial" w:cs="Arial"/>
          <w:lang w:val="mn-MN"/>
        </w:rPr>
        <w:t xml:space="preserve">Тогтоолын </w:t>
      </w:r>
      <w:r w:rsidRPr="00505289">
        <w:rPr>
          <w:rFonts w:ascii="Arial" w:hAnsi="Arial" w:cs="Arial"/>
          <w:lang w:val="mn-MN"/>
        </w:rPr>
        <w:t>төс</w:t>
      </w:r>
      <w:r>
        <w:rPr>
          <w:rFonts w:ascii="Arial" w:hAnsi="Arial" w:cs="Arial"/>
          <w:lang w:val="mn-MN"/>
        </w:rPr>
        <w:t xml:space="preserve">өл нь </w:t>
      </w:r>
      <w:r w:rsidRPr="00505289">
        <w:rPr>
          <w:rFonts w:ascii="Arial" w:hAnsi="Arial" w:cs="Arial"/>
          <w:lang w:val="mn-MN"/>
        </w:rPr>
        <w:t xml:space="preserve">үзэл баримтлал болон энэхүү </w:t>
      </w:r>
      <w:r>
        <w:rPr>
          <w:rFonts w:ascii="Arial" w:hAnsi="Arial" w:cs="Arial"/>
          <w:lang w:val="mn-MN"/>
        </w:rPr>
        <w:t>тогтоолын</w:t>
      </w:r>
      <w:r w:rsidRPr="00505289">
        <w:rPr>
          <w:rFonts w:ascii="Arial" w:hAnsi="Arial" w:cs="Arial"/>
          <w:lang w:val="mn-MN"/>
        </w:rPr>
        <w:t xml:space="preserve">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782EB58A" w14:textId="77777777" w:rsidR="00CD0647" w:rsidRPr="00505289" w:rsidRDefault="00CD0647" w:rsidP="00CD0647">
      <w:pPr>
        <w:spacing w:line="276" w:lineRule="auto"/>
        <w:ind w:right="4" w:firstLine="567"/>
        <w:jc w:val="both"/>
        <w:rPr>
          <w:rFonts w:ascii="Arial" w:hAnsi="Arial" w:cs="Arial"/>
          <w:lang w:val="mn-MN"/>
        </w:rPr>
      </w:pPr>
    </w:p>
    <w:p w14:paraId="32F7728F" w14:textId="77777777" w:rsidR="00CD0647" w:rsidRDefault="00CD0647" w:rsidP="00CD0647">
      <w:pPr>
        <w:spacing w:line="276" w:lineRule="auto"/>
        <w:ind w:right="4" w:firstLine="567"/>
        <w:jc w:val="both"/>
        <w:rPr>
          <w:rFonts w:ascii="Arial" w:hAnsi="Arial" w:cs="Arial"/>
          <w:b/>
          <w:lang w:val="mn-MN"/>
        </w:rPr>
      </w:pPr>
      <w:bookmarkStart w:id="0" w:name="_Toc323948192"/>
    </w:p>
    <w:p w14:paraId="59F2A280" w14:textId="77777777" w:rsidR="00CD0647" w:rsidRDefault="00CD0647" w:rsidP="00CD0647">
      <w:pPr>
        <w:spacing w:line="276" w:lineRule="auto"/>
        <w:ind w:right="4" w:firstLine="567"/>
        <w:jc w:val="both"/>
        <w:rPr>
          <w:rFonts w:ascii="Arial" w:hAnsi="Arial" w:cs="Arial"/>
          <w:b/>
          <w:lang w:val="mn-MN"/>
        </w:rPr>
      </w:pPr>
    </w:p>
    <w:p w14:paraId="4C50FE70" w14:textId="77777777" w:rsidR="00CD0647" w:rsidRDefault="00CD0647" w:rsidP="00CD0647">
      <w:pPr>
        <w:spacing w:line="276" w:lineRule="auto"/>
        <w:ind w:right="4" w:firstLine="567"/>
        <w:jc w:val="both"/>
        <w:rPr>
          <w:rFonts w:ascii="Arial" w:hAnsi="Arial" w:cs="Arial"/>
          <w:b/>
          <w:lang w:val="mn-MN"/>
        </w:rPr>
      </w:pPr>
    </w:p>
    <w:p w14:paraId="5A3DE4C7" w14:textId="77777777" w:rsidR="00CD0647" w:rsidRDefault="00CD0647" w:rsidP="00CD0647">
      <w:pPr>
        <w:spacing w:line="276" w:lineRule="auto"/>
        <w:ind w:right="4" w:firstLine="567"/>
        <w:jc w:val="both"/>
        <w:rPr>
          <w:rFonts w:ascii="Arial" w:hAnsi="Arial" w:cs="Arial"/>
          <w:b/>
          <w:lang w:val="mn-MN"/>
        </w:rPr>
      </w:pPr>
    </w:p>
    <w:p w14:paraId="137E9B2F" w14:textId="77777777" w:rsidR="00CD0647" w:rsidRDefault="00CD0647" w:rsidP="00CD0647">
      <w:pPr>
        <w:spacing w:line="276" w:lineRule="auto"/>
        <w:ind w:right="4" w:firstLine="567"/>
        <w:jc w:val="both"/>
        <w:rPr>
          <w:rFonts w:ascii="Arial" w:hAnsi="Arial" w:cs="Arial"/>
          <w:b/>
          <w:lang w:val="mn-MN"/>
        </w:rPr>
      </w:pPr>
    </w:p>
    <w:p w14:paraId="7B141B55" w14:textId="77777777" w:rsidR="00CD0647" w:rsidRPr="00505289" w:rsidRDefault="00CD0647" w:rsidP="00CD0647">
      <w:pPr>
        <w:spacing w:line="276" w:lineRule="auto"/>
        <w:ind w:right="4" w:firstLine="567"/>
        <w:jc w:val="both"/>
        <w:rPr>
          <w:rFonts w:ascii="Arial" w:hAnsi="Arial" w:cs="Arial"/>
          <w:b/>
          <w:lang w:val="mn-MN"/>
        </w:rPr>
      </w:pPr>
    </w:p>
    <w:p w14:paraId="4D699419" w14:textId="77777777" w:rsidR="00CD0647" w:rsidRPr="00505289" w:rsidRDefault="00CD0647" w:rsidP="00CD0647">
      <w:pPr>
        <w:ind w:right="4" w:firstLine="567"/>
        <w:jc w:val="both"/>
        <w:rPr>
          <w:rFonts w:ascii="Arial" w:hAnsi="Arial" w:cs="Arial"/>
          <w:b/>
          <w:lang w:val="mn-MN"/>
        </w:rPr>
      </w:pPr>
    </w:p>
    <w:p w14:paraId="6663659C" w14:textId="77777777" w:rsidR="00CD0647" w:rsidRPr="00505289" w:rsidRDefault="00CD0647" w:rsidP="00CD0647">
      <w:pPr>
        <w:ind w:right="4" w:firstLine="567"/>
        <w:jc w:val="both"/>
        <w:rPr>
          <w:rFonts w:ascii="Arial" w:hAnsi="Arial" w:cs="Arial"/>
          <w:lang w:val="mn-MN"/>
        </w:rPr>
      </w:pPr>
    </w:p>
    <w:bookmarkEnd w:id="0"/>
    <w:p w14:paraId="0E3E0C68" w14:textId="77777777" w:rsidR="00CD0647" w:rsidRPr="00767A64" w:rsidRDefault="00CD0647" w:rsidP="00CD0647">
      <w:pPr>
        <w:ind w:right="4" w:firstLine="567"/>
        <w:jc w:val="center"/>
        <w:rPr>
          <w:rFonts w:ascii="Arial" w:hAnsi="Arial" w:cs="Arial"/>
        </w:rPr>
      </w:pPr>
      <w:r w:rsidRPr="00505289">
        <w:rPr>
          <w:rFonts w:ascii="Arial" w:hAnsi="Arial" w:cs="Arial"/>
          <w:lang w:val="mn-MN"/>
        </w:rPr>
        <w:t>-----оОо----</w:t>
      </w:r>
    </w:p>
    <w:p w14:paraId="7D6EB97C" w14:textId="77777777" w:rsidR="00CD0647" w:rsidRDefault="00CD0647" w:rsidP="00CD0647">
      <w:pPr>
        <w:ind w:right="4" w:firstLine="567"/>
        <w:jc w:val="center"/>
        <w:rPr>
          <w:rFonts w:ascii="Arial" w:hAnsi="Arial" w:cs="Arial"/>
          <w:lang w:val="mn-MN"/>
        </w:rPr>
      </w:pPr>
    </w:p>
    <w:p w14:paraId="1BCEC3BC" w14:textId="77777777" w:rsidR="00CD0647" w:rsidRDefault="00CD0647" w:rsidP="00CD0647">
      <w:pPr>
        <w:ind w:right="4" w:firstLine="567"/>
        <w:jc w:val="center"/>
        <w:rPr>
          <w:rFonts w:ascii="Arial" w:hAnsi="Arial" w:cs="Arial"/>
          <w:lang w:val="mn-MN"/>
        </w:rPr>
      </w:pPr>
    </w:p>
    <w:p w14:paraId="6637B62C" w14:textId="77777777" w:rsidR="00D07F77" w:rsidRDefault="00D07F77" w:rsidP="00CD0647">
      <w:pPr>
        <w:ind w:right="4" w:firstLine="567"/>
        <w:jc w:val="center"/>
        <w:rPr>
          <w:rFonts w:ascii="Arial" w:hAnsi="Arial" w:cs="Arial"/>
          <w:lang w:val="mn-MN"/>
        </w:rPr>
      </w:pPr>
    </w:p>
    <w:p w14:paraId="02549CA4" w14:textId="77777777" w:rsidR="00CD0647" w:rsidRDefault="00CD0647" w:rsidP="00CD0647">
      <w:pPr>
        <w:ind w:right="4"/>
        <w:rPr>
          <w:rFonts w:ascii="Arial" w:hAnsi="Arial" w:cs="Arial"/>
          <w:lang w:val="mn-MN"/>
        </w:rPr>
      </w:pPr>
    </w:p>
    <w:p w14:paraId="0309ED37" w14:textId="77777777" w:rsidR="00D404F5" w:rsidRDefault="00D404F5" w:rsidP="00CD0647">
      <w:pPr>
        <w:ind w:right="4"/>
        <w:rPr>
          <w:rFonts w:ascii="Arial" w:hAnsi="Arial" w:cs="Arial"/>
          <w:lang w:val="mn-MN"/>
        </w:rPr>
      </w:pPr>
    </w:p>
    <w:p w14:paraId="2EDDFBD9" w14:textId="77777777" w:rsidR="00D404F5" w:rsidRDefault="00D404F5" w:rsidP="00CD0647">
      <w:pPr>
        <w:ind w:right="4"/>
        <w:rPr>
          <w:rFonts w:ascii="Arial" w:hAnsi="Arial" w:cs="Arial"/>
          <w:lang w:val="mn-MN"/>
        </w:rPr>
      </w:pPr>
    </w:p>
    <w:p w14:paraId="15138C65" w14:textId="77777777" w:rsidR="00D404F5" w:rsidRDefault="00D404F5" w:rsidP="00CD0647">
      <w:pPr>
        <w:ind w:right="4"/>
        <w:rPr>
          <w:rFonts w:ascii="Arial" w:hAnsi="Arial" w:cs="Arial"/>
          <w:lang w:val="mn-MN"/>
        </w:rPr>
      </w:pPr>
    </w:p>
    <w:p w14:paraId="29FDC55A" w14:textId="77777777" w:rsidR="00D404F5" w:rsidRDefault="00D404F5" w:rsidP="00CD0647">
      <w:pPr>
        <w:ind w:right="4"/>
        <w:rPr>
          <w:rFonts w:ascii="Arial" w:hAnsi="Arial" w:cs="Arial"/>
          <w:lang w:val="mn-MN"/>
        </w:rPr>
      </w:pPr>
    </w:p>
    <w:p w14:paraId="0788CC30" w14:textId="77777777" w:rsidR="00D404F5" w:rsidRDefault="00D404F5" w:rsidP="00CD0647">
      <w:pPr>
        <w:ind w:right="4"/>
        <w:rPr>
          <w:rFonts w:ascii="Arial" w:hAnsi="Arial" w:cs="Arial"/>
          <w:lang w:val="mn-MN"/>
        </w:rPr>
      </w:pPr>
    </w:p>
    <w:p w14:paraId="260E13A6" w14:textId="77777777" w:rsidR="00D404F5" w:rsidRDefault="00D404F5" w:rsidP="00CD0647">
      <w:pPr>
        <w:ind w:right="4"/>
        <w:rPr>
          <w:rFonts w:ascii="Arial" w:hAnsi="Arial" w:cs="Arial"/>
          <w:lang w:val="mn-MN"/>
        </w:rPr>
      </w:pPr>
    </w:p>
    <w:p w14:paraId="0514825A" w14:textId="77777777" w:rsidR="00CD0647" w:rsidRDefault="00CD0647" w:rsidP="00931CC1">
      <w:pPr>
        <w:ind w:right="4"/>
        <w:rPr>
          <w:rFonts w:ascii="Arial" w:hAnsi="Arial" w:cs="Arial"/>
          <w:lang w:val="mn-MN"/>
        </w:rPr>
      </w:pPr>
    </w:p>
    <w:p w14:paraId="7ED96F43" w14:textId="77777777" w:rsidR="00CD0647" w:rsidRDefault="00CD0647" w:rsidP="00CD0647">
      <w:pPr>
        <w:ind w:right="4" w:firstLine="567"/>
        <w:jc w:val="center"/>
        <w:rPr>
          <w:rFonts w:ascii="Arial" w:hAnsi="Arial" w:cs="Arial"/>
          <w:lang w:val="mn-MN"/>
        </w:rPr>
      </w:pPr>
    </w:p>
    <w:p w14:paraId="768E62DC" w14:textId="77777777" w:rsidR="00BF7A47" w:rsidRPr="00BF7A47" w:rsidRDefault="00BF7A47" w:rsidP="00BF7A47">
      <w:pPr>
        <w:jc w:val="center"/>
        <w:rPr>
          <w:rStyle w:val="IntenseEmphasis"/>
          <w:rFonts w:ascii="Arial" w:hAnsi="Arial" w:cs="Arial"/>
          <w:b/>
          <w:bCs/>
          <w:i w:val="0"/>
          <w:iCs w:val="0"/>
          <w:color w:val="000000" w:themeColor="text1"/>
        </w:rPr>
      </w:pPr>
      <w:r w:rsidRPr="00BF7A47">
        <w:rPr>
          <w:rStyle w:val="IntenseEmphasis"/>
          <w:rFonts w:ascii="Arial" w:hAnsi="Arial" w:cs="Arial"/>
          <w:b/>
          <w:bCs/>
          <w:i w:val="0"/>
          <w:iCs w:val="0"/>
          <w:color w:val="000000" w:themeColor="text1"/>
        </w:rPr>
        <w:lastRenderedPageBreak/>
        <w:t>“ИРГЭНИЙ НИСЭХИЙН ТАЛААР АВАХ ЗАРИМ АРГА ХЭМЖЭЭНИЙ ТУХАЙ”</w:t>
      </w:r>
      <w:r w:rsidRPr="00BF7A47">
        <w:rPr>
          <w:rStyle w:val="IntenseEmphasis"/>
          <w:rFonts w:ascii="Arial" w:hAnsi="Arial" w:cs="Arial"/>
          <w:b/>
          <w:bCs/>
          <w:i w:val="0"/>
          <w:iCs w:val="0"/>
          <w:color w:val="000000" w:themeColor="text1"/>
        </w:rPr>
        <w:br/>
        <w:t>МОНГОЛ УЛСЫН ИХ ХУРЛЫН ТОГТООЛЫН ТӨСЛИЙН ЗАРДЛЫН ТООЦООНЫ ТАЙЛАН</w:t>
      </w:r>
    </w:p>
    <w:p w14:paraId="4F738623" w14:textId="77777777" w:rsidR="00BF7A47" w:rsidRDefault="00BF7A47" w:rsidP="00BF7A47">
      <w:pPr>
        <w:rPr>
          <w:rStyle w:val="IntenseEmphasis"/>
          <w:rFonts w:ascii="Arial" w:hAnsi="Arial" w:cs="Arial"/>
          <w:i w:val="0"/>
          <w:iCs w:val="0"/>
          <w:color w:val="000000" w:themeColor="text1"/>
        </w:rPr>
      </w:pPr>
    </w:p>
    <w:p w14:paraId="1DEDBC11" w14:textId="77777777" w:rsidR="00BF7A47" w:rsidRPr="00BF7A47" w:rsidRDefault="00BF7A47" w:rsidP="00BF7A47">
      <w:pPr>
        <w:ind w:firstLine="567"/>
        <w:jc w:val="both"/>
        <w:rPr>
          <w:rStyle w:val="IntenseEmphasis"/>
          <w:rFonts w:ascii="Arial" w:hAnsi="Arial" w:cs="Arial"/>
          <w:i w:val="0"/>
          <w:iCs w:val="0"/>
          <w:color w:val="000000" w:themeColor="text1"/>
        </w:rPr>
      </w:pPr>
      <w:r w:rsidRPr="00BF7A47">
        <w:rPr>
          <w:rStyle w:val="IntenseEmphasis"/>
          <w:rFonts w:ascii="Arial" w:hAnsi="Arial" w:cs="Arial"/>
          <w:i w:val="0"/>
          <w:iCs w:val="0"/>
          <w:color w:val="000000" w:themeColor="text1"/>
        </w:rPr>
        <w:t>Иргэний Нисэхийн Ерөнхий Газар (ИНЕГ) нь 1998-2024 онд улсын төсөвт 1.47 их наяд төгрөг буюу ойролцоогоор 750 сая ам.долларын орлого төвлөрүүлсэн. ИНЕГ нь “Улаанбаатар хотын нисэх онгоцны буудлыг сайжруулах” болон “Үндэсний агаарын навигацийн шинэчлэл” төслүүдийг 1993-1996 онд Азийн Хөгжлийн Банкны 60 сая зээлжих тусгай эрхийн (ойролцоогоор 100 сая ам.доллар) 40 жилийн хугацаатай, 5 хувийн хүүтэй зээлээр хэрэгжүүлсэн. Эдгээр төслийн зээлийн эргэн төлөлтийг 1998-2014 онд агаарын навигацийн үйлчилгээний хураамжийн орлогоос бүрэн төлж дуусгасан.Зээлийн эргэн төлөлтийн зорилгоор навигацийн хураамжийг улсын төсөвт төвлөрүүлэх нь олон улсын эрх зүйтэй зөрчилдөөгүй боловч, зээл бүрэн төлөгдсөний дараа буюу 2014 оноос хойш навигацийн хураамжийг төсөвт үргэлжлүүлэн төвлөрүүлэх нь Олон Улсын Иргэний Нисэхийн Байгууллага (ОУИНБ)-ын гэрээ, конвенц болон Монгол Улсын Иргэний нисэхийн тухай хуультай зөрчилдөж байна.1993 оноос өмнө Монгол Улсын агаарын зайгаар жилд 200 хүрэхгүй агаарын хөлөг дамжин өнгөрдөг байсан бөгөөд навигацийн үйлчилгээний хураамж авдаггүй байв. Хэдийгээр 2014 онд зээлийг бүрэн төлж дуусгасан ч ИНЕГ өнөөг хүртэл 10 гаруй жил навигацийн хураамжийг улсын төсөвт төвлөрүүлсээр байна.“Иргэний нисэхийн талаар авах зарим арга хэмжээний тухай” Монгол Улсын Их Хурлын тогтоолын төслийг баталснаар улсын төсөвт жилд ойролцоогоор 100 тэрбум төгрөгийн орлого орохоо болино. Гэсэн хэдий ч энэ нь иргэний нисэхийн салбарт хэд дахин өндөр ач холбогдолтой арга хэмжээг хэрэгжүүлэх боломжийг бий болгоно. Хэрэв Монгол Улс ОУИНБ-ын USOAP-CMA аудитад бага үнэлгээ авбал, эсвэл ноцтой аюулгүй байдлын асуудал (significant safety concern)-тай гэж тодорхойлогдвол агаарын тээврийн салбар хэдэн тэрбум ам.долларын алдагдал хүлээж, асуудлыг засах, нөхөн сэргээхэд 10 жил хүртэл хугацаа шаардлага гарна. Иймд энэ асуудлыг яаралтай шийдвэрлэх нь зүйтэй.Тогтоолын төслийг баталснаар дараах үр дүнд хүрнэ:</w:t>
      </w:r>
    </w:p>
    <w:p w14:paraId="4454995D" w14:textId="77777777" w:rsidR="00BF7A47" w:rsidRPr="00BF7A47" w:rsidRDefault="00BF7A47" w:rsidP="00BF7A47">
      <w:pPr>
        <w:numPr>
          <w:ilvl w:val="0"/>
          <w:numId w:val="33"/>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i w:val="0"/>
          <w:iCs w:val="0"/>
          <w:color w:val="000000" w:themeColor="text1"/>
        </w:rPr>
        <w:t>Олон улсын гэрээ, конвенц болон Иргэний нисэхийн тухай хуультай зөрчилдөж буй асуудлыг нэг мөр шийдвэрлэнэ.</w:t>
      </w:r>
    </w:p>
    <w:p w14:paraId="7C8C5FAB" w14:textId="77777777" w:rsidR="00BF7A47" w:rsidRPr="00BF7A47" w:rsidRDefault="00BF7A47" w:rsidP="00BF7A47">
      <w:pPr>
        <w:numPr>
          <w:ilvl w:val="0"/>
          <w:numId w:val="33"/>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i w:val="0"/>
          <w:iCs w:val="0"/>
          <w:color w:val="000000" w:themeColor="text1"/>
        </w:rPr>
        <w:t>Иргэний нисэхийн салбарт техник, технологийн шинэчлэл, томоохон хөрөнгө оруулалт хийгдэнэ. Ингэснээр навигацийн тоног төхөөрөмжийн 70 гаруй хувь нь 15-аас дээш жилийн насжилттай байгаа асуудлыг шийдвэрлэнэ.</w:t>
      </w:r>
    </w:p>
    <w:p w14:paraId="303F2FFD" w14:textId="77777777" w:rsidR="00BF7A47" w:rsidRPr="00BF7A47" w:rsidRDefault="00BF7A47" w:rsidP="00BF7A47">
      <w:pPr>
        <w:numPr>
          <w:ilvl w:val="0"/>
          <w:numId w:val="33"/>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i w:val="0"/>
          <w:iCs w:val="0"/>
          <w:color w:val="000000" w:themeColor="text1"/>
        </w:rPr>
        <w:t>Нисгэгч, инженер, техникийн ажилтнуудыг шаардлагатай түвшинд сургаж, бэлтгээгүйгээс үүдэлтэй мэргэшсэн хүний нөөцийн хомсдолыг арилгана.</w:t>
      </w:r>
    </w:p>
    <w:p w14:paraId="0320C2F9" w14:textId="77777777" w:rsidR="00BF7A47" w:rsidRPr="00BF7A47" w:rsidRDefault="00BF7A47" w:rsidP="00BF7A47">
      <w:pPr>
        <w:numPr>
          <w:ilvl w:val="0"/>
          <w:numId w:val="33"/>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i w:val="0"/>
          <w:iCs w:val="0"/>
          <w:color w:val="000000" w:themeColor="text1"/>
        </w:rPr>
        <w:t>ОУИНБ-ын урьдчилсан шалгалтын тайланд Монгол Улс аудитад бэлэн бус, хангалтгүй үнэлгээ авах эрсдэлтэй гэж дүгнэгдсэн. Тухайлбал, агаарын навигацийн тоног төхөөрөмжийг яаралтай шинэчлэх, хяналтын байцаагчийн орон тоог нэмэгдүүлэх, хүний нөөцийн хомсдлыг арилгах, сургалтыг шаардлагад нийцүүлэн зохион байгуулах, хууль тогтоомжид өөрчлөлт оруулах, нислэгийн аюулгүй байдлыг хангах зэрэг зөвлөмжийг хэрэгжүүлнэ.</w:t>
      </w:r>
    </w:p>
    <w:p w14:paraId="1AE47791" w14:textId="77777777" w:rsidR="00BF7A47" w:rsidRPr="00BF7A47" w:rsidRDefault="00BF7A47" w:rsidP="00BF7A47">
      <w:pPr>
        <w:numPr>
          <w:ilvl w:val="0"/>
          <w:numId w:val="33"/>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i w:val="0"/>
          <w:iCs w:val="0"/>
          <w:color w:val="000000" w:themeColor="text1"/>
        </w:rPr>
        <w:t xml:space="preserve">Агаарын навигацийн үйлчилгээг сайжруулах, бүсийн нислэгийн удирдлагын нөөц төв байгуулах, дүрэм журмыг шинэчлэх, нисгэгч, инженер, техникийн </w:t>
      </w:r>
      <w:r w:rsidRPr="00BF7A47">
        <w:rPr>
          <w:rStyle w:val="IntenseEmphasis"/>
          <w:rFonts w:ascii="Arial" w:hAnsi="Arial" w:cs="Arial"/>
          <w:i w:val="0"/>
          <w:iCs w:val="0"/>
          <w:color w:val="000000" w:themeColor="text1"/>
        </w:rPr>
        <w:lastRenderedPageBreak/>
        <w:t>ажилтнууд, хяналтын байцаагч нарыг сургах, чадавхжуулах зэрэг асуудлыг шийдвэрлэх санхүүгийн боломж бүрдэнэ.</w:t>
      </w:r>
    </w:p>
    <w:p w14:paraId="49CBB67E" w14:textId="77777777" w:rsidR="00BF7A47" w:rsidRPr="00BF7A47" w:rsidRDefault="00BF7A47" w:rsidP="00BF7A47">
      <w:pPr>
        <w:numPr>
          <w:ilvl w:val="0"/>
          <w:numId w:val="33"/>
        </w:numPr>
        <w:spacing w:afterAutospacing="1"/>
        <w:jc w:val="both"/>
        <w:rPr>
          <w:rStyle w:val="IntenseEmphasis"/>
          <w:rFonts w:ascii="Arial" w:hAnsi="Arial" w:cs="Arial"/>
          <w:i w:val="0"/>
          <w:iCs w:val="0"/>
          <w:color w:val="000000" w:themeColor="text1"/>
        </w:rPr>
      </w:pPr>
      <w:r w:rsidRPr="00BF7A47">
        <w:rPr>
          <w:rStyle w:val="IntenseEmphasis"/>
          <w:rFonts w:ascii="Arial" w:hAnsi="Arial" w:cs="Arial"/>
          <w:i w:val="0"/>
          <w:iCs w:val="0"/>
          <w:color w:val="000000" w:themeColor="text1"/>
        </w:rPr>
        <w:t>ОУИНБ-ын бүрэн хэмжээний аудитын үнэлгээ нь иргэний нисэхийн салбарын аюулгүй байдлын түвшинг дэлхий дахинд илэрхийлдэг гол шалгуур юм. Одоогийн бага үнэлгээ, ноцтой аюулгүй байдлын асуудлаас зайлсхийснээр агаарын тээврийн салбарын өндөр эрсдэл, алдагдлаас сэргийлнэ.</w:t>
      </w:r>
    </w:p>
    <w:p w14:paraId="2724CED3" w14:textId="77777777" w:rsidR="00BF7A47" w:rsidRDefault="00BF7A47" w:rsidP="00BF7A47">
      <w:pPr>
        <w:spacing w:before="720" w:after="720"/>
        <w:rPr>
          <w:rFonts w:ascii="Arial" w:hAnsi="Arial" w:cs="Arial"/>
          <w:color w:val="000000"/>
        </w:rPr>
      </w:pPr>
    </w:p>
    <w:p w14:paraId="4A1F4054" w14:textId="77777777" w:rsidR="00CD0647" w:rsidRDefault="00CD0647" w:rsidP="00CD0647">
      <w:pPr>
        <w:ind w:right="4" w:firstLine="567"/>
      </w:pPr>
    </w:p>
    <w:p w14:paraId="2BF3C1E4" w14:textId="77777777" w:rsidR="00CD0647" w:rsidRDefault="00CD0647" w:rsidP="00CD0647">
      <w:pPr>
        <w:ind w:right="4" w:firstLine="567"/>
      </w:pPr>
    </w:p>
    <w:p w14:paraId="41620678" w14:textId="77777777" w:rsidR="00CD0647" w:rsidRDefault="00CD0647" w:rsidP="00CD0647">
      <w:pPr>
        <w:ind w:right="4" w:firstLine="567"/>
      </w:pPr>
    </w:p>
    <w:p w14:paraId="689EFDBC" w14:textId="77777777" w:rsidR="00CD0647" w:rsidRDefault="00CD0647" w:rsidP="00CD0647">
      <w:pPr>
        <w:ind w:right="4" w:firstLine="567"/>
      </w:pPr>
    </w:p>
    <w:p w14:paraId="367914D3" w14:textId="77777777" w:rsidR="00CD0647" w:rsidRPr="00505289" w:rsidRDefault="00CD0647" w:rsidP="00CD0647">
      <w:pPr>
        <w:ind w:right="4" w:firstLine="567"/>
        <w:jc w:val="both"/>
        <w:rPr>
          <w:rFonts w:ascii="Arial" w:hAnsi="Arial" w:cs="Arial"/>
          <w:lang w:val="mn-MN"/>
        </w:rPr>
      </w:pPr>
    </w:p>
    <w:p w14:paraId="5E20C256" w14:textId="77777777" w:rsidR="00CD0647" w:rsidRPr="008B7E2F" w:rsidRDefault="00CD0647" w:rsidP="00CD0647">
      <w:pPr>
        <w:ind w:right="4" w:firstLine="567"/>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-----оОо----</w:t>
      </w:r>
    </w:p>
    <w:p w14:paraId="29CC355C" w14:textId="77777777" w:rsidR="00CD0647" w:rsidRDefault="00CD0647" w:rsidP="00CD0647"/>
    <w:p w14:paraId="1A27D547" w14:textId="77777777" w:rsidR="00CD0647" w:rsidRPr="00983EC1" w:rsidRDefault="00CD0647" w:rsidP="00CD0647">
      <w:pPr>
        <w:autoSpaceDE w:val="0"/>
        <w:autoSpaceDN w:val="0"/>
        <w:adjustRightInd w:val="0"/>
        <w:rPr>
          <w:rFonts w:ascii="ø^" w:eastAsiaTheme="minorHAnsi" w:hAnsi="ø^" w:cs="ø^"/>
          <w:i/>
          <w:iCs/>
          <w:sz w:val="28"/>
          <w:szCs w:val="28"/>
          <w:lang w:val="mn-MN"/>
          <w14:ligatures w14:val="standardContextual"/>
        </w:rPr>
      </w:pPr>
    </w:p>
    <w:p w14:paraId="052DC9E1" w14:textId="77777777" w:rsidR="00CD0647" w:rsidRDefault="00CD0647"/>
    <w:sectPr w:rsidR="00CD0647">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FE839" w14:textId="77777777" w:rsidR="00DA616E" w:rsidRDefault="00DA616E" w:rsidP="00CD0647">
      <w:r>
        <w:separator/>
      </w:r>
    </w:p>
  </w:endnote>
  <w:endnote w:type="continuationSeparator" w:id="0">
    <w:p w14:paraId="48B8DDDA" w14:textId="77777777" w:rsidR="00DA616E" w:rsidRDefault="00DA616E" w:rsidP="00CD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ø^">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8420961"/>
      <w:docPartObj>
        <w:docPartGallery w:val="Page Numbers (Bottom of Page)"/>
        <w:docPartUnique/>
      </w:docPartObj>
    </w:sdtPr>
    <w:sdtContent>
      <w:p w14:paraId="0BCB3186" w14:textId="77777777" w:rsidR="007B4E5D" w:rsidRDefault="007B4E5D" w:rsidP="00B32F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788B9" w14:textId="77777777" w:rsidR="007B4E5D" w:rsidRDefault="007B4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2251883"/>
      <w:docPartObj>
        <w:docPartGallery w:val="Page Numbers (Bottom of Page)"/>
        <w:docPartUnique/>
      </w:docPartObj>
    </w:sdtPr>
    <w:sdtContent>
      <w:p w14:paraId="4EC6876E" w14:textId="77777777" w:rsidR="007B4E5D" w:rsidRDefault="007B4E5D" w:rsidP="00B32F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4663B9" w14:textId="77777777" w:rsidR="007B4E5D" w:rsidRDefault="007B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29ED1" w14:textId="77777777" w:rsidR="00DA616E" w:rsidRDefault="00DA616E" w:rsidP="00CD0647">
      <w:r>
        <w:separator/>
      </w:r>
    </w:p>
  </w:footnote>
  <w:footnote w:type="continuationSeparator" w:id="0">
    <w:p w14:paraId="44693A11" w14:textId="77777777" w:rsidR="00DA616E" w:rsidRDefault="00DA616E" w:rsidP="00CD0647">
      <w:r>
        <w:continuationSeparator/>
      </w:r>
    </w:p>
  </w:footnote>
  <w:footnote w:id="1">
    <w:p w14:paraId="2DC47F83" w14:textId="77777777" w:rsidR="00CD0647" w:rsidRPr="003C2188" w:rsidRDefault="00CD0647" w:rsidP="00CD0647">
      <w:pPr>
        <w:pStyle w:val="FootnoteText"/>
        <w:jc w:val="both"/>
        <w:rPr>
          <w:rFonts w:ascii="Times New Roman" w:hAnsi="Times New Roman"/>
          <w:sz w:val="18"/>
          <w:szCs w:val="18"/>
          <w:lang w:val="mn-MN"/>
        </w:rPr>
      </w:pPr>
      <w:r w:rsidRPr="003C2188">
        <w:rPr>
          <w:rStyle w:val="FootnoteReference"/>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0AC4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92593"/>
    <w:multiLevelType w:val="hybridMultilevel"/>
    <w:tmpl w:val="6EA8B5C4"/>
    <w:lvl w:ilvl="0" w:tplc="CF4C5414">
      <w:start w:val="1"/>
      <w:numFmt w:val="decimal"/>
      <w:lvlText w:val="%1."/>
      <w:lvlJc w:val="left"/>
      <w:pPr>
        <w:ind w:left="927" w:hanging="360"/>
      </w:pPr>
      <w:rPr>
        <w:rFonts w:ascii="Arial" w:eastAsia="Times New Roman"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D72D77"/>
    <w:multiLevelType w:val="hybridMultilevel"/>
    <w:tmpl w:val="1FF8B77C"/>
    <w:lvl w:ilvl="0" w:tplc="E2EC3A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2B3882"/>
    <w:multiLevelType w:val="hybridMultilevel"/>
    <w:tmpl w:val="23A0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63CC"/>
    <w:multiLevelType w:val="hybridMultilevel"/>
    <w:tmpl w:val="1FF8B77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7404AE"/>
    <w:multiLevelType w:val="hybridMultilevel"/>
    <w:tmpl w:val="A248271A"/>
    <w:lvl w:ilvl="0" w:tplc="67C45E54">
      <w:start w:val="1"/>
      <w:numFmt w:val="decimal"/>
      <w:lvlText w:val="%1."/>
      <w:lvlJc w:val="left"/>
      <w:pPr>
        <w:ind w:left="720" w:hanging="360"/>
      </w:pPr>
      <w:rPr>
        <w:rFonts w:ascii="Arial" w:eastAsia="Times New Roman" w:hAnsi="Arial" w:cs="Arial"/>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94A43"/>
    <w:multiLevelType w:val="hybridMultilevel"/>
    <w:tmpl w:val="41585F24"/>
    <w:lvl w:ilvl="0" w:tplc="6CCEB002">
      <w:start w:val="1"/>
      <w:numFmt w:val="decimal"/>
      <w:lvlText w:val="%1."/>
      <w:lvlJc w:val="left"/>
      <w:pPr>
        <w:tabs>
          <w:tab w:val="num" w:pos="720"/>
        </w:tabs>
        <w:ind w:left="720" w:hanging="360"/>
      </w:pPr>
    </w:lvl>
    <w:lvl w:ilvl="1" w:tplc="BA5860F0">
      <w:start w:val="1"/>
      <w:numFmt w:val="decimal"/>
      <w:lvlText w:val="%2."/>
      <w:lvlJc w:val="left"/>
      <w:pPr>
        <w:tabs>
          <w:tab w:val="num" w:pos="1440"/>
        </w:tabs>
        <w:ind w:left="1440" w:hanging="360"/>
      </w:pPr>
    </w:lvl>
    <w:lvl w:ilvl="2" w:tplc="63087E9C" w:tentative="1">
      <w:start w:val="1"/>
      <w:numFmt w:val="decimal"/>
      <w:lvlText w:val="%3."/>
      <w:lvlJc w:val="left"/>
      <w:pPr>
        <w:tabs>
          <w:tab w:val="num" w:pos="2160"/>
        </w:tabs>
        <w:ind w:left="2160" w:hanging="360"/>
      </w:pPr>
    </w:lvl>
    <w:lvl w:ilvl="3" w:tplc="83327386" w:tentative="1">
      <w:start w:val="1"/>
      <w:numFmt w:val="decimal"/>
      <w:lvlText w:val="%4."/>
      <w:lvlJc w:val="left"/>
      <w:pPr>
        <w:tabs>
          <w:tab w:val="num" w:pos="2880"/>
        </w:tabs>
        <w:ind w:left="2880" w:hanging="360"/>
      </w:pPr>
    </w:lvl>
    <w:lvl w:ilvl="4" w:tplc="7C322CD4" w:tentative="1">
      <w:start w:val="1"/>
      <w:numFmt w:val="decimal"/>
      <w:lvlText w:val="%5."/>
      <w:lvlJc w:val="left"/>
      <w:pPr>
        <w:tabs>
          <w:tab w:val="num" w:pos="3600"/>
        </w:tabs>
        <w:ind w:left="3600" w:hanging="360"/>
      </w:pPr>
    </w:lvl>
    <w:lvl w:ilvl="5" w:tplc="0B540368" w:tentative="1">
      <w:start w:val="1"/>
      <w:numFmt w:val="decimal"/>
      <w:lvlText w:val="%6."/>
      <w:lvlJc w:val="left"/>
      <w:pPr>
        <w:tabs>
          <w:tab w:val="num" w:pos="4320"/>
        </w:tabs>
        <w:ind w:left="4320" w:hanging="360"/>
      </w:pPr>
    </w:lvl>
    <w:lvl w:ilvl="6" w:tplc="22C8B63C" w:tentative="1">
      <w:start w:val="1"/>
      <w:numFmt w:val="decimal"/>
      <w:lvlText w:val="%7."/>
      <w:lvlJc w:val="left"/>
      <w:pPr>
        <w:tabs>
          <w:tab w:val="num" w:pos="5040"/>
        </w:tabs>
        <w:ind w:left="5040" w:hanging="360"/>
      </w:pPr>
    </w:lvl>
    <w:lvl w:ilvl="7" w:tplc="A260DC58" w:tentative="1">
      <w:start w:val="1"/>
      <w:numFmt w:val="decimal"/>
      <w:lvlText w:val="%8."/>
      <w:lvlJc w:val="left"/>
      <w:pPr>
        <w:tabs>
          <w:tab w:val="num" w:pos="5760"/>
        </w:tabs>
        <w:ind w:left="5760" w:hanging="360"/>
      </w:pPr>
    </w:lvl>
    <w:lvl w:ilvl="8" w:tplc="C646E4A6" w:tentative="1">
      <w:start w:val="1"/>
      <w:numFmt w:val="decimal"/>
      <w:lvlText w:val="%9."/>
      <w:lvlJc w:val="left"/>
      <w:pPr>
        <w:tabs>
          <w:tab w:val="num" w:pos="6480"/>
        </w:tabs>
        <w:ind w:left="6480" w:hanging="360"/>
      </w:pPr>
    </w:lvl>
  </w:abstractNum>
  <w:abstractNum w:abstractNumId="7" w15:restartNumberingAfterBreak="0">
    <w:nsid w:val="14F659B0"/>
    <w:multiLevelType w:val="hybridMultilevel"/>
    <w:tmpl w:val="1A301198"/>
    <w:lvl w:ilvl="0" w:tplc="75A84FAA">
      <w:start w:val="1"/>
      <w:numFmt w:val="bullet"/>
      <w:lvlText w:val="•"/>
      <w:lvlJc w:val="left"/>
      <w:pPr>
        <w:tabs>
          <w:tab w:val="num" w:pos="720"/>
        </w:tabs>
        <w:ind w:left="720" w:hanging="360"/>
      </w:pPr>
      <w:rPr>
        <w:rFonts w:ascii="Arial" w:hAnsi="Arial" w:hint="default"/>
      </w:rPr>
    </w:lvl>
    <w:lvl w:ilvl="1" w:tplc="8CBEF078" w:tentative="1">
      <w:start w:val="1"/>
      <w:numFmt w:val="bullet"/>
      <w:lvlText w:val="•"/>
      <w:lvlJc w:val="left"/>
      <w:pPr>
        <w:tabs>
          <w:tab w:val="num" w:pos="1440"/>
        </w:tabs>
        <w:ind w:left="1440" w:hanging="360"/>
      </w:pPr>
      <w:rPr>
        <w:rFonts w:ascii="Arial" w:hAnsi="Arial" w:hint="default"/>
      </w:rPr>
    </w:lvl>
    <w:lvl w:ilvl="2" w:tplc="B9B2662A" w:tentative="1">
      <w:start w:val="1"/>
      <w:numFmt w:val="bullet"/>
      <w:lvlText w:val="•"/>
      <w:lvlJc w:val="left"/>
      <w:pPr>
        <w:tabs>
          <w:tab w:val="num" w:pos="2160"/>
        </w:tabs>
        <w:ind w:left="2160" w:hanging="360"/>
      </w:pPr>
      <w:rPr>
        <w:rFonts w:ascii="Arial" w:hAnsi="Arial" w:hint="default"/>
      </w:rPr>
    </w:lvl>
    <w:lvl w:ilvl="3" w:tplc="D18EDE94" w:tentative="1">
      <w:start w:val="1"/>
      <w:numFmt w:val="bullet"/>
      <w:lvlText w:val="•"/>
      <w:lvlJc w:val="left"/>
      <w:pPr>
        <w:tabs>
          <w:tab w:val="num" w:pos="2880"/>
        </w:tabs>
        <w:ind w:left="2880" w:hanging="360"/>
      </w:pPr>
      <w:rPr>
        <w:rFonts w:ascii="Arial" w:hAnsi="Arial" w:hint="default"/>
      </w:rPr>
    </w:lvl>
    <w:lvl w:ilvl="4" w:tplc="584E2612" w:tentative="1">
      <w:start w:val="1"/>
      <w:numFmt w:val="bullet"/>
      <w:lvlText w:val="•"/>
      <w:lvlJc w:val="left"/>
      <w:pPr>
        <w:tabs>
          <w:tab w:val="num" w:pos="3600"/>
        </w:tabs>
        <w:ind w:left="3600" w:hanging="360"/>
      </w:pPr>
      <w:rPr>
        <w:rFonts w:ascii="Arial" w:hAnsi="Arial" w:hint="default"/>
      </w:rPr>
    </w:lvl>
    <w:lvl w:ilvl="5" w:tplc="0D98C9EE" w:tentative="1">
      <w:start w:val="1"/>
      <w:numFmt w:val="bullet"/>
      <w:lvlText w:val="•"/>
      <w:lvlJc w:val="left"/>
      <w:pPr>
        <w:tabs>
          <w:tab w:val="num" w:pos="4320"/>
        </w:tabs>
        <w:ind w:left="4320" w:hanging="360"/>
      </w:pPr>
      <w:rPr>
        <w:rFonts w:ascii="Arial" w:hAnsi="Arial" w:hint="default"/>
      </w:rPr>
    </w:lvl>
    <w:lvl w:ilvl="6" w:tplc="696AA8E4" w:tentative="1">
      <w:start w:val="1"/>
      <w:numFmt w:val="bullet"/>
      <w:lvlText w:val="•"/>
      <w:lvlJc w:val="left"/>
      <w:pPr>
        <w:tabs>
          <w:tab w:val="num" w:pos="5040"/>
        </w:tabs>
        <w:ind w:left="5040" w:hanging="360"/>
      </w:pPr>
      <w:rPr>
        <w:rFonts w:ascii="Arial" w:hAnsi="Arial" w:hint="default"/>
      </w:rPr>
    </w:lvl>
    <w:lvl w:ilvl="7" w:tplc="C51AF340" w:tentative="1">
      <w:start w:val="1"/>
      <w:numFmt w:val="bullet"/>
      <w:lvlText w:val="•"/>
      <w:lvlJc w:val="left"/>
      <w:pPr>
        <w:tabs>
          <w:tab w:val="num" w:pos="5760"/>
        </w:tabs>
        <w:ind w:left="5760" w:hanging="360"/>
      </w:pPr>
      <w:rPr>
        <w:rFonts w:ascii="Arial" w:hAnsi="Arial" w:hint="default"/>
      </w:rPr>
    </w:lvl>
    <w:lvl w:ilvl="8" w:tplc="6916EF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624CF7"/>
    <w:multiLevelType w:val="multilevel"/>
    <w:tmpl w:val="824AB1B2"/>
    <w:lvl w:ilvl="0">
      <w:start w:val="1"/>
      <w:numFmt w:val="decimal"/>
      <w:lvlText w:val="%1."/>
      <w:lvlJc w:val="left"/>
      <w:pPr>
        <w:ind w:left="360" w:hanging="360"/>
      </w:pPr>
      <w:rPr>
        <w:rFonts w:hint="default"/>
        <w:sz w:val="24"/>
        <w:szCs w:val="24"/>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1EB12780"/>
    <w:multiLevelType w:val="hybridMultilevel"/>
    <w:tmpl w:val="00E6CB44"/>
    <w:lvl w:ilvl="0" w:tplc="9446A5FC">
      <w:start w:val="1"/>
      <w:numFmt w:val="bullet"/>
      <w:lvlText w:val="•"/>
      <w:lvlJc w:val="left"/>
      <w:pPr>
        <w:tabs>
          <w:tab w:val="num" w:pos="720"/>
        </w:tabs>
        <w:ind w:left="720" w:hanging="360"/>
      </w:pPr>
      <w:rPr>
        <w:rFonts w:ascii="Arial" w:hAnsi="Arial" w:hint="default"/>
      </w:rPr>
    </w:lvl>
    <w:lvl w:ilvl="1" w:tplc="1D9405BA" w:tentative="1">
      <w:start w:val="1"/>
      <w:numFmt w:val="bullet"/>
      <w:lvlText w:val="•"/>
      <w:lvlJc w:val="left"/>
      <w:pPr>
        <w:tabs>
          <w:tab w:val="num" w:pos="1440"/>
        </w:tabs>
        <w:ind w:left="1440" w:hanging="360"/>
      </w:pPr>
      <w:rPr>
        <w:rFonts w:ascii="Arial" w:hAnsi="Arial" w:hint="default"/>
      </w:rPr>
    </w:lvl>
    <w:lvl w:ilvl="2" w:tplc="E9BEDE54" w:tentative="1">
      <w:start w:val="1"/>
      <w:numFmt w:val="bullet"/>
      <w:lvlText w:val="•"/>
      <w:lvlJc w:val="left"/>
      <w:pPr>
        <w:tabs>
          <w:tab w:val="num" w:pos="2160"/>
        </w:tabs>
        <w:ind w:left="2160" w:hanging="360"/>
      </w:pPr>
      <w:rPr>
        <w:rFonts w:ascii="Arial" w:hAnsi="Arial" w:hint="default"/>
      </w:rPr>
    </w:lvl>
    <w:lvl w:ilvl="3" w:tplc="F416773E" w:tentative="1">
      <w:start w:val="1"/>
      <w:numFmt w:val="bullet"/>
      <w:lvlText w:val="•"/>
      <w:lvlJc w:val="left"/>
      <w:pPr>
        <w:tabs>
          <w:tab w:val="num" w:pos="2880"/>
        </w:tabs>
        <w:ind w:left="2880" w:hanging="360"/>
      </w:pPr>
      <w:rPr>
        <w:rFonts w:ascii="Arial" w:hAnsi="Arial" w:hint="default"/>
      </w:rPr>
    </w:lvl>
    <w:lvl w:ilvl="4" w:tplc="E9224DAC" w:tentative="1">
      <w:start w:val="1"/>
      <w:numFmt w:val="bullet"/>
      <w:lvlText w:val="•"/>
      <w:lvlJc w:val="left"/>
      <w:pPr>
        <w:tabs>
          <w:tab w:val="num" w:pos="3600"/>
        </w:tabs>
        <w:ind w:left="3600" w:hanging="360"/>
      </w:pPr>
      <w:rPr>
        <w:rFonts w:ascii="Arial" w:hAnsi="Arial" w:hint="default"/>
      </w:rPr>
    </w:lvl>
    <w:lvl w:ilvl="5" w:tplc="2844061E" w:tentative="1">
      <w:start w:val="1"/>
      <w:numFmt w:val="bullet"/>
      <w:lvlText w:val="•"/>
      <w:lvlJc w:val="left"/>
      <w:pPr>
        <w:tabs>
          <w:tab w:val="num" w:pos="4320"/>
        </w:tabs>
        <w:ind w:left="4320" w:hanging="360"/>
      </w:pPr>
      <w:rPr>
        <w:rFonts w:ascii="Arial" w:hAnsi="Arial" w:hint="default"/>
      </w:rPr>
    </w:lvl>
    <w:lvl w:ilvl="6" w:tplc="FA88BD00" w:tentative="1">
      <w:start w:val="1"/>
      <w:numFmt w:val="bullet"/>
      <w:lvlText w:val="•"/>
      <w:lvlJc w:val="left"/>
      <w:pPr>
        <w:tabs>
          <w:tab w:val="num" w:pos="5040"/>
        </w:tabs>
        <w:ind w:left="5040" w:hanging="360"/>
      </w:pPr>
      <w:rPr>
        <w:rFonts w:ascii="Arial" w:hAnsi="Arial" w:hint="default"/>
      </w:rPr>
    </w:lvl>
    <w:lvl w:ilvl="7" w:tplc="54FEEDEC" w:tentative="1">
      <w:start w:val="1"/>
      <w:numFmt w:val="bullet"/>
      <w:lvlText w:val="•"/>
      <w:lvlJc w:val="left"/>
      <w:pPr>
        <w:tabs>
          <w:tab w:val="num" w:pos="5760"/>
        </w:tabs>
        <w:ind w:left="5760" w:hanging="360"/>
      </w:pPr>
      <w:rPr>
        <w:rFonts w:ascii="Arial" w:hAnsi="Arial" w:hint="default"/>
      </w:rPr>
    </w:lvl>
    <w:lvl w:ilvl="8" w:tplc="234681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78470D"/>
    <w:multiLevelType w:val="multilevel"/>
    <w:tmpl w:val="F67A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B5F6F"/>
    <w:multiLevelType w:val="hybridMultilevel"/>
    <w:tmpl w:val="C47E8ED4"/>
    <w:lvl w:ilvl="0" w:tplc="6C8214C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293460A4"/>
    <w:multiLevelType w:val="multilevel"/>
    <w:tmpl w:val="7E7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91676"/>
    <w:multiLevelType w:val="hybridMultilevel"/>
    <w:tmpl w:val="1FF8B77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ECA352A"/>
    <w:multiLevelType w:val="multilevel"/>
    <w:tmpl w:val="8258F02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BC06B1"/>
    <w:multiLevelType w:val="hybridMultilevel"/>
    <w:tmpl w:val="B2C83B84"/>
    <w:lvl w:ilvl="0" w:tplc="869EE656">
      <w:start w:val="1"/>
      <w:numFmt w:val="bullet"/>
      <w:lvlText w:val="•"/>
      <w:lvlJc w:val="left"/>
      <w:pPr>
        <w:tabs>
          <w:tab w:val="num" w:pos="720"/>
        </w:tabs>
        <w:ind w:left="720" w:hanging="360"/>
      </w:pPr>
      <w:rPr>
        <w:rFonts w:ascii="Arial" w:hAnsi="Arial" w:hint="default"/>
      </w:rPr>
    </w:lvl>
    <w:lvl w:ilvl="1" w:tplc="2D6AC8F6" w:tentative="1">
      <w:start w:val="1"/>
      <w:numFmt w:val="bullet"/>
      <w:lvlText w:val="•"/>
      <w:lvlJc w:val="left"/>
      <w:pPr>
        <w:tabs>
          <w:tab w:val="num" w:pos="1440"/>
        </w:tabs>
        <w:ind w:left="1440" w:hanging="360"/>
      </w:pPr>
      <w:rPr>
        <w:rFonts w:ascii="Arial" w:hAnsi="Arial" w:hint="default"/>
      </w:rPr>
    </w:lvl>
    <w:lvl w:ilvl="2" w:tplc="0F487CC0" w:tentative="1">
      <w:start w:val="1"/>
      <w:numFmt w:val="bullet"/>
      <w:lvlText w:val="•"/>
      <w:lvlJc w:val="left"/>
      <w:pPr>
        <w:tabs>
          <w:tab w:val="num" w:pos="2160"/>
        </w:tabs>
        <w:ind w:left="2160" w:hanging="360"/>
      </w:pPr>
      <w:rPr>
        <w:rFonts w:ascii="Arial" w:hAnsi="Arial" w:hint="default"/>
      </w:rPr>
    </w:lvl>
    <w:lvl w:ilvl="3" w:tplc="6B504EDA" w:tentative="1">
      <w:start w:val="1"/>
      <w:numFmt w:val="bullet"/>
      <w:lvlText w:val="•"/>
      <w:lvlJc w:val="left"/>
      <w:pPr>
        <w:tabs>
          <w:tab w:val="num" w:pos="2880"/>
        </w:tabs>
        <w:ind w:left="2880" w:hanging="360"/>
      </w:pPr>
      <w:rPr>
        <w:rFonts w:ascii="Arial" w:hAnsi="Arial" w:hint="default"/>
      </w:rPr>
    </w:lvl>
    <w:lvl w:ilvl="4" w:tplc="6F022886" w:tentative="1">
      <w:start w:val="1"/>
      <w:numFmt w:val="bullet"/>
      <w:lvlText w:val="•"/>
      <w:lvlJc w:val="left"/>
      <w:pPr>
        <w:tabs>
          <w:tab w:val="num" w:pos="3600"/>
        </w:tabs>
        <w:ind w:left="3600" w:hanging="360"/>
      </w:pPr>
      <w:rPr>
        <w:rFonts w:ascii="Arial" w:hAnsi="Arial" w:hint="default"/>
      </w:rPr>
    </w:lvl>
    <w:lvl w:ilvl="5" w:tplc="FD5AE81A" w:tentative="1">
      <w:start w:val="1"/>
      <w:numFmt w:val="bullet"/>
      <w:lvlText w:val="•"/>
      <w:lvlJc w:val="left"/>
      <w:pPr>
        <w:tabs>
          <w:tab w:val="num" w:pos="4320"/>
        </w:tabs>
        <w:ind w:left="4320" w:hanging="360"/>
      </w:pPr>
      <w:rPr>
        <w:rFonts w:ascii="Arial" w:hAnsi="Arial" w:hint="default"/>
      </w:rPr>
    </w:lvl>
    <w:lvl w:ilvl="6" w:tplc="DC322E66" w:tentative="1">
      <w:start w:val="1"/>
      <w:numFmt w:val="bullet"/>
      <w:lvlText w:val="•"/>
      <w:lvlJc w:val="left"/>
      <w:pPr>
        <w:tabs>
          <w:tab w:val="num" w:pos="5040"/>
        </w:tabs>
        <w:ind w:left="5040" w:hanging="360"/>
      </w:pPr>
      <w:rPr>
        <w:rFonts w:ascii="Arial" w:hAnsi="Arial" w:hint="default"/>
      </w:rPr>
    </w:lvl>
    <w:lvl w:ilvl="7" w:tplc="8B141F92" w:tentative="1">
      <w:start w:val="1"/>
      <w:numFmt w:val="bullet"/>
      <w:lvlText w:val="•"/>
      <w:lvlJc w:val="left"/>
      <w:pPr>
        <w:tabs>
          <w:tab w:val="num" w:pos="5760"/>
        </w:tabs>
        <w:ind w:left="5760" w:hanging="360"/>
      </w:pPr>
      <w:rPr>
        <w:rFonts w:ascii="Arial" w:hAnsi="Arial" w:hint="default"/>
      </w:rPr>
    </w:lvl>
    <w:lvl w:ilvl="8" w:tplc="A36254E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571839"/>
    <w:multiLevelType w:val="multilevel"/>
    <w:tmpl w:val="E5D8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B4364"/>
    <w:multiLevelType w:val="hybridMultilevel"/>
    <w:tmpl w:val="D43230FA"/>
    <w:lvl w:ilvl="0" w:tplc="532AEE78">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419D7351"/>
    <w:multiLevelType w:val="multilevel"/>
    <w:tmpl w:val="5F76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0B6F3E"/>
    <w:multiLevelType w:val="multilevel"/>
    <w:tmpl w:val="EE9A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434052"/>
    <w:multiLevelType w:val="hybridMultilevel"/>
    <w:tmpl w:val="92FE821A"/>
    <w:lvl w:ilvl="0" w:tplc="0450000F">
      <w:start w:val="1"/>
      <w:numFmt w:val="decimal"/>
      <w:lvlText w:val="%1."/>
      <w:lvlJc w:val="left"/>
      <w:pPr>
        <w:ind w:left="36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45FA4DF7"/>
    <w:multiLevelType w:val="hybridMultilevel"/>
    <w:tmpl w:val="B182586A"/>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3" w15:restartNumberingAfterBreak="0">
    <w:nsid w:val="476D71C0"/>
    <w:multiLevelType w:val="hybridMultilevel"/>
    <w:tmpl w:val="58D43500"/>
    <w:lvl w:ilvl="0" w:tplc="DF2080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32635D"/>
    <w:multiLevelType w:val="hybridMultilevel"/>
    <w:tmpl w:val="1FF8B77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0B1522E"/>
    <w:multiLevelType w:val="multilevel"/>
    <w:tmpl w:val="DEF4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666C30"/>
    <w:multiLevelType w:val="hybridMultilevel"/>
    <w:tmpl w:val="BA1411AC"/>
    <w:lvl w:ilvl="0" w:tplc="E47288E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AD6006A"/>
    <w:multiLevelType w:val="multilevel"/>
    <w:tmpl w:val="1F7C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47DB2"/>
    <w:multiLevelType w:val="multilevel"/>
    <w:tmpl w:val="B70C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693E6E"/>
    <w:multiLevelType w:val="hybridMultilevel"/>
    <w:tmpl w:val="6D4EEA52"/>
    <w:lvl w:ilvl="0" w:tplc="F6E40CB6">
      <w:start w:val="1"/>
      <w:numFmt w:val="bullet"/>
      <w:lvlText w:val="•"/>
      <w:lvlJc w:val="left"/>
      <w:pPr>
        <w:tabs>
          <w:tab w:val="num" w:pos="720"/>
        </w:tabs>
        <w:ind w:left="720" w:hanging="360"/>
      </w:pPr>
      <w:rPr>
        <w:rFonts w:ascii="Arial" w:hAnsi="Arial" w:hint="default"/>
      </w:rPr>
    </w:lvl>
    <w:lvl w:ilvl="1" w:tplc="1A02FE52">
      <w:start w:val="1"/>
      <w:numFmt w:val="bullet"/>
      <w:lvlText w:val="•"/>
      <w:lvlJc w:val="left"/>
      <w:pPr>
        <w:tabs>
          <w:tab w:val="num" w:pos="1440"/>
        </w:tabs>
        <w:ind w:left="1440" w:hanging="360"/>
      </w:pPr>
      <w:rPr>
        <w:rFonts w:ascii="Arial" w:hAnsi="Arial" w:hint="default"/>
      </w:rPr>
    </w:lvl>
    <w:lvl w:ilvl="2" w:tplc="2910A154" w:tentative="1">
      <w:start w:val="1"/>
      <w:numFmt w:val="bullet"/>
      <w:lvlText w:val="•"/>
      <w:lvlJc w:val="left"/>
      <w:pPr>
        <w:tabs>
          <w:tab w:val="num" w:pos="2160"/>
        </w:tabs>
        <w:ind w:left="2160" w:hanging="360"/>
      </w:pPr>
      <w:rPr>
        <w:rFonts w:ascii="Arial" w:hAnsi="Arial" w:hint="default"/>
      </w:rPr>
    </w:lvl>
    <w:lvl w:ilvl="3" w:tplc="B122DEEE" w:tentative="1">
      <w:start w:val="1"/>
      <w:numFmt w:val="bullet"/>
      <w:lvlText w:val="•"/>
      <w:lvlJc w:val="left"/>
      <w:pPr>
        <w:tabs>
          <w:tab w:val="num" w:pos="2880"/>
        </w:tabs>
        <w:ind w:left="2880" w:hanging="360"/>
      </w:pPr>
      <w:rPr>
        <w:rFonts w:ascii="Arial" w:hAnsi="Arial" w:hint="default"/>
      </w:rPr>
    </w:lvl>
    <w:lvl w:ilvl="4" w:tplc="D5BABC82" w:tentative="1">
      <w:start w:val="1"/>
      <w:numFmt w:val="bullet"/>
      <w:lvlText w:val="•"/>
      <w:lvlJc w:val="left"/>
      <w:pPr>
        <w:tabs>
          <w:tab w:val="num" w:pos="3600"/>
        </w:tabs>
        <w:ind w:left="3600" w:hanging="360"/>
      </w:pPr>
      <w:rPr>
        <w:rFonts w:ascii="Arial" w:hAnsi="Arial" w:hint="default"/>
      </w:rPr>
    </w:lvl>
    <w:lvl w:ilvl="5" w:tplc="7C6257F2" w:tentative="1">
      <w:start w:val="1"/>
      <w:numFmt w:val="bullet"/>
      <w:lvlText w:val="•"/>
      <w:lvlJc w:val="left"/>
      <w:pPr>
        <w:tabs>
          <w:tab w:val="num" w:pos="4320"/>
        </w:tabs>
        <w:ind w:left="4320" w:hanging="360"/>
      </w:pPr>
      <w:rPr>
        <w:rFonts w:ascii="Arial" w:hAnsi="Arial" w:hint="default"/>
      </w:rPr>
    </w:lvl>
    <w:lvl w:ilvl="6" w:tplc="71263364" w:tentative="1">
      <w:start w:val="1"/>
      <w:numFmt w:val="bullet"/>
      <w:lvlText w:val="•"/>
      <w:lvlJc w:val="left"/>
      <w:pPr>
        <w:tabs>
          <w:tab w:val="num" w:pos="5040"/>
        </w:tabs>
        <w:ind w:left="5040" w:hanging="360"/>
      </w:pPr>
      <w:rPr>
        <w:rFonts w:ascii="Arial" w:hAnsi="Arial" w:hint="default"/>
      </w:rPr>
    </w:lvl>
    <w:lvl w:ilvl="7" w:tplc="098EE346" w:tentative="1">
      <w:start w:val="1"/>
      <w:numFmt w:val="bullet"/>
      <w:lvlText w:val="•"/>
      <w:lvlJc w:val="left"/>
      <w:pPr>
        <w:tabs>
          <w:tab w:val="num" w:pos="5760"/>
        </w:tabs>
        <w:ind w:left="5760" w:hanging="360"/>
      </w:pPr>
      <w:rPr>
        <w:rFonts w:ascii="Arial" w:hAnsi="Arial" w:hint="default"/>
      </w:rPr>
    </w:lvl>
    <w:lvl w:ilvl="8" w:tplc="8FEE267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0875F6"/>
    <w:multiLevelType w:val="hybridMultilevel"/>
    <w:tmpl w:val="93D82844"/>
    <w:lvl w:ilvl="0" w:tplc="324AC274">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4" w15:restartNumberingAfterBreak="0">
    <w:nsid w:val="71120F70"/>
    <w:multiLevelType w:val="multilevel"/>
    <w:tmpl w:val="C27A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53043F"/>
    <w:multiLevelType w:val="hybridMultilevel"/>
    <w:tmpl w:val="3550998E"/>
    <w:lvl w:ilvl="0" w:tplc="00B44ADC">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A3354"/>
    <w:multiLevelType w:val="multilevel"/>
    <w:tmpl w:val="B8A4F0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FA399A"/>
    <w:multiLevelType w:val="multilevel"/>
    <w:tmpl w:val="0FB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CA1E57"/>
    <w:multiLevelType w:val="hybridMultilevel"/>
    <w:tmpl w:val="553E7DBC"/>
    <w:lvl w:ilvl="0" w:tplc="1146F660">
      <w:start w:val="1"/>
      <w:numFmt w:val="bullet"/>
      <w:lvlText w:val="-"/>
      <w:lvlJc w:val="left"/>
      <w:pPr>
        <w:tabs>
          <w:tab w:val="num" w:pos="720"/>
        </w:tabs>
        <w:ind w:left="720" w:hanging="360"/>
      </w:pPr>
      <w:rPr>
        <w:rFonts w:ascii="Times New Roman" w:hAnsi="Times New Roman" w:hint="default"/>
      </w:rPr>
    </w:lvl>
    <w:lvl w:ilvl="1" w:tplc="5C30FFE2" w:tentative="1">
      <w:start w:val="1"/>
      <w:numFmt w:val="bullet"/>
      <w:lvlText w:val="-"/>
      <w:lvlJc w:val="left"/>
      <w:pPr>
        <w:tabs>
          <w:tab w:val="num" w:pos="1440"/>
        </w:tabs>
        <w:ind w:left="1440" w:hanging="360"/>
      </w:pPr>
      <w:rPr>
        <w:rFonts w:ascii="Times New Roman" w:hAnsi="Times New Roman" w:hint="default"/>
      </w:rPr>
    </w:lvl>
    <w:lvl w:ilvl="2" w:tplc="31A87202" w:tentative="1">
      <w:start w:val="1"/>
      <w:numFmt w:val="bullet"/>
      <w:lvlText w:val="-"/>
      <w:lvlJc w:val="left"/>
      <w:pPr>
        <w:tabs>
          <w:tab w:val="num" w:pos="2160"/>
        </w:tabs>
        <w:ind w:left="2160" w:hanging="360"/>
      </w:pPr>
      <w:rPr>
        <w:rFonts w:ascii="Times New Roman" w:hAnsi="Times New Roman" w:hint="default"/>
      </w:rPr>
    </w:lvl>
    <w:lvl w:ilvl="3" w:tplc="4D22629A" w:tentative="1">
      <w:start w:val="1"/>
      <w:numFmt w:val="bullet"/>
      <w:lvlText w:val="-"/>
      <w:lvlJc w:val="left"/>
      <w:pPr>
        <w:tabs>
          <w:tab w:val="num" w:pos="2880"/>
        </w:tabs>
        <w:ind w:left="2880" w:hanging="360"/>
      </w:pPr>
      <w:rPr>
        <w:rFonts w:ascii="Times New Roman" w:hAnsi="Times New Roman" w:hint="default"/>
      </w:rPr>
    </w:lvl>
    <w:lvl w:ilvl="4" w:tplc="201AEF90" w:tentative="1">
      <w:start w:val="1"/>
      <w:numFmt w:val="bullet"/>
      <w:lvlText w:val="-"/>
      <w:lvlJc w:val="left"/>
      <w:pPr>
        <w:tabs>
          <w:tab w:val="num" w:pos="3600"/>
        </w:tabs>
        <w:ind w:left="3600" w:hanging="360"/>
      </w:pPr>
      <w:rPr>
        <w:rFonts w:ascii="Times New Roman" w:hAnsi="Times New Roman" w:hint="default"/>
      </w:rPr>
    </w:lvl>
    <w:lvl w:ilvl="5" w:tplc="1786B448" w:tentative="1">
      <w:start w:val="1"/>
      <w:numFmt w:val="bullet"/>
      <w:lvlText w:val="-"/>
      <w:lvlJc w:val="left"/>
      <w:pPr>
        <w:tabs>
          <w:tab w:val="num" w:pos="4320"/>
        </w:tabs>
        <w:ind w:left="4320" w:hanging="360"/>
      </w:pPr>
      <w:rPr>
        <w:rFonts w:ascii="Times New Roman" w:hAnsi="Times New Roman" w:hint="default"/>
      </w:rPr>
    </w:lvl>
    <w:lvl w:ilvl="6" w:tplc="DF5EA72C" w:tentative="1">
      <w:start w:val="1"/>
      <w:numFmt w:val="bullet"/>
      <w:lvlText w:val="-"/>
      <w:lvlJc w:val="left"/>
      <w:pPr>
        <w:tabs>
          <w:tab w:val="num" w:pos="5040"/>
        </w:tabs>
        <w:ind w:left="5040" w:hanging="360"/>
      </w:pPr>
      <w:rPr>
        <w:rFonts w:ascii="Times New Roman" w:hAnsi="Times New Roman" w:hint="default"/>
      </w:rPr>
    </w:lvl>
    <w:lvl w:ilvl="7" w:tplc="B498CE7E" w:tentative="1">
      <w:start w:val="1"/>
      <w:numFmt w:val="bullet"/>
      <w:lvlText w:val="-"/>
      <w:lvlJc w:val="left"/>
      <w:pPr>
        <w:tabs>
          <w:tab w:val="num" w:pos="5760"/>
        </w:tabs>
        <w:ind w:left="5760" w:hanging="360"/>
      </w:pPr>
      <w:rPr>
        <w:rFonts w:ascii="Times New Roman" w:hAnsi="Times New Roman" w:hint="default"/>
      </w:rPr>
    </w:lvl>
    <w:lvl w:ilvl="8" w:tplc="4DD0A8F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EF14954"/>
    <w:multiLevelType w:val="hybridMultilevel"/>
    <w:tmpl w:val="D51ACEE4"/>
    <w:lvl w:ilvl="0" w:tplc="A74C8F14">
      <w:start w:val="1"/>
      <w:numFmt w:val="bullet"/>
      <w:lvlText w:val="•"/>
      <w:lvlJc w:val="left"/>
      <w:pPr>
        <w:tabs>
          <w:tab w:val="num" w:pos="720"/>
        </w:tabs>
        <w:ind w:left="720" w:hanging="360"/>
      </w:pPr>
      <w:rPr>
        <w:rFonts w:ascii="Arial" w:hAnsi="Arial" w:hint="default"/>
      </w:rPr>
    </w:lvl>
    <w:lvl w:ilvl="1" w:tplc="7130B5C4" w:tentative="1">
      <w:start w:val="1"/>
      <w:numFmt w:val="bullet"/>
      <w:lvlText w:val="•"/>
      <w:lvlJc w:val="left"/>
      <w:pPr>
        <w:tabs>
          <w:tab w:val="num" w:pos="1440"/>
        </w:tabs>
        <w:ind w:left="1440" w:hanging="360"/>
      </w:pPr>
      <w:rPr>
        <w:rFonts w:ascii="Arial" w:hAnsi="Arial" w:hint="default"/>
      </w:rPr>
    </w:lvl>
    <w:lvl w:ilvl="2" w:tplc="9AD2F5AA" w:tentative="1">
      <w:start w:val="1"/>
      <w:numFmt w:val="bullet"/>
      <w:lvlText w:val="•"/>
      <w:lvlJc w:val="left"/>
      <w:pPr>
        <w:tabs>
          <w:tab w:val="num" w:pos="2160"/>
        </w:tabs>
        <w:ind w:left="2160" w:hanging="360"/>
      </w:pPr>
      <w:rPr>
        <w:rFonts w:ascii="Arial" w:hAnsi="Arial" w:hint="default"/>
      </w:rPr>
    </w:lvl>
    <w:lvl w:ilvl="3" w:tplc="0E1EE9C4" w:tentative="1">
      <w:start w:val="1"/>
      <w:numFmt w:val="bullet"/>
      <w:lvlText w:val="•"/>
      <w:lvlJc w:val="left"/>
      <w:pPr>
        <w:tabs>
          <w:tab w:val="num" w:pos="2880"/>
        </w:tabs>
        <w:ind w:left="2880" w:hanging="360"/>
      </w:pPr>
      <w:rPr>
        <w:rFonts w:ascii="Arial" w:hAnsi="Arial" w:hint="default"/>
      </w:rPr>
    </w:lvl>
    <w:lvl w:ilvl="4" w:tplc="8454F876" w:tentative="1">
      <w:start w:val="1"/>
      <w:numFmt w:val="bullet"/>
      <w:lvlText w:val="•"/>
      <w:lvlJc w:val="left"/>
      <w:pPr>
        <w:tabs>
          <w:tab w:val="num" w:pos="3600"/>
        </w:tabs>
        <w:ind w:left="3600" w:hanging="360"/>
      </w:pPr>
      <w:rPr>
        <w:rFonts w:ascii="Arial" w:hAnsi="Arial" w:hint="default"/>
      </w:rPr>
    </w:lvl>
    <w:lvl w:ilvl="5" w:tplc="90B635AE" w:tentative="1">
      <w:start w:val="1"/>
      <w:numFmt w:val="bullet"/>
      <w:lvlText w:val="•"/>
      <w:lvlJc w:val="left"/>
      <w:pPr>
        <w:tabs>
          <w:tab w:val="num" w:pos="4320"/>
        </w:tabs>
        <w:ind w:left="4320" w:hanging="360"/>
      </w:pPr>
      <w:rPr>
        <w:rFonts w:ascii="Arial" w:hAnsi="Arial" w:hint="default"/>
      </w:rPr>
    </w:lvl>
    <w:lvl w:ilvl="6" w:tplc="DC3CAAAE" w:tentative="1">
      <w:start w:val="1"/>
      <w:numFmt w:val="bullet"/>
      <w:lvlText w:val="•"/>
      <w:lvlJc w:val="left"/>
      <w:pPr>
        <w:tabs>
          <w:tab w:val="num" w:pos="5040"/>
        </w:tabs>
        <w:ind w:left="5040" w:hanging="360"/>
      </w:pPr>
      <w:rPr>
        <w:rFonts w:ascii="Arial" w:hAnsi="Arial" w:hint="default"/>
      </w:rPr>
    </w:lvl>
    <w:lvl w:ilvl="7" w:tplc="84705718" w:tentative="1">
      <w:start w:val="1"/>
      <w:numFmt w:val="bullet"/>
      <w:lvlText w:val="•"/>
      <w:lvlJc w:val="left"/>
      <w:pPr>
        <w:tabs>
          <w:tab w:val="num" w:pos="5760"/>
        </w:tabs>
        <w:ind w:left="5760" w:hanging="360"/>
      </w:pPr>
      <w:rPr>
        <w:rFonts w:ascii="Arial" w:hAnsi="Arial" w:hint="default"/>
      </w:rPr>
    </w:lvl>
    <w:lvl w:ilvl="8" w:tplc="B874B670" w:tentative="1">
      <w:start w:val="1"/>
      <w:numFmt w:val="bullet"/>
      <w:lvlText w:val="•"/>
      <w:lvlJc w:val="left"/>
      <w:pPr>
        <w:tabs>
          <w:tab w:val="num" w:pos="6480"/>
        </w:tabs>
        <w:ind w:left="6480" w:hanging="360"/>
      </w:pPr>
      <w:rPr>
        <w:rFonts w:ascii="Arial" w:hAnsi="Arial" w:hint="default"/>
      </w:rPr>
    </w:lvl>
  </w:abstractNum>
  <w:num w:numId="1" w16cid:durableId="654796384">
    <w:abstractNumId w:val="36"/>
  </w:num>
  <w:num w:numId="2" w16cid:durableId="1512914437">
    <w:abstractNumId w:val="39"/>
  </w:num>
  <w:num w:numId="3" w16cid:durableId="1790853859">
    <w:abstractNumId w:val="29"/>
  </w:num>
  <w:num w:numId="4" w16cid:durableId="5834888">
    <w:abstractNumId w:val="0"/>
  </w:num>
  <w:num w:numId="5" w16cid:durableId="448088078">
    <w:abstractNumId w:val="35"/>
  </w:num>
  <w:num w:numId="6" w16cid:durableId="1602445779">
    <w:abstractNumId w:val="8"/>
  </w:num>
  <w:num w:numId="7" w16cid:durableId="738868355">
    <w:abstractNumId w:val="30"/>
  </w:num>
  <w:num w:numId="8" w16cid:durableId="1043401852">
    <w:abstractNumId w:val="21"/>
  </w:num>
  <w:num w:numId="9" w16cid:durableId="808861181">
    <w:abstractNumId w:val="24"/>
  </w:num>
  <w:num w:numId="10" w16cid:durableId="1275749889">
    <w:abstractNumId w:val="40"/>
  </w:num>
  <w:num w:numId="11" w16cid:durableId="1492522832">
    <w:abstractNumId w:val="5"/>
  </w:num>
  <w:num w:numId="12" w16cid:durableId="898327049">
    <w:abstractNumId w:val="20"/>
  </w:num>
  <w:num w:numId="13" w16cid:durableId="215624479">
    <w:abstractNumId w:val="22"/>
  </w:num>
  <w:num w:numId="14" w16cid:durableId="1676687146">
    <w:abstractNumId w:val="3"/>
  </w:num>
  <w:num w:numId="15" w16cid:durableId="537621168">
    <w:abstractNumId w:val="1"/>
  </w:num>
  <w:num w:numId="16" w16cid:durableId="128323877">
    <w:abstractNumId w:val="23"/>
  </w:num>
  <w:num w:numId="17" w16cid:durableId="1619339955">
    <w:abstractNumId w:val="33"/>
  </w:num>
  <w:num w:numId="18" w16cid:durableId="4139598">
    <w:abstractNumId w:val="11"/>
  </w:num>
  <w:num w:numId="19" w16cid:durableId="1284072639">
    <w:abstractNumId w:val="17"/>
  </w:num>
  <w:num w:numId="20" w16cid:durableId="1941526132">
    <w:abstractNumId w:val="38"/>
  </w:num>
  <w:num w:numId="21" w16cid:durableId="2141529392">
    <w:abstractNumId w:val="27"/>
  </w:num>
  <w:num w:numId="22" w16cid:durableId="140317894">
    <w:abstractNumId w:val="2"/>
  </w:num>
  <w:num w:numId="23" w16cid:durableId="2105027979">
    <w:abstractNumId w:val="25"/>
  </w:num>
  <w:num w:numId="24" w16cid:durableId="743451556">
    <w:abstractNumId w:val="13"/>
  </w:num>
  <w:num w:numId="25" w16cid:durableId="1105272296">
    <w:abstractNumId w:val="4"/>
  </w:num>
  <w:num w:numId="26" w16cid:durableId="1387952583">
    <w:abstractNumId w:val="9"/>
  </w:num>
  <w:num w:numId="27" w16cid:durableId="555702621">
    <w:abstractNumId w:val="41"/>
  </w:num>
  <w:num w:numId="28" w16cid:durableId="1540893240">
    <w:abstractNumId w:val="15"/>
  </w:num>
  <w:num w:numId="29" w16cid:durableId="473259110">
    <w:abstractNumId w:val="7"/>
  </w:num>
  <w:num w:numId="30" w16cid:durableId="1361320983">
    <w:abstractNumId w:val="32"/>
  </w:num>
  <w:num w:numId="31" w16cid:durableId="1988969038">
    <w:abstractNumId w:val="6"/>
  </w:num>
  <w:num w:numId="32" w16cid:durableId="1968780065">
    <w:abstractNumId w:val="34"/>
  </w:num>
  <w:num w:numId="33" w16cid:durableId="1523401928">
    <w:abstractNumId w:val="18"/>
  </w:num>
  <w:num w:numId="34" w16cid:durableId="1492714525">
    <w:abstractNumId w:val="28"/>
  </w:num>
  <w:num w:numId="35" w16cid:durableId="1092626902">
    <w:abstractNumId w:val="12"/>
  </w:num>
  <w:num w:numId="36" w16cid:durableId="790903617">
    <w:abstractNumId w:val="26"/>
  </w:num>
  <w:num w:numId="37" w16cid:durableId="1527980709">
    <w:abstractNumId w:val="16"/>
  </w:num>
  <w:num w:numId="38" w16cid:durableId="561452503">
    <w:abstractNumId w:val="14"/>
  </w:num>
  <w:num w:numId="39" w16cid:durableId="365714049">
    <w:abstractNumId w:val="31"/>
  </w:num>
  <w:num w:numId="40" w16cid:durableId="2135709164">
    <w:abstractNumId w:val="19"/>
  </w:num>
  <w:num w:numId="41" w16cid:durableId="1620139120">
    <w:abstractNumId w:val="10"/>
  </w:num>
  <w:num w:numId="42" w16cid:durableId="8438561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47"/>
    <w:rsid w:val="000C298B"/>
    <w:rsid w:val="001B475C"/>
    <w:rsid w:val="00205572"/>
    <w:rsid w:val="00317AD5"/>
    <w:rsid w:val="00324F0F"/>
    <w:rsid w:val="00325556"/>
    <w:rsid w:val="003F700C"/>
    <w:rsid w:val="00583052"/>
    <w:rsid w:val="00584480"/>
    <w:rsid w:val="0061126E"/>
    <w:rsid w:val="006619E3"/>
    <w:rsid w:val="006B4E53"/>
    <w:rsid w:val="00737C37"/>
    <w:rsid w:val="007B4E5D"/>
    <w:rsid w:val="007F1715"/>
    <w:rsid w:val="0088158A"/>
    <w:rsid w:val="00893647"/>
    <w:rsid w:val="00897294"/>
    <w:rsid w:val="008A7177"/>
    <w:rsid w:val="008D5562"/>
    <w:rsid w:val="00931CC1"/>
    <w:rsid w:val="00BE0363"/>
    <w:rsid w:val="00BF5731"/>
    <w:rsid w:val="00BF7A47"/>
    <w:rsid w:val="00C23D09"/>
    <w:rsid w:val="00C70E0D"/>
    <w:rsid w:val="00CD0647"/>
    <w:rsid w:val="00D07F77"/>
    <w:rsid w:val="00D404F5"/>
    <w:rsid w:val="00D6077B"/>
    <w:rsid w:val="00DA616E"/>
    <w:rsid w:val="00E41DC5"/>
    <w:rsid w:val="00E50C3F"/>
    <w:rsid w:val="00F32288"/>
    <w:rsid w:val="00F3665B"/>
    <w:rsid w:val="00F557C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CA97"/>
  <w15:chartTrackingRefBased/>
  <w15:docId w15:val="{0C59839E-9392-D34D-A4A6-3FF398D8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09"/>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CD064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647"/>
    <w:rPr>
      <w:rFonts w:ascii="Times New Roman" w:eastAsia="Times New Roman" w:hAnsi="Times New Roman" w:cs="Times New Roman"/>
      <w:b/>
      <w:bCs/>
      <w:kern w:val="36"/>
      <w:sz w:val="48"/>
      <w:szCs w:val="48"/>
      <w:lang w:val="en-US"/>
      <w14:ligatures w14:val="none"/>
    </w:rPr>
  </w:style>
  <w:style w:type="paragraph" w:styleId="NormalWeb">
    <w:name w:val="Normal (Web)"/>
    <w:basedOn w:val="Normal"/>
    <w:uiPriority w:val="99"/>
    <w:unhideWhenUsed/>
    <w:rsid w:val="00CD0647"/>
    <w:pPr>
      <w:spacing w:before="100" w:beforeAutospacing="1" w:after="100" w:afterAutospacing="1"/>
    </w:pPr>
  </w:style>
  <w:style w:type="paragraph" w:styleId="ListParagraph">
    <w:name w:val="List Paragraph"/>
    <w:basedOn w:val="Normal"/>
    <w:uiPriority w:val="34"/>
    <w:qFormat/>
    <w:rsid w:val="00CD0647"/>
    <w:pPr>
      <w:spacing w:after="160" w:line="259" w:lineRule="auto"/>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CD0647"/>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D0647"/>
    <w:rPr>
      <w:rFonts w:ascii="Segoe UI" w:eastAsia="Calibri" w:hAnsi="Segoe UI" w:cs="Segoe UI"/>
      <w:kern w:val="0"/>
      <w:sz w:val="18"/>
      <w:szCs w:val="18"/>
      <w:lang w:val="en-US"/>
      <w14:ligatures w14:val="none"/>
    </w:rPr>
  </w:style>
  <w:style w:type="table" w:styleId="TableGrid">
    <w:name w:val="Table Grid"/>
    <w:basedOn w:val="TableNormal"/>
    <w:uiPriority w:val="39"/>
    <w:rsid w:val="00CD0647"/>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ordescription">
    <w:name w:val="sector_description"/>
    <w:basedOn w:val="DefaultParagraphFont"/>
    <w:rsid w:val="00CD0647"/>
  </w:style>
  <w:style w:type="paragraph" w:styleId="Header">
    <w:name w:val="header"/>
    <w:basedOn w:val="Normal"/>
    <w:link w:val="HeaderChar"/>
    <w:uiPriority w:val="99"/>
    <w:unhideWhenUsed/>
    <w:rsid w:val="00CD0647"/>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CD0647"/>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CD0647"/>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CD0647"/>
    <w:rPr>
      <w:rFonts w:ascii="Calibri" w:eastAsia="Calibri" w:hAnsi="Calibri" w:cs="Times New Roman"/>
      <w:kern w:val="0"/>
      <w:sz w:val="22"/>
      <w:szCs w:val="22"/>
      <w:lang w:val="en-US"/>
      <w14:ligatures w14:val="none"/>
    </w:rPr>
  </w:style>
  <w:style w:type="character" w:styleId="Hyperlink">
    <w:name w:val="Hyperlink"/>
    <w:uiPriority w:val="99"/>
    <w:semiHidden/>
    <w:unhideWhenUsed/>
    <w:rsid w:val="00CD0647"/>
    <w:rPr>
      <w:color w:val="0000FF"/>
      <w:u w:val="single"/>
    </w:rPr>
  </w:style>
  <w:style w:type="numbering" w:customStyle="1" w:styleId="NoList1">
    <w:name w:val="No List1"/>
    <w:next w:val="NoList"/>
    <w:uiPriority w:val="99"/>
    <w:semiHidden/>
    <w:unhideWhenUsed/>
    <w:rsid w:val="00CD0647"/>
  </w:style>
  <w:style w:type="character" w:styleId="Strong">
    <w:name w:val="Strong"/>
    <w:uiPriority w:val="22"/>
    <w:qFormat/>
    <w:rsid w:val="00CD0647"/>
    <w:rPr>
      <w:b/>
      <w:bCs/>
    </w:rPr>
  </w:style>
  <w:style w:type="paragraph" w:customStyle="1" w:styleId="msghead">
    <w:name w:val="msg_head"/>
    <w:basedOn w:val="Normal"/>
    <w:rsid w:val="00CD0647"/>
    <w:pPr>
      <w:spacing w:before="100" w:beforeAutospacing="1" w:after="100" w:afterAutospacing="1"/>
    </w:pPr>
    <w:rPr>
      <w:rFonts w:eastAsia="Calibri"/>
    </w:rPr>
  </w:style>
  <w:style w:type="character" w:styleId="Emphasis">
    <w:name w:val="Emphasis"/>
    <w:uiPriority w:val="20"/>
    <w:qFormat/>
    <w:rsid w:val="00CD0647"/>
    <w:rPr>
      <w:i/>
      <w:iCs/>
    </w:rPr>
  </w:style>
  <w:style w:type="paragraph" w:styleId="Title">
    <w:name w:val="Title"/>
    <w:basedOn w:val="Normal"/>
    <w:link w:val="TitleChar"/>
    <w:uiPriority w:val="99"/>
    <w:qFormat/>
    <w:rsid w:val="00CD0647"/>
    <w:pPr>
      <w:jc w:val="center"/>
    </w:pPr>
    <w:rPr>
      <w:rFonts w:ascii="Arial Mon" w:hAnsi="Arial Mon"/>
      <w:b/>
      <w:bCs/>
    </w:rPr>
  </w:style>
  <w:style w:type="character" w:customStyle="1" w:styleId="TitleChar">
    <w:name w:val="Title Char"/>
    <w:basedOn w:val="DefaultParagraphFont"/>
    <w:link w:val="Title"/>
    <w:uiPriority w:val="99"/>
    <w:rsid w:val="00CD0647"/>
    <w:rPr>
      <w:rFonts w:ascii="Arial Mon" w:eastAsia="Times New Roman" w:hAnsi="Arial Mon" w:cs="Times New Roman"/>
      <w:b/>
      <w:bCs/>
      <w:kern w:val="0"/>
      <w:lang w:val="en-US"/>
      <w14:ligatures w14:val="none"/>
    </w:rPr>
  </w:style>
  <w:style w:type="paragraph" w:styleId="BodyText">
    <w:name w:val="Body Text"/>
    <w:basedOn w:val="Normal"/>
    <w:link w:val="BodyTextChar"/>
    <w:uiPriority w:val="99"/>
    <w:semiHidden/>
    <w:unhideWhenUsed/>
    <w:rsid w:val="00CD0647"/>
    <w:pPr>
      <w:spacing w:after="120"/>
    </w:pPr>
    <w:rPr>
      <w:rFonts w:ascii="Arial Mon" w:hAnsi="Arial Mon"/>
    </w:rPr>
  </w:style>
  <w:style w:type="character" w:customStyle="1" w:styleId="BodyTextChar">
    <w:name w:val="Body Text Char"/>
    <w:basedOn w:val="DefaultParagraphFont"/>
    <w:link w:val="BodyText"/>
    <w:uiPriority w:val="99"/>
    <w:semiHidden/>
    <w:rsid w:val="00CD0647"/>
    <w:rPr>
      <w:rFonts w:ascii="Arial Mon" w:eastAsia="Times New Roman" w:hAnsi="Arial Mon" w:cs="Times New Roman"/>
      <w:kern w:val="0"/>
      <w:lang w:val="en-US"/>
      <w14:ligatures w14:val="none"/>
    </w:rPr>
  </w:style>
  <w:style w:type="table" w:customStyle="1" w:styleId="TableGrid1">
    <w:name w:val="Table Grid1"/>
    <w:basedOn w:val="TableNormal"/>
    <w:next w:val="TableGrid"/>
    <w:uiPriority w:val="39"/>
    <w:rsid w:val="00CD0647"/>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CD064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CD0647"/>
    <w:rPr>
      <w:rFonts w:ascii="Calibri" w:eastAsia="Calibri" w:hAnsi="Calibri" w:cs="Times New Roman"/>
      <w:kern w:val="0"/>
      <w:sz w:val="16"/>
      <w:szCs w:val="16"/>
      <w:lang w:val="en-US"/>
      <w14:ligatures w14:val="none"/>
    </w:rPr>
  </w:style>
  <w:style w:type="character" w:customStyle="1" w:styleId="highlight">
    <w:name w:val="highlight"/>
    <w:rsid w:val="00CD064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CD064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CD0647"/>
    <w:rPr>
      <w:rFonts w:ascii="Calibri" w:eastAsia="MS Mincho" w:hAnsi="Calibri" w:cs="Times New Roman"/>
      <w:kern w:val="0"/>
      <w:sz w:val="20"/>
      <w:szCs w:val="20"/>
      <w:lang w:val="en-US" w:eastAsia="ja-JP"/>
      <w14:ligatures w14:val="none"/>
    </w:rPr>
  </w:style>
  <w:style w:type="character" w:customStyle="1" w:styleId="BalloonTextChar1">
    <w:name w:val="Balloon Text Char1"/>
    <w:uiPriority w:val="99"/>
    <w:semiHidden/>
    <w:rsid w:val="00CD0647"/>
    <w:rPr>
      <w:rFonts w:ascii="Times New Roman" w:hAnsi="Times New Roman" w:cs="Times New Roman"/>
      <w:sz w:val="18"/>
      <w:szCs w:val="18"/>
    </w:rPr>
  </w:style>
  <w:style w:type="character" w:customStyle="1" w:styleId="apple-converted-space">
    <w:name w:val="apple-converted-space"/>
    <w:rsid w:val="00CD0647"/>
  </w:style>
  <w:style w:type="character" w:styleId="FootnoteReference">
    <w:name w:val="footnote reference"/>
    <w:uiPriority w:val="99"/>
    <w:semiHidden/>
    <w:unhideWhenUsed/>
    <w:rsid w:val="00CD0647"/>
    <w:rPr>
      <w:vertAlign w:val="superscript"/>
    </w:rPr>
  </w:style>
  <w:style w:type="character" w:customStyle="1" w:styleId="ColorfulList-Accent1Char">
    <w:name w:val="Colorful List - Accent 1 Char"/>
    <w:link w:val="ColorfulList-Accent1"/>
    <w:uiPriority w:val="34"/>
    <w:semiHidden/>
    <w:locked/>
    <w:rsid w:val="00CD0647"/>
    <w:rPr>
      <w:sz w:val="22"/>
      <w:szCs w:val="22"/>
      <w:lang w:val="en-US"/>
    </w:rPr>
  </w:style>
  <w:style w:type="character" w:customStyle="1" w:styleId="Bodytext6">
    <w:name w:val="Body text (6)_"/>
    <w:link w:val="Bodytext60"/>
    <w:locked/>
    <w:rsid w:val="00CD0647"/>
    <w:rPr>
      <w:spacing w:val="10"/>
      <w:sz w:val="18"/>
      <w:szCs w:val="18"/>
      <w:shd w:val="clear" w:color="auto" w:fill="FFFFFF"/>
    </w:rPr>
  </w:style>
  <w:style w:type="paragraph" w:customStyle="1" w:styleId="Bodytext60">
    <w:name w:val="Body text (6)"/>
    <w:basedOn w:val="Normal"/>
    <w:link w:val="Bodytext6"/>
    <w:rsid w:val="00CD0647"/>
    <w:pPr>
      <w:widowControl w:val="0"/>
      <w:shd w:val="clear" w:color="auto" w:fill="FFFFFF"/>
      <w:spacing w:line="226" w:lineRule="exact"/>
      <w:jc w:val="both"/>
    </w:pPr>
    <w:rPr>
      <w:rFonts w:asciiTheme="minorHAnsi" w:eastAsiaTheme="minorHAnsi" w:hAnsiTheme="minorHAnsi" w:cstheme="minorBidi"/>
      <w:spacing w:val="10"/>
      <w:kern w:val="2"/>
      <w:sz w:val="18"/>
      <w:szCs w:val="18"/>
      <w14:ligatures w14:val="standardContextual"/>
    </w:rPr>
  </w:style>
  <w:style w:type="character" w:customStyle="1" w:styleId="Bodytext2">
    <w:name w:val="Body text (2)_"/>
    <w:link w:val="Bodytext21"/>
    <w:rsid w:val="00CD0647"/>
    <w:rPr>
      <w:rFonts w:ascii="Arial" w:eastAsia="Arial" w:hAnsi="Arial" w:cs="Arial"/>
      <w:sz w:val="16"/>
      <w:szCs w:val="16"/>
      <w:shd w:val="clear" w:color="auto" w:fill="FFFFFF"/>
    </w:rPr>
  </w:style>
  <w:style w:type="paragraph" w:customStyle="1" w:styleId="Bodytext21">
    <w:name w:val="Body text (2)1"/>
    <w:basedOn w:val="Normal"/>
    <w:link w:val="Bodytext2"/>
    <w:rsid w:val="00CD0647"/>
    <w:pPr>
      <w:shd w:val="clear" w:color="auto" w:fill="FFFFFF"/>
      <w:spacing w:line="221" w:lineRule="exact"/>
      <w:jc w:val="both"/>
    </w:pPr>
    <w:rPr>
      <w:rFonts w:ascii="Arial" w:eastAsia="Arial" w:hAnsi="Arial" w:cs="Arial"/>
      <w:kern w:val="2"/>
      <w:sz w:val="16"/>
      <w:szCs w:val="16"/>
      <w14:ligatures w14:val="standardContextual"/>
    </w:rPr>
  </w:style>
  <w:style w:type="paragraph" w:customStyle="1" w:styleId="p1">
    <w:name w:val="p1"/>
    <w:basedOn w:val="Normal"/>
    <w:rsid w:val="00CD0647"/>
    <w:rPr>
      <w:rFonts w:ascii="Helvetica" w:eastAsia="Calibri" w:hAnsi="Helvetica"/>
      <w:sz w:val="18"/>
      <w:szCs w:val="18"/>
    </w:rPr>
  </w:style>
  <w:style w:type="paragraph" w:customStyle="1" w:styleId="Style1">
    <w:name w:val="Style1"/>
    <w:basedOn w:val="Normal"/>
    <w:uiPriority w:val="99"/>
    <w:rsid w:val="00CD0647"/>
    <w:pPr>
      <w:autoSpaceDE w:val="0"/>
      <w:autoSpaceDN w:val="0"/>
      <w:adjustRightInd w:val="0"/>
      <w:spacing w:line="309" w:lineRule="exact"/>
      <w:ind w:firstLine="710"/>
      <w:jc w:val="both"/>
    </w:pPr>
    <w:rPr>
      <w:rFonts w:ascii="Arial" w:eastAsia="MS Mincho" w:hAnsi="Arial" w:cs="Arial"/>
    </w:rPr>
  </w:style>
  <w:style w:type="character" w:customStyle="1" w:styleId="ikon-shareable-twitter">
    <w:name w:val="ikon-shareable-twitter"/>
    <w:basedOn w:val="DefaultParagraphFont"/>
    <w:rsid w:val="00CD0647"/>
  </w:style>
  <w:style w:type="character" w:customStyle="1" w:styleId="mceitemhidden">
    <w:name w:val="mceitemhidden"/>
    <w:basedOn w:val="DefaultParagraphFont"/>
    <w:rsid w:val="00CD0647"/>
  </w:style>
  <w:style w:type="character" w:customStyle="1" w:styleId="mceitemhiddenspellword">
    <w:name w:val="mceitemhiddenspellword"/>
    <w:basedOn w:val="DefaultParagraphFont"/>
    <w:rsid w:val="00CD0647"/>
  </w:style>
  <w:style w:type="character" w:styleId="PageNumber">
    <w:name w:val="page number"/>
    <w:basedOn w:val="DefaultParagraphFont"/>
    <w:uiPriority w:val="99"/>
    <w:semiHidden/>
    <w:unhideWhenUsed/>
    <w:rsid w:val="00CD0647"/>
  </w:style>
  <w:style w:type="table" w:styleId="ColorfulList-Accent1">
    <w:name w:val="Colorful List Accent 1"/>
    <w:basedOn w:val="TableNormal"/>
    <w:link w:val="ColorfulList-Accent1Char"/>
    <w:uiPriority w:val="34"/>
    <w:semiHidden/>
    <w:unhideWhenUsed/>
    <w:rsid w:val="00CD0647"/>
    <w:rPr>
      <w:sz w:val="22"/>
      <w:szCs w:val="22"/>
      <w:lang w:val="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x193iq5w">
    <w:name w:val="x193iq5w"/>
    <w:basedOn w:val="DefaultParagraphFont"/>
    <w:rsid w:val="00CD0647"/>
  </w:style>
  <w:style w:type="character" w:customStyle="1" w:styleId="editable-incorrect">
    <w:name w:val="editable-incorrect"/>
    <w:basedOn w:val="DefaultParagraphFont"/>
    <w:rsid w:val="00CD0647"/>
  </w:style>
  <w:style w:type="character" w:customStyle="1" w:styleId="css-1jxf6841">
    <w:name w:val="css-1jxf6841"/>
    <w:basedOn w:val="DefaultParagraphFont"/>
    <w:rsid w:val="00BF7A47"/>
    <w:rPr>
      <w:strike w:val="0"/>
      <w:dstrike w:val="0"/>
      <w:vanish w:val="0"/>
      <w:webHidden w:val="0"/>
      <w:u w:val="none"/>
      <w:effect w:val="none"/>
      <w:bdr w:val="single" w:sz="2" w:space="0" w:color="000000" w:frame="1"/>
      <w:specVanish w:val="0"/>
    </w:rPr>
  </w:style>
  <w:style w:type="character" w:styleId="IntenseEmphasis">
    <w:name w:val="Intense Emphasis"/>
    <w:basedOn w:val="DefaultParagraphFont"/>
    <w:uiPriority w:val="21"/>
    <w:qFormat/>
    <w:rsid w:val="00BF7A4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1529">
      <w:bodyDiv w:val="1"/>
      <w:marLeft w:val="0"/>
      <w:marRight w:val="0"/>
      <w:marTop w:val="0"/>
      <w:marBottom w:val="0"/>
      <w:divBdr>
        <w:top w:val="none" w:sz="0" w:space="0" w:color="auto"/>
        <w:left w:val="none" w:sz="0" w:space="0" w:color="auto"/>
        <w:bottom w:val="none" w:sz="0" w:space="0" w:color="auto"/>
        <w:right w:val="none" w:sz="0" w:space="0" w:color="auto"/>
      </w:divBdr>
    </w:div>
    <w:div w:id="92365731">
      <w:bodyDiv w:val="1"/>
      <w:marLeft w:val="0"/>
      <w:marRight w:val="0"/>
      <w:marTop w:val="0"/>
      <w:marBottom w:val="0"/>
      <w:divBdr>
        <w:top w:val="none" w:sz="0" w:space="0" w:color="auto"/>
        <w:left w:val="none" w:sz="0" w:space="0" w:color="auto"/>
        <w:bottom w:val="none" w:sz="0" w:space="0" w:color="auto"/>
        <w:right w:val="none" w:sz="0" w:space="0" w:color="auto"/>
      </w:divBdr>
    </w:div>
    <w:div w:id="108016496">
      <w:bodyDiv w:val="1"/>
      <w:marLeft w:val="0"/>
      <w:marRight w:val="0"/>
      <w:marTop w:val="0"/>
      <w:marBottom w:val="0"/>
      <w:divBdr>
        <w:top w:val="none" w:sz="0" w:space="0" w:color="auto"/>
        <w:left w:val="none" w:sz="0" w:space="0" w:color="auto"/>
        <w:bottom w:val="none" w:sz="0" w:space="0" w:color="auto"/>
        <w:right w:val="none" w:sz="0" w:space="0" w:color="auto"/>
      </w:divBdr>
      <w:divsChild>
        <w:div w:id="372535059">
          <w:marLeft w:val="446"/>
          <w:marRight w:val="0"/>
          <w:marTop w:val="0"/>
          <w:marBottom w:val="0"/>
          <w:divBdr>
            <w:top w:val="none" w:sz="0" w:space="0" w:color="auto"/>
            <w:left w:val="none" w:sz="0" w:space="0" w:color="auto"/>
            <w:bottom w:val="none" w:sz="0" w:space="0" w:color="auto"/>
            <w:right w:val="none" w:sz="0" w:space="0" w:color="auto"/>
          </w:divBdr>
        </w:div>
        <w:div w:id="343359291">
          <w:marLeft w:val="446"/>
          <w:marRight w:val="0"/>
          <w:marTop w:val="0"/>
          <w:marBottom w:val="0"/>
          <w:divBdr>
            <w:top w:val="none" w:sz="0" w:space="0" w:color="auto"/>
            <w:left w:val="none" w:sz="0" w:space="0" w:color="auto"/>
            <w:bottom w:val="none" w:sz="0" w:space="0" w:color="auto"/>
            <w:right w:val="none" w:sz="0" w:space="0" w:color="auto"/>
          </w:divBdr>
        </w:div>
        <w:div w:id="529416367">
          <w:marLeft w:val="446"/>
          <w:marRight w:val="0"/>
          <w:marTop w:val="0"/>
          <w:marBottom w:val="0"/>
          <w:divBdr>
            <w:top w:val="none" w:sz="0" w:space="0" w:color="auto"/>
            <w:left w:val="none" w:sz="0" w:space="0" w:color="auto"/>
            <w:bottom w:val="none" w:sz="0" w:space="0" w:color="auto"/>
            <w:right w:val="none" w:sz="0" w:space="0" w:color="auto"/>
          </w:divBdr>
        </w:div>
        <w:div w:id="1137182005">
          <w:marLeft w:val="446"/>
          <w:marRight w:val="0"/>
          <w:marTop w:val="0"/>
          <w:marBottom w:val="0"/>
          <w:divBdr>
            <w:top w:val="none" w:sz="0" w:space="0" w:color="auto"/>
            <w:left w:val="none" w:sz="0" w:space="0" w:color="auto"/>
            <w:bottom w:val="none" w:sz="0" w:space="0" w:color="auto"/>
            <w:right w:val="none" w:sz="0" w:space="0" w:color="auto"/>
          </w:divBdr>
        </w:div>
        <w:div w:id="994914050">
          <w:marLeft w:val="446"/>
          <w:marRight w:val="0"/>
          <w:marTop w:val="0"/>
          <w:marBottom w:val="0"/>
          <w:divBdr>
            <w:top w:val="none" w:sz="0" w:space="0" w:color="auto"/>
            <w:left w:val="none" w:sz="0" w:space="0" w:color="auto"/>
            <w:bottom w:val="none" w:sz="0" w:space="0" w:color="auto"/>
            <w:right w:val="none" w:sz="0" w:space="0" w:color="auto"/>
          </w:divBdr>
        </w:div>
        <w:div w:id="21443337">
          <w:marLeft w:val="446"/>
          <w:marRight w:val="0"/>
          <w:marTop w:val="0"/>
          <w:marBottom w:val="0"/>
          <w:divBdr>
            <w:top w:val="none" w:sz="0" w:space="0" w:color="auto"/>
            <w:left w:val="none" w:sz="0" w:space="0" w:color="auto"/>
            <w:bottom w:val="none" w:sz="0" w:space="0" w:color="auto"/>
            <w:right w:val="none" w:sz="0" w:space="0" w:color="auto"/>
          </w:divBdr>
        </w:div>
      </w:divsChild>
    </w:div>
    <w:div w:id="235551735">
      <w:bodyDiv w:val="1"/>
      <w:marLeft w:val="0"/>
      <w:marRight w:val="0"/>
      <w:marTop w:val="0"/>
      <w:marBottom w:val="0"/>
      <w:divBdr>
        <w:top w:val="none" w:sz="0" w:space="0" w:color="auto"/>
        <w:left w:val="none" w:sz="0" w:space="0" w:color="auto"/>
        <w:bottom w:val="none" w:sz="0" w:space="0" w:color="auto"/>
        <w:right w:val="none" w:sz="0" w:space="0" w:color="auto"/>
      </w:divBdr>
    </w:div>
    <w:div w:id="348263290">
      <w:bodyDiv w:val="1"/>
      <w:marLeft w:val="0"/>
      <w:marRight w:val="0"/>
      <w:marTop w:val="0"/>
      <w:marBottom w:val="0"/>
      <w:divBdr>
        <w:top w:val="none" w:sz="0" w:space="0" w:color="auto"/>
        <w:left w:val="none" w:sz="0" w:space="0" w:color="auto"/>
        <w:bottom w:val="none" w:sz="0" w:space="0" w:color="auto"/>
        <w:right w:val="none" w:sz="0" w:space="0" w:color="auto"/>
      </w:divBdr>
      <w:divsChild>
        <w:div w:id="1118137472">
          <w:marLeft w:val="0"/>
          <w:marRight w:val="0"/>
          <w:marTop w:val="0"/>
          <w:marBottom w:val="0"/>
          <w:divBdr>
            <w:top w:val="none" w:sz="0" w:space="0" w:color="auto"/>
            <w:left w:val="none" w:sz="0" w:space="0" w:color="auto"/>
            <w:bottom w:val="none" w:sz="0" w:space="0" w:color="auto"/>
            <w:right w:val="none" w:sz="0" w:space="0" w:color="auto"/>
          </w:divBdr>
        </w:div>
      </w:divsChild>
    </w:div>
    <w:div w:id="584464243">
      <w:bodyDiv w:val="1"/>
      <w:marLeft w:val="0"/>
      <w:marRight w:val="0"/>
      <w:marTop w:val="0"/>
      <w:marBottom w:val="0"/>
      <w:divBdr>
        <w:top w:val="none" w:sz="0" w:space="0" w:color="auto"/>
        <w:left w:val="none" w:sz="0" w:space="0" w:color="auto"/>
        <w:bottom w:val="none" w:sz="0" w:space="0" w:color="auto"/>
        <w:right w:val="none" w:sz="0" w:space="0" w:color="auto"/>
      </w:divBdr>
      <w:divsChild>
        <w:div w:id="941492762">
          <w:marLeft w:val="360"/>
          <w:marRight w:val="0"/>
          <w:marTop w:val="200"/>
          <w:marBottom w:val="0"/>
          <w:divBdr>
            <w:top w:val="none" w:sz="0" w:space="0" w:color="auto"/>
            <w:left w:val="none" w:sz="0" w:space="0" w:color="auto"/>
            <w:bottom w:val="none" w:sz="0" w:space="0" w:color="auto"/>
            <w:right w:val="none" w:sz="0" w:space="0" w:color="auto"/>
          </w:divBdr>
        </w:div>
      </w:divsChild>
    </w:div>
    <w:div w:id="883173970">
      <w:bodyDiv w:val="1"/>
      <w:marLeft w:val="0"/>
      <w:marRight w:val="0"/>
      <w:marTop w:val="0"/>
      <w:marBottom w:val="0"/>
      <w:divBdr>
        <w:top w:val="none" w:sz="0" w:space="0" w:color="auto"/>
        <w:left w:val="none" w:sz="0" w:space="0" w:color="auto"/>
        <w:bottom w:val="none" w:sz="0" w:space="0" w:color="auto"/>
        <w:right w:val="none" w:sz="0" w:space="0" w:color="auto"/>
      </w:divBdr>
      <w:divsChild>
        <w:div w:id="1580170083">
          <w:marLeft w:val="0"/>
          <w:marRight w:val="0"/>
          <w:marTop w:val="0"/>
          <w:marBottom w:val="0"/>
          <w:divBdr>
            <w:top w:val="none" w:sz="0" w:space="0" w:color="auto"/>
            <w:left w:val="none" w:sz="0" w:space="0" w:color="auto"/>
            <w:bottom w:val="none" w:sz="0" w:space="0" w:color="auto"/>
            <w:right w:val="none" w:sz="0" w:space="0" w:color="auto"/>
          </w:divBdr>
        </w:div>
      </w:divsChild>
    </w:div>
    <w:div w:id="1541042903">
      <w:bodyDiv w:val="1"/>
      <w:marLeft w:val="0"/>
      <w:marRight w:val="0"/>
      <w:marTop w:val="0"/>
      <w:marBottom w:val="0"/>
      <w:divBdr>
        <w:top w:val="none" w:sz="0" w:space="0" w:color="auto"/>
        <w:left w:val="none" w:sz="0" w:space="0" w:color="auto"/>
        <w:bottom w:val="none" w:sz="0" w:space="0" w:color="auto"/>
        <w:right w:val="none" w:sz="0" w:space="0" w:color="auto"/>
      </w:divBdr>
      <w:divsChild>
        <w:div w:id="290672124">
          <w:marLeft w:val="360"/>
          <w:marRight w:val="0"/>
          <w:marTop w:val="200"/>
          <w:marBottom w:val="0"/>
          <w:divBdr>
            <w:top w:val="none" w:sz="0" w:space="0" w:color="auto"/>
            <w:left w:val="none" w:sz="0" w:space="0" w:color="auto"/>
            <w:bottom w:val="none" w:sz="0" w:space="0" w:color="auto"/>
            <w:right w:val="none" w:sz="0" w:space="0" w:color="auto"/>
          </w:divBdr>
        </w:div>
      </w:divsChild>
    </w:div>
    <w:div w:id="1548224327">
      <w:bodyDiv w:val="1"/>
      <w:marLeft w:val="0"/>
      <w:marRight w:val="0"/>
      <w:marTop w:val="0"/>
      <w:marBottom w:val="0"/>
      <w:divBdr>
        <w:top w:val="none" w:sz="0" w:space="0" w:color="auto"/>
        <w:left w:val="none" w:sz="0" w:space="0" w:color="auto"/>
        <w:bottom w:val="none" w:sz="0" w:space="0" w:color="auto"/>
        <w:right w:val="none" w:sz="0" w:space="0" w:color="auto"/>
      </w:divBdr>
      <w:divsChild>
        <w:div w:id="48844918">
          <w:marLeft w:val="0"/>
          <w:marRight w:val="0"/>
          <w:marTop w:val="0"/>
          <w:marBottom w:val="0"/>
          <w:divBdr>
            <w:top w:val="none" w:sz="0" w:space="0" w:color="auto"/>
            <w:left w:val="none" w:sz="0" w:space="0" w:color="auto"/>
            <w:bottom w:val="none" w:sz="0" w:space="0" w:color="auto"/>
            <w:right w:val="none" w:sz="0" w:space="0" w:color="auto"/>
          </w:divBdr>
        </w:div>
      </w:divsChild>
    </w:div>
    <w:div w:id="1737782893">
      <w:bodyDiv w:val="1"/>
      <w:marLeft w:val="0"/>
      <w:marRight w:val="0"/>
      <w:marTop w:val="0"/>
      <w:marBottom w:val="0"/>
      <w:divBdr>
        <w:top w:val="none" w:sz="0" w:space="0" w:color="auto"/>
        <w:left w:val="none" w:sz="0" w:space="0" w:color="auto"/>
        <w:bottom w:val="none" w:sz="0" w:space="0" w:color="auto"/>
        <w:right w:val="none" w:sz="0" w:space="0" w:color="auto"/>
      </w:divBdr>
      <w:divsChild>
        <w:div w:id="1329016598">
          <w:marLeft w:val="1440"/>
          <w:marRight w:val="0"/>
          <w:marTop w:val="100"/>
          <w:marBottom w:val="0"/>
          <w:divBdr>
            <w:top w:val="none" w:sz="0" w:space="0" w:color="auto"/>
            <w:left w:val="none" w:sz="0" w:space="0" w:color="auto"/>
            <w:bottom w:val="none" w:sz="0" w:space="0" w:color="auto"/>
            <w:right w:val="none" w:sz="0" w:space="0" w:color="auto"/>
          </w:divBdr>
        </w:div>
      </w:divsChild>
    </w:div>
    <w:div w:id="1888296540">
      <w:bodyDiv w:val="1"/>
      <w:marLeft w:val="0"/>
      <w:marRight w:val="0"/>
      <w:marTop w:val="0"/>
      <w:marBottom w:val="0"/>
      <w:divBdr>
        <w:top w:val="none" w:sz="0" w:space="0" w:color="auto"/>
        <w:left w:val="none" w:sz="0" w:space="0" w:color="auto"/>
        <w:bottom w:val="none" w:sz="0" w:space="0" w:color="auto"/>
        <w:right w:val="none" w:sz="0" w:space="0" w:color="auto"/>
      </w:divBdr>
      <w:divsChild>
        <w:div w:id="69935672">
          <w:marLeft w:val="1080"/>
          <w:marRight w:val="0"/>
          <w:marTop w:val="100"/>
          <w:marBottom w:val="0"/>
          <w:divBdr>
            <w:top w:val="none" w:sz="0" w:space="0" w:color="auto"/>
            <w:left w:val="none" w:sz="0" w:space="0" w:color="auto"/>
            <w:bottom w:val="none" w:sz="0" w:space="0" w:color="auto"/>
            <w:right w:val="none" w:sz="0" w:space="0" w:color="auto"/>
          </w:divBdr>
        </w:div>
        <w:div w:id="589656689">
          <w:marLeft w:val="1080"/>
          <w:marRight w:val="0"/>
          <w:marTop w:val="100"/>
          <w:marBottom w:val="0"/>
          <w:divBdr>
            <w:top w:val="none" w:sz="0" w:space="0" w:color="auto"/>
            <w:left w:val="none" w:sz="0" w:space="0" w:color="auto"/>
            <w:bottom w:val="none" w:sz="0" w:space="0" w:color="auto"/>
            <w:right w:val="none" w:sz="0" w:space="0" w:color="auto"/>
          </w:divBdr>
        </w:div>
        <w:div w:id="1122768360">
          <w:marLeft w:val="1080"/>
          <w:marRight w:val="0"/>
          <w:marTop w:val="100"/>
          <w:marBottom w:val="0"/>
          <w:divBdr>
            <w:top w:val="none" w:sz="0" w:space="0" w:color="auto"/>
            <w:left w:val="none" w:sz="0" w:space="0" w:color="auto"/>
            <w:bottom w:val="none" w:sz="0" w:space="0" w:color="auto"/>
            <w:right w:val="none" w:sz="0" w:space="0" w:color="auto"/>
          </w:divBdr>
        </w:div>
        <w:div w:id="91358480">
          <w:marLeft w:val="360"/>
          <w:marRight w:val="0"/>
          <w:marTop w:val="200"/>
          <w:marBottom w:val="0"/>
          <w:divBdr>
            <w:top w:val="none" w:sz="0" w:space="0" w:color="auto"/>
            <w:left w:val="none" w:sz="0" w:space="0" w:color="auto"/>
            <w:bottom w:val="none" w:sz="0" w:space="0" w:color="auto"/>
            <w:right w:val="none" w:sz="0" w:space="0" w:color="auto"/>
          </w:divBdr>
        </w:div>
        <w:div w:id="1027026500">
          <w:marLeft w:val="360"/>
          <w:marRight w:val="0"/>
          <w:marTop w:val="200"/>
          <w:marBottom w:val="0"/>
          <w:divBdr>
            <w:top w:val="none" w:sz="0" w:space="0" w:color="auto"/>
            <w:left w:val="none" w:sz="0" w:space="0" w:color="auto"/>
            <w:bottom w:val="none" w:sz="0" w:space="0" w:color="auto"/>
            <w:right w:val="none" w:sz="0" w:space="0" w:color="auto"/>
          </w:divBdr>
        </w:div>
      </w:divsChild>
    </w:div>
    <w:div w:id="1949896739">
      <w:bodyDiv w:val="1"/>
      <w:marLeft w:val="0"/>
      <w:marRight w:val="0"/>
      <w:marTop w:val="0"/>
      <w:marBottom w:val="0"/>
      <w:divBdr>
        <w:top w:val="none" w:sz="0" w:space="0" w:color="auto"/>
        <w:left w:val="none" w:sz="0" w:space="0" w:color="auto"/>
        <w:bottom w:val="none" w:sz="0" w:space="0" w:color="auto"/>
        <w:right w:val="none" w:sz="0" w:space="0" w:color="auto"/>
      </w:divBdr>
      <w:divsChild>
        <w:div w:id="1964186038">
          <w:marLeft w:val="360"/>
          <w:marRight w:val="0"/>
          <w:marTop w:val="200"/>
          <w:marBottom w:val="0"/>
          <w:divBdr>
            <w:top w:val="none" w:sz="0" w:space="0" w:color="auto"/>
            <w:left w:val="none" w:sz="0" w:space="0" w:color="auto"/>
            <w:bottom w:val="none" w:sz="0" w:space="0" w:color="auto"/>
            <w:right w:val="none" w:sz="0" w:space="0" w:color="auto"/>
          </w:divBdr>
        </w:div>
      </w:divsChild>
    </w:div>
    <w:div w:id="2007975927">
      <w:bodyDiv w:val="1"/>
      <w:marLeft w:val="0"/>
      <w:marRight w:val="0"/>
      <w:marTop w:val="0"/>
      <w:marBottom w:val="0"/>
      <w:divBdr>
        <w:top w:val="none" w:sz="0" w:space="0" w:color="auto"/>
        <w:left w:val="none" w:sz="0" w:space="0" w:color="auto"/>
        <w:bottom w:val="none" w:sz="0" w:space="0" w:color="auto"/>
        <w:right w:val="none" w:sz="0" w:space="0" w:color="auto"/>
      </w:divBdr>
      <w:divsChild>
        <w:div w:id="1405571895">
          <w:marLeft w:val="0"/>
          <w:marRight w:val="0"/>
          <w:marTop w:val="0"/>
          <w:marBottom w:val="0"/>
          <w:divBdr>
            <w:top w:val="none" w:sz="0" w:space="0" w:color="auto"/>
            <w:left w:val="none" w:sz="0" w:space="0" w:color="auto"/>
            <w:bottom w:val="none" w:sz="0" w:space="0" w:color="auto"/>
            <w:right w:val="none" w:sz="0" w:space="0" w:color="auto"/>
          </w:divBdr>
        </w:div>
      </w:divsChild>
    </w:div>
    <w:div w:id="2125691469">
      <w:bodyDiv w:val="1"/>
      <w:marLeft w:val="0"/>
      <w:marRight w:val="0"/>
      <w:marTop w:val="0"/>
      <w:marBottom w:val="0"/>
      <w:divBdr>
        <w:top w:val="none" w:sz="0" w:space="0" w:color="auto"/>
        <w:left w:val="none" w:sz="0" w:space="0" w:color="auto"/>
        <w:bottom w:val="none" w:sz="0" w:space="0" w:color="auto"/>
        <w:right w:val="none" w:sz="0" w:space="0" w:color="auto"/>
      </w:divBdr>
      <w:divsChild>
        <w:div w:id="107107779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r.davaadorj@gmail.com</dc:creator>
  <cp:keywords/>
  <dc:description/>
  <cp:lastModifiedBy>user</cp:lastModifiedBy>
  <cp:revision>2</cp:revision>
  <dcterms:created xsi:type="dcterms:W3CDTF">2025-11-12T05:47:00Z</dcterms:created>
  <dcterms:modified xsi:type="dcterms:W3CDTF">2025-11-12T05:47:00Z</dcterms:modified>
</cp:coreProperties>
</file>