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09A1C" w14:textId="77777777" w:rsidR="0068032E" w:rsidRDefault="0068032E" w:rsidP="00BF24B2">
      <w:pPr>
        <w:pStyle w:val="s3"/>
        <w:spacing w:before="120" w:beforeAutospacing="0" w:after="0" w:afterAutospacing="0"/>
        <w:contextualSpacing/>
        <w:mirrorIndents/>
        <w:rPr>
          <w:rStyle w:val="bumpedfont15"/>
          <w:rFonts w:ascii="Arial" w:hAnsi="Arial" w:cs="Arial"/>
          <w:b/>
          <w:bCs/>
          <w:color w:val="000000" w:themeColor="text1"/>
          <w:lang w:val="mn-MN"/>
        </w:rPr>
      </w:pPr>
    </w:p>
    <w:p w14:paraId="3F0EBB1B" w14:textId="77777777" w:rsidR="00CE70FC" w:rsidRDefault="00CE70FC" w:rsidP="007378D6">
      <w:pPr>
        <w:pStyle w:val="s3"/>
        <w:spacing w:before="120" w:beforeAutospacing="0" w:after="0" w:afterAutospacing="0"/>
        <w:contextualSpacing/>
        <w:mirrorIndents/>
        <w:jc w:val="center"/>
        <w:rPr>
          <w:rStyle w:val="bumpedfont15"/>
          <w:rFonts w:ascii="Arial" w:hAnsi="Arial" w:cs="Arial"/>
          <w:b/>
          <w:bCs/>
          <w:color w:val="000000" w:themeColor="text1"/>
          <w:lang w:val="mn-MN"/>
        </w:rPr>
      </w:pPr>
      <w:r>
        <w:rPr>
          <w:rStyle w:val="bumpedfont15"/>
          <w:rFonts w:ascii="Arial" w:hAnsi="Arial" w:cs="Arial"/>
          <w:b/>
          <w:bCs/>
          <w:color w:val="000000" w:themeColor="text1"/>
          <w:lang w:val="mn-MN"/>
        </w:rPr>
        <w:t xml:space="preserve">  </w:t>
      </w:r>
    </w:p>
    <w:p w14:paraId="40153FF9" w14:textId="495438AA" w:rsidR="007378D6" w:rsidRDefault="007378D6" w:rsidP="007378D6">
      <w:pPr>
        <w:pStyle w:val="s3"/>
        <w:spacing w:before="120" w:beforeAutospacing="0" w:after="0" w:afterAutospacing="0"/>
        <w:contextualSpacing/>
        <w:mirrorIndents/>
        <w:jc w:val="center"/>
        <w:rPr>
          <w:rStyle w:val="bumpedfont15"/>
          <w:rFonts w:ascii="Arial" w:hAnsi="Arial" w:cs="Arial"/>
          <w:b/>
          <w:bCs/>
          <w:color w:val="000000" w:themeColor="text1"/>
          <w:lang w:val="mn-MN"/>
        </w:rPr>
      </w:pPr>
      <w:r>
        <w:rPr>
          <w:rStyle w:val="bumpedfont15"/>
          <w:rFonts w:ascii="Arial" w:hAnsi="Arial" w:cs="Arial"/>
          <w:b/>
          <w:bCs/>
          <w:color w:val="000000" w:themeColor="text1"/>
          <w:lang w:val="mn-MN"/>
        </w:rPr>
        <w:t>“ТОГТООЛД НЭМЭЛТ</w:t>
      </w:r>
      <w:r w:rsidR="00FC03EE">
        <w:rPr>
          <w:rStyle w:val="bumpedfont15"/>
          <w:rFonts w:ascii="Arial" w:hAnsi="Arial" w:cs="Arial"/>
          <w:b/>
          <w:bCs/>
          <w:color w:val="000000" w:themeColor="text1"/>
          <w:lang w:val="mn-MN"/>
        </w:rPr>
        <w:t xml:space="preserve"> </w:t>
      </w:r>
      <w:r>
        <w:rPr>
          <w:rStyle w:val="bumpedfont15"/>
          <w:rFonts w:ascii="Arial" w:hAnsi="Arial" w:cs="Arial"/>
          <w:b/>
          <w:bCs/>
          <w:color w:val="000000" w:themeColor="text1"/>
          <w:lang w:val="mn-MN"/>
        </w:rPr>
        <w:t>ОРУУЛАХ ТУХАЙ”</w:t>
      </w:r>
      <w:r w:rsidR="00FC03EE" w:rsidRPr="00FC03EE">
        <w:rPr>
          <w:rStyle w:val="bumpedfont15"/>
          <w:rFonts w:ascii="Arial" w:hAnsi="Arial" w:cs="Arial"/>
          <w:b/>
          <w:bCs/>
          <w:color w:val="000000" w:themeColor="text1"/>
          <w:lang w:val="mn-MN"/>
        </w:rPr>
        <w:t xml:space="preserve"> </w:t>
      </w:r>
      <w:r w:rsidR="00FC03EE">
        <w:rPr>
          <w:rStyle w:val="bumpedfont15"/>
          <w:rFonts w:ascii="Arial" w:hAnsi="Arial" w:cs="Arial"/>
          <w:b/>
          <w:bCs/>
          <w:color w:val="000000" w:themeColor="text1"/>
          <w:lang w:val="mn-MN"/>
        </w:rPr>
        <w:t>УЛСЫН ИХ ХУРЛЫН</w:t>
      </w:r>
    </w:p>
    <w:p w14:paraId="5FD47E57" w14:textId="77777777" w:rsidR="00FC03EE" w:rsidRPr="00B63E02" w:rsidRDefault="007378D6" w:rsidP="00FC03EE">
      <w:pPr>
        <w:pStyle w:val="s3"/>
        <w:spacing w:before="120" w:beforeAutospacing="0" w:after="0" w:afterAutospacing="0"/>
        <w:contextualSpacing/>
        <w:mirrorIndents/>
        <w:jc w:val="center"/>
        <w:rPr>
          <w:rStyle w:val="bumpedfont15"/>
          <w:rFonts w:ascii="Arial" w:hAnsi="Arial" w:cs="Arial"/>
          <w:b/>
          <w:bCs/>
          <w:color w:val="000000" w:themeColor="text1"/>
          <w:lang w:val="mn-MN"/>
        </w:rPr>
      </w:pPr>
      <w:r>
        <w:rPr>
          <w:rStyle w:val="bumpedfont15"/>
          <w:rFonts w:ascii="Arial" w:hAnsi="Arial" w:cs="Arial"/>
          <w:b/>
          <w:bCs/>
          <w:color w:val="000000" w:themeColor="text1"/>
          <w:lang w:val="mn-MN"/>
        </w:rPr>
        <w:t xml:space="preserve">ТОГТООЛЫН ТӨСЛИЙН </w:t>
      </w:r>
      <w:r w:rsidR="00FC03EE">
        <w:rPr>
          <w:rStyle w:val="bumpedfont15"/>
          <w:rFonts w:ascii="Arial" w:hAnsi="Arial" w:cs="Arial"/>
          <w:b/>
          <w:bCs/>
          <w:color w:val="000000" w:themeColor="text1"/>
          <w:lang w:val="mn-MN"/>
        </w:rPr>
        <w:t>ДЭЛГЭРЭНГҮЙ</w:t>
      </w:r>
      <w:r w:rsidR="00FC03EE" w:rsidRPr="00B63E02">
        <w:rPr>
          <w:rStyle w:val="bumpedfont15"/>
          <w:rFonts w:ascii="Arial" w:hAnsi="Arial" w:cs="Arial"/>
          <w:b/>
          <w:bCs/>
          <w:color w:val="000000" w:themeColor="text1"/>
          <w:lang w:val="mn-MN"/>
        </w:rPr>
        <w:t xml:space="preserve"> ТАНИЛЦУУЛГА</w:t>
      </w:r>
    </w:p>
    <w:p w14:paraId="48C16682" w14:textId="75FFCA2F" w:rsidR="007378D6" w:rsidRDefault="007378D6" w:rsidP="007378D6">
      <w:pPr>
        <w:pStyle w:val="s3"/>
        <w:spacing w:before="120" w:beforeAutospacing="0" w:after="0" w:afterAutospacing="0"/>
        <w:contextualSpacing/>
        <w:mirrorIndents/>
        <w:jc w:val="center"/>
        <w:rPr>
          <w:rStyle w:val="bumpedfont15"/>
          <w:rFonts w:ascii="Arial" w:hAnsi="Arial" w:cs="Arial"/>
          <w:b/>
          <w:bCs/>
          <w:color w:val="000000" w:themeColor="text1"/>
          <w:lang w:val="mn-MN"/>
        </w:rPr>
      </w:pPr>
    </w:p>
    <w:p w14:paraId="5177DA49" w14:textId="07C4CF42" w:rsidR="0068032E" w:rsidRPr="0068032E" w:rsidRDefault="007378D6" w:rsidP="0068032E">
      <w:pPr>
        <w:pStyle w:val="s3"/>
        <w:spacing w:before="120" w:beforeAutospacing="0" w:after="240" w:afterAutospacing="0"/>
        <w:ind w:left="3600"/>
        <w:jc w:val="both"/>
        <w:rPr>
          <w:rStyle w:val="s5"/>
          <w:rFonts w:ascii="Arial" w:hAnsi="Arial" w:cs="Arial"/>
          <w:color w:val="000000" w:themeColor="text1"/>
          <w:lang w:val="mn-MN"/>
        </w:rPr>
      </w:pPr>
      <w:r>
        <w:rPr>
          <w:rStyle w:val="bumpedfont15"/>
          <w:rFonts w:ascii="Arial" w:hAnsi="Arial" w:cs="Arial"/>
          <w:color w:val="000000" w:themeColor="text1"/>
        </w:rPr>
        <w:t>(</w:t>
      </w:r>
      <w:r w:rsidRPr="00B63E02">
        <w:rPr>
          <w:rStyle w:val="bumpedfont15"/>
          <w:rFonts w:ascii="Arial" w:hAnsi="Arial" w:cs="Arial"/>
          <w:color w:val="000000" w:themeColor="text1"/>
          <w:lang w:val="mn-MN"/>
        </w:rPr>
        <w:t xml:space="preserve">“Импортын барааны гаалийн албан татварын </w:t>
      </w:r>
      <w:proofErr w:type="gramStart"/>
      <w:r w:rsidRPr="00B63E02">
        <w:rPr>
          <w:rStyle w:val="bumpedfont15"/>
          <w:rFonts w:ascii="Arial" w:hAnsi="Arial" w:cs="Arial"/>
          <w:color w:val="000000" w:themeColor="text1"/>
          <w:lang w:val="mn-MN"/>
        </w:rPr>
        <w:t xml:space="preserve">хувь, </w:t>
      </w:r>
      <w:r>
        <w:rPr>
          <w:rStyle w:val="bumpedfont15"/>
          <w:rFonts w:ascii="Arial" w:hAnsi="Arial" w:cs="Arial"/>
          <w:color w:val="000000" w:themeColor="text1"/>
          <w:lang w:val="mn-MN"/>
        </w:rPr>
        <w:t xml:space="preserve"> </w:t>
      </w:r>
      <w:r w:rsidRPr="00B63E02">
        <w:rPr>
          <w:rStyle w:val="bumpedfont15"/>
          <w:rFonts w:ascii="Arial" w:hAnsi="Arial" w:cs="Arial"/>
          <w:color w:val="000000" w:themeColor="text1"/>
          <w:lang w:val="mn-MN"/>
        </w:rPr>
        <w:t>хэмжээ</w:t>
      </w:r>
      <w:proofErr w:type="gramEnd"/>
      <w:r w:rsidRPr="00B63E02">
        <w:rPr>
          <w:rStyle w:val="bumpedfont15"/>
          <w:rFonts w:ascii="Arial" w:hAnsi="Arial" w:cs="Arial"/>
          <w:color w:val="000000" w:themeColor="text1"/>
          <w:lang w:val="mn-MN"/>
        </w:rPr>
        <w:t xml:space="preserve"> батлах тухай" Улсын Их Хурлын 1999 оны</w:t>
      </w:r>
      <w:r>
        <w:rPr>
          <w:rStyle w:val="bumpedfont15"/>
          <w:rFonts w:ascii="Arial" w:hAnsi="Arial" w:cs="Arial"/>
          <w:color w:val="000000" w:themeColor="text1"/>
          <w:lang w:val="mn-MN"/>
        </w:rPr>
        <w:t xml:space="preserve"> </w:t>
      </w:r>
      <w:r w:rsidRPr="00B63E02">
        <w:rPr>
          <w:rStyle w:val="bumpedfont15"/>
          <w:rFonts w:ascii="Arial" w:hAnsi="Arial" w:cs="Arial"/>
          <w:color w:val="000000" w:themeColor="text1"/>
          <w:lang w:val="mn-MN"/>
        </w:rPr>
        <w:t>6 дугаар сарын 03-ны өдрийн 27 дугаар тогтоол</w:t>
      </w:r>
      <w:r>
        <w:rPr>
          <w:rStyle w:val="bumpedfont15"/>
          <w:rFonts w:ascii="Arial" w:hAnsi="Arial" w:cs="Arial"/>
          <w:color w:val="000000" w:themeColor="text1"/>
          <w:lang w:val="mn-MN"/>
        </w:rPr>
        <w:t>)</w:t>
      </w:r>
    </w:p>
    <w:p w14:paraId="67C80711" w14:textId="61AD2FDC" w:rsidR="00B71660" w:rsidRPr="00846B79" w:rsidRDefault="002950B2" w:rsidP="00B91F2F">
      <w:pPr>
        <w:pStyle w:val="NoSpacing"/>
        <w:spacing w:before="120"/>
        <w:ind w:firstLine="720"/>
        <w:jc w:val="both"/>
        <w:rPr>
          <w:rStyle w:val="s5"/>
          <w:rFonts w:ascii="Arial" w:hAnsi="Arial" w:cs="Arial"/>
          <w:b/>
          <w:bCs/>
          <w:i/>
          <w:iCs/>
          <w:color w:val="000000" w:themeColor="text1"/>
          <w:shd w:val="clear" w:color="auto" w:fill="FFFFFF"/>
          <w:lang w:val="mn-MN"/>
        </w:rPr>
      </w:pPr>
      <w:r w:rsidRPr="00846B79">
        <w:rPr>
          <w:rStyle w:val="s5"/>
          <w:rFonts w:ascii="Arial" w:hAnsi="Arial" w:cs="Arial"/>
          <w:b/>
          <w:bCs/>
          <w:i/>
          <w:iCs/>
          <w:color w:val="000000" w:themeColor="text1"/>
          <w:shd w:val="clear" w:color="auto" w:fill="FFFFFF"/>
          <w:lang w:val="mn-MN"/>
        </w:rPr>
        <w:t>Тогтоолын</w:t>
      </w:r>
      <w:r w:rsidR="00B71660" w:rsidRPr="00846B79">
        <w:rPr>
          <w:rStyle w:val="s5"/>
          <w:rFonts w:ascii="Arial" w:hAnsi="Arial" w:cs="Arial"/>
          <w:b/>
          <w:bCs/>
          <w:i/>
          <w:iCs/>
          <w:color w:val="000000" w:themeColor="text1"/>
          <w:shd w:val="clear" w:color="auto" w:fill="FFFFFF"/>
          <w:lang w:val="mn-MN"/>
        </w:rPr>
        <w:t xml:space="preserve"> төслийг боловсруулах болсон үндэслэл, шаардлага</w:t>
      </w:r>
      <w:r w:rsidR="00846B79" w:rsidRPr="00846B79">
        <w:rPr>
          <w:rStyle w:val="s5"/>
          <w:rFonts w:ascii="Arial" w:hAnsi="Arial" w:cs="Arial"/>
          <w:b/>
          <w:bCs/>
          <w:i/>
          <w:iCs/>
          <w:color w:val="000000" w:themeColor="text1"/>
          <w:shd w:val="clear" w:color="auto" w:fill="FFFFFF"/>
          <w:lang w:val="mn-MN"/>
        </w:rPr>
        <w:t>:</w:t>
      </w:r>
    </w:p>
    <w:p w14:paraId="217AE6C3" w14:textId="2DCDDE4D" w:rsidR="00297DDD" w:rsidRPr="00E3335B" w:rsidRDefault="00297DDD" w:rsidP="0027641E">
      <w:pPr>
        <w:spacing w:before="120" w:after="160"/>
        <w:ind w:firstLine="720"/>
        <w:jc w:val="both"/>
        <w:rPr>
          <w:rFonts w:eastAsia="Calibri" w:cs="Arial"/>
          <w:szCs w:val="24"/>
          <w:shd w:val="clear" w:color="auto" w:fill="FFFFFF"/>
          <w:lang w:val="mn-MN"/>
        </w:rPr>
      </w:pPr>
      <w:bookmarkStart w:id="0" w:name="_Hlk212607235"/>
      <w:r w:rsidRPr="00E3335B">
        <w:rPr>
          <w:rFonts w:eastAsia="Calibri" w:cs="Arial"/>
          <w:szCs w:val="24"/>
          <w:shd w:val="clear" w:color="auto" w:fill="FFFFFF"/>
          <w:lang w:val="mn-MN"/>
        </w:rPr>
        <w:t xml:space="preserve">Манай улсын газар тариалан, мал аж ахуй, хүнсний салбарын үйл ажиллагаа нь уур амьсгалын өөрчлөлт болон олон улсын харилцаанаас үүдэн гарсан үр дагаврууд, эдийн засгийн таагүй нөлөөнд мэдрэг байсаар байгаа бөгөөд цаашид үүсэж болзошгүй нөхцөл байдлыг харгалзан үзэж цаг үеийн шинжтэй арга хэмжээг авч хэрэгжүүлэхээр гаалийн албан татвартай холбоотой хууль тогтоомжийг өргөн мэдүүлсээр ирсэн. </w:t>
      </w:r>
    </w:p>
    <w:p w14:paraId="02F39B23" w14:textId="4B687483" w:rsidR="00297DDD" w:rsidRPr="00E3335B" w:rsidRDefault="00297DDD" w:rsidP="0027641E">
      <w:pPr>
        <w:spacing w:before="120" w:after="160"/>
        <w:ind w:firstLine="720"/>
        <w:jc w:val="both"/>
        <w:rPr>
          <w:rFonts w:cs="Arial"/>
          <w:szCs w:val="24"/>
          <w:shd w:val="clear" w:color="auto" w:fill="FFFFFF"/>
          <w:lang w:val="mn-MN"/>
        </w:rPr>
      </w:pPr>
      <w:r w:rsidRPr="00E3335B">
        <w:rPr>
          <w:rFonts w:cs="Arial"/>
          <w:szCs w:val="24"/>
          <w:shd w:val="clear" w:color="auto" w:fill="FFFFFF"/>
          <w:lang w:val="mn-MN"/>
        </w:rPr>
        <w:t>Тухайлба</w:t>
      </w:r>
      <w:r w:rsidR="008840DB">
        <w:rPr>
          <w:rFonts w:cs="Arial"/>
          <w:szCs w:val="24"/>
          <w:shd w:val="clear" w:color="auto" w:fill="FFFFFF"/>
          <w:lang w:val="mn-MN"/>
        </w:rPr>
        <w:t>л, хүнс, хөдөө аж ахуйн салбарын</w:t>
      </w:r>
      <w:r w:rsidRPr="00E3335B">
        <w:rPr>
          <w:rFonts w:cs="Arial"/>
          <w:szCs w:val="24"/>
          <w:shd w:val="clear" w:color="auto" w:fill="FFFFFF"/>
          <w:lang w:val="mn-MN"/>
        </w:rPr>
        <w:t xml:space="preserve"> өвөлжилт, хаваржилтыг хүндрэл</w:t>
      </w:r>
      <w:r w:rsidR="008840DB">
        <w:rPr>
          <w:rFonts w:cs="Arial"/>
          <w:szCs w:val="24"/>
          <w:shd w:val="clear" w:color="auto" w:fill="FFFFFF"/>
          <w:lang w:val="mn-MN"/>
        </w:rPr>
        <w:t xml:space="preserve"> багатай</w:t>
      </w:r>
      <w:r w:rsidRPr="00E3335B">
        <w:rPr>
          <w:rFonts w:cs="Arial"/>
          <w:szCs w:val="24"/>
          <w:shd w:val="clear" w:color="auto" w:fill="FFFFFF"/>
          <w:lang w:val="mn-MN"/>
        </w:rPr>
        <w:t xml:space="preserve"> даван туулах, хүн амын хүнсний хангамж, хүртээмжийн тогтвортой байдлыг хангах, стратегийн хүнсний нөөц бүрдүүлэх зорилгоор 2014</w:t>
      </w:r>
      <w:r w:rsidR="008840DB">
        <w:rPr>
          <w:rFonts w:cs="Arial"/>
          <w:szCs w:val="24"/>
          <w:shd w:val="clear" w:color="auto" w:fill="FFFFFF"/>
          <w:lang w:val="mn-MN"/>
        </w:rPr>
        <w:t>-</w:t>
      </w:r>
      <w:r w:rsidRPr="00E3335B">
        <w:rPr>
          <w:rFonts w:cs="Arial"/>
          <w:szCs w:val="24"/>
          <w:shd w:val="clear" w:color="auto" w:fill="FFFFFF"/>
          <w:lang w:val="mn-MN"/>
        </w:rPr>
        <w:t xml:space="preserve">2025 оны хооронд улаанбуудай, улаанбуудайн гурил болон малын тэжээлийг гаалийн албан татвараас чөлөөлөх хүрээнд нийт </w:t>
      </w:r>
      <w:r w:rsidR="008840DB">
        <w:rPr>
          <w:rFonts w:cs="Arial"/>
          <w:szCs w:val="24"/>
          <w:shd w:val="clear" w:color="auto" w:fill="FFFFFF"/>
          <w:lang w:val="mn-MN"/>
        </w:rPr>
        <w:t>8</w:t>
      </w:r>
      <w:r w:rsidRPr="00E3335B">
        <w:rPr>
          <w:rFonts w:cs="Arial"/>
          <w:szCs w:val="24"/>
          <w:shd w:val="clear" w:color="auto" w:fill="FFFFFF"/>
          <w:lang w:val="mn-MN"/>
        </w:rPr>
        <w:t xml:space="preserve"> удаа тусгайлан хууль баталсан.   </w:t>
      </w:r>
    </w:p>
    <w:bookmarkEnd w:id="0"/>
    <w:p w14:paraId="56934E74" w14:textId="130D5C5D" w:rsidR="00297DDD" w:rsidRPr="00E3335B" w:rsidRDefault="00297DDD" w:rsidP="0027641E">
      <w:pPr>
        <w:spacing w:before="120" w:after="160"/>
        <w:ind w:firstLine="720"/>
        <w:jc w:val="both"/>
        <w:rPr>
          <w:rFonts w:cs="Arial"/>
          <w:szCs w:val="24"/>
          <w:shd w:val="clear" w:color="auto" w:fill="FFFFFF"/>
          <w:lang w:val="mn-MN"/>
        </w:rPr>
      </w:pPr>
      <w:r w:rsidRPr="00E3335B">
        <w:rPr>
          <w:rFonts w:cs="Arial"/>
          <w:szCs w:val="24"/>
          <w:shd w:val="clear" w:color="auto" w:fill="FFFFFF"/>
          <w:lang w:val="mn-MN"/>
        </w:rPr>
        <w:t xml:space="preserve">Улсын Их Хурлын 2008 оны </w:t>
      </w:r>
      <w:r w:rsidR="008840DB">
        <w:rPr>
          <w:rFonts w:cs="Arial"/>
          <w:szCs w:val="24"/>
          <w:shd w:val="clear" w:color="auto" w:fill="FFFFFF"/>
          <w:lang w:val="mn-MN"/>
        </w:rPr>
        <w:t>“</w:t>
      </w:r>
      <w:r w:rsidRPr="00E3335B">
        <w:rPr>
          <w:rFonts w:cs="Arial"/>
          <w:szCs w:val="24"/>
          <w:shd w:val="clear" w:color="auto" w:fill="FFFFFF"/>
          <w:lang w:val="mn-MN"/>
        </w:rPr>
        <w:t>Засгийн газарт эрх олгох тухай</w:t>
      </w:r>
      <w:r w:rsidR="008840DB">
        <w:rPr>
          <w:rFonts w:cs="Arial"/>
          <w:szCs w:val="24"/>
          <w:shd w:val="clear" w:color="auto" w:fill="FFFFFF"/>
          <w:lang w:val="mn-MN"/>
        </w:rPr>
        <w:t>”</w:t>
      </w:r>
      <w:r w:rsidRPr="00E3335B">
        <w:rPr>
          <w:rFonts w:cs="Arial"/>
          <w:szCs w:val="24"/>
          <w:shd w:val="clear" w:color="auto" w:fill="FFFFFF"/>
          <w:lang w:val="mn-MN"/>
        </w:rPr>
        <w:t xml:space="preserve"> 42 дугаар тогтоолоор улаанбуудайн гурил, хөх тарианы гурил, улаанбуудай-хөх тарианы гурилын гаалийн тарифын хувь хэмжээг өөрчлөн тогтоох эрхийг Засгийн газарт өгсний дагуу Засгийн газрын 2008 оны 235 дугаар тогтоолоор гаалийн тарифын хувь хэмжээг тодорхой хугацаанд “0” хувь болгон өөрчилж байсан б</w:t>
      </w:r>
      <w:r w:rsidR="008840DB">
        <w:rPr>
          <w:rFonts w:cs="Arial"/>
          <w:szCs w:val="24"/>
          <w:shd w:val="clear" w:color="auto" w:fill="FFFFFF"/>
          <w:lang w:val="mn-MN"/>
        </w:rPr>
        <w:t>айна</w:t>
      </w:r>
      <w:r w:rsidRPr="00E3335B">
        <w:rPr>
          <w:rFonts w:cs="Arial"/>
          <w:szCs w:val="24"/>
          <w:shd w:val="clear" w:color="auto" w:fill="FFFFFF"/>
          <w:lang w:val="mn-MN"/>
        </w:rPr>
        <w:t>.</w:t>
      </w:r>
    </w:p>
    <w:p w14:paraId="5DD236FF" w14:textId="5E590AB0" w:rsidR="00297DDD" w:rsidRPr="00E3335B" w:rsidRDefault="008840DB" w:rsidP="008840DB">
      <w:pPr>
        <w:spacing w:before="120" w:after="160"/>
        <w:ind w:firstLine="720"/>
        <w:jc w:val="both"/>
        <w:rPr>
          <w:rFonts w:cs="Arial"/>
          <w:szCs w:val="24"/>
          <w:shd w:val="clear" w:color="auto" w:fill="FFFFFF"/>
          <w:lang w:val="mn-MN"/>
        </w:rPr>
      </w:pPr>
      <w:r>
        <w:rPr>
          <w:rFonts w:cs="Arial"/>
          <w:szCs w:val="24"/>
          <w:shd w:val="clear" w:color="auto" w:fill="FFFFFF"/>
          <w:lang w:val="mn-MN"/>
        </w:rPr>
        <w:t>Мөн</w:t>
      </w:r>
      <w:r w:rsidR="00297DDD" w:rsidRPr="00E3335B">
        <w:rPr>
          <w:rFonts w:cs="Arial"/>
          <w:szCs w:val="24"/>
          <w:shd w:val="clear" w:color="auto" w:fill="FFFFFF"/>
          <w:lang w:val="mn-MN"/>
        </w:rPr>
        <w:t xml:space="preserve"> Улсын Их Хурлын 2024 оны 04 дүгээр сарын 19-ний өдрийн </w:t>
      </w:r>
      <w:r>
        <w:rPr>
          <w:rFonts w:cs="Arial"/>
          <w:szCs w:val="24"/>
          <w:shd w:val="clear" w:color="auto" w:fill="FFFFFF"/>
          <w:lang w:val="mn-MN"/>
        </w:rPr>
        <w:t xml:space="preserve">нэгдсэн </w:t>
      </w:r>
      <w:r w:rsidR="00297DDD" w:rsidRPr="00E3335B">
        <w:rPr>
          <w:rFonts w:cs="Arial"/>
          <w:szCs w:val="24"/>
          <w:shd w:val="clear" w:color="auto" w:fill="FFFFFF"/>
          <w:lang w:val="mn-MN"/>
        </w:rPr>
        <w:t xml:space="preserve">чуулганаар </w:t>
      </w:r>
      <w:r w:rsidR="00557492">
        <w:rPr>
          <w:rFonts w:cs="Arial"/>
          <w:szCs w:val="24"/>
          <w:shd w:val="clear" w:color="auto" w:fill="FFFFFF"/>
          <w:lang w:val="mn-MN"/>
        </w:rPr>
        <w:t>м</w:t>
      </w:r>
      <w:r w:rsidR="00297DDD" w:rsidRPr="00E3335B">
        <w:rPr>
          <w:rFonts w:cs="Arial"/>
          <w:szCs w:val="24"/>
          <w:shd w:val="clear" w:color="auto" w:fill="FFFFFF"/>
          <w:lang w:val="mn-MN"/>
        </w:rPr>
        <w:t xml:space="preserve">ал аж ахуйн салбарыг эрсдэлээс хамгаалах, гол нэрийн бүтээгдэхүүний хангамж, нийлүүлэлтийн тогтвортой байдлыг хангах, нөөцийг нэмэгдүүлэх, нийлүүлэлтийг тасалдуулахгүй байх зорилгоор импортлох мал, амьтны тэжээл, тэжээлийн нэмэлт болон улаанбуудайн гурилыг </w:t>
      </w:r>
      <w:r w:rsidR="000D63DE">
        <w:rPr>
          <w:rFonts w:cs="Arial"/>
          <w:szCs w:val="24"/>
          <w:shd w:val="clear" w:color="auto" w:fill="FFFFFF"/>
          <w:lang w:val="mn-MN"/>
        </w:rPr>
        <w:t>“Г</w:t>
      </w:r>
      <w:r w:rsidR="00297DDD" w:rsidRPr="00E3335B">
        <w:rPr>
          <w:rFonts w:cs="Arial"/>
          <w:szCs w:val="24"/>
          <w:shd w:val="clear" w:color="auto" w:fill="FFFFFF"/>
          <w:lang w:val="mn-MN"/>
        </w:rPr>
        <w:t>аалийн албан татвараас чөлөөлөх тухай хуул</w:t>
      </w:r>
      <w:r w:rsidR="000D63DE">
        <w:rPr>
          <w:rFonts w:cs="Arial"/>
          <w:szCs w:val="24"/>
          <w:shd w:val="clear" w:color="auto" w:fill="FFFFFF"/>
          <w:lang w:val="mn-MN"/>
        </w:rPr>
        <w:t>ь”-</w:t>
      </w:r>
      <w:r w:rsidR="00297DDD" w:rsidRPr="00E3335B">
        <w:rPr>
          <w:rFonts w:cs="Arial"/>
          <w:szCs w:val="24"/>
          <w:shd w:val="clear" w:color="auto" w:fill="FFFFFF"/>
          <w:lang w:val="mn-MN"/>
        </w:rPr>
        <w:t>ий</w:t>
      </w:r>
      <w:r w:rsidR="00906907">
        <w:rPr>
          <w:rFonts w:cs="Arial"/>
          <w:szCs w:val="24"/>
          <w:shd w:val="clear" w:color="auto" w:fill="FFFFFF"/>
          <w:lang w:val="mn-MN"/>
        </w:rPr>
        <w:t>н төслийг</w:t>
      </w:r>
      <w:r w:rsidR="00297DDD" w:rsidRPr="00E3335B">
        <w:rPr>
          <w:rFonts w:cs="Arial"/>
          <w:szCs w:val="24"/>
          <w:shd w:val="clear" w:color="auto" w:fill="FFFFFF"/>
          <w:lang w:val="mn-MN"/>
        </w:rPr>
        <w:t xml:space="preserve"> хэлэлцэн батал</w:t>
      </w:r>
      <w:r>
        <w:rPr>
          <w:rFonts w:cs="Arial"/>
          <w:szCs w:val="24"/>
          <w:shd w:val="clear" w:color="auto" w:fill="FFFFFF"/>
          <w:lang w:val="mn-MN"/>
        </w:rPr>
        <w:t xml:space="preserve">ж, </w:t>
      </w:r>
      <w:r w:rsidR="00297DDD" w:rsidRPr="00E3335B">
        <w:rPr>
          <w:rFonts w:cs="Arial"/>
          <w:szCs w:val="24"/>
          <w:shd w:val="clear" w:color="auto" w:fill="FFFFFF"/>
          <w:lang w:val="mn-MN"/>
        </w:rPr>
        <w:t>гаалийн албан татварыг чөлөөл</w:t>
      </w:r>
      <w:r w:rsidR="000D63DE">
        <w:rPr>
          <w:rFonts w:cs="Arial"/>
          <w:szCs w:val="24"/>
          <w:shd w:val="clear" w:color="auto" w:fill="FFFFFF"/>
          <w:lang w:val="mn-MN"/>
        </w:rPr>
        <w:t>снөөр</w:t>
      </w:r>
      <w:r w:rsidR="00297DDD" w:rsidRPr="00E3335B">
        <w:rPr>
          <w:rFonts w:cs="Arial"/>
          <w:szCs w:val="24"/>
          <w:shd w:val="clear" w:color="auto" w:fill="FFFFFF"/>
          <w:lang w:val="mn-MN"/>
        </w:rPr>
        <w:t xml:space="preserve"> хилийн боомтуудаар орж ирэх улаанбуудайн гурил болон мал, амьтны тэжээл, тэжээлийн нэмэлтийн хэмжээ анх тооцоолсноос дариу 2-3 дахин их буюу 2024 оны жилийн эцсийн байдлаар нийт 64.2 мян</w:t>
      </w:r>
      <w:r w:rsidR="00557492">
        <w:rPr>
          <w:rFonts w:cs="Arial"/>
          <w:szCs w:val="24"/>
          <w:shd w:val="clear" w:color="auto" w:fill="FFFFFF"/>
          <w:lang w:val="mn-MN"/>
        </w:rPr>
        <w:t>ган тон</w:t>
      </w:r>
      <w:r w:rsidR="00297DDD" w:rsidRPr="00E3335B">
        <w:rPr>
          <w:rFonts w:cs="Arial"/>
          <w:szCs w:val="24"/>
          <w:shd w:val="clear" w:color="auto" w:fill="FFFFFF"/>
          <w:lang w:val="mn-MN"/>
        </w:rPr>
        <w:t>н улаанбуудайн гурил, 65.2 мян</w:t>
      </w:r>
      <w:r w:rsidR="00557492">
        <w:rPr>
          <w:rFonts w:cs="Arial"/>
          <w:szCs w:val="24"/>
          <w:shd w:val="clear" w:color="auto" w:fill="FFFFFF"/>
          <w:lang w:val="mn-MN"/>
        </w:rPr>
        <w:t xml:space="preserve">ган тонн </w:t>
      </w:r>
      <w:r w:rsidR="00297DDD" w:rsidRPr="00E3335B">
        <w:rPr>
          <w:rFonts w:cs="Arial"/>
          <w:szCs w:val="24"/>
          <w:shd w:val="clear" w:color="auto" w:fill="FFFFFF"/>
          <w:lang w:val="mn-MN"/>
        </w:rPr>
        <w:t>мал, амьтны тэжээл, тэжээлийн нэмэлт, 2025 оны 10 дугаар сарын 01-ний өдрийн байдлаар 24.2 мян</w:t>
      </w:r>
      <w:r w:rsidR="00557492">
        <w:rPr>
          <w:rFonts w:cs="Arial"/>
          <w:szCs w:val="24"/>
          <w:shd w:val="clear" w:color="auto" w:fill="FFFFFF"/>
          <w:lang w:val="mn-MN"/>
        </w:rPr>
        <w:t>ган тонн</w:t>
      </w:r>
      <w:r w:rsidR="00297DDD" w:rsidRPr="00E3335B">
        <w:rPr>
          <w:rFonts w:cs="Arial"/>
          <w:szCs w:val="24"/>
          <w:shd w:val="clear" w:color="auto" w:fill="FFFFFF"/>
          <w:lang w:val="mn-MN"/>
        </w:rPr>
        <w:t xml:space="preserve"> улаанбуудайн гурил импортолсон байна.  </w:t>
      </w:r>
    </w:p>
    <w:p w14:paraId="6494B5D1" w14:textId="495C77AA" w:rsidR="00297DDD" w:rsidRPr="00E3335B" w:rsidRDefault="00271AC8" w:rsidP="0027641E">
      <w:pPr>
        <w:spacing w:before="120" w:after="160"/>
        <w:ind w:firstLine="720"/>
        <w:jc w:val="both"/>
        <w:rPr>
          <w:rFonts w:cs="Arial"/>
          <w:szCs w:val="24"/>
          <w:shd w:val="clear" w:color="auto" w:fill="FFFFFF"/>
          <w:lang w:val="mn-MN"/>
        </w:rPr>
      </w:pPr>
      <w:r>
        <w:rPr>
          <w:rFonts w:cs="Arial"/>
          <w:szCs w:val="24"/>
          <w:shd w:val="clear" w:color="auto" w:fill="FFFFFF"/>
          <w:lang w:val="mn-MN"/>
        </w:rPr>
        <w:t xml:space="preserve">“Гаалийн албан татвараас чөлөөлөх тухай </w:t>
      </w:r>
      <w:r w:rsidR="00297DDD" w:rsidRPr="00E3335B">
        <w:rPr>
          <w:rFonts w:cs="Arial"/>
          <w:szCs w:val="24"/>
          <w:shd w:val="clear" w:color="auto" w:fill="FFFFFF"/>
          <w:lang w:val="mn-MN"/>
        </w:rPr>
        <w:t>хууль</w:t>
      </w:r>
      <w:r>
        <w:rPr>
          <w:rFonts w:cs="Arial"/>
          <w:szCs w:val="24"/>
          <w:shd w:val="clear" w:color="auto" w:fill="FFFFFF"/>
          <w:lang w:val="mn-MN"/>
        </w:rPr>
        <w:t>”</w:t>
      </w:r>
      <w:r w:rsidR="00297DDD" w:rsidRPr="00E3335B">
        <w:rPr>
          <w:rFonts w:cs="Arial"/>
          <w:szCs w:val="24"/>
          <w:shd w:val="clear" w:color="auto" w:fill="FFFFFF"/>
          <w:lang w:val="mn-MN"/>
        </w:rPr>
        <w:t xml:space="preserve"> батлагдсантай холбоотой 2024 онд улаанбуудайн тариалалт эрс буурч 300.4 мян</w:t>
      </w:r>
      <w:r>
        <w:rPr>
          <w:rFonts w:cs="Arial"/>
          <w:szCs w:val="24"/>
          <w:shd w:val="clear" w:color="auto" w:fill="FFFFFF"/>
          <w:lang w:val="mn-MN"/>
        </w:rPr>
        <w:t xml:space="preserve">ган </w:t>
      </w:r>
      <w:r w:rsidR="00297DDD" w:rsidRPr="00E3335B">
        <w:rPr>
          <w:rFonts w:cs="Arial"/>
          <w:szCs w:val="24"/>
          <w:shd w:val="clear" w:color="auto" w:fill="FFFFFF"/>
          <w:lang w:val="mn-MN"/>
        </w:rPr>
        <w:t>га талбайгаас 386.4 мян</w:t>
      </w:r>
      <w:r>
        <w:rPr>
          <w:rFonts w:cs="Arial"/>
          <w:szCs w:val="24"/>
          <w:shd w:val="clear" w:color="auto" w:fill="FFFFFF"/>
          <w:lang w:val="mn-MN"/>
        </w:rPr>
        <w:t xml:space="preserve">ган </w:t>
      </w:r>
      <w:r w:rsidR="00297DDD" w:rsidRPr="00E3335B">
        <w:rPr>
          <w:rFonts w:cs="Arial"/>
          <w:szCs w:val="24"/>
          <w:shd w:val="clear" w:color="auto" w:fill="FFFFFF"/>
          <w:lang w:val="mn-MN"/>
        </w:rPr>
        <w:t>тонн ургац хураан авсан бөгөөд өмнөх онтой харьцуулахад тариалсан талбай 35.4 мян</w:t>
      </w:r>
      <w:r>
        <w:rPr>
          <w:rFonts w:cs="Arial"/>
          <w:szCs w:val="24"/>
          <w:shd w:val="clear" w:color="auto" w:fill="FFFFFF"/>
          <w:lang w:val="mn-MN"/>
        </w:rPr>
        <w:t xml:space="preserve">ган </w:t>
      </w:r>
      <w:r w:rsidR="00297DDD" w:rsidRPr="00E3335B">
        <w:rPr>
          <w:rFonts w:cs="Arial"/>
          <w:szCs w:val="24"/>
          <w:shd w:val="clear" w:color="auto" w:fill="FFFFFF"/>
          <w:lang w:val="mn-MN"/>
        </w:rPr>
        <w:t>га-аар, хураан авсан ургацын хэмжээ 57.0 мян</w:t>
      </w:r>
      <w:r>
        <w:rPr>
          <w:rFonts w:cs="Arial"/>
          <w:szCs w:val="24"/>
          <w:shd w:val="clear" w:color="auto" w:fill="FFFFFF"/>
          <w:lang w:val="mn-MN"/>
        </w:rPr>
        <w:t xml:space="preserve">ган </w:t>
      </w:r>
      <w:r w:rsidR="00297DDD" w:rsidRPr="00E3335B">
        <w:rPr>
          <w:rFonts w:cs="Arial"/>
          <w:szCs w:val="24"/>
          <w:shd w:val="clear" w:color="auto" w:fill="FFFFFF"/>
          <w:lang w:val="mn-MN"/>
        </w:rPr>
        <w:t xml:space="preserve">тонноор тус тус буурсан үзүүлэлттэй байна. </w:t>
      </w:r>
    </w:p>
    <w:p w14:paraId="38100352" w14:textId="5E3478CC" w:rsidR="00297DDD" w:rsidRDefault="0068032E" w:rsidP="0027641E">
      <w:pPr>
        <w:pStyle w:val="NoSpacing"/>
        <w:spacing w:before="120"/>
        <w:ind w:firstLine="567"/>
        <w:jc w:val="both"/>
        <w:rPr>
          <w:rFonts w:ascii="Arial" w:hAnsi="Arial" w:cs="Arial"/>
          <w:lang w:val="mn-MN"/>
        </w:rPr>
      </w:pPr>
      <w:r>
        <w:rPr>
          <w:rFonts w:ascii="Arial" w:hAnsi="Arial" w:cs="Arial"/>
          <w:lang w:val="mn-MN"/>
        </w:rPr>
        <w:t xml:space="preserve"> У</w:t>
      </w:r>
      <w:r w:rsidR="00297DDD" w:rsidRPr="00E3335B">
        <w:rPr>
          <w:rFonts w:ascii="Arial" w:hAnsi="Arial" w:cs="Arial"/>
          <w:lang w:val="mn-MN"/>
        </w:rPr>
        <w:t>лсын хэмжээнд тогтмол үйл ажиллагаа явуулж б</w:t>
      </w:r>
      <w:r>
        <w:rPr>
          <w:rFonts w:ascii="Arial" w:hAnsi="Arial" w:cs="Arial"/>
          <w:lang w:val="mn-MN"/>
        </w:rPr>
        <w:t>айгаа</w:t>
      </w:r>
      <w:r w:rsidR="00297DDD" w:rsidRPr="00E3335B">
        <w:rPr>
          <w:rFonts w:ascii="Arial" w:hAnsi="Arial" w:cs="Arial"/>
          <w:lang w:val="mn-MN"/>
        </w:rPr>
        <w:t xml:space="preserve"> 9 гурилын үйлдвэр 2024 онд нийт хүчин чадлын 30</w:t>
      </w:r>
      <w:r>
        <w:rPr>
          <w:rFonts w:ascii="Arial" w:hAnsi="Arial" w:cs="Arial"/>
          <w:lang w:val="mn-MN"/>
        </w:rPr>
        <w:t>.0</w:t>
      </w:r>
      <w:r w:rsidR="00297DDD" w:rsidRPr="00E3335B">
        <w:rPr>
          <w:rFonts w:ascii="Arial" w:hAnsi="Arial" w:cs="Arial"/>
          <w:lang w:val="mn-MN"/>
        </w:rPr>
        <w:t xml:space="preserve"> хувийг ашиглан 148.4 мян</w:t>
      </w:r>
      <w:r>
        <w:rPr>
          <w:rFonts w:ascii="Arial" w:hAnsi="Arial" w:cs="Arial"/>
          <w:lang w:val="mn-MN"/>
        </w:rPr>
        <w:t xml:space="preserve">ган </w:t>
      </w:r>
      <w:r w:rsidR="00297DDD" w:rsidRPr="00E3335B">
        <w:rPr>
          <w:rFonts w:ascii="Arial" w:hAnsi="Arial" w:cs="Arial"/>
          <w:lang w:val="mn-MN"/>
        </w:rPr>
        <w:t>т</w:t>
      </w:r>
      <w:r>
        <w:rPr>
          <w:rFonts w:ascii="Arial" w:hAnsi="Arial" w:cs="Arial"/>
          <w:lang w:val="mn-MN"/>
        </w:rPr>
        <w:t>онн</w:t>
      </w:r>
      <w:r w:rsidR="00297DDD" w:rsidRPr="00E3335B">
        <w:rPr>
          <w:rFonts w:ascii="Arial" w:hAnsi="Arial" w:cs="Arial"/>
          <w:lang w:val="mn-MN"/>
        </w:rPr>
        <w:t xml:space="preserve"> гурил үйлдвэрлэж, гурилын хэрэгцээний 59.1 хувийг дотоодын үйлдвэрлэлээр, 40.9 хувийг импортоор авснаар дотоодын гурил үйлдвэрлэл 40</w:t>
      </w:r>
      <w:r>
        <w:rPr>
          <w:rFonts w:ascii="Arial" w:hAnsi="Arial" w:cs="Arial"/>
          <w:lang w:val="mn-MN"/>
        </w:rPr>
        <w:t>.0</w:t>
      </w:r>
      <w:r w:rsidR="00297DDD" w:rsidRPr="00E3335B">
        <w:rPr>
          <w:rFonts w:ascii="Arial" w:hAnsi="Arial" w:cs="Arial"/>
          <w:lang w:val="mn-MN"/>
        </w:rPr>
        <w:t xml:space="preserve"> хувиар буурсан үзүүлэлт гарсан</w:t>
      </w:r>
      <w:r>
        <w:rPr>
          <w:rFonts w:ascii="Arial" w:hAnsi="Arial" w:cs="Arial"/>
          <w:lang w:val="mn-MN"/>
        </w:rPr>
        <w:t xml:space="preserve"> байна</w:t>
      </w:r>
      <w:r w:rsidR="00297DDD" w:rsidRPr="00E3335B">
        <w:rPr>
          <w:rFonts w:ascii="Arial" w:hAnsi="Arial" w:cs="Arial"/>
          <w:lang w:val="mn-MN"/>
        </w:rPr>
        <w:t xml:space="preserve">. </w:t>
      </w:r>
    </w:p>
    <w:p w14:paraId="5C1FDC5E" w14:textId="77777777" w:rsidR="00CE70FC" w:rsidRDefault="00CE70FC" w:rsidP="0027641E">
      <w:pPr>
        <w:pStyle w:val="NoSpacing"/>
        <w:spacing w:before="120"/>
        <w:ind w:firstLine="567"/>
        <w:jc w:val="both"/>
        <w:rPr>
          <w:rFonts w:ascii="Arial" w:hAnsi="Arial" w:cs="Arial"/>
          <w:lang w:val="mn-MN"/>
        </w:rPr>
      </w:pPr>
    </w:p>
    <w:p w14:paraId="76071AFD" w14:textId="77777777" w:rsidR="00CE70FC" w:rsidRDefault="00CE70FC" w:rsidP="0027641E">
      <w:pPr>
        <w:pStyle w:val="NoSpacing"/>
        <w:spacing w:before="120"/>
        <w:ind w:firstLine="567"/>
        <w:jc w:val="both"/>
        <w:rPr>
          <w:rFonts w:ascii="Arial" w:hAnsi="Arial" w:cs="Arial"/>
          <w:lang w:val="mn-MN"/>
        </w:rPr>
      </w:pPr>
    </w:p>
    <w:p w14:paraId="57F27A3C" w14:textId="77777777" w:rsidR="00CE70FC" w:rsidRPr="00E3335B" w:rsidRDefault="00CE70FC" w:rsidP="0027641E">
      <w:pPr>
        <w:pStyle w:val="NoSpacing"/>
        <w:spacing w:before="120"/>
        <w:ind w:firstLine="567"/>
        <w:jc w:val="both"/>
        <w:rPr>
          <w:rFonts w:ascii="Arial" w:hAnsi="Arial" w:cs="Arial"/>
          <w:lang w:val="mn-MN"/>
        </w:rPr>
      </w:pPr>
    </w:p>
    <w:p w14:paraId="595C25F2" w14:textId="3A52CE53" w:rsidR="00297DDD" w:rsidRPr="00E3335B" w:rsidRDefault="00297DDD" w:rsidP="0027641E">
      <w:pPr>
        <w:spacing w:before="120" w:after="160"/>
        <w:ind w:firstLine="720"/>
        <w:jc w:val="both"/>
        <w:rPr>
          <w:rFonts w:eastAsia="Calibri" w:cs="Arial"/>
          <w:szCs w:val="24"/>
          <w:shd w:val="clear" w:color="auto" w:fill="FFFFFF"/>
          <w:lang w:val="mn-MN"/>
        </w:rPr>
      </w:pPr>
      <w:r w:rsidRPr="00E3335B">
        <w:rPr>
          <w:rFonts w:eastAsia="Calibri" w:cs="Arial"/>
          <w:szCs w:val="24"/>
          <w:shd w:val="clear" w:color="auto" w:fill="FFFFFF"/>
          <w:lang w:val="mn-MN"/>
        </w:rPr>
        <w:t>Хэдийгээр хуулийн хэрэгжилтийн хүрээнд гурилын нийлүүлэлт нэмэгдэж, үнэ тогтворжсон эерэг үр дүн гарсан боловч энэ нь улаанбуудайн гурил үйлдвэрлэгчийн үйл ажиллагаанд нөлөөлөөд зогсохгүй</w:t>
      </w:r>
      <w:r w:rsidR="0068032E">
        <w:rPr>
          <w:rFonts w:eastAsia="Calibri" w:cs="Arial"/>
          <w:szCs w:val="24"/>
          <w:shd w:val="clear" w:color="auto" w:fill="FFFFFF"/>
          <w:lang w:val="mn-MN"/>
        </w:rPr>
        <w:t xml:space="preserve">, </w:t>
      </w:r>
      <w:r w:rsidRPr="00E3335B">
        <w:rPr>
          <w:rFonts w:eastAsia="Calibri" w:cs="Arial"/>
          <w:szCs w:val="24"/>
          <w:shd w:val="clear" w:color="auto" w:fill="FFFFFF"/>
          <w:lang w:val="mn-MN"/>
        </w:rPr>
        <w:t>улсын эдийн засгийн тулгуур салбаруудын нэг болох хөдөө аж ахуй, газар тариалангийн үйлдвэрлэлд сөргөөр нөлөөлж, салбарын хэмжээнд үйлдвэрлэлийн тасалдал үүсгэх нөхцөл байдал бүрдсэн</w:t>
      </w:r>
      <w:r w:rsidR="0068032E">
        <w:rPr>
          <w:rFonts w:eastAsia="Calibri" w:cs="Arial"/>
          <w:szCs w:val="24"/>
          <w:shd w:val="clear" w:color="auto" w:fill="FFFFFF"/>
          <w:lang w:val="mn-MN"/>
        </w:rPr>
        <w:t xml:space="preserve"> байна</w:t>
      </w:r>
      <w:r w:rsidRPr="00E3335B">
        <w:rPr>
          <w:rFonts w:eastAsia="Calibri" w:cs="Arial"/>
          <w:szCs w:val="24"/>
          <w:shd w:val="clear" w:color="auto" w:fill="FFFFFF"/>
          <w:lang w:val="mn-MN"/>
        </w:rPr>
        <w:t xml:space="preserve">. </w:t>
      </w:r>
    </w:p>
    <w:p w14:paraId="3F28A7DB" w14:textId="3220605B" w:rsidR="00297DDD" w:rsidRPr="00E3335B" w:rsidRDefault="00297DDD" w:rsidP="0027641E">
      <w:pPr>
        <w:spacing w:before="120"/>
        <w:ind w:firstLine="720"/>
        <w:jc w:val="both"/>
        <w:rPr>
          <w:rFonts w:cs="Arial"/>
          <w:szCs w:val="24"/>
          <w:lang w:val="mn-MN"/>
        </w:rPr>
      </w:pPr>
      <w:bookmarkStart w:id="1" w:name="_Hlk198747802"/>
      <w:r w:rsidRPr="00E3335B">
        <w:rPr>
          <w:rFonts w:cs="Arial"/>
          <w:szCs w:val="24"/>
          <w:lang w:val="mn-MN"/>
        </w:rPr>
        <w:t xml:space="preserve">Улмаар </w:t>
      </w:r>
      <w:r w:rsidRPr="00E3335B">
        <w:rPr>
          <w:rFonts w:cs="Arial"/>
          <w:szCs w:val="24"/>
          <w:shd w:val="clear" w:color="auto" w:fill="FFFFFF"/>
          <w:lang w:val="mn-MN"/>
        </w:rPr>
        <w:t>Улсын Их Хурлын 202</w:t>
      </w:r>
      <w:r w:rsidR="0068032E">
        <w:rPr>
          <w:rFonts w:cs="Arial"/>
          <w:szCs w:val="24"/>
          <w:shd w:val="clear" w:color="auto" w:fill="FFFFFF"/>
          <w:lang w:val="mn-MN"/>
        </w:rPr>
        <w:t>5</w:t>
      </w:r>
      <w:r w:rsidRPr="00E3335B">
        <w:rPr>
          <w:rFonts w:cs="Arial"/>
          <w:szCs w:val="24"/>
          <w:shd w:val="clear" w:color="auto" w:fill="FFFFFF"/>
          <w:lang w:val="mn-MN"/>
        </w:rPr>
        <w:t xml:space="preserve"> оны 0</w:t>
      </w:r>
      <w:r w:rsidR="00846B79">
        <w:rPr>
          <w:rFonts w:cs="Arial"/>
          <w:szCs w:val="24"/>
          <w:shd w:val="clear" w:color="auto" w:fill="FFFFFF"/>
          <w:lang w:val="mn-MN"/>
        </w:rPr>
        <w:t>6</w:t>
      </w:r>
      <w:r w:rsidRPr="00E3335B">
        <w:rPr>
          <w:rFonts w:cs="Arial"/>
          <w:szCs w:val="24"/>
          <w:shd w:val="clear" w:color="auto" w:fill="FFFFFF"/>
          <w:lang w:val="mn-MN"/>
        </w:rPr>
        <w:t xml:space="preserve"> д</w:t>
      </w:r>
      <w:r w:rsidR="00846B79">
        <w:rPr>
          <w:rFonts w:cs="Arial"/>
          <w:szCs w:val="24"/>
          <w:shd w:val="clear" w:color="auto" w:fill="FFFFFF"/>
          <w:lang w:val="mn-MN"/>
        </w:rPr>
        <w:t>угаар</w:t>
      </w:r>
      <w:r w:rsidRPr="00E3335B">
        <w:rPr>
          <w:rFonts w:cs="Arial"/>
          <w:szCs w:val="24"/>
          <w:shd w:val="clear" w:color="auto" w:fill="FFFFFF"/>
          <w:lang w:val="mn-MN"/>
        </w:rPr>
        <w:t xml:space="preserve"> сарын </w:t>
      </w:r>
      <w:r w:rsidR="00846B79">
        <w:rPr>
          <w:rFonts w:cs="Arial"/>
          <w:szCs w:val="24"/>
          <w:shd w:val="clear" w:color="auto" w:fill="FFFFFF"/>
          <w:lang w:val="mn-MN"/>
        </w:rPr>
        <w:t>25</w:t>
      </w:r>
      <w:r w:rsidRPr="00E3335B">
        <w:rPr>
          <w:rFonts w:cs="Arial"/>
          <w:szCs w:val="24"/>
          <w:shd w:val="clear" w:color="auto" w:fill="FFFFFF"/>
          <w:lang w:val="mn-MN"/>
        </w:rPr>
        <w:t>-н</w:t>
      </w:r>
      <w:r w:rsidR="00846B79">
        <w:rPr>
          <w:rFonts w:cs="Arial"/>
          <w:szCs w:val="24"/>
          <w:shd w:val="clear" w:color="auto" w:fill="FFFFFF"/>
          <w:lang w:val="mn-MN"/>
        </w:rPr>
        <w:t>ы</w:t>
      </w:r>
      <w:r w:rsidRPr="00E3335B">
        <w:rPr>
          <w:rFonts w:cs="Arial"/>
          <w:szCs w:val="24"/>
          <w:shd w:val="clear" w:color="auto" w:fill="FFFFFF"/>
          <w:lang w:val="mn-MN"/>
        </w:rPr>
        <w:t xml:space="preserve"> өдрийн </w:t>
      </w:r>
      <w:r w:rsidR="00846B79">
        <w:rPr>
          <w:rFonts w:cs="Arial"/>
          <w:szCs w:val="24"/>
          <w:shd w:val="clear" w:color="auto" w:fill="FFFFFF"/>
          <w:lang w:val="mn-MN"/>
        </w:rPr>
        <w:t xml:space="preserve">нэгдсэн </w:t>
      </w:r>
      <w:r w:rsidRPr="00E3335B">
        <w:rPr>
          <w:rFonts w:cs="Arial"/>
          <w:szCs w:val="24"/>
          <w:shd w:val="clear" w:color="auto" w:fill="FFFFFF"/>
          <w:lang w:val="mn-MN"/>
        </w:rPr>
        <w:t xml:space="preserve">чуулганаар </w:t>
      </w:r>
      <w:r w:rsidRPr="00E3335B">
        <w:rPr>
          <w:rFonts w:cs="Arial"/>
          <w:szCs w:val="24"/>
          <w:lang w:val="mn-MN"/>
        </w:rPr>
        <w:t>Гаалийн албан татвараас чөлөөлөх тухай хуулийг хүчингүй болсонд тооцох тухай хуулийн төслийг хэлэлцэн</w:t>
      </w:r>
      <w:r w:rsidR="00846B79">
        <w:rPr>
          <w:rFonts w:cs="Arial"/>
          <w:szCs w:val="24"/>
          <w:lang w:val="mn-MN"/>
        </w:rPr>
        <w:t xml:space="preserve"> баталсан</w:t>
      </w:r>
      <w:r w:rsidRPr="00E3335B">
        <w:rPr>
          <w:rFonts w:cs="Arial"/>
          <w:szCs w:val="24"/>
          <w:lang w:val="mn-MN"/>
        </w:rPr>
        <w:t xml:space="preserve">. </w:t>
      </w:r>
    </w:p>
    <w:bookmarkEnd w:id="1"/>
    <w:p w14:paraId="15BC4877" w14:textId="48CBEC92" w:rsidR="00297DDD" w:rsidRPr="00E3335B" w:rsidRDefault="00846B79" w:rsidP="0027641E">
      <w:pPr>
        <w:spacing w:before="120"/>
        <w:ind w:firstLine="720"/>
        <w:jc w:val="both"/>
        <w:rPr>
          <w:rFonts w:cs="Arial"/>
          <w:szCs w:val="24"/>
          <w:lang w:val="mn-MN"/>
        </w:rPr>
      </w:pPr>
      <w:r>
        <w:rPr>
          <w:rFonts w:cs="Arial"/>
          <w:szCs w:val="24"/>
          <w:lang w:val="mn-MN"/>
        </w:rPr>
        <w:t>Б</w:t>
      </w:r>
      <w:r w:rsidR="00297DDD" w:rsidRPr="00E3335B">
        <w:rPr>
          <w:rFonts w:cs="Arial"/>
          <w:szCs w:val="24"/>
          <w:lang w:val="mn-MN"/>
        </w:rPr>
        <w:t xml:space="preserve">айгаль цаг уурын нөхцөл байдлаас шалтгаалан баруун бүсийн хэмжээнд хур тунадас бага, гантай байснаас улбаалан </w:t>
      </w:r>
      <w:r>
        <w:rPr>
          <w:rFonts w:cs="Arial"/>
          <w:szCs w:val="24"/>
          <w:lang w:val="mn-MN"/>
        </w:rPr>
        <w:t xml:space="preserve">газрын гарц муудаж </w:t>
      </w:r>
      <w:r w:rsidR="00297DDD" w:rsidRPr="00E3335B">
        <w:rPr>
          <w:rFonts w:cs="Arial"/>
          <w:szCs w:val="24"/>
          <w:lang w:val="mn-MN"/>
        </w:rPr>
        <w:t>малын өвс, тэжээл</w:t>
      </w:r>
      <w:r>
        <w:rPr>
          <w:rFonts w:cs="Arial"/>
          <w:szCs w:val="24"/>
          <w:lang w:val="mn-MN"/>
        </w:rPr>
        <w:t xml:space="preserve"> бэлтгэх боломжгүй болсон, </w:t>
      </w:r>
      <w:r w:rsidR="00297DDD" w:rsidRPr="00E3335B">
        <w:rPr>
          <w:rFonts w:cs="Arial"/>
          <w:szCs w:val="24"/>
          <w:lang w:val="mn-MN"/>
        </w:rPr>
        <w:t xml:space="preserve">улаанбуудайн ургац хураалт өмнөх жилүүдээс харьцангуй бага байх </w:t>
      </w:r>
      <w:r>
        <w:rPr>
          <w:rFonts w:cs="Arial"/>
          <w:szCs w:val="24"/>
          <w:lang w:val="mn-MN"/>
        </w:rPr>
        <w:t xml:space="preserve">урьдчилсан төлөв </w:t>
      </w:r>
      <w:r w:rsidR="00297DDD" w:rsidRPr="00E3335B">
        <w:rPr>
          <w:rFonts w:cs="Arial"/>
          <w:szCs w:val="24"/>
          <w:lang w:val="mn-MN"/>
        </w:rPr>
        <w:t xml:space="preserve">зэрэг тариалангийн үйлдвэрлэлийн бодит нөхцөл байдалд тулгуурлан улаанбуудайн гурил, мал, амьтны тэжээл, тэжээлийн нэмэлтийн хангамж, нийлүүлэлт тухайн бүс нутагт доголдох нөхцөл </w:t>
      </w:r>
      <w:r>
        <w:rPr>
          <w:rFonts w:cs="Arial"/>
          <w:szCs w:val="24"/>
          <w:lang w:val="mn-MN"/>
        </w:rPr>
        <w:t>үүссэн болно.</w:t>
      </w:r>
    </w:p>
    <w:p w14:paraId="476EC14C" w14:textId="6FFF4185" w:rsidR="00297DDD" w:rsidRPr="00E3335B" w:rsidRDefault="00846B79" w:rsidP="00846B79">
      <w:pPr>
        <w:spacing w:before="120" w:after="240"/>
        <w:ind w:firstLine="720"/>
        <w:jc w:val="both"/>
        <w:rPr>
          <w:rFonts w:eastAsia="Calibri" w:cs="Arial"/>
          <w:szCs w:val="24"/>
          <w:shd w:val="clear" w:color="auto" w:fill="FFFFFF"/>
          <w:lang w:val="mn-MN"/>
        </w:rPr>
      </w:pPr>
      <w:r>
        <w:rPr>
          <w:rFonts w:eastAsia="Calibri" w:cs="Arial"/>
          <w:szCs w:val="24"/>
          <w:shd w:val="clear" w:color="auto" w:fill="FFFFFF"/>
          <w:lang w:val="mn-MN"/>
        </w:rPr>
        <w:t xml:space="preserve">Цаг </w:t>
      </w:r>
      <w:r w:rsidR="00297DDD" w:rsidRPr="00E3335B">
        <w:rPr>
          <w:rFonts w:eastAsia="Calibri" w:cs="Arial"/>
          <w:szCs w:val="24"/>
          <w:shd w:val="clear" w:color="auto" w:fill="FFFFFF"/>
          <w:lang w:val="mn-MN"/>
        </w:rPr>
        <w:t xml:space="preserve">үеийн хүндрэлтэй нөхцөл байдлыг даван туулах, тэр дундаа хүнсний гол нэрийн бүтээгдэхүүний хангамж, нийлүүлэлтийг тогтвортой байдлыг хангаж, мал аж ахуйн салбарыг эрсдэлээс хамгаалах, нөөцийг нэмэгдүүлэх, нийлүүлэлтийг тасалдуулахгүй байх зорилгоор улаанбуудайн гурил болон малын тэжээлийг гаалийн албан татварын хувь хэмжээг тогтоох арга хэмжээг шуурхай авч хэрэгжүүлэх шаардлага </w:t>
      </w:r>
      <w:r>
        <w:rPr>
          <w:rFonts w:eastAsia="Calibri" w:cs="Arial"/>
          <w:szCs w:val="24"/>
          <w:shd w:val="clear" w:color="auto" w:fill="FFFFFF"/>
          <w:lang w:val="mn-MN"/>
        </w:rPr>
        <w:t xml:space="preserve">бий болж, гол </w:t>
      </w:r>
      <w:r w:rsidR="00297DDD" w:rsidRPr="00E3335B">
        <w:rPr>
          <w:rFonts w:eastAsia="Calibri" w:cs="Arial"/>
          <w:szCs w:val="24"/>
          <w:shd w:val="clear" w:color="auto" w:fill="FFFFFF"/>
          <w:lang w:val="mn-MN"/>
        </w:rPr>
        <w:t>нэрийн хүнсний бүтээгдэхүүний нэг болох улаанбуудайн гурил</w:t>
      </w:r>
      <w:r>
        <w:rPr>
          <w:rFonts w:eastAsia="Calibri" w:cs="Arial"/>
          <w:szCs w:val="24"/>
          <w:shd w:val="clear" w:color="auto" w:fill="FFFFFF"/>
          <w:lang w:val="mn-MN"/>
        </w:rPr>
        <w:t xml:space="preserve">, </w:t>
      </w:r>
      <w:r w:rsidR="00297DDD" w:rsidRPr="00E3335B">
        <w:rPr>
          <w:rFonts w:eastAsia="Calibri" w:cs="Arial"/>
          <w:szCs w:val="24"/>
          <w:shd w:val="clear" w:color="auto" w:fill="FFFFFF"/>
          <w:lang w:val="mn-MN"/>
        </w:rPr>
        <w:t>мал</w:t>
      </w:r>
      <w:r>
        <w:rPr>
          <w:rFonts w:eastAsia="Calibri" w:cs="Arial"/>
          <w:szCs w:val="24"/>
          <w:shd w:val="clear" w:color="auto" w:fill="FFFFFF"/>
          <w:lang w:val="mn-MN"/>
        </w:rPr>
        <w:t xml:space="preserve">, амьтны </w:t>
      </w:r>
      <w:r w:rsidR="00297DDD" w:rsidRPr="00E3335B">
        <w:rPr>
          <w:rFonts w:eastAsia="Calibri" w:cs="Arial"/>
          <w:szCs w:val="24"/>
          <w:shd w:val="clear" w:color="auto" w:fill="FFFFFF"/>
          <w:lang w:val="mn-MN"/>
        </w:rPr>
        <w:t xml:space="preserve">тэжээл, тэжээлийн нэмэлт бүтээгдэхүүний гаалийн албан татварыг Улсын Их Хурлаас баталсан тогтоолд заасан хязгаарт </w:t>
      </w:r>
      <w:r>
        <w:rPr>
          <w:rFonts w:eastAsia="Calibri" w:cs="Arial"/>
          <w:szCs w:val="24"/>
          <w:shd w:val="clear" w:color="auto" w:fill="FFFFFF"/>
          <w:lang w:val="mn-MN"/>
        </w:rPr>
        <w:t>нийцүүлэн</w:t>
      </w:r>
      <w:r w:rsidR="00297DDD" w:rsidRPr="00E3335B">
        <w:rPr>
          <w:rFonts w:eastAsia="Calibri" w:cs="Arial"/>
          <w:szCs w:val="24"/>
          <w:shd w:val="clear" w:color="auto" w:fill="FFFFFF"/>
          <w:lang w:val="mn-MN"/>
        </w:rPr>
        <w:t xml:space="preserve"> тогтоох эрхийг  Засгийн газарт олгох зайлшгүй шаардлагатай </w:t>
      </w:r>
      <w:r>
        <w:rPr>
          <w:rFonts w:eastAsia="Calibri" w:cs="Arial"/>
          <w:szCs w:val="24"/>
          <w:shd w:val="clear" w:color="auto" w:fill="FFFFFF"/>
          <w:lang w:val="mn-MN"/>
        </w:rPr>
        <w:t xml:space="preserve">үүсээд </w:t>
      </w:r>
      <w:r w:rsidR="00297DDD" w:rsidRPr="00E3335B">
        <w:rPr>
          <w:rFonts w:eastAsia="Calibri" w:cs="Arial"/>
          <w:szCs w:val="24"/>
          <w:shd w:val="clear" w:color="auto" w:fill="FFFFFF"/>
          <w:lang w:val="mn-MN"/>
        </w:rPr>
        <w:t>байна.</w:t>
      </w:r>
    </w:p>
    <w:p w14:paraId="7EFA55F3" w14:textId="6F63604E" w:rsidR="00297DDD" w:rsidRPr="00E3335B" w:rsidRDefault="00846B79" w:rsidP="0027641E">
      <w:pPr>
        <w:spacing w:before="120" w:after="160"/>
        <w:ind w:firstLine="567"/>
        <w:jc w:val="both"/>
        <w:rPr>
          <w:rFonts w:eastAsia="Calibri" w:cs="Arial"/>
          <w:szCs w:val="24"/>
          <w:shd w:val="clear" w:color="auto" w:fill="FFFFFF"/>
          <w:lang w:val="mn-MN"/>
        </w:rPr>
      </w:pPr>
      <w:r>
        <w:rPr>
          <w:rFonts w:eastAsia="Calibri" w:cs="Arial"/>
          <w:szCs w:val="24"/>
          <w:shd w:val="clear" w:color="auto" w:fill="FFFFFF"/>
          <w:lang w:val="mn-MN"/>
        </w:rPr>
        <w:t xml:space="preserve">  </w:t>
      </w:r>
      <w:r w:rsidR="00297DDD" w:rsidRPr="00E3335B">
        <w:rPr>
          <w:rFonts w:eastAsia="Calibri" w:cs="Arial"/>
          <w:szCs w:val="24"/>
          <w:shd w:val="clear" w:color="auto" w:fill="FFFFFF"/>
          <w:lang w:val="mn-MN"/>
        </w:rPr>
        <w:t>Иймд х</w:t>
      </w:r>
      <w:r>
        <w:rPr>
          <w:rFonts w:eastAsia="Calibri" w:cs="Arial"/>
          <w:szCs w:val="24"/>
          <w:shd w:val="clear" w:color="auto" w:fill="FFFFFF"/>
          <w:lang w:val="mn-MN"/>
        </w:rPr>
        <w:t>үнс, х</w:t>
      </w:r>
      <w:r w:rsidR="00297DDD" w:rsidRPr="00E3335B">
        <w:rPr>
          <w:rFonts w:eastAsia="Calibri" w:cs="Arial"/>
          <w:szCs w:val="24"/>
          <w:shd w:val="clear" w:color="auto" w:fill="FFFFFF"/>
          <w:lang w:val="mn-MN"/>
        </w:rPr>
        <w:t>өдөө аж ахуйн салбарт үүссэн бодит нөхцөл байдлыг харгалзан үзэж</w:t>
      </w:r>
      <w:r>
        <w:rPr>
          <w:rFonts w:eastAsia="Calibri" w:cs="Arial"/>
          <w:szCs w:val="24"/>
          <w:shd w:val="clear" w:color="auto" w:fill="FFFFFF"/>
          <w:lang w:val="mn-MN"/>
        </w:rPr>
        <w:t>,</w:t>
      </w:r>
      <w:r w:rsidR="00297DDD" w:rsidRPr="00E3335B">
        <w:rPr>
          <w:rFonts w:eastAsia="Calibri" w:cs="Arial"/>
          <w:szCs w:val="24"/>
          <w:shd w:val="clear" w:color="auto" w:fill="FFFFFF"/>
          <w:lang w:val="mn-MN"/>
        </w:rPr>
        <w:t xml:space="preserve"> Монгол Улсын Их Хурлын 1999 оны “Импортын барааны гаалийн албан татварын хувь, хэмжээ батлах тухай" 27 дугаар тогтоолд нэмэлт</w:t>
      </w:r>
      <w:r w:rsidR="00FC03EE">
        <w:rPr>
          <w:rFonts w:eastAsia="Calibri" w:cs="Arial"/>
          <w:szCs w:val="24"/>
          <w:shd w:val="clear" w:color="auto" w:fill="FFFFFF"/>
          <w:lang w:val="mn-MN"/>
        </w:rPr>
        <w:t xml:space="preserve"> </w:t>
      </w:r>
      <w:r w:rsidR="00297DDD" w:rsidRPr="00E3335B">
        <w:rPr>
          <w:rFonts w:eastAsia="Calibri" w:cs="Arial"/>
          <w:szCs w:val="24"/>
          <w:shd w:val="clear" w:color="auto" w:fill="FFFFFF"/>
          <w:lang w:val="mn-MN"/>
        </w:rPr>
        <w:t xml:space="preserve">оруулах </w:t>
      </w:r>
      <w:r>
        <w:rPr>
          <w:rFonts w:eastAsia="Calibri" w:cs="Arial"/>
          <w:szCs w:val="24"/>
          <w:shd w:val="clear" w:color="auto" w:fill="FFFFFF"/>
          <w:lang w:val="mn-MN"/>
        </w:rPr>
        <w:t>зорилгоор “Тогтоолд нэмэлт</w:t>
      </w:r>
      <w:r w:rsidR="00FC03EE">
        <w:rPr>
          <w:rFonts w:eastAsia="Calibri" w:cs="Arial"/>
          <w:szCs w:val="24"/>
          <w:shd w:val="clear" w:color="auto" w:fill="FFFFFF"/>
          <w:lang w:val="mn-MN"/>
        </w:rPr>
        <w:t xml:space="preserve"> </w:t>
      </w:r>
      <w:r>
        <w:rPr>
          <w:rFonts w:eastAsia="Calibri" w:cs="Arial"/>
          <w:szCs w:val="24"/>
          <w:shd w:val="clear" w:color="auto" w:fill="FFFFFF"/>
          <w:lang w:val="mn-MN"/>
        </w:rPr>
        <w:t>оруулах тухай”</w:t>
      </w:r>
      <w:r w:rsidR="00297DDD" w:rsidRPr="00E3335B">
        <w:rPr>
          <w:rFonts w:eastAsia="Calibri" w:cs="Arial"/>
          <w:szCs w:val="24"/>
          <w:shd w:val="clear" w:color="auto" w:fill="FFFFFF"/>
          <w:lang w:val="mn-MN"/>
        </w:rPr>
        <w:t xml:space="preserve"> Улсын Их Хурлын тогтоолын төслийг боловсруулан Улсын Их Хуралд өргөн мэдүүлж, хэлэлцүүлэх</w:t>
      </w:r>
      <w:r>
        <w:rPr>
          <w:rFonts w:eastAsia="Calibri" w:cs="Arial"/>
          <w:szCs w:val="24"/>
          <w:shd w:val="clear" w:color="auto" w:fill="FFFFFF"/>
          <w:lang w:val="mn-MN"/>
        </w:rPr>
        <w:t xml:space="preserve"> нь зүйтэй гэж үзсэн болно.</w:t>
      </w:r>
    </w:p>
    <w:p w14:paraId="0EA9BBD5" w14:textId="6521EDD0" w:rsidR="000662CB" w:rsidRPr="00846B79" w:rsidRDefault="002950B2" w:rsidP="00B91F2F">
      <w:pPr>
        <w:pStyle w:val="NoSpacing"/>
        <w:spacing w:before="120"/>
        <w:ind w:firstLine="567"/>
        <w:jc w:val="both"/>
        <w:rPr>
          <w:rFonts w:ascii="Arial" w:hAnsi="Arial" w:cs="Arial"/>
          <w:b/>
          <w:bCs/>
          <w:i/>
          <w:iCs/>
          <w:color w:val="000000" w:themeColor="text1"/>
          <w:shd w:val="clear" w:color="auto" w:fill="FFFFFF"/>
          <w:lang w:val="mn-MN"/>
        </w:rPr>
      </w:pPr>
      <w:r w:rsidRPr="00846B79">
        <w:rPr>
          <w:rStyle w:val="s5"/>
          <w:rFonts w:ascii="Arial" w:hAnsi="Arial" w:cs="Arial"/>
          <w:b/>
          <w:bCs/>
          <w:i/>
          <w:iCs/>
          <w:color w:val="000000" w:themeColor="text1"/>
          <w:shd w:val="clear" w:color="auto" w:fill="FFFFFF"/>
          <w:lang w:val="mn-MN"/>
        </w:rPr>
        <w:t>Тогтоолын төс</w:t>
      </w:r>
      <w:r w:rsidR="0033141E" w:rsidRPr="00846B79">
        <w:rPr>
          <w:rStyle w:val="s5"/>
          <w:rFonts w:ascii="Arial" w:hAnsi="Arial" w:cs="Arial"/>
          <w:b/>
          <w:bCs/>
          <w:i/>
          <w:iCs/>
          <w:color w:val="000000" w:themeColor="text1"/>
          <w:shd w:val="clear" w:color="auto" w:fill="FFFFFF"/>
          <w:lang w:val="mn-MN"/>
        </w:rPr>
        <w:t>өлд зохицуулахаар тусгасан</w:t>
      </w:r>
      <w:r w:rsidR="007C32E9" w:rsidRPr="00846B79">
        <w:rPr>
          <w:rStyle w:val="s5"/>
          <w:rFonts w:ascii="Arial" w:hAnsi="Arial" w:cs="Arial"/>
          <w:b/>
          <w:bCs/>
          <w:i/>
          <w:iCs/>
          <w:color w:val="000000" w:themeColor="text1"/>
          <w:shd w:val="clear" w:color="auto" w:fill="FFFFFF"/>
          <w:lang w:val="mn-MN"/>
        </w:rPr>
        <w:t xml:space="preserve"> харилцааны агуулга, зохицуулалтыг </w:t>
      </w:r>
      <w:r w:rsidR="00846B79" w:rsidRPr="00846B79">
        <w:rPr>
          <w:rStyle w:val="s5"/>
          <w:rFonts w:ascii="Arial" w:hAnsi="Arial" w:cs="Arial"/>
          <w:b/>
          <w:bCs/>
          <w:i/>
          <w:iCs/>
          <w:color w:val="000000" w:themeColor="text1"/>
          <w:shd w:val="clear" w:color="auto" w:fill="FFFFFF"/>
          <w:lang w:val="mn-MN"/>
        </w:rPr>
        <w:t xml:space="preserve">хэрхэн </w:t>
      </w:r>
      <w:r w:rsidR="007C32E9" w:rsidRPr="00846B79">
        <w:rPr>
          <w:rStyle w:val="s5"/>
          <w:rFonts w:ascii="Arial" w:hAnsi="Arial" w:cs="Arial"/>
          <w:b/>
          <w:bCs/>
          <w:i/>
          <w:iCs/>
          <w:color w:val="000000" w:themeColor="text1"/>
          <w:shd w:val="clear" w:color="auto" w:fill="FFFFFF"/>
          <w:lang w:val="mn-MN"/>
        </w:rPr>
        <w:t>ойлгох талаар</w:t>
      </w:r>
      <w:r w:rsidR="00846B79" w:rsidRPr="00846B79">
        <w:rPr>
          <w:rStyle w:val="s5"/>
          <w:rFonts w:ascii="Arial" w:hAnsi="Arial" w:cs="Arial"/>
          <w:b/>
          <w:bCs/>
          <w:i/>
          <w:iCs/>
          <w:color w:val="000000" w:themeColor="text1"/>
          <w:shd w:val="clear" w:color="auto" w:fill="FFFFFF"/>
          <w:lang w:val="mn-MN"/>
        </w:rPr>
        <w:t>:</w:t>
      </w:r>
      <w:r w:rsidRPr="00846B79">
        <w:rPr>
          <w:rStyle w:val="s5"/>
          <w:rFonts w:ascii="Arial" w:hAnsi="Arial" w:cs="Arial"/>
          <w:b/>
          <w:bCs/>
          <w:i/>
          <w:iCs/>
          <w:color w:val="000000" w:themeColor="text1"/>
          <w:shd w:val="clear" w:color="auto" w:fill="FFFFFF"/>
          <w:lang w:val="mn-MN"/>
        </w:rPr>
        <w:t xml:space="preserve"> </w:t>
      </w:r>
    </w:p>
    <w:p w14:paraId="08ED7081" w14:textId="1DA66E7F" w:rsidR="00BF24B2" w:rsidRPr="00D61BB2" w:rsidRDefault="000662CB" w:rsidP="00BF24B2">
      <w:pPr>
        <w:spacing w:before="120"/>
        <w:ind w:firstLine="720"/>
        <w:jc w:val="both"/>
        <w:rPr>
          <w:rFonts w:eastAsia="Times New Roman" w:cs="Arial"/>
          <w:szCs w:val="24"/>
          <w:lang w:val="mn-MN"/>
        </w:rPr>
      </w:pPr>
      <w:r w:rsidRPr="00D61BB2">
        <w:rPr>
          <w:rFonts w:eastAsia="Times New Roman" w:cs="Arial"/>
          <w:szCs w:val="24"/>
          <w:lang w:val="mn-MN"/>
        </w:rPr>
        <w:t xml:space="preserve">Тогтоолын төслийг “Импортын барааны гаалийн албан татварын хувь, хэмжээ батлах тухай” Монгол Улсын Их Хурлын 1999 оны 06 дугаар сарын 03-ны өдрийн 27 дугаар тогтоолд нэмэлт оруулах төслийн хэлбэрээр </w:t>
      </w:r>
      <w:r w:rsidR="008B608D">
        <w:rPr>
          <w:rFonts w:eastAsia="Calibri" w:cs="Arial"/>
          <w:szCs w:val="24"/>
          <w:shd w:val="clear" w:color="auto" w:fill="FFFFFF"/>
          <w:lang w:val="mn-MN"/>
        </w:rPr>
        <w:t>таван</w:t>
      </w:r>
      <w:r w:rsidR="00601FC9" w:rsidRPr="00D61BB2">
        <w:rPr>
          <w:rFonts w:eastAsia="Calibri" w:cs="Arial"/>
          <w:szCs w:val="24"/>
          <w:shd w:val="clear" w:color="auto" w:fill="FFFFFF"/>
          <w:lang w:val="mn-MN"/>
        </w:rPr>
        <w:t xml:space="preserve"> зүйлтэй байхаар боловсруул</w:t>
      </w:r>
      <w:r w:rsidR="00601FC9">
        <w:rPr>
          <w:rFonts w:eastAsia="Calibri" w:cs="Arial"/>
          <w:szCs w:val="24"/>
          <w:shd w:val="clear" w:color="auto" w:fill="FFFFFF"/>
          <w:lang w:val="mn-MN"/>
        </w:rPr>
        <w:t>сан</w:t>
      </w:r>
      <w:r w:rsidR="00601FC9" w:rsidRPr="00D61BB2">
        <w:rPr>
          <w:rFonts w:eastAsia="Calibri" w:cs="Arial"/>
          <w:szCs w:val="24"/>
          <w:shd w:val="clear" w:color="auto" w:fill="FFFFFF"/>
          <w:lang w:val="mn-MN"/>
        </w:rPr>
        <w:t>.</w:t>
      </w:r>
      <w:r w:rsidRPr="00D61BB2">
        <w:rPr>
          <w:rFonts w:eastAsia="Times New Roman" w:cs="Arial"/>
          <w:szCs w:val="24"/>
          <w:lang w:val="mn-MN"/>
        </w:rPr>
        <w:t xml:space="preserve"> </w:t>
      </w:r>
    </w:p>
    <w:p w14:paraId="19378419" w14:textId="77777777" w:rsidR="00323E70" w:rsidRDefault="000662CB" w:rsidP="00323E70">
      <w:pPr>
        <w:ind w:firstLine="720"/>
        <w:jc w:val="both"/>
        <w:rPr>
          <w:rFonts w:cs="Arial"/>
          <w:lang w:val="mn-MN"/>
        </w:rPr>
      </w:pPr>
      <w:r w:rsidRPr="00D61BB2">
        <w:rPr>
          <w:rFonts w:eastAsia="Calibri" w:cs="Arial"/>
          <w:szCs w:val="24"/>
          <w:shd w:val="clear" w:color="auto" w:fill="FFFFFF"/>
          <w:lang w:val="mn-MN"/>
        </w:rPr>
        <w:t xml:space="preserve">Тогтоолын төслийн 1 дүгээр зүйлд </w:t>
      </w:r>
      <w:r w:rsidR="009E609A" w:rsidRPr="009E609A">
        <w:rPr>
          <w:rFonts w:eastAsia="Calibri" w:cs="Arial"/>
          <w:szCs w:val="24"/>
          <w:shd w:val="clear" w:color="auto" w:fill="FFFFFF"/>
          <w:lang w:val="mn-MN"/>
        </w:rPr>
        <w:t>"Импортын барааны гаалийн албан татварын хувь, хэмжээ батлах тухай" Монгол Улсын Их Хурлын 1999 оны 06 дугаар сарын 03-ны өдрийн 27 дугаар тогтоолын 4 дэх заалтын "08," гэсний дараа "10 дугаар бүлгийн 1002.90.20, 1003.90.20, 1004.90.20, 1005.90.20 дахь үндэсний код, 11 дүгээр бүлгийн 11.01 дэх зүйл," гэж, “22.09 дэх зүйл,” гэсний дараа “23 дугаар бүлгийн 23.02 дахь зүйл,” гэж тус тус н</w:t>
      </w:r>
      <w:r w:rsidR="006F6D99">
        <w:rPr>
          <w:rFonts w:eastAsia="Calibri" w:cs="Arial"/>
          <w:szCs w:val="24"/>
          <w:shd w:val="clear" w:color="auto" w:fill="FFFFFF"/>
          <w:lang w:val="mn-MN"/>
        </w:rPr>
        <w:t>эмэхээр</w:t>
      </w:r>
      <w:r w:rsidR="00323E70">
        <w:rPr>
          <w:rFonts w:cs="Arial"/>
          <w:lang w:val="mn-MN"/>
        </w:rPr>
        <w:t>,</w:t>
      </w:r>
    </w:p>
    <w:p w14:paraId="73B80F4A" w14:textId="77777777" w:rsidR="00C23A1B" w:rsidRDefault="00C23A1B" w:rsidP="00323E70">
      <w:pPr>
        <w:ind w:firstLine="720"/>
        <w:jc w:val="both"/>
        <w:rPr>
          <w:rFonts w:cs="Arial"/>
          <w:lang w:val="mn-MN"/>
        </w:rPr>
      </w:pPr>
    </w:p>
    <w:p w14:paraId="24B6A0EA" w14:textId="500A1446" w:rsidR="00323E70" w:rsidRDefault="00D333D2" w:rsidP="00D333D2">
      <w:pPr>
        <w:ind w:firstLine="720"/>
        <w:jc w:val="both"/>
        <w:rPr>
          <w:rFonts w:cs="Arial"/>
          <w:color w:val="000000" w:themeColor="text1"/>
          <w:szCs w:val="24"/>
          <w:shd w:val="clear" w:color="auto" w:fill="FFFFFF"/>
        </w:rPr>
      </w:pPr>
      <w:r>
        <w:rPr>
          <w:rFonts w:cs="Arial"/>
          <w:lang w:val="mn-MN"/>
        </w:rPr>
        <w:t>Т</w:t>
      </w:r>
      <w:r w:rsidR="00323E70">
        <w:rPr>
          <w:rFonts w:cs="Arial"/>
          <w:lang w:val="mn-MN"/>
        </w:rPr>
        <w:t>өслийн</w:t>
      </w:r>
      <w:r w:rsidR="000662CB">
        <w:rPr>
          <w:rFonts w:cs="Arial"/>
          <w:lang w:val="mn-MN"/>
        </w:rPr>
        <w:t xml:space="preserve"> </w:t>
      </w:r>
      <w:r w:rsidR="00323E70">
        <w:rPr>
          <w:rFonts w:cs="Arial"/>
          <w:lang w:val="mn-MN"/>
        </w:rPr>
        <w:t>2 дугаар зүйлд “</w:t>
      </w:r>
      <w:r w:rsidR="00C23A1B">
        <w:rPr>
          <w:rFonts w:cs="Arial"/>
          <w:noProof/>
          <w:lang w:val="mn-MN"/>
        </w:rPr>
        <w:t>Мөн т</w:t>
      </w:r>
      <w:r w:rsidR="00323E70">
        <w:rPr>
          <w:rFonts w:cs="Arial"/>
          <w:noProof/>
          <w:lang w:val="mn-MN"/>
        </w:rPr>
        <w:t xml:space="preserve">огтоолын хавсралтаар баталсан </w:t>
      </w:r>
      <w:r w:rsidR="00323E70" w:rsidRPr="00323E70">
        <w:rPr>
          <w:rFonts w:cs="Arial"/>
          <w:b/>
          <w:bCs/>
          <w:noProof/>
          <w:lang w:val="mn-MN"/>
        </w:rPr>
        <w:t>“</w:t>
      </w:r>
      <w:r w:rsidR="00323E70" w:rsidRPr="00323E70">
        <w:rPr>
          <w:rStyle w:val="Strong"/>
          <w:rFonts w:cs="Arial"/>
          <w:b w:val="0"/>
          <w:bCs w:val="0"/>
          <w:color w:val="000000" w:themeColor="text1"/>
          <w:shd w:val="clear" w:color="auto" w:fill="FFFFFF"/>
          <w:lang w:val="mn-MN"/>
        </w:rPr>
        <w:t>И</w:t>
      </w:r>
      <w:proofErr w:type="spellStart"/>
      <w:r w:rsidR="00323E70" w:rsidRPr="00323E70">
        <w:rPr>
          <w:rStyle w:val="Strong"/>
          <w:rFonts w:cs="Arial"/>
          <w:b w:val="0"/>
          <w:bCs w:val="0"/>
          <w:color w:val="000000" w:themeColor="text1"/>
          <w:shd w:val="clear" w:color="auto" w:fill="FFFFFF"/>
        </w:rPr>
        <w:t>мпортын</w:t>
      </w:r>
      <w:proofErr w:type="spellEnd"/>
      <w:r w:rsidR="00323E70" w:rsidRPr="00323E70">
        <w:rPr>
          <w:rStyle w:val="Strong"/>
          <w:rFonts w:cs="Arial"/>
          <w:b w:val="0"/>
          <w:bCs w:val="0"/>
          <w:color w:val="000000" w:themeColor="text1"/>
          <w:shd w:val="clear" w:color="auto" w:fill="FFFFFF"/>
        </w:rPr>
        <w:t xml:space="preserve"> </w:t>
      </w:r>
      <w:proofErr w:type="spellStart"/>
      <w:r w:rsidR="00323E70" w:rsidRPr="00323E70">
        <w:rPr>
          <w:rStyle w:val="Strong"/>
          <w:rFonts w:cs="Arial"/>
          <w:b w:val="0"/>
          <w:bCs w:val="0"/>
          <w:color w:val="000000" w:themeColor="text1"/>
          <w:shd w:val="clear" w:color="auto" w:fill="FFFFFF"/>
        </w:rPr>
        <w:t>барааны</w:t>
      </w:r>
      <w:proofErr w:type="spellEnd"/>
      <w:r w:rsidR="00323E70" w:rsidRPr="00323E70">
        <w:rPr>
          <w:rStyle w:val="Strong"/>
          <w:rFonts w:cs="Arial"/>
          <w:b w:val="0"/>
          <w:bCs w:val="0"/>
          <w:color w:val="000000" w:themeColor="text1"/>
          <w:shd w:val="clear" w:color="auto" w:fill="FFFFFF"/>
        </w:rPr>
        <w:t xml:space="preserve"> </w:t>
      </w:r>
      <w:proofErr w:type="spellStart"/>
      <w:r w:rsidR="00323E70" w:rsidRPr="00323E70">
        <w:rPr>
          <w:rStyle w:val="Strong"/>
          <w:rFonts w:cs="Arial"/>
          <w:b w:val="0"/>
          <w:bCs w:val="0"/>
          <w:color w:val="000000" w:themeColor="text1"/>
          <w:shd w:val="clear" w:color="auto" w:fill="FFFFFF"/>
        </w:rPr>
        <w:t>гаалийн</w:t>
      </w:r>
      <w:proofErr w:type="spellEnd"/>
      <w:r w:rsidR="00323E70" w:rsidRPr="00323E70">
        <w:rPr>
          <w:rStyle w:val="Strong"/>
          <w:rFonts w:cs="Arial"/>
          <w:b w:val="0"/>
          <w:bCs w:val="0"/>
          <w:color w:val="000000" w:themeColor="text1"/>
          <w:shd w:val="clear" w:color="auto" w:fill="FFFFFF"/>
        </w:rPr>
        <w:t xml:space="preserve"> </w:t>
      </w:r>
      <w:proofErr w:type="spellStart"/>
      <w:r w:rsidR="00323E70" w:rsidRPr="00323E70">
        <w:rPr>
          <w:rStyle w:val="Strong"/>
          <w:rFonts w:cs="Arial"/>
          <w:b w:val="0"/>
          <w:bCs w:val="0"/>
          <w:color w:val="000000" w:themeColor="text1"/>
          <w:shd w:val="clear" w:color="auto" w:fill="FFFFFF"/>
        </w:rPr>
        <w:t>албан</w:t>
      </w:r>
      <w:proofErr w:type="spellEnd"/>
      <w:r w:rsidR="00323E70" w:rsidRPr="00323E70">
        <w:rPr>
          <w:rStyle w:val="Strong"/>
          <w:rFonts w:cs="Arial"/>
          <w:b w:val="0"/>
          <w:bCs w:val="0"/>
          <w:color w:val="000000" w:themeColor="text1"/>
          <w:shd w:val="clear" w:color="auto" w:fill="FFFFFF"/>
          <w:lang w:val="mn-MN"/>
        </w:rPr>
        <w:t xml:space="preserve"> </w:t>
      </w:r>
      <w:proofErr w:type="spellStart"/>
      <w:r w:rsidR="00323E70" w:rsidRPr="00323E70">
        <w:rPr>
          <w:rStyle w:val="Strong"/>
          <w:rFonts w:cs="Arial"/>
          <w:b w:val="0"/>
          <w:bCs w:val="0"/>
          <w:color w:val="000000" w:themeColor="text1"/>
          <w:shd w:val="clear" w:color="auto" w:fill="FFFFFF"/>
        </w:rPr>
        <w:t>татварын</w:t>
      </w:r>
      <w:proofErr w:type="spellEnd"/>
      <w:r w:rsidR="00323E70" w:rsidRPr="00323E70">
        <w:rPr>
          <w:rStyle w:val="Strong"/>
          <w:rFonts w:cs="Arial"/>
          <w:b w:val="0"/>
          <w:bCs w:val="0"/>
          <w:color w:val="000000" w:themeColor="text1"/>
          <w:shd w:val="clear" w:color="auto" w:fill="FFFFFF"/>
        </w:rPr>
        <w:t xml:space="preserve"> </w:t>
      </w:r>
      <w:proofErr w:type="spellStart"/>
      <w:r w:rsidR="00323E70" w:rsidRPr="00323E70">
        <w:rPr>
          <w:rStyle w:val="Strong"/>
          <w:rFonts w:cs="Arial"/>
          <w:b w:val="0"/>
          <w:bCs w:val="0"/>
          <w:color w:val="000000" w:themeColor="text1"/>
          <w:shd w:val="clear" w:color="auto" w:fill="FFFFFF"/>
        </w:rPr>
        <w:t>хувь</w:t>
      </w:r>
      <w:proofErr w:type="spellEnd"/>
      <w:r w:rsidR="00D622CA">
        <w:rPr>
          <w:rStyle w:val="Strong"/>
          <w:rFonts w:cs="Arial"/>
          <w:b w:val="0"/>
          <w:bCs w:val="0"/>
          <w:color w:val="000000" w:themeColor="text1"/>
          <w:shd w:val="clear" w:color="auto" w:fill="FFFFFF"/>
        </w:rPr>
        <w:t xml:space="preserve"> </w:t>
      </w:r>
      <w:proofErr w:type="spellStart"/>
      <w:r w:rsidR="00323E70" w:rsidRPr="00323E70">
        <w:rPr>
          <w:rStyle w:val="Strong"/>
          <w:rFonts w:cs="Arial"/>
          <w:b w:val="0"/>
          <w:bCs w:val="0"/>
          <w:color w:val="000000" w:themeColor="text1"/>
          <w:shd w:val="clear" w:color="auto" w:fill="FFFFFF"/>
        </w:rPr>
        <w:t>хэмжээ</w:t>
      </w:r>
      <w:proofErr w:type="spellEnd"/>
      <w:r w:rsidR="00323E70" w:rsidRPr="00323E70">
        <w:rPr>
          <w:rStyle w:val="Strong"/>
          <w:rFonts w:cs="Arial"/>
          <w:b w:val="0"/>
          <w:bCs w:val="0"/>
          <w:color w:val="000000" w:themeColor="text1"/>
          <w:shd w:val="clear" w:color="auto" w:fill="FFFFFF"/>
          <w:lang w:val="mn-MN"/>
        </w:rPr>
        <w:t>”-ний</w:t>
      </w:r>
      <w:r w:rsidR="00323E70">
        <w:rPr>
          <w:rStyle w:val="Strong"/>
          <w:rFonts w:cs="Arial"/>
          <w:color w:val="000000" w:themeColor="text1"/>
          <w:shd w:val="clear" w:color="auto" w:fill="FFFFFF"/>
          <w:lang w:val="mn-MN"/>
        </w:rPr>
        <w:t xml:space="preserve"> </w:t>
      </w:r>
      <w:r w:rsidR="00323E70">
        <w:rPr>
          <w:rFonts w:cs="Arial"/>
          <w:noProof/>
          <w:lang w:val="mn-MN"/>
        </w:rPr>
        <w:t xml:space="preserve">10 дугаар бүлэгт </w:t>
      </w:r>
      <w:r w:rsidR="00323E70" w:rsidRPr="00035C5F">
        <w:rPr>
          <w:rFonts w:cs="Arial"/>
          <w:noProof/>
          <w:lang w:val="mn-MN"/>
        </w:rPr>
        <w:t>1002.90.20</w:t>
      </w:r>
      <w:r w:rsidR="00323E70">
        <w:rPr>
          <w:rFonts w:cs="Arial"/>
          <w:noProof/>
          <w:lang w:val="mn-MN"/>
        </w:rPr>
        <w:t>-</w:t>
      </w:r>
      <w:r w:rsidR="00323E70" w:rsidRPr="00323E70">
        <w:rPr>
          <w:rFonts w:cs="Arial"/>
          <w:noProof/>
          <w:lang w:val="mn-MN"/>
        </w:rPr>
        <w:t xml:space="preserve"> </w:t>
      </w:r>
      <w:r w:rsidR="00323E70" w:rsidRPr="00035C5F">
        <w:rPr>
          <w:rFonts w:cs="Arial"/>
          <w:noProof/>
          <w:lang w:val="mn-MN"/>
        </w:rPr>
        <w:t>тэжээлийн</w:t>
      </w:r>
      <w:r w:rsidR="00323E70">
        <w:rPr>
          <w:rFonts w:cs="Arial"/>
          <w:noProof/>
          <w:lang w:val="mn-MN"/>
        </w:rPr>
        <w:t xml:space="preserve"> </w:t>
      </w:r>
      <w:r w:rsidR="00323E70">
        <w:rPr>
          <w:rFonts w:cs="Arial"/>
          <w:noProof/>
        </w:rPr>
        <w:t>(</w:t>
      </w:r>
      <w:r w:rsidR="00323E70">
        <w:rPr>
          <w:rFonts w:cs="Arial"/>
          <w:noProof/>
          <w:lang w:val="mn-MN"/>
        </w:rPr>
        <w:t>Х</w:t>
      </w:r>
      <w:r w:rsidR="00323E70">
        <w:rPr>
          <w:noProof/>
          <w:lang w:val="mn-MN"/>
        </w:rPr>
        <w:t>өх тариа</w:t>
      </w:r>
      <w:r w:rsidR="00323E70">
        <w:rPr>
          <w:noProof/>
        </w:rPr>
        <w:t>),</w:t>
      </w:r>
      <w:r w:rsidR="00180489">
        <w:rPr>
          <w:noProof/>
        </w:rPr>
        <w:t xml:space="preserve"> </w:t>
      </w:r>
      <w:r w:rsidR="00323E70" w:rsidRPr="00035C5F">
        <w:rPr>
          <w:rFonts w:cs="Arial"/>
          <w:noProof/>
          <w:lang w:val="mn-MN"/>
        </w:rPr>
        <w:t>1003.90.20</w:t>
      </w:r>
      <w:r w:rsidR="00323E70">
        <w:rPr>
          <w:rFonts w:cs="Arial"/>
          <w:noProof/>
          <w:lang w:val="mn-MN"/>
        </w:rPr>
        <w:t xml:space="preserve"> -</w:t>
      </w:r>
      <w:r w:rsidR="00323E70" w:rsidRPr="00114FFA">
        <w:rPr>
          <w:rFonts w:cs="Arial"/>
          <w:noProof/>
          <w:lang w:val="mn-MN"/>
        </w:rPr>
        <w:t>тэжээлийн</w:t>
      </w:r>
      <w:r w:rsidR="00323E70">
        <w:rPr>
          <w:rFonts w:cs="Arial"/>
          <w:noProof/>
          <w:lang w:val="mn-MN"/>
        </w:rPr>
        <w:t xml:space="preserve"> </w:t>
      </w:r>
      <w:r w:rsidR="00323E70">
        <w:rPr>
          <w:rFonts w:cs="Arial"/>
          <w:noProof/>
        </w:rPr>
        <w:t>(</w:t>
      </w:r>
      <w:r w:rsidR="00323E70">
        <w:rPr>
          <w:rFonts w:cs="Arial"/>
          <w:noProof/>
          <w:lang w:val="mn-MN"/>
        </w:rPr>
        <w:t>Арвай</w:t>
      </w:r>
      <w:r w:rsidR="00323E70">
        <w:rPr>
          <w:rFonts w:cs="Arial"/>
          <w:noProof/>
        </w:rPr>
        <w:t xml:space="preserve">), </w:t>
      </w:r>
      <w:r w:rsidR="00323E70" w:rsidRPr="00035C5F">
        <w:rPr>
          <w:rFonts w:cs="Arial"/>
          <w:noProof/>
          <w:lang w:val="mn-MN"/>
        </w:rPr>
        <w:t>1004.90.20</w:t>
      </w:r>
      <w:r w:rsidR="00323E70">
        <w:rPr>
          <w:rFonts w:cs="Arial"/>
          <w:noProof/>
          <w:lang w:val="mn-MN"/>
        </w:rPr>
        <w:t xml:space="preserve"> -</w:t>
      </w:r>
      <w:r w:rsidR="00323E70" w:rsidRPr="00114FFA">
        <w:rPr>
          <w:rFonts w:cs="Arial"/>
          <w:noProof/>
          <w:lang w:val="mn-MN"/>
        </w:rPr>
        <w:t>тэжээлийн</w:t>
      </w:r>
      <w:r w:rsidR="00180489">
        <w:rPr>
          <w:rFonts w:cs="Arial"/>
          <w:noProof/>
          <w:lang w:val="mn-MN"/>
        </w:rPr>
        <w:t xml:space="preserve"> </w:t>
      </w:r>
      <w:r w:rsidR="00323E70">
        <w:rPr>
          <w:rFonts w:cs="Arial"/>
          <w:noProof/>
        </w:rPr>
        <w:t>(</w:t>
      </w:r>
      <w:r w:rsidR="00323E70">
        <w:rPr>
          <w:rFonts w:cs="Arial"/>
          <w:noProof/>
          <w:lang w:val="mn-MN"/>
        </w:rPr>
        <w:t>Овьёос</w:t>
      </w:r>
      <w:r w:rsidR="00323E70">
        <w:rPr>
          <w:rFonts w:cs="Arial"/>
          <w:noProof/>
        </w:rPr>
        <w:t xml:space="preserve">), </w:t>
      </w:r>
      <w:r w:rsidR="00323E70" w:rsidRPr="00035C5F">
        <w:rPr>
          <w:rFonts w:cs="Arial"/>
          <w:noProof/>
          <w:lang w:val="mn-MN"/>
        </w:rPr>
        <w:t>1005.90.20</w:t>
      </w:r>
      <w:r w:rsidR="00323E70">
        <w:rPr>
          <w:rFonts w:cs="Arial"/>
          <w:noProof/>
          <w:lang w:val="mn-MN"/>
        </w:rPr>
        <w:t xml:space="preserve"> -</w:t>
      </w:r>
      <w:r w:rsidR="00323E70" w:rsidRPr="00114FFA">
        <w:rPr>
          <w:rFonts w:cs="Arial"/>
          <w:noProof/>
          <w:lang w:val="mn-MN"/>
        </w:rPr>
        <w:t>тэжээлийн</w:t>
      </w:r>
      <w:r w:rsidR="00323E70">
        <w:rPr>
          <w:rFonts w:cs="Arial"/>
          <w:noProof/>
          <w:lang w:val="mn-MN"/>
        </w:rPr>
        <w:t xml:space="preserve"> </w:t>
      </w:r>
      <w:r w:rsidR="00323E70">
        <w:rPr>
          <w:rFonts w:cs="Arial"/>
          <w:noProof/>
        </w:rPr>
        <w:t>(</w:t>
      </w:r>
      <w:r w:rsidR="00323E70">
        <w:rPr>
          <w:rFonts w:cs="Arial"/>
          <w:noProof/>
          <w:lang w:val="mn-MN"/>
        </w:rPr>
        <w:t>Эрдэнэшиш</w:t>
      </w:r>
      <w:r w:rsidR="00323E70">
        <w:rPr>
          <w:rFonts w:cs="Arial"/>
          <w:noProof/>
        </w:rPr>
        <w:t>)</w:t>
      </w:r>
      <w:r w:rsidR="00C23A1B">
        <w:rPr>
          <w:rFonts w:cs="Arial"/>
          <w:noProof/>
        </w:rPr>
        <w:t xml:space="preserve"> агуулгатай үндэсний кодыг нэмж,</w:t>
      </w:r>
      <w:r w:rsidR="00323E70">
        <w:rPr>
          <w:rFonts w:cs="Arial"/>
          <w:noProof/>
          <w:lang w:val="mn-MN"/>
        </w:rPr>
        <w:t xml:space="preserve"> </w:t>
      </w:r>
      <w:proofErr w:type="spellStart"/>
      <w:r w:rsidR="00323E70" w:rsidRPr="0045584E">
        <w:rPr>
          <w:rFonts w:cs="Arial"/>
          <w:color w:val="000000" w:themeColor="text1"/>
          <w:szCs w:val="24"/>
          <w:shd w:val="clear" w:color="auto" w:fill="FFFFFF"/>
        </w:rPr>
        <w:t>Баян-Өлгий</w:t>
      </w:r>
      <w:proofErr w:type="spellEnd"/>
      <w:r w:rsidR="00323E70" w:rsidRPr="0045584E">
        <w:rPr>
          <w:rFonts w:cs="Arial"/>
          <w:color w:val="000000" w:themeColor="text1"/>
          <w:szCs w:val="24"/>
          <w:shd w:val="clear" w:color="auto" w:fill="FFFFFF"/>
        </w:rPr>
        <w:t xml:space="preserve"> </w:t>
      </w:r>
      <w:proofErr w:type="spellStart"/>
      <w:r w:rsidR="00323E70" w:rsidRPr="0045584E">
        <w:rPr>
          <w:rFonts w:cs="Arial"/>
          <w:color w:val="000000" w:themeColor="text1"/>
          <w:szCs w:val="24"/>
          <w:shd w:val="clear" w:color="auto" w:fill="FFFFFF"/>
        </w:rPr>
        <w:t>аймгийн</w:t>
      </w:r>
      <w:proofErr w:type="spellEnd"/>
      <w:r w:rsidR="00323E70" w:rsidRPr="0045584E">
        <w:rPr>
          <w:rFonts w:cs="Arial"/>
          <w:color w:val="000000" w:themeColor="text1"/>
          <w:szCs w:val="24"/>
          <w:shd w:val="clear" w:color="auto" w:fill="FFFFFF"/>
        </w:rPr>
        <w:t xml:space="preserve"> </w:t>
      </w:r>
      <w:proofErr w:type="spellStart"/>
      <w:r w:rsidR="00323E70" w:rsidRPr="0045584E">
        <w:rPr>
          <w:rFonts w:cs="Arial"/>
          <w:color w:val="000000" w:themeColor="text1"/>
          <w:szCs w:val="24"/>
          <w:shd w:val="clear" w:color="auto" w:fill="FFFFFF"/>
        </w:rPr>
        <w:t>Цагааннуур</w:t>
      </w:r>
      <w:proofErr w:type="spellEnd"/>
      <w:r w:rsidR="00323E70" w:rsidRPr="0045584E">
        <w:rPr>
          <w:rFonts w:cs="Arial"/>
          <w:color w:val="000000" w:themeColor="text1"/>
          <w:szCs w:val="24"/>
          <w:shd w:val="clear" w:color="auto" w:fill="FFFFFF"/>
        </w:rPr>
        <w:t xml:space="preserve">, </w:t>
      </w:r>
      <w:proofErr w:type="spellStart"/>
      <w:r w:rsidR="00323E70" w:rsidRPr="0045584E">
        <w:rPr>
          <w:rFonts w:cs="Arial"/>
          <w:color w:val="000000" w:themeColor="text1"/>
          <w:szCs w:val="24"/>
          <w:shd w:val="clear" w:color="auto" w:fill="FFFFFF"/>
        </w:rPr>
        <w:t>Ховд</w:t>
      </w:r>
      <w:proofErr w:type="spellEnd"/>
      <w:r w:rsidR="00323E70" w:rsidRPr="0045584E">
        <w:rPr>
          <w:rFonts w:cs="Arial"/>
          <w:color w:val="000000" w:themeColor="text1"/>
          <w:szCs w:val="24"/>
          <w:shd w:val="clear" w:color="auto" w:fill="FFFFFF"/>
        </w:rPr>
        <w:t xml:space="preserve"> </w:t>
      </w:r>
      <w:proofErr w:type="spellStart"/>
      <w:r w:rsidR="00323E70" w:rsidRPr="0045584E">
        <w:rPr>
          <w:rFonts w:cs="Arial"/>
          <w:color w:val="000000" w:themeColor="text1"/>
          <w:szCs w:val="24"/>
          <w:shd w:val="clear" w:color="auto" w:fill="FFFFFF"/>
        </w:rPr>
        <w:t>аймгийн</w:t>
      </w:r>
      <w:proofErr w:type="spellEnd"/>
      <w:r w:rsidR="00323E70" w:rsidRPr="0045584E">
        <w:rPr>
          <w:rFonts w:cs="Arial"/>
          <w:color w:val="000000" w:themeColor="text1"/>
          <w:szCs w:val="24"/>
          <w:shd w:val="clear" w:color="auto" w:fill="FFFFFF"/>
        </w:rPr>
        <w:t xml:space="preserve"> </w:t>
      </w:r>
      <w:proofErr w:type="spellStart"/>
      <w:r w:rsidR="00323E70" w:rsidRPr="0045584E">
        <w:rPr>
          <w:rFonts w:cs="Arial"/>
          <w:color w:val="000000" w:themeColor="text1"/>
          <w:szCs w:val="24"/>
          <w:shd w:val="clear" w:color="auto" w:fill="FFFFFF"/>
        </w:rPr>
        <w:t>Ярант</w:t>
      </w:r>
      <w:proofErr w:type="spellEnd"/>
      <w:r w:rsidR="00323E70" w:rsidRPr="0045584E">
        <w:rPr>
          <w:rFonts w:cs="Arial"/>
          <w:color w:val="000000" w:themeColor="text1"/>
          <w:szCs w:val="24"/>
          <w:shd w:val="clear" w:color="auto" w:fill="FFFFFF"/>
        </w:rPr>
        <w:t xml:space="preserve">, </w:t>
      </w:r>
      <w:proofErr w:type="spellStart"/>
      <w:r w:rsidR="00323E70" w:rsidRPr="0045584E">
        <w:rPr>
          <w:rFonts w:cs="Arial"/>
          <w:color w:val="000000" w:themeColor="text1"/>
          <w:szCs w:val="24"/>
          <w:shd w:val="clear" w:color="auto" w:fill="FFFFFF"/>
        </w:rPr>
        <w:t>Увс</w:t>
      </w:r>
      <w:proofErr w:type="spellEnd"/>
      <w:r w:rsidR="00323E70" w:rsidRPr="0045584E">
        <w:rPr>
          <w:rFonts w:cs="Arial"/>
          <w:color w:val="000000" w:themeColor="text1"/>
          <w:szCs w:val="24"/>
          <w:shd w:val="clear" w:color="auto" w:fill="FFFFFF"/>
        </w:rPr>
        <w:t xml:space="preserve"> </w:t>
      </w:r>
      <w:proofErr w:type="spellStart"/>
      <w:r w:rsidR="00323E70" w:rsidRPr="0045584E">
        <w:rPr>
          <w:rFonts w:cs="Arial"/>
          <w:color w:val="000000" w:themeColor="text1"/>
          <w:szCs w:val="24"/>
          <w:shd w:val="clear" w:color="auto" w:fill="FFFFFF"/>
        </w:rPr>
        <w:t>аймгийн</w:t>
      </w:r>
      <w:proofErr w:type="spellEnd"/>
      <w:r w:rsidR="00323E70" w:rsidRPr="0045584E">
        <w:rPr>
          <w:rFonts w:cs="Arial"/>
          <w:color w:val="000000" w:themeColor="text1"/>
          <w:szCs w:val="24"/>
          <w:shd w:val="clear" w:color="auto" w:fill="FFFFFF"/>
        </w:rPr>
        <w:t xml:space="preserve"> </w:t>
      </w:r>
      <w:proofErr w:type="spellStart"/>
      <w:r w:rsidR="00323E70" w:rsidRPr="0045584E">
        <w:rPr>
          <w:rFonts w:cs="Arial"/>
          <w:color w:val="000000" w:themeColor="text1"/>
          <w:szCs w:val="24"/>
          <w:shd w:val="clear" w:color="auto" w:fill="FFFFFF"/>
        </w:rPr>
        <w:t>Боршоо</w:t>
      </w:r>
      <w:proofErr w:type="spellEnd"/>
      <w:r w:rsidR="00323E70" w:rsidRPr="0045584E">
        <w:rPr>
          <w:rFonts w:cs="Arial"/>
          <w:color w:val="000000" w:themeColor="text1"/>
          <w:szCs w:val="24"/>
          <w:shd w:val="clear" w:color="auto" w:fill="FFFFFF"/>
        </w:rPr>
        <w:t xml:space="preserve">, </w:t>
      </w:r>
      <w:proofErr w:type="spellStart"/>
      <w:r w:rsidR="00323E70" w:rsidRPr="0045584E">
        <w:rPr>
          <w:rFonts w:cs="Arial"/>
          <w:color w:val="000000" w:themeColor="text1"/>
          <w:szCs w:val="24"/>
          <w:shd w:val="clear" w:color="auto" w:fill="FFFFFF"/>
        </w:rPr>
        <w:t>Завхан</w:t>
      </w:r>
      <w:proofErr w:type="spellEnd"/>
      <w:r w:rsidR="00323E70" w:rsidRPr="0045584E">
        <w:rPr>
          <w:rFonts w:cs="Arial"/>
          <w:color w:val="000000" w:themeColor="text1"/>
          <w:szCs w:val="24"/>
          <w:shd w:val="clear" w:color="auto" w:fill="FFFFFF"/>
        </w:rPr>
        <w:t xml:space="preserve"> </w:t>
      </w:r>
      <w:proofErr w:type="spellStart"/>
      <w:r w:rsidR="00323E70" w:rsidRPr="0045584E">
        <w:rPr>
          <w:rFonts w:cs="Arial"/>
          <w:color w:val="000000" w:themeColor="text1"/>
          <w:szCs w:val="24"/>
          <w:shd w:val="clear" w:color="auto" w:fill="FFFFFF"/>
        </w:rPr>
        <w:t>аймгийн</w:t>
      </w:r>
      <w:proofErr w:type="spellEnd"/>
      <w:r w:rsidR="00323E70" w:rsidRPr="0045584E">
        <w:rPr>
          <w:rFonts w:cs="Arial"/>
          <w:color w:val="000000" w:themeColor="text1"/>
          <w:szCs w:val="24"/>
          <w:shd w:val="clear" w:color="auto" w:fill="FFFFFF"/>
        </w:rPr>
        <w:t xml:space="preserve"> </w:t>
      </w:r>
      <w:proofErr w:type="spellStart"/>
      <w:r w:rsidR="00323E70" w:rsidRPr="0045584E">
        <w:rPr>
          <w:rFonts w:cs="Arial"/>
          <w:color w:val="000000" w:themeColor="text1"/>
          <w:szCs w:val="24"/>
          <w:shd w:val="clear" w:color="auto" w:fill="FFFFFF"/>
        </w:rPr>
        <w:t>Арцсуурь</w:t>
      </w:r>
      <w:proofErr w:type="spellEnd"/>
      <w:r w:rsidR="00323E70" w:rsidRPr="0045584E">
        <w:rPr>
          <w:rFonts w:cs="Arial"/>
          <w:color w:val="000000" w:themeColor="text1"/>
          <w:szCs w:val="24"/>
          <w:shd w:val="clear" w:color="auto" w:fill="FFFFFF"/>
        </w:rPr>
        <w:t xml:space="preserve">, </w:t>
      </w:r>
      <w:proofErr w:type="spellStart"/>
      <w:r w:rsidR="00323E70" w:rsidRPr="0045584E">
        <w:rPr>
          <w:rFonts w:cs="Arial"/>
          <w:color w:val="000000" w:themeColor="text1"/>
          <w:szCs w:val="24"/>
          <w:shd w:val="clear" w:color="auto" w:fill="FFFFFF"/>
        </w:rPr>
        <w:t>Говь-Алтай</w:t>
      </w:r>
      <w:proofErr w:type="spellEnd"/>
      <w:r w:rsidR="00323E70" w:rsidRPr="0045584E">
        <w:rPr>
          <w:rFonts w:cs="Arial"/>
          <w:color w:val="000000" w:themeColor="text1"/>
          <w:szCs w:val="24"/>
          <w:shd w:val="clear" w:color="auto" w:fill="FFFFFF"/>
        </w:rPr>
        <w:t xml:space="preserve"> </w:t>
      </w:r>
      <w:proofErr w:type="spellStart"/>
      <w:r w:rsidR="00323E70" w:rsidRPr="0045584E">
        <w:rPr>
          <w:rFonts w:cs="Arial"/>
          <w:color w:val="000000" w:themeColor="text1"/>
          <w:szCs w:val="24"/>
          <w:shd w:val="clear" w:color="auto" w:fill="FFFFFF"/>
        </w:rPr>
        <w:t>аймгийн</w:t>
      </w:r>
      <w:proofErr w:type="spellEnd"/>
      <w:r w:rsidR="00323E70" w:rsidRPr="0045584E">
        <w:rPr>
          <w:rFonts w:cs="Arial"/>
          <w:color w:val="000000" w:themeColor="text1"/>
          <w:szCs w:val="24"/>
          <w:shd w:val="clear" w:color="auto" w:fill="FFFFFF"/>
        </w:rPr>
        <w:t xml:space="preserve"> </w:t>
      </w:r>
      <w:proofErr w:type="spellStart"/>
      <w:r w:rsidR="00323E70" w:rsidRPr="0045584E">
        <w:rPr>
          <w:rFonts w:cs="Arial"/>
          <w:color w:val="000000" w:themeColor="text1"/>
          <w:szCs w:val="24"/>
          <w:shd w:val="clear" w:color="auto" w:fill="FFFFFF"/>
        </w:rPr>
        <w:t>Бургастай</w:t>
      </w:r>
      <w:proofErr w:type="spellEnd"/>
      <w:r w:rsidR="00323E70" w:rsidRPr="0045584E">
        <w:rPr>
          <w:rFonts w:cs="Arial"/>
          <w:color w:val="000000" w:themeColor="text1"/>
          <w:szCs w:val="24"/>
          <w:shd w:val="clear" w:color="auto" w:fill="FFFFFF"/>
        </w:rPr>
        <w:t xml:space="preserve"> </w:t>
      </w:r>
      <w:proofErr w:type="spellStart"/>
      <w:r w:rsidR="00323E70" w:rsidRPr="0045584E">
        <w:rPr>
          <w:rFonts w:cs="Arial"/>
          <w:color w:val="000000" w:themeColor="text1"/>
          <w:szCs w:val="24"/>
          <w:shd w:val="clear" w:color="auto" w:fill="FFFFFF"/>
        </w:rPr>
        <w:t>боомтоор</w:t>
      </w:r>
      <w:proofErr w:type="spellEnd"/>
      <w:r w:rsidR="00323E70">
        <w:rPr>
          <w:rFonts w:cs="Arial"/>
          <w:color w:val="000000" w:themeColor="text1"/>
          <w:szCs w:val="24"/>
          <w:shd w:val="clear" w:color="auto" w:fill="FFFFFF"/>
          <w:lang w:val="mn-MN"/>
        </w:rPr>
        <w:t xml:space="preserve"> тус тус </w:t>
      </w:r>
      <w:proofErr w:type="spellStart"/>
      <w:r w:rsidR="00323E70" w:rsidRPr="0045584E">
        <w:rPr>
          <w:rFonts w:cs="Arial"/>
          <w:color w:val="000000" w:themeColor="text1"/>
          <w:szCs w:val="24"/>
          <w:shd w:val="clear" w:color="auto" w:fill="FFFFFF"/>
        </w:rPr>
        <w:t>импорт</w:t>
      </w:r>
      <w:proofErr w:type="spellEnd"/>
      <w:r w:rsidR="00323E70">
        <w:rPr>
          <w:rFonts w:cs="Arial"/>
          <w:color w:val="000000" w:themeColor="text1"/>
          <w:szCs w:val="24"/>
          <w:shd w:val="clear" w:color="auto" w:fill="FFFFFF"/>
          <w:lang w:val="mn-MN"/>
        </w:rPr>
        <w:t>ол</w:t>
      </w:r>
      <w:proofErr w:type="spellStart"/>
      <w:r w:rsidR="00323E70" w:rsidRPr="0045584E">
        <w:rPr>
          <w:rFonts w:cs="Arial"/>
          <w:color w:val="000000" w:themeColor="text1"/>
          <w:szCs w:val="24"/>
          <w:shd w:val="clear" w:color="auto" w:fill="FFFFFF"/>
        </w:rPr>
        <w:t>сон</w:t>
      </w:r>
      <w:proofErr w:type="spellEnd"/>
      <w:r w:rsidR="00323E70" w:rsidRPr="0045584E">
        <w:rPr>
          <w:rFonts w:cs="Arial"/>
          <w:color w:val="000000" w:themeColor="text1"/>
          <w:szCs w:val="24"/>
          <w:shd w:val="clear" w:color="auto" w:fill="FFFFFF"/>
        </w:rPr>
        <w:t xml:space="preserve"> </w:t>
      </w:r>
      <w:proofErr w:type="spellStart"/>
      <w:r w:rsidR="00323E70" w:rsidRPr="0045584E">
        <w:rPr>
          <w:rFonts w:cs="Arial"/>
          <w:color w:val="000000" w:themeColor="text1"/>
          <w:szCs w:val="24"/>
          <w:shd w:val="clear" w:color="auto" w:fill="FFFFFF"/>
        </w:rPr>
        <w:t>бол</w:t>
      </w:r>
      <w:proofErr w:type="spellEnd"/>
      <w:r w:rsidR="00323E70">
        <w:rPr>
          <w:rFonts w:cs="Arial"/>
          <w:color w:val="000000" w:themeColor="text1"/>
          <w:szCs w:val="24"/>
          <w:shd w:val="clear" w:color="auto" w:fill="FFFFFF"/>
        </w:rPr>
        <w:t xml:space="preserve"> </w:t>
      </w:r>
      <w:proofErr w:type="spellStart"/>
      <w:r w:rsidR="00323E70">
        <w:rPr>
          <w:rFonts w:cs="Arial"/>
          <w:color w:val="000000" w:themeColor="text1"/>
          <w:szCs w:val="24"/>
          <w:shd w:val="clear" w:color="auto" w:fill="FFFFFF"/>
        </w:rPr>
        <w:t>татварын</w:t>
      </w:r>
      <w:proofErr w:type="spellEnd"/>
      <w:r w:rsidR="00323E70">
        <w:rPr>
          <w:rFonts w:cs="Arial"/>
          <w:color w:val="000000" w:themeColor="text1"/>
          <w:szCs w:val="24"/>
          <w:shd w:val="clear" w:color="auto" w:fill="FFFFFF"/>
        </w:rPr>
        <w:t xml:space="preserve"> </w:t>
      </w:r>
      <w:proofErr w:type="spellStart"/>
      <w:r w:rsidR="00323E70">
        <w:rPr>
          <w:rFonts w:cs="Arial"/>
          <w:color w:val="000000" w:themeColor="text1"/>
          <w:szCs w:val="24"/>
          <w:shd w:val="clear" w:color="auto" w:fill="FFFFFF"/>
        </w:rPr>
        <w:t>хувь</w:t>
      </w:r>
      <w:proofErr w:type="spellEnd"/>
      <w:r w:rsidR="00323E70">
        <w:rPr>
          <w:rFonts w:cs="Arial"/>
          <w:color w:val="000000" w:themeColor="text1"/>
          <w:szCs w:val="24"/>
          <w:shd w:val="clear" w:color="auto" w:fill="FFFFFF"/>
        </w:rPr>
        <w:t xml:space="preserve"> </w:t>
      </w:r>
      <w:proofErr w:type="spellStart"/>
      <w:r w:rsidR="00323E70">
        <w:rPr>
          <w:rFonts w:cs="Arial"/>
          <w:color w:val="000000" w:themeColor="text1"/>
          <w:szCs w:val="24"/>
          <w:shd w:val="clear" w:color="auto" w:fill="FFFFFF"/>
        </w:rPr>
        <w:t>хэмжээг</w:t>
      </w:r>
      <w:proofErr w:type="spellEnd"/>
      <w:r w:rsidR="00323E70">
        <w:rPr>
          <w:rFonts w:cs="Arial"/>
          <w:color w:val="000000" w:themeColor="text1"/>
          <w:szCs w:val="24"/>
          <w:shd w:val="clear" w:color="auto" w:fill="FFFFFF"/>
        </w:rPr>
        <w:t xml:space="preserve"> </w:t>
      </w:r>
      <w:r w:rsidR="00180489">
        <w:rPr>
          <w:rFonts w:cs="Arial"/>
          <w:color w:val="000000" w:themeColor="text1"/>
          <w:szCs w:val="24"/>
          <w:shd w:val="clear" w:color="auto" w:fill="FFFFFF"/>
        </w:rPr>
        <w:t xml:space="preserve">5 </w:t>
      </w:r>
      <w:proofErr w:type="spellStart"/>
      <w:r w:rsidR="00180489">
        <w:rPr>
          <w:rFonts w:cs="Arial"/>
          <w:color w:val="000000" w:themeColor="text1"/>
          <w:szCs w:val="24"/>
          <w:shd w:val="clear" w:color="auto" w:fill="FFFFFF"/>
        </w:rPr>
        <w:t>хүртэл</w:t>
      </w:r>
      <w:proofErr w:type="spellEnd"/>
      <w:r w:rsidR="00180489">
        <w:rPr>
          <w:rFonts w:cs="Arial"/>
          <w:color w:val="000000" w:themeColor="text1"/>
          <w:szCs w:val="24"/>
          <w:shd w:val="clear" w:color="auto" w:fill="FFFFFF"/>
        </w:rPr>
        <w:t xml:space="preserve"> </w:t>
      </w:r>
      <w:proofErr w:type="spellStart"/>
      <w:r w:rsidR="00180489">
        <w:rPr>
          <w:rFonts w:cs="Arial"/>
          <w:color w:val="000000" w:themeColor="text1"/>
          <w:szCs w:val="24"/>
          <w:shd w:val="clear" w:color="auto" w:fill="FFFFFF"/>
        </w:rPr>
        <w:t>байхаар</w:t>
      </w:r>
      <w:proofErr w:type="spellEnd"/>
      <w:r w:rsidR="00C23A1B">
        <w:rPr>
          <w:rFonts w:cs="Arial"/>
          <w:color w:val="000000" w:themeColor="text1"/>
          <w:szCs w:val="24"/>
          <w:shd w:val="clear" w:color="auto" w:fill="FFFFFF"/>
        </w:rPr>
        <w:t>,</w:t>
      </w:r>
    </w:p>
    <w:p w14:paraId="61850BDE" w14:textId="77777777" w:rsidR="00C23A1B" w:rsidRDefault="00C23A1B" w:rsidP="00D333D2">
      <w:pPr>
        <w:ind w:firstLine="720"/>
        <w:jc w:val="both"/>
        <w:rPr>
          <w:rFonts w:cs="Arial"/>
          <w:color w:val="000000" w:themeColor="text1"/>
          <w:szCs w:val="24"/>
          <w:shd w:val="clear" w:color="auto" w:fill="FFFFFF"/>
        </w:rPr>
      </w:pPr>
    </w:p>
    <w:p w14:paraId="56B1CA80" w14:textId="4DA2A1F5" w:rsidR="00C23A1B" w:rsidRDefault="00C23A1B" w:rsidP="00D333D2">
      <w:pPr>
        <w:ind w:firstLine="720"/>
        <w:jc w:val="both"/>
        <w:rPr>
          <w:rFonts w:cs="Arial"/>
          <w:color w:val="000000" w:themeColor="text1"/>
          <w:szCs w:val="24"/>
          <w:shd w:val="clear" w:color="auto" w:fill="FFFFFF"/>
        </w:rPr>
      </w:pPr>
      <w:proofErr w:type="spellStart"/>
      <w:r>
        <w:rPr>
          <w:rFonts w:cs="Arial"/>
          <w:color w:val="000000" w:themeColor="text1"/>
          <w:szCs w:val="24"/>
          <w:shd w:val="clear" w:color="auto" w:fill="FFFFFF"/>
        </w:rPr>
        <w:t>Төслийн</w:t>
      </w:r>
      <w:proofErr w:type="spellEnd"/>
      <w:r>
        <w:rPr>
          <w:rFonts w:cs="Arial"/>
          <w:color w:val="000000" w:themeColor="text1"/>
          <w:szCs w:val="24"/>
          <w:shd w:val="clear" w:color="auto" w:fill="FFFFFF"/>
        </w:rPr>
        <w:t xml:space="preserve"> 3 </w:t>
      </w:r>
      <w:proofErr w:type="spellStart"/>
      <w:r>
        <w:rPr>
          <w:rFonts w:cs="Arial"/>
          <w:color w:val="000000" w:themeColor="text1"/>
          <w:szCs w:val="24"/>
          <w:shd w:val="clear" w:color="auto" w:fill="FFFFFF"/>
        </w:rPr>
        <w:t>дугаар</w:t>
      </w:r>
      <w:proofErr w:type="spellEnd"/>
      <w:r>
        <w:rPr>
          <w:rFonts w:cs="Arial"/>
          <w:color w:val="000000" w:themeColor="text1"/>
          <w:szCs w:val="24"/>
          <w:shd w:val="clear" w:color="auto" w:fill="FFFFFF"/>
        </w:rPr>
        <w:t xml:space="preserve"> </w:t>
      </w:r>
      <w:proofErr w:type="spellStart"/>
      <w:r>
        <w:rPr>
          <w:rFonts w:cs="Arial"/>
          <w:color w:val="000000" w:themeColor="text1"/>
          <w:szCs w:val="24"/>
          <w:shd w:val="clear" w:color="auto" w:fill="FFFFFF"/>
        </w:rPr>
        <w:t>зүйлд</w:t>
      </w:r>
      <w:proofErr w:type="spellEnd"/>
      <w:r>
        <w:rPr>
          <w:rFonts w:cs="Arial"/>
          <w:color w:val="000000" w:themeColor="text1"/>
          <w:szCs w:val="24"/>
          <w:shd w:val="clear" w:color="auto" w:fill="FFFFFF"/>
        </w:rPr>
        <w:t xml:space="preserve"> “</w:t>
      </w:r>
      <w:r>
        <w:rPr>
          <w:rFonts w:cs="Arial"/>
          <w:noProof/>
          <w:lang w:val="mn-MN"/>
        </w:rPr>
        <w:t>Мөн тогтоолын хавсралтаар баталсан “</w:t>
      </w:r>
      <w:r w:rsidRPr="00C23A1B">
        <w:rPr>
          <w:rStyle w:val="Strong"/>
          <w:rFonts w:cs="Arial"/>
          <w:b w:val="0"/>
          <w:bCs w:val="0"/>
          <w:color w:val="000000" w:themeColor="text1"/>
          <w:shd w:val="clear" w:color="auto" w:fill="FFFFFF"/>
          <w:lang w:val="mn-MN"/>
        </w:rPr>
        <w:t>И</w:t>
      </w:r>
      <w:proofErr w:type="spellStart"/>
      <w:r w:rsidRPr="00C23A1B">
        <w:rPr>
          <w:rStyle w:val="Strong"/>
          <w:rFonts w:cs="Arial"/>
          <w:b w:val="0"/>
          <w:bCs w:val="0"/>
          <w:color w:val="000000" w:themeColor="text1"/>
          <w:shd w:val="clear" w:color="auto" w:fill="FFFFFF"/>
        </w:rPr>
        <w:t>мпортын</w:t>
      </w:r>
      <w:proofErr w:type="spellEnd"/>
      <w:r w:rsidRPr="00C23A1B">
        <w:rPr>
          <w:rStyle w:val="Strong"/>
          <w:rFonts w:cs="Arial"/>
          <w:b w:val="0"/>
          <w:bCs w:val="0"/>
          <w:color w:val="000000" w:themeColor="text1"/>
          <w:shd w:val="clear" w:color="auto" w:fill="FFFFFF"/>
        </w:rPr>
        <w:t xml:space="preserve"> </w:t>
      </w:r>
      <w:proofErr w:type="spellStart"/>
      <w:r w:rsidRPr="00C23A1B">
        <w:rPr>
          <w:rStyle w:val="Strong"/>
          <w:rFonts w:cs="Arial"/>
          <w:b w:val="0"/>
          <w:bCs w:val="0"/>
          <w:color w:val="000000" w:themeColor="text1"/>
          <w:shd w:val="clear" w:color="auto" w:fill="FFFFFF"/>
        </w:rPr>
        <w:t>барааны</w:t>
      </w:r>
      <w:proofErr w:type="spellEnd"/>
      <w:r w:rsidRPr="00C23A1B">
        <w:rPr>
          <w:rStyle w:val="Strong"/>
          <w:rFonts w:cs="Arial"/>
          <w:b w:val="0"/>
          <w:bCs w:val="0"/>
          <w:color w:val="000000" w:themeColor="text1"/>
          <w:shd w:val="clear" w:color="auto" w:fill="FFFFFF"/>
        </w:rPr>
        <w:t xml:space="preserve"> </w:t>
      </w:r>
      <w:proofErr w:type="spellStart"/>
      <w:r w:rsidRPr="00C23A1B">
        <w:rPr>
          <w:rStyle w:val="Strong"/>
          <w:rFonts w:cs="Arial"/>
          <w:b w:val="0"/>
          <w:bCs w:val="0"/>
          <w:color w:val="000000" w:themeColor="text1"/>
          <w:shd w:val="clear" w:color="auto" w:fill="FFFFFF"/>
        </w:rPr>
        <w:t>гаалийн</w:t>
      </w:r>
      <w:proofErr w:type="spellEnd"/>
      <w:r w:rsidRPr="00C23A1B">
        <w:rPr>
          <w:rStyle w:val="Strong"/>
          <w:rFonts w:cs="Arial"/>
          <w:b w:val="0"/>
          <w:bCs w:val="0"/>
          <w:color w:val="000000" w:themeColor="text1"/>
          <w:shd w:val="clear" w:color="auto" w:fill="FFFFFF"/>
        </w:rPr>
        <w:t xml:space="preserve"> </w:t>
      </w:r>
      <w:proofErr w:type="spellStart"/>
      <w:r w:rsidRPr="00C23A1B">
        <w:rPr>
          <w:rStyle w:val="Strong"/>
          <w:rFonts w:cs="Arial"/>
          <w:b w:val="0"/>
          <w:bCs w:val="0"/>
          <w:color w:val="000000" w:themeColor="text1"/>
          <w:shd w:val="clear" w:color="auto" w:fill="FFFFFF"/>
        </w:rPr>
        <w:t>албан</w:t>
      </w:r>
      <w:proofErr w:type="spellEnd"/>
      <w:r w:rsidRPr="00C23A1B">
        <w:rPr>
          <w:rStyle w:val="Strong"/>
          <w:rFonts w:cs="Arial"/>
          <w:b w:val="0"/>
          <w:bCs w:val="0"/>
          <w:color w:val="000000" w:themeColor="text1"/>
          <w:shd w:val="clear" w:color="auto" w:fill="FFFFFF"/>
        </w:rPr>
        <w:t> </w:t>
      </w:r>
      <w:proofErr w:type="spellStart"/>
      <w:r w:rsidRPr="00C23A1B">
        <w:rPr>
          <w:rStyle w:val="Strong"/>
          <w:rFonts w:cs="Arial"/>
          <w:b w:val="0"/>
          <w:bCs w:val="0"/>
          <w:color w:val="000000" w:themeColor="text1"/>
          <w:shd w:val="clear" w:color="auto" w:fill="FFFFFF"/>
        </w:rPr>
        <w:t>татварын</w:t>
      </w:r>
      <w:proofErr w:type="spellEnd"/>
      <w:r w:rsidRPr="00C23A1B">
        <w:rPr>
          <w:rStyle w:val="Strong"/>
          <w:rFonts w:cs="Arial"/>
          <w:b w:val="0"/>
          <w:bCs w:val="0"/>
          <w:color w:val="000000" w:themeColor="text1"/>
          <w:shd w:val="clear" w:color="auto" w:fill="FFFFFF"/>
        </w:rPr>
        <w:t xml:space="preserve"> </w:t>
      </w:r>
      <w:proofErr w:type="spellStart"/>
      <w:r w:rsidRPr="00C23A1B">
        <w:rPr>
          <w:rStyle w:val="Strong"/>
          <w:rFonts w:cs="Arial"/>
          <w:b w:val="0"/>
          <w:bCs w:val="0"/>
          <w:color w:val="000000" w:themeColor="text1"/>
          <w:shd w:val="clear" w:color="auto" w:fill="FFFFFF"/>
        </w:rPr>
        <w:t>хувь</w:t>
      </w:r>
      <w:proofErr w:type="spellEnd"/>
      <w:r w:rsidR="00D622CA">
        <w:rPr>
          <w:rStyle w:val="Strong"/>
          <w:rFonts w:cs="Arial"/>
          <w:b w:val="0"/>
          <w:bCs w:val="0"/>
          <w:color w:val="000000" w:themeColor="text1"/>
          <w:shd w:val="clear" w:color="auto" w:fill="FFFFFF"/>
        </w:rPr>
        <w:t xml:space="preserve"> </w:t>
      </w:r>
      <w:proofErr w:type="spellStart"/>
      <w:r w:rsidRPr="00C23A1B">
        <w:rPr>
          <w:rStyle w:val="Strong"/>
          <w:rFonts w:cs="Arial"/>
          <w:b w:val="0"/>
          <w:bCs w:val="0"/>
          <w:color w:val="000000" w:themeColor="text1"/>
          <w:shd w:val="clear" w:color="auto" w:fill="FFFFFF"/>
        </w:rPr>
        <w:t>хэмжээ</w:t>
      </w:r>
      <w:proofErr w:type="spellEnd"/>
      <w:r w:rsidRPr="00C23A1B">
        <w:rPr>
          <w:rStyle w:val="Strong"/>
          <w:rFonts w:cs="Arial"/>
          <w:b w:val="0"/>
          <w:bCs w:val="0"/>
          <w:color w:val="000000" w:themeColor="text1"/>
          <w:shd w:val="clear" w:color="auto" w:fill="FFFFFF"/>
          <w:lang w:val="mn-MN"/>
        </w:rPr>
        <w:t>”-ний 23 дугаар бүлэгт</w:t>
      </w:r>
      <w:r>
        <w:rPr>
          <w:rStyle w:val="Strong"/>
          <w:rFonts w:cs="Arial"/>
          <w:b w:val="0"/>
          <w:bCs w:val="0"/>
          <w:color w:val="000000" w:themeColor="text1"/>
          <w:shd w:val="clear" w:color="auto" w:fill="FFFFFF"/>
          <w:lang w:val="mn-MN"/>
        </w:rPr>
        <w:t xml:space="preserve"> 23.02 -(</w:t>
      </w:r>
      <w:r>
        <w:rPr>
          <w:rFonts w:cs="Arial"/>
          <w:noProof/>
          <w:lang w:val="mn-MN"/>
        </w:rPr>
        <w:t>Үр тариа ба буурцагт ургамлыг шигших, тээрэмдэх эсвэл бусад боловсруулалт хийх явцад гардаг хорголжилсон, эсвэл хорголжлоогүй хивэг, үртэс болон бусад үлдэгдэл</w:t>
      </w:r>
      <w:r>
        <w:rPr>
          <w:rFonts w:cs="Arial"/>
          <w:noProof/>
        </w:rPr>
        <w:t>)</w:t>
      </w:r>
      <w:r>
        <w:rPr>
          <w:rFonts w:cs="Arial"/>
          <w:noProof/>
          <w:lang w:val="mn-MN"/>
        </w:rPr>
        <w:t xml:space="preserve"> агуулгатай </w:t>
      </w:r>
      <w:r>
        <w:rPr>
          <w:rStyle w:val="Strong"/>
          <w:rFonts w:cs="Arial"/>
          <w:b w:val="0"/>
          <w:bCs w:val="0"/>
          <w:color w:val="000000" w:themeColor="text1"/>
          <w:shd w:val="clear" w:color="auto" w:fill="FFFFFF"/>
          <w:lang w:val="mn-MN"/>
        </w:rPr>
        <w:t xml:space="preserve">зүйл нэмж, </w:t>
      </w:r>
      <w:proofErr w:type="spellStart"/>
      <w:r w:rsidRPr="0045584E">
        <w:rPr>
          <w:rFonts w:cs="Arial"/>
          <w:color w:val="000000" w:themeColor="text1"/>
          <w:szCs w:val="24"/>
          <w:shd w:val="clear" w:color="auto" w:fill="FFFFFF"/>
        </w:rPr>
        <w:t>Баян-Өлгий</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аймгийн</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Цагааннуур</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Ховд</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аймгийн</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Ярант</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Увс</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аймгийн</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Боршоо</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Завхан</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аймгийн</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Арцсуурь</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Говь-Алтай</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аймгийн</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Бургастай</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боомтоор</w:t>
      </w:r>
      <w:proofErr w:type="spellEnd"/>
      <w:r>
        <w:rPr>
          <w:rFonts w:cs="Arial"/>
          <w:color w:val="000000" w:themeColor="text1"/>
          <w:szCs w:val="24"/>
          <w:shd w:val="clear" w:color="auto" w:fill="FFFFFF"/>
          <w:lang w:val="mn-MN"/>
        </w:rPr>
        <w:t xml:space="preserve"> </w:t>
      </w:r>
      <w:proofErr w:type="spellStart"/>
      <w:r w:rsidRPr="0045584E">
        <w:rPr>
          <w:rFonts w:cs="Arial"/>
          <w:color w:val="000000" w:themeColor="text1"/>
          <w:szCs w:val="24"/>
          <w:shd w:val="clear" w:color="auto" w:fill="FFFFFF"/>
        </w:rPr>
        <w:t>импорт</w:t>
      </w:r>
      <w:proofErr w:type="spellEnd"/>
      <w:r>
        <w:rPr>
          <w:rFonts w:cs="Arial"/>
          <w:color w:val="000000" w:themeColor="text1"/>
          <w:szCs w:val="24"/>
          <w:shd w:val="clear" w:color="auto" w:fill="FFFFFF"/>
          <w:lang w:val="mn-MN"/>
        </w:rPr>
        <w:t>ол</w:t>
      </w:r>
      <w:proofErr w:type="spellStart"/>
      <w:r w:rsidRPr="0045584E">
        <w:rPr>
          <w:rFonts w:cs="Arial"/>
          <w:color w:val="000000" w:themeColor="text1"/>
          <w:szCs w:val="24"/>
          <w:shd w:val="clear" w:color="auto" w:fill="FFFFFF"/>
        </w:rPr>
        <w:t>сон</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бол</w:t>
      </w:r>
      <w:proofErr w:type="spellEnd"/>
      <w:r>
        <w:rPr>
          <w:rFonts w:cs="Arial"/>
          <w:color w:val="000000" w:themeColor="text1"/>
          <w:szCs w:val="24"/>
          <w:shd w:val="clear" w:color="auto" w:fill="FFFFFF"/>
        </w:rPr>
        <w:t xml:space="preserve"> </w:t>
      </w:r>
      <w:proofErr w:type="spellStart"/>
      <w:r>
        <w:rPr>
          <w:rFonts w:cs="Arial"/>
          <w:color w:val="000000" w:themeColor="text1"/>
          <w:szCs w:val="24"/>
          <w:shd w:val="clear" w:color="auto" w:fill="FFFFFF"/>
        </w:rPr>
        <w:t>татварын</w:t>
      </w:r>
      <w:proofErr w:type="spellEnd"/>
      <w:r>
        <w:rPr>
          <w:rFonts w:cs="Arial"/>
          <w:color w:val="000000" w:themeColor="text1"/>
          <w:szCs w:val="24"/>
          <w:shd w:val="clear" w:color="auto" w:fill="FFFFFF"/>
        </w:rPr>
        <w:t xml:space="preserve"> </w:t>
      </w:r>
      <w:proofErr w:type="spellStart"/>
      <w:r>
        <w:rPr>
          <w:rFonts w:cs="Arial"/>
          <w:color w:val="000000" w:themeColor="text1"/>
          <w:szCs w:val="24"/>
          <w:shd w:val="clear" w:color="auto" w:fill="FFFFFF"/>
        </w:rPr>
        <w:t>хувь</w:t>
      </w:r>
      <w:proofErr w:type="spellEnd"/>
      <w:r w:rsidR="00D622CA">
        <w:rPr>
          <w:rFonts w:cs="Arial"/>
          <w:color w:val="000000" w:themeColor="text1"/>
          <w:szCs w:val="24"/>
          <w:shd w:val="clear" w:color="auto" w:fill="FFFFFF"/>
        </w:rPr>
        <w:t xml:space="preserve"> </w:t>
      </w:r>
      <w:proofErr w:type="spellStart"/>
      <w:r>
        <w:rPr>
          <w:rFonts w:cs="Arial"/>
          <w:color w:val="000000" w:themeColor="text1"/>
          <w:szCs w:val="24"/>
          <w:shd w:val="clear" w:color="auto" w:fill="FFFFFF"/>
        </w:rPr>
        <w:t>хэмжээг</w:t>
      </w:r>
      <w:proofErr w:type="spellEnd"/>
      <w:r>
        <w:rPr>
          <w:rFonts w:cs="Arial"/>
          <w:color w:val="000000" w:themeColor="text1"/>
          <w:szCs w:val="24"/>
          <w:shd w:val="clear" w:color="auto" w:fill="FFFFFF"/>
        </w:rPr>
        <w:t xml:space="preserve"> 5 </w:t>
      </w:r>
      <w:proofErr w:type="spellStart"/>
      <w:r>
        <w:rPr>
          <w:rFonts w:cs="Arial"/>
          <w:color w:val="000000" w:themeColor="text1"/>
          <w:szCs w:val="24"/>
          <w:shd w:val="clear" w:color="auto" w:fill="FFFFFF"/>
        </w:rPr>
        <w:t>хүртэл</w:t>
      </w:r>
      <w:proofErr w:type="spellEnd"/>
      <w:r>
        <w:rPr>
          <w:rFonts w:cs="Arial"/>
          <w:color w:val="000000" w:themeColor="text1"/>
          <w:szCs w:val="24"/>
          <w:shd w:val="clear" w:color="auto" w:fill="FFFFFF"/>
        </w:rPr>
        <w:t xml:space="preserve"> </w:t>
      </w:r>
      <w:proofErr w:type="spellStart"/>
      <w:r>
        <w:rPr>
          <w:rFonts w:cs="Arial"/>
          <w:color w:val="000000" w:themeColor="text1"/>
          <w:szCs w:val="24"/>
          <w:shd w:val="clear" w:color="auto" w:fill="FFFFFF"/>
        </w:rPr>
        <w:t>байхаар</w:t>
      </w:r>
      <w:proofErr w:type="spellEnd"/>
      <w:r>
        <w:rPr>
          <w:rFonts w:cs="Arial"/>
          <w:color w:val="000000" w:themeColor="text1"/>
          <w:szCs w:val="24"/>
          <w:shd w:val="clear" w:color="auto" w:fill="FFFFFF"/>
        </w:rPr>
        <w:t>,</w:t>
      </w:r>
    </w:p>
    <w:p w14:paraId="35E575D1" w14:textId="77777777" w:rsidR="00C23A1B" w:rsidRDefault="00C23A1B" w:rsidP="00D333D2">
      <w:pPr>
        <w:ind w:firstLine="720"/>
        <w:jc w:val="both"/>
        <w:rPr>
          <w:rFonts w:cs="Arial"/>
          <w:color w:val="000000" w:themeColor="text1"/>
          <w:szCs w:val="24"/>
          <w:shd w:val="clear" w:color="auto" w:fill="FFFFFF"/>
        </w:rPr>
      </w:pPr>
    </w:p>
    <w:p w14:paraId="21AB62B6" w14:textId="54AA05EB" w:rsidR="009F1F3C" w:rsidRDefault="00C23A1B" w:rsidP="009F1F3C">
      <w:pPr>
        <w:spacing w:before="120" w:after="160"/>
        <w:ind w:firstLine="720"/>
        <w:jc w:val="both"/>
        <w:rPr>
          <w:rFonts w:eastAsia="Calibri" w:cs="Arial"/>
          <w:szCs w:val="24"/>
          <w:shd w:val="clear" w:color="auto" w:fill="FFFFFF"/>
          <w:lang w:val="mn-MN"/>
        </w:rPr>
      </w:pPr>
      <w:proofErr w:type="spellStart"/>
      <w:r>
        <w:rPr>
          <w:rFonts w:cs="Arial"/>
          <w:color w:val="000000" w:themeColor="text1"/>
          <w:szCs w:val="24"/>
          <w:shd w:val="clear" w:color="auto" w:fill="FFFFFF"/>
        </w:rPr>
        <w:t>Төслийн</w:t>
      </w:r>
      <w:proofErr w:type="spellEnd"/>
      <w:r>
        <w:rPr>
          <w:rFonts w:cs="Arial"/>
          <w:color w:val="000000" w:themeColor="text1"/>
          <w:szCs w:val="24"/>
          <w:shd w:val="clear" w:color="auto" w:fill="FFFFFF"/>
        </w:rPr>
        <w:t xml:space="preserve"> 4 </w:t>
      </w:r>
      <w:proofErr w:type="spellStart"/>
      <w:r>
        <w:rPr>
          <w:rFonts w:cs="Arial"/>
          <w:color w:val="000000" w:themeColor="text1"/>
          <w:szCs w:val="24"/>
          <w:shd w:val="clear" w:color="auto" w:fill="FFFFFF"/>
        </w:rPr>
        <w:t>дүгээр</w:t>
      </w:r>
      <w:proofErr w:type="spellEnd"/>
      <w:r>
        <w:rPr>
          <w:rFonts w:cs="Arial"/>
          <w:color w:val="000000" w:themeColor="text1"/>
          <w:szCs w:val="24"/>
          <w:shd w:val="clear" w:color="auto" w:fill="FFFFFF"/>
        </w:rPr>
        <w:t xml:space="preserve"> </w:t>
      </w:r>
      <w:proofErr w:type="spellStart"/>
      <w:r>
        <w:rPr>
          <w:rFonts w:cs="Arial"/>
          <w:color w:val="000000" w:themeColor="text1"/>
          <w:szCs w:val="24"/>
          <w:shd w:val="clear" w:color="auto" w:fill="FFFFFF"/>
        </w:rPr>
        <w:t>зүйлд</w:t>
      </w:r>
      <w:proofErr w:type="spellEnd"/>
      <w:r>
        <w:rPr>
          <w:rFonts w:cs="Arial"/>
          <w:color w:val="000000" w:themeColor="text1"/>
          <w:szCs w:val="24"/>
          <w:shd w:val="clear" w:color="auto" w:fill="FFFFFF"/>
        </w:rPr>
        <w:t xml:space="preserve"> “</w:t>
      </w:r>
      <w:r>
        <w:rPr>
          <w:rFonts w:cs="Arial"/>
          <w:noProof/>
          <w:lang w:val="mn-MN"/>
        </w:rPr>
        <w:t>Мөн тогтоолын хавсралтаар баталсан “</w:t>
      </w:r>
      <w:r w:rsidRPr="00C23A1B">
        <w:rPr>
          <w:rStyle w:val="Strong"/>
          <w:rFonts w:cs="Arial"/>
          <w:b w:val="0"/>
          <w:bCs w:val="0"/>
          <w:color w:val="000000" w:themeColor="text1"/>
          <w:shd w:val="clear" w:color="auto" w:fill="FFFFFF"/>
          <w:lang w:val="mn-MN"/>
        </w:rPr>
        <w:t>И</w:t>
      </w:r>
      <w:proofErr w:type="spellStart"/>
      <w:r w:rsidRPr="00C23A1B">
        <w:rPr>
          <w:rStyle w:val="Strong"/>
          <w:rFonts w:cs="Arial"/>
          <w:b w:val="0"/>
          <w:bCs w:val="0"/>
          <w:color w:val="000000" w:themeColor="text1"/>
          <w:shd w:val="clear" w:color="auto" w:fill="FFFFFF"/>
        </w:rPr>
        <w:t>мпортын</w:t>
      </w:r>
      <w:proofErr w:type="spellEnd"/>
      <w:r w:rsidRPr="00C23A1B">
        <w:rPr>
          <w:rStyle w:val="Strong"/>
          <w:rFonts w:cs="Arial"/>
          <w:b w:val="0"/>
          <w:bCs w:val="0"/>
          <w:color w:val="000000" w:themeColor="text1"/>
          <w:shd w:val="clear" w:color="auto" w:fill="FFFFFF"/>
        </w:rPr>
        <w:t xml:space="preserve"> </w:t>
      </w:r>
      <w:proofErr w:type="spellStart"/>
      <w:r w:rsidRPr="00C23A1B">
        <w:rPr>
          <w:rStyle w:val="Strong"/>
          <w:rFonts w:cs="Arial"/>
          <w:b w:val="0"/>
          <w:bCs w:val="0"/>
          <w:color w:val="000000" w:themeColor="text1"/>
          <w:shd w:val="clear" w:color="auto" w:fill="FFFFFF"/>
        </w:rPr>
        <w:t>барааны</w:t>
      </w:r>
      <w:proofErr w:type="spellEnd"/>
      <w:r w:rsidRPr="00C23A1B">
        <w:rPr>
          <w:rStyle w:val="Strong"/>
          <w:rFonts w:cs="Arial"/>
          <w:b w:val="0"/>
          <w:bCs w:val="0"/>
          <w:color w:val="000000" w:themeColor="text1"/>
          <w:shd w:val="clear" w:color="auto" w:fill="FFFFFF"/>
        </w:rPr>
        <w:t xml:space="preserve"> </w:t>
      </w:r>
      <w:proofErr w:type="spellStart"/>
      <w:r w:rsidRPr="00C23A1B">
        <w:rPr>
          <w:rStyle w:val="Strong"/>
          <w:rFonts w:cs="Arial"/>
          <w:b w:val="0"/>
          <w:bCs w:val="0"/>
          <w:color w:val="000000" w:themeColor="text1"/>
          <w:shd w:val="clear" w:color="auto" w:fill="FFFFFF"/>
        </w:rPr>
        <w:t>гаалийн</w:t>
      </w:r>
      <w:proofErr w:type="spellEnd"/>
      <w:r w:rsidRPr="00C23A1B">
        <w:rPr>
          <w:rStyle w:val="Strong"/>
          <w:rFonts w:cs="Arial"/>
          <w:b w:val="0"/>
          <w:bCs w:val="0"/>
          <w:color w:val="000000" w:themeColor="text1"/>
          <w:shd w:val="clear" w:color="auto" w:fill="FFFFFF"/>
        </w:rPr>
        <w:t xml:space="preserve"> </w:t>
      </w:r>
      <w:proofErr w:type="spellStart"/>
      <w:r w:rsidRPr="00C23A1B">
        <w:rPr>
          <w:rStyle w:val="Strong"/>
          <w:rFonts w:cs="Arial"/>
          <w:b w:val="0"/>
          <w:bCs w:val="0"/>
          <w:color w:val="000000" w:themeColor="text1"/>
          <w:shd w:val="clear" w:color="auto" w:fill="FFFFFF"/>
        </w:rPr>
        <w:t>албан</w:t>
      </w:r>
      <w:proofErr w:type="spellEnd"/>
      <w:r w:rsidRPr="00C23A1B">
        <w:rPr>
          <w:rStyle w:val="Strong"/>
          <w:rFonts w:cs="Arial"/>
          <w:b w:val="0"/>
          <w:bCs w:val="0"/>
          <w:color w:val="000000" w:themeColor="text1"/>
          <w:shd w:val="clear" w:color="auto" w:fill="FFFFFF"/>
          <w:lang w:val="mn-MN"/>
        </w:rPr>
        <w:t xml:space="preserve"> </w:t>
      </w:r>
      <w:proofErr w:type="spellStart"/>
      <w:r w:rsidRPr="00C23A1B">
        <w:rPr>
          <w:rStyle w:val="Strong"/>
          <w:rFonts w:cs="Arial"/>
          <w:b w:val="0"/>
          <w:bCs w:val="0"/>
          <w:color w:val="000000" w:themeColor="text1"/>
          <w:shd w:val="clear" w:color="auto" w:fill="FFFFFF"/>
        </w:rPr>
        <w:t>татварын</w:t>
      </w:r>
      <w:proofErr w:type="spellEnd"/>
      <w:r w:rsidRPr="00C23A1B">
        <w:rPr>
          <w:rStyle w:val="Strong"/>
          <w:rFonts w:cs="Arial"/>
          <w:b w:val="0"/>
          <w:bCs w:val="0"/>
          <w:color w:val="000000" w:themeColor="text1"/>
          <w:shd w:val="clear" w:color="auto" w:fill="FFFFFF"/>
        </w:rPr>
        <w:t xml:space="preserve"> </w:t>
      </w:r>
      <w:proofErr w:type="spellStart"/>
      <w:r w:rsidRPr="00C23A1B">
        <w:rPr>
          <w:rStyle w:val="Strong"/>
          <w:rFonts w:cs="Arial"/>
          <w:b w:val="0"/>
          <w:bCs w:val="0"/>
          <w:color w:val="000000" w:themeColor="text1"/>
          <w:shd w:val="clear" w:color="auto" w:fill="FFFFFF"/>
        </w:rPr>
        <w:t>хувь</w:t>
      </w:r>
      <w:proofErr w:type="spellEnd"/>
      <w:r w:rsidRPr="00C23A1B">
        <w:rPr>
          <w:rStyle w:val="Strong"/>
          <w:rFonts w:cs="Arial"/>
          <w:b w:val="0"/>
          <w:bCs w:val="0"/>
          <w:color w:val="000000" w:themeColor="text1"/>
          <w:shd w:val="clear" w:color="auto" w:fill="FFFFFF"/>
        </w:rPr>
        <w:t xml:space="preserve"> </w:t>
      </w:r>
      <w:proofErr w:type="spellStart"/>
      <w:r w:rsidRPr="00C23A1B">
        <w:rPr>
          <w:rStyle w:val="Strong"/>
          <w:rFonts w:cs="Arial"/>
          <w:b w:val="0"/>
          <w:bCs w:val="0"/>
          <w:color w:val="000000" w:themeColor="text1"/>
          <w:shd w:val="clear" w:color="auto" w:fill="FFFFFF"/>
        </w:rPr>
        <w:t>хэмжээ</w:t>
      </w:r>
      <w:proofErr w:type="spellEnd"/>
      <w:r w:rsidRPr="00C23A1B">
        <w:rPr>
          <w:rStyle w:val="Strong"/>
          <w:rFonts w:cs="Arial"/>
          <w:b w:val="0"/>
          <w:bCs w:val="0"/>
          <w:color w:val="000000" w:themeColor="text1"/>
          <w:shd w:val="clear" w:color="auto" w:fill="FFFFFF"/>
          <w:lang w:val="mn-MN"/>
        </w:rPr>
        <w:t xml:space="preserve">”-ний </w:t>
      </w:r>
      <w:r w:rsidRPr="00716D03">
        <w:rPr>
          <w:rFonts w:cs="Arial"/>
          <w:noProof/>
          <w:lang w:val="mn-MN"/>
        </w:rPr>
        <w:t xml:space="preserve">11 </w:t>
      </w:r>
      <w:r w:rsidRPr="00FE0117">
        <w:rPr>
          <w:rFonts w:cs="Arial"/>
          <w:noProof/>
          <w:lang w:val="mn-MN"/>
        </w:rPr>
        <w:t>дүгээр бүлгийн “</w:t>
      </w:r>
      <w:r w:rsidRPr="00FE0117">
        <w:rPr>
          <w:rFonts w:cs="Arial"/>
          <w:noProof/>
        </w:rPr>
        <w:t>7 дугаар сарын 1-нээс 4 дүгээр сарын 1 хүртэл</w:t>
      </w:r>
      <w:r w:rsidRPr="00FE0117">
        <w:rPr>
          <w:rFonts w:cs="Arial"/>
          <w:noProof/>
          <w:lang w:val="mn-MN"/>
        </w:rPr>
        <w:t>” гэсэн хугацаанд заасан албан татварын хувь, хэмжээний</w:t>
      </w:r>
      <w:r w:rsidRPr="00FE0117">
        <w:rPr>
          <w:rFonts w:cs="Arial"/>
          <w:noProof/>
        </w:rPr>
        <w:t xml:space="preserve"> “15” гэсний</w:t>
      </w:r>
      <w:r w:rsidR="008B608D">
        <w:rPr>
          <w:rFonts w:cs="Arial"/>
          <w:noProof/>
        </w:rPr>
        <w:t xml:space="preserve"> дараа </w:t>
      </w:r>
      <w:r w:rsidRPr="00FE0117">
        <w:rPr>
          <w:rFonts w:cs="Arial"/>
          <w:noProof/>
        </w:rPr>
        <w:t xml:space="preserve">“хүртэл” гэж, мөн </w:t>
      </w:r>
      <w:r w:rsidRPr="00FE0117">
        <w:rPr>
          <w:rFonts w:cs="Arial"/>
          <w:noProof/>
          <w:lang w:val="mn-MN"/>
        </w:rPr>
        <w:t>бүлгийн</w:t>
      </w:r>
      <w:r w:rsidRPr="00FE0117">
        <w:rPr>
          <w:rFonts w:cs="Arial"/>
          <w:noProof/>
        </w:rPr>
        <w:t xml:space="preserve"> </w:t>
      </w:r>
      <w:r w:rsidRPr="00FE0117">
        <w:rPr>
          <w:rFonts w:cs="Arial"/>
          <w:noProof/>
          <w:lang w:val="mn-MN"/>
        </w:rPr>
        <w:t>“</w:t>
      </w:r>
      <w:r w:rsidRPr="00FE0117">
        <w:rPr>
          <w:rFonts w:cs="Arial"/>
          <w:noProof/>
        </w:rPr>
        <w:t>4 дүгээр сарын</w:t>
      </w:r>
      <w:r w:rsidRPr="00FE0117">
        <w:rPr>
          <w:rFonts w:cs="Arial"/>
          <w:noProof/>
          <w:lang w:val="mn-MN"/>
        </w:rPr>
        <w:t xml:space="preserve"> </w:t>
      </w:r>
      <w:r w:rsidRPr="00FE0117">
        <w:rPr>
          <w:rFonts w:cs="Arial"/>
          <w:noProof/>
        </w:rPr>
        <w:t>1-нээс 7 дугаар сарын 1 хүртэл</w:t>
      </w:r>
      <w:r w:rsidRPr="00FE0117">
        <w:rPr>
          <w:rFonts w:cs="Arial"/>
          <w:noProof/>
          <w:lang w:val="mn-MN"/>
        </w:rPr>
        <w:t>” гэсэн хугацаанд заасан албан татварын хувь, хэмжээний</w:t>
      </w:r>
      <w:r w:rsidRPr="00FE0117">
        <w:rPr>
          <w:rFonts w:cs="Arial"/>
          <w:noProof/>
        </w:rPr>
        <w:t xml:space="preserve"> “5” гэсний</w:t>
      </w:r>
      <w:r w:rsidR="008B608D">
        <w:rPr>
          <w:rFonts w:cs="Arial"/>
          <w:noProof/>
        </w:rPr>
        <w:t xml:space="preserve"> дараа</w:t>
      </w:r>
      <w:r w:rsidRPr="00FE0117">
        <w:rPr>
          <w:rFonts w:cs="Arial"/>
          <w:noProof/>
        </w:rPr>
        <w:t xml:space="preserve"> “хүртэл” гэж тус тус </w:t>
      </w:r>
      <w:r w:rsidR="008B608D">
        <w:rPr>
          <w:rFonts w:cs="Arial"/>
          <w:noProof/>
        </w:rPr>
        <w:t>нэмж</w:t>
      </w:r>
      <w:r>
        <w:rPr>
          <w:rFonts w:cs="Arial"/>
          <w:noProof/>
        </w:rPr>
        <w:t xml:space="preserve">, </w:t>
      </w:r>
      <w:r w:rsidR="009F1F3C">
        <w:rPr>
          <w:rFonts w:cs="Arial"/>
          <w:lang w:val="mn-MN"/>
        </w:rPr>
        <w:t xml:space="preserve">5 дугаар зүйлд </w:t>
      </w:r>
      <w:r w:rsidR="009F1F3C">
        <w:rPr>
          <w:rFonts w:eastAsia="Calibri" w:cs="Arial"/>
          <w:szCs w:val="24"/>
          <w:shd w:val="clear" w:color="auto" w:fill="FFFFFF"/>
          <w:lang w:val="mn-MN"/>
        </w:rPr>
        <w:t>тогтоолыг</w:t>
      </w:r>
      <w:r w:rsidR="009F1F3C" w:rsidRPr="00D61BB2">
        <w:rPr>
          <w:rFonts w:eastAsia="Calibri" w:cs="Arial"/>
          <w:szCs w:val="24"/>
          <w:shd w:val="clear" w:color="auto" w:fill="FFFFFF"/>
          <w:lang w:val="mn-MN"/>
        </w:rPr>
        <w:t xml:space="preserve"> дагаж мөрдөх хугацааг тус тус тусга</w:t>
      </w:r>
      <w:r w:rsidR="009F1F3C">
        <w:rPr>
          <w:rFonts w:eastAsia="Calibri" w:cs="Arial"/>
          <w:szCs w:val="24"/>
          <w:shd w:val="clear" w:color="auto" w:fill="FFFFFF"/>
          <w:lang w:val="mn-MN"/>
        </w:rPr>
        <w:t>сан болно.</w:t>
      </w:r>
      <w:r w:rsidR="009F1F3C" w:rsidRPr="00D61BB2">
        <w:rPr>
          <w:rFonts w:eastAsia="Calibri" w:cs="Arial"/>
          <w:szCs w:val="24"/>
          <w:shd w:val="clear" w:color="auto" w:fill="FFFFFF"/>
          <w:lang w:val="mn-MN"/>
        </w:rPr>
        <w:t xml:space="preserve"> </w:t>
      </w:r>
    </w:p>
    <w:p w14:paraId="2F804F12" w14:textId="46F69D2F" w:rsidR="00C23A1B" w:rsidRPr="008D546B" w:rsidRDefault="00C23A1B" w:rsidP="00C23A1B">
      <w:pPr>
        <w:tabs>
          <w:tab w:val="left" w:pos="709"/>
          <w:tab w:val="left" w:pos="993"/>
        </w:tabs>
        <w:jc w:val="both"/>
        <w:rPr>
          <w:rFonts w:cs="Arial"/>
          <w:noProof/>
          <w:lang w:val="mn-MN"/>
        </w:rPr>
      </w:pPr>
    </w:p>
    <w:p w14:paraId="0C5E0A2A" w14:textId="686630D7" w:rsidR="00C23A1B" w:rsidRPr="00C23A1B" w:rsidRDefault="00C23A1B" w:rsidP="00D333D2">
      <w:pPr>
        <w:ind w:firstLine="720"/>
        <w:jc w:val="both"/>
        <w:rPr>
          <w:rFonts w:cs="Arial"/>
          <w:b/>
          <w:bCs/>
          <w:noProof/>
        </w:rPr>
      </w:pPr>
    </w:p>
    <w:p w14:paraId="295B8D50" w14:textId="0D48011C" w:rsidR="00323E70" w:rsidRPr="00E86673" w:rsidRDefault="00323E70" w:rsidP="00323E70">
      <w:pPr>
        <w:ind w:firstLine="720"/>
        <w:jc w:val="both"/>
        <w:rPr>
          <w:rFonts w:cs="Arial"/>
          <w:noProof/>
        </w:rPr>
      </w:pPr>
    </w:p>
    <w:p w14:paraId="2E1EADE7" w14:textId="77777777" w:rsidR="00297DDD" w:rsidRPr="00E3335B" w:rsidRDefault="00297DDD" w:rsidP="009F1F3C">
      <w:pPr>
        <w:rPr>
          <w:rFonts w:cs="Arial"/>
          <w:lang w:val="mn-MN"/>
        </w:rPr>
      </w:pPr>
    </w:p>
    <w:p w14:paraId="1825EF4B" w14:textId="77106E0E" w:rsidR="005F380D" w:rsidRPr="00E3335B" w:rsidRDefault="009F1F3C" w:rsidP="0027641E">
      <w:pPr>
        <w:jc w:val="center"/>
        <w:rPr>
          <w:rFonts w:cs="Arial"/>
          <w:lang w:val="mn-MN"/>
        </w:rPr>
      </w:pPr>
      <w:r>
        <w:rPr>
          <w:rFonts w:cs="Arial"/>
          <w:lang w:val="mn-MN"/>
        </w:rPr>
        <w:t>МОНГОЛ УЛСЫН ЗАСГИЙН ГАЗАР</w:t>
      </w:r>
    </w:p>
    <w:sectPr w:rsidR="005F380D" w:rsidRPr="00E3335B" w:rsidSect="00BF24B2">
      <w:pgSz w:w="11907" w:h="16840" w:code="9"/>
      <w:pgMar w:top="980" w:right="992"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925EE"/>
    <w:multiLevelType w:val="hybridMultilevel"/>
    <w:tmpl w:val="CA7453B0"/>
    <w:lvl w:ilvl="0" w:tplc="2C74ABFE">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98573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0D"/>
    <w:rsid w:val="00004083"/>
    <w:rsid w:val="000044E7"/>
    <w:rsid w:val="0000630A"/>
    <w:rsid w:val="0001201E"/>
    <w:rsid w:val="00020F74"/>
    <w:rsid w:val="0002176D"/>
    <w:rsid w:val="00021CAB"/>
    <w:rsid w:val="00026511"/>
    <w:rsid w:val="000319CF"/>
    <w:rsid w:val="0003211F"/>
    <w:rsid w:val="00037077"/>
    <w:rsid w:val="00037AC6"/>
    <w:rsid w:val="0004535A"/>
    <w:rsid w:val="00050A12"/>
    <w:rsid w:val="00051DC9"/>
    <w:rsid w:val="00064264"/>
    <w:rsid w:val="00064679"/>
    <w:rsid w:val="00064F22"/>
    <w:rsid w:val="000662CB"/>
    <w:rsid w:val="0006693B"/>
    <w:rsid w:val="00080223"/>
    <w:rsid w:val="00090872"/>
    <w:rsid w:val="00094418"/>
    <w:rsid w:val="000A64A2"/>
    <w:rsid w:val="000A69C4"/>
    <w:rsid w:val="000C5956"/>
    <w:rsid w:val="000D2655"/>
    <w:rsid w:val="000D54B1"/>
    <w:rsid w:val="000D63DE"/>
    <w:rsid w:val="000E58D6"/>
    <w:rsid w:val="000F1124"/>
    <w:rsid w:val="000F132A"/>
    <w:rsid w:val="000F19A8"/>
    <w:rsid w:val="000F1F26"/>
    <w:rsid w:val="000F4B47"/>
    <w:rsid w:val="00102786"/>
    <w:rsid w:val="00102B72"/>
    <w:rsid w:val="00104FE8"/>
    <w:rsid w:val="0010676A"/>
    <w:rsid w:val="001125B8"/>
    <w:rsid w:val="00113010"/>
    <w:rsid w:val="00113409"/>
    <w:rsid w:val="00150E4A"/>
    <w:rsid w:val="00151728"/>
    <w:rsid w:val="001563CC"/>
    <w:rsid w:val="00165C9F"/>
    <w:rsid w:val="00171CEB"/>
    <w:rsid w:val="00172D7E"/>
    <w:rsid w:val="00180489"/>
    <w:rsid w:val="001843EC"/>
    <w:rsid w:val="00185717"/>
    <w:rsid w:val="0019056D"/>
    <w:rsid w:val="00190C76"/>
    <w:rsid w:val="0019137F"/>
    <w:rsid w:val="0019747B"/>
    <w:rsid w:val="001975B4"/>
    <w:rsid w:val="001C555A"/>
    <w:rsid w:val="001F14FC"/>
    <w:rsid w:val="00220238"/>
    <w:rsid w:val="00221229"/>
    <w:rsid w:val="0025448D"/>
    <w:rsid w:val="00264B7F"/>
    <w:rsid w:val="0026536E"/>
    <w:rsid w:val="002659B6"/>
    <w:rsid w:val="00271AC8"/>
    <w:rsid w:val="0027641E"/>
    <w:rsid w:val="00283692"/>
    <w:rsid w:val="002935E1"/>
    <w:rsid w:val="002950B2"/>
    <w:rsid w:val="002959D0"/>
    <w:rsid w:val="00297DDD"/>
    <w:rsid w:val="002A20A2"/>
    <w:rsid w:val="002B07B2"/>
    <w:rsid w:val="002E2C48"/>
    <w:rsid w:val="002F07BA"/>
    <w:rsid w:val="0030261D"/>
    <w:rsid w:val="003141FB"/>
    <w:rsid w:val="00323E70"/>
    <w:rsid w:val="00325F6B"/>
    <w:rsid w:val="0033141E"/>
    <w:rsid w:val="00332670"/>
    <w:rsid w:val="00335097"/>
    <w:rsid w:val="00335DB8"/>
    <w:rsid w:val="00342CDE"/>
    <w:rsid w:val="0034576C"/>
    <w:rsid w:val="00352E17"/>
    <w:rsid w:val="0036266D"/>
    <w:rsid w:val="003741BB"/>
    <w:rsid w:val="00387BF4"/>
    <w:rsid w:val="003938AA"/>
    <w:rsid w:val="003A1A53"/>
    <w:rsid w:val="003A49C3"/>
    <w:rsid w:val="003B27D3"/>
    <w:rsid w:val="003B57E4"/>
    <w:rsid w:val="003C276B"/>
    <w:rsid w:val="003E2749"/>
    <w:rsid w:val="003E4672"/>
    <w:rsid w:val="003E7626"/>
    <w:rsid w:val="00406222"/>
    <w:rsid w:val="004117DA"/>
    <w:rsid w:val="00415296"/>
    <w:rsid w:val="004207DC"/>
    <w:rsid w:val="004227FE"/>
    <w:rsid w:val="00430615"/>
    <w:rsid w:val="00434A55"/>
    <w:rsid w:val="004412C5"/>
    <w:rsid w:val="00442ED8"/>
    <w:rsid w:val="00453891"/>
    <w:rsid w:val="004574B8"/>
    <w:rsid w:val="00461867"/>
    <w:rsid w:val="00463C12"/>
    <w:rsid w:val="00465A81"/>
    <w:rsid w:val="004818F0"/>
    <w:rsid w:val="00492BD3"/>
    <w:rsid w:val="00493895"/>
    <w:rsid w:val="004A1EE3"/>
    <w:rsid w:val="004A624F"/>
    <w:rsid w:val="004B3CB6"/>
    <w:rsid w:val="004B7C94"/>
    <w:rsid w:val="004C1314"/>
    <w:rsid w:val="004C6BEA"/>
    <w:rsid w:val="004D43E5"/>
    <w:rsid w:val="004E2D1D"/>
    <w:rsid w:val="004F705E"/>
    <w:rsid w:val="00512620"/>
    <w:rsid w:val="00516D5F"/>
    <w:rsid w:val="0052044D"/>
    <w:rsid w:val="00557492"/>
    <w:rsid w:val="00563B09"/>
    <w:rsid w:val="00567350"/>
    <w:rsid w:val="005676A5"/>
    <w:rsid w:val="005745BB"/>
    <w:rsid w:val="00575B42"/>
    <w:rsid w:val="00577505"/>
    <w:rsid w:val="00583328"/>
    <w:rsid w:val="00584363"/>
    <w:rsid w:val="00585EFA"/>
    <w:rsid w:val="00587477"/>
    <w:rsid w:val="00591306"/>
    <w:rsid w:val="00596A75"/>
    <w:rsid w:val="00597C20"/>
    <w:rsid w:val="005B15CF"/>
    <w:rsid w:val="005C0132"/>
    <w:rsid w:val="005C2CDA"/>
    <w:rsid w:val="005C30B7"/>
    <w:rsid w:val="005C5D7B"/>
    <w:rsid w:val="005D2130"/>
    <w:rsid w:val="005D65D8"/>
    <w:rsid w:val="005F380D"/>
    <w:rsid w:val="005F426A"/>
    <w:rsid w:val="00601FC9"/>
    <w:rsid w:val="006041A3"/>
    <w:rsid w:val="00607CE2"/>
    <w:rsid w:val="00611CFF"/>
    <w:rsid w:val="00613827"/>
    <w:rsid w:val="006155BF"/>
    <w:rsid w:val="006169F8"/>
    <w:rsid w:val="006344F8"/>
    <w:rsid w:val="00655915"/>
    <w:rsid w:val="0066337C"/>
    <w:rsid w:val="00666AAC"/>
    <w:rsid w:val="00676DCA"/>
    <w:rsid w:val="00677BF7"/>
    <w:rsid w:val="0068032E"/>
    <w:rsid w:val="00681953"/>
    <w:rsid w:val="00685C79"/>
    <w:rsid w:val="00695C79"/>
    <w:rsid w:val="00696F34"/>
    <w:rsid w:val="0069716E"/>
    <w:rsid w:val="006A13E3"/>
    <w:rsid w:val="006B02B6"/>
    <w:rsid w:val="006B68E2"/>
    <w:rsid w:val="006B6BEC"/>
    <w:rsid w:val="006C0368"/>
    <w:rsid w:val="006C74FA"/>
    <w:rsid w:val="006D23A3"/>
    <w:rsid w:val="006D555E"/>
    <w:rsid w:val="006E0424"/>
    <w:rsid w:val="006E26C3"/>
    <w:rsid w:val="006E4048"/>
    <w:rsid w:val="006F1ECD"/>
    <w:rsid w:val="006F6D99"/>
    <w:rsid w:val="00706848"/>
    <w:rsid w:val="00707548"/>
    <w:rsid w:val="00715D0B"/>
    <w:rsid w:val="00716D03"/>
    <w:rsid w:val="00727FDF"/>
    <w:rsid w:val="007378D6"/>
    <w:rsid w:val="00741440"/>
    <w:rsid w:val="00750FF1"/>
    <w:rsid w:val="00757AA6"/>
    <w:rsid w:val="007612DA"/>
    <w:rsid w:val="00766636"/>
    <w:rsid w:val="00771FF5"/>
    <w:rsid w:val="007879E3"/>
    <w:rsid w:val="007930B1"/>
    <w:rsid w:val="00795810"/>
    <w:rsid w:val="0079679D"/>
    <w:rsid w:val="007A0AB2"/>
    <w:rsid w:val="007A6F33"/>
    <w:rsid w:val="007B0BC5"/>
    <w:rsid w:val="007B4A64"/>
    <w:rsid w:val="007C3093"/>
    <w:rsid w:val="007C32E9"/>
    <w:rsid w:val="007C4308"/>
    <w:rsid w:val="007D0433"/>
    <w:rsid w:val="007D4313"/>
    <w:rsid w:val="00800FF4"/>
    <w:rsid w:val="00812B90"/>
    <w:rsid w:val="00821E42"/>
    <w:rsid w:val="0082299C"/>
    <w:rsid w:val="00824B0B"/>
    <w:rsid w:val="00835129"/>
    <w:rsid w:val="008425D2"/>
    <w:rsid w:val="00846B79"/>
    <w:rsid w:val="00851D38"/>
    <w:rsid w:val="008554F1"/>
    <w:rsid w:val="008620A4"/>
    <w:rsid w:val="00864405"/>
    <w:rsid w:val="0087247E"/>
    <w:rsid w:val="008840DB"/>
    <w:rsid w:val="00895B18"/>
    <w:rsid w:val="008A310F"/>
    <w:rsid w:val="008B608D"/>
    <w:rsid w:val="008C3F79"/>
    <w:rsid w:val="008C5954"/>
    <w:rsid w:val="008D6944"/>
    <w:rsid w:val="008D7511"/>
    <w:rsid w:val="008D7C78"/>
    <w:rsid w:val="008E3290"/>
    <w:rsid w:val="008F4006"/>
    <w:rsid w:val="00902260"/>
    <w:rsid w:val="00906827"/>
    <w:rsid w:val="00906907"/>
    <w:rsid w:val="0091062F"/>
    <w:rsid w:val="00911C05"/>
    <w:rsid w:val="00915113"/>
    <w:rsid w:val="00920B44"/>
    <w:rsid w:val="00934D19"/>
    <w:rsid w:val="00947222"/>
    <w:rsid w:val="00953A1D"/>
    <w:rsid w:val="00953B8D"/>
    <w:rsid w:val="00971C56"/>
    <w:rsid w:val="00983961"/>
    <w:rsid w:val="00984E46"/>
    <w:rsid w:val="00985395"/>
    <w:rsid w:val="009858AF"/>
    <w:rsid w:val="0099412C"/>
    <w:rsid w:val="009975F1"/>
    <w:rsid w:val="009A1985"/>
    <w:rsid w:val="009C2028"/>
    <w:rsid w:val="009C496B"/>
    <w:rsid w:val="009C66D9"/>
    <w:rsid w:val="009D0FF1"/>
    <w:rsid w:val="009D2CF9"/>
    <w:rsid w:val="009D3C62"/>
    <w:rsid w:val="009D43E8"/>
    <w:rsid w:val="009D5ED3"/>
    <w:rsid w:val="009D76BD"/>
    <w:rsid w:val="009E5D5D"/>
    <w:rsid w:val="009E609A"/>
    <w:rsid w:val="009E77B8"/>
    <w:rsid w:val="009F1F3C"/>
    <w:rsid w:val="009F6515"/>
    <w:rsid w:val="00A02116"/>
    <w:rsid w:val="00A02424"/>
    <w:rsid w:val="00A10C71"/>
    <w:rsid w:val="00A132CD"/>
    <w:rsid w:val="00A168E0"/>
    <w:rsid w:val="00A216D8"/>
    <w:rsid w:val="00A40256"/>
    <w:rsid w:val="00A407B4"/>
    <w:rsid w:val="00A40AEA"/>
    <w:rsid w:val="00A44D37"/>
    <w:rsid w:val="00A54DC9"/>
    <w:rsid w:val="00A61083"/>
    <w:rsid w:val="00A61D0B"/>
    <w:rsid w:val="00A719F3"/>
    <w:rsid w:val="00A768FD"/>
    <w:rsid w:val="00A80A05"/>
    <w:rsid w:val="00A848E5"/>
    <w:rsid w:val="00AA0304"/>
    <w:rsid w:val="00AA0827"/>
    <w:rsid w:val="00AA3E9D"/>
    <w:rsid w:val="00AC52B6"/>
    <w:rsid w:val="00AD41FF"/>
    <w:rsid w:val="00AD5D44"/>
    <w:rsid w:val="00AE1881"/>
    <w:rsid w:val="00AE615B"/>
    <w:rsid w:val="00AF3182"/>
    <w:rsid w:val="00AF5711"/>
    <w:rsid w:val="00B07F11"/>
    <w:rsid w:val="00B12F87"/>
    <w:rsid w:val="00B165E5"/>
    <w:rsid w:val="00B1744B"/>
    <w:rsid w:val="00B24121"/>
    <w:rsid w:val="00B3346B"/>
    <w:rsid w:val="00B33B18"/>
    <w:rsid w:val="00B405D2"/>
    <w:rsid w:val="00B53B36"/>
    <w:rsid w:val="00B55BE1"/>
    <w:rsid w:val="00B62C9A"/>
    <w:rsid w:val="00B65C05"/>
    <w:rsid w:val="00B71660"/>
    <w:rsid w:val="00B73E02"/>
    <w:rsid w:val="00B8382E"/>
    <w:rsid w:val="00B91F2F"/>
    <w:rsid w:val="00B967A7"/>
    <w:rsid w:val="00B978A9"/>
    <w:rsid w:val="00BA0A3E"/>
    <w:rsid w:val="00BA3F05"/>
    <w:rsid w:val="00BA6A16"/>
    <w:rsid w:val="00BD40E6"/>
    <w:rsid w:val="00BE66A4"/>
    <w:rsid w:val="00BF24B2"/>
    <w:rsid w:val="00C00F10"/>
    <w:rsid w:val="00C04CDC"/>
    <w:rsid w:val="00C0567A"/>
    <w:rsid w:val="00C10C8B"/>
    <w:rsid w:val="00C11779"/>
    <w:rsid w:val="00C175C6"/>
    <w:rsid w:val="00C23A1B"/>
    <w:rsid w:val="00C277EB"/>
    <w:rsid w:val="00C344A1"/>
    <w:rsid w:val="00C36FAF"/>
    <w:rsid w:val="00C4270F"/>
    <w:rsid w:val="00C461C5"/>
    <w:rsid w:val="00C5109E"/>
    <w:rsid w:val="00C51D16"/>
    <w:rsid w:val="00C5202C"/>
    <w:rsid w:val="00C52746"/>
    <w:rsid w:val="00C66BC7"/>
    <w:rsid w:val="00C70A9B"/>
    <w:rsid w:val="00C70E97"/>
    <w:rsid w:val="00C73BEA"/>
    <w:rsid w:val="00C75E45"/>
    <w:rsid w:val="00CA0E14"/>
    <w:rsid w:val="00CA1924"/>
    <w:rsid w:val="00CB3859"/>
    <w:rsid w:val="00CB585C"/>
    <w:rsid w:val="00CC0063"/>
    <w:rsid w:val="00CC0192"/>
    <w:rsid w:val="00CD3D9A"/>
    <w:rsid w:val="00CD5603"/>
    <w:rsid w:val="00CD5DB3"/>
    <w:rsid w:val="00CE1CE8"/>
    <w:rsid w:val="00CE1D16"/>
    <w:rsid w:val="00CE60C4"/>
    <w:rsid w:val="00CE67F3"/>
    <w:rsid w:val="00CE70FC"/>
    <w:rsid w:val="00D00FC8"/>
    <w:rsid w:val="00D035EA"/>
    <w:rsid w:val="00D0415A"/>
    <w:rsid w:val="00D12E14"/>
    <w:rsid w:val="00D13DE6"/>
    <w:rsid w:val="00D14675"/>
    <w:rsid w:val="00D2030A"/>
    <w:rsid w:val="00D26A8E"/>
    <w:rsid w:val="00D333D2"/>
    <w:rsid w:val="00D460B1"/>
    <w:rsid w:val="00D47FD2"/>
    <w:rsid w:val="00D53AB4"/>
    <w:rsid w:val="00D57802"/>
    <w:rsid w:val="00D60CDE"/>
    <w:rsid w:val="00D622CA"/>
    <w:rsid w:val="00D650B0"/>
    <w:rsid w:val="00D712EF"/>
    <w:rsid w:val="00D815A4"/>
    <w:rsid w:val="00DA1560"/>
    <w:rsid w:val="00DA23B0"/>
    <w:rsid w:val="00DA402A"/>
    <w:rsid w:val="00DC643A"/>
    <w:rsid w:val="00DD4728"/>
    <w:rsid w:val="00DD4C64"/>
    <w:rsid w:val="00DE0350"/>
    <w:rsid w:val="00DE071E"/>
    <w:rsid w:val="00DE0D12"/>
    <w:rsid w:val="00DF2E0A"/>
    <w:rsid w:val="00DF6A47"/>
    <w:rsid w:val="00DF711D"/>
    <w:rsid w:val="00E0173A"/>
    <w:rsid w:val="00E03674"/>
    <w:rsid w:val="00E13A1D"/>
    <w:rsid w:val="00E13A7A"/>
    <w:rsid w:val="00E17EA7"/>
    <w:rsid w:val="00E20B07"/>
    <w:rsid w:val="00E218CE"/>
    <w:rsid w:val="00E27B14"/>
    <w:rsid w:val="00E326D6"/>
    <w:rsid w:val="00E3335B"/>
    <w:rsid w:val="00E33BD6"/>
    <w:rsid w:val="00E37B0F"/>
    <w:rsid w:val="00E458CC"/>
    <w:rsid w:val="00E52102"/>
    <w:rsid w:val="00E53C73"/>
    <w:rsid w:val="00E569AD"/>
    <w:rsid w:val="00E61BD0"/>
    <w:rsid w:val="00E652D2"/>
    <w:rsid w:val="00E8494C"/>
    <w:rsid w:val="00EA69BB"/>
    <w:rsid w:val="00EC1639"/>
    <w:rsid w:val="00EC3AC5"/>
    <w:rsid w:val="00ED1752"/>
    <w:rsid w:val="00ED2751"/>
    <w:rsid w:val="00F028B5"/>
    <w:rsid w:val="00F054BB"/>
    <w:rsid w:val="00F21F87"/>
    <w:rsid w:val="00F255CF"/>
    <w:rsid w:val="00F35D3D"/>
    <w:rsid w:val="00F66D95"/>
    <w:rsid w:val="00F93B19"/>
    <w:rsid w:val="00F95020"/>
    <w:rsid w:val="00FB1868"/>
    <w:rsid w:val="00FB3997"/>
    <w:rsid w:val="00FC03EE"/>
    <w:rsid w:val="00FC0F5B"/>
    <w:rsid w:val="00FE3E54"/>
    <w:rsid w:val="00FE7524"/>
    <w:rsid w:val="00FF17C1"/>
    <w:rsid w:val="00FF4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126C9"/>
  <w15:chartTrackingRefBased/>
  <w15:docId w15:val="{DA6EC340-87F5-4558-8EAA-2E3F42AAA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80D"/>
    <w:pPr>
      <w:spacing w:after="0" w:line="240" w:lineRule="auto"/>
    </w:pPr>
    <w:rPr>
      <w:rFonts w:ascii="Arial" w:hAnsi="Arial"/>
      <w:szCs w:val="22"/>
    </w:rPr>
  </w:style>
  <w:style w:type="paragraph" w:styleId="Heading1">
    <w:name w:val="heading 1"/>
    <w:basedOn w:val="Normal"/>
    <w:next w:val="Normal"/>
    <w:link w:val="Heading1Char"/>
    <w:uiPriority w:val="9"/>
    <w:qFormat/>
    <w:rsid w:val="005F3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3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38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38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38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38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8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8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8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8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38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38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38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38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3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80D"/>
    <w:rPr>
      <w:rFonts w:eastAsiaTheme="majorEastAsia" w:cstheme="majorBidi"/>
      <w:color w:val="272727" w:themeColor="text1" w:themeTint="D8"/>
    </w:rPr>
  </w:style>
  <w:style w:type="paragraph" w:styleId="Title">
    <w:name w:val="Title"/>
    <w:basedOn w:val="Normal"/>
    <w:next w:val="Normal"/>
    <w:link w:val="TitleChar"/>
    <w:uiPriority w:val="10"/>
    <w:qFormat/>
    <w:rsid w:val="005F38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80D"/>
    <w:pPr>
      <w:spacing w:before="160"/>
      <w:jc w:val="center"/>
    </w:pPr>
    <w:rPr>
      <w:i/>
      <w:iCs/>
      <w:color w:val="404040" w:themeColor="text1" w:themeTint="BF"/>
    </w:rPr>
  </w:style>
  <w:style w:type="character" w:customStyle="1" w:styleId="QuoteChar">
    <w:name w:val="Quote Char"/>
    <w:basedOn w:val="DefaultParagraphFont"/>
    <w:link w:val="Quote"/>
    <w:uiPriority w:val="29"/>
    <w:rsid w:val="005F380D"/>
    <w:rPr>
      <w:i/>
      <w:iCs/>
      <w:color w:val="404040" w:themeColor="text1" w:themeTint="BF"/>
    </w:rPr>
  </w:style>
  <w:style w:type="paragraph" w:styleId="ListParagraph">
    <w:name w:val="List Paragraph"/>
    <w:basedOn w:val="Normal"/>
    <w:uiPriority w:val="34"/>
    <w:qFormat/>
    <w:rsid w:val="005F380D"/>
    <w:pPr>
      <w:ind w:left="720"/>
      <w:contextualSpacing/>
    </w:pPr>
  </w:style>
  <w:style w:type="character" w:styleId="IntenseEmphasis">
    <w:name w:val="Intense Emphasis"/>
    <w:basedOn w:val="DefaultParagraphFont"/>
    <w:uiPriority w:val="21"/>
    <w:qFormat/>
    <w:rsid w:val="005F380D"/>
    <w:rPr>
      <w:i/>
      <w:iCs/>
      <w:color w:val="0F4761" w:themeColor="accent1" w:themeShade="BF"/>
    </w:rPr>
  </w:style>
  <w:style w:type="paragraph" w:styleId="IntenseQuote">
    <w:name w:val="Intense Quote"/>
    <w:basedOn w:val="Normal"/>
    <w:next w:val="Normal"/>
    <w:link w:val="IntenseQuoteChar"/>
    <w:uiPriority w:val="30"/>
    <w:qFormat/>
    <w:rsid w:val="005F3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380D"/>
    <w:rPr>
      <w:i/>
      <w:iCs/>
      <w:color w:val="0F4761" w:themeColor="accent1" w:themeShade="BF"/>
    </w:rPr>
  </w:style>
  <w:style w:type="character" w:styleId="IntenseReference">
    <w:name w:val="Intense Reference"/>
    <w:basedOn w:val="DefaultParagraphFont"/>
    <w:uiPriority w:val="32"/>
    <w:qFormat/>
    <w:rsid w:val="005F380D"/>
    <w:rPr>
      <w:b/>
      <w:bCs/>
      <w:smallCaps/>
      <w:color w:val="0F4761" w:themeColor="accent1" w:themeShade="BF"/>
      <w:spacing w:val="5"/>
    </w:rPr>
  </w:style>
  <w:style w:type="character" w:customStyle="1" w:styleId="NoSpacingChar">
    <w:name w:val="No Spacing Char"/>
    <w:basedOn w:val="DefaultParagraphFont"/>
    <w:link w:val="NoSpacing"/>
    <w:uiPriority w:val="1"/>
    <w:locked/>
    <w:rsid w:val="005F380D"/>
  </w:style>
  <w:style w:type="paragraph" w:styleId="NoSpacing">
    <w:name w:val="No Spacing"/>
    <w:link w:val="NoSpacingChar"/>
    <w:uiPriority w:val="1"/>
    <w:qFormat/>
    <w:rsid w:val="005F380D"/>
    <w:pPr>
      <w:spacing w:after="0" w:line="240" w:lineRule="auto"/>
    </w:pPr>
  </w:style>
  <w:style w:type="paragraph" w:customStyle="1" w:styleId="s6">
    <w:name w:val="s6"/>
    <w:basedOn w:val="Normal"/>
    <w:rsid w:val="005F380D"/>
    <w:pPr>
      <w:spacing w:before="100" w:beforeAutospacing="1" w:after="100" w:afterAutospacing="1"/>
    </w:pPr>
    <w:rPr>
      <w:rFonts w:ascii="Times New Roman" w:eastAsiaTheme="minorEastAsia" w:hAnsi="Times New Roman" w:cs="Times New Roman"/>
      <w:kern w:val="0"/>
      <w:szCs w:val="24"/>
      <w14:ligatures w14:val="none"/>
    </w:rPr>
  </w:style>
  <w:style w:type="character" w:customStyle="1" w:styleId="apple-converted-space">
    <w:name w:val="apple-converted-space"/>
    <w:basedOn w:val="DefaultParagraphFont"/>
    <w:rsid w:val="005F380D"/>
  </w:style>
  <w:style w:type="character" w:customStyle="1" w:styleId="s5">
    <w:name w:val="s5"/>
    <w:basedOn w:val="DefaultParagraphFont"/>
    <w:rsid w:val="005F380D"/>
  </w:style>
  <w:style w:type="paragraph" w:styleId="Revision">
    <w:name w:val="Revision"/>
    <w:hidden/>
    <w:uiPriority w:val="99"/>
    <w:semiHidden/>
    <w:rsid w:val="006C0368"/>
    <w:pPr>
      <w:spacing w:after="0" w:line="240" w:lineRule="auto"/>
    </w:pPr>
    <w:rPr>
      <w:rFonts w:ascii="Arial" w:hAnsi="Arial"/>
      <w:szCs w:val="22"/>
    </w:rPr>
  </w:style>
  <w:style w:type="paragraph" w:customStyle="1" w:styleId="s3">
    <w:name w:val="s3"/>
    <w:basedOn w:val="Normal"/>
    <w:rsid w:val="0003211F"/>
    <w:pPr>
      <w:spacing w:before="100" w:beforeAutospacing="1" w:after="100" w:afterAutospacing="1"/>
    </w:pPr>
    <w:rPr>
      <w:rFonts w:ascii="Times New Roman" w:eastAsiaTheme="minorEastAsia" w:hAnsi="Times New Roman" w:cs="Times New Roman"/>
      <w:kern w:val="0"/>
      <w:szCs w:val="24"/>
      <w14:ligatures w14:val="none"/>
    </w:rPr>
  </w:style>
  <w:style w:type="character" w:customStyle="1" w:styleId="bumpedfont15">
    <w:name w:val="bumpedfont15"/>
    <w:basedOn w:val="DefaultParagraphFont"/>
    <w:rsid w:val="0003211F"/>
  </w:style>
  <w:style w:type="character" w:styleId="Strong">
    <w:name w:val="Strong"/>
    <w:basedOn w:val="DefaultParagraphFont"/>
    <w:uiPriority w:val="22"/>
    <w:qFormat/>
    <w:rsid w:val="00323E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FCA44-2394-4F31-81F0-7565EEA82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Tserenkhand</dc:creator>
  <cp:keywords/>
  <dc:description/>
  <cp:lastModifiedBy>Д.Батсүрэн</cp:lastModifiedBy>
  <cp:revision>29</cp:revision>
  <cp:lastPrinted>2025-11-13T07:01:00Z</cp:lastPrinted>
  <dcterms:created xsi:type="dcterms:W3CDTF">2025-11-12T03:24:00Z</dcterms:created>
  <dcterms:modified xsi:type="dcterms:W3CDTF">2025-11-13T07:03:00Z</dcterms:modified>
</cp:coreProperties>
</file>