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9DFF" w14:textId="77777777" w:rsidR="003B7A9F" w:rsidRPr="003F3674" w:rsidRDefault="003B7A9F" w:rsidP="003B7A9F">
      <w:pPr>
        <w:spacing w:line="276" w:lineRule="auto"/>
        <w:rPr>
          <w:b/>
          <w:bCs/>
          <w:caps/>
          <w:lang w:val="mn-MN"/>
        </w:rPr>
      </w:pPr>
      <w:r w:rsidRPr="003F3674">
        <w:rPr>
          <w:b/>
          <w:bCs/>
          <w:caps/>
          <w:lang w:val="mn-MN"/>
        </w:rPr>
        <w:t>Батлав.</w:t>
      </w:r>
    </w:p>
    <w:p w14:paraId="422F0E8A" w14:textId="77777777" w:rsidR="003B7A9F" w:rsidRPr="003F3674" w:rsidRDefault="003B7A9F" w:rsidP="003B7A9F">
      <w:pPr>
        <w:spacing w:line="276" w:lineRule="auto"/>
        <w:rPr>
          <w:caps/>
          <w:lang w:val="mn-MN"/>
        </w:rPr>
      </w:pPr>
      <w:r w:rsidRPr="003F3674">
        <w:rPr>
          <w:caps/>
          <w:lang w:val="mn-MN"/>
        </w:rPr>
        <w:t>УЛСЫН ИХ ХУРЛЫН ГИШҮҮН</w:t>
      </w:r>
    </w:p>
    <w:p w14:paraId="224D98E1" w14:textId="77777777" w:rsidR="003B7A9F" w:rsidRPr="003F3674" w:rsidRDefault="003B7A9F" w:rsidP="003B7A9F">
      <w:pPr>
        <w:spacing w:line="360" w:lineRule="auto"/>
        <w:rPr>
          <w:caps/>
          <w:lang w:val="mn-MN"/>
        </w:rPr>
      </w:pPr>
      <w:r w:rsidRPr="003F3674">
        <w:rPr>
          <w:caps/>
          <w:lang w:val="mn-MN"/>
        </w:rPr>
        <w:t>Х.ТЭМҮҮЖИН</w:t>
      </w:r>
    </w:p>
    <w:p w14:paraId="15EEB3ED" w14:textId="77777777" w:rsidR="003B7A9F" w:rsidRDefault="003B7A9F" w:rsidP="003B7A9F">
      <w:pPr>
        <w:spacing w:line="360" w:lineRule="auto"/>
        <w:rPr>
          <w:caps/>
          <w:lang w:val="mn-MN"/>
        </w:rPr>
      </w:pPr>
      <w:r w:rsidRPr="003F3674">
        <w:rPr>
          <w:caps/>
          <w:lang w:val="mn-MN"/>
        </w:rPr>
        <w:t>...................................................</w:t>
      </w:r>
    </w:p>
    <w:p w14:paraId="1B2257EB" w14:textId="78146E92" w:rsidR="00D51A9D" w:rsidRPr="003F3674" w:rsidRDefault="00D51A9D" w:rsidP="003B7A9F">
      <w:pPr>
        <w:spacing w:line="360" w:lineRule="auto"/>
        <w:rPr>
          <w:caps/>
          <w:lang w:val="mn-MN"/>
        </w:rPr>
      </w:pPr>
      <w:r>
        <w:rPr>
          <w:caps/>
          <w:lang w:val="mn-MN"/>
        </w:rPr>
        <w:t xml:space="preserve">2025 </w:t>
      </w:r>
      <w:r>
        <w:rPr>
          <w:lang w:val="mn-MN"/>
        </w:rPr>
        <w:t xml:space="preserve">оны 11 дүгээр сарын </w:t>
      </w:r>
      <w:r>
        <w:rPr>
          <w:caps/>
          <w:lang w:val="mn-MN"/>
        </w:rPr>
        <w:t>18-</w:t>
      </w:r>
      <w:r>
        <w:rPr>
          <w:lang w:val="mn-MN"/>
        </w:rPr>
        <w:t>ны өдөр</w:t>
      </w:r>
    </w:p>
    <w:p w14:paraId="3846AD0B" w14:textId="4A019E53" w:rsidR="00CE5C0F" w:rsidRDefault="004F2E8D">
      <w:pPr>
        <w:spacing w:after="0" w:line="259" w:lineRule="auto"/>
        <w:ind w:left="142" w:right="0" w:firstLine="0"/>
        <w:jc w:val="left"/>
        <w:rPr>
          <w:lang w:val="mn-MN"/>
        </w:rPr>
      </w:pPr>
      <w:r w:rsidRPr="00CB78B7">
        <w:rPr>
          <w:lang w:val="mn-MN"/>
        </w:rPr>
        <w:t xml:space="preserve"> </w:t>
      </w:r>
    </w:p>
    <w:p w14:paraId="3B23C499" w14:textId="77777777" w:rsidR="000C4C90" w:rsidRPr="00CB78B7" w:rsidRDefault="000C4C90">
      <w:pPr>
        <w:spacing w:after="0" w:line="259" w:lineRule="auto"/>
        <w:ind w:left="142" w:right="0" w:firstLine="0"/>
        <w:jc w:val="left"/>
        <w:rPr>
          <w:lang w:val="mn-MN"/>
        </w:rPr>
      </w:pPr>
    </w:p>
    <w:p w14:paraId="0A695937" w14:textId="38D9400F" w:rsidR="00CE5C0F" w:rsidRPr="00CB78B7" w:rsidRDefault="004F2E8D">
      <w:pPr>
        <w:pStyle w:val="Heading1"/>
        <w:ind w:right="587"/>
        <w:rPr>
          <w:lang w:val="mn-MN"/>
        </w:rPr>
      </w:pPr>
      <w:bookmarkStart w:id="0" w:name="_Hlk213601934"/>
      <w:r w:rsidRPr="00CB78B7">
        <w:rPr>
          <w:lang w:val="mn-MN"/>
        </w:rPr>
        <w:t xml:space="preserve">МОНГОЛ УЛСЫН ИХ ХУРЛЫН </w:t>
      </w:r>
      <w:r w:rsidR="00283579" w:rsidRPr="00CB78B7">
        <w:rPr>
          <w:lang w:val="mn-MN"/>
        </w:rPr>
        <w:t>ТУХАЙН ХУУЛЬД</w:t>
      </w:r>
      <w:r w:rsidR="00DA15DF">
        <w:rPr>
          <w:lang w:val="mn-MN"/>
        </w:rPr>
        <w:t xml:space="preserve"> </w:t>
      </w:r>
      <w:r w:rsidR="00283579" w:rsidRPr="00CB78B7">
        <w:rPr>
          <w:lang w:val="mn-MN"/>
        </w:rPr>
        <w:t xml:space="preserve">ӨӨРЧЛӨЛТ ОРУУЛАХ ТУХАЙ </w:t>
      </w:r>
      <w:r w:rsidRPr="00CB78B7">
        <w:rPr>
          <w:lang w:val="mn-MN"/>
        </w:rPr>
        <w:t xml:space="preserve">ХУУЛИЙН ТӨСЛИЙН ҮЗЭЛ БАРИМТЛАЛ </w:t>
      </w:r>
    </w:p>
    <w:p w14:paraId="06903AC5" w14:textId="77777777" w:rsidR="00CE5C0F" w:rsidRPr="00CB78B7" w:rsidRDefault="004F2E8D">
      <w:pPr>
        <w:spacing w:after="0" w:line="259" w:lineRule="auto"/>
        <w:ind w:left="142" w:right="0" w:firstLine="0"/>
        <w:jc w:val="left"/>
        <w:rPr>
          <w:lang w:val="mn-MN"/>
        </w:rPr>
      </w:pPr>
      <w:r w:rsidRPr="00CB78B7">
        <w:rPr>
          <w:lang w:val="mn-MN"/>
        </w:rPr>
        <w:t xml:space="preserve"> </w:t>
      </w:r>
    </w:p>
    <w:bookmarkEnd w:id="0"/>
    <w:p w14:paraId="60939A4E" w14:textId="77777777" w:rsidR="000C4C90" w:rsidRDefault="000C4C90" w:rsidP="000C4C90">
      <w:pPr>
        <w:spacing w:after="0"/>
        <w:ind w:left="709" w:right="0"/>
        <w:rPr>
          <w:b/>
          <w:lang w:val="mn-MN"/>
        </w:rPr>
      </w:pPr>
    </w:p>
    <w:p w14:paraId="662B5C59" w14:textId="59874C47" w:rsidR="00CE5C0F" w:rsidRPr="00CB78B7" w:rsidRDefault="004F2E8D" w:rsidP="000C4C90">
      <w:pPr>
        <w:spacing w:after="0"/>
        <w:ind w:left="709" w:right="0"/>
        <w:rPr>
          <w:lang w:val="mn-MN"/>
        </w:rPr>
      </w:pPr>
      <w:r w:rsidRPr="00CB78B7">
        <w:rPr>
          <w:b/>
          <w:lang w:val="mn-MN"/>
        </w:rPr>
        <w:t xml:space="preserve">Нэг.Хуулийн төсөл боловсруулах үндэслэл, шаардлага </w:t>
      </w:r>
    </w:p>
    <w:p w14:paraId="2882B8CC" w14:textId="77777777" w:rsidR="00CE5C0F" w:rsidRPr="00CB78B7" w:rsidRDefault="004F2E8D">
      <w:pPr>
        <w:spacing w:after="0" w:line="259" w:lineRule="auto"/>
        <w:ind w:left="862" w:right="0" w:firstLine="0"/>
        <w:jc w:val="left"/>
        <w:rPr>
          <w:lang w:val="mn-MN"/>
        </w:rPr>
      </w:pPr>
      <w:r w:rsidRPr="00CB78B7">
        <w:rPr>
          <w:b/>
          <w:lang w:val="mn-MN"/>
        </w:rPr>
        <w:t xml:space="preserve"> </w:t>
      </w:r>
    </w:p>
    <w:p w14:paraId="5FC7C470" w14:textId="473D461F" w:rsidR="00283579" w:rsidRPr="00CB78B7" w:rsidRDefault="004F2E8D" w:rsidP="00283579">
      <w:pPr>
        <w:ind w:left="137" w:right="0" w:firstLine="583"/>
        <w:rPr>
          <w:lang w:val="mn-MN"/>
        </w:rPr>
      </w:pPr>
      <w:r w:rsidRPr="00CB78B7">
        <w:rPr>
          <w:b/>
          <w:lang w:val="mn-MN"/>
        </w:rPr>
        <w:t>Хууль зүйн үндэслэл:</w:t>
      </w:r>
      <w:r w:rsidRPr="00CB78B7">
        <w:rPr>
          <w:lang w:val="mn-MN"/>
        </w:rPr>
        <w:t xml:space="preserve"> </w:t>
      </w:r>
    </w:p>
    <w:p w14:paraId="46ABC8A5" w14:textId="77777777" w:rsidR="00283579" w:rsidRPr="00CB78B7" w:rsidRDefault="00283579">
      <w:pPr>
        <w:ind w:left="137" w:right="0"/>
        <w:rPr>
          <w:lang w:val="mn-MN"/>
        </w:rPr>
      </w:pPr>
    </w:p>
    <w:p w14:paraId="4D3ACDA8" w14:textId="4297A8A3" w:rsidR="00A70BD2" w:rsidRDefault="00BC243F" w:rsidP="00B67D3A">
      <w:pPr>
        <w:ind w:left="137" w:right="0" w:firstLine="583"/>
        <w:rPr>
          <w:lang w:val="mn-MN"/>
        </w:rPr>
      </w:pPr>
      <w:r>
        <w:rPr>
          <w:lang w:val="mn-MN"/>
        </w:rPr>
        <w:t xml:space="preserve">Өнөө цагт парламентын спикер төвч, голч байр сууринаас </w:t>
      </w:r>
      <w:r w:rsidR="00A410BF">
        <w:rPr>
          <w:lang w:val="mn-MN"/>
        </w:rPr>
        <w:t xml:space="preserve">парламентын хуралдааныг </w:t>
      </w:r>
      <w:r>
        <w:rPr>
          <w:lang w:val="mn-MN"/>
        </w:rPr>
        <w:t xml:space="preserve">удирдах нь </w:t>
      </w:r>
      <w:r w:rsidR="00A70BD2">
        <w:rPr>
          <w:lang w:val="mn-MN"/>
        </w:rPr>
        <w:t>парламентын ардчилал</w:t>
      </w:r>
      <w:r>
        <w:rPr>
          <w:lang w:val="mn-MN"/>
        </w:rPr>
        <w:t xml:space="preserve">, парламентын дархлааны </w:t>
      </w:r>
      <w:r w:rsidR="00A410BF">
        <w:rPr>
          <w:lang w:val="mn-MN"/>
        </w:rPr>
        <w:t>салшгүй</w:t>
      </w:r>
      <w:r>
        <w:rPr>
          <w:lang w:val="mn-MN"/>
        </w:rPr>
        <w:t xml:space="preserve"> </w:t>
      </w:r>
      <w:r w:rsidR="00884D6A">
        <w:rPr>
          <w:lang w:val="mn-MN"/>
        </w:rPr>
        <w:t xml:space="preserve">гол </w:t>
      </w:r>
      <w:r>
        <w:rPr>
          <w:lang w:val="mn-MN"/>
        </w:rPr>
        <w:t>зарчим бол</w:t>
      </w:r>
      <w:r w:rsidR="00A410BF">
        <w:rPr>
          <w:lang w:val="mn-MN"/>
        </w:rPr>
        <w:t>сон</w:t>
      </w:r>
      <w:r>
        <w:rPr>
          <w:lang w:val="mn-MN"/>
        </w:rPr>
        <w:t xml:space="preserve"> байна. </w:t>
      </w:r>
      <w:r w:rsidR="00B5602C">
        <w:rPr>
          <w:lang w:val="mn-MN"/>
        </w:rPr>
        <w:t>Учир нь</w:t>
      </w:r>
      <w:r w:rsidR="000C4C90">
        <w:rPr>
          <w:lang w:val="mn-MN"/>
        </w:rPr>
        <w:t xml:space="preserve"> парламентын нийтийн танхимыг олон намын </w:t>
      </w:r>
      <w:r w:rsidR="00BE54DA">
        <w:rPr>
          <w:lang w:val="mn-MN"/>
        </w:rPr>
        <w:t>төлөөлөл</w:t>
      </w:r>
      <w:r w:rsidR="000C4C90">
        <w:rPr>
          <w:lang w:val="mn-MN"/>
        </w:rPr>
        <w:t xml:space="preserve"> </w:t>
      </w:r>
      <w:r w:rsidR="000C4C90">
        <w:t>(</w:t>
      </w:r>
      <w:r w:rsidR="000C4C90">
        <w:rPr>
          <w:lang w:val="mn-MN"/>
        </w:rPr>
        <w:t>олон ургалч байдал</w:t>
      </w:r>
      <w:r w:rsidR="000C4C90">
        <w:t>)</w:t>
      </w:r>
      <w:r w:rsidR="00A70BD2">
        <w:rPr>
          <w:lang w:val="mn-MN"/>
        </w:rPr>
        <w:t xml:space="preserve"> </w:t>
      </w:r>
      <w:r w:rsidR="000C4C90">
        <w:rPr>
          <w:lang w:val="mn-MN"/>
        </w:rPr>
        <w:t>бүхий чөлөөт хэлэлцүүлгийн орчин, олонх цөөнхийн бодлогын мэтгэлцээний талбар, улс төрийн зөвшил ойлголцлын механизм</w:t>
      </w:r>
      <w:r>
        <w:rPr>
          <w:lang w:val="mn-MN"/>
        </w:rPr>
        <w:t>аас гадна</w:t>
      </w:r>
      <w:r w:rsidR="000C4C90">
        <w:rPr>
          <w:lang w:val="mn-MN"/>
        </w:rPr>
        <w:t xml:space="preserve">, </w:t>
      </w:r>
      <w:r w:rsidR="00B5602C">
        <w:rPr>
          <w:lang w:val="mn-MN"/>
        </w:rPr>
        <w:t>нээлттэй,</w:t>
      </w:r>
      <w:r w:rsidR="000C4C90">
        <w:rPr>
          <w:lang w:val="mn-MN"/>
        </w:rPr>
        <w:t xml:space="preserve"> </w:t>
      </w:r>
      <w:r>
        <w:rPr>
          <w:lang w:val="mn-MN"/>
        </w:rPr>
        <w:t>хяналттай төр</w:t>
      </w:r>
      <w:r w:rsidR="00B5602C">
        <w:rPr>
          <w:lang w:val="mn-MN"/>
        </w:rPr>
        <w:t>ийн үйл ажиллагаа</w:t>
      </w:r>
      <w:r>
        <w:rPr>
          <w:lang w:val="mn-MN"/>
        </w:rPr>
        <w:t xml:space="preserve">, иргэний мэдэх эрхийн гол эх үүсвэр </w:t>
      </w:r>
      <w:r w:rsidR="00B5602C">
        <w:rPr>
          <w:lang w:val="mn-MN"/>
        </w:rPr>
        <w:t>байлгах нь парламентын спикер,</w:t>
      </w:r>
      <w:r w:rsidR="00A70BD2">
        <w:rPr>
          <w:lang w:val="mn-MN"/>
        </w:rPr>
        <w:t xml:space="preserve"> </w:t>
      </w:r>
      <w:r w:rsidR="00B5602C">
        <w:rPr>
          <w:lang w:val="mn-MN"/>
        </w:rPr>
        <w:t>түүнд</w:t>
      </w:r>
      <w:r w:rsidRPr="00BC243F">
        <w:rPr>
          <w:lang w:val="mn-MN"/>
        </w:rPr>
        <w:t xml:space="preserve"> </w:t>
      </w:r>
      <w:r>
        <w:rPr>
          <w:lang w:val="mn-MN"/>
        </w:rPr>
        <w:t>тавигдах шаардлага, түүний томилгоо, чөлөөлөлт</w:t>
      </w:r>
      <w:r w:rsidR="00B5602C">
        <w:rPr>
          <w:lang w:val="mn-MN"/>
        </w:rPr>
        <w:t>тэй шууд холбоотой байна.</w:t>
      </w:r>
    </w:p>
    <w:p w14:paraId="488C6C67" w14:textId="77777777" w:rsidR="00B5602C" w:rsidRDefault="00B5602C" w:rsidP="00B67D3A">
      <w:pPr>
        <w:ind w:left="137" w:right="0" w:firstLine="583"/>
        <w:rPr>
          <w:lang w:val="mn-MN"/>
        </w:rPr>
      </w:pPr>
    </w:p>
    <w:p w14:paraId="0259143E" w14:textId="353755F7" w:rsidR="00F85090" w:rsidRPr="00720A32" w:rsidRDefault="00F85090" w:rsidP="00E87368">
      <w:pPr>
        <w:ind w:left="137" w:right="0" w:firstLine="583"/>
        <w:rPr>
          <w:color w:val="auto"/>
          <w:szCs w:val="24"/>
          <w:shd w:val="clear" w:color="auto" w:fill="FFFFFF"/>
          <w:lang w:val="mn-MN"/>
        </w:rPr>
      </w:pPr>
      <w:r>
        <w:rPr>
          <w:color w:val="auto"/>
          <w:szCs w:val="24"/>
          <w:shd w:val="clear" w:color="auto" w:fill="FFFFFF"/>
          <w:lang w:val="mn-MN"/>
        </w:rPr>
        <w:t xml:space="preserve">2023 оны 5 дугаар сарын 31-ний өдөр баталсан Монгол Улсын Үндсэн хуулийн өөрчлөлтөөр </w:t>
      </w:r>
      <w:r w:rsidR="00720A32">
        <w:rPr>
          <w:color w:val="auto"/>
          <w:szCs w:val="24"/>
          <w:shd w:val="clear" w:color="auto" w:fill="FFFFFF"/>
          <w:lang w:val="mn-MN"/>
        </w:rPr>
        <w:t>сонгуулийн холимог тогтолцоо</w:t>
      </w:r>
      <w:r w:rsidR="00FC5F52">
        <w:rPr>
          <w:color w:val="auto"/>
          <w:szCs w:val="24"/>
          <w:shd w:val="clear" w:color="auto" w:fill="FFFFFF"/>
          <w:lang w:val="mn-MN"/>
        </w:rPr>
        <w:t xml:space="preserve">той болсон төдийгүй парламентын давжаа байдлыг засаж </w:t>
      </w:r>
      <w:r w:rsidR="00720A32">
        <w:rPr>
          <w:color w:val="auto"/>
          <w:szCs w:val="24"/>
          <w:shd w:val="clear" w:color="auto" w:fill="FFFFFF"/>
          <w:lang w:val="mn-MN"/>
        </w:rPr>
        <w:t>126 гишүүнтэй болсон</w:t>
      </w:r>
      <w:r w:rsidR="00FC5F52">
        <w:rPr>
          <w:color w:val="auto"/>
          <w:szCs w:val="24"/>
          <w:shd w:val="clear" w:color="auto" w:fill="FFFFFF"/>
          <w:lang w:val="mn-MN"/>
        </w:rPr>
        <w:t>. Үүний үр дүнд</w:t>
      </w:r>
      <w:r w:rsidR="00720A32">
        <w:rPr>
          <w:color w:val="auto"/>
          <w:szCs w:val="24"/>
          <w:shd w:val="clear" w:color="auto" w:fill="FFFFFF"/>
          <w:lang w:val="mn-MN"/>
        </w:rPr>
        <w:t xml:space="preserve"> 2024 оны Улсын Их Хурлын ээлжит сонгуулиар Улсын Их Хуралд 4 нам</w:t>
      </w:r>
      <w:r w:rsidR="00FC5F52">
        <w:rPr>
          <w:color w:val="auto"/>
          <w:szCs w:val="24"/>
          <w:shd w:val="clear" w:color="auto" w:fill="FFFFFF"/>
          <w:lang w:val="mn-MN"/>
        </w:rPr>
        <w:t>,</w:t>
      </w:r>
      <w:r w:rsidR="00720A32">
        <w:rPr>
          <w:color w:val="auto"/>
          <w:szCs w:val="24"/>
          <w:shd w:val="clear" w:color="auto" w:fill="FFFFFF"/>
          <w:lang w:val="mn-MN"/>
        </w:rPr>
        <w:t xml:space="preserve"> 1 эвсэл суудал ав</w:t>
      </w:r>
      <w:r w:rsidR="00607774">
        <w:rPr>
          <w:color w:val="auto"/>
          <w:szCs w:val="24"/>
          <w:shd w:val="clear" w:color="auto" w:fill="FFFFFF"/>
          <w:lang w:val="mn-MN"/>
        </w:rPr>
        <w:t>ч</w:t>
      </w:r>
      <w:r w:rsidR="00720A32">
        <w:rPr>
          <w:color w:val="auto"/>
          <w:szCs w:val="24"/>
          <w:shd w:val="clear" w:color="auto" w:fill="FFFFFF"/>
          <w:lang w:val="mn-MN"/>
        </w:rPr>
        <w:t xml:space="preserve"> олон намаас бүрдсэн </w:t>
      </w:r>
      <w:r w:rsidR="00FC5F52">
        <w:rPr>
          <w:color w:val="auto"/>
          <w:szCs w:val="24"/>
          <w:shd w:val="clear" w:color="auto" w:fill="FFFFFF"/>
          <w:lang w:val="mn-MN"/>
        </w:rPr>
        <w:t>Улсын Их Хурал олонх цөөнхийн байр сууриас намын лидерүүд нь мэтгэлцэж, зөвшилцдөг парламентын ардчиллын тул</w:t>
      </w:r>
      <w:r w:rsidR="002D22FA">
        <w:rPr>
          <w:color w:val="auto"/>
          <w:szCs w:val="24"/>
          <w:shd w:val="clear" w:color="auto" w:fill="FFFFFF"/>
          <w:lang w:val="mn-MN"/>
        </w:rPr>
        <w:t>г</w:t>
      </w:r>
      <w:r w:rsidR="00FC5F52">
        <w:rPr>
          <w:color w:val="auto"/>
          <w:szCs w:val="24"/>
          <w:shd w:val="clear" w:color="auto" w:fill="FFFFFF"/>
          <w:lang w:val="mn-MN"/>
        </w:rPr>
        <w:t xml:space="preserve">уур </w:t>
      </w:r>
      <w:r w:rsidR="002D22FA">
        <w:rPr>
          <w:color w:val="auto"/>
          <w:szCs w:val="24"/>
          <w:shd w:val="clear" w:color="auto" w:fill="FFFFFF"/>
          <w:lang w:val="mn-MN"/>
        </w:rPr>
        <w:t>зарчим</w:t>
      </w:r>
      <w:r w:rsidR="00FC5F52">
        <w:rPr>
          <w:color w:val="auto"/>
          <w:szCs w:val="24"/>
          <w:shd w:val="clear" w:color="auto" w:fill="FFFFFF"/>
          <w:lang w:val="mn-MN"/>
        </w:rPr>
        <w:t xml:space="preserve"> Монгол Улсад төлөвши</w:t>
      </w:r>
      <w:r w:rsidR="002D22FA">
        <w:rPr>
          <w:color w:val="auto"/>
          <w:szCs w:val="24"/>
          <w:shd w:val="clear" w:color="auto" w:fill="FFFFFF"/>
          <w:lang w:val="mn-MN"/>
        </w:rPr>
        <w:t>ж, хөгжих</w:t>
      </w:r>
      <w:r w:rsidR="00FC5F52">
        <w:rPr>
          <w:color w:val="auto"/>
          <w:szCs w:val="24"/>
          <w:shd w:val="clear" w:color="auto" w:fill="FFFFFF"/>
          <w:lang w:val="mn-MN"/>
        </w:rPr>
        <w:t xml:space="preserve"> боломж нэмэгд</w:t>
      </w:r>
      <w:r w:rsidR="00884D6A">
        <w:rPr>
          <w:color w:val="auto"/>
          <w:szCs w:val="24"/>
          <w:shd w:val="clear" w:color="auto" w:fill="FFFFFF"/>
          <w:lang w:val="mn-MN"/>
        </w:rPr>
        <w:t>ж</w:t>
      </w:r>
      <w:r w:rsidR="00FC5F52">
        <w:rPr>
          <w:color w:val="auto"/>
          <w:szCs w:val="24"/>
          <w:shd w:val="clear" w:color="auto" w:fill="FFFFFF"/>
          <w:lang w:val="mn-MN"/>
        </w:rPr>
        <w:t xml:space="preserve">ээ.   </w:t>
      </w:r>
      <w:r w:rsidR="00720A32">
        <w:rPr>
          <w:color w:val="auto"/>
          <w:szCs w:val="24"/>
          <w:shd w:val="clear" w:color="auto" w:fill="FFFFFF"/>
          <w:lang w:val="mn-MN"/>
        </w:rPr>
        <w:t xml:space="preserve">  </w:t>
      </w:r>
    </w:p>
    <w:p w14:paraId="3E923EBE" w14:textId="77777777" w:rsidR="00F85090" w:rsidRDefault="00F85090" w:rsidP="00B67D3A">
      <w:pPr>
        <w:ind w:left="137" w:right="0" w:firstLine="583"/>
        <w:rPr>
          <w:color w:val="auto"/>
          <w:szCs w:val="24"/>
          <w:shd w:val="clear" w:color="auto" w:fill="FFFFFF"/>
          <w:lang w:val="mn-MN"/>
        </w:rPr>
      </w:pPr>
    </w:p>
    <w:p w14:paraId="4A94AAF6" w14:textId="5346536E" w:rsidR="00B57C7A" w:rsidRDefault="002D22FA" w:rsidP="00B67D3A">
      <w:pPr>
        <w:ind w:left="137" w:right="0" w:firstLine="583"/>
        <w:rPr>
          <w:color w:val="auto"/>
          <w:szCs w:val="24"/>
          <w:shd w:val="clear" w:color="auto" w:fill="FFFFFF"/>
          <w:lang w:val="mn-MN"/>
        </w:rPr>
      </w:pPr>
      <w:r>
        <w:rPr>
          <w:color w:val="auto"/>
          <w:szCs w:val="24"/>
          <w:shd w:val="clear" w:color="auto" w:fill="FFFFFF"/>
          <w:lang w:val="mn-MN"/>
        </w:rPr>
        <w:t xml:space="preserve">2025 оны 7 дугаар 9-ний өдөр баталсан </w:t>
      </w:r>
      <w:r w:rsidR="008F55AF">
        <w:rPr>
          <w:color w:val="auto"/>
          <w:szCs w:val="24"/>
          <w:shd w:val="clear" w:color="auto" w:fill="FFFFFF"/>
          <w:lang w:val="mn-MN"/>
        </w:rPr>
        <w:t xml:space="preserve">Монгол Улсын Их Хурлын чуулганы хуралдааны дэгийн тухай </w:t>
      </w:r>
      <w:r>
        <w:rPr>
          <w:color w:val="auto"/>
          <w:szCs w:val="24"/>
          <w:shd w:val="clear" w:color="auto" w:fill="FFFFFF"/>
          <w:lang w:val="mn-MN"/>
        </w:rPr>
        <w:t xml:space="preserve">хуулийн өөрчлөлтөөр Улсын Их Хурал асуулгын цагтай болж Ерөнхий сайд, </w:t>
      </w:r>
      <w:r w:rsidR="00B57C7A">
        <w:rPr>
          <w:color w:val="auto"/>
          <w:szCs w:val="24"/>
          <w:shd w:val="clear" w:color="auto" w:fill="FFFFFF"/>
          <w:lang w:val="mn-MN"/>
        </w:rPr>
        <w:t xml:space="preserve">сөрөг хүчний лидер бодлогын мэтгэлцээн хийдэг, гишүүд цаг үеийн асуудлаар Ерөнхий сайдаас шууд асууж, хариулт авдаг улс төрийн шинэ соёл бий болсон билээ. </w:t>
      </w:r>
    </w:p>
    <w:p w14:paraId="069A74A0" w14:textId="77777777" w:rsidR="00B57C7A" w:rsidRDefault="00B57C7A" w:rsidP="00B67D3A">
      <w:pPr>
        <w:ind w:left="137" w:right="0" w:firstLine="583"/>
        <w:rPr>
          <w:color w:val="auto"/>
          <w:szCs w:val="24"/>
          <w:shd w:val="clear" w:color="auto" w:fill="FFFFFF"/>
          <w:lang w:val="mn-MN"/>
        </w:rPr>
      </w:pPr>
    </w:p>
    <w:p w14:paraId="16188599" w14:textId="1C861341" w:rsidR="001B0B45" w:rsidRDefault="00F60743" w:rsidP="001B0B45">
      <w:pPr>
        <w:ind w:left="137" w:right="0" w:firstLine="583"/>
        <w:rPr>
          <w:lang w:val="mn-MN"/>
        </w:rPr>
      </w:pPr>
      <w:r w:rsidRPr="00884D6A">
        <w:rPr>
          <w:color w:val="auto"/>
          <w:szCs w:val="24"/>
          <w:shd w:val="clear" w:color="auto" w:fill="FFFFFF"/>
          <w:lang w:val="mn-MN"/>
        </w:rPr>
        <w:t>Монгол Улсын Үндсэн хууль 37 дугаар зүйлийн 1</w:t>
      </w:r>
      <w:r w:rsidR="00884D6A" w:rsidRPr="00884D6A">
        <w:rPr>
          <w:color w:val="auto"/>
          <w:szCs w:val="24"/>
          <w:shd w:val="clear" w:color="auto" w:fill="FFFFFF"/>
          <w:lang w:val="mn-MN"/>
        </w:rPr>
        <w:t xml:space="preserve"> дэх хэсэгт </w:t>
      </w:r>
      <w:r w:rsidR="001B0B45">
        <w:rPr>
          <w:color w:val="auto"/>
          <w:szCs w:val="24"/>
          <w:shd w:val="clear" w:color="auto" w:fill="FFFFFF"/>
          <w:lang w:val="mn-MN"/>
        </w:rPr>
        <w:t>"</w:t>
      </w:r>
      <w:r w:rsidRPr="00884D6A">
        <w:rPr>
          <w:color w:val="auto"/>
          <w:szCs w:val="24"/>
          <w:shd w:val="clear" w:color="auto" w:fill="FFFFFF"/>
          <w:lang w:val="mn-MN"/>
        </w:rPr>
        <w:t>Ерөнхийлөгчийг түр эзгүйд бүрэн эрхийг нь Улсын Их Хурлын дарга хэрэгжүүлнэ</w:t>
      </w:r>
      <w:r w:rsidR="001B0B45">
        <w:rPr>
          <w:color w:val="auto"/>
          <w:szCs w:val="24"/>
          <w:shd w:val="clear" w:color="auto" w:fill="FFFFFF"/>
          <w:lang w:val="mn-MN"/>
        </w:rPr>
        <w:t>"</w:t>
      </w:r>
      <w:r w:rsidR="00884D6A" w:rsidRPr="00884D6A">
        <w:rPr>
          <w:color w:val="auto"/>
          <w:szCs w:val="24"/>
          <w:shd w:val="clear" w:color="auto" w:fill="FFFFFF"/>
          <w:lang w:val="mn-MN"/>
        </w:rPr>
        <w:t xml:space="preserve"> гэж заасан</w:t>
      </w:r>
      <w:r w:rsidRPr="00884D6A">
        <w:rPr>
          <w:color w:val="auto"/>
          <w:szCs w:val="24"/>
          <w:shd w:val="clear" w:color="auto" w:fill="FFFFFF"/>
          <w:lang w:val="mn-MN"/>
        </w:rPr>
        <w:t>.</w:t>
      </w:r>
      <w:r w:rsidR="001B0B45">
        <w:rPr>
          <w:color w:val="auto"/>
          <w:szCs w:val="24"/>
          <w:shd w:val="clear" w:color="auto" w:fill="FFFFFF"/>
          <w:lang w:val="mn-MN"/>
        </w:rPr>
        <w:t xml:space="preserve"> </w:t>
      </w:r>
      <w:r w:rsidR="001B0B45">
        <w:rPr>
          <w:lang w:val="mn-MN"/>
        </w:rPr>
        <w:t xml:space="preserve">Намаасаа түдгэлздэг Ерөнхийлөгчийн бүрэн эрхийг аль нэг намын дарга хэрэгжүүлж болох үүдийг нээлттэй байлгах нь Үндсэн хуулийн зарчим, дэг журмыг эрсдэлд оруулах урьдач нөхцөл болно. </w:t>
      </w:r>
    </w:p>
    <w:p w14:paraId="7007533B" w14:textId="77777777" w:rsidR="001B0B45" w:rsidRDefault="001B0B45" w:rsidP="00B67D3A">
      <w:pPr>
        <w:ind w:left="137" w:right="0" w:firstLine="583"/>
        <w:rPr>
          <w:lang w:val="mn-MN"/>
        </w:rPr>
      </w:pPr>
    </w:p>
    <w:p w14:paraId="77771D90" w14:textId="73D97C16" w:rsidR="00F94DE5" w:rsidRDefault="00F94DE5" w:rsidP="00F94DE5">
      <w:pPr>
        <w:ind w:left="137" w:right="0" w:firstLine="583"/>
        <w:rPr>
          <w:lang w:val="mn-MN"/>
        </w:rPr>
      </w:pPr>
      <w:r>
        <w:rPr>
          <w:lang w:val="mn-MN"/>
        </w:rPr>
        <w:t xml:space="preserve">Мөн </w:t>
      </w:r>
      <w:r w:rsidRPr="00F94DE5">
        <w:rPr>
          <w:color w:val="auto"/>
          <w:szCs w:val="24"/>
          <w:shd w:val="clear" w:color="auto" w:fill="FFFFFF"/>
          <w:lang w:val="mn-MN"/>
        </w:rPr>
        <w:t>2019 оны 11 дүгээр сарын 14-ний өдөр баталсан Монгол Улсын Үндсэн хуульд оруулсан нэмэлт, өөрчлөлтөөр</w:t>
      </w:r>
      <w:r>
        <w:rPr>
          <w:color w:val="auto"/>
          <w:szCs w:val="24"/>
          <w:shd w:val="clear" w:color="auto" w:fill="FFFFFF"/>
          <w:lang w:val="mn-MN"/>
        </w:rPr>
        <w:t xml:space="preserve"> </w:t>
      </w:r>
      <w:r w:rsidRPr="00F94DE5">
        <w:rPr>
          <w:color w:val="auto"/>
          <w:szCs w:val="24"/>
          <w:shd w:val="clear" w:color="auto" w:fill="FFFFFF"/>
          <w:lang w:val="mn-MN"/>
        </w:rPr>
        <w:t xml:space="preserve">Улсын Их Хурлын нийт гишүүний дөрөвний нэгээс доошгүй нь хуулийн биелэлтийг хангахтай холбоотой нийтийн ашиг сонирхлыг хөндсөн тодорхой асуудлаар хянан шалгах түр хороо байгуулах санал тавибал Улсын </w:t>
      </w:r>
      <w:r w:rsidRPr="00F94DE5">
        <w:rPr>
          <w:color w:val="auto"/>
          <w:szCs w:val="24"/>
          <w:shd w:val="clear" w:color="auto" w:fill="FFFFFF"/>
          <w:lang w:val="mn-MN"/>
        </w:rPr>
        <w:lastRenderedPageBreak/>
        <w:t>Их Хурал цөөнхийн төлөөллийг оролцуулан уг хороог байгуул</w:t>
      </w:r>
      <w:r>
        <w:rPr>
          <w:color w:val="auto"/>
          <w:szCs w:val="24"/>
          <w:shd w:val="clear" w:color="auto" w:fill="FFFFFF"/>
          <w:lang w:val="mn-MN"/>
        </w:rPr>
        <w:t>ах тухай шинэ зохицуулалт</w:t>
      </w:r>
      <w:r w:rsidR="00A57787">
        <w:rPr>
          <w:color w:val="auto"/>
          <w:szCs w:val="24"/>
          <w:shd w:val="clear" w:color="auto" w:fill="FFFFFF"/>
          <w:lang w:val="mn-MN"/>
        </w:rPr>
        <w:t>, парламентын хяналтын шинэ механизм</w:t>
      </w:r>
      <w:r>
        <w:rPr>
          <w:color w:val="auto"/>
          <w:szCs w:val="24"/>
          <w:shd w:val="clear" w:color="auto" w:fill="FFFFFF"/>
          <w:lang w:val="mn-MN"/>
        </w:rPr>
        <w:t xml:space="preserve"> бий болгосон. Гэтэл </w:t>
      </w:r>
      <w:r w:rsidRPr="00CB78B7">
        <w:rPr>
          <w:lang w:val="mn-MN"/>
        </w:rPr>
        <w:t xml:space="preserve">Монгол Улсын Их Хурлын тухай хуулийн 26 дугаар зүйлийн 28.6 дахь хэсэгт ээлжит чуулганы хугацаанд хоёр хүртэл хянан шалгах түр хороо ажиллахаар </w:t>
      </w:r>
      <w:r w:rsidR="00A57787">
        <w:rPr>
          <w:lang w:val="mn-MN"/>
        </w:rPr>
        <w:t>зохицуулж хэт механик хязгаарлалт бий болгосон</w:t>
      </w:r>
      <w:r w:rsidRPr="00CB78B7">
        <w:rPr>
          <w:lang w:val="mn-MN"/>
        </w:rPr>
        <w:t xml:space="preserve"> нь Улсын Их Хурлын хяналт шалгалтын үйл ажиллагааг хязгаарла</w:t>
      </w:r>
      <w:r>
        <w:rPr>
          <w:lang w:val="mn-MN"/>
        </w:rPr>
        <w:t>ж</w:t>
      </w:r>
      <w:r w:rsidRPr="00CB78B7">
        <w:rPr>
          <w:lang w:val="mn-MN"/>
        </w:rPr>
        <w:t xml:space="preserve">, доголдуулсан </w:t>
      </w:r>
      <w:r>
        <w:rPr>
          <w:lang w:val="mn-MN"/>
        </w:rPr>
        <w:t>зохицуулалт болсон гэж үзэх</w:t>
      </w:r>
      <w:r w:rsidRPr="00CB78B7">
        <w:rPr>
          <w:lang w:val="mn-MN"/>
        </w:rPr>
        <w:t xml:space="preserve"> үндэс</w:t>
      </w:r>
      <w:r>
        <w:rPr>
          <w:lang w:val="mn-MN"/>
        </w:rPr>
        <w:t>тэй байна</w:t>
      </w:r>
      <w:r w:rsidRPr="00CB78B7">
        <w:rPr>
          <w:lang w:val="mn-MN"/>
        </w:rPr>
        <w:t xml:space="preserve">. </w:t>
      </w:r>
      <w:r w:rsidR="00A57787">
        <w:rPr>
          <w:color w:val="auto"/>
          <w:szCs w:val="24"/>
          <w:shd w:val="clear" w:color="auto" w:fill="FFFFFF"/>
          <w:lang w:val="mn-MN"/>
        </w:rPr>
        <w:t>Н</w:t>
      </w:r>
      <w:r w:rsidR="00A57787" w:rsidRPr="00F94DE5">
        <w:rPr>
          <w:color w:val="auto"/>
          <w:szCs w:val="24"/>
          <w:shd w:val="clear" w:color="auto" w:fill="FFFFFF"/>
          <w:lang w:val="mn-MN"/>
        </w:rPr>
        <w:t>ийтийн ашиг сонирхлыг хөндсөн</w:t>
      </w:r>
      <w:r w:rsidR="00A57787">
        <w:rPr>
          <w:color w:val="auto"/>
          <w:szCs w:val="24"/>
          <w:shd w:val="clear" w:color="auto" w:fill="FFFFFF"/>
          <w:lang w:val="mn-MN"/>
        </w:rPr>
        <w:t xml:space="preserve"> тэр дундаа олон нийтийг </w:t>
      </w:r>
      <w:r w:rsidR="00607774">
        <w:rPr>
          <w:color w:val="auto"/>
          <w:szCs w:val="24"/>
          <w:shd w:val="clear" w:color="auto" w:fill="FFFFFF"/>
          <w:lang w:val="mn-MN"/>
        </w:rPr>
        <w:t>ц</w:t>
      </w:r>
      <w:r w:rsidR="00A57787">
        <w:rPr>
          <w:color w:val="auto"/>
          <w:szCs w:val="24"/>
          <w:shd w:val="clear" w:color="auto" w:fill="FFFFFF"/>
          <w:lang w:val="mn-MN"/>
        </w:rPr>
        <w:t xml:space="preserve">очирдуулсан, Улсын Их Хурал хугацаа алдалгүй хянан шалгаж, тодруулах учиртай асуудлууд </w:t>
      </w:r>
      <w:r w:rsidR="00A57787" w:rsidRPr="00CB78B7">
        <w:rPr>
          <w:lang w:val="mn-MN"/>
        </w:rPr>
        <w:t>Улсын Их Хурлын тухай хуулийн 26 дугаар зүйлийн 28.6 дахь хэсэгт</w:t>
      </w:r>
      <w:r w:rsidR="00A57787">
        <w:rPr>
          <w:lang w:val="mn-MN"/>
        </w:rPr>
        <w:t xml:space="preserve"> заасан шиг хоёр хүртэл гэдэг төлөвлөгөөний дагуу нийгэмд үүсдэггүй, </w:t>
      </w:r>
      <w:r w:rsidR="00A75FBD">
        <w:rPr>
          <w:lang w:val="mn-MN"/>
        </w:rPr>
        <w:t>иргэдийн</w:t>
      </w:r>
      <w:r w:rsidR="00A57787">
        <w:rPr>
          <w:lang w:val="mn-MN"/>
        </w:rPr>
        <w:t xml:space="preserve"> амьдрал, улс орны </w:t>
      </w:r>
      <w:r w:rsidR="00A75FBD">
        <w:rPr>
          <w:lang w:val="mn-MN"/>
        </w:rPr>
        <w:t>үйл явдал тоонд хязгаарлагддаггүй гэдгийг ойлгох учиртай.</w:t>
      </w:r>
    </w:p>
    <w:p w14:paraId="3642FDE5" w14:textId="77777777" w:rsidR="00A75FBD" w:rsidRPr="00CB78B7" w:rsidRDefault="00A75FBD" w:rsidP="00F94DE5">
      <w:pPr>
        <w:ind w:left="137" w:right="0" w:firstLine="583"/>
        <w:rPr>
          <w:lang w:val="mn-MN"/>
        </w:rPr>
      </w:pPr>
    </w:p>
    <w:p w14:paraId="3132C10F" w14:textId="77777777" w:rsidR="00A75FBD" w:rsidRDefault="00A75FBD" w:rsidP="00B67D3A">
      <w:pPr>
        <w:ind w:left="137" w:right="0" w:firstLine="583"/>
        <w:rPr>
          <w:lang w:val="mn-MN"/>
        </w:rPr>
      </w:pPr>
      <w:r>
        <w:rPr>
          <w:lang w:val="mn-MN"/>
        </w:rPr>
        <w:t xml:space="preserve">Дээр дурдсан үндэслэл, шаардлагыг харгалзан Монгол Улсын Их Хурлын тухай хуульд өөрчлөлт оруулах хуулийн төслийг санаачилж байна. </w:t>
      </w:r>
    </w:p>
    <w:p w14:paraId="45478191" w14:textId="77777777" w:rsidR="00A75FBD" w:rsidRDefault="00A75FBD" w:rsidP="00B67D3A">
      <w:pPr>
        <w:ind w:left="137" w:right="0" w:firstLine="583"/>
        <w:rPr>
          <w:lang w:val="mn-MN"/>
        </w:rPr>
      </w:pPr>
    </w:p>
    <w:p w14:paraId="259DEA44" w14:textId="77777777" w:rsidR="00513E7E" w:rsidRPr="00CB78B7" w:rsidRDefault="004F2E8D">
      <w:pPr>
        <w:ind w:left="127" w:right="0" w:firstLine="567"/>
        <w:rPr>
          <w:lang w:val="mn-MN"/>
        </w:rPr>
      </w:pPr>
      <w:r w:rsidRPr="00CB78B7">
        <w:rPr>
          <w:b/>
          <w:lang w:val="mn-MN"/>
        </w:rPr>
        <w:t>Практик хэрэгцээ, шаардлага</w:t>
      </w:r>
      <w:r w:rsidRPr="00CB78B7">
        <w:rPr>
          <w:lang w:val="mn-MN"/>
        </w:rPr>
        <w:t xml:space="preserve">: </w:t>
      </w:r>
    </w:p>
    <w:p w14:paraId="0E4015C6" w14:textId="77777777" w:rsidR="00513E7E" w:rsidRPr="00CB78B7" w:rsidRDefault="00513E7E">
      <w:pPr>
        <w:ind w:left="127" w:right="0" w:firstLine="567"/>
        <w:rPr>
          <w:lang w:val="mn-MN"/>
        </w:rPr>
      </w:pPr>
    </w:p>
    <w:p w14:paraId="22DBECE3" w14:textId="0F37724C" w:rsidR="005245DA" w:rsidRPr="005245DA" w:rsidRDefault="005245DA" w:rsidP="00CA385A">
      <w:pPr>
        <w:ind w:left="127" w:right="0" w:firstLine="567"/>
        <w:rPr>
          <w:lang w:val="mn-MN"/>
        </w:rPr>
      </w:pPr>
      <w:r>
        <w:rPr>
          <w:lang w:val="mn-MN"/>
        </w:rPr>
        <w:t>Монгол Улсын Их Хурлын тухай хуулийн одоо байгаа зохицуулалтаар Улсын Их Хурлын даргыг хуралдаанд оролцсон гишүүдийн олонхийн саналаар сонгосонд тооцно гэвэл 33 гишүүний саналаар сонгогдох боломжтой буюу Улсын Их Хурлын нийт гишүүдийн 1</w:t>
      </w:r>
      <w:r>
        <w:t>/</w:t>
      </w:r>
      <w:r>
        <w:rPr>
          <w:lang w:val="mn-MN"/>
        </w:rPr>
        <w:t>4 гарангийн дэмжлэгтэй Улсын Их Хурлын дарга</w:t>
      </w:r>
      <w:r w:rsidR="00701294">
        <w:rPr>
          <w:lang w:val="mn-MN"/>
        </w:rPr>
        <w:t xml:space="preserve">тай болж болох нөхцөл байна. </w:t>
      </w:r>
    </w:p>
    <w:p w14:paraId="3BB450C8" w14:textId="5D287CD0" w:rsidR="005245DA" w:rsidRDefault="005245DA" w:rsidP="00CA385A">
      <w:pPr>
        <w:ind w:left="127" w:right="0" w:firstLine="567"/>
        <w:rPr>
          <w:lang w:val="mn-MN"/>
        </w:rPr>
      </w:pPr>
    </w:p>
    <w:p w14:paraId="4DD9FB4B" w14:textId="6499228F" w:rsidR="00BD1BD3" w:rsidRDefault="00701294" w:rsidP="00CA385A">
      <w:pPr>
        <w:ind w:left="127" w:right="0" w:firstLine="567"/>
        <w:rPr>
          <w:lang w:val="mn-MN"/>
        </w:rPr>
      </w:pPr>
      <w:r>
        <w:rPr>
          <w:lang w:val="mn-MN"/>
        </w:rPr>
        <w:t>Улсын Их Хурлын даргын давхар ажил эрхлэхтэй холбоотой хязгаарлалтыг тодорхой болгохгүй бол парламентын ардчиллын олон улсын жишгийн дагуу парламентын спикер төвийг сахи</w:t>
      </w:r>
      <w:r w:rsidR="00BD1BD3">
        <w:rPr>
          <w:lang w:val="mn-MN"/>
        </w:rPr>
        <w:t>ж</w:t>
      </w:r>
      <w:r>
        <w:rPr>
          <w:lang w:val="mn-MN"/>
        </w:rPr>
        <w:t xml:space="preserve"> хуралдааныг удирдах, олонх цөөнхийн мэтгэлцээн</w:t>
      </w:r>
      <w:r w:rsidR="00BD1BD3">
        <w:rPr>
          <w:lang w:val="mn-MN"/>
        </w:rPr>
        <w:t>ийг хөндлөнгийн байр сууринаас явуулах</w:t>
      </w:r>
      <w:r>
        <w:rPr>
          <w:lang w:val="mn-MN"/>
        </w:rPr>
        <w:t>, олонхи</w:t>
      </w:r>
      <w:r w:rsidR="00BD1BD3">
        <w:rPr>
          <w:lang w:val="mn-MN"/>
        </w:rPr>
        <w:t>йн</w:t>
      </w:r>
      <w:r>
        <w:rPr>
          <w:lang w:val="mn-MN"/>
        </w:rPr>
        <w:t xml:space="preserve"> шийдвэр гаргах, цөөнх</w:t>
      </w:r>
      <w:r w:rsidR="00BD1BD3">
        <w:rPr>
          <w:lang w:val="mn-MN"/>
        </w:rPr>
        <w:t>ийн</w:t>
      </w:r>
      <w:r>
        <w:rPr>
          <w:lang w:val="mn-MN"/>
        </w:rPr>
        <w:t xml:space="preserve"> хяналт тавих эрх</w:t>
      </w:r>
      <w:r w:rsidR="00BD1BD3">
        <w:rPr>
          <w:lang w:val="mn-MN"/>
        </w:rPr>
        <w:t>ийг баталгаажуулах</w:t>
      </w:r>
      <w:r>
        <w:rPr>
          <w:lang w:val="mn-MN"/>
        </w:rPr>
        <w:t xml:space="preserve"> болон олон намын</w:t>
      </w:r>
      <w:r w:rsidR="00BD1BD3">
        <w:rPr>
          <w:lang w:val="mn-MN"/>
        </w:rPr>
        <w:t xml:space="preserve"> үзэл баримтлал,</w:t>
      </w:r>
      <w:r>
        <w:rPr>
          <w:lang w:val="mn-MN"/>
        </w:rPr>
        <w:t xml:space="preserve"> </w:t>
      </w:r>
      <w:r w:rsidR="00BD1BD3">
        <w:rPr>
          <w:lang w:val="mn-MN"/>
        </w:rPr>
        <w:t>бодлогын</w:t>
      </w:r>
      <w:r>
        <w:rPr>
          <w:lang w:val="mn-MN"/>
        </w:rPr>
        <w:t xml:space="preserve"> өрсөлдөөнийг Улсын Их Хуралд </w:t>
      </w:r>
      <w:r w:rsidR="00BD1BD3">
        <w:rPr>
          <w:lang w:val="mn-MN"/>
        </w:rPr>
        <w:t xml:space="preserve">хэрэгжүүлэх явдлыг </w:t>
      </w:r>
      <w:r w:rsidR="00CB0A93">
        <w:rPr>
          <w:lang w:val="mn-MN"/>
        </w:rPr>
        <w:t xml:space="preserve">алдагдуулах </w:t>
      </w:r>
      <w:r w:rsidR="00BD1BD3">
        <w:rPr>
          <w:lang w:val="mn-MN"/>
        </w:rPr>
        <w:t>эрсдэл</w:t>
      </w:r>
      <w:r w:rsidR="00CB0A93">
        <w:rPr>
          <w:lang w:val="mn-MN"/>
        </w:rPr>
        <w:t>тэй</w:t>
      </w:r>
      <w:r w:rsidR="00BD1BD3">
        <w:rPr>
          <w:lang w:val="mn-MN"/>
        </w:rPr>
        <w:t xml:space="preserve"> байна.</w:t>
      </w:r>
    </w:p>
    <w:p w14:paraId="75492208" w14:textId="55CA52DE" w:rsidR="00701294" w:rsidRDefault="00701294" w:rsidP="00CA385A">
      <w:pPr>
        <w:ind w:left="127" w:right="0" w:firstLine="567"/>
        <w:rPr>
          <w:lang w:val="mn-MN"/>
        </w:rPr>
      </w:pPr>
      <w:r>
        <w:rPr>
          <w:lang w:val="mn-MN"/>
        </w:rPr>
        <w:t xml:space="preserve"> </w:t>
      </w:r>
    </w:p>
    <w:p w14:paraId="0CA1178A" w14:textId="2509EB6D" w:rsidR="00CA385A" w:rsidRPr="00CB78B7" w:rsidRDefault="00BD1BD3" w:rsidP="00CA385A">
      <w:pPr>
        <w:ind w:left="127" w:right="0" w:firstLine="567"/>
        <w:rPr>
          <w:lang w:val="mn-MN"/>
        </w:rPr>
      </w:pPr>
      <w:r>
        <w:rPr>
          <w:lang w:val="mn-MN"/>
        </w:rPr>
        <w:t xml:space="preserve">Мөн </w:t>
      </w:r>
      <w:r w:rsidR="00CA385A" w:rsidRPr="00CB78B7">
        <w:rPr>
          <w:lang w:val="mn-MN"/>
        </w:rPr>
        <w:t xml:space="preserve">Монгол Улсын Их Хурлын тухай хуулийн 26 дугаар зүйлийн 28.6 дахь хэсэгт ээлжит чуулганы хугацаанд хоёр хүртэл </w:t>
      </w:r>
      <w:r w:rsidR="001109FC">
        <w:rPr>
          <w:lang w:val="mn-MN"/>
        </w:rPr>
        <w:t>Х</w:t>
      </w:r>
      <w:r w:rsidR="00CA385A" w:rsidRPr="00CB78B7">
        <w:rPr>
          <w:lang w:val="mn-MN"/>
        </w:rPr>
        <w:t xml:space="preserve">янан шалгах түр хороо ажиллахаар заасан нь парламентын хяналт шалгалтын үйл ажиллагааг доголдуулсан </w:t>
      </w:r>
      <w:r>
        <w:rPr>
          <w:lang w:val="mn-MN"/>
        </w:rPr>
        <w:t xml:space="preserve">төдийгүй нийтийн ашиг сонирхол хөндсөн тодорхой асуудал дээр Улсын Их Хурал ажиллаж чаддаггүй,  олон нийтийн дуу хоолойг сонсдоггүй, </w:t>
      </w:r>
      <w:r w:rsidR="00CB0A93">
        <w:rPr>
          <w:lang w:val="mn-MN"/>
        </w:rPr>
        <w:t>н</w:t>
      </w:r>
      <w:r>
        <w:rPr>
          <w:lang w:val="mn-MN"/>
        </w:rPr>
        <w:t xml:space="preserve">ийтийн </w:t>
      </w:r>
      <w:r w:rsidR="00CB0A93">
        <w:rPr>
          <w:lang w:val="mn-MN"/>
        </w:rPr>
        <w:t xml:space="preserve">төлөө санаа тавих хүсэл зориггүй, Монгол Улсын Үндсэн хуульд заасан бүрэн эрхээ хэрэгжүүлэх чадамжгүй гэж иргэд олон нийт үнэлэх дүгнэх үр дагавартай байх тул </w:t>
      </w:r>
      <w:r w:rsidR="00CA385A" w:rsidRPr="00CB78B7">
        <w:rPr>
          <w:lang w:val="mn-MN"/>
        </w:rPr>
        <w:t>үүнийг засах, өөрчлөх зайлшгүй практик шаардлага</w:t>
      </w:r>
      <w:r w:rsidR="00CB0A93">
        <w:rPr>
          <w:lang w:val="mn-MN"/>
        </w:rPr>
        <w:t xml:space="preserve"> гарч</w:t>
      </w:r>
      <w:r w:rsidR="00CA385A" w:rsidRPr="00CB78B7">
        <w:rPr>
          <w:lang w:val="mn-MN"/>
        </w:rPr>
        <w:t xml:space="preserve"> байна. </w:t>
      </w:r>
    </w:p>
    <w:p w14:paraId="31C89D5C" w14:textId="784992A2" w:rsidR="00CA385A" w:rsidRPr="00CB78B7" w:rsidRDefault="00CA385A" w:rsidP="00CA385A">
      <w:pPr>
        <w:ind w:left="127" w:right="0" w:firstLine="567"/>
        <w:rPr>
          <w:lang w:val="mn-MN"/>
        </w:rPr>
      </w:pPr>
    </w:p>
    <w:p w14:paraId="6C428723" w14:textId="61CFAEF9" w:rsidR="00CE5C0F" w:rsidRPr="00CB78B7" w:rsidRDefault="004F2E8D">
      <w:pPr>
        <w:spacing w:after="0"/>
        <w:ind w:left="127" w:right="0" w:firstLine="567"/>
        <w:rPr>
          <w:lang w:val="mn-MN"/>
        </w:rPr>
      </w:pPr>
      <w:r w:rsidRPr="00CB78B7">
        <w:rPr>
          <w:b/>
          <w:lang w:val="mn-MN"/>
        </w:rPr>
        <w:t>Хоёр.</w:t>
      </w:r>
      <w:r w:rsidR="00CB0A93">
        <w:rPr>
          <w:b/>
          <w:lang w:val="mn-MN"/>
        </w:rPr>
        <w:t xml:space="preserve"> </w:t>
      </w:r>
      <w:r w:rsidRPr="00CB78B7">
        <w:rPr>
          <w:b/>
          <w:lang w:val="mn-MN"/>
        </w:rPr>
        <w:t xml:space="preserve">Хуулийн төслийн зорилго, ерөнхий бүтэц, зохицуулах харилцаа, хамрах хүрээ </w:t>
      </w:r>
    </w:p>
    <w:p w14:paraId="4F47366F" w14:textId="77777777" w:rsidR="00CE5C0F" w:rsidRPr="00CB78B7" w:rsidRDefault="004F2E8D">
      <w:pPr>
        <w:spacing w:after="0" w:line="259" w:lineRule="auto"/>
        <w:ind w:left="862" w:right="0" w:firstLine="0"/>
        <w:jc w:val="left"/>
        <w:rPr>
          <w:lang w:val="mn-MN"/>
        </w:rPr>
      </w:pPr>
      <w:r w:rsidRPr="00CB78B7">
        <w:rPr>
          <w:b/>
          <w:lang w:val="mn-MN"/>
        </w:rPr>
        <w:t xml:space="preserve"> </w:t>
      </w:r>
    </w:p>
    <w:p w14:paraId="7D62314A" w14:textId="77777777" w:rsidR="0089744D" w:rsidRDefault="004F2E8D">
      <w:pPr>
        <w:ind w:left="127" w:right="0" w:firstLine="567"/>
        <w:rPr>
          <w:lang w:val="mn-MN"/>
        </w:rPr>
      </w:pPr>
      <w:r w:rsidRPr="00CB78B7">
        <w:rPr>
          <w:lang w:val="mn-MN"/>
        </w:rPr>
        <w:t>Хуулийн төслийн зорилго нь</w:t>
      </w:r>
      <w:r w:rsidR="00A83AA1" w:rsidRPr="00CB78B7">
        <w:rPr>
          <w:lang w:val="mn-MN"/>
        </w:rPr>
        <w:t xml:space="preserve"> Улсын Их Хурл</w:t>
      </w:r>
      <w:r w:rsidR="00CB0A93">
        <w:rPr>
          <w:lang w:val="mn-MN"/>
        </w:rPr>
        <w:t xml:space="preserve">ын даргыг Улсын Их Хурлын нийт бүрэлдэхүүний олонхид хүлээн зөвшөөрөгдөх, төвийг сахисан байдлаар бүрэн эрхээ хэрэгжүүлэх, </w:t>
      </w:r>
      <w:r w:rsidR="00CB0A93" w:rsidRPr="00CB78B7">
        <w:rPr>
          <w:lang w:val="mn-MN"/>
        </w:rPr>
        <w:t>Улсын Их Хурл</w:t>
      </w:r>
      <w:r w:rsidR="00CB0A93">
        <w:rPr>
          <w:lang w:val="mn-MN"/>
        </w:rPr>
        <w:t xml:space="preserve">ын хуралдааныг </w:t>
      </w:r>
      <w:r w:rsidR="00885ADD">
        <w:rPr>
          <w:lang w:val="mn-MN"/>
        </w:rPr>
        <w:t xml:space="preserve">сонирхолын зөрчилгүй, намчирхалгүй </w:t>
      </w:r>
      <w:r w:rsidR="00CB0A93">
        <w:rPr>
          <w:lang w:val="mn-MN"/>
        </w:rPr>
        <w:t xml:space="preserve">удирдах, </w:t>
      </w:r>
      <w:r w:rsidR="00885ADD">
        <w:rPr>
          <w:lang w:val="mn-MN"/>
        </w:rPr>
        <w:t xml:space="preserve">Монгол Улсын Ерөнхийлөгчийн түр эзгүйд Ерөнхийлөгчийн бүрэн эрхийг Үндсэн хуулийн шаардлага нөхцлийг ханган хэрэгжүүлэх зэрэг асуудлыг зохицуулах </w:t>
      </w:r>
      <w:r w:rsidR="0089744D">
        <w:rPr>
          <w:lang w:val="mn-MN"/>
        </w:rPr>
        <w:t xml:space="preserve">хуулийн зүйн үндэсийг </w:t>
      </w:r>
      <w:r w:rsidR="00885ADD">
        <w:rPr>
          <w:lang w:val="mn-MN"/>
        </w:rPr>
        <w:t xml:space="preserve">бий болгох төдийгүй </w:t>
      </w:r>
      <w:r w:rsidR="00885ADD" w:rsidRPr="00F94DE5">
        <w:rPr>
          <w:color w:val="auto"/>
          <w:szCs w:val="24"/>
          <w:shd w:val="clear" w:color="auto" w:fill="FFFFFF"/>
          <w:lang w:val="mn-MN"/>
        </w:rPr>
        <w:t xml:space="preserve">нийтийн ашиг сонирхлыг хөндсөн тодорхой </w:t>
      </w:r>
      <w:r w:rsidR="00885ADD" w:rsidRPr="00F94DE5">
        <w:rPr>
          <w:color w:val="auto"/>
          <w:szCs w:val="24"/>
          <w:shd w:val="clear" w:color="auto" w:fill="FFFFFF"/>
          <w:lang w:val="mn-MN"/>
        </w:rPr>
        <w:lastRenderedPageBreak/>
        <w:t>асуудлаар хянан шалгах</w:t>
      </w:r>
      <w:r w:rsidR="00885ADD" w:rsidRPr="00CB78B7">
        <w:rPr>
          <w:lang w:val="mn-MN"/>
        </w:rPr>
        <w:t xml:space="preserve"> </w:t>
      </w:r>
      <w:r w:rsidR="00885ADD">
        <w:rPr>
          <w:lang w:val="mn-MN"/>
        </w:rPr>
        <w:t>ажлыг</w:t>
      </w:r>
      <w:r w:rsidR="00A83AA1" w:rsidRPr="00CB78B7">
        <w:rPr>
          <w:lang w:val="mn-MN"/>
        </w:rPr>
        <w:t xml:space="preserve"> </w:t>
      </w:r>
      <w:r w:rsidRPr="00CB78B7">
        <w:rPr>
          <w:lang w:val="mn-MN"/>
        </w:rPr>
        <w:t>үр нөлөөтэй</w:t>
      </w:r>
      <w:r w:rsidR="00A83AA1" w:rsidRPr="00CB78B7">
        <w:rPr>
          <w:lang w:val="mn-MN"/>
        </w:rPr>
        <w:t xml:space="preserve">, </w:t>
      </w:r>
      <w:r w:rsidR="00885ADD">
        <w:rPr>
          <w:lang w:val="mn-MN"/>
        </w:rPr>
        <w:t xml:space="preserve">зүй бус </w:t>
      </w:r>
      <w:r w:rsidR="00A83AA1" w:rsidRPr="00CB78B7">
        <w:rPr>
          <w:lang w:val="mn-MN"/>
        </w:rPr>
        <w:t>хязгаарлалтгүй</w:t>
      </w:r>
      <w:r w:rsidRPr="00CB78B7">
        <w:rPr>
          <w:lang w:val="mn-MN"/>
        </w:rPr>
        <w:t xml:space="preserve"> хэрэгжүүлэх</w:t>
      </w:r>
      <w:r w:rsidR="00A83AA1" w:rsidRPr="00CB78B7">
        <w:rPr>
          <w:lang w:val="mn-MN"/>
        </w:rPr>
        <w:t xml:space="preserve"> боломжийг олгоход чиглэнэ. </w:t>
      </w:r>
    </w:p>
    <w:p w14:paraId="036669DA" w14:textId="77777777" w:rsidR="0089744D" w:rsidRDefault="0089744D">
      <w:pPr>
        <w:ind w:left="127" w:right="0" w:firstLine="567"/>
        <w:rPr>
          <w:lang w:val="mn-MN"/>
        </w:rPr>
      </w:pPr>
    </w:p>
    <w:p w14:paraId="146F0CA9" w14:textId="1861D183" w:rsidR="0089744D" w:rsidRDefault="0089744D" w:rsidP="0089744D">
      <w:pPr>
        <w:ind w:left="137" w:right="0" w:firstLine="583"/>
        <w:rPr>
          <w:lang w:val="mn-MN"/>
        </w:rPr>
      </w:pPr>
      <w:r>
        <w:rPr>
          <w:lang w:val="mn-MN"/>
        </w:rPr>
        <w:t>Хуулийн төсөл нь гурван зүйлтэй бөгөөд 1 дүгээр зүйл нь Монгол Улсын Их Хурлын тухай хуулийн Улсын Их Хурлын даргыг сонгох гэсэн 11 дүгээр зүйлийг өөрчлөн найруулсан, 2 дугаар зүйл нь Монгол Улсын Их Хурлын тухай хуулийн 28 дугаар зүйлийн 28.6 дахь хэсгийг хүчингүй болгох агуулгатай болно.</w:t>
      </w:r>
    </w:p>
    <w:p w14:paraId="2C542AB0" w14:textId="77777777" w:rsidR="00954A09" w:rsidRPr="00CB78B7" w:rsidRDefault="00954A09">
      <w:pPr>
        <w:ind w:left="127" w:right="0" w:firstLine="567"/>
        <w:rPr>
          <w:lang w:val="mn-MN"/>
        </w:rPr>
      </w:pPr>
    </w:p>
    <w:p w14:paraId="14761DF2" w14:textId="089987B2" w:rsidR="00954A09" w:rsidRPr="00CB78B7" w:rsidRDefault="00954A09" w:rsidP="00954A09">
      <w:pPr>
        <w:spacing w:after="0" w:line="259" w:lineRule="auto"/>
        <w:ind w:left="142" w:right="0" w:firstLine="0"/>
        <w:jc w:val="left"/>
        <w:rPr>
          <w:b/>
          <w:lang w:val="mn-MN"/>
        </w:rPr>
      </w:pPr>
      <w:r w:rsidRPr="00CB78B7">
        <w:rPr>
          <w:lang w:val="mn-MN"/>
        </w:rPr>
        <w:t xml:space="preserve"> </w:t>
      </w:r>
      <w:r w:rsidR="004F2E8D" w:rsidRPr="00CB78B7">
        <w:rPr>
          <w:lang w:val="mn-MN"/>
        </w:rPr>
        <w:t xml:space="preserve"> </w:t>
      </w:r>
      <w:r w:rsidR="004F2E8D" w:rsidRPr="00CB78B7">
        <w:rPr>
          <w:lang w:val="mn-MN"/>
        </w:rPr>
        <w:tab/>
      </w:r>
      <w:r w:rsidR="004F2E8D" w:rsidRPr="00CB78B7">
        <w:rPr>
          <w:b/>
          <w:lang w:val="mn-MN"/>
        </w:rPr>
        <w:t xml:space="preserve">Гурав.Хуулийн төсөл батлагдсаны дараа </w:t>
      </w:r>
      <w:r w:rsidR="00CB78B7" w:rsidRPr="00CB78B7">
        <w:rPr>
          <w:b/>
          <w:lang w:val="mn-MN"/>
        </w:rPr>
        <w:t>үүсэж</w:t>
      </w:r>
      <w:r w:rsidR="004F2E8D" w:rsidRPr="00CB78B7">
        <w:rPr>
          <w:b/>
          <w:lang w:val="mn-MN"/>
        </w:rPr>
        <w:t xml:space="preserve"> болох эдийн засаг, нийгэм, хууль зүйн үр дагавар </w:t>
      </w:r>
    </w:p>
    <w:p w14:paraId="287BA514" w14:textId="77777777" w:rsidR="00954A09" w:rsidRPr="00CB78B7" w:rsidRDefault="00954A09" w:rsidP="00954A09">
      <w:pPr>
        <w:spacing w:after="0" w:line="259" w:lineRule="auto"/>
        <w:ind w:left="142" w:right="0" w:firstLine="0"/>
        <w:jc w:val="left"/>
        <w:rPr>
          <w:b/>
          <w:lang w:val="mn-MN"/>
        </w:rPr>
      </w:pPr>
    </w:p>
    <w:p w14:paraId="674626FC" w14:textId="284C7DCE" w:rsidR="00813E03" w:rsidRDefault="00813E03" w:rsidP="0089744D">
      <w:pPr>
        <w:ind w:left="137" w:right="0" w:firstLine="583"/>
        <w:rPr>
          <w:lang w:val="mn-MN"/>
        </w:rPr>
      </w:pPr>
      <w:r w:rsidRPr="00CB78B7">
        <w:rPr>
          <w:lang w:val="mn-MN"/>
        </w:rPr>
        <w:t xml:space="preserve">Хуулийн төсөл батлагдсанаар </w:t>
      </w:r>
      <w:r w:rsidR="0089744D">
        <w:rPr>
          <w:lang w:val="mn-MN"/>
        </w:rPr>
        <w:t xml:space="preserve">Монгол Улсад парламентын ардчилал бэхжих, улс төрийн намууд хариуцлагажих, хуулийн биелэлт, </w:t>
      </w:r>
      <w:r w:rsidRPr="00CB78B7">
        <w:rPr>
          <w:lang w:val="mn-MN"/>
        </w:rPr>
        <w:t>нийтийн ашиг сонирхлыг хөндсөн тодорхой асуудлаар Улсын Их Хур</w:t>
      </w:r>
      <w:r w:rsidR="0089744D">
        <w:rPr>
          <w:lang w:val="mn-MN"/>
        </w:rPr>
        <w:t>а</w:t>
      </w:r>
      <w:r w:rsidRPr="00CB78B7">
        <w:rPr>
          <w:lang w:val="mn-MN"/>
        </w:rPr>
        <w:t>л</w:t>
      </w:r>
      <w:r w:rsidR="0089744D">
        <w:rPr>
          <w:lang w:val="mn-MN"/>
        </w:rPr>
        <w:t xml:space="preserve"> Үндсэн хуульд заасан бүрэн эрхээ бүрэн хэрэгжүүлэх </w:t>
      </w:r>
      <w:r w:rsidRPr="00CB78B7">
        <w:rPr>
          <w:lang w:val="mn-MN"/>
        </w:rPr>
        <w:t xml:space="preserve">хууль зүйн боломж нээгдэнэ. </w:t>
      </w:r>
    </w:p>
    <w:p w14:paraId="198306A1" w14:textId="52A20A35" w:rsidR="006450F3" w:rsidRDefault="006450F3" w:rsidP="0089744D">
      <w:pPr>
        <w:ind w:left="137" w:right="0" w:firstLine="583"/>
        <w:rPr>
          <w:lang w:val="mn-MN"/>
        </w:rPr>
      </w:pPr>
    </w:p>
    <w:p w14:paraId="2D6E642E" w14:textId="3D8E620F" w:rsidR="006450F3" w:rsidRPr="00CB78B7" w:rsidRDefault="006450F3" w:rsidP="0089744D">
      <w:pPr>
        <w:ind w:left="137" w:right="0" w:firstLine="583"/>
        <w:rPr>
          <w:lang w:val="mn-MN"/>
        </w:rPr>
      </w:pPr>
      <w:r w:rsidRPr="00CB78B7">
        <w:rPr>
          <w:lang w:val="mn-MN"/>
        </w:rPr>
        <w:t xml:space="preserve">Хуулийн төслөөр гурав ба түүнээс дээш </w:t>
      </w:r>
      <w:r>
        <w:rPr>
          <w:lang w:val="mn-MN"/>
        </w:rPr>
        <w:t>хяналт шалгалтын т</w:t>
      </w:r>
      <w:r w:rsidRPr="00CB78B7">
        <w:rPr>
          <w:lang w:val="mn-MN"/>
        </w:rPr>
        <w:t>үр хороо байгуулагдах хууль зүйн боломжийг нээж байгаа учир Т</w:t>
      </w:r>
      <w:r w:rsidRPr="00CB78B7">
        <w:rPr>
          <w:szCs w:val="24"/>
          <w:lang w:val="mn-MN"/>
        </w:rPr>
        <w:t>үр хорооны дотоод зохион байгуулалттай холбогдон гарах зардлыг Түр хороонд орсон гишүүдийн төсвөөс санхүүжүүлэх талаарх зохицуулалтыг уялдуулан боловсруул</w:t>
      </w:r>
      <w:r>
        <w:rPr>
          <w:szCs w:val="24"/>
          <w:lang w:val="mn-MN"/>
        </w:rPr>
        <w:t>лаа</w:t>
      </w:r>
      <w:r w:rsidRPr="00CB78B7">
        <w:rPr>
          <w:szCs w:val="24"/>
          <w:lang w:val="mn-MN"/>
        </w:rPr>
        <w:t xml:space="preserve">.  </w:t>
      </w:r>
    </w:p>
    <w:p w14:paraId="631A0060" w14:textId="77777777" w:rsidR="00813E03" w:rsidRPr="00CB78B7" w:rsidRDefault="00813E03" w:rsidP="0089744D">
      <w:pPr>
        <w:ind w:left="0" w:right="0" w:firstLine="0"/>
        <w:rPr>
          <w:lang w:val="mn-MN"/>
        </w:rPr>
      </w:pPr>
    </w:p>
    <w:p w14:paraId="27BFAC0D" w14:textId="389523CF" w:rsidR="00CE5C0F" w:rsidRPr="00CB78B7" w:rsidRDefault="004F2E8D" w:rsidP="00813E03">
      <w:pPr>
        <w:spacing w:after="0" w:line="259" w:lineRule="auto"/>
        <w:ind w:left="142" w:right="0" w:firstLine="578"/>
        <w:rPr>
          <w:lang w:val="mn-MN"/>
        </w:rPr>
      </w:pPr>
      <w:r w:rsidRPr="00CB78B7">
        <w:rPr>
          <w:b/>
          <w:lang w:val="mn-MN"/>
        </w:rPr>
        <w:t>Дөрөв.</w:t>
      </w:r>
      <w:r w:rsidR="0089744D">
        <w:rPr>
          <w:b/>
          <w:lang w:val="mn-MN"/>
        </w:rPr>
        <w:t xml:space="preserve"> </w:t>
      </w:r>
      <w:r w:rsidRPr="00CB78B7">
        <w:rPr>
          <w:b/>
          <w:lang w:val="mn-MN"/>
        </w:rPr>
        <w:t>Хуулийн төсөл нь Монгол Улсын Үндсэн хууль, Монгол Улсын олон улсын гэрээ болон бусад хуультай хэрхэн уялдах, хуулийг хэрэгжүүлэхэд шинээр боловсруулах, нэмэлт, өөрчлөлт оруулах, хүчингүй болгох хуулийн талаарх санал</w:t>
      </w:r>
      <w:r w:rsidRPr="00CB78B7">
        <w:rPr>
          <w:lang w:val="mn-MN"/>
        </w:rPr>
        <w:t xml:space="preserve"> </w:t>
      </w:r>
    </w:p>
    <w:p w14:paraId="7F38329B" w14:textId="77777777" w:rsidR="00CE5C0F" w:rsidRPr="00CB78B7" w:rsidRDefault="004F2E8D">
      <w:pPr>
        <w:spacing w:after="0" w:line="259" w:lineRule="auto"/>
        <w:ind w:left="862" w:right="0" w:firstLine="0"/>
        <w:jc w:val="left"/>
        <w:rPr>
          <w:lang w:val="mn-MN"/>
        </w:rPr>
      </w:pPr>
      <w:r w:rsidRPr="00CB78B7">
        <w:rPr>
          <w:lang w:val="mn-MN"/>
        </w:rPr>
        <w:t xml:space="preserve"> </w:t>
      </w:r>
    </w:p>
    <w:p w14:paraId="73EE7E06" w14:textId="77777777" w:rsidR="00813E03" w:rsidRPr="00CB78B7" w:rsidRDefault="00813E03">
      <w:pPr>
        <w:ind w:left="127" w:right="0" w:firstLine="720"/>
        <w:rPr>
          <w:lang w:val="mn-MN"/>
        </w:rPr>
      </w:pPr>
      <w:r w:rsidRPr="00CB78B7">
        <w:rPr>
          <w:lang w:val="mn-MN"/>
        </w:rPr>
        <w:t>Хуулийн төсөл нь Үндсэн хуулийн Хорин наймдугаар зүйлийн 2-т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 гэсэнд нийцнэ.</w:t>
      </w:r>
    </w:p>
    <w:p w14:paraId="199608BB" w14:textId="77777777" w:rsidR="00813E03" w:rsidRPr="00CB78B7" w:rsidRDefault="00813E03">
      <w:pPr>
        <w:ind w:left="127" w:right="0" w:firstLine="720"/>
        <w:rPr>
          <w:lang w:val="mn-MN"/>
        </w:rPr>
      </w:pPr>
    </w:p>
    <w:p w14:paraId="79396A98" w14:textId="7C5B8FC8" w:rsidR="00277AA2" w:rsidRPr="00C82107" w:rsidRDefault="00813E03">
      <w:pPr>
        <w:ind w:left="127" w:right="0" w:firstLine="720"/>
        <w:rPr>
          <w:szCs w:val="24"/>
          <w:lang w:val="mn-MN"/>
        </w:rPr>
      </w:pPr>
      <w:r w:rsidRPr="00CB78B7">
        <w:rPr>
          <w:lang w:val="mn-MN"/>
        </w:rPr>
        <w:t xml:space="preserve">Хуулийн төслийн дагуу үүсэж болох үр дагавартай холбогдуулан  </w:t>
      </w:r>
      <w:r w:rsidR="001F24E4">
        <w:rPr>
          <w:lang w:val="mn-MN"/>
        </w:rPr>
        <w:t xml:space="preserve">Монгол </w:t>
      </w:r>
      <w:r w:rsidR="001F24E4" w:rsidRPr="001F24E4">
        <w:rPr>
          <w:lang w:val="mn-MN"/>
        </w:rPr>
        <w:t>У</w:t>
      </w:r>
      <w:r w:rsidR="001F24E4">
        <w:rPr>
          <w:lang w:val="mn-MN"/>
        </w:rPr>
        <w:t>лсын Их Хурлын чуулганы хуралдааны дэгийн тухай</w:t>
      </w:r>
      <w:r w:rsidR="00EC2244">
        <w:rPr>
          <w:lang w:val="mn-MN"/>
        </w:rPr>
        <w:t xml:space="preserve"> хуульд өөрчлөлт оруулах тухай</w:t>
      </w:r>
      <w:r w:rsidR="001109FC">
        <w:rPr>
          <w:lang w:val="mn-MN"/>
        </w:rPr>
        <w:t xml:space="preserve">, </w:t>
      </w:r>
      <w:r w:rsidR="004F2E8D" w:rsidRPr="00CB78B7">
        <w:rPr>
          <w:lang w:val="mn-MN"/>
        </w:rPr>
        <w:t>Монгол Улсын Их Хурлын хяналт шалгалтын тухай</w:t>
      </w:r>
      <w:r w:rsidR="00EC2244">
        <w:rPr>
          <w:lang w:val="mn-MN"/>
        </w:rPr>
        <w:t xml:space="preserve"> хуульд өөрчлөлт оруулах тухай</w:t>
      </w:r>
      <w:r w:rsidR="001F24E4">
        <w:rPr>
          <w:lang w:val="mn-MN"/>
        </w:rPr>
        <w:t xml:space="preserve">, Намын гишүүнээс түдгэлзвэл зохих албан тушаалын тухай </w:t>
      </w:r>
      <w:r w:rsidR="004F2E8D" w:rsidRPr="00CB78B7">
        <w:rPr>
          <w:lang w:val="mn-MN"/>
        </w:rPr>
        <w:t>хуул</w:t>
      </w:r>
      <w:r w:rsidR="001F24E4">
        <w:rPr>
          <w:lang w:val="mn-MN"/>
        </w:rPr>
        <w:t>ьд нэмэлт оруулах хуул</w:t>
      </w:r>
      <w:r w:rsidR="004F2E8D" w:rsidRPr="00CB78B7">
        <w:rPr>
          <w:lang w:val="mn-MN"/>
        </w:rPr>
        <w:t>ийн төслийг боловсруулна.</w:t>
      </w:r>
      <w:r w:rsidR="00277AA2" w:rsidRPr="00CB78B7">
        <w:rPr>
          <w:lang w:val="mn-MN"/>
        </w:rPr>
        <w:t xml:space="preserve"> </w:t>
      </w:r>
    </w:p>
    <w:p w14:paraId="6A115330" w14:textId="77777777" w:rsidR="00277AA2" w:rsidRPr="00CB78B7" w:rsidRDefault="00277AA2">
      <w:pPr>
        <w:ind w:left="127" w:right="0" w:firstLine="720"/>
        <w:rPr>
          <w:szCs w:val="24"/>
          <w:lang w:val="mn-MN"/>
        </w:rPr>
      </w:pPr>
    </w:p>
    <w:p w14:paraId="3F5F3850" w14:textId="77777777" w:rsidR="003B7A9F" w:rsidRDefault="00277AA2" w:rsidP="003B7A9F">
      <w:pPr>
        <w:jc w:val="center"/>
        <w:rPr>
          <w:b/>
          <w:bCs/>
          <w:caps/>
          <w:lang w:val="mn-MN"/>
        </w:rPr>
      </w:pPr>
      <w:r w:rsidRPr="00CB78B7">
        <w:rPr>
          <w:szCs w:val="24"/>
          <w:lang w:val="mn-MN"/>
        </w:rPr>
        <w:t xml:space="preserve"> </w:t>
      </w:r>
    </w:p>
    <w:p w14:paraId="2AD7381F" w14:textId="77777777" w:rsidR="003B7A9F" w:rsidRDefault="003B7A9F" w:rsidP="003B7A9F">
      <w:pPr>
        <w:ind w:left="0" w:firstLine="0"/>
        <w:rPr>
          <w:b/>
          <w:bCs/>
          <w:caps/>
          <w:lang w:val="mn-MN"/>
        </w:rPr>
      </w:pPr>
    </w:p>
    <w:p w14:paraId="5526CE13" w14:textId="75CBE9DA" w:rsidR="003B7A9F" w:rsidRPr="003B7A9F" w:rsidRDefault="003B7A9F" w:rsidP="003B7A9F">
      <w:pPr>
        <w:ind w:left="0" w:firstLine="0"/>
        <w:jc w:val="center"/>
        <w:rPr>
          <w:b/>
          <w:bCs/>
          <w:caps/>
          <w:lang w:val="mn-MN"/>
        </w:rPr>
      </w:pPr>
      <w:r w:rsidRPr="003F3674">
        <w:rPr>
          <w:lang w:val="mn-MN"/>
        </w:rPr>
        <w:t>---oOo---</w:t>
      </w:r>
    </w:p>
    <w:p w14:paraId="307BBB75" w14:textId="77777777" w:rsidR="00CE5C0F" w:rsidRPr="00CB78B7" w:rsidRDefault="004F2E8D">
      <w:pPr>
        <w:spacing w:after="0" w:line="259" w:lineRule="auto"/>
        <w:ind w:left="862" w:right="0" w:firstLine="0"/>
        <w:jc w:val="left"/>
        <w:rPr>
          <w:lang w:val="mn-MN"/>
        </w:rPr>
      </w:pPr>
      <w:r w:rsidRPr="00CB78B7">
        <w:rPr>
          <w:b/>
          <w:lang w:val="mn-MN"/>
        </w:rPr>
        <w:t xml:space="preserve"> </w:t>
      </w:r>
    </w:p>
    <w:sectPr w:rsidR="00CE5C0F" w:rsidRPr="00CB78B7">
      <w:footerReference w:type="even" r:id="rId7"/>
      <w:footerReference w:type="default" r:id="rId8"/>
      <w:footerReference w:type="first" r:id="rId9"/>
      <w:pgSz w:w="11900" w:h="16840"/>
      <w:pgMar w:top="1146" w:right="846" w:bottom="1324" w:left="1274"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EF02" w14:textId="77777777" w:rsidR="008B1AA1" w:rsidRDefault="008B1AA1">
      <w:pPr>
        <w:spacing w:after="0" w:line="240" w:lineRule="auto"/>
      </w:pPr>
      <w:r>
        <w:separator/>
      </w:r>
    </w:p>
  </w:endnote>
  <w:endnote w:type="continuationSeparator" w:id="0">
    <w:p w14:paraId="42360FF2" w14:textId="77777777" w:rsidR="008B1AA1" w:rsidRDefault="008B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CB72" w14:textId="77777777" w:rsidR="00CE5C0F" w:rsidRDefault="004F2E8D">
    <w:pPr>
      <w:spacing w:line="259" w:lineRule="auto"/>
      <w:ind w:left="132"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2A1C793" w14:textId="77777777" w:rsidR="00CE5C0F" w:rsidRDefault="004F2E8D">
    <w:pPr>
      <w:spacing w:after="0" w:line="259" w:lineRule="auto"/>
      <w:ind w:left="14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610016"/>
      <w:docPartObj>
        <w:docPartGallery w:val="Page Numbers (Bottom of Page)"/>
        <w:docPartUnique/>
      </w:docPartObj>
    </w:sdtPr>
    <w:sdtEndPr>
      <w:rPr>
        <w:noProof/>
      </w:rPr>
    </w:sdtEndPr>
    <w:sdtContent>
      <w:p w14:paraId="0EBF3D53" w14:textId="74669CA4" w:rsidR="008B07A1" w:rsidRDefault="008B07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CD4F67" w14:textId="203790EB" w:rsidR="00CE5C0F" w:rsidRDefault="00CE5C0F">
    <w:pPr>
      <w:spacing w:after="0" w:line="259" w:lineRule="auto"/>
      <w:ind w:left="142"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598F" w14:textId="77777777" w:rsidR="00CE5C0F" w:rsidRDefault="004F2E8D">
    <w:pPr>
      <w:spacing w:line="259" w:lineRule="auto"/>
      <w:ind w:left="132"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5C90CE" w14:textId="77777777" w:rsidR="00CE5C0F" w:rsidRDefault="004F2E8D">
    <w:pPr>
      <w:spacing w:after="0" w:line="259" w:lineRule="auto"/>
      <w:ind w:left="14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DF02" w14:textId="77777777" w:rsidR="008B1AA1" w:rsidRDefault="008B1AA1">
      <w:pPr>
        <w:spacing w:after="0" w:line="240" w:lineRule="auto"/>
      </w:pPr>
      <w:r>
        <w:separator/>
      </w:r>
    </w:p>
  </w:footnote>
  <w:footnote w:type="continuationSeparator" w:id="0">
    <w:p w14:paraId="02EA5FC3" w14:textId="77777777" w:rsidR="008B1AA1" w:rsidRDefault="008B1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38FA"/>
    <w:multiLevelType w:val="hybridMultilevel"/>
    <w:tmpl w:val="2FCE3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B85E73"/>
    <w:multiLevelType w:val="hybridMultilevel"/>
    <w:tmpl w:val="3F68C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37587C"/>
    <w:multiLevelType w:val="hybridMultilevel"/>
    <w:tmpl w:val="86AC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571E3B"/>
    <w:multiLevelType w:val="hybridMultilevel"/>
    <w:tmpl w:val="D0FCE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07CE9"/>
    <w:multiLevelType w:val="hybridMultilevel"/>
    <w:tmpl w:val="AC303EF8"/>
    <w:lvl w:ilvl="0" w:tplc="1FF8C8C8">
      <w:start w:val="1"/>
      <w:numFmt w:val="bullet"/>
      <w:lvlText w:val="-"/>
      <w:lvlJc w:val="left"/>
      <w:pPr>
        <w:ind w:left="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8218F0">
      <w:start w:val="1"/>
      <w:numFmt w:val="bullet"/>
      <w:lvlText w:val="•"/>
      <w:lvlJc w:val="left"/>
      <w:pPr>
        <w:ind w:left="1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96FDAC">
      <w:start w:val="1"/>
      <w:numFmt w:val="bullet"/>
      <w:lvlText w:val="▪"/>
      <w:lvlJc w:val="left"/>
      <w:pPr>
        <w:ind w:left="2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09A54">
      <w:start w:val="1"/>
      <w:numFmt w:val="bullet"/>
      <w:lvlText w:val="•"/>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AF4E0">
      <w:start w:val="1"/>
      <w:numFmt w:val="bullet"/>
      <w:lvlText w:val="o"/>
      <w:lvlJc w:val="left"/>
      <w:pPr>
        <w:ind w:left="3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8235A6">
      <w:start w:val="1"/>
      <w:numFmt w:val="bullet"/>
      <w:lvlText w:val="▪"/>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6A0E70">
      <w:start w:val="1"/>
      <w:numFmt w:val="bullet"/>
      <w:lvlText w:val="•"/>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6F878">
      <w:start w:val="1"/>
      <w:numFmt w:val="bullet"/>
      <w:lvlText w:val="o"/>
      <w:lvlJc w:val="left"/>
      <w:pPr>
        <w:ind w:left="5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45CDA">
      <w:start w:val="1"/>
      <w:numFmt w:val="bullet"/>
      <w:lvlText w:val="▪"/>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0577B9"/>
    <w:multiLevelType w:val="hybridMultilevel"/>
    <w:tmpl w:val="961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EA33D2"/>
    <w:multiLevelType w:val="hybridMultilevel"/>
    <w:tmpl w:val="71960ABC"/>
    <w:lvl w:ilvl="0" w:tplc="48E84FF2">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876F4">
      <w:start w:val="1"/>
      <w:numFmt w:val="bullet"/>
      <w:lvlText w:val="o"/>
      <w:lvlJc w:val="left"/>
      <w:pPr>
        <w:ind w:left="1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9029C2">
      <w:start w:val="1"/>
      <w:numFmt w:val="bullet"/>
      <w:lvlText w:val="▪"/>
      <w:lvlJc w:val="left"/>
      <w:pPr>
        <w:ind w:left="2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E6476A">
      <w:start w:val="1"/>
      <w:numFmt w:val="bullet"/>
      <w:lvlText w:val="•"/>
      <w:lvlJc w:val="left"/>
      <w:pPr>
        <w:ind w:left="3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668AC">
      <w:start w:val="1"/>
      <w:numFmt w:val="bullet"/>
      <w:lvlText w:val="o"/>
      <w:lvlJc w:val="left"/>
      <w:pPr>
        <w:ind w:left="3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ED098">
      <w:start w:val="1"/>
      <w:numFmt w:val="bullet"/>
      <w:lvlText w:val="▪"/>
      <w:lvlJc w:val="left"/>
      <w:pPr>
        <w:ind w:left="4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60250">
      <w:start w:val="1"/>
      <w:numFmt w:val="bullet"/>
      <w:lvlText w:val="•"/>
      <w:lvlJc w:val="left"/>
      <w:pPr>
        <w:ind w:left="5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E6A06">
      <w:start w:val="1"/>
      <w:numFmt w:val="bullet"/>
      <w:lvlText w:val="o"/>
      <w:lvlJc w:val="left"/>
      <w:pPr>
        <w:ind w:left="5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DE6D4A">
      <w:start w:val="1"/>
      <w:numFmt w:val="bullet"/>
      <w:lvlText w:val="▪"/>
      <w:lvlJc w:val="left"/>
      <w:pPr>
        <w:ind w:left="6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8003A4"/>
    <w:multiLevelType w:val="hybridMultilevel"/>
    <w:tmpl w:val="D5AA6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F82D09"/>
    <w:multiLevelType w:val="hybridMultilevel"/>
    <w:tmpl w:val="DE90F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1891927">
    <w:abstractNumId w:val="4"/>
  </w:num>
  <w:num w:numId="2" w16cid:durableId="1035232879">
    <w:abstractNumId w:val="6"/>
  </w:num>
  <w:num w:numId="3" w16cid:durableId="2055227121">
    <w:abstractNumId w:val="0"/>
  </w:num>
  <w:num w:numId="4" w16cid:durableId="1800806428">
    <w:abstractNumId w:val="8"/>
  </w:num>
  <w:num w:numId="5" w16cid:durableId="1195922459">
    <w:abstractNumId w:val="7"/>
  </w:num>
  <w:num w:numId="6" w16cid:durableId="1920749921">
    <w:abstractNumId w:val="2"/>
  </w:num>
  <w:num w:numId="7" w16cid:durableId="1429886810">
    <w:abstractNumId w:val="5"/>
  </w:num>
  <w:num w:numId="8" w16cid:durableId="1842430669">
    <w:abstractNumId w:val="3"/>
  </w:num>
  <w:num w:numId="9" w16cid:durableId="140537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0F"/>
    <w:rsid w:val="000C4C90"/>
    <w:rsid w:val="000E0EB0"/>
    <w:rsid w:val="001109FC"/>
    <w:rsid w:val="001243B5"/>
    <w:rsid w:val="001862BF"/>
    <w:rsid w:val="001B0B45"/>
    <w:rsid w:val="001F24E4"/>
    <w:rsid w:val="00241D2B"/>
    <w:rsid w:val="00277AA2"/>
    <w:rsid w:val="00280BC1"/>
    <w:rsid w:val="0028105B"/>
    <w:rsid w:val="00283579"/>
    <w:rsid w:val="002D22FA"/>
    <w:rsid w:val="003421F4"/>
    <w:rsid w:val="003742FE"/>
    <w:rsid w:val="003B7A9F"/>
    <w:rsid w:val="004575B5"/>
    <w:rsid w:val="004D0F3A"/>
    <w:rsid w:val="004D7E75"/>
    <w:rsid w:val="004F2E8D"/>
    <w:rsid w:val="00513E7E"/>
    <w:rsid w:val="005245DA"/>
    <w:rsid w:val="00607774"/>
    <w:rsid w:val="006450F3"/>
    <w:rsid w:val="00661A4A"/>
    <w:rsid w:val="00663554"/>
    <w:rsid w:val="00701294"/>
    <w:rsid w:val="00720A32"/>
    <w:rsid w:val="00723DEF"/>
    <w:rsid w:val="00813E03"/>
    <w:rsid w:val="00884D6A"/>
    <w:rsid w:val="00885ADD"/>
    <w:rsid w:val="0089744D"/>
    <w:rsid w:val="008B07A1"/>
    <w:rsid w:val="008B1AA1"/>
    <w:rsid w:val="008D3FA8"/>
    <w:rsid w:val="008F55AF"/>
    <w:rsid w:val="00954A09"/>
    <w:rsid w:val="00974B3B"/>
    <w:rsid w:val="00A410BF"/>
    <w:rsid w:val="00A57787"/>
    <w:rsid w:val="00A70BD2"/>
    <w:rsid w:val="00A75FBD"/>
    <w:rsid w:val="00A83AA1"/>
    <w:rsid w:val="00AA609A"/>
    <w:rsid w:val="00AD5FF4"/>
    <w:rsid w:val="00B5602C"/>
    <w:rsid w:val="00B57C7A"/>
    <w:rsid w:val="00B67D3A"/>
    <w:rsid w:val="00B825ED"/>
    <w:rsid w:val="00BC243F"/>
    <w:rsid w:val="00BD1BD3"/>
    <w:rsid w:val="00BE54DA"/>
    <w:rsid w:val="00C82107"/>
    <w:rsid w:val="00CA385A"/>
    <w:rsid w:val="00CB0A93"/>
    <w:rsid w:val="00CB78B7"/>
    <w:rsid w:val="00CE5C0F"/>
    <w:rsid w:val="00D0570F"/>
    <w:rsid w:val="00D51A9D"/>
    <w:rsid w:val="00D67FFC"/>
    <w:rsid w:val="00D76FF0"/>
    <w:rsid w:val="00DA15DF"/>
    <w:rsid w:val="00E87368"/>
    <w:rsid w:val="00EC2244"/>
    <w:rsid w:val="00F60743"/>
    <w:rsid w:val="00F85090"/>
    <w:rsid w:val="00F94DE5"/>
    <w:rsid w:val="00FB0F69"/>
    <w:rsid w:val="00FB7C14"/>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FA94"/>
  <w15:docId w15:val="{4DB59F04-DDA5-48BA-8F03-FAE49F28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09"/>
    <w:pPr>
      <w:spacing w:after="5" w:line="249" w:lineRule="auto"/>
      <w:ind w:left="152" w:right="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4D0F3A"/>
    <w:pPr>
      <w:ind w:left="720"/>
      <w:contextualSpacing/>
    </w:pPr>
  </w:style>
  <w:style w:type="paragraph" w:styleId="Header">
    <w:name w:val="header"/>
    <w:basedOn w:val="Normal"/>
    <w:link w:val="HeaderChar"/>
    <w:uiPriority w:val="99"/>
    <w:unhideWhenUsed/>
    <w:rsid w:val="008B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A1"/>
    <w:rPr>
      <w:rFonts w:ascii="Arial" w:eastAsia="Arial" w:hAnsi="Arial" w:cs="Arial"/>
      <w:color w:val="000000"/>
      <w:sz w:val="24"/>
    </w:rPr>
  </w:style>
  <w:style w:type="paragraph" w:styleId="Footer">
    <w:name w:val="footer"/>
    <w:basedOn w:val="Normal"/>
    <w:link w:val="FooterChar"/>
    <w:uiPriority w:val="99"/>
    <w:unhideWhenUsed/>
    <w:rsid w:val="008B07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8B07A1"/>
    <w:rPr>
      <w:rFonts w:cs="Times New Roman"/>
    </w:rPr>
  </w:style>
  <w:style w:type="character" w:customStyle="1" w:styleId="highlight2">
    <w:name w:val="highlight2"/>
    <w:basedOn w:val="DefaultParagraphFont"/>
    <w:rsid w:val="00A7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7226</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- 02-ҮЗЭЛ БАРИМТЛАЛ (2).docx</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- 02-ҮЗЭЛ БАРИМТЛАЛ (2).docx</dc:title>
  <dc:subject/>
  <dc:creator>sarnai jenns</dc:creator>
  <cp:keywords/>
  <cp:lastModifiedBy>Tuya Tserennadmid</cp:lastModifiedBy>
  <cp:revision>27</cp:revision>
  <cp:lastPrinted>2025-11-19T06:41:00Z</cp:lastPrinted>
  <dcterms:created xsi:type="dcterms:W3CDTF">2025-11-09T07:16:00Z</dcterms:created>
  <dcterms:modified xsi:type="dcterms:W3CDTF">2025-11-19T06:42:00Z</dcterms:modified>
</cp:coreProperties>
</file>