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429" w14:textId="15598B6D" w:rsidR="00E1461F" w:rsidRPr="00B12D35" w:rsidRDefault="34DBBBA7" w:rsidP="00804E5B">
      <w:pPr>
        <w:spacing w:after="0" w:line="240" w:lineRule="auto"/>
        <w:ind w:firstLine="720"/>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Төсөл </w:t>
      </w:r>
    </w:p>
    <w:p w14:paraId="7FD87D26" w14:textId="2B07E271" w:rsidR="00E1461F" w:rsidRPr="00B12D35" w:rsidRDefault="00E1461F" w:rsidP="00804E5B">
      <w:pPr>
        <w:spacing w:after="0" w:line="240" w:lineRule="auto"/>
        <w:ind w:firstLine="720"/>
        <w:jc w:val="right"/>
        <w:rPr>
          <w:rFonts w:ascii="Arial" w:eastAsia="Arial" w:hAnsi="Arial" w:cs="Arial"/>
          <w:color w:val="000000" w:themeColor="text1"/>
          <w:sz w:val="24"/>
          <w:szCs w:val="24"/>
        </w:rPr>
      </w:pPr>
    </w:p>
    <w:p w14:paraId="69575A1E" w14:textId="7980136B" w:rsidR="00E1461F" w:rsidRPr="00B12D35" w:rsidRDefault="34DBBBA7" w:rsidP="00804E5B">
      <w:pPr>
        <w:spacing w:after="0" w:line="240" w:lineRule="auto"/>
        <w:ind w:firstLine="720"/>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170AD7C9" w14:textId="1A6F180F" w:rsidR="00E1461F" w:rsidRPr="00B12D35" w:rsidRDefault="00E1461F" w:rsidP="00804E5B">
      <w:pPr>
        <w:spacing w:after="0" w:line="240" w:lineRule="auto"/>
        <w:jc w:val="center"/>
        <w:rPr>
          <w:rFonts w:ascii="Arial" w:eastAsia="Arial" w:hAnsi="Arial" w:cs="Arial"/>
          <w:color w:val="000000" w:themeColor="text1"/>
          <w:sz w:val="24"/>
          <w:szCs w:val="24"/>
        </w:rPr>
      </w:pPr>
    </w:p>
    <w:p w14:paraId="2D0E0528" w14:textId="66077472" w:rsidR="00E1461F" w:rsidRPr="00B12D35" w:rsidRDefault="34DBBBA7"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030F7030" w14:textId="4D55266F" w:rsidR="00E1461F" w:rsidRPr="00B12D35" w:rsidRDefault="34DBBBA7"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C83677B" w14:textId="400AC646" w:rsidR="00E1461F" w:rsidRPr="00B12D35" w:rsidRDefault="00E1461F" w:rsidP="00804E5B">
      <w:pPr>
        <w:spacing w:after="0" w:line="240" w:lineRule="auto"/>
        <w:ind w:left="2880" w:firstLine="720"/>
        <w:jc w:val="both"/>
        <w:rPr>
          <w:rFonts w:ascii="Arial" w:eastAsia="Arial" w:hAnsi="Arial" w:cs="Arial"/>
          <w:color w:val="000000" w:themeColor="text1"/>
          <w:sz w:val="24"/>
          <w:szCs w:val="24"/>
        </w:rPr>
      </w:pPr>
    </w:p>
    <w:p w14:paraId="36F9AE24" w14:textId="035E5546" w:rsidR="00E1461F" w:rsidRPr="00B12D35" w:rsidRDefault="34DBBBA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АВТО ЗАМЫН ТУХАЙ ХУУЛЬД</w:t>
      </w:r>
    </w:p>
    <w:p w14:paraId="5648D3A9" w14:textId="0F904120" w:rsidR="00E1461F" w:rsidRPr="00B12D35" w:rsidRDefault="34DBBBA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52AA887A" w14:textId="789DDE1F" w:rsidR="00E1461F" w:rsidRPr="00B12D35" w:rsidRDefault="00E1461F" w:rsidP="00804E5B">
      <w:pPr>
        <w:spacing w:after="0" w:line="240" w:lineRule="auto"/>
        <w:jc w:val="center"/>
        <w:rPr>
          <w:rFonts w:ascii="Arial" w:eastAsia="Arial" w:hAnsi="Arial" w:cs="Arial"/>
          <w:color w:val="000000" w:themeColor="text1"/>
          <w:sz w:val="24"/>
          <w:szCs w:val="24"/>
        </w:rPr>
      </w:pPr>
    </w:p>
    <w:p w14:paraId="71A0BFA5" w14:textId="0C778F08" w:rsidR="00E1461F" w:rsidRPr="00B12D35" w:rsidRDefault="34DBBB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дугаар зүйл.</w:t>
      </w:r>
      <w:r w:rsidRPr="00B12D35">
        <w:rPr>
          <w:rFonts w:ascii="Arial" w:eastAsia="Arial" w:hAnsi="Arial" w:cs="Arial"/>
          <w:color w:val="000000" w:themeColor="text1"/>
          <w:sz w:val="24"/>
          <w:szCs w:val="24"/>
        </w:rPr>
        <w:t xml:space="preserve">Авто замын тухай хуулийн 33 дугаар зүйлийн 33.2 дахь хэсгийг доор дурдсанаар өөрчлөн найруулсугай:  </w:t>
      </w:r>
    </w:p>
    <w:p w14:paraId="1E911850" w14:textId="47C70C72" w:rsidR="00E1461F" w:rsidRPr="00B12D35" w:rsidRDefault="00E1461F" w:rsidP="00804E5B">
      <w:pPr>
        <w:spacing w:after="0" w:line="240" w:lineRule="auto"/>
        <w:jc w:val="center"/>
        <w:rPr>
          <w:rFonts w:ascii="Arial" w:eastAsia="Arial" w:hAnsi="Arial" w:cs="Arial"/>
          <w:color w:val="000000" w:themeColor="text1"/>
          <w:sz w:val="24"/>
          <w:szCs w:val="24"/>
        </w:rPr>
      </w:pPr>
    </w:p>
    <w:p w14:paraId="639CB047" w14:textId="078F1F6C" w:rsidR="00E1461F" w:rsidRPr="00B12D35" w:rsidRDefault="34DBBB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“33.2.Тусгай зөвшөөрөл эзэмшигч этгээдэд Зөвшөөрлийн тухай хуульд заасан шаардлагаас гадна тавигдах нөхцөл, шаардлагыг авто замын асуудал эрхэлсэн Засгийн газрын гишүүн батална.”</w:t>
      </w:r>
    </w:p>
    <w:p w14:paraId="689E3A60" w14:textId="5FC65AFF" w:rsidR="00E1461F" w:rsidRPr="00B12D35" w:rsidRDefault="00E1461F" w:rsidP="00804E5B">
      <w:pPr>
        <w:spacing w:after="0" w:line="240" w:lineRule="auto"/>
        <w:jc w:val="both"/>
        <w:rPr>
          <w:rFonts w:ascii="Arial" w:eastAsia="Arial" w:hAnsi="Arial" w:cs="Arial"/>
          <w:color w:val="000000" w:themeColor="text1"/>
          <w:sz w:val="24"/>
          <w:szCs w:val="24"/>
        </w:rPr>
      </w:pPr>
    </w:p>
    <w:p w14:paraId="52545350" w14:textId="378DFA4A" w:rsidR="00E1461F" w:rsidRPr="00B12D35" w:rsidRDefault="34DBBB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Авто замын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17 дугаар зүйлийн 17.6 дахь хэсэг, 33 дугаар зүйлийн 33.1, 33.2, 33.3 дахь хэсгийн “Зөвшөөрлийн” гэснийг “Зөвшөөрөл, мэдэгдлийн” гэж тус тус өөрчилсүгэй.</w:t>
      </w:r>
    </w:p>
    <w:p w14:paraId="17A7AEB3" w14:textId="08557C88" w:rsidR="00E1461F" w:rsidRPr="00B12D35" w:rsidRDefault="00E1461F" w:rsidP="00804E5B">
      <w:pPr>
        <w:spacing w:after="0" w:line="240" w:lineRule="auto"/>
        <w:jc w:val="both"/>
        <w:rPr>
          <w:rFonts w:ascii="Arial" w:eastAsia="Arial" w:hAnsi="Arial" w:cs="Arial"/>
          <w:color w:val="000000" w:themeColor="text1"/>
          <w:sz w:val="24"/>
          <w:szCs w:val="24"/>
        </w:rPr>
      </w:pPr>
    </w:p>
    <w:p w14:paraId="60C8F91B" w14:textId="38B005EB" w:rsidR="00E1461F" w:rsidRPr="00B12D35" w:rsidRDefault="00E1461F" w:rsidP="00804E5B">
      <w:pPr>
        <w:spacing w:after="0" w:line="240" w:lineRule="auto"/>
        <w:jc w:val="both"/>
        <w:rPr>
          <w:rFonts w:ascii="Arial" w:eastAsia="Arial" w:hAnsi="Arial" w:cs="Arial"/>
          <w:color w:val="000000" w:themeColor="text1"/>
          <w:sz w:val="24"/>
          <w:szCs w:val="24"/>
        </w:rPr>
      </w:pPr>
    </w:p>
    <w:p w14:paraId="06927790" w14:textId="6800000D" w:rsidR="00E1461F" w:rsidRPr="00B12D35" w:rsidRDefault="00E1461F" w:rsidP="00804E5B">
      <w:pPr>
        <w:spacing w:after="0" w:line="240" w:lineRule="auto"/>
        <w:jc w:val="both"/>
        <w:rPr>
          <w:rFonts w:ascii="Arial" w:eastAsia="Arial" w:hAnsi="Arial" w:cs="Arial"/>
          <w:color w:val="000000" w:themeColor="text1"/>
          <w:sz w:val="24"/>
          <w:szCs w:val="24"/>
        </w:rPr>
      </w:pPr>
    </w:p>
    <w:p w14:paraId="665A4BB2" w14:textId="7F5B7CBC" w:rsidR="00E1461F" w:rsidRPr="00B12D35" w:rsidRDefault="00E1461F" w:rsidP="00804E5B">
      <w:pPr>
        <w:spacing w:after="0" w:line="240" w:lineRule="auto"/>
        <w:jc w:val="both"/>
        <w:rPr>
          <w:rFonts w:ascii="Arial" w:eastAsia="Arial" w:hAnsi="Arial" w:cs="Arial"/>
          <w:color w:val="000000" w:themeColor="text1"/>
          <w:sz w:val="24"/>
          <w:szCs w:val="24"/>
        </w:rPr>
      </w:pPr>
    </w:p>
    <w:p w14:paraId="62284729" w14:textId="4884D334" w:rsidR="00E1461F" w:rsidRPr="00B12D35" w:rsidRDefault="00E1461F" w:rsidP="00804E5B">
      <w:pPr>
        <w:spacing w:after="0" w:line="240" w:lineRule="auto"/>
        <w:jc w:val="both"/>
        <w:rPr>
          <w:rFonts w:ascii="Arial" w:eastAsia="Arial" w:hAnsi="Arial" w:cs="Arial"/>
          <w:color w:val="000000" w:themeColor="text1"/>
          <w:sz w:val="24"/>
          <w:szCs w:val="24"/>
        </w:rPr>
      </w:pPr>
    </w:p>
    <w:p w14:paraId="42F8C9DA" w14:textId="79E9C027" w:rsidR="00E1461F" w:rsidRPr="00B12D35" w:rsidRDefault="34DBBBA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608C74BE" w14:textId="51FC831A" w:rsidR="00E1461F" w:rsidRPr="00B12D35" w:rsidRDefault="00E1461F" w:rsidP="00804E5B">
      <w:pPr>
        <w:spacing w:after="0" w:line="240" w:lineRule="auto"/>
        <w:jc w:val="both"/>
        <w:rPr>
          <w:rFonts w:ascii="Arial" w:eastAsia="Arial" w:hAnsi="Arial" w:cs="Arial"/>
          <w:color w:val="000000" w:themeColor="text1"/>
          <w:sz w:val="24"/>
          <w:szCs w:val="24"/>
        </w:rPr>
      </w:pPr>
    </w:p>
    <w:p w14:paraId="1B7C0299" w14:textId="70020FC7" w:rsidR="00E1461F" w:rsidRPr="00B12D35" w:rsidRDefault="00E1461F" w:rsidP="00804E5B">
      <w:pPr>
        <w:spacing w:after="0" w:line="240" w:lineRule="auto"/>
        <w:jc w:val="right"/>
        <w:rPr>
          <w:rFonts w:ascii="Arial" w:hAnsi="Arial" w:cs="Arial"/>
          <w:sz w:val="24"/>
          <w:szCs w:val="24"/>
        </w:rPr>
      </w:pPr>
    </w:p>
    <w:p w14:paraId="617BD795" w14:textId="77777777" w:rsidR="00E1461F" w:rsidRPr="00B12D35" w:rsidRDefault="00E1461F" w:rsidP="00804E5B">
      <w:pPr>
        <w:spacing w:after="0" w:line="240" w:lineRule="auto"/>
        <w:jc w:val="right"/>
        <w:rPr>
          <w:rFonts w:ascii="Arial" w:hAnsi="Arial" w:cs="Arial"/>
          <w:sz w:val="24"/>
          <w:szCs w:val="24"/>
        </w:rPr>
      </w:pPr>
    </w:p>
    <w:p w14:paraId="15C86847" w14:textId="77777777" w:rsidR="00E1461F" w:rsidRPr="00B12D35" w:rsidRDefault="00E1461F" w:rsidP="00804E5B">
      <w:pPr>
        <w:spacing w:after="0" w:line="240" w:lineRule="auto"/>
        <w:jc w:val="right"/>
        <w:rPr>
          <w:rFonts w:ascii="Arial" w:hAnsi="Arial" w:cs="Arial"/>
          <w:sz w:val="24"/>
          <w:szCs w:val="24"/>
        </w:rPr>
      </w:pPr>
    </w:p>
    <w:p w14:paraId="13EA85B8" w14:textId="77777777" w:rsidR="00E1461F" w:rsidRPr="00B12D35" w:rsidRDefault="00E1461F" w:rsidP="00804E5B">
      <w:pPr>
        <w:spacing w:after="0" w:line="240" w:lineRule="auto"/>
        <w:jc w:val="right"/>
        <w:rPr>
          <w:rFonts w:ascii="Arial" w:hAnsi="Arial" w:cs="Arial"/>
          <w:sz w:val="24"/>
          <w:szCs w:val="24"/>
        </w:rPr>
      </w:pPr>
    </w:p>
    <w:p w14:paraId="77C7DB8F" w14:textId="77777777" w:rsidR="00E1461F" w:rsidRPr="00B12D35" w:rsidRDefault="00E1461F" w:rsidP="00804E5B">
      <w:pPr>
        <w:spacing w:after="0" w:line="240" w:lineRule="auto"/>
        <w:jc w:val="right"/>
        <w:rPr>
          <w:rFonts w:ascii="Arial" w:hAnsi="Arial" w:cs="Arial"/>
          <w:sz w:val="24"/>
          <w:szCs w:val="24"/>
        </w:rPr>
      </w:pPr>
    </w:p>
    <w:p w14:paraId="0E776A75" w14:textId="77777777" w:rsidR="00E1461F" w:rsidRPr="00B12D35" w:rsidRDefault="00E1461F" w:rsidP="00804E5B">
      <w:pPr>
        <w:spacing w:after="0" w:line="240" w:lineRule="auto"/>
        <w:jc w:val="right"/>
        <w:rPr>
          <w:rFonts w:ascii="Arial" w:hAnsi="Arial" w:cs="Arial"/>
          <w:sz w:val="24"/>
          <w:szCs w:val="24"/>
        </w:rPr>
      </w:pPr>
    </w:p>
    <w:p w14:paraId="0B590A5A" w14:textId="77777777" w:rsidR="00E1461F" w:rsidRPr="00B12D35" w:rsidRDefault="00E1461F" w:rsidP="00804E5B">
      <w:pPr>
        <w:spacing w:after="0" w:line="240" w:lineRule="auto"/>
        <w:jc w:val="right"/>
        <w:rPr>
          <w:rFonts w:ascii="Arial" w:hAnsi="Arial" w:cs="Arial"/>
          <w:sz w:val="24"/>
          <w:szCs w:val="24"/>
        </w:rPr>
      </w:pPr>
    </w:p>
    <w:p w14:paraId="74043C81" w14:textId="77777777" w:rsidR="00E1461F" w:rsidRPr="00B12D35" w:rsidRDefault="00E1461F" w:rsidP="00804E5B">
      <w:pPr>
        <w:spacing w:after="0" w:line="240" w:lineRule="auto"/>
        <w:jc w:val="right"/>
        <w:rPr>
          <w:rFonts w:ascii="Arial" w:hAnsi="Arial" w:cs="Arial"/>
          <w:sz w:val="24"/>
          <w:szCs w:val="24"/>
        </w:rPr>
      </w:pPr>
    </w:p>
    <w:p w14:paraId="3CACAAB3" w14:textId="77777777" w:rsidR="00E1461F" w:rsidRPr="00B12D35" w:rsidRDefault="00E1461F" w:rsidP="00804E5B">
      <w:pPr>
        <w:spacing w:after="0" w:line="240" w:lineRule="auto"/>
        <w:jc w:val="right"/>
        <w:rPr>
          <w:rFonts w:ascii="Arial" w:hAnsi="Arial" w:cs="Arial"/>
          <w:sz w:val="24"/>
          <w:szCs w:val="24"/>
        </w:rPr>
      </w:pPr>
    </w:p>
    <w:p w14:paraId="50C85A16" w14:textId="77777777" w:rsidR="00E1461F" w:rsidRPr="00B12D35" w:rsidRDefault="00E1461F" w:rsidP="00804E5B">
      <w:pPr>
        <w:spacing w:after="0" w:line="240" w:lineRule="auto"/>
        <w:jc w:val="right"/>
        <w:rPr>
          <w:rFonts w:ascii="Arial" w:hAnsi="Arial" w:cs="Arial"/>
          <w:sz w:val="24"/>
          <w:szCs w:val="24"/>
        </w:rPr>
      </w:pPr>
    </w:p>
    <w:p w14:paraId="52600286" w14:textId="77777777" w:rsidR="00E1461F" w:rsidRPr="00B12D35" w:rsidRDefault="00E1461F" w:rsidP="00804E5B">
      <w:pPr>
        <w:spacing w:after="0" w:line="240" w:lineRule="auto"/>
        <w:jc w:val="right"/>
        <w:rPr>
          <w:rFonts w:ascii="Arial" w:hAnsi="Arial" w:cs="Arial"/>
          <w:sz w:val="24"/>
          <w:szCs w:val="24"/>
        </w:rPr>
      </w:pPr>
    </w:p>
    <w:p w14:paraId="6A3D7A55" w14:textId="77777777" w:rsidR="00E1461F" w:rsidRPr="00B12D35" w:rsidRDefault="00E1461F" w:rsidP="00804E5B">
      <w:pPr>
        <w:spacing w:after="0" w:line="240" w:lineRule="auto"/>
        <w:jc w:val="right"/>
        <w:rPr>
          <w:rFonts w:ascii="Arial" w:hAnsi="Arial" w:cs="Arial"/>
          <w:sz w:val="24"/>
          <w:szCs w:val="24"/>
        </w:rPr>
      </w:pPr>
    </w:p>
    <w:p w14:paraId="193305C7" w14:textId="77777777" w:rsidR="00E1461F" w:rsidRPr="00B12D35" w:rsidRDefault="00E1461F" w:rsidP="00804E5B">
      <w:pPr>
        <w:spacing w:after="0" w:line="240" w:lineRule="auto"/>
        <w:jc w:val="right"/>
        <w:rPr>
          <w:rFonts w:ascii="Arial" w:hAnsi="Arial" w:cs="Arial"/>
          <w:sz w:val="24"/>
          <w:szCs w:val="24"/>
        </w:rPr>
      </w:pPr>
    </w:p>
    <w:p w14:paraId="796AE61B" w14:textId="77777777" w:rsidR="00E1461F" w:rsidRPr="00B12D35" w:rsidRDefault="00E1461F" w:rsidP="00804E5B">
      <w:pPr>
        <w:spacing w:after="0" w:line="240" w:lineRule="auto"/>
        <w:jc w:val="right"/>
        <w:rPr>
          <w:rFonts w:ascii="Arial" w:hAnsi="Arial" w:cs="Arial"/>
          <w:sz w:val="24"/>
          <w:szCs w:val="24"/>
        </w:rPr>
      </w:pPr>
    </w:p>
    <w:p w14:paraId="4F6D7D52" w14:textId="77777777" w:rsidR="00E1461F" w:rsidRPr="00B12D35" w:rsidRDefault="00E1461F" w:rsidP="00804E5B">
      <w:pPr>
        <w:spacing w:after="0" w:line="240" w:lineRule="auto"/>
        <w:jc w:val="right"/>
        <w:rPr>
          <w:rFonts w:ascii="Arial" w:hAnsi="Arial" w:cs="Arial"/>
          <w:sz w:val="24"/>
          <w:szCs w:val="24"/>
        </w:rPr>
      </w:pPr>
    </w:p>
    <w:p w14:paraId="25315D38" w14:textId="77777777" w:rsidR="00E1461F" w:rsidRPr="00B12D35" w:rsidRDefault="00E1461F" w:rsidP="00804E5B">
      <w:pPr>
        <w:spacing w:after="0" w:line="240" w:lineRule="auto"/>
        <w:jc w:val="right"/>
        <w:rPr>
          <w:rFonts w:ascii="Arial" w:hAnsi="Arial" w:cs="Arial"/>
          <w:sz w:val="24"/>
          <w:szCs w:val="24"/>
        </w:rPr>
      </w:pPr>
    </w:p>
    <w:p w14:paraId="20EECD4F" w14:textId="77777777" w:rsidR="00E1461F" w:rsidRPr="00B12D35" w:rsidRDefault="00E1461F" w:rsidP="00804E5B">
      <w:pPr>
        <w:spacing w:after="0" w:line="240" w:lineRule="auto"/>
        <w:jc w:val="right"/>
        <w:rPr>
          <w:rFonts w:ascii="Arial" w:hAnsi="Arial" w:cs="Arial"/>
          <w:sz w:val="24"/>
          <w:szCs w:val="24"/>
        </w:rPr>
      </w:pPr>
    </w:p>
    <w:p w14:paraId="36D27EAC" w14:textId="77777777" w:rsidR="00E1461F" w:rsidRPr="00B12D35" w:rsidRDefault="00E1461F" w:rsidP="00804E5B">
      <w:pPr>
        <w:spacing w:after="0" w:line="240" w:lineRule="auto"/>
        <w:jc w:val="right"/>
        <w:rPr>
          <w:rFonts w:ascii="Arial" w:hAnsi="Arial" w:cs="Arial"/>
          <w:sz w:val="24"/>
          <w:szCs w:val="24"/>
        </w:rPr>
      </w:pPr>
    </w:p>
    <w:p w14:paraId="6487950E" w14:textId="77777777" w:rsidR="00E1461F" w:rsidRPr="00B12D35" w:rsidRDefault="00E1461F" w:rsidP="00804E5B">
      <w:pPr>
        <w:spacing w:after="0" w:line="240" w:lineRule="auto"/>
        <w:jc w:val="right"/>
        <w:rPr>
          <w:rFonts w:ascii="Arial" w:hAnsi="Arial" w:cs="Arial"/>
          <w:sz w:val="24"/>
          <w:szCs w:val="24"/>
        </w:rPr>
      </w:pPr>
    </w:p>
    <w:p w14:paraId="59F69D28" w14:textId="77777777" w:rsidR="00E1461F" w:rsidRPr="00B12D35" w:rsidRDefault="00E1461F" w:rsidP="00804E5B">
      <w:pPr>
        <w:spacing w:after="0" w:line="240" w:lineRule="auto"/>
        <w:jc w:val="right"/>
        <w:rPr>
          <w:rFonts w:ascii="Arial" w:hAnsi="Arial" w:cs="Arial"/>
          <w:sz w:val="24"/>
          <w:szCs w:val="24"/>
        </w:rPr>
      </w:pPr>
    </w:p>
    <w:p w14:paraId="1656D6A0" w14:textId="77777777" w:rsidR="00E1461F" w:rsidRPr="00B12D35" w:rsidRDefault="00E1461F" w:rsidP="00804E5B">
      <w:pPr>
        <w:spacing w:after="0" w:line="240" w:lineRule="auto"/>
        <w:jc w:val="right"/>
        <w:rPr>
          <w:rFonts w:ascii="Arial" w:hAnsi="Arial" w:cs="Arial"/>
          <w:sz w:val="24"/>
          <w:szCs w:val="24"/>
        </w:rPr>
      </w:pPr>
    </w:p>
    <w:p w14:paraId="38C9AAB2" w14:textId="77777777" w:rsidR="00E1461F" w:rsidRPr="00B12D35" w:rsidRDefault="00E1461F" w:rsidP="00804E5B">
      <w:pPr>
        <w:spacing w:after="0" w:line="240" w:lineRule="auto"/>
        <w:jc w:val="right"/>
        <w:rPr>
          <w:rFonts w:ascii="Arial" w:hAnsi="Arial" w:cs="Arial"/>
          <w:sz w:val="24"/>
          <w:szCs w:val="24"/>
        </w:rPr>
      </w:pPr>
    </w:p>
    <w:p w14:paraId="256EEC14" w14:textId="77777777" w:rsidR="00E1461F" w:rsidRPr="00B12D35" w:rsidRDefault="00E1461F" w:rsidP="00804E5B">
      <w:pPr>
        <w:spacing w:after="0" w:line="240" w:lineRule="auto"/>
        <w:jc w:val="right"/>
        <w:rPr>
          <w:rFonts w:ascii="Arial" w:hAnsi="Arial" w:cs="Arial"/>
          <w:sz w:val="24"/>
          <w:szCs w:val="24"/>
        </w:rPr>
      </w:pPr>
    </w:p>
    <w:p w14:paraId="260E61F9" w14:textId="77777777" w:rsidR="00E1461F" w:rsidRPr="00B12D35" w:rsidRDefault="00E1461F" w:rsidP="00804E5B">
      <w:pPr>
        <w:spacing w:after="0" w:line="240" w:lineRule="auto"/>
        <w:jc w:val="right"/>
        <w:rPr>
          <w:rFonts w:ascii="Arial" w:hAnsi="Arial" w:cs="Arial"/>
          <w:sz w:val="24"/>
          <w:szCs w:val="24"/>
        </w:rPr>
      </w:pPr>
    </w:p>
    <w:p w14:paraId="4BD0C7A7" w14:textId="77777777" w:rsidR="00E1461F" w:rsidRPr="00B12D35" w:rsidRDefault="00E1461F" w:rsidP="00804E5B">
      <w:pPr>
        <w:spacing w:after="0" w:line="240" w:lineRule="auto"/>
        <w:jc w:val="right"/>
        <w:rPr>
          <w:rFonts w:ascii="Arial" w:hAnsi="Arial" w:cs="Arial"/>
          <w:sz w:val="24"/>
          <w:szCs w:val="24"/>
        </w:rPr>
      </w:pPr>
    </w:p>
    <w:p w14:paraId="3EFD0BB7" w14:textId="2D12178D" w:rsidR="00E1461F" w:rsidRPr="00B12D35" w:rsidRDefault="756027D8"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491FCB6D" w14:textId="0B04E7F6" w:rsidR="00E1461F" w:rsidRPr="00B12D35" w:rsidRDefault="756027D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6CF1504F" w14:textId="776D428D" w:rsidR="00E1461F" w:rsidRPr="00B12D35" w:rsidRDefault="00E1461F" w:rsidP="00804E5B">
      <w:pPr>
        <w:spacing w:after="0" w:line="240" w:lineRule="auto"/>
        <w:jc w:val="center"/>
        <w:rPr>
          <w:rFonts w:ascii="Arial" w:eastAsia="Arial" w:hAnsi="Arial" w:cs="Arial"/>
          <w:color w:val="000000" w:themeColor="text1"/>
          <w:sz w:val="24"/>
          <w:szCs w:val="24"/>
        </w:rPr>
      </w:pPr>
    </w:p>
    <w:p w14:paraId="7DA1AC41" w14:textId="4BFC27F1" w:rsidR="00E1461F" w:rsidRPr="00B12D35" w:rsidRDefault="756027D8"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5F00F7FB" w14:textId="0417CB99" w:rsidR="00E1461F" w:rsidRPr="00B12D35" w:rsidRDefault="756027D8"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6B97D49" w14:textId="6B8FA4E4" w:rsidR="00E1461F" w:rsidRPr="00B12D35" w:rsidRDefault="00E1461F" w:rsidP="00804E5B">
      <w:pPr>
        <w:spacing w:after="0" w:line="240" w:lineRule="auto"/>
        <w:jc w:val="both"/>
        <w:rPr>
          <w:rFonts w:ascii="Arial" w:eastAsia="Arial" w:hAnsi="Arial" w:cs="Arial"/>
          <w:color w:val="000000" w:themeColor="text1"/>
          <w:sz w:val="24"/>
          <w:szCs w:val="24"/>
        </w:rPr>
      </w:pPr>
    </w:p>
    <w:p w14:paraId="0ABB432A" w14:textId="2F04694B" w:rsidR="00E1461F" w:rsidRPr="00B12D35" w:rsidRDefault="756027D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АВТОТЭЭВРИЙН ТУХАЙ ХУУЛЬД НЭМЭЛТ, </w:t>
      </w:r>
    </w:p>
    <w:p w14:paraId="13C94C69" w14:textId="66E87836" w:rsidR="00E1461F" w:rsidRPr="00B12D35" w:rsidRDefault="756027D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1CD663B3" w14:textId="6B47F06F" w:rsidR="00E1461F" w:rsidRPr="00B12D35" w:rsidRDefault="00E1461F" w:rsidP="00804E5B">
      <w:pPr>
        <w:spacing w:after="0" w:line="240" w:lineRule="auto"/>
        <w:jc w:val="both"/>
        <w:rPr>
          <w:rFonts w:ascii="Arial" w:eastAsia="Arial" w:hAnsi="Arial" w:cs="Arial"/>
          <w:color w:val="000000" w:themeColor="text1"/>
          <w:sz w:val="24"/>
          <w:szCs w:val="24"/>
        </w:rPr>
      </w:pPr>
    </w:p>
    <w:p w14:paraId="66CE6FAE" w14:textId="1BBDDA43"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дугаар зүйл.</w:t>
      </w:r>
      <w:r w:rsidRPr="00B12D35">
        <w:rPr>
          <w:rFonts w:ascii="Arial" w:eastAsia="Arial" w:hAnsi="Arial" w:cs="Arial"/>
          <w:color w:val="000000" w:themeColor="text1"/>
          <w:sz w:val="24"/>
          <w:szCs w:val="24"/>
        </w:rPr>
        <w:t xml:space="preserve">Автотээврийн тухай хуульд доор дурдсан агуулгатай дараах хэсэг, заалт нэмсүгэй: </w:t>
      </w:r>
    </w:p>
    <w:p w14:paraId="3DBC7B4A" w14:textId="26B408AB"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6A1C7F27" w14:textId="566A06B4" w:rsidR="00E1461F" w:rsidRPr="00B12D35" w:rsidRDefault="756027D8"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2/15 дугаар зүйлийн 15.11 дэх хэсэг:</w:t>
      </w:r>
    </w:p>
    <w:p w14:paraId="1E7478CF" w14:textId="455E9EEC" w:rsidR="00E1461F" w:rsidRPr="00B12D35" w:rsidRDefault="00E1461F" w:rsidP="00804E5B">
      <w:pPr>
        <w:spacing w:after="0" w:line="240" w:lineRule="auto"/>
        <w:jc w:val="both"/>
        <w:rPr>
          <w:rFonts w:ascii="Arial" w:eastAsia="Arial" w:hAnsi="Arial" w:cs="Arial"/>
          <w:color w:val="000000" w:themeColor="text1"/>
          <w:sz w:val="24"/>
          <w:szCs w:val="24"/>
        </w:rPr>
      </w:pPr>
    </w:p>
    <w:p w14:paraId="2BBA094B" w14:textId="47268526"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“15.11.Орон нутгийн нийтийн зорчигч тээврийн үйлчилгээ, такси үйлчилгээг стандартын шаардлага хангасан этгээд эрхэлнэ.”</w:t>
      </w:r>
    </w:p>
    <w:p w14:paraId="1CC1DD5F" w14:textId="4EB16BFE"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0FB3517A" w14:textId="450D68E9"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 xml:space="preserve">Автотээврийн тухай хуулийн дараах хэсгийг доор дурдсанаар өөрчлөн найруулсугай:  </w:t>
      </w:r>
    </w:p>
    <w:p w14:paraId="47C8457C" w14:textId="0C63E647" w:rsidR="00E1461F" w:rsidRPr="00B12D35" w:rsidRDefault="00E1461F" w:rsidP="00804E5B">
      <w:pPr>
        <w:spacing w:after="0" w:line="240" w:lineRule="auto"/>
        <w:jc w:val="both"/>
        <w:rPr>
          <w:rFonts w:ascii="Arial" w:eastAsia="Arial" w:hAnsi="Arial" w:cs="Arial"/>
          <w:color w:val="000000" w:themeColor="text1"/>
          <w:sz w:val="24"/>
          <w:szCs w:val="24"/>
        </w:rPr>
      </w:pPr>
    </w:p>
    <w:p w14:paraId="45C5DBC1" w14:textId="26FA93EA" w:rsidR="00E1461F" w:rsidRPr="00B12D35" w:rsidRDefault="756027D8"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1/15 дугаар зүйлийн 15.1, 15.2 дахь хэсэг:</w:t>
      </w:r>
    </w:p>
    <w:p w14:paraId="7C49D580" w14:textId="59906C47" w:rsidR="00E1461F" w:rsidRPr="00B12D35" w:rsidRDefault="00E1461F" w:rsidP="00804E5B">
      <w:pPr>
        <w:spacing w:after="0" w:line="240" w:lineRule="auto"/>
        <w:jc w:val="both"/>
        <w:rPr>
          <w:rFonts w:ascii="Arial" w:eastAsia="Arial" w:hAnsi="Arial" w:cs="Arial"/>
          <w:color w:val="000000" w:themeColor="text1"/>
          <w:sz w:val="24"/>
          <w:szCs w:val="24"/>
        </w:rPr>
      </w:pPr>
    </w:p>
    <w:p w14:paraId="4DAE2910" w14:textId="2AEF712D" w:rsidR="00E1461F" w:rsidRPr="00B12D35" w:rsidRDefault="756027D8"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“15.1.Автотээврийн хэрэгсэлд техникийн хяналтын үзлэг хийх ажил эрхлэх, олон улс, хот хооронд, хотын доторх болон хот орчмын нийтийн зорчигч тээврийн тогтмол үйлчилгээ эрхлэх үйл ажиллагааг Зөвшөөрлийн тухай хуулийн 8.1 дүгээр зүйлийн 5.3, 5.5-д заасан тусгай зөвшөөрөлтэй хуулийн этгээд, автотээврийн хэрэгслийн дугаар үйлдвэрлэх, орон нутгийн нийтийн зорчигч тээврийн үйлчилгээ</w:t>
      </w:r>
      <w:r w:rsidR="004E18B8" w:rsidRPr="00B12D35">
        <w:rPr>
          <w:rFonts w:ascii="Arial" w:eastAsia="Arial" w:hAnsi="Arial" w:cs="Arial"/>
          <w:color w:val="000000" w:themeColor="text1"/>
          <w:sz w:val="24"/>
          <w:szCs w:val="24"/>
        </w:rPr>
        <w:t>г 8.2 дугаар зүйлийн 4.6, 4.7</w:t>
      </w:r>
      <w:r w:rsidR="004E18B8" w:rsidRPr="00B12D35">
        <w:rPr>
          <w:rFonts w:ascii="Arial" w:eastAsia="Arial" w:hAnsi="Arial" w:cs="Arial"/>
          <w:color w:val="000000" w:themeColor="text1"/>
          <w:sz w:val="24"/>
          <w:szCs w:val="24"/>
          <w:lang w:val="en-US"/>
        </w:rPr>
        <w:t>-</w:t>
      </w:r>
      <w:r w:rsidR="004E18B8" w:rsidRPr="00B12D35">
        <w:rPr>
          <w:rFonts w:ascii="Arial" w:eastAsia="Arial" w:hAnsi="Arial" w:cs="Arial"/>
          <w:color w:val="000000" w:themeColor="text1"/>
          <w:sz w:val="24"/>
          <w:szCs w:val="24"/>
        </w:rPr>
        <w:t>д заасан энгийн зөвшөөрөлтэй хуулийн этгээд</w:t>
      </w:r>
      <w:r w:rsidRPr="00B12D35">
        <w:rPr>
          <w:rFonts w:ascii="Arial" w:eastAsia="Arial" w:hAnsi="Arial" w:cs="Arial"/>
          <w:color w:val="000000" w:themeColor="text1"/>
          <w:sz w:val="24"/>
          <w:szCs w:val="24"/>
        </w:rPr>
        <w:t xml:space="preserve">, такси үйлчилгээ эрхлэх үйл ажиллагааг Зөвшөөрлийн тухай хуулийн 8.3 дугаар зүйлийн </w:t>
      </w:r>
      <w:r w:rsidR="004E18B8" w:rsidRPr="00B12D35">
        <w:rPr>
          <w:rFonts w:ascii="Arial" w:eastAsia="Arial" w:hAnsi="Arial" w:cs="Arial"/>
          <w:color w:val="000000" w:themeColor="text1"/>
          <w:sz w:val="24"/>
          <w:szCs w:val="24"/>
        </w:rPr>
        <w:t>3.1</w:t>
      </w:r>
      <w:r w:rsidRPr="00B12D35">
        <w:rPr>
          <w:rFonts w:ascii="Arial" w:eastAsia="Arial" w:hAnsi="Arial" w:cs="Arial"/>
          <w:color w:val="000000" w:themeColor="text1"/>
          <w:sz w:val="24"/>
          <w:szCs w:val="24"/>
        </w:rPr>
        <w:t>-</w:t>
      </w:r>
      <w:r w:rsidR="004E18B8" w:rsidRPr="00B12D35">
        <w:rPr>
          <w:rFonts w:ascii="Arial" w:eastAsia="Arial" w:hAnsi="Arial" w:cs="Arial"/>
          <w:color w:val="000000" w:themeColor="text1"/>
          <w:sz w:val="24"/>
          <w:szCs w:val="24"/>
        </w:rPr>
        <w:t>д</w:t>
      </w:r>
      <w:r w:rsidRPr="00B12D35">
        <w:rPr>
          <w:rFonts w:ascii="Arial" w:eastAsia="Arial" w:hAnsi="Arial" w:cs="Arial"/>
          <w:color w:val="000000" w:themeColor="text1"/>
          <w:sz w:val="24"/>
          <w:szCs w:val="24"/>
        </w:rPr>
        <w:t xml:space="preserve"> заас</w:t>
      </w:r>
      <w:r w:rsidR="004E18B8" w:rsidRPr="00B12D35">
        <w:rPr>
          <w:rFonts w:ascii="Arial" w:eastAsia="Arial" w:hAnsi="Arial" w:cs="Arial"/>
          <w:color w:val="000000" w:themeColor="text1"/>
          <w:sz w:val="24"/>
          <w:szCs w:val="24"/>
        </w:rPr>
        <w:t>ан</w:t>
      </w:r>
      <w:r w:rsidRPr="00B12D35">
        <w:rPr>
          <w:rFonts w:ascii="Arial" w:eastAsia="Arial" w:hAnsi="Arial" w:cs="Arial"/>
          <w:color w:val="000000" w:themeColor="text1"/>
          <w:sz w:val="24"/>
          <w:szCs w:val="24"/>
        </w:rPr>
        <w:t xml:space="preserve"> мэдэгдэл х</w:t>
      </w:r>
      <w:r w:rsidR="004E18B8" w:rsidRPr="00B12D35">
        <w:rPr>
          <w:rFonts w:ascii="Arial" w:eastAsia="Arial" w:hAnsi="Arial" w:cs="Arial"/>
          <w:color w:val="000000" w:themeColor="text1"/>
          <w:sz w:val="24"/>
          <w:szCs w:val="24"/>
        </w:rPr>
        <w:t>үргүүлсэн</w:t>
      </w:r>
      <w:r w:rsidRPr="00B12D35">
        <w:rPr>
          <w:rFonts w:ascii="Arial" w:eastAsia="Arial" w:hAnsi="Arial" w:cs="Arial"/>
          <w:color w:val="000000" w:themeColor="text1"/>
          <w:sz w:val="24"/>
          <w:szCs w:val="24"/>
        </w:rPr>
        <w:t xml:space="preserve"> хуулийн этгээд эрхэлнэ.</w:t>
      </w:r>
    </w:p>
    <w:p w14:paraId="4D2B00A9" w14:textId="6B49EF48" w:rsidR="00E1461F" w:rsidRPr="00B12D35" w:rsidRDefault="00E1461F"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43D570C4" w14:textId="3FD8805A" w:rsidR="00E1461F" w:rsidRPr="00B12D35" w:rsidRDefault="756027D8"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15.2.Энэ хуулийн 15.1-д заасан зөвшөөрлийг олгох, сунгах, түдгэлзүүлэх, сэргээх, хүчингүй болгох, мэдэгдлээр үйл ажиллагаа эрхлэхтэй холбоотой энэ хуулиар зохицуулснаас бусад харилцааг Зөвшөөрөл, мэдэгдлийн тухай хуулиар зохицуулна.”</w:t>
      </w:r>
    </w:p>
    <w:p w14:paraId="09D9369E" w14:textId="444F75FA" w:rsidR="00E1461F" w:rsidRPr="00B12D35" w:rsidRDefault="00E1461F"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427F4D19" w14:textId="4ADD479D" w:rsidR="00E1461F" w:rsidRPr="00B12D35" w:rsidRDefault="756027D8" w:rsidP="00804E5B">
      <w:pPr>
        <w:shd w:val="clear" w:color="auto" w:fill="FFFFFF" w:themeFill="background1"/>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2/15 дугаар зүйлийн</w:t>
      </w:r>
      <w:r w:rsidRPr="00B12D35">
        <w:rPr>
          <w:rFonts w:ascii="Arial" w:eastAsia="Arial" w:hAnsi="Arial" w:cs="Arial"/>
          <w:color w:val="000000" w:themeColor="text1"/>
          <w:sz w:val="24"/>
          <w:szCs w:val="24"/>
        </w:rPr>
        <w:t xml:space="preserve"> </w:t>
      </w:r>
      <w:r w:rsidRPr="00B12D35">
        <w:rPr>
          <w:rFonts w:ascii="Arial" w:eastAsia="Arial" w:hAnsi="Arial" w:cs="Arial"/>
          <w:b/>
          <w:bCs/>
          <w:color w:val="000000" w:themeColor="text1"/>
          <w:sz w:val="24"/>
          <w:szCs w:val="24"/>
        </w:rPr>
        <w:t>15.5 дахь хэсэг:</w:t>
      </w:r>
    </w:p>
    <w:p w14:paraId="57C24110" w14:textId="5B740BCB" w:rsidR="00E1461F" w:rsidRPr="00B12D35" w:rsidRDefault="00E1461F" w:rsidP="00804E5B">
      <w:pPr>
        <w:spacing w:after="0" w:line="240" w:lineRule="auto"/>
        <w:jc w:val="both"/>
        <w:rPr>
          <w:rFonts w:ascii="Arial" w:eastAsia="Arial" w:hAnsi="Arial" w:cs="Arial"/>
          <w:color w:val="000000" w:themeColor="text1"/>
          <w:sz w:val="24"/>
          <w:szCs w:val="24"/>
        </w:rPr>
      </w:pPr>
    </w:p>
    <w:p w14:paraId="32038FC1" w14:textId="1E448E3B"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“15.5.Автотээврийн хэрэгсэлд техникийн хяналтын үзлэг хийх ажил үйлчилгээ эрхлэх тусгай зөвшөөрлийг дараах нөхцөл, шаардлагыг хангасан хуулийн этгээдэд олгоно:</w:t>
      </w:r>
    </w:p>
    <w:p w14:paraId="523281AA" w14:textId="5403884C"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40D33159" w14:textId="41ECDE0A" w:rsidR="00E1461F" w:rsidRPr="00B12D35" w:rsidRDefault="756027D8"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15.5.1.техникийн хяналтын үзлэг явуулах байр, тоног төхөөрөмж, боловсон хүчин нь холбогдох стандартын шаардлагыг хангасан байх;</w:t>
      </w:r>
    </w:p>
    <w:p w14:paraId="7AAB1A12" w14:textId="617C8AC5" w:rsidR="00E1461F" w:rsidRPr="00B12D35" w:rsidRDefault="00E1461F" w:rsidP="00804E5B">
      <w:pPr>
        <w:spacing w:after="0" w:line="240" w:lineRule="auto"/>
        <w:ind w:firstLine="1418"/>
        <w:jc w:val="both"/>
        <w:rPr>
          <w:rFonts w:ascii="Arial" w:eastAsia="Arial" w:hAnsi="Arial" w:cs="Arial"/>
          <w:color w:val="000000" w:themeColor="text1"/>
          <w:sz w:val="24"/>
          <w:szCs w:val="24"/>
        </w:rPr>
      </w:pPr>
    </w:p>
    <w:p w14:paraId="155E3456" w14:textId="7A2EA231" w:rsidR="00E1461F" w:rsidRPr="00B12D35" w:rsidRDefault="756027D8"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15.5.2.автотээврийн хэрэгсэл, түүний агрегат, зангилаа, системийн техникийн байдлыг шалгах, хэмжих, оношлох багаж, тоног төхөөрөмж нь тохирлын үнэлгээнд хамрагдаж, холбогдох байгууллагаар магадлан итгэмжлэгдсэн байх;</w:t>
      </w:r>
    </w:p>
    <w:p w14:paraId="6F66CF86" w14:textId="7BC47ABD" w:rsidR="00E1461F" w:rsidRPr="00B12D35" w:rsidRDefault="00E1461F" w:rsidP="00804E5B">
      <w:pPr>
        <w:spacing w:after="0" w:line="240" w:lineRule="auto"/>
        <w:ind w:firstLine="1418"/>
        <w:jc w:val="both"/>
        <w:rPr>
          <w:rFonts w:ascii="Arial" w:eastAsia="Arial" w:hAnsi="Arial" w:cs="Arial"/>
          <w:color w:val="000000" w:themeColor="text1"/>
          <w:sz w:val="24"/>
          <w:szCs w:val="24"/>
        </w:rPr>
      </w:pPr>
    </w:p>
    <w:p w14:paraId="0B8D0A9B" w14:textId="6F9ECFC8" w:rsidR="00E1461F" w:rsidRPr="00B12D35" w:rsidRDefault="756027D8"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15.5.3.үйлчлүүлэгчдийн автотээврийн хэрэгслийг аюулгүй байрлуулах зориулалтын зогсоол талбайтай байх;</w:t>
      </w:r>
    </w:p>
    <w:p w14:paraId="2611C80B" w14:textId="0EA410E7" w:rsidR="00E1461F" w:rsidRPr="00B12D35" w:rsidRDefault="00E1461F" w:rsidP="00804E5B">
      <w:pPr>
        <w:spacing w:after="0" w:line="240" w:lineRule="auto"/>
        <w:ind w:firstLine="1418"/>
        <w:jc w:val="both"/>
        <w:rPr>
          <w:rFonts w:ascii="Arial" w:eastAsia="Arial" w:hAnsi="Arial" w:cs="Arial"/>
          <w:color w:val="000000" w:themeColor="text1"/>
          <w:sz w:val="24"/>
          <w:szCs w:val="24"/>
        </w:rPr>
      </w:pPr>
    </w:p>
    <w:p w14:paraId="4328AB1F" w14:textId="5535785D" w:rsidR="00E1461F" w:rsidRPr="00B12D35" w:rsidRDefault="756027D8"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15.5.4.автомашин болон явган хүний хөдөлгөөний урсгалыг аюулгүй зохицуулах зориулалтын хучилттай зам, гарцтай байх;</w:t>
      </w:r>
    </w:p>
    <w:p w14:paraId="46384ADD" w14:textId="499C47E9" w:rsidR="00E1461F" w:rsidRPr="00B12D35" w:rsidRDefault="00E1461F" w:rsidP="00804E5B">
      <w:pPr>
        <w:spacing w:after="0" w:line="240" w:lineRule="auto"/>
        <w:ind w:firstLine="1418"/>
        <w:jc w:val="both"/>
        <w:rPr>
          <w:rFonts w:ascii="Arial" w:eastAsia="Arial" w:hAnsi="Arial" w:cs="Arial"/>
          <w:color w:val="000000" w:themeColor="text1"/>
          <w:sz w:val="24"/>
          <w:szCs w:val="24"/>
        </w:rPr>
      </w:pPr>
    </w:p>
    <w:p w14:paraId="04A660B0" w14:textId="095284C3" w:rsidR="00E1461F" w:rsidRPr="00B12D35" w:rsidRDefault="756027D8"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15.5.5.автотээврийн хэрэгслийн улсын дугаар, ерөнхий байдал, үзлэгийн үйл явцыг бүрэн хянах боломжтой дүрс бичлэгийн төхөөрөмжийг байршуулж, бичлэгийг хадгалах, шалгах боломжтой байх;</w:t>
      </w:r>
    </w:p>
    <w:p w14:paraId="723C08BA" w14:textId="65E8C740" w:rsidR="00E1461F" w:rsidRPr="00B12D35" w:rsidRDefault="00E1461F" w:rsidP="00804E5B">
      <w:pPr>
        <w:spacing w:after="0" w:line="240" w:lineRule="auto"/>
        <w:ind w:firstLine="1418"/>
        <w:jc w:val="both"/>
        <w:rPr>
          <w:rFonts w:ascii="Arial" w:eastAsia="Arial" w:hAnsi="Arial" w:cs="Arial"/>
          <w:color w:val="000000" w:themeColor="text1"/>
          <w:sz w:val="24"/>
          <w:szCs w:val="24"/>
        </w:rPr>
      </w:pPr>
    </w:p>
    <w:p w14:paraId="1F60ACB1" w14:textId="15952465" w:rsidR="00E1461F" w:rsidRPr="00B12D35" w:rsidRDefault="756027D8"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15.5.6.техникийн хяналтын үзлэгийн инженер нь автотээврийн инженер, механикч мэргэжилтэй, мэргэшсэн инженер байх ба холбогдох мэргэжлийн диплом, гэрчилгээтэй байх.”</w:t>
      </w:r>
    </w:p>
    <w:p w14:paraId="38C5901D" w14:textId="200D1924" w:rsidR="00E1461F" w:rsidRPr="00B12D35" w:rsidRDefault="00E1461F" w:rsidP="00804E5B">
      <w:pPr>
        <w:spacing w:after="0" w:line="240" w:lineRule="auto"/>
        <w:ind w:firstLine="1418"/>
        <w:jc w:val="both"/>
        <w:rPr>
          <w:rFonts w:ascii="Arial" w:eastAsia="Arial" w:hAnsi="Arial" w:cs="Arial"/>
          <w:color w:val="000000" w:themeColor="text1"/>
          <w:sz w:val="24"/>
          <w:szCs w:val="24"/>
        </w:rPr>
      </w:pPr>
    </w:p>
    <w:p w14:paraId="66478751" w14:textId="2415545D" w:rsidR="00E1461F" w:rsidRPr="00B12D35" w:rsidRDefault="00EB0FD0" w:rsidP="00804E5B">
      <w:pPr>
        <w:spacing w:after="0" w:line="240" w:lineRule="auto"/>
        <w:ind w:left="720" w:firstLine="720"/>
        <w:jc w:val="both"/>
        <w:rPr>
          <w:rFonts w:ascii="Arial" w:eastAsia="Arial" w:hAnsi="Arial" w:cs="Arial"/>
          <w:color w:val="000000" w:themeColor="text1"/>
          <w:sz w:val="24"/>
          <w:szCs w:val="24"/>
        </w:rPr>
      </w:pPr>
      <w:r>
        <w:rPr>
          <w:rFonts w:ascii="Arial" w:eastAsia="Arial" w:hAnsi="Arial" w:cs="Arial"/>
          <w:b/>
          <w:bCs/>
          <w:color w:val="000000" w:themeColor="text1"/>
          <w:sz w:val="24"/>
          <w:szCs w:val="24"/>
          <w:lang w:val="en-US"/>
        </w:rPr>
        <w:t>3</w:t>
      </w:r>
      <w:r w:rsidR="756027D8" w:rsidRPr="00B12D35">
        <w:rPr>
          <w:rFonts w:ascii="Arial" w:eastAsia="Arial" w:hAnsi="Arial" w:cs="Arial"/>
          <w:b/>
          <w:bCs/>
          <w:color w:val="000000" w:themeColor="text1"/>
          <w:sz w:val="24"/>
          <w:szCs w:val="24"/>
        </w:rPr>
        <w:t>/15 дугаар зүйлийн 15.9 дэх хэсэг:</w:t>
      </w:r>
    </w:p>
    <w:p w14:paraId="229B3592" w14:textId="0BCC0291"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4F4A5A2A" w14:textId="41D41028" w:rsidR="00E1461F" w:rsidRPr="00B12D35" w:rsidRDefault="756027D8"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“15.9.Олон улс, хот хооронд, хотын доторх болон хот орчмын нийтийн зорчигч тээврийн тогтмол үйлчилгээ эрхлэх этгээд нь дараах шаардлага хангасан байна:”</w:t>
      </w:r>
    </w:p>
    <w:p w14:paraId="2AC3D522" w14:textId="4C748931" w:rsidR="00E1461F" w:rsidRPr="00B12D35" w:rsidRDefault="00E1461F"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1D90438E" w14:textId="2B791BD2" w:rsidR="00E1461F" w:rsidRPr="00B12D35" w:rsidRDefault="00EB0FD0" w:rsidP="00804E5B">
      <w:pPr>
        <w:shd w:val="clear" w:color="auto" w:fill="FFFFFF" w:themeFill="background1"/>
        <w:spacing w:after="0" w:line="240" w:lineRule="auto"/>
        <w:ind w:left="720" w:firstLine="720"/>
        <w:jc w:val="both"/>
        <w:rPr>
          <w:rFonts w:ascii="Arial" w:eastAsia="Arial" w:hAnsi="Arial" w:cs="Arial"/>
          <w:color w:val="000000" w:themeColor="text1"/>
          <w:sz w:val="24"/>
          <w:szCs w:val="24"/>
        </w:rPr>
      </w:pPr>
      <w:r>
        <w:rPr>
          <w:rFonts w:ascii="Arial" w:eastAsia="Arial" w:hAnsi="Arial" w:cs="Arial"/>
          <w:b/>
          <w:bCs/>
          <w:color w:val="000000" w:themeColor="text1"/>
          <w:sz w:val="24"/>
          <w:szCs w:val="24"/>
        </w:rPr>
        <w:t>4</w:t>
      </w:r>
      <w:r w:rsidR="756027D8" w:rsidRPr="00B12D35">
        <w:rPr>
          <w:rFonts w:ascii="Arial" w:eastAsia="Arial" w:hAnsi="Arial" w:cs="Arial"/>
          <w:b/>
          <w:bCs/>
          <w:color w:val="000000" w:themeColor="text1"/>
          <w:sz w:val="24"/>
          <w:szCs w:val="24"/>
        </w:rPr>
        <w:t>/15 дугаар зүйлийн 15.9.6 дахь заалт:</w:t>
      </w:r>
    </w:p>
    <w:p w14:paraId="76991E74" w14:textId="5A927708" w:rsidR="00E1461F" w:rsidRPr="00B12D35" w:rsidRDefault="00E1461F"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1DC8AA8F" w14:textId="20A803A8" w:rsidR="00E1461F" w:rsidRPr="00B12D35" w:rsidRDefault="756027D8" w:rsidP="00804E5B">
      <w:pPr>
        <w:shd w:val="clear" w:color="auto" w:fill="FFFFFF" w:themeFill="background1"/>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“15.9.6.олон улс, хот хоорондын нийтийн зорчигч тээврийн тогтмол үйлчилгээнд ашиглах тээврийн хэрэгсэл нь үйлдвэрлэгдсэнээс хойш 12 жилээс, хотын доторх болон хот орчмын нийтийн зорчигч тээврийн тогтмол үйлчилгээнд ашиглах тээврийн хэрэгсэл нь үйлдвэрлэгдсэнээс хойш 10 жилээс хэтрээгүй зүүн талдаа жолооны хүрдтэй байх;”</w:t>
      </w:r>
    </w:p>
    <w:p w14:paraId="0A5FCD5E" w14:textId="35BA9C45" w:rsidR="00E1461F" w:rsidRPr="00B12D35" w:rsidRDefault="00E1461F"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78686CDC" w14:textId="3253DF55"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Автотээврийн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w:t>
      </w:r>
      <w:r w:rsidR="206AF903"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15 дугаар зүйлийн гарчгийн “Тусгай зөвшөөрөл” гэснийг “Зөвшөөрөл, мэдэгдэл” гэж,</w:t>
      </w:r>
      <w:r w:rsidR="00384F70" w:rsidRPr="00B12D35">
        <w:rPr>
          <w:rFonts w:ascii="Arial" w:eastAsia="Arial" w:hAnsi="Arial" w:cs="Arial"/>
          <w:color w:val="000000" w:themeColor="text1"/>
          <w:sz w:val="24"/>
          <w:szCs w:val="24"/>
        </w:rPr>
        <w:t xml:space="preserve"> мөн зүйлийн </w:t>
      </w:r>
      <w:r w:rsidR="0A63AC17" w:rsidRPr="00B12D35">
        <w:rPr>
          <w:rFonts w:ascii="Arial" w:hAnsi="Arial" w:cs="Arial"/>
          <w:sz w:val="24"/>
          <w:szCs w:val="24"/>
        </w:rPr>
        <w:t xml:space="preserve">15.6 дахь хэсгийн “Тусгай зөвшөөрөл” гэснийг “Зөвшөөрөл” гэж, </w:t>
      </w:r>
      <w:r w:rsidRPr="00B12D35">
        <w:rPr>
          <w:rFonts w:ascii="Arial" w:eastAsia="Arial" w:hAnsi="Arial" w:cs="Arial"/>
          <w:color w:val="000000" w:themeColor="text1"/>
          <w:sz w:val="24"/>
          <w:szCs w:val="24"/>
        </w:rPr>
        <w:t>15.10 дахь хэсгийн “</w:t>
      </w:r>
      <w:r w:rsidR="00384F70" w:rsidRPr="00B12D35">
        <w:rPr>
          <w:rFonts w:ascii="Arial" w:eastAsia="Arial" w:hAnsi="Arial" w:cs="Arial"/>
          <w:color w:val="000000" w:themeColor="text1"/>
          <w:sz w:val="24"/>
          <w:szCs w:val="24"/>
        </w:rPr>
        <w:t xml:space="preserve">Такси үйлчилгээ </w:t>
      </w:r>
      <w:r w:rsidRPr="00B12D35">
        <w:rPr>
          <w:rFonts w:ascii="Arial" w:eastAsia="Arial" w:hAnsi="Arial" w:cs="Arial"/>
          <w:color w:val="000000" w:themeColor="text1"/>
          <w:sz w:val="24"/>
          <w:szCs w:val="24"/>
        </w:rPr>
        <w:t>эрхлэх тусгай зөвшөөрлийг” гэснийг “</w:t>
      </w:r>
      <w:r w:rsidR="00384F70" w:rsidRPr="00B12D35">
        <w:rPr>
          <w:rFonts w:ascii="Arial" w:eastAsia="Arial" w:hAnsi="Arial" w:cs="Arial"/>
          <w:color w:val="000000" w:themeColor="text1"/>
          <w:sz w:val="24"/>
          <w:szCs w:val="24"/>
        </w:rPr>
        <w:t xml:space="preserve">Такси </w:t>
      </w:r>
      <w:r w:rsidRPr="00B12D35">
        <w:rPr>
          <w:rFonts w:ascii="Arial" w:eastAsia="Arial" w:hAnsi="Arial" w:cs="Arial"/>
          <w:color w:val="000000" w:themeColor="text1"/>
          <w:sz w:val="24"/>
          <w:szCs w:val="24"/>
        </w:rPr>
        <w:t>үйлчилгээг мэдэгдлээр эрхлэхэд” гэж тус тус өөрчилсүгэй.</w:t>
      </w:r>
    </w:p>
    <w:p w14:paraId="45C97015" w14:textId="59BD966B" w:rsidR="00E1461F" w:rsidRPr="00B12D35" w:rsidRDefault="00E1461F" w:rsidP="00804E5B">
      <w:pPr>
        <w:spacing w:after="0" w:line="240" w:lineRule="auto"/>
        <w:jc w:val="both"/>
        <w:rPr>
          <w:rFonts w:ascii="Arial" w:eastAsia="Arial" w:hAnsi="Arial" w:cs="Arial"/>
          <w:color w:val="000000" w:themeColor="text1"/>
          <w:sz w:val="24"/>
          <w:szCs w:val="24"/>
        </w:rPr>
      </w:pPr>
    </w:p>
    <w:p w14:paraId="618B783B" w14:textId="30E6CFAA"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Автотээврийн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 xml:space="preserve">хуулийн </w:t>
      </w:r>
      <w:r w:rsidR="25F1174E" w:rsidRPr="00B12D35">
        <w:rPr>
          <w:rFonts w:ascii="Arial" w:hAnsi="Arial" w:cs="Arial"/>
          <w:sz w:val="24"/>
          <w:szCs w:val="24"/>
        </w:rPr>
        <w:t>15 дугаар зүйлийн 15.6 дахь хэ</w:t>
      </w:r>
      <w:r w:rsidR="00384F70" w:rsidRPr="00B12D35">
        <w:rPr>
          <w:rFonts w:ascii="Arial" w:hAnsi="Arial" w:cs="Arial"/>
          <w:sz w:val="24"/>
          <w:szCs w:val="24"/>
        </w:rPr>
        <w:t xml:space="preserve">сгийн </w:t>
      </w:r>
      <w:r w:rsidR="25F1174E" w:rsidRPr="00B12D35">
        <w:rPr>
          <w:rFonts w:ascii="Arial" w:hAnsi="Arial" w:cs="Arial"/>
          <w:sz w:val="24"/>
          <w:szCs w:val="24"/>
        </w:rPr>
        <w:t>“тусгай” гэснийг тус тус хассугай.</w:t>
      </w:r>
      <w:r w:rsidR="25F1174E" w:rsidRPr="00B12D35">
        <w:rPr>
          <w:rFonts w:ascii="Arial" w:eastAsia="Arial" w:hAnsi="Arial" w:cs="Arial"/>
          <w:color w:val="000000" w:themeColor="text1"/>
          <w:sz w:val="24"/>
          <w:szCs w:val="24"/>
        </w:rPr>
        <w:t xml:space="preserve"> </w:t>
      </w:r>
    </w:p>
    <w:p w14:paraId="64E0B455" w14:textId="66735C63" w:rsidR="00E1461F" w:rsidRPr="00B12D35" w:rsidRDefault="00E1461F" w:rsidP="00804E5B">
      <w:pPr>
        <w:spacing w:after="0" w:line="240" w:lineRule="auto"/>
        <w:ind w:firstLine="720"/>
        <w:jc w:val="both"/>
        <w:rPr>
          <w:rFonts w:ascii="Arial" w:eastAsia="Arial" w:hAnsi="Arial" w:cs="Arial"/>
          <w:b/>
          <w:bCs/>
          <w:color w:val="000000" w:themeColor="text1"/>
          <w:sz w:val="24"/>
          <w:szCs w:val="24"/>
        </w:rPr>
      </w:pPr>
    </w:p>
    <w:p w14:paraId="0ECFF1EA" w14:textId="1AC64A5C" w:rsidR="00E1461F" w:rsidRPr="00B12D35" w:rsidRDefault="756027D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Автотээврийн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15 дугаар зүйлийн 15.7 дахь хэсгийг хүчингүй болсонд тооцсугай.</w:t>
      </w:r>
    </w:p>
    <w:p w14:paraId="1D4DF11C" w14:textId="613A76BF" w:rsidR="00E1461F" w:rsidRPr="00B12D35" w:rsidRDefault="00E1461F" w:rsidP="00804E5B">
      <w:pPr>
        <w:spacing w:after="0" w:line="240" w:lineRule="auto"/>
        <w:jc w:val="both"/>
        <w:rPr>
          <w:rFonts w:ascii="Arial" w:eastAsia="Arial" w:hAnsi="Arial" w:cs="Arial"/>
          <w:color w:val="000000" w:themeColor="text1"/>
          <w:sz w:val="24"/>
          <w:szCs w:val="24"/>
        </w:rPr>
      </w:pPr>
    </w:p>
    <w:p w14:paraId="754F5C6B" w14:textId="0CEDD3D9" w:rsidR="00E1461F" w:rsidRPr="00B12D35" w:rsidRDefault="00E1461F" w:rsidP="00804E5B">
      <w:pPr>
        <w:spacing w:after="0" w:line="240" w:lineRule="auto"/>
        <w:jc w:val="both"/>
        <w:rPr>
          <w:rFonts w:ascii="Arial" w:eastAsia="Arial" w:hAnsi="Arial" w:cs="Arial"/>
          <w:color w:val="000000" w:themeColor="text1"/>
          <w:sz w:val="24"/>
          <w:szCs w:val="24"/>
        </w:rPr>
      </w:pPr>
    </w:p>
    <w:p w14:paraId="62768F65" w14:textId="77777777" w:rsidR="00384F70" w:rsidRPr="00B12D35" w:rsidRDefault="00384F70" w:rsidP="00804E5B">
      <w:pPr>
        <w:spacing w:after="0" w:line="240" w:lineRule="auto"/>
        <w:jc w:val="both"/>
        <w:rPr>
          <w:rFonts w:ascii="Arial" w:eastAsia="Arial" w:hAnsi="Arial" w:cs="Arial"/>
          <w:color w:val="000000" w:themeColor="text1"/>
          <w:sz w:val="24"/>
          <w:szCs w:val="24"/>
        </w:rPr>
      </w:pPr>
    </w:p>
    <w:p w14:paraId="39D71624" w14:textId="286862EA" w:rsidR="00E1461F" w:rsidRPr="00B12D35" w:rsidRDefault="756027D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w:t>
      </w:r>
      <w:r w:rsidR="6FD77409" w:rsidRPr="00B12D35">
        <w:rPr>
          <w:rFonts w:ascii="Arial" w:eastAsia="Arial" w:hAnsi="Arial" w:cs="Arial"/>
          <w:color w:val="000000" w:themeColor="text1"/>
          <w:sz w:val="24"/>
          <w:szCs w:val="24"/>
        </w:rPr>
        <w:t>г</w:t>
      </w:r>
    </w:p>
    <w:p w14:paraId="255CAF0F" w14:textId="77777777" w:rsidR="00384F70" w:rsidRPr="00B12D35" w:rsidRDefault="00384F70" w:rsidP="00804E5B">
      <w:pPr>
        <w:tabs>
          <w:tab w:val="left" w:pos="0"/>
        </w:tabs>
        <w:spacing w:after="0" w:line="240" w:lineRule="auto"/>
        <w:ind w:right="-32"/>
        <w:jc w:val="right"/>
        <w:rPr>
          <w:rFonts w:ascii="Arial" w:eastAsia="Arial" w:hAnsi="Arial" w:cs="Arial"/>
          <w:sz w:val="24"/>
          <w:szCs w:val="24"/>
        </w:rPr>
      </w:pPr>
    </w:p>
    <w:p w14:paraId="007EED5A" w14:textId="77777777" w:rsidR="00384F70" w:rsidRPr="00B12D35" w:rsidRDefault="00384F70" w:rsidP="00804E5B">
      <w:pPr>
        <w:tabs>
          <w:tab w:val="left" w:pos="0"/>
        </w:tabs>
        <w:spacing w:after="0" w:line="240" w:lineRule="auto"/>
        <w:ind w:right="-32"/>
        <w:jc w:val="right"/>
        <w:rPr>
          <w:rFonts w:ascii="Arial" w:eastAsia="Arial" w:hAnsi="Arial" w:cs="Arial"/>
          <w:sz w:val="24"/>
          <w:szCs w:val="24"/>
        </w:rPr>
      </w:pPr>
    </w:p>
    <w:p w14:paraId="440CDB00" w14:textId="77777777" w:rsidR="00384F70" w:rsidRDefault="00384F70" w:rsidP="00804E5B">
      <w:pPr>
        <w:tabs>
          <w:tab w:val="left" w:pos="0"/>
        </w:tabs>
        <w:spacing w:after="0" w:line="240" w:lineRule="auto"/>
        <w:ind w:right="-32"/>
        <w:jc w:val="right"/>
        <w:rPr>
          <w:rFonts w:ascii="Arial" w:eastAsia="Arial" w:hAnsi="Arial" w:cs="Arial"/>
          <w:sz w:val="24"/>
          <w:szCs w:val="24"/>
        </w:rPr>
      </w:pPr>
    </w:p>
    <w:p w14:paraId="5C9095A2"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10405C9B"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38BA5018"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28A85664"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6F9B5576"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3917600E"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5957E736" w14:textId="77777777" w:rsidR="00835DFB" w:rsidRDefault="00835DFB" w:rsidP="00804E5B">
      <w:pPr>
        <w:tabs>
          <w:tab w:val="left" w:pos="0"/>
        </w:tabs>
        <w:spacing w:after="0" w:line="240" w:lineRule="auto"/>
        <w:ind w:right="-32"/>
        <w:jc w:val="right"/>
        <w:rPr>
          <w:rFonts w:ascii="Arial" w:eastAsia="Arial" w:hAnsi="Arial" w:cs="Arial"/>
          <w:sz w:val="24"/>
          <w:szCs w:val="24"/>
        </w:rPr>
      </w:pPr>
    </w:p>
    <w:p w14:paraId="7661F462" w14:textId="77777777" w:rsidR="00835DFB" w:rsidRPr="00B12D35" w:rsidRDefault="00835DFB" w:rsidP="00804E5B">
      <w:pPr>
        <w:tabs>
          <w:tab w:val="left" w:pos="0"/>
        </w:tabs>
        <w:spacing w:after="0" w:line="240" w:lineRule="auto"/>
        <w:ind w:right="-32"/>
        <w:jc w:val="right"/>
        <w:rPr>
          <w:rFonts w:ascii="Arial" w:eastAsia="Arial" w:hAnsi="Arial" w:cs="Arial"/>
          <w:sz w:val="24"/>
          <w:szCs w:val="24"/>
        </w:rPr>
      </w:pPr>
    </w:p>
    <w:p w14:paraId="2799E478" w14:textId="77777777" w:rsidR="00384F70" w:rsidRPr="00B12D35" w:rsidRDefault="00384F70" w:rsidP="00804E5B">
      <w:pPr>
        <w:tabs>
          <w:tab w:val="left" w:pos="0"/>
        </w:tabs>
        <w:spacing w:after="0" w:line="240" w:lineRule="auto"/>
        <w:ind w:right="-32"/>
        <w:jc w:val="right"/>
        <w:rPr>
          <w:rFonts w:ascii="Arial" w:eastAsia="Arial" w:hAnsi="Arial" w:cs="Arial"/>
          <w:sz w:val="24"/>
          <w:szCs w:val="24"/>
        </w:rPr>
      </w:pPr>
    </w:p>
    <w:p w14:paraId="55F50896" w14:textId="77777777" w:rsidR="00384F70" w:rsidRPr="00B12D35" w:rsidRDefault="00384F70" w:rsidP="00804E5B">
      <w:pPr>
        <w:tabs>
          <w:tab w:val="left" w:pos="0"/>
        </w:tabs>
        <w:spacing w:after="0" w:line="240" w:lineRule="auto"/>
        <w:ind w:right="-32"/>
        <w:jc w:val="right"/>
        <w:rPr>
          <w:rFonts w:ascii="Arial" w:eastAsia="Arial" w:hAnsi="Arial" w:cs="Arial"/>
          <w:sz w:val="24"/>
          <w:szCs w:val="24"/>
        </w:rPr>
      </w:pPr>
    </w:p>
    <w:p w14:paraId="07A1B635" w14:textId="55DE8DDC" w:rsidR="6A7EEE92" w:rsidRPr="00B12D35" w:rsidRDefault="6A7EEE92" w:rsidP="00804E5B">
      <w:pPr>
        <w:tabs>
          <w:tab w:val="left" w:pos="0"/>
        </w:tabs>
        <w:spacing w:after="0" w:line="240" w:lineRule="auto"/>
        <w:ind w:right="-32"/>
        <w:jc w:val="right"/>
        <w:rPr>
          <w:rFonts w:ascii="Arial" w:hAnsi="Arial" w:cs="Arial"/>
          <w:sz w:val="24"/>
          <w:szCs w:val="24"/>
        </w:rPr>
      </w:pPr>
      <w:r w:rsidRPr="00B12D35">
        <w:rPr>
          <w:rFonts w:ascii="Arial" w:eastAsia="Arial" w:hAnsi="Arial" w:cs="Arial"/>
          <w:sz w:val="24"/>
          <w:szCs w:val="24"/>
        </w:rPr>
        <w:lastRenderedPageBreak/>
        <w:t xml:space="preserve">Төсөл </w:t>
      </w:r>
    </w:p>
    <w:p w14:paraId="7719CFE9" w14:textId="7831E7CB" w:rsidR="6A7EEE92" w:rsidRPr="00B12D35" w:rsidRDefault="6A7EEE92"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2EBF4FA0" w14:textId="728B306F" w:rsidR="6A7EEE92" w:rsidRPr="00B12D35" w:rsidRDefault="6A7EEE92"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0111679E" w14:textId="327B5E9C" w:rsidR="6A7EEE92" w:rsidRPr="00B12D35" w:rsidRDefault="6A7EEE92"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199557B6" w14:textId="4BFC27F1" w:rsidR="6A7EEE92" w:rsidRPr="00B12D35" w:rsidRDefault="6A7EEE92"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1ADE4E58" w14:textId="0417CB99" w:rsidR="6A7EEE92" w:rsidRPr="00B12D35" w:rsidRDefault="6A7EEE92"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6AAFC58"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2A94C390" w14:textId="2651B9BF" w:rsidR="6A7EEE92" w:rsidRPr="00B12D35" w:rsidRDefault="6A7EEE92"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АГААРЫН ТУХАЙ ХУУЛЬД НЭМЭЛТ, ӨӨРЧЛӨЛТ</w:t>
      </w:r>
    </w:p>
    <w:p w14:paraId="700852BB" w14:textId="116B5EC2" w:rsidR="6A7EEE92" w:rsidRPr="00B12D35" w:rsidRDefault="6A7EEE92"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ОРУУЛАХ ТУХАЙ</w:t>
      </w:r>
    </w:p>
    <w:p w14:paraId="42E5D5A9" w14:textId="319CE2F2" w:rsidR="6A7EEE92" w:rsidRPr="00B12D35" w:rsidRDefault="6A7EEE92" w:rsidP="00804E5B">
      <w:pPr>
        <w:spacing w:after="0" w:line="240" w:lineRule="auto"/>
        <w:ind w:right="-32"/>
        <w:jc w:val="center"/>
        <w:rPr>
          <w:rFonts w:ascii="Arial" w:hAnsi="Arial" w:cs="Arial"/>
          <w:sz w:val="24"/>
          <w:szCs w:val="24"/>
        </w:rPr>
      </w:pPr>
      <w:r w:rsidRPr="00B12D35">
        <w:rPr>
          <w:rFonts w:ascii="Arial" w:eastAsia="Arial" w:hAnsi="Arial" w:cs="Arial"/>
          <w:sz w:val="24"/>
          <w:szCs w:val="24"/>
        </w:rPr>
        <w:t xml:space="preserve"> </w:t>
      </w:r>
    </w:p>
    <w:p w14:paraId="04E7B686" w14:textId="51C5B61C" w:rsidR="6A7EEE92" w:rsidRPr="00B12D35" w:rsidRDefault="6A7EEE92"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1 дүгээр зүйл.</w:t>
      </w:r>
      <w:r w:rsidRPr="00B12D35">
        <w:rPr>
          <w:rFonts w:ascii="Arial" w:eastAsia="Arial" w:hAnsi="Arial" w:cs="Arial"/>
          <w:sz w:val="24"/>
          <w:szCs w:val="24"/>
        </w:rPr>
        <w:t>Агаарын тухай хуулийн 7 дугаар зүйлд доор дурдсан агуулгатай дараах хэсэг, заалт нэмсүгэй:</w:t>
      </w:r>
    </w:p>
    <w:p w14:paraId="588BDCC3" w14:textId="1F522EA5" w:rsidR="6A7EEE92" w:rsidRPr="00B12D35" w:rsidRDefault="6A7EEE92"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FFCB1AF" w14:textId="159C2AD9" w:rsidR="6A7EEE92" w:rsidRPr="00B12D35" w:rsidRDefault="6A7EEE92"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1/7 дугаар зүйлийн 7.1.10 дахь заалт:</w:t>
      </w:r>
    </w:p>
    <w:p w14:paraId="1F34A96E" w14:textId="65D8FF3D" w:rsidR="6A7EEE92" w:rsidRPr="00B12D35" w:rsidRDefault="6A7EEE92"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027A3B1E" w14:textId="796D64E2" w:rsidR="6A7EEE92" w:rsidRPr="00B12D35" w:rsidRDefault="6A7EEE92" w:rsidP="00804E5B">
      <w:pPr>
        <w:spacing w:after="0" w:line="240" w:lineRule="auto"/>
        <w:ind w:right="-32" w:firstLine="2160"/>
        <w:jc w:val="both"/>
        <w:rPr>
          <w:rFonts w:ascii="Arial" w:hAnsi="Arial" w:cs="Arial"/>
          <w:sz w:val="24"/>
          <w:szCs w:val="24"/>
        </w:rPr>
      </w:pPr>
      <w:r w:rsidRPr="00B12D35">
        <w:rPr>
          <w:rFonts w:ascii="Arial" w:eastAsia="Arial" w:hAnsi="Arial" w:cs="Arial"/>
          <w:sz w:val="24"/>
          <w:szCs w:val="24"/>
        </w:rPr>
        <w:t>“7.1.10.Зөвшөөрөл, мэдэгдлийн тухай хуулийн 8.1 дүгээр зүйлийн 1.9, 1.10-д заасан тусгай</w:t>
      </w:r>
      <w:r w:rsidR="00BE7B83" w:rsidRPr="00B12D35">
        <w:rPr>
          <w:rFonts w:ascii="Arial" w:eastAsia="Arial" w:hAnsi="Arial" w:cs="Arial"/>
          <w:sz w:val="24"/>
          <w:szCs w:val="24"/>
        </w:rPr>
        <w:t xml:space="preserve"> зөвшөөрлийг</w:t>
      </w:r>
      <w:r w:rsidRPr="00B12D35">
        <w:rPr>
          <w:rFonts w:ascii="Arial" w:eastAsia="Arial" w:hAnsi="Arial" w:cs="Arial"/>
          <w:sz w:val="24"/>
          <w:szCs w:val="24"/>
        </w:rPr>
        <w:t xml:space="preserve"> байгаль орчны асуудал эрхэлсэн төрийн захиргааны төв байгууллага олгох</w:t>
      </w:r>
      <w:r w:rsidR="00BE7B83" w:rsidRPr="00B12D35">
        <w:rPr>
          <w:rFonts w:ascii="Arial" w:eastAsia="Arial" w:hAnsi="Arial" w:cs="Arial"/>
          <w:sz w:val="24"/>
          <w:szCs w:val="24"/>
          <w:lang w:val="en-US"/>
        </w:rPr>
        <w:t>;</w:t>
      </w:r>
      <w:r w:rsidR="00BE7B83" w:rsidRPr="00B12D35">
        <w:rPr>
          <w:rFonts w:ascii="Arial" w:eastAsia="Arial" w:hAnsi="Arial" w:cs="Arial"/>
          <w:sz w:val="24"/>
          <w:szCs w:val="24"/>
        </w:rPr>
        <w:t>”</w:t>
      </w:r>
    </w:p>
    <w:p w14:paraId="61650FDE" w14:textId="263F23B8" w:rsidR="6A7EEE92" w:rsidRPr="00B12D35" w:rsidRDefault="6A7EEE92"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53D6259B" w14:textId="2DEE8EE3" w:rsidR="6A7EEE92" w:rsidRPr="00B12D35" w:rsidRDefault="6A7EEE92"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2/7 дугаар зүйлийн 7.2 дахь хэсэг:</w:t>
      </w:r>
    </w:p>
    <w:p w14:paraId="0351DDF8" w14:textId="216E17F2" w:rsidR="6A7EEE92" w:rsidRPr="00B12D35" w:rsidRDefault="6A7EEE92" w:rsidP="00804E5B">
      <w:pPr>
        <w:spacing w:after="0" w:line="240" w:lineRule="auto"/>
        <w:ind w:left="720" w:right="-32" w:firstLine="720"/>
        <w:jc w:val="both"/>
        <w:rPr>
          <w:rFonts w:ascii="Arial" w:hAnsi="Arial" w:cs="Arial"/>
          <w:sz w:val="24"/>
          <w:szCs w:val="24"/>
        </w:rPr>
      </w:pPr>
      <w:r w:rsidRPr="00B12D35">
        <w:rPr>
          <w:rFonts w:ascii="Arial" w:eastAsia="Arial" w:hAnsi="Arial" w:cs="Arial"/>
          <w:sz w:val="24"/>
          <w:szCs w:val="24"/>
        </w:rPr>
        <w:t xml:space="preserve"> </w:t>
      </w:r>
    </w:p>
    <w:p w14:paraId="1D43F9D8" w14:textId="7E6867BB" w:rsidR="6A7EEE92" w:rsidRPr="00B12D35" w:rsidRDefault="00BE7B83"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w:t>
      </w:r>
      <w:r w:rsidR="6A7EEE92" w:rsidRPr="00B12D35">
        <w:rPr>
          <w:rFonts w:ascii="Arial" w:eastAsia="Arial" w:hAnsi="Arial" w:cs="Arial"/>
          <w:sz w:val="24"/>
          <w:szCs w:val="24"/>
        </w:rPr>
        <w:t>7.2.Энэ хуулийн 7.1.10-д заасан тусгай зөвшөөрөл олгох эрхийг мэргэжлийн эрх бүхий байгууллагад шилжүүлж болно.</w:t>
      </w:r>
      <w:r w:rsidRPr="00B12D35">
        <w:rPr>
          <w:rFonts w:ascii="Arial" w:eastAsia="Arial" w:hAnsi="Arial" w:cs="Arial"/>
          <w:sz w:val="24"/>
          <w:szCs w:val="24"/>
        </w:rPr>
        <w:t>”</w:t>
      </w:r>
    </w:p>
    <w:p w14:paraId="4BCCEEEB" w14:textId="4806C004" w:rsidR="6A7EEE92" w:rsidRPr="00B12D35" w:rsidRDefault="6A7EEE92"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0590C6A1" w14:textId="1F5175D1" w:rsidR="6A7EEE92" w:rsidRPr="00B12D35" w:rsidRDefault="6A7EEE92"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 xml:space="preserve">2 дугаар зүйл. </w:t>
      </w:r>
      <w:r w:rsidRPr="00B12D35">
        <w:rPr>
          <w:rFonts w:ascii="Arial" w:eastAsia="Arial" w:hAnsi="Arial" w:cs="Arial"/>
          <w:sz w:val="24"/>
          <w:szCs w:val="24"/>
        </w:rPr>
        <w:t>Агаарын тухай хуулийн 18 дугаар зүйлийн 18.1, 18.4 дэх хэсгийн “Зөвшөөрөл” гэснийг “Зөвшөөрөл, мэдэгдлийн” гэж тус тус өөрчилсүгэй.</w:t>
      </w:r>
    </w:p>
    <w:p w14:paraId="0E518B8F" w14:textId="7C52C89F" w:rsidR="6A7EEE92" w:rsidRPr="00B12D35" w:rsidRDefault="6A7EEE92" w:rsidP="00804E5B">
      <w:pPr>
        <w:spacing w:after="0" w:line="240" w:lineRule="auto"/>
        <w:jc w:val="both"/>
        <w:rPr>
          <w:rFonts w:ascii="Arial" w:hAnsi="Arial" w:cs="Arial"/>
          <w:sz w:val="24"/>
          <w:szCs w:val="24"/>
        </w:rPr>
      </w:pPr>
      <w:r w:rsidRPr="00B12D35">
        <w:rPr>
          <w:rFonts w:ascii="Arial" w:eastAsia="Arial" w:hAnsi="Arial" w:cs="Arial"/>
          <w:color w:val="333333"/>
          <w:sz w:val="24"/>
          <w:szCs w:val="24"/>
        </w:rPr>
        <w:t xml:space="preserve"> </w:t>
      </w:r>
    </w:p>
    <w:p w14:paraId="0D38F3FD" w14:textId="23ECB5DF" w:rsidR="6A7EEE92" w:rsidRPr="00B12D35" w:rsidRDefault="6A7EEE92"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5BC13015" w14:textId="10EE0A78" w:rsidR="6A7EEE92" w:rsidRPr="00B12D35" w:rsidRDefault="6A7EEE92"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69BBA93C" w14:textId="2B7E8D9B" w:rsidR="6A7EEE92" w:rsidRPr="00B12D35" w:rsidRDefault="6A7EEE92" w:rsidP="00804E5B">
      <w:pPr>
        <w:spacing w:after="0" w:line="240" w:lineRule="auto"/>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98E158C" w14:textId="7D4C26A8" w:rsidR="6A7EEE92" w:rsidRPr="00B12D35" w:rsidRDefault="6A7EEE92" w:rsidP="00804E5B">
      <w:pPr>
        <w:spacing w:after="0" w:line="240" w:lineRule="auto"/>
        <w:jc w:val="center"/>
        <w:rPr>
          <w:rFonts w:ascii="Arial" w:hAnsi="Arial" w:cs="Arial"/>
          <w:sz w:val="24"/>
          <w:szCs w:val="24"/>
        </w:rPr>
      </w:pPr>
      <w:r w:rsidRPr="00B12D35">
        <w:rPr>
          <w:rFonts w:ascii="Arial" w:eastAsia="Arial" w:hAnsi="Arial" w:cs="Arial"/>
          <w:color w:val="000000" w:themeColor="text1"/>
          <w:sz w:val="24"/>
          <w:szCs w:val="24"/>
        </w:rPr>
        <w:t>Гарын үсэг</w:t>
      </w:r>
    </w:p>
    <w:p w14:paraId="130A1C36" w14:textId="23B8EC44" w:rsidR="2FECA0CE" w:rsidRPr="00B12D35" w:rsidRDefault="2FECA0CE" w:rsidP="00804E5B">
      <w:pPr>
        <w:spacing w:after="0" w:line="240" w:lineRule="auto"/>
        <w:jc w:val="center"/>
        <w:rPr>
          <w:rFonts w:ascii="Arial" w:hAnsi="Arial" w:cs="Arial"/>
          <w:sz w:val="24"/>
          <w:szCs w:val="24"/>
        </w:rPr>
      </w:pPr>
    </w:p>
    <w:p w14:paraId="6FD62C81" w14:textId="77777777" w:rsidR="00E1461F" w:rsidRPr="00B12D35" w:rsidRDefault="00E1461F" w:rsidP="00804E5B">
      <w:pPr>
        <w:spacing w:after="0" w:line="240" w:lineRule="auto"/>
        <w:jc w:val="right"/>
        <w:rPr>
          <w:rFonts w:ascii="Arial" w:hAnsi="Arial" w:cs="Arial"/>
          <w:sz w:val="24"/>
          <w:szCs w:val="24"/>
        </w:rPr>
      </w:pPr>
    </w:p>
    <w:p w14:paraId="0398105C" w14:textId="77777777" w:rsidR="00E1461F" w:rsidRPr="00B12D35" w:rsidRDefault="00E1461F" w:rsidP="00804E5B">
      <w:pPr>
        <w:spacing w:after="0" w:line="240" w:lineRule="auto"/>
        <w:jc w:val="right"/>
        <w:rPr>
          <w:rFonts w:ascii="Arial" w:hAnsi="Arial" w:cs="Arial"/>
          <w:sz w:val="24"/>
          <w:szCs w:val="24"/>
        </w:rPr>
      </w:pPr>
    </w:p>
    <w:p w14:paraId="66965A4E" w14:textId="77777777" w:rsidR="00E1461F" w:rsidRPr="00B12D35" w:rsidRDefault="00E1461F" w:rsidP="00804E5B">
      <w:pPr>
        <w:spacing w:after="0" w:line="240" w:lineRule="auto"/>
        <w:jc w:val="right"/>
        <w:rPr>
          <w:rFonts w:ascii="Arial" w:hAnsi="Arial" w:cs="Arial"/>
          <w:sz w:val="24"/>
          <w:szCs w:val="24"/>
        </w:rPr>
      </w:pPr>
    </w:p>
    <w:p w14:paraId="4CD83AE9" w14:textId="77777777" w:rsidR="00E1461F" w:rsidRPr="00B12D35" w:rsidRDefault="00E1461F" w:rsidP="00804E5B">
      <w:pPr>
        <w:spacing w:after="0" w:line="240" w:lineRule="auto"/>
        <w:jc w:val="right"/>
        <w:rPr>
          <w:rFonts w:ascii="Arial" w:hAnsi="Arial" w:cs="Arial"/>
          <w:sz w:val="24"/>
          <w:szCs w:val="24"/>
        </w:rPr>
      </w:pPr>
    </w:p>
    <w:p w14:paraId="53F7C463" w14:textId="77777777" w:rsidR="00E1461F" w:rsidRPr="00B12D35" w:rsidRDefault="00E1461F" w:rsidP="00804E5B">
      <w:pPr>
        <w:spacing w:after="0" w:line="240" w:lineRule="auto"/>
        <w:jc w:val="right"/>
        <w:rPr>
          <w:rFonts w:ascii="Arial" w:hAnsi="Arial" w:cs="Arial"/>
          <w:sz w:val="24"/>
          <w:szCs w:val="24"/>
        </w:rPr>
      </w:pPr>
    </w:p>
    <w:p w14:paraId="26349EB7" w14:textId="77777777" w:rsidR="00E1461F" w:rsidRPr="00B12D35" w:rsidRDefault="00E1461F" w:rsidP="00804E5B">
      <w:pPr>
        <w:spacing w:after="0" w:line="240" w:lineRule="auto"/>
        <w:jc w:val="right"/>
        <w:rPr>
          <w:rFonts w:ascii="Arial" w:hAnsi="Arial" w:cs="Arial"/>
          <w:sz w:val="24"/>
          <w:szCs w:val="24"/>
        </w:rPr>
      </w:pPr>
    </w:p>
    <w:p w14:paraId="2B42EC6A" w14:textId="77777777" w:rsidR="00E1461F" w:rsidRPr="00B12D35" w:rsidRDefault="00E1461F" w:rsidP="00804E5B">
      <w:pPr>
        <w:spacing w:after="0" w:line="240" w:lineRule="auto"/>
        <w:jc w:val="right"/>
        <w:rPr>
          <w:rFonts w:ascii="Arial" w:hAnsi="Arial" w:cs="Arial"/>
          <w:sz w:val="24"/>
          <w:szCs w:val="24"/>
        </w:rPr>
      </w:pPr>
    </w:p>
    <w:p w14:paraId="28B8E85B" w14:textId="77777777" w:rsidR="00E1461F" w:rsidRPr="00B12D35" w:rsidRDefault="00E1461F" w:rsidP="00804E5B">
      <w:pPr>
        <w:spacing w:after="0" w:line="240" w:lineRule="auto"/>
        <w:jc w:val="right"/>
        <w:rPr>
          <w:rFonts w:ascii="Arial" w:hAnsi="Arial" w:cs="Arial"/>
          <w:sz w:val="24"/>
          <w:szCs w:val="24"/>
        </w:rPr>
      </w:pPr>
    </w:p>
    <w:p w14:paraId="73D25E13" w14:textId="77777777" w:rsidR="00E1461F" w:rsidRPr="00B12D35" w:rsidRDefault="00E1461F" w:rsidP="00804E5B">
      <w:pPr>
        <w:spacing w:after="0" w:line="240" w:lineRule="auto"/>
        <w:jc w:val="right"/>
        <w:rPr>
          <w:rFonts w:ascii="Arial" w:hAnsi="Arial" w:cs="Arial"/>
          <w:sz w:val="24"/>
          <w:szCs w:val="24"/>
        </w:rPr>
      </w:pPr>
    </w:p>
    <w:p w14:paraId="276D30AB" w14:textId="77777777" w:rsidR="00E1461F" w:rsidRPr="00B12D35" w:rsidRDefault="00E1461F" w:rsidP="00804E5B">
      <w:pPr>
        <w:spacing w:after="0" w:line="240" w:lineRule="auto"/>
        <w:jc w:val="right"/>
        <w:rPr>
          <w:rFonts w:ascii="Arial" w:hAnsi="Arial" w:cs="Arial"/>
          <w:sz w:val="24"/>
          <w:szCs w:val="24"/>
        </w:rPr>
      </w:pPr>
    </w:p>
    <w:p w14:paraId="0A4D2D98" w14:textId="77777777" w:rsidR="00E1461F" w:rsidRPr="00B12D35" w:rsidRDefault="00E1461F" w:rsidP="00804E5B">
      <w:pPr>
        <w:spacing w:after="0" w:line="240" w:lineRule="auto"/>
        <w:jc w:val="right"/>
        <w:rPr>
          <w:rFonts w:ascii="Arial" w:hAnsi="Arial" w:cs="Arial"/>
          <w:sz w:val="24"/>
          <w:szCs w:val="24"/>
        </w:rPr>
      </w:pPr>
    </w:p>
    <w:p w14:paraId="5DC4932C" w14:textId="77777777" w:rsidR="00E1461F" w:rsidRPr="00B12D35" w:rsidRDefault="00E1461F" w:rsidP="00804E5B">
      <w:pPr>
        <w:spacing w:after="0" w:line="240" w:lineRule="auto"/>
        <w:jc w:val="right"/>
        <w:rPr>
          <w:rFonts w:ascii="Arial" w:hAnsi="Arial" w:cs="Arial"/>
          <w:sz w:val="24"/>
          <w:szCs w:val="24"/>
        </w:rPr>
      </w:pPr>
    </w:p>
    <w:p w14:paraId="43A6E861" w14:textId="77777777" w:rsidR="00E1461F" w:rsidRPr="00B12D35" w:rsidRDefault="00E1461F" w:rsidP="00804E5B">
      <w:pPr>
        <w:spacing w:after="0" w:line="240" w:lineRule="auto"/>
        <w:jc w:val="right"/>
        <w:rPr>
          <w:rFonts w:ascii="Arial" w:hAnsi="Arial" w:cs="Arial"/>
          <w:sz w:val="24"/>
          <w:szCs w:val="24"/>
        </w:rPr>
      </w:pPr>
    </w:p>
    <w:p w14:paraId="76A6B1CD" w14:textId="77777777" w:rsidR="00E1461F" w:rsidRPr="00B12D35" w:rsidRDefault="00E1461F" w:rsidP="00804E5B">
      <w:pPr>
        <w:spacing w:after="0" w:line="240" w:lineRule="auto"/>
        <w:jc w:val="right"/>
        <w:rPr>
          <w:rFonts w:ascii="Arial" w:hAnsi="Arial" w:cs="Arial"/>
          <w:sz w:val="24"/>
          <w:szCs w:val="24"/>
        </w:rPr>
      </w:pPr>
    </w:p>
    <w:p w14:paraId="3FAD122E" w14:textId="77777777" w:rsidR="00E1461F" w:rsidRPr="00B12D35" w:rsidRDefault="00E1461F" w:rsidP="00804E5B">
      <w:pPr>
        <w:spacing w:after="0" w:line="240" w:lineRule="auto"/>
        <w:jc w:val="right"/>
        <w:rPr>
          <w:rFonts w:ascii="Arial" w:hAnsi="Arial" w:cs="Arial"/>
          <w:sz w:val="24"/>
          <w:szCs w:val="24"/>
        </w:rPr>
      </w:pPr>
    </w:p>
    <w:p w14:paraId="148685B0" w14:textId="77777777" w:rsidR="00E1461F" w:rsidRPr="00B12D35" w:rsidRDefault="00E1461F" w:rsidP="00804E5B">
      <w:pPr>
        <w:spacing w:after="0" w:line="240" w:lineRule="auto"/>
        <w:jc w:val="right"/>
        <w:rPr>
          <w:rFonts w:ascii="Arial" w:hAnsi="Arial" w:cs="Arial"/>
          <w:sz w:val="24"/>
          <w:szCs w:val="24"/>
        </w:rPr>
      </w:pPr>
    </w:p>
    <w:p w14:paraId="7017EF59" w14:textId="77777777" w:rsidR="00E1461F" w:rsidRPr="00B12D35" w:rsidRDefault="00E1461F" w:rsidP="00804E5B">
      <w:pPr>
        <w:spacing w:after="0" w:line="240" w:lineRule="auto"/>
        <w:jc w:val="right"/>
        <w:rPr>
          <w:rFonts w:ascii="Arial" w:hAnsi="Arial" w:cs="Arial"/>
          <w:sz w:val="24"/>
          <w:szCs w:val="24"/>
        </w:rPr>
      </w:pPr>
    </w:p>
    <w:p w14:paraId="580B28AD" w14:textId="77777777" w:rsidR="00E1461F" w:rsidRDefault="00E1461F" w:rsidP="00804E5B">
      <w:pPr>
        <w:spacing w:after="0" w:line="240" w:lineRule="auto"/>
        <w:jc w:val="right"/>
        <w:rPr>
          <w:rFonts w:ascii="Arial" w:hAnsi="Arial" w:cs="Arial"/>
          <w:sz w:val="24"/>
          <w:szCs w:val="24"/>
        </w:rPr>
      </w:pPr>
    </w:p>
    <w:p w14:paraId="0A346C16" w14:textId="77777777" w:rsidR="00835DFB" w:rsidRPr="00B12D35" w:rsidRDefault="00835DFB" w:rsidP="00804E5B">
      <w:pPr>
        <w:spacing w:after="0" w:line="240" w:lineRule="auto"/>
        <w:jc w:val="right"/>
        <w:rPr>
          <w:rFonts w:ascii="Arial" w:hAnsi="Arial" w:cs="Arial"/>
          <w:sz w:val="24"/>
          <w:szCs w:val="24"/>
        </w:rPr>
      </w:pPr>
    </w:p>
    <w:p w14:paraId="72AE3BA5" w14:textId="77777777" w:rsidR="00E1461F" w:rsidRPr="00B12D35" w:rsidRDefault="00E1461F" w:rsidP="00587BD2">
      <w:pPr>
        <w:spacing w:after="0" w:line="240" w:lineRule="auto"/>
        <w:rPr>
          <w:rFonts w:ascii="Arial" w:hAnsi="Arial" w:cs="Arial"/>
          <w:sz w:val="24"/>
          <w:szCs w:val="24"/>
        </w:rPr>
      </w:pPr>
    </w:p>
    <w:p w14:paraId="1CAD9847" w14:textId="0E54C393" w:rsidR="00E1461F" w:rsidRPr="00B12D35" w:rsidRDefault="260CBF85"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lastRenderedPageBreak/>
        <w:t xml:space="preserve">Төсөл </w:t>
      </w:r>
    </w:p>
    <w:p w14:paraId="7C486093" w14:textId="382A3B0C" w:rsidR="00E1461F" w:rsidRPr="00B12D35" w:rsidRDefault="260CBF85"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6901AD63" w14:textId="520ADD32" w:rsidR="00E1461F" w:rsidRPr="00B12D35" w:rsidRDefault="260CBF8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6911B011" w14:textId="44652888" w:rsidR="00E1461F" w:rsidRPr="00B12D35" w:rsidRDefault="260CBF8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2E032F46" w14:textId="4BFC27F1" w:rsidR="00E1461F" w:rsidRPr="00B12D35" w:rsidRDefault="260CBF85"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1F9E531E" w14:textId="0417CB99" w:rsidR="00E1461F" w:rsidRPr="00B12D35" w:rsidRDefault="260CBF85"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47891FE" w14:textId="7E2D774B" w:rsidR="00E1461F" w:rsidRPr="00B12D35" w:rsidRDefault="00E1461F" w:rsidP="00804E5B">
      <w:pPr>
        <w:spacing w:after="0" w:line="240" w:lineRule="auto"/>
        <w:ind w:right="-32"/>
        <w:jc w:val="right"/>
        <w:rPr>
          <w:rFonts w:ascii="Arial" w:eastAsia="Arial" w:hAnsi="Arial" w:cs="Arial"/>
          <w:b/>
          <w:bCs/>
          <w:sz w:val="24"/>
          <w:szCs w:val="24"/>
        </w:rPr>
      </w:pPr>
    </w:p>
    <w:p w14:paraId="0F8803E7" w14:textId="0FF0BEA3" w:rsidR="00E1461F" w:rsidRPr="00B12D35" w:rsidRDefault="260CBF8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АМЬТНЫ ТУХАЙ ХУУЛЬД НЭМЭЛТ, ӨӨРЧЛӨЛТ </w:t>
      </w:r>
    </w:p>
    <w:p w14:paraId="1100506E" w14:textId="4F03F35C" w:rsidR="00E1461F" w:rsidRPr="00B12D35" w:rsidRDefault="260CBF8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ОРУУЛАХ ТУХАЙ</w:t>
      </w:r>
    </w:p>
    <w:p w14:paraId="78BEF431" w14:textId="388A3BE9" w:rsidR="00E1461F" w:rsidRPr="00B12D35" w:rsidRDefault="260CBF85" w:rsidP="00804E5B">
      <w:pPr>
        <w:spacing w:after="0" w:line="240" w:lineRule="auto"/>
        <w:jc w:val="right"/>
        <w:rPr>
          <w:rFonts w:ascii="Arial" w:hAnsi="Arial" w:cs="Arial"/>
          <w:sz w:val="24"/>
          <w:szCs w:val="24"/>
        </w:rPr>
      </w:pPr>
      <w:r w:rsidRPr="00B12D35">
        <w:rPr>
          <w:rFonts w:ascii="Arial" w:eastAsia="Arial" w:hAnsi="Arial" w:cs="Arial"/>
          <w:b/>
          <w:bCs/>
          <w:sz w:val="24"/>
          <w:szCs w:val="24"/>
        </w:rPr>
        <w:t xml:space="preserve"> </w:t>
      </w:r>
    </w:p>
    <w:p w14:paraId="3870FF2C" w14:textId="1679336F"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sz w:val="24"/>
          <w:szCs w:val="24"/>
        </w:rPr>
        <w:t>Амьтны тухай хуульд доор дурдсан агуулгатай дараах зүйл, хэсэг, заалт нэмсүгэй.</w:t>
      </w:r>
    </w:p>
    <w:p w14:paraId="744129FF" w14:textId="5130A92C" w:rsidR="00E1461F" w:rsidRPr="00B12D35" w:rsidRDefault="260CBF85"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256A67B9" w14:textId="30EE1C04"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1/</w:t>
      </w:r>
      <w:r w:rsidRPr="00B12D35">
        <w:rPr>
          <w:rFonts w:ascii="Arial" w:eastAsia="Arial" w:hAnsi="Arial" w:cs="Arial"/>
          <w:b/>
          <w:bCs/>
          <w:sz w:val="24"/>
          <w:szCs w:val="24"/>
        </w:rPr>
        <w:t>6</w:t>
      </w:r>
      <w:r w:rsidRPr="00B12D35">
        <w:rPr>
          <w:rFonts w:ascii="Arial" w:eastAsia="Arial" w:hAnsi="Arial" w:cs="Arial"/>
          <w:b/>
          <w:bCs/>
          <w:sz w:val="24"/>
          <w:szCs w:val="24"/>
          <w:vertAlign w:val="superscript"/>
        </w:rPr>
        <w:t>1</w:t>
      </w:r>
      <w:r w:rsidRPr="00B12D35">
        <w:rPr>
          <w:rFonts w:ascii="Arial" w:eastAsia="Arial" w:hAnsi="Arial" w:cs="Arial"/>
          <w:b/>
          <w:bCs/>
          <w:sz w:val="24"/>
          <w:szCs w:val="24"/>
        </w:rPr>
        <w:t xml:space="preserve"> дүгээр зүйл:</w:t>
      </w:r>
    </w:p>
    <w:p w14:paraId="4383CC4B" w14:textId="152574A2" w:rsidR="00E1461F" w:rsidRPr="00B12D35" w:rsidRDefault="260CBF85" w:rsidP="00804E5B">
      <w:pPr>
        <w:spacing w:after="0" w:line="240" w:lineRule="auto"/>
        <w:jc w:val="both"/>
        <w:rPr>
          <w:rFonts w:ascii="Arial" w:hAnsi="Arial" w:cs="Arial"/>
          <w:sz w:val="24"/>
          <w:szCs w:val="24"/>
        </w:rPr>
      </w:pPr>
      <w:r w:rsidRPr="00B12D35">
        <w:rPr>
          <w:rFonts w:ascii="Arial" w:eastAsia="Arial" w:hAnsi="Arial" w:cs="Arial"/>
          <w:b/>
          <w:bCs/>
          <w:sz w:val="24"/>
          <w:szCs w:val="24"/>
        </w:rPr>
        <w:t xml:space="preserve"> </w:t>
      </w:r>
    </w:p>
    <w:p w14:paraId="51B400EA" w14:textId="59D23595"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“6</w:t>
      </w:r>
      <w:r w:rsidRPr="00B12D35">
        <w:rPr>
          <w:rFonts w:ascii="Arial" w:eastAsia="Arial" w:hAnsi="Arial" w:cs="Arial"/>
          <w:b/>
          <w:bCs/>
          <w:sz w:val="24"/>
          <w:szCs w:val="24"/>
          <w:vertAlign w:val="superscript"/>
        </w:rPr>
        <w:t>1</w:t>
      </w:r>
      <w:r w:rsidRPr="00B12D35">
        <w:rPr>
          <w:rFonts w:ascii="Arial" w:eastAsia="Arial" w:hAnsi="Arial" w:cs="Arial"/>
          <w:b/>
          <w:bCs/>
          <w:sz w:val="24"/>
          <w:szCs w:val="24"/>
        </w:rPr>
        <w:t xml:space="preserve"> дүгээр зүйл.Амьтныг хамгаалах, нөхөн сэргээх, зохистой ашиглах мэргэжлийн байгууллагын үйл ажиллагаа</w:t>
      </w:r>
    </w:p>
    <w:p w14:paraId="5A66AE69" w14:textId="7157B0CB" w:rsidR="00E1461F" w:rsidRPr="00B12D35" w:rsidRDefault="260CBF85"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355C9640" w14:textId="36A721BD"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6</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.1.Амьтныг хамгаалах, нөхөн сэргээх, зохистой ашиглах мэргэжлийн байгууллагын үйл ажиллагаа эрхлэх тусгай зөвшөөрөл авах хүсэлтэд үйл ажиллагааны танилцуулга, ажилтны </w:t>
      </w:r>
      <w:r w:rsidRPr="00B12D35">
        <w:rPr>
          <w:rFonts w:ascii="Arial" w:eastAsia="Arial" w:hAnsi="Arial" w:cs="Arial"/>
          <w:color w:val="000000" w:themeColor="text1"/>
          <w:sz w:val="24"/>
          <w:szCs w:val="24"/>
        </w:rPr>
        <w:t xml:space="preserve">мэргэжлийн болон техникийн боловсрол эзэмшсэн </w:t>
      </w:r>
      <w:r w:rsidR="00BE7B83" w:rsidRPr="00B12D35">
        <w:rPr>
          <w:rFonts w:ascii="Arial" w:eastAsia="Arial" w:hAnsi="Arial" w:cs="Arial"/>
          <w:color w:val="000000" w:themeColor="text1"/>
          <w:sz w:val="24"/>
          <w:szCs w:val="24"/>
        </w:rPr>
        <w:t xml:space="preserve">талаарх </w:t>
      </w:r>
      <w:r w:rsidRPr="00B12D35">
        <w:rPr>
          <w:rFonts w:ascii="Arial" w:eastAsia="Arial" w:hAnsi="Arial" w:cs="Arial"/>
          <w:color w:val="000000" w:themeColor="text1"/>
          <w:sz w:val="24"/>
          <w:szCs w:val="24"/>
        </w:rPr>
        <w:t>нотлох баримт,</w:t>
      </w:r>
      <w:r w:rsidRPr="00B12D35">
        <w:rPr>
          <w:rFonts w:ascii="Arial" w:eastAsia="Arial" w:hAnsi="Arial" w:cs="Arial"/>
          <w:sz w:val="24"/>
          <w:szCs w:val="24"/>
        </w:rPr>
        <w:t xml:space="preserve"> ажлын байр, техник, тоног төхөөрөмжийн </w:t>
      </w:r>
      <w:r w:rsidR="00BE7B83" w:rsidRPr="00B12D35">
        <w:rPr>
          <w:rFonts w:ascii="Arial" w:eastAsia="Arial" w:hAnsi="Arial" w:cs="Arial"/>
          <w:sz w:val="24"/>
          <w:szCs w:val="24"/>
        </w:rPr>
        <w:t xml:space="preserve">мэдээллийг </w:t>
      </w:r>
      <w:r w:rsidRPr="00B12D35">
        <w:rPr>
          <w:rFonts w:ascii="Arial" w:eastAsia="Arial" w:hAnsi="Arial" w:cs="Arial"/>
          <w:sz w:val="24"/>
          <w:szCs w:val="24"/>
        </w:rPr>
        <w:t xml:space="preserve">хавсаргана.   </w:t>
      </w:r>
    </w:p>
    <w:p w14:paraId="23809F36" w14:textId="05E47C6E"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C4009C3" w14:textId="633566C2"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6</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.2.Амьтныг хамгаалах, нөхөн сэргээх, зохистой ашиглах мэргэжлийн байгууллагын үйл ажиллагаа эрхлэх тусгай зөвшөөрлийг байгаль орчны асуудал эрхэлсэн төрийн захиргааны төв байгууллага </w:t>
      </w:r>
      <w:r w:rsidR="00953DB8" w:rsidRPr="00B12D35">
        <w:rPr>
          <w:rFonts w:ascii="Arial" w:eastAsia="Arial" w:hAnsi="Arial" w:cs="Arial"/>
          <w:sz w:val="24"/>
          <w:szCs w:val="24"/>
        </w:rPr>
        <w:t>таван</w:t>
      </w:r>
      <w:r w:rsidRPr="00B12D35">
        <w:rPr>
          <w:rFonts w:ascii="Arial" w:eastAsia="Arial" w:hAnsi="Arial" w:cs="Arial"/>
          <w:sz w:val="24"/>
          <w:szCs w:val="24"/>
        </w:rPr>
        <w:t xml:space="preserve"> жилийн хугацаагаар олгож, үүргээ зохих ёсоор гүйцэтгэсэн тохиолдолд Зөвшөөрөл, мэдэгдлийн тухай хуульд заасан журмын дагуу сунгана.</w:t>
      </w:r>
    </w:p>
    <w:p w14:paraId="2D97ACCF" w14:textId="5D5E057A"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78D61548" w14:textId="2E074821"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2/7 дугаар зүйлийн 7.8 дахь хэсэг:</w:t>
      </w:r>
    </w:p>
    <w:p w14:paraId="189518C5" w14:textId="5A3E44C3" w:rsidR="00E1461F" w:rsidRPr="00B12D35" w:rsidRDefault="260CBF85"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401CE151" w14:textId="016B5808"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“7.8.Амьтныг эрдэм шинжилгээний ажил гүйцэтгэх, халдварт өвчний голомтыг эрүүлжүүлэх зорилгоор агнах, барих зөвшөөрөл авах</w:t>
      </w:r>
      <w:r w:rsidR="00AC2ED6" w:rsidRPr="00B12D35">
        <w:rPr>
          <w:rFonts w:ascii="Arial" w:eastAsia="Arial" w:hAnsi="Arial" w:cs="Arial"/>
          <w:sz w:val="24"/>
          <w:szCs w:val="24"/>
        </w:rPr>
        <w:t xml:space="preserve">даа </w:t>
      </w:r>
      <w:r w:rsidRPr="00B12D35">
        <w:rPr>
          <w:rFonts w:ascii="Arial" w:eastAsia="Arial" w:hAnsi="Arial" w:cs="Arial"/>
          <w:sz w:val="24"/>
          <w:szCs w:val="24"/>
        </w:rPr>
        <w:t>судалгааны багийн бүрэлдэхүүн, судалгаа шинжилгээний арга зүй, судалгааны ажлын батлагдсан удирдамж, хөтөлбөр, ажил гүйцэтгэх нарийвчилсан хуваарийг хавсаргана.</w:t>
      </w:r>
    </w:p>
    <w:p w14:paraId="01296043" w14:textId="2E08EEFA"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063B5EB1" w14:textId="3E84A2DE"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3/8 дугаар зүйлийн 8.3 дахь хэсэг:</w:t>
      </w:r>
    </w:p>
    <w:p w14:paraId="50BFC36A" w14:textId="4121A5EC"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 xml:space="preserve"> </w:t>
      </w:r>
    </w:p>
    <w:p w14:paraId="3EA2A0D1" w14:textId="01A13E45"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“8.3.Амьтан сэргээн нутагшуулах, өсгөн үржүүлэх</w:t>
      </w:r>
      <w:r w:rsidR="00BE7B83" w:rsidRPr="00B12D35">
        <w:rPr>
          <w:rFonts w:ascii="Arial" w:eastAsia="Arial" w:hAnsi="Arial" w:cs="Arial"/>
          <w:sz w:val="24"/>
          <w:szCs w:val="24"/>
        </w:rPr>
        <w:t xml:space="preserve"> тусгай</w:t>
      </w:r>
      <w:r w:rsidRPr="00B12D35">
        <w:rPr>
          <w:rFonts w:ascii="Arial" w:eastAsia="Arial" w:hAnsi="Arial" w:cs="Arial"/>
          <w:sz w:val="24"/>
          <w:szCs w:val="24"/>
        </w:rPr>
        <w:t xml:space="preserve"> зөвшөөрөл авах үйл ажиллагааны танилцуулга</w:t>
      </w:r>
      <w:r w:rsidR="00AC2ED6" w:rsidRPr="00B12D35">
        <w:rPr>
          <w:rFonts w:ascii="Arial" w:eastAsia="Arial" w:hAnsi="Arial" w:cs="Arial"/>
          <w:sz w:val="24"/>
          <w:szCs w:val="24"/>
        </w:rPr>
        <w:t xml:space="preserve">, </w:t>
      </w:r>
      <w:r w:rsidRPr="00B12D35">
        <w:rPr>
          <w:rFonts w:ascii="Arial" w:eastAsia="Arial" w:hAnsi="Arial" w:cs="Arial"/>
          <w:sz w:val="24"/>
          <w:szCs w:val="24"/>
        </w:rPr>
        <w:t>амьтныг сэргээн нутагшуулах, өсгөн үржүүлэх газрын мэдээлэл, аргачлал, ажлын удирдамж, хөтөлбөр, ажил гүйцэтгэх хугацааны хуваарийг хавсаргана.</w:t>
      </w:r>
    </w:p>
    <w:p w14:paraId="497ED751" w14:textId="10609DDB"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510819A3" w14:textId="761C0DAC"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4/20 дугаар зүйлийн 20.4 дэх хэсэг:</w:t>
      </w:r>
    </w:p>
    <w:p w14:paraId="6982D90B" w14:textId="55F44CC0"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2F484EE7" w14:textId="7BC6A20D"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“20.4.Амьтны цуглуулга хийх </w:t>
      </w:r>
      <w:r w:rsidR="00953DB8" w:rsidRPr="00B12D35">
        <w:rPr>
          <w:rFonts w:ascii="Arial" w:eastAsia="Arial" w:hAnsi="Arial" w:cs="Arial"/>
          <w:sz w:val="24"/>
          <w:szCs w:val="24"/>
        </w:rPr>
        <w:t xml:space="preserve">тусгай </w:t>
      </w:r>
      <w:r w:rsidRPr="00B12D35">
        <w:rPr>
          <w:rFonts w:ascii="Arial" w:eastAsia="Arial" w:hAnsi="Arial" w:cs="Arial"/>
          <w:sz w:val="24"/>
          <w:szCs w:val="24"/>
        </w:rPr>
        <w:t>зөвшөөрөл авах хүсэлтэд үйл ажиллагааны танилцуулга, зорилгыг тодорхой тусгана.”</w:t>
      </w:r>
    </w:p>
    <w:p w14:paraId="112B068D" w14:textId="71429AEE" w:rsidR="00E1461F" w:rsidRPr="00B12D35" w:rsidRDefault="260CBF85" w:rsidP="00804E5B">
      <w:pPr>
        <w:spacing w:before="240"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1E36C722" w14:textId="6FC3F4B7"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5/</w:t>
      </w:r>
      <w:r w:rsidRPr="00B12D35">
        <w:rPr>
          <w:rFonts w:ascii="Arial" w:eastAsia="Arial" w:hAnsi="Arial" w:cs="Arial"/>
          <w:b/>
          <w:bCs/>
          <w:color w:val="000000" w:themeColor="text1"/>
          <w:sz w:val="24"/>
          <w:szCs w:val="24"/>
        </w:rPr>
        <w:t>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дүгээр зүйлийн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 дэх хэсэг:</w:t>
      </w:r>
    </w:p>
    <w:p w14:paraId="2FC5D993" w14:textId="1C8D86F3" w:rsidR="00E1461F" w:rsidRPr="00B12D35" w:rsidRDefault="260CBF85" w:rsidP="00804E5B">
      <w:pPr>
        <w:spacing w:before="240" w:after="0" w:line="240" w:lineRule="auto"/>
        <w:ind w:left="90" w:firstLine="1350"/>
        <w:jc w:val="both"/>
        <w:rPr>
          <w:rFonts w:ascii="Arial" w:hAnsi="Arial" w:cs="Arial"/>
          <w:sz w:val="24"/>
          <w:szCs w:val="24"/>
        </w:rPr>
      </w:pPr>
      <w:r w:rsidRPr="00B12D35">
        <w:rPr>
          <w:rFonts w:ascii="Arial" w:eastAsia="Arial" w:hAnsi="Arial" w:cs="Arial"/>
          <w:sz w:val="24"/>
          <w:szCs w:val="24"/>
        </w:rPr>
        <w:lastRenderedPageBreak/>
        <w:t xml:space="preserve">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w:t>
      </w:r>
      <w:r w:rsidR="765A5D5C" w:rsidRPr="00B12D35">
        <w:rPr>
          <w:rFonts w:ascii="Arial" w:eastAsia="Arial" w:hAnsi="Arial" w:cs="Arial"/>
          <w:color w:val="000000" w:themeColor="text1"/>
          <w:sz w:val="24"/>
          <w:szCs w:val="24"/>
        </w:rPr>
        <w:t>эн</w:t>
      </w:r>
      <w:r w:rsidRPr="00B12D35">
        <w:rPr>
          <w:rFonts w:ascii="Arial" w:eastAsia="Arial" w:hAnsi="Arial" w:cs="Arial"/>
          <w:color w:val="000000" w:themeColor="text1"/>
          <w:sz w:val="24"/>
          <w:szCs w:val="24"/>
        </w:rPr>
        <w:t>э хуулийн 27.1, 29.2.2-т заасан зөвшөөрлийг Зөвшөөрөл, мэдэгдлийн тухай хуулийн 5.6 дугаар зүйлд заасны дагуу дуудлага худалдааны журмаар олгоно.</w:t>
      </w:r>
    </w:p>
    <w:p w14:paraId="0154FA41" w14:textId="59A3E050" w:rsidR="00E1461F" w:rsidRPr="00B12D35" w:rsidRDefault="260CBF85" w:rsidP="00804E5B">
      <w:pPr>
        <w:spacing w:before="240"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r w:rsidR="00E1461F" w:rsidRPr="00B12D35">
        <w:rPr>
          <w:rFonts w:ascii="Arial" w:hAnsi="Arial" w:cs="Arial"/>
          <w:sz w:val="24"/>
          <w:szCs w:val="24"/>
        </w:rPr>
        <w:tab/>
      </w:r>
      <w:r w:rsidRPr="00B12D35">
        <w:rPr>
          <w:rFonts w:ascii="Arial" w:eastAsia="Arial" w:hAnsi="Arial" w:cs="Arial"/>
          <w:b/>
          <w:bCs/>
          <w:sz w:val="24"/>
          <w:szCs w:val="24"/>
        </w:rPr>
        <w:t>6/</w:t>
      </w:r>
      <w:r w:rsidRPr="00B12D35">
        <w:rPr>
          <w:rFonts w:ascii="Arial" w:eastAsia="Arial" w:hAnsi="Arial" w:cs="Arial"/>
          <w:b/>
          <w:bCs/>
          <w:color w:val="000000" w:themeColor="text1"/>
          <w:sz w:val="24"/>
          <w:szCs w:val="24"/>
        </w:rPr>
        <w:t>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дүгээр зүйлийн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.15,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.16,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.17,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.18 дахь хэсэг:</w:t>
      </w:r>
    </w:p>
    <w:p w14:paraId="02B1DC9E" w14:textId="7C694D5C" w:rsidR="00953DB8" w:rsidRPr="00B12D35" w:rsidRDefault="260CBF85" w:rsidP="00953DB8">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.15.Энэ хуулийн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.1-д заасан зөвшөөрлийн дуудлага худалдааны эхлэх босго үнэ тухайн амьтны экологи-эдийн засгийн үнэлгээний 50 хувьтай тэнцүү байна.</w:t>
      </w:r>
    </w:p>
    <w:p w14:paraId="4A2D1014" w14:textId="77777777" w:rsidR="00953DB8" w:rsidRPr="00B12D35" w:rsidRDefault="00953DB8" w:rsidP="00953DB8">
      <w:pPr>
        <w:spacing w:after="0" w:line="240" w:lineRule="auto"/>
        <w:ind w:firstLine="720"/>
        <w:jc w:val="both"/>
        <w:rPr>
          <w:rFonts w:ascii="Arial" w:eastAsia="Arial" w:hAnsi="Arial" w:cs="Arial"/>
          <w:color w:val="000000" w:themeColor="text1"/>
          <w:sz w:val="24"/>
          <w:szCs w:val="24"/>
        </w:rPr>
      </w:pPr>
    </w:p>
    <w:p w14:paraId="4D603C97" w14:textId="7605920E" w:rsidR="00E1461F" w:rsidRPr="00B12D35" w:rsidRDefault="260CBF85" w:rsidP="00953DB8">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.16.Дуудлага худалдааны ялагч нь агнуурын бүсийг гэрээгээр эзэмшигч бол тусгай зөвшөөрлийг өөрийн хариуцдаг агнуурын бүс нутаг дээр бүртгүүлж, аймгийн Байгаль орчны газартай гэрээ байгуулна.</w:t>
      </w:r>
    </w:p>
    <w:p w14:paraId="45264117" w14:textId="6EA81356"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0BD43B3B" w14:textId="61EAD479"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.17.Дуудлага худалдааны ялагч нь агнуурын бүсийг гэрээгээр эзэмшигч биш бол аймгийн Байгаль орчны газар болон агнуурын бүс нутгийг гэрээгээр эзэмшигч хуулийн этгээдтэй гурвалсан гэрээ байгуулна.   </w:t>
      </w:r>
    </w:p>
    <w:p w14:paraId="3248FD9A" w14:textId="0324B02E"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A5C0C6B" w14:textId="5A5D5FFB"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.18.Аймаг, нийслэлийн байгаль орчны газар дуудлага худалдааны ялагчийн жагсаалт, агнуурын нөөц ашигласны төлбөр, хураамжийг төлсөн баримт, энэ хуулийн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.16-д заасан гэрээг үндэслэн тусгай зориулалтаар агнуурын амьтныг агнах тусгай зөвшөөрлийн гэрчилгээг олгоно.”  </w:t>
      </w:r>
    </w:p>
    <w:p w14:paraId="540842CA" w14:textId="05BF9643"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2BA661A7" w14:textId="59673BE8"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2 дугаар зүйл.</w:t>
      </w:r>
      <w:r w:rsidRPr="00B12D35">
        <w:rPr>
          <w:rFonts w:ascii="Arial" w:eastAsia="Arial" w:hAnsi="Arial" w:cs="Arial"/>
          <w:sz w:val="24"/>
          <w:szCs w:val="24"/>
        </w:rPr>
        <w:t>Амьтны тухай хуулийн</w:t>
      </w:r>
      <w:r w:rsidRPr="00B12D35">
        <w:rPr>
          <w:rFonts w:ascii="Arial" w:eastAsia="Arial" w:hAnsi="Arial" w:cs="Arial"/>
          <w:b/>
          <w:bCs/>
          <w:sz w:val="24"/>
          <w:szCs w:val="24"/>
        </w:rPr>
        <w:t xml:space="preserve"> </w:t>
      </w:r>
      <w:r w:rsidRPr="00B12D35">
        <w:rPr>
          <w:rFonts w:ascii="Arial" w:eastAsia="Arial" w:hAnsi="Arial" w:cs="Arial"/>
          <w:sz w:val="24"/>
          <w:szCs w:val="24"/>
        </w:rPr>
        <w:t>5 дугаар зүйлийн 5.5.2 дахь заалтын “6.1.3, 6.1.7</w:t>
      </w:r>
      <w:r w:rsidR="36981C54" w:rsidRPr="00B12D35">
        <w:rPr>
          <w:rFonts w:ascii="Arial" w:eastAsia="Arial" w:hAnsi="Arial" w:cs="Arial"/>
          <w:sz w:val="24"/>
          <w:szCs w:val="24"/>
        </w:rPr>
        <w:t xml:space="preserve">, 6.1.8, </w:t>
      </w:r>
      <w:r w:rsidRPr="00B12D35">
        <w:rPr>
          <w:rFonts w:ascii="Arial" w:eastAsia="Arial" w:hAnsi="Arial" w:cs="Arial"/>
          <w:sz w:val="24"/>
          <w:szCs w:val="24"/>
        </w:rPr>
        <w:t xml:space="preserve">6.1.9, 6.1.11” гэсний дараа“ 35 дугаар зүйлийн 35.1” гэж, 8 дугаар зүйлийн 8.1 дэх хэсгийн “амьтныг сэргээн нутагшуулах” гэсний дараа “, өсгөн үржүүлэх” гэж, 25.6 дахь хэсгийн “25.1,” гэсний дараа “27.1,” гэж,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.11 дэх хэсгийн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.7” гэсний дараа “,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.8” гэж  т</w:t>
      </w:r>
      <w:r w:rsidRPr="00B12D35">
        <w:rPr>
          <w:rFonts w:ascii="Arial" w:eastAsia="Arial" w:hAnsi="Arial" w:cs="Arial"/>
          <w:sz w:val="24"/>
          <w:szCs w:val="24"/>
        </w:rPr>
        <w:t>ус тус нэмсүгэй.</w:t>
      </w:r>
    </w:p>
    <w:p w14:paraId="7A1E98B8" w14:textId="35DAEDB8"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DFC2E37" w14:textId="744D3A92"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3 дугаар зүйл.</w:t>
      </w:r>
      <w:r w:rsidRPr="00B12D35">
        <w:rPr>
          <w:rFonts w:ascii="Arial" w:eastAsia="Arial" w:hAnsi="Arial" w:cs="Arial"/>
          <w:sz w:val="24"/>
          <w:szCs w:val="24"/>
        </w:rPr>
        <w:t>Амьтны тухай хуулийн дараах хэсэг, заалтыг доор дурдсанаар өөрчлөн найруулсугай:</w:t>
      </w:r>
    </w:p>
    <w:p w14:paraId="3010D71B" w14:textId="1F8B9897"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103E2D76" w14:textId="67428350"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1/20 дугаар зүйлийн 20.2 дахь хэсэг:</w:t>
      </w:r>
    </w:p>
    <w:p w14:paraId="39860679" w14:textId="0FE2697E"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 xml:space="preserve"> </w:t>
      </w:r>
    </w:p>
    <w:p w14:paraId="09CFF50B" w14:textId="466AB3AD"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“20.2.Амьтны цуглуулга хийх </w:t>
      </w:r>
      <w:r w:rsidR="00953DB8" w:rsidRPr="00B12D35">
        <w:rPr>
          <w:rFonts w:ascii="Arial" w:eastAsia="Arial" w:hAnsi="Arial" w:cs="Arial"/>
          <w:sz w:val="24"/>
          <w:szCs w:val="24"/>
        </w:rPr>
        <w:t xml:space="preserve">тусгай </w:t>
      </w:r>
      <w:r w:rsidRPr="00B12D35">
        <w:rPr>
          <w:rFonts w:ascii="Arial" w:eastAsia="Arial" w:hAnsi="Arial" w:cs="Arial"/>
          <w:sz w:val="24"/>
          <w:szCs w:val="24"/>
        </w:rPr>
        <w:t>зөвшөөрлийг байгаль орчны асуудал эрхэлсэн төрийн захиргааны төв байгууллага 3 хүртэлх сарын хугацаатай олгоно.</w:t>
      </w:r>
    </w:p>
    <w:p w14:paraId="4274EDE3" w14:textId="061924D3"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F76F272" w14:textId="5494B921"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2/ 27 дугаар зүйлийн 27.1 дэх хэсэг:</w:t>
      </w:r>
    </w:p>
    <w:p w14:paraId="23A55CC9" w14:textId="18C72D98"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24033A6D" w14:textId="685247CA"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“27.1.Аймаг, нийслэлийн Засаг дарга үйлдвэрлэлийн</w:t>
      </w:r>
      <w:r w:rsidR="00953DB8"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зориулалтаар агнуурын амьтан агнах, барих тусгай зөвшөөрлийг Зөвшөөрөл, мэдэгдэлийн тухай хуулийн 5.6 дугаар зүйлд заасны дагуу олгоно.”</w:t>
      </w:r>
    </w:p>
    <w:p w14:paraId="4B44FD41" w14:textId="6D78B2C6"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3EBF56EA" w14:textId="71FA20D7" w:rsidR="00E1461F" w:rsidRPr="00B12D35" w:rsidRDefault="260CBF85" w:rsidP="00953DB8">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3/29 дүгээр зүйлийн 2 дахь хэсэг:</w:t>
      </w:r>
    </w:p>
    <w:p w14:paraId="1D9D68FC" w14:textId="677120FD" w:rsidR="00E1461F" w:rsidRPr="00B12D35" w:rsidRDefault="260CBF85" w:rsidP="00953DB8">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7713169B" w14:textId="6B9DD8EF" w:rsidR="00E1461F" w:rsidRPr="00B12D35" w:rsidRDefault="260CBF85" w:rsidP="00953DB8">
      <w:pPr>
        <w:shd w:val="clear" w:color="auto" w:fill="FFFFFF" w:themeFill="background1"/>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“29.2.Төрийн захиргааны төв байгууллагаас олгосон агнуурын амьтныг тусгай зориулалтаар агнах, барих зөвшөөрлөөр эрдэм шинжилгээ, соёл, спорт агнуур болон олзворын зориулалтаар амьтныг агнаж, барьж болно.”</w:t>
      </w:r>
    </w:p>
    <w:p w14:paraId="00B472E5" w14:textId="4F1573E3"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430E42BB" w14:textId="41486C9F"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3/36 дугаар зүйлийн 36.2, 36.3 дахь хэсэг:</w:t>
      </w:r>
    </w:p>
    <w:p w14:paraId="3C61A803" w14:textId="410F31A1"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005483C1" w14:textId="51374AC3"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 xml:space="preserve">“36.2.Энэ хуулийн 36.1-д заасан амьтнаас бусад амьтныг амьдаар нь, амьтны гаралтай түүхий эд, судалгааны ажлын сорьц дээжийг улсын хилээр нэвтрүүлэх </w:t>
      </w:r>
      <w:r w:rsidRPr="00B12D35">
        <w:rPr>
          <w:rFonts w:ascii="Arial" w:eastAsia="Arial" w:hAnsi="Arial" w:cs="Arial"/>
          <w:color w:val="000000" w:themeColor="text1"/>
          <w:sz w:val="24"/>
          <w:szCs w:val="24"/>
        </w:rPr>
        <w:lastRenderedPageBreak/>
        <w:t>зөвшөөрлийг Байгаль орчны асуудал эрхэлсэн төрийн захиргааны төв байгууллага 2 сар хүртэлх хугацаагаар олгож, сунгалт нь нэг удаа 1 сар байна.</w:t>
      </w:r>
    </w:p>
    <w:p w14:paraId="7B915095" w14:textId="3A330374"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3B423E5" w14:textId="6388A4B0"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36.3.Энэ хуулийн 36.2-т заасан зөвшөөрлийг авах хүсэлтэд тухайн амьтныг агнах, барих, дээж цуглуулах зөвшөөрөл, гарал үүслийн тодорхойлолт, эзэмшлийн амьтан, амьтны гаралтай эд зүйлс бол гарал үүслийн тодорхойлолт, зүүлт, амьтныг тээвэрлэх, түр байршуулах бол байр, технологийг тусгасан аргачлал, үйлдвэрлэлийн зориулалтаар агнаж, барьсан бол эрх олгосон шийдвэр, гэрээний хуулбар, хүлээн авагч талтай байгуулсан гэрээ, эсхүл санамж бичгийн хувь, харь амьтныг хилээр нэвтрүүлэх бол экспортлогч талын гарал үүслийн тодорхойлолт, импортлогч талын итгэмжлэгдсэн эрдэм шинжилгээний байгууллагын дүгнэлтийг хавсаргана.”</w:t>
      </w:r>
    </w:p>
    <w:p w14:paraId="71E6CB4A" w14:textId="20EBDF38"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1E96A8D8" w14:textId="4ADB877F" w:rsidR="00E1461F" w:rsidRPr="00B12D35" w:rsidRDefault="260CBF85" w:rsidP="00804E5B">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5/29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дүгээр зүйлийн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.3,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.4 дэх хэсэг:</w:t>
      </w:r>
    </w:p>
    <w:p w14:paraId="47073208" w14:textId="6EE634A8" w:rsidR="00E1461F" w:rsidRPr="00B12D35" w:rsidRDefault="260CBF85" w:rsidP="00804E5B">
      <w:pPr>
        <w:spacing w:before="240"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.3.Энэ хуулийн </w:t>
      </w:r>
      <w:r w:rsidRPr="00B12D35">
        <w:rPr>
          <w:rFonts w:ascii="Arial" w:eastAsia="Arial" w:hAnsi="Arial" w:cs="Arial"/>
          <w:sz w:val="24"/>
          <w:szCs w:val="24"/>
        </w:rPr>
        <w:t>6</w:t>
      </w:r>
      <w:r w:rsidRPr="00B12D35">
        <w:rPr>
          <w:rFonts w:ascii="Arial" w:eastAsia="Arial" w:hAnsi="Arial" w:cs="Arial"/>
          <w:sz w:val="24"/>
          <w:szCs w:val="24"/>
          <w:vertAlign w:val="superscript"/>
        </w:rPr>
        <w:t>1</w:t>
      </w:r>
      <w:r w:rsidRPr="00B12D35">
        <w:rPr>
          <w:rFonts w:ascii="Arial" w:eastAsia="Arial" w:hAnsi="Arial" w:cs="Arial"/>
          <w:sz w:val="24"/>
          <w:szCs w:val="24"/>
        </w:rPr>
        <w:t>.3-т заасан мэргэжлийн байгууллагын үйл ажиллагаа эрхлэгч</w:t>
      </w:r>
      <w:r w:rsidRPr="00B12D35">
        <w:rPr>
          <w:rFonts w:ascii="Arial" w:eastAsia="Arial" w:hAnsi="Arial" w:cs="Arial"/>
          <w:color w:val="000000" w:themeColor="text1"/>
          <w:sz w:val="24"/>
          <w:szCs w:val="24"/>
        </w:rPr>
        <w:t>, эсхүл түүний итгэмжлэгдсэн төлөөлөгч дэнчин төлж, бүртгүүлэн дуудлага худалдаанд оролцоно.</w:t>
      </w:r>
    </w:p>
    <w:p w14:paraId="796E6BA8" w14:textId="41177A95" w:rsidR="00E1461F" w:rsidRPr="00B12D35" w:rsidRDefault="260CBF85" w:rsidP="00804E5B">
      <w:pPr>
        <w:spacing w:before="240"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.4.Дуудлага худалдаанд оролцогч нь дуудлага худалдаа эхлэх босго үнэтэй тэнцүү хэмжээний дэнчинг дуудлага худалдаа эхлэхээс 24 цагийн өмнө дуудлага худалдаа зохион байгуулагчийн холбогдох дансанд байршуулна.” </w:t>
      </w:r>
    </w:p>
    <w:p w14:paraId="78FA2C7E" w14:textId="7272567F" w:rsidR="00E1461F" w:rsidRPr="00B12D35" w:rsidRDefault="260CBF85" w:rsidP="00804E5B">
      <w:pPr>
        <w:spacing w:before="240" w:after="0" w:line="240" w:lineRule="auto"/>
        <w:ind w:left="720" w:firstLine="720"/>
        <w:jc w:val="both"/>
        <w:rPr>
          <w:rFonts w:ascii="Arial" w:hAnsi="Arial" w:cs="Arial"/>
          <w:sz w:val="24"/>
          <w:szCs w:val="24"/>
        </w:rPr>
      </w:pPr>
      <w:r w:rsidRPr="00B12D35">
        <w:rPr>
          <w:rFonts w:ascii="Arial" w:eastAsia="Arial" w:hAnsi="Arial" w:cs="Arial"/>
          <w:sz w:val="24"/>
          <w:szCs w:val="24"/>
        </w:rPr>
        <w:t xml:space="preserve"> </w:t>
      </w:r>
      <w:r w:rsidRPr="00B12D35">
        <w:rPr>
          <w:rFonts w:ascii="Arial" w:eastAsia="Arial" w:hAnsi="Arial" w:cs="Arial"/>
          <w:b/>
          <w:bCs/>
          <w:color w:val="000000" w:themeColor="text1"/>
          <w:sz w:val="24"/>
          <w:szCs w:val="24"/>
        </w:rPr>
        <w:t>7/29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дүгээр зүйлийн 29</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.8 дахь хэсэг:</w:t>
      </w:r>
      <w:r w:rsidRPr="00B12D35">
        <w:rPr>
          <w:rFonts w:ascii="Arial" w:eastAsia="Arial" w:hAnsi="Arial" w:cs="Arial"/>
          <w:color w:val="000000" w:themeColor="text1"/>
          <w:sz w:val="24"/>
          <w:szCs w:val="24"/>
        </w:rPr>
        <w:t xml:space="preserve"> </w:t>
      </w:r>
    </w:p>
    <w:p w14:paraId="639EAE90" w14:textId="4B33218D" w:rsidR="00E1461F" w:rsidRPr="00B12D35" w:rsidRDefault="260CBF85" w:rsidP="00804E5B">
      <w:pPr>
        <w:spacing w:before="240"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.8.Дуудлага худалдааны ялагч энэ хуулийн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.7-д заасан хугацаанд төлбөрийг бүрэн төлөөгүй бол дэнчинг улсын орлого болгож, дуудлага худалдааны үед дараагийн өндөр үнийн санал гаргасан этгээдэд түүний санал гаргасан үнийн дүнгээр нь 24 цагийн дотор санал тавина. Саналыг хүлээж авсан тохиолдолд тухайн этгээд төлбөрийг 24 цагийн дотор дуудлага худалдаа зохион байгуулагчийн холбогдох дансанд бүрэн төлсний дараа зохион байгуулагч ялагчийг баталгаажуулсан шийдвэр гаргана.”</w:t>
      </w:r>
    </w:p>
    <w:p w14:paraId="48B2C7DB" w14:textId="68897E03" w:rsidR="00E1461F" w:rsidRPr="00B12D35" w:rsidRDefault="260CBF85" w:rsidP="00804E5B">
      <w:pPr>
        <w:spacing w:before="240"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r w:rsidRPr="00B12D35">
        <w:rPr>
          <w:rFonts w:ascii="Arial" w:eastAsia="Arial" w:hAnsi="Arial" w:cs="Arial"/>
          <w:b/>
          <w:bCs/>
          <w:sz w:val="24"/>
          <w:szCs w:val="24"/>
        </w:rPr>
        <w:t>4 дүгээр зүйл</w:t>
      </w:r>
      <w:r w:rsidRPr="00B12D35">
        <w:rPr>
          <w:rFonts w:ascii="Arial" w:eastAsia="Arial" w:hAnsi="Arial" w:cs="Arial"/>
          <w:sz w:val="24"/>
          <w:szCs w:val="24"/>
        </w:rPr>
        <w:t>.Амьтны тухай хуулийн 5 дугаар зүйлийн 5.2.5, 5.7.2 дахь заалт, 7 дугаар зүйлийн 7.7 дахь хэсэг, 25 дугаар зүйлийн 25.5 дахь хэсэг,</w:t>
      </w:r>
      <w:r w:rsidR="00990A7B" w:rsidRPr="00B12D35">
        <w:rPr>
          <w:rFonts w:ascii="Arial" w:eastAsia="Arial" w:hAnsi="Arial" w:cs="Arial"/>
          <w:sz w:val="24"/>
          <w:szCs w:val="24"/>
        </w:rPr>
        <w:t xml:space="preserve"> </w:t>
      </w:r>
      <w:r w:rsidRPr="00B12D35">
        <w:rPr>
          <w:rFonts w:ascii="Arial" w:eastAsia="Arial" w:hAnsi="Arial" w:cs="Arial"/>
          <w:sz w:val="24"/>
          <w:szCs w:val="24"/>
        </w:rPr>
        <w:t>36 дугаар зүйлийн 36.1, 36.5 дахь хэсгийн  “Зөвшөөрлийн” гэснийг “Зөвшөөрөл, мэдэгдлийн” гэж</w:t>
      </w:r>
      <w:r w:rsidRPr="00B12D35">
        <w:rPr>
          <w:rFonts w:ascii="Arial" w:eastAsia="Arial" w:hAnsi="Arial" w:cs="Arial"/>
          <w:color w:val="000000" w:themeColor="text1"/>
          <w:sz w:val="24"/>
          <w:szCs w:val="24"/>
        </w:rPr>
        <w:t>,</w:t>
      </w:r>
      <w:r w:rsidRPr="00B12D35">
        <w:rPr>
          <w:rFonts w:ascii="Arial" w:eastAsia="Arial" w:hAnsi="Arial" w:cs="Arial"/>
          <w:sz w:val="24"/>
          <w:szCs w:val="24"/>
        </w:rPr>
        <w:t xml:space="preserve"> </w:t>
      </w:r>
      <w:r w:rsidRPr="00B12D35">
        <w:rPr>
          <w:rFonts w:ascii="Arial" w:eastAsia="Arial" w:hAnsi="Arial" w:cs="Arial"/>
          <w:color w:val="000000" w:themeColor="text1"/>
          <w:sz w:val="24"/>
          <w:szCs w:val="24"/>
        </w:rPr>
        <w:t>6 дугаар зүйлийн 6.2 дахь хэсгийн “байгаль орчны мэргэжлийн байгууллага” гэснийг “</w:t>
      </w:r>
      <w:r w:rsidRPr="00B12D35">
        <w:rPr>
          <w:rFonts w:ascii="Arial" w:eastAsia="Arial" w:hAnsi="Arial" w:cs="Arial"/>
          <w:sz w:val="24"/>
          <w:szCs w:val="24"/>
        </w:rPr>
        <w:t>амьтныг хамгаалах, нөхөн сэргээх, зохистой ашиглах мэргэжлийн байгууллага</w:t>
      </w:r>
      <w:r w:rsidRPr="00B12D35">
        <w:rPr>
          <w:rFonts w:ascii="Arial" w:eastAsia="Arial" w:hAnsi="Arial" w:cs="Arial"/>
          <w:color w:val="000000" w:themeColor="text1"/>
          <w:sz w:val="24"/>
          <w:szCs w:val="24"/>
        </w:rPr>
        <w:t xml:space="preserve">” гэж, 7 дугаар зүйлийн </w:t>
      </w:r>
      <w:r w:rsidRPr="00B12D35">
        <w:rPr>
          <w:rFonts w:ascii="Arial" w:eastAsia="Arial" w:hAnsi="Arial" w:cs="Arial"/>
          <w:sz w:val="24"/>
          <w:szCs w:val="24"/>
        </w:rPr>
        <w:t>7.5.1 дэх заалтын “соёл, урлаг, эмчилгээний” гэснийг “соёлын” гэж,</w:t>
      </w:r>
      <w:r w:rsidRPr="00B12D35">
        <w:rPr>
          <w:rFonts w:ascii="Arial" w:eastAsia="Arial" w:hAnsi="Arial" w:cs="Arial"/>
          <w:color w:val="000000" w:themeColor="text1"/>
          <w:sz w:val="24"/>
          <w:szCs w:val="24"/>
        </w:rPr>
        <w:t xml:space="preserve">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.12 дахь хэсгийн “хоёр дахь” гэснийг “дахин” гэж тус тус өөрчилсүгэй.</w:t>
      </w:r>
    </w:p>
    <w:p w14:paraId="029AAA80" w14:textId="094950D9"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71A7CA1" w14:textId="7F36A6B3"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5 дугаар зүйл.</w:t>
      </w:r>
      <w:r w:rsidRPr="00B12D35">
        <w:rPr>
          <w:rFonts w:ascii="Arial" w:eastAsia="Arial" w:hAnsi="Arial" w:cs="Arial"/>
          <w:sz w:val="24"/>
          <w:szCs w:val="24"/>
        </w:rPr>
        <w:t>Амьтны тухай хуулийн</w:t>
      </w:r>
      <w:r w:rsidRPr="00B12D35">
        <w:rPr>
          <w:rFonts w:ascii="Arial" w:eastAsia="Arial" w:hAnsi="Arial" w:cs="Arial"/>
          <w:b/>
          <w:bCs/>
          <w:sz w:val="24"/>
          <w:szCs w:val="24"/>
        </w:rPr>
        <w:t xml:space="preserve"> </w:t>
      </w:r>
      <w:r w:rsidRPr="00B12D35">
        <w:rPr>
          <w:rFonts w:ascii="Arial" w:eastAsia="Arial" w:hAnsi="Arial" w:cs="Arial"/>
          <w:sz w:val="24"/>
          <w:szCs w:val="24"/>
        </w:rPr>
        <w:t xml:space="preserve">29 дүгээр зүйлийн 29.1 дэх хэсгийн “Тусгай төлбөр төлсөн иргэнд” гэснийг, 25.1-д заасан </w:t>
      </w:r>
      <w:r w:rsidRPr="00B12D35">
        <w:rPr>
          <w:rFonts w:ascii="Arial" w:eastAsia="Arial" w:hAnsi="Arial" w:cs="Arial"/>
          <w:b/>
          <w:bCs/>
          <w:sz w:val="24"/>
          <w:szCs w:val="24"/>
        </w:rPr>
        <w:t>“</w:t>
      </w:r>
      <w:r w:rsidRPr="00B12D35">
        <w:rPr>
          <w:rFonts w:ascii="Arial" w:eastAsia="Arial" w:hAnsi="Arial" w:cs="Arial"/>
          <w:sz w:val="24"/>
          <w:szCs w:val="24"/>
        </w:rPr>
        <w:t>хуулийн этгээд гэсний өмнөх” “иргэн,”</w:t>
      </w:r>
      <w:r w:rsidR="00990A7B" w:rsidRPr="00B12D35">
        <w:rPr>
          <w:rFonts w:ascii="Arial" w:eastAsia="Arial" w:hAnsi="Arial" w:cs="Arial"/>
          <w:sz w:val="24"/>
          <w:szCs w:val="24"/>
        </w:rPr>
        <w:t xml:space="preserve"> </w:t>
      </w:r>
      <w:r w:rsidRPr="00B12D35">
        <w:rPr>
          <w:rFonts w:ascii="Arial" w:eastAsia="Arial" w:hAnsi="Arial" w:cs="Arial"/>
          <w:sz w:val="24"/>
          <w:szCs w:val="24"/>
        </w:rPr>
        <w:t xml:space="preserve">гэснийг, </w:t>
      </w:r>
      <w:r w:rsidRPr="00B12D35">
        <w:rPr>
          <w:rFonts w:ascii="Arial" w:eastAsia="Arial" w:hAnsi="Arial" w:cs="Arial"/>
          <w:color w:val="000000" w:themeColor="text1"/>
          <w:sz w:val="24"/>
          <w:szCs w:val="24"/>
        </w:rPr>
        <w:t>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29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.6 дахь хэсгийн “</w:t>
      </w:r>
      <w:r w:rsidRPr="00B12D35">
        <w:rPr>
          <w:rFonts w:ascii="Arial" w:eastAsia="Arial" w:hAnsi="Arial" w:cs="Arial"/>
          <w:sz w:val="24"/>
          <w:szCs w:val="24"/>
        </w:rPr>
        <w:t>Дуудлага худалдаанд оролцогчид үнийн санал гаргаагүй тохиолдолд долоо хоногийн дотор хоёр дахь дуудлага худалдааг зохион байгуулна.” гэснийг тус тус хассугай.</w:t>
      </w:r>
    </w:p>
    <w:p w14:paraId="7E2921F6" w14:textId="52EAC149"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3E5443B0" w14:textId="6B78EB76" w:rsidR="00E1461F" w:rsidRPr="00B12D35" w:rsidRDefault="260CBF8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6 дугаар зүйл.</w:t>
      </w:r>
      <w:r w:rsidRPr="00B12D35">
        <w:rPr>
          <w:rFonts w:ascii="Arial" w:eastAsia="Arial" w:hAnsi="Arial" w:cs="Arial"/>
          <w:sz w:val="24"/>
          <w:szCs w:val="24"/>
        </w:rPr>
        <w:t>Амьтны тухай хуулийн 7 дугаар зүйлийн 7.5.2 дахь заалт, 20 дугаар зүйлийн 20.3 дахь хэсэг, 27 дугаар зүйлийн 27.1 дэх хэсэг, 29</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 дүгээр зүйлийн 29</w:t>
      </w:r>
      <w:r w:rsidRPr="00B12D35">
        <w:rPr>
          <w:rFonts w:ascii="Arial" w:eastAsia="Arial" w:hAnsi="Arial" w:cs="Arial"/>
          <w:sz w:val="24"/>
          <w:szCs w:val="24"/>
          <w:vertAlign w:val="superscript"/>
        </w:rPr>
        <w:t>1</w:t>
      </w:r>
      <w:r w:rsidRPr="00B12D35">
        <w:rPr>
          <w:rFonts w:ascii="Arial" w:eastAsia="Arial" w:hAnsi="Arial" w:cs="Arial"/>
          <w:sz w:val="24"/>
          <w:szCs w:val="24"/>
        </w:rPr>
        <w:t>.1 дэх хэсэг, 36 дугаар зүйлийн 36.4 дэх хэсгийг тус тус хүчингүй болсонд тооцсугай.</w:t>
      </w:r>
    </w:p>
    <w:p w14:paraId="27E9BC8D" w14:textId="18BAFEB5" w:rsidR="00E1461F" w:rsidRPr="00B12D35" w:rsidRDefault="260CBF85" w:rsidP="008406DB">
      <w:pPr>
        <w:spacing w:after="0" w:line="240" w:lineRule="auto"/>
        <w:ind w:firstLine="720"/>
        <w:jc w:val="center"/>
        <w:rPr>
          <w:rFonts w:ascii="Arial" w:hAnsi="Arial" w:cs="Arial"/>
          <w:sz w:val="24"/>
          <w:szCs w:val="24"/>
        </w:rPr>
      </w:pPr>
      <w:r w:rsidRPr="00B12D35">
        <w:rPr>
          <w:rFonts w:ascii="Arial" w:eastAsia="Arial" w:hAnsi="Arial" w:cs="Arial"/>
          <w:sz w:val="24"/>
          <w:szCs w:val="24"/>
        </w:rPr>
        <w:t>Гарын үсэг</w:t>
      </w:r>
    </w:p>
    <w:p w14:paraId="2683B5FC" w14:textId="77777777" w:rsidR="00AC2ED6" w:rsidRPr="008406DB" w:rsidRDefault="00AC2ED6" w:rsidP="00AC2ED6">
      <w:pPr>
        <w:spacing w:after="0" w:line="240" w:lineRule="auto"/>
        <w:jc w:val="right"/>
        <w:rPr>
          <w:rFonts w:ascii="Arial" w:hAnsi="Arial" w:cs="Arial"/>
          <w:bCs/>
          <w:sz w:val="24"/>
          <w:szCs w:val="24"/>
        </w:rPr>
      </w:pPr>
      <w:r w:rsidRPr="008406DB">
        <w:rPr>
          <w:rFonts w:ascii="Arial" w:hAnsi="Arial" w:cs="Arial"/>
          <w:bCs/>
          <w:sz w:val="24"/>
          <w:szCs w:val="24"/>
        </w:rPr>
        <w:lastRenderedPageBreak/>
        <w:t>Төсөл</w:t>
      </w:r>
    </w:p>
    <w:p w14:paraId="25E95BD7" w14:textId="77777777" w:rsidR="00AC2ED6" w:rsidRPr="00B12D35" w:rsidRDefault="00AC2ED6" w:rsidP="00AC2ED6">
      <w:pPr>
        <w:spacing w:after="0" w:line="240" w:lineRule="auto"/>
        <w:jc w:val="right"/>
        <w:rPr>
          <w:rFonts w:ascii="Arial" w:hAnsi="Arial" w:cs="Arial"/>
          <w:bCs/>
          <w:sz w:val="24"/>
          <w:szCs w:val="24"/>
        </w:rPr>
      </w:pPr>
    </w:p>
    <w:p w14:paraId="0475120A" w14:textId="77777777" w:rsidR="00AC2ED6" w:rsidRPr="00B12D35" w:rsidRDefault="00AC2ED6" w:rsidP="00AC2ED6">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1A41AF53" w14:textId="77777777" w:rsidR="00AC2ED6" w:rsidRPr="00B12D35" w:rsidRDefault="00AC2ED6" w:rsidP="00AC2ED6">
      <w:pPr>
        <w:spacing w:after="0" w:line="240" w:lineRule="auto"/>
        <w:jc w:val="center"/>
        <w:rPr>
          <w:rFonts w:ascii="Arial" w:hAnsi="Arial" w:cs="Arial"/>
          <w:b/>
          <w:sz w:val="24"/>
          <w:szCs w:val="24"/>
        </w:rPr>
      </w:pPr>
    </w:p>
    <w:p w14:paraId="64EFC4A3" w14:textId="77777777" w:rsidR="00AC2ED6" w:rsidRPr="00B12D35" w:rsidRDefault="00AC2ED6" w:rsidP="00AC2ED6">
      <w:pPr>
        <w:spacing w:after="0" w:line="240" w:lineRule="auto"/>
        <w:jc w:val="both"/>
        <w:rPr>
          <w:rFonts w:ascii="Arial" w:hAnsi="Arial" w:cs="Arial"/>
          <w:sz w:val="24"/>
          <w:szCs w:val="24"/>
        </w:rPr>
      </w:pPr>
      <w:r w:rsidRPr="00B12D35">
        <w:rPr>
          <w:rFonts w:ascii="Arial" w:hAnsi="Arial" w:cs="Arial"/>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Улаанбаатар</w:t>
      </w:r>
    </w:p>
    <w:p w14:paraId="5D5797FA" w14:textId="77777777" w:rsidR="00AC2ED6" w:rsidRPr="00B12D35" w:rsidRDefault="00AC2ED6" w:rsidP="00AC2ED6">
      <w:pPr>
        <w:spacing w:after="0" w:line="240" w:lineRule="auto"/>
        <w:jc w:val="both"/>
        <w:rPr>
          <w:rFonts w:ascii="Arial" w:hAnsi="Arial" w:cs="Arial"/>
          <w:sz w:val="24"/>
          <w:szCs w:val="24"/>
        </w:rPr>
      </w:pPr>
      <w:r w:rsidRPr="00B12D35">
        <w:rPr>
          <w:rFonts w:ascii="Arial" w:hAnsi="Arial" w:cs="Arial"/>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хот</w:t>
      </w:r>
    </w:p>
    <w:p w14:paraId="046E27D8" w14:textId="77777777" w:rsidR="00AC2ED6" w:rsidRPr="00B12D35" w:rsidRDefault="00AC2ED6" w:rsidP="00AC2ED6">
      <w:pPr>
        <w:spacing w:after="0" w:line="240" w:lineRule="auto"/>
        <w:jc w:val="both"/>
        <w:rPr>
          <w:rFonts w:ascii="Arial" w:hAnsi="Arial" w:cs="Arial"/>
          <w:sz w:val="24"/>
          <w:szCs w:val="24"/>
        </w:rPr>
      </w:pPr>
    </w:p>
    <w:p w14:paraId="10FB2AAA" w14:textId="77777777" w:rsidR="00AC2ED6" w:rsidRPr="00B12D35" w:rsidRDefault="00AC2ED6" w:rsidP="00AC2ED6">
      <w:pPr>
        <w:spacing w:after="0" w:line="240" w:lineRule="auto"/>
        <w:jc w:val="center"/>
        <w:rPr>
          <w:rFonts w:ascii="Arial" w:hAnsi="Arial" w:cs="Arial"/>
          <w:b/>
          <w:sz w:val="24"/>
          <w:szCs w:val="24"/>
        </w:rPr>
      </w:pPr>
      <w:r w:rsidRPr="00B12D35">
        <w:rPr>
          <w:rFonts w:ascii="Arial" w:hAnsi="Arial" w:cs="Arial"/>
          <w:b/>
          <w:sz w:val="24"/>
          <w:szCs w:val="24"/>
        </w:rPr>
        <w:t>АРХИВ, АЛБАН ХЭРЭГ ХӨТЛӨЛТИЙН ТУХАЙ ХУУЛЬД</w:t>
      </w:r>
    </w:p>
    <w:p w14:paraId="0EA08125" w14:textId="77777777" w:rsidR="00AC2ED6" w:rsidRPr="00B12D35" w:rsidRDefault="00AC2ED6" w:rsidP="00AC2ED6">
      <w:pPr>
        <w:spacing w:after="0" w:line="240" w:lineRule="auto"/>
        <w:jc w:val="center"/>
        <w:rPr>
          <w:rFonts w:ascii="Arial" w:hAnsi="Arial" w:cs="Arial"/>
          <w:b/>
          <w:sz w:val="24"/>
          <w:szCs w:val="24"/>
        </w:rPr>
      </w:pPr>
      <w:r w:rsidRPr="00B12D35">
        <w:rPr>
          <w:rFonts w:ascii="Arial" w:hAnsi="Arial" w:cs="Arial"/>
          <w:b/>
          <w:sz w:val="24"/>
          <w:szCs w:val="24"/>
        </w:rPr>
        <w:t>НЭМЭЛТ, ӨӨРЧЛӨЛТ ОРУУЛАХ ТУХАЙ</w:t>
      </w:r>
    </w:p>
    <w:p w14:paraId="3E87238F" w14:textId="77777777" w:rsidR="00AC2ED6" w:rsidRPr="00B12D35" w:rsidRDefault="00AC2ED6" w:rsidP="00AC2ED6">
      <w:pPr>
        <w:spacing w:after="0" w:line="240" w:lineRule="auto"/>
        <w:jc w:val="center"/>
        <w:rPr>
          <w:rFonts w:ascii="Arial" w:hAnsi="Arial" w:cs="Arial"/>
          <w:b/>
          <w:sz w:val="24"/>
          <w:szCs w:val="24"/>
        </w:rPr>
      </w:pPr>
    </w:p>
    <w:p w14:paraId="616C0ADA" w14:textId="3EE318FD" w:rsidR="00AC2ED6" w:rsidRPr="00B12D35" w:rsidRDefault="00AC2ED6" w:rsidP="00AC2ED6">
      <w:pPr>
        <w:spacing w:after="0" w:line="240" w:lineRule="auto"/>
        <w:jc w:val="both"/>
        <w:rPr>
          <w:rFonts w:ascii="Arial" w:hAnsi="Arial" w:cs="Arial"/>
          <w:color w:val="000000"/>
          <w:sz w:val="24"/>
          <w:szCs w:val="24"/>
        </w:rPr>
      </w:pPr>
      <w:r w:rsidRPr="00B12D35">
        <w:rPr>
          <w:rFonts w:ascii="Arial" w:hAnsi="Arial" w:cs="Arial"/>
          <w:b/>
          <w:sz w:val="24"/>
          <w:szCs w:val="24"/>
        </w:rPr>
        <w:tab/>
      </w:r>
      <w:r w:rsidRPr="00B12D35">
        <w:rPr>
          <w:rFonts w:ascii="Arial" w:hAnsi="Arial" w:cs="Arial"/>
          <w:b/>
          <w:color w:val="000000"/>
          <w:sz w:val="24"/>
          <w:szCs w:val="24"/>
        </w:rPr>
        <w:t>1 дүгээр зүйл.</w:t>
      </w:r>
      <w:r w:rsidRPr="00B12D35">
        <w:rPr>
          <w:rFonts w:ascii="Arial" w:hAnsi="Arial" w:cs="Arial"/>
          <w:color w:val="000000"/>
          <w:sz w:val="24"/>
          <w:szCs w:val="24"/>
        </w:rPr>
        <w:t>Архив, албан хэрэг хөтлөлтийн тухай хуулийн 26 дугаар зүйлд доор дурдсан агуулгатай 26.8, 26.9, 26.10, 26.11 дэх хэс</w:t>
      </w:r>
      <w:r w:rsidR="00990A7B" w:rsidRPr="00B12D35">
        <w:rPr>
          <w:rFonts w:ascii="Arial" w:hAnsi="Arial" w:cs="Arial"/>
          <w:color w:val="000000"/>
          <w:sz w:val="24"/>
          <w:szCs w:val="24"/>
        </w:rPr>
        <w:t>гийг тус тус</w:t>
      </w:r>
      <w:r w:rsidRPr="00B12D35">
        <w:rPr>
          <w:rFonts w:ascii="Arial" w:hAnsi="Arial" w:cs="Arial"/>
          <w:color w:val="000000"/>
          <w:sz w:val="24"/>
          <w:szCs w:val="24"/>
        </w:rPr>
        <w:t xml:space="preserve"> нэмсүгэй:</w:t>
      </w:r>
    </w:p>
    <w:p w14:paraId="08E9283D" w14:textId="77777777" w:rsidR="00AC2ED6" w:rsidRPr="00B12D35" w:rsidRDefault="00AC2ED6" w:rsidP="00AC2ED6">
      <w:pPr>
        <w:spacing w:after="0" w:line="240" w:lineRule="auto"/>
        <w:jc w:val="both"/>
        <w:rPr>
          <w:rFonts w:ascii="Arial" w:hAnsi="Arial" w:cs="Arial"/>
          <w:color w:val="000000"/>
          <w:sz w:val="24"/>
          <w:szCs w:val="24"/>
        </w:rPr>
      </w:pPr>
    </w:p>
    <w:p w14:paraId="73B953DF" w14:textId="771B103F" w:rsidR="00AC2ED6" w:rsidRPr="00B12D35" w:rsidRDefault="00AC2ED6" w:rsidP="00AC2ED6">
      <w:pPr>
        <w:spacing w:after="0" w:line="240" w:lineRule="auto"/>
        <w:ind w:firstLine="720"/>
        <w:jc w:val="both"/>
        <w:rPr>
          <w:rFonts w:ascii="Arial" w:eastAsia="Times New Roman" w:hAnsi="Arial" w:cs="Arial"/>
          <w:color w:val="333333"/>
          <w:sz w:val="24"/>
          <w:szCs w:val="24"/>
        </w:rPr>
      </w:pPr>
      <w:r w:rsidRPr="00B12D35">
        <w:rPr>
          <w:rFonts w:ascii="Arial" w:eastAsia="Times New Roman" w:hAnsi="Arial" w:cs="Arial"/>
          <w:color w:val="333333"/>
          <w:sz w:val="24"/>
          <w:szCs w:val="24"/>
        </w:rPr>
        <w:t>“26.8.Архивын баримт хадгалах үйлчилгээ эрхлэгч хуулийн этгээдийн гаргасан зөвшөөрлийн хугацаа сунгуулах хүсэлтийг архив, албан хэрэг хөтлөлтийн асуудал хариуцсан төрийн захиргааны байгууллага Зөвшөөрлийн тухай хуульд заасны дагуу шийдвэрлэнэ.</w:t>
      </w:r>
    </w:p>
    <w:p w14:paraId="27D37631" w14:textId="77777777" w:rsidR="00AC2ED6" w:rsidRPr="00B12D35" w:rsidRDefault="00AC2ED6" w:rsidP="00AC2ED6">
      <w:pPr>
        <w:spacing w:after="0" w:line="240" w:lineRule="auto"/>
        <w:ind w:firstLine="720"/>
        <w:jc w:val="both"/>
        <w:rPr>
          <w:rFonts w:ascii="Arial" w:eastAsia="Times New Roman" w:hAnsi="Arial" w:cs="Arial"/>
          <w:color w:val="333333"/>
          <w:sz w:val="24"/>
          <w:szCs w:val="24"/>
        </w:rPr>
      </w:pPr>
    </w:p>
    <w:p w14:paraId="766A0A18" w14:textId="77777777" w:rsidR="00AC2ED6" w:rsidRPr="00B12D35" w:rsidRDefault="00AC2ED6" w:rsidP="00AC2ED6">
      <w:pPr>
        <w:tabs>
          <w:tab w:val="left" w:pos="0"/>
        </w:tabs>
        <w:spacing w:after="0" w:line="240" w:lineRule="auto"/>
        <w:ind w:firstLine="720"/>
        <w:jc w:val="both"/>
        <w:rPr>
          <w:rFonts w:ascii="Arial" w:eastAsia="Times New Roman" w:hAnsi="Arial" w:cs="Arial"/>
          <w:color w:val="333333"/>
          <w:sz w:val="24"/>
          <w:szCs w:val="24"/>
        </w:rPr>
      </w:pPr>
      <w:r w:rsidRPr="00B12D35">
        <w:rPr>
          <w:rFonts w:ascii="Arial" w:eastAsia="Times New Roman" w:hAnsi="Arial" w:cs="Arial"/>
          <w:color w:val="333333"/>
          <w:sz w:val="24"/>
          <w:szCs w:val="24"/>
        </w:rPr>
        <w:t>26.9.Архивын баримт хадгалах үйлчилгээ эрхлэх тусгай зөвшөөрлийг дараах тохиолдолд түдгэлзүүлнэ:</w:t>
      </w:r>
    </w:p>
    <w:p w14:paraId="5D1221D2" w14:textId="77777777" w:rsidR="00AC2ED6" w:rsidRPr="00B12D35" w:rsidRDefault="00AC2ED6" w:rsidP="00AC2ED6">
      <w:pPr>
        <w:tabs>
          <w:tab w:val="left" w:pos="0"/>
        </w:tabs>
        <w:spacing w:after="0" w:line="240" w:lineRule="auto"/>
        <w:ind w:firstLine="720"/>
        <w:jc w:val="both"/>
        <w:rPr>
          <w:rFonts w:ascii="Arial" w:eastAsia="Times New Roman" w:hAnsi="Arial" w:cs="Arial"/>
          <w:color w:val="333333"/>
          <w:sz w:val="24"/>
          <w:szCs w:val="24"/>
        </w:rPr>
      </w:pPr>
    </w:p>
    <w:p w14:paraId="1BA84CBC" w14:textId="77777777" w:rsidR="00AC2ED6" w:rsidRPr="00B12D35" w:rsidRDefault="00AC2ED6" w:rsidP="00AC2ED6">
      <w:pPr>
        <w:spacing w:after="0" w:line="240" w:lineRule="auto"/>
        <w:jc w:val="both"/>
        <w:rPr>
          <w:rFonts w:ascii="Arial" w:eastAsia="Times New Roman" w:hAnsi="Arial" w:cs="Arial"/>
          <w:color w:val="333333"/>
          <w:sz w:val="24"/>
          <w:szCs w:val="24"/>
        </w:rPr>
      </w:pPr>
      <w:r w:rsidRPr="00B12D35">
        <w:rPr>
          <w:rFonts w:ascii="Arial" w:eastAsia="Times New Roman" w:hAnsi="Arial" w:cs="Arial"/>
          <w:color w:val="333333"/>
          <w:sz w:val="24"/>
          <w:szCs w:val="24"/>
        </w:rPr>
        <w:tab/>
      </w:r>
      <w:r w:rsidRPr="00B12D35">
        <w:rPr>
          <w:rFonts w:ascii="Arial" w:eastAsia="Times New Roman" w:hAnsi="Arial" w:cs="Arial"/>
          <w:color w:val="333333"/>
          <w:sz w:val="24"/>
          <w:szCs w:val="24"/>
        </w:rPr>
        <w:tab/>
        <w:t>26.9.1.архивын сан хөмрөгийн аюулгүй байдал, архивын аюулгүй ажиллагаа алдагдсан;</w:t>
      </w:r>
    </w:p>
    <w:p w14:paraId="22947ACD" w14:textId="77777777" w:rsidR="00AC2ED6" w:rsidRPr="00B12D35" w:rsidRDefault="00AC2ED6" w:rsidP="00AC2ED6">
      <w:pPr>
        <w:spacing w:after="0" w:line="240" w:lineRule="auto"/>
        <w:jc w:val="both"/>
        <w:rPr>
          <w:rFonts w:ascii="Arial" w:eastAsia="Times New Roman" w:hAnsi="Arial" w:cs="Arial"/>
          <w:color w:val="333333"/>
          <w:sz w:val="24"/>
          <w:szCs w:val="24"/>
        </w:rPr>
      </w:pPr>
    </w:p>
    <w:p w14:paraId="3537CE49" w14:textId="77777777" w:rsidR="00AC2ED6" w:rsidRPr="00B12D35" w:rsidRDefault="00AC2ED6" w:rsidP="00AC2ED6">
      <w:pPr>
        <w:spacing w:after="0" w:line="240" w:lineRule="auto"/>
        <w:ind w:firstLine="1440"/>
        <w:jc w:val="both"/>
        <w:rPr>
          <w:rFonts w:ascii="Arial" w:eastAsia="Times New Roman" w:hAnsi="Arial" w:cs="Arial"/>
          <w:color w:val="333333"/>
          <w:sz w:val="24"/>
          <w:szCs w:val="24"/>
        </w:rPr>
      </w:pPr>
      <w:r w:rsidRPr="00B12D35">
        <w:rPr>
          <w:rFonts w:ascii="Arial" w:eastAsia="Times New Roman" w:hAnsi="Arial" w:cs="Arial"/>
          <w:color w:val="333333"/>
          <w:sz w:val="24"/>
          <w:szCs w:val="24"/>
        </w:rPr>
        <w:t>26.9.2.архивын байранд архивын үйл ажиллагаанаас өөр төрлийн үйл ажиллагаа явуулсан;</w:t>
      </w:r>
    </w:p>
    <w:p w14:paraId="38F188C2" w14:textId="77777777" w:rsidR="00AC2ED6" w:rsidRPr="00B12D35" w:rsidRDefault="00AC2ED6" w:rsidP="00AC2ED6">
      <w:pPr>
        <w:spacing w:after="0" w:line="240" w:lineRule="auto"/>
        <w:ind w:firstLine="1440"/>
        <w:jc w:val="both"/>
        <w:rPr>
          <w:rFonts w:ascii="Arial" w:eastAsia="Times New Roman" w:hAnsi="Arial" w:cs="Arial"/>
          <w:color w:val="333333"/>
          <w:sz w:val="24"/>
          <w:szCs w:val="24"/>
        </w:rPr>
      </w:pPr>
    </w:p>
    <w:p w14:paraId="251843D5" w14:textId="77777777" w:rsidR="00AC2ED6" w:rsidRPr="00B12D35" w:rsidRDefault="00AC2ED6" w:rsidP="00AC2ED6">
      <w:pPr>
        <w:spacing w:after="0" w:line="240" w:lineRule="auto"/>
        <w:jc w:val="both"/>
        <w:rPr>
          <w:rFonts w:ascii="Arial" w:eastAsia="Times New Roman" w:hAnsi="Arial" w:cs="Arial"/>
          <w:color w:val="333333"/>
          <w:sz w:val="24"/>
          <w:szCs w:val="24"/>
        </w:rPr>
      </w:pPr>
      <w:r w:rsidRPr="00B12D35">
        <w:rPr>
          <w:rFonts w:ascii="Arial" w:eastAsia="Times New Roman" w:hAnsi="Arial" w:cs="Arial"/>
          <w:color w:val="333333"/>
          <w:sz w:val="24"/>
          <w:szCs w:val="24"/>
        </w:rPr>
        <w:tab/>
      </w:r>
      <w:r w:rsidRPr="00B12D35">
        <w:rPr>
          <w:rFonts w:ascii="Arial" w:eastAsia="Times New Roman" w:hAnsi="Arial" w:cs="Arial"/>
          <w:color w:val="333333"/>
          <w:sz w:val="24"/>
          <w:szCs w:val="24"/>
        </w:rPr>
        <w:tab/>
        <w:t>26.9.3.архивын байр, тоног төхөөрөмж, тавиур шүүгээнд тавигдах стандартын шаардлага хангагдахгүй болсон;</w:t>
      </w:r>
    </w:p>
    <w:p w14:paraId="2EEF158D" w14:textId="77777777" w:rsidR="00AC2ED6" w:rsidRPr="00B12D35" w:rsidRDefault="00AC2ED6" w:rsidP="00AC2ED6">
      <w:pPr>
        <w:spacing w:after="0" w:line="240" w:lineRule="auto"/>
        <w:jc w:val="both"/>
        <w:rPr>
          <w:rFonts w:ascii="Arial" w:eastAsia="Times New Roman" w:hAnsi="Arial" w:cs="Arial"/>
          <w:color w:val="333333"/>
          <w:sz w:val="24"/>
          <w:szCs w:val="24"/>
        </w:rPr>
      </w:pPr>
    </w:p>
    <w:p w14:paraId="251A8D87" w14:textId="77777777" w:rsidR="00AC2ED6" w:rsidRPr="00B12D35" w:rsidRDefault="00AC2ED6" w:rsidP="00AC2ED6">
      <w:pPr>
        <w:spacing w:after="0" w:line="240" w:lineRule="auto"/>
        <w:jc w:val="both"/>
        <w:rPr>
          <w:rFonts w:ascii="Arial" w:eastAsia="Times New Roman" w:hAnsi="Arial" w:cs="Arial"/>
          <w:color w:val="333333"/>
          <w:sz w:val="24"/>
          <w:szCs w:val="24"/>
        </w:rPr>
      </w:pPr>
      <w:r w:rsidRPr="00B12D35">
        <w:rPr>
          <w:rFonts w:ascii="Arial" w:eastAsia="Times New Roman" w:hAnsi="Arial" w:cs="Arial"/>
          <w:color w:val="333333"/>
          <w:sz w:val="24"/>
          <w:szCs w:val="24"/>
        </w:rPr>
        <w:tab/>
      </w:r>
      <w:r w:rsidRPr="00B12D35">
        <w:rPr>
          <w:rFonts w:ascii="Arial" w:eastAsia="Times New Roman" w:hAnsi="Arial" w:cs="Arial"/>
          <w:color w:val="333333"/>
          <w:sz w:val="24"/>
          <w:szCs w:val="24"/>
        </w:rPr>
        <w:tab/>
        <w:t>26.9.4.архивын мэргэжлийн бус ажилтан архивын үйл ажиллагааг явуулсан.</w:t>
      </w:r>
    </w:p>
    <w:p w14:paraId="06B43C94" w14:textId="77777777" w:rsidR="00AC2ED6" w:rsidRPr="00B12D35" w:rsidRDefault="00AC2ED6" w:rsidP="00AC2ED6">
      <w:pPr>
        <w:spacing w:after="0" w:line="240" w:lineRule="auto"/>
        <w:jc w:val="both"/>
        <w:rPr>
          <w:rFonts w:ascii="Arial" w:eastAsia="Times New Roman" w:hAnsi="Arial" w:cs="Arial"/>
          <w:color w:val="333333"/>
          <w:sz w:val="24"/>
          <w:szCs w:val="24"/>
        </w:rPr>
      </w:pPr>
    </w:p>
    <w:p w14:paraId="4B84A6A6" w14:textId="398557D9" w:rsidR="00AC2ED6" w:rsidRPr="00B12D35" w:rsidRDefault="00AC2ED6" w:rsidP="00AC2ED6">
      <w:pPr>
        <w:spacing w:after="0" w:line="240" w:lineRule="auto"/>
        <w:ind w:firstLine="720"/>
        <w:jc w:val="both"/>
        <w:rPr>
          <w:rFonts w:ascii="Arial" w:eastAsia="Times New Roman" w:hAnsi="Arial" w:cs="Arial"/>
          <w:color w:val="333333"/>
          <w:sz w:val="24"/>
          <w:szCs w:val="24"/>
        </w:rPr>
      </w:pPr>
      <w:r w:rsidRPr="00B12D35">
        <w:rPr>
          <w:rFonts w:ascii="Arial" w:eastAsia="Times New Roman" w:hAnsi="Arial" w:cs="Arial"/>
          <w:color w:val="333333"/>
          <w:sz w:val="24"/>
          <w:szCs w:val="24"/>
        </w:rPr>
        <w:t>26.10.Архивын баримт хадгалах үйлчилгээ эрхлэх болон энэ хуулийн 26.2-т заасан гэрээ байгуулахтай холбогдсон энэ хуульд тусгаагүй бусад асуудлыг Зөвшөөр</w:t>
      </w:r>
      <w:r w:rsidR="00F613E2" w:rsidRPr="00B12D35">
        <w:rPr>
          <w:rFonts w:ascii="Arial" w:eastAsia="Times New Roman" w:hAnsi="Arial" w:cs="Arial"/>
          <w:color w:val="333333"/>
          <w:sz w:val="24"/>
          <w:szCs w:val="24"/>
        </w:rPr>
        <w:t>өл, мэдэгдлийн</w:t>
      </w:r>
      <w:r w:rsidRPr="00B12D35">
        <w:rPr>
          <w:rFonts w:ascii="Arial" w:eastAsia="Times New Roman" w:hAnsi="Arial" w:cs="Arial"/>
          <w:color w:val="333333"/>
          <w:sz w:val="24"/>
          <w:szCs w:val="24"/>
        </w:rPr>
        <w:t xml:space="preserve"> тухай хууль, Иргэний хуульд заасн</w:t>
      </w:r>
      <w:r w:rsidR="00F613E2" w:rsidRPr="00B12D35">
        <w:rPr>
          <w:rFonts w:ascii="Arial" w:eastAsia="Times New Roman" w:hAnsi="Arial" w:cs="Arial"/>
          <w:color w:val="333333"/>
          <w:sz w:val="24"/>
          <w:szCs w:val="24"/>
        </w:rPr>
        <w:t>ы дагуу</w:t>
      </w:r>
      <w:r w:rsidRPr="00B12D35">
        <w:rPr>
          <w:rFonts w:ascii="Arial" w:eastAsia="Times New Roman" w:hAnsi="Arial" w:cs="Arial"/>
          <w:color w:val="333333"/>
          <w:sz w:val="24"/>
          <w:szCs w:val="24"/>
        </w:rPr>
        <w:t xml:space="preserve"> зохицуулна.</w:t>
      </w:r>
    </w:p>
    <w:p w14:paraId="3AFA0094" w14:textId="77777777" w:rsidR="00AC2ED6" w:rsidRPr="00B12D35" w:rsidRDefault="00AC2ED6" w:rsidP="00AC2ED6">
      <w:pPr>
        <w:spacing w:after="0" w:line="240" w:lineRule="auto"/>
        <w:jc w:val="both"/>
        <w:rPr>
          <w:rFonts w:ascii="Arial" w:eastAsia="Times New Roman" w:hAnsi="Arial" w:cs="Arial"/>
          <w:color w:val="333333"/>
          <w:sz w:val="24"/>
          <w:szCs w:val="24"/>
        </w:rPr>
      </w:pPr>
    </w:p>
    <w:p w14:paraId="23F4F22D" w14:textId="77777777" w:rsidR="00AC2ED6" w:rsidRPr="00B12D35" w:rsidRDefault="00AC2ED6" w:rsidP="00AC2ED6">
      <w:pPr>
        <w:spacing w:after="0" w:line="240" w:lineRule="auto"/>
        <w:ind w:firstLine="720"/>
        <w:jc w:val="both"/>
        <w:rPr>
          <w:rFonts w:ascii="Arial" w:eastAsia="Times New Roman" w:hAnsi="Arial" w:cs="Arial"/>
          <w:color w:val="333333"/>
          <w:sz w:val="24"/>
          <w:szCs w:val="24"/>
          <w:lang w:val="en-US"/>
        </w:rPr>
      </w:pPr>
      <w:r w:rsidRPr="00B12D35">
        <w:rPr>
          <w:rFonts w:ascii="Arial" w:eastAsia="Times New Roman" w:hAnsi="Arial" w:cs="Arial"/>
          <w:color w:val="333333"/>
          <w:sz w:val="24"/>
          <w:szCs w:val="24"/>
        </w:rPr>
        <w:t>26.11.Архивын баримт хадгалах үйлчилгээ эрхлэх зөвшөөрөл олгохдоо энэ хуулийн 12.7-д заасныг баримтална.”</w:t>
      </w:r>
    </w:p>
    <w:p w14:paraId="06FB7BF9" w14:textId="77777777" w:rsidR="00AC2ED6" w:rsidRPr="00B12D35" w:rsidRDefault="00AC2ED6" w:rsidP="00AC2ED6">
      <w:pPr>
        <w:spacing w:after="0" w:line="240" w:lineRule="auto"/>
        <w:jc w:val="both"/>
        <w:rPr>
          <w:rFonts w:ascii="Arial" w:eastAsia="Times New Roman" w:hAnsi="Arial" w:cs="Arial"/>
          <w:color w:val="333333"/>
          <w:sz w:val="24"/>
          <w:szCs w:val="24"/>
        </w:rPr>
      </w:pPr>
    </w:p>
    <w:p w14:paraId="78CFA7D7" w14:textId="77777777" w:rsidR="00AC2ED6" w:rsidRPr="00B12D35" w:rsidRDefault="00AC2ED6" w:rsidP="00AC2ED6">
      <w:pPr>
        <w:spacing w:after="0" w:line="240" w:lineRule="auto"/>
        <w:ind w:firstLine="720"/>
        <w:jc w:val="both"/>
        <w:rPr>
          <w:rFonts w:ascii="Arial" w:hAnsi="Arial" w:cs="Arial"/>
          <w:sz w:val="24"/>
          <w:szCs w:val="24"/>
          <w:shd w:val="clear" w:color="auto" w:fill="FFFFFF"/>
        </w:rPr>
      </w:pPr>
      <w:r w:rsidRPr="00B12D35">
        <w:rPr>
          <w:rFonts w:ascii="Arial" w:hAnsi="Arial" w:cs="Arial"/>
          <w:b/>
          <w:sz w:val="24"/>
          <w:szCs w:val="24"/>
        </w:rPr>
        <w:t>2 дугаар зүйл.</w:t>
      </w:r>
      <w:r w:rsidRPr="00B12D35">
        <w:rPr>
          <w:rFonts w:ascii="Arial" w:hAnsi="Arial" w:cs="Arial"/>
          <w:sz w:val="24"/>
          <w:szCs w:val="24"/>
        </w:rPr>
        <w:t xml:space="preserve">Архив, албан хэрэг хөтлөлтийн </w:t>
      </w:r>
      <w:r w:rsidRPr="00B12D35">
        <w:rPr>
          <w:rFonts w:ascii="Arial" w:hAnsi="Arial" w:cs="Arial"/>
          <w:sz w:val="24"/>
          <w:szCs w:val="24"/>
          <w:shd w:val="clear" w:color="auto" w:fill="FFFFFF"/>
        </w:rPr>
        <w:t>тухай хуулийн дараах хэсгийг доор дурдсанаар өөрчлөн найруулсугай:</w:t>
      </w:r>
    </w:p>
    <w:p w14:paraId="5166DFA3" w14:textId="77777777" w:rsidR="00AC2ED6" w:rsidRPr="00B12D35" w:rsidRDefault="00AC2ED6" w:rsidP="00AC2ED6">
      <w:pPr>
        <w:spacing w:after="0" w:line="240" w:lineRule="auto"/>
        <w:jc w:val="both"/>
        <w:rPr>
          <w:rFonts w:ascii="Arial" w:hAnsi="Arial" w:cs="Arial"/>
          <w:sz w:val="24"/>
          <w:szCs w:val="24"/>
          <w:shd w:val="clear" w:color="auto" w:fill="FFFFFF"/>
        </w:rPr>
      </w:pPr>
    </w:p>
    <w:p w14:paraId="729E45DB" w14:textId="77777777" w:rsidR="00AC2ED6" w:rsidRPr="00B12D35" w:rsidRDefault="00AC2ED6" w:rsidP="00AC2ED6">
      <w:pPr>
        <w:pStyle w:val="NormalWeb"/>
        <w:spacing w:before="0" w:beforeAutospacing="0" w:after="0" w:afterAutospacing="0"/>
        <w:ind w:left="720" w:firstLine="720"/>
        <w:jc w:val="both"/>
        <w:rPr>
          <w:rFonts w:ascii="Arial" w:hAnsi="Arial" w:cs="Arial"/>
          <w:b/>
          <w:lang w:val="mn-MN"/>
        </w:rPr>
      </w:pPr>
      <w:r w:rsidRPr="00B12D35">
        <w:rPr>
          <w:rFonts w:ascii="Arial" w:hAnsi="Arial" w:cs="Arial"/>
          <w:b/>
          <w:lang w:val="mn-MN"/>
        </w:rPr>
        <w:t>1/26 дугаар зүйлийн 26.3 дахь хэсэг:</w:t>
      </w:r>
    </w:p>
    <w:p w14:paraId="3CEAD400" w14:textId="77777777" w:rsidR="00AC2ED6" w:rsidRPr="00B12D35" w:rsidRDefault="00AC2ED6" w:rsidP="00AC2ED6">
      <w:pPr>
        <w:pStyle w:val="NormalWeb"/>
        <w:spacing w:before="0" w:beforeAutospacing="0" w:after="0" w:afterAutospacing="0"/>
        <w:ind w:left="720" w:firstLine="720"/>
        <w:jc w:val="both"/>
        <w:rPr>
          <w:rFonts w:ascii="Arial" w:hAnsi="Arial" w:cs="Arial"/>
          <w:b/>
          <w:lang w:val="mn-MN"/>
        </w:rPr>
      </w:pPr>
    </w:p>
    <w:p w14:paraId="17D3DE24" w14:textId="77777777" w:rsidR="00AC2ED6" w:rsidRPr="00B12D35" w:rsidRDefault="00AC2ED6" w:rsidP="00AC2ED6">
      <w:pPr>
        <w:spacing w:after="0" w:line="240" w:lineRule="auto"/>
        <w:ind w:firstLine="720"/>
        <w:jc w:val="both"/>
        <w:rPr>
          <w:rFonts w:ascii="Arial" w:eastAsia="Times New Roman" w:hAnsi="Arial" w:cs="Arial"/>
          <w:sz w:val="24"/>
          <w:szCs w:val="24"/>
        </w:rPr>
      </w:pPr>
      <w:r w:rsidRPr="00B12D35">
        <w:rPr>
          <w:rFonts w:ascii="Arial" w:eastAsia="Times New Roman" w:hAnsi="Arial" w:cs="Arial"/>
          <w:sz w:val="24"/>
          <w:szCs w:val="24"/>
        </w:rPr>
        <w:t>“26.3.Архивын баримт хадгалах үйлчилгээ эрхлэх хуулийн этгээд дараах шаардлагыг хангасан байна:</w:t>
      </w:r>
    </w:p>
    <w:p w14:paraId="35FDD243" w14:textId="77777777" w:rsidR="00AC2ED6" w:rsidRPr="00B12D35" w:rsidRDefault="00AC2ED6" w:rsidP="00AC2ED6">
      <w:pPr>
        <w:spacing w:after="0" w:line="240" w:lineRule="auto"/>
        <w:ind w:firstLine="720"/>
        <w:jc w:val="both"/>
        <w:rPr>
          <w:rFonts w:ascii="Arial" w:eastAsia="Times New Roman" w:hAnsi="Arial" w:cs="Arial"/>
          <w:sz w:val="24"/>
          <w:szCs w:val="24"/>
        </w:rPr>
      </w:pPr>
    </w:p>
    <w:p w14:paraId="65781D3E" w14:textId="77777777" w:rsidR="00AC2ED6" w:rsidRPr="00B12D35" w:rsidRDefault="00AC2ED6" w:rsidP="00AC2ED6">
      <w:pPr>
        <w:spacing w:after="0" w:line="240" w:lineRule="auto"/>
        <w:ind w:firstLine="1440"/>
        <w:jc w:val="both"/>
        <w:rPr>
          <w:rFonts w:ascii="Arial" w:eastAsia="Times New Roman" w:hAnsi="Arial" w:cs="Arial"/>
          <w:sz w:val="24"/>
          <w:szCs w:val="24"/>
        </w:rPr>
      </w:pPr>
      <w:r w:rsidRPr="00B12D35">
        <w:rPr>
          <w:rFonts w:ascii="Arial" w:eastAsia="Times New Roman" w:hAnsi="Arial" w:cs="Arial"/>
          <w:sz w:val="24"/>
          <w:szCs w:val="24"/>
        </w:rPr>
        <w:t>26.3.1.энэ хуулийн 29.6-д заасан стандартын шаардлага хангасан архивын зориулалтын байр, тоног төхөөрөмж, техник хэрэгсэлтэй байх;</w:t>
      </w:r>
    </w:p>
    <w:p w14:paraId="4C06C99C" w14:textId="77777777" w:rsidR="00AC2ED6" w:rsidRPr="00B12D35" w:rsidRDefault="00AC2ED6" w:rsidP="00AC2ED6">
      <w:pPr>
        <w:spacing w:after="0" w:line="240" w:lineRule="auto"/>
        <w:ind w:firstLine="1440"/>
        <w:jc w:val="both"/>
        <w:rPr>
          <w:rFonts w:ascii="Arial" w:eastAsia="Times New Roman" w:hAnsi="Arial" w:cs="Arial"/>
          <w:sz w:val="24"/>
          <w:szCs w:val="24"/>
        </w:rPr>
      </w:pPr>
    </w:p>
    <w:p w14:paraId="3B7149B4" w14:textId="77777777" w:rsidR="00AC2ED6" w:rsidRPr="00B12D35" w:rsidRDefault="00AC2ED6" w:rsidP="00AC2ED6">
      <w:pPr>
        <w:spacing w:after="0" w:line="240" w:lineRule="auto"/>
        <w:ind w:firstLine="1440"/>
        <w:jc w:val="both"/>
        <w:rPr>
          <w:rFonts w:ascii="Arial" w:eastAsia="Times New Roman" w:hAnsi="Arial" w:cs="Arial"/>
          <w:sz w:val="24"/>
          <w:szCs w:val="24"/>
        </w:rPr>
      </w:pPr>
      <w:r w:rsidRPr="00B12D35">
        <w:rPr>
          <w:rFonts w:ascii="Arial" w:eastAsia="Times New Roman" w:hAnsi="Arial" w:cs="Arial"/>
          <w:sz w:val="24"/>
          <w:szCs w:val="24"/>
        </w:rPr>
        <w:lastRenderedPageBreak/>
        <w:t>26.3.2.архив, албан хэрэг хөтлөлтийн чиглэлээр мэргэжлийн 2-оос доошгүй ажилтантай байх;</w:t>
      </w:r>
    </w:p>
    <w:p w14:paraId="042544AD" w14:textId="77777777" w:rsidR="00AC2ED6" w:rsidRPr="00B12D35" w:rsidRDefault="00AC2ED6" w:rsidP="00AC2ED6">
      <w:pPr>
        <w:spacing w:after="0" w:line="240" w:lineRule="auto"/>
        <w:ind w:firstLine="1440"/>
        <w:jc w:val="both"/>
        <w:rPr>
          <w:rFonts w:ascii="Arial" w:eastAsia="Times New Roman" w:hAnsi="Arial" w:cs="Arial"/>
          <w:sz w:val="24"/>
          <w:szCs w:val="24"/>
        </w:rPr>
      </w:pPr>
    </w:p>
    <w:p w14:paraId="24C862DD" w14:textId="77777777" w:rsidR="00AC2ED6" w:rsidRPr="00B12D35" w:rsidRDefault="00AC2ED6" w:rsidP="00AC2ED6">
      <w:pPr>
        <w:spacing w:after="0" w:line="240" w:lineRule="auto"/>
        <w:ind w:firstLine="1440"/>
        <w:jc w:val="both"/>
        <w:rPr>
          <w:rFonts w:ascii="Arial" w:eastAsia="Times New Roman" w:hAnsi="Arial" w:cs="Arial"/>
          <w:sz w:val="24"/>
          <w:szCs w:val="24"/>
        </w:rPr>
      </w:pPr>
      <w:r w:rsidRPr="00B12D35">
        <w:rPr>
          <w:rFonts w:ascii="Arial" w:eastAsia="Times New Roman" w:hAnsi="Arial" w:cs="Arial"/>
          <w:sz w:val="24"/>
          <w:szCs w:val="24"/>
        </w:rPr>
        <w:t>26.3.3.архивын аюулгүй байдлын баталгааг хангасан, баримтын хадгалалт, хамгаалалтын тохиромжтой нөхцөлийг бүрдүүлсэн, хамгаалалтын болон галын дохиололтой, харуул хамгаалалтын үйл ажиллагаа эрхлэх тусгай зөвшөөрөлтэй аж ахуйн нэгжээр хамгаалуулдаг байх;</w:t>
      </w:r>
    </w:p>
    <w:p w14:paraId="36856CBC" w14:textId="77777777" w:rsidR="00AC2ED6" w:rsidRPr="00B12D35" w:rsidRDefault="00AC2ED6" w:rsidP="00AC2ED6">
      <w:pPr>
        <w:spacing w:after="0" w:line="240" w:lineRule="auto"/>
        <w:jc w:val="both"/>
        <w:rPr>
          <w:rFonts w:ascii="Arial" w:eastAsia="Times New Roman" w:hAnsi="Arial" w:cs="Arial"/>
          <w:sz w:val="24"/>
          <w:szCs w:val="24"/>
        </w:rPr>
      </w:pPr>
    </w:p>
    <w:p w14:paraId="37A947D5" w14:textId="77777777" w:rsidR="00AC2ED6" w:rsidRPr="00B12D35" w:rsidRDefault="00AC2ED6" w:rsidP="00AC2ED6">
      <w:pPr>
        <w:spacing w:after="0" w:line="240" w:lineRule="auto"/>
        <w:ind w:firstLine="1440"/>
        <w:jc w:val="both"/>
        <w:rPr>
          <w:rFonts w:ascii="Arial" w:eastAsia="Times New Roman" w:hAnsi="Arial" w:cs="Arial"/>
          <w:sz w:val="24"/>
          <w:szCs w:val="24"/>
        </w:rPr>
      </w:pPr>
      <w:r w:rsidRPr="00B12D35">
        <w:rPr>
          <w:rFonts w:ascii="Arial" w:eastAsia="Times New Roman" w:hAnsi="Arial" w:cs="Arial"/>
          <w:sz w:val="24"/>
          <w:szCs w:val="24"/>
        </w:rPr>
        <w:t>26.3.6.архивын баримт хадгалах байранд гал түймрийн аюулын эрсдэлийн үнэлгээ хийлгэсэн байх”</w:t>
      </w:r>
    </w:p>
    <w:p w14:paraId="7435808E" w14:textId="77777777" w:rsidR="00AC2ED6" w:rsidRPr="00B12D35" w:rsidRDefault="00AC2ED6" w:rsidP="00AC2ED6">
      <w:pPr>
        <w:spacing w:after="0" w:line="240" w:lineRule="auto"/>
        <w:jc w:val="both"/>
        <w:rPr>
          <w:rFonts w:ascii="Arial" w:eastAsia="Times New Roman" w:hAnsi="Arial" w:cs="Arial"/>
          <w:strike/>
          <w:sz w:val="24"/>
          <w:szCs w:val="24"/>
          <w:highlight w:val="yellow"/>
        </w:rPr>
      </w:pPr>
    </w:p>
    <w:p w14:paraId="4391C10B" w14:textId="77777777" w:rsidR="00AC2ED6" w:rsidRPr="00B12D35" w:rsidRDefault="00AC2ED6" w:rsidP="00AC2ED6">
      <w:pPr>
        <w:pStyle w:val="NormalWeb"/>
        <w:spacing w:before="0" w:beforeAutospacing="0" w:after="0" w:afterAutospacing="0"/>
        <w:ind w:left="720" w:firstLine="720"/>
        <w:jc w:val="both"/>
        <w:rPr>
          <w:rFonts w:ascii="Arial" w:hAnsi="Arial" w:cs="Arial"/>
          <w:b/>
          <w:lang w:val="mn-MN"/>
        </w:rPr>
      </w:pPr>
      <w:r w:rsidRPr="00B12D35">
        <w:rPr>
          <w:rFonts w:ascii="Arial" w:hAnsi="Arial" w:cs="Arial"/>
          <w:b/>
          <w:lang w:val="mn-MN"/>
        </w:rPr>
        <w:t>2/26 дугаар зүйлийн 26.</w:t>
      </w:r>
      <w:r w:rsidRPr="00B12D35">
        <w:rPr>
          <w:rFonts w:ascii="Arial" w:hAnsi="Arial" w:cs="Arial"/>
          <w:b/>
        </w:rPr>
        <w:t>6, 26.7</w:t>
      </w:r>
      <w:r w:rsidRPr="00B12D35">
        <w:rPr>
          <w:rFonts w:ascii="Arial" w:hAnsi="Arial" w:cs="Arial"/>
          <w:b/>
          <w:lang w:val="mn-MN"/>
        </w:rPr>
        <w:t xml:space="preserve"> дахь хэсэг:</w:t>
      </w:r>
    </w:p>
    <w:p w14:paraId="49A7ADC5" w14:textId="77777777" w:rsidR="00AC2ED6" w:rsidRPr="00B12D35" w:rsidRDefault="00AC2ED6" w:rsidP="00AC2ED6">
      <w:pPr>
        <w:spacing w:after="0" w:line="240" w:lineRule="auto"/>
        <w:ind w:firstLine="1440"/>
        <w:jc w:val="both"/>
        <w:rPr>
          <w:rFonts w:ascii="Arial" w:eastAsia="Times New Roman" w:hAnsi="Arial" w:cs="Arial"/>
          <w:strike/>
          <w:sz w:val="24"/>
          <w:szCs w:val="24"/>
          <w:highlight w:val="yellow"/>
        </w:rPr>
      </w:pPr>
    </w:p>
    <w:p w14:paraId="40C23230" w14:textId="77777777" w:rsidR="00AC2ED6" w:rsidRPr="00B12D35" w:rsidRDefault="00AC2ED6" w:rsidP="00AC2ED6">
      <w:pPr>
        <w:spacing w:after="0" w:line="240" w:lineRule="auto"/>
        <w:ind w:firstLine="720"/>
        <w:jc w:val="both"/>
        <w:rPr>
          <w:rFonts w:ascii="Arial" w:eastAsia="Times New Roman" w:hAnsi="Arial" w:cs="Arial"/>
          <w:sz w:val="24"/>
          <w:szCs w:val="24"/>
        </w:rPr>
      </w:pPr>
      <w:r w:rsidRPr="00B12D35">
        <w:rPr>
          <w:rFonts w:ascii="Arial" w:eastAsia="Times New Roman" w:hAnsi="Arial" w:cs="Arial"/>
          <w:sz w:val="24"/>
          <w:szCs w:val="24"/>
        </w:rPr>
        <w:t>“26.6.Архив, албан хэрэг хөтлөлтийн асуудал хариуцсан төрийн захиргааны байгууллагын даргын тушаалаар архивын баримт хадгалах үйлчилгээ эрхлэх хүсэлт гаргасан хуулийн этгээд энэ хуулийн 26.3-т заасан шаардлагыг хангаж байгаа эсэхийг хянаж, дүгнэлт гаргах ажлын хэсгийг байгуулна.</w:t>
      </w:r>
    </w:p>
    <w:p w14:paraId="750C2A2F" w14:textId="77777777" w:rsidR="00AC2ED6" w:rsidRPr="00B12D35" w:rsidRDefault="00AC2ED6" w:rsidP="00AC2ED6">
      <w:pPr>
        <w:spacing w:after="0" w:line="240" w:lineRule="auto"/>
        <w:ind w:firstLine="720"/>
        <w:jc w:val="both"/>
        <w:rPr>
          <w:rFonts w:ascii="Arial" w:eastAsia="Times New Roman" w:hAnsi="Arial" w:cs="Arial"/>
          <w:sz w:val="24"/>
          <w:szCs w:val="24"/>
        </w:rPr>
      </w:pPr>
    </w:p>
    <w:p w14:paraId="6EBB499A" w14:textId="77777777" w:rsidR="00AC2ED6" w:rsidRPr="00B12D35" w:rsidRDefault="00AC2ED6" w:rsidP="00AC2ED6">
      <w:pPr>
        <w:spacing w:after="0" w:line="240" w:lineRule="auto"/>
        <w:ind w:firstLine="720"/>
        <w:jc w:val="both"/>
        <w:rPr>
          <w:rFonts w:ascii="Arial" w:eastAsia="Times New Roman" w:hAnsi="Arial" w:cs="Arial"/>
          <w:sz w:val="24"/>
          <w:szCs w:val="24"/>
        </w:rPr>
      </w:pPr>
      <w:r w:rsidRPr="00B12D35">
        <w:rPr>
          <w:rFonts w:ascii="Arial" w:eastAsia="Times New Roman" w:hAnsi="Arial" w:cs="Arial"/>
          <w:sz w:val="24"/>
          <w:szCs w:val="24"/>
        </w:rPr>
        <w:t>26.7.Ажлын хэсэг магадлан шалгах ажиллагааны дүгнэлтийг гаргах бөгөөд дүгнэлтийг үндэслэн архив, албан хэрэг хөтлөлтийн асуудал хариуцсан төрийн захиргааны байгууллагын дарга энэ хуулийн 26.1-д заасан зөвшөөрөл олгоно.”</w:t>
      </w:r>
    </w:p>
    <w:p w14:paraId="220394F4" w14:textId="77777777" w:rsidR="00AC2ED6" w:rsidRPr="00B12D35" w:rsidRDefault="00AC2ED6" w:rsidP="00AC2ED6">
      <w:pPr>
        <w:spacing w:after="0" w:line="240" w:lineRule="auto"/>
        <w:ind w:firstLine="1440"/>
        <w:jc w:val="both"/>
        <w:rPr>
          <w:rFonts w:ascii="Arial" w:eastAsia="Times New Roman" w:hAnsi="Arial" w:cs="Arial"/>
          <w:sz w:val="24"/>
          <w:szCs w:val="24"/>
          <w:highlight w:val="yellow"/>
        </w:rPr>
      </w:pPr>
    </w:p>
    <w:p w14:paraId="7E761FCA" w14:textId="77777777" w:rsidR="00AC2ED6" w:rsidRPr="00B12D35" w:rsidRDefault="00AC2ED6" w:rsidP="00AC2ED6">
      <w:pPr>
        <w:pStyle w:val="NormalWeb"/>
        <w:spacing w:before="0" w:beforeAutospacing="0" w:after="0" w:afterAutospacing="0"/>
        <w:ind w:firstLine="720"/>
        <w:jc w:val="both"/>
        <w:rPr>
          <w:rFonts w:ascii="Arial" w:eastAsia="Times New Roman" w:hAnsi="Arial" w:cs="Arial"/>
          <w:bCs/>
          <w:lang w:val="mn-MN"/>
        </w:rPr>
      </w:pPr>
      <w:r w:rsidRPr="00B12D35">
        <w:rPr>
          <w:rFonts w:ascii="Arial" w:eastAsia="Times New Roman" w:hAnsi="Arial" w:cs="Arial"/>
          <w:b/>
          <w:lang w:val="mn-MN"/>
        </w:rPr>
        <w:t>3 дугаар зүйл</w:t>
      </w:r>
      <w:r w:rsidRPr="00B12D35">
        <w:rPr>
          <w:rFonts w:ascii="Arial" w:eastAsia="Times New Roman" w:hAnsi="Arial" w:cs="Arial"/>
          <w:bCs/>
          <w:lang w:val="mn-MN"/>
        </w:rPr>
        <w:t xml:space="preserve">.Архив, албан хэрэг хөтлөлтийн тухай хуулийн </w:t>
      </w:r>
      <w:r w:rsidRPr="00B12D35">
        <w:rPr>
          <w:rFonts w:ascii="Arial" w:hAnsi="Arial" w:cs="Arial"/>
          <w:lang w:val="mn-MN"/>
        </w:rPr>
        <w:t>2 дугаар зүйлийн 2.1 дэх хэсэг, 26 дугаар зүйлийн 26.3.4 дэх заалт, мөн зүйлийн 26.6 дахь хэсгийн “Зөвшөөрлийн” гэснийг “Зөвшөөрөл, мэдэгдлийн” гэж</w:t>
      </w:r>
      <w:r w:rsidRPr="00B12D35">
        <w:rPr>
          <w:rFonts w:ascii="Arial" w:eastAsia="Times New Roman" w:hAnsi="Arial" w:cs="Arial"/>
          <w:bCs/>
          <w:lang w:val="mn-MN"/>
        </w:rPr>
        <w:t xml:space="preserve"> тус тус өөрчилсүгэй.</w:t>
      </w:r>
    </w:p>
    <w:p w14:paraId="14AE8FB5" w14:textId="77777777" w:rsidR="00AC2ED6" w:rsidRPr="00B12D35" w:rsidRDefault="00AC2ED6" w:rsidP="00AC2ED6">
      <w:pPr>
        <w:spacing w:after="0" w:line="240" w:lineRule="auto"/>
        <w:ind w:firstLine="720"/>
        <w:jc w:val="both"/>
        <w:rPr>
          <w:rFonts w:ascii="Arial" w:eastAsia="Times New Roman" w:hAnsi="Arial" w:cs="Arial"/>
          <w:sz w:val="24"/>
          <w:szCs w:val="24"/>
        </w:rPr>
      </w:pPr>
    </w:p>
    <w:p w14:paraId="07CBC808" w14:textId="77777777" w:rsidR="00AC2ED6" w:rsidRPr="00B12D35" w:rsidRDefault="00AC2ED6" w:rsidP="00AC2ED6">
      <w:pPr>
        <w:spacing w:after="0" w:line="240" w:lineRule="auto"/>
        <w:ind w:firstLine="720"/>
        <w:jc w:val="both"/>
        <w:rPr>
          <w:rFonts w:ascii="Arial" w:hAnsi="Arial" w:cs="Arial"/>
          <w:sz w:val="24"/>
          <w:szCs w:val="24"/>
        </w:rPr>
      </w:pPr>
      <w:r w:rsidRPr="00B12D35">
        <w:rPr>
          <w:rFonts w:ascii="Arial" w:eastAsia="Times New Roman" w:hAnsi="Arial" w:cs="Arial"/>
          <w:sz w:val="24"/>
          <w:szCs w:val="24"/>
        </w:rPr>
        <w:t xml:space="preserve"> </w:t>
      </w:r>
      <w:r w:rsidRPr="00B12D35">
        <w:rPr>
          <w:rFonts w:ascii="Arial" w:hAnsi="Arial" w:cs="Arial"/>
          <w:b/>
          <w:bCs/>
          <w:sz w:val="24"/>
          <w:szCs w:val="24"/>
        </w:rPr>
        <w:t>4 дүгээр зүйл.</w:t>
      </w:r>
      <w:r w:rsidRPr="00B12D35">
        <w:rPr>
          <w:rFonts w:ascii="Arial" w:hAnsi="Arial" w:cs="Arial"/>
          <w:sz w:val="24"/>
          <w:szCs w:val="24"/>
        </w:rPr>
        <w:t>Архив, албан хэрэг хөтлөлтийн тухай хуулийн 26 дугаар зүйлийн 26.1 дэх хэсгийн “тусгай” гэснийг хассугай.</w:t>
      </w:r>
    </w:p>
    <w:p w14:paraId="2FC59401" w14:textId="77777777" w:rsidR="00AC2ED6" w:rsidRPr="00B12D35" w:rsidRDefault="00AC2ED6" w:rsidP="00AC2ED6">
      <w:pPr>
        <w:pStyle w:val="NormalWeb"/>
        <w:spacing w:before="0" w:beforeAutospacing="0" w:after="0" w:afterAutospacing="0"/>
        <w:ind w:firstLine="720"/>
        <w:jc w:val="both"/>
        <w:rPr>
          <w:rFonts w:ascii="Arial" w:hAnsi="Arial" w:cs="Arial"/>
          <w:lang w:val="mn-MN"/>
        </w:rPr>
      </w:pPr>
    </w:p>
    <w:p w14:paraId="49CBAD93" w14:textId="77777777" w:rsidR="00AC2ED6" w:rsidRPr="00B12D35" w:rsidRDefault="00AC2ED6" w:rsidP="00AC2ED6">
      <w:pPr>
        <w:spacing w:after="0" w:line="240" w:lineRule="auto"/>
        <w:ind w:firstLine="720"/>
        <w:jc w:val="both"/>
        <w:rPr>
          <w:rFonts w:ascii="Arial" w:hAnsi="Arial" w:cs="Arial"/>
          <w:sz w:val="24"/>
          <w:szCs w:val="24"/>
        </w:rPr>
      </w:pPr>
      <w:r w:rsidRPr="00B12D35">
        <w:rPr>
          <w:rFonts w:ascii="Arial" w:hAnsi="Arial" w:cs="Arial"/>
          <w:sz w:val="24"/>
          <w:szCs w:val="24"/>
        </w:rPr>
        <w:t>.</w:t>
      </w:r>
    </w:p>
    <w:p w14:paraId="25CEB79F" w14:textId="77777777" w:rsidR="00AC2ED6" w:rsidRPr="00B12D35" w:rsidRDefault="00AC2ED6" w:rsidP="00AC2ED6">
      <w:pPr>
        <w:spacing w:after="0" w:line="240" w:lineRule="auto"/>
        <w:ind w:firstLine="720"/>
        <w:jc w:val="both"/>
        <w:rPr>
          <w:rFonts w:ascii="Arial" w:hAnsi="Arial" w:cs="Arial"/>
          <w:sz w:val="24"/>
          <w:szCs w:val="24"/>
        </w:rPr>
      </w:pPr>
    </w:p>
    <w:p w14:paraId="066712BA" w14:textId="77777777" w:rsidR="00AC2ED6" w:rsidRPr="00B12D35" w:rsidRDefault="00AC2ED6" w:rsidP="00AC2ED6">
      <w:pPr>
        <w:pStyle w:val="NormalWeb"/>
        <w:spacing w:before="0" w:beforeAutospacing="0" w:after="0" w:afterAutospacing="0"/>
        <w:ind w:firstLine="720"/>
        <w:jc w:val="both"/>
        <w:rPr>
          <w:rFonts w:ascii="Arial" w:hAnsi="Arial" w:cs="Arial"/>
          <w:lang w:val="mn-MN"/>
        </w:rPr>
      </w:pPr>
    </w:p>
    <w:p w14:paraId="3B461362" w14:textId="77777777" w:rsidR="00AC2ED6" w:rsidRPr="00B12D35" w:rsidRDefault="00AC2ED6" w:rsidP="00AC2ED6">
      <w:pPr>
        <w:pStyle w:val="NormalWeb"/>
        <w:spacing w:before="0" w:beforeAutospacing="0" w:after="0" w:afterAutospacing="0"/>
        <w:ind w:firstLine="720"/>
        <w:jc w:val="both"/>
        <w:rPr>
          <w:rFonts w:ascii="Arial" w:hAnsi="Arial" w:cs="Arial"/>
          <w:lang w:val="mn-MN"/>
        </w:rPr>
      </w:pPr>
    </w:p>
    <w:p w14:paraId="0A6257B8" w14:textId="77777777" w:rsidR="00AC2ED6" w:rsidRPr="00B12D35" w:rsidRDefault="00AC2ED6" w:rsidP="00AC2ED6">
      <w:pPr>
        <w:spacing w:after="0" w:line="240" w:lineRule="auto"/>
        <w:jc w:val="center"/>
        <w:rPr>
          <w:rFonts w:ascii="Arial" w:hAnsi="Arial" w:cs="Arial"/>
          <w:sz w:val="24"/>
          <w:szCs w:val="24"/>
          <w:shd w:val="clear" w:color="auto" w:fill="FFFFFF"/>
        </w:rPr>
      </w:pPr>
      <w:r w:rsidRPr="00B12D35">
        <w:rPr>
          <w:rFonts w:ascii="Arial" w:hAnsi="Arial" w:cs="Arial"/>
          <w:sz w:val="24"/>
          <w:szCs w:val="24"/>
          <w:shd w:val="clear" w:color="auto" w:fill="FFFFFF"/>
        </w:rPr>
        <w:t>Гарын үсэг</w:t>
      </w:r>
    </w:p>
    <w:p w14:paraId="79CBDB66" w14:textId="77777777" w:rsidR="00AC2ED6" w:rsidRPr="00B12D35" w:rsidRDefault="00AC2ED6" w:rsidP="00AC2ED6">
      <w:pPr>
        <w:spacing w:after="0" w:line="240" w:lineRule="auto"/>
        <w:jc w:val="both"/>
        <w:rPr>
          <w:rFonts w:ascii="Arial" w:hAnsi="Arial" w:cs="Arial"/>
          <w:sz w:val="24"/>
          <w:szCs w:val="24"/>
        </w:rPr>
      </w:pPr>
    </w:p>
    <w:p w14:paraId="2AA2346C" w14:textId="77777777" w:rsidR="00AC2ED6" w:rsidRPr="00B12D35" w:rsidRDefault="00AC2ED6" w:rsidP="00804E5B">
      <w:pPr>
        <w:spacing w:after="0" w:line="240" w:lineRule="auto"/>
        <w:jc w:val="right"/>
        <w:rPr>
          <w:rFonts w:ascii="Arial" w:hAnsi="Arial" w:cs="Arial"/>
          <w:sz w:val="24"/>
          <w:szCs w:val="24"/>
        </w:rPr>
      </w:pPr>
    </w:p>
    <w:p w14:paraId="474F5EFE" w14:textId="77777777" w:rsidR="00AC2ED6" w:rsidRPr="00B12D35" w:rsidRDefault="00AC2ED6" w:rsidP="00804E5B">
      <w:pPr>
        <w:spacing w:after="0" w:line="240" w:lineRule="auto"/>
        <w:jc w:val="right"/>
        <w:rPr>
          <w:rFonts w:ascii="Arial" w:hAnsi="Arial" w:cs="Arial"/>
          <w:sz w:val="24"/>
          <w:szCs w:val="24"/>
        </w:rPr>
      </w:pPr>
    </w:p>
    <w:p w14:paraId="41A449FC" w14:textId="77777777" w:rsidR="00AC2ED6" w:rsidRPr="00B12D35" w:rsidRDefault="00AC2ED6" w:rsidP="00804E5B">
      <w:pPr>
        <w:spacing w:after="0" w:line="240" w:lineRule="auto"/>
        <w:jc w:val="right"/>
        <w:rPr>
          <w:rFonts w:ascii="Arial" w:hAnsi="Arial" w:cs="Arial"/>
          <w:sz w:val="24"/>
          <w:szCs w:val="24"/>
        </w:rPr>
      </w:pPr>
    </w:p>
    <w:p w14:paraId="4B38FB6E" w14:textId="77777777" w:rsidR="00AC2ED6" w:rsidRPr="00B12D35" w:rsidRDefault="00AC2ED6" w:rsidP="00804E5B">
      <w:pPr>
        <w:spacing w:after="0" w:line="240" w:lineRule="auto"/>
        <w:jc w:val="right"/>
        <w:rPr>
          <w:rFonts w:ascii="Arial" w:hAnsi="Arial" w:cs="Arial"/>
          <w:sz w:val="24"/>
          <w:szCs w:val="24"/>
        </w:rPr>
      </w:pPr>
    </w:p>
    <w:p w14:paraId="34864944" w14:textId="77777777" w:rsidR="00AC2ED6" w:rsidRPr="00B12D35" w:rsidRDefault="00AC2ED6" w:rsidP="00804E5B">
      <w:pPr>
        <w:spacing w:after="0" w:line="240" w:lineRule="auto"/>
        <w:jc w:val="right"/>
        <w:rPr>
          <w:rFonts w:ascii="Arial" w:hAnsi="Arial" w:cs="Arial"/>
          <w:sz w:val="24"/>
          <w:szCs w:val="24"/>
        </w:rPr>
      </w:pPr>
    </w:p>
    <w:p w14:paraId="379E0A2B" w14:textId="77777777" w:rsidR="00AC2ED6" w:rsidRPr="00B12D35" w:rsidRDefault="00AC2ED6" w:rsidP="00804E5B">
      <w:pPr>
        <w:spacing w:after="0" w:line="240" w:lineRule="auto"/>
        <w:jc w:val="right"/>
        <w:rPr>
          <w:rFonts w:ascii="Arial" w:hAnsi="Arial" w:cs="Arial"/>
          <w:sz w:val="24"/>
          <w:szCs w:val="24"/>
        </w:rPr>
      </w:pPr>
    </w:p>
    <w:p w14:paraId="1A02F8D7" w14:textId="77777777" w:rsidR="00AC2ED6" w:rsidRPr="00B12D35" w:rsidRDefault="00AC2ED6" w:rsidP="00804E5B">
      <w:pPr>
        <w:spacing w:after="0" w:line="240" w:lineRule="auto"/>
        <w:jc w:val="right"/>
        <w:rPr>
          <w:rFonts w:ascii="Arial" w:hAnsi="Arial" w:cs="Arial"/>
          <w:sz w:val="24"/>
          <w:szCs w:val="24"/>
        </w:rPr>
      </w:pPr>
    </w:p>
    <w:p w14:paraId="4AAC3DD6" w14:textId="77777777" w:rsidR="00AC2ED6" w:rsidRPr="00B12D35" w:rsidRDefault="00AC2ED6" w:rsidP="00804E5B">
      <w:pPr>
        <w:spacing w:after="0" w:line="240" w:lineRule="auto"/>
        <w:jc w:val="right"/>
        <w:rPr>
          <w:rFonts w:ascii="Arial" w:hAnsi="Arial" w:cs="Arial"/>
          <w:sz w:val="24"/>
          <w:szCs w:val="24"/>
        </w:rPr>
      </w:pPr>
    </w:p>
    <w:p w14:paraId="71C0F3A0" w14:textId="77777777" w:rsidR="00AC2ED6" w:rsidRPr="00B12D35" w:rsidRDefault="00AC2ED6" w:rsidP="00804E5B">
      <w:pPr>
        <w:spacing w:after="0" w:line="240" w:lineRule="auto"/>
        <w:jc w:val="right"/>
        <w:rPr>
          <w:rFonts w:ascii="Arial" w:hAnsi="Arial" w:cs="Arial"/>
          <w:sz w:val="24"/>
          <w:szCs w:val="24"/>
        </w:rPr>
      </w:pPr>
    </w:p>
    <w:p w14:paraId="066A3B2E" w14:textId="77777777" w:rsidR="00AC2ED6" w:rsidRPr="00B12D35" w:rsidRDefault="00AC2ED6" w:rsidP="00804E5B">
      <w:pPr>
        <w:spacing w:after="0" w:line="240" w:lineRule="auto"/>
        <w:jc w:val="right"/>
        <w:rPr>
          <w:rFonts w:ascii="Arial" w:hAnsi="Arial" w:cs="Arial"/>
          <w:sz w:val="24"/>
          <w:szCs w:val="24"/>
        </w:rPr>
      </w:pPr>
    </w:p>
    <w:p w14:paraId="5485FBF2" w14:textId="77777777" w:rsidR="00AC2ED6" w:rsidRPr="00B12D35" w:rsidRDefault="00AC2ED6" w:rsidP="00804E5B">
      <w:pPr>
        <w:spacing w:after="0" w:line="240" w:lineRule="auto"/>
        <w:jc w:val="right"/>
        <w:rPr>
          <w:rFonts w:ascii="Arial" w:hAnsi="Arial" w:cs="Arial"/>
          <w:sz w:val="24"/>
          <w:szCs w:val="24"/>
        </w:rPr>
      </w:pPr>
    </w:p>
    <w:p w14:paraId="559659D7" w14:textId="77777777" w:rsidR="00AC2ED6" w:rsidRPr="00B12D35" w:rsidRDefault="00AC2ED6" w:rsidP="00804E5B">
      <w:pPr>
        <w:spacing w:after="0" w:line="240" w:lineRule="auto"/>
        <w:jc w:val="right"/>
        <w:rPr>
          <w:rFonts w:ascii="Arial" w:hAnsi="Arial" w:cs="Arial"/>
          <w:sz w:val="24"/>
          <w:szCs w:val="24"/>
        </w:rPr>
      </w:pPr>
    </w:p>
    <w:p w14:paraId="4774E574" w14:textId="77777777" w:rsidR="00AC2ED6" w:rsidRPr="00B12D35" w:rsidRDefault="00AC2ED6" w:rsidP="00804E5B">
      <w:pPr>
        <w:spacing w:after="0" w:line="240" w:lineRule="auto"/>
        <w:jc w:val="right"/>
        <w:rPr>
          <w:rFonts w:ascii="Arial" w:hAnsi="Arial" w:cs="Arial"/>
          <w:sz w:val="24"/>
          <w:szCs w:val="24"/>
        </w:rPr>
      </w:pPr>
    </w:p>
    <w:p w14:paraId="348C4D93" w14:textId="77777777" w:rsidR="00AC2ED6" w:rsidRPr="00B12D35" w:rsidRDefault="00AC2ED6" w:rsidP="00804E5B">
      <w:pPr>
        <w:spacing w:after="0" w:line="240" w:lineRule="auto"/>
        <w:jc w:val="right"/>
        <w:rPr>
          <w:rFonts w:ascii="Arial" w:hAnsi="Arial" w:cs="Arial"/>
          <w:sz w:val="24"/>
          <w:szCs w:val="24"/>
        </w:rPr>
      </w:pPr>
    </w:p>
    <w:p w14:paraId="69D0E03E" w14:textId="77777777" w:rsidR="00AC2ED6" w:rsidRPr="00B12D35" w:rsidRDefault="00AC2ED6" w:rsidP="00804E5B">
      <w:pPr>
        <w:spacing w:after="0" w:line="240" w:lineRule="auto"/>
        <w:jc w:val="right"/>
        <w:rPr>
          <w:rFonts w:ascii="Arial" w:hAnsi="Arial" w:cs="Arial"/>
          <w:sz w:val="24"/>
          <w:szCs w:val="24"/>
        </w:rPr>
      </w:pPr>
    </w:p>
    <w:p w14:paraId="2916B058" w14:textId="77777777" w:rsidR="00AC2ED6" w:rsidRPr="00B12D35" w:rsidRDefault="00AC2ED6" w:rsidP="00804E5B">
      <w:pPr>
        <w:spacing w:after="0" w:line="240" w:lineRule="auto"/>
        <w:jc w:val="right"/>
        <w:rPr>
          <w:rFonts w:ascii="Arial" w:hAnsi="Arial" w:cs="Arial"/>
          <w:sz w:val="24"/>
          <w:szCs w:val="24"/>
        </w:rPr>
      </w:pPr>
    </w:p>
    <w:p w14:paraId="1EE0639D" w14:textId="77777777" w:rsidR="00AC2ED6" w:rsidRPr="00B12D35" w:rsidRDefault="00AC2ED6" w:rsidP="00804E5B">
      <w:pPr>
        <w:spacing w:after="0" w:line="240" w:lineRule="auto"/>
        <w:jc w:val="right"/>
        <w:rPr>
          <w:rFonts w:ascii="Arial" w:hAnsi="Arial" w:cs="Arial"/>
          <w:sz w:val="24"/>
          <w:szCs w:val="24"/>
        </w:rPr>
      </w:pPr>
    </w:p>
    <w:p w14:paraId="02AC25D0" w14:textId="215A3C87" w:rsidR="00146B3A" w:rsidRPr="00B12D35" w:rsidRDefault="00146B3A"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4ED25077" w14:textId="77777777" w:rsidR="008A3D5E" w:rsidRPr="00B12D35" w:rsidRDefault="008A3D5E" w:rsidP="00804E5B">
      <w:pPr>
        <w:spacing w:after="0" w:line="240" w:lineRule="auto"/>
        <w:ind w:firstLine="720"/>
        <w:jc w:val="center"/>
        <w:rPr>
          <w:rFonts w:ascii="Arial" w:hAnsi="Arial" w:cs="Arial"/>
          <w:sz w:val="24"/>
          <w:szCs w:val="24"/>
        </w:rPr>
      </w:pPr>
    </w:p>
    <w:p w14:paraId="616965F8" w14:textId="77777777" w:rsidR="008A3D5E" w:rsidRPr="00B12D35" w:rsidRDefault="008A3D5E"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2379D53B" w14:textId="77777777" w:rsidR="008A3D5E" w:rsidRPr="00B12D35" w:rsidRDefault="008A3D5E" w:rsidP="00804E5B">
      <w:pPr>
        <w:spacing w:after="0" w:line="240" w:lineRule="auto"/>
        <w:jc w:val="both"/>
        <w:rPr>
          <w:rFonts w:ascii="Arial" w:hAnsi="Arial" w:cs="Arial"/>
          <w:b/>
          <w:sz w:val="24"/>
          <w:szCs w:val="24"/>
        </w:rPr>
      </w:pPr>
    </w:p>
    <w:p w14:paraId="1021E010" w14:textId="4BFC27F1" w:rsidR="74481397" w:rsidRPr="00B12D35" w:rsidRDefault="74481397"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623F27B2" w14:textId="0417CB99" w:rsidR="74481397" w:rsidRPr="00B12D35" w:rsidRDefault="74481397"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599425D"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3980A27B" w14:textId="77777777" w:rsidR="008A3D5E" w:rsidRPr="00B12D35" w:rsidRDefault="008A3D5E" w:rsidP="00804E5B">
      <w:pPr>
        <w:pStyle w:val="Heading1"/>
        <w:jc w:val="center"/>
        <w:rPr>
          <w:rFonts w:ascii="Arial" w:hAnsi="Arial" w:cs="Arial"/>
          <w:lang w:val="mn-MN"/>
        </w:rPr>
      </w:pPr>
      <w:r w:rsidRPr="00B12D35">
        <w:rPr>
          <w:rFonts w:ascii="Arial" w:hAnsi="Arial" w:cs="Arial"/>
          <w:lang w:val="mn-MN"/>
        </w:rPr>
        <w:t xml:space="preserve">АУДИТЫН ТУХАЙ ХУУЛЬД </w:t>
      </w:r>
    </w:p>
    <w:p w14:paraId="23849F18" w14:textId="6D10D322" w:rsidR="008A3D5E" w:rsidRPr="00B12D35" w:rsidRDefault="008A3D5E" w:rsidP="00804E5B">
      <w:pPr>
        <w:pStyle w:val="Heading1"/>
        <w:jc w:val="center"/>
        <w:rPr>
          <w:rFonts w:ascii="Arial" w:hAnsi="Arial" w:cs="Arial"/>
          <w:lang w:val="mn-MN"/>
        </w:rPr>
      </w:pPr>
      <w:r w:rsidRPr="00B12D35">
        <w:rPr>
          <w:rFonts w:ascii="Arial" w:hAnsi="Arial" w:cs="Arial"/>
          <w:lang w:val="mn-MN"/>
        </w:rPr>
        <w:t>ӨӨРЧЛӨЛТ ОРУУЛАХ ТУХАЙ</w:t>
      </w:r>
    </w:p>
    <w:p w14:paraId="31D825E6" w14:textId="77777777" w:rsidR="008A3D5E" w:rsidRPr="00B12D35" w:rsidRDefault="008A3D5E" w:rsidP="00804E5B">
      <w:pPr>
        <w:spacing w:after="0" w:line="240" w:lineRule="auto"/>
        <w:jc w:val="center"/>
        <w:rPr>
          <w:rFonts w:ascii="Arial" w:hAnsi="Arial" w:cs="Arial"/>
          <w:b/>
          <w:sz w:val="24"/>
          <w:szCs w:val="24"/>
        </w:rPr>
      </w:pPr>
    </w:p>
    <w:p w14:paraId="4C32BBA6" w14:textId="67412902" w:rsidR="008A3D5E" w:rsidRPr="00B12D35" w:rsidRDefault="008A3D5E" w:rsidP="00E14AD6">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Аудитын</w:t>
      </w:r>
      <w:r w:rsidRPr="00B12D35">
        <w:rPr>
          <w:rFonts w:ascii="Arial" w:hAnsi="Arial" w:cs="Arial"/>
          <w:b/>
          <w:bCs/>
          <w:sz w:val="24"/>
          <w:szCs w:val="24"/>
        </w:rPr>
        <w:t xml:space="preserve"> </w:t>
      </w:r>
      <w:r w:rsidRPr="00B12D35">
        <w:rPr>
          <w:rFonts w:ascii="Arial" w:hAnsi="Arial" w:cs="Arial"/>
          <w:sz w:val="24"/>
          <w:szCs w:val="24"/>
        </w:rPr>
        <w:t>тухай хуулийн 4 дүгээр зүйлийн 4.1 дэх хэсгийн “Зөвшөөрлийн” гэснийг “Зөвшөөрөл, мэдэгдлийн” гэж</w:t>
      </w:r>
      <w:r w:rsidR="00E14AD6" w:rsidRPr="00B12D35">
        <w:rPr>
          <w:rFonts w:ascii="Arial" w:hAnsi="Arial" w:cs="Arial"/>
          <w:sz w:val="24"/>
          <w:szCs w:val="24"/>
        </w:rPr>
        <w:t>, 22 дугаар зүйлийн</w:t>
      </w:r>
      <w:r w:rsidRPr="00B12D35">
        <w:rPr>
          <w:rFonts w:ascii="Arial" w:hAnsi="Arial" w:cs="Arial"/>
          <w:sz w:val="24"/>
          <w:szCs w:val="24"/>
        </w:rPr>
        <w:t xml:space="preserve"> </w:t>
      </w:r>
      <w:r w:rsidR="00E14AD6" w:rsidRPr="00B12D35">
        <w:rPr>
          <w:rFonts w:ascii="Arial" w:hAnsi="Arial" w:cs="Arial"/>
          <w:sz w:val="24"/>
          <w:szCs w:val="24"/>
        </w:rPr>
        <w:t xml:space="preserve">22.4 дэх хэсгийн “Тусгай зөвшөөрлийн” гэснийг “Зөвшөөрлийн” гэж тус тус </w:t>
      </w:r>
      <w:r w:rsidRPr="00B12D35">
        <w:rPr>
          <w:rFonts w:ascii="Arial" w:hAnsi="Arial" w:cs="Arial"/>
          <w:sz w:val="24"/>
          <w:szCs w:val="24"/>
        </w:rPr>
        <w:t>өөрчилсүгэй.</w:t>
      </w:r>
    </w:p>
    <w:p w14:paraId="5155BA00" w14:textId="77777777" w:rsidR="008A3D5E" w:rsidRPr="00B12D35" w:rsidRDefault="008A3D5E" w:rsidP="00804E5B">
      <w:pPr>
        <w:spacing w:after="0" w:line="240" w:lineRule="auto"/>
        <w:ind w:firstLine="720"/>
        <w:jc w:val="both"/>
        <w:rPr>
          <w:rFonts w:ascii="Arial" w:hAnsi="Arial" w:cs="Arial"/>
          <w:sz w:val="24"/>
          <w:szCs w:val="24"/>
        </w:rPr>
      </w:pPr>
    </w:p>
    <w:p w14:paraId="60CD8503" w14:textId="705DBB0C" w:rsidR="008A3D5E" w:rsidRPr="00B12D35" w:rsidRDefault="008A3D5E"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Аудитын тухай хуулийн</w:t>
      </w:r>
      <w:r w:rsidR="00E14AD6" w:rsidRPr="00B12D35">
        <w:rPr>
          <w:rFonts w:ascii="Arial" w:hAnsi="Arial" w:cs="Arial"/>
          <w:sz w:val="24"/>
          <w:szCs w:val="24"/>
        </w:rPr>
        <w:t xml:space="preserve"> 4 дүгээр зүйлийн 4.1 дэх хэсэг, 9 дүгээр зүйлийн 9.2 дахь хэсэг, 14 дүгээр зүйлийн 14.1.1 дэх заалт, 18 дугаар зүйлийн 18.1.1, 18.1.2 дахь заалт, 19 дүгээр зүйлийн 19.2 дахь хэсэг, 20 дугаар зүйлийн гарчиг, мөн зүйлийн 20.1 дэх хэсэг, 20.1.1, 20.1.2 дахь заалт, 20.2, 20.3 дахь хэсэг, 22 дугаар зүйлийн гарчиг, мөн зүйлийн 22.1,</w:t>
      </w:r>
      <w:r w:rsidRPr="00B12D35">
        <w:rPr>
          <w:rFonts w:ascii="Arial" w:hAnsi="Arial" w:cs="Arial"/>
          <w:sz w:val="24"/>
          <w:szCs w:val="24"/>
        </w:rPr>
        <w:t xml:space="preserve"> 22.2</w:t>
      </w:r>
      <w:r w:rsidR="00E14AD6" w:rsidRPr="00B12D35">
        <w:rPr>
          <w:rFonts w:ascii="Arial" w:hAnsi="Arial" w:cs="Arial"/>
          <w:sz w:val="24"/>
          <w:szCs w:val="24"/>
        </w:rPr>
        <w:t>, 22.3, 22.4, 22.5, 22.7</w:t>
      </w:r>
      <w:r w:rsidRPr="00B12D35">
        <w:rPr>
          <w:rFonts w:ascii="Arial" w:hAnsi="Arial" w:cs="Arial"/>
          <w:sz w:val="24"/>
          <w:szCs w:val="24"/>
        </w:rPr>
        <w:t xml:space="preserve"> дахь хэсгийн “тусгай” гэснийг </w:t>
      </w:r>
      <w:r w:rsidR="00523D82" w:rsidRPr="00B12D35">
        <w:rPr>
          <w:rFonts w:ascii="Arial" w:hAnsi="Arial" w:cs="Arial"/>
          <w:sz w:val="24"/>
          <w:szCs w:val="24"/>
        </w:rPr>
        <w:t xml:space="preserve">тус тус </w:t>
      </w:r>
      <w:r w:rsidRPr="00B12D35">
        <w:rPr>
          <w:rFonts w:ascii="Arial" w:hAnsi="Arial" w:cs="Arial"/>
          <w:sz w:val="24"/>
          <w:szCs w:val="24"/>
        </w:rPr>
        <w:t>хассугай.</w:t>
      </w:r>
    </w:p>
    <w:p w14:paraId="4774BD53" w14:textId="77777777" w:rsidR="008A3D5E" w:rsidRPr="00B12D35" w:rsidRDefault="008A3D5E" w:rsidP="00804E5B">
      <w:pPr>
        <w:spacing w:after="0" w:line="240" w:lineRule="auto"/>
        <w:ind w:firstLine="720"/>
        <w:jc w:val="both"/>
        <w:rPr>
          <w:rFonts w:ascii="Arial" w:hAnsi="Arial" w:cs="Arial"/>
          <w:sz w:val="24"/>
          <w:szCs w:val="24"/>
        </w:rPr>
      </w:pPr>
    </w:p>
    <w:p w14:paraId="00CE92EF" w14:textId="77777777" w:rsidR="008A3D5E" w:rsidRPr="00B12D35" w:rsidRDefault="008A3D5E" w:rsidP="00804E5B">
      <w:pPr>
        <w:spacing w:after="0" w:line="240" w:lineRule="auto"/>
        <w:ind w:firstLine="720"/>
        <w:jc w:val="both"/>
        <w:rPr>
          <w:rFonts w:ascii="Arial" w:hAnsi="Arial" w:cs="Arial"/>
          <w:sz w:val="24"/>
          <w:szCs w:val="24"/>
        </w:rPr>
      </w:pPr>
      <w:bookmarkStart w:id="0" w:name="_Hlk197940768"/>
    </w:p>
    <w:p w14:paraId="4F8CAAF7" w14:textId="77777777" w:rsidR="00E14AD6" w:rsidRPr="00B12D35" w:rsidRDefault="00E14AD6" w:rsidP="00804E5B">
      <w:pPr>
        <w:spacing w:after="0" w:line="240" w:lineRule="auto"/>
        <w:ind w:firstLine="720"/>
        <w:jc w:val="both"/>
        <w:rPr>
          <w:rFonts w:ascii="Arial" w:hAnsi="Arial" w:cs="Arial"/>
          <w:sz w:val="24"/>
          <w:szCs w:val="24"/>
        </w:rPr>
      </w:pPr>
    </w:p>
    <w:bookmarkEnd w:id="0"/>
    <w:p w14:paraId="40147F9D" w14:textId="77777777" w:rsidR="008A3D5E" w:rsidRPr="00B12D35" w:rsidRDefault="008A3D5E" w:rsidP="00804E5B">
      <w:pPr>
        <w:spacing w:after="0" w:line="240" w:lineRule="auto"/>
        <w:ind w:firstLine="720"/>
        <w:jc w:val="both"/>
        <w:rPr>
          <w:rFonts w:ascii="Arial" w:hAnsi="Arial" w:cs="Arial"/>
          <w:sz w:val="24"/>
          <w:szCs w:val="24"/>
        </w:rPr>
      </w:pPr>
    </w:p>
    <w:p w14:paraId="6D707FA3" w14:textId="77777777" w:rsidR="008A3D5E" w:rsidRPr="00B12D35" w:rsidRDefault="008A3D5E" w:rsidP="00E14AD6">
      <w:pPr>
        <w:spacing w:after="0" w:line="240" w:lineRule="auto"/>
        <w:jc w:val="center"/>
        <w:rPr>
          <w:rFonts w:ascii="Arial" w:hAnsi="Arial" w:cs="Arial"/>
          <w:sz w:val="24"/>
          <w:szCs w:val="24"/>
        </w:rPr>
      </w:pPr>
      <w:r w:rsidRPr="00B12D35">
        <w:rPr>
          <w:rFonts w:ascii="Arial" w:hAnsi="Arial" w:cs="Arial"/>
          <w:sz w:val="24"/>
          <w:szCs w:val="24"/>
        </w:rPr>
        <w:t>Гарын үсэг</w:t>
      </w:r>
    </w:p>
    <w:p w14:paraId="530E50CC" w14:textId="77777777" w:rsidR="00E1461F" w:rsidRPr="00B12D35" w:rsidRDefault="00E1461F" w:rsidP="00804E5B">
      <w:pPr>
        <w:spacing w:after="0" w:line="240" w:lineRule="auto"/>
        <w:jc w:val="right"/>
        <w:rPr>
          <w:rFonts w:ascii="Arial" w:hAnsi="Arial" w:cs="Arial"/>
          <w:sz w:val="24"/>
          <w:szCs w:val="24"/>
        </w:rPr>
      </w:pPr>
    </w:p>
    <w:p w14:paraId="0B61960B" w14:textId="6C990D1E" w:rsidR="2FECA0CE" w:rsidRPr="00B12D35" w:rsidRDefault="2FECA0CE" w:rsidP="00804E5B">
      <w:pPr>
        <w:spacing w:after="0" w:line="240" w:lineRule="auto"/>
        <w:jc w:val="right"/>
        <w:rPr>
          <w:rFonts w:ascii="Arial" w:hAnsi="Arial" w:cs="Arial"/>
          <w:sz w:val="24"/>
          <w:szCs w:val="24"/>
        </w:rPr>
      </w:pPr>
    </w:p>
    <w:p w14:paraId="24F9E1D3" w14:textId="62361F92" w:rsidR="2FECA0CE" w:rsidRPr="00B12D35" w:rsidRDefault="2FECA0CE" w:rsidP="00804E5B">
      <w:pPr>
        <w:spacing w:after="0" w:line="240" w:lineRule="auto"/>
        <w:jc w:val="right"/>
        <w:rPr>
          <w:rFonts w:ascii="Arial" w:hAnsi="Arial" w:cs="Arial"/>
          <w:sz w:val="24"/>
          <w:szCs w:val="24"/>
        </w:rPr>
      </w:pPr>
    </w:p>
    <w:p w14:paraId="5505860F" w14:textId="06DD8AD4" w:rsidR="2FECA0CE" w:rsidRPr="00B12D35" w:rsidRDefault="2FECA0CE" w:rsidP="00804E5B">
      <w:pPr>
        <w:spacing w:after="0" w:line="240" w:lineRule="auto"/>
        <w:jc w:val="right"/>
        <w:rPr>
          <w:rFonts w:ascii="Arial" w:hAnsi="Arial" w:cs="Arial"/>
          <w:sz w:val="24"/>
          <w:szCs w:val="24"/>
        </w:rPr>
      </w:pPr>
    </w:p>
    <w:p w14:paraId="6DDBF709" w14:textId="4EF7B12C" w:rsidR="2FECA0CE" w:rsidRPr="00B12D35" w:rsidRDefault="2FECA0CE" w:rsidP="00804E5B">
      <w:pPr>
        <w:spacing w:after="0" w:line="240" w:lineRule="auto"/>
        <w:jc w:val="right"/>
        <w:rPr>
          <w:rFonts w:ascii="Arial" w:hAnsi="Arial" w:cs="Arial"/>
          <w:sz w:val="24"/>
          <w:szCs w:val="24"/>
        </w:rPr>
      </w:pPr>
    </w:p>
    <w:p w14:paraId="7A873533" w14:textId="3AFEC11E" w:rsidR="2FECA0CE" w:rsidRPr="00B12D35" w:rsidRDefault="2FECA0CE" w:rsidP="00804E5B">
      <w:pPr>
        <w:spacing w:after="0" w:line="240" w:lineRule="auto"/>
        <w:jc w:val="right"/>
        <w:rPr>
          <w:rFonts w:ascii="Arial" w:hAnsi="Arial" w:cs="Arial"/>
          <w:sz w:val="24"/>
          <w:szCs w:val="24"/>
        </w:rPr>
      </w:pPr>
    </w:p>
    <w:p w14:paraId="3B0A79DA" w14:textId="22EBEB51" w:rsidR="2FECA0CE" w:rsidRPr="00B12D35" w:rsidRDefault="2FECA0CE" w:rsidP="00804E5B">
      <w:pPr>
        <w:spacing w:after="0" w:line="240" w:lineRule="auto"/>
        <w:jc w:val="right"/>
        <w:rPr>
          <w:rFonts w:ascii="Arial" w:hAnsi="Arial" w:cs="Arial"/>
          <w:sz w:val="24"/>
          <w:szCs w:val="24"/>
        </w:rPr>
      </w:pPr>
    </w:p>
    <w:p w14:paraId="18B6ADD2" w14:textId="5463003E" w:rsidR="2FECA0CE" w:rsidRPr="00B12D35" w:rsidRDefault="2FECA0CE" w:rsidP="00804E5B">
      <w:pPr>
        <w:spacing w:after="0" w:line="240" w:lineRule="auto"/>
        <w:jc w:val="right"/>
        <w:rPr>
          <w:rFonts w:ascii="Arial" w:hAnsi="Arial" w:cs="Arial"/>
          <w:sz w:val="24"/>
          <w:szCs w:val="24"/>
        </w:rPr>
      </w:pPr>
    </w:p>
    <w:p w14:paraId="0B3776AA" w14:textId="40FAF494" w:rsidR="2FECA0CE" w:rsidRPr="00B12D35" w:rsidRDefault="2FECA0CE" w:rsidP="00804E5B">
      <w:pPr>
        <w:spacing w:after="0" w:line="240" w:lineRule="auto"/>
        <w:jc w:val="right"/>
        <w:rPr>
          <w:rFonts w:ascii="Arial" w:hAnsi="Arial" w:cs="Arial"/>
          <w:sz w:val="24"/>
          <w:szCs w:val="24"/>
        </w:rPr>
      </w:pPr>
    </w:p>
    <w:p w14:paraId="6495DA65" w14:textId="77777777" w:rsidR="00E1461F" w:rsidRPr="00B12D35" w:rsidRDefault="00E1461F" w:rsidP="00804E5B">
      <w:pPr>
        <w:spacing w:after="0" w:line="240" w:lineRule="auto"/>
        <w:jc w:val="right"/>
        <w:rPr>
          <w:rFonts w:ascii="Arial" w:hAnsi="Arial" w:cs="Arial"/>
          <w:sz w:val="24"/>
          <w:szCs w:val="24"/>
        </w:rPr>
      </w:pPr>
    </w:p>
    <w:p w14:paraId="5EAC994C" w14:textId="77777777" w:rsidR="00E1461F" w:rsidRPr="00B12D35" w:rsidRDefault="00E1461F" w:rsidP="00804E5B">
      <w:pPr>
        <w:spacing w:after="0" w:line="240" w:lineRule="auto"/>
        <w:jc w:val="right"/>
        <w:rPr>
          <w:rFonts w:ascii="Arial" w:hAnsi="Arial" w:cs="Arial"/>
          <w:sz w:val="24"/>
          <w:szCs w:val="24"/>
        </w:rPr>
      </w:pPr>
    </w:p>
    <w:p w14:paraId="7A869CFE" w14:textId="77777777" w:rsidR="00E1461F" w:rsidRPr="00B12D35" w:rsidRDefault="00E1461F" w:rsidP="00804E5B">
      <w:pPr>
        <w:spacing w:after="0" w:line="240" w:lineRule="auto"/>
        <w:jc w:val="right"/>
        <w:rPr>
          <w:rFonts w:ascii="Arial" w:hAnsi="Arial" w:cs="Arial"/>
          <w:sz w:val="24"/>
          <w:szCs w:val="24"/>
        </w:rPr>
      </w:pPr>
    </w:p>
    <w:p w14:paraId="06A6CB93" w14:textId="77777777" w:rsidR="00E1461F" w:rsidRPr="00B12D35" w:rsidRDefault="00E1461F" w:rsidP="00804E5B">
      <w:pPr>
        <w:spacing w:after="0" w:line="240" w:lineRule="auto"/>
        <w:jc w:val="right"/>
        <w:rPr>
          <w:rFonts w:ascii="Arial" w:hAnsi="Arial" w:cs="Arial"/>
          <w:sz w:val="24"/>
          <w:szCs w:val="24"/>
        </w:rPr>
      </w:pPr>
    </w:p>
    <w:p w14:paraId="7216C912" w14:textId="77777777" w:rsidR="00E1461F" w:rsidRPr="00B12D35" w:rsidRDefault="00E1461F" w:rsidP="00804E5B">
      <w:pPr>
        <w:spacing w:after="0" w:line="240" w:lineRule="auto"/>
        <w:jc w:val="right"/>
        <w:rPr>
          <w:rFonts w:ascii="Arial" w:hAnsi="Arial" w:cs="Arial"/>
          <w:sz w:val="24"/>
          <w:szCs w:val="24"/>
        </w:rPr>
      </w:pPr>
    </w:p>
    <w:p w14:paraId="1D56169A" w14:textId="77777777" w:rsidR="00E1461F" w:rsidRPr="00B12D35" w:rsidRDefault="00E1461F" w:rsidP="00804E5B">
      <w:pPr>
        <w:spacing w:after="0" w:line="240" w:lineRule="auto"/>
        <w:jc w:val="right"/>
        <w:rPr>
          <w:rFonts w:ascii="Arial" w:hAnsi="Arial" w:cs="Arial"/>
          <w:sz w:val="24"/>
          <w:szCs w:val="24"/>
        </w:rPr>
      </w:pPr>
    </w:p>
    <w:p w14:paraId="4C60D985" w14:textId="77777777" w:rsidR="00E1461F" w:rsidRPr="00B12D35" w:rsidRDefault="00E1461F" w:rsidP="00804E5B">
      <w:pPr>
        <w:spacing w:after="0" w:line="240" w:lineRule="auto"/>
        <w:jc w:val="right"/>
        <w:rPr>
          <w:rFonts w:ascii="Arial" w:hAnsi="Arial" w:cs="Arial"/>
          <w:sz w:val="24"/>
          <w:szCs w:val="24"/>
        </w:rPr>
      </w:pPr>
    </w:p>
    <w:p w14:paraId="33CB0F1E" w14:textId="77777777" w:rsidR="00E1461F" w:rsidRPr="00B12D35" w:rsidRDefault="00E1461F" w:rsidP="00804E5B">
      <w:pPr>
        <w:spacing w:after="0" w:line="240" w:lineRule="auto"/>
        <w:jc w:val="right"/>
        <w:rPr>
          <w:rFonts w:ascii="Arial" w:hAnsi="Arial" w:cs="Arial"/>
          <w:sz w:val="24"/>
          <w:szCs w:val="24"/>
        </w:rPr>
      </w:pPr>
    </w:p>
    <w:p w14:paraId="46C8FD32" w14:textId="77777777" w:rsidR="00E1461F" w:rsidRPr="00B12D35" w:rsidRDefault="00E1461F" w:rsidP="00804E5B">
      <w:pPr>
        <w:spacing w:after="0" w:line="240" w:lineRule="auto"/>
        <w:jc w:val="right"/>
        <w:rPr>
          <w:rFonts w:ascii="Arial" w:hAnsi="Arial" w:cs="Arial"/>
          <w:sz w:val="24"/>
          <w:szCs w:val="24"/>
        </w:rPr>
      </w:pPr>
    </w:p>
    <w:p w14:paraId="32D035BD" w14:textId="77777777" w:rsidR="00E1461F" w:rsidRPr="00B12D35" w:rsidRDefault="00E1461F" w:rsidP="00804E5B">
      <w:pPr>
        <w:spacing w:after="0" w:line="240" w:lineRule="auto"/>
        <w:jc w:val="right"/>
        <w:rPr>
          <w:rFonts w:ascii="Arial" w:hAnsi="Arial" w:cs="Arial"/>
          <w:sz w:val="24"/>
          <w:szCs w:val="24"/>
        </w:rPr>
      </w:pPr>
    </w:p>
    <w:p w14:paraId="3D2C19B1" w14:textId="77777777" w:rsidR="00E1461F" w:rsidRPr="00B12D35" w:rsidRDefault="00E1461F" w:rsidP="00804E5B">
      <w:pPr>
        <w:spacing w:after="0" w:line="240" w:lineRule="auto"/>
        <w:jc w:val="right"/>
        <w:rPr>
          <w:rFonts w:ascii="Arial" w:hAnsi="Arial" w:cs="Arial"/>
          <w:sz w:val="24"/>
          <w:szCs w:val="24"/>
        </w:rPr>
      </w:pPr>
    </w:p>
    <w:p w14:paraId="0A61DE09" w14:textId="77777777" w:rsidR="00E1461F" w:rsidRPr="00B12D35" w:rsidRDefault="00E1461F" w:rsidP="00804E5B">
      <w:pPr>
        <w:spacing w:after="0" w:line="240" w:lineRule="auto"/>
        <w:jc w:val="right"/>
        <w:rPr>
          <w:rFonts w:ascii="Arial" w:hAnsi="Arial" w:cs="Arial"/>
          <w:sz w:val="24"/>
          <w:szCs w:val="24"/>
        </w:rPr>
      </w:pPr>
    </w:p>
    <w:p w14:paraId="0D8CE94A" w14:textId="77777777" w:rsidR="00E1461F" w:rsidRPr="00B12D35" w:rsidRDefault="00E1461F" w:rsidP="00804E5B">
      <w:pPr>
        <w:spacing w:after="0" w:line="240" w:lineRule="auto"/>
        <w:jc w:val="right"/>
        <w:rPr>
          <w:rFonts w:ascii="Arial" w:hAnsi="Arial" w:cs="Arial"/>
          <w:sz w:val="24"/>
          <w:szCs w:val="24"/>
        </w:rPr>
      </w:pPr>
    </w:p>
    <w:p w14:paraId="7C437B06" w14:textId="77777777" w:rsidR="00E1461F" w:rsidRPr="00B12D35" w:rsidRDefault="00E1461F" w:rsidP="00804E5B">
      <w:pPr>
        <w:spacing w:after="0" w:line="240" w:lineRule="auto"/>
        <w:jc w:val="right"/>
        <w:rPr>
          <w:rFonts w:ascii="Arial" w:hAnsi="Arial" w:cs="Arial"/>
          <w:sz w:val="24"/>
          <w:szCs w:val="24"/>
        </w:rPr>
      </w:pPr>
    </w:p>
    <w:p w14:paraId="258FB3F0" w14:textId="77777777" w:rsidR="00E1461F" w:rsidRPr="00B12D35" w:rsidRDefault="00E1461F" w:rsidP="00804E5B">
      <w:pPr>
        <w:spacing w:after="0" w:line="240" w:lineRule="auto"/>
        <w:jc w:val="right"/>
        <w:rPr>
          <w:rFonts w:ascii="Arial" w:hAnsi="Arial" w:cs="Arial"/>
          <w:sz w:val="24"/>
          <w:szCs w:val="24"/>
        </w:rPr>
      </w:pPr>
    </w:p>
    <w:p w14:paraId="4EA4D147" w14:textId="297E8D08" w:rsidR="00E1461F" w:rsidRPr="00B12D35" w:rsidRDefault="00E1461F" w:rsidP="00523D82">
      <w:pPr>
        <w:spacing w:after="0" w:line="240" w:lineRule="auto"/>
        <w:rPr>
          <w:rFonts w:ascii="Arial" w:hAnsi="Arial" w:cs="Arial"/>
          <w:sz w:val="24"/>
          <w:szCs w:val="24"/>
        </w:rPr>
      </w:pPr>
    </w:p>
    <w:p w14:paraId="4DC232B7" w14:textId="2E207351" w:rsidR="008A3D5E" w:rsidRDefault="008A3D5E" w:rsidP="00804E5B">
      <w:pPr>
        <w:spacing w:after="0" w:line="240" w:lineRule="auto"/>
        <w:ind w:firstLine="720"/>
        <w:jc w:val="center"/>
        <w:rPr>
          <w:rFonts w:ascii="Arial" w:hAnsi="Arial" w:cs="Arial"/>
          <w:sz w:val="24"/>
          <w:szCs w:val="24"/>
        </w:rPr>
      </w:pPr>
    </w:p>
    <w:p w14:paraId="1AB01C24" w14:textId="77777777" w:rsidR="00835DFB" w:rsidRPr="00B12D35" w:rsidRDefault="00835DFB" w:rsidP="00804E5B">
      <w:pPr>
        <w:spacing w:after="0" w:line="240" w:lineRule="auto"/>
        <w:ind w:firstLine="720"/>
        <w:jc w:val="center"/>
        <w:rPr>
          <w:rFonts w:ascii="Arial" w:hAnsi="Arial" w:cs="Arial"/>
          <w:sz w:val="24"/>
          <w:szCs w:val="24"/>
        </w:rPr>
      </w:pPr>
    </w:p>
    <w:p w14:paraId="60585793" w14:textId="0801C649" w:rsidR="00E1461F" w:rsidRPr="00B12D35" w:rsidRDefault="238521D0"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4A484B8A" w14:textId="37C657B4" w:rsidR="00E1461F" w:rsidRPr="00B12D35" w:rsidRDefault="00E1461F" w:rsidP="00804E5B">
      <w:pPr>
        <w:spacing w:after="0" w:line="240" w:lineRule="auto"/>
        <w:jc w:val="right"/>
        <w:rPr>
          <w:rFonts w:ascii="Arial" w:eastAsia="Arial" w:hAnsi="Arial" w:cs="Arial"/>
          <w:color w:val="000000" w:themeColor="text1"/>
          <w:sz w:val="24"/>
          <w:szCs w:val="24"/>
        </w:rPr>
      </w:pPr>
    </w:p>
    <w:p w14:paraId="1AF33D3F" w14:textId="39763E0B" w:rsidR="00E1461F" w:rsidRPr="00B12D35" w:rsidRDefault="238521D0" w:rsidP="008406D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321D3F4C" w14:textId="288D9625" w:rsidR="00E1461F" w:rsidRPr="00B12D35" w:rsidRDefault="238521D0" w:rsidP="00804E5B">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8406DB">
        <w:rPr>
          <w:rFonts w:ascii="Arial" w:eastAsia="Arial" w:hAnsi="Arial" w:cs="Arial"/>
          <w:color w:val="000000" w:themeColor="text1"/>
          <w:sz w:val="24"/>
          <w:szCs w:val="24"/>
        </w:rPr>
        <w:t xml:space="preserve">     У</w:t>
      </w:r>
      <w:r w:rsidRPr="00B12D35">
        <w:rPr>
          <w:rFonts w:ascii="Arial" w:eastAsia="Arial" w:hAnsi="Arial" w:cs="Arial"/>
          <w:color w:val="000000" w:themeColor="text1"/>
          <w:sz w:val="24"/>
          <w:szCs w:val="24"/>
        </w:rPr>
        <w:t xml:space="preserve">лаанбаатар </w:t>
      </w:r>
    </w:p>
    <w:p w14:paraId="0166AB88" w14:textId="303FA688" w:rsidR="00E1461F" w:rsidRPr="00B12D35" w:rsidRDefault="238521D0" w:rsidP="00804E5B">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2D38CAA" w14:textId="6BAFBFBD" w:rsidR="00E1461F" w:rsidRPr="00B12D35" w:rsidRDefault="00E1461F" w:rsidP="00804E5B">
      <w:pPr>
        <w:spacing w:after="0" w:line="240" w:lineRule="auto"/>
        <w:ind w:right="49"/>
        <w:jc w:val="center"/>
        <w:rPr>
          <w:rFonts w:ascii="Arial" w:eastAsia="Arial" w:hAnsi="Arial" w:cs="Arial"/>
          <w:color w:val="000000" w:themeColor="text1"/>
          <w:sz w:val="24"/>
          <w:szCs w:val="24"/>
        </w:rPr>
      </w:pPr>
    </w:p>
    <w:p w14:paraId="2841C679" w14:textId="2D8D528B" w:rsidR="00E1461F" w:rsidRPr="00B12D35" w:rsidRDefault="238521D0" w:rsidP="00804E5B">
      <w:pPr>
        <w:spacing w:after="0" w:line="240" w:lineRule="auto"/>
        <w:ind w:right="49"/>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АШИГТ МАЛТМАЛЫН ТУХАЙ ХУУЛЬД НЭМЭЛТ, </w:t>
      </w:r>
    </w:p>
    <w:p w14:paraId="5E65F459" w14:textId="607A1099" w:rsidR="00E1461F" w:rsidRPr="00B12D35" w:rsidRDefault="238521D0" w:rsidP="00804E5B">
      <w:pPr>
        <w:spacing w:after="0" w:line="240" w:lineRule="auto"/>
        <w:ind w:right="49"/>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6AD55208" w14:textId="225281EB" w:rsidR="00E1461F" w:rsidRPr="00B12D35" w:rsidRDefault="00E1461F" w:rsidP="00804E5B">
      <w:pPr>
        <w:spacing w:after="0" w:line="240" w:lineRule="auto"/>
        <w:ind w:right="49" w:firstLine="720"/>
        <w:jc w:val="both"/>
        <w:rPr>
          <w:rFonts w:ascii="Arial" w:eastAsia="Arial" w:hAnsi="Arial" w:cs="Arial"/>
          <w:color w:val="000000" w:themeColor="text1"/>
          <w:sz w:val="24"/>
          <w:szCs w:val="24"/>
        </w:rPr>
      </w:pPr>
    </w:p>
    <w:p w14:paraId="38E1E1E8" w14:textId="59C1051F" w:rsidR="00E1461F" w:rsidRPr="00B12D35" w:rsidRDefault="238521D0" w:rsidP="00804E5B">
      <w:pPr>
        <w:spacing w:after="0" w:line="240" w:lineRule="auto"/>
        <w:ind w:right="49"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.Ашигт малтмалын тухай хуульд доор дурдсан агуулгатай дараах хэсэг, заалт нэмсүгэй:</w:t>
      </w:r>
    </w:p>
    <w:p w14:paraId="01EA8E60" w14:textId="2A9B4968" w:rsidR="00E1461F" w:rsidRPr="00B12D35" w:rsidRDefault="00E1461F" w:rsidP="00804E5B">
      <w:pPr>
        <w:spacing w:after="0" w:line="240" w:lineRule="auto"/>
        <w:ind w:right="49" w:firstLine="720"/>
        <w:jc w:val="both"/>
        <w:rPr>
          <w:rFonts w:ascii="Arial" w:eastAsia="Arial" w:hAnsi="Arial" w:cs="Arial"/>
          <w:color w:val="000000" w:themeColor="text1"/>
          <w:sz w:val="24"/>
          <w:szCs w:val="24"/>
        </w:rPr>
      </w:pPr>
    </w:p>
    <w:p w14:paraId="40AB604F" w14:textId="65E152A3" w:rsidR="00E1461F" w:rsidRPr="00B12D35" w:rsidRDefault="238521D0" w:rsidP="00804E5B">
      <w:pPr>
        <w:spacing w:after="0" w:line="240" w:lineRule="auto"/>
        <w:ind w:left="90" w:firstLine="135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1/10 дугаар зүйлийн 10.4 дэх хэсэг:</w:t>
      </w:r>
    </w:p>
    <w:p w14:paraId="479CAA68" w14:textId="06A650CE" w:rsidR="00E1461F" w:rsidRPr="00B12D35" w:rsidRDefault="00E1461F" w:rsidP="00804E5B">
      <w:pPr>
        <w:spacing w:after="0" w:line="240" w:lineRule="auto"/>
        <w:ind w:left="90" w:firstLine="1350"/>
        <w:jc w:val="both"/>
        <w:rPr>
          <w:rFonts w:ascii="Arial" w:eastAsia="Arial" w:hAnsi="Arial" w:cs="Arial"/>
          <w:color w:val="000000" w:themeColor="text1"/>
          <w:sz w:val="24"/>
          <w:szCs w:val="24"/>
        </w:rPr>
      </w:pPr>
    </w:p>
    <w:p w14:paraId="79A90B10" w14:textId="6DA54B17" w:rsidR="00E1461F" w:rsidRPr="00B12D35" w:rsidRDefault="238521D0" w:rsidP="00804E5B">
      <w:pPr>
        <w:spacing w:after="0" w:line="240" w:lineRule="auto"/>
        <w:ind w:left="90" w:firstLine="6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“10.4.Энэ хуулийн 10.3-т заасан комиссын гишүүн нь хууль, геологийн салбарын мэргэжил эзэмшсэн, геологийн судалгаа, хайгуулын ажлын төлөвлөгөө, тайланг үнэлэх мэргэжлийн чадвар туршлагатай байна.”</w:t>
      </w:r>
    </w:p>
    <w:p w14:paraId="4CF63825" w14:textId="7AA67B52" w:rsidR="00E1461F" w:rsidRPr="00B12D35" w:rsidRDefault="00E1461F" w:rsidP="00804E5B">
      <w:pPr>
        <w:spacing w:after="0" w:line="240" w:lineRule="auto"/>
        <w:jc w:val="both"/>
        <w:rPr>
          <w:rFonts w:ascii="Arial" w:eastAsia="Arial" w:hAnsi="Arial" w:cs="Arial"/>
          <w:color w:val="000000" w:themeColor="text1"/>
          <w:sz w:val="24"/>
          <w:szCs w:val="24"/>
        </w:rPr>
      </w:pPr>
    </w:p>
    <w:p w14:paraId="369EDFBA" w14:textId="2E4AA385" w:rsidR="00E1461F" w:rsidRPr="00B12D35" w:rsidRDefault="238521D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2/20 дугаар зүйлийн 20.1.3 дахь заалт:</w:t>
      </w:r>
    </w:p>
    <w:p w14:paraId="55EDBA95" w14:textId="1A40A9AF" w:rsidR="00E1461F" w:rsidRPr="00B12D35" w:rsidRDefault="00E1461F" w:rsidP="00804E5B">
      <w:pPr>
        <w:spacing w:after="0" w:line="240" w:lineRule="auto"/>
        <w:ind w:firstLine="1440"/>
        <w:jc w:val="both"/>
        <w:rPr>
          <w:rFonts w:ascii="Arial" w:eastAsia="Arial" w:hAnsi="Arial" w:cs="Arial"/>
          <w:color w:val="000000" w:themeColor="text1"/>
          <w:sz w:val="24"/>
          <w:szCs w:val="24"/>
        </w:rPr>
      </w:pPr>
    </w:p>
    <w:p w14:paraId="4809B4F0" w14:textId="0915E8BA" w:rsidR="00E1461F" w:rsidRPr="00B12D35" w:rsidRDefault="238521D0"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“20.1.3.хамгийн өндөр үнийн санал ирүүлсэн оролцогчид 60 (жаран) оноо бусад оролцогчдын ирүүлсэн үнэ бүрийг цахим системд илгээсний дагуу хамгийн өндөр үнэтэй харьцуулж тооцоолох.</w:t>
      </w:r>
      <w:r w:rsidR="00804E5B" w:rsidRPr="00B12D35">
        <w:rPr>
          <w:rFonts w:ascii="Arial" w:eastAsia="Arial" w:hAnsi="Arial" w:cs="Arial"/>
          <w:color w:val="000000" w:themeColor="text1"/>
          <w:sz w:val="24"/>
          <w:szCs w:val="24"/>
        </w:rPr>
        <w:t>”</w:t>
      </w:r>
    </w:p>
    <w:p w14:paraId="27CA152A" w14:textId="0D9C1B7C" w:rsidR="00E1461F" w:rsidRPr="008406DB" w:rsidRDefault="00E1461F" w:rsidP="00804E5B">
      <w:pPr>
        <w:spacing w:after="0" w:line="240" w:lineRule="auto"/>
        <w:ind w:firstLine="1440"/>
        <w:jc w:val="both"/>
        <w:rPr>
          <w:rFonts w:ascii="Arial" w:eastAsia="Arial" w:hAnsi="Arial" w:cs="Arial"/>
          <w:color w:val="000000" w:themeColor="text1"/>
          <w:sz w:val="24"/>
          <w:szCs w:val="24"/>
          <w:lang w:val="en-US"/>
        </w:rPr>
      </w:pPr>
    </w:p>
    <w:p w14:paraId="2B8CC03B" w14:textId="73D1F709" w:rsidR="00E1461F" w:rsidRPr="00B12D35" w:rsidRDefault="238521D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3/20 дугаар зүйлийн 20.5.7, 20.5.8 дахь заалт:</w:t>
      </w:r>
    </w:p>
    <w:p w14:paraId="5A834598" w14:textId="796F4ADE" w:rsidR="00E1461F" w:rsidRPr="00B12D35" w:rsidRDefault="00E1461F" w:rsidP="00804E5B">
      <w:pPr>
        <w:spacing w:after="0" w:line="240" w:lineRule="auto"/>
        <w:jc w:val="both"/>
        <w:rPr>
          <w:rFonts w:ascii="Arial" w:eastAsia="Arial" w:hAnsi="Arial" w:cs="Arial"/>
          <w:color w:val="000000" w:themeColor="text1"/>
          <w:sz w:val="24"/>
          <w:szCs w:val="24"/>
        </w:rPr>
      </w:pPr>
    </w:p>
    <w:p w14:paraId="44EDDEEB" w14:textId="6F41EDF3" w:rsidR="00E1461F" w:rsidRPr="00B12D35" w:rsidRDefault="00804E5B"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w:t>
      </w:r>
      <w:r w:rsidR="238521D0" w:rsidRPr="00B12D35">
        <w:rPr>
          <w:rFonts w:ascii="Arial" w:eastAsia="Arial" w:hAnsi="Arial" w:cs="Arial"/>
          <w:color w:val="000000" w:themeColor="text1"/>
          <w:sz w:val="24"/>
          <w:szCs w:val="24"/>
        </w:rPr>
        <w:t>20.5.7.энэ хуулийн 20.5.5-д заасан нөхцөл үүссэн тохиолдолд нийлбэр оноогоор хоёрт орсон оролцогчид тусгай зөвшөөрлийг олгох;</w:t>
      </w:r>
    </w:p>
    <w:p w14:paraId="18EDEC5B" w14:textId="14AF84EB" w:rsidR="00E1461F" w:rsidRPr="00B12D35" w:rsidRDefault="00E1461F" w:rsidP="00804E5B">
      <w:pPr>
        <w:spacing w:after="0" w:line="240" w:lineRule="auto"/>
        <w:ind w:firstLine="1440"/>
        <w:jc w:val="both"/>
        <w:rPr>
          <w:rFonts w:ascii="Arial" w:eastAsia="Arial" w:hAnsi="Arial" w:cs="Arial"/>
          <w:color w:val="000000" w:themeColor="text1"/>
          <w:sz w:val="24"/>
          <w:szCs w:val="24"/>
        </w:rPr>
      </w:pPr>
    </w:p>
    <w:p w14:paraId="57B7E8BA" w14:textId="47947948" w:rsidR="00E1461F" w:rsidRPr="00B12D35" w:rsidRDefault="238521D0"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20.5.8.энэ хуулийн 20.5.7-д заасны дагуу тусгай зөвшөөрлийг олгохдоо хоёрт орсон оролцогчийн нийлбэр оноо шалгарсан оролцогчийн нийлбэр </w:t>
      </w:r>
      <w:r w:rsidRPr="008406DB">
        <w:rPr>
          <w:rFonts w:ascii="Arial" w:eastAsia="Arial" w:hAnsi="Arial" w:cs="Arial"/>
          <w:color w:val="000000" w:themeColor="text1"/>
          <w:sz w:val="24"/>
          <w:szCs w:val="24"/>
        </w:rPr>
        <w:t>онооноос 8 хувиас хэ</w:t>
      </w:r>
      <w:r w:rsidRPr="00B12D35">
        <w:rPr>
          <w:rFonts w:ascii="Arial" w:eastAsia="Arial" w:hAnsi="Arial" w:cs="Arial"/>
          <w:color w:val="000000" w:themeColor="text1"/>
          <w:sz w:val="24"/>
          <w:szCs w:val="24"/>
        </w:rPr>
        <w:t xml:space="preserve">трээгүй байх.” </w:t>
      </w:r>
    </w:p>
    <w:p w14:paraId="4004CCC7" w14:textId="007528E2" w:rsidR="00E1461F" w:rsidRPr="00B12D35" w:rsidRDefault="00E1461F" w:rsidP="00804E5B">
      <w:pPr>
        <w:spacing w:after="0" w:line="240" w:lineRule="auto"/>
        <w:ind w:firstLine="1440"/>
        <w:jc w:val="both"/>
        <w:rPr>
          <w:rFonts w:ascii="Arial" w:eastAsia="Arial" w:hAnsi="Arial" w:cs="Arial"/>
          <w:color w:val="000000" w:themeColor="text1"/>
          <w:sz w:val="24"/>
          <w:szCs w:val="24"/>
        </w:rPr>
      </w:pPr>
    </w:p>
    <w:p w14:paraId="08D437F2" w14:textId="5CECB1E9" w:rsidR="00E1461F" w:rsidRPr="00B12D35" w:rsidRDefault="238521D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Ашигт малтмалын тухай хуулийн дараах хэсэг, заалтыг доор дурдсанаар өөрчлөн найруулсугай:</w:t>
      </w:r>
    </w:p>
    <w:p w14:paraId="56F92EB7" w14:textId="3430FAEC"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59671B61" w14:textId="73B41DED" w:rsidR="00E1461F" w:rsidRPr="00B12D35" w:rsidRDefault="238521D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1/10 дугаар зүйлийн 10.1.2 дахь заалт:</w:t>
      </w:r>
    </w:p>
    <w:p w14:paraId="58226BCA" w14:textId="64DDBD2F"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22226BCC" w14:textId="0C2344C1" w:rsidR="00E1461F" w:rsidRPr="00B12D35" w:rsidRDefault="238521D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“10.1.2.сонгон шалгаруулалтын үнэлгээний маягт батлах;”</w:t>
      </w:r>
    </w:p>
    <w:p w14:paraId="36DC61BB" w14:textId="69256D7D"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3AF0C1AB" w14:textId="19633F27" w:rsidR="00E1461F" w:rsidRPr="00B12D35" w:rsidRDefault="238521D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2/18 дугаар зүйлийн 18.1 дэх хэсэг:</w:t>
      </w:r>
    </w:p>
    <w:p w14:paraId="6DF03616" w14:textId="63A1CCA8" w:rsidR="00E1461F" w:rsidRPr="00B12D35" w:rsidRDefault="00E1461F" w:rsidP="00804E5B">
      <w:pPr>
        <w:spacing w:after="0" w:line="240" w:lineRule="auto"/>
        <w:jc w:val="both"/>
        <w:rPr>
          <w:rFonts w:ascii="Arial" w:eastAsia="Arial" w:hAnsi="Arial" w:cs="Arial"/>
          <w:color w:val="000000" w:themeColor="text1"/>
          <w:sz w:val="24"/>
          <w:szCs w:val="24"/>
        </w:rPr>
      </w:pPr>
    </w:p>
    <w:p w14:paraId="70802704" w14:textId="50896C96" w:rsidR="00E1461F" w:rsidRPr="00B12D35" w:rsidRDefault="238521D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“18.1.Энэ хуулийн 7.1-д заасан хуулийн этгээд хайгуулын тусгай зөвшөөрөл олгох сонгон шалгаруулалтад оролцох хүсэлтээ төрийн захиргааны байгууллагад гаргах бөгөөд түүнд дараах б</w:t>
      </w:r>
      <w:r w:rsidR="00163547" w:rsidRPr="00B12D35">
        <w:rPr>
          <w:rFonts w:ascii="Arial" w:eastAsia="Arial" w:hAnsi="Arial" w:cs="Arial"/>
          <w:color w:val="000000" w:themeColor="text1"/>
          <w:sz w:val="24"/>
          <w:szCs w:val="24"/>
        </w:rPr>
        <w:t>аримт бичгийг</w:t>
      </w:r>
      <w:r w:rsidRPr="00B12D35">
        <w:rPr>
          <w:rFonts w:ascii="Arial" w:eastAsia="Arial" w:hAnsi="Arial" w:cs="Arial"/>
          <w:color w:val="000000" w:themeColor="text1"/>
          <w:sz w:val="24"/>
          <w:szCs w:val="24"/>
        </w:rPr>
        <w:t xml:space="preserve"> хавсаргана:”</w:t>
      </w:r>
    </w:p>
    <w:p w14:paraId="3DC7BD2D" w14:textId="187FF335" w:rsidR="00E1461F" w:rsidRPr="00B12D35" w:rsidRDefault="00E1461F" w:rsidP="00804E5B">
      <w:pPr>
        <w:spacing w:after="0" w:line="240" w:lineRule="auto"/>
        <w:ind w:left="720" w:firstLine="720"/>
        <w:jc w:val="both"/>
        <w:rPr>
          <w:rFonts w:ascii="Arial" w:eastAsia="Arial" w:hAnsi="Arial" w:cs="Arial"/>
          <w:color w:val="000000" w:themeColor="text1"/>
          <w:sz w:val="24"/>
          <w:szCs w:val="24"/>
        </w:rPr>
      </w:pPr>
    </w:p>
    <w:p w14:paraId="33E1A1E9" w14:textId="5B3460EB" w:rsidR="00E1461F" w:rsidRPr="00B12D35" w:rsidRDefault="238521D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3/20 дугаар зүйлийн 20.1.2</w:t>
      </w:r>
      <w:r w:rsidR="009C200E">
        <w:rPr>
          <w:rFonts w:ascii="Arial" w:eastAsia="Arial" w:hAnsi="Arial" w:cs="Arial"/>
          <w:b/>
          <w:bCs/>
          <w:color w:val="000000" w:themeColor="text1"/>
          <w:sz w:val="24"/>
          <w:szCs w:val="24"/>
        </w:rPr>
        <w:t xml:space="preserve"> дахь</w:t>
      </w:r>
      <w:r w:rsidRPr="00B12D35">
        <w:rPr>
          <w:rFonts w:ascii="Arial" w:eastAsia="Arial" w:hAnsi="Arial" w:cs="Arial"/>
          <w:b/>
          <w:bCs/>
          <w:color w:val="000000" w:themeColor="text1"/>
          <w:sz w:val="24"/>
          <w:szCs w:val="24"/>
        </w:rPr>
        <w:t xml:space="preserve"> заалт:</w:t>
      </w:r>
    </w:p>
    <w:p w14:paraId="6B4938DD" w14:textId="7256209D"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157A99F5" w14:textId="0DB144F3" w:rsidR="00E1461F" w:rsidRPr="00B12D35" w:rsidRDefault="238521D0"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“20.1.2.оролцогчдын сонгон шалгаруулалтын үнийн саналын оноо нь 20 (хорин) оноонд хүрээгүй тохиолдолд техникийн саналд үнэлгээ хийхгүй бөгөөд цахим хуудсанд байршуулж нийтэд нээлттэй мэдээлэх;”</w:t>
      </w:r>
    </w:p>
    <w:p w14:paraId="2C4C560F" w14:textId="67FA3945" w:rsidR="00E1461F" w:rsidRDefault="00E1461F" w:rsidP="009C200E">
      <w:pPr>
        <w:spacing w:after="0" w:line="240" w:lineRule="auto"/>
        <w:jc w:val="both"/>
        <w:rPr>
          <w:rFonts w:ascii="Arial" w:eastAsia="Arial" w:hAnsi="Arial" w:cs="Arial"/>
          <w:color w:val="000000" w:themeColor="text1"/>
          <w:sz w:val="24"/>
          <w:szCs w:val="24"/>
        </w:rPr>
      </w:pPr>
    </w:p>
    <w:p w14:paraId="44DB981F" w14:textId="62B8604E" w:rsidR="009C200E" w:rsidRPr="00B12D35" w:rsidRDefault="009C200E" w:rsidP="009C200E">
      <w:pPr>
        <w:spacing w:after="0" w:line="240" w:lineRule="auto"/>
        <w:ind w:left="720" w:firstLine="720"/>
        <w:jc w:val="both"/>
        <w:rPr>
          <w:rFonts w:ascii="Arial" w:eastAsia="Arial" w:hAnsi="Arial" w:cs="Arial"/>
          <w:color w:val="000000" w:themeColor="text1"/>
          <w:sz w:val="24"/>
          <w:szCs w:val="24"/>
        </w:rPr>
      </w:pPr>
      <w:r>
        <w:rPr>
          <w:rFonts w:ascii="Arial" w:eastAsia="Arial" w:hAnsi="Arial" w:cs="Arial"/>
          <w:b/>
          <w:bCs/>
          <w:color w:val="000000" w:themeColor="text1"/>
          <w:sz w:val="24"/>
          <w:szCs w:val="24"/>
        </w:rPr>
        <w:lastRenderedPageBreak/>
        <w:t>4</w:t>
      </w:r>
      <w:r w:rsidRPr="00B12D35">
        <w:rPr>
          <w:rFonts w:ascii="Arial" w:eastAsia="Arial" w:hAnsi="Arial" w:cs="Arial"/>
          <w:b/>
          <w:bCs/>
          <w:color w:val="000000" w:themeColor="text1"/>
          <w:sz w:val="24"/>
          <w:szCs w:val="24"/>
        </w:rPr>
        <w:t>/20 дугаар зүйлийн 20.2.1 дэх заалт:</w:t>
      </w:r>
    </w:p>
    <w:p w14:paraId="6DE3525C" w14:textId="77777777" w:rsidR="009C200E" w:rsidRPr="00B12D35" w:rsidRDefault="009C200E" w:rsidP="009C200E">
      <w:pPr>
        <w:spacing w:after="0" w:line="240" w:lineRule="auto"/>
        <w:jc w:val="both"/>
        <w:rPr>
          <w:rFonts w:ascii="Arial" w:eastAsia="Arial" w:hAnsi="Arial" w:cs="Arial"/>
          <w:color w:val="000000" w:themeColor="text1"/>
          <w:sz w:val="24"/>
          <w:szCs w:val="24"/>
        </w:rPr>
      </w:pPr>
    </w:p>
    <w:p w14:paraId="10C0BB32" w14:textId="03582BBB" w:rsidR="00E1461F" w:rsidRPr="00B12D35" w:rsidRDefault="238521D0"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“20.2.1.сонгон шалгаруулалтын комисс үнийн саналыг энэ хуулийн 10.1.2-т заасан үнэлгээний маягтын дагуу нээснээс хойш ажлын таван өдрийн дотор техникийн саналыг үнэлнэ.”</w:t>
      </w:r>
    </w:p>
    <w:p w14:paraId="12EA0673" w14:textId="5EAEBCAB"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52782681" w14:textId="05ABAF4F" w:rsidR="00E1461F" w:rsidRPr="00B12D35" w:rsidRDefault="009C200E" w:rsidP="00804E5B">
      <w:pPr>
        <w:spacing w:after="0" w:line="240" w:lineRule="auto"/>
        <w:ind w:left="720" w:firstLine="720"/>
        <w:jc w:val="both"/>
        <w:rPr>
          <w:rFonts w:ascii="Arial" w:eastAsia="Arial" w:hAnsi="Arial" w:cs="Arial"/>
          <w:color w:val="000000" w:themeColor="text1"/>
          <w:sz w:val="24"/>
          <w:szCs w:val="24"/>
        </w:rPr>
      </w:pPr>
      <w:r>
        <w:rPr>
          <w:rFonts w:ascii="Arial" w:eastAsia="Arial" w:hAnsi="Arial" w:cs="Arial"/>
          <w:b/>
          <w:bCs/>
          <w:color w:val="000000" w:themeColor="text1"/>
          <w:sz w:val="24"/>
          <w:szCs w:val="24"/>
        </w:rPr>
        <w:t>5</w:t>
      </w:r>
      <w:r w:rsidR="238521D0" w:rsidRPr="00B12D35">
        <w:rPr>
          <w:rFonts w:ascii="Arial" w:eastAsia="Arial" w:hAnsi="Arial" w:cs="Arial"/>
          <w:b/>
          <w:bCs/>
          <w:color w:val="000000" w:themeColor="text1"/>
          <w:sz w:val="24"/>
          <w:szCs w:val="24"/>
        </w:rPr>
        <w:t>/49 дүгээр зүйлийн 49.7 дахь хэсэг:</w:t>
      </w:r>
    </w:p>
    <w:p w14:paraId="7F49887D" w14:textId="4B48FD6B" w:rsidR="00E1461F" w:rsidRPr="00B12D35" w:rsidRDefault="00E1461F" w:rsidP="00804E5B">
      <w:pPr>
        <w:spacing w:after="0" w:line="240" w:lineRule="auto"/>
        <w:ind w:firstLine="720"/>
        <w:jc w:val="both"/>
        <w:rPr>
          <w:rFonts w:ascii="Arial" w:eastAsia="Arial" w:hAnsi="Arial" w:cs="Arial"/>
          <w:color w:val="000000" w:themeColor="text1"/>
          <w:sz w:val="24"/>
          <w:szCs w:val="24"/>
        </w:rPr>
      </w:pPr>
    </w:p>
    <w:p w14:paraId="2BAED069" w14:textId="17D5CBCC" w:rsidR="00E1461F" w:rsidRPr="00B12D35" w:rsidRDefault="238521D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“49.7.Тусгай зөвшөөрөл эзэмшигч нь Иргэний хууль, Компанийн тухай, Нөхөрлөлийн тухай хуульд заасны дагуу хуваагдах, тусгаарлагдах замаар өөрчлөн байгуулагдсан тохиолдолд уг тусгай зөвшөөрлийг төрийн захиргааны байгууллагад буцааж өгнө.”</w:t>
      </w:r>
    </w:p>
    <w:p w14:paraId="4F3F1449" w14:textId="06BEA34A" w:rsidR="00E1461F" w:rsidRPr="00B12D35" w:rsidRDefault="00E1461F" w:rsidP="00804E5B">
      <w:pPr>
        <w:spacing w:after="0" w:line="240" w:lineRule="auto"/>
        <w:jc w:val="both"/>
        <w:rPr>
          <w:rFonts w:ascii="Arial" w:eastAsia="Arial" w:hAnsi="Arial" w:cs="Arial"/>
          <w:color w:val="000000" w:themeColor="text1"/>
          <w:sz w:val="24"/>
          <w:szCs w:val="24"/>
        </w:rPr>
      </w:pPr>
    </w:p>
    <w:p w14:paraId="1217FAB6" w14:textId="5423C1BC" w:rsidR="00E1461F" w:rsidRPr="00B12D35" w:rsidRDefault="238521D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Ашигт малтмалын тухай хуулийн 2 дугаар зүйлийн 2.1 хэсгийн “Зөвшөөрлийн” гэснийг “Зөвшөөрөл, мэдэгдлийн” гэж өөрчилсүгэй.</w:t>
      </w:r>
    </w:p>
    <w:p w14:paraId="07575713" w14:textId="7E0290A7" w:rsidR="00E1461F" w:rsidRPr="00B12D35" w:rsidRDefault="00E1461F" w:rsidP="00804E5B">
      <w:pPr>
        <w:spacing w:after="0" w:line="240" w:lineRule="auto"/>
        <w:jc w:val="both"/>
        <w:rPr>
          <w:rFonts w:ascii="Arial" w:eastAsia="Arial" w:hAnsi="Arial" w:cs="Arial"/>
          <w:color w:val="000000" w:themeColor="text1"/>
          <w:sz w:val="24"/>
          <w:szCs w:val="24"/>
          <w:lang w:val="en-US"/>
        </w:rPr>
      </w:pPr>
    </w:p>
    <w:p w14:paraId="190C9F07" w14:textId="1AC7996A" w:rsidR="00E1461F" w:rsidRPr="00B12D35" w:rsidRDefault="00E1461F" w:rsidP="00804E5B">
      <w:pPr>
        <w:spacing w:after="0" w:line="240" w:lineRule="auto"/>
        <w:jc w:val="both"/>
        <w:rPr>
          <w:rFonts w:ascii="Arial" w:eastAsia="Arial" w:hAnsi="Arial" w:cs="Arial"/>
          <w:color w:val="000000" w:themeColor="text1"/>
          <w:sz w:val="24"/>
          <w:szCs w:val="24"/>
        </w:rPr>
      </w:pPr>
    </w:p>
    <w:p w14:paraId="79D25C23" w14:textId="32A86A20" w:rsidR="00E1461F" w:rsidRPr="00B12D35" w:rsidRDefault="00E1461F" w:rsidP="00804E5B">
      <w:pPr>
        <w:spacing w:after="0" w:line="240" w:lineRule="auto"/>
        <w:ind w:firstLine="720"/>
        <w:jc w:val="center"/>
        <w:rPr>
          <w:rFonts w:ascii="Arial" w:eastAsia="Arial" w:hAnsi="Arial" w:cs="Arial"/>
          <w:color w:val="000000" w:themeColor="text1"/>
          <w:sz w:val="24"/>
          <w:szCs w:val="24"/>
        </w:rPr>
      </w:pPr>
    </w:p>
    <w:p w14:paraId="5E9C6AD9" w14:textId="3BEF42D8" w:rsidR="00E1461F" w:rsidRPr="00B12D35" w:rsidRDefault="00E1461F" w:rsidP="00804E5B">
      <w:pPr>
        <w:spacing w:after="0" w:line="240" w:lineRule="auto"/>
        <w:ind w:firstLine="720"/>
        <w:jc w:val="center"/>
        <w:rPr>
          <w:rFonts w:ascii="Arial" w:eastAsia="Arial" w:hAnsi="Arial" w:cs="Arial"/>
          <w:color w:val="000000" w:themeColor="text1"/>
          <w:sz w:val="24"/>
          <w:szCs w:val="24"/>
        </w:rPr>
      </w:pPr>
    </w:p>
    <w:p w14:paraId="49B8D212" w14:textId="7FF1EC1D" w:rsidR="00E1461F" w:rsidRPr="00B12D35" w:rsidRDefault="238521D0"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27AB82BF" w14:textId="7FF26884" w:rsidR="00E1461F" w:rsidRPr="00B12D35" w:rsidRDefault="00E1461F" w:rsidP="00804E5B">
      <w:pPr>
        <w:spacing w:after="0" w:line="240" w:lineRule="auto"/>
        <w:ind w:firstLine="720"/>
        <w:jc w:val="center"/>
        <w:rPr>
          <w:rFonts w:ascii="Arial" w:eastAsia="Arial" w:hAnsi="Arial" w:cs="Arial"/>
          <w:color w:val="000000" w:themeColor="text1"/>
          <w:sz w:val="24"/>
          <w:szCs w:val="24"/>
        </w:rPr>
      </w:pPr>
    </w:p>
    <w:p w14:paraId="1D44DBC4" w14:textId="3873A111" w:rsidR="00E1461F" w:rsidRPr="00B12D35" w:rsidRDefault="00E1461F" w:rsidP="00804E5B">
      <w:pPr>
        <w:spacing w:after="0" w:line="240" w:lineRule="auto"/>
        <w:ind w:firstLine="720"/>
        <w:jc w:val="center"/>
        <w:rPr>
          <w:rFonts w:ascii="Arial" w:hAnsi="Arial" w:cs="Arial"/>
          <w:sz w:val="24"/>
          <w:szCs w:val="24"/>
        </w:rPr>
      </w:pPr>
    </w:p>
    <w:p w14:paraId="7121BC1E" w14:textId="77777777" w:rsidR="00E1461F" w:rsidRPr="00B12D35" w:rsidRDefault="00E1461F" w:rsidP="00804E5B">
      <w:pPr>
        <w:spacing w:after="0" w:line="240" w:lineRule="auto"/>
        <w:ind w:firstLine="720"/>
        <w:jc w:val="center"/>
        <w:rPr>
          <w:rFonts w:ascii="Arial" w:hAnsi="Arial" w:cs="Arial"/>
          <w:sz w:val="24"/>
          <w:szCs w:val="24"/>
        </w:rPr>
      </w:pPr>
    </w:p>
    <w:p w14:paraId="06668F07" w14:textId="77777777" w:rsidR="00E1461F" w:rsidRPr="00B12D35" w:rsidRDefault="00E1461F" w:rsidP="00804E5B">
      <w:pPr>
        <w:spacing w:after="0" w:line="240" w:lineRule="auto"/>
        <w:ind w:firstLine="720"/>
        <w:jc w:val="center"/>
        <w:rPr>
          <w:rFonts w:ascii="Arial" w:hAnsi="Arial" w:cs="Arial"/>
          <w:sz w:val="24"/>
          <w:szCs w:val="24"/>
        </w:rPr>
      </w:pPr>
    </w:p>
    <w:p w14:paraId="6777C611" w14:textId="77777777" w:rsidR="00E1461F" w:rsidRPr="00B12D35" w:rsidRDefault="00E1461F" w:rsidP="00804E5B">
      <w:pPr>
        <w:spacing w:after="0" w:line="240" w:lineRule="auto"/>
        <w:ind w:firstLine="720"/>
        <w:jc w:val="center"/>
        <w:rPr>
          <w:rFonts w:ascii="Arial" w:hAnsi="Arial" w:cs="Arial"/>
          <w:sz w:val="24"/>
          <w:szCs w:val="24"/>
        </w:rPr>
      </w:pPr>
    </w:p>
    <w:p w14:paraId="1E8BBD69" w14:textId="77777777" w:rsidR="00E1461F" w:rsidRPr="00B12D35" w:rsidRDefault="00E1461F" w:rsidP="00804E5B">
      <w:pPr>
        <w:spacing w:after="0" w:line="240" w:lineRule="auto"/>
        <w:ind w:firstLine="720"/>
        <w:jc w:val="center"/>
        <w:rPr>
          <w:rFonts w:ascii="Arial" w:hAnsi="Arial" w:cs="Arial"/>
          <w:sz w:val="24"/>
          <w:szCs w:val="24"/>
        </w:rPr>
      </w:pPr>
    </w:p>
    <w:p w14:paraId="57C5CB54" w14:textId="77777777" w:rsidR="00E1461F" w:rsidRPr="00B12D35" w:rsidRDefault="00E1461F" w:rsidP="00804E5B">
      <w:pPr>
        <w:spacing w:after="0" w:line="240" w:lineRule="auto"/>
        <w:ind w:firstLine="720"/>
        <w:jc w:val="center"/>
        <w:rPr>
          <w:rFonts w:ascii="Arial" w:hAnsi="Arial" w:cs="Arial"/>
          <w:sz w:val="24"/>
          <w:szCs w:val="24"/>
        </w:rPr>
      </w:pPr>
    </w:p>
    <w:p w14:paraId="1FDE8AD6" w14:textId="77777777" w:rsidR="00E1461F" w:rsidRPr="00B12D35" w:rsidRDefault="00E1461F" w:rsidP="00804E5B">
      <w:pPr>
        <w:spacing w:after="0" w:line="240" w:lineRule="auto"/>
        <w:ind w:firstLine="720"/>
        <w:jc w:val="center"/>
        <w:rPr>
          <w:rFonts w:ascii="Arial" w:hAnsi="Arial" w:cs="Arial"/>
          <w:sz w:val="24"/>
          <w:szCs w:val="24"/>
        </w:rPr>
      </w:pPr>
    </w:p>
    <w:p w14:paraId="6A74BB82" w14:textId="77777777" w:rsidR="00E1461F" w:rsidRPr="00B12D35" w:rsidRDefault="00E1461F" w:rsidP="00804E5B">
      <w:pPr>
        <w:spacing w:after="0" w:line="240" w:lineRule="auto"/>
        <w:ind w:firstLine="720"/>
        <w:jc w:val="center"/>
        <w:rPr>
          <w:rFonts w:ascii="Arial" w:hAnsi="Arial" w:cs="Arial"/>
          <w:sz w:val="24"/>
          <w:szCs w:val="24"/>
        </w:rPr>
      </w:pPr>
    </w:p>
    <w:p w14:paraId="0FF05A80" w14:textId="77777777" w:rsidR="00E1461F" w:rsidRPr="00B12D35" w:rsidRDefault="00E1461F" w:rsidP="00804E5B">
      <w:pPr>
        <w:spacing w:after="0" w:line="240" w:lineRule="auto"/>
        <w:ind w:firstLine="720"/>
        <w:jc w:val="center"/>
        <w:rPr>
          <w:rFonts w:ascii="Arial" w:hAnsi="Arial" w:cs="Arial"/>
          <w:sz w:val="24"/>
          <w:szCs w:val="24"/>
        </w:rPr>
      </w:pPr>
    </w:p>
    <w:p w14:paraId="4D66EEB7" w14:textId="77777777" w:rsidR="00E1461F" w:rsidRPr="00B12D35" w:rsidRDefault="00E1461F" w:rsidP="00804E5B">
      <w:pPr>
        <w:spacing w:after="0" w:line="240" w:lineRule="auto"/>
        <w:ind w:firstLine="720"/>
        <w:jc w:val="center"/>
        <w:rPr>
          <w:rFonts w:ascii="Arial" w:hAnsi="Arial" w:cs="Arial"/>
          <w:sz w:val="24"/>
          <w:szCs w:val="24"/>
        </w:rPr>
      </w:pPr>
    </w:p>
    <w:p w14:paraId="4A9F50B3" w14:textId="77777777" w:rsidR="00E1461F" w:rsidRPr="00B12D35" w:rsidRDefault="00E1461F" w:rsidP="00804E5B">
      <w:pPr>
        <w:spacing w:after="0" w:line="240" w:lineRule="auto"/>
        <w:ind w:firstLine="720"/>
        <w:jc w:val="center"/>
        <w:rPr>
          <w:rFonts w:ascii="Arial" w:hAnsi="Arial" w:cs="Arial"/>
          <w:sz w:val="24"/>
          <w:szCs w:val="24"/>
        </w:rPr>
      </w:pPr>
    </w:p>
    <w:p w14:paraId="41BE285A" w14:textId="77777777" w:rsidR="00E1461F" w:rsidRPr="00B12D35" w:rsidRDefault="00E1461F" w:rsidP="00804E5B">
      <w:pPr>
        <w:spacing w:after="0" w:line="240" w:lineRule="auto"/>
        <w:ind w:firstLine="720"/>
        <w:jc w:val="center"/>
        <w:rPr>
          <w:rFonts w:ascii="Arial" w:hAnsi="Arial" w:cs="Arial"/>
          <w:sz w:val="24"/>
          <w:szCs w:val="24"/>
        </w:rPr>
      </w:pPr>
    </w:p>
    <w:p w14:paraId="37D5CDB9" w14:textId="77777777" w:rsidR="00E1461F" w:rsidRPr="00B12D35" w:rsidRDefault="00E1461F" w:rsidP="00804E5B">
      <w:pPr>
        <w:spacing w:after="0" w:line="240" w:lineRule="auto"/>
        <w:ind w:firstLine="720"/>
        <w:jc w:val="center"/>
        <w:rPr>
          <w:rFonts w:ascii="Arial" w:hAnsi="Arial" w:cs="Arial"/>
          <w:sz w:val="24"/>
          <w:szCs w:val="24"/>
        </w:rPr>
      </w:pPr>
    </w:p>
    <w:p w14:paraId="79F15BE1" w14:textId="77777777" w:rsidR="00A80F4E" w:rsidRPr="00B12D35" w:rsidRDefault="00A80F4E" w:rsidP="00804E5B">
      <w:pPr>
        <w:spacing w:after="0" w:line="240" w:lineRule="auto"/>
        <w:rPr>
          <w:rFonts w:ascii="Arial" w:hAnsi="Arial" w:cs="Arial"/>
          <w:sz w:val="24"/>
          <w:szCs w:val="24"/>
        </w:rPr>
      </w:pPr>
    </w:p>
    <w:p w14:paraId="56CF83D2" w14:textId="77777777" w:rsidR="003F4A9B" w:rsidRPr="00B12D35" w:rsidRDefault="003F4A9B" w:rsidP="00804E5B">
      <w:pPr>
        <w:spacing w:after="0" w:line="240" w:lineRule="auto"/>
        <w:jc w:val="right"/>
        <w:rPr>
          <w:rFonts w:ascii="Arial" w:hAnsi="Arial" w:cs="Arial"/>
          <w:sz w:val="24"/>
          <w:szCs w:val="24"/>
        </w:rPr>
      </w:pPr>
    </w:p>
    <w:p w14:paraId="69334702" w14:textId="77777777" w:rsidR="00AC2ED6" w:rsidRPr="00B12D35" w:rsidRDefault="00AC2ED6" w:rsidP="00804E5B">
      <w:pPr>
        <w:spacing w:after="0" w:line="240" w:lineRule="auto"/>
        <w:jc w:val="right"/>
        <w:rPr>
          <w:rFonts w:ascii="Arial" w:hAnsi="Arial" w:cs="Arial"/>
          <w:sz w:val="24"/>
          <w:szCs w:val="24"/>
        </w:rPr>
      </w:pPr>
    </w:p>
    <w:p w14:paraId="55CCD933" w14:textId="77777777" w:rsidR="00AC2ED6" w:rsidRPr="00B12D35" w:rsidRDefault="00AC2ED6" w:rsidP="00804E5B">
      <w:pPr>
        <w:spacing w:after="0" w:line="240" w:lineRule="auto"/>
        <w:jc w:val="right"/>
        <w:rPr>
          <w:rFonts w:ascii="Arial" w:hAnsi="Arial" w:cs="Arial"/>
          <w:sz w:val="24"/>
          <w:szCs w:val="24"/>
        </w:rPr>
      </w:pPr>
    </w:p>
    <w:p w14:paraId="01625FC0" w14:textId="77777777" w:rsidR="00AC2ED6" w:rsidRPr="00B12D35" w:rsidRDefault="00AC2ED6" w:rsidP="00804E5B">
      <w:pPr>
        <w:spacing w:after="0" w:line="240" w:lineRule="auto"/>
        <w:jc w:val="right"/>
        <w:rPr>
          <w:rFonts w:ascii="Arial" w:hAnsi="Arial" w:cs="Arial"/>
          <w:sz w:val="24"/>
          <w:szCs w:val="24"/>
        </w:rPr>
      </w:pPr>
    </w:p>
    <w:p w14:paraId="37D5563F" w14:textId="77777777" w:rsidR="00AC2ED6" w:rsidRPr="00B12D35" w:rsidRDefault="00AC2ED6" w:rsidP="00804E5B">
      <w:pPr>
        <w:spacing w:after="0" w:line="240" w:lineRule="auto"/>
        <w:jc w:val="right"/>
        <w:rPr>
          <w:rFonts w:ascii="Arial" w:hAnsi="Arial" w:cs="Arial"/>
          <w:sz w:val="24"/>
          <w:szCs w:val="24"/>
        </w:rPr>
      </w:pPr>
    </w:p>
    <w:p w14:paraId="3F761930" w14:textId="77777777" w:rsidR="00AC2ED6" w:rsidRPr="00B12D35" w:rsidRDefault="00AC2ED6" w:rsidP="00804E5B">
      <w:pPr>
        <w:spacing w:after="0" w:line="240" w:lineRule="auto"/>
        <w:jc w:val="right"/>
        <w:rPr>
          <w:rFonts w:ascii="Arial" w:hAnsi="Arial" w:cs="Arial"/>
          <w:sz w:val="24"/>
          <w:szCs w:val="24"/>
        </w:rPr>
      </w:pPr>
    </w:p>
    <w:p w14:paraId="136FD527" w14:textId="77777777" w:rsidR="00AC2ED6" w:rsidRPr="00B12D35" w:rsidRDefault="00AC2ED6" w:rsidP="00804E5B">
      <w:pPr>
        <w:spacing w:after="0" w:line="240" w:lineRule="auto"/>
        <w:jc w:val="right"/>
        <w:rPr>
          <w:rFonts w:ascii="Arial" w:hAnsi="Arial" w:cs="Arial"/>
          <w:sz w:val="24"/>
          <w:szCs w:val="24"/>
        </w:rPr>
      </w:pPr>
    </w:p>
    <w:p w14:paraId="7156934E" w14:textId="77777777" w:rsidR="00AC2ED6" w:rsidRPr="00B12D35" w:rsidRDefault="00AC2ED6" w:rsidP="00804E5B">
      <w:pPr>
        <w:spacing w:after="0" w:line="240" w:lineRule="auto"/>
        <w:jc w:val="right"/>
        <w:rPr>
          <w:rFonts w:ascii="Arial" w:hAnsi="Arial" w:cs="Arial"/>
          <w:sz w:val="24"/>
          <w:szCs w:val="24"/>
        </w:rPr>
      </w:pPr>
    </w:p>
    <w:p w14:paraId="326EF2CF" w14:textId="77777777" w:rsidR="00AC2ED6" w:rsidRPr="00B12D35" w:rsidRDefault="00AC2ED6" w:rsidP="00804E5B">
      <w:pPr>
        <w:spacing w:after="0" w:line="240" w:lineRule="auto"/>
        <w:jc w:val="right"/>
        <w:rPr>
          <w:rFonts w:ascii="Arial" w:hAnsi="Arial" w:cs="Arial"/>
          <w:sz w:val="24"/>
          <w:szCs w:val="24"/>
        </w:rPr>
      </w:pPr>
    </w:p>
    <w:p w14:paraId="0A7A11DB" w14:textId="77777777" w:rsidR="00AC2ED6" w:rsidRPr="00B12D35" w:rsidRDefault="00AC2ED6" w:rsidP="00804E5B">
      <w:pPr>
        <w:spacing w:after="0" w:line="240" w:lineRule="auto"/>
        <w:jc w:val="right"/>
        <w:rPr>
          <w:rFonts w:ascii="Arial" w:hAnsi="Arial" w:cs="Arial"/>
          <w:sz w:val="24"/>
          <w:szCs w:val="24"/>
        </w:rPr>
      </w:pPr>
    </w:p>
    <w:p w14:paraId="42F93D9B" w14:textId="77777777" w:rsidR="00AC2ED6" w:rsidRPr="00B12D35" w:rsidRDefault="00AC2ED6" w:rsidP="00804E5B">
      <w:pPr>
        <w:spacing w:after="0" w:line="240" w:lineRule="auto"/>
        <w:jc w:val="right"/>
        <w:rPr>
          <w:rFonts w:ascii="Arial" w:hAnsi="Arial" w:cs="Arial"/>
          <w:sz w:val="24"/>
          <w:szCs w:val="24"/>
        </w:rPr>
      </w:pPr>
    </w:p>
    <w:p w14:paraId="6DF0C030" w14:textId="77777777" w:rsidR="00AC2ED6" w:rsidRPr="00B12D35" w:rsidRDefault="00AC2ED6" w:rsidP="00804E5B">
      <w:pPr>
        <w:spacing w:after="0" w:line="240" w:lineRule="auto"/>
        <w:jc w:val="right"/>
        <w:rPr>
          <w:rFonts w:ascii="Arial" w:hAnsi="Arial" w:cs="Arial"/>
          <w:sz w:val="24"/>
          <w:szCs w:val="24"/>
        </w:rPr>
      </w:pPr>
    </w:p>
    <w:p w14:paraId="4D2AF39D" w14:textId="77777777" w:rsidR="00E1461F" w:rsidRPr="00B12D35" w:rsidRDefault="00E1461F" w:rsidP="00804E5B">
      <w:pPr>
        <w:spacing w:after="0" w:line="240" w:lineRule="auto"/>
        <w:jc w:val="right"/>
        <w:rPr>
          <w:rFonts w:ascii="Arial" w:hAnsi="Arial" w:cs="Arial"/>
          <w:sz w:val="24"/>
          <w:szCs w:val="24"/>
        </w:rPr>
      </w:pPr>
    </w:p>
    <w:p w14:paraId="5CC4ECB2" w14:textId="77777777" w:rsidR="00BC5A9E" w:rsidRDefault="00BC5A9E" w:rsidP="00804E5B">
      <w:pPr>
        <w:spacing w:after="0" w:line="240" w:lineRule="auto"/>
        <w:jc w:val="right"/>
        <w:rPr>
          <w:rFonts w:ascii="Arial" w:hAnsi="Arial" w:cs="Arial"/>
          <w:sz w:val="24"/>
          <w:szCs w:val="24"/>
        </w:rPr>
      </w:pPr>
    </w:p>
    <w:p w14:paraId="7C877525" w14:textId="77777777" w:rsidR="00835DFB" w:rsidRPr="00B12D35" w:rsidRDefault="00835DFB" w:rsidP="00804E5B">
      <w:pPr>
        <w:spacing w:after="0" w:line="240" w:lineRule="auto"/>
        <w:jc w:val="right"/>
        <w:rPr>
          <w:rFonts w:ascii="Arial" w:hAnsi="Arial" w:cs="Arial"/>
          <w:sz w:val="24"/>
          <w:szCs w:val="24"/>
        </w:rPr>
      </w:pPr>
    </w:p>
    <w:p w14:paraId="26EF8A4C" w14:textId="77777777" w:rsidR="00E1461F" w:rsidRPr="00B12D35" w:rsidRDefault="00E1461F" w:rsidP="00804E5B">
      <w:pPr>
        <w:spacing w:after="0" w:line="240" w:lineRule="auto"/>
        <w:jc w:val="right"/>
        <w:rPr>
          <w:rFonts w:ascii="Arial" w:hAnsi="Arial" w:cs="Arial"/>
          <w:sz w:val="24"/>
          <w:szCs w:val="24"/>
        </w:rPr>
      </w:pPr>
    </w:p>
    <w:p w14:paraId="6AFE46D2" w14:textId="77777777" w:rsidR="00E1461F" w:rsidRPr="00B12D35" w:rsidRDefault="00E1461F" w:rsidP="00804E5B">
      <w:pPr>
        <w:spacing w:after="0" w:line="240" w:lineRule="auto"/>
        <w:jc w:val="right"/>
        <w:rPr>
          <w:rFonts w:ascii="Arial" w:hAnsi="Arial" w:cs="Arial"/>
          <w:sz w:val="24"/>
          <w:szCs w:val="24"/>
        </w:rPr>
      </w:pPr>
    </w:p>
    <w:p w14:paraId="61E1557C" w14:textId="1405D784" w:rsidR="00E1461F" w:rsidRPr="00B12D35" w:rsidRDefault="4D27EDE4" w:rsidP="00804E5B">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52B32A6C" w14:textId="1FDA25B8" w:rsidR="00E1461F" w:rsidRPr="00B12D35" w:rsidRDefault="4D27EDE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1E1C871A" w14:textId="62829C0E" w:rsidR="00E1461F" w:rsidRPr="00B12D35" w:rsidRDefault="4D27EDE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1289F142" w14:textId="1B6B0B17" w:rsidR="00E1461F" w:rsidRPr="00B12D35" w:rsidRDefault="4D27EDE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4E9CBAF2" w14:textId="52E41F1D" w:rsidR="00E1461F" w:rsidRPr="00B12D35" w:rsidRDefault="4D27EDE4" w:rsidP="00804E5B">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8406DB">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8406DB">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0F951711" w14:textId="303FA688" w:rsidR="00E1461F" w:rsidRPr="00B12D35" w:rsidRDefault="4D27EDE4" w:rsidP="00804E5B">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E1461F" w:rsidRPr="00B12D35">
        <w:rPr>
          <w:rFonts w:ascii="Arial" w:hAnsi="Arial" w:cs="Arial"/>
          <w:sz w:val="24"/>
          <w:szCs w:val="24"/>
        </w:rPr>
        <w:tab/>
      </w:r>
      <w:r w:rsidR="00E1461F"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084A6FD" w14:textId="6BAFBFBD" w:rsidR="00E1461F" w:rsidRPr="00B12D35" w:rsidRDefault="00E1461F" w:rsidP="00804E5B">
      <w:pPr>
        <w:spacing w:after="0" w:line="240" w:lineRule="auto"/>
        <w:ind w:right="49"/>
        <w:jc w:val="center"/>
        <w:rPr>
          <w:rFonts w:ascii="Arial" w:eastAsia="Arial" w:hAnsi="Arial" w:cs="Arial"/>
          <w:color w:val="000000" w:themeColor="text1"/>
          <w:sz w:val="24"/>
          <w:szCs w:val="24"/>
        </w:rPr>
      </w:pPr>
    </w:p>
    <w:p w14:paraId="3AF23397" w14:textId="4218AB25" w:rsidR="00E1461F" w:rsidRPr="00B12D35" w:rsidRDefault="4D27EDE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БАЙГАЛЬ ОРЧНЫГ ХАМГААЛАХ ТУХАЙ </w:t>
      </w:r>
    </w:p>
    <w:p w14:paraId="3A7E5A80" w14:textId="09903824" w:rsidR="00E1461F" w:rsidRPr="00B12D35" w:rsidRDefault="4D27EDE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ХУУЛЬД НЭМЭЛТ, ӨӨРЧЛӨЛТ ОРУУЛАХ ТУХАЙ </w:t>
      </w:r>
    </w:p>
    <w:p w14:paraId="6AECD257" w14:textId="1A5DE4E2" w:rsidR="00E1461F" w:rsidRPr="00B12D35" w:rsidRDefault="4D27EDE4"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46974DAC" w14:textId="248B46C9" w:rsidR="00E1461F" w:rsidRPr="00B12D35" w:rsidRDefault="4D27EDE4" w:rsidP="00804E5B">
      <w:pPr>
        <w:spacing w:after="0" w:line="240" w:lineRule="auto"/>
        <w:ind w:right="-32" w:firstLine="567"/>
        <w:jc w:val="both"/>
        <w:rPr>
          <w:rFonts w:ascii="Arial" w:hAnsi="Arial" w:cs="Arial"/>
          <w:sz w:val="24"/>
          <w:szCs w:val="24"/>
        </w:rPr>
      </w:pPr>
      <w:r w:rsidRPr="00B12D35">
        <w:rPr>
          <w:rFonts w:ascii="Arial" w:eastAsia="Arial" w:hAnsi="Arial" w:cs="Arial"/>
          <w:b/>
          <w:bCs/>
          <w:sz w:val="24"/>
          <w:szCs w:val="24"/>
        </w:rPr>
        <w:t>1 дүгээр зүйл.</w:t>
      </w:r>
      <w:r w:rsidRPr="00B12D35">
        <w:rPr>
          <w:rFonts w:ascii="Arial" w:eastAsia="Arial" w:hAnsi="Arial" w:cs="Arial"/>
          <w:sz w:val="24"/>
          <w:szCs w:val="24"/>
        </w:rPr>
        <w:t>Байгаль орчныг хамгаалах тухай хуульд доор дурдсан агуулгатай дараах хэсгийг нэмсүгэй:</w:t>
      </w:r>
    </w:p>
    <w:p w14:paraId="62B2DAC7" w14:textId="199D42DE" w:rsidR="00E1461F" w:rsidRPr="00B12D35" w:rsidRDefault="4D27EDE4"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 xml:space="preserve"> </w:t>
      </w:r>
    </w:p>
    <w:p w14:paraId="032D06FC" w14:textId="030E5018" w:rsidR="00E1461F" w:rsidRPr="00B12D35" w:rsidRDefault="4D27EDE4"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A"/>
          <w:sz w:val="24"/>
          <w:szCs w:val="24"/>
        </w:rPr>
        <w:t>1/10</w:t>
      </w:r>
      <w:r w:rsidRPr="00B12D35">
        <w:rPr>
          <w:rFonts w:ascii="Arial" w:eastAsia="Arial" w:hAnsi="Arial" w:cs="Arial"/>
          <w:b/>
          <w:bCs/>
          <w:color w:val="00000A"/>
          <w:sz w:val="24"/>
          <w:szCs w:val="24"/>
          <w:vertAlign w:val="superscript"/>
        </w:rPr>
        <w:t>1</w:t>
      </w:r>
      <w:r w:rsidRPr="00B12D35">
        <w:rPr>
          <w:rFonts w:ascii="Arial" w:eastAsia="Arial" w:hAnsi="Arial" w:cs="Arial"/>
          <w:b/>
          <w:bCs/>
          <w:color w:val="00000A"/>
          <w:sz w:val="24"/>
          <w:szCs w:val="24"/>
        </w:rPr>
        <w:t xml:space="preserve"> дугаар зүйлийн 6, 7, 8</w:t>
      </w:r>
      <w:r w:rsidR="005B0811" w:rsidRPr="00B12D35">
        <w:rPr>
          <w:rFonts w:ascii="Arial" w:eastAsia="Arial" w:hAnsi="Arial" w:cs="Arial"/>
          <w:b/>
          <w:bCs/>
          <w:color w:val="00000A"/>
          <w:sz w:val="24"/>
          <w:szCs w:val="24"/>
        </w:rPr>
        <w:t xml:space="preserve"> дахь</w:t>
      </w:r>
      <w:r w:rsidRPr="00B12D35">
        <w:rPr>
          <w:rFonts w:ascii="Arial" w:eastAsia="Arial" w:hAnsi="Arial" w:cs="Arial"/>
          <w:b/>
          <w:bCs/>
          <w:color w:val="00000A"/>
          <w:sz w:val="24"/>
          <w:szCs w:val="24"/>
        </w:rPr>
        <w:t xml:space="preserve">  хэсэг:</w:t>
      </w:r>
    </w:p>
    <w:p w14:paraId="28283ABA" w14:textId="139115F4" w:rsidR="00E1461F" w:rsidRPr="00B12D35" w:rsidRDefault="4D27EDE4" w:rsidP="00804E5B">
      <w:pPr>
        <w:spacing w:after="0" w:line="240" w:lineRule="auto"/>
        <w:ind w:firstLine="567"/>
        <w:jc w:val="right"/>
        <w:rPr>
          <w:rFonts w:ascii="Arial" w:hAnsi="Arial" w:cs="Arial"/>
          <w:sz w:val="24"/>
          <w:szCs w:val="24"/>
        </w:rPr>
      </w:pPr>
      <w:r w:rsidRPr="00B12D35">
        <w:rPr>
          <w:rFonts w:ascii="Arial" w:eastAsia="Arial" w:hAnsi="Arial" w:cs="Arial"/>
          <w:b/>
          <w:bCs/>
          <w:color w:val="00000A"/>
          <w:sz w:val="24"/>
          <w:szCs w:val="24"/>
        </w:rPr>
        <w:t xml:space="preserve"> </w:t>
      </w:r>
    </w:p>
    <w:p w14:paraId="30BDF5E9" w14:textId="76ECBF6F" w:rsidR="00E1461F" w:rsidRPr="00B12D35" w:rsidRDefault="4D27EDE4" w:rsidP="00804E5B">
      <w:pPr>
        <w:spacing w:after="0" w:line="240" w:lineRule="auto"/>
        <w:ind w:firstLine="567"/>
        <w:jc w:val="both"/>
        <w:rPr>
          <w:rFonts w:ascii="Arial" w:hAnsi="Arial" w:cs="Arial"/>
          <w:sz w:val="24"/>
          <w:szCs w:val="24"/>
        </w:rPr>
      </w:pPr>
      <w:r w:rsidRPr="00B12D35">
        <w:rPr>
          <w:rFonts w:ascii="Arial" w:eastAsia="Arial" w:hAnsi="Arial" w:cs="Arial"/>
          <w:color w:val="00000A"/>
          <w:sz w:val="24"/>
          <w:szCs w:val="24"/>
        </w:rPr>
        <w:t>“6.</w:t>
      </w:r>
      <w:r w:rsidR="00D85840" w:rsidRPr="00B12D35">
        <w:rPr>
          <w:rFonts w:ascii="Arial" w:eastAsia="Arial" w:hAnsi="Arial" w:cs="Arial"/>
          <w:color w:val="00000A"/>
          <w:sz w:val="24"/>
          <w:szCs w:val="24"/>
        </w:rPr>
        <w:t>Байгаль орчны а</w:t>
      </w:r>
      <w:r w:rsidRPr="00B12D35">
        <w:rPr>
          <w:rFonts w:ascii="Arial" w:eastAsia="Arial" w:hAnsi="Arial" w:cs="Arial"/>
          <w:color w:val="00000A"/>
          <w:sz w:val="24"/>
          <w:szCs w:val="24"/>
        </w:rPr>
        <w:t>удит</w:t>
      </w:r>
      <w:r w:rsidR="00D85840" w:rsidRPr="00B12D35">
        <w:rPr>
          <w:rFonts w:ascii="Arial" w:eastAsia="Arial" w:hAnsi="Arial" w:cs="Arial"/>
          <w:color w:val="00000A"/>
          <w:sz w:val="24"/>
          <w:szCs w:val="24"/>
        </w:rPr>
        <w:t xml:space="preserve"> хийх</w:t>
      </w:r>
      <w:r w:rsidRPr="00B12D35">
        <w:rPr>
          <w:rFonts w:ascii="Arial" w:eastAsia="Arial" w:hAnsi="Arial" w:cs="Arial"/>
          <w:color w:val="00000A"/>
          <w:sz w:val="24"/>
          <w:szCs w:val="24"/>
        </w:rPr>
        <w:t xml:space="preserve"> эрхтэй хуулийн этгээд нь Зөвшөөрөл, мэдэгдлийн тухай хуулийн 8.1</w:t>
      </w:r>
      <w:r w:rsidR="00D85840" w:rsidRPr="00B12D35">
        <w:rPr>
          <w:rFonts w:ascii="Arial" w:eastAsia="Arial" w:hAnsi="Arial" w:cs="Arial"/>
          <w:color w:val="00000A"/>
          <w:sz w:val="24"/>
          <w:szCs w:val="24"/>
        </w:rPr>
        <w:t xml:space="preserve"> </w:t>
      </w:r>
      <w:r w:rsidRPr="00B12D35">
        <w:rPr>
          <w:rFonts w:ascii="Arial" w:eastAsia="Arial" w:hAnsi="Arial" w:cs="Arial"/>
          <w:color w:val="00000A"/>
          <w:sz w:val="24"/>
          <w:szCs w:val="24"/>
        </w:rPr>
        <w:t>дүгээр зүйлийн 1 дэх хэсэгт заасан байгаль орчны бусад төрлийн тусгай зөвшөөр</w:t>
      </w:r>
      <w:r w:rsidR="005B0811" w:rsidRPr="00B12D35">
        <w:rPr>
          <w:rFonts w:ascii="Arial" w:eastAsia="Arial" w:hAnsi="Arial" w:cs="Arial"/>
          <w:color w:val="00000A"/>
          <w:sz w:val="24"/>
          <w:szCs w:val="24"/>
        </w:rPr>
        <w:t>өлтэй эрхлэх</w:t>
      </w:r>
      <w:r w:rsidRPr="00B12D35">
        <w:rPr>
          <w:rFonts w:ascii="Arial" w:eastAsia="Arial" w:hAnsi="Arial" w:cs="Arial"/>
          <w:color w:val="00000A"/>
          <w:sz w:val="24"/>
          <w:szCs w:val="24"/>
        </w:rPr>
        <w:t xml:space="preserve"> үйл ажиллагааг давхар эрхлэхгүй.</w:t>
      </w:r>
    </w:p>
    <w:p w14:paraId="2FBAD98E" w14:textId="4F4C940D" w:rsidR="00E1461F" w:rsidRPr="00B12D35" w:rsidRDefault="4D27EDE4" w:rsidP="00804E5B">
      <w:pPr>
        <w:spacing w:after="0" w:line="240" w:lineRule="auto"/>
        <w:ind w:firstLine="567"/>
        <w:jc w:val="both"/>
        <w:rPr>
          <w:rFonts w:ascii="Arial" w:hAnsi="Arial" w:cs="Arial"/>
          <w:sz w:val="24"/>
          <w:szCs w:val="24"/>
        </w:rPr>
      </w:pPr>
      <w:r w:rsidRPr="00B12D35">
        <w:rPr>
          <w:rFonts w:ascii="Arial" w:eastAsia="Arial" w:hAnsi="Arial" w:cs="Arial"/>
          <w:b/>
          <w:bCs/>
          <w:color w:val="00000A"/>
          <w:sz w:val="24"/>
          <w:szCs w:val="24"/>
        </w:rPr>
        <w:t xml:space="preserve"> </w:t>
      </w:r>
    </w:p>
    <w:p w14:paraId="0FE49807" w14:textId="575511B8" w:rsidR="00E1461F" w:rsidRPr="00B12D35" w:rsidRDefault="4D27EDE4" w:rsidP="00804E5B">
      <w:pPr>
        <w:spacing w:after="0" w:line="240" w:lineRule="auto"/>
        <w:ind w:firstLine="567"/>
        <w:jc w:val="both"/>
        <w:rPr>
          <w:rFonts w:ascii="Arial" w:hAnsi="Arial" w:cs="Arial"/>
          <w:sz w:val="24"/>
          <w:szCs w:val="24"/>
        </w:rPr>
      </w:pPr>
      <w:r w:rsidRPr="00B12D35">
        <w:rPr>
          <w:rFonts w:ascii="Arial" w:eastAsia="Arial" w:hAnsi="Arial" w:cs="Arial"/>
          <w:color w:val="00000A"/>
          <w:sz w:val="24"/>
          <w:szCs w:val="24"/>
        </w:rPr>
        <w:t>7.Байгаль орчны аудит хийх хуулийн этгээдийн гүйцэтгэх удирдлага нь  байгаль орчны аудитор байх ба нийт гурваас доошгүй орон тооны байгаль орчны аудитортай байна.</w:t>
      </w:r>
    </w:p>
    <w:p w14:paraId="48108648" w14:textId="01C7ACD9" w:rsidR="00E1461F" w:rsidRPr="00B12D35" w:rsidRDefault="4D27EDE4" w:rsidP="005B0811">
      <w:pPr>
        <w:spacing w:after="0" w:line="240" w:lineRule="auto"/>
        <w:jc w:val="both"/>
        <w:rPr>
          <w:rFonts w:ascii="Arial" w:hAnsi="Arial" w:cs="Arial"/>
          <w:sz w:val="24"/>
          <w:szCs w:val="24"/>
        </w:rPr>
      </w:pPr>
      <w:r w:rsidRPr="00B12D35">
        <w:rPr>
          <w:rFonts w:ascii="Arial" w:eastAsia="Arial" w:hAnsi="Arial" w:cs="Arial"/>
          <w:color w:val="70AD47" w:themeColor="accent6"/>
          <w:sz w:val="24"/>
          <w:szCs w:val="24"/>
        </w:rPr>
        <w:t xml:space="preserve"> </w:t>
      </w:r>
      <w:r w:rsidRPr="00B12D35">
        <w:rPr>
          <w:rFonts w:ascii="Arial" w:eastAsia="Arial" w:hAnsi="Arial" w:cs="Arial"/>
          <w:sz w:val="24"/>
          <w:szCs w:val="24"/>
        </w:rPr>
        <w:t xml:space="preserve"> </w:t>
      </w:r>
    </w:p>
    <w:p w14:paraId="48A7B1DE" w14:textId="5259263D" w:rsidR="00E1461F" w:rsidRPr="00B12D35" w:rsidRDefault="005B0811" w:rsidP="00804E5B">
      <w:pPr>
        <w:spacing w:after="0" w:line="240" w:lineRule="auto"/>
        <w:ind w:firstLine="567"/>
        <w:jc w:val="both"/>
        <w:rPr>
          <w:rFonts w:ascii="Arial" w:hAnsi="Arial" w:cs="Arial"/>
          <w:sz w:val="24"/>
          <w:szCs w:val="24"/>
        </w:rPr>
      </w:pPr>
      <w:r w:rsidRPr="00B12D35">
        <w:rPr>
          <w:rFonts w:ascii="Arial" w:eastAsia="Arial" w:hAnsi="Arial" w:cs="Arial"/>
          <w:sz w:val="24"/>
          <w:szCs w:val="24"/>
        </w:rPr>
        <w:t>8</w:t>
      </w:r>
      <w:r w:rsidR="4D27EDE4" w:rsidRPr="00B12D35">
        <w:rPr>
          <w:rFonts w:ascii="Arial" w:eastAsia="Arial" w:hAnsi="Arial" w:cs="Arial"/>
          <w:sz w:val="24"/>
          <w:szCs w:val="24"/>
        </w:rPr>
        <w:t xml:space="preserve">.Байгаль орчны аудитор нь байгалийн шинжлэх ухаан, хүрээлэн буй орчин болон эрх зүйч мэргэжилтэй, байгаль орчны чиглэлээр 5-аас доошгүй жил ажилласан, сургалтын байгууллагаас зохион байгуулсан байгаль орчны аудиторын сургалтад хамрагдаж гэрчилгээ авсан байна.” </w:t>
      </w:r>
    </w:p>
    <w:p w14:paraId="73EF904C" w14:textId="2D5B1A46" w:rsidR="00E1461F" w:rsidRPr="00B12D35" w:rsidRDefault="4D27EDE4"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07D32ABB" w14:textId="26B03766" w:rsidR="00E1461F" w:rsidRPr="00B12D35" w:rsidRDefault="4D27EDE4" w:rsidP="00804E5B">
      <w:pPr>
        <w:shd w:val="clear" w:color="auto" w:fill="FFFFFF" w:themeFill="background1"/>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2/30 дугаар зүйлийн 4, 5, 6</w:t>
      </w:r>
      <w:r w:rsidR="005B0811" w:rsidRPr="00B12D35">
        <w:rPr>
          <w:rFonts w:ascii="Arial" w:eastAsia="Arial" w:hAnsi="Arial" w:cs="Arial"/>
          <w:b/>
          <w:bCs/>
          <w:color w:val="000000" w:themeColor="text1"/>
          <w:sz w:val="24"/>
          <w:szCs w:val="24"/>
        </w:rPr>
        <w:t>, 7</w:t>
      </w:r>
      <w:r w:rsidRPr="00B12D35">
        <w:rPr>
          <w:rFonts w:ascii="Arial" w:eastAsia="Arial" w:hAnsi="Arial" w:cs="Arial"/>
          <w:b/>
          <w:bCs/>
          <w:color w:val="000000" w:themeColor="text1"/>
          <w:sz w:val="24"/>
          <w:szCs w:val="24"/>
        </w:rPr>
        <w:t xml:space="preserve"> дахь хэсэг:</w:t>
      </w:r>
    </w:p>
    <w:p w14:paraId="4E416B2D" w14:textId="1DA960CA" w:rsidR="00E1461F" w:rsidRPr="00B12D35" w:rsidRDefault="4D27EDE4" w:rsidP="00804E5B">
      <w:pPr>
        <w:shd w:val="clear" w:color="auto" w:fill="FFFFFF" w:themeFill="background1"/>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5C8DC0A6" w14:textId="22C16352" w:rsidR="00E1461F" w:rsidRPr="00B12D35" w:rsidRDefault="4D27EDE4"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“4.Зөвшөөрөл, мэдэгдлийн тухай хуулийн 8 дугаар зүйлийн 1.31-д заасан тусгай зөвшөөрөл хүссэн өргөдөлд дараах баримт бичгийг хавсаргана:</w:t>
      </w:r>
    </w:p>
    <w:p w14:paraId="5E05948A" w14:textId="6EC5BF56" w:rsidR="00E1461F" w:rsidRPr="00B12D35" w:rsidRDefault="4D27EDE4"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1CB9473" w14:textId="7F429853" w:rsidR="00E1461F" w:rsidRPr="00B12D35" w:rsidRDefault="4D27EDE4"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1/хүрээлэн буй орчин, байгалийн шинжлэх ухааны чиглэлийн 3-аас доошгүй боловсон хүчний мэргэжлийн болон техникийн боловсрол эзэмшсэн нотлох баримт, ажилд томилсон тушаал, хөдөлмөрийн гэрээ;</w:t>
      </w:r>
    </w:p>
    <w:p w14:paraId="353C2AF5" w14:textId="09826C64" w:rsidR="00E1461F" w:rsidRPr="00B12D35" w:rsidRDefault="4D27EDE4"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F4761D9" w14:textId="6A55F3D2" w:rsidR="00E1461F" w:rsidRPr="00B12D35" w:rsidRDefault="4D27EDE4"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2/нөхөн сэргээлтийг аргачлалын дагуу гүйцэтгэхэд шаардлагатай хүнд машин механизм, техник хэрэгслийн гэрчилгээний хуулбар;</w:t>
      </w:r>
    </w:p>
    <w:p w14:paraId="0A4D63C2" w14:textId="583D2B98" w:rsidR="00E1461F" w:rsidRPr="00B12D35" w:rsidRDefault="4D27EDE4"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3D6C8D7" w14:textId="402A205F" w:rsidR="00E1461F" w:rsidRPr="00B12D35" w:rsidRDefault="4D27EDE4"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5.Газрын хэвлийн нөхөн сэргээлт хийх мэргэжлийн байгууллагын эрх сунгуулах хүсэлтэд нөхөн сэргээлт хийсэн ажлын тайлан, нөхөн сэргээлт хүлээлгэж өгсөн актын мэдээллийг хавсаргана.</w:t>
      </w:r>
    </w:p>
    <w:p w14:paraId="023B9FDA" w14:textId="77777777" w:rsidR="005B0811" w:rsidRPr="00B12D35" w:rsidRDefault="005B0811"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p>
    <w:p w14:paraId="1C4FDA98" w14:textId="3E3E9CAB" w:rsidR="005B0811" w:rsidRPr="00B12D35" w:rsidRDefault="005B0811"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6.Зөвшөөрөл, мэдэгдлийн тухай хуулийн 5.5 дугаар зүйлд заасан тохиолдолд энэ зүйлийн 5 дахь хэсэгт заасан баримт бичгийг шаардахгүйгээр сунгана. </w:t>
      </w:r>
    </w:p>
    <w:p w14:paraId="1AB14A8F" w14:textId="37703EB3" w:rsidR="00E1461F" w:rsidRPr="00B12D35" w:rsidRDefault="4D27EDE4" w:rsidP="00804E5B">
      <w:pPr>
        <w:shd w:val="clear" w:color="auto" w:fill="FFFFFF" w:themeFill="background1"/>
        <w:spacing w:after="0" w:line="240" w:lineRule="auto"/>
        <w:ind w:left="720" w:right="-32"/>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6AB2325" w14:textId="348AA56B" w:rsidR="00E1461F" w:rsidRPr="00B12D35" w:rsidRDefault="005B0811"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7</w:t>
      </w:r>
      <w:r w:rsidR="4D27EDE4" w:rsidRPr="00B12D35">
        <w:rPr>
          <w:rFonts w:ascii="Arial" w:eastAsia="Arial" w:hAnsi="Arial" w:cs="Arial"/>
          <w:color w:val="000000" w:themeColor="text1"/>
          <w:sz w:val="24"/>
          <w:szCs w:val="24"/>
        </w:rPr>
        <w:t>.Зөвшөөрөл, мэдэгдллийн тухай хуулийн 8.1 дүгээр зүйлийн 1.31-д заасан зөвшөөрөл эзэмшигч нь Зөвшөөрөл, мэдэгдлийн тухай хуулийн 6.2 дугаар зүйлийн 1 дэх хэсэгт зааснаас гадна мэргэжлийн байгууллагын үйл ажиллагааны чиглэлийг зөрчиж, ашигт малтмал олборлох үйл ажиллагаа явуулсан тохиолдолд хүчингүй болгоно.</w:t>
      </w:r>
      <w:r w:rsidR="00804E5B" w:rsidRPr="00B12D35">
        <w:rPr>
          <w:rFonts w:ascii="Arial" w:eastAsia="Arial" w:hAnsi="Arial" w:cs="Arial"/>
          <w:color w:val="000000" w:themeColor="text1"/>
          <w:sz w:val="24"/>
          <w:szCs w:val="24"/>
        </w:rPr>
        <w:t>”</w:t>
      </w:r>
    </w:p>
    <w:p w14:paraId="1F3BC64D" w14:textId="57ED388B" w:rsidR="00E1461F" w:rsidRPr="00B12D35" w:rsidRDefault="4D27EDE4" w:rsidP="00804E5B">
      <w:pPr>
        <w:spacing w:after="0" w:line="240" w:lineRule="auto"/>
        <w:jc w:val="both"/>
        <w:rPr>
          <w:rFonts w:ascii="Arial" w:hAnsi="Arial" w:cs="Arial"/>
          <w:sz w:val="24"/>
          <w:szCs w:val="24"/>
        </w:rPr>
      </w:pPr>
      <w:r w:rsidRPr="00B12D35">
        <w:rPr>
          <w:rFonts w:ascii="Arial" w:eastAsia="Arial" w:hAnsi="Arial" w:cs="Arial"/>
          <w:sz w:val="24"/>
          <w:szCs w:val="24"/>
        </w:rPr>
        <w:lastRenderedPageBreak/>
        <w:t xml:space="preserve"> </w:t>
      </w:r>
    </w:p>
    <w:p w14:paraId="49E20656" w14:textId="2BE04FBF" w:rsidR="00E1461F" w:rsidRPr="00B12D35" w:rsidRDefault="4D27EDE4" w:rsidP="00804E5B">
      <w:pPr>
        <w:spacing w:after="0" w:line="240" w:lineRule="auto"/>
        <w:ind w:firstLine="720"/>
        <w:jc w:val="both"/>
        <w:rPr>
          <w:rFonts w:ascii="Arial" w:hAnsi="Arial" w:cs="Arial"/>
          <w:sz w:val="24"/>
          <w:szCs w:val="24"/>
          <w:lang w:val="en-US"/>
        </w:rPr>
      </w:pPr>
      <w:r w:rsidRPr="00B12D35">
        <w:rPr>
          <w:rFonts w:ascii="Arial" w:eastAsia="Arial" w:hAnsi="Arial" w:cs="Arial"/>
          <w:b/>
          <w:bCs/>
          <w:sz w:val="24"/>
          <w:szCs w:val="24"/>
        </w:rPr>
        <w:t>2 дугаар зүйл.</w:t>
      </w:r>
      <w:r w:rsidRPr="00B12D35">
        <w:rPr>
          <w:rFonts w:ascii="Arial" w:eastAsia="Arial" w:hAnsi="Arial" w:cs="Arial"/>
          <w:sz w:val="24"/>
          <w:szCs w:val="24"/>
        </w:rPr>
        <w:t>Байгаль орчныг хамгаалах тухай хуулийн 10</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 дугаар зүйлийн 3 дахь хэсгийг доор дурдсанаар өөрчлөн найруулсугай</w:t>
      </w:r>
      <w:r w:rsidR="005B0811" w:rsidRPr="00B12D35">
        <w:rPr>
          <w:rFonts w:ascii="Arial" w:eastAsia="Arial" w:hAnsi="Arial" w:cs="Arial"/>
          <w:sz w:val="24"/>
          <w:szCs w:val="24"/>
          <w:lang w:val="en-US"/>
        </w:rPr>
        <w:t>:</w:t>
      </w:r>
    </w:p>
    <w:p w14:paraId="40F87F54" w14:textId="55098C10" w:rsidR="00E1461F" w:rsidRPr="00B12D35" w:rsidRDefault="4D27EDE4"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0AE0D48F" w14:textId="1A6CA3E2" w:rsidR="00E1461F" w:rsidRPr="00B12D35" w:rsidRDefault="4D27EDE4"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“3.Байгаль орчны аудит хийх тусгай зөвшөөрлийг байгаль орчны асуудал эрхэлсэн төрийн захиргааны төв байгууллага олгоно.</w:t>
      </w:r>
      <w:r w:rsidRPr="00B12D35">
        <w:rPr>
          <w:rFonts w:ascii="Arial" w:eastAsia="Arial" w:hAnsi="Arial" w:cs="Arial"/>
          <w:color w:val="000000" w:themeColor="text1"/>
          <w:sz w:val="24"/>
          <w:szCs w:val="24"/>
        </w:rPr>
        <w:t>”</w:t>
      </w:r>
    </w:p>
    <w:p w14:paraId="1340D60B" w14:textId="63C743F3" w:rsidR="00E1461F" w:rsidRPr="00B12D35" w:rsidRDefault="4D27EDE4"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1E04C28B" w14:textId="5E97BA0D" w:rsidR="00E1461F" w:rsidRPr="00B12D35" w:rsidRDefault="4D27EDE4"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3 дугаар зүйл.</w:t>
      </w:r>
      <w:r w:rsidRPr="00B12D35">
        <w:rPr>
          <w:rFonts w:ascii="Arial" w:eastAsia="Arial" w:hAnsi="Arial" w:cs="Arial"/>
          <w:sz w:val="24"/>
          <w:szCs w:val="24"/>
        </w:rPr>
        <w:t>Байгаль орчныг хамгаалах тухай хуулийн 7 дугаар зүйлийн 5 дахь хэсгийн “Зөвшөөрлийн” гэснийг “Зөвшөөрөл, мэдэгдлийн” гэж тус тус өөрчилсүгэй.</w:t>
      </w:r>
    </w:p>
    <w:p w14:paraId="34296C2D" w14:textId="4FD0D0A4" w:rsidR="00E1461F" w:rsidRPr="00B12D35" w:rsidRDefault="4D27EDE4" w:rsidP="00804E5B">
      <w:pPr>
        <w:shd w:val="clear" w:color="auto" w:fill="FFFFFF" w:themeFill="background1"/>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68FFD14E" w14:textId="23167F4C" w:rsidR="00E1461F" w:rsidRPr="00B12D35" w:rsidRDefault="4D27EDE4" w:rsidP="00804E5B">
      <w:pPr>
        <w:shd w:val="clear" w:color="auto" w:fill="FFFFFF" w:themeFill="background1"/>
        <w:spacing w:after="0" w:line="240" w:lineRule="auto"/>
        <w:ind w:right="-32"/>
        <w:jc w:val="both"/>
        <w:rPr>
          <w:rFonts w:ascii="Arial" w:eastAsia="Arial" w:hAnsi="Arial" w:cs="Arial"/>
          <w:sz w:val="24"/>
          <w:szCs w:val="24"/>
        </w:rPr>
      </w:pPr>
      <w:r w:rsidRPr="00B12D35">
        <w:rPr>
          <w:rFonts w:ascii="Arial" w:eastAsia="Arial" w:hAnsi="Arial" w:cs="Arial"/>
          <w:sz w:val="24"/>
          <w:szCs w:val="24"/>
        </w:rPr>
        <w:t xml:space="preserve"> </w:t>
      </w:r>
    </w:p>
    <w:p w14:paraId="1C68B9F5" w14:textId="77777777" w:rsidR="005B0811" w:rsidRPr="00B12D35" w:rsidRDefault="005B0811" w:rsidP="00804E5B">
      <w:pPr>
        <w:shd w:val="clear" w:color="auto" w:fill="FFFFFF" w:themeFill="background1"/>
        <w:spacing w:after="0" w:line="240" w:lineRule="auto"/>
        <w:ind w:right="-32"/>
        <w:jc w:val="both"/>
        <w:rPr>
          <w:rFonts w:ascii="Arial" w:hAnsi="Arial" w:cs="Arial"/>
          <w:sz w:val="24"/>
          <w:szCs w:val="24"/>
        </w:rPr>
      </w:pPr>
    </w:p>
    <w:p w14:paraId="3437146E" w14:textId="54985153" w:rsidR="00E1461F" w:rsidRPr="00B12D35" w:rsidRDefault="4D27EDE4" w:rsidP="00804E5B">
      <w:pPr>
        <w:spacing w:after="0" w:line="240" w:lineRule="auto"/>
        <w:ind w:right="-32"/>
        <w:jc w:val="center"/>
        <w:rPr>
          <w:rFonts w:ascii="Arial" w:hAnsi="Arial" w:cs="Arial"/>
          <w:sz w:val="24"/>
          <w:szCs w:val="24"/>
        </w:rPr>
      </w:pPr>
      <w:r w:rsidRPr="00B12D35">
        <w:rPr>
          <w:rFonts w:ascii="Arial" w:eastAsia="Arial" w:hAnsi="Arial" w:cs="Arial"/>
          <w:sz w:val="24"/>
          <w:szCs w:val="24"/>
        </w:rPr>
        <w:t>Гарын үсэг</w:t>
      </w:r>
    </w:p>
    <w:p w14:paraId="20652799" w14:textId="069E1B64" w:rsidR="00E1461F" w:rsidRPr="00B12D35" w:rsidRDefault="00E1461F" w:rsidP="00804E5B">
      <w:pPr>
        <w:spacing w:after="0" w:line="240" w:lineRule="auto"/>
        <w:jc w:val="right"/>
        <w:rPr>
          <w:rFonts w:ascii="Arial" w:hAnsi="Arial" w:cs="Arial"/>
          <w:sz w:val="24"/>
          <w:szCs w:val="24"/>
        </w:rPr>
      </w:pPr>
    </w:p>
    <w:p w14:paraId="5B4AF64F" w14:textId="078F71D1" w:rsidR="00E1461F" w:rsidRPr="00B12D35" w:rsidRDefault="00E1461F" w:rsidP="00804E5B">
      <w:pPr>
        <w:spacing w:after="0" w:line="240" w:lineRule="auto"/>
        <w:jc w:val="right"/>
        <w:rPr>
          <w:rFonts w:ascii="Arial" w:eastAsia="Arial" w:hAnsi="Arial" w:cs="Arial"/>
          <w:i/>
          <w:iCs/>
          <w:sz w:val="24"/>
          <w:szCs w:val="24"/>
        </w:rPr>
      </w:pPr>
    </w:p>
    <w:p w14:paraId="69808FA7" w14:textId="4472159F" w:rsidR="00E1461F" w:rsidRPr="00B12D35" w:rsidRDefault="00E1461F" w:rsidP="00804E5B">
      <w:pPr>
        <w:spacing w:after="0" w:line="240" w:lineRule="auto"/>
        <w:jc w:val="right"/>
        <w:rPr>
          <w:rFonts w:ascii="Arial" w:hAnsi="Arial" w:cs="Arial"/>
          <w:sz w:val="24"/>
          <w:szCs w:val="24"/>
        </w:rPr>
      </w:pPr>
    </w:p>
    <w:p w14:paraId="0BE48304" w14:textId="77777777" w:rsidR="00E1461F" w:rsidRPr="00B12D35" w:rsidRDefault="00E1461F" w:rsidP="00804E5B">
      <w:pPr>
        <w:spacing w:after="0" w:line="240" w:lineRule="auto"/>
        <w:jc w:val="right"/>
        <w:rPr>
          <w:rFonts w:ascii="Arial" w:hAnsi="Arial" w:cs="Arial"/>
          <w:sz w:val="24"/>
          <w:szCs w:val="24"/>
        </w:rPr>
      </w:pPr>
    </w:p>
    <w:p w14:paraId="3F4BC08D" w14:textId="77777777" w:rsidR="00AC2ED6" w:rsidRPr="00B12D35" w:rsidRDefault="00AC2ED6" w:rsidP="00804E5B">
      <w:pPr>
        <w:spacing w:after="0" w:line="240" w:lineRule="auto"/>
        <w:jc w:val="right"/>
        <w:rPr>
          <w:rFonts w:ascii="Arial" w:hAnsi="Arial" w:cs="Arial"/>
          <w:sz w:val="24"/>
          <w:szCs w:val="24"/>
        </w:rPr>
      </w:pPr>
    </w:p>
    <w:p w14:paraId="60CF0763" w14:textId="77777777" w:rsidR="00AC2ED6" w:rsidRPr="00B12D35" w:rsidRDefault="00AC2ED6" w:rsidP="00804E5B">
      <w:pPr>
        <w:spacing w:after="0" w:line="240" w:lineRule="auto"/>
        <w:jc w:val="right"/>
        <w:rPr>
          <w:rFonts w:ascii="Arial" w:hAnsi="Arial" w:cs="Arial"/>
          <w:sz w:val="24"/>
          <w:szCs w:val="24"/>
        </w:rPr>
      </w:pPr>
    </w:p>
    <w:p w14:paraId="282D317F" w14:textId="77777777" w:rsidR="00AC2ED6" w:rsidRPr="00B12D35" w:rsidRDefault="00AC2ED6" w:rsidP="00804E5B">
      <w:pPr>
        <w:spacing w:after="0" w:line="240" w:lineRule="auto"/>
        <w:jc w:val="right"/>
        <w:rPr>
          <w:rFonts w:ascii="Arial" w:hAnsi="Arial" w:cs="Arial"/>
          <w:sz w:val="24"/>
          <w:szCs w:val="24"/>
        </w:rPr>
      </w:pPr>
    </w:p>
    <w:p w14:paraId="24AB19FA" w14:textId="77777777" w:rsidR="00AC2ED6" w:rsidRPr="00B12D35" w:rsidRDefault="00AC2ED6" w:rsidP="00804E5B">
      <w:pPr>
        <w:spacing w:after="0" w:line="240" w:lineRule="auto"/>
        <w:jc w:val="right"/>
        <w:rPr>
          <w:rFonts w:ascii="Arial" w:hAnsi="Arial" w:cs="Arial"/>
          <w:sz w:val="24"/>
          <w:szCs w:val="24"/>
        </w:rPr>
      </w:pPr>
    </w:p>
    <w:p w14:paraId="32A3A969" w14:textId="77777777" w:rsidR="00AC2ED6" w:rsidRPr="00B12D35" w:rsidRDefault="00AC2ED6" w:rsidP="00804E5B">
      <w:pPr>
        <w:spacing w:after="0" w:line="240" w:lineRule="auto"/>
        <w:jc w:val="right"/>
        <w:rPr>
          <w:rFonts w:ascii="Arial" w:hAnsi="Arial" w:cs="Arial"/>
          <w:sz w:val="24"/>
          <w:szCs w:val="24"/>
        </w:rPr>
      </w:pPr>
    </w:p>
    <w:p w14:paraId="5DDDDF67" w14:textId="77777777" w:rsidR="00AC2ED6" w:rsidRPr="00B12D35" w:rsidRDefault="00AC2ED6" w:rsidP="00804E5B">
      <w:pPr>
        <w:spacing w:after="0" w:line="240" w:lineRule="auto"/>
        <w:jc w:val="right"/>
        <w:rPr>
          <w:rFonts w:ascii="Arial" w:hAnsi="Arial" w:cs="Arial"/>
          <w:sz w:val="24"/>
          <w:szCs w:val="24"/>
        </w:rPr>
      </w:pPr>
    </w:p>
    <w:p w14:paraId="097A6C9C" w14:textId="77777777" w:rsidR="00AC2ED6" w:rsidRPr="00B12D35" w:rsidRDefault="00AC2ED6" w:rsidP="00804E5B">
      <w:pPr>
        <w:spacing w:after="0" w:line="240" w:lineRule="auto"/>
        <w:jc w:val="right"/>
        <w:rPr>
          <w:rFonts w:ascii="Arial" w:hAnsi="Arial" w:cs="Arial"/>
          <w:sz w:val="24"/>
          <w:szCs w:val="24"/>
        </w:rPr>
      </w:pPr>
    </w:p>
    <w:p w14:paraId="37D880CC" w14:textId="77777777" w:rsidR="00AC2ED6" w:rsidRPr="00B12D35" w:rsidRDefault="00AC2ED6" w:rsidP="00804E5B">
      <w:pPr>
        <w:spacing w:after="0" w:line="240" w:lineRule="auto"/>
        <w:jc w:val="right"/>
        <w:rPr>
          <w:rFonts w:ascii="Arial" w:hAnsi="Arial" w:cs="Arial"/>
          <w:sz w:val="24"/>
          <w:szCs w:val="24"/>
        </w:rPr>
      </w:pPr>
    </w:p>
    <w:p w14:paraId="1BA33776" w14:textId="77777777" w:rsidR="00AC2ED6" w:rsidRPr="00B12D35" w:rsidRDefault="00AC2ED6" w:rsidP="00804E5B">
      <w:pPr>
        <w:spacing w:after="0" w:line="240" w:lineRule="auto"/>
        <w:jc w:val="right"/>
        <w:rPr>
          <w:rFonts w:ascii="Arial" w:hAnsi="Arial" w:cs="Arial"/>
          <w:sz w:val="24"/>
          <w:szCs w:val="24"/>
        </w:rPr>
      </w:pPr>
    </w:p>
    <w:p w14:paraId="33F224D2" w14:textId="77777777" w:rsidR="00AC2ED6" w:rsidRPr="00B12D35" w:rsidRDefault="00AC2ED6" w:rsidP="00804E5B">
      <w:pPr>
        <w:spacing w:after="0" w:line="240" w:lineRule="auto"/>
        <w:jc w:val="right"/>
        <w:rPr>
          <w:rFonts w:ascii="Arial" w:hAnsi="Arial" w:cs="Arial"/>
          <w:sz w:val="24"/>
          <w:szCs w:val="24"/>
        </w:rPr>
      </w:pPr>
    </w:p>
    <w:p w14:paraId="78ECE771" w14:textId="77777777" w:rsidR="00AC2ED6" w:rsidRPr="00B12D35" w:rsidRDefault="00AC2ED6" w:rsidP="00804E5B">
      <w:pPr>
        <w:spacing w:after="0" w:line="240" w:lineRule="auto"/>
        <w:jc w:val="right"/>
        <w:rPr>
          <w:rFonts w:ascii="Arial" w:hAnsi="Arial" w:cs="Arial"/>
          <w:sz w:val="24"/>
          <w:szCs w:val="24"/>
        </w:rPr>
      </w:pPr>
    </w:p>
    <w:p w14:paraId="1522A236" w14:textId="77777777" w:rsidR="00AC2ED6" w:rsidRPr="00B12D35" w:rsidRDefault="00AC2ED6" w:rsidP="00804E5B">
      <w:pPr>
        <w:spacing w:after="0" w:line="240" w:lineRule="auto"/>
        <w:jc w:val="right"/>
        <w:rPr>
          <w:rFonts w:ascii="Arial" w:hAnsi="Arial" w:cs="Arial"/>
          <w:sz w:val="24"/>
          <w:szCs w:val="24"/>
        </w:rPr>
      </w:pPr>
    </w:p>
    <w:p w14:paraId="12291D43" w14:textId="77777777" w:rsidR="00AC2ED6" w:rsidRPr="00B12D35" w:rsidRDefault="00AC2ED6" w:rsidP="00804E5B">
      <w:pPr>
        <w:spacing w:after="0" w:line="240" w:lineRule="auto"/>
        <w:jc w:val="right"/>
        <w:rPr>
          <w:rFonts w:ascii="Arial" w:hAnsi="Arial" w:cs="Arial"/>
          <w:sz w:val="24"/>
          <w:szCs w:val="24"/>
        </w:rPr>
      </w:pPr>
    </w:p>
    <w:p w14:paraId="11F41430" w14:textId="77777777" w:rsidR="00AC2ED6" w:rsidRPr="00B12D35" w:rsidRDefault="00AC2ED6" w:rsidP="00804E5B">
      <w:pPr>
        <w:spacing w:after="0" w:line="240" w:lineRule="auto"/>
        <w:jc w:val="right"/>
        <w:rPr>
          <w:rFonts w:ascii="Arial" w:hAnsi="Arial" w:cs="Arial"/>
          <w:sz w:val="24"/>
          <w:szCs w:val="24"/>
        </w:rPr>
      </w:pPr>
    </w:p>
    <w:p w14:paraId="1D72A1A1" w14:textId="77777777" w:rsidR="00AC2ED6" w:rsidRPr="00B12D35" w:rsidRDefault="00AC2ED6" w:rsidP="00804E5B">
      <w:pPr>
        <w:spacing w:after="0" w:line="240" w:lineRule="auto"/>
        <w:jc w:val="right"/>
        <w:rPr>
          <w:rFonts w:ascii="Arial" w:hAnsi="Arial" w:cs="Arial"/>
          <w:sz w:val="24"/>
          <w:szCs w:val="24"/>
        </w:rPr>
      </w:pPr>
    </w:p>
    <w:p w14:paraId="5073C65D" w14:textId="77777777" w:rsidR="00AC2ED6" w:rsidRPr="00B12D35" w:rsidRDefault="00AC2ED6" w:rsidP="00804E5B">
      <w:pPr>
        <w:spacing w:after="0" w:line="240" w:lineRule="auto"/>
        <w:jc w:val="right"/>
        <w:rPr>
          <w:rFonts w:ascii="Arial" w:hAnsi="Arial" w:cs="Arial"/>
          <w:sz w:val="24"/>
          <w:szCs w:val="24"/>
        </w:rPr>
      </w:pPr>
    </w:p>
    <w:p w14:paraId="4CFAF916" w14:textId="77777777" w:rsidR="00AC2ED6" w:rsidRPr="00B12D35" w:rsidRDefault="00AC2ED6" w:rsidP="00804E5B">
      <w:pPr>
        <w:spacing w:after="0" w:line="240" w:lineRule="auto"/>
        <w:jc w:val="right"/>
        <w:rPr>
          <w:rFonts w:ascii="Arial" w:hAnsi="Arial" w:cs="Arial"/>
          <w:sz w:val="24"/>
          <w:szCs w:val="24"/>
        </w:rPr>
      </w:pPr>
    </w:p>
    <w:p w14:paraId="5AE00738" w14:textId="77777777" w:rsidR="00AC2ED6" w:rsidRPr="00B12D35" w:rsidRDefault="00AC2ED6" w:rsidP="00804E5B">
      <w:pPr>
        <w:spacing w:after="0" w:line="240" w:lineRule="auto"/>
        <w:jc w:val="right"/>
        <w:rPr>
          <w:rFonts w:ascii="Arial" w:hAnsi="Arial" w:cs="Arial"/>
          <w:sz w:val="24"/>
          <w:szCs w:val="24"/>
        </w:rPr>
      </w:pPr>
    </w:p>
    <w:p w14:paraId="10802837" w14:textId="77777777" w:rsidR="00AC2ED6" w:rsidRPr="00B12D35" w:rsidRDefault="00AC2ED6" w:rsidP="00804E5B">
      <w:pPr>
        <w:spacing w:after="0" w:line="240" w:lineRule="auto"/>
        <w:jc w:val="right"/>
        <w:rPr>
          <w:rFonts w:ascii="Arial" w:hAnsi="Arial" w:cs="Arial"/>
          <w:sz w:val="24"/>
          <w:szCs w:val="24"/>
        </w:rPr>
      </w:pPr>
    </w:p>
    <w:p w14:paraId="79B83760" w14:textId="77777777" w:rsidR="00AC2ED6" w:rsidRPr="00B12D35" w:rsidRDefault="00AC2ED6" w:rsidP="00804E5B">
      <w:pPr>
        <w:spacing w:after="0" w:line="240" w:lineRule="auto"/>
        <w:jc w:val="right"/>
        <w:rPr>
          <w:rFonts w:ascii="Arial" w:hAnsi="Arial" w:cs="Arial"/>
          <w:sz w:val="24"/>
          <w:szCs w:val="24"/>
        </w:rPr>
      </w:pPr>
    </w:p>
    <w:p w14:paraId="213AA845" w14:textId="77777777" w:rsidR="00AC2ED6" w:rsidRPr="00B12D35" w:rsidRDefault="00AC2ED6" w:rsidP="00804E5B">
      <w:pPr>
        <w:spacing w:after="0" w:line="240" w:lineRule="auto"/>
        <w:jc w:val="right"/>
        <w:rPr>
          <w:rFonts w:ascii="Arial" w:hAnsi="Arial" w:cs="Arial"/>
          <w:sz w:val="24"/>
          <w:szCs w:val="24"/>
        </w:rPr>
      </w:pPr>
    </w:p>
    <w:p w14:paraId="2061D300" w14:textId="77777777" w:rsidR="00AC2ED6" w:rsidRPr="00B12D35" w:rsidRDefault="00AC2ED6" w:rsidP="00804E5B">
      <w:pPr>
        <w:spacing w:after="0" w:line="240" w:lineRule="auto"/>
        <w:jc w:val="right"/>
        <w:rPr>
          <w:rFonts w:ascii="Arial" w:hAnsi="Arial" w:cs="Arial"/>
          <w:sz w:val="24"/>
          <w:szCs w:val="24"/>
        </w:rPr>
      </w:pPr>
    </w:p>
    <w:p w14:paraId="64E96039" w14:textId="77777777" w:rsidR="00AC2ED6" w:rsidRPr="00B12D35" w:rsidRDefault="00AC2ED6" w:rsidP="00804E5B">
      <w:pPr>
        <w:spacing w:after="0" w:line="240" w:lineRule="auto"/>
        <w:jc w:val="right"/>
        <w:rPr>
          <w:rFonts w:ascii="Arial" w:hAnsi="Arial" w:cs="Arial"/>
          <w:sz w:val="24"/>
          <w:szCs w:val="24"/>
        </w:rPr>
      </w:pPr>
    </w:p>
    <w:p w14:paraId="4714D26F" w14:textId="77777777" w:rsidR="00AC2ED6" w:rsidRPr="00B12D35" w:rsidRDefault="00AC2ED6" w:rsidP="00804E5B">
      <w:pPr>
        <w:spacing w:after="0" w:line="240" w:lineRule="auto"/>
        <w:jc w:val="right"/>
        <w:rPr>
          <w:rFonts w:ascii="Arial" w:hAnsi="Arial" w:cs="Arial"/>
          <w:sz w:val="24"/>
          <w:szCs w:val="24"/>
        </w:rPr>
      </w:pPr>
    </w:p>
    <w:p w14:paraId="332F1870" w14:textId="77777777" w:rsidR="00AC2ED6" w:rsidRPr="00B12D35" w:rsidRDefault="00AC2ED6" w:rsidP="00804E5B">
      <w:pPr>
        <w:spacing w:after="0" w:line="240" w:lineRule="auto"/>
        <w:jc w:val="right"/>
        <w:rPr>
          <w:rFonts w:ascii="Arial" w:hAnsi="Arial" w:cs="Arial"/>
          <w:sz w:val="24"/>
          <w:szCs w:val="24"/>
        </w:rPr>
      </w:pPr>
    </w:p>
    <w:p w14:paraId="357DB76B" w14:textId="77777777" w:rsidR="00AC2ED6" w:rsidRPr="00B12D35" w:rsidRDefault="00AC2ED6" w:rsidP="00804E5B">
      <w:pPr>
        <w:spacing w:after="0" w:line="240" w:lineRule="auto"/>
        <w:jc w:val="right"/>
        <w:rPr>
          <w:rFonts w:ascii="Arial" w:hAnsi="Arial" w:cs="Arial"/>
          <w:sz w:val="24"/>
          <w:szCs w:val="24"/>
        </w:rPr>
      </w:pPr>
    </w:p>
    <w:p w14:paraId="142AA183" w14:textId="77777777" w:rsidR="00AC2ED6" w:rsidRPr="00B12D35" w:rsidRDefault="00AC2ED6" w:rsidP="00804E5B">
      <w:pPr>
        <w:spacing w:after="0" w:line="240" w:lineRule="auto"/>
        <w:jc w:val="right"/>
        <w:rPr>
          <w:rFonts w:ascii="Arial" w:hAnsi="Arial" w:cs="Arial"/>
          <w:sz w:val="24"/>
          <w:szCs w:val="24"/>
        </w:rPr>
      </w:pPr>
    </w:p>
    <w:p w14:paraId="30B5FCDB" w14:textId="77777777" w:rsidR="00AC2ED6" w:rsidRPr="00B12D35" w:rsidRDefault="00AC2ED6" w:rsidP="00804E5B">
      <w:pPr>
        <w:spacing w:after="0" w:line="240" w:lineRule="auto"/>
        <w:jc w:val="right"/>
        <w:rPr>
          <w:rFonts w:ascii="Arial" w:hAnsi="Arial" w:cs="Arial"/>
          <w:sz w:val="24"/>
          <w:szCs w:val="24"/>
        </w:rPr>
      </w:pPr>
    </w:p>
    <w:p w14:paraId="5F323F2A" w14:textId="77777777" w:rsidR="00AC2ED6" w:rsidRPr="00B12D35" w:rsidRDefault="00AC2ED6" w:rsidP="00804E5B">
      <w:pPr>
        <w:spacing w:after="0" w:line="240" w:lineRule="auto"/>
        <w:jc w:val="right"/>
        <w:rPr>
          <w:rFonts w:ascii="Arial" w:hAnsi="Arial" w:cs="Arial"/>
          <w:sz w:val="24"/>
          <w:szCs w:val="24"/>
        </w:rPr>
      </w:pPr>
    </w:p>
    <w:p w14:paraId="253F21CB" w14:textId="77777777" w:rsidR="00AC2ED6" w:rsidRPr="00B12D35" w:rsidRDefault="00AC2ED6" w:rsidP="00804E5B">
      <w:pPr>
        <w:spacing w:after="0" w:line="240" w:lineRule="auto"/>
        <w:jc w:val="right"/>
        <w:rPr>
          <w:rFonts w:ascii="Arial" w:hAnsi="Arial" w:cs="Arial"/>
          <w:sz w:val="24"/>
          <w:szCs w:val="24"/>
        </w:rPr>
      </w:pPr>
    </w:p>
    <w:p w14:paraId="5B331243" w14:textId="77777777" w:rsidR="00AC2ED6" w:rsidRPr="00B12D35" w:rsidRDefault="00AC2ED6" w:rsidP="00804E5B">
      <w:pPr>
        <w:spacing w:after="0" w:line="240" w:lineRule="auto"/>
        <w:jc w:val="right"/>
        <w:rPr>
          <w:rFonts w:ascii="Arial" w:hAnsi="Arial" w:cs="Arial"/>
          <w:sz w:val="24"/>
          <w:szCs w:val="24"/>
        </w:rPr>
      </w:pPr>
    </w:p>
    <w:p w14:paraId="192EFA64" w14:textId="77777777" w:rsidR="00AC2ED6" w:rsidRPr="00B12D35" w:rsidRDefault="00AC2ED6" w:rsidP="00804E5B">
      <w:pPr>
        <w:spacing w:after="0" w:line="240" w:lineRule="auto"/>
        <w:jc w:val="right"/>
        <w:rPr>
          <w:rFonts w:ascii="Arial" w:hAnsi="Arial" w:cs="Arial"/>
          <w:sz w:val="24"/>
          <w:szCs w:val="24"/>
        </w:rPr>
      </w:pPr>
    </w:p>
    <w:p w14:paraId="35FAFA01" w14:textId="77777777" w:rsidR="00E1461F" w:rsidRPr="00B12D35" w:rsidRDefault="00E1461F" w:rsidP="008406DB">
      <w:pPr>
        <w:spacing w:after="0" w:line="240" w:lineRule="auto"/>
        <w:rPr>
          <w:rFonts w:ascii="Arial" w:hAnsi="Arial" w:cs="Arial"/>
          <w:sz w:val="24"/>
          <w:szCs w:val="24"/>
        </w:rPr>
      </w:pPr>
    </w:p>
    <w:p w14:paraId="204DD2E3" w14:textId="2F171831" w:rsidR="2FECA0CE" w:rsidRPr="00B12D35" w:rsidRDefault="2FECA0CE" w:rsidP="00804E5B">
      <w:pPr>
        <w:spacing w:after="0" w:line="240" w:lineRule="auto"/>
        <w:jc w:val="right"/>
        <w:rPr>
          <w:rFonts w:ascii="Arial" w:hAnsi="Arial" w:cs="Arial"/>
          <w:sz w:val="24"/>
          <w:szCs w:val="24"/>
        </w:rPr>
      </w:pPr>
    </w:p>
    <w:p w14:paraId="3B3D3608" w14:textId="67BABC99" w:rsidR="00B0132F" w:rsidRPr="00B12D35" w:rsidRDefault="00B0132F"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364E9ED5" w14:textId="77777777" w:rsidR="00B0132F" w:rsidRPr="00B12D35" w:rsidRDefault="00B0132F" w:rsidP="00804E5B">
      <w:pPr>
        <w:spacing w:after="0" w:line="240" w:lineRule="auto"/>
        <w:jc w:val="right"/>
        <w:rPr>
          <w:rFonts w:ascii="Arial" w:hAnsi="Arial" w:cs="Arial"/>
          <w:sz w:val="24"/>
          <w:szCs w:val="24"/>
        </w:rPr>
      </w:pPr>
    </w:p>
    <w:p w14:paraId="013027A0" w14:textId="77777777" w:rsidR="00B0132F" w:rsidRPr="00B12D35" w:rsidRDefault="00B0132F"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2F6CDB39" w14:textId="77777777" w:rsidR="00B0132F" w:rsidRPr="00B12D35" w:rsidRDefault="00B0132F" w:rsidP="00804E5B">
      <w:pPr>
        <w:spacing w:after="0" w:line="240" w:lineRule="auto"/>
        <w:jc w:val="center"/>
        <w:rPr>
          <w:rFonts w:ascii="Arial" w:hAnsi="Arial" w:cs="Arial"/>
          <w:b/>
          <w:sz w:val="24"/>
          <w:szCs w:val="24"/>
        </w:rPr>
      </w:pPr>
    </w:p>
    <w:p w14:paraId="28A3EB56" w14:textId="4BFC27F1" w:rsidR="5E5E91B5" w:rsidRPr="00B12D35" w:rsidRDefault="5E5E91B5"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452D5BBA" w14:textId="0417CB99" w:rsidR="5E5E91B5" w:rsidRPr="00B12D35" w:rsidRDefault="5E5E91B5"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A1B71B7"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35765802" w14:textId="77777777" w:rsidR="00B0132F" w:rsidRPr="00B12D35" w:rsidRDefault="00B0132F" w:rsidP="00804E5B">
      <w:pPr>
        <w:pStyle w:val="Heading1"/>
        <w:jc w:val="center"/>
        <w:rPr>
          <w:rFonts w:ascii="Arial" w:hAnsi="Arial" w:cs="Arial"/>
          <w:lang w:val="mn-MN"/>
        </w:rPr>
      </w:pPr>
      <w:r w:rsidRPr="00B12D35">
        <w:rPr>
          <w:rFonts w:ascii="Arial" w:hAnsi="Arial" w:cs="Arial"/>
          <w:lang w:val="mn-MN"/>
        </w:rPr>
        <w:t>БАЙГАЛЬ ОРЧИНД НӨЛӨӨЛӨХ БАЙДЛЫН ҮНЭЛГЭЭНИЙ</w:t>
      </w:r>
    </w:p>
    <w:p w14:paraId="5E3E055F" w14:textId="61AD26A6" w:rsidR="00B0132F" w:rsidRPr="00B12D35" w:rsidRDefault="00B0132F" w:rsidP="00804E5B">
      <w:pPr>
        <w:pStyle w:val="Heading1"/>
        <w:jc w:val="center"/>
        <w:rPr>
          <w:rFonts w:ascii="Arial" w:hAnsi="Arial" w:cs="Arial"/>
          <w:lang w:val="mn-MN"/>
        </w:rPr>
      </w:pPr>
      <w:r w:rsidRPr="00B12D35">
        <w:rPr>
          <w:rFonts w:ascii="Arial" w:hAnsi="Arial" w:cs="Arial"/>
          <w:lang w:val="mn-MN"/>
        </w:rPr>
        <w:t>ТУХАЙ ХУУЛЬД ӨӨРЧЛӨЛТ ОРУУЛАХ ТУХАЙ</w:t>
      </w:r>
    </w:p>
    <w:p w14:paraId="0C60EB8D" w14:textId="77777777" w:rsidR="00B0132F" w:rsidRPr="00B12D35" w:rsidRDefault="00B0132F" w:rsidP="00804E5B">
      <w:pPr>
        <w:spacing w:after="0" w:line="240" w:lineRule="auto"/>
        <w:jc w:val="center"/>
        <w:rPr>
          <w:rFonts w:ascii="Arial" w:hAnsi="Arial" w:cs="Arial"/>
          <w:b/>
          <w:sz w:val="24"/>
          <w:szCs w:val="24"/>
        </w:rPr>
      </w:pPr>
    </w:p>
    <w:p w14:paraId="0FC63297" w14:textId="1A6EB946" w:rsidR="005B0811" w:rsidRPr="00B12D35" w:rsidRDefault="00B0132F" w:rsidP="005B0811">
      <w:pPr>
        <w:spacing w:after="0" w:line="240" w:lineRule="auto"/>
        <w:ind w:firstLine="720"/>
        <w:jc w:val="both"/>
        <w:rPr>
          <w:rFonts w:ascii="Arial" w:eastAsia="Arial" w:hAnsi="Arial" w:cs="Arial"/>
          <w:sz w:val="24"/>
          <w:szCs w:val="24"/>
        </w:rPr>
      </w:pPr>
      <w:r w:rsidRPr="00B12D35">
        <w:rPr>
          <w:rFonts w:ascii="Arial" w:hAnsi="Arial" w:cs="Arial"/>
          <w:b/>
          <w:bCs/>
          <w:sz w:val="24"/>
          <w:szCs w:val="24"/>
        </w:rPr>
        <w:t>1 дүгээр зүйл.</w:t>
      </w:r>
      <w:r w:rsidR="005B0811" w:rsidRPr="00B12D35">
        <w:rPr>
          <w:rFonts w:ascii="Arial" w:eastAsia="Arial" w:hAnsi="Arial" w:cs="Arial"/>
          <w:sz w:val="24"/>
          <w:szCs w:val="24"/>
        </w:rPr>
        <w:t>Байгаль орчинд нөлөөлөх байдлын үнэлгээний тухай хуулийн 12 дугаар зүйлийн 12.1 дэх хэсгийн “Монгол Улсын аж ахуйн нэгжид" гэснийг “хуулийн этгээдэд” гэж, мөн</w:t>
      </w:r>
      <w:r w:rsidR="00320AD5" w:rsidRPr="00B12D35">
        <w:rPr>
          <w:rFonts w:ascii="Arial" w:eastAsia="Arial" w:hAnsi="Arial" w:cs="Arial"/>
          <w:sz w:val="24"/>
          <w:szCs w:val="24"/>
        </w:rPr>
        <w:t xml:space="preserve"> хэсгийн “Зөвшөөрлийн” гэснийг “Зөвшөөрөл, мэдэгдлийн” гэж, мөн</w:t>
      </w:r>
      <w:r w:rsidR="005B0811" w:rsidRPr="00B12D35">
        <w:rPr>
          <w:rFonts w:ascii="Arial" w:eastAsia="Arial" w:hAnsi="Arial" w:cs="Arial"/>
          <w:sz w:val="24"/>
          <w:szCs w:val="24"/>
        </w:rPr>
        <w:t xml:space="preserve"> зүйлийн 12.2, 12.9 дэх хэсгийн “Зөвшөөрлийн” гэснийг “Зөвшөөрөл, мэдэгдлийн” гэж тус тус өөрчилсүгэй.</w:t>
      </w:r>
    </w:p>
    <w:p w14:paraId="21884D67" w14:textId="0F8A834F" w:rsidR="2FECA0CE" w:rsidRPr="00B12D35" w:rsidRDefault="2FECA0CE" w:rsidP="00804E5B">
      <w:pPr>
        <w:spacing w:after="0" w:line="240" w:lineRule="auto"/>
        <w:ind w:firstLine="720"/>
        <w:jc w:val="both"/>
        <w:rPr>
          <w:rFonts w:ascii="Arial" w:hAnsi="Arial" w:cs="Arial"/>
          <w:sz w:val="24"/>
          <w:szCs w:val="24"/>
        </w:rPr>
      </w:pPr>
    </w:p>
    <w:p w14:paraId="21EE6D77" w14:textId="0F3D9D2D" w:rsidR="2FECA0CE" w:rsidRPr="00B12D35" w:rsidRDefault="2FECA0CE" w:rsidP="00804E5B">
      <w:pPr>
        <w:spacing w:after="0" w:line="240" w:lineRule="auto"/>
        <w:ind w:firstLine="720"/>
        <w:jc w:val="both"/>
        <w:rPr>
          <w:rFonts w:ascii="Arial" w:hAnsi="Arial" w:cs="Arial"/>
          <w:sz w:val="24"/>
          <w:szCs w:val="24"/>
        </w:rPr>
      </w:pPr>
    </w:p>
    <w:p w14:paraId="6C2EB0B5" w14:textId="77777777" w:rsidR="00320AD5" w:rsidRPr="00B12D35" w:rsidRDefault="00320AD5" w:rsidP="00804E5B">
      <w:pPr>
        <w:spacing w:after="0" w:line="240" w:lineRule="auto"/>
        <w:ind w:firstLine="720"/>
        <w:jc w:val="both"/>
        <w:rPr>
          <w:rFonts w:ascii="Arial" w:hAnsi="Arial" w:cs="Arial"/>
          <w:sz w:val="24"/>
          <w:szCs w:val="24"/>
          <w:lang w:val="en-US"/>
        </w:rPr>
      </w:pPr>
    </w:p>
    <w:p w14:paraId="46DF70A5" w14:textId="70E6B48C" w:rsidR="001507FD" w:rsidRPr="00B12D35" w:rsidRDefault="1372017D" w:rsidP="00804E5B">
      <w:pPr>
        <w:tabs>
          <w:tab w:val="left" w:pos="885"/>
        </w:tabs>
        <w:spacing w:after="0" w:line="240" w:lineRule="auto"/>
        <w:jc w:val="center"/>
        <w:rPr>
          <w:rFonts w:ascii="Arial" w:hAnsi="Arial" w:cs="Arial"/>
          <w:sz w:val="24"/>
          <w:szCs w:val="24"/>
        </w:rPr>
      </w:pPr>
      <w:r w:rsidRPr="00B12D35">
        <w:rPr>
          <w:rFonts w:ascii="Arial" w:hAnsi="Arial" w:cs="Arial"/>
          <w:sz w:val="24"/>
          <w:szCs w:val="24"/>
        </w:rPr>
        <w:t>Гарын үсэг</w:t>
      </w:r>
    </w:p>
    <w:p w14:paraId="71A9C615" w14:textId="77777777" w:rsidR="000753A9" w:rsidRPr="00B12D35" w:rsidRDefault="000753A9" w:rsidP="00804E5B">
      <w:pPr>
        <w:spacing w:after="0" w:line="240" w:lineRule="auto"/>
        <w:rPr>
          <w:rFonts w:ascii="Arial" w:hAnsi="Arial" w:cs="Arial"/>
          <w:sz w:val="24"/>
          <w:szCs w:val="24"/>
        </w:rPr>
      </w:pPr>
    </w:p>
    <w:p w14:paraId="25DF69BB" w14:textId="77777777" w:rsidR="00146B3A" w:rsidRPr="00B12D35" w:rsidRDefault="00146B3A" w:rsidP="00804E5B">
      <w:pPr>
        <w:spacing w:after="0" w:line="240" w:lineRule="auto"/>
        <w:ind w:firstLine="720"/>
        <w:jc w:val="center"/>
        <w:rPr>
          <w:rFonts w:ascii="Arial" w:hAnsi="Arial" w:cs="Arial"/>
          <w:sz w:val="24"/>
          <w:szCs w:val="24"/>
        </w:rPr>
      </w:pPr>
    </w:p>
    <w:p w14:paraId="1B5E9D47" w14:textId="77777777" w:rsidR="005440BA" w:rsidRPr="00B12D35" w:rsidRDefault="005440BA" w:rsidP="00804E5B">
      <w:pPr>
        <w:spacing w:after="0" w:line="240" w:lineRule="auto"/>
        <w:ind w:firstLine="720"/>
        <w:jc w:val="center"/>
        <w:rPr>
          <w:rFonts w:ascii="Arial" w:hAnsi="Arial" w:cs="Arial"/>
          <w:sz w:val="24"/>
          <w:szCs w:val="24"/>
        </w:rPr>
      </w:pPr>
    </w:p>
    <w:p w14:paraId="65601535" w14:textId="77777777" w:rsidR="005440BA" w:rsidRPr="00B12D35" w:rsidRDefault="005440BA" w:rsidP="00804E5B">
      <w:pPr>
        <w:spacing w:after="0" w:line="240" w:lineRule="auto"/>
        <w:ind w:firstLine="720"/>
        <w:jc w:val="center"/>
        <w:rPr>
          <w:rFonts w:ascii="Arial" w:hAnsi="Arial" w:cs="Arial"/>
          <w:sz w:val="24"/>
          <w:szCs w:val="24"/>
        </w:rPr>
      </w:pPr>
    </w:p>
    <w:p w14:paraId="3F1B5391" w14:textId="77777777" w:rsidR="005440BA" w:rsidRPr="00B12D35" w:rsidRDefault="005440BA" w:rsidP="00804E5B">
      <w:pPr>
        <w:spacing w:after="0" w:line="240" w:lineRule="auto"/>
        <w:ind w:firstLine="720"/>
        <w:jc w:val="center"/>
        <w:rPr>
          <w:rFonts w:ascii="Arial" w:hAnsi="Arial" w:cs="Arial"/>
          <w:sz w:val="24"/>
          <w:szCs w:val="24"/>
        </w:rPr>
      </w:pPr>
    </w:p>
    <w:p w14:paraId="3D1337C2" w14:textId="77777777" w:rsidR="005440BA" w:rsidRPr="00B12D35" w:rsidRDefault="005440BA" w:rsidP="00804E5B">
      <w:pPr>
        <w:spacing w:after="0" w:line="240" w:lineRule="auto"/>
        <w:ind w:firstLine="720"/>
        <w:jc w:val="center"/>
        <w:rPr>
          <w:rFonts w:ascii="Arial" w:hAnsi="Arial" w:cs="Arial"/>
          <w:sz w:val="24"/>
          <w:szCs w:val="24"/>
        </w:rPr>
      </w:pPr>
    </w:p>
    <w:p w14:paraId="5C805D74" w14:textId="77777777" w:rsidR="005440BA" w:rsidRPr="00B12D35" w:rsidRDefault="005440BA" w:rsidP="00804E5B">
      <w:pPr>
        <w:spacing w:after="0" w:line="240" w:lineRule="auto"/>
        <w:ind w:firstLine="720"/>
        <w:jc w:val="center"/>
        <w:rPr>
          <w:rFonts w:ascii="Arial" w:hAnsi="Arial" w:cs="Arial"/>
          <w:sz w:val="24"/>
          <w:szCs w:val="24"/>
        </w:rPr>
      </w:pPr>
    </w:p>
    <w:p w14:paraId="3C86EA28" w14:textId="77777777" w:rsidR="005440BA" w:rsidRPr="00B12D35" w:rsidRDefault="005440BA" w:rsidP="00804E5B">
      <w:pPr>
        <w:spacing w:after="0" w:line="240" w:lineRule="auto"/>
        <w:ind w:firstLine="720"/>
        <w:jc w:val="center"/>
        <w:rPr>
          <w:rFonts w:ascii="Arial" w:hAnsi="Arial" w:cs="Arial"/>
          <w:sz w:val="24"/>
          <w:szCs w:val="24"/>
        </w:rPr>
      </w:pPr>
    </w:p>
    <w:p w14:paraId="70A8433A" w14:textId="77777777" w:rsidR="005440BA" w:rsidRPr="00B12D35" w:rsidRDefault="005440BA" w:rsidP="00804E5B">
      <w:pPr>
        <w:spacing w:after="0" w:line="240" w:lineRule="auto"/>
        <w:ind w:firstLine="720"/>
        <w:jc w:val="center"/>
        <w:rPr>
          <w:rFonts w:ascii="Arial" w:hAnsi="Arial" w:cs="Arial"/>
          <w:sz w:val="24"/>
          <w:szCs w:val="24"/>
        </w:rPr>
      </w:pPr>
    </w:p>
    <w:p w14:paraId="5564D0A8" w14:textId="77777777" w:rsidR="005440BA" w:rsidRPr="00B12D35" w:rsidRDefault="005440BA" w:rsidP="00804E5B">
      <w:pPr>
        <w:spacing w:after="0" w:line="240" w:lineRule="auto"/>
        <w:ind w:firstLine="720"/>
        <w:jc w:val="center"/>
        <w:rPr>
          <w:rFonts w:ascii="Arial" w:hAnsi="Arial" w:cs="Arial"/>
          <w:sz w:val="24"/>
          <w:szCs w:val="24"/>
        </w:rPr>
      </w:pPr>
    </w:p>
    <w:p w14:paraId="45DEFA18" w14:textId="77777777" w:rsidR="005440BA" w:rsidRPr="00B12D35" w:rsidRDefault="005440BA" w:rsidP="00804E5B">
      <w:pPr>
        <w:spacing w:after="0" w:line="240" w:lineRule="auto"/>
        <w:ind w:firstLine="720"/>
        <w:jc w:val="center"/>
        <w:rPr>
          <w:rFonts w:ascii="Arial" w:hAnsi="Arial" w:cs="Arial"/>
          <w:sz w:val="24"/>
          <w:szCs w:val="24"/>
        </w:rPr>
      </w:pPr>
    </w:p>
    <w:p w14:paraId="60250535" w14:textId="77777777" w:rsidR="005440BA" w:rsidRPr="00B12D35" w:rsidRDefault="005440BA" w:rsidP="00804E5B">
      <w:pPr>
        <w:spacing w:after="0" w:line="240" w:lineRule="auto"/>
        <w:ind w:firstLine="720"/>
        <w:jc w:val="center"/>
        <w:rPr>
          <w:rFonts w:ascii="Arial" w:hAnsi="Arial" w:cs="Arial"/>
          <w:sz w:val="24"/>
          <w:szCs w:val="24"/>
        </w:rPr>
      </w:pPr>
    </w:p>
    <w:p w14:paraId="17F1AED2" w14:textId="77777777" w:rsidR="005440BA" w:rsidRPr="00B12D35" w:rsidRDefault="005440BA" w:rsidP="00804E5B">
      <w:pPr>
        <w:spacing w:after="0" w:line="240" w:lineRule="auto"/>
        <w:ind w:firstLine="720"/>
        <w:jc w:val="center"/>
        <w:rPr>
          <w:rFonts w:ascii="Arial" w:hAnsi="Arial" w:cs="Arial"/>
          <w:sz w:val="24"/>
          <w:szCs w:val="24"/>
        </w:rPr>
      </w:pPr>
    </w:p>
    <w:p w14:paraId="157BE61E" w14:textId="77777777" w:rsidR="005440BA" w:rsidRPr="00B12D35" w:rsidRDefault="005440BA" w:rsidP="00804E5B">
      <w:pPr>
        <w:spacing w:after="0" w:line="240" w:lineRule="auto"/>
        <w:ind w:firstLine="720"/>
        <w:jc w:val="center"/>
        <w:rPr>
          <w:rFonts w:ascii="Arial" w:hAnsi="Arial" w:cs="Arial"/>
          <w:sz w:val="24"/>
          <w:szCs w:val="24"/>
        </w:rPr>
      </w:pPr>
    </w:p>
    <w:p w14:paraId="71FB1097" w14:textId="77777777" w:rsidR="005440BA" w:rsidRPr="00B12D35" w:rsidRDefault="005440BA" w:rsidP="00804E5B">
      <w:pPr>
        <w:spacing w:after="0" w:line="240" w:lineRule="auto"/>
        <w:ind w:firstLine="720"/>
        <w:jc w:val="center"/>
        <w:rPr>
          <w:rFonts w:ascii="Arial" w:hAnsi="Arial" w:cs="Arial"/>
          <w:sz w:val="24"/>
          <w:szCs w:val="24"/>
        </w:rPr>
      </w:pPr>
    </w:p>
    <w:p w14:paraId="0A8E15EC" w14:textId="77777777" w:rsidR="005440BA" w:rsidRPr="00B12D35" w:rsidRDefault="005440BA" w:rsidP="00804E5B">
      <w:pPr>
        <w:spacing w:after="0" w:line="240" w:lineRule="auto"/>
        <w:ind w:firstLine="720"/>
        <w:jc w:val="center"/>
        <w:rPr>
          <w:rFonts w:ascii="Arial" w:hAnsi="Arial" w:cs="Arial"/>
          <w:sz w:val="24"/>
          <w:szCs w:val="24"/>
        </w:rPr>
      </w:pPr>
    </w:p>
    <w:p w14:paraId="79D29FC2" w14:textId="77777777" w:rsidR="005440BA" w:rsidRPr="00B12D35" w:rsidRDefault="005440BA" w:rsidP="00804E5B">
      <w:pPr>
        <w:spacing w:after="0" w:line="240" w:lineRule="auto"/>
        <w:ind w:firstLine="720"/>
        <w:jc w:val="center"/>
        <w:rPr>
          <w:rFonts w:ascii="Arial" w:hAnsi="Arial" w:cs="Arial"/>
          <w:sz w:val="24"/>
          <w:szCs w:val="24"/>
        </w:rPr>
      </w:pPr>
    </w:p>
    <w:p w14:paraId="7D873545" w14:textId="77777777" w:rsidR="005440BA" w:rsidRPr="00B12D35" w:rsidRDefault="005440BA" w:rsidP="00804E5B">
      <w:pPr>
        <w:spacing w:after="0" w:line="240" w:lineRule="auto"/>
        <w:ind w:firstLine="720"/>
        <w:jc w:val="center"/>
        <w:rPr>
          <w:rFonts w:ascii="Arial" w:hAnsi="Arial" w:cs="Arial"/>
          <w:sz w:val="24"/>
          <w:szCs w:val="24"/>
        </w:rPr>
      </w:pPr>
    </w:p>
    <w:p w14:paraId="54751005" w14:textId="77777777" w:rsidR="005440BA" w:rsidRPr="00B12D35" w:rsidRDefault="005440BA" w:rsidP="00804E5B">
      <w:pPr>
        <w:spacing w:after="0" w:line="240" w:lineRule="auto"/>
        <w:ind w:firstLine="720"/>
        <w:jc w:val="center"/>
        <w:rPr>
          <w:rFonts w:ascii="Arial" w:hAnsi="Arial" w:cs="Arial"/>
          <w:sz w:val="24"/>
          <w:szCs w:val="24"/>
        </w:rPr>
      </w:pPr>
    </w:p>
    <w:p w14:paraId="74EBD4F4" w14:textId="77777777" w:rsidR="00AC2ED6" w:rsidRPr="00B12D35" w:rsidRDefault="00AC2ED6" w:rsidP="00804E5B">
      <w:pPr>
        <w:spacing w:after="0" w:line="240" w:lineRule="auto"/>
        <w:ind w:firstLine="720"/>
        <w:jc w:val="center"/>
        <w:rPr>
          <w:rFonts w:ascii="Arial" w:hAnsi="Arial" w:cs="Arial"/>
          <w:sz w:val="24"/>
          <w:szCs w:val="24"/>
        </w:rPr>
      </w:pPr>
    </w:p>
    <w:p w14:paraId="6C10D614" w14:textId="77777777" w:rsidR="00AC2ED6" w:rsidRPr="00B12D35" w:rsidRDefault="00AC2ED6" w:rsidP="00804E5B">
      <w:pPr>
        <w:spacing w:after="0" w:line="240" w:lineRule="auto"/>
        <w:ind w:firstLine="720"/>
        <w:jc w:val="center"/>
        <w:rPr>
          <w:rFonts w:ascii="Arial" w:hAnsi="Arial" w:cs="Arial"/>
          <w:sz w:val="24"/>
          <w:szCs w:val="24"/>
        </w:rPr>
      </w:pPr>
    </w:p>
    <w:p w14:paraId="3EB130ED" w14:textId="77777777" w:rsidR="00AC2ED6" w:rsidRPr="00B12D35" w:rsidRDefault="00AC2ED6" w:rsidP="00804E5B">
      <w:pPr>
        <w:spacing w:after="0" w:line="240" w:lineRule="auto"/>
        <w:ind w:firstLine="720"/>
        <w:jc w:val="center"/>
        <w:rPr>
          <w:rFonts w:ascii="Arial" w:hAnsi="Arial" w:cs="Arial"/>
          <w:sz w:val="24"/>
          <w:szCs w:val="24"/>
        </w:rPr>
      </w:pPr>
    </w:p>
    <w:p w14:paraId="05444929" w14:textId="77777777" w:rsidR="00AC2ED6" w:rsidRPr="00B12D35" w:rsidRDefault="00AC2ED6" w:rsidP="00804E5B">
      <w:pPr>
        <w:spacing w:after="0" w:line="240" w:lineRule="auto"/>
        <w:ind w:firstLine="720"/>
        <w:jc w:val="center"/>
        <w:rPr>
          <w:rFonts w:ascii="Arial" w:hAnsi="Arial" w:cs="Arial"/>
          <w:sz w:val="24"/>
          <w:szCs w:val="24"/>
        </w:rPr>
      </w:pPr>
    </w:p>
    <w:p w14:paraId="61D8C752" w14:textId="77777777" w:rsidR="00AC2ED6" w:rsidRPr="00B12D35" w:rsidRDefault="00AC2ED6" w:rsidP="00804E5B">
      <w:pPr>
        <w:spacing w:after="0" w:line="240" w:lineRule="auto"/>
        <w:ind w:firstLine="720"/>
        <w:jc w:val="center"/>
        <w:rPr>
          <w:rFonts w:ascii="Arial" w:hAnsi="Arial" w:cs="Arial"/>
          <w:sz w:val="24"/>
          <w:szCs w:val="24"/>
        </w:rPr>
      </w:pPr>
    </w:p>
    <w:p w14:paraId="08862669" w14:textId="77777777" w:rsidR="00AC2ED6" w:rsidRPr="00B12D35" w:rsidRDefault="00AC2ED6" w:rsidP="00804E5B">
      <w:pPr>
        <w:spacing w:after="0" w:line="240" w:lineRule="auto"/>
        <w:ind w:firstLine="720"/>
        <w:jc w:val="center"/>
        <w:rPr>
          <w:rFonts w:ascii="Arial" w:hAnsi="Arial" w:cs="Arial"/>
          <w:sz w:val="24"/>
          <w:szCs w:val="24"/>
        </w:rPr>
      </w:pPr>
    </w:p>
    <w:p w14:paraId="420CF1AB" w14:textId="77777777" w:rsidR="00AC2ED6" w:rsidRPr="00B12D35" w:rsidRDefault="00AC2ED6" w:rsidP="00804E5B">
      <w:pPr>
        <w:spacing w:after="0" w:line="240" w:lineRule="auto"/>
        <w:ind w:firstLine="720"/>
        <w:jc w:val="center"/>
        <w:rPr>
          <w:rFonts w:ascii="Arial" w:hAnsi="Arial" w:cs="Arial"/>
          <w:sz w:val="24"/>
          <w:szCs w:val="24"/>
        </w:rPr>
      </w:pPr>
    </w:p>
    <w:p w14:paraId="6557D2A2" w14:textId="77777777" w:rsidR="00AC2ED6" w:rsidRPr="00B12D35" w:rsidRDefault="00AC2ED6" w:rsidP="00804E5B">
      <w:pPr>
        <w:spacing w:after="0" w:line="240" w:lineRule="auto"/>
        <w:ind w:firstLine="720"/>
        <w:jc w:val="center"/>
        <w:rPr>
          <w:rFonts w:ascii="Arial" w:hAnsi="Arial" w:cs="Arial"/>
          <w:sz w:val="24"/>
          <w:szCs w:val="24"/>
        </w:rPr>
      </w:pPr>
    </w:p>
    <w:p w14:paraId="15B73C8C" w14:textId="77777777" w:rsidR="00AC2ED6" w:rsidRPr="00B12D35" w:rsidRDefault="00AC2ED6" w:rsidP="00804E5B">
      <w:pPr>
        <w:spacing w:after="0" w:line="240" w:lineRule="auto"/>
        <w:ind w:firstLine="720"/>
        <w:jc w:val="center"/>
        <w:rPr>
          <w:rFonts w:ascii="Arial" w:hAnsi="Arial" w:cs="Arial"/>
          <w:sz w:val="24"/>
          <w:szCs w:val="24"/>
        </w:rPr>
      </w:pPr>
    </w:p>
    <w:p w14:paraId="0E20493F" w14:textId="77777777" w:rsidR="00AC2ED6" w:rsidRPr="00B12D35" w:rsidRDefault="00AC2ED6" w:rsidP="00804E5B">
      <w:pPr>
        <w:spacing w:after="0" w:line="240" w:lineRule="auto"/>
        <w:ind w:firstLine="720"/>
        <w:jc w:val="center"/>
        <w:rPr>
          <w:rFonts w:ascii="Arial" w:hAnsi="Arial" w:cs="Arial"/>
          <w:sz w:val="24"/>
          <w:szCs w:val="24"/>
        </w:rPr>
      </w:pPr>
    </w:p>
    <w:p w14:paraId="1F492BA2" w14:textId="77777777" w:rsidR="00AC2ED6" w:rsidRPr="00B12D35" w:rsidRDefault="00AC2ED6" w:rsidP="00804E5B">
      <w:pPr>
        <w:spacing w:after="0" w:line="240" w:lineRule="auto"/>
        <w:ind w:firstLine="720"/>
        <w:jc w:val="center"/>
        <w:rPr>
          <w:rFonts w:ascii="Arial" w:hAnsi="Arial" w:cs="Arial"/>
          <w:sz w:val="24"/>
          <w:szCs w:val="24"/>
        </w:rPr>
      </w:pPr>
    </w:p>
    <w:p w14:paraId="2079AA4F" w14:textId="77777777" w:rsidR="00AC2ED6" w:rsidRPr="00B12D35" w:rsidRDefault="00AC2ED6" w:rsidP="00804E5B">
      <w:pPr>
        <w:spacing w:after="0" w:line="240" w:lineRule="auto"/>
        <w:ind w:firstLine="720"/>
        <w:jc w:val="center"/>
        <w:rPr>
          <w:rFonts w:ascii="Arial" w:hAnsi="Arial" w:cs="Arial"/>
          <w:sz w:val="24"/>
          <w:szCs w:val="24"/>
        </w:rPr>
      </w:pPr>
    </w:p>
    <w:p w14:paraId="4D0DEC79" w14:textId="77777777" w:rsidR="00AC2ED6" w:rsidRPr="00B12D35" w:rsidRDefault="00AC2ED6" w:rsidP="00804E5B">
      <w:pPr>
        <w:spacing w:after="0" w:line="240" w:lineRule="auto"/>
        <w:ind w:firstLine="720"/>
        <w:jc w:val="center"/>
        <w:rPr>
          <w:rFonts w:ascii="Arial" w:hAnsi="Arial" w:cs="Arial"/>
          <w:sz w:val="24"/>
          <w:szCs w:val="24"/>
        </w:rPr>
      </w:pPr>
    </w:p>
    <w:p w14:paraId="6D6535E9" w14:textId="77777777" w:rsidR="00AC2ED6" w:rsidRPr="00B12D35" w:rsidRDefault="00AC2ED6" w:rsidP="00804E5B">
      <w:pPr>
        <w:spacing w:after="0" w:line="240" w:lineRule="auto"/>
        <w:ind w:firstLine="720"/>
        <w:jc w:val="center"/>
        <w:rPr>
          <w:rFonts w:ascii="Arial" w:hAnsi="Arial" w:cs="Arial"/>
          <w:sz w:val="24"/>
          <w:szCs w:val="24"/>
        </w:rPr>
      </w:pPr>
    </w:p>
    <w:p w14:paraId="04F2EFD9" w14:textId="0309A241" w:rsidR="005440BA" w:rsidRPr="00B12D35" w:rsidRDefault="0DC19D0A"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lastRenderedPageBreak/>
        <w:t xml:space="preserve">Төсөл </w:t>
      </w:r>
    </w:p>
    <w:p w14:paraId="1EB5C632" w14:textId="7C078516" w:rsidR="005440BA" w:rsidRPr="00B12D35" w:rsidRDefault="0DC19D0A"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750AE46C" w14:textId="4ABB86CA" w:rsidR="005440BA" w:rsidRPr="00B12D35" w:rsidRDefault="0DC19D0A"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018585D0" w14:textId="4BFC27F1" w:rsidR="005440BA" w:rsidRPr="00B12D35" w:rsidRDefault="0DC19D0A"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7E40CAB9" w14:textId="0417CB99" w:rsidR="005440BA" w:rsidRPr="00B12D35" w:rsidRDefault="0DC19D0A"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005440BA"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D179909" w14:textId="6B286D19" w:rsidR="005440BA" w:rsidRPr="00B12D35" w:rsidRDefault="0DC19D0A" w:rsidP="00804E5B">
      <w:pPr>
        <w:spacing w:after="0" w:line="240" w:lineRule="auto"/>
        <w:ind w:right="-32"/>
        <w:jc w:val="center"/>
        <w:rPr>
          <w:rFonts w:ascii="Arial" w:hAnsi="Arial" w:cs="Arial"/>
          <w:sz w:val="24"/>
          <w:szCs w:val="24"/>
        </w:rPr>
      </w:pPr>
      <w:r w:rsidRPr="00B12D35">
        <w:rPr>
          <w:rFonts w:ascii="Arial" w:eastAsia="Arial" w:hAnsi="Arial" w:cs="Arial"/>
          <w:sz w:val="24"/>
          <w:szCs w:val="24"/>
        </w:rPr>
        <w:t xml:space="preserve"> </w:t>
      </w:r>
      <w:r w:rsidR="005440BA" w:rsidRPr="00B12D35">
        <w:rPr>
          <w:rFonts w:ascii="Arial" w:hAnsi="Arial" w:cs="Arial"/>
          <w:sz w:val="24"/>
          <w:szCs w:val="24"/>
        </w:rPr>
        <w:tab/>
      </w:r>
      <w:r w:rsidR="005440BA" w:rsidRPr="00B12D35">
        <w:rPr>
          <w:rFonts w:ascii="Arial" w:hAnsi="Arial" w:cs="Arial"/>
          <w:sz w:val="24"/>
          <w:szCs w:val="24"/>
        </w:rPr>
        <w:tab/>
      </w:r>
      <w:r w:rsidRPr="00B12D35">
        <w:rPr>
          <w:rFonts w:ascii="Arial" w:eastAsia="Arial" w:hAnsi="Arial" w:cs="Arial"/>
          <w:sz w:val="24"/>
          <w:szCs w:val="24"/>
        </w:rPr>
        <w:t xml:space="preserve">                                                                                        </w:t>
      </w:r>
    </w:p>
    <w:p w14:paraId="454B4C83" w14:textId="7EFE492D" w:rsidR="005440BA" w:rsidRPr="00B12D35" w:rsidRDefault="0DC19D0A"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БАЙГАЛИЙН УРГАМЛЫН ТУХАЙ ХУУЛЬД </w:t>
      </w:r>
    </w:p>
    <w:p w14:paraId="50E87CDB" w14:textId="3EC7D8E8" w:rsidR="005440BA" w:rsidRPr="00B12D35" w:rsidRDefault="0DC19D0A"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НЭМЭЛТ, ӨӨРЧЛӨЛТ ОРУУЛАХ ТУХАЙ </w:t>
      </w:r>
    </w:p>
    <w:p w14:paraId="4322A3BA" w14:textId="0334110F" w:rsidR="005440BA" w:rsidRPr="00B12D35" w:rsidRDefault="0DC19D0A" w:rsidP="00804E5B">
      <w:pPr>
        <w:spacing w:after="0" w:line="240" w:lineRule="auto"/>
        <w:ind w:right="-32"/>
        <w:jc w:val="center"/>
        <w:rPr>
          <w:rFonts w:ascii="Arial" w:hAnsi="Arial" w:cs="Arial"/>
          <w:sz w:val="24"/>
          <w:szCs w:val="24"/>
        </w:rPr>
      </w:pPr>
      <w:r w:rsidRPr="00B12D35">
        <w:rPr>
          <w:rFonts w:ascii="Arial" w:eastAsia="Arial" w:hAnsi="Arial" w:cs="Arial"/>
          <w:sz w:val="24"/>
          <w:szCs w:val="24"/>
        </w:rPr>
        <w:t xml:space="preserve"> </w:t>
      </w:r>
    </w:p>
    <w:p w14:paraId="0086DB6F" w14:textId="5C0D78AB"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1 дүгээр зүйл.</w:t>
      </w:r>
      <w:r w:rsidRPr="00B12D35">
        <w:rPr>
          <w:rFonts w:ascii="Arial" w:eastAsia="Arial" w:hAnsi="Arial" w:cs="Arial"/>
          <w:sz w:val="24"/>
          <w:szCs w:val="24"/>
        </w:rPr>
        <w:t xml:space="preserve">Байгалийн ургамлын тухай хуульд доор дурдсан агуулгатай дараах зүйл, хэсэг нэмсүгэй: </w:t>
      </w:r>
    </w:p>
    <w:p w14:paraId="276FE910" w14:textId="1AF1F3DE"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68FEDF0D" w14:textId="5808C4A2"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1/3 дугаар зүйлийн 6 дахь хэсэг:</w:t>
      </w:r>
    </w:p>
    <w:p w14:paraId="594963FE" w14:textId="1B714C54"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 xml:space="preserve"> </w:t>
      </w:r>
    </w:p>
    <w:p w14:paraId="2CDFAC61" w14:textId="1CE1C627"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“6.Нэн ховор, </w:t>
      </w:r>
      <w:r w:rsidRPr="00B12D35">
        <w:rPr>
          <w:rFonts w:ascii="Arial" w:eastAsia="Arial" w:hAnsi="Arial" w:cs="Arial"/>
          <w:color w:val="000000" w:themeColor="text1"/>
          <w:sz w:val="24"/>
          <w:szCs w:val="24"/>
        </w:rPr>
        <w:t>ховор ургамлын жагсаалтыг Засгийн газар батална.”</w:t>
      </w:r>
    </w:p>
    <w:p w14:paraId="2C84BFAE" w14:textId="783D8238"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F05EE2A" w14:textId="129A924A"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2/11 дүгээр зүйлийн 4, 5 дахь хэсэг:</w:t>
      </w:r>
    </w:p>
    <w:p w14:paraId="34117759" w14:textId="0E03D9E9"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 xml:space="preserve"> </w:t>
      </w:r>
    </w:p>
    <w:p w14:paraId="7DC9E3A9" w14:textId="05353723"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“4.Судалгаа, шинжилгээний зориулалтаар олгох нэг удаагийн зөвшөөрлийн хэмжээ нэн ховор ургамлын газрын дээрх хэсэг 0,2 кг, газрын доорх хэсэг 0,2 кг, ховор ургамлын газрын дээрх хэсэг 0,5 кг, газрын доорх хэсэг 0,5 кг, элбэг ургамлын газрын дээрх хэсэг 2 кг, газрын доорх хэсэг 1,5 кг-аас илүүгүй байна.</w:t>
      </w:r>
    </w:p>
    <w:p w14:paraId="21BDB478" w14:textId="49DA8974"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color w:val="EE0000"/>
          <w:sz w:val="24"/>
          <w:szCs w:val="24"/>
        </w:rPr>
        <w:t xml:space="preserve"> </w:t>
      </w:r>
    </w:p>
    <w:p w14:paraId="5075C55E" w14:textId="301F44FD"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5.Энэ зүйлийн 1 дэх хэсэгт заасан зөвшөөрөл хүссэн өргөдөлд судалгааны ажлын товч танилцуулгыг хавсаргаж ирүүлнэ.”</w:t>
      </w:r>
    </w:p>
    <w:p w14:paraId="59D20B86" w14:textId="60D8F232"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488F5425" w14:textId="45C03B38"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3/</w:t>
      </w:r>
      <w:r w:rsidRPr="00B12D35">
        <w:rPr>
          <w:rFonts w:ascii="Arial" w:eastAsia="Arial" w:hAnsi="Arial" w:cs="Arial"/>
          <w:b/>
          <w:bCs/>
          <w:color w:val="000000" w:themeColor="text1"/>
          <w:sz w:val="24"/>
          <w:szCs w:val="24"/>
        </w:rPr>
        <w:t>12 дугаар зүйлийн 3 дахь хэсэг:</w:t>
      </w:r>
    </w:p>
    <w:p w14:paraId="495A8A0E" w14:textId="6AB271AE"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 xml:space="preserve"> </w:t>
      </w:r>
    </w:p>
    <w:p w14:paraId="2AD46FA6" w14:textId="5B998C1C"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w:t>
      </w:r>
      <w:r w:rsidRPr="00B12D35">
        <w:rPr>
          <w:rFonts w:ascii="Arial" w:eastAsia="Arial" w:hAnsi="Arial" w:cs="Arial"/>
          <w:sz w:val="24"/>
          <w:szCs w:val="24"/>
        </w:rPr>
        <w:t>Ахуйн зориулалтаар нэг удаагийн зөвшөөрлөөр олгох ховор ургамал газрын дээрх хэсэг 3 кг, газрын доорх хэсэг 2 кг, элбэг ургамал газрын дээрх хэсэг 8 кг, газрын доорх хэсэг 5 кг-аас илүүгүй байна.”</w:t>
      </w:r>
    </w:p>
    <w:p w14:paraId="3FFC17CF" w14:textId="7CD8B724"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 xml:space="preserve"> </w:t>
      </w:r>
    </w:p>
    <w:p w14:paraId="457E6A74" w14:textId="12D6948B"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4/13</w:t>
      </w:r>
      <w:r w:rsidRPr="00B12D35">
        <w:rPr>
          <w:rFonts w:ascii="Arial" w:eastAsia="Arial" w:hAnsi="Arial" w:cs="Arial"/>
          <w:b/>
          <w:bCs/>
          <w:sz w:val="24"/>
          <w:szCs w:val="24"/>
          <w:vertAlign w:val="superscript"/>
        </w:rPr>
        <w:t xml:space="preserve">1 </w:t>
      </w:r>
      <w:r w:rsidRPr="00B12D35">
        <w:rPr>
          <w:rFonts w:ascii="Arial" w:eastAsia="Arial" w:hAnsi="Arial" w:cs="Arial"/>
          <w:b/>
          <w:bCs/>
          <w:sz w:val="24"/>
          <w:szCs w:val="24"/>
        </w:rPr>
        <w:t>дүгээр зүйл:</w:t>
      </w:r>
    </w:p>
    <w:p w14:paraId="452A6C46" w14:textId="64C70E2A"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B9ECF42" w14:textId="4947E091"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w:t>
      </w:r>
      <w:r w:rsidRPr="00835DFB">
        <w:rPr>
          <w:rFonts w:ascii="Arial" w:eastAsia="Arial" w:hAnsi="Arial" w:cs="Arial"/>
          <w:b/>
          <w:bCs/>
          <w:sz w:val="24"/>
          <w:szCs w:val="24"/>
        </w:rPr>
        <w:t>13</w:t>
      </w:r>
      <w:r w:rsidRPr="00835DFB">
        <w:rPr>
          <w:rFonts w:ascii="Arial" w:eastAsia="Arial" w:hAnsi="Arial" w:cs="Arial"/>
          <w:b/>
          <w:bCs/>
          <w:sz w:val="24"/>
          <w:szCs w:val="24"/>
          <w:vertAlign w:val="superscript"/>
        </w:rPr>
        <w:t xml:space="preserve">1 </w:t>
      </w:r>
      <w:r w:rsidRPr="00835DFB">
        <w:rPr>
          <w:rFonts w:ascii="Arial" w:eastAsia="Arial" w:hAnsi="Arial" w:cs="Arial"/>
          <w:b/>
          <w:bCs/>
          <w:sz w:val="24"/>
          <w:szCs w:val="24"/>
        </w:rPr>
        <w:t>дүгээр зүйл.Дуудлага худалдаа зохион байгуулах</w:t>
      </w:r>
    </w:p>
    <w:p w14:paraId="554CB7C1" w14:textId="1BACEDFA"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0AF9A943" w14:textId="1CC1EBEF"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1.Энэ хуулийн 13.4-т заасан зөвшөөрлийг </w:t>
      </w:r>
      <w:r w:rsidRPr="00835DFB">
        <w:rPr>
          <w:rFonts w:ascii="Arial" w:eastAsia="Arial" w:hAnsi="Arial" w:cs="Arial"/>
          <w:color w:val="000000" w:themeColor="text1"/>
          <w:sz w:val="24"/>
          <w:szCs w:val="24"/>
        </w:rPr>
        <w:t xml:space="preserve">Зөвшөөрлийн тухай хуулийн 5.6 дугаар зүйлд заасны дагуу дуудлага худалдааны журмаар олгоно.  </w:t>
      </w:r>
    </w:p>
    <w:p w14:paraId="74257401" w14:textId="185859BD"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14782276" w14:textId="31BCF7DC"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2.Дуудлага худалдааг энэ хуулийн 7</w:t>
      </w:r>
      <w:r w:rsidRPr="00835DFB">
        <w:rPr>
          <w:rFonts w:ascii="Arial" w:eastAsia="Arial" w:hAnsi="Arial" w:cs="Arial"/>
          <w:sz w:val="24"/>
          <w:szCs w:val="24"/>
          <w:vertAlign w:val="superscript"/>
        </w:rPr>
        <w:t>1</w:t>
      </w:r>
      <w:r w:rsidRPr="00835DFB">
        <w:rPr>
          <w:rFonts w:ascii="Arial" w:eastAsia="Arial" w:hAnsi="Arial" w:cs="Arial"/>
          <w:sz w:val="24"/>
          <w:szCs w:val="24"/>
        </w:rPr>
        <w:t xml:space="preserve">.4-т заасны дагуу үйлдвэрлэлийн зориулалтаар түүж бэлтгэх ургамлын  дээд хэмжээ баталсан шийдвэр гарснаас хойш 14 хоногийн дотор олон нийтэд нээлттэй зарлаж, 30 хоногийн дотор цахим хэлбэрээр зохион байгуулна.   </w:t>
      </w:r>
    </w:p>
    <w:p w14:paraId="1532816F" w14:textId="2D000211"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6A59E597" w14:textId="068FE94A"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3.Дуудлага худалдааг Зөвшөөрлийн тухай хуулийн 8.1 дүгээр зүйлийн 1.25-д заасны дагуу </w:t>
      </w:r>
      <w:r w:rsidRPr="00835DFB">
        <w:rPr>
          <w:rFonts w:ascii="Arial" w:eastAsia="Arial" w:hAnsi="Arial" w:cs="Arial"/>
          <w:color w:val="000000" w:themeColor="text1"/>
          <w:sz w:val="24"/>
          <w:szCs w:val="24"/>
        </w:rPr>
        <w:t>аймаг, нийслэлийн Засаг дарга зохион байгуулна.</w:t>
      </w:r>
    </w:p>
    <w:p w14:paraId="7DC7323C" w14:textId="32A149C4"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5BCF7BA8" w14:textId="7A66F1D6" w:rsidR="005440BA" w:rsidRPr="00835DFB" w:rsidRDefault="0DC19D0A" w:rsidP="00804E5B">
      <w:pPr>
        <w:shd w:val="clear" w:color="auto" w:fill="FFFFFF" w:themeFill="background1"/>
        <w:spacing w:after="0" w:line="240" w:lineRule="auto"/>
        <w:ind w:right="-32" w:firstLine="720"/>
        <w:jc w:val="both"/>
        <w:rPr>
          <w:rFonts w:ascii="Arial" w:hAnsi="Arial" w:cs="Arial"/>
          <w:sz w:val="24"/>
          <w:szCs w:val="24"/>
        </w:rPr>
      </w:pPr>
      <w:r w:rsidRPr="00835DFB">
        <w:rPr>
          <w:rFonts w:ascii="Arial" w:eastAsia="Arial" w:hAnsi="Arial" w:cs="Arial"/>
          <w:color w:val="000000" w:themeColor="text1"/>
          <w:sz w:val="24"/>
          <w:szCs w:val="24"/>
        </w:rPr>
        <w:t xml:space="preserve">4.Дэнчин төлж бүртгүүлсэн этгээд, эсхүл түүний итгэмжлэгдсэн төлөөлөгч дуудлага худалдаанд оролцоно. </w:t>
      </w:r>
    </w:p>
    <w:p w14:paraId="66D3043C" w14:textId="3BED2B65" w:rsidR="005440BA" w:rsidRPr="00835DFB" w:rsidRDefault="0DC19D0A" w:rsidP="00804E5B">
      <w:pPr>
        <w:shd w:val="clear" w:color="auto" w:fill="FFFFFF" w:themeFill="background1"/>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7609657F" w14:textId="7DA7374D" w:rsidR="005440BA" w:rsidRPr="00835DFB" w:rsidRDefault="0DC19D0A" w:rsidP="00804E5B">
      <w:pPr>
        <w:shd w:val="clear" w:color="auto" w:fill="FFFFFF" w:themeFill="background1"/>
        <w:spacing w:after="0" w:line="240" w:lineRule="auto"/>
        <w:ind w:right="-32" w:firstLine="720"/>
        <w:jc w:val="both"/>
        <w:rPr>
          <w:rFonts w:ascii="Arial" w:hAnsi="Arial" w:cs="Arial"/>
          <w:sz w:val="24"/>
          <w:szCs w:val="24"/>
        </w:rPr>
      </w:pPr>
      <w:r w:rsidRPr="00835DFB">
        <w:rPr>
          <w:rFonts w:ascii="Arial" w:eastAsia="Arial" w:hAnsi="Arial" w:cs="Arial"/>
          <w:color w:val="000000" w:themeColor="text1"/>
          <w:sz w:val="24"/>
          <w:szCs w:val="24"/>
        </w:rPr>
        <w:t xml:space="preserve">5.Дуудлага худалдаанд оролцогч дуудлага худалдаа эхлэх босго үнийн 50 хувьтай тэнцэх хэмжээний дэнчинг дуудлага худалдаа эхлэхээс 24 цагийн өмнө </w:t>
      </w:r>
      <w:r w:rsidRPr="00835DFB">
        <w:rPr>
          <w:rFonts w:ascii="Arial" w:eastAsia="Arial" w:hAnsi="Arial" w:cs="Arial"/>
          <w:color w:val="000000" w:themeColor="text1"/>
          <w:sz w:val="24"/>
          <w:szCs w:val="24"/>
        </w:rPr>
        <w:lastRenderedPageBreak/>
        <w:t xml:space="preserve">холбогдох дансанд байршуулж, бүртгэл хийлгэнэ. Дуудлага худалдаанд оролцоогүй, эсхүл оролцсон боловч ялаагүй этгээдэд дэнчинг буцаан олгоно. </w:t>
      </w:r>
    </w:p>
    <w:p w14:paraId="31A4C7CC" w14:textId="6B39871D" w:rsidR="005440BA" w:rsidRPr="00835DFB" w:rsidRDefault="0DC19D0A" w:rsidP="00804E5B">
      <w:pPr>
        <w:shd w:val="clear" w:color="auto" w:fill="FFFFFF" w:themeFill="background1"/>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0C7AEE03" w14:textId="1916C27D"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6.Анхны үнийн санал гарснаар дуудлага худалдааг эхэлсэнд тооцох бөгөөд хамгийн өндөр үнийн санал өгөөд 30 секундын дотор өөр оролцогч үнэ өсгөөгүй тохиолдолд дуудлага худалдаа зохион байгуулагч сүүлийн үнийг зарлан ялагчийг тодруулж дуудлага худалдааг дуусгавар болгоно.  </w:t>
      </w:r>
    </w:p>
    <w:p w14:paraId="2C9DCEA4" w14:textId="09319732"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1EA324CF" w14:textId="158F671E"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7.Дуудлага худалдааны ялагч нь дуудлага худалдаанд ялсан үнийг 24 цагийн дотор холбогдох дансанд бүрэн төлсний дараа зохион байгуулагч ялагчийг баталгаажуулсан шийдвэр гаргана. </w:t>
      </w:r>
    </w:p>
    <w:p w14:paraId="2063A1D8" w14:textId="41F4AF23"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51F980EE" w14:textId="69B1B9E4"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8.Дуудлага худалдааны ялагч энэ зүйлийн 7-д заасан хугацаанд төлбөрийг бүрэн төлөөгүй, эсхүл өөрийн хүсэлтээр татгалзсан тохиолдолд дуудлага худалдааны үед дараагийн өндөр үнийн санал гаргасан этгээдэд 24 цагийн дотор дуудлага худалдааны ялагч болох саналыг хүргүүлнэ. </w:t>
      </w:r>
    </w:p>
    <w:p w14:paraId="7289A3BC" w14:textId="4C600E6B"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747E4186" w14:textId="5B5F7552"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9.Дуудлага худалдааг зохион байгуулагч дуудлага худалдааны явцад тэмдэглэл үйлдэж, дуу, дүрсний бичлэгийн төхөөрөмжөөр баталгаажуулах бөгөөд оролцогчид болон зохион байгуулагч талын төлөөлөл тэмдэглэлд гарын үсэг зурна.</w:t>
      </w:r>
    </w:p>
    <w:p w14:paraId="6ECC340B" w14:textId="26B592AF"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7801CD95" w14:textId="7EF89A32"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10.Энэ зүйлийн 7-д заасан төлбөрийг төлөхөд дуудлага худалдаанд оролцоход урьдчилан төлсөн дэнчинг үнийн дүнд оруулж тооцно. </w:t>
      </w:r>
    </w:p>
    <w:p w14:paraId="6A37CEFB" w14:textId="145F66D7"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604E6D25" w14:textId="064E64FE"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11.Дараах тохиолдолд дараагийн дуудлага худалдааг зохион байгуулна: </w:t>
      </w:r>
    </w:p>
    <w:p w14:paraId="6F758C86" w14:textId="77C17726" w:rsidR="005440BA" w:rsidRPr="00835DFB"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1B25AF7D" w14:textId="1D58F003" w:rsidR="005440BA" w:rsidRPr="00835DFB" w:rsidRDefault="0DC19D0A" w:rsidP="00804E5B">
      <w:pPr>
        <w:spacing w:after="0" w:line="240" w:lineRule="auto"/>
        <w:ind w:left="720" w:right="-32" w:firstLine="720"/>
        <w:jc w:val="both"/>
        <w:rPr>
          <w:rFonts w:ascii="Arial" w:hAnsi="Arial" w:cs="Arial"/>
          <w:sz w:val="24"/>
          <w:szCs w:val="24"/>
        </w:rPr>
      </w:pPr>
      <w:r w:rsidRPr="00835DFB">
        <w:rPr>
          <w:rFonts w:ascii="Arial" w:eastAsia="Arial" w:hAnsi="Arial" w:cs="Arial"/>
          <w:sz w:val="24"/>
          <w:szCs w:val="24"/>
        </w:rPr>
        <w:t>1/дуудлага худалдаанд нэг оролцогч оролцсон;</w:t>
      </w:r>
    </w:p>
    <w:p w14:paraId="0E188107" w14:textId="5041BE52" w:rsidR="005440BA" w:rsidRPr="00835DFB" w:rsidRDefault="0DC19D0A" w:rsidP="00804E5B">
      <w:pPr>
        <w:spacing w:after="0" w:line="240" w:lineRule="auto"/>
        <w:ind w:left="720" w:right="-32" w:firstLine="720"/>
        <w:jc w:val="both"/>
        <w:rPr>
          <w:rFonts w:ascii="Arial" w:hAnsi="Arial" w:cs="Arial"/>
          <w:sz w:val="24"/>
          <w:szCs w:val="24"/>
        </w:rPr>
      </w:pPr>
      <w:r w:rsidRPr="00835DFB">
        <w:rPr>
          <w:rFonts w:ascii="Arial" w:eastAsia="Arial" w:hAnsi="Arial" w:cs="Arial"/>
          <w:sz w:val="24"/>
          <w:szCs w:val="24"/>
        </w:rPr>
        <w:t>2/дуудлага худалдаанд оролцогчид үнийн санал гаргаагүй;</w:t>
      </w:r>
    </w:p>
    <w:p w14:paraId="7F4C9AC7" w14:textId="117918C4" w:rsidR="005440BA" w:rsidRPr="00835DFB" w:rsidRDefault="0DC19D0A" w:rsidP="00804E5B">
      <w:pPr>
        <w:spacing w:after="0" w:line="240" w:lineRule="auto"/>
        <w:ind w:right="-32" w:firstLine="1440"/>
        <w:jc w:val="both"/>
        <w:rPr>
          <w:rFonts w:ascii="Arial" w:hAnsi="Arial" w:cs="Arial"/>
          <w:sz w:val="24"/>
          <w:szCs w:val="24"/>
        </w:rPr>
      </w:pPr>
      <w:r w:rsidRPr="00835DFB">
        <w:rPr>
          <w:rFonts w:ascii="Arial" w:eastAsia="Arial" w:hAnsi="Arial" w:cs="Arial"/>
          <w:sz w:val="24"/>
          <w:szCs w:val="24"/>
        </w:rPr>
        <w:t>3/энэ зүйлийн 8-д заасан нөхцөл байдал үүссэн бөгөөд дараагийн өндөр үнийн санал гаргасан этгээд татгалзсан;</w:t>
      </w:r>
    </w:p>
    <w:p w14:paraId="4419C66F" w14:textId="6A9F6739" w:rsidR="005440BA" w:rsidRPr="00835DFB" w:rsidRDefault="005440BA" w:rsidP="00804E5B">
      <w:pPr>
        <w:spacing w:after="0" w:line="240" w:lineRule="auto"/>
        <w:ind w:right="-32" w:firstLine="1440"/>
        <w:jc w:val="both"/>
        <w:rPr>
          <w:rFonts w:ascii="Arial" w:eastAsia="Arial" w:hAnsi="Arial" w:cs="Arial"/>
          <w:sz w:val="24"/>
          <w:szCs w:val="24"/>
        </w:rPr>
      </w:pPr>
    </w:p>
    <w:p w14:paraId="25CBBA41" w14:textId="0FC74674" w:rsidR="005440BA" w:rsidRPr="00835DFB" w:rsidRDefault="0DC19D0A" w:rsidP="00804E5B">
      <w:pPr>
        <w:spacing w:after="0" w:line="240" w:lineRule="auto"/>
        <w:ind w:right="-32" w:firstLine="1440"/>
        <w:jc w:val="both"/>
        <w:rPr>
          <w:rFonts w:ascii="Arial" w:hAnsi="Arial" w:cs="Arial"/>
          <w:sz w:val="24"/>
          <w:szCs w:val="24"/>
        </w:rPr>
      </w:pPr>
      <w:r w:rsidRPr="00835DFB">
        <w:rPr>
          <w:rFonts w:ascii="Arial" w:eastAsia="Arial" w:hAnsi="Arial" w:cs="Arial"/>
          <w:sz w:val="24"/>
          <w:szCs w:val="24"/>
        </w:rPr>
        <w:t>4/байгалийн давагдашгүй хүчин зүйл тохиолдсон, дуудлага худалдаа хэвийн явагдах боломжгүй болсон нь нотлогдсон.</w:t>
      </w:r>
    </w:p>
    <w:p w14:paraId="765A4CB8" w14:textId="5C956030" w:rsidR="005440BA" w:rsidRPr="00835DFB" w:rsidRDefault="0DC19D0A" w:rsidP="00804E5B">
      <w:pPr>
        <w:spacing w:after="0" w:line="240" w:lineRule="auto"/>
        <w:ind w:right="-32"/>
        <w:jc w:val="both"/>
        <w:rPr>
          <w:rFonts w:ascii="Arial" w:hAnsi="Arial" w:cs="Arial"/>
          <w:sz w:val="24"/>
          <w:szCs w:val="24"/>
        </w:rPr>
      </w:pPr>
      <w:r w:rsidRPr="00835DFB">
        <w:rPr>
          <w:rFonts w:ascii="Arial" w:eastAsia="Arial" w:hAnsi="Arial" w:cs="Arial"/>
          <w:sz w:val="24"/>
          <w:szCs w:val="24"/>
        </w:rPr>
        <w:t xml:space="preserve"> </w:t>
      </w:r>
    </w:p>
    <w:p w14:paraId="0D5A98BE" w14:textId="6EF34916" w:rsidR="005440BA" w:rsidRPr="00835DFB" w:rsidRDefault="0DC19D0A" w:rsidP="00804E5B">
      <w:pPr>
        <w:shd w:val="clear" w:color="auto" w:fill="FFFFFF" w:themeFill="background1"/>
        <w:spacing w:after="0" w:line="240" w:lineRule="auto"/>
        <w:ind w:right="-32" w:firstLine="720"/>
        <w:jc w:val="both"/>
        <w:rPr>
          <w:rFonts w:ascii="Arial" w:hAnsi="Arial" w:cs="Arial"/>
          <w:sz w:val="24"/>
          <w:szCs w:val="24"/>
        </w:rPr>
      </w:pPr>
      <w:r w:rsidRPr="00835DFB">
        <w:rPr>
          <w:rFonts w:ascii="Arial" w:eastAsia="Arial" w:hAnsi="Arial" w:cs="Arial"/>
          <w:color w:val="000000" w:themeColor="text1"/>
          <w:sz w:val="24"/>
          <w:szCs w:val="24"/>
        </w:rPr>
        <w:t xml:space="preserve">12.Дуудлага худалдааны босго үнийг Ургамлын экологи-эдийн засгийн үнэлгээний 50 хувиар тооцно. Дуудлага худалдааг өсгөх үнэ босго үнийн 50 хувиас хэтрэхгүй байна. </w:t>
      </w:r>
    </w:p>
    <w:p w14:paraId="30270A2F" w14:textId="4FA44CDC" w:rsidR="005440BA" w:rsidRPr="00835DFB" w:rsidRDefault="0DC19D0A" w:rsidP="00804E5B">
      <w:pPr>
        <w:shd w:val="clear" w:color="auto" w:fill="FFFFFF" w:themeFill="background1"/>
        <w:spacing w:after="0" w:line="240" w:lineRule="auto"/>
        <w:ind w:right="-32" w:firstLine="720"/>
        <w:jc w:val="both"/>
        <w:rPr>
          <w:rFonts w:ascii="Arial" w:hAnsi="Arial" w:cs="Arial"/>
          <w:sz w:val="24"/>
          <w:szCs w:val="24"/>
        </w:rPr>
      </w:pPr>
      <w:r w:rsidRPr="00835DFB">
        <w:rPr>
          <w:rFonts w:ascii="Arial" w:eastAsia="Arial" w:hAnsi="Arial" w:cs="Arial"/>
          <w:sz w:val="24"/>
          <w:szCs w:val="24"/>
        </w:rPr>
        <w:t xml:space="preserve"> </w:t>
      </w:r>
    </w:p>
    <w:p w14:paraId="6D93F071" w14:textId="4C1785D3" w:rsidR="005440BA" w:rsidRPr="00B12D35" w:rsidRDefault="0DC19D0A" w:rsidP="00804E5B">
      <w:pPr>
        <w:spacing w:after="0" w:line="240" w:lineRule="auto"/>
        <w:ind w:right="-32" w:firstLine="720"/>
        <w:jc w:val="both"/>
        <w:rPr>
          <w:rFonts w:ascii="Arial" w:hAnsi="Arial" w:cs="Arial"/>
          <w:sz w:val="24"/>
          <w:szCs w:val="24"/>
        </w:rPr>
      </w:pPr>
      <w:r w:rsidRPr="00835DFB">
        <w:rPr>
          <w:rFonts w:ascii="Arial" w:eastAsia="Arial" w:hAnsi="Arial" w:cs="Arial"/>
          <w:sz w:val="24"/>
          <w:szCs w:val="24"/>
        </w:rPr>
        <w:t>13.</w:t>
      </w:r>
      <w:r w:rsidRPr="00835DFB">
        <w:rPr>
          <w:rFonts w:ascii="Arial" w:eastAsia="Arial" w:hAnsi="Arial" w:cs="Arial"/>
          <w:color w:val="000000" w:themeColor="text1"/>
          <w:sz w:val="24"/>
          <w:szCs w:val="24"/>
        </w:rPr>
        <w:t>Дуудлага худалдаанаас олсон нийт орлогын 50 хувийг Байгаль орчин, уур амьсгалын санд төвлөрүүлнэ.</w:t>
      </w:r>
      <w:r w:rsidRPr="00B12D35">
        <w:rPr>
          <w:rFonts w:ascii="Arial" w:eastAsia="Arial" w:hAnsi="Arial" w:cs="Arial"/>
          <w:color w:val="000000" w:themeColor="text1"/>
          <w:sz w:val="24"/>
          <w:szCs w:val="24"/>
        </w:rPr>
        <w:t xml:space="preserve"> </w:t>
      </w:r>
    </w:p>
    <w:p w14:paraId="1EFF03E1" w14:textId="0EC4F438"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71E4AD92" w14:textId="39DE02D2" w:rsidR="005440BA" w:rsidRPr="00B12D35" w:rsidRDefault="0DC19D0A" w:rsidP="00804E5B">
      <w:pPr>
        <w:shd w:val="clear" w:color="auto" w:fill="FFFFFF" w:themeFill="background1"/>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5/15</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w:t>
      </w:r>
    </w:p>
    <w:p w14:paraId="4CDB3519" w14:textId="5517C620" w:rsidR="005440BA" w:rsidRPr="00B12D35" w:rsidRDefault="0DC19D0A" w:rsidP="00804E5B">
      <w:pPr>
        <w:shd w:val="clear" w:color="auto" w:fill="FFFFFF" w:themeFill="background1"/>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 xml:space="preserve"> </w:t>
      </w:r>
    </w:p>
    <w:p w14:paraId="4F113A1B" w14:textId="461B25B0"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w:t>
      </w:r>
      <w:r w:rsidRPr="00B12D35">
        <w:rPr>
          <w:rFonts w:ascii="Arial" w:eastAsia="Arial" w:hAnsi="Arial" w:cs="Arial"/>
          <w:b/>
          <w:bCs/>
          <w:color w:val="000000" w:themeColor="text1"/>
          <w:sz w:val="24"/>
          <w:szCs w:val="24"/>
        </w:rPr>
        <w:t>15</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зүйл.Байгалийн ургамлын мэргэжлийн байгууллага, түүний үйл ажиллагаа</w:t>
      </w:r>
    </w:p>
    <w:p w14:paraId="73B6362C" w14:textId="160C058D"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7B0BE8E8" w14:textId="6C86A571"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1.</w:t>
      </w:r>
      <w:r w:rsidR="0071252A" w:rsidRPr="00B12D35">
        <w:rPr>
          <w:rFonts w:ascii="Arial" w:eastAsia="Arial" w:hAnsi="Arial" w:cs="Arial"/>
          <w:color w:val="000000" w:themeColor="text1"/>
          <w:sz w:val="24"/>
          <w:szCs w:val="24"/>
        </w:rPr>
        <w:t xml:space="preserve">Байгалийн ургамлын мэргэжлийн байгууллага нь </w:t>
      </w:r>
      <w:r w:rsidRPr="00B12D35">
        <w:rPr>
          <w:rFonts w:ascii="Arial" w:eastAsia="Arial" w:hAnsi="Arial" w:cs="Arial"/>
          <w:color w:val="000000" w:themeColor="text1"/>
          <w:sz w:val="24"/>
          <w:szCs w:val="24"/>
        </w:rPr>
        <w:t xml:space="preserve">өмчийн аль ч хэлбэртэй байж болох бөгөөд Монгол Улсад бүртгэлтэй, Монгол Улсын хууль тогтоомжийн дагуу байгуулагдан үйл ажиллагаа явуулж байгаа, татвар төлөгч хуулийн </w:t>
      </w:r>
      <w:r w:rsidRPr="00B12D35">
        <w:rPr>
          <w:rFonts w:ascii="Arial" w:eastAsia="Arial" w:hAnsi="Arial" w:cs="Arial"/>
          <w:sz w:val="24"/>
          <w:szCs w:val="24"/>
        </w:rPr>
        <w:t xml:space="preserve">этгээд байна.  </w:t>
      </w:r>
    </w:p>
    <w:p w14:paraId="1DA7EE17" w14:textId="37579B3D"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19063A7" w14:textId="66B7812C"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lastRenderedPageBreak/>
        <w:t>2.</w:t>
      </w:r>
      <w:r w:rsidRPr="00B12D35">
        <w:rPr>
          <w:rFonts w:ascii="Arial" w:eastAsia="Arial" w:hAnsi="Arial" w:cs="Arial"/>
          <w:color w:val="000000" w:themeColor="text1"/>
          <w:sz w:val="24"/>
          <w:szCs w:val="24"/>
        </w:rPr>
        <w:t>Энэ хуулийн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1-д заасан байгууллага нь дараах чиглэлээр үйл ажиллагаа явуулна: </w:t>
      </w:r>
    </w:p>
    <w:p w14:paraId="0C9E0425" w14:textId="731942B0"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5F07EE87" w14:textId="5B757FFB"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sz w:val="24"/>
          <w:szCs w:val="24"/>
        </w:rPr>
        <w:t>1/байгалийн ургамлыг түүж бэлтгэх, нөхөн сэргээх;</w:t>
      </w:r>
    </w:p>
    <w:p w14:paraId="742A2740" w14:textId="70A10AC3"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sz w:val="24"/>
          <w:szCs w:val="24"/>
        </w:rPr>
        <w:t>2/байгалийн ургамлыг тарималжуулах.</w:t>
      </w:r>
    </w:p>
    <w:p w14:paraId="57F62E89" w14:textId="52C8622C"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08DC7D56" w14:textId="0966CE10"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3.</w:t>
      </w:r>
      <w:r w:rsidRPr="00B12D35">
        <w:rPr>
          <w:rFonts w:ascii="Arial" w:eastAsia="Arial" w:hAnsi="Arial" w:cs="Arial"/>
          <w:color w:val="000000" w:themeColor="text1"/>
          <w:sz w:val="24"/>
          <w:szCs w:val="24"/>
        </w:rPr>
        <w:t xml:space="preserve">Мэргэжлийн байгууллагын эрх авахыг хүссэн өргөдөлд дараах баримт бичгийг хавсаргасан байна: </w:t>
      </w:r>
    </w:p>
    <w:p w14:paraId="26205D25" w14:textId="106EE5BF"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F132000" w14:textId="0CBD4D50" w:rsidR="005440BA" w:rsidRPr="00B12D35" w:rsidRDefault="0DC19D0A" w:rsidP="00804E5B">
      <w:pPr>
        <w:spacing w:after="0" w:line="240" w:lineRule="auto"/>
        <w:ind w:right="-32" w:firstLine="1418"/>
        <w:jc w:val="both"/>
        <w:rPr>
          <w:rFonts w:ascii="Arial" w:hAnsi="Arial" w:cs="Arial"/>
          <w:sz w:val="24"/>
          <w:szCs w:val="24"/>
        </w:rPr>
      </w:pPr>
      <w:r w:rsidRPr="00B12D35">
        <w:rPr>
          <w:rFonts w:ascii="Arial" w:eastAsia="Arial" w:hAnsi="Arial" w:cs="Arial"/>
          <w:sz w:val="24"/>
          <w:szCs w:val="24"/>
        </w:rPr>
        <w:t>1/</w:t>
      </w:r>
      <w:r w:rsidRPr="00B12D35">
        <w:rPr>
          <w:rFonts w:ascii="Arial" w:eastAsia="Arial" w:hAnsi="Arial" w:cs="Arial"/>
          <w:color w:val="000000" w:themeColor="text1"/>
          <w:sz w:val="24"/>
          <w:szCs w:val="24"/>
        </w:rPr>
        <w:t>тухайн чиглэлийн үйл ажиллагаа эрхлэхэд шаардагдах мэргэжлийн хүний нөөцийн жагсаалт, дипломын хуулбар;</w:t>
      </w:r>
    </w:p>
    <w:p w14:paraId="6256EEA3" w14:textId="7EE167AB" w:rsidR="005440BA" w:rsidRPr="00B12D35" w:rsidRDefault="0DC19D0A" w:rsidP="00804E5B">
      <w:pPr>
        <w:spacing w:after="0" w:line="240" w:lineRule="auto"/>
        <w:ind w:right="-32" w:firstLine="1418"/>
        <w:jc w:val="both"/>
        <w:rPr>
          <w:rFonts w:ascii="Arial" w:hAnsi="Arial" w:cs="Arial"/>
          <w:sz w:val="24"/>
          <w:szCs w:val="24"/>
        </w:rPr>
      </w:pPr>
      <w:r w:rsidRPr="00B12D35">
        <w:rPr>
          <w:rFonts w:ascii="Arial" w:eastAsia="Arial" w:hAnsi="Arial" w:cs="Arial"/>
          <w:sz w:val="24"/>
          <w:szCs w:val="24"/>
        </w:rPr>
        <w:t xml:space="preserve"> </w:t>
      </w:r>
    </w:p>
    <w:p w14:paraId="6C6868F2" w14:textId="793D3A53" w:rsidR="005440BA" w:rsidRPr="00B12D35" w:rsidRDefault="0DC19D0A" w:rsidP="00804E5B">
      <w:pPr>
        <w:spacing w:after="0" w:line="240" w:lineRule="auto"/>
        <w:ind w:right="-32" w:firstLine="1418"/>
        <w:jc w:val="both"/>
        <w:rPr>
          <w:rFonts w:ascii="Arial" w:hAnsi="Arial" w:cs="Arial"/>
          <w:sz w:val="24"/>
          <w:szCs w:val="24"/>
        </w:rPr>
      </w:pPr>
      <w:r w:rsidRPr="00B12D35">
        <w:rPr>
          <w:rFonts w:ascii="Arial" w:eastAsia="Arial" w:hAnsi="Arial" w:cs="Arial"/>
          <w:color w:val="000000" w:themeColor="text1"/>
          <w:sz w:val="24"/>
          <w:szCs w:val="24"/>
        </w:rPr>
        <w:t>2/хүний нөөцийг ажилд томилсон тушаал, хөдөлмөрийн гэрээ;</w:t>
      </w:r>
    </w:p>
    <w:p w14:paraId="55BC62EF" w14:textId="292CDBA8" w:rsidR="005440BA" w:rsidRPr="00B12D35" w:rsidRDefault="0DC19D0A" w:rsidP="00804E5B">
      <w:pPr>
        <w:spacing w:after="0" w:line="240" w:lineRule="auto"/>
        <w:ind w:right="-32" w:firstLine="1418"/>
        <w:jc w:val="both"/>
        <w:rPr>
          <w:rFonts w:ascii="Arial" w:hAnsi="Arial" w:cs="Arial"/>
          <w:sz w:val="24"/>
          <w:szCs w:val="24"/>
        </w:rPr>
      </w:pPr>
      <w:r w:rsidRPr="00B12D35">
        <w:rPr>
          <w:rFonts w:ascii="Arial" w:eastAsia="Arial" w:hAnsi="Arial" w:cs="Arial"/>
          <w:color w:val="000000" w:themeColor="text1"/>
          <w:sz w:val="24"/>
          <w:szCs w:val="24"/>
        </w:rPr>
        <w:t xml:space="preserve">3/шаардлагатай багаж хэрэгсэл, техник, тоног төхөөрөмжийн гэрчилгээний хуулбар; </w:t>
      </w:r>
    </w:p>
    <w:p w14:paraId="5C74248E" w14:textId="767D71FB" w:rsidR="005440BA" w:rsidRPr="00B12D35" w:rsidRDefault="0DC19D0A" w:rsidP="00804E5B">
      <w:pPr>
        <w:spacing w:after="0" w:line="240" w:lineRule="auto"/>
        <w:ind w:right="-32" w:firstLine="1418"/>
        <w:jc w:val="both"/>
        <w:rPr>
          <w:rFonts w:ascii="Arial" w:hAnsi="Arial" w:cs="Arial"/>
          <w:sz w:val="24"/>
          <w:szCs w:val="24"/>
        </w:rPr>
      </w:pPr>
      <w:r w:rsidRPr="00B12D35">
        <w:rPr>
          <w:rFonts w:ascii="Arial" w:eastAsia="Arial" w:hAnsi="Arial" w:cs="Arial"/>
          <w:sz w:val="24"/>
          <w:szCs w:val="24"/>
        </w:rPr>
        <w:t xml:space="preserve"> </w:t>
      </w:r>
    </w:p>
    <w:p w14:paraId="304C0544" w14:textId="321C9F6E"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5.Б</w:t>
      </w:r>
      <w:r w:rsidRPr="00B12D35">
        <w:rPr>
          <w:rFonts w:ascii="Arial" w:eastAsia="Arial" w:hAnsi="Arial" w:cs="Arial"/>
          <w:color w:val="000000" w:themeColor="text1"/>
          <w:sz w:val="24"/>
          <w:szCs w:val="24"/>
        </w:rPr>
        <w:t xml:space="preserve">айгаль орчны асуудал эрхэлсэн Засгийн газрын гишүүн </w:t>
      </w:r>
      <w:r w:rsidRPr="00B12D35">
        <w:rPr>
          <w:rFonts w:ascii="Arial" w:eastAsia="Arial" w:hAnsi="Arial" w:cs="Arial"/>
          <w:sz w:val="24"/>
          <w:szCs w:val="24"/>
        </w:rPr>
        <w:t>м</w:t>
      </w:r>
      <w:r w:rsidRPr="00B12D35">
        <w:rPr>
          <w:rFonts w:ascii="Arial" w:eastAsia="Arial" w:hAnsi="Arial" w:cs="Arial"/>
          <w:color w:val="000000" w:themeColor="text1"/>
          <w:sz w:val="24"/>
          <w:szCs w:val="24"/>
        </w:rPr>
        <w:t xml:space="preserve">эргэжлийн байгууллагын эрхийг 5 жилийн хугацаатай олгож, </w:t>
      </w:r>
      <w:r w:rsidRPr="00B12D35">
        <w:rPr>
          <w:rFonts w:ascii="Arial" w:eastAsia="Arial" w:hAnsi="Arial" w:cs="Arial"/>
          <w:color w:val="333333"/>
          <w:sz w:val="24"/>
          <w:szCs w:val="24"/>
        </w:rPr>
        <w:t>Зөвшөөрөл, мэдэгдлийн тухай хуульд заасан журмын дагуу сунгана.</w:t>
      </w:r>
    </w:p>
    <w:p w14:paraId="127D8E11" w14:textId="32FA28BF"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69C8D019" w14:textId="1C5A7990"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6.Мэргэжлийн байгууллага тухайн онд гүйцэтгэсэн ажлын тайланг 12 дугаар сарын 25-ны өдрийн дотор үйл ажиллагаа эрхэлж байгаа аймаг, нийслэлийн байгаль орчны газарт хүргүүлнэ. </w:t>
      </w:r>
    </w:p>
    <w:p w14:paraId="37E496E0" w14:textId="40877434"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3AC28790" w14:textId="0F1D034D"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7.Аймаг, нийслэлийн байгаль орчны газар энэ хуулийн </w:t>
      </w: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 xml:space="preserve">1 </w:t>
      </w:r>
      <w:r w:rsidRPr="00B12D35">
        <w:rPr>
          <w:rFonts w:ascii="Arial" w:eastAsia="Arial" w:hAnsi="Arial" w:cs="Arial"/>
          <w:sz w:val="24"/>
          <w:szCs w:val="24"/>
        </w:rPr>
        <w:t>дүгээр зүйлийн 9-д заасны дагуу ирүүлсэн тайланг нэгтгэн энэ хуулийн 5 дугаар зүйлийн 1-д заасан мэдээллийн санд оруулна.”</w:t>
      </w:r>
      <w:r w:rsidRPr="00B12D35">
        <w:rPr>
          <w:rFonts w:ascii="Arial" w:eastAsia="Arial" w:hAnsi="Arial" w:cs="Arial"/>
          <w:color w:val="000000" w:themeColor="text1"/>
          <w:sz w:val="24"/>
          <w:szCs w:val="24"/>
        </w:rPr>
        <w:t xml:space="preserve"> </w:t>
      </w:r>
    </w:p>
    <w:p w14:paraId="2853D909" w14:textId="6549BCF1"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6C416196" w14:textId="14B250A6"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2 дугаар зүйл.</w:t>
      </w:r>
      <w:r w:rsidRPr="00B12D35">
        <w:rPr>
          <w:rFonts w:ascii="Arial" w:eastAsia="Arial" w:hAnsi="Arial" w:cs="Arial"/>
          <w:color w:val="000000" w:themeColor="text1"/>
          <w:sz w:val="24"/>
          <w:szCs w:val="24"/>
        </w:rPr>
        <w:t xml:space="preserve">Байгалийн ургамлын тухай хуулийн </w:t>
      </w:r>
      <w:r w:rsidRPr="00B12D35">
        <w:rPr>
          <w:rFonts w:ascii="Arial" w:eastAsia="Arial" w:hAnsi="Arial" w:cs="Arial"/>
          <w:sz w:val="24"/>
          <w:szCs w:val="24"/>
        </w:rPr>
        <w:t xml:space="preserve">7 дугаар зүйлийн 6 дахь хэсгийн “заасны дагуу” гэсний дараа “байгаль орчны асуудал эрхэлсэн” гэж, </w:t>
      </w:r>
      <w:r w:rsidRPr="00B12D35">
        <w:rPr>
          <w:rFonts w:ascii="Arial" w:eastAsia="Arial" w:hAnsi="Arial" w:cs="Arial"/>
          <w:color w:val="000000" w:themeColor="text1"/>
          <w:sz w:val="24"/>
          <w:szCs w:val="24"/>
        </w:rPr>
        <w:t>1</w:t>
      </w:r>
      <w:r w:rsidRPr="00B12D35">
        <w:rPr>
          <w:rFonts w:ascii="Arial" w:eastAsia="Arial" w:hAnsi="Arial" w:cs="Arial"/>
          <w:sz w:val="24"/>
          <w:szCs w:val="24"/>
        </w:rPr>
        <w:t xml:space="preserve">1 дүгээр зүйлийн </w:t>
      </w:r>
      <w:r w:rsidRPr="00B12D35">
        <w:rPr>
          <w:rFonts w:ascii="Arial" w:eastAsia="Arial" w:hAnsi="Arial" w:cs="Arial"/>
          <w:color w:val="000000" w:themeColor="text1"/>
          <w:sz w:val="24"/>
          <w:szCs w:val="24"/>
        </w:rPr>
        <w:t xml:space="preserve">3 дахь хэсгийн “мэдээлэх” гэсний </w:t>
      </w:r>
      <w:r w:rsidRPr="00835DFB">
        <w:rPr>
          <w:rFonts w:ascii="Arial" w:eastAsia="Arial" w:hAnsi="Arial" w:cs="Arial"/>
          <w:color w:val="000000" w:themeColor="text1"/>
          <w:sz w:val="24"/>
          <w:szCs w:val="24"/>
        </w:rPr>
        <w:t>өмнө “6 сараас 1.5 жилийн дотор”</w:t>
      </w:r>
      <w:r w:rsidRPr="00B12D35">
        <w:rPr>
          <w:rFonts w:ascii="Arial" w:eastAsia="Arial" w:hAnsi="Arial" w:cs="Arial"/>
          <w:color w:val="000000" w:themeColor="text1"/>
          <w:sz w:val="24"/>
          <w:szCs w:val="24"/>
        </w:rPr>
        <w:t xml:space="preserve"> гэж, </w:t>
      </w:r>
      <w:r w:rsidRPr="00B12D35">
        <w:rPr>
          <w:rFonts w:ascii="Arial" w:eastAsia="Arial" w:hAnsi="Arial" w:cs="Arial"/>
          <w:sz w:val="24"/>
          <w:szCs w:val="24"/>
        </w:rPr>
        <w:t xml:space="preserve">13 дугаар зүйлийн 5 дахь хэсгийн “1.16-д заасны дагуу” гэсний дараа “байгаль орчны асуудал эрхэлсэн” гэж тус тус </w:t>
      </w:r>
      <w:r w:rsidRPr="00B12D35">
        <w:rPr>
          <w:rFonts w:ascii="Arial" w:eastAsia="Arial" w:hAnsi="Arial" w:cs="Arial"/>
          <w:color w:val="000000" w:themeColor="text1"/>
          <w:sz w:val="24"/>
          <w:szCs w:val="24"/>
        </w:rPr>
        <w:t>нэмсүгэй.</w:t>
      </w:r>
    </w:p>
    <w:p w14:paraId="2753CBD4" w14:textId="5891088A"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5EA6A347" w14:textId="479452B4"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Байгалийн ургамлын тухай хуулийн дараах зүйл, хэсгийг доор дурдсанаар өөрчлөн найруулсугай:</w:t>
      </w:r>
    </w:p>
    <w:p w14:paraId="3E0E599B" w14:textId="1C4FA8FF"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5BB3ADAF" w14:textId="36232B0C" w:rsidR="005440BA" w:rsidRPr="00B12D35" w:rsidRDefault="0DC19D0A" w:rsidP="00804E5B">
      <w:pPr>
        <w:spacing w:after="0" w:line="240" w:lineRule="auto"/>
        <w:ind w:left="720" w:right="-32" w:firstLine="720"/>
        <w:jc w:val="both"/>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1/13 дугаар зүйл</w:t>
      </w:r>
      <w:r w:rsidR="62CBDBCF" w:rsidRPr="00B12D35">
        <w:rPr>
          <w:rFonts w:ascii="Arial" w:eastAsia="Arial" w:hAnsi="Arial" w:cs="Arial"/>
          <w:b/>
          <w:bCs/>
          <w:color w:val="000000" w:themeColor="text1"/>
          <w:sz w:val="24"/>
          <w:szCs w:val="24"/>
        </w:rPr>
        <w:t>ийн 1, 2 дахь хэсэг:</w:t>
      </w:r>
    </w:p>
    <w:p w14:paraId="0A1CD00B" w14:textId="5C7E1650"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EC1C6F1" w14:textId="029F7495"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“1.Байгалийн ургамлын мэргэжлийн байгууллага ховор, элбэг ургамлыг зөвшөөрлийн үндсэн дээр түүж бэлтгэж болно.</w:t>
      </w:r>
    </w:p>
    <w:p w14:paraId="55C64A4D" w14:textId="1CA4357D"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39E0AF70" w14:textId="458BDD29"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2.Байгалийн ургамлын мэргэжлийн байгууллага байгалийн нэн ховор, ховор, элбэг ургамлыг </w:t>
      </w:r>
      <w:r w:rsidRPr="00B12D35">
        <w:rPr>
          <w:rFonts w:ascii="Arial" w:eastAsia="Arial" w:hAnsi="Arial" w:cs="Arial"/>
          <w:sz w:val="24"/>
          <w:szCs w:val="24"/>
        </w:rPr>
        <w:t>тарималжуулан ашиглаж болно.</w:t>
      </w:r>
    </w:p>
    <w:p w14:paraId="0FB86633" w14:textId="2BB74952"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1E9AB0E6" w14:textId="4B8753F0" w:rsidR="005440BA" w:rsidRPr="00B12D35" w:rsidRDefault="0DC19D0A"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sz w:val="24"/>
          <w:szCs w:val="24"/>
        </w:rPr>
        <w:t>3/17 дугаар зүйл:</w:t>
      </w:r>
    </w:p>
    <w:p w14:paraId="0C23C199" w14:textId="64AD13BB" w:rsidR="005440BA" w:rsidRPr="00B12D35" w:rsidRDefault="0DC19D0A" w:rsidP="00804E5B">
      <w:pPr>
        <w:spacing w:after="0" w:line="240" w:lineRule="auto"/>
        <w:ind w:left="360" w:right="-32"/>
        <w:jc w:val="both"/>
        <w:rPr>
          <w:rFonts w:ascii="Arial" w:hAnsi="Arial" w:cs="Arial"/>
          <w:sz w:val="24"/>
          <w:szCs w:val="24"/>
        </w:rPr>
      </w:pPr>
      <w:r w:rsidRPr="00B12D35">
        <w:rPr>
          <w:rFonts w:ascii="Arial" w:eastAsia="Arial" w:hAnsi="Arial" w:cs="Arial"/>
          <w:sz w:val="24"/>
          <w:szCs w:val="24"/>
        </w:rPr>
        <w:t xml:space="preserve"> </w:t>
      </w:r>
    </w:p>
    <w:p w14:paraId="57BA6404" w14:textId="42F69E71"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w:t>
      </w:r>
      <w:r w:rsidRPr="00B12D35">
        <w:rPr>
          <w:rFonts w:ascii="Arial" w:eastAsia="Arial" w:hAnsi="Arial" w:cs="Arial"/>
          <w:b/>
          <w:bCs/>
          <w:sz w:val="24"/>
          <w:szCs w:val="24"/>
        </w:rPr>
        <w:t>17 дугаар зүйл.Ургамлыг улсын хилээр нэвтрүүлэх</w:t>
      </w:r>
    </w:p>
    <w:p w14:paraId="39E2AA16" w14:textId="18A9E44A" w:rsidR="005440BA" w:rsidRPr="00B12D35" w:rsidRDefault="0DC19D0A" w:rsidP="00804E5B">
      <w:pPr>
        <w:spacing w:after="0" w:line="240" w:lineRule="auto"/>
        <w:ind w:left="360" w:right="-32" w:firstLine="720"/>
        <w:jc w:val="both"/>
        <w:rPr>
          <w:rFonts w:ascii="Arial" w:hAnsi="Arial" w:cs="Arial"/>
          <w:sz w:val="24"/>
          <w:szCs w:val="24"/>
        </w:rPr>
      </w:pPr>
      <w:r w:rsidRPr="00B12D35">
        <w:rPr>
          <w:rFonts w:ascii="Arial" w:eastAsia="Arial" w:hAnsi="Arial" w:cs="Arial"/>
          <w:sz w:val="24"/>
          <w:szCs w:val="24"/>
        </w:rPr>
        <w:t xml:space="preserve"> </w:t>
      </w:r>
    </w:p>
    <w:p w14:paraId="40D337FC" w14:textId="3B5FE97B"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1.Нэн ховор ургамлыг судалгаа шинжилгээ, ховор, элбэг ургамлыг үйлдвэрлэлийн зориулалтаар улсын хилээр нэвтрүүлэх, тарималжуулсан байгалийн ургамлыг гадаад улсад гаргах зөвшөөрлийг Зөвшөөрлийн тухай хуулийн </w:t>
      </w:r>
      <w:r w:rsidRPr="00B12D35">
        <w:rPr>
          <w:rFonts w:ascii="Arial" w:eastAsia="Arial" w:hAnsi="Arial" w:cs="Arial"/>
          <w:sz w:val="24"/>
          <w:szCs w:val="24"/>
        </w:rPr>
        <w:lastRenderedPageBreak/>
        <w:t>8.1 дүгээр зүйлийн 1.19-д заасны дагуу байгаль орчны асуудал эрхэлсэн төрийн захиргааны төв байгууллага олгоно.</w:t>
      </w:r>
    </w:p>
    <w:p w14:paraId="4B7FD964" w14:textId="3875B5EE"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7954062B" w14:textId="541289E5"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2.Судалгаа шинжилгээний зориулалтаар улсын хилээр нэвтрүүлэх зөвшөөрөл хүссэн өргөдөлд судалгааны ажлын товч танилцуулга, судалгаа хийх талтай байгуулсан гэрээг хавсаргана.</w:t>
      </w:r>
    </w:p>
    <w:p w14:paraId="0EE41FE1" w14:textId="60A5C9F5"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72A76D73" w14:textId="2042A86F"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3.Үйлдвэрлэлийн зориулалтаар гадаад улсад гаргах зөвшөөрөл хүссэн өргөдөлд ургамал түүж бэлтгэх болон нийлүүлэгч талтай байгуулсан гэрээ, гадаад улсаас оруулахад ургамал ашиглах зориулалт, танилцуулгыг хавсаргана.   </w:t>
      </w:r>
    </w:p>
    <w:p w14:paraId="511D9836" w14:textId="7FC806E0"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08E01AC0" w14:textId="12446D96"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4.Тарималжуулсан байгалийн ургамлыг гадаад улсад гаргах зөвшөөрөл хүссэн өргөдөлд байгалийн ургамлыг тарималжуулсан нь үнэн болохыг тогтоосон сум, дүүргийн Засаг даргын тодорхойлолт, төрийн шинжлэх ухааны байгууллагын дүгнэлтийг хавсаргана.</w:t>
      </w:r>
    </w:p>
    <w:p w14:paraId="1D145BD0" w14:textId="726FAC0A" w:rsidR="005440BA" w:rsidRPr="00B12D35" w:rsidRDefault="0DC19D0A"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7C81E2D6" w14:textId="61E84477" w:rsidR="005440BA" w:rsidRPr="00B12D35" w:rsidRDefault="0DC19D0A"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5.Ховор, элбэг ургамал, тэдгээрийн гаралтай түүхий эдийг хатаасан болон боловсруулалт хийсэн, эсхүл эцсийн бүтээгдэхүүн болгосноос бусад тохиолдолд улсын хилээр нэвтрүүлэхийг хориглоно.</w:t>
      </w:r>
    </w:p>
    <w:p w14:paraId="709E3241" w14:textId="77FE25FD" w:rsidR="005440BA" w:rsidRPr="00B12D35" w:rsidRDefault="0DC19D0A"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516610CE" w14:textId="0AAA9C37"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6.Гадаад улсаас оруулсан харь зүйл ургамлыг байгальд тарималжуулахыг хориглоно.</w:t>
      </w:r>
    </w:p>
    <w:p w14:paraId="51D76D84" w14:textId="3F02C82C"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 xml:space="preserve"> </w:t>
      </w:r>
    </w:p>
    <w:p w14:paraId="26C5AABD" w14:textId="668AC3B9"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4 дүгээр зүйл.</w:t>
      </w:r>
      <w:r w:rsidRPr="00B12D35">
        <w:rPr>
          <w:rFonts w:ascii="Arial" w:eastAsia="Arial" w:hAnsi="Arial" w:cs="Arial"/>
          <w:color w:val="000000" w:themeColor="text1"/>
          <w:sz w:val="24"/>
          <w:szCs w:val="24"/>
        </w:rPr>
        <w:t xml:space="preserve">Байгалийн ургамлын тухай хуулийн </w:t>
      </w:r>
      <w:r w:rsidRPr="00B12D35">
        <w:rPr>
          <w:rFonts w:ascii="Arial" w:eastAsia="Arial" w:hAnsi="Arial" w:cs="Arial"/>
          <w:sz w:val="24"/>
          <w:szCs w:val="24"/>
        </w:rPr>
        <w:t xml:space="preserve">2 дугаар зүйлийн 1 дэх хэсэг, 7 дугаар зүйлийн 6, 8 дахь хэсэг, 10 дугаар зүйлийн 2 дахь хэсэг, 11 дүгээр зүйлийн 1 дэх хэсэг, 12 дугаар зүйлийн 1, 2 дахь хэсэг, 13 дугаар зүйлийн 3, 5 дахь хэсэг, 15 дугаар зүйлийн 2, 7 дахь хэсэг, 17 дугаар зүйлийн 1, 2 дахь хэсэг, 20 дугаар зүйлийн 2, 3, 5 дахь хэсгийн “Зөвшөөрлийн” гэснийг “Зөвшөөрөл, мэдэгдлийн” гэж, </w:t>
      </w:r>
      <w:r w:rsidRPr="00B12D35">
        <w:rPr>
          <w:rFonts w:ascii="Arial" w:eastAsia="Arial" w:hAnsi="Arial" w:cs="Arial"/>
          <w:color w:val="000000" w:themeColor="text1"/>
          <w:sz w:val="24"/>
          <w:szCs w:val="24"/>
        </w:rPr>
        <w:t xml:space="preserve">11 дүгээр зүйлийн </w:t>
      </w:r>
      <w:r w:rsidRPr="00B12D35">
        <w:rPr>
          <w:rFonts w:ascii="Arial" w:eastAsia="Arial" w:hAnsi="Arial" w:cs="Arial"/>
          <w:sz w:val="24"/>
          <w:szCs w:val="24"/>
        </w:rPr>
        <w:t xml:space="preserve">3 дахь хэсгийн </w:t>
      </w:r>
      <w:r w:rsidRPr="00B12D35">
        <w:rPr>
          <w:rFonts w:ascii="Arial" w:eastAsia="Arial" w:hAnsi="Arial" w:cs="Arial"/>
          <w:color w:val="000000" w:themeColor="text1"/>
          <w:sz w:val="24"/>
          <w:szCs w:val="24"/>
        </w:rPr>
        <w:t xml:space="preserve">“тайлангаа Генетик нөөцийн тухай хуулийн 10 дугаар зүйлд заасан генетик нөөц, генетик нөөцтэй холбоотой уламжлалт мэдлэгийн бүртгэл” гэснийг “тайлан, үр дүнг энэ хуулийн 5 дугаар зүйлийн 1-д заасан” гэж, </w:t>
      </w:r>
      <w:r w:rsidRPr="00B12D35">
        <w:rPr>
          <w:rFonts w:ascii="Arial" w:eastAsia="Arial" w:hAnsi="Arial" w:cs="Arial"/>
          <w:sz w:val="24"/>
          <w:szCs w:val="24"/>
        </w:rPr>
        <w:t>13 дугаар зүйлийн 3 дахь хэсгийн “сум, дүүргийн” гэснийг “аймгийн” гэж</w:t>
      </w:r>
      <w:r w:rsidRPr="00B12D35">
        <w:rPr>
          <w:rFonts w:ascii="Arial" w:eastAsia="Arial" w:hAnsi="Arial" w:cs="Arial"/>
          <w:color w:val="000000" w:themeColor="text1"/>
          <w:sz w:val="24"/>
          <w:szCs w:val="24"/>
        </w:rPr>
        <w:t xml:space="preserve"> тус тус өөрчилсүгэй.</w:t>
      </w:r>
    </w:p>
    <w:p w14:paraId="45A446DF" w14:textId="0A605722"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4CA1A35C" w14:textId="3E5DC91E"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5 дугаар зүйл.</w:t>
      </w:r>
      <w:r w:rsidRPr="00B12D35">
        <w:rPr>
          <w:rFonts w:ascii="Arial" w:eastAsia="Arial" w:hAnsi="Arial" w:cs="Arial"/>
          <w:color w:val="000000" w:themeColor="text1"/>
          <w:sz w:val="24"/>
          <w:szCs w:val="24"/>
        </w:rPr>
        <w:t xml:space="preserve">Байгалийн ургамлын тухай хуулийн </w:t>
      </w:r>
      <w:r w:rsidRPr="00B12D35">
        <w:rPr>
          <w:rFonts w:ascii="Arial" w:eastAsia="Arial" w:hAnsi="Arial" w:cs="Arial"/>
          <w:sz w:val="24"/>
          <w:szCs w:val="24"/>
        </w:rPr>
        <w:t>3 дугаар зүйлийн 3 дахь хэсгийн “/энэ хуулийн хавсралтаар тогтоосон/” гэснийг, мөн зүйлийн 4 дэх хэсгийн “</w:t>
      </w:r>
      <w:r w:rsidRPr="00B12D35">
        <w:rPr>
          <w:rFonts w:ascii="Arial" w:eastAsia="Arial" w:hAnsi="Arial" w:cs="Arial"/>
          <w:color w:val="000000" w:themeColor="text1"/>
          <w:sz w:val="24"/>
          <w:szCs w:val="24"/>
        </w:rPr>
        <w:t xml:space="preserve">Ховор ургамлын жагсаалтыг Засгийн газар батална.” гэснийг, </w:t>
      </w:r>
      <w:r w:rsidRPr="00B12D35">
        <w:rPr>
          <w:rFonts w:ascii="Arial" w:eastAsia="Arial" w:hAnsi="Arial" w:cs="Arial"/>
          <w:sz w:val="24"/>
          <w:szCs w:val="24"/>
        </w:rPr>
        <w:t>13 дугаар зүйлийн 2 дахь хэсгийн “эмийн” гэснийг, 13 дугаар зүйлийн 5 дахь хэсгийн “эм” гэснийг</w:t>
      </w:r>
      <w:r w:rsidRPr="00B12D35">
        <w:rPr>
          <w:rFonts w:ascii="Arial" w:eastAsia="Arial" w:hAnsi="Arial" w:cs="Arial"/>
          <w:color w:val="000000" w:themeColor="text1"/>
          <w:sz w:val="24"/>
          <w:szCs w:val="24"/>
        </w:rPr>
        <w:t xml:space="preserve"> тус тус хассугай.</w:t>
      </w:r>
    </w:p>
    <w:p w14:paraId="6C573976" w14:textId="738E10F6"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10987759" w14:textId="1808F9FD" w:rsidR="005440BA" w:rsidRPr="00B12D35" w:rsidRDefault="0DC19D0A" w:rsidP="00804E5B">
      <w:pPr>
        <w:spacing w:after="0" w:line="240" w:lineRule="auto"/>
        <w:ind w:right="-32" w:firstLine="720"/>
        <w:jc w:val="both"/>
        <w:rPr>
          <w:rFonts w:ascii="Arial" w:hAnsi="Arial" w:cs="Arial"/>
          <w:sz w:val="24"/>
          <w:szCs w:val="24"/>
        </w:rPr>
      </w:pPr>
      <w:r w:rsidRPr="00B12D35">
        <w:rPr>
          <w:rFonts w:ascii="Arial" w:eastAsia="Arial" w:hAnsi="Arial" w:cs="Arial"/>
          <w:b/>
          <w:bCs/>
          <w:color w:val="000000" w:themeColor="text1"/>
          <w:sz w:val="24"/>
          <w:szCs w:val="24"/>
        </w:rPr>
        <w:t>6 дугаар зүйл.</w:t>
      </w:r>
      <w:r w:rsidRPr="00B12D35">
        <w:rPr>
          <w:rFonts w:ascii="Arial" w:eastAsia="Arial" w:hAnsi="Arial" w:cs="Arial"/>
          <w:color w:val="000000" w:themeColor="text1"/>
          <w:sz w:val="24"/>
          <w:szCs w:val="24"/>
        </w:rPr>
        <w:t xml:space="preserve">Байгалийн ургамлын тухай хуулийн 16 дугаар зүйлийн 3 дахь хэсгийг хүчингүй болсонд тооцсугай. </w:t>
      </w:r>
    </w:p>
    <w:p w14:paraId="003A096E" w14:textId="574137D3"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7F361073" w14:textId="5A110592" w:rsidR="005440BA" w:rsidRPr="00B12D35" w:rsidRDefault="0DC19D0A"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27FF2F85" w14:textId="3F02992C" w:rsidR="005440BA" w:rsidRPr="00B12D35" w:rsidRDefault="0DC19D0A" w:rsidP="00804E5B">
      <w:pPr>
        <w:spacing w:after="0" w:line="240" w:lineRule="auto"/>
        <w:ind w:right="-32"/>
        <w:jc w:val="center"/>
        <w:rPr>
          <w:rFonts w:ascii="Arial" w:eastAsia="Arial" w:hAnsi="Arial" w:cs="Arial"/>
          <w:sz w:val="24"/>
          <w:szCs w:val="24"/>
        </w:rPr>
      </w:pPr>
      <w:r w:rsidRPr="00B12D35">
        <w:rPr>
          <w:rFonts w:ascii="Arial" w:eastAsia="Arial" w:hAnsi="Arial" w:cs="Arial"/>
          <w:sz w:val="24"/>
          <w:szCs w:val="24"/>
        </w:rPr>
        <w:t xml:space="preserve"> Гарын үсэг</w:t>
      </w:r>
    </w:p>
    <w:p w14:paraId="325AB6C0" w14:textId="65365F62" w:rsidR="005440BA" w:rsidRPr="00B12D35" w:rsidRDefault="005440BA" w:rsidP="00804E5B">
      <w:pPr>
        <w:spacing w:after="0" w:line="240" w:lineRule="auto"/>
        <w:ind w:right="-32"/>
        <w:jc w:val="both"/>
        <w:rPr>
          <w:rFonts w:ascii="Arial" w:eastAsia="Arial" w:hAnsi="Arial" w:cs="Arial"/>
          <w:sz w:val="24"/>
          <w:szCs w:val="24"/>
        </w:rPr>
      </w:pPr>
    </w:p>
    <w:p w14:paraId="12086E60" w14:textId="3A46EDC4" w:rsidR="005440BA" w:rsidRPr="00B12D35" w:rsidRDefault="005440BA" w:rsidP="00804E5B">
      <w:pPr>
        <w:spacing w:after="0" w:line="240" w:lineRule="auto"/>
        <w:ind w:firstLine="720"/>
        <w:jc w:val="center"/>
        <w:rPr>
          <w:rFonts w:ascii="Arial" w:hAnsi="Arial" w:cs="Arial"/>
          <w:sz w:val="24"/>
          <w:szCs w:val="24"/>
        </w:rPr>
      </w:pPr>
    </w:p>
    <w:p w14:paraId="6E17DE35" w14:textId="77777777" w:rsidR="005440BA" w:rsidRPr="00B12D35" w:rsidRDefault="005440BA" w:rsidP="00804E5B">
      <w:pPr>
        <w:spacing w:after="0" w:line="240" w:lineRule="auto"/>
        <w:ind w:firstLine="720"/>
        <w:jc w:val="center"/>
        <w:rPr>
          <w:rFonts w:ascii="Arial" w:hAnsi="Arial" w:cs="Arial"/>
          <w:sz w:val="24"/>
          <w:szCs w:val="24"/>
        </w:rPr>
      </w:pPr>
    </w:p>
    <w:p w14:paraId="095BB426" w14:textId="77777777" w:rsidR="00EC0D8C" w:rsidRPr="00B12D35" w:rsidRDefault="00EC0D8C" w:rsidP="00EC0D8C">
      <w:pPr>
        <w:spacing w:after="0" w:line="240" w:lineRule="auto"/>
        <w:jc w:val="right"/>
        <w:rPr>
          <w:rFonts w:ascii="Arial" w:hAnsi="Arial" w:cs="Arial"/>
          <w:sz w:val="24"/>
          <w:szCs w:val="24"/>
        </w:rPr>
      </w:pPr>
    </w:p>
    <w:p w14:paraId="43E0473B" w14:textId="77777777" w:rsidR="00AC2ED6" w:rsidRPr="00B12D35" w:rsidRDefault="00AC2ED6" w:rsidP="009C40DE">
      <w:pPr>
        <w:spacing w:after="0" w:line="240" w:lineRule="auto"/>
        <w:rPr>
          <w:rFonts w:ascii="Arial" w:hAnsi="Arial" w:cs="Arial"/>
          <w:sz w:val="24"/>
          <w:szCs w:val="24"/>
        </w:rPr>
      </w:pPr>
    </w:p>
    <w:p w14:paraId="03B2D03E" w14:textId="77777777" w:rsidR="00AC2ED6" w:rsidRPr="00B12D35" w:rsidRDefault="00AC2ED6" w:rsidP="00EC0D8C">
      <w:pPr>
        <w:spacing w:after="0" w:line="240" w:lineRule="auto"/>
        <w:jc w:val="right"/>
        <w:rPr>
          <w:rFonts w:ascii="Arial" w:hAnsi="Arial" w:cs="Arial"/>
          <w:sz w:val="24"/>
          <w:szCs w:val="24"/>
        </w:rPr>
      </w:pPr>
    </w:p>
    <w:p w14:paraId="507FAA00" w14:textId="77777777" w:rsidR="00AC2ED6" w:rsidRPr="00B12D35" w:rsidRDefault="00AC2ED6" w:rsidP="00EC0D8C">
      <w:pPr>
        <w:spacing w:after="0" w:line="240" w:lineRule="auto"/>
        <w:jc w:val="right"/>
        <w:rPr>
          <w:rFonts w:ascii="Arial" w:hAnsi="Arial" w:cs="Arial"/>
          <w:sz w:val="24"/>
          <w:szCs w:val="24"/>
        </w:rPr>
      </w:pPr>
    </w:p>
    <w:p w14:paraId="1E1AC623" w14:textId="77777777" w:rsidR="00EC0D8C" w:rsidRPr="00B12D35" w:rsidRDefault="00EC0D8C" w:rsidP="00EC0D8C">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042FF1C4" w14:textId="77777777" w:rsidR="00EC0D8C" w:rsidRPr="00B12D35" w:rsidRDefault="00EC0D8C" w:rsidP="00EC0D8C">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3E5A9B25" w14:textId="77777777" w:rsidR="00EC0D8C" w:rsidRPr="00B12D35" w:rsidRDefault="00EC0D8C" w:rsidP="00EC0D8C">
      <w:pPr>
        <w:spacing w:after="0" w:line="240" w:lineRule="auto"/>
        <w:contextualSpacing/>
        <w:jc w:val="center"/>
        <w:rPr>
          <w:rFonts w:ascii="Arial" w:eastAsia="Arial" w:hAnsi="Arial" w:cs="Arial"/>
          <w:color w:val="000000" w:themeColor="text1"/>
          <w:sz w:val="24"/>
          <w:szCs w:val="24"/>
        </w:rPr>
      </w:pPr>
    </w:p>
    <w:p w14:paraId="34FEBFB5" w14:textId="77777777" w:rsidR="00EC0D8C" w:rsidRPr="00B12D35" w:rsidRDefault="00EC0D8C" w:rsidP="00EC0D8C">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eastAsia="Arial" w:hAnsi="Arial" w:cs="Arial"/>
          <w:color w:val="000000" w:themeColor="text1"/>
          <w:sz w:val="24"/>
          <w:szCs w:val="24"/>
        </w:rPr>
        <w:t xml:space="preserve">       Улаанбаатар</w:t>
      </w:r>
    </w:p>
    <w:p w14:paraId="2C0D5C12" w14:textId="77777777" w:rsidR="00EC0D8C" w:rsidRPr="00B12D35" w:rsidRDefault="00EC0D8C" w:rsidP="00EC0D8C">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hAnsi="Arial" w:cs="Arial"/>
          <w:color w:val="000000" w:themeColor="text1"/>
          <w:sz w:val="24"/>
          <w:szCs w:val="24"/>
        </w:rPr>
        <w:tab/>
      </w:r>
      <w:r w:rsidRPr="00B12D35">
        <w:rPr>
          <w:rFonts w:ascii="Arial" w:eastAsia="Arial" w:hAnsi="Arial" w:cs="Arial"/>
          <w:color w:val="000000" w:themeColor="text1"/>
          <w:sz w:val="24"/>
          <w:szCs w:val="24"/>
        </w:rPr>
        <w:t xml:space="preserve">                            хот</w:t>
      </w:r>
    </w:p>
    <w:p w14:paraId="1791E5CC" w14:textId="77777777" w:rsidR="00EC0D8C" w:rsidRPr="00B12D35" w:rsidRDefault="00EC0D8C" w:rsidP="00EC0D8C">
      <w:pPr>
        <w:spacing w:after="0" w:line="240" w:lineRule="auto"/>
        <w:contextualSpacing/>
        <w:jc w:val="center"/>
        <w:rPr>
          <w:rFonts w:ascii="Arial" w:eastAsia="Arial" w:hAnsi="Arial" w:cs="Arial"/>
          <w:b/>
          <w:bCs/>
          <w:color w:val="000000" w:themeColor="text1"/>
          <w:sz w:val="24"/>
          <w:szCs w:val="24"/>
        </w:rPr>
      </w:pPr>
    </w:p>
    <w:p w14:paraId="06B12C3E" w14:textId="77777777" w:rsidR="00EC0D8C" w:rsidRPr="00B12D35" w:rsidRDefault="00EC0D8C" w:rsidP="00EC0D8C">
      <w:pPr>
        <w:spacing w:after="0" w:line="240" w:lineRule="auto"/>
        <w:ind w:firstLine="720"/>
        <w:jc w:val="center"/>
        <w:rPr>
          <w:rFonts w:ascii="Arial" w:hAnsi="Arial" w:cs="Arial"/>
          <w:color w:val="000000" w:themeColor="text1"/>
          <w:sz w:val="24"/>
          <w:szCs w:val="24"/>
        </w:rPr>
      </w:pPr>
      <w:r w:rsidRPr="00B12D35">
        <w:rPr>
          <w:rFonts w:ascii="Arial" w:hAnsi="Arial" w:cs="Arial"/>
          <w:b/>
          <w:bCs/>
          <w:color w:val="000000" w:themeColor="text1"/>
          <w:sz w:val="24"/>
          <w:szCs w:val="24"/>
        </w:rPr>
        <w:t>БАНКНЫ ТУХАЙ ХУУЛЬД ӨӨРЧЛӨЛТ</w:t>
      </w:r>
      <w:r w:rsidRPr="00B12D35">
        <w:rPr>
          <w:rFonts w:ascii="Arial" w:hAnsi="Arial" w:cs="Arial"/>
          <w:color w:val="000000" w:themeColor="text1"/>
          <w:sz w:val="24"/>
          <w:szCs w:val="24"/>
        </w:rPr>
        <w:t>  </w:t>
      </w:r>
    </w:p>
    <w:p w14:paraId="55FAEBB0" w14:textId="77777777" w:rsidR="00EC0D8C" w:rsidRPr="00B12D35" w:rsidRDefault="00EC0D8C" w:rsidP="00EC0D8C">
      <w:pPr>
        <w:spacing w:after="0" w:line="240" w:lineRule="auto"/>
        <w:ind w:firstLine="720"/>
        <w:jc w:val="center"/>
        <w:rPr>
          <w:rFonts w:ascii="Arial" w:hAnsi="Arial" w:cs="Arial"/>
          <w:color w:val="000000" w:themeColor="text1"/>
          <w:sz w:val="24"/>
          <w:szCs w:val="24"/>
        </w:rPr>
      </w:pPr>
      <w:r w:rsidRPr="00B12D35">
        <w:rPr>
          <w:rFonts w:ascii="Arial" w:hAnsi="Arial" w:cs="Arial"/>
          <w:b/>
          <w:bCs/>
          <w:color w:val="000000" w:themeColor="text1"/>
          <w:sz w:val="24"/>
          <w:szCs w:val="24"/>
        </w:rPr>
        <w:t> ОРУУЛАХ ТУХАЙ </w:t>
      </w:r>
      <w:r w:rsidRPr="00B12D35">
        <w:rPr>
          <w:rFonts w:ascii="Arial" w:hAnsi="Arial" w:cs="Arial"/>
          <w:color w:val="000000" w:themeColor="text1"/>
          <w:sz w:val="24"/>
          <w:szCs w:val="24"/>
        </w:rPr>
        <w:t>  </w:t>
      </w:r>
    </w:p>
    <w:p w14:paraId="16309C60" w14:textId="77777777" w:rsidR="00EC0D8C" w:rsidRPr="00B12D35" w:rsidRDefault="00EC0D8C" w:rsidP="00EC0D8C">
      <w:pPr>
        <w:spacing w:after="0" w:line="240" w:lineRule="auto"/>
        <w:ind w:firstLine="720"/>
        <w:jc w:val="center"/>
        <w:rPr>
          <w:rFonts w:ascii="Arial" w:hAnsi="Arial" w:cs="Arial"/>
          <w:color w:val="000000" w:themeColor="text1"/>
          <w:sz w:val="24"/>
          <w:szCs w:val="24"/>
        </w:rPr>
      </w:pPr>
      <w:r w:rsidRPr="00B12D35">
        <w:rPr>
          <w:rFonts w:ascii="Arial" w:hAnsi="Arial" w:cs="Arial"/>
          <w:color w:val="000000" w:themeColor="text1"/>
          <w:sz w:val="24"/>
          <w:szCs w:val="24"/>
        </w:rPr>
        <w:t>  </w:t>
      </w:r>
    </w:p>
    <w:p w14:paraId="1ACFB939" w14:textId="04A400AB" w:rsidR="00EC0D8C" w:rsidRPr="00B12D35" w:rsidRDefault="00EC0D8C" w:rsidP="00EC0D8C">
      <w:pPr>
        <w:spacing w:after="0" w:line="240" w:lineRule="auto"/>
        <w:ind w:firstLine="720"/>
        <w:jc w:val="both"/>
        <w:rPr>
          <w:rFonts w:ascii="Arial" w:hAnsi="Arial" w:cs="Arial"/>
          <w:color w:val="000000" w:themeColor="text1"/>
          <w:sz w:val="24"/>
          <w:szCs w:val="24"/>
        </w:rPr>
      </w:pPr>
      <w:r w:rsidRPr="00B12D35">
        <w:rPr>
          <w:rFonts w:ascii="Arial" w:hAnsi="Arial" w:cs="Arial"/>
          <w:b/>
          <w:bCs/>
          <w:color w:val="000000" w:themeColor="text1"/>
          <w:sz w:val="24"/>
          <w:szCs w:val="24"/>
        </w:rPr>
        <w:t>1 дүгээр зүйл</w:t>
      </w:r>
      <w:r w:rsidRPr="00B12D35">
        <w:rPr>
          <w:rFonts w:ascii="Arial" w:hAnsi="Arial" w:cs="Arial"/>
          <w:color w:val="000000" w:themeColor="text1"/>
          <w:sz w:val="24"/>
          <w:szCs w:val="24"/>
        </w:rPr>
        <w:t>.Банкны тухай хуулийн 22 дугаар зүйлийн 22.2 дахь хэсгийн “Зөвшөөрлийн” гэснийг “Зөвшөөрөл, мэдэгдлийн” гэж, 26 дугаар зүйлийн 26.3 дахь хэсгийн “Монголбанкны зөвшөөрөлтэйгөөр” гэснийг “Монголбанкинд мэдэгдсэнээр” гэж тус тус өөрчилсүгэй. </w:t>
      </w:r>
    </w:p>
    <w:p w14:paraId="2E017BE0" w14:textId="77777777" w:rsidR="00EC0D8C" w:rsidRPr="00B12D35" w:rsidRDefault="00EC0D8C" w:rsidP="00EC0D8C">
      <w:pPr>
        <w:spacing w:after="0" w:line="240" w:lineRule="auto"/>
        <w:ind w:firstLine="720"/>
        <w:jc w:val="center"/>
        <w:rPr>
          <w:rFonts w:ascii="Arial" w:hAnsi="Arial" w:cs="Arial"/>
          <w:color w:val="000000" w:themeColor="text1"/>
          <w:sz w:val="24"/>
          <w:szCs w:val="24"/>
        </w:rPr>
      </w:pPr>
      <w:r w:rsidRPr="00B12D35">
        <w:rPr>
          <w:rFonts w:ascii="Arial" w:hAnsi="Arial" w:cs="Arial"/>
          <w:color w:val="000000" w:themeColor="text1"/>
          <w:sz w:val="24"/>
          <w:szCs w:val="24"/>
        </w:rPr>
        <w:t> </w:t>
      </w:r>
    </w:p>
    <w:p w14:paraId="09FA14BF" w14:textId="77777777" w:rsidR="00EC0D8C" w:rsidRPr="00B12D35" w:rsidRDefault="00EC0D8C" w:rsidP="00EC0D8C">
      <w:pPr>
        <w:spacing w:after="0" w:line="240" w:lineRule="auto"/>
        <w:ind w:firstLine="720"/>
        <w:jc w:val="center"/>
        <w:rPr>
          <w:rFonts w:ascii="Arial" w:hAnsi="Arial" w:cs="Arial"/>
          <w:color w:val="000000" w:themeColor="text1"/>
          <w:sz w:val="24"/>
          <w:szCs w:val="24"/>
        </w:rPr>
      </w:pPr>
      <w:r w:rsidRPr="00B12D35">
        <w:rPr>
          <w:rFonts w:ascii="Arial" w:hAnsi="Arial" w:cs="Arial"/>
          <w:color w:val="000000" w:themeColor="text1"/>
          <w:sz w:val="24"/>
          <w:szCs w:val="24"/>
        </w:rPr>
        <w:t>  </w:t>
      </w:r>
    </w:p>
    <w:p w14:paraId="59FAAB18" w14:textId="77777777" w:rsidR="00EC0D8C" w:rsidRPr="00B12D35" w:rsidRDefault="00EC0D8C" w:rsidP="00EC0D8C">
      <w:pPr>
        <w:spacing w:after="0" w:line="240" w:lineRule="auto"/>
        <w:ind w:firstLine="720"/>
        <w:jc w:val="center"/>
        <w:rPr>
          <w:rFonts w:ascii="Arial" w:hAnsi="Arial" w:cs="Arial"/>
          <w:color w:val="000000" w:themeColor="text1"/>
          <w:sz w:val="24"/>
          <w:szCs w:val="24"/>
        </w:rPr>
      </w:pPr>
      <w:r w:rsidRPr="00B12D35">
        <w:rPr>
          <w:rFonts w:ascii="Arial" w:hAnsi="Arial" w:cs="Arial"/>
          <w:color w:val="000000" w:themeColor="text1"/>
          <w:sz w:val="24"/>
          <w:szCs w:val="24"/>
        </w:rPr>
        <w:t>  </w:t>
      </w:r>
    </w:p>
    <w:p w14:paraId="640B02C7" w14:textId="77777777" w:rsidR="00A40883" w:rsidRPr="00B12D35" w:rsidRDefault="00A40883" w:rsidP="00A40883">
      <w:pPr>
        <w:spacing w:after="0" w:line="240" w:lineRule="auto"/>
        <w:ind w:right="-32"/>
        <w:jc w:val="center"/>
        <w:rPr>
          <w:rFonts w:ascii="Arial" w:eastAsia="Arial" w:hAnsi="Arial" w:cs="Arial"/>
          <w:sz w:val="24"/>
          <w:szCs w:val="24"/>
        </w:rPr>
      </w:pPr>
      <w:r w:rsidRPr="00B12D35">
        <w:rPr>
          <w:rFonts w:ascii="Arial" w:eastAsia="Arial" w:hAnsi="Arial" w:cs="Arial"/>
          <w:sz w:val="24"/>
          <w:szCs w:val="24"/>
        </w:rPr>
        <w:t>Гарын үсэг</w:t>
      </w:r>
    </w:p>
    <w:p w14:paraId="3E823C7E" w14:textId="77777777" w:rsidR="005440BA" w:rsidRPr="00B12D35" w:rsidRDefault="005440BA" w:rsidP="00804E5B">
      <w:pPr>
        <w:spacing w:after="0" w:line="240" w:lineRule="auto"/>
        <w:ind w:firstLine="720"/>
        <w:jc w:val="center"/>
        <w:rPr>
          <w:rFonts w:ascii="Arial" w:hAnsi="Arial" w:cs="Arial"/>
          <w:color w:val="000000" w:themeColor="text1"/>
          <w:sz w:val="24"/>
          <w:szCs w:val="24"/>
        </w:rPr>
      </w:pPr>
    </w:p>
    <w:p w14:paraId="2B0B776C" w14:textId="77777777" w:rsidR="005440BA" w:rsidRPr="00B12D35" w:rsidRDefault="005440BA" w:rsidP="00804E5B">
      <w:pPr>
        <w:spacing w:after="0" w:line="240" w:lineRule="auto"/>
        <w:ind w:firstLine="720"/>
        <w:jc w:val="center"/>
        <w:rPr>
          <w:rFonts w:ascii="Arial" w:hAnsi="Arial" w:cs="Arial"/>
          <w:color w:val="000000" w:themeColor="text1"/>
          <w:sz w:val="24"/>
          <w:szCs w:val="24"/>
        </w:rPr>
      </w:pPr>
    </w:p>
    <w:p w14:paraId="3CDE8F11" w14:textId="77777777" w:rsidR="00AC2ED6" w:rsidRPr="00B12D35" w:rsidRDefault="00AC2ED6" w:rsidP="00AC2ED6">
      <w:pPr>
        <w:spacing w:after="0" w:line="240" w:lineRule="auto"/>
        <w:jc w:val="both"/>
        <w:rPr>
          <w:rFonts w:ascii="Arial" w:hAnsi="Arial" w:cs="Arial"/>
          <w:sz w:val="24"/>
          <w:szCs w:val="24"/>
        </w:rPr>
      </w:pPr>
    </w:p>
    <w:p w14:paraId="20104902" w14:textId="77777777" w:rsidR="005440BA" w:rsidRPr="00B12D35" w:rsidRDefault="005440BA" w:rsidP="00804E5B">
      <w:pPr>
        <w:spacing w:after="0" w:line="240" w:lineRule="auto"/>
        <w:ind w:firstLine="720"/>
        <w:jc w:val="center"/>
        <w:rPr>
          <w:rFonts w:ascii="Arial" w:hAnsi="Arial" w:cs="Arial"/>
          <w:color w:val="000000" w:themeColor="text1"/>
          <w:sz w:val="24"/>
          <w:szCs w:val="24"/>
        </w:rPr>
      </w:pPr>
    </w:p>
    <w:p w14:paraId="08BDB392" w14:textId="77777777" w:rsidR="005440BA" w:rsidRPr="00B12D35" w:rsidRDefault="005440BA" w:rsidP="00804E5B">
      <w:pPr>
        <w:spacing w:after="0" w:line="240" w:lineRule="auto"/>
        <w:ind w:firstLine="720"/>
        <w:jc w:val="center"/>
        <w:rPr>
          <w:rFonts w:ascii="Arial" w:hAnsi="Arial" w:cs="Arial"/>
          <w:sz w:val="24"/>
          <w:szCs w:val="24"/>
        </w:rPr>
      </w:pPr>
    </w:p>
    <w:p w14:paraId="1EA78156" w14:textId="77777777" w:rsidR="005440BA" w:rsidRPr="00B12D35" w:rsidRDefault="005440BA" w:rsidP="00804E5B">
      <w:pPr>
        <w:spacing w:after="0" w:line="240" w:lineRule="auto"/>
        <w:ind w:firstLine="720"/>
        <w:jc w:val="center"/>
        <w:rPr>
          <w:rFonts w:ascii="Arial" w:hAnsi="Arial" w:cs="Arial"/>
          <w:sz w:val="24"/>
          <w:szCs w:val="24"/>
        </w:rPr>
      </w:pPr>
    </w:p>
    <w:p w14:paraId="3E953C2F" w14:textId="77777777" w:rsidR="005440BA" w:rsidRPr="00B12D35" w:rsidRDefault="005440BA" w:rsidP="00804E5B">
      <w:pPr>
        <w:spacing w:after="0" w:line="240" w:lineRule="auto"/>
        <w:ind w:firstLine="720"/>
        <w:jc w:val="center"/>
        <w:rPr>
          <w:rFonts w:ascii="Arial" w:hAnsi="Arial" w:cs="Arial"/>
          <w:sz w:val="24"/>
          <w:szCs w:val="24"/>
        </w:rPr>
      </w:pPr>
    </w:p>
    <w:p w14:paraId="0704B7A8" w14:textId="77777777" w:rsidR="005440BA" w:rsidRPr="00B12D35" w:rsidRDefault="005440BA" w:rsidP="00804E5B">
      <w:pPr>
        <w:spacing w:after="0" w:line="240" w:lineRule="auto"/>
        <w:ind w:firstLine="720"/>
        <w:jc w:val="center"/>
        <w:rPr>
          <w:rFonts w:ascii="Arial" w:hAnsi="Arial" w:cs="Arial"/>
          <w:sz w:val="24"/>
          <w:szCs w:val="24"/>
        </w:rPr>
      </w:pPr>
    </w:p>
    <w:p w14:paraId="21595DF4" w14:textId="77777777" w:rsidR="00AC2ED6" w:rsidRPr="00B12D35" w:rsidRDefault="00AC2ED6" w:rsidP="00804E5B">
      <w:pPr>
        <w:spacing w:after="0" w:line="240" w:lineRule="auto"/>
        <w:ind w:firstLine="720"/>
        <w:jc w:val="center"/>
        <w:rPr>
          <w:rFonts w:ascii="Arial" w:hAnsi="Arial" w:cs="Arial"/>
          <w:sz w:val="24"/>
          <w:szCs w:val="24"/>
        </w:rPr>
      </w:pPr>
    </w:p>
    <w:p w14:paraId="5985B6B0" w14:textId="77777777" w:rsidR="00AC2ED6" w:rsidRPr="00B12D35" w:rsidRDefault="00AC2ED6" w:rsidP="00804E5B">
      <w:pPr>
        <w:spacing w:after="0" w:line="240" w:lineRule="auto"/>
        <w:ind w:firstLine="720"/>
        <w:jc w:val="center"/>
        <w:rPr>
          <w:rFonts w:ascii="Arial" w:hAnsi="Arial" w:cs="Arial"/>
          <w:sz w:val="24"/>
          <w:szCs w:val="24"/>
        </w:rPr>
      </w:pPr>
    </w:p>
    <w:p w14:paraId="17FAAACB" w14:textId="77777777" w:rsidR="00AC2ED6" w:rsidRPr="00B12D35" w:rsidRDefault="00AC2ED6" w:rsidP="00804E5B">
      <w:pPr>
        <w:spacing w:after="0" w:line="240" w:lineRule="auto"/>
        <w:ind w:firstLine="720"/>
        <w:jc w:val="center"/>
        <w:rPr>
          <w:rFonts w:ascii="Arial" w:hAnsi="Arial" w:cs="Arial"/>
          <w:sz w:val="24"/>
          <w:szCs w:val="24"/>
        </w:rPr>
      </w:pPr>
    </w:p>
    <w:p w14:paraId="1B0409DD" w14:textId="77777777" w:rsidR="00AC2ED6" w:rsidRPr="00B12D35" w:rsidRDefault="00AC2ED6" w:rsidP="00804E5B">
      <w:pPr>
        <w:spacing w:after="0" w:line="240" w:lineRule="auto"/>
        <w:ind w:firstLine="720"/>
        <w:jc w:val="center"/>
        <w:rPr>
          <w:rFonts w:ascii="Arial" w:hAnsi="Arial" w:cs="Arial"/>
          <w:sz w:val="24"/>
          <w:szCs w:val="24"/>
        </w:rPr>
      </w:pPr>
    </w:p>
    <w:p w14:paraId="3034C20C" w14:textId="77777777" w:rsidR="00AC2ED6" w:rsidRPr="00B12D35" w:rsidRDefault="00AC2ED6" w:rsidP="00804E5B">
      <w:pPr>
        <w:spacing w:after="0" w:line="240" w:lineRule="auto"/>
        <w:ind w:firstLine="720"/>
        <w:jc w:val="center"/>
        <w:rPr>
          <w:rFonts w:ascii="Arial" w:hAnsi="Arial" w:cs="Arial"/>
          <w:sz w:val="24"/>
          <w:szCs w:val="24"/>
        </w:rPr>
      </w:pPr>
    </w:p>
    <w:p w14:paraId="247DAF8D" w14:textId="77777777" w:rsidR="00AC2ED6" w:rsidRPr="00B12D35" w:rsidRDefault="00AC2ED6" w:rsidP="00804E5B">
      <w:pPr>
        <w:spacing w:after="0" w:line="240" w:lineRule="auto"/>
        <w:ind w:firstLine="720"/>
        <w:jc w:val="center"/>
        <w:rPr>
          <w:rFonts w:ascii="Arial" w:hAnsi="Arial" w:cs="Arial"/>
          <w:sz w:val="24"/>
          <w:szCs w:val="24"/>
        </w:rPr>
      </w:pPr>
    </w:p>
    <w:p w14:paraId="7E100C98" w14:textId="77777777" w:rsidR="00AC2ED6" w:rsidRPr="00B12D35" w:rsidRDefault="00AC2ED6" w:rsidP="00804E5B">
      <w:pPr>
        <w:spacing w:after="0" w:line="240" w:lineRule="auto"/>
        <w:ind w:firstLine="720"/>
        <w:jc w:val="center"/>
        <w:rPr>
          <w:rFonts w:ascii="Arial" w:hAnsi="Arial" w:cs="Arial"/>
          <w:sz w:val="24"/>
          <w:szCs w:val="24"/>
        </w:rPr>
      </w:pPr>
    </w:p>
    <w:p w14:paraId="0AB79F0B" w14:textId="77777777" w:rsidR="00AC2ED6" w:rsidRPr="00B12D35" w:rsidRDefault="00AC2ED6" w:rsidP="00804E5B">
      <w:pPr>
        <w:spacing w:after="0" w:line="240" w:lineRule="auto"/>
        <w:ind w:firstLine="720"/>
        <w:jc w:val="center"/>
        <w:rPr>
          <w:rFonts w:ascii="Arial" w:hAnsi="Arial" w:cs="Arial"/>
          <w:sz w:val="24"/>
          <w:szCs w:val="24"/>
        </w:rPr>
      </w:pPr>
    </w:p>
    <w:p w14:paraId="29DE195E" w14:textId="77777777" w:rsidR="00AC2ED6" w:rsidRPr="00B12D35" w:rsidRDefault="00AC2ED6" w:rsidP="00804E5B">
      <w:pPr>
        <w:spacing w:after="0" w:line="240" w:lineRule="auto"/>
        <w:ind w:firstLine="720"/>
        <w:jc w:val="center"/>
        <w:rPr>
          <w:rFonts w:ascii="Arial" w:hAnsi="Arial" w:cs="Arial"/>
          <w:sz w:val="24"/>
          <w:szCs w:val="24"/>
        </w:rPr>
      </w:pPr>
    </w:p>
    <w:p w14:paraId="6EA5F99C" w14:textId="77777777" w:rsidR="00AC2ED6" w:rsidRPr="00B12D35" w:rsidRDefault="00AC2ED6" w:rsidP="00804E5B">
      <w:pPr>
        <w:spacing w:after="0" w:line="240" w:lineRule="auto"/>
        <w:ind w:firstLine="720"/>
        <w:jc w:val="center"/>
        <w:rPr>
          <w:rFonts w:ascii="Arial" w:hAnsi="Arial" w:cs="Arial"/>
          <w:sz w:val="24"/>
          <w:szCs w:val="24"/>
        </w:rPr>
      </w:pPr>
    </w:p>
    <w:p w14:paraId="0D382AA5" w14:textId="77777777" w:rsidR="00AC2ED6" w:rsidRPr="00B12D35" w:rsidRDefault="00AC2ED6" w:rsidP="00804E5B">
      <w:pPr>
        <w:spacing w:after="0" w:line="240" w:lineRule="auto"/>
        <w:ind w:firstLine="720"/>
        <w:jc w:val="center"/>
        <w:rPr>
          <w:rFonts w:ascii="Arial" w:hAnsi="Arial" w:cs="Arial"/>
          <w:sz w:val="24"/>
          <w:szCs w:val="24"/>
        </w:rPr>
      </w:pPr>
    </w:p>
    <w:p w14:paraId="36B04E81" w14:textId="77777777" w:rsidR="00AC2ED6" w:rsidRPr="00B12D35" w:rsidRDefault="00AC2ED6" w:rsidP="00804E5B">
      <w:pPr>
        <w:spacing w:after="0" w:line="240" w:lineRule="auto"/>
        <w:ind w:firstLine="720"/>
        <w:jc w:val="center"/>
        <w:rPr>
          <w:rFonts w:ascii="Arial" w:hAnsi="Arial" w:cs="Arial"/>
          <w:sz w:val="24"/>
          <w:szCs w:val="24"/>
        </w:rPr>
      </w:pPr>
    </w:p>
    <w:p w14:paraId="09E0715C" w14:textId="77777777" w:rsidR="00AC2ED6" w:rsidRDefault="00AC2ED6" w:rsidP="00804E5B">
      <w:pPr>
        <w:spacing w:after="0" w:line="240" w:lineRule="auto"/>
        <w:ind w:firstLine="720"/>
        <w:jc w:val="center"/>
        <w:rPr>
          <w:rFonts w:ascii="Arial" w:hAnsi="Arial" w:cs="Arial"/>
          <w:sz w:val="24"/>
          <w:szCs w:val="24"/>
        </w:rPr>
      </w:pPr>
    </w:p>
    <w:p w14:paraId="2A33768A" w14:textId="77777777" w:rsidR="009C40DE" w:rsidRDefault="009C40DE" w:rsidP="00804E5B">
      <w:pPr>
        <w:spacing w:after="0" w:line="240" w:lineRule="auto"/>
        <w:ind w:firstLine="720"/>
        <w:jc w:val="center"/>
        <w:rPr>
          <w:rFonts w:ascii="Arial" w:hAnsi="Arial" w:cs="Arial"/>
          <w:sz w:val="24"/>
          <w:szCs w:val="24"/>
        </w:rPr>
      </w:pPr>
    </w:p>
    <w:p w14:paraId="1840D20A" w14:textId="77777777" w:rsidR="009C40DE" w:rsidRDefault="009C40DE" w:rsidP="00804E5B">
      <w:pPr>
        <w:spacing w:after="0" w:line="240" w:lineRule="auto"/>
        <w:ind w:firstLine="720"/>
        <w:jc w:val="center"/>
        <w:rPr>
          <w:rFonts w:ascii="Arial" w:hAnsi="Arial" w:cs="Arial"/>
          <w:sz w:val="24"/>
          <w:szCs w:val="24"/>
        </w:rPr>
      </w:pPr>
    </w:p>
    <w:p w14:paraId="2288E101" w14:textId="77777777" w:rsidR="009C40DE" w:rsidRDefault="009C40DE" w:rsidP="00804E5B">
      <w:pPr>
        <w:spacing w:after="0" w:line="240" w:lineRule="auto"/>
        <w:ind w:firstLine="720"/>
        <w:jc w:val="center"/>
        <w:rPr>
          <w:rFonts w:ascii="Arial" w:hAnsi="Arial" w:cs="Arial"/>
          <w:sz w:val="24"/>
          <w:szCs w:val="24"/>
        </w:rPr>
      </w:pPr>
    </w:p>
    <w:p w14:paraId="64EDC1E2" w14:textId="77777777" w:rsidR="009C40DE" w:rsidRDefault="009C40DE" w:rsidP="00804E5B">
      <w:pPr>
        <w:spacing w:after="0" w:line="240" w:lineRule="auto"/>
        <w:ind w:firstLine="720"/>
        <w:jc w:val="center"/>
        <w:rPr>
          <w:rFonts w:ascii="Arial" w:hAnsi="Arial" w:cs="Arial"/>
          <w:sz w:val="24"/>
          <w:szCs w:val="24"/>
        </w:rPr>
      </w:pPr>
    </w:p>
    <w:p w14:paraId="3273D115" w14:textId="77777777" w:rsidR="009C40DE" w:rsidRDefault="009C40DE" w:rsidP="00804E5B">
      <w:pPr>
        <w:spacing w:after="0" w:line="240" w:lineRule="auto"/>
        <w:ind w:firstLine="720"/>
        <w:jc w:val="center"/>
        <w:rPr>
          <w:rFonts w:ascii="Arial" w:hAnsi="Arial" w:cs="Arial"/>
          <w:sz w:val="24"/>
          <w:szCs w:val="24"/>
        </w:rPr>
      </w:pPr>
    </w:p>
    <w:p w14:paraId="5AE261D6" w14:textId="77777777" w:rsidR="009C40DE" w:rsidRPr="00B12D35" w:rsidRDefault="009C40DE" w:rsidP="00804E5B">
      <w:pPr>
        <w:spacing w:after="0" w:line="240" w:lineRule="auto"/>
        <w:ind w:firstLine="720"/>
        <w:jc w:val="center"/>
        <w:rPr>
          <w:rFonts w:ascii="Arial" w:hAnsi="Arial" w:cs="Arial"/>
          <w:sz w:val="24"/>
          <w:szCs w:val="24"/>
        </w:rPr>
      </w:pPr>
    </w:p>
    <w:p w14:paraId="2391A89C" w14:textId="77777777" w:rsidR="00AC2ED6" w:rsidRPr="00B12D35" w:rsidRDefault="00AC2ED6" w:rsidP="00804E5B">
      <w:pPr>
        <w:spacing w:after="0" w:line="240" w:lineRule="auto"/>
        <w:ind w:firstLine="720"/>
        <w:jc w:val="center"/>
        <w:rPr>
          <w:rFonts w:ascii="Arial" w:hAnsi="Arial" w:cs="Arial"/>
          <w:sz w:val="24"/>
          <w:szCs w:val="24"/>
        </w:rPr>
      </w:pPr>
    </w:p>
    <w:p w14:paraId="17857C32" w14:textId="77777777" w:rsidR="00C30A31" w:rsidRPr="00B12D35" w:rsidRDefault="00C30A31" w:rsidP="00804E5B">
      <w:pPr>
        <w:spacing w:after="0" w:line="240" w:lineRule="auto"/>
        <w:ind w:firstLine="720"/>
        <w:jc w:val="center"/>
        <w:rPr>
          <w:rFonts w:ascii="Arial" w:hAnsi="Arial" w:cs="Arial"/>
          <w:sz w:val="24"/>
          <w:szCs w:val="24"/>
        </w:rPr>
      </w:pPr>
    </w:p>
    <w:p w14:paraId="7C182BD9" w14:textId="77777777" w:rsidR="00C30A31" w:rsidRPr="00B12D35" w:rsidRDefault="00C30A31" w:rsidP="00804E5B">
      <w:pPr>
        <w:spacing w:after="0" w:line="240" w:lineRule="auto"/>
        <w:ind w:firstLine="720"/>
        <w:jc w:val="center"/>
        <w:rPr>
          <w:rFonts w:ascii="Arial" w:hAnsi="Arial" w:cs="Arial"/>
          <w:sz w:val="24"/>
          <w:szCs w:val="24"/>
        </w:rPr>
      </w:pPr>
    </w:p>
    <w:p w14:paraId="14AFE5D1" w14:textId="77777777" w:rsidR="00C30A31" w:rsidRPr="00B12D35" w:rsidRDefault="00C30A31" w:rsidP="00804E5B">
      <w:pPr>
        <w:spacing w:after="0" w:line="240" w:lineRule="auto"/>
        <w:ind w:firstLine="720"/>
        <w:jc w:val="center"/>
        <w:rPr>
          <w:rFonts w:ascii="Arial" w:hAnsi="Arial" w:cs="Arial"/>
          <w:sz w:val="24"/>
          <w:szCs w:val="24"/>
        </w:rPr>
      </w:pPr>
    </w:p>
    <w:p w14:paraId="25BACABC" w14:textId="77777777" w:rsidR="00AC2ED6" w:rsidRPr="00B12D35" w:rsidRDefault="00AC2ED6" w:rsidP="00804E5B">
      <w:pPr>
        <w:spacing w:after="0" w:line="240" w:lineRule="auto"/>
        <w:ind w:firstLine="720"/>
        <w:jc w:val="center"/>
        <w:rPr>
          <w:rFonts w:ascii="Arial" w:hAnsi="Arial" w:cs="Arial"/>
          <w:sz w:val="24"/>
          <w:szCs w:val="24"/>
        </w:rPr>
      </w:pPr>
    </w:p>
    <w:p w14:paraId="479D3274" w14:textId="77777777" w:rsidR="00AC2ED6" w:rsidRPr="00B12D35" w:rsidRDefault="00AC2ED6" w:rsidP="00804E5B">
      <w:pPr>
        <w:spacing w:after="0" w:line="240" w:lineRule="auto"/>
        <w:ind w:firstLine="720"/>
        <w:jc w:val="center"/>
        <w:rPr>
          <w:rFonts w:ascii="Arial" w:hAnsi="Arial" w:cs="Arial"/>
          <w:sz w:val="24"/>
          <w:szCs w:val="24"/>
        </w:rPr>
      </w:pPr>
    </w:p>
    <w:p w14:paraId="2C853A34" w14:textId="77777777" w:rsidR="005440BA" w:rsidRPr="00B12D35" w:rsidRDefault="005440BA" w:rsidP="00804E5B">
      <w:pPr>
        <w:spacing w:after="0" w:line="240" w:lineRule="auto"/>
        <w:jc w:val="right"/>
        <w:rPr>
          <w:rFonts w:ascii="Arial" w:hAnsi="Arial" w:cs="Arial"/>
          <w:sz w:val="24"/>
          <w:szCs w:val="24"/>
        </w:rPr>
      </w:pPr>
    </w:p>
    <w:p w14:paraId="13E0C9FC" w14:textId="77777777" w:rsidR="005440BA" w:rsidRPr="00B12D35" w:rsidRDefault="005440BA" w:rsidP="00804E5B">
      <w:pPr>
        <w:spacing w:after="0" w:line="240" w:lineRule="auto"/>
        <w:jc w:val="right"/>
        <w:rPr>
          <w:rFonts w:ascii="Arial" w:hAnsi="Arial" w:cs="Arial"/>
          <w:sz w:val="24"/>
          <w:szCs w:val="24"/>
        </w:rPr>
      </w:pPr>
    </w:p>
    <w:p w14:paraId="75216E14" w14:textId="421E530C" w:rsidR="005440BA" w:rsidRPr="00B12D35" w:rsidRDefault="78A67DFD"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5CCE66DB" w14:textId="2AA78C07" w:rsidR="005440BA" w:rsidRPr="00B12D35" w:rsidRDefault="78A67DF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0E02251D" w14:textId="18F85B34" w:rsidR="005440BA" w:rsidRPr="00B12D35" w:rsidRDefault="005440BA" w:rsidP="00804E5B">
      <w:pPr>
        <w:spacing w:after="0" w:line="240" w:lineRule="auto"/>
        <w:contextualSpacing/>
        <w:jc w:val="center"/>
        <w:rPr>
          <w:rFonts w:ascii="Arial" w:eastAsia="Arial" w:hAnsi="Arial" w:cs="Arial"/>
          <w:color w:val="000000" w:themeColor="text1"/>
          <w:sz w:val="24"/>
          <w:szCs w:val="24"/>
        </w:rPr>
      </w:pPr>
    </w:p>
    <w:p w14:paraId="37B1C4D3" w14:textId="77777777" w:rsidR="00804E5B" w:rsidRPr="00B12D35" w:rsidRDefault="00804E5B"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39D8933E" w14:textId="77777777" w:rsidR="00804E5B" w:rsidRPr="00B12D35" w:rsidRDefault="00804E5B"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59D9CA7" w14:textId="77777777" w:rsidR="00804E5B" w:rsidRPr="00B12D35" w:rsidRDefault="00804E5B" w:rsidP="00804E5B">
      <w:pPr>
        <w:spacing w:after="0" w:line="240" w:lineRule="auto"/>
        <w:contextualSpacing/>
        <w:jc w:val="center"/>
        <w:rPr>
          <w:rFonts w:ascii="Arial" w:eastAsia="Arial" w:hAnsi="Arial" w:cs="Arial"/>
          <w:b/>
          <w:bCs/>
          <w:color w:val="000000" w:themeColor="text1"/>
          <w:sz w:val="24"/>
          <w:szCs w:val="24"/>
        </w:rPr>
      </w:pPr>
    </w:p>
    <w:p w14:paraId="5698A8E2" w14:textId="44957B07" w:rsidR="005440BA" w:rsidRPr="00B12D35" w:rsidRDefault="78A67DF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БАНК БУС САНХҮҮГИЙН ҮЙЛ АЖИЛЛАГААНЫ</w:t>
      </w:r>
      <w:r w:rsidRPr="00B12D35">
        <w:rPr>
          <w:rFonts w:ascii="Arial" w:eastAsia="Arial" w:hAnsi="Arial" w:cs="Arial"/>
          <w:b/>
          <w:bCs/>
          <w:caps/>
          <w:color w:val="000000" w:themeColor="text1"/>
          <w:sz w:val="24"/>
          <w:szCs w:val="24"/>
        </w:rPr>
        <w:t xml:space="preserve"> ТУХАЙ </w:t>
      </w:r>
    </w:p>
    <w:p w14:paraId="01C9C42C" w14:textId="507856F2" w:rsidR="005440BA" w:rsidRPr="00B12D35" w:rsidRDefault="78A67DF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НЭМЭЛТ, ӨӨРЧЛӨЛТ ОРУУЛАХ ТУХАЙ</w:t>
      </w:r>
    </w:p>
    <w:p w14:paraId="207F3064" w14:textId="3738CC94" w:rsidR="005440BA" w:rsidRPr="00B12D35" w:rsidRDefault="005440BA" w:rsidP="00804E5B">
      <w:pPr>
        <w:spacing w:after="0" w:line="240" w:lineRule="auto"/>
        <w:contextualSpacing/>
        <w:jc w:val="center"/>
        <w:rPr>
          <w:rFonts w:ascii="Arial" w:eastAsia="Arial" w:hAnsi="Arial" w:cs="Arial"/>
          <w:color w:val="000000" w:themeColor="text1"/>
          <w:sz w:val="24"/>
          <w:szCs w:val="24"/>
        </w:rPr>
      </w:pPr>
    </w:p>
    <w:p w14:paraId="374ADA5B" w14:textId="75891FFE" w:rsidR="005440BA" w:rsidRPr="00B12D35" w:rsidRDefault="78A67DF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Банк бус санхүүгийн үйл ажиллагааны тухай хуульд доор дурдсан агуулгатай дараах хэсэг, заалт нэмсүгэй:</w:t>
      </w:r>
    </w:p>
    <w:p w14:paraId="7BF24024" w14:textId="25C65017"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5E70723F" w14:textId="42BCC4A7" w:rsidR="005440BA" w:rsidRPr="00B12D35" w:rsidRDefault="78A67DF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1/8 дугаар зүйлийн 8.1.9 дэх заалт:</w:t>
      </w:r>
    </w:p>
    <w:p w14:paraId="0CCF85B4" w14:textId="2D0E4655" w:rsidR="005440BA" w:rsidRPr="00B12D35" w:rsidRDefault="005440BA" w:rsidP="00804E5B">
      <w:pPr>
        <w:spacing w:after="0" w:line="240" w:lineRule="auto"/>
        <w:ind w:left="720" w:firstLine="720"/>
        <w:contextualSpacing/>
        <w:jc w:val="both"/>
        <w:rPr>
          <w:rFonts w:ascii="Arial" w:eastAsia="Arial" w:hAnsi="Arial" w:cs="Arial"/>
          <w:color w:val="000000" w:themeColor="text1"/>
          <w:sz w:val="24"/>
          <w:szCs w:val="24"/>
        </w:rPr>
      </w:pPr>
    </w:p>
    <w:p w14:paraId="5B6BDD09" w14:textId="507F3114" w:rsidR="005440BA" w:rsidRPr="00B12D35" w:rsidRDefault="78A67DF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“8.1.9.хувь нийлүүлсэн мөнгөн хөрөнгийг тухайн хуулийн этгээдийн дансанд байршуулсан талаарх банкны дансны хуулга.”</w:t>
      </w:r>
    </w:p>
    <w:p w14:paraId="572445BF" w14:textId="65C76711" w:rsidR="005440BA" w:rsidRPr="00B12D35" w:rsidRDefault="005440BA" w:rsidP="00804E5B">
      <w:pPr>
        <w:spacing w:after="0" w:line="240" w:lineRule="auto"/>
        <w:ind w:firstLine="1440"/>
        <w:contextualSpacing/>
        <w:jc w:val="both"/>
        <w:rPr>
          <w:rFonts w:ascii="Arial" w:eastAsia="Arial" w:hAnsi="Arial" w:cs="Arial"/>
          <w:color w:val="000000" w:themeColor="text1"/>
          <w:sz w:val="24"/>
          <w:szCs w:val="24"/>
        </w:rPr>
      </w:pPr>
    </w:p>
    <w:p w14:paraId="74034280" w14:textId="7A366992" w:rsidR="005440BA" w:rsidRPr="00B12D35" w:rsidRDefault="78A67DF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2/9 дүгээр зүйлийн 9.1.5 дахь заалт:</w:t>
      </w:r>
    </w:p>
    <w:p w14:paraId="2F7947EE" w14:textId="01CDCE62" w:rsidR="005440BA" w:rsidRPr="00B12D35" w:rsidRDefault="005440BA" w:rsidP="00804E5B">
      <w:pPr>
        <w:spacing w:after="0" w:line="240" w:lineRule="auto"/>
        <w:ind w:firstLine="1440"/>
        <w:contextualSpacing/>
        <w:jc w:val="both"/>
        <w:rPr>
          <w:rFonts w:ascii="Arial" w:eastAsia="Arial" w:hAnsi="Arial" w:cs="Arial"/>
          <w:color w:val="000000" w:themeColor="text1"/>
          <w:sz w:val="24"/>
          <w:szCs w:val="24"/>
        </w:rPr>
      </w:pPr>
    </w:p>
    <w:p w14:paraId="04BB0350" w14:textId="789F7E32" w:rsidR="005440BA" w:rsidRPr="00B12D35" w:rsidRDefault="78A67DFD" w:rsidP="00BB0590">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“9.1.5.Мөнгө угаах болон терроризмыг санхүүжүүлэхтэй тэмцэх тухай хуулийн 14 дүгээр зүйлд заасан шаардлагыг хангасан</w:t>
      </w:r>
      <w:r w:rsidR="00BB0590" w:rsidRPr="00B12D35">
        <w:rPr>
          <w:rFonts w:ascii="Arial" w:eastAsia="Arial" w:hAnsi="Arial" w:cs="Arial"/>
          <w:color w:val="000000" w:themeColor="text1"/>
          <w:sz w:val="24"/>
          <w:szCs w:val="24"/>
        </w:rPr>
        <w:t>.</w:t>
      </w:r>
      <w:r w:rsidRPr="00B12D35">
        <w:rPr>
          <w:rFonts w:ascii="Arial" w:eastAsia="Arial" w:hAnsi="Arial" w:cs="Arial"/>
          <w:color w:val="000000" w:themeColor="text1"/>
          <w:sz w:val="24"/>
          <w:szCs w:val="24"/>
        </w:rPr>
        <w:t>”</w:t>
      </w:r>
    </w:p>
    <w:p w14:paraId="6FD411FC" w14:textId="201F4B87" w:rsidR="005440BA" w:rsidRPr="00B12D35" w:rsidRDefault="005440BA" w:rsidP="00804E5B">
      <w:pPr>
        <w:spacing w:after="0" w:line="240" w:lineRule="auto"/>
        <w:ind w:firstLine="1440"/>
        <w:contextualSpacing/>
        <w:jc w:val="both"/>
        <w:rPr>
          <w:rFonts w:ascii="Arial" w:eastAsia="Arial" w:hAnsi="Arial" w:cs="Arial"/>
          <w:color w:val="000000" w:themeColor="text1"/>
          <w:sz w:val="24"/>
          <w:szCs w:val="24"/>
        </w:rPr>
      </w:pPr>
    </w:p>
    <w:p w14:paraId="7E5DF6DB" w14:textId="3F75D768" w:rsidR="005440BA" w:rsidRPr="00B12D35" w:rsidRDefault="78A67DF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3/9 дүгээр зүйлийн 9.3 дахь хэсэг:</w:t>
      </w:r>
    </w:p>
    <w:p w14:paraId="20E66D8D" w14:textId="765A86BC"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226BCEC6" w14:textId="41605936" w:rsidR="005440BA" w:rsidRPr="00B12D35" w:rsidRDefault="78A67DF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“9.3.Банк бус санхүүгийн итгэлцлийн үйлчилгээ эрхлэх зөвшөөрлийг энэ хуулийн 9.1-д зааснаас гадна дараах шаардлагыг хангасан этгээдэд олгоно:</w:t>
      </w:r>
    </w:p>
    <w:p w14:paraId="25EB8044" w14:textId="2ABE51E7"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4A489A0F" w14:textId="5BE0E2A5" w:rsidR="005440BA" w:rsidRPr="00B12D35" w:rsidRDefault="78A67DF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9.3.1.банк бус санхүүгийн зээлийн үйл ажиллагааг гурваас доошгүй жил эрхэлсэн, сүүлийн 4 улирал дараалан энэ хуулийн 13.4-т заасан зохистой харьцааны шалгуур үзүүлэлтийг хангаж, ашигтай ажилласан, чанаргүй зээлийн багц нь салбарын дундаж үзүүлэлтээс хэтрээгүй;</w:t>
      </w:r>
    </w:p>
    <w:p w14:paraId="505D11B5" w14:textId="08B8B8ED" w:rsidR="005440BA" w:rsidRPr="00B12D35" w:rsidRDefault="005440BA" w:rsidP="00804E5B">
      <w:pPr>
        <w:spacing w:after="0" w:line="240" w:lineRule="auto"/>
        <w:ind w:firstLine="1440"/>
        <w:contextualSpacing/>
        <w:jc w:val="both"/>
        <w:rPr>
          <w:rFonts w:ascii="Arial" w:eastAsia="Arial" w:hAnsi="Arial" w:cs="Arial"/>
          <w:color w:val="000000" w:themeColor="text1"/>
          <w:sz w:val="24"/>
          <w:szCs w:val="24"/>
        </w:rPr>
      </w:pPr>
    </w:p>
    <w:p w14:paraId="2E0B2615" w14:textId="657BF7C6" w:rsidR="005440BA" w:rsidRPr="00B12D35" w:rsidRDefault="78A67DF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9.3.2.гуравны нэгээс доошгүй хувь нь хараат бус гишүүнээс бүрдсэн төлөөлөн удирдах зөвлөлтэй байх;</w:t>
      </w:r>
    </w:p>
    <w:p w14:paraId="2D5F05E2" w14:textId="188AAA90" w:rsidR="005440BA" w:rsidRPr="00B12D35" w:rsidRDefault="005440BA" w:rsidP="00804E5B">
      <w:pPr>
        <w:spacing w:after="0" w:line="240" w:lineRule="auto"/>
        <w:ind w:firstLine="1440"/>
        <w:contextualSpacing/>
        <w:jc w:val="both"/>
        <w:rPr>
          <w:rFonts w:ascii="Arial" w:eastAsia="Arial" w:hAnsi="Arial" w:cs="Arial"/>
          <w:color w:val="000000" w:themeColor="text1"/>
          <w:sz w:val="24"/>
          <w:szCs w:val="24"/>
        </w:rPr>
      </w:pPr>
    </w:p>
    <w:p w14:paraId="2A136E5D" w14:textId="66C351E3" w:rsidR="005440BA" w:rsidRPr="00B12D35" w:rsidRDefault="78A67DF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9.3.3.Зөрчлийн тухай хуулийн 11.5, 11.8-д заасан үндэслэлээр сүүлийн нэг жилийн хугацаанд хоёр ба түүнээс дээш удаа хариуцлага хүлэээгээгүй.” </w:t>
      </w:r>
    </w:p>
    <w:p w14:paraId="0A14DD52" w14:textId="41F9C328" w:rsidR="005440BA" w:rsidRPr="00B12D35" w:rsidRDefault="005440BA" w:rsidP="00804E5B">
      <w:pPr>
        <w:spacing w:after="0" w:line="240" w:lineRule="auto"/>
        <w:ind w:firstLine="1440"/>
        <w:contextualSpacing/>
        <w:jc w:val="both"/>
        <w:rPr>
          <w:rFonts w:ascii="Arial" w:eastAsia="Arial" w:hAnsi="Arial" w:cs="Arial"/>
          <w:b/>
          <w:bCs/>
          <w:color w:val="000000" w:themeColor="text1"/>
          <w:sz w:val="24"/>
          <w:szCs w:val="24"/>
        </w:rPr>
      </w:pPr>
    </w:p>
    <w:p w14:paraId="57EC9017" w14:textId="15321AA0" w:rsidR="005440BA" w:rsidRPr="00B12D35" w:rsidRDefault="78A67DFD" w:rsidP="00804E5B">
      <w:pPr>
        <w:spacing w:after="0" w:line="240" w:lineRule="auto"/>
        <w:ind w:left="720" w:firstLine="720"/>
        <w:jc w:val="both"/>
        <w:rPr>
          <w:rFonts w:ascii="Arial" w:hAnsi="Arial" w:cs="Arial"/>
          <w:b/>
          <w:bCs/>
          <w:sz w:val="24"/>
          <w:szCs w:val="24"/>
        </w:rPr>
      </w:pPr>
      <w:r w:rsidRPr="00B12D35">
        <w:rPr>
          <w:rFonts w:ascii="Arial" w:eastAsia="Arial" w:hAnsi="Arial" w:cs="Arial"/>
          <w:b/>
          <w:bCs/>
          <w:color w:val="000000" w:themeColor="text1"/>
          <w:sz w:val="24"/>
          <w:szCs w:val="24"/>
        </w:rPr>
        <w:t>4/9 дүгээр зүйлийн 9.5,</w:t>
      </w:r>
      <w:r w:rsidRPr="00B12D35">
        <w:rPr>
          <w:rFonts w:ascii="Arial" w:hAnsi="Arial" w:cs="Arial"/>
          <w:b/>
          <w:bCs/>
          <w:sz w:val="24"/>
          <w:szCs w:val="24"/>
        </w:rPr>
        <w:t xml:space="preserve"> 9.6, 9.7, 9.8 дахь хэсэ</w:t>
      </w:r>
      <w:r w:rsidR="00C30A31" w:rsidRPr="00B12D35">
        <w:rPr>
          <w:rFonts w:ascii="Arial" w:hAnsi="Arial" w:cs="Arial"/>
          <w:b/>
          <w:bCs/>
          <w:sz w:val="24"/>
          <w:szCs w:val="24"/>
        </w:rPr>
        <w:t>г</w:t>
      </w:r>
      <w:r w:rsidRPr="00B12D35">
        <w:rPr>
          <w:rFonts w:ascii="Arial" w:hAnsi="Arial" w:cs="Arial"/>
          <w:b/>
          <w:bCs/>
          <w:sz w:val="24"/>
          <w:szCs w:val="24"/>
        </w:rPr>
        <w:t>:</w:t>
      </w:r>
    </w:p>
    <w:p w14:paraId="5872D16E" w14:textId="6D90D56D"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3A0912E6" w14:textId="7E836380" w:rsidR="005440BA" w:rsidRPr="00B12D35" w:rsidRDefault="78A67DF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“9.5.Банк бус санхүүгийн байгууллага нь Зөвшөөрөл, мэдэгдлийн тухай хуульд заасан санхүүгийн бусад үйлчилгээг Хорооноос зөвшөөрсөн тохиолдолд хавсран эрхэлж болно.</w:t>
      </w:r>
    </w:p>
    <w:p w14:paraId="508A1E6D" w14:textId="03DE6BB3"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35F62D57" w14:textId="74D9DDD2" w:rsidR="005440BA" w:rsidRPr="00B12D35" w:rsidRDefault="78A67DFD" w:rsidP="00804E5B">
      <w:pPr>
        <w:spacing w:after="0" w:line="240" w:lineRule="auto"/>
        <w:ind w:firstLine="720"/>
        <w:jc w:val="both"/>
        <w:rPr>
          <w:rFonts w:ascii="Arial" w:hAnsi="Arial" w:cs="Arial"/>
          <w:sz w:val="24"/>
          <w:szCs w:val="24"/>
        </w:rPr>
      </w:pPr>
      <w:r w:rsidRPr="00B12D35">
        <w:rPr>
          <w:rFonts w:ascii="Arial" w:hAnsi="Arial" w:cs="Arial"/>
          <w:sz w:val="24"/>
          <w:szCs w:val="24"/>
        </w:rPr>
        <w:t>9.6.Зөвшөөрөл, мэдэгдлийн тухай хуулийн 8.3 дугаар зүйлийн 2 дахь хэсэгт заасан үйл ажиллагааг мэдэгдлээр эрхэлнэ.</w:t>
      </w:r>
    </w:p>
    <w:p w14:paraId="3158D57D" w14:textId="77777777" w:rsidR="005440BA" w:rsidRPr="00B12D35" w:rsidRDefault="005440BA" w:rsidP="00804E5B">
      <w:pPr>
        <w:spacing w:after="0" w:line="240" w:lineRule="auto"/>
        <w:ind w:firstLine="720"/>
        <w:jc w:val="both"/>
        <w:rPr>
          <w:rFonts w:ascii="Arial" w:hAnsi="Arial" w:cs="Arial"/>
          <w:sz w:val="24"/>
          <w:szCs w:val="24"/>
        </w:rPr>
      </w:pPr>
    </w:p>
    <w:p w14:paraId="79BF9E5E" w14:textId="7334CCC8" w:rsidR="005440BA" w:rsidRPr="00B12D35" w:rsidRDefault="78A67DFD" w:rsidP="00804E5B">
      <w:pPr>
        <w:spacing w:after="0" w:line="240" w:lineRule="auto"/>
        <w:ind w:firstLine="720"/>
        <w:jc w:val="both"/>
        <w:rPr>
          <w:rFonts w:ascii="Arial" w:hAnsi="Arial" w:cs="Arial"/>
          <w:sz w:val="24"/>
          <w:szCs w:val="24"/>
        </w:rPr>
      </w:pPr>
      <w:r w:rsidRPr="00B12D35">
        <w:rPr>
          <w:rFonts w:ascii="Arial" w:hAnsi="Arial" w:cs="Arial"/>
          <w:sz w:val="24"/>
          <w:szCs w:val="24"/>
        </w:rPr>
        <w:t>9.</w:t>
      </w:r>
      <w:r w:rsidR="00EB0FD0">
        <w:rPr>
          <w:rFonts w:ascii="Arial" w:hAnsi="Arial" w:cs="Arial"/>
          <w:sz w:val="24"/>
          <w:szCs w:val="24"/>
        </w:rPr>
        <w:t>7</w:t>
      </w:r>
      <w:r w:rsidRPr="00B12D35">
        <w:rPr>
          <w:rFonts w:ascii="Arial" w:hAnsi="Arial" w:cs="Arial"/>
          <w:sz w:val="24"/>
          <w:szCs w:val="24"/>
        </w:rPr>
        <w:t>.Энэ зүйлийн 9.6-д заасан мэдэгдлээр эрхлэх үйл ажиллагааг цахимаар явуулна.”</w:t>
      </w:r>
    </w:p>
    <w:p w14:paraId="4274EF73" w14:textId="1C7C7BC7" w:rsidR="005440BA" w:rsidRPr="00B12D35" w:rsidRDefault="005440BA" w:rsidP="00804E5B">
      <w:pPr>
        <w:spacing w:after="0" w:line="240" w:lineRule="auto"/>
        <w:ind w:firstLine="720"/>
        <w:contextualSpacing/>
        <w:jc w:val="both"/>
        <w:rPr>
          <w:rFonts w:ascii="Arial" w:eastAsia="Arial" w:hAnsi="Arial" w:cs="Arial"/>
          <w:b/>
          <w:bCs/>
          <w:color w:val="000000" w:themeColor="text1"/>
          <w:sz w:val="24"/>
          <w:szCs w:val="24"/>
        </w:rPr>
      </w:pPr>
    </w:p>
    <w:p w14:paraId="5742909D" w14:textId="1B153CE5" w:rsidR="00BB0590" w:rsidRPr="00B12D35" w:rsidRDefault="00BB0590" w:rsidP="00BB0590">
      <w:pPr>
        <w:spacing w:after="120"/>
        <w:ind w:left="720" w:firstLine="720"/>
        <w:contextualSpacing/>
        <w:jc w:val="both"/>
        <w:textAlignment w:val="baseline"/>
        <w:rPr>
          <w:rFonts w:ascii="Arial" w:hAnsi="Arial" w:cs="Arial"/>
          <w:b/>
          <w:bCs/>
          <w:color w:val="000000"/>
          <w:sz w:val="24"/>
          <w:szCs w:val="24"/>
        </w:rPr>
      </w:pPr>
      <w:r w:rsidRPr="00B12D35">
        <w:rPr>
          <w:rFonts w:ascii="Arial" w:hAnsi="Arial" w:cs="Arial"/>
          <w:b/>
          <w:bCs/>
          <w:color w:val="000000"/>
          <w:sz w:val="24"/>
          <w:szCs w:val="24"/>
        </w:rPr>
        <w:t>5/19 дүгээр зүйлийн 19.4 дэх хэсэг:</w:t>
      </w:r>
    </w:p>
    <w:p w14:paraId="2FB2CC26" w14:textId="77777777" w:rsidR="00BB0590" w:rsidRPr="00B12D35" w:rsidRDefault="00BB0590" w:rsidP="00BB0590">
      <w:pPr>
        <w:spacing w:after="120"/>
        <w:ind w:left="720" w:firstLine="720"/>
        <w:contextualSpacing/>
        <w:jc w:val="both"/>
        <w:textAlignment w:val="baseline"/>
        <w:rPr>
          <w:rFonts w:ascii="Arial" w:hAnsi="Arial" w:cs="Arial"/>
          <w:b/>
          <w:bCs/>
          <w:color w:val="000000"/>
          <w:sz w:val="24"/>
          <w:szCs w:val="24"/>
        </w:rPr>
      </w:pPr>
    </w:p>
    <w:p w14:paraId="794EA3F8" w14:textId="77777777" w:rsidR="00BB0590" w:rsidRPr="00B12D35" w:rsidRDefault="00BB0590" w:rsidP="00BB0590">
      <w:pPr>
        <w:spacing w:after="120"/>
        <w:ind w:firstLine="720"/>
        <w:contextualSpacing/>
        <w:jc w:val="both"/>
        <w:textAlignment w:val="baseline"/>
        <w:rPr>
          <w:rFonts w:ascii="Arial" w:hAnsi="Arial" w:cs="Arial"/>
          <w:color w:val="000000"/>
          <w:sz w:val="24"/>
          <w:szCs w:val="24"/>
        </w:rPr>
      </w:pPr>
      <w:r w:rsidRPr="00B12D35">
        <w:rPr>
          <w:rFonts w:ascii="Arial" w:hAnsi="Arial" w:cs="Arial"/>
          <w:color w:val="000000"/>
          <w:sz w:val="24"/>
          <w:szCs w:val="24"/>
        </w:rPr>
        <w:lastRenderedPageBreak/>
        <w:t>“19.4.</w:t>
      </w:r>
      <w:r w:rsidRPr="00B12D35">
        <w:rPr>
          <w:rFonts w:ascii="Arial" w:hAnsi="Arial" w:cs="Arial"/>
          <w:noProof/>
          <w:color w:val="000000"/>
          <w:sz w:val="24"/>
          <w:szCs w:val="24"/>
        </w:rPr>
        <w:t>Б</w:t>
      </w:r>
      <w:r w:rsidRPr="00B12D35">
        <w:rPr>
          <w:rFonts w:ascii="Arial" w:hAnsi="Arial" w:cs="Arial"/>
          <w:color w:val="000000"/>
          <w:sz w:val="24"/>
          <w:szCs w:val="24"/>
        </w:rPr>
        <w:t>анк бус санхүүгийн үйл ажиллагаа эрхлэх зөвшөөрлийг Зөвшөөрөл, мэдэгдлийн тухай хуульд зааснаас гадна дараах үндэслэлээр хүчингүй болгоно:</w:t>
      </w:r>
    </w:p>
    <w:p w14:paraId="58F55CF3" w14:textId="77777777" w:rsidR="00BB0590" w:rsidRPr="00B12D35" w:rsidRDefault="00BB0590" w:rsidP="00BB0590">
      <w:pPr>
        <w:spacing w:after="120"/>
        <w:ind w:firstLine="720"/>
        <w:contextualSpacing/>
        <w:jc w:val="both"/>
        <w:textAlignment w:val="baseline"/>
        <w:rPr>
          <w:rFonts w:ascii="Arial" w:hAnsi="Arial" w:cs="Arial"/>
          <w:color w:val="000000"/>
          <w:sz w:val="24"/>
          <w:szCs w:val="24"/>
        </w:rPr>
      </w:pPr>
    </w:p>
    <w:p w14:paraId="57FBB9DB" w14:textId="77777777" w:rsidR="00BB0590" w:rsidRPr="00B12D35" w:rsidRDefault="00BB0590" w:rsidP="00BB0590">
      <w:pPr>
        <w:spacing w:after="120"/>
        <w:ind w:firstLine="1440"/>
        <w:contextualSpacing/>
        <w:jc w:val="both"/>
        <w:textAlignment w:val="baseline"/>
        <w:rPr>
          <w:rFonts w:ascii="Arial" w:hAnsi="Arial" w:cs="Arial"/>
          <w:color w:val="000000"/>
          <w:sz w:val="24"/>
          <w:szCs w:val="24"/>
        </w:rPr>
      </w:pPr>
      <w:r w:rsidRPr="00B12D35">
        <w:rPr>
          <w:rFonts w:ascii="Arial" w:hAnsi="Arial" w:cs="Arial"/>
          <w:color w:val="000000"/>
          <w:sz w:val="24"/>
          <w:szCs w:val="24"/>
        </w:rPr>
        <w:t>19.4.1.банк бус санхүүгийн үйл ажиллагаа эрхлэх зөвшөөрлийг сэргээснээс хойш хоёр жилийн дотор энэ хуулийн 19.3-т заасан зөрчлийг гаргасан;</w:t>
      </w:r>
    </w:p>
    <w:p w14:paraId="6F15EFC1" w14:textId="77777777" w:rsidR="00BB0590" w:rsidRPr="00B12D35" w:rsidRDefault="00BB0590" w:rsidP="00BB0590">
      <w:pPr>
        <w:spacing w:after="120"/>
        <w:ind w:firstLine="1440"/>
        <w:contextualSpacing/>
        <w:jc w:val="both"/>
        <w:textAlignment w:val="baseline"/>
        <w:rPr>
          <w:rFonts w:ascii="Arial" w:hAnsi="Arial" w:cs="Arial"/>
          <w:color w:val="000000"/>
          <w:sz w:val="24"/>
          <w:szCs w:val="24"/>
        </w:rPr>
      </w:pPr>
    </w:p>
    <w:p w14:paraId="379BC037" w14:textId="18CDD637" w:rsidR="00BB0590" w:rsidRPr="00B12D35" w:rsidRDefault="00BB0590" w:rsidP="00BB0590">
      <w:pPr>
        <w:spacing w:after="120"/>
        <w:ind w:firstLine="1440"/>
        <w:contextualSpacing/>
        <w:jc w:val="both"/>
        <w:textAlignment w:val="baseline"/>
        <w:rPr>
          <w:rFonts w:ascii="Arial" w:hAnsi="Arial" w:cs="Arial"/>
          <w:color w:val="000000"/>
          <w:sz w:val="24"/>
          <w:szCs w:val="24"/>
        </w:rPr>
      </w:pPr>
      <w:r w:rsidRPr="00B12D35">
        <w:rPr>
          <w:rFonts w:ascii="Arial" w:hAnsi="Arial" w:cs="Arial"/>
          <w:color w:val="000000"/>
          <w:sz w:val="24"/>
          <w:szCs w:val="24"/>
        </w:rPr>
        <w:t>19.4.2.Зөрчлийн тухай хуулийн 11.5, 11.8-д заасан зөрчлийг нэг жилийн дотор гурав буюу түүнээс дээш удаа гаргасан.”</w:t>
      </w:r>
    </w:p>
    <w:p w14:paraId="4CB5030B" w14:textId="77777777" w:rsidR="00BB0590" w:rsidRPr="00B12D35" w:rsidRDefault="00BB0590" w:rsidP="00BB0590">
      <w:pPr>
        <w:spacing w:after="0" w:line="240" w:lineRule="auto"/>
        <w:contextualSpacing/>
        <w:jc w:val="both"/>
        <w:rPr>
          <w:rFonts w:ascii="Arial" w:eastAsia="Arial" w:hAnsi="Arial" w:cs="Arial"/>
          <w:b/>
          <w:bCs/>
          <w:color w:val="000000" w:themeColor="text1"/>
          <w:sz w:val="24"/>
          <w:szCs w:val="24"/>
        </w:rPr>
      </w:pPr>
    </w:p>
    <w:p w14:paraId="37E3556E" w14:textId="51049A9A" w:rsidR="005440BA" w:rsidRPr="00B12D35" w:rsidRDefault="78A67DFD" w:rsidP="00CB1544">
      <w:pPr>
        <w:spacing w:after="0" w:line="240" w:lineRule="auto"/>
        <w:ind w:firstLine="720"/>
        <w:jc w:val="both"/>
        <w:rPr>
          <w:rFonts w:ascii="Arial" w:hAnsi="Arial" w:cs="Arial"/>
          <w:b/>
          <w:bCs/>
          <w:sz w:val="24"/>
          <w:szCs w:val="24"/>
        </w:rPr>
      </w:pPr>
      <w:r w:rsidRPr="00B12D35">
        <w:rPr>
          <w:rFonts w:ascii="Arial" w:eastAsia="Arial" w:hAnsi="Arial" w:cs="Arial"/>
          <w:b/>
          <w:bCs/>
          <w:color w:val="000000" w:themeColor="text1"/>
          <w:sz w:val="24"/>
          <w:szCs w:val="24"/>
        </w:rPr>
        <w:t>2 дугаар зүйл.</w:t>
      </w:r>
      <w:r w:rsidR="35F0F22E" w:rsidRPr="00B12D35">
        <w:rPr>
          <w:rFonts w:ascii="Arial" w:eastAsia="Arial" w:hAnsi="Arial" w:cs="Arial"/>
          <w:color w:val="000000" w:themeColor="text1"/>
          <w:sz w:val="24"/>
          <w:szCs w:val="24"/>
        </w:rPr>
        <w:t>Б</w:t>
      </w:r>
      <w:r w:rsidR="35F0F22E" w:rsidRPr="00B12D35">
        <w:rPr>
          <w:rFonts w:ascii="Arial" w:hAnsi="Arial" w:cs="Arial"/>
          <w:sz w:val="24"/>
          <w:szCs w:val="24"/>
        </w:rPr>
        <w:t>анк бус санхүүгийн үйл ажиллагааны тухай хуулийн 9 зүйлийн гарчгийн “зөвшөөрөл” гэсний дараа “, мэдэгдэл” гэж нэмсүгэй.</w:t>
      </w:r>
    </w:p>
    <w:p w14:paraId="75EB75A5" w14:textId="1A799400"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2663AB99" w14:textId="0D93FD27" w:rsidR="005440BA" w:rsidRPr="00B12D35" w:rsidRDefault="35F0F22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w:t>
      </w:r>
      <w:r w:rsidR="78A67DFD" w:rsidRPr="00B12D35">
        <w:rPr>
          <w:rFonts w:ascii="Arial" w:eastAsia="Arial" w:hAnsi="Arial" w:cs="Arial"/>
          <w:color w:val="000000" w:themeColor="text1"/>
          <w:sz w:val="24"/>
          <w:szCs w:val="24"/>
        </w:rPr>
        <w:t>Банк бус санхүүгийн үйл ажиллагааны тухай хуулийн 19 дүгээр зүйлийн 19.3 дахь хэсгийг доор дурдсанаар өөрчлөн найруулсугай:</w:t>
      </w:r>
    </w:p>
    <w:p w14:paraId="65568DBA" w14:textId="08D83024"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09DA35EC" w14:textId="77777777" w:rsidR="00BB0590" w:rsidRPr="00B12D35" w:rsidRDefault="78A67DF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“19.3.Банк бус санхүүгийн үйл ажиллагаа эрхлэх зөвшөөрлийг Зөвшөөрөл, мэдэгдлийн тухай хуульд зааснаас гадна дараах үндэслэлээр түдгэлзүүлнэ:</w:t>
      </w:r>
    </w:p>
    <w:p w14:paraId="7F8867A5" w14:textId="77777777" w:rsidR="00BB0590" w:rsidRPr="00B12D35" w:rsidRDefault="00BB0590" w:rsidP="00804E5B">
      <w:pPr>
        <w:spacing w:after="0" w:line="240" w:lineRule="auto"/>
        <w:ind w:firstLine="720"/>
        <w:contextualSpacing/>
        <w:jc w:val="both"/>
        <w:rPr>
          <w:rFonts w:ascii="Arial" w:eastAsia="Arial" w:hAnsi="Arial" w:cs="Arial"/>
          <w:color w:val="000000" w:themeColor="text1"/>
          <w:sz w:val="24"/>
          <w:szCs w:val="24"/>
        </w:rPr>
      </w:pPr>
    </w:p>
    <w:p w14:paraId="29ECD774" w14:textId="77777777" w:rsidR="00BB0590"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“19.3.1.санхүүгийн тайлан, мэдээг хоёр улирал дараалан ирүүлээгүй; </w:t>
      </w:r>
    </w:p>
    <w:p w14:paraId="7E12449E" w14:textId="77777777" w:rsidR="00BB0590"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19.3.2.энэ хуулийн 14.2-т заасан хувь нийлүүлсэн хөрөнгийн доод хэмжээг хангаж ажиллаагүй; </w:t>
      </w:r>
    </w:p>
    <w:p w14:paraId="1DDF6C8B" w14:textId="77777777" w:rsidR="00BB0590"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p>
    <w:p w14:paraId="1F53CFD0" w14:textId="77777777" w:rsidR="00BB0590"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19.3.3.хувь нийлүүлсэн хөрөнгийн эх үүсвэрийг зөвшөөрөлтэй үйл ажиллагаанаас өөр үйл ажиллагаанд зарцуулсан;</w:t>
      </w:r>
    </w:p>
    <w:p w14:paraId="6D5824B1" w14:textId="77777777" w:rsidR="00BB0590"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p>
    <w:p w14:paraId="1F3F1794" w14:textId="6B74F3A1" w:rsidR="00BB0590"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19.3.4.энэ хуулийн 19.2.1-д заасан үүрэг даалгаврыг биелүүлээгүй.</w:t>
      </w:r>
    </w:p>
    <w:p w14:paraId="1EE2E9F5" w14:textId="2A523734" w:rsidR="005440BA" w:rsidRPr="00B12D35" w:rsidRDefault="00BB0590" w:rsidP="00BB0590">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19.3.5.газар дээрх хяналт шалгалтаас санаатай зайлсхийсэн.”</w:t>
      </w:r>
    </w:p>
    <w:p w14:paraId="17A421A1" w14:textId="70290CC7" w:rsidR="005440BA" w:rsidRPr="00B12D35" w:rsidRDefault="005440BA" w:rsidP="00BB0590">
      <w:pPr>
        <w:spacing w:after="0" w:line="240" w:lineRule="auto"/>
        <w:ind w:firstLine="1440"/>
        <w:contextualSpacing/>
        <w:jc w:val="both"/>
        <w:rPr>
          <w:rFonts w:ascii="Arial" w:eastAsia="Arial" w:hAnsi="Arial" w:cs="Arial"/>
          <w:color w:val="000000" w:themeColor="text1"/>
          <w:sz w:val="24"/>
          <w:szCs w:val="24"/>
        </w:rPr>
      </w:pPr>
    </w:p>
    <w:p w14:paraId="7BAF339D" w14:textId="5F71D0D5" w:rsidR="005440BA" w:rsidRPr="00B12D35" w:rsidRDefault="7E0DD830" w:rsidP="00804E5B">
      <w:pPr>
        <w:spacing w:after="0" w:line="240" w:lineRule="auto"/>
        <w:ind w:firstLine="720"/>
        <w:jc w:val="both"/>
        <w:rPr>
          <w:rFonts w:ascii="Arial" w:hAnsi="Arial" w:cs="Arial"/>
          <w:sz w:val="24"/>
          <w:szCs w:val="24"/>
        </w:rPr>
      </w:pPr>
      <w:r w:rsidRPr="00B12D35">
        <w:rPr>
          <w:rFonts w:ascii="Arial" w:eastAsia="Arial" w:hAnsi="Arial" w:cs="Arial"/>
          <w:b/>
          <w:bCs/>
          <w:color w:val="000000" w:themeColor="text1"/>
          <w:sz w:val="24"/>
          <w:szCs w:val="24"/>
        </w:rPr>
        <w:t>4 дүгээр</w:t>
      </w:r>
      <w:r w:rsidR="78A67DFD" w:rsidRPr="00B12D35">
        <w:rPr>
          <w:rFonts w:ascii="Arial" w:eastAsia="Arial" w:hAnsi="Arial" w:cs="Arial"/>
          <w:b/>
          <w:bCs/>
          <w:color w:val="000000" w:themeColor="text1"/>
          <w:sz w:val="24"/>
          <w:szCs w:val="24"/>
        </w:rPr>
        <w:t xml:space="preserve"> зүйл.</w:t>
      </w:r>
      <w:r w:rsidR="78A67DFD" w:rsidRPr="00B12D35">
        <w:rPr>
          <w:rFonts w:ascii="Arial" w:eastAsia="Arial" w:hAnsi="Arial" w:cs="Arial"/>
          <w:color w:val="000000" w:themeColor="text1"/>
          <w:sz w:val="24"/>
          <w:szCs w:val="24"/>
        </w:rPr>
        <w:t>Банк бус санхүүгийн үйл ажиллагааны тухай хуулийн 2 дугаар зүйлийн 2.1 дэх хэсэг, 8 дугаар зүйлийн 8.1 дэх хэсэг, 9 дүгээр зүйлийн 9.1 дэх хэсгийн “Зөвшөөрлийн” гэснийг “Зөвшөөрөл, мэдэгдлийн” гэж, 8 дугаар зүйлийн 8.1.4 дэх заалтын “санхүүгийн тайлан;” гэснийг “санхүүгийн тайлан, эсхүл эхлэлтийн тайлан тэнцэл;” гэж, 9 дүгээр зүйлийн 9.1.1 дэх заалтын “хүрсэн;” гэснийг “хүрсэн, тухайн мөнгөн хөрөнгийн гарал үүсэл хууль ёсны эх үүсвэрээс бүрдсэн;” гэж</w:t>
      </w:r>
      <w:r w:rsidR="523740CA" w:rsidRPr="00B12D35">
        <w:rPr>
          <w:rFonts w:ascii="Arial" w:eastAsia="Arial" w:hAnsi="Arial" w:cs="Arial"/>
          <w:color w:val="000000" w:themeColor="text1"/>
          <w:sz w:val="24"/>
          <w:szCs w:val="24"/>
        </w:rPr>
        <w:t xml:space="preserve">, </w:t>
      </w:r>
      <w:r w:rsidR="523740CA" w:rsidRPr="00B12D35">
        <w:rPr>
          <w:rFonts w:ascii="Arial" w:hAnsi="Arial" w:cs="Arial"/>
          <w:sz w:val="24"/>
          <w:szCs w:val="24"/>
        </w:rPr>
        <w:t>9 дүгээр зүйлийн 9.4 дэх хэс</w:t>
      </w:r>
      <w:r w:rsidR="00A45D7F" w:rsidRPr="00B12D35">
        <w:rPr>
          <w:rFonts w:ascii="Arial" w:hAnsi="Arial" w:cs="Arial"/>
          <w:sz w:val="24"/>
          <w:szCs w:val="24"/>
        </w:rPr>
        <w:t>эг</w:t>
      </w:r>
      <w:r w:rsidR="523740CA" w:rsidRPr="00B12D35">
        <w:rPr>
          <w:rFonts w:ascii="Arial" w:hAnsi="Arial" w:cs="Arial"/>
          <w:sz w:val="24"/>
          <w:szCs w:val="24"/>
        </w:rPr>
        <w:t>, 11 дүгээр зүйлийн 11.3 дахь хэсгийн “хорооны зөвшөөрөлтэйгээр” гэснийг “хороонд мэдэгдснээр” гэж</w:t>
      </w:r>
      <w:r w:rsidR="78A67DFD" w:rsidRPr="00B12D35">
        <w:rPr>
          <w:rFonts w:ascii="Arial" w:eastAsia="Arial" w:hAnsi="Arial" w:cs="Arial"/>
          <w:color w:val="000000" w:themeColor="text1"/>
          <w:sz w:val="24"/>
          <w:szCs w:val="24"/>
        </w:rPr>
        <w:t xml:space="preserve"> тус тус өөрчилсүгэй.</w:t>
      </w:r>
      <w:r w:rsidR="137C8356" w:rsidRPr="00B12D35">
        <w:rPr>
          <w:rFonts w:ascii="Arial" w:hAnsi="Arial" w:cs="Arial"/>
          <w:sz w:val="24"/>
          <w:szCs w:val="24"/>
        </w:rPr>
        <w:t xml:space="preserve"> </w:t>
      </w:r>
    </w:p>
    <w:p w14:paraId="39CAFDC0" w14:textId="5A04F356" w:rsidR="005440BA" w:rsidRPr="00B12D35" w:rsidRDefault="005440BA" w:rsidP="00804E5B">
      <w:pPr>
        <w:spacing w:after="0" w:line="240" w:lineRule="auto"/>
        <w:ind w:firstLine="720"/>
        <w:jc w:val="both"/>
        <w:rPr>
          <w:rFonts w:ascii="Arial" w:hAnsi="Arial" w:cs="Arial"/>
          <w:sz w:val="24"/>
          <w:szCs w:val="24"/>
        </w:rPr>
      </w:pPr>
    </w:p>
    <w:p w14:paraId="6C5C856A" w14:textId="1B998528" w:rsidR="005440BA" w:rsidRPr="00B12D35" w:rsidRDefault="137C8356"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w:t>
      </w:r>
      <w:r w:rsidR="78A67DFD" w:rsidRPr="00B12D35">
        <w:rPr>
          <w:rFonts w:ascii="Arial" w:eastAsia="Arial" w:hAnsi="Arial" w:cs="Arial"/>
          <w:b/>
          <w:bCs/>
          <w:color w:val="000000" w:themeColor="text1"/>
          <w:sz w:val="24"/>
          <w:szCs w:val="24"/>
        </w:rPr>
        <w:t xml:space="preserve"> зүйл.</w:t>
      </w:r>
      <w:r w:rsidR="78A67DFD" w:rsidRPr="00B12D35">
        <w:rPr>
          <w:rFonts w:ascii="Arial" w:eastAsia="Arial" w:hAnsi="Arial" w:cs="Arial"/>
          <w:color w:val="000000" w:themeColor="text1"/>
          <w:sz w:val="24"/>
          <w:szCs w:val="24"/>
        </w:rPr>
        <w:t>Банк бус санхүүгийн үйл ажиллагааны тухай хуулийн 19 дүгээр зүйлийн 19.2.3 дахь заалтыг хүчингүй болсонд тооцсугай.</w:t>
      </w:r>
    </w:p>
    <w:p w14:paraId="043B49A5" w14:textId="78379A18" w:rsidR="005440BA" w:rsidRPr="00B12D35" w:rsidRDefault="005440BA" w:rsidP="00804E5B">
      <w:pPr>
        <w:spacing w:after="0" w:line="240" w:lineRule="auto"/>
        <w:ind w:firstLine="720"/>
        <w:contextualSpacing/>
        <w:jc w:val="both"/>
        <w:rPr>
          <w:rFonts w:ascii="Arial" w:eastAsia="Arial" w:hAnsi="Arial" w:cs="Arial"/>
          <w:color w:val="000000" w:themeColor="text1"/>
          <w:sz w:val="24"/>
          <w:szCs w:val="24"/>
        </w:rPr>
      </w:pPr>
    </w:p>
    <w:p w14:paraId="760EF07C" w14:textId="77102940" w:rsidR="005440BA" w:rsidRPr="00B12D35" w:rsidRDefault="005440BA" w:rsidP="00804E5B">
      <w:pPr>
        <w:spacing w:after="0" w:line="240" w:lineRule="auto"/>
        <w:ind w:left="3600"/>
        <w:contextualSpacing/>
        <w:rPr>
          <w:rFonts w:ascii="Arial" w:eastAsia="Arial" w:hAnsi="Arial" w:cs="Arial"/>
          <w:color w:val="000000" w:themeColor="text1"/>
          <w:sz w:val="24"/>
          <w:szCs w:val="24"/>
        </w:rPr>
      </w:pPr>
    </w:p>
    <w:p w14:paraId="31621E40" w14:textId="33213196" w:rsidR="005440BA" w:rsidRPr="00B12D35" w:rsidRDefault="005440BA" w:rsidP="00804E5B">
      <w:pPr>
        <w:spacing w:after="0" w:line="240" w:lineRule="auto"/>
        <w:ind w:left="3600"/>
        <w:contextualSpacing/>
        <w:rPr>
          <w:rFonts w:ascii="Arial" w:eastAsia="Arial" w:hAnsi="Arial" w:cs="Arial"/>
          <w:color w:val="000000" w:themeColor="text1"/>
          <w:sz w:val="24"/>
          <w:szCs w:val="24"/>
        </w:rPr>
      </w:pPr>
    </w:p>
    <w:p w14:paraId="7CEBAFDD" w14:textId="08BC86A9" w:rsidR="005440BA" w:rsidRPr="00B12D35" w:rsidRDefault="78A67DFD" w:rsidP="00804E5B">
      <w:pPr>
        <w:spacing w:after="0" w:line="240" w:lineRule="auto"/>
        <w:ind w:left="3600"/>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3C70323" w14:textId="6E3D0117" w:rsidR="005440BA" w:rsidRPr="00B12D35" w:rsidRDefault="005440BA" w:rsidP="00804E5B">
      <w:pPr>
        <w:spacing w:after="0" w:line="240" w:lineRule="auto"/>
        <w:jc w:val="right"/>
        <w:rPr>
          <w:rFonts w:ascii="Arial" w:hAnsi="Arial" w:cs="Arial"/>
          <w:sz w:val="24"/>
          <w:szCs w:val="24"/>
        </w:rPr>
      </w:pPr>
    </w:p>
    <w:p w14:paraId="3AE69B05" w14:textId="77777777" w:rsidR="005440BA" w:rsidRPr="00B12D35" w:rsidRDefault="005440BA" w:rsidP="00804E5B">
      <w:pPr>
        <w:spacing w:after="0" w:line="240" w:lineRule="auto"/>
        <w:jc w:val="right"/>
        <w:rPr>
          <w:rFonts w:ascii="Arial" w:hAnsi="Arial" w:cs="Arial"/>
          <w:sz w:val="24"/>
          <w:szCs w:val="24"/>
        </w:rPr>
      </w:pPr>
    </w:p>
    <w:p w14:paraId="14E44DE4" w14:textId="77777777" w:rsidR="005440BA" w:rsidRPr="00B12D35" w:rsidRDefault="005440BA" w:rsidP="00804E5B">
      <w:pPr>
        <w:spacing w:after="0" w:line="240" w:lineRule="auto"/>
        <w:jc w:val="right"/>
        <w:rPr>
          <w:rFonts w:ascii="Arial" w:hAnsi="Arial" w:cs="Arial"/>
          <w:sz w:val="24"/>
          <w:szCs w:val="24"/>
        </w:rPr>
      </w:pPr>
    </w:p>
    <w:p w14:paraId="0882EBD3" w14:textId="77777777" w:rsidR="005440BA" w:rsidRDefault="005440BA" w:rsidP="00A45D7F">
      <w:pPr>
        <w:spacing w:after="0" w:line="240" w:lineRule="auto"/>
        <w:rPr>
          <w:rFonts w:ascii="Arial" w:hAnsi="Arial" w:cs="Arial"/>
          <w:sz w:val="24"/>
          <w:szCs w:val="24"/>
        </w:rPr>
      </w:pPr>
    </w:p>
    <w:p w14:paraId="419F45F3" w14:textId="77777777" w:rsidR="00835DFB" w:rsidRDefault="00835DFB" w:rsidP="00A45D7F">
      <w:pPr>
        <w:spacing w:after="0" w:line="240" w:lineRule="auto"/>
        <w:rPr>
          <w:rFonts w:ascii="Arial" w:hAnsi="Arial" w:cs="Arial"/>
          <w:sz w:val="24"/>
          <w:szCs w:val="24"/>
        </w:rPr>
      </w:pPr>
    </w:p>
    <w:p w14:paraId="64D35D23" w14:textId="77777777" w:rsidR="00835DFB" w:rsidRDefault="00835DFB" w:rsidP="00A45D7F">
      <w:pPr>
        <w:spacing w:after="0" w:line="240" w:lineRule="auto"/>
        <w:rPr>
          <w:rFonts w:ascii="Arial" w:hAnsi="Arial" w:cs="Arial"/>
          <w:sz w:val="24"/>
          <w:szCs w:val="24"/>
        </w:rPr>
      </w:pPr>
    </w:p>
    <w:p w14:paraId="38F8D539" w14:textId="77777777" w:rsidR="00835DFB" w:rsidRPr="00B12D35" w:rsidRDefault="00835DFB" w:rsidP="00A45D7F">
      <w:pPr>
        <w:spacing w:after="0" w:line="240" w:lineRule="auto"/>
        <w:rPr>
          <w:rFonts w:ascii="Arial" w:hAnsi="Arial" w:cs="Arial"/>
          <w:sz w:val="24"/>
          <w:szCs w:val="24"/>
        </w:rPr>
      </w:pPr>
    </w:p>
    <w:p w14:paraId="391436FF" w14:textId="77777777" w:rsidR="005440BA" w:rsidRPr="00B12D35" w:rsidRDefault="005440BA" w:rsidP="00804E5B">
      <w:pPr>
        <w:spacing w:after="0" w:line="240" w:lineRule="auto"/>
        <w:jc w:val="center"/>
        <w:rPr>
          <w:rFonts w:ascii="Arial" w:hAnsi="Arial" w:cs="Arial"/>
          <w:sz w:val="24"/>
          <w:szCs w:val="24"/>
        </w:rPr>
      </w:pPr>
    </w:p>
    <w:p w14:paraId="074637C3" w14:textId="49A4282E" w:rsidR="00146B3A" w:rsidRPr="00B12D35" w:rsidRDefault="5FFA8DB2"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599DB972" w14:textId="44030508" w:rsidR="00146B3A" w:rsidRPr="00B12D35" w:rsidRDefault="5FFA8DB2"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4E486252" w14:textId="29E634E8" w:rsidR="00146B3A" w:rsidRPr="00B12D35" w:rsidRDefault="00146B3A" w:rsidP="00804E5B">
      <w:pPr>
        <w:spacing w:after="0" w:line="240" w:lineRule="auto"/>
        <w:jc w:val="center"/>
        <w:rPr>
          <w:rFonts w:ascii="Arial" w:eastAsia="Arial" w:hAnsi="Arial" w:cs="Arial"/>
          <w:color w:val="000000" w:themeColor="text1"/>
          <w:sz w:val="24"/>
          <w:szCs w:val="24"/>
        </w:rPr>
      </w:pPr>
    </w:p>
    <w:p w14:paraId="3D4F158A" w14:textId="62FB91A3" w:rsidR="00146B3A" w:rsidRPr="00B12D35" w:rsidRDefault="5FFA8DB2"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411797C0" w14:textId="457F07D7" w:rsidR="00146B3A" w:rsidRPr="00B12D35" w:rsidRDefault="5FFA8DB2"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...-ны өдөр </w:t>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146B3A" w:rsidRPr="00B12D35">
        <w:rPr>
          <w:rFonts w:ascii="Arial" w:hAnsi="Arial" w:cs="Arial"/>
          <w:sz w:val="24"/>
          <w:szCs w:val="24"/>
        </w:rPr>
        <w:tab/>
      </w:r>
      <w:r w:rsidRPr="00B12D35">
        <w:rPr>
          <w:rFonts w:ascii="Arial" w:eastAsia="Arial" w:hAnsi="Arial" w:cs="Arial"/>
          <w:color w:val="000000" w:themeColor="text1"/>
          <w:sz w:val="24"/>
          <w:szCs w:val="24"/>
        </w:rPr>
        <w:t>хот</w:t>
      </w:r>
    </w:p>
    <w:p w14:paraId="7452858D" w14:textId="4A0A1A65" w:rsidR="00146B3A" w:rsidRPr="00B12D35" w:rsidRDefault="5FFA8DB2"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53B4F264" w14:textId="6D71CC65" w:rsidR="00146B3A" w:rsidRPr="00B12D35" w:rsidRDefault="5FFA8DB2" w:rsidP="00804E5B">
      <w:pPr>
        <w:shd w:val="clear" w:color="auto" w:fill="FFFFFF" w:themeFill="background1"/>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БАРИЛГЫН ТУХАЙ ХУУЛЬД НЭМЭЛТ, </w:t>
      </w:r>
    </w:p>
    <w:p w14:paraId="34202C8F" w14:textId="0842A902" w:rsidR="00146B3A" w:rsidRPr="00B12D35" w:rsidRDefault="5FFA8DB2" w:rsidP="00804E5B">
      <w:pPr>
        <w:shd w:val="clear" w:color="auto" w:fill="FFFFFF" w:themeFill="background1"/>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0FF97B60" w14:textId="58607562"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5998F6F7" w14:textId="5C1B4C2B"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Барилгын тухай хуулийн 34 дүгээр зүйлийн 34.1.11 дэх заалтын “үзүүлэх” гэсний дараа “зөвшөөрөл бүхий” гэж нэмсүгэй.</w:t>
      </w:r>
    </w:p>
    <w:p w14:paraId="43A346C2" w14:textId="3BA3F741"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38BEE520" w14:textId="317BA882"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Барилгын тухай хуулийн 20 дугаар зүйлийн 20.3 дахь хэсгийг доор дурдсанаар өөрчлөн найруулсугай:</w:t>
      </w:r>
    </w:p>
    <w:p w14:paraId="02E7D2AD" w14:textId="58FF76B4"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001D1DF3" w14:textId="444251F4"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r w:rsidR="00146B3A" w:rsidRPr="00B12D35">
        <w:rPr>
          <w:rFonts w:ascii="Arial" w:hAnsi="Arial" w:cs="Arial"/>
          <w:sz w:val="24"/>
          <w:szCs w:val="24"/>
        </w:rPr>
        <w:tab/>
      </w:r>
      <w:r w:rsidRPr="00B12D35">
        <w:rPr>
          <w:rFonts w:ascii="Arial" w:eastAsia="Arial" w:hAnsi="Arial" w:cs="Arial"/>
          <w:b/>
          <w:bCs/>
          <w:color w:val="000000" w:themeColor="text1"/>
          <w:sz w:val="24"/>
          <w:szCs w:val="24"/>
        </w:rPr>
        <w:t>1/20 дугаар зүйлийн 20.3 дахь хэсэг:</w:t>
      </w:r>
    </w:p>
    <w:p w14:paraId="23F1A456" w14:textId="10F3B6E6"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50050E7F" w14:textId="43F4CEA9"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“20.3.Барилгын үйл ажиллагааны болон барилгын ажлын зөвшөөрөл авахаар өргөдөл гаргасан хуулийн этгээд Зөвшөөрлийн тухай хуулийн 5.1 дүгээр зүйлийн 3-т зааснаас гадна дараах баримт бичгийг зөвшөөрөл олгох эрх бүхий этгээдэд хүргүүлнэ: </w:t>
      </w:r>
    </w:p>
    <w:p w14:paraId="150B60CF" w14:textId="7F7C6B7C"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3DAC1757" w14:textId="74E9B2CB" w:rsidR="00146B3A" w:rsidRPr="00B12D35" w:rsidRDefault="5FFA8DB2"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20.3.1.барилга байгууламжийн зураг төсөл боловсруулах, барилгын ажил эрхлэх, өргөх байгууламж, түүний эд ангийн үйлдвэрлэл, үйлчилгээ эрхлэх тусгай зөвшөөрөл хүссэн өргөдөлд:</w:t>
      </w:r>
    </w:p>
    <w:p w14:paraId="6FC5D610" w14:textId="2D93A5E5" w:rsidR="00146B3A" w:rsidRPr="00B12D35" w:rsidRDefault="00146B3A" w:rsidP="00804E5B">
      <w:pPr>
        <w:spacing w:after="0" w:line="240" w:lineRule="auto"/>
        <w:ind w:firstLine="1440"/>
        <w:jc w:val="both"/>
        <w:rPr>
          <w:rFonts w:ascii="Arial" w:eastAsia="Arial" w:hAnsi="Arial" w:cs="Arial"/>
          <w:color w:val="000000" w:themeColor="text1"/>
          <w:sz w:val="24"/>
          <w:szCs w:val="24"/>
        </w:rPr>
      </w:pPr>
    </w:p>
    <w:p w14:paraId="3EE68F27" w14:textId="0D35836C"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20.3.1.а.хүний нөөцийн талаарх мэдээлэл;</w:t>
      </w:r>
    </w:p>
    <w:p w14:paraId="74A28DA1" w14:textId="4A2B0967"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20.3.1.б.багаж, тоног төхөөрөмж, техник хэрэгслийн жагсаалт;</w:t>
      </w:r>
    </w:p>
    <w:p w14:paraId="1772BB97" w14:textId="1A183525"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20.3.1.в.тусгай зөвшөөрлийн сунгалт хийлгэх хуулийн этгээдийн хувьд үйл ажиллагааны тайлан болон нормчлолын сангийн шимтгэл төлсөн баримт.</w:t>
      </w:r>
    </w:p>
    <w:p w14:paraId="192E5F62" w14:textId="7BF839FA" w:rsidR="00146B3A" w:rsidRPr="00B12D35" w:rsidRDefault="00146B3A" w:rsidP="00804E5B">
      <w:pPr>
        <w:spacing w:after="0" w:line="240" w:lineRule="auto"/>
        <w:ind w:left="90" w:firstLine="2790"/>
        <w:jc w:val="both"/>
        <w:rPr>
          <w:rFonts w:ascii="Arial" w:eastAsia="Arial" w:hAnsi="Arial" w:cs="Arial"/>
          <w:color w:val="000000" w:themeColor="text1"/>
          <w:sz w:val="24"/>
          <w:szCs w:val="24"/>
        </w:rPr>
      </w:pPr>
    </w:p>
    <w:p w14:paraId="71B0DBBD" w14:textId="09DA40E1" w:rsidR="00146B3A" w:rsidRPr="00B12D35" w:rsidRDefault="5FFA8DB2"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20.3.2.даацын хийц, бүтээц, эдлэхүүн, материал, түүний түүхий эд болон шатамхай, химийн хортой, эрчим хүчний хэмнэлттэй бүтээгдэхүүний үйлдвэрлэл эрхлэх тусгай зөвшөөрөл хүссэн өргөдөлд:</w:t>
      </w:r>
    </w:p>
    <w:p w14:paraId="213AD46A" w14:textId="2BF0EC5F"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508D8B96" w14:textId="4426DB8A" w:rsidR="00146B3A" w:rsidRPr="00B12D35" w:rsidRDefault="5FFA8DB2" w:rsidP="00804E5B">
      <w:pPr>
        <w:spacing w:after="0" w:line="240" w:lineRule="auto"/>
        <w:ind w:firstLine="207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20.3.2.а.барилгын материал үйлдвэрлэгч хуулийн этгээдийн тохирлын гэрчилгээ;</w:t>
      </w:r>
    </w:p>
    <w:p w14:paraId="4213B0FB" w14:textId="2C9E0A1F" w:rsidR="00146B3A" w:rsidRPr="00B12D35" w:rsidRDefault="00146B3A" w:rsidP="00804E5B">
      <w:pPr>
        <w:spacing w:after="0" w:line="240" w:lineRule="auto"/>
        <w:ind w:firstLine="2070"/>
        <w:jc w:val="both"/>
        <w:rPr>
          <w:rFonts w:ascii="Arial" w:eastAsia="Arial" w:hAnsi="Arial" w:cs="Arial"/>
          <w:color w:val="000000" w:themeColor="text1"/>
          <w:sz w:val="24"/>
          <w:szCs w:val="24"/>
        </w:rPr>
      </w:pPr>
    </w:p>
    <w:p w14:paraId="1F59AC2E" w14:textId="5A7103DC" w:rsidR="00146B3A" w:rsidRPr="00B12D35" w:rsidRDefault="5FFA8DB2" w:rsidP="00804E5B">
      <w:pPr>
        <w:spacing w:after="0" w:line="240" w:lineRule="auto"/>
        <w:ind w:firstLine="207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20.3.2.б.тусгай зөвшөөрлийн сунгалт хийлгэх болон нэмэлт ажлын төрлөөр хүсэлт гаргах аж ахуйн нэгж, байгууллагын хувьд үйл ажиллагааны тайлан.</w:t>
      </w:r>
    </w:p>
    <w:p w14:paraId="3F25E125" w14:textId="00631D1A" w:rsidR="00146B3A" w:rsidRPr="00B12D35" w:rsidRDefault="00146B3A" w:rsidP="00804E5B">
      <w:pPr>
        <w:spacing w:after="0" w:line="240" w:lineRule="auto"/>
        <w:ind w:left="90" w:firstLine="2790"/>
        <w:jc w:val="both"/>
        <w:rPr>
          <w:rFonts w:ascii="Arial" w:eastAsia="Arial" w:hAnsi="Arial" w:cs="Arial"/>
          <w:color w:val="000000" w:themeColor="text1"/>
          <w:sz w:val="24"/>
          <w:szCs w:val="24"/>
        </w:rPr>
      </w:pPr>
    </w:p>
    <w:p w14:paraId="0BE68514" w14:textId="798E2029" w:rsidR="00146B3A" w:rsidRPr="00B12D35" w:rsidRDefault="5FFA8DB2"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20.3.3.Барилгын ажлын зөвшөөрөл хүссэн өргөдөлд:</w:t>
      </w:r>
    </w:p>
    <w:p w14:paraId="7028A66F" w14:textId="1561EB36" w:rsidR="00146B3A" w:rsidRPr="00B12D35" w:rsidRDefault="00146B3A" w:rsidP="00804E5B">
      <w:pPr>
        <w:spacing w:after="0" w:line="240" w:lineRule="auto"/>
        <w:ind w:left="1440" w:firstLine="720"/>
        <w:jc w:val="both"/>
        <w:rPr>
          <w:rFonts w:ascii="Arial" w:eastAsia="Arial" w:hAnsi="Arial" w:cs="Arial"/>
          <w:color w:val="000000" w:themeColor="text1"/>
          <w:sz w:val="24"/>
          <w:szCs w:val="24"/>
        </w:rPr>
      </w:pPr>
    </w:p>
    <w:p w14:paraId="2C22ED8B" w14:textId="2BE15058"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20.3.3.а.барилга байгууламжийн байршил, газрын бүртгэлийн мэдээлэл, загвар зураг, техникийн нөхцөлийг баталгаажуулсан шийдвэр;</w:t>
      </w:r>
    </w:p>
    <w:p w14:paraId="2B25D079" w14:textId="673BD2EF"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6BBAC1D7" w14:textId="21DB0003"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20.3.3.б.барилга байгууламжийн магадлал хийгдсэн иж бүрэн зураг төсөл, магадлалын дүгнэлт;</w:t>
      </w:r>
    </w:p>
    <w:p w14:paraId="2DB370C8" w14:textId="69F6E86D"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34E743FA" w14:textId="256C05DE"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20.3.3.в.байгаль орчны хууль тогтоомжийн дагуу байгаль орчны нөлөөллийн үнэлгээ хийлгэх шаардлагатай барилга байгууламжийн үнэлгээний тайлан;</w:t>
      </w:r>
    </w:p>
    <w:p w14:paraId="46C9CD99" w14:textId="2924F9B9"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43365E1E" w14:textId="7FD2712C"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20.3.3.г.гэнэтийн ослын болон хариуцлагын даатгалд даатгуулсан баримт;</w:t>
      </w:r>
    </w:p>
    <w:p w14:paraId="37C25B29" w14:textId="5C94F62A"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0BE243C1" w14:textId="78C3A2A0"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20.3.3.д.барилгын ажлын захиалагч, гүйцэтгэгчийн талаарх мэдээлэл;</w:t>
      </w:r>
    </w:p>
    <w:p w14:paraId="0EABAFBA" w14:textId="282B01E7"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279C69DA" w14:textId="2FAA0B89"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20.3.3.е.төслийг хэрэгжүүлэх хөрөнгө оруулалт, санхүүгийн чадавхыг нотлох баримт.</w:t>
      </w:r>
    </w:p>
    <w:p w14:paraId="3C3A94CC" w14:textId="5FEB1D35" w:rsidR="00146B3A" w:rsidRPr="00B12D35" w:rsidRDefault="00146B3A" w:rsidP="00804E5B">
      <w:pPr>
        <w:spacing w:after="0" w:line="240" w:lineRule="auto"/>
        <w:ind w:firstLine="2880"/>
        <w:jc w:val="both"/>
        <w:rPr>
          <w:rFonts w:ascii="Arial" w:eastAsia="Arial" w:hAnsi="Arial" w:cs="Arial"/>
          <w:color w:val="000000" w:themeColor="text1"/>
          <w:sz w:val="24"/>
          <w:szCs w:val="24"/>
        </w:rPr>
      </w:pPr>
    </w:p>
    <w:p w14:paraId="021C9828" w14:textId="1D4E5628" w:rsidR="00146B3A" w:rsidRPr="00B12D35" w:rsidRDefault="5FFA8DB2" w:rsidP="00B21143">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20.3.4.энэ хуулийн 10.1.5, 20.2-т заасан зөвшөөрөл хүссэн өргөдөлд:</w:t>
      </w:r>
    </w:p>
    <w:p w14:paraId="2508C1CA" w14:textId="22A23B42" w:rsidR="00146B3A" w:rsidRPr="00B12D35" w:rsidRDefault="00146B3A" w:rsidP="00804E5B">
      <w:pPr>
        <w:spacing w:after="0" w:line="240" w:lineRule="auto"/>
        <w:jc w:val="both"/>
        <w:rPr>
          <w:rFonts w:ascii="Arial" w:eastAsia="Arial" w:hAnsi="Arial" w:cs="Arial"/>
          <w:color w:val="000000" w:themeColor="text1"/>
          <w:sz w:val="24"/>
          <w:szCs w:val="24"/>
        </w:rPr>
      </w:pPr>
    </w:p>
    <w:p w14:paraId="04010725" w14:textId="3CDD7DD1"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20.3.4.а.барилга байгууламжийн зураг төсөл боловсруулах даалгаврыг хэлэлцүүлсэн холбогдох мэргэжлийн зөвлөлийн шийдвэр;</w:t>
      </w:r>
    </w:p>
    <w:p w14:paraId="0F7463F2" w14:textId="39746C71"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548BCE49" w14:textId="5AD7DD13"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20.3.4.б.барилга байгууламжийн ажлын зураг төсөлд хийсэн магадлалын дүгнэлт;</w:t>
      </w:r>
    </w:p>
    <w:p w14:paraId="436B520B" w14:textId="36EDD045" w:rsidR="00146B3A" w:rsidRPr="00B12D35" w:rsidRDefault="00146B3A" w:rsidP="00804E5B">
      <w:pPr>
        <w:spacing w:after="0" w:line="240" w:lineRule="auto"/>
        <w:ind w:firstLine="2160"/>
        <w:jc w:val="both"/>
        <w:rPr>
          <w:rFonts w:ascii="Arial" w:eastAsia="Arial" w:hAnsi="Arial" w:cs="Arial"/>
          <w:color w:val="000000" w:themeColor="text1"/>
          <w:sz w:val="24"/>
          <w:szCs w:val="24"/>
        </w:rPr>
      </w:pPr>
    </w:p>
    <w:p w14:paraId="557C6265" w14:textId="58D08A00" w:rsidR="00146B3A" w:rsidRPr="00B12D35" w:rsidRDefault="5FFA8DB2"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20.3.4.в.өндөр төвөгшилтэй барилга байгууламжийн зураг төсөл боловсруулах, барилгын ажил эрхлэх тусгай зөвшөөрлийн хуулбар.”</w:t>
      </w:r>
    </w:p>
    <w:p w14:paraId="034C91C3" w14:textId="59483301" w:rsidR="00146B3A" w:rsidRPr="00B12D35" w:rsidRDefault="00146B3A" w:rsidP="00804E5B">
      <w:pPr>
        <w:spacing w:after="0" w:line="240" w:lineRule="auto"/>
        <w:ind w:left="90" w:firstLine="2790"/>
        <w:jc w:val="both"/>
        <w:rPr>
          <w:rFonts w:ascii="Arial" w:eastAsia="Arial" w:hAnsi="Arial" w:cs="Arial"/>
          <w:color w:val="000000" w:themeColor="text1"/>
          <w:sz w:val="24"/>
          <w:szCs w:val="24"/>
        </w:rPr>
      </w:pPr>
    </w:p>
    <w:p w14:paraId="0CBCEF6B" w14:textId="1E651DD7" w:rsidR="00146B3A" w:rsidRPr="00B12D35" w:rsidRDefault="5FFA8DB2"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2/21 дүгээр зүйлийн 21.2 дахь хэсэг:</w:t>
      </w:r>
    </w:p>
    <w:p w14:paraId="455EDEB5" w14:textId="7F7DE6B5"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61BC630E" w14:textId="1AA1F8B9"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“21.2.Энэ хуулийн 21.1-д заасан чиглэлээр үйл ажиллагаа эрхэлж байгаа хуулийн этгээдэд энэ хуулийн 10 дугаар зүйлд заасан ангилалын дагуу тавигдах нөхцөл, шаардлагыг барилгын асуудал эрхэлсэн Засгийн газрын гишүүн батална.”</w:t>
      </w:r>
    </w:p>
    <w:p w14:paraId="2DEA47DA" w14:textId="2B2F083F"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5C919211" w14:textId="7D38A236"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Барилгын тухай хуулийн 4 дүгээр зүйлийн 4.1.21 дэх заалт, 20 дугаар зүйлийн 20.1, 20.3, 20.6, 20.8, 20.12, 20.13 дэх хэсэг, 27 дугаар зүйлийн 27.7, 27.8 дахь хэсэг, 28 дугаар зүйлийн 28.5 дахь хэсгийн “Зөвшөөрлийн” гэснийг “Зөвшөөрөл, мэдэгдлийн” гэж, 18 дугаар зүйлийн 18.1 дэх хэсгийн “зөвшөөрөл, бүртгэлийн” гэснийг “зөвшөөрлийн” гэж, 18.2 дахь хэсгийн “байгууламжийн барилгын ажлыг” гэснийг “байгууламж барих үйл ажиллагааг” гэж, 20.1 дэх хэсгийн “шийдвэрлэнэ.”гэснийг “шийдвэрлэж, зөвшөөрөл олгоно.” гэж, 30 дугаар зүйлийн 30.5 дахь хэсгийн “27.1.2” гэснийг “27.1.3” гэж, 30.5 хэсгийн, 42 дугаар зүйлийн 42.4 дэх хэсгийн “шаардлага, бүртгэх журмыг” гэснийг “шаардлагыг” гэж тус тус өөрчилсүгэй.</w:t>
      </w:r>
    </w:p>
    <w:p w14:paraId="2A984428" w14:textId="18157A5D"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09F13D14" w14:textId="76C8C6A4" w:rsidR="00146B3A" w:rsidRPr="00B12D35" w:rsidRDefault="5FFA8DB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Барилгын тухай хуулийн 18 дугаар зүйлийн 18.1 дэх хэсгийн “бүртгэлийн” гэснийг, 20 дугаар зүйлийн гарчиг, мөн зүйлийн 20.1 дэх хэсгийн “тусгай” гэснийг, 27 дугаар зүйлийн 27.1.3 дахь заалт, 27.8 дахь хэсгийн “27.1.2” гэснийг, 33 дугаар зүйлийн 33.1.15 дахь заалтын “, хяналт тавих журмыг батлах” гэснийг тус тус хассугай.</w:t>
      </w:r>
    </w:p>
    <w:p w14:paraId="075C5AA0" w14:textId="70663204"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112AA8B0" w14:textId="77777777" w:rsidR="009C40DE" w:rsidRDefault="5FFA8DB2" w:rsidP="009C40DE">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5 дугаар зүйл. </w:t>
      </w:r>
      <w:r w:rsidRPr="00B12D35">
        <w:rPr>
          <w:rFonts w:ascii="Arial" w:eastAsia="Arial" w:hAnsi="Arial" w:cs="Arial"/>
          <w:color w:val="000000" w:themeColor="text1"/>
          <w:sz w:val="24"/>
          <w:szCs w:val="24"/>
        </w:rPr>
        <w:t xml:space="preserve">Барилгын тухай хуулийн 19 дүгээр зүйлийн 19.3 дахь хэсэг, 20 дугаар зүйлийн 20.12 дахь хэсэг, 27 дугаар зүйлийн 27.1.2 дахь заалт, 28 дугаар зүйл, 33 дугаар зүйлийн 33.1.25 дахь заалтыг тус тус хүчингүй болсонд тооцсугай. </w:t>
      </w:r>
    </w:p>
    <w:p w14:paraId="0B8F12D7" w14:textId="750D0FF9" w:rsidR="00146B3A" w:rsidRPr="00B12D35" w:rsidRDefault="5FFA8DB2" w:rsidP="009C40DE">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6027557E" w14:textId="315222E8" w:rsidR="00146B3A" w:rsidRPr="00B12D35" w:rsidRDefault="5C46F638"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270C5151" w14:textId="0704D2BF" w:rsidR="00146B3A" w:rsidRPr="00B12D35" w:rsidRDefault="00146B3A" w:rsidP="00804E5B">
      <w:pPr>
        <w:spacing w:after="0" w:line="240" w:lineRule="auto"/>
        <w:jc w:val="right"/>
        <w:rPr>
          <w:rFonts w:ascii="Arial" w:eastAsia="Arial" w:hAnsi="Arial" w:cs="Arial"/>
          <w:color w:val="000000" w:themeColor="text1"/>
          <w:sz w:val="24"/>
          <w:szCs w:val="24"/>
        </w:rPr>
      </w:pPr>
    </w:p>
    <w:p w14:paraId="71F128DA" w14:textId="3268C154" w:rsidR="00146B3A" w:rsidRPr="00B12D35" w:rsidRDefault="5C46F63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115F2391" w14:textId="7DDFA3F3" w:rsidR="00146B3A" w:rsidRPr="00B12D35" w:rsidRDefault="00146B3A" w:rsidP="00804E5B">
      <w:pPr>
        <w:spacing w:after="0" w:line="240" w:lineRule="auto"/>
        <w:jc w:val="center"/>
        <w:rPr>
          <w:rFonts w:ascii="Arial" w:eastAsia="Arial" w:hAnsi="Arial" w:cs="Arial"/>
          <w:color w:val="000000" w:themeColor="text1"/>
          <w:sz w:val="24"/>
          <w:szCs w:val="24"/>
        </w:rPr>
      </w:pPr>
    </w:p>
    <w:p w14:paraId="0CAF5204" w14:textId="1EFE3617" w:rsidR="00146B3A" w:rsidRPr="00B12D35" w:rsidRDefault="5C46F638"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5321A4CF" w14:textId="79753B88" w:rsidR="00146B3A" w:rsidRPr="00B12D35" w:rsidRDefault="5C46F638"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00146B3A"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705C63FD" w14:textId="536F9A9B" w:rsidR="00146B3A" w:rsidRPr="00B12D35" w:rsidRDefault="00146B3A" w:rsidP="00804E5B">
      <w:pPr>
        <w:spacing w:after="0" w:line="240" w:lineRule="auto"/>
        <w:rPr>
          <w:rFonts w:ascii="Arial" w:eastAsia="Arial" w:hAnsi="Arial" w:cs="Arial"/>
          <w:color w:val="000000" w:themeColor="text1"/>
          <w:sz w:val="24"/>
          <w:szCs w:val="24"/>
        </w:rPr>
      </w:pPr>
    </w:p>
    <w:p w14:paraId="37628D46" w14:textId="797362EF" w:rsidR="00146B3A" w:rsidRPr="00B12D35" w:rsidRDefault="5C46F63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БОЛОВСРОЛЫН ЕРӨНХИЙ ХУУЛЬД</w:t>
      </w:r>
    </w:p>
    <w:p w14:paraId="5FCB825D" w14:textId="289F9812" w:rsidR="00146B3A" w:rsidRPr="00B12D35" w:rsidRDefault="5C46F63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 НЭМЭЛТ, ӨӨРЧЛӨЛТ ОРУУЛАХ ТУХАЙ</w:t>
      </w:r>
    </w:p>
    <w:p w14:paraId="75BD8FEB" w14:textId="26924B97" w:rsidR="00146B3A" w:rsidRPr="00B12D35" w:rsidRDefault="00146B3A" w:rsidP="00804E5B">
      <w:pPr>
        <w:spacing w:after="0" w:line="240" w:lineRule="auto"/>
        <w:rPr>
          <w:rFonts w:ascii="Arial" w:eastAsia="Arial" w:hAnsi="Arial" w:cs="Arial"/>
          <w:color w:val="000000" w:themeColor="text1"/>
          <w:sz w:val="24"/>
          <w:szCs w:val="24"/>
        </w:rPr>
      </w:pPr>
    </w:p>
    <w:p w14:paraId="0978F2AD" w14:textId="2865D24F"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 xml:space="preserve">Боловсролын ерөнхий хуулийн 20 дугаар зүйлд доор дурдсан агуулгатай </w:t>
      </w:r>
      <w:r w:rsidR="00642272" w:rsidRPr="00B12D35">
        <w:rPr>
          <w:rFonts w:ascii="Arial" w:eastAsia="Arial" w:hAnsi="Arial" w:cs="Arial"/>
          <w:color w:val="000000" w:themeColor="text1"/>
          <w:sz w:val="24"/>
          <w:szCs w:val="24"/>
        </w:rPr>
        <w:t>20.8, 20.9 дэх</w:t>
      </w:r>
      <w:r w:rsidRPr="00B12D35">
        <w:rPr>
          <w:rFonts w:ascii="Arial" w:eastAsia="Arial" w:hAnsi="Arial" w:cs="Arial"/>
          <w:color w:val="000000" w:themeColor="text1"/>
          <w:sz w:val="24"/>
          <w:szCs w:val="24"/>
        </w:rPr>
        <w:t xml:space="preserve"> хэсэг нэмсүгэй:</w:t>
      </w:r>
    </w:p>
    <w:p w14:paraId="1572156A" w14:textId="061BB177" w:rsidR="00146B3A" w:rsidRPr="00B12D35" w:rsidRDefault="00146B3A" w:rsidP="00804E5B">
      <w:pPr>
        <w:spacing w:after="0" w:line="240" w:lineRule="auto"/>
        <w:jc w:val="both"/>
        <w:rPr>
          <w:rFonts w:ascii="Arial" w:eastAsia="Arial" w:hAnsi="Arial" w:cs="Arial"/>
          <w:color w:val="000000" w:themeColor="text1"/>
          <w:sz w:val="24"/>
          <w:szCs w:val="24"/>
        </w:rPr>
      </w:pPr>
    </w:p>
    <w:p w14:paraId="348B5FF0" w14:textId="5212F5F3" w:rsidR="00146B3A" w:rsidRPr="00B12D35" w:rsidRDefault="5C46F638" w:rsidP="00157D89">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“20.8.Боловсролын сургалтын байгууллагын болон хөтөлбөрийн магадлан итгэмжлэх үйл ажиллагаа эрхлэх зөвшөөрөл авахад доор дурдсан шаардлагыг хангасан талаарх баримт бичгийг бүрдүүлж зөвшөөрөл олгох эрх бүхий этгээдэд цахим хэлбэрээр хүргүүлнэ:</w:t>
      </w:r>
    </w:p>
    <w:p w14:paraId="771164C6" w14:textId="55CE4B43" w:rsidR="00146B3A" w:rsidRPr="00B12D35" w:rsidRDefault="00146B3A" w:rsidP="00804E5B">
      <w:pPr>
        <w:spacing w:after="0" w:line="240" w:lineRule="auto"/>
        <w:jc w:val="both"/>
        <w:rPr>
          <w:rFonts w:ascii="Arial" w:eastAsia="Arial" w:hAnsi="Arial" w:cs="Arial"/>
          <w:color w:val="000000" w:themeColor="text1"/>
          <w:sz w:val="24"/>
          <w:szCs w:val="24"/>
        </w:rPr>
      </w:pPr>
    </w:p>
    <w:p w14:paraId="792919DA" w14:textId="0B3599E2" w:rsidR="00146B3A" w:rsidRPr="00B12D35" w:rsidRDefault="5C46F638" w:rsidP="00157D89">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20.8.1.гадаад хуулийн этгээд бол чанарын баталгаажуулалт-магадлан итгэмжлэлийн байгууллага, эсхүл олон улсын чанарын баталгаажуулалтын сүлжээ байгууллагад гишүүнчлэлтэй байх;</w:t>
      </w:r>
    </w:p>
    <w:p w14:paraId="12DF0AFA" w14:textId="58905BFE" w:rsidR="00146B3A" w:rsidRPr="00B12D35" w:rsidRDefault="00146B3A" w:rsidP="00157D89">
      <w:pPr>
        <w:spacing w:after="0" w:line="240" w:lineRule="auto"/>
        <w:ind w:firstLine="1440"/>
        <w:jc w:val="both"/>
        <w:rPr>
          <w:rFonts w:ascii="Arial" w:eastAsia="Arial" w:hAnsi="Arial" w:cs="Arial"/>
          <w:color w:val="000000" w:themeColor="text1"/>
          <w:sz w:val="24"/>
          <w:szCs w:val="24"/>
        </w:rPr>
      </w:pPr>
    </w:p>
    <w:p w14:paraId="02391417" w14:textId="5D0E2733" w:rsidR="00146B3A" w:rsidRPr="00B12D35" w:rsidRDefault="5C46F638" w:rsidP="00157D89">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20.8.2.дотоодын хуулийн этгээд бол Мэргэжлийн нэгдсэн холбооны эрх зүйн байдлын тухай хуульд заасан шаардлагыг хангасан мэргэжлийн нэгдсэн холбоо, мэргэжлийн холбоо байх.”</w:t>
      </w:r>
    </w:p>
    <w:p w14:paraId="416A2A7D" w14:textId="78AB1D60"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72A12D7F" w14:textId="48BB2BD2"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20.9.Энэ хуулийн 20.1 дэх хэсэг сургуулийн өмнөх боловсролын сургалт, үйл ажиллагаа эрхлэх хүсэлтэй этгээдэд нэгэн адил хамаарна.</w:t>
      </w:r>
    </w:p>
    <w:p w14:paraId="5CAB61F9" w14:textId="5D350F85"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7218A874" w14:textId="401CE563"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Боловсролын ерөнхий хуулийн дараах хэсэг, заалтыг доор дурдсанаар өөрчлөн найруулсугай:</w:t>
      </w:r>
    </w:p>
    <w:p w14:paraId="52A6906F" w14:textId="3B7E6819" w:rsidR="00146B3A" w:rsidRPr="00B12D35" w:rsidRDefault="00146B3A" w:rsidP="00804E5B">
      <w:pPr>
        <w:spacing w:after="0" w:line="240" w:lineRule="auto"/>
        <w:ind w:firstLine="720"/>
        <w:rPr>
          <w:rFonts w:ascii="Arial" w:eastAsia="Arial" w:hAnsi="Arial" w:cs="Arial"/>
          <w:color w:val="000000" w:themeColor="text1"/>
          <w:sz w:val="24"/>
          <w:szCs w:val="24"/>
        </w:rPr>
      </w:pPr>
    </w:p>
    <w:p w14:paraId="59760F45" w14:textId="03E0DBDD" w:rsidR="00146B3A" w:rsidRPr="00B12D35" w:rsidRDefault="5C46F638"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1/20 дугаар зүйлийн 20.1 дэх хэсэг:</w:t>
      </w:r>
    </w:p>
    <w:p w14:paraId="1B73B3C3" w14:textId="47A4A970" w:rsidR="00146B3A" w:rsidRPr="00B12D35" w:rsidRDefault="00146B3A" w:rsidP="00804E5B">
      <w:pPr>
        <w:spacing w:after="0" w:line="240" w:lineRule="auto"/>
        <w:jc w:val="both"/>
        <w:rPr>
          <w:rFonts w:ascii="Arial" w:eastAsia="Arial" w:hAnsi="Arial" w:cs="Arial"/>
          <w:color w:val="000000" w:themeColor="text1"/>
          <w:sz w:val="24"/>
          <w:szCs w:val="24"/>
        </w:rPr>
      </w:pPr>
    </w:p>
    <w:p w14:paraId="0943B3A1" w14:textId="5169C75C"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“20.1.Энэ хуулийн 19.1-д заасан этгээд зөвшөөрөл авахдаа Зөвшөөр</w:t>
      </w:r>
      <w:r w:rsidR="00E25DB5"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хуульд зааснаас гадна доор дурдсан баримт бичгийг хичээлийн жил эхлэхээс зургаагаас доошгүй сарын өмнө зөвшөөрөл олгох эрх бүхий этгээдэд цахим хэлбэрээр хүргүүлнэ:”</w:t>
      </w:r>
    </w:p>
    <w:p w14:paraId="58632592" w14:textId="6D0A60D7" w:rsidR="00146B3A" w:rsidRPr="00B12D35" w:rsidRDefault="00146B3A" w:rsidP="00804E5B">
      <w:pPr>
        <w:spacing w:after="0" w:line="240" w:lineRule="auto"/>
        <w:jc w:val="both"/>
        <w:rPr>
          <w:rFonts w:ascii="Arial" w:eastAsia="Arial" w:hAnsi="Arial" w:cs="Arial"/>
          <w:color w:val="000000" w:themeColor="text1"/>
          <w:sz w:val="24"/>
          <w:szCs w:val="24"/>
        </w:rPr>
      </w:pPr>
    </w:p>
    <w:p w14:paraId="575EA06D" w14:textId="77A714A3" w:rsidR="00146B3A" w:rsidRPr="00B12D35" w:rsidRDefault="5C46F638"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2/20 дугаар зүйлийн 20.1.1, 20.1.2, 20.1.9 дэх заалт:</w:t>
      </w:r>
    </w:p>
    <w:p w14:paraId="4C4034DF" w14:textId="2055B8C9" w:rsidR="00146B3A" w:rsidRPr="00B12D35" w:rsidRDefault="00146B3A" w:rsidP="00804E5B">
      <w:pPr>
        <w:spacing w:after="0" w:line="240" w:lineRule="auto"/>
        <w:ind w:firstLine="1440"/>
        <w:jc w:val="both"/>
        <w:rPr>
          <w:rFonts w:ascii="Arial" w:eastAsia="Arial" w:hAnsi="Arial" w:cs="Arial"/>
          <w:color w:val="000000" w:themeColor="text1"/>
          <w:sz w:val="24"/>
          <w:szCs w:val="24"/>
        </w:rPr>
      </w:pPr>
    </w:p>
    <w:p w14:paraId="2B6296EF" w14:textId="386050E2" w:rsidR="00146B3A" w:rsidRPr="00B12D35" w:rsidRDefault="5C46F638"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“20.1.1.боловсролын сургалтын байгууллагыг байгуулах, өөрчлөн байгуулах болон Зөвшөөр</w:t>
      </w:r>
      <w:r w:rsidR="00732465"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хуульд заасан зөвшөөрлийн үйл ажиллагаа эрхлэх талаарх үүсгэн байгуулагчийн шийдвэр;</w:t>
      </w:r>
    </w:p>
    <w:p w14:paraId="07C32DE5" w14:textId="42E50561" w:rsidR="00146B3A" w:rsidRPr="00B12D35" w:rsidRDefault="00146B3A" w:rsidP="00804E5B">
      <w:pPr>
        <w:spacing w:after="0" w:line="240" w:lineRule="auto"/>
        <w:jc w:val="both"/>
        <w:rPr>
          <w:rFonts w:ascii="Arial" w:eastAsia="Arial" w:hAnsi="Arial" w:cs="Arial"/>
          <w:color w:val="000000" w:themeColor="text1"/>
          <w:sz w:val="24"/>
          <w:szCs w:val="24"/>
        </w:rPr>
      </w:pPr>
    </w:p>
    <w:p w14:paraId="4C340E08" w14:textId="7612A1C4" w:rsidR="00146B3A" w:rsidRPr="00B12D35" w:rsidRDefault="5C46F638"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20.1.2.сургалтын хөтөлбөр төлөвлөгөө, багшлах хүний нөөцийн боловсролын түвшин, цолны баримт бичгийн хуулбар;</w:t>
      </w:r>
    </w:p>
    <w:p w14:paraId="5877F39C" w14:textId="31C2F5B2" w:rsidR="00146B3A" w:rsidRPr="00B12D35" w:rsidRDefault="00146B3A" w:rsidP="00804E5B">
      <w:pPr>
        <w:spacing w:after="0" w:line="240" w:lineRule="auto"/>
        <w:jc w:val="both"/>
        <w:rPr>
          <w:rFonts w:ascii="Arial" w:eastAsia="Arial" w:hAnsi="Arial" w:cs="Arial"/>
          <w:color w:val="000000" w:themeColor="text1"/>
          <w:sz w:val="24"/>
          <w:szCs w:val="24"/>
        </w:rPr>
      </w:pPr>
    </w:p>
    <w:p w14:paraId="0748D292" w14:textId="6D556E90" w:rsidR="00146B3A" w:rsidRPr="00B12D35" w:rsidRDefault="5C46F638"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20.1.9.боловсролын сургалтын байгууллагад гадаадын харьяат багш, удирдах ажилтан ажиллах тохиолдолд багшийн мэргэжлийн үнэмлэхийн хуулбар.”</w:t>
      </w:r>
    </w:p>
    <w:p w14:paraId="24DDE90A" w14:textId="06166B64" w:rsidR="00146B3A" w:rsidRPr="00B12D35" w:rsidRDefault="00146B3A" w:rsidP="00804E5B">
      <w:pPr>
        <w:spacing w:after="0" w:line="240" w:lineRule="auto"/>
        <w:rPr>
          <w:rFonts w:ascii="Arial" w:eastAsia="Arial" w:hAnsi="Arial" w:cs="Arial"/>
          <w:color w:val="000000" w:themeColor="text1"/>
          <w:sz w:val="24"/>
          <w:szCs w:val="24"/>
        </w:rPr>
      </w:pPr>
    </w:p>
    <w:p w14:paraId="55E6DEF2" w14:textId="4E59D2F2"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lastRenderedPageBreak/>
        <w:t>3 дугаар зүйл.</w:t>
      </w:r>
      <w:r w:rsidRPr="00B12D35">
        <w:rPr>
          <w:rFonts w:ascii="Arial" w:eastAsia="Arial" w:hAnsi="Arial" w:cs="Arial"/>
          <w:color w:val="000000" w:themeColor="text1"/>
          <w:sz w:val="24"/>
          <w:szCs w:val="24"/>
        </w:rPr>
        <w:t>Боловсролын ерөнхий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3 дугаар зүйлийн 3.1.22 дахь заалтын “эрх бүхий байгууллагаас тогтоосон” гэснийг “чанарын баталгаажуулалт-магадлан итгэмжлэлийн байгууллагаас тогтоосон” гэж, 6 дугаар зүйлийн 6.2 дахь хэсэг, 17 дугаар зүйлийн 17.14 дэх хэсэг, 19 дүгээр зүйлийн 19.1, 19.2, 19.4 дэх хэсэг, 20 дугаар зүйлийн 20.2, 20.3, 20.5 дахь хэсэг, 21 дүгээр зүйлийн 21.1, 21.2 дахь хэсэг, 28 дугаар зүйлийн 28.2.3 дахь заалтын “Зөвшөөрлийн” гэснийг “Зөвшөөрөл, мэдэгдлийн” гэж тус тус өөрчилсүгэй.</w:t>
      </w:r>
    </w:p>
    <w:p w14:paraId="0F6D06DC" w14:textId="5FF2BC2F" w:rsidR="00146B3A" w:rsidRPr="00B12D35" w:rsidRDefault="00146B3A" w:rsidP="00804E5B">
      <w:pPr>
        <w:spacing w:after="0" w:line="240" w:lineRule="auto"/>
        <w:rPr>
          <w:rFonts w:ascii="Arial" w:eastAsia="Arial" w:hAnsi="Arial" w:cs="Arial"/>
          <w:color w:val="000000" w:themeColor="text1"/>
          <w:sz w:val="24"/>
          <w:szCs w:val="24"/>
        </w:rPr>
      </w:pPr>
    </w:p>
    <w:p w14:paraId="4613AA37" w14:textId="4CB3E3B3"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Боловсролын ерөнхий хуулийн 20 дугаар зүйлийн гарчигийн “, түүнд тавих шаардлага” гэснийг, мөн зүйлийн 20.5 дахь хэсгийн “20.1.3, 20.1.4, 20.1.5,” гэснийг, 21 дүгээр зүйлийн 21.3 дахь хэсгийн “Энэ хуулийн 20.1.10-т заасан” гэснийг тус тус хассугай.</w:t>
      </w:r>
    </w:p>
    <w:p w14:paraId="0C486BA9" w14:textId="53DC8147"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4A173AFF" w14:textId="1EDCAA37" w:rsidR="00146B3A" w:rsidRPr="00B12D35" w:rsidRDefault="5C46F63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Боловсролын ерөнхий хуулийн 20 дугаар зүйлийн 20.1.3, 20.1.4, 20.1.5, 20.1.10 дахь заалтыг тус тус хүчингүй болсонд тооцсугай.</w:t>
      </w:r>
    </w:p>
    <w:p w14:paraId="29211941" w14:textId="3E9F1518" w:rsidR="00146B3A" w:rsidRPr="00B12D35" w:rsidRDefault="00146B3A" w:rsidP="00804E5B">
      <w:pPr>
        <w:spacing w:after="0" w:line="240" w:lineRule="auto"/>
        <w:ind w:firstLine="720"/>
        <w:rPr>
          <w:rFonts w:ascii="Arial" w:eastAsia="Arial" w:hAnsi="Arial" w:cs="Arial"/>
          <w:color w:val="000000" w:themeColor="text1"/>
          <w:sz w:val="24"/>
          <w:szCs w:val="24"/>
        </w:rPr>
      </w:pPr>
    </w:p>
    <w:p w14:paraId="2546DC89" w14:textId="1A7EB812" w:rsidR="00146B3A" w:rsidRPr="00B12D35" w:rsidRDefault="00146B3A" w:rsidP="00804E5B">
      <w:pPr>
        <w:spacing w:after="0" w:line="240" w:lineRule="auto"/>
        <w:ind w:firstLine="720"/>
        <w:jc w:val="both"/>
        <w:rPr>
          <w:rFonts w:ascii="Arial" w:eastAsia="Arial" w:hAnsi="Arial" w:cs="Arial"/>
          <w:color w:val="000000" w:themeColor="text1"/>
          <w:sz w:val="24"/>
          <w:szCs w:val="24"/>
        </w:rPr>
      </w:pPr>
    </w:p>
    <w:p w14:paraId="33E8A413" w14:textId="1DD9484F" w:rsidR="00146B3A" w:rsidRPr="00B12D35" w:rsidRDefault="00146B3A" w:rsidP="00804E5B">
      <w:pPr>
        <w:spacing w:after="0" w:line="240" w:lineRule="auto"/>
        <w:rPr>
          <w:rFonts w:ascii="Arial" w:eastAsia="Arial" w:hAnsi="Arial" w:cs="Arial"/>
          <w:color w:val="000000" w:themeColor="text1"/>
          <w:sz w:val="24"/>
          <w:szCs w:val="24"/>
        </w:rPr>
      </w:pPr>
    </w:p>
    <w:p w14:paraId="10A1F401" w14:textId="4C32033F" w:rsidR="00146B3A" w:rsidRPr="00B12D35" w:rsidRDefault="00146B3A" w:rsidP="00804E5B">
      <w:pPr>
        <w:spacing w:after="0" w:line="240" w:lineRule="auto"/>
        <w:jc w:val="center"/>
        <w:rPr>
          <w:rFonts w:ascii="Arial" w:eastAsia="Arial" w:hAnsi="Arial" w:cs="Arial"/>
          <w:color w:val="000000" w:themeColor="text1"/>
          <w:sz w:val="24"/>
          <w:szCs w:val="24"/>
        </w:rPr>
      </w:pPr>
    </w:p>
    <w:p w14:paraId="65D45C00" w14:textId="02AB4625" w:rsidR="00146B3A" w:rsidRPr="00B12D35" w:rsidRDefault="5C46F63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533575AD" w14:textId="685E12E6" w:rsidR="00146B3A" w:rsidRPr="00B12D35" w:rsidRDefault="00146B3A" w:rsidP="00804E5B">
      <w:pPr>
        <w:spacing w:after="0" w:line="240" w:lineRule="auto"/>
        <w:jc w:val="center"/>
        <w:rPr>
          <w:rFonts w:ascii="Arial" w:eastAsia="Arial" w:hAnsi="Arial" w:cs="Arial"/>
          <w:color w:val="000000" w:themeColor="text1"/>
          <w:sz w:val="24"/>
          <w:szCs w:val="24"/>
        </w:rPr>
      </w:pPr>
    </w:p>
    <w:p w14:paraId="60C6CCF6" w14:textId="217FAC28" w:rsidR="00146B3A" w:rsidRPr="00B12D35" w:rsidRDefault="00146B3A" w:rsidP="00804E5B">
      <w:pPr>
        <w:spacing w:after="0" w:line="240" w:lineRule="auto"/>
        <w:jc w:val="center"/>
        <w:rPr>
          <w:rFonts w:ascii="Arial" w:hAnsi="Arial" w:cs="Arial"/>
          <w:sz w:val="24"/>
          <w:szCs w:val="24"/>
        </w:rPr>
      </w:pPr>
    </w:p>
    <w:p w14:paraId="5CEE20FE" w14:textId="43853DA6" w:rsidR="2FECA0CE" w:rsidRPr="00B12D35" w:rsidRDefault="2FECA0CE" w:rsidP="00804E5B">
      <w:pPr>
        <w:spacing w:after="0" w:line="240" w:lineRule="auto"/>
        <w:jc w:val="center"/>
        <w:rPr>
          <w:rFonts w:ascii="Arial" w:hAnsi="Arial" w:cs="Arial"/>
          <w:sz w:val="24"/>
          <w:szCs w:val="24"/>
        </w:rPr>
      </w:pPr>
    </w:p>
    <w:p w14:paraId="179CB79C" w14:textId="2F266E58" w:rsidR="2FECA0CE" w:rsidRPr="00B12D35" w:rsidRDefault="2FECA0CE" w:rsidP="00804E5B">
      <w:pPr>
        <w:spacing w:after="0" w:line="240" w:lineRule="auto"/>
        <w:jc w:val="center"/>
        <w:rPr>
          <w:rFonts w:ascii="Arial" w:hAnsi="Arial" w:cs="Arial"/>
          <w:sz w:val="24"/>
          <w:szCs w:val="24"/>
        </w:rPr>
      </w:pPr>
    </w:p>
    <w:p w14:paraId="0E6BFD86" w14:textId="4F0F2673" w:rsidR="2FECA0CE" w:rsidRPr="00B12D35" w:rsidRDefault="2FECA0CE" w:rsidP="00804E5B">
      <w:pPr>
        <w:spacing w:after="0" w:line="240" w:lineRule="auto"/>
        <w:jc w:val="center"/>
        <w:rPr>
          <w:rFonts w:ascii="Arial" w:hAnsi="Arial" w:cs="Arial"/>
          <w:sz w:val="24"/>
          <w:szCs w:val="24"/>
        </w:rPr>
      </w:pPr>
    </w:p>
    <w:p w14:paraId="123E9231" w14:textId="7FD94CA3" w:rsidR="2FECA0CE" w:rsidRPr="00B12D35" w:rsidRDefault="2FECA0CE" w:rsidP="00804E5B">
      <w:pPr>
        <w:spacing w:after="0" w:line="240" w:lineRule="auto"/>
        <w:jc w:val="center"/>
        <w:rPr>
          <w:rFonts w:ascii="Arial" w:hAnsi="Arial" w:cs="Arial"/>
          <w:sz w:val="24"/>
          <w:szCs w:val="24"/>
        </w:rPr>
      </w:pPr>
    </w:p>
    <w:p w14:paraId="627A9947" w14:textId="7AB5DC6D" w:rsidR="2FECA0CE" w:rsidRPr="00B12D35" w:rsidRDefault="2FECA0CE" w:rsidP="00804E5B">
      <w:pPr>
        <w:spacing w:after="0" w:line="240" w:lineRule="auto"/>
        <w:jc w:val="center"/>
        <w:rPr>
          <w:rFonts w:ascii="Arial" w:hAnsi="Arial" w:cs="Arial"/>
          <w:sz w:val="24"/>
          <w:szCs w:val="24"/>
        </w:rPr>
      </w:pPr>
    </w:p>
    <w:p w14:paraId="54CA28D7" w14:textId="1F7DF0B8" w:rsidR="2FECA0CE" w:rsidRPr="00B12D35" w:rsidRDefault="2FECA0CE" w:rsidP="00804E5B">
      <w:pPr>
        <w:spacing w:after="0" w:line="240" w:lineRule="auto"/>
        <w:jc w:val="center"/>
        <w:rPr>
          <w:rFonts w:ascii="Arial" w:hAnsi="Arial" w:cs="Arial"/>
          <w:sz w:val="24"/>
          <w:szCs w:val="24"/>
        </w:rPr>
      </w:pPr>
    </w:p>
    <w:p w14:paraId="6CCA525E" w14:textId="6CC84F9B" w:rsidR="2FECA0CE" w:rsidRPr="00B12D35" w:rsidRDefault="2FECA0CE" w:rsidP="00804E5B">
      <w:pPr>
        <w:spacing w:after="0" w:line="240" w:lineRule="auto"/>
        <w:jc w:val="center"/>
        <w:rPr>
          <w:rFonts w:ascii="Arial" w:hAnsi="Arial" w:cs="Arial"/>
          <w:sz w:val="24"/>
          <w:szCs w:val="24"/>
        </w:rPr>
      </w:pPr>
    </w:p>
    <w:p w14:paraId="6EA64B88" w14:textId="69642B1C" w:rsidR="2FECA0CE" w:rsidRPr="00B12D35" w:rsidRDefault="2FECA0CE" w:rsidP="00804E5B">
      <w:pPr>
        <w:spacing w:after="0" w:line="240" w:lineRule="auto"/>
        <w:jc w:val="center"/>
        <w:rPr>
          <w:rFonts w:ascii="Arial" w:hAnsi="Arial" w:cs="Arial"/>
          <w:sz w:val="24"/>
          <w:szCs w:val="24"/>
        </w:rPr>
      </w:pPr>
    </w:p>
    <w:p w14:paraId="030D51E4" w14:textId="14872EE3" w:rsidR="2FECA0CE" w:rsidRPr="00B12D35" w:rsidRDefault="2FECA0CE" w:rsidP="00804E5B">
      <w:pPr>
        <w:spacing w:after="0" w:line="240" w:lineRule="auto"/>
        <w:jc w:val="center"/>
        <w:rPr>
          <w:rFonts w:ascii="Arial" w:hAnsi="Arial" w:cs="Arial"/>
          <w:sz w:val="24"/>
          <w:szCs w:val="24"/>
        </w:rPr>
      </w:pPr>
    </w:p>
    <w:p w14:paraId="35139661" w14:textId="57F37723" w:rsidR="2FECA0CE" w:rsidRPr="00B12D35" w:rsidRDefault="2FECA0CE" w:rsidP="00804E5B">
      <w:pPr>
        <w:spacing w:after="0" w:line="240" w:lineRule="auto"/>
        <w:jc w:val="center"/>
        <w:rPr>
          <w:rFonts w:ascii="Arial" w:hAnsi="Arial" w:cs="Arial"/>
          <w:sz w:val="24"/>
          <w:szCs w:val="24"/>
        </w:rPr>
      </w:pPr>
    </w:p>
    <w:p w14:paraId="3A2181C5" w14:textId="79BC6317" w:rsidR="2FECA0CE" w:rsidRPr="00B12D35" w:rsidRDefault="2FECA0CE" w:rsidP="00804E5B">
      <w:pPr>
        <w:spacing w:after="0" w:line="240" w:lineRule="auto"/>
        <w:jc w:val="center"/>
        <w:rPr>
          <w:rFonts w:ascii="Arial" w:hAnsi="Arial" w:cs="Arial"/>
          <w:sz w:val="24"/>
          <w:szCs w:val="24"/>
        </w:rPr>
      </w:pPr>
    </w:p>
    <w:p w14:paraId="446AF2AF" w14:textId="4F695029" w:rsidR="2FECA0CE" w:rsidRPr="00B12D35" w:rsidRDefault="2FECA0CE" w:rsidP="00804E5B">
      <w:pPr>
        <w:spacing w:after="0" w:line="240" w:lineRule="auto"/>
        <w:jc w:val="center"/>
        <w:rPr>
          <w:rFonts w:ascii="Arial" w:hAnsi="Arial" w:cs="Arial"/>
          <w:sz w:val="24"/>
          <w:szCs w:val="24"/>
        </w:rPr>
      </w:pPr>
    </w:p>
    <w:p w14:paraId="5D9E8552" w14:textId="698329F0" w:rsidR="2FECA0CE" w:rsidRPr="00B12D35" w:rsidRDefault="2FECA0CE" w:rsidP="00804E5B">
      <w:pPr>
        <w:spacing w:after="0" w:line="240" w:lineRule="auto"/>
        <w:jc w:val="center"/>
        <w:rPr>
          <w:rFonts w:ascii="Arial" w:hAnsi="Arial" w:cs="Arial"/>
          <w:sz w:val="24"/>
          <w:szCs w:val="24"/>
        </w:rPr>
      </w:pPr>
    </w:p>
    <w:p w14:paraId="7D44FFB4" w14:textId="534E2F4D" w:rsidR="2FECA0CE" w:rsidRPr="00B12D35" w:rsidRDefault="2FECA0CE" w:rsidP="00804E5B">
      <w:pPr>
        <w:spacing w:after="0" w:line="240" w:lineRule="auto"/>
        <w:jc w:val="center"/>
        <w:rPr>
          <w:rFonts w:ascii="Arial" w:hAnsi="Arial" w:cs="Arial"/>
          <w:sz w:val="24"/>
          <w:szCs w:val="24"/>
        </w:rPr>
      </w:pPr>
    </w:p>
    <w:p w14:paraId="482914C0" w14:textId="5FD4F6EB" w:rsidR="2FECA0CE" w:rsidRPr="00B12D35" w:rsidRDefault="2FECA0CE" w:rsidP="00804E5B">
      <w:pPr>
        <w:spacing w:after="0" w:line="240" w:lineRule="auto"/>
        <w:jc w:val="center"/>
        <w:rPr>
          <w:rFonts w:ascii="Arial" w:hAnsi="Arial" w:cs="Arial"/>
          <w:sz w:val="24"/>
          <w:szCs w:val="24"/>
        </w:rPr>
      </w:pPr>
    </w:p>
    <w:p w14:paraId="6467AB19" w14:textId="703916AC" w:rsidR="2FECA0CE" w:rsidRPr="00B12D35" w:rsidRDefault="2FECA0CE" w:rsidP="00804E5B">
      <w:pPr>
        <w:spacing w:after="0" w:line="240" w:lineRule="auto"/>
        <w:jc w:val="center"/>
        <w:rPr>
          <w:rFonts w:ascii="Arial" w:hAnsi="Arial" w:cs="Arial"/>
          <w:sz w:val="24"/>
          <w:szCs w:val="24"/>
        </w:rPr>
      </w:pPr>
    </w:p>
    <w:p w14:paraId="0F442DDD" w14:textId="0FBA7D0A" w:rsidR="2FECA0CE" w:rsidRPr="00B12D35" w:rsidRDefault="2FECA0CE" w:rsidP="00804E5B">
      <w:pPr>
        <w:spacing w:after="0" w:line="240" w:lineRule="auto"/>
        <w:jc w:val="center"/>
        <w:rPr>
          <w:rFonts w:ascii="Arial" w:hAnsi="Arial" w:cs="Arial"/>
          <w:sz w:val="24"/>
          <w:szCs w:val="24"/>
        </w:rPr>
      </w:pPr>
    </w:p>
    <w:p w14:paraId="36A87254" w14:textId="270064E5" w:rsidR="2FECA0CE" w:rsidRPr="00B12D35" w:rsidRDefault="2FECA0CE" w:rsidP="00804E5B">
      <w:pPr>
        <w:spacing w:after="0" w:line="240" w:lineRule="auto"/>
        <w:jc w:val="center"/>
        <w:rPr>
          <w:rFonts w:ascii="Arial" w:hAnsi="Arial" w:cs="Arial"/>
          <w:sz w:val="24"/>
          <w:szCs w:val="24"/>
        </w:rPr>
      </w:pPr>
    </w:p>
    <w:p w14:paraId="2779BCFB" w14:textId="77777777" w:rsidR="00AC2ED6" w:rsidRPr="00B12D35" w:rsidRDefault="00AC2ED6" w:rsidP="00804E5B">
      <w:pPr>
        <w:spacing w:after="0" w:line="240" w:lineRule="auto"/>
        <w:jc w:val="center"/>
        <w:rPr>
          <w:rFonts w:ascii="Arial" w:hAnsi="Arial" w:cs="Arial"/>
          <w:sz w:val="24"/>
          <w:szCs w:val="24"/>
        </w:rPr>
      </w:pPr>
    </w:p>
    <w:p w14:paraId="19EF6B91" w14:textId="77777777" w:rsidR="00AC2ED6" w:rsidRPr="00B12D35" w:rsidRDefault="00AC2ED6" w:rsidP="00804E5B">
      <w:pPr>
        <w:spacing w:after="0" w:line="240" w:lineRule="auto"/>
        <w:jc w:val="center"/>
        <w:rPr>
          <w:rFonts w:ascii="Arial" w:hAnsi="Arial" w:cs="Arial"/>
          <w:sz w:val="24"/>
          <w:szCs w:val="24"/>
        </w:rPr>
      </w:pPr>
    </w:p>
    <w:p w14:paraId="05F12DB5" w14:textId="77777777" w:rsidR="00AC2ED6" w:rsidRPr="00B12D35" w:rsidRDefault="00AC2ED6" w:rsidP="00804E5B">
      <w:pPr>
        <w:spacing w:after="0" w:line="240" w:lineRule="auto"/>
        <w:jc w:val="center"/>
        <w:rPr>
          <w:rFonts w:ascii="Arial" w:hAnsi="Arial" w:cs="Arial"/>
          <w:sz w:val="24"/>
          <w:szCs w:val="24"/>
        </w:rPr>
      </w:pPr>
    </w:p>
    <w:p w14:paraId="2D85E455" w14:textId="77777777" w:rsidR="00AC2ED6" w:rsidRPr="00B12D35" w:rsidRDefault="00AC2ED6" w:rsidP="00804E5B">
      <w:pPr>
        <w:spacing w:after="0" w:line="240" w:lineRule="auto"/>
        <w:jc w:val="center"/>
        <w:rPr>
          <w:rFonts w:ascii="Arial" w:hAnsi="Arial" w:cs="Arial"/>
          <w:sz w:val="24"/>
          <w:szCs w:val="24"/>
        </w:rPr>
      </w:pPr>
    </w:p>
    <w:p w14:paraId="6F6611F7" w14:textId="77777777" w:rsidR="00AC2ED6" w:rsidRPr="00B12D35" w:rsidRDefault="00AC2ED6" w:rsidP="00804E5B">
      <w:pPr>
        <w:spacing w:after="0" w:line="240" w:lineRule="auto"/>
        <w:jc w:val="center"/>
        <w:rPr>
          <w:rFonts w:ascii="Arial" w:hAnsi="Arial" w:cs="Arial"/>
          <w:sz w:val="24"/>
          <w:szCs w:val="24"/>
        </w:rPr>
      </w:pPr>
    </w:p>
    <w:p w14:paraId="69F6CD23" w14:textId="77777777" w:rsidR="00AC2ED6" w:rsidRPr="00B12D35" w:rsidRDefault="00AC2ED6" w:rsidP="00804E5B">
      <w:pPr>
        <w:spacing w:after="0" w:line="240" w:lineRule="auto"/>
        <w:jc w:val="center"/>
        <w:rPr>
          <w:rFonts w:ascii="Arial" w:hAnsi="Arial" w:cs="Arial"/>
          <w:sz w:val="24"/>
          <w:szCs w:val="24"/>
        </w:rPr>
      </w:pPr>
    </w:p>
    <w:p w14:paraId="7F2D7AAC" w14:textId="77777777" w:rsidR="00AC2ED6" w:rsidRPr="00B12D35" w:rsidRDefault="00AC2ED6" w:rsidP="00804E5B">
      <w:pPr>
        <w:spacing w:after="0" w:line="240" w:lineRule="auto"/>
        <w:jc w:val="center"/>
        <w:rPr>
          <w:rFonts w:ascii="Arial" w:hAnsi="Arial" w:cs="Arial"/>
          <w:sz w:val="24"/>
          <w:szCs w:val="24"/>
        </w:rPr>
      </w:pPr>
    </w:p>
    <w:p w14:paraId="6645F967" w14:textId="28EA7CE1" w:rsidR="2FECA0CE" w:rsidRPr="00B12D35" w:rsidRDefault="2FECA0CE" w:rsidP="00804E5B">
      <w:pPr>
        <w:spacing w:after="0" w:line="240" w:lineRule="auto"/>
        <w:jc w:val="center"/>
        <w:rPr>
          <w:rFonts w:ascii="Arial" w:hAnsi="Arial" w:cs="Arial"/>
          <w:sz w:val="24"/>
          <w:szCs w:val="24"/>
        </w:rPr>
      </w:pPr>
    </w:p>
    <w:p w14:paraId="5B5F5071" w14:textId="22E57817" w:rsidR="2FECA0CE" w:rsidRPr="00B12D35" w:rsidRDefault="2FECA0CE" w:rsidP="00804E5B">
      <w:pPr>
        <w:spacing w:after="0" w:line="240" w:lineRule="auto"/>
        <w:jc w:val="center"/>
        <w:rPr>
          <w:rFonts w:ascii="Arial" w:hAnsi="Arial" w:cs="Arial"/>
          <w:sz w:val="24"/>
          <w:szCs w:val="24"/>
        </w:rPr>
      </w:pPr>
    </w:p>
    <w:p w14:paraId="4C23A327" w14:textId="77777777" w:rsidR="00732465" w:rsidRPr="00B12D35" w:rsidRDefault="00732465" w:rsidP="00804E5B">
      <w:pPr>
        <w:spacing w:after="0" w:line="240" w:lineRule="auto"/>
        <w:jc w:val="center"/>
        <w:rPr>
          <w:rFonts w:ascii="Arial" w:hAnsi="Arial" w:cs="Arial"/>
          <w:sz w:val="24"/>
          <w:szCs w:val="24"/>
        </w:rPr>
      </w:pPr>
    </w:p>
    <w:p w14:paraId="6A06355F" w14:textId="77777777" w:rsidR="00732465" w:rsidRPr="00B12D35" w:rsidRDefault="00732465" w:rsidP="00804E5B">
      <w:pPr>
        <w:spacing w:after="0" w:line="240" w:lineRule="auto"/>
        <w:jc w:val="center"/>
        <w:rPr>
          <w:rFonts w:ascii="Arial" w:hAnsi="Arial" w:cs="Arial"/>
          <w:sz w:val="24"/>
          <w:szCs w:val="24"/>
        </w:rPr>
      </w:pPr>
    </w:p>
    <w:p w14:paraId="5D7FCC74" w14:textId="77777777" w:rsidR="00732465" w:rsidRPr="00B12D35" w:rsidRDefault="00732465" w:rsidP="00804E5B">
      <w:pPr>
        <w:spacing w:after="0" w:line="240" w:lineRule="auto"/>
        <w:jc w:val="center"/>
        <w:rPr>
          <w:rFonts w:ascii="Arial" w:hAnsi="Arial" w:cs="Arial"/>
          <w:sz w:val="24"/>
          <w:szCs w:val="24"/>
        </w:rPr>
      </w:pPr>
    </w:p>
    <w:p w14:paraId="6B24CFDC" w14:textId="77777777" w:rsidR="00732465" w:rsidRPr="00B12D35" w:rsidRDefault="00732465" w:rsidP="00804E5B">
      <w:pPr>
        <w:spacing w:after="0" w:line="240" w:lineRule="auto"/>
        <w:jc w:val="center"/>
        <w:rPr>
          <w:rFonts w:ascii="Arial" w:hAnsi="Arial" w:cs="Arial"/>
          <w:sz w:val="24"/>
          <w:szCs w:val="24"/>
        </w:rPr>
      </w:pPr>
    </w:p>
    <w:p w14:paraId="18EA108D" w14:textId="6F33BE9D" w:rsidR="55681D92" w:rsidRPr="00B12D35" w:rsidRDefault="55681D92"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4AF5D3C1" w14:textId="3268C154" w:rsidR="55681D92" w:rsidRPr="00B12D35" w:rsidRDefault="55681D92"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BCC0B48" w14:textId="7DDFA3F3" w:rsidR="2FECA0CE" w:rsidRPr="00B12D35" w:rsidRDefault="2FECA0CE" w:rsidP="00804E5B">
      <w:pPr>
        <w:spacing w:after="0" w:line="240" w:lineRule="auto"/>
        <w:jc w:val="center"/>
        <w:rPr>
          <w:rFonts w:ascii="Arial" w:eastAsia="Arial" w:hAnsi="Arial" w:cs="Arial"/>
          <w:color w:val="000000" w:themeColor="text1"/>
          <w:sz w:val="24"/>
          <w:szCs w:val="24"/>
        </w:rPr>
      </w:pPr>
    </w:p>
    <w:p w14:paraId="100E3DBF" w14:textId="1EFE3617" w:rsidR="55681D92" w:rsidRPr="00B12D35" w:rsidRDefault="55681D92"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7119523E" w14:textId="5F4C1969" w:rsidR="55681D92" w:rsidRPr="00B12D35" w:rsidRDefault="55681D92"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35E4286" w14:textId="13FEF19B" w:rsidR="2FECA0CE" w:rsidRPr="00B12D35" w:rsidRDefault="2FECA0CE" w:rsidP="00804E5B">
      <w:pPr>
        <w:spacing w:after="0" w:line="240" w:lineRule="auto"/>
        <w:contextualSpacing/>
        <w:rPr>
          <w:rFonts w:ascii="Arial" w:eastAsia="Arial" w:hAnsi="Arial" w:cs="Arial"/>
          <w:color w:val="000000" w:themeColor="text1"/>
          <w:sz w:val="24"/>
          <w:szCs w:val="24"/>
        </w:rPr>
      </w:pPr>
    </w:p>
    <w:p w14:paraId="2961365A" w14:textId="11D764BC" w:rsidR="55681D92" w:rsidRPr="00B12D35" w:rsidRDefault="55681D9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ВИРТУАЛ ХӨРӨНГИЙН ҮЙЛЧИЛГЭЭ ҮЗҮҮЛЭГЧИЙН ТУХАЙ </w:t>
      </w:r>
    </w:p>
    <w:p w14:paraId="716B0D68" w14:textId="5FCFC4AA" w:rsidR="55681D92" w:rsidRPr="00B12D35" w:rsidRDefault="55681D9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ХУУЛЬД НЭМЭЛТ, ӨӨРЧЛӨЛТ ОРУУЛАХ ТУХАЙ </w:t>
      </w:r>
    </w:p>
    <w:p w14:paraId="7F80B8F1" w14:textId="7CD8717E" w:rsidR="2FECA0CE" w:rsidRPr="00B12D35" w:rsidRDefault="2FECA0CE" w:rsidP="00804E5B">
      <w:pPr>
        <w:spacing w:after="0" w:line="240" w:lineRule="auto"/>
        <w:contextualSpacing/>
        <w:jc w:val="center"/>
        <w:rPr>
          <w:rFonts w:ascii="Arial" w:eastAsia="Arial" w:hAnsi="Arial" w:cs="Arial"/>
          <w:color w:val="000000" w:themeColor="text1"/>
          <w:sz w:val="24"/>
          <w:szCs w:val="24"/>
        </w:rPr>
      </w:pPr>
    </w:p>
    <w:p w14:paraId="6AAD9E96" w14:textId="2A49028D" w:rsidR="55681D92" w:rsidRPr="00B12D35" w:rsidRDefault="55681D9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Виртуал хөрөнгийн үйлчилгээ үзүүлэгчийн тухай хуульд доор дурдсан агуулгатай дараах хэсэг, заалт нэмсүгэй:</w:t>
      </w:r>
      <w:r w:rsidRPr="00B12D35">
        <w:rPr>
          <w:rFonts w:ascii="Arial" w:eastAsia="Arial" w:hAnsi="Arial" w:cs="Arial"/>
          <w:b/>
          <w:bCs/>
          <w:color w:val="000000" w:themeColor="text1"/>
          <w:sz w:val="24"/>
          <w:szCs w:val="24"/>
        </w:rPr>
        <w:t xml:space="preserve"> </w:t>
      </w:r>
    </w:p>
    <w:p w14:paraId="4F00FC21" w14:textId="0D0E2CCB"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7AB04D1" w14:textId="1902A992" w:rsidR="55681D92" w:rsidRPr="00B12D35" w:rsidRDefault="55681D92"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1/7 дугаар зүйлийн 7.1.17, 7.1.18, 7.1.19, 7.1.20 дахь заалт:</w:t>
      </w:r>
    </w:p>
    <w:p w14:paraId="06338384" w14:textId="1D6FB79C" w:rsidR="2FECA0CE" w:rsidRPr="00B12D35" w:rsidRDefault="2FECA0CE" w:rsidP="00804E5B">
      <w:pPr>
        <w:spacing w:after="0" w:line="240" w:lineRule="auto"/>
        <w:ind w:left="720" w:firstLine="720"/>
        <w:contextualSpacing/>
        <w:jc w:val="both"/>
        <w:rPr>
          <w:rFonts w:ascii="Arial" w:eastAsia="Arial" w:hAnsi="Arial" w:cs="Arial"/>
          <w:color w:val="000000" w:themeColor="text1"/>
          <w:sz w:val="24"/>
          <w:szCs w:val="24"/>
        </w:rPr>
      </w:pPr>
    </w:p>
    <w:p w14:paraId="52D57C1E" w14:textId="617F707E"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“7.1.17.тав буюу түүнээс дээш гишүүнтэй төлөөлөн удирдах зөвлөлтэй байх ба тэдгээрийн хоёроос доошгүй нь хараат бус гишүүн байх;</w:t>
      </w:r>
    </w:p>
    <w:p w14:paraId="3D0A802C" w14:textId="09F04F0D"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46591AF" w14:textId="4572E7E1"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7.1.18.энэ хуулийн 7.1.17-д заасан төлөөлөн удирдах зөвлөл дараах баримт бичгийг баталсан байна:</w:t>
      </w:r>
    </w:p>
    <w:p w14:paraId="42B74C1F" w14:textId="4A33944C"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1514A33F" w14:textId="399D444E"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7.1.18.а.төлөөлөн удирдах зөвлөлийн үйл ажиллагааны журам;</w:t>
      </w:r>
    </w:p>
    <w:p w14:paraId="44A4DB22" w14:textId="3948EB1C"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7.1.18.б.компанийн дөрвөн жилийн бизнес төлөвлөгөө;  </w:t>
      </w:r>
    </w:p>
    <w:p w14:paraId="352E965B" w14:textId="340B1309"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7.1.18.в.Мөнгө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дотоод хяналтын хөтөлбөр;</w:t>
      </w:r>
    </w:p>
    <w:p w14:paraId="5A547639" w14:textId="7E1E33BA"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2CC3CBC9" w14:textId="69524721"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7.1.18.г.мэдээллийн ил тод байдал, тайлагналын журам; </w:t>
      </w:r>
    </w:p>
    <w:p w14:paraId="40F367DB" w14:textId="4AA60227"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7.1.18.д.Кибер аюулгүй байдлын тухай хуулийн 7.2-т заасан журам;</w:t>
      </w:r>
    </w:p>
    <w:p w14:paraId="07D6046A" w14:textId="77777777" w:rsidR="00732465" w:rsidRPr="00B12D35" w:rsidRDefault="00732465" w:rsidP="00804E5B">
      <w:pPr>
        <w:spacing w:after="0" w:line="240" w:lineRule="auto"/>
        <w:ind w:firstLine="2160"/>
        <w:contextualSpacing/>
        <w:jc w:val="both"/>
        <w:rPr>
          <w:rFonts w:ascii="Arial" w:eastAsia="Arial" w:hAnsi="Arial" w:cs="Arial"/>
          <w:color w:val="000000" w:themeColor="text1"/>
          <w:sz w:val="24"/>
          <w:szCs w:val="24"/>
        </w:rPr>
      </w:pPr>
    </w:p>
    <w:p w14:paraId="4F10EEAB" w14:textId="64B1B80F"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7.1.18.е.дотоод мэдээллийг хууль бусаар ашиглахаас сэргийлэх, хяналт тавих журам; </w:t>
      </w:r>
    </w:p>
    <w:p w14:paraId="6857B953" w14:textId="6BF4AD05"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1BA6A583" w14:textId="6FBEB5C2"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7.1.18.ё.арилжааг урвуулан ашиглахаас сэргийлэх, хяналт тавих журам;</w:t>
      </w:r>
    </w:p>
    <w:p w14:paraId="737B22F3" w14:textId="2BE11DEA"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27B89786" w14:textId="4BD5BA72"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7.1.18.ж.үйл ажиллагааг түр зогсоох, хязгаарлалт тогтоох, татан буугдах, үйлчилгээ зогсох, кибер халдлага, түрэмгийлэлд өртөх зэрэг онцгой нөхцөл байдал үүссэн үед авах арга хэмжээний нарийвчилсан төлөвлөгөө;</w:t>
      </w:r>
    </w:p>
    <w:p w14:paraId="583AA5C8" w14:textId="7E24B8C5"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03847009" w14:textId="497A059E"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7.1.18.з.энэ хуулийн 6.1-д заасан үйлчилгээг эрхлэхтэй холбоотой үйл ажиллагааны журам.</w:t>
      </w:r>
    </w:p>
    <w:p w14:paraId="47B532BD" w14:textId="3A8D5DC0"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4C64A0BA" w14:textId="3425B63E"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7.1.19.виртуал хөрөнгийн үйлчилгээг шуурхай, тасралтгүй үзүүлэхэд шаардлагатай үйл ажиллагааны онцлогт тохирсон дараах шаардлагыг хангасан программ хангамжтай байна:</w:t>
      </w:r>
    </w:p>
    <w:p w14:paraId="07521CC7" w14:textId="5788D850"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59085CD" w14:textId="6EA623BC"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7.1.19.а.арилжаанд оролцогчид нэгнийгээ таньж мэдэх боломжгүй байх;</w:t>
      </w:r>
    </w:p>
    <w:p w14:paraId="0EE8439C" w14:textId="7209DE43"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27DB241C" w14:textId="4AE86148"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7.1.19.б.харилцагчийн хувийн мэдээлэл гуравдагч этгээдээс нууц байх;</w:t>
      </w:r>
    </w:p>
    <w:p w14:paraId="73103AD1" w14:textId="423C0CB4"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4A831FAE" w14:textId="347CAC19"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7.1.19.в.зах зээлийн шаардлагад нийцүүлэн хөгжүүлэх, шинэчлэх боломжтой байх;</w:t>
      </w:r>
    </w:p>
    <w:p w14:paraId="3E85A6BD" w14:textId="55094B55"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5EC2306C" w14:textId="79F277A7"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7.1.19.г.олон нийтэд мэдээлэл хүргэх боломжтой байх;</w:t>
      </w:r>
    </w:p>
    <w:p w14:paraId="60AA1131" w14:textId="7B57030C"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7.1.19.д.арилжааны хяналтын системтэй байх;</w:t>
      </w:r>
    </w:p>
    <w:p w14:paraId="4A1021E1" w14:textId="50CFCF5E"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7.1.19.е.албан ёсны лицензтэй аюулгүй байдлыг хангах системтэй байх.</w:t>
      </w:r>
    </w:p>
    <w:p w14:paraId="6B828102" w14:textId="0DB703A4"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79D52E5F" w14:textId="70324408"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7.1.20.мэдээллийн аюулгүй байдал, кибер аюулгүй байдал, нууцлалын хамгаалалт, мэдээллийн аюулгүй байдлын менежментийн тогтолцооны шаардлагыг тогтоосон Монгол Улсын стандартын сүүлийн хувилбарыг хангаж, хөндлөнгийн эрх бүхий байгууллагаар баталгаажуулсан байх;”</w:t>
      </w:r>
    </w:p>
    <w:p w14:paraId="2B21C1BD" w14:textId="2450249B"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F295B8F" w14:textId="5DDA0BE4"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2/7 дугаар зүйлийн 7.2.5 дахь заалт:</w:t>
      </w:r>
    </w:p>
    <w:p w14:paraId="249527CD" w14:textId="3F739D34"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772D0130" w14:textId="52C0023A" w:rsidR="55681D92" w:rsidRPr="00B12D35" w:rsidRDefault="55681D92" w:rsidP="00804E5B">
      <w:pPr>
        <w:spacing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“7.2.5.энэ хуулийн 8.7-д заасны дагуу Хорооноос тогтоосон тохиромжтой этгээдийг тодорхойлох шаардлагыг хангасан байх.”</w:t>
      </w:r>
    </w:p>
    <w:p w14:paraId="532F81BE" w14:textId="626D28DA"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38E9A1C1" w14:textId="79978C5E" w:rsidR="55681D92" w:rsidRPr="00B12D35" w:rsidRDefault="55681D92" w:rsidP="00804E5B">
      <w:pPr>
        <w:spacing w:after="0" w:line="240" w:lineRule="auto"/>
        <w:ind w:left="63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3/7 дугаар зүйлийн 7.8, 7.9, 7.10, 7.11 дэх хэсэг: </w:t>
      </w:r>
    </w:p>
    <w:p w14:paraId="03FE1163" w14:textId="698A0F5A" w:rsidR="2FECA0CE" w:rsidRPr="00B12D35" w:rsidRDefault="2FECA0CE" w:rsidP="00804E5B">
      <w:pPr>
        <w:spacing w:after="0" w:line="240" w:lineRule="auto"/>
        <w:ind w:left="630" w:firstLine="720"/>
        <w:contextualSpacing/>
        <w:jc w:val="both"/>
        <w:rPr>
          <w:rFonts w:ascii="Arial" w:eastAsia="Arial" w:hAnsi="Arial" w:cs="Arial"/>
          <w:color w:val="000000" w:themeColor="text1"/>
          <w:sz w:val="24"/>
          <w:szCs w:val="24"/>
        </w:rPr>
      </w:pPr>
    </w:p>
    <w:p w14:paraId="76C4FC20" w14:textId="0AFD9A96" w:rsidR="55681D92" w:rsidRPr="00B12D35" w:rsidRDefault="55681D92" w:rsidP="00804E5B">
      <w:pPr>
        <w:spacing w:after="0" w:line="240" w:lineRule="auto"/>
        <w:ind w:firstLine="63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“7.8.Энэ хуулийн 7.1.18.</w:t>
      </w:r>
      <w:r w:rsidR="00DC2E11" w:rsidRPr="00B12D35">
        <w:rPr>
          <w:rFonts w:ascii="Arial" w:eastAsia="Arial" w:hAnsi="Arial" w:cs="Arial"/>
          <w:color w:val="000000" w:themeColor="text1"/>
          <w:sz w:val="24"/>
          <w:szCs w:val="24"/>
        </w:rPr>
        <w:t>з</w:t>
      </w:r>
      <w:r w:rsidRPr="00B12D35">
        <w:rPr>
          <w:rFonts w:ascii="Arial" w:eastAsia="Arial" w:hAnsi="Arial" w:cs="Arial"/>
          <w:color w:val="000000" w:themeColor="text1"/>
          <w:sz w:val="24"/>
          <w:szCs w:val="24"/>
        </w:rPr>
        <w:t>-д заасан журамд өөрийн программ хангамж дээр виртуал хөрөнгийг арилжих, арилжаанаас хасахтай холбогдох зохицуулалт, нийтэд санал болгох виртуал хөрөнгө гаргагч болон тухайн виртуал хөрөнгө, түүний танилцуулгад тавигдах шаардлага, виртуал хөрөнгө гаргагчийн биелүүлэх үүрэг, түүнд хүргүүлэх мэдээллийн агуулга, хугацаа, виртуал хөрөнгийг бүртгэлээс хасах нөхцөлийг тусгасан байна.</w:t>
      </w:r>
    </w:p>
    <w:p w14:paraId="79DEE0C4" w14:textId="2E22715D"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7AA522F8" w14:textId="4AF87FBB"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7.9.энэ хуулийн 7.1.4.а, 7.1.4.б, 7.1.4.в, 7.1.4.г-д заасан ажилтны чиг үүргийг гэрээний үндсэн дээр бусад мэргэжлийн байгууллагаар гүйцэтгүүлж болно. </w:t>
      </w:r>
    </w:p>
    <w:p w14:paraId="3507AFD5" w14:textId="5445A688"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505FF6A2" w14:textId="41E71D04"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7.10.энэ хуулийн 7.1.4-т заасан ажилтан нь энэ хуулийн 7.2.2, 7.2.3-т заасан шаардлагыг хангасан, хуульд өөрөөр заагаагүй бол ашиг сонирхлын зөрчил болон виртуал хөрөнгө гаргагч, эзэмшигч, харилцагчид хохирол учруулахуйц нөхцөл байдал үүсгэх тохиолдолд давхар ажил хавсран эрх</w:t>
      </w:r>
      <w:r w:rsidR="00DC2E11" w:rsidRPr="00B12D35">
        <w:rPr>
          <w:rFonts w:ascii="Arial" w:eastAsia="Arial" w:hAnsi="Arial" w:cs="Arial"/>
          <w:color w:val="000000" w:themeColor="text1"/>
          <w:sz w:val="24"/>
          <w:szCs w:val="24"/>
        </w:rPr>
        <w:t>лэхгүй</w:t>
      </w:r>
      <w:r w:rsidRPr="00B12D35">
        <w:rPr>
          <w:rFonts w:ascii="Arial" w:eastAsia="Arial" w:hAnsi="Arial" w:cs="Arial"/>
          <w:color w:val="000000" w:themeColor="text1"/>
          <w:sz w:val="24"/>
          <w:szCs w:val="24"/>
        </w:rPr>
        <w:t>.</w:t>
      </w:r>
    </w:p>
    <w:p w14:paraId="119C34B9" w14:textId="57E355C6"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1069AD79" w14:textId="3F6FFBF7"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7.11.Виртуал хөрөнгийн үйлчилгээ үзүүлэгчийн үйл ажиллагаа эрхлэх зөвшөөрөл хүсэгч дараах баримт бичгийг Хороонд бичгээр, эсхүл цахимаар ирүүлнэ:</w:t>
      </w:r>
    </w:p>
    <w:p w14:paraId="6133EDE8" w14:textId="044BD31C"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19C4CDD8" w14:textId="5043CEBC" w:rsidR="55681D92" w:rsidRPr="00B12D35" w:rsidRDefault="55681D92" w:rsidP="00804E5B">
      <w:pPr>
        <w:widowControl w:val="0"/>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7.11.1.компанийн дүрмийн баталгаажуулсан хуулбар, виртуал хөрөнгийн үйлчилгээ  үзүүлэх тухай хувьцаа эзэмшигчийн шийдвэр;</w:t>
      </w:r>
    </w:p>
    <w:p w14:paraId="12FC5692" w14:textId="094B05E0" w:rsidR="2FECA0CE" w:rsidRPr="00B12D35" w:rsidRDefault="2FECA0CE" w:rsidP="00804E5B">
      <w:pPr>
        <w:widowControl w:val="0"/>
        <w:spacing w:after="0" w:line="240" w:lineRule="auto"/>
        <w:ind w:firstLine="1440"/>
        <w:contextualSpacing/>
        <w:jc w:val="both"/>
        <w:rPr>
          <w:rFonts w:ascii="Arial" w:eastAsia="Arial" w:hAnsi="Arial" w:cs="Arial"/>
          <w:color w:val="000000" w:themeColor="text1"/>
          <w:sz w:val="24"/>
          <w:szCs w:val="24"/>
        </w:rPr>
      </w:pPr>
    </w:p>
    <w:p w14:paraId="75F5F3B4" w14:textId="37709706" w:rsidR="55681D92" w:rsidRPr="00B12D35" w:rsidRDefault="55681D92" w:rsidP="00804E5B">
      <w:pPr>
        <w:widowControl w:val="0"/>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7.11.2.Хорооноос тогтоосон хувь нийлүүлсэн хөрөнгийн доод хэмжээг хангасан болон тухайн мөнгөн хөрөнгийн эх үүсвэр нь хууль ёсны  орлогоос бүрдсэн талаарх баримт бичиг;</w:t>
      </w:r>
    </w:p>
    <w:p w14:paraId="3A22F922" w14:textId="66871924" w:rsidR="2FECA0CE" w:rsidRPr="00B12D35" w:rsidRDefault="2FECA0CE" w:rsidP="00804E5B">
      <w:pPr>
        <w:widowControl w:val="0"/>
        <w:spacing w:after="0" w:line="240" w:lineRule="auto"/>
        <w:ind w:firstLine="1440"/>
        <w:contextualSpacing/>
        <w:jc w:val="both"/>
        <w:rPr>
          <w:rFonts w:ascii="Arial" w:eastAsia="Arial" w:hAnsi="Arial" w:cs="Arial"/>
          <w:color w:val="000000" w:themeColor="text1"/>
          <w:sz w:val="24"/>
          <w:szCs w:val="24"/>
        </w:rPr>
      </w:pPr>
    </w:p>
    <w:p w14:paraId="0773AAFE" w14:textId="798CDD2B" w:rsidR="55681D92" w:rsidRPr="00B12D35" w:rsidRDefault="55681D92" w:rsidP="00804E5B">
      <w:pPr>
        <w:widowControl w:val="0"/>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7.11.3.харилцагчийн мөнгөн хөрөнгийг өөрийн компанийн данснаас тусад нь  харилцагчид үйлчилгээ үзүүлэхэд ашиглах зорилгоор банканд тусгайлан нээсэн дансны талаарх мэдээлэл, банктай байгуулсан гэрээ;</w:t>
      </w:r>
    </w:p>
    <w:p w14:paraId="77E4D681" w14:textId="042C6D34" w:rsidR="2FECA0CE" w:rsidRPr="00B12D35" w:rsidRDefault="2FECA0CE" w:rsidP="00804E5B">
      <w:pPr>
        <w:widowControl w:val="0"/>
        <w:spacing w:after="0" w:line="240" w:lineRule="auto"/>
        <w:ind w:firstLine="1440"/>
        <w:contextualSpacing/>
        <w:jc w:val="both"/>
        <w:rPr>
          <w:rFonts w:ascii="Arial" w:eastAsia="Arial" w:hAnsi="Arial" w:cs="Arial"/>
          <w:color w:val="000000" w:themeColor="text1"/>
          <w:sz w:val="24"/>
          <w:szCs w:val="24"/>
        </w:rPr>
      </w:pPr>
    </w:p>
    <w:p w14:paraId="55E068EB" w14:textId="0A42A0EE" w:rsidR="55681D92" w:rsidRPr="00B12D35" w:rsidRDefault="55681D92" w:rsidP="00804E5B">
      <w:pPr>
        <w:widowControl w:val="0"/>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7.11.4.Хороонд хүсэлт гаргахаас өмнөх хугацаанд үйл ажиллагаа явуулж байсан хуулийн этгээдийн хувьд сүүлийн 3 жилийн аудитын байгууллагаар баталгаажуулсан санхүүгийн тайлан, дүгнэлт, шинээр үүсгэн байгуулсан бол эхлэлтийн санхүүгийн байдлын тайлан;</w:t>
      </w:r>
    </w:p>
    <w:p w14:paraId="16EC62EE" w14:textId="45028252" w:rsidR="2FECA0CE" w:rsidRPr="00B12D35" w:rsidRDefault="2FECA0CE" w:rsidP="00804E5B">
      <w:pPr>
        <w:widowControl w:val="0"/>
        <w:spacing w:after="0" w:line="240" w:lineRule="auto"/>
        <w:ind w:firstLine="1440"/>
        <w:contextualSpacing/>
        <w:jc w:val="both"/>
        <w:rPr>
          <w:rFonts w:ascii="Arial" w:eastAsia="Arial" w:hAnsi="Arial" w:cs="Arial"/>
          <w:color w:val="000000" w:themeColor="text1"/>
          <w:sz w:val="24"/>
          <w:szCs w:val="24"/>
        </w:rPr>
      </w:pPr>
    </w:p>
    <w:p w14:paraId="7C92D50C" w14:textId="0EA0CF25" w:rsidR="55681D92" w:rsidRPr="00B12D35" w:rsidRDefault="55681D92" w:rsidP="00804E5B">
      <w:pPr>
        <w:widowControl w:val="0"/>
        <w:spacing w:after="0" w:line="240" w:lineRule="auto"/>
        <w:ind w:firstLine="1440"/>
        <w:contextualSpacing/>
        <w:jc w:val="both"/>
        <w:rPr>
          <w:rFonts w:ascii="Arial" w:eastAsia="Arial" w:hAnsi="Arial" w:cs="Arial"/>
          <w:strike/>
          <w:color w:val="000000" w:themeColor="text1"/>
          <w:sz w:val="24"/>
          <w:szCs w:val="24"/>
        </w:rPr>
      </w:pPr>
      <w:r w:rsidRPr="00B12D35">
        <w:rPr>
          <w:rFonts w:ascii="Arial" w:eastAsia="Arial" w:hAnsi="Arial" w:cs="Arial"/>
          <w:color w:val="000000" w:themeColor="text1"/>
          <w:sz w:val="24"/>
          <w:szCs w:val="24"/>
        </w:rPr>
        <w:t>7.11.5.улсын тэмдэгтийн хураамж төлсөн баримт;</w:t>
      </w:r>
    </w:p>
    <w:p w14:paraId="6D444C54" w14:textId="612965DB" w:rsidR="55681D92" w:rsidRPr="00B12D35" w:rsidRDefault="55681D92" w:rsidP="00804E5B">
      <w:pPr>
        <w:widowControl w:val="0"/>
        <w:spacing w:after="0" w:line="240" w:lineRule="auto"/>
        <w:ind w:right="101"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7.11.6.эрх бүхий албан тушаалтан болон холбогдох этгээд нь энэ хуулийн 8.7-д заасны дагуу Хорооноос тогтоосон тохиромжтой этгээдийн шаардлагыг хангасан талаарх баримт бичиг;</w:t>
      </w:r>
    </w:p>
    <w:p w14:paraId="378E2417" w14:textId="53D5ECC6" w:rsidR="2FECA0CE" w:rsidRPr="00B12D35" w:rsidRDefault="2FECA0CE" w:rsidP="00804E5B">
      <w:pPr>
        <w:widowControl w:val="0"/>
        <w:spacing w:after="0" w:line="240" w:lineRule="auto"/>
        <w:ind w:right="101" w:firstLine="1440"/>
        <w:contextualSpacing/>
        <w:jc w:val="both"/>
        <w:rPr>
          <w:rFonts w:ascii="Arial" w:eastAsia="Arial" w:hAnsi="Arial" w:cs="Arial"/>
          <w:color w:val="000000" w:themeColor="text1"/>
          <w:sz w:val="24"/>
          <w:szCs w:val="24"/>
        </w:rPr>
      </w:pPr>
    </w:p>
    <w:p w14:paraId="4F381962" w14:textId="6EBEAA5A" w:rsidR="55681D92" w:rsidRPr="00B12D35" w:rsidRDefault="55681D92" w:rsidP="00804E5B">
      <w:pPr>
        <w:widowControl w:val="0"/>
        <w:tabs>
          <w:tab w:val="left" w:pos="1852"/>
          <w:tab w:val="left" w:pos="2946"/>
          <w:tab w:val="left" w:pos="4666"/>
          <w:tab w:val="left" w:pos="5602"/>
          <w:tab w:val="left" w:pos="6962"/>
        </w:tabs>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7.11.7.үйлчилгээний төрлөөс хамаарч харилцагчийн төлөх хураамжийн хувь хэмжээ, харилцагчтай байгуулах  гэрээний төсөл;</w:t>
      </w:r>
    </w:p>
    <w:p w14:paraId="45490346" w14:textId="0076159B" w:rsidR="2FECA0CE" w:rsidRPr="00B12D35" w:rsidRDefault="2FECA0CE" w:rsidP="00804E5B">
      <w:pPr>
        <w:widowControl w:val="0"/>
        <w:tabs>
          <w:tab w:val="left" w:pos="1852"/>
          <w:tab w:val="left" w:pos="2946"/>
          <w:tab w:val="left" w:pos="4666"/>
          <w:tab w:val="left" w:pos="5602"/>
          <w:tab w:val="left" w:pos="6962"/>
        </w:tabs>
        <w:spacing w:after="0" w:line="240" w:lineRule="auto"/>
        <w:ind w:firstLine="1440"/>
        <w:contextualSpacing/>
        <w:jc w:val="both"/>
        <w:rPr>
          <w:rFonts w:ascii="Arial" w:eastAsia="Arial" w:hAnsi="Arial" w:cs="Arial"/>
          <w:color w:val="000000" w:themeColor="text1"/>
          <w:sz w:val="24"/>
          <w:szCs w:val="24"/>
        </w:rPr>
      </w:pPr>
    </w:p>
    <w:p w14:paraId="5736272B" w14:textId="7EF23BF8" w:rsidR="55681D92" w:rsidRPr="00B12D35" w:rsidRDefault="55681D92" w:rsidP="00804E5B">
      <w:pPr>
        <w:widowControl w:val="0"/>
        <w:spacing w:after="0" w:line="240" w:lineRule="auto"/>
        <w:ind w:right="101"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7.10.8.үйл ажиллагаа явуулах ажлын байр нь компанийн өөрийн өмчлөлийнх бол үл хөдлөх эд хөрөнгийн лавлагаа, түрээсийн байр бол түрээсийн гэрээний баталгаажуулсан хуулбар;</w:t>
      </w:r>
    </w:p>
    <w:p w14:paraId="35C45886" w14:textId="6958A366" w:rsidR="2FECA0CE" w:rsidRPr="00B12D35" w:rsidRDefault="2FECA0CE" w:rsidP="00804E5B">
      <w:pPr>
        <w:widowControl w:val="0"/>
        <w:spacing w:after="0" w:line="240" w:lineRule="auto"/>
        <w:ind w:right="101" w:firstLine="1440"/>
        <w:contextualSpacing/>
        <w:jc w:val="both"/>
        <w:rPr>
          <w:rFonts w:ascii="Arial" w:eastAsia="Arial" w:hAnsi="Arial" w:cs="Arial"/>
          <w:color w:val="000000" w:themeColor="text1"/>
          <w:sz w:val="24"/>
          <w:szCs w:val="24"/>
        </w:rPr>
      </w:pPr>
    </w:p>
    <w:p w14:paraId="3C0C6A10" w14:textId="16785B2F" w:rsidR="55681D92" w:rsidRPr="00B12D35" w:rsidRDefault="55681D92" w:rsidP="00804E5B">
      <w:pPr>
        <w:widowControl w:val="0"/>
        <w:spacing w:after="0" w:line="240" w:lineRule="auto"/>
        <w:ind w:right="101"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7.10.9.энэ хуулийн 7.1-д заасан шаардлагыг хангасан талаарх баримт бичиг.</w:t>
      </w:r>
    </w:p>
    <w:p w14:paraId="0E1E9E78" w14:textId="3FBBD212" w:rsidR="2FECA0CE" w:rsidRPr="00B12D35" w:rsidRDefault="2FECA0CE" w:rsidP="00804E5B">
      <w:pPr>
        <w:widowControl w:val="0"/>
        <w:spacing w:after="0" w:line="240" w:lineRule="auto"/>
        <w:ind w:right="101" w:firstLine="709"/>
        <w:contextualSpacing/>
        <w:jc w:val="both"/>
        <w:rPr>
          <w:rFonts w:ascii="Arial" w:eastAsia="Arial" w:hAnsi="Arial" w:cs="Arial"/>
          <w:color w:val="000000" w:themeColor="text1"/>
          <w:sz w:val="24"/>
          <w:szCs w:val="24"/>
        </w:rPr>
      </w:pPr>
    </w:p>
    <w:p w14:paraId="1AA71A0C" w14:textId="0B3FCB60"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7.11.Виртуал хөрөнгийн үйлчилгээ үзүүлэгчийн үйл ажиллагаа эрхлэх зөвшөөрөл хүсэгчийн үйл ажиллагаа явуулах ажлын байр, тоног төхөөрөмж, программ хангамж нь энэ хууль болон Хорооноос тогтоосон шаардлагыг хангасан эсэхийг Хорооны холбогдох албан тушаалтан газар дээр нь шалгаж, танилцаж болно.”</w:t>
      </w:r>
    </w:p>
    <w:p w14:paraId="44BFAF07" w14:textId="2407756B"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10EE5447" w14:textId="1C060857"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4/8 дугаар зүйлийн 8.7, 8.8 дахь хэсэг: </w:t>
      </w:r>
    </w:p>
    <w:p w14:paraId="33D9F61B" w14:textId="616FC00F"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DAFE270" w14:textId="30B2C665"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“8.7.Виртуал хөрөнгийн үйлчилгээ үзүүлэгч хувь нийлүүлсэн хөрөнгийн хэмжээ, холбогдох этгээд болон эрх бүхий албан тушаалтныг өөрчлөх тохиолдолд энэ хууль болон Хорооноос тогтоосон шаардлагыг хангаж байгаа эсэхийг хянуулахаар холбогдох баримт бичгийг Хороонд ирүүлнэ. </w:t>
      </w:r>
    </w:p>
    <w:p w14:paraId="2B94DD4E" w14:textId="32C94909"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73956F83" w14:textId="65F78BEF"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8.8.Хороо энэ хуулийн 8.7-д заасан баримт бичгийг бүрэн гүйцэд ирүүлснээр хянаж, шийдвэрлэнэ.”</w:t>
      </w:r>
    </w:p>
    <w:p w14:paraId="019C67C9" w14:textId="197D9C89"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66D72D74" w14:textId="36C98383"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5/10 дугаар зүйлийн 10.9.11 дэх заалт:</w:t>
      </w:r>
    </w:p>
    <w:p w14:paraId="22F6701A" w14:textId="2531E6E5"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4C3981F5" w14:textId="6EA3E9A9"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“10.9.11.</w:t>
      </w:r>
      <w:r w:rsidR="00DC2E11" w:rsidRPr="00B12D35">
        <w:rPr>
          <w:rFonts w:ascii="Arial" w:eastAsia="Arial" w:hAnsi="Arial" w:cs="Arial"/>
          <w:color w:val="000000" w:themeColor="text1"/>
          <w:sz w:val="24"/>
          <w:szCs w:val="24"/>
        </w:rPr>
        <w:t>в</w:t>
      </w:r>
      <w:r w:rsidRPr="00B12D35">
        <w:rPr>
          <w:rFonts w:ascii="Arial" w:eastAsia="Arial" w:hAnsi="Arial" w:cs="Arial"/>
          <w:color w:val="000000" w:themeColor="text1"/>
          <w:sz w:val="24"/>
          <w:szCs w:val="24"/>
        </w:rPr>
        <w:t>иртуал хөрөнгийн үйлчилгээ үзүүлэгчийн дагаж мөрдөх нягтлан бодох бүртгэлийн журам, заавар, аргачлал, маягт, стандартыг санхүү, төсвийн асуудал эрхэлсэн төрийн захиргааны төв байгууллагатай хамтран батлах.”</w:t>
      </w:r>
    </w:p>
    <w:p w14:paraId="42887445" w14:textId="054E3433"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FA12082" w14:textId="758AD2D8"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6/11 дүгээр зүйлийн 11.3, 11.4, 11.5, 11.6, 11.7, 11.8, 11.9 дэх хэсэг: </w:t>
      </w:r>
    </w:p>
    <w:p w14:paraId="62B10C90" w14:textId="68D3AC77"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A974108" w14:textId="06946751"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“11.3.Энэ хуулийн 10.8-д заасан үйл ажиллагаа болон тухайлсан виртуал хөрөнгө, түүнтэй холбоотой бүтээгдэхүүн, үйлчилгээнд Хорооноос мөнгө угаах, терроризмыг санхүүжүүлэхтэй тэмцэх зорилгоор хязгаарлалт тогтоож болно.</w:t>
      </w:r>
    </w:p>
    <w:p w14:paraId="2D46B1D6" w14:textId="405FE90D"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26C7228D" w14:textId="0E2A590A"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11.4.Энэ хуулийн 11.3-т заасан хязгаарлалтыг тогтооход хяналт шалгалт, бусад эрх бүхий байгууллагын дүгнэлт, зөвлөмж, мэдэгдэл, тодорхойлолтыг үндэслэнэ. </w:t>
      </w:r>
    </w:p>
    <w:p w14:paraId="318D8F42" w14:textId="283937F5" w:rsidR="2FECA0CE" w:rsidRPr="00B12D35" w:rsidRDefault="2FECA0CE" w:rsidP="00804E5B">
      <w:pPr>
        <w:spacing w:after="0" w:line="240" w:lineRule="auto"/>
        <w:ind w:firstLine="709"/>
        <w:contextualSpacing/>
        <w:jc w:val="both"/>
        <w:rPr>
          <w:rFonts w:ascii="Arial" w:eastAsia="Arial" w:hAnsi="Arial" w:cs="Arial"/>
          <w:color w:val="EE0000"/>
          <w:sz w:val="24"/>
          <w:szCs w:val="24"/>
        </w:rPr>
      </w:pPr>
    </w:p>
    <w:p w14:paraId="7DD2807A" w14:textId="48BB8D01"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11.5.Энэ хуулийн 11.4-т заасан үндэслэл болсон шалтгаан, нөхцөл байдал арилсан гэж үзвэл Хороо хязгаарлалтаас чөлөөлнө.</w:t>
      </w:r>
    </w:p>
    <w:p w14:paraId="36493F8C" w14:textId="26085C6B"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11039386" w14:textId="7CF6F44C"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11.6.Зөвшөөрөл, мэдэгдлийн тухай хуульд зааснаас гадна дараах тохиолдолд виртуал хөрөнгийн үйлчилгээ үзүүлэгчийн үйл ажиллагааг түдгэлзүүлнэ:</w:t>
      </w:r>
    </w:p>
    <w:p w14:paraId="0D8B6E39" w14:textId="64452A69"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67B1829D" w14:textId="2F8E0D15"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11.6.1.зөвшөөрлийн болон үйл ажиллагааны шаардлагыг зөрчсөн, эсхүл хангахгүй болсон;</w:t>
      </w:r>
    </w:p>
    <w:p w14:paraId="7B4170B8" w14:textId="65D1BB45"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8585539" w14:textId="75432F2B"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11.6.2.Хороо, түүний эрх бүхий албан тушаалтнаас өгсөн үүргийг биелүүлээгүй, эсхүл улсын байцаагчаас хүргүүлсэн албан шаардлагыг заасан хугацаанд хангаж ажиллаагүй;</w:t>
      </w:r>
    </w:p>
    <w:p w14:paraId="5F769061" w14:textId="3C336247"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5CB2323" w14:textId="51AA26C0"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11.6.3.Хороо, түүний эрх бүхий албан тушаалтан, эсхүл улсын байцаагчаас виртуал хөрөнгийн үйлчилгээ үзүүлэгчийн үйл ажиллагаатай холбоотойгоор удаа дараа хүргүүлсэн мэдэгдэл, анхааруулгын биелэлтийг хангаагүй;</w:t>
      </w:r>
    </w:p>
    <w:p w14:paraId="6EFA4630" w14:textId="0A94BAFA"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138B01A9" w14:textId="04A9BB38"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11.6.4.гэмт хэрэг үйлдэх замаар үйл ажиллагаа эрхэлж байгаа талаар эрх бүхий этгээдээс үндэслэл бүхий мэдэгдэл ирүүлсэн.</w:t>
      </w:r>
    </w:p>
    <w:p w14:paraId="0BD8A862" w14:textId="1819D6ED"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ABF894D" w14:textId="62AB8AE4"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11.6.5.Хороо болон түүний эрх бүхий албан тушаалтны шаардсан мэдээллийг хугацаанд гаргаж өгөөгүй болон алдаатай, зөрүүтэй, хуурамч, дутуу, төөрөгдүүлсэн мэдээлэл ирүүлсэн;</w:t>
      </w:r>
    </w:p>
    <w:p w14:paraId="30C4D4BE" w14:textId="6CCA5FB4"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6B830A6" w14:textId="257BA7C9" w:rsidR="55681D92" w:rsidRPr="00B12D35" w:rsidRDefault="55681D92" w:rsidP="00804E5B">
      <w:pPr>
        <w:spacing w:after="0" w:line="240" w:lineRule="auto"/>
        <w:ind w:firstLine="1440"/>
        <w:contextualSpacing/>
        <w:jc w:val="both"/>
        <w:rPr>
          <w:rFonts w:ascii="Arial" w:eastAsia="Arial" w:hAnsi="Arial" w:cs="Arial"/>
          <w:color w:val="FF0000"/>
          <w:sz w:val="24"/>
          <w:szCs w:val="24"/>
        </w:rPr>
      </w:pPr>
      <w:r w:rsidRPr="00B12D35">
        <w:rPr>
          <w:rFonts w:ascii="Arial" w:eastAsia="Arial" w:hAnsi="Arial" w:cs="Arial"/>
          <w:color w:val="000000" w:themeColor="text1"/>
          <w:sz w:val="24"/>
          <w:szCs w:val="24"/>
        </w:rPr>
        <w:t>11.6.6.энэ хуулийн 8.7-д заасны дагуу тохиромжтой этгээдийн шаардлагыг хангахгүй болсон</w:t>
      </w:r>
      <w:r w:rsidRPr="00B12D35">
        <w:rPr>
          <w:rFonts w:ascii="Arial" w:eastAsia="Arial" w:hAnsi="Arial" w:cs="Arial"/>
          <w:color w:val="FF0000"/>
          <w:sz w:val="24"/>
          <w:szCs w:val="24"/>
        </w:rPr>
        <w:t>.</w:t>
      </w:r>
    </w:p>
    <w:p w14:paraId="3F6B7C2E" w14:textId="244CC0E6"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F1F25E5" w14:textId="1338A93F"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11.7.Виртуал хөрөнгийн үйлчилгээ үзүүлэгчийн үйл ажиллагаа эрхлэх зөвшөөрөл нь хүчингүй болсон компани энэ хуулийн 7.1.18.ж-д заасан төлөвлөгөө, харилцагчтай байгуулсан гэрээнд заасны дагуу холбогдох арга хэмжээг авч, тайланг ажлын 20 өдрийн дотор Хороонд ирүүлнэ.</w:t>
      </w:r>
    </w:p>
    <w:p w14:paraId="266EE2D4" w14:textId="616A871E"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614D3AFF" w14:textId="12D35209"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11.8.Виртуал хөрөнгийн үйлчилгээ үзүүлэгчийн үйл ажиллагаа эрхлэх зөвшөөрлийг түдгэлзүүлсэн, эсхүл хүчингүй болгосон тохиолдолд харилцагчийн зөвшөөрлөөр түүний виртуал болон мөнгөн хөрөнгийн зарлагын гүйлгээ хийх виртуал хөрөнгийн үйлчилгээ үзүүлэгчийн эрхийг хязгаарлахгүй.”</w:t>
      </w:r>
    </w:p>
    <w:p w14:paraId="3E08CE8E" w14:textId="0ECBBCE7"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5641285E" w14:textId="7C0C44FD" w:rsidR="55681D92" w:rsidRPr="00B12D35" w:rsidRDefault="55681D9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зүйл.Виртуал хөрөнгийн үйлчилгээ үзүүлэгчийн тухай хуулийн дараах зүйл, хэсэг, заалтыг доор дурдсанаар өөрчлөн найруулсугай:</w:t>
      </w:r>
    </w:p>
    <w:p w14:paraId="739D4763" w14:textId="28F7BE33"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7B25C895" w14:textId="4AE3CE0A"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1/6 дугаар зүйлийн 6.2 дахь хэсэг:</w:t>
      </w:r>
    </w:p>
    <w:p w14:paraId="398DA896" w14:textId="59EFB67A"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FE8C218" w14:textId="57B08E65" w:rsidR="55681D92" w:rsidRPr="00B12D35" w:rsidRDefault="55681D92" w:rsidP="00804E5B">
      <w:pPr>
        <w:spacing w:after="0" w:line="240" w:lineRule="auto"/>
        <w:ind w:firstLine="709"/>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“6.2.Виртуал хөрөнгийг энэ хуулийн 6.1-д заасан үйлчилгээ үзүүлэгчийн үйл ажиллагаа эрхлэх зөвшөөрөлтэй хуулийн этгээдээр дамжуулахгүйгээр нийтэд санал болгох, худалдахыг хориглоно.”</w:t>
      </w:r>
    </w:p>
    <w:p w14:paraId="545E4D61" w14:textId="248B12F7" w:rsidR="2FECA0CE" w:rsidRPr="00B12D35" w:rsidRDefault="2FECA0CE" w:rsidP="00804E5B">
      <w:pPr>
        <w:spacing w:after="0" w:line="240" w:lineRule="auto"/>
        <w:ind w:firstLine="709"/>
        <w:contextualSpacing/>
        <w:jc w:val="both"/>
        <w:rPr>
          <w:rFonts w:ascii="Arial" w:eastAsia="Arial" w:hAnsi="Arial" w:cs="Arial"/>
          <w:color w:val="000000" w:themeColor="text1"/>
          <w:sz w:val="24"/>
          <w:szCs w:val="24"/>
        </w:rPr>
      </w:pPr>
    </w:p>
    <w:p w14:paraId="64ADA31D" w14:textId="7690D7F3"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2/7 дугаар зүйлийн 7.1.4 дэх заалт:</w:t>
      </w:r>
    </w:p>
    <w:p w14:paraId="72CBBBD7" w14:textId="4D3382D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A2AB3BB" w14:textId="3CDBBDDD"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“7.1.4.дараах мэргэшсэн хүний нөөцтэй байх:</w:t>
      </w:r>
    </w:p>
    <w:p w14:paraId="7F3BA98E" w14:textId="4E9344F1"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0A7C24F" w14:textId="1187F6AF"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7.1.4.а.дотоод хяналт, эрсдэлийн удирдлагыг хэрэгжүүлэх ажилтантай байх;</w:t>
      </w:r>
    </w:p>
    <w:p w14:paraId="4356549E" w14:textId="1B5AD28B"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01628BF3" w14:textId="2934AC2F"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7.1.4.б.мэдээллийн технологи, аюулгүй байдал хариуцсан ажилтантай байх;</w:t>
      </w:r>
    </w:p>
    <w:p w14:paraId="48C38453" w14:textId="374F1EDA"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751FEDDB" w14:textId="7AAA1632"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7.1.4.в.харилцагчийн үйлчилгээ хариуцсан ажилтантай байх;</w:t>
      </w:r>
    </w:p>
    <w:p w14:paraId="7DA33293" w14:textId="7677CDED"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7.1.4.г.мөнгө угаах болон терроризмыг санхүүжүүлэхтэй тэмцэх тухай хуулийн хэрэгжилтэд хяналт тавих болон комплайнсын хяналтыг хэрэгжүүлэх чиг үүрэг бүхий ажилтантай байх ба хэрэгжилтэд хяналт тавих этгээд нь төлөөлөн удирдах зөвлөл байх;</w:t>
      </w:r>
    </w:p>
    <w:p w14:paraId="02FDF680" w14:textId="15EE3B96"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1F0374EE" w14:textId="009A009C" w:rsidR="55681D92" w:rsidRPr="00B12D35" w:rsidRDefault="55681D92"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7.1.4.д.энэ хуулийн 6.1-д заасан үйлчилгээг эрхлэхтэй холбоотой үйл ажиллагааг хариуцсан ажилтантай байх.”</w:t>
      </w:r>
    </w:p>
    <w:p w14:paraId="545D15E9" w14:textId="253FF548"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1E1BD8B3" w14:textId="6444E242" w:rsidR="55681D92" w:rsidRPr="00B12D35" w:rsidRDefault="55681D9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3/7 дугаар зүйлийн 7.3 дахь хэсэг: </w:t>
      </w:r>
    </w:p>
    <w:p w14:paraId="35BB0000" w14:textId="6199DC33"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CCCC4EA" w14:textId="3AEFB7DA" w:rsidR="55681D92" w:rsidRPr="00B12D35" w:rsidRDefault="55681D9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“7.3.Виртуал хөрөнгийн үйлчилгээ үзүүлэгчийн хувь нийлүүлсэн хөрөнгийн доод хэмжээг Хороо тогтооно.”</w:t>
      </w:r>
    </w:p>
    <w:p w14:paraId="0771F27B" w14:textId="11015462"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2A2DB01A" w14:textId="03199F5B" w:rsidR="55681D92" w:rsidRPr="00B12D35" w:rsidRDefault="55681D9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Виртуал хөрөнгийн үйлчилгээ үзүүлэгчийн тухай хуулийн 1 дүгээр зүйлийн 1.1 дэх хэсгийн “этгээдийг бүртгэх” гэснийг “этгээдэд зөвшөөрөл олгох” гэж, 7 дугаар зүйлийн 7.1 дэх хэсгийн “үзүүлэгчээр бүртгүүлэх хүсэлт гаргагч” гэснийг “үзүүлэгчийн үйл ажиллагаа эрхлэх зөвшөөрөл хүсэгч” гэж, мөн зүйлийн 7.1.17 дахь заалтын дугаарыг “7.1.21” гэж, мөн зүйлийн 7.2.5 дахь заалтын дугаарыг “7.2.6” гэж, мөн зүйлийн 7.5 дахь хэсгийн “7.2.3-т” гэснийг “7.2.3, 7.2.5-д” гэж,  мөн зүйлийн 7.6 дахь хэсгийн “бүртгүүлээгүй” гэснийг “үйл ажиллагаа эрхлэх зөвшөөрөл аваагүй” гэж, 8 дугаар зүйлийн 8.1.9 дэх заалтын “үйл ажиллагааг түр зогсоосон, эсхүл бүртгэлээс хассан” гэснийг “үйл ажиллагаа эрхлэх зөвшөөрлийг түдгэлзүүлсэн, эсхүл хүчингүй болгосон” гэж, 9 дүгээр зүйлийн 9.1.2 дахь заалтын “үзүүлэгч бүртгэлээс хасагдаж” гэснийг “үзүүлэгчийн үйл ажиллагаа эрхлэх зөвшөөрөл хүчингүй болж” гэж, Гуравдугаар бүлгийн гарчгийн “БҮРТГЭЛ” гэснийг “ҮЙЛ АЖИЛЛАГАА ЭРХЛЭХ ЗӨВШӨӨРӨЛ” гэж, 10 дугаар зүйлийн гарчгийн “ҮЗҮҮЛЭГЧИЙГ БҮРТГЭХ” гэснийг “ҮЗҮҮЛЭГЧИЙН ҮЙЛ АЖИЛЛАГАА ЭРХЛЭХ ЗӨВШӨӨРӨЛ ОЛГОХ” гэж, мөн зүйлийн 10.1 дэх хэсгийн “үзүүлэх компани Хороонд хүсэлт гаргаж, бүртгүүлнэ” гэснийг “үзүүлэгчийн үйл ажиллагаа эрхлэх зөвшөөрөл хүсэгч нь өргөдлөө Хороонд гаргана” гэж, мөн зүйлийн 10.2 дахь хэсгийн “бүртгэх” гэснийг “зөвшөөрөл олгох” гэж, мөн зүйлийн 10.9.9 дэх заалтын “түр зогсоох, бүртгэлээс хасах” гэснийг “үйл ажиллагаа эрхлэх зөвшөөрлийг түдгэлзүүлэх, хүчингүй болгох” гэж, мөн зүйлийн 10.13 дахь хэсгийн “үзүүлэгчээр бүртгэснийг” гэснийг “үзүүлэгчийн үйл ажиллагаа эрхлэх зөвшөөрөл олгосныг” гэж, 11 дүгээр зүйлийн гарчгийн “БҮРТГЭЛЭЭС ХАСАХ” гэснийг “ЗӨВШӨӨРЛИЙГ ТҮДГЭЛЗҮҮЛЭХ, ХҮЧИНГҮЙ БОЛГОХ” гэж, мөн зүйлийн 11.1 дэх хэсгийн “түр зогсоох,  эсхүл бүртгэлээс хасна” гэснийг “үйл ажиллагаа эрхлэх зөвшөөрлийг түдгэлзүүлэх, эсхүл хүчингүй болгоно” гэж, мөн зүйлийн 11.3 дахь хэсгийн дугаарыг “11.10” гэж, мөн зүйлийн 11.3 дахь хэсгийн “үзүүлэгчийг бүртгэлээс хассан” гэснийг “үзүүлэгчийн үйл ажиллагаа эрхлэх зөвшөөрөл хүчингүй болсон” гэж, 15 дугаар зүйлийн 15.1 дэх хэсгийн “үзүүлэгчийг бүртгэх” гэснийг “үзүүлэгчийн үйл ажиллагаа эрхлэх зөвшөөрөл олгох” гэж тус тус өөрчилсүгэй.</w:t>
      </w:r>
    </w:p>
    <w:p w14:paraId="71EC37A5" w14:textId="16ED7B82"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2D887D0D" w14:textId="6DE02898" w:rsidR="55681D92" w:rsidRPr="00B12D35" w:rsidRDefault="55681D9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lastRenderedPageBreak/>
        <w:t>4 дүгээр зүйл.</w:t>
      </w:r>
      <w:r w:rsidRPr="00B12D35">
        <w:rPr>
          <w:rFonts w:ascii="Arial" w:eastAsia="Arial" w:hAnsi="Arial" w:cs="Arial"/>
          <w:color w:val="000000" w:themeColor="text1"/>
          <w:sz w:val="24"/>
          <w:szCs w:val="24"/>
        </w:rPr>
        <w:t xml:space="preserve">Виртуал хөрөнгийн үйлчилгээ үзүүлэгчийн тухай хуулийн 7 дугаар зүйлийн 7.1.3 дахь заалтын “хүсэлт гаргагч болон хүсэлтэд дурдсан” гэснийг, 8 дугаар зүйлийн 8.6 дахь хэсгийн “Хороонд бүртгүүлсэн” гэснийг, 10 дугаар зүйлийн 10.9.1 дэх заалтын “виртуал хөрөнгийн үйлчилгээ үзүүлэгчийн бүртгэл” гэснийг, мөн заалтын “хөрөнгө болон өөрийн” гэснийг, мөн заалтын “аудит хийх хуулийн этгээдийг бүртгэх, бүртгэхэд тавих нөхцөл, шаардлагыг тогтоох” гэснийг тус тус хассугай.  </w:t>
      </w:r>
    </w:p>
    <w:p w14:paraId="1778608B" w14:textId="3D205F28" w:rsidR="2FECA0CE" w:rsidRPr="00B12D35" w:rsidRDefault="2FECA0CE" w:rsidP="00804E5B">
      <w:pPr>
        <w:spacing w:after="0" w:line="240" w:lineRule="auto"/>
        <w:contextualSpacing/>
        <w:jc w:val="both"/>
        <w:rPr>
          <w:rFonts w:ascii="Arial" w:eastAsia="Arial" w:hAnsi="Arial" w:cs="Arial"/>
          <w:color w:val="EE0000"/>
          <w:sz w:val="24"/>
          <w:szCs w:val="24"/>
        </w:rPr>
      </w:pPr>
    </w:p>
    <w:p w14:paraId="5F57B5E4" w14:textId="24C65DB6" w:rsidR="55681D92" w:rsidRPr="00B12D35" w:rsidRDefault="55681D9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 xml:space="preserve">Виртуал хөрөнгийн үйлчилгээ үзүүлэгчийн тухай хуулийн 7 дугаар зүйлийн 7.1.9, 7.1.10 дахь заалт, 7.4 дэх хэсэг, 10 дугаар зүйлийн 10.6, 10.7 дахь хэсэг, 10.9.5, 10.9.10 дахь заалт, 11 дүгээр зүйлийн 11.2 дахь хэсэг, 17 дугаар зүйлийг тус тус хүчингүй болсонд тооцсугай. </w:t>
      </w:r>
    </w:p>
    <w:p w14:paraId="764072AC" w14:textId="2303250D"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8AB2B6B" w14:textId="3705A8ED"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359F4DE8" w14:textId="494DB9FE"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786C5056" w14:textId="66D0F035" w:rsidR="55681D92" w:rsidRPr="00B12D35" w:rsidRDefault="55681D9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12A26D67" w14:textId="2FBAE439" w:rsidR="2FECA0CE" w:rsidRPr="00B12D35" w:rsidRDefault="2FECA0CE" w:rsidP="00804E5B">
      <w:pPr>
        <w:spacing w:after="0" w:line="240" w:lineRule="auto"/>
        <w:jc w:val="center"/>
        <w:rPr>
          <w:rFonts w:ascii="Arial" w:hAnsi="Arial" w:cs="Arial"/>
          <w:sz w:val="24"/>
          <w:szCs w:val="24"/>
        </w:rPr>
      </w:pPr>
    </w:p>
    <w:p w14:paraId="48787B92" w14:textId="39B76668" w:rsidR="2FECA0CE" w:rsidRPr="00B12D35" w:rsidRDefault="2FECA0CE" w:rsidP="00804E5B">
      <w:pPr>
        <w:spacing w:after="0" w:line="240" w:lineRule="auto"/>
        <w:jc w:val="center"/>
        <w:rPr>
          <w:rFonts w:ascii="Arial" w:hAnsi="Arial" w:cs="Arial"/>
          <w:sz w:val="24"/>
          <w:szCs w:val="24"/>
        </w:rPr>
      </w:pPr>
    </w:p>
    <w:p w14:paraId="0F5BE0BF" w14:textId="5B3D1E06" w:rsidR="2FECA0CE" w:rsidRPr="00B12D35" w:rsidRDefault="2FECA0CE" w:rsidP="00804E5B">
      <w:pPr>
        <w:spacing w:after="0" w:line="240" w:lineRule="auto"/>
        <w:jc w:val="center"/>
        <w:rPr>
          <w:rFonts w:ascii="Arial" w:hAnsi="Arial" w:cs="Arial"/>
          <w:sz w:val="24"/>
          <w:szCs w:val="24"/>
        </w:rPr>
      </w:pPr>
    </w:p>
    <w:p w14:paraId="274211EA" w14:textId="3B3565AF" w:rsidR="2FECA0CE" w:rsidRPr="00B12D35" w:rsidRDefault="2FECA0CE" w:rsidP="00804E5B">
      <w:pPr>
        <w:spacing w:after="0" w:line="240" w:lineRule="auto"/>
        <w:jc w:val="center"/>
        <w:rPr>
          <w:rFonts w:ascii="Arial" w:hAnsi="Arial" w:cs="Arial"/>
          <w:sz w:val="24"/>
          <w:szCs w:val="24"/>
        </w:rPr>
      </w:pPr>
    </w:p>
    <w:p w14:paraId="49FFFA81" w14:textId="59E7266F" w:rsidR="2FECA0CE" w:rsidRPr="00B12D35" w:rsidRDefault="2FECA0CE" w:rsidP="00804E5B">
      <w:pPr>
        <w:spacing w:after="0" w:line="240" w:lineRule="auto"/>
        <w:jc w:val="center"/>
        <w:rPr>
          <w:rFonts w:ascii="Arial" w:hAnsi="Arial" w:cs="Arial"/>
          <w:sz w:val="24"/>
          <w:szCs w:val="24"/>
        </w:rPr>
      </w:pPr>
    </w:p>
    <w:p w14:paraId="3EB566A8" w14:textId="7F300DCD" w:rsidR="2FECA0CE" w:rsidRPr="00B12D35" w:rsidRDefault="2FECA0CE" w:rsidP="00804E5B">
      <w:pPr>
        <w:spacing w:after="0" w:line="240" w:lineRule="auto"/>
        <w:jc w:val="center"/>
        <w:rPr>
          <w:rFonts w:ascii="Arial" w:hAnsi="Arial" w:cs="Arial"/>
          <w:sz w:val="24"/>
          <w:szCs w:val="24"/>
        </w:rPr>
      </w:pPr>
    </w:p>
    <w:p w14:paraId="57EA2EE9" w14:textId="250228DD" w:rsidR="2FECA0CE" w:rsidRPr="00B12D35" w:rsidRDefault="2FECA0CE" w:rsidP="00804E5B">
      <w:pPr>
        <w:spacing w:after="0" w:line="240" w:lineRule="auto"/>
        <w:jc w:val="center"/>
        <w:rPr>
          <w:rFonts w:ascii="Arial" w:hAnsi="Arial" w:cs="Arial"/>
          <w:sz w:val="24"/>
          <w:szCs w:val="24"/>
        </w:rPr>
      </w:pPr>
    </w:p>
    <w:p w14:paraId="535F06D0" w14:textId="3EAF27E5" w:rsidR="2FECA0CE" w:rsidRPr="00B12D35" w:rsidRDefault="2FECA0CE" w:rsidP="00804E5B">
      <w:pPr>
        <w:spacing w:after="0" w:line="240" w:lineRule="auto"/>
        <w:jc w:val="center"/>
        <w:rPr>
          <w:rFonts w:ascii="Arial" w:hAnsi="Arial" w:cs="Arial"/>
          <w:sz w:val="24"/>
          <w:szCs w:val="24"/>
        </w:rPr>
      </w:pPr>
    </w:p>
    <w:p w14:paraId="2C2E97DB" w14:textId="77777777" w:rsidR="00AC2ED6" w:rsidRPr="00B12D35" w:rsidRDefault="00AC2ED6" w:rsidP="00804E5B">
      <w:pPr>
        <w:spacing w:after="0" w:line="240" w:lineRule="auto"/>
        <w:jc w:val="center"/>
        <w:rPr>
          <w:rFonts w:ascii="Arial" w:hAnsi="Arial" w:cs="Arial"/>
          <w:sz w:val="24"/>
          <w:szCs w:val="24"/>
        </w:rPr>
      </w:pPr>
    </w:p>
    <w:p w14:paraId="017DE4B9" w14:textId="77777777" w:rsidR="00AC2ED6" w:rsidRPr="00B12D35" w:rsidRDefault="00AC2ED6" w:rsidP="00804E5B">
      <w:pPr>
        <w:spacing w:after="0" w:line="240" w:lineRule="auto"/>
        <w:jc w:val="center"/>
        <w:rPr>
          <w:rFonts w:ascii="Arial" w:hAnsi="Arial" w:cs="Arial"/>
          <w:sz w:val="24"/>
          <w:szCs w:val="24"/>
        </w:rPr>
      </w:pPr>
    </w:p>
    <w:p w14:paraId="301341E1" w14:textId="77777777" w:rsidR="00AC2ED6" w:rsidRPr="00B12D35" w:rsidRDefault="00AC2ED6" w:rsidP="00804E5B">
      <w:pPr>
        <w:spacing w:after="0" w:line="240" w:lineRule="auto"/>
        <w:jc w:val="center"/>
        <w:rPr>
          <w:rFonts w:ascii="Arial" w:hAnsi="Arial" w:cs="Arial"/>
          <w:sz w:val="24"/>
          <w:szCs w:val="24"/>
        </w:rPr>
      </w:pPr>
    </w:p>
    <w:p w14:paraId="5A2D2FBF" w14:textId="77777777" w:rsidR="00AC2ED6" w:rsidRPr="00B12D35" w:rsidRDefault="00AC2ED6" w:rsidP="00804E5B">
      <w:pPr>
        <w:spacing w:after="0" w:line="240" w:lineRule="auto"/>
        <w:jc w:val="center"/>
        <w:rPr>
          <w:rFonts w:ascii="Arial" w:hAnsi="Arial" w:cs="Arial"/>
          <w:sz w:val="24"/>
          <w:szCs w:val="24"/>
        </w:rPr>
      </w:pPr>
    </w:p>
    <w:p w14:paraId="5CD04D27" w14:textId="77777777" w:rsidR="00AC2ED6" w:rsidRPr="00B12D35" w:rsidRDefault="00AC2ED6" w:rsidP="00804E5B">
      <w:pPr>
        <w:spacing w:after="0" w:line="240" w:lineRule="auto"/>
        <w:jc w:val="center"/>
        <w:rPr>
          <w:rFonts w:ascii="Arial" w:hAnsi="Arial" w:cs="Arial"/>
          <w:sz w:val="24"/>
          <w:szCs w:val="24"/>
        </w:rPr>
      </w:pPr>
    </w:p>
    <w:p w14:paraId="54D6E44F" w14:textId="77777777" w:rsidR="00AC2ED6" w:rsidRPr="00B12D35" w:rsidRDefault="00AC2ED6" w:rsidP="00804E5B">
      <w:pPr>
        <w:spacing w:after="0" w:line="240" w:lineRule="auto"/>
        <w:jc w:val="center"/>
        <w:rPr>
          <w:rFonts w:ascii="Arial" w:hAnsi="Arial" w:cs="Arial"/>
          <w:sz w:val="24"/>
          <w:szCs w:val="24"/>
        </w:rPr>
      </w:pPr>
    </w:p>
    <w:p w14:paraId="7D20E9F9" w14:textId="77777777" w:rsidR="00AC2ED6" w:rsidRPr="00B12D35" w:rsidRDefault="00AC2ED6" w:rsidP="00804E5B">
      <w:pPr>
        <w:spacing w:after="0" w:line="240" w:lineRule="auto"/>
        <w:jc w:val="center"/>
        <w:rPr>
          <w:rFonts w:ascii="Arial" w:hAnsi="Arial" w:cs="Arial"/>
          <w:sz w:val="24"/>
          <w:szCs w:val="24"/>
        </w:rPr>
      </w:pPr>
    </w:p>
    <w:p w14:paraId="552671C8" w14:textId="77777777" w:rsidR="00AC2ED6" w:rsidRPr="00B12D35" w:rsidRDefault="00AC2ED6" w:rsidP="00804E5B">
      <w:pPr>
        <w:spacing w:after="0" w:line="240" w:lineRule="auto"/>
        <w:jc w:val="center"/>
        <w:rPr>
          <w:rFonts w:ascii="Arial" w:hAnsi="Arial" w:cs="Arial"/>
          <w:sz w:val="24"/>
          <w:szCs w:val="24"/>
        </w:rPr>
      </w:pPr>
    </w:p>
    <w:p w14:paraId="5F8A2769" w14:textId="77777777" w:rsidR="00AC2ED6" w:rsidRPr="00B12D35" w:rsidRDefault="00AC2ED6" w:rsidP="00804E5B">
      <w:pPr>
        <w:spacing w:after="0" w:line="240" w:lineRule="auto"/>
        <w:jc w:val="center"/>
        <w:rPr>
          <w:rFonts w:ascii="Arial" w:hAnsi="Arial" w:cs="Arial"/>
          <w:sz w:val="24"/>
          <w:szCs w:val="24"/>
        </w:rPr>
      </w:pPr>
    </w:p>
    <w:p w14:paraId="528B2074" w14:textId="77777777" w:rsidR="00AC2ED6" w:rsidRPr="00B12D35" w:rsidRDefault="00AC2ED6" w:rsidP="00804E5B">
      <w:pPr>
        <w:spacing w:after="0" w:line="240" w:lineRule="auto"/>
        <w:jc w:val="center"/>
        <w:rPr>
          <w:rFonts w:ascii="Arial" w:hAnsi="Arial" w:cs="Arial"/>
          <w:sz w:val="24"/>
          <w:szCs w:val="24"/>
        </w:rPr>
      </w:pPr>
    </w:p>
    <w:p w14:paraId="58B7B340" w14:textId="77777777" w:rsidR="00AC2ED6" w:rsidRPr="00B12D35" w:rsidRDefault="00AC2ED6" w:rsidP="00804E5B">
      <w:pPr>
        <w:spacing w:after="0" w:line="240" w:lineRule="auto"/>
        <w:jc w:val="center"/>
        <w:rPr>
          <w:rFonts w:ascii="Arial" w:hAnsi="Arial" w:cs="Arial"/>
          <w:sz w:val="24"/>
          <w:szCs w:val="24"/>
        </w:rPr>
      </w:pPr>
    </w:p>
    <w:p w14:paraId="1C685022" w14:textId="77777777" w:rsidR="00AC2ED6" w:rsidRPr="00B12D35" w:rsidRDefault="00AC2ED6" w:rsidP="00804E5B">
      <w:pPr>
        <w:spacing w:after="0" w:line="240" w:lineRule="auto"/>
        <w:jc w:val="center"/>
        <w:rPr>
          <w:rFonts w:ascii="Arial" w:hAnsi="Arial" w:cs="Arial"/>
          <w:sz w:val="24"/>
          <w:szCs w:val="24"/>
        </w:rPr>
      </w:pPr>
    </w:p>
    <w:p w14:paraId="16575EB5" w14:textId="77777777" w:rsidR="00AC2ED6" w:rsidRPr="00B12D35" w:rsidRDefault="00AC2ED6" w:rsidP="00804E5B">
      <w:pPr>
        <w:spacing w:after="0" w:line="240" w:lineRule="auto"/>
        <w:jc w:val="center"/>
        <w:rPr>
          <w:rFonts w:ascii="Arial" w:hAnsi="Arial" w:cs="Arial"/>
          <w:sz w:val="24"/>
          <w:szCs w:val="24"/>
        </w:rPr>
      </w:pPr>
    </w:p>
    <w:p w14:paraId="0FF211B2" w14:textId="77777777" w:rsidR="00AC2ED6" w:rsidRPr="00B12D35" w:rsidRDefault="00AC2ED6" w:rsidP="00804E5B">
      <w:pPr>
        <w:spacing w:after="0" w:line="240" w:lineRule="auto"/>
        <w:jc w:val="center"/>
        <w:rPr>
          <w:rFonts w:ascii="Arial" w:hAnsi="Arial" w:cs="Arial"/>
          <w:sz w:val="24"/>
          <w:szCs w:val="24"/>
        </w:rPr>
      </w:pPr>
    </w:p>
    <w:p w14:paraId="395F4538" w14:textId="77777777" w:rsidR="00AC2ED6" w:rsidRPr="00B12D35" w:rsidRDefault="00AC2ED6" w:rsidP="00804E5B">
      <w:pPr>
        <w:spacing w:after="0" w:line="240" w:lineRule="auto"/>
        <w:jc w:val="center"/>
        <w:rPr>
          <w:rFonts w:ascii="Arial" w:hAnsi="Arial" w:cs="Arial"/>
          <w:sz w:val="24"/>
          <w:szCs w:val="24"/>
        </w:rPr>
      </w:pPr>
    </w:p>
    <w:p w14:paraId="74B51BA4" w14:textId="77777777" w:rsidR="00AC2ED6" w:rsidRPr="00B12D35" w:rsidRDefault="00AC2ED6" w:rsidP="00804E5B">
      <w:pPr>
        <w:spacing w:after="0" w:line="240" w:lineRule="auto"/>
        <w:jc w:val="center"/>
        <w:rPr>
          <w:rFonts w:ascii="Arial" w:hAnsi="Arial" w:cs="Arial"/>
          <w:sz w:val="24"/>
          <w:szCs w:val="24"/>
        </w:rPr>
      </w:pPr>
    </w:p>
    <w:p w14:paraId="0706ACF1" w14:textId="77777777" w:rsidR="00AC2ED6" w:rsidRPr="00B12D35" w:rsidRDefault="00AC2ED6" w:rsidP="00804E5B">
      <w:pPr>
        <w:spacing w:after="0" w:line="240" w:lineRule="auto"/>
        <w:jc w:val="center"/>
        <w:rPr>
          <w:rFonts w:ascii="Arial" w:hAnsi="Arial" w:cs="Arial"/>
          <w:sz w:val="24"/>
          <w:szCs w:val="24"/>
        </w:rPr>
      </w:pPr>
    </w:p>
    <w:p w14:paraId="01872605" w14:textId="77777777" w:rsidR="00AC2ED6" w:rsidRPr="00B12D35" w:rsidRDefault="00AC2ED6" w:rsidP="00804E5B">
      <w:pPr>
        <w:spacing w:after="0" w:line="240" w:lineRule="auto"/>
        <w:jc w:val="center"/>
        <w:rPr>
          <w:rFonts w:ascii="Arial" w:hAnsi="Arial" w:cs="Arial"/>
          <w:sz w:val="24"/>
          <w:szCs w:val="24"/>
        </w:rPr>
      </w:pPr>
    </w:p>
    <w:p w14:paraId="407FDFB5" w14:textId="77777777" w:rsidR="00AC2ED6" w:rsidRPr="00B12D35" w:rsidRDefault="00AC2ED6" w:rsidP="00804E5B">
      <w:pPr>
        <w:spacing w:after="0" w:line="240" w:lineRule="auto"/>
        <w:jc w:val="center"/>
        <w:rPr>
          <w:rFonts w:ascii="Arial" w:hAnsi="Arial" w:cs="Arial"/>
          <w:sz w:val="24"/>
          <w:szCs w:val="24"/>
        </w:rPr>
      </w:pPr>
    </w:p>
    <w:p w14:paraId="530FF741" w14:textId="77777777" w:rsidR="00AC2ED6" w:rsidRPr="00B12D35" w:rsidRDefault="00AC2ED6" w:rsidP="00804E5B">
      <w:pPr>
        <w:spacing w:after="0" w:line="240" w:lineRule="auto"/>
        <w:jc w:val="center"/>
        <w:rPr>
          <w:rFonts w:ascii="Arial" w:hAnsi="Arial" w:cs="Arial"/>
          <w:sz w:val="24"/>
          <w:szCs w:val="24"/>
        </w:rPr>
      </w:pPr>
    </w:p>
    <w:p w14:paraId="18056DC7" w14:textId="77777777" w:rsidR="00AC2ED6" w:rsidRPr="00B12D35" w:rsidRDefault="00AC2ED6" w:rsidP="00804E5B">
      <w:pPr>
        <w:spacing w:after="0" w:line="240" w:lineRule="auto"/>
        <w:jc w:val="center"/>
        <w:rPr>
          <w:rFonts w:ascii="Arial" w:hAnsi="Arial" w:cs="Arial"/>
          <w:sz w:val="24"/>
          <w:szCs w:val="24"/>
        </w:rPr>
      </w:pPr>
    </w:p>
    <w:p w14:paraId="7DED5101" w14:textId="77777777" w:rsidR="00AC2ED6" w:rsidRPr="00B12D35" w:rsidRDefault="00AC2ED6" w:rsidP="00804E5B">
      <w:pPr>
        <w:spacing w:after="0" w:line="240" w:lineRule="auto"/>
        <w:jc w:val="center"/>
        <w:rPr>
          <w:rFonts w:ascii="Arial" w:hAnsi="Arial" w:cs="Arial"/>
          <w:sz w:val="24"/>
          <w:szCs w:val="24"/>
        </w:rPr>
      </w:pPr>
    </w:p>
    <w:p w14:paraId="671EE2DE" w14:textId="77777777" w:rsidR="00AC2ED6" w:rsidRPr="00B12D35" w:rsidRDefault="00AC2ED6" w:rsidP="00804E5B">
      <w:pPr>
        <w:spacing w:after="0" w:line="240" w:lineRule="auto"/>
        <w:jc w:val="center"/>
        <w:rPr>
          <w:rFonts w:ascii="Arial" w:hAnsi="Arial" w:cs="Arial"/>
          <w:sz w:val="24"/>
          <w:szCs w:val="24"/>
        </w:rPr>
      </w:pPr>
    </w:p>
    <w:p w14:paraId="37D7E947" w14:textId="77777777" w:rsidR="00AC2ED6" w:rsidRPr="00B12D35" w:rsidRDefault="00AC2ED6" w:rsidP="00804E5B">
      <w:pPr>
        <w:spacing w:after="0" w:line="240" w:lineRule="auto"/>
        <w:jc w:val="center"/>
        <w:rPr>
          <w:rFonts w:ascii="Arial" w:hAnsi="Arial" w:cs="Arial"/>
          <w:sz w:val="24"/>
          <w:szCs w:val="24"/>
        </w:rPr>
      </w:pPr>
    </w:p>
    <w:p w14:paraId="052859A4" w14:textId="77777777" w:rsidR="00AC2ED6" w:rsidRPr="00B12D35" w:rsidRDefault="00AC2ED6" w:rsidP="00804E5B">
      <w:pPr>
        <w:spacing w:after="0" w:line="240" w:lineRule="auto"/>
        <w:jc w:val="center"/>
        <w:rPr>
          <w:rFonts w:ascii="Arial" w:hAnsi="Arial" w:cs="Arial"/>
          <w:sz w:val="24"/>
          <w:szCs w:val="24"/>
        </w:rPr>
      </w:pPr>
    </w:p>
    <w:p w14:paraId="3CF11D7C" w14:textId="77777777" w:rsidR="00AC2ED6" w:rsidRPr="00B12D35" w:rsidRDefault="00AC2ED6" w:rsidP="00804E5B">
      <w:pPr>
        <w:spacing w:after="0" w:line="240" w:lineRule="auto"/>
        <w:jc w:val="center"/>
        <w:rPr>
          <w:rFonts w:ascii="Arial" w:hAnsi="Arial" w:cs="Arial"/>
          <w:sz w:val="24"/>
          <w:szCs w:val="24"/>
        </w:rPr>
      </w:pPr>
    </w:p>
    <w:p w14:paraId="1C39AD13" w14:textId="77777777" w:rsidR="00AC2ED6" w:rsidRPr="00B12D35" w:rsidRDefault="00AC2ED6" w:rsidP="00804E5B">
      <w:pPr>
        <w:spacing w:after="0" w:line="240" w:lineRule="auto"/>
        <w:jc w:val="center"/>
        <w:rPr>
          <w:rFonts w:ascii="Arial" w:hAnsi="Arial" w:cs="Arial"/>
          <w:sz w:val="24"/>
          <w:szCs w:val="24"/>
        </w:rPr>
      </w:pPr>
    </w:p>
    <w:p w14:paraId="10A4BF3D" w14:textId="77777777" w:rsidR="00AC2ED6" w:rsidRPr="00B12D35" w:rsidRDefault="00AC2ED6" w:rsidP="00804E5B">
      <w:pPr>
        <w:spacing w:after="0" w:line="240" w:lineRule="auto"/>
        <w:jc w:val="center"/>
        <w:rPr>
          <w:rFonts w:ascii="Arial" w:hAnsi="Arial" w:cs="Arial"/>
          <w:sz w:val="24"/>
          <w:szCs w:val="24"/>
        </w:rPr>
      </w:pPr>
    </w:p>
    <w:p w14:paraId="22E7F12B" w14:textId="7F3FBDE4" w:rsidR="00C70576" w:rsidRPr="00B12D35" w:rsidRDefault="00C70576"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371BC3B5" w14:textId="77777777" w:rsidR="00C70576" w:rsidRPr="00B12D35" w:rsidRDefault="00C70576" w:rsidP="00804E5B">
      <w:pPr>
        <w:spacing w:after="0" w:line="240" w:lineRule="auto"/>
        <w:jc w:val="right"/>
        <w:rPr>
          <w:rFonts w:ascii="Arial" w:hAnsi="Arial" w:cs="Arial"/>
          <w:sz w:val="24"/>
          <w:szCs w:val="24"/>
        </w:rPr>
      </w:pPr>
    </w:p>
    <w:p w14:paraId="3F2FBC5D" w14:textId="77777777" w:rsidR="00C70576" w:rsidRPr="00B12D35" w:rsidRDefault="00C70576"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255A0BCF" w14:textId="77777777" w:rsidR="00C70576" w:rsidRPr="00B12D35" w:rsidRDefault="00C70576" w:rsidP="00804E5B">
      <w:pPr>
        <w:spacing w:after="0" w:line="240" w:lineRule="auto"/>
        <w:jc w:val="center"/>
        <w:rPr>
          <w:rFonts w:ascii="Arial" w:hAnsi="Arial" w:cs="Arial"/>
          <w:b/>
          <w:sz w:val="24"/>
          <w:szCs w:val="24"/>
        </w:rPr>
      </w:pPr>
    </w:p>
    <w:p w14:paraId="3AD0F967" w14:textId="4BFC27F1" w:rsidR="6F06231D" w:rsidRPr="00B12D35" w:rsidRDefault="6F06231D"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2E111C19" w14:textId="0417CB99" w:rsidR="6F06231D" w:rsidRPr="00B12D35" w:rsidRDefault="6F06231D"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049AAAE"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7D45210E" w14:textId="0D7E30CD" w:rsidR="00C70576" w:rsidRPr="00B12D35" w:rsidRDefault="00C70576" w:rsidP="00804E5B">
      <w:pPr>
        <w:pStyle w:val="Heading1"/>
        <w:jc w:val="center"/>
        <w:rPr>
          <w:rFonts w:ascii="Arial" w:hAnsi="Arial" w:cs="Arial"/>
          <w:lang w:val="mn-MN"/>
        </w:rPr>
      </w:pPr>
      <w:r w:rsidRPr="00B12D35">
        <w:rPr>
          <w:rFonts w:ascii="Arial" w:hAnsi="Arial" w:cs="Arial"/>
          <w:lang w:val="mn-MN"/>
        </w:rPr>
        <w:t>ГААЛИЙН ТУХАЙ ХУУЛЬД</w:t>
      </w:r>
    </w:p>
    <w:p w14:paraId="60121D41" w14:textId="77777777" w:rsidR="00C70576" w:rsidRPr="00B12D35" w:rsidRDefault="00C70576" w:rsidP="00804E5B">
      <w:pPr>
        <w:pStyle w:val="Heading1"/>
        <w:jc w:val="center"/>
        <w:rPr>
          <w:rFonts w:ascii="Arial" w:hAnsi="Arial" w:cs="Arial"/>
          <w:lang w:val="mn-MN"/>
        </w:rPr>
      </w:pPr>
      <w:r w:rsidRPr="00B12D35">
        <w:rPr>
          <w:rFonts w:ascii="Arial" w:hAnsi="Arial" w:cs="Arial"/>
          <w:lang w:val="mn-MN"/>
        </w:rPr>
        <w:t xml:space="preserve"> ӨӨРЧЛӨЛТ ОРУУЛАХ ТУХАЙ</w:t>
      </w:r>
    </w:p>
    <w:p w14:paraId="31F93A87" w14:textId="77777777" w:rsidR="00C70576" w:rsidRPr="00B12D35" w:rsidRDefault="00C70576" w:rsidP="00804E5B">
      <w:pPr>
        <w:spacing w:after="0" w:line="240" w:lineRule="auto"/>
        <w:jc w:val="center"/>
        <w:rPr>
          <w:rFonts w:ascii="Arial" w:hAnsi="Arial" w:cs="Arial"/>
          <w:b/>
          <w:sz w:val="24"/>
          <w:szCs w:val="24"/>
        </w:rPr>
      </w:pPr>
    </w:p>
    <w:p w14:paraId="414726CF" w14:textId="672C02D1" w:rsidR="00C70576" w:rsidRPr="00B12D35" w:rsidRDefault="00C70576"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Гаалийн тухай</w:t>
      </w:r>
      <w:r w:rsidRPr="00B12D35">
        <w:rPr>
          <w:rFonts w:ascii="Arial" w:hAnsi="Arial" w:cs="Arial"/>
          <w:b/>
          <w:bCs/>
          <w:sz w:val="24"/>
          <w:szCs w:val="24"/>
        </w:rPr>
        <w:t xml:space="preserve"> </w:t>
      </w:r>
      <w:r w:rsidRPr="00B12D35">
        <w:rPr>
          <w:rFonts w:ascii="Arial" w:hAnsi="Arial" w:cs="Arial"/>
          <w:sz w:val="24"/>
          <w:szCs w:val="24"/>
        </w:rPr>
        <w:t xml:space="preserve">хуулийн 70 дугаар зүйлийн 70.2, 70.4 дэх  хэсгийн “Тусгай зөвшөөрөл” гэснийг “Зөвшөөрөл” гэж, </w:t>
      </w:r>
      <w:r w:rsidR="00B06459" w:rsidRPr="00B12D35">
        <w:rPr>
          <w:rFonts w:ascii="Arial" w:hAnsi="Arial" w:cs="Arial"/>
          <w:sz w:val="24"/>
          <w:szCs w:val="24"/>
        </w:rPr>
        <w:t xml:space="preserve">70.2, 70.6 дахь </w:t>
      </w:r>
      <w:r w:rsidRPr="00B12D35">
        <w:rPr>
          <w:rFonts w:ascii="Arial" w:hAnsi="Arial" w:cs="Arial"/>
          <w:sz w:val="24"/>
          <w:szCs w:val="24"/>
        </w:rPr>
        <w:t>хэсгийн “Зөвшөөрлийн” гэснийг “Зөвшөөрөл, мэдэгдлийн” гэж</w:t>
      </w:r>
      <w:r w:rsidR="00B06459" w:rsidRPr="00B12D35">
        <w:rPr>
          <w:rFonts w:ascii="Arial" w:hAnsi="Arial" w:cs="Arial"/>
          <w:sz w:val="24"/>
          <w:szCs w:val="24"/>
        </w:rPr>
        <w:t xml:space="preserve">, мөн зүйлийн 70.6 дахь хэсгийн “Тусгай зөвшөөрлийг” гэснийг “Зөвшөөрлийг” гэж, </w:t>
      </w:r>
      <w:r w:rsidRPr="00B12D35">
        <w:rPr>
          <w:rFonts w:ascii="Arial" w:hAnsi="Arial" w:cs="Arial"/>
          <w:sz w:val="24"/>
          <w:szCs w:val="24"/>
        </w:rPr>
        <w:t>тус тус өөрчилсүгэй.</w:t>
      </w:r>
    </w:p>
    <w:p w14:paraId="78BAF8B2" w14:textId="37E3AA6B" w:rsidR="00C70576" w:rsidRPr="00B12D35" w:rsidRDefault="00C70576" w:rsidP="00804E5B">
      <w:pPr>
        <w:spacing w:after="0" w:line="240" w:lineRule="auto"/>
        <w:ind w:firstLine="720"/>
        <w:jc w:val="both"/>
        <w:rPr>
          <w:rFonts w:ascii="Arial" w:hAnsi="Arial" w:cs="Arial"/>
          <w:sz w:val="24"/>
          <w:szCs w:val="24"/>
        </w:rPr>
      </w:pPr>
    </w:p>
    <w:p w14:paraId="340D9820" w14:textId="6492063E" w:rsidR="00C70576" w:rsidRPr="00B12D35" w:rsidRDefault="00C70576"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.Гаалийн тухай хуулийн 70 дугаар зүйлийн гарчгийн, 70.1, 70.3, 70.4, 70.5 дахь хэсгийн “тусгай” гэснийг тус тус хассугай.</w:t>
      </w:r>
    </w:p>
    <w:p w14:paraId="61A89DE7" w14:textId="77777777" w:rsidR="00C70576" w:rsidRPr="00B12D35" w:rsidRDefault="00C70576" w:rsidP="00804E5B">
      <w:pPr>
        <w:spacing w:after="0" w:line="240" w:lineRule="auto"/>
        <w:rPr>
          <w:rFonts w:ascii="Arial" w:hAnsi="Arial" w:cs="Arial"/>
          <w:sz w:val="24"/>
          <w:szCs w:val="24"/>
        </w:rPr>
      </w:pPr>
    </w:p>
    <w:p w14:paraId="511EBA8F" w14:textId="01668A9D" w:rsidR="00C70576" w:rsidRPr="00B12D35" w:rsidRDefault="00C70576" w:rsidP="00804E5B">
      <w:pPr>
        <w:spacing w:after="0" w:line="240" w:lineRule="auto"/>
        <w:jc w:val="center"/>
        <w:rPr>
          <w:rFonts w:ascii="Arial" w:hAnsi="Arial" w:cs="Arial"/>
          <w:sz w:val="24"/>
          <w:szCs w:val="24"/>
        </w:rPr>
      </w:pPr>
    </w:p>
    <w:p w14:paraId="6A67EEBF" w14:textId="1803FA7E" w:rsidR="2FECA0CE" w:rsidRPr="00B12D35" w:rsidRDefault="2FECA0CE" w:rsidP="00804E5B">
      <w:pPr>
        <w:spacing w:after="0" w:line="240" w:lineRule="auto"/>
        <w:jc w:val="center"/>
        <w:rPr>
          <w:rFonts w:ascii="Arial" w:hAnsi="Arial" w:cs="Arial"/>
          <w:sz w:val="24"/>
          <w:szCs w:val="24"/>
        </w:rPr>
      </w:pPr>
    </w:p>
    <w:p w14:paraId="53425E40" w14:textId="77777777" w:rsidR="00146B3A" w:rsidRPr="00B12D35" w:rsidRDefault="00146B3A" w:rsidP="00804E5B">
      <w:pPr>
        <w:spacing w:after="0" w:line="240" w:lineRule="auto"/>
        <w:jc w:val="center"/>
        <w:rPr>
          <w:rFonts w:ascii="Arial" w:hAnsi="Arial" w:cs="Arial"/>
          <w:sz w:val="24"/>
          <w:szCs w:val="24"/>
        </w:rPr>
      </w:pPr>
    </w:p>
    <w:p w14:paraId="55E06607" w14:textId="6C9CB7C1" w:rsidR="00865301" w:rsidRPr="00B12D35" w:rsidRDefault="00865301"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74219FEE" w14:textId="77777777" w:rsidR="005440BA" w:rsidRPr="00B12D35" w:rsidRDefault="005440BA" w:rsidP="00804E5B">
      <w:pPr>
        <w:spacing w:after="0" w:line="240" w:lineRule="auto"/>
        <w:jc w:val="center"/>
        <w:rPr>
          <w:rFonts w:ascii="Arial" w:hAnsi="Arial" w:cs="Arial"/>
          <w:sz w:val="24"/>
          <w:szCs w:val="24"/>
        </w:rPr>
      </w:pPr>
    </w:p>
    <w:p w14:paraId="5401A54C" w14:textId="77777777" w:rsidR="005440BA" w:rsidRPr="00B12D35" w:rsidRDefault="005440BA" w:rsidP="00804E5B">
      <w:pPr>
        <w:spacing w:after="0" w:line="240" w:lineRule="auto"/>
        <w:jc w:val="center"/>
        <w:rPr>
          <w:rFonts w:ascii="Arial" w:hAnsi="Arial" w:cs="Arial"/>
          <w:sz w:val="24"/>
          <w:szCs w:val="24"/>
        </w:rPr>
      </w:pPr>
    </w:p>
    <w:p w14:paraId="5620C067" w14:textId="77777777" w:rsidR="005440BA" w:rsidRPr="00B12D35" w:rsidRDefault="005440BA" w:rsidP="00804E5B">
      <w:pPr>
        <w:spacing w:after="0" w:line="240" w:lineRule="auto"/>
        <w:jc w:val="center"/>
        <w:rPr>
          <w:rFonts w:ascii="Arial" w:hAnsi="Arial" w:cs="Arial"/>
          <w:sz w:val="24"/>
          <w:szCs w:val="24"/>
        </w:rPr>
      </w:pPr>
    </w:p>
    <w:p w14:paraId="33F4E2CC" w14:textId="77777777" w:rsidR="005440BA" w:rsidRPr="00B12D35" w:rsidRDefault="005440BA" w:rsidP="00804E5B">
      <w:pPr>
        <w:spacing w:after="0" w:line="240" w:lineRule="auto"/>
        <w:jc w:val="center"/>
        <w:rPr>
          <w:rFonts w:ascii="Arial" w:hAnsi="Arial" w:cs="Arial"/>
          <w:sz w:val="24"/>
          <w:szCs w:val="24"/>
        </w:rPr>
      </w:pPr>
    </w:p>
    <w:p w14:paraId="1E913D1E" w14:textId="77777777" w:rsidR="005440BA" w:rsidRPr="00B12D35" w:rsidRDefault="005440BA" w:rsidP="00804E5B">
      <w:pPr>
        <w:spacing w:after="0" w:line="240" w:lineRule="auto"/>
        <w:jc w:val="center"/>
        <w:rPr>
          <w:rFonts w:ascii="Arial" w:hAnsi="Arial" w:cs="Arial"/>
          <w:sz w:val="24"/>
          <w:szCs w:val="24"/>
        </w:rPr>
      </w:pPr>
    </w:p>
    <w:p w14:paraId="3D3C8800" w14:textId="77777777" w:rsidR="005440BA" w:rsidRPr="00B12D35" w:rsidRDefault="005440BA" w:rsidP="00804E5B">
      <w:pPr>
        <w:spacing w:after="0" w:line="240" w:lineRule="auto"/>
        <w:jc w:val="center"/>
        <w:rPr>
          <w:rFonts w:ascii="Arial" w:hAnsi="Arial" w:cs="Arial"/>
          <w:sz w:val="24"/>
          <w:szCs w:val="24"/>
        </w:rPr>
      </w:pPr>
    </w:p>
    <w:p w14:paraId="149ABFAB" w14:textId="77777777" w:rsidR="005440BA" w:rsidRPr="00B12D35" w:rsidRDefault="005440BA" w:rsidP="00804E5B">
      <w:pPr>
        <w:spacing w:after="0" w:line="240" w:lineRule="auto"/>
        <w:jc w:val="center"/>
        <w:rPr>
          <w:rFonts w:ascii="Arial" w:hAnsi="Arial" w:cs="Arial"/>
          <w:sz w:val="24"/>
          <w:szCs w:val="24"/>
        </w:rPr>
      </w:pPr>
    </w:p>
    <w:p w14:paraId="165AB7F4" w14:textId="77777777" w:rsidR="005440BA" w:rsidRPr="00B12D35" w:rsidRDefault="005440BA" w:rsidP="00804E5B">
      <w:pPr>
        <w:spacing w:after="0" w:line="240" w:lineRule="auto"/>
        <w:jc w:val="center"/>
        <w:rPr>
          <w:rFonts w:ascii="Arial" w:hAnsi="Arial" w:cs="Arial"/>
          <w:sz w:val="24"/>
          <w:szCs w:val="24"/>
        </w:rPr>
      </w:pPr>
    </w:p>
    <w:p w14:paraId="5EBF2CE6" w14:textId="77777777" w:rsidR="005440BA" w:rsidRPr="00B12D35" w:rsidRDefault="005440BA" w:rsidP="00804E5B">
      <w:pPr>
        <w:spacing w:after="0" w:line="240" w:lineRule="auto"/>
        <w:jc w:val="center"/>
        <w:rPr>
          <w:rFonts w:ascii="Arial" w:hAnsi="Arial" w:cs="Arial"/>
          <w:sz w:val="24"/>
          <w:szCs w:val="24"/>
        </w:rPr>
      </w:pPr>
    </w:p>
    <w:p w14:paraId="61E713D0" w14:textId="77777777" w:rsidR="005440BA" w:rsidRPr="00B12D35" w:rsidRDefault="005440BA" w:rsidP="00804E5B">
      <w:pPr>
        <w:spacing w:after="0" w:line="240" w:lineRule="auto"/>
        <w:jc w:val="center"/>
        <w:rPr>
          <w:rFonts w:ascii="Arial" w:hAnsi="Arial" w:cs="Arial"/>
          <w:sz w:val="24"/>
          <w:szCs w:val="24"/>
        </w:rPr>
      </w:pPr>
    </w:p>
    <w:p w14:paraId="285E10CE" w14:textId="77777777" w:rsidR="005440BA" w:rsidRPr="00B12D35" w:rsidRDefault="005440BA" w:rsidP="00804E5B">
      <w:pPr>
        <w:spacing w:after="0" w:line="240" w:lineRule="auto"/>
        <w:jc w:val="center"/>
        <w:rPr>
          <w:rFonts w:ascii="Arial" w:hAnsi="Arial" w:cs="Arial"/>
          <w:sz w:val="24"/>
          <w:szCs w:val="24"/>
        </w:rPr>
      </w:pPr>
    </w:p>
    <w:p w14:paraId="09C6F4C0" w14:textId="77777777" w:rsidR="005440BA" w:rsidRPr="00B12D35" w:rsidRDefault="005440BA" w:rsidP="00804E5B">
      <w:pPr>
        <w:spacing w:after="0" w:line="240" w:lineRule="auto"/>
        <w:jc w:val="center"/>
        <w:rPr>
          <w:rFonts w:ascii="Arial" w:hAnsi="Arial" w:cs="Arial"/>
          <w:sz w:val="24"/>
          <w:szCs w:val="24"/>
        </w:rPr>
      </w:pPr>
    </w:p>
    <w:p w14:paraId="3B5698AD" w14:textId="77777777" w:rsidR="005440BA" w:rsidRPr="00B12D35" w:rsidRDefault="005440BA" w:rsidP="00804E5B">
      <w:pPr>
        <w:spacing w:after="0" w:line="240" w:lineRule="auto"/>
        <w:jc w:val="center"/>
        <w:rPr>
          <w:rFonts w:ascii="Arial" w:hAnsi="Arial" w:cs="Arial"/>
          <w:sz w:val="24"/>
          <w:szCs w:val="24"/>
        </w:rPr>
      </w:pPr>
    </w:p>
    <w:p w14:paraId="2549C975" w14:textId="77777777" w:rsidR="005440BA" w:rsidRPr="00B12D35" w:rsidRDefault="005440BA" w:rsidP="00804E5B">
      <w:pPr>
        <w:spacing w:after="0" w:line="240" w:lineRule="auto"/>
        <w:jc w:val="center"/>
        <w:rPr>
          <w:rFonts w:ascii="Arial" w:hAnsi="Arial" w:cs="Arial"/>
          <w:sz w:val="24"/>
          <w:szCs w:val="24"/>
        </w:rPr>
      </w:pPr>
    </w:p>
    <w:p w14:paraId="2DEF790F" w14:textId="77777777" w:rsidR="005440BA" w:rsidRPr="00B12D35" w:rsidRDefault="005440BA" w:rsidP="00804E5B">
      <w:pPr>
        <w:spacing w:after="0" w:line="240" w:lineRule="auto"/>
        <w:jc w:val="center"/>
        <w:rPr>
          <w:rFonts w:ascii="Arial" w:hAnsi="Arial" w:cs="Arial"/>
          <w:sz w:val="24"/>
          <w:szCs w:val="24"/>
        </w:rPr>
      </w:pPr>
    </w:p>
    <w:p w14:paraId="4D9FECDA" w14:textId="77777777" w:rsidR="005440BA" w:rsidRPr="00B12D35" w:rsidRDefault="005440BA" w:rsidP="00804E5B">
      <w:pPr>
        <w:spacing w:after="0" w:line="240" w:lineRule="auto"/>
        <w:jc w:val="center"/>
        <w:rPr>
          <w:rFonts w:ascii="Arial" w:hAnsi="Arial" w:cs="Arial"/>
          <w:sz w:val="24"/>
          <w:szCs w:val="24"/>
        </w:rPr>
      </w:pPr>
    </w:p>
    <w:p w14:paraId="56B12A74" w14:textId="77777777" w:rsidR="005440BA" w:rsidRPr="00B12D35" w:rsidRDefault="005440BA" w:rsidP="00804E5B">
      <w:pPr>
        <w:spacing w:after="0" w:line="240" w:lineRule="auto"/>
        <w:jc w:val="center"/>
        <w:rPr>
          <w:rFonts w:ascii="Arial" w:hAnsi="Arial" w:cs="Arial"/>
          <w:sz w:val="24"/>
          <w:szCs w:val="24"/>
        </w:rPr>
      </w:pPr>
    </w:p>
    <w:p w14:paraId="27E5F702" w14:textId="77777777" w:rsidR="005440BA" w:rsidRPr="00B12D35" w:rsidRDefault="005440BA" w:rsidP="00804E5B">
      <w:pPr>
        <w:spacing w:after="0" w:line="240" w:lineRule="auto"/>
        <w:jc w:val="center"/>
        <w:rPr>
          <w:rFonts w:ascii="Arial" w:hAnsi="Arial" w:cs="Arial"/>
          <w:sz w:val="24"/>
          <w:szCs w:val="24"/>
        </w:rPr>
      </w:pPr>
    </w:p>
    <w:p w14:paraId="44C25D01" w14:textId="77777777" w:rsidR="005440BA" w:rsidRPr="00B12D35" w:rsidRDefault="005440BA" w:rsidP="00804E5B">
      <w:pPr>
        <w:spacing w:after="0" w:line="240" w:lineRule="auto"/>
        <w:jc w:val="center"/>
        <w:rPr>
          <w:rFonts w:ascii="Arial" w:hAnsi="Arial" w:cs="Arial"/>
          <w:sz w:val="24"/>
          <w:szCs w:val="24"/>
        </w:rPr>
      </w:pPr>
    </w:p>
    <w:p w14:paraId="3CE34C9D" w14:textId="77777777" w:rsidR="005440BA" w:rsidRPr="00B12D35" w:rsidRDefault="005440BA" w:rsidP="00804E5B">
      <w:pPr>
        <w:spacing w:after="0" w:line="240" w:lineRule="auto"/>
        <w:jc w:val="center"/>
        <w:rPr>
          <w:rFonts w:ascii="Arial" w:hAnsi="Arial" w:cs="Arial"/>
          <w:sz w:val="24"/>
          <w:szCs w:val="24"/>
        </w:rPr>
      </w:pPr>
    </w:p>
    <w:p w14:paraId="2CD68A77" w14:textId="77777777" w:rsidR="005440BA" w:rsidRPr="00B12D35" w:rsidRDefault="005440BA" w:rsidP="00804E5B">
      <w:pPr>
        <w:spacing w:after="0" w:line="240" w:lineRule="auto"/>
        <w:jc w:val="center"/>
        <w:rPr>
          <w:rFonts w:ascii="Arial" w:hAnsi="Arial" w:cs="Arial"/>
          <w:sz w:val="24"/>
          <w:szCs w:val="24"/>
        </w:rPr>
      </w:pPr>
    </w:p>
    <w:p w14:paraId="102A80BC" w14:textId="77777777" w:rsidR="005440BA" w:rsidRPr="00B12D35" w:rsidRDefault="005440BA" w:rsidP="00804E5B">
      <w:pPr>
        <w:spacing w:after="0" w:line="240" w:lineRule="auto"/>
        <w:jc w:val="right"/>
        <w:rPr>
          <w:rFonts w:ascii="Arial" w:hAnsi="Arial" w:cs="Arial"/>
          <w:sz w:val="24"/>
          <w:szCs w:val="24"/>
        </w:rPr>
      </w:pPr>
    </w:p>
    <w:p w14:paraId="1B49C89F" w14:textId="77777777" w:rsidR="005440BA" w:rsidRPr="00B12D35" w:rsidRDefault="005440BA" w:rsidP="00804E5B">
      <w:pPr>
        <w:spacing w:after="0" w:line="240" w:lineRule="auto"/>
        <w:jc w:val="right"/>
        <w:rPr>
          <w:rFonts w:ascii="Arial" w:hAnsi="Arial" w:cs="Arial"/>
          <w:sz w:val="24"/>
          <w:szCs w:val="24"/>
        </w:rPr>
      </w:pPr>
    </w:p>
    <w:p w14:paraId="04B55DE6" w14:textId="77777777" w:rsidR="005440BA" w:rsidRDefault="005440BA" w:rsidP="00804E5B">
      <w:pPr>
        <w:spacing w:after="0" w:line="240" w:lineRule="auto"/>
        <w:jc w:val="right"/>
        <w:rPr>
          <w:rFonts w:ascii="Arial" w:hAnsi="Arial" w:cs="Arial"/>
          <w:sz w:val="24"/>
          <w:szCs w:val="24"/>
        </w:rPr>
      </w:pPr>
    </w:p>
    <w:p w14:paraId="7B1D14FE" w14:textId="77777777" w:rsidR="00835DFB" w:rsidRDefault="00835DFB" w:rsidP="00804E5B">
      <w:pPr>
        <w:spacing w:after="0" w:line="240" w:lineRule="auto"/>
        <w:jc w:val="right"/>
        <w:rPr>
          <w:rFonts w:ascii="Arial" w:hAnsi="Arial" w:cs="Arial"/>
          <w:sz w:val="24"/>
          <w:szCs w:val="24"/>
        </w:rPr>
      </w:pPr>
    </w:p>
    <w:p w14:paraId="1E0F24CB" w14:textId="77777777" w:rsidR="00835DFB" w:rsidRPr="00B12D35" w:rsidRDefault="00835DFB" w:rsidP="00804E5B">
      <w:pPr>
        <w:spacing w:after="0" w:line="240" w:lineRule="auto"/>
        <w:jc w:val="right"/>
        <w:rPr>
          <w:rFonts w:ascii="Arial" w:hAnsi="Arial" w:cs="Arial"/>
          <w:sz w:val="24"/>
          <w:szCs w:val="24"/>
        </w:rPr>
      </w:pPr>
    </w:p>
    <w:p w14:paraId="788492D9" w14:textId="77777777" w:rsidR="005440BA" w:rsidRPr="00B12D35" w:rsidRDefault="005440BA" w:rsidP="00804E5B">
      <w:pPr>
        <w:spacing w:after="0" w:line="240" w:lineRule="auto"/>
        <w:jc w:val="right"/>
        <w:rPr>
          <w:rFonts w:ascii="Arial" w:hAnsi="Arial" w:cs="Arial"/>
          <w:sz w:val="24"/>
          <w:szCs w:val="24"/>
        </w:rPr>
      </w:pPr>
    </w:p>
    <w:p w14:paraId="29DFE1E6" w14:textId="77777777" w:rsidR="005440BA" w:rsidRPr="00B12D35" w:rsidRDefault="005440BA" w:rsidP="00804E5B">
      <w:pPr>
        <w:spacing w:after="0" w:line="240" w:lineRule="auto"/>
        <w:jc w:val="right"/>
        <w:rPr>
          <w:rFonts w:ascii="Arial" w:hAnsi="Arial" w:cs="Arial"/>
          <w:sz w:val="24"/>
          <w:szCs w:val="24"/>
        </w:rPr>
      </w:pPr>
    </w:p>
    <w:p w14:paraId="06B91296" w14:textId="77777777" w:rsidR="005440BA" w:rsidRPr="00B12D35" w:rsidRDefault="005440BA" w:rsidP="00804E5B">
      <w:pPr>
        <w:spacing w:after="0" w:line="240" w:lineRule="auto"/>
        <w:jc w:val="right"/>
        <w:rPr>
          <w:rFonts w:ascii="Arial" w:hAnsi="Arial" w:cs="Arial"/>
          <w:sz w:val="24"/>
          <w:szCs w:val="24"/>
        </w:rPr>
      </w:pPr>
    </w:p>
    <w:p w14:paraId="0987FC84" w14:textId="77777777" w:rsidR="005440BA" w:rsidRPr="00B12D35" w:rsidRDefault="005440BA" w:rsidP="00804E5B">
      <w:pPr>
        <w:spacing w:after="0" w:line="240" w:lineRule="auto"/>
        <w:jc w:val="right"/>
        <w:rPr>
          <w:rFonts w:ascii="Arial" w:hAnsi="Arial" w:cs="Arial"/>
          <w:sz w:val="24"/>
          <w:szCs w:val="24"/>
        </w:rPr>
      </w:pPr>
    </w:p>
    <w:p w14:paraId="0D1E24D4" w14:textId="153F7ACA" w:rsidR="0019069E" w:rsidRPr="00B12D35" w:rsidRDefault="0019069E"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5877830D" w14:textId="77777777" w:rsidR="0019069E" w:rsidRPr="00B12D35" w:rsidRDefault="0019069E" w:rsidP="00804E5B">
      <w:pPr>
        <w:spacing w:after="0" w:line="240" w:lineRule="auto"/>
        <w:jc w:val="right"/>
        <w:rPr>
          <w:rFonts w:ascii="Arial" w:hAnsi="Arial" w:cs="Arial"/>
          <w:sz w:val="24"/>
          <w:szCs w:val="24"/>
        </w:rPr>
      </w:pPr>
    </w:p>
    <w:p w14:paraId="7BEB5FBD" w14:textId="77777777" w:rsidR="0019069E" w:rsidRPr="00B12D35" w:rsidRDefault="0019069E"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0FC4C395" w14:textId="77777777" w:rsidR="0019069E" w:rsidRPr="00B12D35" w:rsidRDefault="0019069E" w:rsidP="00804E5B">
      <w:pPr>
        <w:spacing w:after="0" w:line="240" w:lineRule="auto"/>
        <w:jc w:val="center"/>
        <w:rPr>
          <w:rFonts w:ascii="Arial" w:hAnsi="Arial" w:cs="Arial"/>
          <w:b/>
          <w:sz w:val="24"/>
          <w:szCs w:val="24"/>
        </w:rPr>
      </w:pPr>
    </w:p>
    <w:p w14:paraId="28B7EA4F" w14:textId="4BFC27F1" w:rsidR="1EEF25F8" w:rsidRPr="00B12D35" w:rsidRDefault="1EEF25F8"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01B5CF8D" w14:textId="0417CB99" w:rsidR="1EEF25F8" w:rsidRPr="00B12D35" w:rsidRDefault="1EEF25F8"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508FA020"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17DA3758" w14:textId="77777777" w:rsidR="00A64CD8" w:rsidRPr="00B12D35" w:rsidRDefault="0019069E" w:rsidP="00804E5B">
      <w:pPr>
        <w:pStyle w:val="Heading1"/>
        <w:jc w:val="center"/>
        <w:rPr>
          <w:rFonts w:ascii="Arial" w:hAnsi="Arial" w:cs="Arial"/>
          <w:lang w:val="mn-MN"/>
        </w:rPr>
      </w:pPr>
      <w:r w:rsidRPr="00B12D35">
        <w:rPr>
          <w:rFonts w:ascii="Arial" w:hAnsi="Arial" w:cs="Arial"/>
          <w:lang w:val="mn-MN"/>
        </w:rPr>
        <w:t>ГА</w:t>
      </w:r>
      <w:r w:rsidR="00A64CD8" w:rsidRPr="00B12D35">
        <w:rPr>
          <w:rFonts w:ascii="Arial" w:hAnsi="Arial" w:cs="Arial"/>
          <w:lang w:val="mn-MN"/>
        </w:rPr>
        <w:t xml:space="preserve">ДААДЫН ИРГЭНИЙ ЭРХ ЗҮЙН БАЙДЛЫН </w:t>
      </w:r>
      <w:r w:rsidRPr="00B12D35">
        <w:rPr>
          <w:rFonts w:ascii="Arial" w:hAnsi="Arial" w:cs="Arial"/>
          <w:lang w:val="mn-MN"/>
        </w:rPr>
        <w:t>ТУХАЙ</w:t>
      </w:r>
    </w:p>
    <w:p w14:paraId="020350CE" w14:textId="733027AD" w:rsidR="0019069E" w:rsidRPr="00B12D35" w:rsidRDefault="0019069E" w:rsidP="00804E5B">
      <w:pPr>
        <w:pStyle w:val="Heading1"/>
        <w:jc w:val="center"/>
        <w:rPr>
          <w:rFonts w:ascii="Arial" w:hAnsi="Arial" w:cs="Arial"/>
          <w:lang w:val="mn-MN"/>
        </w:rPr>
      </w:pPr>
      <w:r w:rsidRPr="00B12D35">
        <w:rPr>
          <w:rFonts w:ascii="Arial" w:hAnsi="Arial" w:cs="Arial"/>
          <w:lang w:val="mn-MN"/>
        </w:rPr>
        <w:t>ХУУЛЬД</w:t>
      </w:r>
      <w:r w:rsidR="00A64CD8" w:rsidRPr="00B12D35">
        <w:rPr>
          <w:rFonts w:ascii="Arial" w:hAnsi="Arial" w:cs="Arial"/>
          <w:lang w:val="mn-MN"/>
        </w:rPr>
        <w:t xml:space="preserve"> </w:t>
      </w:r>
      <w:r w:rsidRPr="00B12D35">
        <w:rPr>
          <w:rFonts w:ascii="Arial" w:hAnsi="Arial" w:cs="Arial"/>
          <w:lang w:val="mn-MN"/>
        </w:rPr>
        <w:t>ӨӨРЧЛӨЛТ ОРУУЛАХ ТУХАЙ</w:t>
      </w:r>
    </w:p>
    <w:p w14:paraId="543F980C" w14:textId="77777777" w:rsidR="0019069E" w:rsidRPr="00B12D35" w:rsidRDefault="0019069E" w:rsidP="00804E5B">
      <w:pPr>
        <w:spacing w:after="0" w:line="240" w:lineRule="auto"/>
        <w:jc w:val="center"/>
        <w:rPr>
          <w:rFonts w:ascii="Arial" w:hAnsi="Arial" w:cs="Arial"/>
          <w:b/>
          <w:sz w:val="24"/>
          <w:szCs w:val="24"/>
        </w:rPr>
      </w:pPr>
    </w:p>
    <w:p w14:paraId="79C573AD" w14:textId="75E9A4CE" w:rsidR="0019069E" w:rsidRPr="00B12D35" w:rsidRDefault="0019069E"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00A64CD8" w:rsidRPr="00B12D35">
        <w:rPr>
          <w:rFonts w:ascii="Arial" w:hAnsi="Arial" w:cs="Arial"/>
          <w:sz w:val="24"/>
          <w:szCs w:val="24"/>
        </w:rPr>
        <w:t>Гадаадын иргэний эрх зүйн байдлын тухай хуулийн 7 дугаар зүйлийн 7.8 дахь хэсгийн</w:t>
      </w:r>
      <w:r w:rsidR="00A64CD8" w:rsidRPr="00B12D35">
        <w:rPr>
          <w:rFonts w:ascii="Arial" w:hAnsi="Arial" w:cs="Arial"/>
          <w:b/>
          <w:bCs/>
          <w:sz w:val="24"/>
          <w:szCs w:val="24"/>
        </w:rPr>
        <w:t xml:space="preserve"> </w:t>
      </w:r>
      <w:r w:rsidRPr="00B12D35">
        <w:rPr>
          <w:rFonts w:ascii="Arial" w:hAnsi="Arial" w:cs="Arial"/>
          <w:sz w:val="24"/>
          <w:szCs w:val="24"/>
        </w:rPr>
        <w:t>“Зөвшөөрлийн” гэснийг “Зөвшөөрөл, мэдэгдлийн” гэж өөрчилсүгэй.</w:t>
      </w:r>
    </w:p>
    <w:p w14:paraId="26F3BCE5" w14:textId="77777777" w:rsidR="0019069E" w:rsidRPr="00B12D35" w:rsidRDefault="0019069E" w:rsidP="00804E5B">
      <w:pPr>
        <w:spacing w:after="0" w:line="240" w:lineRule="auto"/>
        <w:rPr>
          <w:rFonts w:ascii="Arial" w:hAnsi="Arial" w:cs="Arial"/>
          <w:sz w:val="24"/>
          <w:szCs w:val="24"/>
        </w:rPr>
      </w:pPr>
    </w:p>
    <w:p w14:paraId="4245330D" w14:textId="6F277596" w:rsidR="0019069E" w:rsidRPr="00B12D35" w:rsidRDefault="0019069E" w:rsidP="00804E5B">
      <w:pPr>
        <w:spacing w:after="0" w:line="240" w:lineRule="auto"/>
        <w:jc w:val="center"/>
        <w:rPr>
          <w:rFonts w:ascii="Arial" w:hAnsi="Arial" w:cs="Arial"/>
          <w:sz w:val="24"/>
          <w:szCs w:val="24"/>
        </w:rPr>
      </w:pPr>
    </w:p>
    <w:p w14:paraId="57D6F5B3" w14:textId="77777777" w:rsidR="00146B3A" w:rsidRPr="00B12D35" w:rsidRDefault="00146B3A" w:rsidP="00804E5B">
      <w:pPr>
        <w:spacing w:after="0" w:line="240" w:lineRule="auto"/>
        <w:jc w:val="center"/>
        <w:rPr>
          <w:rFonts w:ascii="Arial" w:hAnsi="Arial" w:cs="Arial"/>
          <w:sz w:val="24"/>
          <w:szCs w:val="24"/>
        </w:rPr>
      </w:pPr>
    </w:p>
    <w:p w14:paraId="73C449AB" w14:textId="77777777" w:rsidR="0019069E" w:rsidRPr="00B12D35" w:rsidRDefault="0019069E"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6CC1E8BF" w14:textId="77777777" w:rsidR="005440BA" w:rsidRPr="00B12D35" w:rsidRDefault="005440BA" w:rsidP="00804E5B">
      <w:pPr>
        <w:spacing w:after="0" w:line="240" w:lineRule="auto"/>
        <w:jc w:val="right"/>
        <w:rPr>
          <w:rFonts w:ascii="Arial" w:hAnsi="Arial" w:cs="Arial"/>
          <w:sz w:val="24"/>
          <w:szCs w:val="24"/>
        </w:rPr>
      </w:pPr>
    </w:p>
    <w:p w14:paraId="493B766F" w14:textId="77777777" w:rsidR="005440BA" w:rsidRPr="00B12D35" w:rsidRDefault="005440BA" w:rsidP="00804E5B">
      <w:pPr>
        <w:spacing w:after="0" w:line="240" w:lineRule="auto"/>
        <w:jc w:val="right"/>
        <w:rPr>
          <w:rFonts w:ascii="Arial" w:hAnsi="Arial" w:cs="Arial"/>
          <w:sz w:val="24"/>
          <w:szCs w:val="24"/>
        </w:rPr>
      </w:pPr>
    </w:p>
    <w:p w14:paraId="3A2E41D3" w14:textId="52D970B9"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1E5C03E2" w14:textId="58D40909"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0230106" w14:textId="44ECF381"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2050696F" w14:textId="5D78FFE7"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0ADEBE3C" w14:textId="69A2C34E"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65D0DC81" w14:textId="1446F94E"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017DDC0E" w14:textId="1F48A8D9"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0B9AC44D" w14:textId="5C6EB6EF"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1CA14988" w14:textId="198B9809"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0A7D94E4" w14:textId="177E10CD"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649F6295" w14:textId="7AD19A68"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5973C51" w14:textId="2B777975"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2E0D7527" w14:textId="22F100A0"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0DC22380" w14:textId="646E2BC6"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338056B6" w14:textId="655CFD5D"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4B5C4D8E" w14:textId="214CBB19"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2E327DE4" w14:textId="1356425A"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E0E1C38"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66C41980"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57C33CF6"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2ECD03F1"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162B761C"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AACC72A"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24DF20C2"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3D771044"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692C050"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584A5BB0"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6BEE983B"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CA870AA" w14:textId="77777777" w:rsidR="00AC2ED6" w:rsidRPr="00B12D35" w:rsidRDefault="00AC2ED6"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57F129A" w14:textId="378DEFCC"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4DEC8BA9" w14:textId="220C7A45" w:rsidR="005440BA"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7FB41C89" w14:textId="77777777" w:rsidR="009C40DE" w:rsidRPr="00B12D35" w:rsidRDefault="009C40DE"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03EE0E52" w14:textId="3A2E0BFA" w:rsidR="005440BA" w:rsidRPr="00B12D35" w:rsidRDefault="005440BA" w:rsidP="00804E5B">
      <w:pPr>
        <w:shd w:val="clear" w:color="auto" w:fill="FFFFFF" w:themeFill="background1"/>
        <w:spacing w:after="0" w:line="240" w:lineRule="auto"/>
        <w:ind w:left="7920"/>
        <w:rPr>
          <w:rFonts w:ascii="Arial" w:eastAsia="Arial" w:hAnsi="Arial" w:cs="Arial"/>
          <w:color w:val="000000" w:themeColor="text1"/>
          <w:sz w:val="24"/>
          <w:szCs w:val="24"/>
        </w:rPr>
      </w:pPr>
    </w:p>
    <w:p w14:paraId="255644E1" w14:textId="189B5E91" w:rsidR="005440BA" w:rsidRPr="00B12D35" w:rsidRDefault="2E424B67" w:rsidP="00804E5B">
      <w:pPr>
        <w:shd w:val="clear" w:color="auto" w:fill="FFFFFF" w:themeFill="background1"/>
        <w:spacing w:after="0" w:line="240" w:lineRule="auto"/>
        <w:ind w:left="7920"/>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Төсөл </w:t>
      </w:r>
    </w:p>
    <w:p w14:paraId="4C8E132D" w14:textId="77777777" w:rsidR="007D69E8" w:rsidRPr="00B12D35" w:rsidRDefault="007D69E8" w:rsidP="00804E5B">
      <w:pPr>
        <w:spacing w:after="0" w:line="240" w:lineRule="auto"/>
        <w:jc w:val="center"/>
        <w:rPr>
          <w:rFonts w:ascii="Arial" w:eastAsia="Arial" w:hAnsi="Arial" w:cs="Arial"/>
          <w:b/>
          <w:bCs/>
          <w:color w:val="000000" w:themeColor="text1"/>
          <w:sz w:val="24"/>
          <w:szCs w:val="24"/>
        </w:rPr>
      </w:pPr>
    </w:p>
    <w:p w14:paraId="567F670E" w14:textId="041FA1C7" w:rsidR="005440BA" w:rsidRPr="00B12D35" w:rsidRDefault="2E424B67" w:rsidP="00804E5B">
      <w:pPr>
        <w:spacing w:after="0" w:line="240" w:lineRule="auto"/>
        <w:jc w:val="center"/>
        <w:rPr>
          <w:rFonts w:ascii="Arial" w:hAnsi="Arial" w:cs="Arial"/>
          <w:sz w:val="24"/>
          <w:szCs w:val="24"/>
        </w:rPr>
      </w:pPr>
      <w:r w:rsidRPr="00B12D35">
        <w:rPr>
          <w:rFonts w:ascii="Arial" w:eastAsia="Arial" w:hAnsi="Arial" w:cs="Arial"/>
          <w:b/>
          <w:bCs/>
          <w:color w:val="000000" w:themeColor="text1"/>
          <w:sz w:val="24"/>
          <w:szCs w:val="24"/>
        </w:rPr>
        <w:t>МОНГОЛ УЛСЫН ХУУЛЬ</w:t>
      </w:r>
      <w:r w:rsidR="005440BA" w:rsidRPr="00B12D35">
        <w:rPr>
          <w:rFonts w:ascii="Arial" w:hAnsi="Arial" w:cs="Arial"/>
          <w:sz w:val="24"/>
          <w:szCs w:val="24"/>
        </w:rPr>
        <w:tab/>
      </w:r>
    </w:p>
    <w:p w14:paraId="0997C09C" w14:textId="77777777" w:rsidR="007D69E8" w:rsidRPr="00B12D35" w:rsidRDefault="007D69E8" w:rsidP="00804E5B">
      <w:pPr>
        <w:spacing w:after="0" w:line="240" w:lineRule="auto"/>
        <w:jc w:val="center"/>
        <w:rPr>
          <w:rFonts w:ascii="Arial" w:eastAsia="Arial" w:hAnsi="Arial" w:cs="Arial"/>
          <w:color w:val="000000" w:themeColor="text1"/>
          <w:sz w:val="24"/>
          <w:szCs w:val="24"/>
        </w:rPr>
      </w:pPr>
    </w:p>
    <w:p w14:paraId="238D9373" w14:textId="77777777" w:rsidR="007D69E8" w:rsidRPr="00B12D35" w:rsidRDefault="007D69E8" w:rsidP="007D69E8">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095E5CED" w14:textId="77777777" w:rsidR="007D69E8" w:rsidRPr="00B12D35" w:rsidRDefault="007D69E8" w:rsidP="007D69E8">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221A1DD8" w14:textId="77777777" w:rsidR="007D69E8" w:rsidRPr="00B12D35" w:rsidRDefault="007D69E8" w:rsidP="007D69E8">
      <w:pPr>
        <w:spacing w:after="0" w:line="240" w:lineRule="auto"/>
        <w:jc w:val="both"/>
        <w:rPr>
          <w:rFonts w:ascii="Arial" w:eastAsia="Arial" w:hAnsi="Arial" w:cs="Arial"/>
          <w:color w:val="000000" w:themeColor="text1"/>
          <w:sz w:val="24"/>
          <w:szCs w:val="24"/>
        </w:rPr>
      </w:pPr>
    </w:p>
    <w:p w14:paraId="6E314536" w14:textId="6BCC03DE" w:rsidR="005440BA" w:rsidRPr="00B12D35" w:rsidRDefault="2E424B67" w:rsidP="00804E5B">
      <w:pPr>
        <w:shd w:val="clear" w:color="auto" w:fill="FFFFFF" w:themeFill="background1"/>
        <w:spacing w:after="0" w:line="240" w:lineRule="auto"/>
        <w:jc w:val="center"/>
        <w:rPr>
          <w:rFonts w:ascii="Arial" w:eastAsia="Arial" w:hAnsi="Arial" w:cs="Arial"/>
          <w:b/>
          <w:bCs/>
          <w:caps/>
          <w:color w:val="000000" w:themeColor="text1"/>
          <w:sz w:val="24"/>
          <w:szCs w:val="24"/>
        </w:rPr>
      </w:pPr>
      <w:r w:rsidRPr="00B12D35">
        <w:rPr>
          <w:rFonts w:ascii="Arial" w:eastAsia="Arial" w:hAnsi="Arial" w:cs="Arial"/>
          <w:b/>
          <w:bCs/>
          <w:color w:val="000000" w:themeColor="text1"/>
          <w:sz w:val="24"/>
          <w:szCs w:val="24"/>
        </w:rPr>
        <w:t xml:space="preserve">ГАЗРЫН ТУХАЙ ХУУЛЬД </w:t>
      </w:r>
      <w:r w:rsidRPr="00B12D35">
        <w:rPr>
          <w:rFonts w:ascii="Arial" w:eastAsia="Arial" w:hAnsi="Arial" w:cs="Arial"/>
          <w:b/>
          <w:bCs/>
          <w:caps/>
          <w:color w:val="000000" w:themeColor="text1"/>
          <w:sz w:val="24"/>
          <w:szCs w:val="24"/>
        </w:rPr>
        <w:t>НЭМЭЛТ ОРУУЛАХ тухай</w:t>
      </w:r>
    </w:p>
    <w:p w14:paraId="5E433D86" w14:textId="77777777" w:rsidR="007D69E8" w:rsidRPr="00B12D35" w:rsidRDefault="007D69E8" w:rsidP="00804E5B">
      <w:pPr>
        <w:shd w:val="clear" w:color="auto" w:fill="FFFFFF" w:themeFill="background1"/>
        <w:spacing w:after="0" w:line="240" w:lineRule="auto"/>
        <w:jc w:val="center"/>
        <w:rPr>
          <w:rFonts w:ascii="Arial" w:eastAsia="Arial" w:hAnsi="Arial" w:cs="Arial"/>
          <w:color w:val="000000" w:themeColor="text1"/>
          <w:sz w:val="24"/>
          <w:szCs w:val="24"/>
        </w:rPr>
      </w:pPr>
    </w:p>
    <w:p w14:paraId="60150D2D" w14:textId="6B95B4C8" w:rsidR="005440BA" w:rsidRPr="00B12D35" w:rsidRDefault="2E424B6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Газрын тухай хуульд доор дурдсан агуулгатай 58</w:t>
      </w:r>
      <w:r w:rsidRPr="00B12D35">
        <w:rPr>
          <w:rFonts w:ascii="Arial" w:eastAsia="Arial" w:hAnsi="Arial" w:cs="Arial"/>
          <w:color w:val="000000" w:themeColor="text1"/>
          <w:sz w:val="24"/>
          <w:szCs w:val="24"/>
          <w:vertAlign w:val="superscript"/>
        </w:rPr>
        <w:t xml:space="preserve">1 </w:t>
      </w:r>
      <w:r w:rsidRPr="00B12D35">
        <w:rPr>
          <w:rFonts w:ascii="Arial" w:eastAsia="Arial" w:hAnsi="Arial" w:cs="Arial"/>
          <w:color w:val="000000" w:themeColor="text1"/>
          <w:sz w:val="24"/>
          <w:szCs w:val="24"/>
        </w:rPr>
        <w:t>дүгээр зүйл нэмсүгэй:</w:t>
      </w:r>
    </w:p>
    <w:p w14:paraId="08160341" w14:textId="77777777" w:rsidR="007D69E8" w:rsidRPr="00B12D35" w:rsidRDefault="007D69E8" w:rsidP="00804E5B">
      <w:pPr>
        <w:spacing w:after="0" w:line="240" w:lineRule="auto"/>
        <w:ind w:firstLine="720"/>
        <w:jc w:val="both"/>
        <w:rPr>
          <w:rFonts w:ascii="Arial" w:eastAsia="Arial" w:hAnsi="Arial" w:cs="Arial"/>
          <w:color w:val="000000" w:themeColor="text1"/>
          <w:sz w:val="24"/>
          <w:szCs w:val="24"/>
        </w:rPr>
      </w:pPr>
    </w:p>
    <w:p w14:paraId="4DFDF524" w14:textId="7F50F0C4" w:rsidR="005440BA" w:rsidRPr="00B12D35" w:rsidRDefault="2E424B67" w:rsidP="00804E5B">
      <w:pPr>
        <w:spacing w:after="0" w:line="240" w:lineRule="auto"/>
        <w:ind w:left="720" w:firstLine="720"/>
        <w:jc w:val="both"/>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“58</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w:t>
      </w:r>
      <w:r w:rsidR="00A6435A" w:rsidRPr="00B12D35">
        <w:rPr>
          <w:rFonts w:ascii="Arial" w:eastAsia="Arial" w:hAnsi="Arial" w:cs="Arial"/>
          <w:b/>
          <w:bCs/>
          <w:color w:val="000000" w:themeColor="text1"/>
          <w:sz w:val="24"/>
          <w:szCs w:val="24"/>
        </w:rPr>
        <w:t>З</w:t>
      </w:r>
      <w:r w:rsidRPr="00B12D35">
        <w:rPr>
          <w:rFonts w:ascii="Arial" w:eastAsia="Arial" w:hAnsi="Arial" w:cs="Arial"/>
          <w:b/>
          <w:bCs/>
          <w:color w:val="000000" w:themeColor="text1"/>
          <w:sz w:val="24"/>
          <w:szCs w:val="24"/>
        </w:rPr>
        <w:t>өвшөөрөл</w:t>
      </w:r>
    </w:p>
    <w:p w14:paraId="1BB3A098" w14:textId="77777777" w:rsidR="007D69E8" w:rsidRPr="00B12D35" w:rsidRDefault="007D69E8" w:rsidP="00804E5B">
      <w:pPr>
        <w:spacing w:after="0" w:line="240" w:lineRule="auto"/>
        <w:ind w:left="720" w:firstLine="720"/>
        <w:jc w:val="both"/>
        <w:rPr>
          <w:rFonts w:ascii="Arial" w:eastAsia="Arial" w:hAnsi="Arial" w:cs="Arial"/>
          <w:color w:val="000000" w:themeColor="text1"/>
          <w:sz w:val="24"/>
          <w:szCs w:val="24"/>
        </w:rPr>
      </w:pPr>
    </w:p>
    <w:p w14:paraId="181013B1" w14:textId="46FD0820" w:rsidR="005440BA" w:rsidRPr="00B12D35" w:rsidRDefault="2E424B6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.1.Газар зохион байгуулалтын үйл ажиллагаа эрхлэх зөвшөөрлийг газрын асуудал хариуцсан төрийн захиргааны байгууллага олгоно.</w:t>
      </w:r>
    </w:p>
    <w:p w14:paraId="78B40BCE" w14:textId="77777777" w:rsidR="007D69E8" w:rsidRPr="00B12D35" w:rsidRDefault="007D69E8" w:rsidP="00804E5B">
      <w:pPr>
        <w:spacing w:after="0" w:line="240" w:lineRule="auto"/>
        <w:ind w:firstLine="720"/>
        <w:jc w:val="both"/>
        <w:rPr>
          <w:rFonts w:ascii="Arial" w:eastAsia="Arial" w:hAnsi="Arial" w:cs="Arial"/>
          <w:color w:val="000000" w:themeColor="text1"/>
          <w:sz w:val="24"/>
          <w:szCs w:val="24"/>
        </w:rPr>
      </w:pPr>
    </w:p>
    <w:p w14:paraId="0E6068FD" w14:textId="777CC34C" w:rsidR="005440BA" w:rsidRPr="00B12D35" w:rsidRDefault="2E424B6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.2.Газар зохион байгуулалтын үйл ажиллагаа эрхлэх зөвшөөрөл эзэмшигч Зөвшөөр</w:t>
      </w:r>
      <w:r w:rsidR="00100F6E"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4.1 дүгээр зүйлд заасан нийтлэг нөхцөл, шаардлагаас гадна дараах шаардлагыг хангасан байна:</w:t>
      </w:r>
    </w:p>
    <w:p w14:paraId="64E4482C" w14:textId="77777777" w:rsidR="007D69E8" w:rsidRPr="00B12D35" w:rsidRDefault="007D69E8" w:rsidP="00804E5B">
      <w:pPr>
        <w:spacing w:after="0" w:line="240" w:lineRule="auto"/>
        <w:ind w:firstLine="720"/>
        <w:jc w:val="both"/>
        <w:rPr>
          <w:rFonts w:ascii="Arial" w:eastAsia="Arial" w:hAnsi="Arial" w:cs="Arial"/>
          <w:color w:val="000000" w:themeColor="text1"/>
          <w:sz w:val="24"/>
          <w:szCs w:val="24"/>
        </w:rPr>
      </w:pPr>
    </w:p>
    <w:p w14:paraId="7C38B318" w14:textId="18FF09BD" w:rsidR="005440BA" w:rsidRPr="00B12D35" w:rsidRDefault="2E424B67" w:rsidP="00804E5B">
      <w:pPr>
        <w:spacing w:after="0" w:line="240" w:lineRule="auto"/>
        <w:ind w:firstLine="15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.2.1.газар зохион байгуулагчийн бакалавр, эсхүл түүнээс дээш зэрэгтэй хоёроос доошгүй, газрын кадастрын бакалавр, эсхүл түүнээс дээш зэрэгтэй нэгээс доошгүй ажилтантай байх;</w:t>
      </w:r>
    </w:p>
    <w:p w14:paraId="4ED10985" w14:textId="77777777" w:rsidR="007D69E8" w:rsidRPr="00B12D35" w:rsidRDefault="007D69E8" w:rsidP="00804E5B">
      <w:pPr>
        <w:spacing w:after="0" w:line="240" w:lineRule="auto"/>
        <w:ind w:firstLine="1530"/>
        <w:jc w:val="both"/>
        <w:rPr>
          <w:rFonts w:ascii="Arial" w:eastAsia="Arial" w:hAnsi="Arial" w:cs="Arial"/>
          <w:color w:val="000000" w:themeColor="text1"/>
          <w:sz w:val="24"/>
          <w:szCs w:val="24"/>
        </w:rPr>
      </w:pPr>
    </w:p>
    <w:p w14:paraId="5FACD078" w14:textId="0BA889BF" w:rsidR="005440BA" w:rsidRPr="00B12D35" w:rsidRDefault="2E424B67" w:rsidP="00804E5B">
      <w:pPr>
        <w:spacing w:after="0" w:line="240" w:lineRule="auto"/>
        <w:ind w:firstLine="15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.2.2.газар зохион байгуулагч нэг ажилтан нь мэргэшсэн инженер, эсхүл түүнээс дээш зэрэгтэй байх;</w:t>
      </w:r>
    </w:p>
    <w:p w14:paraId="3FD27051" w14:textId="77777777" w:rsidR="007D69E8" w:rsidRPr="00B12D35" w:rsidRDefault="007D69E8" w:rsidP="00804E5B">
      <w:pPr>
        <w:spacing w:after="0" w:line="240" w:lineRule="auto"/>
        <w:ind w:firstLine="1530"/>
        <w:jc w:val="both"/>
        <w:rPr>
          <w:rFonts w:ascii="Arial" w:eastAsia="Arial" w:hAnsi="Arial" w:cs="Arial"/>
          <w:color w:val="000000" w:themeColor="text1"/>
          <w:sz w:val="24"/>
          <w:szCs w:val="24"/>
        </w:rPr>
      </w:pPr>
    </w:p>
    <w:p w14:paraId="110F3844" w14:textId="73B7EA8B" w:rsidR="005440BA" w:rsidRPr="00B12D35" w:rsidRDefault="2E424B67" w:rsidP="00804E5B">
      <w:pPr>
        <w:spacing w:after="0" w:line="240" w:lineRule="auto"/>
        <w:ind w:firstLine="15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.2.3.хөрс судлаач болон ургамал судлаачийн бакалавр, эсхүл түүнээс дээш зэрэгтэй хоёроос доошгүй ажилтантай байх.</w:t>
      </w:r>
    </w:p>
    <w:p w14:paraId="310A823B" w14:textId="77777777" w:rsidR="007D69E8" w:rsidRPr="00B12D35" w:rsidRDefault="007D69E8" w:rsidP="00804E5B">
      <w:pPr>
        <w:spacing w:after="0" w:line="240" w:lineRule="auto"/>
        <w:ind w:firstLine="1530"/>
        <w:jc w:val="both"/>
        <w:rPr>
          <w:rFonts w:ascii="Arial" w:eastAsia="Arial" w:hAnsi="Arial" w:cs="Arial"/>
          <w:color w:val="000000" w:themeColor="text1"/>
          <w:sz w:val="24"/>
          <w:szCs w:val="24"/>
        </w:rPr>
      </w:pPr>
    </w:p>
    <w:p w14:paraId="296308C0" w14:textId="5D7168F7" w:rsidR="005440BA" w:rsidRPr="00B12D35" w:rsidRDefault="2E424B67" w:rsidP="00804E5B">
      <w:pPr>
        <w:spacing w:after="0" w:line="240" w:lineRule="auto"/>
        <w:ind w:firstLine="6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.3.Газар зохион байгуулалтын үйл ажиллагаа эрхлэх зөвшөөрөл хүсэгч нь энэ хуулийн 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.2-т заасан шаардлагыг хангасан баримт бичгийг бүрдүүлэн тусгай зөвшөөрлийн цахим системээр дамжуулан хүсэлтээ гаргана.</w:t>
      </w:r>
    </w:p>
    <w:p w14:paraId="14A9AF27" w14:textId="77777777" w:rsidR="00100F6E" w:rsidRPr="00B12D35" w:rsidRDefault="00100F6E" w:rsidP="00804E5B">
      <w:pPr>
        <w:spacing w:after="0" w:line="240" w:lineRule="auto"/>
        <w:ind w:firstLine="629"/>
        <w:jc w:val="both"/>
        <w:rPr>
          <w:rFonts w:ascii="Arial" w:eastAsia="Arial" w:hAnsi="Arial" w:cs="Arial"/>
          <w:color w:val="000000" w:themeColor="text1"/>
          <w:sz w:val="24"/>
          <w:szCs w:val="24"/>
        </w:rPr>
      </w:pPr>
    </w:p>
    <w:p w14:paraId="05518A02" w14:textId="2E3DD095" w:rsidR="005440BA" w:rsidRPr="00B12D35" w:rsidRDefault="2E424B67" w:rsidP="00804E5B">
      <w:pPr>
        <w:spacing w:after="0" w:line="240" w:lineRule="auto"/>
        <w:ind w:firstLine="6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.4.</w:t>
      </w:r>
      <w:r w:rsidR="00100F6E" w:rsidRPr="00B12D35">
        <w:rPr>
          <w:rFonts w:ascii="Arial" w:eastAsia="Arial" w:hAnsi="Arial" w:cs="Arial"/>
          <w:color w:val="000000" w:themeColor="text1"/>
          <w:sz w:val="24"/>
          <w:szCs w:val="24"/>
        </w:rPr>
        <w:t>З</w:t>
      </w:r>
      <w:r w:rsidRPr="00B12D35">
        <w:rPr>
          <w:rFonts w:ascii="Arial" w:eastAsia="Arial" w:hAnsi="Arial" w:cs="Arial"/>
          <w:color w:val="000000" w:themeColor="text1"/>
          <w:sz w:val="24"/>
          <w:szCs w:val="24"/>
        </w:rPr>
        <w:t>өвшөөрөл олгогдсон, сунгагдсан хуулийн этгээдтэй гэрээ байгуулж, Зөвшөөр</w:t>
      </w:r>
      <w:r w:rsidR="00100F6E"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5.3 дугаар зүйлийн 8 дахь хэсэгт заасан хугацааны дотор гэрчилгээг олгоно.”</w:t>
      </w:r>
    </w:p>
    <w:p w14:paraId="365BDF33" w14:textId="34B5C116" w:rsidR="005440BA" w:rsidRPr="00B12D35" w:rsidRDefault="005440BA" w:rsidP="00804E5B">
      <w:pPr>
        <w:spacing w:after="0" w:line="240" w:lineRule="auto"/>
        <w:rPr>
          <w:rFonts w:ascii="Arial" w:eastAsia="Arial" w:hAnsi="Arial" w:cs="Arial"/>
          <w:color w:val="000000" w:themeColor="text1"/>
          <w:sz w:val="24"/>
          <w:szCs w:val="24"/>
        </w:rPr>
      </w:pPr>
    </w:p>
    <w:p w14:paraId="7EABF6BF" w14:textId="213BEFD1" w:rsidR="005440BA" w:rsidRPr="00B12D35" w:rsidRDefault="005440BA" w:rsidP="00804E5B">
      <w:pPr>
        <w:spacing w:after="0" w:line="240" w:lineRule="auto"/>
        <w:rPr>
          <w:rFonts w:ascii="Arial" w:eastAsia="Arial" w:hAnsi="Arial" w:cs="Arial"/>
          <w:color w:val="000000" w:themeColor="text1"/>
          <w:sz w:val="24"/>
          <w:szCs w:val="24"/>
        </w:rPr>
      </w:pPr>
    </w:p>
    <w:p w14:paraId="43D0FC82" w14:textId="120F4BF9" w:rsidR="005440BA" w:rsidRPr="00B12D35" w:rsidRDefault="2E424B67" w:rsidP="00804E5B">
      <w:pPr>
        <w:spacing w:after="0" w:line="240" w:lineRule="auto"/>
        <w:jc w:val="center"/>
        <w:rPr>
          <w:rFonts w:ascii="Arial" w:hAnsi="Arial" w:cs="Arial"/>
          <w:sz w:val="24"/>
          <w:szCs w:val="24"/>
        </w:rPr>
      </w:pPr>
      <w:r w:rsidRPr="00B12D35">
        <w:rPr>
          <w:rFonts w:ascii="Arial" w:eastAsia="Arial" w:hAnsi="Arial" w:cs="Arial"/>
          <w:color w:val="000000" w:themeColor="text1"/>
          <w:sz w:val="24"/>
          <w:szCs w:val="24"/>
        </w:rPr>
        <w:t>Гарын үсэг</w:t>
      </w:r>
    </w:p>
    <w:p w14:paraId="5117E921" w14:textId="77777777" w:rsidR="005440BA" w:rsidRPr="00B12D35" w:rsidRDefault="005440BA" w:rsidP="00804E5B">
      <w:pPr>
        <w:spacing w:after="0" w:line="240" w:lineRule="auto"/>
        <w:jc w:val="right"/>
        <w:rPr>
          <w:rFonts w:ascii="Arial" w:hAnsi="Arial" w:cs="Arial"/>
          <w:sz w:val="24"/>
          <w:szCs w:val="24"/>
        </w:rPr>
      </w:pPr>
    </w:p>
    <w:p w14:paraId="401FD4B6" w14:textId="77777777" w:rsidR="005440BA" w:rsidRPr="00B12D35" w:rsidRDefault="005440BA" w:rsidP="00804E5B">
      <w:pPr>
        <w:spacing w:after="0" w:line="240" w:lineRule="auto"/>
        <w:jc w:val="right"/>
        <w:rPr>
          <w:rFonts w:ascii="Arial" w:hAnsi="Arial" w:cs="Arial"/>
          <w:sz w:val="24"/>
          <w:szCs w:val="24"/>
        </w:rPr>
      </w:pPr>
    </w:p>
    <w:p w14:paraId="72339BEC" w14:textId="77777777" w:rsidR="005440BA" w:rsidRPr="00B12D35" w:rsidRDefault="005440BA" w:rsidP="00804E5B">
      <w:pPr>
        <w:spacing w:after="0" w:line="240" w:lineRule="auto"/>
        <w:jc w:val="right"/>
        <w:rPr>
          <w:rFonts w:ascii="Arial" w:hAnsi="Arial" w:cs="Arial"/>
          <w:sz w:val="24"/>
          <w:szCs w:val="24"/>
        </w:rPr>
      </w:pPr>
    </w:p>
    <w:p w14:paraId="11C96D6B" w14:textId="77777777" w:rsidR="005440BA" w:rsidRPr="00B12D35" w:rsidRDefault="005440BA" w:rsidP="00804E5B">
      <w:pPr>
        <w:spacing w:after="0" w:line="240" w:lineRule="auto"/>
        <w:jc w:val="right"/>
        <w:rPr>
          <w:rFonts w:ascii="Arial" w:hAnsi="Arial" w:cs="Arial"/>
          <w:sz w:val="24"/>
          <w:szCs w:val="24"/>
        </w:rPr>
      </w:pPr>
    </w:p>
    <w:p w14:paraId="39FD92E4" w14:textId="77777777" w:rsidR="005440BA" w:rsidRPr="00B12D35" w:rsidRDefault="005440BA" w:rsidP="00804E5B">
      <w:pPr>
        <w:spacing w:after="0" w:line="240" w:lineRule="auto"/>
        <w:jc w:val="right"/>
        <w:rPr>
          <w:rFonts w:ascii="Arial" w:hAnsi="Arial" w:cs="Arial"/>
          <w:sz w:val="24"/>
          <w:szCs w:val="24"/>
        </w:rPr>
      </w:pPr>
    </w:p>
    <w:p w14:paraId="1E86E0E2" w14:textId="77777777" w:rsidR="005440BA" w:rsidRPr="00B12D35" w:rsidRDefault="005440BA" w:rsidP="00804E5B">
      <w:pPr>
        <w:spacing w:after="0" w:line="240" w:lineRule="auto"/>
        <w:jc w:val="right"/>
        <w:rPr>
          <w:rFonts w:ascii="Arial" w:hAnsi="Arial" w:cs="Arial"/>
          <w:sz w:val="24"/>
          <w:szCs w:val="24"/>
        </w:rPr>
      </w:pPr>
    </w:p>
    <w:p w14:paraId="6486F09F" w14:textId="70335E9C" w:rsidR="005440BA" w:rsidRDefault="005440BA" w:rsidP="00804E5B">
      <w:pPr>
        <w:spacing w:after="0" w:line="240" w:lineRule="auto"/>
        <w:jc w:val="right"/>
        <w:rPr>
          <w:rFonts w:ascii="Arial" w:hAnsi="Arial" w:cs="Arial"/>
          <w:sz w:val="24"/>
          <w:szCs w:val="24"/>
        </w:rPr>
      </w:pPr>
    </w:p>
    <w:p w14:paraId="0ED407FD" w14:textId="77777777" w:rsidR="009C40DE" w:rsidRDefault="009C40DE" w:rsidP="00804E5B">
      <w:pPr>
        <w:spacing w:after="0" w:line="240" w:lineRule="auto"/>
        <w:jc w:val="right"/>
        <w:rPr>
          <w:rFonts w:ascii="Arial" w:hAnsi="Arial" w:cs="Arial"/>
          <w:sz w:val="24"/>
          <w:szCs w:val="24"/>
        </w:rPr>
      </w:pPr>
    </w:p>
    <w:p w14:paraId="64ED2118" w14:textId="77777777" w:rsidR="009C40DE" w:rsidRDefault="009C40DE" w:rsidP="00804E5B">
      <w:pPr>
        <w:spacing w:after="0" w:line="240" w:lineRule="auto"/>
        <w:jc w:val="right"/>
        <w:rPr>
          <w:rFonts w:ascii="Arial" w:hAnsi="Arial" w:cs="Arial"/>
          <w:sz w:val="24"/>
          <w:szCs w:val="24"/>
        </w:rPr>
      </w:pPr>
    </w:p>
    <w:p w14:paraId="2726977E" w14:textId="77777777" w:rsidR="00AC2ED6" w:rsidRPr="00B12D35" w:rsidRDefault="00AC2ED6" w:rsidP="00804E5B">
      <w:pPr>
        <w:spacing w:after="0" w:line="240" w:lineRule="auto"/>
        <w:jc w:val="right"/>
        <w:rPr>
          <w:rFonts w:ascii="Arial" w:hAnsi="Arial" w:cs="Arial"/>
          <w:sz w:val="24"/>
          <w:szCs w:val="24"/>
        </w:rPr>
      </w:pPr>
    </w:p>
    <w:p w14:paraId="7178CF8A" w14:textId="4B138147" w:rsidR="005440BA" w:rsidRPr="00B12D35" w:rsidRDefault="005440BA" w:rsidP="00804E5B">
      <w:pPr>
        <w:spacing w:after="0" w:line="240" w:lineRule="auto"/>
        <w:jc w:val="right"/>
        <w:rPr>
          <w:rFonts w:ascii="Arial" w:eastAsia="Arial" w:hAnsi="Arial" w:cs="Arial"/>
          <w:color w:val="000000" w:themeColor="text1"/>
          <w:sz w:val="24"/>
          <w:szCs w:val="24"/>
        </w:rPr>
      </w:pPr>
    </w:p>
    <w:p w14:paraId="78BCF3BF"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03DFD43C"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3CDDC05D"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22297CF7"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2CABC6A8"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54F0D3FA"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600F975"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2B2A1DCF" w14:textId="272ACBFD" w:rsidR="005440BA" w:rsidRPr="00B12D35" w:rsidRDefault="5B0F5BC0" w:rsidP="00804E5B">
      <w:pPr>
        <w:pStyle w:val="NoSpacing"/>
        <w:jc w:val="center"/>
        <w:rPr>
          <w:rFonts w:ascii="Arial" w:eastAsia="Arial" w:hAnsi="Arial" w:cs="Arial"/>
          <w:color w:val="000000" w:themeColor="text1"/>
          <w:lang w:val="mn-MN"/>
        </w:rPr>
      </w:pPr>
      <w:r w:rsidRPr="00B12D35">
        <w:rPr>
          <w:rFonts w:ascii="Arial" w:eastAsia="Arial" w:hAnsi="Arial" w:cs="Arial"/>
          <w:b/>
          <w:bCs/>
          <w:color w:val="000000" w:themeColor="text1"/>
          <w:lang w:val="mn-MN"/>
        </w:rPr>
        <w:t>ГАЗРЫН ТОСНЫ ТУХАЙ ХУУЛЬД</w:t>
      </w:r>
    </w:p>
    <w:p w14:paraId="0A4F1D58" w14:textId="6FF918EE" w:rsidR="005440BA" w:rsidRPr="00B12D35" w:rsidRDefault="5B0F5BC0" w:rsidP="00804E5B">
      <w:pPr>
        <w:pStyle w:val="NoSpacing"/>
        <w:jc w:val="center"/>
        <w:rPr>
          <w:rFonts w:ascii="Arial" w:eastAsia="Arial" w:hAnsi="Arial" w:cs="Arial"/>
          <w:color w:val="000000" w:themeColor="text1"/>
          <w:lang w:val="mn-MN"/>
        </w:rPr>
      </w:pPr>
      <w:r w:rsidRPr="00B12D35">
        <w:rPr>
          <w:rFonts w:ascii="Arial" w:eastAsia="Arial" w:hAnsi="Arial" w:cs="Arial"/>
          <w:b/>
          <w:bCs/>
          <w:color w:val="000000" w:themeColor="text1"/>
          <w:lang w:val="mn-MN"/>
        </w:rPr>
        <w:t>НЭМЭЛТ, ӨӨРЧЛӨЛТ ОРУУЛАХ ТУХАЙ</w:t>
      </w:r>
    </w:p>
    <w:p w14:paraId="73C4F178" w14:textId="12BD2119" w:rsidR="005440BA" w:rsidRPr="00B12D35" w:rsidRDefault="005440BA" w:rsidP="00804E5B">
      <w:pPr>
        <w:spacing w:after="0" w:line="240" w:lineRule="auto"/>
        <w:jc w:val="center"/>
        <w:rPr>
          <w:rFonts w:ascii="Arial" w:eastAsia="Arial" w:hAnsi="Arial" w:cs="Arial"/>
          <w:color w:val="000000" w:themeColor="text1"/>
          <w:sz w:val="24"/>
          <w:szCs w:val="24"/>
        </w:rPr>
      </w:pPr>
    </w:p>
    <w:p w14:paraId="33F38211" w14:textId="682A6FEA" w:rsidR="005440BA" w:rsidRPr="00B12D35" w:rsidRDefault="5B0F5BC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 xml:space="preserve">.Газрын тосны тухай хуульд доор дурдсан агуулгатай дараах хэсэг, заалт нэмсүгэй: </w:t>
      </w:r>
    </w:p>
    <w:p w14:paraId="06C27BC3" w14:textId="1997186A" w:rsidR="005440BA" w:rsidRPr="00B12D35" w:rsidRDefault="005440BA" w:rsidP="00804E5B">
      <w:pPr>
        <w:spacing w:after="0" w:line="240" w:lineRule="auto"/>
        <w:ind w:firstLine="720"/>
        <w:rPr>
          <w:rFonts w:ascii="Arial" w:eastAsia="Arial" w:hAnsi="Arial" w:cs="Arial"/>
          <w:color w:val="000000" w:themeColor="text1"/>
          <w:sz w:val="24"/>
          <w:szCs w:val="24"/>
        </w:rPr>
      </w:pPr>
    </w:p>
    <w:p w14:paraId="57A0EBE7" w14:textId="28DFCDDF" w:rsidR="005440BA" w:rsidRPr="00B12D35" w:rsidRDefault="5B0F5BC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1/19 дүгээр зүйлийн 19.4 дэх хэсэг:</w:t>
      </w:r>
    </w:p>
    <w:p w14:paraId="2B4B70AD" w14:textId="183787E4" w:rsidR="005440BA" w:rsidRPr="00B12D35" w:rsidRDefault="005440BA" w:rsidP="00804E5B">
      <w:pPr>
        <w:spacing w:after="0" w:line="240" w:lineRule="auto"/>
        <w:jc w:val="both"/>
        <w:rPr>
          <w:rFonts w:ascii="Arial" w:eastAsia="Arial" w:hAnsi="Arial" w:cs="Arial"/>
          <w:color w:val="000000" w:themeColor="text1"/>
          <w:sz w:val="24"/>
          <w:szCs w:val="24"/>
        </w:rPr>
      </w:pPr>
    </w:p>
    <w:p w14:paraId="689235A3" w14:textId="389C9DC5" w:rsidR="005440BA" w:rsidRPr="00B12D35" w:rsidRDefault="5B0F5BC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“19.4.Хайгуулын талбайд нээлттэй сонгон шалгаруулалтыг зохион байгуулах ажлын хэсгийг тухай бүр газрын тосны асуудал эрхэлсэн төрийн захиргааны байгууллага байгуулна.”  </w:t>
      </w:r>
    </w:p>
    <w:p w14:paraId="22C3E970" w14:textId="491CE152" w:rsidR="005440BA" w:rsidRPr="00B12D35" w:rsidRDefault="005440BA" w:rsidP="00804E5B">
      <w:pPr>
        <w:spacing w:after="0" w:line="240" w:lineRule="auto"/>
        <w:jc w:val="both"/>
        <w:rPr>
          <w:rFonts w:ascii="Arial" w:eastAsia="Arial" w:hAnsi="Arial" w:cs="Arial"/>
          <w:color w:val="000000" w:themeColor="text1"/>
          <w:sz w:val="24"/>
          <w:szCs w:val="24"/>
        </w:rPr>
      </w:pPr>
    </w:p>
    <w:p w14:paraId="64DC8798" w14:textId="763DB752" w:rsidR="005440BA" w:rsidRPr="00B12D35" w:rsidRDefault="5B0F5BC0"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2/20 дугаар зүйлийн 20.2.9 дэх заалт:</w:t>
      </w:r>
    </w:p>
    <w:p w14:paraId="094E4550" w14:textId="54760988" w:rsidR="005440BA" w:rsidRPr="00B12D35" w:rsidRDefault="005440BA" w:rsidP="00804E5B">
      <w:pPr>
        <w:spacing w:after="0" w:line="240" w:lineRule="auto"/>
        <w:jc w:val="both"/>
        <w:rPr>
          <w:rFonts w:ascii="Arial" w:eastAsia="Arial" w:hAnsi="Arial" w:cs="Arial"/>
          <w:color w:val="000000" w:themeColor="text1"/>
          <w:sz w:val="24"/>
          <w:szCs w:val="24"/>
        </w:rPr>
      </w:pPr>
    </w:p>
    <w:p w14:paraId="7E763B16" w14:textId="0129D427" w:rsidR="005440BA" w:rsidRPr="00B12D35" w:rsidRDefault="5B0F5BC0"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“20.2.9.төрийн захиргааны байгууллагаас хайгуул, ашиглалтын талбайн геологийн судалгааны багц материал худалдан авсан баримт.”</w:t>
      </w:r>
    </w:p>
    <w:p w14:paraId="45387B25" w14:textId="689DE98A" w:rsidR="005440BA" w:rsidRPr="00B12D35" w:rsidRDefault="005440BA" w:rsidP="00804E5B">
      <w:pPr>
        <w:spacing w:after="0" w:line="240" w:lineRule="auto"/>
        <w:ind w:firstLine="720"/>
        <w:jc w:val="both"/>
        <w:rPr>
          <w:rFonts w:ascii="Arial" w:eastAsia="Arial" w:hAnsi="Arial" w:cs="Arial"/>
          <w:color w:val="000000" w:themeColor="text1"/>
          <w:sz w:val="24"/>
          <w:szCs w:val="24"/>
        </w:rPr>
      </w:pPr>
    </w:p>
    <w:p w14:paraId="1094BF48" w14:textId="7AF3099C" w:rsidR="005440BA" w:rsidRPr="00B12D35" w:rsidRDefault="5B0F5BC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 xml:space="preserve">.Газрын тосны тухай хуулийн 8 дугаар зүйлийн 8.1.3 дахь заалтын “гэрээлэгчийг сонгон шалгаруулах тухай;” гэснийг, 21 дүгээр зүйлийн 21.1 дэх хэсгийн “гэрээлэгчийг сонгон шалгаруулах журмын дагуу үнэлгээ хийж,” гэснийг тус тус хассугай. </w:t>
      </w:r>
    </w:p>
    <w:p w14:paraId="4AC4DF76" w14:textId="61A38C31" w:rsidR="005440BA" w:rsidRPr="00B12D35" w:rsidRDefault="005440BA" w:rsidP="00804E5B">
      <w:pPr>
        <w:spacing w:after="0" w:line="240" w:lineRule="auto"/>
        <w:ind w:firstLine="720"/>
        <w:jc w:val="both"/>
        <w:rPr>
          <w:rFonts w:ascii="Arial" w:eastAsia="Arial" w:hAnsi="Arial" w:cs="Arial"/>
          <w:color w:val="000000" w:themeColor="text1"/>
          <w:sz w:val="24"/>
          <w:szCs w:val="24"/>
        </w:rPr>
      </w:pPr>
    </w:p>
    <w:p w14:paraId="12C904F0" w14:textId="062BBC5D" w:rsidR="005440BA" w:rsidRPr="00B12D35" w:rsidRDefault="5B0F5BC0"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.Газрын тосны тухай хуулийн 18 дугаар зүйлийн  18.2.2 дахь заалтыг хүчингүй болсонд тооцсугай.</w:t>
      </w:r>
    </w:p>
    <w:p w14:paraId="04F13BDB" w14:textId="2C4A0016" w:rsidR="005440BA" w:rsidRPr="00B12D35" w:rsidRDefault="005440BA" w:rsidP="00804E5B">
      <w:pPr>
        <w:spacing w:after="0" w:line="240" w:lineRule="auto"/>
        <w:rPr>
          <w:rFonts w:ascii="Arial" w:eastAsia="Arial" w:hAnsi="Arial" w:cs="Arial"/>
          <w:color w:val="000000" w:themeColor="text1"/>
          <w:sz w:val="24"/>
          <w:szCs w:val="24"/>
        </w:rPr>
      </w:pPr>
    </w:p>
    <w:p w14:paraId="106BDD06" w14:textId="40ADDFBE" w:rsidR="005440BA" w:rsidRPr="00B12D35" w:rsidRDefault="005440BA" w:rsidP="00804E5B">
      <w:pPr>
        <w:spacing w:after="0" w:line="240" w:lineRule="auto"/>
        <w:jc w:val="right"/>
        <w:rPr>
          <w:rFonts w:ascii="Arial" w:eastAsia="Arial" w:hAnsi="Arial" w:cs="Arial"/>
          <w:color w:val="000000" w:themeColor="text1"/>
          <w:sz w:val="24"/>
          <w:szCs w:val="24"/>
        </w:rPr>
      </w:pPr>
    </w:p>
    <w:p w14:paraId="719405E9" w14:textId="57343604" w:rsidR="005440BA" w:rsidRPr="00B12D35" w:rsidRDefault="005440BA" w:rsidP="00804E5B">
      <w:pPr>
        <w:spacing w:after="0" w:line="240" w:lineRule="auto"/>
        <w:jc w:val="right"/>
        <w:rPr>
          <w:rFonts w:ascii="Arial" w:eastAsia="Arial" w:hAnsi="Arial" w:cs="Arial"/>
          <w:color w:val="000000" w:themeColor="text1"/>
          <w:sz w:val="24"/>
          <w:szCs w:val="24"/>
        </w:rPr>
      </w:pPr>
    </w:p>
    <w:p w14:paraId="034D8F94" w14:textId="14A1FA50" w:rsidR="005440BA" w:rsidRPr="00B12D35" w:rsidRDefault="005440BA" w:rsidP="00804E5B">
      <w:pPr>
        <w:spacing w:after="0" w:line="240" w:lineRule="auto"/>
        <w:jc w:val="right"/>
        <w:rPr>
          <w:rFonts w:ascii="Arial" w:eastAsia="Arial" w:hAnsi="Arial" w:cs="Arial"/>
          <w:color w:val="000000" w:themeColor="text1"/>
          <w:sz w:val="24"/>
          <w:szCs w:val="24"/>
        </w:rPr>
      </w:pPr>
    </w:p>
    <w:p w14:paraId="5B56DC41" w14:textId="387509E2" w:rsidR="005440BA" w:rsidRPr="00B12D35" w:rsidRDefault="5B0F5BC0" w:rsidP="00AC2ED6">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4499345F" w14:textId="2022CEE8" w:rsidR="005440BA" w:rsidRPr="00B12D35" w:rsidRDefault="005440BA" w:rsidP="00804E5B">
      <w:pPr>
        <w:spacing w:after="0" w:line="240" w:lineRule="auto"/>
        <w:ind w:firstLine="720"/>
        <w:jc w:val="center"/>
        <w:rPr>
          <w:rFonts w:ascii="Arial" w:eastAsia="Arial" w:hAnsi="Arial" w:cs="Arial"/>
          <w:color w:val="000000" w:themeColor="text1"/>
          <w:sz w:val="24"/>
          <w:szCs w:val="24"/>
        </w:rPr>
      </w:pPr>
    </w:p>
    <w:p w14:paraId="536F6976" w14:textId="1CC74CE5" w:rsidR="005440BA" w:rsidRPr="00B12D35" w:rsidRDefault="005440BA" w:rsidP="00804E5B">
      <w:pPr>
        <w:spacing w:after="0" w:line="240" w:lineRule="auto"/>
        <w:jc w:val="right"/>
        <w:rPr>
          <w:rFonts w:ascii="Arial" w:hAnsi="Arial" w:cs="Arial"/>
          <w:sz w:val="24"/>
          <w:szCs w:val="24"/>
        </w:rPr>
      </w:pPr>
    </w:p>
    <w:p w14:paraId="1B841B5B" w14:textId="77777777" w:rsidR="005440BA" w:rsidRPr="00B12D35" w:rsidRDefault="005440BA" w:rsidP="00804E5B">
      <w:pPr>
        <w:spacing w:after="0" w:line="240" w:lineRule="auto"/>
        <w:jc w:val="right"/>
        <w:rPr>
          <w:rFonts w:ascii="Arial" w:hAnsi="Arial" w:cs="Arial"/>
          <w:sz w:val="24"/>
          <w:szCs w:val="24"/>
        </w:rPr>
      </w:pPr>
    </w:p>
    <w:p w14:paraId="1BC15107" w14:textId="35BA0508" w:rsidR="2FECA0CE" w:rsidRPr="00B12D35" w:rsidRDefault="2FECA0CE" w:rsidP="00804E5B">
      <w:pPr>
        <w:spacing w:after="0" w:line="240" w:lineRule="auto"/>
        <w:jc w:val="right"/>
        <w:rPr>
          <w:rFonts w:ascii="Arial" w:hAnsi="Arial" w:cs="Arial"/>
          <w:sz w:val="24"/>
          <w:szCs w:val="24"/>
        </w:rPr>
      </w:pPr>
    </w:p>
    <w:p w14:paraId="1D2B1539" w14:textId="1E136081" w:rsidR="2FECA0CE" w:rsidRPr="00B12D35" w:rsidRDefault="2FECA0CE" w:rsidP="00804E5B">
      <w:pPr>
        <w:spacing w:after="0" w:line="240" w:lineRule="auto"/>
        <w:jc w:val="right"/>
        <w:rPr>
          <w:rFonts w:ascii="Arial" w:hAnsi="Arial" w:cs="Arial"/>
          <w:sz w:val="24"/>
          <w:szCs w:val="24"/>
        </w:rPr>
      </w:pPr>
    </w:p>
    <w:p w14:paraId="3A3D537F" w14:textId="027A922C" w:rsidR="2FECA0CE" w:rsidRPr="00B12D35" w:rsidRDefault="2FECA0CE" w:rsidP="00804E5B">
      <w:pPr>
        <w:spacing w:after="0" w:line="240" w:lineRule="auto"/>
        <w:jc w:val="right"/>
        <w:rPr>
          <w:rFonts w:ascii="Arial" w:hAnsi="Arial" w:cs="Arial"/>
          <w:sz w:val="24"/>
          <w:szCs w:val="24"/>
        </w:rPr>
      </w:pPr>
    </w:p>
    <w:p w14:paraId="108B62CC" w14:textId="525AA7F2" w:rsidR="2FECA0CE" w:rsidRPr="00B12D35" w:rsidRDefault="2FECA0CE" w:rsidP="00804E5B">
      <w:pPr>
        <w:spacing w:after="0" w:line="240" w:lineRule="auto"/>
        <w:jc w:val="right"/>
        <w:rPr>
          <w:rFonts w:ascii="Arial" w:hAnsi="Arial" w:cs="Arial"/>
          <w:sz w:val="24"/>
          <w:szCs w:val="24"/>
        </w:rPr>
      </w:pPr>
    </w:p>
    <w:p w14:paraId="72967E21" w14:textId="6D1B2716" w:rsidR="2FECA0CE" w:rsidRPr="00B12D35" w:rsidRDefault="2FECA0CE" w:rsidP="00804E5B">
      <w:pPr>
        <w:spacing w:after="0" w:line="240" w:lineRule="auto"/>
        <w:jc w:val="right"/>
        <w:rPr>
          <w:rFonts w:ascii="Arial" w:hAnsi="Arial" w:cs="Arial"/>
          <w:sz w:val="24"/>
          <w:szCs w:val="24"/>
        </w:rPr>
      </w:pPr>
    </w:p>
    <w:p w14:paraId="15353802" w14:textId="6AA6B01C" w:rsidR="2FECA0CE" w:rsidRPr="00B12D35" w:rsidRDefault="2FECA0CE" w:rsidP="00804E5B">
      <w:pPr>
        <w:spacing w:after="0" w:line="240" w:lineRule="auto"/>
        <w:jc w:val="right"/>
        <w:rPr>
          <w:rFonts w:ascii="Arial" w:hAnsi="Arial" w:cs="Arial"/>
          <w:sz w:val="24"/>
          <w:szCs w:val="24"/>
        </w:rPr>
      </w:pPr>
    </w:p>
    <w:p w14:paraId="10F5DE3D" w14:textId="5F0A0790" w:rsidR="2FECA0CE" w:rsidRPr="00B12D35" w:rsidRDefault="2FECA0CE" w:rsidP="00804E5B">
      <w:pPr>
        <w:spacing w:after="0" w:line="240" w:lineRule="auto"/>
        <w:jc w:val="right"/>
        <w:rPr>
          <w:rFonts w:ascii="Arial" w:hAnsi="Arial" w:cs="Arial"/>
          <w:sz w:val="24"/>
          <w:szCs w:val="24"/>
        </w:rPr>
      </w:pPr>
    </w:p>
    <w:p w14:paraId="17B88806" w14:textId="5A9405E7" w:rsidR="2FECA0CE" w:rsidRPr="00B12D35" w:rsidRDefault="2FECA0CE" w:rsidP="00804E5B">
      <w:pPr>
        <w:spacing w:after="0" w:line="240" w:lineRule="auto"/>
        <w:jc w:val="right"/>
        <w:rPr>
          <w:rFonts w:ascii="Arial" w:hAnsi="Arial" w:cs="Arial"/>
          <w:sz w:val="24"/>
          <w:szCs w:val="24"/>
        </w:rPr>
      </w:pPr>
    </w:p>
    <w:p w14:paraId="3FA08024" w14:textId="306C81C5" w:rsidR="2FECA0CE" w:rsidRPr="00B12D35" w:rsidRDefault="2FECA0CE" w:rsidP="00804E5B">
      <w:pPr>
        <w:spacing w:after="0" w:line="240" w:lineRule="auto"/>
        <w:jc w:val="right"/>
        <w:rPr>
          <w:rFonts w:ascii="Arial" w:hAnsi="Arial" w:cs="Arial"/>
          <w:sz w:val="24"/>
          <w:szCs w:val="24"/>
        </w:rPr>
      </w:pPr>
    </w:p>
    <w:p w14:paraId="5DFDA7F9" w14:textId="422D8D28" w:rsidR="2FECA0CE" w:rsidRPr="00B12D35" w:rsidRDefault="2FECA0CE" w:rsidP="00804E5B">
      <w:pPr>
        <w:spacing w:after="0" w:line="240" w:lineRule="auto"/>
        <w:jc w:val="right"/>
        <w:rPr>
          <w:rFonts w:ascii="Arial" w:hAnsi="Arial" w:cs="Arial"/>
          <w:sz w:val="24"/>
          <w:szCs w:val="24"/>
        </w:rPr>
      </w:pPr>
    </w:p>
    <w:p w14:paraId="0B9C4970" w14:textId="76359354" w:rsidR="2FECA0CE" w:rsidRPr="00B12D35" w:rsidRDefault="2FECA0CE" w:rsidP="009C40DE">
      <w:pPr>
        <w:spacing w:after="0" w:line="240" w:lineRule="auto"/>
        <w:rPr>
          <w:rFonts w:ascii="Arial" w:hAnsi="Arial" w:cs="Arial"/>
          <w:sz w:val="24"/>
          <w:szCs w:val="24"/>
        </w:rPr>
      </w:pPr>
    </w:p>
    <w:p w14:paraId="7F5C28A9" w14:textId="6F357904" w:rsidR="2FECA0CE" w:rsidRPr="00B12D35" w:rsidRDefault="2FECA0CE" w:rsidP="00804E5B">
      <w:pPr>
        <w:spacing w:after="0" w:line="240" w:lineRule="auto"/>
        <w:jc w:val="right"/>
        <w:rPr>
          <w:rFonts w:ascii="Arial" w:hAnsi="Arial" w:cs="Arial"/>
          <w:sz w:val="24"/>
          <w:szCs w:val="24"/>
        </w:rPr>
      </w:pPr>
    </w:p>
    <w:p w14:paraId="0011CD31" w14:textId="70C245E9" w:rsidR="2FECA0CE" w:rsidRPr="00B12D35" w:rsidRDefault="2FECA0CE" w:rsidP="00804E5B">
      <w:pPr>
        <w:spacing w:after="0" w:line="240" w:lineRule="auto"/>
        <w:jc w:val="right"/>
        <w:rPr>
          <w:rFonts w:ascii="Arial" w:hAnsi="Arial" w:cs="Arial"/>
          <w:sz w:val="24"/>
          <w:szCs w:val="24"/>
        </w:rPr>
      </w:pPr>
    </w:p>
    <w:p w14:paraId="724228E3" w14:textId="329ACD88" w:rsidR="00146B3A" w:rsidRPr="00B12D35" w:rsidRDefault="00146B3A"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30F57A4F" w14:textId="5461F81F" w:rsidR="00865301" w:rsidRPr="00B12D35" w:rsidRDefault="00865301" w:rsidP="00804E5B">
      <w:pPr>
        <w:spacing w:after="0" w:line="240" w:lineRule="auto"/>
        <w:jc w:val="center"/>
        <w:rPr>
          <w:rFonts w:ascii="Arial" w:hAnsi="Arial" w:cs="Arial"/>
          <w:sz w:val="24"/>
          <w:szCs w:val="24"/>
        </w:rPr>
      </w:pPr>
    </w:p>
    <w:p w14:paraId="2962EE6D" w14:textId="77777777" w:rsidR="00865301" w:rsidRPr="00B12D35" w:rsidRDefault="00865301"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53618C1C" w14:textId="77777777" w:rsidR="00865301" w:rsidRPr="00B12D35" w:rsidRDefault="00865301" w:rsidP="00804E5B">
      <w:pPr>
        <w:spacing w:after="0" w:line="240" w:lineRule="auto"/>
        <w:jc w:val="both"/>
        <w:rPr>
          <w:rFonts w:ascii="Arial" w:hAnsi="Arial" w:cs="Arial"/>
          <w:b/>
          <w:sz w:val="24"/>
          <w:szCs w:val="24"/>
        </w:rPr>
      </w:pPr>
    </w:p>
    <w:p w14:paraId="6A3B52C4" w14:textId="6F395FD0" w:rsidR="00865301" w:rsidRPr="00B12D35" w:rsidRDefault="73857EE1" w:rsidP="00804E5B">
      <w:pPr>
        <w:spacing w:after="0" w:line="240" w:lineRule="auto"/>
        <w:rPr>
          <w:rFonts w:ascii="Arial" w:hAnsi="Arial" w:cs="Arial"/>
          <w:sz w:val="24"/>
          <w:szCs w:val="24"/>
        </w:rPr>
      </w:pPr>
      <w:r w:rsidRPr="00B12D35">
        <w:rPr>
          <w:rFonts w:ascii="Arial" w:hAnsi="Arial" w:cs="Arial"/>
          <w:sz w:val="24"/>
          <w:szCs w:val="24"/>
        </w:rPr>
        <w:t>2025 оны ... дугаар</w:t>
      </w:r>
      <w:r w:rsidR="254437A2" w:rsidRPr="00B12D35">
        <w:rPr>
          <w:rFonts w:ascii="Arial" w:hAnsi="Arial" w:cs="Arial"/>
          <w:sz w:val="24"/>
          <w:szCs w:val="24"/>
        </w:rPr>
        <w:t xml:space="preserve"> </w:t>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254437A2" w:rsidRPr="00B12D35">
        <w:rPr>
          <w:rFonts w:ascii="Arial" w:hAnsi="Arial" w:cs="Arial"/>
          <w:sz w:val="24"/>
          <w:szCs w:val="24"/>
        </w:rPr>
        <w:t xml:space="preserve">        Улаанбаатар </w:t>
      </w:r>
      <w:r w:rsidRPr="00B12D35">
        <w:rPr>
          <w:rFonts w:ascii="Arial" w:hAnsi="Arial" w:cs="Arial"/>
          <w:sz w:val="24"/>
          <w:szCs w:val="24"/>
        </w:rPr>
        <w:t xml:space="preserve">сарын ... -ны өдөр </w:t>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00865301" w:rsidRPr="00B12D35">
        <w:rPr>
          <w:rFonts w:ascii="Arial" w:hAnsi="Arial" w:cs="Arial"/>
          <w:sz w:val="24"/>
          <w:szCs w:val="24"/>
        </w:rPr>
        <w:tab/>
      </w:r>
      <w:r w:rsidRPr="00B12D35">
        <w:rPr>
          <w:rFonts w:ascii="Arial" w:hAnsi="Arial" w:cs="Arial"/>
          <w:sz w:val="24"/>
          <w:szCs w:val="24"/>
        </w:rPr>
        <w:t xml:space="preserve">                   хот </w:t>
      </w:r>
    </w:p>
    <w:p w14:paraId="00E31242" w14:textId="77777777" w:rsidR="00865301" w:rsidRPr="00B12D35" w:rsidRDefault="00865301" w:rsidP="00804E5B">
      <w:pPr>
        <w:pStyle w:val="Heading1"/>
        <w:jc w:val="both"/>
        <w:rPr>
          <w:rFonts w:ascii="Arial" w:hAnsi="Arial" w:cs="Arial"/>
          <w:lang w:val="mn-MN"/>
        </w:rPr>
      </w:pPr>
    </w:p>
    <w:p w14:paraId="04A50E92" w14:textId="77777777" w:rsidR="00865301" w:rsidRPr="00B12D35" w:rsidRDefault="00865301" w:rsidP="00804E5B">
      <w:pPr>
        <w:pStyle w:val="Heading1"/>
        <w:jc w:val="center"/>
        <w:rPr>
          <w:rFonts w:ascii="Arial" w:hAnsi="Arial" w:cs="Arial"/>
          <w:lang w:val="mn-MN"/>
        </w:rPr>
      </w:pPr>
      <w:r w:rsidRPr="00B12D35">
        <w:rPr>
          <w:rFonts w:ascii="Arial" w:hAnsi="Arial" w:cs="Arial"/>
          <w:lang w:val="mn-MN"/>
        </w:rPr>
        <w:t xml:space="preserve">ГАЗРЫН ТОСНЫ БҮТЭЭГДЭХҮҮНИЙ ТУХАЙ </w:t>
      </w:r>
    </w:p>
    <w:p w14:paraId="0F5C0752" w14:textId="1CCF708A" w:rsidR="00865301" w:rsidRPr="00B12D35" w:rsidRDefault="00865301" w:rsidP="00804E5B">
      <w:pPr>
        <w:pStyle w:val="Heading1"/>
        <w:jc w:val="center"/>
        <w:rPr>
          <w:rFonts w:ascii="Arial" w:hAnsi="Arial" w:cs="Arial"/>
          <w:lang w:val="mn-MN"/>
        </w:rPr>
      </w:pPr>
      <w:r w:rsidRPr="00B12D35">
        <w:rPr>
          <w:rFonts w:ascii="Arial" w:hAnsi="Arial" w:cs="Arial"/>
          <w:lang w:val="mn-MN"/>
        </w:rPr>
        <w:t>ХУУЛЬД ӨӨРЧЛӨЛТ ОРУУЛАХ ТУХАЙ</w:t>
      </w:r>
    </w:p>
    <w:p w14:paraId="5891877A" w14:textId="77777777" w:rsidR="00865301" w:rsidRPr="00B12D35" w:rsidRDefault="00865301" w:rsidP="00804E5B">
      <w:pPr>
        <w:spacing w:after="0" w:line="240" w:lineRule="auto"/>
        <w:jc w:val="center"/>
        <w:rPr>
          <w:rFonts w:ascii="Arial" w:hAnsi="Arial" w:cs="Arial"/>
          <w:b/>
          <w:sz w:val="24"/>
          <w:szCs w:val="24"/>
        </w:rPr>
      </w:pPr>
    </w:p>
    <w:p w14:paraId="62073BBB" w14:textId="38D4C32B" w:rsidR="00865301" w:rsidRPr="00B12D35" w:rsidRDefault="00865301"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Газрын тосны бүтээгдэхүүний</w:t>
      </w:r>
      <w:r w:rsidRPr="00B12D35">
        <w:rPr>
          <w:rFonts w:ascii="Arial" w:hAnsi="Arial" w:cs="Arial"/>
          <w:b/>
          <w:bCs/>
          <w:sz w:val="24"/>
          <w:szCs w:val="24"/>
        </w:rPr>
        <w:t xml:space="preserve"> </w:t>
      </w:r>
      <w:r w:rsidRPr="00B12D35">
        <w:rPr>
          <w:rFonts w:ascii="Arial" w:hAnsi="Arial" w:cs="Arial"/>
          <w:sz w:val="24"/>
          <w:szCs w:val="24"/>
        </w:rPr>
        <w:t>тухай хуулийн 2 дугаар зүйлийн 2.1 хэс</w:t>
      </w:r>
      <w:r w:rsidR="00D31FC9" w:rsidRPr="00B12D35">
        <w:rPr>
          <w:rFonts w:ascii="Arial" w:hAnsi="Arial" w:cs="Arial"/>
          <w:sz w:val="24"/>
          <w:szCs w:val="24"/>
        </w:rPr>
        <w:t>эг</w:t>
      </w:r>
      <w:r w:rsidR="007554D4" w:rsidRPr="00B12D35">
        <w:rPr>
          <w:rFonts w:ascii="Arial" w:hAnsi="Arial" w:cs="Arial"/>
          <w:sz w:val="24"/>
          <w:szCs w:val="24"/>
        </w:rPr>
        <w:t>, 5 дугаар зүйлийн 5.2.5 дахь заал</w:t>
      </w:r>
      <w:r w:rsidR="00D31FC9" w:rsidRPr="00B12D35">
        <w:rPr>
          <w:rFonts w:ascii="Arial" w:hAnsi="Arial" w:cs="Arial"/>
          <w:sz w:val="24"/>
          <w:szCs w:val="24"/>
        </w:rPr>
        <w:t>т</w:t>
      </w:r>
      <w:r w:rsidR="007554D4" w:rsidRPr="00B12D35">
        <w:rPr>
          <w:rFonts w:ascii="Arial" w:hAnsi="Arial" w:cs="Arial"/>
          <w:sz w:val="24"/>
          <w:szCs w:val="24"/>
        </w:rPr>
        <w:t>, 7 дугаар зүйлийн 7.5 дахь хэс</w:t>
      </w:r>
      <w:r w:rsidR="00D31FC9" w:rsidRPr="00B12D35">
        <w:rPr>
          <w:rFonts w:ascii="Arial" w:hAnsi="Arial" w:cs="Arial"/>
          <w:sz w:val="24"/>
          <w:szCs w:val="24"/>
        </w:rPr>
        <w:t>эг</w:t>
      </w:r>
      <w:r w:rsidR="007554D4" w:rsidRPr="00B12D35">
        <w:rPr>
          <w:rFonts w:ascii="Arial" w:hAnsi="Arial" w:cs="Arial"/>
          <w:sz w:val="24"/>
          <w:szCs w:val="24"/>
        </w:rPr>
        <w:t xml:space="preserve">, </w:t>
      </w:r>
      <w:r w:rsidR="008C6E0B" w:rsidRPr="00B12D35">
        <w:rPr>
          <w:rFonts w:ascii="Arial" w:hAnsi="Arial" w:cs="Arial"/>
          <w:sz w:val="24"/>
          <w:szCs w:val="24"/>
        </w:rPr>
        <w:t>8 дугаар зүйлийн 8.5 дахь хэс</w:t>
      </w:r>
      <w:r w:rsidR="00D31FC9" w:rsidRPr="00B12D35">
        <w:rPr>
          <w:rFonts w:ascii="Arial" w:hAnsi="Arial" w:cs="Arial"/>
          <w:sz w:val="24"/>
          <w:szCs w:val="24"/>
        </w:rPr>
        <w:t>эг</w:t>
      </w:r>
      <w:r w:rsidR="008C6E0B" w:rsidRPr="00B12D35">
        <w:rPr>
          <w:rFonts w:ascii="Arial" w:hAnsi="Arial" w:cs="Arial"/>
          <w:sz w:val="24"/>
          <w:szCs w:val="24"/>
        </w:rPr>
        <w:t>,</w:t>
      </w:r>
      <w:r w:rsidR="00850166" w:rsidRPr="00B12D35">
        <w:rPr>
          <w:rFonts w:ascii="Arial" w:hAnsi="Arial" w:cs="Arial"/>
          <w:sz w:val="24"/>
          <w:szCs w:val="24"/>
        </w:rPr>
        <w:t xml:space="preserve"> 9 дүгээр зүйлийн 9.4, 9.6 дахь хэсгийн</w:t>
      </w:r>
      <w:r w:rsidR="008C6E0B" w:rsidRPr="00B12D35">
        <w:rPr>
          <w:rFonts w:ascii="Arial" w:hAnsi="Arial" w:cs="Arial"/>
          <w:sz w:val="24"/>
          <w:szCs w:val="24"/>
        </w:rPr>
        <w:t xml:space="preserve"> </w:t>
      </w:r>
      <w:r w:rsidR="007554D4" w:rsidRPr="00B12D35">
        <w:rPr>
          <w:rFonts w:ascii="Arial" w:hAnsi="Arial" w:cs="Arial"/>
          <w:sz w:val="24"/>
          <w:szCs w:val="24"/>
        </w:rPr>
        <w:t xml:space="preserve"> </w:t>
      </w:r>
      <w:r w:rsidRPr="00B12D35">
        <w:rPr>
          <w:rFonts w:ascii="Arial" w:hAnsi="Arial" w:cs="Arial"/>
          <w:sz w:val="24"/>
          <w:szCs w:val="24"/>
        </w:rPr>
        <w:t xml:space="preserve"> “Зөвшөөрлийн” гэснийг “Зөвшөөрөл, мэдэгдлийн” гэж</w:t>
      </w:r>
      <w:r w:rsidR="00D31FC9" w:rsidRPr="00B12D35">
        <w:rPr>
          <w:rFonts w:ascii="Arial" w:hAnsi="Arial" w:cs="Arial"/>
          <w:sz w:val="24"/>
          <w:szCs w:val="24"/>
        </w:rPr>
        <w:t xml:space="preserve"> тус тус</w:t>
      </w:r>
      <w:r w:rsidRPr="00B12D35">
        <w:rPr>
          <w:rFonts w:ascii="Arial" w:hAnsi="Arial" w:cs="Arial"/>
          <w:sz w:val="24"/>
          <w:szCs w:val="24"/>
        </w:rPr>
        <w:t xml:space="preserve"> өөрчилсүгэй.</w:t>
      </w:r>
    </w:p>
    <w:p w14:paraId="574B4E58" w14:textId="77777777" w:rsidR="007554D4" w:rsidRPr="00B12D35" w:rsidRDefault="007554D4" w:rsidP="00804E5B">
      <w:pPr>
        <w:spacing w:after="0" w:line="240" w:lineRule="auto"/>
        <w:ind w:firstLine="720"/>
        <w:jc w:val="both"/>
        <w:rPr>
          <w:rFonts w:ascii="Arial" w:hAnsi="Arial" w:cs="Arial"/>
          <w:sz w:val="24"/>
          <w:szCs w:val="24"/>
        </w:rPr>
      </w:pPr>
    </w:p>
    <w:p w14:paraId="60E34ADD" w14:textId="77777777" w:rsidR="00865301" w:rsidRPr="00B12D35" w:rsidRDefault="00865301" w:rsidP="00804E5B">
      <w:pPr>
        <w:spacing w:after="0" w:line="240" w:lineRule="auto"/>
        <w:ind w:firstLine="720"/>
        <w:jc w:val="both"/>
        <w:rPr>
          <w:rFonts w:ascii="Arial" w:hAnsi="Arial" w:cs="Arial"/>
          <w:sz w:val="24"/>
          <w:szCs w:val="24"/>
        </w:rPr>
      </w:pPr>
    </w:p>
    <w:p w14:paraId="0ABBDFE6" w14:textId="77777777" w:rsidR="00865301" w:rsidRPr="00B12D35" w:rsidRDefault="00865301" w:rsidP="00804E5B">
      <w:pPr>
        <w:spacing w:after="0" w:line="240" w:lineRule="auto"/>
        <w:ind w:firstLine="720"/>
        <w:jc w:val="both"/>
        <w:rPr>
          <w:rFonts w:ascii="Arial" w:hAnsi="Arial" w:cs="Arial"/>
          <w:sz w:val="24"/>
          <w:szCs w:val="24"/>
        </w:rPr>
      </w:pPr>
    </w:p>
    <w:p w14:paraId="64892556" w14:textId="77777777" w:rsidR="00865301" w:rsidRPr="00B12D35" w:rsidRDefault="00865301" w:rsidP="00804E5B">
      <w:pPr>
        <w:spacing w:after="0" w:line="240" w:lineRule="auto"/>
        <w:ind w:firstLine="720"/>
        <w:jc w:val="both"/>
        <w:rPr>
          <w:rFonts w:ascii="Arial" w:hAnsi="Arial" w:cs="Arial"/>
          <w:sz w:val="24"/>
          <w:szCs w:val="24"/>
        </w:rPr>
      </w:pPr>
    </w:p>
    <w:p w14:paraId="7C6A4994" w14:textId="7B1F5CB0" w:rsidR="00865301" w:rsidRPr="00B12D35" w:rsidRDefault="00865301" w:rsidP="00804E5B">
      <w:pPr>
        <w:spacing w:after="0" w:line="240" w:lineRule="auto"/>
        <w:ind w:firstLine="720"/>
        <w:jc w:val="center"/>
        <w:rPr>
          <w:rFonts w:ascii="Arial" w:hAnsi="Arial" w:cs="Arial"/>
          <w:sz w:val="24"/>
          <w:szCs w:val="24"/>
        </w:rPr>
      </w:pPr>
      <w:r w:rsidRPr="00B12D35">
        <w:rPr>
          <w:rFonts w:ascii="Arial" w:hAnsi="Arial" w:cs="Arial"/>
          <w:sz w:val="24"/>
          <w:szCs w:val="24"/>
        </w:rPr>
        <w:t>Гарын үсэг</w:t>
      </w:r>
    </w:p>
    <w:p w14:paraId="4FAE6881" w14:textId="77777777" w:rsidR="005B2A90" w:rsidRPr="00B12D35" w:rsidRDefault="005B2A90" w:rsidP="00804E5B">
      <w:pPr>
        <w:spacing w:after="0" w:line="240" w:lineRule="auto"/>
        <w:jc w:val="right"/>
        <w:rPr>
          <w:rFonts w:ascii="Arial" w:hAnsi="Arial" w:cs="Arial"/>
          <w:sz w:val="24"/>
          <w:szCs w:val="24"/>
        </w:rPr>
      </w:pPr>
    </w:p>
    <w:p w14:paraId="2AEDA054" w14:textId="77777777" w:rsidR="005B2A90" w:rsidRPr="00B12D35" w:rsidRDefault="005B2A90" w:rsidP="00804E5B">
      <w:pPr>
        <w:spacing w:after="0" w:line="240" w:lineRule="auto"/>
        <w:jc w:val="right"/>
        <w:rPr>
          <w:rFonts w:ascii="Arial" w:hAnsi="Arial" w:cs="Arial"/>
          <w:sz w:val="24"/>
          <w:szCs w:val="24"/>
        </w:rPr>
      </w:pPr>
    </w:p>
    <w:p w14:paraId="38CB3CDC" w14:textId="77777777" w:rsidR="005B2A90" w:rsidRPr="00B12D35" w:rsidRDefault="005B2A90" w:rsidP="00804E5B">
      <w:pPr>
        <w:spacing w:after="0" w:line="240" w:lineRule="auto"/>
        <w:jc w:val="right"/>
        <w:rPr>
          <w:rFonts w:ascii="Arial" w:hAnsi="Arial" w:cs="Arial"/>
          <w:sz w:val="24"/>
          <w:szCs w:val="24"/>
        </w:rPr>
      </w:pPr>
    </w:p>
    <w:p w14:paraId="2C742D61" w14:textId="77777777" w:rsidR="005B2A90" w:rsidRPr="00B12D35" w:rsidRDefault="005B2A90" w:rsidP="00804E5B">
      <w:pPr>
        <w:spacing w:after="0" w:line="240" w:lineRule="auto"/>
        <w:jc w:val="right"/>
        <w:rPr>
          <w:rFonts w:ascii="Arial" w:hAnsi="Arial" w:cs="Arial"/>
          <w:sz w:val="24"/>
          <w:szCs w:val="24"/>
        </w:rPr>
      </w:pPr>
    </w:p>
    <w:p w14:paraId="411CFFDB" w14:textId="77777777" w:rsidR="005B2A90" w:rsidRPr="00B12D35" w:rsidRDefault="005B2A90" w:rsidP="00804E5B">
      <w:pPr>
        <w:spacing w:after="0" w:line="240" w:lineRule="auto"/>
        <w:jc w:val="right"/>
        <w:rPr>
          <w:rFonts w:ascii="Arial" w:hAnsi="Arial" w:cs="Arial"/>
          <w:sz w:val="24"/>
          <w:szCs w:val="24"/>
        </w:rPr>
      </w:pPr>
    </w:p>
    <w:p w14:paraId="0B10F13F" w14:textId="77777777" w:rsidR="005B2A90" w:rsidRPr="00B12D35" w:rsidRDefault="005B2A90" w:rsidP="00804E5B">
      <w:pPr>
        <w:spacing w:after="0" w:line="240" w:lineRule="auto"/>
        <w:jc w:val="right"/>
        <w:rPr>
          <w:rFonts w:ascii="Arial" w:hAnsi="Arial" w:cs="Arial"/>
          <w:sz w:val="24"/>
          <w:szCs w:val="24"/>
        </w:rPr>
      </w:pPr>
    </w:p>
    <w:p w14:paraId="3F1F32C8" w14:textId="77777777" w:rsidR="005B2A90" w:rsidRPr="00B12D35" w:rsidRDefault="005B2A90" w:rsidP="00804E5B">
      <w:pPr>
        <w:spacing w:after="0" w:line="240" w:lineRule="auto"/>
        <w:jc w:val="right"/>
        <w:rPr>
          <w:rFonts w:ascii="Arial" w:hAnsi="Arial" w:cs="Arial"/>
          <w:sz w:val="24"/>
          <w:szCs w:val="24"/>
        </w:rPr>
      </w:pPr>
    </w:p>
    <w:p w14:paraId="3A4265CF" w14:textId="77777777" w:rsidR="005B2A90" w:rsidRPr="00B12D35" w:rsidRDefault="005B2A90" w:rsidP="00804E5B">
      <w:pPr>
        <w:spacing w:after="0" w:line="240" w:lineRule="auto"/>
        <w:jc w:val="right"/>
        <w:rPr>
          <w:rFonts w:ascii="Arial" w:hAnsi="Arial" w:cs="Arial"/>
          <w:sz w:val="24"/>
          <w:szCs w:val="24"/>
        </w:rPr>
      </w:pPr>
    </w:p>
    <w:p w14:paraId="1AB96215" w14:textId="77777777" w:rsidR="005B2A90" w:rsidRPr="00B12D35" w:rsidRDefault="005B2A90" w:rsidP="00804E5B">
      <w:pPr>
        <w:spacing w:after="0" w:line="240" w:lineRule="auto"/>
        <w:jc w:val="right"/>
        <w:rPr>
          <w:rFonts w:ascii="Arial" w:hAnsi="Arial" w:cs="Arial"/>
          <w:sz w:val="24"/>
          <w:szCs w:val="24"/>
        </w:rPr>
      </w:pPr>
    </w:p>
    <w:p w14:paraId="4493FA94" w14:textId="77777777" w:rsidR="005B2A90" w:rsidRPr="00B12D35" w:rsidRDefault="005B2A90" w:rsidP="00804E5B">
      <w:pPr>
        <w:spacing w:after="0" w:line="240" w:lineRule="auto"/>
        <w:jc w:val="right"/>
        <w:rPr>
          <w:rFonts w:ascii="Arial" w:hAnsi="Arial" w:cs="Arial"/>
          <w:sz w:val="24"/>
          <w:szCs w:val="24"/>
        </w:rPr>
      </w:pPr>
    </w:p>
    <w:p w14:paraId="48B714D3" w14:textId="77777777" w:rsidR="005B2A90" w:rsidRPr="00B12D35" w:rsidRDefault="005B2A90" w:rsidP="00804E5B">
      <w:pPr>
        <w:spacing w:after="0" w:line="240" w:lineRule="auto"/>
        <w:jc w:val="right"/>
        <w:rPr>
          <w:rFonts w:ascii="Arial" w:hAnsi="Arial" w:cs="Arial"/>
          <w:sz w:val="24"/>
          <w:szCs w:val="24"/>
        </w:rPr>
      </w:pPr>
    </w:p>
    <w:p w14:paraId="40F906B0" w14:textId="77777777" w:rsidR="005B2A90" w:rsidRPr="00B12D35" w:rsidRDefault="005B2A90" w:rsidP="00804E5B">
      <w:pPr>
        <w:spacing w:after="0" w:line="240" w:lineRule="auto"/>
        <w:jc w:val="right"/>
        <w:rPr>
          <w:rFonts w:ascii="Arial" w:hAnsi="Arial" w:cs="Arial"/>
          <w:sz w:val="24"/>
          <w:szCs w:val="24"/>
        </w:rPr>
      </w:pPr>
    </w:p>
    <w:p w14:paraId="21D9CEB5" w14:textId="77777777" w:rsidR="005B2A90" w:rsidRPr="00B12D35" w:rsidRDefault="005B2A90" w:rsidP="00804E5B">
      <w:pPr>
        <w:spacing w:after="0" w:line="240" w:lineRule="auto"/>
        <w:jc w:val="right"/>
        <w:rPr>
          <w:rFonts w:ascii="Arial" w:hAnsi="Arial" w:cs="Arial"/>
          <w:sz w:val="24"/>
          <w:szCs w:val="24"/>
        </w:rPr>
      </w:pPr>
    </w:p>
    <w:p w14:paraId="796A5AE4" w14:textId="77777777" w:rsidR="005B2A90" w:rsidRPr="00B12D35" w:rsidRDefault="005B2A90" w:rsidP="00804E5B">
      <w:pPr>
        <w:spacing w:after="0" w:line="240" w:lineRule="auto"/>
        <w:jc w:val="right"/>
        <w:rPr>
          <w:rFonts w:ascii="Arial" w:hAnsi="Arial" w:cs="Arial"/>
          <w:sz w:val="24"/>
          <w:szCs w:val="24"/>
        </w:rPr>
      </w:pPr>
    </w:p>
    <w:p w14:paraId="775AB21F" w14:textId="77777777" w:rsidR="005B2A90" w:rsidRPr="00B12D35" w:rsidRDefault="005B2A90" w:rsidP="00804E5B">
      <w:pPr>
        <w:spacing w:after="0" w:line="240" w:lineRule="auto"/>
        <w:jc w:val="right"/>
        <w:rPr>
          <w:rFonts w:ascii="Arial" w:hAnsi="Arial" w:cs="Arial"/>
          <w:sz w:val="24"/>
          <w:szCs w:val="24"/>
        </w:rPr>
      </w:pPr>
    </w:p>
    <w:p w14:paraId="058EEBDB" w14:textId="77777777" w:rsidR="005B2A90" w:rsidRPr="00B12D35" w:rsidRDefault="005B2A90" w:rsidP="00804E5B">
      <w:pPr>
        <w:spacing w:after="0" w:line="240" w:lineRule="auto"/>
        <w:jc w:val="right"/>
        <w:rPr>
          <w:rFonts w:ascii="Arial" w:hAnsi="Arial" w:cs="Arial"/>
          <w:sz w:val="24"/>
          <w:szCs w:val="24"/>
        </w:rPr>
      </w:pPr>
    </w:p>
    <w:p w14:paraId="7460E40A" w14:textId="77777777" w:rsidR="005B2A90" w:rsidRPr="00B12D35" w:rsidRDefault="005B2A90" w:rsidP="00804E5B">
      <w:pPr>
        <w:spacing w:after="0" w:line="240" w:lineRule="auto"/>
        <w:jc w:val="right"/>
        <w:rPr>
          <w:rFonts w:ascii="Arial" w:hAnsi="Arial" w:cs="Arial"/>
          <w:sz w:val="24"/>
          <w:szCs w:val="24"/>
        </w:rPr>
      </w:pPr>
    </w:p>
    <w:p w14:paraId="18A6E207" w14:textId="77777777" w:rsidR="005B2A90" w:rsidRPr="00B12D35" w:rsidRDefault="005B2A90" w:rsidP="00804E5B">
      <w:pPr>
        <w:spacing w:after="0" w:line="240" w:lineRule="auto"/>
        <w:jc w:val="right"/>
        <w:rPr>
          <w:rFonts w:ascii="Arial" w:hAnsi="Arial" w:cs="Arial"/>
          <w:sz w:val="24"/>
          <w:szCs w:val="24"/>
        </w:rPr>
      </w:pPr>
    </w:p>
    <w:p w14:paraId="2B9273C5" w14:textId="77777777" w:rsidR="005B2A90" w:rsidRPr="00B12D35" w:rsidRDefault="005B2A90" w:rsidP="00804E5B">
      <w:pPr>
        <w:spacing w:after="0" w:line="240" w:lineRule="auto"/>
        <w:jc w:val="right"/>
        <w:rPr>
          <w:rFonts w:ascii="Arial" w:hAnsi="Arial" w:cs="Arial"/>
          <w:sz w:val="24"/>
          <w:szCs w:val="24"/>
        </w:rPr>
      </w:pPr>
    </w:p>
    <w:p w14:paraId="61C10084" w14:textId="77777777" w:rsidR="005B2A90" w:rsidRPr="00B12D35" w:rsidRDefault="005B2A90" w:rsidP="00804E5B">
      <w:pPr>
        <w:spacing w:after="0" w:line="240" w:lineRule="auto"/>
        <w:jc w:val="right"/>
        <w:rPr>
          <w:rFonts w:ascii="Arial" w:hAnsi="Arial" w:cs="Arial"/>
          <w:sz w:val="24"/>
          <w:szCs w:val="24"/>
        </w:rPr>
      </w:pPr>
    </w:p>
    <w:p w14:paraId="0FD2E81D" w14:textId="77777777" w:rsidR="005B2A90" w:rsidRPr="00B12D35" w:rsidRDefault="005B2A90" w:rsidP="00804E5B">
      <w:pPr>
        <w:spacing w:after="0" w:line="240" w:lineRule="auto"/>
        <w:jc w:val="right"/>
        <w:rPr>
          <w:rFonts w:ascii="Arial" w:hAnsi="Arial" w:cs="Arial"/>
          <w:sz w:val="24"/>
          <w:szCs w:val="24"/>
        </w:rPr>
      </w:pPr>
    </w:p>
    <w:p w14:paraId="330EDB71" w14:textId="77777777" w:rsidR="005B2A90" w:rsidRPr="00B12D35" w:rsidRDefault="005B2A90" w:rsidP="00804E5B">
      <w:pPr>
        <w:spacing w:after="0" w:line="240" w:lineRule="auto"/>
        <w:jc w:val="right"/>
        <w:rPr>
          <w:rFonts w:ascii="Arial" w:hAnsi="Arial" w:cs="Arial"/>
          <w:sz w:val="24"/>
          <w:szCs w:val="24"/>
        </w:rPr>
      </w:pPr>
    </w:p>
    <w:p w14:paraId="53997C8B" w14:textId="77777777" w:rsidR="005B2A90" w:rsidRPr="00B12D35" w:rsidRDefault="005B2A90" w:rsidP="00804E5B">
      <w:pPr>
        <w:spacing w:after="0" w:line="240" w:lineRule="auto"/>
        <w:jc w:val="right"/>
        <w:rPr>
          <w:rFonts w:ascii="Arial" w:hAnsi="Arial" w:cs="Arial"/>
          <w:sz w:val="24"/>
          <w:szCs w:val="24"/>
        </w:rPr>
      </w:pPr>
    </w:p>
    <w:p w14:paraId="6F3DDB25" w14:textId="77777777" w:rsidR="005B2A90" w:rsidRPr="00B12D35" w:rsidRDefault="005B2A90" w:rsidP="00804E5B">
      <w:pPr>
        <w:spacing w:after="0" w:line="240" w:lineRule="auto"/>
        <w:jc w:val="right"/>
        <w:rPr>
          <w:rFonts w:ascii="Arial" w:hAnsi="Arial" w:cs="Arial"/>
          <w:sz w:val="24"/>
          <w:szCs w:val="24"/>
        </w:rPr>
      </w:pPr>
    </w:p>
    <w:p w14:paraId="143D91BC" w14:textId="77777777" w:rsidR="005B2A90" w:rsidRPr="00B12D35" w:rsidRDefault="005B2A90" w:rsidP="00804E5B">
      <w:pPr>
        <w:spacing w:after="0" w:line="240" w:lineRule="auto"/>
        <w:jc w:val="right"/>
        <w:rPr>
          <w:rFonts w:ascii="Arial" w:hAnsi="Arial" w:cs="Arial"/>
          <w:sz w:val="24"/>
          <w:szCs w:val="24"/>
        </w:rPr>
      </w:pPr>
    </w:p>
    <w:p w14:paraId="131C671C" w14:textId="77777777" w:rsidR="005B2A90" w:rsidRPr="00B12D35" w:rsidRDefault="005B2A90" w:rsidP="00804E5B">
      <w:pPr>
        <w:spacing w:after="0" w:line="240" w:lineRule="auto"/>
        <w:jc w:val="right"/>
        <w:rPr>
          <w:rFonts w:ascii="Arial" w:hAnsi="Arial" w:cs="Arial"/>
          <w:sz w:val="24"/>
          <w:szCs w:val="24"/>
        </w:rPr>
      </w:pPr>
    </w:p>
    <w:p w14:paraId="48397876" w14:textId="77777777" w:rsidR="005B2A90" w:rsidRPr="00B12D35" w:rsidRDefault="005B2A90" w:rsidP="00804E5B">
      <w:pPr>
        <w:spacing w:after="0" w:line="240" w:lineRule="auto"/>
        <w:jc w:val="right"/>
        <w:rPr>
          <w:rFonts w:ascii="Arial" w:hAnsi="Arial" w:cs="Arial"/>
          <w:sz w:val="24"/>
          <w:szCs w:val="24"/>
        </w:rPr>
      </w:pPr>
    </w:p>
    <w:p w14:paraId="2B0F0FEF" w14:textId="77777777" w:rsidR="005B2A90" w:rsidRPr="00B12D35" w:rsidRDefault="005B2A90" w:rsidP="00804E5B">
      <w:pPr>
        <w:spacing w:after="0" w:line="240" w:lineRule="auto"/>
        <w:jc w:val="right"/>
        <w:rPr>
          <w:rFonts w:ascii="Arial" w:hAnsi="Arial" w:cs="Arial"/>
          <w:sz w:val="24"/>
          <w:szCs w:val="24"/>
        </w:rPr>
      </w:pPr>
    </w:p>
    <w:p w14:paraId="4E2A6BA7" w14:textId="77777777" w:rsidR="005B2A90" w:rsidRPr="00B12D35" w:rsidRDefault="005B2A90" w:rsidP="00804E5B">
      <w:pPr>
        <w:spacing w:after="0" w:line="240" w:lineRule="auto"/>
        <w:jc w:val="right"/>
        <w:rPr>
          <w:rFonts w:ascii="Arial" w:hAnsi="Arial" w:cs="Arial"/>
          <w:sz w:val="24"/>
          <w:szCs w:val="24"/>
        </w:rPr>
      </w:pPr>
    </w:p>
    <w:p w14:paraId="1BA0B936" w14:textId="77777777" w:rsidR="005B2A90" w:rsidRDefault="005B2A90" w:rsidP="00804E5B">
      <w:pPr>
        <w:spacing w:after="0" w:line="240" w:lineRule="auto"/>
        <w:jc w:val="right"/>
        <w:rPr>
          <w:rFonts w:ascii="Arial" w:hAnsi="Arial" w:cs="Arial"/>
          <w:sz w:val="24"/>
          <w:szCs w:val="24"/>
        </w:rPr>
      </w:pPr>
    </w:p>
    <w:p w14:paraId="01209EC5" w14:textId="77777777" w:rsidR="009C40DE" w:rsidRDefault="009C40DE" w:rsidP="00804E5B">
      <w:pPr>
        <w:spacing w:after="0" w:line="240" w:lineRule="auto"/>
        <w:jc w:val="right"/>
        <w:rPr>
          <w:rFonts w:ascii="Arial" w:hAnsi="Arial" w:cs="Arial"/>
          <w:sz w:val="24"/>
          <w:szCs w:val="24"/>
        </w:rPr>
      </w:pPr>
    </w:p>
    <w:p w14:paraId="19959E38" w14:textId="77777777" w:rsidR="009C40DE" w:rsidRPr="00B12D35" w:rsidRDefault="009C40DE" w:rsidP="00804E5B">
      <w:pPr>
        <w:spacing w:after="0" w:line="240" w:lineRule="auto"/>
        <w:jc w:val="right"/>
        <w:rPr>
          <w:rFonts w:ascii="Arial" w:hAnsi="Arial" w:cs="Arial"/>
          <w:sz w:val="24"/>
          <w:szCs w:val="24"/>
        </w:rPr>
      </w:pPr>
    </w:p>
    <w:p w14:paraId="6CADFA8A" w14:textId="77777777" w:rsidR="005B2A90" w:rsidRPr="00B12D35" w:rsidRDefault="005B2A90" w:rsidP="00804E5B">
      <w:pPr>
        <w:spacing w:after="0" w:line="240" w:lineRule="auto"/>
        <w:jc w:val="right"/>
        <w:rPr>
          <w:rFonts w:ascii="Arial" w:hAnsi="Arial" w:cs="Arial"/>
          <w:sz w:val="24"/>
          <w:szCs w:val="24"/>
        </w:rPr>
      </w:pPr>
    </w:p>
    <w:p w14:paraId="604F1395" w14:textId="21CF77A0" w:rsidR="00146B3A" w:rsidRPr="00B12D35" w:rsidRDefault="00146B3A"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7D33CC70" w14:textId="77777777" w:rsidR="00376575" w:rsidRPr="00B12D35" w:rsidRDefault="00376575" w:rsidP="00804E5B">
      <w:pPr>
        <w:spacing w:after="0" w:line="240" w:lineRule="auto"/>
        <w:ind w:firstLine="720"/>
        <w:jc w:val="center"/>
        <w:rPr>
          <w:rFonts w:ascii="Arial" w:hAnsi="Arial" w:cs="Arial"/>
          <w:sz w:val="24"/>
          <w:szCs w:val="24"/>
        </w:rPr>
      </w:pPr>
    </w:p>
    <w:p w14:paraId="637CC42F" w14:textId="77777777" w:rsidR="00376575" w:rsidRPr="00B12D35" w:rsidRDefault="00376575"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447F30E4" w14:textId="77777777" w:rsidR="00376575" w:rsidRPr="00B12D35" w:rsidRDefault="00376575" w:rsidP="00804E5B">
      <w:pPr>
        <w:spacing w:after="0" w:line="240" w:lineRule="auto"/>
        <w:jc w:val="both"/>
        <w:rPr>
          <w:rFonts w:ascii="Arial" w:hAnsi="Arial" w:cs="Arial"/>
          <w:b/>
          <w:sz w:val="24"/>
          <w:szCs w:val="24"/>
        </w:rPr>
      </w:pPr>
    </w:p>
    <w:p w14:paraId="5A176646" w14:textId="704B2258" w:rsidR="243AAA3F" w:rsidRPr="00B12D35" w:rsidRDefault="243AAA3F" w:rsidP="00804E5B">
      <w:pPr>
        <w:spacing w:after="0" w:line="240" w:lineRule="auto"/>
        <w:rPr>
          <w:rFonts w:ascii="Arial" w:hAnsi="Arial" w:cs="Arial"/>
          <w:sz w:val="24"/>
          <w:szCs w:val="24"/>
        </w:rPr>
      </w:pPr>
      <w:r w:rsidRPr="00B12D35">
        <w:rPr>
          <w:rFonts w:ascii="Arial" w:hAnsi="Arial" w:cs="Arial"/>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Улаанбаатар 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хот </w:t>
      </w:r>
    </w:p>
    <w:p w14:paraId="4B8F88C1" w14:textId="4B22540F" w:rsidR="2FECA0CE" w:rsidRPr="00B12D35" w:rsidRDefault="2FECA0CE" w:rsidP="00804E5B">
      <w:pPr>
        <w:spacing w:after="0" w:line="240" w:lineRule="auto"/>
        <w:rPr>
          <w:rFonts w:ascii="Arial" w:hAnsi="Arial" w:cs="Arial"/>
          <w:sz w:val="24"/>
          <w:szCs w:val="24"/>
        </w:rPr>
      </w:pPr>
    </w:p>
    <w:p w14:paraId="04FAD5E0" w14:textId="77777777" w:rsidR="00376575" w:rsidRPr="00B12D35" w:rsidRDefault="00376575" w:rsidP="00804E5B">
      <w:pPr>
        <w:pStyle w:val="Heading1"/>
        <w:jc w:val="center"/>
        <w:rPr>
          <w:rFonts w:ascii="Arial" w:hAnsi="Arial" w:cs="Arial"/>
          <w:lang w:val="mn-MN"/>
        </w:rPr>
      </w:pPr>
      <w:r w:rsidRPr="00B12D35">
        <w:rPr>
          <w:rFonts w:ascii="Arial" w:hAnsi="Arial" w:cs="Arial"/>
          <w:lang w:val="mn-MN"/>
        </w:rPr>
        <w:t>ГАЗРЫН ХЭВЛИЙН ТУХАЙ ХУУЛЬД</w:t>
      </w:r>
    </w:p>
    <w:p w14:paraId="76317FB2" w14:textId="01E3387D" w:rsidR="00376575" w:rsidRPr="00B12D35" w:rsidRDefault="00376575" w:rsidP="00804E5B">
      <w:pPr>
        <w:pStyle w:val="Heading1"/>
        <w:jc w:val="center"/>
        <w:rPr>
          <w:rFonts w:ascii="Arial" w:hAnsi="Arial" w:cs="Arial"/>
          <w:lang w:val="mn-MN"/>
        </w:rPr>
      </w:pPr>
      <w:r w:rsidRPr="00B12D35">
        <w:rPr>
          <w:rFonts w:ascii="Arial" w:hAnsi="Arial" w:cs="Arial"/>
          <w:lang w:val="mn-MN"/>
        </w:rPr>
        <w:t>ӨӨРЧЛӨЛТ ОРУУЛАХ ТУХАЙ</w:t>
      </w:r>
    </w:p>
    <w:p w14:paraId="63FCC8AC" w14:textId="77777777" w:rsidR="00376575" w:rsidRPr="00B12D35" w:rsidRDefault="00376575" w:rsidP="00804E5B">
      <w:pPr>
        <w:spacing w:after="0" w:line="240" w:lineRule="auto"/>
        <w:jc w:val="center"/>
        <w:rPr>
          <w:rFonts w:ascii="Arial" w:hAnsi="Arial" w:cs="Arial"/>
          <w:b/>
          <w:sz w:val="24"/>
          <w:szCs w:val="24"/>
        </w:rPr>
      </w:pPr>
    </w:p>
    <w:p w14:paraId="73AB55CF" w14:textId="273444B0" w:rsidR="00376575" w:rsidRPr="00B12D35" w:rsidRDefault="00376575"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Газрын хэвлийн тухай хуулийн 15 дугаар зүйлийн 6, 8, 9 дэх хэс</w:t>
      </w:r>
      <w:r w:rsidR="00B04D54" w:rsidRPr="00B12D35">
        <w:rPr>
          <w:rFonts w:ascii="Arial" w:hAnsi="Arial" w:cs="Arial"/>
          <w:sz w:val="24"/>
          <w:szCs w:val="24"/>
        </w:rPr>
        <w:t>эг</w:t>
      </w:r>
      <w:r w:rsidR="00BB0435" w:rsidRPr="00B12D35">
        <w:rPr>
          <w:rFonts w:ascii="Arial" w:hAnsi="Arial" w:cs="Arial"/>
          <w:sz w:val="24"/>
          <w:szCs w:val="24"/>
        </w:rPr>
        <w:t xml:space="preserve">, 42 дугаар зүйлийн 3, 4 дэх хэсгийн </w:t>
      </w:r>
      <w:r w:rsidRPr="00B12D35">
        <w:rPr>
          <w:rFonts w:ascii="Arial" w:hAnsi="Arial" w:cs="Arial"/>
          <w:sz w:val="24"/>
          <w:szCs w:val="24"/>
        </w:rPr>
        <w:t xml:space="preserve">“Зөвшөөрлийн” гэснийг “Зөвшөөрөл, мэдэгдлийн” гэж, </w:t>
      </w:r>
      <w:r w:rsidR="00B04D54" w:rsidRPr="00B12D35">
        <w:rPr>
          <w:rFonts w:ascii="Arial" w:eastAsia="Calibri" w:hAnsi="Arial" w:cs="Arial"/>
          <w:sz w:val="24"/>
          <w:szCs w:val="24"/>
        </w:rPr>
        <w:t>15 дугаар зүйлийн 7 дахь хэсгийн “</w:t>
      </w:r>
      <w:r w:rsidR="00B04D54" w:rsidRPr="00B12D35">
        <w:rPr>
          <w:rFonts w:ascii="Arial" w:hAnsi="Arial" w:cs="Arial"/>
          <w:sz w:val="24"/>
          <w:szCs w:val="24"/>
        </w:rPr>
        <w:t>Засгийн газраас” гэснийг “</w:t>
      </w:r>
      <w:r w:rsidR="00B04D54" w:rsidRPr="00B12D35">
        <w:rPr>
          <w:rFonts w:ascii="Arial" w:eastAsia="Calibri" w:hAnsi="Arial" w:cs="Arial"/>
          <w:sz w:val="24"/>
          <w:szCs w:val="24"/>
        </w:rPr>
        <w:t>Газрын тосны асуудал эрхэлсэн төрийн захиргааны төв байгууллагаас” гэж, 42 дугаар зүйлийн</w:t>
      </w:r>
      <w:r w:rsidR="00B04D54" w:rsidRPr="00B12D35">
        <w:rPr>
          <w:rFonts w:ascii="Arial" w:hAnsi="Arial" w:cs="Arial"/>
          <w:sz w:val="24"/>
          <w:szCs w:val="24"/>
        </w:rPr>
        <w:t xml:space="preserve"> 3 дахь хэсгийн</w:t>
      </w:r>
      <w:r w:rsidRPr="00B12D35">
        <w:rPr>
          <w:rFonts w:ascii="Arial" w:hAnsi="Arial" w:cs="Arial"/>
          <w:sz w:val="24"/>
          <w:szCs w:val="24"/>
        </w:rPr>
        <w:t xml:space="preserve"> “Засгийн газар” гэснийг “</w:t>
      </w:r>
      <w:r w:rsidRPr="00B12D35">
        <w:rPr>
          <w:rFonts w:ascii="Arial" w:eastAsia="Calibri" w:hAnsi="Arial" w:cs="Arial"/>
          <w:sz w:val="24"/>
          <w:szCs w:val="24"/>
        </w:rPr>
        <w:t>Газрын тосны асуудал эрхэлсэн төрийн захиргааны төв байгууллага” гэж тус тус</w:t>
      </w:r>
      <w:r w:rsidRPr="00B12D35">
        <w:rPr>
          <w:rFonts w:ascii="Arial" w:hAnsi="Arial" w:cs="Arial"/>
          <w:sz w:val="24"/>
          <w:szCs w:val="24"/>
        </w:rPr>
        <w:t xml:space="preserve"> өөрчилсүгэй.</w:t>
      </w:r>
    </w:p>
    <w:p w14:paraId="63BD15B8" w14:textId="67F711CD" w:rsidR="00376575" w:rsidRPr="00B12D35" w:rsidRDefault="00376575" w:rsidP="00804E5B">
      <w:pPr>
        <w:spacing w:after="0" w:line="240" w:lineRule="auto"/>
        <w:ind w:firstLine="720"/>
        <w:jc w:val="both"/>
        <w:rPr>
          <w:rFonts w:ascii="Arial" w:hAnsi="Arial" w:cs="Arial"/>
          <w:sz w:val="24"/>
          <w:szCs w:val="24"/>
        </w:rPr>
      </w:pPr>
    </w:p>
    <w:p w14:paraId="0C72DD23" w14:textId="6AA0936B" w:rsidR="00376575" w:rsidRPr="00B12D35" w:rsidRDefault="00376575"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Газрын хэвлийн тухай хуулийн 15 дугаар зүйлийн 10 дахь хэсгийг хүчингүй болсонд тооцсугай.</w:t>
      </w:r>
    </w:p>
    <w:p w14:paraId="0F07D28D" w14:textId="77777777" w:rsidR="00376575" w:rsidRPr="00B12D35" w:rsidRDefault="00376575" w:rsidP="00804E5B">
      <w:pPr>
        <w:spacing w:after="0" w:line="240" w:lineRule="auto"/>
        <w:ind w:firstLine="720"/>
        <w:jc w:val="both"/>
        <w:rPr>
          <w:rFonts w:ascii="Arial" w:hAnsi="Arial" w:cs="Arial"/>
          <w:sz w:val="24"/>
          <w:szCs w:val="24"/>
        </w:rPr>
      </w:pPr>
    </w:p>
    <w:p w14:paraId="3B1DA176" w14:textId="77777777" w:rsidR="00376575" w:rsidRPr="00B12D35" w:rsidRDefault="00376575" w:rsidP="00804E5B">
      <w:pPr>
        <w:spacing w:after="0" w:line="240" w:lineRule="auto"/>
        <w:ind w:firstLine="720"/>
        <w:jc w:val="both"/>
        <w:rPr>
          <w:rFonts w:ascii="Arial" w:hAnsi="Arial" w:cs="Arial"/>
          <w:sz w:val="24"/>
          <w:szCs w:val="24"/>
        </w:rPr>
      </w:pPr>
    </w:p>
    <w:p w14:paraId="7AC801A8" w14:textId="77777777" w:rsidR="00376575" w:rsidRPr="00B12D35" w:rsidRDefault="00376575" w:rsidP="00804E5B">
      <w:pPr>
        <w:spacing w:after="0" w:line="240" w:lineRule="auto"/>
        <w:ind w:firstLine="720"/>
        <w:jc w:val="both"/>
        <w:rPr>
          <w:rFonts w:ascii="Arial" w:hAnsi="Arial" w:cs="Arial"/>
          <w:sz w:val="24"/>
          <w:szCs w:val="24"/>
        </w:rPr>
      </w:pPr>
    </w:p>
    <w:p w14:paraId="65F48968" w14:textId="77777777" w:rsidR="00376575" w:rsidRPr="00B12D35" w:rsidRDefault="00376575" w:rsidP="00804E5B">
      <w:pPr>
        <w:spacing w:after="0" w:line="240" w:lineRule="auto"/>
        <w:ind w:firstLine="720"/>
        <w:jc w:val="both"/>
        <w:rPr>
          <w:rFonts w:ascii="Arial" w:hAnsi="Arial" w:cs="Arial"/>
          <w:sz w:val="24"/>
          <w:szCs w:val="24"/>
        </w:rPr>
      </w:pPr>
    </w:p>
    <w:p w14:paraId="714852E3" w14:textId="77777777" w:rsidR="00376575" w:rsidRPr="00B12D35" w:rsidRDefault="653EF9C8"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68DE6DE0" w14:textId="77777777" w:rsidR="005B2A90" w:rsidRPr="00B12D35" w:rsidRDefault="005B2A90" w:rsidP="00804E5B">
      <w:pPr>
        <w:spacing w:after="0" w:line="240" w:lineRule="auto"/>
        <w:ind w:firstLine="720"/>
        <w:jc w:val="center"/>
        <w:rPr>
          <w:rFonts w:ascii="Arial" w:hAnsi="Arial" w:cs="Arial"/>
          <w:sz w:val="24"/>
          <w:szCs w:val="24"/>
        </w:rPr>
      </w:pPr>
    </w:p>
    <w:p w14:paraId="401B7634" w14:textId="77777777" w:rsidR="005B2A90" w:rsidRPr="00B12D35" w:rsidRDefault="005B2A90" w:rsidP="00804E5B">
      <w:pPr>
        <w:spacing w:after="0" w:line="240" w:lineRule="auto"/>
        <w:ind w:firstLine="720"/>
        <w:jc w:val="center"/>
        <w:rPr>
          <w:rFonts w:ascii="Arial" w:hAnsi="Arial" w:cs="Arial"/>
          <w:sz w:val="24"/>
          <w:szCs w:val="24"/>
        </w:rPr>
      </w:pPr>
    </w:p>
    <w:p w14:paraId="269FDDC4" w14:textId="77777777" w:rsidR="005B2A90" w:rsidRPr="00B12D35" w:rsidRDefault="005B2A90" w:rsidP="00804E5B">
      <w:pPr>
        <w:spacing w:after="0" w:line="240" w:lineRule="auto"/>
        <w:ind w:firstLine="720"/>
        <w:jc w:val="center"/>
        <w:rPr>
          <w:rFonts w:ascii="Arial" w:hAnsi="Arial" w:cs="Arial"/>
          <w:sz w:val="24"/>
          <w:szCs w:val="24"/>
        </w:rPr>
      </w:pPr>
    </w:p>
    <w:p w14:paraId="75476E31" w14:textId="77777777" w:rsidR="005B2A90" w:rsidRPr="00B12D35" w:rsidRDefault="005B2A90" w:rsidP="00804E5B">
      <w:pPr>
        <w:spacing w:after="0" w:line="240" w:lineRule="auto"/>
        <w:ind w:firstLine="720"/>
        <w:jc w:val="center"/>
        <w:rPr>
          <w:rFonts w:ascii="Arial" w:hAnsi="Arial" w:cs="Arial"/>
          <w:sz w:val="24"/>
          <w:szCs w:val="24"/>
        </w:rPr>
      </w:pPr>
    </w:p>
    <w:p w14:paraId="558DBEFF" w14:textId="77777777" w:rsidR="005B2A90" w:rsidRPr="00B12D35" w:rsidRDefault="005B2A90" w:rsidP="00804E5B">
      <w:pPr>
        <w:spacing w:after="0" w:line="240" w:lineRule="auto"/>
        <w:ind w:firstLine="720"/>
        <w:jc w:val="center"/>
        <w:rPr>
          <w:rFonts w:ascii="Arial" w:hAnsi="Arial" w:cs="Arial"/>
          <w:sz w:val="24"/>
          <w:szCs w:val="24"/>
        </w:rPr>
      </w:pPr>
    </w:p>
    <w:p w14:paraId="235186DE" w14:textId="77777777" w:rsidR="005B2A90" w:rsidRPr="00B12D35" w:rsidRDefault="005B2A90" w:rsidP="00804E5B">
      <w:pPr>
        <w:spacing w:after="0" w:line="240" w:lineRule="auto"/>
        <w:ind w:firstLine="720"/>
        <w:jc w:val="center"/>
        <w:rPr>
          <w:rFonts w:ascii="Arial" w:hAnsi="Arial" w:cs="Arial"/>
          <w:sz w:val="24"/>
          <w:szCs w:val="24"/>
        </w:rPr>
      </w:pPr>
    </w:p>
    <w:p w14:paraId="347BF4AA" w14:textId="77777777" w:rsidR="005B2A90" w:rsidRPr="00B12D35" w:rsidRDefault="005B2A90" w:rsidP="00804E5B">
      <w:pPr>
        <w:spacing w:after="0" w:line="240" w:lineRule="auto"/>
        <w:ind w:firstLine="720"/>
        <w:jc w:val="center"/>
        <w:rPr>
          <w:rFonts w:ascii="Arial" w:hAnsi="Arial" w:cs="Arial"/>
          <w:sz w:val="24"/>
          <w:szCs w:val="24"/>
        </w:rPr>
      </w:pPr>
    </w:p>
    <w:p w14:paraId="6DEF4DB5" w14:textId="77777777" w:rsidR="005B2A90" w:rsidRPr="00B12D35" w:rsidRDefault="005B2A90" w:rsidP="00804E5B">
      <w:pPr>
        <w:spacing w:after="0" w:line="240" w:lineRule="auto"/>
        <w:ind w:firstLine="720"/>
        <w:jc w:val="center"/>
        <w:rPr>
          <w:rFonts w:ascii="Arial" w:hAnsi="Arial" w:cs="Arial"/>
          <w:sz w:val="24"/>
          <w:szCs w:val="24"/>
        </w:rPr>
      </w:pPr>
    </w:p>
    <w:p w14:paraId="5A9FFD68" w14:textId="77777777" w:rsidR="005B2A90" w:rsidRPr="00B12D35" w:rsidRDefault="005B2A90" w:rsidP="00804E5B">
      <w:pPr>
        <w:spacing w:after="0" w:line="240" w:lineRule="auto"/>
        <w:ind w:firstLine="720"/>
        <w:jc w:val="center"/>
        <w:rPr>
          <w:rFonts w:ascii="Arial" w:hAnsi="Arial" w:cs="Arial"/>
          <w:sz w:val="24"/>
          <w:szCs w:val="24"/>
        </w:rPr>
      </w:pPr>
    </w:p>
    <w:p w14:paraId="35E0B75B" w14:textId="77777777" w:rsidR="005B2A90" w:rsidRPr="00B12D35" w:rsidRDefault="005B2A90" w:rsidP="00804E5B">
      <w:pPr>
        <w:spacing w:after="0" w:line="240" w:lineRule="auto"/>
        <w:ind w:firstLine="720"/>
        <w:jc w:val="center"/>
        <w:rPr>
          <w:rFonts w:ascii="Arial" w:hAnsi="Arial" w:cs="Arial"/>
          <w:sz w:val="24"/>
          <w:szCs w:val="24"/>
        </w:rPr>
      </w:pPr>
    </w:p>
    <w:p w14:paraId="1F67E83D" w14:textId="77777777" w:rsidR="005B2A90" w:rsidRPr="00B12D35" w:rsidRDefault="005B2A90" w:rsidP="00804E5B">
      <w:pPr>
        <w:spacing w:after="0" w:line="240" w:lineRule="auto"/>
        <w:ind w:firstLine="720"/>
        <w:jc w:val="center"/>
        <w:rPr>
          <w:rFonts w:ascii="Arial" w:hAnsi="Arial" w:cs="Arial"/>
          <w:sz w:val="24"/>
          <w:szCs w:val="24"/>
        </w:rPr>
      </w:pPr>
    </w:p>
    <w:p w14:paraId="28B00CCF" w14:textId="77777777" w:rsidR="005B2A90" w:rsidRPr="00B12D35" w:rsidRDefault="005B2A90" w:rsidP="00804E5B">
      <w:pPr>
        <w:spacing w:after="0" w:line="240" w:lineRule="auto"/>
        <w:ind w:firstLine="720"/>
        <w:jc w:val="center"/>
        <w:rPr>
          <w:rFonts w:ascii="Arial" w:hAnsi="Arial" w:cs="Arial"/>
          <w:sz w:val="24"/>
          <w:szCs w:val="24"/>
        </w:rPr>
      </w:pPr>
    </w:p>
    <w:p w14:paraId="593122B4" w14:textId="77777777" w:rsidR="005B2A90" w:rsidRPr="00B12D35" w:rsidRDefault="005B2A90" w:rsidP="00804E5B">
      <w:pPr>
        <w:spacing w:after="0" w:line="240" w:lineRule="auto"/>
        <w:ind w:firstLine="720"/>
        <w:jc w:val="center"/>
        <w:rPr>
          <w:rFonts w:ascii="Arial" w:hAnsi="Arial" w:cs="Arial"/>
          <w:sz w:val="24"/>
          <w:szCs w:val="24"/>
        </w:rPr>
      </w:pPr>
    </w:p>
    <w:p w14:paraId="10C8DCDD" w14:textId="77777777" w:rsidR="005B2A90" w:rsidRPr="00B12D35" w:rsidRDefault="005B2A90" w:rsidP="00804E5B">
      <w:pPr>
        <w:spacing w:after="0" w:line="240" w:lineRule="auto"/>
        <w:ind w:firstLine="720"/>
        <w:jc w:val="center"/>
        <w:rPr>
          <w:rFonts w:ascii="Arial" w:hAnsi="Arial" w:cs="Arial"/>
          <w:sz w:val="24"/>
          <w:szCs w:val="24"/>
        </w:rPr>
      </w:pPr>
    </w:p>
    <w:p w14:paraId="64407026" w14:textId="77777777" w:rsidR="005B2A90" w:rsidRPr="00B12D35" w:rsidRDefault="005B2A90" w:rsidP="00804E5B">
      <w:pPr>
        <w:spacing w:after="0" w:line="240" w:lineRule="auto"/>
        <w:ind w:firstLine="720"/>
        <w:jc w:val="center"/>
        <w:rPr>
          <w:rFonts w:ascii="Arial" w:hAnsi="Arial" w:cs="Arial"/>
          <w:sz w:val="24"/>
          <w:szCs w:val="24"/>
        </w:rPr>
      </w:pPr>
    </w:p>
    <w:p w14:paraId="0BEB6DAF" w14:textId="77777777" w:rsidR="005B2A90" w:rsidRDefault="005B2A90" w:rsidP="00804E5B">
      <w:pPr>
        <w:spacing w:after="0" w:line="240" w:lineRule="auto"/>
        <w:ind w:firstLine="720"/>
        <w:jc w:val="center"/>
        <w:rPr>
          <w:rFonts w:ascii="Arial" w:hAnsi="Arial" w:cs="Arial"/>
          <w:sz w:val="24"/>
          <w:szCs w:val="24"/>
        </w:rPr>
      </w:pPr>
    </w:p>
    <w:p w14:paraId="08295155" w14:textId="77777777" w:rsidR="00835DFB" w:rsidRPr="00B12D35" w:rsidRDefault="00835DFB" w:rsidP="00804E5B">
      <w:pPr>
        <w:spacing w:after="0" w:line="240" w:lineRule="auto"/>
        <w:ind w:firstLine="720"/>
        <w:jc w:val="center"/>
        <w:rPr>
          <w:rFonts w:ascii="Arial" w:hAnsi="Arial" w:cs="Arial"/>
          <w:sz w:val="24"/>
          <w:szCs w:val="24"/>
        </w:rPr>
      </w:pPr>
    </w:p>
    <w:p w14:paraId="3F1CA21A" w14:textId="77777777" w:rsidR="005B2A90" w:rsidRPr="00B12D35" w:rsidRDefault="005B2A90" w:rsidP="00804E5B">
      <w:pPr>
        <w:spacing w:after="0" w:line="240" w:lineRule="auto"/>
        <w:ind w:firstLine="720"/>
        <w:jc w:val="center"/>
        <w:rPr>
          <w:rFonts w:ascii="Arial" w:hAnsi="Arial" w:cs="Arial"/>
          <w:sz w:val="24"/>
          <w:szCs w:val="24"/>
        </w:rPr>
      </w:pPr>
    </w:p>
    <w:p w14:paraId="78777B66" w14:textId="77777777" w:rsidR="005B2A90" w:rsidRPr="00B12D35" w:rsidRDefault="005B2A90" w:rsidP="00804E5B">
      <w:pPr>
        <w:spacing w:after="0" w:line="240" w:lineRule="auto"/>
        <w:ind w:firstLine="720"/>
        <w:jc w:val="center"/>
        <w:rPr>
          <w:rFonts w:ascii="Arial" w:hAnsi="Arial" w:cs="Arial"/>
          <w:sz w:val="24"/>
          <w:szCs w:val="24"/>
        </w:rPr>
      </w:pPr>
    </w:p>
    <w:p w14:paraId="38338954" w14:textId="77777777" w:rsidR="005B2A90" w:rsidRPr="00B12D35" w:rsidRDefault="005B2A90" w:rsidP="00804E5B">
      <w:pPr>
        <w:spacing w:after="0" w:line="240" w:lineRule="auto"/>
        <w:ind w:firstLine="720"/>
        <w:jc w:val="center"/>
        <w:rPr>
          <w:rFonts w:ascii="Arial" w:hAnsi="Arial" w:cs="Arial"/>
          <w:sz w:val="24"/>
          <w:szCs w:val="24"/>
        </w:rPr>
      </w:pPr>
    </w:p>
    <w:p w14:paraId="1ACDB5AD" w14:textId="77777777" w:rsidR="005B2A90" w:rsidRPr="00B12D35" w:rsidRDefault="005B2A90" w:rsidP="00804E5B">
      <w:pPr>
        <w:spacing w:after="0" w:line="240" w:lineRule="auto"/>
        <w:ind w:firstLine="720"/>
        <w:jc w:val="center"/>
        <w:rPr>
          <w:rFonts w:ascii="Arial" w:hAnsi="Arial" w:cs="Arial"/>
          <w:sz w:val="24"/>
          <w:szCs w:val="24"/>
        </w:rPr>
      </w:pPr>
    </w:p>
    <w:p w14:paraId="2C04FC4C" w14:textId="77777777" w:rsidR="005B2A90" w:rsidRPr="00B12D35" w:rsidRDefault="005B2A90" w:rsidP="00804E5B">
      <w:pPr>
        <w:spacing w:after="0" w:line="240" w:lineRule="auto"/>
        <w:ind w:firstLine="720"/>
        <w:jc w:val="center"/>
        <w:rPr>
          <w:rFonts w:ascii="Arial" w:hAnsi="Arial" w:cs="Arial"/>
          <w:sz w:val="24"/>
          <w:szCs w:val="24"/>
        </w:rPr>
      </w:pPr>
    </w:p>
    <w:p w14:paraId="49F3A05C" w14:textId="77777777" w:rsidR="005B2A90" w:rsidRPr="00B12D35" w:rsidRDefault="005B2A90" w:rsidP="00804E5B">
      <w:pPr>
        <w:spacing w:after="0" w:line="240" w:lineRule="auto"/>
        <w:ind w:firstLine="720"/>
        <w:jc w:val="center"/>
        <w:rPr>
          <w:rFonts w:ascii="Arial" w:hAnsi="Arial" w:cs="Arial"/>
          <w:sz w:val="24"/>
          <w:szCs w:val="24"/>
        </w:rPr>
      </w:pPr>
    </w:p>
    <w:p w14:paraId="3613CADD" w14:textId="77777777" w:rsidR="005B2A90" w:rsidRPr="00B12D35" w:rsidRDefault="005B2A90" w:rsidP="00804E5B">
      <w:pPr>
        <w:spacing w:after="0" w:line="240" w:lineRule="auto"/>
        <w:ind w:firstLine="720"/>
        <w:jc w:val="center"/>
        <w:rPr>
          <w:rFonts w:ascii="Arial" w:hAnsi="Arial" w:cs="Arial"/>
          <w:sz w:val="24"/>
          <w:szCs w:val="24"/>
        </w:rPr>
      </w:pPr>
    </w:p>
    <w:p w14:paraId="6ED4B2F7" w14:textId="77777777" w:rsidR="00496269" w:rsidRPr="00B12D35" w:rsidRDefault="00496269" w:rsidP="00804E5B">
      <w:pPr>
        <w:spacing w:after="0" w:line="240" w:lineRule="auto"/>
        <w:jc w:val="center"/>
        <w:rPr>
          <w:rFonts w:ascii="Arial" w:hAnsi="Arial" w:cs="Arial"/>
          <w:sz w:val="24"/>
          <w:szCs w:val="24"/>
        </w:rPr>
      </w:pPr>
    </w:p>
    <w:p w14:paraId="088DD89D" w14:textId="58D0CDCA" w:rsidR="2FECA0CE" w:rsidRPr="00B12D35" w:rsidRDefault="2FECA0CE" w:rsidP="00804E5B">
      <w:pPr>
        <w:spacing w:after="0" w:line="240" w:lineRule="auto"/>
        <w:jc w:val="center"/>
        <w:rPr>
          <w:rFonts w:ascii="Arial" w:hAnsi="Arial" w:cs="Arial"/>
          <w:sz w:val="24"/>
          <w:szCs w:val="24"/>
        </w:rPr>
      </w:pPr>
    </w:p>
    <w:p w14:paraId="4A008B79" w14:textId="565A80F8" w:rsidR="2FECA0CE" w:rsidRPr="00B12D35" w:rsidRDefault="2FECA0CE" w:rsidP="00804E5B">
      <w:pPr>
        <w:spacing w:after="0" w:line="240" w:lineRule="auto"/>
        <w:jc w:val="center"/>
        <w:rPr>
          <w:rFonts w:ascii="Arial" w:hAnsi="Arial" w:cs="Arial"/>
          <w:sz w:val="24"/>
          <w:szCs w:val="24"/>
        </w:rPr>
      </w:pPr>
    </w:p>
    <w:p w14:paraId="17575520" w14:textId="77777777" w:rsidR="001834CF" w:rsidRPr="00B12D35" w:rsidRDefault="001834CF" w:rsidP="00804E5B">
      <w:pPr>
        <w:spacing w:after="0" w:line="240" w:lineRule="auto"/>
        <w:jc w:val="center"/>
        <w:rPr>
          <w:rFonts w:ascii="Arial" w:hAnsi="Arial" w:cs="Arial"/>
          <w:sz w:val="24"/>
          <w:szCs w:val="24"/>
          <w:lang w:val="en-US"/>
        </w:rPr>
      </w:pPr>
    </w:p>
    <w:p w14:paraId="1BE396EC"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0521A7A4"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728F220"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78DDB4A0"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6C6759D4"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53EE1605"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178671D" w14:textId="77777777" w:rsidR="00AC2ED6" w:rsidRPr="00B12D35" w:rsidRDefault="00AC2ED6" w:rsidP="00AC2ED6">
      <w:pPr>
        <w:spacing w:after="0" w:line="240" w:lineRule="auto"/>
        <w:jc w:val="right"/>
        <w:rPr>
          <w:rFonts w:ascii="Arial" w:eastAsia="Times New Roman" w:hAnsi="Arial" w:cs="Arial"/>
          <w:b/>
          <w:bCs/>
          <w:noProof/>
          <w:sz w:val="24"/>
          <w:szCs w:val="24"/>
        </w:rPr>
      </w:pPr>
    </w:p>
    <w:p w14:paraId="03186794" w14:textId="77777777" w:rsidR="00AC2ED6" w:rsidRPr="00B12D35" w:rsidRDefault="00AC2ED6" w:rsidP="00AC2ED6">
      <w:pPr>
        <w:spacing w:after="0" w:line="240" w:lineRule="auto"/>
        <w:jc w:val="center"/>
        <w:rPr>
          <w:rFonts w:ascii="Arial" w:eastAsia="Times New Roman" w:hAnsi="Arial" w:cs="Arial"/>
          <w:b/>
          <w:bCs/>
          <w:noProof/>
          <w:sz w:val="24"/>
          <w:szCs w:val="24"/>
        </w:rPr>
      </w:pPr>
      <w:r w:rsidRPr="00B12D35">
        <w:rPr>
          <w:rFonts w:ascii="Arial" w:eastAsia="Times New Roman" w:hAnsi="Arial" w:cs="Arial"/>
          <w:b/>
          <w:bCs/>
          <w:noProof/>
          <w:sz w:val="24"/>
          <w:szCs w:val="24"/>
        </w:rPr>
        <w:t xml:space="preserve">ГАЛТ ЗЭВСГИЙН ТУХАЙ ХУУЛЬД НЭМЭЛТ, </w:t>
      </w:r>
    </w:p>
    <w:p w14:paraId="5A4A5A67" w14:textId="77777777" w:rsidR="00AC2ED6" w:rsidRPr="00B12D35" w:rsidRDefault="00AC2ED6" w:rsidP="00AC2ED6">
      <w:pPr>
        <w:spacing w:after="0" w:line="240" w:lineRule="auto"/>
        <w:jc w:val="center"/>
        <w:rPr>
          <w:rStyle w:val="Strong"/>
          <w:rFonts w:ascii="Arial" w:eastAsia="Times New Roman" w:hAnsi="Arial" w:cs="Arial"/>
          <w:noProof/>
          <w:sz w:val="24"/>
          <w:szCs w:val="24"/>
        </w:rPr>
      </w:pPr>
      <w:r w:rsidRPr="00B12D35">
        <w:rPr>
          <w:rFonts w:ascii="Arial" w:eastAsia="Times New Roman" w:hAnsi="Arial" w:cs="Arial"/>
          <w:b/>
          <w:bCs/>
          <w:noProof/>
          <w:sz w:val="24"/>
          <w:szCs w:val="24"/>
        </w:rPr>
        <w:t>ӨӨРЧЛӨЛТ ОРУУЛАХ ТУХАЙ</w:t>
      </w:r>
    </w:p>
    <w:p w14:paraId="717B0B40" w14:textId="77777777" w:rsidR="00AC2ED6" w:rsidRPr="00B12D35" w:rsidRDefault="00AC2ED6" w:rsidP="00AC2ED6">
      <w:pPr>
        <w:spacing w:after="0" w:line="240" w:lineRule="auto"/>
        <w:jc w:val="center"/>
        <w:rPr>
          <w:rStyle w:val="Strong"/>
          <w:rFonts w:ascii="Arial" w:hAnsi="Arial" w:cs="Arial"/>
          <w:noProof/>
          <w:sz w:val="24"/>
          <w:szCs w:val="24"/>
        </w:rPr>
      </w:pPr>
    </w:p>
    <w:p w14:paraId="186B8213" w14:textId="77777777" w:rsidR="00AC2ED6" w:rsidRPr="00B12D35" w:rsidRDefault="00AC2ED6" w:rsidP="00AC2ED6">
      <w:pPr>
        <w:spacing w:after="0" w:line="240" w:lineRule="auto"/>
        <w:ind w:firstLine="720"/>
        <w:jc w:val="both"/>
        <w:rPr>
          <w:rFonts w:ascii="Arial" w:hAnsi="Arial" w:cs="Arial"/>
          <w:bCs/>
          <w:noProof/>
          <w:color w:val="000000" w:themeColor="text1"/>
          <w:sz w:val="24"/>
          <w:szCs w:val="24"/>
        </w:rPr>
      </w:pPr>
      <w:r w:rsidRPr="00B12D35">
        <w:rPr>
          <w:rFonts w:ascii="Arial" w:hAnsi="Arial" w:cs="Arial"/>
          <w:b/>
          <w:noProof/>
          <w:color w:val="000000" w:themeColor="text1"/>
          <w:sz w:val="24"/>
          <w:szCs w:val="24"/>
        </w:rPr>
        <w:t>1 дүгээр зүйл.</w:t>
      </w:r>
      <w:r w:rsidRPr="00B12D35">
        <w:rPr>
          <w:rFonts w:ascii="Arial" w:hAnsi="Arial" w:cs="Arial"/>
          <w:bCs/>
          <w:noProof/>
          <w:color w:val="000000" w:themeColor="text1"/>
          <w:sz w:val="24"/>
          <w:szCs w:val="24"/>
        </w:rPr>
        <w:t>Галт зэвсгийн тухай хуульд доор дурдсан агуулгатай дараах хэсэг, бүлэг нэмсүгэй:</w:t>
      </w:r>
    </w:p>
    <w:p w14:paraId="6F69D510" w14:textId="77777777" w:rsidR="00AC2ED6" w:rsidRPr="00B12D35" w:rsidRDefault="00AC2ED6" w:rsidP="00AC2ED6">
      <w:pPr>
        <w:spacing w:after="0" w:line="240" w:lineRule="auto"/>
        <w:ind w:firstLine="720"/>
        <w:jc w:val="both"/>
        <w:rPr>
          <w:rFonts w:ascii="Arial" w:hAnsi="Arial" w:cs="Arial"/>
          <w:bCs/>
          <w:noProof/>
          <w:color w:val="000000" w:themeColor="text1"/>
          <w:sz w:val="24"/>
          <w:szCs w:val="24"/>
        </w:rPr>
      </w:pPr>
    </w:p>
    <w:p w14:paraId="4A1FAF90" w14:textId="77777777" w:rsidR="00AC2ED6" w:rsidRPr="00B12D35" w:rsidRDefault="00AC2ED6" w:rsidP="00AC2ED6">
      <w:pPr>
        <w:spacing w:after="0" w:line="240" w:lineRule="auto"/>
        <w:ind w:left="720" w:firstLine="720"/>
        <w:jc w:val="both"/>
        <w:rPr>
          <w:rFonts w:ascii="Arial" w:eastAsia="Arial" w:hAnsi="Arial" w:cs="Arial"/>
          <w:b/>
          <w:color w:val="000000" w:themeColor="text1"/>
          <w:sz w:val="24"/>
          <w:szCs w:val="24"/>
        </w:rPr>
      </w:pPr>
      <w:r w:rsidRPr="00B12D35">
        <w:rPr>
          <w:rFonts w:ascii="Arial" w:hAnsi="Arial" w:cs="Arial"/>
          <w:b/>
          <w:noProof/>
          <w:color w:val="000000" w:themeColor="text1"/>
          <w:sz w:val="24"/>
          <w:szCs w:val="24"/>
        </w:rPr>
        <w:t>1/11 дүгээр зүйлийн 11.10 дахь хэсэг</w:t>
      </w:r>
      <w:r w:rsidRPr="00B12D35">
        <w:rPr>
          <w:rFonts w:ascii="Arial" w:eastAsia="Arial" w:hAnsi="Arial" w:cs="Arial"/>
          <w:b/>
          <w:color w:val="000000" w:themeColor="text1"/>
          <w:sz w:val="24"/>
          <w:szCs w:val="24"/>
        </w:rPr>
        <w:t>:</w:t>
      </w:r>
    </w:p>
    <w:p w14:paraId="3C9EFEC1" w14:textId="77777777" w:rsidR="00AC2ED6" w:rsidRPr="00B12D35" w:rsidRDefault="00AC2ED6" w:rsidP="00AC2ED6">
      <w:pPr>
        <w:spacing w:after="0" w:line="240" w:lineRule="auto"/>
        <w:ind w:firstLine="720"/>
        <w:jc w:val="both"/>
        <w:rPr>
          <w:rFonts w:ascii="Arial" w:eastAsia="Arial" w:hAnsi="Arial" w:cs="Arial"/>
          <w:b/>
          <w:color w:val="000000" w:themeColor="text1"/>
          <w:sz w:val="24"/>
          <w:szCs w:val="24"/>
        </w:rPr>
      </w:pPr>
    </w:p>
    <w:p w14:paraId="3AA00AFB" w14:textId="77777777" w:rsidR="00AC2ED6" w:rsidRPr="00B12D35" w:rsidRDefault="00AC2ED6" w:rsidP="00AC2ED6">
      <w:pPr>
        <w:spacing w:after="0" w:line="240" w:lineRule="auto"/>
        <w:ind w:firstLine="720"/>
        <w:jc w:val="both"/>
        <w:rPr>
          <w:rFonts w:ascii="Arial" w:hAnsi="Arial" w:cs="Arial"/>
          <w:sz w:val="24"/>
          <w:szCs w:val="24"/>
          <w:shd w:val="clear" w:color="auto" w:fill="FFFFFF"/>
        </w:rPr>
      </w:pPr>
      <w:r w:rsidRPr="00B12D35">
        <w:rPr>
          <w:rFonts w:ascii="Arial" w:hAnsi="Arial" w:cs="Arial"/>
          <w:sz w:val="24"/>
          <w:szCs w:val="24"/>
          <w:shd w:val="clear" w:color="auto" w:fill="FFFFFF"/>
        </w:rPr>
        <w:t>“11.10.Галт зэвсэг, сум ашиглан спорт-сургалтын үйл ажиллагаа эрхлэх зөвшөөрөл олгоход дараах баримт бичгийг бүрдүүлнэ:</w:t>
      </w:r>
    </w:p>
    <w:p w14:paraId="28D202FF" w14:textId="77777777" w:rsidR="00AC2ED6" w:rsidRPr="00B12D35" w:rsidRDefault="00AC2ED6" w:rsidP="00AC2ED6">
      <w:pPr>
        <w:spacing w:after="0" w:line="240" w:lineRule="auto"/>
        <w:ind w:firstLine="720"/>
        <w:jc w:val="both"/>
        <w:rPr>
          <w:rFonts w:ascii="Arial" w:hAnsi="Arial" w:cs="Arial"/>
          <w:sz w:val="24"/>
          <w:szCs w:val="24"/>
          <w:shd w:val="clear" w:color="auto" w:fill="FFFFFF"/>
        </w:rPr>
      </w:pPr>
    </w:p>
    <w:p w14:paraId="1BC9B2E0"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11.10.1.энэ хуулийн 11.8 дахь хэсэгт заасан байгууллагын санал;</w:t>
      </w:r>
    </w:p>
    <w:p w14:paraId="23E004BB"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11.10.2.спорт-сургалтын төрөл, чиглэл, үйл ажиллагааны талаарх  танилцуулга;</w:t>
      </w:r>
    </w:p>
    <w:p w14:paraId="64224D1A"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p>
    <w:p w14:paraId="12F4D01D"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11.10.3.спорт-сургалтын зориулалтаар ашиглах буудлага үйлдэх шаардлага хангасан байгууламж /тир/-ийн танилцуулга;</w:t>
      </w:r>
    </w:p>
    <w:p w14:paraId="54E0B111"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p>
    <w:p w14:paraId="4AF5AC6C"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11.10.4.өөрийн өмчлөлийн галт  зэвсгийн  нэр,  төрөл, үйлдвэрлэсэн он, дугаарыг тодорхойлсон баримт бичгийн хуулбар, сумны төрөл, тоо, тэдгээрийн бүртгэл;</w:t>
      </w:r>
    </w:p>
    <w:p w14:paraId="4DE47D81"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p>
    <w:p w14:paraId="51AFA8A3"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11.10.5.галт зэвсэг, сум хадгалах агуулахын дотоод зохион байгуулалт, галт зэвсэг, сум хадгалах шүүгээ /сав/-ний нарийвчилсан зураг, танилцуулга;</w:t>
      </w:r>
    </w:p>
    <w:p w14:paraId="5AE548D5"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p>
    <w:p w14:paraId="2928087E"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11.10.6.ажилтны галт зэвсэг эзэмших, ашиглах, хадгалах аюулгүй ажиллагааны сургалтад хамрагдсан гэрчилгээний хуулбар;</w:t>
      </w:r>
    </w:p>
    <w:p w14:paraId="7FDA9FF0"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p>
    <w:p w14:paraId="0136B60C"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11.10.7.галт зэвсэг, сум ашиглахад харшлах өвчин, гэмтэл согоггүйг тодорхойлсон эрүүл мэндийн хуудас;</w:t>
      </w:r>
    </w:p>
    <w:p w14:paraId="2AF2A794"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p>
    <w:p w14:paraId="3A139B9B" w14:textId="77777777" w:rsidR="00AC2ED6" w:rsidRPr="00B12D35" w:rsidRDefault="00AC2ED6" w:rsidP="00AC2ED6">
      <w:pPr>
        <w:spacing w:after="0" w:line="240" w:lineRule="auto"/>
        <w:ind w:firstLine="1440"/>
        <w:jc w:val="both"/>
        <w:rPr>
          <w:rFonts w:ascii="Arial" w:hAnsi="Arial" w:cs="Arial"/>
          <w:sz w:val="24"/>
          <w:szCs w:val="24"/>
          <w:shd w:val="clear" w:color="auto" w:fill="FFFFFF"/>
        </w:rPr>
      </w:pPr>
      <w:r w:rsidRPr="00B12D35">
        <w:rPr>
          <w:rFonts w:ascii="Arial" w:hAnsi="Arial" w:cs="Arial"/>
          <w:sz w:val="24"/>
          <w:szCs w:val="24"/>
          <w:shd w:val="clear" w:color="auto" w:fill="FFFFFF"/>
        </w:rPr>
        <w:t>11.10.8.харуул хамгаалалт, аюулгүй байдал хангасан талаарх баримт.”</w:t>
      </w:r>
    </w:p>
    <w:p w14:paraId="1D454930" w14:textId="77777777" w:rsidR="00AC2ED6" w:rsidRPr="00B12D35" w:rsidRDefault="00AC2ED6" w:rsidP="00AC2ED6">
      <w:pPr>
        <w:spacing w:after="0" w:line="240" w:lineRule="auto"/>
        <w:ind w:firstLine="720"/>
        <w:jc w:val="both"/>
        <w:rPr>
          <w:rFonts w:ascii="Arial" w:hAnsi="Arial" w:cs="Arial"/>
          <w:bCs/>
          <w:noProof/>
          <w:color w:val="000000" w:themeColor="text1"/>
          <w:sz w:val="24"/>
          <w:szCs w:val="24"/>
        </w:rPr>
      </w:pPr>
    </w:p>
    <w:p w14:paraId="06157754" w14:textId="77777777" w:rsidR="00AC2ED6" w:rsidRPr="00B12D35" w:rsidRDefault="00AC2ED6" w:rsidP="00AC2ED6">
      <w:pPr>
        <w:spacing w:after="0" w:line="240" w:lineRule="auto"/>
        <w:ind w:firstLine="720"/>
        <w:rPr>
          <w:rFonts w:ascii="Arial" w:hAnsi="Arial" w:cs="Arial"/>
          <w:b/>
          <w:noProof/>
          <w:color w:val="000000" w:themeColor="text1"/>
          <w:sz w:val="24"/>
          <w:szCs w:val="24"/>
        </w:rPr>
      </w:pPr>
      <w:r w:rsidRPr="00B12D35">
        <w:rPr>
          <w:rFonts w:ascii="Arial" w:hAnsi="Arial" w:cs="Arial"/>
          <w:b/>
          <w:noProof/>
          <w:color w:val="000000" w:themeColor="text1"/>
          <w:sz w:val="24"/>
          <w:szCs w:val="24"/>
        </w:rPr>
        <w:t>2/ЗУРГАДУГААР БҮЛЭГ:</w:t>
      </w:r>
    </w:p>
    <w:p w14:paraId="008F9089" w14:textId="77777777" w:rsidR="00AC2ED6" w:rsidRPr="00B12D35" w:rsidRDefault="00AC2ED6" w:rsidP="00AC2ED6">
      <w:pPr>
        <w:spacing w:after="0" w:line="240" w:lineRule="auto"/>
        <w:ind w:firstLine="720"/>
        <w:jc w:val="center"/>
        <w:rPr>
          <w:rFonts w:ascii="Arial" w:hAnsi="Arial" w:cs="Arial"/>
          <w:b/>
          <w:noProof/>
          <w:color w:val="000000" w:themeColor="text1"/>
          <w:sz w:val="24"/>
          <w:szCs w:val="24"/>
        </w:rPr>
      </w:pPr>
    </w:p>
    <w:p w14:paraId="1EA88208" w14:textId="77777777" w:rsidR="00AC2ED6" w:rsidRPr="00B12D35" w:rsidRDefault="00AC2ED6" w:rsidP="00AC2ED6">
      <w:pPr>
        <w:spacing w:after="0" w:line="240" w:lineRule="auto"/>
        <w:ind w:hanging="90"/>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“ЗУРГАДУГААР БҮЛЭГ</w:t>
      </w:r>
    </w:p>
    <w:p w14:paraId="41913178" w14:textId="77777777" w:rsidR="00AC2ED6" w:rsidRPr="00B12D35" w:rsidRDefault="00AC2ED6" w:rsidP="00AC2ED6">
      <w:pPr>
        <w:spacing w:after="0" w:line="240" w:lineRule="auto"/>
        <w:ind w:hanging="90"/>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 xml:space="preserve">СОНГОН ШАЛГАРУУЛАЛТАД ТАВИГДАХ ШААРДЛАГА,  </w:t>
      </w:r>
    </w:p>
    <w:p w14:paraId="7A238F49" w14:textId="77777777" w:rsidR="00AC2ED6" w:rsidRPr="00B12D35" w:rsidRDefault="00AC2ED6" w:rsidP="00AC2ED6">
      <w:pPr>
        <w:spacing w:after="0" w:line="240" w:lineRule="auto"/>
        <w:ind w:hanging="90"/>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ЗОХИОН БАЙГУУЛАХ, ШАЛГАРУУЛАХ, ЗӨВШӨӨРӨЛ ОЛГОХ</w:t>
      </w:r>
    </w:p>
    <w:p w14:paraId="413CDF00" w14:textId="77777777" w:rsidR="00AC2ED6" w:rsidRPr="00B12D35" w:rsidRDefault="00AC2ED6" w:rsidP="00AC2ED6">
      <w:pPr>
        <w:pStyle w:val="msghead"/>
        <w:spacing w:before="0" w:beforeAutospacing="0" w:after="0" w:afterAutospacing="0"/>
        <w:jc w:val="both"/>
        <w:rPr>
          <w:rStyle w:val="Strong"/>
          <w:rFonts w:ascii="Arial" w:hAnsi="Arial" w:cs="Arial"/>
          <w:noProof/>
          <w:lang w:val="mn-MN"/>
        </w:rPr>
      </w:pPr>
    </w:p>
    <w:p w14:paraId="5743EA06" w14:textId="77777777" w:rsidR="00AC2ED6" w:rsidRPr="00B12D35" w:rsidRDefault="00AC2ED6" w:rsidP="00AC2ED6">
      <w:pPr>
        <w:pStyle w:val="msghead"/>
        <w:spacing w:before="0" w:beforeAutospacing="0" w:after="0" w:afterAutospacing="0"/>
        <w:ind w:firstLine="720"/>
        <w:jc w:val="both"/>
        <w:rPr>
          <w:rStyle w:val="Strong"/>
          <w:rFonts w:ascii="Arial" w:hAnsi="Arial" w:cs="Arial"/>
          <w:noProof/>
          <w:lang w:val="mn-MN"/>
        </w:rPr>
      </w:pPr>
      <w:r w:rsidRPr="00B12D35">
        <w:rPr>
          <w:rStyle w:val="Strong"/>
          <w:rFonts w:ascii="Arial" w:hAnsi="Arial" w:cs="Arial"/>
          <w:noProof/>
          <w:lang w:val="mn-MN"/>
        </w:rPr>
        <w:t>21 дүгээр зүйл.Сонгон шалгаруулалтын үйл ажиллагаа</w:t>
      </w:r>
    </w:p>
    <w:p w14:paraId="6375DF04" w14:textId="77777777" w:rsidR="00AC2ED6" w:rsidRPr="00B12D35" w:rsidRDefault="00AC2ED6" w:rsidP="00AC2ED6">
      <w:pPr>
        <w:pStyle w:val="msghead"/>
        <w:spacing w:before="0" w:beforeAutospacing="0" w:after="0" w:afterAutospacing="0"/>
        <w:ind w:firstLine="720"/>
        <w:jc w:val="both"/>
        <w:rPr>
          <w:rFonts w:ascii="Arial" w:hAnsi="Arial" w:cs="Arial"/>
          <w:noProof/>
          <w:lang w:val="mn-MN"/>
        </w:rPr>
      </w:pPr>
    </w:p>
    <w:p w14:paraId="3BF97971" w14:textId="29EE61B6"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21.1.Зөвшөөр</w:t>
      </w:r>
      <w:r w:rsidR="00447782" w:rsidRPr="00B12D35">
        <w:rPr>
          <w:rFonts w:ascii="Arial" w:eastAsia="Times New Roman" w:hAnsi="Arial" w:cs="Arial"/>
          <w:noProof/>
          <w:sz w:val="24"/>
          <w:szCs w:val="24"/>
        </w:rPr>
        <w:t>өл, мэдэгдлийн</w:t>
      </w:r>
      <w:r w:rsidRPr="00B12D35">
        <w:rPr>
          <w:rFonts w:ascii="Arial" w:eastAsia="Times New Roman" w:hAnsi="Arial" w:cs="Arial"/>
          <w:noProof/>
          <w:sz w:val="24"/>
          <w:szCs w:val="24"/>
        </w:rPr>
        <w:t xml:space="preserve"> тухай хуулийн 8.1 дүгээр зүйлийн 11.1 дэх хэсэгт заасан тусгай зөвшөөрлийг сонгон шалгаруулалтын үндсэн дээр хуулийн этгээдэд олгоно.</w:t>
      </w:r>
    </w:p>
    <w:p w14:paraId="6CB4A77C"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698A2C2B"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lastRenderedPageBreak/>
        <w:t>21.2.Сонгон шалгаруулалтыг нээлттэй хэлбэрээр зохион байгуулах бөгөөд сонгон шалгаруулалтын зарыг 30-аас доошгүй хоногийн өмнө өдөр тутмын хоёроос доошгүй олон нийтийн хэвлэл мэдээллийн хэрэгсэл, цахим хуудсанд байршуулна.</w:t>
      </w:r>
    </w:p>
    <w:p w14:paraId="74CD4BA7"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02DC444D"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21.3.Сонгон шалгаруулалтын зард дараах мэдээллийг тусгана:</w:t>
      </w:r>
    </w:p>
    <w:p w14:paraId="5734F08C"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24FD1C01"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noProof/>
          <w:sz w:val="24"/>
          <w:szCs w:val="24"/>
        </w:rPr>
      </w:pPr>
      <w:r w:rsidRPr="00B12D35">
        <w:rPr>
          <w:rFonts w:ascii="Arial" w:eastAsia="Times New Roman" w:hAnsi="Arial" w:cs="Arial"/>
          <w:noProof/>
          <w:sz w:val="24"/>
          <w:szCs w:val="24"/>
        </w:rPr>
        <w:t>21.3.1.энэ хуулийн 22 дугаар зүйлд заасан шаардлага;</w:t>
      </w:r>
    </w:p>
    <w:p w14:paraId="1D28277C"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noProof/>
          <w:sz w:val="24"/>
          <w:szCs w:val="24"/>
        </w:rPr>
      </w:pPr>
      <w:r w:rsidRPr="00B12D35">
        <w:rPr>
          <w:rFonts w:ascii="Arial" w:eastAsia="Times New Roman" w:hAnsi="Arial" w:cs="Arial"/>
          <w:noProof/>
          <w:sz w:val="24"/>
          <w:szCs w:val="24"/>
        </w:rPr>
        <w:t>21.3.2.энэ хуулийн 23 дугаар зүйлд заасан баримт бичиг;</w:t>
      </w:r>
    </w:p>
    <w:p w14:paraId="287F80B6"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noProof/>
          <w:sz w:val="24"/>
          <w:szCs w:val="24"/>
        </w:rPr>
      </w:pPr>
      <w:r w:rsidRPr="00B12D35">
        <w:rPr>
          <w:rFonts w:ascii="Arial" w:eastAsia="Times New Roman" w:hAnsi="Arial" w:cs="Arial"/>
          <w:noProof/>
          <w:sz w:val="24"/>
          <w:szCs w:val="24"/>
        </w:rPr>
        <w:t>21.3.3.сонгон шалгаруулалтын санал ирүүлэх, мэдээлэл авах хаяг;</w:t>
      </w:r>
    </w:p>
    <w:p w14:paraId="3E799697"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noProof/>
          <w:sz w:val="24"/>
          <w:szCs w:val="24"/>
        </w:rPr>
      </w:pPr>
      <w:r w:rsidRPr="00B12D35">
        <w:rPr>
          <w:rFonts w:ascii="Arial" w:eastAsia="Times New Roman" w:hAnsi="Arial" w:cs="Arial"/>
          <w:noProof/>
          <w:sz w:val="24"/>
          <w:szCs w:val="24"/>
        </w:rPr>
        <w:t>21.3.4.сонгон шалгаруулалтын санал хүлээн авах эцсийн хугацаа.</w:t>
      </w:r>
    </w:p>
    <w:p w14:paraId="5992FBD7"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noProof/>
          <w:sz w:val="24"/>
          <w:szCs w:val="24"/>
        </w:rPr>
      </w:pPr>
    </w:p>
    <w:p w14:paraId="76D450E7"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sz w:val="24"/>
          <w:szCs w:val="24"/>
        </w:rPr>
      </w:pPr>
      <w:r w:rsidRPr="00B12D35">
        <w:rPr>
          <w:rFonts w:ascii="Arial" w:eastAsia="Times New Roman" w:hAnsi="Arial" w:cs="Arial"/>
          <w:b/>
          <w:bCs/>
          <w:noProof/>
          <w:sz w:val="24"/>
          <w:szCs w:val="24"/>
        </w:rPr>
        <w:t>22 дугаар зүйл.Сонгон шалгаруулалтад оролцох</w:t>
      </w:r>
      <w:r w:rsidRPr="00B12D35">
        <w:rPr>
          <w:rFonts w:ascii="Arial" w:eastAsia="Times New Roman" w:hAnsi="Arial" w:cs="Arial"/>
          <w:noProof/>
          <w:sz w:val="24"/>
          <w:szCs w:val="24"/>
        </w:rPr>
        <w:t> </w:t>
      </w:r>
      <w:r w:rsidRPr="00B12D35">
        <w:rPr>
          <w:rFonts w:ascii="Arial" w:eastAsia="Times New Roman" w:hAnsi="Arial" w:cs="Arial"/>
          <w:b/>
          <w:bCs/>
          <w:noProof/>
          <w:sz w:val="24"/>
          <w:szCs w:val="24"/>
        </w:rPr>
        <w:t xml:space="preserve">хуулийн этгээдэд </w:t>
      </w:r>
    </w:p>
    <w:p w14:paraId="4A309A0A" w14:textId="77777777" w:rsidR="00AC2ED6" w:rsidRPr="00B12D35" w:rsidRDefault="00AC2ED6" w:rsidP="00AC2ED6">
      <w:pPr>
        <w:shd w:val="clear" w:color="auto" w:fill="FFFFFF"/>
        <w:spacing w:after="0" w:line="240" w:lineRule="auto"/>
        <w:ind w:left="2880" w:firstLine="720"/>
        <w:jc w:val="both"/>
        <w:rPr>
          <w:rFonts w:ascii="Arial" w:eastAsia="Times New Roman" w:hAnsi="Arial" w:cs="Arial"/>
          <w:b/>
          <w:bCs/>
          <w:noProof/>
          <w:sz w:val="24"/>
          <w:szCs w:val="24"/>
        </w:rPr>
      </w:pPr>
      <w:r w:rsidRPr="00B12D35">
        <w:rPr>
          <w:rFonts w:ascii="Arial" w:eastAsia="Times New Roman" w:hAnsi="Arial" w:cs="Arial"/>
          <w:b/>
          <w:bCs/>
          <w:noProof/>
          <w:sz w:val="24"/>
          <w:szCs w:val="24"/>
        </w:rPr>
        <w:t xml:space="preserve">       тавигдах шаардлага</w:t>
      </w:r>
    </w:p>
    <w:p w14:paraId="45924FAB"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19072B64"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22.1.</w:t>
      </w:r>
      <w:r w:rsidRPr="00B12D35">
        <w:rPr>
          <w:rFonts w:ascii="Arial" w:hAnsi="Arial" w:cs="Arial"/>
          <w:noProof/>
          <w:sz w:val="24"/>
          <w:szCs w:val="24"/>
        </w:rPr>
        <w:t xml:space="preserve">Галт зэвсэг, сум, тэдгээрийн дагалдах хэрэгсэл, галт зэвсэгтэй адилтгах хэрэгслийг импортлох </w:t>
      </w:r>
      <w:r w:rsidRPr="00B12D35">
        <w:rPr>
          <w:rFonts w:ascii="Arial" w:eastAsia="Times New Roman" w:hAnsi="Arial" w:cs="Arial"/>
          <w:noProof/>
          <w:sz w:val="24"/>
          <w:szCs w:val="24"/>
        </w:rPr>
        <w:t>сонгон шалгаруулалтад оролцогч хуулийн этгээд нь дараах шаардлагыг хангасан байна:</w:t>
      </w:r>
    </w:p>
    <w:p w14:paraId="43184DC1"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166BC85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22.1.1.галт зэвсэг, сум, галт зэвсэгтэй адилтгах хэрэгслийг хадгалах өөрийн өмчлөлийн агуулахтай байх;</w:t>
      </w:r>
    </w:p>
    <w:p w14:paraId="3FF0B82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10D552CA"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22.1.2.галт зэвсэг, сум, галт зэвсэгтэй адилтгах хэрэгсэл тээвэрлэх тусгайлан тоноглосон буюу бүхээгтэй, цоожтой, аюултай ачааны таних тэмдэгтэй, галд тэсвэртэй материалаар тоноглогдсон тээврийн хэрэгсэлтэй байх;</w:t>
      </w:r>
    </w:p>
    <w:p w14:paraId="62D5BFB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3D288907"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22.1.3.галт зэвсэг, сум, галт зэвсэгтэй адилтгах хэрэгслийг экспортлогч талын, эсхүл түүний албан ёсны гэрээт борлуулагчийн тодорхойлолттой байх;</w:t>
      </w:r>
    </w:p>
    <w:p w14:paraId="571D9833"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2564C16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22.1.4.гадаадын хөрөнгө оруулалтгүй, эцсийн өмчлөгч, хувьцаа эзэмшигч нь Монгол Улсын иргэн байх;</w:t>
      </w:r>
    </w:p>
    <w:p w14:paraId="255B92D0"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451BF09B"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22.1.5.гэмт хэрэгт холбогдож байгаагүй байх;</w:t>
      </w:r>
    </w:p>
    <w:p w14:paraId="5BEA493E"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22.1.6.хугацаа хэтэрсэн зээлийн өрийн үлдэгдэлгүй, гааль, татвар, нийгмийн даатгалын байгууллагад болон шүүхийн шийдвэрийн дагуу иргэн, хуулийн этгээдэд төлөх өр төлбөргүй байх;</w:t>
      </w:r>
    </w:p>
    <w:p w14:paraId="4608AEAF"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56223D4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22.1.7.хуулийн этгээдийн үүсгэн байгуулагч болон гүйцэтгэх удирдлага нь ял шийтгүүлж байгаагүй байх;</w:t>
      </w:r>
    </w:p>
    <w:p w14:paraId="7A958E21"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567A70D0"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22.1.8.галт зэвсэг, сум, галт зэвсэгтэй адилтгах хэрэгсэлтэй харьцаж ажиллах ажилтнууд нь энэ хуулийн 9.1-д заасан насанд хүрсэн, сургалтад хамрагдаж гэрчилгээ авсан, ял шийтгүүлж байгаагүй Монгол Улсын иргэн байх;</w:t>
      </w:r>
    </w:p>
    <w:p w14:paraId="3246B9E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5E567A54"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22.1.9.буудлагын спорт-сургалтын үйл ажиллагаа эрхэлдэггүй байх.</w:t>
      </w:r>
    </w:p>
    <w:p w14:paraId="369FD730"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2D0F0AC8"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22.2.Энэ хуулийн 22.1.1-д заасан сонгон шалгаруулалтад оролцогч хуулийн этгээдийн галт зэвсэг, сум, галт зэвсэгтэй адилтгах хэрэслийг хадгалах агуулах нь дараах шаардлагыг хангасан байна:</w:t>
      </w:r>
    </w:p>
    <w:p w14:paraId="351D52EE"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410337BF"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22.2.1.хамгаалалтын болон галын дохиоллын систем, гал унтраагч, Монгол Улсын стандартад нийцсэн дуу, дүрсний төхөөрөмжөөр тоноглогдсон байх;</w:t>
      </w:r>
    </w:p>
    <w:p w14:paraId="337E7893"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15E45F3F"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lastRenderedPageBreak/>
        <w:t>22.2.2.харуул хамгаалалтын үйл ажиллагаа эрхлэх тусгай зөвшөөрөлтэй аж ахуйн нэгжээр хамгаалуулах;</w:t>
      </w:r>
    </w:p>
    <w:p w14:paraId="75269E1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658AFC7E"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22.2.3.агуулахын хаалга нь төмөр, дотор тал нь галд шатдаггүй материалаар хийгдсэн, давхар хаалга, лацтай байх;</w:t>
      </w:r>
    </w:p>
    <w:p w14:paraId="2005539A"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07650F05"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 xml:space="preserve">22.2.4.нарны гэрэл шууд тусахгүй, ус чийгнээс хамгаалагдсан, агааржуулалтын систем, эсхүл дотор, гадна талаасаа төмөр хийцийн тороор хамгаалагдсан салхивчтай байх; </w:t>
      </w:r>
    </w:p>
    <w:p w14:paraId="4AFDDEA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08536A1D"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22.2.5.галт зэвсэг, сум, галт зэвсэгтэй адилтгах хэрэгсэл, дагалдах хэрэгслийн тавиур нь хананаас 40 см-ээс багагүй зайд шалнаас 20 см-ээс багагүй өндөрт байх;</w:t>
      </w:r>
    </w:p>
    <w:p w14:paraId="031A8BEB"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2C765E6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22.2.6.агуулахад дагаж мөрдөх аюулгүй байдлыг хангах дотоод журамтай байх.</w:t>
      </w:r>
    </w:p>
    <w:p w14:paraId="540FAF4B"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78C4AAFB" w14:textId="1662F9C4"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22.3.Зөвшөөр</w:t>
      </w:r>
      <w:r w:rsidR="00447782" w:rsidRPr="00B12D35">
        <w:rPr>
          <w:rFonts w:ascii="Arial" w:eastAsia="Times New Roman" w:hAnsi="Arial" w:cs="Arial"/>
          <w:noProof/>
          <w:sz w:val="24"/>
          <w:szCs w:val="24"/>
        </w:rPr>
        <w:t>өл, мэдэгдлийн</w:t>
      </w:r>
      <w:r w:rsidRPr="00B12D35">
        <w:rPr>
          <w:rFonts w:ascii="Arial" w:eastAsia="Times New Roman" w:hAnsi="Arial" w:cs="Arial"/>
          <w:noProof/>
          <w:sz w:val="24"/>
          <w:szCs w:val="24"/>
        </w:rPr>
        <w:t xml:space="preserve"> тухай хуулийн 8.1 дүгээр зүйлийн 11.2-т заасан сум үйлдвэрлэх, дахин цэнэглэх</w:t>
      </w:r>
      <w:r w:rsidRPr="00B12D35">
        <w:rPr>
          <w:rFonts w:ascii="Arial" w:eastAsia="Times New Roman" w:hAnsi="Arial" w:cs="Arial"/>
          <w:noProof/>
          <w:color w:val="FF0000"/>
          <w:sz w:val="24"/>
          <w:szCs w:val="24"/>
        </w:rPr>
        <w:t xml:space="preserve"> </w:t>
      </w:r>
      <w:r w:rsidRPr="00B12D35">
        <w:rPr>
          <w:rFonts w:ascii="Arial" w:eastAsia="Times New Roman" w:hAnsi="Arial" w:cs="Arial"/>
          <w:noProof/>
          <w:sz w:val="24"/>
          <w:szCs w:val="24"/>
        </w:rPr>
        <w:t>сонгон шалгаруулалтад оролцох хуулийн этгээд нь энэ хуулийн 22.2-т зааснаас гадна дараах тусгай шаардлагыг хангасан байна:</w:t>
      </w:r>
    </w:p>
    <w:p w14:paraId="2BE05E1D"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59874CFC" w14:textId="77777777" w:rsidR="00AC2ED6" w:rsidRPr="00B12D35" w:rsidRDefault="00AC2ED6" w:rsidP="00AC2ED6">
      <w:pPr>
        <w:shd w:val="clear" w:color="auto" w:fill="FFFFFF"/>
        <w:spacing w:after="0" w:line="240" w:lineRule="auto"/>
        <w:jc w:val="both"/>
        <w:rPr>
          <w:rFonts w:ascii="Arial" w:eastAsia="Times New Roman" w:hAnsi="Arial" w:cs="Arial"/>
          <w:noProof/>
          <w:sz w:val="24"/>
          <w:szCs w:val="24"/>
        </w:rPr>
      </w:pPr>
      <w:r w:rsidRPr="00B12D35">
        <w:rPr>
          <w:rFonts w:ascii="Arial" w:eastAsia="Times New Roman" w:hAnsi="Arial" w:cs="Arial"/>
          <w:noProof/>
          <w:sz w:val="24"/>
          <w:szCs w:val="24"/>
        </w:rPr>
        <w:t> </w:t>
      </w:r>
      <w:r w:rsidRPr="00B12D35">
        <w:rPr>
          <w:rFonts w:ascii="Arial" w:eastAsia="Times New Roman" w:hAnsi="Arial" w:cs="Arial"/>
          <w:noProof/>
          <w:sz w:val="24"/>
          <w:szCs w:val="24"/>
        </w:rPr>
        <w:tab/>
      </w:r>
      <w:r w:rsidRPr="00B12D35">
        <w:rPr>
          <w:rFonts w:ascii="Arial" w:eastAsia="Times New Roman" w:hAnsi="Arial" w:cs="Arial"/>
          <w:noProof/>
          <w:sz w:val="24"/>
          <w:szCs w:val="24"/>
        </w:rPr>
        <w:tab/>
        <w:t>22.3.1.үйлдвэрлэх бүтээгдэхүүний техникийн үзүүлэлт, тодорхойлолт нь олон улсын стандартад нийцсэн байх;</w:t>
      </w:r>
    </w:p>
    <w:p w14:paraId="36A14035" w14:textId="77777777" w:rsidR="00AC2ED6" w:rsidRPr="00B12D35" w:rsidRDefault="00AC2ED6" w:rsidP="00AC2ED6">
      <w:pPr>
        <w:shd w:val="clear" w:color="auto" w:fill="FFFFFF"/>
        <w:spacing w:after="0" w:line="240" w:lineRule="auto"/>
        <w:jc w:val="both"/>
        <w:rPr>
          <w:rFonts w:ascii="Arial" w:eastAsia="Times New Roman" w:hAnsi="Arial" w:cs="Arial"/>
          <w:noProof/>
          <w:sz w:val="24"/>
          <w:szCs w:val="24"/>
        </w:rPr>
      </w:pPr>
    </w:p>
    <w:p w14:paraId="6328F0DE"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22.3.2.түүхий эд нь чанар, эрүүл мэнд, хүрээлэн байгаа орчны аюулгүй байдлыг хангасан байх;</w:t>
      </w:r>
    </w:p>
    <w:p w14:paraId="34AD56A8"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78E234FB"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22.3.3.сумны чанар шалгах буудлагын байр, гадна талбайтай байх;</w:t>
      </w:r>
    </w:p>
    <w:p w14:paraId="56715DB4" w14:textId="77777777" w:rsidR="0004536A" w:rsidRPr="00B12D35" w:rsidRDefault="0004536A" w:rsidP="0004536A">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22.3.4.байгаль орчны болон нийтийн эрүүл мэнд, орчны аюулгүй байдалд хяналт тавих үйл ажиллагааны төлөвлөгөө, заавартай байх;</w:t>
      </w:r>
    </w:p>
    <w:p w14:paraId="3766924B" w14:textId="77777777" w:rsidR="00AC2ED6" w:rsidRPr="00B12D35" w:rsidRDefault="00AC2ED6" w:rsidP="00AC2ED6">
      <w:pPr>
        <w:spacing w:after="0" w:line="240" w:lineRule="auto"/>
        <w:ind w:firstLine="1440"/>
        <w:jc w:val="both"/>
        <w:rPr>
          <w:rFonts w:ascii="Arial" w:eastAsia="Times New Roman" w:hAnsi="Arial" w:cs="Arial"/>
          <w:noProof/>
          <w:sz w:val="24"/>
          <w:szCs w:val="24"/>
        </w:rPr>
      </w:pPr>
    </w:p>
    <w:p w14:paraId="750720B5" w14:textId="77777777" w:rsidR="00AC2ED6" w:rsidRPr="00B12D35" w:rsidRDefault="00AC2ED6" w:rsidP="00AC2ED6">
      <w:pPr>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22.3.5.үйлдвэрийн барилгатай байх;</w:t>
      </w:r>
    </w:p>
    <w:p w14:paraId="2D7EBB50" w14:textId="77777777" w:rsidR="00AC2ED6" w:rsidRPr="00B12D35" w:rsidRDefault="00AC2ED6" w:rsidP="00AC2ED6">
      <w:pPr>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22.3.6.төсөл хэрэгжүүлэх эдийн засгийн боломжтойг нотолсон төслийн товч танилцуулга, макро болон микро орчны судалгаа, төслийн зорилго, зорилт, үйлдвэрлэлийн төлөвлөлт, үйлдвэрлэл явуулах техник, технологийг ашиглахад шаардагдах мэргэжилтэн, боловсон хүчний төлөвлөлт, танилцуулга, маркетинг борлуулалтын болон санхүүгийн төлөвлөгөөтэй байх;</w:t>
      </w:r>
    </w:p>
    <w:p w14:paraId="71E4B3C4" w14:textId="77777777" w:rsidR="00AC2ED6" w:rsidRPr="00B12D35" w:rsidRDefault="00AC2ED6" w:rsidP="00AC2ED6">
      <w:pPr>
        <w:spacing w:after="0" w:line="240" w:lineRule="auto"/>
        <w:ind w:firstLine="1440"/>
        <w:jc w:val="both"/>
        <w:rPr>
          <w:rFonts w:ascii="Arial" w:eastAsia="Times New Roman" w:hAnsi="Arial" w:cs="Arial"/>
          <w:noProof/>
          <w:sz w:val="24"/>
          <w:szCs w:val="24"/>
        </w:rPr>
      </w:pPr>
    </w:p>
    <w:p w14:paraId="6DD15FE2" w14:textId="77777777" w:rsidR="00AC2ED6" w:rsidRPr="00B12D35" w:rsidRDefault="00AC2ED6" w:rsidP="00AC2ED6">
      <w:pPr>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22.3.7.байгаль орчны төлөв байдлын судалгаа, байгаль орчинд  нөлөөлөх байдлын болон нийтийн эрүүл мэнд, орчны аюулгүй байдлын ерөнхий болон нарийвчсан үнэлгээ хийлгэсэн байх.</w:t>
      </w:r>
    </w:p>
    <w:p w14:paraId="145860B5" w14:textId="77777777" w:rsidR="00AC2ED6" w:rsidRPr="00B12D35" w:rsidRDefault="00AC2ED6" w:rsidP="00AC2ED6">
      <w:pPr>
        <w:spacing w:after="0" w:line="240" w:lineRule="auto"/>
        <w:ind w:firstLine="1440"/>
        <w:jc w:val="both"/>
        <w:rPr>
          <w:rFonts w:ascii="Arial" w:eastAsia="Times New Roman" w:hAnsi="Arial" w:cs="Arial"/>
          <w:noProof/>
          <w:sz w:val="24"/>
          <w:szCs w:val="24"/>
        </w:rPr>
      </w:pPr>
    </w:p>
    <w:p w14:paraId="1D82C01F" w14:textId="32DA687A"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22.4.Зөвшөөр</w:t>
      </w:r>
      <w:r w:rsidR="00447782" w:rsidRPr="00B12D35">
        <w:rPr>
          <w:rFonts w:ascii="Arial" w:eastAsia="Times New Roman" w:hAnsi="Arial" w:cs="Arial"/>
          <w:noProof/>
          <w:sz w:val="24"/>
          <w:szCs w:val="24"/>
        </w:rPr>
        <w:t>өл, мэдэгдлийн</w:t>
      </w:r>
      <w:r w:rsidRPr="00B12D35">
        <w:rPr>
          <w:rFonts w:ascii="Arial" w:eastAsia="Times New Roman" w:hAnsi="Arial" w:cs="Arial"/>
          <w:noProof/>
          <w:sz w:val="24"/>
          <w:szCs w:val="24"/>
        </w:rPr>
        <w:t xml:space="preserve"> тухай хуулийн 8.1 дүгээр зүйлийн 11.5-д заасан тусгай зөвшөөрөл хүсэгч хуулийн этгээд нь дараах шаардлагыг хангасан байна:</w:t>
      </w:r>
    </w:p>
    <w:p w14:paraId="3C1119DD"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7719FA64"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22.4.1.өөрийн өмчлөлийн ажлын байр болон энэ хуулийн 22.2-т заасан агуулахтай байх;</w:t>
      </w:r>
    </w:p>
    <w:p w14:paraId="3AA7B6A1"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4F161255" w14:textId="2704B4D3"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22.4.2.энэ хуулийн 11.9-д заасан шаардлагад нийцсэн буудлага үйлдэх байгууламж буюу тирт</w:t>
      </w:r>
      <w:r w:rsidR="00BC5A9E">
        <w:rPr>
          <w:rFonts w:ascii="Arial" w:eastAsia="Times New Roman" w:hAnsi="Arial" w:cs="Arial"/>
          <w:noProof/>
          <w:sz w:val="24"/>
          <w:szCs w:val="24"/>
        </w:rPr>
        <w:t>э</w:t>
      </w:r>
      <w:r w:rsidRPr="00B12D35">
        <w:rPr>
          <w:rFonts w:ascii="Arial" w:eastAsia="Times New Roman" w:hAnsi="Arial" w:cs="Arial"/>
          <w:noProof/>
          <w:sz w:val="24"/>
          <w:szCs w:val="24"/>
        </w:rPr>
        <w:t>й байх;</w:t>
      </w:r>
    </w:p>
    <w:p w14:paraId="1CCA2A89"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12CE9394"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lastRenderedPageBreak/>
        <w:t>22.4.3.галт зэвсэг, сум, галт зэвсэгтэй адилтгах хэрэгсэл тээвэрлэх тусгайлан тоноглосон буюу бүхээгтэй, цоожтой, аюултай ачааны таних тэмдэгтэй, галд тэсвэртэй материалаар тоноглогдсон тээврийн хэрэгсэлтэй байх;</w:t>
      </w:r>
    </w:p>
    <w:p w14:paraId="1A00450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3815C338" w14:textId="77777777" w:rsidR="0004536A" w:rsidRPr="00B12D35" w:rsidRDefault="0004536A" w:rsidP="0004536A">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22.4.4.энэ зүйлийн 22.1.4, 22.1.5, 22.1.6-д заасан шаардлага хангасан байх.</w:t>
      </w:r>
    </w:p>
    <w:p w14:paraId="0BD1424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color w:val="C00000"/>
          <w:sz w:val="24"/>
          <w:szCs w:val="24"/>
        </w:rPr>
      </w:pPr>
    </w:p>
    <w:p w14:paraId="75E79C17"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sz w:val="24"/>
          <w:szCs w:val="24"/>
        </w:rPr>
      </w:pPr>
      <w:r w:rsidRPr="00B12D35">
        <w:rPr>
          <w:rFonts w:ascii="Arial" w:eastAsia="Times New Roman" w:hAnsi="Arial" w:cs="Arial"/>
          <w:b/>
          <w:bCs/>
          <w:noProof/>
          <w:sz w:val="24"/>
          <w:szCs w:val="24"/>
        </w:rPr>
        <w:t xml:space="preserve">23 дугаар зүйл.Сонгон шалгаруулалтад оролцогчийн бүрдүүлэх </w:t>
      </w:r>
    </w:p>
    <w:p w14:paraId="515C0E73" w14:textId="77777777" w:rsidR="00AC2ED6" w:rsidRPr="00B12D35" w:rsidRDefault="00AC2ED6" w:rsidP="00AC2ED6">
      <w:pPr>
        <w:shd w:val="clear" w:color="auto" w:fill="FFFFFF"/>
        <w:spacing w:after="0" w:line="240" w:lineRule="auto"/>
        <w:ind w:left="3600" w:firstLine="720"/>
        <w:rPr>
          <w:rFonts w:ascii="Arial" w:eastAsia="Times New Roman" w:hAnsi="Arial" w:cs="Arial"/>
          <w:b/>
          <w:bCs/>
          <w:noProof/>
          <w:sz w:val="24"/>
          <w:szCs w:val="24"/>
        </w:rPr>
      </w:pPr>
      <w:r w:rsidRPr="00B12D35">
        <w:rPr>
          <w:rFonts w:ascii="Arial" w:eastAsia="Times New Roman" w:hAnsi="Arial" w:cs="Arial"/>
          <w:b/>
          <w:bCs/>
          <w:noProof/>
          <w:sz w:val="24"/>
          <w:szCs w:val="24"/>
        </w:rPr>
        <w:t>баримт бичиг</w:t>
      </w:r>
    </w:p>
    <w:p w14:paraId="53A3216D"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34462FA9"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23.1.Сонгон шалгаруулалтад оролцогч хуулийн этгээд нь дараах баримт бичгийг бүрдүүлнэ:</w:t>
      </w:r>
    </w:p>
    <w:p w14:paraId="039F30CD"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0D1FEA1D"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23.1.1.хуулийн этгээдийг үүсгэн байгуулсанаас хойш явуулж байгаа үйл ажиллагааны болон үүсгэн байгуулагч, гүйцэтгэх удирдлагын талаарх дэлгэрэнгүй мэдээлэл;</w:t>
      </w:r>
    </w:p>
    <w:p w14:paraId="1C65128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6C83D300"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23.1.2.улсын хилээр оруулах, нийтэд худалдах галт зэвсэг, сум, галт зэвсэгтэй адилтгах хэрэгслийн нэр, төрөл, марк, техникийн болон бусад үзүүлэлтийг заасан нийлүүлэгч хуулийн этгээдийн албан бичиг, эсхүл захидал;</w:t>
      </w:r>
    </w:p>
    <w:p w14:paraId="184295AC"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4D74A5E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23.1.3.үйлдвэрлэгч болон нийлүүлэгч байгууллагын тодорхойлолт, дэлгэрэнгүй танилцуулга;</w:t>
      </w:r>
    </w:p>
    <w:p w14:paraId="0F0D4E29"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0C7C3A10"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23.1.4.банк, татвар, гааль, нийгмийн даатгал, шүүхийн шийдвэр гүйцэтгэх  байгууллагын лавлагаа, тодорхойлолт;</w:t>
      </w:r>
    </w:p>
    <w:p w14:paraId="14CC3003"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785A9F67"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23.1.5.эрх бүхий аудитын байгууллагаар баталгаажсан сүүлийн хоёр жилийн санхүүгийн тайлан, баланс;</w:t>
      </w:r>
    </w:p>
    <w:p w14:paraId="47A23B16"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35C1A0D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23.1.6.галт зэвсэг, сум, галт зэвсэгтэй адилтгах хэрэгсэл хадгалах агуулахтайг нотлох баримт бичиг, агуулахын байршил, дотоод зохион байгуулалт, галт зэвсэг, галт зэвсэгтэй адилтгах хэрэгслийн тавиур, сум хадгалах шүүгээ, савны нарийвчилсан зураг, танилцуулга;</w:t>
      </w:r>
    </w:p>
    <w:p w14:paraId="60436C5B"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15A0D79F"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23.1.7.галт зэвсэг, сум, галт зэвсэгтэй адилтгах хэрэгсэл тээвэрлэх тээврийн хэрэгслийн холбогдох баримт бичиг;</w:t>
      </w:r>
    </w:p>
    <w:p w14:paraId="567CAC34"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07E71EA3"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23.1.8.ажилтнуудын танилцуулга, галт зэвсэг эзэмших, ашиглах, хадгалах аюулгүй ажиллагааны сургалтад хамрагдсан гэрчилгээ;</w:t>
      </w:r>
    </w:p>
    <w:p w14:paraId="488EFB3A"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3048B9C3"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23.1.9.харуул хамгаалалтын үйл ажиллагаа эрхлэх хуулийн этгээдтэй байгуулсан гэрээ.</w:t>
      </w:r>
    </w:p>
    <w:p w14:paraId="710B3193"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5579B608"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23.2.Сонгон шалгаруулалтад оролцогч хуулийн этгээд нь энэ хуулийн 23.1-д заасан сонгон шалгаруулалтын баримт бичгийг зард дурдсан хугацаа, хаягаар хүргүүлэх бөгөөд тогтоосон хугацаанаас хожимдсон тохиолдолд хүлээж авахгүй.</w:t>
      </w:r>
    </w:p>
    <w:p w14:paraId="394944D2"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4AE2060E"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sz w:val="24"/>
          <w:szCs w:val="24"/>
        </w:rPr>
      </w:pPr>
      <w:r w:rsidRPr="00B12D35">
        <w:rPr>
          <w:rFonts w:ascii="Arial" w:eastAsia="Times New Roman" w:hAnsi="Arial" w:cs="Arial"/>
          <w:b/>
          <w:bCs/>
          <w:noProof/>
          <w:sz w:val="24"/>
          <w:szCs w:val="24"/>
        </w:rPr>
        <w:t>24 дүгээр зүйл.Сонгон шалгаруулалт явуулах</w:t>
      </w:r>
    </w:p>
    <w:p w14:paraId="5C0F11CA"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7D342DE6" w14:textId="77777777" w:rsidR="0004536A" w:rsidRPr="00B12D35" w:rsidRDefault="0004536A" w:rsidP="0004536A">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lastRenderedPageBreak/>
        <w:t xml:space="preserve">24.1.Энэ хуулийн 16.3-т заасан Комисс нь оролцогч тус бүр энэ хуулийн 22-т заасан шаардлагыг хангаж байгаа эсэх, энэ хуулийн 23-т заасан баримт бичгийг бүрэн гүйцэд  зохих журмын дагуу бүрдүүлсэн эсэхийг хянан үзнэ. </w:t>
      </w:r>
    </w:p>
    <w:p w14:paraId="4FB8CDA0"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20F6710F" w14:textId="6825BF1C"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24.2.Комисс нь сонгон шалгаруулалтад оролцогчдоос ирүүлсэн баримт бичгийг хянан үзээд энэ хуульд заасан шаардлагыг хангасан хуулийн этгээдийг дийлэнх олонхийн саналаар шийдвэрлэн, санал, дүгнэлтээ гаргана.</w:t>
      </w:r>
    </w:p>
    <w:p w14:paraId="295C041F"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4A16F187" w14:textId="1ED47EEF"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24.3.Комисс нь баримт бичиг хүлээн авах хугацаа дууссан өдрөөс хойш ажлын 21 өдөрт багтаан сонгон шалгаруулалтыг хийж, санал, дүгнэлтээ гаргаж, Комиссын дарга нь хууль зүйн асуудал эрхэлсэн Засгийн газрын гишүүнд танилцуулна.</w:t>
      </w:r>
    </w:p>
    <w:p w14:paraId="6D3CA0D5"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49F2EE95" w14:textId="4943E59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24.4.Комисс нь шалгарсан оролцогчид сонгон шалгаруулалтад шалгарсан тухай болон бусад оролцогч нарт шалгараагүй үндэслэлийг дурдсан мэдэгдлийг Комиссын санал, дүгнэлт гарснаас хойш ажлын гурван өдрийн дотор хүргүүлнэ.</w:t>
      </w:r>
    </w:p>
    <w:p w14:paraId="07B7B6DB"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2DEE922D"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sz w:val="24"/>
          <w:szCs w:val="24"/>
        </w:rPr>
      </w:pPr>
      <w:r w:rsidRPr="00B12D35">
        <w:rPr>
          <w:rFonts w:ascii="Arial" w:eastAsia="Times New Roman" w:hAnsi="Arial" w:cs="Arial"/>
          <w:b/>
          <w:bCs/>
          <w:noProof/>
          <w:sz w:val="24"/>
          <w:szCs w:val="24"/>
        </w:rPr>
        <w:t>25 дугаар зүйл.Тусгай зөвшөөрөл олгох</w:t>
      </w:r>
    </w:p>
    <w:p w14:paraId="346A9F0A"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7964228A"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25.2.Энэ хуулийн 24.4-т заасны дагуу хууль зүйн асуудал эрхэлсэн Засгийн газрын гишүүн Комиссын санал, дүгнэлтийг үндэслэн тусгай зөвшөөрөл олгоно.</w:t>
      </w:r>
    </w:p>
    <w:p w14:paraId="118DF528"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0E02BE1A"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25.3.Оролцогч нь Комиссын санал, дүгнэлтийг эс зөвшөөрвөл гомдлоо ажлын долоон өдрийн дотор хууль зүйн асуудал эрхэлсэн Засгийн газрын гишүүнд гаргаж болно.</w:t>
      </w:r>
    </w:p>
    <w:p w14:paraId="1A439243"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2D4ECB44" w14:textId="4519CEB2"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25.4.Гомдлыг хууль зүйн асуудал эрхэлсэн Засгийн газрын гишүүн хүлээн авснаас хойш Зөвшөөр</w:t>
      </w:r>
      <w:r w:rsidR="00447782" w:rsidRPr="00B12D35">
        <w:rPr>
          <w:rFonts w:ascii="Arial" w:eastAsia="Times New Roman" w:hAnsi="Arial" w:cs="Arial"/>
          <w:noProof/>
          <w:sz w:val="24"/>
          <w:szCs w:val="24"/>
        </w:rPr>
        <w:t xml:space="preserve">өл, мэдэгдлийн </w:t>
      </w:r>
      <w:r w:rsidRPr="00B12D35">
        <w:rPr>
          <w:rFonts w:ascii="Arial" w:eastAsia="Times New Roman" w:hAnsi="Arial" w:cs="Arial"/>
          <w:noProof/>
          <w:sz w:val="24"/>
          <w:szCs w:val="24"/>
        </w:rPr>
        <w:t>тухай хуулийн 5.2 дугаар зүйлийн 5.1-д заасан хугацаанд шийдвэрлэж хариу мэдэгдэнэ.</w:t>
      </w:r>
    </w:p>
    <w:p w14:paraId="42D8A8A6"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0CCAC3F2"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25.5.Гомдол гаргасан хуулийн этгээд энэ хуулийн 25.4-т заасан шийдвэрийг эс зөвшөөрвөл гомдлоо шүүхэд гаргаж болно.</w:t>
      </w:r>
    </w:p>
    <w:p w14:paraId="59CBD402" w14:textId="77777777" w:rsidR="00AC2ED6" w:rsidRPr="00B12D35" w:rsidRDefault="00AC2ED6" w:rsidP="00AC2ED6">
      <w:pPr>
        <w:shd w:val="clear" w:color="auto" w:fill="FFFFFF"/>
        <w:spacing w:after="0" w:line="240" w:lineRule="auto"/>
        <w:ind w:firstLine="720"/>
        <w:jc w:val="both"/>
        <w:rPr>
          <w:rFonts w:ascii="Arial" w:eastAsia="Times New Roman" w:hAnsi="Arial" w:cs="Arial"/>
          <w:noProof/>
          <w:sz w:val="24"/>
          <w:szCs w:val="24"/>
        </w:rPr>
      </w:pPr>
    </w:p>
    <w:p w14:paraId="7B913A4C" w14:textId="77777777" w:rsidR="00AC2ED6" w:rsidRPr="00B12D35" w:rsidRDefault="00AC2ED6" w:rsidP="00AC2ED6">
      <w:pPr>
        <w:shd w:val="clear" w:color="auto" w:fill="FFFFFF" w:themeFill="background1"/>
        <w:spacing w:after="0" w:line="240" w:lineRule="auto"/>
        <w:ind w:firstLine="709"/>
        <w:contextualSpacing/>
        <w:jc w:val="both"/>
        <w:rPr>
          <w:rFonts w:ascii="Arial" w:eastAsia="Calibri" w:hAnsi="Arial" w:cs="Arial"/>
          <w:b/>
          <w:bCs/>
          <w:strike/>
          <w:noProof/>
          <w:sz w:val="24"/>
          <w:szCs w:val="24"/>
        </w:rPr>
      </w:pPr>
      <w:r w:rsidRPr="00B12D35">
        <w:rPr>
          <w:rFonts w:ascii="Arial" w:eastAsia="Calibri" w:hAnsi="Arial" w:cs="Arial"/>
          <w:b/>
          <w:bCs/>
          <w:noProof/>
          <w:sz w:val="24"/>
          <w:szCs w:val="24"/>
        </w:rPr>
        <w:t>26 дугаар зүйл.Сум үйлдвэрлэх, дахин цэнэглэхэд тавигдах шаардлага</w:t>
      </w:r>
    </w:p>
    <w:p w14:paraId="0D767331" w14:textId="77777777" w:rsidR="00AC2ED6" w:rsidRPr="00B12D35" w:rsidRDefault="00AC2ED6" w:rsidP="00AC2ED6">
      <w:pPr>
        <w:shd w:val="clear" w:color="auto" w:fill="FFFFFF" w:themeFill="background1"/>
        <w:spacing w:after="0" w:line="240" w:lineRule="auto"/>
        <w:ind w:firstLine="720"/>
        <w:contextualSpacing/>
        <w:jc w:val="both"/>
        <w:rPr>
          <w:rFonts w:ascii="Arial" w:eastAsia="Calibri" w:hAnsi="Arial" w:cs="Arial"/>
          <w:noProof/>
          <w:sz w:val="24"/>
          <w:szCs w:val="24"/>
        </w:rPr>
      </w:pPr>
    </w:p>
    <w:p w14:paraId="142DE2C4" w14:textId="0E203CAD" w:rsidR="00AC2ED6" w:rsidRPr="00B12D35" w:rsidRDefault="00AC2ED6" w:rsidP="00AC2ED6">
      <w:pPr>
        <w:shd w:val="clear" w:color="auto" w:fill="FFFFFF" w:themeFill="background1"/>
        <w:spacing w:after="0" w:line="240" w:lineRule="auto"/>
        <w:ind w:firstLine="709"/>
        <w:jc w:val="both"/>
        <w:rPr>
          <w:rFonts w:ascii="Arial" w:eastAsia="Calibri" w:hAnsi="Arial" w:cs="Arial"/>
          <w:noProof/>
          <w:sz w:val="24"/>
          <w:szCs w:val="24"/>
        </w:rPr>
      </w:pPr>
      <w:r w:rsidRPr="00B12D35">
        <w:rPr>
          <w:rFonts w:ascii="Arial" w:eastAsia="Calibri" w:hAnsi="Arial" w:cs="Arial"/>
          <w:noProof/>
          <w:sz w:val="24"/>
          <w:szCs w:val="24"/>
        </w:rPr>
        <w:tab/>
        <w:t>26.1.</w:t>
      </w:r>
      <w:r w:rsidRPr="00B12D35">
        <w:rPr>
          <w:rFonts w:ascii="Arial" w:eastAsia="Times New Roman" w:hAnsi="Arial" w:cs="Arial"/>
          <w:noProof/>
          <w:sz w:val="24"/>
          <w:szCs w:val="24"/>
        </w:rPr>
        <w:t>Зөвшөөр</w:t>
      </w:r>
      <w:r w:rsidR="00447782" w:rsidRPr="00B12D35">
        <w:rPr>
          <w:rFonts w:ascii="Arial" w:eastAsia="Times New Roman" w:hAnsi="Arial" w:cs="Arial"/>
          <w:noProof/>
          <w:sz w:val="24"/>
          <w:szCs w:val="24"/>
        </w:rPr>
        <w:t>өл, мэдэгдлийн</w:t>
      </w:r>
      <w:r w:rsidRPr="00B12D35">
        <w:rPr>
          <w:rFonts w:ascii="Arial" w:eastAsia="Times New Roman" w:hAnsi="Arial" w:cs="Arial"/>
          <w:noProof/>
          <w:sz w:val="24"/>
          <w:szCs w:val="24"/>
        </w:rPr>
        <w:t xml:space="preserve"> тухай хуулийн 8.1 дүгээр зүйлийн 11.2-т заасан сум үйлдвэрлэх, дахин цэнэглэх </w:t>
      </w:r>
      <w:r w:rsidRPr="00B12D35">
        <w:rPr>
          <w:rFonts w:ascii="Arial" w:eastAsia="Calibri" w:hAnsi="Arial" w:cs="Arial"/>
          <w:noProof/>
          <w:sz w:val="24"/>
          <w:szCs w:val="24"/>
        </w:rPr>
        <w:t>хуулийн этгээд дараах шаардлагыг хангасан байна:</w:t>
      </w:r>
    </w:p>
    <w:p w14:paraId="3F612303" w14:textId="77777777" w:rsidR="00AC2ED6" w:rsidRPr="00B12D35" w:rsidRDefault="00AC2ED6" w:rsidP="00AC2ED6">
      <w:pPr>
        <w:shd w:val="clear" w:color="auto" w:fill="FFFFFF" w:themeFill="background1"/>
        <w:spacing w:after="0" w:line="240" w:lineRule="auto"/>
        <w:ind w:firstLine="709"/>
        <w:jc w:val="both"/>
        <w:rPr>
          <w:rFonts w:ascii="Arial" w:eastAsia="Calibri" w:hAnsi="Arial" w:cs="Arial"/>
          <w:noProof/>
          <w:sz w:val="24"/>
          <w:szCs w:val="24"/>
        </w:rPr>
      </w:pPr>
    </w:p>
    <w:p w14:paraId="0C891192"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 xml:space="preserve">26.1.1.үйлдвэрлэлийн аюулгүй ажиллагааны техникийн шаардлага хангасан зориулалтын барилга байгууламж, тоног төхөөрөмж, лаборатори, энэ хуулийн 11.9-д заасан шаардлагад нийцсэн буудлага үйлдэх байгууламж буюу битүү тиртэй байх; </w:t>
      </w:r>
    </w:p>
    <w:p w14:paraId="0173BB9A" w14:textId="77777777" w:rsidR="00AC2ED6" w:rsidRPr="00B12D35" w:rsidRDefault="00AC2ED6" w:rsidP="00AC2ED6">
      <w:pPr>
        <w:shd w:val="clear" w:color="auto" w:fill="FFFFFF"/>
        <w:spacing w:after="0" w:line="240" w:lineRule="auto"/>
        <w:ind w:firstLine="1440"/>
        <w:jc w:val="both"/>
        <w:rPr>
          <w:rFonts w:ascii="Arial" w:eastAsia="Times New Roman" w:hAnsi="Arial" w:cs="Arial"/>
          <w:noProof/>
          <w:sz w:val="24"/>
          <w:szCs w:val="24"/>
        </w:rPr>
      </w:pPr>
    </w:p>
    <w:p w14:paraId="4FF0A0D7"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26.1.2.энэ хуульд заасан шаардлага хангасан зориулалтын агуулах, ачиж буулгах тусгай зориулалтын тоног төхөөрөмж, тээврийн хэрэгсэлтэй байх;</w:t>
      </w:r>
    </w:p>
    <w:p w14:paraId="5D574427"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77DE6E9F"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26.1.3.чанарын үзүүлэлт нь үндэсний болон олон улсын стандартын шаардлага хангасан байх;</w:t>
      </w:r>
    </w:p>
    <w:p w14:paraId="2B46BD87"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53E1AFF2" w14:textId="77777777" w:rsidR="00AC2ED6" w:rsidRPr="00B12D35" w:rsidRDefault="00AC2ED6" w:rsidP="00AC2ED6">
      <w:pPr>
        <w:shd w:val="clear" w:color="auto" w:fill="FFFFFF" w:themeFill="background1"/>
        <w:spacing w:after="0" w:line="240" w:lineRule="auto"/>
        <w:ind w:firstLine="1440"/>
        <w:contextualSpacing/>
        <w:jc w:val="both"/>
        <w:rPr>
          <w:rFonts w:ascii="Arial" w:eastAsia="Times New Roman" w:hAnsi="Arial" w:cs="Arial"/>
          <w:noProof/>
          <w:sz w:val="24"/>
          <w:szCs w:val="24"/>
        </w:rPr>
      </w:pPr>
      <w:r w:rsidRPr="00B12D35">
        <w:rPr>
          <w:rFonts w:ascii="Arial" w:eastAsia="Times New Roman" w:hAnsi="Arial" w:cs="Arial"/>
          <w:noProof/>
          <w:sz w:val="24"/>
          <w:szCs w:val="24"/>
        </w:rPr>
        <w:t>26.1.5.гурваас доошгүй галт зэвсэг, сумны чиглэлээр мэргэшсэн ажилтантай байх;</w:t>
      </w:r>
    </w:p>
    <w:p w14:paraId="1427B0D5" w14:textId="77777777" w:rsidR="00AC2ED6" w:rsidRPr="00B12D35" w:rsidRDefault="00AC2ED6" w:rsidP="00AC2ED6">
      <w:pPr>
        <w:shd w:val="clear" w:color="auto" w:fill="FFFFFF" w:themeFill="background1"/>
        <w:spacing w:after="0" w:line="240" w:lineRule="auto"/>
        <w:ind w:firstLine="1440"/>
        <w:contextualSpacing/>
        <w:jc w:val="both"/>
        <w:rPr>
          <w:rFonts w:ascii="Arial" w:eastAsia="Times New Roman" w:hAnsi="Arial" w:cs="Arial"/>
          <w:noProof/>
          <w:sz w:val="24"/>
          <w:szCs w:val="24"/>
        </w:rPr>
      </w:pPr>
    </w:p>
    <w:p w14:paraId="51B78DA8" w14:textId="77777777" w:rsidR="00AC2ED6" w:rsidRPr="00B12D35" w:rsidRDefault="00AC2ED6" w:rsidP="00AC2ED6">
      <w:pPr>
        <w:shd w:val="clear" w:color="auto" w:fill="FFFFFF" w:themeFill="background1"/>
        <w:spacing w:after="0" w:line="240" w:lineRule="auto"/>
        <w:ind w:firstLine="1440"/>
        <w:contextualSpacing/>
        <w:jc w:val="both"/>
        <w:rPr>
          <w:rFonts w:ascii="Arial" w:eastAsia="Times New Roman" w:hAnsi="Arial" w:cs="Arial"/>
          <w:noProof/>
          <w:sz w:val="24"/>
          <w:szCs w:val="24"/>
        </w:rPr>
      </w:pPr>
      <w:r w:rsidRPr="00B12D35">
        <w:rPr>
          <w:rFonts w:ascii="Arial" w:eastAsia="Times New Roman" w:hAnsi="Arial" w:cs="Arial"/>
          <w:noProof/>
          <w:sz w:val="24"/>
          <w:szCs w:val="24"/>
        </w:rPr>
        <w:lastRenderedPageBreak/>
        <w:t>26.1.6.цагдаагийн болон тагнуулын төв байгууллагын саналыг авсан байх;</w:t>
      </w:r>
    </w:p>
    <w:p w14:paraId="09C23B4E" w14:textId="77777777" w:rsidR="00AC2ED6" w:rsidRPr="00B12D35" w:rsidRDefault="00AC2ED6" w:rsidP="00AC2ED6">
      <w:pPr>
        <w:shd w:val="clear" w:color="auto" w:fill="FFFFFF" w:themeFill="background1"/>
        <w:spacing w:after="0" w:line="240" w:lineRule="auto"/>
        <w:ind w:firstLine="1440"/>
        <w:contextualSpacing/>
        <w:jc w:val="both"/>
        <w:rPr>
          <w:rFonts w:ascii="Arial" w:eastAsia="Times New Roman" w:hAnsi="Arial" w:cs="Arial"/>
          <w:noProof/>
          <w:sz w:val="24"/>
          <w:szCs w:val="24"/>
        </w:rPr>
      </w:pPr>
    </w:p>
    <w:p w14:paraId="7B69C792"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 xml:space="preserve">26.1.7.байгаль орчинд болон нийтийн эрүүл мэнд, аюулгүй байдалд нөлөөлөх байдлын ерөнхий болон нарийвчилсан, эрсдэлийн үнэлгээ хийлгэсэн байх; </w:t>
      </w:r>
    </w:p>
    <w:p w14:paraId="241A1AA3"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187C9697"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26.1.8.үйлдвэрийн байр, агуулахад гамшгийн эмзэг байдалд үнэлгээ хийлгэсэн байх.</w:t>
      </w:r>
    </w:p>
    <w:p w14:paraId="7EA9DB3F"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554CE929"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26.2.Сум үйлдвэрлэх, дахин цэнэглэх хуулийн этгээд нь үйл ажиллагааны эрсдэл, албан хаагчийн амь нас, эрүүл мэндийг даатгуулсан байна.</w:t>
      </w:r>
    </w:p>
    <w:p w14:paraId="0299ABAE"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p>
    <w:p w14:paraId="5C5BE742"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26.3.Үйлдвэрлэсэн галт зэвсэг, галт зэвсэгтэй адилтгах хэрэгсэл, сум, дахин цэнэглэлэгдсэн сумны сери /цуврал/ дугаар бүхий сав, баглаа боодолтой байх ба сери /цуврал/ дугаарыг цагдаагийн төв байгууллага олгож, хяналт тавина.</w:t>
      </w:r>
    </w:p>
    <w:p w14:paraId="4CC3BFE5"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p>
    <w:p w14:paraId="0CA59AC6"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26.4.Галт зэвсэг, галт зэвсэгтэй адилтгах хэрэгсэл, сумны сав, баглаа боодлын гадна талд үйлдвэрийн нэр, үйлдвэрлэсэн болон хадгалах баталгаат хугацаа, галт зэвсэг, галт зэвсэгтэй адилтгах хэрэгсэл, сумны аюултайг анхааруулсан таних тэмдэгтэй байна.</w:t>
      </w:r>
    </w:p>
    <w:p w14:paraId="482F4498"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p>
    <w:p w14:paraId="58674A91"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 xml:space="preserve">26.5.Галт зэвсэг, галт зэвсэгтэй адилтгах хэрэгсэл, сум үйлдвэрлэх, сум дахин цэнэглэх үйлдвэрийг </w:t>
      </w:r>
      <w:r w:rsidRPr="00B12D35">
        <w:rPr>
          <w:rFonts w:ascii="Arial" w:hAnsi="Arial" w:cs="Arial"/>
          <w:noProof/>
          <w:sz w:val="24"/>
          <w:szCs w:val="24"/>
          <w:shd w:val="clear" w:color="auto" w:fill="FFFFFF"/>
        </w:rPr>
        <w:t xml:space="preserve">шинээр байгуулах болон одоо ажиллаж байгаа үйлдвэр, барилга байгууламжийг шинэчлэх, өргөтгөхөд </w:t>
      </w:r>
      <w:r w:rsidRPr="00B12D35">
        <w:rPr>
          <w:rFonts w:ascii="Arial" w:eastAsia="Times New Roman" w:hAnsi="Arial" w:cs="Arial"/>
          <w:noProof/>
          <w:sz w:val="24"/>
          <w:szCs w:val="24"/>
        </w:rPr>
        <w:t>Комиссын санал, дүгнэлтийг гаргуулна.</w:t>
      </w:r>
    </w:p>
    <w:p w14:paraId="0DA4843B"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p>
    <w:p w14:paraId="7B717FF4"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b/>
          <w:bCs/>
          <w:noProof/>
          <w:sz w:val="24"/>
          <w:szCs w:val="24"/>
        </w:rPr>
      </w:pPr>
      <w:r w:rsidRPr="00B12D35">
        <w:rPr>
          <w:rFonts w:ascii="Arial" w:eastAsia="Times New Roman" w:hAnsi="Arial" w:cs="Arial"/>
          <w:b/>
          <w:bCs/>
          <w:noProof/>
          <w:sz w:val="24"/>
          <w:szCs w:val="24"/>
        </w:rPr>
        <w:t xml:space="preserve">27 дугаар зүйл.Тусгай зөвшөөрөл олгох эрх бүхий этгээд болон тусгай </w:t>
      </w:r>
    </w:p>
    <w:p w14:paraId="4C46C081" w14:textId="1280348B" w:rsidR="00AC2ED6" w:rsidRPr="00B12D35" w:rsidRDefault="009C40DE" w:rsidP="00AC2ED6">
      <w:pPr>
        <w:shd w:val="clear" w:color="auto" w:fill="FFFFFF" w:themeFill="background1"/>
        <w:spacing w:after="0" w:line="240" w:lineRule="auto"/>
        <w:ind w:left="2160" w:firstLine="720"/>
        <w:jc w:val="both"/>
        <w:rPr>
          <w:rFonts w:ascii="Arial" w:eastAsia="Times New Roman" w:hAnsi="Arial" w:cs="Arial"/>
          <w:b/>
          <w:bCs/>
          <w:noProof/>
          <w:sz w:val="24"/>
          <w:szCs w:val="24"/>
        </w:rPr>
      </w:pPr>
      <w:r>
        <w:rPr>
          <w:rFonts w:ascii="Arial" w:eastAsia="Times New Roman" w:hAnsi="Arial" w:cs="Arial"/>
          <w:b/>
          <w:bCs/>
          <w:noProof/>
          <w:sz w:val="24"/>
          <w:szCs w:val="24"/>
        </w:rPr>
        <w:t xml:space="preserve">        </w:t>
      </w:r>
      <w:r w:rsidR="00AC2ED6" w:rsidRPr="00B12D35">
        <w:rPr>
          <w:rFonts w:ascii="Arial" w:eastAsia="Times New Roman" w:hAnsi="Arial" w:cs="Arial"/>
          <w:b/>
          <w:bCs/>
          <w:noProof/>
          <w:sz w:val="24"/>
          <w:szCs w:val="24"/>
        </w:rPr>
        <w:t>зөвшөөрөл эзэмшигчийн хүлээх үүрэг</w:t>
      </w:r>
    </w:p>
    <w:p w14:paraId="51540149"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p>
    <w:p w14:paraId="1EC220FE" w14:textId="77777777" w:rsidR="00AC2ED6" w:rsidRPr="00B12D35" w:rsidRDefault="00AC2ED6" w:rsidP="00AC2ED6">
      <w:pPr>
        <w:shd w:val="clear" w:color="auto" w:fill="FFFFFF" w:themeFill="background1"/>
        <w:spacing w:after="0" w:line="240" w:lineRule="auto"/>
        <w:ind w:firstLine="720"/>
        <w:jc w:val="both"/>
        <w:rPr>
          <w:rFonts w:ascii="Arial" w:eastAsia="Times New Roman" w:hAnsi="Arial" w:cs="Arial"/>
          <w:noProof/>
          <w:sz w:val="24"/>
          <w:szCs w:val="24"/>
        </w:rPr>
      </w:pPr>
      <w:r w:rsidRPr="00B12D35">
        <w:rPr>
          <w:rFonts w:ascii="Arial" w:eastAsia="Times New Roman" w:hAnsi="Arial" w:cs="Arial"/>
          <w:noProof/>
          <w:sz w:val="24"/>
          <w:szCs w:val="24"/>
        </w:rPr>
        <w:t>27.1.Тусгай зөвшөөрөл олгох эрх бүхий этгээд болон тусгай зөвшөөрөл эзэмшигч нь дараах үүрэг хүлээнэ:</w:t>
      </w:r>
    </w:p>
    <w:p w14:paraId="18787117"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5F973766"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27.1.1.өөрийн эзэмшлийн газар, зориулалтын байр, тээврийн хэрэгсэл, мэргэжлийн ажиллах хүчин, гэрээт харуул хамгаалалтгүй хуулийн этгээдэд сум үйлдвэрлэх, дахин цэнэглэх тусгай зөвшөөрөл олгохгүй байх;</w:t>
      </w:r>
    </w:p>
    <w:p w14:paraId="47353F29"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60C4F271"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27.1.2.зориулалтын газарт сум үйлдвэрлэх, дахин цэнэглэхтэй холбоотой тэсэрч дэлбэрэх, шатамхай бодисыг хадгалах;</w:t>
      </w:r>
    </w:p>
    <w:p w14:paraId="7E95BE20"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51ABD31A"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27.1.3.сум үйлдвэрлэх, дахин цэнэглэх хэрэгслийг зориулалтын тээврийн хэрэгслээр тээвэрлэх;</w:t>
      </w:r>
    </w:p>
    <w:p w14:paraId="47CE617D"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537ED878"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27.1.4.сумыг арилжааны зорилгоор олон нийтийн хэвлэл мэдээллийн хэрэгсэл, цахим орчинд сурталчлахгүй байх;</w:t>
      </w:r>
    </w:p>
    <w:p w14:paraId="44434830"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6435360C"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t>27.1.5.сум, тэсэрч дэлбэрэх, шатамхай бодисыг тээвэрлэж байгаа тээврийн хэрэгслийг аюулгүй байдлын удирдагч болон  хамгаалалтын ажилтнаас бусад хүн дагалдан явахгүй байх;</w:t>
      </w:r>
    </w:p>
    <w:p w14:paraId="686757AD"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5F9B8893"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r w:rsidRPr="00B12D35">
        <w:rPr>
          <w:rFonts w:ascii="Arial" w:eastAsia="Times New Roman" w:hAnsi="Arial" w:cs="Arial"/>
          <w:noProof/>
          <w:sz w:val="24"/>
          <w:szCs w:val="24"/>
        </w:rPr>
        <w:lastRenderedPageBreak/>
        <w:t>27.1.6.сум үйлдвэрлэх, дахин цэнэглэхэд шаардлагатай түүхий эд материал, эд зүйлийг зориулалтын бусаар ашиглах, хадгалах, бусдад дамжуулан худалдах, шилжүүлэхгүй байх.</w:t>
      </w:r>
    </w:p>
    <w:p w14:paraId="6CD34B7D" w14:textId="77777777" w:rsidR="00AC2ED6" w:rsidRPr="00B12D35" w:rsidRDefault="00AC2ED6" w:rsidP="00AC2ED6">
      <w:pPr>
        <w:shd w:val="clear" w:color="auto" w:fill="FFFFFF" w:themeFill="background1"/>
        <w:spacing w:after="0" w:line="240" w:lineRule="auto"/>
        <w:ind w:firstLine="1440"/>
        <w:jc w:val="both"/>
        <w:rPr>
          <w:rFonts w:ascii="Arial" w:eastAsia="Times New Roman" w:hAnsi="Arial" w:cs="Arial"/>
          <w:noProof/>
          <w:sz w:val="24"/>
          <w:szCs w:val="24"/>
        </w:rPr>
      </w:pPr>
    </w:p>
    <w:p w14:paraId="0103DD52" w14:textId="77777777" w:rsidR="00AC2ED6" w:rsidRPr="00B12D35" w:rsidRDefault="00AC2ED6" w:rsidP="00AC2ED6">
      <w:pPr>
        <w:shd w:val="clear" w:color="auto" w:fill="FFFFFF" w:themeFill="background1"/>
        <w:spacing w:after="0" w:line="240" w:lineRule="auto"/>
        <w:ind w:firstLine="709"/>
        <w:jc w:val="both"/>
        <w:rPr>
          <w:rFonts w:ascii="Arial" w:eastAsia="Times New Roman" w:hAnsi="Arial" w:cs="Arial"/>
          <w:noProof/>
          <w:sz w:val="24"/>
          <w:szCs w:val="24"/>
        </w:rPr>
      </w:pPr>
      <w:r w:rsidRPr="00B12D35">
        <w:rPr>
          <w:rFonts w:ascii="Arial" w:eastAsia="Times New Roman" w:hAnsi="Arial" w:cs="Arial"/>
          <w:noProof/>
          <w:sz w:val="24"/>
          <w:szCs w:val="24"/>
        </w:rPr>
        <w:tab/>
      </w:r>
      <w:r w:rsidRPr="00B12D35">
        <w:rPr>
          <w:rFonts w:ascii="Arial" w:eastAsia="Times New Roman" w:hAnsi="Arial" w:cs="Arial"/>
          <w:noProof/>
          <w:sz w:val="24"/>
          <w:szCs w:val="24"/>
        </w:rPr>
        <w:tab/>
        <w:t>27.1.7.сумыг барьцаанд тавихгүй байх;</w:t>
      </w:r>
    </w:p>
    <w:p w14:paraId="0C4E3D47" w14:textId="77777777" w:rsidR="00AC2ED6" w:rsidRPr="00B12D35" w:rsidRDefault="00AC2ED6" w:rsidP="00AC2ED6">
      <w:pPr>
        <w:shd w:val="clear" w:color="auto" w:fill="FFFFFF" w:themeFill="background1"/>
        <w:spacing w:after="0" w:line="240" w:lineRule="auto"/>
        <w:ind w:firstLine="709"/>
        <w:jc w:val="both"/>
        <w:rPr>
          <w:rFonts w:ascii="Arial" w:eastAsia="Times New Roman" w:hAnsi="Arial" w:cs="Arial"/>
          <w:noProof/>
          <w:sz w:val="24"/>
          <w:szCs w:val="24"/>
        </w:rPr>
      </w:pPr>
      <w:r w:rsidRPr="00B12D35">
        <w:rPr>
          <w:rFonts w:ascii="Arial" w:eastAsia="Times New Roman" w:hAnsi="Arial" w:cs="Arial"/>
          <w:noProof/>
          <w:sz w:val="24"/>
          <w:szCs w:val="24"/>
        </w:rPr>
        <w:tab/>
      </w:r>
      <w:r w:rsidRPr="00B12D35">
        <w:rPr>
          <w:rFonts w:ascii="Arial" w:eastAsia="Times New Roman" w:hAnsi="Arial" w:cs="Arial"/>
          <w:noProof/>
          <w:sz w:val="24"/>
          <w:szCs w:val="24"/>
        </w:rPr>
        <w:tab/>
        <w:t>27.1.10.иргэнд сум, түүхий эд материал, эд зүйлийг үйлдвэрээс худалдахгүй байх.”</w:t>
      </w:r>
    </w:p>
    <w:p w14:paraId="30917FE6" w14:textId="77777777" w:rsidR="00AC2ED6" w:rsidRPr="00B12D35" w:rsidRDefault="00AC2ED6" w:rsidP="00AC2ED6">
      <w:pPr>
        <w:shd w:val="clear" w:color="auto" w:fill="FFFFFF" w:themeFill="background1"/>
        <w:spacing w:after="0" w:line="240" w:lineRule="auto"/>
        <w:ind w:firstLine="709"/>
        <w:jc w:val="both"/>
        <w:rPr>
          <w:rFonts w:ascii="Arial" w:eastAsia="Times New Roman" w:hAnsi="Arial" w:cs="Arial"/>
          <w:noProof/>
          <w:sz w:val="24"/>
          <w:szCs w:val="24"/>
        </w:rPr>
      </w:pPr>
    </w:p>
    <w:p w14:paraId="58E454E3" w14:textId="77777777" w:rsidR="00AC2ED6" w:rsidRPr="00B12D35" w:rsidRDefault="00AC2ED6" w:rsidP="00AC2ED6">
      <w:pPr>
        <w:spacing w:after="0" w:line="240" w:lineRule="auto"/>
        <w:ind w:firstLine="720"/>
        <w:jc w:val="both"/>
        <w:rPr>
          <w:rFonts w:ascii="Arial" w:hAnsi="Arial" w:cs="Arial"/>
          <w:bCs/>
          <w:noProof/>
          <w:color w:val="000000" w:themeColor="text1"/>
          <w:sz w:val="24"/>
          <w:szCs w:val="24"/>
        </w:rPr>
      </w:pPr>
      <w:r w:rsidRPr="00B12D35">
        <w:rPr>
          <w:rFonts w:ascii="Arial" w:hAnsi="Arial" w:cs="Arial"/>
          <w:b/>
          <w:noProof/>
          <w:color w:val="000000" w:themeColor="text1"/>
          <w:sz w:val="24"/>
          <w:szCs w:val="24"/>
        </w:rPr>
        <w:t>2 дугаар зүйл.</w:t>
      </w:r>
      <w:r w:rsidRPr="00B12D35">
        <w:rPr>
          <w:rFonts w:ascii="Arial" w:hAnsi="Arial" w:cs="Arial"/>
          <w:bCs/>
          <w:noProof/>
          <w:color w:val="000000" w:themeColor="text1"/>
          <w:sz w:val="24"/>
          <w:szCs w:val="24"/>
        </w:rPr>
        <w:t xml:space="preserve">Галт зэвсгийн тухай хуулийн </w:t>
      </w:r>
      <w:r w:rsidRPr="00B12D35">
        <w:rPr>
          <w:rFonts w:ascii="Arial" w:hAnsi="Arial" w:cs="Arial"/>
          <w:sz w:val="24"/>
          <w:szCs w:val="24"/>
        </w:rPr>
        <w:t>2 дугаар зүйлийн 2.1 дэх хэсгийн “Зөвшөөрлийн” гэснийг “Зөвшөөрөл, мэдэгдлийн” гэж, 9 дүгээр зүйлийн 9.2 дахь хэсгийн “зэвсгээ бүртгүүлж, 13 дугаар зүйлд заасан галт зэвсгийн гэрчилгээ авснаар” гэснийг “бүртгүүлснээр” гэж, 12 дугаар зүйлийн 12.4 дэх хэсгийн “</w:t>
      </w:r>
      <w:r w:rsidRPr="00B12D35">
        <w:rPr>
          <w:rFonts w:ascii="Arial" w:hAnsi="Arial" w:cs="Arial"/>
          <w:bCs/>
          <w:sz w:val="24"/>
          <w:szCs w:val="24"/>
        </w:rPr>
        <w:t>бүртгэх, галт зэвсгийн гэрчилгээ олгох эсэх асуудлаар” гэснийг “бүртгэж” гэж, 17 дугаар зүйлийн 17.7 дахь хэсгийн</w:t>
      </w:r>
      <w:r w:rsidRPr="00B12D35">
        <w:rPr>
          <w:rFonts w:ascii="Arial" w:hAnsi="Arial" w:cs="Arial"/>
          <w:sz w:val="24"/>
          <w:szCs w:val="24"/>
        </w:rPr>
        <w:t xml:space="preserve"> “бүртгүүлж галт зэвсгийн гэрчилгээ авна” гэснийг “бүртгүүлнэ” гэж, </w:t>
      </w:r>
      <w:r w:rsidRPr="00B12D35">
        <w:rPr>
          <w:rFonts w:ascii="Arial" w:hAnsi="Arial" w:cs="Arial"/>
          <w:bCs/>
          <w:noProof/>
          <w:color w:val="000000" w:themeColor="text1"/>
          <w:sz w:val="24"/>
          <w:szCs w:val="24"/>
        </w:rPr>
        <w:t>“ЗУРГАДУГААР БҮЛЭГ” гэснийг “ДОЛДУГААР БҮЛЭГ” гэж, “21 дүгээр зүйл” гэснийг “28 дугаар зүйл” гэж, “22 дугаар зүйл” гэснийг “29 дүгээр зүйл” гэж, “23 дугаар зүйл” гэснийг “30 дугаар зүйл” гэж, “24 дүгээр зүйл” гэснийг “31 дүгээр зүйл” гэж, “25 дугаар зүйл” гэснийг “32 дугаар зүйл” гэж, “26 дугаар зүйл” гэснийг “33 дугаар зүйл” гэж тус тус өөрчилсүгэй.</w:t>
      </w:r>
    </w:p>
    <w:p w14:paraId="4A995EBF" w14:textId="77777777" w:rsidR="00AC2ED6" w:rsidRPr="00B12D35" w:rsidRDefault="00AC2ED6" w:rsidP="00AC2ED6">
      <w:pPr>
        <w:spacing w:after="0" w:line="240" w:lineRule="auto"/>
        <w:ind w:firstLine="720"/>
        <w:jc w:val="both"/>
        <w:rPr>
          <w:rFonts w:ascii="Arial" w:hAnsi="Arial" w:cs="Arial"/>
          <w:bCs/>
          <w:noProof/>
          <w:color w:val="000000" w:themeColor="text1"/>
          <w:sz w:val="24"/>
          <w:szCs w:val="24"/>
        </w:rPr>
      </w:pPr>
    </w:p>
    <w:p w14:paraId="78D4921C" w14:textId="0A1B6F04" w:rsidR="00AC2ED6" w:rsidRPr="00B12D35" w:rsidRDefault="00AC2ED6" w:rsidP="00AC2ED6">
      <w:pPr>
        <w:spacing w:after="0" w:line="240" w:lineRule="auto"/>
        <w:ind w:firstLine="720"/>
        <w:jc w:val="both"/>
        <w:rPr>
          <w:rFonts w:ascii="Arial" w:hAnsi="Arial" w:cs="Arial"/>
          <w:bCs/>
          <w:noProof/>
          <w:color w:val="000000" w:themeColor="text1"/>
          <w:sz w:val="24"/>
          <w:szCs w:val="24"/>
        </w:rPr>
      </w:pPr>
      <w:r w:rsidRPr="00B12D35">
        <w:rPr>
          <w:rFonts w:ascii="Arial" w:hAnsi="Arial" w:cs="Arial"/>
          <w:b/>
          <w:noProof/>
          <w:color w:val="000000" w:themeColor="text1"/>
          <w:sz w:val="24"/>
          <w:szCs w:val="24"/>
        </w:rPr>
        <w:t>3 дугаар зүйл.</w:t>
      </w:r>
      <w:r w:rsidRPr="00B12D35">
        <w:rPr>
          <w:rFonts w:ascii="Arial" w:hAnsi="Arial" w:cs="Arial"/>
          <w:bCs/>
          <w:noProof/>
          <w:color w:val="000000" w:themeColor="text1"/>
          <w:sz w:val="24"/>
          <w:szCs w:val="24"/>
        </w:rPr>
        <w:t xml:space="preserve">Галт зэвсгийн тухай хуулийн 16 дугаар зүйлийн </w:t>
      </w:r>
      <w:r w:rsidRPr="00B12D35">
        <w:rPr>
          <w:rFonts w:ascii="Arial" w:hAnsi="Arial" w:cs="Arial"/>
          <w:noProof/>
          <w:color w:val="333333"/>
          <w:sz w:val="24"/>
          <w:szCs w:val="24"/>
          <w:shd w:val="clear" w:color="auto" w:fill="FFFFFF"/>
        </w:rPr>
        <w:t>16.10 дахь хэсгийн “Галт зэвсэг, сум, галт зэвсэгтэй адилтгах хэрэгслийг импортлох, нийтэд худалдах тусгай зөвшөөрөл олгох сонгон шалгаруулалтын журам,” гэснийг хассугай.</w:t>
      </w:r>
    </w:p>
    <w:p w14:paraId="0DF63C61" w14:textId="77777777" w:rsidR="00AC2ED6" w:rsidRPr="00B12D35" w:rsidRDefault="00AC2ED6" w:rsidP="00AC2ED6">
      <w:pPr>
        <w:spacing w:after="0" w:line="240" w:lineRule="auto"/>
        <w:ind w:firstLine="720"/>
        <w:jc w:val="both"/>
        <w:rPr>
          <w:rFonts w:ascii="Arial" w:hAnsi="Arial" w:cs="Arial"/>
          <w:b/>
          <w:sz w:val="24"/>
          <w:szCs w:val="24"/>
        </w:rPr>
      </w:pPr>
    </w:p>
    <w:p w14:paraId="3A77009F" w14:textId="77777777" w:rsidR="00AC2ED6" w:rsidRPr="00B12D35" w:rsidRDefault="00AC2ED6" w:rsidP="00AC2ED6">
      <w:pPr>
        <w:spacing w:after="0" w:line="240" w:lineRule="auto"/>
        <w:ind w:firstLine="720"/>
        <w:jc w:val="both"/>
        <w:rPr>
          <w:rFonts w:ascii="Arial" w:hAnsi="Arial" w:cs="Arial"/>
          <w:bCs/>
          <w:sz w:val="24"/>
          <w:szCs w:val="24"/>
        </w:rPr>
      </w:pPr>
      <w:r w:rsidRPr="00B12D35">
        <w:rPr>
          <w:rFonts w:ascii="Arial" w:hAnsi="Arial" w:cs="Arial"/>
          <w:b/>
          <w:sz w:val="24"/>
          <w:szCs w:val="24"/>
        </w:rPr>
        <w:t>4 дүгээр зүйл.</w:t>
      </w:r>
      <w:r w:rsidRPr="00B12D35">
        <w:rPr>
          <w:rFonts w:ascii="Arial" w:hAnsi="Arial" w:cs="Arial"/>
          <w:bCs/>
          <w:sz w:val="24"/>
          <w:szCs w:val="24"/>
        </w:rPr>
        <w:t>Галт зэвсгийн тухай хуулийн 13 дугаар зүйлийг хүчингүй болсонд тооцсугай.</w:t>
      </w:r>
    </w:p>
    <w:p w14:paraId="025FB420" w14:textId="77777777" w:rsidR="00AC2ED6" w:rsidRPr="00B12D35" w:rsidRDefault="00AC2ED6" w:rsidP="00AC2ED6">
      <w:pPr>
        <w:spacing w:after="0" w:line="240" w:lineRule="auto"/>
        <w:jc w:val="both"/>
        <w:rPr>
          <w:rFonts w:ascii="Arial" w:eastAsia="Times New Roman" w:hAnsi="Arial" w:cs="Arial"/>
          <w:noProof/>
          <w:sz w:val="24"/>
          <w:szCs w:val="24"/>
        </w:rPr>
      </w:pPr>
      <w:r w:rsidRPr="00B12D35">
        <w:rPr>
          <w:rFonts w:ascii="Arial" w:eastAsia="Times New Roman" w:hAnsi="Arial" w:cs="Arial"/>
          <w:b/>
          <w:bCs/>
          <w:noProof/>
          <w:sz w:val="24"/>
          <w:szCs w:val="24"/>
        </w:rPr>
        <w:tab/>
      </w:r>
    </w:p>
    <w:p w14:paraId="2C8DD35E" w14:textId="77777777" w:rsidR="00AC2ED6" w:rsidRPr="00B12D35" w:rsidRDefault="00AC2ED6" w:rsidP="00AC2ED6">
      <w:pPr>
        <w:spacing w:after="0" w:line="240" w:lineRule="auto"/>
        <w:jc w:val="both"/>
        <w:rPr>
          <w:rFonts w:ascii="Arial" w:eastAsia="Times New Roman" w:hAnsi="Arial" w:cs="Arial"/>
          <w:noProof/>
          <w:sz w:val="24"/>
          <w:szCs w:val="24"/>
        </w:rPr>
      </w:pPr>
    </w:p>
    <w:p w14:paraId="57F28947" w14:textId="77777777" w:rsidR="00AC2ED6" w:rsidRPr="00B12D35" w:rsidRDefault="00AC2ED6" w:rsidP="00AC2ED6">
      <w:pPr>
        <w:spacing w:after="0" w:line="240" w:lineRule="auto"/>
        <w:jc w:val="both"/>
        <w:rPr>
          <w:rFonts w:ascii="Arial" w:eastAsia="Times New Roman" w:hAnsi="Arial" w:cs="Arial"/>
          <w:noProof/>
          <w:sz w:val="24"/>
          <w:szCs w:val="24"/>
        </w:rPr>
      </w:pPr>
    </w:p>
    <w:p w14:paraId="0E894841" w14:textId="77777777" w:rsidR="00AC2ED6" w:rsidRPr="00B12D35" w:rsidRDefault="00AC2ED6" w:rsidP="00AC2ED6">
      <w:pPr>
        <w:spacing w:after="0" w:line="240" w:lineRule="auto"/>
        <w:rPr>
          <w:rFonts w:ascii="Arial" w:eastAsia="Times New Roman" w:hAnsi="Arial" w:cs="Arial"/>
          <w:noProof/>
          <w:sz w:val="24"/>
          <w:szCs w:val="24"/>
        </w:rPr>
      </w:pPr>
    </w:p>
    <w:p w14:paraId="43A5A8D3" w14:textId="77777777" w:rsidR="00AC2ED6" w:rsidRPr="00B12D35" w:rsidRDefault="00AC2ED6" w:rsidP="00AC2ED6">
      <w:pPr>
        <w:spacing w:after="0" w:line="240" w:lineRule="auto"/>
        <w:jc w:val="center"/>
        <w:rPr>
          <w:rFonts w:ascii="Arial" w:eastAsia="Times New Roman" w:hAnsi="Arial" w:cs="Arial"/>
          <w:noProof/>
          <w:sz w:val="24"/>
          <w:szCs w:val="24"/>
        </w:rPr>
      </w:pPr>
      <w:r w:rsidRPr="00B12D35">
        <w:rPr>
          <w:rFonts w:ascii="Arial" w:eastAsia="Times New Roman" w:hAnsi="Arial" w:cs="Arial"/>
          <w:noProof/>
          <w:sz w:val="24"/>
          <w:szCs w:val="24"/>
        </w:rPr>
        <w:t>Гарын үсэг</w:t>
      </w:r>
    </w:p>
    <w:p w14:paraId="454A7DDE" w14:textId="77777777" w:rsidR="00AC2ED6" w:rsidRPr="00B12D35" w:rsidRDefault="00AC2ED6" w:rsidP="00AC2ED6">
      <w:pPr>
        <w:spacing w:after="0" w:line="240" w:lineRule="auto"/>
        <w:jc w:val="both"/>
        <w:rPr>
          <w:rFonts w:ascii="Arial" w:eastAsia="Times New Roman" w:hAnsi="Arial" w:cs="Arial"/>
          <w:noProof/>
          <w:sz w:val="24"/>
          <w:szCs w:val="24"/>
        </w:rPr>
      </w:pPr>
    </w:p>
    <w:p w14:paraId="55CB97F8" w14:textId="77777777" w:rsidR="00AC2ED6" w:rsidRPr="00B12D35" w:rsidRDefault="00AC2ED6" w:rsidP="00AC2ED6">
      <w:pPr>
        <w:spacing w:after="0" w:line="240" w:lineRule="auto"/>
        <w:rPr>
          <w:rFonts w:ascii="Arial" w:hAnsi="Arial" w:cs="Arial"/>
          <w:noProof/>
          <w:sz w:val="24"/>
          <w:szCs w:val="24"/>
        </w:rPr>
      </w:pPr>
    </w:p>
    <w:p w14:paraId="6F77FCEC" w14:textId="77F842D0" w:rsidR="2FECA0CE" w:rsidRPr="00B12D35" w:rsidRDefault="2FECA0CE" w:rsidP="00804E5B">
      <w:pPr>
        <w:spacing w:after="0" w:line="240" w:lineRule="auto"/>
        <w:jc w:val="center"/>
        <w:rPr>
          <w:rFonts w:ascii="Arial" w:hAnsi="Arial" w:cs="Arial"/>
          <w:sz w:val="24"/>
          <w:szCs w:val="24"/>
        </w:rPr>
      </w:pPr>
    </w:p>
    <w:p w14:paraId="0BB45CA1" w14:textId="08DD24D6" w:rsidR="2FECA0CE" w:rsidRPr="00B12D35" w:rsidRDefault="2FECA0CE" w:rsidP="00804E5B">
      <w:pPr>
        <w:spacing w:after="0" w:line="240" w:lineRule="auto"/>
        <w:jc w:val="center"/>
        <w:rPr>
          <w:rFonts w:ascii="Arial" w:hAnsi="Arial" w:cs="Arial"/>
          <w:sz w:val="24"/>
          <w:szCs w:val="24"/>
        </w:rPr>
      </w:pPr>
    </w:p>
    <w:p w14:paraId="3C921CD2" w14:textId="77777777" w:rsidR="00AC2ED6" w:rsidRPr="00B12D35" w:rsidRDefault="00AC2ED6" w:rsidP="00804E5B">
      <w:pPr>
        <w:spacing w:after="0" w:line="240" w:lineRule="auto"/>
        <w:jc w:val="center"/>
        <w:rPr>
          <w:rFonts w:ascii="Arial" w:hAnsi="Arial" w:cs="Arial"/>
          <w:sz w:val="24"/>
          <w:szCs w:val="24"/>
        </w:rPr>
      </w:pPr>
    </w:p>
    <w:p w14:paraId="5D31E6E3" w14:textId="77777777" w:rsidR="00AC2ED6" w:rsidRPr="00B12D35" w:rsidRDefault="00AC2ED6" w:rsidP="00804E5B">
      <w:pPr>
        <w:spacing w:after="0" w:line="240" w:lineRule="auto"/>
        <w:jc w:val="center"/>
        <w:rPr>
          <w:rFonts w:ascii="Arial" w:hAnsi="Arial" w:cs="Arial"/>
          <w:sz w:val="24"/>
          <w:szCs w:val="24"/>
        </w:rPr>
      </w:pPr>
    </w:p>
    <w:p w14:paraId="0E95AC6C" w14:textId="77777777" w:rsidR="00AC2ED6" w:rsidRPr="00B12D35" w:rsidRDefault="00AC2ED6" w:rsidP="00804E5B">
      <w:pPr>
        <w:spacing w:after="0" w:line="240" w:lineRule="auto"/>
        <w:jc w:val="center"/>
        <w:rPr>
          <w:rFonts w:ascii="Arial" w:hAnsi="Arial" w:cs="Arial"/>
          <w:sz w:val="24"/>
          <w:szCs w:val="24"/>
        </w:rPr>
      </w:pPr>
    </w:p>
    <w:p w14:paraId="07DFE4B4" w14:textId="77777777" w:rsidR="00AC2ED6" w:rsidRPr="00B12D35" w:rsidRDefault="00AC2ED6" w:rsidP="00804E5B">
      <w:pPr>
        <w:spacing w:after="0" w:line="240" w:lineRule="auto"/>
        <w:jc w:val="center"/>
        <w:rPr>
          <w:rFonts w:ascii="Arial" w:hAnsi="Arial" w:cs="Arial"/>
          <w:sz w:val="24"/>
          <w:szCs w:val="24"/>
        </w:rPr>
      </w:pPr>
    </w:p>
    <w:p w14:paraId="73180C7D" w14:textId="77777777" w:rsidR="00AC2ED6" w:rsidRPr="00B12D35" w:rsidRDefault="00AC2ED6" w:rsidP="00804E5B">
      <w:pPr>
        <w:spacing w:after="0" w:line="240" w:lineRule="auto"/>
        <w:jc w:val="center"/>
        <w:rPr>
          <w:rFonts w:ascii="Arial" w:hAnsi="Arial" w:cs="Arial"/>
          <w:sz w:val="24"/>
          <w:szCs w:val="24"/>
        </w:rPr>
      </w:pPr>
    </w:p>
    <w:p w14:paraId="3D27FF6C" w14:textId="77777777" w:rsidR="00AC2ED6" w:rsidRPr="00B12D35" w:rsidRDefault="00AC2ED6" w:rsidP="00804E5B">
      <w:pPr>
        <w:spacing w:after="0" w:line="240" w:lineRule="auto"/>
        <w:jc w:val="center"/>
        <w:rPr>
          <w:rFonts w:ascii="Arial" w:hAnsi="Arial" w:cs="Arial"/>
          <w:sz w:val="24"/>
          <w:szCs w:val="24"/>
        </w:rPr>
      </w:pPr>
    </w:p>
    <w:p w14:paraId="0FB0712F" w14:textId="77777777" w:rsidR="00AC2ED6" w:rsidRPr="00B12D35" w:rsidRDefault="00AC2ED6" w:rsidP="00804E5B">
      <w:pPr>
        <w:spacing w:after="0" w:line="240" w:lineRule="auto"/>
        <w:jc w:val="center"/>
        <w:rPr>
          <w:rFonts w:ascii="Arial" w:hAnsi="Arial" w:cs="Arial"/>
          <w:sz w:val="24"/>
          <w:szCs w:val="24"/>
        </w:rPr>
      </w:pPr>
    </w:p>
    <w:p w14:paraId="424CBF58" w14:textId="77777777" w:rsidR="00AC2ED6" w:rsidRPr="00B12D35" w:rsidRDefault="00AC2ED6" w:rsidP="00804E5B">
      <w:pPr>
        <w:spacing w:after="0" w:line="240" w:lineRule="auto"/>
        <w:jc w:val="center"/>
        <w:rPr>
          <w:rFonts w:ascii="Arial" w:hAnsi="Arial" w:cs="Arial"/>
          <w:sz w:val="24"/>
          <w:szCs w:val="24"/>
        </w:rPr>
      </w:pPr>
    </w:p>
    <w:p w14:paraId="0A2D8803" w14:textId="77777777" w:rsidR="00AC2ED6" w:rsidRPr="00B12D35" w:rsidRDefault="00AC2ED6" w:rsidP="00804E5B">
      <w:pPr>
        <w:spacing w:after="0" w:line="240" w:lineRule="auto"/>
        <w:jc w:val="center"/>
        <w:rPr>
          <w:rFonts w:ascii="Arial" w:hAnsi="Arial" w:cs="Arial"/>
          <w:sz w:val="24"/>
          <w:szCs w:val="24"/>
        </w:rPr>
      </w:pPr>
    </w:p>
    <w:p w14:paraId="67CA9627" w14:textId="77777777" w:rsidR="00447782" w:rsidRPr="00B12D35" w:rsidRDefault="00447782" w:rsidP="00804E5B">
      <w:pPr>
        <w:spacing w:after="0" w:line="240" w:lineRule="auto"/>
        <w:jc w:val="center"/>
        <w:rPr>
          <w:rFonts w:ascii="Arial" w:hAnsi="Arial" w:cs="Arial"/>
          <w:sz w:val="24"/>
          <w:szCs w:val="24"/>
        </w:rPr>
      </w:pPr>
    </w:p>
    <w:p w14:paraId="758164AC" w14:textId="77777777" w:rsidR="00AC2ED6" w:rsidRPr="00B12D35" w:rsidRDefault="00AC2ED6" w:rsidP="00804E5B">
      <w:pPr>
        <w:spacing w:after="0" w:line="240" w:lineRule="auto"/>
        <w:jc w:val="center"/>
        <w:rPr>
          <w:rFonts w:ascii="Arial" w:hAnsi="Arial" w:cs="Arial"/>
          <w:sz w:val="24"/>
          <w:szCs w:val="24"/>
        </w:rPr>
      </w:pPr>
    </w:p>
    <w:p w14:paraId="1E99A8DC" w14:textId="77777777" w:rsidR="00AC2ED6" w:rsidRPr="00B12D35" w:rsidRDefault="00AC2ED6" w:rsidP="00804E5B">
      <w:pPr>
        <w:spacing w:after="0" w:line="240" w:lineRule="auto"/>
        <w:jc w:val="center"/>
        <w:rPr>
          <w:rFonts w:ascii="Arial" w:hAnsi="Arial" w:cs="Arial"/>
          <w:sz w:val="24"/>
          <w:szCs w:val="24"/>
        </w:rPr>
      </w:pPr>
    </w:p>
    <w:p w14:paraId="1471309C" w14:textId="77777777" w:rsidR="00AC2ED6" w:rsidRPr="00B12D35" w:rsidRDefault="00AC2ED6" w:rsidP="00804E5B">
      <w:pPr>
        <w:spacing w:after="0" w:line="240" w:lineRule="auto"/>
        <w:jc w:val="center"/>
        <w:rPr>
          <w:rFonts w:ascii="Arial" w:hAnsi="Arial" w:cs="Arial"/>
          <w:sz w:val="24"/>
          <w:szCs w:val="24"/>
        </w:rPr>
      </w:pPr>
    </w:p>
    <w:p w14:paraId="3DF068F0" w14:textId="77777777" w:rsidR="00AC2ED6" w:rsidRPr="00B12D35" w:rsidRDefault="00AC2ED6" w:rsidP="00804E5B">
      <w:pPr>
        <w:spacing w:after="0" w:line="240" w:lineRule="auto"/>
        <w:jc w:val="center"/>
        <w:rPr>
          <w:rFonts w:ascii="Arial" w:hAnsi="Arial" w:cs="Arial"/>
          <w:sz w:val="24"/>
          <w:szCs w:val="24"/>
        </w:rPr>
      </w:pPr>
    </w:p>
    <w:p w14:paraId="6E6B34F7" w14:textId="77777777" w:rsidR="00AC2ED6" w:rsidRPr="00B12D35" w:rsidRDefault="00AC2ED6" w:rsidP="00804E5B">
      <w:pPr>
        <w:spacing w:after="0" w:line="240" w:lineRule="auto"/>
        <w:jc w:val="center"/>
        <w:rPr>
          <w:rFonts w:ascii="Arial" w:hAnsi="Arial" w:cs="Arial"/>
          <w:sz w:val="24"/>
          <w:szCs w:val="24"/>
        </w:rPr>
      </w:pPr>
    </w:p>
    <w:p w14:paraId="0C82EBD1" w14:textId="77777777" w:rsidR="00AC2ED6" w:rsidRPr="00B12D35" w:rsidRDefault="00AC2ED6" w:rsidP="00804E5B">
      <w:pPr>
        <w:spacing w:after="0" w:line="240" w:lineRule="auto"/>
        <w:jc w:val="center"/>
        <w:rPr>
          <w:rFonts w:ascii="Arial" w:hAnsi="Arial" w:cs="Arial"/>
          <w:sz w:val="24"/>
          <w:szCs w:val="24"/>
        </w:rPr>
      </w:pPr>
    </w:p>
    <w:p w14:paraId="57D84AE0" w14:textId="5FFD1FEE" w:rsidR="2FECA0CE" w:rsidRPr="00B12D35" w:rsidRDefault="2FECA0CE" w:rsidP="00804E5B">
      <w:pPr>
        <w:spacing w:after="0" w:line="240" w:lineRule="auto"/>
        <w:jc w:val="center"/>
        <w:rPr>
          <w:rFonts w:ascii="Arial" w:hAnsi="Arial" w:cs="Arial"/>
          <w:sz w:val="24"/>
          <w:szCs w:val="24"/>
        </w:rPr>
      </w:pPr>
    </w:p>
    <w:p w14:paraId="1312E447" w14:textId="19485AD4" w:rsidR="00C87155" w:rsidRPr="00B12D35" w:rsidRDefault="002C50C9"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 </w:t>
      </w:r>
      <w:r w:rsidR="00C87155" w:rsidRPr="00B12D35">
        <w:rPr>
          <w:rFonts w:ascii="Arial" w:hAnsi="Arial" w:cs="Arial"/>
          <w:sz w:val="24"/>
          <w:szCs w:val="24"/>
        </w:rPr>
        <w:t xml:space="preserve">Төсөл </w:t>
      </w:r>
    </w:p>
    <w:p w14:paraId="56CC2161" w14:textId="77777777" w:rsidR="00C87155" w:rsidRPr="00B12D35" w:rsidRDefault="00C87155" w:rsidP="00804E5B">
      <w:pPr>
        <w:spacing w:after="0" w:line="240" w:lineRule="auto"/>
        <w:jc w:val="right"/>
        <w:rPr>
          <w:rFonts w:ascii="Arial" w:hAnsi="Arial" w:cs="Arial"/>
          <w:sz w:val="24"/>
          <w:szCs w:val="24"/>
        </w:rPr>
      </w:pPr>
    </w:p>
    <w:p w14:paraId="702958CF" w14:textId="77777777" w:rsidR="00C87155" w:rsidRPr="00B12D35" w:rsidRDefault="00C87155"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7D40DD7B" w14:textId="77777777" w:rsidR="00C87155" w:rsidRPr="00B12D35" w:rsidRDefault="00C87155" w:rsidP="00804E5B">
      <w:pPr>
        <w:spacing w:after="0" w:line="240" w:lineRule="auto"/>
        <w:jc w:val="center"/>
        <w:rPr>
          <w:rFonts w:ascii="Arial" w:hAnsi="Arial" w:cs="Arial"/>
          <w:b/>
          <w:sz w:val="24"/>
          <w:szCs w:val="24"/>
        </w:rPr>
      </w:pPr>
    </w:p>
    <w:p w14:paraId="19F7AFFE" w14:textId="4BFC27F1" w:rsidR="3E2C299F" w:rsidRPr="00B12D35" w:rsidRDefault="3E2C299F"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52883451" w14:textId="0417CB99" w:rsidR="3E2C299F" w:rsidRPr="00B12D35" w:rsidRDefault="3E2C299F"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501381E9"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7AA3F7B0" w14:textId="29CD8F53" w:rsidR="00C87155" w:rsidRPr="00B12D35" w:rsidRDefault="00C87155" w:rsidP="00804E5B">
      <w:pPr>
        <w:pStyle w:val="Heading1"/>
        <w:jc w:val="center"/>
        <w:rPr>
          <w:rFonts w:ascii="Arial" w:hAnsi="Arial" w:cs="Arial"/>
          <w:lang w:val="mn-MN"/>
        </w:rPr>
      </w:pPr>
      <w:r w:rsidRPr="00B12D35">
        <w:rPr>
          <w:rFonts w:ascii="Arial" w:hAnsi="Arial" w:cs="Arial"/>
          <w:lang w:val="mn-MN"/>
        </w:rPr>
        <w:t>ГАМШГААС ХАМГААЛАХ ТУХАЙ ХУУЛЬД</w:t>
      </w:r>
    </w:p>
    <w:p w14:paraId="7F6202C9" w14:textId="77777777" w:rsidR="00C87155" w:rsidRPr="00B12D35" w:rsidRDefault="00C87155" w:rsidP="00804E5B">
      <w:pPr>
        <w:spacing w:after="0" w:line="240" w:lineRule="auto"/>
        <w:jc w:val="center"/>
        <w:rPr>
          <w:rFonts w:ascii="Arial" w:hAnsi="Arial" w:cs="Arial"/>
          <w:b/>
          <w:sz w:val="24"/>
          <w:szCs w:val="24"/>
        </w:rPr>
      </w:pPr>
      <w:r w:rsidRPr="00B12D35">
        <w:rPr>
          <w:rFonts w:ascii="Arial" w:hAnsi="Arial" w:cs="Arial"/>
          <w:b/>
          <w:sz w:val="24"/>
          <w:szCs w:val="24"/>
        </w:rPr>
        <w:t>ӨӨРЧЛӨЛТ ОРУУЛАХ ТУХАЙ</w:t>
      </w:r>
    </w:p>
    <w:p w14:paraId="6E11CFEE" w14:textId="77777777" w:rsidR="00C87155" w:rsidRPr="00B12D35" w:rsidRDefault="00C87155" w:rsidP="00804E5B">
      <w:pPr>
        <w:spacing w:after="0" w:line="240" w:lineRule="auto"/>
        <w:jc w:val="center"/>
        <w:rPr>
          <w:rFonts w:ascii="Arial" w:hAnsi="Arial" w:cs="Arial"/>
          <w:b/>
          <w:sz w:val="24"/>
          <w:szCs w:val="24"/>
        </w:rPr>
      </w:pPr>
    </w:p>
    <w:p w14:paraId="3C62C17E" w14:textId="7FB246FE" w:rsidR="00C87155" w:rsidRPr="00B12D35" w:rsidRDefault="00C87155" w:rsidP="00804E5B">
      <w:pPr>
        <w:spacing w:after="0" w:line="240" w:lineRule="auto"/>
        <w:ind w:firstLine="720"/>
        <w:jc w:val="both"/>
        <w:rPr>
          <w:rFonts w:ascii="Arial" w:hAnsi="Arial" w:cs="Arial"/>
          <w:bCs/>
          <w:sz w:val="24"/>
          <w:szCs w:val="24"/>
        </w:rPr>
      </w:pPr>
      <w:r w:rsidRPr="00B12D35">
        <w:rPr>
          <w:rFonts w:ascii="Arial" w:hAnsi="Arial" w:cs="Arial"/>
          <w:b/>
          <w:bCs/>
          <w:sz w:val="24"/>
          <w:szCs w:val="24"/>
        </w:rPr>
        <w:t>1 дүгээр зүйл.</w:t>
      </w:r>
      <w:r w:rsidRPr="00B12D35">
        <w:rPr>
          <w:rFonts w:ascii="Arial" w:hAnsi="Arial" w:cs="Arial"/>
          <w:sz w:val="24"/>
          <w:szCs w:val="24"/>
        </w:rPr>
        <w:t>Гамшгаас хамгаалах тухай хуулийн 7 дугаар зүйлийн 7.3, 7.7 дахь хэсгийн “</w:t>
      </w:r>
      <w:r w:rsidRPr="00B12D35">
        <w:rPr>
          <w:rFonts w:ascii="Arial" w:eastAsia="Segoe UI" w:hAnsi="Arial" w:cs="Arial"/>
          <w:sz w:val="24"/>
          <w:szCs w:val="24"/>
        </w:rPr>
        <w:t>Зөвшөөрлийн тухай хуулийн 8.1 дүгээр зүйлийн 11.8-д” гэснийг “Зөвшөөрөл, мэдэгдлийн  тухай хуулийн 8.2 дугаар зүйлийн 10.2</w:t>
      </w:r>
      <w:r w:rsidR="00447782" w:rsidRPr="00B12D35">
        <w:rPr>
          <w:rFonts w:ascii="Arial" w:eastAsia="Segoe UI" w:hAnsi="Arial" w:cs="Arial"/>
          <w:sz w:val="24"/>
          <w:szCs w:val="24"/>
        </w:rPr>
        <w:t>2</w:t>
      </w:r>
      <w:r w:rsidRPr="00B12D35">
        <w:rPr>
          <w:rFonts w:ascii="Arial" w:eastAsia="Segoe UI" w:hAnsi="Arial" w:cs="Arial"/>
          <w:sz w:val="24"/>
          <w:szCs w:val="24"/>
        </w:rPr>
        <w:t>-</w:t>
      </w:r>
      <w:r w:rsidR="00447782" w:rsidRPr="00B12D35">
        <w:rPr>
          <w:rFonts w:ascii="Arial" w:eastAsia="Segoe UI" w:hAnsi="Arial" w:cs="Arial"/>
          <w:sz w:val="24"/>
          <w:szCs w:val="24"/>
        </w:rPr>
        <w:t>т</w:t>
      </w:r>
      <w:r w:rsidRPr="00B12D35">
        <w:rPr>
          <w:rFonts w:ascii="Arial" w:eastAsia="Segoe UI" w:hAnsi="Arial" w:cs="Arial"/>
          <w:sz w:val="24"/>
          <w:szCs w:val="24"/>
        </w:rPr>
        <w:t>” гэж, мөн зүйлийн 7.7 дахь хэсгийн “Зөвшөөрлийн” гэснийг “Зөвшөөрөл, мэдэгдлийн” гэж</w:t>
      </w:r>
      <w:r w:rsidR="00910120" w:rsidRPr="00B12D35">
        <w:rPr>
          <w:rFonts w:ascii="Arial" w:eastAsia="Segoe UI" w:hAnsi="Arial" w:cs="Arial"/>
          <w:sz w:val="24"/>
          <w:szCs w:val="24"/>
        </w:rPr>
        <w:t xml:space="preserve"> </w:t>
      </w:r>
      <w:r w:rsidRPr="00B12D35">
        <w:rPr>
          <w:rFonts w:ascii="Arial" w:hAnsi="Arial" w:cs="Arial"/>
          <w:bCs/>
          <w:sz w:val="24"/>
          <w:szCs w:val="24"/>
        </w:rPr>
        <w:t>тус тус  өөрчилсүгэй.</w:t>
      </w:r>
    </w:p>
    <w:p w14:paraId="33A5C522" w14:textId="77777777" w:rsidR="00C87155" w:rsidRPr="00B12D35" w:rsidRDefault="00C87155" w:rsidP="00804E5B">
      <w:pPr>
        <w:spacing w:after="0" w:line="240" w:lineRule="auto"/>
        <w:ind w:firstLine="720"/>
        <w:jc w:val="both"/>
        <w:rPr>
          <w:rFonts w:ascii="Arial" w:hAnsi="Arial" w:cs="Arial"/>
          <w:bCs/>
          <w:sz w:val="24"/>
          <w:szCs w:val="24"/>
        </w:rPr>
      </w:pPr>
    </w:p>
    <w:p w14:paraId="79887254" w14:textId="049ED298" w:rsidR="00C87155" w:rsidRPr="00B12D35" w:rsidRDefault="00C87155" w:rsidP="00804E5B">
      <w:pPr>
        <w:spacing w:after="0" w:line="240" w:lineRule="auto"/>
        <w:ind w:firstLine="720"/>
        <w:jc w:val="both"/>
        <w:rPr>
          <w:rFonts w:ascii="Arial" w:hAnsi="Arial" w:cs="Arial"/>
          <w:bCs/>
          <w:sz w:val="24"/>
          <w:szCs w:val="24"/>
        </w:rPr>
      </w:pPr>
      <w:r w:rsidRPr="00B12D35">
        <w:rPr>
          <w:rFonts w:ascii="Arial" w:hAnsi="Arial" w:cs="Arial"/>
          <w:b/>
          <w:sz w:val="24"/>
          <w:szCs w:val="24"/>
        </w:rPr>
        <w:t>2 дугаар зүйл.</w:t>
      </w:r>
      <w:r w:rsidRPr="00B12D35">
        <w:rPr>
          <w:rFonts w:ascii="Arial" w:hAnsi="Arial" w:cs="Arial"/>
          <w:bCs/>
          <w:sz w:val="24"/>
          <w:szCs w:val="24"/>
        </w:rPr>
        <w:t>Гамшгаас хамгаалах тухай хуулийн 7 дугаар зүйлийн 7.2, 7.3, 7.7</w:t>
      </w:r>
      <w:r w:rsidR="00910120" w:rsidRPr="00B12D35">
        <w:rPr>
          <w:rFonts w:ascii="Arial" w:hAnsi="Arial" w:cs="Arial"/>
          <w:bCs/>
          <w:sz w:val="24"/>
          <w:szCs w:val="24"/>
        </w:rPr>
        <w:t xml:space="preserve"> </w:t>
      </w:r>
      <w:r w:rsidRPr="00B12D35">
        <w:rPr>
          <w:rFonts w:ascii="Arial" w:hAnsi="Arial" w:cs="Arial"/>
          <w:bCs/>
          <w:sz w:val="24"/>
          <w:szCs w:val="24"/>
        </w:rPr>
        <w:t>дахь хэ</w:t>
      </w:r>
      <w:r w:rsidR="00447782" w:rsidRPr="00B12D35">
        <w:rPr>
          <w:rFonts w:ascii="Arial" w:hAnsi="Arial" w:cs="Arial"/>
          <w:bCs/>
          <w:sz w:val="24"/>
          <w:szCs w:val="24"/>
        </w:rPr>
        <w:t>сэг</w:t>
      </w:r>
      <w:r w:rsidRPr="00B12D35">
        <w:rPr>
          <w:rFonts w:ascii="Arial" w:hAnsi="Arial" w:cs="Arial"/>
          <w:bCs/>
          <w:sz w:val="24"/>
          <w:szCs w:val="24"/>
        </w:rPr>
        <w:t>,</w:t>
      </w:r>
      <w:r w:rsidR="00910120" w:rsidRPr="00B12D35">
        <w:rPr>
          <w:rFonts w:ascii="Arial" w:hAnsi="Arial" w:cs="Arial"/>
          <w:bCs/>
          <w:sz w:val="24"/>
          <w:szCs w:val="24"/>
        </w:rPr>
        <w:t xml:space="preserve"> 29 дүгээр зүйлийн 29.1.14 дэх заалт, 37 дугаар зүйлийн 37.2.8 дахь заалтын </w:t>
      </w:r>
      <w:r w:rsidRPr="00B12D35">
        <w:rPr>
          <w:rFonts w:ascii="Arial" w:hAnsi="Arial" w:cs="Arial"/>
          <w:bCs/>
          <w:sz w:val="24"/>
          <w:szCs w:val="24"/>
        </w:rPr>
        <w:t>“тусгай” гэснийг тус тус хассугай.</w:t>
      </w:r>
    </w:p>
    <w:p w14:paraId="0296FD93" w14:textId="77777777" w:rsidR="00C87155" w:rsidRPr="00B12D35" w:rsidRDefault="00C87155" w:rsidP="00804E5B">
      <w:pPr>
        <w:spacing w:after="0" w:line="240" w:lineRule="auto"/>
        <w:jc w:val="both"/>
        <w:rPr>
          <w:rFonts w:ascii="Arial" w:hAnsi="Arial" w:cs="Arial"/>
          <w:sz w:val="24"/>
          <w:szCs w:val="24"/>
        </w:rPr>
      </w:pPr>
    </w:p>
    <w:p w14:paraId="63A975CE" w14:textId="77777777" w:rsidR="00C87155" w:rsidRPr="00B12D35" w:rsidRDefault="00C87155" w:rsidP="00804E5B">
      <w:pPr>
        <w:spacing w:after="0" w:line="240" w:lineRule="auto"/>
        <w:jc w:val="both"/>
        <w:rPr>
          <w:rFonts w:ascii="Arial" w:hAnsi="Arial" w:cs="Arial"/>
          <w:sz w:val="24"/>
          <w:szCs w:val="24"/>
        </w:rPr>
      </w:pPr>
    </w:p>
    <w:p w14:paraId="771957A5" w14:textId="77777777" w:rsidR="00C87155" w:rsidRPr="00B12D35" w:rsidRDefault="00C87155" w:rsidP="00804E5B">
      <w:pPr>
        <w:spacing w:after="0" w:line="240" w:lineRule="auto"/>
        <w:jc w:val="both"/>
        <w:rPr>
          <w:rFonts w:ascii="Arial" w:hAnsi="Arial" w:cs="Arial"/>
          <w:sz w:val="24"/>
          <w:szCs w:val="24"/>
        </w:rPr>
      </w:pPr>
    </w:p>
    <w:p w14:paraId="22443FCB" w14:textId="77777777" w:rsidR="00C87155" w:rsidRPr="00B12D35" w:rsidRDefault="00C87155" w:rsidP="00804E5B">
      <w:pPr>
        <w:spacing w:after="0" w:line="240" w:lineRule="auto"/>
        <w:jc w:val="both"/>
        <w:rPr>
          <w:rFonts w:ascii="Arial" w:hAnsi="Arial" w:cs="Arial"/>
          <w:sz w:val="24"/>
          <w:szCs w:val="24"/>
        </w:rPr>
      </w:pPr>
    </w:p>
    <w:p w14:paraId="2F50031F" w14:textId="77777777" w:rsidR="00C87155" w:rsidRPr="00B12D35" w:rsidRDefault="04A5F66E"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55888DE7" w14:textId="77777777" w:rsidR="00AC2ED6" w:rsidRPr="00B12D35" w:rsidRDefault="00AC2ED6" w:rsidP="00804E5B">
      <w:pPr>
        <w:spacing w:after="0" w:line="240" w:lineRule="auto"/>
        <w:ind w:right="-32"/>
        <w:jc w:val="right"/>
        <w:rPr>
          <w:rFonts w:ascii="Arial" w:eastAsia="Arial" w:hAnsi="Arial" w:cs="Arial"/>
          <w:sz w:val="24"/>
          <w:szCs w:val="24"/>
        </w:rPr>
      </w:pPr>
    </w:p>
    <w:p w14:paraId="34E8970D" w14:textId="77777777" w:rsidR="00AC2ED6" w:rsidRPr="00B12D35" w:rsidRDefault="00AC2ED6" w:rsidP="00804E5B">
      <w:pPr>
        <w:spacing w:after="0" w:line="240" w:lineRule="auto"/>
        <w:ind w:right="-32"/>
        <w:jc w:val="right"/>
        <w:rPr>
          <w:rFonts w:ascii="Arial" w:eastAsia="Arial" w:hAnsi="Arial" w:cs="Arial"/>
          <w:sz w:val="24"/>
          <w:szCs w:val="24"/>
        </w:rPr>
      </w:pPr>
    </w:p>
    <w:p w14:paraId="0BDB9CE3" w14:textId="77777777" w:rsidR="00AC2ED6" w:rsidRPr="00B12D35" w:rsidRDefault="00AC2ED6" w:rsidP="00804E5B">
      <w:pPr>
        <w:spacing w:after="0" w:line="240" w:lineRule="auto"/>
        <w:ind w:right="-32"/>
        <w:jc w:val="right"/>
        <w:rPr>
          <w:rFonts w:ascii="Arial" w:eastAsia="Arial" w:hAnsi="Arial" w:cs="Arial"/>
          <w:sz w:val="24"/>
          <w:szCs w:val="24"/>
        </w:rPr>
      </w:pPr>
    </w:p>
    <w:p w14:paraId="3F2F2EC2" w14:textId="77777777" w:rsidR="00AC2ED6" w:rsidRPr="00B12D35" w:rsidRDefault="00AC2ED6" w:rsidP="00804E5B">
      <w:pPr>
        <w:spacing w:after="0" w:line="240" w:lineRule="auto"/>
        <w:ind w:right="-32"/>
        <w:jc w:val="right"/>
        <w:rPr>
          <w:rFonts w:ascii="Arial" w:eastAsia="Arial" w:hAnsi="Arial" w:cs="Arial"/>
          <w:sz w:val="24"/>
          <w:szCs w:val="24"/>
        </w:rPr>
      </w:pPr>
    </w:p>
    <w:p w14:paraId="75CFE0ED" w14:textId="77777777" w:rsidR="00AC2ED6" w:rsidRPr="00B12D35" w:rsidRDefault="00AC2ED6" w:rsidP="00804E5B">
      <w:pPr>
        <w:spacing w:after="0" w:line="240" w:lineRule="auto"/>
        <w:ind w:right="-32"/>
        <w:jc w:val="right"/>
        <w:rPr>
          <w:rFonts w:ascii="Arial" w:eastAsia="Arial" w:hAnsi="Arial" w:cs="Arial"/>
          <w:sz w:val="24"/>
          <w:szCs w:val="24"/>
        </w:rPr>
      </w:pPr>
    </w:p>
    <w:p w14:paraId="44C533BA" w14:textId="77777777" w:rsidR="00AC2ED6" w:rsidRPr="00B12D35" w:rsidRDefault="00AC2ED6" w:rsidP="00804E5B">
      <w:pPr>
        <w:spacing w:after="0" w:line="240" w:lineRule="auto"/>
        <w:ind w:right="-32"/>
        <w:jc w:val="right"/>
        <w:rPr>
          <w:rFonts w:ascii="Arial" w:eastAsia="Arial" w:hAnsi="Arial" w:cs="Arial"/>
          <w:sz w:val="24"/>
          <w:szCs w:val="24"/>
        </w:rPr>
      </w:pPr>
    </w:p>
    <w:p w14:paraId="269D7089" w14:textId="77777777" w:rsidR="00AC2ED6" w:rsidRPr="00B12D35" w:rsidRDefault="00AC2ED6" w:rsidP="00804E5B">
      <w:pPr>
        <w:spacing w:after="0" w:line="240" w:lineRule="auto"/>
        <w:ind w:right="-32"/>
        <w:jc w:val="right"/>
        <w:rPr>
          <w:rFonts w:ascii="Arial" w:eastAsia="Arial" w:hAnsi="Arial" w:cs="Arial"/>
          <w:sz w:val="24"/>
          <w:szCs w:val="24"/>
        </w:rPr>
      </w:pPr>
    </w:p>
    <w:p w14:paraId="039EF166" w14:textId="77777777" w:rsidR="00AC2ED6" w:rsidRPr="00B12D35" w:rsidRDefault="00AC2ED6" w:rsidP="00804E5B">
      <w:pPr>
        <w:spacing w:after="0" w:line="240" w:lineRule="auto"/>
        <w:ind w:right="-32"/>
        <w:jc w:val="right"/>
        <w:rPr>
          <w:rFonts w:ascii="Arial" w:eastAsia="Arial" w:hAnsi="Arial" w:cs="Arial"/>
          <w:sz w:val="24"/>
          <w:szCs w:val="24"/>
        </w:rPr>
      </w:pPr>
    </w:p>
    <w:p w14:paraId="17E540AD" w14:textId="77777777" w:rsidR="00AC2ED6" w:rsidRPr="00B12D35" w:rsidRDefault="00AC2ED6" w:rsidP="00804E5B">
      <w:pPr>
        <w:spacing w:after="0" w:line="240" w:lineRule="auto"/>
        <w:ind w:right="-32"/>
        <w:jc w:val="right"/>
        <w:rPr>
          <w:rFonts w:ascii="Arial" w:eastAsia="Arial" w:hAnsi="Arial" w:cs="Arial"/>
          <w:sz w:val="24"/>
          <w:szCs w:val="24"/>
        </w:rPr>
      </w:pPr>
    </w:p>
    <w:p w14:paraId="7916C53C" w14:textId="77777777" w:rsidR="00AC2ED6" w:rsidRPr="00B12D35" w:rsidRDefault="00AC2ED6" w:rsidP="00804E5B">
      <w:pPr>
        <w:spacing w:after="0" w:line="240" w:lineRule="auto"/>
        <w:ind w:right="-32"/>
        <w:jc w:val="right"/>
        <w:rPr>
          <w:rFonts w:ascii="Arial" w:eastAsia="Arial" w:hAnsi="Arial" w:cs="Arial"/>
          <w:sz w:val="24"/>
          <w:szCs w:val="24"/>
        </w:rPr>
      </w:pPr>
    </w:p>
    <w:p w14:paraId="1188D657" w14:textId="77777777" w:rsidR="00AC2ED6" w:rsidRPr="00B12D35" w:rsidRDefault="00AC2ED6" w:rsidP="00804E5B">
      <w:pPr>
        <w:spacing w:after="0" w:line="240" w:lineRule="auto"/>
        <w:ind w:right="-32"/>
        <w:jc w:val="right"/>
        <w:rPr>
          <w:rFonts w:ascii="Arial" w:eastAsia="Arial" w:hAnsi="Arial" w:cs="Arial"/>
          <w:sz w:val="24"/>
          <w:szCs w:val="24"/>
        </w:rPr>
      </w:pPr>
    </w:p>
    <w:p w14:paraId="38A3B4C9" w14:textId="77777777" w:rsidR="00AC2ED6" w:rsidRPr="00B12D35" w:rsidRDefault="00AC2ED6" w:rsidP="00804E5B">
      <w:pPr>
        <w:spacing w:after="0" w:line="240" w:lineRule="auto"/>
        <w:ind w:right="-32"/>
        <w:jc w:val="right"/>
        <w:rPr>
          <w:rFonts w:ascii="Arial" w:eastAsia="Arial" w:hAnsi="Arial" w:cs="Arial"/>
          <w:sz w:val="24"/>
          <w:szCs w:val="24"/>
        </w:rPr>
      </w:pPr>
    </w:p>
    <w:p w14:paraId="7B22F44C" w14:textId="77777777" w:rsidR="00AC2ED6" w:rsidRPr="00B12D35" w:rsidRDefault="00AC2ED6" w:rsidP="00804E5B">
      <w:pPr>
        <w:spacing w:after="0" w:line="240" w:lineRule="auto"/>
        <w:ind w:right="-32"/>
        <w:jc w:val="right"/>
        <w:rPr>
          <w:rFonts w:ascii="Arial" w:eastAsia="Arial" w:hAnsi="Arial" w:cs="Arial"/>
          <w:sz w:val="24"/>
          <w:szCs w:val="24"/>
        </w:rPr>
      </w:pPr>
    </w:p>
    <w:p w14:paraId="19D10E01" w14:textId="77777777" w:rsidR="00AC2ED6" w:rsidRPr="00B12D35" w:rsidRDefault="00AC2ED6" w:rsidP="00804E5B">
      <w:pPr>
        <w:spacing w:after="0" w:line="240" w:lineRule="auto"/>
        <w:ind w:right="-32"/>
        <w:jc w:val="right"/>
        <w:rPr>
          <w:rFonts w:ascii="Arial" w:eastAsia="Arial" w:hAnsi="Arial" w:cs="Arial"/>
          <w:sz w:val="24"/>
          <w:szCs w:val="24"/>
        </w:rPr>
      </w:pPr>
    </w:p>
    <w:p w14:paraId="64EF83A1" w14:textId="77777777" w:rsidR="00AC2ED6" w:rsidRPr="00B12D35" w:rsidRDefault="00AC2ED6" w:rsidP="00804E5B">
      <w:pPr>
        <w:spacing w:after="0" w:line="240" w:lineRule="auto"/>
        <w:ind w:right="-32"/>
        <w:jc w:val="right"/>
        <w:rPr>
          <w:rFonts w:ascii="Arial" w:eastAsia="Arial" w:hAnsi="Arial" w:cs="Arial"/>
          <w:sz w:val="24"/>
          <w:szCs w:val="24"/>
        </w:rPr>
      </w:pPr>
    </w:p>
    <w:p w14:paraId="4954480D" w14:textId="77777777" w:rsidR="00AC2ED6" w:rsidRPr="00B12D35" w:rsidRDefault="00AC2ED6" w:rsidP="00804E5B">
      <w:pPr>
        <w:spacing w:after="0" w:line="240" w:lineRule="auto"/>
        <w:ind w:right="-32"/>
        <w:jc w:val="right"/>
        <w:rPr>
          <w:rFonts w:ascii="Arial" w:eastAsia="Arial" w:hAnsi="Arial" w:cs="Arial"/>
          <w:sz w:val="24"/>
          <w:szCs w:val="24"/>
        </w:rPr>
      </w:pPr>
    </w:p>
    <w:p w14:paraId="28FC0902" w14:textId="77777777" w:rsidR="00AC2ED6" w:rsidRPr="00B12D35" w:rsidRDefault="00AC2ED6" w:rsidP="00804E5B">
      <w:pPr>
        <w:spacing w:after="0" w:line="240" w:lineRule="auto"/>
        <w:ind w:right="-32"/>
        <w:jc w:val="right"/>
        <w:rPr>
          <w:rFonts w:ascii="Arial" w:eastAsia="Arial" w:hAnsi="Arial" w:cs="Arial"/>
          <w:sz w:val="24"/>
          <w:szCs w:val="24"/>
        </w:rPr>
      </w:pPr>
    </w:p>
    <w:p w14:paraId="57C2661E" w14:textId="77777777" w:rsidR="00AC2ED6" w:rsidRPr="00B12D35" w:rsidRDefault="00AC2ED6" w:rsidP="00804E5B">
      <w:pPr>
        <w:spacing w:after="0" w:line="240" w:lineRule="auto"/>
        <w:ind w:right="-32"/>
        <w:jc w:val="right"/>
        <w:rPr>
          <w:rFonts w:ascii="Arial" w:eastAsia="Arial" w:hAnsi="Arial" w:cs="Arial"/>
          <w:sz w:val="24"/>
          <w:szCs w:val="24"/>
        </w:rPr>
      </w:pPr>
    </w:p>
    <w:p w14:paraId="0BC0C377" w14:textId="77777777" w:rsidR="00AC2ED6" w:rsidRPr="00B12D35" w:rsidRDefault="00AC2ED6" w:rsidP="00804E5B">
      <w:pPr>
        <w:spacing w:after="0" w:line="240" w:lineRule="auto"/>
        <w:ind w:right="-32"/>
        <w:jc w:val="right"/>
        <w:rPr>
          <w:rFonts w:ascii="Arial" w:eastAsia="Arial" w:hAnsi="Arial" w:cs="Arial"/>
          <w:sz w:val="24"/>
          <w:szCs w:val="24"/>
        </w:rPr>
      </w:pPr>
    </w:p>
    <w:p w14:paraId="02A5EC9D" w14:textId="77777777" w:rsidR="00AC2ED6" w:rsidRPr="00B12D35" w:rsidRDefault="00AC2ED6" w:rsidP="00804E5B">
      <w:pPr>
        <w:spacing w:after="0" w:line="240" w:lineRule="auto"/>
        <w:ind w:right="-32"/>
        <w:jc w:val="right"/>
        <w:rPr>
          <w:rFonts w:ascii="Arial" w:eastAsia="Arial" w:hAnsi="Arial" w:cs="Arial"/>
          <w:sz w:val="24"/>
          <w:szCs w:val="24"/>
        </w:rPr>
      </w:pPr>
    </w:p>
    <w:p w14:paraId="7FDACC16" w14:textId="77777777" w:rsidR="00AC2ED6" w:rsidRPr="00B12D35" w:rsidRDefault="00AC2ED6" w:rsidP="00804E5B">
      <w:pPr>
        <w:spacing w:after="0" w:line="240" w:lineRule="auto"/>
        <w:ind w:right="-32"/>
        <w:jc w:val="right"/>
        <w:rPr>
          <w:rFonts w:ascii="Arial" w:eastAsia="Arial" w:hAnsi="Arial" w:cs="Arial"/>
          <w:sz w:val="24"/>
          <w:szCs w:val="24"/>
        </w:rPr>
      </w:pPr>
    </w:p>
    <w:p w14:paraId="7C5A6490" w14:textId="77777777" w:rsidR="00AC2ED6" w:rsidRPr="00B12D35" w:rsidRDefault="00AC2ED6" w:rsidP="00804E5B">
      <w:pPr>
        <w:spacing w:after="0" w:line="240" w:lineRule="auto"/>
        <w:ind w:right="-32"/>
        <w:jc w:val="right"/>
        <w:rPr>
          <w:rFonts w:ascii="Arial" w:eastAsia="Arial" w:hAnsi="Arial" w:cs="Arial"/>
          <w:sz w:val="24"/>
          <w:szCs w:val="24"/>
        </w:rPr>
      </w:pPr>
    </w:p>
    <w:p w14:paraId="135B02F1" w14:textId="77777777" w:rsidR="00AC2ED6" w:rsidRPr="00B12D35" w:rsidRDefault="00AC2ED6" w:rsidP="00804E5B">
      <w:pPr>
        <w:spacing w:after="0" w:line="240" w:lineRule="auto"/>
        <w:ind w:right="-32"/>
        <w:jc w:val="right"/>
        <w:rPr>
          <w:rFonts w:ascii="Arial" w:eastAsia="Arial" w:hAnsi="Arial" w:cs="Arial"/>
          <w:sz w:val="24"/>
          <w:szCs w:val="24"/>
        </w:rPr>
      </w:pPr>
    </w:p>
    <w:p w14:paraId="1D92E823" w14:textId="77777777" w:rsidR="00AC2ED6" w:rsidRPr="00B12D35" w:rsidRDefault="00AC2ED6" w:rsidP="00804E5B">
      <w:pPr>
        <w:spacing w:after="0" w:line="240" w:lineRule="auto"/>
        <w:ind w:right="-32"/>
        <w:jc w:val="right"/>
        <w:rPr>
          <w:rFonts w:ascii="Arial" w:eastAsia="Arial" w:hAnsi="Arial" w:cs="Arial"/>
          <w:sz w:val="24"/>
          <w:szCs w:val="24"/>
        </w:rPr>
      </w:pPr>
    </w:p>
    <w:p w14:paraId="62E57BC9" w14:textId="77777777" w:rsidR="00AC2ED6" w:rsidRPr="00B12D35" w:rsidRDefault="00AC2ED6" w:rsidP="00804E5B">
      <w:pPr>
        <w:spacing w:after="0" w:line="240" w:lineRule="auto"/>
        <w:ind w:right="-32"/>
        <w:jc w:val="right"/>
        <w:rPr>
          <w:rFonts w:ascii="Arial" w:eastAsia="Arial" w:hAnsi="Arial" w:cs="Arial"/>
          <w:sz w:val="24"/>
          <w:szCs w:val="24"/>
        </w:rPr>
      </w:pPr>
    </w:p>
    <w:p w14:paraId="3570683C" w14:textId="77777777" w:rsidR="00AC2ED6" w:rsidRPr="00B12D35" w:rsidRDefault="00AC2ED6" w:rsidP="00804E5B">
      <w:pPr>
        <w:spacing w:after="0" w:line="240" w:lineRule="auto"/>
        <w:ind w:right="-32"/>
        <w:jc w:val="right"/>
        <w:rPr>
          <w:rFonts w:ascii="Arial" w:eastAsia="Arial" w:hAnsi="Arial" w:cs="Arial"/>
          <w:sz w:val="24"/>
          <w:szCs w:val="24"/>
        </w:rPr>
      </w:pPr>
    </w:p>
    <w:p w14:paraId="3AD9D872" w14:textId="77777777" w:rsidR="00AC2ED6" w:rsidRPr="00B12D35" w:rsidRDefault="00AC2ED6" w:rsidP="00804E5B">
      <w:pPr>
        <w:spacing w:after="0" w:line="240" w:lineRule="auto"/>
        <w:ind w:right="-32"/>
        <w:jc w:val="right"/>
        <w:rPr>
          <w:rFonts w:ascii="Arial" w:eastAsia="Arial" w:hAnsi="Arial" w:cs="Arial"/>
          <w:sz w:val="24"/>
          <w:szCs w:val="24"/>
        </w:rPr>
      </w:pPr>
    </w:p>
    <w:p w14:paraId="18CA9097" w14:textId="77777777" w:rsidR="00AC2ED6" w:rsidRPr="00B12D35" w:rsidRDefault="00AC2ED6" w:rsidP="00804E5B">
      <w:pPr>
        <w:spacing w:after="0" w:line="240" w:lineRule="auto"/>
        <w:ind w:right="-32"/>
        <w:jc w:val="right"/>
        <w:rPr>
          <w:rFonts w:ascii="Arial" w:eastAsia="Arial" w:hAnsi="Arial" w:cs="Arial"/>
          <w:sz w:val="24"/>
          <w:szCs w:val="24"/>
        </w:rPr>
      </w:pPr>
    </w:p>
    <w:p w14:paraId="5CB151AD" w14:textId="52516CDF" w:rsidR="002C50C9" w:rsidRPr="00B12D35" w:rsidRDefault="01F13A75"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lastRenderedPageBreak/>
        <w:t xml:space="preserve">Төсөл </w:t>
      </w:r>
    </w:p>
    <w:p w14:paraId="4E3CB620" w14:textId="19DED6CC" w:rsidR="002C50C9" w:rsidRPr="00B12D35" w:rsidRDefault="01F13A75"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0BA6CFF2" w14:textId="1A4D5089" w:rsidR="002C50C9" w:rsidRPr="00B12D35" w:rsidRDefault="01F13A7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2E6DE1D7" w14:textId="522505BA" w:rsidR="002C50C9" w:rsidRPr="00B12D35" w:rsidRDefault="01F13A7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61E2658E" w14:textId="4BFC27F1" w:rsidR="002C50C9" w:rsidRPr="00B12D35" w:rsidRDefault="01F13A75"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45A7DD4D" w14:textId="0417CB99" w:rsidR="002C50C9" w:rsidRPr="00B12D35" w:rsidRDefault="01F13A75"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002C50C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C7EBD27" w14:textId="42A60097" w:rsidR="002C50C9" w:rsidRPr="00B12D35" w:rsidRDefault="01F13A75" w:rsidP="00804E5B">
      <w:pPr>
        <w:spacing w:after="0" w:line="240" w:lineRule="auto"/>
        <w:ind w:right="-32"/>
        <w:jc w:val="both"/>
        <w:rPr>
          <w:rFonts w:ascii="Arial" w:hAnsi="Arial" w:cs="Arial"/>
          <w:sz w:val="24"/>
          <w:szCs w:val="24"/>
        </w:rPr>
      </w:pPr>
      <w:r w:rsidRPr="00B12D35">
        <w:rPr>
          <w:rFonts w:ascii="Arial" w:eastAsia="Arial" w:hAnsi="Arial" w:cs="Arial"/>
          <w:b/>
          <w:bCs/>
          <w:sz w:val="24"/>
          <w:szCs w:val="24"/>
        </w:rPr>
        <w:t xml:space="preserve"> </w:t>
      </w:r>
    </w:p>
    <w:p w14:paraId="09A1BD3C" w14:textId="5F53EF49" w:rsidR="002C50C9" w:rsidRPr="00B12D35" w:rsidRDefault="01F13A7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ГЕНЕТИК НӨӨЦИЙН ТУХАЙ ХУУЛЬД</w:t>
      </w:r>
    </w:p>
    <w:p w14:paraId="60FE070A" w14:textId="31E6A830" w:rsidR="002C50C9" w:rsidRPr="00B12D35" w:rsidRDefault="01F13A75"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НЭМЭЛТ, ӨӨРЧЛӨЛТ ОРУУЛАХ ТУХАЙ</w:t>
      </w:r>
    </w:p>
    <w:p w14:paraId="7E7564A1" w14:textId="4CBB9C8C" w:rsidR="002C50C9" w:rsidRPr="00B12D35" w:rsidRDefault="01F13A75"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2F9DD47A" w14:textId="02235398" w:rsidR="002C50C9" w:rsidRPr="00B12D35" w:rsidRDefault="01F13A7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1 дүгээр зүйл</w:t>
      </w:r>
      <w:r w:rsidRPr="00B12D35">
        <w:rPr>
          <w:rFonts w:ascii="Arial" w:eastAsia="Arial" w:hAnsi="Arial" w:cs="Arial"/>
          <w:sz w:val="24"/>
          <w:szCs w:val="24"/>
        </w:rPr>
        <w:t>.Генетик нөөцийн тухай хуулийн 17 дугаар зүйлд до</w:t>
      </w:r>
      <w:r w:rsidR="007D69E8" w:rsidRPr="00B12D35">
        <w:rPr>
          <w:rFonts w:ascii="Arial" w:eastAsia="Arial" w:hAnsi="Arial" w:cs="Arial"/>
          <w:sz w:val="24"/>
          <w:szCs w:val="24"/>
        </w:rPr>
        <w:t>о</w:t>
      </w:r>
      <w:r w:rsidRPr="00B12D35">
        <w:rPr>
          <w:rFonts w:ascii="Arial" w:eastAsia="Arial" w:hAnsi="Arial" w:cs="Arial"/>
          <w:sz w:val="24"/>
          <w:szCs w:val="24"/>
        </w:rPr>
        <w:t xml:space="preserve">р дурьдсан агуулгатай </w:t>
      </w:r>
      <w:r w:rsidR="007D69E8" w:rsidRPr="00B12D35">
        <w:rPr>
          <w:rFonts w:ascii="Arial" w:eastAsia="Arial" w:hAnsi="Arial" w:cs="Arial"/>
          <w:sz w:val="24"/>
          <w:szCs w:val="24"/>
        </w:rPr>
        <w:t xml:space="preserve">дараах </w:t>
      </w:r>
      <w:r w:rsidRPr="00B12D35">
        <w:rPr>
          <w:rFonts w:ascii="Arial" w:eastAsia="Arial" w:hAnsi="Arial" w:cs="Arial"/>
          <w:sz w:val="24"/>
          <w:szCs w:val="24"/>
        </w:rPr>
        <w:t>хэсэг, заалт нэмсүгэй:</w:t>
      </w:r>
    </w:p>
    <w:p w14:paraId="56C03E64" w14:textId="0114DC16" w:rsidR="002C50C9" w:rsidRPr="00B12D35" w:rsidRDefault="01F13A75" w:rsidP="00804E5B">
      <w:pPr>
        <w:shd w:val="clear" w:color="auto" w:fill="FFFFFF" w:themeFill="background1"/>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47E2E1A1" w14:textId="3C164C92" w:rsidR="002C50C9" w:rsidRPr="00B12D35" w:rsidRDefault="01F13A75" w:rsidP="00804E5B">
      <w:pPr>
        <w:shd w:val="clear" w:color="auto" w:fill="FFFFFF" w:themeFill="background1"/>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1/17 дугаар зүйлийн 17.4, 17.5, 17.6, 17.7, 17.8 дахь хэсэг:</w:t>
      </w:r>
    </w:p>
    <w:p w14:paraId="3F62E6B4" w14:textId="311F5250" w:rsidR="002C50C9" w:rsidRPr="00B12D35" w:rsidRDefault="01F13A75" w:rsidP="00804E5B">
      <w:pPr>
        <w:shd w:val="clear" w:color="auto" w:fill="FFFFFF" w:themeFill="background1"/>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0CD7B2B5" w14:textId="5018508D" w:rsidR="002C50C9" w:rsidRPr="00B12D35" w:rsidRDefault="01F13A75" w:rsidP="00804E5B">
      <w:pPr>
        <w:shd w:val="clear" w:color="auto" w:fill="FFFFFF" w:themeFill="background1"/>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“17.5.Бичил биетнийг улсын хилээр нэвтрүүлэх хүсэлтэд бичил биетэн, бичил биетний гаралтай түүхий эд, судалгааны ажлын сорьц дээжийг хилээр нэвтрүүлэх талаар хүлээн авагч болон нийлүүлэгч талтай байгуулсан гэрээний хувь, гарал үүслийн гэрчилгээ, код, зүүлтийг хавсаргана.</w:t>
      </w:r>
    </w:p>
    <w:p w14:paraId="0C92C2D8" w14:textId="43072FC0" w:rsidR="002C50C9" w:rsidRPr="00B12D35" w:rsidRDefault="01F13A75" w:rsidP="00804E5B">
      <w:pPr>
        <w:shd w:val="clear" w:color="auto" w:fill="FFFFFF" w:themeFill="background1"/>
        <w:spacing w:after="0" w:line="240" w:lineRule="auto"/>
        <w:ind w:right="-1"/>
        <w:jc w:val="both"/>
        <w:rPr>
          <w:rFonts w:ascii="Arial" w:hAnsi="Arial" w:cs="Arial"/>
          <w:sz w:val="24"/>
          <w:szCs w:val="24"/>
        </w:rPr>
      </w:pPr>
      <w:r w:rsidRPr="00B12D35">
        <w:rPr>
          <w:rFonts w:ascii="Arial" w:eastAsia="Arial" w:hAnsi="Arial" w:cs="Arial"/>
          <w:sz w:val="24"/>
          <w:szCs w:val="24"/>
        </w:rPr>
        <w:t xml:space="preserve"> </w:t>
      </w:r>
    </w:p>
    <w:p w14:paraId="6C203ECA" w14:textId="6C45DD2B" w:rsidR="002C50C9" w:rsidRPr="00B12D35" w:rsidRDefault="01F13A75" w:rsidP="00A6435A">
      <w:pPr>
        <w:shd w:val="clear" w:color="auto" w:fill="FFFFFF" w:themeFill="background1"/>
        <w:spacing w:after="0" w:line="240" w:lineRule="auto"/>
        <w:ind w:right="-1" w:firstLine="720"/>
        <w:jc w:val="both"/>
        <w:rPr>
          <w:rFonts w:ascii="Arial" w:hAnsi="Arial" w:cs="Arial"/>
          <w:sz w:val="24"/>
          <w:szCs w:val="24"/>
        </w:rPr>
      </w:pPr>
      <w:r w:rsidRPr="00B12D35">
        <w:rPr>
          <w:rFonts w:ascii="Arial" w:eastAsia="Arial" w:hAnsi="Arial" w:cs="Arial"/>
          <w:color w:val="000000" w:themeColor="text1"/>
          <w:sz w:val="24"/>
          <w:szCs w:val="24"/>
        </w:rPr>
        <w:t>17.6.Генетик нөөцийг Монгол Улсын хилээр нэвтрүүлэх зөвшөөрлийг 60 хоногийн хугацаатай олгож, нэг удаа 30 хоногийн хугацаагаар сунгана.</w:t>
      </w:r>
    </w:p>
    <w:p w14:paraId="6079B9FC" w14:textId="0DA5EB50" w:rsidR="002C50C9" w:rsidRPr="00B12D35" w:rsidRDefault="01F13A75" w:rsidP="00804E5B">
      <w:pPr>
        <w:shd w:val="clear" w:color="auto" w:fill="FFFFFF" w:themeFill="background1"/>
        <w:spacing w:after="0" w:line="240" w:lineRule="auto"/>
        <w:ind w:right="-1" w:firstLine="720"/>
        <w:jc w:val="both"/>
        <w:rPr>
          <w:rFonts w:ascii="Arial" w:hAnsi="Arial" w:cs="Arial"/>
          <w:sz w:val="24"/>
          <w:szCs w:val="24"/>
        </w:rPr>
      </w:pPr>
      <w:r w:rsidRPr="00B12D35">
        <w:rPr>
          <w:rFonts w:ascii="Arial" w:eastAsia="Arial" w:hAnsi="Arial" w:cs="Arial"/>
          <w:sz w:val="24"/>
          <w:szCs w:val="24"/>
        </w:rPr>
        <w:t xml:space="preserve"> </w:t>
      </w:r>
    </w:p>
    <w:p w14:paraId="667E0352" w14:textId="1CE0B393" w:rsidR="002C50C9" w:rsidRPr="00B12D35" w:rsidRDefault="01F13A75" w:rsidP="00804E5B">
      <w:pPr>
        <w:shd w:val="clear" w:color="auto" w:fill="FFFFFF" w:themeFill="background1"/>
        <w:spacing w:after="0" w:line="240" w:lineRule="auto"/>
        <w:ind w:right="-1"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17.7.Энэ зүйлийн 17.1-д заасан зөвшөөрлийг Зөвшөөрөл, мэдэгдлийн тухай хуулийн 6.2 дугаар зүйлд заасан журмын дагуу хүчингүй болгоно.</w:t>
      </w:r>
    </w:p>
    <w:p w14:paraId="773F31A3" w14:textId="77777777" w:rsidR="00A6435A" w:rsidRPr="00B12D35" w:rsidRDefault="00A6435A" w:rsidP="00804E5B">
      <w:pPr>
        <w:shd w:val="clear" w:color="auto" w:fill="FFFFFF" w:themeFill="background1"/>
        <w:spacing w:after="0" w:line="240" w:lineRule="auto"/>
        <w:ind w:right="-1" w:firstLine="720"/>
        <w:jc w:val="both"/>
        <w:rPr>
          <w:rFonts w:ascii="Arial" w:hAnsi="Arial" w:cs="Arial"/>
          <w:sz w:val="24"/>
          <w:szCs w:val="24"/>
        </w:rPr>
      </w:pPr>
    </w:p>
    <w:p w14:paraId="4639B933" w14:textId="6B602F30" w:rsidR="002C50C9" w:rsidRPr="00B12D35" w:rsidRDefault="01F13A75" w:rsidP="00804E5B">
      <w:pPr>
        <w:shd w:val="clear" w:color="auto" w:fill="FFFFFF" w:themeFill="background1"/>
        <w:spacing w:after="0" w:line="240" w:lineRule="auto"/>
        <w:ind w:right="-1" w:firstLine="720"/>
        <w:jc w:val="both"/>
        <w:rPr>
          <w:rFonts w:ascii="Arial" w:hAnsi="Arial" w:cs="Arial"/>
          <w:sz w:val="24"/>
          <w:szCs w:val="24"/>
        </w:rPr>
      </w:pPr>
      <w:r w:rsidRPr="00B12D35">
        <w:rPr>
          <w:rFonts w:ascii="Arial" w:eastAsia="Arial" w:hAnsi="Arial" w:cs="Arial"/>
          <w:color w:val="000000" w:themeColor="text1"/>
          <w:sz w:val="24"/>
          <w:szCs w:val="24"/>
        </w:rPr>
        <w:t>17.8.Байгаль орчны асуудал эрхэлсэн төрийн захиргааны төв байгууллага нь олгосон зөвшөөрөлтэй холбоотой мэдээллийг гаалийн болон татварын асуудал хариуцсан байгууллагатай хамтарч, улсын хилээр нэвтэрсэн генетик нөөцийн тоо хэмжээ, төлбөр, хураамжийн төлөлтийн байдалд хяналт тавьж ажиллана.”</w:t>
      </w:r>
    </w:p>
    <w:p w14:paraId="6A3D1B5C" w14:textId="17FED711" w:rsidR="002C50C9" w:rsidRPr="00B12D35" w:rsidRDefault="01F13A75" w:rsidP="00804E5B">
      <w:pPr>
        <w:shd w:val="clear" w:color="auto" w:fill="FFFFFF" w:themeFill="background1"/>
        <w:spacing w:after="0" w:line="240" w:lineRule="auto"/>
        <w:ind w:right="-1" w:firstLine="1418"/>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0FFF5D13" w14:textId="723F73AF" w:rsidR="002C50C9" w:rsidRPr="00B12D35" w:rsidRDefault="01F13A7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2 дугаар зүйл</w:t>
      </w:r>
      <w:r w:rsidRPr="00B12D35">
        <w:rPr>
          <w:rFonts w:ascii="Arial" w:eastAsia="Arial" w:hAnsi="Arial" w:cs="Arial"/>
          <w:sz w:val="24"/>
          <w:szCs w:val="24"/>
        </w:rPr>
        <w:t>.Генетик нөөцийн тухай хуулийн дараах хэсэг, заалтыг доор дур</w:t>
      </w:r>
      <w:r w:rsidR="00A6435A" w:rsidRPr="00B12D35">
        <w:rPr>
          <w:rFonts w:ascii="Arial" w:eastAsia="Arial" w:hAnsi="Arial" w:cs="Arial"/>
          <w:sz w:val="24"/>
          <w:szCs w:val="24"/>
        </w:rPr>
        <w:t>д</w:t>
      </w:r>
      <w:r w:rsidRPr="00B12D35">
        <w:rPr>
          <w:rFonts w:ascii="Arial" w:eastAsia="Arial" w:hAnsi="Arial" w:cs="Arial"/>
          <w:sz w:val="24"/>
          <w:szCs w:val="24"/>
        </w:rPr>
        <w:t>санаар өөрчлөн найруулсугай</w:t>
      </w:r>
      <w:r w:rsidR="00A6435A" w:rsidRPr="00B12D35">
        <w:rPr>
          <w:rFonts w:ascii="Arial" w:eastAsia="Arial" w:hAnsi="Arial" w:cs="Arial"/>
          <w:sz w:val="24"/>
          <w:szCs w:val="24"/>
          <w:lang w:val="en-US"/>
        </w:rPr>
        <w:t>:</w:t>
      </w:r>
    </w:p>
    <w:p w14:paraId="5A62FDD6" w14:textId="468730C1" w:rsidR="002C50C9" w:rsidRPr="00B12D35" w:rsidRDefault="01F13A7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1AC5CBDA" w14:textId="77777777" w:rsidR="00A6435A" w:rsidRPr="00B12D35" w:rsidRDefault="01F13A75" w:rsidP="00A6435A">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1/</w:t>
      </w:r>
      <w:r w:rsidR="00A6435A" w:rsidRPr="00B12D35">
        <w:rPr>
          <w:rFonts w:ascii="Arial" w:eastAsia="Arial" w:hAnsi="Arial" w:cs="Arial"/>
          <w:b/>
          <w:bCs/>
          <w:color w:val="000000" w:themeColor="text1"/>
          <w:sz w:val="24"/>
          <w:szCs w:val="24"/>
        </w:rPr>
        <w:t>8 дугаар зүйлийн 8.1.2 дахь заалт:</w:t>
      </w:r>
    </w:p>
    <w:p w14:paraId="312A2072" w14:textId="77777777" w:rsidR="00A6435A" w:rsidRPr="00B12D35" w:rsidRDefault="00A6435A" w:rsidP="00A6435A">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382B7C5F" w14:textId="77777777" w:rsidR="00A6435A" w:rsidRPr="00B12D35" w:rsidRDefault="00A6435A" w:rsidP="00A6435A">
      <w:pPr>
        <w:spacing w:after="0" w:line="240" w:lineRule="auto"/>
        <w:ind w:firstLine="1440"/>
        <w:jc w:val="both"/>
        <w:rPr>
          <w:rFonts w:ascii="Arial" w:hAnsi="Arial" w:cs="Arial"/>
          <w:sz w:val="24"/>
          <w:szCs w:val="24"/>
        </w:rPr>
      </w:pPr>
      <w:r w:rsidRPr="00B12D35">
        <w:rPr>
          <w:rFonts w:ascii="Arial" w:eastAsia="Arial" w:hAnsi="Arial" w:cs="Arial"/>
          <w:color w:val="000000" w:themeColor="text1"/>
          <w:sz w:val="24"/>
          <w:szCs w:val="24"/>
        </w:rPr>
        <w:t>“8.1.2.энэ хуульд заасан урьдчилсан тохиролцоо, биосоёлын тэмдэглэл, үр шимийн гэрээ, генетик нөөцийн материал дамжуулах гэрээ, газарзүйн гарал үүслийн тодорхойлолтын загварыг батлах;”.</w:t>
      </w:r>
    </w:p>
    <w:p w14:paraId="466968F8" w14:textId="328DD26D" w:rsidR="002C50C9" w:rsidRPr="00B12D35" w:rsidRDefault="002C50C9" w:rsidP="00804E5B">
      <w:pPr>
        <w:spacing w:after="0" w:line="240" w:lineRule="auto"/>
        <w:ind w:firstLine="720"/>
        <w:jc w:val="both"/>
        <w:rPr>
          <w:rFonts w:ascii="Arial" w:hAnsi="Arial" w:cs="Arial"/>
          <w:sz w:val="24"/>
          <w:szCs w:val="24"/>
        </w:rPr>
      </w:pPr>
    </w:p>
    <w:p w14:paraId="05CE692E" w14:textId="77777777" w:rsidR="00A6435A" w:rsidRPr="00B12D35" w:rsidRDefault="01F13A75" w:rsidP="00A6435A">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2/</w:t>
      </w:r>
      <w:r w:rsidR="00A6435A" w:rsidRPr="00B12D35">
        <w:rPr>
          <w:rFonts w:ascii="Arial" w:eastAsia="Arial" w:hAnsi="Arial" w:cs="Arial"/>
          <w:b/>
          <w:bCs/>
          <w:sz w:val="24"/>
          <w:szCs w:val="24"/>
        </w:rPr>
        <w:t>17 дугаар зүйлийн 17.1 дэх хэсэг:</w:t>
      </w:r>
    </w:p>
    <w:p w14:paraId="5AA5CB6C" w14:textId="77777777" w:rsidR="00A6435A" w:rsidRPr="00B12D35" w:rsidRDefault="00A6435A" w:rsidP="00A6435A">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2579D38A" w14:textId="77777777" w:rsidR="00A6435A" w:rsidRPr="00B12D35" w:rsidRDefault="00A6435A" w:rsidP="00A6435A">
      <w:pPr>
        <w:spacing w:after="0" w:line="240" w:lineRule="auto"/>
        <w:ind w:firstLine="720"/>
        <w:jc w:val="both"/>
        <w:rPr>
          <w:rFonts w:ascii="Arial" w:hAnsi="Arial" w:cs="Arial"/>
          <w:sz w:val="24"/>
          <w:szCs w:val="24"/>
        </w:rPr>
      </w:pPr>
      <w:r w:rsidRPr="00B12D35">
        <w:rPr>
          <w:rFonts w:ascii="Arial" w:eastAsia="Arial" w:hAnsi="Arial" w:cs="Arial"/>
          <w:color w:val="000000" w:themeColor="text1"/>
          <w:sz w:val="24"/>
          <w:szCs w:val="24"/>
        </w:rPr>
        <w:t xml:space="preserve">“17.1.Генетик нөөцийг Монгол Улсын хилээр нэвтрүүлэх зөвшөөрлийг байгаль орчны асуудал эрхэлсэн төрийн захиргааны төв байгууллага олгоно.” </w:t>
      </w:r>
    </w:p>
    <w:p w14:paraId="587B1002" w14:textId="386AF410" w:rsidR="002C50C9" w:rsidRPr="00B12D35" w:rsidRDefault="002C50C9" w:rsidP="00A6435A">
      <w:pPr>
        <w:spacing w:after="0" w:line="240" w:lineRule="auto"/>
        <w:jc w:val="both"/>
        <w:rPr>
          <w:rFonts w:ascii="Arial" w:hAnsi="Arial" w:cs="Arial"/>
          <w:sz w:val="24"/>
          <w:szCs w:val="24"/>
        </w:rPr>
      </w:pPr>
    </w:p>
    <w:p w14:paraId="55D34421" w14:textId="423F3F97" w:rsidR="002C50C9" w:rsidRPr="00B12D35" w:rsidRDefault="01F13A75" w:rsidP="00804E5B">
      <w:pPr>
        <w:spacing w:after="0" w:line="240" w:lineRule="auto"/>
        <w:ind w:firstLine="720"/>
        <w:jc w:val="both"/>
        <w:rPr>
          <w:rFonts w:ascii="Arial" w:hAnsi="Arial" w:cs="Arial"/>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 xml:space="preserve">.Генетик нөөцийн тухай хуулийн </w:t>
      </w:r>
      <w:r w:rsidRPr="00B12D35">
        <w:rPr>
          <w:rFonts w:ascii="Arial" w:eastAsia="Arial" w:hAnsi="Arial" w:cs="Arial"/>
          <w:sz w:val="24"/>
          <w:szCs w:val="24"/>
        </w:rPr>
        <w:t>2 дугаар зүйлийн 2.1 дэх хэсэг, 8 дугаар зүйлийн 8.1.3 дахь заалт, 15 дугаар зүйлийн 15.1, 15.2, 15.3, 15.4, 15.5, 15.11 дэх хэсгийн “Зөвшөөрлийн” гэснийг “Зөвшөөрөл, мэдэгдлийн” гэж,</w:t>
      </w:r>
      <w:r w:rsidRPr="00B12D35">
        <w:rPr>
          <w:rFonts w:ascii="Arial" w:eastAsia="Arial" w:hAnsi="Arial" w:cs="Arial"/>
          <w:color w:val="000000" w:themeColor="text1"/>
          <w:sz w:val="24"/>
          <w:szCs w:val="24"/>
        </w:rPr>
        <w:t xml:space="preserve"> 4 дүгээр зүйлийн 4.1.15 дахь заалт, 14 дүгээр зүйлийн гарчгийн “зөвшөөрөл” гэснийг “тохиролцоо” гэж, 14 дүгээр зүйлийн 14.1 дэх хэсгийн “эзэмшигчээс урьдчилсан зөвшөөрөл авна.” гэснийг “эзэмшигчтэй урьдчил</w:t>
      </w:r>
      <w:r w:rsidR="00A6435A" w:rsidRPr="00B12D35">
        <w:rPr>
          <w:rFonts w:ascii="Arial" w:eastAsia="Arial" w:hAnsi="Arial" w:cs="Arial"/>
          <w:color w:val="000000" w:themeColor="text1"/>
          <w:sz w:val="24"/>
          <w:szCs w:val="24"/>
        </w:rPr>
        <w:t>сан</w:t>
      </w:r>
      <w:r w:rsidRPr="00B12D35">
        <w:rPr>
          <w:rFonts w:ascii="Arial" w:eastAsia="Arial" w:hAnsi="Arial" w:cs="Arial"/>
          <w:color w:val="000000" w:themeColor="text1"/>
          <w:sz w:val="24"/>
          <w:szCs w:val="24"/>
        </w:rPr>
        <w:t xml:space="preserve"> тохиролцо</w:t>
      </w:r>
      <w:r w:rsidR="00A6435A" w:rsidRPr="00B12D35">
        <w:rPr>
          <w:rFonts w:ascii="Arial" w:eastAsia="Arial" w:hAnsi="Arial" w:cs="Arial"/>
          <w:color w:val="000000" w:themeColor="text1"/>
          <w:sz w:val="24"/>
          <w:szCs w:val="24"/>
        </w:rPr>
        <w:t>о хийнэ</w:t>
      </w:r>
      <w:r w:rsidRPr="00B12D35">
        <w:rPr>
          <w:rFonts w:ascii="Arial" w:eastAsia="Arial" w:hAnsi="Arial" w:cs="Arial"/>
          <w:color w:val="000000" w:themeColor="text1"/>
          <w:sz w:val="24"/>
          <w:szCs w:val="24"/>
        </w:rPr>
        <w:t xml:space="preserve">.” гэж, 14.2 дахь хэсгийн “урьдчилсан зөвшөөрөл авахыг” гэснийг “урьдчилсан тохиролцоо </w:t>
      </w:r>
      <w:r w:rsidRPr="00B12D35">
        <w:rPr>
          <w:rFonts w:ascii="Arial" w:eastAsia="Arial" w:hAnsi="Arial" w:cs="Arial"/>
          <w:color w:val="000000" w:themeColor="text1"/>
          <w:sz w:val="24"/>
          <w:szCs w:val="24"/>
        </w:rPr>
        <w:lastRenderedPageBreak/>
        <w:t>хийхийг” гэж, 14.3 дахь хэсгийн “урьдчилсан зөвшөөрөл аваагүй” гэснийг “урьдчилсан тохиролцоо хийгээгүй” гэж, 14.4 дэх хэсгийн “урьдчилсан зөвшөөрөл авахын” гэснийг “урьдчилсан тохиролцоо хийхийн” гэж, 14.5 дахь хэсгийн “урьдчилсан зөвшөөрөл авах” гэснийг “урьдчилсан тохиролцоо хийх” гэж, 14.6 дахь хэсгийн “урьдчилсан зөвшөөрөл авснаар” гэснийг “урьдчилсан тохиролцоо хийснээр” гэж, 15 дугаар зүйлийн 15.1.6 дахь заалтын “урьдчилсан зөвшөөрөл” гэснийг “урьдчилсан тохиролцоо” гэж тус тус өөрчилсүгэй.</w:t>
      </w:r>
    </w:p>
    <w:p w14:paraId="7E0D8C46" w14:textId="7F6E92F0" w:rsidR="002C50C9" w:rsidRPr="00B12D35" w:rsidRDefault="01F13A75"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2C7E8CC7" w14:textId="20D8BC7C" w:rsidR="002C50C9" w:rsidRPr="00B12D35" w:rsidRDefault="01F13A75"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4 дүгээр зүйл</w:t>
      </w:r>
      <w:r w:rsidRPr="00B12D35">
        <w:rPr>
          <w:rFonts w:ascii="Arial" w:eastAsia="Arial" w:hAnsi="Arial" w:cs="Arial"/>
          <w:sz w:val="24"/>
          <w:szCs w:val="24"/>
        </w:rPr>
        <w:t>.</w:t>
      </w:r>
      <w:r w:rsidRPr="00B12D35">
        <w:rPr>
          <w:rFonts w:ascii="Arial" w:eastAsia="Arial" w:hAnsi="Arial" w:cs="Arial"/>
          <w:color w:val="000000" w:themeColor="text1"/>
          <w:sz w:val="24"/>
          <w:szCs w:val="24"/>
        </w:rPr>
        <w:t xml:space="preserve">Генетик нөөцийн тухай хуулийн </w:t>
      </w:r>
      <w:r w:rsidRPr="00B12D35">
        <w:rPr>
          <w:rFonts w:ascii="Arial" w:eastAsia="Arial" w:hAnsi="Arial" w:cs="Arial"/>
          <w:sz w:val="24"/>
          <w:szCs w:val="24"/>
        </w:rPr>
        <w:t xml:space="preserve">17 дугаар зүйлийн 17.2 дахь </w:t>
      </w:r>
      <w:r w:rsidRPr="00B12D35">
        <w:rPr>
          <w:rFonts w:ascii="Arial" w:eastAsia="Arial" w:hAnsi="Arial" w:cs="Arial"/>
          <w:color w:val="000000" w:themeColor="text1"/>
          <w:sz w:val="24"/>
          <w:szCs w:val="24"/>
        </w:rPr>
        <w:t>хэсгийг хүчингүй болсонд тооцсугай.</w:t>
      </w:r>
    </w:p>
    <w:p w14:paraId="10D179C2" w14:textId="6D48A41E" w:rsidR="002C50C9" w:rsidRPr="00B12D35" w:rsidRDefault="01F13A75" w:rsidP="00804E5B">
      <w:pPr>
        <w:spacing w:after="0" w:line="240" w:lineRule="auto"/>
        <w:ind w:right="-32" w:firstLine="720"/>
        <w:jc w:val="both"/>
        <w:rPr>
          <w:rFonts w:ascii="Arial" w:eastAsia="Arial" w:hAnsi="Arial" w:cs="Arial"/>
          <w:sz w:val="24"/>
          <w:szCs w:val="24"/>
        </w:rPr>
      </w:pPr>
      <w:r w:rsidRPr="00B12D35">
        <w:rPr>
          <w:rFonts w:ascii="Arial" w:eastAsia="Arial" w:hAnsi="Arial" w:cs="Arial"/>
          <w:sz w:val="24"/>
          <w:szCs w:val="24"/>
        </w:rPr>
        <w:t xml:space="preserve"> </w:t>
      </w:r>
    </w:p>
    <w:p w14:paraId="717A8586" w14:textId="77777777" w:rsidR="00A6435A" w:rsidRPr="00B12D35" w:rsidRDefault="00A6435A" w:rsidP="00804E5B">
      <w:pPr>
        <w:spacing w:after="0" w:line="240" w:lineRule="auto"/>
        <w:ind w:right="-32" w:firstLine="720"/>
        <w:jc w:val="both"/>
        <w:rPr>
          <w:rFonts w:ascii="Arial" w:hAnsi="Arial" w:cs="Arial"/>
          <w:sz w:val="24"/>
          <w:szCs w:val="24"/>
        </w:rPr>
      </w:pPr>
    </w:p>
    <w:p w14:paraId="276B0D2A" w14:textId="3E6C3929" w:rsidR="002C50C9" w:rsidRPr="00B12D35" w:rsidRDefault="01F13A75"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76EAC0F3" w14:textId="36DACCAD" w:rsidR="002C50C9" w:rsidRPr="00B12D35" w:rsidRDefault="01F13A75" w:rsidP="00804E5B">
      <w:pPr>
        <w:spacing w:after="0" w:line="240" w:lineRule="auto"/>
        <w:ind w:right="-32"/>
        <w:jc w:val="center"/>
        <w:rPr>
          <w:rFonts w:ascii="Arial" w:hAnsi="Arial" w:cs="Arial"/>
          <w:sz w:val="24"/>
          <w:szCs w:val="24"/>
        </w:rPr>
      </w:pPr>
      <w:r w:rsidRPr="00B12D35">
        <w:rPr>
          <w:rFonts w:ascii="Arial" w:eastAsia="Arial" w:hAnsi="Arial" w:cs="Arial"/>
          <w:color w:val="000000" w:themeColor="text1"/>
          <w:sz w:val="24"/>
          <w:szCs w:val="24"/>
        </w:rPr>
        <w:t>Гарын үсэг</w:t>
      </w:r>
    </w:p>
    <w:p w14:paraId="71E976E0" w14:textId="6CD1B818" w:rsidR="002C50C9" w:rsidRPr="00B12D35" w:rsidRDefault="01F13A75"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14856290" w14:textId="0C0391F8" w:rsidR="002C50C9" w:rsidRPr="00B12D35" w:rsidRDefault="01F13A75"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3720B2D6" w14:textId="5980F7DB" w:rsidR="002C50C9" w:rsidRPr="00B12D35" w:rsidRDefault="002C50C9" w:rsidP="00804E5B">
      <w:pPr>
        <w:spacing w:after="0" w:line="240" w:lineRule="auto"/>
        <w:jc w:val="center"/>
        <w:rPr>
          <w:rFonts w:ascii="Arial" w:eastAsia="Arial" w:hAnsi="Arial" w:cs="Arial"/>
          <w:sz w:val="24"/>
          <w:szCs w:val="24"/>
        </w:rPr>
      </w:pPr>
    </w:p>
    <w:p w14:paraId="58AEC631" w14:textId="352A538F" w:rsidR="002C50C9" w:rsidRPr="00B12D35" w:rsidRDefault="002C50C9" w:rsidP="00804E5B">
      <w:pPr>
        <w:spacing w:after="0" w:line="240" w:lineRule="auto"/>
        <w:ind w:firstLine="720"/>
        <w:jc w:val="both"/>
        <w:rPr>
          <w:rFonts w:ascii="Arial" w:hAnsi="Arial" w:cs="Arial"/>
          <w:b/>
          <w:bCs/>
          <w:sz w:val="24"/>
          <w:szCs w:val="24"/>
        </w:rPr>
      </w:pPr>
    </w:p>
    <w:p w14:paraId="17674603" w14:textId="01AF2EFD" w:rsidR="00EA45B8" w:rsidRPr="00B12D35" w:rsidRDefault="00EA45B8" w:rsidP="00804E5B">
      <w:pPr>
        <w:spacing w:after="0" w:line="240" w:lineRule="auto"/>
        <w:jc w:val="right"/>
        <w:rPr>
          <w:rFonts w:ascii="Arial" w:hAnsi="Arial" w:cs="Arial"/>
          <w:sz w:val="24"/>
          <w:szCs w:val="24"/>
        </w:rPr>
      </w:pPr>
    </w:p>
    <w:p w14:paraId="7FDC03FC" w14:textId="77777777" w:rsidR="00496269" w:rsidRPr="00B12D35" w:rsidRDefault="00496269" w:rsidP="00804E5B">
      <w:pPr>
        <w:spacing w:after="0" w:line="240" w:lineRule="auto"/>
        <w:jc w:val="right"/>
        <w:rPr>
          <w:rFonts w:ascii="Arial" w:hAnsi="Arial" w:cs="Arial"/>
          <w:sz w:val="24"/>
          <w:szCs w:val="24"/>
        </w:rPr>
      </w:pPr>
    </w:p>
    <w:p w14:paraId="118DCB70" w14:textId="77777777" w:rsidR="00496269" w:rsidRPr="00B12D35" w:rsidRDefault="00496269" w:rsidP="00804E5B">
      <w:pPr>
        <w:spacing w:after="0" w:line="240" w:lineRule="auto"/>
        <w:jc w:val="right"/>
        <w:rPr>
          <w:rFonts w:ascii="Arial" w:hAnsi="Arial" w:cs="Arial"/>
          <w:sz w:val="24"/>
          <w:szCs w:val="24"/>
        </w:rPr>
      </w:pPr>
    </w:p>
    <w:p w14:paraId="42C61C06" w14:textId="77777777" w:rsidR="00496269" w:rsidRPr="00B12D35" w:rsidRDefault="00496269" w:rsidP="00804E5B">
      <w:pPr>
        <w:spacing w:after="0" w:line="240" w:lineRule="auto"/>
        <w:jc w:val="right"/>
        <w:rPr>
          <w:rFonts w:ascii="Arial" w:hAnsi="Arial" w:cs="Arial"/>
          <w:sz w:val="24"/>
          <w:szCs w:val="24"/>
        </w:rPr>
      </w:pPr>
    </w:p>
    <w:p w14:paraId="0C79BC5D" w14:textId="77777777" w:rsidR="00496269" w:rsidRPr="00B12D35" w:rsidRDefault="00496269" w:rsidP="00804E5B">
      <w:pPr>
        <w:spacing w:after="0" w:line="240" w:lineRule="auto"/>
        <w:jc w:val="right"/>
        <w:rPr>
          <w:rFonts w:ascii="Arial" w:hAnsi="Arial" w:cs="Arial"/>
          <w:sz w:val="24"/>
          <w:szCs w:val="24"/>
        </w:rPr>
      </w:pPr>
    </w:p>
    <w:p w14:paraId="6F016780" w14:textId="77777777" w:rsidR="00496269" w:rsidRPr="00B12D35" w:rsidRDefault="00496269" w:rsidP="00804E5B">
      <w:pPr>
        <w:spacing w:after="0" w:line="240" w:lineRule="auto"/>
        <w:jc w:val="right"/>
        <w:rPr>
          <w:rFonts w:ascii="Arial" w:hAnsi="Arial" w:cs="Arial"/>
          <w:sz w:val="24"/>
          <w:szCs w:val="24"/>
        </w:rPr>
      </w:pPr>
    </w:p>
    <w:p w14:paraId="285D8714" w14:textId="77777777" w:rsidR="00AC2ED6" w:rsidRPr="00B12D35" w:rsidRDefault="00AC2ED6" w:rsidP="00804E5B">
      <w:pPr>
        <w:spacing w:after="0" w:line="240" w:lineRule="auto"/>
        <w:jc w:val="right"/>
        <w:rPr>
          <w:rFonts w:ascii="Arial" w:hAnsi="Arial" w:cs="Arial"/>
          <w:sz w:val="24"/>
          <w:szCs w:val="24"/>
        </w:rPr>
      </w:pPr>
    </w:p>
    <w:p w14:paraId="3FAFE22A" w14:textId="77777777" w:rsidR="00AC2ED6" w:rsidRPr="00B12D35" w:rsidRDefault="00AC2ED6" w:rsidP="00804E5B">
      <w:pPr>
        <w:spacing w:after="0" w:line="240" w:lineRule="auto"/>
        <w:jc w:val="right"/>
        <w:rPr>
          <w:rFonts w:ascii="Arial" w:hAnsi="Arial" w:cs="Arial"/>
          <w:sz w:val="24"/>
          <w:szCs w:val="24"/>
        </w:rPr>
      </w:pPr>
    </w:p>
    <w:p w14:paraId="40925DF9" w14:textId="77777777" w:rsidR="00AC2ED6" w:rsidRPr="00B12D35" w:rsidRDefault="00AC2ED6" w:rsidP="00804E5B">
      <w:pPr>
        <w:spacing w:after="0" w:line="240" w:lineRule="auto"/>
        <w:jc w:val="right"/>
        <w:rPr>
          <w:rFonts w:ascii="Arial" w:hAnsi="Arial" w:cs="Arial"/>
          <w:sz w:val="24"/>
          <w:szCs w:val="24"/>
        </w:rPr>
      </w:pPr>
    </w:p>
    <w:p w14:paraId="101C3F13" w14:textId="77777777" w:rsidR="00AC2ED6" w:rsidRPr="00B12D35" w:rsidRDefault="00AC2ED6" w:rsidP="00804E5B">
      <w:pPr>
        <w:spacing w:after="0" w:line="240" w:lineRule="auto"/>
        <w:jc w:val="right"/>
        <w:rPr>
          <w:rFonts w:ascii="Arial" w:hAnsi="Arial" w:cs="Arial"/>
          <w:sz w:val="24"/>
          <w:szCs w:val="24"/>
        </w:rPr>
      </w:pPr>
    </w:p>
    <w:p w14:paraId="3F90158A" w14:textId="77777777" w:rsidR="00AC2ED6" w:rsidRPr="00B12D35" w:rsidRDefault="00AC2ED6" w:rsidP="00804E5B">
      <w:pPr>
        <w:spacing w:after="0" w:line="240" w:lineRule="auto"/>
        <w:jc w:val="right"/>
        <w:rPr>
          <w:rFonts w:ascii="Arial" w:hAnsi="Arial" w:cs="Arial"/>
          <w:sz w:val="24"/>
          <w:szCs w:val="24"/>
        </w:rPr>
      </w:pPr>
    </w:p>
    <w:p w14:paraId="64EBB488" w14:textId="77777777" w:rsidR="00AC2ED6" w:rsidRPr="00B12D35" w:rsidRDefault="00AC2ED6" w:rsidP="00804E5B">
      <w:pPr>
        <w:spacing w:after="0" w:line="240" w:lineRule="auto"/>
        <w:jc w:val="right"/>
        <w:rPr>
          <w:rFonts w:ascii="Arial" w:hAnsi="Arial" w:cs="Arial"/>
          <w:sz w:val="24"/>
          <w:szCs w:val="24"/>
        </w:rPr>
      </w:pPr>
    </w:p>
    <w:p w14:paraId="7226E253" w14:textId="77777777" w:rsidR="00AC2ED6" w:rsidRPr="00B12D35" w:rsidRDefault="00AC2ED6" w:rsidP="00804E5B">
      <w:pPr>
        <w:spacing w:after="0" w:line="240" w:lineRule="auto"/>
        <w:jc w:val="right"/>
        <w:rPr>
          <w:rFonts w:ascii="Arial" w:hAnsi="Arial" w:cs="Arial"/>
          <w:sz w:val="24"/>
          <w:szCs w:val="24"/>
        </w:rPr>
      </w:pPr>
    </w:p>
    <w:p w14:paraId="2957650D" w14:textId="77777777" w:rsidR="00AC2ED6" w:rsidRPr="00B12D35" w:rsidRDefault="00AC2ED6" w:rsidP="00804E5B">
      <w:pPr>
        <w:spacing w:after="0" w:line="240" w:lineRule="auto"/>
        <w:jc w:val="right"/>
        <w:rPr>
          <w:rFonts w:ascii="Arial" w:hAnsi="Arial" w:cs="Arial"/>
          <w:sz w:val="24"/>
          <w:szCs w:val="24"/>
        </w:rPr>
      </w:pPr>
    </w:p>
    <w:p w14:paraId="764202C5" w14:textId="77777777" w:rsidR="00AC2ED6" w:rsidRPr="00B12D35" w:rsidRDefault="00AC2ED6" w:rsidP="00804E5B">
      <w:pPr>
        <w:spacing w:after="0" w:line="240" w:lineRule="auto"/>
        <w:jc w:val="right"/>
        <w:rPr>
          <w:rFonts w:ascii="Arial" w:hAnsi="Arial" w:cs="Arial"/>
          <w:sz w:val="24"/>
          <w:szCs w:val="24"/>
        </w:rPr>
      </w:pPr>
    </w:p>
    <w:p w14:paraId="59584063" w14:textId="77777777" w:rsidR="00AC2ED6" w:rsidRPr="00B12D35" w:rsidRDefault="00AC2ED6" w:rsidP="00804E5B">
      <w:pPr>
        <w:spacing w:after="0" w:line="240" w:lineRule="auto"/>
        <w:jc w:val="right"/>
        <w:rPr>
          <w:rFonts w:ascii="Arial" w:hAnsi="Arial" w:cs="Arial"/>
          <w:sz w:val="24"/>
          <w:szCs w:val="24"/>
        </w:rPr>
      </w:pPr>
    </w:p>
    <w:p w14:paraId="21A3F6A2" w14:textId="77777777" w:rsidR="00AC2ED6" w:rsidRPr="00B12D35" w:rsidRDefault="00AC2ED6" w:rsidP="00804E5B">
      <w:pPr>
        <w:spacing w:after="0" w:line="240" w:lineRule="auto"/>
        <w:jc w:val="right"/>
        <w:rPr>
          <w:rFonts w:ascii="Arial" w:hAnsi="Arial" w:cs="Arial"/>
          <w:sz w:val="24"/>
          <w:szCs w:val="24"/>
        </w:rPr>
      </w:pPr>
    </w:p>
    <w:p w14:paraId="791790FB" w14:textId="77777777" w:rsidR="00AC2ED6" w:rsidRPr="00B12D35" w:rsidRDefault="00AC2ED6" w:rsidP="00804E5B">
      <w:pPr>
        <w:spacing w:after="0" w:line="240" w:lineRule="auto"/>
        <w:jc w:val="right"/>
        <w:rPr>
          <w:rFonts w:ascii="Arial" w:hAnsi="Arial" w:cs="Arial"/>
          <w:sz w:val="24"/>
          <w:szCs w:val="24"/>
        </w:rPr>
      </w:pPr>
    </w:p>
    <w:p w14:paraId="6757EF66" w14:textId="77777777" w:rsidR="00AC2ED6" w:rsidRPr="00B12D35" w:rsidRDefault="00AC2ED6" w:rsidP="00804E5B">
      <w:pPr>
        <w:spacing w:after="0" w:line="240" w:lineRule="auto"/>
        <w:jc w:val="right"/>
        <w:rPr>
          <w:rFonts w:ascii="Arial" w:hAnsi="Arial" w:cs="Arial"/>
          <w:sz w:val="24"/>
          <w:szCs w:val="24"/>
        </w:rPr>
      </w:pPr>
    </w:p>
    <w:p w14:paraId="04C2A368" w14:textId="77777777" w:rsidR="00AC2ED6" w:rsidRPr="00B12D35" w:rsidRDefault="00AC2ED6" w:rsidP="00804E5B">
      <w:pPr>
        <w:spacing w:after="0" w:line="240" w:lineRule="auto"/>
        <w:jc w:val="right"/>
        <w:rPr>
          <w:rFonts w:ascii="Arial" w:hAnsi="Arial" w:cs="Arial"/>
          <w:sz w:val="24"/>
          <w:szCs w:val="24"/>
        </w:rPr>
      </w:pPr>
    </w:p>
    <w:p w14:paraId="338193F8" w14:textId="77777777" w:rsidR="00AC2ED6" w:rsidRPr="00B12D35" w:rsidRDefault="00AC2ED6" w:rsidP="00804E5B">
      <w:pPr>
        <w:spacing w:after="0" w:line="240" w:lineRule="auto"/>
        <w:jc w:val="right"/>
        <w:rPr>
          <w:rFonts w:ascii="Arial" w:hAnsi="Arial" w:cs="Arial"/>
          <w:sz w:val="24"/>
          <w:szCs w:val="24"/>
        </w:rPr>
      </w:pPr>
    </w:p>
    <w:p w14:paraId="2DB85F87" w14:textId="77777777" w:rsidR="00AC2ED6" w:rsidRPr="00B12D35" w:rsidRDefault="00AC2ED6" w:rsidP="00804E5B">
      <w:pPr>
        <w:spacing w:after="0" w:line="240" w:lineRule="auto"/>
        <w:jc w:val="right"/>
        <w:rPr>
          <w:rFonts w:ascii="Arial" w:hAnsi="Arial" w:cs="Arial"/>
          <w:sz w:val="24"/>
          <w:szCs w:val="24"/>
        </w:rPr>
      </w:pPr>
    </w:p>
    <w:p w14:paraId="40D78FE4" w14:textId="77777777" w:rsidR="00AC2ED6" w:rsidRPr="00B12D35" w:rsidRDefault="00AC2ED6" w:rsidP="00804E5B">
      <w:pPr>
        <w:spacing w:after="0" w:line="240" w:lineRule="auto"/>
        <w:jc w:val="right"/>
        <w:rPr>
          <w:rFonts w:ascii="Arial" w:hAnsi="Arial" w:cs="Arial"/>
          <w:sz w:val="24"/>
          <w:szCs w:val="24"/>
        </w:rPr>
      </w:pPr>
    </w:p>
    <w:p w14:paraId="3399D8D2" w14:textId="77777777" w:rsidR="00AC2ED6" w:rsidRPr="00B12D35" w:rsidRDefault="00AC2ED6" w:rsidP="00804E5B">
      <w:pPr>
        <w:spacing w:after="0" w:line="240" w:lineRule="auto"/>
        <w:jc w:val="right"/>
        <w:rPr>
          <w:rFonts w:ascii="Arial" w:hAnsi="Arial" w:cs="Arial"/>
          <w:sz w:val="24"/>
          <w:szCs w:val="24"/>
        </w:rPr>
      </w:pPr>
    </w:p>
    <w:p w14:paraId="4E7A8715" w14:textId="77777777" w:rsidR="00AC2ED6" w:rsidRPr="00B12D35" w:rsidRDefault="00AC2ED6" w:rsidP="00804E5B">
      <w:pPr>
        <w:spacing w:after="0" w:line="240" w:lineRule="auto"/>
        <w:jc w:val="right"/>
        <w:rPr>
          <w:rFonts w:ascii="Arial" w:hAnsi="Arial" w:cs="Arial"/>
          <w:sz w:val="24"/>
          <w:szCs w:val="24"/>
        </w:rPr>
      </w:pPr>
    </w:p>
    <w:p w14:paraId="1DA18404" w14:textId="77777777" w:rsidR="00AC2ED6" w:rsidRPr="00B12D35" w:rsidRDefault="00AC2ED6" w:rsidP="00804E5B">
      <w:pPr>
        <w:spacing w:after="0" w:line="240" w:lineRule="auto"/>
        <w:jc w:val="right"/>
        <w:rPr>
          <w:rFonts w:ascii="Arial" w:hAnsi="Arial" w:cs="Arial"/>
          <w:sz w:val="24"/>
          <w:szCs w:val="24"/>
        </w:rPr>
      </w:pPr>
    </w:p>
    <w:p w14:paraId="6A437195" w14:textId="77777777" w:rsidR="00AC2ED6" w:rsidRPr="00B12D35" w:rsidRDefault="00AC2ED6" w:rsidP="00804E5B">
      <w:pPr>
        <w:spacing w:after="0" w:line="240" w:lineRule="auto"/>
        <w:jc w:val="right"/>
        <w:rPr>
          <w:rFonts w:ascii="Arial" w:hAnsi="Arial" w:cs="Arial"/>
          <w:sz w:val="24"/>
          <w:szCs w:val="24"/>
        </w:rPr>
      </w:pPr>
    </w:p>
    <w:p w14:paraId="3BBF82F6" w14:textId="77777777" w:rsidR="00AC2ED6" w:rsidRPr="00B12D35" w:rsidRDefault="00AC2ED6" w:rsidP="00804E5B">
      <w:pPr>
        <w:spacing w:after="0" w:line="240" w:lineRule="auto"/>
        <w:jc w:val="right"/>
        <w:rPr>
          <w:rFonts w:ascii="Arial" w:hAnsi="Arial" w:cs="Arial"/>
          <w:sz w:val="24"/>
          <w:szCs w:val="24"/>
        </w:rPr>
      </w:pPr>
    </w:p>
    <w:p w14:paraId="2460D590" w14:textId="77777777" w:rsidR="00AC2ED6" w:rsidRPr="00B12D35" w:rsidRDefault="00AC2ED6" w:rsidP="00804E5B">
      <w:pPr>
        <w:spacing w:after="0" w:line="240" w:lineRule="auto"/>
        <w:jc w:val="right"/>
        <w:rPr>
          <w:rFonts w:ascii="Arial" w:hAnsi="Arial" w:cs="Arial"/>
          <w:sz w:val="24"/>
          <w:szCs w:val="24"/>
        </w:rPr>
      </w:pPr>
    </w:p>
    <w:p w14:paraId="06DE2EA2" w14:textId="77777777" w:rsidR="00AC2ED6" w:rsidRPr="00B12D35" w:rsidRDefault="00AC2ED6" w:rsidP="00804E5B">
      <w:pPr>
        <w:spacing w:after="0" w:line="240" w:lineRule="auto"/>
        <w:jc w:val="right"/>
        <w:rPr>
          <w:rFonts w:ascii="Arial" w:hAnsi="Arial" w:cs="Arial"/>
          <w:sz w:val="24"/>
          <w:szCs w:val="24"/>
        </w:rPr>
      </w:pPr>
    </w:p>
    <w:p w14:paraId="3509214C" w14:textId="77777777" w:rsidR="00AC2ED6" w:rsidRPr="00B12D35" w:rsidRDefault="00AC2ED6" w:rsidP="00804E5B">
      <w:pPr>
        <w:spacing w:after="0" w:line="240" w:lineRule="auto"/>
        <w:jc w:val="right"/>
        <w:rPr>
          <w:rFonts w:ascii="Arial" w:hAnsi="Arial" w:cs="Arial"/>
          <w:sz w:val="24"/>
          <w:szCs w:val="24"/>
        </w:rPr>
      </w:pPr>
    </w:p>
    <w:p w14:paraId="0C5CC122" w14:textId="77777777" w:rsidR="00AC2ED6" w:rsidRPr="00B12D35" w:rsidRDefault="00AC2ED6" w:rsidP="00804E5B">
      <w:pPr>
        <w:spacing w:after="0" w:line="240" w:lineRule="auto"/>
        <w:jc w:val="right"/>
        <w:rPr>
          <w:rFonts w:ascii="Arial" w:hAnsi="Arial" w:cs="Arial"/>
          <w:sz w:val="24"/>
          <w:szCs w:val="24"/>
        </w:rPr>
      </w:pPr>
    </w:p>
    <w:p w14:paraId="454C2536" w14:textId="77777777" w:rsidR="00AC2ED6" w:rsidRPr="00B12D35" w:rsidRDefault="00AC2ED6" w:rsidP="00804E5B">
      <w:pPr>
        <w:spacing w:after="0" w:line="240" w:lineRule="auto"/>
        <w:jc w:val="right"/>
        <w:rPr>
          <w:rFonts w:ascii="Arial" w:hAnsi="Arial" w:cs="Arial"/>
          <w:sz w:val="24"/>
          <w:szCs w:val="24"/>
        </w:rPr>
      </w:pPr>
    </w:p>
    <w:p w14:paraId="05966D97" w14:textId="58BFE693" w:rsidR="00496269" w:rsidRPr="00B12D35" w:rsidRDefault="00496269" w:rsidP="009C40DE">
      <w:pPr>
        <w:spacing w:after="0" w:line="240" w:lineRule="auto"/>
        <w:rPr>
          <w:rFonts w:ascii="Arial" w:hAnsi="Arial" w:cs="Arial"/>
          <w:color w:val="000000" w:themeColor="text1"/>
          <w:sz w:val="24"/>
          <w:szCs w:val="24"/>
        </w:rPr>
      </w:pPr>
    </w:p>
    <w:p w14:paraId="0378984F" w14:textId="1D185E6A" w:rsidR="00496269" w:rsidRPr="00B12D35" w:rsidRDefault="707C3F17" w:rsidP="00804E5B">
      <w:pPr>
        <w:spacing w:after="0" w:line="240" w:lineRule="auto"/>
        <w:jc w:val="right"/>
        <w:rPr>
          <w:rFonts w:ascii="Arial" w:hAnsi="Arial" w:cs="Arial"/>
          <w:color w:val="000000" w:themeColor="text1"/>
          <w:sz w:val="24"/>
          <w:szCs w:val="24"/>
        </w:rPr>
      </w:pPr>
      <w:r w:rsidRPr="00B12D35">
        <w:rPr>
          <w:rFonts w:ascii="Arial" w:hAnsi="Arial" w:cs="Arial"/>
          <w:color w:val="000000" w:themeColor="text1"/>
          <w:sz w:val="24"/>
          <w:szCs w:val="24"/>
        </w:rPr>
        <w:lastRenderedPageBreak/>
        <w:t xml:space="preserve">Төсөл </w:t>
      </w:r>
    </w:p>
    <w:p w14:paraId="561B4DAF" w14:textId="04A9DF62" w:rsidR="00496269" w:rsidRPr="00B12D35" w:rsidRDefault="00496269" w:rsidP="00804E5B">
      <w:pPr>
        <w:spacing w:after="0" w:line="240" w:lineRule="auto"/>
        <w:jc w:val="right"/>
        <w:rPr>
          <w:rFonts w:ascii="Arial" w:hAnsi="Arial" w:cs="Arial"/>
          <w:color w:val="000000" w:themeColor="text1"/>
          <w:sz w:val="24"/>
          <w:szCs w:val="24"/>
        </w:rPr>
      </w:pPr>
    </w:p>
    <w:p w14:paraId="04222625" w14:textId="368F2529" w:rsidR="00496269" w:rsidRPr="00B12D35" w:rsidRDefault="707C3F17" w:rsidP="00804E5B">
      <w:pPr>
        <w:spacing w:after="0" w:line="240" w:lineRule="auto"/>
        <w:jc w:val="center"/>
        <w:rPr>
          <w:rFonts w:ascii="Arial" w:hAnsi="Arial" w:cs="Arial"/>
          <w:color w:val="000000" w:themeColor="text1"/>
          <w:sz w:val="24"/>
          <w:szCs w:val="24"/>
        </w:rPr>
      </w:pPr>
      <w:r w:rsidRPr="00B12D35">
        <w:rPr>
          <w:rFonts w:ascii="Arial" w:hAnsi="Arial" w:cs="Arial"/>
          <w:b/>
          <w:bCs/>
          <w:color w:val="000000" w:themeColor="text1"/>
          <w:sz w:val="24"/>
          <w:szCs w:val="24"/>
        </w:rPr>
        <w:t>МОНГОЛ УЛСЫН ХУУЛЬ</w:t>
      </w:r>
      <w:r w:rsidR="00496269" w:rsidRPr="00B12D35">
        <w:rPr>
          <w:rFonts w:ascii="Arial" w:hAnsi="Arial" w:cs="Arial"/>
          <w:sz w:val="24"/>
          <w:szCs w:val="24"/>
        </w:rPr>
        <w:tab/>
      </w:r>
    </w:p>
    <w:p w14:paraId="1A0B8AB3" w14:textId="6CE9D474" w:rsidR="00496269" w:rsidRPr="00B12D35" w:rsidRDefault="00496269" w:rsidP="00804E5B">
      <w:pPr>
        <w:spacing w:after="0" w:line="240" w:lineRule="auto"/>
        <w:jc w:val="right"/>
        <w:rPr>
          <w:rFonts w:ascii="Arial" w:hAnsi="Arial" w:cs="Arial"/>
          <w:color w:val="000000" w:themeColor="text1"/>
          <w:sz w:val="24"/>
          <w:szCs w:val="24"/>
        </w:rPr>
      </w:pPr>
    </w:p>
    <w:p w14:paraId="1EA25924" w14:textId="213F2116" w:rsidR="00496269" w:rsidRPr="00B12D35" w:rsidRDefault="707C3F17" w:rsidP="00804E5B">
      <w:pPr>
        <w:spacing w:after="0" w:line="240" w:lineRule="auto"/>
        <w:rPr>
          <w:rFonts w:ascii="Arial" w:hAnsi="Arial" w:cs="Arial"/>
          <w:color w:val="000000" w:themeColor="text1"/>
          <w:sz w:val="24"/>
          <w:szCs w:val="24"/>
        </w:rPr>
      </w:pPr>
      <w:r w:rsidRPr="00B12D35">
        <w:rPr>
          <w:rFonts w:ascii="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color w:val="000000" w:themeColor="text1"/>
          <w:sz w:val="24"/>
          <w:szCs w:val="24"/>
        </w:rPr>
        <w:t xml:space="preserve">         Улаанбаатар</w:t>
      </w:r>
    </w:p>
    <w:p w14:paraId="52CC6D6B" w14:textId="160EDD98" w:rsidR="00496269" w:rsidRPr="00B12D35" w:rsidRDefault="707C3F17" w:rsidP="00804E5B">
      <w:pPr>
        <w:spacing w:after="0" w:line="240" w:lineRule="auto"/>
        <w:jc w:val="both"/>
        <w:rPr>
          <w:rFonts w:ascii="Arial" w:hAnsi="Arial" w:cs="Arial"/>
          <w:color w:val="000000" w:themeColor="text1"/>
          <w:sz w:val="24"/>
          <w:szCs w:val="24"/>
        </w:rPr>
      </w:pPr>
      <w:r w:rsidRPr="00B12D35">
        <w:rPr>
          <w:rFonts w:ascii="Arial" w:hAnsi="Arial" w:cs="Arial"/>
          <w:color w:val="000000" w:themeColor="text1"/>
          <w:sz w:val="24"/>
          <w:szCs w:val="24"/>
        </w:rPr>
        <w:t xml:space="preserve">сарын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color w:val="000000" w:themeColor="text1"/>
          <w:sz w:val="24"/>
          <w:szCs w:val="24"/>
        </w:rPr>
        <w:t xml:space="preserve">       хот</w:t>
      </w:r>
    </w:p>
    <w:p w14:paraId="492509D1" w14:textId="7A30EDB1" w:rsidR="00496269" w:rsidRPr="00B12D35" w:rsidRDefault="00496269" w:rsidP="00804E5B">
      <w:pPr>
        <w:spacing w:after="0" w:line="240" w:lineRule="auto"/>
        <w:jc w:val="both"/>
        <w:rPr>
          <w:rFonts w:ascii="Arial" w:hAnsi="Arial" w:cs="Arial"/>
          <w:color w:val="000000" w:themeColor="text1"/>
          <w:sz w:val="24"/>
          <w:szCs w:val="24"/>
        </w:rPr>
      </w:pPr>
    </w:p>
    <w:p w14:paraId="1C38F54B" w14:textId="3732ED89" w:rsidR="00496269" w:rsidRPr="00B12D35" w:rsidRDefault="707C3F17" w:rsidP="00804E5B">
      <w:pPr>
        <w:spacing w:after="0" w:line="240" w:lineRule="auto"/>
        <w:jc w:val="center"/>
        <w:rPr>
          <w:rFonts w:ascii="Arial" w:hAnsi="Arial" w:cs="Arial"/>
          <w:color w:val="000000" w:themeColor="text1"/>
          <w:sz w:val="24"/>
          <w:szCs w:val="24"/>
        </w:rPr>
      </w:pPr>
      <w:r w:rsidRPr="00B12D35">
        <w:rPr>
          <w:rFonts w:ascii="Arial" w:hAnsi="Arial" w:cs="Arial"/>
          <w:b/>
          <w:bCs/>
          <w:color w:val="000000" w:themeColor="text1"/>
          <w:sz w:val="24"/>
          <w:szCs w:val="24"/>
        </w:rPr>
        <w:t>ГЕОДЕЗИ, ЗУРАГ ЗҮЙН ТУХАЙ ХУУЛЬД</w:t>
      </w:r>
      <w:r w:rsidRPr="00B12D35">
        <w:rPr>
          <w:rFonts w:ascii="Arial" w:hAnsi="Arial" w:cs="Arial"/>
          <w:b/>
          <w:bCs/>
          <w:caps/>
          <w:color w:val="000000" w:themeColor="text1"/>
          <w:sz w:val="24"/>
          <w:szCs w:val="24"/>
        </w:rPr>
        <w:t xml:space="preserve"> </w:t>
      </w:r>
    </w:p>
    <w:p w14:paraId="0B339BF3" w14:textId="5F15892B" w:rsidR="00496269" w:rsidRPr="00B12D35" w:rsidRDefault="707C3F17" w:rsidP="00804E5B">
      <w:pPr>
        <w:spacing w:after="0" w:line="240" w:lineRule="auto"/>
        <w:jc w:val="center"/>
        <w:rPr>
          <w:rFonts w:ascii="Arial" w:hAnsi="Arial" w:cs="Arial"/>
          <w:color w:val="000000" w:themeColor="text1"/>
          <w:sz w:val="24"/>
          <w:szCs w:val="24"/>
        </w:rPr>
      </w:pPr>
      <w:r w:rsidRPr="00B12D35">
        <w:rPr>
          <w:rFonts w:ascii="Arial" w:hAnsi="Arial" w:cs="Arial"/>
          <w:b/>
          <w:bCs/>
          <w:caps/>
          <w:color w:val="000000" w:themeColor="text1"/>
          <w:sz w:val="24"/>
          <w:szCs w:val="24"/>
        </w:rPr>
        <w:t>НЭМЭЛТ, ӨӨРЧЛӨЛТ ОРУУЛАХ тухай</w:t>
      </w:r>
    </w:p>
    <w:p w14:paraId="232DC09E" w14:textId="07E853E4" w:rsidR="00496269" w:rsidRPr="00B12D35" w:rsidRDefault="00496269" w:rsidP="00804E5B">
      <w:pPr>
        <w:spacing w:after="0" w:line="240" w:lineRule="auto"/>
        <w:jc w:val="both"/>
        <w:rPr>
          <w:rFonts w:ascii="Arial" w:hAnsi="Arial" w:cs="Arial"/>
          <w:color w:val="000000" w:themeColor="text1"/>
          <w:sz w:val="24"/>
          <w:szCs w:val="24"/>
        </w:rPr>
      </w:pPr>
    </w:p>
    <w:p w14:paraId="73BDE20D" w14:textId="38FF2FEE" w:rsidR="00496269" w:rsidRPr="00B12D35" w:rsidRDefault="707C3F17" w:rsidP="00804E5B">
      <w:pPr>
        <w:spacing w:after="0" w:line="240" w:lineRule="auto"/>
        <w:ind w:firstLine="720"/>
        <w:jc w:val="both"/>
        <w:rPr>
          <w:rFonts w:ascii="Arial" w:hAnsi="Arial" w:cs="Arial"/>
          <w:color w:val="000000" w:themeColor="text1"/>
          <w:sz w:val="24"/>
          <w:szCs w:val="24"/>
        </w:rPr>
      </w:pPr>
      <w:r w:rsidRPr="00B12D35">
        <w:rPr>
          <w:rFonts w:ascii="Arial" w:hAnsi="Arial" w:cs="Arial"/>
          <w:b/>
          <w:bCs/>
          <w:color w:val="000000" w:themeColor="text1"/>
          <w:sz w:val="24"/>
          <w:szCs w:val="24"/>
        </w:rPr>
        <w:t>1 дүгээр зүйл.</w:t>
      </w:r>
      <w:r w:rsidRPr="00B12D35">
        <w:rPr>
          <w:rFonts w:ascii="Arial" w:hAnsi="Arial" w:cs="Arial"/>
          <w:color w:val="000000" w:themeColor="text1"/>
          <w:sz w:val="24"/>
          <w:szCs w:val="24"/>
        </w:rPr>
        <w:t>Геодези, зураг зүйн тухай хуульд доор дурдсан агуулгатай 5</w:t>
      </w:r>
      <w:r w:rsidRPr="00B12D35">
        <w:rPr>
          <w:rFonts w:ascii="Arial" w:hAnsi="Arial" w:cs="Arial"/>
          <w:color w:val="000000" w:themeColor="text1"/>
          <w:sz w:val="24"/>
          <w:szCs w:val="24"/>
          <w:vertAlign w:val="superscript"/>
        </w:rPr>
        <w:t xml:space="preserve">1 </w:t>
      </w:r>
      <w:r w:rsidRPr="00B12D35">
        <w:rPr>
          <w:rFonts w:ascii="Arial" w:hAnsi="Arial" w:cs="Arial"/>
          <w:color w:val="000000" w:themeColor="text1"/>
          <w:sz w:val="24"/>
          <w:szCs w:val="24"/>
        </w:rPr>
        <w:t>дүгээр зүйл нэмсүгэй:</w:t>
      </w:r>
    </w:p>
    <w:p w14:paraId="61272323" w14:textId="3B0D3E35" w:rsidR="00496269" w:rsidRPr="00B12D35" w:rsidRDefault="00496269" w:rsidP="00804E5B">
      <w:pPr>
        <w:spacing w:after="0" w:line="240" w:lineRule="auto"/>
        <w:jc w:val="both"/>
        <w:rPr>
          <w:rFonts w:ascii="Arial" w:hAnsi="Arial" w:cs="Arial"/>
          <w:color w:val="000000" w:themeColor="text1"/>
          <w:sz w:val="24"/>
          <w:szCs w:val="24"/>
        </w:rPr>
      </w:pPr>
    </w:p>
    <w:p w14:paraId="658E1BE0" w14:textId="0E7D8C22" w:rsidR="00496269" w:rsidRPr="00B12D35" w:rsidRDefault="707C3F17" w:rsidP="00804E5B">
      <w:pPr>
        <w:spacing w:after="0" w:line="240" w:lineRule="auto"/>
        <w:ind w:firstLine="720"/>
        <w:jc w:val="both"/>
        <w:rPr>
          <w:rFonts w:ascii="Arial" w:hAnsi="Arial" w:cs="Arial"/>
          <w:color w:val="000000" w:themeColor="text1"/>
          <w:sz w:val="24"/>
          <w:szCs w:val="24"/>
        </w:rPr>
      </w:pPr>
      <w:r w:rsidRPr="00B12D35">
        <w:rPr>
          <w:rFonts w:ascii="Arial" w:hAnsi="Arial" w:cs="Arial"/>
          <w:color w:val="000000" w:themeColor="text1"/>
          <w:sz w:val="24"/>
          <w:szCs w:val="24"/>
        </w:rPr>
        <w:t>“</w:t>
      </w:r>
      <w:r w:rsidRPr="00B12D35">
        <w:rPr>
          <w:rFonts w:ascii="Arial" w:hAnsi="Arial" w:cs="Arial"/>
          <w:b/>
          <w:bCs/>
          <w:color w:val="000000" w:themeColor="text1"/>
          <w:sz w:val="24"/>
          <w:szCs w:val="24"/>
        </w:rPr>
        <w:t>5</w:t>
      </w:r>
      <w:r w:rsidRPr="00B12D35">
        <w:rPr>
          <w:rFonts w:ascii="Arial" w:hAnsi="Arial" w:cs="Arial"/>
          <w:b/>
          <w:bCs/>
          <w:color w:val="000000" w:themeColor="text1"/>
          <w:sz w:val="24"/>
          <w:szCs w:val="24"/>
          <w:vertAlign w:val="superscript"/>
        </w:rPr>
        <w:t xml:space="preserve">1 </w:t>
      </w:r>
      <w:r w:rsidRPr="00B12D35">
        <w:rPr>
          <w:rFonts w:ascii="Arial" w:hAnsi="Arial" w:cs="Arial"/>
          <w:b/>
          <w:bCs/>
          <w:color w:val="000000" w:themeColor="text1"/>
          <w:sz w:val="24"/>
          <w:szCs w:val="24"/>
        </w:rPr>
        <w:t>дүгээр зүйл.</w:t>
      </w:r>
      <w:r w:rsidR="00A6435A" w:rsidRPr="00B12D35">
        <w:rPr>
          <w:rFonts w:ascii="Arial" w:hAnsi="Arial" w:cs="Arial"/>
          <w:b/>
          <w:bCs/>
          <w:color w:val="000000" w:themeColor="text1"/>
          <w:sz w:val="24"/>
          <w:szCs w:val="24"/>
        </w:rPr>
        <w:t>З</w:t>
      </w:r>
      <w:r w:rsidRPr="00B12D35">
        <w:rPr>
          <w:rFonts w:ascii="Arial" w:hAnsi="Arial" w:cs="Arial"/>
          <w:b/>
          <w:bCs/>
          <w:color w:val="000000" w:themeColor="text1"/>
          <w:sz w:val="24"/>
          <w:szCs w:val="24"/>
        </w:rPr>
        <w:t>өвшөөрөл</w:t>
      </w:r>
    </w:p>
    <w:p w14:paraId="0A72CDD8" w14:textId="3EEDB440" w:rsidR="00496269" w:rsidRPr="00B12D35" w:rsidRDefault="00496269" w:rsidP="00804E5B">
      <w:pPr>
        <w:spacing w:after="0" w:line="240" w:lineRule="auto"/>
        <w:jc w:val="both"/>
        <w:rPr>
          <w:rFonts w:ascii="Arial" w:hAnsi="Arial" w:cs="Arial"/>
          <w:color w:val="000000" w:themeColor="text1"/>
          <w:sz w:val="24"/>
          <w:szCs w:val="24"/>
        </w:rPr>
      </w:pPr>
    </w:p>
    <w:p w14:paraId="275EF7C9" w14:textId="1D87B586" w:rsidR="00496269" w:rsidRPr="00B12D35" w:rsidRDefault="707C3F17" w:rsidP="00804E5B">
      <w:pPr>
        <w:spacing w:after="0" w:line="240" w:lineRule="auto"/>
        <w:ind w:firstLine="720"/>
        <w:jc w:val="both"/>
        <w:rPr>
          <w:rFonts w:ascii="Arial" w:hAnsi="Arial" w:cs="Arial"/>
          <w:color w:val="000000" w:themeColor="text1"/>
          <w:sz w:val="24"/>
          <w:szCs w:val="24"/>
        </w:rPr>
      </w:pPr>
      <w:r w:rsidRPr="00B12D35">
        <w:rPr>
          <w:rFonts w:ascii="Arial" w:hAnsi="Arial" w:cs="Arial"/>
          <w:color w:val="000000" w:themeColor="text1"/>
          <w:sz w:val="24"/>
          <w:szCs w:val="24"/>
        </w:rPr>
        <w:t>5</w:t>
      </w:r>
      <w:r w:rsidRPr="00B12D35">
        <w:rPr>
          <w:rFonts w:ascii="Arial" w:hAnsi="Arial" w:cs="Arial"/>
          <w:color w:val="000000" w:themeColor="text1"/>
          <w:sz w:val="24"/>
          <w:szCs w:val="24"/>
          <w:vertAlign w:val="superscript"/>
        </w:rPr>
        <w:t>1</w:t>
      </w:r>
      <w:r w:rsidRPr="00B12D35">
        <w:rPr>
          <w:rFonts w:ascii="Arial" w:hAnsi="Arial" w:cs="Arial"/>
          <w:color w:val="000000" w:themeColor="text1"/>
          <w:sz w:val="24"/>
          <w:szCs w:val="24"/>
        </w:rPr>
        <w:t>.1.Геодези, зураг зүйн үйлдвэрлэл, үйлчилгээ эрхлэх зөвшөөрлийг геодези, зураг зүйн асуудал хариуцсан төрийн захиргааны байгууллага олгоно.</w:t>
      </w:r>
    </w:p>
    <w:p w14:paraId="60E726E5" w14:textId="31257518" w:rsidR="00496269" w:rsidRPr="00B12D35" w:rsidRDefault="00496269" w:rsidP="00804E5B">
      <w:pPr>
        <w:spacing w:after="0" w:line="240" w:lineRule="auto"/>
        <w:jc w:val="both"/>
        <w:rPr>
          <w:rFonts w:ascii="Arial" w:hAnsi="Arial" w:cs="Arial"/>
          <w:color w:val="000000" w:themeColor="text1"/>
          <w:sz w:val="24"/>
          <w:szCs w:val="24"/>
        </w:rPr>
      </w:pPr>
    </w:p>
    <w:p w14:paraId="7256A8B5" w14:textId="68E99030" w:rsidR="00496269" w:rsidRPr="00B12D35" w:rsidRDefault="707C3F17" w:rsidP="00804E5B">
      <w:pPr>
        <w:spacing w:after="0" w:line="240" w:lineRule="auto"/>
        <w:ind w:firstLine="720"/>
        <w:jc w:val="both"/>
        <w:rPr>
          <w:rFonts w:ascii="Arial" w:hAnsi="Arial" w:cs="Arial"/>
          <w:color w:val="000000" w:themeColor="text1"/>
          <w:sz w:val="24"/>
          <w:szCs w:val="24"/>
        </w:rPr>
      </w:pPr>
      <w:r w:rsidRPr="00B12D35">
        <w:rPr>
          <w:rFonts w:ascii="Arial" w:hAnsi="Arial" w:cs="Arial"/>
          <w:color w:val="000000" w:themeColor="text1"/>
          <w:sz w:val="24"/>
          <w:szCs w:val="24"/>
        </w:rPr>
        <w:t>5</w:t>
      </w:r>
      <w:r w:rsidRPr="00B12D35">
        <w:rPr>
          <w:rFonts w:ascii="Arial" w:hAnsi="Arial" w:cs="Arial"/>
          <w:color w:val="000000" w:themeColor="text1"/>
          <w:sz w:val="24"/>
          <w:szCs w:val="24"/>
          <w:vertAlign w:val="superscript"/>
        </w:rPr>
        <w:t>1</w:t>
      </w:r>
      <w:r w:rsidRPr="00B12D35">
        <w:rPr>
          <w:rFonts w:ascii="Arial" w:hAnsi="Arial" w:cs="Arial"/>
          <w:color w:val="000000" w:themeColor="text1"/>
          <w:sz w:val="24"/>
          <w:szCs w:val="24"/>
        </w:rPr>
        <w:t>.2.Геодези, зураг зүйн үйлдвэрлэл, үйлчилгээ эрхлэх зөвшөөрөл эзэмшигч Зөвшөөр</w:t>
      </w:r>
      <w:r w:rsidR="00A6435A" w:rsidRPr="00B12D35">
        <w:rPr>
          <w:rFonts w:ascii="Arial" w:hAnsi="Arial" w:cs="Arial"/>
          <w:color w:val="000000" w:themeColor="text1"/>
          <w:sz w:val="24"/>
          <w:szCs w:val="24"/>
        </w:rPr>
        <w:t>өл, мэдэгдлийн</w:t>
      </w:r>
      <w:r w:rsidRPr="00B12D35">
        <w:rPr>
          <w:rFonts w:ascii="Arial" w:hAnsi="Arial" w:cs="Arial"/>
          <w:color w:val="000000" w:themeColor="text1"/>
          <w:sz w:val="24"/>
          <w:szCs w:val="24"/>
        </w:rPr>
        <w:t xml:space="preserve"> тухай хуулийн 4.1 дүгээр зүйлд заасан нийтлэг нөхцөл, шаардлагаас гадна дараах шаардлагыг хангасан байна:</w:t>
      </w:r>
    </w:p>
    <w:p w14:paraId="63EA8AE5" w14:textId="364853B1" w:rsidR="00496269" w:rsidRPr="00B12D35" w:rsidRDefault="00496269" w:rsidP="00804E5B">
      <w:pPr>
        <w:spacing w:after="0" w:line="240" w:lineRule="auto"/>
        <w:jc w:val="both"/>
        <w:rPr>
          <w:rFonts w:ascii="Arial" w:hAnsi="Arial" w:cs="Arial"/>
          <w:color w:val="000000" w:themeColor="text1"/>
          <w:sz w:val="24"/>
          <w:szCs w:val="24"/>
        </w:rPr>
      </w:pPr>
    </w:p>
    <w:p w14:paraId="5DF2DB1C" w14:textId="63AC8282" w:rsidR="00496269" w:rsidRPr="00B12D35" w:rsidRDefault="707C3F17" w:rsidP="00804E5B">
      <w:pPr>
        <w:spacing w:after="0" w:line="240" w:lineRule="auto"/>
        <w:ind w:firstLine="1440"/>
        <w:jc w:val="both"/>
        <w:rPr>
          <w:rFonts w:ascii="Arial" w:hAnsi="Arial" w:cs="Arial"/>
          <w:color w:val="000000" w:themeColor="text1"/>
          <w:sz w:val="24"/>
          <w:szCs w:val="24"/>
        </w:rPr>
      </w:pPr>
      <w:r w:rsidRPr="00B12D35">
        <w:rPr>
          <w:rFonts w:ascii="Arial" w:hAnsi="Arial" w:cs="Arial"/>
          <w:color w:val="000000" w:themeColor="text1"/>
          <w:sz w:val="24"/>
          <w:szCs w:val="24"/>
        </w:rPr>
        <w:t>5</w:t>
      </w:r>
      <w:r w:rsidRPr="00B12D35">
        <w:rPr>
          <w:rFonts w:ascii="Arial" w:hAnsi="Arial" w:cs="Arial"/>
          <w:color w:val="000000" w:themeColor="text1"/>
          <w:sz w:val="24"/>
          <w:szCs w:val="24"/>
          <w:vertAlign w:val="superscript"/>
        </w:rPr>
        <w:t>1</w:t>
      </w:r>
      <w:r w:rsidRPr="00B12D35">
        <w:rPr>
          <w:rFonts w:ascii="Arial" w:hAnsi="Arial" w:cs="Arial"/>
          <w:color w:val="000000" w:themeColor="text1"/>
          <w:sz w:val="24"/>
          <w:szCs w:val="24"/>
        </w:rPr>
        <w:t>.2.1.геодези, зураг зүйн бакалавр, түүнээс дээш зэрэгтэй нэгээс доошгүй ажилтантай байх;</w:t>
      </w:r>
    </w:p>
    <w:p w14:paraId="47B8EC9C" w14:textId="01E7C7EB" w:rsidR="00496269" w:rsidRPr="00B12D35" w:rsidRDefault="00496269" w:rsidP="00804E5B">
      <w:pPr>
        <w:spacing w:after="0" w:line="240" w:lineRule="auto"/>
        <w:jc w:val="both"/>
        <w:rPr>
          <w:rFonts w:ascii="Arial" w:hAnsi="Arial" w:cs="Arial"/>
          <w:color w:val="000000" w:themeColor="text1"/>
          <w:sz w:val="24"/>
          <w:szCs w:val="24"/>
        </w:rPr>
      </w:pPr>
    </w:p>
    <w:p w14:paraId="040BE809" w14:textId="2E182B9E" w:rsidR="00496269" w:rsidRPr="00B12D35" w:rsidRDefault="707C3F17" w:rsidP="00804E5B">
      <w:pPr>
        <w:spacing w:after="0" w:line="240" w:lineRule="auto"/>
        <w:ind w:firstLine="1440"/>
        <w:jc w:val="both"/>
        <w:rPr>
          <w:rFonts w:ascii="Arial" w:hAnsi="Arial" w:cs="Arial"/>
          <w:color w:val="000000" w:themeColor="text1"/>
          <w:sz w:val="24"/>
          <w:szCs w:val="24"/>
        </w:rPr>
      </w:pPr>
      <w:r w:rsidRPr="00B12D35">
        <w:rPr>
          <w:rFonts w:ascii="Arial" w:hAnsi="Arial" w:cs="Arial"/>
          <w:color w:val="000000" w:themeColor="text1"/>
          <w:sz w:val="24"/>
          <w:szCs w:val="24"/>
        </w:rPr>
        <w:t>5</w:t>
      </w:r>
      <w:r w:rsidRPr="00B12D35">
        <w:rPr>
          <w:rFonts w:ascii="Arial" w:hAnsi="Arial" w:cs="Arial"/>
          <w:color w:val="000000" w:themeColor="text1"/>
          <w:sz w:val="24"/>
          <w:szCs w:val="24"/>
          <w:vertAlign w:val="superscript"/>
        </w:rPr>
        <w:t>2</w:t>
      </w:r>
      <w:r w:rsidRPr="00B12D35">
        <w:rPr>
          <w:rFonts w:ascii="Arial" w:hAnsi="Arial" w:cs="Arial"/>
          <w:color w:val="000000" w:themeColor="text1"/>
          <w:sz w:val="24"/>
          <w:szCs w:val="24"/>
        </w:rPr>
        <w:t>.2.2.таван сантиметрээс ихгүй дундаж квадрат алдаа бүхий геодезийн хэмжилтийн электрон тахеометр, эсхүл хиймэл дагуулаас байрлал тодорхойлох хоёр долгионы багажтай, таван миллиметрээс ихгүй хэмжилтийн нарийвчлалтай өндрийн хэмжилтийн багаж хэрэгсэлтэй байх.”</w:t>
      </w:r>
    </w:p>
    <w:p w14:paraId="283E1A88" w14:textId="159DE2CF" w:rsidR="00496269" w:rsidRPr="00B12D35" w:rsidRDefault="00496269" w:rsidP="00804E5B">
      <w:pPr>
        <w:spacing w:after="0" w:line="240" w:lineRule="auto"/>
        <w:jc w:val="both"/>
        <w:rPr>
          <w:rFonts w:ascii="Arial" w:hAnsi="Arial" w:cs="Arial"/>
          <w:color w:val="000000" w:themeColor="text1"/>
          <w:sz w:val="24"/>
          <w:szCs w:val="24"/>
        </w:rPr>
      </w:pPr>
    </w:p>
    <w:p w14:paraId="05F99A0B" w14:textId="3B3144F4" w:rsidR="00496269" w:rsidRPr="00B12D35" w:rsidRDefault="707C3F17" w:rsidP="00804E5B">
      <w:pPr>
        <w:spacing w:after="0" w:line="240" w:lineRule="auto"/>
        <w:ind w:firstLine="720"/>
        <w:jc w:val="both"/>
        <w:rPr>
          <w:rFonts w:ascii="Arial" w:hAnsi="Arial" w:cs="Arial"/>
          <w:color w:val="000000" w:themeColor="text1"/>
          <w:sz w:val="24"/>
          <w:szCs w:val="24"/>
        </w:rPr>
      </w:pPr>
      <w:r w:rsidRPr="00B12D35">
        <w:rPr>
          <w:rFonts w:ascii="Arial" w:hAnsi="Arial" w:cs="Arial"/>
          <w:b/>
          <w:bCs/>
          <w:color w:val="000000" w:themeColor="text1"/>
          <w:sz w:val="24"/>
          <w:szCs w:val="24"/>
        </w:rPr>
        <w:t>2 дугаар зүйл.</w:t>
      </w:r>
      <w:r w:rsidRPr="00B12D35">
        <w:rPr>
          <w:rFonts w:ascii="Arial" w:hAnsi="Arial" w:cs="Arial"/>
          <w:color w:val="000000" w:themeColor="text1"/>
          <w:sz w:val="24"/>
          <w:szCs w:val="24"/>
        </w:rPr>
        <w:t>Геодези, зураг зүйн тухай хуулийн 6 дугаар зүйлийн 6.2 дахь хэсгийн “Зөвшөөрлийн” гэснийг “Зөвшөөрөл, мэдэгдлийн” гэж өөрчилсүгэй.</w:t>
      </w:r>
    </w:p>
    <w:p w14:paraId="0979FA54" w14:textId="56A4EDAA" w:rsidR="00496269" w:rsidRPr="00B12D35" w:rsidRDefault="00496269" w:rsidP="00804E5B">
      <w:pPr>
        <w:spacing w:after="0" w:line="240" w:lineRule="auto"/>
        <w:jc w:val="both"/>
        <w:rPr>
          <w:rFonts w:ascii="Arial" w:hAnsi="Arial" w:cs="Arial"/>
          <w:color w:val="000000" w:themeColor="text1"/>
          <w:sz w:val="24"/>
          <w:szCs w:val="24"/>
        </w:rPr>
      </w:pPr>
    </w:p>
    <w:p w14:paraId="20FB6905" w14:textId="790025F6" w:rsidR="00496269" w:rsidRPr="00B12D35" w:rsidRDefault="00496269" w:rsidP="00804E5B">
      <w:pPr>
        <w:spacing w:after="0" w:line="240" w:lineRule="auto"/>
        <w:jc w:val="both"/>
        <w:rPr>
          <w:rFonts w:ascii="Arial" w:hAnsi="Arial" w:cs="Arial"/>
          <w:color w:val="000000" w:themeColor="text1"/>
          <w:sz w:val="24"/>
          <w:szCs w:val="24"/>
        </w:rPr>
      </w:pPr>
    </w:p>
    <w:p w14:paraId="52E214E3" w14:textId="70FA6242" w:rsidR="00496269" w:rsidRPr="00B12D35" w:rsidRDefault="00496269" w:rsidP="00804E5B">
      <w:pPr>
        <w:spacing w:after="0" w:line="240" w:lineRule="auto"/>
        <w:jc w:val="both"/>
        <w:rPr>
          <w:rFonts w:ascii="Arial" w:hAnsi="Arial" w:cs="Arial"/>
          <w:color w:val="000000" w:themeColor="text1"/>
          <w:sz w:val="24"/>
          <w:szCs w:val="24"/>
        </w:rPr>
      </w:pPr>
    </w:p>
    <w:p w14:paraId="2CE40419" w14:textId="6DCCBC81" w:rsidR="00496269" w:rsidRPr="00B12D35" w:rsidRDefault="00496269" w:rsidP="00804E5B">
      <w:pPr>
        <w:spacing w:after="0" w:line="240" w:lineRule="auto"/>
        <w:jc w:val="both"/>
        <w:rPr>
          <w:rFonts w:ascii="Arial" w:hAnsi="Arial" w:cs="Arial"/>
          <w:color w:val="000000" w:themeColor="text1"/>
          <w:sz w:val="24"/>
          <w:szCs w:val="24"/>
        </w:rPr>
      </w:pPr>
    </w:p>
    <w:p w14:paraId="2119CBEB" w14:textId="4FE1A032" w:rsidR="00496269" w:rsidRPr="00B12D35" w:rsidRDefault="707C3F17" w:rsidP="00804E5B">
      <w:pPr>
        <w:spacing w:after="0" w:line="240" w:lineRule="auto"/>
        <w:jc w:val="center"/>
        <w:rPr>
          <w:rFonts w:ascii="Arial" w:hAnsi="Arial" w:cs="Arial"/>
          <w:color w:val="000000" w:themeColor="text1"/>
          <w:sz w:val="24"/>
          <w:szCs w:val="24"/>
        </w:rPr>
      </w:pPr>
      <w:r w:rsidRPr="00B12D35">
        <w:rPr>
          <w:rFonts w:ascii="Arial" w:hAnsi="Arial" w:cs="Arial"/>
          <w:color w:val="000000" w:themeColor="text1"/>
          <w:sz w:val="24"/>
          <w:szCs w:val="24"/>
        </w:rPr>
        <w:t>Гарын үсэг</w:t>
      </w:r>
    </w:p>
    <w:p w14:paraId="0D1834D9" w14:textId="6D95D0E6" w:rsidR="00496269" w:rsidRPr="00B12D35" w:rsidRDefault="00496269" w:rsidP="00804E5B">
      <w:pPr>
        <w:spacing w:after="0" w:line="240" w:lineRule="auto"/>
        <w:jc w:val="right"/>
        <w:rPr>
          <w:rFonts w:ascii="Arial" w:hAnsi="Arial" w:cs="Arial"/>
          <w:color w:val="000000" w:themeColor="text1"/>
          <w:sz w:val="24"/>
          <w:szCs w:val="24"/>
        </w:rPr>
      </w:pPr>
    </w:p>
    <w:p w14:paraId="685D9CFF" w14:textId="721297B1" w:rsidR="00496269" w:rsidRPr="00B12D35" w:rsidRDefault="00496269" w:rsidP="00804E5B">
      <w:pPr>
        <w:spacing w:after="0" w:line="240" w:lineRule="auto"/>
        <w:jc w:val="right"/>
        <w:rPr>
          <w:rFonts w:ascii="Arial" w:hAnsi="Arial" w:cs="Arial"/>
          <w:sz w:val="24"/>
          <w:szCs w:val="24"/>
        </w:rPr>
      </w:pPr>
    </w:p>
    <w:p w14:paraId="082F4704" w14:textId="77777777" w:rsidR="00496269" w:rsidRPr="00B12D35" w:rsidRDefault="00496269" w:rsidP="00804E5B">
      <w:pPr>
        <w:spacing w:after="0" w:line="240" w:lineRule="auto"/>
        <w:jc w:val="right"/>
        <w:rPr>
          <w:rFonts w:ascii="Arial" w:hAnsi="Arial" w:cs="Arial"/>
          <w:sz w:val="24"/>
          <w:szCs w:val="24"/>
        </w:rPr>
      </w:pPr>
    </w:p>
    <w:p w14:paraId="33F6CCBB" w14:textId="77777777" w:rsidR="00496269" w:rsidRPr="00B12D35" w:rsidRDefault="00496269" w:rsidP="00804E5B">
      <w:pPr>
        <w:spacing w:after="0" w:line="240" w:lineRule="auto"/>
        <w:jc w:val="right"/>
        <w:rPr>
          <w:rFonts w:ascii="Arial" w:hAnsi="Arial" w:cs="Arial"/>
          <w:sz w:val="24"/>
          <w:szCs w:val="24"/>
        </w:rPr>
      </w:pPr>
    </w:p>
    <w:p w14:paraId="3F155163" w14:textId="77777777" w:rsidR="00496269" w:rsidRPr="00B12D35" w:rsidRDefault="00496269" w:rsidP="00804E5B">
      <w:pPr>
        <w:spacing w:after="0" w:line="240" w:lineRule="auto"/>
        <w:jc w:val="right"/>
        <w:rPr>
          <w:rFonts w:ascii="Arial" w:hAnsi="Arial" w:cs="Arial"/>
          <w:sz w:val="24"/>
          <w:szCs w:val="24"/>
        </w:rPr>
      </w:pPr>
    </w:p>
    <w:p w14:paraId="43873EF7" w14:textId="77777777" w:rsidR="00496269" w:rsidRPr="00B12D35" w:rsidRDefault="00496269" w:rsidP="00804E5B">
      <w:pPr>
        <w:spacing w:after="0" w:line="240" w:lineRule="auto"/>
        <w:jc w:val="right"/>
        <w:rPr>
          <w:rFonts w:ascii="Arial" w:hAnsi="Arial" w:cs="Arial"/>
          <w:sz w:val="24"/>
          <w:szCs w:val="24"/>
        </w:rPr>
      </w:pPr>
    </w:p>
    <w:p w14:paraId="032EC7C6" w14:textId="77777777" w:rsidR="00496269" w:rsidRPr="00B12D35" w:rsidRDefault="00496269" w:rsidP="00804E5B">
      <w:pPr>
        <w:spacing w:after="0" w:line="240" w:lineRule="auto"/>
        <w:jc w:val="right"/>
        <w:rPr>
          <w:rFonts w:ascii="Arial" w:hAnsi="Arial" w:cs="Arial"/>
          <w:sz w:val="24"/>
          <w:szCs w:val="24"/>
        </w:rPr>
      </w:pPr>
    </w:p>
    <w:p w14:paraId="476AF07F" w14:textId="77777777" w:rsidR="00496269" w:rsidRPr="00B12D35" w:rsidRDefault="00496269" w:rsidP="00804E5B">
      <w:pPr>
        <w:spacing w:after="0" w:line="240" w:lineRule="auto"/>
        <w:jc w:val="right"/>
        <w:rPr>
          <w:rFonts w:ascii="Arial" w:hAnsi="Arial" w:cs="Arial"/>
          <w:sz w:val="24"/>
          <w:szCs w:val="24"/>
        </w:rPr>
      </w:pPr>
    </w:p>
    <w:p w14:paraId="467EBF10" w14:textId="77777777" w:rsidR="00496269" w:rsidRPr="00B12D35" w:rsidRDefault="00496269" w:rsidP="00804E5B">
      <w:pPr>
        <w:spacing w:after="0" w:line="240" w:lineRule="auto"/>
        <w:jc w:val="right"/>
        <w:rPr>
          <w:rFonts w:ascii="Arial" w:hAnsi="Arial" w:cs="Arial"/>
          <w:sz w:val="24"/>
          <w:szCs w:val="24"/>
        </w:rPr>
      </w:pPr>
    </w:p>
    <w:p w14:paraId="2034B67B" w14:textId="77777777" w:rsidR="00496269" w:rsidRPr="00B12D35" w:rsidRDefault="00496269" w:rsidP="00804E5B">
      <w:pPr>
        <w:spacing w:after="0" w:line="240" w:lineRule="auto"/>
        <w:jc w:val="right"/>
        <w:rPr>
          <w:rFonts w:ascii="Arial" w:hAnsi="Arial" w:cs="Arial"/>
          <w:sz w:val="24"/>
          <w:szCs w:val="24"/>
        </w:rPr>
      </w:pPr>
    </w:p>
    <w:p w14:paraId="6C8B1AC2" w14:textId="77777777" w:rsidR="00AC2ED6" w:rsidRPr="00B12D35" w:rsidRDefault="00AC2ED6" w:rsidP="00804E5B">
      <w:pPr>
        <w:spacing w:after="0" w:line="240" w:lineRule="auto"/>
        <w:jc w:val="right"/>
        <w:rPr>
          <w:rFonts w:ascii="Arial" w:hAnsi="Arial" w:cs="Arial"/>
          <w:sz w:val="24"/>
          <w:szCs w:val="24"/>
        </w:rPr>
      </w:pPr>
    </w:p>
    <w:p w14:paraId="06E43739" w14:textId="77777777" w:rsidR="00AC2ED6" w:rsidRPr="00B12D35" w:rsidRDefault="00AC2ED6" w:rsidP="00804E5B">
      <w:pPr>
        <w:spacing w:after="0" w:line="240" w:lineRule="auto"/>
        <w:jc w:val="right"/>
        <w:rPr>
          <w:rFonts w:ascii="Arial" w:hAnsi="Arial" w:cs="Arial"/>
          <w:sz w:val="24"/>
          <w:szCs w:val="24"/>
        </w:rPr>
      </w:pPr>
    </w:p>
    <w:p w14:paraId="098CDD72" w14:textId="77777777" w:rsidR="00AC2ED6" w:rsidRPr="00B12D35" w:rsidRDefault="00AC2ED6" w:rsidP="00804E5B">
      <w:pPr>
        <w:spacing w:after="0" w:line="240" w:lineRule="auto"/>
        <w:jc w:val="right"/>
        <w:rPr>
          <w:rFonts w:ascii="Arial" w:hAnsi="Arial" w:cs="Arial"/>
          <w:sz w:val="24"/>
          <w:szCs w:val="24"/>
        </w:rPr>
      </w:pPr>
    </w:p>
    <w:p w14:paraId="14A1DA60" w14:textId="77777777" w:rsidR="00496269" w:rsidRPr="00B12D35" w:rsidRDefault="00496269" w:rsidP="00804E5B">
      <w:pPr>
        <w:spacing w:after="0" w:line="240" w:lineRule="auto"/>
        <w:jc w:val="right"/>
        <w:rPr>
          <w:rFonts w:ascii="Arial" w:hAnsi="Arial" w:cs="Arial"/>
          <w:sz w:val="24"/>
          <w:szCs w:val="24"/>
        </w:rPr>
      </w:pPr>
    </w:p>
    <w:p w14:paraId="042D667B" w14:textId="77777777" w:rsidR="00496269" w:rsidRPr="00B12D35" w:rsidRDefault="00496269" w:rsidP="00804E5B">
      <w:pPr>
        <w:spacing w:after="0" w:line="240" w:lineRule="auto"/>
        <w:rPr>
          <w:rFonts w:ascii="Arial" w:hAnsi="Arial" w:cs="Arial"/>
          <w:sz w:val="24"/>
          <w:szCs w:val="24"/>
        </w:rPr>
      </w:pPr>
    </w:p>
    <w:p w14:paraId="117B44FA" w14:textId="57DAE141" w:rsidR="00D25FEA" w:rsidRPr="00B12D35" w:rsidRDefault="00D25FEA"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4111EE08" w14:textId="77777777" w:rsidR="00D25FEA" w:rsidRPr="00B12D35" w:rsidRDefault="00D25FEA" w:rsidP="00804E5B">
      <w:pPr>
        <w:spacing w:after="0" w:line="240" w:lineRule="auto"/>
        <w:jc w:val="right"/>
        <w:rPr>
          <w:rFonts w:ascii="Arial" w:hAnsi="Arial" w:cs="Arial"/>
          <w:sz w:val="24"/>
          <w:szCs w:val="24"/>
        </w:rPr>
      </w:pPr>
    </w:p>
    <w:p w14:paraId="67E5801F" w14:textId="77777777" w:rsidR="00D25FEA" w:rsidRPr="00B12D35" w:rsidRDefault="00D25FEA"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6A710F95" w14:textId="77777777" w:rsidR="00D25FEA" w:rsidRPr="00B12D35" w:rsidRDefault="00D25FEA" w:rsidP="00804E5B">
      <w:pPr>
        <w:spacing w:after="0" w:line="240" w:lineRule="auto"/>
        <w:jc w:val="center"/>
        <w:rPr>
          <w:rFonts w:ascii="Arial" w:hAnsi="Arial" w:cs="Arial"/>
          <w:b/>
          <w:sz w:val="24"/>
          <w:szCs w:val="24"/>
        </w:rPr>
      </w:pPr>
    </w:p>
    <w:p w14:paraId="4E8EAC73" w14:textId="1210F884" w:rsidR="6C2CC68C" w:rsidRPr="00B12D35" w:rsidRDefault="6C2CC68C"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2D0BF516" w14:textId="0417CB99" w:rsidR="6C2CC68C" w:rsidRPr="00B12D35" w:rsidRDefault="6C2CC68C"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2E3B4F42"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0FB11E1B" w14:textId="0C4943AE" w:rsidR="00D25FEA" w:rsidRPr="00B12D35" w:rsidRDefault="00D25FEA" w:rsidP="00804E5B">
      <w:pPr>
        <w:pStyle w:val="Heading1"/>
        <w:jc w:val="center"/>
        <w:rPr>
          <w:rFonts w:ascii="Arial" w:hAnsi="Arial" w:cs="Arial"/>
          <w:lang w:val="mn-MN"/>
        </w:rPr>
      </w:pPr>
      <w:r w:rsidRPr="00B12D35">
        <w:rPr>
          <w:rFonts w:ascii="Arial" w:hAnsi="Arial" w:cs="Arial"/>
          <w:lang w:val="mn-MN"/>
        </w:rPr>
        <w:t>ГЭРИЙН ТЭЖЭЭВЭР АМЬТНЫ ТУХАЙ ХУУЛЬД</w:t>
      </w:r>
    </w:p>
    <w:p w14:paraId="18DCB77F" w14:textId="77777777" w:rsidR="00D25FEA" w:rsidRPr="00B12D35" w:rsidRDefault="00D25FEA" w:rsidP="00804E5B">
      <w:pPr>
        <w:spacing w:after="0" w:line="240" w:lineRule="auto"/>
        <w:jc w:val="center"/>
        <w:rPr>
          <w:rFonts w:ascii="Arial" w:hAnsi="Arial" w:cs="Arial"/>
          <w:b/>
          <w:sz w:val="24"/>
          <w:szCs w:val="24"/>
        </w:rPr>
      </w:pPr>
      <w:r w:rsidRPr="00B12D35">
        <w:rPr>
          <w:rFonts w:ascii="Arial" w:hAnsi="Arial" w:cs="Arial"/>
          <w:b/>
          <w:sz w:val="24"/>
          <w:szCs w:val="24"/>
        </w:rPr>
        <w:t>НЭМЭЛТ, ӨӨРЧЛӨЛТ ОРУУЛАХ ТУХАЙ</w:t>
      </w:r>
    </w:p>
    <w:p w14:paraId="66784AC4" w14:textId="77777777" w:rsidR="00D25FEA" w:rsidRPr="00B12D35" w:rsidRDefault="00D25FEA" w:rsidP="00804E5B">
      <w:pPr>
        <w:spacing w:after="0" w:line="240" w:lineRule="auto"/>
        <w:jc w:val="center"/>
        <w:rPr>
          <w:rFonts w:ascii="Arial" w:hAnsi="Arial" w:cs="Arial"/>
          <w:b/>
          <w:sz w:val="24"/>
          <w:szCs w:val="24"/>
        </w:rPr>
      </w:pPr>
    </w:p>
    <w:p w14:paraId="2A2B8042" w14:textId="1364AFD6" w:rsidR="0082639B" w:rsidRPr="00B12D35" w:rsidRDefault="00D25FEA"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0082639B" w:rsidRPr="00B12D35">
        <w:rPr>
          <w:rFonts w:ascii="Arial" w:hAnsi="Arial" w:cs="Arial"/>
          <w:sz w:val="24"/>
          <w:szCs w:val="24"/>
        </w:rPr>
        <w:t>Гэрийн тэжээвэр амьтны тухай хуулийн 21 дүгээр зүйлд доор дурдсан агуулгатай 21.</w:t>
      </w:r>
      <w:r w:rsidR="00226DD5">
        <w:rPr>
          <w:rFonts w:ascii="Arial" w:hAnsi="Arial" w:cs="Arial"/>
          <w:sz w:val="24"/>
          <w:szCs w:val="24"/>
        </w:rPr>
        <w:t>4 дэх</w:t>
      </w:r>
      <w:r w:rsidR="0082639B" w:rsidRPr="00B12D35">
        <w:rPr>
          <w:rFonts w:ascii="Arial" w:hAnsi="Arial" w:cs="Arial"/>
          <w:sz w:val="24"/>
          <w:szCs w:val="24"/>
        </w:rPr>
        <w:t xml:space="preserve"> хэсэг нэмсүгэй:</w:t>
      </w:r>
    </w:p>
    <w:p w14:paraId="0B59F726" w14:textId="77777777" w:rsidR="0082639B" w:rsidRPr="00B12D35" w:rsidRDefault="0082639B" w:rsidP="00804E5B">
      <w:pPr>
        <w:shd w:val="clear" w:color="auto" w:fill="FFFFFF" w:themeFill="background1"/>
        <w:spacing w:after="0" w:line="240" w:lineRule="auto"/>
        <w:contextualSpacing/>
        <w:jc w:val="both"/>
        <w:rPr>
          <w:rFonts w:ascii="Arial" w:hAnsi="Arial" w:cs="Arial"/>
          <w:sz w:val="24"/>
          <w:szCs w:val="24"/>
        </w:rPr>
      </w:pPr>
      <w:r w:rsidRPr="00B12D35">
        <w:rPr>
          <w:rFonts w:ascii="Arial" w:hAnsi="Arial" w:cs="Arial"/>
          <w:sz w:val="24"/>
          <w:szCs w:val="24"/>
        </w:rPr>
        <w:t xml:space="preserve">   </w:t>
      </w:r>
    </w:p>
    <w:p w14:paraId="349B9217" w14:textId="79A4F6EE" w:rsidR="0082639B" w:rsidRPr="00B12D35" w:rsidRDefault="0082639B" w:rsidP="00804E5B">
      <w:pPr>
        <w:shd w:val="clear" w:color="auto" w:fill="FFFFFF" w:themeFill="background1"/>
        <w:spacing w:after="0" w:line="240" w:lineRule="auto"/>
        <w:ind w:firstLine="720"/>
        <w:contextualSpacing/>
        <w:jc w:val="both"/>
        <w:rPr>
          <w:rFonts w:ascii="Arial" w:hAnsi="Arial" w:cs="Arial"/>
          <w:iCs/>
          <w:color w:val="000000" w:themeColor="text1"/>
          <w:sz w:val="24"/>
          <w:szCs w:val="24"/>
        </w:rPr>
      </w:pPr>
      <w:r w:rsidRPr="00B12D35">
        <w:rPr>
          <w:rFonts w:ascii="Arial" w:hAnsi="Arial" w:cs="Arial"/>
          <w:sz w:val="24"/>
          <w:szCs w:val="24"/>
        </w:rPr>
        <w:t>“</w:t>
      </w:r>
      <w:r w:rsidRPr="00B12D35">
        <w:rPr>
          <w:rFonts w:ascii="Arial" w:hAnsi="Arial" w:cs="Arial"/>
          <w:color w:val="000000" w:themeColor="text1"/>
          <w:sz w:val="24"/>
          <w:szCs w:val="24"/>
        </w:rPr>
        <w:t>21</w:t>
      </w:r>
      <w:r w:rsidRPr="00B12D35">
        <w:rPr>
          <w:rFonts w:ascii="Arial" w:hAnsi="Arial" w:cs="Arial"/>
          <w:iCs/>
          <w:color w:val="000000" w:themeColor="text1"/>
          <w:sz w:val="24"/>
          <w:szCs w:val="24"/>
        </w:rPr>
        <w:t xml:space="preserve">.4.Зөвшөөрлийн тухай хуулийн 8.3 дугаар зүйлийн </w:t>
      </w:r>
      <w:r w:rsidR="001E2CA0" w:rsidRPr="00B12D35">
        <w:rPr>
          <w:rFonts w:ascii="Arial" w:hAnsi="Arial" w:cs="Arial"/>
          <w:iCs/>
          <w:color w:val="000000" w:themeColor="text1"/>
          <w:sz w:val="24"/>
          <w:szCs w:val="24"/>
        </w:rPr>
        <w:t>6.</w:t>
      </w:r>
      <w:r w:rsidRPr="00B12D35">
        <w:rPr>
          <w:rFonts w:ascii="Arial" w:hAnsi="Arial" w:cs="Arial"/>
          <w:iCs/>
          <w:color w:val="000000" w:themeColor="text1"/>
          <w:sz w:val="24"/>
          <w:szCs w:val="24"/>
        </w:rPr>
        <w:t>1-д заасан эзэнгүй амьтан түр байрлуулан асрамжлах үйл ажиллагаа</w:t>
      </w:r>
      <w:r w:rsidR="00EB0FD0">
        <w:rPr>
          <w:rFonts w:ascii="Arial" w:hAnsi="Arial" w:cs="Arial"/>
          <w:iCs/>
          <w:color w:val="000000" w:themeColor="text1"/>
          <w:sz w:val="24"/>
          <w:szCs w:val="24"/>
        </w:rPr>
        <w:t xml:space="preserve">г мэдэгдлээр эрхлэх бөгөөд </w:t>
      </w:r>
      <w:r w:rsidRPr="00B12D35">
        <w:rPr>
          <w:rFonts w:ascii="Arial" w:hAnsi="Arial" w:cs="Arial"/>
          <w:iCs/>
          <w:color w:val="000000" w:themeColor="text1"/>
          <w:sz w:val="24"/>
          <w:szCs w:val="24"/>
        </w:rPr>
        <w:t>цахимаар явуулна.”</w:t>
      </w:r>
    </w:p>
    <w:p w14:paraId="6CBC3DB8" w14:textId="77777777" w:rsidR="007D69E8" w:rsidRPr="00B12D35" w:rsidRDefault="007D69E8" w:rsidP="00804E5B">
      <w:pPr>
        <w:shd w:val="clear" w:color="auto" w:fill="FFFFFF" w:themeFill="background1"/>
        <w:spacing w:after="0" w:line="240" w:lineRule="auto"/>
        <w:ind w:firstLine="720"/>
        <w:jc w:val="both"/>
        <w:rPr>
          <w:rFonts w:ascii="Arial" w:hAnsi="Arial" w:cs="Arial"/>
          <w:iCs/>
          <w:color w:val="000000" w:themeColor="text1"/>
          <w:sz w:val="24"/>
          <w:szCs w:val="24"/>
        </w:rPr>
      </w:pPr>
    </w:p>
    <w:p w14:paraId="1F115628" w14:textId="1B940AE7" w:rsidR="00D25FEA" w:rsidRPr="00B12D35" w:rsidRDefault="055D8AA4" w:rsidP="00804E5B">
      <w:pPr>
        <w:shd w:val="clear" w:color="auto" w:fill="FFFFFF" w:themeFill="background1"/>
        <w:spacing w:after="0" w:line="240" w:lineRule="auto"/>
        <w:ind w:firstLine="720"/>
        <w:jc w:val="both"/>
        <w:rPr>
          <w:rFonts w:ascii="Arial" w:hAnsi="Arial" w:cs="Arial"/>
          <w:iCs/>
          <w:color w:val="000000" w:themeColor="text1"/>
          <w:sz w:val="24"/>
          <w:szCs w:val="24"/>
        </w:rPr>
      </w:pPr>
      <w:r w:rsidRPr="00B12D35">
        <w:rPr>
          <w:rFonts w:ascii="Arial" w:hAnsi="Arial" w:cs="Arial"/>
          <w:b/>
          <w:bCs/>
          <w:color w:val="000000" w:themeColor="text1"/>
          <w:sz w:val="24"/>
          <w:szCs w:val="24"/>
        </w:rPr>
        <w:t>2 дугаар зүйл.</w:t>
      </w:r>
      <w:r w:rsidR="4919BE42" w:rsidRPr="00B12D35">
        <w:rPr>
          <w:rFonts w:ascii="Arial" w:hAnsi="Arial" w:cs="Arial"/>
          <w:sz w:val="24"/>
          <w:szCs w:val="24"/>
        </w:rPr>
        <w:t>Гэрийн тэжээвэр амьтны тухай хуулийн  21 дүгээр зүйлийн 21.1 дэх хэсгийн</w:t>
      </w:r>
      <w:r w:rsidR="41E7E4A9" w:rsidRPr="00B12D35">
        <w:rPr>
          <w:rFonts w:ascii="Arial" w:hAnsi="Arial" w:cs="Arial"/>
          <w:sz w:val="24"/>
          <w:szCs w:val="24"/>
        </w:rPr>
        <w:t xml:space="preserve"> “</w:t>
      </w:r>
      <w:r w:rsidR="001E2CA0" w:rsidRPr="00B12D35">
        <w:rPr>
          <w:rFonts w:ascii="Arial" w:hAnsi="Arial" w:cs="Arial"/>
          <w:color w:val="000000" w:themeColor="text1"/>
          <w:sz w:val="24"/>
          <w:szCs w:val="24"/>
        </w:rPr>
        <w:t xml:space="preserve">зөвшөөрөл авсан” гэснийг “баталсан маягтын дагуу мэдэгдэл хүргүүлсэн” гэж </w:t>
      </w:r>
      <w:r w:rsidRPr="00B12D35">
        <w:rPr>
          <w:rFonts w:ascii="Arial" w:hAnsi="Arial" w:cs="Arial"/>
          <w:color w:val="000000" w:themeColor="text1"/>
          <w:sz w:val="24"/>
          <w:szCs w:val="24"/>
        </w:rPr>
        <w:t>өөрчилсүгэй.</w:t>
      </w:r>
      <w:r w:rsidR="4919BE42" w:rsidRPr="00B12D35">
        <w:rPr>
          <w:rFonts w:ascii="Arial" w:hAnsi="Arial" w:cs="Arial"/>
          <w:color w:val="000000" w:themeColor="text1"/>
          <w:sz w:val="24"/>
          <w:szCs w:val="24"/>
        </w:rPr>
        <w:t xml:space="preserve"> </w:t>
      </w:r>
    </w:p>
    <w:p w14:paraId="73CC23E1" w14:textId="79895995" w:rsidR="0082639B" w:rsidRPr="00B12D35" w:rsidRDefault="0082639B" w:rsidP="00804E5B">
      <w:pPr>
        <w:spacing w:after="0" w:line="240" w:lineRule="auto"/>
        <w:ind w:firstLine="720"/>
        <w:jc w:val="both"/>
        <w:rPr>
          <w:rFonts w:ascii="Arial" w:hAnsi="Arial" w:cs="Arial"/>
          <w:sz w:val="24"/>
          <w:szCs w:val="24"/>
        </w:rPr>
      </w:pPr>
    </w:p>
    <w:p w14:paraId="61DAF062" w14:textId="4E39BB38" w:rsidR="2FECA0CE" w:rsidRPr="00B12D35" w:rsidRDefault="2FECA0CE" w:rsidP="00804E5B">
      <w:pPr>
        <w:spacing w:after="0" w:line="240" w:lineRule="auto"/>
        <w:ind w:firstLine="720"/>
        <w:jc w:val="both"/>
        <w:rPr>
          <w:rFonts w:ascii="Arial" w:hAnsi="Arial" w:cs="Arial"/>
          <w:sz w:val="24"/>
          <w:szCs w:val="24"/>
        </w:rPr>
      </w:pPr>
    </w:p>
    <w:p w14:paraId="2C1676EC" w14:textId="77777777" w:rsidR="0082639B" w:rsidRPr="00B12D35" w:rsidRDefault="0082639B" w:rsidP="00804E5B">
      <w:pPr>
        <w:spacing w:after="0" w:line="240" w:lineRule="auto"/>
        <w:jc w:val="both"/>
        <w:rPr>
          <w:rFonts w:ascii="Arial" w:hAnsi="Arial" w:cs="Arial"/>
          <w:sz w:val="24"/>
          <w:szCs w:val="24"/>
        </w:rPr>
      </w:pPr>
    </w:p>
    <w:p w14:paraId="253EAA3B" w14:textId="630B9B54" w:rsidR="0082639B" w:rsidRPr="00B12D35" w:rsidRDefault="055D8AA4"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2A31AA22" w14:textId="77777777" w:rsidR="00AC2ED6" w:rsidRPr="00B12D35" w:rsidRDefault="00AC2ED6" w:rsidP="00804E5B">
      <w:pPr>
        <w:spacing w:after="0" w:line="240" w:lineRule="auto"/>
        <w:jc w:val="center"/>
        <w:rPr>
          <w:rFonts w:ascii="Arial" w:hAnsi="Arial" w:cs="Arial"/>
          <w:sz w:val="24"/>
          <w:szCs w:val="24"/>
        </w:rPr>
      </w:pPr>
    </w:p>
    <w:p w14:paraId="3B985263" w14:textId="77777777" w:rsidR="00AC2ED6" w:rsidRPr="00B12D35" w:rsidRDefault="00AC2ED6" w:rsidP="00804E5B">
      <w:pPr>
        <w:spacing w:after="0" w:line="240" w:lineRule="auto"/>
        <w:jc w:val="center"/>
        <w:rPr>
          <w:rFonts w:ascii="Arial" w:hAnsi="Arial" w:cs="Arial"/>
          <w:sz w:val="24"/>
          <w:szCs w:val="24"/>
        </w:rPr>
      </w:pPr>
    </w:p>
    <w:p w14:paraId="7DBE20D9" w14:textId="77777777" w:rsidR="00AC2ED6" w:rsidRPr="00B12D35" w:rsidRDefault="00AC2ED6" w:rsidP="00804E5B">
      <w:pPr>
        <w:spacing w:after="0" w:line="240" w:lineRule="auto"/>
        <w:jc w:val="center"/>
        <w:rPr>
          <w:rFonts w:ascii="Arial" w:hAnsi="Arial" w:cs="Arial"/>
          <w:sz w:val="24"/>
          <w:szCs w:val="24"/>
        </w:rPr>
      </w:pPr>
    </w:p>
    <w:p w14:paraId="34EED400" w14:textId="77777777" w:rsidR="00AC2ED6" w:rsidRPr="00B12D35" w:rsidRDefault="00AC2ED6" w:rsidP="00804E5B">
      <w:pPr>
        <w:spacing w:after="0" w:line="240" w:lineRule="auto"/>
        <w:jc w:val="center"/>
        <w:rPr>
          <w:rFonts w:ascii="Arial" w:hAnsi="Arial" w:cs="Arial"/>
          <w:sz w:val="24"/>
          <w:szCs w:val="24"/>
        </w:rPr>
      </w:pPr>
    </w:p>
    <w:p w14:paraId="6244EA3D" w14:textId="77777777" w:rsidR="00AC2ED6" w:rsidRPr="00B12D35" w:rsidRDefault="00AC2ED6" w:rsidP="00804E5B">
      <w:pPr>
        <w:spacing w:after="0" w:line="240" w:lineRule="auto"/>
        <w:jc w:val="center"/>
        <w:rPr>
          <w:rFonts w:ascii="Arial" w:hAnsi="Arial" w:cs="Arial"/>
          <w:sz w:val="24"/>
          <w:szCs w:val="24"/>
        </w:rPr>
      </w:pPr>
    </w:p>
    <w:p w14:paraId="58B7E256" w14:textId="77777777" w:rsidR="00AC2ED6" w:rsidRPr="00B12D35" w:rsidRDefault="00AC2ED6" w:rsidP="00804E5B">
      <w:pPr>
        <w:spacing w:after="0" w:line="240" w:lineRule="auto"/>
        <w:jc w:val="center"/>
        <w:rPr>
          <w:rFonts w:ascii="Arial" w:hAnsi="Arial" w:cs="Arial"/>
          <w:sz w:val="24"/>
          <w:szCs w:val="24"/>
        </w:rPr>
      </w:pPr>
    </w:p>
    <w:p w14:paraId="518EE5D0" w14:textId="77777777" w:rsidR="00AC2ED6" w:rsidRPr="00B12D35" w:rsidRDefault="00AC2ED6" w:rsidP="00804E5B">
      <w:pPr>
        <w:spacing w:after="0" w:line="240" w:lineRule="auto"/>
        <w:jc w:val="center"/>
        <w:rPr>
          <w:rFonts w:ascii="Arial" w:hAnsi="Arial" w:cs="Arial"/>
          <w:sz w:val="24"/>
          <w:szCs w:val="24"/>
        </w:rPr>
      </w:pPr>
    </w:p>
    <w:p w14:paraId="664E9CC3" w14:textId="77777777" w:rsidR="00AC2ED6" w:rsidRPr="00B12D35" w:rsidRDefault="00AC2ED6" w:rsidP="00804E5B">
      <w:pPr>
        <w:spacing w:after="0" w:line="240" w:lineRule="auto"/>
        <w:jc w:val="center"/>
        <w:rPr>
          <w:rFonts w:ascii="Arial" w:hAnsi="Arial" w:cs="Arial"/>
          <w:sz w:val="24"/>
          <w:szCs w:val="24"/>
        </w:rPr>
      </w:pPr>
    </w:p>
    <w:p w14:paraId="79506742" w14:textId="77777777" w:rsidR="00AC2ED6" w:rsidRPr="00B12D35" w:rsidRDefault="00AC2ED6" w:rsidP="00804E5B">
      <w:pPr>
        <w:spacing w:after="0" w:line="240" w:lineRule="auto"/>
        <w:jc w:val="center"/>
        <w:rPr>
          <w:rFonts w:ascii="Arial" w:hAnsi="Arial" w:cs="Arial"/>
          <w:sz w:val="24"/>
          <w:szCs w:val="24"/>
        </w:rPr>
      </w:pPr>
    </w:p>
    <w:p w14:paraId="4D516A7E" w14:textId="77777777" w:rsidR="00AC2ED6" w:rsidRPr="00B12D35" w:rsidRDefault="00AC2ED6" w:rsidP="00804E5B">
      <w:pPr>
        <w:spacing w:after="0" w:line="240" w:lineRule="auto"/>
        <w:jc w:val="center"/>
        <w:rPr>
          <w:rFonts w:ascii="Arial" w:hAnsi="Arial" w:cs="Arial"/>
          <w:sz w:val="24"/>
          <w:szCs w:val="24"/>
        </w:rPr>
      </w:pPr>
    </w:p>
    <w:p w14:paraId="11C69FC5" w14:textId="77777777" w:rsidR="00AC2ED6" w:rsidRPr="00B12D35" w:rsidRDefault="00AC2ED6" w:rsidP="00804E5B">
      <w:pPr>
        <w:spacing w:after="0" w:line="240" w:lineRule="auto"/>
        <w:jc w:val="center"/>
        <w:rPr>
          <w:rFonts w:ascii="Arial" w:hAnsi="Arial" w:cs="Arial"/>
          <w:sz w:val="24"/>
          <w:szCs w:val="24"/>
        </w:rPr>
      </w:pPr>
    </w:p>
    <w:p w14:paraId="795BCAB4" w14:textId="77777777" w:rsidR="00AC2ED6" w:rsidRPr="00B12D35" w:rsidRDefault="00AC2ED6" w:rsidP="00804E5B">
      <w:pPr>
        <w:spacing w:after="0" w:line="240" w:lineRule="auto"/>
        <w:jc w:val="center"/>
        <w:rPr>
          <w:rFonts w:ascii="Arial" w:hAnsi="Arial" w:cs="Arial"/>
          <w:sz w:val="24"/>
          <w:szCs w:val="24"/>
        </w:rPr>
      </w:pPr>
    </w:p>
    <w:p w14:paraId="2C4B371A" w14:textId="77777777" w:rsidR="00AC2ED6" w:rsidRPr="00B12D35" w:rsidRDefault="00AC2ED6" w:rsidP="00804E5B">
      <w:pPr>
        <w:spacing w:after="0" w:line="240" w:lineRule="auto"/>
        <w:jc w:val="center"/>
        <w:rPr>
          <w:rFonts w:ascii="Arial" w:hAnsi="Arial" w:cs="Arial"/>
          <w:sz w:val="24"/>
          <w:szCs w:val="24"/>
        </w:rPr>
      </w:pPr>
    </w:p>
    <w:p w14:paraId="400BA3EA" w14:textId="77777777" w:rsidR="00AC2ED6" w:rsidRPr="00B12D35" w:rsidRDefault="00AC2ED6" w:rsidP="00804E5B">
      <w:pPr>
        <w:spacing w:after="0" w:line="240" w:lineRule="auto"/>
        <w:jc w:val="center"/>
        <w:rPr>
          <w:rFonts w:ascii="Arial" w:hAnsi="Arial" w:cs="Arial"/>
          <w:sz w:val="24"/>
          <w:szCs w:val="24"/>
        </w:rPr>
      </w:pPr>
    </w:p>
    <w:p w14:paraId="13A64C35" w14:textId="77777777" w:rsidR="00AC2ED6" w:rsidRPr="00B12D35" w:rsidRDefault="00AC2ED6" w:rsidP="00804E5B">
      <w:pPr>
        <w:spacing w:after="0" w:line="240" w:lineRule="auto"/>
        <w:jc w:val="center"/>
        <w:rPr>
          <w:rFonts w:ascii="Arial" w:hAnsi="Arial" w:cs="Arial"/>
          <w:sz w:val="24"/>
          <w:szCs w:val="24"/>
        </w:rPr>
      </w:pPr>
    </w:p>
    <w:p w14:paraId="6C96961C" w14:textId="77777777" w:rsidR="00AC2ED6" w:rsidRPr="00B12D35" w:rsidRDefault="00AC2ED6" w:rsidP="00804E5B">
      <w:pPr>
        <w:spacing w:after="0" w:line="240" w:lineRule="auto"/>
        <w:jc w:val="center"/>
        <w:rPr>
          <w:rFonts w:ascii="Arial" w:hAnsi="Arial" w:cs="Arial"/>
          <w:sz w:val="24"/>
          <w:szCs w:val="24"/>
        </w:rPr>
      </w:pPr>
    </w:p>
    <w:p w14:paraId="51F79BB7" w14:textId="77777777" w:rsidR="00AC2ED6" w:rsidRPr="00B12D35" w:rsidRDefault="00AC2ED6" w:rsidP="00804E5B">
      <w:pPr>
        <w:spacing w:after="0" w:line="240" w:lineRule="auto"/>
        <w:jc w:val="center"/>
        <w:rPr>
          <w:rFonts w:ascii="Arial" w:hAnsi="Arial" w:cs="Arial"/>
          <w:sz w:val="24"/>
          <w:szCs w:val="24"/>
        </w:rPr>
      </w:pPr>
    </w:p>
    <w:p w14:paraId="4091A0FD" w14:textId="77777777" w:rsidR="00AC2ED6" w:rsidRPr="00B12D35" w:rsidRDefault="00AC2ED6" w:rsidP="00804E5B">
      <w:pPr>
        <w:spacing w:after="0" w:line="240" w:lineRule="auto"/>
        <w:jc w:val="center"/>
        <w:rPr>
          <w:rFonts w:ascii="Arial" w:hAnsi="Arial" w:cs="Arial"/>
          <w:sz w:val="24"/>
          <w:szCs w:val="24"/>
        </w:rPr>
      </w:pPr>
    </w:p>
    <w:p w14:paraId="19903F1C" w14:textId="77777777" w:rsidR="00AC2ED6" w:rsidRPr="00B12D35" w:rsidRDefault="00AC2ED6" w:rsidP="00804E5B">
      <w:pPr>
        <w:spacing w:after="0" w:line="240" w:lineRule="auto"/>
        <w:jc w:val="center"/>
        <w:rPr>
          <w:rFonts w:ascii="Arial" w:hAnsi="Arial" w:cs="Arial"/>
          <w:sz w:val="24"/>
          <w:szCs w:val="24"/>
        </w:rPr>
      </w:pPr>
    </w:p>
    <w:p w14:paraId="03284433" w14:textId="77777777" w:rsidR="00AC2ED6" w:rsidRPr="00B12D35" w:rsidRDefault="00AC2ED6" w:rsidP="00804E5B">
      <w:pPr>
        <w:spacing w:after="0" w:line="240" w:lineRule="auto"/>
        <w:jc w:val="center"/>
        <w:rPr>
          <w:rFonts w:ascii="Arial" w:hAnsi="Arial" w:cs="Arial"/>
          <w:sz w:val="24"/>
          <w:szCs w:val="24"/>
        </w:rPr>
      </w:pPr>
    </w:p>
    <w:p w14:paraId="644D16D3" w14:textId="77777777" w:rsidR="00AC2ED6" w:rsidRPr="00B12D35" w:rsidRDefault="00AC2ED6" w:rsidP="00804E5B">
      <w:pPr>
        <w:spacing w:after="0" w:line="240" w:lineRule="auto"/>
        <w:jc w:val="center"/>
        <w:rPr>
          <w:rFonts w:ascii="Arial" w:hAnsi="Arial" w:cs="Arial"/>
          <w:sz w:val="24"/>
          <w:szCs w:val="24"/>
        </w:rPr>
      </w:pPr>
    </w:p>
    <w:p w14:paraId="2AA47160" w14:textId="77777777" w:rsidR="00AC2ED6" w:rsidRPr="00B12D35" w:rsidRDefault="00AC2ED6" w:rsidP="00804E5B">
      <w:pPr>
        <w:spacing w:after="0" w:line="240" w:lineRule="auto"/>
        <w:jc w:val="center"/>
        <w:rPr>
          <w:rFonts w:ascii="Arial" w:hAnsi="Arial" w:cs="Arial"/>
          <w:sz w:val="24"/>
          <w:szCs w:val="24"/>
        </w:rPr>
      </w:pPr>
    </w:p>
    <w:p w14:paraId="2CC46E17" w14:textId="77777777" w:rsidR="00AC2ED6" w:rsidRPr="00B12D35" w:rsidRDefault="00AC2ED6" w:rsidP="00804E5B">
      <w:pPr>
        <w:spacing w:after="0" w:line="240" w:lineRule="auto"/>
        <w:jc w:val="center"/>
        <w:rPr>
          <w:rFonts w:ascii="Arial" w:hAnsi="Arial" w:cs="Arial"/>
          <w:sz w:val="24"/>
          <w:szCs w:val="24"/>
        </w:rPr>
      </w:pPr>
    </w:p>
    <w:p w14:paraId="16B8AC5C" w14:textId="77777777" w:rsidR="00AC2ED6" w:rsidRDefault="00AC2ED6" w:rsidP="00804E5B">
      <w:pPr>
        <w:spacing w:after="0" w:line="240" w:lineRule="auto"/>
        <w:jc w:val="center"/>
        <w:rPr>
          <w:rFonts w:ascii="Arial" w:hAnsi="Arial" w:cs="Arial"/>
          <w:sz w:val="24"/>
          <w:szCs w:val="24"/>
        </w:rPr>
      </w:pPr>
    </w:p>
    <w:p w14:paraId="149A0230" w14:textId="77777777" w:rsidR="00835DFB" w:rsidRDefault="00835DFB" w:rsidP="00804E5B">
      <w:pPr>
        <w:spacing w:after="0" w:line="240" w:lineRule="auto"/>
        <w:jc w:val="center"/>
        <w:rPr>
          <w:rFonts w:ascii="Arial" w:hAnsi="Arial" w:cs="Arial"/>
          <w:sz w:val="24"/>
          <w:szCs w:val="24"/>
        </w:rPr>
      </w:pPr>
    </w:p>
    <w:p w14:paraId="44456191" w14:textId="77777777" w:rsidR="00835DFB" w:rsidRDefault="00835DFB" w:rsidP="00804E5B">
      <w:pPr>
        <w:spacing w:after="0" w:line="240" w:lineRule="auto"/>
        <w:jc w:val="center"/>
        <w:rPr>
          <w:rFonts w:ascii="Arial" w:hAnsi="Arial" w:cs="Arial"/>
          <w:sz w:val="24"/>
          <w:szCs w:val="24"/>
        </w:rPr>
      </w:pPr>
    </w:p>
    <w:p w14:paraId="4B374131" w14:textId="77777777" w:rsidR="00835DFB" w:rsidRDefault="00835DFB" w:rsidP="00804E5B">
      <w:pPr>
        <w:spacing w:after="0" w:line="240" w:lineRule="auto"/>
        <w:jc w:val="center"/>
        <w:rPr>
          <w:rFonts w:ascii="Arial" w:hAnsi="Arial" w:cs="Arial"/>
          <w:sz w:val="24"/>
          <w:szCs w:val="24"/>
        </w:rPr>
      </w:pPr>
    </w:p>
    <w:p w14:paraId="4BDD9BB2" w14:textId="77777777" w:rsidR="00835DFB" w:rsidRPr="00B12D35" w:rsidRDefault="00835DFB" w:rsidP="00804E5B">
      <w:pPr>
        <w:spacing w:after="0" w:line="240" w:lineRule="auto"/>
        <w:jc w:val="center"/>
        <w:rPr>
          <w:rFonts w:ascii="Arial" w:hAnsi="Arial" w:cs="Arial"/>
          <w:sz w:val="24"/>
          <w:szCs w:val="24"/>
        </w:rPr>
      </w:pPr>
    </w:p>
    <w:p w14:paraId="5B6C6407"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68464ED6"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6C4B4FF7"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2047A9F9"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8507704"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41F2D22F"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1B762720"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2B21E3D7" w14:textId="77777777" w:rsidR="00AC2ED6" w:rsidRPr="00B12D35" w:rsidRDefault="00AC2ED6" w:rsidP="00AC2ED6">
      <w:pPr>
        <w:spacing w:after="0" w:line="240" w:lineRule="auto"/>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 xml:space="preserve">ГЭРЭЭТ ХАРУУЛ ХАМГААЛАЛТЫН ТУХАЙ ХУУЛЬД </w:t>
      </w:r>
    </w:p>
    <w:p w14:paraId="4E2E667A" w14:textId="77777777" w:rsidR="00AC2ED6" w:rsidRPr="00B12D35" w:rsidRDefault="00AC2ED6" w:rsidP="00AC2ED6">
      <w:pPr>
        <w:spacing w:after="0" w:line="240" w:lineRule="auto"/>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НЭМЭЛТ, ӨӨРЧЛӨЛТ ОРУУЛАХ ТУХАЙ</w:t>
      </w:r>
    </w:p>
    <w:p w14:paraId="651E3913" w14:textId="77777777" w:rsidR="00AC2ED6" w:rsidRPr="00B12D35" w:rsidRDefault="00AC2ED6" w:rsidP="00AC2ED6">
      <w:pPr>
        <w:spacing w:after="0" w:line="240" w:lineRule="auto"/>
        <w:jc w:val="center"/>
        <w:rPr>
          <w:rFonts w:ascii="Arial" w:hAnsi="Arial" w:cs="Arial"/>
          <w:b/>
          <w:noProof/>
          <w:color w:val="000000" w:themeColor="text1"/>
          <w:sz w:val="24"/>
          <w:szCs w:val="24"/>
        </w:rPr>
      </w:pPr>
    </w:p>
    <w:p w14:paraId="5380772D" w14:textId="13E2051A" w:rsidR="00AC2ED6" w:rsidRPr="00B12D35" w:rsidRDefault="00AC2ED6" w:rsidP="00AC2ED6">
      <w:pPr>
        <w:spacing w:after="0" w:line="240" w:lineRule="auto"/>
        <w:jc w:val="both"/>
        <w:rPr>
          <w:rFonts w:ascii="Arial" w:hAnsi="Arial" w:cs="Arial"/>
          <w:bCs/>
          <w:noProof/>
          <w:color w:val="000000" w:themeColor="text1"/>
          <w:sz w:val="24"/>
          <w:szCs w:val="24"/>
        </w:rPr>
      </w:pPr>
      <w:r w:rsidRPr="00B12D35">
        <w:rPr>
          <w:rFonts w:ascii="Arial" w:hAnsi="Arial" w:cs="Arial"/>
          <w:b/>
          <w:noProof/>
          <w:color w:val="000000" w:themeColor="text1"/>
          <w:sz w:val="24"/>
          <w:szCs w:val="24"/>
        </w:rPr>
        <w:tab/>
        <w:t>1 дүгээр зүйл.</w:t>
      </w:r>
      <w:r w:rsidRPr="00B12D35">
        <w:rPr>
          <w:rFonts w:ascii="Arial" w:hAnsi="Arial" w:cs="Arial"/>
          <w:bCs/>
          <w:noProof/>
          <w:color w:val="000000" w:themeColor="text1"/>
          <w:sz w:val="24"/>
          <w:szCs w:val="24"/>
        </w:rPr>
        <w:t>Гэрээт харуул хамгаалалтын тухай хуульд доор дурдсан агуулгатай дараах хэсэг нэмсүгэй:</w:t>
      </w:r>
    </w:p>
    <w:p w14:paraId="0268DB0F" w14:textId="77777777" w:rsidR="00AC2ED6" w:rsidRPr="00B12D35" w:rsidRDefault="00AC2ED6" w:rsidP="00AC2ED6">
      <w:pPr>
        <w:spacing w:after="0" w:line="240" w:lineRule="auto"/>
        <w:jc w:val="both"/>
        <w:rPr>
          <w:rFonts w:ascii="Arial" w:hAnsi="Arial" w:cs="Arial"/>
          <w:bCs/>
          <w:noProof/>
          <w:color w:val="000000" w:themeColor="text1"/>
          <w:sz w:val="24"/>
          <w:szCs w:val="24"/>
        </w:rPr>
      </w:pPr>
    </w:p>
    <w:p w14:paraId="0BA87C89" w14:textId="77777777" w:rsidR="00AC2ED6" w:rsidRPr="00B12D35" w:rsidRDefault="00AC2ED6" w:rsidP="00AC2ED6">
      <w:pPr>
        <w:spacing w:after="0" w:line="240" w:lineRule="auto"/>
        <w:ind w:left="720" w:firstLine="720"/>
        <w:jc w:val="both"/>
        <w:rPr>
          <w:rFonts w:ascii="Arial" w:hAnsi="Arial" w:cs="Arial"/>
          <w:b/>
          <w:bCs/>
          <w:noProof/>
          <w:sz w:val="24"/>
          <w:szCs w:val="24"/>
        </w:rPr>
      </w:pPr>
      <w:r w:rsidRPr="00B12D35">
        <w:rPr>
          <w:rFonts w:ascii="Arial" w:hAnsi="Arial" w:cs="Arial"/>
          <w:b/>
          <w:bCs/>
          <w:noProof/>
          <w:sz w:val="24"/>
          <w:szCs w:val="24"/>
        </w:rPr>
        <w:t xml:space="preserve">1/7 дугаар зүйлийн 7.4, 7.5, 7.6 дахь хэсэг: </w:t>
      </w:r>
    </w:p>
    <w:p w14:paraId="59BE3C15" w14:textId="77777777" w:rsidR="00AC2ED6" w:rsidRPr="00B12D35" w:rsidRDefault="00AC2ED6" w:rsidP="00AC2ED6">
      <w:pPr>
        <w:spacing w:after="0" w:line="240" w:lineRule="auto"/>
        <w:ind w:firstLine="720"/>
        <w:jc w:val="both"/>
        <w:rPr>
          <w:rFonts w:ascii="Arial" w:hAnsi="Arial" w:cs="Arial"/>
          <w:noProof/>
          <w:sz w:val="24"/>
          <w:szCs w:val="24"/>
        </w:rPr>
      </w:pPr>
    </w:p>
    <w:p w14:paraId="7213D7D2" w14:textId="6C41B07C" w:rsidR="00AC2ED6" w:rsidRPr="00B12D35" w:rsidRDefault="00AC2ED6" w:rsidP="00AC2ED6">
      <w:pPr>
        <w:spacing w:after="0" w:line="240" w:lineRule="auto"/>
        <w:ind w:firstLine="720"/>
        <w:jc w:val="both"/>
        <w:rPr>
          <w:rFonts w:ascii="Arial" w:hAnsi="Arial" w:cs="Arial"/>
          <w:noProof/>
          <w:sz w:val="24"/>
          <w:szCs w:val="24"/>
        </w:rPr>
      </w:pPr>
      <w:r w:rsidRPr="00B12D35">
        <w:rPr>
          <w:rFonts w:ascii="Arial" w:hAnsi="Arial" w:cs="Arial"/>
          <w:noProof/>
          <w:sz w:val="24"/>
          <w:szCs w:val="24"/>
        </w:rPr>
        <w:t>“7.4.Харуул хамгаалалт</w:t>
      </w:r>
      <w:r w:rsidR="001D2018" w:rsidRPr="00B12D35">
        <w:rPr>
          <w:rFonts w:ascii="Arial" w:hAnsi="Arial" w:cs="Arial"/>
          <w:noProof/>
          <w:sz w:val="24"/>
          <w:szCs w:val="24"/>
        </w:rPr>
        <w:t>ын үйл ажиллагаа</w:t>
      </w:r>
      <w:r w:rsidRPr="00B12D35">
        <w:rPr>
          <w:rFonts w:ascii="Arial" w:hAnsi="Arial" w:cs="Arial"/>
          <w:noProof/>
          <w:sz w:val="24"/>
          <w:szCs w:val="24"/>
        </w:rPr>
        <w:t xml:space="preserve"> эрхлэх зөвшөөрөл хүссэн хуулийн этгээд дараах шаардлагыг хангасан байна: </w:t>
      </w:r>
    </w:p>
    <w:p w14:paraId="7E4B7AE9" w14:textId="77777777" w:rsidR="00AC2ED6" w:rsidRPr="00B12D35" w:rsidRDefault="00AC2ED6" w:rsidP="00AC2ED6">
      <w:pPr>
        <w:spacing w:after="0" w:line="240" w:lineRule="auto"/>
        <w:ind w:firstLine="720"/>
        <w:jc w:val="both"/>
        <w:rPr>
          <w:rFonts w:ascii="Arial" w:hAnsi="Arial" w:cs="Arial"/>
          <w:noProof/>
          <w:sz w:val="24"/>
          <w:szCs w:val="24"/>
        </w:rPr>
      </w:pPr>
    </w:p>
    <w:p w14:paraId="30B744F1" w14:textId="77777777" w:rsidR="00AC2ED6" w:rsidRPr="00B12D35" w:rsidRDefault="00AC2ED6" w:rsidP="00AC2ED6">
      <w:pPr>
        <w:spacing w:after="0" w:line="240" w:lineRule="auto"/>
        <w:ind w:firstLine="1582"/>
        <w:jc w:val="both"/>
        <w:rPr>
          <w:rFonts w:ascii="Arial" w:hAnsi="Arial" w:cs="Arial"/>
          <w:noProof/>
          <w:sz w:val="24"/>
          <w:szCs w:val="24"/>
        </w:rPr>
      </w:pPr>
      <w:r w:rsidRPr="00B12D35">
        <w:rPr>
          <w:rFonts w:ascii="Arial" w:hAnsi="Arial" w:cs="Arial"/>
          <w:noProof/>
          <w:sz w:val="24"/>
          <w:szCs w:val="24"/>
        </w:rPr>
        <w:t>7.4.1.энэ</w:t>
      </w:r>
      <w:r w:rsidRPr="00B12D35">
        <w:rPr>
          <w:rFonts w:ascii="Arial" w:hAnsi="Arial" w:cs="Arial"/>
          <w:b/>
          <w:bCs/>
          <w:noProof/>
          <w:sz w:val="24"/>
          <w:szCs w:val="24"/>
        </w:rPr>
        <w:t xml:space="preserve"> </w:t>
      </w:r>
      <w:r w:rsidRPr="00B12D35">
        <w:rPr>
          <w:rFonts w:ascii="Arial" w:hAnsi="Arial" w:cs="Arial"/>
          <w:noProof/>
          <w:sz w:val="24"/>
          <w:szCs w:val="24"/>
        </w:rPr>
        <w:t>хуулийн 6.1-д заасан шаардлагыг хангасан байх;</w:t>
      </w:r>
    </w:p>
    <w:p w14:paraId="01DC949E" w14:textId="77777777" w:rsidR="00AC2ED6" w:rsidRPr="00B12D35" w:rsidRDefault="00AC2ED6" w:rsidP="00AC2ED6">
      <w:pPr>
        <w:spacing w:after="0" w:line="240" w:lineRule="auto"/>
        <w:ind w:firstLine="1582"/>
        <w:jc w:val="both"/>
        <w:rPr>
          <w:rFonts w:ascii="Arial" w:hAnsi="Arial" w:cs="Arial"/>
          <w:noProof/>
          <w:sz w:val="24"/>
          <w:szCs w:val="24"/>
        </w:rPr>
      </w:pPr>
      <w:r w:rsidRPr="00B12D35">
        <w:rPr>
          <w:rFonts w:ascii="Arial" w:hAnsi="Arial" w:cs="Arial"/>
          <w:noProof/>
          <w:sz w:val="24"/>
          <w:szCs w:val="24"/>
        </w:rPr>
        <w:t>7.4.2.энэ хуульд заасан шаардлага хангасан наймаас доошгүй 60 хүртэлх насны харуул хамгаалалтын алба хаагчтай байх;</w:t>
      </w:r>
    </w:p>
    <w:p w14:paraId="063E1452" w14:textId="77777777" w:rsidR="00AC2ED6" w:rsidRPr="00B12D35" w:rsidRDefault="00AC2ED6" w:rsidP="00AC2ED6">
      <w:pPr>
        <w:spacing w:after="0" w:line="240" w:lineRule="auto"/>
        <w:ind w:firstLine="1582"/>
        <w:jc w:val="both"/>
        <w:rPr>
          <w:rFonts w:ascii="Arial" w:hAnsi="Arial" w:cs="Arial"/>
          <w:noProof/>
          <w:sz w:val="24"/>
          <w:szCs w:val="24"/>
        </w:rPr>
      </w:pPr>
    </w:p>
    <w:p w14:paraId="169E33A2" w14:textId="1E07DC3A" w:rsidR="00AC2ED6" w:rsidRPr="00B12D35" w:rsidRDefault="00AC2ED6" w:rsidP="00AC2ED6">
      <w:pPr>
        <w:spacing w:after="0" w:line="240" w:lineRule="auto"/>
        <w:ind w:firstLine="1582"/>
        <w:jc w:val="both"/>
        <w:rPr>
          <w:rFonts w:ascii="Arial" w:hAnsi="Arial" w:cs="Arial"/>
          <w:noProof/>
          <w:sz w:val="24"/>
          <w:szCs w:val="24"/>
        </w:rPr>
      </w:pPr>
      <w:r w:rsidRPr="00B12D35">
        <w:rPr>
          <w:rFonts w:ascii="Arial" w:hAnsi="Arial" w:cs="Arial"/>
          <w:noProof/>
          <w:sz w:val="24"/>
          <w:szCs w:val="24"/>
        </w:rPr>
        <w:t>7.4.3.хуулийн этгээд нь гэмт хэрэгт холбогдож байгаагүй байх</w:t>
      </w:r>
      <w:r w:rsidR="001D2018" w:rsidRPr="00B12D35">
        <w:rPr>
          <w:rFonts w:ascii="Arial" w:hAnsi="Arial" w:cs="Arial"/>
          <w:noProof/>
          <w:sz w:val="24"/>
          <w:szCs w:val="24"/>
        </w:rPr>
        <w:t>.</w:t>
      </w:r>
    </w:p>
    <w:p w14:paraId="4E2F8DE8" w14:textId="77777777" w:rsidR="00AC2ED6" w:rsidRPr="00B12D35" w:rsidRDefault="00AC2ED6" w:rsidP="00AC2ED6">
      <w:pPr>
        <w:spacing w:after="0" w:line="240" w:lineRule="auto"/>
        <w:ind w:firstLine="1582"/>
        <w:jc w:val="both"/>
        <w:rPr>
          <w:rFonts w:ascii="Arial" w:hAnsi="Arial" w:cs="Arial"/>
          <w:noProof/>
          <w:sz w:val="24"/>
          <w:szCs w:val="24"/>
        </w:rPr>
      </w:pPr>
    </w:p>
    <w:p w14:paraId="1163D37D" w14:textId="6AFEDB81" w:rsidR="00AC2ED6" w:rsidRPr="00B12D35" w:rsidRDefault="00AC2ED6" w:rsidP="00AC2ED6">
      <w:pPr>
        <w:spacing w:after="0" w:line="240" w:lineRule="auto"/>
        <w:ind w:firstLine="720"/>
        <w:jc w:val="both"/>
        <w:rPr>
          <w:rFonts w:ascii="Arial" w:hAnsi="Arial" w:cs="Arial"/>
          <w:noProof/>
          <w:sz w:val="24"/>
          <w:szCs w:val="24"/>
        </w:rPr>
      </w:pPr>
      <w:r w:rsidRPr="00B12D35">
        <w:rPr>
          <w:rFonts w:ascii="Arial" w:hAnsi="Arial" w:cs="Arial"/>
          <w:noProof/>
          <w:sz w:val="24"/>
          <w:szCs w:val="24"/>
        </w:rPr>
        <w:t>7.5.</w:t>
      </w:r>
      <w:r w:rsidR="001D2018" w:rsidRPr="00B12D35">
        <w:rPr>
          <w:rFonts w:ascii="Arial" w:hAnsi="Arial" w:cs="Arial"/>
          <w:noProof/>
          <w:sz w:val="24"/>
          <w:szCs w:val="24"/>
        </w:rPr>
        <w:t>Х</w:t>
      </w:r>
      <w:r w:rsidRPr="00B12D35">
        <w:rPr>
          <w:rFonts w:ascii="Arial" w:hAnsi="Arial" w:cs="Arial"/>
          <w:noProof/>
          <w:sz w:val="24"/>
          <w:szCs w:val="24"/>
        </w:rPr>
        <w:t>аруул хамгаалалт</w:t>
      </w:r>
      <w:r w:rsidR="001D2018" w:rsidRPr="00B12D35">
        <w:rPr>
          <w:rFonts w:ascii="Arial" w:hAnsi="Arial" w:cs="Arial"/>
          <w:noProof/>
          <w:sz w:val="24"/>
          <w:szCs w:val="24"/>
        </w:rPr>
        <w:t>ын үйл ажиллагаа</w:t>
      </w:r>
      <w:r w:rsidRPr="00B12D35">
        <w:rPr>
          <w:rFonts w:ascii="Arial" w:hAnsi="Arial" w:cs="Arial"/>
          <w:noProof/>
          <w:sz w:val="24"/>
          <w:szCs w:val="24"/>
        </w:rPr>
        <w:t xml:space="preserve"> эрхлэх зөвшөөрөл сунгуулахыг хүссэн </w:t>
      </w:r>
      <w:r w:rsidRPr="00B12D35">
        <w:rPr>
          <w:rFonts w:ascii="Arial" w:hAnsi="Arial" w:cs="Arial"/>
          <w:noProof/>
          <w:sz w:val="24"/>
          <w:szCs w:val="24"/>
          <w:lang w:bidi="mn-Mong-MN"/>
        </w:rPr>
        <w:t>хуулийн этгээд</w:t>
      </w:r>
      <w:r w:rsidRPr="00B12D35">
        <w:rPr>
          <w:rFonts w:ascii="Arial" w:hAnsi="Arial" w:cs="Arial"/>
          <w:noProof/>
          <w:sz w:val="24"/>
          <w:szCs w:val="24"/>
        </w:rPr>
        <w:t xml:space="preserve"> дараах шаардлага хангасан байна:</w:t>
      </w:r>
    </w:p>
    <w:p w14:paraId="3DB5283E" w14:textId="77777777" w:rsidR="00AC2ED6" w:rsidRPr="00B12D35" w:rsidRDefault="00AC2ED6" w:rsidP="00AC2ED6">
      <w:pPr>
        <w:spacing w:after="0" w:line="240" w:lineRule="auto"/>
        <w:ind w:firstLine="720"/>
        <w:jc w:val="both"/>
        <w:rPr>
          <w:rFonts w:ascii="Arial" w:hAnsi="Arial" w:cs="Arial"/>
          <w:noProof/>
          <w:sz w:val="24"/>
          <w:szCs w:val="24"/>
        </w:rPr>
      </w:pPr>
    </w:p>
    <w:p w14:paraId="69D5B773" w14:textId="77777777" w:rsidR="00AC2ED6" w:rsidRPr="00B12D35" w:rsidRDefault="00AC2ED6" w:rsidP="00AC2ED6">
      <w:pPr>
        <w:spacing w:after="0" w:line="240" w:lineRule="auto"/>
        <w:ind w:firstLine="1418"/>
        <w:jc w:val="both"/>
        <w:rPr>
          <w:rFonts w:ascii="Arial" w:hAnsi="Arial" w:cs="Arial"/>
          <w:noProof/>
          <w:sz w:val="24"/>
          <w:szCs w:val="24"/>
        </w:rPr>
      </w:pPr>
      <w:r w:rsidRPr="00B12D35">
        <w:rPr>
          <w:rFonts w:ascii="Arial" w:hAnsi="Arial" w:cs="Arial"/>
          <w:noProof/>
          <w:sz w:val="24"/>
          <w:szCs w:val="24"/>
        </w:rPr>
        <w:t>7.5.1.</w:t>
      </w:r>
      <w:r w:rsidRPr="00B12D35">
        <w:rPr>
          <w:rFonts w:ascii="Arial" w:eastAsia="Times New Roman" w:hAnsi="Arial" w:cs="Arial"/>
          <w:sz w:val="24"/>
          <w:szCs w:val="24"/>
        </w:rPr>
        <w:t>зээл, батлан даалт, баталгааны гэрээгээр хүлээсэн хугацаа хэтэрсэн өргүй, гааль, татвар, нийгмийн даатгалын болон шүүхийн шийдвэрээр тогтоогдсон өр төлбөргүй байх</w:t>
      </w:r>
      <w:r w:rsidRPr="00B12D35">
        <w:rPr>
          <w:rFonts w:ascii="Arial" w:hAnsi="Arial" w:cs="Arial"/>
          <w:noProof/>
          <w:sz w:val="24"/>
          <w:szCs w:val="24"/>
        </w:rPr>
        <w:t xml:space="preserve">; </w:t>
      </w:r>
    </w:p>
    <w:p w14:paraId="46EBAA51" w14:textId="77777777" w:rsidR="00AC2ED6" w:rsidRPr="00B12D35" w:rsidRDefault="00AC2ED6" w:rsidP="00AC2ED6">
      <w:pPr>
        <w:spacing w:after="0" w:line="240" w:lineRule="auto"/>
        <w:ind w:left="720" w:firstLine="720"/>
        <w:jc w:val="both"/>
        <w:rPr>
          <w:rFonts w:ascii="Arial" w:hAnsi="Arial" w:cs="Arial"/>
          <w:noProof/>
          <w:sz w:val="24"/>
          <w:szCs w:val="24"/>
        </w:rPr>
      </w:pPr>
    </w:p>
    <w:p w14:paraId="59F1C2B6" w14:textId="77777777" w:rsidR="00AC2ED6" w:rsidRPr="00B12D35" w:rsidRDefault="00AC2ED6" w:rsidP="00AC2ED6">
      <w:pPr>
        <w:spacing w:after="0" w:line="240" w:lineRule="auto"/>
        <w:ind w:firstLine="1418"/>
        <w:jc w:val="both"/>
        <w:rPr>
          <w:rFonts w:ascii="Arial" w:hAnsi="Arial" w:cs="Arial"/>
          <w:noProof/>
          <w:sz w:val="24"/>
          <w:szCs w:val="24"/>
        </w:rPr>
      </w:pPr>
      <w:r w:rsidRPr="00B12D35">
        <w:rPr>
          <w:rFonts w:ascii="Arial" w:hAnsi="Arial" w:cs="Arial"/>
          <w:noProof/>
          <w:sz w:val="24"/>
          <w:szCs w:val="24"/>
        </w:rPr>
        <w:t>7.5.2.нийгмийн даатгалын шимтгэл төлөлттэй байх;</w:t>
      </w:r>
    </w:p>
    <w:p w14:paraId="2AC79F6D" w14:textId="77777777" w:rsidR="00AC2ED6" w:rsidRPr="00B12D35" w:rsidRDefault="00AC2ED6" w:rsidP="00AC2ED6">
      <w:pPr>
        <w:spacing w:after="0" w:line="240" w:lineRule="auto"/>
        <w:ind w:firstLine="1418"/>
        <w:jc w:val="both"/>
        <w:rPr>
          <w:rFonts w:ascii="Arial" w:hAnsi="Arial" w:cs="Arial"/>
          <w:noProof/>
          <w:sz w:val="24"/>
          <w:szCs w:val="24"/>
        </w:rPr>
      </w:pPr>
      <w:r w:rsidRPr="00B12D35">
        <w:rPr>
          <w:rFonts w:ascii="Arial" w:hAnsi="Arial" w:cs="Arial"/>
          <w:noProof/>
          <w:sz w:val="24"/>
          <w:szCs w:val="24"/>
        </w:rPr>
        <w:t>7.5.3.холбоо, дохиолол, техник, хэрэгсэлтэй байх;</w:t>
      </w:r>
    </w:p>
    <w:p w14:paraId="473BF43C" w14:textId="77777777" w:rsidR="00AC2ED6" w:rsidRPr="00B12D35" w:rsidRDefault="00AC2ED6" w:rsidP="00AC2ED6">
      <w:pPr>
        <w:spacing w:after="0" w:line="240" w:lineRule="auto"/>
        <w:ind w:firstLine="1418"/>
        <w:jc w:val="both"/>
        <w:rPr>
          <w:rFonts w:ascii="Arial" w:hAnsi="Arial" w:cs="Arial"/>
          <w:noProof/>
          <w:sz w:val="24"/>
          <w:szCs w:val="24"/>
        </w:rPr>
      </w:pPr>
      <w:r w:rsidRPr="00B12D35">
        <w:rPr>
          <w:rFonts w:ascii="Arial" w:hAnsi="Arial" w:cs="Arial"/>
          <w:noProof/>
          <w:sz w:val="24"/>
          <w:szCs w:val="24"/>
        </w:rPr>
        <w:t>7.5.4.харуул хамгаалалтын алба хаагч тус бүрийн энэ хуулийн 13 дугаар зүйлд заасан сургалтад хамрагдсан байх;</w:t>
      </w:r>
    </w:p>
    <w:p w14:paraId="62158141" w14:textId="77777777" w:rsidR="00AC2ED6" w:rsidRPr="00B12D35" w:rsidRDefault="00AC2ED6" w:rsidP="00AC2ED6">
      <w:pPr>
        <w:spacing w:after="0" w:line="240" w:lineRule="auto"/>
        <w:ind w:firstLine="1418"/>
        <w:jc w:val="both"/>
        <w:rPr>
          <w:rFonts w:ascii="Arial" w:hAnsi="Arial" w:cs="Arial"/>
          <w:noProof/>
          <w:sz w:val="24"/>
          <w:szCs w:val="24"/>
        </w:rPr>
      </w:pPr>
    </w:p>
    <w:p w14:paraId="6E0C842F" w14:textId="77777777" w:rsidR="00AC2ED6" w:rsidRPr="00B12D35" w:rsidRDefault="00AC2ED6" w:rsidP="00AC2ED6">
      <w:pPr>
        <w:spacing w:after="0" w:line="240" w:lineRule="auto"/>
        <w:ind w:firstLine="1418"/>
        <w:jc w:val="both"/>
        <w:rPr>
          <w:rFonts w:ascii="Arial" w:hAnsi="Arial" w:cs="Arial"/>
          <w:noProof/>
          <w:sz w:val="24"/>
          <w:szCs w:val="24"/>
        </w:rPr>
      </w:pPr>
      <w:r w:rsidRPr="00B12D35">
        <w:rPr>
          <w:rFonts w:ascii="Arial" w:hAnsi="Arial" w:cs="Arial"/>
          <w:noProof/>
          <w:sz w:val="24"/>
          <w:szCs w:val="24"/>
        </w:rPr>
        <w:t>7.5.5.харуул хамгаалалтын алба хаагч тус бүрийн эрүүл мэндийн дүгнэлттэй байх;</w:t>
      </w:r>
    </w:p>
    <w:p w14:paraId="7137FCA7" w14:textId="77777777" w:rsidR="00AC2ED6" w:rsidRPr="00B12D35" w:rsidRDefault="00AC2ED6" w:rsidP="00AC2ED6">
      <w:pPr>
        <w:spacing w:after="0" w:line="240" w:lineRule="auto"/>
        <w:ind w:firstLine="1418"/>
        <w:jc w:val="both"/>
        <w:rPr>
          <w:rFonts w:ascii="Arial" w:hAnsi="Arial" w:cs="Arial"/>
          <w:noProof/>
          <w:sz w:val="24"/>
          <w:szCs w:val="24"/>
        </w:rPr>
      </w:pPr>
    </w:p>
    <w:p w14:paraId="0BE47CFF" w14:textId="77777777" w:rsidR="00AC2ED6" w:rsidRPr="00B12D35" w:rsidRDefault="00AC2ED6" w:rsidP="00AC2ED6">
      <w:pPr>
        <w:spacing w:after="0" w:line="240" w:lineRule="auto"/>
        <w:ind w:firstLine="1418"/>
        <w:jc w:val="both"/>
        <w:rPr>
          <w:rFonts w:ascii="Arial" w:hAnsi="Arial" w:cs="Arial"/>
          <w:noProof/>
          <w:sz w:val="24"/>
          <w:szCs w:val="24"/>
        </w:rPr>
      </w:pPr>
      <w:r w:rsidRPr="00B12D35">
        <w:rPr>
          <w:rFonts w:ascii="Arial" w:hAnsi="Arial" w:cs="Arial"/>
          <w:noProof/>
          <w:sz w:val="24"/>
          <w:szCs w:val="24"/>
        </w:rPr>
        <w:t>7.5.6.харуул хамгаалалтын алба хаагч нь ял шийтгэлгүй байх.</w:t>
      </w:r>
    </w:p>
    <w:p w14:paraId="579BEC85" w14:textId="77777777" w:rsidR="00AC2ED6" w:rsidRPr="00B12D35" w:rsidRDefault="00AC2ED6" w:rsidP="00AC2ED6">
      <w:pPr>
        <w:spacing w:after="0" w:line="240" w:lineRule="auto"/>
        <w:ind w:firstLine="1418"/>
        <w:jc w:val="both"/>
        <w:rPr>
          <w:rFonts w:ascii="Arial" w:hAnsi="Arial" w:cs="Arial"/>
          <w:noProof/>
          <w:sz w:val="24"/>
          <w:szCs w:val="24"/>
        </w:rPr>
      </w:pPr>
    </w:p>
    <w:p w14:paraId="13CD98C4" w14:textId="7CC5E18B" w:rsidR="00AC2ED6" w:rsidRPr="00B12D35" w:rsidRDefault="00AC2ED6" w:rsidP="00AC2ED6">
      <w:pPr>
        <w:spacing w:after="0" w:line="240" w:lineRule="auto"/>
        <w:ind w:firstLine="720"/>
        <w:jc w:val="both"/>
        <w:rPr>
          <w:rFonts w:ascii="Arial" w:hAnsi="Arial" w:cs="Arial"/>
          <w:noProof/>
          <w:sz w:val="24"/>
          <w:szCs w:val="24"/>
        </w:rPr>
      </w:pPr>
      <w:r w:rsidRPr="00B12D35">
        <w:rPr>
          <w:rFonts w:ascii="Arial" w:hAnsi="Arial" w:cs="Arial"/>
          <w:noProof/>
          <w:sz w:val="24"/>
          <w:szCs w:val="24"/>
        </w:rPr>
        <w:t>7.6.Энэ зүйлийн 7.4, 7.5</w:t>
      </w:r>
      <w:r w:rsidR="001D2018" w:rsidRPr="00B12D35">
        <w:rPr>
          <w:rFonts w:ascii="Arial" w:hAnsi="Arial" w:cs="Arial"/>
          <w:noProof/>
          <w:sz w:val="24"/>
          <w:szCs w:val="24"/>
          <w:lang w:val="en-US"/>
        </w:rPr>
        <w:t>-</w:t>
      </w:r>
      <w:r w:rsidR="001D2018" w:rsidRPr="00B12D35">
        <w:rPr>
          <w:rFonts w:ascii="Arial" w:hAnsi="Arial" w:cs="Arial"/>
          <w:noProof/>
          <w:sz w:val="24"/>
          <w:szCs w:val="24"/>
        </w:rPr>
        <w:t xml:space="preserve">д </w:t>
      </w:r>
      <w:r w:rsidRPr="00B12D35">
        <w:rPr>
          <w:rFonts w:ascii="Arial" w:hAnsi="Arial" w:cs="Arial"/>
          <w:noProof/>
          <w:sz w:val="24"/>
          <w:szCs w:val="24"/>
        </w:rPr>
        <w:t>заасан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516A40A3" w14:textId="77777777" w:rsidR="00AC2ED6" w:rsidRPr="00B12D35" w:rsidRDefault="00AC2ED6" w:rsidP="00AC2ED6">
      <w:pPr>
        <w:spacing w:after="0" w:line="240" w:lineRule="auto"/>
        <w:ind w:firstLine="720"/>
        <w:jc w:val="both"/>
        <w:rPr>
          <w:rFonts w:ascii="Arial" w:hAnsi="Arial" w:cs="Arial"/>
          <w:noProof/>
          <w:sz w:val="24"/>
          <w:szCs w:val="24"/>
        </w:rPr>
      </w:pPr>
    </w:p>
    <w:p w14:paraId="743E9836" w14:textId="77777777" w:rsidR="00AC2ED6" w:rsidRPr="00B12D35" w:rsidRDefault="00AC2ED6" w:rsidP="00AC2ED6">
      <w:pPr>
        <w:spacing w:after="0" w:line="240" w:lineRule="auto"/>
        <w:ind w:firstLine="720"/>
        <w:jc w:val="both"/>
        <w:rPr>
          <w:rFonts w:ascii="Arial" w:hAnsi="Arial" w:cs="Arial"/>
          <w:b/>
          <w:bCs/>
          <w:noProof/>
          <w:sz w:val="24"/>
          <w:szCs w:val="24"/>
        </w:rPr>
      </w:pPr>
      <w:r w:rsidRPr="00B12D35">
        <w:rPr>
          <w:rFonts w:ascii="Arial" w:hAnsi="Arial" w:cs="Arial"/>
          <w:noProof/>
          <w:sz w:val="24"/>
          <w:szCs w:val="24"/>
        </w:rPr>
        <w:tab/>
      </w:r>
      <w:r w:rsidRPr="00B12D35">
        <w:rPr>
          <w:rFonts w:ascii="Arial" w:hAnsi="Arial" w:cs="Arial"/>
          <w:b/>
          <w:bCs/>
          <w:noProof/>
          <w:sz w:val="24"/>
          <w:szCs w:val="24"/>
        </w:rPr>
        <w:t>2/21 дүгээр зүйлийн 21.4, 21.5 дахь хэсэг:</w:t>
      </w:r>
    </w:p>
    <w:p w14:paraId="20623825" w14:textId="77777777" w:rsidR="00AC2ED6" w:rsidRPr="00B12D35" w:rsidRDefault="00AC2ED6" w:rsidP="00AC2ED6">
      <w:pPr>
        <w:spacing w:after="0" w:line="240" w:lineRule="auto"/>
        <w:ind w:firstLine="720"/>
        <w:jc w:val="both"/>
        <w:rPr>
          <w:rFonts w:ascii="Arial" w:hAnsi="Arial" w:cs="Arial"/>
          <w:b/>
          <w:bCs/>
          <w:noProof/>
          <w:sz w:val="24"/>
          <w:szCs w:val="24"/>
        </w:rPr>
      </w:pPr>
    </w:p>
    <w:p w14:paraId="7310A5E6" w14:textId="1C43B252" w:rsidR="00AC2ED6" w:rsidRPr="00B12D35" w:rsidRDefault="00AC2ED6" w:rsidP="00AC2ED6">
      <w:pPr>
        <w:spacing w:after="0" w:line="240" w:lineRule="auto"/>
        <w:ind w:firstLine="720"/>
        <w:jc w:val="both"/>
        <w:rPr>
          <w:rFonts w:ascii="Arial" w:hAnsi="Arial" w:cs="Arial"/>
          <w:noProof/>
          <w:sz w:val="24"/>
          <w:szCs w:val="24"/>
        </w:rPr>
      </w:pPr>
      <w:r w:rsidRPr="00B12D35">
        <w:rPr>
          <w:rFonts w:ascii="Arial" w:hAnsi="Arial" w:cs="Arial"/>
          <w:noProof/>
          <w:sz w:val="24"/>
          <w:szCs w:val="24"/>
        </w:rPr>
        <w:t>“21.4.Зөвшөөрөл олгох эрх бүхий этгээд харуул хамгаалалт</w:t>
      </w:r>
      <w:r w:rsidR="001D2018" w:rsidRPr="00B12D35">
        <w:rPr>
          <w:rFonts w:ascii="Arial" w:hAnsi="Arial" w:cs="Arial"/>
          <w:noProof/>
          <w:sz w:val="24"/>
          <w:szCs w:val="24"/>
        </w:rPr>
        <w:t>ын үйл ажиллагаа</w:t>
      </w:r>
      <w:r w:rsidRPr="00B12D35">
        <w:rPr>
          <w:rFonts w:ascii="Arial" w:hAnsi="Arial" w:cs="Arial"/>
          <w:noProof/>
          <w:sz w:val="24"/>
          <w:szCs w:val="24"/>
        </w:rPr>
        <w:t xml:space="preserve"> эрхлэх зөвшөөрлийг Зөвшөөр</w:t>
      </w:r>
      <w:r w:rsidR="001D2018" w:rsidRPr="00B12D35">
        <w:rPr>
          <w:rFonts w:ascii="Arial" w:hAnsi="Arial" w:cs="Arial"/>
          <w:noProof/>
          <w:sz w:val="24"/>
          <w:szCs w:val="24"/>
        </w:rPr>
        <w:t>өл, мэдэгдлийн</w:t>
      </w:r>
      <w:r w:rsidRPr="00B12D35">
        <w:rPr>
          <w:rFonts w:ascii="Arial" w:hAnsi="Arial" w:cs="Arial"/>
          <w:noProof/>
          <w:sz w:val="24"/>
          <w:szCs w:val="24"/>
        </w:rPr>
        <w:t xml:space="preserve"> тухай хуульд заас</w:t>
      </w:r>
      <w:r w:rsidR="001D2018" w:rsidRPr="00B12D35">
        <w:rPr>
          <w:rFonts w:ascii="Arial" w:hAnsi="Arial" w:cs="Arial"/>
          <w:noProof/>
          <w:sz w:val="24"/>
          <w:szCs w:val="24"/>
        </w:rPr>
        <w:t>снаас гадна</w:t>
      </w:r>
      <w:r w:rsidRPr="00B12D35">
        <w:rPr>
          <w:rFonts w:ascii="Arial" w:hAnsi="Arial" w:cs="Arial"/>
          <w:noProof/>
          <w:sz w:val="24"/>
          <w:szCs w:val="24"/>
        </w:rPr>
        <w:t xml:space="preserve"> дараах тохиолдолд түдгэлзүүлнэ:</w:t>
      </w:r>
    </w:p>
    <w:p w14:paraId="60B96D2D" w14:textId="77777777" w:rsidR="00AC2ED6" w:rsidRPr="00B12D35" w:rsidRDefault="00AC2ED6" w:rsidP="00AC2ED6">
      <w:pPr>
        <w:spacing w:after="0" w:line="240" w:lineRule="auto"/>
        <w:ind w:firstLine="720"/>
        <w:jc w:val="both"/>
        <w:rPr>
          <w:rFonts w:ascii="Arial" w:hAnsi="Arial" w:cs="Arial"/>
          <w:noProof/>
          <w:sz w:val="24"/>
          <w:szCs w:val="24"/>
        </w:rPr>
      </w:pPr>
    </w:p>
    <w:p w14:paraId="449E44AB" w14:textId="46080EC0" w:rsidR="00AC2ED6" w:rsidRPr="00B12D35" w:rsidRDefault="00AC2ED6" w:rsidP="00AC2ED6">
      <w:pPr>
        <w:spacing w:after="0" w:line="240" w:lineRule="auto"/>
        <w:ind w:firstLine="1440"/>
        <w:jc w:val="both"/>
        <w:rPr>
          <w:rFonts w:ascii="Arial" w:hAnsi="Arial" w:cs="Arial"/>
          <w:noProof/>
          <w:sz w:val="24"/>
          <w:szCs w:val="24"/>
        </w:rPr>
      </w:pPr>
      <w:r w:rsidRPr="00B12D35">
        <w:rPr>
          <w:rFonts w:ascii="Arial" w:hAnsi="Arial" w:cs="Arial"/>
          <w:noProof/>
          <w:sz w:val="24"/>
          <w:szCs w:val="24"/>
        </w:rPr>
        <w:lastRenderedPageBreak/>
        <w:t>21.4.1.харуул хамгаалалтын үйл ажиллагаа эрхлэх зөвшөөрөл эзэмшигч хуулийн этгээд гэмт хэрэгт холбогдсон бол эрүүгийн хэрэг үүсгэж, яллагдагчаар татах тогтоол үйлдсэн өдрөөс эхлэн уг тогтоолыг хүчингүй болгох, эсхүл хэргийг хэрэгсэхгүй болгох хүртэл хугацаагаар;</w:t>
      </w:r>
    </w:p>
    <w:p w14:paraId="06BD2E7D" w14:textId="77777777" w:rsidR="00AC2ED6" w:rsidRPr="00B12D35" w:rsidRDefault="00AC2ED6" w:rsidP="00AC2ED6">
      <w:pPr>
        <w:spacing w:after="0" w:line="240" w:lineRule="auto"/>
        <w:ind w:firstLine="1440"/>
        <w:jc w:val="both"/>
        <w:rPr>
          <w:rFonts w:ascii="Arial" w:hAnsi="Arial" w:cs="Arial"/>
          <w:noProof/>
          <w:sz w:val="24"/>
          <w:szCs w:val="24"/>
        </w:rPr>
      </w:pPr>
    </w:p>
    <w:p w14:paraId="22AD2723" w14:textId="77777777" w:rsidR="00AC2ED6" w:rsidRPr="00B12D35" w:rsidRDefault="00AC2ED6" w:rsidP="00AC2ED6">
      <w:pPr>
        <w:spacing w:after="0" w:line="240" w:lineRule="auto"/>
        <w:ind w:firstLine="1440"/>
        <w:jc w:val="both"/>
        <w:rPr>
          <w:rFonts w:ascii="Arial" w:hAnsi="Arial" w:cs="Arial"/>
          <w:noProof/>
          <w:sz w:val="24"/>
          <w:szCs w:val="24"/>
        </w:rPr>
      </w:pPr>
      <w:r w:rsidRPr="00B12D35">
        <w:rPr>
          <w:rFonts w:ascii="Arial" w:hAnsi="Arial" w:cs="Arial"/>
          <w:noProof/>
          <w:sz w:val="24"/>
          <w:szCs w:val="24"/>
        </w:rPr>
        <w:t>21.4.2.энэ хуулийн 6.1-д заасан шаардлагыг хангахгүй болсон нь эрх бүхий байгууллагын дүгнэлтээр тогтоогдсон;</w:t>
      </w:r>
    </w:p>
    <w:p w14:paraId="67C32641" w14:textId="77777777" w:rsidR="00AC2ED6" w:rsidRPr="00B12D35" w:rsidRDefault="00AC2ED6" w:rsidP="00AC2ED6">
      <w:pPr>
        <w:spacing w:after="0" w:line="240" w:lineRule="auto"/>
        <w:ind w:firstLine="1440"/>
        <w:jc w:val="both"/>
        <w:rPr>
          <w:rFonts w:ascii="Arial" w:hAnsi="Arial" w:cs="Arial"/>
          <w:noProof/>
          <w:sz w:val="24"/>
          <w:szCs w:val="24"/>
        </w:rPr>
      </w:pPr>
    </w:p>
    <w:p w14:paraId="449F82D3" w14:textId="77777777" w:rsidR="00AC2ED6" w:rsidRPr="00B12D35" w:rsidRDefault="00AC2ED6" w:rsidP="00AC2ED6">
      <w:pPr>
        <w:spacing w:after="0" w:line="240" w:lineRule="auto"/>
        <w:ind w:firstLine="1440"/>
        <w:jc w:val="both"/>
        <w:rPr>
          <w:rFonts w:ascii="Arial" w:hAnsi="Arial" w:cs="Arial"/>
          <w:noProof/>
          <w:sz w:val="24"/>
          <w:szCs w:val="24"/>
        </w:rPr>
      </w:pPr>
      <w:r w:rsidRPr="00B12D35">
        <w:rPr>
          <w:rFonts w:ascii="Arial" w:hAnsi="Arial" w:cs="Arial"/>
          <w:noProof/>
          <w:sz w:val="24"/>
          <w:szCs w:val="24"/>
        </w:rPr>
        <w:t>21.4.3.бусдыг мөрдөн мөшгөсөн, хүн, хуулийн этгээдийн талаар хууль бусаар баримт сэлт цуглуулсан, эсхүл гүйцэтгэх ажлын техник, хэрэгсэл ашигласан буюу ашиглахаар олж авсан болох нь эрх бүхий байгууллагаас тогтоосон.</w:t>
      </w:r>
    </w:p>
    <w:p w14:paraId="366AB21E" w14:textId="77777777" w:rsidR="00AC2ED6" w:rsidRPr="00B12D35" w:rsidRDefault="00AC2ED6" w:rsidP="00AC2ED6">
      <w:pPr>
        <w:spacing w:after="0" w:line="240" w:lineRule="auto"/>
        <w:ind w:firstLine="1440"/>
        <w:jc w:val="both"/>
        <w:rPr>
          <w:rFonts w:ascii="Arial" w:hAnsi="Arial" w:cs="Arial"/>
          <w:noProof/>
          <w:sz w:val="24"/>
          <w:szCs w:val="24"/>
        </w:rPr>
      </w:pPr>
    </w:p>
    <w:p w14:paraId="363FFE18" w14:textId="5D8833D0" w:rsidR="00AC2ED6" w:rsidRPr="00B12D35" w:rsidRDefault="00AC2ED6" w:rsidP="00AC2ED6">
      <w:pPr>
        <w:spacing w:after="0" w:line="240" w:lineRule="auto"/>
        <w:ind w:firstLine="720"/>
        <w:jc w:val="both"/>
        <w:rPr>
          <w:rFonts w:ascii="Arial" w:hAnsi="Arial" w:cs="Arial"/>
          <w:noProof/>
          <w:sz w:val="24"/>
          <w:szCs w:val="24"/>
        </w:rPr>
      </w:pPr>
      <w:r w:rsidRPr="00B12D35">
        <w:rPr>
          <w:rFonts w:ascii="Arial" w:hAnsi="Arial" w:cs="Arial"/>
          <w:noProof/>
          <w:sz w:val="24"/>
          <w:szCs w:val="24"/>
        </w:rPr>
        <w:t>21.5.Хуульд заасан түдгэлзүүлэх үндэслэл арилсан бол Зөвшөөр</w:t>
      </w:r>
      <w:r w:rsidR="001D2018" w:rsidRPr="00B12D35">
        <w:rPr>
          <w:rFonts w:ascii="Arial" w:hAnsi="Arial" w:cs="Arial"/>
          <w:noProof/>
          <w:sz w:val="24"/>
          <w:szCs w:val="24"/>
        </w:rPr>
        <w:t>өл, мэдэгдлийн</w:t>
      </w:r>
      <w:r w:rsidRPr="00B12D35">
        <w:rPr>
          <w:rFonts w:ascii="Arial" w:hAnsi="Arial" w:cs="Arial"/>
          <w:noProof/>
          <w:sz w:val="24"/>
          <w:szCs w:val="24"/>
        </w:rPr>
        <w:t xml:space="preserve"> тухай хуульд заасан журмын дагуу зөвшөөрлийг сэргээнэ.”</w:t>
      </w:r>
    </w:p>
    <w:p w14:paraId="5003A659" w14:textId="77777777" w:rsidR="00AC2ED6" w:rsidRPr="00B12D35" w:rsidRDefault="00AC2ED6" w:rsidP="00AC2ED6">
      <w:pPr>
        <w:spacing w:after="0" w:line="240" w:lineRule="auto"/>
        <w:ind w:firstLine="720"/>
        <w:jc w:val="both"/>
        <w:rPr>
          <w:rFonts w:ascii="Arial" w:hAnsi="Arial" w:cs="Arial"/>
          <w:noProof/>
          <w:sz w:val="24"/>
          <w:szCs w:val="24"/>
        </w:rPr>
      </w:pPr>
    </w:p>
    <w:p w14:paraId="3711970C" w14:textId="77777777" w:rsidR="00AC2ED6" w:rsidRPr="00B12D35" w:rsidRDefault="00AC2ED6" w:rsidP="00AC2ED6">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Гэрээт харуул хамгаалалтын тухай хуулийн 2 дугаар зүйлийн 2.1 дэх хэсэг, 5 дугаар зүйлийн 5.1 дэх хэсэг, 7 дугаар зүйлийн 7.3 дахь хэсгийн “Зөвшөөрлийн” гэснийг “Зөвшөөрөл, мэдэгдлийн” гэж, 7 дугаар зүйлийн 7.1 дэх хэсгийн “Тусгай зөвшөөрөл” гэснийг “Зөвшөөрөл” гэж тус тус өөрчилсүгэй.</w:t>
      </w:r>
    </w:p>
    <w:p w14:paraId="38DC84B9" w14:textId="77777777" w:rsidR="00AC2ED6" w:rsidRPr="00B12D35" w:rsidRDefault="00AC2ED6" w:rsidP="00AC2ED6">
      <w:pPr>
        <w:spacing w:after="0" w:line="240" w:lineRule="auto"/>
        <w:ind w:firstLine="720"/>
        <w:jc w:val="both"/>
        <w:rPr>
          <w:rFonts w:ascii="Arial" w:hAnsi="Arial" w:cs="Arial"/>
          <w:sz w:val="24"/>
          <w:szCs w:val="24"/>
        </w:rPr>
      </w:pPr>
    </w:p>
    <w:p w14:paraId="7EDC6D1E" w14:textId="77777777" w:rsidR="00AC2ED6" w:rsidRPr="00B12D35" w:rsidRDefault="00AC2ED6" w:rsidP="00AC2ED6">
      <w:pPr>
        <w:spacing w:after="0" w:line="240" w:lineRule="auto"/>
        <w:ind w:firstLine="720"/>
        <w:jc w:val="both"/>
        <w:rPr>
          <w:rFonts w:ascii="Arial" w:hAnsi="Arial" w:cs="Arial"/>
          <w:b/>
          <w:bCs/>
          <w:sz w:val="24"/>
          <w:szCs w:val="24"/>
        </w:rPr>
      </w:pPr>
      <w:r w:rsidRPr="00B12D35">
        <w:rPr>
          <w:rFonts w:ascii="Arial" w:hAnsi="Arial" w:cs="Arial"/>
          <w:b/>
          <w:bCs/>
          <w:sz w:val="24"/>
          <w:szCs w:val="24"/>
        </w:rPr>
        <w:t>3 дугаар зүйл.</w:t>
      </w:r>
      <w:r w:rsidRPr="00B12D35">
        <w:rPr>
          <w:rFonts w:ascii="Arial" w:hAnsi="Arial" w:cs="Arial"/>
          <w:sz w:val="24"/>
          <w:szCs w:val="24"/>
        </w:rPr>
        <w:t xml:space="preserve">Гэрээт харуул хамгаалалтын тухай хуулийн 3 дугаар зүйлийн 3.1.5 дахь заалт, 5 дугаар зүйлийн 5.1 дэх хэсэг, 7 дугаар зүйлийн гарчиг, 21 дүгээр зүйлийн 21.3 дахь хэсгийн “тусгай” гэснийг тус тус хассугай.    </w:t>
      </w:r>
      <w:r w:rsidRPr="00B12D35">
        <w:rPr>
          <w:rFonts w:ascii="Arial" w:hAnsi="Arial" w:cs="Arial"/>
          <w:b/>
          <w:bCs/>
          <w:sz w:val="24"/>
          <w:szCs w:val="24"/>
        </w:rPr>
        <w:t xml:space="preserve"> </w:t>
      </w:r>
    </w:p>
    <w:p w14:paraId="695315C7" w14:textId="77777777" w:rsidR="00AC2ED6" w:rsidRPr="00B12D35" w:rsidRDefault="00AC2ED6" w:rsidP="00AC2ED6">
      <w:pPr>
        <w:spacing w:after="0" w:line="240" w:lineRule="auto"/>
        <w:ind w:firstLine="720"/>
        <w:jc w:val="both"/>
        <w:rPr>
          <w:rFonts w:ascii="Arial" w:hAnsi="Arial" w:cs="Arial"/>
          <w:noProof/>
          <w:sz w:val="24"/>
          <w:szCs w:val="24"/>
        </w:rPr>
      </w:pPr>
    </w:p>
    <w:p w14:paraId="33775321" w14:textId="77777777" w:rsidR="00AC2ED6" w:rsidRPr="00B12D35" w:rsidRDefault="00AC2ED6" w:rsidP="00AC2ED6">
      <w:pPr>
        <w:spacing w:after="0" w:line="240" w:lineRule="auto"/>
        <w:ind w:firstLine="720"/>
        <w:jc w:val="both"/>
        <w:rPr>
          <w:rFonts w:ascii="Arial" w:hAnsi="Arial" w:cs="Arial"/>
          <w:noProof/>
          <w:sz w:val="24"/>
          <w:szCs w:val="24"/>
        </w:rPr>
      </w:pPr>
    </w:p>
    <w:p w14:paraId="03BCD8AE" w14:textId="77777777" w:rsidR="00AC2ED6" w:rsidRPr="00B12D35" w:rsidRDefault="00AC2ED6" w:rsidP="00AC2ED6">
      <w:pPr>
        <w:spacing w:after="0" w:line="240" w:lineRule="auto"/>
        <w:ind w:firstLine="720"/>
        <w:jc w:val="both"/>
        <w:rPr>
          <w:rFonts w:ascii="Arial" w:hAnsi="Arial" w:cs="Arial"/>
          <w:noProof/>
          <w:sz w:val="24"/>
          <w:szCs w:val="24"/>
        </w:rPr>
      </w:pPr>
    </w:p>
    <w:p w14:paraId="7ED14DD2" w14:textId="77777777" w:rsidR="00AC2ED6" w:rsidRPr="00B12D35" w:rsidRDefault="00AC2ED6" w:rsidP="00AC2ED6">
      <w:pPr>
        <w:spacing w:after="0" w:line="240" w:lineRule="auto"/>
        <w:ind w:firstLine="720"/>
        <w:jc w:val="both"/>
        <w:rPr>
          <w:rFonts w:ascii="Arial" w:hAnsi="Arial" w:cs="Arial"/>
          <w:noProof/>
          <w:sz w:val="24"/>
          <w:szCs w:val="24"/>
        </w:rPr>
      </w:pPr>
    </w:p>
    <w:p w14:paraId="3EA35D7C" w14:textId="77777777" w:rsidR="00AC2ED6" w:rsidRPr="00B12D35" w:rsidRDefault="00AC2ED6" w:rsidP="00AC2ED6">
      <w:pPr>
        <w:spacing w:after="0" w:line="240" w:lineRule="auto"/>
        <w:jc w:val="center"/>
        <w:rPr>
          <w:rFonts w:ascii="Arial" w:hAnsi="Arial" w:cs="Arial"/>
          <w:noProof/>
          <w:sz w:val="24"/>
          <w:szCs w:val="24"/>
        </w:rPr>
      </w:pPr>
      <w:r w:rsidRPr="00B12D35">
        <w:rPr>
          <w:rFonts w:ascii="Arial" w:hAnsi="Arial" w:cs="Arial"/>
          <w:noProof/>
          <w:sz w:val="24"/>
          <w:szCs w:val="24"/>
        </w:rPr>
        <w:t>Гарын үсэг</w:t>
      </w:r>
    </w:p>
    <w:p w14:paraId="1C4642FA" w14:textId="77777777" w:rsidR="00AC2ED6" w:rsidRPr="00B12D35" w:rsidRDefault="00AC2ED6" w:rsidP="00AC2ED6">
      <w:pPr>
        <w:spacing w:after="0" w:line="240" w:lineRule="auto"/>
        <w:rPr>
          <w:rFonts w:ascii="Arial" w:hAnsi="Arial" w:cs="Arial"/>
          <w:noProof/>
          <w:sz w:val="24"/>
          <w:szCs w:val="24"/>
        </w:rPr>
      </w:pPr>
    </w:p>
    <w:p w14:paraId="4E843DFF" w14:textId="77777777" w:rsidR="00AC2ED6" w:rsidRPr="00B12D35" w:rsidRDefault="00AC2ED6" w:rsidP="00AC2ED6">
      <w:pPr>
        <w:pStyle w:val="paragraph"/>
        <w:spacing w:before="0" w:beforeAutospacing="0" w:after="0" w:afterAutospacing="0"/>
        <w:textAlignment w:val="baseline"/>
        <w:rPr>
          <w:rStyle w:val="normaltextrun"/>
          <w:rFonts w:ascii="Arial" w:eastAsiaTheme="majorEastAsia" w:hAnsi="Arial" w:cs="Arial"/>
          <w:bCs/>
          <w:noProof/>
          <w:color w:val="000000"/>
          <w:lang w:val="mn-MN"/>
        </w:rPr>
      </w:pPr>
    </w:p>
    <w:p w14:paraId="424B3CEC" w14:textId="77777777" w:rsidR="00AC2ED6" w:rsidRPr="00B12D35" w:rsidRDefault="00AC2ED6" w:rsidP="00AC2ED6">
      <w:pPr>
        <w:pStyle w:val="paragraph"/>
        <w:spacing w:before="0" w:beforeAutospacing="0" w:after="0" w:afterAutospacing="0"/>
        <w:jc w:val="right"/>
        <w:textAlignment w:val="baseline"/>
        <w:rPr>
          <w:rStyle w:val="normaltextrun"/>
          <w:rFonts w:ascii="Arial" w:eastAsiaTheme="majorEastAsia" w:hAnsi="Arial" w:cs="Arial"/>
          <w:bCs/>
          <w:noProof/>
          <w:color w:val="000000"/>
          <w:lang w:val="mn-MN"/>
        </w:rPr>
      </w:pPr>
    </w:p>
    <w:p w14:paraId="5B6D090B" w14:textId="77777777" w:rsidR="00AC2ED6" w:rsidRPr="00B12D35" w:rsidRDefault="00AC2ED6" w:rsidP="00AC2ED6">
      <w:pPr>
        <w:spacing w:after="0" w:line="240" w:lineRule="auto"/>
        <w:jc w:val="center"/>
        <w:rPr>
          <w:rFonts w:ascii="Arial" w:hAnsi="Arial" w:cs="Arial"/>
          <w:b/>
          <w:sz w:val="24"/>
          <w:szCs w:val="24"/>
        </w:rPr>
      </w:pPr>
    </w:p>
    <w:p w14:paraId="0100C6A3" w14:textId="77777777" w:rsidR="00AC2ED6" w:rsidRPr="00B12D35" w:rsidRDefault="00AC2ED6" w:rsidP="00AC2ED6">
      <w:pPr>
        <w:spacing w:after="0" w:line="240" w:lineRule="auto"/>
        <w:jc w:val="center"/>
        <w:rPr>
          <w:rFonts w:ascii="Arial" w:hAnsi="Arial" w:cs="Arial"/>
          <w:b/>
          <w:sz w:val="24"/>
          <w:szCs w:val="24"/>
        </w:rPr>
      </w:pPr>
    </w:p>
    <w:p w14:paraId="15D11450" w14:textId="77777777" w:rsidR="00AC2ED6" w:rsidRPr="00B12D35" w:rsidRDefault="00AC2ED6" w:rsidP="00AC2ED6">
      <w:pPr>
        <w:spacing w:after="0" w:line="240" w:lineRule="auto"/>
        <w:jc w:val="center"/>
        <w:rPr>
          <w:rFonts w:ascii="Arial" w:hAnsi="Arial" w:cs="Arial"/>
          <w:b/>
          <w:sz w:val="24"/>
          <w:szCs w:val="24"/>
        </w:rPr>
      </w:pPr>
    </w:p>
    <w:p w14:paraId="11050447" w14:textId="77777777" w:rsidR="00AC2ED6" w:rsidRPr="00B12D35" w:rsidRDefault="00AC2ED6" w:rsidP="00AC2ED6">
      <w:pPr>
        <w:spacing w:after="0" w:line="240" w:lineRule="auto"/>
        <w:jc w:val="center"/>
        <w:rPr>
          <w:rFonts w:ascii="Arial" w:hAnsi="Arial" w:cs="Arial"/>
          <w:b/>
          <w:sz w:val="24"/>
          <w:szCs w:val="24"/>
        </w:rPr>
      </w:pPr>
    </w:p>
    <w:p w14:paraId="0881D427" w14:textId="77777777" w:rsidR="00AC2ED6" w:rsidRPr="00B12D35" w:rsidRDefault="00AC2ED6" w:rsidP="00AC2ED6">
      <w:pPr>
        <w:spacing w:after="0" w:line="240" w:lineRule="auto"/>
        <w:jc w:val="center"/>
        <w:rPr>
          <w:rFonts w:ascii="Arial" w:hAnsi="Arial" w:cs="Arial"/>
          <w:b/>
          <w:sz w:val="24"/>
          <w:szCs w:val="24"/>
        </w:rPr>
      </w:pPr>
    </w:p>
    <w:p w14:paraId="77B48869" w14:textId="77777777" w:rsidR="00AC2ED6" w:rsidRPr="00B12D35" w:rsidRDefault="00AC2ED6" w:rsidP="00AC2ED6">
      <w:pPr>
        <w:spacing w:after="0" w:line="240" w:lineRule="auto"/>
        <w:jc w:val="center"/>
        <w:rPr>
          <w:rFonts w:ascii="Arial" w:hAnsi="Arial" w:cs="Arial"/>
          <w:b/>
          <w:sz w:val="24"/>
          <w:szCs w:val="24"/>
        </w:rPr>
      </w:pPr>
    </w:p>
    <w:p w14:paraId="63E21B17" w14:textId="77777777" w:rsidR="00AC2ED6" w:rsidRPr="00B12D35" w:rsidRDefault="00AC2ED6" w:rsidP="00AC2ED6">
      <w:pPr>
        <w:spacing w:after="0" w:line="240" w:lineRule="auto"/>
        <w:jc w:val="center"/>
        <w:rPr>
          <w:rFonts w:ascii="Arial" w:hAnsi="Arial" w:cs="Arial"/>
          <w:b/>
          <w:sz w:val="24"/>
          <w:szCs w:val="24"/>
        </w:rPr>
      </w:pPr>
    </w:p>
    <w:p w14:paraId="74363C03" w14:textId="77777777" w:rsidR="00AC2ED6" w:rsidRPr="00B12D35" w:rsidRDefault="00AC2ED6" w:rsidP="00AC2ED6">
      <w:pPr>
        <w:spacing w:after="0" w:line="240" w:lineRule="auto"/>
        <w:jc w:val="center"/>
        <w:rPr>
          <w:rFonts w:ascii="Arial" w:hAnsi="Arial" w:cs="Arial"/>
          <w:b/>
          <w:sz w:val="24"/>
          <w:szCs w:val="24"/>
        </w:rPr>
      </w:pPr>
    </w:p>
    <w:p w14:paraId="5FA92631" w14:textId="77777777" w:rsidR="00AC2ED6" w:rsidRPr="00B12D35" w:rsidRDefault="00AC2ED6" w:rsidP="00AC2ED6">
      <w:pPr>
        <w:spacing w:after="0" w:line="240" w:lineRule="auto"/>
        <w:jc w:val="center"/>
        <w:rPr>
          <w:rFonts w:ascii="Arial" w:hAnsi="Arial" w:cs="Arial"/>
          <w:b/>
          <w:sz w:val="24"/>
          <w:szCs w:val="24"/>
        </w:rPr>
      </w:pPr>
    </w:p>
    <w:p w14:paraId="1ABC676E" w14:textId="77777777" w:rsidR="00A22579" w:rsidRPr="00B12D35" w:rsidRDefault="00A22579" w:rsidP="00804E5B">
      <w:pPr>
        <w:spacing w:after="0" w:line="240" w:lineRule="auto"/>
        <w:ind w:firstLine="720"/>
        <w:jc w:val="center"/>
        <w:rPr>
          <w:rFonts w:ascii="Arial" w:hAnsi="Arial" w:cs="Arial"/>
          <w:sz w:val="24"/>
          <w:szCs w:val="24"/>
        </w:rPr>
      </w:pPr>
    </w:p>
    <w:p w14:paraId="18223BCD" w14:textId="77777777" w:rsidR="00146B3A" w:rsidRPr="00B12D35" w:rsidRDefault="00146B3A" w:rsidP="00804E5B">
      <w:pPr>
        <w:spacing w:after="0" w:line="240" w:lineRule="auto"/>
        <w:jc w:val="right"/>
        <w:rPr>
          <w:rFonts w:ascii="Arial" w:hAnsi="Arial" w:cs="Arial"/>
          <w:sz w:val="24"/>
          <w:szCs w:val="24"/>
        </w:rPr>
      </w:pPr>
    </w:p>
    <w:p w14:paraId="29BB68C7" w14:textId="77777777" w:rsidR="00146B3A" w:rsidRPr="00B12D35" w:rsidRDefault="00146B3A" w:rsidP="00804E5B">
      <w:pPr>
        <w:spacing w:after="0" w:line="240" w:lineRule="auto"/>
        <w:jc w:val="right"/>
        <w:rPr>
          <w:rFonts w:ascii="Arial" w:hAnsi="Arial" w:cs="Arial"/>
          <w:sz w:val="24"/>
          <w:szCs w:val="24"/>
        </w:rPr>
      </w:pPr>
    </w:p>
    <w:p w14:paraId="431B851E" w14:textId="77777777" w:rsidR="00496269" w:rsidRPr="00B12D35" w:rsidRDefault="00496269" w:rsidP="00804E5B">
      <w:pPr>
        <w:spacing w:after="0" w:line="240" w:lineRule="auto"/>
        <w:jc w:val="right"/>
        <w:rPr>
          <w:rFonts w:ascii="Arial" w:hAnsi="Arial" w:cs="Arial"/>
          <w:sz w:val="24"/>
          <w:szCs w:val="24"/>
        </w:rPr>
      </w:pPr>
    </w:p>
    <w:p w14:paraId="3FA0685B" w14:textId="77777777" w:rsidR="00496269" w:rsidRPr="00B12D35" w:rsidRDefault="00496269" w:rsidP="00804E5B">
      <w:pPr>
        <w:spacing w:after="0" w:line="240" w:lineRule="auto"/>
        <w:jc w:val="right"/>
        <w:rPr>
          <w:rFonts w:ascii="Arial" w:hAnsi="Arial" w:cs="Arial"/>
          <w:sz w:val="24"/>
          <w:szCs w:val="24"/>
        </w:rPr>
      </w:pPr>
    </w:p>
    <w:p w14:paraId="588EC427" w14:textId="77777777" w:rsidR="00496269" w:rsidRPr="00B12D35" w:rsidRDefault="00496269" w:rsidP="00804E5B">
      <w:pPr>
        <w:spacing w:after="0" w:line="240" w:lineRule="auto"/>
        <w:jc w:val="right"/>
        <w:rPr>
          <w:rFonts w:ascii="Arial" w:hAnsi="Arial" w:cs="Arial"/>
          <w:sz w:val="24"/>
          <w:szCs w:val="24"/>
        </w:rPr>
      </w:pPr>
    </w:p>
    <w:p w14:paraId="63E9F70F" w14:textId="77777777" w:rsidR="00496269" w:rsidRPr="00B12D35" w:rsidRDefault="00496269" w:rsidP="00804E5B">
      <w:pPr>
        <w:spacing w:after="0" w:line="240" w:lineRule="auto"/>
        <w:jc w:val="right"/>
        <w:rPr>
          <w:rFonts w:ascii="Arial" w:hAnsi="Arial" w:cs="Arial"/>
          <w:sz w:val="24"/>
          <w:szCs w:val="24"/>
        </w:rPr>
      </w:pPr>
    </w:p>
    <w:p w14:paraId="25DEDAF8" w14:textId="77777777" w:rsidR="00496269" w:rsidRPr="00B12D35" w:rsidRDefault="00496269" w:rsidP="00804E5B">
      <w:pPr>
        <w:spacing w:after="0" w:line="240" w:lineRule="auto"/>
        <w:jc w:val="right"/>
        <w:rPr>
          <w:rFonts w:ascii="Arial" w:hAnsi="Arial" w:cs="Arial"/>
          <w:sz w:val="24"/>
          <w:szCs w:val="24"/>
        </w:rPr>
      </w:pPr>
    </w:p>
    <w:p w14:paraId="11B2179A" w14:textId="77777777" w:rsidR="00AC2ED6" w:rsidRDefault="00AC2ED6" w:rsidP="009C40DE">
      <w:pPr>
        <w:spacing w:after="0" w:line="240" w:lineRule="auto"/>
        <w:rPr>
          <w:rFonts w:ascii="Arial" w:hAnsi="Arial" w:cs="Arial"/>
          <w:sz w:val="24"/>
          <w:szCs w:val="24"/>
        </w:rPr>
      </w:pPr>
    </w:p>
    <w:p w14:paraId="6C3D1FF8" w14:textId="77777777" w:rsidR="009C40DE" w:rsidRPr="00B12D35" w:rsidRDefault="009C40DE" w:rsidP="009C40DE">
      <w:pPr>
        <w:spacing w:after="0" w:line="240" w:lineRule="auto"/>
        <w:rPr>
          <w:rFonts w:ascii="Arial" w:hAnsi="Arial" w:cs="Arial"/>
          <w:sz w:val="24"/>
          <w:szCs w:val="24"/>
        </w:rPr>
      </w:pPr>
    </w:p>
    <w:p w14:paraId="37DB4B05" w14:textId="77777777" w:rsidR="00496269" w:rsidRPr="00B12D35" w:rsidRDefault="00496269" w:rsidP="001D2018">
      <w:pPr>
        <w:spacing w:after="0" w:line="240" w:lineRule="auto"/>
        <w:rPr>
          <w:rFonts w:ascii="Arial" w:hAnsi="Arial" w:cs="Arial"/>
          <w:sz w:val="24"/>
          <w:szCs w:val="24"/>
        </w:rPr>
      </w:pPr>
    </w:p>
    <w:p w14:paraId="285F8D77" w14:textId="77777777" w:rsidR="00496269" w:rsidRPr="00B12D35" w:rsidRDefault="00496269" w:rsidP="00804E5B">
      <w:pPr>
        <w:spacing w:after="0" w:line="240" w:lineRule="auto"/>
        <w:jc w:val="right"/>
        <w:rPr>
          <w:rFonts w:ascii="Arial" w:hAnsi="Arial" w:cs="Arial"/>
          <w:sz w:val="24"/>
          <w:szCs w:val="24"/>
        </w:rPr>
      </w:pPr>
    </w:p>
    <w:p w14:paraId="24C451AF" w14:textId="31039960" w:rsidR="00496269" w:rsidRPr="00B12D35" w:rsidRDefault="4251CD33"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6AC72C69" w14:textId="27F84191" w:rsidR="00496269" w:rsidRPr="00B12D35" w:rsidRDefault="4251CD33"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7C579755" w14:textId="21F76A35"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275A85E1" w14:textId="1210F884" w:rsidR="00496269" w:rsidRPr="00B12D35" w:rsidRDefault="4251CD33"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1AB95F99" w14:textId="0417CB99" w:rsidR="00496269" w:rsidRPr="00B12D35" w:rsidRDefault="4251CD33"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14226712" w14:textId="48EB0D41"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53EC7A3" w14:textId="57813E2B" w:rsidR="00496269" w:rsidRPr="00B12D35" w:rsidRDefault="4251CD33"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ДААТГАЛЫН ТУХАЙ ХУУЛЬД НЭМЭЛТ,</w:t>
      </w:r>
    </w:p>
    <w:p w14:paraId="5E332441" w14:textId="0D0AEE05" w:rsidR="00496269" w:rsidRPr="00B12D35" w:rsidRDefault="4251CD33"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41CE7C00" w14:textId="67AF080F"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42306E16" w14:textId="52A87759" w:rsidR="00496269" w:rsidRPr="00B12D35" w:rsidRDefault="4251CD33"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 xml:space="preserve">Даатгалын тухай хуульд доор дурдсан агуулгатай дараах </w:t>
      </w:r>
      <w:r w:rsidR="00B26CAF" w:rsidRPr="00B12D35">
        <w:rPr>
          <w:rFonts w:ascii="Arial" w:eastAsia="Arial" w:hAnsi="Arial" w:cs="Arial"/>
          <w:color w:val="000000" w:themeColor="text1"/>
          <w:sz w:val="24"/>
          <w:szCs w:val="24"/>
        </w:rPr>
        <w:t xml:space="preserve">зүйл, </w:t>
      </w:r>
      <w:r w:rsidRPr="00B12D35">
        <w:rPr>
          <w:rFonts w:ascii="Arial" w:eastAsia="Arial" w:hAnsi="Arial" w:cs="Arial"/>
          <w:color w:val="000000" w:themeColor="text1"/>
          <w:sz w:val="24"/>
          <w:szCs w:val="24"/>
        </w:rPr>
        <w:t>хэсэг, заалт</w:t>
      </w:r>
      <w:r w:rsidR="703E5B48"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нэмсүгэй:</w:t>
      </w:r>
    </w:p>
    <w:p w14:paraId="0F1AC5D8" w14:textId="467582AB"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3DDA544A" w14:textId="0AAAFE37"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1/19 дүгээр зүйлийн 19.2.1, 19.2.2, 19.2.3,</w:t>
      </w:r>
      <w:r w:rsidRPr="00B12D35">
        <w:rPr>
          <w:rFonts w:ascii="Arial" w:eastAsia="Times New Roman" w:hAnsi="Arial" w:cs="Arial"/>
          <w:color w:val="000000" w:themeColor="text1"/>
          <w:sz w:val="24"/>
          <w:szCs w:val="24"/>
        </w:rPr>
        <w:t xml:space="preserve"> </w:t>
      </w:r>
      <w:r w:rsidRPr="00B12D35">
        <w:rPr>
          <w:rFonts w:ascii="Arial" w:eastAsia="Arial" w:hAnsi="Arial" w:cs="Arial"/>
          <w:b/>
          <w:bCs/>
          <w:color w:val="000000" w:themeColor="text1"/>
          <w:sz w:val="24"/>
          <w:szCs w:val="24"/>
        </w:rPr>
        <w:t>19.2.4, 19.2.5, 19.2.6, 19.2.7, 19.2.8 дахь заалт:</w:t>
      </w:r>
    </w:p>
    <w:p w14:paraId="2B15C755" w14:textId="28DA9193" w:rsidR="00496269" w:rsidRPr="00B12D35" w:rsidRDefault="00496269" w:rsidP="00804E5B">
      <w:pPr>
        <w:spacing w:before="240" w:after="0" w:line="240" w:lineRule="auto"/>
        <w:ind w:left="720"/>
        <w:contextualSpacing/>
        <w:jc w:val="both"/>
        <w:rPr>
          <w:rFonts w:ascii="Arial" w:eastAsia="Arial" w:hAnsi="Arial" w:cs="Arial"/>
          <w:color w:val="000000" w:themeColor="text1"/>
          <w:sz w:val="24"/>
          <w:szCs w:val="24"/>
        </w:rPr>
      </w:pPr>
    </w:p>
    <w:p w14:paraId="54A73C0A" w14:textId="08137831" w:rsidR="00496269" w:rsidRPr="00B12D35" w:rsidRDefault="0001771C"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w:t>
      </w:r>
      <w:r w:rsidR="4251CD33" w:rsidRPr="00B12D35">
        <w:rPr>
          <w:rFonts w:ascii="Arial" w:eastAsia="Arial" w:hAnsi="Arial" w:cs="Arial"/>
          <w:color w:val="000000" w:themeColor="text1"/>
          <w:sz w:val="24"/>
          <w:szCs w:val="24"/>
        </w:rPr>
        <w:t>19.2.</w:t>
      </w:r>
      <w:r w:rsidRPr="00B12D35">
        <w:rPr>
          <w:rFonts w:ascii="Arial" w:eastAsia="Arial" w:hAnsi="Arial" w:cs="Arial"/>
          <w:color w:val="000000" w:themeColor="text1"/>
          <w:sz w:val="24"/>
          <w:szCs w:val="24"/>
          <w:lang w:val="en-US"/>
        </w:rPr>
        <w:t>1</w:t>
      </w:r>
      <w:r w:rsidR="4251CD33" w:rsidRPr="00B12D35">
        <w:rPr>
          <w:rFonts w:ascii="Arial" w:eastAsia="Arial" w:hAnsi="Arial" w:cs="Arial"/>
          <w:color w:val="000000" w:themeColor="text1"/>
          <w:sz w:val="24"/>
          <w:szCs w:val="24"/>
        </w:rPr>
        <w:t xml:space="preserve">.даатгалын үйл ажиллагаа эрхлэх тухай хувьцаа эзэмшигчдийн хурлын шийдвэр гаргаж, үйл ажиллагааны чиглэлийг компанийн дүрэмд тусгасан байх; </w:t>
      </w:r>
    </w:p>
    <w:p w14:paraId="4978FD0E" w14:textId="1FA6B6B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3FBC11A" w14:textId="28673D8A"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19.2.</w:t>
      </w:r>
      <w:r w:rsidR="0001771C" w:rsidRPr="00B12D35">
        <w:rPr>
          <w:rFonts w:ascii="Arial" w:eastAsia="Arial" w:hAnsi="Arial" w:cs="Arial"/>
          <w:color w:val="000000" w:themeColor="text1"/>
          <w:sz w:val="24"/>
          <w:szCs w:val="24"/>
        </w:rPr>
        <w:t>2</w:t>
      </w:r>
      <w:r w:rsidRPr="00B12D35">
        <w:rPr>
          <w:rFonts w:ascii="Arial" w:eastAsia="Arial" w:hAnsi="Arial" w:cs="Arial"/>
          <w:color w:val="000000" w:themeColor="text1"/>
          <w:sz w:val="24"/>
          <w:szCs w:val="24"/>
        </w:rPr>
        <w:t>.хувь нийлүүлсэн хөрөнгө нь хууль ёсны эх үүсвэрээс бүрдсэн мөнгөн хөрөнгө байх бөгөөд Зохицуулах хорооноос тогтоосон доод хэмжээг хангасан байх;</w:t>
      </w:r>
    </w:p>
    <w:p w14:paraId="6F44580E" w14:textId="5722AB64"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5EC9692" w14:textId="5FBF48F6"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19.2.</w:t>
      </w:r>
      <w:r w:rsidR="0001771C" w:rsidRPr="00B12D35">
        <w:rPr>
          <w:rFonts w:ascii="Arial" w:eastAsia="Arial" w:hAnsi="Arial" w:cs="Arial"/>
          <w:color w:val="000000" w:themeColor="text1"/>
          <w:sz w:val="24"/>
          <w:szCs w:val="24"/>
        </w:rPr>
        <w:t>3</w:t>
      </w:r>
      <w:r w:rsidRPr="00B12D35">
        <w:rPr>
          <w:rFonts w:ascii="Arial" w:eastAsia="Arial" w:hAnsi="Arial" w:cs="Arial"/>
          <w:color w:val="000000" w:themeColor="text1"/>
          <w:sz w:val="24"/>
          <w:szCs w:val="24"/>
        </w:rPr>
        <w:t>.хувьцаа эзэмшигч, эрх бүхий албан тушаалтан нь тохиромжтой этгээдийн шалгуурыг хангасан байх;</w:t>
      </w:r>
    </w:p>
    <w:p w14:paraId="0641DF96" w14:textId="412CEED7"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8125D33" w14:textId="7DB9627D"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19.2.</w:t>
      </w:r>
      <w:r w:rsidR="0001771C" w:rsidRPr="00B12D35">
        <w:rPr>
          <w:rFonts w:ascii="Arial" w:eastAsia="Arial" w:hAnsi="Arial" w:cs="Arial"/>
          <w:color w:val="000000" w:themeColor="text1"/>
          <w:sz w:val="24"/>
          <w:szCs w:val="24"/>
        </w:rPr>
        <w:t>4</w:t>
      </w:r>
      <w:r w:rsidRPr="00B12D35">
        <w:rPr>
          <w:rFonts w:ascii="Arial" w:eastAsia="Arial" w:hAnsi="Arial" w:cs="Arial"/>
          <w:color w:val="000000" w:themeColor="text1"/>
          <w:sz w:val="24"/>
          <w:szCs w:val="24"/>
        </w:rPr>
        <w:t>.байнгын ажлын байр, техник, тоног төхөөрөмж, программ хангамжтай байх;</w:t>
      </w:r>
    </w:p>
    <w:p w14:paraId="1B375608" w14:textId="3EA44CDF"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6561143" w14:textId="5AC5D744"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19.2.</w:t>
      </w:r>
      <w:r w:rsidR="0001771C" w:rsidRPr="00B12D35">
        <w:rPr>
          <w:rFonts w:ascii="Arial" w:eastAsia="Arial" w:hAnsi="Arial" w:cs="Arial"/>
          <w:color w:val="000000" w:themeColor="text1"/>
          <w:sz w:val="24"/>
          <w:szCs w:val="24"/>
        </w:rPr>
        <w:t>5</w:t>
      </w:r>
      <w:r w:rsidRPr="00B12D35">
        <w:rPr>
          <w:rFonts w:ascii="Arial" w:eastAsia="Arial" w:hAnsi="Arial" w:cs="Arial"/>
          <w:color w:val="000000" w:themeColor="text1"/>
          <w:sz w:val="24"/>
          <w:szCs w:val="24"/>
        </w:rPr>
        <w:t>.хуульд зааснаас бусад тохиолдолд төлөөлөн удирдах зөвлөл нь таваас доошгүй гишүүнтэй байх ба тэдгээрийн гуравны нэгээс доошгүй нь хараат бус гишүүн байх;</w:t>
      </w:r>
    </w:p>
    <w:p w14:paraId="50AFCAEB" w14:textId="28C581E3"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AE08843" w14:textId="1FDB8B54"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19.2.</w:t>
      </w:r>
      <w:r w:rsidR="0001771C" w:rsidRPr="00B12D35">
        <w:rPr>
          <w:rFonts w:ascii="Arial" w:eastAsia="Arial" w:hAnsi="Arial" w:cs="Arial"/>
          <w:color w:val="000000" w:themeColor="text1"/>
          <w:sz w:val="24"/>
          <w:szCs w:val="24"/>
        </w:rPr>
        <w:t>6</w:t>
      </w:r>
      <w:r w:rsidRPr="00B12D35">
        <w:rPr>
          <w:rFonts w:ascii="Arial" w:eastAsia="Arial" w:hAnsi="Arial" w:cs="Arial"/>
          <w:color w:val="000000" w:themeColor="text1"/>
          <w:sz w:val="24"/>
          <w:szCs w:val="24"/>
        </w:rPr>
        <w:t>.гурваас доошгүй жилийн бизнес төлөвлөгөө, мөнгө угаах болон терроризмыг санхүүжүүлэх эрсдэлийг бууруулах, удирдах талаар хэрэгжүүлэх дотоод хяналтын болон эрсдэлийн удирдлагын хөтөлбөр, даатгалын гомдол, маргааныг шийдвэрлэх, санхүүгийн гэмт хэрэг, зөрчлөөс урьдчилан сэргийлэхтэй холбогдох харилцааг зохицуулсан журам, хүний нөөцийг хөгжүүлэх болон дотоод хяналтын бодлого, даатгалын хэлбэр тус бүрийн хувьд даатгалын зуучлагчид олгох даатгалын орлогын шимтгэлийн дээд хувь хэмжээ</w:t>
      </w:r>
      <w:r w:rsidR="0001771C" w:rsidRPr="00B12D35">
        <w:rPr>
          <w:rFonts w:ascii="Arial" w:eastAsia="Arial" w:hAnsi="Arial" w:cs="Arial"/>
          <w:color w:val="000000" w:themeColor="text1"/>
          <w:sz w:val="24"/>
          <w:szCs w:val="24"/>
        </w:rPr>
        <w:t>г</w:t>
      </w:r>
      <w:r w:rsidRPr="00B12D35">
        <w:rPr>
          <w:rFonts w:ascii="Arial" w:eastAsia="Arial" w:hAnsi="Arial" w:cs="Arial"/>
          <w:color w:val="000000" w:themeColor="text1"/>
          <w:sz w:val="24"/>
          <w:szCs w:val="24"/>
        </w:rPr>
        <w:t xml:space="preserve"> төлөөлөн удирдах зөвлөлөөс баталсан байх</w:t>
      </w:r>
      <w:r w:rsidR="0001771C" w:rsidRPr="00B12D35">
        <w:rPr>
          <w:rFonts w:ascii="Arial" w:eastAsia="Arial" w:hAnsi="Arial" w:cs="Arial"/>
          <w:color w:val="000000" w:themeColor="text1"/>
          <w:sz w:val="24"/>
          <w:szCs w:val="24"/>
          <w:lang w:val="en-US"/>
        </w:rPr>
        <w:t>;</w:t>
      </w:r>
    </w:p>
    <w:p w14:paraId="3A7F9308" w14:textId="360660B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0DC8098" w14:textId="0584A3ED" w:rsidR="0001771C" w:rsidRPr="00B12D35" w:rsidRDefault="4251CD33" w:rsidP="00804E5B">
      <w:pPr>
        <w:spacing w:after="0" w:line="240" w:lineRule="auto"/>
        <w:ind w:firstLine="1440"/>
        <w:contextualSpacing/>
        <w:jc w:val="both"/>
        <w:rPr>
          <w:rFonts w:ascii="Arial" w:eastAsia="Arial" w:hAnsi="Arial" w:cs="Arial"/>
          <w:color w:val="000000" w:themeColor="text1"/>
          <w:sz w:val="24"/>
          <w:szCs w:val="24"/>
          <w:lang w:val="en-US"/>
        </w:rPr>
      </w:pPr>
      <w:r w:rsidRPr="00B12D35">
        <w:rPr>
          <w:rFonts w:ascii="Arial" w:eastAsia="Arial" w:hAnsi="Arial" w:cs="Arial"/>
          <w:color w:val="000000" w:themeColor="text1"/>
          <w:sz w:val="24"/>
          <w:szCs w:val="24"/>
        </w:rPr>
        <w:t>19.2.</w:t>
      </w:r>
      <w:r w:rsidR="0001771C" w:rsidRPr="00B12D35">
        <w:rPr>
          <w:rFonts w:ascii="Arial" w:eastAsia="Arial" w:hAnsi="Arial" w:cs="Arial"/>
          <w:color w:val="000000" w:themeColor="text1"/>
          <w:sz w:val="24"/>
          <w:szCs w:val="24"/>
        </w:rPr>
        <w:t>7</w:t>
      </w:r>
      <w:r w:rsidRPr="00B12D35">
        <w:rPr>
          <w:rFonts w:ascii="Arial" w:eastAsia="Arial" w:hAnsi="Arial" w:cs="Arial"/>
          <w:color w:val="000000" w:themeColor="text1"/>
          <w:sz w:val="24"/>
          <w:szCs w:val="24"/>
        </w:rPr>
        <w:t>.эрхлэх даатгалын ангилал, хэлбэр, төрлийг тодорхойл</w:t>
      </w:r>
      <w:r w:rsidR="0001771C" w:rsidRPr="00B12D35">
        <w:rPr>
          <w:rFonts w:ascii="Arial" w:eastAsia="Arial" w:hAnsi="Arial" w:cs="Arial"/>
          <w:color w:val="000000" w:themeColor="text1"/>
          <w:sz w:val="24"/>
          <w:szCs w:val="24"/>
        </w:rPr>
        <w:t>сон байх</w:t>
      </w:r>
      <w:r w:rsidR="0001771C" w:rsidRPr="00B12D35">
        <w:rPr>
          <w:rFonts w:ascii="Arial" w:eastAsia="Arial" w:hAnsi="Arial" w:cs="Arial"/>
          <w:color w:val="000000" w:themeColor="text1"/>
          <w:sz w:val="24"/>
          <w:szCs w:val="24"/>
          <w:lang w:val="en-US"/>
        </w:rPr>
        <w:t>;</w:t>
      </w:r>
    </w:p>
    <w:p w14:paraId="7DF2E7BF" w14:textId="04A1B42E" w:rsidR="00496269" w:rsidRPr="00B12D35" w:rsidRDefault="0001771C"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lang w:val="en-US"/>
        </w:rPr>
        <w:t>19.2.8.</w:t>
      </w:r>
      <w:r w:rsidR="4251CD33" w:rsidRPr="00B12D35">
        <w:rPr>
          <w:rFonts w:ascii="Arial" w:eastAsia="Arial" w:hAnsi="Arial" w:cs="Arial"/>
          <w:color w:val="000000" w:themeColor="text1"/>
          <w:sz w:val="24"/>
          <w:szCs w:val="24"/>
        </w:rPr>
        <w:t>зах зээлд борлуулах хоёроос доошгүй даатгалын бүтээгдэхүүнийг боловсруулсан байх.”</w:t>
      </w:r>
    </w:p>
    <w:p w14:paraId="07FA0457" w14:textId="099F997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893F952" w14:textId="289166A6" w:rsidR="00496269" w:rsidRPr="00B12D35" w:rsidRDefault="0001771C"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w:t>
      </w:r>
      <w:r w:rsidR="4251CD33" w:rsidRPr="00B12D35">
        <w:rPr>
          <w:rFonts w:ascii="Arial" w:eastAsia="Arial" w:hAnsi="Arial" w:cs="Arial"/>
          <w:b/>
          <w:bCs/>
          <w:color w:val="000000" w:themeColor="text1"/>
          <w:sz w:val="24"/>
          <w:szCs w:val="24"/>
        </w:rPr>
        <w:t>/39 дүгээр зүйлийн 39.4 дэх хэсэг:</w:t>
      </w:r>
    </w:p>
    <w:p w14:paraId="3F5D8EA1" w14:textId="07B6407A"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3812A4F5" w14:textId="27364659"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“39.4.Зохицуулах хороо энэ хуулийн 39.1-д заасан зөвшөөрөл олгох чиг үүргээ Мэргэжлийн нэгдсэн холбооны эрх зүйн байдлын тухай хуулийн 4.1.2-т заасан этгээдэд гэрээний үндсэн дээр шилжүүлж болно.”</w:t>
      </w:r>
    </w:p>
    <w:p w14:paraId="485A508E" w14:textId="1110A77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DDEDAF7" w14:textId="5B33A3A2" w:rsidR="00496269" w:rsidRPr="00B12D35" w:rsidRDefault="0001771C"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lastRenderedPageBreak/>
        <w:t>3</w:t>
      </w:r>
      <w:r w:rsidR="4251CD33" w:rsidRPr="00B12D35">
        <w:rPr>
          <w:rFonts w:ascii="Arial" w:eastAsia="Arial" w:hAnsi="Arial" w:cs="Arial"/>
          <w:b/>
          <w:bCs/>
          <w:color w:val="000000" w:themeColor="text1"/>
          <w:sz w:val="24"/>
          <w:szCs w:val="24"/>
        </w:rPr>
        <w:t>/60 дугаар зүйлийн 60.4 дэх хэсэг:</w:t>
      </w:r>
    </w:p>
    <w:p w14:paraId="7C2DAC54" w14:textId="266137C7"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279A0F9D" w14:textId="1FBC13C5"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“60.4.Даатгагч нь оноосон нэр өөрчлөх тохиолдолд </w:t>
      </w:r>
      <w:r w:rsidR="0001771C" w:rsidRPr="00B12D35">
        <w:rPr>
          <w:rFonts w:ascii="Arial" w:eastAsia="Arial" w:hAnsi="Arial" w:cs="Arial"/>
          <w:color w:val="000000" w:themeColor="text1"/>
          <w:sz w:val="24"/>
          <w:szCs w:val="24"/>
        </w:rPr>
        <w:t xml:space="preserve">дараах </w:t>
      </w:r>
      <w:r w:rsidRPr="00B12D35">
        <w:rPr>
          <w:rFonts w:ascii="Arial" w:eastAsia="Arial" w:hAnsi="Arial" w:cs="Arial"/>
          <w:color w:val="000000" w:themeColor="text1"/>
          <w:sz w:val="24"/>
          <w:szCs w:val="24"/>
        </w:rPr>
        <w:t xml:space="preserve">баримт бичиг, мэдээллийг Зохицуулах хороонд </w:t>
      </w:r>
      <w:r w:rsidR="0001771C" w:rsidRPr="00B12D35">
        <w:rPr>
          <w:rFonts w:ascii="Arial" w:eastAsia="Arial" w:hAnsi="Arial" w:cs="Arial"/>
          <w:color w:val="000000" w:themeColor="text1"/>
          <w:sz w:val="24"/>
          <w:szCs w:val="24"/>
        </w:rPr>
        <w:t>мэдэгдлээр хүргүүлнэ</w:t>
      </w:r>
      <w:r w:rsidRPr="00B12D35">
        <w:rPr>
          <w:rFonts w:ascii="Arial" w:eastAsia="Arial" w:hAnsi="Arial" w:cs="Arial"/>
          <w:color w:val="000000" w:themeColor="text1"/>
          <w:sz w:val="24"/>
          <w:szCs w:val="24"/>
        </w:rPr>
        <w:t>:</w:t>
      </w:r>
    </w:p>
    <w:p w14:paraId="70926243" w14:textId="378DAEC5"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1268EEC8" w14:textId="6B8FB7DF"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60.4.1.хуулийн этгээдийн оноосон нэрийг өөрчлөх тухай хувьцаа эзэмшигчдийн хурлын шийдвэр;</w:t>
      </w:r>
    </w:p>
    <w:p w14:paraId="5891CFD4" w14:textId="641287E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683A71C" w14:textId="066D3C93"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60.4.2.хуулийн этгээдийн нэрийн баталгаажуулалт хийсэн талаарх мэдээлэл;</w:t>
      </w:r>
    </w:p>
    <w:p w14:paraId="1697CD11" w14:textId="0411F564"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47ADAA5" w14:textId="651A0AD1"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60.4.3.компанийн шинэчилсэн дүрэмд холбогдох өөрчлөлт оруулсан талаарх мэдээлэл.”</w:t>
      </w:r>
    </w:p>
    <w:p w14:paraId="6B9F7CA1" w14:textId="7E7FF954"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3B32B77" w14:textId="00EBFBED"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Даатгалын тухай хуулийн дараах хэсэг, заалтыг доор дурдсанаар өөрчлөн найруулсугай.</w:t>
      </w:r>
    </w:p>
    <w:p w14:paraId="02B3EFEC" w14:textId="741856A9"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5F5790D8" w14:textId="781AF7C8"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1/14 дүгээр зүйлийн 14.2.9 дэх заалт:</w:t>
      </w:r>
    </w:p>
    <w:p w14:paraId="5C29A191" w14:textId="79CB03D6"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30C20FD9" w14:textId="20B47AFF"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“14.2.9.актуарчийн үйл ажиллагаанд тавигдах нөхцөл, шаардлага;”</w:t>
      </w:r>
    </w:p>
    <w:p w14:paraId="1B7398D2" w14:textId="62EFCEF6"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1146D70A" w14:textId="5D4D2EBB"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2/21 дүгээр зүйлийн 21.4 дэх хэсэг: </w:t>
      </w:r>
    </w:p>
    <w:p w14:paraId="52126EC5" w14:textId="5F35F85E"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6900C5F9" w14:textId="405F9740"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21.4.Даатгагч энэ хуулийн 21.3-т заасан үйлдэл хийх зөвшөөрөл хүссэн өргөдлийг Зохицуулах хороонд гаргах бөгөөд дараах шаа</w:t>
      </w:r>
      <w:r w:rsidR="0001771C" w:rsidRPr="00B12D35">
        <w:rPr>
          <w:rFonts w:ascii="Arial" w:eastAsia="Arial" w:hAnsi="Arial" w:cs="Arial"/>
          <w:color w:val="000000" w:themeColor="text1"/>
          <w:sz w:val="24"/>
          <w:szCs w:val="24"/>
        </w:rPr>
        <w:t>р</w:t>
      </w:r>
      <w:r w:rsidRPr="00B12D35">
        <w:rPr>
          <w:rFonts w:ascii="Arial" w:eastAsia="Arial" w:hAnsi="Arial" w:cs="Arial"/>
          <w:color w:val="000000" w:themeColor="text1"/>
          <w:sz w:val="24"/>
          <w:szCs w:val="24"/>
        </w:rPr>
        <w:t>длагыг хангасан талаар</w:t>
      </w:r>
      <w:r w:rsidR="0001771C" w:rsidRPr="00B12D35">
        <w:rPr>
          <w:rFonts w:ascii="Arial" w:eastAsia="Arial" w:hAnsi="Arial" w:cs="Arial"/>
          <w:color w:val="000000" w:themeColor="text1"/>
          <w:sz w:val="24"/>
          <w:szCs w:val="24"/>
        </w:rPr>
        <w:t>х</w:t>
      </w:r>
      <w:r w:rsidRPr="00B12D35">
        <w:rPr>
          <w:rFonts w:ascii="Arial" w:eastAsia="Arial" w:hAnsi="Arial" w:cs="Arial"/>
          <w:color w:val="000000" w:themeColor="text1"/>
          <w:sz w:val="24"/>
          <w:szCs w:val="24"/>
        </w:rPr>
        <w:t xml:space="preserve"> баримт бичгийг хавсаргана:</w:t>
      </w:r>
    </w:p>
    <w:p w14:paraId="3F84DBA2" w14:textId="47A4C43F"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626AE17D" w14:textId="274DAEB2"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21.4.1.хувь нийлүүлсэн хөрөнгийн хэмжээ, хувьцаа эзэмшигчдийн бүтэц, бүрэлдэхүүнд өөрчлөлт оруулах тухай хувьцаа эзэмшигчдийн хурлын шийдвэр гарсан байх;</w:t>
      </w:r>
    </w:p>
    <w:p w14:paraId="76172CF0" w14:textId="447356CD"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4795EA82" w14:textId="402286CB"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21.4.2.компанийн шинэчилсэн дүрэмд холбогдох өөрчлөлтийг тусгасан байх;  </w:t>
      </w:r>
    </w:p>
    <w:p w14:paraId="0C83244A" w14:textId="5C08F091"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24933A23" w14:textId="2E9F2F7E"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21.4.3.хувь нийлүүлсэн мөнгөн хөрөнгө нь хууль ёсны орлогын эх үүсвэрээс бүрдсэн байх;</w:t>
      </w:r>
    </w:p>
    <w:p w14:paraId="039976B5" w14:textId="2051D93C"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C234527" w14:textId="3E85E295"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21.4.4.шинэ хувьцаа эзэмшигч нь тохиромжтой этгээдийн шалгуурыг хангасан байх.” </w:t>
      </w:r>
    </w:p>
    <w:p w14:paraId="3321F38A" w14:textId="59602CC6" w:rsidR="00496269" w:rsidRPr="00B12D35" w:rsidRDefault="00496269" w:rsidP="00804E5B">
      <w:pPr>
        <w:spacing w:before="240" w:after="0" w:line="240" w:lineRule="auto"/>
        <w:ind w:firstLine="1440"/>
        <w:contextualSpacing/>
        <w:jc w:val="both"/>
        <w:rPr>
          <w:rFonts w:ascii="Arial" w:eastAsia="Arial" w:hAnsi="Arial" w:cs="Arial"/>
          <w:strike/>
          <w:color w:val="000000" w:themeColor="text1"/>
          <w:sz w:val="24"/>
          <w:szCs w:val="24"/>
        </w:rPr>
      </w:pPr>
    </w:p>
    <w:p w14:paraId="30373474" w14:textId="6B4E25F7" w:rsidR="00496269" w:rsidRPr="00B12D35" w:rsidRDefault="00034B17"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w:t>
      </w:r>
      <w:r w:rsidR="4251CD33" w:rsidRPr="00B12D35">
        <w:rPr>
          <w:rFonts w:ascii="Arial" w:eastAsia="Arial" w:hAnsi="Arial" w:cs="Arial"/>
          <w:b/>
          <w:bCs/>
          <w:color w:val="000000" w:themeColor="text1"/>
          <w:sz w:val="24"/>
          <w:szCs w:val="24"/>
        </w:rPr>
        <w:t>/33 дугаар зүйлийн 33.2 дахь хэсэг:</w:t>
      </w:r>
    </w:p>
    <w:p w14:paraId="24E834D2" w14:textId="2D0D7B7A"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5393A7AA" w14:textId="1A4B6532"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“33.2.Энэ хуулийн 33.1-д заасан зөвшөөрөл хүсэгч нь өргөдлийг дараах шаардлагыг хангасан талаарх баримт бичгийн хамт Зохицуулах хороонд гаргана:</w:t>
      </w:r>
    </w:p>
    <w:p w14:paraId="1965EE7A" w14:textId="054C53C5"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5218A96B" w14:textId="3F3023D5"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33.2.1.аудитын үйл ажиллагаа эрхлэх зөвшөөрөлтэй байх;</w:t>
      </w:r>
    </w:p>
    <w:p w14:paraId="4B1F466D" w14:textId="748D237B"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33.2.2.аудитын үйл ажиллагаа эрхэлж байгаа аудиторууд нь эрх бүхий байгууллагаас зохион байгуулсан сургалтад хамрагдаж, шалгалтад тэнцсэн байх.”</w:t>
      </w:r>
    </w:p>
    <w:p w14:paraId="4F5C6AC4" w14:textId="4B0BBDFF"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54B7015" w14:textId="0EE1E998"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4/39 дүгээр зүйлийн 39.2 дахь хэсэг:</w:t>
      </w:r>
    </w:p>
    <w:p w14:paraId="2E21006B" w14:textId="32457565"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55B9F28D" w14:textId="73BD7F4D"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“39.2.Актуарчийн үйл ажиллагаа эрхлэх зөвшөөрөл хүсэгч нь өргөдлийг дараах шаардлагыг хангасан талаарх баримт бичгийн хамт Зохицуулах хороонд бичгээр, эсхүл цахим хэлбэрээр гаргана:</w:t>
      </w:r>
    </w:p>
    <w:p w14:paraId="0D7852CB" w14:textId="1E25B966"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1902C4C4" w14:textId="7FC849CA"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39.2.1.эдийн засагч, статистикч, санхүүч, математикч, эдийн засгийн математик загварчлалын чиглэлээр аль нэг мэргэжлийг эзэмшсэн байх;</w:t>
      </w:r>
    </w:p>
    <w:p w14:paraId="14108707" w14:textId="7FA353DE"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4330AFD3" w14:textId="7D93D715"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39.2.2.актуарчийн мэргэшлийн шалгалт, эсхүл түүнтэй дүйцэхүйц шалгалтыг өгч, тэнцсэн байх.”</w:t>
      </w:r>
    </w:p>
    <w:p w14:paraId="0FE2EE4E" w14:textId="61C7F30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2B0ED78" w14:textId="6A2A39EF"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4/54 дүгээр зүйлийн 54.1</w:t>
      </w:r>
      <w:r w:rsidR="00274DF7" w:rsidRPr="00B12D35">
        <w:rPr>
          <w:rFonts w:ascii="Arial" w:eastAsia="Arial" w:hAnsi="Arial" w:cs="Arial"/>
          <w:b/>
          <w:bCs/>
          <w:color w:val="000000" w:themeColor="text1"/>
          <w:sz w:val="24"/>
          <w:szCs w:val="24"/>
        </w:rPr>
        <w:t xml:space="preserve">, 54.2 дахь </w:t>
      </w:r>
      <w:r w:rsidRPr="00B12D35">
        <w:rPr>
          <w:rFonts w:ascii="Arial" w:eastAsia="Arial" w:hAnsi="Arial" w:cs="Arial"/>
          <w:b/>
          <w:bCs/>
          <w:color w:val="000000" w:themeColor="text1"/>
          <w:sz w:val="24"/>
          <w:szCs w:val="24"/>
        </w:rPr>
        <w:t>хэсэг:</w:t>
      </w:r>
    </w:p>
    <w:p w14:paraId="719F8B12" w14:textId="0F52F4BD"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084E0BB2" w14:textId="542B54F6"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“54.1.Даатгагч өөрийн салбар, төлөөлөгчийн газраа нээх тохиолдолд дараах шаардлагыг хангасан талаарх баримт бичгий</w:t>
      </w:r>
      <w:r w:rsidR="00034B17" w:rsidRPr="00B12D35">
        <w:rPr>
          <w:rFonts w:ascii="Arial" w:eastAsia="Arial" w:hAnsi="Arial" w:cs="Arial"/>
          <w:color w:val="000000" w:themeColor="text1"/>
          <w:sz w:val="24"/>
          <w:szCs w:val="24"/>
        </w:rPr>
        <w:t>г</w:t>
      </w:r>
      <w:r w:rsidRPr="00B12D35">
        <w:rPr>
          <w:rFonts w:ascii="Arial" w:eastAsia="Arial" w:hAnsi="Arial" w:cs="Arial"/>
          <w:color w:val="000000" w:themeColor="text1"/>
          <w:sz w:val="24"/>
          <w:szCs w:val="24"/>
        </w:rPr>
        <w:t xml:space="preserve"> Зохицуулах хороонд </w:t>
      </w:r>
      <w:r w:rsidR="00034B17" w:rsidRPr="00B12D35">
        <w:rPr>
          <w:rFonts w:ascii="Arial" w:eastAsia="Arial" w:hAnsi="Arial" w:cs="Arial"/>
          <w:color w:val="000000" w:themeColor="text1"/>
          <w:sz w:val="24"/>
          <w:szCs w:val="24"/>
        </w:rPr>
        <w:t>мэдэгдлээр хүргүүлнэ</w:t>
      </w:r>
      <w:r w:rsidRPr="00B12D35">
        <w:rPr>
          <w:rFonts w:ascii="Arial" w:eastAsia="Arial" w:hAnsi="Arial" w:cs="Arial"/>
          <w:color w:val="000000" w:themeColor="text1"/>
          <w:sz w:val="24"/>
          <w:szCs w:val="24"/>
        </w:rPr>
        <w:t>:</w:t>
      </w:r>
    </w:p>
    <w:p w14:paraId="5DACA897" w14:textId="520F27FC"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44EC17DB" w14:textId="58D73412"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“54.1.1.салбар, төлөөлөгчийн газар нээх тухай хувьцаа эзэмшигчдийн, эсхүл төлөөлөн удирдах зөвлөлийн шийдвэр гарсан байх;</w:t>
      </w:r>
    </w:p>
    <w:p w14:paraId="493D9851" w14:textId="0B3FE0B0"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4F092491" w14:textId="49185AE0"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54.1.2.салбар, төлөөлөгчийн газарт ажиллах удирдах болон бусад албан тушаалтныг томилсон байх;</w:t>
      </w:r>
    </w:p>
    <w:p w14:paraId="54A6A4DC" w14:textId="0C7C3F65"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AB0165F" w14:textId="161E25E8"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54.1.3.байнгын ажлын байр, техник, тоног төхөөрөмж, программ хангамжтай байх.</w:t>
      </w:r>
    </w:p>
    <w:p w14:paraId="40304043" w14:textId="77777777" w:rsidR="00274DF7" w:rsidRPr="00B12D35" w:rsidRDefault="00274DF7" w:rsidP="00804E5B">
      <w:pPr>
        <w:spacing w:before="240" w:after="0" w:line="240" w:lineRule="auto"/>
        <w:ind w:firstLine="720"/>
        <w:contextualSpacing/>
        <w:jc w:val="both"/>
        <w:rPr>
          <w:rFonts w:ascii="Arial" w:eastAsia="Arial" w:hAnsi="Arial" w:cs="Arial"/>
          <w:color w:val="000000" w:themeColor="text1"/>
          <w:sz w:val="24"/>
          <w:szCs w:val="24"/>
        </w:rPr>
      </w:pPr>
    </w:p>
    <w:p w14:paraId="127DBBBA" w14:textId="44D87C95"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54.2.Гадаадын даатгагч Монгол Улсад салбар, төлөөлөгчийн газраа нээх, түүгээр дамжуулан даатгалын үйл ажиллагаа эрхлэхэд энэ хуулийн 54.1-д зааснаас гадна дараах шаардлагыг хангасан баримт бичгийг ирүүлсэн тохиолдолд Зохицуулах хороо зөвшөөрлийг олгоно:</w:t>
      </w:r>
    </w:p>
    <w:p w14:paraId="7EA811F2" w14:textId="2D85180F"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57CC30A2" w14:textId="1DA0E769" w:rsidR="00496269" w:rsidRPr="00B12D35" w:rsidRDefault="4251CD33"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54.2.1.салбар, төлөөлөгчийн газрын ажилтнуудын 50-аас доошгүй хувийг Монгол Улсын иргэдээс бүрдүүлсэн байх;</w:t>
      </w:r>
    </w:p>
    <w:p w14:paraId="3697C533" w14:textId="4C7233E9"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7EA321A5" w14:textId="63244BC9"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54.2.2.харьяалах улсын эрх бүхий төрийн байгууллагаас Монгол Улсын нутаг дэвсгэрт даатгалын үйл ажиллагаа эрхлэхийг зөвшөөрсөн байх;</w:t>
      </w:r>
    </w:p>
    <w:p w14:paraId="7CBB97F7" w14:textId="1DE1BC6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03F5F4D" w14:textId="615DE3D6"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54.2.3.Монгол Улсын арилжааны банкны дансанд Зохицуулах хорооноос тогтоосон даатгалын баталгаа хөрөнгийг байршуулсан байх;</w:t>
      </w:r>
    </w:p>
    <w:p w14:paraId="2A7EA2AE" w14:textId="60EC1C8C"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691326D" w14:textId="57DC5D43"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54.2.4.энэ хуулийн 19.2.7-д заасан шаардлагыг хангасан байх;</w:t>
      </w:r>
    </w:p>
    <w:p w14:paraId="3B9D9768" w14:textId="149A69BC"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1548BCA" w14:textId="5E3DFABB"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54.2.5.сүүлийн хоёр жилийн хугацаанд тогтвортой үйл ажиллагаа явуулсан, төлбөрийн чадвартай байх, санхүүгийн тайланг аудитаар баталгаажуулсан байх;</w:t>
      </w:r>
    </w:p>
    <w:p w14:paraId="0F497B9A" w14:textId="4F28595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8F67E39" w14:textId="4BB4FFB2" w:rsidR="00496269" w:rsidRPr="00B12D35" w:rsidRDefault="4251CD33"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54.2.6.бүтэц, үйл ажиллагаа, борлуулах даатгалын бүтээгдэхүүний мэдээлэл, танилцуулгатай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байх.”</w:t>
      </w:r>
    </w:p>
    <w:p w14:paraId="16CD152A" w14:textId="77777777" w:rsidR="00274DF7" w:rsidRPr="00B12D35" w:rsidRDefault="00274DF7" w:rsidP="00804E5B">
      <w:pPr>
        <w:spacing w:after="0" w:line="240" w:lineRule="auto"/>
        <w:ind w:firstLine="1440"/>
        <w:contextualSpacing/>
        <w:jc w:val="both"/>
        <w:rPr>
          <w:rFonts w:ascii="Arial" w:eastAsia="Arial" w:hAnsi="Arial" w:cs="Arial"/>
          <w:color w:val="000000" w:themeColor="text1"/>
          <w:sz w:val="24"/>
          <w:szCs w:val="24"/>
        </w:rPr>
      </w:pPr>
    </w:p>
    <w:p w14:paraId="40493E70" w14:textId="77AD9742" w:rsidR="00274DF7" w:rsidRPr="00B12D35" w:rsidRDefault="00274DF7" w:rsidP="00804E5B">
      <w:pPr>
        <w:spacing w:after="0" w:line="240" w:lineRule="auto"/>
        <w:ind w:firstLine="1440"/>
        <w:contextualSpacing/>
        <w:jc w:val="both"/>
        <w:rPr>
          <w:rFonts w:ascii="Arial" w:eastAsia="Arial" w:hAnsi="Arial" w:cs="Arial"/>
          <w:b/>
          <w:bCs/>
          <w:color w:val="000000" w:themeColor="text1"/>
          <w:sz w:val="24"/>
          <w:szCs w:val="24"/>
          <w:lang w:val="en-US"/>
        </w:rPr>
      </w:pPr>
      <w:r w:rsidRPr="00B12D35">
        <w:rPr>
          <w:rFonts w:ascii="Arial" w:eastAsia="Arial" w:hAnsi="Arial" w:cs="Arial"/>
          <w:b/>
          <w:bCs/>
          <w:color w:val="000000" w:themeColor="text1"/>
          <w:sz w:val="24"/>
          <w:szCs w:val="24"/>
        </w:rPr>
        <w:t>5</w:t>
      </w:r>
      <w:r w:rsidRPr="00B12D35">
        <w:rPr>
          <w:rFonts w:ascii="Arial" w:eastAsia="Arial" w:hAnsi="Arial" w:cs="Arial"/>
          <w:b/>
          <w:bCs/>
          <w:color w:val="000000" w:themeColor="text1"/>
          <w:sz w:val="24"/>
          <w:szCs w:val="24"/>
          <w:lang w:val="en-US"/>
        </w:rPr>
        <w:t xml:space="preserve">/55 </w:t>
      </w:r>
      <w:r w:rsidRPr="00B12D35">
        <w:rPr>
          <w:rFonts w:ascii="Arial" w:eastAsia="Arial" w:hAnsi="Arial" w:cs="Arial"/>
          <w:b/>
          <w:bCs/>
          <w:color w:val="000000" w:themeColor="text1"/>
          <w:sz w:val="24"/>
          <w:szCs w:val="24"/>
        </w:rPr>
        <w:t>дугаар зүйлийн 55.1 дэх хэсэг</w:t>
      </w:r>
      <w:r w:rsidRPr="00B12D35">
        <w:rPr>
          <w:rFonts w:ascii="Arial" w:eastAsia="Arial" w:hAnsi="Arial" w:cs="Arial"/>
          <w:b/>
          <w:bCs/>
          <w:color w:val="000000" w:themeColor="text1"/>
          <w:sz w:val="24"/>
          <w:szCs w:val="24"/>
          <w:lang w:val="en-US"/>
        </w:rPr>
        <w:t xml:space="preserve">: </w:t>
      </w:r>
    </w:p>
    <w:p w14:paraId="20DDBB37" w14:textId="77777777" w:rsidR="00274DF7" w:rsidRPr="00B12D35" w:rsidRDefault="00274DF7" w:rsidP="00804E5B">
      <w:pPr>
        <w:spacing w:after="0" w:line="240" w:lineRule="auto"/>
        <w:ind w:firstLine="1440"/>
        <w:contextualSpacing/>
        <w:jc w:val="both"/>
        <w:rPr>
          <w:rFonts w:ascii="Arial" w:eastAsia="Arial" w:hAnsi="Arial" w:cs="Arial"/>
          <w:color w:val="000000" w:themeColor="text1"/>
          <w:sz w:val="24"/>
          <w:szCs w:val="24"/>
          <w:lang w:val="en-US"/>
        </w:rPr>
      </w:pPr>
    </w:p>
    <w:p w14:paraId="17F3A8A6" w14:textId="27E204E7" w:rsidR="00274DF7" w:rsidRPr="00B12D35" w:rsidRDefault="00274DF7" w:rsidP="00274DF7">
      <w:pPr>
        <w:spacing w:after="0" w:line="240" w:lineRule="auto"/>
        <w:contextualSpacing/>
        <w:jc w:val="both"/>
        <w:rPr>
          <w:rFonts w:ascii="Arial" w:hAnsi="Arial" w:cs="Arial"/>
          <w:noProof/>
          <w:color w:val="000000" w:themeColor="text1"/>
          <w:sz w:val="24"/>
          <w:szCs w:val="24"/>
        </w:rPr>
      </w:pPr>
      <w:r w:rsidRPr="00B12D35">
        <w:rPr>
          <w:rFonts w:ascii="Arial" w:eastAsia="Arial" w:hAnsi="Arial" w:cs="Arial"/>
          <w:color w:val="000000" w:themeColor="text1"/>
          <w:sz w:val="24"/>
          <w:szCs w:val="24"/>
          <w:lang w:val="en-US"/>
        </w:rPr>
        <w:lastRenderedPageBreak/>
        <w:tab/>
      </w:r>
      <w:r w:rsidRPr="00B12D35">
        <w:rPr>
          <w:rFonts w:ascii="Arial" w:eastAsia="Arial" w:hAnsi="Arial" w:cs="Arial"/>
          <w:color w:val="000000" w:themeColor="text1"/>
          <w:sz w:val="24"/>
          <w:szCs w:val="24"/>
        </w:rPr>
        <w:t>“55.1.Даатгагч болон энэ хуулийн 12</w:t>
      </w:r>
      <w:r w:rsidRPr="00B12D35">
        <w:rPr>
          <w:rFonts w:ascii="Arial" w:eastAsia="Arial" w:hAnsi="Arial" w:cs="Arial"/>
          <w:color w:val="000000" w:themeColor="text1"/>
          <w:sz w:val="24"/>
          <w:szCs w:val="24"/>
          <w:vertAlign w:val="superscript"/>
        </w:rPr>
        <w:t>1</w:t>
      </w:r>
      <w:r w:rsidR="00D96522" w:rsidRPr="00B12D35">
        <w:rPr>
          <w:rFonts w:ascii="Arial" w:eastAsia="Arial" w:hAnsi="Arial" w:cs="Arial"/>
          <w:color w:val="000000" w:themeColor="text1"/>
          <w:sz w:val="24"/>
          <w:szCs w:val="24"/>
          <w:vertAlign w:val="superscript"/>
        </w:rPr>
        <w:t xml:space="preserve"> </w:t>
      </w:r>
      <w:r w:rsidRPr="00B12D35">
        <w:rPr>
          <w:rFonts w:ascii="Arial" w:eastAsia="Arial" w:hAnsi="Arial" w:cs="Arial"/>
          <w:color w:val="000000" w:themeColor="text1"/>
          <w:sz w:val="24"/>
          <w:szCs w:val="24"/>
        </w:rPr>
        <w:t xml:space="preserve">дүгээр зүйлд заасан Холбоо нь </w:t>
      </w:r>
      <w:r w:rsidRPr="00B12D35">
        <w:rPr>
          <w:rFonts w:ascii="Arial" w:hAnsi="Arial" w:cs="Arial"/>
          <w:noProof/>
          <w:color w:val="000000" w:themeColor="text1"/>
          <w:sz w:val="24"/>
          <w:szCs w:val="24"/>
        </w:rPr>
        <w:t xml:space="preserve">даатгалын байгууллагын эрх бүхий албан тушаалтныг томилж </w:t>
      </w:r>
      <w:r w:rsidR="00D96522" w:rsidRPr="00B12D35">
        <w:rPr>
          <w:rFonts w:ascii="Arial" w:hAnsi="Arial" w:cs="Arial"/>
          <w:noProof/>
          <w:color w:val="000000" w:themeColor="text1"/>
          <w:sz w:val="24"/>
          <w:szCs w:val="24"/>
        </w:rPr>
        <w:t xml:space="preserve">мэдээллийг </w:t>
      </w:r>
      <w:r w:rsidRPr="00B12D35">
        <w:rPr>
          <w:rFonts w:ascii="Arial" w:hAnsi="Arial" w:cs="Arial"/>
          <w:noProof/>
          <w:color w:val="000000" w:themeColor="text1"/>
          <w:sz w:val="24"/>
          <w:szCs w:val="24"/>
        </w:rPr>
        <w:t>мэдэгдлээр хүргүүлнэ.</w:t>
      </w:r>
      <w:r w:rsidR="00D96522" w:rsidRPr="00B12D35">
        <w:rPr>
          <w:rFonts w:ascii="Arial" w:hAnsi="Arial" w:cs="Arial"/>
          <w:noProof/>
          <w:color w:val="000000" w:themeColor="text1"/>
          <w:sz w:val="24"/>
          <w:szCs w:val="24"/>
        </w:rPr>
        <w:t>”</w:t>
      </w:r>
    </w:p>
    <w:p w14:paraId="719E9C9D" w14:textId="77777777" w:rsidR="00D96522" w:rsidRPr="00B12D35" w:rsidRDefault="00D96522" w:rsidP="00274DF7">
      <w:pPr>
        <w:spacing w:after="0" w:line="240" w:lineRule="auto"/>
        <w:contextualSpacing/>
        <w:jc w:val="both"/>
        <w:rPr>
          <w:rFonts w:ascii="Arial" w:hAnsi="Arial" w:cs="Arial"/>
          <w:noProof/>
          <w:color w:val="000000" w:themeColor="text1"/>
          <w:sz w:val="24"/>
          <w:szCs w:val="24"/>
        </w:rPr>
      </w:pPr>
    </w:p>
    <w:p w14:paraId="6323262A" w14:textId="6304224B"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Даатгалын тухай хуулийн 12</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12</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.9 дэх хэсгийн “зөвшөөрсөн” гэснийг “санал авч тусгасан” гэж, 16 дугаар зүйлийн 16.5 дахь хэсгийн “Зөвшөөрлийн” гэснийг “Зөвшөөрөл, мэдэгдлийн” гэж, 19 дүгээр зүйлийн 19.2 дахь хэсгийн “Зохицуулах хорооноос тогтоосон загварын дагуу энэ хууль болон даатгалын багц дүрэмд заасан” гэснийг “дараах шаардлагыг хангасан талаарх” гэж, 33 дугаар зүйлийн 33.1 дэх хэсгийн “аудиторыг” гэснийг “Зохицуулах хорооноос зөвшөөрөл авсан аудитын байгууллагыг” гэж, 39 дүгээр зүйл, мөн зүйлийн 39.1, 40 дүгээр зүйлийн 40.1 дэх хэсгийн “эрх” гэснийг “зөвшөөрөл” гэж тус тус өөрчилсүгэй</w:t>
      </w:r>
      <w:r w:rsidRPr="00B12D35">
        <w:rPr>
          <w:rFonts w:ascii="Arial" w:eastAsia="Arial" w:hAnsi="Arial" w:cs="Arial"/>
          <w:b/>
          <w:bCs/>
          <w:color w:val="000000" w:themeColor="text1"/>
          <w:sz w:val="24"/>
          <w:szCs w:val="24"/>
        </w:rPr>
        <w:t>.</w:t>
      </w:r>
    </w:p>
    <w:p w14:paraId="4C7A3805" w14:textId="49350B9F"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2D625D0D" w14:textId="0A2E5585" w:rsidR="00496269" w:rsidRPr="00B12D35" w:rsidRDefault="4251CD33"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Даатгалын тухай хуулийн 14 дүгээр зүйлийн 14.2.15, 33 дугаар зүйлийн 33.3 дахь хэс</w:t>
      </w:r>
      <w:r w:rsidR="00D96522" w:rsidRPr="00B12D35">
        <w:rPr>
          <w:rFonts w:ascii="Arial" w:eastAsia="Arial" w:hAnsi="Arial" w:cs="Arial"/>
          <w:color w:val="000000" w:themeColor="text1"/>
          <w:sz w:val="24"/>
          <w:szCs w:val="24"/>
        </w:rPr>
        <w:t>эг, 55 дугаар зүйлийн 55.2 дахь хэсгийг</w:t>
      </w:r>
      <w:r w:rsidRPr="00B12D35">
        <w:rPr>
          <w:rFonts w:ascii="Arial" w:eastAsia="Arial" w:hAnsi="Arial" w:cs="Arial"/>
          <w:color w:val="000000" w:themeColor="text1"/>
          <w:sz w:val="24"/>
          <w:szCs w:val="24"/>
        </w:rPr>
        <w:t xml:space="preserve"> тус тус хүчингүй болсонд тооцсугай.</w:t>
      </w:r>
    </w:p>
    <w:p w14:paraId="03EAAB84" w14:textId="7095427E" w:rsidR="00496269" w:rsidRPr="00B12D35" w:rsidRDefault="00496269" w:rsidP="00804E5B">
      <w:pPr>
        <w:spacing w:after="0" w:line="240" w:lineRule="auto"/>
        <w:contextualSpacing/>
        <w:rPr>
          <w:rFonts w:ascii="Arial" w:eastAsia="Arial" w:hAnsi="Arial" w:cs="Arial"/>
          <w:color w:val="000000" w:themeColor="text1"/>
          <w:sz w:val="24"/>
          <w:szCs w:val="24"/>
        </w:rPr>
      </w:pPr>
    </w:p>
    <w:p w14:paraId="0CA7C216" w14:textId="0C54F4E2" w:rsidR="00496269" w:rsidRPr="00B12D35" w:rsidRDefault="00496269" w:rsidP="00804E5B">
      <w:pPr>
        <w:spacing w:after="0" w:line="240" w:lineRule="auto"/>
        <w:contextualSpacing/>
        <w:rPr>
          <w:rFonts w:ascii="Arial" w:eastAsia="Arial" w:hAnsi="Arial" w:cs="Arial"/>
          <w:color w:val="000000" w:themeColor="text1"/>
          <w:sz w:val="24"/>
          <w:szCs w:val="24"/>
        </w:rPr>
      </w:pPr>
    </w:p>
    <w:p w14:paraId="0756C65F" w14:textId="0D07A39F"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0008D06" w14:textId="64B13E82" w:rsidR="00496269" w:rsidRPr="00B12D35" w:rsidRDefault="4251CD33"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73B852EF" w14:textId="51CC840D" w:rsidR="00496269" w:rsidRPr="00B12D35" w:rsidRDefault="00496269" w:rsidP="00804E5B">
      <w:pPr>
        <w:spacing w:after="0" w:line="240" w:lineRule="auto"/>
        <w:jc w:val="right"/>
        <w:rPr>
          <w:rFonts w:ascii="Arial" w:hAnsi="Arial" w:cs="Arial"/>
          <w:sz w:val="24"/>
          <w:szCs w:val="24"/>
        </w:rPr>
      </w:pPr>
    </w:p>
    <w:p w14:paraId="56A54939" w14:textId="77777777" w:rsidR="00496269" w:rsidRPr="00B12D35" w:rsidRDefault="00496269" w:rsidP="00804E5B">
      <w:pPr>
        <w:spacing w:after="0" w:line="240" w:lineRule="auto"/>
        <w:jc w:val="right"/>
        <w:rPr>
          <w:rFonts w:ascii="Arial" w:hAnsi="Arial" w:cs="Arial"/>
          <w:sz w:val="24"/>
          <w:szCs w:val="24"/>
        </w:rPr>
      </w:pPr>
    </w:p>
    <w:p w14:paraId="268F844C" w14:textId="77777777" w:rsidR="00496269" w:rsidRPr="00B12D35" w:rsidRDefault="00496269" w:rsidP="00804E5B">
      <w:pPr>
        <w:spacing w:after="0" w:line="240" w:lineRule="auto"/>
        <w:jc w:val="right"/>
        <w:rPr>
          <w:rFonts w:ascii="Arial" w:hAnsi="Arial" w:cs="Arial"/>
          <w:sz w:val="24"/>
          <w:szCs w:val="24"/>
        </w:rPr>
      </w:pPr>
    </w:p>
    <w:p w14:paraId="6A129734" w14:textId="77777777" w:rsidR="00AC2ED6" w:rsidRPr="00B12D35" w:rsidRDefault="00AC2ED6" w:rsidP="00804E5B">
      <w:pPr>
        <w:spacing w:after="0" w:line="240" w:lineRule="auto"/>
        <w:jc w:val="right"/>
        <w:rPr>
          <w:rFonts w:ascii="Arial" w:hAnsi="Arial" w:cs="Arial"/>
          <w:sz w:val="24"/>
          <w:szCs w:val="24"/>
        </w:rPr>
      </w:pPr>
    </w:p>
    <w:p w14:paraId="309D71DE" w14:textId="77777777" w:rsidR="00AC2ED6" w:rsidRPr="00B12D35" w:rsidRDefault="00AC2ED6" w:rsidP="00804E5B">
      <w:pPr>
        <w:spacing w:after="0" w:line="240" w:lineRule="auto"/>
        <w:jc w:val="right"/>
        <w:rPr>
          <w:rFonts w:ascii="Arial" w:hAnsi="Arial" w:cs="Arial"/>
          <w:sz w:val="24"/>
          <w:szCs w:val="24"/>
        </w:rPr>
      </w:pPr>
    </w:p>
    <w:p w14:paraId="0B3C8221" w14:textId="77777777" w:rsidR="00AC2ED6" w:rsidRPr="00B12D35" w:rsidRDefault="00AC2ED6" w:rsidP="00804E5B">
      <w:pPr>
        <w:spacing w:after="0" w:line="240" w:lineRule="auto"/>
        <w:jc w:val="right"/>
        <w:rPr>
          <w:rFonts w:ascii="Arial" w:hAnsi="Arial" w:cs="Arial"/>
          <w:sz w:val="24"/>
          <w:szCs w:val="24"/>
        </w:rPr>
      </w:pPr>
    </w:p>
    <w:p w14:paraId="09E0DCA8" w14:textId="77777777" w:rsidR="00AC2ED6" w:rsidRPr="00B12D35" w:rsidRDefault="00AC2ED6" w:rsidP="00804E5B">
      <w:pPr>
        <w:spacing w:after="0" w:line="240" w:lineRule="auto"/>
        <w:jc w:val="right"/>
        <w:rPr>
          <w:rFonts w:ascii="Arial" w:hAnsi="Arial" w:cs="Arial"/>
          <w:sz w:val="24"/>
          <w:szCs w:val="24"/>
        </w:rPr>
      </w:pPr>
    </w:p>
    <w:p w14:paraId="025A2387" w14:textId="77777777" w:rsidR="00AC2ED6" w:rsidRPr="00B12D35" w:rsidRDefault="00AC2ED6" w:rsidP="00804E5B">
      <w:pPr>
        <w:spacing w:after="0" w:line="240" w:lineRule="auto"/>
        <w:jc w:val="right"/>
        <w:rPr>
          <w:rFonts w:ascii="Arial" w:hAnsi="Arial" w:cs="Arial"/>
          <w:sz w:val="24"/>
          <w:szCs w:val="24"/>
        </w:rPr>
      </w:pPr>
    </w:p>
    <w:p w14:paraId="5AB454BD" w14:textId="77777777" w:rsidR="00AC2ED6" w:rsidRPr="00B12D35" w:rsidRDefault="00AC2ED6" w:rsidP="00804E5B">
      <w:pPr>
        <w:spacing w:after="0" w:line="240" w:lineRule="auto"/>
        <w:jc w:val="right"/>
        <w:rPr>
          <w:rFonts w:ascii="Arial" w:hAnsi="Arial" w:cs="Arial"/>
          <w:sz w:val="24"/>
          <w:szCs w:val="24"/>
        </w:rPr>
      </w:pPr>
    </w:p>
    <w:p w14:paraId="1F41C19E" w14:textId="77777777" w:rsidR="00AC2ED6" w:rsidRPr="00B12D35" w:rsidRDefault="00AC2ED6" w:rsidP="00804E5B">
      <w:pPr>
        <w:spacing w:after="0" w:line="240" w:lineRule="auto"/>
        <w:jc w:val="right"/>
        <w:rPr>
          <w:rFonts w:ascii="Arial" w:hAnsi="Arial" w:cs="Arial"/>
          <w:sz w:val="24"/>
          <w:szCs w:val="24"/>
        </w:rPr>
      </w:pPr>
    </w:p>
    <w:p w14:paraId="74947718" w14:textId="77777777" w:rsidR="00AC2ED6" w:rsidRPr="00B12D35" w:rsidRDefault="00AC2ED6" w:rsidP="00804E5B">
      <w:pPr>
        <w:spacing w:after="0" w:line="240" w:lineRule="auto"/>
        <w:jc w:val="right"/>
        <w:rPr>
          <w:rFonts w:ascii="Arial" w:hAnsi="Arial" w:cs="Arial"/>
          <w:sz w:val="24"/>
          <w:szCs w:val="24"/>
        </w:rPr>
      </w:pPr>
    </w:p>
    <w:p w14:paraId="51D271E6" w14:textId="77777777" w:rsidR="00AC2ED6" w:rsidRPr="00B12D35" w:rsidRDefault="00AC2ED6" w:rsidP="00804E5B">
      <w:pPr>
        <w:spacing w:after="0" w:line="240" w:lineRule="auto"/>
        <w:jc w:val="right"/>
        <w:rPr>
          <w:rFonts w:ascii="Arial" w:hAnsi="Arial" w:cs="Arial"/>
          <w:sz w:val="24"/>
          <w:szCs w:val="24"/>
        </w:rPr>
      </w:pPr>
    </w:p>
    <w:p w14:paraId="6BA99DFB" w14:textId="77777777" w:rsidR="00AC2ED6" w:rsidRPr="00B12D35" w:rsidRDefault="00AC2ED6" w:rsidP="00804E5B">
      <w:pPr>
        <w:spacing w:after="0" w:line="240" w:lineRule="auto"/>
        <w:jc w:val="right"/>
        <w:rPr>
          <w:rFonts w:ascii="Arial" w:hAnsi="Arial" w:cs="Arial"/>
          <w:sz w:val="24"/>
          <w:szCs w:val="24"/>
        </w:rPr>
      </w:pPr>
    </w:p>
    <w:p w14:paraId="63DC35F8" w14:textId="77777777" w:rsidR="00AC2ED6" w:rsidRPr="00B12D35" w:rsidRDefault="00AC2ED6" w:rsidP="00804E5B">
      <w:pPr>
        <w:spacing w:after="0" w:line="240" w:lineRule="auto"/>
        <w:jc w:val="right"/>
        <w:rPr>
          <w:rFonts w:ascii="Arial" w:hAnsi="Arial" w:cs="Arial"/>
          <w:sz w:val="24"/>
          <w:szCs w:val="24"/>
        </w:rPr>
      </w:pPr>
    </w:p>
    <w:p w14:paraId="710A9D04" w14:textId="77777777" w:rsidR="00AC2ED6" w:rsidRPr="00B12D35" w:rsidRDefault="00AC2ED6" w:rsidP="00804E5B">
      <w:pPr>
        <w:spacing w:after="0" w:line="240" w:lineRule="auto"/>
        <w:jc w:val="right"/>
        <w:rPr>
          <w:rFonts w:ascii="Arial" w:hAnsi="Arial" w:cs="Arial"/>
          <w:sz w:val="24"/>
          <w:szCs w:val="24"/>
        </w:rPr>
      </w:pPr>
    </w:p>
    <w:p w14:paraId="2D0B045D" w14:textId="77777777" w:rsidR="00AC2ED6" w:rsidRPr="00B12D35" w:rsidRDefault="00AC2ED6" w:rsidP="00804E5B">
      <w:pPr>
        <w:spacing w:after="0" w:line="240" w:lineRule="auto"/>
        <w:jc w:val="right"/>
        <w:rPr>
          <w:rFonts w:ascii="Arial" w:hAnsi="Arial" w:cs="Arial"/>
          <w:sz w:val="24"/>
          <w:szCs w:val="24"/>
        </w:rPr>
      </w:pPr>
    </w:p>
    <w:p w14:paraId="68CE9A9D" w14:textId="77777777" w:rsidR="00AC2ED6" w:rsidRPr="00B12D35" w:rsidRDefault="00AC2ED6" w:rsidP="00804E5B">
      <w:pPr>
        <w:spacing w:after="0" w:line="240" w:lineRule="auto"/>
        <w:jc w:val="right"/>
        <w:rPr>
          <w:rFonts w:ascii="Arial" w:hAnsi="Arial" w:cs="Arial"/>
          <w:sz w:val="24"/>
          <w:szCs w:val="24"/>
        </w:rPr>
      </w:pPr>
    </w:p>
    <w:p w14:paraId="1A48569A" w14:textId="77777777" w:rsidR="00AC2ED6" w:rsidRPr="00B12D35" w:rsidRDefault="00AC2ED6" w:rsidP="00804E5B">
      <w:pPr>
        <w:spacing w:after="0" w:line="240" w:lineRule="auto"/>
        <w:jc w:val="right"/>
        <w:rPr>
          <w:rFonts w:ascii="Arial" w:hAnsi="Arial" w:cs="Arial"/>
          <w:sz w:val="24"/>
          <w:szCs w:val="24"/>
        </w:rPr>
      </w:pPr>
    </w:p>
    <w:p w14:paraId="7CD4CC94" w14:textId="77777777" w:rsidR="00AC2ED6" w:rsidRPr="00B12D35" w:rsidRDefault="00AC2ED6" w:rsidP="00B26CAF">
      <w:pPr>
        <w:spacing w:after="0" w:line="240" w:lineRule="auto"/>
        <w:rPr>
          <w:rFonts w:ascii="Arial" w:hAnsi="Arial" w:cs="Arial"/>
          <w:sz w:val="24"/>
          <w:szCs w:val="24"/>
        </w:rPr>
      </w:pPr>
    </w:p>
    <w:p w14:paraId="23DBB8AF" w14:textId="77777777" w:rsidR="001750E9" w:rsidRPr="00B12D35" w:rsidRDefault="001750E9" w:rsidP="00B26CAF">
      <w:pPr>
        <w:spacing w:after="0" w:line="240" w:lineRule="auto"/>
        <w:rPr>
          <w:rFonts w:ascii="Arial" w:hAnsi="Arial" w:cs="Arial"/>
          <w:sz w:val="24"/>
          <w:szCs w:val="24"/>
        </w:rPr>
      </w:pPr>
    </w:p>
    <w:p w14:paraId="65CAB4BF" w14:textId="77777777" w:rsidR="001750E9" w:rsidRPr="00B12D35" w:rsidRDefault="001750E9" w:rsidP="00B26CAF">
      <w:pPr>
        <w:spacing w:after="0" w:line="240" w:lineRule="auto"/>
        <w:rPr>
          <w:rFonts w:ascii="Arial" w:hAnsi="Arial" w:cs="Arial"/>
          <w:sz w:val="24"/>
          <w:szCs w:val="24"/>
        </w:rPr>
      </w:pPr>
    </w:p>
    <w:p w14:paraId="02BFCDDF" w14:textId="77777777" w:rsidR="001750E9" w:rsidRPr="00B12D35" w:rsidRDefault="001750E9" w:rsidP="00B26CAF">
      <w:pPr>
        <w:spacing w:after="0" w:line="240" w:lineRule="auto"/>
        <w:rPr>
          <w:rFonts w:ascii="Arial" w:hAnsi="Arial" w:cs="Arial"/>
          <w:sz w:val="24"/>
          <w:szCs w:val="24"/>
        </w:rPr>
      </w:pPr>
    </w:p>
    <w:p w14:paraId="0A453C94" w14:textId="77777777" w:rsidR="001750E9" w:rsidRPr="00B12D35" w:rsidRDefault="001750E9" w:rsidP="00B26CAF">
      <w:pPr>
        <w:spacing w:after="0" w:line="240" w:lineRule="auto"/>
        <w:rPr>
          <w:rFonts w:ascii="Arial" w:hAnsi="Arial" w:cs="Arial"/>
          <w:sz w:val="24"/>
          <w:szCs w:val="24"/>
        </w:rPr>
      </w:pPr>
    </w:p>
    <w:p w14:paraId="15F83363" w14:textId="77777777" w:rsidR="001750E9" w:rsidRPr="00B12D35" w:rsidRDefault="001750E9" w:rsidP="00B26CAF">
      <w:pPr>
        <w:spacing w:after="0" w:line="240" w:lineRule="auto"/>
        <w:rPr>
          <w:rFonts w:ascii="Arial" w:hAnsi="Arial" w:cs="Arial"/>
          <w:sz w:val="24"/>
          <w:szCs w:val="24"/>
        </w:rPr>
      </w:pPr>
    </w:p>
    <w:p w14:paraId="17C470A7" w14:textId="77777777" w:rsidR="001750E9" w:rsidRPr="00B12D35" w:rsidRDefault="001750E9" w:rsidP="00B26CAF">
      <w:pPr>
        <w:spacing w:after="0" w:line="240" w:lineRule="auto"/>
        <w:rPr>
          <w:rFonts w:ascii="Arial" w:hAnsi="Arial" w:cs="Arial"/>
          <w:sz w:val="24"/>
          <w:szCs w:val="24"/>
        </w:rPr>
      </w:pPr>
    </w:p>
    <w:p w14:paraId="535447D5" w14:textId="77777777" w:rsidR="001750E9" w:rsidRPr="00B12D35" w:rsidRDefault="001750E9" w:rsidP="00B26CAF">
      <w:pPr>
        <w:spacing w:after="0" w:line="240" w:lineRule="auto"/>
        <w:rPr>
          <w:rFonts w:ascii="Arial" w:hAnsi="Arial" w:cs="Arial"/>
          <w:sz w:val="24"/>
          <w:szCs w:val="24"/>
        </w:rPr>
      </w:pPr>
    </w:p>
    <w:p w14:paraId="41ED9AD2" w14:textId="77777777" w:rsidR="001750E9" w:rsidRPr="00B12D35" w:rsidRDefault="001750E9" w:rsidP="00B26CAF">
      <w:pPr>
        <w:spacing w:after="0" w:line="240" w:lineRule="auto"/>
        <w:rPr>
          <w:rFonts w:ascii="Arial" w:hAnsi="Arial" w:cs="Arial"/>
          <w:sz w:val="24"/>
          <w:szCs w:val="24"/>
        </w:rPr>
      </w:pPr>
    </w:p>
    <w:p w14:paraId="2338706C" w14:textId="77777777" w:rsidR="001750E9" w:rsidRPr="00B12D35" w:rsidRDefault="001750E9" w:rsidP="00B26CAF">
      <w:pPr>
        <w:spacing w:after="0" w:line="240" w:lineRule="auto"/>
        <w:rPr>
          <w:rFonts w:ascii="Arial" w:hAnsi="Arial" w:cs="Arial"/>
          <w:sz w:val="24"/>
          <w:szCs w:val="24"/>
        </w:rPr>
      </w:pPr>
    </w:p>
    <w:p w14:paraId="2009E39A" w14:textId="77777777" w:rsidR="001750E9" w:rsidRPr="00B12D35" w:rsidRDefault="001750E9" w:rsidP="00B26CAF">
      <w:pPr>
        <w:spacing w:after="0" w:line="240" w:lineRule="auto"/>
        <w:rPr>
          <w:rFonts w:ascii="Arial" w:hAnsi="Arial" w:cs="Arial"/>
          <w:sz w:val="24"/>
          <w:szCs w:val="24"/>
        </w:rPr>
      </w:pPr>
    </w:p>
    <w:p w14:paraId="0368690C" w14:textId="77777777" w:rsidR="00AC2ED6" w:rsidRPr="00B12D35" w:rsidRDefault="00AC2ED6" w:rsidP="00804E5B">
      <w:pPr>
        <w:spacing w:after="0" w:line="240" w:lineRule="auto"/>
        <w:jc w:val="right"/>
        <w:rPr>
          <w:rFonts w:ascii="Arial" w:hAnsi="Arial" w:cs="Arial"/>
          <w:sz w:val="24"/>
          <w:szCs w:val="24"/>
        </w:rPr>
      </w:pPr>
    </w:p>
    <w:p w14:paraId="321D7CA5" w14:textId="77777777" w:rsidR="00AC2ED6" w:rsidRPr="00B12D35" w:rsidRDefault="00AC2ED6" w:rsidP="00804E5B">
      <w:pPr>
        <w:spacing w:after="0" w:line="240" w:lineRule="auto"/>
        <w:jc w:val="right"/>
        <w:rPr>
          <w:rFonts w:ascii="Arial" w:hAnsi="Arial" w:cs="Arial"/>
          <w:sz w:val="24"/>
          <w:szCs w:val="24"/>
        </w:rPr>
      </w:pPr>
    </w:p>
    <w:p w14:paraId="2BE87DC1" w14:textId="77777777" w:rsidR="00AC2ED6" w:rsidRPr="00B12D35" w:rsidRDefault="00AC2ED6" w:rsidP="00804E5B">
      <w:pPr>
        <w:spacing w:after="0" w:line="240" w:lineRule="auto"/>
        <w:jc w:val="right"/>
        <w:rPr>
          <w:rFonts w:ascii="Arial" w:hAnsi="Arial" w:cs="Arial"/>
          <w:sz w:val="24"/>
          <w:szCs w:val="24"/>
        </w:rPr>
      </w:pPr>
    </w:p>
    <w:p w14:paraId="5EB09143" w14:textId="0CA9BAB8" w:rsidR="00496269" w:rsidRPr="00B12D35" w:rsidRDefault="79DB0A22"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5A2276A0" w14:textId="27F84191" w:rsidR="00496269" w:rsidRPr="00B12D35" w:rsidRDefault="79DB0A2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04340672" w14:textId="21F76A35"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42BA98FA" w14:textId="1210F884" w:rsidR="00496269" w:rsidRPr="00B12D35" w:rsidRDefault="79DB0A22"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11938E66" w14:textId="0417CB99" w:rsidR="00496269" w:rsidRPr="00B12D35" w:rsidRDefault="79DB0A22"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1ABA0BEB" w14:textId="4F13ED07" w:rsidR="00496269" w:rsidRPr="00B12D35" w:rsidRDefault="00496269" w:rsidP="00804E5B">
      <w:pPr>
        <w:spacing w:after="0" w:line="240" w:lineRule="auto"/>
        <w:ind w:right="49"/>
        <w:contextualSpacing/>
        <w:rPr>
          <w:rFonts w:ascii="Arial" w:eastAsia="Arial" w:hAnsi="Arial" w:cs="Arial"/>
          <w:color w:val="000000" w:themeColor="text1"/>
          <w:sz w:val="24"/>
          <w:szCs w:val="24"/>
        </w:rPr>
      </w:pPr>
    </w:p>
    <w:p w14:paraId="0DE73F88" w14:textId="706D063B" w:rsidR="00496269" w:rsidRPr="00B12D35" w:rsidRDefault="79DB0A2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ДААТГАЛЫН МЭРГЭЖЛИЙН ОРОЛЦОГЧИЙН ТУХАЙ </w:t>
      </w:r>
    </w:p>
    <w:p w14:paraId="616838A3" w14:textId="61E6F450" w:rsidR="00496269" w:rsidRPr="00B12D35" w:rsidRDefault="79DB0A2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НЭМЭЛТ, ӨӨРЧЛӨЛТ ОРУУЛАХ ТУХАЙ</w:t>
      </w:r>
    </w:p>
    <w:p w14:paraId="4C56D398" w14:textId="66F32836"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698C420A" w14:textId="2F550D44" w:rsidR="00496269" w:rsidRPr="00B12D35" w:rsidRDefault="79DB0A2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Даатгалын мэргэжлийн оролцогчийн тухай хуульд доор дурдсан агуулгатай дараах хэсэг, заалт нэмсүгэй:</w:t>
      </w:r>
    </w:p>
    <w:p w14:paraId="3CB07C23" w14:textId="6410D54A"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1C636063" w14:textId="45A7D95E" w:rsidR="00496269" w:rsidRPr="00B12D35" w:rsidRDefault="79DB0A22"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1/11 дүгээр зүйлийн 11.9 дэх хэсэг:</w:t>
      </w:r>
    </w:p>
    <w:p w14:paraId="29595FA7" w14:textId="7B95D532"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56E313B2" w14:textId="2E980F24"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“11.9.Зохицуулах хороо энэ хуулийн 8.1.1-д заасан зөвшөөрөл олгох чиг үүргээ Мэргэжлийн нэгдсэн холбооны эрх зүйн байдлын тухай хуулийн 4.1.2-т заасан этгээдэд гэрээний үндсэн дээр шилжүүлж болно.”</w:t>
      </w:r>
    </w:p>
    <w:p w14:paraId="03D9B1AE" w14:textId="54EB2BE7"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675CA173" w14:textId="4C7D0002" w:rsidR="00496269" w:rsidRPr="00B12D35" w:rsidRDefault="79DB0A22"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2/13 дугаар зүйлийн 13.4 дэх хэсэг:</w:t>
      </w:r>
    </w:p>
    <w:p w14:paraId="16B34AFB" w14:textId="78E856E5"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6F13E627" w14:textId="41365F8C"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w:t>
      </w:r>
      <w:r w:rsidR="00660883" w:rsidRPr="00B12D35">
        <w:rPr>
          <w:rFonts w:ascii="Arial" w:eastAsia="Arial" w:hAnsi="Arial" w:cs="Arial"/>
          <w:color w:val="000000" w:themeColor="text1"/>
          <w:sz w:val="24"/>
          <w:szCs w:val="24"/>
        </w:rPr>
        <w:t xml:space="preserve">Хүсэлтийг </w:t>
      </w:r>
      <w:r w:rsidRPr="00B12D35">
        <w:rPr>
          <w:rFonts w:ascii="Arial" w:eastAsia="Arial" w:hAnsi="Arial" w:cs="Arial"/>
          <w:color w:val="000000" w:themeColor="text1"/>
          <w:sz w:val="24"/>
          <w:szCs w:val="24"/>
        </w:rPr>
        <w:t xml:space="preserve">бичгээр, эсхүл энэ хуулийн 10.2-т заасан цахим хэлбэрээр гаргах бөгөөд </w:t>
      </w:r>
      <w:r w:rsidR="001750E9" w:rsidRPr="00B12D35">
        <w:rPr>
          <w:rFonts w:ascii="Arial" w:eastAsia="Arial" w:hAnsi="Arial" w:cs="Arial"/>
          <w:color w:val="000000" w:themeColor="text1"/>
          <w:sz w:val="24"/>
          <w:szCs w:val="24"/>
        </w:rPr>
        <w:t>дараах шаардлагыг хангасан талаарх</w:t>
      </w:r>
      <w:r w:rsidRPr="00B12D35">
        <w:rPr>
          <w:rFonts w:ascii="Arial" w:eastAsia="Arial" w:hAnsi="Arial" w:cs="Arial"/>
          <w:color w:val="000000" w:themeColor="text1"/>
          <w:sz w:val="24"/>
          <w:szCs w:val="24"/>
        </w:rPr>
        <w:t xml:space="preserve"> баримт бичгийг хавсаргана:</w:t>
      </w:r>
    </w:p>
    <w:p w14:paraId="22E9120C" w14:textId="7B43A383"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07B9417E" w14:textId="091674C3" w:rsidR="00496269" w:rsidRPr="00B12D35" w:rsidRDefault="79DB0A22" w:rsidP="00804E5B">
      <w:pPr>
        <w:spacing w:before="24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13.4.1.салбар, төлөөлөгчийн газар нээх тухай хувьцаа эзэмшигчдийн, эсхүл төлөөлөн удирдах зөвлөлийн шийдвэр гарсан байх;</w:t>
      </w:r>
    </w:p>
    <w:p w14:paraId="68C8A436" w14:textId="4CE22FF4" w:rsidR="00496269" w:rsidRPr="00B12D35" w:rsidRDefault="00496269" w:rsidP="00804E5B">
      <w:pPr>
        <w:spacing w:before="240" w:after="0" w:line="240" w:lineRule="auto"/>
        <w:ind w:firstLine="1440"/>
        <w:contextualSpacing/>
        <w:jc w:val="both"/>
        <w:rPr>
          <w:rFonts w:ascii="Arial" w:eastAsia="Arial" w:hAnsi="Arial" w:cs="Arial"/>
          <w:color w:val="000000" w:themeColor="text1"/>
          <w:sz w:val="24"/>
          <w:szCs w:val="24"/>
        </w:rPr>
      </w:pPr>
    </w:p>
    <w:p w14:paraId="76C6C8F7" w14:textId="607C1DD7"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13.4.2.Монгол Улсын арилжааны банкны дансанд Зохицуулах хорооноос тогтоосон даатгалын баталгаа хөрөнгийг байршуулсан байх;</w:t>
      </w:r>
    </w:p>
    <w:p w14:paraId="32C2FEE7" w14:textId="25850B47"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B5DE031" w14:textId="445EAC87"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13.4.3.харьяалах улсын эрх бүхий төрийн байгууллагаас Монгол Улсын нутаг дэвсгэрт салбар, төлөөлөгчийн газар нээхийг зөвшөөрсөн байх;</w:t>
      </w:r>
    </w:p>
    <w:p w14:paraId="06244B6F" w14:textId="1B487D07"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7913811" w14:textId="453B1527"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13.4.4.сүүлийн хоёр жилийн хугацаанд тогтвортой үйл ажиллагаа явуулсан, төлбөрийн чадвартай байх, санхүүгийн тайланг аудитаар баталгаажуулсан байх;</w:t>
      </w:r>
    </w:p>
    <w:p w14:paraId="0396B339" w14:textId="3F8B2E13"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9C7FBE8" w14:textId="3363E6E1"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13.4.5.салбар, төлөөлөгчийн газрын бүтэц, үйл ажиллагааны зорилго, төлөвлөгөөтэй байх, түүнд борлуулах даатгалын бүтээгдэхүүний мэдээлэл, танилцуулгыг нарийвчлан тусгасан байх;</w:t>
      </w:r>
    </w:p>
    <w:p w14:paraId="20E8DB55" w14:textId="2FF38050"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973B6D4" w14:textId="5AE9824B"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13.4.6.салбар, төлөөлөгчийн газрын удирдлага нь тохиромжтой этгээдийн шалгуурыг хангасан байх.”</w:t>
      </w:r>
    </w:p>
    <w:p w14:paraId="6ABD3B61" w14:textId="4CCCF56E"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2A62AEB" w14:textId="1A450759" w:rsidR="00496269" w:rsidRPr="00B12D35" w:rsidRDefault="79DB0A22"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3/13 дугаар зүйлийн 13.7 дахь хэсэг:</w:t>
      </w:r>
    </w:p>
    <w:p w14:paraId="4645C7B1" w14:textId="082F436E"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80805C1" w14:textId="6CDC3733" w:rsidR="00496269" w:rsidRPr="00B12D35" w:rsidRDefault="79DB0A22"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“13.7.Энэ хуулийн дагуу зөвшөөрөл авсан даатгалын мэргэжлийн оролцогч нь өөрийн салбар, төлөөлөгчийн газраа нээх, түүгээр дамжуулан даатгалын мэргэжлийн оролцогчийн үйл ажиллагаа явуулахдаа Зохицуулах хороонд урьдчилан мэдэгдэх бөгөөд мэдэгдэлд энэ хуулийн 10.1.5, 10.1.8, 13.4.1, 13.4.6-д заасан шалгуурыг хангасан талаарх баримт бичгийг хавсаргана.”</w:t>
      </w:r>
    </w:p>
    <w:p w14:paraId="1D506270" w14:textId="1046641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4D5CCEB" w14:textId="0C83D8D7" w:rsidR="00496269" w:rsidRPr="00B12D35" w:rsidRDefault="79DB0A22"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4/14 дүгээр зүйлийн 14.5 дахь хэсэг:</w:t>
      </w:r>
    </w:p>
    <w:p w14:paraId="05995782" w14:textId="3DA6275F"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74939F6D" w14:textId="27831F48"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“14.5.Даатгалын зуучлагч нь дүрмийн сангийн хэмжээ, хувьцаа эзэмшигчдийн бүтэц, бүрэлдэхүүнд өөрчлөлт оруулах тухай бүр дараах шаардлагыг хангасан баримт бичгийг Зохицуулах хороонд ирүүлнэ:</w:t>
      </w:r>
    </w:p>
    <w:p w14:paraId="54F07B1E" w14:textId="2F0A4C2F"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66704B01" w14:textId="7C3F8962"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14.5.1.дүрмийн сангийн хэмжээ, хувьцаа эзэмшигчдийн бүтэц, бүрэлдэхүүнд өөрчлөлт оруулах тухай хувьцаа эзэмшигчдийн хурлын шийдвэр гарсан байх;</w:t>
      </w:r>
    </w:p>
    <w:p w14:paraId="2244AF64" w14:textId="3D68CD7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C09156E" w14:textId="09557FEA"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14.5.2.компанийн шинэчилсэн дүрэмд холбогдох өөрчлөлтийг тусгасан байх;</w:t>
      </w:r>
    </w:p>
    <w:p w14:paraId="7AD22B72" w14:textId="1EBD3845"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A92C285" w14:textId="5AA7C6B0"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14.5.3.хувь нийлүүлсэн хөрөнгө мөнгөн хөрөнгө нь хууль ёсны орлогын эх үүсвэрээс бүрдсэн байх;</w:t>
      </w:r>
    </w:p>
    <w:p w14:paraId="3825B71D" w14:textId="1D7C20F1"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587AEE4" w14:textId="04522A90"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14.5.4.шинэ хувьцаа эзэмшигч нь тохиромжтой этгээдийн шалгуурыг хангасан байх.”</w:t>
      </w:r>
    </w:p>
    <w:p w14:paraId="012C75DA" w14:textId="4715CC70"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5696626" w14:textId="44F17227"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Даатгалын мэргэжлийн оролцогчийн тухай хуулийн дараах зүйл, хэсгийг доор дурдсанаар өөрчлөн найруулсугай.</w:t>
      </w:r>
    </w:p>
    <w:p w14:paraId="4CB7D3BC" w14:textId="5D5664E6"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0A916D71" w14:textId="6D58CB98" w:rsidR="00496269" w:rsidRPr="00B12D35" w:rsidRDefault="79DB0A22"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1/10 дугаар зүйл:</w:t>
      </w:r>
    </w:p>
    <w:p w14:paraId="0E6AA4D3" w14:textId="0CCFF17D"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600AAABC" w14:textId="217BC4D7"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“10 дугаар зүйл.Зөвшөөрөл </w:t>
      </w:r>
      <w:r w:rsidR="001750E9" w:rsidRPr="00B12D35">
        <w:rPr>
          <w:rFonts w:ascii="Arial" w:eastAsia="Arial" w:hAnsi="Arial" w:cs="Arial"/>
          <w:b/>
          <w:bCs/>
          <w:color w:val="000000" w:themeColor="text1"/>
          <w:sz w:val="24"/>
          <w:szCs w:val="24"/>
        </w:rPr>
        <w:t>авах хүсэлт гаргах</w:t>
      </w:r>
    </w:p>
    <w:p w14:paraId="7B27EB9A" w14:textId="3CA8715E"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27DBE8C3" w14:textId="4D52F878"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10.1.Даатгалын зуучлагчийн үйл ажиллагаа эрхлэх зөвшөөрөл хүсэгч нь </w:t>
      </w:r>
      <w:r w:rsidR="001750E9" w:rsidRPr="00B12D35">
        <w:rPr>
          <w:rFonts w:ascii="Arial" w:eastAsia="Arial" w:hAnsi="Arial" w:cs="Arial"/>
          <w:color w:val="000000" w:themeColor="text1"/>
          <w:sz w:val="24"/>
          <w:szCs w:val="24"/>
        </w:rPr>
        <w:t xml:space="preserve">зөвшөөрөл хүссэн </w:t>
      </w:r>
      <w:r w:rsidR="0008759E" w:rsidRPr="00B12D35">
        <w:rPr>
          <w:rFonts w:ascii="Arial" w:eastAsia="Arial" w:hAnsi="Arial" w:cs="Arial"/>
          <w:color w:val="000000" w:themeColor="text1"/>
          <w:sz w:val="24"/>
          <w:szCs w:val="24"/>
        </w:rPr>
        <w:t>өргөдөлд</w:t>
      </w:r>
      <w:r w:rsidRPr="00B12D35">
        <w:rPr>
          <w:rFonts w:ascii="Arial" w:eastAsia="Arial" w:hAnsi="Arial" w:cs="Arial"/>
          <w:color w:val="000000" w:themeColor="text1"/>
          <w:sz w:val="24"/>
          <w:szCs w:val="24"/>
        </w:rPr>
        <w:t xml:space="preserve"> дараах шаардлагыг хангасан талаарх баримт бичгий</w:t>
      </w:r>
      <w:r w:rsidR="00BD561A" w:rsidRPr="00B12D35">
        <w:rPr>
          <w:rFonts w:ascii="Arial" w:eastAsia="Arial" w:hAnsi="Arial" w:cs="Arial"/>
          <w:color w:val="000000" w:themeColor="text1"/>
          <w:sz w:val="24"/>
          <w:szCs w:val="24"/>
        </w:rPr>
        <w:t>г</w:t>
      </w:r>
      <w:r w:rsidRPr="00B12D35">
        <w:rPr>
          <w:rFonts w:ascii="Arial" w:eastAsia="Arial" w:hAnsi="Arial" w:cs="Arial"/>
          <w:color w:val="000000" w:themeColor="text1"/>
          <w:sz w:val="24"/>
          <w:szCs w:val="24"/>
        </w:rPr>
        <w:t xml:space="preserve"> Зохицуулах хороонд гаргана:</w:t>
      </w:r>
    </w:p>
    <w:p w14:paraId="70C15CE2" w14:textId="5D16C11C"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4DBAFE83" w14:textId="4E6EBC12"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10.1.1.компани хэлбэртэй хуулийн этгээд байх;</w:t>
      </w:r>
    </w:p>
    <w:p w14:paraId="6F96B3DE" w14:textId="5EB8C4F2"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10.1.2.даатгалын зуучлагчийн үйл ажиллагаа эрхлэх тухай хувьцаа эзэмшигчдийн хурлын шийдвэр гаргаж, үйл ажиллагааны чиглэлийг компанийн дүрэмд тусгасан байх;</w:t>
      </w:r>
    </w:p>
    <w:p w14:paraId="6EECD3CF" w14:textId="63FAA1E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09D5653" w14:textId="4EB62FC0"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10.1.3.хувь нийлүүлсэн хөрөнгө нь хууль ёсны эх үүсвэрээс бүрдсэн мөнгөн хөрөнгө байх бөгөөд Зохицуулах хорооноос тогтоосон доод хэмжээг хангасан байх;</w:t>
      </w:r>
    </w:p>
    <w:p w14:paraId="7ED49B1E" w14:textId="15392516"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1524BCC" w14:textId="2933EA90"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10.1.4.хувьцаа эзэмшигч, эрх бүхий албан тушаалтан нь тохиромжтой этгээдийн шалгуурыг хангасан байх;</w:t>
      </w:r>
    </w:p>
    <w:p w14:paraId="3EB0ED60" w14:textId="28377FC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47E2CA4" w14:textId="62215584"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10.1.5.байнгын ажлын байр, техник, тоног төхөөрөмж, программ хангамжтай байх; </w:t>
      </w:r>
    </w:p>
    <w:p w14:paraId="766D24B9" w14:textId="38FE480E"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E55A4FB" w14:textId="7E9BFC8D"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10.1.6.үйл ажиллагааны эрсдэл, хариуцлагаа хөдөлмөрийн хөлсний доод хэмжээг 150 дахин нэмэгдүүлсэнтэй тэнцэх хэмжээгээр даатгуулсан байх;</w:t>
      </w:r>
    </w:p>
    <w:p w14:paraId="1FA97F79" w14:textId="6C4207A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AD0BC14" w14:textId="6DA44336"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10.1.7.хоёроос доошгүй даатгагчтай хамтран ажиллах гэрээ байгуулсан байх;</w:t>
      </w:r>
    </w:p>
    <w:p w14:paraId="4888CBF7" w14:textId="3A06C988"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C4C898D" w14:textId="6D1C9C62"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10.1.8.даатгуулагч, үйлчлүүлэгчид үйлчилгээ үзүүлэх ажилтан нь сургалтад хамрагдаж, шалгалтад тэнцсэн байх;</w:t>
      </w:r>
    </w:p>
    <w:p w14:paraId="269B7F5F" w14:textId="552E8995"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5332C2B" w14:textId="2F767440"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10.1.9.гурваас доошгүй жилийн бизнес төлөвлөгөө, мөнгө угаах болон терроризмыг санхүүжүүлэх эрсдэлийг бууруулах, удирдах талаар хэрэгжүүлэх дотоод хяналтын болон эрсдэлийн удирдлагын хөтөлбөр, даатгалын гомдол, маргааныг шийдвэрлэх, санхүүгийн гэмт хэрэг, зөрчлөөс урьдчилан сэргийлэхтэй холбогдох харилцааг зохицуулсан журам, хүний нөөцийг хөгжүүлэх болон дотоод хяналтын бодлого, даатгалын хэлбэр тус бүрийн хувьд даатгалын зуучлагчид олгох даатгалын орлогын шимтгэлийн дээд хувь хэмжээ зэргийг төлөөлөн удирдах зөвлөлөөс баталсан байх.</w:t>
      </w:r>
    </w:p>
    <w:p w14:paraId="7C7548B7" w14:textId="6671120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5AF6E89" w14:textId="2A60596A"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10.2.Өр</w:t>
      </w:r>
      <w:r w:rsidR="0008759E" w:rsidRPr="00B12D35">
        <w:rPr>
          <w:rFonts w:ascii="Arial" w:eastAsia="Arial" w:hAnsi="Arial" w:cs="Arial"/>
          <w:color w:val="000000" w:themeColor="text1"/>
          <w:sz w:val="24"/>
          <w:szCs w:val="24"/>
        </w:rPr>
        <w:t>гөдөл</w:t>
      </w:r>
      <w:r w:rsidRPr="00B12D35">
        <w:rPr>
          <w:rFonts w:ascii="Arial" w:eastAsia="Arial" w:hAnsi="Arial" w:cs="Arial"/>
          <w:color w:val="000000" w:themeColor="text1"/>
          <w:sz w:val="24"/>
          <w:szCs w:val="24"/>
        </w:rPr>
        <w:t xml:space="preserve"> гаргагч нь банк бол энэ хуулийн 10.1-д зааснаас гадна дараах шаардлагыг хангасан талаарх баримт бичгийг өргөдлийн хамт Зохицуулах хороонд гаргана:</w:t>
      </w:r>
    </w:p>
    <w:p w14:paraId="232EDDCC" w14:textId="23F01420"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60E36182" w14:textId="094C77CA"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10.2.1.даатгалын зуучлагчийн үйл ажиллагаа эрхлэхэд татгалзахгүй тухай Монголбанкны тодорхойлолтыг авсан байх; </w:t>
      </w:r>
    </w:p>
    <w:p w14:paraId="2FA58A20" w14:textId="743DB741"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44ED0A5" w14:textId="6A1F7D4A"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10.2.2.банк нь даатгалын зуучлагчийн үйл ажиллагааг эрхлэн явуулах тусгайлсан нэгжтэй байх ба даатгалын салбарт ажиллаж байсан туршлагатай нэгээс доошгүй ажилтантай байх.</w:t>
      </w:r>
    </w:p>
    <w:p w14:paraId="016A6181" w14:textId="1635467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39A6271" w14:textId="67B51E82"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10.3.Даатгалын хохирол үнэлэгчийн үйл ажиллагаа эрхлэх зөвшөөрөл хүсэгч нь энэ хуулийн 10.1.1, 10.1.2, 10.1.3, 10.1.4, 10.1.5, 10.1.6-д зааснаас гадна дараах шаардлагыг хангасан талаарх баримт бичгийг өргөдлийн хамт Зохицуулах хороонд гаргана: </w:t>
      </w:r>
    </w:p>
    <w:p w14:paraId="0DBB00E4" w14:textId="300BD9FE"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3B5CD744" w14:textId="0AE4CC66"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10.3.1.хувь нийлүүлсэн хөрөнгө нь хууль ёсны эх үүсвэрээс бүрдсэн мөнгөн хөрөнгө байх бөгөөд Зохицуулах хорооноос тогтоосон доод хэмжээг хангасан байх;  </w:t>
      </w:r>
    </w:p>
    <w:p w14:paraId="2509C76D" w14:textId="4C95D130"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C423641" w14:textId="276B7961"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10.3.2.хөрөнгийн үнэлгээний тусгай зөвшөөрөлтэй байх;       </w:t>
      </w:r>
    </w:p>
    <w:p w14:paraId="4E17D3F1" w14:textId="45702B85"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10.3.3.хоёроос доошгүй хөрөнгийн үнэлгээчинтэй байх; </w:t>
      </w:r>
    </w:p>
    <w:p w14:paraId="3A33D007" w14:textId="3F20CFCC"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10.3.4.хувьцаа эзэмшигч, үнэлгээчин, эрх бүхий албан тушаалтан нь даатгагч, даатгалын зуучлагчийн эрх бүхий албан тушаалтан биш байх;</w:t>
      </w:r>
    </w:p>
    <w:p w14:paraId="5C263DC2" w14:textId="20751DA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F4F6B21" w14:textId="5FC99B5E"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10.3.5.даатгуулагчид үйлчилгээ үзүүлэх ажилтан нь даатгалын хохирол үнэлэгчийн сургалтад хамрагдаж, шалгалтад тэнцсэн байх; </w:t>
      </w:r>
    </w:p>
    <w:p w14:paraId="191D6977" w14:textId="7F099057"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0591225C" w14:textId="30FE7AEF"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10.3.6.эрхлэх даатгалын хэлбэрээр хохирлын үнэлгээ хийх судалгаа, мэдээллийн санг бүрдүүлсэн байх.</w:t>
      </w:r>
    </w:p>
    <w:p w14:paraId="5F12CCFA" w14:textId="26B322FD"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5FF9624" w14:textId="24E2C732"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10.4.Даатгалын төлөөлөгчийн үйл ажиллагаа </w:t>
      </w:r>
      <w:r w:rsidR="009A7B53" w:rsidRPr="00B12D35">
        <w:rPr>
          <w:rFonts w:ascii="Arial" w:eastAsia="Arial" w:hAnsi="Arial" w:cs="Arial"/>
          <w:color w:val="000000" w:themeColor="text1"/>
          <w:sz w:val="24"/>
          <w:szCs w:val="24"/>
        </w:rPr>
        <w:t xml:space="preserve">мэдэгдлээр эрхлэх этгээд нь </w:t>
      </w:r>
      <w:r w:rsidRPr="00B12D35">
        <w:rPr>
          <w:rFonts w:ascii="Arial" w:eastAsia="Arial" w:hAnsi="Arial" w:cs="Arial"/>
          <w:color w:val="000000" w:themeColor="text1"/>
          <w:sz w:val="24"/>
          <w:szCs w:val="24"/>
        </w:rPr>
        <w:t xml:space="preserve">иргэн бол </w:t>
      </w:r>
      <w:r w:rsidR="009A7B53" w:rsidRPr="00B12D35">
        <w:rPr>
          <w:rFonts w:ascii="Arial" w:eastAsia="Arial" w:hAnsi="Arial" w:cs="Arial"/>
          <w:color w:val="000000" w:themeColor="text1"/>
          <w:sz w:val="24"/>
          <w:szCs w:val="24"/>
        </w:rPr>
        <w:t xml:space="preserve">хүсэлтийг </w:t>
      </w:r>
      <w:r w:rsidRPr="00B12D35">
        <w:rPr>
          <w:rFonts w:ascii="Arial" w:eastAsia="Arial" w:hAnsi="Arial" w:cs="Arial"/>
          <w:color w:val="000000" w:themeColor="text1"/>
          <w:sz w:val="24"/>
          <w:szCs w:val="24"/>
        </w:rPr>
        <w:t xml:space="preserve">дараах шаардлагыг хангасан талаарх баримт бичгийн хамт Зохицуулах хороонд </w:t>
      </w:r>
      <w:r w:rsidR="009A7B53" w:rsidRPr="00B12D35">
        <w:rPr>
          <w:rFonts w:ascii="Arial" w:eastAsia="Arial" w:hAnsi="Arial" w:cs="Arial"/>
          <w:color w:val="000000" w:themeColor="text1"/>
          <w:sz w:val="24"/>
          <w:szCs w:val="24"/>
        </w:rPr>
        <w:t>хүргүүлнэ</w:t>
      </w:r>
      <w:r w:rsidRPr="00B12D35">
        <w:rPr>
          <w:rFonts w:ascii="Arial" w:eastAsia="Arial" w:hAnsi="Arial" w:cs="Arial"/>
          <w:color w:val="000000" w:themeColor="text1"/>
          <w:sz w:val="24"/>
          <w:szCs w:val="24"/>
        </w:rPr>
        <w:t>:</w:t>
      </w:r>
    </w:p>
    <w:p w14:paraId="08666214" w14:textId="57ECCC12"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1E2729A4" w14:textId="0E75ECEC"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10.4.1.тохиромжтой этгээдийн шалгуурыг хангасан байх;</w:t>
      </w:r>
    </w:p>
    <w:p w14:paraId="051269A2" w14:textId="76B4B420"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10.4.2.даатгалын төлөөлөгчийн сургалтад хамрагдаж, шалгалтад тэнцэж, мэргэшсэн байх;</w:t>
      </w:r>
    </w:p>
    <w:p w14:paraId="56710CD5" w14:textId="2C053C01"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A044686" w14:textId="299AA5FD"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10.4.3.төлөөлж ажиллах даатгагч болон эрхлэх даатгалын хэлбэрийг тодорхойлсон байх;</w:t>
      </w:r>
    </w:p>
    <w:p w14:paraId="0F1B0C18" w14:textId="0C1F57EF"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BB310D1" w14:textId="2B008243"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10.5.Даатгалын төлөөлөгчийн үйл ажиллагаа </w:t>
      </w:r>
      <w:r w:rsidR="009A7B53" w:rsidRPr="00B12D35">
        <w:rPr>
          <w:rFonts w:ascii="Arial" w:eastAsia="Arial" w:hAnsi="Arial" w:cs="Arial"/>
          <w:color w:val="000000" w:themeColor="text1"/>
          <w:sz w:val="24"/>
          <w:szCs w:val="24"/>
        </w:rPr>
        <w:t xml:space="preserve">ажиллагаа мэдэгдлээр эрхлэх этгээд нь хуулийн этгээл бол хүсэлтийг </w:t>
      </w:r>
      <w:r w:rsidRPr="00B12D35">
        <w:rPr>
          <w:rFonts w:ascii="Arial" w:eastAsia="Arial" w:hAnsi="Arial" w:cs="Arial"/>
          <w:color w:val="000000" w:themeColor="text1"/>
          <w:sz w:val="24"/>
          <w:szCs w:val="24"/>
        </w:rPr>
        <w:t xml:space="preserve">энэ хуулийн 10.1.2, 10.1.4, 10.4.3-т зааснаас гадна дараах шаардлагыг хангасан талаарх баримт бичгийн хамт Зохицуулах хороонд </w:t>
      </w:r>
      <w:r w:rsidR="009A7B53" w:rsidRPr="00B12D35">
        <w:rPr>
          <w:rFonts w:ascii="Arial" w:eastAsia="Arial" w:hAnsi="Arial" w:cs="Arial"/>
          <w:color w:val="000000" w:themeColor="text1"/>
          <w:sz w:val="24"/>
          <w:szCs w:val="24"/>
        </w:rPr>
        <w:t>хүргүүлнэ</w:t>
      </w:r>
      <w:r w:rsidRPr="00B12D35">
        <w:rPr>
          <w:rFonts w:ascii="Arial" w:eastAsia="Arial" w:hAnsi="Arial" w:cs="Arial"/>
          <w:color w:val="000000" w:themeColor="text1"/>
          <w:sz w:val="24"/>
          <w:szCs w:val="24"/>
        </w:rPr>
        <w:t>:</w:t>
      </w:r>
    </w:p>
    <w:p w14:paraId="6AB21AEF" w14:textId="266D67FA"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42D53F53" w14:textId="733217BD" w:rsidR="00496269" w:rsidRPr="00B12D35" w:rsidRDefault="79DB0A22"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10.5.1.төлөөлж ажиллах даатгагч болон эрхлэх даатгалын хэлбэрийг тодорхойлсон байх;</w:t>
      </w:r>
    </w:p>
    <w:p w14:paraId="463738C6" w14:textId="6B39E6E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E7C87C8" w14:textId="4941C235" w:rsidR="00496269" w:rsidRPr="00B12D35" w:rsidRDefault="79DB0A22" w:rsidP="0008759E">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10.5.2.даатгуулагчид үйлчилгээ үзүүлэх ажилтан нь даатгалын төлөөлөгчийн сургалтад хамрагдаж, шалгалтад тэнцсэн байх</w:t>
      </w:r>
      <w:r w:rsidR="0008759E" w:rsidRPr="00B12D35">
        <w:rPr>
          <w:rFonts w:ascii="Arial" w:eastAsia="Arial" w:hAnsi="Arial" w:cs="Arial"/>
          <w:color w:val="000000" w:themeColor="text1"/>
          <w:sz w:val="24"/>
          <w:szCs w:val="24"/>
        </w:rPr>
        <w:t>.”</w:t>
      </w:r>
    </w:p>
    <w:p w14:paraId="58814589" w14:textId="77777777" w:rsidR="0008759E" w:rsidRPr="00B12D35" w:rsidRDefault="0008759E" w:rsidP="0008759E">
      <w:pPr>
        <w:spacing w:after="0" w:line="240" w:lineRule="auto"/>
        <w:ind w:firstLine="1440"/>
        <w:contextualSpacing/>
        <w:jc w:val="both"/>
        <w:rPr>
          <w:rFonts w:ascii="Arial" w:eastAsia="Arial" w:hAnsi="Arial" w:cs="Arial"/>
          <w:color w:val="000000" w:themeColor="text1"/>
          <w:sz w:val="24"/>
          <w:szCs w:val="24"/>
        </w:rPr>
      </w:pPr>
    </w:p>
    <w:p w14:paraId="594DA544" w14:textId="5712E0C9" w:rsidR="00496269" w:rsidRPr="00B12D35" w:rsidRDefault="79DB0A22"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2/13 дугаар зүйлийн 13.3</w:t>
      </w:r>
      <w:r w:rsidR="0008759E" w:rsidRPr="00B12D35">
        <w:rPr>
          <w:rFonts w:ascii="Arial" w:eastAsia="Arial" w:hAnsi="Arial" w:cs="Arial"/>
          <w:b/>
          <w:bCs/>
          <w:color w:val="000000" w:themeColor="text1"/>
          <w:sz w:val="24"/>
          <w:szCs w:val="24"/>
        </w:rPr>
        <w:t xml:space="preserve">, 13.4 дэх </w:t>
      </w:r>
      <w:r w:rsidRPr="00B12D35">
        <w:rPr>
          <w:rFonts w:ascii="Arial" w:eastAsia="Arial" w:hAnsi="Arial" w:cs="Arial"/>
          <w:b/>
          <w:bCs/>
          <w:color w:val="000000" w:themeColor="text1"/>
          <w:sz w:val="24"/>
          <w:szCs w:val="24"/>
        </w:rPr>
        <w:t>хэсэг:</w:t>
      </w:r>
    </w:p>
    <w:p w14:paraId="78468937" w14:textId="0FA3AF6C"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72DC3E72" w14:textId="4B04BC7A"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“13.3.Энэ хуулийн 13.1-д заасан зөвшөөрөл хүсэгч нь Зохицуулах хороонд өргөдөл гаргана.</w:t>
      </w:r>
    </w:p>
    <w:p w14:paraId="72DB1139" w14:textId="5AFCA3F1"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0FB793FC" w14:textId="450C8037" w:rsidR="00496269" w:rsidRPr="00B12D35" w:rsidRDefault="79DB0A22" w:rsidP="0008759E">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13.4.Зөвшөөрөл хүсэгч нь зөвшөөрөл хүссэн өргөдлийг энэ хуулийн 10.1.5, 10.1.6, 10.1.8-д зааснаас гадна дараах шаардлагыг хангасан талаарх баримт бичгий</w:t>
      </w:r>
      <w:r w:rsidR="0008759E" w:rsidRPr="00B12D35">
        <w:rPr>
          <w:rFonts w:ascii="Arial" w:eastAsia="Arial" w:hAnsi="Arial" w:cs="Arial"/>
          <w:color w:val="000000" w:themeColor="text1"/>
          <w:sz w:val="24"/>
          <w:szCs w:val="24"/>
        </w:rPr>
        <w:t>г</w:t>
      </w:r>
      <w:r w:rsidRPr="00B12D35">
        <w:rPr>
          <w:rFonts w:ascii="Arial" w:eastAsia="Arial" w:hAnsi="Arial" w:cs="Arial"/>
          <w:color w:val="000000" w:themeColor="text1"/>
          <w:sz w:val="24"/>
          <w:szCs w:val="24"/>
        </w:rPr>
        <w:t xml:space="preserve"> Зохицуулах хороонд гаргана:”</w:t>
      </w:r>
    </w:p>
    <w:p w14:paraId="783BCF1C" w14:textId="60573E79"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0A8C7680" w14:textId="606D9323" w:rsidR="00496269" w:rsidRPr="00B12D35" w:rsidRDefault="79DB0A22" w:rsidP="00804E5B">
      <w:pPr>
        <w:spacing w:before="24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4/20 дугаар зүйлийн 20.2 дахь хэсэг:</w:t>
      </w:r>
    </w:p>
    <w:p w14:paraId="7F62743F" w14:textId="4F59625D" w:rsidR="00496269" w:rsidRPr="00B12D35" w:rsidRDefault="00496269" w:rsidP="00804E5B">
      <w:pPr>
        <w:spacing w:before="240" w:after="0" w:line="240" w:lineRule="auto"/>
        <w:ind w:left="720" w:firstLine="720"/>
        <w:contextualSpacing/>
        <w:jc w:val="both"/>
        <w:rPr>
          <w:rFonts w:ascii="Arial" w:eastAsia="Arial" w:hAnsi="Arial" w:cs="Arial"/>
          <w:color w:val="000000" w:themeColor="text1"/>
          <w:sz w:val="24"/>
          <w:szCs w:val="24"/>
        </w:rPr>
      </w:pPr>
    </w:p>
    <w:p w14:paraId="447BB729" w14:textId="03D2ADF4"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“20.2.Энэ хуулийн 20.1-д заасан зөвшөөрөл хүсэгч нь өргөдлийг Даатгалын тухай хуулийн 33.2.1, 33.2.2-т заасан шаардлагыг хангасан талаарх баримт бичгий</w:t>
      </w:r>
      <w:r w:rsidR="0008759E" w:rsidRPr="00B12D35">
        <w:rPr>
          <w:rFonts w:ascii="Arial" w:eastAsia="Arial" w:hAnsi="Arial" w:cs="Arial"/>
          <w:color w:val="000000" w:themeColor="text1"/>
          <w:sz w:val="24"/>
          <w:szCs w:val="24"/>
        </w:rPr>
        <w:t>г</w:t>
      </w:r>
      <w:r w:rsidRPr="00B12D35">
        <w:rPr>
          <w:rFonts w:ascii="Arial" w:eastAsia="Arial" w:hAnsi="Arial" w:cs="Arial"/>
          <w:color w:val="000000" w:themeColor="text1"/>
          <w:sz w:val="24"/>
          <w:szCs w:val="24"/>
        </w:rPr>
        <w:t xml:space="preserve"> Зохицуулах хороонд гаргана.”</w:t>
      </w:r>
    </w:p>
    <w:p w14:paraId="21F1867A" w14:textId="7FB03FD0"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01C6131D" w14:textId="575B6CDE"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Даатгалын мэргэжлийн оролцогчийн тухай хуулийн 9 дүгээр зүйлийн гарчигийн “Тусгай зөвшөөрөлгүйгээр” гэснийг “Зөвшөөрөлгүйгээр” гэж, мөн зүйлийн 9.4 дэх хэсгийн “Зөвшөөрлийн” гэснийг “Зөвшөөрөл, мэдэгдлийн” гэж, 11, 12 дугаар зүйлийн гарчигийн “Тусгай зөвшөөрөл” гэснийг “Зөвшөөрөл” гэж, 13 дугаар зүйлийн 13.5 дахь хэсгийн “13.1-д заасан зөвшөөрлийг хүссэн өргөдлийг” гэснийг “13.1, 13.7-д заасан хүсэлтийг” гэж, мөн зүйлийн 13.6 дахь хэсгийн “13.1-д” гэснийг “13.1, 13.7-д” гэж, 20 дугаар зүйлийн 20.1 дэх хэсгийн “аудиторыг” гэснийг “Зохицуулах хорооноос зөвшөөрөл авсан аудитын байгууллагыг” гэж, 38, 39 дүгээр зүйлийн гарчигийн “Тусгай зөвшөөрлийг” гэснийг “Зөвшөөрлийг” гэж тус тус өөрчилсүгэй.</w:t>
      </w:r>
    </w:p>
    <w:p w14:paraId="1AB782EA" w14:textId="60DCD7FA"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3091E887" w14:textId="5C92D5BF"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Даатгалын мэргэжлийн оролцогчийн тухай хуулийн 1 дүгээр зүйлийн 1.1, 5 дугаар зүйлийн 5.1.1, 5.1.2, 5.1.3, 7 дугаар зүйлийн 7.2, гуравдугаар бүлгийн гарчиг, 8 дугаар зүйлийн гарчиг, 8 дугаар зүйлийн 8.1 дэх хэсэг, 9 дүгээр зүйлийн 9.1, 9.3, 9.4 дэх хэсэг, 10 дугаар зүйлийн 10.1 дэх хэсэг, 11 дүгээр зүйлийн 11.1, 11.1.1, 11.1.7, 11.2, 11.3, 11.3.1, 11.3.2, 11.3.7, 11.3.8, 11.4, 11.5, 11.6, 11.7 дахь хэсэг, 12 дугаар зүйлийн 12.1, 12.2, 12.3, 12.4, 12.5, 12.6 дахь хэсэг, 24 дүгээр зүйлийн 24.1, 24.2 дахь хэсэг, 27 дугаар зүйлийн 27.1 дэх хэсэг, 36 дугаар зүйлийн 36.1.5, 36.1.6 дахь хэсэг, 37 дугаар зүйлийн 37.1.1, 37.1.2 дахь заалт, 38 дугаар зүйлийн 38.1, 38.2, 38.3, 38.4, 38.5, 38.6, 38.7, 38.8 дахь хэсэг, 39 дүгээр зүйлийн 39.1, 39.2, 39.3, 39.4, 39.5 дахь хэсэг, 40 дүгээр зүйлийн 40.1, 40.3 дахь хэсэг, мөн зүйлийн 40.4.2 дахь заалт, 41 дүгээр зүйлийн 41.3 дахь хэсэг, 43 дугаар зүйлийн 43.1.1 дэх заалтад заасан “тусгай” гэснийг тус тус хассугай.</w:t>
      </w:r>
    </w:p>
    <w:p w14:paraId="0C3CAE6A" w14:textId="3847E1EC" w:rsidR="00496269" w:rsidRPr="00B12D35" w:rsidRDefault="00496269" w:rsidP="00804E5B">
      <w:pPr>
        <w:spacing w:before="240" w:after="0" w:line="240" w:lineRule="auto"/>
        <w:ind w:firstLine="720"/>
        <w:contextualSpacing/>
        <w:jc w:val="both"/>
        <w:rPr>
          <w:rFonts w:ascii="Arial" w:eastAsia="Arial" w:hAnsi="Arial" w:cs="Arial"/>
          <w:color w:val="000000" w:themeColor="text1"/>
          <w:sz w:val="24"/>
          <w:szCs w:val="24"/>
        </w:rPr>
      </w:pPr>
    </w:p>
    <w:p w14:paraId="79C0DD9C" w14:textId="7E254FA9" w:rsidR="00496269" w:rsidRPr="00B12D35" w:rsidRDefault="79DB0A22" w:rsidP="00804E5B">
      <w:pPr>
        <w:spacing w:before="24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lastRenderedPageBreak/>
        <w:t>5 дугаар зүйл.</w:t>
      </w:r>
      <w:r w:rsidRPr="00B12D35">
        <w:rPr>
          <w:rFonts w:ascii="Arial" w:eastAsia="Arial" w:hAnsi="Arial" w:cs="Arial"/>
          <w:color w:val="000000" w:themeColor="text1"/>
          <w:sz w:val="24"/>
          <w:szCs w:val="24"/>
        </w:rPr>
        <w:t>Даатгалын мэргэжлийн оролцогчийн тухай хуулийн 6 дугаар зүйлийн 6.2.4, 20 дугаар зүйлийн 20.2.1, 20.2.2, 20.3 дахь хэсгийг тус тус хүчингүй</w:t>
      </w:r>
      <w:r w:rsidR="0008759E" w:rsidRPr="00B12D35">
        <w:rPr>
          <w:rFonts w:ascii="Arial" w:eastAsia="Arial" w:hAnsi="Arial" w:cs="Arial"/>
          <w:color w:val="000000" w:themeColor="text1"/>
          <w:sz w:val="24"/>
          <w:szCs w:val="24"/>
        </w:rPr>
        <w:t xml:space="preserve"> болсонд тооцсугай</w:t>
      </w:r>
      <w:r w:rsidRPr="00B12D35">
        <w:rPr>
          <w:rFonts w:ascii="Arial" w:eastAsia="Arial" w:hAnsi="Arial" w:cs="Arial"/>
          <w:color w:val="000000" w:themeColor="text1"/>
          <w:sz w:val="24"/>
          <w:szCs w:val="24"/>
        </w:rPr>
        <w:t>.</w:t>
      </w:r>
    </w:p>
    <w:p w14:paraId="34FAF9D4" w14:textId="05B7AE79"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318AE085" w14:textId="389F0D75"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FFF981D" w14:textId="33B93A51"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318786DB" w14:textId="41E7D110" w:rsidR="00496269" w:rsidRPr="00B12D35" w:rsidRDefault="79DB0A2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3EDE4B56" w14:textId="06B1D27B" w:rsidR="00496269" w:rsidRPr="00B12D35" w:rsidRDefault="00496269" w:rsidP="00804E5B">
      <w:pPr>
        <w:spacing w:after="0" w:line="240" w:lineRule="auto"/>
        <w:jc w:val="right"/>
        <w:rPr>
          <w:rFonts w:ascii="Arial" w:hAnsi="Arial" w:cs="Arial"/>
          <w:sz w:val="24"/>
          <w:szCs w:val="24"/>
        </w:rPr>
      </w:pPr>
    </w:p>
    <w:p w14:paraId="32099E34" w14:textId="77777777" w:rsidR="00496269" w:rsidRPr="00B12D35" w:rsidRDefault="00496269" w:rsidP="00804E5B">
      <w:pPr>
        <w:spacing w:after="0" w:line="240" w:lineRule="auto"/>
        <w:jc w:val="right"/>
        <w:rPr>
          <w:rFonts w:ascii="Arial" w:hAnsi="Arial" w:cs="Arial"/>
          <w:sz w:val="24"/>
          <w:szCs w:val="24"/>
        </w:rPr>
      </w:pPr>
    </w:p>
    <w:p w14:paraId="43622594" w14:textId="77777777" w:rsidR="00496269" w:rsidRPr="00B12D35" w:rsidRDefault="00496269" w:rsidP="00804E5B">
      <w:pPr>
        <w:spacing w:after="0" w:line="240" w:lineRule="auto"/>
        <w:jc w:val="right"/>
        <w:rPr>
          <w:rFonts w:ascii="Arial" w:hAnsi="Arial" w:cs="Arial"/>
          <w:sz w:val="24"/>
          <w:szCs w:val="24"/>
        </w:rPr>
      </w:pPr>
    </w:p>
    <w:p w14:paraId="1F790450" w14:textId="77777777" w:rsidR="00496269" w:rsidRPr="00B12D35" w:rsidRDefault="00496269" w:rsidP="00804E5B">
      <w:pPr>
        <w:spacing w:after="0" w:line="240" w:lineRule="auto"/>
        <w:jc w:val="right"/>
        <w:rPr>
          <w:rFonts w:ascii="Arial" w:hAnsi="Arial" w:cs="Arial"/>
          <w:sz w:val="24"/>
          <w:szCs w:val="24"/>
        </w:rPr>
      </w:pPr>
    </w:p>
    <w:p w14:paraId="0546A234" w14:textId="77777777" w:rsidR="00146B3A" w:rsidRPr="00B12D35" w:rsidRDefault="00146B3A" w:rsidP="00804E5B">
      <w:pPr>
        <w:spacing w:after="0" w:line="240" w:lineRule="auto"/>
        <w:jc w:val="right"/>
        <w:rPr>
          <w:rFonts w:ascii="Arial" w:hAnsi="Arial" w:cs="Arial"/>
          <w:sz w:val="24"/>
          <w:szCs w:val="24"/>
        </w:rPr>
      </w:pPr>
    </w:p>
    <w:p w14:paraId="670450B3" w14:textId="77777777" w:rsidR="00AC2ED6" w:rsidRPr="00B12D35" w:rsidRDefault="00AC2ED6" w:rsidP="00804E5B">
      <w:pPr>
        <w:spacing w:after="0" w:line="240" w:lineRule="auto"/>
        <w:jc w:val="right"/>
        <w:rPr>
          <w:rFonts w:ascii="Arial" w:hAnsi="Arial" w:cs="Arial"/>
          <w:sz w:val="24"/>
          <w:szCs w:val="24"/>
        </w:rPr>
      </w:pPr>
    </w:p>
    <w:p w14:paraId="20472328" w14:textId="77777777" w:rsidR="00AC2ED6" w:rsidRPr="00B12D35" w:rsidRDefault="00AC2ED6" w:rsidP="00804E5B">
      <w:pPr>
        <w:spacing w:after="0" w:line="240" w:lineRule="auto"/>
        <w:jc w:val="right"/>
        <w:rPr>
          <w:rFonts w:ascii="Arial" w:hAnsi="Arial" w:cs="Arial"/>
          <w:sz w:val="24"/>
          <w:szCs w:val="24"/>
        </w:rPr>
      </w:pPr>
    </w:p>
    <w:p w14:paraId="3187DCCE" w14:textId="77777777" w:rsidR="00AC2ED6" w:rsidRPr="00B12D35" w:rsidRDefault="00AC2ED6" w:rsidP="00804E5B">
      <w:pPr>
        <w:spacing w:after="0" w:line="240" w:lineRule="auto"/>
        <w:jc w:val="right"/>
        <w:rPr>
          <w:rFonts w:ascii="Arial" w:hAnsi="Arial" w:cs="Arial"/>
          <w:sz w:val="24"/>
          <w:szCs w:val="24"/>
        </w:rPr>
      </w:pPr>
    </w:p>
    <w:p w14:paraId="499ED2FB" w14:textId="77777777" w:rsidR="00AC2ED6" w:rsidRPr="00B12D35" w:rsidRDefault="00AC2ED6" w:rsidP="00804E5B">
      <w:pPr>
        <w:spacing w:after="0" w:line="240" w:lineRule="auto"/>
        <w:jc w:val="right"/>
        <w:rPr>
          <w:rFonts w:ascii="Arial" w:hAnsi="Arial" w:cs="Arial"/>
          <w:sz w:val="24"/>
          <w:szCs w:val="24"/>
        </w:rPr>
      </w:pPr>
    </w:p>
    <w:p w14:paraId="3681F816" w14:textId="77777777" w:rsidR="00AC2ED6" w:rsidRPr="00B12D35" w:rsidRDefault="00AC2ED6" w:rsidP="00804E5B">
      <w:pPr>
        <w:spacing w:after="0" w:line="240" w:lineRule="auto"/>
        <w:jc w:val="right"/>
        <w:rPr>
          <w:rFonts w:ascii="Arial" w:hAnsi="Arial" w:cs="Arial"/>
          <w:sz w:val="24"/>
          <w:szCs w:val="24"/>
        </w:rPr>
      </w:pPr>
    </w:p>
    <w:p w14:paraId="1BCEBB85" w14:textId="77777777" w:rsidR="00AC2ED6" w:rsidRPr="00B12D35" w:rsidRDefault="00AC2ED6" w:rsidP="00804E5B">
      <w:pPr>
        <w:spacing w:after="0" w:line="240" w:lineRule="auto"/>
        <w:jc w:val="right"/>
        <w:rPr>
          <w:rFonts w:ascii="Arial" w:hAnsi="Arial" w:cs="Arial"/>
          <w:sz w:val="24"/>
          <w:szCs w:val="24"/>
        </w:rPr>
      </w:pPr>
    </w:p>
    <w:p w14:paraId="4D02D71A" w14:textId="77777777" w:rsidR="00AC2ED6" w:rsidRPr="00B12D35" w:rsidRDefault="00AC2ED6" w:rsidP="00804E5B">
      <w:pPr>
        <w:spacing w:after="0" w:line="240" w:lineRule="auto"/>
        <w:jc w:val="right"/>
        <w:rPr>
          <w:rFonts w:ascii="Arial" w:hAnsi="Arial" w:cs="Arial"/>
          <w:sz w:val="24"/>
          <w:szCs w:val="24"/>
        </w:rPr>
      </w:pPr>
    </w:p>
    <w:p w14:paraId="64BF3CBA" w14:textId="77777777" w:rsidR="00AC2ED6" w:rsidRPr="00B12D35" w:rsidRDefault="00AC2ED6" w:rsidP="00804E5B">
      <w:pPr>
        <w:spacing w:after="0" w:line="240" w:lineRule="auto"/>
        <w:jc w:val="right"/>
        <w:rPr>
          <w:rFonts w:ascii="Arial" w:hAnsi="Arial" w:cs="Arial"/>
          <w:sz w:val="24"/>
          <w:szCs w:val="24"/>
        </w:rPr>
      </w:pPr>
    </w:p>
    <w:p w14:paraId="1242E51C" w14:textId="77777777" w:rsidR="00AC2ED6" w:rsidRPr="00B12D35" w:rsidRDefault="00AC2ED6" w:rsidP="00804E5B">
      <w:pPr>
        <w:spacing w:after="0" w:line="240" w:lineRule="auto"/>
        <w:jc w:val="right"/>
        <w:rPr>
          <w:rFonts w:ascii="Arial" w:hAnsi="Arial" w:cs="Arial"/>
          <w:sz w:val="24"/>
          <w:szCs w:val="24"/>
        </w:rPr>
      </w:pPr>
    </w:p>
    <w:p w14:paraId="09A3B009" w14:textId="77777777" w:rsidR="00AC2ED6" w:rsidRPr="00B12D35" w:rsidRDefault="00AC2ED6" w:rsidP="00804E5B">
      <w:pPr>
        <w:spacing w:after="0" w:line="240" w:lineRule="auto"/>
        <w:jc w:val="right"/>
        <w:rPr>
          <w:rFonts w:ascii="Arial" w:hAnsi="Arial" w:cs="Arial"/>
          <w:sz w:val="24"/>
          <w:szCs w:val="24"/>
        </w:rPr>
      </w:pPr>
    </w:p>
    <w:p w14:paraId="421EBEED" w14:textId="77777777" w:rsidR="00AC2ED6" w:rsidRPr="00B12D35" w:rsidRDefault="00AC2ED6" w:rsidP="00804E5B">
      <w:pPr>
        <w:spacing w:after="0" w:line="240" w:lineRule="auto"/>
        <w:jc w:val="right"/>
        <w:rPr>
          <w:rFonts w:ascii="Arial" w:hAnsi="Arial" w:cs="Arial"/>
          <w:sz w:val="24"/>
          <w:szCs w:val="24"/>
        </w:rPr>
      </w:pPr>
    </w:p>
    <w:p w14:paraId="07BD6294" w14:textId="77777777" w:rsidR="00AC2ED6" w:rsidRPr="00B12D35" w:rsidRDefault="00AC2ED6" w:rsidP="00804E5B">
      <w:pPr>
        <w:spacing w:after="0" w:line="240" w:lineRule="auto"/>
        <w:jc w:val="right"/>
        <w:rPr>
          <w:rFonts w:ascii="Arial" w:hAnsi="Arial" w:cs="Arial"/>
          <w:sz w:val="24"/>
          <w:szCs w:val="24"/>
        </w:rPr>
      </w:pPr>
    </w:p>
    <w:p w14:paraId="289B1B08" w14:textId="77777777" w:rsidR="00AC2ED6" w:rsidRPr="00B12D35" w:rsidRDefault="00AC2ED6" w:rsidP="00804E5B">
      <w:pPr>
        <w:spacing w:after="0" w:line="240" w:lineRule="auto"/>
        <w:jc w:val="right"/>
        <w:rPr>
          <w:rFonts w:ascii="Arial" w:hAnsi="Arial" w:cs="Arial"/>
          <w:sz w:val="24"/>
          <w:szCs w:val="24"/>
        </w:rPr>
      </w:pPr>
    </w:p>
    <w:p w14:paraId="0C3C3D29" w14:textId="77777777" w:rsidR="00AC2ED6" w:rsidRPr="00B12D35" w:rsidRDefault="00AC2ED6" w:rsidP="00804E5B">
      <w:pPr>
        <w:spacing w:after="0" w:line="240" w:lineRule="auto"/>
        <w:jc w:val="right"/>
        <w:rPr>
          <w:rFonts w:ascii="Arial" w:hAnsi="Arial" w:cs="Arial"/>
          <w:sz w:val="24"/>
          <w:szCs w:val="24"/>
        </w:rPr>
      </w:pPr>
    </w:p>
    <w:p w14:paraId="554140B5" w14:textId="77777777" w:rsidR="00AC2ED6" w:rsidRPr="00B12D35" w:rsidRDefault="00AC2ED6" w:rsidP="00804E5B">
      <w:pPr>
        <w:spacing w:after="0" w:line="240" w:lineRule="auto"/>
        <w:jc w:val="right"/>
        <w:rPr>
          <w:rFonts w:ascii="Arial" w:hAnsi="Arial" w:cs="Arial"/>
          <w:sz w:val="24"/>
          <w:szCs w:val="24"/>
        </w:rPr>
      </w:pPr>
    </w:p>
    <w:p w14:paraId="45C3BAC0" w14:textId="77777777" w:rsidR="00AC2ED6" w:rsidRPr="00B12D35" w:rsidRDefault="00AC2ED6" w:rsidP="00804E5B">
      <w:pPr>
        <w:spacing w:after="0" w:line="240" w:lineRule="auto"/>
        <w:jc w:val="right"/>
        <w:rPr>
          <w:rFonts w:ascii="Arial" w:hAnsi="Arial" w:cs="Arial"/>
          <w:sz w:val="24"/>
          <w:szCs w:val="24"/>
        </w:rPr>
      </w:pPr>
    </w:p>
    <w:p w14:paraId="345F7994" w14:textId="77777777" w:rsidR="00AC2ED6" w:rsidRPr="00B12D35" w:rsidRDefault="00AC2ED6" w:rsidP="00804E5B">
      <w:pPr>
        <w:spacing w:after="0" w:line="240" w:lineRule="auto"/>
        <w:jc w:val="right"/>
        <w:rPr>
          <w:rFonts w:ascii="Arial" w:hAnsi="Arial" w:cs="Arial"/>
          <w:sz w:val="24"/>
          <w:szCs w:val="24"/>
        </w:rPr>
      </w:pPr>
    </w:p>
    <w:p w14:paraId="0C77A062" w14:textId="77777777" w:rsidR="00AC2ED6" w:rsidRPr="00B12D35" w:rsidRDefault="00AC2ED6" w:rsidP="00804E5B">
      <w:pPr>
        <w:spacing w:after="0" w:line="240" w:lineRule="auto"/>
        <w:jc w:val="right"/>
        <w:rPr>
          <w:rFonts w:ascii="Arial" w:hAnsi="Arial" w:cs="Arial"/>
          <w:sz w:val="24"/>
          <w:szCs w:val="24"/>
        </w:rPr>
      </w:pPr>
    </w:p>
    <w:p w14:paraId="7E8DD5C6" w14:textId="77777777" w:rsidR="00AC2ED6" w:rsidRPr="00B12D35" w:rsidRDefault="00AC2ED6" w:rsidP="00804E5B">
      <w:pPr>
        <w:spacing w:after="0" w:line="240" w:lineRule="auto"/>
        <w:jc w:val="right"/>
        <w:rPr>
          <w:rFonts w:ascii="Arial" w:hAnsi="Arial" w:cs="Arial"/>
          <w:sz w:val="24"/>
          <w:szCs w:val="24"/>
        </w:rPr>
      </w:pPr>
    </w:p>
    <w:p w14:paraId="4ABDE572" w14:textId="77777777" w:rsidR="00AC2ED6" w:rsidRPr="00B12D35" w:rsidRDefault="00AC2ED6" w:rsidP="00804E5B">
      <w:pPr>
        <w:spacing w:after="0" w:line="240" w:lineRule="auto"/>
        <w:jc w:val="right"/>
        <w:rPr>
          <w:rFonts w:ascii="Arial" w:hAnsi="Arial" w:cs="Arial"/>
          <w:sz w:val="24"/>
          <w:szCs w:val="24"/>
        </w:rPr>
      </w:pPr>
    </w:p>
    <w:p w14:paraId="218EDB51" w14:textId="77777777" w:rsidR="00AC2ED6" w:rsidRPr="00B12D35" w:rsidRDefault="00AC2ED6" w:rsidP="00804E5B">
      <w:pPr>
        <w:spacing w:after="0" w:line="240" w:lineRule="auto"/>
        <w:jc w:val="right"/>
        <w:rPr>
          <w:rFonts w:ascii="Arial" w:hAnsi="Arial" w:cs="Arial"/>
          <w:sz w:val="24"/>
          <w:szCs w:val="24"/>
        </w:rPr>
      </w:pPr>
    </w:p>
    <w:p w14:paraId="58B561E2" w14:textId="77777777" w:rsidR="00AC2ED6" w:rsidRPr="00B12D35" w:rsidRDefault="00AC2ED6" w:rsidP="00804E5B">
      <w:pPr>
        <w:spacing w:after="0" w:line="240" w:lineRule="auto"/>
        <w:jc w:val="right"/>
        <w:rPr>
          <w:rFonts w:ascii="Arial" w:hAnsi="Arial" w:cs="Arial"/>
          <w:sz w:val="24"/>
          <w:szCs w:val="24"/>
        </w:rPr>
      </w:pPr>
    </w:p>
    <w:p w14:paraId="58B59A8C" w14:textId="77777777" w:rsidR="00AC2ED6" w:rsidRPr="00B12D35" w:rsidRDefault="00AC2ED6" w:rsidP="00804E5B">
      <w:pPr>
        <w:spacing w:after="0" w:line="240" w:lineRule="auto"/>
        <w:jc w:val="right"/>
        <w:rPr>
          <w:rFonts w:ascii="Arial" w:hAnsi="Arial" w:cs="Arial"/>
          <w:sz w:val="24"/>
          <w:szCs w:val="24"/>
        </w:rPr>
      </w:pPr>
    </w:p>
    <w:p w14:paraId="1D289C12" w14:textId="77777777" w:rsidR="00AC2ED6" w:rsidRPr="00B12D35" w:rsidRDefault="00AC2ED6" w:rsidP="00804E5B">
      <w:pPr>
        <w:spacing w:after="0" w:line="240" w:lineRule="auto"/>
        <w:jc w:val="right"/>
        <w:rPr>
          <w:rFonts w:ascii="Arial" w:hAnsi="Arial" w:cs="Arial"/>
          <w:sz w:val="24"/>
          <w:szCs w:val="24"/>
        </w:rPr>
      </w:pPr>
    </w:p>
    <w:p w14:paraId="7DEEC894" w14:textId="77777777" w:rsidR="00AC2ED6" w:rsidRPr="00B12D35" w:rsidRDefault="00AC2ED6" w:rsidP="00804E5B">
      <w:pPr>
        <w:spacing w:after="0" w:line="240" w:lineRule="auto"/>
        <w:jc w:val="right"/>
        <w:rPr>
          <w:rFonts w:ascii="Arial" w:hAnsi="Arial" w:cs="Arial"/>
          <w:sz w:val="24"/>
          <w:szCs w:val="24"/>
        </w:rPr>
      </w:pPr>
    </w:p>
    <w:p w14:paraId="0F4F1980" w14:textId="77777777" w:rsidR="00AC2ED6" w:rsidRPr="00B12D35" w:rsidRDefault="00AC2ED6" w:rsidP="00804E5B">
      <w:pPr>
        <w:spacing w:after="0" w:line="240" w:lineRule="auto"/>
        <w:jc w:val="right"/>
        <w:rPr>
          <w:rFonts w:ascii="Arial" w:hAnsi="Arial" w:cs="Arial"/>
          <w:sz w:val="24"/>
          <w:szCs w:val="24"/>
        </w:rPr>
      </w:pPr>
    </w:p>
    <w:p w14:paraId="4343C06A" w14:textId="77777777" w:rsidR="00AC2ED6" w:rsidRPr="00B12D35" w:rsidRDefault="00AC2ED6" w:rsidP="00804E5B">
      <w:pPr>
        <w:spacing w:after="0" w:line="240" w:lineRule="auto"/>
        <w:jc w:val="right"/>
        <w:rPr>
          <w:rFonts w:ascii="Arial" w:hAnsi="Arial" w:cs="Arial"/>
          <w:sz w:val="24"/>
          <w:szCs w:val="24"/>
        </w:rPr>
      </w:pPr>
    </w:p>
    <w:p w14:paraId="4D0B1803" w14:textId="77777777" w:rsidR="00AC2ED6" w:rsidRPr="00B12D35" w:rsidRDefault="00AC2ED6" w:rsidP="00804E5B">
      <w:pPr>
        <w:spacing w:after="0" w:line="240" w:lineRule="auto"/>
        <w:jc w:val="right"/>
        <w:rPr>
          <w:rFonts w:ascii="Arial" w:hAnsi="Arial" w:cs="Arial"/>
          <w:sz w:val="24"/>
          <w:szCs w:val="24"/>
        </w:rPr>
      </w:pPr>
    </w:p>
    <w:p w14:paraId="69A3432F" w14:textId="77777777" w:rsidR="00AC2ED6" w:rsidRPr="00B12D35" w:rsidRDefault="00AC2ED6" w:rsidP="00804E5B">
      <w:pPr>
        <w:spacing w:after="0" w:line="240" w:lineRule="auto"/>
        <w:jc w:val="right"/>
        <w:rPr>
          <w:rFonts w:ascii="Arial" w:hAnsi="Arial" w:cs="Arial"/>
          <w:sz w:val="24"/>
          <w:szCs w:val="24"/>
        </w:rPr>
      </w:pPr>
    </w:p>
    <w:p w14:paraId="61D8ED44" w14:textId="77777777" w:rsidR="00AC2ED6" w:rsidRPr="00B12D35" w:rsidRDefault="00AC2ED6" w:rsidP="00804E5B">
      <w:pPr>
        <w:spacing w:after="0" w:line="240" w:lineRule="auto"/>
        <w:jc w:val="right"/>
        <w:rPr>
          <w:rFonts w:ascii="Arial" w:hAnsi="Arial" w:cs="Arial"/>
          <w:sz w:val="24"/>
          <w:szCs w:val="24"/>
        </w:rPr>
      </w:pPr>
    </w:p>
    <w:p w14:paraId="2C35F26F" w14:textId="77777777" w:rsidR="00AC2ED6" w:rsidRPr="00B12D35" w:rsidRDefault="00AC2ED6" w:rsidP="00804E5B">
      <w:pPr>
        <w:spacing w:after="0" w:line="240" w:lineRule="auto"/>
        <w:jc w:val="right"/>
        <w:rPr>
          <w:rFonts w:ascii="Arial" w:hAnsi="Arial" w:cs="Arial"/>
          <w:sz w:val="24"/>
          <w:szCs w:val="24"/>
        </w:rPr>
      </w:pPr>
    </w:p>
    <w:p w14:paraId="6DA08624" w14:textId="77777777" w:rsidR="00AC2ED6" w:rsidRPr="00B12D35" w:rsidRDefault="00AC2ED6" w:rsidP="00804E5B">
      <w:pPr>
        <w:spacing w:after="0" w:line="240" w:lineRule="auto"/>
        <w:jc w:val="right"/>
        <w:rPr>
          <w:rFonts w:ascii="Arial" w:hAnsi="Arial" w:cs="Arial"/>
          <w:sz w:val="24"/>
          <w:szCs w:val="24"/>
        </w:rPr>
      </w:pPr>
    </w:p>
    <w:p w14:paraId="3BCFA213" w14:textId="77777777" w:rsidR="00AC2ED6" w:rsidRPr="00B12D35" w:rsidRDefault="00AC2ED6" w:rsidP="00804E5B">
      <w:pPr>
        <w:spacing w:after="0" w:line="240" w:lineRule="auto"/>
        <w:jc w:val="right"/>
        <w:rPr>
          <w:rFonts w:ascii="Arial" w:hAnsi="Arial" w:cs="Arial"/>
          <w:sz w:val="24"/>
          <w:szCs w:val="24"/>
        </w:rPr>
      </w:pPr>
    </w:p>
    <w:p w14:paraId="609BE135" w14:textId="77777777" w:rsidR="00AC2ED6" w:rsidRPr="00B12D35" w:rsidRDefault="00AC2ED6" w:rsidP="00804E5B">
      <w:pPr>
        <w:spacing w:after="0" w:line="240" w:lineRule="auto"/>
        <w:jc w:val="right"/>
        <w:rPr>
          <w:rFonts w:ascii="Arial" w:hAnsi="Arial" w:cs="Arial"/>
          <w:sz w:val="24"/>
          <w:szCs w:val="24"/>
        </w:rPr>
      </w:pPr>
    </w:p>
    <w:p w14:paraId="564F31BE" w14:textId="77777777" w:rsidR="00AC2ED6" w:rsidRPr="00B12D35" w:rsidRDefault="00AC2ED6" w:rsidP="00804E5B">
      <w:pPr>
        <w:spacing w:after="0" w:line="240" w:lineRule="auto"/>
        <w:jc w:val="right"/>
        <w:rPr>
          <w:rFonts w:ascii="Arial" w:hAnsi="Arial" w:cs="Arial"/>
          <w:sz w:val="24"/>
          <w:szCs w:val="24"/>
        </w:rPr>
      </w:pPr>
    </w:p>
    <w:p w14:paraId="7AE3093A" w14:textId="77777777" w:rsidR="00E72577" w:rsidRPr="00B12D35" w:rsidRDefault="00E72577" w:rsidP="00804E5B">
      <w:pPr>
        <w:spacing w:after="0" w:line="240" w:lineRule="auto"/>
        <w:jc w:val="right"/>
        <w:rPr>
          <w:rFonts w:ascii="Arial" w:hAnsi="Arial" w:cs="Arial"/>
          <w:sz w:val="24"/>
          <w:szCs w:val="24"/>
        </w:rPr>
      </w:pPr>
    </w:p>
    <w:p w14:paraId="78FDC601" w14:textId="77777777" w:rsidR="00E72577" w:rsidRPr="00B12D35" w:rsidRDefault="00E72577" w:rsidP="00804E5B">
      <w:pPr>
        <w:spacing w:after="0" w:line="240" w:lineRule="auto"/>
        <w:jc w:val="right"/>
        <w:rPr>
          <w:rFonts w:ascii="Arial" w:hAnsi="Arial" w:cs="Arial"/>
          <w:sz w:val="24"/>
          <w:szCs w:val="24"/>
        </w:rPr>
      </w:pPr>
    </w:p>
    <w:p w14:paraId="75D0DDDF" w14:textId="77777777" w:rsidR="00E72577" w:rsidRPr="00B12D35" w:rsidRDefault="00E72577" w:rsidP="00804E5B">
      <w:pPr>
        <w:spacing w:after="0" w:line="240" w:lineRule="auto"/>
        <w:jc w:val="right"/>
        <w:rPr>
          <w:rFonts w:ascii="Arial" w:hAnsi="Arial" w:cs="Arial"/>
          <w:sz w:val="24"/>
          <w:szCs w:val="24"/>
        </w:rPr>
      </w:pPr>
    </w:p>
    <w:p w14:paraId="7231BF62" w14:textId="77777777" w:rsidR="00E72577" w:rsidRPr="00B12D35" w:rsidRDefault="00E72577" w:rsidP="00804E5B">
      <w:pPr>
        <w:spacing w:after="0" w:line="240" w:lineRule="auto"/>
        <w:jc w:val="right"/>
        <w:rPr>
          <w:rFonts w:ascii="Arial" w:hAnsi="Arial" w:cs="Arial"/>
          <w:sz w:val="24"/>
          <w:szCs w:val="24"/>
        </w:rPr>
      </w:pPr>
    </w:p>
    <w:p w14:paraId="684F3515" w14:textId="77777777" w:rsidR="00AC2ED6" w:rsidRPr="00B12D35" w:rsidRDefault="00AC2ED6" w:rsidP="00804E5B">
      <w:pPr>
        <w:spacing w:after="0" w:line="240" w:lineRule="auto"/>
        <w:jc w:val="right"/>
        <w:rPr>
          <w:rFonts w:ascii="Arial" w:hAnsi="Arial" w:cs="Arial"/>
          <w:sz w:val="24"/>
          <w:szCs w:val="24"/>
        </w:rPr>
      </w:pPr>
    </w:p>
    <w:p w14:paraId="00006116"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2999435D"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7BA0D5E"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379FBAD2"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05CEE4E2"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6D2F565D"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7AC29FC" w14:textId="77777777" w:rsidR="00AC2ED6" w:rsidRPr="00B12D35" w:rsidRDefault="00AC2ED6" w:rsidP="00AC2ED6">
      <w:pPr>
        <w:spacing w:after="0" w:line="240" w:lineRule="auto"/>
        <w:contextualSpacing/>
        <w:rPr>
          <w:rStyle w:val="normaltextrun"/>
          <w:rFonts w:ascii="Arial" w:hAnsi="Arial" w:cs="Arial"/>
          <w:color w:val="000000"/>
          <w:sz w:val="24"/>
          <w:szCs w:val="24"/>
        </w:rPr>
      </w:pPr>
    </w:p>
    <w:p w14:paraId="72D35859" w14:textId="77777777" w:rsidR="00AC2ED6" w:rsidRPr="00B12D35" w:rsidRDefault="00AC2ED6" w:rsidP="00AC2ED6">
      <w:pPr>
        <w:pStyle w:val="Heading1"/>
        <w:contextualSpacing/>
        <w:jc w:val="center"/>
        <w:rPr>
          <w:rFonts w:ascii="Arial" w:hAnsi="Arial" w:cs="Arial"/>
          <w:b w:val="0"/>
          <w:bCs w:val="0"/>
          <w:color w:val="000000" w:themeColor="text1"/>
          <w:lang w:val="mn-MN"/>
        </w:rPr>
      </w:pPr>
      <w:r w:rsidRPr="00B12D35">
        <w:rPr>
          <w:rFonts w:ascii="Arial" w:hAnsi="Arial" w:cs="Arial"/>
          <w:color w:val="000000" w:themeColor="text1"/>
          <w:lang w:val="mn-MN"/>
        </w:rPr>
        <w:t>ЗАМЫН ХӨДӨЛГӨӨНИЙ АЮУЛГҮЙ</w:t>
      </w:r>
    </w:p>
    <w:p w14:paraId="30F14A31" w14:textId="77777777" w:rsidR="00AC2ED6" w:rsidRPr="00B12D35" w:rsidRDefault="00AC2ED6" w:rsidP="00AC2ED6">
      <w:pPr>
        <w:pStyle w:val="Heading1"/>
        <w:contextualSpacing/>
        <w:jc w:val="center"/>
        <w:rPr>
          <w:rFonts w:ascii="Arial" w:hAnsi="Arial" w:cs="Arial"/>
          <w:b w:val="0"/>
          <w:bCs w:val="0"/>
          <w:color w:val="000000" w:themeColor="text1"/>
          <w:lang w:val="mn-MN"/>
        </w:rPr>
      </w:pPr>
      <w:r w:rsidRPr="00B12D35">
        <w:rPr>
          <w:rFonts w:ascii="Arial" w:hAnsi="Arial" w:cs="Arial"/>
          <w:color w:val="000000" w:themeColor="text1"/>
          <w:lang w:val="mn-MN"/>
        </w:rPr>
        <w:t>БАЙДЛЫН ТУХАЙ ХУУЛЬД НЭМЭЛТ,</w:t>
      </w:r>
    </w:p>
    <w:p w14:paraId="33B7F705" w14:textId="77777777" w:rsidR="00AC2ED6" w:rsidRPr="00B12D35" w:rsidRDefault="00AC2ED6" w:rsidP="00AC2ED6">
      <w:pPr>
        <w:pStyle w:val="Heading1"/>
        <w:contextualSpacing/>
        <w:jc w:val="center"/>
        <w:rPr>
          <w:rFonts w:ascii="Arial" w:hAnsi="Arial" w:cs="Arial"/>
          <w:b w:val="0"/>
          <w:bCs w:val="0"/>
          <w:color w:val="000000" w:themeColor="text1"/>
          <w:lang w:val="mn-MN"/>
        </w:rPr>
      </w:pPr>
      <w:r w:rsidRPr="00B12D35">
        <w:rPr>
          <w:rFonts w:ascii="Arial" w:hAnsi="Arial" w:cs="Arial"/>
          <w:color w:val="000000" w:themeColor="text1"/>
          <w:lang w:val="mn-MN"/>
        </w:rPr>
        <w:t>ӨӨРЧЛӨЛТ ОРУУЛАХ ТУХАЙ</w:t>
      </w:r>
    </w:p>
    <w:p w14:paraId="338C3DA7" w14:textId="77777777" w:rsidR="00AC2ED6" w:rsidRPr="00B12D35" w:rsidRDefault="00AC2ED6" w:rsidP="00AC2ED6">
      <w:pPr>
        <w:spacing w:after="0" w:line="240" w:lineRule="auto"/>
        <w:contextualSpacing/>
        <w:jc w:val="center"/>
        <w:rPr>
          <w:rFonts w:ascii="Arial" w:eastAsia="Arial" w:hAnsi="Arial" w:cs="Arial"/>
          <w:b/>
          <w:bCs/>
          <w:color w:val="000000" w:themeColor="text1"/>
          <w:sz w:val="24"/>
          <w:szCs w:val="24"/>
        </w:rPr>
      </w:pPr>
    </w:p>
    <w:p w14:paraId="26260A68" w14:textId="77777777" w:rsidR="00AC2ED6" w:rsidRPr="00B12D35" w:rsidRDefault="00AC2ED6" w:rsidP="00AC2ED6">
      <w:pPr>
        <w:spacing w:after="0" w:line="240" w:lineRule="auto"/>
        <w:ind w:firstLine="720"/>
        <w:contextualSpacing/>
        <w:jc w:val="both"/>
        <w:rPr>
          <w:rFonts w:ascii="Arial" w:eastAsia="Arial" w:hAnsi="Arial" w:cs="Arial"/>
          <w:sz w:val="24"/>
          <w:szCs w:val="24"/>
        </w:rPr>
      </w:pPr>
      <w:r w:rsidRPr="00B12D35">
        <w:rPr>
          <w:rFonts w:ascii="Arial" w:eastAsia="Arial" w:hAnsi="Arial" w:cs="Arial"/>
          <w:b/>
          <w:sz w:val="24"/>
          <w:szCs w:val="24"/>
        </w:rPr>
        <w:t>1 дүгээр зүйл.</w:t>
      </w:r>
      <w:r w:rsidRPr="00B12D35">
        <w:rPr>
          <w:rFonts w:ascii="Arial" w:eastAsia="Arial" w:hAnsi="Arial" w:cs="Arial"/>
          <w:bCs/>
          <w:sz w:val="24"/>
          <w:szCs w:val="24"/>
        </w:rPr>
        <w:t xml:space="preserve">Замын хөдөлгөөний аюулгүй байдлын </w:t>
      </w:r>
      <w:r w:rsidRPr="00B12D35">
        <w:rPr>
          <w:rFonts w:ascii="Arial" w:eastAsia="Arial" w:hAnsi="Arial" w:cs="Arial"/>
          <w:sz w:val="24"/>
          <w:szCs w:val="24"/>
        </w:rPr>
        <w:t>тухай хуульд доор дурдсан агуулгатай дараах зүйл, хэсэг, заалт нэмсүгэй</w:t>
      </w:r>
      <w:r w:rsidRPr="00B12D35">
        <w:rPr>
          <w:rFonts w:ascii="Arial" w:eastAsia="Arial" w:hAnsi="Arial" w:cs="Arial"/>
          <w:bCs/>
          <w:sz w:val="24"/>
          <w:szCs w:val="24"/>
        </w:rPr>
        <w:t>:</w:t>
      </w:r>
      <w:r w:rsidRPr="00B12D35">
        <w:rPr>
          <w:rFonts w:ascii="Arial" w:eastAsia="Arial" w:hAnsi="Arial" w:cs="Arial"/>
          <w:sz w:val="24"/>
          <w:szCs w:val="24"/>
        </w:rPr>
        <w:t xml:space="preserve"> </w:t>
      </w:r>
    </w:p>
    <w:p w14:paraId="1C6A1059" w14:textId="77777777" w:rsidR="00AC2ED6" w:rsidRPr="00B12D35" w:rsidRDefault="00AC2ED6" w:rsidP="00AC2ED6">
      <w:pPr>
        <w:spacing w:after="0" w:line="240" w:lineRule="auto"/>
        <w:ind w:firstLine="720"/>
        <w:contextualSpacing/>
        <w:jc w:val="both"/>
        <w:rPr>
          <w:rFonts w:ascii="Arial" w:eastAsia="Arial" w:hAnsi="Arial" w:cs="Arial"/>
          <w:sz w:val="24"/>
          <w:szCs w:val="24"/>
        </w:rPr>
      </w:pPr>
    </w:p>
    <w:p w14:paraId="2C01F4A2" w14:textId="77777777" w:rsidR="00AC2ED6" w:rsidRPr="00B12D35" w:rsidRDefault="00AC2ED6" w:rsidP="00AC2ED6">
      <w:pPr>
        <w:spacing w:after="0" w:line="240" w:lineRule="auto"/>
        <w:ind w:firstLine="720"/>
        <w:contextualSpacing/>
        <w:jc w:val="both"/>
        <w:rPr>
          <w:rFonts w:ascii="Arial" w:hAnsi="Arial" w:cs="Arial"/>
          <w:b/>
          <w:color w:val="000000"/>
          <w:sz w:val="24"/>
          <w:szCs w:val="24"/>
        </w:rPr>
      </w:pPr>
      <w:r w:rsidRPr="00B12D35">
        <w:rPr>
          <w:rFonts w:ascii="Arial" w:hAnsi="Arial" w:cs="Arial"/>
          <w:color w:val="000000"/>
          <w:sz w:val="24"/>
          <w:szCs w:val="24"/>
        </w:rPr>
        <w:tab/>
      </w:r>
      <w:r w:rsidRPr="00B12D35">
        <w:rPr>
          <w:rFonts w:ascii="Arial" w:hAnsi="Arial" w:cs="Arial"/>
          <w:b/>
          <w:color w:val="000000"/>
          <w:sz w:val="24"/>
          <w:szCs w:val="24"/>
        </w:rPr>
        <w:t>1/8 дугаар зүйлийн 8.1.3 дахь заалт:</w:t>
      </w:r>
    </w:p>
    <w:p w14:paraId="6212BD92" w14:textId="77777777" w:rsidR="00AC2ED6" w:rsidRPr="00B12D35" w:rsidRDefault="00AC2ED6" w:rsidP="00AC2ED6">
      <w:pPr>
        <w:spacing w:after="0" w:line="240" w:lineRule="auto"/>
        <w:ind w:firstLine="720"/>
        <w:contextualSpacing/>
        <w:jc w:val="both"/>
        <w:rPr>
          <w:rFonts w:ascii="Arial" w:hAnsi="Arial" w:cs="Arial"/>
          <w:b/>
          <w:color w:val="000000"/>
          <w:sz w:val="24"/>
          <w:szCs w:val="24"/>
        </w:rPr>
      </w:pPr>
    </w:p>
    <w:p w14:paraId="03FF7843" w14:textId="77777777" w:rsidR="00AC2ED6" w:rsidRPr="00B12D35" w:rsidRDefault="00AC2ED6" w:rsidP="00AC2ED6">
      <w:pPr>
        <w:spacing w:after="0" w:line="240" w:lineRule="auto"/>
        <w:ind w:left="720" w:firstLine="720"/>
        <w:contextualSpacing/>
        <w:jc w:val="both"/>
        <w:rPr>
          <w:rFonts w:ascii="Arial" w:hAnsi="Arial" w:cs="Arial"/>
          <w:color w:val="000000"/>
          <w:sz w:val="24"/>
          <w:szCs w:val="24"/>
        </w:rPr>
      </w:pPr>
      <w:r w:rsidRPr="00B12D35">
        <w:rPr>
          <w:rFonts w:ascii="Arial" w:hAnsi="Arial" w:cs="Arial"/>
          <w:color w:val="000000"/>
          <w:sz w:val="24"/>
          <w:szCs w:val="24"/>
        </w:rPr>
        <w:t>“8.1.3.жолоодох эрхийн шалгалтыг зохион байгуулах.”</w:t>
      </w:r>
    </w:p>
    <w:p w14:paraId="7AB55D3B"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1AC697CC" w14:textId="77777777" w:rsidR="00AC2ED6" w:rsidRPr="00B12D35" w:rsidRDefault="00AC2ED6" w:rsidP="00AC2ED6">
      <w:pPr>
        <w:spacing w:after="0" w:line="240" w:lineRule="auto"/>
        <w:ind w:firstLine="720"/>
        <w:contextualSpacing/>
        <w:jc w:val="both"/>
        <w:rPr>
          <w:rFonts w:ascii="Arial" w:hAnsi="Arial" w:cs="Arial"/>
          <w:b/>
          <w:color w:val="000000"/>
          <w:sz w:val="24"/>
          <w:szCs w:val="24"/>
        </w:rPr>
      </w:pPr>
      <w:r w:rsidRPr="00B12D35">
        <w:rPr>
          <w:rFonts w:ascii="Arial" w:hAnsi="Arial" w:cs="Arial"/>
          <w:b/>
          <w:color w:val="000000"/>
          <w:sz w:val="24"/>
          <w:szCs w:val="24"/>
        </w:rPr>
        <w:tab/>
        <w:t>2/14 дүгээр зүйлийн 14.8 дахь хэсэг:</w:t>
      </w:r>
    </w:p>
    <w:p w14:paraId="4FBA2E39" w14:textId="77777777" w:rsidR="00AC2ED6" w:rsidRPr="00B12D35" w:rsidRDefault="00AC2ED6" w:rsidP="00AC2ED6">
      <w:pPr>
        <w:spacing w:after="0" w:line="240" w:lineRule="auto"/>
        <w:ind w:firstLine="720"/>
        <w:contextualSpacing/>
        <w:jc w:val="both"/>
        <w:rPr>
          <w:rFonts w:ascii="Arial" w:hAnsi="Arial" w:cs="Arial"/>
          <w:b/>
          <w:color w:val="000000"/>
          <w:sz w:val="24"/>
          <w:szCs w:val="24"/>
        </w:rPr>
      </w:pPr>
    </w:p>
    <w:p w14:paraId="348C14A1"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“14.8.Тээврийн хэрэгслийн жолооч бэлтгэх сургалтын байгууллага нь шалгалтад орох хүний мэдээллийг шалгалтад орохоос 14-өөс доошгүй хоногийн өмнө жолоочийн бүртгэл, мэдээллийн санд илгээсэн байна.”</w:t>
      </w:r>
    </w:p>
    <w:p w14:paraId="7D0028BF"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0A281370" w14:textId="77777777" w:rsidR="00AC2ED6" w:rsidRPr="00B12D35" w:rsidRDefault="00AC2ED6" w:rsidP="00AC2ED6">
      <w:pPr>
        <w:spacing w:after="0" w:line="240" w:lineRule="auto"/>
        <w:ind w:firstLine="720"/>
        <w:contextualSpacing/>
        <w:jc w:val="both"/>
        <w:rPr>
          <w:rFonts w:ascii="Arial" w:hAnsi="Arial" w:cs="Arial"/>
          <w:b/>
          <w:color w:val="000000"/>
          <w:sz w:val="24"/>
          <w:szCs w:val="24"/>
        </w:rPr>
      </w:pPr>
      <w:r w:rsidRPr="00B12D35">
        <w:rPr>
          <w:rFonts w:ascii="Arial" w:hAnsi="Arial" w:cs="Arial"/>
          <w:color w:val="000000"/>
          <w:sz w:val="24"/>
          <w:szCs w:val="24"/>
        </w:rPr>
        <w:tab/>
      </w:r>
      <w:r w:rsidRPr="00B12D35">
        <w:rPr>
          <w:rFonts w:ascii="Arial" w:hAnsi="Arial" w:cs="Arial"/>
          <w:b/>
          <w:color w:val="000000"/>
          <w:sz w:val="24"/>
          <w:szCs w:val="24"/>
        </w:rPr>
        <w:t>3/14</w:t>
      </w:r>
      <w:r w:rsidRPr="00B12D35">
        <w:rPr>
          <w:rFonts w:ascii="Arial" w:hAnsi="Arial" w:cs="Arial"/>
          <w:b/>
          <w:color w:val="000000"/>
          <w:sz w:val="24"/>
          <w:szCs w:val="24"/>
          <w:vertAlign w:val="superscript"/>
        </w:rPr>
        <w:t>1</w:t>
      </w:r>
      <w:r w:rsidRPr="00B12D35">
        <w:rPr>
          <w:rFonts w:ascii="Arial" w:hAnsi="Arial" w:cs="Arial"/>
          <w:b/>
          <w:color w:val="000000"/>
          <w:sz w:val="24"/>
          <w:szCs w:val="24"/>
        </w:rPr>
        <w:t xml:space="preserve"> дүгээр зүйл:</w:t>
      </w:r>
    </w:p>
    <w:p w14:paraId="3E7E6077" w14:textId="77777777" w:rsidR="00AC2ED6" w:rsidRPr="00B12D35" w:rsidRDefault="00AC2ED6" w:rsidP="00AC2ED6">
      <w:pPr>
        <w:spacing w:after="0" w:line="240" w:lineRule="auto"/>
        <w:ind w:firstLine="720"/>
        <w:contextualSpacing/>
        <w:jc w:val="both"/>
        <w:rPr>
          <w:rFonts w:ascii="Arial" w:hAnsi="Arial" w:cs="Arial"/>
          <w:b/>
          <w:color w:val="000000"/>
          <w:sz w:val="24"/>
          <w:szCs w:val="24"/>
        </w:rPr>
      </w:pPr>
    </w:p>
    <w:p w14:paraId="11479897"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w:t>
      </w:r>
      <w:r w:rsidRPr="00B12D35">
        <w:rPr>
          <w:rFonts w:ascii="Arial" w:hAnsi="Arial" w:cs="Arial"/>
          <w:b/>
          <w:bCs/>
          <w:color w:val="000000"/>
          <w:sz w:val="24"/>
          <w:szCs w:val="24"/>
        </w:rPr>
        <w:t>14</w:t>
      </w:r>
      <w:r w:rsidRPr="00B12D35">
        <w:rPr>
          <w:rFonts w:ascii="Arial" w:hAnsi="Arial" w:cs="Arial"/>
          <w:b/>
          <w:bCs/>
          <w:color w:val="000000"/>
          <w:sz w:val="24"/>
          <w:szCs w:val="24"/>
          <w:vertAlign w:val="superscript"/>
        </w:rPr>
        <w:t xml:space="preserve">1 </w:t>
      </w:r>
      <w:r w:rsidRPr="00B12D35">
        <w:rPr>
          <w:rFonts w:ascii="Arial" w:hAnsi="Arial" w:cs="Arial"/>
          <w:b/>
          <w:bCs/>
          <w:color w:val="000000"/>
          <w:sz w:val="24"/>
          <w:szCs w:val="24"/>
        </w:rPr>
        <w:t>дүгээр зүйл.Жолоодох эрхийн шалгалт авах</w:t>
      </w:r>
    </w:p>
    <w:p w14:paraId="02B586CA"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0900B420"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.1.Жолоодох эрхийн шалгалтад орох хүн доор дурдсан шаардлагыг хангасан байна:</w:t>
      </w:r>
    </w:p>
    <w:p w14:paraId="7B0AE0B4"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6B5B493F"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.1.1.Монгол Улсын Замын хөдөлгөөний дүрэмд заасан тухайн ангиллын тээврийн хэрэгслийг жолоодох насанд хүрсэн байх;</w:t>
      </w:r>
    </w:p>
    <w:p w14:paraId="2815EE26"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6C5DEFCF"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.1.2.эрүүл мэндийн үзлэгээр тэнцсэн байх;</w:t>
      </w:r>
    </w:p>
    <w:p w14:paraId="6AC5C764"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.1.3.жолоодох эрхийн шалгалтад орох үнэлгээний хуудас авсан байх;</w:t>
      </w:r>
    </w:p>
    <w:p w14:paraId="407F3672" w14:textId="77777777" w:rsidR="00AC2ED6" w:rsidRPr="00B12D35" w:rsidRDefault="00AC2ED6" w:rsidP="00AC2ED6">
      <w:pPr>
        <w:tabs>
          <w:tab w:val="left" w:pos="900"/>
        </w:tabs>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.1.4.“С” ангиллын тээврийн хэрэгсэл жолоодох эрхийн шалгалтад орох тохиолдолд “В” ангиллын тээврийн хэрэгслийг 3 сараас доошгүй хугацаанд жолоодож дадлагажсан байх;</w:t>
      </w:r>
    </w:p>
    <w:p w14:paraId="6B589BA3" w14:textId="77777777" w:rsidR="00AC2ED6" w:rsidRPr="00B12D35" w:rsidRDefault="00AC2ED6" w:rsidP="00AC2ED6">
      <w:pPr>
        <w:tabs>
          <w:tab w:val="left" w:pos="900"/>
        </w:tabs>
        <w:spacing w:after="0" w:line="240" w:lineRule="auto"/>
        <w:ind w:firstLine="1440"/>
        <w:contextualSpacing/>
        <w:jc w:val="both"/>
        <w:rPr>
          <w:rFonts w:ascii="Arial" w:hAnsi="Arial" w:cs="Arial"/>
          <w:color w:val="000000"/>
          <w:sz w:val="24"/>
          <w:szCs w:val="24"/>
        </w:rPr>
      </w:pPr>
    </w:p>
    <w:p w14:paraId="4157AF74" w14:textId="77777777" w:rsidR="00AC2ED6" w:rsidRPr="00B12D35" w:rsidRDefault="00AC2ED6" w:rsidP="00AC2ED6">
      <w:pPr>
        <w:tabs>
          <w:tab w:val="left" w:pos="900"/>
        </w:tabs>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.1.5.“D” ангиллын тээврийн хэрэгсэл жолоодох эрхийн шалгалтад орох тохиолдолд “В” ангиллын тээврийн хэрэгслийг 6 сараас доошгүй хугацаанд жолоодож дадлагажсан байх;</w:t>
      </w:r>
    </w:p>
    <w:p w14:paraId="5BF2DD11" w14:textId="77777777" w:rsidR="00AC2ED6" w:rsidRPr="00B12D35" w:rsidRDefault="00AC2ED6" w:rsidP="00AC2ED6">
      <w:pPr>
        <w:tabs>
          <w:tab w:val="left" w:pos="900"/>
        </w:tabs>
        <w:spacing w:after="0" w:line="240" w:lineRule="auto"/>
        <w:ind w:firstLine="1440"/>
        <w:contextualSpacing/>
        <w:jc w:val="both"/>
        <w:rPr>
          <w:rFonts w:ascii="Arial" w:hAnsi="Arial" w:cs="Arial"/>
          <w:color w:val="000000"/>
          <w:sz w:val="24"/>
          <w:szCs w:val="24"/>
        </w:rPr>
      </w:pPr>
    </w:p>
    <w:p w14:paraId="0F17AC8C" w14:textId="77777777" w:rsidR="00AC2ED6" w:rsidRPr="00B12D35" w:rsidRDefault="00AC2ED6" w:rsidP="00AC2ED6">
      <w:pPr>
        <w:tabs>
          <w:tab w:val="left" w:pos="900"/>
        </w:tabs>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.1.6.“Е” ангиллын нэмэлт эрх авах шалгалтад орох тохиолдолд тухайн үндсэн ангиллын тээврийн хэрэгслийг 6 сараас доошгүй хугацаанд жолоодож дадлагажсан байх.</w:t>
      </w:r>
    </w:p>
    <w:p w14:paraId="1A432265"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1C8B44A0"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.2.Жолоодох эрхийн шалгалт нь онолын шалгалт болон жолоодох ур чадварыг тодорхойлох дадлага хийж гүйцэтгэх шалгалт бүрдэнэ. Жолоодох эрхийн шалгалтад “тэнцсэн”, “тэнцээгүй” гэсэн үнэлгээгээр дүгнэнэ.</w:t>
      </w:r>
    </w:p>
    <w:p w14:paraId="25D46FFD"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61D909C9"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.3.Онолын шалгалтыг энэ хууль, Монгол Улсын Замын хөдөлгөөний дүрэм, тээврийн хэрэгслийг аюулгүй жолоодох онол, тухайн зам тээврийн осолд өртсөн хүнд үзүүлэх эмнэлгийн анхны тусламж үзүүлэх мэдлэгийг шалгах бөгөөд дараах байдлаар үнэлж, зохион байгуулна: </w:t>
      </w:r>
    </w:p>
    <w:p w14:paraId="5E594BCB"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2BD9A8B"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.3.1.шалгалтыг цахимаар, эсхүл бичгийн хэлбэрээр авах;</w:t>
      </w:r>
    </w:p>
    <w:p w14:paraId="5EDE7A45"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.3.2.шалгалт нь “В” ангилалд 20, “C”, “D” ангилалд нэмэлт 10 асуумжаар үнэлэх бөгөөд үргэлжлэх хугацаа 20 минут, нэмэлт мэдлэгийн тестээр авахад 10 минут байх;</w:t>
      </w:r>
    </w:p>
    <w:p w14:paraId="1805969D"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96FCDF1"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.3.3.техникийн болон цахилгааны саатлын улмаас цахим төхөөрөмжийн хэвийн ажиллагаа алдагдвал шалгалтыг цахим хэлбэрээр өгч байгаа тухайн шалгуулагч дахин шалгалт өгөх; </w:t>
      </w:r>
    </w:p>
    <w:p w14:paraId="413C6646"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452C6F75"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.3.4.шалгалтыг бичгэн хэлбэрээр авах тохиолдолд  хариу тохироогүй, нэг нүдэнд нэгээс олон тоо бичсэн, гаргацгүй, давхардуулсан тэмдэглэл хийсэн бол алдаанд тооцох;</w:t>
      </w:r>
    </w:p>
    <w:p w14:paraId="54BCC826"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6957422D"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.3.5.тухайн оногдсон тестийн 90, түүнээс дээш хувийг зөв хариулсан тохиолдолд тэнцсэнд тооцох;</w:t>
      </w:r>
    </w:p>
    <w:p w14:paraId="5392B986"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3EE42937"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.3.6.урьд нь аль нэг ангиллын тээврийн хэрэгсэл жолоодох эрх авч байгаагүй хүн “A”, эсхүл “M” ангиллын тээврийн хэрэгсэл жолоодох эрх авах тохиолдолд онолын ерөнхий шалгалт өгөх. </w:t>
      </w:r>
    </w:p>
    <w:p w14:paraId="520DED29"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7B5010FD"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.4.Жолоодох ур чадварын шалгалтыг “В” ангилалд замын хөдөлгөөнд, “A”, “C”, “D”, “Е”, “M” ангилалд дадлагын талбайд тус тус авна. </w:t>
      </w:r>
    </w:p>
    <w:p w14:paraId="49A8A49C"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65BFC152"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.5.Дадлагын талбайн жолоодлогын шалгалтыг дараах байдлаар үнэлж, зохион байгуулна:</w:t>
      </w:r>
    </w:p>
    <w:p w14:paraId="08686007"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7389BF9"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.5.1.“А” ангилалд цуваа байрлалтай таван туг сүлжих, наймын тоо хэлбэрийн зураас дээгүүр явах, 15 метрийн урт хяналтын шугамаар бага хурдтай явах;</w:t>
      </w:r>
    </w:p>
    <w:p w14:paraId="41C47879"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94E8BB5"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.5.2.“С” ангилалд ухрах үйлдлийг баруун, зүүн гар талаас гүйцэтгэж, зогсоолд байрлуулах, оврын хязгаарлалт бүхий хонгилоор гарах, ухрах, гүвээний өгсүүрт зогсож, өгсөж хөдлөх;</w:t>
      </w:r>
    </w:p>
    <w:p w14:paraId="455258C0"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032387DC"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.5.3.“D” ангилалд ухрах үйлдлийг баруун, зүүн гар талаас гүйцэтгэж зогсоолд байрлуулах, цуваа байрлалтай гурван туг сүлжих, хажуугийн зогсоолд зөв байрлуулах;</w:t>
      </w:r>
    </w:p>
    <w:p w14:paraId="051FA8B1"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2A973066"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.5.4.“BЕ”, “CЕ”, “DЕ” ангилалд ухрах үйлдлийг баруун, зүүн гар талаас гүйцэтгэж зогсоолд байрлуулах, цуваа байрлалтай гурван туг сүлжих, оврын хязгаарлалт бүхий хонгилоор гарах, ухрах;</w:t>
      </w:r>
    </w:p>
    <w:p w14:paraId="052875F7"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7C4242CE"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.5.5.“М” ангилалд оврын хязгаарлалт бүхий хонгилоор гарах, ухрах, гүвээний өгсүүрт зогсож, өгсөж хөдлөх.</w:t>
      </w:r>
    </w:p>
    <w:p w14:paraId="1509D8A1"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35C8570E"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lastRenderedPageBreak/>
        <w:t>14</w:t>
      </w:r>
      <w:r w:rsidRPr="00B12D35">
        <w:rPr>
          <w:rFonts w:ascii="Arial" w:hAnsi="Arial" w:cs="Arial"/>
          <w:color w:val="000000"/>
          <w:sz w:val="24"/>
          <w:szCs w:val="24"/>
          <w:vertAlign w:val="superscript"/>
        </w:rPr>
        <w:t>1</w:t>
      </w:r>
      <w:r w:rsidRPr="00B12D35">
        <w:rPr>
          <w:rFonts w:ascii="Arial" w:hAnsi="Arial" w:cs="Arial"/>
          <w:color w:val="000000"/>
          <w:sz w:val="24"/>
          <w:szCs w:val="24"/>
        </w:rPr>
        <w:t>.5.6.талбайн жолоодлогын шалгалтын бүх үйлдлийг гүйцэтгэх хугацаа 10 минут бөгөөд хяналтын шон буюу хашлагыг мөргөх, шүргэх, унагаах, үйлдлийг эхний оролдлогоор гүйцэтгээгүй, эсхүл тээврийн хэрэгслийг хажуугийн зогсоолд багтаагаагүй, туг сүлжихдээ шон алгассан, ухрах байранд дутуу орж зогссон, гүвээний өгсүүрт зогсож, хөдлөхдөө ухарч алдсан, эсхүл хөдөлгүүрийг хоёр удаа унтраасан, эсхүл бүх үйлдлийг тогтоосон хугацаанд гүйцэтгээгүй тохиолдолд тэнцээгүйд тооцно.</w:t>
      </w:r>
    </w:p>
    <w:p w14:paraId="61C08143"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312BC4A0" w14:textId="77777777" w:rsidR="00AC2ED6" w:rsidRPr="00B12D35" w:rsidRDefault="00AC2ED6" w:rsidP="00AC2ED6">
      <w:pPr>
        <w:spacing w:after="0" w:line="240" w:lineRule="auto"/>
        <w:contextualSpacing/>
        <w:jc w:val="both"/>
        <w:rPr>
          <w:rFonts w:ascii="Arial" w:hAnsi="Arial" w:cs="Arial"/>
          <w:color w:val="000000"/>
          <w:sz w:val="24"/>
          <w:szCs w:val="24"/>
        </w:rPr>
      </w:pP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.6.Замын хөдөлгөөний жолоодлогын шалгалтыг дараах байдлаар үнэлж, зохион байгуулна:</w:t>
      </w:r>
    </w:p>
    <w:p w14:paraId="77230D6E" w14:textId="77777777" w:rsidR="00AC2ED6" w:rsidRPr="00B12D35" w:rsidRDefault="00AC2ED6" w:rsidP="00AC2ED6">
      <w:pPr>
        <w:spacing w:after="0" w:line="240" w:lineRule="auto"/>
        <w:contextualSpacing/>
        <w:jc w:val="both"/>
        <w:rPr>
          <w:rFonts w:ascii="Arial" w:hAnsi="Arial" w:cs="Arial"/>
          <w:color w:val="000000"/>
          <w:sz w:val="24"/>
          <w:szCs w:val="24"/>
        </w:rPr>
      </w:pPr>
    </w:p>
    <w:p w14:paraId="16C736F7" w14:textId="77777777" w:rsidR="00AC2ED6" w:rsidRPr="00B12D35" w:rsidRDefault="00AC2ED6" w:rsidP="00AC2ED6">
      <w:pPr>
        <w:spacing w:after="0" w:line="240" w:lineRule="auto"/>
        <w:contextualSpacing/>
        <w:jc w:val="both"/>
        <w:rPr>
          <w:rFonts w:ascii="Arial" w:hAnsi="Arial" w:cs="Arial"/>
          <w:color w:val="000000"/>
          <w:sz w:val="24"/>
          <w:szCs w:val="24"/>
        </w:rPr>
      </w:pPr>
      <w:r w:rsidRPr="00B12D35">
        <w:rPr>
          <w:rFonts w:ascii="Arial" w:hAnsi="Arial" w:cs="Arial"/>
          <w:color w:val="000000"/>
          <w:sz w:val="24"/>
          <w:szCs w:val="24"/>
        </w:rPr>
        <w:tab/>
      </w: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.6.1.замын хөдөлгөөний түгжрэл, хязгаарлалт, техникийн саатал зэргээс шалтгаалан зогссон хугацааг тооцохгүйгээр шалгалтыг 10 минутаас багагүй хугацаанд авах;</w:t>
      </w:r>
    </w:p>
    <w:p w14:paraId="73945AE6" w14:textId="77777777" w:rsidR="00AC2ED6" w:rsidRPr="00B12D35" w:rsidRDefault="00AC2ED6" w:rsidP="00AC2ED6">
      <w:pPr>
        <w:spacing w:after="0" w:line="240" w:lineRule="auto"/>
        <w:contextualSpacing/>
        <w:jc w:val="both"/>
        <w:rPr>
          <w:rFonts w:ascii="Arial" w:hAnsi="Arial" w:cs="Arial"/>
          <w:color w:val="000000"/>
          <w:sz w:val="24"/>
          <w:szCs w:val="24"/>
        </w:rPr>
      </w:pPr>
    </w:p>
    <w:p w14:paraId="1D701A19" w14:textId="77777777" w:rsidR="00AC2ED6" w:rsidRPr="00B12D35" w:rsidRDefault="00AC2ED6" w:rsidP="00AC2ED6">
      <w:pPr>
        <w:spacing w:after="0" w:line="240" w:lineRule="auto"/>
        <w:contextualSpacing/>
        <w:jc w:val="both"/>
        <w:rPr>
          <w:rFonts w:ascii="Arial" w:hAnsi="Arial" w:cs="Arial"/>
          <w:color w:val="000000"/>
          <w:sz w:val="24"/>
          <w:szCs w:val="24"/>
        </w:rPr>
      </w:pPr>
      <w:r w:rsidRPr="00B12D35">
        <w:rPr>
          <w:rFonts w:ascii="Arial" w:hAnsi="Arial" w:cs="Arial"/>
          <w:color w:val="000000"/>
          <w:sz w:val="24"/>
          <w:szCs w:val="24"/>
        </w:rPr>
        <w:tab/>
      </w: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.6.2.хөдөлгөөн эхлэх, чиг өөрчлөх, гүйцэж түрүүлэх, түр, эсхүл</w:t>
      </w:r>
      <w:r w:rsidRPr="00B12D35">
        <w:rPr>
          <w:rFonts w:ascii="Arial" w:hAnsi="Arial" w:cs="Arial"/>
          <w:b/>
          <w:bCs/>
          <w:color w:val="000000"/>
          <w:sz w:val="24"/>
          <w:szCs w:val="24"/>
        </w:rPr>
        <w:t xml:space="preserve"> </w:t>
      </w:r>
      <w:r w:rsidRPr="00B12D35">
        <w:rPr>
          <w:rFonts w:ascii="Arial" w:hAnsi="Arial" w:cs="Arial"/>
          <w:color w:val="000000"/>
          <w:sz w:val="24"/>
          <w:szCs w:val="24"/>
        </w:rPr>
        <w:t>удаан зогсох үйлдлийг зөвхөн эрх бүхий албан тушаалтны удирдлагаар гүйцэтгэх бөгөөд тухайн үйлдлийг гүйцэтгэх боломж бүхий зайнаас, товч тодорхой, ойлгогдохуйц байдлаар өгөх;</w:t>
      </w:r>
    </w:p>
    <w:p w14:paraId="70A60453" w14:textId="77777777" w:rsidR="00AC2ED6" w:rsidRPr="00B12D35" w:rsidRDefault="00AC2ED6" w:rsidP="00AC2ED6">
      <w:pPr>
        <w:spacing w:after="0" w:line="240" w:lineRule="auto"/>
        <w:contextualSpacing/>
        <w:jc w:val="both"/>
        <w:rPr>
          <w:rFonts w:ascii="Arial" w:hAnsi="Arial" w:cs="Arial"/>
          <w:color w:val="000000"/>
          <w:sz w:val="24"/>
          <w:szCs w:val="24"/>
        </w:rPr>
      </w:pPr>
    </w:p>
    <w:p w14:paraId="2C00DCCA" w14:textId="77777777" w:rsidR="00AC2ED6" w:rsidRPr="00B12D35" w:rsidRDefault="00AC2ED6" w:rsidP="00AC2ED6">
      <w:pPr>
        <w:spacing w:after="0" w:line="240" w:lineRule="auto"/>
        <w:contextualSpacing/>
        <w:jc w:val="both"/>
        <w:rPr>
          <w:rFonts w:ascii="Arial" w:hAnsi="Arial" w:cs="Arial"/>
          <w:color w:val="000000"/>
          <w:sz w:val="24"/>
          <w:szCs w:val="24"/>
        </w:rPr>
      </w:pPr>
      <w:r w:rsidRPr="00B12D35">
        <w:rPr>
          <w:rFonts w:ascii="Arial" w:hAnsi="Arial" w:cs="Arial"/>
          <w:color w:val="000000"/>
          <w:sz w:val="24"/>
          <w:szCs w:val="24"/>
        </w:rPr>
        <w:tab/>
      </w:r>
      <w:r w:rsidRPr="00B12D35">
        <w:rPr>
          <w:rFonts w:ascii="Arial" w:hAnsi="Arial" w:cs="Arial"/>
          <w:color w:val="000000"/>
          <w:sz w:val="24"/>
          <w:szCs w:val="24"/>
        </w:rPr>
        <w:tab/>
        <w:t>14</w:t>
      </w:r>
      <w:r w:rsidRPr="00B12D35">
        <w:rPr>
          <w:rFonts w:ascii="Arial" w:hAnsi="Arial" w:cs="Arial"/>
          <w:color w:val="000000"/>
          <w:sz w:val="24"/>
          <w:szCs w:val="24"/>
          <w:vertAlign w:val="superscript"/>
        </w:rPr>
        <w:t>1</w:t>
      </w:r>
      <w:r w:rsidRPr="00B12D35">
        <w:rPr>
          <w:rFonts w:ascii="Arial" w:hAnsi="Arial" w:cs="Arial"/>
          <w:color w:val="000000"/>
          <w:sz w:val="24"/>
          <w:szCs w:val="24"/>
        </w:rPr>
        <w:t>.6.3.замын хөдөлгөөний жолоодлогын шалгалтаар хөдөлгөөн эхлэх, чиг өөрчлөх, байрлан явах, хурд тохируулах, гүйцэж түрүүлэх, уулзвар, гарц, явган хүний гарц нэвтрэх, түр зогсох, тээврийн хэрэгслийг зогсоолд ухрааж байрлуулах үйлдлийг гүйцэтгэх ур чадварыг шалгах;</w:t>
      </w:r>
    </w:p>
    <w:p w14:paraId="3822F5F1" w14:textId="77777777" w:rsidR="00AC2ED6" w:rsidRPr="00B12D35" w:rsidRDefault="00AC2ED6" w:rsidP="00AC2ED6">
      <w:pPr>
        <w:spacing w:after="0" w:line="240" w:lineRule="auto"/>
        <w:contextualSpacing/>
        <w:jc w:val="both"/>
        <w:rPr>
          <w:rFonts w:ascii="Arial" w:hAnsi="Arial" w:cs="Arial"/>
          <w:color w:val="000000"/>
          <w:sz w:val="24"/>
          <w:szCs w:val="24"/>
        </w:rPr>
      </w:pPr>
    </w:p>
    <w:p w14:paraId="3042001C"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.6.4.үйлдлүүдийг гүйцэтгэх явцын алдааг “-1”, “-3”, “-5” гэсэн оноогоор тооцож дүгнэх бөгөөд онооны нийлбэр “-5” буюу түүнээс хэтэрсэн тохиолдолд тэнцээгүйд тооцох;</w:t>
      </w:r>
    </w:p>
    <w:p w14:paraId="6F0AF8AD"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12F30221"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.6.5.зогсоолын тоормостой хөдөлсөн, ар талыг харах толь ашиглаагүй, чиг заах дохио өгөөгүй</w:t>
      </w:r>
      <w:r w:rsidRPr="00835DFB">
        <w:rPr>
          <w:rFonts w:ascii="Arial" w:hAnsi="Arial" w:cs="Arial"/>
          <w:color w:val="000000"/>
          <w:sz w:val="24"/>
          <w:szCs w:val="24"/>
        </w:rPr>
        <w:t>, эсхүл буруу өгсөн, эсхүл хөдөлгөөн</w:t>
      </w:r>
      <w:r w:rsidRPr="00B12D35">
        <w:rPr>
          <w:rFonts w:ascii="Arial" w:hAnsi="Arial" w:cs="Arial"/>
          <w:color w:val="000000"/>
          <w:sz w:val="24"/>
          <w:szCs w:val="24"/>
        </w:rPr>
        <w:t xml:space="preserve"> эхлэхдээ болон хөдөлгөөний үед хөдөлгүүр унтраасан тохиолдолд “-1” оноо өгөх;</w:t>
      </w:r>
    </w:p>
    <w:p w14:paraId="0FA57A71"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5A56FB58"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.6.6.хамгаалах бүс бүслээгүй, эгнээ байр эзлэх журам зөрчсөн, буцаж эргэх үйлдлийг буруу гүйцэтгэсэн, замын тэмдэглэлийн заалт зөрчсөн, хэт удаан явсан, түр зогсох үйлдлийг буруу гүйцэтгэсэн, зогсоолд ухрааж байрлуулах үйлдлийг эхний оролдлогоор бүрэн гүйцэд зөв гүйцэтгээгүй тохиолдолд “-3” оноо өгөх;</w:t>
      </w:r>
    </w:p>
    <w:p w14:paraId="55F544F2"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3D62D9EC"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.6.7.гэрэл, зохицуулагчийн дохио, замын тэмдгийн заалт зөрчсөн, давуу эрх бүхий тээврийн хэрэгсэлд зам тавьж өгөөгүй, хориглосон нөхцөлөөр эсрэг урсгал сөрсөн, гүйцэж түрүүлэх журам зөрчсөн, явган хүний гарц нэвтрэхдээ явган зорчигчид зам тавьж өгөөгүй, төмөр замын гарам нэвтрэх журам зөрчсөн, хурд хэтрүүлсэн, шаардлагатай тохиолдолд зогсоох арга хэмжээ авч чадаагүй тохиолдолд “-5” оноо өгнө. </w:t>
      </w:r>
    </w:p>
    <w:p w14:paraId="144EFCB1" w14:textId="77777777" w:rsidR="00AC2ED6" w:rsidRPr="00B12D35" w:rsidRDefault="00AC2ED6" w:rsidP="00AC2ED6">
      <w:pPr>
        <w:spacing w:after="0" w:line="240" w:lineRule="auto"/>
        <w:ind w:firstLine="1440"/>
        <w:contextualSpacing/>
        <w:jc w:val="both"/>
        <w:rPr>
          <w:rFonts w:ascii="Arial" w:hAnsi="Arial" w:cs="Arial"/>
          <w:color w:val="000000"/>
          <w:sz w:val="24"/>
          <w:szCs w:val="24"/>
        </w:rPr>
      </w:pPr>
    </w:p>
    <w:p w14:paraId="3540D07E"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.7.Венийн конвенцийн гишүүн бус орноос олгогдсон жолоочийн</w:t>
      </w:r>
      <w:r w:rsidRPr="00B12D35">
        <w:rPr>
          <w:rFonts w:ascii="Arial" w:hAnsi="Arial" w:cs="Arial"/>
          <w:sz w:val="24"/>
          <w:szCs w:val="24"/>
        </w:rPr>
        <w:t xml:space="preserve"> </w:t>
      </w:r>
      <w:r w:rsidRPr="00B12D35">
        <w:rPr>
          <w:rFonts w:ascii="Arial" w:hAnsi="Arial" w:cs="Arial"/>
          <w:color w:val="000000"/>
          <w:sz w:val="24"/>
          <w:szCs w:val="24"/>
        </w:rPr>
        <w:t xml:space="preserve">эрхийн үнэмлэхтэй хүн онолын ерөнхий мэдлэгийн шалгалтад хамрагдах бөгөөд ур чадварын шалгалт шаардахгүй. </w:t>
      </w:r>
    </w:p>
    <w:p w14:paraId="128B4279"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0381E77D"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.8.Шалгалтыг онол, дадлага гэсэн дарааллаар зохион байгуулах бөгөөд эхний шалгалтад тэнцээгүй хүнийг дараагийн шатны шалгалтад хамруулахгүй.</w:t>
      </w:r>
    </w:p>
    <w:p w14:paraId="299A5D7C"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20124EE"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.9.Шалгалтад тэнцээгүй хүн дахин шалгалт өгөх эрхтэй бөгөөд шалгалт хоорондын хугацаа 7 хоногоос багагүй байна.</w:t>
      </w:r>
    </w:p>
    <w:p w14:paraId="20F291DC"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14D25EC5"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.10.Онолын шалгалтад тэнцсэнээс хойш 6 сарын хугацаанд дадлагын шалгалтад тэнцээгүй, хамрагдаагүй тохиолдолд шалгалтад тэнцсэн үнэлгээ хүчингүй болно. </w:t>
      </w:r>
    </w:p>
    <w:p w14:paraId="658A67BB"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09BA6BAB"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.11.Хөгжлийн бэрхшээлтэй хүнээс жолоодох эрхийн шалгалт авах тохиолдолд энэ хуулийн 21.1, 21.2-т заасан шаардлагыг хангасан тээврийн хэрэгслээр шалгалтыг авч, жолоочийн үнэмлэхийн тусгай тэмдэглэлд тусгана.</w:t>
      </w:r>
    </w:p>
    <w:p w14:paraId="4FC146D4"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44C70656"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.12.Жолоодох эрхийн шалгалтад хамрагдаж байгаа шалгуулагч бусдаас туслалцаа авах, техник хэрэгсэл, материал ашиглахыг хориглох бөгөөд зөрчсөн тохиолдолд эрх бүхий албан тушаалтан “тэнцээгүй” үнэлгээг өгнө.</w:t>
      </w:r>
    </w:p>
    <w:p w14:paraId="224AEA7C"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F125756"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 xml:space="preserve">.13.Дадлагын шалгалтад ашиглах тээврийн хэрэгсэл, дадлагын талбай нь Монгол Улсын стандартыг хангасан байна. </w:t>
      </w:r>
    </w:p>
    <w:p w14:paraId="6DAD523C"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2D38B964"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r w:rsidRPr="00B12D35">
        <w:rPr>
          <w:rFonts w:ascii="Arial" w:hAnsi="Arial" w:cs="Arial"/>
          <w:color w:val="000000"/>
          <w:sz w:val="24"/>
          <w:szCs w:val="24"/>
        </w:rPr>
        <w:t>14</w:t>
      </w:r>
      <w:r w:rsidRPr="00B12D35">
        <w:rPr>
          <w:rFonts w:ascii="Arial" w:hAnsi="Arial" w:cs="Arial"/>
          <w:color w:val="000000"/>
          <w:sz w:val="24"/>
          <w:szCs w:val="24"/>
          <w:vertAlign w:val="superscript"/>
        </w:rPr>
        <w:t>1</w:t>
      </w:r>
      <w:r w:rsidRPr="00B12D35">
        <w:rPr>
          <w:rFonts w:ascii="Arial" w:hAnsi="Arial" w:cs="Arial"/>
          <w:color w:val="000000"/>
          <w:sz w:val="24"/>
          <w:szCs w:val="24"/>
        </w:rPr>
        <w:t>.14.Эрх бүхий албан тушаалтан замын хөдөлгөөний жолоодлогын шалгалтыг жолоочийн хажуугийн суудлаас өөрийн шууд удирдлага, хяналтын дор авах бөгөөд замын хөдөлгөөний аюулгүй байдлыг хангах үүргийг хариуцаж, үнэлгээг баримтжуулан тэмдэглэл үйлдэнэ.”</w:t>
      </w:r>
    </w:p>
    <w:p w14:paraId="742CF2E3" w14:textId="77777777" w:rsidR="00AC2ED6" w:rsidRPr="00B12D35" w:rsidRDefault="00AC2ED6" w:rsidP="00AC2ED6">
      <w:pPr>
        <w:spacing w:after="0" w:line="240" w:lineRule="auto"/>
        <w:ind w:firstLine="720"/>
        <w:contextualSpacing/>
        <w:jc w:val="both"/>
        <w:rPr>
          <w:rFonts w:ascii="Arial" w:hAnsi="Arial" w:cs="Arial"/>
          <w:color w:val="000000"/>
          <w:sz w:val="24"/>
          <w:szCs w:val="24"/>
        </w:rPr>
      </w:pPr>
    </w:p>
    <w:p w14:paraId="7B6EEC31" w14:textId="77777777" w:rsidR="00AC2ED6" w:rsidRPr="00B12D35" w:rsidRDefault="00AC2ED6" w:rsidP="00AC2ED6">
      <w:pPr>
        <w:spacing w:after="0" w:line="240" w:lineRule="auto"/>
        <w:ind w:left="720" w:firstLine="720"/>
        <w:contextualSpacing/>
        <w:jc w:val="both"/>
        <w:rPr>
          <w:rFonts w:ascii="Arial" w:hAnsi="Arial" w:cs="Arial"/>
          <w:b/>
          <w:sz w:val="24"/>
          <w:szCs w:val="24"/>
        </w:rPr>
      </w:pPr>
      <w:r w:rsidRPr="00B12D35">
        <w:rPr>
          <w:rFonts w:ascii="Arial" w:hAnsi="Arial" w:cs="Arial"/>
          <w:b/>
          <w:sz w:val="24"/>
          <w:szCs w:val="24"/>
        </w:rPr>
        <w:t>4/15 дугаар зүйлийн 15.1.4 дэх хэсэг:</w:t>
      </w:r>
    </w:p>
    <w:p w14:paraId="69680C35" w14:textId="77777777" w:rsidR="00AC2ED6" w:rsidRPr="00B12D35" w:rsidRDefault="00AC2ED6" w:rsidP="00AC2ED6">
      <w:pPr>
        <w:spacing w:after="0" w:line="240" w:lineRule="auto"/>
        <w:ind w:left="720" w:firstLine="720"/>
        <w:contextualSpacing/>
        <w:jc w:val="both"/>
        <w:rPr>
          <w:rFonts w:ascii="Arial" w:hAnsi="Arial" w:cs="Arial"/>
          <w:b/>
          <w:sz w:val="24"/>
          <w:szCs w:val="24"/>
        </w:rPr>
      </w:pPr>
    </w:p>
    <w:p w14:paraId="57A9498F" w14:textId="77777777" w:rsidR="00AC2ED6" w:rsidRPr="00B12D35" w:rsidRDefault="00AC2ED6" w:rsidP="00AC2ED6">
      <w:pPr>
        <w:spacing w:after="0" w:line="240" w:lineRule="auto"/>
        <w:contextualSpacing/>
        <w:jc w:val="both"/>
        <w:rPr>
          <w:rFonts w:ascii="Arial" w:hAnsi="Arial" w:cs="Arial"/>
          <w:sz w:val="24"/>
          <w:szCs w:val="24"/>
        </w:rPr>
      </w:pPr>
      <w:r w:rsidRPr="00B12D35">
        <w:rPr>
          <w:rFonts w:ascii="Arial" w:hAnsi="Arial" w:cs="Arial"/>
          <w:b/>
          <w:sz w:val="24"/>
          <w:szCs w:val="24"/>
        </w:rPr>
        <w:tab/>
      </w:r>
      <w:r w:rsidRPr="00B12D35">
        <w:rPr>
          <w:rFonts w:ascii="Arial" w:hAnsi="Arial" w:cs="Arial"/>
          <w:sz w:val="24"/>
          <w:szCs w:val="24"/>
        </w:rPr>
        <w:t>“15.1.4.гадаад улсын жолоодох эрхийн үнэмлэх солих тохиолдолд Монгол хэл дээр хөрвүүлсэн баталгаат орчуулга, тухайн улсаас олгогдсон жолоодох эрхийн үнэмлэхийг үнэн зөв эсэхийг тодорхойлох баримт бичиг.”</w:t>
      </w:r>
    </w:p>
    <w:p w14:paraId="1477D9E7" w14:textId="77777777" w:rsidR="00AC2ED6" w:rsidRPr="00B12D35" w:rsidRDefault="00AC2ED6" w:rsidP="00AC2ED6">
      <w:pPr>
        <w:spacing w:after="0" w:line="240" w:lineRule="auto"/>
        <w:contextualSpacing/>
        <w:jc w:val="both"/>
        <w:rPr>
          <w:rFonts w:ascii="Arial" w:hAnsi="Arial" w:cs="Arial"/>
          <w:sz w:val="24"/>
          <w:szCs w:val="24"/>
        </w:rPr>
      </w:pPr>
    </w:p>
    <w:p w14:paraId="54EF3C6C" w14:textId="77777777" w:rsidR="00AC2ED6" w:rsidRPr="00B12D35" w:rsidRDefault="00AC2ED6" w:rsidP="00AC2ED6">
      <w:pPr>
        <w:spacing w:after="0" w:line="240" w:lineRule="auto"/>
        <w:ind w:left="720" w:firstLine="720"/>
        <w:contextualSpacing/>
        <w:jc w:val="both"/>
        <w:rPr>
          <w:rFonts w:ascii="Arial" w:hAnsi="Arial" w:cs="Arial"/>
          <w:b/>
          <w:sz w:val="24"/>
          <w:szCs w:val="24"/>
        </w:rPr>
      </w:pPr>
      <w:r w:rsidRPr="00B12D35">
        <w:rPr>
          <w:rFonts w:ascii="Arial" w:hAnsi="Arial" w:cs="Arial"/>
          <w:b/>
          <w:sz w:val="24"/>
          <w:szCs w:val="24"/>
        </w:rPr>
        <w:t>5/15 дугаар зүйлийн 15.5 дахь хэсэг:</w:t>
      </w:r>
    </w:p>
    <w:p w14:paraId="78EDDC57" w14:textId="77777777" w:rsidR="00AC2ED6" w:rsidRPr="00B12D35" w:rsidRDefault="00AC2ED6" w:rsidP="00AC2ED6">
      <w:pPr>
        <w:spacing w:after="0" w:line="240" w:lineRule="auto"/>
        <w:contextualSpacing/>
        <w:jc w:val="both"/>
        <w:rPr>
          <w:rFonts w:ascii="Arial" w:hAnsi="Arial" w:cs="Arial"/>
          <w:sz w:val="24"/>
          <w:szCs w:val="24"/>
        </w:rPr>
      </w:pPr>
    </w:p>
    <w:p w14:paraId="582ADF07" w14:textId="77777777" w:rsidR="00AC2ED6" w:rsidRPr="00B12D35" w:rsidRDefault="00AC2ED6" w:rsidP="00AC2ED6">
      <w:pPr>
        <w:spacing w:after="0" w:line="240" w:lineRule="auto"/>
        <w:contextualSpacing/>
        <w:jc w:val="both"/>
        <w:rPr>
          <w:rFonts w:ascii="Arial" w:hAnsi="Arial" w:cs="Arial"/>
          <w:sz w:val="24"/>
          <w:szCs w:val="24"/>
        </w:rPr>
      </w:pPr>
      <w:r w:rsidRPr="00B12D35">
        <w:rPr>
          <w:rFonts w:ascii="Arial" w:hAnsi="Arial" w:cs="Arial"/>
          <w:sz w:val="24"/>
          <w:szCs w:val="24"/>
        </w:rPr>
        <w:tab/>
        <w:t>“15.5.Монгол Улсад суугаа Элчин сайдын яам болон Консулын газрын дипломат төлөөлөгч, тэдгээрийн гэр бүлийн гишүүдийн хүсэлтийг үндэслэн түүнд жолоочийн үнэмлэхтэй нь тохирох ангиллын үндэсний жолоочийн үнэмлэхийг олгож болно.”</w:t>
      </w:r>
    </w:p>
    <w:p w14:paraId="7FBAFF42" w14:textId="77777777" w:rsidR="00AC2ED6" w:rsidRPr="00B12D35" w:rsidRDefault="00AC2ED6" w:rsidP="00AC2ED6">
      <w:pPr>
        <w:spacing w:after="0" w:line="240" w:lineRule="auto"/>
        <w:contextualSpacing/>
        <w:jc w:val="both"/>
        <w:rPr>
          <w:rFonts w:ascii="Arial" w:hAnsi="Arial" w:cs="Arial"/>
          <w:sz w:val="24"/>
          <w:szCs w:val="24"/>
        </w:rPr>
      </w:pPr>
    </w:p>
    <w:p w14:paraId="43DF8083" w14:textId="77777777" w:rsidR="00AC2ED6" w:rsidRPr="00B12D35" w:rsidRDefault="00AC2ED6" w:rsidP="00AC2ED6">
      <w:pPr>
        <w:spacing w:after="0" w:line="240" w:lineRule="auto"/>
        <w:ind w:left="720" w:firstLine="720"/>
        <w:contextualSpacing/>
        <w:jc w:val="both"/>
        <w:rPr>
          <w:rFonts w:ascii="Arial" w:hAnsi="Arial" w:cs="Arial"/>
          <w:b/>
          <w:sz w:val="24"/>
          <w:szCs w:val="24"/>
        </w:rPr>
      </w:pPr>
      <w:r w:rsidRPr="00B12D35">
        <w:rPr>
          <w:rFonts w:ascii="Arial" w:hAnsi="Arial" w:cs="Arial"/>
          <w:b/>
          <w:sz w:val="24"/>
          <w:szCs w:val="24"/>
        </w:rPr>
        <w:t>6/18 дугаар зүйлийн 18.3 дахь хэсэг:</w:t>
      </w:r>
    </w:p>
    <w:p w14:paraId="7051ED0A" w14:textId="77777777" w:rsidR="00AC2ED6" w:rsidRPr="00B12D35" w:rsidRDefault="00AC2ED6" w:rsidP="00AC2ED6">
      <w:pPr>
        <w:spacing w:after="0" w:line="240" w:lineRule="auto"/>
        <w:ind w:left="720" w:firstLine="720"/>
        <w:contextualSpacing/>
        <w:jc w:val="both"/>
        <w:rPr>
          <w:rFonts w:ascii="Arial" w:hAnsi="Arial" w:cs="Arial"/>
          <w:b/>
          <w:sz w:val="24"/>
          <w:szCs w:val="24"/>
        </w:rPr>
      </w:pPr>
    </w:p>
    <w:p w14:paraId="11FF9577" w14:textId="77777777" w:rsidR="00AC2ED6" w:rsidRPr="00B12D35" w:rsidRDefault="00AC2ED6" w:rsidP="00AC2ED6">
      <w:pPr>
        <w:spacing w:after="0" w:line="240" w:lineRule="auto"/>
        <w:contextualSpacing/>
        <w:jc w:val="both"/>
        <w:rPr>
          <w:rFonts w:ascii="Arial" w:hAnsi="Arial" w:cs="Arial"/>
          <w:sz w:val="24"/>
          <w:szCs w:val="24"/>
        </w:rPr>
      </w:pPr>
      <w:r w:rsidRPr="00B12D35">
        <w:rPr>
          <w:rFonts w:ascii="Arial" w:hAnsi="Arial" w:cs="Arial"/>
          <w:b/>
          <w:sz w:val="24"/>
          <w:szCs w:val="24"/>
        </w:rPr>
        <w:tab/>
      </w:r>
      <w:r w:rsidRPr="00B12D35">
        <w:rPr>
          <w:rFonts w:ascii="Arial" w:hAnsi="Arial" w:cs="Arial"/>
          <w:sz w:val="24"/>
          <w:szCs w:val="24"/>
        </w:rPr>
        <w:t>“18.3.4.шүүх болон эрх бүхий албан тушаалтны эрхийг сэргээх тухай шийдвэр гарсан.”</w:t>
      </w:r>
    </w:p>
    <w:p w14:paraId="1515C163" w14:textId="77777777" w:rsidR="00AC2ED6" w:rsidRPr="00B12D35" w:rsidRDefault="00AC2ED6" w:rsidP="00AC2ED6">
      <w:pPr>
        <w:spacing w:after="0" w:line="240" w:lineRule="auto"/>
        <w:contextualSpacing/>
        <w:jc w:val="both"/>
        <w:rPr>
          <w:rFonts w:ascii="Arial" w:hAnsi="Arial" w:cs="Arial"/>
          <w:sz w:val="24"/>
          <w:szCs w:val="24"/>
        </w:rPr>
      </w:pPr>
    </w:p>
    <w:p w14:paraId="7EA8AD8E" w14:textId="77777777" w:rsidR="00AC2ED6" w:rsidRPr="00B12D35" w:rsidRDefault="00AC2ED6" w:rsidP="00AC2ED6">
      <w:pPr>
        <w:spacing w:after="0" w:line="240" w:lineRule="auto"/>
        <w:ind w:firstLine="720"/>
        <w:contextualSpacing/>
        <w:jc w:val="both"/>
        <w:rPr>
          <w:rFonts w:ascii="Arial" w:hAnsi="Arial" w:cs="Arial"/>
          <w:sz w:val="24"/>
          <w:szCs w:val="24"/>
        </w:rPr>
      </w:pPr>
      <w:r w:rsidRPr="00B12D35">
        <w:rPr>
          <w:rFonts w:ascii="Arial" w:hAnsi="Arial" w:cs="Arial"/>
          <w:b/>
          <w:sz w:val="24"/>
          <w:szCs w:val="24"/>
        </w:rPr>
        <w:t>2 дугаар зүйл.</w:t>
      </w:r>
      <w:r w:rsidRPr="00B12D35">
        <w:rPr>
          <w:rFonts w:ascii="Arial" w:hAnsi="Arial" w:cs="Arial"/>
          <w:sz w:val="24"/>
          <w:szCs w:val="24"/>
        </w:rPr>
        <w:t xml:space="preserve">Замын хөдөлгөөний аюулгүй байдлын тухай хуулийн 17 дугаар зүйлийн 17.2 дахь хэсгийн “10 жил,” гэсний дараа “гадаад орны жолоодох эрхийн үнэмлэхийг сольж олгохдоо тухайн орны үндэсний жолоодох эрхийн үнэмлэхийн хүчинтэй хугацаагаар,” гэж нэмсүгэй. </w:t>
      </w:r>
    </w:p>
    <w:p w14:paraId="28172270" w14:textId="77777777" w:rsidR="00AC2ED6" w:rsidRPr="00B12D35" w:rsidRDefault="00AC2ED6" w:rsidP="00AC2ED6">
      <w:pPr>
        <w:spacing w:after="0" w:line="240" w:lineRule="auto"/>
        <w:ind w:firstLine="720"/>
        <w:contextualSpacing/>
        <w:jc w:val="both"/>
        <w:rPr>
          <w:rFonts w:ascii="Arial" w:hAnsi="Arial" w:cs="Arial"/>
          <w:sz w:val="24"/>
          <w:szCs w:val="24"/>
        </w:rPr>
      </w:pPr>
    </w:p>
    <w:p w14:paraId="1A90F449" w14:textId="77777777" w:rsidR="00AC2ED6" w:rsidRPr="00B12D35" w:rsidRDefault="00AC2ED6" w:rsidP="00AC2ED6">
      <w:pPr>
        <w:spacing w:after="0" w:line="240" w:lineRule="auto"/>
        <w:ind w:firstLine="720"/>
        <w:contextualSpacing/>
        <w:jc w:val="both"/>
        <w:rPr>
          <w:rFonts w:ascii="Arial" w:hAnsi="Arial" w:cs="Arial"/>
          <w:sz w:val="24"/>
          <w:szCs w:val="24"/>
        </w:rPr>
      </w:pPr>
      <w:r w:rsidRPr="00B12D35">
        <w:rPr>
          <w:rFonts w:ascii="Arial" w:hAnsi="Arial" w:cs="Arial"/>
          <w:b/>
          <w:sz w:val="24"/>
          <w:szCs w:val="24"/>
        </w:rPr>
        <w:t>3 дугаар зүйл.</w:t>
      </w:r>
      <w:r w:rsidRPr="00B12D35">
        <w:rPr>
          <w:rFonts w:ascii="Arial" w:hAnsi="Arial" w:cs="Arial"/>
          <w:sz w:val="24"/>
          <w:szCs w:val="24"/>
        </w:rPr>
        <w:t>Замын хөдөлгөөний аюулгүй байдлын тухай хуулийн дараах хэсэг, заалтыг доор дурдсанаар өөрчлөн найруулсугай:</w:t>
      </w:r>
    </w:p>
    <w:p w14:paraId="45F866F1" w14:textId="77777777" w:rsidR="00AC2ED6" w:rsidRPr="00B12D35" w:rsidRDefault="00AC2ED6" w:rsidP="00AC2ED6">
      <w:pPr>
        <w:spacing w:after="0" w:line="240" w:lineRule="auto"/>
        <w:ind w:firstLine="720"/>
        <w:contextualSpacing/>
        <w:jc w:val="both"/>
        <w:rPr>
          <w:rFonts w:ascii="Arial" w:hAnsi="Arial" w:cs="Arial"/>
          <w:sz w:val="24"/>
          <w:szCs w:val="24"/>
        </w:rPr>
      </w:pPr>
    </w:p>
    <w:p w14:paraId="6591FDE5" w14:textId="77777777" w:rsidR="00AC2ED6" w:rsidRPr="00B12D35" w:rsidRDefault="00AC2ED6" w:rsidP="00AC2ED6">
      <w:pPr>
        <w:spacing w:after="0" w:line="240" w:lineRule="auto"/>
        <w:ind w:firstLine="720"/>
        <w:contextualSpacing/>
        <w:jc w:val="both"/>
        <w:rPr>
          <w:rFonts w:ascii="Arial" w:hAnsi="Arial" w:cs="Arial"/>
          <w:b/>
          <w:sz w:val="24"/>
          <w:szCs w:val="24"/>
        </w:rPr>
      </w:pPr>
      <w:r w:rsidRPr="00B12D35">
        <w:rPr>
          <w:rFonts w:ascii="Arial" w:hAnsi="Arial" w:cs="Arial"/>
          <w:sz w:val="24"/>
          <w:szCs w:val="24"/>
        </w:rPr>
        <w:tab/>
      </w:r>
      <w:r w:rsidRPr="00B12D35">
        <w:rPr>
          <w:rFonts w:ascii="Arial" w:hAnsi="Arial" w:cs="Arial"/>
          <w:b/>
          <w:sz w:val="24"/>
          <w:szCs w:val="24"/>
        </w:rPr>
        <w:t>1/10 дугаар зүйлийн 10.1.3 дахь заалт:</w:t>
      </w:r>
    </w:p>
    <w:p w14:paraId="2CC62BEF" w14:textId="77777777" w:rsidR="00AC2ED6" w:rsidRPr="00B12D35" w:rsidRDefault="00AC2ED6" w:rsidP="00AC2ED6">
      <w:pPr>
        <w:spacing w:after="0" w:line="240" w:lineRule="auto"/>
        <w:ind w:firstLine="720"/>
        <w:contextualSpacing/>
        <w:jc w:val="both"/>
        <w:rPr>
          <w:rFonts w:ascii="Arial" w:hAnsi="Arial" w:cs="Arial"/>
          <w:b/>
          <w:sz w:val="24"/>
          <w:szCs w:val="24"/>
        </w:rPr>
      </w:pPr>
    </w:p>
    <w:p w14:paraId="49903F53" w14:textId="77777777" w:rsidR="00AC2ED6" w:rsidRPr="00B12D35" w:rsidRDefault="00AC2ED6" w:rsidP="00AC2ED6">
      <w:pPr>
        <w:spacing w:after="0" w:line="240" w:lineRule="auto"/>
        <w:ind w:firstLine="1440"/>
        <w:contextualSpacing/>
        <w:jc w:val="both"/>
        <w:rPr>
          <w:rFonts w:ascii="Arial" w:hAnsi="Arial" w:cs="Arial"/>
          <w:sz w:val="24"/>
          <w:szCs w:val="24"/>
        </w:rPr>
      </w:pPr>
      <w:r w:rsidRPr="00B12D35">
        <w:rPr>
          <w:rFonts w:ascii="Arial" w:hAnsi="Arial" w:cs="Arial"/>
          <w:sz w:val="24"/>
          <w:szCs w:val="24"/>
        </w:rPr>
        <w:lastRenderedPageBreak/>
        <w:t>“10.1.3.жолоочийн бүртгэл, мэдээллийн санд жолоодох эрхийн үнэмлэх шинээр, эсхүл нөхөн авах, ангилал нэмэх, жолоодох эрхийг хасах, сэргээх, олон улсын жолоодох эрхийн үнэмлэх болон түр зөвшөөрөл олгох бүртгэл, мэдээллийг хамруулах;”</w:t>
      </w:r>
    </w:p>
    <w:p w14:paraId="3DDA2247" w14:textId="77777777" w:rsidR="00AC2ED6" w:rsidRPr="00B12D35" w:rsidRDefault="00AC2ED6" w:rsidP="00AC2ED6">
      <w:pPr>
        <w:spacing w:after="0" w:line="240" w:lineRule="auto"/>
        <w:ind w:left="720" w:firstLine="720"/>
        <w:contextualSpacing/>
        <w:jc w:val="both"/>
        <w:rPr>
          <w:rFonts w:ascii="Arial" w:hAnsi="Arial" w:cs="Arial"/>
          <w:sz w:val="24"/>
          <w:szCs w:val="24"/>
        </w:rPr>
      </w:pPr>
    </w:p>
    <w:p w14:paraId="7461D070" w14:textId="77777777" w:rsidR="00AC2ED6" w:rsidRPr="00B12D35" w:rsidRDefault="00AC2ED6" w:rsidP="00AC2ED6">
      <w:pPr>
        <w:spacing w:after="0" w:line="240" w:lineRule="auto"/>
        <w:contextualSpacing/>
        <w:jc w:val="both"/>
        <w:rPr>
          <w:rFonts w:ascii="Arial" w:hAnsi="Arial" w:cs="Arial"/>
          <w:b/>
          <w:sz w:val="24"/>
          <w:szCs w:val="24"/>
        </w:rPr>
      </w:pPr>
      <w:r w:rsidRPr="00B12D35">
        <w:rPr>
          <w:rFonts w:ascii="Arial" w:hAnsi="Arial" w:cs="Arial"/>
          <w:sz w:val="24"/>
          <w:szCs w:val="24"/>
        </w:rPr>
        <w:tab/>
      </w:r>
      <w:r w:rsidRPr="00B12D35">
        <w:rPr>
          <w:rFonts w:ascii="Arial" w:hAnsi="Arial" w:cs="Arial"/>
          <w:sz w:val="24"/>
          <w:szCs w:val="24"/>
        </w:rPr>
        <w:tab/>
      </w:r>
      <w:r w:rsidRPr="00B12D35">
        <w:rPr>
          <w:rFonts w:ascii="Arial" w:hAnsi="Arial" w:cs="Arial"/>
          <w:b/>
          <w:sz w:val="24"/>
          <w:szCs w:val="24"/>
        </w:rPr>
        <w:t>2/15 дугаар зүйлийн 15.3, 15.4 дэх хэсэг:</w:t>
      </w:r>
    </w:p>
    <w:p w14:paraId="67863FF0" w14:textId="77777777" w:rsidR="00AC2ED6" w:rsidRPr="00B12D35" w:rsidRDefault="00AC2ED6" w:rsidP="00AC2ED6">
      <w:pPr>
        <w:spacing w:after="0" w:line="240" w:lineRule="auto"/>
        <w:contextualSpacing/>
        <w:jc w:val="both"/>
        <w:rPr>
          <w:rFonts w:ascii="Arial" w:hAnsi="Arial" w:cs="Arial"/>
          <w:b/>
          <w:sz w:val="24"/>
          <w:szCs w:val="24"/>
        </w:rPr>
      </w:pPr>
    </w:p>
    <w:p w14:paraId="244FBFB8" w14:textId="77777777" w:rsidR="00AC2ED6" w:rsidRPr="00B12D35" w:rsidRDefault="00AC2ED6" w:rsidP="00AC2ED6">
      <w:pPr>
        <w:spacing w:after="0" w:line="240" w:lineRule="auto"/>
        <w:contextualSpacing/>
        <w:jc w:val="both"/>
        <w:rPr>
          <w:rFonts w:ascii="Arial" w:hAnsi="Arial" w:cs="Arial"/>
          <w:sz w:val="24"/>
          <w:szCs w:val="24"/>
        </w:rPr>
      </w:pPr>
      <w:r w:rsidRPr="00B12D35">
        <w:rPr>
          <w:rFonts w:ascii="Arial" w:hAnsi="Arial" w:cs="Arial"/>
          <w:b/>
          <w:sz w:val="24"/>
          <w:szCs w:val="24"/>
        </w:rPr>
        <w:tab/>
      </w:r>
      <w:r w:rsidRPr="00B12D35">
        <w:rPr>
          <w:rFonts w:ascii="Arial" w:hAnsi="Arial" w:cs="Arial"/>
          <w:sz w:val="24"/>
          <w:szCs w:val="24"/>
        </w:rPr>
        <w:t>“15.3.жолоодох эрхийн болон олон улсын жолоодох эрхийн үнэмлэхийг олгох, бүртгэх ажлыг цагдаагийн байгууллага хариуцах бөгөөд Монгол Улсын болон олон улсын жолоочийн үнэмлэхийг өөрт нь, эсхүл итгэмжлэл бүхий иргэн, хуулийн этгээдэд олгож болно.”</w:t>
      </w:r>
    </w:p>
    <w:p w14:paraId="227AAE0B" w14:textId="77777777" w:rsidR="00AC2ED6" w:rsidRPr="00B12D35" w:rsidRDefault="00AC2ED6" w:rsidP="00AC2ED6">
      <w:pPr>
        <w:spacing w:after="0" w:line="240" w:lineRule="auto"/>
        <w:contextualSpacing/>
        <w:jc w:val="both"/>
        <w:rPr>
          <w:rFonts w:ascii="Arial" w:hAnsi="Arial" w:cs="Arial"/>
          <w:sz w:val="24"/>
          <w:szCs w:val="24"/>
        </w:rPr>
      </w:pPr>
    </w:p>
    <w:p w14:paraId="57739850" w14:textId="77777777" w:rsidR="00AC2ED6" w:rsidRPr="00B12D35" w:rsidRDefault="00AC2ED6" w:rsidP="00AC2ED6">
      <w:pPr>
        <w:spacing w:after="0" w:line="240" w:lineRule="auto"/>
        <w:ind w:firstLine="720"/>
        <w:contextualSpacing/>
        <w:jc w:val="both"/>
        <w:rPr>
          <w:rFonts w:ascii="Arial" w:eastAsia="Arial" w:hAnsi="Arial" w:cs="Arial"/>
          <w:bCs/>
          <w:color w:val="000000"/>
          <w:sz w:val="24"/>
          <w:szCs w:val="24"/>
        </w:rPr>
      </w:pPr>
      <w:r w:rsidRPr="00B12D35">
        <w:rPr>
          <w:rFonts w:ascii="Arial" w:eastAsia="Arial" w:hAnsi="Arial" w:cs="Arial"/>
          <w:bCs/>
          <w:color w:val="000000"/>
          <w:sz w:val="24"/>
          <w:szCs w:val="24"/>
        </w:rPr>
        <w:t>15.4.</w:t>
      </w:r>
      <w:r w:rsidRPr="00B12D35">
        <w:rPr>
          <w:rFonts w:ascii="Arial" w:hAnsi="Arial" w:cs="Arial"/>
          <w:color w:val="000000"/>
          <w:sz w:val="24"/>
          <w:szCs w:val="24"/>
        </w:rPr>
        <w:t>Жолооны багшийн үнэмлэхийн загварыг мэргэжлийн боловсрол, сургалтын асуудал эрхэлсэн Засгийн газрын гишүүн, жолоодох эрхийн үнэмлэхийн загварыг хууль зүйн асуудал эрхэлсэн Засгийн газрын гишүүн тус тус батална.</w:t>
      </w:r>
      <w:r w:rsidRPr="00B12D35">
        <w:rPr>
          <w:rFonts w:ascii="Arial" w:eastAsia="Arial" w:hAnsi="Arial" w:cs="Arial"/>
          <w:bCs/>
          <w:color w:val="000000"/>
          <w:sz w:val="24"/>
          <w:szCs w:val="24"/>
        </w:rPr>
        <w:t xml:space="preserve">” </w:t>
      </w:r>
    </w:p>
    <w:p w14:paraId="08A7175F" w14:textId="77777777" w:rsidR="00AC2ED6" w:rsidRPr="00B12D35" w:rsidRDefault="00AC2ED6" w:rsidP="00AC2ED6">
      <w:pPr>
        <w:spacing w:after="0" w:line="240" w:lineRule="auto"/>
        <w:ind w:firstLine="720"/>
        <w:contextualSpacing/>
        <w:jc w:val="both"/>
        <w:rPr>
          <w:rFonts w:ascii="Arial" w:hAnsi="Arial" w:cs="Arial"/>
          <w:color w:val="FF0000"/>
          <w:sz w:val="24"/>
          <w:szCs w:val="24"/>
        </w:rPr>
      </w:pPr>
    </w:p>
    <w:p w14:paraId="0D3856FB" w14:textId="77777777" w:rsidR="00AC2ED6" w:rsidRPr="00B12D35" w:rsidRDefault="00AC2ED6" w:rsidP="00AC2ED6">
      <w:pPr>
        <w:spacing w:after="0" w:line="240" w:lineRule="auto"/>
        <w:contextualSpacing/>
        <w:jc w:val="both"/>
        <w:rPr>
          <w:rFonts w:ascii="Arial" w:hAnsi="Arial" w:cs="Arial"/>
          <w:b/>
          <w:sz w:val="24"/>
          <w:szCs w:val="24"/>
        </w:rPr>
      </w:pPr>
      <w:r w:rsidRPr="00B12D35">
        <w:rPr>
          <w:rFonts w:ascii="Arial" w:hAnsi="Arial" w:cs="Arial"/>
          <w:sz w:val="24"/>
          <w:szCs w:val="24"/>
        </w:rPr>
        <w:tab/>
      </w:r>
      <w:r w:rsidRPr="00B12D35">
        <w:rPr>
          <w:rFonts w:ascii="Arial" w:hAnsi="Arial" w:cs="Arial"/>
          <w:sz w:val="24"/>
          <w:szCs w:val="24"/>
        </w:rPr>
        <w:tab/>
      </w:r>
      <w:r w:rsidRPr="00B12D35">
        <w:rPr>
          <w:rFonts w:ascii="Arial" w:hAnsi="Arial" w:cs="Arial"/>
          <w:b/>
          <w:sz w:val="24"/>
          <w:szCs w:val="24"/>
        </w:rPr>
        <w:t>3/18 дугаар зүйлийн 18.4 дэх хэсэг:</w:t>
      </w:r>
    </w:p>
    <w:p w14:paraId="456D88E4" w14:textId="77777777" w:rsidR="00AC2ED6" w:rsidRPr="00B12D35" w:rsidRDefault="00AC2ED6" w:rsidP="00AC2ED6">
      <w:pPr>
        <w:spacing w:after="0" w:line="240" w:lineRule="auto"/>
        <w:contextualSpacing/>
        <w:jc w:val="both"/>
        <w:rPr>
          <w:rFonts w:ascii="Arial" w:hAnsi="Arial" w:cs="Arial"/>
          <w:b/>
          <w:sz w:val="24"/>
          <w:szCs w:val="24"/>
        </w:rPr>
      </w:pPr>
    </w:p>
    <w:p w14:paraId="16296507" w14:textId="77777777" w:rsidR="00AC2ED6" w:rsidRPr="00B12D35" w:rsidRDefault="00AC2ED6" w:rsidP="00AC2ED6">
      <w:pPr>
        <w:spacing w:after="0" w:line="240" w:lineRule="auto"/>
        <w:ind w:firstLine="720"/>
        <w:contextualSpacing/>
        <w:jc w:val="both"/>
        <w:rPr>
          <w:rFonts w:ascii="Arial" w:hAnsi="Arial" w:cs="Arial"/>
          <w:sz w:val="24"/>
          <w:szCs w:val="24"/>
        </w:rPr>
      </w:pPr>
      <w:r w:rsidRPr="00B12D35">
        <w:rPr>
          <w:rFonts w:ascii="Arial" w:hAnsi="Arial" w:cs="Arial"/>
          <w:sz w:val="24"/>
          <w:szCs w:val="24"/>
        </w:rPr>
        <w:t>“18.4.Замын хөдөлгөөний тухай Венийн конвенцод нэгдэн орсон улсын иргэнд олгосон жолоодох эрхийн буюу олон улсын жолоодох эрхийн хүчин төгөлдөр үнэмлэх бүхий гадаад улсын иргэн тээврийн хэрэгсэл жолоодох эрх хасахаар заасан зөрчил үйлдсэн тохиолдолд үнэмлэхийг хураан авч, Зөрчлийн тухай хуульд заасны дагуу шийдвэрлэж, жолоодох эрхийн үнэмлэхийг холбогдох шийдвэрийн хамт цагдаагийн төв байгууллага, гадаад хэргийн асуудал эрхэлсэн төрийн захиргааны төв байгууллагад хүргүүлнэ.”</w:t>
      </w:r>
    </w:p>
    <w:p w14:paraId="4D157AFC" w14:textId="77777777" w:rsidR="00AC2ED6" w:rsidRPr="00B12D35" w:rsidRDefault="00AC2ED6" w:rsidP="00AC2ED6">
      <w:pPr>
        <w:spacing w:after="0" w:line="240" w:lineRule="auto"/>
        <w:ind w:firstLine="720"/>
        <w:contextualSpacing/>
        <w:jc w:val="both"/>
        <w:rPr>
          <w:rFonts w:ascii="Arial" w:hAnsi="Arial" w:cs="Arial"/>
          <w:sz w:val="24"/>
          <w:szCs w:val="24"/>
        </w:rPr>
      </w:pPr>
    </w:p>
    <w:p w14:paraId="4C1BED4A" w14:textId="77777777" w:rsidR="00AC2ED6" w:rsidRPr="00B12D35" w:rsidRDefault="00AC2ED6" w:rsidP="00AC2ED6">
      <w:pPr>
        <w:spacing w:after="0" w:line="240" w:lineRule="auto"/>
        <w:contextualSpacing/>
        <w:jc w:val="both"/>
        <w:rPr>
          <w:rFonts w:ascii="Arial" w:hAnsi="Arial" w:cs="Arial"/>
          <w:b/>
          <w:sz w:val="24"/>
          <w:szCs w:val="24"/>
        </w:rPr>
      </w:pPr>
      <w:r w:rsidRPr="00B12D35">
        <w:rPr>
          <w:rFonts w:ascii="Arial" w:hAnsi="Arial" w:cs="Arial"/>
          <w:sz w:val="24"/>
          <w:szCs w:val="24"/>
        </w:rPr>
        <w:tab/>
      </w:r>
      <w:r w:rsidRPr="00B12D35">
        <w:rPr>
          <w:rFonts w:ascii="Arial" w:hAnsi="Arial" w:cs="Arial"/>
          <w:sz w:val="24"/>
          <w:szCs w:val="24"/>
        </w:rPr>
        <w:tab/>
      </w:r>
      <w:r w:rsidRPr="00B12D35">
        <w:rPr>
          <w:rFonts w:ascii="Arial" w:hAnsi="Arial" w:cs="Arial"/>
          <w:b/>
          <w:sz w:val="24"/>
          <w:szCs w:val="24"/>
        </w:rPr>
        <w:t>4/24 дүгээр зүйлийн 24.2 дахь хэсэг:</w:t>
      </w:r>
    </w:p>
    <w:p w14:paraId="666AFE41" w14:textId="77777777" w:rsidR="00AC2ED6" w:rsidRPr="00B12D35" w:rsidRDefault="00AC2ED6" w:rsidP="00AC2ED6">
      <w:pPr>
        <w:spacing w:after="0" w:line="240" w:lineRule="auto"/>
        <w:contextualSpacing/>
        <w:jc w:val="both"/>
        <w:rPr>
          <w:rFonts w:ascii="Arial" w:hAnsi="Arial" w:cs="Arial"/>
          <w:b/>
          <w:sz w:val="24"/>
          <w:szCs w:val="24"/>
        </w:rPr>
      </w:pPr>
    </w:p>
    <w:p w14:paraId="31A903AB" w14:textId="77777777" w:rsidR="00AC2ED6" w:rsidRPr="00B12D35" w:rsidRDefault="00AC2ED6" w:rsidP="00AC2ED6">
      <w:pPr>
        <w:spacing w:after="0" w:line="240" w:lineRule="auto"/>
        <w:contextualSpacing/>
        <w:jc w:val="both"/>
        <w:rPr>
          <w:rFonts w:ascii="Arial" w:hAnsi="Arial" w:cs="Arial"/>
          <w:sz w:val="24"/>
          <w:szCs w:val="24"/>
        </w:rPr>
      </w:pPr>
      <w:r w:rsidRPr="00B12D35">
        <w:rPr>
          <w:rFonts w:ascii="Arial" w:hAnsi="Arial" w:cs="Arial"/>
          <w:sz w:val="24"/>
          <w:szCs w:val="24"/>
        </w:rPr>
        <w:tab/>
        <w:t>“24.2.Тусгай дуут болон гэрлэн дохио хэрэглэх байгууллага, тээврийн хэрэгслийн цахим мэдээллийн санг цагдаагийн байгууллага хариуцан хөтөлнө.”</w:t>
      </w:r>
    </w:p>
    <w:p w14:paraId="3BFE7ADB" w14:textId="77777777" w:rsidR="00AC2ED6" w:rsidRPr="00B12D35" w:rsidRDefault="00AC2ED6" w:rsidP="00AC2ED6">
      <w:pPr>
        <w:spacing w:after="0" w:line="240" w:lineRule="auto"/>
        <w:jc w:val="center"/>
        <w:rPr>
          <w:rFonts w:ascii="Arial" w:hAnsi="Arial" w:cs="Arial"/>
          <w:b/>
          <w:sz w:val="24"/>
          <w:szCs w:val="24"/>
        </w:rPr>
      </w:pPr>
    </w:p>
    <w:p w14:paraId="2CBC0531" w14:textId="77777777" w:rsidR="00AC2ED6" w:rsidRPr="00B12D35" w:rsidRDefault="00AC2ED6" w:rsidP="00AC2ED6">
      <w:pPr>
        <w:spacing w:after="0" w:line="240" w:lineRule="auto"/>
        <w:ind w:firstLine="720"/>
        <w:jc w:val="both"/>
        <w:rPr>
          <w:rFonts w:ascii="Arial" w:hAnsi="Arial" w:cs="Arial"/>
          <w:sz w:val="24"/>
          <w:szCs w:val="24"/>
        </w:rPr>
      </w:pPr>
      <w:r w:rsidRPr="00B12D35">
        <w:rPr>
          <w:rFonts w:ascii="Arial" w:hAnsi="Arial" w:cs="Arial"/>
          <w:b/>
          <w:bCs/>
          <w:sz w:val="24"/>
          <w:szCs w:val="24"/>
        </w:rPr>
        <w:t>4 дүгээр зүйл.</w:t>
      </w:r>
      <w:r w:rsidRPr="00B12D35">
        <w:rPr>
          <w:rFonts w:ascii="Arial" w:hAnsi="Arial" w:cs="Arial"/>
          <w:sz w:val="24"/>
          <w:szCs w:val="24"/>
        </w:rPr>
        <w:t>Замын хөдөлгөөний аюулгүй байдлын тухай хуулийн 9 дүгээр зүйлийн 9.3.2 дахь заалтын</w:t>
      </w:r>
      <w:r w:rsidRPr="00B12D35">
        <w:rPr>
          <w:rFonts w:ascii="Arial" w:hAnsi="Arial" w:cs="Arial"/>
          <w:b/>
          <w:bCs/>
          <w:sz w:val="24"/>
          <w:szCs w:val="24"/>
        </w:rPr>
        <w:t xml:space="preserve"> </w:t>
      </w:r>
      <w:r w:rsidRPr="00B12D35">
        <w:rPr>
          <w:rFonts w:ascii="Arial" w:hAnsi="Arial" w:cs="Arial"/>
          <w:sz w:val="24"/>
          <w:szCs w:val="24"/>
        </w:rPr>
        <w:t>“Зөвшөөрлийн” гэснийг “Зөвшөөрөл, мэдэгдлийн” гэж өөрчилсүгэй.</w:t>
      </w:r>
    </w:p>
    <w:p w14:paraId="441FF647" w14:textId="77777777" w:rsidR="00AC2ED6" w:rsidRPr="00B12D35" w:rsidRDefault="00AC2ED6" w:rsidP="00AC2ED6">
      <w:pPr>
        <w:spacing w:after="0" w:line="240" w:lineRule="auto"/>
        <w:ind w:firstLine="720"/>
        <w:contextualSpacing/>
        <w:jc w:val="both"/>
        <w:rPr>
          <w:rFonts w:ascii="Arial" w:eastAsia="Arial" w:hAnsi="Arial" w:cs="Arial"/>
          <w:b/>
          <w:sz w:val="24"/>
          <w:szCs w:val="24"/>
        </w:rPr>
      </w:pPr>
    </w:p>
    <w:p w14:paraId="1937D497" w14:textId="77777777" w:rsidR="00AC2ED6" w:rsidRPr="00B12D35" w:rsidRDefault="00AC2ED6" w:rsidP="00AC2ED6">
      <w:pPr>
        <w:spacing w:after="0" w:line="240" w:lineRule="auto"/>
        <w:ind w:firstLine="720"/>
        <w:contextualSpacing/>
        <w:jc w:val="both"/>
        <w:rPr>
          <w:rFonts w:ascii="Arial" w:eastAsia="Arial" w:hAnsi="Arial" w:cs="Arial"/>
          <w:b/>
          <w:sz w:val="24"/>
          <w:szCs w:val="24"/>
        </w:rPr>
      </w:pPr>
      <w:r w:rsidRPr="00B12D35">
        <w:rPr>
          <w:rFonts w:ascii="Arial" w:eastAsia="Arial" w:hAnsi="Arial" w:cs="Arial"/>
          <w:b/>
          <w:sz w:val="24"/>
          <w:szCs w:val="24"/>
        </w:rPr>
        <w:t>5 дугаар зүйл.</w:t>
      </w:r>
      <w:r w:rsidRPr="00B12D35">
        <w:rPr>
          <w:rFonts w:ascii="Arial" w:eastAsia="Arial" w:hAnsi="Arial" w:cs="Arial"/>
          <w:bCs/>
          <w:sz w:val="24"/>
          <w:szCs w:val="24"/>
        </w:rPr>
        <w:t xml:space="preserve">Замын хөдөлгөөний аюулгүй байдлын </w:t>
      </w:r>
      <w:r w:rsidRPr="00B12D35">
        <w:rPr>
          <w:rFonts w:ascii="Arial" w:eastAsia="Arial" w:hAnsi="Arial" w:cs="Arial"/>
          <w:sz w:val="24"/>
          <w:szCs w:val="24"/>
        </w:rPr>
        <w:t>тухай хуулийн 8 дугаар зүйлийн 8.2.4 дэх заалтын “зөрчлийн бүртгэлийн оноо тооцох” гэснийг хассугай.</w:t>
      </w:r>
    </w:p>
    <w:p w14:paraId="0DE373AF" w14:textId="77777777" w:rsidR="00AC2ED6" w:rsidRPr="00B12D35" w:rsidRDefault="00AC2ED6" w:rsidP="00AC2ED6">
      <w:pPr>
        <w:spacing w:after="0" w:line="240" w:lineRule="auto"/>
        <w:ind w:firstLine="720"/>
        <w:contextualSpacing/>
        <w:jc w:val="both"/>
        <w:rPr>
          <w:rFonts w:ascii="Arial" w:eastAsia="Arial" w:hAnsi="Arial" w:cs="Arial"/>
          <w:b/>
          <w:sz w:val="24"/>
          <w:szCs w:val="24"/>
        </w:rPr>
      </w:pPr>
    </w:p>
    <w:p w14:paraId="69D9B758" w14:textId="77777777" w:rsidR="00AC2ED6" w:rsidRPr="00B12D35" w:rsidRDefault="00AC2ED6" w:rsidP="00AC2ED6">
      <w:pPr>
        <w:spacing w:after="0" w:line="240" w:lineRule="auto"/>
        <w:ind w:firstLine="720"/>
        <w:contextualSpacing/>
        <w:jc w:val="both"/>
        <w:rPr>
          <w:rFonts w:ascii="Arial" w:eastAsia="Arial" w:hAnsi="Arial" w:cs="Arial"/>
          <w:bCs/>
          <w:sz w:val="24"/>
          <w:szCs w:val="24"/>
        </w:rPr>
      </w:pPr>
      <w:r w:rsidRPr="00B12D35">
        <w:rPr>
          <w:rFonts w:ascii="Arial" w:eastAsia="Arial" w:hAnsi="Arial" w:cs="Arial"/>
          <w:b/>
          <w:sz w:val="24"/>
          <w:szCs w:val="24"/>
        </w:rPr>
        <w:t>6 дугаар зүйл</w:t>
      </w:r>
      <w:r w:rsidRPr="00B12D35">
        <w:rPr>
          <w:rFonts w:ascii="Arial" w:eastAsia="Arial" w:hAnsi="Arial" w:cs="Arial"/>
          <w:bCs/>
          <w:sz w:val="24"/>
          <w:szCs w:val="24"/>
        </w:rPr>
        <w:t xml:space="preserve">.Замын хөдөлгөөний аюулгүй байдлын </w:t>
      </w:r>
      <w:r w:rsidRPr="00B12D35">
        <w:rPr>
          <w:rFonts w:ascii="Arial" w:eastAsia="Arial" w:hAnsi="Arial" w:cs="Arial"/>
          <w:sz w:val="24"/>
          <w:szCs w:val="24"/>
        </w:rPr>
        <w:t>тухай хуулийн 8 дугаар зүйлийн 8.3, 8.4 дэх хэсэг, 10 дугаар зүйлийн 10.4 дэх хэсэг, 18 дугаар зүйлийн 18.1.3 дахь заалт, мөн зүйлийн 18.4 дэх хэсгийг тус тус хүчингүй болсонд тооцсугай</w:t>
      </w:r>
      <w:r w:rsidRPr="00B12D35">
        <w:rPr>
          <w:rFonts w:ascii="Arial" w:eastAsia="Arial" w:hAnsi="Arial" w:cs="Arial"/>
          <w:bCs/>
          <w:sz w:val="24"/>
          <w:szCs w:val="24"/>
        </w:rPr>
        <w:t>.</w:t>
      </w:r>
    </w:p>
    <w:p w14:paraId="605BA2B4" w14:textId="77777777" w:rsidR="00AC2ED6" w:rsidRPr="00B12D35" w:rsidRDefault="00AC2ED6" w:rsidP="00AC2ED6">
      <w:pPr>
        <w:spacing w:after="0" w:line="240" w:lineRule="auto"/>
        <w:ind w:firstLine="720"/>
        <w:contextualSpacing/>
        <w:jc w:val="both"/>
        <w:rPr>
          <w:rFonts w:ascii="Arial" w:eastAsia="Arial" w:hAnsi="Arial" w:cs="Arial"/>
          <w:bCs/>
          <w:sz w:val="24"/>
          <w:szCs w:val="24"/>
        </w:rPr>
      </w:pPr>
    </w:p>
    <w:p w14:paraId="367DB745" w14:textId="77777777" w:rsidR="00AC2ED6" w:rsidRPr="00B12D35" w:rsidRDefault="00AC2ED6" w:rsidP="00AC2ED6">
      <w:pPr>
        <w:spacing w:after="0" w:line="240" w:lineRule="auto"/>
        <w:ind w:firstLine="720"/>
        <w:contextualSpacing/>
        <w:jc w:val="both"/>
        <w:rPr>
          <w:rFonts w:ascii="Arial" w:eastAsia="Arial" w:hAnsi="Arial" w:cs="Arial"/>
          <w:sz w:val="24"/>
          <w:szCs w:val="24"/>
        </w:rPr>
      </w:pPr>
    </w:p>
    <w:p w14:paraId="0FECB0C7" w14:textId="77777777" w:rsidR="00AC2ED6" w:rsidRPr="00B12D35" w:rsidRDefault="00AC2ED6" w:rsidP="00AC2ED6">
      <w:pPr>
        <w:spacing w:after="0" w:line="240" w:lineRule="auto"/>
        <w:contextualSpacing/>
        <w:jc w:val="center"/>
        <w:rPr>
          <w:rFonts w:ascii="Arial" w:eastAsia="Arial" w:hAnsi="Arial" w:cs="Arial"/>
          <w:sz w:val="24"/>
          <w:szCs w:val="24"/>
        </w:rPr>
      </w:pPr>
    </w:p>
    <w:p w14:paraId="06468C8D" w14:textId="77777777" w:rsidR="00AC2ED6" w:rsidRPr="00B12D35" w:rsidRDefault="00AC2ED6" w:rsidP="00AC2ED6">
      <w:pPr>
        <w:spacing w:after="0" w:line="240" w:lineRule="auto"/>
        <w:contextualSpacing/>
        <w:jc w:val="center"/>
        <w:rPr>
          <w:rFonts w:ascii="Arial" w:eastAsia="Arial" w:hAnsi="Arial" w:cs="Arial"/>
          <w:sz w:val="24"/>
          <w:szCs w:val="24"/>
        </w:rPr>
      </w:pPr>
    </w:p>
    <w:p w14:paraId="5B8AB0EC" w14:textId="77777777" w:rsidR="00AC2ED6" w:rsidRPr="00B12D35" w:rsidRDefault="00AC2ED6" w:rsidP="00AC2ED6">
      <w:pPr>
        <w:spacing w:after="0" w:line="240" w:lineRule="auto"/>
        <w:contextualSpacing/>
        <w:jc w:val="center"/>
        <w:rPr>
          <w:rFonts w:ascii="Arial" w:eastAsia="Arial" w:hAnsi="Arial" w:cs="Arial"/>
          <w:sz w:val="24"/>
          <w:szCs w:val="24"/>
        </w:rPr>
      </w:pPr>
      <w:r w:rsidRPr="00B12D35">
        <w:rPr>
          <w:rFonts w:ascii="Arial" w:eastAsia="Arial" w:hAnsi="Arial" w:cs="Arial"/>
          <w:sz w:val="24"/>
          <w:szCs w:val="24"/>
        </w:rPr>
        <w:t>Гарын үсэг</w:t>
      </w:r>
    </w:p>
    <w:p w14:paraId="72B2344F" w14:textId="77777777" w:rsidR="00AC2ED6" w:rsidRPr="00B12D35" w:rsidRDefault="00AC2ED6" w:rsidP="00AC2ED6">
      <w:pPr>
        <w:spacing w:after="0" w:line="240" w:lineRule="auto"/>
        <w:contextualSpacing/>
        <w:jc w:val="center"/>
        <w:rPr>
          <w:rFonts w:ascii="Arial" w:eastAsia="Arial" w:hAnsi="Arial" w:cs="Arial"/>
          <w:b/>
          <w:bCs/>
          <w:color w:val="000000"/>
          <w:sz w:val="24"/>
          <w:szCs w:val="24"/>
        </w:rPr>
      </w:pPr>
    </w:p>
    <w:p w14:paraId="398DAE17" w14:textId="77777777" w:rsidR="00AC2ED6" w:rsidRPr="00B12D35" w:rsidRDefault="00AC2ED6" w:rsidP="00AC2ED6">
      <w:pPr>
        <w:spacing w:after="0" w:line="240" w:lineRule="auto"/>
        <w:contextualSpacing/>
        <w:jc w:val="center"/>
        <w:rPr>
          <w:rFonts w:ascii="Arial" w:eastAsia="Arial" w:hAnsi="Arial" w:cs="Arial"/>
          <w:color w:val="000000"/>
          <w:sz w:val="24"/>
          <w:szCs w:val="24"/>
        </w:rPr>
      </w:pPr>
    </w:p>
    <w:p w14:paraId="2791D5D2" w14:textId="77777777" w:rsidR="00AC2ED6" w:rsidRPr="00B12D35" w:rsidRDefault="00AC2ED6" w:rsidP="009C40DE">
      <w:pPr>
        <w:spacing w:after="0" w:line="240" w:lineRule="auto"/>
        <w:rPr>
          <w:rFonts w:ascii="Arial" w:hAnsi="Arial" w:cs="Arial"/>
          <w:sz w:val="24"/>
          <w:szCs w:val="24"/>
        </w:rPr>
      </w:pPr>
    </w:p>
    <w:p w14:paraId="31A3727E" w14:textId="77777777" w:rsidR="00AC2ED6" w:rsidRPr="00B12D35" w:rsidRDefault="00AC2ED6" w:rsidP="00804E5B">
      <w:pPr>
        <w:spacing w:after="0" w:line="240" w:lineRule="auto"/>
        <w:jc w:val="right"/>
        <w:rPr>
          <w:rFonts w:ascii="Arial" w:hAnsi="Arial" w:cs="Arial"/>
          <w:sz w:val="24"/>
          <w:szCs w:val="24"/>
        </w:rPr>
      </w:pPr>
    </w:p>
    <w:p w14:paraId="5E5904CB" w14:textId="77777777" w:rsidR="00AC2ED6" w:rsidRPr="00B12D35" w:rsidRDefault="00AC2ED6" w:rsidP="00804E5B">
      <w:pPr>
        <w:spacing w:after="0" w:line="240" w:lineRule="auto"/>
        <w:jc w:val="right"/>
        <w:rPr>
          <w:rFonts w:ascii="Arial" w:hAnsi="Arial" w:cs="Arial"/>
          <w:sz w:val="24"/>
          <w:szCs w:val="24"/>
        </w:rPr>
      </w:pPr>
    </w:p>
    <w:p w14:paraId="22DA30A2" w14:textId="77777777" w:rsidR="00146B3A" w:rsidRPr="00B12D35" w:rsidRDefault="00146B3A" w:rsidP="00804E5B">
      <w:pPr>
        <w:spacing w:after="0" w:line="240" w:lineRule="auto"/>
        <w:jc w:val="right"/>
        <w:rPr>
          <w:rFonts w:ascii="Arial" w:hAnsi="Arial" w:cs="Arial"/>
          <w:sz w:val="24"/>
          <w:szCs w:val="24"/>
        </w:rPr>
      </w:pPr>
    </w:p>
    <w:p w14:paraId="5C9D4FE7" w14:textId="70866E3E" w:rsidR="00AC44BD" w:rsidRPr="00B12D35" w:rsidRDefault="00AC44BD"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1A0F2EF5" w14:textId="77777777" w:rsidR="00AC44BD" w:rsidRPr="00B12D35" w:rsidRDefault="00AC44BD" w:rsidP="00804E5B">
      <w:pPr>
        <w:spacing w:after="0" w:line="240" w:lineRule="auto"/>
        <w:jc w:val="right"/>
        <w:rPr>
          <w:rFonts w:ascii="Arial" w:hAnsi="Arial" w:cs="Arial"/>
          <w:sz w:val="24"/>
          <w:szCs w:val="24"/>
        </w:rPr>
      </w:pPr>
    </w:p>
    <w:p w14:paraId="53891EE8" w14:textId="77777777" w:rsidR="00AC44BD" w:rsidRPr="00B12D35" w:rsidRDefault="00AC44BD"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4E738312" w14:textId="77777777" w:rsidR="00AC44BD" w:rsidRPr="00B12D35" w:rsidRDefault="00AC44BD" w:rsidP="00804E5B">
      <w:pPr>
        <w:spacing w:after="0" w:line="240" w:lineRule="auto"/>
        <w:jc w:val="center"/>
        <w:rPr>
          <w:rFonts w:ascii="Arial" w:hAnsi="Arial" w:cs="Arial"/>
          <w:b/>
          <w:sz w:val="24"/>
          <w:szCs w:val="24"/>
        </w:rPr>
      </w:pPr>
    </w:p>
    <w:p w14:paraId="3A46D1DF" w14:textId="4BFC27F1" w:rsidR="304ED8D5" w:rsidRPr="00B12D35" w:rsidRDefault="304ED8D5"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28B685F1" w14:textId="0417CB99" w:rsidR="304ED8D5" w:rsidRPr="00B12D35" w:rsidRDefault="304ED8D5"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25AFA797"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455FDDD7" w14:textId="45D18A95" w:rsidR="00AC44BD" w:rsidRPr="00B12D35" w:rsidRDefault="00AC44BD" w:rsidP="00804E5B">
      <w:pPr>
        <w:pStyle w:val="Heading1"/>
        <w:jc w:val="center"/>
        <w:rPr>
          <w:rFonts w:ascii="Arial" w:hAnsi="Arial" w:cs="Arial"/>
          <w:lang w:val="mn-MN"/>
        </w:rPr>
      </w:pPr>
      <w:r w:rsidRPr="00B12D35">
        <w:rPr>
          <w:rFonts w:ascii="Arial" w:hAnsi="Arial" w:cs="Arial"/>
          <w:lang w:val="mn-MN"/>
        </w:rPr>
        <w:t>ЗАР СУРТАЛЧИЛГААНЫ ТУХАЙ</w:t>
      </w:r>
    </w:p>
    <w:p w14:paraId="09CE6104" w14:textId="77777777" w:rsidR="00AC44BD" w:rsidRPr="00B12D35" w:rsidRDefault="00AC44BD" w:rsidP="00804E5B">
      <w:pPr>
        <w:pStyle w:val="Heading1"/>
        <w:jc w:val="center"/>
        <w:rPr>
          <w:rFonts w:ascii="Arial" w:hAnsi="Arial" w:cs="Arial"/>
          <w:lang w:val="mn-MN"/>
        </w:rPr>
      </w:pPr>
      <w:r w:rsidRPr="00B12D35">
        <w:rPr>
          <w:rFonts w:ascii="Arial" w:hAnsi="Arial" w:cs="Arial"/>
          <w:lang w:val="mn-MN"/>
        </w:rPr>
        <w:t>ХУУЛЬД ӨӨРЧЛӨЛТ ОРУУЛАХ ТУХАЙ</w:t>
      </w:r>
    </w:p>
    <w:p w14:paraId="4D6C9D1C" w14:textId="77777777" w:rsidR="00AC44BD" w:rsidRPr="00B12D35" w:rsidRDefault="00AC44BD" w:rsidP="00804E5B">
      <w:pPr>
        <w:spacing w:after="0" w:line="240" w:lineRule="auto"/>
        <w:jc w:val="center"/>
        <w:rPr>
          <w:rFonts w:ascii="Arial" w:hAnsi="Arial" w:cs="Arial"/>
          <w:b/>
          <w:sz w:val="24"/>
          <w:szCs w:val="24"/>
        </w:rPr>
      </w:pPr>
    </w:p>
    <w:p w14:paraId="5AD42006" w14:textId="75774702" w:rsidR="00AC44BD" w:rsidRPr="00B12D35" w:rsidRDefault="14FD3F0B"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Зар сурталчилгааны</w:t>
      </w:r>
      <w:r w:rsidRPr="00B12D35">
        <w:rPr>
          <w:rFonts w:ascii="Arial" w:hAnsi="Arial" w:cs="Arial"/>
          <w:b/>
          <w:bCs/>
          <w:sz w:val="24"/>
          <w:szCs w:val="24"/>
        </w:rPr>
        <w:t xml:space="preserve"> </w:t>
      </w:r>
      <w:r w:rsidRPr="00B12D35">
        <w:rPr>
          <w:rFonts w:ascii="Arial" w:hAnsi="Arial" w:cs="Arial"/>
          <w:sz w:val="24"/>
          <w:szCs w:val="24"/>
        </w:rPr>
        <w:t xml:space="preserve">тухай хуулийн 9 дүгээр зүйлийн 9.1, 9.2 дахь </w:t>
      </w:r>
      <w:r w:rsidR="009A7B53" w:rsidRPr="00B12D35">
        <w:rPr>
          <w:rFonts w:ascii="Arial" w:hAnsi="Arial" w:cs="Arial"/>
          <w:sz w:val="24"/>
          <w:szCs w:val="24"/>
        </w:rPr>
        <w:t>хэсгийн</w:t>
      </w:r>
      <w:r w:rsidRPr="00B12D35">
        <w:rPr>
          <w:rFonts w:ascii="Arial" w:hAnsi="Arial" w:cs="Arial"/>
          <w:b/>
          <w:bCs/>
          <w:sz w:val="24"/>
          <w:szCs w:val="24"/>
        </w:rPr>
        <w:t xml:space="preserve"> </w:t>
      </w:r>
      <w:r w:rsidRPr="00B12D35">
        <w:rPr>
          <w:rFonts w:ascii="Arial" w:hAnsi="Arial" w:cs="Arial"/>
          <w:sz w:val="24"/>
          <w:szCs w:val="24"/>
        </w:rPr>
        <w:t>“Зөвшөөрлийн” гэснийг “Зөвшөөрөл, мэдэгдлийн” гэж</w:t>
      </w:r>
      <w:r w:rsidR="6DE38B6A" w:rsidRPr="00B12D35">
        <w:rPr>
          <w:rFonts w:ascii="Arial" w:hAnsi="Arial" w:cs="Arial"/>
          <w:sz w:val="24"/>
          <w:szCs w:val="24"/>
        </w:rPr>
        <w:t xml:space="preserve">, </w:t>
      </w:r>
      <w:r w:rsidR="6DE38B6A" w:rsidRPr="00B12D35">
        <w:rPr>
          <w:rFonts w:ascii="Arial" w:eastAsia="Arial" w:hAnsi="Arial" w:cs="Arial"/>
          <w:color w:val="000000" w:themeColor="text1"/>
          <w:sz w:val="24"/>
          <w:szCs w:val="24"/>
        </w:rPr>
        <w:t>17 дугаар зүйлийн 17.3.4 дэх заалтын “үзүүлэгчээр бүртгүүлээгүй” гэснийг “үзүүлэгчийн үйл ажиллагаа эрхлэх зөвшөөрөлгүй” гэж тус тус</w:t>
      </w:r>
      <w:r w:rsidRPr="00B12D35">
        <w:rPr>
          <w:rFonts w:ascii="Arial" w:hAnsi="Arial" w:cs="Arial"/>
          <w:sz w:val="24"/>
          <w:szCs w:val="24"/>
        </w:rPr>
        <w:t xml:space="preserve"> өөрчилсүгэй.</w:t>
      </w:r>
    </w:p>
    <w:p w14:paraId="16DD72C1" w14:textId="77777777" w:rsidR="00AC44BD" w:rsidRPr="00B12D35" w:rsidRDefault="00AC44BD" w:rsidP="00804E5B">
      <w:pPr>
        <w:spacing w:after="0" w:line="240" w:lineRule="auto"/>
        <w:rPr>
          <w:rFonts w:ascii="Arial" w:hAnsi="Arial" w:cs="Arial"/>
          <w:sz w:val="24"/>
          <w:szCs w:val="24"/>
        </w:rPr>
      </w:pPr>
    </w:p>
    <w:p w14:paraId="6ABC2712" w14:textId="229152A2" w:rsidR="2FECA0CE" w:rsidRPr="00B12D35" w:rsidRDefault="2FECA0CE" w:rsidP="00804E5B">
      <w:pPr>
        <w:spacing w:after="0" w:line="240" w:lineRule="auto"/>
        <w:jc w:val="both"/>
        <w:rPr>
          <w:rFonts w:ascii="Arial" w:hAnsi="Arial" w:cs="Arial"/>
          <w:sz w:val="24"/>
          <w:szCs w:val="24"/>
        </w:rPr>
      </w:pPr>
    </w:p>
    <w:p w14:paraId="294B0F36" w14:textId="77777777" w:rsidR="009A7B53" w:rsidRPr="00B12D35" w:rsidRDefault="009A7B53" w:rsidP="00804E5B">
      <w:pPr>
        <w:spacing w:after="0" w:line="240" w:lineRule="auto"/>
        <w:jc w:val="both"/>
        <w:rPr>
          <w:rFonts w:ascii="Arial" w:hAnsi="Arial" w:cs="Arial"/>
          <w:sz w:val="24"/>
          <w:szCs w:val="24"/>
        </w:rPr>
      </w:pPr>
    </w:p>
    <w:p w14:paraId="5714DC3E" w14:textId="77777777" w:rsidR="00AC44BD" w:rsidRPr="00B12D35" w:rsidRDefault="14FD3F0B"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65EDCA42" w14:textId="77777777" w:rsidR="00F2241F" w:rsidRPr="00B12D35" w:rsidRDefault="00F2241F" w:rsidP="00804E5B">
      <w:pPr>
        <w:spacing w:after="0" w:line="240" w:lineRule="auto"/>
        <w:jc w:val="center"/>
        <w:rPr>
          <w:rFonts w:ascii="Arial" w:hAnsi="Arial" w:cs="Arial"/>
          <w:sz w:val="24"/>
          <w:szCs w:val="24"/>
        </w:rPr>
      </w:pPr>
    </w:p>
    <w:p w14:paraId="07C4B29B" w14:textId="77777777" w:rsidR="00F2241F" w:rsidRPr="00B12D35" w:rsidRDefault="00F2241F" w:rsidP="00804E5B">
      <w:pPr>
        <w:spacing w:after="0" w:line="240" w:lineRule="auto"/>
        <w:ind w:firstLine="720"/>
        <w:jc w:val="both"/>
        <w:rPr>
          <w:rFonts w:ascii="Arial" w:hAnsi="Arial" w:cs="Arial"/>
          <w:noProof/>
          <w:color w:val="000000" w:themeColor="text1"/>
          <w:sz w:val="24"/>
          <w:szCs w:val="24"/>
        </w:rPr>
      </w:pPr>
    </w:p>
    <w:p w14:paraId="53936D41"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176F32E0"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24D0D86E"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CA13D24"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1B3F4FB9"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BC3CFCD"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2B01CF96"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3F1EAB24"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6C0D6C6C"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1C67BFE7"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6AE6948A"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80E71E5"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3F1B5B60"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210EEF21"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607C21FD"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CA11D6E"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4BE1F81B"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63D5EEF3"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31BA02B3"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3931FDFC"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114007E0"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634B06F1"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173538DA"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36E8260"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3C63FBDB"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3EE7AF21"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135CD9A9"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CEAF9D5" w14:textId="77777777" w:rsidR="00AC2ED6" w:rsidRDefault="00AC2ED6" w:rsidP="009C40DE">
      <w:pPr>
        <w:spacing w:after="0" w:line="240" w:lineRule="auto"/>
        <w:jc w:val="both"/>
        <w:rPr>
          <w:rFonts w:ascii="Arial" w:hAnsi="Arial" w:cs="Arial"/>
          <w:noProof/>
          <w:color w:val="000000" w:themeColor="text1"/>
          <w:sz w:val="24"/>
          <w:szCs w:val="24"/>
        </w:rPr>
      </w:pPr>
    </w:p>
    <w:p w14:paraId="0AF11E34" w14:textId="77777777" w:rsidR="009C40DE" w:rsidRPr="00B12D35" w:rsidRDefault="009C40DE" w:rsidP="009C40DE">
      <w:pPr>
        <w:spacing w:after="0" w:line="240" w:lineRule="auto"/>
        <w:jc w:val="both"/>
        <w:rPr>
          <w:rFonts w:ascii="Arial" w:hAnsi="Arial" w:cs="Arial"/>
          <w:noProof/>
          <w:color w:val="000000" w:themeColor="text1"/>
          <w:sz w:val="24"/>
          <w:szCs w:val="24"/>
        </w:rPr>
      </w:pPr>
    </w:p>
    <w:p w14:paraId="021AA85A"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2C6CC02"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048B1C8B" w14:textId="77777777" w:rsidR="00AC2ED6" w:rsidRPr="00B12D35" w:rsidRDefault="00AC2ED6" w:rsidP="00804E5B">
      <w:pPr>
        <w:spacing w:after="0" w:line="240" w:lineRule="auto"/>
        <w:ind w:firstLine="720"/>
        <w:jc w:val="both"/>
        <w:rPr>
          <w:rFonts w:ascii="Arial" w:hAnsi="Arial" w:cs="Arial"/>
          <w:noProof/>
          <w:color w:val="000000" w:themeColor="text1"/>
          <w:sz w:val="24"/>
          <w:szCs w:val="24"/>
        </w:rPr>
      </w:pPr>
    </w:p>
    <w:p w14:paraId="79A2F136"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7B0CABB6"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30245224"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7C6FEDA4"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6CFCA01D"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32977C56"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889B632"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25FF7A76" w14:textId="77777777" w:rsidR="00F2241F" w:rsidRPr="00B12D35" w:rsidRDefault="00F2241F" w:rsidP="00804E5B">
      <w:pPr>
        <w:spacing w:after="0" w:line="240" w:lineRule="auto"/>
        <w:ind w:right="-32"/>
        <w:jc w:val="center"/>
        <w:rPr>
          <w:rFonts w:ascii="Arial" w:eastAsia="Calibri" w:hAnsi="Arial" w:cs="Arial"/>
          <w:b/>
          <w:sz w:val="24"/>
          <w:szCs w:val="24"/>
        </w:rPr>
      </w:pPr>
      <w:r w:rsidRPr="00B12D35">
        <w:rPr>
          <w:rFonts w:ascii="Arial" w:eastAsia="Calibri" w:hAnsi="Arial" w:cs="Arial"/>
          <w:b/>
          <w:sz w:val="24"/>
          <w:szCs w:val="24"/>
        </w:rPr>
        <w:t xml:space="preserve">ЗАСГИЙН ГАЗРЫН ТУСГАЙ САНГИЙН ТУХАЙ </w:t>
      </w:r>
    </w:p>
    <w:p w14:paraId="5509CB92" w14:textId="77777777" w:rsidR="00F2241F" w:rsidRPr="00B12D35" w:rsidRDefault="00F2241F" w:rsidP="00804E5B">
      <w:pPr>
        <w:spacing w:after="0" w:line="240" w:lineRule="auto"/>
        <w:ind w:right="-32"/>
        <w:jc w:val="center"/>
        <w:rPr>
          <w:rFonts w:ascii="Arial" w:eastAsia="Calibri" w:hAnsi="Arial" w:cs="Arial"/>
          <w:b/>
          <w:sz w:val="24"/>
          <w:szCs w:val="24"/>
        </w:rPr>
      </w:pPr>
      <w:r w:rsidRPr="00B12D35">
        <w:rPr>
          <w:rFonts w:ascii="Arial" w:eastAsia="Calibri" w:hAnsi="Arial" w:cs="Arial"/>
          <w:b/>
          <w:sz w:val="24"/>
          <w:szCs w:val="24"/>
        </w:rPr>
        <w:t>ХУУЛЬД НЭМЭЛТ ОРУУЛАХ ТУХАЙ</w:t>
      </w:r>
    </w:p>
    <w:p w14:paraId="73D37D8C" w14:textId="77777777" w:rsidR="00F2241F" w:rsidRPr="00B12D35" w:rsidRDefault="00F2241F" w:rsidP="00804E5B">
      <w:pPr>
        <w:spacing w:after="0" w:line="240" w:lineRule="auto"/>
        <w:ind w:right="-32"/>
        <w:jc w:val="center"/>
        <w:rPr>
          <w:rFonts w:ascii="Arial" w:eastAsia="Calibri" w:hAnsi="Arial" w:cs="Arial"/>
          <w:sz w:val="24"/>
          <w:szCs w:val="24"/>
        </w:rPr>
      </w:pPr>
    </w:p>
    <w:p w14:paraId="13845814" w14:textId="77777777" w:rsidR="00F2241F" w:rsidRPr="00B12D35" w:rsidRDefault="00F2241F" w:rsidP="00804E5B">
      <w:pPr>
        <w:spacing w:after="0" w:line="240" w:lineRule="auto"/>
        <w:ind w:right="-32" w:firstLine="720"/>
        <w:jc w:val="both"/>
        <w:rPr>
          <w:rFonts w:ascii="Arial" w:eastAsia="Calibri" w:hAnsi="Arial" w:cs="Arial"/>
          <w:sz w:val="24"/>
          <w:szCs w:val="24"/>
        </w:rPr>
      </w:pPr>
      <w:r w:rsidRPr="00B12D35">
        <w:rPr>
          <w:rFonts w:ascii="Arial" w:eastAsia="Calibri" w:hAnsi="Arial" w:cs="Arial"/>
          <w:b/>
          <w:bCs/>
          <w:sz w:val="24"/>
          <w:szCs w:val="24"/>
        </w:rPr>
        <w:t>1 дүгээр зүйл.</w:t>
      </w:r>
      <w:r w:rsidRPr="00B12D35">
        <w:rPr>
          <w:rFonts w:ascii="Arial" w:eastAsia="Calibri" w:hAnsi="Arial" w:cs="Arial"/>
          <w:sz w:val="24"/>
          <w:szCs w:val="24"/>
        </w:rPr>
        <w:t>Засгийн газрын тусгай сангийн тухай хуулийн 7 дугаар зүйлд доор дурдсан агуулгатай дараах заалт нэмсүгэй:</w:t>
      </w:r>
    </w:p>
    <w:p w14:paraId="5733A040" w14:textId="77777777" w:rsidR="00F2241F" w:rsidRPr="00B12D35" w:rsidRDefault="00F2241F" w:rsidP="00804E5B">
      <w:pPr>
        <w:spacing w:after="0" w:line="240" w:lineRule="auto"/>
        <w:ind w:right="-32" w:firstLine="720"/>
        <w:jc w:val="both"/>
        <w:rPr>
          <w:rFonts w:ascii="Arial" w:eastAsia="Calibri" w:hAnsi="Arial" w:cs="Arial"/>
          <w:sz w:val="24"/>
          <w:szCs w:val="24"/>
        </w:rPr>
      </w:pPr>
    </w:p>
    <w:p w14:paraId="72979ECC" w14:textId="100F6164" w:rsidR="00F2241F" w:rsidRPr="00B12D35" w:rsidRDefault="00F2241F" w:rsidP="00804E5B">
      <w:pPr>
        <w:shd w:val="clear" w:color="auto" w:fill="FFFFFF"/>
        <w:spacing w:after="0" w:line="240" w:lineRule="auto"/>
        <w:ind w:right="-32"/>
        <w:jc w:val="both"/>
        <w:rPr>
          <w:rFonts w:ascii="Arial" w:eastAsia="Times New Roman" w:hAnsi="Arial" w:cs="Arial"/>
          <w:b/>
          <w:bCs/>
          <w:color w:val="333333"/>
          <w:sz w:val="24"/>
          <w:szCs w:val="24"/>
        </w:rPr>
      </w:pPr>
      <w:r w:rsidRPr="00B12D35">
        <w:rPr>
          <w:rFonts w:ascii="Arial" w:eastAsia="Times New Roman" w:hAnsi="Arial" w:cs="Arial"/>
          <w:color w:val="333333"/>
          <w:sz w:val="24"/>
          <w:szCs w:val="24"/>
        </w:rPr>
        <w:tab/>
      </w:r>
      <w:r w:rsidRPr="00B12D35">
        <w:rPr>
          <w:rFonts w:ascii="Arial" w:eastAsia="Times New Roman" w:hAnsi="Arial" w:cs="Arial"/>
          <w:color w:val="333333"/>
          <w:sz w:val="24"/>
          <w:szCs w:val="24"/>
        </w:rPr>
        <w:tab/>
      </w:r>
      <w:r w:rsidRPr="00B12D35">
        <w:rPr>
          <w:rFonts w:ascii="Arial" w:eastAsia="Times New Roman" w:hAnsi="Arial" w:cs="Arial"/>
          <w:b/>
          <w:bCs/>
          <w:color w:val="333333"/>
          <w:sz w:val="24"/>
          <w:szCs w:val="24"/>
        </w:rPr>
        <w:t>1/7 дугаар зүйлийн 7.2.9, 7.2.10, 7.2.11</w:t>
      </w:r>
      <w:r w:rsidR="009A7B53" w:rsidRPr="00B12D35">
        <w:rPr>
          <w:rFonts w:ascii="Arial" w:eastAsia="Times New Roman" w:hAnsi="Arial" w:cs="Arial"/>
          <w:b/>
          <w:bCs/>
          <w:color w:val="333333"/>
          <w:sz w:val="24"/>
          <w:szCs w:val="24"/>
        </w:rPr>
        <w:t>,</w:t>
      </w:r>
      <w:r w:rsidRPr="00B12D35">
        <w:rPr>
          <w:rFonts w:ascii="Arial" w:eastAsia="Times New Roman" w:hAnsi="Arial" w:cs="Arial"/>
          <w:b/>
          <w:bCs/>
          <w:color w:val="333333"/>
          <w:sz w:val="24"/>
          <w:szCs w:val="24"/>
        </w:rPr>
        <w:t xml:space="preserve"> 7.2.12 дахь заалт: </w:t>
      </w:r>
    </w:p>
    <w:p w14:paraId="3DB3F95C" w14:textId="77777777" w:rsidR="00F2241F" w:rsidRPr="00B12D35" w:rsidRDefault="00F2241F" w:rsidP="00804E5B">
      <w:pPr>
        <w:shd w:val="clear" w:color="auto" w:fill="FFFFFF"/>
        <w:spacing w:after="0" w:line="240" w:lineRule="auto"/>
        <w:ind w:right="-32"/>
        <w:jc w:val="both"/>
        <w:rPr>
          <w:rFonts w:ascii="Arial" w:eastAsia="Times New Roman" w:hAnsi="Arial" w:cs="Arial"/>
          <w:b/>
          <w:bCs/>
          <w:color w:val="333333"/>
          <w:sz w:val="24"/>
          <w:szCs w:val="24"/>
        </w:rPr>
      </w:pPr>
    </w:p>
    <w:p w14:paraId="3C722500" w14:textId="77777777" w:rsidR="00F2241F" w:rsidRPr="00B12D35" w:rsidRDefault="00F2241F" w:rsidP="00804E5B">
      <w:pPr>
        <w:spacing w:after="0" w:line="240" w:lineRule="auto"/>
        <w:ind w:right="-32"/>
        <w:jc w:val="both"/>
        <w:rPr>
          <w:rFonts w:ascii="Arial" w:hAnsi="Arial" w:cs="Arial"/>
          <w:sz w:val="24"/>
          <w:szCs w:val="24"/>
        </w:rPr>
      </w:pPr>
      <w:r w:rsidRPr="00B12D35">
        <w:rPr>
          <w:rFonts w:ascii="Arial" w:hAnsi="Arial" w:cs="Arial"/>
          <w:sz w:val="24"/>
          <w:szCs w:val="24"/>
        </w:rPr>
        <w:tab/>
      </w:r>
      <w:r w:rsidRPr="00B12D35">
        <w:rPr>
          <w:rFonts w:ascii="Arial" w:hAnsi="Arial" w:cs="Arial"/>
          <w:sz w:val="24"/>
          <w:szCs w:val="24"/>
        </w:rPr>
        <w:tab/>
        <w:t>“7.2.9.Амьтны тухай хуулийн 29</w:t>
      </w:r>
      <w:r w:rsidRPr="00B12D35">
        <w:rPr>
          <w:rFonts w:ascii="Arial" w:hAnsi="Arial" w:cs="Arial"/>
          <w:sz w:val="24"/>
          <w:szCs w:val="24"/>
          <w:vertAlign w:val="superscript"/>
        </w:rPr>
        <w:t>1</w:t>
      </w:r>
      <w:r w:rsidRPr="00B12D35">
        <w:rPr>
          <w:rFonts w:ascii="Arial" w:hAnsi="Arial" w:cs="Arial"/>
          <w:sz w:val="24"/>
          <w:szCs w:val="24"/>
        </w:rPr>
        <w:t>.13 дугаар зүйлд заасан дуудлага худалдаанаас олсон орлого;</w:t>
      </w:r>
    </w:p>
    <w:p w14:paraId="02023E08" w14:textId="77777777" w:rsidR="00F2241F" w:rsidRPr="00B12D35" w:rsidRDefault="00F2241F" w:rsidP="00804E5B">
      <w:pPr>
        <w:spacing w:after="0" w:line="240" w:lineRule="auto"/>
        <w:ind w:right="-32"/>
        <w:jc w:val="both"/>
        <w:rPr>
          <w:rFonts w:ascii="Arial" w:hAnsi="Arial" w:cs="Arial"/>
          <w:sz w:val="24"/>
          <w:szCs w:val="24"/>
        </w:rPr>
      </w:pPr>
    </w:p>
    <w:p w14:paraId="2B1261E5" w14:textId="77777777" w:rsidR="00F2241F" w:rsidRPr="00B12D35" w:rsidRDefault="00F2241F" w:rsidP="00804E5B">
      <w:pPr>
        <w:spacing w:after="0" w:line="240" w:lineRule="auto"/>
        <w:ind w:right="-32"/>
        <w:jc w:val="both"/>
        <w:rPr>
          <w:rFonts w:ascii="Arial" w:eastAsia="Times New Roman" w:hAnsi="Arial" w:cs="Arial"/>
          <w:sz w:val="24"/>
          <w:szCs w:val="24"/>
          <w:shd w:val="clear" w:color="auto" w:fill="FFFFFF"/>
        </w:rPr>
      </w:pPr>
      <w:r w:rsidRPr="00B12D35">
        <w:rPr>
          <w:rFonts w:ascii="Arial" w:hAnsi="Arial" w:cs="Arial"/>
          <w:sz w:val="24"/>
          <w:szCs w:val="24"/>
        </w:rPr>
        <w:tab/>
      </w:r>
      <w:r w:rsidRPr="00B12D35">
        <w:rPr>
          <w:rFonts w:ascii="Arial" w:hAnsi="Arial" w:cs="Arial"/>
          <w:sz w:val="24"/>
          <w:szCs w:val="24"/>
        </w:rPr>
        <w:tab/>
      </w:r>
      <w:r w:rsidRPr="00B12D35">
        <w:rPr>
          <w:rFonts w:ascii="Arial" w:eastAsia="Times New Roman" w:hAnsi="Arial" w:cs="Arial"/>
          <w:color w:val="333333"/>
          <w:sz w:val="24"/>
          <w:szCs w:val="24"/>
        </w:rPr>
        <w:t xml:space="preserve">7.2.10.Ойн тухай хуулийн </w:t>
      </w:r>
      <w:r w:rsidRPr="00B12D35">
        <w:rPr>
          <w:rFonts w:ascii="Arial" w:eastAsia="Times New Roman" w:hAnsi="Arial" w:cs="Arial"/>
          <w:sz w:val="24"/>
          <w:szCs w:val="24"/>
          <w:shd w:val="clear" w:color="auto" w:fill="FFFFFF"/>
        </w:rPr>
        <w:t>38</w:t>
      </w:r>
      <w:r w:rsidRPr="00B12D35">
        <w:rPr>
          <w:rFonts w:ascii="Arial" w:eastAsia="Times New Roman" w:hAnsi="Arial" w:cs="Arial"/>
          <w:sz w:val="24"/>
          <w:szCs w:val="24"/>
          <w:shd w:val="clear" w:color="auto" w:fill="FFFFFF"/>
          <w:vertAlign w:val="superscript"/>
        </w:rPr>
        <w:t>1</w:t>
      </w:r>
      <w:r w:rsidRPr="00B12D35">
        <w:rPr>
          <w:rFonts w:ascii="Arial" w:eastAsia="Times New Roman" w:hAnsi="Arial" w:cs="Arial"/>
          <w:sz w:val="24"/>
          <w:szCs w:val="24"/>
          <w:shd w:val="clear" w:color="auto" w:fill="FFFFFF"/>
        </w:rPr>
        <w:t>.25 дугаар зүйлд заасан дуудлага худалдаанаас олсон орлого;</w:t>
      </w:r>
    </w:p>
    <w:p w14:paraId="7B424F61" w14:textId="77777777" w:rsidR="00F2241F" w:rsidRPr="00B12D35" w:rsidRDefault="00F2241F" w:rsidP="00804E5B">
      <w:pPr>
        <w:spacing w:after="0" w:line="240" w:lineRule="auto"/>
        <w:ind w:right="-32"/>
        <w:jc w:val="both"/>
        <w:rPr>
          <w:rFonts w:ascii="Arial" w:eastAsia="Times New Roman" w:hAnsi="Arial" w:cs="Arial"/>
          <w:sz w:val="24"/>
          <w:szCs w:val="24"/>
          <w:shd w:val="clear" w:color="auto" w:fill="FFFFFF"/>
        </w:rPr>
      </w:pPr>
    </w:p>
    <w:p w14:paraId="39EC2E21" w14:textId="77777777" w:rsidR="00F2241F" w:rsidRPr="00B12D35" w:rsidRDefault="00F2241F" w:rsidP="00804E5B">
      <w:pPr>
        <w:spacing w:after="0" w:line="240" w:lineRule="auto"/>
        <w:ind w:right="-32" w:firstLine="1440"/>
        <w:jc w:val="both"/>
        <w:rPr>
          <w:rFonts w:ascii="Arial" w:eastAsia="Times New Roman" w:hAnsi="Arial" w:cs="Arial"/>
          <w:sz w:val="24"/>
          <w:szCs w:val="24"/>
          <w:shd w:val="clear" w:color="auto" w:fill="FFFFFF"/>
        </w:rPr>
      </w:pPr>
      <w:r w:rsidRPr="00B12D35">
        <w:rPr>
          <w:rFonts w:ascii="Arial" w:eastAsia="Times New Roman" w:hAnsi="Arial" w:cs="Arial"/>
          <w:sz w:val="24"/>
          <w:szCs w:val="24"/>
          <w:shd w:val="clear" w:color="auto" w:fill="FFFFFF"/>
        </w:rPr>
        <w:t xml:space="preserve">7.2.11.байгалийн нөөц ашиглах </w:t>
      </w:r>
      <w:r w:rsidRPr="00B12D35">
        <w:rPr>
          <w:rFonts w:ascii="Arial" w:hAnsi="Arial" w:cs="Arial"/>
          <w:sz w:val="24"/>
          <w:szCs w:val="24"/>
        </w:rPr>
        <w:t xml:space="preserve">эрхийн бичиг, гарал үүслийн гэрчилгээ, мэргэжлийн байгууллагын эрхийн бичиг болон гэрчилгээг зөвшөөрөл хүсэгчийн хүсэлтийн дагуу цаасан хэлбэрээр хэвлүүлсэн тохиолдолд баримт бичиг хэвлүүлсний төлбөрийн орлого; </w:t>
      </w:r>
    </w:p>
    <w:p w14:paraId="34B2856D" w14:textId="77777777" w:rsidR="00F2241F" w:rsidRPr="00B12D35" w:rsidRDefault="00F2241F" w:rsidP="00804E5B">
      <w:pPr>
        <w:spacing w:after="0" w:line="240" w:lineRule="auto"/>
        <w:ind w:left="720" w:firstLine="720"/>
        <w:jc w:val="both"/>
        <w:rPr>
          <w:rFonts w:ascii="Arial" w:hAnsi="Arial" w:cs="Arial"/>
          <w:sz w:val="24"/>
          <w:szCs w:val="24"/>
        </w:rPr>
      </w:pPr>
    </w:p>
    <w:p w14:paraId="3FB56D7B" w14:textId="77777777" w:rsidR="00F2241F" w:rsidRPr="00B12D35" w:rsidRDefault="00F2241F" w:rsidP="00804E5B">
      <w:pPr>
        <w:spacing w:after="0" w:line="240" w:lineRule="auto"/>
        <w:ind w:left="720" w:firstLine="720"/>
        <w:jc w:val="both"/>
        <w:rPr>
          <w:rFonts w:ascii="Arial" w:hAnsi="Arial" w:cs="Arial"/>
          <w:color w:val="FF0000"/>
          <w:sz w:val="24"/>
          <w:szCs w:val="24"/>
        </w:rPr>
      </w:pPr>
      <w:r w:rsidRPr="00B12D35">
        <w:rPr>
          <w:rFonts w:ascii="Arial" w:hAnsi="Arial" w:cs="Arial"/>
          <w:sz w:val="24"/>
          <w:szCs w:val="24"/>
        </w:rPr>
        <w:t>7.2.12.Тусгай хамгаалалттай газар нутагт нэвтрэх хураамжийн орлого.”</w:t>
      </w:r>
    </w:p>
    <w:p w14:paraId="2E35DB15" w14:textId="77777777" w:rsidR="00F2241F" w:rsidRPr="00B12D35" w:rsidRDefault="00F2241F" w:rsidP="00804E5B">
      <w:pPr>
        <w:spacing w:after="0" w:line="240" w:lineRule="auto"/>
        <w:ind w:right="-32"/>
        <w:jc w:val="both"/>
        <w:rPr>
          <w:rFonts w:ascii="Arial" w:hAnsi="Arial" w:cs="Arial"/>
          <w:sz w:val="24"/>
          <w:szCs w:val="24"/>
        </w:rPr>
      </w:pPr>
    </w:p>
    <w:p w14:paraId="63226E79" w14:textId="77777777" w:rsidR="00F2241F" w:rsidRPr="00B12D35" w:rsidRDefault="00F2241F" w:rsidP="00804E5B">
      <w:pPr>
        <w:spacing w:after="0" w:line="240" w:lineRule="auto"/>
        <w:ind w:right="-32"/>
        <w:jc w:val="both"/>
        <w:rPr>
          <w:rFonts w:ascii="Arial" w:hAnsi="Arial" w:cs="Arial"/>
          <w:b/>
          <w:bCs/>
          <w:sz w:val="24"/>
          <w:szCs w:val="24"/>
        </w:rPr>
      </w:pPr>
      <w:r w:rsidRPr="00B12D35">
        <w:rPr>
          <w:rFonts w:ascii="Arial" w:hAnsi="Arial" w:cs="Arial"/>
          <w:sz w:val="24"/>
          <w:szCs w:val="24"/>
        </w:rPr>
        <w:tab/>
      </w:r>
      <w:r w:rsidRPr="00B12D35">
        <w:rPr>
          <w:rFonts w:ascii="Arial" w:hAnsi="Arial" w:cs="Arial"/>
          <w:sz w:val="24"/>
          <w:szCs w:val="24"/>
        </w:rPr>
        <w:tab/>
      </w:r>
      <w:r w:rsidRPr="00B12D35">
        <w:rPr>
          <w:rFonts w:ascii="Arial" w:hAnsi="Arial" w:cs="Arial"/>
          <w:b/>
          <w:bCs/>
          <w:sz w:val="24"/>
          <w:szCs w:val="24"/>
        </w:rPr>
        <w:t>2</w:t>
      </w:r>
      <w:r w:rsidRPr="00B12D35">
        <w:rPr>
          <w:rFonts w:ascii="Arial" w:eastAsia="Times New Roman" w:hAnsi="Arial" w:cs="Arial"/>
          <w:b/>
          <w:bCs/>
          <w:color w:val="333333"/>
          <w:sz w:val="24"/>
          <w:szCs w:val="24"/>
        </w:rPr>
        <w:t xml:space="preserve">/7 дугаар зүйлийн </w:t>
      </w:r>
      <w:r w:rsidRPr="00B12D35">
        <w:rPr>
          <w:rFonts w:ascii="Arial" w:hAnsi="Arial" w:cs="Arial"/>
          <w:b/>
          <w:bCs/>
          <w:sz w:val="24"/>
          <w:szCs w:val="24"/>
        </w:rPr>
        <w:t>7.3.14, 7.3.15 дахь заалт:</w:t>
      </w:r>
    </w:p>
    <w:p w14:paraId="3AF4FA7D" w14:textId="77777777" w:rsidR="00F2241F" w:rsidRPr="00B12D35" w:rsidRDefault="00F2241F" w:rsidP="00804E5B">
      <w:pPr>
        <w:spacing w:after="0" w:line="240" w:lineRule="auto"/>
        <w:jc w:val="both"/>
        <w:rPr>
          <w:rFonts w:ascii="Arial" w:hAnsi="Arial" w:cs="Arial"/>
          <w:color w:val="FF0000"/>
          <w:sz w:val="24"/>
          <w:szCs w:val="24"/>
        </w:rPr>
      </w:pPr>
    </w:p>
    <w:p w14:paraId="633A61C7" w14:textId="77777777" w:rsidR="00F2241F" w:rsidRPr="00B12D35" w:rsidRDefault="00F2241F" w:rsidP="00804E5B">
      <w:pPr>
        <w:spacing w:after="0" w:line="240" w:lineRule="auto"/>
        <w:ind w:right="-32"/>
        <w:jc w:val="both"/>
        <w:rPr>
          <w:rFonts w:ascii="Arial" w:eastAsia="Times New Roman" w:hAnsi="Arial" w:cs="Arial"/>
          <w:color w:val="333333"/>
          <w:sz w:val="24"/>
          <w:szCs w:val="24"/>
        </w:rPr>
      </w:pPr>
    </w:p>
    <w:p w14:paraId="51C5FD5D" w14:textId="77777777" w:rsidR="00F2241F" w:rsidRPr="00B12D35" w:rsidRDefault="00F2241F" w:rsidP="00804E5B">
      <w:pPr>
        <w:spacing w:after="0" w:line="240" w:lineRule="auto"/>
        <w:ind w:right="-32"/>
        <w:jc w:val="both"/>
        <w:rPr>
          <w:rFonts w:ascii="Arial" w:eastAsia="Times New Roman" w:hAnsi="Arial" w:cs="Arial"/>
          <w:color w:val="333333"/>
          <w:sz w:val="24"/>
          <w:szCs w:val="24"/>
        </w:rPr>
      </w:pPr>
      <w:r w:rsidRPr="00B12D35">
        <w:rPr>
          <w:rFonts w:ascii="Arial" w:eastAsia="Times New Roman" w:hAnsi="Arial" w:cs="Arial"/>
          <w:color w:val="333333"/>
          <w:sz w:val="24"/>
          <w:szCs w:val="24"/>
        </w:rPr>
        <w:tab/>
      </w:r>
      <w:r w:rsidRPr="00B12D35">
        <w:rPr>
          <w:rFonts w:ascii="Arial" w:eastAsia="Times New Roman" w:hAnsi="Arial" w:cs="Arial"/>
          <w:color w:val="333333"/>
          <w:sz w:val="24"/>
          <w:szCs w:val="24"/>
        </w:rPr>
        <w:tab/>
        <w:t>“</w:t>
      </w:r>
      <w:r w:rsidRPr="00B12D35">
        <w:rPr>
          <w:rFonts w:ascii="Arial" w:hAnsi="Arial" w:cs="Arial"/>
          <w:sz w:val="24"/>
          <w:szCs w:val="24"/>
        </w:rPr>
        <w:t>7.3.14.ой, амьтан, ургамлын нөөцийг хамгаалах, судалгаа шинжилгээ, нөхөн сэргээх;</w:t>
      </w:r>
    </w:p>
    <w:p w14:paraId="3395AC1B" w14:textId="77777777" w:rsidR="00F2241F" w:rsidRPr="00B12D35" w:rsidRDefault="00F2241F" w:rsidP="00804E5B">
      <w:pPr>
        <w:spacing w:after="0" w:line="240" w:lineRule="auto"/>
        <w:ind w:right="-32"/>
        <w:jc w:val="both"/>
        <w:rPr>
          <w:rFonts w:ascii="Arial" w:hAnsi="Arial" w:cs="Arial"/>
          <w:sz w:val="24"/>
          <w:szCs w:val="24"/>
        </w:rPr>
      </w:pPr>
    </w:p>
    <w:p w14:paraId="0FF8610D" w14:textId="77777777" w:rsidR="00F2241F" w:rsidRPr="00B12D35" w:rsidRDefault="00F2241F" w:rsidP="00804E5B">
      <w:pPr>
        <w:spacing w:after="0" w:line="240" w:lineRule="auto"/>
        <w:ind w:right="-32"/>
        <w:jc w:val="both"/>
        <w:rPr>
          <w:rFonts w:ascii="Arial" w:hAnsi="Arial" w:cs="Arial"/>
          <w:sz w:val="24"/>
          <w:szCs w:val="24"/>
        </w:rPr>
      </w:pPr>
      <w:r w:rsidRPr="00B12D35">
        <w:rPr>
          <w:rFonts w:ascii="Arial" w:hAnsi="Arial" w:cs="Arial"/>
          <w:sz w:val="24"/>
          <w:szCs w:val="24"/>
        </w:rPr>
        <w:tab/>
      </w:r>
      <w:r w:rsidRPr="00B12D35">
        <w:rPr>
          <w:rFonts w:ascii="Arial" w:hAnsi="Arial" w:cs="Arial"/>
          <w:sz w:val="24"/>
          <w:szCs w:val="24"/>
        </w:rPr>
        <w:tab/>
        <w:t>7.3.15. тусгай хамгаалалттай газар нутгийг хамгаалах, судалгаа шинжилгээ хийх.”</w:t>
      </w:r>
    </w:p>
    <w:p w14:paraId="46AFF003" w14:textId="77777777" w:rsidR="00F2241F" w:rsidRPr="00B12D35" w:rsidRDefault="00F2241F" w:rsidP="00804E5B">
      <w:pPr>
        <w:spacing w:after="0" w:line="240" w:lineRule="auto"/>
        <w:ind w:right="-32"/>
        <w:rPr>
          <w:rFonts w:ascii="Arial" w:hAnsi="Arial" w:cs="Arial"/>
          <w:sz w:val="24"/>
          <w:szCs w:val="24"/>
        </w:rPr>
      </w:pPr>
    </w:p>
    <w:p w14:paraId="66977715" w14:textId="77777777" w:rsidR="00F2241F" w:rsidRPr="00B12D35" w:rsidRDefault="00F2241F" w:rsidP="00804E5B">
      <w:pPr>
        <w:spacing w:after="0" w:line="240" w:lineRule="auto"/>
        <w:ind w:right="-32"/>
        <w:rPr>
          <w:rFonts w:ascii="Arial" w:hAnsi="Arial" w:cs="Arial"/>
          <w:sz w:val="24"/>
          <w:szCs w:val="24"/>
        </w:rPr>
      </w:pPr>
    </w:p>
    <w:p w14:paraId="5BC05238" w14:textId="77777777" w:rsidR="00F2241F" w:rsidRPr="00B12D35" w:rsidRDefault="00F2241F" w:rsidP="00804E5B">
      <w:pPr>
        <w:spacing w:after="0" w:line="240" w:lineRule="auto"/>
        <w:ind w:right="-32"/>
        <w:rPr>
          <w:rFonts w:ascii="Arial" w:hAnsi="Arial" w:cs="Arial"/>
          <w:sz w:val="24"/>
          <w:szCs w:val="24"/>
        </w:rPr>
      </w:pPr>
    </w:p>
    <w:p w14:paraId="7C1F1644" w14:textId="77777777" w:rsidR="00F2241F" w:rsidRPr="00B12D35" w:rsidRDefault="00F2241F" w:rsidP="00804E5B">
      <w:pPr>
        <w:spacing w:after="0" w:line="240" w:lineRule="auto"/>
        <w:ind w:right="-32"/>
        <w:jc w:val="center"/>
        <w:rPr>
          <w:rFonts w:ascii="Arial" w:hAnsi="Arial" w:cs="Arial"/>
          <w:sz w:val="24"/>
          <w:szCs w:val="24"/>
        </w:rPr>
      </w:pPr>
      <w:r w:rsidRPr="00B12D35">
        <w:rPr>
          <w:rFonts w:ascii="Arial" w:hAnsi="Arial" w:cs="Arial"/>
          <w:sz w:val="24"/>
          <w:szCs w:val="24"/>
        </w:rPr>
        <w:t>Гарын үсэг</w:t>
      </w:r>
    </w:p>
    <w:p w14:paraId="4FA62C6F" w14:textId="77777777" w:rsidR="00F2241F" w:rsidRPr="00B12D35" w:rsidRDefault="00F2241F" w:rsidP="00804E5B">
      <w:pPr>
        <w:spacing w:after="0" w:line="240" w:lineRule="auto"/>
        <w:ind w:right="-32"/>
        <w:rPr>
          <w:rFonts w:ascii="Arial" w:hAnsi="Arial" w:cs="Arial"/>
          <w:sz w:val="24"/>
          <w:szCs w:val="24"/>
        </w:rPr>
      </w:pPr>
    </w:p>
    <w:p w14:paraId="1E8EC3E2" w14:textId="77777777" w:rsidR="00F2241F" w:rsidRPr="00B12D35" w:rsidRDefault="00F2241F" w:rsidP="00804E5B">
      <w:pPr>
        <w:spacing w:after="0" w:line="240" w:lineRule="auto"/>
        <w:jc w:val="center"/>
        <w:rPr>
          <w:rFonts w:ascii="Arial" w:hAnsi="Arial" w:cs="Arial"/>
          <w:sz w:val="24"/>
          <w:szCs w:val="24"/>
        </w:rPr>
      </w:pPr>
    </w:p>
    <w:p w14:paraId="278B341B" w14:textId="77777777" w:rsidR="00AC2ED6" w:rsidRPr="00B12D35" w:rsidRDefault="00AC2ED6" w:rsidP="00804E5B">
      <w:pPr>
        <w:spacing w:after="0" w:line="240" w:lineRule="auto"/>
        <w:jc w:val="center"/>
        <w:rPr>
          <w:rFonts w:ascii="Arial" w:hAnsi="Arial" w:cs="Arial"/>
          <w:sz w:val="24"/>
          <w:szCs w:val="24"/>
        </w:rPr>
      </w:pPr>
    </w:p>
    <w:p w14:paraId="0D02B8FE" w14:textId="77777777" w:rsidR="00AC2ED6" w:rsidRPr="00B12D35" w:rsidRDefault="00AC2ED6" w:rsidP="00804E5B">
      <w:pPr>
        <w:spacing w:after="0" w:line="240" w:lineRule="auto"/>
        <w:jc w:val="center"/>
        <w:rPr>
          <w:rFonts w:ascii="Arial" w:hAnsi="Arial" w:cs="Arial"/>
          <w:sz w:val="24"/>
          <w:szCs w:val="24"/>
        </w:rPr>
      </w:pPr>
    </w:p>
    <w:p w14:paraId="07E87685" w14:textId="77777777" w:rsidR="00AC2ED6" w:rsidRPr="00B12D35" w:rsidRDefault="00AC2ED6" w:rsidP="00804E5B">
      <w:pPr>
        <w:spacing w:after="0" w:line="240" w:lineRule="auto"/>
        <w:jc w:val="center"/>
        <w:rPr>
          <w:rFonts w:ascii="Arial" w:hAnsi="Arial" w:cs="Arial"/>
          <w:sz w:val="24"/>
          <w:szCs w:val="24"/>
        </w:rPr>
      </w:pPr>
    </w:p>
    <w:p w14:paraId="2B43CF4B" w14:textId="77777777" w:rsidR="00AC2ED6" w:rsidRPr="00B12D35" w:rsidRDefault="00AC2ED6" w:rsidP="00804E5B">
      <w:pPr>
        <w:spacing w:after="0" w:line="240" w:lineRule="auto"/>
        <w:jc w:val="center"/>
        <w:rPr>
          <w:rFonts w:ascii="Arial" w:hAnsi="Arial" w:cs="Arial"/>
          <w:sz w:val="24"/>
          <w:szCs w:val="24"/>
        </w:rPr>
      </w:pPr>
    </w:p>
    <w:p w14:paraId="7B852B1D" w14:textId="77777777" w:rsidR="00AC2ED6" w:rsidRPr="00B12D35" w:rsidRDefault="00AC2ED6" w:rsidP="00804E5B">
      <w:pPr>
        <w:spacing w:after="0" w:line="240" w:lineRule="auto"/>
        <w:jc w:val="center"/>
        <w:rPr>
          <w:rFonts w:ascii="Arial" w:hAnsi="Arial" w:cs="Arial"/>
          <w:sz w:val="24"/>
          <w:szCs w:val="24"/>
        </w:rPr>
      </w:pPr>
    </w:p>
    <w:p w14:paraId="654C99F9" w14:textId="77777777" w:rsidR="00AC2ED6" w:rsidRPr="00B12D35" w:rsidRDefault="00AC2ED6" w:rsidP="00804E5B">
      <w:pPr>
        <w:spacing w:after="0" w:line="240" w:lineRule="auto"/>
        <w:jc w:val="center"/>
        <w:rPr>
          <w:rFonts w:ascii="Arial" w:hAnsi="Arial" w:cs="Arial"/>
          <w:sz w:val="24"/>
          <w:szCs w:val="24"/>
        </w:rPr>
      </w:pPr>
    </w:p>
    <w:p w14:paraId="2F6F4CB3" w14:textId="77777777" w:rsidR="00AC2ED6" w:rsidRPr="00B12D35" w:rsidRDefault="00AC2ED6" w:rsidP="00804E5B">
      <w:pPr>
        <w:spacing w:after="0" w:line="240" w:lineRule="auto"/>
        <w:jc w:val="center"/>
        <w:rPr>
          <w:rFonts w:ascii="Arial" w:hAnsi="Arial" w:cs="Arial"/>
          <w:sz w:val="24"/>
          <w:szCs w:val="24"/>
        </w:rPr>
      </w:pPr>
    </w:p>
    <w:p w14:paraId="7F90E39E" w14:textId="77777777" w:rsidR="00AC2ED6" w:rsidRDefault="00AC2ED6" w:rsidP="009C40DE">
      <w:pPr>
        <w:spacing w:after="0" w:line="240" w:lineRule="auto"/>
        <w:rPr>
          <w:rFonts w:ascii="Arial" w:hAnsi="Arial" w:cs="Arial"/>
          <w:sz w:val="24"/>
          <w:szCs w:val="24"/>
        </w:rPr>
      </w:pPr>
    </w:p>
    <w:p w14:paraId="4F2C5DA7" w14:textId="77777777" w:rsidR="009C40DE" w:rsidRPr="00B12D35" w:rsidRDefault="009C40DE" w:rsidP="009C40DE">
      <w:pPr>
        <w:spacing w:after="0" w:line="240" w:lineRule="auto"/>
        <w:rPr>
          <w:rFonts w:ascii="Arial" w:hAnsi="Arial" w:cs="Arial"/>
          <w:sz w:val="24"/>
          <w:szCs w:val="24"/>
        </w:rPr>
      </w:pPr>
    </w:p>
    <w:p w14:paraId="6F9A59BB" w14:textId="2C075712" w:rsidR="2FECA0CE" w:rsidRPr="00B12D35" w:rsidRDefault="2FECA0CE" w:rsidP="00804E5B">
      <w:pPr>
        <w:spacing w:after="0" w:line="240" w:lineRule="auto"/>
        <w:jc w:val="center"/>
        <w:rPr>
          <w:rFonts w:ascii="Arial" w:hAnsi="Arial" w:cs="Arial"/>
          <w:sz w:val="24"/>
          <w:szCs w:val="24"/>
        </w:rPr>
      </w:pPr>
    </w:p>
    <w:p w14:paraId="5864244F" w14:textId="70866E3E" w:rsidR="013FA283" w:rsidRPr="00B12D35" w:rsidRDefault="013FA283"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4385D614" w14:textId="77777777" w:rsidR="2FECA0CE" w:rsidRPr="00B12D35" w:rsidRDefault="2FECA0CE" w:rsidP="00804E5B">
      <w:pPr>
        <w:spacing w:after="0" w:line="240" w:lineRule="auto"/>
        <w:jc w:val="right"/>
        <w:rPr>
          <w:rFonts w:ascii="Arial" w:hAnsi="Arial" w:cs="Arial"/>
          <w:sz w:val="24"/>
          <w:szCs w:val="24"/>
        </w:rPr>
      </w:pPr>
    </w:p>
    <w:p w14:paraId="7426123D" w14:textId="77777777" w:rsidR="013FA283" w:rsidRPr="00B12D35" w:rsidRDefault="013FA283"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02A92BB8" w14:textId="77777777" w:rsidR="2FECA0CE" w:rsidRPr="00B12D35" w:rsidRDefault="2FECA0CE" w:rsidP="00804E5B">
      <w:pPr>
        <w:spacing w:after="0" w:line="240" w:lineRule="auto"/>
        <w:jc w:val="center"/>
        <w:rPr>
          <w:rFonts w:ascii="Arial" w:hAnsi="Arial" w:cs="Arial"/>
          <w:b/>
          <w:bCs/>
          <w:sz w:val="24"/>
          <w:szCs w:val="24"/>
        </w:rPr>
      </w:pPr>
    </w:p>
    <w:p w14:paraId="3212D33A" w14:textId="4BFC27F1" w:rsidR="013FA283" w:rsidRPr="00B12D35" w:rsidRDefault="013FA283"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0F843614" w14:textId="0417CB99" w:rsidR="013FA283" w:rsidRPr="00B12D35" w:rsidRDefault="013FA283"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BE3F056" w14:textId="3D45BC5D"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023F5CA6" w14:textId="203C9A57" w:rsidR="2FECA0CE" w:rsidRPr="00B12D35" w:rsidRDefault="2FECA0CE" w:rsidP="00804E5B">
      <w:pPr>
        <w:spacing w:after="0" w:line="240" w:lineRule="auto"/>
        <w:ind w:firstLine="540"/>
        <w:contextualSpacing/>
        <w:jc w:val="center"/>
        <w:rPr>
          <w:rFonts w:ascii="Arial" w:eastAsia="Arial" w:hAnsi="Arial" w:cs="Arial"/>
          <w:color w:val="000000" w:themeColor="text1"/>
          <w:sz w:val="24"/>
          <w:szCs w:val="24"/>
        </w:rPr>
      </w:pPr>
    </w:p>
    <w:p w14:paraId="770B0D87" w14:textId="06E5821B" w:rsidR="3B3EAFA5" w:rsidRPr="00B12D35" w:rsidRDefault="3B3EAFA5"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ЗӨРЧЛИЙН ТУХАЙ</w:t>
      </w:r>
      <w:r w:rsidRPr="00B12D35">
        <w:rPr>
          <w:rFonts w:ascii="Arial" w:eastAsia="Arial" w:hAnsi="Arial" w:cs="Arial"/>
          <w:color w:val="000000" w:themeColor="text1"/>
          <w:sz w:val="24"/>
          <w:szCs w:val="24"/>
        </w:rPr>
        <w:t xml:space="preserve"> </w:t>
      </w:r>
      <w:r w:rsidRPr="00B12D35">
        <w:rPr>
          <w:rFonts w:ascii="Arial" w:eastAsia="Arial" w:hAnsi="Arial" w:cs="Arial"/>
          <w:b/>
          <w:bCs/>
          <w:color w:val="000000" w:themeColor="text1"/>
          <w:sz w:val="24"/>
          <w:szCs w:val="24"/>
        </w:rPr>
        <w:t xml:space="preserve">ХУУЛЬД ӨӨРЧЛӨЛТ </w:t>
      </w:r>
    </w:p>
    <w:p w14:paraId="14A1E740" w14:textId="7C9B63B9" w:rsidR="3B3EAFA5" w:rsidRPr="00B12D35" w:rsidRDefault="3B3EAFA5"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ОРУУЛАХ ТУХАЙ</w:t>
      </w:r>
    </w:p>
    <w:p w14:paraId="1D6939BD" w14:textId="0FA134DF" w:rsidR="2FECA0CE" w:rsidRPr="00B12D35" w:rsidRDefault="2FECA0CE" w:rsidP="00804E5B">
      <w:pPr>
        <w:spacing w:after="0" w:line="240" w:lineRule="auto"/>
        <w:contextualSpacing/>
        <w:rPr>
          <w:rFonts w:ascii="Arial" w:eastAsia="Arial" w:hAnsi="Arial" w:cs="Arial"/>
          <w:color w:val="000000" w:themeColor="text1"/>
          <w:sz w:val="24"/>
          <w:szCs w:val="24"/>
        </w:rPr>
      </w:pPr>
    </w:p>
    <w:p w14:paraId="3EEE4C95" w14:textId="67EA081D" w:rsidR="3B3EAFA5" w:rsidRPr="00B12D35" w:rsidRDefault="3B3EAFA5"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3өрчлийн тухай хуулийн 11.10 дугаар зүйлийн 1 дэх хэсгийн “тусгай зөвшөөрөл, бүртгэл, эрхгүйгээр” гэснийг “зөвшөөрөлгүйгээр” гэж</w:t>
      </w:r>
      <w:r w:rsidR="3DE98D0E" w:rsidRPr="00B12D35">
        <w:rPr>
          <w:rFonts w:ascii="Arial" w:eastAsia="Arial" w:hAnsi="Arial" w:cs="Arial"/>
          <w:color w:val="000000" w:themeColor="text1"/>
          <w:sz w:val="24"/>
          <w:szCs w:val="24"/>
        </w:rPr>
        <w:t>, 11.33 зүйлийн 1 дэх хэсгийн “бүртгэлгүй” гэснийг “зөвшөөрөлгүй” гэж, мөн зүйлийн 4 дэх хэсгийн “үзүүлэгчээр бүртгүүлсэн” гэснийг “үзүүлэгчийн үйл ажиллагаа эрхлэх зөвшөөрөлтэй” гэж тус тус</w:t>
      </w:r>
      <w:r w:rsidRPr="00B12D35">
        <w:rPr>
          <w:rFonts w:ascii="Arial" w:eastAsia="Arial" w:hAnsi="Arial" w:cs="Arial"/>
          <w:color w:val="000000" w:themeColor="text1"/>
          <w:sz w:val="24"/>
          <w:szCs w:val="24"/>
        </w:rPr>
        <w:t xml:space="preserve"> өөрчилсүгэй.</w:t>
      </w:r>
    </w:p>
    <w:p w14:paraId="57A57EA4" w14:textId="1F1BF9A6"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00E6DDBA" w14:textId="3B09965F" w:rsidR="2FECA0CE" w:rsidRPr="00B12D35" w:rsidRDefault="2FECA0CE" w:rsidP="00804E5B">
      <w:pPr>
        <w:spacing w:before="120" w:after="0" w:line="240" w:lineRule="auto"/>
        <w:contextualSpacing/>
        <w:jc w:val="both"/>
        <w:rPr>
          <w:rFonts w:ascii="Arial" w:eastAsia="Arial" w:hAnsi="Arial" w:cs="Arial"/>
          <w:color w:val="000000" w:themeColor="text1"/>
          <w:sz w:val="24"/>
          <w:szCs w:val="24"/>
        </w:rPr>
      </w:pPr>
    </w:p>
    <w:p w14:paraId="475D3223" w14:textId="034D1FD5" w:rsidR="2FECA0CE" w:rsidRPr="00B12D35" w:rsidRDefault="2FECA0CE" w:rsidP="00804E5B">
      <w:pPr>
        <w:spacing w:before="120" w:after="0" w:line="240" w:lineRule="auto"/>
        <w:contextualSpacing/>
        <w:jc w:val="both"/>
        <w:rPr>
          <w:rFonts w:ascii="Arial" w:eastAsia="Arial" w:hAnsi="Arial" w:cs="Arial"/>
          <w:color w:val="000000" w:themeColor="text1"/>
          <w:sz w:val="24"/>
          <w:szCs w:val="24"/>
        </w:rPr>
      </w:pPr>
    </w:p>
    <w:p w14:paraId="0410ADED" w14:textId="40892700" w:rsidR="3B3EAFA5" w:rsidRPr="00B12D35" w:rsidRDefault="3B3EAFA5"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53179458" w14:textId="3B9A3E3A" w:rsidR="2FECA0CE" w:rsidRPr="00B12D35" w:rsidRDefault="2FECA0CE" w:rsidP="00804E5B">
      <w:pPr>
        <w:spacing w:after="0" w:line="240" w:lineRule="auto"/>
        <w:ind w:firstLine="540"/>
        <w:contextualSpacing/>
        <w:jc w:val="center"/>
        <w:rPr>
          <w:rFonts w:ascii="Arial" w:eastAsia="Arial" w:hAnsi="Arial" w:cs="Arial"/>
          <w:color w:val="000000" w:themeColor="text1"/>
          <w:sz w:val="24"/>
          <w:szCs w:val="24"/>
        </w:rPr>
      </w:pPr>
    </w:p>
    <w:p w14:paraId="2AA0A58D" w14:textId="7D844AE3" w:rsidR="2FECA0CE" w:rsidRPr="00B12D35" w:rsidRDefault="2FECA0CE" w:rsidP="00804E5B">
      <w:pPr>
        <w:spacing w:after="0" w:line="240" w:lineRule="auto"/>
        <w:jc w:val="center"/>
        <w:rPr>
          <w:rFonts w:ascii="Arial" w:hAnsi="Arial" w:cs="Arial"/>
          <w:sz w:val="24"/>
          <w:szCs w:val="24"/>
        </w:rPr>
      </w:pPr>
    </w:p>
    <w:p w14:paraId="4F52C7BF" w14:textId="35C5C93F" w:rsidR="00D44771" w:rsidRPr="00B12D35" w:rsidRDefault="00D44771" w:rsidP="00804E5B">
      <w:pPr>
        <w:spacing w:after="0" w:line="240" w:lineRule="auto"/>
        <w:ind w:firstLine="720"/>
        <w:jc w:val="center"/>
        <w:rPr>
          <w:rFonts w:ascii="Arial" w:hAnsi="Arial" w:cs="Arial"/>
          <w:sz w:val="24"/>
          <w:szCs w:val="24"/>
        </w:rPr>
      </w:pPr>
    </w:p>
    <w:p w14:paraId="7FC64E13" w14:textId="77777777" w:rsidR="00D44771" w:rsidRPr="00B12D35" w:rsidRDefault="00D44771" w:rsidP="00804E5B">
      <w:pPr>
        <w:spacing w:after="0" w:line="240" w:lineRule="auto"/>
        <w:ind w:firstLine="720"/>
        <w:jc w:val="center"/>
        <w:rPr>
          <w:rFonts w:ascii="Arial" w:hAnsi="Arial" w:cs="Arial"/>
          <w:sz w:val="24"/>
          <w:szCs w:val="24"/>
        </w:rPr>
      </w:pPr>
    </w:p>
    <w:p w14:paraId="14791057" w14:textId="11C1159F" w:rsidR="2FECA0CE" w:rsidRPr="00B12D35" w:rsidRDefault="2FECA0CE" w:rsidP="00804E5B">
      <w:pPr>
        <w:spacing w:after="0" w:line="240" w:lineRule="auto"/>
        <w:jc w:val="center"/>
        <w:rPr>
          <w:rFonts w:ascii="Arial" w:hAnsi="Arial" w:cs="Arial"/>
          <w:sz w:val="24"/>
          <w:szCs w:val="24"/>
        </w:rPr>
      </w:pPr>
    </w:p>
    <w:p w14:paraId="176FC325" w14:textId="48267812" w:rsidR="2FECA0CE" w:rsidRPr="00B12D35" w:rsidRDefault="2FECA0CE" w:rsidP="00804E5B">
      <w:pPr>
        <w:spacing w:after="0" w:line="240" w:lineRule="auto"/>
        <w:ind w:firstLine="720"/>
        <w:jc w:val="center"/>
        <w:rPr>
          <w:rFonts w:ascii="Arial" w:hAnsi="Arial" w:cs="Arial"/>
          <w:sz w:val="24"/>
          <w:szCs w:val="24"/>
        </w:rPr>
      </w:pPr>
    </w:p>
    <w:p w14:paraId="63228049" w14:textId="77777777" w:rsidR="00AC2ED6" w:rsidRPr="00B12D35" w:rsidRDefault="00AC2ED6" w:rsidP="00804E5B">
      <w:pPr>
        <w:spacing w:after="0" w:line="240" w:lineRule="auto"/>
        <w:ind w:firstLine="720"/>
        <w:jc w:val="center"/>
        <w:rPr>
          <w:rFonts w:ascii="Arial" w:hAnsi="Arial" w:cs="Arial"/>
          <w:sz w:val="24"/>
          <w:szCs w:val="24"/>
        </w:rPr>
      </w:pPr>
    </w:p>
    <w:p w14:paraId="49F275DA" w14:textId="77777777" w:rsidR="00AC2ED6" w:rsidRPr="00B12D35" w:rsidRDefault="00AC2ED6" w:rsidP="00804E5B">
      <w:pPr>
        <w:spacing w:after="0" w:line="240" w:lineRule="auto"/>
        <w:ind w:firstLine="720"/>
        <w:jc w:val="center"/>
        <w:rPr>
          <w:rFonts w:ascii="Arial" w:hAnsi="Arial" w:cs="Arial"/>
          <w:sz w:val="24"/>
          <w:szCs w:val="24"/>
        </w:rPr>
      </w:pPr>
    </w:p>
    <w:p w14:paraId="16EC1AC1" w14:textId="77777777" w:rsidR="00AC2ED6" w:rsidRPr="00B12D35" w:rsidRDefault="00AC2ED6" w:rsidP="00804E5B">
      <w:pPr>
        <w:spacing w:after="0" w:line="240" w:lineRule="auto"/>
        <w:ind w:firstLine="720"/>
        <w:jc w:val="center"/>
        <w:rPr>
          <w:rFonts w:ascii="Arial" w:hAnsi="Arial" w:cs="Arial"/>
          <w:sz w:val="24"/>
          <w:szCs w:val="24"/>
        </w:rPr>
      </w:pPr>
    </w:p>
    <w:p w14:paraId="5E42FEF0" w14:textId="77777777" w:rsidR="00AC2ED6" w:rsidRPr="00B12D35" w:rsidRDefault="00AC2ED6" w:rsidP="00804E5B">
      <w:pPr>
        <w:spacing w:after="0" w:line="240" w:lineRule="auto"/>
        <w:ind w:firstLine="720"/>
        <w:jc w:val="center"/>
        <w:rPr>
          <w:rFonts w:ascii="Arial" w:hAnsi="Arial" w:cs="Arial"/>
          <w:sz w:val="24"/>
          <w:szCs w:val="24"/>
        </w:rPr>
      </w:pPr>
    </w:p>
    <w:p w14:paraId="347C3E64" w14:textId="77777777" w:rsidR="00AC2ED6" w:rsidRPr="00B12D35" w:rsidRDefault="00AC2ED6" w:rsidP="00804E5B">
      <w:pPr>
        <w:spacing w:after="0" w:line="240" w:lineRule="auto"/>
        <w:ind w:firstLine="720"/>
        <w:jc w:val="center"/>
        <w:rPr>
          <w:rFonts w:ascii="Arial" w:hAnsi="Arial" w:cs="Arial"/>
          <w:sz w:val="24"/>
          <w:szCs w:val="24"/>
        </w:rPr>
      </w:pPr>
    </w:p>
    <w:p w14:paraId="432A9EA0" w14:textId="77777777" w:rsidR="00AC2ED6" w:rsidRPr="00B12D35" w:rsidRDefault="00AC2ED6" w:rsidP="00804E5B">
      <w:pPr>
        <w:spacing w:after="0" w:line="240" w:lineRule="auto"/>
        <w:ind w:firstLine="720"/>
        <w:jc w:val="center"/>
        <w:rPr>
          <w:rFonts w:ascii="Arial" w:hAnsi="Arial" w:cs="Arial"/>
          <w:sz w:val="24"/>
          <w:szCs w:val="24"/>
        </w:rPr>
      </w:pPr>
    </w:p>
    <w:p w14:paraId="05C0F63B" w14:textId="77777777" w:rsidR="00AC2ED6" w:rsidRPr="00B12D35" w:rsidRDefault="00AC2ED6" w:rsidP="00804E5B">
      <w:pPr>
        <w:spacing w:after="0" w:line="240" w:lineRule="auto"/>
        <w:ind w:firstLine="720"/>
        <w:jc w:val="center"/>
        <w:rPr>
          <w:rFonts w:ascii="Arial" w:hAnsi="Arial" w:cs="Arial"/>
          <w:sz w:val="24"/>
          <w:szCs w:val="24"/>
        </w:rPr>
      </w:pPr>
    </w:p>
    <w:p w14:paraId="29F1350F" w14:textId="77777777" w:rsidR="00AC2ED6" w:rsidRPr="00B12D35" w:rsidRDefault="00AC2ED6" w:rsidP="00804E5B">
      <w:pPr>
        <w:spacing w:after="0" w:line="240" w:lineRule="auto"/>
        <w:ind w:firstLine="720"/>
        <w:jc w:val="center"/>
        <w:rPr>
          <w:rFonts w:ascii="Arial" w:hAnsi="Arial" w:cs="Arial"/>
          <w:sz w:val="24"/>
          <w:szCs w:val="24"/>
        </w:rPr>
      </w:pPr>
    </w:p>
    <w:p w14:paraId="36D9C814" w14:textId="77777777" w:rsidR="00AC2ED6" w:rsidRPr="00B12D35" w:rsidRDefault="00AC2ED6" w:rsidP="00804E5B">
      <w:pPr>
        <w:spacing w:after="0" w:line="240" w:lineRule="auto"/>
        <w:ind w:firstLine="720"/>
        <w:jc w:val="center"/>
        <w:rPr>
          <w:rFonts w:ascii="Arial" w:hAnsi="Arial" w:cs="Arial"/>
          <w:sz w:val="24"/>
          <w:szCs w:val="24"/>
        </w:rPr>
      </w:pPr>
    </w:p>
    <w:p w14:paraId="5A8987AC" w14:textId="77777777" w:rsidR="00AC2ED6" w:rsidRPr="00B12D35" w:rsidRDefault="00AC2ED6" w:rsidP="00804E5B">
      <w:pPr>
        <w:spacing w:after="0" w:line="240" w:lineRule="auto"/>
        <w:ind w:firstLine="720"/>
        <w:jc w:val="center"/>
        <w:rPr>
          <w:rFonts w:ascii="Arial" w:hAnsi="Arial" w:cs="Arial"/>
          <w:sz w:val="24"/>
          <w:szCs w:val="24"/>
        </w:rPr>
      </w:pPr>
    </w:p>
    <w:p w14:paraId="0B36E473" w14:textId="77777777" w:rsidR="00AC2ED6" w:rsidRPr="00B12D35" w:rsidRDefault="00AC2ED6" w:rsidP="00804E5B">
      <w:pPr>
        <w:spacing w:after="0" w:line="240" w:lineRule="auto"/>
        <w:ind w:firstLine="720"/>
        <w:jc w:val="center"/>
        <w:rPr>
          <w:rFonts w:ascii="Arial" w:hAnsi="Arial" w:cs="Arial"/>
          <w:sz w:val="24"/>
          <w:szCs w:val="24"/>
        </w:rPr>
      </w:pPr>
    </w:p>
    <w:p w14:paraId="56D7A68B" w14:textId="77777777" w:rsidR="00AC2ED6" w:rsidRPr="00B12D35" w:rsidRDefault="00AC2ED6" w:rsidP="00804E5B">
      <w:pPr>
        <w:spacing w:after="0" w:line="240" w:lineRule="auto"/>
        <w:ind w:firstLine="720"/>
        <w:jc w:val="center"/>
        <w:rPr>
          <w:rFonts w:ascii="Arial" w:hAnsi="Arial" w:cs="Arial"/>
          <w:sz w:val="24"/>
          <w:szCs w:val="24"/>
        </w:rPr>
      </w:pPr>
    </w:p>
    <w:p w14:paraId="36343377" w14:textId="77777777" w:rsidR="00AC2ED6" w:rsidRPr="00B12D35" w:rsidRDefault="00AC2ED6" w:rsidP="00804E5B">
      <w:pPr>
        <w:spacing w:after="0" w:line="240" w:lineRule="auto"/>
        <w:ind w:firstLine="720"/>
        <w:jc w:val="center"/>
        <w:rPr>
          <w:rFonts w:ascii="Arial" w:hAnsi="Arial" w:cs="Arial"/>
          <w:sz w:val="24"/>
          <w:szCs w:val="24"/>
        </w:rPr>
      </w:pPr>
    </w:p>
    <w:p w14:paraId="27C3EE5F" w14:textId="77777777" w:rsidR="00AC2ED6" w:rsidRPr="00B12D35" w:rsidRDefault="00AC2ED6" w:rsidP="00804E5B">
      <w:pPr>
        <w:spacing w:after="0" w:line="240" w:lineRule="auto"/>
        <w:ind w:firstLine="720"/>
        <w:jc w:val="center"/>
        <w:rPr>
          <w:rFonts w:ascii="Arial" w:hAnsi="Arial" w:cs="Arial"/>
          <w:sz w:val="24"/>
          <w:szCs w:val="24"/>
        </w:rPr>
      </w:pPr>
    </w:p>
    <w:p w14:paraId="657FE6E4" w14:textId="77777777" w:rsidR="00AC2ED6" w:rsidRPr="00B12D35" w:rsidRDefault="00AC2ED6" w:rsidP="00804E5B">
      <w:pPr>
        <w:spacing w:after="0" w:line="240" w:lineRule="auto"/>
        <w:ind w:firstLine="720"/>
        <w:jc w:val="center"/>
        <w:rPr>
          <w:rFonts w:ascii="Arial" w:hAnsi="Arial" w:cs="Arial"/>
          <w:sz w:val="24"/>
          <w:szCs w:val="24"/>
        </w:rPr>
      </w:pPr>
    </w:p>
    <w:p w14:paraId="2F8DAA77" w14:textId="77777777" w:rsidR="00AC2ED6" w:rsidRPr="00B12D35" w:rsidRDefault="00AC2ED6" w:rsidP="00804E5B">
      <w:pPr>
        <w:spacing w:after="0" w:line="240" w:lineRule="auto"/>
        <w:ind w:firstLine="720"/>
        <w:jc w:val="center"/>
        <w:rPr>
          <w:rFonts w:ascii="Arial" w:hAnsi="Arial" w:cs="Arial"/>
          <w:sz w:val="24"/>
          <w:szCs w:val="24"/>
        </w:rPr>
      </w:pPr>
    </w:p>
    <w:p w14:paraId="4395AC1C" w14:textId="77777777" w:rsidR="00AC2ED6" w:rsidRPr="00B12D35" w:rsidRDefault="00AC2ED6" w:rsidP="00804E5B">
      <w:pPr>
        <w:spacing w:after="0" w:line="240" w:lineRule="auto"/>
        <w:ind w:firstLine="720"/>
        <w:jc w:val="center"/>
        <w:rPr>
          <w:rFonts w:ascii="Arial" w:hAnsi="Arial" w:cs="Arial"/>
          <w:sz w:val="24"/>
          <w:szCs w:val="24"/>
        </w:rPr>
      </w:pPr>
    </w:p>
    <w:p w14:paraId="5E6F56C6" w14:textId="77777777" w:rsidR="00AC2ED6" w:rsidRPr="00B12D35" w:rsidRDefault="00AC2ED6" w:rsidP="00804E5B">
      <w:pPr>
        <w:spacing w:after="0" w:line="240" w:lineRule="auto"/>
        <w:ind w:firstLine="720"/>
        <w:jc w:val="center"/>
        <w:rPr>
          <w:rFonts w:ascii="Arial" w:hAnsi="Arial" w:cs="Arial"/>
          <w:sz w:val="24"/>
          <w:szCs w:val="24"/>
        </w:rPr>
      </w:pPr>
    </w:p>
    <w:p w14:paraId="4F707E21" w14:textId="77777777" w:rsidR="00AC2ED6" w:rsidRPr="00B12D35" w:rsidRDefault="00AC2ED6" w:rsidP="00804E5B">
      <w:pPr>
        <w:spacing w:after="0" w:line="240" w:lineRule="auto"/>
        <w:ind w:firstLine="720"/>
        <w:jc w:val="center"/>
        <w:rPr>
          <w:rFonts w:ascii="Arial" w:hAnsi="Arial" w:cs="Arial"/>
          <w:sz w:val="24"/>
          <w:szCs w:val="24"/>
        </w:rPr>
      </w:pPr>
    </w:p>
    <w:p w14:paraId="034C419F" w14:textId="77777777" w:rsidR="00AC2ED6" w:rsidRPr="00B12D35" w:rsidRDefault="00AC2ED6" w:rsidP="00804E5B">
      <w:pPr>
        <w:spacing w:after="0" w:line="240" w:lineRule="auto"/>
        <w:ind w:firstLine="720"/>
        <w:jc w:val="center"/>
        <w:rPr>
          <w:rFonts w:ascii="Arial" w:hAnsi="Arial" w:cs="Arial"/>
          <w:sz w:val="24"/>
          <w:szCs w:val="24"/>
        </w:rPr>
      </w:pPr>
    </w:p>
    <w:p w14:paraId="46CDB7FD" w14:textId="77777777" w:rsidR="00AC2ED6" w:rsidRPr="00B12D35" w:rsidRDefault="00AC2ED6" w:rsidP="00804E5B">
      <w:pPr>
        <w:spacing w:after="0" w:line="240" w:lineRule="auto"/>
        <w:ind w:firstLine="720"/>
        <w:jc w:val="center"/>
        <w:rPr>
          <w:rFonts w:ascii="Arial" w:hAnsi="Arial" w:cs="Arial"/>
          <w:sz w:val="24"/>
          <w:szCs w:val="24"/>
        </w:rPr>
      </w:pPr>
    </w:p>
    <w:p w14:paraId="68EC8996" w14:textId="77777777" w:rsidR="009A7B53" w:rsidRPr="00B12D35" w:rsidRDefault="009A7B53" w:rsidP="00804E5B">
      <w:pPr>
        <w:spacing w:after="0" w:line="240" w:lineRule="auto"/>
        <w:ind w:firstLine="720"/>
        <w:jc w:val="center"/>
        <w:rPr>
          <w:rFonts w:ascii="Arial" w:hAnsi="Arial" w:cs="Arial"/>
          <w:sz w:val="24"/>
          <w:szCs w:val="24"/>
        </w:rPr>
      </w:pPr>
    </w:p>
    <w:p w14:paraId="04D04D13" w14:textId="77777777" w:rsidR="00AC2ED6" w:rsidRPr="00B12D35" w:rsidRDefault="00AC2ED6" w:rsidP="00804E5B">
      <w:pPr>
        <w:spacing w:after="0" w:line="240" w:lineRule="auto"/>
        <w:ind w:firstLine="720"/>
        <w:jc w:val="center"/>
        <w:rPr>
          <w:rFonts w:ascii="Arial" w:hAnsi="Arial" w:cs="Arial"/>
          <w:sz w:val="24"/>
          <w:szCs w:val="24"/>
        </w:rPr>
      </w:pPr>
    </w:p>
    <w:p w14:paraId="41DA8CD1" w14:textId="77777777" w:rsidR="00AC2ED6" w:rsidRPr="00B12D35" w:rsidRDefault="00AC2ED6" w:rsidP="00804E5B">
      <w:pPr>
        <w:spacing w:after="0" w:line="240" w:lineRule="auto"/>
        <w:ind w:firstLine="720"/>
        <w:jc w:val="center"/>
        <w:rPr>
          <w:rFonts w:ascii="Arial" w:hAnsi="Arial" w:cs="Arial"/>
          <w:sz w:val="24"/>
          <w:szCs w:val="24"/>
        </w:rPr>
      </w:pPr>
    </w:p>
    <w:p w14:paraId="090D6D14" w14:textId="77777777" w:rsidR="00AC2ED6" w:rsidRPr="00B12D35" w:rsidRDefault="00AC2ED6" w:rsidP="00804E5B">
      <w:pPr>
        <w:spacing w:after="0" w:line="240" w:lineRule="auto"/>
        <w:ind w:firstLine="720"/>
        <w:jc w:val="center"/>
        <w:rPr>
          <w:rFonts w:ascii="Arial" w:hAnsi="Arial" w:cs="Arial"/>
          <w:sz w:val="24"/>
          <w:szCs w:val="24"/>
        </w:rPr>
      </w:pPr>
    </w:p>
    <w:p w14:paraId="2D0E6DEE" w14:textId="650562B6" w:rsidR="2FECA0CE" w:rsidRPr="00B12D35" w:rsidRDefault="2FECA0CE" w:rsidP="00804E5B">
      <w:pPr>
        <w:spacing w:after="0" w:line="240" w:lineRule="auto"/>
        <w:ind w:firstLine="720"/>
        <w:jc w:val="center"/>
        <w:rPr>
          <w:rFonts w:ascii="Arial" w:hAnsi="Arial" w:cs="Arial"/>
          <w:sz w:val="24"/>
          <w:szCs w:val="24"/>
        </w:rPr>
      </w:pPr>
    </w:p>
    <w:p w14:paraId="3A607926" w14:textId="2A17A10D" w:rsidR="000B7DAC" w:rsidRPr="00B12D35" w:rsidRDefault="000B7DAC"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22146F6A" w14:textId="77777777" w:rsidR="000B7DAC" w:rsidRPr="00B12D35" w:rsidRDefault="000B7DAC" w:rsidP="00804E5B">
      <w:pPr>
        <w:spacing w:after="0" w:line="240" w:lineRule="auto"/>
        <w:jc w:val="right"/>
        <w:rPr>
          <w:rFonts w:ascii="Arial" w:hAnsi="Arial" w:cs="Arial"/>
          <w:sz w:val="24"/>
          <w:szCs w:val="24"/>
        </w:rPr>
      </w:pPr>
    </w:p>
    <w:p w14:paraId="0502E95D" w14:textId="77777777" w:rsidR="000B7DAC" w:rsidRPr="00B12D35" w:rsidRDefault="000B7DAC"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5BBF3C92" w14:textId="77777777" w:rsidR="000B7DAC" w:rsidRPr="00B12D35" w:rsidRDefault="000B7DAC" w:rsidP="00804E5B">
      <w:pPr>
        <w:spacing w:after="0" w:line="240" w:lineRule="auto"/>
        <w:jc w:val="center"/>
        <w:rPr>
          <w:rFonts w:ascii="Arial" w:hAnsi="Arial" w:cs="Arial"/>
          <w:b/>
          <w:sz w:val="24"/>
          <w:szCs w:val="24"/>
        </w:rPr>
      </w:pPr>
    </w:p>
    <w:p w14:paraId="52839830" w14:textId="40D29469" w:rsidR="000B7DAC" w:rsidRPr="00B12D35" w:rsidRDefault="1FD371F8" w:rsidP="00804E5B">
      <w:pPr>
        <w:spacing w:after="0" w:line="240" w:lineRule="auto"/>
        <w:rPr>
          <w:rFonts w:ascii="Arial" w:hAnsi="Arial" w:cs="Arial"/>
          <w:sz w:val="24"/>
          <w:szCs w:val="24"/>
        </w:rPr>
      </w:pPr>
      <w:r w:rsidRPr="00B12D35">
        <w:rPr>
          <w:rFonts w:ascii="Arial" w:hAnsi="Arial" w:cs="Arial"/>
          <w:sz w:val="24"/>
          <w:szCs w:val="24"/>
        </w:rPr>
        <w:t xml:space="preserve">2025 оны ... дугаар </w:t>
      </w:r>
      <w:r w:rsidR="000B7DAC" w:rsidRPr="00B12D35">
        <w:rPr>
          <w:rFonts w:ascii="Arial" w:hAnsi="Arial" w:cs="Arial"/>
          <w:sz w:val="24"/>
          <w:szCs w:val="24"/>
        </w:rPr>
        <w:tab/>
      </w:r>
      <w:r w:rsidR="000B7DAC" w:rsidRPr="00B12D35">
        <w:rPr>
          <w:rFonts w:ascii="Arial" w:hAnsi="Arial" w:cs="Arial"/>
          <w:sz w:val="24"/>
          <w:szCs w:val="24"/>
        </w:rPr>
        <w:tab/>
      </w:r>
      <w:r w:rsidRPr="00B12D35">
        <w:rPr>
          <w:rFonts w:ascii="Arial" w:hAnsi="Arial" w:cs="Arial"/>
          <w:sz w:val="24"/>
          <w:szCs w:val="24"/>
        </w:rPr>
        <w:t xml:space="preserve">   </w:t>
      </w:r>
      <w:r w:rsidR="000B7DAC" w:rsidRPr="00B12D35">
        <w:rPr>
          <w:rFonts w:ascii="Arial" w:hAnsi="Arial" w:cs="Arial"/>
          <w:sz w:val="24"/>
          <w:szCs w:val="24"/>
        </w:rPr>
        <w:tab/>
      </w:r>
      <w:r w:rsidR="000B7DAC" w:rsidRPr="00B12D35">
        <w:rPr>
          <w:rFonts w:ascii="Arial" w:hAnsi="Arial" w:cs="Arial"/>
          <w:sz w:val="24"/>
          <w:szCs w:val="24"/>
        </w:rPr>
        <w:tab/>
      </w:r>
      <w:r w:rsidRPr="00B12D35">
        <w:rPr>
          <w:rFonts w:ascii="Arial" w:hAnsi="Arial" w:cs="Arial"/>
          <w:sz w:val="24"/>
          <w:szCs w:val="24"/>
        </w:rPr>
        <w:t xml:space="preserve">                                        Улаанбаатар </w:t>
      </w:r>
    </w:p>
    <w:p w14:paraId="1D72398A" w14:textId="77777777" w:rsidR="000B7DAC" w:rsidRPr="00B12D35" w:rsidRDefault="000B7DAC" w:rsidP="00804E5B">
      <w:pPr>
        <w:spacing w:after="0" w:line="240" w:lineRule="auto"/>
        <w:jc w:val="both"/>
        <w:rPr>
          <w:rFonts w:ascii="Arial" w:hAnsi="Arial" w:cs="Arial"/>
          <w:sz w:val="24"/>
          <w:szCs w:val="24"/>
        </w:rPr>
      </w:pPr>
      <w:r w:rsidRPr="00B12D35">
        <w:rPr>
          <w:rFonts w:ascii="Arial" w:hAnsi="Arial" w:cs="Arial"/>
          <w:sz w:val="24"/>
          <w:szCs w:val="24"/>
        </w:rPr>
        <w:t xml:space="preserve"> 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хот </w:t>
      </w:r>
    </w:p>
    <w:p w14:paraId="42161D47" w14:textId="77777777" w:rsidR="000B7DAC" w:rsidRPr="00B12D35" w:rsidRDefault="000B7DAC" w:rsidP="00804E5B">
      <w:pPr>
        <w:pStyle w:val="Heading1"/>
        <w:jc w:val="center"/>
        <w:rPr>
          <w:rFonts w:ascii="Arial" w:hAnsi="Arial" w:cs="Arial"/>
          <w:lang w:val="mn-MN"/>
        </w:rPr>
      </w:pPr>
    </w:p>
    <w:p w14:paraId="4BF28ECE" w14:textId="77777777" w:rsidR="000B7DAC" w:rsidRPr="00B12D35" w:rsidRDefault="000B7DAC" w:rsidP="00804E5B">
      <w:pPr>
        <w:pStyle w:val="Heading1"/>
        <w:jc w:val="center"/>
        <w:rPr>
          <w:rFonts w:ascii="Arial" w:hAnsi="Arial" w:cs="Arial"/>
          <w:lang w:val="mn-MN"/>
        </w:rPr>
      </w:pPr>
      <w:r w:rsidRPr="00B12D35">
        <w:rPr>
          <w:rFonts w:ascii="Arial" w:hAnsi="Arial" w:cs="Arial"/>
          <w:lang w:val="mn-MN"/>
        </w:rPr>
        <w:t>ЗЭЭЛИЙН МЭДЭЭЛЛИЙН ТУХАЙ ХУУЛЬД</w:t>
      </w:r>
    </w:p>
    <w:p w14:paraId="48BC49A1" w14:textId="1FDEFAA8" w:rsidR="000B7DAC" w:rsidRPr="00B12D35" w:rsidRDefault="000B7DAC" w:rsidP="00804E5B">
      <w:pPr>
        <w:pStyle w:val="Heading1"/>
        <w:jc w:val="center"/>
        <w:rPr>
          <w:rFonts w:ascii="Arial" w:hAnsi="Arial" w:cs="Arial"/>
          <w:lang w:val="mn-MN"/>
        </w:rPr>
      </w:pPr>
      <w:r w:rsidRPr="00B12D35">
        <w:rPr>
          <w:rFonts w:ascii="Arial" w:hAnsi="Arial" w:cs="Arial"/>
          <w:lang w:val="mn-MN"/>
        </w:rPr>
        <w:t xml:space="preserve"> ӨӨРЧЛӨЛТ ОРУУЛАХ ТУХАЙ</w:t>
      </w:r>
    </w:p>
    <w:p w14:paraId="7A616EB1" w14:textId="77777777" w:rsidR="000B7DAC" w:rsidRPr="00B12D35" w:rsidRDefault="000B7DAC" w:rsidP="00804E5B">
      <w:pPr>
        <w:spacing w:after="0" w:line="240" w:lineRule="auto"/>
        <w:jc w:val="center"/>
        <w:rPr>
          <w:rFonts w:ascii="Arial" w:hAnsi="Arial" w:cs="Arial"/>
          <w:b/>
          <w:sz w:val="24"/>
          <w:szCs w:val="24"/>
        </w:rPr>
      </w:pPr>
    </w:p>
    <w:p w14:paraId="712A5006" w14:textId="00A15268" w:rsidR="00FD4F6E" w:rsidRDefault="000B7DAC" w:rsidP="00FD4F6E">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00FD4F6E" w:rsidRPr="00FD4F6E">
        <w:rPr>
          <w:rFonts w:ascii="Arial" w:hAnsi="Arial" w:cs="Arial"/>
          <w:sz w:val="24"/>
          <w:szCs w:val="24"/>
        </w:rPr>
        <w:t>Зээлийн мэдээллийн тухай хуулийн 23 дугаар зүйлийн 23.3 дахь хэсгийг д</w:t>
      </w:r>
      <w:r w:rsidR="00FD4F6E">
        <w:rPr>
          <w:rFonts w:ascii="Arial" w:hAnsi="Arial" w:cs="Arial"/>
          <w:sz w:val="24"/>
          <w:szCs w:val="24"/>
        </w:rPr>
        <w:t>о</w:t>
      </w:r>
      <w:r w:rsidR="00FD4F6E" w:rsidRPr="00FD4F6E">
        <w:rPr>
          <w:rFonts w:ascii="Arial" w:hAnsi="Arial" w:cs="Arial"/>
          <w:sz w:val="24"/>
          <w:szCs w:val="24"/>
        </w:rPr>
        <w:t>ор дурдсанаар өөрчлөн найруулсугай:</w:t>
      </w:r>
    </w:p>
    <w:p w14:paraId="2FE1B31E" w14:textId="77777777" w:rsidR="00FD4F6E" w:rsidRPr="00FD4F6E" w:rsidRDefault="00FD4F6E" w:rsidP="00FD4F6E">
      <w:pPr>
        <w:spacing w:after="0" w:line="240" w:lineRule="auto"/>
        <w:ind w:firstLine="720"/>
        <w:jc w:val="both"/>
        <w:rPr>
          <w:rFonts w:ascii="Arial" w:hAnsi="Arial" w:cs="Arial"/>
          <w:sz w:val="24"/>
          <w:szCs w:val="24"/>
        </w:rPr>
      </w:pPr>
    </w:p>
    <w:p w14:paraId="7F4CF687" w14:textId="08CB4D6B" w:rsidR="00FD4F6E" w:rsidRPr="00FD4F6E" w:rsidRDefault="00FD4F6E" w:rsidP="00FD4F6E">
      <w:pPr>
        <w:spacing w:after="0" w:line="240" w:lineRule="auto"/>
        <w:ind w:firstLine="720"/>
        <w:jc w:val="both"/>
        <w:rPr>
          <w:rFonts w:ascii="Arial" w:hAnsi="Arial" w:cs="Arial"/>
          <w:sz w:val="24"/>
          <w:szCs w:val="24"/>
        </w:rPr>
      </w:pPr>
      <w:r w:rsidRPr="00FD4F6E">
        <w:rPr>
          <w:rFonts w:ascii="Arial" w:hAnsi="Arial" w:cs="Arial"/>
          <w:sz w:val="24"/>
          <w:szCs w:val="24"/>
        </w:rPr>
        <w:t>“23.3.Монголбанк энэ хуулийн 23.2, 23.9-</w:t>
      </w:r>
      <w:r>
        <w:rPr>
          <w:rFonts w:ascii="Arial" w:hAnsi="Arial" w:cs="Arial"/>
          <w:sz w:val="24"/>
          <w:szCs w:val="24"/>
        </w:rPr>
        <w:t>д</w:t>
      </w:r>
      <w:r w:rsidRPr="00FD4F6E">
        <w:rPr>
          <w:rFonts w:ascii="Arial" w:hAnsi="Arial" w:cs="Arial"/>
          <w:sz w:val="24"/>
          <w:szCs w:val="24"/>
        </w:rPr>
        <w:t xml:space="preserve"> заасан өргөдөл, холбогдох баримт бичгийг бүрэн хүлээн авснаас хойш ажлын 60 хоногийн дотор зээлийн мэдээллийн үйл ажиллагаа эрхлэх зөвшөөрөл олгох эсэх, 30 хоногийн дотор сунгах эсэх асуудлыг хянан шийдвэрлэж, шийдвэр гарсанаас хойш ажлын гурав хоногийн дотор бичгээр, эсхүл Нийтийн мэдээллийн ил тод байдлын тухай хуулийн 18.2-т заасан систем, албаны цахим шуудангаар дамжуулан цахим хэлбэрээр хариу өгнө.”</w:t>
      </w:r>
    </w:p>
    <w:p w14:paraId="335A1E1A" w14:textId="469A9F17" w:rsidR="00FD4F6E" w:rsidRDefault="00FD4F6E" w:rsidP="00804E5B">
      <w:pPr>
        <w:spacing w:after="0" w:line="240" w:lineRule="auto"/>
        <w:ind w:firstLine="720"/>
        <w:jc w:val="both"/>
        <w:rPr>
          <w:rFonts w:ascii="Arial" w:hAnsi="Arial" w:cs="Arial"/>
          <w:b/>
          <w:bCs/>
          <w:sz w:val="24"/>
          <w:szCs w:val="24"/>
        </w:rPr>
      </w:pPr>
    </w:p>
    <w:p w14:paraId="06E067E7" w14:textId="1728A16D" w:rsidR="000B7DAC" w:rsidRPr="00B12D35" w:rsidRDefault="00FD4F6E" w:rsidP="00804E5B">
      <w:pPr>
        <w:spacing w:after="0" w:line="240" w:lineRule="auto"/>
        <w:ind w:firstLine="720"/>
        <w:jc w:val="both"/>
        <w:rPr>
          <w:rFonts w:ascii="Arial" w:hAnsi="Arial" w:cs="Arial"/>
          <w:sz w:val="24"/>
          <w:szCs w:val="24"/>
        </w:rPr>
      </w:pPr>
      <w:r>
        <w:rPr>
          <w:rFonts w:ascii="Arial" w:hAnsi="Arial" w:cs="Arial"/>
          <w:b/>
          <w:bCs/>
          <w:sz w:val="24"/>
          <w:szCs w:val="24"/>
        </w:rPr>
        <w:t>2 дугаар зүйл.</w:t>
      </w:r>
      <w:r w:rsidR="000B7DAC" w:rsidRPr="00B12D35">
        <w:rPr>
          <w:rFonts w:ascii="Arial" w:hAnsi="Arial" w:cs="Arial"/>
          <w:sz w:val="24"/>
          <w:szCs w:val="24"/>
        </w:rPr>
        <w:t>Зээлийн мэдээллийн</w:t>
      </w:r>
      <w:r w:rsidR="000B7DAC" w:rsidRPr="00B12D35">
        <w:rPr>
          <w:rFonts w:ascii="Arial" w:hAnsi="Arial" w:cs="Arial"/>
          <w:b/>
          <w:bCs/>
          <w:sz w:val="24"/>
          <w:szCs w:val="24"/>
        </w:rPr>
        <w:t xml:space="preserve"> </w:t>
      </w:r>
      <w:r w:rsidR="000B7DAC" w:rsidRPr="00B12D35">
        <w:rPr>
          <w:rFonts w:ascii="Arial" w:hAnsi="Arial" w:cs="Arial"/>
          <w:sz w:val="24"/>
          <w:szCs w:val="24"/>
        </w:rPr>
        <w:t>тухай хуулийн 23 дугаар зүйлийн 23.2, 23.7 дахь хэс</w:t>
      </w:r>
      <w:r w:rsidR="00C94133" w:rsidRPr="00B12D35">
        <w:rPr>
          <w:rFonts w:ascii="Arial" w:hAnsi="Arial" w:cs="Arial"/>
          <w:sz w:val="24"/>
          <w:szCs w:val="24"/>
        </w:rPr>
        <w:t>эг</w:t>
      </w:r>
      <w:r w:rsidR="000B7DAC" w:rsidRPr="00B12D35">
        <w:rPr>
          <w:rFonts w:ascii="Arial" w:hAnsi="Arial" w:cs="Arial"/>
          <w:sz w:val="24"/>
          <w:szCs w:val="24"/>
        </w:rPr>
        <w:t>, 25 дугаар зүйлийн 25.1 дэх хэс</w:t>
      </w:r>
      <w:r w:rsidR="00C94133" w:rsidRPr="00B12D35">
        <w:rPr>
          <w:rFonts w:ascii="Arial" w:hAnsi="Arial" w:cs="Arial"/>
          <w:sz w:val="24"/>
          <w:szCs w:val="24"/>
        </w:rPr>
        <w:t>эг</w:t>
      </w:r>
      <w:r w:rsidR="000B7DAC" w:rsidRPr="00B12D35">
        <w:rPr>
          <w:rFonts w:ascii="Arial" w:hAnsi="Arial" w:cs="Arial"/>
          <w:sz w:val="24"/>
          <w:szCs w:val="24"/>
        </w:rPr>
        <w:t>, 26 дугаар зүйлийн 26.1 дэх хэсгийн  “Зөвшөөрлийн” гэснийг “Зөвшөөрөл, мэдэгдлийн” гэж тус тус өөрчилсүгэй.</w:t>
      </w:r>
    </w:p>
    <w:p w14:paraId="69FEB619" w14:textId="77777777" w:rsidR="000B7DAC" w:rsidRPr="00B12D35" w:rsidRDefault="000B7DAC" w:rsidP="00804E5B">
      <w:pPr>
        <w:spacing w:after="0" w:line="240" w:lineRule="auto"/>
        <w:rPr>
          <w:rFonts w:ascii="Arial" w:hAnsi="Arial" w:cs="Arial"/>
          <w:sz w:val="24"/>
          <w:szCs w:val="24"/>
        </w:rPr>
      </w:pPr>
    </w:p>
    <w:p w14:paraId="14EE27F3" w14:textId="77777777" w:rsidR="00FD4F6E" w:rsidRDefault="00FD4F6E" w:rsidP="00804E5B">
      <w:pPr>
        <w:spacing w:after="0" w:line="240" w:lineRule="auto"/>
        <w:jc w:val="center"/>
        <w:rPr>
          <w:rFonts w:ascii="Arial" w:hAnsi="Arial" w:cs="Arial"/>
          <w:sz w:val="24"/>
          <w:szCs w:val="24"/>
        </w:rPr>
      </w:pPr>
    </w:p>
    <w:p w14:paraId="24867E37" w14:textId="77777777" w:rsidR="00FD4F6E" w:rsidRDefault="00FD4F6E" w:rsidP="00804E5B">
      <w:pPr>
        <w:spacing w:after="0" w:line="240" w:lineRule="auto"/>
        <w:jc w:val="center"/>
        <w:rPr>
          <w:rFonts w:ascii="Arial" w:hAnsi="Arial" w:cs="Arial"/>
          <w:sz w:val="24"/>
          <w:szCs w:val="24"/>
        </w:rPr>
      </w:pPr>
    </w:p>
    <w:p w14:paraId="6EEBE020" w14:textId="0F7F5FAF" w:rsidR="000B7DAC" w:rsidRPr="00B12D35" w:rsidRDefault="000B7DAC"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3BFBF01A" w14:textId="77777777" w:rsidR="00496269" w:rsidRPr="00B12D35" w:rsidRDefault="00496269" w:rsidP="00804E5B">
      <w:pPr>
        <w:spacing w:after="0" w:line="240" w:lineRule="auto"/>
        <w:jc w:val="center"/>
        <w:rPr>
          <w:rFonts w:ascii="Arial" w:hAnsi="Arial" w:cs="Arial"/>
          <w:sz w:val="24"/>
          <w:szCs w:val="24"/>
        </w:rPr>
      </w:pPr>
    </w:p>
    <w:p w14:paraId="147B4139" w14:textId="77777777" w:rsidR="00496269" w:rsidRPr="00B12D35" w:rsidRDefault="00496269" w:rsidP="00804E5B">
      <w:pPr>
        <w:spacing w:after="0" w:line="240" w:lineRule="auto"/>
        <w:jc w:val="center"/>
        <w:rPr>
          <w:rFonts w:ascii="Arial" w:hAnsi="Arial" w:cs="Arial"/>
          <w:sz w:val="24"/>
          <w:szCs w:val="24"/>
        </w:rPr>
      </w:pPr>
    </w:p>
    <w:p w14:paraId="2BA2CD2C" w14:textId="77777777" w:rsidR="00496269" w:rsidRPr="00B12D35" w:rsidRDefault="00496269" w:rsidP="00804E5B">
      <w:pPr>
        <w:spacing w:after="0" w:line="240" w:lineRule="auto"/>
        <w:jc w:val="center"/>
        <w:rPr>
          <w:rFonts w:ascii="Arial" w:hAnsi="Arial" w:cs="Arial"/>
          <w:sz w:val="24"/>
          <w:szCs w:val="24"/>
        </w:rPr>
      </w:pPr>
    </w:p>
    <w:p w14:paraId="3668C94A" w14:textId="77777777" w:rsidR="00496269" w:rsidRPr="00B12D35" w:rsidRDefault="00496269" w:rsidP="00804E5B">
      <w:pPr>
        <w:spacing w:after="0" w:line="240" w:lineRule="auto"/>
        <w:jc w:val="center"/>
        <w:rPr>
          <w:rFonts w:ascii="Arial" w:hAnsi="Arial" w:cs="Arial"/>
          <w:sz w:val="24"/>
          <w:szCs w:val="24"/>
        </w:rPr>
      </w:pPr>
    </w:p>
    <w:p w14:paraId="0A17838D" w14:textId="77777777" w:rsidR="00496269" w:rsidRPr="00B12D35" w:rsidRDefault="00496269" w:rsidP="00804E5B">
      <w:pPr>
        <w:spacing w:after="0" w:line="240" w:lineRule="auto"/>
        <w:jc w:val="center"/>
        <w:rPr>
          <w:rFonts w:ascii="Arial" w:hAnsi="Arial" w:cs="Arial"/>
          <w:sz w:val="24"/>
          <w:szCs w:val="24"/>
        </w:rPr>
      </w:pPr>
    </w:p>
    <w:p w14:paraId="7F111AF9" w14:textId="77777777" w:rsidR="00496269" w:rsidRPr="00B12D35" w:rsidRDefault="00496269" w:rsidP="00804E5B">
      <w:pPr>
        <w:spacing w:after="0" w:line="240" w:lineRule="auto"/>
        <w:jc w:val="center"/>
        <w:rPr>
          <w:rFonts w:ascii="Arial" w:hAnsi="Arial" w:cs="Arial"/>
          <w:sz w:val="24"/>
          <w:szCs w:val="24"/>
        </w:rPr>
      </w:pPr>
    </w:p>
    <w:p w14:paraId="40C9C9AC" w14:textId="77777777" w:rsidR="00496269" w:rsidRPr="00B12D35" w:rsidRDefault="00496269" w:rsidP="00804E5B">
      <w:pPr>
        <w:spacing w:after="0" w:line="240" w:lineRule="auto"/>
        <w:jc w:val="center"/>
        <w:rPr>
          <w:rFonts w:ascii="Arial" w:hAnsi="Arial" w:cs="Arial"/>
          <w:sz w:val="24"/>
          <w:szCs w:val="24"/>
        </w:rPr>
      </w:pPr>
    </w:p>
    <w:p w14:paraId="04A67C74" w14:textId="77777777" w:rsidR="00496269" w:rsidRPr="00B12D35" w:rsidRDefault="00496269" w:rsidP="00804E5B">
      <w:pPr>
        <w:spacing w:after="0" w:line="240" w:lineRule="auto"/>
        <w:jc w:val="center"/>
        <w:rPr>
          <w:rFonts w:ascii="Arial" w:hAnsi="Arial" w:cs="Arial"/>
          <w:sz w:val="24"/>
          <w:szCs w:val="24"/>
        </w:rPr>
      </w:pPr>
    </w:p>
    <w:p w14:paraId="02C6814E" w14:textId="77777777" w:rsidR="00496269" w:rsidRPr="00B12D35" w:rsidRDefault="00496269" w:rsidP="00804E5B">
      <w:pPr>
        <w:spacing w:after="0" w:line="240" w:lineRule="auto"/>
        <w:jc w:val="center"/>
        <w:rPr>
          <w:rFonts w:ascii="Arial" w:hAnsi="Arial" w:cs="Arial"/>
          <w:sz w:val="24"/>
          <w:szCs w:val="24"/>
        </w:rPr>
      </w:pPr>
    </w:p>
    <w:p w14:paraId="0A6544A9" w14:textId="77777777" w:rsidR="00496269" w:rsidRPr="00B12D35" w:rsidRDefault="00496269" w:rsidP="00804E5B">
      <w:pPr>
        <w:spacing w:after="0" w:line="240" w:lineRule="auto"/>
        <w:jc w:val="center"/>
        <w:rPr>
          <w:rFonts w:ascii="Arial" w:hAnsi="Arial" w:cs="Arial"/>
          <w:sz w:val="24"/>
          <w:szCs w:val="24"/>
        </w:rPr>
      </w:pPr>
    </w:p>
    <w:p w14:paraId="46B8F9B8" w14:textId="77777777" w:rsidR="00496269" w:rsidRPr="00B12D35" w:rsidRDefault="00496269" w:rsidP="00804E5B">
      <w:pPr>
        <w:spacing w:after="0" w:line="240" w:lineRule="auto"/>
        <w:jc w:val="center"/>
        <w:rPr>
          <w:rFonts w:ascii="Arial" w:hAnsi="Arial" w:cs="Arial"/>
          <w:sz w:val="24"/>
          <w:szCs w:val="24"/>
        </w:rPr>
      </w:pPr>
    </w:p>
    <w:p w14:paraId="56C0CA50" w14:textId="77777777" w:rsidR="00496269" w:rsidRPr="00B12D35" w:rsidRDefault="00496269" w:rsidP="00804E5B">
      <w:pPr>
        <w:spacing w:after="0" w:line="240" w:lineRule="auto"/>
        <w:jc w:val="center"/>
        <w:rPr>
          <w:rFonts w:ascii="Arial" w:hAnsi="Arial" w:cs="Arial"/>
          <w:sz w:val="24"/>
          <w:szCs w:val="24"/>
        </w:rPr>
      </w:pPr>
    </w:p>
    <w:p w14:paraId="4F8A58C6" w14:textId="77777777" w:rsidR="00496269" w:rsidRPr="00B12D35" w:rsidRDefault="00496269" w:rsidP="00804E5B">
      <w:pPr>
        <w:spacing w:after="0" w:line="240" w:lineRule="auto"/>
        <w:jc w:val="center"/>
        <w:rPr>
          <w:rFonts w:ascii="Arial" w:hAnsi="Arial" w:cs="Arial"/>
          <w:sz w:val="24"/>
          <w:szCs w:val="24"/>
        </w:rPr>
      </w:pPr>
    </w:p>
    <w:p w14:paraId="1DE4B755" w14:textId="77777777" w:rsidR="00AC2ED6" w:rsidRPr="00B12D35" w:rsidRDefault="00AC2ED6" w:rsidP="00804E5B">
      <w:pPr>
        <w:spacing w:after="0" w:line="240" w:lineRule="auto"/>
        <w:jc w:val="center"/>
        <w:rPr>
          <w:rFonts w:ascii="Arial" w:hAnsi="Arial" w:cs="Arial"/>
          <w:sz w:val="24"/>
          <w:szCs w:val="24"/>
        </w:rPr>
      </w:pPr>
    </w:p>
    <w:p w14:paraId="1ADFA31B" w14:textId="77777777" w:rsidR="00AC2ED6" w:rsidRPr="00B12D35" w:rsidRDefault="00AC2ED6" w:rsidP="00804E5B">
      <w:pPr>
        <w:spacing w:after="0" w:line="240" w:lineRule="auto"/>
        <w:jc w:val="center"/>
        <w:rPr>
          <w:rFonts w:ascii="Arial" w:hAnsi="Arial" w:cs="Arial"/>
          <w:sz w:val="24"/>
          <w:szCs w:val="24"/>
        </w:rPr>
      </w:pPr>
    </w:p>
    <w:p w14:paraId="41E4B89E" w14:textId="77777777" w:rsidR="00AC2ED6" w:rsidRPr="00B12D35" w:rsidRDefault="00AC2ED6" w:rsidP="00804E5B">
      <w:pPr>
        <w:spacing w:after="0" w:line="240" w:lineRule="auto"/>
        <w:jc w:val="center"/>
        <w:rPr>
          <w:rFonts w:ascii="Arial" w:hAnsi="Arial" w:cs="Arial"/>
          <w:sz w:val="24"/>
          <w:szCs w:val="24"/>
        </w:rPr>
      </w:pPr>
    </w:p>
    <w:p w14:paraId="447DF113" w14:textId="77777777" w:rsidR="00AC2ED6" w:rsidRPr="00B12D35" w:rsidRDefault="00AC2ED6" w:rsidP="00804E5B">
      <w:pPr>
        <w:spacing w:after="0" w:line="240" w:lineRule="auto"/>
        <w:jc w:val="center"/>
        <w:rPr>
          <w:rFonts w:ascii="Arial" w:hAnsi="Arial" w:cs="Arial"/>
          <w:sz w:val="24"/>
          <w:szCs w:val="24"/>
        </w:rPr>
      </w:pPr>
    </w:p>
    <w:p w14:paraId="527D4BB3" w14:textId="77777777" w:rsidR="00AC2ED6" w:rsidRPr="00B12D35" w:rsidRDefault="00AC2ED6" w:rsidP="00804E5B">
      <w:pPr>
        <w:spacing w:after="0" w:line="240" w:lineRule="auto"/>
        <w:jc w:val="center"/>
        <w:rPr>
          <w:rFonts w:ascii="Arial" w:hAnsi="Arial" w:cs="Arial"/>
          <w:sz w:val="24"/>
          <w:szCs w:val="24"/>
        </w:rPr>
      </w:pPr>
    </w:p>
    <w:p w14:paraId="155A3B46" w14:textId="77777777" w:rsidR="00AC2ED6" w:rsidRPr="00B12D35" w:rsidRDefault="00AC2ED6" w:rsidP="00804E5B">
      <w:pPr>
        <w:spacing w:after="0" w:line="240" w:lineRule="auto"/>
        <w:jc w:val="center"/>
        <w:rPr>
          <w:rFonts w:ascii="Arial" w:hAnsi="Arial" w:cs="Arial"/>
          <w:sz w:val="24"/>
          <w:szCs w:val="24"/>
        </w:rPr>
      </w:pPr>
    </w:p>
    <w:p w14:paraId="49BBDD9C" w14:textId="77777777" w:rsidR="00AC2ED6" w:rsidRPr="00B12D35" w:rsidRDefault="00AC2ED6" w:rsidP="00804E5B">
      <w:pPr>
        <w:spacing w:after="0" w:line="240" w:lineRule="auto"/>
        <w:jc w:val="center"/>
        <w:rPr>
          <w:rFonts w:ascii="Arial" w:hAnsi="Arial" w:cs="Arial"/>
          <w:sz w:val="24"/>
          <w:szCs w:val="24"/>
        </w:rPr>
      </w:pPr>
    </w:p>
    <w:p w14:paraId="50BA53D5" w14:textId="77777777" w:rsidR="00AC2ED6" w:rsidRPr="00B12D35" w:rsidRDefault="00AC2ED6" w:rsidP="00804E5B">
      <w:pPr>
        <w:spacing w:after="0" w:line="240" w:lineRule="auto"/>
        <w:jc w:val="center"/>
        <w:rPr>
          <w:rFonts w:ascii="Arial" w:hAnsi="Arial" w:cs="Arial"/>
          <w:sz w:val="24"/>
          <w:szCs w:val="24"/>
        </w:rPr>
      </w:pPr>
    </w:p>
    <w:p w14:paraId="7DCCF627" w14:textId="77777777" w:rsidR="00AC2ED6" w:rsidRPr="00B12D35" w:rsidRDefault="00AC2ED6" w:rsidP="00804E5B">
      <w:pPr>
        <w:spacing w:after="0" w:line="240" w:lineRule="auto"/>
        <w:jc w:val="center"/>
        <w:rPr>
          <w:rFonts w:ascii="Arial" w:hAnsi="Arial" w:cs="Arial"/>
          <w:sz w:val="24"/>
          <w:szCs w:val="24"/>
        </w:rPr>
      </w:pPr>
    </w:p>
    <w:p w14:paraId="5B419247" w14:textId="77777777" w:rsidR="00AC2ED6" w:rsidRPr="00B12D35" w:rsidRDefault="00AC2ED6" w:rsidP="00804E5B">
      <w:pPr>
        <w:spacing w:after="0" w:line="240" w:lineRule="auto"/>
        <w:jc w:val="center"/>
        <w:rPr>
          <w:rFonts w:ascii="Arial" w:hAnsi="Arial" w:cs="Arial"/>
          <w:sz w:val="24"/>
          <w:szCs w:val="24"/>
        </w:rPr>
      </w:pPr>
    </w:p>
    <w:p w14:paraId="70D3D1BB" w14:textId="77777777" w:rsidR="00AC2ED6" w:rsidRPr="00B12D35" w:rsidRDefault="00AC2ED6" w:rsidP="00804E5B">
      <w:pPr>
        <w:spacing w:after="0" w:line="240" w:lineRule="auto"/>
        <w:jc w:val="center"/>
        <w:rPr>
          <w:rFonts w:ascii="Arial" w:hAnsi="Arial" w:cs="Arial"/>
          <w:sz w:val="24"/>
          <w:szCs w:val="24"/>
        </w:rPr>
      </w:pPr>
    </w:p>
    <w:p w14:paraId="61B27F68" w14:textId="77777777" w:rsidR="00C94133" w:rsidRPr="00B12D35" w:rsidRDefault="00C94133" w:rsidP="007D69E8">
      <w:pPr>
        <w:shd w:val="clear" w:color="auto" w:fill="FFFFFF" w:themeFill="background1"/>
        <w:spacing w:after="0" w:line="240" w:lineRule="auto"/>
        <w:ind w:left="7920"/>
        <w:jc w:val="right"/>
        <w:rPr>
          <w:rFonts w:ascii="Arial" w:eastAsia="Arial" w:hAnsi="Arial" w:cs="Arial"/>
          <w:color w:val="000000" w:themeColor="text1"/>
          <w:sz w:val="24"/>
          <w:szCs w:val="24"/>
        </w:rPr>
      </w:pPr>
    </w:p>
    <w:p w14:paraId="72CBD1F8" w14:textId="6F77CAF8" w:rsidR="00496269" w:rsidRPr="00B12D35" w:rsidRDefault="4F5A584E" w:rsidP="007D69E8">
      <w:pPr>
        <w:shd w:val="clear" w:color="auto" w:fill="FFFFFF" w:themeFill="background1"/>
        <w:spacing w:after="0" w:line="240" w:lineRule="auto"/>
        <w:ind w:left="7920"/>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Төсөл </w:t>
      </w:r>
    </w:p>
    <w:p w14:paraId="5A61AAE1" w14:textId="77777777" w:rsidR="007D69E8" w:rsidRPr="00B12D35" w:rsidRDefault="007D69E8" w:rsidP="007D69E8">
      <w:pPr>
        <w:shd w:val="clear" w:color="auto" w:fill="FFFFFF" w:themeFill="background1"/>
        <w:spacing w:after="0" w:line="240" w:lineRule="auto"/>
        <w:ind w:left="7920"/>
        <w:jc w:val="right"/>
        <w:rPr>
          <w:rFonts w:ascii="Arial" w:eastAsia="Arial" w:hAnsi="Arial" w:cs="Arial"/>
          <w:color w:val="000000" w:themeColor="text1"/>
          <w:sz w:val="24"/>
          <w:szCs w:val="24"/>
        </w:rPr>
      </w:pPr>
    </w:p>
    <w:p w14:paraId="5072D082" w14:textId="77777777" w:rsidR="007D69E8" w:rsidRPr="00B12D35" w:rsidRDefault="4F5A584E" w:rsidP="00804E5B">
      <w:pPr>
        <w:spacing w:after="0" w:line="240" w:lineRule="auto"/>
        <w:jc w:val="center"/>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A3732A6" w14:textId="6FE572D2" w:rsidR="00496269" w:rsidRPr="00B12D35" w:rsidRDefault="00496269" w:rsidP="00804E5B">
      <w:pPr>
        <w:spacing w:after="0" w:line="240" w:lineRule="auto"/>
        <w:jc w:val="center"/>
        <w:rPr>
          <w:rFonts w:ascii="Arial" w:eastAsia="Arial" w:hAnsi="Arial" w:cs="Arial"/>
          <w:color w:val="000000" w:themeColor="text1"/>
          <w:sz w:val="24"/>
          <w:szCs w:val="24"/>
        </w:rPr>
      </w:pPr>
      <w:r w:rsidRPr="00B12D35">
        <w:rPr>
          <w:rFonts w:ascii="Arial" w:hAnsi="Arial" w:cs="Arial"/>
          <w:sz w:val="24"/>
          <w:szCs w:val="24"/>
        </w:rPr>
        <w:tab/>
      </w:r>
    </w:p>
    <w:p w14:paraId="789B253A" w14:textId="40D29469" w:rsidR="00496269" w:rsidRPr="00B12D35" w:rsidRDefault="4F5A584E" w:rsidP="00804E5B">
      <w:pPr>
        <w:spacing w:after="0" w:line="240" w:lineRule="auto"/>
        <w:rPr>
          <w:rFonts w:ascii="Arial" w:hAnsi="Arial" w:cs="Arial"/>
          <w:sz w:val="24"/>
          <w:szCs w:val="24"/>
        </w:rPr>
      </w:pPr>
      <w:r w:rsidRPr="00B12D35">
        <w:rPr>
          <w:rFonts w:ascii="Arial" w:hAnsi="Arial" w:cs="Arial"/>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sz w:val="24"/>
          <w:szCs w:val="24"/>
        </w:rPr>
        <w:t xml:space="preserve">                                        Улаанбаатар </w:t>
      </w:r>
    </w:p>
    <w:p w14:paraId="1B1677FA" w14:textId="62DCB3E9" w:rsidR="00496269" w:rsidRPr="00B12D35" w:rsidRDefault="4F5A584E" w:rsidP="00804E5B">
      <w:pPr>
        <w:spacing w:after="0" w:line="240" w:lineRule="auto"/>
        <w:jc w:val="both"/>
        <w:rPr>
          <w:rFonts w:ascii="Arial" w:eastAsia="Arial" w:hAnsi="Arial" w:cs="Arial"/>
          <w:color w:val="000000" w:themeColor="text1"/>
          <w:sz w:val="24"/>
          <w:szCs w:val="24"/>
        </w:rPr>
      </w:pPr>
      <w:r w:rsidRPr="00B12D35">
        <w:rPr>
          <w:rFonts w:ascii="Arial" w:hAnsi="Arial" w:cs="Arial"/>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sz w:val="24"/>
          <w:szCs w:val="24"/>
        </w:rPr>
        <w:t xml:space="preserve">                   хот</w:t>
      </w:r>
    </w:p>
    <w:p w14:paraId="56D6CA34" w14:textId="12ED986C" w:rsidR="00496269" w:rsidRPr="00B12D35" w:rsidRDefault="00496269" w:rsidP="00804E5B">
      <w:pPr>
        <w:spacing w:after="0" w:line="240" w:lineRule="auto"/>
        <w:jc w:val="both"/>
        <w:rPr>
          <w:rFonts w:ascii="Arial" w:eastAsia="Arial" w:hAnsi="Arial" w:cs="Arial"/>
          <w:b/>
          <w:bCs/>
          <w:color w:val="000000" w:themeColor="text1"/>
          <w:sz w:val="24"/>
          <w:szCs w:val="24"/>
        </w:rPr>
      </w:pPr>
    </w:p>
    <w:p w14:paraId="078B20CD" w14:textId="4EC20CCD" w:rsidR="00496269" w:rsidRPr="00B12D35" w:rsidRDefault="4F5A584E"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КАДАСТРЫН ЗУРАГЛАЛ БА ГАЗРЫН КАДАСТРЫН ТУХАЙ ХУУЛЬД</w:t>
      </w:r>
    </w:p>
    <w:p w14:paraId="679FA935" w14:textId="728ECE07" w:rsidR="00496269" w:rsidRPr="00B12D35" w:rsidRDefault="4F5A584E" w:rsidP="00804E5B">
      <w:pPr>
        <w:shd w:val="clear" w:color="auto" w:fill="FFFFFF" w:themeFill="background1"/>
        <w:spacing w:after="0" w:line="240" w:lineRule="auto"/>
        <w:jc w:val="center"/>
        <w:rPr>
          <w:rFonts w:ascii="Arial" w:eastAsia="Arial" w:hAnsi="Arial" w:cs="Arial"/>
          <w:b/>
          <w:bCs/>
          <w:caps/>
          <w:color w:val="000000" w:themeColor="text1"/>
          <w:sz w:val="24"/>
          <w:szCs w:val="24"/>
        </w:rPr>
      </w:pPr>
      <w:r w:rsidRPr="00B12D35">
        <w:rPr>
          <w:rFonts w:ascii="Arial" w:eastAsia="Arial" w:hAnsi="Arial" w:cs="Arial"/>
          <w:b/>
          <w:bCs/>
          <w:caps/>
          <w:color w:val="000000" w:themeColor="text1"/>
          <w:sz w:val="24"/>
          <w:szCs w:val="24"/>
        </w:rPr>
        <w:t xml:space="preserve"> НЭМЭЛТ</w:t>
      </w:r>
      <w:r w:rsidR="008256F9" w:rsidRPr="00B12D35">
        <w:rPr>
          <w:rFonts w:ascii="Arial" w:eastAsia="Arial" w:hAnsi="Arial" w:cs="Arial"/>
          <w:b/>
          <w:bCs/>
          <w:caps/>
          <w:color w:val="000000" w:themeColor="text1"/>
          <w:sz w:val="24"/>
          <w:szCs w:val="24"/>
        </w:rPr>
        <w:t>, ӨӨРЧЛӨЛТ</w:t>
      </w:r>
      <w:r w:rsidRPr="00B12D35">
        <w:rPr>
          <w:rFonts w:ascii="Arial" w:eastAsia="Arial" w:hAnsi="Arial" w:cs="Arial"/>
          <w:b/>
          <w:bCs/>
          <w:caps/>
          <w:color w:val="000000" w:themeColor="text1"/>
          <w:sz w:val="24"/>
          <w:szCs w:val="24"/>
        </w:rPr>
        <w:t xml:space="preserve"> ОРУУЛАХ тухай</w:t>
      </w:r>
    </w:p>
    <w:p w14:paraId="614101EA" w14:textId="77777777" w:rsidR="007D69E8" w:rsidRPr="00B12D35" w:rsidRDefault="007D69E8" w:rsidP="00804E5B">
      <w:pPr>
        <w:shd w:val="clear" w:color="auto" w:fill="FFFFFF" w:themeFill="background1"/>
        <w:spacing w:after="0" w:line="240" w:lineRule="auto"/>
        <w:jc w:val="center"/>
        <w:rPr>
          <w:rFonts w:ascii="Arial" w:eastAsia="Arial" w:hAnsi="Arial" w:cs="Arial"/>
          <w:color w:val="000000" w:themeColor="text1"/>
          <w:sz w:val="24"/>
          <w:szCs w:val="24"/>
        </w:rPr>
      </w:pPr>
    </w:p>
    <w:p w14:paraId="15560A09" w14:textId="4B7548EB" w:rsidR="00496269" w:rsidRPr="00B12D35" w:rsidRDefault="4F5A584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Кадастрын зураглал ба газрын кадастрын тухай хуульд доор дурдсан агуулгатай 10</w:t>
      </w:r>
      <w:r w:rsidRPr="00B12D35">
        <w:rPr>
          <w:rFonts w:ascii="Arial" w:eastAsia="Arial" w:hAnsi="Arial" w:cs="Arial"/>
          <w:color w:val="000000" w:themeColor="text1"/>
          <w:sz w:val="24"/>
          <w:szCs w:val="24"/>
          <w:vertAlign w:val="superscript"/>
        </w:rPr>
        <w:t xml:space="preserve">1 </w:t>
      </w:r>
      <w:r w:rsidRPr="00B12D35">
        <w:rPr>
          <w:rFonts w:ascii="Arial" w:eastAsia="Arial" w:hAnsi="Arial" w:cs="Arial"/>
          <w:color w:val="000000" w:themeColor="text1"/>
          <w:sz w:val="24"/>
          <w:szCs w:val="24"/>
        </w:rPr>
        <w:t>дүгээр зүйл нэмсүгэй:</w:t>
      </w:r>
    </w:p>
    <w:p w14:paraId="32825136" w14:textId="77777777" w:rsidR="007D69E8" w:rsidRPr="00B12D35" w:rsidRDefault="007D69E8"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1EEEE186" w14:textId="493A269C" w:rsidR="00496269" w:rsidRPr="00B12D35" w:rsidRDefault="4F5A584E" w:rsidP="00804E5B">
      <w:pPr>
        <w:spacing w:after="0" w:line="240" w:lineRule="auto"/>
        <w:ind w:firstLine="720"/>
        <w:jc w:val="both"/>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“10</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w:t>
      </w:r>
      <w:r w:rsidR="00C94133" w:rsidRPr="00B12D35">
        <w:rPr>
          <w:rFonts w:ascii="Arial" w:eastAsia="Arial" w:hAnsi="Arial" w:cs="Arial"/>
          <w:b/>
          <w:bCs/>
          <w:color w:val="000000" w:themeColor="text1"/>
          <w:sz w:val="24"/>
          <w:szCs w:val="24"/>
        </w:rPr>
        <w:t>З</w:t>
      </w:r>
      <w:r w:rsidRPr="00B12D35">
        <w:rPr>
          <w:rFonts w:ascii="Arial" w:eastAsia="Arial" w:hAnsi="Arial" w:cs="Arial"/>
          <w:b/>
          <w:bCs/>
          <w:color w:val="000000" w:themeColor="text1"/>
          <w:sz w:val="24"/>
          <w:szCs w:val="24"/>
        </w:rPr>
        <w:t>өвшөөрөл</w:t>
      </w:r>
    </w:p>
    <w:p w14:paraId="5779A463" w14:textId="77777777" w:rsidR="007D69E8" w:rsidRPr="00B12D35" w:rsidRDefault="007D69E8" w:rsidP="00804E5B">
      <w:pPr>
        <w:spacing w:after="0" w:line="240" w:lineRule="auto"/>
        <w:ind w:firstLine="720"/>
        <w:jc w:val="both"/>
        <w:rPr>
          <w:rFonts w:ascii="Arial" w:eastAsia="Arial" w:hAnsi="Arial" w:cs="Arial"/>
          <w:color w:val="000000" w:themeColor="text1"/>
          <w:sz w:val="24"/>
          <w:szCs w:val="24"/>
        </w:rPr>
      </w:pPr>
    </w:p>
    <w:p w14:paraId="5D0F8A64" w14:textId="26EACFD2" w:rsidR="00496269" w:rsidRPr="00B12D35" w:rsidRDefault="4F5A584E"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.1.Газрын кадастрын үйл ажиллагаа эрхлэх зөвшөөрлийг газрын асуудал хариуцсан төрийн захиргааны байгууллага олгоно.</w:t>
      </w:r>
    </w:p>
    <w:p w14:paraId="692BC31C" w14:textId="77777777" w:rsidR="007D69E8" w:rsidRPr="00B12D35" w:rsidRDefault="007D69E8" w:rsidP="00804E5B">
      <w:pPr>
        <w:spacing w:after="0" w:line="240" w:lineRule="auto"/>
        <w:ind w:firstLine="720"/>
        <w:jc w:val="both"/>
        <w:rPr>
          <w:rFonts w:ascii="Arial" w:eastAsia="Arial" w:hAnsi="Arial" w:cs="Arial"/>
          <w:color w:val="000000" w:themeColor="text1"/>
          <w:sz w:val="24"/>
          <w:szCs w:val="24"/>
        </w:rPr>
      </w:pPr>
    </w:p>
    <w:p w14:paraId="7F53537C" w14:textId="46BCDF2D" w:rsidR="00496269" w:rsidRPr="00B12D35" w:rsidRDefault="4F5A584E"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.2.Газрын кадастрын үйл ажиллагаа эрхлэх зөвшөөрөл эзэмшигч Зөвшөөр</w:t>
      </w:r>
      <w:r w:rsidR="00C94133"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4.1 дүгээр зүйлд заасан нийтлэг нөхцөл, шаардлагаас гадна дараах шаардлагыг хангасан байна:</w:t>
      </w:r>
    </w:p>
    <w:p w14:paraId="59482584" w14:textId="77777777" w:rsidR="007D69E8" w:rsidRPr="00B12D35" w:rsidRDefault="007D69E8" w:rsidP="00804E5B">
      <w:pPr>
        <w:spacing w:after="0" w:line="240" w:lineRule="auto"/>
        <w:ind w:firstLine="720"/>
        <w:jc w:val="both"/>
        <w:rPr>
          <w:rFonts w:ascii="Arial" w:eastAsia="Arial" w:hAnsi="Arial" w:cs="Arial"/>
          <w:color w:val="000000" w:themeColor="text1"/>
          <w:sz w:val="24"/>
          <w:szCs w:val="24"/>
        </w:rPr>
      </w:pPr>
    </w:p>
    <w:p w14:paraId="50614531" w14:textId="1312759C" w:rsidR="00496269" w:rsidRPr="00B12D35" w:rsidRDefault="4F5A584E" w:rsidP="00804E5B">
      <w:pPr>
        <w:spacing w:after="0" w:line="240" w:lineRule="auto"/>
        <w:ind w:firstLine="15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.2.1.газрын кадастрын бакалавр, эсхүл түүнээс дээш зэрэгтэй хоёроос доошгүй, газар зохион байгуулагчийн бакалавр, эсхүл түүнээс дээш зэрэгтэй нэгээс доошгүй ажилтантай байх;</w:t>
      </w:r>
    </w:p>
    <w:p w14:paraId="48D2E589" w14:textId="77777777" w:rsidR="007D69E8" w:rsidRPr="00B12D35" w:rsidRDefault="007D69E8" w:rsidP="00804E5B">
      <w:pPr>
        <w:spacing w:after="0" w:line="240" w:lineRule="auto"/>
        <w:ind w:firstLine="1530"/>
        <w:jc w:val="both"/>
        <w:rPr>
          <w:rFonts w:ascii="Arial" w:eastAsia="Arial" w:hAnsi="Arial" w:cs="Arial"/>
          <w:color w:val="000000" w:themeColor="text1"/>
          <w:sz w:val="24"/>
          <w:szCs w:val="24"/>
        </w:rPr>
      </w:pPr>
    </w:p>
    <w:p w14:paraId="0612C2FD" w14:textId="322D1235" w:rsidR="00496269" w:rsidRPr="00B12D35" w:rsidRDefault="4F5A584E" w:rsidP="00804E5B">
      <w:pPr>
        <w:spacing w:after="0" w:line="240" w:lineRule="auto"/>
        <w:ind w:firstLine="15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.2.2.газрын кадастрын нэг ажилтан нь лэнд менежер программ хангамжийн сургалтад хамрагдсан байх.</w:t>
      </w:r>
    </w:p>
    <w:p w14:paraId="256B46B1" w14:textId="77777777" w:rsidR="007D69E8" w:rsidRPr="00B12D35" w:rsidRDefault="007D69E8" w:rsidP="00804E5B">
      <w:pPr>
        <w:spacing w:after="0" w:line="240" w:lineRule="auto"/>
        <w:ind w:firstLine="1530"/>
        <w:jc w:val="both"/>
        <w:rPr>
          <w:rFonts w:ascii="Arial" w:eastAsia="Arial" w:hAnsi="Arial" w:cs="Arial"/>
          <w:color w:val="000000" w:themeColor="text1"/>
          <w:sz w:val="24"/>
          <w:szCs w:val="24"/>
        </w:rPr>
      </w:pPr>
    </w:p>
    <w:p w14:paraId="13A8C45A" w14:textId="4213C64B" w:rsidR="00496269" w:rsidRPr="00B12D35" w:rsidRDefault="4F5A584E" w:rsidP="00804E5B">
      <w:pPr>
        <w:spacing w:after="0" w:line="240" w:lineRule="auto"/>
        <w:ind w:firstLine="6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.3.Газрын кадастрын үйл ажиллагаа эрхлэх тусгай зөвшөөрөл хүсэгч нь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.2-т заасан шаардлагыг хангасан баримт бичгийг бүрдүүлэн тусгай зөвшөөрлийн цахим системээр дамжуулан хүсэлтээ гаргана.</w:t>
      </w:r>
    </w:p>
    <w:p w14:paraId="1C20E86E" w14:textId="77777777" w:rsidR="007D69E8" w:rsidRPr="00B12D35" w:rsidRDefault="007D69E8" w:rsidP="00804E5B">
      <w:pPr>
        <w:spacing w:after="0" w:line="240" w:lineRule="auto"/>
        <w:ind w:firstLine="629"/>
        <w:jc w:val="both"/>
        <w:rPr>
          <w:rFonts w:ascii="Arial" w:eastAsia="Arial" w:hAnsi="Arial" w:cs="Arial"/>
          <w:color w:val="000000" w:themeColor="text1"/>
          <w:sz w:val="24"/>
          <w:szCs w:val="24"/>
        </w:rPr>
      </w:pPr>
    </w:p>
    <w:p w14:paraId="07D3E2E1" w14:textId="2BC8E80E" w:rsidR="00496269" w:rsidRPr="00B12D35" w:rsidRDefault="4F5A584E" w:rsidP="00804E5B">
      <w:pPr>
        <w:spacing w:after="0" w:line="240" w:lineRule="auto"/>
        <w:ind w:firstLine="6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.4.</w:t>
      </w:r>
      <w:r w:rsidR="00C94133" w:rsidRPr="00B12D35">
        <w:rPr>
          <w:rFonts w:ascii="Arial" w:eastAsia="Arial" w:hAnsi="Arial" w:cs="Arial"/>
          <w:color w:val="000000" w:themeColor="text1"/>
          <w:sz w:val="24"/>
          <w:szCs w:val="24"/>
        </w:rPr>
        <w:t>З</w:t>
      </w:r>
      <w:r w:rsidRPr="00B12D35">
        <w:rPr>
          <w:rFonts w:ascii="Arial" w:eastAsia="Arial" w:hAnsi="Arial" w:cs="Arial"/>
          <w:color w:val="000000" w:themeColor="text1"/>
          <w:sz w:val="24"/>
          <w:szCs w:val="24"/>
        </w:rPr>
        <w:t>өвшөөрөл олгогдсон, сунгагдсан хуулийн этгээдтэй гэрээ байгуулж, Зөвшөөр</w:t>
      </w:r>
      <w:r w:rsidR="00C94133"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5.3 дугаар зүйлийн 8 дахь хэсэгт заасан хугацааны дотор гэрчилгээг олгоно.”</w:t>
      </w:r>
    </w:p>
    <w:p w14:paraId="19014E59" w14:textId="77777777" w:rsidR="00456D4D" w:rsidRPr="00B12D35" w:rsidRDefault="00456D4D" w:rsidP="00804E5B">
      <w:pPr>
        <w:spacing w:after="0" w:line="240" w:lineRule="auto"/>
        <w:ind w:firstLine="629"/>
        <w:jc w:val="both"/>
        <w:rPr>
          <w:rFonts w:ascii="Arial" w:eastAsia="Arial" w:hAnsi="Arial" w:cs="Arial"/>
          <w:color w:val="000000" w:themeColor="text1"/>
          <w:sz w:val="24"/>
          <w:szCs w:val="24"/>
        </w:rPr>
      </w:pPr>
    </w:p>
    <w:p w14:paraId="1BAD4436" w14:textId="55BA8509" w:rsidR="00456D4D" w:rsidRPr="00B12D35" w:rsidRDefault="00456D4D" w:rsidP="00804E5B">
      <w:pPr>
        <w:spacing w:after="0" w:line="240" w:lineRule="auto"/>
        <w:ind w:firstLine="629"/>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Кадастрын зураглал ба газрын кадастрын тухай хуулийн 7 дугаар зүйлийн 7.5.10 дахь заалтын “тусгай” гэснийг хассугай.</w:t>
      </w:r>
    </w:p>
    <w:p w14:paraId="48DAF31E" w14:textId="4D25AC0D" w:rsidR="00496269" w:rsidRPr="00B12D35" w:rsidRDefault="00496269" w:rsidP="00804E5B">
      <w:pPr>
        <w:spacing w:after="0" w:line="240" w:lineRule="auto"/>
        <w:rPr>
          <w:rFonts w:ascii="Arial" w:eastAsia="Arial" w:hAnsi="Arial" w:cs="Arial"/>
          <w:color w:val="000000" w:themeColor="text1"/>
          <w:sz w:val="24"/>
          <w:szCs w:val="24"/>
        </w:rPr>
      </w:pPr>
    </w:p>
    <w:p w14:paraId="48046C20" w14:textId="77777777" w:rsidR="00456D4D" w:rsidRPr="00B12D35" w:rsidRDefault="00456D4D" w:rsidP="00804E5B">
      <w:pPr>
        <w:spacing w:after="0" w:line="240" w:lineRule="auto"/>
        <w:rPr>
          <w:rFonts w:ascii="Arial" w:eastAsia="Arial" w:hAnsi="Arial" w:cs="Arial"/>
          <w:color w:val="000000" w:themeColor="text1"/>
          <w:sz w:val="24"/>
          <w:szCs w:val="24"/>
        </w:rPr>
      </w:pPr>
    </w:p>
    <w:p w14:paraId="2CABCDA7" w14:textId="041D0CA1" w:rsidR="00496269" w:rsidRPr="00B12D35" w:rsidRDefault="00496269" w:rsidP="00804E5B">
      <w:pPr>
        <w:spacing w:after="0" w:line="240" w:lineRule="auto"/>
        <w:rPr>
          <w:rFonts w:ascii="Arial" w:eastAsia="Arial" w:hAnsi="Arial" w:cs="Arial"/>
          <w:color w:val="000000" w:themeColor="text1"/>
          <w:sz w:val="24"/>
          <w:szCs w:val="24"/>
        </w:rPr>
      </w:pPr>
    </w:p>
    <w:p w14:paraId="66F36D06" w14:textId="19E42C6C" w:rsidR="00496269" w:rsidRPr="00B12D35" w:rsidRDefault="4F5A584E"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7700A99" w14:textId="02A69CC3" w:rsidR="00496269" w:rsidRPr="00B12D35" w:rsidRDefault="00496269" w:rsidP="00804E5B">
      <w:pPr>
        <w:spacing w:after="0" w:line="240" w:lineRule="auto"/>
        <w:ind w:left="1440"/>
        <w:rPr>
          <w:rFonts w:ascii="Arial" w:eastAsia="Arial" w:hAnsi="Arial" w:cs="Arial"/>
          <w:color w:val="000000" w:themeColor="text1"/>
          <w:sz w:val="24"/>
          <w:szCs w:val="24"/>
        </w:rPr>
      </w:pPr>
    </w:p>
    <w:p w14:paraId="62993C33" w14:textId="07843BFF" w:rsidR="00496269" w:rsidRPr="00B12D35" w:rsidRDefault="00496269" w:rsidP="00804E5B">
      <w:pPr>
        <w:spacing w:after="0" w:line="240" w:lineRule="auto"/>
        <w:ind w:left="1440"/>
        <w:rPr>
          <w:rFonts w:ascii="Arial" w:eastAsia="Arial" w:hAnsi="Arial" w:cs="Arial"/>
          <w:color w:val="000000" w:themeColor="text1"/>
          <w:sz w:val="24"/>
          <w:szCs w:val="24"/>
        </w:rPr>
      </w:pPr>
    </w:p>
    <w:p w14:paraId="1D687A95" w14:textId="6B0E3C37" w:rsidR="00496269" w:rsidRPr="00B12D35" w:rsidRDefault="00496269" w:rsidP="00804E5B">
      <w:pPr>
        <w:spacing w:after="0" w:line="240" w:lineRule="auto"/>
        <w:ind w:left="1440"/>
        <w:rPr>
          <w:rFonts w:ascii="Arial" w:eastAsia="Arial" w:hAnsi="Arial" w:cs="Arial"/>
          <w:color w:val="000000" w:themeColor="text1"/>
          <w:sz w:val="24"/>
          <w:szCs w:val="24"/>
        </w:rPr>
      </w:pPr>
    </w:p>
    <w:p w14:paraId="56BB89DF" w14:textId="3A72D859" w:rsidR="00496269" w:rsidRPr="00B12D35" w:rsidRDefault="00496269" w:rsidP="00804E5B">
      <w:pPr>
        <w:spacing w:after="0" w:line="240" w:lineRule="auto"/>
        <w:ind w:left="1440"/>
        <w:rPr>
          <w:rFonts w:ascii="Arial" w:eastAsia="Arial" w:hAnsi="Arial" w:cs="Arial"/>
          <w:color w:val="000000" w:themeColor="text1"/>
          <w:sz w:val="24"/>
          <w:szCs w:val="24"/>
        </w:rPr>
      </w:pPr>
    </w:p>
    <w:p w14:paraId="4908621C" w14:textId="63540F6E"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5CC8CD5D" w14:textId="77777777" w:rsidR="00AC2ED6" w:rsidRPr="00B12D35" w:rsidRDefault="00AC2ED6" w:rsidP="00804E5B">
      <w:pPr>
        <w:spacing w:after="0" w:line="240" w:lineRule="auto"/>
        <w:contextualSpacing/>
        <w:jc w:val="right"/>
        <w:rPr>
          <w:rFonts w:ascii="Arial" w:eastAsia="Arial" w:hAnsi="Arial" w:cs="Arial"/>
          <w:color w:val="000000" w:themeColor="text1"/>
          <w:sz w:val="24"/>
          <w:szCs w:val="24"/>
        </w:rPr>
      </w:pPr>
    </w:p>
    <w:p w14:paraId="7BAECF29" w14:textId="77777777" w:rsidR="00AC2ED6" w:rsidRPr="00B12D35" w:rsidRDefault="00AC2ED6" w:rsidP="00804E5B">
      <w:pPr>
        <w:spacing w:after="0" w:line="240" w:lineRule="auto"/>
        <w:contextualSpacing/>
        <w:jc w:val="right"/>
        <w:rPr>
          <w:rFonts w:ascii="Arial" w:eastAsia="Arial" w:hAnsi="Arial" w:cs="Arial"/>
          <w:color w:val="000000" w:themeColor="text1"/>
          <w:sz w:val="24"/>
          <w:szCs w:val="24"/>
        </w:rPr>
      </w:pPr>
    </w:p>
    <w:p w14:paraId="7A7E25E8" w14:textId="01A55D77"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73EAE1FE" w14:textId="6DA6720E"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6F0F870C" w14:textId="54341B83" w:rsidR="00496269" w:rsidRPr="00B12D35" w:rsidRDefault="2FA27555"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4D40D80B" w14:textId="626CC9E1"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F039E41" w14:textId="51521840" w:rsidR="00496269" w:rsidRPr="00B12D35" w:rsidRDefault="2FA27555"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1E56B03A" w14:textId="5318B58A" w:rsidR="00496269" w:rsidRPr="00B12D35" w:rsidRDefault="00496269" w:rsidP="00804E5B">
      <w:pPr>
        <w:spacing w:after="0" w:line="240" w:lineRule="auto"/>
        <w:contextualSpacing/>
        <w:rPr>
          <w:rFonts w:ascii="Arial" w:eastAsia="Arial" w:hAnsi="Arial" w:cs="Arial"/>
          <w:color w:val="000000" w:themeColor="text1"/>
          <w:sz w:val="24"/>
          <w:szCs w:val="24"/>
        </w:rPr>
      </w:pPr>
    </w:p>
    <w:p w14:paraId="7EA6D2CF" w14:textId="06186CA7" w:rsidR="00496269" w:rsidRPr="00B12D35" w:rsidRDefault="2FA27555"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3029B2"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Улаанбаатар</w:t>
      </w:r>
    </w:p>
    <w:p w14:paraId="45858711" w14:textId="4003D5C8" w:rsidR="00496269" w:rsidRPr="00B12D35" w:rsidRDefault="2FA27555"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5AB7E0C8" w14:textId="4F20FE98"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2CB5FB7" w14:textId="30EC0C9D" w:rsidR="00496269" w:rsidRPr="00B12D35" w:rsidRDefault="2FA27555"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МАЛЫН ГЕНЕТИК НӨӨЦИЙН ТУХАЙ ХУУЛЬД</w:t>
      </w:r>
    </w:p>
    <w:p w14:paraId="60DB01AC" w14:textId="656B355A" w:rsidR="00496269" w:rsidRPr="00B12D35" w:rsidRDefault="003029B2"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w:t>
      </w:r>
      <w:r w:rsidR="2FA27555" w:rsidRPr="00B12D35">
        <w:rPr>
          <w:rFonts w:ascii="Arial" w:eastAsia="Arial" w:hAnsi="Arial" w:cs="Arial"/>
          <w:b/>
          <w:bCs/>
          <w:color w:val="000000" w:themeColor="text1"/>
          <w:sz w:val="24"/>
          <w:szCs w:val="24"/>
        </w:rPr>
        <w:t xml:space="preserve">  ОРУУЛАХ ТУХАЙ</w:t>
      </w:r>
    </w:p>
    <w:p w14:paraId="40843FE7" w14:textId="2001B95A" w:rsidR="00496269" w:rsidRPr="00B12D35" w:rsidRDefault="00496269" w:rsidP="00804E5B">
      <w:pPr>
        <w:spacing w:after="0" w:line="240" w:lineRule="auto"/>
        <w:contextualSpacing/>
        <w:rPr>
          <w:rFonts w:ascii="Arial" w:eastAsia="Arial" w:hAnsi="Arial" w:cs="Arial"/>
          <w:color w:val="000000" w:themeColor="text1"/>
          <w:sz w:val="24"/>
          <w:szCs w:val="24"/>
        </w:rPr>
      </w:pPr>
    </w:p>
    <w:p w14:paraId="5D979823" w14:textId="4032EE07" w:rsidR="00496269" w:rsidRPr="00B12D35" w:rsidRDefault="2FA27555"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Малын генетик нөөцийн тухай хуулийн 9 дүгээр зүйлийн 9.1, 9.2</w:t>
      </w:r>
      <w:r w:rsidR="003029B2" w:rsidRPr="00B12D35">
        <w:rPr>
          <w:rFonts w:ascii="Arial" w:eastAsia="Arial" w:hAnsi="Arial" w:cs="Arial"/>
          <w:color w:val="000000" w:themeColor="text1"/>
          <w:sz w:val="24"/>
          <w:szCs w:val="24"/>
        </w:rPr>
        <w:t xml:space="preserve"> дахь хэсэг</w:t>
      </w:r>
      <w:r w:rsidRPr="00B12D35">
        <w:rPr>
          <w:rFonts w:ascii="Arial" w:eastAsia="Arial" w:hAnsi="Arial" w:cs="Arial"/>
          <w:color w:val="000000" w:themeColor="text1"/>
          <w:sz w:val="24"/>
          <w:szCs w:val="24"/>
        </w:rPr>
        <w:t xml:space="preserve">, </w:t>
      </w:r>
      <w:r w:rsidR="003029B2" w:rsidRPr="00B12D35">
        <w:rPr>
          <w:rFonts w:ascii="Arial" w:eastAsia="Arial" w:hAnsi="Arial" w:cs="Arial"/>
          <w:color w:val="000000" w:themeColor="text1"/>
          <w:sz w:val="24"/>
          <w:szCs w:val="24"/>
        </w:rPr>
        <w:t xml:space="preserve">9.2.5 дахь заалт, </w:t>
      </w:r>
      <w:r w:rsidRPr="00B12D35">
        <w:rPr>
          <w:rFonts w:ascii="Arial" w:eastAsia="Arial" w:hAnsi="Arial" w:cs="Arial"/>
          <w:color w:val="000000" w:themeColor="text1"/>
          <w:sz w:val="24"/>
          <w:szCs w:val="24"/>
        </w:rPr>
        <w:t>9.3, 9.7, 9.13, 9.14 дэх хэсэг, 9.14.1, 9.14.3, 9.14.4 дахь заалтын “Зөвшөөрлийн” гэснийг “Зөвшөөрөл, мэдэгдлийн” гэж</w:t>
      </w:r>
      <w:r w:rsidR="003029B2" w:rsidRPr="00B12D35">
        <w:rPr>
          <w:rFonts w:ascii="Arial" w:eastAsia="Arial" w:hAnsi="Arial" w:cs="Arial"/>
          <w:color w:val="000000" w:themeColor="text1"/>
          <w:sz w:val="24"/>
          <w:szCs w:val="24"/>
        </w:rPr>
        <w:t xml:space="preserve"> </w:t>
      </w:r>
      <w:r w:rsidRPr="00B12D35">
        <w:rPr>
          <w:rFonts w:ascii="Arial" w:eastAsia="Arial" w:hAnsi="Arial" w:cs="Arial"/>
          <w:color w:val="00000A"/>
          <w:sz w:val="24"/>
          <w:szCs w:val="24"/>
        </w:rPr>
        <w:t>тус тус</w:t>
      </w:r>
      <w:r w:rsidRPr="00B12D35">
        <w:rPr>
          <w:rFonts w:ascii="Arial" w:eastAsia="Arial" w:hAnsi="Arial" w:cs="Arial"/>
          <w:color w:val="000000" w:themeColor="text1"/>
          <w:sz w:val="24"/>
          <w:szCs w:val="24"/>
        </w:rPr>
        <w:t xml:space="preserve"> өөрчилсүгэй.</w:t>
      </w:r>
    </w:p>
    <w:p w14:paraId="2454DE5E" w14:textId="6188AE89" w:rsidR="00496269" w:rsidRPr="00B12D35" w:rsidRDefault="00496269" w:rsidP="00804E5B">
      <w:pPr>
        <w:spacing w:after="0" w:line="240" w:lineRule="auto"/>
        <w:jc w:val="both"/>
        <w:rPr>
          <w:rFonts w:ascii="Arial" w:eastAsia="Arial" w:hAnsi="Arial" w:cs="Arial"/>
          <w:color w:val="000000" w:themeColor="text1"/>
          <w:sz w:val="24"/>
          <w:szCs w:val="24"/>
        </w:rPr>
      </w:pPr>
    </w:p>
    <w:p w14:paraId="2381382D" w14:textId="5C77B1ED" w:rsidR="00496269" w:rsidRPr="00B12D35" w:rsidRDefault="2FA2755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Малын генетик нөөцийн тухай хуулийн 9 дүгээр зүйлийн 9.1 дэх хэсэг, 9.2.5 дахь заалтын “12.10” гэснийг тус тус хассугай.</w:t>
      </w:r>
    </w:p>
    <w:p w14:paraId="65DF3D2D" w14:textId="2940354F"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D5075AC" w14:textId="4779C5D6"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7A074FE" w14:textId="34D6350B"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058880D4" w14:textId="4B6D0788" w:rsidR="00496269" w:rsidRPr="00B12D35" w:rsidRDefault="00496269" w:rsidP="00804E5B">
      <w:pPr>
        <w:spacing w:after="0" w:line="240" w:lineRule="auto"/>
        <w:contextualSpacing/>
        <w:rPr>
          <w:rFonts w:ascii="Arial" w:eastAsia="Arial" w:hAnsi="Arial" w:cs="Arial"/>
          <w:color w:val="000000" w:themeColor="text1"/>
          <w:sz w:val="24"/>
          <w:szCs w:val="24"/>
        </w:rPr>
      </w:pPr>
    </w:p>
    <w:p w14:paraId="770B71FF" w14:textId="35BB154E" w:rsidR="00496269" w:rsidRPr="00B12D35" w:rsidRDefault="2FA27555"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5F87F044" w14:textId="42C0C0B5"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2D03127C" w14:textId="77777777" w:rsidR="00496269" w:rsidRPr="00B12D35" w:rsidRDefault="00496269" w:rsidP="00804E5B">
      <w:pPr>
        <w:spacing w:after="0" w:line="240" w:lineRule="auto"/>
        <w:jc w:val="right"/>
        <w:rPr>
          <w:rFonts w:ascii="Arial" w:hAnsi="Arial" w:cs="Arial"/>
          <w:sz w:val="24"/>
          <w:szCs w:val="24"/>
        </w:rPr>
      </w:pPr>
    </w:p>
    <w:p w14:paraId="208A5BBC" w14:textId="3B59FE6C" w:rsidR="00496269" w:rsidRPr="00B12D35" w:rsidRDefault="00496269" w:rsidP="00804E5B">
      <w:pPr>
        <w:spacing w:after="0" w:line="240" w:lineRule="auto"/>
        <w:jc w:val="right"/>
        <w:rPr>
          <w:rFonts w:ascii="Arial" w:hAnsi="Arial" w:cs="Arial"/>
          <w:sz w:val="24"/>
          <w:szCs w:val="24"/>
        </w:rPr>
      </w:pPr>
    </w:p>
    <w:p w14:paraId="7991070B" w14:textId="337711E5" w:rsidR="00496269" w:rsidRPr="00B12D35" w:rsidRDefault="00496269" w:rsidP="00804E5B">
      <w:pPr>
        <w:spacing w:after="0" w:line="240" w:lineRule="auto"/>
        <w:jc w:val="right"/>
        <w:rPr>
          <w:rFonts w:ascii="Arial" w:hAnsi="Arial" w:cs="Arial"/>
          <w:sz w:val="24"/>
          <w:szCs w:val="24"/>
        </w:rPr>
      </w:pPr>
    </w:p>
    <w:p w14:paraId="23C8017E" w14:textId="4AE22F32" w:rsidR="00496269" w:rsidRPr="00B12D35" w:rsidRDefault="00496269" w:rsidP="00804E5B">
      <w:pPr>
        <w:spacing w:after="0" w:line="240" w:lineRule="auto"/>
        <w:jc w:val="right"/>
        <w:rPr>
          <w:rFonts w:ascii="Arial" w:hAnsi="Arial" w:cs="Arial"/>
          <w:sz w:val="24"/>
          <w:szCs w:val="24"/>
        </w:rPr>
      </w:pPr>
    </w:p>
    <w:p w14:paraId="0BDCB2DE" w14:textId="552B3AC0" w:rsidR="00496269" w:rsidRPr="00B12D35" w:rsidRDefault="00496269" w:rsidP="00804E5B">
      <w:pPr>
        <w:spacing w:after="0" w:line="240" w:lineRule="auto"/>
        <w:jc w:val="right"/>
        <w:rPr>
          <w:rFonts w:ascii="Arial" w:hAnsi="Arial" w:cs="Arial"/>
          <w:sz w:val="24"/>
          <w:szCs w:val="24"/>
        </w:rPr>
      </w:pPr>
    </w:p>
    <w:p w14:paraId="64DA02B4" w14:textId="229DC8C2" w:rsidR="00496269" w:rsidRPr="00B12D35" w:rsidRDefault="00496269" w:rsidP="00804E5B">
      <w:pPr>
        <w:spacing w:after="0" w:line="240" w:lineRule="auto"/>
        <w:jc w:val="right"/>
        <w:rPr>
          <w:rFonts w:ascii="Arial" w:hAnsi="Arial" w:cs="Arial"/>
          <w:sz w:val="24"/>
          <w:szCs w:val="24"/>
        </w:rPr>
      </w:pPr>
    </w:p>
    <w:p w14:paraId="47FEF922" w14:textId="4E07262B" w:rsidR="00496269" w:rsidRPr="00B12D35" w:rsidRDefault="00496269" w:rsidP="00804E5B">
      <w:pPr>
        <w:spacing w:after="0" w:line="240" w:lineRule="auto"/>
        <w:jc w:val="right"/>
        <w:rPr>
          <w:rFonts w:ascii="Arial" w:hAnsi="Arial" w:cs="Arial"/>
          <w:sz w:val="24"/>
          <w:szCs w:val="24"/>
        </w:rPr>
      </w:pPr>
    </w:p>
    <w:p w14:paraId="794EB257" w14:textId="23DB9F0D" w:rsidR="00496269" w:rsidRPr="00B12D35" w:rsidRDefault="00496269" w:rsidP="00804E5B">
      <w:pPr>
        <w:spacing w:after="0" w:line="240" w:lineRule="auto"/>
        <w:jc w:val="right"/>
        <w:rPr>
          <w:rFonts w:ascii="Arial" w:hAnsi="Arial" w:cs="Arial"/>
          <w:sz w:val="24"/>
          <w:szCs w:val="24"/>
        </w:rPr>
      </w:pPr>
    </w:p>
    <w:p w14:paraId="1D3D08AF" w14:textId="79115AAD" w:rsidR="00496269" w:rsidRPr="00B12D35" w:rsidRDefault="00496269" w:rsidP="00804E5B">
      <w:pPr>
        <w:spacing w:after="0" w:line="240" w:lineRule="auto"/>
        <w:jc w:val="right"/>
        <w:rPr>
          <w:rFonts w:ascii="Arial" w:hAnsi="Arial" w:cs="Arial"/>
          <w:sz w:val="24"/>
          <w:szCs w:val="24"/>
        </w:rPr>
      </w:pPr>
    </w:p>
    <w:p w14:paraId="5DE76291" w14:textId="77777777" w:rsidR="007D69E8" w:rsidRPr="00B12D35" w:rsidRDefault="007D69E8" w:rsidP="00804E5B">
      <w:pPr>
        <w:spacing w:after="0" w:line="240" w:lineRule="auto"/>
        <w:jc w:val="right"/>
        <w:rPr>
          <w:rFonts w:ascii="Arial" w:hAnsi="Arial" w:cs="Arial"/>
          <w:sz w:val="24"/>
          <w:szCs w:val="24"/>
        </w:rPr>
      </w:pPr>
    </w:p>
    <w:p w14:paraId="470CD456" w14:textId="77777777" w:rsidR="007D69E8" w:rsidRPr="00B12D35" w:rsidRDefault="007D69E8" w:rsidP="00804E5B">
      <w:pPr>
        <w:spacing w:after="0" w:line="240" w:lineRule="auto"/>
        <w:jc w:val="right"/>
        <w:rPr>
          <w:rFonts w:ascii="Arial" w:hAnsi="Arial" w:cs="Arial"/>
          <w:sz w:val="24"/>
          <w:szCs w:val="24"/>
        </w:rPr>
      </w:pPr>
    </w:p>
    <w:p w14:paraId="1587D312" w14:textId="77777777" w:rsidR="00B1684D" w:rsidRPr="00B12D35" w:rsidRDefault="00B1684D" w:rsidP="00804E5B">
      <w:pPr>
        <w:spacing w:after="0" w:line="240" w:lineRule="auto"/>
        <w:jc w:val="right"/>
        <w:rPr>
          <w:rFonts w:ascii="Arial" w:hAnsi="Arial" w:cs="Arial"/>
          <w:sz w:val="24"/>
          <w:szCs w:val="24"/>
        </w:rPr>
      </w:pPr>
    </w:p>
    <w:p w14:paraId="53634D91" w14:textId="77777777" w:rsidR="00B1684D" w:rsidRPr="00B12D35" w:rsidRDefault="00B1684D" w:rsidP="00804E5B">
      <w:pPr>
        <w:spacing w:after="0" w:line="240" w:lineRule="auto"/>
        <w:jc w:val="right"/>
        <w:rPr>
          <w:rFonts w:ascii="Arial" w:hAnsi="Arial" w:cs="Arial"/>
          <w:sz w:val="24"/>
          <w:szCs w:val="24"/>
        </w:rPr>
      </w:pPr>
    </w:p>
    <w:p w14:paraId="537EBDE0" w14:textId="77777777" w:rsidR="00B1684D" w:rsidRPr="00B12D35" w:rsidRDefault="00B1684D" w:rsidP="00804E5B">
      <w:pPr>
        <w:spacing w:after="0" w:line="240" w:lineRule="auto"/>
        <w:jc w:val="right"/>
        <w:rPr>
          <w:rFonts w:ascii="Arial" w:hAnsi="Arial" w:cs="Arial"/>
          <w:sz w:val="24"/>
          <w:szCs w:val="24"/>
        </w:rPr>
      </w:pPr>
    </w:p>
    <w:p w14:paraId="03CADD8B" w14:textId="77777777" w:rsidR="00B1684D" w:rsidRPr="00B12D35" w:rsidRDefault="00B1684D" w:rsidP="00804E5B">
      <w:pPr>
        <w:spacing w:after="0" w:line="240" w:lineRule="auto"/>
        <w:jc w:val="right"/>
        <w:rPr>
          <w:rFonts w:ascii="Arial" w:hAnsi="Arial" w:cs="Arial"/>
          <w:sz w:val="24"/>
          <w:szCs w:val="24"/>
        </w:rPr>
      </w:pPr>
    </w:p>
    <w:p w14:paraId="10AA2B5A" w14:textId="77777777" w:rsidR="00B1684D" w:rsidRPr="00B12D35" w:rsidRDefault="00B1684D" w:rsidP="00804E5B">
      <w:pPr>
        <w:spacing w:after="0" w:line="240" w:lineRule="auto"/>
        <w:jc w:val="right"/>
        <w:rPr>
          <w:rFonts w:ascii="Arial" w:hAnsi="Arial" w:cs="Arial"/>
          <w:sz w:val="24"/>
          <w:szCs w:val="24"/>
        </w:rPr>
      </w:pPr>
    </w:p>
    <w:p w14:paraId="22B2C0ED" w14:textId="77777777" w:rsidR="00B1684D" w:rsidRPr="00B12D35" w:rsidRDefault="00B1684D" w:rsidP="00804E5B">
      <w:pPr>
        <w:spacing w:after="0" w:line="240" w:lineRule="auto"/>
        <w:jc w:val="right"/>
        <w:rPr>
          <w:rFonts w:ascii="Arial" w:hAnsi="Arial" w:cs="Arial"/>
          <w:sz w:val="24"/>
          <w:szCs w:val="24"/>
        </w:rPr>
      </w:pPr>
    </w:p>
    <w:p w14:paraId="1CFD30A4" w14:textId="77777777" w:rsidR="00B1684D" w:rsidRPr="00B12D35" w:rsidRDefault="00B1684D" w:rsidP="00804E5B">
      <w:pPr>
        <w:spacing w:after="0" w:line="240" w:lineRule="auto"/>
        <w:jc w:val="right"/>
        <w:rPr>
          <w:rFonts w:ascii="Arial" w:hAnsi="Arial" w:cs="Arial"/>
          <w:sz w:val="24"/>
          <w:szCs w:val="24"/>
        </w:rPr>
      </w:pPr>
    </w:p>
    <w:p w14:paraId="028EC109" w14:textId="77777777" w:rsidR="00B1684D" w:rsidRPr="00B12D35" w:rsidRDefault="00B1684D" w:rsidP="00804E5B">
      <w:pPr>
        <w:spacing w:after="0" w:line="240" w:lineRule="auto"/>
        <w:jc w:val="right"/>
        <w:rPr>
          <w:rFonts w:ascii="Arial" w:hAnsi="Arial" w:cs="Arial"/>
          <w:sz w:val="24"/>
          <w:szCs w:val="24"/>
        </w:rPr>
      </w:pPr>
    </w:p>
    <w:p w14:paraId="67A1B876" w14:textId="77777777" w:rsidR="00B1684D" w:rsidRPr="00B12D35" w:rsidRDefault="00B1684D" w:rsidP="00804E5B">
      <w:pPr>
        <w:spacing w:after="0" w:line="240" w:lineRule="auto"/>
        <w:jc w:val="right"/>
        <w:rPr>
          <w:rFonts w:ascii="Arial" w:hAnsi="Arial" w:cs="Arial"/>
          <w:sz w:val="24"/>
          <w:szCs w:val="24"/>
        </w:rPr>
      </w:pPr>
    </w:p>
    <w:p w14:paraId="092F66B2" w14:textId="77777777" w:rsidR="00B1684D" w:rsidRPr="00B12D35" w:rsidRDefault="00B1684D" w:rsidP="00804E5B">
      <w:pPr>
        <w:spacing w:after="0" w:line="240" w:lineRule="auto"/>
        <w:jc w:val="right"/>
        <w:rPr>
          <w:rFonts w:ascii="Arial" w:hAnsi="Arial" w:cs="Arial"/>
          <w:sz w:val="24"/>
          <w:szCs w:val="24"/>
        </w:rPr>
      </w:pPr>
    </w:p>
    <w:p w14:paraId="1F8F87F8" w14:textId="77777777" w:rsidR="00B1684D" w:rsidRPr="00B12D35" w:rsidRDefault="00B1684D" w:rsidP="00804E5B">
      <w:pPr>
        <w:spacing w:after="0" w:line="240" w:lineRule="auto"/>
        <w:jc w:val="right"/>
        <w:rPr>
          <w:rFonts w:ascii="Arial" w:hAnsi="Arial" w:cs="Arial"/>
          <w:sz w:val="24"/>
          <w:szCs w:val="24"/>
        </w:rPr>
      </w:pPr>
    </w:p>
    <w:p w14:paraId="5A80F9AD" w14:textId="77777777" w:rsidR="00B1684D" w:rsidRPr="00B12D35" w:rsidRDefault="00B1684D" w:rsidP="00804E5B">
      <w:pPr>
        <w:spacing w:after="0" w:line="240" w:lineRule="auto"/>
        <w:jc w:val="right"/>
        <w:rPr>
          <w:rFonts w:ascii="Arial" w:hAnsi="Arial" w:cs="Arial"/>
          <w:sz w:val="24"/>
          <w:szCs w:val="24"/>
        </w:rPr>
      </w:pPr>
    </w:p>
    <w:p w14:paraId="48775813" w14:textId="77777777" w:rsidR="00B1684D" w:rsidRPr="00B12D35" w:rsidRDefault="00B1684D" w:rsidP="00804E5B">
      <w:pPr>
        <w:spacing w:after="0" w:line="240" w:lineRule="auto"/>
        <w:jc w:val="right"/>
        <w:rPr>
          <w:rFonts w:ascii="Arial" w:hAnsi="Arial" w:cs="Arial"/>
          <w:sz w:val="24"/>
          <w:szCs w:val="24"/>
        </w:rPr>
      </w:pPr>
    </w:p>
    <w:p w14:paraId="6D5F936B" w14:textId="77777777" w:rsidR="00B1684D" w:rsidRPr="00B12D35" w:rsidRDefault="00B1684D" w:rsidP="00804E5B">
      <w:pPr>
        <w:spacing w:after="0" w:line="240" w:lineRule="auto"/>
        <w:jc w:val="right"/>
        <w:rPr>
          <w:rFonts w:ascii="Arial" w:hAnsi="Arial" w:cs="Arial"/>
          <w:sz w:val="24"/>
          <w:szCs w:val="24"/>
        </w:rPr>
      </w:pPr>
    </w:p>
    <w:p w14:paraId="34E85EF7" w14:textId="77777777" w:rsidR="007D69E8" w:rsidRPr="00B12D35" w:rsidRDefault="007D69E8" w:rsidP="00804E5B">
      <w:pPr>
        <w:spacing w:after="0" w:line="240" w:lineRule="auto"/>
        <w:jc w:val="right"/>
        <w:rPr>
          <w:rFonts w:ascii="Arial" w:hAnsi="Arial" w:cs="Arial"/>
          <w:sz w:val="24"/>
          <w:szCs w:val="24"/>
        </w:rPr>
      </w:pPr>
    </w:p>
    <w:p w14:paraId="18AA1A78" w14:textId="77777777" w:rsidR="007D69E8" w:rsidRPr="00B12D35" w:rsidRDefault="007D69E8" w:rsidP="00804E5B">
      <w:pPr>
        <w:spacing w:after="0" w:line="240" w:lineRule="auto"/>
        <w:jc w:val="right"/>
        <w:rPr>
          <w:rFonts w:ascii="Arial" w:hAnsi="Arial" w:cs="Arial"/>
          <w:sz w:val="24"/>
          <w:szCs w:val="24"/>
        </w:rPr>
      </w:pPr>
    </w:p>
    <w:p w14:paraId="1435E7D1" w14:textId="02F1AB6D" w:rsidR="00496269" w:rsidRDefault="00496269" w:rsidP="00AC2ED6">
      <w:pPr>
        <w:spacing w:after="0" w:line="240" w:lineRule="auto"/>
        <w:rPr>
          <w:rFonts w:ascii="Arial" w:hAnsi="Arial" w:cs="Arial"/>
          <w:sz w:val="24"/>
          <w:szCs w:val="24"/>
        </w:rPr>
      </w:pPr>
    </w:p>
    <w:p w14:paraId="57297451" w14:textId="77777777" w:rsidR="009C40DE" w:rsidRPr="00B12D35" w:rsidRDefault="009C40DE" w:rsidP="00AC2ED6">
      <w:pPr>
        <w:spacing w:after="0" w:line="240" w:lineRule="auto"/>
        <w:rPr>
          <w:rFonts w:ascii="Arial" w:hAnsi="Arial" w:cs="Arial"/>
          <w:sz w:val="24"/>
          <w:szCs w:val="24"/>
        </w:rPr>
      </w:pPr>
    </w:p>
    <w:p w14:paraId="01A7E98F" w14:textId="0AB1CD74" w:rsidR="00496269" w:rsidRPr="00B12D35" w:rsidRDefault="22CC08E3"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492F6FD2" w14:textId="77777777" w:rsidR="00496269" w:rsidRPr="00B12D35" w:rsidRDefault="00496269" w:rsidP="00804E5B">
      <w:pPr>
        <w:spacing w:after="0" w:line="240" w:lineRule="auto"/>
        <w:jc w:val="right"/>
        <w:rPr>
          <w:rFonts w:ascii="Arial" w:hAnsi="Arial" w:cs="Arial"/>
          <w:sz w:val="24"/>
          <w:szCs w:val="24"/>
        </w:rPr>
      </w:pPr>
    </w:p>
    <w:p w14:paraId="0A3AB847" w14:textId="77777777" w:rsidR="00496269" w:rsidRPr="00B12D35" w:rsidRDefault="22CC08E3"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7D55B2E2" w14:textId="77777777" w:rsidR="00496269" w:rsidRPr="00B12D35" w:rsidRDefault="00496269" w:rsidP="00804E5B">
      <w:pPr>
        <w:spacing w:after="0" w:line="240" w:lineRule="auto"/>
        <w:jc w:val="center"/>
        <w:rPr>
          <w:rFonts w:ascii="Arial" w:hAnsi="Arial" w:cs="Arial"/>
          <w:b/>
          <w:bCs/>
          <w:sz w:val="24"/>
          <w:szCs w:val="24"/>
        </w:rPr>
      </w:pPr>
    </w:p>
    <w:p w14:paraId="79B7265C" w14:textId="34ABFE08" w:rsidR="00496269" w:rsidRPr="00B12D35" w:rsidRDefault="22CC08E3" w:rsidP="00804E5B">
      <w:pPr>
        <w:spacing w:after="0" w:line="240" w:lineRule="auto"/>
        <w:jc w:val="both"/>
        <w:rPr>
          <w:rFonts w:ascii="Arial" w:hAnsi="Arial" w:cs="Arial"/>
          <w:sz w:val="24"/>
          <w:szCs w:val="24"/>
        </w:rPr>
      </w:pPr>
      <w:r w:rsidRPr="00B12D35">
        <w:rPr>
          <w:rFonts w:ascii="Arial" w:hAnsi="Arial" w:cs="Arial"/>
          <w:sz w:val="24"/>
          <w:szCs w:val="24"/>
        </w:rPr>
        <w:t xml:space="preserve">2025 оны ... дугаар   </w:t>
      </w:r>
      <w:r w:rsidR="00496269" w:rsidRPr="00B12D35">
        <w:rPr>
          <w:rFonts w:ascii="Arial" w:hAnsi="Arial" w:cs="Arial"/>
          <w:sz w:val="24"/>
          <w:szCs w:val="24"/>
        </w:rPr>
        <w:tab/>
      </w:r>
      <w:r w:rsidRPr="00B12D35">
        <w:rPr>
          <w:rFonts w:ascii="Arial" w:hAnsi="Arial" w:cs="Arial"/>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sz w:val="24"/>
          <w:szCs w:val="24"/>
        </w:rPr>
        <w:t xml:space="preserve">                                                   Улаанбаатар </w:t>
      </w:r>
    </w:p>
    <w:p w14:paraId="48E44554" w14:textId="77777777" w:rsidR="00496269" w:rsidRPr="00B12D35" w:rsidRDefault="22CC08E3" w:rsidP="00804E5B">
      <w:pPr>
        <w:spacing w:after="0" w:line="240" w:lineRule="auto"/>
        <w:jc w:val="both"/>
        <w:rPr>
          <w:rFonts w:ascii="Arial" w:hAnsi="Arial" w:cs="Arial"/>
          <w:sz w:val="24"/>
          <w:szCs w:val="24"/>
        </w:rPr>
      </w:pPr>
      <w:r w:rsidRPr="00B12D35">
        <w:rPr>
          <w:rFonts w:ascii="Arial" w:hAnsi="Arial" w:cs="Arial"/>
          <w:sz w:val="24"/>
          <w:szCs w:val="24"/>
        </w:rPr>
        <w:t xml:space="preserve"> 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hAnsi="Arial" w:cs="Arial"/>
          <w:sz w:val="24"/>
          <w:szCs w:val="24"/>
        </w:rPr>
        <w:t xml:space="preserve">                   хот </w:t>
      </w:r>
    </w:p>
    <w:p w14:paraId="570F0057" w14:textId="77777777" w:rsidR="00496269" w:rsidRPr="00B12D35" w:rsidRDefault="00496269" w:rsidP="00804E5B">
      <w:pPr>
        <w:pStyle w:val="Heading1"/>
        <w:jc w:val="center"/>
        <w:rPr>
          <w:rFonts w:ascii="Arial" w:hAnsi="Arial" w:cs="Arial"/>
          <w:lang w:val="mn-MN"/>
        </w:rPr>
      </w:pPr>
    </w:p>
    <w:p w14:paraId="36FFA3E8" w14:textId="513B6EB8" w:rsidR="00496269" w:rsidRPr="00B12D35" w:rsidRDefault="22CC08E3" w:rsidP="00804E5B">
      <w:pPr>
        <w:pStyle w:val="Heading1"/>
        <w:jc w:val="center"/>
        <w:rPr>
          <w:rFonts w:ascii="Arial" w:hAnsi="Arial" w:cs="Arial"/>
          <w:lang w:val="mn-MN"/>
        </w:rPr>
      </w:pPr>
      <w:r w:rsidRPr="00B12D35">
        <w:rPr>
          <w:rFonts w:ascii="Arial" w:hAnsi="Arial" w:cs="Arial"/>
          <w:lang w:val="mn-MN"/>
        </w:rPr>
        <w:t>МАЛ, АМЬТНЫ ТЭЖЭЭЛИЙН НЭМЭЛТИЙН ТУХАЙ</w:t>
      </w:r>
    </w:p>
    <w:p w14:paraId="7B79490F" w14:textId="77777777" w:rsidR="00496269" w:rsidRPr="00B12D35" w:rsidRDefault="22CC08E3" w:rsidP="00804E5B">
      <w:pPr>
        <w:pStyle w:val="Heading1"/>
        <w:jc w:val="center"/>
        <w:rPr>
          <w:rFonts w:ascii="Arial" w:hAnsi="Arial" w:cs="Arial"/>
          <w:lang w:val="mn-MN"/>
        </w:rPr>
      </w:pPr>
      <w:r w:rsidRPr="00B12D35">
        <w:rPr>
          <w:rFonts w:ascii="Arial" w:hAnsi="Arial" w:cs="Arial"/>
          <w:lang w:val="mn-MN"/>
        </w:rPr>
        <w:t>ХУУЛЬД ӨӨРЧЛӨЛТ ОРУУЛАХ ТУХАЙ</w:t>
      </w:r>
    </w:p>
    <w:p w14:paraId="698A21A9" w14:textId="77777777" w:rsidR="00496269" w:rsidRPr="00B12D35" w:rsidRDefault="00496269" w:rsidP="00804E5B">
      <w:pPr>
        <w:spacing w:after="0" w:line="240" w:lineRule="auto"/>
        <w:rPr>
          <w:rFonts w:ascii="Arial" w:hAnsi="Arial" w:cs="Arial"/>
          <w:b/>
          <w:bCs/>
          <w:sz w:val="24"/>
          <w:szCs w:val="24"/>
        </w:rPr>
      </w:pPr>
    </w:p>
    <w:p w14:paraId="7345631E" w14:textId="01AD1C1E" w:rsidR="00496269" w:rsidRPr="00B12D35" w:rsidRDefault="22CC08E3"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Мал, амьтны тэжээлийн нэмэлтийн тухай хуулийн 2 дугаар зүйлийн 2.1 дэх хэс</w:t>
      </w:r>
      <w:r w:rsidR="00B1684D" w:rsidRPr="00B12D35">
        <w:rPr>
          <w:rFonts w:ascii="Arial" w:hAnsi="Arial" w:cs="Arial"/>
          <w:sz w:val="24"/>
          <w:szCs w:val="24"/>
        </w:rPr>
        <w:t>эг</w:t>
      </w:r>
      <w:r w:rsidRPr="00B12D35">
        <w:rPr>
          <w:rFonts w:ascii="Arial" w:hAnsi="Arial" w:cs="Arial"/>
          <w:sz w:val="24"/>
          <w:szCs w:val="24"/>
        </w:rPr>
        <w:t>, 17 дугаар зүйлийн 17.1 дэх хэсгийн “Зөвшөөрлийн” гэснийг “Зөвшөөрөл, мэдэгдлийн” гэж өөрчилсүгэй.</w:t>
      </w:r>
    </w:p>
    <w:p w14:paraId="5234406C" w14:textId="77777777" w:rsidR="00496269" w:rsidRPr="00B12D35" w:rsidRDefault="00496269" w:rsidP="00804E5B">
      <w:pPr>
        <w:spacing w:after="0" w:line="240" w:lineRule="auto"/>
        <w:ind w:firstLine="720"/>
        <w:jc w:val="both"/>
        <w:rPr>
          <w:rFonts w:ascii="Arial" w:hAnsi="Arial" w:cs="Arial"/>
          <w:sz w:val="24"/>
          <w:szCs w:val="24"/>
        </w:rPr>
      </w:pPr>
    </w:p>
    <w:p w14:paraId="6A5E9E10" w14:textId="38022106" w:rsidR="00496269" w:rsidRPr="00B12D35" w:rsidRDefault="00496269" w:rsidP="00804E5B">
      <w:pPr>
        <w:spacing w:after="0" w:line="240" w:lineRule="auto"/>
        <w:ind w:firstLine="720"/>
        <w:jc w:val="both"/>
        <w:rPr>
          <w:rFonts w:ascii="Arial" w:hAnsi="Arial" w:cs="Arial"/>
          <w:sz w:val="24"/>
          <w:szCs w:val="24"/>
        </w:rPr>
      </w:pPr>
    </w:p>
    <w:p w14:paraId="7DB9D8F0" w14:textId="77777777" w:rsidR="00B1684D" w:rsidRPr="00B12D35" w:rsidRDefault="00B1684D" w:rsidP="00804E5B">
      <w:pPr>
        <w:spacing w:after="0" w:line="240" w:lineRule="auto"/>
        <w:ind w:firstLine="720"/>
        <w:jc w:val="both"/>
        <w:rPr>
          <w:rFonts w:ascii="Arial" w:hAnsi="Arial" w:cs="Arial"/>
          <w:sz w:val="24"/>
          <w:szCs w:val="24"/>
        </w:rPr>
      </w:pPr>
    </w:p>
    <w:p w14:paraId="266392F2" w14:textId="77777777" w:rsidR="00496269" w:rsidRPr="00B12D35" w:rsidRDefault="00496269" w:rsidP="00804E5B">
      <w:pPr>
        <w:spacing w:after="0" w:line="240" w:lineRule="auto"/>
        <w:ind w:firstLine="720"/>
        <w:jc w:val="both"/>
        <w:rPr>
          <w:rFonts w:ascii="Arial" w:hAnsi="Arial" w:cs="Arial"/>
          <w:sz w:val="24"/>
          <w:szCs w:val="24"/>
        </w:rPr>
      </w:pPr>
    </w:p>
    <w:p w14:paraId="39275D19" w14:textId="6576450B" w:rsidR="00496269" w:rsidRPr="00B12D35" w:rsidRDefault="22CC08E3"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132E92A1" w14:textId="673B51FF"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1EBBBEBC" w14:textId="0694C233"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5E7C0728" w14:textId="0A67E1B8" w:rsidR="00496269" w:rsidRPr="00B12D35" w:rsidRDefault="00496269" w:rsidP="00804E5B">
      <w:pPr>
        <w:spacing w:after="0" w:line="240" w:lineRule="auto"/>
        <w:ind w:left="1440"/>
        <w:rPr>
          <w:rFonts w:ascii="Arial" w:eastAsia="Arial" w:hAnsi="Arial" w:cs="Arial"/>
          <w:color w:val="000000" w:themeColor="text1"/>
          <w:sz w:val="24"/>
          <w:szCs w:val="24"/>
        </w:rPr>
      </w:pPr>
    </w:p>
    <w:p w14:paraId="58561ACA" w14:textId="26646F85" w:rsidR="00496269" w:rsidRPr="00B12D35" w:rsidRDefault="00496269" w:rsidP="00804E5B">
      <w:pPr>
        <w:spacing w:after="0" w:line="240" w:lineRule="auto"/>
        <w:ind w:left="1440"/>
        <w:rPr>
          <w:rFonts w:ascii="Arial" w:eastAsia="Arial" w:hAnsi="Arial" w:cs="Arial"/>
          <w:color w:val="000000" w:themeColor="text1"/>
          <w:sz w:val="24"/>
          <w:szCs w:val="24"/>
        </w:rPr>
      </w:pPr>
    </w:p>
    <w:p w14:paraId="363F5E31" w14:textId="6DB8B53D" w:rsidR="00496269" w:rsidRPr="00B12D35" w:rsidRDefault="00496269" w:rsidP="00804E5B">
      <w:pPr>
        <w:spacing w:after="0" w:line="240" w:lineRule="auto"/>
        <w:ind w:left="1440"/>
        <w:rPr>
          <w:rFonts w:ascii="Arial" w:eastAsia="Arial" w:hAnsi="Arial" w:cs="Arial"/>
          <w:color w:val="000000" w:themeColor="text1"/>
          <w:sz w:val="24"/>
          <w:szCs w:val="24"/>
        </w:rPr>
      </w:pPr>
    </w:p>
    <w:p w14:paraId="69FEE703" w14:textId="48F46D9B" w:rsidR="00496269" w:rsidRPr="00B12D35" w:rsidRDefault="00496269" w:rsidP="00804E5B">
      <w:pPr>
        <w:spacing w:after="0" w:line="240" w:lineRule="auto"/>
        <w:jc w:val="center"/>
        <w:rPr>
          <w:rFonts w:ascii="Arial" w:hAnsi="Arial" w:cs="Arial"/>
          <w:sz w:val="24"/>
          <w:szCs w:val="24"/>
        </w:rPr>
      </w:pPr>
    </w:p>
    <w:p w14:paraId="6819475A" w14:textId="46B32C06" w:rsidR="2FECA0CE" w:rsidRPr="00B12D35" w:rsidRDefault="2FECA0CE" w:rsidP="00804E5B">
      <w:pPr>
        <w:spacing w:after="0" w:line="240" w:lineRule="auto"/>
        <w:jc w:val="center"/>
        <w:rPr>
          <w:rFonts w:ascii="Arial" w:hAnsi="Arial" w:cs="Arial"/>
          <w:sz w:val="24"/>
          <w:szCs w:val="24"/>
        </w:rPr>
      </w:pPr>
    </w:p>
    <w:p w14:paraId="7D720EFB" w14:textId="5688C6A2" w:rsidR="2FECA0CE" w:rsidRPr="00B12D35" w:rsidRDefault="2FECA0CE" w:rsidP="00804E5B">
      <w:pPr>
        <w:spacing w:after="0" w:line="240" w:lineRule="auto"/>
        <w:jc w:val="center"/>
        <w:rPr>
          <w:rFonts w:ascii="Arial" w:hAnsi="Arial" w:cs="Arial"/>
          <w:sz w:val="24"/>
          <w:szCs w:val="24"/>
        </w:rPr>
      </w:pPr>
    </w:p>
    <w:p w14:paraId="5512E6D3" w14:textId="1B72B908" w:rsidR="2FECA0CE" w:rsidRPr="00B12D35" w:rsidRDefault="2FECA0CE" w:rsidP="00804E5B">
      <w:pPr>
        <w:spacing w:after="0" w:line="240" w:lineRule="auto"/>
        <w:jc w:val="center"/>
        <w:rPr>
          <w:rFonts w:ascii="Arial" w:hAnsi="Arial" w:cs="Arial"/>
          <w:sz w:val="24"/>
          <w:szCs w:val="24"/>
        </w:rPr>
      </w:pPr>
    </w:p>
    <w:p w14:paraId="17BE40A5" w14:textId="1078E2EC" w:rsidR="2FECA0CE" w:rsidRPr="00B12D35" w:rsidRDefault="2FECA0CE" w:rsidP="00804E5B">
      <w:pPr>
        <w:spacing w:after="0" w:line="240" w:lineRule="auto"/>
        <w:jc w:val="center"/>
        <w:rPr>
          <w:rFonts w:ascii="Arial" w:hAnsi="Arial" w:cs="Arial"/>
          <w:sz w:val="24"/>
          <w:szCs w:val="24"/>
        </w:rPr>
      </w:pPr>
    </w:p>
    <w:p w14:paraId="0BFC8B84" w14:textId="735672DE" w:rsidR="2FECA0CE" w:rsidRPr="00B12D35" w:rsidRDefault="2FECA0CE" w:rsidP="00804E5B">
      <w:pPr>
        <w:spacing w:after="0" w:line="240" w:lineRule="auto"/>
        <w:jc w:val="center"/>
        <w:rPr>
          <w:rFonts w:ascii="Arial" w:hAnsi="Arial" w:cs="Arial"/>
          <w:sz w:val="24"/>
          <w:szCs w:val="24"/>
        </w:rPr>
      </w:pPr>
    </w:p>
    <w:p w14:paraId="2C0450C5" w14:textId="756A01AD" w:rsidR="2FECA0CE" w:rsidRPr="00B12D35" w:rsidRDefault="2FECA0CE" w:rsidP="00804E5B">
      <w:pPr>
        <w:spacing w:after="0" w:line="240" w:lineRule="auto"/>
        <w:jc w:val="center"/>
        <w:rPr>
          <w:rFonts w:ascii="Arial" w:hAnsi="Arial" w:cs="Arial"/>
          <w:sz w:val="24"/>
          <w:szCs w:val="24"/>
        </w:rPr>
      </w:pPr>
    </w:p>
    <w:p w14:paraId="78102FD2" w14:textId="1B8C8D92" w:rsidR="2FECA0CE" w:rsidRPr="00B12D35" w:rsidRDefault="2FECA0CE" w:rsidP="00804E5B">
      <w:pPr>
        <w:spacing w:after="0" w:line="240" w:lineRule="auto"/>
        <w:jc w:val="center"/>
        <w:rPr>
          <w:rFonts w:ascii="Arial" w:hAnsi="Arial" w:cs="Arial"/>
          <w:sz w:val="24"/>
          <w:szCs w:val="24"/>
        </w:rPr>
      </w:pPr>
    </w:p>
    <w:p w14:paraId="08BEE3F5" w14:textId="3030722F" w:rsidR="2FECA0CE" w:rsidRPr="00B12D35" w:rsidRDefault="2FECA0CE" w:rsidP="00804E5B">
      <w:pPr>
        <w:spacing w:after="0" w:line="240" w:lineRule="auto"/>
        <w:jc w:val="center"/>
        <w:rPr>
          <w:rFonts w:ascii="Arial" w:hAnsi="Arial" w:cs="Arial"/>
          <w:sz w:val="24"/>
          <w:szCs w:val="24"/>
        </w:rPr>
      </w:pPr>
    </w:p>
    <w:p w14:paraId="495B7175" w14:textId="7061744E" w:rsidR="2FECA0CE" w:rsidRPr="00B12D35" w:rsidRDefault="2FECA0CE" w:rsidP="00804E5B">
      <w:pPr>
        <w:spacing w:after="0" w:line="240" w:lineRule="auto"/>
        <w:jc w:val="center"/>
        <w:rPr>
          <w:rFonts w:ascii="Arial" w:hAnsi="Arial" w:cs="Arial"/>
          <w:sz w:val="24"/>
          <w:szCs w:val="24"/>
        </w:rPr>
      </w:pPr>
    </w:p>
    <w:p w14:paraId="7ECC4295" w14:textId="461FE235" w:rsidR="2FECA0CE" w:rsidRPr="00B12D35" w:rsidRDefault="2FECA0CE" w:rsidP="00804E5B">
      <w:pPr>
        <w:spacing w:after="0" w:line="240" w:lineRule="auto"/>
        <w:jc w:val="center"/>
        <w:rPr>
          <w:rFonts w:ascii="Arial" w:hAnsi="Arial" w:cs="Arial"/>
          <w:sz w:val="24"/>
          <w:szCs w:val="24"/>
        </w:rPr>
      </w:pPr>
    </w:p>
    <w:p w14:paraId="796CC04F" w14:textId="1C50B26D" w:rsidR="2FECA0CE" w:rsidRPr="00B12D35" w:rsidRDefault="2FECA0CE" w:rsidP="00804E5B">
      <w:pPr>
        <w:spacing w:after="0" w:line="240" w:lineRule="auto"/>
        <w:jc w:val="center"/>
        <w:rPr>
          <w:rFonts w:ascii="Arial" w:hAnsi="Arial" w:cs="Arial"/>
          <w:sz w:val="24"/>
          <w:szCs w:val="24"/>
        </w:rPr>
      </w:pPr>
    </w:p>
    <w:p w14:paraId="244BEB54" w14:textId="146BEDC4" w:rsidR="2FECA0CE" w:rsidRPr="00B12D35" w:rsidRDefault="2FECA0CE" w:rsidP="00804E5B">
      <w:pPr>
        <w:spacing w:after="0" w:line="240" w:lineRule="auto"/>
        <w:jc w:val="center"/>
        <w:rPr>
          <w:rFonts w:ascii="Arial" w:hAnsi="Arial" w:cs="Arial"/>
          <w:sz w:val="24"/>
          <w:szCs w:val="24"/>
        </w:rPr>
      </w:pPr>
    </w:p>
    <w:p w14:paraId="19ABE5FA" w14:textId="2CD6171A" w:rsidR="2FECA0CE" w:rsidRPr="00B12D35" w:rsidRDefault="2FECA0CE" w:rsidP="00804E5B">
      <w:pPr>
        <w:spacing w:after="0" w:line="240" w:lineRule="auto"/>
        <w:jc w:val="center"/>
        <w:rPr>
          <w:rFonts w:ascii="Arial" w:hAnsi="Arial" w:cs="Arial"/>
          <w:sz w:val="24"/>
          <w:szCs w:val="24"/>
        </w:rPr>
      </w:pPr>
    </w:p>
    <w:p w14:paraId="0A8F048E" w14:textId="2AB48D93" w:rsidR="2FECA0CE" w:rsidRPr="00B12D35" w:rsidRDefault="2FECA0CE" w:rsidP="00804E5B">
      <w:pPr>
        <w:spacing w:after="0" w:line="240" w:lineRule="auto"/>
        <w:jc w:val="center"/>
        <w:rPr>
          <w:rFonts w:ascii="Arial" w:hAnsi="Arial" w:cs="Arial"/>
          <w:sz w:val="24"/>
          <w:szCs w:val="24"/>
        </w:rPr>
      </w:pPr>
    </w:p>
    <w:p w14:paraId="7DB7B620" w14:textId="55FC9B32" w:rsidR="2FECA0CE" w:rsidRPr="00B12D35" w:rsidRDefault="2FECA0CE" w:rsidP="00804E5B">
      <w:pPr>
        <w:spacing w:after="0" w:line="240" w:lineRule="auto"/>
        <w:jc w:val="center"/>
        <w:rPr>
          <w:rFonts w:ascii="Arial" w:hAnsi="Arial" w:cs="Arial"/>
          <w:sz w:val="24"/>
          <w:szCs w:val="24"/>
        </w:rPr>
      </w:pPr>
    </w:p>
    <w:p w14:paraId="35E80683" w14:textId="3EA53276" w:rsidR="2FECA0CE" w:rsidRPr="00B12D35" w:rsidRDefault="2FECA0CE" w:rsidP="00804E5B">
      <w:pPr>
        <w:spacing w:after="0" w:line="240" w:lineRule="auto"/>
        <w:jc w:val="center"/>
        <w:rPr>
          <w:rFonts w:ascii="Arial" w:hAnsi="Arial" w:cs="Arial"/>
          <w:sz w:val="24"/>
          <w:szCs w:val="24"/>
        </w:rPr>
      </w:pPr>
    </w:p>
    <w:p w14:paraId="6CC5029E" w14:textId="3F6E2E88" w:rsidR="2FECA0CE" w:rsidRPr="00B12D35" w:rsidRDefault="2FECA0CE" w:rsidP="00804E5B">
      <w:pPr>
        <w:spacing w:after="0" w:line="240" w:lineRule="auto"/>
        <w:jc w:val="center"/>
        <w:rPr>
          <w:rFonts w:ascii="Arial" w:hAnsi="Arial" w:cs="Arial"/>
          <w:sz w:val="24"/>
          <w:szCs w:val="24"/>
        </w:rPr>
      </w:pPr>
    </w:p>
    <w:p w14:paraId="418A6B9B" w14:textId="3C9A43FB" w:rsidR="2FECA0CE" w:rsidRPr="00B12D35" w:rsidRDefault="2FECA0CE" w:rsidP="00804E5B">
      <w:pPr>
        <w:spacing w:after="0" w:line="240" w:lineRule="auto"/>
        <w:jc w:val="center"/>
        <w:rPr>
          <w:rFonts w:ascii="Arial" w:hAnsi="Arial" w:cs="Arial"/>
          <w:sz w:val="24"/>
          <w:szCs w:val="24"/>
        </w:rPr>
      </w:pPr>
    </w:p>
    <w:p w14:paraId="48E8C49C" w14:textId="39FEFE62" w:rsidR="2FECA0CE" w:rsidRPr="00B12D35" w:rsidRDefault="2FECA0CE" w:rsidP="00804E5B">
      <w:pPr>
        <w:spacing w:after="0" w:line="240" w:lineRule="auto"/>
        <w:jc w:val="center"/>
        <w:rPr>
          <w:rFonts w:ascii="Arial" w:hAnsi="Arial" w:cs="Arial"/>
          <w:sz w:val="24"/>
          <w:szCs w:val="24"/>
        </w:rPr>
      </w:pPr>
    </w:p>
    <w:p w14:paraId="760CCBFC" w14:textId="53702EE7" w:rsidR="2FECA0CE" w:rsidRPr="00B12D35" w:rsidRDefault="2FECA0CE" w:rsidP="00804E5B">
      <w:pPr>
        <w:spacing w:after="0" w:line="240" w:lineRule="auto"/>
        <w:jc w:val="center"/>
        <w:rPr>
          <w:rFonts w:ascii="Arial" w:hAnsi="Arial" w:cs="Arial"/>
          <w:sz w:val="24"/>
          <w:szCs w:val="24"/>
        </w:rPr>
      </w:pPr>
    </w:p>
    <w:p w14:paraId="6607DA74" w14:textId="1F6D5382" w:rsidR="2FECA0CE" w:rsidRPr="00B12D35" w:rsidRDefault="2FECA0CE" w:rsidP="00804E5B">
      <w:pPr>
        <w:spacing w:after="0" w:line="240" w:lineRule="auto"/>
        <w:jc w:val="center"/>
        <w:rPr>
          <w:rFonts w:ascii="Arial" w:hAnsi="Arial" w:cs="Arial"/>
          <w:sz w:val="24"/>
          <w:szCs w:val="24"/>
        </w:rPr>
      </w:pPr>
    </w:p>
    <w:p w14:paraId="2FE870A9" w14:textId="2ED2DC62" w:rsidR="2FECA0CE" w:rsidRPr="00B12D35" w:rsidRDefault="2FECA0CE" w:rsidP="00804E5B">
      <w:pPr>
        <w:spacing w:after="0" w:line="240" w:lineRule="auto"/>
        <w:jc w:val="center"/>
        <w:rPr>
          <w:rFonts w:ascii="Arial" w:hAnsi="Arial" w:cs="Arial"/>
          <w:sz w:val="24"/>
          <w:szCs w:val="24"/>
        </w:rPr>
      </w:pPr>
    </w:p>
    <w:p w14:paraId="5D88E22D" w14:textId="34C80118" w:rsidR="2FECA0CE" w:rsidRPr="00B12D35" w:rsidRDefault="2FECA0CE" w:rsidP="00804E5B">
      <w:pPr>
        <w:spacing w:after="0" w:line="240" w:lineRule="auto"/>
        <w:jc w:val="center"/>
        <w:rPr>
          <w:rFonts w:ascii="Arial" w:hAnsi="Arial" w:cs="Arial"/>
          <w:sz w:val="24"/>
          <w:szCs w:val="24"/>
        </w:rPr>
      </w:pPr>
    </w:p>
    <w:p w14:paraId="1210277F" w14:textId="0E8733D0" w:rsidR="2FECA0CE" w:rsidRPr="00B12D35" w:rsidRDefault="2FECA0CE" w:rsidP="00804E5B">
      <w:pPr>
        <w:spacing w:after="0" w:line="240" w:lineRule="auto"/>
        <w:jc w:val="center"/>
        <w:rPr>
          <w:rFonts w:ascii="Arial" w:hAnsi="Arial" w:cs="Arial"/>
          <w:sz w:val="24"/>
          <w:szCs w:val="24"/>
        </w:rPr>
      </w:pPr>
    </w:p>
    <w:p w14:paraId="6C7B7513" w14:textId="338CC7B6" w:rsidR="2FECA0CE" w:rsidRPr="00B12D35" w:rsidRDefault="2FECA0CE" w:rsidP="00804E5B">
      <w:pPr>
        <w:spacing w:after="0" w:line="240" w:lineRule="auto"/>
        <w:jc w:val="center"/>
        <w:rPr>
          <w:rFonts w:ascii="Arial" w:hAnsi="Arial" w:cs="Arial"/>
          <w:sz w:val="24"/>
          <w:szCs w:val="24"/>
        </w:rPr>
      </w:pPr>
    </w:p>
    <w:p w14:paraId="5F56B44E" w14:textId="62AE9540" w:rsidR="2FECA0CE" w:rsidRPr="00B12D35" w:rsidRDefault="2FECA0CE" w:rsidP="00804E5B">
      <w:pPr>
        <w:spacing w:after="0" w:line="240" w:lineRule="auto"/>
        <w:jc w:val="center"/>
        <w:rPr>
          <w:rFonts w:ascii="Arial" w:hAnsi="Arial" w:cs="Arial"/>
          <w:sz w:val="24"/>
          <w:szCs w:val="24"/>
        </w:rPr>
      </w:pPr>
    </w:p>
    <w:p w14:paraId="6E5CD041" w14:textId="3697567E" w:rsidR="2FECA0CE" w:rsidRPr="00B12D35" w:rsidRDefault="2FECA0CE" w:rsidP="00804E5B">
      <w:pPr>
        <w:spacing w:after="0" w:line="240" w:lineRule="auto"/>
        <w:jc w:val="center"/>
        <w:rPr>
          <w:rFonts w:ascii="Arial" w:hAnsi="Arial" w:cs="Arial"/>
          <w:sz w:val="24"/>
          <w:szCs w:val="24"/>
        </w:rPr>
      </w:pPr>
    </w:p>
    <w:p w14:paraId="2B6B9217" w14:textId="77777777" w:rsidR="00496269" w:rsidRPr="00B12D35" w:rsidRDefault="00496269" w:rsidP="00804E5B">
      <w:pPr>
        <w:spacing w:after="0" w:line="240" w:lineRule="auto"/>
        <w:jc w:val="center"/>
        <w:rPr>
          <w:rFonts w:ascii="Arial" w:hAnsi="Arial" w:cs="Arial"/>
          <w:sz w:val="24"/>
          <w:szCs w:val="24"/>
        </w:rPr>
      </w:pPr>
    </w:p>
    <w:p w14:paraId="5DC66DFA" w14:textId="3A4AF349" w:rsidR="005D2B26" w:rsidRPr="00B12D35" w:rsidRDefault="005D2B26"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2075FD5E" w14:textId="77777777" w:rsidR="005D2B26" w:rsidRPr="00B12D35" w:rsidRDefault="005D2B26" w:rsidP="00804E5B">
      <w:pPr>
        <w:spacing w:after="0" w:line="240" w:lineRule="auto"/>
        <w:jc w:val="right"/>
        <w:rPr>
          <w:rFonts w:ascii="Arial" w:hAnsi="Arial" w:cs="Arial"/>
          <w:sz w:val="24"/>
          <w:szCs w:val="24"/>
        </w:rPr>
      </w:pPr>
    </w:p>
    <w:p w14:paraId="6985C80D" w14:textId="77777777" w:rsidR="005D2B26" w:rsidRPr="00B12D35" w:rsidRDefault="005D2B26"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4C5890CF" w14:textId="77777777" w:rsidR="005D2B26" w:rsidRPr="00B12D35" w:rsidRDefault="005D2B26" w:rsidP="00804E5B">
      <w:pPr>
        <w:spacing w:after="0" w:line="240" w:lineRule="auto"/>
        <w:jc w:val="center"/>
        <w:rPr>
          <w:rFonts w:ascii="Arial" w:hAnsi="Arial" w:cs="Arial"/>
          <w:b/>
          <w:sz w:val="24"/>
          <w:szCs w:val="24"/>
        </w:rPr>
      </w:pPr>
    </w:p>
    <w:p w14:paraId="5EF928A3" w14:textId="4BFC27F1" w:rsidR="3E05A686" w:rsidRPr="00B12D35" w:rsidRDefault="3E05A686"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748B2528" w14:textId="0417CB99" w:rsidR="3E05A686" w:rsidRPr="00B12D35" w:rsidRDefault="3E05A686"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440D2AB"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0D1899E2" w14:textId="77777777" w:rsidR="005D2B26" w:rsidRPr="00B12D35" w:rsidRDefault="005D2B26" w:rsidP="00804E5B">
      <w:pPr>
        <w:pStyle w:val="Heading1"/>
        <w:jc w:val="center"/>
        <w:rPr>
          <w:rFonts w:ascii="Arial" w:hAnsi="Arial" w:cs="Arial"/>
          <w:lang w:val="mn-MN"/>
        </w:rPr>
      </w:pPr>
      <w:r w:rsidRPr="00B12D35">
        <w:rPr>
          <w:rFonts w:ascii="Arial" w:hAnsi="Arial" w:cs="Arial"/>
          <w:lang w:val="mn-MN"/>
        </w:rPr>
        <w:t>МАНСУУРУУЛАХ ЭМ, СЭТГЭЦЭД НӨЛӨӨТ БОДИСЫН ЭРГЭЛТЭД</w:t>
      </w:r>
    </w:p>
    <w:p w14:paraId="45DEF9D4" w14:textId="40EB7962" w:rsidR="005D2B26" w:rsidRPr="00B12D35" w:rsidRDefault="005D2B26" w:rsidP="00804E5B">
      <w:pPr>
        <w:pStyle w:val="Heading1"/>
        <w:jc w:val="center"/>
        <w:rPr>
          <w:rFonts w:ascii="Arial" w:hAnsi="Arial" w:cs="Arial"/>
          <w:lang w:val="mn-MN"/>
        </w:rPr>
      </w:pPr>
      <w:r w:rsidRPr="00B12D35">
        <w:rPr>
          <w:rFonts w:ascii="Arial" w:hAnsi="Arial" w:cs="Arial"/>
          <w:lang w:val="mn-MN"/>
        </w:rPr>
        <w:t>ХЯНАЛТ ТАВИХ ТУХАЙ ХУУЛЬД ӨӨРЧЛӨЛТ ОРУУЛАХ ТУХАЙ</w:t>
      </w:r>
    </w:p>
    <w:p w14:paraId="162304F2" w14:textId="77777777" w:rsidR="005D2B26" w:rsidRPr="00B12D35" w:rsidRDefault="005D2B26" w:rsidP="00804E5B">
      <w:pPr>
        <w:spacing w:after="0" w:line="240" w:lineRule="auto"/>
        <w:jc w:val="center"/>
        <w:rPr>
          <w:rFonts w:ascii="Arial" w:hAnsi="Arial" w:cs="Arial"/>
          <w:b/>
          <w:sz w:val="24"/>
          <w:szCs w:val="24"/>
        </w:rPr>
      </w:pPr>
    </w:p>
    <w:p w14:paraId="588183F7" w14:textId="74BDD36E" w:rsidR="005D2B26" w:rsidRPr="00B12D35" w:rsidRDefault="005D2B26"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Мансуурулах эм, сэтгэцэд нөлөөт бодисын эргэлтэд хяналт тавих тухай хуулийн 8 дугаар зүйлийн 8.3, 8.6 дахь</w:t>
      </w:r>
      <w:r w:rsidRPr="00B12D35">
        <w:rPr>
          <w:rFonts w:ascii="Arial" w:hAnsi="Arial" w:cs="Arial"/>
          <w:b/>
          <w:bCs/>
          <w:sz w:val="24"/>
          <w:szCs w:val="24"/>
        </w:rPr>
        <w:t xml:space="preserve"> </w:t>
      </w:r>
      <w:r w:rsidRPr="00B12D35">
        <w:rPr>
          <w:rFonts w:ascii="Arial" w:hAnsi="Arial" w:cs="Arial"/>
          <w:sz w:val="24"/>
          <w:szCs w:val="24"/>
        </w:rPr>
        <w:t>хэсгийн  “Зөвшөөрлийн” гэснийг “Зөвшөөрөл, мэдэгдлийн” гэж тус тус өөрчилсүгэй.</w:t>
      </w:r>
    </w:p>
    <w:p w14:paraId="7BB08294" w14:textId="77777777" w:rsidR="005D2B26" w:rsidRPr="00B12D35" w:rsidRDefault="005D2B26" w:rsidP="00804E5B">
      <w:pPr>
        <w:spacing w:after="0" w:line="240" w:lineRule="auto"/>
        <w:rPr>
          <w:rFonts w:ascii="Arial" w:hAnsi="Arial" w:cs="Arial"/>
          <w:sz w:val="24"/>
          <w:szCs w:val="24"/>
        </w:rPr>
      </w:pPr>
    </w:p>
    <w:p w14:paraId="19CD3723" w14:textId="77777777" w:rsidR="005D2B26" w:rsidRPr="00B12D35" w:rsidRDefault="005D2B26" w:rsidP="00804E5B">
      <w:pPr>
        <w:spacing w:after="0" w:line="240" w:lineRule="auto"/>
        <w:jc w:val="both"/>
        <w:rPr>
          <w:rFonts w:ascii="Arial" w:hAnsi="Arial" w:cs="Arial"/>
          <w:sz w:val="24"/>
          <w:szCs w:val="24"/>
        </w:rPr>
      </w:pPr>
    </w:p>
    <w:p w14:paraId="70C9083D" w14:textId="77777777" w:rsidR="005D2B26" w:rsidRPr="00B12D35" w:rsidRDefault="005D2B26" w:rsidP="00804E5B">
      <w:pPr>
        <w:spacing w:after="0" w:line="240" w:lineRule="auto"/>
        <w:jc w:val="both"/>
        <w:rPr>
          <w:rFonts w:ascii="Arial" w:hAnsi="Arial" w:cs="Arial"/>
          <w:sz w:val="24"/>
          <w:szCs w:val="24"/>
        </w:rPr>
      </w:pPr>
    </w:p>
    <w:p w14:paraId="6B4DF3C9" w14:textId="77777777" w:rsidR="005D2B26" w:rsidRPr="00B12D35" w:rsidRDefault="005D2B26" w:rsidP="00804E5B">
      <w:pPr>
        <w:spacing w:after="0" w:line="240" w:lineRule="auto"/>
        <w:jc w:val="both"/>
        <w:rPr>
          <w:rFonts w:ascii="Arial" w:hAnsi="Arial" w:cs="Arial"/>
          <w:sz w:val="24"/>
          <w:szCs w:val="24"/>
        </w:rPr>
      </w:pPr>
    </w:p>
    <w:p w14:paraId="288E47F4" w14:textId="77777777" w:rsidR="005D2B26" w:rsidRPr="00B12D35" w:rsidRDefault="005D2B26"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0D260824" w14:textId="071315C3" w:rsidR="00AE3AE5" w:rsidRPr="00B12D35" w:rsidRDefault="00AE3AE5" w:rsidP="00804E5B">
      <w:pPr>
        <w:spacing w:after="0" w:line="240" w:lineRule="auto"/>
        <w:jc w:val="center"/>
        <w:rPr>
          <w:rFonts w:ascii="Arial" w:hAnsi="Arial" w:cs="Arial"/>
          <w:sz w:val="24"/>
          <w:szCs w:val="24"/>
        </w:rPr>
      </w:pPr>
    </w:p>
    <w:p w14:paraId="6042FBE1" w14:textId="77777777" w:rsidR="00496269" w:rsidRPr="00B12D35" w:rsidRDefault="00496269" w:rsidP="00804E5B">
      <w:pPr>
        <w:spacing w:after="0" w:line="240" w:lineRule="auto"/>
        <w:jc w:val="right"/>
        <w:rPr>
          <w:rFonts w:ascii="Arial" w:hAnsi="Arial" w:cs="Arial"/>
          <w:sz w:val="24"/>
          <w:szCs w:val="24"/>
        </w:rPr>
      </w:pPr>
    </w:p>
    <w:p w14:paraId="33E98360" w14:textId="77777777" w:rsidR="00496269" w:rsidRPr="00B12D35" w:rsidRDefault="00496269" w:rsidP="00804E5B">
      <w:pPr>
        <w:spacing w:after="0" w:line="240" w:lineRule="auto"/>
        <w:jc w:val="right"/>
        <w:rPr>
          <w:rFonts w:ascii="Arial" w:hAnsi="Arial" w:cs="Arial"/>
          <w:sz w:val="24"/>
          <w:szCs w:val="24"/>
        </w:rPr>
      </w:pPr>
    </w:p>
    <w:p w14:paraId="62299A7D" w14:textId="77777777" w:rsidR="00496269" w:rsidRPr="00B12D35" w:rsidRDefault="00496269" w:rsidP="00804E5B">
      <w:pPr>
        <w:spacing w:after="0" w:line="240" w:lineRule="auto"/>
        <w:jc w:val="right"/>
        <w:rPr>
          <w:rFonts w:ascii="Arial" w:hAnsi="Arial" w:cs="Arial"/>
          <w:sz w:val="24"/>
          <w:szCs w:val="24"/>
        </w:rPr>
      </w:pPr>
    </w:p>
    <w:p w14:paraId="5922A4B7" w14:textId="77777777" w:rsidR="00496269" w:rsidRPr="00B12D35" w:rsidRDefault="00496269" w:rsidP="00804E5B">
      <w:pPr>
        <w:spacing w:after="0" w:line="240" w:lineRule="auto"/>
        <w:jc w:val="right"/>
        <w:rPr>
          <w:rFonts w:ascii="Arial" w:hAnsi="Arial" w:cs="Arial"/>
          <w:sz w:val="24"/>
          <w:szCs w:val="24"/>
        </w:rPr>
      </w:pPr>
    </w:p>
    <w:p w14:paraId="62E319BB" w14:textId="77777777" w:rsidR="00496269" w:rsidRPr="00B12D35" w:rsidRDefault="00496269" w:rsidP="00804E5B">
      <w:pPr>
        <w:spacing w:after="0" w:line="240" w:lineRule="auto"/>
        <w:jc w:val="right"/>
        <w:rPr>
          <w:rFonts w:ascii="Arial" w:hAnsi="Arial" w:cs="Arial"/>
          <w:sz w:val="24"/>
          <w:szCs w:val="24"/>
        </w:rPr>
      </w:pPr>
    </w:p>
    <w:p w14:paraId="7EFDE04E" w14:textId="77777777" w:rsidR="00496269" w:rsidRPr="00B12D35" w:rsidRDefault="00496269" w:rsidP="00804E5B">
      <w:pPr>
        <w:spacing w:after="0" w:line="240" w:lineRule="auto"/>
        <w:jc w:val="right"/>
        <w:rPr>
          <w:rFonts w:ascii="Arial" w:hAnsi="Arial" w:cs="Arial"/>
          <w:sz w:val="24"/>
          <w:szCs w:val="24"/>
        </w:rPr>
      </w:pPr>
    </w:p>
    <w:p w14:paraId="606FD591" w14:textId="77777777" w:rsidR="00496269" w:rsidRPr="00B12D35" w:rsidRDefault="00496269" w:rsidP="00804E5B">
      <w:pPr>
        <w:spacing w:after="0" w:line="240" w:lineRule="auto"/>
        <w:jc w:val="right"/>
        <w:rPr>
          <w:rFonts w:ascii="Arial" w:hAnsi="Arial" w:cs="Arial"/>
          <w:sz w:val="24"/>
          <w:szCs w:val="24"/>
        </w:rPr>
      </w:pPr>
    </w:p>
    <w:p w14:paraId="50E1DF22" w14:textId="77777777" w:rsidR="00496269" w:rsidRPr="00B12D35" w:rsidRDefault="00496269" w:rsidP="00804E5B">
      <w:pPr>
        <w:spacing w:after="0" w:line="240" w:lineRule="auto"/>
        <w:jc w:val="right"/>
        <w:rPr>
          <w:rFonts w:ascii="Arial" w:hAnsi="Arial" w:cs="Arial"/>
          <w:sz w:val="24"/>
          <w:szCs w:val="24"/>
        </w:rPr>
      </w:pPr>
    </w:p>
    <w:p w14:paraId="41CD4473" w14:textId="77777777" w:rsidR="00496269" w:rsidRPr="00B12D35" w:rsidRDefault="00496269" w:rsidP="00804E5B">
      <w:pPr>
        <w:spacing w:after="0" w:line="240" w:lineRule="auto"/>
        <w:jc w:val="right"/>
        <w:rPr>
          <w:rFonts w:ascii="Arial" w:hAnsi="Arial" w:cs="Arial"/>
          <w:sz w:val="24"/>
          <w:szCs w:val="24"/>
        </w:rPr>
      </w:pPr>
    </w:p>
    <w:p w14:paraId="5FE4692B" w14:textId="77777777" w:rsidR="00496269" w:rsidRPr="00B12D35" w:rsidRDefault="00496269" w:rsidP="00804E5B">
      <w:pPr>
        <w:spacing w:after="0" w:line="240" w:lineRule="auto"/>
        <w:jc w:val="right"/>
        <w:rPr>
          <w:rFonts w:ascii="Arial" w:hAnsi="Arial" w:cs="Arial"/>
          <w:sz w:val="24"/>
          <w:szCs w:val="24"/>
        </w:rPr>
      </w:pPr>
    </w:p>
    <w:p w14:paraId="14D8859B" w14:textId="77777777" w:rsidR="00496269" w:rsidRPr="00B12D35" w:rsidRDefault="00496269" w:rsidP="00804E5B">
      <w:pPr>
        <w:spacing w:after="0" w:line="240" w:lineRule="auto"/>
        <w:jc w:val="right"/>
        <w:rPr>
          <w:rFonts w:ascii="Arial" w:hAnsi="Arial" w:cs="Arial"/>
          <w:sz w:val="24"/>
          <w:szCs w:val="24"/>
        </w:rPr>
      </w:pPr>
    </w:p>
    <w:p w14:paraId="4174A139" w14:textId="77777777" w:rsidR="00496269" w:rsidRPr="00B12D35" w:rsidRDefault="00496269" w:rsidP="00804E5B">
      <w:pPr>
        <w:spacing w:after="0" w:line="240" w:lineRule="auto"/>
        <w:jc w:val="right"/>
        <w:rPr>
          <w:rFonts w:ascii="Arial" w:hAnsi="Arial" w:cs="Arial"/>
          <w:sz w:val="24"/>
          <w:szCs w:val="24"/>
        </w:rPr>
      </w:pPr>
    </w:p>
    <w:p w14:paraId="3E147F30" w14:textId="77777777" w:rsidR="00496269" w:rsidRPr="00B12D35" w:rsidRDefault="00496269" w:rsidP="00804E5B">
      <w:pPr>
        <w:spacing w:after="0" w:line="240" w:lineRule="auto"/>
        <w:jc w:val="right"/>
        <w:rPr>
          <w:rFonts w:ascii="Arial" w:hAnsi="Arial" w:cs="Arial"/>
          <w:sz w:val="24"/>
          <w:szCs w:val="24"/>
        </w:rPr>
      </w:pPr>
    </w:p>
    <w:p w14:paraId="0861138F" w14:textId="77777777" w:rsidR="00496269" w:rsidRPr="00B12D35" w:rsidRDefault="00496269" w:rsidP="00804E5B">
      <w:pPr>
        <w:spacing w:after="0" w:line="240" w:lineRule="auto"/>
        <w:jc w:val="right"/>
        <w:rPr>
          <w:rFonts w:ascii="Arial" w:hAnsi="Arial" w:cs="Arial"/>
          <w:sz w:val="24"/>
          <w:szCs w:val="24"/>
        </w:rPr>
      </w:pPr>
    </w:p>
    <w:p w14:paraId="75517C20" w14:textId="77777777" w:rsidR="00496269" w:rsidRPr="00B12D35" w:rsidRDefault="00496269" w:rsidP="00804E5B">
      <w:pPr>
        <w:spacing w:after="0" w:line="240" w:lineRule="auto"/>
        <w:jc w:val="right"/>
        <w:rPr>
          <w:rFonts w:ascii="Arial" w:hAnsi="Arial" w:cs="Arial"/>
          <w:sz w:val="24"/>
          <w:szCs w:val="24"/>
        </w:rPr>
      </w:pPr>
    </w:p>
    <w:p w14:paraId="5ECFEBD0" w14:textId="77777777" w:rsidR="00496269" w:rsidRPr="00B12D35" w:rsidRDefault="00496269" w:rsidP="00804E5B">
      <w:pPr>
        <w:spacing w:after="0" w:line="240" w:lineRule="auto"/>
        <w:jc w:val="right"/>
        <w:rPr>
          <w:rFonts w:ascii="Arial" w:hAnsi="Arial" w:cs="Arial"/>
          <w:sz w:val="24"/>
          <w:szCs w:val="24"/>
        </w:rPr>
      </w:pPr>
    </w:p>
    <w:p w14:paraId="4AE6E5F5" w14:textId="77777777" w:rsidR="00496269" w:rsidRPr="00B12D35" w:rsidRDefault="00496269" w:rsidP="00804E5B">
      <w:pPr>
        <w:spacing w:after="0" w:line="240" w:lineRule="auto"/>
        <w:jc w:val="right"/>
        <w:rPr>
          <w:rFonts w:ascii="Arial" w:hAnsi="Arial" w:cs="Arial"/>
          <w:sz w:val="24"/>
          <w:szCs w:val="24"/>
        </w:rPr>
      </w:pPr>
    </w:p>
    <w:p w14:paraId="7B535155" w14:textId="77777777" w:rsidR="00496269" w:rsidRPr="00B12D35" w:rsidRDefault="00496269" w:rsidP="00804E5B">
      <w:pPr>
        <w:spacing w:after="0" w:line="240" w:lineRule="auto"/>
        <w:jc w:val="right"/>
        <w:rPr>
          <w:rFonts w:ascii="Arial" w:hAnsi="Arial" w:cs="Arial"/>
          <w:sz w:val="24"/>
          <w:szCs w:val="24"/>
        </w:rPr>
      </w:pPr>
    </w:p>
    <w:p w14:paraId="0B11206B" w14:textId="77777777" w:rsidR="00496269" w:rsidRPr="00B12D35" w:rsidRDefault="00496269" w:rsidP="00804E5B">
      <w:pPr>
        <w:spacing w:after="0" w:line="240" w:lineRule="auto"/>
        <w:jc w:val="right"/>
        <w:rPr>
          <w:rFonts w:ascii="Arial" w:hAnsi="Arial" w:cs="Arial"/>
          <w:sz w:val="24"/>
          <w:szCs w:val="24"/>
        </w:rPr>
      </w:pPr>
    </w:p>
    <w:p w14:paraId="6CEC3ADB" w14:textId="77777777" w:rsidR="00496269" w:rsidRPr="00B12D35" w:rsidRDefault="00496269" w:rsidP="00804E5B">
      <w:pPr>
        <w:spacing w:after="0" w:line="240" w:lineRule="auto"/>
        <w:jc w:val="right"/>
        <w:rPr>
          <w:rFonts w:ascii="Arial" w:hAnsi="Arial" w:cs="Arial"/>
          <w:sz w:val="24"/>
          <w:szCs w:val="24"/>
        </w:rPr>
      </w:pPr>
    </w:p>
    <w:p w14:paraId="784BF697" w14:textId="77777777" w:rsidR="00496269" w:rsidRPr="00B12D35" w:rsidRDefault="00496269" w:rsidP="00804E5B">
      <w:pPr>
        <w:spacing w:after="0" w:line="240" w:lineRule="auto"/>
        <w:jc w:val="right"/>
        <w:rPr>
          <w:rFonts w:ascii="Arial" w:hAnsi="Arial" w:cs="Arial"/>
          <w:sz w:val="24"/>
          <w:szCs w:val="24"/>
        </w:rPr>
      </w:pPr>
    </w:p>
    <w:p w14:paraId="5045F582" w14:textId="77777777" w:rsidR="00496269" w:rsidRPr="00B12D35" w:rsidRDefault="00496269" w:rsidP="00804E5B">
      <w:pPr>
        <w:spacing w:after="0" w:line="240" w:lineRule="auto"/>
        <w:jc w:val="right"/>
        <w:rPr>
          <w:rFonts w:ascii="Arial" w:hAnsi="Arial" w:cs="Arial"/>
          <w:sz w:val="24"/>
          <w:szCs w:val="24"/>
        </w:rPr>
      </w:pPr>
    </w:p>
    <w:p w14:paraId="39FE3E90" w14:textId="77777777" w:rsidR="00496269" w:rsidRPr="00B12D35" w:rsidRDefault="00496269" w:rsidP="00804E5B">
      <w:pPr>
        <w:spacing w:after="0" w:line="240" w:lineRule="auto"/>
        <w:jc w:val="right"/>
        <w:rPr>
          <w:rFonts w:ascii="Arial" w:hAnsi="Arial" w:cs="Arial"/>
          <w:sz w:val="24"/>
          <w:szCs w:val="24"/>
        </w:rPr>
      </w:pPr>
    </w:p>
    <w:p w14:paraId="12B49DAD" w14:textId="77777777" w:rsidR="00496269" w:rsidRPr="00B12D35" w:rsidRDefault="00496269" w:rsidP="00804E5B">
      <w:pPr>
        <w:spacing w:after="0" w:line="240" w:lineRule="auto"/>
        <w:jc w:val="right"/>
        <w:rPr>
          <w:rFonts w:ascii="Arial" w:hAnsi="Arial" w:cs="Arial"/>
          <w:sz w:val="24"/>
          <w:szCs w:val="24"/>
        </w:rPr>
      </w:pPr>
    </w:p>
    <w:p w14:paraId="61D2A1B5" w14:textId="77777777" w:rsidR="00496269" w:rsidRPr="00B12D35" w:rsidRDefault="00496269" w:rsidP="00804E5B">
      <w:pPr>
        <w:spacing w:after="0" w:line="240" w:lineRule="auto"/>
        <w:jc w:val="right"/>
        <w:rPr>
          <w:rFonts w:ascii="Arial" w:hAnsi="Arial" w:cs="Arial"/>
          <w:sz w:val="24"/>
          <w:szCs w:val="24"/>
        </w:rPr>
      </w:pPr>
    </w:p>
    <w:p w14:paraId="56C54C6A" w14:textId="77777777" w:rsidR="00496269" w:rsidRPr="00B12D35" w:rsidRDefault="00496269" w:rsidP="00804E5B">
      <w:pPr>
        <w:spacing w:after="0" w:line="240" w:lineRule="auto"/>
        <w:jc w:val="right"/>
        <w:rPr>
          <w:rFonts w:ascii="Arial" w:hAnsi="Arial" w:cs="Arial"/>
          <w:sz w:val="24"/>
          <w:szCs w:val="24"/>
        </w:rPr>
      </w:pPr>
    </w:p>
    <w:p w14:paraId="381DACFE" w14:textId="77777777" w:rsidR="00496269" w:rsidRPr="00B12D35" w:rsidRDefault="00496269" w:rsidP="00804E5B">
      <w:pPr>
        <w:spacing w:after="0" w:line="240" w:lineRule="auto"/>
        <w:jc w:val="right"/>
        <w:rPr>
          <w:rFonts w:ascii="Arial" w:hAnsi="Arial" w:cs="Arial"/>
          <w:sz w:val="24"/>
          <w:szCs w:val="24"/>
        </w:rPr>
      </w:pPr>
    </w:p>
    <w:p w14:paraId="57B68B25" w14:textId="77777777" w:rsidR="00496269" w:rsidRPr="00B12D35" w:rsidRDefault="00496269" w:rsidP="00804E5B">
      <w:pPr>
        <w:spacing w:after="0" w:line="240" w:lineRule="auto"/>
        <w:jc w:val="right"/>
        <w:rPr>
          <w:rFonts w:ascii="Arial" w:hAnsi="Arial" w:cs="Arial"/>
          <w:sz w:val="24"/>
          <w:szCs w:val="24"/>
        </w:rPr>
      </w:pPr>
    </w:p>
    <w:p w14:paraId="048286A6" w14:textId="77777777" w:rsidR="00496269" w:rsidRPr="00B12D35" w:rsidRDefault="00496269" w:rsidP="00804E5B">
      <w:pPr>
        <w:spacing w:after="0" w:line="240" w:lineRule="auto"/>
        <w:jc w:val="right"/>
        <w:rPr>
          <w:rFonts w:ascii="Arial" w:hAnsi="Arial" w:cs="Arial"/>
          <w:sz w:val="24"/>
          <w:szCs w:val="24"/>
        </w:rPr>
      </w:pPr>
    </w:p>
    <w:p w14:paraId="6F202F66" w14:textId="77777777" w:rsidR="00496269" w:rsidRPr="00B12D35" w:rsidRDefault="00496269" w:rsidP="00804E5B">
      <w:pPr>
        <w:spacing w:after="0" w:line="240" w:lineRule="auto"/>
        <w:jc w:val="right"/>
        <w:rPr>
          <w:rFonts w:ascii="Arial" w:hAnsi="Arial" w:cs="Arial"/>
          <w:sz w:val="24"/>
          <w:szCs w:val="24"/>
        </w:rPr>
      </w:pPr>
    </w:p>
    <w:p w14:paraId="3BD4BA2B" w14:textId="77777777" w:rsidR="00496269" w:rsidRPr="00B12D35" w:rsidRDefault="00496269" w:rsidP="00804E5B">
      <w:pPr>
        <w:spacing w:after="0" w:line="240" w:lineRule="auto"/>
        <w:jc w:val="right"/>
        <w:rPr>
          <w:rFonts w:ascii="Arial" w:hAnsi="Arial" w:cs="Arial"/>
          <w:sz w:val="24"/>
          <w:szCs w:val="24"/>
        </w:rPr>
      </w:pPr>
    </w:p>
    <w:p w14:paraId="34A37830" w14:textId="0FB26698" w:rsidR="2FECA0CE" w:rsidRPr="00B12D35" w:rsidRDefault="2FECA0CE" w:rsidP="00804E5B">
      <w:pPr>
        <w:spacing w:after="0" w:line="240" w:lineRule="auto"/>
        <w:jc w:val="right"/>
        <w:rPr>
          <w:rFonts w:ascii="Arial" w:hAnsi="Arial" w:cs="Arial"/>
          <w:sz w:val="24"/>
          <w:szCs w:val="24"/>
        </w:rPr>
      </w:pPr>
    </w:p>
    <w:p w14:paraId="3F27226A" w14:textId="74E0D4BB" w:rsidR="2FECA0CE" w:rsidRPr="00B12D35" w:rsidRDefault="2FECA0CE" w:rsidP="00804E5B">
      <w:pPr>
        <w:spacing w:after="0" w:line="240" w:lineRule="auto"/>
        <w:jc w:val="right"/>
        <w:rPr>
          <w:rFonts w:ascii="Arial" w:hAnsi="Arial" w:cs="Arial"/>
          <w:sz w:val="24"/>
          <w:szCs w:val="24"/>
        </w:rPr>
      </w:pPr>
    </w:p>
    <w:p w14:paraId="10175A32" w14:textId="7FCFAB48" w:rsidR="2FECA0CE" w:rsidRPr="00B12D35" w:rsidRDefault="2FECA0CE" w:rsidP="00804E5B">
      <w:pPr>
        <w:spacing w:after="0" w:line="240" w:lineRule="auto"/>
        <w:jc w:val="right"/>
        <w:rPr>
          <w:rFonts w:ascii="Arial" w:hAnsi="Arial" w:cs="Arial"/>
          <w:sz w:val="24"/>
          <w:szCs w:val="24"/>
        </w:rPr>
      </w:pPr>
    </w:p>
    <w:p w14:paraId="27F211EA" w14:textId="201F71D6" w:rsidR="0081690B" w:rsidRPr="00B12D35" w:rsidRDefault="0081690B" w:rsidP="00804E5B">
      <w:pPr>
        <w:spacing w:after="0" w:line="240" w:lineRule="auto"/>
        <w:jc w:val="right"/>
        <w:rPr>
          <w:rFonts w:ascii="Arial" w:hAnsi="Arial" w:cs="Arial"/>
          <w:sz w:val="24"/>
          <w:szCs w:val="24"/>
        </w:rPr>
      </w:pPr>
      <w:r w:rsidRPr="00B12D35">
        <w:rPr>
          <w:rFonts w:ascii="Arial" w:hAnsi="Arial" w:cs="Arial"/>
          <w:sz w:val="24"/>
          <w:szCs w:val="24"/>
        </w:rPr>
        <w:t>Төсөл</w:t>
      </w:r>
    </w:p>
    <w:p w14:paraId="0CA61082" w14:textId="77777777" w:rsidR="0081690B" w:rsidRPr="00B12D35" w:rsidRDefault="0081690B" w:rsidP="00804E5B">
      <w:pPr>
        <w:spacing w:after="0" w:line="240" w:lineRule="auto"/>
        <w:jc w:val="right"/>
        <w:rPr>
          <w:rFonts w:ascii="Arial" w:hAnsi="Arial" w:cs="Arial"/>
          <w:sz w:val="24"/>
          <w:szCs w:val="24"/>
        </w:rPr>
      </w:pPr>
    </w:p>
    <w:p w14:paraId="59D3FE2D" w14:textId="77777777" w:rsidR="0081690B" w:rsidRPr="00B12D35" w:rsidRDefault="0081690B"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34CAF1F8" w14:textId="77777777" w:rsidR="0081690B" w:rsidRPr="00B12D35" w:rsidRDefault="0081690B" w:rsidP="00804E5B">
      <w:pPr>
        <w:spacing w:after="0" w:line="240" w:lineRule="auto"/>
        <w:jc w:val="center"/>
        <w:rPr>
          <w:rFonts w:ascii="Arial" w:hAnsi="Arial" w:cs="Arial"/>
          <w:b/>
          <w:sz w:val="24"/>
          <w:szCs w:val="24"/>
        </w:rPr>
      </w:pPr>
    </w:p>
    <w:p w14:paraId="26281412" w14:textId="4BFC27F1" w:rsidR="49476A3D" w:rsidRPr="00B12D35" w:rsidRDefault="49476A3D"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3DDC6E7C" w14:textId="0417CB99" w:rsidR="49476A3D" w:rsidRPr="00B12D35" w:rsidRDefault="49476A3D"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D6E2FA5" w14:textId="6B8FA4E4" w:rsidR="2FECA0CE" w:rsidRPr="00B12D35" w:rsidRDefault="2FECA0CE" w:rsidP="00804E5B">
      <w:pPr>
        <w:spacing w:after="0" w:line="240" w:lineRule="auto"/>
        <w:jc w:val="both"/>
        <w:rPr>
          <w:rFonts w:ascii="Arial" w:eastAsia="Arial" w:hAnsi="Arial" w:cs="Arial"/>
          <w:color w:val="000000" w:themeColor="text1"/>
          <w:sz w:val="24"/>
          <w:szCs w:val="24"/>
        </w:rPr>
      </w:pPr>
    </w:p>
    <w:p w14:paraId="23FBC812" w14:textId="77777777" w:rsidR="0081690B" w:rsidRPr="00B12D35" w:rsidRDefault="0081690B" w:rsidP="00804E5B">
      <w:pPr>
        <w:pStyle w:val="Heading1"/>
        <w:jc w:val="center"/>
        <w:rPr>
          <w:rFonts w:ascii="Arial" w:hAnsi="Arial" w:cs="Arial"/>
          <w:lang w:val="mn-MN"/>
        </w:rPr>
      </w:pPr>
    </w:p>
    <w:p w14:paraId="0D371D4E" w14:textId="5DC397CB" w:rsidR="0081690B" w:rsidRPr="00B12D35" w:rsidRDefault="0081690B" w:rsidP="00804E5B">
      <w:pPr>
        <w:pStyle w:val="Heading1"/>
        <w:jc w:val="center"/>
        <w:rPr>
          <w:rFonts w:ascii="Arial" w:hAnsi="Arial" w:cs="Arial"/>
          <w:lang w:val="mn-MN"/>
        </w:rPr>
      </w:pPr>
      <w:r w:rsidRPr="00B12D35">
        <w:rPr>
          <w:rFonts w:ascii="Arial" w:hAnsi="Arial" w:cs="Arial"/>
          <w:lang w:val="mn-MN"/>
        </w:rPr>
        <w:t>МОНГОЛ УЛСЫН ХИЛИЙН ТУХАЙ ХУУЛЬД</w:t>
      </w:r>
    </w:p>
    <w:p w14:paraId="166BE6BF" w14:textId="77777777" w:rsidR="0081690B" w:rsidRPr="00B12D35" w:rsidRDefault="0081690B" w:rsidP="00804E5B">
      <w:pPr>
        <w:pStyle w:val="Heading1"/>
        <w:jc w:val="center"/>
        <w:rPr>
          <w:rFonts w:ascii="Arial" w:hAnsi="Arial" w:cs="Arial"/>
          <w:lang w:val="mn-MN"/>
        </w:rPr>
      </w:pPr>
      <w:r w:rsidRPr="00B12D35">
        <w:rPr>
          <w:rFonts w:ascii="Arial" w:hAnsi="Arial" w:cs="Arial"/>
          <w:lang w:val="mn-MN"/>
        </w:rPr>
        <w:t xml:space="preserve"> ӨӨРЧЛӨЛТ ОРУУЛАХ ТУХАЙ</w:t>
      </w:r>
    </w:p>
    <w:p w14:paraId="447FE3B6" w14:textId="77777777" w:rsidR="0081690B" w:rsidRPr="00B12D35" w:rsidRDefault="0081690B" w:rsidP="00804E5B">
      <w:pPr>
        <w:spacing w:after="0" w:line="240" w:lineRule="auto"/>
        <w:jc w:val="center"/>
        <w:rPr>
          <w:rFonts w:ascii="Arial" w:hAnsi="Arial" w:cs="Arial"/>
          <w:b/>
          <w:sz w:val="24"/>
          <w:szCs w:val="24"/>
        </w:rPr>
      </w:pPr>
    </w:p>
    <w:p w14:paraId="794F8B0A" w14:textId="30EF50BF" w:rsidR="0081690B" w:rsidRPr="00B12D35" w:rsidRDefault="0081690B" w:rsidP="00804E5B">
      <w:pPr>
        <w:spacing w:after="0" w:line="240" w:lineRule="auto"/>
        <w:ind w:firstLine="720"/>
        <w:jc w:val="both"/>
        <w:rPr>
          <w:rFonts w:ascii="Arial" w:hAnsi="Arial" w:cs="Arial"/>
          <w:sz w:val="24"/>
          <w:szCs w:val="24"/>
        </w:rPr>
      </w:pPr>
      <w:r w:rsidRPr="00B12D35">
        <w:rPr>
          <w:rFonts w:ascii="Arial" w:hAnsi="Arial" w:cs="Arial"/>
          <w:b/>
          <w:bCs/>
          <w:sz w:val="24"/>
          <w:szCs w:val="24"/>
        </w:rPr>
        <w:t xml:space="preserve">1 дүгээр зүйл.Монгол Улсын хилийн тухай </w:t>
      </w:r>
      <w:r w:rsidRPr="00B12D35">
        <w:rPr>
          <w:rFonts w:ascii="Arial" w:hAnsi="Arial" w:cs="Arial"/>
          <w:sz w:val="24"/>
          <w:szCs w:val="24"/>
        </w:rPr>
        <w:t>хуулийн 25 дугаар зүйлийн 25.11 дэх хэсгийн “Зөвшөөрлийн” гэснийг “Зөвшөөрөл, мэдэгдлийн” гэж өөрчилсүгэй.</w:t>
      </w:r>
    </w:p>
    <w:p w14:paraId="7B95FB3C" w14:textId="77777777" w:rsidR="0081690B" w:rsidRPr="00B12D35" w:rsidRDefault="0081690B" w:rsidP="00804E5B">
      <w:pPr>
        <w:spacing w:after="0" w:line="240" w:lineRule="auto"/>
        <w:rPr>
          <w:rFonts w:ascii="Arial" w:hAnsi="Arial" w:cs="Arial"/>
          <w:sz w:val="24"/>
          <w:szCs w:val="24"/>
        </w:rPr>
      </w:pPr>
    </w:p>
    <w:p w14:paraId="3E36A617" w14:textId="77777777" w:rsidR="0081690B" w:rsidRPr="00B12D35" w:rsidRDefault="0081690B" w:rsidP="00804E5B">
      <w:pPr>
        <w:spacing w:after="0" w:line="240" w:lineRule="auto"/>
        <w:jc w:val="both"/>
        <w:rPr>
          <w:rFonts w:ascii="Arial" w:hAnsi="Arial" w:cs="Arial"/>
          <w:sz w:val="24"/>
          <w:szCs w:val="24"/>
        </w:rPr>
      </w:pPr>
    </w:p>
    <w:p w14:paraId="518EA5CF" w14:textId="77777777" w:rsidR="0081690B" w:rsidRPr="00B12D35" w:rsidRDefault="0081690B" w:rsidP="00804E5B">
      <w:pPr>
        <w:spacing w:after="0" w:line="240" w:lineRule="auto"/>
        <w:jc w:val="both"/>
        <w:rPr>
          <w:rFonts w:ascii="Arial" w:hAnsi="Arial" w:cs="Arial"/>
          <w:sz w:val="24"/>
          <w:szCs w:val="24"/>
        </w:rPr>
      </w:pPr>
    </w:p>
    <w:p w14:paraId="687BCDCA" w14:textId="77777777" w:rsidR="0081690B" w:rsidRPr="00B12D35" w:rsidRDefault="0081690B" w:rsidP="00804E5B">
      <w:pPr>
        <w:spacing w:after="0" w:line="240" w:lineRule="auto"/>
        <w:jc w:val="both"/>
        <w:rPr>
          <w:rFonts w:ascii="Arial" w:hAnsi="Arial" w:cs="Arial"/>
          <w:sz w:val="24"/>
          <w:szCs w:val="24"/>
        </w:rPr>
      </w:pPr>
    </w:p>
    <w:p w14:paraId="7092A52F" w14:textId="77777777" w:rsidR="0081690B" w:rsidRPr="00B12D35" w:rsidRDefault="0081690B"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023694AA" w14:textId="02F1E16E" w:rsidR="00AE3AE5" w:rsidRPr="00B12D35" w:rsidRDefault="00AE3AE5" w:rsidP="00804E5B">
      <w:pPr>
        <w:spacing w:after="0" w:line="240" w:lineRule="auto"/>
        <w:jc w:val="center"/>
        <w:rPr>
          <w:rFonts w:ascii="Arial" w:hAnsi="Arial" w:cs="Arial"/>
          <w:sz w:val="24"/>
          <w:szCs w:val="24"/>
        </w:rPr>
      </w:pPr>
    </w:p>
    <w:p w14:paraId="361A3774" w14:textId="77777777" w:rsidR="00AE3AE5" w:rsidRPr="00B12D35" w:rsidRDefault="00AE3AE5" w:rsidP="00804E5B">
      <w:pPr>
        <w:spacing w:after="0" w:line="240" w:lineRule="auto"/>
        <w:ind w:firstLine="720"/>
        <w:jc w:val="center"/>
        <w:rPr>
          <w:rFonts w:ascii="Arial" w:hAnsi="Arial" w:cs="Arial"/>
          <w:sz w:val="24"/>
          <w:szCs w:val="24"/>
        </w:rPr>
      </w:pPr>
    </w:p>
    <w:p w14:paraId="44F70705" w14:textId="77777777" w:rsidR="00AC2ED6" w:rsidRPr="00B12D35" w:rsidRDefault="00AC2ED6" w:rsidP="00804E5B">
      <w:pPr>
        <w:spacing w:after="0" w:line="240" w:lineRule="auto"/>
        <w:ind w:firstLine="720"/>
        <w:jc w:val="center"/>
        <w:rPr>
          <w:rFonts w:ascii="Arial" w:hAnsi="Arial" w:cs="Arial"/>
          <w:sz w:val="24"/>
          <w:szCs w:val="24"/>
        </w:rPr>
      </w:pPr>
    </w:p>
    <w:p w14:paraId="31EC3E37" w14:textId="77777777" w:rsidR="00AC2ED6" w:rsidRPr="00B12D35" w:rsidRDefault="00AC2ED6" w:rsidP="00804E5B">
      <w:pPr>
        <w:spacing w:after="0" w:line="240" w:lineRule="auto"/>
        <w:ind w:firstLine="720"/>
        <w:jc w:val="center"/>
        <w:rPr>
          <w:rFonts w:ascii="Arial" w:hAnsi="Arial" w:cs="Arial"/>
          <w:sz w:val="24"/>
          <w:szCs w:val="24"/>
        </w:rPr>
      </w:pPr>
    </w:p>
    <w:p w14:paraId="6EEA50D5" w14:textId="77777777" w:rsidR="00AC2ED6" w:rsidRPr="00B12D35" w:rsidRDefault="00AC2ED6" w:rsidP="00804E5B">
      <w:pPr>
        <w:spacing w:after="0" w:line="240" w:lineRule="auto"/>
        <w:ind w:firstLine="720"/>
        <w:jc w:val="center"/>
        <w:rPr>
          <w:rFonts w:ascii="Arial" w:hAnsi="Arial" w:cs="Arial"/>
          <w:sz w:val="24"/>
          <w:szCs w:val="24"/>
        </w:rPr>
      </w:pPr>
    </w:p>
    <w:p w14:paraId="673D0203" w14:textId="77777777" w:rsidR="00AC2ED6" w:rsidRPr="00B12D35" w:rsidRDefault="00AC2ED6" w:rsidP="00804E5B">
      <w:pPr>
        <w:spacing w:after="0" w:line="240" w:lineRule="auto"/>
        <w:ind w:firstLine="720"/>
        <w:jc w:val="center"/>
        <w:rPr>
          <w:rFonts w:ascii="Arial" w:hAnsi="Arial" w:cs="Arial"/>
          <w:sz w:val="24"/>
          <w:szCs w:val="24"/>
        </w:rPr>
      </w:pPr>
    </w:p>
    <w:p w14:paraId="00D5BCD1" w14:textId="77777777" w:rsidR="00AC2ED6" w:rsidRPr="00B12D35" w:rsidRDefault="00AC2ED6" w:rsidP="00804E5B">
      <w:pPr>
        <w:spacing w:after="0" w:line="240" w:lineRule="auto"/>
        <w:ind w:firstLine="720"/>
        <w:jc w:val="center"/>
        <w:rPr>
          <w:rFonts w:ascii="Arial" w:hAnsi="Arial" w:cs="Arial"/>
          <w:sz w:val="24"/>
          <w:szCs w:val="24"/>
        </w:rPr>
      </w:pPr>
    </w:p>
    <w:p w14:paraId="3A049323" w14:textId="77777777" w:rsidR="00AC2ED6" w:rsidRPr="00B12D35" w:rsidRDefault="00AC2ED6" w:rsidP="00804E5B">
      <w:pPr>
        <w:spacing w:after="0" w:line="240" w:lineRule="auto"/>
        <w:ind w:firstLine="720"/>
        <w:jc w:val="center"/>
        <w:rPr>
          <w:rFonts w:ascii="Arial" w:hAnsi="Arial" w:cs="Arial"/>
          <w:sz w:val="24"/>
          <w:szCs w:val="24"/>
        </w:rPr>
      </w:pPr>
    </w:p>
    <w:p w14:paraId="38624ED1" w14:textId="77777777" w:rsidR="00AC2ED6" w:rsidRPr="00B12D35" w:rsidRDefault="00AC2ED6" w:rsidP="00804E5B">
      <w:pPr>
        <w:spacing w:after="0" w:line="240" w:lineRule="auto"/>
        <w:ind w:firstLine="720"/>
        <w:jc w:val="center"/>
        <w:rPr>
          <w:rFonts w:ascii="Arial" w:hAnsi="Arial" w:cs="Arial"/>
          <w:sz w:val="24"/>
          <w:szCs w:val="24"/>
        </w:rPr>
      </w:pPr>
    </w:p>
    <w:p w14:paraId="1140A631" w14:textId="77777777" w:rsidR="00AC2ED6" w:rsidRPr="00B12D35" w:rsidRDefault="00AC2ED6" w:rsidP="00804E5B">
      <w:pPr>
        <w:spacing w:after="0" w:line="240" w:lineRule="auto"/>
        <w:ind w:firstLine="720"/>
        <w:jc w:val="center"/>
        <w:rPr>
          <w:rFonts w:ascii="Arial" w:hAnsi="Arial" w:cs="Arial"/>
          <w:sz w:val="24"/>
          <w:szCs w:val="24"/>
        </w:rPr>
      </w:pPr>
    </w:p>
    <w:p w14:paraId="0C5FFE50" w14:textId="77777777" w:rsidR="00AC2ED6" w:rsidRPr="00B12D35" w:rsidRDefault="00AC2ED6" w:rsidP="00804E5B">
      <w:pPr>
        <w:spacing w:after="0" w:line="240" w:lineRule="auto"/>
        <w:ind w:firstLine="720"/>
        <w:jc w:val="center"/>
        <w:rPr>
          <w:rFonts w:ascii="Arial" w:hAnsi="Arial" w:cs="Arial"/>
          <w:sz w:val="24"/>
          <w:szCs w:val="24"/>
        </w:rPr>
      </w:pPr>
    </w:p>
    <w:p w14:paraId="347CE50C" w14:textId="77777777" w:rsidR="00AC2ED6" w:rsidRPr="00B12D35" w:rsidRDefault="00AC2ED6" w:rsidP="00804E5B">
      <w:pPr>
        <w:spacing w:after="0" w:line="240" w:lineRule="auto"/>
        <w:ind w:firstLine="720"/>
        <w:jc w:val="center"/>
        <w:rPr>
          <w:rFonts w:ascii="Arial" w:hAnsi="Arial" w:cs="Arial"/>
          <w:sz w:val="24"/>
          <w:szCs w:val="24"/>
        </w:rPr>
      </w:pPr>
    </w:p>
    <w:p w14:paraId="623150F0" w14:textId="77777777" w:rsidR="00AC2ED6" w:rsidRPr="00B12D35" w:rsidRDefault="00AC2ED6" w:rsidP="00804E5B">
      <w:pPr>
        <w:spacing w:after="0" w:line="240" w:lineRule="auto"/>
        <w:ind w:firstLine="720"/>
        <w:jc w:val="center"/>
        <w:rPr>
          <w:rFonts w:ascii="Arial" w:hAnsi="Arial" w:cs="Arial"/>
          <w:sz w:val="24"/>
          <w:szCs w:val="24"/>
        </w:rPr>
      </w:pPr>
    </w:p>
    <w:p w14:paraId="7009E800" w14:textId="77777777" w:rsidR="00AC2ED6" w:rsidRPr="00B12D35" w:rsidRDefault="00AC2ED6" w:rsidP="00804E5B">
      <w:pPr>
        <w:spacing w:after="0" w:line="240" w:lineRule="auto"/>
        <w:ind w:firstLine="720"/>
        <w:jc w:val="center"/>
        <w:rPr>
          <w:rFonts w:ascii="Arial" w:hAnsi="Arial" w:cs="Arial"/>
          <w:sz w:val="24"/>
          <w:szCs w:val="24"/>
        </w:rPr>
      </w:pPr>
    </w:p>
    <w:p w14:paraId="39B2291C" w14:textId="77777777" w:rsidR="00AC2ED6" w:rsidRPr="00B12D35" w:rsidRDefault="00AC2ED6" w:rsidP="00804E5B">
      <w:pPr>
        <w:spacing w:after="0" w:line="240" w:lineRule="auto"/>
        <w:ind w:firstLine="720"/>
        <w:jc w:val="center"/>
        <w:rPr>
          <w:rFonts w:ascii="Arial" w:hAnsi="Arial" w:cs="Arial"/>
          <w:sz w:val="24"/>
          <w:szCs w:val="24"/>
        </w:rPr>
      </w:pPr>
    </w:p>
    <w:p w14:paraId="61175553" w14:textId="77777777" w:rsidR="00AC2ED6" w:rsidRPr="00B12D35" w:rsidRDefault="00AC2ED6" w:rsidP="00804E5B">
      <w:pPr>
        <w:spacing w:after="0" w:line="240" w:lineRule="auto"/>
        <w:ind w:firstLine="720"/>
        <w:jc w:val="center"/>
        <w:rPr>
          <w:rFonts w:ascii="Arial" w:hAnsi="Arial" w:cs="Arial"/>
          <w:sz w:val="24"/>
          <w:szCs w:val="24"/>
        </w:rPr>
      </w:pPr>
    </w:p>
    <w:p w14:paraId="175637E7" w14:textId="77777777" w:rsidR="00AC2ED6" w:rsidRPr="00B12D35" w:rsidRDefault="00AC2ED6" w:rsidP="00804E5B">
      <w:pPr>
        <w:spacing w:after="0" w:line="240" w:lineRule="auto"/>
        <w:ind w:firstLine="720"/>
        <w:jc w:val="center"/>
        <w:rPr>
          <w:rFonts w:ascii="Arial" w:hAnsi="Arial" w:cs="Arial"/>
          <w:sz w:val="24"/>
          <w:szCs w:val="24"/>
        </w:rPr>
      </w:pPr>
    </w:p>
    <w:p w14:paraId="074D65F3" w14:textId="77777777" w:rsidR="00AC2ED6" w:rsidRPr="00B12D35" w:rsidRDefault="00AC2ED6" w:rsidP="00804E5B">
      <w:pPr>
        <w:spacing w:after="0" w:line="240" w:lineRule="auto"/>
        <w:ind w:firstLine="720"/>
        <w:jc w:val="center"/>
        <w:rPr>
          <w:rFonts w:ascii="Arial" w:hAnsi="Arial" w:cs="Arial"/>
          <w:sz w:val="24"/>
          <w:szCs w:val="24"/>
        </w:rPr>
      </w:pPr>
    </w:p>
    <w:p w14:paraId="7F3A6414" w14:textId="77777777" w:rsidR="00AC2ED6" w:rsidRPr="00B12D35" w:rsidRDefault="00AC2ED6" w:rsidP="00804E5B">
      <w:pPr>
        <w:spacing w:after="0" w:line="240" w:lineRule="auto"/>
        <w:ind w:firstLine="720"/>
        <w:jc w:val="center"/>
        <w:rPr>
          <w:rFonts w:ascii="Arial" w:hAnsi="Arial" w:cs="Arial"/>
          <w:sz w:val="24"/>
          <w:szCs w:val="24"/>
        </w:rPr>
      </w:pPr>
    </w:p>
    <w:p w14:paraId="69B793E5" w14:textId="77777777" w:rsidR="00AC2ED6" w:rsidRPr="00B12D35" w:rsidRDefault="00AC2ED6" w:rsidP="00804E5B">
      <w:pPr>
        <w:spacing w:after="0" w:line="240" w:lineRule="auto"/>
        <w:ind w:firstLine="720"/>
        <w:jc w:val="center"/>
        <w:rPr>
          <w:rFonts w:ascii="Arial" w:hAnsi="Arial" w:cs="Arial"/>
          <w:sz w:val="24"/>
          <w:szCs w:val="24"/>
        </w:rPr>
      </w:pPr>
    </w:p>
    <w:p w14:paraId="336F753B" w14:textId="77777777" w:rsidR="00AC2ED6" w:rsidRPr="00B12D35" w:rsidRDefault="00AC2ED6" w:rsidP="00804E5B">
      <w:pPr>
        <w:spacing w:after="0" w:line="240" w:lineRule="auto"/>
        <w:ind w:firstLine="720"/>
        <w:jc w:val="center"/>
        <w:rPr>
          <w:rFonts w:ascii="Arial" w:hAnsi="Arial" w:cs="Arial"/>
          <w:sz w:val="24"/>
          <w:szCs w:val="24"/>
        </w:rPr>
      </w:pPr>
    </w:p>
    <w:p w14:paraId="20C0BD80" w14:textId="77777777" w:rsidR="00AC2ED6" w:rsidRPr="00B12D35" w:rsidRDefault="00AC2ED6" w:rsidP="00804E5B">
      <w:pPr>
        <w:spacing w:after="0" w:line="240" w:lineRule="auto"/>
        <w:ind w:firstLine="720"/>
        <w:jc w:val="center"/>
        <w:rPr>
          <w:rFonts w:ascii="Arial" w:hAnsi="Arial" w:cs="Arial"/>
          <w:sz w:val="24"/>
          <w:szCs w:val="24"/>
        </w:rPr>
      </w:pPr>
    </w:p>
    <w:p w14:paraId="3AB94013" w14:textId="77777777" w:rsidR="00AC2ED6" w:rsidRPr="00B12D35" w:rsidRDefault="00AC2ED6" w:rsidP="00804E5B">
      <w:pPr>
        <w:spacing w:after="0" w:line="240" w:lineRule="auto"/>
        <w:ind w:firstLine="720"/>
        <w:jc w:val="center"/>
        <w:rPr>
          <w:rFonts w:ascii="Arial" w:hAnsi="Arial" w:cs="Arial"/>
          <w:sz w:val="24"/>
          <w:szCs w:val="24"/>
        </w:rPr>
      </w:pPr>
    </w:p>
    <w:p w14:paraId="629204FD" w14:textId="77777777" w:rsidR="00AC2ED6" w:rsidRPr="00B12D35" w:rsidRDefault="00AC2ED6" w:rsidP="00804E5B">
      <w:pPr>
        <w:spacing w:after="0" w:line="240" w:lineRule="auto"/>
        <w:ind w:firstLine="720"/>
        <w:jc w:val="center"/>
        <w:rPr>
          <w:rFonts w:ascii="Arial" w:hAnsi="Arial" w:cs="Arial"/>
          <w:sz w:val="24"/>
          <w:szCs w:val="24"/>
        </w:rPr>
      </w:pPr>
    </w:p>
    <w:p w14:paraId="3627EFC3" w14:textId="77777777" w:rsidR="00AC2ED6" w:rsidRPr="00B12D35" w:rsidRDefault="00AC2ED6" w:rsidP="00804E5B">
      <w:pPr>
        <w:spacing w:after="0" w:line="240" w:lineRule="auto"/>
        <w:ind w:firstLine="720"/>
        <w:jc w:val="center"/>
        <w:rPr>
          <w:rFonts w:ascii="Arial" w:hAnsi="Arial" w:cs="Arial"/>
          <w:sz w:val="24"/>
          <w:szCs w:val="24"/>
        </w:rPr>
      </w:pPr>
    </w:p>
    <w:p w14:paraId="0B0E48B2" w14:textId="77777777" w:rsidR="00AC2ED6" w:rsidRPr="00B12D35" w:rsidRDefault="00AC2ED6" w:rsidP="00804E5B">
      <w:pPr>
        <w:spacing w:after="0" w:line="240" w:lineRule="auto"/>
        <w:ind w:firstLine="720"/>
        <w:jc w:val="center"/>
        <w:rPr>
          <w:rFonts w:ascii="Arial" w:hAnsi="Arial" w:cs="Arial"/>
          <w:sz w:val="24"/>
          <w:szCs w:val="24"/>
        </w:rPr>
      </w:pPr>
    </w:p>
    <w:p w14:paraId="422C9CAE" w14:textId="77777777" w:rsidR="00AC2ED6" w:rsidRPr="00B12D35" w:rsidRDefault="00AC2ED6" w:rsidP="00804E5B">
      <w:pPr>
        <w:spacing w:after="0" w:line="240" w:lineRule="auto"/>
        <w:ind w:firstLine="720"/>
        <w:jc w:val="center"/>
        <w:rPr>
          <w:rFonts w:ascii="Arial" w:hAnsi="Arial" w:cs="Arial"/>
          <w:sz w:val="24"/>
          <w:szCs w:val="24"/>
        </w:rPr>
      </w:pPr>
    </w:p>
    <w:p w14:paraId="0920078D" w14:textId="77777777" w:rsidR="00AC2ED6" w:rsidRPr="00B12D35" w:rsidRDefault="00AC2ED6" w:rsidP="00804E5B">
      <w:pPr>
        <w:spacing w:after="0" w:line="240" w:lineRule="auto"/>
        <w:ind w:firstLine="720"/>
        <w:jc w:val="center"/>
        <w:rPr>
          <w:rFonts w:ascii="Arial" w:hAnsi="Arial" w:cs="Arial"/>
          <w:sz w:val="24"/>
          <w:szCs w:val="24"/>
        </w:rPr>
      </w:pPr>
    </w:p>
    <w:p w14:paraId="52FAEC32" w14:textId="77777777" w:rsidR="00B1684D" w:rsidRPr="00B12D35" w:rsidRDefault="00B1684D" w:rsidP="00804E5B">
      <w:pPr>
        <w:spacing w:after="0" w:line="240" w:lineRule="auto"/>
        <w:ind w:firstLine="720"/>
        <w:jc w:val="center"/>
        <w:rPr>
          <w:rFonts w:ascii="Arial" w:hAnsi="Arial" w:cs="Arial"/>
          <w:sz w:val="24"/>
          <w:szCs w:val="24"/>
        </w:rPr>
      </w:pPr>
    </w:p>
    <w:p w14:paraId="74190101" w14:textId="77777777" w:rsidR="00B1684D" w:rsidRPr="00B12D35" w:rsidRDefault="00B1684D" w:rsidP="00804E5B">
      <w:pPr>
        <w:spacing w:after="0" w:line="240" w:lineRule="auto"/>
        <w:ind w:firstLine="720"/>
        <w:jc w:val="center"/>
        <w:rPr>
          <w:rFonts w:ascii="Arial" w:hAnsi="Arial" w:cs="Arial"/>
          <w:sz w:val="24"/>
          <w:szCs w:val="24"/>
        </w:rPr>
      </w:pPr>
    </w:p>
    <w:p w14:paraId="052B9CD7" w14:textId="77777777" w:rsidR="00AC2ED6" w:rsidRPr="00B12D35" w:rsidRDefault="00AC2ED6" w:rsidP="00804E5B">
      <w:pPr>
        <w:spacing w:after="0" w:line="240" w:lineRule="auto"/>
        <w:ind w:firstLine="720"/>
        <w:jc w:val="center"/>
        <w:rPr>
          <w:rFonts w:ascii="Arial" w:hAnsi="Arial" w:cs="Arial"/>
          <w:sz w:val="24"/>
          <w:szCs w:val="24"/>
        </w:rPr>
      </w:pPr>
    </w:p>
    <w:p w14:paraId="33C02EE3" w14:textId="77777777" w:rsidR="00AE3AE5" w:rsidRPr="00B12D35" w:rsidRDefault="00AE3AE5" w:rsidP="00804E5B">
      <w:pPr>
        <w:spacing w:after="0" w:line="240" w:lineRule="auto"/>
        <w:jc w:val="both"/>
        <w:rPr>
          <w:rFonts w:ascii="Arial" w:hAnsi="Arial" w:cs="Arial"/>
          <w:sz w:val="24"/>
          <w:szCs w:val="24"/>
        </w:rPr>
      </w:pPr>
    </w:p>
    <w:p w14:paraId="6ED37847" w14:textId="77777777" w:rsidR="00AE3AE5" w:rsidRPr="00B12D35" w:rsidRDefault="00AE3AE5" w:rsidP="00804E5B">
      <w:pPr>
        <w:spacing w:after="0" w:line="240" w:lineRule="auto"/>
        <w:jc w:val="both"/>
        <w:rPr>
          <w:rFonts w:ascii="Arial" w:hAnsi="Arial" w:cs="Arial"/>
          <w:sz w:val="24"/>
          <w:szCs w:val="24"/>
        </w:rPr>
      </w:pPr>
    </w:p>
    <w:p w14:paraId="70B54EB0" w14:textId="39D455BD" w:rsidR="00496269" w:rsidRPr="00B12D35" w:rsidRDefault="07E0866E"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143477BC" w14:textId="6EA3A9F5" w:rsidR="00496269" w:rsidRPr="00B12D35" w:rsidRDefault="07E0866E"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7369CCAB" w14:textId="56F0191B"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4762CE55" w14:textId="4BFC27F1" w:rsidR="00496269" w:rsidRPr="00B12D35" w:rsidRDefault="07E0866E"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60E2225F" w14:textId="0417CB99" w:rsidR="00496269" w:rsidRPr="00B12D35" w:rsidRDefault="07E0866E"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7E20C25" w14:textId="77777777" w:rsidR="00496269" w:rsidRPr="00B12D35" w:rsidRDefault="00496269" w:rsidP="00804E5B">
      <w:pPr>
        <w:pStyle w:val="Heading1"/>
        <w:jc w:val="center"/>
        <w:rPr>
          <w:rFonts w:ascii="Arial" w:hAnsi="Arial" w:cs="Arial"/>
          <w:lang w:val="mn-MN"/>
        </w:rPr>
      </w:pPr>
    </w:p>
    <w:p w14:paraId="00F8A6F8" w14:textId="7D8D9667" w:rsidR="00496269" w:rsidRPr="00B12D35" w:rsidRDefault="07E0866E"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МӨНГӨН ЗЭЭЛИЙН ҮЙЛ АЖИЛЛАГААГ ЗОХИЦУУЛАХ ТУХАЙ ХУУЛЬД НЭМЭЛТ, ӨӨРЧЛӨЛТ ОРУУЛАХ ТУХАЙ</w:t>
      </w:r>
    </w:p>
    <w:p w14:paraId="64E35234" w14:textId="695EF0A7"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0DBB5119" w14:textId="537F0505"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Мөнгөн зээлийн үйл ажиллагааг зохицуулах тухай хуулийн 11 дүгээр зүйлд доор дурдсан агуулгатай 11.13 дахь хэсэг нэмсүгэй:</w:t>
      </w:r>
    </w:p>
    <w:p w14:paraId="15F0198D" w14:textId="7947A766"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68810FE4" w14:textId="22697B0F"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“11.13.Нийслэлийн Засаг дарга энэ хуульд заасан бүрэн эрхээ дүүргийн засаг даргад шилжүүлж болно.”</w:t>
      </w:r>
    </w:p>
    <w:p w14:paraId="20A26C21" w14:textId="350726CF"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4B593B22" w14:textId="7E2E0B5F"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Мөнгөн зээлийн үйл ажиллагааг зохицуулах тухай хуулийн 4 дүгээр зүйлийн 4.1 дэх хэсгийн “үйл ажиллагааг” гэсний дараа “энэ хуульд заасны дагуу зөвшөөрөл олгох эрх бүхий этгээдээс олгосон зөвшөөрлийн үндсэн дээр” гэж, 5 дугаар зүйлийн 5.1.1 дэх заалтын “байх” гэсний дараа “бөгөөд хувь нийлүүлсэн хөрөнгөд оруулах мөнгөн хөрөнгийн эх үүсвэр нь баримтаар тодорхойлж, нотлох боломжтой хууль ёсны орлого байх” гэж, 5.1.8 дахь заалтын “байх” гэсний дараа “бөгөөд тус санд мэдээлэл илгээх, хүлээн авах, дотоод бүртгэл мэдээллийг  хөтлөх боломжтой компьютер, техник, тоног төхөөрөмжтэй байх” гэж тус тус нэмсүгэй.</w:t>
      </w:r>
    </w:p>
    <w:p w14:paraId="401C092A" w14:textId="37080831"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353F3B57" w14:textId="7BFE119F"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Мөнгөн зээлийн үйл ажиллагааг зохицуулах тухай хуулийн дараах хэсгийг доор дурдсанаар өөрчлөн найруулсугай:</w:t>
      </w:r>
    </w:p>
    <w:p w14:paraId="2C64FF04" w14:textId="2B0515C1"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128C972B" w14:textId="369EB41F" w:rsidR="00496269" w:rsidRPr="00B12D35" w:rsidRDefault="07E0866E"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1/11 дүгээр зүйлийн 11.1 дэх хэсэг:</w:t>
      </w:r>
    </w:p>
    <w:p w14:paraId="63DE7CBF" w14:textId="43468274" w:rsidR="00496269" w:rsidRPr="00B12D35" w:rsidRDefault="00496269" w:rsidP="00804E5B">
      <w:pPr>
        <w:spacing w:after="0" w:line="240" w:lineRule="auto"/>
        <w:ind w:left="720" w:firstLine="720"/>
        <w:contextualSpacing/>
        <w:jc w:val="both"/>
        <w:rPr>
          <w:rFonts w:ascii="Arial" w:eastAsia="Arial" w:hAnsi="Arial" w:cs="Arial"/>
          <w:color w:val="000000" w:themeColor="text1"/>
          <w:sz w:val="24"/>
          <w:szCs w:val="24"/>
        </w:rPr>
      </w:pPr>
    </w:p>
    <w:p w14:paraId="01D5A8E4" w14:textId="113606B6"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“11.1.Аймаг, нийслэлийн Засаг дарга энэ хуулийн 9.1-д заасан, Санхүүгийн зохицуулах хороо энэ хуулийн 9.2-т заасан өргөдөл, холбогдох баримт бичгийг хүлээн авч Зөвшөөрөл, мэдэгдлийн тухай хуульд заасан хугацаанд хянаж, шаардлага хангасан өргөдөл гаргагчид мөнгөн зээлийн үйл ажиллагаа эрхлэх зөвшөөрөл олгоно.</w:t>
      </w:r>
    </w:p>
    <w:p w14:paraId="77EB1711" w14:textId="35A00B55"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07F77F6F" w14:textId="56BB73F7" w:rsidR="00496269" w:rsidRPr="00B12D35" w:rsidRDefault="07E0866E"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2/13 дугаар зүйлийн 13.1,13.2 дахь хэсэг:</w:t>
      </w:r>
    </w:p>
    <w:p w14:paraId="6A1724C1" w14:textId="66B02506"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6B4861A1" w14:textId="17B0DA75"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“13.1.Мөнгөн зээлийн үйл ажиллагаа эрхлэх этгээдийн мэдээлэлд өөрчлөлт орсон тохиолдолд зөвшөөрөл олгох эрх бүхий этгээдэд мэдэгдэнэ.</w:t>
      </w:r>
    </w:p>
    <w:p w14:paraId="116081A3" w14:textId="284F583F"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7A6A0E81" w14:textId="5D4B8200"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13.2.Зөвшөөрөл олгох эрх бүхий этгээд мөнгөн зээлийн үйл ажиллагаа эрхлэх этгээдийн мэдээлэлд орсон өөрчлөлтийг Зөвшөөрөл, мэдэгдлийн тухай хуульд заасан хугацаанд шийдвэрлэж, энэ тухай мөнгөн зээлийн үйл ажиллагаа эрхлэх этгээдэд мэдэгдэнэ.”</w:t>
      </w:r>
    </w:p>
    <w:p w14:paraId="3545F024" w14:textId="60C300FF"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72DCF287" w14:textId="6FE5FB0D"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 xml:space="preserve">Мөнгөн зээлийн үйл ажиллагааг зохицуулах тухай хуулийн 1 дүгээр зүйлийн 1.1 дэх хэсгийн “иргэнийг бүртгэх” гэснийг “иргэнд зөвшөөрөл олгох” гэж, 4 дүгээр зүйлийн 4.2 дахь хэсгийн “этгээдэд бүртгүүлсний” гэснийг “этгээдээс олгосон зөвшөөрлийн” гэж, 5 дугаар зүйлийн 5.2 дахь хэсгийн “Барьцаалан зээлдүүлэх журмаар олгох мөнгөн” гэснийг “Мөнгөн” гэж, 6 дугаар зүйлийн 6.2 дахь хэсгийн “этгээдээр бүртгүүлээгүй” гэснийг “зөвшөөрөлгүй” гэж, Гуравдугаар бүлгийн </w:t>
      </w:r>
      <w:r w:rsidRPr="00B12D35">
        <w:rPr>
          <w:rFonts w:ascii="Arial" w:eastAsia="Arial" w:hAnsi="Arial" w:cs="Arial"/>
          <w:color w:val="000000" w:themeColor="text1"/>
          <w:sz w:val="24"/>
          <w:szCs w:val="24"/>
        </w:rPr>
        <w:lastRenderedPageBreak/>
        <w:t>гарчгийн “ЭТГЭЭДИЙН БҮРТГЭЛ” гэснийг “ЗӨВШӨӨРӨЛ” гэж,  9 дүгээр зүйлийн гарчгийн “этгээдээр бүртгүүлэх” гэснийг “зөвшөөрлийн” гэж, мөн зүйлийн 9.1 дэх хэсгийн “этгээд аймаг, нийслэлийн Засаг даргад өргөдөл гаргаж бүртгүүлнэ” гэснийг “этгээдэд аймаг, нийслэлийн Засаг дарга зөвшөөрөл олгоно” гэж, мөн зүйлийн 9.2 дахь хэсгийн “хуулийн этгээд Санхүүгийн зохицуулах хороонд өргөдөл гаргаж бүртгүүлнэ” гэснийг “хуулийн этгээдэд Санхүүгийн зохицуулах хороо зөвшөөрөл олгоно” гэж, 11 дүгээр зүйлийн гарчгийн “этгээдийн бүртгэл” гэснийг “этгээдэд зөвшөөрөл олгох” гэж, мөн зүйлийн 11.2 дахь хэсгийн “Бүртгэлд бүртгүүлсэн мөнгөн” гэснийг “Мөнгөн” гэж, мөн зүйлийн 11.3 дахь хэсэг, 11.4 дэх хэсэг, 23 дугаар зүйлийн 23.6 дахь хэсэг, 24 дүгээр зүйлийн 24.1 дэх хэсэг, 25 дугаар зүйлийн 25.1.6 дахь заалт, 25.5 дахь хэсгийн “бүртгэх байгууллага” гэснийг “зөвшөөрөл олгох эрх бүхий этгээд” гэж, 11 дүгээр зүйлийн 11.4 дэх хэсгийн “бүртгэх байгууллага тухайн өргөдөл гаргагчийг бүртгэхээс” гэснийг “зөвшөөрөл олгох эрх бүхий этгээд зөвшөөрөл олгохоос” гэж, мөн зүйлийн 11.5 дахь хэсгийн “бүртгэх байгууллага өргөдөл гаргагчийг бүртгэхээс” гэснийг “зөвшөөрөл олгох эрх бүхий этгээд өргөдөл гаргагчид зөвшөөрөл олгохоос” гэж, мөн зүйлийн 11.6 дахь хэсгийн “Бүртгэх байгууллага” гэснийг “Зөвшөөрөл олгох эрх бүхий этгээд” гэж, 11.10 дахь хэсгийн “Бүртгэх байгууллага энэ хуулийн 11.1-д заасан бүртгэлийг Санхүүгийн зохицуулах хорооны бүртгэлийн” гэснийг “Зөвшөөрөл олгох эрх бүхий этгээд энэ хуулийн 11.1-д заасан зөвшөөрлийн мэдээллийг Санхүүгийн зохицуулах хорооны зөвшөөрлийн” гэж, мөн зүйлийн 11.11 дэх хэсгийн “Бүртгэх байгууллага энэ хуулийн 11.1-д заасан бүртгэлтэй” гэснийг “Зөвшөөрөл олгох эрх бүхий этгээд энэ хуулийн 11.1-д заасан зөвшөөрөлтэй” гэж, 12 дугаар зүйлийн гарчгийн, мөн зүйлийн 12.1 дэх хэсгийн “Бүртгэлд бүртгүүлээгүй” гэснийг “Зөвшөөрөлгүй” гэж, 13 дугаар зүйлийн гарчгийн “бүртгэлд” гэснийг “мэдээлэлд” гэж, мөн зүйлийн 13.3 дахь хэсгийн “харьяалах бүртгэх байгууллагад даруй мэдэгдэж, гэрчилгээг хураалгана” гэснийг “зөвшөөрөл олгох эрх бүхий этгээдэд мэдэгдэнэ” гэж, 19 дүгээр зүйлийн 19.1.2 дахь заалт, 23 дугаар зүйлийн 23.5 дахь хэсгийн “бүртгэх байгууллагад” гэснийг “зөвшөөрөл олгох эрх бүхий этгээдэд” гэж, 23 дугаар зүйлийн 23.8 дахь хэсгийн “харьяалах бүртгэх байгууллагад” гэснийг “Санхүүгийн зохицуулах хороонд” гэж, 25 дугаар зүйлийн гарчгийн “этгээдийн бүртгэлийг” гэснийг “зөвшөөрлийг” гэж, мөн зүйлийн 25.1 дэх хэсгийн “Харьяалах бүртгэх байгууллага” гэснийг “Зөвшөөрөл олгох эрх бүхий этгээд” гэж, мөн хэсгийн “бүртгэлийг” гэснийг “зөвшөөрлийг” гэж, мөн зүйлийн 25.1.7 дахь заалтын “гэрчилгээгээ хураалгасан” гэснийг “үйл ажиллагаагаа зогсоосон” гэж, 29 дүгээр зүйлийн 29.2 дахь хэсгийн “бүртгэх байгууллагад бүртгүүлнэ” гэснийг “зөвшөөрөл олгох эрх бүхий этгээдээс зөвшөөрөл авна” гэж тус тус өөрчилсүгэй.</w:t>
      </w:r>
    </w:p>
    <w:p w14:paraId="71A2E234" w14:textId="02C8D35B"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A7F5993" w14:textId="53D4C4FB" w:rsidR="00496269" w:rsidRPr="00B12D35" w:rsidRDefault="07E0866E"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Мөнгөн зээлийн үйл ажиллагааг зохицуулах тухай хуулийн 11 дүгээр зүйлийн 11.7, 11.8, 11.9, 11.12, 14 дүгээр зүйл, 25 дугаар зүйлийн 25.4 дүгээр хэсгийг тус тус хүчингүй болсонд тооцсугай.</w:t>
      </w:r>
    </w:p>
    <w:p w14:paraId="2BD9D649" w14:textId="355740BF"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A497128" w14:textId="1861B562"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087E4E5" w14:textId="149E8EA0"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7FD1F7BB" w14:textId="3D2BAE9E" w:rsidR="00496269" w:rsidRPr="00B12D35" w:rsidRDefault="07E0866E"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3A1757C1" w14:textId="535D520B"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5D65E382" w14:textId="47928C27" w:rsidR="00496269" w:rsidRPr="00B12D35" w:rsidRDefault="00496269" w:rsidP="00804E5B">
      <w:pPr>
        <w:spacing w:after="0" w:line="240" w:lineRule="auto"/>
        <w:jc w:val="both"/>
        <w:rPr>
          <w:rFonts w:ascii="Arial" w:hAnsi="Arial" w:cs="Arial"/>
          <w:sz w:val="24"/>
          <w:szCs w:val="24"/>
        </w:rPr>
      </w:pPr>
    </w:p>
    <w:p w14:paraId="2C618117" w14:textId="77777777" w:rsidR="00496269" w:rsidRPr="00B12D35" w:rsidRDefault="00496269" w:rsidP="00804E5B">
      <w:pPr>
        <w:spacing w:after="0" w:line="240" w:lineRule="auto"/>
        <w:jc w:val="both"/>
        <w:rPr>
          <w:rFonts w:ascii="Arial" w:hAnsi="Arial" w:cs="Arial"/>
          <w:sz w:val="24"/>
          <w:szCs w:val="24"/>
        </w:rPr>
      </w:pPr>
    </w:p>
    <w:p w14:paraId="5F780749" w14:textId="49162D91" w:rsidR="00496269" w:rsidRPr="00B12D35" w:rsidRDefault="00496269" w:rsidP="00804E5B">
      <w:pPr>
        <w:spacing w:after="0" w:line="240" w:lineRule="auto"/>
        <w:jc w:val="right"/>
        <w:rPr>
          <w:rFonts w:ascii="Arial" w:eastAsia="Arial" w:hAnsi="Arial" w:cs="Arial"/>
          <w:color w:val="000000" w:themeColor="text1"/>
          <w:sz w:val="24"/>
          <w:szCs w:val="24"/>
        </w:rPr>
      </w:pPr>
    </w:p>
    <w:p w14:paraId="36408D9C" w14:textId="44C3B906" w:rsidR="00496269" w:rsidRPr="00B12D35" w:rsidRDefault="00496269" w:rsidP="00804E5B">
      <w:pPr>
        <w:spacing w:after="0" w:line="240" w:lineRule="auto"/>
        <w:jc w:val="right"/>
        <w:rPr>
          <w:rFonts w:ascii="Arial" w:eastAsia="Arial" w:hAnsi="Arial" w:cs="Arial"/>
          <w:color w:val="000000" w:themeColor="text1"/>
          <w:sz w:val="24"/>
          <w:szCs w:val="24"/>
        </w:rPr>
      </w:pPr>
    </w:p>
    <w:p w14:paraId="79612887" w14:textId="111D4982" w:rsidR="00496269" w:rsidRDefault="00496269" w:rsidP="009C40DE">
      <w:pPr>
        <w:spacing w:after="0" w:line="240" w:lineRule="auto"/>
        <w:rPr>
          <w:rFonts w:ascii="Arial" w:eastAsia="Arial" w:hAnsi="Arial" w:cs="Arial"/>
          <w:color w:val="000000" w:themeColor="text1"/>
          <w:sz w:val="24"/>
          <w:szCs w:val="24"/>
        </w:rPr>
      </w:pPr>
    </w:p>
    <w:p w14:paraId="0DF8F19B" w14:textId="77777777" w:rsidR="009C40DE" w:rsidRPr="00B12D35" w:rsidRDefault="009C40DE" w:rsidP="009C40DE">
      <w:pPr>
        <w:spacing w:after="0" w:line="240" w:lineRule="auto"/>
        <w:rPr>
          <w:rFonts w:ascii="Arial" w:eastAsia="Arial" w:hAnsi="Arial" w:cs="Arial"/>
          <w:color w:val="000000" w:themeColor="text1"/>
          <w:sz w:val="24"/>
          <w:szCs w:val="24"/>
        </w:rPr>
      </w:pPr>
    </w:p>
    <w:p w14:paraId="3B1FA3F1" w14:textId="2E4324A4" w:rsidR="00496269" w:rsidRPr="00B12D35" w:rsidRDefault="00496269" w:rsidP="00804E5B">
      <w:pPr>
        <w:spacing w:after="0" w:line="240" w:lineRule="auto"/>
        <w:jc w:val="right"/>
        <w:rPr>
          <w:rFonts w:ascii="Arial" w:eastAsia="Arial" w:hAnsi="Arial" w:cs="Arial"/>
          <w:color w:val="000000" w:themeColor="text1"/>
          <w:sz w:val="24"/>
          <w:szCs w:val="24"/>
        </w:rPr>
      </w:pPr>
    </w:p>
    <w:p w14:paraId="6C603E09"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4338CDB7"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538B56D"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1B950F89"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4081B4D7"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4B036D2D"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5D8045B7"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4D69BAE6" w14:textId="075BE13C" w:rsidR="00496269" w:rsidRPr="00B12D35" w:rsidRDefault="13598064"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39D4D58F" w14:textId="4DCD0953" w:rsidR="00496269" w:rsidRPr="00B12D35" w:rsidRDefault="225320E2" w:rsidP="00804E5B">
      <w:pPr>
        <w:spacing w:after="0" w:line="240" w:lineRule="auto"/>
        <w:jc w:val="center"/>
        <w:rPr>
          <w:rFonts w:ascii="Arial" w:hAnsi="Arial" w:cs="Arial"/>
          <w:sz w:val="24"/>
          <w:szCs w:val="24"/>
        </w:rPr>
      </w:pPr>
      <w:r w:rsidRPr="00B12D35">
        <w:rPr>
          <w:rFonts w:ascii="Arial" w:eastAsia="Arial" w:hAnsi="Arial" w:cs="Arial"/>
          <w:b/>
          <w:bCs/>
          <w:sz w:val="24"/>
          <w:szCs w:val="24"/>
        </w:rPr>
        <w:t xml:space="preserve">МЭРГЭЖЛИЙН НЭГДСЭН ХОЛБООНЫ ЭРХ ЗҮЙН </w:t>
      </w:r>
    </w:p>
    <w:p w14:paraId="67153670" w14:textId="338EE833" w:rsidR="00496269" w:rsidRPr="00B12D35" w:rsidRDefault="225320E2" w:rsidP="00804E5B">
      <w:pPr>
        <w:spacing w:after="0" w:line="240" w:lineRule="auto"/>
        <w:jc w:val="center"/>
        <w:rPr>
          <w:rFonts w:ascii="Arial" w:hAnsi="Arial" w:cs="Arial"/>
          <w:sz w:val="24"/>
          <w:szCs w:val="24"/>
        </w:rPr>
      </w:pPr>
      <w:r w:rsidRPr="00B12D35">
        <w:rPr>
          <w:rFonts w:ascii="Arial" w:eastAsia="Arial" w:hAnsi="Arial" w:cs="Arial"/>
          <w:b/>
          <w:bCs/>
          <w:sz w:val="24"/>
          <w:szCs w:val="24"/>
        </w:rPr>
        <w:t xml:space="preserve">БАЙДЛЫН ТУХАЙ ХУУЛЬД ӨӨРЧЛӨЛТ ОРУУЛАХ ТУХАЙ </w:t>
      </w:r>
    </w:p>
    <w:p w14:paraId="6BB9EC60" w14:textId="27A21644" w:rsidR="00496269" w:rsidRPr="00B12D35" w:rsidRDefault="225320E2" w:rsidP="00804E5B">
      <w:pPr>
        <w:spacing w:after="0" w:line="240" w:lineRule="auto"/>
        <w:jc w:val="center"/>
        <w:rPr>
          <w:rFonts w:ascii="Arial" w:hAnsi="Arial" w:cs="Arial"/>
          <w:sz w:val="24"/>
          <w:szCs w:val="24"/>
        </w:rPr>
      </w:pPr>
      <w:r w:rsidRPr="00B12D35">
        <w:rPr>
          <w:rFonts w:ascii="Arial" w:eastAsia="Arial" w:hAnsi="Arial" w:cs="Arial"/>
          <w:b/>
          <w:bCs/>
          <w:sz w:val="24"/>
          <w:szCs w:val="24"/>
        </w:rPr>
        <w:t xml:space="preserve"> </w:t>
      </w:r>
    </w:p>
    <w:p w14:paraId="35962C1C" w14:textId="4A09AB31" w:rsidR="0091031B" w:rsidRPr="0091031B" w:rsidRDefault="225320E2" w:rsidP="00804E5B">
      <w:pPr>
        <w:spacing w:after="0" w:line="240" w:lineRule="auto"/>
        <w:ind w:firstLine="720"/>
        <w:jc w:val="both"/>
        <w:rPr>
          <w:rFonts w:ascii="Arial" w:eastAsia="Arial" w:hAnsi="Arial" w:cs="Arial"/>
          <w:sz w:val="24"/>
          <w:szCs w:val="24"/>
          <w:lang w:val="en-US"/>
        </w:rPr>
      </w:pPr>
      <w:r w:rsidRPr="00B12D35">
        <w:rPr>
          <w:rFonts w:ascii="Arial" w:eastAsia="Arial" w:hAnsi="Arial" w:cs="Arial"/>
          <w:b/>
          <w:bCs/>
          <w:sz w:val="24"/>
          <w:szCs w:val="24"/>
        </w:rPr>
        <w:t>1 дүгээр зүйл.</w:t>
      </w:r>
      <w:r w:rsidR="0091031B" w:rsidRPr="0091031B">
        <w:rPr>
          <w:rFonts w:ascii="Arial" w:eastAsia="Arial" w:hAnsi="Arial" w:cs="Arial"/>
          <w:sz w:val="24"/>
          <w:szCs w:val="24"/>
        </w:rPr>
        <w:t xml:space="preserve">Мэргэжлийн нэгдсэн холбооны эрх зүйн байдлын тухай хуулийн </w:t>
      </w:r>
      <w:r w:rsidR="00E30EC6">
        <w:rPr>
          <w:rFonts w:ascii="Arial" w:eastAsia="Arial" w:hAnsi="Arial" w:cs="Arial"/>
          <w:sz w:val="24"/>
          <w:szCs w:val="24"/>
          <w:lang w:val="en-US"/>
        </w:rPr>
        <w:t xml:space="preserve">8 </w:t>
      </w:r>
      <w:r w:rsidR="00E30EC6">
        <w:rPr>
          <w:rFonts w:ascii="Arial" w:eastAsia="Arial" w:hAnsi="Arial" w:cs="Arial"/>
          <w:sz w:val="24"/>
          <w:szCs w:val="24"/>
        </w:rPr>
        <w:t xml:space="preserve">дугаар зүйлийн 8.6, 8.7 дахь хэсгийг </w:t>
      </w:r>
      <w:r w:rsidR="0091031B" w:rsidRPr="0091031B">
        <w:rPr>
          <w:rFonts w:ascii="Arial" w:eastAsia="Arial" w:hAnsi="Arial" w:cs="Arial"/>
          <w:sz w:val="24"/>
          <w:szCs w:val="24"/>
        </w:rPr>
        <w:t>доор дурдсанаар өөрчлөн найруулсугай</w:t>
      </w:r>
      <w:r w:rsidR="0091031B" w:rsidRPr="0091031B">
        <w:rPr>
          <w:rFonts w:ascii="Arial" w:eastAsia="Arial" w:hAnsi="Arial" w:cs="Arial"/>
          <w:sz w:val="24"/>
          <w:szCs w:val="24"/>
          <w:lang w:val="en-US"/>
        </w:rPr>
        <w:t xml:space="preserve">: </w:t>
      </w:r>
    </w:p>
    <w:p w14:paraId="48D3FDC5" w14:textId="77777777" w:rsidR="0091031B" w:rsidRPr="0091031B" w:rsidRDefault="0091031B" w:rsidP="00804E5B">
      <w:pPr>
        <w:spacing w:after="0" w:line="240" w:lineRule="auto"/>
        <w:ind w:firstLine="720"/>
        <w:jc w:val="both"/>
        <w:rPr>
          <w:rFonts w:ascii="Arial" w:eastAsia="Arial" w:hAnsi="Arial" w:cs="Arial"/>
          <w:sz w:val="24"/>
          <w:szCs w:val="24"/>
          <w:lang w:val="en-US"/>
        </w:rPr>
      </w:pPr>
    </w:p>
    <w:p w14:paraId="1CE73398" w14:textId="29FC4080" w:rsidR="0091031B" w:rsidRDefault="0091031B" w:rsidP="00804E5B">
      <w:pPr>
        <w:spacing w:after="0" w:line="240" w:lineRule="auto"/>
        <w:ind w:firstLine="720"/>
        <w:jc w:val="both"/>
        <w:rPr>
          <w:rFonts w:ascii="Arial" w:eastAsia="Arial" w:hAnsi="Arial" w:cs="Arial"/>
          <w:sz w:val="24"/>
          <w:szCs w:val="24"/>
        </w:rPr>
      </w:pPr>
      <w:r w:rsidRPr="0091031B">
        <w:rPr>
          <w:rFonts w:ascii="Arial" w:eastAsia="Arial" w:hAnsi="Arial" w:cs="Arial"/>
          <w:sz w:val="24"/>
          <w:szCs w:val="24"/>
        </w:rPr>
        <w:t>“</w:t>
      </w:r>
      <w:r w:rsidRPr="0091031B">
        <w:rPr>
          <w:rFonts w:ascii="Arial" w:eastAsia="Arial" w:hAnsi="Arial" w:cs="Arial"/>
          <w:sz w:val="24"/>
          <w:szCs w:val="24"/>
          <w:lang w:val="en-US"/>
        </w:rPr>
        <w:t>8.6.</w:t>
      </w:r>
      <w:r>
        <w:rPr>
          <w:rFonts w:ascii="Arial" w:eastAsia="Arial" w:hAnsi="Arial" w:cs="Arial"/>
          <w:sz w:val="24"/>
          <w:szCs w:val="24"/>
          <w:lang w:val="en-US"/>
        </w:rPr>
        <w:t xml:space="preserve">Улсын </w:t>
      </w:r>
      <w:proofErr w:type="spellStart"/>
      <w:r>
        <w:rPr>
          <w:rFonts w:ascii="Arial" w:eastAsia="Arial" w:hAnsi="Arial" w:cs="Arial"/>
          <w:sz w:val="24"/>
          <w:szCs w:val="24"/>
          <w:lang w:val="en-US"/>
        </w:rPr>
        <w:t>бүртгэлийн</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байгууллага</w:t>
      </w:r>
      <w:proofErr w:type="spellEnd"/>
      <w:r>
        <w:rPr>
          <w:rFonts w:ascii="Arial" w:eastAsia="Arial" w:hAnsi="Arial" w:cs="Arial"/>
          <w:sz w:val="24"/>
          <w:szCs w:val="24"/>
        </w:rPr>
        <w:t xml:space="preserve"> энэ хуулийн 8.1</w:t>
      </w:r>
      <w:r>
        <w:rPr>
          <w:rFonts w:ascii="Arial" w:eastAsia="Arial" w:hAnsi="Arial" w:cs="Arial"/>
          <w:sz w:val="24"/>
          <w:szCs w:val="24"/>
          <w:lang w:val="en-US"/>
        </w:rPr>
        <w:t>-</w:t>
      </w:r>
      <w:r>
        <w:rPr>
          <w:rFonts w:ascii="Arial" w:eastAsia="Arial" w:hAnsi="Arial" w:cs="Arial"/>
          <w:sz w:val="24"/>
          <w:szCs w:val="24"/>
        </w:rPr>
        <w:t>д заасан шийдвэр гаргахаас өмнө хүсэлт гаргагч</w:t>
      </w:r>
      <w:r w:rsidR="00606C0A">
        <w:rPr>
          <w:rFonts w:ascii="Arial" w:eastAsia="Arial" w:hAnsi="Arial" w:cs="Arial"/>
          <w:sz w:val="24"/>
          <w:szCs w:val="24"/>
        </w:rPr>
        <w:t>,</w:t>
      </w:r>
      <w:r>
        <w:rPr>
          <w:rFonts w:ascii="Arial" w:eastAsia="Arial" w:hAnsi="Arial" w:cs="Arial"/>
          <w:sz w:val="24"/>
          <w:szCs w:val="24"/>
        </w:rPr>
        <w:t xml:space="preserve"> өрсөлдөөний асуудал хариуцсан төрийн захиргааны байгууллага </w:t>
      </w:r>
      <w:r w:rsidRPr="0091031B">
        <w:rPr>
          <w:rFonts w:ascii="Arial" w:eastAsia="Arial" w:hAnsi="Arial" w:cs="Arial"/>
          <w:sz w:val="24"/>
          <w:szCs w:val="24"/>
        </w:rPr>
        <w:t>болон бусад этгээдээс тайлбар авах, нэмэлт баримт бичиг, лавлагаа, мэдээлэл гаргуулах, шинжээч томилон ажиллуулж болно.</w:t>
      </w:r>
    </w:p>
    <w:p w14:paraId="2B886D80" w14:textId="77777777" w:rsidR="0091031B" w:rsidRDefault="0091031B" w:rsidP="00804E5B">
      <w:pPr>
        <w:spacing w:after="0" w:line="240" w:lineRule="auto"/>
        <w:ind w:firstLine="720"/>
        <w:jc w:val="both"/>
        <w:rPr>
          <w:rFonts w:ascii="Arial" w:eastAsia="Arial" w:hAnsi="Arial" w:cs="Arial"/>
          <w:sz w:val="24"/>
          <w:szCs w:val="24"/>
        </w:rPr>
      </w:pPr>
    </w:p>
    <w:p w14:paraId="36B03123" w14:textId="69B75066" w:rsidR="0091031B" w:rsidRPr="0091031B" w:rsidRDefault="0091031B" w:rsidP="00804E5B">
      <w:pPr>
        <w:spacing w:after="0" w:line="240" w:lineRule="auto"/>
        <w:ind w:firstLine="720"/>
        <w:jc w:val="both"/>
        <w:rPr>
          <w:rFonts w:ascii="Arial" w:eastAsia="Arial" w:hAnsi="Arial" w:cs="Arial"/>
          <w:sz w:val="24"/>
          <w:szCs w:val="24"/>
        </w:rPr>
      </w:pPr>
      <w:r>
        <w:rPr>
          <w:rFonts w:ascii="Arial" w:eastAsia="Arial" w:hAnsi="Arial" w:cs="Arial"/>
          <w:sz w:val="24"/>
          <w:szCs w:val="24"/>
        </w:rPr>
        <w:t>8.7.М</w:t>
      </w:r>
      <w:r w:rsidRPr="0091031B">
        <w:rPr>
          <w:rFonts w:ascii="Arial" w:eastAsia="Arial" w:hAnsi="Arial" w:cs="Arial"/>
          <w:sz w:val="24"/>
          <w:szCs w:val="24"/>
        </w:rPr>
        <w:t xml:space="preserve">эргэжлийн нэгдсэн холбоог бүртгэхтэй холбогдсон журмыг улсын бүртгэлийн асуудал эрхэлсэн төрийн захиргааны байгууллагын саналыг үндэслэн </w:t>
      </w:r>
      <w:r>
        <w:rPr>
          <w:rFonts w:ascii="Arial" w:eastAsia="Arial" w:hAnsi="Arial" w:cs="Arial"/>
          <w:sz w:val="24"/>
          <w:szCs w:val="24"/>
        </w:rPr>
        <w:t xml:space="preserve">Засгийн газар </w:t>
      </w:r>
      <w:r w:rsidRPr="0091031B">
        <w:rPr>
          <w:rFonts w:ascii="Arial" w:eastAsia="Arial" w:hAnsi="Arial" w:cs="Arial"/>
          <w:sz w:val="24"/>
          <w:szCs w:val="24"/>
        </w:rPr>
        <w:t>батална.</w:t>
      </w:r>
      <w:r w:rsidRPr="0091031B">
        <w:rPr>
          <w:rFonts w:ascii="Arial" w:eastAsia="Arial" w:hAnsi="Arial" w:cs="Arial"/>
          <w:sz w:val="24"/>
          <w:szCs w:val="24"/>
        </w:rPr>
        <w:t>”</w:t>
      </w:r>
    </w:p>
    <w:p w14:paraId="3C5FD8CA" w14:textId="77777777" w:rsidR="0091031B" w:rsidRDefault="0091031B" w:rsidP="00804E5B">
      <w:pPr>
        <w:spacing w:after="0" w:line="240" w:lineRule="auto"/>
        <w:ind w:firstLine="720"/>
        <w:jc w:val="both"/>
        <w:rPr>
          <w:rFonts w:ascii="Arial" w:eastAsia="Arial" w:hAnsi="Arial" w:cs="Arial"/>
          <w:b/>
          <w:bCs/>
          <w:sz w:val="24"/>
          <w:szCs w:val="24"/>
        </w:rPr>
      </w:pPr>
    </w:p>
    <w:p w14:paraId="607A7208" w14:textId="16A9BEB1" w:rsidR="00496269" w:rsidRPr="00B12D35" w:rsidRDefault="0091031B" w:rsidP="00606C0A">
      <w:pPr>
        <w:spacing w:after="0" w:line="240" w:lineRule="auto"/>
        <w:ind w:firstLine="720"/>
        <w:jc w:val="both"/>
        <w:rPr>
          <w:rFonts w:ascii="Arial" w:hAnsi="Arial" w:cs="Arial"/>
          <w:sz w:val="24"/>
          <w:szCs w:val="24"/>
        </w:rPr>
      </w:pPr>
      <w:r w:rsidRPr="0091031B">
        <w:rPr>
          <w:rFonts w:ascii="Arial" w:eastAsia="Arial" w:hAnsi="Arial" w:cs="Arial"/>
          <w:b/>
          <w:bCs/>
          <w:sz w:val="24"/>
          <w:szCs w:val="24"/>
        </w:rPr>
        <w:t>2 дугаар зүйл.</w:t>
      </w:r>
      <w:r w:rsidR="225320E2" w:rsidRPr="00B12D35">
        <w:rPr>
          <w:rFonts w:ascii="Arial" w:eastAsia="Arial" w:hAnsi="Arial" w:cs="Arial"/>
          <w:sz w:val="24"/>
          <w:szCs w:val="24"/>
        </w:rPr>
        <w:t>Мэргэжлийн нэгдсэн холбооны эрх зүйн байдлын тухай хуулийн 6 дугаар зүйлийн 6.1, 6.4 дэх хэсэгт “Улсын дээд шүүхэд” гэснийг “</w:t>
      </w:r>
      <w:r>
        <w:rPr>
          <w:rFonts w:ascii="Arial" w:eastAsia="Arial" w:hAnsi="Arial" w:cs="Arial"/>
          <w:sz w:val="24"/>
          <w:szCs w:val="24"/>
        </w:rPr>
        <w:t>улсын бүртгэлийн байгууллагад</w:t>
      </w:r>
      <w:r w:rsidR="225320E2" w:rsidRPr="00B12D35">
        <w:rPr>
          <w:rFonts w:ascii="Arial" w:eastAsia="Arial" w:hAnsi="Arial" w:cs="Arial"/>
          <w:sz w:val="24"/>
          <w:szCs w:val="24"/>
        </w:rPr>
        <w:t>” гэж, 7 дугаар зүйлийн 7.1</w:t>
      </w:r>
      <w:r w:rsidR="00141695">
        <w:rPr>
          <w:rFonts w:ascii="Arial" w:eastAsia="Arial" w:hAnsi="Arial" w:cs="Arial"/>
          <w:sz w:val="24"/>
          <w:szCs w:val="24"/>
        </w:rPr>
        <w:t xml:space="preserve">, </w:t>
      </w:r>
      <w:r w:rsidR="00141695">
        <w:rPr>
          <w:rFonts w:ascii="Arial" w:eastAsia="Arial" w:hAnsi="Arial" w:cs="Arial"/>
          <w:sz w:val="24"/>
          <w:szCs w:val="24"/>
          <w:lang w:val="en-US"/>
        </w:rPr>
        <w:t>7.2</w:t>
      </w:r>
      <w:r>
        <w:rPr>
          <w:rFonts w:ascii="Arial" w:eastAsia="Arial" w:hAnsi="Arial" w:cs="Arial"/>
          <w:sz w:val="24"/>
          <w:szCs w:val="24"/>
          <w:lang w:val="en-US"/>
        </w:rPr>
        <w:t xml:space="preserve">, </w:t>
      </w:r>
      <w:r w:rsidRPr="00B12D35">
        <w:rPr>
          <w:rFonts w:ascii="Arial" w:eastAsia="Arial" w:hAnsi="Arial" w:cs="Arial"/>
          <w:sz w:val="24"/>
          <w:szCs w:val="24"/>
        </w:rPr>
        <w:t xml:space="preserve">7.4 дэх </w:t>
      </w:r>
      <w:proofErr w:type="spellStart"/>
      <w:r>
        <w:rPr>
          <w:rFonts w:ascii="Arial" w:eastAsia="Arial" w:hAnsi="Arial" w:cs="Arial"/>
          <w:sz w:val="24"/>
          <w:szCs w:val="24"/>
          <w:lang w:val="en-US"/>
        </w:rPr>
        <w:t>хэсэг</w:t>
      </w:r>
      <w:proofErr w:type="spellEnd"/>
      <w:r>
        <w:rPr>
          <w:rFonts w:ascii="Arial" w:eastAsia="Arial" w:hAnsi="Arial" w:cs="Arial"/>
          <w:sz w:val="24"/>
          <w:szCs w:val="24"/>
          <w:lang w:val="en-US"/>
        </w:rPr>
        <w:t xml:space="preserve">, </w:t>
      </w:r>
      <w:r w:rsidRPr="00B12D35">
        <w:rPr>
          <w:rFonts w:ascii="Arial" w:eastAsia="Arial" w:hAnsi="Arial" w:cs="Arial"/>
          <w:sz w:val="24"/>
          <w:szCs w:val="24"/>
        </w:rPr>
        <w:t>8 дугаар зүйлийн 8.1</w:t>
      </w:r>
      <w:r>
        <w:rPr>
          <w:rFonts w:ascii="Arial" w:eastAsia="Arial" w:hAnsi="Arial" w:cs="Arial"/>
          <w:sz w:val="24"/>
          <w:szCs w:val="24"/>
        </w:rPr>
        <w:t xml:space="preserve">, </w:t>
      </w:r>
      <w:r w:rsidRPr="00B12D35">
        <w:rPr>
          <w:rFonts w:ascii="Arial" w:eastAsia="Arial" w:hAnsi="Arial" w:cs="Arial"/>
          <w:sz w:val="24"/>
          <w:szCs w:val="24"/>
        </w:rPr>
        <w:t>8.4</w:t>
      </w:r>
      <w:r w:rsidR="00606C0A">
        <w:rPr>
          <w:rFonts w:ascii="Arial" w:eastAsia="Arial" w:hAnsi="Arial" w:cs="Arial"/>
          <w:sz w:val="24"/>
          <w:szCs w:val="24"/>
        </w:rPr>
        <w:t xml:space="preserve"> дэх</w:t>
      </w:r>
      <w:r>
        <w:rPr>
          <w:rFonts w:ascii="Arial" w:eastAsia="Arial" w:hAnsi="Arial" w:cs="Arial"/>
          <w:sz w:val="24"/>
          <w:szCs w:val="24"/>
        </w:rPr>
        <w:t xml:space="preserve"> хэсгийн </w:t>
      </w:r>
      <w:r w:rsidRPr="00B12D35">
        <w:rPr>
          <w:rFonts w:ascii="Arial" w:eastAsia="Arial" w:hAnsi="Arial" w:cs="Arial"/>
          <w:sz w:val="24"/>
          <w:szCs w:val="24"/>
        </w:rPr>
        <w:t>“Улсын дээд шүүх”</w:t>
      </w:r>
      <w:r>
        <w:rPr>
          <w:rFonts w:ascii="Arial" w:eastAsia="Arial" w:hAnsi="Arial" w:cs="Arial"/>
          <w:sz w:val="24"/>
          <w:szCs w:val="24"/>
        </w:rPr>
        <w:t xml:space="preserve"> гэснийг “Улсын бүртгэлийн байгууллага” гэж</w:t>
      </w:r>
      <w:r w:rsidR="00141695">
        <w:rPr>
          <w:rFonts w:ascii="Arial" w:eastAsia="Arial" w:hAnsi="Arial" w:cs="Arial"/>
          <w:sz w:val="24"/>
          <w:szCs w:val="24"/>
          <w:lang w:val="en-US"/>
        </w:rPr>
        <w:t xml:space="preserve">, </w:t>
      </w:r>
      <w:r w:rsidR="00606C0A" w:rsidRPr="00B12D35">
        <w:rPr>
          <w:rFonts w:ascii="Arial" w:eastAsia="Arial" w:hAnsi="Arial" w:cs="Arial"/>
          <w:sz w:val="24"/>
          <w:szCs w:val="24"/>
        </w:rPr>
        <w:t>6 дугаар зүйлийн 6.2 дахь хэ</w:t>
      </w:r>
      <w:r w:rsidR="00606C0A">
        <w:rPr>
          <w:rFonts w:ascii="Arial" w:eastAsia="Arial" w:hAnsi="Arial" w:cs="Arial"/>
          <w:sz w:val="24"/>
          <w:szCs w:val="24"/>
        </w:rPr>
        <w:t xml:space="preserve">сгийн </w:t>
      </w:r>
      <w:r w:rsidR="00606C0A" w:rsidRPr="00B12D35">
        <w:rPr>
          <w:rFonts w:ascii="Arial" w:eastAsia="Arial" w:hAnsi="Arial" w:cs="Arial"/>
          <w:sz w:val="24"/>
          <w:szCs w:val="24"/>
        </w:rPr>
        <w:t>“Улсын дээд шүүхийн” гэснийг “</w:t>
      </w:r>
      <w:r w:rsidR="00606C0A">
        <w:rPr>
          <w:rFonts w:ascii="Arial" w:eastAsia="Arial" w:hAnsi="Arial" w:cs="Arial"/>
          <w:sz w:val="24"/>
          <w:szCs w:val="24"/>
        </w:rPr>
        <w:t>улсын бүртгэлийн байгууллагын</w:t>
      </w:r>
      <w:r w:rsidR="00606C0A" w:rsidRPr="00B12D35">
        <w:rPr>
          <w:rFonts w:ascii="Arial" w:eastAsia="Arial" w:hAnsi="Arial" w:cs="Arial"/>
          <w:sz w:val="24"/>
          <w:szCs w:val="24"/>
        </w:rPr>
        <w:t>” гэж</w:t>
      </w:r>
      <w:r w:rsidR="00606C0A">
        <w:rPr>
          <w:rFonts w:ascii="Arial" w:eastAsia="Arial" w:hAnsi="Arial" w:cs="Arial"/>
          <w:sz w:val="24"/>
          <w:szCs w:val="24"/>
        </w:rPr>
        <w:t xml:space="preserve">, </w:t>
      </w:r>
      <w:r>
        <w:rPr>
          <w:rFonts w:ascii="Arial" w:eastAsia="Arial" w:hAnsi="Arial" w:cs="Arial"/>
          <w:sz w:val="24"/>
          <w:szCs w:val="24"/>
          <w:lang w:val="en-US"/>
        </w:rPr>
        <w:t xml:space="preserve">7 </w:t>
      </w:r>
      <w:proofErr w:type="spellStart"/>
      <w:r>
        <w:rPr>
          <w:rFonts w:ascii="Arial" w:eastAsia="Arial" w:hAnsi="Arial" w:cs="Arial"/>
          <w:sz w:val="24"/>
          <w:szCs w:val="24"/>
          <w:lang w:val="en-US"/>
        </w:rPr>
        <w:t>дугаар</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зүйлийн</w:t>
      </w:r>
      <w:proofErr w:type="spellEnd"/>
      <w:r>
        <w:rPr>
          <w:rFonts w:ascii="Arial" w:eastAsia="Arial" w:hAnsi="Arial" w:cs="Arial"/>
          <w:sz w:val="24"/>
          <w:szCs w:val="24"/>
          <w:lang w:val="en-US"/>
        </w:rPr>
        <w:t xml:space="preserve"> </w:t>
      </w:r>
      <w:r w:rsidR="00141695">
        <w:rPr>
          <w:rFonts w:ascii="Arial" w:eastAsia="Arial" w:hAnsi="Arial" w:cs="Arial"/>
          <w:sz w:val="24"/>
          <w:szCs w:val="24"/>
          <w:lang w:val="en-US"/>
        </w:rPr>
        <w:t>7.3</w:t>
      </w:r>
      <w:r>
        <w:rPr>
          <w:rFonts w:ascii="Arial" w:eastAsia="Arial" w:hAnsi="Arial" w:cs="Arial"/>
          <w:sz w:val="24"/>
          <w:szCs w:val="24"/>
          <w:lang w:val="en-US"/>
        </w:rPr>
        <w:t xml:space="preserve"> </w:t>
      </w:r>
      <w:proofErr w:type="spellStart"/>
      <w:r>
        <w:rPr>
          <w:rFonts w:ascii="Arial" w:eastAsia="Arial" w:hAnsi="Arial" w:cs="Arial"/>
          <w:sz w:val="24"/>
          <w:szCs w:val="24"/>
          <w:lang w:val="en-US"/>
        </w:rPr>
        <w:t>дахь</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хэс</w:t>
      </w:r>
      <w:r w:rsidR="00606C0A">
        <w:rPr>
          <w:rFonts w:ascii="Arial" w:eastAsia="Arial" w:hAnsi="Arial" w:cs="Arial"/>
          <w:sz w:val="24"/>
          <w:szCs w:val="24"/>
          <w:lang w:val="en-US"/>
        </w:rPr>
        <w:t>гийн</w:t>
      </w:r>
      <w:proofErr w:type="spellEnd"/>
      <w:r w:rsidR="00606C0A">
        <w:rPr>
          <w:rFonts w:ascii="Arial" w:eastAsia="Arial" w:hAnsi="Arial" w:cs="Arial"/>
          <w:sz w:val="24"/>
          <w:szCs w:val="24"/>
          <w:lang w:val="en-US"/>
        </w:rPr>
        <w:t xml:space="preserve"> </w:t>
      </w:r>
      <w:r w:rsidR="225320E2" w:rsidRPr="00B12D35">
        <w:rPr>
          <w:rFonts w:ascii="Arial" w:eastAsia="Arial" w:hAnsi="Arial" w:cs="Arial"/>
          <w:sz w:val="24"/>
          <w:szCs w:val="24"/>
        </w:rPr>
        <w:t>“Улсын дээд шүүх” гэснийг “</w:t>
      </w:r>
      <w:r>
        <w:rPr>
          <w:rFonts w:ascii="Arial" w:eastAsia="Arial" w:hAnsi="Arial" w:cs="Arial"/>
          <w:sz w:val="24"/>
          <w:szCs w:val="24"/>
        </w:rPr>
        <w:t>улсын бүртгэлийн байгууллага</w:t>
      </w:r>
      <w:r w:rsidR="225320E2" w:rsidRPr="00B12D35">
        <w:rPr>
          <w:rFonts w:ascii="Arial" w:eastAsia="Arial" w:hAnsi="Arial" w:cs="Arial"/>
          <w:sz w:val="24"/>
          <w:szCs w:val="24"/>
        </w:rPr>
        <w:t xml:space="preserve">” гэж, 8 дугаар зүйлийн </w:t>
      </w:r>
      <w:r w:rsidR="00606C0A" w:rsidRPr="00B12D35">
        <w:rPr>
          <w:rFonts w:ascii="Arial" w:eastAsia="Arial" w:hAnsi="Arial" w:cs="Arial"/>
          <w:sz w:val="24"/>
          <w:szCs w:val="24"/>
        </w:rPr>
        <w:t>8.2</w:t>
      </w:r>
      <w:r w:rsidR="00606C0A">
        <w:rPr>
          <w:rFonts w:ascii="Arial" w:eastAsia="Arial" w:hAnsi="Arial" w:cs="Arial"/>
          <w:sz w:val="24"/>
          <w:szCs w:val="24"/>
        </w:rPr>
        <w:t xml:space="preserve"> дахь хэсэг, 9 дүгээр зүйлийн 9.3 дахь хэсгийн “</w:t>
      </w:r>
      <w:r w:rsidR="00606C0A" w:rsidRPr="00606C0A">
        <w:rPr>
          <w:rFonts w:ascii="Arial" w:eastAsia="Arial" w:hAnsi="Arial" w:cs="Arial"/>
          <w:sz w:val="24"/>
          <w:szCs w:val="24"/>
        </w:rPr>
        <w:t>Улсын дээд шүүхийн Тамгын газар</w:t>
      </w:r>
      <w:r w:rsidR="00606C0A">
        <w:rPr>
          <w:rFonts w:ascii="Arial" w:eastAsia="Arial" w:hAnsi="Arial" w:cs="Arial"/>
          <w:sz w:val="24"/>
          <w:szCs w:val="24"/>
        </w:rPr>
        <w:t xml:space="preserve">” гэснийг “Улсын бүртгэлийн байгууллага” гэж, 8 дугаар зүйлийн </w:t>
      </w:r>
      <w:r w:rsidR="225320E2" w:rsidRPr="00B12D35">
        <w:rPr>
          <w:rFonts w:ascii="Arial" w:eastAsia="Arial" w:hAnsi="Arial" w:cs="Arial"/>
          <w:sz w:val="24"/>
          <w:szCs w:val="24"/>
        </w:rPr>
        <w:t>8.3 дахь хэс</w:t>
      </w:r>
      <w:r w:rsidR="00606C0A">
        <w:rPr>
          <w:rFonts w:ascii="Arial" w:eastAsia="Arial" w:hAnsi="Arial" w:cs="Arial"/>
          <w:sz w:val="24"/>
          <w:szCs w:val="24"/>
        </w:rPr>
        <w:t>гийн “</w:t>
      </w:r>
      <w:r w:rsidR="00606C0A" w:rsidRPr="00606C0A">
        <w:rPr>
          <w:rFonts w:ascii="Arial" w:eastAsia="Arial" w:hAnsi="Arial" w:cs="Arial"/>
          <w:sz w:val="24"/>
          <w:szCs w:val="24"/>
        </w:rPr>
        <w:t>Улсын дээд шүүхийн Тамгын газар</w:t>
      </w:r>
      <w:r w:rsidR="00606C0A">
        <w:rPr>
          <w:rFonts w:ascii="Arial" w:eastAsia="Arial" w:hAnsi="Arial" w:cs="Arial"/>
          <w:sz w:val="24"/>
          <w:szCs w:val="24"/>
        </w:rPr>
        <w:t xml:space="preserve">” гэснийг “улсын бүртгэлийн байгууллага” гэж </w:t>
      </w:r>
      <w:r w:rsidR="225320E2" w:rsidRPr="00B12D35">
        <w:rPr>
          <w:rFonts w:ascii="Arial" w:eastAsia="Arial" w:hAnsi="Arial" w:cs="Arial"/>
          <w:sz w:val="24"/>
          <w:szCs w:val="24"/>
        </w:rPr>
        <w:t xml:space="preserve">тус тус өөрчилсүгэй. </w:t>
      </w:r>
    </w:p>
    <w:p w14:paraId="75A42419" w14:textId="7508C1CE" w:rsidR="00496269" w:rsidRDefault="225320E2" w:rsidP="00804E5B">
      <w:pPr>
        <w:spacing w:after="0" w:line="240" w:lineRule="auto"/>
        <w:jc w:val="both"/>
        <w:rPr>
          <w:rFonts w:ascii="Arial" w:eastAsia="Arial" w:hAnsi="Arial" w:cs="Arial"/>
          <w:sz w:val="24"/>
          <w:szCs w:val="24"/>
        </w:rPr>
      </w:pPr>
      <w:r w:rsidRPr="00B12D35">
        <w:rPr>
          <w:rFonts w:ascii="Arial" w:eastAsia="Arial" w:hAnsi="Arial" w:cs="Arial"/>
          <w:sz w:val="24"/>
          <w:szCs w:val="24"/>
        </w:rPr>
        <w:t xml:space="preserve"> </w:t>
      </w:r>
    </w:p>
    <w:p w14:paraId="7F5B0788" w14:textId="77777777" w:rsidR="00606C0A" w:rsidRDefault="00606C0A" w:rsidP="00804E5B">
      <w:pPr>
        <w:spacing w:after="0" w:line="240" w:lineRule="auto"/>
        <w:jc w:val="both"/>
        <w:rPr>
          <w:rFonts w:ascii="Arial" w:eastAsia="Arial" w:hAnsi="Arial" w:cs="Arial"/>
          <w:sz w:val="24"/>
          <w:szCs w:val="24"/>
        </w:rPr>
      </w:pPr>
    </w:p>
    <w:p w14:paraId="3935F2DA" w14:textId="77777777" w:rsidR="006C4EFE" w:rsidRDefault="006C4EFE" w:rsidP="00804E5B">
      <w:pPr>
        <w:spacing w:after="0" w:line="240" w:lineRule="auto"/>
        <w:jc w:val="both"/>
        <w:rPr>
          <w:rFonts w:ascii="Arial" w:eastAsia="Arial" w:hAnsi="Arial" w:cs="Arial"/>
          <w:sz w:val="24"/>
          <w:szCs w:val="24"/>
        </w:rPr>
      </w:pPr>
    </w:p>
    <w:p w14:paraId="0E20C5AC" w14:textId="0B839FBE" w:rsidR="00496269" w:rsidRPr="00B12D35" w:rsidRDefault="225320E2" w:rsidP="00804E5B">
      <w:pPr>
        <w:spacing w:before="120" w:after="0" w:line="240" w:lineRule="auto"/>
        <w:jc w:val="center"/>
        <w:rPr>
          <w:rFonts w:ascii="Arial" w:eastAsia="Arial" w:hAnsi="Arial" w:cs="Arial"/>
          <w:sz w:val="24"/>
          <w:szCs w:val="24"/>
        </w:rPr>
      </w:pPr>
      <w:r w:rsidRPr="00B12D35">
        <w:rPr>
          <w:rFonts w:ascii="Arial" w:eastAsia="Arial" w:hAnsi="Arial" w:cs="Arial"/>
          <w:sz w:val="24"/>
          <w:szCs w:val="24"/>
        </w:rPr>
        <w:t>Гарын үсэг</w:t>
      </w:r>
    </w:p>
    <w:p w14:paraId="0F412402" w14:textId="144E23B6" w:rsidR="00496269" w:rsidRPr="00B12D35" w:rsidRDefault="00496269" w:rsidP="00804E5B">
      <w:pPr>
        <w:spacing w:after="0" w:line="240" w:lineRule="auto"/>
        <w:jc w:val="right"/>
        <w:rPr>
          <w:rFonts w:ascii="Arial" w:eastAsia="Arial" w:hAnsi="Arial" w:cs="Arial"/>
          <w:color w:val="000000" w:themeColor="text1"/>
          <w:sz w:val="24"/>
          <w:szCs w:val="24"/>
        </w:rPr>
      </w:pPr>
    </w:p>
    <w:p w14:paraId="5321950A" w14:textId="03B6500E" w:rsidR="00496269" w:rsidRPr="00B12D35" w:rsidRDefault="00496269" w:rsidP="00804E5B">
      <w:pPr>
        <w:spacing w:after="0" w:line="240" w:lineRule="auto"/>
        <w:jc w:val="right"/>
        <w:rPr>
          <w:rFonts w:ascii="Arial" w:eastAsia="Arial" w:hAnsi="Arial" w:cs="Arial"/>
          <w:color w:val="000000" w:themeColor="text1"/>
          <w:sz w:val="24"/>
          <w:szCs w:val="24"/>
        </w:rPr>
      </w:pPr>
    </w:p>
    <w:p w14:paraId="76FC1F01" w14:textId="0E0CB9AE" w:rsidR="00496269" w:rsidRPr="00B12D35" w:rsidRDefault="00496269" w:rsidP="00804E5B">
      <w:pPr>
        <w:spacing w:after="0" w:line="240" w:lineRule="auto"/>
        <w:jc w:val="right"/>
        <w:rPr>
          <w:rFonts w:ascii="Arial" w:eastAsia="Arial" w:hAnsi="Arial" w:cs="Arial"/>
          <w:color w:val="000000" w:themeColor="text1"/>
          <w:sz w:val="24"/>
          <w:szCs w:val="24"/>
        </w:rPr>
      </w:pPr>
    </w:p>
    <w:p w14:paraId="5D56309F" w14:textId="4C8248BC" w:rsidR="00496269" w:rsidRPr="00B12D35" w:rsidRDefault="00496269" w:rsidP="00804E5B">
      <w:pPr>
        <w:spacing w:after="0" w:line="240" w:lineRule="auto"/>
        <w:jc w:val="right"/>
        <w:rPr>
          <w:rFonts w:ascii="Arial" w:eastAsia="Arial" w:hAnsi="Arial" w:cs="Arial"/>
          <w:color w:val="000000" w:themeColor="text1"/>
          <w:sz w:val="24"/>
          <w:szCs w:val="24"/>
        </w:rPr>
      </w:pPr>
    </w:p>
    <w:p w14:paraId="00B0AFBB" w14:textId="4FC987BD" w:rsidR="00496269" w:rsidRPr="00B12D35" w:rsidRDefault="00496269" w:rsidP="00804E5B">
      <w:pPr>
        <w:spacing w:after="0" w:line="240" w:lineRule="auto"/>
        <w:jc w:val="right"/>
        <w:rPr>
          <w:rFonts w:ascii="Arial" w:eastAsia="Arial" w:hAnsi="Arial" w:cs="Arial"/>
          <w:color w:val="000000" w:themeColor="text1"/>
          <w:sz w:val="24"/>
          <w:szCs w:val="24"/>
        </w:rPr>
      </w:pPr>
    </w:p>
    <w:p w14:paraId="4A8C4321"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26E9F5DD"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5C0B18A2"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58394B51"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2FC6065C"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3FD34196" w14:textId="77777777" w:rsidR="00AC2ED6" w:rsidRPr="00B12D35" w:rsidRDefault="00AC2ED6" w:rsidP="00E30EC6">
      <w:pPr>
        <w:spacing w:after="0" w:line="240" w:lineRule="auto"/>
        <w:rPr>
          <w:rFonts w:ascii="Arial" w:eastAsia="Arial" w:hAnsi="Arial" w:cs="Arial"/>
          <w:color w:val="000000" w:themeColor="text1"/>
          <w:sz w:val="24"/>
          <w:szCs w:val="24"/>
        </w:rPr>
      </w:pPr>
    </w:p>
    <w:p w14:paraId="1E5D1916" w14:textId="11D44559" w:rsidR="00496269" w:rsidRPr="00B12D35" w:rsidRDefault="00496269" w:rsidP="00804E5B">
      <w:pPr>
        <w:spacing w:after="0" w:line="240" w:lineRule="auto"/>
        <w:jc w:val="right"/>
        <w:rPr>
          <w:rFonts w:ascii="Arial" w:eastAsia="Arial" w:hAnsi="Arial" w:cs="Arial"/>
          <w:color w:val="000000" w:themeColor="text1"/>
          <w:sz w:val="24"/>
          <w:szCs w:val="24"/>
        </w:rPr>
      </w:pPr>
    </w:p>
    <w:p w14:paraId="3BA1FCBD" w14:textId="692E2008" w:rsidR="00496269" w:rsidRPr="00B12D35" w:rsidRDefault="00496269" w:rsidP="00804E5B">
      <w:pPr>
        <w:spacing w:after="0" w:line="240" w:lineRule="auto"/>
        <w:jc w:val="right"/>
        <w:rPr>
          <w:rFonts w:ascii="Arial" w:eastAsia="Arial" w:hAnsi="Arial" w:cs="Arial"/>
          <w:color w:val="000000" w:themeColor="text1"/>
          <w:sz w:val="24"/>
          <w:szCs w:val="24"/>
        </w:rPr>
      </w:pPr>
    </w:p>
    <w:p w14:paraId="2D3C5ACF"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t xml:space="preserve">Төсөл </w:t>
      </w:r>
    </w:p>
    <w:p w14:paraId="7F748040"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33691B46"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6248285D"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0541731F"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3AEA1EFD"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075B574" w14:textId="3FBB30D9" w:rsidR="00496269" w:rsidRPr="00B12D35" w:rsidRDefault="5F639DF8"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43E81713" w14:textId="618B34B0" w:rsidR="00496269" w:rsidRPr="00B12D35" w:rsidRDefault="5F639DF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НИЙГМИЙН ХАЛАМЖИЙН ТУХАЙ ХУУЛЬД </w:t>
      </w:r>
    </w:p>
    <w:p w14:paraId="57FFA55E" w14:textId="08D546A2" w:rsidR="00496269" w:rsidRPr="00B12D35" w:rsidRDefault="5F639DF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3EB890A7" w14:textId="67ADCFAD" w:rsidR="00496269" w:rsidRPr="00B12D35" w:rsidRDefault="00496269" w:rsidP="00804E5B">
      <w:pPr>
        <w:spacing w:after="0" w:line="240" w:lineRule="auto"/>
        <w:rPr>
          <w:rFonts w:ascii="Arial" w:eastAsia="Arial" w:hAnsi="Arial" w:cs="Arial"/>
          <w:color w:val="000000" w:themeColor="text1"/>
          <w:sz w:val="24"/>
          <w:szCs w:val="24"/>
        </w:rPr>
      </w:pPr>
    </w:p>
    <w:p w14:paraId="67F236BB" w14:textId="0C455548" w:rsidR="00496269" w:rsidRPr="00B12D35" w:rsidRDefault="5F639DF8"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    </w:t>
      </w:r>
      <w:r w:rsidR="00496269" w:rsidRPr="00B12D35">
        <w:rPr>
          <w:rFonts w:ascii="Arial" w:hAnsi="Arial" w:cs="Arial"/>
          <w:sz w:val="24"/>
          <w:szCs w:val="24"/>
        </w:rPr>
        <w:tab/>
      </w: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Нийгмийн халамжийн тухай хуулийн 19 дүгээр зүйлийн 19.6 дахь хэсгийн “батална.” гэснийг “баталж, стандартын хэрэгжилтэд үнэлгээ хийн тохирлын гэрчилгээ олгоно.” гэж, мөн зүйлийн 19.7 дахь хэсгийн” газрыг магадлан итгэмжлэх болон түүний” гэснийг “газрын” гэж тус тус өөрчилсүгэй.</w:t>
      </w:r>
    </w:p>
    <w:p w14:paraId="6725AD6B" w14:textId="5927617D" w:rsidR="00496269" w:rsidRPr="00B12D35" w:rsidRDefault="00496269" w:rsidP="00804E5B">
      <w:pPr>
        <w:spacing w:after="0" w:line="240" w:lineRule="auto"/>
        <w:jc w:val="both"/>
        <w:rPr>
          <w:rFonts w:ascii="Arial" w:eastAsia="Arial" w:hAnsi="Arial" w:cs="Arial"/>
          <w:color w:val="000000" w:themeColor="text1"/>
          <w:sz w:val="24"/>
          <w:szCs w:val="24"/>
        </w:rPr>
      </w:pPr>
    </w:p>
    <w:p w14:paraId="2672F725" w14:textId="443DCC05" w:rsidR="00496269" w:rsidRPr="00B12D35" w:rsidRDefault="00496269" w:rsidP="00804E5B">
      <w:pPr>
        <w:spacing w:after="0" w:line="240" w:lineRule="auto"/>
        <w:jc w:val="center"/>
        <w:rPr>
          <w:rFonts w:ascii="Arial" w:eastAsia="Arial" w:hAnsi="Arial" w:cs="Arial"/>
          <w:color w:val="000000" w:themeColor="text1"/>
          <w:sz w:val="24"/>
          <w:szCs w:val="24"/>
        </w:rPr>
      </w:pPr>
    </w:p>
    <w:p w14:paraId="65B7DDBC" w14:textId="0B392CAC" w:rsidR="00496269" w:rsidRPr="00B12D35" w:rsidRDefault="00496269" w:rsidP="00804E5B">
      <w:pPr>
        <w:spacing w:after="0" w:line="240" w:lineRule="auto"/>
        <w:jc w:val="center"/>
        <w:rPr>
          <w:rFonts w:ascii="Arial" w:eastAsia="Arial" w:hAnsi="Arial" w:cs="Arial"/>
          <w:color w:val="000000" w:themeColor="text1"/>
          <w:sz w:val="24"/>
          <w:szCs w:val="24"/>
        </w:rPr>
      </w:pPr>
    </w:p>
    <w:p w14:paraId="208B539B" w14:textId="2780436F" w:rsidR="00496269" w:rsidRPr="00B12D35" w:rsidRDefault="5F639DF8"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6F18F493" w14:textId="4F55FF5B" w:rsidR="00496269" w:rsidRPr="00B12D35" w:rsidRDefault="00496269" w:rsidP="00804E5B">
      <w:pPr>
        <w:spacing w:after="0" w:line="240" w:lineRule="auto"/>
        <w:jc w:val="both"/>
        <w:rPr>
          <w:rFonts w:ascii="Arial" w:hAnsi="Arial" w:cs="Arial"/>
          <w:sz w:val="24"/>
          <w:szCs w:val="24"/>
        </w:rPr>
      </w:pPr>
    </w:p>
    <w:p w14:paraId="5B55BA0E" w14:textId="77777777" w:rsidR="00496269" w:rsidRPr="00B12D35" w:rsidRDefault="00496269" w:rsidP="00804E5B">
      <w:pPr>
        <w:spacing w:after="0" w:line="240" w:lineRule="auto"/>
        <w:jc w:val="both"/>
        <w:rPr>
          <w:rFonts w:ascii="Arial" w:hAnsi="Arial" w:cs="Arial"/>
          <w:sz w:val="24"/>
          <w:szCs w:val="24"/>
        </w:rPr>
      </w:pPr>
    </w:p>
    <w:p w14:paraId="71CBBFFF" w14:textId="77777777" w:rsidR="00496269" w:rsidRPr="00B12D35" w:rsidRDefault="00496269" w:rsidP="00804E5B">
      <w:pPr>
        <w:spacing w:after="0" w:line="240" w:lineRule="auto"/>
        <w:jc w:val="both"/>
        <w:rPr>
          <w:rFonts w:ascii="Arial" w:hAnsi="Arial" w:cs="Arial"/>
          <w:sz w:val="24"/>
          <w:szCs w:val="24"/>
        </w:rPr>
      </w:pPr>
    </w:p>
    <w:p w14:paraId="58B444CD" w14:textId="77777777" w:rsidR="00496269" w:rsidRPr="00B12D35" w:rsidRDefault="00496269" w:rsidP="00804E5B">
      <w:pPr>
        <w:spacing w:after="0" w:line="240" w:lineRule="auto"/>
        <w:jc w:val="both"/>
        <w:rPr>
          <w:rFonts w:ascii="Arial" w:hAnsi="Arial" w:cs="Arial"/>
          <w:sz w:val="24"/>
          <w:szCs w:val="24"/>
        </w:rPr>
      </w:pPr>
    </w:p>
    <w:p w14:paraId="68EBE184" w14:textId="77777777" w:rsidR="00496269" w:rsidRPr="00B12D35" w:rsidRDefault="00496269" w:rsidP="00804E5B">
      <w:pPr>
        <w:spacing w:after="0" w:line="240" w:lineRule="auto"/>
        <w:jc w:val="both"/>
        <w:rPr>
          <w:rFonts w:ascii="Arial" w:hAnsi="Arial" w:cs="Arial"/>
          <w:sz w:val="24"/>
          <w:szCs w:val="24"/>
        </w:rPr>
      </w:pPr>
    </w:p>
    <w:p w14:paraId="38C583A9" w14:textId="77777777" w:rsidR="00496269" w:rsidRPr="00B12D35" w:rsidRDefault="00496269" w:rsidP="00804E5B">
      <w:pPr>
        <w:spacing w:after="0" w:line="240" w:lineRule="auto"/>
        <w:jc w:val="both"/>
        <w:rPr>
          <w:rFonts w:ascii="Arial" w:hAnsi="Arial" w:cs="Arial"/>
          <w:sz w:val="24"/>
          <w:szCs w:val="24"/>
        </w:rPr>
      </w:pPr>
    </w:p>
    <w:p w14:paraId="44982187" w14:textId="77777777" w:rsidR="00496269" w:rsidRPr="00B12D35" w:rsidRDefault="00496269" w:rsidP="00804E5B">
      <w:pPr>
        <w:spacing w:after="0" w:line="240" w:lineRule="auto"/>
        <w:jc w:val="both"/>
        <w:rPr>
          <w:rFonts w:ascii="Arial" w:hAnsi="Arial" w:cs="Arial"/>
          <w:sz w:val="24"/>
          <w:szCs w:val="24"/>
        </w:rPr>
      </w:pPr>
    </w:p>
    <w:p w14:paraId="2C24A3D1" w14:textId="77777777" w:rsidR="00496269" w:rsidRPr="00B12D35" w:rsidRDefault="00496269" w:rsidP="00804E5B">
      <w:pPr>
        <w:spacing w:after="0" w:line="240" w:lineRule="auto"/>
        <w:jc w:val="both"/>
        <w:rPr>
          <w:rFonts w:ascii="Arial" w:hAnsi="Arial" w:cs="Arial"/>
          <w:sz w:val="24"/>
          <w:szCs w:val="24"/>
        </w:rPr>
      </w:pPr>
    </w:p>
    <w:p w14:paraId="566B9C26" w14:textId="77777777" w:rsidR="00496269" w:rsidRPr="00B12D35" w:rsidRDefault="00496269" w:rsidP="00804E5B">
      <w:pPr>
        <w:spacing w:after="0" w:line="240" w:lineRule="auto"/>
        <w:jc w:val="both"/>
        <w:rPr>
          <w:rFonts w:ascii="Arial" w:hAnsi="Arial" w:cs="Arial"/>
          <w:sz w:val="24"/>
          <w:szCs w:val="24"/>
        </w:rPr>
      </w:pPr>
    </w:p>
    <w:p w14:paraId="61B1EC2C" w14:textId="77777777" w:rsidR="00496269" w:rsidRPr="00B12D35" w:rsidRDefault="00496269" w:rsidP="00804E5B">
      <w:pPr>
        <w:spacing w:after="0" w:line="240" w:lineRule="auto"/>
        <w:jc w:val="both"/>
        <w:rPr>
          <w:rFonts w:ascii="Arial" w:hAnsi="Arial" w:cs="Arial"/>
          <w:sz w:val="24"/>
          <w:szCs w:val="24"/>
        </w:rPr>
      </w:pPr>
    </w:p>
    <w:p w14:paraId="7B71A0F9" w14:textId="77777777" w:rsidR="00496269" w:rsidRPr="00B12D35" w:rsidRDefault="00496269" w:rsidP="00804E5B">
      <w:pPr>
        <w:spacing w:after="0" w:line="240" w:lineRule="auto"/>
        <w:jc w:val="both"/>
        <w:rPr>
          <w:rFonts w:ascii="Arial" w:hAnsi="Arial" w:cs="Arial"/>
          <w:sz w:val="24"/>
          <w:szCs w:val="24"/>
        </w:rPr>
      </w:pPr>
    </w:p>
    <w:p w14:paraId="209BCEFD" w14:textId="77777777" w:rsidR="00496269" w:rsidRPr="00B12D35" w:rsidRDefault="00496269" w:rsidP="00804E5B">
      <w:pPr>
        <w:spacing w:after="0" w:line="240" w:lineRule="auto"/>
        <w:jc w:val="both"/>
        <w:rPr>
          <w:rFonts w:ascii="Arial" w:hAnsi="Arial" w:cs="Arial"/>
          <w:sz w:val="24"/>
          <w:szCs w:val="24"/>
        </w:rPr>
      </w:pPr>
    </w:p>
    <w:p w14:paraId="578FDC96" w14:textId="77777777" w:rsidR="00496269" w:rsidRPr="00B12D35" w:rsidRDefault="00496269" w:rsidP="00804E5B">
      <w:pPr>
        <w:spacing w:after="0" w:line="240" w:lineRule="auto"/>
        <w:jc w:val="both"/>
        <w:rPr>
          <w:rFonts w:ascii="Arial" w:hAnsi="Arial" w:cs="Arial"/>
          <w:sz w:val="24"/>
          <w:szCs w:val="24"/>
        </w:rPr>
      </w:pPr>
    </w:p>
    <w:p w14:paraId="512B1301" w14:textId="77777777" w:rsidR="00496269" w:rsidRPr="00B12D35" w:rsidRDefault="00496269" w:rsidP="00804E5B">
      <w:pPr>
        <w:spacing w:after="0" w:line="240" w:lineRule="auto"/>
        <w:jc w:val="both"/>
        <w:rPr>
          <w:rFonts w:ascii="Arial" w:hAnsi="Arial" w:cs="Arial"/>
          <w:sz w:val="24"/>
          <w:szCs w:val="24"/>
        </w:rPr>
      </w:pPr>
    </w:p>
    <w:p w14:paraId="678B90AB" w14:textId="0A17B0DD" w:rsidR="00496269" w:rsidRPr="00B12D35" w:rsidRDefault="00496269" w:rsidP="00804E5B">
      <w:pPr>
        <w:spacing w:after="0" w:line="240" w:lineRule="auto"/>
        <w:jc w:val="both"/>
        <w:rPr>
          <w:rFonts w:ascii="Arial" w:hAnsi="Arial" w:cs="Arial"/>
          <w:sz w:val="24"/>
          <w:szCs w:val="24"/>
        </w:rPr>
      </w:pPr>
    </w:p>
    <w:p w14:paraId="5F1E590A" w14:textId="1F667A01" w:rsidR="00496269" w:rsidRPr="00B12D35" w:rsidRDefault="00496269" w:rsidP="00804E5B">
      <w:pPr>
        <w:spacing w:after="0" w:line="240" w:lineRule="auto"/>
        <w:jc w:val="both"/>
        <w:rPr>
          <w:rFonts w:ascii="Arial" w:hAnsi="Arial" w:cs="Arial"/>
          <w:sz w:val="24"/>
          <w:szCs w:val="24"/>
        </w:rPr>
      </w:pPr>
    </w:p>
    <w:p w14:paraId="4169AA18" w14:textId="487F8606" w:rsidR="00496269" w:rsidRPr="00B12D35" w:rsidRDefault="00496269" w:rsidP="00804E5B">
      <w:pPr>
        <w:spacing w:after="0" w:line="240" w:lineRule="auto"/>
        <w:jc w:val="both"/>
        <w:rPr>
          <w:rFonts w:ascii="Arial" w:hAnsi="Arial" w:cs="Arial"/>
          <w:sz w:val="24"/>
          <w:szCs w:val="24"/>
        </w:rPr>
      </w:pPr>
    </w:p>
    <w:p w14:paraId="7F8F5811" w14:textId="5E534589" w:rsidR="00496269" w:rsidRPr="00B12D35" w:rsidRDefault="00496269" w:rsidP="00804E5B">
      <w:pPr>
        <w:spacing w:after="0" w:line="240" w:lineRule="auto"/>
        <w:jc w:val="both"/>
        <w:rPr>
          <w:rFonts w:ascii="Arial" w:hAnsi="Arial" w:cs="Arial"/>
          <w:sz w:val="24"/>
          <w:szCs w:val="24"/>
        </w:rPr>
      </w:pPr>
    </w:p>
    <w:p w14:paraId="2AE51807" w14:textId="223D5750" w:rsidR="00496269" w:rsidRPr="00B12D35" w:rsidRDefault="00496269" w:rsidP="00804E5B">
      <w:pPr>
        <w:spacing w:after="0" w:line="240" w:lineRule="auto"/>
        <w:jc w:val="both"/>
        <w:rPr>
          <w:rFonts w:ascii="Arial" w:hAnsi="Arial" w:cs="Arial"/>
          <w:sz w:val="24"/>
          <w:szCs w:val="24"/>
        </w:rPr>
      </w:pPr>
    </w:p>
    <w:p w14:paraId="24337FA9" w14:textId="47BF57F9" w:rsidR="00496269" w:rsidRPr="00B12D35" w:rsidRDefault="00496269" w:rsidP="00804E5B">
      <w:pPr>
        <w:spacing w:after="0" w:line="240" w:lineRule="auto"/>
        <w:jc w:val="both"/>
        <w:rPr>
          <w:rFonts w:ascii="Arial" w:hAnsi="Arial" w:cs="Arial"/>
          <w:sz w:val="24"/>
          <w:szCs w:val="24"/>
        </w:rPr>
      </w:pPr>
    </w:p>
    <w:p w14:paraId="24955641" w14:textId="39F68555" w:rsidR="00496269" w:rsidRPr="00B12D35" w:rsidRDefault="00496269" w:rsidP="00804E5B">
      <w:pPr>
        <w:spacing w:after="0" w:line="240" w:lineRule="auto"/>
        <w:jc w:val="both"/>
        <w:rPr>
          <w:rFonts w:ascii="Arial" w:hAnsi="Arial" w:cs="Arial"/>
          <w:sz w:val="24"/>
          <w:szCs w:val="24"/>
        </w:rPr>
      </w:pPr>
    </w:p>
    <w:p w14:paraId="2EB6C303" w14:textId="38B8BD14" w:rsidR="00496269" w:rsidRPr="00B12D35" w:rsidRDefault="00496269" w:rsidP="00804E5B">
      <w:pPr>
        <w:spacing w:after="0" w:line="240" w:lineRule="auto"/>
        <w:jc w:val="both"/>
        <w:rPr>
          <w:rFonts w:ascii="Arial" w:hAnsi="Arial" w:cs="Arial"/>
          <w:sz w:val="24"/>
          <w:szCs w:val="24"/>
        </w:rPr>
      </w:pPr>
    </w:p>
    <w:p w14:paraId="5F7973AE" w14:textId="35D735B8" w:rsidR="00496269" w:rsidRPr="00B12D35" w:rsidRDefault="00496269" w:rsidP="00804E5B">
      <w:pPr>
        <w:spacing w:after="0" w:line="240" w:lineRule="auto"/>
        <w:jc w:val="both"/>
        <w:rPr>
          <w:rFonts w:ascii="Arial" w:hAnsi="Arial" w:cs="Arial"/>
          <w:sz w:val="24"/>
          <w:szCs w:val="24"/>
        </w:rPr>
      </w:pPr>
    </w:p>
    <w:p w14:paraId="4556BD2D" w14:textId="77777777" w:rsidR="00AC2ED6" w:rsidRPr="00B12D35" w:rsidRDefault="00AC2ED6" w:rsidP="00804E5B">
      <w:pPr>
        <w:spacing w:after="0" w:line="240" w:lineRule="auto"/>
        <w:jc w:val="both"/>
        <w:rPr>
          <w:rFonts w:ascii="Arial" w:hAnsi="Arial" w:cs="Arial"/>
          <w:sz w:val="24"/>
          <w:szCs w:val="24"/>
        </w:rPr>
      </w:pPr>
    </w:p>
    <w:p w14:paraId="56ECE58A" w14:textId="77777777" w:rsidR="00AC2ED6" w:rsidRPr="00B12D35" w:rsidRDefault="00AC2ED6" w:rsidP="00804E5B">
      <w:pPr>
        <w:spacing w:after="0" w:line="240" w:lineRule="auto"/>
        <w:jc w:val="both"/>
        <w:rPr>
          <w:rFonts w:ascii="Arial" w:hAnsi="Arial" w:cs="Arial"/>
          <w:sz w:val="24"/>
          <w:szCs w:val="24"/>
        </w:rPr>
      </w:pPr>
    </w:p>
    <w:p w14:paraId="735AD905" w14:textId="77777777" w:rsidR="00AC2ED6" w:rsidRPr="00B12D35" w:rsidRDefault="00AC2ED6" w:rsidP="00804E5B">
      <w:pPr>
        <w:spacing w:after="0" w:line="240" w:lineRule="auto"/>
        <w:jc w:val="both"/>
        <w:rPr>
          <w:rFonts w:ascii="Arial" w:hAnsi="Arial" w:cs="Arial"/>
          <w:sz w:val="24"/>
          <w:szCs w:val="24"/>
        </w:rPr>
      </w:pPr>
    </w:p>
    <w:p w14:paraId="02249473" w14:textId="77777777" w:rsidR="00AC2ED6" w:rsidRPr="00B12D35" w:rsidRDefault="00AC2ED6" w:rsidP="00804E5B">
      <w:pPr>
        <w:spacing w:after="0" w:line="240" w:lineRule="auto"/>
        <w:jc w:val="both"/>
        <w:rPr>
          <w:rFonts w:ascii="Arial" w:hAnsi="Arial" w:cs="Arial"/>
          <w:sz w:val="24"/>
          <w:szCs w:val="24"/>
        </w:rPr>
      </w:pPr>
    </w:p>
    <w:p w14:paraId="043E4157" w14:textId="77777777" w:rsidR="00AC2ED6" w:rsidRPr="00B12D35" w:rsidRDefault="00AC2ED6" w:rsidP="00804E5B">
      <w:pPr>
        <w:spacing w:after="0" w:line="240" w:lineRule="auto"/>
        <w:jc w:val="both"/>
        <w:rPr>
          <w:rFonts w:ascii="Arial" w:hAnsi="Arial" w:cs="Arial"/>
          <w:sz w:val="24"/>
          <w:szCs w:val="24"/>
        </w:rPr>
      </w:pPr>
    </w:p>
    <w:p w14:paraId="1066BD05" w14:textId="77777777" w:rsidR="00AC2ED6" w:rsidRPr="00B12D35" w:rsidRDefault="00AC2ED6" w:rsidP="00804E5B">
      <w:pPr>
        <w:spacing w:after="0" w:line="240" w:lineRule="auto"/>
        <w:jc w:val="both"/>
        <w:rPr>
          <w:rFonts w:ascii="Arial" w:hAnsi="Arial" w:cs="Arial"/>
          <w:sz w:val="24"/>
          <w:szCs w:val="24"/>
        </w:rPr>
      </w:pPr>
    </w:p>
    <w:p w14:paraId="2A012946" w14:textId="77777777" w:rsidR="00AC2ED6" w:rsidRPr="00B12D35" w:rsidRDefault="00AC2ED6" w:rsidP="00804E5B">
      <w:pPr>
        <w:spacing w:after="0" w:line="240" w:lineRule="auto"/>
        <w:jc w:val="both"/>
        <w:rPr>
          <w:rFonts w:ascii="Arial" w:hAnsi="Arial" w:cs="Arial"/>
          <w:sz w:val="24"/>
          <w:szCs w:val="24"/>
        </w:rPr>
      </w:pPr>
    </w:p>
    <w:p w14:paraId="56289A8F" w14:textId="77777777" w:rsidR="00AC2ED6" w:rsidRPr="00B12D35" w:rsidRDefault="00AC2ED6" w:rsidP="00804E5B">
      <w:pPr>
        <w:spacing w:after="0" w:line="240" w:lineRule="auto"/>
        <w:jc w:val="both"/>
        <w:rPr>
          <w:rFonts w:ascii="Arial" w:hAnsi="Arial" w:cs="Arial"/>
          <w:sz w:val="24"/>
          <w:szCs w:val="24"/>
        </w:rPr>
      </w:pPr>
    </w:p>
    <w:p w14:paraId="11B637D4" w14:textId="77777777" w:rsidR="00AC2ED6" w:rsidRPr="00B12D35" w:rsidRDefault="00AC2ED6" w:rsidP="00804E5B">
      <w:pPr>
        <w:spacing w:after="0" w:line="240" w:lineRule="auto"/>
        <w:jc w:val="both"/>
        <w:rPr>
          <w:rFonts w:ascii="Arial" w:hAnsi="Arial" w:cs="Arial"/>
          <w:sz w:val="24"/>
          <w:szCs w:val="24"/>
        </w:rPr>
      </w:pPr>
    </w:p>
    <w:p w14:paraId="3A0E74FF" w14:textId="42883B27" w:rsidR="00496269" w:rsidRPr="00B12D35" w:rsidRDefault="00496269" w:rsidP="00804E5B">
      <w:pPr>
        <w:spacing w:after="0" w:line="240" w:lineRule="auto"/>
        <w:jc w:val="both"/>
        <w:rPr>
          <w:rFonts w:ascii="Arial" w:hAnsi="Arial" w:cs="Arial"/>
          <w:sz w:val="24"/>
          <w:szCs w:val="24"/>
        </w:rPr>
      </w:pPr>
    </w:p>
    <w:p w14:paraId="567A18D3" w14:textId="04440A1A" w:rsidR="00496269" w:rsidRPr="00B12D35" w:rsidRDefault="00496269" w:rsidP="00804E5B">
      <w:pPr>
        <w:spacing w:after="0" w:line="240" w:lineRule="auto"/>
        <w:jc w:val="both"/>
        <w:rPr>
          <w:rFonts w:ascii="Arial" w:hAnsi="Arial" w:cs="Arial"/>
          <w:sz w:val="24"/>
          <w:szCs w:val="24"/>
        </w:rPr>
      </w:pPr>
    </w:p>
    <w:p w14:paraId="0158DE5E"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t xml:space="preserve">Төсөл </w:t>
      </w:r>
    </w:p>
    <w:p w14:paraId="49576043"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3814D950"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12E19161"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292FC5E"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0BE8A2F4"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6C02768"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3BE20EF2" w14:textId="77777777" w:rsidR="00AC2ED6" w:rsidRPr="00B12D35" w:rsidRDefault="00AC2ED6" w:rsidP="00AC2ED6">
      <w:pPr>
        <w:spacing w:after="0" w:line="240" w:lineRule="auto"/>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 xml:space="preserve">НОТАРИАТЫН ТУХАЙ ХУУЛЬД НЭМЭЛТ, </w:t>
      </w:r>
    </w:p>
    <w:p w14:paraId="6A643B3E" w14:textId="77777777" w:rsidR="00AC2ED6" w:rsidRPr="00B12D35" w:rsidRDefault="00AC2ED6" w:rsidP="00AC2ED6">
      <w:pPr>
        <w:spacing w:after="0" w:line="240" w:lineRule="auto"/>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ӨӨРЧЛӨЛТ ОРУУЛАХ ТУХАЙ</w:t>
      </w:r>
    </w:p>
    <w:p w14:paraId="2241B7DB" w14:textId="77777777" w:rsidR="00AC2ED6" w:rsidRPr="00B12D35" w:rsidRDefault="00AC2ED6" w:rsidP="00AC2ED6">
      <w:pPr>
        <w:spacing w:after="0" w:line="240" w:lineRule="auto"/>
        <w:jc w:val="center"/>
        <w:rPr>
          <w:rFonts w:ascii="Arial" w:hAnsi="Arial" w:cs="Arial"/>
          <w:b/>
          <w:noProof/>
          <w:color w:val="000000" w:themeColor="text1"/>
          <w:sz w:val="24"/>
          <w:szCs w:val="24"/>
        </w:rPr>
      </w:pPr>
    </w:p>
    <w:p w14:paraId="4E37097A" w14:textId="77777777" w:rsidR="00AC2ED6" w:rsidRPr="00B12D35" w:rsidRDefault="00AC2ED6" w:rsidP="00AC2ED6">
      <w:pPr>
        <w:spacing w:after="0" w:line="240" w:lineRule="auto"/>
        <w:jc w:val="both"/>
        <w:rPr>
          <w:rFonts w:ascii="Arial" w:hAnsi="Arial" w:cs="Arial"/>
          <w:bCs/>
          <w:noProof/>
          <w:color w:val="000000" w:themeColor="text1"/>
          <w:sz w:val="24"/>
          <w:szCs w:val="24"/>
        </w:rPr>
      </w:pPr>
      <w:r w:rsidRPr="00B12D35">
        <w:rPr>
          <w:rFonts w:ascii="Arial" w:hAnsi="Arial" w:cs="Arial"/>
          <w:b/>
          <w:noProof/>
          <w:color w:val="000000" w:themeColor="text1"/>
          <w:sz w:val="24"/>
          <w:szCs w:val="24"/>
        </w:rPr>
        <w:tab/>
        <w:t>1 дүгээр зүйл.</w:t>
      </w:r>
      <w:r w:rsidRPr="00B12D35">
        <w:rPr>
          <w:rFonts w:ascii="Arial" w:hAnsi="Arial" w:cs="Arial"/>
          <w:bCs/>
          <w:noProof/>
          <w:color w:val="000000" w:themeColor="text1"/>
          <w:sz w:val="24"/>
          <w:szCs w:val="24"/>
        </w:rPr>
        <w:t>Нотариатын тухай хуульд доор дурдсан агуулгатай дараах зүйл, хэсэг, заалт нэмсүгэй:</w:t>
      </w:r>
    </w:p>
    <w:p w14:paraId="30735AA6" w14:textId="77777777" w:rsidR="00AC2ED6" w:rsidRPr="00B12D35" w:rsidRDefault="00AC2ED6" w:rsidP="00AC2ED6">
      <w:pPr>
        <w:spacing w:after="0" w:line="240" w:lineRule="auto"/>
        <w:jc w:val="both"/>
        <w:rPr>
          <w:rFonts w:ascii="Arial" w:hAnsi="Arial" w:cs="Arial"/>
          <w:bCs/>
          <w:noProof/>
          <w:color w:val="000000" w:themeColor="text1"/>
          <w:sz w:val="24"/>
          <w:szCs w:val="24"/>
        </w:rPr>
      </w:pPr>
    </w:p>
    <w:p w14:paraId="5469572A" w14:textId="77777777" w:rsidR="00AC2ED6" w:rsidRPr="00B12D35" w:rsidRDefault="00AC2ED6" w:rsidP="00AC2ED6">
      <w:pPr>
        <w:spacing w:after="0" w:line="240" w:lineRule="auto"/>
        <w:ind w:left="720" w:firstLine="720"/>
        <w:jc w:val="both"/>
        <w:rPr>
          <w:rFonts w:ascii="Arial" w:hAnsi="Arial" w:cs="Arial"/>
          <w:b/>
          <w:bCs/>
          <w:noProof/>
          <w:sz w:val="24"/>
          <w:szCs w:val="24"/>
        </w:rPr>
      </w:pPr>
      <w:r w:rsidRPr="00B12D35">
        <w:rPr>
          <w:rFonts w:ascii="Arial" w:hAnsi="Arial" w:cs="Arial"/>
          <w:b/>
          <w:bCs/>
          <w:noProof/>
          <w:sz w:val="24"/>
          <w:szCs w:val="24"/>
        </w:rPr>
        <w:t>1/7 дугаар зүйлийн 7.6, 7.7, 7.8, 7.9 дэх хэсэг:</w:t>
      </w:r>
    </w:p>
    <w:p w14:paraId="6841BD53" w14:textId="77777777" w:rsidR="00AC2ED6" w:rsidRPr="00B12D35" w:rsidRDefault="00AC2ED6" w:rsidP="00AC2ED6">
      <w:pPr>
        <w:spacing w:after="0" w:line="240" w:lineRule="auto"/>
        <w:ind w:left="720" w:firstLine="720"/>
        <w:jc w:val="both"/>
        <w:rPr>
          <w:rFonts w:ascii="Arial" w:hAnsi="Arial" w:cs="Arial"/>
          <w:b/>
          <w:bCs/>
          <w:noProof/>
          <w:sz w:val="24"/>
          <w:szCs w:val="24"/>
        </w:rPr>
      </w:pPr>
    </w:p>
    <w:p w14:paraId="3D08F58A" w14:textId="77777777" w:rsidR="00AC2ED6" w:rsidRPr="00B12D35" w:rsidRDefault="00AC2ED6" w:rsidP="00AC2ED6">
      <w:pPr>
        <w:spacing w:after="0" w:line="240" w:lineRule="auto"/>
        <w:jc w:val="both"/>
        <w:rPr>
          <w:rFonts w:ascii="Arial" w:eastAsia="Times New Roman" w:hAnsi="Arial" w:cs="Arial"/>
          <w:noProof/>
          <w:color w:val="000000" w:themeColor="text1"/>
          <w:sz w:val="24"/>
          <w:szCs w:val="24"/>
        </w:rPr>
      </w:pPr>
      <w:r w:rsidRPr="00B12D35">
        <w:rPr>
          <w:rFonts w:ascii="Arial" w:hAnsi="Arial" w:cs="Arial"/>
          <w:b/>
          <w:bCs/>
          <w:noProof/>
          <w:sz w:val="24"/>
          <w:szCs w:val="24"/>
        </w:rPr>
        <w:tab/>
      </w:r>
      <w:r w:rsidRPr="00B12D35">
        <w:rPr>
          <w:rFonts w:ascii="Arial" w:hAnsi="Arial" w:cs="Arial"/>
          <w:noProof/>
          <w:sz w:val="24"/>
          <w:szCs w:val="24"/>
        </w:rPr>
        <w:t>“</w:t>
      </w:r>
      <w:r w:rsidRPr="00B12D35">
        <w:rPr>
          <w:rFonts w:ascii="Arial" w:eastAsia="Times New Roman" w:hAnsi="Arial" w:cs="Arial"/>
          <w:noProof/>
          <w:color w:val="000000" w:themeColor="text1"/>
          <w:sz w:val="24"/>
          <w:szCs w:val="24"/>
        </w:rPr>
        <w:t xml:space="preserve">7.6.Нотариатч тойрог шилжих хүсэлтээ хууль зүйн асуудал эрхэлсэн Засгийн газрын гишүүнд бичгээр гаргана. </w:t>
      </w:r>
    </w:p>
    <w:p w14:paraId="1BC0878D" w14:textId="77777777" w:rsidR="00AC2ED6" w:rsidRPr="00B12D35" w:rsidRDefault="00AC2ED6" w:rsidP="00AC2ED6">
      <w:pPr>
        <w:spacing w:after="0" w:line="240" w:lineRule="auto"/>
        <w:jc w:val="both"/>
        <w:rPr>
          <w:rFonts w:ascii="Arial" w:eastAsia="Times New Roman" w:hAnsi="Arial" w:cs="Arial"/>
          <w:noProof/>
          <w:color w:val="000000" w:themeColor="text1"/>
          <w:sz w:val="24"/>
          <w:szCs w:val="24"/>
        </w:rPr>
      </w:pPr>
    </w:p>
    <w:p w14:paraId="441CEC96" w14:textId="77777777" w:rsidR="00AC2ED6" w:rsidRPr="00B12D35" w:rsidRDefault="00AC2ED6" w:rsidP="00AC2ED6">
      <w:pPr>
        <w:spacing w:after="0" w:line="240" w:lineRule="auto"/>
        <w:ind w:firstLine="720"/>
        <w:jc w:val="both"/>
        <w:rPr>
          <w:rFonts w:ascii="Arial" w:eastAsia="Times New Roman" w:hAnsi="Arial" w:cs="Arial"/>
          <w:noProof/>
          <w:color w:val="000000" w:themeColor="text1"/>
          <w:sz w:val="24"/>
          <w:szCs w:val="24"/>
        </w:rPr>
      </w:pPr>
      <w:r w:rsidRPr="00B12D35">
        <w:rPr>
          <w:rFonts w:ascii="Arial" w:eastAsia="Times New Roman" w:hAnsi="Arial" w:cs="Arial"/>
          <w:noProof/>
          <w:color w:val="000000" w:themeColor="text1"/>
          <w:sz w:val="24"/>
          <w:szCs w:val="24"/>
        </w:rPr>
        <w:t>7.7.Энэ хуулийн 7.6-д заасан тойрог шилжих нотариатч дараах шаардлагыг хангасан байна:</w:t>
      </w:r>
    </w:p>
    <w:p w14:paraId="24AD1175" w14:textId="77777777" w:rsidR="00AC2ED6" w:rsidRPr="00B12D35" w:rsidRDefault="00AC2ED6" w:rsidP="00AC2ED6">
      <w:pPr>
        <w:spacing w:after="0" w:line="240" w:lineRule="auto"/>
        <w:jc w:val="both"/>
        <w:rPr>
          <w:rFonts w:ascii="Arial" w:eastAsia="Times New Roman" w:hAnsi="Arial" w:cs="Arial"/>
          <w:noProof/>
          <w:color w:val="000000" w:themeColor="text1"/>
          <w:sz w:val="24"/>
          <w:szCs w:val="24"/>
        </w:rPr>
      </w:pPr>
    </w:p>
    <w:p w14:paraId="1E837C9D" w14:textId="77777777" w:rsidR="00AC2ED6" w:rsidRPr="00B12D35" w:rsidRDefault="00AC2ED6" w:rsidP="00AC2ED6">
      <w:pPr>
        <w:spacing w:after="0" w:line="240" w:lineRule="auto"/>
        <w:ind w:firstLine="1440"/>
        <w:jc w:val="both"/>
        <w:rPr>
          <w:rFonts w:ascii="Arial" w:eastAsia="Times New Roman" w:hAnsi="Arial" w:cs="Arial"/>
          <w:noProof/>
          <w:color w:val="000000" w:themeColor="text1"/>
          <w:sz w:val="24"/>
          <w:szCs w:val="24"/>
        </w:rPr>
      </w:pPr>
      <w:r w:rsidRPr="00B12D35">
        <w:rPr>
          <w:rFonts w:ascii="Arial" w:eastAsia="Times New Roman" w:hAnsi="Arial" w:cs="Arial"/>
          <w:noProof/>
          <w:color w:val="000000" w:themeColor="text1"/>
          <w:sz w:val="24"/>
          <w:szCs w:val="24"/>
        </w:rPr>
        <w:t>7.7.1.нотариатын үйл ажиллагаа эрхэлж байгаа тойрогтоо гурваас доошгүй жил ажилласан байх;</w:t>
      </w:r>
    </w:p>
    <w:p w14:paraId="355054F9" w14:textId="77777777" w:rsidR="00AC2ED6" w:rsidRPr="00B12D35" w:rsidRDefault="00AC2ED6" w:rsidP="00AC2ED6">
      <w:pPr>
        <w:spacing w:after="0" w:line="240" w:lineRule="auto"/>
        <w:ind w:firstLine="1440"/>
        <w:jc w:val="both"/>
        <w:rPr>
          <w:rFonts w:ascii="Arial" w:eastAsia="Times New Roman" w:hAnsi="Arial" w:cs="Arial"/>
          <w:noProof/>
          <w:color w:val="000000" w:themeColor="text1"/>
          <w:sz w:val="24"/>
          <w:szCs w:val="24"/>
        </w:rPr>
      </w:pPr>
    </w:p>
    <w:p w14:paraId="65D8A84D" w14:textId="77777777" w:rsidR="00AC2ED6" w:rsidRPr="00B12D35" w:rsidRDefault="00AC2ED6" w:rsidP="00AC2ED6">
      <w:pPr>
        <w:spacing w:after="0" w:line="240" w:lineRule="auto"/>
        <w:ind w:firstLine="1440"/>
        <w:jc w:val="both"/>
        <w:rPr>
          <w:rFonts w:ascii="Arial" w:eastAsia="Times New Roman" w:hAnsi="Arial" w:cs="Arial"/>
          <w:noProof/>
          <w:color w:val="000000" w:themeColor="text1"/>
          <w:sz w:val="24"/>
          <w:szCs w:val="24"/>
        </w:rPr>
      </w:pPr>
      <w:r w:rsidRPr="00B12D35">
        <w:rPr>
          <w:rFonts w:ascii="Arial" w:eastAsia="Times New Roman" w:hAnsi="Arial" w:cs="Arial"/>
          <w:noProof/>
          <w:color w:val="000000" w:themeColor="text1"/>
          <w:sz w:val="24"/>
          <w:szCs w:val="24"/>
        </w:rPr>
        <w:t xml:space="preserve">7.7.2.нотариатын үйл ажиллагаа эрхлэх зөвшөөрлийг түдгэлзүүлээгүй байх; </w:t>
      </w:r>
    </w:p>
    <w:p w14:paraId="43BD75A1" w14:textId="77777777" w:rsidR="00AC2ED6" w:rsidRPr="00B12D35" w:rsidRDefault="00AC2ED6" w:rsidP="00AC2ED6">
      <w:pPr>
        <w:spacing w:after="0" w:line="240" w:lineRule="auto"/>
        <w:ind w:firstLine="1440"/>
        <w:jc w:val="both"/>
        <w:rPr>
          <w:rFonts w:ascii="Arial" w:eastAsia="Times New Roman" w:hAnsi="Arial" w:cs="Arial"/>
          <w:noProof/>
          <w:color w:val="000000" w:themeColor="text1"/>
          <w:sz w:val="24"/>
          <w:szCs w:val="24"/>
        </w:rPr>
      </w:pPr>
    </w:p>
    <w:p w14:paraId="56566B4B" w14:textId="77777777" w:rsidR="00AC2ED6" w:rsidRPr="00B12D35" w:rsidRDefault="00AC2ED6" w:rsidP="00AC2ED6">
      <w:pPr>
        <w:spacing w:after="0" w:line="240" w:lineRule="auto"/>
        <w:ind w:left="720" w:firstLine="720"/>
        <w:jc w:val="both"/>
        <w:rPr>
          <w:rFonts w:ascii="Arial" w:eastAsia="Times New Roman" w:hAnsi="Arial" w:cs="Arial"/>
          <w:noProof/>
          <w:color w:val="000000" w:themeColor="text1"/>
          <w:sz w:val="24"/>
          <w:szCs w:val="24"/>
        </w:rPr>
      </w:pPr>
      <w:r w:rsidRPr="00B12D35">
        <w:rPr>
          <w:rFonts w:ascii="Arial" w:eastAsia="Times New Roman" w:hAnsi="Arial" w:cs="Arial"/>
          <w:noProof/>
          <w:color w:val="000000" w:themeColor="text1"/>
          <w:sz w:val="24"/>
          <w:szCs w:val="24"/>
        </w:rPr>
        <w:t>7.7.3.сахилгын шийтгэлгүй байх.</w:t>
      </w:r>
    </w:p>
    <w:p w14:paraId="4C5EF2DD" w14:textId="77777777" w:rsidR="00AC2ED6" w:rsidRPr="00B12D35" w:rsidRDefault="00AC2ED6" w:rsidP="00AC2ED6">
      <w:pPr>
        <w:spacing w:after="0" w:line="240" w:lineRule="auto"/>
        <w:ind w:left="720" w:firstLine="720"/>
        <w:jc w:val="both"/>
        <w:rPr>
          <w:rFonts w:ascii="Arial" w:eastAsia="Times New Roman" w:hAnsi="Arial" w:cs="Arial"/>
          <w:noProof/>
          <w:color w:val="000000" w:themeColor="text1"/>
          <w:sz w:val="24"/>
          <w:szCs w:val="24"/>
        </w:rPr>
      </w:pPr>
    </w:p>
    <w:p w14:paraId="7197E139" w14:textId="77777777" w:rsidR="00AC2ED6" w:rsidRPr="00B12D35" w:rsidRDefault="00AC2ED6" w:rsidP="00AC2ED6">
      <w:pPr>
        <w:spacing w:after="0" w:line="240" w:lineRule="auto"/>
        <w:ind w:firstLine="720"/>
        <w:jc w:val="both"/>
        <w:rPr>
          <w:rFonts w:ascii="Arial" w:eastAsia="Times New Roman" w:hAnsi="Arial" w:cs="Arial"/>
          <w:noProof/>
          <w:color w:val="000000" w:themeColor="text1"/>
          <w:sz w:val="24"/>
          <w:szCs w:val="24"/>
        </w:rPr>
      </w:pPr>
      <w:r w:rsidRPr="00B12D35">
        <w:rPr>
          <w:rFonts w:ascii="Arial" w:eastAsia="Times New Roman" w:hAnsi="Arial" w:cs="Arial"/>
          <w:noProof/>
          <w:color w:val="000000" w:themeColor="text1"/>
          <w:sz w:val="24"/>
          <w:szCs w:val="24"/>
        </w:rPr>
        <w:t>7.8.Энэ хуулийн 15.1-д заасан Мэргэшлийн хороо нь энэ хуулийн 7.4-т заасан мэргэшлийн шалгалт өгсөн нотариатчийн шалгалтын дүн, мэргэшил, ур чадварын түвшинг үнэлсэн дүгнэлтийг хууль зүйн асуудал эрхэлсэн Засгийн газрын гишүүнд хүргүүлнэ.</w:t>
      </w:r>
    </w:p>
    <w:p w14:paraId="6AA838D9" w14:textId="77777777" w:rsidR="00AC2ED6" w:rsidRPr="00B12D35" w:rsidRDefault="00AC2ED6" w:rsidP="00AC2ED6">
      <w:pPr>
        <w:spacing w:after="0" w:line="240" w:lineRule="auto"/>
        <w:ind w:firstLine="720"/>
        <w:jc w:val="both"/>
        <w:rPr>
          <w:rFonts w:ascii="Arial" w:eastAsia="Times New Roman" w:hAnsi="Arial" w:cs="Arial"/>
          <w:noProof/>
          <w:color w:val="000000" w:themeColor="text1"/>
          <w:sz w:val="24"/>
          <w:szCs w:val="24"/>
        </w:rPr>
      </w:pPr>
    </w:p>
    <w:p w14:paraId="5299C176" w14:textId="77777777" w:rsidR="00AC2ED6" w:rsidRPr="009C40DE" w:rsidRDefault="00AC2ED6" w:rsidP="00AC2ED6">
      <w:pPr>
        <w:spacing w:after="0" w:line="240" w:lineRule="auto"/>
        <w:ind w:firstLine="720"/>
        <w:jc w:val="both"/>
        <w:rPr>
          <w:rFonts w:ascii="Arial" w:eastAsia="Times New Roman" w:hAnsi="Arial" w:cs="Arial"/>
          <w:noProof/>
          <w:color w:val="000000" w:themeColor="text1"/>
          <w:sz w:val="24"/>
          <w:szCs w:val="24"/>
        </w:rPr>
      </w:pPr>
      <w:r w:rsidRPr="009C40DE">
        <w:rPr>
          <w:rFonts w:ascii="Arial" w:eastAsia="Times New Roman" w:hAnsi="Arial" w:cs="Arial"/>
          <w:noProof/>
          <w:color w:val="000000" w:themeColor="text1"/>
          <w:sz w:val="24"/>
          <w:szCs w:val="24"/>
        </w:rPr>
        <w:t xml:space="preserve">7.9.Засгийн газрын гишүүн нотариатчийн тойрог шилжүүлэхдээ энэ </w:t>
      </w:r>
      <w:r w:rsidRPr="009C40DE">
        <w:rPr>
          <w:rFonts w:ascii="Arial" w:eastAsia="Times New Roman" w:hAnsi="Arial" w:cs="Arial"/>
          <w:noProof/>
          <w:sz w:val="24"/>
          <w:szCs w:val="24"/>
        </w:rPr>
        <w:t xml:space="preserve">хуулийн 7.10-д </w:t>
      </w:r>
      <w:r w:rsidRPr="009C40DE">
        <w:rPr>
          <w:rFonts w:ascii="Arial" w:eastAsia="Times New Roman" w:hAnsi="Arial" w:cs="Arial"/>
          <w:noProof/>
          <w:color w:val="000000" w:themeColor="text1"/>
          <w:sz w:val="24"/>
          <w:szCs w:val="24"/>
        </w:rPr>
        <w:t>заасныг үндэслэж, хүндэтгэн үзэх шалтгааныг харгалзан үзэж болно.</w:t>
      </w:r>
    </w:p>
    <w:p w14:paraId="6F9FA388" w14:textId="77777777" w:rsidR="00AC2ED6" w:rsidRPr="009C40DE" w:rsidRDefault="00AC2ED6" w:rsidP="00AC2ED6">
      <w:pPr>
        <w:spacing w:after="0" w:line="240" w:lineRule="auto"/>
        <w:ind w:firstLine="720"/>
        <w:jc w:val="both"/>
        <w:rPr>
          <w:rFonts w:ascii="Arial" w:eastAsia="Times New Roman" w:hAnsi="Arial" w:cs="Arial"/>
          <w:noProof/>
          <w:color w:val="000000" w:themeColor="text1"/>
          <w:sz w:val="24"/>
          <w:szCs w:val="24"/>
        </w:rPr>
      </w:pPr>
    </w:p>
    <w:p w14:paraId="5A51862D" w14:textId="77777777" w:rsidR="00AC2ED6" w:rsidRPr="00B12D35" w:rsidRDefault="00AC2ED6" w:rsidP="00AC2ED6">
      <w:pPr>
        <w:spacing w:after="0" w:line="240" w:lineRule="auto"/>
        <w:ind w:firstLine="720"/>
        <w:jc w:val="both"/>
        <w:rPr>
          <w:rFonts w:ascii="Arial" w:eastAsia="Times New Roman" w:hAnsi="Arial" w:cs="Arial"/>
          <w:noProof/>
          <w:color w:val="000000" w:themeColor="text1"/>
          <w:sz w:val="24"/>
          <w:szCs w:val="24"/>
        </w:rPr>
      </w:pPr>
      <w:r w:rsidRPr="009C40DE">
        <w:rPr>
          <w:rFonts w:ascii="Arial" w:eastAsia="Times New Roman" w:hAnsi="Arial" w:cs="Arial"/>
          <w:noProof/>
          <w:color w:val="000000" w:themeColor="text1"/>
          <w:sz w:val="24"/>
          <w:szCs w:val="24"/>
        </w:rPr>
        <w:t>7.10.Энэ хуулийн 7.9-д заасан хүндэтгэн үзэх шалтгаанд нотариач өөрөө, эсхүл нөхөр /эхнэр/, төрсөн, үрчлэн авсан хүүхэд, өөрийн болон нөхөр /эхнэр/-ийн эцэг, эх нь хүнд өвчтэйн улмаас асран хамгаалах шаардлагатай зайлшгүй шалтгааныг хамруулах бөгөөд холбогдох баримтаар нотлогдсон байна.”</w:t>
      </w:r>
    </w:p>
    <w:p w14:paraId="04954A3D" w14:textId="77777777" w:rsidR="00AC2ED6" w:rsidRPr="00B12D35" w:rsidRDefault="00AC2ED6" w:rsidP="00AC2ED6">
      <w:pPr>
        <w:spacing w:after="0" w:line="240" w:lineRule="auto"/>
        <w:ind w:firstLine="720"/>
        <w:jc w:val="both"/>
        <w:rPr>
          <w:rFonts w:ascii="Arial" w:eastAsia="Times New Roman" w:hAnsi="Arial" w:cs="Arial"/>
          <w:noProof/>
          <w:color w:val="000000" w:themeColor="text1"/>
          <w:sz w:val="24"/>
          <w:szCs w:val="24"/>
        </w:rPr>
      </w:pPr>
    </w:p>
    <w:p w14:paraId="6E4DAA20" w14:textId="77777777" w:rsidR="00AC2ED6" w:rsidRPr="00B12D35" w:rsidRDefault="00AC2ED6" w:rsidP="00AC2ED6">
      <w:pPr>
        <w:spacing w:after="0" w:line="240" w:lineRule="auto"/>
        <w:jc w:val="both"/>
        <w:rPr>
          <w:rFonts w:ascii="Arial" w:hAnsi="Arial" w:cs="Arial"/>
          <w:b/>
          <w:bCs/>
          <w:noProof/>
          <w:sz w:val="24"/>
          <w:szCs w:val="24"/>
        </w:rPr>
      </w:pPr>
      <w:r w:rsidRPr="00B12D35">
        <w:rPr>
          <w:rFonts w:ascii="Arial" w:hAnsi="Arial" w:cs="Arial"/>
          <w:b/>
          <w:bCs/>
          <w:noProof/>
          <w:sz w:val="24"/>
          <w:szCs w:val="24"/>
        </w:rPr>
        <w:t xml:space="preserve"> </w:t>
      </w:r>
      <w:r w:rsidRPr="00B12D35">
        <w:rPr>
          <w:rFonts w:ascii="Arial" w:hAnsi="Arial" w:cs="Arial"/>
          <w:b/>
          <w:bCs/>
          <w:noProof/>
          <w:sz w:val="24"/>
          <w:szCs w:val="24"/>
        </w:rPr>
        <w:tab/>
      </w:r>
      <w:r w:rsidRPr="00B12D35">
        <w:rPr>
          <w:rFonts w:ascii="Arial" w:hAnsi="Arial" w:cs="Arial"/>
          <w:b/>
          <w:bCs/>
          <w:noProof/>
          <w:sz w:val="24"/>
          <w:szCs w:val="24"/>
        </w:rPr>
        <w:tab/>
        <w:t>2/14 дүгээр зүйлийн 14.2 дахь хэсэг:</w:t>
      </w:r>
    </w:p>
    <w:p w14:paraId="34846EA8" w14:textId="77777777" w:rsidR="00AC2ED6" w:rsidRPr="00B12D35" w:rsidRDefault="00AC2ED6" w:rsidP="00AC2ED6">
      <w:pPr>
        <w:spacing w:after="0" w:line="240" w:lineRule="auto"/>
        <w:jc w:val="both"/>
        <w:rPr>
          <w:rFonts w:ascii="Arial" w:hAnsi="Arial" w:cs="Arial"/>
          <w:b/>
          <w:bCs/>
          <w:noProof/>
          <w:sz w:val="24"/>
          <w:szCs w:val="24"/>
        </w:rPr>
      </w:pPr>
    </w:p>
    <w:p w14:paraId="57960590" w14:textId="0B9401E7" w:rsidR="00AC2ED6" w:rsidRPr="00B12D35" w:rsidRDefault="00AC2ED6" w:rsidP="00AC2ED6">
      <w:pPr>
        <w:shd w:val="clear" w:color="auto" w:fill="FFFFFF"/>
        <w:spacing w:after="0" w:line="240" w:lineRule="auto"/>
        <w:jc w:val="both"/>
        <w:rPr>
          <w:rFonts w:ascii="Arial" w:eastAsia="Calibri" w:hAnsi="Arial" w:cs="Arial"/>
          <w:bCs/>
          <w:noProof/>
          <w:color w:val="000000"/>
          <w:sz w:val="24"/>
          <w:szCs w:val="24"/>
          <w:shd w:val="clear" w:color="auto" w:fill="FFFFFF"/>
        </w:rPr>
      </w:pPr>
      <w:r w:rsidRPr="00B12D35">
        <w:rPr>
          <w:rFonts w:ascii="Arial" w:hAnsi="Arial" w:cs="Arial"/>
          <w:b/>
          <w:bCs/>
          <w:noProof/>
          <w:sz w:val="24"/>
          <w:szCs w:val="24"/>
        </w:rPr>
        <w:tab/>
        <w:t>“</w:t>
      </w:r>
      <w:r w:rsidRPr="00B12D35">
        <w:rPr>
          <w:rFonts w:ascii="Arial" w:eastAsia="Calibri" w:hAnsi="Arial" w:cs="Arial"/>
          <w:bCs/>
          <w:noProof/>
          <w:color w:val="000000"/>
          <w:sz w:val="24"/>
          <w:szCs w:val="24"/>
          <w:shd w:val="clear" w:color="auto" w:fill="FFFFFF"/>
        </w:rPr>
        <w:t>14.2.Мэргэшлийн шалгалтын зардлы</w:t>
      </w:r>
      <w:r w:rsidR="00D93AA0" w:rsidRPr="00B12D35">
        <w:rPr>
          <w:rFonts w:ascii="Arial" w:eastAsia="Calibri" w:hAnsi="Arial" w:cs="Arial"/>
          <w:bCs/>
          <w:noProof/>
          <w:color w:val="000000"/>
          <w:sz w:val="24"/>
          <w:szCs w:val="24"/>
          <w:shd w:val="clear" w:color="auto" w:fill="FFFFFF"/>
        </w:rPr>
        <w:t>н</w:t>
      </w:r>
      <w:r w:rsidRPr="00B12D35">
        <w:rPr>
          <w:rFonts w:ascii="Arial" w:eastAsia="Calibri" w:hAnsi="Arial" w:cs="Arial"/>
          <w:bCs/>
          <w:noProof/>
          <w:color w:val="000000"/>
          <w:sz w:val="24"/>
          <w:szCs w:val="24"/>
          <w:shd w:val="clear" w:color="auto" w:fill="FFFFFF"/>
        </w:rPr>
        <w:t xml:space="preserve"> бүртгэлийн хураамж, нотариатчийн мэргэшил, ур чадварын түвшинд дүгнэлт гаргахтай холбогдсон зардал болон Мэргэшлийн хорооны гишүүдэд олгох урамшууллыг Монголын Нотариатчдын танхимаас тус тус санхүүжүүлнэ.”</w:t>
      </w:r>
    </w:p>
    <w:p w14:paraId="316039AF" w14:textId="77777777" w:rsidR="00AC2ED6" w:rsidRPr="00B12D35" w:rsidRDefault="00AC2ED6" w:rsidP="00AC2ED6">
      <w:pPr>
        <w:shd w:val="clear" w:color="auto" w:fill="FFFFFF"/>
        <w:spacing w:after="0" w:line="240" w:lineRule="auto"/>
        <w:jc w:val="both"/>
        <w:rPr>
          <w:rFonts w:ascii="Arial" w:eastAsia="Calibri" w:hAnsi="Arial" w:cs="Arial"/>
          <w:bCs/>
          <w:noProof/>
          <w:color w:val="000000"/>
          <w:sz w:val="24"/>
          <w:szCs w:val="24"/>
          <w:shd w:val="clear" w:color="auto" w:fill="FFFFFF"/>
        </w:rPr>
      </w:pPr>
    </w:p>
    <w:p w14:paraId="5391B648" w14:textId="77777777" w:rsidR="00AC2ED6" w:rsidRPr="00B12D35" w:rsidRDefault="00AC2ED6" w:rsidP="00AC2ED6">
      <w:pPr>
        <w:shd w:val="clear" w:color="auto" w:fill="FFFFFF"/>
        <w:spacing w:after="0" w:line="240" w:lineRule="auto"/>
        <w:jc w:val="both"/>
        <w:rPr>
          <w:rFonts w:ascii="Arial" w:eastAsia="Calibri" w:hAnsi="Arial" w:cs="Arial"/>
          <w:b/>
          <w:noProof/>
          <w:color w:val="000000"/>
          <w:sz w:val="24"/>
          <w:szCs w:val="24"/>
          <w:shd w:val="clear" w:color="auto" w:fill="FFFFFF"/>
        </w:rPr>
      </w:pPr>
      <w:r w:rsidRPr="00B12D35">
        <w:rPr>
          <w:rFonts w:ascii="Arial" w:eastAsia="Calibri" w:hAnsi="Arial" w:cs="Arial"/>
          <w:bCs/>
          <w:noProof/>
          <w:color w:val="000000"/>
          <w:sz w:val="24"/>
          <w:szCs w:val="24"/>
          <w:shd w:val="clear" w:color="auto" w:fill="FFFFFF"/>
        </w:rPr>
        <w:tab/>
      </w:r>
      <w:r w:rsidRPr="00B12D35">
        <w:rPr>
          <w:rFonts w:ascii="Arial" w:eastAsia="Calibri" w:hAnsi="Arial" w:cs="Arial"/>
          <w:bCs/>
          <w:noProof/>
          <w:color w:val="000000"/>
          <w:sz w:val="24"/>
          <w:szCs w:val="24"/>
          <w:shd w:val="clear" w:color="auto" w:fill="FFFFFF"/>
        </w:rPr>
        <w:tab/>
      </w:r>
      <w:r w:rsidRPr="00B12D35">
        <w:rPr>
          <w:rFonts w:ascii="Arial" w:eastAsia="Calibri" w:hAnsi="Arial" w:cs="Arial"/>
          <w:b/>
          <w:noProof/>
          <w:color w:val="000000"/>
          <w:sz w:val="24"/>
          <w:szCs w:val="24"/>
          <w:shd w:val="clear" w:color="auto" w:fill="FFFFFF"/>
        </w:rPr>
        <w:t>3/15 дугаар зүйлийн 15.9, 15.10, 15.11 дэх хэсэг:</w:t>
      </w:r>
    </w:p>
    <w:p w14:paraId="180ABB7B" w14:textId="77777777" w:rsidR="00AC2ED6" w:rsidRPr="00B12D35" w:rsidRDefault="00AC2ED6" w:rsidP="00AC2ED6">
      <w:pPr>
        <w:shd w:val="clear" w:color="auto" w:fill="FFFFFF"/>
        <w:spacing w:after="0" w:line="240" w:lineRule="auto"/>
        <w:jc w:val="both"/>
        <w:rPr>
          <w:rFonts w:ascii="Arial" w:eastAsia="Calibri" w:hAnsi="Arial" w:cs="Arial"/>
          <w:b/>
          <w:noProof/>
          <w:color w:val="000000"/>
          <w:sz w:val="24"/>
          <w:szCs w:val="24"/>
          <w:shd w:val="clear" w:color="auto" w:fill="FFFFFF"/>
        </w:rPr>
      </w:pPr>
    </w:p>
    <w:p w14:paraId="6EC7108F" w14:textId="77777777" w:rsidR="00AC2ED6" w:rsidRPr="00B12D35" w:rsidRDefault="00AC2ED6" w:rsidP="00AC2ED6">
      <w:pPr>
        <w:spacing w:after="0" w:line="240" w:lineRule="auto"/>
        <w:jc w:val="both"/>
        <w:rPr>
          <w:rFonts w:ascii="Arial" w:eastAsia="Calibri" w:hAnsi="Arial" w:cs="Arial"/>
          <w:bCs/>
          <w:noProof/>
          <w:color w:val="000000"/>
          <w:sz w:val="24"/>
          <w:szCs w:val="24"/>
          <w:shd w:val="clear" w:color="auto" w:fill="FFFFFF"/>
        </w:rPr>
      </w:pPr>
      <w:r w:rsidRPr="00B12D35">
        <w:rPr>
          <w:rFonts w:ascii="Arial" w:eastAsia="Calibri" w:hAnsi="Arial" w:cs="Arial"/>
          <w:b/>
          <w:noProof/>
          <w:color w:val="000000"/>
          <w:sz w:val="24"/>
          <w:szCs w:val="24"/>
          <w:shd w:val="clear" w:color="auto" w:fill="FFFFFF"/>
        </w:rPr>
        <w:lastRenderedPageBreak/>
        <w:tab/>
        <w:t>“</w:t>
      </w:r>
      <w:r w:rsidRPr="00B12D35">
        <w:rPr>
          <w:rFonts w:ascii="Arial" w:eastAsia="Calibri" w:hAnsi="Arial" w:cs="Arial"/>
          <w:bCs/>
          <w:noProof/>
          <w:color w:val="000000"/>
          <w:sz w:val="24"/>
          <w:szCs w:val="24"/>
        </w:rPr>
        <w:t>15.9.</w:t>
      </w:r>
      <w:r w:rsidRPr="00B12D35">
        <w:rPr>
          <w:rFonts w:ascii="Arial" w:eastAsia="Calibri" w:hAnsi="Arial" w:cs="Arial"/>
          <w:bCs/>
          <w:noProof/>
          <w:color w:val="000000"/>
          <w:sz w:val="24"/>
          <w:szCs w:val="24"/>
          <w:shd w:val="clear" w:color="auto" w:fill="FFFFFF"/>
        </w:rPr>
        <w:t>Мэргэшлийн хорооны үйл ажиллагааны үндсэн хэлбэр нь хуралдаан байх бөгөөд бүх гишүүдийн гуравны хоёроос  доошгүй нь оролцсоноор хуралдаан хүчин төгөлдөр болно. Мэргэшлийн хороо хэлэлцсэн асуудлаараа тогтоол, дүгнэлт гаргаж холбогдох байгууллага, этгээдэд танилцуулна. Мэргэшлийн хороо хуралдаанд оролцсон гишүүдийн олонхын саналаар шийдвэр гаргана.</w:t>
      </w:r>
    </w:p>
    <w:p w14:paraId="65D32499" w14:textId="77777777" w:rsidR="00AC2ED6" w:rsidRPr="00B12D35" w:rsidRDefault="00AC2ED6" w:rsidP="00AC2ED6">
      <w:pPr>
        <w:spacing w:after="0" w:line="240" w:lineRule="auto"/>
        <w:jc w:val="both"/>
        <w:rPr>
          <w:rFonts w:ascii="Arial" w:eastAsia="Calibri" w:hAnsi="Arial" w:cs="Arial"/>
          <w:bCs/>
          <w:noProof/>
          <w:color w:val="000000"/>
          <w:sz w:val="24"/>
          <w:szCs w:val="24"/>
          <w:shd w:val="clear" w:color="auto" w:fill="FFFFFF"/>
        </w:rPr>
      </w:pPr>
    </w:p>
    <w:p w14:paraId="702FFC16" w14:textId="77777777" w:rsidR="00AC2ED6" w:rsidRPr="00B12D35" w:rsidRDefault="00AC2ED6" w:rsidP="00AC2ED6">
      <w:pPr>
        <w:spacing w:after="0" w:line="240" w:lineRule="auto"/>
        <w:ind w:firstLine="720"/>
        <w:jc w:val="both"/>
        <w:rPr>
          <w:rFonts w:ascii="Arial" w:eastAsia="Calibri" w:hAnsi="Arial" w:cs="Arial"/>
          <w:bCs/>
          <w:noProof/>
          <w:color w:val="000000"/>
          <w:sz w:val="24"/>
          <w:szCs w:val="24"/>
          <w:shd w:val="clear" w:color="auto" w:fill="FFFFFF"/>
        </w:rPr>
      </w:pPr>
      <w:r w:rsidRPr="00B12D35">
        <w:rPr>
          <w:rFonts w:ascii="Arial" w:eastAsia="Calibri" w:hAnsi="Arial" w:cs="Arial"/>
          <w:bCs/>
          <w:noProof/>
          <w:color w:val="000000"/>
          <w:sz w:val="24"/>
          <w:szCs w:val="24"/>
          <w:shd w:val="clear" w:color="auto" w:fill="FFFFFF"/>
        </w:rPr>
        <w:t>15.10.Мэргэшлийн хорооны хуралдааны тэмдэглэлийг хууль зүйн асуудал эрхэлсэн төрийн захиргааны төв байгууллагын нотариатын асуудал хариуцсан ажилтан хөтөлнө. Мэргэшлийн хорооны хуралдааны тэмдэглэлд хуралдаан даргалагч, тэмдэглэл хөтлөгч гарын үсэг зурснаар баталгаажна. Тэмдэглэлд тухайн хуралдаанаар хэлэлцсэн асуудлыг бүрэн тусгаж, холбогдох баримт бичгийг хавсаргана.</w:t>
      </w:r>
    </w:p>
    <w:p w14:paraId="7BE6D784" w14:textId="77777777" w:rsidR="00AC2ED6" w:rsidRPr="00B12D35" w:rsidRDefault="00AC2ED6" w:rsidP="00AC2ED6">
      <w:pPr>
        <w:spacing w:after="0" w:line="240" w:lineRule="auto"/>
        <w:ind w:firstLine="720"/>
        <w:jc w:val="both"/>
        <w:rPr>
          <w:rFonts w:ascii="Arial" w:eastAsia="Calibri" w:hAnsi="Arial" w:cs="Arial"/>
          <w:bCs/>
          <w:noProof/>
          <w:color w:val="000000"/>
          <w:sz w:val="24"/>
          <w:szCs w:val="24"/>
          <w:shd w:val="clear" w:color="auto" w:fill="FFFFFF"/>
        </w:rPr>
      </w:pPr>
    </w:p>
    <w:p w14:paraId="61E6E926"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15.11.Мэргэшлийн хороо мэргэшлийн шалгалт явуулахтай холбогдуулж дараах эрх, үүрэгтэй байна:</w:t>
      </w:r>
    </w:p>
    <w:p w14:paraId="728B3CEE"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62AD6667"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Cs/>
          <w:noProof/>
          <w:sz w:val="24"/>
          <w:szCs w:val="24"/>
        </w:rPr>
      </w:pPr>
      <w:r w:rsidRPr="00B12D35">
        <w:rPr>
          <w:rFonts w:ascii="Arial" w:eastAsia="Times New Roman" w:hAnsi="Arial" w:cs="Arial"/>
          <w:bCs/>
          <w:noProof/>
          <w:sz w:val="24"/>
          <w:szCs w:val="24"/>
        </w:rPr>
        <w:t>15.11.1.мэргэшлийн шалгалтад хуульчдын бүртгэлийг баталгаажуулах;</w:t>
      </w:r>
    </w:p>
    <w:p w14:paraId="313E65A5"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15.11.2.мэргэшлийн шалгалт явуулах бэлтгэл ажлыг зохион байгуулах;</w:t>
      </w:r>
    </w:p>
    <w:p w14:paraId="41CE37D1"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15.11.3.мэргэшлийн шалгалтыг товлосон хугацаанд явуулах;</w:t>
      </w:r>
    </w:p>
    <w:p w14:paraId="1F4034B4"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15.11.4.мэргэшлийн шалгалтад оролцогчдоос ирүүлсэн баримт бичиг зохих шаардлагыг хангаж буй эсэхийг шалгаж, түүнийг мэргэшлийн шалгалтад оруулах эсэх асуудлыг шийдвэрлэх;</w:t>
      </w:r>
    </w:p>
    <w:p w14:paraId="7D32A6D1"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1B36A06E"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15.11.5.мэргэшлийн шалгалтын сорилго, бодлогыг боловсруулах, нууцлалыг хариуцах;</w:t>
      </w:r>
    </w:p>
    <w:p w14:paraId="19B56338"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5EAC2B37"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15.11.6.шалгалтад орох тухай хүсэлт, хуульчийн баримт бичгийн үнэн зөв байдлыг шалгах зорилгоор шаардлагатай лавлагаа, мэдээллийг гаргуулахаар холбогдох байгууллага, албан тушаалтанд хүсэлт гаргах, хүсэлт гаргагчаас шаардах;</w:t>
      </w:r>
    </w:p>
    <w:p w14:paraId="0E02CEF3"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1CC9FE52"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15.11.7.мэргэшлийн шалгалтын дүнг гаргаж, оролцогчдод мэдээлэх;  </w:t>
      </w:r>
    </w:p>
    <w:p w14:paraId="0C2E528E"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15.11.8.шалгалтад оролцогч нь хууль тогтоомж зөрчсөн тохиолдолд шалгалтыг хүчингүй болсонд тооцох;</w:t>
      </w:r>
    </w:p>
    <w:p w14:paraId="6821BEFE"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71A8F2F5"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15.11.9.бүртгэлийн хураамжийн хэмжээг тогтоох.”</w:t>
      </w:r>
    </w:p>
    <w:p w14:paraId="797D954A"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Cs/>
          <w:noProof/>
          <w:color w:val="000000"/>
          <w:sz w:val="24"/>
          <w:szCs w:val="24"/>
        </w:rPr>
      </w:pPr>
    </w:p>
    <w:p w14:paraId="61D5347D" w14:textId="0252B03C" w:rsidR="00AC2ED6" w:rsidRPr="00B12D35" w:rsidRDefault="00AC2ED6" w:rsidP="00AC2ED6">
      <w:pPr>
        <w:shd w:val="clear" w:color="auto" w:fill="FFFFFF"/>
        <w:spacing w:after="0" w:line="240" w:lineRule="auto"/>
        <w:ind w:firstLine="720"/>
        <w:jc w:val="both"/>
        <w:rPr>
          <w:rFonts w:ascii="Arial" w:eastAsia="Times New Roman" w:hAnsi="Arial" w:cs="Arial"/>
          <w:b/>
          <w:noProof/>
          <w:color w:val="000000"/>
          <w:sz w:val="24"/>
          <w:szCs w:val="24"/>
        </w:rPr>
      </w:pPr>
      <w:r w:rsidRPr="00B12D35">
        <w:rPr>
          <w:rFonts w:ascii="Arial" w:eastAsia="Times New Roman" w:hAnsi="Arial" w:cs="Arial"/>
          <w:bCs/>
          <w:noProof/>
          <w:color w:val="000000"/>
          <w:sz w:val="24"/>
          <w:szCs w:val="24"/>
        </w:rPr>
        <w:tab/>
      </w:r>
      <w:r w:rsidRPr="00B12D35">
        <w:rPr>
          <w:rFonts w:ascii="Arial" w:eastAsia="Times New Roman" w:hAnsi="Arial" w:cs="Arial"/>
          <w:b/>
          <w:noProof/>
          <w:color w:val="000000"/>
          <w:sz w:val="24"/>
          <w:szCs w:val="24"/>
        </w:rPr>
        <w:t>4/15</w:t>
      </w:r>
      <w:r w:rsidRPr="00B12D35">
        <w:rPr>
          <w:rFonts w:ascii="Arial" w:eastAsia="Times New Roman" w:hAnsi="Arial" w:cs="Arial"/>
          <w:b/>
          <w:noProof/>
          <w:color w:val="000000"/>
          <w:sz w:val="24"/>
          <w:szCs w:val="24"/>
          <w:vertAlign w:val="superscript"/>
        </w:rPr>
        <w:t>1</w:t>
      </w:r>
      <w:r w:rsidRPr="00B12D35">
        <w:rPr>
          <w:rFonts w:ascii="Arial" w:eastAsia="Times New Roman" w:hAnsi="Arial" w:cs="Arial"/>
          <w:b/>
          <w:noProof/>
          <w:color w:val="000000"/>
          <w:sz w:val="24"/>
          <w:szCs w:val="24"/>
        </w:rPr>
        <w:t xml:space="preserve"> </w:t>
      </w:r>
      <w:r w:rsidR="0091576B" w:rsidRPr="00B12D35">
        <w:rPr>
          <w:rFonts w:ascii="Arial" w:eastAsia="Times New Roman" w:hAnsi="Arial" w:cs="Arial"/>
          <w:b/>
          <w:noProof/>
          <w:color w:val="000000"/>
          <w:sz w:val="24"/>
          <w:szCs w:val="24"/>
        </w:rPr>
        <w:t>дүгээр</w:t>
      </w:r>
      <w:r w:rsidRPr="00B12D35">
        <w:rPr>
          <w:rFonts w:ascii="Arial" w:eastAsia="Times New Roman" w:hAnsi="Arial" w:cs="Arial"/>
          <w:b/>
          <w:noProof/>
          <w:color w:val="000000"/>
          <w:sz w:val="24"/>
          <w:szCs w:val="24"/>
        </w:rPr>
        <w:t xml:space="preserve"> зүйл:</w:t>
      </w:r>
    </w:p>
    <w:p w14:paraId="4B4B7BF2" w14:textId="77777777" w:rsidR="00AC2ED6" w:rsidRPr="00B12D35" w:rsidRDefault="00AC2ED6" w:rsidP="00AC2ED6">
      <w:pPr>
        <w:shd w:val="clear" w:color="auto" w:fill="FFFFFF"/>
        <w:spacing w:after="0" w:line="240" w:lineRule="auto"/>
        <w:ind w:firstLine="720"/>
        <w:jc w:val="both"/>
        <w:rPr>
          <w:rFonts w:ascii="Arial" w:eastAsia="Times New Roman" w:hAnsi="Arial" w:cs="Arial"/>
          <w:b/>
          <w:noProof/>
          <w:color w:val="000000"/>
          <w:sz w:val="24"/>
          <w:szCs w:val="24"/>
        </w:rPr>
      </w:pPr>
    </w:p>
    <w:p w14:paraId="29DED945" w14:textId="554AA80E" w:rsidR="00AC2ED6" w:rsidRPr="00B12D35" w:rsidRDefault="00AC2ED6" w:rsidP="00AC2ED6">
      <w:pPr>
        <w:shd w:val="clear" w:color="auto" w:fill="FFFFFF"/>
        <w:spacing w:after="0" w:line="240" w:lineRule="auto"/>
        <w:ind w:firstLine="720"/>
        <w:jc w:val="both"/>
        <w:rPr>
          <w:rFonts w:ascii="Arial" w:eastAsia="Times New Roman" w:hAnsi="Arial" w:cs="Arial"/>
          <w:b/>
          <w:bCs/>
          <w:noProof/>
          <w:color w:val="000000" w:themeColor="text1"/>
          <w:sz w:val="24"/>
          <w:szCs w:val="24"/>
        </w:rPr>
      </w:pPr>
      <w:r w:rsidRPr="00B12D35">
        <w:rPr>
          <w:rFonts w:ascii="Arial" w:eastAsia="Times New Roman" w:hAnsi="Arial" w:cs="Arial"/>
          <w:bCs/>
          <w:noProof/>
          <w:color w:val="000000"/>
          <w:sz w:val="24"/>
          <w:szCs w:val="24"/>
        </w:rPr>
        <w:t>“</w:t>
      </w:r>
      <w:r w:rsidRPr="00B12D35">
        <w:rPr>
          <w:rFonts w:ascii="Arial" w:eastAsia="Times New Roman" w:hAnsi="Arial" w:cs="Arial"/>
          <w:b/>
          <w:bCs/>
          <w:noProof/>
          <w:color w:val="000000" w:themeColor="text1"/>
          <w:sz w:val="24"/>
          <w:szCs w:val="24"/>
        </w:rPr>
        <w:t>15</w:t>
      </w:r>
      <w:r w:rsidRPr="00B12D35">
        <w:rPr>
          <w:rFonts w:ascii="Arial" w:eastAsia="Times New Roman" w:hAnsi="Arial" w:cs="Arial"/>
          <w:b/>
          <w:bCs/>
          <w:noProof/>
          <w:color w:val="000000" w:themeColor="text1"/>
          <w:sz w:val="24"/>
          <w:szCs w:val="24"/>
          <w:vertAlign w:val="superscript"/>
        </w:rPr>
        <w:t>1</w:t>
      </w:r>
      <w:r w:rsidRPr="00B12D35">
        <w:rPr>
          <w:rFonts w:ascii="Arial" w:eastAsia="Times New Roman" w:hAnsi="Arial" w:cs="Arial"/>
          <w:b/>
          <w:bCs/>
          <w:noProof/>
          <w:color w:val="000000" w:themeColor="text1"/>
          <w:sz w:val="24"/>
          <w:szCs w:val="24"/>
        </w:rPr>
        <w:t xml:space="preserve"> </w:t>
      </w:r>
      <w:r w:rsidR="0091576B" w:rsidRPr="00B12D35">
        <w:rPr>
          <w:rFonts w:ascii="Arial" w:eastAsia="Times New Roman" w:hAnsi="Arial" w:cs="Arial"/>
          <w:b/>
          <w:bCs/>
          <w:noProof/>
          <w:color w:val="000000" w:themeColor="text1"/>
          <w:sz w:val="24"/>
          <w:szCs w:val="24"/>
        </w:rPr>
        <w:t>дүгээр</w:t>
      </w:r>
      <w:r w:rsidRPr="00B12D35">
        <w:rPr>
          <w:rFonts w:ascii="Arial" w:eastAsia="Times New Roman" w:hAnsi="Arial" w:cs="Arial"/>
          <w:b/>
          <w:bCs/>
          <w:noProof/>
          <w:color w:val="000000" w:themeColor="text1"/>
          <w:sz w:val="24"/>
          <w:szCs w:val="24"/>
        </w:rPr>
        <w:t xml:space="preserve"> зүйл.Нотариатын мэргэшлийн шалгалт </w:t>
      </w:r>
    </w:p>
    <w:p w14:paraId="6541E430" w14:textId="77777777" w:rsidR="00AC2ED6" w:rsidRPr="00B12D35" w:rsidRDefault="00AC2ED6" w:rsidP="00AC2ED6">
      <w:pPr>
        <w:shd w:val="clear" w:color="auto" w:fill="FFFFFF"/>
        <w:spacing w:after="0" w:line="240" w:lineRule="auto"/>
        <w:ind w:left="2160" w:firstLine="720"/>
        <w:jc w:val="both"/>
        <w:rPr>
          <w:rFonts w:ascii="Arial" w:eastAsia="Times New Roman" w:hAnsi="Arial" w:cs="Arial"/>
          <w:b/>
          <w:bCs/>
          <w:noProof/>
          <w:color w:val="000000" w:themeColor="text1"/>
          <w:sz w:val="24"/>
          <w:szCs w:val="24"/>
        </w:rPr>
      </w:pPr>
      <w:r w:rsidRPr="00B12D35">
        <w:rPr>
          <w:rFonts w:ascii="Arial" w:eastAsia="Times New Roman" w:hAnsi="Arial" w:cs="Arial"/>
          <w:b/>
          <w:bCs/>
          <w:noProof/>
          <w:color w:val="000000" w:themeColor="text1"/>
          <w:sz w:val="24"/>
          <w:szCs w:val="24"/>
        </w:rPr>
        <w:t xml:space="preserve">   зохион байгуулах, дүгнэх</w:t>
      </w:r>
    </w:p>
    <w:p w14:paraId="2BDBE127"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color w:val="2F5496"/>
          <w:sz w:val="24"/>
          <w:szCs w:val="24"/>
        </w:rPr>
      </w:pPr>
    </w:p>
    <w:p w14:paraId="2D59553C"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.1.Мэргэшлийн хороо нь Нотариатын мэргэшлийн шалгалтын товыг энэ хуулийн 15.8-д заасан хугацаанд мэргэшлийн шалгалт явуулах газар, хугацаа, мэргэшлийн шалгалтад оролцогчдоос бүртгүүлэхэд шаардагдах баримт бичгийн бүрдүүлбэрийн жагсаалт, бүртгүүлэх хэлбэр, сул орон тоо гарсан тойрог, шаардлагатай тохиолдолд тойргийн нутаг дэвсгэрийн хүрээн дэх тодорхой байршлын талаарх мэдээлэл агуулсан зарыг олон нийтийн мэдээллийн хэрэгслээр зарлана.</w:t>
      </w:r>
    </w:p>
    <w:p w14:paraId="57279DE3" w14:textId="77777777" w:rsidR="00AC2ED6" w:rsidRPr="00B12D35" w:rsidRDefault="00AC2ED6" w:rsidP="00AC2ED6">
      <w:pPr>
        <w:shd w:val="clear" w:color="auto" w:fill="FFFFFF"/>
        <w:spacing w:after="0" w:line="240" w:lineRule="auto"/>
        <w:jc w:val="both"/>
        <w:rPr>
          <w:rFonts w:ascii="Arial" w:eastAsia="Times New Roman" w:hAnsi="Arial" w:cs="Arial"/>
          <w:bCs/>
          <w:noProof/>
          <w:color w:val="000000"/>
          <w:sz w:val="24"/>
          <w:szCs w:val="24"/>
        </w:rPr>
      </w:pPr>
    </w:p>
    <w:p w14:paraId="25E0E50F"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lastRenderedPageBreak/>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.2.Мэргэшлийн шалгалтын товыг олон нийтэд  зарласан өдрөөс хойш ажлын 7 өдөрт багтаан бүртгэлийг эхлүүлнэ. Бүртгэлийн үргэлжлэх хугацаа 30 хоног байна. Хугацаа хэтрүүлж ирүүлсэн хүсэлтийг бүртгэхгүй.  </w:t>
      </w:r>
    </w:p>
    <w:p w14:paraId="3FC030E3"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4B205665"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.3.Хуульч нь шалгалтад орох шаардлагыг хангаж хүсэлтийг үнэн зөв бөглөсөн болохоо хариуцна.</w:t>
      </w:r>
    </w:p>
    <w:p w14:paraId="329F4A0B"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23E84A4F"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sz w:val="24"/>
          <w:szCs w:val="24"/>
        </w:rPr>
      </w:pPr>
      <w:r w:rsidRPr="00B12D35">
        <w:rPr>
          <w:rFonts w:ascii="Arial" w:eastAsia="Times New Roman" w:hAnsi="Arial" w:cs="Arial"/>
          <w:bCs/>
          <w:noProof/>
          <w:sz w:val="24"/>
          <w:szCs w:val="24"/>
        </w:rPr>
        <w:t>15</w:t>
      </w:r>
      <w:r w:rsidRPr="00B12D35">
        <w:rPr>
          <w:rFonts w:ascii="Arial" w:eastAsia="Times New Roman" w:hAnsi="Arial" w:cs="Arial"/>
          <w:bCs/>
          <w:noProof/>
          <w:sz w:val="24"/>
          <w:szCs w:val="24"/>
          <w:vertAlign w:val="superscript"/>
        </w:rPr>
        <w:t>1</w:t>
      </w:r>
      <w:r w:rsidRPr="00B12D35">
        <w:rPr>
          <w:rFonts w:ascii="Arial" w:eastAsia="Times New Roman" w:hAnsi="Arial" w:cs="Arial"/>
          <w:bCs/>
          <w:noProof/>
          <w:sz w:val="24"/>
          <w:szCs w:val="24"/>
        </w:rPr>
        <w:t xml:space="preserve">.4.Мэргэшлийн хороо нь энэ хуулийн 15.1.1-д заасан жагсаалтыг бүртгэл дууссанаас хойш 7 хоногт багтаан олон нийтэд мэдээлнэ. </w:t>
      </w:r>
    </w:p>
    <w:p w14:paraId="21778906"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sz w:val="24"/>
          <w:szCs w:val="24"/>
        </w:rPr>
      </w:pPr>
    </w:p>
    <w:p w14:paraId="01D07A3C" w14:textId="1CB4A65A"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 xml:space="preserve">.5.Мэргэшлийн шалгалт, дүгнэх үйл ажиллагааг </w:t>
      </w:r>
      <w:r w:rsidR="00F719AB" w:rsidRPr="00B12D35">
        <w:rPr>
          <w:rFonts w:ascii="Arial" w:eastAsia="Times New Roman" w:hAnsi="Arial" w:cs="Arial"/>
          <w:bCs/>
          <w:noProof/>
          <w:color w:val="000000"/>
          <w:sz w:val="24"/>
          <w:szCs w:val="24"/>
        </w:rPr>
        <w:t xml:space="preserve">цахим хэлбэрээр </w:t>
      </w:r>
      <w:r w:rsidRPr="00B12D35">
        <w:rPr>
          <w:rFonts w:ascii="Arial" w:eastAsia="Times New Roman" w:hAnsi="Arial" w:cs="Arial"/>
          <w:bCs/>
          <w:noProof/>
          <w:color w:val="000000"/>
          <w:sz w:val="24"/>
          <w:szCs w:val="24"/>
        </w:rPr>
        <w:t>зохион байгуулж болно. </w:t>
      </w:r>
    </w:p>
    <w:p w14:paraId="35EDF51D"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04E11E8D"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.6.</w:t>
      </w:r>
      <w:r w:rsidRPr="00B12D35">
        <w:rPr>
          <w:rFonts w:ascii="Arial" w:hAnsi="Arial" w:cs="Arial"/>
          <w:bCs/>
          <w:noProof/>
          <w:color w:val="333333"/>
          <w:sz w:val="24"/>
          <w:szCs w:val="24"/>
          <w:shd w:val="clear" w:color="auto" w:fill="FFFFFF"/>
        </w:rPr>
        <w:t>Мэргэшлийн шалгалтын даалгаврын гүйцэтгэлийг тоогоор дугаарлах бөгөөд дугаартай холбогдох шалгалтад оролцогчийн нэр нууцлагдсан байна.</w:t>
      </w:r>
    </w:p>
    <w:p w14:paraId="4B5DB681"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p>
    <w:p w14:paraId="652F3DF1"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.7.</w:t>
      </w:r>
      <w:r w:rsidRPr="00B12D35">
        <w:rPr>
          <w:rFonts w:ascii="Arial" w:hAnsi="Arial" w:cs="Arial"/>
          <w:bCs/>
          <w:noProof/>
          <w:color w:val="333333"/>
          <w:sz w:val="24"/>
          <w:szCs w:val="24"/>
          <w:shd w:val="clear" w:color="auto" w:fill="FFFFFF"/>
        </w:rPr>
        <w:t>Мэргэшлийн хороо мэргэшлийн шалгалтын даалгаврын нууцлалыг шалгалт эхлэх хүртэл, түүний хариултын нууцлалыг шалгалт дуусах хүртэл хамгаална.</w:t>
      </w:r>
    </w:p>
    <w:p w14:paraId="6068208A"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p>
    <w:p w14:paraId="15B52DBF"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.8.</w:t>
      </w:r>
      <w:r w:rsidRPr="00B12D35">
        <w:rPr>
          <w:rFonts w:ascii="Arial" w:hAnsi="Arial" w:cs="Arial"/>
          <w:bCs/>
          <w:noProof/>
          <w:color w:val="333333"/>
          <w:sz w:val="24"/>
          <w:szCs w:val="24"/>
          <w:shd w:val="clear" w:color="auto" w:fill="FFFFFF"/>
        </w:rPr>
        <w:t>Мэргэшлийн шалгалт нь эрх зүйн ерөнхий мэдлэгийг сорьсон сорилгын болон эрх зүйн салбарын хүрээнд тодорхой тохиолдлыг хууль хэрэглэж шийдвэрлэх бодлогын шалгалтын хэлбэрээр явагдана.</w:t>
      </w:r>
    </w:p>
    <w:p w14:paraId="62A8A32B"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p>
    <w:p w14:paraId="7A889DF5" w14:textId="77777777" w:rsidR="00AC2ED6" w:rsidRPr="00B12D35" w:rsidRDefault="00AC2ED6" w:rsidP="00AC2ED6">
      <w:pPr>
        <w:shd w:val="clear" w:color="auto" w:fill="FFFFFF"/>
        <w:spacing w:after="0" w:line="240" w:lineRule="auto"/>
        <w:ind w:firstLine="720"/>
        <w:jc w:val="both"/>
        <w:rPr>
          <w:rFonts w:ascii="Arial" w:hAnsi="Arial" w:cs="Arial"/>
          <w:bCs/>
          <w:noProof/>
          <w:color w:val="333333"/>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.9.</w:t>
      </w:r>
      <w:r w:rsidRPr="00B12D35">
        <w:rPr>
          <w:rFonts w:ascii="Arial" w:hAnsi="Arial" w:cs="Arial"/>
          <w:bCs/>
          <w:noProof/>
          <w:color w:val="333333"/>
          <w:sz w:val="24"/>
          <w:szCs w:val="24"/>
          <w:shd w:val="clear" w:color="auto" w:fill="FFFFFF"/>
        </w:rPr>
        <w:t>Мэргэшлийн шалгалтад оролцогч сорилгын шалгалтын нийт онооны 60 ба түүнээс дээш хувийг авсан бол бодлогын шалгалтад орох эрхтэй болно.</w:t>
      </w:r>
    </w:p>
    <w:p w14:paraId="0E4FE779" w14:textId="77777777" w:rsidR="00AC2ED6" w:rsidRPr="00B12D35" w:rsidRDefault="00AC2ED6" w:rsidP="00F719AB">
      <w:pPr>
        <w:shd w:val="clear" w:color="auto" w:fill="FFFFFF"/>
        <w:spacing w:after="0" w:line="240" w:lineRule="auto"/>
        <w:jc w:val="both"/>
        <w:rPr>
          <w:rFonts w:ascii="Arial" w:hAnsi="Arial" w:cs="Arial"/>
          <w:bCs/>
          <w:noProof/>
          <w:color w:val="333333"/>
          <w:sz w:val="24"/>
          <w:szCs w:val="24"/>
          <w:shd w:val="clear" w:color="auto" w:fill="FFFFFF"/>
        </w:rPr>
      </w:pPr>
    </w:p>
    <w:p w14:paraId="2A6FD231" w14:textId="7E596BA8"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.10.</w:t>
      </w:r>
      <w:r w:rsidR="00F719AB" w:rsidRPr="00B12D35">
        <w:rPr>
          <w:rFonts w:ascii="Arial" w:eastAsia="Times New Roman" w:hAnsi="Arial" w:cs="Arial"/>
          <w:bCs/>
          <w:noProof/>
          <w:color w:val="000000"/>
          <w:sz w:val="24"/>
          <w:szCs w:val="24"/>
        </w:rPr>
        <w:t>Мэргэшлийн шалгалтад оролцогч нь б</w:t>
      </w:r>
      <w:r w:rsidRPr="00B12D35">
        <w:rPr>
          <w:rFonts w:ascii="Arial" w:eastAsia="Times New Roman" w:hAnsi="Arial" w:cs="Arial"/>
          <w:bCs/>
          <w:noProof/>
          <w:color w:val="000000"/>
          <w:sz w:val="24"/>
          <w:szCs w:val="24"/>
        </w:rPr>
        <w:t>одлогын шалгалтын нийт онооны 60 ба түүнээс дээш хувийг авсан байвал зохино.</w:t>
      </w:r>
    </w:p>
    <w:p w14:paraId="1EDF7559"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7DA59F1C"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.11.Сорилго, бодлогын нийт онооны 60 ба түүнээс дээш хувийг авсан хуульчийг шалгалтад тэнцсэн гэж үзнэ.</w:t>
      </w:r>
    </w:p>
    <w:p w14:paraId="55D5F5D3"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0C4474D9"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.12.Бодлогыг дүгнэхдээ хариултын хууль зүйн үндэслэл, бүрэн хариулсан байдал, баримт бичгийн боловсруулалтын түвшинг харгалзана.</w:t>
      </w:r>
    </w:p>
    <w:p w14:paraId="39437077"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6B3E5195"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.13.Хэрэв нэг тойрогт өрсөлдсөн шалгуулагчдын оноо тэнцсэн тохиолдолд бодлогын даалгаврыг илүү оноотой гүйцэтгэсэн шалгуулагчийг зарласан орон тоонд багтаана.</w:t>
      </w:r>
    </w:p>
    <w:p w14:paraId="50CC9E7D"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54E907D6"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.14.Бодлогын даалгаврыг шалгалт дууссан өдрөөс хойш ажлын гурван өдөрт багтаан дүгнэж, шалгалт дууссан өдрөөс хойш ажлын долоон өдөрт багтаан шалгалтын дүнг нэгтгэж, оролцогчдод мэдээлнэ.</w:t>
      </w:r>
    </w:p>
    <w:p w14:paraId="0ADE8233"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15358FC2"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.15.Мэргэшлийн шалгалтад оролцогчийн шалгалтыг дараах тохиолдолд хүчингүй болсонд тооцно:</w:t>
      </w:r>
    </w:p>
    <w:p w14:paraId="42D8C5EA"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112D83F1"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.15.1.шалгуулж байгаа бусад оролцогчидтой харилцах, тэдэнд туслах буюу тусламж авах оролдлого хийсэн;</w:t>
      </w:r>
    </w:p>
    <w:p w14:paraId="1A2B778A"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1095AB73"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.15.2.гүйцэтгэлийн хуудсанд зөвшөөрөгдсөнөөс бусад тэмдэглэгээ хийсэн, таних тэмдэг  тавьсан, өөр өнгийн бэхээр бөглөсөн;</w:t>
      </w:r>
    </w:p>
    <w:p w14:paraId="58DF04BC"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7EC595B5"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.15.3.мэргэшлийн шалгалтад оролцохоор бүртгүүлэхдээ хуурамч баримт бичиг бүрдүүлсэн буюу үнэн зөв мэдээлээгүй, эсхүл дутуу мэдээлэл өгсөн нь баримт бичгийг нягтлан шалгахад тодорхой болсон.</w:t>
      </w:r>
    </w:p>
    <w:p w14:paraId="7D0D32CB"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7E628144"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.16.</w:t>
      </w:r>
      <w:r w:rsidRPr="00B12D35">
        <w:rPr>
          <w:rFonts w:ascii="Arial" w:eastAsia="Times New Roman" w:hAnsi="Arial" w:cs="Arial"/>
          <w:bCs/>
          <w:noProof/>
          <w:color w:val="000000"/>
          <w:sz w:val="24"/>
          <w:szCs w:val="24"/>
          <w:shd w:val="clear" w:color="auto" w:fill="FFFFFF"/>
        </w:rPr>
        <w:t>Мэргэшлийн хороо нь шалгалтын дүн гарсан өдрөөс хойш ажлын 15 хоногт багтаан шалгалтад тэнцсэн оролцлогчийн өргөдөлд дурдсан мэдээллийг баримтжуулж, баримт бичгийн үнэн зөв байдлыг нягтлан шалгаж үзсэний үндсэн дээр шалгалтын онооны дарааллыг харгалзан шалгалт зарлагдсан орон тоонд багтаан нотариатын үйл ажиллагаа эрхлэх зөвшөөрөл олгуулах саналыг хууль зүйн асуудал эрхэлсэн Засгийн газрын гишүүнд хүргүүлнэ.</w:t>
      </w:r>
    </w:p>
    <w:p w14:paraId="240600B8"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shd w:val="clear" w:color="auto" w:fill="FFFFFF"/>
        </w:rPr>
      </w:pPr>
    </w:p>
    <w:p w14:paraId="155665CB"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.17.</w:t>
      </w:r>
      <w:r w:rsidRPr="00B12D35">
        <w:rPr>
          <w:rFonts w:ascii="Arial" w:eastAsia="Times New Roman" w:hAnsi="Arial" w:cs="Arial"/>
          <w:bCs/>
          <w:noProof/>
          <w:color w:val="000000"/>
          <w:sz w:val="24"/>
          <w:szCs w:val="24"/>
          <w:shd w:val="clear" w:color="auto" w:fill="FFFFFF"/>
        </w:rPr>
        <w:t>Шалгалтад тэнцсэн боловч зарласан тойргийн орон тоонд багтаагүй хуульчийг бусад тойргийн зарласан сул орон тоонд зөвшөөрөл олгох эсэх асуудлыг хууль зүйн асуудал эрхэлсэн Засгийн газрын гишүүн шийдвэрлэнэ.</w:t>
      </w:r>
    </w:p>
    <w:p w14:paraId="2E8BD325"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shd w:val="clear" w:color="auto" w:fill="FFFFFF"/>
        </w:rPr>
      </w:pPr>
    </w:p>
    <w:p w14:paraId="45300756" w14:textId="3C0FC5E2"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.18.Мэргэшлийн хороо нь мэргэшлийн шалгалтын бүртгэлтэй холбоотой гомдол, энэ хуулийн 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.15-</w:t>
      </w:r>
      <w:r w:rsidR="00F719AB" w:rsidRPr="00B12D35">
        <w:rPr>
          <w:rFonts w:ascii="Arial" w:eastAsia="Times New Roman" w:hAnsi="Arial" w:cs="Arial"/>
          <w:bCs/>
          <w:noProof/>
          <w:color w:val="000000"/>
          <w:sz w:val="24"/>
          <w:szCs w:val="24"/>
        </w:rPr>
        <w:t>д</w:t>
      </w:r>
      <w:r w:rsidRPr="00B12D35">
        <w:rPr>
          <w:rFonts w:ascii="Arial" w:eastAsia="Times New Roman" w:hAnsi="Arial" w:cs="Arial"/>
          <w:bCs/>
          <w:noProof/>
          <w:color w:val="000000"/>
          <w:sz w:val="24"/>
          <w:szCs w:val="24"/>
        </w:rPr>
        <w:t xml:space="preserve"> заасан зөрчил, шалгалтыг хүчингүй болсонд тооцсон тогтоол болон шалгалтын дүнтэй холбоотой гомдол, маргааныг хянан шийдвэрлэнэ.</w:t>
      </w:r>
    </w:p>
    <w:p w14:paraId="5E96405D"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45300C9F"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.19.Хуульч мэргэшлийн шалгалтад оролцогчдын бүртгэлтэй холбоотой гомдлыг нэрсийн жагсаалтыг олон нийтэд мэдээлсэн өдрөөс хойш ажлын 3 өдрийн дотор, сорилгын даалгаврын гүйцэтгэлийн үнэлгээтэй холбоотой гомдлыг шалгалт өгсөн өдрийн 20 цаг хүртэл, бодлогын даалгаврын гүйцэтгэлийн үнэлгээтэй холбоотой гарсан гомдлыг шалгалтын дүн гарсан өдрөөс хойш ажлын нэг өдрийн дотор, бусад гомдлыг шалгалт дууссан өдрөөс хойш 5 хоногийн дотор Мэргэшлийн хороонд тус тус бичгээр ирүүлнэ.</w:t>
      </w:r>
    </w:p>
    <w:p w14:paraId="5F610B9F"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2907C721"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.20.Гомдол гаргагч нь гомдолдоо үндэслэлээ тодорхой дурдаж, өөрийнхөө тавьж буй шаардлагын талаарх нотолгоо, бусад холбогдох баримтыг хавсаргана.</w:t>
      </w:r>
    </w:p>
    <w:p w14:paraId="2A6EF3D6"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7D8D3114"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1</w:t>
      </w:r>
      <w:r w:rsidRPr="00B12D35">
        <w:rPr>
          <w:rFonts w:ascii="Arial" w:eastAsia="Times New Roman" w:hAnsi="Arial" w:cs="Arial"/>
          <w:bCs/>
          <w:noProof/>
          <w:color w:val="000000"/>
          <w:sz w:val="24"/>
          <w:szCs w:val="24"/>
        </w:rPr>
        <w:t>.21.Мэргэшлийн хорооны дарга нь гомдлыг шалгах, хуралдаанд танилцуулах гишүүнийг томилж, холбогдох хууль тогтоомжийн дагуу шуурхай, шударгаар шалган, хорооны хуралдаанаар шийдвэрлүүлнэ.</w:t>
      </w:r>
    </w:p>
    <w:p w14:paraId="2CA0D264"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30B3FF33" w14:textId="77777777" w:rsidR="00AC2ED6" w:rsidRPr="00B12D35" w:rsidRDefault="00AC2ED6" w:rsidP="00AC2ED6">
      <w:pPr>
        <w:shd w:val="clear" w:color="auto" w:fill="FFFFFF"/>
        <w:spacing w:after="0" w:line="240" w:lineRule="auto"/>
        <w:ind w:left="720" w:firstLine="720"/>
        <w:jc w:val="both"/>
        <w:rPr>
          <w:rFonts w:ascii="Arial" w:eastAsia="Times New Roman" w:hAnsi="Arial" w:cs="Arial"/>
          <w:b/>
          <w:noProof/>
          <w:color w:val="000000"/>
          <w:sz w:val="24"/>
          <w:szCs w:val="24"/>
          <w:lang w:bidi="mn-Mong-MN"/>
        </w:rPr>
      </w:pPr>
      <w:r w:rsidRPr="00B12D35">
        <w:rPr>
          <w:rFonts w:ascii="Arial" w:eastAsia="Times New Roman" w:hAnsi="Arial" w:cs="Arial"/>
          <w:b/>
          <w:noProof/>
          <w:color w:val="000000"/>
          <w:sz w:val="24"/>
          <w:szCs w:val="24"/>
        </w:rPr>
        <w:t>5/15</w:t>
      </w:r>
      <w:r w:rsidRPr="00B12D35">
        <w:rPr>
          <w:rFonts w:ascii="Arial" w:eastAsia="Times New Roman" w:hAnsi="Arial" w:cs="Arial"/>
          <w:b/>
          <w:noProof/>
          <w:color w:val="000000"/>
          <w:sz w:val="24"/>
          <w:szCs w:val="24"/>
          <w:vertAlign w:val="superscript"/>
        </w:rPr>
        <w:t>2</w:t>
      </w:r>
      <w:r w:rsidRPr="00B12D35">
        <w:rPr>
          <w:rFonts w:ascii="Arial" w:eastAsia="Times New Roman" w:hAnsi="Arial" w:cs="Arial"/>
          <w:b/>
          <w:noProof/>
          <w:color w:val="000000"/>
          <w:sz w:val="24"/>
          <w:szCs w:val="24"/>
        </w:rPr>
        <w:t xml:space="preserve"> дугаар зүйл</w:t>
      </w:r>
      <w:r w:rsidRPr="00B12D35">
        <w:rPr>
          <w:rFonts w:ascii="Arial" w:eastAsia="Times New Roman" w:hAnsi="Arial" w:cs="Arial"/>
          <w:b/>
          <w:noProof/>
          <w:color w:val="000000"/>
          <w:sz w:val="24"/>
          <w:szCs w:val="24"/>
          <w:lang w:bidi="mn-Mong-MN"/>
        </w:rPr>
        <w:t>:</w:t>
      </w:r>
    </w:p>
    <w:p w14:paraId="04521C33"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lang w:bidi="mn-Mong-MN"/>
        </w:rPr>
      </w:pPr>
    </w:p>
    <w:p w14:paraId="5D108DBE"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color w:val="000000" w:themeColor="text1"/>
          <w:sz w:val="24"/>
          <w:szCs w:val="24"/>
        </w:rPr>
      </w:pPr>
      <w:r w:rsidRPr="00B12D35">
        <w:rPr>
          <w:rFonts w:ascii="Arial" w:eastAsia="Times New Roman" w:hAnsi="Arial" w:cs="Arial"/>
          <w:b/>
          <w:bCs/>
          <w:noProof/>
          <w:color w:val="000000" w:themeColor="text1"/>
          <w:sz w:val="24"/>
          <w:szCs w:val="24"/>
        </w:rPr>
        <w:t>“15</w:t>
      </w:r>
      <w:r w:rsidRPr="00B12D35">
        <w:rPr>
          <w:rFonts w:ascii="Arial" w:eastAsia="Times New Roman" w:hAnsi="Arial" w:cs="Arial"/>
          <w:b/>
          <w:bCs/>
          <w:noProof/>
          <w:color w:val="000000" w:themeColor="text1"/>
          <w:sz w:val="24"/>
          <w:szCs w:val="24"/>
          <w:vertAlign w:val="superscript"/>
        </w:rPr>
        <w:t>2</w:t>
      </w:r>
      <w:r w:rsidRPr="00B12D35">
        <w:rPr>
          <w:rFonts w:ascii="Arial" w:eastAsia="Times New Roman" w:hAnsi="Arial" w:cs="Arial"/>
          <w:b/>
          <w:bCs/>
          <w:noProof/>
          <w:color w:val="000000" w:themeColor="text1"/>
          <w:sz w:val="24"/>
          <w:szCs w:val="24"/>
        </w:rPr>
        <w:t xml:space="preserve"> дугаар зүйл.Нотариатчийн мэргэшил, ур чадварын түвшинд </w:t>
      </w:r>
    </w:p>
    <w:p w14:paraId="5F1A9B39" w14:textId="77777777" w:rsidR="00AC2ED6" w:rsidRPr="00B12D35" w:rsidRDefault="00AC2ED6" w:rsidP="00AC2ED6">
      <w:pPr>
        <w:shd w:val="clear" w:color="auto" w:fill="FFFFFF"/>
        <w:spacing w:after="0" w:line="240" w:lineRule="auto"/>
        <w:ind w:left="3600" w:firstLine="720"/>
        <w:jc w:val="both"/>
        <w:rPr>
          <w:rFonts w:ascii="Arial" w:eastAsia="Times New Roman" w:hAnsi="Arial" w:cs="Arial"/>
          <w:b/>
          <w:bCs/>
          <w:noProof/>
          <w:color w:val="000000" w:themeColor="text1"/>
          <w:sz w:val="24"/>
          <w:szCs w:val="24"/>
        </w:rPr>
      </w:pPr>
      <w:r w:rsidRPr="00B12D35">
        <w:rPr>
          <w:rFonts w:ascii="Arial" w:eastAsia="Times New Roman" w:hAnsi="Arial" w:cs="Arial"/>
          <w:b/>
          <w:bCs/>
          <w:noProof/>
          <w:color w:val="000000" w:themeColor="text1"/>
          <w:sz w:val="24"/>
          <w:szCs w:val="24"/>
        </w:rPr>
        <w:t>дүгнэлт гаргах</w:t>
      </w:r>
    </w:p>
    <w:p w14:paraId="1AC1B473" w14:textId="77777777" w:rsidR="00AC2ED6" w:rsidRPr="00B12D35" w:rsidRDefault="00AC2ED6" w:rsidP="00AC2ED6">
      <w:pPr>
        <w:shd w:val="clear" w:color="auto" w:fill="FFFFFF"/>
        <w:spacing w:after="0" w:line="240" w:lineRule="auto"/>
        <w:ind w:firstLine="720"/>
        <w:jc w:val="both"/>
        <w:rPr>
          <w:rFonts w:ascii="Arial" w:eastAsia="Times New Roman" w:hAnsi="Arial" w:cs="Arial"/>
          <w:b/>
          <w:bCs/>
          <w:noProof/>
          <w:color w:val="000000" w:themeColor="text1"/>
          <w:sz w:val="24"/>
          <w:szCs w:val="24"/>
        </w:rPr>
      </w:pPr>
    </w:p>
    <w:p w14:paraId="143451FB"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.1.Мэргэшлийн хороо нь нотариатчийн мэргэшил, ур чадварын түвшингийн талаар гаргасан эрх бүхий байгууллагын шийдвэр, хуульчийн гомдол, хүсэлтийг үндэслэн дүгнэлт гаргах эсэхийг хуралдаанаар олонхын саналаар шийдвэрлэнэ.</w:t>
      </w:r>
    </w:p>
    <w:p w14:paraId="3639D87C"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6432DFC4"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.2.Мэргэшлийн хороо дараах тохиолдолд дүгнэлт гаргахгүй:</w:t>
      </w:r>
    </w:p>
    <w:p w14:paraId="0EBF506D"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5C7D207D"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.2.1.тухайн асуудалд хамаарах нотариатчийн үйлдлийн талаар шүүх болон эрх бүхий байгууллага хянаж, шийдвэр гаргасан бол;</w:t>
      </w:r>
    </w:p>
    <w:p w14:paraId="475452C5"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08F836F9"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lastRenderedPageBreak/>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.2.2.тухайн асуудлыг энэ хуулийн 8.6-д заасан Сахилгын зөвлөл шалгаж байгаа бол;</w:t>
      </w:r>
    </w:p>
    <w:p w14:paraId="3561950C"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7B9FB5BD"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.2.3.нотариатч үйлдлийг гэрчилснээс хойш хуульд заасан хөөн хэлэлцэх хугацаа өнгөрсөн бол.</w:t>
      </w:r>
    </w:p>
    <w:p w14:paraId="390BFF55" w14:textId="77777777" w:rsidR="00AC2ED6" w:rsidRPr="00B12D35" w:rsidRDefault="00AC2ED6" w:rsidP="00AC2ED6">
      <w:pPr>
        <w:shd w:val="clear" w:color="auto" w:fill="FFFFFF"/>
        <w:spacing w:after="0" w:line="240" w:lineRule="auto"/>
        <w:ind w:firstLine="1440"/>
        <w:jc w:val="both"/>
        <w:rPr>
          <w:rFonts w:ascii="Arial" w:eastAsia="Times New Roman" w:hAnsi="Arial" w:cs="Arial"/>
          <w:bCs/>
          <w:noProof/>
          <w:color w:val="000000"/>
          <w:sz w:val="24"/>
          <w:szCs w:val="24"/>
        </w:rPr>
      </w:pPr>
    </w:p>
    <w:p w14:paraId="1C4F3A78"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.3.Эрх бүхий байгууллагаас хүргүүлсэн шийдвэр, хуульчийн гомдол, хүсэлтийг Мэргэшлийн хорооны дарга гишүүдэд тойргийн журмаар хуваарилах ба хуралдаанаар хэлэлцэж, дүгнэлт гаргана.</w:t>
      </w:r>
    </w:p>
    <w:p w14:paraId="2682D839"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04ADD941"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.4.Нотариатчийн мэргэшил, ур чадварын түвшинд дүгнэлт гаргахдаа нотариатчийн хууль хэрэглэх, нотариатын үйлдэл хийх, баримт бичиг боловсруулах, эрх зүйн зөвлөгөө өгөх чадварыг бодлогын даалгавар гүйцэтгүүлэх, ярилцлага хийх замаар дүгнэнэ.</w:t>
      </w:r>
    </w:p>
    <w:p w14:paraId="1C743E39"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3283DF9C"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.5.Нотариатчийн мэргэшил, ур чадварын түвшинг үнэлсэн дүгнэлтэд Мэргэшлийн хорооны дарга, гишүүд гарын үсэг зурж баталгаажуулна.</w:t>
      </w:r>
    </w:p>
    <w:p w14:paraId="0826216B"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39DCACC2"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.6.Нотариатч мэргэшил, ур чадварын хувьд хангалтгүй, эсхүл тухайн асуудлаар мэргэшлийн алдаа гаргасан талаарх дүгнэлтийг хууль зүйн асуудал эрхэлсэн Засгийн газрын гишүүн болон хүсэлт гаргасан этгээд, нотариатчид хүргүүлнэ.</w:t>
      </w:r>
    </w:p>
    <w:p w14:paraId="61DC72BB"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612A4B1F" w14:textId="77777777" w:rsidR="00AC2ED6" w:rsidRPr="00B12D35" w:rsidRDefault="00AC2ED6" w:rsidP="00AC2ED6">
      <w:pPr>
        <w:shd w:val="clear" w:color="auto" w:fill="FFFFFF"/>
        <w:spacing w:after="0" w:line="240" w:lineRule="auto"/>
        <w:ind w:firstLine="720"/>
        <w:jc w:val="both"/>
        <w:rPr>
          <w:rFonts w:ascii="Arial" w:eastAsia="Calibri" w:hAnsi="Arial" w:cs="Arial"/>
          <w:bCs/>
          <w:noProof/>
          <w:color w:val="000000"/>
          <w:sz w:val="24"/>
          <w:szCs w:val="24"/>
          <w:shd w:val="clear" w:color="auto" w:fill="FFFFFF"/>
        </w:rPr>
      </w:pPr>
      <w:r w:rsidRPr="00B12D35">
        <w:rPr>
          <w:rFonts w:ascii="Arial" w:eastAsia="Times New Roman" w:hAnsi="Arial" w:cs="Arial"/>
          <w:bCs/>
          <w:noProof/>
          <w:color w:val="000000"/>
          <w:sz w:val="24"/>
          <w:szCs w:val="24"/>
        </w:rPr>
        <w:t>15</w:t>
      </w:r>
      <w:r w:rsidRPr="00B12D35">
        <w:rPr>
          <w:rFonts w:ascii="Arial" w:eastAsia="Times New Roman" w:hAnsi="Arial" w:cs="Arial"/>
          <w:bCs/>
          <w:noProof/>
          <w:color w:val="000000"/>
          <w:sz w:val="24"/>
          <w:szCs w:val="24"/>
          <w:vertAlign w:val="superscript"/>
        </w:rPr>
        <w:t>2</w:t>
      </w:r>
      <w:r w:rsidRPr="00B12D35">
        <w:rPr>
          <w:rFonts w:ascii="Arial" w:eastAsia="Times New Roman" w:hAnsi="Arial" w:cs="Arial"/>
          <w:bCs/>
          <w:noProof/>
          <w:color w:val="000000"/>
          <w:sz w:val="24"/>
          <w:szCs w:val="24"/>
        </w:rPr>
        <w:t>.7.</w:t>
      </w:r>
      <w:r w:rsidRPr="00B12D35">
        <w:rPr>
          <w:rFonts w:ascii="Arial" w:eastAsia="Calibri" w:hAnsi="Arial" w:cs="Arial"/>
          <w:bCs/>
          <w:noProof/>
          <w:color w:val="000000"/>
          <w:sz w:val="24"/>
          <w:szCs w:val="24"/>
          <w:shd w:val="clear" w:color="auto" w:fill="FFFFFF"/>
        </w:rPr>
        <w:t>Нотариатчийн мэргэшил, ур чадварын түвшинг үнэлсэн дүгнэлттэй холбогдох гомдлыг нотариатч хүлээн авснаас хойш ажлын 14 өдөрт багтаан хууль зүйн асуудал эрхэлсэн Засгийн газрын гишүүнд гаргаж болно.</w:t>
      </w:r>
    </w:p>
    <w:p w14:paraId="2E90C046" w14:textId="77777777" w:rsidR="00AC2ED6" w:rsidRPr="00B12D35" w:rsidRDefault="00AC2ED6" w:rsidP="00AC2ED6">
      <w:pPr>
        <w:shd w:val="clear" w:color="auto" w:fill="FFFFFF"/>
        <w:spacing w:after="0" w:line="240" w:lineRule="auto"/>
        <w:ind w:firstLine="720"/>
        <w:jc w:val="both"/>
        <w:rPr>
          <w:rFonts w:ascii="Arial" w:eastAsia="Calibri" w:hAnsi="Arial" w:cs="Arial"/>
          <w:bCs/>
          <w:noProof/>
          <w:color w:val="000000"/>
          <w:sz w:val="24"/>
          <w:szCs w:val="24"/>
          <w:shd w:val="clear" w:color="auto" w:fill="FFFFFF"/>
        </w:rPr>
      </w:pPr>
    </w:p>
    <w:p w14:paraId="022D195F"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r w:rsidRPr="00B12D35">
        <w:rPr>
          <w:rFonts w:ascii="Arial" w:eastAsia="Calibri" w:hAnsi="Arial" w:cs="Arial"/>
          <w:bCs/>
          <w:noProof/>
          <w:color w:val="000000"/>
          <w:sz w:val="24"/>
          <w:szCs w:val="24"/>
          <w:shd w:val="clear" w:color="auto" w:fill="FFFFFF"/>
        </w:rPr>
        <w:t>15</w:t>
      </w:r>
      <w:r w:rsidRPr="00B12D35">
        <w:rPr>
          <w:rFonts w:ascii="Arial" w:eastAsia="Calibri" w:hAnsi="Arial" w:cs="Arial"/>
          <w:bCs/>
          <w:noProof/>
          <w:color w:val="000000"/>
          <w:sz w:val="24"/>
          <w:szCs w:val="24"/>
          <w:shd w:val="clear" w:color="auto" w:fill="FFFFFF"/>
          <w:vertAlign w:val="superscript"/>
        </w:rPr>
        <w:t>2</w:t>
      </w:r>
      <w:r w:rsidRPr="00B12D35">
        <w:rPr>
          <w:rFonts w:ascii="Arial" w:eastAsia="Calibri" w:hAnsi="Arial" w:cs="Arial"/>
          <w:bCs/>
          <w:noProof/>
          <w:color w:val="000000"/>
          <w:sz w:val="24"/>
          <w:szCs w:val="24"/>
          <w:shd w:val="clear" w:color="auto" w:fill="FFFFFF"/>
        </w:rPr>
        <w:t>.8.</w:t>
      </w:r>
      <w:r w:rsidRPr="00B12D35">
        <w:rPr>
          <w:rFonts w:ascii="Arial" w:eastAsia="Times New Roman" w:hAnsi="Arial" w:cs="Arial"/>
          <w:bCs/>
          <w:noProof/>
          <w:color w:val="000000"/>
          <w:sz w:val="24"/>
          <w:szCs w:val="24"/>
        </w:rPr>
        <w:t>Мэргэшлийн шалгалт, нотариатчийн мэргэшил, ур чадварын түвшинд дүгнэлт гаргахтай холбогдох баримт бичгийг хууль зүйн асуудал эрхэлсэн төрийн захиргааны төв байгууллагын архивт хадгална.”</w:t>
      </w:r>
    </w:p>
    <w:p w14:paraId="1733001F" w14:textId="77777777" w:rsidR="00AC2ED6" w:rsidRPr="00B12D35" w:rsidRDefault="00AC2ED6" w:rsidP="00AC2ED6">
      <w:pPr>
        <w:shd w:val="clear" w:color="auto" w:fill="FFFFFF"/>
        <w:spacing w:after="0" w:line="240" w:lineRule="auto"/>
        <w:ind w:firstLine="720"/>
        <w:jc w:val="both"/>
        <w:rPr>
          <w:rFonts w:ascii="Arial" w:eastAsia="Times New Roman" w:hAnsi="Arial" w:cs="Arial"/>
          <w:bCs/>
          <w:noProof/>
          <w:color w:val="000000"/>
          <w:sz w:val="24"/>
          <w:szCs w:val="24"/>
        </w:rPr>
      </w:pPr>
    </w:p>
    <w:p w14:paraId="1A9857FE" w14:textId="656A2039" w:rsidR="00AC2ED6" w:rsidRPr="00B12D35" w:rsidRDefault="00AC2ED6" w:rsidP="00AC2ED6">
      <w:pPr>
        <w:spacing w:after="0" w:line="240" w:lineRule="auto"/>
        <w:ind w:firstLine="720"/>
        <w:jc w:val="both"/>
        <w:rPr>
          <w:rFonts w:ascii="Arial" w:hAnsi="Arial" w:cs="Arial"/>
          <w:strike/>
          <w:noProof/>
          <w:color w:val="FF0000"/>
          <w:sz w:val="24"/>
          <w:szCs w:val="24"/>
          <w:shd w:val="clear" w:color="auto" w:fill="FFFFFF"/>
          <w:lang w:bidi="mn-Mong-MN"/>
        </w:rPr>
      </w:pPr>
      <w:r w:rsidRPr="00B12D35">
        <w:rPr>
          <w:rFonts w:ascii="Arial" w:eastAsia="Times New Roman" w:hAnsi="Arial" w:cs="Arial"/>
          <w:b/>
          <w:noProof/>
          <w:color w:val="000000" w:themeColor="text1"/>
          <w:sz w:val="24"/>
          <w:szCs w:val="24"/>
        </w:rPr>
        <w:t>2 дугаар зүйл</w:t>
      </w:r>
      <w:r w:rsidRPr="00B12D35">
        <w:rPr>
          <w:rFonts w:ascii="Arial" w:hAnsi="Arial" w:cs="Arial"/>
          <w:noProof/>
          <w:color w:val="333333"/>
          <w:sz w:val="24"/>
          <w:szCs w:val="24"/>
          <w:shd w:val="clear" w:color="auto" w:fill="FFFFFF"/>
        </w:rPr>
        <w:t xml:space="preserve">.Нотариатын тухай хуулийн </w:t>
      </w:r>
      <w:r w:rsidRPr="00B12D35">
        <w:rPr>
          <w:rFonts w:ascii="Arial" w:hAnsi="Arial" w:cs="Arial"/>
          <w:bCs/>
          <w:noProof/>
          <w:sz w:val="24"/>
          <w:szCs w:val="24"/>
        </w:rPr>
        <w:t>7 дугаар зүйлийн 7.4 дэх хэсгийн “</w:t>
      </w:r>
      <w:r w:rsidRPr="00B12D35">
        <w:rPr>
          <w:rFonts w:ascii="Arial" w:hAnsi="Arial" w:cs="Arial"/>
          <w:noProof/>
          <w:sz w:val="24"/>
          <w:szCs w:val="24"/>
          <w:shd w:val="clear" w:color="auto" w:fill="FFFFFF"/>
        </w:rPr>
        <w:t>Тойрог шилжих журмыг хууль зүйн асуудал эрхэлсэн Засгийн газрын гишүүн батална.” гэснийг хассугай.</w:t>
      </w:r>
      <w:r w:rsidRPr="00B12D35">
        <w:rPr>
          <w:rFonts w:ascii="Arial" w:hAnsi="Arial" w:cs="Arial"/>
          <w:strike/>
          <w:noProof/>
          <w:sz w:val="24"/>
          <w:szCs w:val="24"/>
          <w:shd w:val="clear" w:color="auto" w:fill="FFFFFF"/>
        </w:rPr>
        <w:t xml:space="preserve"> </w:t>
      </w:r>
    </w:p>
    <w:p w14:paraId="617474A0" w14:textId="77777777" w:rsidR="00AC2ED6" w:rsidRPr="00B12D35" w:rsidRDefault="00AC2ED6" w:rsidP="00AC2ED6">
      <w:pPr>
        <w:spacing w:after="0" w:line="240" w:lineRule="auto"/>
        <w:ind w:firstLine="720"/>
        <w:jc w:val="both"/>
        <w:rPr>
          <w:rFonts w:ascii="Arial" w:hAnsi="Arial" w:cs="Arial"/>
          <w:noProof/>
          <w:color w:val="333333"/>
          <w:sz w:val="24"/>
          <w:szCs w:val="24"/>
          <w:shd w:val="clear" w:color="auto" w:fill="FFFFFF"/>
        </w:rPr>
      </w:pPr>
    </w:p>
    <w:p w14:paraId="4BAB17A9" w14:textId="77777777" w:rsidR="00AC2ED6" w:rsidRPr="00B12D35" w:rsidRDefault="00AC2ED6" w:rsidP="00AC2ED6">
      <w:pPr>
        <w:spacing w:after="0" w:line="240" w:lineRule="auto"/>
        <w:ind w:firstLine="720"/>
        <w:jc w:val="both"/>
        <w:rPr>
          <w:rFonts w:ascii="Arial" w:hAnsi="Arial" w:cs="Arial"/>
          <w:noProof/>
          <w:color w:val="333333"/>
          <w:sz w:val="24"/>
          <w:szCs w:val="24"/>
          <w:shd w:val="clear" w:color="auto" w:fill="FFFFFF"/>
        </w:rPr>
      </w:pPr>
      <w:r w:rsidRPr="00B12D35">
        <w:rPr>
          <w:rFonts w:ascii="Arial" w:eastAsia="Times New Roman" w:hAnsi="Arial" w:cs="Arial"/>
          <w:b/>
          <w:noProof/>
          <w:color w:val="000000" w:themeColor="text1"/>
          <w:sz w:val="24"/>
          <w:szCs w:val="24"/>
        </w:rPr>
        <w:t>3 дугаар зүйл</w:t>
      </w:r>
      <w:r w:rsidRPr="00B12D35">
        <w:rPr>
          <w:rFonts w:ascii="Arial" w:hAnsi="Arial" w:cs="Arial"/>
          <w:noProof/>
          <w:color w:val="333333"/>
          <w:sz w:val="24"/>
          <w:szCs w:val="24"/>
          <w:shd w:val="clear" w:color="auto" w:fill="FFFFFF"/>
        </w:rPr>
        <w:t>.Нотариатын тухай хуулийн 15 дугаар зүйлийн 15.6 дахь хэсгийг хүчингүй болсонд тооцсугай.</w:t>
      </w:r>
    </w:p>
    <w:p w14:paraId="7DB779B2" w14:textId="77777777" w:rsidR="00AC2ED6" w:rsidRPr="00B12D35" w:rsidRDefault="00AC2ED6" w:rsidP="00AC2ED6">
      <w:pPr>
        <w:spacing w:after="0" w:line="240" w:lineRule="auto"/>
        <w:ind w:firstLine="720"/>
        <w:jc w:val="both"/>
        <w:rPr>
          <w:rFonts w:ascii="Arial" w:hAnsi="Arial" w:cs="Arial"/>
          <w:bCs/>
          <w:noProof/>
          <w:color w:val="000000" w:themeColor="text1"/>
          <w:sz w:val="24"/>
          <w:szCs w:val="24"/>
        </w:rPr>
      </w:pPr>
    </w:p>
    <w:p w14:paraId="02C49090" w14:textId="77777777" w:rsidR="00AC2ED6" w:rsidRPr="00B12D35" w:rsidRDefault="00AC2ED6" w:rsidP="00AC2ED6">
      <w:pPr>
        <w:spacing w:after="0" w:line="240" w:lineRule="auto"/>
        <w:ind w:firstLine="720"/>
        <w:jc w:val="both"/>
        <w:rPr>
          <w:rFonts w:ascii="Arial" w:eastAsia="Times New Roman" w:hAnsi="Arial" w:cs="Arial"/>
          <w:bCs/>
          <w:noProof/>
          <w:color w:val="000000" w:themeColor="text1"/>
          <w:sz w:val="24"/>
          <w:szCs w:val="24"/>
        </w:rPr>
      </w:pPr>
    </w:p>
    <w:p w14:paraId="49EA9132" w14:textId="77777777" w:rsidR="00AC2ED6" w:rsidRPr="00B12D35" w:rsidRDefault="00AC2ED6" w:rsidP="00AC2ED6">
      <w:pPr>
        <w:spacing w:after="0" w:line="240" w:lineRule="auto"/>
        <w:jc w:val="both"/>
        <w:rPr>
          <w:rFonts w:ascii="Arial" w:eastAsia="Times New Roman" w:hAnsi="Arial" w:cs="Arial"/>
          <w:b/>
          <w:noProof/>
          <w:color w:val="2F5496" w:themeColor="accent1" w:themeShade="BF"/>
          <w:sz w:val="24"/>
          <w:szCs w:val="24"/>
        </w:rPr>
      </w:pPr>
    </w:p>
    <w:p w14:paraId="46D0FD70" w14:textId="77777777" w:rsidR="00AC2ED6" w:rsidRPr="00B12D35" w:rsidRDefault="00AC2ED6" w:rsidP="00AC2ED6">
      <w:pPr>
        <w:spacing w:after="0" w:line="240" w:lineRule="auto"/>
        <w:jc w:val="center"/>
        <w:rPr>
          <w:rFonts w:ascii="Arial" w:hAnsi="Arial" w:cs="Arial"/>
          <w:noProof/>
          <w:color w:val="333333"/>
          <w:sz w:val="24"/>
          <w:szCs w:val="24"/>
          <w:shd w:val="clear" w:color="auto" w:fill="FFFFFF"/>
        </w:rPr>
      </w:pPr>
      <w:r w:rsidRPr="00B12D35">
        <w:rPr>
          <w:rFonts w:ascii="Arial" w:hAnsi="Arial" w:cs="Arial"/>
          <w:noProof/>
          <w:color w:val="333333"/>
          <w:sz w:val="24"/>
          <w:szCs w:val="24"/>
          <w:shd w:val="clear" w:color="auto" w:fill="FFFFFF"/>
        </w:rPr>
        <w:t xml:space="preserve">Гарын үсэг </w:t>
      </w:r>
    </w:p>
    <w:p w14:paraId="5A978D19" w14:textId="77777777" w:rsidR="00AC2ED6" w:rsidRPr="00B12D35" w:rsidRDefault="00AC2ED6" w:rsidP="00AC2ED6">
      <w:pPr>
        <w:spacing w:after="0" w:line="240" w:lineRule="auto"/>
        <w:rPr>
          <w:rFonts w:ascii="Arial" w:hAnsi="Arial" w:cs="Arial"/>
          <w:noProof/>
          <w:sz w:val="24"/>
          <w:szCs w:val="24"/>
        </w:rPr>
      </w:pPr>
    </w:p>
    <w:p w14:paraId="030CE901" w14:textId="77777777" w:rsidR="00AC2ED6" w:rsidRPr="00B12D35" w:rsidRDefault="00AC2ED6" w:rsidP="00AC2ED6">
      <w:pPr>
        <w:spacing w:after="0" w:line="240" w:lineRule="auto"/>
        <w:rPr>
          <w:rFonts w:ascii="Arial" w:hAnsi="Arial" w:cs="Arial"/>
          <w:sz w:val="24"/>
          <w:szCs w:val="24"/>
        </w:rPr>
      </w:pPr>
    </w:p>
    <w:p w14:paraId="21537493" w14:textId="77777777" w:rsidR="00AC2ED6" w:rsidRPr="00B12D35" w:rsidRDefault="00AC2ED6" w:rsidP="00AC2ED6">
      <w:pPr>
        <w:spacing w:after="0" w:line="240" w:lineRule="auto"/>
        <w:jc w:val="right"/>
        <w:rPr>
          <w:rFonts w:ascii="Arial" w:hAnsi="Arial" w:cs="Arial"/>
          <w:bCs/>
          <w:sz w:val="24"/>
          <w:szCs w:val="24"/>
        </w:rPr>
      </w:pPr>
    </w:p>
    <w:p w14:paraId="19AC0180" w14:textId="77777777" w:rsidR="00AC2ED6" w:rsidRPr="00B12D35" w:rsidRDefault="00AC2ED6" w:rsidP="00AC2ED6">
      <w:pPr>
        <w:spacing w:after="0" w:line="240" w:lineRule="auto"/>
        <w:jc w:val="right"/>
        <w:rPr>
          <w:rFonts w:ascii="Arial" w:hAnsi="Arial" w:cs="Arial"/>
          <w:bCs/>
          <w:sz w:val="24"/>
          <w:szCs w:val="24"/>
        </w:rPr>
      </w:pPr>
    </w:p>
    <w:p w14:paraId="72FC322B" w14:textId="77777777" w:rsidR="0044462B" w:rsidRPr="00B12D35" w:rsidRDefault="0044462B" w:rsidP="00AC2ED6">
      <w:pPr>
        <w:spacing w:after="0" w:line="240" w:lineRule="auto"/>
        <w:jc w:val="right"/>
        <w:rPr>
          <w:rFonts w:ascii="Arial" w:hAnsi="Arial" w:cs="Arial"/>
          <w:bCs/>
          <w:sz w:val="24"/>
          <w:szCs w:val="24"/>
        </w:rPr>
      </w:pPr>
    </w:p>
    <w:p w14:paraId="1C17D228" w14:textId="77777777" w:rsidR="0044462B" w:rsidRPr="00B12D35" w:rsidRDefault="0044462B" w:rsidP="00AC2ED6">
      <w:pPr>
        <w:spacing w:after="0" w:line="240" w:lineRule="auto"/>
        <w:jc w:val="right"/>
        <w:rPr>
          <w:rFonts w:ascii="Arial" w:hAnsi="Arial" w:cs="Arial"/>
          <w:bCs/>
          <w:sz w:val="24"/>
          <w:szCs w:val="24"/>
        </w:rPr>
      </w:pPr>
    </w:p>
    <w:p w14:paraId="0AA978C3" w14:textId="77777777" w:rsidR="00AC2ED6" w:rsidRPr="00B12D35" w:rsidRDefault="00AC2ED6" w:rsidP="00AC2ED6">
      <w:pPr>
        <w:spacing w:after="0" w:line="240" w:lineRule="auto"/>
        <w:jc w:val="right"/>
        <w:rPr>
          <w:rFonts w:ascii="Arial" w:hAnsi="Arial" w:cs="Arial"/>
          <w:bCs/>
          <w:sz w:val="24"/>
          <w:szCs w:val="24"/>
        </w:rPr>
      </w:pPr>
    </w:p>
    <w:p w14:paraId="34DB01EE" w14:textId="77777777" w:rsidR="00AC2ED6" w:rsidRPr="00B12D35" w:rsidRDefault="00AC2ED6" w:rsidP="00AC2ED6">
      <w:pPr>
        <w:spacing w:after="0" w:line="240" w:lineRule="auto"/>
        <w:jc w:val="right"/>
        <w:rPr>
          <w:rFonts w:ascii="Arial" w:hAnsi="Arial" w:cs="Arial"/>
          <w:bCs/>
          <w:sz w:val="24"/>
          <w:szCs w:val="24"/>
        </w:rPr>
      </w:pPr>
    </w:p>
    <w:p w14:paraId="1BC7F241" w14:textId="77777777" w:rsidR="00AC2ED6" w:rsidRPr="00B12D35" w:rsidRDefault="00AC2ED6" w:rsidP="00AC2ED6">
      <w:pPr>
        <w:spacing w:after="0" w:line="240" w:lineRule="auto"/>
        <w:jc w:val="right"/>
        <w:rPr>
          <w:rFonts w:ascii="Arial" w:hAnsi="Arial" w:cs="Arial"/>
          <w:bCs/>
          <w:sz w:val="24"/>
          <w:szCs w:val="24"/>
        </w:rPr>
      </w:pPr>
    </w:p>
    <w:p w14:paraId="441FC1F5" w14:textId="77777777" w:rsidR="00AC2ED6" w:rsidRPr="00B12D35" w:rsidRDefault="00AC2ED6" w:rsidP="00AC2ED6">
      <w:pPr>
        <w:spacing w:after="0" w:line="240" w:lineRule="auto"/>
        <w:jc w:val="right"/>
        <w:rPr>
          <w:rFonts w:ascii="Arial" w:hAnsi="Arial" w:cs="Arial"/>
          <w:bCs/>
          <w:sz w:val="24"/>
          <w:szCs w:val="24"/>
        </w:rPr>
      </w:pPr>
    </w:p>
    <w:p w14:paraId="76C24AA9" w14:textId="77777777" w:rsidR="00AC2ED6" w:rsidRPr="00B12D35" w:rsidRDefault="00AC2ED6" w:rsidP="00AC2ED6">
      <w:pPr>
        <w:spacing w:after="0" w:line="240" w:lineRule="auto"/>
        <w:jc w:val="right"/>
        <w:rPr>
          <w:rFonts w:ascii="Arial" w:hAnsi="Arial" w:cs="Arial"/>
          <w:bCs/>
          <w:sz w:val="24"/>
          <w:szCs w:val="24"/>
        </w:rPr>
      </w:pPr>
    </w:p>
    <w:p w14:paraId="44B4A689"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6165A305"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132BDB13"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14801CBB"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11DAE796"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15F31B12"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2A623025"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0785E1E1" w14:textId="0E62E8E5" w:rsidR="00496269" w:rsidRPr="00B12D35" w:rsidRDefault="0656690F" w:rsidP="00804E5B">
      <w:pPr>
        <w:spacing w:after="0" w:line="240" w:lineRule="auto"/>
        <w:ind w:right="-32" w:firstLine="567"/>
        <w:jc w:val="center"/>
        <w:rPr>
          <w:rFonts w:ascii="Arial" w:hAnsi="Arial" w:cs="Arial"/>
          <w:sz w:val="24"/>
          <w:szCs w:val="24"/>
        </w:rPr>
      </w:pPr>
      <w:r w:rsidRPr="00B12D35">
        <w:rPr>
          <w:rFonts w:ascii="Arial" w:eastAsia="Arial" w:hAnsi="Arial" w:cs="Arial"/>
          <w:b/>
          <w:bCs/>
          <w:caps/>
          <w:color w:val="000000" w:themeColor="text1"/>
          <w:sz w:val="24"/>
          <w:szCs w:val="24"/>
        </w:rPr>
        <w:t>ОЙН ТУХАЙ ХУУЛЬД НЭМЭЛТ, ӨӨРЧЛӨЛТ ОРУУЛАХ ТУХАЙ</w:t>
      </w:r>
    </w:p>
    <w:p w14:paraId="1E1006F1" w14:textId="1D714B97"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41DA0297" w14:textId="19B7FD22"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Ойн тухай хуульд доор дурдсан агуулгатай дараах зүйл, хэсэг, заалт нэмсүгэй:</w:t>
      </w:r>
    </w:p>
    <w:p w14:paraId="39AA1950" w14:textId="4F44CEB8"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48B78926" w14:textId="2BD8BD5B"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1/13 дугаар зүйлийн 13.1.35 дахь заалт:</w:t>
      </w:r>
    </w:p>
    <w:p w14:paraId="7DADCF98" w14:textId="2EC755F1"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5A614615" w14:textId="7CBA321A"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“13.1.35.ойн дагалт баялгийн нөөцийг ахуйн болон үйлдвэрлэлийн зориулалтаар бэлтгэх дээд хэмжээ,</w:t>
      </w:r>
      <w:r w:rsidR="0091576B"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хугацааг аймаг, нийслэл, сум, дүүрэг тус бүрээр тогтоосон шийдвэр гаргах;”</w:t>
      </w:r>
    </w:p>
    <w:p w14:paraId="109F00E9" w14:textId="37BC13A3"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40A00C3B" w14:textId="1338D364"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2/14 дүгээр зүйлийн 14.3.26, 14.3.27, 14.3.28 дахь заалт:</w:t>
      </w:r>
    </w:p>
    <w:p w14:paraId="5142A4B8" w14:textId="444D52E6"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49A65AD8" w14:textId="7778F38E"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“14.3.26.хуш модны самрын яс, идээний гарцыг тодорхойлох аргачлалыг батлах;</w:t>
      </w:r>
    </w:p>
    <w:p w14:paraId="6952F93C" w14:textId="7B16EC04"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532F189E" w14:textId="622D8D98"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14.3.27.мод, сөөг нутагшуулах, тарималжуулахаар хийж байгаа туршилт, судалгаа, шилжүүлэх ажлын аргачлалыг батлах;</w:t>
      </w:r>
    </w:p>
    <w:p w14:paraId="5216BE67" w14:textId="412687B2"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055F3BCE" w14:textId="304B49E3"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14.3.28.</w:t>
      </w:r>
      <w:r w:rsidRPr="00B12D35">
        <w:rPr>
          <w:rFonts w:ascii="Arial" w:eastAsia="Arial" w:hAnsi="Arial" w:cs="Arial"/>
          <w:sz w:val="24"/>
          <w:szCs w:val="24"/>
        </w:rPr>
        <w:t>ойн дагалт баялгийн нөөцийг ахуйн болон үйлдвэрлэлийн зориулалтаар бэлтгэх дээд хэмжээ, хугацааг аймаг, нийслэл, сум, дүүрэг тус бүрээр тогтоосон саналыг байгаль орчны асуудал эрхэлсэн төрийн захиргааны төв байгууллагад хүргүүлэх.”</w:t>
      </w:r>
    </w:p>
    <w:p w14:paraId="7FC25C1E" w14:textId="71AC8224"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 xml:space="preserve"> </w:t>
      </w:r>
    </w:p>
    <w:p w14:paraId="1B807A01" w14:textId="3FF82B6C"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3/38 дугаар зүйлийн 38.9, 38.10, 38.11, 38.12 дахь хэсэг:</w:t>
      </w:r>
    </w:p>
    <w:p w14:paraId="0E99D96C" w14:textId="7F08303C"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497BB59A" w14:textId="41A12650"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“38.9.Ойн дагалт баялгийг нөөцөд тохируулан ахуйн болон үйлдвэрлэлийн зориулалтаар бэлтгэнэ.</w:t>
      </w:r>
    </w:p>
    <w:p w14:paraId="0EA26F10" w14:textId="5535FB92"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B6F5A41" w14:textId="6D4D7061"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38.10.Ойн дагалт баялгийг үйлдвэрлэлийн зориулалтаар түүж бэлтгэх нөөцийн дээд хэмжээг хуш модны самрын нийт нөөцийн 60 хувиас ихгүй, жимс, мөөгний нийт нөөцийн 40 хувиас ихгүй байхаар тогтооно. </w:t>
      </w:r>
    </w:p>
    <w:p w14:paraId="33F63BD8" w14:textId="1E08B810"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6C952914" w14:textId="40829982"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38.11.Ойн дагалт баялгийн ахуйн зориулатаар түүж бэлтгэх нөөцийн дээд хэмжээг хуш модны самар 50 кг, жимс, мөөг 20 кг, давирхай, хөвд, хөвх 10 кг, хатсан модны холтос, үйс 15 кг, хусны шүүс 5 литр хүртэл байхаар тогтооно.</w:t>
      </w:r>
    </w:p>
    <w:p w14:paraId="1CDE4573" w14:textId="3585CEE7"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43C4D984" w14:textId="7920B08B"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38.12.Ойн дагалт баялгийг судалгаа, шинжилгээний зориулалтаар нэг удаа түүж бэлтгэх дээд хэмжээ 5 кг, хусны шүүс 3 литр хүртэл байна.”</w:t>
      </w:r>
    </w:p>
    <w:p w14:paraId="47CAEF6A" w14:textId="771D4B3E"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682D014D" w14:textId="724CB60F" w:rsidR="00496269" w:rsidRPr="00B12D35" w:rsidRDefault="0656690F" w:rsidP="00804E5B">
      <w:pPr>
        <w:spacing w:after="0" w:line="240" w:lineRule="auto"/>
        <w:ind w:right="-32" w:firstLine="1287"/>
        <w:jc w:val="both"/>
        <w:rPr>
          <w:rFonts w:ascii="Arial" w:hAnsi="Arial" w:cs="Arial"/>
          <w:sz w:val="24"/>
          <w:szCs w:val="24"/>
        </w:rPr>
      </w:pPr>
      <w:r w:rsidRPr="00B12D35">
        <w:rPr>
          <w:rFonts w:ascii="Arial" w:eastAsia="Arial" w:hAnsi="Arial" w:cs="Arial"/>
          <w:b/>
          <w:bCs/>
          <w:color w:val="000000" w:themeColor="text1"/>
          <w:sz w:val="24"/>
          <w:szCs w:val="24"/>
        </w:rPr>
        <w:t>4/38</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w:t>
      </w:r>
    </w:p>
    <w:p w14:paraId="73FD3522" w14:textId="23A18677"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402F3E1F" w14:textId="77777777" w:rsidR="009C40DE" w:rsidRDefault="0656690F" w:rsidP="00804E5B">
      <w:pPr>
        <w:spacing w:after="0" w:line="240" w:lineRule="auto"/>
        <w:ind w:right="-32" w:firstLine="567"/>
        <w:jc w:val="both"/>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“38</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 xml:space="preserve">дүгээр зүйл.Ойн дагалт баялагийн дуудлага худалдаа зохион </w:t>
      </w:r>
    </w:p>
    <w:p w14:paraId="258A52F6" w14:textId="102B5B78" w:rsidR="00496269" w:rsidRPr="00B12D35" w:rsidRDefault="009C40DE" w:rsidP="009C40DE">
      <w:pPr>
        <w:spacing w:after="0" w:line="240" w:lineRule="auto"/>
        <w:ind w:left="2880" w:right="-32"/>
        <w:jc w:val="both"/>
        <w:rPr>
          <w:rFonts w:ascii="Arial" w:hAnsi="Arial" w:cs="Arial"/>
          <w:sz w:val="24"/>
          <w:szCs w:val="24"/>
        </w:rPr>
      </w:pPr>
      <w:r>
        <w:rPr>
          <w:rFonts w:ascii="Arial" w:eastAsia="Arial" w:hAnsi="Arial" w:cs="Arial"/>
          <w:b/>
          <w:bCs/>
          <w:color w:val="000000" w:themeColor="text1"/>
          <w:sz w:val="24"/>
          <w:szCs w:val="24"/>
        </w:rPr>
        <w:t xml:space="preserve">   </w:t>
      </w:r>
      <w:r w:rsidR="0656690F" w:rsidRPr="00B12D35">
        <w:rPr>
          <w:rFonts w:ascii="Arial" w:eastAsia="Arial" w:hAnsi="Arial" w:cs="Arial"/>
          <w:b/>
          <w:bCs/>
          <w:color w:val="000000" w:themeColor="text1"/>
          <w:sz w:val="24"/>
          <w:szCs w:val="24"/>
        </w:rPr>
        <w:t>байгуулах, улсын хилээр нэвтрүүлэх</w:t>
      </w:r>
    </w:p>
    <w:p w14:paraId="3B43147F" w14:textId="75A9FC71"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0DF7F151" w14:textId="58E60705"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lastRenderedPageBreak/>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.1.Ойн дагалт баялгийн нөөцийг үйлдвэрлэлийн зориулалтаар ашиглах зөвшөөрлийг Зөвшөөрөл</w:t>
      </w:r>
      <w:r w:rsidR="0044462B" w:rsidRPr="00B12D35">
        <w:rPr>
          <w:rFonts w:ascii="Arial" w:eastAsia="Arial" w:hAnsi="Arial" w:cs="Arial"/>
          <w:color w:val="000000" w:themeColor="text1"/>
          <w:sz w:val="24"/>
          <w:szCs w:val="24"/>
        </w:rPr>
        <w:t>,</w:t>
      </w:r>
      <w:r w:rsidRPr="00B12D35">
        <w:rPr>
          <w:rFonts w:ascii="Arial" w:eastAsia="Arial" w:hAnsi="Arial" w:cs="Arial"/>
          <w:color w:val="000000" w:themeColor="text1"/>
          <w:sz w:val="24"/>
          <w:szCs w:val="24"/>
        </w:rPr>
        <w:t xml:space="preserve"> мэдэгдэлийн тухай хуулийн 5.6-д заасны дагуу дуудлага худалдааны журмаар олгоно.</w:t>
      </w:r>
    </w:p>
    <w:p w14:paraId="438FD0B1" w14:textId="19C1D05B"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9D2AE7B" w14:textId="0BA83764"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.2.Энэ хуулийн 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.1-д заасан дуудлага худалдааг аймаг, нийслэлийн </w:t>
      </w:r>
      <w:r w:rsidRPr="00B12D35">
        <w:rPr>
          <w:rFonts w:ascii="Arial" w:eastAsia="Arial" w:hAnsi="Arial" w:cs="Arial"/>
          <w:sz w:val="24"/>
          <w:szCs w:val="24"/>
        </w:rPr>
        <w:t xml:space="preserve">Байгаль орчны газар </w:t>
      </w:r>
      <w:r w:rsidRPr="00B12D35">
        <w:rPr>
          <w:rFonts w:ascii="Arial" w:eastAsia="Arial" w:hAnsi="Arial" w:cs="Arial"/>
          <w:color w:val="000000" w:themeColor="text1"/>
          <w:sz w:val="24"/>
          <w:szCs w:val="24"/>
        </w:rPr>
        <w:t>цахимаар, эсхүл танхимын хэлбэрээр зохион байгуулахаар олон нийтэд мэдээлснээс хойш ажлын 15 хоногийн дотор зохион байгуулж ялагчийг тодруулах ба ялагчид ойн дагалт баялаг үйлдвэрлэлийн зориулалтаар ашиглах зөвшөөрлийг аймаг, нийслэлийн Засаг дарга олгоно.</w:t>
      </w:r>
    </w:p>
    <w:p w14:paraId="149D25E3" w14:textId="464E7244"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5BB814FE" w14:textId="2E5BED1A"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38</w:t>
      </w:r>
      <w:r w:rsidRPr="00B12D35">
        <w:rPr>
          <w:rFonts w:ascii="Arial" w:eastAsia="Arial" w:hAnsi="Arial" w:cs="Arial"/>
          <w:sz w:val="24"/>
          <w:szCs w:val="24"/>
          <w:vertAlign w:val="superscript"/>
        </w:rPr>
        <w:t>1</w:t>
      </w:r>
      <w:r w:rsidRPr="00B12D35">
        <w:rPr>
          <w:rFonts w:ascii="Arial" w:eastAsia="Arial" w:hAnsi="Arial" w:cs="Arial"/>
          <w:sz w:val="24"/>
          <w:szCs w:val="24"/>
        </w:rPr>
        <w:t>.3.</w:t>
      </w:r>
      <w:r w:rsidRPr="00B12D35">
        <w:rPr>
          <w:rFonts w:ascii="Arial" w:eastAsia="Arial" w:hAnsi="Arial" w:cs="Arial"/>
          <w:color w:val="000000" w:themeColor="text1"/>
          <w:sz w:val="24"/>
          <w:szCs w:val="24"/>
        </w:rPr>
        <w:t xml:space="preserve">Дуудлага худалдааг зохион байгуулах шийдвэр гарснаас хойш </w:t>
      </w:r>
      <w:r w:rsidRPr="00B12D35">
        <w:rPr>
          <w:rFonts w:ascii="Arial" w:eastAsia="Arial" w:hAnsi="Arial" w:cs="Arial"/>
          <w:sz w:val="24"/>
          <w:szCs w:val="24"/>
        </w:rPr>
        <w:t>дуудлага худалдаа явуулах хэлбэр, он, сар, өдөр, цаг, байршил, хаягийг</w:t>
      </w:r>
      <w:r w:rsidRPr="00B12D35">
        <w:rPr>
          <w:rFonts w:ascii="Arial" w:eastAsia="Arial" w:hAnsi="Arial" w:cs="Arial"/>
          <w:color w:val="000000" w:themeColor="text1"/>
          <w:sz w:val="24"/>
          <w:szCs w:val="24"/>
        </w:rPr>
        <w:t xml:space="preserve"> ажлын 5 өдрийн дотор олон нийтэд нээлттэй мэдээлнэ.</w:t>
      </w:r>
    </w:p>
    <w:p w14:paraId="7CD5E2D2" w14:textId="5A9C2AEE"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 xml:space="preserve"> </w:t>
      </w:r>
    </w:p>
    <w:p w14:paraId="280D2A90" w14:textId="1A7A3E64" w:rsidR="00496269" w:rsidRPr="00B12D35" w:rsidRDefault="0656690F" w:rsidP="00804E5B">
      <w:pPr>
        <w:spacing w:after="0" w:line="240" w:lineRule="auto"/>
        <w:ind w:right="-32" w:firstLine="540"/>
        <w:jc w:val="both"/>
        <w:rPr>
          <w:rFonts w:ascii="Arial" w:hAnsi="Arial" w:cs="Arial"/>
          <w:sz w:val="24"/>
          <w:szCs w:val="24"/>
        </w:rPr>
      </w:pPr>
      <w:r w:rsidRPr="00B12D35">
        <w:rPr>
          <w:rFonts w:ascii="Arial" w:eastAsia="Arial" w:hAnsi="Arial" w:cs="Arial"/>
          <w:sz w:val="24"/>
          <w:szCs w:val="24"/>
        </w:rPr>
        <w:t>38</w:t>
      </w:r>
      <w:r w:rsidRPr="00B12D35">
        <w:rPr>
          <w:rFonts w:ascii="Arial" w:eastAsia="Arial" w:hAnsi="Arial" w:cs="Arial"/>
          <w:sz w:val="24"/>
          <w:szCs w:val="24"/>
          <w:vertAlign w:val="superscript"/>
        </w:rPr>
        <w:t>1</w:t>
      </w:r>
      <w:r w:rsidRPr="00B12D35">
        <w:rPr>
          <w:rFonts w:ascii="Arial" w:eastAsia="Arial" w:hAnsi="Arial" w:cs="Arial"/>
          <w:sz w:val="24"/>
          <w:szCs w:val="24"/>
        </w:rPr>
        <w:t>.4.Дуудлага худалдааг дуудлага худалдаанд оролцогчдыг бүртгэх, дуудлага худалдааг явуулах, дуудлага худалдааны ялагчтай гэрээ байгуулах гэсэн дарааллын дагуу зохион байгуулна.</w:t>
      </w:r>
    </w:p>
    <w:p w14:paraId="087A44E2" w14:textId="6251A112"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3D23EADC" w14:textId="0239F504"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.5.Дуудлага худалдааг зохион байгуулахдаа оролцогч талууд үнийн саналаа ээлж дараалан өсгөх, сонгон шалгаруулалтын явц, үр дүн нээлттэй, ил тод, талуудын тэгш, шударга оролцоог хангасан байх зарчмыг баримтална. </w:t>
      </w:r>
    </w:p>
    <w:p w14:paraId="77986468" w14:textId="32B89377"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318F5293" w14:textId="63540063"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.6.Аймаг, нийслэлийн Засаг дарга нь энэ хуулийн 13.1.35-д заасан үйлдвэрлэлийн зориулалтаар ашиглах нөөцийн дээд хэмжээнд багтаан дуудлага худалдаанд оруулах хуш модны самрын нөөцийн хэмжээг 70000 кг хүртэл бол 15000 кг, 70001 кг ба түүнээс дээш бол 20000 кг-аар тус тус багц</w:t>
      </w:r>
      <w:r w:rsidR="0044462B" w:rsidRPr="00B12D35">
        <w:rPr>
          <w:rFonts w:ascii="Arial" w:eastAsia="Arial" w:hAnsi="Arial" w:cs="Arial"/>
          <w:color w:val="000000" w:themeColor="text1"/>
          <w:sz w:val="24"/>
          <w:szCs w:val="24"/>
        </w:rPr>
        <w:t>лан явуулна</w:t>
      </w:r>
      <w:r w:rsidRPr="00B12D35">
        <w:rPr>
          <w:rFonts w:ascii="Arial" w:eastAsia="Arial" w:hAnsi="Arial" w:cs="Arial"/>
          <w:color w:val="000000" w:themeColor="text1"/>
          <w:sz w:val="24"/>
          <w:szCs w:val="24"/>
        </w:rPr>
        <w:t>.</w:t>
      </w:r>
    </w:p>
    <w:p w14:paraId="6BF3F2A3" w14:textId="2D86747E"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406D6A2E" w14:textId="673EF8FD"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.7.Дуудлага худалдааг дараах байдлаар цахим хэлбэрээр зохион байгуулна:</w:t>
      </w:r>
    </w:p>
    <w:p w14:paraId="2DCBA365" w14:textId="3A176392"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107C03B7" w14:textId="4282F6A3"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38</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.7.1.дуудлага худалдаанд оролцогч нь </w:t>
      </w:r>
      <w:r w:rsidRPr="00B12D35">
        <w:rPr>
          <w:rFonts w:ascii="Arial" w:eastAsia="Arial" w:hAnsi="Arial" w:cs="Arial"/>
          <w:color w:val="000000" w:themeColor="text1"/>
          <w:sz w:val="24"/>
          <w:szCs w:val="24"/>
        </w:rPr>
        <w:t xml:space="preserve">дуудлага худалдаа явагдахаас ажлын 5 өдрийн өмнө дуудлага худалдааны хураамж болон дэнчин тушаасан баримтын хуулбарыг хавсарган, хүсэлтээ цахимаар илгээх;  </w:t>
      </w:r>
    </w:p>
    <w:p w14:paraId="08317CC0" w14:textId="5EF200BE"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 xml:space="preserve"> </w:t>
      </w:r>
    </w:p>
    <w:p w14:paraId="11D4974B" w14:textId="056C7F46"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38</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.7.2.дуудлага худалдаанд оролцогч нь дуудлага худалдаа эхлэхээс өмнө дуудлага худалдаа явуулах системд нэвтэрч тоног төхөөрөмжийн найдвартай ажиллагаа, бэлэн байдлаа хангах; </w:t>
      </w:r>
    </w:p>
    <w:p w14:paraId="19BB237E" w14:textId="5145378A"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 xml:space="preserve"> </w:t>
      </w:r>
    </w:p>
    <w:p w14:paraId="5AE91A62" w14:textId="3862F126"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38</w:t>
      </w:r>
      <w:r w:rsidRPr="00B12D35">
        <w:rPr>
          <w:rFonts w:ascii="Arial" w:eastAsia="Arial" w:hAnsi="Arial" w:cs="Arial"/>
          <w:sz w:val="24"/>
          <w:szCs w:val="24"/>
          <w:vertAlign w:val="superscript"/>
        </w:rPr>
        <w:t>1</w:t>
      </w:r>
      <w:r w:rsidRPr="00B12D35">
        <w:rPr>
          <w:rFonts w:ascii="Arial" w:eastAsia="Arial" w:hAnsi="Arial" w:cs="Arial"/>
          <w:sz w:val="24"/>
          <w:szCs w:val="24"/>
        </w:rPr>
        <w:t>.7.3.үнийн санал өгөөд 30 секундын дотор өөр оролцогч үнэ өсгөөгүй тохиолдолд дуудлага худалдааны ялагч тодорсонд тооцох.</w:t>
      </w:r>
    </w:p>
    <w:p w14:paraId="7C08858F" w14:textId="07C6430F"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 xml:space="preserve"> </w:t>
      </w:r>
    </w:p>
    <w:p w14:paraId="636E45FA" w14:textId="52792E9D"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.8.Дуудлага худалдааг танхимын хэлбэрээр зохион байгуулахад энэ зүйлийн 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.7.1-д заасан шаардлага хангасан оролцогч нь дуудлага худалдаа эхлэхээс 30 минутын өмнө дуудлага худалдаа зохион байгуулах танхимд ирсэн байна.</w:t>
      </w:r>
    </w:p>
    <w:p w14:paraId="15A0D2B7" w14:textId="4387267B"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53ED091F" w14:textId="0B55FA8A"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.9.Нөөцийг бэлтгэх ойн талбайн тойм зургийг энэ хуулийн 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.6-д заасан багц тус бүрээр гаргана.</w:t>
      </w:r>
    </w:p>
    <w:p w14:paraId="1E696DAD" w14:textId="68FBBDE9"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7EEE4664" w14:textId="7C4EC452"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.10.Дуудлага худалдаанд ойн дагалт баялаг ашиглах, хамгаалах мэргэжлийн байгууллага оролцоно.</w:t>
      </w:r>
    </w:p>
    <w:p w14:paraId="0FB85EBD" w14:textId="44384F15"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18FD156D" w14:textId="329F34E6"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lastRenderedPageBreak/>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.11.Дуудлага худалдааны ойн дагалт баялгийн 1 килограмм тутмын босго үнийг ойн дагалт баялгийн нөөц ашигласны төлбөрийн хэмжээний 50 хувиар тооцно.</w:t>
      </w:r>
    </w:p>
    <w:p w14:paraId="5D3B77DB" w14:textId="30D24810"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21329CAB" w14:textId="6969EB4C" w:rsidR="00496269" w:rsidRPr="00B12D35" w:rsidRDefault="0656690F" w:rsidP="00804E5B">
      <w:pPr>
        <w:shd w:val="clear" w:color="auto" w:fill="FFFFFF" w:themeFill="background1"/>
        <w:spacing w:after="0" w:line="240" w:lineRule="auto"/>
        <w:ind w:right="-32"/>
        <w:jc w:val="both"/>
        <w:rPr>
          <w:rFonts w:ascii="Arial" w:hAnsi="Arial" w:cs="Arial"/>
          <w:sz w:val="24"/>
          <w:szCs w:val="24"/>
        </w:rPr>
      </w:pP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.12.Дуудлага худалдаанд оролцогч нь дуудлага худалдаа эхлэх босго үнийн 50 хувьтай тэнцэх хэмжээний дэнчинг дуудлага худалдаа эхлэхээс 24 цагийн өмнө холбогдох дансанд байршуулах ба дэнчин төлсөн баримт, ойн дагалт баялаг ашиглах, хамгаалах мэргэжлийн байгууллагын гэрчилгээг үндэслэн дуудлага худалдааны оролцогчоор бүртгэнэ. </w:t>
      </w:r>
    </w:p>
    <w:p w14:paraId="045101DD" w14:textId="5FD0450C" w:rsidR="00496269" w:rsidRPr="00B12D35" w:rsidRDefault="0656690F" w:rsidP="00804E5B">
      <w:pPr>
        <w:shd w:val="clear" w:color="auto" w:fill="FFFFFF" w:themeFill="background1"/>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46949C50" w14:textId="41D4CF29"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.13.Дэнчин төлж бүртгүүлсэн хуулийн этгээд, эсхүл түүний итгэмжлэгдсэн төлөөлөгч дуудлага худалдаанд оролцож болно.</w:t>
      </w:r>
    </w:p>
    <w:p w14:paraId="1D373A20" w14:textId="65DEA30F"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6A7B7FE5" w14:textId="243262BE"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38</w:t>
      </w:r>
      <w:r w:rsidRPr="00B12D35">
        <w:rPr>
          <w:rFonts w:ascii="Arial" w:eastAsia="Arial" w:hAnsi="Arial" w:cs="Arial"/>
          <w:sz w:val="24"/>
          <w:szCs w:val="24"/>
          <w:vertAlign w:val="superscript"/>
        </w:rPr>
        <w:t>1</w:t>
      </w:r>
      <w:r w:rsidRPr="00B12D35">
        <w:rPr>
          <w:rFonts w:ascii="Arial" w:eastAsia="Arial" w:hAnsi="Arial" w:cs="Arial"/>
          <w:sz w:val="24"/>
          <w:szCs w:val="24"/>
        </w:rPr>
        <w:t xml:space="preserve">.14.Байгалийн давагдашгүй хүчин зүйл гарсан, эсхүл программ хангамж, техникийн саатал, цахилгаан эрчим хүч, сүлжээ тасарч доголдсоноос цахим дуудлага худалдаа хэвийн явагдах боломжгүй болсон тохиолдолд тухайн дуудлага худалдааг хүчингүйд тооцож, ажлын 5 өдрийн дотор дахин зохион байгуулна. </w:t>
      </w:r>
    </w:p>
    <w:p w14:paraId="0E41D65B" w14:textId="781F525C"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2E8D36DE" w14:textId="3A61EAA2"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.15.Анхны үнийн санал гаргаснаар дуудлага худалдааг эхэлсэнд тооцох ба дуудлага худалдаа зохион байгуулагч нь сүүлийн үнийг зарласнаар дуудлага худалдааг дуусгавар болгоно. Танхимаар зохион байгуулж байгаа тохиолдолд шууд, цахимаар зохион байгуулж байгаа тохиолдолд цахимаар ялагчийг тодруулж оролцогч тус бүрд мэдэгдэнэ.</w:t>
      </w:r>
    </w:p>
    <w:p w14:paraId="608F6DBF" w14:textId="20E0EDD2"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5417802" w14:textId="380F77AF"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.16.Дуудлага худалдааны үнийг өсгөх алхам нь босго үнийн 30 хувиас хэтрэхгүй байна.</w:t>
      </w:r>
    </w:p>
    <w:p w14:paraId="015399A2" w14:textId="6FD104FD"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3514A603" w14:textId="3CE19063"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.17.Дуудлага худалдааны ялагч нь төлбөрийг 24 цагийн дотор холбогдох дансанд бүрэн төлсний дараа зохион байгуулагч ялагчийг баталгаажуулсан шийдвэрийг ажлын нэг өдрийн дотор мэдэгдэнэ.</w:t>
      </w:r>
    </w:p>
    <w:p w14:paraId="0A2C6F7B" w14:textId="1E301616"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32048081" w14:textId="7986A958"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.18.Ялагчийн төлөх төлбөрт урьдчилан төлсөн дэнчинг оруулж тооцно.</w:t>
      </w:r>
    </w:p>
    <w:p w14:paraId="094298A9" w14:textId="1864CA6C"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0F066287" w14:textId="49535136"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.19.Дуудлага худалдааг зохион байгуулагч дуудлага худалдааны явцад тэмдэглэл үйлдэж, дуу, дүрсний бичлэгээр баталгаажуулна. Танхимаар зохион байгуулсан тохиолдолд оролцогчид болон зохион байгуулагч талын төлөөлөл тэмдэглэлд гарын үсэг зурж баталгаажуулна.</w:t>
      </w:r>
    </w:p>
    <w:p w14:paraId="0E0FB072" w14:textId="66242FD6"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4E675151" w14:textId="7ED3E04F"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.20.Дуудлага худалдаанд оролцоогүй, эсхүл оролцсон боловч ялаагүй этгээдэд дэнчинг буцаан олгоно.</w:t>
      </w:r>
    </w:p>
    <w:p w14:paraId="4A878C74" w14:textId="244C811F"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735E013A" w14:textId="1FF33DC6"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.21.Дуудлага худалдааны ялагч энэ хуулийн 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.7.1-д заасан хугацаанд төлбөрийг бүрэн төлөөгүй бол </w:t>
      </w:r>
      <w:r w:rsidRPr="00B12D35">
        <w:rPr>
          <w:rFonts w:ascii="Arial" w:eastAsia="Arial" w:hAnsi="Arial" w:cs="Arial"/>
          <w:color w:val="212121"/>
          <w:sz w:val="24"/>
          <w:szCs w:val="24"/>
        </w:rPr>
        <w:t>дэнчинг улсын орлого болгож</w:t>
      </w:r>
      <w:r w:rsidRPr="00B12D35">
        <w:rPr>
          <w:rFonts w:ascii="Arial" w:eastAsia="Arial" w:hAnsi="Arial" w:cs="Arial"/>
          <w:color w:val="000000" w:themeColor="text1"/>
          <w:sz w:val="24"/>
          <w:szCs w:val="24"/>
        </w:rPr>
        <w:t>, дуудлага худалдааны үед дараагийн өндөр үнийн санал гаргасан этгээдэд түүний санал гаргасан үнийн дүнгээр нь 24 цагийн дотор санал тавина. Саналыг хүлээж авсан тохиолдолд тухайн этгээд төлбөрийг 24 цагийн дотор дуудлага худалдаа зохион байгуулагчийн холбогдох дансанд бүрэн төлсний дараа зохион байгуулагч ялагчийг баталгаажуулсан шийдвэр гаргана.</w:t>
      </w:r>
    </w:p>
    <w:p w14:paraId="08BC8E35" w14:textId="605AEED4"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18BEEFE6" w14:textId="0DC0298D"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.22.Дуудлага худалдаанд оролцогч нь дуудлага худалдаатай холбоотой гомдлыг аймаг, нийслэлийн Засаг даргад гаргана. </w:t>
      </w:r>
    </w:p>
    <w:p w14:paraId="205E9180" w14:textId="145BF8A5"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3C9871BE" w14:textId="5A877CCE"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lastRenderedPageBreak/>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.23.Дуудлага худалдааны ялагч төлбөрөө төлөөгүй, энэ хуулийн 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.21-д заасан дараагийн өндөр үнийн санал гаргасан этгээд татгалзсан, дуудлага худалдаанд нэгээс дээш тооны оролцогч оролцоогүй, үнийн санал гаргаагүй тохиолдолд дуудлага худалдааг дахин зохион байгуулна. </w:t>
      </w:r>
    </w:p>
    <w:p w14:paraId="43FD7F21" w14:textId="4A4B243E"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63CA396F" w14:textId="1CDBD0C8"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.24.Төлбөрөө төлөөгүй ялагчийг хоёр дахь удаагийн дуудлага худалдаанд оролцуулахгүй. </w:t>
      </w:r>
    </w:p>
    <w:p w14:paraId="7F4678BF" w14:textId="1163871F"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03AB09D6" w14:textId="1E1E446A"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.25.Дуудлага худалдаанаас олсон нийт орлогын 50 хувийг Байгаль орчин, уур амьсгалын санд төвлөрүүлнэ. </w:t>
      </w:r>
    </w:p>
    <w:p w14:paraId="6578AB2A" w14:textId="749B3F8A"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59A9B6B8" w14:textId="4DC8BE19"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.26.Дуудлага худалдаанаас орон нутагт төвлөрсөн орлогын 85 хувийг ойн аж ахуйн арга хэмжээнд зарцуулна.</w:t>
      </w:r>
    </w:p>
    <w:p w14:paraId="248930DB" w14:textId="366E34C1" w:rsidR="00496269" w:rsidRPr="00B12D35" w:rsidRDefault="0656690F" w:rsidP="00804E5B">
      <w:pPr>
        <w:shd w:val="clear" w:color="auto" w:fill="FFFFFF" w:themeFill="background1"/>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50979E0D" w14:textId="2EC35E92"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.27</w:t>
      </w:r>
      <w:r w:rsidRPr="00B12D35">
        <w:rPr>
          <w:rFonts w:ascii="Arial" w:eastAsia="Arial" w:hAnsi="Arial" w:cs="Arial"/>
          <w:sz w:val="24"/>
          <w:szCs w:val="24"/>
        </w:rPr>
        <w:t>.Зөвшөөрөл, мэдэгдлийн тухай хуулийн 8.1 дүгээр зүйлийн 1 дэх хэсгийн 1.19-д заасан зөвшөөрлөөр ойн дагалт баялгийг улсын хилээр нэвтрүүлнэ.</w:t>
      </w:r>
    </w:p>
    <w:p w14:paraId="3DFDB631" w14:textId="64C220BF"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599C8D94" w14:textId="69589252"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.28</w:t>
      </w:r>
      <w:r w:rsidRPr="00B12D35">
        <w:rPr>
          <w:rFonts w:ascii="Arial" w:eastAsia="Arial" w:hAnsi="Arial" w:cs="Arial"/>
          <w:sz w:val="24"/>
          <w:szCs w:val="24"/>
        </w:rPr>
        <w:t>.Ойн дагалт баялгийг улсын хилээр нэвтрүүлэх хүсэлтэд ойн мэргэжлийн байгууллагын гэрчилгээний болон ойн дагалт баялгийг ашиглах гэрээний хуулбар, самар түүж бэлтгэсэн талбайг хүлээн авсан акт, ойн дагалт баялгийн нөөц ашиглах эрхийн бичгийн эх хувь, лабораторийн шинжилгээний бичиг, худалдан авагч талтай байгуулсан гэрээний хуулбар, ойн дагалт баялгийн нөөц ашигласны төлбөрийн баримтыг хавсаргана.”</w:t>
      </w:r>
    </w:p>
    <w:p w14:paraId="000E9C43" w14:textId="2EA506B0"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sz w:val="24"/>
          <w:szCs w:val="24"/>
        </w:rPr>
        <w:t xml:space="preserve"> </w:t>
      </w:r>
    </w:p>
    <w:p w14:paraId="21E21329" w14:textId="710F055E"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Ойн тухай хуулийн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14 дүгээр зүйлийн 14.3.5 дахь заалтын ”</w:t>
      </w:r>
      <w:r w:rsidRPr="00B12D35">
        <w:rPr>
          <w:rFonts w:ascii="Arial" w:eastAsia="Arial" w:hAnsi="Arial" w:cs="Arial"/>
          <w:sz w:val="24"/>
          <w:szCs w:val="24"/>
        </w:rPr>
        <w:t>ойн” гэсний өмнө “</w:t>
      </w:r>
      <w:r w:rsidR="0014470C" w:rsidRPr="00B12D35">
        <w:rPr>
          <w:rFonts w:ascii="Arial" w:eastAsia="Arial" w:hAnsi="Arial" w:cs="Arial"/>
          <w:sz w:val="24"/>
          <w:szCs w:val="24"/>
        </w:rPr>
        <w:t>о</w:t>
      </w:r>
      <w:r w:rsidRPr="00B12D35">
        <w:rPr>
          <w:rFonts w:ascii="Arial" w:eastAsia="Arial" w:hAnsi="Arial" w:cs="Arial"/>
          <w:sz w:val="24"/>
          <w:szCs w:val="24"/>
        </w:rPr>
        <w:t>йгоос мод бэлтгэх,” гэж нэмсүгэй.”</w:t>
      </w:r>
    </w:p>
    <w:p w14:paraId="45B724CF" w14:textId="73320597"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6E6315B2" w14:textId="07ED7BC4"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Ойн тухай хуулийн дараах зүйл, хэсэг, заалтыг доор дурдсанаар өөрчлөн найруулсугай:</w:t>
      </w:r>
    </w:p>
    <w:p w14:paraId="7D993D3B" w14:textId="0D97E9E1"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6D041F6" w14:textId="4CCA56CF" w:rsidR="00496269" w:rsidRPr="00B12D35" w:rsidRDefault="0656690F" w:rsidP="00804E5B">
      <w:pPr>
        <w:spacing w:after="0" w:line="240" w:lineRule="auto"/>
        <w:ind w:left="567" w:firstLine="720"/>
        <w:jc w:val="both"/>
        <w:rPr>
          <w:rFonts w:ascii="Arial" w:hAnsi="Arial" w:cs="Arial"/>
          <w:sz w:val="24"/>
          <w:szCs w:val="24"/>
        </w:rPr>
      </w:pPr>
      <w:r w:rsidRPr="00B12D35">
        <w:rPr>
          <w:rFonts w:ascii="Arial" w:eastAsia="Arial" w:hAnsi="Arial" w:cs="Arial"/>
          <w:b/>
          <w:bCs/>
          <w:color w:val="000000" w:themeColor="text1"/>
          <w:sz w:val="24"/>
          <w:szCs w:val="24"/>
        </w:rPr>
        <w:t>1/14 дүгээр зүйлийн 14.3.23 дахь заалт:</w:t>
      </w:r>
    </w:p>
    <w:p w14:paraId="156A808E" w14:textId="1B41800A" w:rsidR="00496269" w:rsidRPr="00B12D35" w:rsidRDefault="0656690F" w:rsidP="00804E5B">
      <w:pPr>
        <w:spacing w:after="0" w:line="240" w:lineRule="auto"/>
        <w:ind w:left="567"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56A42E6D" w14:textId="3254BB00" w:rsidR="00496269" w:rsidRPr="00B12D35" w:rsidRDefault="0656690F" w:rsidP="00804E5B">
      <w:pPr>
        <w:spacing w:after="0" w:line="240" w:lineRule="auto"/>
        <w:ind w:firstLine="1287"/>
        <w:jc w:val="both"/>
        <w:rPr>
          <w:rFonts w:ascii="Arial" w:hAnsi="Arial" w:cs="Arial"/>
          <w:sz w:val="24"/>
          <w:szCs w:val="24"/>
        </w:rPr>
      </w:pPr>
      <w:r w:rsidRPr="00B12D35">
        <w:rPr>
          <w:rFonts w:ascii="Arial" w:eastAsia="Arial" w:hAnsi="Arial" w:cs="Arial"/>
          <w:color w:val="000000" w:themeColor="text1"/>
          <w:sz w:val="24"/>
          <w:szCs w:val="24"/>
        </w:rPr>
        <w:t>“14.3.23.ойн тооллого, зохион байгуулалт хийх, мод үржүүлэх, ойг нөхөн сэргээх, ойн хөнөөлт шавж, өвчний судалгаа хий</w:t>
      </w:r>
      <w:r w:rsidR="0014470C" w:rsidRPr="00B12D35">
        <w:rPr>
          <w:rFonts w:ascii="Arial" w:eastAsia="Arial" w:hAnsi="Arial" w:cs="Arial"/>
          <w:color w:val="000000" w:themeColor="text1"/>
          <w:sz w:val="24"/>
          <w:szCs w:val="24"/>
        </w:rPr>
        <w:t>ж</w:t>
      </w:r>
      <w:r w:rsidRPr="00B12D35">
        <w:rPr>
          <w:rFonts w:ascii="Arial" w:eastAsia="Arial" w:hAnsi="Arial" w:cs="Arial"/>
          <w:color w:val="000000" w:themeColor="text1"/>
          <w:sz w:val="24"/>
          <w:szCs w:val="24"/>
        </w:rPr>
        <w:t xml:space="preserve"> тэмцэх, ойд үйлдвэрлэлийн ашиглалт явуулах, арчилгаа цэвэрлэгээ хийх, ойн дагалт баялгийг ашиглах, хамгаалах </w:t>
      </w:r>
      <w:r w:rsidRPr="00B12D35">
        <w:rPr>
          <w:rFonts w:ascii="Arial" w:eastAsia="Arial" w:hAnsi="Arial" w:cs="Arial"/>
          <w:sz w:val="24"/>
          <w:szCs w:val="24"/>
        </w:rPr>
        <w:t>ойн мэргэжлийн байгууллагын үйл ажиллагаа эрхлэх зөвшөөрлийг</w:t>
      </w:r>
      <w:r w:rsidRPr="00B12D35">
        <w:rPr>
          <w:rFonts w:ascii="Arial" w:eastAsia="Arial" w:hAnsi="Arial" w:cs="Arial"/>
          <w:color w:val="000000" w:themeColor="text1"/>
          <w:sz w:val="24"/>
          <w:szCs w:val="24"/>
        </w:rPr>
        <w:t xml:space="preserve"> </w:t>
      </w:r>
      <w:r w:rsidRPr="00B12D35">
        <w:rPr>
          <w:rFonts w:ascii="Arial" w:eastAsia="Arial" w:hAnsi="Arial" w:cs="Arial"/>
          <w:color w:val="333333"/>
          <w:sz w:val="24"/>
          <w:szCs w:val="24"/>
        </w:rPr>
        <w:t>таван жилийн хугацаагаар олгох, үүргээ зохих ёсоор гүйцэтгэсэн тохиолдолд эрхийг нь сүүлийн 5 жилийн үйл ажиллгааны тайлан, гэрээ, актыг үндэслэн таван жилээр сунгах, хүчингүй болгох;”</w:t>
      </w:r>
    </w:p>
    <w:p w14:paraId="244DD99F" w14:textId="2F45A49A" w:rsidR="00496269" w:rsidRPr="00B12D35" w:rsidRDefault="00496269" w:rsidP="00804E5B">
      <w:pPr>
        <w:spacing w:after="0" w:line="240" w:lineRule="auto"/>
        <w:ind w:left="567" w:right="-32" w:firstLine="720"/>
        <w:jc w:val="both"/>
        <w:rPr>
          <w:rFonts w:ascii="Arial" w:hAnsi="Arial" w:cs="Arial"/>
          <w:sz w:val="24"/>
          <w:szCs w:val="24"/>
        </w:rPr>
      </w:pPr>
    </w:p>
    <w:p w14:paraId="21CCD9EC" w14:textId="1DE17491" w:rsidR="00496269" w:rsidRPr="00B12D35" w:rsidRDefault="0656690F" w:rsidP="00804E5B">
      <w:pPr>
        <w:spacing w:after="0" w:line="240" w:lineRule="auto"/>
        <w:ind w:left="567" w:right="-32" w:firstLine="720"/>
        <w:jc w:val="both"/>
        <w:rPr>
          <w:rFonts w:ascii="Arial" w:hAnsi="Arial" w:cs="Arial"/>
          <w:sz w:val="24"/>
          <w:szCs w:val="24"/>
        </w:rPr>
      </w:pPr>
      <w:r w:rsidRPr="00B12D35">
        <w:rPr>
          <w:rFonts w:ascii="Arial" w:eastAsia="Arial" w:hAnsi="Arial" w:cs="Arial"/>
          <w:b/>
          <w:bCs/>
          <w:color w:val="000000" w:themeColor="text1"/>
          <w:sz w:val="24"/>
          <w:szCs w:val="24"/>
        </w:rPr>
        <w:t>2/23 дугаар зүйл:</w:t>
      </w:r>
    </w:p>
    <w:p w14:paraId="7A085732" w14:textId="2580FFA3"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9F7F32E" w14:textId="5F1F921D"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“23 дугаар зүйл.Ойн мэргэжлийн байгууллага, түүний үйл ажиллагааны чиглэл</w:t>
      </w:r>
    </w:p>
    <w:p w14:paraId="35D7B7C1" w14:textId="6EDAAF68"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b/>
          <w:bCs/>
          <w:color w:val="000000" w:themeColor="text1"/>
          <w:sz w:val="24"/>
          <w:szCs w:val="24"/>
        </w:rPr>
        <w:t xml:space="preserve"> </w:t>
      </w:r>
    </w:p>
    <w:p w14:paraId="6DA8664B" w14:textId="0AF198F0"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23.1.Ойн мэргэжлийн байгууллага нь ойн тооллого, зохион байгуулалт хийх, мод үржүүлэх, ойг нөхөн сэргээх, ойн хөнөөлт шавж, өвчний судалгаа хий</w:t>
      </w:r>
      <w:r w:rsidR="0014470C" w:rsidRPr="00B12D35">
        <w:rPr>
          <w:rFonts w:ascii="Arial" w:eastAsia="Arial" w:hAnsi="Arial" w:cs="Arial"/>
          <w:color w:val="000000" w:themeColor="text1"/>
          <w:sz w:val="24"/>
          <w:szCs w:val="24"/>
        </w:rPr>
        <w:t>ж</w:t>
      </w:r>
      <w:r w:rsidRPr="00B12D35">
        <w:rPr>
          <w:rFonts w:ascii="Arial" w:eastAsia="Arial" w:hAnsi="Arial" w:cs="Arial"/>
          <w:color w:val="000000" w:themeColor="text1"/>
          <w:sz w:val="24"/>
          <w:szCs w:val="24"/>
        </w:rPr>
        <w:t xml:space="preserve"> тэмцэх, ойд үйлдвэрлэлийн ашиглалт явуулах, арчилгаа цэвэрлэгээ хийх, ойн дагалт баялгийг ашиглах, хамгаалах </w:t>
      </w:r>
      <w:r w:rsidRPr="00B12D35">
        <w:rPr>
          <w:rFonts w:ascii="Arial" w:eastAsia="Arial" w:hAnsi="Arial" w:cs="Arial"/>
          <w:sz w:val="24"/>
          <w:szCs w:val="24"/>
        </w:rPr>
        <w:t>гэсэн чиглэлтэй байна.</w:t>
      </w:r>
    </w:p>
    <w:p w14:paraId="6E53518F" w14:textId="697EBCB8"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color w:val="212121"/>
          <w:sz w:val="24"/>
          <w:szCs w:val="24"/>
        </w:rPr>
        <w:t xml:space="preserve"> </w:t>
      </w:r>
    </w:p>
    <w:p w14:paraId="0360A729" w14:textId="01447686"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23.2.Ойн мэргэжлийн байгууллагад чиглэлийн дагуу мэргэжлийн хүний нөөц, техник, тоног төхөөрөмж, багаж хэрэгсэл, судалгааны арга зүй, технологи, программ </w:t>
      </w:r>
      <w:r w:rsidRPr="00B12D35">
        <w:rPr>
          <w:rFonts w:ascii="Arial" w:eastAsia="Arial" w:hAnsi="Arial" w:cs="Arial"/>
          <w:color w:val="000000" w:themeColor="text1"/>
          <w:sz w:val="24"/>
          <w:szCs w:val="24"/>
        </w:rPr>
        <w:lastRenderedPageBreak/>
        <w:t>хангамжтай байх бөгөөд хөдөлмөрийн аюулгүй байдал, эрүүл ахуй, галын аюулгүй байдлыг хангаж ажиллана.</w:t>
      </w:r>
    </w:p>
    <w:p w14:paraId="05784E06" w14:textId="71D5E200"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0F7E39DE" w14:textId="439C23E1"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23.3.Ойн мэргэжлийн байгууллагад тавигдах шаардлага:</w:t>
      </w:r>
    </w:p>
    <w:p w14:paraId="3A275309" w14:textId="16C1B7A3"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03561D4" w14:textId="3DC5FE61"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23.3.1.</w:t>
      </w:r>
      <w:r w:rsidRPr="00B12D35">
        <w:rPr>
          <w:rFonts w:ascii="Arial" w:eastAsia="Arial" w:hAnsi="Arial" w:cs="Arial"/>
          <w:sz w:val="24"/>
          <w:szCs w:val="24"/>
        </w:rPr>
        <w:t>ойд үйлдвэрлэлийн ашиглалт явуулах, арчилгаа цэвэрлэгээ хийх</w:t>
      </w:r>
      <w:r w:rsidRPr="00B12D35">
        <w:rPr>
          <w:rFonts w:ascii="Arial" w:eastAsia="Arial" w:hAnsi="Arial" w:cs="Arial"/>
          <w:color w:val="000000" w:themeColor="text1"/>
          <w:sz w:val="24"/>
          <w:szCs w:val="24"/>
        </w:rPr>
        <w:t xml:space="preserve"> мэргэжлийн байгууллага:</w:t>
      </w:r>
    </w:p>
    <w:p w14:paraId="3E4BF3C3" w14:textId="5A994C90"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1880D2AF" w14:textId="03EC5526"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23.3.1.а.мод бэлтгэлийн талбайн инженер, хөрөөчин, цагаалгын тракторчин, оосорлогч, ойжуулагчтай байх;</w:t>
      </w:r>
    </w:p>
    <w:p w14:paraId="79308B34" w14:textId="2633E3D1"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60DF345" w14:textId="10852738"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23.3.1.б.мод огтлох, цагаалах, ачигч, тээвэрлэх машин механизм, тоног төхөөрөмж, техник хэрэгсэлтэй байх;</w:t>
      </w:r>
    </w:p>
    <w:p w14:paraId="6E2C2ED4" w14:textId="72D4F556"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5FE54E18" w14:textId="253F6F78"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23.3.1.в.түймрээс хамгаалах халз болон харлуулсан зурвас байгуулах техник, тоног төхөөрөмжтэй байх;</w:t>
      </w:r>
    </w:p>
    <w:p w14:paraId="2D94EC28" w14:textId="739B980C"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5FB14F9" w14:textId="3D9E71FC"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23.3.1.г.ойн модны нөөцийн ашиглалт явуулсан талбайг ойжуулахад шаардагдах тарьц, суулгацын байнгын нөөцтэй байх, эсхүл мэргэжлийн байгууллагаар ойжуулалт хийлгэхээр урьдчилан тохиролцож гэрээ байгуулсан байх.</w:t>
      </w:r>
    </w:p>
    <w:p w14:paraId="3C5D9846" w14:textId="21D63A63"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960C11A" w14:textId="66EF62BE"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23.3.2.о</w:t>
      </w:r>
      <w:r w:rsidRPr="00B12D35">
        <w:rPr>
          <w:rFonts w:ascii="Arial" w:eastAsia="Arial" w:hAnsi="Arial" w:cs="Arial"/>
          <w:sz w:val="24"/>
          <w:szCs w:val="24"/>
        </w:rPr>
        <w:t>йн тооллого, зохион байгуулалт, ойн хөнөөлт шавж, өвчний судалгаа хийх, тэмцэх</w:t>
      </w:r>
      <w:r w:rsidRPr="00B12D35">
        <w:rPr>
          <w:rFonts w:ascii="Arial" w:eastAsia="Arial" w:hAnsi="Arial" w:cs="Arial"/>
          <w:color w:val="000000" w:themeColor="text1"/>
          <w:sz w:val="24"/>
          <w:szCs w:val="24"/>
        </w:rPr>
        <w:t xml:space="preserve"> мэргэжлийн байгууллага:</w:t>
      </w:r>
    </w:p>
    <w:p w14:paraId="589FFAA2" w14:textId="4332F7AD" w:rsidR="00496269" w:rsidRPr="00B12D35" w:rsidRDefault="0656690F" w:rsidP="00804E5B">
      <w:pPr>
        <w:spacing w:after="0" w:line="240" w:lineRule="auto"/>
        <w:ind w:right="-32"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97180D5" w14:textId="477C6E04"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23.3.2.а.ойн аж ахуйн инженер, биологич, экологич, газарзүйн мэдээллийн системийн ажилтантай байх;</w:t>
      </w:r>
    </w:p>
    <w:p w14:paraId="79A198D7" w14:textId="200EFC29"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3166BC5C" w14:textId="7B5037BF"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23.3.2.б.байршил тогтоогч, өнцөг хэмжигч, ойн таксацын дундаж үзүүлэлтийг тодорхойлох багаж, дрон, хэвлэх тоног төхөөрөмж, бичил цаг уур хэмжигч, бичил нарийвчлалтай электрон жин, нарийвчлалтай штангенциркуль, үүргийн шүршигч багаж, ус агуулах 1 тн болон түүнээс дээш хэмжээтэй сав, мотопомп, цахилгаан үүсгүүр, гэрлэн урхи, экран дэлгэц, лед гэрэл, дээж цуглуулан бойжуулах болон хадгалах зориулалтын сав, 20 килограммаас доошгүй жин хэмжих багаж, өндөг хусаж цуглуулах малтуур, судалгаанд ашиглах давуун дэлгэц, мод гэмтээхгүй хамгаалалтай доргиох лантуутай байх;</w:t>
      </w:r>
    </w:p>
    <w:p w14:paraId="1F4504C3" w14:textId="0585A3E3"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0BD2FEE8" w14:textId="74C03C68"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23.3.2.в.газар зүйн мэдээллийн системийн программ хангамжтай байх;</w:t>
      </w:r>
    </w:p>
    <w:p w14:paraId="4C697498" w14:textId="3A93B76F"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23.3.2.г.бактерийн бэлдмэл, бодисыг хадгалах стандарт шаардлагад нийцсэн зоорь болон агуулахтай байх эсхүл зориулалтын агуулах түрээслэх гэрээ байгуулсан байх;</w:t>
      </w:r>
    </w:p>
    <w:p w14:paraId="6720CB72" w14:textId="55362319"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19D05E89" w14:textId="34FCDCCB" w:rsidR="00496269" w:rsidRPr="00B12D35" w:rsidRDefault="0656690F" w:rsidP="00804E5B">
      <w:pPr>
        <w:spacing w:after="0" w:line="240" w:lineRule="auto"/>
        <w:ind w:right="-32" w:firstLine="2138"/>
        <w:jc w:val="both"/>
        <w:rPr>
          <w:rFonts w:ascii="Arial" w:hAnsi="Arial" w:cs="Arial"/>
          <w:sz w:val="24"/>
          <w:szCs w:val="24"/>
        </w:rPr>
      </w:pPr>
      <w:r w:rsidRPr="00B12D35">
        <w:rPr>
          <w:rFonts w:ascii="Arial" w:eastAsia="Arial" w:hAnsi="Arial" w:cs="Arial"/>
          <w:color w:val="000000" w:themeColor="text1"/>
          <w:sz w:val="24"/>
          <w:szCs w:val="24"/>
        </w:rPr>
        <w:t>23.3.2.д.бэлдмэл, бодис зөөвөрлөх тоноглогдсон тээврийн хэрэгсэлтэй байх.</w:t>
      </w:r>
    </w:p>
    <w:p w14:paraId="11677086" w14:textId="1A0D1BC6"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0A5BB01" w14:textId="053B960D"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color w:val="000000" w:themeColor="text1"/>
          <w:sz w:val="24"/>
          <w:szCs w:val="24"/>
        </w:rPr>
        <w:t>23.3.3.</w:t>
      </w:r>
      <w:r w:rsidRPr="00B12D35">
        <w:rPr>
          <w:rFonts w:ascii="Arial" w:eastAsia="Arial" w:hAnsi="Arial" w:cs="Arial"/>
          <w:sz w:val="24"/>
          <w:szCs w:val="24"/>
        </w:rPr>
        <w:t>мод үржүүлэх, ойг нөхөн сэргээх</w:t>
      </w:r>
      <w:r w:rsidRPr="00B12D35">
        <w:rPr>
          <w:rFonts w:ascii="Arial" w:eastAsia="Arial" w:hAnsi="Arial" w:cs="Arial"/>
          <w:color w:val="000000" w:themeColor="text1"/>
          <w:sz w:val="24"/>
          <w:szCs w:val="24"/>
        </w:rPr>
        <w:t xml:space="preserve"> мэргэжлийн байгууллага:</w:t>
      </w:r>
    </w:p>
    <w:p w14:paraId="217CFB76" w14:textId="78E0AC77"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185E1E61" w14:textId="66457086"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23.3.3.а.ойн аж ахуйн инженер, техникч, ойжуулагчтай байх;</w:t>
      </w:r>
    </w:p>
    <w:p w14:paraId="0ABB1BA0" w14:textId="4B0C07FC"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23.3.3.б.мод үржүүлгийн газартай байх;  </w:t>
      </w:r>
    </w:p>
    <w:p w14:paraId="7EDC1F76" w14:textId="5FE126D4"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23.3.3.в.тарьц, суулгац хадгалах зориулалтын  зоорьтой байх;</w:t>
      </w:r>
    </w:p>
    <w:p w14:paraId="4E778EC7" w14:textId="4A9F381C"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23.3.3.г.усалгаа, хөрс боловсруулах, мод тарих зориулалтын техник, тоног төхөөрөмж, багаж хэрэгсэлтэй байх.</w:t>
      </w:r>
    </w:p>
    <w:p w14:paraId="6F5AE182" w14:textId="685C86DC"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lastRenderedPageBreak/>
        <w:t xml:space="preserve"> </w:t>
      </w:r>
    </w:p>
    <w:p w14:paraId="0A8D2C31" w14:textId="3F395FDE" w:rsidR="00496269" w:rsidRPr="00B12D35" w:rsidRDefault="0656690F" w:rsidP="00804E5B">
      <w:pPr>
        <w:spacing w:after="0" w:line="240" w:lineRule="auto"/>
        <w:ind w:left="720" w:right="-32" w:firstLine="720"/>
        <w:jc w:val="both"/>
        <w:rPr>
          <w:rFonts w:ascii="Arial" w:hAnsi="Arial" w:cs="Arial"/>
          <w:sz w:val="24"/>
          <w:szCs w:val="24"/>
        </w:rPr>
      </w:pPr>
      <w:r w:rsidRPr="00B12D35">
        <w:rPr>
          <w:rFonts w:ascii="Arial" w:eastAsia="Arial" w:hAnsi="Arial" w:cs="Arial"/>
          <w:color w:val="000000" w:themeColor="text1"/>
          <w:sz w:val="24"/>
          <w:szCs w:val="24"/>
        </w:rPr>
        <w:t>23.3.4.</w:t>
      </w:r>
      <w:r w:rsidRPr="00B12D35">
        <w:rPr>
          <w:rFonts w:ascii="Arial" w:eastAsia="Arial" w:hAnsi="Arial" w:cs="Arial"/>
          <w:sz w:val="24"/>
          <w:szCs w:val="24"/>
        </w:rPr>
        <w:t xml:space="preserve">ойн дагалт баялгийг ашиглах, </w:t>
      </w:r>
      <w:r w:rsidRPr="00B12D35">
        <w:rPr>
          <w:rFonts w:ascii="Arial" w:eastAsia="Arial" w:hAnsi="Arial" w:cs="Arial"/>
          <w:color w:val="000000" w:themeColor="text1"/>
          <w:sz w:val="24"/>
          <w:szCs w:val="24"/>
        </w:rPr>
        <w:t>хамгаалах мэргэжлийн байгууллага:</w:t>
      </w:r>
    </w:p>
    <w:p w14:paraId="639E0635" w14:textId="37AC9891"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D859AE5" w14:textId="22228853"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23.3.4.а.ойн аж ахуйн инженер, биологич, экологичтой байх;</w:t>
      </w:r>
    </w:p>
    <w:p w14:paraId="4604AA51" w14:textId="345D8DF4"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23.3.4.б.байгаль орчинд сөрөг нөлөөлөл үзүүлэхээргүй дагалт баялаг ашиглах аргачлалтай байх;</w:t>
      </w:r>
    </w:p>
    <w:p w14:paraId="68B6AB5C" w14:textId="34458CAD"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1874F0A8" w14:textId="3CCF0350"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23.3.4.в.ойн дагалт баялгийн нөөцийг хадгалах агуулах, боловсруулах, эцсийн бүтээгдэхүүн үйлдвэрлэх үйлдвэр, техник, тоног төхөөрөмжтэй байх;</w:t>
      </w:r>
    </w:p>
    <w:p w14:paraId="77105C36" w14:textId="700CB8E2"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0EE8B1E" w14:textId="1B582961" w:rsidR="00496269" w:rsidRPr="00B12D35" w:rsidRDefault="0656690F" w:rsidP="00804E5B">
      <w:pPr>
        <w:spacing w:after="0" w:line="240" w:lineRule="auto"/>
        <w:ind w:right="-32" w:firstLine="2160"/>
        <w:jc w:val="both"/>
        <w:rPr>
          <w:rFonts w:ascii="Arial" w:hAnsi="Arial" w:cs="Arial"/>
          <w:sz w:val="24"/>
          <w:szCs w:val="24"/>
        </w:rPr>
      </w:pPr>
      <w:r w:rsidRPr="00B12D35">
        <w:rPr>
          <w:rFonts w:ascii="Arial" w:eastAsia="Arial" w:hAnsi="Arial" w:cs="Arial"/>
          <w:color w:val="000000" w:themeColor="text1"/>
          <w:sz w:val="24"/>
          <w:szCs w:val="24"/>
        </w:rPr>
        <w:t>23.3.4.г.ойг нөхөн сэргээхэд шаардагдах тарьц, суулгацын байнгын нөөцтэй байх, эсхүл энэ чиглэлийн мэргэжлийн байгууллагаар ойжуулалт хийлгэхээр урьдчилан тохиролцож гэрээ байгуулсан байх;</w:t>
      </w:r>
    </w:p>
    <w:p w14:paraId="663CC5B9" w14:textId="12DCA0E0"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A46E422" w14:textId="7184ED4D" w:rsidR="00496269" w:rsidRPr="00B12D35" w:rsidRDefault="0014470C" w:rsidP="00804E5B">
      <w:pPr>
        <w:tabs>
          <w:tab w:val="left" w:pos="709"/>
          <w:tab w:val="left" w:pos="1134"/>
        </w:tabs>
        <w:spacing w:after="0" w:line="240" w:lineRule="auto"/>
        <w:ind w:right="-32"/>
        <w:jc w:val="both"/>
        <w:rPr>
          <w:rFonts w:ascii="Arial" w:hAnsi="Arial" w:cs="Arial"/>
          <w:sz w:val="24"/>
          <w:szCs w:val="24"/>
        </w:rPr>
      </w:pPr>
      <w:r w:rsidRPr="00B12D35">
        <w:rPr>
          <w:rFonts w:ascii="Arial" w:eastAsia="Arial" w:hAnsi="Arial" w:cs="Arial"/>
          <w:sz w:val="24"/>
          <w:szCs w:val="24"/>
        </w:rPr>
        <w:tab/>
      </w:r>
      <w:r w:rsidR="0656690F" w:rsidRPr="00B12D35">
        <w:rPr>
          <w:rFonts w:ascii="Arial" w:eastAsia="Arial" w:hAnsi="Arial" w:cs="Arial"/>
          <w:sz w:val="24"/>
          <w:szCs w:val="24"/>
        </w:rPr>
        <w:t xml:space="preserve">23.4.Аймаг, нийслэлийн Байгаль орчны газар нь </w:t>
      </w:r>
      <w:r w:rsidR="0656690F" w:rsidRPr="00B12D35">
        <w:rPr>
          <w:rFonts w:ascii="Arial" w:eastAsia="Arial" w:hAnsi="Arial" w:cs="Arial"/>
          <w:color w:val="000000" w:themeColor="text1"/>
          <w:sz w:val="24"/>
          <w:szCs w:val="24"/>
        </w:rPr>
        <w:t>ойн мэргэжлийн байгууллагад тавигдах шаардлагыг хангасан эсэхийг хянана.</w:t>
      </w:r>
    </w:p>
    <w:p w14:paraId="78557EEF" w14:textId="1F1A6373" w:rsidR="00496269" w:rsidRPr="00B12D35" w:rsidRDefault="0656690F" w:rsidP="00804E5B">
      <w:pPr>
        <w:tabs>
          <w:tab w:val="left" w:pos="709"/>
          <w:tab w:val="left" w:pos="1134"/>
        </w:tabs>
        <w:spacing w:after="0" w:line="240" w:lineRule="auto"/>
        <w:ind w:right="-32"/>
        <w:jc w:val="both"/>
        <w:rPr>
          <w:rFonts w:ascii="Arial" w:hAnsi="Arial" w:cs="Arial"/>
          <w:sz w:val="24"/>
          <w:szCs w:val="24"/>
        </w:rPr>
      </w:pPr>
      <w:r w:rsidRPr="00B12D35">
        <w:rPr>
          <w:rFonts w:ascii="Arial" w:eastAsia="Arial" w:hAnsi="Arial" w:cs="Arial"/>
          <w:sz w:val="24"/>
          <w:szCs w:val="24"/>
        </w:rPr>
        <w:t xml:space="preserve"> </w:t>
      </w:r>
    </w:p>
    <w:p w14:paraId="2B8A92B7" w14:textId="13909312" w:rsidR="00496269" w:rsidRPr="00B12D35" w:rsidRDefault="0014470C" w:rsidP="00804E5B">
      <w:pPr>
        <w:tabs>
          <w:tab w:val="left" w:pos="709"/>
          <w:tab w:val="left" w:pos="1134"/>
        </w:tabs>
        <w:spacing w:after="0" w:line="240" w:lineRule="auto"/>
        <w:ind w:right="-32"/>
        <w:jc w:val="both"/>
        <w:rPr>
          <w:rFonts w:ascii="Arial" w:hAnsi="Arial" w:cs="Arial"/>
          <w:sz w:val="24"/>
          <w:szCs w:val="24"/>
        </w:rPr>
      </w:pPr>
      <w:r w:rsidRPr="00B12D35">
        <w:rPr>
          <w:rFonts w:ascii="Arial" w:eastAsia="Arial" w:hAnsi="Arial" w:cs="Arial"/>
          <w:sz w:val="24"/>
          <w:szCs w:val="24"/>
        </w:rPr>
        <w:tab/>
      </w:r>
      <w:r w:rsidR="0656690F" w:rsidRPr="00B12D35">
        <w:rPr>
          <w:rFonts w:ascii="Arial" w:eastAsia="Arial" w:hAnsi="Arial" w:cs="Arial"/>
          <w:sz w:val="24"/>
          <w:szCs w:val="24"/>
        </w:rPr>
        <w:t>23.5.Ойн мэргэжлийн байгууллагын үйл ажиллагаа эрхлэгч нь хүсэлтээ холбогдох баримт бичгийн хамт ойн асуудал эрхэлсэн төрийн захиргааны байгууллагад цахим хэлбэрээр илгээнэ.”</w:t>
      </w:r>
    </w:p>
    <w:p w14:paraId="7E8D6350" w14:textId="4E6FCB6F"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7745EDD5" w14:textId="52BC4F5B"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r w:rsidRPr="00B12D35">
        <w:rPr>
          <w:rFonts w:ascii="Arial" w:eastAsia="Arial" w:hAnsi="Arial" w:cs="Arial"/>
          <w:b/>
          <w:bCs/>
          <w:color w:val="000000" w:themeColor="text1"/>
          <w:sz w:val="24"/>
          <w:szCs w:val="24"/>
        </w:rPr>
        <w:t>3/38 дугаар зүйлийн 38.8 дахь хэсэг:</w:t>
      </w:r>
    </w:p>
    <w:p w14:paraId="5B2815DE" w14:textId="5733D7AB"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50E26F1F" w14:textId="7B759D42" w:rsidR="00496269" w:rsidRPr="00B12D35" w:rsidRDefault="0656690F" w:rsidP="00804E5B">
      <w:pPr>
        <w:spacing w:after="0" w:line="240" w:lineRule="auto"/>
        <w:ind w:right="-32" w:firstLine="720"/>
        <w:jc w:val="both"/>
        <w:rPr>
          <w:rFonts w:ascii="Arial" w:hAnsi="Arial" w:cs="Arial"/>
          <w:sz w:val="24"/>
          <w:szCs w:val="24"/>
        </w:rPr>
      </w:pPr>
      <w:r w:rsidRPr="00B12D35">
        <w:rPr>
          <w:rFonts w:ascii="Arial" w:eastAsia="Arial" w:hAnsi="Arial" w:cs="Arial"/>
          <w:color w:val="000000" w:themeColor="text1"/>
          <w:sz w:val="24"/>
          <w:szCs w:val="24"/>
        </w:rPr>
        <w:t>“38.8.</w:t>
      </w:r>
      <w:r w:rsidRPr="00B12D35">
        <w:rPr>
          <w:rFonts w:ascii="Arial" w:eastAsia="Arial" w:hAnsi="Arial" w:cs="Arial"/>
          <w:sz w:val="24"/>
          <w:szCs w:val="24"/>
        </w:rPr>
        <w:t>Х</w:t>
      </w:r>
      <w:r w:rsidRPr="00B12D35">
        <w:rPr>
          <w:rFonts w:ascii="Arial" w:eastAsia="Arial" w:hAnsi="Arial" w:cs="Arial"/>
          <w:color w:val="000000" w:themeColor="text1"/>
          <w:sz w:val="24"/>
          <w:szCs w:val="24"/>
        </w:rPr>
        <w:t xml:space="preserve">уш модны боловсруулсан самрын идээний гарц, хорогдлыг </w:t>
      </w:r>
      <w:r w:rsidRPr="009C40DE">
        <w:rPr>
          <w:rFonts w:ascii="Arial" w:eastAsia="Arial" w:hAnsi="Arial" w:cs="Arial"/>
          <w:color w:val="000000" w:themeColor="text1"/>
          <w:sz w:val="24"/>
          <w:szCs w:val="24"/>
        </w:rPr>
        <w:t>төрийн</w:t>
      </w:r>
      <w:r w:rsidRPr="00B12D35">
        <w:rPr>
          <w:rFonts w:ascii="Arial" w:eastAsia="Arial" w:hAnsi="Arial" w:cs="Arial"/>
          <w:color w:val="000000" w:themeColor="text1"/>
          <w:sz w:val="24"/>
          <w:szCs w:val="24"/>
        </w:rPr>
        <w:t xml:space="preserve"> шинжлэх ухааны холбогдох байгууллагаар тогтоолгоно.”</w:t>
      </w:r>
    </w:p>
    <w:p w14:paraId="06A14DCB" w14:textId="621C7460"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5FDFE0BE" w14:textId="4BC19052"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sz w:val="24"/>
          <w:szCs w:val="24"/>
        </w:rPr>
        <w:t xml:space="preserve">Ойн тухай хуулийн 13 дугаар зүйлийн </w:t>
      </w:r>
      <w:r w:rsidR="0014470C" w:rsidRPr="00B12D35">
        <w:rPr>
          <w:rFonts w:ascii="Arial" w:eastAsia="Arial" w:hAnsi="Arial" w:cs="Arial"/>
          <w:sz w:val="24"/>
          <w:szCs w:val="24"/>
        </w:rPr>
        <w:t>13.</w:t>
      </w:r>
      <w:r w:rsidRPr="00B12D35">
        <w:rPr>
          <w:rFonts w:ascii="Arial" w:eastAsia="Arial" w:hAnsi="Arial" w:cs="Arial"/>
          <w:sz w:val="24"/>
          <w:szCs w:val="24"/>
        </w:rPr>
        <w:t xml:space="preserve">1 дэх хэсгийн “13.1.35” гэсэн заалтын дугаарыг “13.1.36” гэж, </w:t>
      </w:r>
      <w:r w:rsidRPr="00B12D35">
        <w:rPr>
          <w:rFonts w:ascii="Arial" w:eastAsia="Arial" w:hAnsi="Arial" w:cs="Arial"/>
          <w:color w:val="000000" w:themeColor="text1"/>
          <w:sz w:val="24"/>
          <w:szCs w:val="24"/>
        </w:rPr>
        <w:t xml:space="preserve">38 дугаар зүйлийн </w:t>
      </w:r>
      <w:r w:rsidR="0014470C" w:rsidRPr="00B12D35">
        <w:rPr>
          <w:rFonts w:ascii="Arial" w:eastAsia="Arial" w:hAnsi="Arial" w:cs="Arial"/>
          <w:color w:val="000000" w:themeColor="text1"/>
          <w:sz w:val="24"/>
          <w:szCs w:val="24"/>
        </w:rPr>
        <w:t>38.</w:t>
      </w:r>
      <w:r w:rsidRPr="00B12D35">
        <w:rPr>
          <w:rFonts w:ascii="Arial" w:eastAsia="Arial" w:hAnsi="Arial" w:cs="Arial"/>
          <w:color w:val="000000" w:themeColor="text1"/>
          <w:sz w:val="24"/>
          <w:szCs w:val="24"/>
        </w:rPr>
        <w:t>8 дахь хэсгийн “38.8”  гэсэн хэсгийн дугаарыг “38.9” гэж тус тус өөрчилсүгэй.</w:t>
      </w:r>
    </w:p>
    <w:p w14:paraId="18336B3A" w14:textId="261F59A9"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 xml:space="preserve"> </w:t>
      </w:r>
    </w:p>
    <w:p w14:paraId="284911C8" w14:textId="77042DAC"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Ойн тухай хуулийн 23 дугаар зүйлийн 23.2 дахь хэсгийн “чиглэлээр” гэснийг хассугай.</w:t>
      </w:r>
    </w:p>
    <w:p w14:paraId="1734F3D6" w14:textId="5EA07CD7"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sz w:val="24"/>
          <w:szCs w:val="24"/>
        </w:rPr>
        <w:t xml:space="preserve"> </w:t>
      </w:r>
    </w:p>
    <w:p w14:paraId="7AE143D3" w14:textId="746F5A95"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b/>
          <w:bCs/>
          <w:color w:val="000000" w:themeColor="text1"/>
          <w:sz w:val="24"/>
          <w:szCs w:val="24"/>
        </w:rPr>
        <w:t>6 дугаар зүйл.</w:t>
      </w:r>
      <w:r w:rsidRPr="00B12D35">
        <w:rPr>
          <w:rFonts w:ascii="Arial" w:eastAsia="Arial" w:hAnsi="Arial" w:cs="Arial"/>
          <w:color w:val="000000" w:themeColor="text1"/>
          <w:sz w:val="24"/>
          <w:szCs w:val="24"/>
        </w:rPr>
        <w:t>Ойн тухай хуулийн 23 дугаар зүйлийн 23.3 дахь хэсэг, 34 дүгээр зүйлийн 34.6 дахь хэсгийг тус тус хүчингүй болсонд тооцсугай.</w:t>
      </w:r>
    </w:p>
    <w:p w14:paraId="13AA46F2" w14:textId="2EB628C8" w:rsidR="00496269" w:rsidRPr="00B12D35" w:rsidRDefault="0656690F" w:rsidP="00804E5B">
      <w:pPr>
        <w:spacing w:after="0" w:line="240" w:lineRule="auto"/>
        <w:ind w:right="-32" w:firstLine="567"/>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0B62C385" w14:textId="572E7D5D" w:rsidR="00496269" w:rsidRPr="00B12D35" w:rsidRDefault="0656690F" w:rsidP="00804E5B">
      <w:pPr>
        <w:spacing w:after="0" w:line="240" w:lineRule="auto"/>
        <w:ind w:right="-32"/>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25740548" w14:textId="60021658" w:rsidR="00496269" w:rsidRPr="00B12D35" w:rsidRDefault="0656690F" w:rsidP="00804E5B">
      <w:pPr>
        <w:spacing w:after="0" w:line="240" w:lineRule="auto"/>
        <w:ind w:left="2160" w:right="-32" w:firstLine="720"/>
        <w:jc w:val="center"/>
        <w:rPr>
          <w:rFonts w:ascii="Arial" w:hAnsi="Arial" w:cs="Arial"/>
          <w:sz w:val="24"/>
          <w:szCs w:val="24"/>
        </w:rPr>
      </w:pPr>
      <w:r w:rsidRPr="00B12D35">
        <w:rPr>
          <w:rFonts w:ascii="Arial" w:eastAsia="Arial" w:hAnsi="Arial" w:cs="Arial"/>
          <w:color w:val="000000" w:themeColor="text1"/>
          <w:sz w:val="24"/>
          <w:szCs w:val="24"/>
        </w:rPr>
        <w:t xml:space="preserve"> </w:t>
      </w:r>
    </w:p>
    <w:p w14:paraId="520814E1" w14:textId="6B9DAEEE" w:rsidR="00496269" w:rsidRPr="00B12D35" w:rsidRDefault="0656690F" w:rsidP="00804E5B">
      <w:pPr>
        <w:spacing w:after="0" w:line="240" w:lineRule="auto"/>
        <w:ind w:left="2160" w:right="-32" w:firstLine="720"/>
        <w:jc w:val="center"/>
        <w:rPr>
          <w:rFonts w:ascii="Arial" w:hAnsi="Arial" w:cs="Arial"/>
          <w:sz w:val="24"/>
          <w:szCs w:val="24"/>
        </w:rPr>
      </w:pPr>
      <w:r w:rsidRPr="00B12D35">
        <w:rPr>
          <w:rFonts w:ascii="Arial" w:eastAsia="Arial" w:hAnsi="Arial" w:cs="Arial"/>
          <w:color w:val="000000" w:themeColor="text1"/>
          <w:sz w:val="24"/>
          <w:szCs w:val="24"/>
        </w:rPr>
        <w:t xml:space="preserve"> </w:t>
      </w:r>
    </w:p>
    <w:p w14:paraId="35AE9C17" w14:textId="648591A7" w:rsidR="00496269" w:rsidRPr="00B12D35" w:rsidRDefault="0656690F" w:rsidP="00804E5B">
      <w:pPr>
        <w:spacing w:after="0" w:line="240" w:lineRule="auto"/>
        <w:ind w:right="-32"/>
        <w:jc w:val="center"/>
        <w:rPr>
          <w:rFonts w:ascii="Arial" w:hAnsi="Arial" w:cs="Arial"/>
          <w:sz w:val="24"/>
          <w:szCs w:val="24"/>
        </w:rPr>
      </w:pPr>
      <w:r w:rsidRPr="00B12D35">
        <w:rPr>
          <w:rFonts w:ascii="Arial" w:eastAsia="Arial" w:hAnsi="Arial" w:cs="Arial"/>
          <w:color w:val="000000" w:themeColor="text1"/>
          <w:sz w:val="24"/>
          <w:szCs w:val="24"/>
        </w:rPr>
        <w:t>Гарын үсэг</w:t>
      </w:r>
    </w:p>
    <w:p w14:paraId="35370927" w14:textId="6D79FE8D" w:rsidR="00496269" w:rsidRPr="00B12D35" w:rsidRDefault="0656690F"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39E8C389" w14:textId="25832A99" w:rsidR="00496269" w:rsidRPr="00B12D35" w:rsidRDefault="00496269" w:rsidP="00804E5B">
      <w:pPr>
        <w:spacing w:after="0" w:line="240" w:lineRule="auto"/>
        <w:jc w:val="both"/>
        <w:rPr>
          <w:rFonts w:ascii="Arial" w:eastAsia="Arial" w:hAnsi="Arial" w:cs="Arial"/>
          <w:sz w:val="24"/>
          <w:szCs w:val="24"/>
        </w:rPr>
      </w:pPr>
    </w:p>
    <w:p w14:paraId="2C73D02A" w14:textId="4C37DFE1" w:rsidR="00496269" w:rsidRPr="00B12D35" w:rsidRDefault="00496269" w:rsidP="00804E5B">
      <w:pPr>
        <w:spacing w:after="0" w:line="240" w:lineRule="auto"/>
        <w:jc w:val="both"/>
        <w:rPr>
          <w:rFonts w:ascii="Arial" w:hAnsi="Arial" w:cs="Arial"/>
          <w:sz w:val="24"/>
          <w:szCs w:val="24"/>
        </w:rPr>
      </w:pPr>
    </w:p>
    <w:p w14:paraId="5503605A" w14:textId="5D24F8E0" w:rsidR="00496269" w:rsidRPr="00B12D35" w:rsidRDefault="00496269" w:rsidP="00804E5B">
      <w:pPr>
        <w:spacing w:after="0" w:line="240" w:lineRule="auto"/>
        <w:jc w:val="both"/>
        <w:rPr>
          <w:rFonts w:ascii="Arial" w:hAnsi="Arial" w:cs="Arial"/>
          <w:sz w:val="24"/>
          <w:szCs w:val="24"/>
        </w:rPr>
      </w:pPr>
    </w:p>
    <w:p w14:paraId="1AF1C3D3" w14:textId="782DD8FF" w:rsidR="00496269" w:rsidRPr="00B12D35" w:rsidRDefault="00496269" w:rsidP="00804E5B">
      <w:pPr>
        <w:spacing w:after="0" w:line="240" w:lineRule="auto"/>
        <w:jc w:val="both"/>
        <w:rPr>
          <w:rFonts w:ascii="Arial" w:hAnsi="Arial" w:cs="Arial"/>
          <w:sz w:val="24"/>
          <w:szCs w:val="24"/>
        </w:rPr>
      </w:pPr>
    </w:p>
    <w:p w14:paraId="62A44DBD" w14:textId="4CA24819" w:rsidR="00496269" w:rsidRPr="00B12D35" w:rsidRDefault="00496269" w:rsidP="00804E5B">
      <w:pPr>
        <w:spacing w:after="0" w:line="240" w:lineRule="auto"/>
        <w:jc w:val="both"/>
        <w:rPr>
          <w:rFonts w:ascii="Arial" w:hAnsi="Arial" w:cs="Arial"/>
          <w:sz w:val="24"/>
          <w:szCs w:val="24"/>
        </w:rPr>
      </w:pPr>
    </w:p>
    <w:p w14:paraId="4788B116" w14:textId="77777777" w:rsidR="00AC2ED6" w:rsidRDefault="00AC2ED6" w:rsidP="00804E5B">
      <w:pPr>
        <w:spacing w:after="0" w:line="240" w:lineRule="auto"/>
        <w:jc w:val="both"/>
        <w:rPr>
          <w:rFonts w:ascii="Arial" w:hAnsi="Arial" w:cs="Arial"/>
          <w:sz w:val="24"/>
          <w:szCs w:val="24"/>
        </w:rPr>
      </w:pPr>
    </w:p>
    <w:p w14:paraId="1CFB239E" w14:textId="77777777" w:rsidR="009C40DE" w:rsidRPr="00B12D35" w:rsidRDefault="009C40DE" w:rsidP="00804E5B">
      <w:pPr>
        <w:spacing w:after="0" w:line="240" w:lineRule="auto"/>
        <w:jc w:val="both"/>
        <w:rPr>
          <w:rFonts w:ascii="Arial" w:hAnsi="Arial" w:cs="Arial"/>
          <w:sz w:val="24"/>
          <w:szCs w:val="24"/>
        </w:rPr>
      </w:pPr>
    </w:p>
    <w:p w14:paraId="78E72E4A" w14:textId="77777777" w:rsidR="00AC2ED6" w:rsidRPr="00B12D35" w:rsidRDefault="00AC2ED6" w:rsidP="00804E5B">
      <w:pPr>
        <w:spacing w:after="0" w:line="240" w:lineRule="auto"/>
        <w:jc w:val="both"/>
        <w:rPr>
          <w:rFonts w:ascii="Arial" w:hAnsi="Arial" w:cs="Arial"/>
          <w:sz w:val="24"/>
          <w:szCs w:val="24"/>
        </w:rPr>
      </w:pPr>
    </w:p>
    <w:p w14:paraId="1B115680" w14:textId="5A92A604" w:rsidR="00496269" w:rsidRPr="00B12D35" w:rsidRDefault="00496269" w:rsidP="00804E5B">
      <w:pPr>
        <w:spacing w:after="0" w:line="240" w:lineRule="auto"/>
        <w:jc w:val="both"/>
        <w:rPr>
          <w:rFonts w:ascii="Arial" w:hAnsi="Arial" w:cs="Arial"/>
          <w:sz w:val="24"/>
          <w:szCs w:val="24"/>
        </w:rPr>
      </w:pPr>
    </w:p>
    <w:p w14:paraId="2F432A8E" w14:textId="505CF9FC" w:rsidR="00496269" w:rsidRPr="00B12D35" w:rsidRDefault="54BEDE16"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3EF24AE6" w14:textId="77777777" w:rsidR="00496269" w:rsidRPr="00B12D35" w:rsidRDefault="00496269" w:rsidP="00804E5B">
      <w:pPr>
        <w:spacing w:after="0" w:line="240" w:lineRule="auto"/>
        <w:jc w:val="right"/>
        <w:rPr>
          <w:rFonts w:ascii="Arial" w:hAnsi="Arial" w:cs="Arial"/>
          <w:sz w:val="24"/>
          <w:szCs w:val="24"/>
        </w:rPr>
      </w:pPr>
    </w:p>
    <w:p w14:paraId="0E58E21B" w14:textId="77777777" w:rsidR="00496269" w:rsidRPr="00B12D35" w:rsidRDefault="54BEDE16"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056BA536" w14:textId="77777777" w:rsidR="00496269" w:rsidRPr="00B12D35" w:rsidRDefault="00496269" w:rsidP="00804E5B">
      <w:pPr>
        <w:spacing w:after="0" w:line="240" w:lineRule="auto"/>
        <w:jc w:val="center"/>
        <w:rPr>
          <w:rFonts w:ascii="Arial" w:hAnsi="Arial" w:cs="Arial"/>
          <w:b/>
          <w:bCs/>
          <w:sz w:val="24"/>
          <w:szCs w:val="24"/>
        </w:rPr>
      </w:pPr>
    </w:p>
    <w:p w14:paraId="0FBFA2FA" w14:textId="7E9856C9" w:rsidR="00496269" w:rsidRPr="00B12D35" w:rsidRDefault="3B8DB188"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0F41369D" w14:textId="7E3D3982" w:rsidR="00496269" w:rsidRPr="00B12D35" w:rsidRDefault="3B8DB188"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4D0201D5" w14:textId="77777777" w:rsidR="00496269" w:rsidRPr="00B12D35" w:rsidRDefault="00496269" w:rsidP="00804E5B">
      <w:pPr>
        <w:pStyle w:val="Heading1"/>
        <w:jc w:val="center"/>
        <w:rPr>
          <w:rFonts w:ascii="Arial" w:hAnsi="Arial" w:cs="Arial"/>
          <w:lang w:val="mn-MN"/>
        </w:rPr>
      </w:pPr>
    </w:p>
    <w:p w14:paraId="4BD9D064" w14:textId="44D46CFB" w:rsidR="00496269" w:rsidRPr="00B12D35" w:rsidRDefault="54BEDE16" w:rsidP="00804E5B">
      <w:pPr>
        <w:pStyle w:val="Heading1"/>
        <w:jc w:val="center"/>
        <w:rPr>
          <w:rFonts w:ascii="Arial" w:hAnsi="Arial" w:cs="Arial"/>
          <w:lang w:val="mn-MN"/>
        </w:rPr>
      </w:pPr>
      <w:r w:rsidRPr="00B12D35">
        <w:rPr>
          <w:rFonts w:ascii="Arial" w:hAnsi="Arial" w:cs="Arial"/>
          <w:lang w:val="mn-MN"/>
        </w:rPr>
        <w:t>ОЮУНЫ ӨМЧИЙН ТУХАЙ ХУУЛЬД</w:t>
      </w:r>
    </w:p>
    <w:p w14:paraId="414E81BF" w14:textId="5197239D" w:rsidR="00496269" w:rsidRPr="00B12D35" w:rsidRDefault="54BEDE16" w:rsidP="00804E5B">
      <w:pPr>
        <w:pStyle w:val="Heading1"/>
        <w:jc w:val="center"/>
        <w:rPr>
          <w:rFonts w:ascii="Arial" w:hAnsi="Arial" w:cs="Arial"/>
          <w:lang w:val="mn-MN"/>
        </w:rPr>
      </w:pPr>
      <w:r w:rsidRPr="00B12D35">
        <w:rPr>
          <w:rFonts w:ascii="Arial" w:hAnsi="Arial" w:cs="Arial"/>
          <w:lang w:val="mn-MN"/>
        </w:rPr>
        <w:t>ӨӨРЧЛӨЛТ ОРУУЛАХ ТУХАЙ</w:t>
      </w:r>
    </w:p>
    <w:p w14:paraId="1EAEFE85" w14:textId="77777777" w:rsidR="00496269" w:rsidRPr="00B12D35" w:rsidRDefault="00496269" w:rsidP="00804E5B">
      <w:pPr>
        <w:spacing w:after="0" w:line="240" w:lineRule="auto"/>
        <w:jc w:val="both"/>
        <w:rPr>
          <w:rFonts w:ascii="Arial" w:hAnsi="Arial" w:cs="Arial"/>
          <w:b/>
          <w:bCs/>
          <w:sz w:val="24"/>
          <w:szCs w:val="24"/>
        </w:rPr>
      </w:pPr>
    </w:p>
    <w:p w14:paraId="572261A3" w14:textId="3F0F380B" w:rsidR="00496269" w:rsidRPr="00B12D35" w:rsidRDefault="54BEDE16"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Оюуны өмчийн</w:t>
      </w:r>
      <w:r w:rsidRPr="00B12D35">
        <w:rPr>
          <w:rFonts w:ascii="Arial" w:hAnsi="Arial" w:cs="Arial"/>
          <w:b/>
          <w:bCs/>
          <w:sz w:val="24"/>
          <w:szCs w:val="24"/>
        </w:rPr>
        <w:t xml:space="preserve"> </w:t>
      </w:r>
      <w:r w:rsidRPr="00B12D35">
        <w:rPr>
          <w:rFonts w:ascii="Arial" w:hAnsi="Arial" w:cs="Arial"/>
          <w:sz w:val="24"/>
          <w:szCs w:val="24"/>
        </w:rPr>
        <w:t>тухай хуулийн 16 дугаар зүйлийн 16.2 дахь хэсгийн “Зөвшөөрлийн” гэснийг “Зөвшөөрөл, мэдэгдлийн” гэж өөрчилсүгэй.</w:t>
      </w:r>
    </w:p>
    <w:p w14:paraId="26D82E9D" w14:textId="4C98CD89" w:rsidR="00496269" w:rsidRPr="00B12D35" w:rsidRDefault="00496269" w:rsidP="00804E5B">
      <w:pPr>
        <w:spacing w:after="0" w:line="240" w:lineRule="auto"/>
        <w:jc w:val="both"/>
        <w:rPr>
          <w:rFonts w:ascii="Arial" w:hAnsi="Arial" w:cs="Arial"/>
          <w:sz w:val="24"/>
          <w:szCs w:val="24"/>
        </w:rPr>
      </w:pPr>
    </w:p>
    <w:p w14:paraId="6710140A" w14:textId="36C3D8B1" w:rsidR="00496269" w:rsidRPr="00B12D35" w:rsidRDefault="54BEDE16"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Оюуны өмчийн тухай хуулийн 12 дугаар зүйлийн 12.1.3 дахь заалт, 16 дугаар зүйлийн 16.2, 16.3 дахь хэс</w:t>
      </w:r>
      <w:r w:rsidR="0018206A" w:rsidRPr="00B12D35">
        <w:rPr>
          <w:rFonts w:ascii="Arial" w:hAnsi="Arial" w:cs="Arial"/>
          <w:sz w:val="24"/>
          <w:szCs w:val="24"/>
        </w:rPr>
        <w:t>эг</w:t>
      </w:r>
      <w:r w:rsidRPr="00B12D35">
        <w:rPr>
          <w:rFonts w:ascii="Arial" w:hAnsi="Arial" w:cs="Arial"/>
          <w:sz w:val="24"/>
          <w:szCs w:val="24"/>
        </w:rPr>
        <w:t>, 24 дүгээр зүйлийн 24.2.6 дахь заалтын “тусгай” гэснийг тус тус хассугай.</w:t>
      </w:r>
    </w:p>
    <w:p w14:paraId="13FD4F98" w14:textId="77777777" w:rsidR="00496269" w:rsidRPr="00B12D35" w:rsidRDefault="00496269" w:rsidP="00804E5B">
      <w:pPr>
        <w:spacing w:after="0" w:line="240" w:lineRule="auto"/>
        <w:jc w:val="both"/>
        <w:rPr>
          <w:rFonts w:ascii="Arial" w:hAnsi="Arial" w:cs="Arial"/>
          <w:sz w:val="24"/>
          <w:szCs w:val="24"/>
        </w:rPr>
      </w:pPr>
    </w:p>
    <w:p w14:paraId="70C39E44" w14:textId="77777777" w:rsidR="00496269" w:rsidRPr="00B12D35" w:rsidRDefault="00496269" w:rsidP="00804E5B">
      <w:pPr>
        <w:spacing w:after="0" w:line="240" w:lineRule="auto"/>
        <w:jc w:val="both"/>
        <w:rPr>
          <w:rFonts w:ascii="Arial" w:hAnsi="Arial" w:cs="Arial"/>
          <w:sz w:val="24"/>
          <w:szCs w:val="24"/>
        </w:rPr>
      </w:pPr>
    </w:p>
    <w:p w14:paraId="11665E47" w14:textId="77777777" w:rsidR="00496269" w:rsidRPr="00B12D35" w:rsidRDefault="00496269" w:rsidP="00804E5B">
      <w:pPr>
        <w:spacing w:after="0" w:line="240" w:lineRule="auto"/>
        <w:jc w:val="both"/>
        <w:rPr>
          <w:rFonts w:ascii="Arial" w:hAnsi="Arial" w:cs="Arial"/>
          <w:sz w:val="24"/>
          <w:szCs w:val="24"/>
        </w:rPr>
      </w:pPr>
    </w:p>
    <w:p w14:paraId="44FFE31B" w14:textId="77777777" w:rsidR="00496269" w:rsidRPr="00B12D35" w:rsidRDefault="54BEDE16"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5760E84D" w14:textId="77777777" w:rsidR="00496269" w:rsidRPr="00B12D35" w:rsidRDefault="00496269" w:rsidP="00804E5B">
      <w:pPr>
        <w:spacing w:after="0" w:line="240" w:lineRule="auto"/>
        <w:ind w:firstLine="720"/>
        <w:jc w:val="center"/>
        <w:rPr>
          <w:rFonts w:ascii="Arial" w:hAnsi="Arial" w:cs="Arial"/>
          <w:sz w:val="24"/>
          <w:szCs w:val="24"/>
        </w:rPr>
      </w:pPr>
    </w:p>
    <w:p w14:paraId="245DFED5" w14:textId="0664A5A3" w:rsidR="00496269" w:rsidRPr="00B12D35" w:rsidRDefault="00496269" w:rsidP="00804E5B">
      <w:pPr>
        <w:spacing w:after="0" w:line="240" w:lineRule="auto"/>
        <w:rPr>
          <w:rFonts w:ascii="Arial" w:hAnsi="Arial" w:cs="Arial"/>
          <w:sz w:val="24"/>
          <w:szCs w:val="24"/>
        </w:rPr>
      </w:pPr>
    </w:p>
    <w:p w14:paraId="1244A074" w14:textId="258CBC4C" w:rsidR="00496269" w:rsidRPr="00B12D35" w:rsidRDefault="00496269" w:rsidP="00804E5B">
      <w:pPr>
        <w:spacing w:after="0" w:line="240" w:lineRule="auto"/>
        <w:jc w:val="both"/>
        <w:rPr>
          <w:rFonts w:ascii="Arial" w:hAnsi="Arial" w:cs="Arial"/>
          <w:sz w:val="24"/>
          <w:szCs w:val="24"/>
        </w:rPr>
      </w:pPr>
    </w:p>
    <w:p w14:paraId="4EAA7AA3" w14:textId="77777777" w:rsidR="00496269" w:rsidRPr="00B12D35" w:rsidRDefault="00496269" w:rsidP="00804E5B">
      <w:pPr>
        <w:spacing w:after="0" w:line="240" w:lineRule="auto"/>
        <w:jc w:val="both"/>
        <w:rPr>
          <w:rFonts w:ascii="Arial" w:hAnsi="Arial" w:cs="Arial"/>
          <w:sz w:val="24"/>
          <w:szCs w:val="24"/>
        </w:rPr>
      </w:pPr>
    </w:p>
    <w:p w14:paraId="28CCE034" w14:textId="77777777" w:rsidR="00496269" w:rsidRPr="00B12D35" w:rsidRDefault="00496269" w:rsidP="00804E5B">
      <w:pPr>
        <w:spacing w:after="0" w:line="240" w:lineRule="auto"/>
        <w:jc w:val="both"/>
        <w:rPr>
          <w:rFonts w:ascii="Arial" w:hAnsi="Arial" w:cs="Arial"/>
          <w:sz w:val="24"/>
          <w:szCs w:val="24"/>
        </w:rPr>
      </w:pPr>
    </w:p>
    <w:p w14:paraId="6AFA5A16" w14:textId="77777777" w:rsidR="00496269" w:rsidRPr="00B12D35" w:rsidRDefault="00496269" w:rsidP="00804E5B">
      <w:pPr>
        <w:spacing w:after="0" w:line="240" w:lineRule="auto"/>
        <w:jc w:val="both"/>
        <w:rPr>
          <w:rFonts w:ascii="Arial" w:hAnsi="Arial" w:cs="Arial"/>
          <w:sz w:val="24"/>
          <w:szCs w:val="24"/>
        </w:rPr>
      </w:pPr>
    </w:p>
    <w:p w14:paraId="5467549E" w14:textId="77777777" w:rsidR="00496269" w:rsidRPr="00B12D35" w:rsidRDefault="00496269" w:rsidP="00804E5B">
      <w:pPr>
        <w:spacing w:after="0" w:line="240" w:lineRule="auto"/>
        <w:jc w:val="both"/>
        <w:rPr>
          <w:rFonts w:ascii="Arial" w:hAnsi="Arial" w:cs="Arial"/>
          <w:sz w:val="24"/>
          <w:szCs w:val="24"/>
        </w:rPr>
      </w:pPr>
    </w:p>
    <w:p w14:paraId="1E16CE7F" w14:textId="77777777" w:rsidR="00496269" w:rsidRPr="00B12D35" w:rsidRDefault="00496269" w:rsidP="00804E5B">
      <w:pPr>
        <w:spacing w:after="0" w:line="240" w:lineRule="auto"/>
        <w:jc w:val="both"/>
        <w:rPr>
          <w:rFonts w:ascii="Arial" w:hAnsi="Arial" w:cs="Arial"/>
          <w:sz w:val="24"/>
          <w:szCs w:val="24"/>
        </w:rPr>
      </w:pPr>
    </w:p>
    <w:p w14:paraId="579575BA" w14:textId="77777777" w:rsidR="00496269" w:rsidRPr="00B12D35" w:rsidRDefault="00496269" w:rsidP="00804E5B">
      <w:pPr>
        <w:spacing w:after="0" w:line="240" w:lineRule="auto"/>
        <w:jc w:val="both"/>
        <w:rPr>
          <w:rFonts w:ascii="Arial" w:hAnsi="Arial" w:cs="Arial"/>
          <w:sz w:val="24"/>
          <w:szCs w:val="24"/>
        </w:rPr>
      </w:pPr>
    </w:p>
    <w:p w14:paraId="6BE0D6C3" w14:textId="77777777" w:rsidR="00496269" w:rsidRPr="00B12D35" w:rsidRDefault="00496269" w:rsidP="00804E5B">
      <w:pPr>
        <w:spacing w:after="0" w:line="240" w:lineRule="auto"/>
        <w:jc w:val="both"/>
        <w:rPr>
          <w:rFonts w:ascii="Arial" w:hAnsi="Arial" w:cs="Arial"/>
          <w:sz w:val="24"/>
          <w:szCs w:val="24"/>
        </w:rPr>
      </w:pPr>
    </w:p>
    <w:p w14:paraId="165355EC" w14:textId="77777777" w:rsidR="00496269" w:rsidRPr="00B12D35" w:rsidRDefault="00496269" w:rsidP="00804E5B">
      <w:pPr>
        <w:spacing w:after="0" w:line="240" w:lineRule="auto"/>
        <w:jc w:val="both"/>
        <w:rPr>
          <w:rFonts w:ascii="Arial" w:hAnsi="Arial" w:cs="Arial"/>
          <w:sz w:val="24"/>
          <w:szCs w:val="24"/>
        </w:rPr>
      </w:pPr>
    </w:p>
    <w:p w14:paraId="187BD98E" w14:textId="77777777" w:rsidR="00496269" w:rsidRPr="00B12D35" w:rsidRDefault="00496269" w:rsidP="00804E5B">
      <w:pPr>
        <w:spacing w:after="0" w:line="240" w:lineRule="auto"/>
        <w:jc w:val="both"/>
        <w:rPr>
          <w:rFonts w:ascii="Arial" w:hAnsi="Arial" w:cs="Arial"/>
          <w:sz w:val="24"/>
          <w:szCs w:val="24"/>
        </w:rPr>
      </w:pPr>
    </w:p>
    <w:p w14:paraId="149F7F02" w14:textId="77777777" w:rsidR="00496269" w:rsidRPr="00B12D35" w:rsidRDefault="00496269" w:rsidP="00804E5B">
      <w:pPr>
        <w:spacing w:after="0" w:line="240" w:lineRule="auto"/>
        <w:jc w:val="both"/>
        <w:rPr>
          <w:rFonts w:ascii="Arial" w:hAnsi="Arial" w:cs="Arial"/>
          <w:sz w:val="24"/>
          <w:szCs w:val="24"/>
        </w:rPr>
      </w:pPr>
    </w:p>
    <w:p w14:paraId="11E4DB62" w14:textId="77777777" w:rsidR="00496269" w:rsidRPr="00B12D35" w:rsidRDefault="00496269" w:rsidP="00804E5B">
      <w:pPr>
        <w:spacing w:after="0" w:line="240" w:lineRule="auto"/>
        <w:jc w:val="both"/>
        <w:rPr>
          <w:rFonts w:ascii="Arial" w:hAnsi="Arial" w:cs="Arial"/>
          <w:sz w:val="24"/>
          <w:szCs w:val="24"/>
        </w:rPr>
      </w:pPr>
    </w:p>
    <w:p w14:paraId="3BCB5BFB" w14:textId="14BFBFC5" w:rsidR="2FECA0CE" w:rsidRPr="00B12D35" w:rsidRDefault="2FECA0CE" w:rsidP="00804E5B">
      <w:pPr>
        <w:spacing w:after="0" w:line="240" w:lineRule="auto"/>
        <w:jc w:val="both"/>
        <w:rPr>
          <w:rFonts w:ascii="Arial" w:hAnsi="Arial" w:cs="Arial"/>
          <w:sz w:val="24"/>
          <w:szCs w:val="24"/>
        </w:rPr>
      </w:pPr>
    </w:p>
    <w:p w14:paraId="2DD6B444" w14:textId="1C5A4B77" w:rsidR="2FECA0CE" w:rsidRPr="00B12D35" w:rsidRDefault="2FECA0CE" w:rsidP="00804E5B">
      <w:pPr>
        <w:spacing w:after="0" w:line="240" w:lineRule="auto"/>
        <w:jc w:val="both"/>
        <w:rPr>
          <w:rFonts w:ascii="Arial" w:hAnsi="Arial" w:cs="Arial"/>
          <w:sz w:val="24"/>
          <w:szCs w:val="24"/>
        </w:rPr>
      </w:pPr>
    </w:p>
    <w:p w14:paraId="3879009D" w14:textId="12A88000" w:rsidR="2FECA0CE" w:rsidRPr="00B12D35" w:rsidRDefault="2FECA0CE" w:rsidP="00804E5B">
      <w:pPr>
        <w:spacing w:after="0" w:line="240" w:lineRule="auto"/>
        <w:jc w:val="both"/>
        <w:rPr>
          <w:rFonts w:ascii="Arial" w:hAnsi="Arial" w:cs="Arial"/>
          <w:sz w:val="24"/>
          <w:szCs w:val="24"/>
        </w:rPr>
      </w:pPr>
    </w:p>
    <w:p w14:paraId="657D258E" w14:textId="0600A532" w:rsidR="2FECA0CE" w:rsidRPr="00B12D35" w:rsidRDefault="2FECA0CE" w:rsidP="00804E5B">
      <w:pPr>
        <w:spacing w:after="0" w:line="240" w:lineRule="auto"/>
        <w:jc w:val="both"/>
        <w:rPr>
          <w:rFonts w:ascii="Arial" w:hAnsi="Arial" w:cs="Arial"/>
          <w:sz w:val="24"/>
          <w:szCs w:val="24"/>
        </w:rPr>
      </w:pPr>
    </w:p>
    <w:p w14:paraId="123C1F0A" w14:textId="660723F7" w:rsidR="2FECA0CE" w:rsidRPr="00B12D35" w:rsidRDefault="2FECA0CE" w:rsidP="00804E5B">
      <w:pPr>
        <w:spacing w:after="0" w:line="240" w:lineRule="auto"/>
        <w:jc w:val="both"/>
        <w:rPr>
          <w:rFonts w:ascii="Arial" w:hAnsi="Arial" w:cs="Arial"/>
          <w:sz w:val="24"/>
          <w:szCs w:val="24"/>
        </w:rPr>
      </w:pPr>
    </w:p>
    <w:p w14:paraId="7B066A17" w14:textId="7EDAC689" w:rsidR="2FECA0CE" w:rsidRPr="00B12D35" w:rsidRDefault="2FECA0CE" w:rsidP="00804E5B">
      <w:pPr>
        <w:spacing w:after="0" w:line="240" w:lineRule="auto"/>
        <w:jc w:val="both"/>
        <w:rPr>
          <w:rFonts w:ascii="Arial" w:hAnsi="Arial" w:cs="Arial"/>
          <w:sz w:val="24"/>
          <w:szCs w:val="24"/>
        </w:rPr>
      </w:pPr>
    </w:p>
    <w:p w14:paraId="0169251D" w14:textId="0740CF5A" w:rsidR="2FECA0CE" w:rsidRPr="00B12D35" w:rsidRDefault="2FECA0CE" w:rsidP="00804E5B">
      <w:pPr>
        <w:spacing w:after="0" w:line="240" w:lineRule="auto"/>
        <w:jc w:val="both"/>
        <w:rPr>
          <w:rFonts w:ascii="Arial" w:hAnsi="Arial" w:cs="Arial"/>
          <w:sz w:val="24"/>
          <w:szCs w:val="24"/>
        </w:rPr>
      </w:pPr>
    </w:p>
    <w:p w14:paraId="2D18B081" w14:textId="78E94E41" w:rsidR="2FECA0CE" w:rsidRPr="00B12D35" w:rsidRDefault="2FECA0CE" w:rsidP="00804E5B">
      <w:pPr>
        <w:spacing w:after="0" w:line="240" w:lineRule="auto"/>
        <w:jc w:val="both"/>
        <w:rPr>
          <w:rFonts w:ascii="Arial" w:hAnsi="Arial" w:cs="Arial"/>
          <w:sz w:val="24"/>
          <w:szCs w:val="24"/>
        </w:rPr>
      </w:pPr>
    </w:p>
    <w:p w14:paraId="1CFC819F" w14:textId="0A128B32" w:rsidR="2FECA0CE" w:rsidRPr="00B12D35" w:rsidRDefault="2FECA0CE" w:rsidP="00804E5B">
      <w:pPr>
        <w:spacing w:after="0" w:line="240" w:lineRule="auto"/>
        <w:jc w:val="both"/>
        <w:rPr>
          <w:rFonts w:ascii="Arial" w:hAnsi="Arial" w:cs="Arial"/>
          <w:sz w:val="24"/>
          <w:szCs w:val="24"/>
        </w:rPr>
      </w:pPr>
    </w:p>
    <w:p w14:paraId="1DFD0CC6" w14:textId="03F61A60" w:rsidR="2FECA0CE" w:rsidRPr="00B12D35" w:rsidRDefault="2FECA0CE" w:rsidP="00804E5B">
      <w:pPr>
        <w:spacing w:after="0" w:line="240" w:lineRule="auto"/>
        <w:jc w:val="both"/>
        <w:rPr>
          <w:rFonts w:ascii="Arial" w:hAnsi="Arial" w:cs="Arial"/>
          <w:sz w:val="24"/>
          <w:szCs w:val="24"/>
        </w:rPr>
      </w:pPr>
    </w:p>
    <w:p w14:paraId="3742D2D4" w14:textId="75181E0D" w:rsidR="2FECA0CE" w:rsidRPr="00B12D35" w:rsidRDefault="2FECA0CE" w:rsidP="00804E5B">
      <w:pPr>
        <w:spacing w:after="0" w:line="240" w:lineRule="auto"/>
        <w:jc w:val="both"/>
        <w:rPr>
          <w:rFonts w:ascii="Arial" w:hAnsi="Arial" w:cs="Arial"/>
          <w:sz w:val="24"/>
          <w:szCs w:val="24"/>
        </w:rPr>
      </w:pPr>
    </w:p>
    <w:p w14:paraId="4FE0A48F" w14:textId="338D7C7B" w:rsidR="2FECA0CE" w:rsidRPr="00B12D35" w:rsidRDefault="2FECA0CE" w:rsidP="00804E5B">
      <w:pPr>
        <w:spacing w:after="0" w:line="240" w:lineRule="auto"/>
        <w:jc w:val="both"/>
        <w:rPr>
          <w:rFonts w:ascii="Arial" w:hAnsi="Arial" w:cs="Arial"/>
          <w:sz w:val="24"/>
          <w:szCs w:val="24"/>
        </w:rPr>
      </w:pPr>
    </w:p>
    <w:p w14:paraId="53EFE5E9" w14:textId="3B278E69" w:rsidR="2FECA0CE" w:rsidRPr="00B12D35" w:rsidRDefault="2FECA0CE" w:rsidP="00804E5B">
      <w:pPr>
        <w:spacing w:after="0" w:line="240" w:lineRule="auto"/>
        <w:jc w:val="both"/>
        <w:rPr>
          <w:rFonts w:ascii="Arial" w:hAnsi="Arial" w:cs="Arial"/>
          <w:sz w:val="24"/>
          <w:szCs w:val="24"/>
        </w:rPr>
      </w:pPr>
    </w:p>
    <w:p w14:paraId="02AF11D4" w14:textId="4D849A58" w:rsidR="2FECA0CE" w:rsidRPr="00B12D35" w:rsidRDefault="2FECA0CE" w:rsidP="00804E5B">
      <w:pPr>
        <w:spacing w:after="0" w:line="240" w:lineRule="auto"/>
        <w:jc w:val="both"/>
        <w:rPr>
          <w:rFonts w:ascii="Arial" w:hAnsi="Arial" w:cs="Arial"/>
          <w:sz w:val="24"/>
          <w:szCs w:val="24"/>
        </w:rPr>
      </w:pPr>
    </w:p>
    <w:p w14:paraId="635CDE41" w14:textId="77777777" w:rsidR="00DB7269" w:rsidRPr="00B12D35" w:rsidRDefault="00DB7269" w:rsidP="00804E5B">
      <w:pPr>
        <w:spacing w:after="0" w:line="240" w:lineRule="auto"/>
        <w:jc w:val="both"/>
        <w:rPr>
          <w:rFonts w:ascii="Arial" w:hAnsi="Arial" w:cs="Arial"/>
          <w:sz w:val="24"/>
          <w:szCs w:val="24"/>
        </w:rPr>
      </w:pPr>
    </w:p>
    <w:p w14:paraId="05D4B70E" w14:textId="77777777" w:rsidR="00DB7269" w:rsidRPr="00B12D35" w:rsidRDefault="00DB7269" w:rsidP="00804E5B">
      <w:pPr>
        <w:spacing w:after="0" w:line="240" w:lineRule="auto"/>
        <w:jc w:val="both"/>
        <w:rPr>
          <w:rFonts w:ascii="Arial" w:hAnsi="Arial" w:cs="Arial"/>
          <w:sz w:val="24"/>
          <w:szCs w:val="24"/>
        </w:rPr>
      </w:pPr>
    </w:p>
    <w:p w14:paraId="4DA6C298" w14:textId="63849578" w:rsidR="2FECA0CE" w:rsidRPr="00B12D35" w:rsidRDefault="2FECA0CE" w:rsidP="00804E5B">
      <w:pPr>
        <w:spacing w:after="0" w:line="240" w:lineRule="auto"/>
        <w:jc w:val="both"/>
        <w:rPr>
          <w:rFonts w:ascii="Arial" w:hAnsi="Arial" w:cs="Arial"/>
          <w:sz w:val="24"/>
          <w:szCs w:val="24"/>
        </w:rPr>
      </w:pPr>
    </w:p>
    <w:p w14:paraId="41BA3660" w14:textId="77777777" w:rsidR="00AE3AE5" w:rsidRPr="00B12D35" w:rsidRDefault="00AE3AE5" w:rsidP="00804E5B">
      <w:pPr>
        <w:spacing w:after="0" w:line="240" w:lineRule="auto"/>
        <w:jc w:val="both"/>
        <w:rPr>
          <w:rFonts w:ascii="Arial" w:hAnsi="Arial" w:cs="Arial"/>
          <w:sz w:val="24"/>
          <w:szCs w:val="24"/>
        </w:rPr>
      </w:pPr>
    </w:p>
    <w:p w14:paraId="03D0EE48" w14:textId="6B812188" w:rsidR="00497B4F" w:rsidRPr="00B12D35" w:rsidRDefault="00497B4F"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0151F3D3" w14:textId="77777777" w:rsidR="00497B4F" w:rsidRPr="00B12D35" w:rsidRDefault="00497B4F" w:rsidP="00804E5B">
      <w:pPr>
        <w:spacing w:after="0" w:line="240" w:lineRule="auto"/>
        <w:jc w:val="right"/>
        <w:rPr>
          <w:rFonts w:ascii="Arial" w:hAnsi="Arial" w:cs="Arial"/>
          <w:sz w:val="24"/>
          <w:szCs w:val="24"/>
        </w:rPr>
      </w:pPr>
    </w:p>
    <w:p w14:paraId="40038F33" w14:textId="77777777" w:rsidR="00497B4F" w:rsidRPr="00B12D35" w:rsidRDefault="00497B4F"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639979CC" w14:textId="77777777" w:rsidR="00497B4F" w:rsidRPr="00B12D35" w:rsidRDefault="00497B4F" w:rsidP="00804E5B">
      <w:pPr>
        <w:spacing w:after="0" w:line="240" w:lineRule="auto"/>
        <w:jc w:val="center"/>
        <w:rPr>
          <w:rFonts w:ascii="Arial" w:hAnsi="Arial" w:cs="Arial"/>
          <w:b/>
          <w:sz w:val="24"/>
          <w:szCs w:val="24"/>
        </w:rPr>
      </w:pPr>
    </w:p>
    <w:p w14:paraId="567044B2" w14:textId="7E9856C9" w:rsidR="0CB4B8A7" w:rsidRPr="00B12D35" w:rsidRDefault="0CB4B8A7"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6318A209" w14:textId="0B4DCA54" w:rsidR="2FECA0CE" w:rsidRPr="00B12D35" w:rsidRDefault="0CB4B8A7" w:rsidP="007D69E8">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53799F77" w14:textId="77777777" w:rsidR="00497B4F" w:rsidRPr="00B12D35" w:rsidRDefault="00497B4F" w:rsidP="00804E5B">
      <w:pPr>
        <w:pStyle w:val="Heading1"/>
        <w:jc w:val="center"/>
        <w:rPr>
          <w:rFonts w:ascii="Arial" w:hAnsi="Arial" w:cs="Arial"/>
          <w:lang w:val="mn-MN"/>
        </w:rPr>
      </w:pPr>
    </w:p>
    <w:p w14:paraId="7BE76A93" w14:textId="77777777" w:rsidR="00497B4F" w:rsidRPr="00B12D35" w:rsidRDefault="00497B4F" w:rsidP="00804E5B">
      <w:pPr>
        <w:pStyle w:val="Heading1"/>
        <w:jc w:val="center"/>
        <w:rPr>
          <w:rFonts w:ascii="Arial" w:hAnsi="Arial" w:cs="Arial"/>
          <w:lang w:val="mn-MN"/>
        </w:rPr>
      </w:pPr>
      <w:r w:rsidRPr="00B12D35">
        <w:rPr>
          <w:rFonts w:ascii="Arial" w:hAnsi="Arial" w:cs="Arial"/>
          <w:lang w:val="mn-MN"/>
        </w:rPr>
        <w:t>ӨМГӨӨЛЛИЙН ТУХАЙ ХУУЛЬД</w:t>
      </w:r>
    </w:p>
    <w:p w14:paraId="77F07B24" w14:textId="77777777" w:rsidR="00497B4F" w:rsidRPr="00B12D35" w:rsidRDefault="00497B4F" w:rsidP="00804E5B">
      <w:pPr>
        <w:spacing w:after="0" w:line="240" w:lineRule="auto"/>
        <w:jc w:val="center"/>
        <w:rPr>
          <w:rFonts w:ascii="Arial" w:hAnsi="Arial" w:cs="Arial"/>
          <w:b/>
          <w:sz w:val="24"/>
          <w:szCs w:val="24"/>
        </w:rPr>
      </w:pPr>
      <w:r w:rsidRPr="00B12D35">
        <w:rPr>
          <w:rFonts w:ascii="Arial" w:hAnsi="Arial" w:cs="Arial"/>
          <w:b/>
          <w:sz w:val="24"/>
          <w:szCs w:val="24"/>
        </w:rPr>
        <w:t>НЭМЭЛТ ОРУУЛАХ ТУХАЙ</w:t>
      </w:r>
    </w:p>
    <w:p w14:paraId="5FB10A17" w14:textId="77777777" w:rsidR="00497B4F" w:rsidRPr="00B12D35" w:rsidRDefault="00497B4F" w:rsidP="00804E5B">
      <w:pPr>
        <w:spacing w:after="0" w:line="240" w:lineRule="auto"/>
        <w:jc w:val="center"/>
        <w:rPr>
          <w:rFonts w:ascii="Arial" w:hAnsi="Arial" w:cs="Arial"/>
          <w:b/>
          <w:sz w:val="24"/>
          <w:szCs w:val="24"/>
        </w:rPr>
      </w:pPr>
    </w:p>
    <w:p w14:paraId="25DCF17E" w14:textId="77777777" w:rsidR="00497B4F" w:rsidRPr="00B12D35" w:rsidRDefault="00497B4F" w:rsidP="00804E5B">
      <w:pPr>
        <w:spacing w:after="0" w:line="240" w:lineRule="auto"/>
        <w:ind w:firstLine="720"/>
        <w:jc w:val="both"/>
        <w:rPr>
          <w:rFonts w:ascii="Arial" w:hAnsi="Arial" w:cs="Arial"/>
          <w:iCs/>
          <w:sz w:val="24"/>
          <w:szCs w:val="24"/>
        </w:rPr>
      </w:pPr>
      <w:r w:rsidRPr="00B12D35">
        <w:rPr>
          <w:rFonts w:ascii="Arial" w:hAnsi="Arial" w:cs="Arial"/>
          <w:b/>
          <w:bCs/>
          <w:sz w:val="24"/>
          <w:szCs w:val="24"/>
        </w:rPr>
        <w:t>1 дүгээр зүйл.</w:t>
      </w:r>
      <w:r w:rsidRPr="00B12D35">
        <w:rPr>
          <w:rFonts w:ascii="Arial" w:hAnsi="Arial" w:cs="Arial"/>
          <w:sz w:val="24"/>
          <w:szCs w:val="24"/>
        </w:rPr>
        <w:t xml:space="preserve">Өмгөөллийн тухай хуулийн 2 дугаар зүйлийн 2.1 дэх хэсгийн “энэ хууль” гэсний өмнө “Зөвшөөрөл, мэдэгдлийн тухай хууль,” гэж, 7 дугаар зүйлийн 7.1 дэх хэсгийн “Өмгөөллийн үйл ажиллагаа” гэсний өмнө “Зөвшөөрөл, мэдэгдлийн тухай хуулийн 8.2 дугаар зүйлийн 10.18-д заасан” гэж тус тус нэмсүгэй. </w:t>
      </w:r>
    </w:p>
    <w:p w14:paraId="28294026" w14:textId="77777777" w:rsidR="00497B4F" w:rsidRPr="00B12D35" w:rsidRDefault="00497B4F" w:rsidP="00804E5B">
      <w:pPr>
        <w:spacing w:after="0" w:line="240" w:lineRule="auto"/>
        <w:rPr>
          <w:rFonts w:ascii="Arial" w:hAnsi="Arial" w:cs="Arial"/>
          <w:sz w:val="24"/>
          <w:szCs w:val="24"/>
        </w:rPr>
      </w:pPr>
    </w:p>
    <w:p w14:paraId="69E8BB7F" w14:textId="77777777" w:rsidR="00497B4F" w:rsidRPr="00B12D35" w:rsidRDefault="00497B4F" w:rsidP="00804E5B">
      <w:pPr>
        <w:spacing w:after="0" w:line="240" w:lineRule="auto"/>
        <w:jc w:val="both"/>
        <w:rPr>
          <w:rFonts w:ascii="Arial" w:hAnsi="Arial" w:cs="Arial"/>
          <w:sz w:val="24"/>
          <w:szCs w:val="24"/>
        </w:rPr>
      </w:pPr>
    </w:p>
    <w:p w14:paraId="206DE7C2" w14:textId="77777777" w:rsidR="00497B4F" w:rsidRPr="00B12D35" w:rsidRDefault="00497B4F" w:rsidP="00804E5B">
      <w:pPr>
        <w:spacing w:after="0" w:line="240" w:lineRule="auto"/>
        <w:jc w:val="both"/>
        <w:rPr>
          <w:rFonts w:ascii="Arial" w:hAnsi="Arial" w:cs="Arial"/>
          <w:sz w:val="24"/>
          <w:szCs w:val="24"/>
        </w:rPr>
      </w:pPr>
    </w:p>
    <w:p w14:paraId="3360B12E" w14:textId="77777777" w:rsidR="00497B4F" w:rsidRPr="00B12D35" w:rsidRDefault="00497B4F" w:rsidP="00804E5B">
      <w:pPr>
        <w:spacing w:after="0" w:line="240" w:lineRule="auto"/>
        <w:jc w:val="both"/>
        <w:rPr>
          <w:rFonts w:ascii="Arial" w:hAnsi="Arial" w:cs="Arial"/>
          <w:sz w:val="24"/>
          <w:szCs w:val="24"/>
        </w:rPr>
      </w:pPr>
    </w:p>
    <w:p w14:paraId="1F79F1ED" w14:textId="77777777" w:rsidR="00497B4F" w:rsidRPr="00B12D35" w:rsidRDefault="00497B4F"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1461D7C3" w14:textId="089F110E" w:rsidR="00AE3AE5" w:rsidRPr="00B12D35" w:rsidRDefault="00AE3AE5" w:rsidP="00804E5B">
      <w:pPr>
        <w:spacing w:after="0" w:line="240" w:lineRule="auto"/>
        <w:jc w:val="center"/>
        <w:rPr>
          <w:rFonts w:ascii="Arial" w:hAnsi="Arial" w:cs="Arial"/>
          <w:sz w:val="24"/>
          <w:szCs w:val="24"/>
        </w:rPr>
      </w:pPr>
    </w:p>
    <w:p w14:paraId="44599BCD" w14:textId="77777777" w:rsidR="00496269" w:rsidRPr="00B12D35" w:rsidRDefault="00496269" w:rsidP="00804E5B">
      <w:pPr>
        <w:spacing w:after="0" w:line="240" w:lineRule="auto"/>
        <w:jc w:val="center"/>
        <w:rPr>
          <w:rFonts w:ascii="Arial" w:hAnsi="Arial" w:cs="Arial"/>
          <w:sz w:val="24"/>
          <w:szCs w:val="24"/>
        </w:rPr>
      </w:pPr>
    </w:p>
    <w:p w14:paraId="66884112" w14:textId="77777777" w:rsidR="00496269" w:rsidRPr="00B12D35" w:rsidRDefault="00496269" w:rsidP="00804E5B">
      <w:pPr>
        <w:spacing w:after="0" w:line="240" w:lineRule="auto"/>
        <w:jc w:val="center"/>
        <w:rPr>
          <w:rFonts w:ascii="Arial" w:hAnsi="Arial" w:cs="Arial"/>
          <w:sz w:val="24"/>
          <w:szCs w:val="24"/>
        </w:rPr>
      </w:pPr>
    </w:p>
    <w:p w14:paraId="7B29C914" w14:textId="34FC92F2" w:rsidR="2FECA0CE" w:rsidRPr="00B12D35" w:rsidRDefault="2FECA0CE" w:rsidP="00804E5B">
      <w:pPr>
        <w:spacing w:after="0" w:line="240" w:lineRule="auto"/>
        <w:jc w:val="center"/>
        <w:rPr>
          <w:rFonts w:ascii="Arial" w:hAnsi="Arial" w:cs="Arial"/>
          <w:sz w:val="24"/>
          <w:szCs w:val="24"/>
        </w:rPr>
      </w:pPr>
    </w:p>
    <w:p w14:paraId="70402B0F" w14:textId="04951EE1" w:rsidR="2FECA0CE" w:rsidRPr="00B12D35" w:rsidRDefault="2FECA0CE" w:rsidP="00804E5B">
      <w:pPr>
        <w:spacing w:after="0" w:line="240" w:lineRule="auto"/>
        <w:jc w:val="center"/>
        <w:rPr>
          <w:rFonts w:ascii="Arial" w:hAnsi="Arial" w:cs="Arial"/>
          <w:sz w:val="24"/>
          <w:szCs w:val="24"/>
        </w:rPr>
      </w:pPr>
    </w:p>
    <w:p w14:paraId="29849750" w14:textId="210EC4E9" w:rsidR="2FECA0CE" w:rsidRPr="00B12D35" w:rsidRDefault="2FECA0CE" w:rsidP="00804E5B">
      <w:pPr>
        <w:spacing w:after="0" w:line="240" w:lineRule="auto"/>
        <w:jc w:val="center"/>
        <w:rPr>
          <w:rFonts w:ascii="Arial" w:hAnsi="Arial" w:cs="Arial"/>
          <w:sz w:val="24"/>
          <w:szCs w:val="24"/>
        </w:rPr>
      </w:pPr>
    </w:p>
    <w:p w14:paraId="7A6A4E96" w14:textId="1F4BC78E" w:rsidR="2FECA0CE" w:rsidRPr="00B12D35" w:rsidRDefault="2FECA0CE" w:rsidP="00804E5B">
      <w:pPr>
        <w:spacing w:after="0" w:line="240" w:lineRule="auto"/>
        <w:jc w:val="center"/>
        <w:rPr>
          <w:rFonts w:ascii="Arial" w:hAnsi="Arial" w:cs="Arial"/>
          <w:sz w:val="24"/>
          <w:szCs w:val="24"/>
        </w:rPr>
      </w:pPr>
    </w:p>
    <w:p w14:paraId="10763951" w14:textId="67D59213" w:rsidR="2FECA0CE" w:rsidRPr="00B12D35" w:rsidRDefault="2FECA0CE" w:rsidP="00804E5B">
      <w:pPr>
        <w:spacing w:after="0" w:line="240" w:lineRule="auto"/>
        <w:jc w:val="center"/>
        <w:rPr>
          <w:rFonts w:ascii="Arial" w:hAnsi="Arial" w:cs="Arial"/>
          <w:sz w:val="24"/>
          <w:szCs w:val="24"/>
        </w:rPr>
      </w:pPr>
    </w:p>
    <w:p w14:paraId="0A12A333" w14:textId="3EE28FB1" w:rsidR="2FECA0CE" w:rsidRPr="00B12D35" w:rsidRDefault="2FECA0CE" w:rsidP="00804E5B">
      <w:pPr>
        <w:spacing w:after="0" w:line="240" w:lineRule="auto"/>
        <w:jc w:val="center"/>
        <w:rPr>
          <w:rFonts w:ascii="Arial" w:hAnsi="Arial" w:cs="Arial"/>
          <w:sz w:val="24"/>
          <w:szCs w:val="24"/>
        </w:rPr>
      </w:pPr>
    </w:p>
    <w:p w14:paraId="262A137C" w14:textId="13450DB3" w:rsidR="2FECA0CE" w:rsidRPr="00B12D35" w:rsidRDefault="2FECA0CE" w:rsidP="00804E5B">
      <w:pPr>
        <w:spacing w:after="0" w:line="240" w:lineRule="auto"/>
        <w:jc w:val="center"/>
        <w:rPr>
          <w:rFonts w:ascii="Arial" w:hAnsi="Arial" w:cs="Arial"/>
          <w:sz w:val="24"/>
          <w:szCs w:val="24"/>
        </w:rPr>
      </w:pPr>
    </w:p>
    <w:p w14:paraId="4A67EED8" w14:textId="71C54864" w:rsidR="2FECA0CE" w:rsidRPr="00B12D35" w:rsidRDefault="2FECA0CE" w:rsidP="00804E5B">
      <w:pPr>
        <w:spacing w:after="0" w:line="240" w:lineRule="auto"/>
        <w:jc w:val="center"/>
        <w:rPr>
          <w:rFonts w:ascii="Arial" w:hAnsi="Arial" w:cs="Arial"/>
          <w:sz w:val="24"/>
          <w:szCs w:val="24"/>
        </w:rPr>
      </w:pPr>
    </w:p>
    <w:p w14:paraId="5BBC4B2F" w14:textId="1CE35461" w:rsidR="2FECA0CE" w:rsidRPr="00B12D35" w:rsidRDefault="2FECA0CE" w:rsidP="00804E5B">
      <w:pPr>
        <w:spacing w:after="0" w:line="240" w:lineRule="auto"/>
        <w:jc w:val="center"/>
        <w:rPr>
          <w:rFonts w:ascii="Arial" w:hAnsi="Arial" w:cs="Arial"/>
          <w:sz w:val="24"/>
          <w:szCs w:val="24"/>
        </w:rPr>
      </w:pPr>
    </w:p>
    <w:p w14:paraId="7464330A" w14:textId="6BD088E8" w:rsidR="2FECA0CE" w:rsidRPr="00B12D35" w:rsidRDefault="2FECA0CE" w:rsidP="00804E5B">
      <w:pPr>
        <w:spacing w:after="0" w:line="240" w:lineRule="auto"/>
        <w:jc w:val="center"/>
        <w:rPr>
          <w:rFonts w:ascii="Arial" w:hAnsi="Arial" w:cs="Arial"/>
          <w:sz w:val="24"/>
          <w:szCs w:val="24"/>
        </w:rPr>
      </w:pPr>
    </w:p>
    <w:p w14:paraId="1872FBC5" w14:textId="1D1A2E9A" w:rsidR="2FECA0CE" w:rsidRPr="00B12D35" w:rsidRDefault="2FECA0CE" w:rsidP="00804E5B">
      <w:pPr>
        <w:spacing w:after="0" w:line="240" w:lineRule="auto"/>
        <w:jc w:val="center"/>
        <w:rPr>
          <w:rFonts w:ascii="Arial" w:hAnsi="Arial" w:cs="Arial"/>
          <w:sz w:val="24"/>
          <w:szCs w:val="24"/>
        </w:rPr>
      </w:pPr>
    </w:p>
    <w:p w14:paraId="7803FC0F" w14:textId="71D83780" w:rsidR="2FECA0CE" w:rsidRPr="00B12D35" w:rsidRDefault="2FECA0CE" w:rsidP="00804E5B">
      <w:pPr>
        <w:spacing w:after="0" w:line="240" w:lineRule="auto"/>
        <w:jc w:val="center"/>
        <w:rPr>
          <w:rFonts w:ascii="Arial" w:hAnsi="Arial" w:cs="Arial"/>
          <w:sz w:val="24"/>
          <w:szCs w:val="24"/>
        </w:rPr>
      </w:pPr>
    </w:p>
    <w:p w14:paraId="45ECB93A" w14:textId="0A082BF2" w:rsidR="2FECA0CE" w:rsidRPr="00B12D35" w:rsidRDefault="2FECA0CE" w:rsidP="00804E5B">
      <w:pPr>
        <w:spacing w:after="0" w:line="240" w:lineRule="auto"/>
        <w:jc w:val="center"/>
        <w:rPr>
          <w:rFonts w:ascii="Arial" w:hAnsi="Arial" w:cs="Arial"/>
          <w:sz w:val="24"/>
          <w:szCs w:val="24"/>
        </w:rPr>
      </w:pPr>
    </w:p>
    <w:p w14:paraId="69555E75" w14:textId="566EBFD6" w:rsidR="2FECA0CE" w:rsidRPr="00B12D35" w:rsidRDefault="2FECA0CE" w:rsidP="00804E5B">
      <w:pPr>
        <w:spacing w:after="0" w:line="240" w:lineRule="auto"/>
        <w:jc w:val="center"/>
        <w:rPr>
          <w:rFonts w:ascii="Arial" w:hAnsi="Arial" w:cs="Arial"/>
          <w:sz w:val="24"/>
          <w:szCs w:val="24"/>
        </w:rPr>
      </w:pPr>
    </w:p>
    <w:p w14:paraId="2B9CEF86" w14:textId="6BCDC07E" w:rsidR="2FECA0CE" w:rsidRPr="00B12D35" w:rsidRDefault="2FECA0CE" w:rsidP="00804E5B">
      <w:pPr>
        <w:spacing w:after="0" w:line="240" w:lineRule="auto"/>
        <w:jc w:val="center"/>
        <w:rPr>
          <w:rFonts w:ascii="Arial" w:hAnsi="Arial" w:cs="Arial"/>
          <w:sz w:val="24"/>
          <w:szCs w:val="24"/>
        </w:rPr>
      </w:pPr>
    </w:p>
    <w:p w14:paraId="7D86E286" w14:textId="15046175" w:rsidR="2FECA0CE" w:rsidRPr="00B12D35" w:rsidRDefault="2FECA0CE" w:rsidP="00804E5B">
      <w:pPr>
        <w:spacing w:after="0" w:line="240" w:lineRule="auto"/>
        <w:jc w:val="center"/>
        <w:rPr>
          <w:rFonts w:ascii="Arial" w:hAnsi="Arial" w:cs="Arial"/>
          <w:sz w:val="24"/>
          <w:szCs w:val="24"/>
        </w:rPr>
      </w:pPr>
    </w:p>
    <w:p w14:paraId="1D1C4F20" w14:textId="20884B7B" w:rsidR="2FECA0CE" w:rsidRPr="00B12D35" w:rsidRDefault="2FECA0CE" w:rsidP="00804E5B">
      <w:pPr>
        <w:spacing w:after="0" w:line="240" w:lineRule="auto"/>
        <w:jc w:val="center"/>
        <w:rPr>
          <w:rFonts w:ascii="Arial" w:hAnsi="Arial" w:cs="Arial"/>
          <w:sz w:val="24"/>
          <w:szCs w:val="24"/>
        </w:rPr>
      </w:pPr>
    </w:p>
    <w:p w14:paraId="39FF575A" w14:textId="45A6B379" w:rsidR="2FECA0CE" w:rsidRPr="00B12D35" w:rsidRDefault="2FECA0CE" w:rsidP="00804E5B">
      <w:pPr>
        <w:spacing w:after="0" w:line="240" w:lineRule="auto"/>
        <w:jc w:val="center"/>
        <w:rPr>
          <w:rFonts w:ascii="Arial" w:hAnsi="Arial" w:cs="Arial"/>
          <w:sz w:val="24"/>
          <w:szCs w:val="24"/>
        </w:rPr>
      </w:pPr>
    </w:p>
    <w:p w14:paraId="445EEEE4" w14:textId="7224B890" w:rsidR="2FECA0CE" w:rsidRPr="00B12D35" w:rsidRDefault="2FECA0CE" w:rsidP="00804E5B">
      <w:pPr>
        <w:spacing w:after="0" w:line="240" w:lineRule="auto"/>
        <w:jc w:val="center"/>
        <w:rPr>
          <w:rFonts w:ascii="Arial" w:hAnsi="Arial" w:cs="Arial"/>
          <w:sz w:val="24"/>
          <w:szCs w:val="24"/>
        </w:rPr>
      </w:pPr>
    </w:p>
    <w:p w14:paraId="4160476D" w14:textId="3A7A46BC" w:rsidR="2FECA0CE" w:rsidRPr="00B12D35" w:rsidRDefault="2FECA0CE" w:rsidP="00804E5B">
      <w:pPr>
        <w:spacing w:after="0" w:line="240" w:lineRule="auto"/>
        <w:jc w:val="center"/>
        <w:rPr>
          <w:rFonts w:ascii="Arial" w:hAnsi="Arial" w:cs="Arial"/>
          <w:sz w:val="24"/>
          <w:szCs w:val="24"/>
        </w:rPr>
      </w:pPr>
    </w:p>
    <w:p w14:paraId="07F202DB" w14:textId="54E8692B" w:rsidR="2FECA0CE" w:rsidRPr="00B12D35" w:rsidRDefault="2FECA0CE" w:rsidP="00804E5B">
      <w:pPr>
        <w:spacing w:after="0" w:line="240" w:lineRule="auto"/>
        <w:jc w:val="center"/>
        <w:rPr>
          <w:rFonts w:ascii="Arial" w:hAnsi="Arial" w:cs="Arial"/>
          <w:sz w:val="24"/>
          <w:szCs w:val="24"/>
        </w:rPr>
      </w:pPr>
    </w:p>
    <w:p w14:paraId="2292B91B" w14:textId="7EE67282" w:rsidR="2FECA0CE" w:rsidRPr="00B12D35" w:rsidRDefault="2FECA0CE" w:rsidP="00804E5B">
      <w:pPr>
        <w:spacing w:after="0" w:line="240" w:lineRule="auto"/>
        <w:jc w:val="center"/>
        <w:rPr>
          <w:rFonts w:ascii="Arial" w:hAnsi="Arial" w:cs="Arial"/>
          <w:sz w:val="24"/>
          <w:szCs w:val="24"/>
        </w:rPr>
      </w:pPr>
    </w:p>
    <w:p w14:paraId="5793564F" w14:textId="0E3DA54A" w:rsidR="2FECA0CE" w:rsidRPr="00B12D35" w:rsidRDefault="2FECA0CE" w:rsidP="00804E5B">
      <w:pPr>
        <w:spacing w:after="0" w:line="240" w:lineRule="auto"/>
        <w:jc w:val="center"/>
        <w:rPr>
          <w:rFonts w:ascii="Arial" w:hAnsi="Arial" w:cs="Arial"/>
          <w:sz w:val="24"/>
          <w:szCs w:val="24"/>
        </w:rPr>
      </w:pPr>
    </w:p>
    <w:p w14:paraId="68544057" w14:textId="120C492F" w:rsidR="2FECA0CE" w:rsidRPr="00B12D35" w:rsidRDefault="2FECA0CE" w:rsidP="00804E5B">
      <w:pPr>
        <w:spacing w:after="0" w:line="240" w:lineRule="auto"/>
        <w:jc w:val="center"/>
        <w:rPr>
          <w:rFonts w:ascii="Arial" w:hAnsi="Arial" w:cs="Arial"/>
          <w:sz w:val="24"/>
          <w:szCs w:val="24"/>
        </w:rPr>
      </w:pPr>
    </w:p>
    <w:p w14:paraId="6D6A26FF" w14:textId="16360CAA" w:rsidR="2FECA0CE" w:rsidRPr="00B12D35" w:rsidRDefault="2FECA0CE" w:rsidP="00804E5B">
      <w:pPr>
        <w:spacing w:after="0" w:line="240" w:lineRule="auto"/>
        <w:jc w:val="center"/>
        <w:rPr>
          <w:rFonts w:ascii="Arial" w:hAnsi="Arial" w:cs="Arial"/>
          <w:sz w:val="24"/>
          <w:szCs w:val="24"/>
        </w:rPr>
      </w:pPr>
    </w:p>
    <w:p w14:paraId="413784D5" w14:textId="461924E2" w:rsidR="2FECA0CE" w:rsidRPr="00B12D35" w:rsidRDefault="2FECA0CE" w:rsidP="00804E5B">
      <w:pPr>
        <w:spacing w:after="0" w:line="240" w:lineRule="auto"/>
        <w:jc w:val="center"/>
        <w:rPr>
          <w:rFonts w:ascii="Arial" w:hAnsi="Arial" w:cs="Arial"/>
          <w:sz w:val="24"/>
          <w:szCs w:val="24"/>
        </w:rPr>
      </w:pPr>
    </w:p>
    <w:p w14:paraId="5CBA6E81" w14:textId="77777777" w:rsidR="00DA0518" w:rsidRPr="00B12D35" w:rsidRDefault="00DA0518" w:rsidP="00804E5B">
      <w:pPr>
        <w:spacing w:after="0" w:line="240" w:lineRule="auto"/>
        <w:jc w:val="center"/>
        <w:rPr>
          <w:rFonts w:ascii="Arial" w:hAnsi="Arial" w:cs="Arial"/>
          <w:sz w:val="24"/>
          <w:szCs w:val="24"/>
        </w:rPr>
      </w:pPr>
    </w:p>
    <w:p w14:paraId="43DD958D" w14:textId="77777777" w:rsidR="00DA0518" w:rsidRPr="00B12D35" w:rsidRDefault="00DA0518" w:rsidP="00804E5B">
      <w:pPr>
        <w:spacing w:after="0" w:line="240" w:lineRule="auto"/>
        <w:jc w:val="center"/>
        <w:rPr>
          <w:rFonts w:ascii="Arial" w:hAnsi="Arial" w:cs="Arial"/>
          <w:sz w:val="24"/>
          <w:szCs w:val="24"/>
        </w:rPr>
      </w:pPr>
    </w:p>
    <w:p w14:paraId="74FD3C72" w14:textId="20881432" w:rsidR="2FECA0CE" w:rsidRPr="00B12D35" w:rsidRDefault="2FECA0CE" w:rsidP="00804E5B">
      <w:pPr>
        <w:spacing w:after="0" w:line="240" w:lineRule="auto"/>
        <w:jc w:val="center"/>
        <w:rPr>
          <w:rFonts w:ascii="Arial" w:hAnsi="Arial" w:cs="Arial"/>
          <w:sz w:val="24"/>
          <w:szCs w:val="24"/>
        </w:rPr>
      </w:pPr>
    </w:p>
    <w:p w14:paraId="5A9A70B4" w14:textId="77777777" w:rsidR="00496269" w:rsidRPr="00B12D35" w:rsidRDefault="00496269" w:rsidP="00804E5B">
      <w:pPr>
        <w:spacing w:after="0" w:line="240" w:lineRule="auto"/>
        <w:jc w:val="center"/>
        <w:rPr>
          <w:rFonts w:ascii="Arial" w:hAnsi="Arial" w:cs="Arial"/>
          <w:sz w:val="24"/>
          <w:szCs w:val="24"/>
        </w:rPr>
      </w:pPr>
    </w:p>
    <w:p w14:paraId="389C0E7E" w14:textId="12B4CD63" w:rsidR="00496269" w:rsidRPr="00B12D35" w:rsidRDefault="26508A7E"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36593B1B" w14:textId="58B2FCFC"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79BD5479" w14:textId="27BB96D6" w:rsidR="00496269" w:rsidRPr="00B12D35" w:rsidRDefault="26508A7E"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0AB514B0" w14:textId="0DB5AF6B"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0E3641F2" w14:textId="7E9856C9" w:rsidR="00496269" w:rsidRPr="00B12D35" w:rsidRDefault="26508A7E"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17DF02E8" w14:textId="7E3D3982" w:rsidR="00496269" w:rsidRPr="00B12D35" w:rsidRDefault="26508A7E"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49BAB9B0"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566C6684" w14:textId="37B8D4BE" w:rsidR="00496269" w:rsidRPr="00B12D35" w:rsidRDefault="6861A12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ӨРГӨН НЭВТРҮҮЛГИЙН ТУХАЙ ХУУЛЬД</w:t>
      </w:r>
    </w:p>
    <w:p w14:paraId="5C9D3FA6" w14:textId="1DDE3A81" w:rsidR="00496269" w:rsidRPr="00B12D35" w:rsidRDefault="6861A12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 НЭМЭЛТ, ӨӨРЧЛӨЛТ ОРУУЛАХ ТУХАЙ</w:t>
      </w:r>
    </w:p>
    <w:p w14:paraId="0FE9012B" w14:textId="527CC323"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507E5447" w14:textId="1687F57E"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Өргөн нэвтрүүлгийн тухай хуульд доор дурдсан агуулгатай дараах хэсэг нэмсүгэй:</w:t>
      </w:r>
      <w:r w:rsidRPr="00B12D35">
        <w:rPr>
          <w:rFonts w:ascii="Arial" w:eastAsia="Arial" w:hAnsi="Arial" w:cs="Arial"/>
          <w:b/>
          <w:bCs/>
          <w:color w:val="000000" w:themeColor="text1"/>
          <w:sz w:val="24"/>
          <w:szCs w:val="24"/>
        </w:rPr>
        <w:t xml:space="preserve"> </w:t>
      </w:r>
    </w:p>
    <w:p w14:paraId="3A688B51" w14:textId="58529C72"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8064370" w14:textId="03BC8F32" w:rsidR="00496269" w:rsidRPr="00B12D35" w:rsidRDefault="6861A121" w:rsidP="00804E5B">
      <w:pPr>
        <w:spacing w:after="0" w:line="240" w:lineRule="auto"/>
        <w:ind w:left="720" w:firstLine="720"/>
        <w:jc w:val="both"/>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1/9 дүгээр зүйлийн 9.3 дах хэсэг:</w:t>
      </w:r>
    </w:p>
    <w:p w14:paraId="09D00414" w14:textId="77777777" w:rsidR="00DA0518" w:rsidRPr="00B12D35" w:rsidRDefault="00DA0518" w:rsidP="00804E5B">
      <w:pPr>
        <w:spacing w:after="0" w:line="240" w:lineRule="auto"/>
        <w:ind w:left="720" w:firstLine="720"/>
        <w:jc w:val="both"/>
        <w:rPr>
          <w:rFonts w:ascii="Arial" w:eastAsia="Arial" w:hAnsi="Arial" w:cs="Arial"/>
          <w:color w:val="000000" w:themeColor="text1"/>
          <w:sz w:val="24"/>
          <w:szCs w:val="24"/>
        </w:rPr>
      </w:pPr>
    </w:p>
    <w:p w14:paraId="3875F734" w14:textId="4209954E" w:rsidR="00496269" w:rsidRPr="00B12D35" w:rsidRDefault="00DA0518"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w:t>
      </w:r>
      <w:r w:rsidR="6861A121" w:rsidRPr="00B12D35">
        <w:rPr>
          <w:rFonts w:ascii="Arial" w:eastAsia="Arial" w:hAnsi="Arial" w:cs="Arial"/>
          <w:color w:val="000000" w:themeColor="text1"/>
          <w:sz w:val="24"/>
          <w:szCs w:val="24"/>
        </w:rPr>
        <w:t>9.3.Энэ хуулийн 7.3, 7.4.3, 7.4.6, 18, 19 дүгээр зүйлд заасан шаардлагуудыг хянан үзэж, дүгнэлт гаргахдаа Зохицуулах хороо нь хүсэлт гаргагчийн компанийн дүрэм, хувьцаа эзэмшигч, тэдгээрийн хувьцааны тоо хэмжээний талаарх лавлагааг улсын бүртгэлийн асуудал эрхэлсэн төрийн захиргааны байгууллагаас цахим хэлбэрээр гаргуулан авна.</w:t>
      </w:r>
      <w:r w:rsidRPr="00B12D35">
        <w:rPr>
          <w:rFonts w:ascii="Arial" w:eastAsia="Arial" w:hAnsi="Arial" w:cs="Arial"/>
          <w:color w:val="000000" w:themeColor="text1"/>
          <w:sz w:val="24"/>
          <w:szCs w:val="24"/>
        </w:rPr>
        <w:t>”</w:t>
      </w:r>
    </w:p>
    <w:p w14:paraId="62D832CE" w14:textId="3624F992" w:rsidR="00496269" w:rsidRPr="00B12D35" w:rsidRDefault="00496269" w:rsidP="00804E5B">
      <w:pPr>
        <w:spacing w:after="0" w:line="240" w:lineRule="auto"/>
        <w:jc w:val="both"/>
        <w:rPr>
          <w:rFonts w:ascii="Arial" w:eastAsia="Arial" w:hAnsi="Arial" w:cs="Arial"/>
          <w:color w:val="000000" w:themeColor="text1"/>
          <w:sz w:val="24"/>
          <w:szCs w:val="24"/>
        </w:rPr>
      </w:pPr>
    </w:p>
    <w:p w14:paraId="1FE93955" w14:textId="6113D36B" w:rsidR="00496269" w:rsidRPr="00B12D35" w:rsidRDefault="6861A121"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2/10 дугаар зүйлийн 10.15, 10.16,</w:t>
      </w:r>
      <w:r w:rsidR="628182B7" w:rsidRPr="00B12D35">
        <w:rPr>
          <w:rFonts w:ascii="Arial" w:eastAsia="Arial" w:hAnsi="Arial" w:cs="Arial"/>
          <w:b/>
          <w:bCs/>
          <w:color w:val="000000" w:themeColor="text1"/>
          <w:sz w:val="24"/>
          <w:szCs w:val="24"/>
        </w:rPr>
        <w:t xml:space="preserve"> </w:t>
      </w:r>
      <w:r w:rsidRPr="00B12D35">
        <w:rPr>
          <w:rFonts w:ascii="Arial" w:eastAsia="Arial" w:hAnsi="Arial" w:cs="Arial"/>
          <w:b/>
          <w:bCs/>
          <w:color w:val="000000" w:themeColor="text1"/>
          <w:sz w:val="24"/>
          <w:szCs w:val="24"/>
        </w:rPr>
        <w:t>10.17, 10.18 дахь хэсэг:</w:t>
      </w:r>
    </w:p>
    <w:p w14:paraId="5B768F29" w14:textId="5A1A7757"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49355FD4" w14:textId="2208D323"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w:t>
      </w:r>
      <w:r w:rsidR="21D34AF1" w:rsidRPr="00B12D35">
        <w:rPr>
          <w:rFonts w:ascii="Arial" w:eastAsia="Arial" w:hAnsi="Arial" w:cs="Arial"/>
          <w:color w:val="000000" w:themeColor="text1"/>
          <w:sz w:val="24"/>
          <w:szCs w:val="24"/>
        </w:rPr>
        <w:t>5</w:t>
      </w:r>
      <w:r w:rsidRPr="00B12D35">
        <w:rPr>
          <w:rFonts w:ascii="Arial" w:eastAsia="Arial" w:hAnsi="Arial" w:cs="Arial"/>
          <w:color w:val="000000" w:themeColor="text1"/>
          <w:sz w:val="24"/>
          <w:szCs w:val="24"/>
        </w:rPr>
        <w:t>.Зөвшөөрөл, мэдэгдлийн тухай хуулийн 8.1 дүгээр зүйлийн 9.2, 9.6, 9.7, 9.9-д заасан тусгай зөвшөөрлийн сонгон шалгаруулалтыг зохион байгуулах, тусгай зөвшөөрөл хүсэгчээс ирүүлсэн баримт бичгийг үнэлэх чиг үүрэг бүхий 5-аас доошгүй сондгой тооны бүрэлдэхүүнтэй ажлын хэсгийг Зохицуулах хорооны даргын шийдвэрээр байгуулна.</w:t>
      </w:r>
    </w:p>
    <w:p w14:paraId="57D35D67" w14:textId="373A29C8"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67B62FB" w14:textId="5D00DAE0"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w:t>
      </w:r>
      <w:r w:rsidR="539575A8" w:rsidRPr="00B12D35">
        <w:rPr>
          <w:rFonts w:ascii="Arial" w:eastAsia="Arial" w:hAnsi="Arial" w:cs="Arial"/>
          <w:color w:val="000000" w:themeColor="text1"/>
          <w:sz w:val="24"/>
          <w:szCs w:val="24"/>
        </w:rPr>
        <w:t>6</w:t>
      </w:r>
      <w:r w:rsidRPr="00B12D35">
        <w:rPr>
          <w:rFonts w:ascii="Arial" w:eastAsia="Arial" w:hAnsi="Arial" w:cs="Arial"/>
          <w:color w:val="000000" w:themeColor="text1"/>
          <w:sz w:val="24"/>
          <w:szCs w:val="24"/>
        </w:rPr>
        <w:t>.Ажлын хэсэг сонгон шалгаруулалтад оролцогчоос ирүүлсэн баримт бичгийг энэ хуулийн 9.1-д заасан үзүүлэлтийн хүрээнд, үзүүлэлт тус бүрийг 35 хүртэлх оноогоор үнэлнэ. Сонгон шалгаруулалтын үзүүлэлтийн нийлбэр 100 оноо байна.</w:t>
      </w:r>
    </w:p>
    <w:p w14:paraId="4EDFC4C9" w14:textId="276B9626"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6D7B9834" w14:textId="1C259343"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w:t>
      </w:r>
      <w:r w:rsidR="781775E3" w:rsidRPr="00B12D35">
        <w:rPr>
          <w:rFonts w:ascii="Arial" w:eastAsia="Arial" w:hAnsi="Arial" w:cs="Arial"/>
          <w:color w:val="000000" w:themeColor="text1"/>
          <w:sz w:val="24"/>
          <w:szCs w:val="24"/>
        </w:rPr>
        <w:t>7</w:t>
      </w:r>
      <w:r w:rsidRPr="00B12D35">
        <w:rPr>
          <w:rFonts w:ascii="Arial" w:eastAsia="Arial" w:hAnsi="Arial" w:cs="Arial"/>
          <w:color w:val="000000" w:themeColor="text1"/>
          <w:sz w:val="24"/>
          <w:szCs w:val="24"/>
        </w:rPr>
        <w:t>.Сонгон шалгаруулалтад оролцогчоос ирүүлсэн баримт бичгийн үнэлгээг ажлын хэсгийн гишүүдийн дундаж оноогоор гаргаж, үзүүлэлт тус бүрээр авбал зохих онооны 50 хувиас доошгүй оноо авсан бөгөөд нийлбэр дүнгээр 80 ба түүнээс дээш оноо авсан баримт бичгийг шаардлага хангасанд тооцно.</w:t>
      </w:r>
    </w:p>
    <w:p w14:paraId="264F34FE" w14:textId="622A56A6" w:rsidR="00496269" w:rsidRPr="00B12D35" w:rsidRDefault="00496269" w:rsidP="00804E5B">
      <w:pPr>
        <w:spacing w:after="0" w:line="240" w:lineRule="auto"/>
        <w:ind w:firstLine="720"/>
        <w:jc w:val="both"/>
        <w:rPr>
          <w:rFonts w:ascii="Arial" w:eastAsia="Arial" w:hAnsi="Arial" w:cs="Arial"/>
          <w:color w:val="EE0000"/>
          <w:sz w:val="24"/>
          <w:szCs w:val="24"/>
        </w:rPr>
      </w:pPr>
    </w:p>
    <w:p w14:paraId="0FFDA19A" w14:textId="0A849457"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3B4AFAF9" w:rsidRPr="00B12D35">
        <w:rPr>
          <w:rFonts w:ascii="Arial" w:eastAsia="Arial" w:hAnsi="Arial" w:cs="Arial"/>
          <w:color w:val="000000" w:themeColor="text1"/>
          <w:sz w:val="24"/>
          <w:szCs w:val="24"/>
        </w:rPr>
        <w:t>18</w:t>
      </w:r>
      <w:r w:rsidRPr="00B12D35">
        <w:rPr>
          <w:rFonts w:ascii="Arial" w:eastAsia="Arial" w:hAnsi="Arial" w:cs="Arial"/>
          <w:color w:val="000000" w:themeColor="text1"/>
          <w:sz w:val="24"/>
          <w:szCs w:val="24"/>
        </w:rPr>
        <w:t>.Сонгон шалгаруулалтад оролцогчоос ирүүлсэн баримт бичгийн үнэлгээг ажлын 10 өдөрт багтаан үнэлж, шаардлагатай тохиолдолд хугацааг 1 удаа ажлын 5 өдрөөр сунгаж болно.”</w:t>
      </w:r>
    </w:p>
    <w:p w14:paraId="133695DA" w14:textId="390D5489" w:rsidR="00496269" w:rsidRPr="00B12D35" w:rsidRDefault="00496269" w:rsidP="00804E5B">
      <w:pPr>
        <w:spacing w:after="0" w:line="240" w:lineRule="auto"/>
        <w:jc w:val="both"/>
        <w:rPr>
          <w:rFonts w:ascii="Arial" w:eastAsia="Arial" w:hAnsi="Arial" w:cs="Arial"/>
          <w:color w:val="000000" w:themeColor="text1"/>
          <w:sz w:val="24"/>
          <w:szCs w:val="24"/>
        </w:rPr>
      </w:pPr>
    </w:p>
    <w:p w14:paraId="56673864" w14:textId="35136DBE"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Өргөн нэвтрүүлгийн тухай хуулийн дараах хэсэг, заалтыг доор дурдсанаар өөрчлөн найруулсугай:</w:t>
      </w:r>
    </w:p>
    <w:p w14:paraId="4B4EAD49" w14:textId="728655EA"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702317D8" w14:textId="7C88E086" w:rsidR="00496269" w:rsidRPr="00B12D35" w:rsidRDefault="6861A121"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1/9 дүгээр зүйлийн 9.1 дэх хэсэг:</w:t>
      </w:r>
    </w:p>
    <w:p w14:paraId="034E7E26" w14:textId="029AF755"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EB0F0FF" w14:textId="78434ED6"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“9.1.Хуулийн этгээд зөвшөөрлийн хүсэлтийг Зохицуулах хорооноос баталсан маягтын дагуу гаргах бөгөөд дараах баримт бичгийг хавсаргана:”</w:t>
      </w:r>
    </w:p>
    <w:p w14:paraId="50014E00" w14:textId="2C9C917B" w:rsidR="00496269" w:rsidRPr="00B12D35" w:rsidRDefault="00496269" w:rsidP="00804E5B">
      <w:pPr>
        <w:spacing w:after="0" w:line="240" w:lineRule="auto"/>
        <w:jc w:val="both"/>
        <w:rPr>
          <w:rFonts w:ascii="Arial" w:eastAsia="Arial" w:hAnsi="Arial" w:cs="Arial"/>
          <w:color w:val="000000" w:themeColor="text1"/>
          <w:sz w:val="24"/>
          <w:szCs w:val="24"/>
        </w:rPr>
      </w:pPr>
    </w:p>
    <w:p w14:paraId="43C2E21C" w14:textId="04B1AA94" w:rsidR="00496269" w:rsidRPr="00B12D35" w:rsidRDefault="6861A121"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9.1.1.өргөн нэвтрүүлгийн үйлчилгээ эрхлэхэд шаардлагатай хүний нөөц, техник, эдийн засгийн тооцоо судалгаа бүхий батлагдсан 5 жилийн бизнес төлөвлөгөө, түүнийг хэрэгжүүлэх хөрөнгө оруулалт, санхүүгийн чадавхыг нотолсон баримт;</w:t>
      </w:r>
    </w:p>
    <w:p w14:paraId="7C52F3B5" w14:textId="26C3193B" w:rsidR="00496269" w:rsidRPr="00B12D35" w:rsidRDefault="00496269" w:rsidP="00804E5B">
      <w:pPr>
        <w:spacing w:after="0" w:line="240" w:lineRule="auto"/>
        <w:ind w:firstLine="1560"/>
        <w:jc w:val="both"/>
        <w:rPr>
          <w:rFonts w:ascii="Arial" w:eastAsia="Arial" w:hAnsi="Arial" w:cs="Arial"/>
          <w:color w:val="000000" w:themeColor="text1"/>
          <w:sz w:val="24"/>
          <w:szCs w:val="24"/>
        </w:rPr>
      </w:pPr>
    </w:p>
    <w:p w14:paraId="7265FF63" w14:textId="311D4258" w:rsidR="00496269" w:rsidRPr="00B12D35" w:rsidRDefault="6861A121"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9.1.2.үйлчилгээ эрхлэхэд шаардлагатай технологийн шийдэл, ерөнхий зураглал, тоног төхөөрөмжийн жагсаалт;</w:t>
      </w:r>
    </w:p>
    <w:p w14:paraId="01D4FCC5" w14:textId="51886406"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146D40A5" w14:textId="4CA56A7D" w:rsidR="00496269" w:rsidRPr="00B12D35" w:rsidRDefault="6861A121"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9.1.3.радио, телевизийн редакцын бодлого, хөтөлбөрийн төлөвлөлт;</w:t>
      </w:r>
    </w:p>
    <w:p w14:paraId="13A9FDB0" w14:textId="2F370B2D" w:rsidR="00496269" w:rsidRPr="00B12D35" w:rsidRDefault="6861A121"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9.1.4.олон суваг дамжуулах үйлчилгээ эрхлэх тохиолдолд үйлчилгээ эрхлэх хүрээ, байршил, сүлжээний төлөвлөлт, гадаад, дотоод сувгийн төлөвлөлт, үндсэн багц, үйлчилгээний үнэ тарифын талаарх мэдээлэл; 9.1.6.радио, телевизийн газрын сүлжээний үйлчилгээ эрхлэх тохиолдолд үйлчилгээ эрхлэх байршил, сүлжээний төлөвлөлт, тооцоолол.”</w:t>
      </w:r>
    </w:p>
    <w:p w14:paraId="13279D3E" w14:textId="26940D30" w:rsidR="00496269" w:rsidRPr="00B12D35" w:rsidRDefault="00496269" w:rsidP="00804E5B">
      <w:pPr>
        <w:spacing w:after="0" w:line="240" w:lineRule="auto"/>
        <w:jc w:val="both"/>
        <w:rPr>
          <w:rFonts w:ascii="Arial" w:eastAsia="Arial" w:hAnsi="Arial" w:cs="Arial"/>
          <w:color w:val="000000" w:themeColor="text1"/>
          <w:sz w:val="24"/>
          <w:szCs w:val="24"/>
        </w:rPr>
      </w:pPr>
    </w:p>
    <w:p w14:paraId="2B048933" w14:textId="644C298B" w:rsidR="00496269" w:rsidRPr="00B12D35" w:rsidRDefault="2A36B491"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w:t>
      </w:r>
      <w:r w:rsidR="6861A121" w:rsidRPr="00B12D35">
        <w:rPr>
          <w:rFonts w:ascii="Arial" w:eastAsia="Arial" w:hAnsi="Arial" w:cs="Arial"/>
          <w:b/>
          <w:bCs/>
          <w:color w:val="000000" w:themeColor="text1"/>
          <w:sz w:val="24"/>
          <w:szCs w:val="24"/>
        </w:rPr>
        <w:t>/10 дугаар зүйлийн 10.8, 10.9 дэх хэсэг:</w:t>
      </w:r>
    </w:p>
    <w:p w14:paraId="525D7396" w14:textId="1C99D63B"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38EDA5B6" w14:textId="5A3668F6"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“10.8.Сонгон шалгаруулалтад оролцогч нь энэ хуулийн 8.1-д заасан нөхцөл, шаардлагыг хангасан байна.</w:t>
      </w:r>
    </w:p>
    <w:p w14:paraId="76F6316E" w14:textId="2075843D"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D457AE7" w14:textId="0BBA15E9"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10.9.Зохицуулах хороо</w:t>
      </w:r>
      <w:r w:rsidR="00DA0518"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энэ хуулийн 10.17-д заасан ажлын хэсгийн дүгнэлтээр шаардлага хангасан, хамгийн өндөр үнэлгээ авсан этгээдэд энэ хуулийн 30.1.9-д нийцүүлэн тусгай зөвшөөрөл олгоно.”</w:t>
      </w:r>
    </w:p>
    <w:p w14:paraId="573C4412" w14:textId="2E02ECCB"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7B060891" w14:textId="439F6D66" w:rsidR="00496269" w:rsidRPr="00B12D35" w:rsidRDefault="0005A8EA"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w:t>
      </w:r>
      <w:r w:rsidR="6861A121" w:rsidRPr="00B12D35">
        <w:rPr>
          <w:rFonts w:ascii="Arial" w:eastAsia="Arial" w:hAnsi="Arial" w:cs="Arial"/>
          <w:b/>
          <w:bCs/>
          <w:color w:val="000000" w:themeColor="text1"/>
          <w:sz w:val="24"/>
          <w:szCs w:val="24"/>
        </w:rPr>
        <w:t xml:space="preserve">/14 дүгээр зүйлийн 14.2 дахь хэсэг: </w:t>
      </w:r>
    </w:p>
    <w:p w14:paraId="0B9BA8C6" w14:textId="52C55E24"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21E4A277" w14:textId="657CFDC7"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“14.2.Зохицуулах хороо энэ хуулийн 14.1-д заасан үндэслэл, зөрчлийг арилгасан гэж үзвэл тусгай зөвшөөрөл эзэмшигчийн хүсэлтийг үндэслэн тусгай зөвшөөрлийг сэргээнэ.”</w:t>
      </w:r>
    </w:p>
    <w:p w14:paraId="0C1B0254" w14:textId="4A1F33CC"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64C5A989" w14:textId="2BB54F46" w:rsidR="00496269" w:rsidRPr="00B12D35" w:rsidRDefault="4A12C88C"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w:t>
      </w:r>
      <w:r w:rsidR="6861A121" w:rsidRPr="00B12D35">
        <w:rPr>
          <w:rFonts w:ascii="Arial" w:eastAsia="Arial" w:hAnsi="Arial" w:cs="Arial"/>
          <w:b/>
          <w:bCs/>
          <w:color w:val="000000" w:themeColor="text1"/>
          <w:sz w:val="24"/>
          <w:szCs w:val="24"/>
        </w:rPr>
        <w:t>/16 дугаар зүйлийн 16.4 дэх хэсэг:</w:t>
      </w:r>
    </w:p>
    <w:p w14:paraId="69BCDB87" w14:textId="54460011"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6B090F9C" w14:textId="353106EC" w:rsidR="00496269" w:rsidRPr="00B12D35" w:rsidRDefault="6861A12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“16.4.Зохицуулах хороо энэ хуулийн 16.3-т заасан нотлох баримт бичгийг хянаж үндэслэлтэй гэж үзвэл холбогдох шийдвэрийг хүчингүй болгох, эсхүл үндэслэлгүй гэж үзвэл шийдвэрийг хэвээр үлдээж, энэ тухай тусгай зөвшөөрөл эзэмшигчид мэдэгдэнэ.”</w:t>
      </w:r>
    </w:p>
    <w:p w14:paraId="6D2DAFA7" w14:textId="27F88D43"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49BBD273" w14:textId="10306510" w:rsidR="00496269" w:rsidRPr="00B12D35" w:rsidRDefault="6861A121"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Өргөн нэвтрүүлгийн тухай хуулийн 8 дугаар зүйлийн 8.1 дэх хэсгийн хэсгийн “нөхцөлийг” гэснийг “нөхцөл, шаардлагыг” гэж, мөн зүйлийн 8.1.1 дэх заалтын “дунд хугацааны стратеги” гэснийг “бизнес” гэж, мөн зүйлийн 8.1.2 дахь заалтын “стратеги” гэснийг “бизнес” гэж, 23 дугаар зүйлийн 23.5 дах хэсгийн “21.3-т” гэснийг “30.1.6-д”</w:t>
      </w:r>
      <w:r w:rsidRPr="00B12D35">
        <w:rPr>
          <w:rFonts w:ascii="Arial" w:eastAsia="Arial" w:hAnsi="Arial" w:cs="Arial"/>
          <w:color w:val="EE0000"/>
          <w:sz w:val="24"/>
          <w:szCs w:val="24"/>
        </w:rPr>
        <w:t xml:space="preserve"> </w:t>
      </w:r>
      <w:r w:rsidRPr="00B12D35">
        <w:rPr>
          <w:rFonts w:ascii="Arial" w:eastAsia="Arial" w:hAnsi="Arial" w:cs="Arial"/>
          <w:color w:val="000000" w:themeColor="text1"/>
          <w:sz w:val="24"/>
          <w:szCs w:val="24"/>
        </w:rPr>
        <w:t>гэж, 2 дугаар зүйлийн 2.1 дэх хэсэг, 7 дугаар зүйлийн 7.5 дахь хэсэг, 9 дүгээр зүйлийн 9.1 дэх хэсэг, 10 дугаар зүйлийн 10.1, 10.6 дахь хэсэг, 12 дугаар зүйлийн 12.1 дэх хэсэг, 14 дүгээр зүйлийн 14.1 дэх хэсэг, 15 дугаар зүйлийн 15.1 дэх хэсэг, 16 дугаар зүйлийн 16.1, 16.2 дахь хэсгийн “Зөвшөөрлийн” гэснийг “Зөвшөөрөл, мэдэгдлийн” гэж тус тус өөрчилсүгэй.</w:t>
      </w:r>
    </w:p>
    <w:p w14:paraId="260EE680" w14:textId="157273B8" w:rsidR="00496269" w:rsidRPr="00B12D35" w:rsidRDefault="00496269" w:rsidP="00804E5B">
      <w:pPr>
        <w:spacing w:after="0" w:line="240" w:lineRule="auto"/>
        <w:ind w:right="-32"/>
        <w:jc w:val="both"/>
        <w:rPr>
          <w:rFonts w:ascii="Arial" w:eastAsia="Arial" w:hAnsi="Arial" w:cs="Arial"/>
          <w:color w:val="000000" w:themeColor="text1"/>
          <w:sz w:val="24"/>
          <w:szCs w:val="24"/>
        </w:rPr>
      </w:pPr>
    </w:p>
    <w:p w14:paraId="545FEA81" w14:textId="3B4CDCC0" w:rsidR="00496269" w:rsidRPr="00B12D35" w:rsidRDefault="6861A121"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 xml:space="preserve">Өргөн нэвтрүүлгийн тухай хуулийн 13 дугаар зүйлийн 13.2.2 дахь заалт, 30 дугаар зүйлийн 30.1.7.б дэх </w:t>
      </w:r>
      <w:r w:rsidR="00E140AB" w:rsidRPr="00B12D35">
        <w:rPr>
          <w:rFonts w:ascii="Arial" w:eastAsia="Arial" w:hAnsi="Arial" w:cs="Arial"/>
          <w:color w:val="000000" w:themeColor="text1"/>
          <w:sz w:val="24"/>
          <w:szCs w:val="24"/>
        </w:rPr>
        <w:t xml:space="preserve">дэд </w:t>
      </w:r>
      <w:r w:rsidRPr="00B12D35">
        <w:rPr>
          <w:rFonts w:ascii="Arial" w:eastAsia="Arial" w:hAnsi="Arial" w:cs="Arial"/>
          <w:color w:val="000000" w:themeColor="text1"/>
          <w:sz w:val="24"/>
          <w:szCs w:val="24"/>
        </w:rPr>
        <w:t>заалтыг тус тус хүчингүй болгонд тооцсугай.</w:t>
      </w:r>
    </w:p>
    <w:p w14:paraId="789B0D66" w14:textId="77777777" w:rsidR="003241AB" w:rsidRPr="00B12D35" w:rsidRDefault="003241AB" w:rsidP="00804E5B">
      <w:pPr>
        <w:spacing w:after="0" w:line="240" w:lineRule="auto"/>
        <w:ind w:right="-32" w:firstLine="720"/>
        <w:jc w:val="both"/>
        <w:rPr>
          <w:rFonts w:ascii="Arial" w:eastAsia="Arial" w:hAnsi="Arial" w:cs="Arial"/>
          <w:color w:val="000000" w:themeColor="text1"/>
          <w:sz w:val="24"/>
          <w:szCs w:val="24"/>
        </w:rPr>
      </w:pPr>
    </w:p>
    <w:p w14:paraId="495BB61F" w14:textId="0EBD90B0" w:rsidR="00496269" w:rsidRPr="00B12D35" w:rsidRDefault="6861A121" w:rsidP="00DA0518">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w:t>
      </w:r>
      <w:r w:rsidR="00DA0518" w:rsidRPr="00B12D35">
        <w:rPr>
          <w:rFonts w:ascii="Arial" w:eastAsia="Arial" w:hAnsi="Arial" w:cs="Arial"/>
          <w:color w:val="000000" w:themeColor="text1"/>
          <w:sz w:val="24"/>
          <w:szCs w:val="24"/>
        </w:rPr>
        <w:t>г</w:t>
      </w:r>
    </w:p>
    <w:p w14:paraId="060892A7" w14:textId="0CA55267" w:rsidR="00496269" w:rsidRPr="00B12D35" w:rsidRDefault="224CD565"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11065B15" w14:textId="711B80D6"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3C8347EC" w14:textId="3ED291BF" w:rsidR="00496269" w:rsidRPr="00B12D35" w:rsidRDefault="224CD565"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0ACB21A" w14:textId="578B1C54"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7EEACEC1" w14:textId="47EB838E" w:rsidR="00496269" w:rsidRPr="00B12D35" w:rsidRDefault="7EFF5754"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66CE8886" w14:textId="7E3D3982" w:rsidR="00496269" w:rsidRPr="00B12D35" w:rsidRDefault="7EFF5754"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296F96C2"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5B4814B9" w14:textId="122CC9BE" w:rsidR="00496269" w:rsidRPr="00B12D35" w:rsidRDefault="224CD565"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РАДИО ДОЛГИОНЫ ТУХАЙ ХУУЛЬД</w:t>
      </w:r>
    </w:p>
    <w:p w14:paraId="57A41B6D" w14:textId="4862C4A1" w:rsidR="00496269" w:rsidRPr="00B12D35" w:rsidRDefault="224CD565"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НЭМЭЛТ, ӨӨРЧЛӨЛТ ОРУУЛАХ ТУХАЙ</w:t>
      </w:r>
    </w:p>
    <w:p w14:paraId="49BD8496" w14:textId="114CD798"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443CB708" w14:textId="3A4F0FA6"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Радио долгионы тухай хуульд доор дурдсан агуулгатай дараах хэсэг нэмсүгэй:</w:t>
      </w:r>
    </w:p>
    <w:p w14:paraId="3EF81F2A" w14:textId="79B816FD"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17E2670" w14:textId="3FCE9CD1" w:rsidR="00496269" w:rsidRPr="00B12D35" w:rsidRDefault="224CD565"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1/11 дүгээр зүйлийн 11.4</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дэх хэсэг:</w:t>
      </w:r>
    </w:p>
    <w:p w14:paraId="0E70F4A5" w14:textId="3A1BEEBB"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3BC37739" w14:textId="44C0319B"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“11.4</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.Зөвшөөрөл, мэдэгдлийн тухай хуулийн 8.1 дүгээр зүйлийн 9.8-д заасан тусгай зөвшөөрлийн сонгон шалгаруулалтыг зохион байгуулах, сонгон шалгаруулалтад оролцогчоос ирүүлсэн баримт бичгийг үнэлэх чиг үүрэг бүхий 5-аас доошгүй сондгой тооны гишүүдээс бүрдсэн ажлын хэсгийг Зохицуулах хорооны даргын шийдвэрээр байгуулна.”</w:t>
      </w:r>
    </w:p>
    <w:p w14:paraId="44DA665F" w14:textId="3401DA96"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A9DE473" w14:textId="175ECE1C" w:rsidR="00496269" w:rsidRPr="00B12D35" w:rsidRDefault="224CD565"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2/11 дүгээр зүйлийн 11.14, 11.15 дах хэсэг:</w:t>
      </w:r>
    </w:p>
    <w:p w14:paraId="4936A74B" w14:textId="1CA91A83"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DB87D5C" w14:textId="3EC72CD8"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“11.14.Ажлын хэсэг сонгон шалгаруулалтад оролцогчоос ирүүлсэн баримт бичгийг энэ хуулийн 11.6-д заасан нөхцөл тус бүрийг 25 хүртэлх оноогоор үнэлнэ. Сонгон шалгаруулалтын үнэлгээний нийлбэр 100 оноо байна.”</w:t>
      </w:r>
    </w:p>
    <w:p w14:paraId="779AA67A" w14:textId="2AD98C65"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F24A0A1" w14:textId="4CCABC6D"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11.15.Сонгон шалгаруулалтад оролцогчоос ирүүлсэн баримт бичгийг дараах зарчмын дагуу үнэлнэ:</w:t>
      </w:r>
    </w:p>
    <w:p w14:paraId="7D8DE8D4" w14:textId="44523FC8"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D34AB3A" w14:textId="2E6A841D" w:rsidR="00496269" w:rsidRPr="00B12D35" w:rsidRDefault="224CD565" w:rsidP="00804E5B">
      <w:pPr>
        <w:spacing w:after="0" w:line="240" w:lineRule="auto"/>
        <w:ind w:left="90" w:firstLine="135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11.15.1.нөхцөл тус бүрд ажлын хэсгийн гишүүдээс өгсөн дундаж онооны нийлбэрээр нэгдсэн үнэлгээг гаргах;</w:t>
      </w:r>
    </w:p>
    <w:p w14:paraId="6A07BBB3" w14:textId="6A9B3C73" w:rsidR="00496269" w:rsidRPr="00B12D35" w:rsidRDefault="00496269" w:rsidP="00804E5B">
      <w:pPr>
        <w:spacing w:after="0" w:line="240" w:lineRule="auto"/>
        <w:ind w:left="90" w:firstLine="619"/>
        <w:jc w:val="both"/>
        <w:rPr>
          <w:rFonts w:ascii="Arial" w:eastAsia="Arial" w:hAnsi="Arial" w:cs="Arial"/>
          <w:color w:val="000000" w:themeColor="text1"/>
          <w:sz w:val="24"/>
          <w:szCs w:val="24"/>
        </w:rPr>
      </w:pPr>
    </w:p>
    <w:p w14:paraId="2D1021BE" w14:textId="395A51A8" w:rsidR="00496269" w:rsidRPr="00B12D35" w:rsidRDefault="224CD565" w:rsidP="00804E5B">
      <w:pPr>
        <w:spacing w:after="0" w:line="240" w:lineRule="auto"/>
        <w:ind w:left="90" w:firstLine="135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11.15.2.нэгдсэн үнэлгээгээр нөхцөл тус бүрийн авбал зохих онооны 50 хувиас доошгүй, нийт 70 ба түүнээс дээш оноо авсан тохиолдолд шаардлага хангасанд тооцно.”</w:t>
      </w:r>
    </w:p>
    <w:p w14:paraId="4CB92222" w14:textId="4A04202B"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9952C87" w14:textId="05F66D74"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Радио долгионы тухай хуулийн 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.1.2 дахь заалтын “радио давтамжийн зурвасын” гэсний дараа “нөөц, ашиглалтад суурилсан үр ашигтай” гэж</w:t>
      </w:r>
      <w:r w:rsidR="00863612" w:rsidRPr="00B12D35">
        <w:rPr>
          <w:rFonts w:ascii="Arial" w:eastAsia="Arial" w:hAnsi="Arial" w:cs="Arial"/>
          <w:color w:val="000000" w:themeColor="text1"/>
          <w:sz w:val="24"/>
          <w:szCs w:val="24"/>
        </w:rPr>
        <w:t xml:space="preserve">, 11 дүгээр зүйлийн 11.2.2 дахь заалтын “тусгай хэрэглээний ангилалд орсон,” гэсний дараа “үндэсний радио давтамжийн хуваарилалтын хүснэгтийн үндэсний хуваарилалттай нийцээгүй,” гэж, мөн заалтын “тусгай зөвшөөрөл” гэсний дараа “, эрхийн бичиг” гэж тус тус </w:t>
      </w:r>
      <w:r w:rsidRPr="00B12D35">
        <w:rPr>
          <w:rFonts w:ascii="Arial" w:eastAsia="Arial" w:hAnsi="Arial" w:cs="Arial"/>
          <w:color w:val="000000" w:themeColor="text1"/>
          <w:sz w:val="24"/>
          <w:szCs w:val="24"/>
        </w:rPr>
        <w:t>нэмсүгэй.</w:t>
      </w:r>
    </w:p>
    <w:p w14:paraId="21D10561" w14:textId="7F7CCEC3" w:rsidR="00496269" w:rsidRPr="00B12D35" w:rsidRDefault="00496269" w:rsidP="00804E5B">
      <w:pPr>
        <w:spacing w:after="0" w:line="240" w:lineRule="auto"/>
        <w:jc w:val="both"/>
        <w:rPr>
          <w:rFonts w:ascii="Arial" w:eastAsia="Arial" w:hAnsi="Arial" w:cs="Arial"/>
          <w:color w:val="000000" w:themeColor="text1"/>
          <w:sz w:val="24"/>
          <w:szCs w:val="24"/>
        </w:rPr>
      </w:pPr>
    </w:p>
    <w:p w14:paraId="352B2CC7" w14:textId="7BB6B286"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Радио долгионы тухай хуулийн дараах хэсэг, заалтыг доор дурдсанаар өөрчлөн найруулсугай:</w:t>
      </w:r>
    </w:p>
    <w:p w14:paraId="54B20335" w14:textId="5953FD4D"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682CFFB2" w14:textId="37170677" w:rsidR="00496269" w:rsidRPr="00B12D35" w:rsidRDefault="224CD565"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1/10 дугаар зүйлийн 10.1 дэх хэсэг:</w:t>
      </w:r>
    </w:p>
    <w:p w14:paraId="2B64DA15" w14:textId="29AF2336"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02578519" w14:textId="131C7F2F" w:rsidR="00496269" w:rsidRPr="00B12D35" w:rsidRDefault="224CD565"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“10.1.Зөвшөөрөл авах хүсэлтэд дараах баримт бичиг, мэдээллийг хавсаргана:</w:t>
      </w:r>
    </w:p>
    <w:p w14:paraId="4861CE3C" w14:textId="177F2FD7" w:rsidR="00496269" w:rsidRPr="00B12D35" w:rsidRDefault="00496269" w:rsidP="00804E5B">
      <w:pPr>
        <w:spacing w:after="0" w:line="240" w:lineRule="auto"/>
        <w:jc w:val="both"/>
        <w:rPr>
          <w:rFonts w:ascii="Arial" w:eastAsia="Arial" w:hAnsi="Arial" w:cs="Arial"/>
          <w:color w:val="000000" w:themeColor="text1"/>
          <w:sz w:val="24"/>
          <w:szCs w:val="24"/>
        </w:rPr>
      </w:pPr>
    </w:p>
    <w:p w14:paraId="529CF063" w14:textId="05F14177" w:rsidR="00496269" w:rsidRPr="00B12D35" w:rsidRDefault="224CD565" w:rsidP="00804E5B">
      <w:pPr>
        <w:spacing w:after="0" w:line="240" w:lineRule="auto"/>
        <w:ind w:firstLine="14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10.1.1.радио төхөөрөмжийн зориулалт, технологийн төрөл, газар зүйн байршил, радио сүлжээний зураглал, түүний хамрах хүрээ, ашиглах радио давтамж, радио давтамжийн зурвас, техникийн үзүүлэлт;</w:t>
      </w:r>
    </w:p>
    <w:p w14:paraId="67242666" w14:textId="43B3E348" w:rsidR="00496269" w:rsidRPr="00B12D35" w:rsidRDefault="00496269" w:rsidP="00804E5B">
      <w:pPr>
        <w:spacing w:after="0" w:line="240" w:lineRule="auto"/>
        <w:ind w:firstLine="1429"/>
        <w:jc w:val="both"/>
        <w:rPr>
          <w:rFonts w:ascii="Arial" w:eastAsia="Arial" w:hAnsi="Arial" w:cs="Arial"/>
          <w:color w:val="000000" w:themeColor="text1"/>
          <w:sz w:val="24"/>
          <w:szCs w:val="24"/>
        </w:rPr>
      </w:pPr>
    </w:p>
    <w:p w14:paraId="7DCC30CE" w14:textId="55C7A7AC" w:rsidR="00496269" w:rsidRPr="00B12D35" w:rsidRDefault="224CD565" w:rsidP="00804E5B">
      <w:pPr>
        <w:spacing w:after="0" w:line="240" w:lineRule="auto"/>
        <w:ind w:firstLine="14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10.1.2.радио төхөөрөмжийг баталгаажуулж эрх бүхий байгууллагаас олгосон баримт бичиг;</w:t>
      </w:r>
    </w:p>
    <w:p w14:paraId="2062157D" w14:textId="2D6F3801"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5550AD39" w14:textId="4E82AFEE" w:rsidR="00496269" w:rsidRPr="00B12D35" w:rsidRDefault="224CD565"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10.1.3.радио давтамж ашиглах хэрэгцээ шаардлага, төлөвлөж буй үйл ажиллагааны талаарх мэдээлэл;</w:t>
      </w:r>
    </w:p>
    <w:p w14:paraId="090C189E" w14:textId="28060303"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0D6528EF" w14:textId="0F06776D" w:rsidR="00496269" w:rsidRPr="00B12D35" w:rsidRDefault="224CD565" w:rsidP="00804E5B">
      <w:pPr>
        <w:spacing w:after="0" w:line="240" w:lineRule="auto"/>
        <w:ind w:firstLine="14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10.1.4.тухайн нутаг дэвсгэрт үйл ажиллагаа эрхлэх бизнес төлөвлөгөө, хэрэгжүүлэх хугацааны хуваарь; </w:t>
      </w:r>
    </w:p>
    <w:p w14:paraId="2ED4C6A8" w14:textId="549DAC1C" w:rsidR="00496269" w:rsidRPr="00B12D35" w:rsidRDefault="00496269" w:rsidP="00804E5B">
      <w:pPr>
        <w:spacing w:after="0" w:line="240" w:lineRule="auto"/>
        <w:ind w:firstLine="1429"/>
        <w:jc w:val="both"/>
        <w:rPr>
          <w:rFonts w:ascii="Arial" w:eastAsia="Arial" w:hAnsi="Arial" w:cs="Arial"/>
          <w:color w:val="000000" w:themeColor="text1"/>
          <w:sz w:val="24"/>
          <w:szCs w:val="24"/>
        </w:rPr>
      </w:pPr>
    </w:p>
    <w:p w14:paraId="2BD338A8" w14:textId="00D107D6" w:rsidR="00496269" w:rsidRPr="00B12D35" w:rsidRDefault="224CD565" w:rsidP="00804E5B">
      <w:pPr>
        <w:spacing w:after="0" w:line="240" w:lineRule="auto"/>
        <w:ind w:firstLine="1429"/>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10.1.5.хиймэл дагуулын үйлчилгээнд ашиглах тохиолдолд хиймэл дагуул эзэмшигчээс радио давтамж, радио давтамжийн зурвас ашиглуулах боломжтой талаарх баримт.”</w:t>
      </w:r>
    </w:p>
    <w:p w14:paraId="3F188C21" w14:textId="34020386" w:rsidR="00496269" w:rsidRPr="00B12D35" w:rsidRDefault="00496269" w:rsidP="00804E5B">
      <w:pPr>
        <w:spacing w:after="0" w:line="240" w:lineRule="auto"/>
        <w:ind w:firstLine="1429"/>
        <w:jc w:val="both"/>
        <w:rPr>
          <w:rFonts w:ascii="Arial" w:eastAsia="Arial" w:hAnsi="Arial" w:cs="Arial"/>
          <w:color w:val="000000" w:themeColor="text1"/>
          <w:sz w:val="24"/>
          <w:szCs w:val="24"/>
        </w:rPr>
      </w:pPr>
    </w:p>
    <w:p w14:paraId="3DC64429" w14:textId="5AFF8243" w:rsidR="00496269" w:rsidRPr="00B12D35" w:rsidRDefault="00863612" w:rsidP="00804E5B">
      <w:pPr>
        <w:spacing w:after="0" w:line="240" w:lineRule="auto"/>
        <w:ind w:left="709"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w:t>
      </w:r>
      <w:r w:rsidR="224CD565" w:rsidRPr="00B12D35">
        <w:rPr>
          <w:rFonts w:ascii="Arial" w:eastAsia="Arial" w:hAnsi="Arial" w:cs="Arial"/>
          <w:b/>
          <w:bCs/>
          <w:color w:val="000000" w:themeColor="text1"/>
          <w:sz w:val="24"/>
          <w:szCs w:val="24"/>
        </w:rPr>
        <w:t>/11 дүгээр зүйлийн 11.7 дахь хэсэг:</w:t>
      </w:r>
    </w:p>
    <w:p w14:paraId="7FDAB51B" w14:textId="70A58382" w:rsidR="00496269" w:rsidRPr="00B12D35" w:rsidRDefault="00496269" w:rsidP="00804E5B">
      <w:pPr>
        <w:spacing w:after="0" w:line="240" w:lineRule="auto"/>
        <w:jc w:val="both"/>
        <w:rPr>
          <w:rFonts w:ascii="Arial" w:eastAsia="Arial" w:hAnsi="Arial" w:cs="Arial"/>
          <w:color w:val="000000" w:themeColor="text1"/>
          <w:sz w:val="24"/>
          <w:szCs w:val="24"/>
        </w:rPr>
      </w:pPr>
    </w:p>
    <w:p w14:paraId="4CEECF77" w14:textId="32CB5B04" w:rsidR="00496269" w:rsidRPr="00B12D35" w:rsidRDefault="224CD565"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“11.7.Ажлын хэсэг сонгон шалгаруулалтад оролцогчоос ирүүлсэн баримт бичгийн үнэлгээг энэ хуулийн 11.6-д заасан нөхцөлийн дагуу ажлын 10 өдөрт багтаан үнэлж, хамгийн өндөр үнэлгээ авсан оролцогчоос эрэмбэлж, эрэмбийн дагуу радио давтамжийн зурвасыг сонгуулж, Зохицуулах хороо тусгай зөвшөөрөл олгоно. Сонгон шалгаруулалтын баримт бичгийг үнэлэх хугацааг шаардлагатай тохиолдолд 1 удаа ажлын 5 өдрөөр сунгаж болно.”</w:t>
      </w:r>
    </w:p>
    <w:p w14:paraId="189E744D" w14:textId="46702AC0"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40C73637" w14:textId="6B832000" w:rsidR="00496269" w:rsidRPr="00B12D35" w:rsidRDefault="00863612"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w:t>
      </w:r>
      <w:r w:rsidR="224CD565" w:rsidRPr="00B12D35">
        <w:rPr>
          <w:rFonts w:ascii="Arial" w:eastAsia="Arial" w:hAnsi="Arial" w:cs="Arial"/>
          <w:b/>
          <w:bCs/>
          <w:color w:val="000000" w:themeColor="text1"/>
          <w:sz w:val="24"/>
          <w:szCs w:val="24"/>
        </w:rPr>
        <w:t>/14 дүгээр зүйлийн 14.1.1 дэх заалт:</w:t>
      </w:r>
    </w:p>
    <w:p w14:paraId="2C330A91" w14:textId="7D171186" w:rsidR="00496269" w:rsidRPr="00B12D35" w:rsidRDefault="00496269" w:rsidP="00804E5B">
      <w:pPr>
        <w:spacing w:after="0" w:line="240" w:lineRule="auto"/>
        <w:jc w:val="both"/>
        <w:rPr>
          <w:rFonts w:ascii="Arial" w:eastAsia="Arial" w:hAnsi="Arial" w:cs="Arial"/>
          <w:color w:val="000000" w:themeColor="text1"/>
          <w:sz w:val="24"/>
          <w:szCs w:val="24"/>
        </w:rPr>
      </w:pPr>
    </w:p>
    <w:p w14:paraId="600B7F48" w14:textId="0A9DB60B" w:rsidR="00496269" w:rsidRPr="00B12D35" w:rsidRDefault="224CD565"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“14.1.1.бүх төрлийн радио долгион хүлээн авагч;”</w:t>
      </w:r>
    </w:p>
    <w:p w14:paraId="15E65C35" w14:textId="71F96373" w:rsidR="00496269" w:rsidRPr="00B12D35" w:rsidRDefault="00496269" w:rsidP="00804E5B">
      <w:pPr>
        <w:spacing w:after="0" w:line="240" w:lineRule="auto"/>
        <w:ind w:right="-32" w:firstLine="720"/>
        <w:jc w:val="both"/>
        <w:rPr>
          <w:rFonts w:ascii="Arial" w:eastAsia="Arial" w:hAnsi="Arial" w:cs="Arial"/>
          <w:color w:val="000000" w:themeColor="text1"/>
          <w:sz w:val="24"/>
          <w:szCs w:val="24"/>
        </w:rPr>
      </w:pPr>
    </w:p>
    <w:p w14:paraId="526B2546" w14:textId="66373BE9" w:rsidR="00496269" w:rsidRPr="00B12D35" w:rsidRDefault="224CD565"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Радио долгионы тухай хуулийн 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.1.9 дэх хэсгийн “журам” гэснийг “нөхцөл, шаардлага” гэж, 9 дүгээр зүйлийн 9.3 дахь хэсэг, 11 дүгээр зүйлийн 11.1, 11.2 дахь хэсэг, 12 дугаар зүйлийн 12.3 дахь хэсэг, 13 дугаар зүйлийн 13.3 дахь хэсгийн “Зөвшөөрлийн” гэснийг “Зөвшөөрөл, мэдэгдлийн” гэж, 10 дугаар зүйлийн 10.2 дахь хэсгийн “утас ба факсны дугаар” гэснийг “утасны дугаар, цахим хаяг” гэж, 11 дүгээр зүйлийн 11.8 дахь хэсгийн “10” гэснийг “7” гэж, 13 дугаар зүйлийн 13.2 дахь хэсгийн “факсны дугаар” гэснийг “цахим хаяг” гэж, </w:t>
      </w:r>
      <w:r w:rsidR="00863612" w:rsidRPr="00B12D35">
        <w:rPr>
          <w:rFonts w:ascii="Arial" w:eastAsia="Arial" w:hAnsi="Arial" w:cs="Arial"/>
          <w:color w:val="000000" w:themeColor="text1"/>
          <w:sz w:val="24"/>
          <w:szCs w:val="24"/>
        </w:rPr>
        <w:t>мөн</w:t>
      </w:r>
      <w:r w:rsidRPr="00B12D35">
        <w:rPr>
          <w:rFonts w:ascii="Arial" w:eastAsia="Arial" w:hAnsi="Arial" w:cs="Arial"/>
          <w:color w:val="000000" w:themeColor="text1"/>
          <w:sz w:val="24"/>
          <w:szCs w:val="24"/>
        </w:rPr>
        <w:t xml:space="preserve"> зүйлийн 13.6 дахь хэсгийн “, туршилт болон сонирхогчийн радио станцын” гэснийг “болон туршилтын” гэж, </w:t>
      </w:r>
      <w:r w:rsidR="00863612" w:rsidRPr="00B12D35">
        <w:rPr>
          <w:rFonts w:ascii="Arial" w:eastAsia="Arial" w:hAnsi="Arial" w:cs="Arial"/>
          <w:color w:val="000000" w:themeColor="text1"/>
          <w:sz w:val="24"/>
          <w:szCs w:val="24"/>
        </w:rPr>
        <w:t xml:space="preserve">мөн зүйлийн </w:t>
      </w:r>
      <w:r w:rsidRPr="00B12D35">
        <w:rPr>
          <w:rFonts w:ascii="Arial" w:eastAsia="Arial" w:hAnsi="Arial" w:cs="Arial"/>
          <w:color w:val="000000" w:themeColor="text1"/>
          <w:sz w:val="24"/>
          <w:szCs w:val="24"/>
        </w:rPr>
        <w:t>13.10.2 дахь заалтын “оруулахаар Зохицуулах хорооноос шийдвэрлэсэн” гэснийг “оруулах” гэж тус тус өөрчилсүгэй.</w:t>
      </w:r>
    </w:p>
    <w:p w14:paraId="0330EE4E" w14:textId="2B430EDC" w:rsidR="00496269" w:rsidRPr="00B12D35" w:rsidRDefault="00496269" w:rsidP="00804E5B">
      <w:pPr>
        <w:spacing w:after="0" w:line="240" w:lineRule="auto"/>
        <w:ind w:right="-32"/>
        <w:jc w:val="both"/>
        <w:rPr>
          <w:rFonts w:ascii="Arial" w:eastAsia="Arial" w:hAnsi="Arial" w:cs="Arial"/>
          <w:color w:val="000000" w:themeColor="text1"/>
          <w:sz w:val="24"/>
          <w:szCs w:val="24"/>
        </w:rPr>
      </w:pPr>
    </w:p>
    <w:p w14:paraId="17E84C16" w14:textId="624C0A6E" w:rsidR="00496269" w:rsidRPr="00B12D35" w:rsidRDefault="224CD565"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Радио долгионы тухай хуулийн 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.1.7 дахь заалтын “аргачлалыг батлах,” гэснийг хассугай.</w:t>
      </w:r>
    </w:p>
    <w:p w14:paraId="241CBC61" w14:textId="56898DE1" w:rsidR="00496269" w:rsidRPr="00B12D35" w:rsidRDefault="00496269" w:rsidP="00804E5B">
      <w:pPr>
        <w:spacing w:after="0" w:line="240" w:lineRule="auto"/>
        <w:ind w:right="-32" w:firstLine="720"/>
        <w:jc w:val="both"/>
        <w:rPr>
          <w:rFonts w:ascii="Arial" w:eastAsia="Arial" w:hAnsi="Arial" w:cs="Arial"/>
          <w:color w:val="000000" w:themeColor="text1"/>
          <w:sz w:val="24"/>
          <w:szCs w:val="24"/>
        </w:rPr>
      </w:pPr>
    </w:p>
    <w:p w14:paraId="22D9670D" w14:textId="77777777" w:rsidR="00863612" w:rsidRPr="00B12D35" w:rsidRDefault="00863612" w:rsidP="00804E5B">
      <w:pPr>
        <w:spacing w:after="0" w:line="240" w:lineRule="auto"/>
        <w:ind w:right="-32" w:firstLine="720"/>
        <w:jc w:val="both"/>
        <w:rPr>
          <w:rFonts w:ascii="Arial" w:eastAsia="Arial" w:hAnsi="Arial" w:cs="Arial"/>
          <w:color w:val="000000" w:themeColor="text1"/>
          <w:sz w:val="24"/>
          <w:szCs w:val="24"/>
        </w:rPr>
      </w:pPr>
    </w:p>
    <w:p w14:paraId="57C9A985" w14:textId="77777777" w:rsidR="00863612" w:rsidRPr="00B12D35" w:rsidRDefault="00863612" w:rsidP="00804E5B">
      <w:pPr>
        <w:spacing w:after="0" w:line="240" w:lineRule="auto"/>
        <w:ind w:right="-32" w:firstLine="720"/>
        <w:jc w:val="both"/>
        <w:rPr>
          <w:rFonts w:ascii="Arial" w:eastAsia="Arial" w:hAnsi="Arial" w:cs="Arial"/>
          <w:color w:val="000000" w:themeColor="text1"/>
          <w:sz w:val="24"/>
          <w:szCs w:val="24"/>
        </w:rPr>
      </w:pPr>
    </w:p>
    <w:p w14:paraId="4DBD6F29" w14:textId="05DE9BB2" w:rsidR="00AC2ED6" w:rsidRPr="00B12D35" w:rsidRDefault="224CD565" w:rsidP="00C67ED7">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w:t>
      </w:r>
      <w:r w:rsidR="00C67ED7" w:rsidRPr="00B12D35">
        <w:rPr>
          <w:rFonts w:ascii="Arial" w:eastAsia="Arial" w:hAnsi="Arial" w:cs="Arial"/>
          <w:color w:val="000000" w:themeColor="text1"/>
          <w:sz w:val="24"/>
          <w:szCs w:val="24"/>
        </w:rPr>
        <w:t>г</w:t>
      </w:r>
    </w:p>
    <w:p w14:paraId="6E2E3DFB" w14:textId="77777777" w:rsidR="00496269" w:rsidRPr="00B12D35" w:rsidRDefault="00496269" w:rsidP="00804E5B">
      <w:pPr>
        <w:spacing w:after="0" w:line="240" w:lineRule="auto"/>
        <w:rPr>
          <w:rFonts w:ascii="Arial" w:hAnsi="Arial" w:cs="Arial"/>
          <w:sz w:val="24"/>
          <w:szCs w:val="24"/>
        </w:rPr>
      </w:pPr>
    </w:p>
    <w:p w14:paraId="3A392408" w14:textId="77777777" w:rsidR="00863612" w:rsidRPr="00B12D35" w:rsidRDefault="00863612" w:rsidP="00804E5B">
      <w:pPr>
        <w:spacing w:after="0" w:line="240" w:lineRule="auto"/>
        <w:rPr>
          <w:rFonts w:ascii="Arial" w:hAnsi="Arial" w:cs="Arial"/>
          <w:sz w:val="24"/>
          <w:szCs w:val="24"/>
        </w:rPr>
      </w:pPr>
    </w:p>
    <w:p w14:paraId="45BCA53C" w14:textId="77777777" w:rsidR="00863612" w:rsidRPr="00B12D35" w:rsidRDefault="00863612" w:rsidP="00804E5B">
      <w:pPr>
        <w:spacing w:after="0" w:line="240" w:lineRule="auto"/>
        <w:rPr>
          <w:rFonts w:ascii="Arial" w:hAnsi="Arial" w:cs="Arial"/>
          <w:sz w:val="24"/>
          <w:szCs w:val="24"/>
        </w:rPr>
      </w:pPr>
    </w:p>
    <w:p w14:paraId="507737B3" w14:textId="77777777" w:rsidR="00863612" w:rsidRPr="00B12D35" w:rsidRDefault="00863612" w:rsidP="00804E5B">
      <w:pPr>
        <w:spacing w:after="0" w:line="240" w:lineRule="auto"/>
        <w:rPr>
          <w:rFonts w:ascii="Arial" w:hAnsi="Arial" w:cs="Arial"/>
          <w:sz w:val="24"/>
          <w:szCs w:val="24"/>
        </w:rPr>
      </w:pPr>
    </w:p>
    <w:p w14:paraId="160FC46D" w14:textId="77777777" w:rsidR="00863612" w:rsidRPr="00B12D35" w:rsidRDefault="00863612" w:rsidP="00804E5B">
      <w:pPr>
        <w:spacing w:after="0" w:line="240" w:lineRule="auto"/>
        <w:rPr>
          <w:rFonts w:ascii="Arial" w:hAnsi="Arial" w:cs="Arial"/>
          <w:sz w:val="24"/>
          <w:szCs w:val="24"/>
        </w:rPr>
      </w:pPr>
    </w:p>
    <w:p w14:paraId="0BFEA57C" w14:textId="51E6032C" w:rsidR="00496269" w:rsidRPr="00B12D35" w:rsidRDefault="23F0E02F"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64FBB95D" w14:textId="7AF088AB" w:rsidR="00496269" w:rsidRPr="00B12D35" w:rsidRDefault="23F0E02F"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6104FEFF" w14:textId="103758E1"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53C71592" w14:textId="2CD9611A" w:rsidR="00496269" w:rsidRPr="00B12D35" w:rsidRDefault="23F0E02F"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0171C270" w14:textId="1CE92912" w:rsidR="00496269" w:rsidRPr="00B12D35" w:rsidRDefault="23F0E02F"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59132033" w14:textId="4257B5A8" w:rsidR="00496269" w:rsidRPr="00B12D35" w:rsidRDefault="23F0E02F" w:rsidP="007D69E8">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p>
    <w:p w14:paraId="6C43C27F" w14:textId="016F1C37" w:rsidR="00496269" w:rsidRPr="00B12D35" w:rsidRDefault="23F0E02F"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САНХҮҮГИЙН ЗОХИЦУУЛАХ ХОРООНЫ ЭРХ ЗҮЙН БАЙДЛЫН ТУХАЙ </w:t>
      </w:r>
    </w:p>
    <w:p w14:paraId="387A2212" w14:textId="2F0F22C1" w:rsidR="00496269" w:rsidRPr="00B12D35" w:rsidRDefault="23F0E02F"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НЭМЭЛТ, ӨӨРЧЛӨЛТ ОРУУЛАХ ТУХАЙ</w:t>
      </w:r>
    </w:p>
    <w:p w14:paraId="2838F43E" w14:textId="314781D9"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74829088" w14:textId="5F38AD73" w:rsidR="00496269" w:rsidRPr="00B12D35" w:rsidRDefault="23F0E02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Санхүүгийн зохицуулах хорооны эрх зүйн байдлын тухай хуулийн 22 дугаар зүйлд доор дурдсан агуулгатай 22.6, 22.7, 22.8 дахь хэсэг нэмсүгэй:</w:t>
      </w:r>
    </w:p>
    <w:p w14:paraId="296D637E" w14:textId="37BA7635"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3005AEB" w14:textId="75665778" w:rsidR="00496269" w:rsidRPr="00B12D35" w:rsidRDefault="23F0E02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“22.6.Энэ хуулийн 3.1.9-д заасан үйл ажиллагаа эрхлэхийг хүссэн этгээд нь Зөвшөөр</w:t>
      </w:r>
      <w:r w:rsidR="00863612" w:rsidRPr="00B12D35">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хуульд зааснаас гадна дараах баримт бичгийг бүрдүүлж Санхүүгийн зохицуулах хороонд ирүүлнэ:</w:t>
      </w:r>
    </w:p>
    <w:p w14:paraId="1D1CB6D4" w14:textId="00E02B47"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5F1237D" w14:textId="6754BE40" w:rsidR="00496269" w:rsidRPr="00B12D35" w:rsidRDefault="23F0E02F"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22.6.1.үйл ажиллагаа явуулах ажлын байр нь тухайн этгээдийн өмч бол үл хөдлөх эд хөрөнгийн лавлагаа, түрээсийн байр бол түрээсийн гэрээний баталгаажуулсан хуулбар;</w:t>
      </w:r>
    </w:p>
    <w:p w14:paraId="0B7B2C3E" w14:textId="44B9D3D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5DDB8D6" w14:textId="563E9DC4" w:rsidR="00496269" w:rsidRPr="00B12D35" w:rsidRDefault="23F0E02F"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22.6.2.хуулийн этгээд бол компанийн дүрмийн баталгаажуулсан хуулбар, тухайн үйл ажиллагааг эрхлэх талаарх хувьцаа эзэмшигчийн шийдвэр;</w:t>
      </w:r>
    </w:p>
    <w:p w14:paraId="7D1E78B7" w14:textId="367DC926"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877FA1D" w14:textId="58DB5E77" w:rsidR="00496269" w:rsidRPr="00835DFB" w:rsidRDefault="23F0E02F" w:rsidP="00804E5B">
      <w:pPr>
        <w:spacing w:after="0" w:line="240" w:lineRule="auto"/>
        <w:ind w:firstLine="1440"/>
        <w:contextualSpacing/>
        <w:jc w:val="both"/>
        <w:rPr>
          <w:rFonts w:ascii="Arial" w:eastAsia="Arial" w:hAnsi="Arial" w:cs="Arial"/>
          <w:color w:val="000000" w:themeColor="text1"/>
          <w:sz w:val="24"/>
          <w:szCs w:val="24"/>
        </w:rPr>
      </w:pPr>
      <w:r w:rsidRPr="00835DFB">
        <w:rPr>
          <w:rFonts w:ascii="Arial" w:eastAsia="Arial" w:hAnsi="Arial" w:cs="Arial"/>
          <w:color w:val="000000" w:themeColor="text1"/>
          <w:sz w:val="24"/>
          <w:szCs w:val="24"/>
        </w:rPr>
        <w:t>22.6.3.Хорооноос тогтоосон хувь нийлүүлсэн хөрөнгийн доод хэмжээг хангасан болон тухайн мөнгөн хөрөнгийн эх үүсвэр нь хууль ёсны  орлогоос бүрдсэн талаарх баримт бичиг;</w:t>
      </w:r>
      <w:r w:rsidRPr="00835DFB">
        <w:rPr>
          <w:rFonts w:ascii="Arial" w:eastAsia="Arial" w:hAnsi="Arial" w:cs="Arial"/>
          <w:b/>
          <w:bCs/>
          <w:color w:val="000000" w:themeColor="text1"/>
          <w:sz w:val="24"/>
          <w:szCs w:val="24"/>
        </w:rPr>
        <w:t xml:space="preserve"> </w:t>
      </w:r>
    </w:p>
    <w:p w14:paraId="60A879C5" w14:textId="4379959C" w:rsidR="00496269" w:rsidRPr="00835DFB"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49F83732" w14:textId="569F2250" w:rsidR="00496269" w:rsidRPr="00835DFB" w:rsidRDefault="23F0E02F" w:rsidP="00804E5B">
      <w:pPr>
        <w:spacing w:after="0" w:line="240" w:lineRule="auto"/>
        <w:ind w:firstLine="1440"/>
        <w:contextualSpacing/>
        <w:jc w:val="both"/>
        <w:rPr>
          <w:rFonts w:ascii="Arial" w:eastAsia="Arial" w:hAnsi="Arial" w:cs="Arial"/>
          <w:color w:val="000000" w:themeColor="text1"/>
          <w:sz w:val="24"/>
          <w:szCs w:val="24"/>
        </w:rPr>
      </w:pPr>
      <w:r w:rsidRPr="00835DFB">
        <w:rPr>
          <w:rFonts w:ascii="Arial" w:eastAsia="Arial" w:hAnsi="Arial" w:cs="Arial"/>
          <w:color w:val="000000" w:themeColor="text1"/>
          <w:sz w:val="24"/>
          <w:szCs w:val="24"/>
        </w:rPr>
        <w:t>22.6.4.хувьцаа эзэмшигч, эрх бүхий албан тушаалтан нь Хорооноос тогтоосон тохиромжтой этгээдийн шаардлагыг хангасан талаарх баримт бичиг.</w:t>
      </w:r>
    </w:p>
    <w:p w14:paraId="57B21762" w14:textId="5003202B" w:rsidR="00496269" w:rsidRPr="00835DFB"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E6510DC" w14:textId="468132D2" w:rsidR="00496269" w:rsidRPr="00835DFB" w:rsidRDefault="23F0E02F" w:rsidP="00804E5B">
      <w:pPr>
        <w:spacing w:after="0" w:line="240" w:lineRule="auto"/>
        <w:ind w:firstLine="720"/>
        <w:contextualSpacing/>
        <w:jc w:val="both"/>
        <w:rPr>
          <w:rFonts w:ascii="Arial" w:eastAsia="Arial" w:hAnsi="Arial" w:cs="Arial"/>
          <w:color w:val="000000" w:themeColor="text1"/>
          <w:sz w:val="24"/>
          <w:szCs w:val="24"/>
        </w:rPr>
      </w:pPr>
      <w:r w:rsidRPr="00835DFB">
        <w:rPr>
          <w:rFonts w:ascii="Arial" w:eastAsia="Arial" w:hAnsi="Arial" w:cs="Arial"/>
          <w:color w:val="000000" w:themeColor="text1"/>
          <w:sz w:val="24"/>
          <w:szCs w:val="24"/>
        </w:rPr>
        <w:t>22.7.Энэ хуулийн 3.1.10-т заасан үйл ажиллагаа эрхлэхийг хүссэн этгээд нь Зөвшөөр</w:t>
      </w:r>
      <w:r w:rsidR="00C67ED7" w:rsidRPr="00835DFB">
        <w:rPr>
          <w:rFonts w:ascii="Arial" w:eastAsia="Arial" w:hAnsi="Arial" w:cs="Arial"/>
          <w:color w:val="000000" w:themeColor="text1"/>
          <w:sz w:val="24"/>
          <w:szCs w:val="24"/>
        </w:rPr>
        <w:t>өл, мэдэгдлийн</w:t>
      </w:r>
      <w:r w:rsidRPr="00835DFB">
        <w:rPr>
          <w:rFonts w:ascii="Arial" w:eastAsia="Arial" w:hAnsi="Arial" w:cs="Arial"/>
          <w:color w:val="000000" w:themeColor="text1"/>
          <w:sz w:val="24"/>
          <w:szCs w:val="24"/>
        </w:rPr>
        <w:t xml:space="preserve"> тухай хуульд зааснаас гадна дараах баримт бичгийг бүрдүүлж Санхүүгийн зохицуулах хороонд ирүүлнэ:</w:t>
      </w:r>
    </w:p>
    <w:p w14:paraId="5B24E758" w14:textId="655E824C" w:rsidR="00496269" w:rsidRPr="00835DFB" w:rsidRDefault="00496269" w:rsidP="00804E5B">
      <w:pPr>
        <w:spacing w:after="0" w:line="240" w:lineRule="auto"/>
        <w:ind w:firstLine="720"/>
        <w:contextualSpacing/>
        <w:jc w:val="both"/>
        <w:rPr>
          <w:rFonts w:ascii="Arial" w:eastAsia="Arial" w:hAnsi="Arial" w:cs="Arial"/>
          <w:color w:val="000000" w:themeColor="text1"/>
          <w:sz w:val="24"/>
          <w:szCs w:val="24"/>
        </w:rPr>
      </w:pPr>
    </w:p>
    <w:p w14:paraId="705D9EE0" w14:textId="7B2256E5" w:rsidR="00496269" w:rsidRPr="00B12D35" w:rsidRDefault="23F0E02F" w:rsidP="00804E5B">
      <w:pPr>
        <w:spacing w:after="0" w:line="240" w:lineRule="auto"/>
        <w:ind w:firstLine="1440"/>
        <w:contextualSpacing/>
        <w:jc w:val="both"/>
        <w:rPr>
          <w:rFonts w:ascii="Arial" w:eastAsia="Arial" w:hAnsi="Arial" w:cs="Arial"/>
          <w:color w:val="000000" w:themeColor="text1"/>
          <w:sz w:val="24"/>
          <w:szCs w:val="24"/>
        </w:rPr>
      </w:pPr>
      <w:r w:rsidRPr="00835DFB">
        <w:rPr>
          <w:rFonts w:ascii="Arial" w:eastAsia="Arial" w:hAnsi="Arial" w:cs="Arial"/>
          <w:color w:val="000000" w:themeColor="text1"/>
          <w:sz w:val="24"/>
          <w:szCs w:val="24"/>
        </w:rPr>
        <w:t>22.7.1.Хорооноос тогтоосон хувь нийлүүлсэн хөрөнгийн доод хэмжээг хангасан болон тухайн мөнгөн хөрөнгийн эх үүсвэр нь хууль ёсны  орлогоос бүрдсэн талаарх баримт бичиг;</w:t>
      </w:r>
      <w:r w:rsidRPr="00B12D35">
        <w:rPr>
          <w:rFonts w:ascii="Arial" w:eastAsia="Arial" w:hAnsi="Arial" w:cs="Arial"/>
          <w:b/>
          <w:bCs/>
          <w:color w:val="000000" w:themeColor="text1"/>
          <w:sz w:val="24"/>
          <w:szCs w:val="24"/>
        </w:rPr>
        <w:t xml:space="preserve"> </w:t>
      </w:r>
    </w:p>
    <w:p w14:paraId="362AB48D" w14:textId="154A122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BCCF0CC" w14:textId="7D91A64A" w:rsidR="00496269" w:rsidRPr="00B12D35" w:rsidRDefault="23F0E02F"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22.7.2.зуучлалын үйлчилгээний ерөнхий нөхцөл, хөлс, шагналын хэмжээний мэдээлэл;</w:t>
      </w:r>
    </w:p>
    <w:p w14:paraId="02B4C2D5" w14:textId="5B7FEAF6"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699E46F" w14:textId="3804ED46" w:rsidR="00496269" w:rsidRPr="00B12D35" w:rsidRDefault="23F0E02F"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22.7.3.үл хөдлөх эд хөрөнгө зуучлалын салбарт 2-оос доошгүй жил ажилласан туршлагатай, агент, эсхүл борлуулалтын ажилтнуудыг мэргэшил, арга зүйгээр хангаж ажиллах 1-ээс доошгүй брокертой байгаа талаарх мэдээлэл; </w:t>
      </w:r>
    </w:p>
    <w:p w14:paraId="577521EA" w14:textId="4422CBF6"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E0A588E" w14:textId="5F5B3CE7" w:rsidR="00496269" w:rsidRPr="00B12D35" w:rsidRDefault="23F0E02F"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22.7.4.үйл ажиллагаа явуулах ажлын байр нь тухайн этгээдийн өмчлөлийнх бол үл хөдлөх эд хөрөнгийн лавлагаа, түрээсийн байр бол түрээсийн гэрээний баталгаажуулсан хуулбар;</w:t>
      </w:r>
    </w:p>
    <w:p w14:paraId="6A4F0B57" w14:textId="6BD90635"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AB6CBFC" w14:textId="47D8A494" w:rsidR="00496269" w:rsidRPr="00835DFB" w:rsidRDefault="23F0E02F" w:rsidP="00804E5B">
      <w:pPr>
        <w:spacing w:after="0" w:line="240" w:lineRule="auto"/>
        <w:ind w:firstLine="1440"/>
        <w:contextualSpacing/>
        <w:jc w:val="both"/>
        <w:rPr>
          <w:rFonts w:ascii="Arial" w:eastAsia="Arial" w:hAnsi="Arial" w:cs="Arial"/>
          <w:color w:val="000000" w:themeColor="text1"/>
          <w:sz w:val="24"/>
          <w:szCs w:val="24"/>
        </w:rPr>
      </w:pPr>
      <w:r w:rsidRPr="00835DFB">
        <w:rPr>
          <w:rFonts w:ascii="Arial" w:eastAsia="Arial" w:hAnsi="Arial" w:cs="Arial"/>
          <w:color w:val="000000" w:themeColor="text1"/>
          <w:sz w:val="24"/>
          <w:szCs w:val="24"/>
        </w:rPr>
        <w:t>22.7.5.эрх бүхий албан тушаалтан, хувьцаа эзэмшигч нь Хорооноос тогтоосон тохиромжтой этгээдийн шаардлагыг хангасан талаарх баримт бичиг.</w:t>
      </w:r>
    </w:p>
    <w:p w14:paraId="39DC5E2B" w14:textId="3D451C5B" w:rsidR="00496269" w:rsidRPr="00835DFB"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2CBC7F0" w14:textId="42AF901E" w:rsidR="00496269" w:rsidRPr="00B12D35" w:rsidRDefault="23F0E02F" w:rsidP="00804E5B">
      <w:pPr>
        <w:spacing w:after="0" w:line="240" w:lineRule="auto"/>
        <w:ind w:firstLine="720"/>
        <w:contextualSpacing/>
        <w:jc w:val="both"/>
        <w:rPr>
          <w:rFonts w:ascii="Arial" w:eastAsia="Arial" w:hAnsi="Arial" w:cs="Arial"/>
          <w:color w:val="000000" w:themeColor="text1"/>
          <w:sz w:val="24"/>
          <w:szCs w:val="24"/>
        </w:rPr>
      </w:pPr>
      <w:r w:rsidRPr="00835DFB">
        <w:rPr>
          <w:rFonts w:ascii="Arial" w:eastAsia="Arial" w:hAnsi="Arial" w:cs="Arial"/>
          <w:color w:val="000000" w:themeColor="text1"/>
          <w:sz w:val="24"/>
          <w:szCs w:val="24"/>
        </w:rPr>
        <w:t>22.8.Энэ хуулийн 3.1.9, 3.1.10-т заасан этгээд нь хувь нийлүүлсэн хөрөнгийн доод хэмжээг болон хувьцаа эзэмшигч, эрх бүхий албан тушаалтан нь тохиромжтой этгээдийн шаардлагыг хангасан, энэ хуулийн 22.6, 22.7-д заасан бусад баримт бичгийг бүрэн шаардлага ханган ирүүлсэн тохиолдолд Хороо зөвшөөрөл олгоно.”</w:t>
      </w:r>
    </w:p>
    <w:p w14:paraId="4DAE9D2B" w14:textId="42DC370F"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5705CE9" w14:textId="09467438" w:rsidR="00496269" w:rsidRPr="00B12D35" w:rsidRDefault="23F0E02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Санхүүгийн зохицуулах хорооны эрх зүйн байдлын тухай хуулийн 6 дугаар зүйлийн 6.1.11 дэх заалтын “4.1.10-т заасан этгээдийн нөлөө бүхий” гэснийг “4.1.10, 4.1.11-т заасан этгээд болон Хорооноос олгосон зөвшөөрөл эзэмшигчийн” гэж, 6 дугаар зүйлийн 6.3 дахь хэсгийг “Хороо энэ хуулийн 3.1.9, 3.1.10-т заасан үйл ажиллагааг зохицуулах, хяналт тавих чиг үүргийг хэрэгжүүлэх хүрээнд тэдгээрийн үйл ажиллагаанд тавих шаардлага, зайны болон газар дээрх хяналт шалгалт, хувь нийлүүлсэн хөрөнгийн доод хэмжээ, мэргэжлийн холбоонд тавигдах шаардлага зэргийг баталж болно.” гэж тус тус өөрчилсүгэй</w:t>
      </w:r>
      <w:r w:rsidRPr="00B12D35">
        <w:rPr>
          <w:rFonts w:ascii="Arial" w:eastAsia="Arial" w:hAnsi="Arial" w:cs="Arial"/>
          <w:b/>
          <w:bCs/>
          <w:color w:val="000000" w:themeColor="text1"/>
          <w:sz w:val="24"/>
          <w:szCs w:val="24"/>
        </w:rPr>
        <w:t>.</w:t>
      </w:r>
    </w:p>
    <w:p w14:paraId="51FAF821" w14:textId="0C0D7EBA"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6909D157" w14:textId="62185943" w:rsidR="00496269" w:rsidRPr="00B12D35" w:rsidRDefault="23F0E02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Санхүүгийн зохицуулах хорооны эрх зүйн байдлын тухай хуулийн 6 дугаар зүйлийн 6.3 дахь хэсгийг хүчингүй болсонд тооцсугай.</w:t>
      </w:r>
    </w:p>
    <w:p w14:paraId="641BA997" w14:textId="04012B3C"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A2C03B4" w14:textId="608AFAFA"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7AC98DDA" w14:textId="14DDA601"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7021F624" w14:textId="537CEFBE"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322EF3AE" w14:textId="2BBD2354" w:rsidR="00496269" w:rsidRPr="00B12D35" w:rsidRDefault="23F0E02F" w:rsidP="00804E5B">
      <w:pPr>
        <w:spacing w:after="0" w:line="240" w:lineRule="auto"/>
        <w:ind w:left="3600"/>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Гарын үсэг</w:t>
      </w:r>
    </w:p>
    <w:p w14:paraId="274BFF57" w14:textId="3BD5AE45" w:rsidR="00496269" w:rsidRPr="00B12D35" w:rsidRDefault="00496269" w:rsidP="00804E5B">
      <w:pPr>
        <w:spacing w:after="0" w:line="240" w:lineRule="auto"/>
        <w:rPr>
          <w:rFonts w:ascii="Arial" w:hAnsi="Arial" w:cs="Arial"/>
          <w:sz w:val="24"/>
          <w:szCs w:val="24"/>
        </w:rPr>
      </w:pPr>
    </w:p>
    <w:p w14:paraId="7CAAD432" w14:textId="77777777" w:rsidR="00496269" w:rsidRPr="00B12D35" w:rsidRDefault="00496269" w:rsidP="00804E5B">
      <w:pPr>
        <w:spacing w:after="0" w:line="240" w:lineRule="auto"/>
        <w:rPr>
          <w:rFonts w:ascii="Arial" w:hAnsi="Arial" w:cs="Arial"/>
          <w:sz w:val="24"/>
          <w:szCs w:val="24"/>
        </w:rPr>
      </w:pPr>
    </w:p>
    <w:p w14:paraId="258108F4" w14:textId="77777777" w:rsidR="00496269" w:rsidRPr="00B12D35" w:rsidRDefault="00496269" w:rsidP="00804E5B">
      <w:pPr>
        <w:spacing w:after="0" w:line="240" w:lineRule="auto"/>
        <w:rPr>
          <w:rFonts w:ascii="Arial" w:hAnsi="Arial" w:cs="Arial"/>
          <w:sz w:val="24"/>
          <w:szCs w:val="24"/>
        </w:rPr>
      </w:pPr>
    </w:p>
    <w:p w14:paraId="7CCA0417" w14:textId="77777777" w:rsidR="00496269" w:rsidRPr="00B12D35" w:rsidRDefault="00496269" w:rsidP="00804E5B">
      <w:pPr>
        <w:spacing w:after="0" w:line="240" w:lineRule="auto"/>
        <w:rPr>
          <w:rFonts w:ascii="Arial" w:hAnsi="Arial" w:cs="Arial"/>
          <w:sz w:val="24"/>
          <w:szCs w:val="24"/>
        </w:rPr>
      </w:pPr>
    </w:p>
    <w:p w14:paraId="78F297CC" w14:textId="77777777" w:rsidR="00496269" w:rsidRPr="00B12D35" w:rsidRDefault="00496269" w:rsidP="00804E5B">
      <w:pPr>
        <w:spacing w:after="0" w:line="240" w:lineRule="auto"/>
        <w:rPr>
          <w:rFonts w:ascii="Arial" w:hAnsi="Arial" w:cs="Arial"/>
          <w:sz w:val="24"/>
          <w:szCs w:val="24"/>
        </w:rPr>
      </w:pPr>
    </w:p>
    <w:p w14:paraId="2C135639" w14:textId="77777777" w:rsidR="00496269" w:rsidRPr="00B12D35" w:rsidRDefault="00496269" w:rsidP="00804E5B">
      <w:pPr>
        <w:spacing w:after="0" w:line="240" w:lineRule="auto"/>
        <w:rPr>
          <w:rFonts w:ascii="Arial" w:hAnsi="Arial" w:cs="Arial"/>
          <w:sz w:val="24"/>
          <w:szCs w:val="24"/>
        </w:rPr>
      </w:pPr>
    </w:p>
    <w:p w14:paraId="27E4E3A2" w14:textId="77777777" w:rsidR="00496269" w:rsidRPr="00B12D35" w:rsidRDefault="00496269" w:rsidP="00804E5B">
      <w:pPr>
        <w:spacing w:after="0" w:line="240" w:lineRule="auto"/>
        <w:rPr>
          <w:rFonts w:ascii="Arial" w:hAnsi="Arial" w:cs="Arial"/>
          <w:sz w:val="24"/>
          <w:szCs w:val="24"/>
        </w:rPr>
      </w:pPr>
    </w:p>
    <w:p w14:paraId="20DD2A96" w14:textId="77777777" w:rsidR="00496269" w:rsidRPr="00B12D35" w:rsidRDefault="00496269" w:rsidP="00804E5B">
      <w:pPr>
        <w:spacing w:after="0" w:line="240" w:lineRule="auto"/>
        <w:rPr>
          <w:rFonts w:ascii="Arial" w:hAnsi="Arial" w:cs="Arial"/>
          <w:sz w:val="24"/>
          <w:szCs w:val="24"/>
        </w:rPr>
      </w:pPr>
    </w:p>
    <w:p w14:paraId="1C57C2DF" w14:textId="77777777" w:rsidR="00496269" w:rsidRPr="00B12D35" w:rsidRDefault="00496269" w:rsidP="00804E5B">
      <w:pPr>
        <w:spacing w:after="0" w:line="240" w:lineRule="auto"/>
        <w:rPr>
          <w:rFonts w:ascii="Arial" w:hAnsi="Arial" w:cs="Arial"/>
          <w:sz w:val="24"/>
          <w:szCs w:val="24"/>
        </w:rPr>
      </w:pPr>
    </w:p>
    <w:p w14:paraId="1D10FE1A" w14:textId="77777777" w:rsidR="00496269" w:rsidRPr="00B12D35" w:rsidRDefault="00496269" w:rsidP="00804E5B">
      <w:pPr>
        <w:spacing w:after="0" w:line="240" w:lineRule="auto"/>
        <w:rPr>
          <w:rFonts w:ascii="Arial" w:hAnsi="Arial" w:cs="Arial"/>
          <w:sz w:val="24"/>
          <w:szCs w:val="24"/>
        </w:rPr>
      </w:pPr>
    </w:p>
    <w:p w14:paraId="3F42C118" w14:textId="3E3CE1F2" w:rsidR="2FECA0CE" w:rsidRPr="00B12D35" w:rsidRDefault="2FECA0CE" w:rsidP="00804E5B">
      <w:pPr>
        <w:spacing w:after="0" w:line="240" w:lineRule="auto"/>
        <w:rPr>
          <w:rFonts w:ascii="Arial" w:hAnsi="Arial" w:cs="Arial"/>
          <w:sz w:val="24"/>
          <w:szCs w:val="24"/>
        </w:rPr>
      </w:pPr>
    </w:p>
    <w:p w14:paraId="057370B2" w14:textId="12284653" w:rsidR="2FECA0CE" w:rsidRPr="00B12D35" w:rsidRDefault="2FECA0CE" w:rsidP="00804E5B">
      <w:pPr>
        <w:spacing w:after="0" w:line="240" w:lineRule="auto"/>
        <w:rPr>
          <w:rFonts w:ascii="Arial" w:hAnsi="Arial" w:cs="Arial"/>
          <w:sz w:val="24"/>
          <w:szCs w:val="24"/>
        </w:rPr>
      </w:pPr>
    </w:p>
    <w:p w14:paraId="4F67364C" w14:textId="11197F06" w:rsidR="2FECA0CE" w:rsidRPr="00B12D35" w:rsidRDefault="2FECA0CE" w:rsidP="00804E5B">
      <w:pPr>
        <w:spacing w:after="0" w:line="240" w:lineRule="auto"/>
        <w:rPr>
          <w:rFonts w:ascii="Arial" w:hAnsi="Arial" w:cs="Arial"/>
          <w:sz w:val="24"/>
          <w:szCs w:val="24"/>
        </w:rPr>
      </w:pPr>
    </w:p>
    <w:p w14:paraId="6A24762D" w14:textId="1A66FCEF" w:rsidR="2FECA0CE" w:rsidRPr="00B12D35" w:rsidRDefault="2FECA0CE" w:rsidP="00804E5B">
      <w:pPr>
        <w:spacing w:after="0" w:line="240" w:lineRule="auto"/>
        <w:rPr>
          <w:rFonts w:ascii="Arial" w:hAnsi="Arial" w:cs="Arial"/>
          <w:sz w:val="24"/>
          <w:szCs w:val="24"/>
        </w:rPr>
      </w:pPr>
    </w:p>
    <w:p w14:paraId="44EAFB78" w14:textId="35A537B3" w:rsidR="2FECA0CE" w:rsidRPr="00B12D35" w:rsidRDefault="2FECA0CE" w:rsidP="00804E5B">
      <w:pPr>
        <w:spacing w:after="0" w:line="240" w:lineRule="auto"/>
        <w:rPr>
          <w:rFonts w:ascii="Arial" w:hAnsi="Arial" w:cs="Arial"/>
          <w:sz w:val="24"/>
          <w:szCs w:val="24"/>
        </w:rPr>
      </w:pPr>
    </w:p>
    <w:p w14:paraId="4605DFB4" w14:textId="099790C6" w:rsidR="2FECA0CE" w:rsidRPr="00B12D35" w:rsidRDefault="2FECA0CE" w:rsidP="00804E5B">
      <w:pPr>
        <w:spacing w:after="0" w:line="240" w:lineRule="auto"/>
        <w:rPr>
          <w:rFonts w:ascii="Arial" w:hAnsi="Arial" w:cs="Arial"/>
          <w:sz w:val="24"/>
          <w:szCs w:val="24"/>
        </w:rPr>
      </w:pPr>
    </w:p>
    <w:p w14:paraId="304CA682" w14:textId="3FFE7ABC" w:rsidR="2FECA0CE" w:rsidRPr="00B12D35" w:rsidRDefault="2FECA0CE" w:rsidP="00804E5B">
      <w:pPr>
        <w:spacing w:after="0" w:line="240" w:lineRule="auto"/>
        <w:rPr>
          <w:rFonts w:ascii="Arial" w:hAnsi="Arial" w:cs="Arial"/>
          <w:sz w:val="24"/>
          <w:szCs w:val="24"/>
        </w:rPr>
      </w:pPr>
    </w:p>
    <w:p w14:paraId="793A8022" w14:textId="035E2FD2" w:rsidR="2FECA0CE" w:rsidRPr="00B12D35" w:rsidRDefault="2FECA0CE" w:rsidP="00804E5B">
      <w:pPr>
        <w:spacing w:after="0" w:line="240" w:lineRule="auto"/>
        <w:rPr>
          <w:rFonts w:ascii="Arial" w:hAnsi="Arial" w:cs="Arial"/>
          <w:sz w:val="24"/>
          <w:szCs w:val="24"/>
        </w:rPr>
      </w:pPr>
    </w:p>
    <w:p w14:paraId="47B8C8FE" w14:textId="77777777" w:rsidR="00496269" w:rsidRPr="00B12D35" w:rsidRDefault="00496269" w:rsidP="00804E5B">
      <w:pPr>
        <w:spacing w:after="0" w:line="240" w:lineRule="auto"/>
        <w:rPr>
          <w:rFonts w:ascii="Arial" w:hAnsi="Arial" w:cs="Arial"/>
          <w:sz w:val="24"/>
          <w:szCs w:val="24"/>
        </w:rPr>
      </w:pPr>
    </w:p>
    <w:p w14:paraId="7D2C09AC" w14:textId="77777777" w:rsidR="00496269" w:rsidRPr="00B12D35" w:rsidRDefault="00496269" w:rsidP="00804E5B">
      <w:pPr>
        <w:spacing w:after="0" w:line="240" w:lineRule="auto"/>
        <w:rPr>
          <w:rFonts w:ascii="Arial" w:hAnsi="Arial" w:cs="Arial"/>
          <w:sz w:val="24"/>
          <w:szCs w:val="24"/>
        </w:rPr>
      </w:pPr>
    </w:p>
    <w:p w14:paraId="793E8D3F" w14:textId="77777777" w:rsidR="00AC2ED6" w:rsidRPr="00B12D35" w:rsidRDefault="00AC2ED6" w:rsidP="00804E5B">
      <w:pPr>
        <w:spacing w:after="0" w:line="240" w:lineRule="auto"/>
        <w:rPr>
          <w:rFonts w:ascii="Arial" w:hAnsi="Arial" w:cs="Arial"/>
          <w:sz w:val="24"/>
          <w:szCs w:val="24"/>
        </w:rPr>
      </w:pPr>
    </w:p>
    <w:p w14:paraId="5B18FBC1" w14:textId="77777777" w:rsidR="00AC2ED6" w:rsidRPr="00B12D35" w:rsidRDefault="00AC2ED6" w:rsidP="00804E5B">
      <w:pPr>
        <w:spacing w:after="0" w:line="240" w:lineRule="auto"/>
        <w:rPr>
          <w:rFonts w:ascii="Arial" w:hAnsi="Arial" w:cs="Arial"/>
          <w:sz w:val="24"/>
          <w:szCs w:val="24"/>
        </w:rPr>
      </w:pPr>
    </w:p>
    <w:p w14:paraId="6CDAE008" w14:textId="77777777" w:rsidR="00AC2ED6" w:rsidRPr="00B12D35" w:rsidRDefault="00AC2ED6" w:rsidP="00804E5B">
      <w:pPr>
        <w:spacing w:after="0" w:line="240" w:lineRule="auto"/>
        <w:rPr>
          <w:rFonts w:ascii="Arial" w:hAnsi="Arial" w:cs="Arial"/>
          <w:sz w:val="24"/>
          <w:szCs w:val="24"/>
        </w:rPr>
      </w:pPr>
    </w:p>
    <w:p w14:paraId="355F6076" w14:textId="77777777" w:rsidR="00AC2ED6" w:rsidRPr="00B12D35" w:rsidRDefault="00AC2ED6" w:rsidP="00804E5B">
      <w:pPr>
        <w:spacing w:after="0" w:line="240" w:lineRule="auto"/>
        <w:rPr>
          <w:rFonts w:ascii="Arial" w:hAnsi="Arial" w:cs="Arial"/>
          <w:sz w:val="24"/>
          <w:szCs w:val="24"/>
        </w:rPr>
      </w:pPr>
    </w:p>
    <w:p w14:paraId="6D23B117" w14:textId="77777777" w:rsidR="00AC2ED6" w:rsidRPr="00B12D35" w:rsidRDefault="00AC2ED6" w:rsidP="00804E5B">
      <w:pPr>
        <w:spacing w:after="0" w:line="240" w:lineRule="auto"/>
        <w:rPr>
          <w:rFonts w:ascii="Arial" w:hAnsi="Arial" w:cs="Arial"/>
          <w:sz w:val="24"/>
          <w:szCs w:val="24"/>
        </w:rPr>
      </w:pPr>
    </w:p>
    <w:p w14:paraId="05DE7438" w14:textId="77777777" w:rsidR="00B86A2B" w:rsidRPr="00B12D35" w:rsidRDefault="00B86A2B" w:rsidP="00804E5B">
      <w:pPr>
        <w:spacing w:after="0" w:line="240" w:lineRule="auto"/>
        <w:rPr>
          <w:rFonts w:ascii="Arial" w:hAnsi="Arial" w:cs="Arial"/>
          <w:sz w:val="24"/>
          <w:szCs w:val="24"/>
        </w:rPr>
      </w:pPr>
    </w:p>
    <w:p w14:paraId="75A10390" w14:textId="77777777" w:rsidR="00B86A2B" w:rsidRPr="00B12D35" w:rsidRDefault="00B86A2B" w:rsidP="00804E5B">
      <w:pPr>
        <w:spacing w:after="0" w:line="240" w:lineRule="auto"/>
        <w:rPr>
          <w:rFonts w:ascii="Arial" w:hAnsi="Arial" w:cs="Arial"/>
          <w:sz w:val="24"/>
          <w:szCs w:val="24"/>
          <w:lang w:val="en-US"/>
        </w:rPr>
      </w:pPr>
    </w:p>
    <w:p w14:paraId="78B25A2D" w14:textId="77777777" w:rsidR="00AC2ED6" w:rsidRPr="00B12D35" w:rsidRDefault="00AC2ED6" w:rsidP="00804E5B">
      <w:pPr>
        <w:spacing w:after="0" w:line="240" w:lineRule="auto"/>
        <w:rPr>
          <w:rFonts w:ascii="Arial" w:hAnsi="Arial" w:cs="Arial"/>
          <w:sz w:val="24"/>
          <w:szCs w:val="24"/>
        </w:rPr>
      </w:pPr>
    </w:p>
    <w:p w14:paraId="00D6AB34" w14:textId="77777777" w:rsidR="00AC2ED6" w:rsidRPr="00B12D35" w:rsidRDefault="00AC2ED6" w:rsidP="00804E5B">
      <w:pPr>
        <w:spacing w:after="0" w:line="240" w:lineRule="auto"/>
        <w:rPr>
          <w:rFonts w:ascii="Arial" w:hAnsi="Arial" w:cs="Arial"/>
          <w:sz w:val="24"/>
          <w:szCs w:val="24"/>
        </w:rPr>
      </w:pPr>
    </w:p>
    <w:p w14:paraId="39D0BC95" w14:textId="77777777" w:rsidR="00496269" w:rsidRPr="00B12D35" w:rsidRDefault="00496269" w:rsidP="00804E5B">
      <w:pPr>
        <w:spacing w:after="0" w:line="240" w:lineRule="auto"/>
        <w:rPr>
          <w:rFonts w:ascii="Arial" w:hAnsi="Arial" w:cs="Arial"/>
          <w:sz w:val="24"/>
          <w:szCs w:val="24"/>
        </w:rPr>
      </w:pPr>
    </w:p>
    <w:p w14:paraId="47C28DEC" w14:textId="5BD9FEB8" w:rsidR="00D25FEA" w:rsidRPr="00B12D35" w:rsidRDefault="69AFDEBD"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6149BDF7" w14:textId="25FFBCD3" w:rsidR="00D25FEA" w:rsidRPr="00B12D35" w:rsidRDefault="00D25FEA" w:rsidP="00804E5B">
      <w:pPr>
        <w:spacing w:after="0" w:line="240" w:lineRule="auto"/>
        <w:contextualSpacing/>
        <w:rPr>
          <w:rFonts w:ascii="Arial" w:eastAsia="Arial" w:hAnsi="Arial" w:cs="Arial"/>
          <w:color w:val="000000" w:themeColor="text1"/>
          <w:sz w:val="24"/>
          <w:szCs w:val="24"/>
        </w:rPr>
      </w:pPr>
    </w:p>
    <w:p w14:paraId="46044072" w14:textId="687F6F23" w:rsidR="00D25FEA" w:rsidRPr="00B12D35" w:rsidRDefault="69AFDEB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1BF7F84" w14:textId="52B96577" w:rsidR="00D25FEA" w:rsidRPr="00B12D35" w:rsidRDefault="00D25FEA" w:rsidP="00804E5B">
      <w:pPr>
        <w:spacing w:after="0" w:line="240" w:lineRule="auto"/>
        <w:contextualSpacing/>
        <w:rPr>
          <w:rFonts w:ascii="Arial" w:eastAsia="Arial" w:hAnsi="Arial" w:cs="Arial"/>
          <w:color w:val="000000" w:themeColor="text1"/>
          <w:sz w:val="24"/>
          <w:szCs w:val="24"/>
        </w:rPr>
      </w:pPr>
    </w:p>
    <w:p w14:paraId="3949B894" w14:textId="2CD9611A" w:rsidR="00D25FEA" w:rsidRPr="00B12D35" w:rsidRDefault="69AFDEBD"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3E15AAB8" w14:textId="1CE92912" w:rsidR="00D25FEA" w:rsidRPr="00B12D35" w:rsidRDefault="69AFDEBD"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00D25FEA"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E75DC88" w14:textId="7A31C496" w:rsidR="00D25FEA" w:rsidRPr="00B12D35" w:rsidRDefault="00D25FEA" w:rsidP="00804E5B">
      <w:pPr>
        <w:spacing w:after="0" w:line="240" w:lineRule="auto"/>
        <w:contextualSpacing/>
        <w:rPr>
          <w:rFonts w:ascii="Arial" w:eastAsia="Arial" w:hAnsi="Arial" w:cs="Arial"/>
          <w:color w:val="000000" w:themeColor="text1"/>
          <w:sz w:val="24"/>
          <w:szCs w:val="24"/>
        </w:rPr>
      </w:pPr>
    </w:p>
    <w:p w14:paraId="584B18D0" w14:textId="12168B30" w:rsidR="00D25FEA" w:rsidRPr="00B12D35" w:rsidRDefault="69AFDEB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СОГТУУРУУЛАХ УНДААНЫ ЭРГЭЛТЭД ХЯНАЛТ ТАВИХ, АРХИДАН СОГТУУРАХТАЙ ТЭМЦЭХ ТУХАЙ ХУУЛЬД</w:t>
      </w:r>
      <w:r w:rsidRPr="00B12D35">
        <w:rPr>
          <w:rFonts w:ascii="Arial" w:eastAsia="Arial" w:hAnsi="Arial" w:cs="Arial"/>
          <w:color w:val="000000" w:themeColor="text1"/>
          <w:sz w:val="24"/>
          <w:szCs w:val="24"/>
        </w:rPr>
        <w:t xml:space="preserve"> </w:t>
      </w:r>
      <w:r w:rsidRPr="00B12D35">
        <w:rPr>
          <w:rFonts w:ascii="Arial" w:eastAsia="Arial" w:hAnsi="Arial" w:cs="Arial"/>
          <w:b/>
          <w:bCs/>
          <w:color w:val="000000" w:themeColor="text1"/>
          <w:sz w:val="24"/>
          <w:szCs w:val="24"/>
        </w:rPr>
        <w:t xml:space="preserve">НЭМЭЛТ, ӨӨРЧЛӨЛТ </w:t>
      </w:r>
    </w:p>
    <w:p w14:paraId="1FEF01C7" w14:textId="456B3A03" w:rsidR="00D25FEA" w:rsidRPr="00B12D35" w:rsidRDefault="69AFDEB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ОРУУЛАХ ТУХАЙ</w:t>
      </w:r>
    </w:p>
    <w:p w14:paraId="233DCB56" w14:textId="55E9EE17" w:rsidR="00D25FEA" w:rsidRPr="00B12D35" w:rsidRDefault="00D25FEA" w:rsidP="00804E5B">
      <w:pPr>
        <w:spacing w:after="0" w:line="240" w:lineRule="auto"/>
        <w:contextualSpacing/>
        <w:rPr>
          <w:rFonts w:ascii="Arial" w:eastAsia="Arial" w:hAnsi="Arial" w:cs="Arial"/>
          <w:color w:val="000000" w:themeColor="text1"/>
          <w:sz w:val="24"/>
          <w:szCs w:val="24"/>
        </w:rPr>
      </w:pPr>
    </w:p>
    <w:p w14:paraId="67F85B84" w14:textId="5FF167FF"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Согтууруулах ундааны эргэлтэд хяналт тавих, архидан согтуурахтай тэмцэх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хуульд доор дурдсан агуулгатай дараах хэсэг, заалт нэмсүгэй:</w:t>
      </w:r>
    </w:p>
    <w:p w14:paraId="34307DFC" w14:textId="1A47E1F3"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3389A739" w14:textId="4559709C" w:rsidR="00D25FEA" w:rsidRPr="00B12D35" w:rsidRDefault="69AFDEB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1/5 дугаар зүйлийн 5.11 дэх хэсэг: </w:t>
      </w:r>
    </w:p>
    <w:p w14:paraId="508D1688" w14:textId="72E908D1" w:rsidR="00D25FEA" w:rsidRPr="00B12D35" w:rsidRDefault="00D25FEA" w:rsidP="00804E5B">
      <w:pPr>
        <w:spacing w:after="0" w:line="240" w:lineRule="auto"/>
        <w:ind w:left="720" w:firstLine="720"/>
        <w:contextualSpacing/>
        <w:jc w:val="both"/>
        <w:rPr>
          <w:rFonts w:ascii="Arial" w:eastAsia="Arial" w:hAnsi="Arial" w:cs="Arial"/>
          <w:color w:val="000000" w:themeColor="text1"/>
          <w:sz w:val="24"/>
          <w:szCs w:val="24"/>
        </w:rPr>
      </w:pPr>
    </w:p>
    <w:p w14:paraId="491127BF" w14:textId="358FCC9C"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“5.11.Энэ хуулийн 6 дугаар зүйлд заасны дагуу бүрдүүлэх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475D3A11" w14:textId="2247714B" w:rsidR="00D25FEA" w:rsidRPr="00B12D35" w:rsidRDefault="00D25FEA" w:rsidP="00B602D0">
      <w:pPr>
        <w:spacing w:after="0" w:line="240" w:lineRule="auto"/>
        <w:contextualSpacing/>
        <w:jc w:val="both"/>
        <w:rPr>
          <w:rFonts w:ascii="Arial" w:eastAsia="Arial" w:hAnsi="Arial" w:cs="Arial"/>
          <w:color w:val="000000" w:themeColor="text1"/>
          <w:sz w:val="24"/>
          <w:szCs w:val="24"/>
        </w:rPr>
      </w:pPr>
    </w:p>
    <w:p w14:paraId="030828E2" w14:textId="1D915DF4" w:rsidR="00D25FEA" w:rsidRPr="00B12D35" w:rsidRDefault="69AFDEB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2/15 дугаар зүйлийн 15.11, 15.12 дахь хэсэг:</w:t>
      </w:r>
    </w:p>
    <w:p w14:paraId="1DF6C95E" w14:textId="68711FBA"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28ED85FB" w14:textId="5D910D22"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“15.11.Тухайн нутаг дэвсгэрт үйл ажиллагаа явуулж буй жуулчны бааз, амралтын газрын дэргэдэх худалдаа, үйлчилгээний газар, аялал жуулчлалын гол чиглэл дагуух үйлчилгээний цогцолбор бүхий түр буудаллах цэгт согтууруулах ундаа худалдах, түүгээр үйлчлэх тусгай зөвшөөрөл олгоход энэ хуулийн 15.7 дахь хэсэг хамаарахгүй.</w:t>
      </w:r>
    </w:p>
    <w:p w14:paraId="7D8E79A6" w14:textId="1764B2CD"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2A880825" w14:textId="013F30AC"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15.12.Энэ хуулийн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зүйлд заасны дагуу бүрдүүлэх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7CB1DF18" w14:textId="570A3A7D"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223DD9DE" w14:textId="36719D59" w:rsidR="00D25FEA" w:rsidRPr="00B12D35" w:rsidRDefault="69AFDEBD" w:rsidP="00804E5B">
      <w:pPr>
        <w:shd w:val="clear" w:color="auto" w:fill="FFFFFF" w:themeFill="background1"/>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дүгээр зүйлийн 15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.1.5, 15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.1.6, 15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.1.7 дахь заалт:</w:t>
      </w:r>
    </w:p>
    <w:p w14:paraId="1B674CA2" w14:textId="4F401FE1" w:rsidR="00D25FEA" w:rsidRPr="00B12D35" w:rsidRDefault="00D25FEA" w:rsidP="00804E5B">
      <w:pPr>
        <w:shd w:val="clear" w:color="auto" w:fill="FFFFFF" w:themeFill="background1"/>
        <w:spacing w:after="0" w:line="240" w:lineRule="auto"/>
        <w:ind w:left="720" w:firstLine="720"/>
        <w:contextualSpacing/>
        <w:jc w:val="both"/>
        <w:rPr>
          <w:rFonts w:ascii="Arial" w:eastAsia="Arial" w:hAnsi="Arial" w:cs="Arial"/>
          <w:color w:val="000000" w:themeColor="text1"/>
          <w:sz w:val="24"/>
          <w:szCs w:val="24"/>
        </w:rPr>
      </w:pPr>
    </w:p>
    <w:p w14:paraId="511AC7EC" w14:textId="5DBACC5D" w:rsidR="00D25FEA" w:rsidRPr="00B12D35" w:rsidRDefault="69AFDEBD"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.1.5.дүрс бичлэгийг 24 цагийн турш хийх боломжтой, 720 цагаас багагүй буюу 30 хоног хадгалдаг, байнгын ажиллагаатай техник, хэрэгсэл суурилуулсан талаарх баримт;</w:t>
      </w:r>
    </w:p>
    <w:p w14:paraId="6F7D6FA9" w14:textId="37EC106D" w:rsidR="00D25FEA" w:rsidRPr="00B12D35" w:rsidRDefault="00D25FEA"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p>
    <w:p w14:paraId="13409FF0" w14:textId="6435499A" w:rsidR="00D25FEA" w:rsidRPr="00B12D35" w:rsidRDefault="69AFDEBD"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.1.6.өөрийн үйл ажиллагаандаа дотоод хяналтыг хэрэгжүүлэх дүрэм;</w:t>
      </w:r>
    </w:p>
    <w:p w14:paraId="76C61830" w14:textId="2A2DB89F" w:rsidR="00D25FEA" w:rsidRPr="00B12D35" w:rsidRDefault="00D25FEA"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p>
    <w:p w14:paraId="43FE3A9E" w14:textId="4809F6A7" w:rsidR="00D25FEA" w:rsidRPr="00B12D35" w:rsidRDefault="69AFDEBD"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.1.7.шөнийн цагаар үйлчилгээ үзүүлж байгаа барилга, байгууламжийн 10 метр доторх зайд гадна гэрэлтүүлэг төхөөрөмжийг байршуулсан талаарх нотлох баримт.”</w:t>
      </w:r>
    </w:p>
    <w:p w14:paraId="70E292EB" w14:textId="3F2AE5D1"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78735B32" w14:textId="5A6D5FC1"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Согтууруулах ундааны эргэлтэд хяналт тавих, архидан согтуурахтай тэмцэх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5 дугаар зүйлийн 5.8 дахь хэсгийн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 xml:space="preserve">“согтууруулах ундаа үйлдвэрлэхэд” гэсний дараа “тухайн нутаг дэвсгэрийн хяналт шалгалт </w:t>
      </w:r>
      <w:r w:rsidRPr="00B12D35">
        <w:rPr>
          <w:rFonts w:ascii="Arial" w:eastAsia="Arial" w:hAnsi="Arial" w:cs="Arial"/>
          <w:color w:val="000000" w:themeColor="text1"/>
          <w:sz w:val="24"/>
          <w:szCs w:val="24"/>
        </w:rPr>
        <w:lastRenderedPageBreak/>
        <w:t xml:space="preserve">хэрэгжүүлэх эрх бүхий байгууллага болон аймаг, нийслэлийн саналыг үндэслэн” гэж нэмсүгэй. </w:t>
      </w:r>
    </w:p>
    <w:p w14:paraId="0D25A857" w14:textId="69AED546"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6C56A855" w14:textId="675409BB"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Согтууруулах ундааны эргэлтэд хяналт тавих, архидан согтуурахтай тэмцэх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дараах зүйл, хэсгийг доор дурдсанаар өөрчлөн найруулсугай:</w:t>
      </w:r>
    </w:p>
    <w:p w14:paraId="1F443488" w14:textId="5D3B9D49"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4BD85ECC" w14:textId="7F41F95B" w:rsidR="00D25FEA" w:rsidRPr="00B12D35" w:rsidRDefault="69AFDEB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1/5 дугаар зүйлийн 5.2,</w:t>
      </w:r>
      <w:r w:rsidRPr="00B12D35">
        <w:rPr>
          <w:rFonts w:ascii="Arial" w:eastAsia="Arial" w:hAnsi="Arial" w:cs="Arial"/>
          <w:b/>
          <w:bCs/>
          <w:color w:val="FF0000"/>
          <w:sz w:val="24"/>
          <w:szCs w:val="24"/>
        </w:rPr>
        <w:t xml:space="preserve"> </w:t>
      </w:r>
      <w:r w:rsidRPr="00B12D35">
        <w:rPr>
          <w:rFonts w:ascii="Arial" w:eastAsia="Arial" w:hAnsi="Arial" w:cs="Arial"/>
          <w:b/>
          <w:bCs/>
          <w:color w:val="000000" w:themeColor="text1"/>
          <w:sz w:val="24"/>
          <w:szCs w:val="24"/>
        </w:rPr>
        <w:t xml:space="preserve">5.3, 5.4 дэх хэсэг: </w:t>
      </w:r>
    </w:p>
    <w:p w14:paraId="230F64B6" w14:textId="26C8B789"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3FE56D9A" w14:textId="1EE48E0C"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“5.2.Согтууруулах ундаа үйлдвэрлэх тусгай зөвшөөрлийг энэ хуулийн 5.1-д заасан тоонд багтаан жилд нэг удаа сонгон шалгаруулалтын үндсэн дээр олгоно. </w:t>
      </w:r>
    </w:p>
    <w:p w14:paraId="38D6E94E" w14:textId="02440574"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67648CFB" w14:textId="0E129E65"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5.3.Уламжлалт технологиор үйлдвэрлэснээс бусад согтууруулах ундаа үйлдвэрлэх тусгай зөвшөөрлийг сонгон шалгаруулалтын оноог үндэслэн хүнсний асуудал эрхэлсэн Засгийн газрын гишүүн олгож, сунгаж, түдгэлзүүлж, сэргээж, хүчингүй болгоно.</w:t>
      </w:r>
    </w:p>
    <w:p w14:paraId="3A5C6963" w14:textId="0611DA3B"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5D45D792" w14:textId="560CB46E"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5.4.Уламжлалт технологиор үйлдвэрлэх согтууруулах ундааны тусгай зөвшөөрлийг сонгон шалгаруулалтын оноог үндэслэн аймаг, нийслэлийн Засаг дарга, чөлөөт бүсийн нутаг дэвсгэрт чөлөөт бүсийн захирагч олгож, сунгаж, түдгэлзүүлж, сэргээж, хүчингүй болгоно.”</w:t>
      </w:r>
    </w:p>
    <w:p w14:paraId="331A8742" w14:textId="6FEBD360"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68ECE7F1" w14:textId="48A615EB" w:rsidR="00D25FEA" w:rsidRPr="00B12D35" w:rsidRDefault="69AFDEB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2/6 дугаар зүйл:</w:t>
      </w:r>
    </w:p>
    <w:p w14:paraId="5BFA7B3A" w14:textId="16C7A325"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46B1DF46" w14:textId="7DC5586D"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“6 дугаар зүйл.Согтууруулах ундаа үйлдвэрлэх үйл ажиллагаа эрхлэх тусгай зөвшөөрөл олгох сонгон шалгаруулалтын журам</w:t>
      </w:r>
    </w:p>
    <w:p w14:paraId="1286E6E9" w14:textId="5C50CBBD"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5163D415" w14:textId="378623D5"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6.1.Согтууруулах ундаа үйлдвэрлэх үйл ажиллагаа эрхлэх тусгай зөвшөөрлийн сонгон шалгаруулалтыг зохион байгуулах, сонгон шалгаруулалтад оролцох тусгай зөвшөөрөл хүсэгчээс ирүүлсэн баримт бичигт үнэлгээ өгөх 7-9 гишүүний бүрэлдэхүүнтэй ажлын хэсгийг энэ хуулийн 5.3, 5.4-т заасан эрх бүхий этгээд байгуулна. </w:t>
      </w:r>
    </w:p>
    <w:p w14:paraId="42775C87" w14:textId="758229F1"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07198E22" w14:textId="0B8DAD26"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6.2.Энэ хуулийн 6.1-д заасан ажлын хэсгийн бүрэлдэхүүнд хүнсний асуудал эрхэлсэн, эрүүл мэндийн асуудал эрхэлсэн төрийн захиргааны төв байгууллага, хууль сахиулах байгууллага, эрүүл мэнд, хүнсний салбарын эрдэм шинжилгээ, сургалт эрхэлсэн байгууллага болон мэргэжлийн холбооны төлөөллийг оролцуулна. Ажлын хэсгийг хүнсний асуудал хариуцсан төрийн захиргааны төв байгууллагын, эсхүл аймаг, нийслэлийн Засаг даргын дэргэдэх хүнсний асуудал хариуцсан нэгжийн удирдлага ахална.</w:t>
      </w:r>
    </w:p>
    <w:p w14:paraId="4AA432F1" w14:textId="6ADB6AF5"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135D2092" w14:textId="1410A439"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6.3.Согтууруулах ундаа үйлдвэрлэх үйл ажиллагаа эрхлэх тусгай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 xml:space="preserve">зөвшөөрөл олгох төсөл сонгон шалгаруулах зарыг олон нийтийн хэвлэл мэдээллийн хэрэгсэл болон байгууллагын цахим хуудсаар дамжуулан олон нийтэд зарлах бөгөөд төсөл хүлээн авах хугацаа 60 хоногоос доошгүй байна. </w:t>
      </w:r>
    </w:p>
    <w:p w14:paraId="768705C9" w14:textId="4C6DDF16"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30856859" w14:textId="577CA403"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6.4.Энэ хуулийн 5.3, 5.4-т заасан тусгай зөвшөөрөл хүсэгч дараах баримт бичгийг бүрдүүлнэ:</w:t>
      </w:r>
    </w:p>
    <w:p w14:paraId="4C2E9292" w14:textId="01FD18C0"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44BFEFB2" w14:textId="1ECD4471"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6.4.1.тусгай зөвшөөрөл хүссэн өргөдөл;</w:t>
      </w:r>
    </w:p>
    <w:p w14:paraId="6F7D226E" w14:textId="547BBA54"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6.4.2.согтууруулах ундааны төслийн баримт бичиг;</w:t>
      </w:r>
    </w:p>
    <w:p w14:paraId="2F6A1C92" w14:textId="03F56100"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6.4.3.аудитын байгууллагаар баталгаажуулсан сүүлийн гурван жилийн санхүүгийн тайлан болон хуулийн дагуу татвар, хураамж, төлсөн талаарх мэдээлэл;</w:t>
      </w:r>
    </w:p>
    <w:p w14:paraId="34AF7257" w14:textId="4DFFFE35"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2A92A8BC" w14:textId="224C7FC2"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6.4.4.татварын өргүй талаарх татварын байгууллагын тодорхойлолт;</w:t>
      </w:r>
    </w:p>
    <w:p w14:paraId="7E34317D" w14:textId="11BD9794"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6.4.5.санхүүгийн чадавхийг тодорхойлсон харилцагч банкны мэдэгдэл, эсхүл нотлох бусад баримт бичиг;</w:t>
      </w:r>
    </w:p>
    <w:p w14:paraId="6B14B5B6" w14:textId="73076CEC"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667ACB34" w14:textId="72CD9D8B"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6.4.6.энэ хуулийн 5.3-т заасан тусгай зөвшөөрөл хүсэгч нь аймаг, нийслэлийн Засаг даргын санал, энэ хуулийн 5.4-т заасан тусгай зөвшөөрөл хүсэгч нь сум, дүүргийн Засаг даргын санал.</w:t>
      </w:r>
    </w:p>
    <w:p w14:paraId="67CC9F83" w14:textId="3D1F53BD"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20BBBF8D" w14:textId="004B4660"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6.5.Ажлын хэсэг сонгон шалгаруулалтад ирүүлсэн зөвшөөрөл хүсэгчийн баримт бичгийг холбогдох стандартын шаардлагын дагуу дараах үзүүлэлт, оноогоор үнэлнэ:</w:t>
      </w:r>
    </w:p>
    <w:p w14:paraId="2C3DD876" w14:textId="457CB4E8"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03F28A6F" w14:textId="6CE17D81"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6.5.1.cогтууруулах ундаа үйлдвэрлэх төслийн  макро, микро орчны орчны судалгааг 0-15 хүртэлх оноогоор;</w:t>
      </w:r>
    </w:p>
    <w:p w14:paraId="2A5035E7" w14:textId="05BBF5E5"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3A68CD95" w14:textId="2410870C"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6.5.2.согтууруулах ундаа үйлдвэрлэх төслийн санхүүгийн тооцооллыг</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0-15 хүртэлх оноогоор;</w:t>
      </w:r>
    </w:p>
    <w:p w14:paraId="4C80452A" w14:textId="739A98E8"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41435197" w14:textId="1999A891"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6.5.3.үйлдвэрлэлийн тоног төхөөрөмж, үүнээс нэвтрүүлэхээр төлөвлөсөн дэвшилтэт техникийг 0-10 хүртэлх оноогоор;</w:t>
      </w:r>
      <w:r w:rsidRPr="00B12D35">
        <w:rPr>
          <w:rFonts w:ascii="Arial" w:eastAsia="Arial" w:hAnsi="Arial" w:cs="Arial"/>
          <w:b/>
          <w:bCs/>
          <w:color w:val="000000" w:themeColor="text1"/>
          <w:sz w:val="24"/>
          <w:szCs w:val="24"/>
        </w:rPr>
        <w:t xml:space="preserve"> </w:t>
      </w:r>
      <w:r w:rsidR="00D25FEA" w:rsidRPr="00B12D35">
        <w:rPr>
          <w:rFonts w:ascii="Arial" w:hAnsi="Arial" w:cs="Arial"/>
          <w:sz w:val="24"/>
          <w:szCs w:val="24"/>
        </w:rPr>
        <w:tab/>
      </w:r>
    </w:p>
    <w:p w14:paraId="51DCC36B" w14:textId="7DC98FB1"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37628FD8" w14:textId="5A892D4D"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6.5.4.үйлдвэрлэлийн технологи, үүнээс нэвтрүүлэхээр төлөвлөсөн дэвшилтэт технологийг 0-10 хүртэлх оноогоор;</w:t>
      </w:r>
    </w:p>
    <w:p w14:paraId="33C38BBE" w14:textId="24AF3341"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1C002198" w14:textId="77586F40"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6.5.5.исгэлтийн үйлдвэрт ажиллах мэргэжлийн боловсон хүчний байдлыг 0-5 хүртэлх оноогоор;</w:t>
      </w:r>
    </w:p>
    <w:p w14:paraId="66687F66" w14:textId="16E4A702"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2537347A" w14:textId="3104A5D8"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6.5.6.үйлдвэрлэлийн зураг төсөлд хүнсний аюулгүй байдлын үзүүлэлтийг хянах лабораторийг тусгасан байдлыг 0-10 хүртэлх оноогоор;</w:t>
      </w:r>
    </w:p>
    <w:p w14:paraId="1DEE34D2" w14:textId="2C6E15EE"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55BA6FA7" w14:textId="64961563"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6.5.7.үйлдвэрлэлийн зураг төсөлд хаягдал усанд механик, хими, биологийн цэвэрлэгээний бүрэн технологи бүхий урьдчилан цэвэрлэх байгууламжийг тусгаж, төлөвлөсөн байдлыг 0-10 хүртэлх оноогоор;</w:t>
      </w:r>
    </w:p>
    <w:p w14:paraId="3996F52D" w14:textId="6C71D417"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75B46079" w14:textId="56B2DB90"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6.5.8.үйлдвэрлэлийн зураг төслийн иж бүрдлийг 0-7 хүртэл хоноогоор;</w:t>
      </w:r>
    </w:p>
    <w:p w14:paraId="56912CB2" w14:textId="182A0F2A"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6.5.9.байгаль орчны нөлөөллийн үнэлгээ хийсэн байдлыг 0-8 хүртэлх оноогоор;</w:t>
      </w:r>
    </w:p>
    <w:p w14:paraId="56D95316" w14:textId="3858449B"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214FD7B9" w14:textId="74268A50"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6.5.10.согтууруулах ундааны хайрцаг, сав, шошго, савлагааны шаардлагыг 0-6 хүртэлх оноогоор;</w:t>
      </w:r>
    </w:p>
    <w:p w14:paraId="7B141A58" w14:textId="1CAAEAA5"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137A768E" w14:textId="02839D46"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6.5.11.баримт бичгийн бүрдлийг 0-4 хүртэлх оноогоор.</w:t>
      </w:r>
    </w:p>
    <w:p w14:paraId="4BB57501" w14:textId="68E0D5F1"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70804F1E" w14:textId="1DC825EE"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6.6.Сонгон шалгаруулах төсөл бүрийн үзүүлэлтийг ажлын хэсгийн гишүүн бүр үнэлж, оноог гишүүдийн дундаж үнэлгээгээр гаргах бөгөөд нийлбэр дүнгээр сонгон шалгаруулалтад оролцсон төслөөс 80 ба түүнээс дээш хамгийн өндөр оноо авсан нэг зөвшөөрөл хүсэгчийг сонгон шалгаруулалтад тэнцсэнд тооцно.</w:t>
      </w:r>
    </w:p>
    <w:p w14:paraId="27DD952C" w14:textId="7C79E8EF"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2EE3A66F" w14:textId="53D1D6C6"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6.7.Ажлын хэсэг шаардлагатай бол өргөдөл гаргагчийн баримт бичгийг холбогдох байгууллагаар нягтлан шалгуулах, магадлан шинжилгээ хийлгэх эрхтэй.</w:t>
      </w:r>
    </w:p>
    <w:p w14:paraId="7704429D" w14:textId="3E9C263F"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2E756A06" w14:textId="0AA64D11"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6.8.Сонгон шалгаруулалтад оролцсон төсөл бүрийг ажлын таван өдөрт, холбогдох байгууллагаар нягтлан шалгуулах, магадлан шинжилгээ хийлгэх шаардлагатай тохиолдолд ажлын таван өдөрт багтаан шалгаж, зөвшөөрөл хүсэгчид ажлын нэг өдөрт мэдэгдэнэ.</w:t>
      </w:r>
    </w:p>
    <w:p w14:paraId="5CBAAD46" w14:textId="73F2324C"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2E89E3CF" w14:textId="22E205C4"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6.9.Энэ хуулийн 6.8-д заасан сонгон шалгаруулалтад тэнцсэн оролцогч нь дараах баримт бичгийг сонгон шалгаруулалт явагдсанаас хойш ажлын таван өдөрт бүрдүүлж хүнсний асуудал эрхэлсэн төрийн захиргааны төв байгууллага, эсхүл харьяалах аймаг, нийслэлийн тамгын газарт хүргүүлнэ:</w:t>
      </w:r>
    </w:p>
    <w:p w14:paraId="1E108F62" w14:textId="165C1FE3"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3181180C" w14:textId="5FEB5ABA"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6.9.1.улсын тэмдэгтийн хураамж төлсөн баримт;</w:t>
      </w:r>
    </w:p>
    <w:p w14:paraId="5AD6395B" w14:textId="5667F120"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6.9.2.үйлдвэрлэлийн тоног төхөөрөмж, тэдгээрийн чанар, стандарт, өмчлөлийн талаарх мэдээлэл;</w:t>
      </w:r>
    </w:p>
    <w:p w14:paraId="6E689C14" w14:textId="4986D7C7"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5C11F55F" w14:textId="4462D141"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6.9.3.үйлдвэрлэх согтууруулах ундааны нэр төрөл, хэмжээ, үйлдвэрлэлийн хүчин чадлыг тодорхойлсон баримт бичиг;</w:t>
      </w:r>
    </w:p>
    <w:p w14:paraId="4B9B8B3B" w14:textId="4EFFCE30"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086332EC" w14:textId="68E02412"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6.9.4.үйлдвэрлэсэн бүтээгдэхүүний тоо хэмжээ, хатуулгийг бүртгэх, мэдээлэх тоног төхөөрөмж суурилуулах, түүнийг нэгдсэн сүлжээнд холбох тооцоолол; </w:t>
      </w:r>
    </w:p>
    <w:p w14:paraId="07363576" w14:textId="4C603B90"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7ACD0926" w14:textId="0CF9B8B9"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6.9.5.энэ хуулийн 6.4.2-т заасан төслийг хэрэгжүүлэхэд шаардлагатай хөрөнгийн эх үүсвэр, мэргэжлийн хүний нөөцийн талаарх мэдээлэл;</w:t>
      </w:r>
    </w:p>
    <w:p w14:paraId="72CF5469" w14:textId="349BC09B"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5DC15105" w14:textId="7B6CDF0C"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6.9.6.үйл ажиллагаа явуулах барилга, байгууламжийн гаднах орчны аюулгүй байдлыг хангах зорилгоор ашиглаж байгаа дүрс бичлэгийн төхөөрөмжийн талаарх цагдаагийн байгууллагын санал;</w:t>
      </w:r>
    </w:p>
    <w:p w14:paraId="584B05A8" w14:textId="12C81837" w:rsidR="00D25FEA" w:rsidRPr="00B12D35" w:rsidRDefault="00D25FEA" w:rsidP="00804E5B">
      <w:pPr>
        <w:spacing w:after="0" w:line="240" w:lineRule="auto"/>
        <w:ind w:firstLine="1440"/>
        <w:contextualSpacing/>
        <w:jc w:val="both"/>
        <w:rPr>
          <w:rFonts w:ascii="Arial" w:eastAsia="Arial" w:hAnsi="Arial" w:cs="Arial"/>
          <w:color w:val="000000" w:themeColor="text1"/>
          <w:sz w:val="24"/>
          <w:szCs w:val="24"/>
        </w:rPr>
      </w:pPr>
    </w:p>
    <w:p w14:paraId="7DCCDFFE" w14:textId="61B64642" w:rsidR="00D25FEA" w:rsidRPr="00B12D35" w:rsidRDefault="69AFDEBD"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6.9.7.үйлдвэрлэсэн бүтээгдэхүүн тус бүр дахин давтагдашгүй, цахим өгөгдөл бүхий кодтой онцгой албан татварын тэмдэг наах, татварын бүртгэл, мэдээллийн нэгдсэн санд холбох тоног төхөөрөмж шаардлага хангасан эсэх талаар татварын асуудал хариуцсан төрийн захиргааны байгууллагын дүгнэлт.</w:t>
      </w:r>
    </w:p>
    <w:p w14:paraId="6C296AD8" w14:textId="0C757678"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4EA81804" w14:textId="1D6AE26D"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6.10.Сонгон шалгаруулалтад тэнцсэн оролцогч нь энэ хуулийн 6.9-д заасан баримт бичгийн бүрдлийг хангаагүй тохиолдолд сонгон шалгаруулалтад 80 ба түүнээс дээш оноо авсан дараагийн зөвшөөрөл хүсэгчид согтууруулах ундаа үйлдвэрлэх тусгай зөвшөөрөл авах эрх шилжинэ.”</w:t>
      </w:r>
    </w:p>
    <w:p w14:paraId="73253EEC" w14:textId="13FF085C"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0C24B1B4" w14:textId="50956DFB" w:rsidR="00D25FEA" w:rsidRPr="00B12D35" w:rsidRDefault="69AFDEB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3/8 дугаар зүйлийн 8.1 дэх хэсэг:</w:t>
      </w:r>
    </w:p>
    <w:p w14:paraId="68C707B7" w14:textId="328E7750"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79B5A523" w14:textId="13F4B66C" w:rsidR="00D25FEA" w:rsidRPr="00B12D35" w:rsidRDefault="69AFDEBD" w:rsidP="00B602D0">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“8.1.Тусгай зөвшөөрлийн хугацаа сунгуулахад энэ хуулийн 6.1.1, 6.4.4, 6.9.2, 6.9.2, 6.9.3, 6.9.4, 6.9.7, 6.9.6-д заасан баримт бичиг болон  аудитын байгууллагаар баталгаажуулсан сүүлийн гурван жилийн санхүүгийн тайланг цахимаар хүргүүлнэ.”</w:t>
      </w:r>
    </w:p>
    <w:p w14:paraId="7312FC07" w14:textId="60108802"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454E9B42" w14:textId="5AB60199" w:rsidR="00D25FEA" w:rsidRPr="00B12D35" w:rsidRDefault="69AFDEBD"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4/15 дугаар зүйлийн 15.7 дахь хэсэг:</w:t>
      </w:r>
    </w:p>
    <w:p w14:paraId="4AF5FAB0" w14:textId="6A6E192B"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3631C000" w14:textId="5A20479F"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“15.7.Тухайн нутаг дэвсгэрт оршин сууж байгаа хүн амын тоо, нутаг дэвсгэрийн хэмжээ, эрүүгийн болон хэв журмын нөхцөл байдал, эрүүл мэнд, соёл, спортын байгууллага, оюутан, сурагчдын хичээлийн болон дотуур байрны </w:t>
      </w:r>
      <w:r w:rsidRPr="00B12D35">
        <w:rPr>
          <w:rFonts w:ascii="Arial" w:eastAsia="Arial" w:hAnsi="Arial" w:cs="Arial"/>
          <w:color w:val="000000" w:themeColor="text1"/>
          <w:sz w:val="24"/>
          <w:szCs w:val="24"/>
        </w:rPr>
        <w:lastRenderedPageBreak/>
        <w:t>байршлыг харгалзан нийслэлд 1000 хүн ам тутамд 6 хүртэл, аймаг, суманд 1000 хүн ам тутамд 4 хүртэл согтууруулах ундаа худалдах, түүгээр үйлчлэх тусгай зөвшөөрөл олгоно.”</w:t>
      </w:r>
    </w:p>
    <w:p w14:paraId="3FAEDF20" w14:textId="5188A6B6"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0B95B5BC" w14:textId="36BA68EA" w:rsidR="00D25FEA" w:rsidRPr="00B12D35" w:rsidRDefault="69AFDEBD" w:rsidP="00804E5B">
      <w:pPr>
        <w:shd w:val="clear" w:color="auto" w:fill="FFFFFF" w:themeFill="background1"/>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5/16 дугаар зүйлийн 16.6 дахь хэсэг:</w:t>
      </w:r>
    </w:p>
    <w:p w14:paraId="00C6843A" w14:textId="3E779D9C" w:rsidR="00D25FEA" w:rsidRPr="00B12D35" w:rsidRDefault="00D25FEA" w:rsidP="00804E5B">
      <w:pPr>
        <w:shd w:val="clear" w:color="auto" w:fill="FFFFFF" w:themeFill="background1"/>
        <w:spacing w:after="0" w:line="240" w:lineRule="auto"/>
        <w:ind w:firstLine="720"/>
        <w:contextualSpacing/>
        <w:jc w:val="both"/>
        <w:rPr>
          <w:rFonts w:ascii="Arial" w:eastAsia="Arial" w:hAnsi="Arial" w:cs="Arial"/>
          <w:color w:val="000000" w:themeColor="text1"/>
          <w:sz w:val="24"/>
          <w:szCs w:val="24"/>
        </w:rPr>
      </w:pPr>
    </w:p>
    <w:p w14:paraId="50BEB84F" w14:textId="488BCF3B" w:rsidR="00D25FEA" w:rsidRPr="00B12D35" w:rsidRDefault="69AFDEBD" w:rsidP="00804E5B">
      <w:pPr>
        <w:shd w:val="clear" w:color="auto" w:fill="FFFFFF" w:themeFill="background1"/>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“16.6.Спортын үзвэр, үйлчилгээ үзүүлдэг болон кофе, цайгаар дагнасан үйлчилгээний байгууллагад спиртийн өндөр агууламжтай согтууруулах ундаагаар үйлчлэх тусгай зөвшөөрөл олгохыг хориглоно.”</w:t>
      </w:r>
    </w:p>
    <w:p w14:paraId="59DA67D3" w14:textId="57DAE113" w:rsidR="00D25FEA" w:rsidRPr="00B12D35" w:rsidRDefault="00D25FEA" w:rsidP="00804E5B">
      <w:pPr>
        <w:shd w:val="clear" w:color="auto" w:fill="FFFFFF" w:themeFill="background1"/>
        <w:spacing w:after="0" w:line="240" w:lineRule="auto"/>
        <w:ind w:firstLine="720"/>
        <w:contextualSpacing/>
        <w:jc w:val="both"/>
        <w:rPr>
          <w:rFonts w:ascii="Arial" w:eastAsia="Arial" w:hAnsi="Arial" w:cs="Arial"/>
          <w:color w:val="000000" w:themeColor="text1"/>
          <w:sz w:val="24"/>
          <w:szCs w:val="24"/>
        </w:rPr>
      </w:pPr>
    </w:p>
    <w:p w14:paraId="0CD7CEBC" w14:textId="29D21853" w:rsidR="00D25FEA" w:rsidRPr="00B12D35" w:rsidRDefault="69AFDEBD" w:rsidP="00804E5B">
      <w:pPr>
        <w:shd w:val="clear" w:color="auto" w:fill="FFFFFF" w:themeFill="background1"/>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дугаар зүйл.</w:t>
      </w:r>
      <w:r w:rsidRPr="00B12D35">
        <w:rPr>
          <w:rFonts w:ascii="Arial" w:eastAsia="Arial" w:hAnsi="Arial" w:cs="Arial"/>
          <w:color w:val="000000" w:themeColor="text1"/>
          <w:sz w:val="24"/>
          <w:szCs w:val="24"/>
        </w:rPr>
        <w:t>Согтууруулах ундааны эргэлтэд хяналт тавих, архидан согтуурахтай тэмцэх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2 дугаар зүйлийн 2.1 дэх хэсэг, 8 дугаар зүйлийн 8.2, 8.3 дахь хэсэг, 10 дугаар зүйлийн 10.1 дэх хэсэг,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.4 дэх хэсгийн “Зөвшөөрлийн” гэснийг “Зөвшөөрөл, мэдэгдлийн” гэж,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.3,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 дахь хэсэг, 15</w:t>
      </w:r>
      <w:r w:rsidRPr="00B12D35">
        <w:rPr>
          <w:rFonts w:ascii="Arial" w:eastAsia="Arial" w:hAnsi="Arial" w:cs="Arial"/>
          <w:color w:val="000000" w:themeColor="text1"/>
          <w:sz w:val="24"/>
          <w:szCs w:val="24"/>
          <w:vertAlign w:val="superscript"/>
        </w:rPr>
        <w:t>2</w:t>
      </w:r>
      <w:r w:rsidRPr="00B12D35">
        <w:rPr>
          <w:rFonts w:ascii="Arial" w:eastAsia="Arial" w:hAnsi="Arial" w:cs="Arial"/>
          <w:color w:val="000000" w:themeColor="text1"/>
          <w:sz w:val="24"/>
          <w:szCs w:val="24"/>
        </w:rPr>
        <w:t xml:space="preserve"> дугаар зүйлийн 15</w:t>
      </w:r>
      <w:r w:rsidRPr="00B12D35">
        <w:rPr>
          <w:rFonts w:ascii="Arial" w:eastAsia="Arial" w:hAnsi="Arial" w:cs="Arial"/>
          <w:color w:val="000000" w:themeColor="text1"/>
          <w:sz w:val="24"/>
          <w:szCs w:val="24"/>
          <w:vertAlign w:val="superscript"/>
        </w:rPr>
        <w:t>2</w:t>
      </w:r>
      <w:r w:rsidRPr="00B12D35">
        <w:rPr>
          <w:rFonts w:ascii="Arial" w:eastAsia="Arial" w:hAnsi="Arial" w:cs="Arial"/>
          <w:color w:val="000000" w:themeColor="text1"/>
          <w:sz w:val="24"/>
          <w:szCs w:val="24"/>
        </w:rPr>
        <w:t>.1 дэх хэсэг, 27 дугаар зүйлийн 27.2 дахь хэсгийн “Тусгай зөвшөөрөл” гэснийг “Зөвшөөрөл” гэж, 17 дугаар зүйлийн 17.3 дахь хэсгийн “Тусгай зөвшөөрлийг” гэснийг “Зөвшөөрлийг” гэж, 6 дугаар зүйлийн гарчгийг “Сонгон шалгаруулалтад тэнцсэн оролцогч согтууруулах ундаа үйлдвэрлэх тусгай зөвшөөрөл авахад бүрдүүлэх баримт бичиг” гэж,</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6 дугаар зүйлийн 6.1.9 дэх заалт, мөн зүйлийн 6.2 дахь хэсгийн “6.1.3” гэснийг “6.4.2” гэж,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.1.3 дахь заалтын “эрхлэх талаар гаргасан” гэснийг “бага эрсдэлтэй болох нь тогтоогдсон” гэж тус тус өөрчилсүгэй. </w:t>
      </w:r>
    </w:p>
    <w:p w14:paraId="2A0DA37F" w14:textId="2CC9953E"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5D579484" w14:textId="40EDC437" w:rsidR="00D25FEA" w:rsidRPr="00B12D35" w:rsidRDefault="69AFDEBD"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Согтууруулах ундааны эргэлтэд хяналт тавих, архидан согтуурахтай тэмцэх тухай хуулийн 15 дугаар зүйлийн гарчиг, 15.1, 15.3, 15.4, 15.6, 15.7, 15.9, 15.10 дэх хэсэг,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гарчиг, мөн зүйлийн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 дэх хэсэг, мөн зүйлийн 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.1.1 дэх заалт, </w:t>
      </w:r>
      <w:r w:rsidR="0037053D" w:rsidRPr="00B12D35">
        <w:rPr>
          <w:rFonts w:ascii="Arial" w:eastAsia="Arial" w:hAnsi="Arial" w:cs="Arial"/>
          <w:color w:val="000000" w:themeColor="text1"/>
          <w:sz w:val="24"/>
          <w:szCs w:val="24"/>
        </w:rPr>
        <w:t>15</w:t>
      </w:r>
      <w:r w:rsidR="0037053D" w:rsidRPr="00B12D35">
        <w:rPr>
          <w:rFonts w:ascii="Arial" w:eastAsia="Arial" w:hAnsi="Arial" w:cs="Arial"/>
          <w:color w:val="000000" w:themeColor="text1"/>
          <w:sz w:val="24"/>
          <w:szCs w:val="24"/>
          <w:vertAlign w:val="superscript"/>
        </w:rPr>
        <w:t>1</w:t>
      </w:r>
      <w:r w:rsidR="0037053D" w:rsidRPr="00B12D35">
        <w:rPr>
          <w:rFonts w:ascii="Arial" w:eastAsia="Arial" w:hAnsi="Arial" w:cs="Arial"/>
          <w:color w:val="000000" w:themeColor="text1"/>
          <w:sz w:val="24"/>
          <w:szCs w:val="24"/>
        </w:rPr>
        <w:t xml:space="preserve">.4, </w:t>
      </w: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2</w:t>
      </w:r>
      <w:r w:rsidRPr="00B12D35">
        <w:rPr>
          <w:rFonts w:ascii="Arial" w:eastAsia="Arial" w:hAnsi="Arial" w:cs="Arial"/>
          <w:color w:val="000000" w:themeColor="text1"/>
          <w:sz w:val="24"/>
          <w:szCs w:val="24"/>
        </w:rPr>
        <w:t xml:space="preserve"> дугаар зүйлийн гарчиг, мөн зүйлийн 15</w:t>
      </w:r>
      <w:r w:rsidRPr="00B12D35">
        <w:rPr>
          <w:rFonts w:ascii="Arial" w:eastAsia="Arial" w:hAnsi="Arial" w:cs="Arial"/>
          <w:color w:val="000000" w:themeColor="text1"/>
          <w:sz w:val="24"/>
          <w:szCs w:val="24"/>
          <w:vertAlign w:val="superscript"/>
        </w:rPr>
        <w:t>2</w:t>
      </w:r>
      <w:r w:rsidRPr="00B12D35">
        <w:rPr>
          <w:rFonts w:ascii="Arial" w:eastAsia="Arial" w:hAnsi="Arial" w:cs="Arial"/>
          <w:color w:val="000000" w:themeColor="text1"/>
          <w:sz w:val="24"/>
          <w:szCs w:val="24"/>
        </w:rPr>
        <w:t xml:space="preserve">.1.1 дэх заалт, 16 дугаар зүйлийн гарчиг, мөн зүйлийн 16.1, 16.2, 16.3, 16.4, 16.6 дахь хэсэг, 17 дугаар зүйлийн гарчиг, мөн зүйлийн 17.1, 17.2, 17.3 дахь хэсэг, 18 дугаар зүйлийн гарчиг, мөн зүйлийн 18.1 дэх хэсэг, мөн зүйлийн 18.1.1, 18.1.2, 18.1.3 18.1.5, 18.1.6, 18.1.7, 18.1.10 дахь заалт, 20 дугаар зүйлийн 20.1.6 дахь заалт, 21 дүгээр зүйлийн 21.1.6 дахь заалт, 23 дугаар зүйлийн 23.1 дэх хэсэг, 24 дүгээр зүйлийн гарчиг, мөн зүйлийн 24.2, 24.3 дахь хэсэг, 25 дугаар зүйлийн 25.1 дэх хэсэг, 26 дугаар зүйлийн 26.1 дэх хэсэг, 27 дугаар зүйлийн гарчиг, мөн зүйлийн 27.1, 27.2 дахь хэсэг, 29 дүгээр зүйлийн 29.1.3 дахь заалт, 37 дугаар зүйлийн 37.1 дэх хэсэг, 38 дугаар зүйлийн 38.1 дэх хэсгийн “тусгай” гэснийг тус тус хассугай. </w:t>
      </w:r>
    </w:p>
    <w:p w14:paraId="22507F19" w14:textId="276ACCE9"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11CEE549" w14:textId="6C633E33" w:rsidR="00D25FEA" w:rsidRPr="00B12D35" w:rsidRDefault="00D25FEA" w:rsidP="00804E5B">
      <w:pPr>
        <w:spacing w:after="0" w:line="240" w:lineRule="auto"/>
        <w:ind w:firstLine="720"/>
        <w:contextualSpacing/>
        <w:jc w:val="both"/>
        <w:rPr>
          <w:rFonts w:ascii="Arial" w:eastAsia="Arial" w:hAnsi="Arial" w:cs="Arial"/>
          <w:color w:val="000000" w:themeColor="text1"/>
          <w:sz w:val="24"/>
          <w:szCs w:val="24"/>
        </w:rPr>
      </w:pPr>
    </w:p>
    <w:p w14:paraId="201CAD44" w14:textId="3B713DE6"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6FAE0E9B" w14:textId="7D1CDCCA" w:rsidR="00D25FEA" w:rsidRPr="00B12D35" w:rsidRDefault="00D25FEA" w:rsidP="00804E5B">
      <w:pPr>
        <w:spacing w:after="0" w:line="240" w:lineRule="auto"/>
        <w:contextualSpacing/>
        <w:jc w:val="both"/>
        <w:rPr>
          <w:rFonts w:ascii="Arial" w:eastAsia="Arial" w:hAnsi="Arial" w:cs="Arial"/>
          <w:color w:val="000000" w:themeColor="text1"/>
          <w:sz w:val="24"/>
          <w:szCs w:val="24"/>
        </w:rPr>
      </w:pPr>
    </w:p>
    <w:p w14:paraId="482CA658" w14:textId="1E2DFBB7" w:rsidR="00D25FEA" w:rsidRPr="00B12D35" w:rsidRDefault="69AFDEBD"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BEE6F92" w14:textId="5CFB10DF" w:rsidR="00D25FEA" w:rsidRPr="00B12D35" w:rsidRDefault="00D25FEA" w:rsidP="00804E5B">
      <w:pPr>
        <w:spacing w:after="0" w:line="240" w:lineRule="auto"/>
        <w:contextualSpacing/>
        <w:rPr>
          <w:rFonts w:ascii="Arial" w:eastAsia="Arial" w:hAnsi="Arial" w:cs="Arial"/>
          <w:color w:val="000000" w:themeColor="text1"/>
          <w:sz w:val="24"/>
          <w:szCs w:val="24"/>
        </w:rPr>
      </w:pPr>
    </w:p>
    <w:p w14:paraId="7C058FA5" w14:textId="2BABA668" w:rsidR="00D25FEA" w:rsidRPr="00B12D35" w:rsidRDefault="00D25FEA" w:rsidP="00804E5B">
      <w:pPr>
        <w:spacing w:after="0" w:line="240" w:lineRule="auto"/>
        <w:contextualSpacing/>
        <w:rPr>
          <w:rFonts w:ascii="Arial" w:eastAsia="Arial" w:hAnsi="Arial" w:cs="Arial"/>
          <w:color w:val="000000" w:themeColor="text1"/>
          <w:sz w:val="24"/>
          <w:szCs w:val="24"/>
        </w:rPr>
      </w:pPr>
    </w:p>
    <w:p w14:paraId="5311058F" w14:textId="50450FA6" w:rsidR="00D25FEA" w:rsidRPr="00B12D35" w:rsidRDefault="00D25FEA" w:rsidP="00804E5B">
      <w:pPr>
        <w:spacing w:after="0" w:line="240" w:lineRule="auto"/>
        <w:contextualSpacing/>
        <w:rPr>
          <w:rFonts w:ascii="Arial" w:eastAsia="Arial" w:hAnsi="Arial" w:cs="Arial"/>
          <w:color w:val="000000" w:themeColor="text1"/>
          <w:sz w:val="24"/>
          <w:szCs w:val="24"/>
        </w:rPr>
      </w:pPr>
    </w:p>
    <w:p w14:paraId="1995FCE6" w14:textId="67D27BE9" w:rsidR="00D25FEA" w:rsidRPr="00B12D35" w:rsidRDefault="00D25FEA" w:rsidP="00804E5B">
      <w:pPr>
        <w:spacing w:after="0" w:line="240" w:lineRule="auto"/>
        <w:contextualSpacing/>
        <w:rPr>
          <w:rFonts w:ascii="Arial" w:eastAsia="Arial" w:hAnsi="Arial" w:cs="Arial"/>
          <w:color w:val="000000" w:themeColor="text1"/>
          <w:sz w:val="24"/>
          <w:szCs w:val="24"/>
        </w:rPr>
      </w:pPr>
    </w:p>
    <w:p w14:paraId="5E5D8A92" w14:textId="27210FB2" w:rsidR="00D25FEA" w:rsidRPr="00B12D35" w:rsidRDefault="00D25FEA" w:rsidP="00804E5B">
      <w:pPr>
        <w:spacing w:after="0" w:line="240" w:lineRule="auto"/>
        <w:contextualSpacing/>
        <w:rPr>
          <w:rFonts w:ascii="Arial" w:eastAsia="Arial" w:hAnsi="Arial" w:cs="Arial"/>
          <w:color w:val="000000" w:themeColor="text1"/>
          <w:sz w:val="24"/>
          <w:szCs w:val="24"/>
        </w:rPr>
      </w:pPr>
    </w:p>
    <w:p w14:paraId="36540841" w14:textId="42A288FD" w:rsidR="00D25FEA" w:rsidRPr="00B12D35" w:rsidRDefault="00D25FEA" w:rsidP="00804E5B">
      <w:pPr>
        <w:spacing w:after="0" w:line="240" w:lineRule="auto"/>
        <w:contextualSpacing/>
        <w:rPr>
          <w:rFonts w:ascii="Arial" w:eastAsia="Arial" w:hAnsi="Arial" w:cs="Arial"/>
          <w:color w:val="000000" w:themeColor="text1"/>
          <w:sz w:val="24"/>
          <w:szCs w:val="24"/>
        </w:rPr>
      </w:pPr>
    </w:p>
    <w:p w14:paraId="4E97EA26" w14:textId="0212901D" w:rsidR="00D25FEA" w:rsidRPr="00B12D35" w:rsidRDefault="00D25FEA" w:rsidP="00804E5B">
      <w:pPr>
        <w:spacing w:after="0" w:line="240" w:lineRule="auto"/>
        <w:contextualSpacing/>
        <w:rPr>
          <w:rFonts w:ascii="Arial" w:eastAsia="Arial" w:hAnsi="Arial" w:cs="Arial"/>
          <w:color w:val="000000" w:themeColor="text1"/>
          <w:sz w:val="24"/>
          <w:szCs w:val="24"/>
        </w:rPr>
      </w:pPr>
    </w:p>
    <w:p w14:paraId="5FBEB194" w14:textId="7A8596B1" w:rsidR="00D25FEA" w:rsidRPr="00B12D35" w:rsidRDefault="00D25FEA" w:rsidP="00804E5B">
      <w:pPr>
        <w:spacing w:after="0" w:line="240" w:lineRule="auto"/>
        <w:contextualSpacing/>
        <w:rPr>
          <w:rFonts w:ascii="Arial" w:eastAsia="Arial" w:hAnsi="Arial" w:cs="Arial"/>
          <w:color w:val="000000" w:themeColor="text1"/>
          <w:sz w:val="24"/>
          <w:szCs w:val="24"/>
        </w:rPr>
      </w:pPr>
    </w:p>
    <w:p w14:paraId="2689F8CC" w14:textId="6A7BC736" w:rsidR="00D25FEA" w:rsidRPr="00B12D35" w:rsidRDefault="00D25FEA" w:rsidP="00804E5B">
      <w:pPr>
        <w:spacing w:after="0" w:line="240" w:lineRule="auto"/>
        <w:contextualSpacing/>
        <w:rPr>
          <w:rFonts w:ascii="Arial" w:eastAsia="Arial" w:hAnsi="Arial" w:cs="Arial"/>
          <w:color w:val="000000" w:themeColor="text1"/>
          <w:sz w:val="24"/>
          <w:szCs w:val="24"/>
        </w:rPr>
      </w:pPr>
    </w:p>
    <w:p w14:paraId="7F45114D" w14:textId="3CC979B8" w:rsidR="00D25FEA" w:rsidRPr="00B12D35" w:rsidRDefault="00D25FEA" w:rsidP="00804E5B">
      <w:pPr>
        <w:spacing w:after="0" w:line="240" w:lineRule="auto"/>
        <w:contextualSpacing/>
        <w:rPr>
          <w:rFonts w:ascii="Arial" w:eastAsia="Arial" w:hAnsi="Arial" w:cs="Arial"/>
          <w:color w:val="000000" w:themeColor="text1"/>
          <w:sz w:val="24"/>
          <w:szCs w:val="24"/>
        </w:rPr>
      </w:pPr>
    </w:p>
    <w:p w14:paraId="17C1FAA9" w14:textId="5D032B49" w:rsidR="00D25FEA" w:rsidRPr="00B12D35" w:rsidRDefault="00D25FEA" w:rsidP="00804E5B">
      <w:pPr>
        <w:spacing w:after="0" w:line="240" w:lineRule="auto"/>
        <w:contextualSpacing/>
        <w:rPr>
          <w:rFonts w:ascii="Arial" w:eastAsia="Arial" w:hAnsi="Arial" w:cs="Arial"/>
          <w:color w:val="000000" w:themeColor="text1"/>
          <w:sz w:val="24"/>
          <w:szCs w:val="24"/>
        </w:rPr>
      </w:pPr>
    </w:p>
    <w:p w14:paraId="4B72B386" w14:textId="0ACC93A5" w:rsidR="0082639B" w:rsidRPr="00B12D35" w:rsidRDefault="0082639B"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0A5DE9FC" w14:textId="77777777" w:rsidR="0082639B" w:rsidRPr="00B12D35" w:rsidRDefault="0082639B" w:rsidP="00804E5B">
      <w:pPr>
        <w:spacing w:after="0" w:line="240" w:lineRule="auto"/>
        <w:jc w:val="right"/>
        <w:rPr>
          <w:rFonts w:ascii="Arial" w:hAnsi="Arial" w:cs="Arial"/>
          <w:sz w:val="24"/>
          <w:szCs w:val="24"/>
        </w:rPr>
      </w:pPr>
    </w:p>
    <w:p w14:paraId="4FE614E7" w14:textId="77777777" w:rsidR="0082639B" w:rsidRPr="00B12D35" w:rsidRDefault="0082639B"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48BCD023" w14:textId="77777777" w:rsidR="0082639B" w:rsidRPr="00B12D35" w:rsidRDefault="0082639B" w:rsidP="00804E5B">
      <w:pPr>
        <w:spacing w:after="0" w:line="240" w:lineRule="auto"/>
        <w:jc w:val="center"/>
        <w:rPr>
          <w:rFonts w:ascii="Arial" w:hAnsi="Arial" w:cs="Arial"/>
          <w:b/>
          <w:sz w:val="24"/>
          <w:szCs w:val="24"/>
        </w:rPr>
      </w:pPr>
    </w:p>
    <w:p w14:paraId="2CE7D464" w14:textId="7E9856C9" w:rsidR="0EDF8F87" w:rsidRPr="00B12D35" w:rsidRDefault="0EDF8F87"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653E0FDC" w14:textId="7E3D3982" w:rsidR="0EDF8F87" w:rsidRPr="00B12D35" w:rsidRDefault="0EDF8F87"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0E87AD8C" w14:textId="77777777" w:rsidR="0082639B" w:rsidRPr="00B12D35" w:rsidRDefault="0082639B" w:rsidP="00804E5B">
      <w:pPr>
        <w:pStyle w:val="Heading1"/>
        <w:jc w:val="center"/>
        <w:rPr>
          <w:rFonts w:ascii="Arial" w:hAnsi="Arial" w:cs="Arial"/>
          <w:lang w:val="mn-MN"/>
        </w:rPr>
      </w:pPr>
    </w:p>
    <w:p w14:paraId="1EBB81CA" w14:textId="1F041C4B" w:rsidR="0082639B" w:rsidRPr="00B12D35" w:rsidRDefault="0082639B" w:rsidP="00804E5B">
      <w:pPr>
        <w:spacing w:after="0" w:line="240" w:lineRule="auto"/>
        <w:jc w:val="center"/>
        <w:rPr>
          <w:rFonts w:ascii="Arial" w:eastAsia="Times New Roman" w:hAnsi="Arial" w:cs="Arial"/>
          <w:b/>
          <w:bCs/>
          <w:sz w:val="24"/>
          <w:szCs w:val="24"/>
        </w:rPr>
      </w:pPr>
      <w:r w:rsidRPr="00B12D35">
        <w:rPr>
          <w:rFonts w:ascii="Arial" w:eastAsia="Times New Roman" w:hAnsi="Arial" w:cs="Arial"/>
          <w:b/>
          <w:bCs/>
          <w:sz w:val="24"/>
          <w:szCs w:val="24"/>
        </w:rPr>
        <w:t xml:space="preserve">СТАНДАРТЧИЛАЛ, ТЕХНИКИЙН ЗОХИЦУУЛАЛТ, ТОХИРЛЫН </w:t>
      </w:r>
    </w:p>
    <w:p w14:paraId="06197A74" w14:textId="4C0C8114" w:rsidR="0082639B" w:rsidRPr="00B12D35" w:rsidRDefault="0082639B" w:rsidP="00804E5B">
      <w:pPr>
        <w:spacing w:after="0" w:line="240" w:lineRule="auto"/>
        <w:jc w:val="center"/>
        <w:rPr>
          <w:rFonts w:ascii="Arial" w:eastAsia="Times New Roman" w:hAnsi="Arial" w:cs="Arial"/>
          <w:b/>
          <w:bCs/>
          <w:sz w:val="24"/>
          <w:szCs w:val="24"/>
        </w:rPr>
      </w:pPr>
      <w:r w:rsidRPr="00B12D35">
        <w:rPr>
          <w:rFonts w:ascii="Arial" w:eastAsia="Times New Roman" w:hAnsi="Arial" w:cs="Arial"/>
          <w:b/>
          <w:bCs/>
          <w:sz w:val="24"/>
          <w:szCs w:val="24"/>
        </w:rPr>
        <w:t xml:space="preserve">   ҮНЭЛГЭЭНИЙ ИТГЭМЖЛЭЛИЙН ТУХАЙ </w:t>
      </w:r>
      <w:r w:rsidRPr="00B12D35">
        <w:rPr>
          <w:rFonts w:ascii="Arial" w:hAnsi="Arial" w:cs="Arial"/>
          <w:b/>
          <w:bCs/>
          <w:sz w:val="24"/>
          <w:szCs w:val="24"/>
        </w:rPr>
        <w:t>ХУУЛЬД</w:t>
      </w:r>
    </w:p>
    <w:p w14:paraId="1A7B5629" w14:textId="355EDEB3" w:rsidR="0082639B" w:rsidRPr="00B12D35" w:rsidRDefault="0082639B" w:rsidP="00804E5B">
      <w:pPr>
        <w:spacing w:after="0" w:line="240" w:lineRule="auto"/>
        <w:jc w:val="center"/>
        <w:rPr>
          <w:rFonts w:ascii="Arial" w:hAnsi="Arial" w:cs="Arial"/>
          <w:b/>
          <w:sz w:val="24"/>
          <w:szCs w:val="24"/>
        </w:rPr>
      </w:pPr>
      <w:r w:rsidRPr="00B12D35">
        <w:rPr>
          <w:rFonts w:ascii="Arial" w:hAnsi="Arial" w:cs="Arial"/>
          <w:b/>
          <w:sz w:val="24"/>
          <w:szCs w:val="24"/>
        </w:rPr>
        <w:t>ӨӨРЧЛӨЛТ ОРУУЛАХ ТУХАЙ</w:t>
      </w:r>
    </w:p>
    <w:p w14:paraId="08A52835" w14:textId="77777777" w:rsidR="0082639B" w:rsidRPr="00B12D35" w:rsidRDefault="0082639B" w:rsidP="00804E5B">
      <w:pPr>
        <w:spacing w:after="0" w:line="240" w:lineRule="auto"/>
        <w:jc w:val="center"/>
        <w:rPr>
          <w:rFonts w:ascii="Arial" w:hAnsi="Arial" w:cs="Arial"/>
          <w:b/>
          <w:sz w:val="24"/>
          <w:szCs w:val="24"/>
        </w:rPr>
      </w:pPr>
    </w:p>
    <w:p w14:paraId="43042D67" w14:textId="35BC9134" w:rsidR="0082639B" w:rsidRPr="00B12D35" w:rsidRDefault="0082639B"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Стандартчилал, техникийн зохицуулалт, тохирлын үнэлгээний итгэмжлэлийн тухай хуулийн 9 дүгээр зүйлийн 9.5 дахь хэсгийг доор дурдсанаар өөрчлөн найруулсугай:</w:t>
      </w:r>
    </w:p>
    <w:p w14:paraId="411735DC" w14:textId="77777777" w:rsidR="0082639B" w:rsidRPr="00B12D35" w:rsidRDefault="0082639B" w:rsidP="00804E5B">
      <w:pPr>
        <w:spacing w:after="0" w:line="240" w:lineRule="auto"/>
        <w:ind w:firstLine="720"/>
        <w:jc w:val="both"/>
        <w:rPr>
          <w:rFonts w:ascii="Arial" w:hAnsi="Arial" w:cs="Arial"/>
          <w:sz w:val="24"/>
          <w:szCs w:val="24"/>
        </w:rPr>
      </w:pPr>
    </w:p>
    <w:p w14:paraId="41D34E2E" w14:textId="42C9052D" w:rsidR="0082639B" w:rsidRPr="00B12D35" w:rsidRDefault="0082639B" w:rsidP="00804E5B">
      <w:pPr>
        <w:spacing w:after="0" w:line="240" w:lineRule="auto"/>
        <w:ind w:firstLine="720"/>
        <w:jc w:val="both"/>
        <w:rPr>
          <w:rFonts w:ascii="Arial" w:hAnsi="Arial" w:cs="Arial"/>
          <w:sz w:val="24"/>
          <w:szCs w:val="24"/>
        </w:rPr>
      </w:pPr>
      <w:r w:rsidRPr="00B12D35">
        <w:rPr>
          <w:rFonts w:ascii="Arial" w:hAnsi="Arial" w:cs="Arial"/>
          <w:sz w:val="24"/>
          <w:szCs w:val="24"/>
        </w:rPr>
        <w:t>“9.5.Зөвшөөр</w:t>
      </w:r>
      <w:r w:rsidR="008121C0" w:rsidRPr="00B12D35">
        <w:rPr>
          <w:rFonts w:ascii="Arial" w:hAnsi="Arial" w:cs="Arial"/>
          <w:sz w:val="24"/>
          <w:szCs w:val="24"/>
        </w:rPr>
        <w:t>өл, мэдэгдлийн</w:t>
      </w:r>
      <w:r w:rsidRPr="00B12D35">
        <w:rPr>
          <w:rFonts w:ascii="Arial" w:hAnsi="Arial" w:cs="Arial"/>
          <w:sz w:val="24"/>
          <w:szCs w:val="24"/>
        </w:rPr>
        <w:t xml:space="preserve"> тухай хуулийн 8.1 дүгээр зүйлийн 1 дэх хэсгийн 1.5, 1.16, 1.17, 1.18, 1.24, 1.25, 1.29 дэх заалт, 7 дахь хэсгийн 7.2, 7.4, 7.6 дахь заалтад заасан тусгай зөвшөөрлийн болон 8.2 дугаар зүйлийн 1 дэх хэсгийн 1.3, 1.9, 1.11, 1.17, 1.18, 1.19, 1.21 дэх заалт, 7 дахь хэсгийн 7.1 дэх </w:t>
      </w:r>
      <w:r w:rsidR="008121C0" w:rsidRPr="00B12D35">
        <w:rPr>
          <w:rFonts w:ascii="Arial" w:hAnsi="Arial" w:cs="Arial"/>
          <w:sz w:val="24"/>
          <w:szCs w:val="24"/>
        </w:rPr>
        <w:t xml:space="preserve">заалт, </w:t>
      </w:r>
      <w:r w:rsidRPr="00B12D35">
        <w:rPr>
          <w:rFonts w:ascii="Arial" w:hAnsi="Arial" w:cs="Arial"/>
          <w:sz w:val="24"/>
          <w:szCs w:val="24"/>
        </w:rPr>
        <w:t>10 дугаар зүйлийн 10.16 дахь заалтад заасан энгийн зөвшөөрлийн үндсэн дээр эрхлэх үйл ажиллагаанд холбогдох техникийн зохицуулалтыг мөрдөнө.”</w:t>
      </w:r>
    </w:p>
    <w:p w14:paraId="3DFBCF7B" w14:textId="77777777" w:rsidR="008121C0" w:rsidRPr="00B12D35" w:rsidRDefault="008121C0" w:rsidP="00804E5B">
      <w:pPr>
        <w:spacing w:after="0" w:line="240" w:lineRule="auto"/>
        <w:ind w:firstLine="720"/>
        <w:jc w:val="both"/>
        <w:rPr>
          <w:rFonts w:ascii="Arial" w:hAnsi="Arial" w:cs="Arial"/>
          <w:sz w:val="24"/>
          <w:szCs w:val="24"/>
        </w:rPr>
      </w:pPr>
    </w:p>
    <w:p w14:paraId="1079BCFA" w14:textId="2CBC1DB6" w:rsidR="00601013" w:rsidRPr="00B12D35" w:rsidRDefault="578220F9"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Стандартчилал, техникийн зохицуулалт, тохирлын үнэлгээний итгэмжлэлийн тухай хуулийн 9 дүгээр зүйлийн 9.6 дахь хэсгийн “Зөвшөөрлийн” гэснийг “Зөвшөөрөл, мэдэгдлийн” гэж өөрчилсүгэй.</w:t>
      </w:r>
    </w:p>
    <w:p w14:paraId="26A3E968" w14:textId="793DF1B3" w:rsidR="0082639B" w:rsidRPr="00B12D35" w:rsidRDefault="0082639B" w:rsidP="00804E5B">
      <w:pPr>
        <w:spacing w:after="0" w:line="240" w:lineRule="auto"/>
        <w:ind w:firstLine="720"/>
        <w:jc w:val="both"/>
        <w:rPr>
          <w:rFonts w:ascii="Arial" w:hAnsi="Arial" w:cs="Arial"/>
          <w:sz w:val="24"/>
          <w:szCs w:val="24"/>
        </w:rPr>
      </w:pPr>
    </w:p>
    <w:p w14:paraId="586E65B3" w14:textId="77777777" w:rsidR="0082639B" w:rsidRPr="00B12D35" w:rsidRDefault="0082639B" w:rsidP="00804E5B">
      <w:pPr>
        <w:spacing w:after="0" w:line="240" w:lineRule="auto"/>
        <w:ind w:firstLine="720"/>
        <w:jc w:val="both"/>
        <w:rPr>
          <w:rFonts w:ascii="Arial" w:hAnsi="Arial" w:cs="Arial"/>
          <w:sz w:val="24"/>
          <w:szCs w:val="24"/>
        </w:rPr>
      </w:pPr>
    </w:p>
    <w:p w14:paraId="72DBBE94" w14:textId="732B328B" w:rsidR="0082639B" w:rsidRPr="00B12D35" w:rsidRDefault="0082639B" w:rsidP="00804E5B">
      <w:pPr>
        <w:spacing w:after="0" w:line="240" w:lineRule="auto"/>
        <w:ind w:firstLine="720"/>
        <w:jc w:val="both"/>
        <w:rPr>
          <w:rFonts w:ascii="Arial" w:hAnsi="Arial" w:cs="Arial"/>
          <w:sz w:val="24"/>
          <w:szCs w:val="24"/>
        </w:rPr>
      </w:pPr>
    </w:p>
    <w:p w14:paraId="5B3EE539" w14:textId="0F43F113" w:rsidR="0082639B" w:rsidRPr="00B12D35" w:rsidRDefault="055D8AA4"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5A2A6F9F" w14:textId="77777777" w:rsidR="00383CD3" w:rsidRPr="00B12D35" w:rsidRDefault="00383CD3" w:rsidP="00804E5B">
      <w:pPr>
        <w:spacing w:after="0" w:line="240" w:lineRule="auto"/>
        <w:ind w:firstLine="720"/>
        <w:jc w:val="center"/>
        <w:rPr>
          <w:rFonts w:ascii="Arial" w:hAnsi="Arial" w:cs="Arial"/>
          <w:sz w:val="24"/>
          <w:szCs w:val="24"/>
        </w:rPr>
      </w:pPr>
    </w:p>
    <w:p w14:paraId="35D06121" w14:textId="77777777" w:rsidR="00496269" w:rsidRPr="00B12D35" w:rsidRDefault="00496269" w:rsidP="00804E5B">
      <w:pPr>
        <w:spacing w:after="0" w:line="240" w:lineRule="auto"/>
        <w:ind w:firstLine="720"/>
        <w:jc w:val="center"/>
        <w:rPr>
          <w:rFonts w:ascii="Arial" w:hAnsi="Arial" w:cs="Arial"/>
          <w:sz w:val="24"/>
          <w:szCs w:val="24"/>
        </w:rPr>
      </w:pPr>
    </w:p>
    <w:p w14:paraId="0CC7B5A3" w14:textId="77777777" w:rsidR="00496269" w:rsidRPr="00B12D35" w:rsidRDefault="00496269" w:rsidP="00804E5B">
      <w:pPr>
        <w:spacing w:after="0" w:line="240" w:lineRule="auto"/>
        <w:ind w:firstLine="720"/>
        <w:jc w:val="center"/>
        <w:rPr>
          <w:rFonts w:ascii="Arial" w:hAnsi="Arial" w:cs="Arial"/>
          <w:sz w:val="24"/>
          <w:szCs w:val="24"/>
        </w:rPr>
      </w:pPr>
    </w:p>
    <w:p w14:paraId="0183F5F0" w14:textId="77777777" w:rsidR="00496269" w:rsidRPr="00B12D35" w:rsidRDefault="00496269" w:rsidP="00804E5B">
      <w:pPr>
        <w:spacing w:after="0" w:line="240" w:lineRule="auto"/>
        <w:ind w:firstLine="720"/>
        <w:jc w:val="center"/>
        <w:rPr>
          <w:rFonts w:ascii="Arial" w:hAnsi="Arial" w:cs="Arial"/>
          <w:sz w:val="24"/>
          <w:szCs w:val="24"/>
        </w:rPr>
      </w:pPr>
    </w:p>
    <w:p w14:paraId="5D8FA02F" w14:textId="77777777" w:rsidR="00496269" w:rsidRPr="00B12D35" w:rsidRDefault="00496269" w:rsidP="00804E5B">
      <w:pPr>
        <w:spacing w:after="0" w:line="240" w:lineRule="auto"/>
        <w:ind w:firstLine="720"/>
        <w:jc w:val="center"/>
        <w:rPr>
          <w:rFonts w:ascii="Arial" w:hAnsi="Arial" w:cs="Arial"/>
          <w:sz w:val="24"/>
          <w:szCs w:val="24"/>
        </w:rPr>
      </w:pPr>
    </w:p>
    <w:p w14:paraId="0BF491C7" w14:textId="77777777" w:rsidR="00496269" w:rsidRPr="00B12D35" w:rsidRDefault="00496269" w:rsidP="00804E5B">
      <w:pPr>
        <w:spacing w:after="0" w:line="240" w:lineRule="auto"/>
        <w:ind w:firstLine="720"/>
        <w:jc w:val="center"/>
        <w:rPr>
          <w:rFonts w:ascii="Arial" w:hAnsi="Arial" w:cs="Arial"/>
          <w:sz w:val="24"/>
          <w:szCs w:val="24"/>
        </w:rPr>
      </w:pPr>
    </w:p>
    <w:p w14:paraId="4F93EC52" w14:textId="77777777" w:rsidR="00496269" w:rsidRPr="00B12D35" w:rsidRDefault="00496269" w:rsidP="00804E5B">
      <w:pPr>
        <w:spacing w:after="0" w:line="240" w:lineRule="auto"/>
        <w:ind w:firstLine="720"/>
        <w:jc w:val="center"/>
        <w:rPr>
          <w:rFonts w:ascii="Arial" w:hAnsi="Arial" w:cs="Arial"/>
          <w:sz w:val="24"/>
          <w:szCs w:val="24"/>
        </w:rPr>
      </w:pPr>
    </w:p>
    <w:p w14:paraId="626407BD" w14:textId="77777777" w:rsidR="00496269" w:rsidRPr="00B12D35" w:rsidRDefault="00496269" w:rsidP="00804E5B">
      <w:pPr>
        <w:spacing w:after="0" w:line="240" w:lineRule="auto"/>
        <w:ind w:firstLine="720"/>
        <w:jc w:val="center"/>
        <w:rPr>
          <w:rFonts w:ascii="Arial" w:hAnsi="Arial" w:cs="Arial"/>
          <w:sz w:val="24"/>
          <w:szCs w:val="24"/>
        </w:rPr>
      </w:pPr>
    </w:p>
    <w:p w14:paraId="4581DBB2" w14:textId="77777777" w:rsidR="00496269" w:rsidRPr="00B12D35" w:rsidRDefault="00496269" w:rsidP="00804E5B">
      <w:pPr>
        <w:spacing w:after="0" w:line="240" w:lineRule="auto"/>
        <w:ind w:firstLine="720"/>
        <w:jc w:val="center"/>
        <w:rPr>
          <w:rFonts w:ascii="Arial" w:hAnsi="Arial" w:cs="Arial"/>
          <w:sz w:val="24"/>
          <w:szCs w:val="24"/>
        </w:rPr>
      </w:pPr>
    </w:p>
    <w:p w14:paraId="53C220B3" w14:textId="77777777" w:rsidR="00496269" w:rsidRPr="00B12D35" w:rsidRDefault="00496269" w:rsidP="00804E5B">
      <w:pPr>
        <w:spacing w:after="0" w:line="240" w:lineRule="auto"/>
        <w:ind w:firstLine="720"/>
        <w:jc w:val="center"/>
        <w:rPr>
          <w:rFonts w:ascii="Arial" w:hAnsi="Arial" w:cs="Arial"/>
          <w:sz w:val="24"/>
          <w:szCs w:val="24"/>
        </w:rPr>
      </w:pPr>
    </w:p>
    <w:p w14:paraId="332C11EE" w14:textId="77777777" w:rsidR="00AC2ED6" w:rsidRPr="00B12D35" w:rsidRDefault="00AC2ED6" w:rsidP="00804E5B">
      <w:pPr>
        <w:spacing w:after="0" w:line="240" w:lineRule="auto"/>
        <w:ind w:firstLine="720"/>
        <w:jc w:val="center"/>
        <w:rPr>
          <w:rFonts w:ascii="Arial" w:hAnsi="Arial" w:cs="Arial"/>
          <w:sz w:val="24"/>
          <w:szCs w:val="24"/>
        </w:rPr>
      </w:pPr>
    </w:p>
    <w:p w14:paraId="133D56BE" w14:textId="77777777" w:rsidR="00AC2ED6" w:rsidRPr="00B12D35" w:rsidRDefault="00AC2ED6" w:rsidP="00804E5B">
      <w:pPr>
        <w:spacing w:after="0" w:line="240" w:lineRule="auto"/>
        <w:ind w:firstLine="720"/>
        <w:jc w:val="center"/>
        <w:rPr>
          <w:rFonts w:ascii="Arial" w:hAnsi="Arial" w:cs="Arial"/>
          <w:sz w:val="24"/>
          <w:szCs w:val="24"/>
        </w:rPr>
      </w:pPr>
    </w:p>
    <w:p w14:paraId="2745B401" w14:textId="77777777" w:rsidR="00AC2ED6" w:rsidRPr="00B12D35" w:rsidRDefault="00AC2ED6" w:rsidP="00804E5B">
      <w:pPr>
        <w:spacing w:after="0" w:line="240" w:lineRule="auto"/>
        <w:ind w:firstLine="720"/>
        <w:jc w:val="center"/>
        <w:rPr>
          <w:rFonts w:ascii="Arial" w:hAnsi="Arial" w:cs="Arial"/>
          <w:sz w:val="24"/>
          <w:szCs w:val="24"/>
        </w:rPr>
      </w:pPr>
    </w:p>
    <w:p w14:paraId="7258287C" w14:textId="77777777" w:rsidR="00AC2ED6" w:rsidRPr="00B12D35" w:rsidRDefault="00AC2ED6" w:rsidP="00804E5B">
      <w:pPr>
        <w:spacing w:after="0" w:line="240" w:lineRule="auto"/>
        <w:ind w:firstLine="720"/>
        <w:jc w:val="center"/>
        <w:rPr>
          <w:rFonts w:ascii="Arial" w:hAnsi="Arial" w:cs="Arial"/>
          <w:sz w:val="24"/>
          <w:szCs w:val="24"/>
        </w:rPr>
      </w:pPr>
    </w:p>
    <w:p w14:paraId="59A0DB1A" w14:textId="77777777" w:rsidR="00AC2ED6" w:rsidRPr="00B12D35" w:rsidRDefault="00AC2ED6" w:rsidP="00804E5B">
      <w:pPr>
        <w:spacing w:after="0" w:line="240" w:lineRule="auto"/>
        <w:ind w:firstLine="720"/>
        <w:jc w:val="center"/>
        <w:rPr>
          <w:rFonts w:ascii="Arial" w:hAnsi="Arial" w:cs="Arial"/>
          <w:sz w:val="24"/>
          <w:szCs w:val="24"/>
        </w:rPr>
      </w:pPr>
    </w:p>
    <w:p w14:paraId="760B8F73" w14:textId="77777777" w:rsidR="00AC2ED6" w:rsidRPr="00B12D35" w:rsidRDefault="00AC2ED6" w:rsidP="00804E5B">
      <w:pPr>
        <w:spacing w:after="0" w:line="240" w:lineRule="auto"/>
        <w:ind w:firstLine="720"/>
        <w:jc w:val="center"/>
        <w:rPr>
          <w:rFonts w:ascii="Arial" w:hAnsi="Arial" w:cs="Arial"/>
          <w:sz w:val="24"/>
          <w:szCs w:val="24"/>
        </w:rPr>
      </w:pPr>
    </w:p>
    <w:p w14:paraId="5B737AE5" w14:textId="77777777" w:rsidR="00AC2ED6" w:rsidRPr="00B12D35" w:rsidRDefault="00AC2ED6" w:rsidP="00804E5B">
      <w:pPr>
        <w:spacing w:after="0" w:line="240" w:lineRule="auto"/>
        <w:ind w:firstLine="720"/>
        <w:jc w:val="center"/>
        <w:rPr>
          <w:rFonts w:ascii="Arial" w:hAnsi="Arial" w:cs="Arial"/>
          <w:sz w:val="24"/>
          <w:szCs w:val="24"/>
        </w:rPr>
      </w:pPr>
    </w:p>
    <w:p w14:paraId="146E5E1E" w14:textId="77777777" w:rsidR="00AC2ED6" w:rsidRPr="00B12D35" w:rsidRDefault="00AC2ED6" w:rsidP="00804E5B">
      <w:pPr>
        <w:spacing w:after="0" w:line="240" w:lineRule="auto"/>
        <w:ind w:firstLine="720"/>
        <w:jc w:val="center"/>
        <w:rPr>
          <w:rFonts w:ascii="Arial" w:hAnsi="Arial" w:cs="Arial"/>
          <w:sz w:val="24"/>
          <w:szCs w:val="24"/>
        </w:rPr>
      </w:pPr>
    </w:p>
    <w:p w14:paraId="2915C70B" w14:textId="77777777" w:rsidR="00AC2ED6" w:rsidRPr="00B12D35" w:rsidRDefault="00AC2ED6" w:rsidP="00804E5B">
      <w:pPr>
        <w:spacing w:after="0" w:line="240" w:lineRule="auto"/>
        <w:ind w:firstLine="720"/>
        <w:jc w:val="center"/>
        <w:rPr>
          <w:rFonts w:ascii="Arial" w:hAnsi="Arial" w:cs="Arial"/>
          <w:sz w:val="24"/>
          <w:szCs w:val="24"/>
        </w:rPr>
      </w:pPr>
    </w:p>
    <w:p w14:paraId="645DD047" w14:textId="77777777" w:rsidR="00AC2ED6" w:rsidRPr="00B12D35" w:rsidRDefault="00AC2ED6" w:rsidP="00804E5B">
      <w:pPr>
        <w:spacing w:after="0" w:line="240" w:lineRule="auto"/>
        <w:ind w:firstLine="720"/>
        <w:jc w:val="center"/>
        <w:rPr>
          <w:rFonts w:ascii="Arial" w:hAnsi="Arial" w:cs="Arial"/>
          <w:sz w:val="24"/>
          <w:szCs w:val="24"/>
        </w:rPr>
      </w:pPr>
    </w:p>
    <w:p w14:paraId="2F8510C0" w14:textId="77777777" w:rsidR="00AC2ED6" w:rsidRDefault="00AC2ED6" w:rsidP="00804E5B">
      <w:pPr>
        <w:spacing w:after="0" w:line="240" w:lineRule="auto"/>
        <w:ind w:firstLine="720"/>
        <w:jc w:val="center"/>
        <w:rPr>
          <w:rFonts w:ascii="Arial" w:hAnsi="Arial" w:cs="Arial"/>
          <w:sz w:val="24"/>
          <w:szCs w:val="24"/>
        </w:rPr>
      </w:pPr>
    </w:p>
    <w:p w14:paraId="5AA71188" w14:textId="77777777" w:rsidR="009C40DE" w:rsidRDefault="009C40DE" w:rsidP="00804E5B">
      <w:pPr>
        <w:spacing w:after="0" w:line="240" w:lineRule="auto"/>
        <w:ind w:firstLine="720"/>
        <w:jc w:val="center"/>
        <w:rPr>
          <w:rFonts w:ascii="Arial" w:hAnsi="Arial" w:cs="Arial"/>
          <w:sz w:val="24"/>
          <w:szCs w:val="24"/>
        </w:rPr>
      </w:pPr>
    </w:p>
    <w:p w14:paraId="1A927451" w14:textId="77777777" w:rsidR="009C40DE" w:rsidRPr="00B12D35" w:rsidRDefault="009C40DE" w:rsidP="00804E5B">
      <w:pPr>
        <w:spacing w:after="0" w:line="240" w:lineRule="auto"/>
        <w:ind w:firstLine="720"/>
        <w:jc w:val="center"/>
        <w:rPr>
          <w:rFonts w:ascii="Arial" w:hAnsi="Arial" w:cs="Arial"/>
          <w:sz w:val="24"/>
          <w:szCs w:val="24"/>
        </w:rPr>
      </w:pPr>
    </w:p>
    <w:p w14:paraId="57229B85" w14:textId="54842131" w:rsidR="00496269" w:rsidRPr="00B12D35" w:rsidRDefault="2C69E39E"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6887BA85" w14:textId="042CB66A" w:rsidR="00496269" w:rsidRPr="00B12D35" w:rsidRDefault="00496269" w:rsidP="00804E5B">
      <w:pPr>
        <w:spacing w:after="0" w:line="240" w:lineRule="auto"/>
        <w:contextualSpacing/>
        <w:rPr>
          <w:rFonts w:ascii="Arial" w:eastAsia="Arial" w:hAnsi="Arial" w:cs="Arial"/>
          <w:color w:val="000000" w:themeColor="text1"/>
          <w:sz w:val="24"/>
          <w:szCs w:val="24"/>
        </w:rPr>
      </w:pPr>
    </w:p>
    <w:p w14:paraId="2B0C164D" w14:textId="62DA92A6" w:rsidR="00496269" w:rsidRPr="00B12D35" w:rsidRDefault="2C69E39E"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001F18B9" w14:textId="2AC99BCB" w:rsidR="00496269" w:rsidRPr="00B12D35" w:rsidRDefault="00496269" w:rsidP="00804E5B">
      <w:pPr>
        <w:spacing w:after="0" w:line="240" w:lineRule="auto"/>
        <w:contextualSpacing/>
        <w:rPr>
          <w:rFonts w:ascii="Arial" w:eastAsia="Arial" w:hAnsi="Arial" w:cs="Arial"/>
          <w:color w:val="000000" w:themeColor="text1"/>
          <w:sz w:val="24"/>
          <w:szCs w:val="24"/>
        </w:rPr>
      </w:pPr>
    </w:p>
    <w:p w14:paraId="34685B2D" w14:textId="77DBB19D" w:rsidR="00496269" w:rsidRPr="00B12D35" w:rsidRDefault="2C69E39E"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24874EF8" w14:textId="42EFFCB0" w:rsidR="00496269" w:rsidRPr="00B12D35" w:rsidRDefault="2C69E39E"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50CE383" w14:textId="1F7DBE64" w:rsidR="00496269" w:rsidRPr="00B12D35" w:rsidRDefault="00496269" w:rsidP="00804E5B">
      <w:pPr>
        <w:spacing w:after="0" w:line="240" w:lineRule="auto"/>
        <w:rPr>
          <w:rFonts w:ascii="Arial" w:eastAsia="Arial" w:hAnsi="Arial" w:cs="Arial"/>
          <w:color w:val="000000" w:themeColor="text1"/>
          <w:sz w:val="24"/>
          <w:szCs w:val="24"/>
        </w:rPr>
      </w:pPr>
    </w:p>
    <w:p w14:paraId="781648DD" w14:textId="34773752" w:rsidR="00496269" w:rsidRPr="00B12D35" w:rsidRDefault="2C69E39E"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ТАМХИНЫ ХЯНАЛТЫН ТУХАЙ ХУУЛЬД </w:t>
      </w:r>
    </w:p>
    <w:p w14:paraId="7E70F44A" w14:textId="02B8E030" w:rsidR="00496269" w:rsidRPr="00B12D35" w:rsidRDefault="2C69E39E"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r w:rsidRPr="00B12D35">
        <w:rPr>
          <w:rFonts w:ascii="Arial" w:eastAsia="Arial" w:hAnsi="Arial" w:cs="Arial"/>
          <w:color w:val="000000" w:themeColor="text1"/>
          <w:sz w:val="24"/>
          <w:szCs w:val="24"/>
        </w:rPr>
        <w:t xml:space="preserve"> </w:t>
      </w:r>
    </w:p>
    <w:p w14:paraId="00D46572" w14:textId="4DB4C393" w:rsidR="00496269" w:rsidRPr="00B12D35" w:rsidRDefault="00496269" w:rsidP="00804E5B">
      <w:pPr>
        <w:spacing w:after="0" w:line="240" w:lineRule="auto"/>
        <w:jc w:val="center"/>
        <w:rPr>
          <w:rFonts w:ascii="Arial" w:eastAsia="Arial" w:hAnsi="Arial" w:cs="Arial"/>
          <w:color w:val="000000" w:themeColor="text1"/>
          <w:sz w:val="24"/>
          <w:szCs w:val="24"/>
        </w:rPr>
      </w:pPr>
    </w:p>
    <w:p w14:paraId="5CF35F93" w14:textId="4DDF326F" w:rsidR="00496269" w:rsidRPr="00B12D35" w:rsidRDefault="2C69E39E"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Тамхины хяналтын тухай хуулийн 7 дугаар зүйлийн 7.6, 7.12 дахь хэсгийн “Зөвшөөрлийн” гэснийг “Зөвшөөрөл, мэдэгдлийн” гэж тус тус өөрчилсүгэй.</w:t>
      </w:r>
    </w:p>
    <w:p w14:paraId="7530807C" w14:textId="41EC7BE1"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88B7C46" w14:textId="5C7668A2" w:rsidR="00496269" w:rsidRPr="00B12D35" w:rsidRDefault="2C69E39E"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 xml:space="preserve">Тамхины хяналтын тухай хуулийн 6 дугаар зүйлийн 6.1 дэх хэсгийг хүчингүй болсонд тооцсугай. </w:t>
      </w:r>
    </w:p>
    <w:p w14:paraId="36AC26A2" w14:textId="202BD465"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6389117" w14:textId="7C61E6D5"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18BED0A2" w14:textId="14FC987C"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6FCF8776" w14:textId="6CD795D6"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BFB93F2" w14:textId="7703711C" w:rsidR="00496269" w:rsidRPr="00B12D35" w:rsidRDefault="2C69E39E"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703F6D4B" w14:textId="5B1C477E"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2709DC2C" w14:textId="0BBECB1F" w:rsidR="00496269" w:rsidRPr="00B12D35" w:rsidRDefault="00496269" w:rsidP="00804E5B">
      <w:pPr>
        <w:spacing w:after="0" w:line="240" w:lineRule="auto"/>
        <w:jc w:val="center"/>
        <w:rPr>
          <w:rFonts w:ascii="Arial" w:eastAsia="Arial" w:hAnsi="Arial" w:cs="Arial"/>
          <w:color w:val="000000" w:themeColor="text1"/>
          <w:sz w:val="24"/>
          <w:szCs w:val="24"/>
        </w:rPr>
      </w:pPr>
    </w:p>
    <w:p w14:paraId="1445E639" w14:textId="3B18EC91"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5C94BBE3" w14:textId="1A171A96"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237BF4FB" w14:textId="391EFEEE" w:rsidR="00496269" w:rsidRPr="00B12D35" w:rsidRDefault="00496269" w:rsidP="00804E5B">
      <w:pPr>
        <w:spacing w:after="0" w:line="240" w:lineRule="auto"/>
        <w:contextualSpacing/>
        <w:jc w:val="right"/>
        <w:rPr>
          <w:rFonts w:ascii="Arial" w:eastAsia="Arial" w:hAnsi="Arial" w:cs="Arial"/>
          <w:color w:val="000000" w:themeColor="text1"/>
          <w:sz w:val="24"/>
          <w:szCs w:val="24"/>
        </w:rPr>
      </w:pPr>
    </w:p>
    <w:p w14:paraId="3C5F8494" w14:textId="33CF9A80" w:rsidR="00496269" w:rsidRPr="00B12D35" w:rsidRDefault="00496269" w:rsidP="00804E5B">
      <w:pPr>
        <w:spacing w:after="0" w:line="240" w:lineRule="auto"/>
        <w:ind w:firstLine="720"/>
        <w:jc w:val="center"/>
        <w:rPr>
          <w:rFonts w:ascii="Arial" w:hAnsi="Arial" w:cs="Arial"/>
          <w:sz w:val="24"/>
          <w:szCs w:val="24"/>
        </w:rPr>
      </w:pPr>
    </w:p>
    <w:p w14:paraId="77BE1EE3" w14:textId="77777777" w:rsidR="00496269" w:rsidRPr="00B12D35" w:rsidRDefault="00496269" w:rsidP="00804E5B">
      <w:pPr>
        <w:spacing w:after="0" w:line="240" w:lineRule="auto"/>
        <w:ind w:firstLine="720"/>
        <w:jc w:val="center"/>
        <w:rPr>
          <w:rFonts w:ascii="Arial" w:hAnsi="Arial" w:cs="Arial"/>
          <w:sz w:val="24"/>
          <w:szCs w:val="24"/>
        </w:rPr>
      </w:pPr>
    </w:p>
    <w:p w14:paraId="7B2546A3" w14:textId="77777777" w:rsidR="00496269" w:rsidRPr="00B12D35" w:rsidRDefault="00496269" w:rsidP="00804E5B">
      <w:pPr>
        <w:spacing w:after="0" w:line="240" w:lineRule="auto"/>
        <w:ind w:firstLine="720"/>
        <w:jc w:val="center"/>
        <w:rPr>
          <w:rFonts w:ascii="Arial" w:hAnsi="Arial" w:cs="Arial"/>
          <w:sz w:val="24"/>
          <w:szCs w:val="24"/>
        </w:rPr>
      </w:pPr>
    </w:p>
    <w:p w14:paraId="3D1FD646" w14:textId="77777777" w:rsidR="00496269" w:rsidRPr="00B12D35" w:rsidRDefault="00496269" w:rsidP="00804E5B">
      <w:pPr>
        <w:spacing w:after="0" w:line="240" w:lineRule="auto"/>
        <w:ind w:firstLine="720"/>
        <w:jc w:val="center"/>
        <w:rPr>
          <w:rFonts w:ascii="Arial" w:hAnsi="Arial" w:cs="Arial"/>
          <w:sz w:val="24"/>
          <w:szCs w:val="24"/>
        </w:rPr>
      </w:pPr>
    </w:p>
    <w:p w14:paraId="6F9F1220" w14:textId="77777777" w:rsidR="00496269" w:rsidRPr="00B12D35" w:rsidRDefault="00496269" w:rsidP="00804E5B">
      <w:pPr>
        <w:spacing w:after="0" w:line="240" w:lineRule="auto"/>
        <w:ind w:firstLine="720"/>
        <w:jc w:val="center"/>
        <w:rPr>
          <w:rFonts w:ascii="Arial" w:hAnsi="Arial" w:cs="Arial"/>
          <w:sz w:val="24"/>
          <w:szCs w:val="24"/>
        </w:rPr>
      </w:pPr>
    </w:p>
    <w:p w14:paraId="78C8FC83" w14:textId="77777777" w:rsidR="00496269" w:rsidRPr="00B12D35" w:rsidRDefault="00496269" w:rsidP="00804E5B">
      <w:pPr>
        <w:spacing w:after="0" w:line="240" w:lineRule="auto"/>
        <w:ind w:firstLine="720"/>
        <w:jc w:val="center"/>
        <w:rPr>
          <w:rFonts w:ascii="Arial" w:hAnsi="Arial" w:cs="Arial"/>
          <w:sz w:val="24"/>
          <w:szCs w:val="24"/>
        </w:rPr>
      </w:pPr>
    </w:p>
    <w:p w14:paraId="0332F71B" w14:textId="77777777" w:rsidR="00496269" w:rsidRPr="00B12D35" w:rsidRDefault="00496269" w:rsidP="00804E5B">
      <w:pPr>
        <w:spacing w:after="0" w:line="240" w:lineRule="auto"/>
        <w:ind w:firstLine="720"/>
        <w:jc w:val="center"/>
        <w:rPr>
          <w:rFonts w:ascii="Arial" w:hAnsi="Arial" w:cs="Arial"/>
          <w:sz w:val="24"/>
          <w:szCs w:val="24"/>
        </w:rPr>
      </w:pPr>
    </w:p>
    <w:p w14:paraId="2F7E0E58" w14:textId="77777777" w:rsidR="00496269" w:rsidRPr="00B12D35" w:rsidRDefault="00496269" w:rsidP="00804E5B">
      <w:pPr>
        <w:spacing w:after="0" w:line="240" w:lineRule="auto"/>
        <w:ind w:firstLine="720"/>
        <w:jc w:val="center"/>
        <w:rPr>
          <w:rFonts w:ascii="Arial" w:hAnsi="Arial" w:cs="Arial"/>
          <w:sz w:val="24"/>
          <w:szCs w:val="24"/>
        </w:rPr>
      </w:pPr>
    </w:p>
    <w:p w14:paraId="5D88E145" w14:textId="77777777" w:rsidR="00496269" w:rsidRPr="00B12D35" w:rsidRDefault="00496269" w:rsidP="00804E5B">
      <w:pPr>
        <w:spacing w:after="0" w:line="240" w:lineRule="auto"/>
        <w:ind w:firstLine="720"/>
        <w:jc w:val="center"/>
        <w:rPr>
          <w:rFonts w:ascii="Arial" w:hAnsi="Arial" w:cs="Arial"/>
          <w:sz w:val="24"/>
          <w:szCs w:val="24"/>
        </w:rPr>
      </w:pPr>
    </w:p>
    <w:p w14:paraId="161E3940" w14:textId="77777777" w:rsidR="00496269" w:rsidRPr="00B12D35" w:rsidRDefault="00496269" w:rsidP="00804E5B">
      <w:pPr>
        <w:spacing w:after="0" w:line="240" w:lineRule="auto"/>
        <w:ind w:firstLine="720"/>
        <w:jc w:val="center"/>
        <w:rPr>
          <w:rFonts w:ascii="Arial" w:hAnsi="Arial" w:cs="Arial"/>
          <w:sz w:val="24"/>
          <w:szCs w:val="24"/>
        </w:rPr>
      </w:pPr>
    </w:p>
    <w:p w14:paraId="5524B898" w14:textId="77777777" w:rsidR="00496269" w:rsidRPr="00B12D35" w:rsidRDefault="00496269" w:rsidP="00804E5B">
      <w:pPr>
        <w:spacing w:after="0" w:line="240" w:lineRule="auto"/>
        <w:ind w:firstLine="720"/>
        <w:jc w:val="center"/>
        <w:rPr>
          <w:rFonts w:ascii="Arial" w:hAnsi="Arial" w:cs="Arial"/>
          <w:sz w:val="24"/>
          <w:szCs w:val="24"/>
        </w:rPr>
      </w:pPr>
    </w:p>
    <w:p w14:paraId="61D5EDE8" w14:textId="77777777" w:rsidR="00496269" w:rsidRPr="00B12D35" w:rsidRDefault="00496269" w:rsidP="00804E5B">
      <w:pPr>
        <w:spacing w:after="0" w:line="240" w:lineRule="auto"/>
        <w:ind w:firstLine="720"/>
        <w:jc w:val="center"/>
        <w:rPr>
          <w:rFonts w:ascii="Arial" w:hAnsi="Arial" w:cs="Arial"/>
          <w:sz w:val="24"/>
          <w:szCs w:val="24"/>
        </w:rPr>
      </w:pPr>
    </w:p>
    <w:p w14:paraId="37952843" w14:textId="77777777" w:rsidR="00496269" w:rsidRPr="00B12D35" w:rsidRDefault="00496269" w:rsidP="00804E5B">
      <w:pPr>
        <w:spacing w:after="0" w:line="240" w:lineRule="auto"/>
        <w:ind w:firstLine="720"/>
        <w:jc w:val="center"/>
        <w:rPr>
          <w:rFonts w:ascii="Arial" w:hAnsi="Arial" w:cs="Arial"/>
          <w:sz w:val="24"/>
          <w:szCs w:val="24"/>
        </w:rPr>
      </w:pPr>
    </w:p>
    <w:p w14:paraId="772F80DF" w14:textId="77777777" w:rsidR="00496269" w:rsidRPr="00B12D35" w:rsidRDefault="00496269" w:rsidP="00804E5B">
      <w:pPr>
        <w:spacing w:after="0" w:line="240" w:lineRule="auto"/>
        <w:ind w:firstLine="720"/>
        <w:jc w:val="center"/>
        <w:rPr>
          <w:rFonts w:ascii="Arial" w:hAnsi="Arial" w:cs="Arial"/>
          <w:sz w:val="24"/>
          <w:szCs w:val="24"/>
        </w:rPr>
      </w:pPr>
    </w:p>
    <w:p w14:paraId="769C8701" w14:textId="77777777" w:rsidR="00496269" w:rsidRPr="00B12D35" w:rsidRDefault="00496269" w:rsidP="00804E5B">
      <w:pPr>
        <w:spacing w:after="0" w:line="240" w:lineRule="auto"/>
        <w:ind w:firstLine="720"/>
        <w:jc w:val="center"/>
        <w:rPr>
          <w:rFonts w:ascii="Arial" w:hAnsi="Arial" w:cs="Arial"/>
          <w:sz w:val="24"/>
          <w:szCs w:val="24"/>
        </w:rPr>
      </w:pPr>
    </w:p>
    <w:p w14:paraId="271D12BF" w14:textId="5B5E060B" w:rsidR="00496269" w:rsidRPr="00B12D35" w:rsidRDefault="00496269" w:rsidP="00804E5B">
      <w:pPr>
        <w:spacing w:after="0" w:line="240" w:lineRule="auto"/>
        <w:ind w:firstLine="720"/>
        <w:jc w:val="center"/>
        <w:rPr>
          <w:rFonts w:ascii="Arial" w:hAnsi="Arial" w:cs="Arial"/>
          <w:sz w:val="24"/>
          <w:szCs w:val="24"/>
        </w:rPr>
      </w:pPr>
    </w:p>
    <w:p w14:paraId="10674A94" w14:textId="74E2FD1F" w:rsidR="00496269" w:rsidRPr="00B12D35" w:rsidRDefault="00496269" w:rsidP="00804E5B">
      <w:pPr>
        <w:spacing w:after="0" w:line="240" w:lineRule="auto"/>
        <w:ind w:firstLine="720"/>
        <w:jc w:val="center"/>
        <w:rPr>
          <w:rFonts w:ascii="Arial" w:hAnsi="Arial" w:cs="Arial"/>
          <w:sz w:val="24"/>
          <w:szCs w:val="24"/>
        </w:rPr>
      </w:pPr>
    </w:p>
    <w:p w14:paraId="37CA417B" w14:textId="0D389EFC" w:rsidR="00496269" w:rsidRPr="00B12D35" w:rsidRDefault="00496269" w:rsidP="00804E5B">
      <w:pPr>
        <w:spacing w:after="0" w:line="240" w:lineRule="auto"/>
        <w:ind w:firstLine="720"/>
        <w:jc w:val="center"/>
        <w:rPr>
          <w:rFonts w:ascii="Arial" w:hAnsi="Arial" w:cs="Arial"/>
          <w:sz w:val="24"/>
          <w:szCs w:val="24"/>
        </w:rPr>
      </w:pPr>
    </w:p>
    <w:p w14:paraId="7D695EA5" w14:textId="2CC896DF" w:rsidR="00496269" w:rsidRPr="00B12D35" w:rsidRDefault="00496269" w:rsidP="00804E5B">
      <w:pPr>
        <w:spacing w:after="0" w:line="240" w:lineRule="auto"/>
        <w:ind w:firstLine="720"/>
        <w:jc w:val="center"/>
        <w:rPr>
          <w:rFonts w:ascii="Arial" w:hAnsi="Arial" w:cs="Arial"/>
          <w:sz w:val="24"/>
          <w:szCs w:val="24"/>
        </w:rPr>
      </w:pPr>
    </w:p>
    <w:p w14:paraId="1CE278B4" w14:textId="1907D161" w:rsidR="00496269" w:rsidRPr="00B12D35" w:rsidRDefault="00496269" w:rsidP="00804E5B">
      <w:pPr>
        <w:spacing w:after="0" w:line="240" w:lineRule="auto"/>
        <w:ind w:firstLine="720"/>
        <w:jc w:val="center"/>
        <w:rPr>
          <w:rFonts w:ascii="Arial" w:hAnsi="Arial" w:cs="Arial"/>
          <w:sz w:val="24"/>
          <w:szCs w:val="24"/>
        </w:rPr>
      </w:pPr>
    </w:p>
    <w:p w14:paraId="30B95BBB" w14:textId="6A5ED258" w:rsidR="00496269" w:rsidRPr="00B12D35" w:rsidRDefault="00496269" w:rsidP="00804E5B">
      <w:pPr>
        <w:spacing w:after="0" w:line="240" w:lineRule="auto"/>
        <w:ind w:firstLine="720"/>
        <w:jc w:val="center"/>
        <w:rPr>
          <w:rFonts w:ascii="Arial" w:hAnsi="Arial" w:cs="Arial"/>
          <w:sz w:val="24"/>
          <w:szCs w:val="24"/>
        </w:rPr>
      </w:pPr>
    </w:p>
    <w:p w14:paraId="75152C3B" w14:textId="2752D925" w:rsidR="00496269" w:rsidRPr="00B12D35" w:rsidRDefault="00496269" w:rsidP="00804E5B">
      <w:pPr>
        <w:spacing w:after="0" w:line="240" w:lineRule="auto"/>
        <w:ind w:firstLine="720"/>
        <w:jc w:val="center"/>
        <w:rPr>
          <w:rFonts w:ascii="Arial" w:hAnsi="Arial" w:cs="Arial"/>
          <w:sz w:val="24"/>
          <w:szCs w:val="24"/>
        </w:rPr>
      </w:pPr>
    </w:p>
    <w:p w14:paraId="464512A3" w14:textId="5854A3C7" w:rsidR="00496269" w:rsidRPr="00B12D35" w:rsidRDefault="00496269" w:rsidP="00804E5B">
      <w:pPr>
        <w:spacing w:after="0" w:line="240" w:lineRule="auto"/>
        <w:ind w:firstLine="720"/>
        <w:jc w:val="center"/>
        <w:rPr>
          <w:rFonts w:ascii="Arial" w:hAnsi="Arial" w:cs="Arial"/>
          <w:sz w:val="24"/>
          <w:szCs w:val="24"/>
        </w:rPr>
      </w:pPr>
    </w:p>
    <w:p w14:paraId="4CB3ACA5" w14:textId="735E29FA" w:rsidR="00496269" w:rsidRPr="00B12D35" w:rsidRDefault="00496269" w:rsidP="00804E5B">
      <w:pPr>
        <w:spacing w:after="0" w:line="240" w:lineRule="auto"/>
        <w:ind w:firstLine="720"/>
        <w:jc w:val="center"/>
        <w:rPr>
          <w:rFonts w:ascii="Arial" w:hAnsi="Arial" w:cs="Arial"/>
          <w:sz w:val="24"/>
          <w:szCs w:val="24"/>
        </w:rPr>
      </w:pPr>
    </w:p>
    <w:p w14:paraId="32D77DAA" w14:textId="0BE579F0" w:rsidR="00496269" w:rsidRPr="00B12D35" w:rsidRDefault="00496269" w:rsidP="00804E5B">
      <w:pPr>
        <w:spacing w:after="0" w:line="240" w:lineRule="auto"/>
        <w:ind w:firstLine="720"/>
        <w:jc w:val="center"/>
        <w:rPr>
          <w:rFonts w:ascii="Arial" w:hAnsi="Arial" w:cs="Arial"/>
          <w:sz w:val="24"/>
          <w:szCs w:val="24"/>
        </w:rPr>
      </w:pPr>
    </w:p>
    <w:p w14:paraId="1B070334" w14:textId="0379B006" w:rsidR="2FECA0CE" w:rsidRPr="00B12D35" w:rsidRDefault="2FECA0CE" w:rsidP="00804E5B">
      <w:pPr>
        <w:spacing w:after="0" w:line="240" w:lineRule="auto"/>
        <w:ind w:firstLine="720"/>
        <w:jc w:val="center"/>
        <w:rPr>
          <w:rFonts w:ascii="Arial" w:hAnsi="Arial" w:cs="Arial"/>
          <w:sz w:val="24"/>
          <w:szCs w:val="24"/>
        </w:rPr>
      </w:pPr>
    </w:p>
    <w:p w14:paraId="4D3DA29C" w14:textId="0E831A59" w:rsidR="00496269" w:rsidRPr="00B12D35" w:rsidRDefault="1B8C891B"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7B9F1952" w14:textId="315176EB" w:rsidR="00496269" w:rsidRPr="00B12D35" w:rsidRDefault="00496269" w:rsidP="00804E5B">
      <w:pPr>
        <w:spacing w:after="0" w:line="240" w:lineRule="auto"/>
        <w:contextualSpacing/>
        <w:rPr>
          <w:rFonts w:ascii="Arial" w:eastAsia="Arial" w:hAnsi="Arial" w:cs="Arial"/>
          <w:color w:val="000000" w:themeColor="text1"/>
          <w:sz w:val="24"/>
          <w:szCs w:val="24"/>
        </w:rPr>
      </w:pPr>
    </w:p>
    <w:p w14:paraId="319D4288" w14:textId="3EBBCE39" w:rsidR="00496269" w:rsidRPr="00B12D35" w:rsidRDefault="1B8C891B"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0B2DFE1A" w14:textId="2FCCD415" w:rsidR="00496269" w:rsidRPr="00B12D35" w:rsidRDefault="00496269" w:rsidP="00804E5B">
      <w:pPr>
        <w:spacing w:after="0" w:line="240" w:lineRule="auto"/>
        <w:contextualSpacing/>
        <w:rPr>
          <w:rFonts w:ascii="Arial" w:eastAsia="Arial" w:hAnsi="Arial" w:cs="Arial"/>
          <w:color w:val="000000" w:themeColor="text1"/>
          <w:sz w:val="24"/>
          <w:szCs w:val="24"/>
        </w:rPr>
      </w:pPr>
    </w:p>
    <w:p w14:paraId="03F9C271" w14:textId="6512505D" w:rsidR="00496269" w:rsidRPr="00B12D35" w:rsidRDefault="1B8C891B"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15D0177F"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Улаанбаатар</w:t>
      </w:r>
    </w:p>
    <w:p w14:paraId="5E9799C1" w14:textId="294C55BC" w:rsidR="00496269" w:rsidRPr="00B12D35" w:rsidRDefault="1B8C891B" w:rsidP="00804E5B">
      <w:pPr>
        <w:spacing w:after="0" w:line="240" w:lineRule="auto"/>
        <w:contextualSpacing/>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1AC2B56C" w14:textId="4995E0D6"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BA20935" w14:textId="1748E45D" w:rsidR="00496269" w:rsidRPr="00B12D35" w:rsidRDefault="1B8C891B"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ТАРИМАЛ УРГАМЛЫН ҮР, СОРТЫН ТУХАЙ ХУУЛЬД</w:t>
      </w:r>
    </w:p>
    <w:p w14:paraId="19A738CC" w14:textId="62B8878C" w:rsidR="00496269" w:rsidRPr="00B12D35" w:rsidRDefault="1B8C891B"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НЭМЭЛТ</w:t>
      </w:r>
      <w:r w:rsidR="007D69E8" w:rsidRPr="00B12D35">
        <w:rPr>
          <w:rFonts w:ascii="Arial" w:eastAsia="Arial" w:hAnsi="Arial" w:cs="Arial"/>
          <w:b/>
          <w:bCs/>
          <w:color w:val="000000" w:themeColor="text1"/>
          <w:sz w:val="24"/>
          <w:szCs w:val="24"/>
        </w:rPr>
        <w:t xml:space="preserve">, ӨӨРЧЛӨЛТ </w:t>
      </w:r>
      <w:r w:rsidRPr="00B12D35">
        <w:rPr>
          <w:rFonts w:ascii="Arial" w:eastAsia="Arial" w:hAnsi="Arial" w:cs="Arial"/>
          <w:b/>
          <w:bCs/>
          <w:color w:val="000000" w:themeColor="text1"/>
          <w:sz w:val="24"/>
          <w:szCs w:val="24"/>
        </w:rPr>
        <w:t>ОРУУЛАХ ТУХАЙ</w:t>
      </w:r>
    </w:p>
    <w:p w14:paraId="48F3351D" w14:textId="4CB77AC6" w:rsidR="00496269" w:rsidRPr="00B12D35" w:rsidRDefault="00496269" w:rsidP="00804E5B">
      <w:pPr>
        <w:spacing w:after="0" w:line="240" w:lineRule="auto"/>
        <w:contextualSpacing/>
        <w:rPr>
          <w:rFonts w:ascii="Arial" w:eastAsia="Arial" w:hAnsi="Arial" w:cs="Arial"/>
          <w:color w:val="000000" w:themeColor="text1"/>
          <w:sz w:val="24"/>
          <w:szCs w:val="24"/>
        </w:rPr>
      </w:pPr>
    </w:p>
    <w:p w14:paraId="3B850D39" w14:textId="5050E482" w:rsidR="00496269" w:rsidRPr="00B12D35" w:rsidRDefault="1B8C891B"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Таримал ургамлын үр, сортын тухай хуулийн 6 дугаар зүйлд доор дурдсан агуулгатай 6.2.5 дахь заалт нэмсүгэй:</w:t>
      </w:r>
    </w:p>
    <w:p w14:paraId="3813C33A" w14:textId="576131C2"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6567FC0B" w14:textId="066FE771" w:rsidR="00496269" w:rsidRPr="00B12D35" w:rsidRDefault="1B8C891B"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“6.2.5.татварын өргүй тухай татварын байгууллагын тодорхойлолт.”</w:t>
      </w:r>
    </w:p>
    <w:p w14:paraId="24179DE5" w14:textId="51378EA9"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1C55091" w14:textId="43F1111C" w:rsidR="00496269" w:rsidRPr="00B12D35" w:rsidRDefault="1B8C891B"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Таримал ургамлын үр, сортын тухай хуулийн 6 дугаар зүйлийн 6.2, 6.4, 6.5 дахь хэсгийн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 xml:space="preserve">“Зөвшөөрлийн” гэснийг “Зөвшөөрөл, мэдэгдлийн” гэж тус тус өөрчилсүгэй. </w:t>
      </w:r>
    </w:p>
    <w:p w14:paraId="372B00E3" w14:textId="00521255"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8B9D3FB" w14:textId="46F6A318" w:rsidR="00496269" w:rsidRPr="00B12D35" w:rsidRDefault="1B8C891B"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Таримал ургамлын үр, сортын тухай хуулийн 6 дугаар зүйлийн 6.5 дахь хэсгийн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“хуулиар” гэсний өмнөх</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“Зөвшөөрлийн тухай” гэснийг хассугай.</w:t>
      </w:r>
    </w:p>
    <w:p w14:paraId="3B8A7CE4" w14:textId="1C29186B"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5EFC379" w14:textId="73BAB531"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242D35F6" w14:textId="1A525D35"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144CF48C" w14:textId="4BA0921E" w:rsidR="00496269" w:rsidRPr="00B12D35" w:rsidRDefault="00496269" w:rsidP="00804E5B">
      <w:pPr>
        <w:spacing w:after="0" w:line="240" w:lineRule="auto"/>
        <w:contextualSpacing/>
        <w:rPr>
          <w:rFonts w:ascii="Arial" w:eastAsia="Arial" w:hAnsi="Arial" w:cs="Arial"/>
          <w:color w:val="000000" w:themeColor="text1"/>
          <w:sz w:val="24"/>
          <w:szCs w:val="24"/>
        </w:rPr>
      </w:pPr>
    </w:p>
    <w:p w14:paraId="6D3B3574" w14:textId="741B9E11" w:rsidR="00496269" w:rsidRPr="00B12D35" w:rsidRDefault="1B8C891B"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527829C2" w14:textId="62CE835B" w:rsidR="00496269" w:rsidRPr="00B12D35" w:rsidRDefault="00496269" w:rsidP="00804E5B">
      <w:pPr>
        <w:spacing w:after="0" w:line="240" w:lineRule="auto"/>
        <w:contextualSpacing/>
        <w:rPr>
          <w:rFonts w:ascii="Arial" w:eastAsia="Arial" w:hAnsi="Arial" w:cs="Arial"/>
          <w:color w:val="000000" w:themeColor="text1"/>
          <w:sz w:val="24"/>
          <w:szCs w:val="24"/>
        </w:rPr>
      </w:pPr>
    </w:p>
    <w:p w14:paraId="091F6634" w14:textId="158DEAB6" w:rsidR="00496269" w:rsidRPr="00B12D35" w:rsidRDefault="00496269" w:rsidP="00804E5B">
      <w:pPr>
        <w:spacing w:after="0" w:line="240" w:lineRule="auto"/>
        <w:rPr>
          <w:rFonts w:ascii="Arial" w:eastAsia="Arial" w:hAnsi="Arial" w:cs="Arial"/>
          <w:color w:val="000000" w:themeColor="text1"/>
          <w:sz w:val="24"/>
          <w:szCs w:val="24"/>
        </w:rPr>
      </w:pPr>
    </w:p>
    <w:p w14:paraId="6D9584F0" w14:textId="7CCC454C" w:rsidR="00496269" w:rsidRPr="00B12D35" w:rsidRDefault="00496269" w:rsidP="00804E5B">
      <w:pPr>
        <w:spacing w:after="0" w:line="240" w:lineRule="auto"/>
        <w:ind w:firstLine="720"/>
        <w:jc w:val="center"/>
        <w:rPr>
          <w:rFonts w:ascii="Arial" w:hAnsi="Arial" w:cs="Arial"/>
          <w:sz w:val="24"/>
          <w:szCs w:val="24"/>
        </w:rPr>
      </w:pPr>
    </w:p>
    <w:p w14:paraId="25D8F626" w14:textId="77777777" w:rsidR="00496269" w:rsidRPr="00B12D35" w:rsidRDefault="00496269" w:rsidP="00804E5B">
      <w:pPr>
        <w:spacing w:after="0" w:line="240" w:lineRule="auto"/>
        <w:ind w:firstLine="720"/>
        <w:jc w:val="center"/>
        <w:rPr>
          <w:rFonts w:ascii="Arial" w:hAnsi="Arial" w:cs="Arial"/>
          <w:sz w:val="24"/>
          <w:szCs w:val="24"/>
        </w:rPr>
      </w:pPr>
    </w:p>
    <w:p w14:paraId="44E4C876" w14:textId="554F28C4" w:rsidR="2FECA0CE" w:rsidRPr="00B12D35" w:rsidRDefault="2FECA0CE" w:rsidP="00804E5B">
      <w:pPr>
        <w:spacing w:after="0" w:line="240" w:lineRule="auto"/>
        <w:ind w:firstLine="720"/>
        <w:jc w:val="center"/>
        <w:rPr>
          <w:rFonts w:ascii="Arial" w:hAnsi="Arial" w:cs="Arial"/>
          <w:sz w:val="24"/>
          <w:szCs w:val="24"/>
        </w:rPr>
      </w:pPr>
    </w:p>
    <w:p w14:paraId="31D7D98D" w14:textId="178795A2" w:rsidR="2FECA0CE" w:rsidRPr="00B12D35" w:rsidRDefault="2FECA0CE" w:rsidP="00804E5B">
      <w:pPr>
        <w:spacing w:after="0" w:line="240" w:lineRule="auto"/>
        <w:ind w:firstLine="720"/>
        <w:jc w:val="center"/>
        <w:rPr>
          <w:rFonts w:ascii="Arial" w:hAnsi="Arial" w:cs="Arial"/>
          <w:sz w:val="24"/>
          <w:szCs w:val="24"/>
        </w:rPr>
      </w:pPr>
    </w:p>
    <w:p w14:paraId="3ED7A8EF" w14:textId="05E9B35F" w:rsidR="2FECA0CE" w:rsidRPr="00B12D35" w:rsidRDefault="2FECA0CE" w:rsidP="00804E5B">
      <w:pPr>
        <w:spacing w:after="0" w:line="240" w:lineRule="auto"/>
        <w:ind w:firstLine="720"/>
        <w:jc w:val="center"/>
        <w:rPr>
          <w:rFonts w:ascii="Arial" w:hAnsi="Arial" w:cs="Arial"/>
          <w:sz w:val="24"/>
          <w:szCs w:val="24"/>
        </w:rPr>
      </w:pPr>
    </w:p>
    <w:p w14:paraId="0AFA1788" w14:textId="6E8761D9" w:rsidR="2FECA0CE" w:rsidRPr="00B12D35" w:rsidRDefault="2FECA0CE" w:rsidP="00804E5B">
      <w:pPr>
        <w:spacing w:after="0" w:line="240" w:lineRule="auto"/>
        <w:ind w:firstLine="720"/>
        <w:jc w:val="center"/>
        <w:rPr>
          <w:rFonts w:ascii="Arial" w:hAnsi="Arial" w:cs="Arial"/>
          <w:sz w:val="24"/>
          <w:szCs w:val="24"/>
        </w:rPr>
      </w:pPr>
    </w:p>
    <w:p w14:paraId="613B5CAA" w14:textId="2A16702B" w:rsidR="2FECA0CE" w:rsidRPr="00B12D35" w:rsidRDefault="2FECA0CE" w:rsidP="00804E5B">
      <w:pPr>
        <w:spacing w:after="0" w:line="240" w:lineRule="auto"/>
        <w:ind w:firstLine="720"/>
        <w:jc w:val="center"/>
        <w:rPr>
          <w:rFonts w:ascii="Arial" w:hAnsi="Arial" w:cs="Arial"/>
          <w:sz w:val="24"/>
          <w:szCs w:val="24"/>
        </w:rPr>
      </w:pPr>
    </w:p>
    <w:p w14:paraId="48E0114B" w14:textId="78FEABF8" w:rsidR="2FECA0CE" w:rsidRPr="00B12D35" w:rsidRDefault="2FECA0CE" w:rsidP="00804E5B">
      <w:pPr>
        <w:spacing w:after="0" w:line="240" w:lineRule="auto"/>
        <w:ind w:firstLine="720"/>
        <w:jc w:val="center"/>
        <w:rPr>
          <w:rFonts w:ascii="Arial" w:hAnsi="Arial" w:cs="Arial"/>
          <w:sz w:val="24"/>
          <w:szCs w:val="24"/>
        </w:rPr>
      </w:pPr>
    </w:p>
    <w:p w14:paraId="39083CFB" w14:textId="5DE763BE" w:rsidR="2FECA0CE" w:rsidRPr="00B12D35" w:rsidRDefault="2FECA0CE" w:rsidP="00804E5B">
      <w:pPr>
        <w:spacing w:after="0" w:line="240" w:lineRule="auto"/>
        <w:ind w:firstLine="720"/>
        <w:jc w:val="center"/>
        <w:rPr>
          <w:rFonts w:ascii="Arial" w:hAnsi="Arial" w:cs="Arial"/>
          <w:sz w:val="24"/>
          <w:szCs w:val="24"/>
        </w:rPr>
      </w:pPr>
    </w:p>
    <w:p w14:paraId="02549A96" w14:textId="55C862FE" w:rsidR="2FECA0CE" w:rsidRPr="00B12D35" w:rsidRDefault="2FECA0CE" w:rsidP="00804E5B">
      <w:pPr>
        <w:spacing w:after="0" w:line="240" w:lineRule="auto"/>
        <w:ind w:firstLine="720"/>
        <w:jc w:val="center"/>
        <w:rPr>
          <w:rFonts w:ascii="Arial" w:hAnsi="Arial" w:cs="Arial"/>
          <w:sz w:val="24"/>
          <w:szCs w:val="24"/>
        </w:rPr>
      </w:pPr>
    </w:p>
    <w:p w14:paraId="7D317A90" w14:textId="4F2CB5FD" w:rsidR="2FECA0CE" w:rsidRPr="00B12D35" w:rsidRDefault="2FECA0CE" w:rsidP="00804E5B">
      <w:pPr>
        <w:spacing w:after="0" w:line="240" w:lineRule="auto"/>
        <w:ind w:firstLine="720"/>
        <w:jc w:val="center"/>
        <w:rPr>
          <w:rFonts w:ascii="Arial" w:hAnsi="Arial" w:cs="Arial"/>
          <w:sz w:val="24"/>
          <w:szCs w:val="24"/>
        </w:rPr>
      </w:pPr>
    </w:p>
    <w:p w14:paraId="2D5CF714" w14:textId="670984C6" w:rsidR="2FECA0CE" w:rsidRPr="00B12D35" w:rsidRDefault="2FECA0CE" w:rsidP="00804E5B">
      <w:pPr>
        <w:spacing w:after="0" w:line="240" w:lineRule="auto"/>
        <w:ind w:firstLine="720"/>
        <w:jc w:val="center"/>
        <w:rPr>
          <w:rFonts w:ascii="Arial" w:hAnsi="Arial" w:cs="Arial"/>
          <w:sz w:val="24"/>
          <w:szCs w:val="24"/>
        </w:rPr>
      </w:pPr>
    </w:p>
    <w:p w14:paraId="1EDF06D1" w14:textId="5EC0E085" w:rsidR="2FECA0CE" w:rsidRPr="00B12D35" w:rsidRDefault="2FECA0CE" w:rsidP="00804E5B">
      <w:pPr>
        <w:spacing w:after="0" w:line="240" w:lineRule="auto"/>
        <w:ind w:firstLine="720"/>
        <w:jc w:val="center"/>
        <w:rPr>
          <w:rFonts w:ascii="Arial" w:hAnsi="Arial" w:cs="Arial"/>
          <w:sz w:val="24"/>
          <w:szCs w:val="24"/>
        </w:rPr>
      </w:pPr>
    </w:p>
    <w:p w14:paraId="3C054E9F" w14:textId="73E9E13B" w:rsidR="2FECA0CE" w:rsidRPr="00B12D35" w:rsidRDefault="2FECA0CE" w:rsidP="00804E5B">
      <w:pPr>
        <w:spacing w:after="0" w:line="240" w:lineRule="auto"/>
        <w:ind w:firstLine="720"/>
        <w:jc w:val="center"/>
        <w:rPr>
          <w:rFonts w:ascii="Arial" w:hAnsi="Arial" w:cs="Arial"/>
          <w:sz w:val="24"/>
          <w:szCs w:val="24"/>
        </w:rPr>
      </w:pPr>
    </w:p>
    <w:p w14:paraId="2CAACC7A" w14:textId="31E6323E" w:rsidR="2FECA0CE" w:rsidRPr="00B12D35" w:rsidRDefault="2FECA0CE" w:rsidP="00804E5B">
      <w:pPr>
        <w:spacing w:after="0" w:line="240" w:lineRule="auto"/>
        <w:ind w:firstLine="720"/>
        <w:jc w:val="center"/>
        <w:rPr>
          <w:rFonts w:ascii="Arial" w:hAnsi="Arial" w:cs="Arial"/>
          <w:sz w:val="24"/>
          <w:szCs w:val="24"/>
        </w:rPr>
      </w:pPr>
    </w:p>
    <w:p w14:paraId="54761211" w14:textId="28524466" w:rsidR="2FECA0CE" w:rsidRPr="00B12D35" w:rsidRDefault="2FECA0CE" w:rsidP="00804E5B">
      <w:pPr>
        <w:spacing w:after="0" w:line="240" w:lineRule="auto"/>
        <w:ind w:firstLine="720"/>
        <w:jc w:val="center"/>
        <w:rPr>
          <w:rFonts w:ascii="Arial" w:hAnsi="Arial" w:cs="Arial"/>
          <w:sz w:val="24"/>
          <w:szCs w:val="24"/>
        </w:rPr>
      </w:pPr>
    </w:p>
    <w:p w14:paraId="2088993F" w14:textId="31A1220E" w:rsidR="2FECA0CE" w:rsidRPr="00B12D35" w:rsidRDefault="2FECA0CE" w:rsidP="00804E5B">
      <w:pPr>
        <w:spacing w:after="0" w:line="240" w:lineRule="auto"/>
        <w:ind w:firstLine="720"/>
        <w:jc w:val="center"/>
        <w:rPr>
          <w:rFonts w:ascii="Arial" w:hAnsi="Arial" w:cs="Arial"/>
          <w:sz w:val="24"/>
          <w:szCs w:val="24"/>
        </w:rPr>
      </w:pPr>
    </w:p>
    <w:p w14:paraId="1F5FF0FC" w14:textId="77777777" w:rsidR="00AC2ED6" w:rsidRDefault="00AC2ED6" w:rsidP="00804E5B">
      <w:pPr>
        <w:spacing w:after="0" w:line="240" w:lineRule="auto"/>
        <w:ind w:firstLine="720"/>
        <w:jc w:val="center"/>
        <w:rPr>
          <w:rFonts w:ascii="Arial" w:hAnsi="Arial" w:cs="Arial"/>
          <w:sz w:val="24"/>
          <w:szCs w:val="24"/>
        </w:rPr>
      </w:pPr>
    </w:p>
    <w:p w14:paraId="2E8B5FB5" w14:textId="77777777" w:rsidR="009C40DE" w:rsidRDefault="009C40DE" w:rsidP="00804E5B">
      <w:pPr>
        <w:spacing w:after="0" w:line="240" w:lineRule="auto"/>
        <w:ind w:firstLine="720"/>
        <w:jc w:val="center"/>
        <w:rPr>
          <w:rFonts w:ascii="Arial" w:hAnsi="Arial" w:cs="Arial"/>
          <w:sz w:val="24"/>
          <w:szCs w:val="24"/>
        </w:rPr>
      </w:pPr>
    </w:p>
    <w:p w14:paraId="3849AF3D" w14:textId="77777777" w:rsidR="009C40DE" w:rsidRPr="00B12D35" w:rsidRDefault="009C40DE" w:rsidP="00804E5B">
      <w:pPr>
        <w:spacing w:after="0" w:line="240" w:lineRule="auto"/>
        <w:ind w:firstLine="720"/>
        <w:jc w:val="center"/>
        <w:rPr>
          <w:rFonts w:ascii="Arial" w:hAnsi="Arial" w:cs="Arial"/>
          <w:sz w:val="24"/>
          <w:szCs w:val="24"/>
        </w:rPr>
      </w:pPr>
    </w:p>
    <w:p w14:paraId="01091D6D" w14:textId="77777777" w:rsidR="00AC2ED6" w:rsidRPr="00B12D35" w:rsidRDefault="00AC2ED6" w:rsidP="00804E5B">
      <w:pPr>
        <w:spacing w:after="0" w:line="240" w:lineRule="auto"/>
        <w:ind w:firstLine="720"/>
        <w:jc w:val="center"/>
        <w:rPr>
          <w:rFonts w:ascii="Arial" w:hAnsi="Arial" w:cs="Arial"/>
          <w:sz w:val="24"/>
          <w:szCs w:val="24"/>
        </w:rPr>
      </w:pPr>
    </w:p>
    <w:p w14:paraId="7F1D592B" w14:textId="4514D676" w:rsidR="2FECA0CE" w:rsidRPr="00B12D35" w:rsidRDefault="2FECA0CE" w:rsidP="00804E5B">
      <w:pPr>
        <w:spacing w:after="0" w:line="240" w:lineRule="auto"/>
        <w:ind w:firstLine="720"/>
        <w:jc w:val="center"/>
        <w:rPr>
          <w:rFonts w:ascii="Arial" w:hAnsi="Arial" w:cs="Arial"/>
          <w:sz w:val="24"/>
          <w:szCs w:val="24"/>
        </w:rPr>
      </w:pPr>
    </w:p>
    <w:p w14:paraId="5B2689A7" w14:textId="698015AA" w:rsidR="2FECA0CE" w:rsidRPr="00B12D35" w:rsidRDefault="2FECA0CE" w:rsidP="00804E5B">
      <w:pPr>
        <w:spacing w:after="0" w:line="240" w:lineRule="auto"/>
        <w:ind w:firstLine="720"/>
        <w:jc w:val="center"/>
        <w:rPr>
          <w:rFonts w:ascii="Arial" w:hAnsi="Arial" w:cs="Arial"/>
          <w:sz w:val="24"/>
          <w:szCs w:val="24"/>
        </w:rPr>
      </w:pPr>
    </w:p>
    <w:p w14:paraId="627BDF24" w14:textId="437C701E" w:rsidR="2FECA0CE" w:rsidRPr="00B12D35" w:rsidRDefault="2FECA0CE" w:rsidP="00804E5B">
      <w:pPr>
        <w:spacing w:after="0" w:line="240" w:lineRule="auto"/>
        <w:ind w:firstLine="720"/>
        <w:jc w:val="center"/>
        <w:rPr>
          <w:rFonts w:ascii="Arial" w:hAnsi="Arial" w:cs="Arial"/>
          <w:sz w:val="24"/>
          <w:szCs w:val="24"/>
        </w:rPr>
      </w:pPr>
    </w:p>
    <w:p w14:paraId="73AE1702" w14:textId="2E67E635" w:rsidR="399FEA88" w:rsidRPr="00B12D35" w:rsidRDefault="399FEA88"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4F7AD26B" w14:textId="2673B7F3" w:rsidR="399FEA88" w:rsidRPr="00B12D35" w:rsidRDefault="399FEA88"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6014B096" w14:textId="77777777" w:rsidR="2FECA0CE" w:rsidRPr="00B12D35" w:rsidRDefault="2FECA0CE" w:rsidP="00804E5B">
      <w:pPr>
        <w:spacing w:after="0" w:line="240" w:lineRule="auto"/>
        <w:jc w:val="center"/>
        <w:rPr>
          <w:rFonts w:ascii="Arial" w:hAnsi="Arial" w:cs="Arial"/>
          <w:b/>
          <w:bCs/>
          <w:sz w:val="24"/>
          <w:szCs w:val="24"/>
        </w:rPr>
      </w:pPr>
    </w:p>
    <w:p w14:paraId="57D1301F" w14:textId="7E9856C9" w:rsidR="35E60E1B" w:rsidRPr="00B12D35" w:rsidRDefault="35E60E1B"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00F2C3C1" w14:textId="7E3D3982" w:rsidR="35E60E1B" w:rsidRPr="00B12D35" w:rsidRDefault="35E60E1B"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7BAE906B"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2C79A28" w14:textId="09BB9638" w:rsidR="399FEA88" w:rsidRPr="00B12D35" w:rsidRDefault="399FEA88" w:rsidP="00804E5B">
      <w:pPr>
        <w:tabs>
          <w:tab w:val="left" w:pos="3330"/>
        </w:tabs>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ТАТВАРЫН ЕРӨНХИЙ ХУУЛЬД ӨӨРЧЛӨЛТ </w:t>
      </w:r>
    </w:p>
    <w:p w14:paraId="2DD0C8D9" w14:textId="62649435" w:rsidR="399FEA88" w:rsidRPr="00B12D35" w:rsidRDefault="399FEA88" w:rsidP="00804E5B">
      <w:pPr>
        <w:tabs>
          <w:tab w:val="left" w:pos="3330"/>
        </w:tabs>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ОРУУЛАХ ТУХАЙ</w:t>
      </w:r>
    </w:p>
    <w:p w14:paraId="42EE16F1" w14:textId="1EA0F732" w:rsidR="2FECA0CE" w:rsidRPr="00B12D35" w:rsidRDefault="2FECA0CE" w:rsidP="00804E5B">
      <w:pPr>
        <w:tabs>
          <w:tab w:val="left" w:pos="3330"/>
        </w:tabs>
        <w:spacing w:after="0" w:line="240" w:lineRule="auto"/>
        <w:contextualSpacing/>
        <w:jc w:val="center"/>
        <w:rPr>
          <w:rFonts w:ascii="Arial" w:eastAsia="Arial" w:hAnsi="Arial" w:cs="Arial"/>
          <w:color w:val="000000" w:themeColor="text1"/>
          <w:sz w:val="24"/>
          <w:szCs w:val="24"/>
        </w:rPr>
      </w:pPr>
    </w:p>
    <w:p w14:paraId="72931135" w14:textId="57249B8E" w:rsidR="399FEA88" w:rsidRPr="00B12D35" w:rsidRDefault="399FEA88"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Татварын ерөнхий хуулийн 34 дүгээр зүйлийн 34.13.4 дэх заалтын “бүртгэл” гэснийг “үйл ажиллагаа эрхлэх зөвшөөрөл” гэж өөрчилсүгэй.</w:t>
      </w:r>
    </w:p>
    <w:p w14:paraId="400F878B" w14:textId="40618ED3"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6FA6B64" w14:textId="3D93A344"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2EFCF3FC" w14:textId="14623084"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271CF7B6" w14:textId="41D78102" w:rsidR="399FEA88" w:rsidRPr="00B12D35" w:rsidRDefault="399FEA88"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51FE52B6" w14:textId="71D3D382" w:rsidR="2FECA0CE" w:rsidRPr="00B12D35" w:rsidRDefault="2FECA0CE" w:rsidP="00804E5B">
      <w:pPr>
        <w:spacing w:after="0" w:line="240" w:lineRule="auto"/>
        <w:ind w:firstLine="720"/>
        <w:jc w:val="center"/>
        <w:rPr>
          <w:rFonts w:ascii="Arial" w:hAnsi="Arial" w:cs="Arial"/>
          <w:sz w:val="24"/>
          <w:szCs w:val="24"/>
        </w:rPr>
      </w:pPr>
    </w:p>
    <w:p w14:paraId="6E80573B" w14:textId="77777777" w:rsidR="00AC2ED6" w:rsidRPr="00B12D35" w:rsidRDefault="00AC2ED6" w:rsidP="00804E5B">
      <w:pPr>
        <w:spacing w:after="0" w:line="240" w:lineRule="auto"/>
        <w:ind w:firstLine="720"/>
        <w:jc w:val="center"/>
        <w:rPr>
          <w:rFonts w:ascii="Arial" w:hAnsi="Arial" w:cs="Arial"/>
          <w:sz w:val="24"/>
          <w:szCs w:val="24"/>
        </w:rPr>
      </w:pPr>
    </w:p>
    <w:p w14:paraId="1C6DC3FF" w14:textId="77777777" w:rsidR="00AC2ED6" w:rsidRPr="00B12D35" w:rsidRDefault="00AC2ED6" w:rsidP="00804E5B">
      <w:pPr>
        <w:spacing w:after="0" w:line="240" w:lineRule="auto"/>
        <w:ind w:firstLine="720"/>
        <w:jc w:val="center"/>
        <w:rPr>
          <w:rFonts w:ascii="Arial" w:hAnsi="Arial" w:cs="Arial"/>
          <w:sz w:val="24"/>
          <w:szCs w:val="24"/>
        </w:rPr>
      </w:pPr>
    </w:p>
    <w:p w14:paraId="645FDC79" w14:textId="77777777" w:rsidR="00AC2ED6" w:rsidRPr="00B12D35" w:rsidRDefault="00AC2ED6" w:rsidP="00804E5B">
      <w:pPr>
        <w:spacing w:after="0" w:line="240" w:lineRule="auto"/>
        <w:ind w:firstLine="720"/>
        <w:jc w:val="center"/>
        <w:rPr>
          <w:rFonts w:ascii="Arial" w:hAnsi="Arial" w:cs="Arial"/>
          <w:sz w:val="24"/>
          <w:szCs w:val="24"/>
        </w:rPr>
      </w:pPr>
    </w:p>
    <w:p w14:paraId="47C8A9FF" w14:textId="77777777" w:rsidR="00AC2ED6" w:rsidRPr="00B12D35" w:rsidRDefault="00AC2ED6" w:rsidP="00804E5B">
      <w:pPr>
        <w:spacing w:after="0" w:line="240" w:lineRule="auto"/>
        <w:ind w:firstLine="720"/>
        <w:jc w:val="center"/>
        <w:rPr>
          <w:rFonts w:ascii="Arial" w:hAnsi="Arial" w:cs="Arial"/>
          <w:sz w:val="24"/>
          <w:szCs w:val="24"/>
        </w:rPr>
      </w:pPr>
    </w:p>
    <w:p w14:paraId="2971BA17" w14:textId="77777777" w:rsidR="00AC2ED6" w:rsidRPr="00B12D35" w:rsidRDefault="00AC2ED6" w:rsidP="00804E5B">
      <w:pPr>
        <w:spacing w:after="0" w:line="240" w:lineRule="auto"/>
        <w:ind w:firstLine="720"/>
        <w:jc w:val="center"/>
        <w:rPr>
          <w:rFonts w:ascii="Arial" w:hAnsi="Arial" w:cs="Arial"/>
          <w:sz w:val="24"/>
          <w:szCs w:val="24"/>
        </w:rPr>
      </w:pPr>
    </w:p>
    <w:p w14:paraId="1D83E847" w14:textId="77777777" w:rsidR="00AC2ED6" w:rsidRPr="00B12D35" w:rsidRDefault="00AC2ED6" w:rsidP="00804E5B">
      <w:pPr>
        <w:spacing w:after="0" w:line="240" w:lineRule="auto"/>
        <w:ind w:firstLine="720"/>
        <w:jc w:val="center"/>
        <w:rPr>
          <w:rFonts w:ascii="Arial" w:hAnsi="Arial" w:cs="Arial"/>
          <w:sz w:val="24"/>
          <w:szCs w:val="24"/>
        </w:rPr>
      </w:pPr>
    </w:p>
    <w:p w14:paraId="0FA87380" w14:textId="77777777" w:rsidR="00AC2ED6" w:rsidRPr="00B12D35" w:rsidRDefault="00AC2ED6" w:rsidP="00804E5B">
      <w:pPr>
        <w:spacing w:after="0" w:line="240" w:lineRule="auto"/>
        <w:ind w:firstLine="720"/>
        <w:jc w:val="center"/>
        <w:rPr>
          <w:rFonts w:ascii="Arial" w:hAnsi="Arial" w:cs="Arial"/>
          <w:sz w:val="24"/>
          <w:szCs w:val="24"/>
        </w:rPr>
      </w:pPr>
    </w:p>
    <w:p w14:paraId="28D473C9" w14:textId="77777777" w:rsidR="00AC2ED6" w:rsidRPr="00B12D35" w:rsidRDefault="00AC2ED6" w:rsidP="00804E5B">
      <w:pPr>
        <w:spacing w:after="0" w:line="240" w:lineRule="auto"/>
        <w:ind w:firstLine="720"/>
        <w:jc w:val="center"/>
        <w:rPr>
          <w:rFonts w:ascii="Arial" w:hAnsi="Arial" w:cs="Arial"/>
          <w:sz w:val="24"/>
          <w:szCs w:val="24"/>
        </w:rPr>
      </w:pPr>
    </w:p>
    <w:p w14:paraId="0A5E6580" w14:textId="77777777" w:rsidR="00AC2ED6" w:rsidRPr="00B12D35" w:rsidRDefault="00AC2ED6" w:rsidP="00804E5B">
      <w:pPr>
        <w:spacing w:after="0" w:line="240" w:lineRule="auto"/>
        <w:ind w:firstLine="720"/>
        <w:jc w:val="center"/>
        <w:rPr>
          <w:rFonts w:ascii="Arial" w:hAnsi="Arial" w:cs="Arial"/>
          <w:sz w:val="24"/>
          <w:szCs w:val="24"/>
        </w:rPr>
      </w:pPr>
    </w:p>
    <w:p w14:paraId="6256C16B" w14:textId="77777777" w:rsidR="00AC2ED6" w:rsidRPr="00B12D35" w:rsidRDefault="00AC2ED6" w:rsidP="00804E5B">
      <w:pPr>
        <w:spacing w:after="0" w:line="240" w:lineRule="auto"/>
        <w:ind w:firstLine="720"/>
        <w:jc w:val="center"/>
        <w:rPr>
          <w:rFonts w:ascii="Arial" w:hAnsi="Arial" w:cs="Arial"/>
          <w:sz w:val="24"/>
          <w:szCs w:val="24"/>
        </w:rPr>
      </w:pPr>
    </w:p>
    <w:p w14:paraId="0472C541" w14:textId="77777777" w:rsidR="00AC2ED6" w:rsidRPr="00B12D35" w:rsidRDefault="00AC2ED6" w:rsidP="00804E5B">
      <w:pPr>
        <w:spacing w:after="0" w:line="240" w:lineRule="auto"/>
        <w:ind w:firstLine="720"/>
        <w:jc w:val="center"/>
        <w:rPr>
          <w:rFonts w:ascii="Arial" w:hAnsi="Arial" w:cs="Arial"/>
          <w:sz w:val="24"/>
          <w:szCs w:val="24"/>
        </w:rPr>
      </w:pPr>
    </w:p>
    <w:p w14:paraId="78C21E19" w14:textId="77777777" w:rsidR="00AC2ED6" w:rsidRPr="00B12D35" w:rsidRDefault="00AC2ED6" w:rsidP="00804E5B">
      <w:pPr>
        <w:spacing w:after="0" w:line="240" w:lineRule="auto"/>
        <w:ind w:firstLine="720"/>
        <w:jc w:val="center"/>
        <w:rPr>
          <w:rFonts w:ascii="Arial" w:hAnsi="Arial" w:cs="Arial"/>
          <w:sz w:val="24"/>
          <w:szCs w:val="24"/>
        </w:rPr>
      </w:pPr>
    </w:p>
    <w:p w14:paraId="6CF48BD6" w14:textId="77777777" w:rsidR="00AC2ED6" w:rsidRPr="00B12D35" w:rsidRDefault="00AC2ED6" w:rsidP="00804E5B">
      <w:pPr>
        <w:spacing w:after="0" w:line="240" w:lineRule="auto"/>
        <w:ind w:firstLine="720"/>
        <w:jc w:val="center"/>
        <w:rPr>
          <w:rFonts w:ascii="Arial" w:hAnsi="Arial" w:cs="Arial"/>
          <w:sz w:val="24"/>
          <w:szCs w:val="24"/>
        </w:rPr>
      </w:pPr>
    </w:p>
    <w:p w14:paraId="744C6163" w14:textId="77777777" w:rsidR="00AC2ED6" w:rsidRPr="00B12D35" w:rsidRDefault="00AC2ED6" w:rsidP="00804E5B">
      <w:pPr>
        <w:spacing w:after="0" w:line="240" w:lineRule="auto"/>
        <w:ind w:firstLine="720"/>
        <w:jc w:val="center"/>
        <w:rPr>
          <w:rFonts w:ascii="Arial" w:hAnsi="Arial" w:cs="Arial"/>
          <w:sz w:val="24"/>
          <w:szCs w:val="24"/>
        </w:rPr>
      </w:pPr>
    </w:p>
    <w:p w14:paraId="2907A4AE" w14:textId="77777777" w:rsidR="00AC2ED6" w:rsidRPr="00B12D35" w:rsidRDefault="00AC2ED6" w:rsidP="00804E5B">
      <w:pPr>
        <w:spacing w:after="0" w:line="240" w:lineRule="auto"/>
        <w:ind w:firstLine="720"/>
        <w:jc w:val="center"/>
        <w:rPr>
          <w:rFonts w:ascii="Arial" w:hAnsi="Arial" w:cs="Arial"/>
          <w:sz w:val="24"/>
          <w:szCs w:val="24"/>
        </w:rPr>
      </w:pPr>
    </w:p>
    <w:p w14:paraId="73416640" w14:textId="77777777" w:rsidR="00AC2ED6" w:rsidRPr="00B12D35" w:rsidRDefault="00AC2ED6" w:rsidP="00804E5B">
      <w:pPr>
        <w:spacing w:after="0" w:line="240" w:lineRule="auto"/>
        <w:ind w:firstLine="720"/>
        <w:jc w:val="center"/>
        <w:rPr>
          <w:rFonts w:ascii="Arial" w:hAnsi="Arial" w:cs="Arial"/>
          <w:sz w:val="24"/>
          <w:szCs w:val="24"/>
        </w:rPr>
      </w:pPr>
    </w:p>
    <w:p w14:paraId="2B1C9F11" w14:textId="77777777" w:rsidR="00AC2ED6" w:rsidRPr="00B12D35" w:rsidRDefault="00AC2ED6" w:rsidP="00804E5B">
      <w:pPr>
        <w:spacing w:after="0" w:line="240" w:lineRule="auto"/>
        <w:ind w:firstLine="720"/>
        <w:jc w:val="center"/>
        <w:rPr>
          <w:rFonts w:ascii="Arial" w:hAnsi="Arial" w:cs="Arial"/>
          <w:sz w:val="24"/>
          <w:szCs w:val="24"/>
        </w:rPr>
      </w:pPr>
    </w:p>
    <w:p w14:paraId="53777DB4" w14:textId="77777777" w:rsidR="00AC2ED6" w:rsidRPr="00B12D35" w:rsidRDefault="00AC2ED6" w:rsidP="00804E5B">
      <w:pPr>
        <w:spacing w:after="0" w:line="240" w:lineRule="auto"/>
        <w:ind w:firstLine="720"/>
        <w:jc w:val="center"/>
        <w:rPr>
          <w:rFonts w:ascii="Arial" w:hAnsi="Arial" w:cs="Arial"/>
          <w:sz w:val="24"/>
          <w:szCs w:val="24"/>
        </w:rPr>
      </w:pPr>
    </w:p>
    <w:p w14:paraId="66834363" w14:textId="77777777" w:rsidR="00AC2ED6" w:rsidRPr="00B12D35" w:rsidRDefault="00AC2ED6" w:rsidP="00804E5B">
      <w:pPr>
        <w:spacing w:after="0" w:line="240" w:lineRule="auto"/>
        <w:ind w:firstLine="720"/>
        <w:jc w:val="center"/>
        <w:rPr>
          <w:rFonts w:ascii="Arial" w:hAnsi="Arial" w:cs="Arial"/>
          <w:sz w:val="24"/>
          <w:szCs w:val="24"/>
        </w:rPr>
      </w:pPr>
    </w:p>
    <w:p w14:paraId="744A6C87" w14:textId="77777777" w:rsidR="00AC2ED6" w:rsidRPr="00B12D35" w:rsidRDefault="00AC2ED6" w:rsidP="00804E5B">
      <w:pPr>
        <w:spacing w:after="0" w:line="240" w:lineRule="auto"/>
        <w:ind w:firstLine="720"/>
        <w:jc w:val="center"/>
        <w:rPr>
          <w:rFonts w:ascii="Arial" w:hAnsi="Arial" w:cs="Arial"/>
          <w:sz w:val="24"/>
          <w:szCs w:val="24"/>
        </w:rPr>
      </w:pPr>
    </w:p>
    <w:p w14:paraId="3968D9CF" w14:textId="77777777" w:rsidR="00AC2ED6" w:rsidRPr="00B12D35" w:rsidRDefault="00AC2ED6" w:rsidP="00804E5B">
      <w:pPr>
        <w:spacing w:after="0" w:line="240" w:lineRule="auto"/>
        <w:ind w:firstLine="720"/>
        <w:jc w:val="center"/>
        <w:rPr>
          <w:rFonts w:ascii="Arial" w:hAnsi="Arial" w:cs="Arial"/>
          <w:sz w:val="24"/>
          <w:szCs w:val="24"/>
        </w:rPr>
      </w:pPr>
    </w:p>
    <w:p w14:paraId="5EE4DDB6" w14:textId="77777777" w:rsidR="00AC2ED6" w:rsidRPr="00B12D35" w:rsidRDefault="00AC2ED6" w:rsidP="00804E5B">
      <w:pPr>
        <w:spacing w:after="0" w:line="240" w:lineRule="auto"/>
        <w:ind w:firstLine="720"/>
        <w:jc w:val="center"/>
        <w:rPr>
          <w:rFonts w:ascii="Arial" w:hAnsi="Arial" w:cs="Arial"/>
          <w:sz w:val="24"/>
          <w:szCs w:val="24"/>
        </w:rPr>
      </w:pPr>
    </w:p>
    <w:p w14:paraId="490E329E" w14:textId="77777777" w:rsidR="00AC2ED6" w:rsidRPr="00B12D35" w:rsidRDefault="00AC2ED6" w:rsidP="00804E5B">
      <w:pPr>
        <w:spacing w:after="0" w:line="240" w:lineRule="auto"/>
        <w:ind w:firstLine="720"/>
        <w:jc w:val="center"/>
        <w:rPr>
          <w:rFonts w:ascii="Arial" w:hAnsi="Arial" w:cs="Arial"/>
          <w:sz w:val="24"/>
          <w:szCs w:val="24"/>
        </w:rPr>
      </w:pPr>
    </w:p>
    <w:p w14:paraId="0626FD59" w14:textId="77777777" w:rsidR="00AC2ED6" w:rsidRPr="00B12D35" w:rsidRDefault="00AC2ED6" w:rsidP="00804E5B">
      <w:pPr>
        <w:spacing w:after="0" w:line="240" w:lineRule="auto"/>
        <w:ind w:firstLine="720"/>
        <w:jc w:val="center"/>
        <w:rPr>
          <w:rFonts w:ascii="Arial" w:hAnsi="Arial" w:cs="Arial"/>
          <w:sz w:val="24"/>
          <w:szCs w:val="24"/>
        </w:rPr>
      </w:pPr>
    </w:p>
    <w:p w14:paraId="316B203A" w14:textId="77777777" w:rsidR="00AC2ED6" w:rsidRPr="00B12D35" w:rsidRDefault="00AC2ED6" w:rsidP="00804E5B">
      <w:pPr>
        <w:spacing w:after="0" w:line="240" w:lineRule="auto"/>
        <w:ind w:firstLine="720"/>
        <w:jc w:val="center"/>
        <w:rPr>
          <w:rFonts w:ascii="Arial" w:hAnsi="Arial" w:cs="Arial"/>
          <w:sz w:val="24"/>
          <w:szCs w:val="24"/>
        </w:rPr>
      </w:pPr>
    </w:p>
    <w:p w14:paraId="651342A8" w14:textId="77777777" w:rsidR="00AC2ED6" w:rsidRPr="00B12D35" w:rsidRDefault="00AC2ED6" w:rsidP="00804E5B">
      <w:pPr>
        <w:spacing w:after="0" w:line="240" w:lineRule="auto"/>
        <w:ind w:firstLine="720"/>
        <w:jc w:val="center"/>
        <w:rPr>
          <w:rFonts w:ascii="Arial" w:hAnsi="Arial" w:cs="Arial"/>
          <w:sz w:val="24"/>
          <w:szCs w:val="24"/>
        </w:rPr>
      </w:pPr>
    </w:p>
    <w:p w14:paraId="6FBDF10B" w14:textId="77777777" w:rsidR="00AC2ED6" w:rsidRPr="00B12D35" w:rsidRDefault="00AC2ED6" w:rsidP="00804E5B">
      <w:pPr>
        <w:spacing w:after="0" w:line="240" w:lineRule="auto"/>
        <w:ind w:firstLine="720"/>
        <w:jc w:val="center"/>
        <w:rPr>
          <w:rFonts w:ascii="Arial" w:hAnsi="Arial" w:cs="Arial"/>
          <w:sz w:val="24"/>
          <w:szCs w:val="24"/>
        </w:rPr>
      </w:pPr>
    </w:p>
    <w:p w14:paraId="5E31AA47" w14:textId="77777777" w:rsidR="00AC2ED6" w:rsidRPr="00B12D35" w:rsidRDefault="00AC2ED6" w:rsidP="00804E5B">
      <w:pPr>
        <w:spacing w:after="0" w:line="240" w:lineRule="auto"/>
        <w:ind w:firstLine="720"/>
        <w:jc w:val="center"/>
        <w:rPr>
          <w:rFonts w:ascii="Arial" w:hAnsi="Arial" w:cs="Arial"/>
          <w:sz w:val="24"/>
          <w:szCs w:val="24"/>
        </w:rPr>
      </w:pPr>
    </w:p>
    <w:p w14:paraId="67E976EC" w14:textId="77777777" w:rsidR="00AC2ED6" w:rsidRPr="00B12D35" w:rsidRDefault="00AC2ED6" w:rsidP="00804E5B">
      <w:pPr>
        <w:spacing w:after="0" w:line="240" w:lineRule="auto"/>
        <w:ind w:firstLine="720"/>
        <w:jc w:val="center"/>
        <w:rPr>
          <w:rFonts w:ascii="Arial" w:hAnsi="Arial" w:cs="Arial"/>
          <w:sz w:val="24"/>
          <w:szCs w:val="24"/>
        </w:rPr>
      </w:pPr>
    </w:p>
    <w:p w14:paraId="239DB326" w14:textId="77777777" w:rsidR="00AC2ED6" w:rsidRPr="00B12D35" w:rsidRDefault="00AC2ED6" w:rsidP="00804E5B">
      <w:pPr>
        <w:spacing w:after="0" w:line="240" w:lineRule="auto"/>
        <w:ind w:firstLine="720"/>
        <w:jc w:val="center"/>
        <w:rPr>
          <w:rFonts w:ascii="Arial" w:hAnsi="Arial" w:cs="Arial"/>
          <w:sz w:val="24"/>
          <w:szCs w:val="24"/>
        </w:rPr>
      </w:pPr>
    </w:p>
    <w:p w14:paraId="207FE382" w14:textId="77777777" w:rsidR="00AC2ED6" w:rsidRPr="00B12D35" w:rsidRDefault="00AC2ED6" w:rsidP="00804E5B">
      <w:pPr>
        <w:spacing w:after="0" w:line="240" w:lineRule="auto"/>
        <w:ind w:firstLine="720"/>
        <w:jc w:val="center"/>
        <w:rPr>
          <w:rFonts w:ascii="Arial" w:hAnsi="Arial" w:cs="Arial"/>
          <w:sz w:val="24"/>
          <w:szCs w:val="24"/>
        </w:rPr>
      </w:pPr>
    </w:p>
    <w:p w14:paraId="0D13895F" w14:textId="77777777" w:rsidR="00AC2ED6" w:rsidRPr="00B12D35" w:rsidRDefault="00AC2ED6" w:rsidP="00804E5B">
      <w:pPr>
        <w:spacing w:after="0" w:line="240" w:lineRule="auto"/>
        <w:ind w:firstLine="720"/>
        <w:jc w:val="center"/>
        <w:rPr>
          <w:rFonts w:ascii="Arial" w:hAnsi="Arial" w:cs="Arial"/>
          <w:sz w:val="24"/>
          <w:szCs w:val="24"/>
        </w:rPr>
      </w:pPr>
    </w:p>
    <w:p w14:paraId="5A3EE799" w14:textId="77777777" w:rsidR="00AC2ED6" w:rsidRPr="00B12D35" w:rsidRDefault="00AC2ED6" w:rsidP="00804E5B">
      <w:pPr>
        <w:spacing w:after="0" w:line="240" w:lineRule="auto"/>
        <w:ind w:firstLine="720"/>
        <w:jc w:val="center"/>
        <w:rPr>
          <w:rFonts w:ascii="Arial" w:hAnsi="Arial" w:cs="Arial"/>
          <w:sz w:val="24"/>
          <w:szCs w:val="24"/>
        </w:rPr>
      </w:pPr>
    </w:p>
    <w:p w14:paraId="412A5D43" w14:textId="1D75DA12" w:rsidR="2FECA0CE" w:rsidRDefault="2FECA0CE" w:rsidP="00804E5B">
      <w:pPr>
        <w:spacing w:after="0" w:line="240" w:lineRule="auto"/>
        <w:ind w:firstLine="720"/>
        <w:jc w:val="center"/>
        <w:rPr>
          <w:rFonts w:ascii="Arial" w:hAnsi="Arial" w:cs="Arial"/>
          <w:sz w:val="24"/>
          <w:szCs w:val="24"/>
        </w:rPr>
      </w:pPr>
    </w:p>
    <w:p w14:paraId="5F768CE9" w14:textId="77777777" w:rsidR="005E50C9" w:rsidRPr="00B12D35" w:rsidRDefault="005E50C9" w:rsidP="00804E5B">
      <w:pPr>
        <w:spacing w:after="0" w:line="240" w:lineRule="auto"/>
        <w:ind w:firstLine="720"/>
        <w:jc w:val="center"/>
        <w:rPr>
          <w:rFonts w:ascii="Arial" w:hAnsi="Arial" w:cs="Arial"/>
          <w:sz w:val="24"/>
          <w:szCs w:val="24"/>
        </w:rPr>
      </w:pPr>
    </w:p>
    <w:p w14:paraId="058827A1" w14:textId="2B563B1B" w:rsidR="2FECA0CE" w:rsidRPr="00B12D35" w:rsidRDefault="2FECA0CE" w:rsidP="00804E5B">
      <w:pPr>
        <w:spacing w:after="0" w:line="240" w:lineRule="auto"/>
        <w:ind w:firstLine="720"/>
        <w:jc w:val="center"/>
        <w:rPr>
          <w:rFonts w:ascii="Arial" w:hAnsi="Arial" w:cs="Arial"/>
          <w:sz w:val="24"/>
          <w:szCs w:val="24"/>
        </w:rPr>
      </w:pPr>
    </w:p>
    <w:p w14:paraId="2908FDD5" w14:textId="32D125FB" w:rsidR="00383CD3" w:rsidRPr="00B12D35" w:rsidRDefault="00383CD3"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58FE8A67" w14:textId="77777777" w:rsidR="00383CD3" w:rsidRPr="00B12D35" w:rsidRDefault="00383CD3" w:rsidP="00804E5B">
      <w:pPr>
        <w:spacing w:after="0" w:line="240" w:lineRule="auto"/>
        <w:jc w:val="right"/>
        <w:rPr>
          <w:rFonts w:ascii="Arial" w:hAnsi="Arial" w:cs="Arial"/>
          <w:sz w:val="24"/>
          <w:szCs w:val="24"/>
        </w:rPr>
      </w:pPr>
    </w:p>
    <w:p w14:paraId="381069D6" w14:textId="77777777" w:rsidR="00383CD3" w:rsidRPr="00B12D35" w:rsidRDefault="00383CD3"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68B8F71A" w14:textId="77777777" w:rsidR="00383CD3" w:rsidRPr="00B12D35" w:rsidRDefault="00383CD3" w:rsidP="00804E5B">
      <w:pPr>
        <w:spacing w:after="0" w:line="240" w:lineRule="auto"/>
        <w:jc w:val="center"/>
        <w:rPr>
          <w:rFonts w:ascii="Arial" w:hAnsi="Arial" w:cs="Arial"/>
          <w:b/>
          <w:sz w:val="24"/>
          <w:szCs w:val="24"/>
        </w:rPr>
      </w:pPr>
    </w:p>
    <w:p w14:paraId="387B1D26" w14:textId="7E9856C9" w:rsidR="3075A1B5" w:rsidRPr="00B12D35" w:rsidRDefault="3075A1B5"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423A6684" w14:textId="7E3D3982" w:rsidR="3075A1B5" w:rsidRPr="00B12D35" w:rsidRDefault="3075A1B5"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5034CF39"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432A5151" w14:textId="77777777" w:rsidR="00383CD3" w:rsidRPr="00B12D35" w:rsidRDefault="00383CD3" w:rsidP="00804E5B">
      <w:pPr>
        <w:pStyle w:val="Heading1"/>
        <w:jc w:val="center"/>
        <w:rPr>
          <w:rFonts w:ascii="Arial" w:hAnsi="Arial" w:cs="Arial"/>
          <w:lang w:val="mn-MN"/>
        </w:rPr>
      </w:pPr>
      <w:r w:rsidRPr="00B12D35">
        <w:rPr>
          <w:rFonts w:ascii="Arial" w:hAnsi="Arial" w:cs="Arial"/>
          <w:lang w:val="mn-MN"/>
        </w:rPr>
        <w:t xml:space="preserve">ТАТВАРЫН МЭРГЭШСЭН ЗӨВЛӨХ ҮЙЛЧИЛГЭЭНИЙ </w:t>
      </w:r>
    </w:p>
    <w:p w14:paraId="2B52F5C3" w14:textId="67C4D332" w:rsidR="00383CD3" w:rsidRPr="00B12D35" w:rsidRDefault="00383CD3" w:rsidP="00804E5B">
      <w:pPr>
        <w:pStyle w:val="Heading1"/>
        <w:jc w:val="center"/>
        <w:rPr>
          <w:rFonts w:ascii="Arial" w:hAnsi="Arial" w:cs="Arial"/>
          <w:lang w:val="mn-MN"/>
        </w:rPr>
      </w:pPr>
      <w:r w:rsidRPr="00B12D35">
        <w:rPr>
          <w:rFonts w:ascii="Arial" w:hAnsi="Arial" w:cs="Arial"/>
          <w:lang w:val="mn-MN"/>
        </w:rPr>
        <w:t>ТУХАЙ ХУУЛЬД ӨӨРЧЛӨЛТ ОРУУЛАХ ТУХАЙ</w:t>
      </w:r>
    </w:p>
    <w:p w14:paraId="28AAFA94" w14:textId="77777777" w:rsidR="00383CD3" w:rsidRPr="00B12D35" w:rsidRDefault="00383CD3" w:rsidP="00804E5B">
      <w:pPr>
        <w:spacing w:after="0" w:line="240" w:lineRule="auto"/>
        <w:jc w:val="center"/>
        <w:rPr>
          <w:rFonts w:ascii="Arial" w:hAnsi="Arial" w:cs="Arial"/>
          <w:b/>
          <w:sz w:val="24"/>
          <w:szCs w:val="24"/>
        </w:rPr>
      </w:pPr>
    </w:p>
    <w:p w14:paraId="425BD735" w14:textId="20150FB4" w:rsidR="00383CD3" w:rsidRPr="00B12D35" w:rsidRDefault="00383CD3"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004667F8" w:rsidRPr="00B12D35">
        <w:rPr>
          <w:rFonts w:ascii="Arial" w:hAnsi="Arial" w:cs="Arial"/>
          <w:sz w:val="24"/>
          <w:szCs w:val="24"/>
        </w:rPr>
        <w:t>Татварын мэргэшсэн зөвлөх үйлчилгээний тухай</w:t>
      </w:r>
      <w:r w:rsidR="004667F8" w:rsidRPr="00B12D35">
        <w:rPr>
          <w:rFonts w:ascii="Arial" w:hAnsi="Arial" w:cs="Arial"/>
          <w:b/>
          <w:bCs/>
          <w:sz w:val="24"/>
          <w:szCs w:val="24"/>
        </w:rPr>
        <w:t xml:space="preserve"> </w:t>
      </w:r>
      <w:r w:rsidRPr="00B12D35">
        <w:rPr>
          <w:rFonts w:ascii="Arial" w:hAnsi="Arial" w:cs="Arial"/>
          <w:sz w:val="24"/>
          <w:szCs w:val="24"/>
        </w:rPr>
        <w:t>хуулийн</w:t>
      </w:r>
      <w:r w:rsidR="004667F8" w:rsidRPr="00B12D35">
        <w:rPr>
          <w:rFonts w:ascii="Arial" w:hAnsi="Arial" w:cs="Arial"/>
          <w:sz w:val="24"/>
          <w:szCs w:val="24"/>
        </w:rPr>
        <w:t xml:space="preserve"> 2 дугаар зүйлийн 2.1 дэх </w:t>
      </w:r>
      <w:r w:rsidRPr="00B12D35">
        <w:rPr>
          <w:rFonts w:ascii="Arial" w:hAnsi="Arial" w:cs="Arial"/>
          <w:sz w:val="24"/>
          <w:szCs w:val="24"/>
        </w:rPr>
        <w:t>хэс</w:t>
      </w:r>
      <w:r w:rsidR="003A61E2" w:rsidRPr="00B12D35">
        <w:rPr>
          <w:rFonts w:ascii="Arial" w:hAnsi="Arial" w:cs="Arial"/>
          <w:sz w:val="24"/>
          <w:szCs w:val="24"/>
        </w:rPr>
        <w:t>эг</w:t>
      </w:r>
      <w:r w:rsidR="004667F8" w:rsidRPr="00B12D35">
        <w:rPr>
          <w:rFonts w:ascii="Arial" w:hAnsi="Arial" w:cs="Arial"/>
          <w:sz w:val="24"/>
          <w:szCs w:val="24"/>
        </w:rPr>
        <w:t>, 12 дугаар зүйлийн 12.2 дахь хэс</w:t>
      </w:r>
      <w:r w:rsidR="003A61E2" w:rsidRPr="00B12D35">
        <w:rPr>
          <w:rFonts w:ascii="Arial" w:hAnsi="Arial" w:cs="Arial"/>
          <w:sz w:val="24"/>
          <w:szCs w:val="24"/>
        </w:rPr>
        <w:t>эг</w:t>
      </w:r>
      <w:r w:rsidR="004667F8" w:rsidRPr="00B12D35">
        <w:rPr>
          <w:rFonts w:ascii="Arial" w:hAnsi="Arial" w:cs="Arial"/>
          <w:sz w:val="24"/>
          <w:szCs w:val="24"/>
        </w:rPr>
        <w:t>, 13 дугаар зүйлийн 13.2 дахь хэсгийн</w:t>
      </w:r>
      <w:r w:rsidRPr="00B12D35">
        <w:rPr>
          <w:rFonts w:ascii="Arial" w:hAnsi="Arial" w:cs="Arial"/>
          <w:sz w:val="24"/>
          <w:szCs w:val="24"/>
        </w:rPr>
        <w:t xml:space="preserve">  “Зөвшөөрлийн” гэснийг “Зөвшөөрөл, мэдэгдлийн” гэж</w:t>
      </w:r>
      <w:r w:rsidR="004667F8" w:rsidRPr="00B12D35">
        <w:rPr>
          <w:rFonts w:ascii="Arial" w:hAnsi="Arial" w:cs="Arial"/>
          <w:sz w:val="24"/>
          <w:szCs w:val="24"/>
        </w:rPr>
        <w:t>, 13 дугаар зүйлийн 13.</w:t>
      </w:r>
      <w:r w:rsidR="001D00B9" w:rsidRPr="00B12D35">
        <w:rPr>
          <w:rFonts w:ascii="Arial" w:hAnsi="Arial" w:cs="Arial"/>
          <w:sz w:val="24"/>
          <w:szCs w:val="24"/>
        </w:rPr>
        <w:t>3</w:t>
      </w:r>
      <w:r w:rsidR="004667F8" w:rsidRPr="00B12D35">
        <w:rPr>
          <w:rFonts w:ascii="Arial" w:hAnsi="Arial" w:cs="Arial"/>
          <w:sz w:val="24"/>
          <w:szCs w:val="24"/>
        </w:rPr>
        <w:t xml:space="preserve"> дахь хэсгийн “</w:t>
      </w:r>
      <w:r w:rsidR="001D00B9" w:rsidRPr="00B12D35">
        <w:rPr>
          <w:rFonts w:ascii="Arial" w:hAnsi="Arial" w:cs="Arial"/>
          <w:sz w:val="24"/>
          <w:szCs w:val="24"/>
        </w:rPr>
        <w:t xml:space="preserve">Тусгай зөвшөөрөл” гэснийг “Зөвшөөрөл” гэж </w:t>
      </w:r>
      <w:r w:rsidRPr="00B12D35">
        <w:rPr>
          <w:rFonts w:ascii="Arial" w:hAnsi="Arial" w:cs="Arial"/>
          <w:sz w:val="24"/>
          <w:szCs w:val="24"/>
        </w:rPr>
        <w:t>тус тус өөрчилсүгэй.</w:t>
      </w:r>
    </w:p>
    <w:p w14:paraId="2F4A5770" w14:textId="77777777" w:rsidR="004667F8" w:rsidRPr="00B12D35" w:rsidRDefault="004667F8" w:rsidP="00804E5B">
      <w:pPr>
        <w:spacing w:after="0" w:line="240" w:lineRule="auto"/>
        <w:ind w:firstLine="720"/>
        <w:jc w:val="both"/>
        <w:rPr>
          <w:rFonts w:ascii="Arial" w:hAnsi="Arial" w:cs="Arial"/>
          <w:sz w:val="24"/>
          <w:szCs w:val="24"/>
        </w:rPr>
      </w:pPr>
    </w:p>
    <w:p w14:paraId="3C9DB2EF" w14:textId="285B525D" w:rsidR="004667F8" w:rsidRPr="00B12D35" w:rsidRDefault="004667F8"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Татварын мэргэшсэн зөвлөх үйлчилгээний тухай</w:t>
      </w:r>
      <w:r w:rsidRPr="00B12D35">
        <w:rPr>
          <w:rFonts w:ascii="Arial" w:hAnsi="Arial" w:cs="Arial"/>
          <w:b/>
          <w:bCs/>
          <w:sz w:val="24"/>
          <w:szCs w:val="24"/>
        </w:rPr>
        <w:t xml:space="preserve"> </w:t>
      </w:r>
      <w:r w:rsidRPr="00B12D35">
        <w:rPr>
          <w:rFonts w:ascii="Arial" w:hAnsi="Arial" w:cs="Arial"/>
          <w:sz w:val="24"/>
          <w:szCs w:val="24"/>
        </w:rPr>
        <w:t>хуулийн 3 дугаар зүйлийн 3.1.4 дэх заалт, 9 дүгээр зүйлийн 9.2 дахь хэс</w:t>
      </w:r>
      <w:r w:rsidR="003A61E2" w:rsidRPr="00B12D35">
        <w:rPr>
          <w:rFonts w:ascii="Arial" w:hAnsi="Arial" w:cs="Arial"/>
          <w:sz w:val="24"/>
          <w:szCs w:val="24"/>
        </w:rPr>
        <w:t>эг</w:t>
      </w:r>
      <w:r w:rsidRPr="00B12D35">
        <w:rPr>
          <w:rFonts w:ascii="Arial" w:hAnsi="Arial" w:cs="Arial"/>
          <w:sz w:val="24"/>
          <w:szCs w:val="24"/>
        </w:rPr>
        <w:t>, 11 дүгээр зүйлийн 11.1.5 дахь заалт, 12 дугаар зүйлийн гарч</w:t>
      </w:r>
      <w:r w:rsidR="003A61E2" w:rsidRPr="00B12D35">
        <w:rPr>
          <w:rFonts w:ascii="Arial" w:hAnsi="Arial" w:cs="Arial"/>
          <w:sz w:val="24"/>
          <w:szCs w:val="24"/>
        </w:rPr>
        <w:t>иг</w:t>
      </w:r>
      <w:r w:rsidRPr="00B12D35">
        <w:rPr>
          <w:rFonts w:ascii="Arial" w:hAnsi="Arial" w:cs="Arial"/>
          <w:sz w:val="24"/>
          <w:szCs w:val="24"/>
        </w:rPr>
        <w:t>, мөн зүйлийн 12.2 дахь хэс</w:t>
      </w:r>
      <w:r w:rsidR="003A61E2" w:rsidRPr="00B12D35">
        <w:rPr>
          <w:rFonts w:ascii="Arial" w:hAnsi="Arial" w:cs="Arial"/>
          <w:sz w:val="24"/>
          <w:szCs w:val="24"/>
        </w:rPr>
        <w:t>эг</w:t>
      </w:r>
      <w:r w:rsidRPr="00B12D35">
        <w:rPr>
          <w:rFonts w:ascii="Arial" w:hAnsi="Arial" w:cs="Arial"/>
          <w:sz w:val="24"/>
          <w:szCs w:val="24"/>
        </w:rPr>
        <w:t>, 13 дугаар зүйлийн гарч</w:t>
      </w:r>
      <w:r w:rsidR="003A61E2" w:rsidRPr="00B12D35">
        <w:rPr>
          <w:rFonts w:ascii="Arial" w:hAnsi="Arial" w:cs="Arial"/>
          <w:sz w:val="24"/>
          <w:szCs w:val="24"/>
        </w:rPr>
        <w:t>иг</w:t>
      </w:r>
      <w:r w:rsidRPr="00B12D35">
        <w:rPr>
          <w:rFonts w:ascii="Arial" w:hAnsi="Arial" w:cs="Arial"/>
          <w:sz w:val="24"/>
          <w:szCs w:val="24"/>
        </w:rPr>
        <w:t>, 13.1</w:t>
      </w:r>
      <w:r w:rsidR="001D00B9" w:rsidRPr="00B12D35">
        <w:rPr>
          <w:rFonts w:ascii="Arial" w:hAnsi="Arial" w:cs="Arial"/>
          <w:sz w:val="24"/>
          <w:szCs w:val="24"/>
        </w:rPr>
        <w:t xml:space="preserve">, 13.3 </w:t>
      </w:r>
      <w:r w:rsidRPr="00B12D35">
        <w:rPr>
          <w:rFonts w:ascii="Arial" w:hAnsi="Arial" w:cs="Arial"/>
          <w:sz w:val="24"/>
          <w:szCs w:val="24"/>
        </w:rPr>
        <w:t>д</w:t>
      </w:r>
      <w:r w:rsidR="001D00B9" w:rsidRPr="00B12D35">
        <w:rPr>
          <w:rFonts w:ascii="Arial" w:hAnsi="Arial" w:cs="Arial"/>
          <w:sz w:val="24"/>
          <w:szCs w:val="24"/>
        </w:rPr>
        <w:t>ахь</w:t>
      </w:r>
      <w:r w:rsidRPr="00B12D35">
        <w:rPr>
          <w:rFonts w:ascii="Arial" w:hAnsi="Arial" w:cs="Arial"/>
          <w:sz w:val="24"/>
          <w:szCs w:val="24"/>
        </w:rPr>
        <w:t xml:space="preserve"> хэсгийн</w:t>
      </w:r>
      <w:r w:rsidR="001D00B9" w:rsidRPr="00B12D35">
        <w:rPr>
          <w:rFonts w:ascii="Arial" w:hAnsi="Arial" w:cs="Arial"/>
          <w:sz w:val="24"/>
          <w:szCs w:val="24"/>
        </w:rPr>
        <w:t xml:space="preserve"> </w:t>
      </w:r>
      <w:r w:rsidRPr="00B12D35">
        <w:rPr>
          <w:rFonts w:ascii="Arial" w:hAnsi="Arial" w:cs="Arial"/>
          <w:sz w:val="24"/>
          <w:szCs w:val="24"/>
        </w:rPr>
        <w:t>“тусгай” гэснийг тус тус хассугай.</w:t>
      </w:r>
    </w:p>
    <w:p w14:paraId="585BE51E" w14:textId="77777777" w:rsidR="00383CD3" w:rsidRPr="00B12D35" w:rsidRDefault="00383CD3" w:rsidP="00804E5B">
      <w:pPr>
        <w:spacing w:after="0" w:line="240" w:lineRule="auto"/>
        <w:rPr>
          <w:rFonts w:ascii="Arial" w:hAnsi="Arial" w:cs="Arial"/>
          <w:sz w:val="24"/>
          <w:szCs w:val="24"/>
        </w:rPr>
      </w:pPr>
    </w:p>
    <w:p w14:paraId="19308D24" w14:textId="77777777" w:rsidR="00383CD3" w:rsidRPr="00B12D35" w:rsidRDefault="00383CD3" w:rsidP="00804E5B">
      <w:pPr>
        <w:spacing w:after="0" w:line="240" w:lineRule="auto"/>
        <w:jc w:val="both"/>
        <w:rPr>
          <w:rFonts w:ascii="Arial" w:hAnsi="Arial" w:cs="Arial"/>
          <w:sz w:val="24"/>
          <w:szCs w:val="24"/>
        </w:rPr>
      </w:pPr>
    </w:p>
    <w:p w14:paraId="76A3676E" w14:textId="77777777" w:rsidR="00383CD3" w:rsidRPr="00B12D35" w:rsidRDefault="00383CD3" w:rsidP="00804E5B">
      <w:pPr>
        <w:spacing w:after="0" w:line="240" w:lineRule="auto"/>
        <w:jc w:val="both"/>
        <w:rPr>
          <w:rFonts w:ascii="Arial" w:hAnsi="Arial" w:cs="Arial"/>
          <w:sz w:val="24"/>
          <w:szCs w:val="24"/>
        </w:rPr>
      </w:pPr>
    </w:p>
    <w:p w14:paraId="75C3E07E" w14:textId="77777777" w:rsidR="00383CD3" w:rsidRPr="00B12D35" w:rsidRDefault="00383CD3" w:rsidP="00804E5B">
      <w:pPr>
        <w:spacing w:after="0" w:line="240" w:lineRule="auto"/>
        <w:jc w:val="both"/>
        <w:rPr>
          <w:rFonts w:ascii="Arial" w:hAnsi="Arial" w:cs="Arial"/>
          <w:sz w:val="24"/>
          <w:szCs w:val="24"/>
        </w:rPr>
      </w:pPr>
    </w:p>
    <w:p w14:paraId="76883396" w14:textId="77777777" w:rsidR="00383CD3" w:rsidRPr="00B12D35" w:rsidRDefault="00383CD3"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5E39D4CF" w14:textId="77777777" w:rsidR="00383CD3" w:rsidRPr="00B12D35" w:rsidRDefault="00383CD3" w:rsidP="00804E5B">
      <w:pPr>
        <w:spacing w:after="0" w:line="240" w:lineRule="auto"/>
        <w:rPr>
          <w:rFonts w:ascii="Arial" w:hAnsi="Arial" w:cs="Arial"/>
          <w:sz w:val="24"/>
          <w:szCs w:val="24"/>
        </w:rPr>
      </w:pPr>
    </w:p>
    <w:p w14:paraId="6174B84B" w14:textId="77777777" w:rsidR="00496269" w:rsidRPr="00B12D35" w:rsidRDefault="00496269" w:rsidP="00804E5B">
      <w:pPr>
        <w:spacing w:after="0" w:line="240" w:lineRule="auto"/>
        <w:rPr>
          <w:rFonts w:ascii="Arial" w:hAnsi="Arial" w:cs="Arial"/>
          <w:sz w:val="24"/>
          <w:szCs w:val="24"/>
        </w:rPr>
      </w:pPr>
    </w:p>
    <w:p w14:paraId="00633D66" w14:textId="77777777" w:rsidR="00496269" w:rsidRPr="00B12D35" w:rsidRDefault="00496269" w:rsidP="00804E5B">
      <w:pPr>
        <w:spacing w:after="0" w:line="240" w:lineRule="auto"/>
        <w:rPr>
          <w:rFonts w:ascii="Arial" w:hAnsi="Arial" w:cs="Arial"/>
          <w:sz w:val="24"/>
          <w:szCs w:val="24"/>
        </w:rPr>
      </w:pPr>
    </w:p>
    <w:p w14:paraId="308DC53F" w14:textId="77777777" w:rsidR="00496269" w:rsidRPr="00B12D35" w:rsidRDefault="00496269" w:rsidP="00804E5B">
      <w:pPr>
        <w:spacing w:after="0" w:line="240" w:lineRule="auto"/>
        <w:rPr>
          <w:rFonts w:ascii="Arial" w:hAnsi="Arial" w:cs="Arial"/>
          <w:sz w:val="24"/>
          <w:szCs w:val="24"/>
        </w:rPr>
      </w:pPr>
    </w:p>
    <w:p w14:paraId="02272C7A" w14:textId="77777777" w:rsidR="00496269" w:rsidRPr="00B12D35" w:rsidRDefault="00496269" w:rsidP="00804E5B">
      <w:pPr>
        <w:spacing w:after="0" w:line="240" w:lineRule="auto"/>
        <w:rPr>
          <w:rFonts w:ascii="Arial" w:hAnsi="Arial" w:cs="Arial"/>
          <w:sz w:val="24"/>
          <w:szCs w:val="24"/>
        </w:rPr>
      </w:pPr>
    </w:p>
    <w:p w14:paraId="7D59B0E3" w14:textId="77777777" w:rsidR="00496269" w:rsidRPr="00B12D35" w:rsidRDefault="00496269" w:rsidP="00804E5B">
      <w:pPr>
        <w:spacing w:after="0" w:line="240" w:lineRule="auto"/>
        <w:rPr>
          <w:rFonts w:ascii="Arial" w:hAnsi="Arial" w:cs="Arial"/>
          <w:sz w:val="24"/>
          <w:szCs w:val="24"/>
        </w:rPr>
      </w:pPr>
    </w:p>
    <w:p w14:paraId="66090E7E" w14:textId="77777777" w:rsidR="00496269" w:rsidRPr="00B12D35" w:rsidRDefault="00496269" w:rsidP="00804E5B">
      <w:pPr>
        <w:spacing w:after="0" w:line="240" w:lineRule="auto"/>
        <w:rPr>
          <w:rFonts w:ascii="Arial" w:hAnsi="Arial" w:cs="Arial"/>
          <w:sz w:val="24"/>
          <w:szCs w:val="24"/>
        </w:rPr>
      </w:pPr>
    </w:p>
    <w:p w14:paraId="6CCAA414" w14:textId="77777777" w:rsidR="00496269" w:rsidRPr="00B12D35" w:rsidRDefault="00496269" w:rsidP="00804E5B">
      <w:pPr>
        <w:spacing w:after="0" w:line="240" w:lineRule="auto"/>
        <w:rPr>
          <w:rFonts w:ascii="Arial" w:hAnsi="Arial" w:cs="Arial"/>
          <w:sz w:val="24"/>
          <w:szCs w:val="24"/>
        </w:rPr>
      </w:pPr>
    </w:p>
    <w:p w14:paraId="324D7076" w14:textId="77777777" w:rsidR="00496269" w:rsidRPr="00B12D35" w:rsidRDefault="00496269" w:rsidP="00804E5B">
      <w:pPr>
        <w:spacing w:after="0" w:line="240" w:lineRule="auto"/>
        <w:rPr>
          <w:rFonts w:ascii="Arial" w:hAnsi="Arial" w:cs="Arial"/>
          <w:sz w:val="24"/>
          <w:szCs w:val="24"/>
        </w:rPr>
      </w:pPr>
    </w:p>
    <w:p w14:paraId="379EACEB" w14:textId="77777777" w:rsidR="00496269" w:rsidRPr="00B12D35" w:rsidRDefault="00496269" w:rsidP="00804E5B">
      <w:pPr>
        <w:spacing w:after="0" w:line="240" w:lineRule="auto"/>
        <w:rPr>
          <w:rFonts w:ascii="Arial" w:hAnsi="Arial" w:cs="Arial"/>
          <w:sz w:val="24"/>
          <w:szCs w:val="24"/>
        </w:rPr>
      </w:pPr>
    </w:p>
    <w:p w14:paraId="41FE49A9" w14:textId="77777777" w:rsidR="00496269" w:rsidRPr="00B12D35" w:rsidRDefault="00496269" w:rsidP="00804E5B">
      <w:pPr>
        <w:spacing w:after="0" w:line="240" w:lineRule="auto"/>
        <w:rPr>
          <w:rFonts w:ascii="Arial" w:hAnsi="Arial" w:cs="Arial"/>
          <w:sz w:val="24"/>
          <w:szCs w:val="24"/>
        </w:rPr>
      </w:pPr>
    </w:p>
    <w:p w14:paraId="26D25219" w14:textId="77777777" w:rsidR="00496269" w:rsidRPr="00B12D35" w:rsidRDefault="00496269" w:rsidP="00804E5B">
      <w:pPr>
        <w:spacing w:after="0" w:line="240" w:lineRule="auto"/>
        <w:rPr>
          <w:rFonts w:ascii="Arial" w:hAnsi="Arial" w:cs="Arial"/>
          <w:sz w:val="24"/>
          <w:szCs w:val="24"/>
        </w:rPr>
      </w:pPr>
    </w:p>
    <w:p w14:paraId="6F4EFFF8" w14:textId="77777777" w:rsidR="00AC2ED6" w:rsidRPr="00B12D35" w:rsidRDefault="00AC2ED6" w:rsidP="00804E5B">
      <w:pPr>
        <w:spacing w:after="0" w:line="240" w:lineRule="auto"/>
        <w:rPr>
          <w:rFonts w:ascii="Arial" w:hAnsi="Arial" w:cs="Arial"/>
          <w:sz w:val="24"/>
          <w:szCs w:val="24"/>
        </w:rPr>
      </w:pPr>
    </w:p>
    <w:p w14:paraId="62F41B1A" w14:textId="77777777" w:rsidR="00AC2ED6" w:rsidRPr="00B12D35" w:rsidRDefault="00AC2ED6" w:rsidP="00804E5B">
      <w:pPr>
        <w:spacing w:after="0" w:line="240" w:lineRule="auto"/>
        <w:rPr>
          <w:rFonts w:ascii="Arial" w:hAnsi="Arial" w:cs="Arial"/>
          <w:sz w:val="24"/>
          <w:szCs w:val="24"/>
        </w:rPr>
      </w:pPr>
    </w:p>
    <w:p w14:paraId="7D10A1D1" w14:textId="77777777" w:rsidR="00AC2ED6" w:rsidRPr="00B12D35" w:rsidRDefault="00AC2ED6" w:rsidP="00804E5B">
      <w:pPr>
        <w:spacing w:after="0" w:line="240" w:lineRule="auto"/>
        <w:rPr>
          <w:rFonts w:ascii="Arial" w:hAnsi="Arial" w:cs="Arial"/>
          <w:sz w:val="24"/>
          <w:szCs w:val="24"/>
        </w:rPr>
      </w:pPr>
    </w:p>
    <w:p w14:paraId="22D63E42" w14:textId="77777777" w:rsidR="00AC2ED6" w:rsidRPr="00B12D35" w:rsidRDefault="00AC2ED6" w:rsidP="00804E5B">
      <w:pPr>
        <w:spacing w:after="0" w:line="240" w:lineRule="auto"/>
        <w:rPr>
          <w:rFonts w:ascii="Arial" w:hAnsi="Arial" w:cs="Arial"/>
          <w:sz w:val="24"/>
          <w:szCs w:val="24"/>
        </w:rPr>
      </w:pPr>
    </w:p>
    <w:p w14:paraId="15636C30" w14:textId="77777777" w:rsidR="00AC2ED6" w:rsidRPr="00B12D35" w:rsidRDefault="00AC2ED6" w:rsidP="00804E5B">
      <w:pPr>
        <w:spacing w:after="0" w:line="240" w:lineRule="auto"/>
        <w:rPr>
          <w:rFonts w:ascii="Arial" w:hAnsi="Arial" w:cs="Arial"/>
          <w:sz w:val="24"/>
          <w:szCs w:val="24"/>
        </w:rPr>
      </w:pPr>
    </w:p>
    <w:p w14:paraId="2D6EE744" w14:textId="77777777" w:rsidR="00AC2ED6" w:rsidRPr="00B12D35" w:rsidRDefault="00AC2ED6" w:rsidP="00804E5B">
      <w:pPr>
        <w:spacing w:after="0" w:line="240" w:lineRule="auto"/>
        <w:rPr>
          <w:rFonts w:ascii="Arial" w:hAnsi="Arial" w:cs="Arial"/>
          <w:sz w:val="24"/>
          <w:szCs w:val="24"/>
        </w:rPr>
      </w:pPr>
    </w:p>
    <w:p w14:paraId="3F171B28" w14:textId="77777777" w:rsidR="00AC2ED6" w:rsidRPr="00B12D35" w:rsidRDefault="00AC2ED6" w:rsidP="00804E5B">
      <w:pPr>
        <w:spacing w:after="0" w:line="240" w:lineRule="auto"/>
        <w:rPr>
          <w:rFonts w:ascii="Arial" w:hAnsi="Arial" w:cs="Arial"/>
          <w:sz w:val="24"/>
          <w:szCs w:val="24"/>
        </w:rPr>
      </w:pPr>
    </w:p>
    <w:p w14:paraId="7B13ADCD" w14:textId="77777777" w:rsidR="00AC2ED6" w:rsidRPr="00B12D35" w:rsidRDefault="00AC2ED6" w:rsidP="00804E5B">
      <w:pPr>
        <w:spacing w:after="0" w:line="240" w:lineRule="auto"/>
        <w:rPr>
          <w:rFonts w:ascii="Arial" w:hAnsi="Arial" w:cs="Arial"/>
          <w:sz w:val="24"/>
          <w:szCs w:val="24"/>
        </w:rPr>
      </w:pPr>
    </w:p>
    <w:p w14:paraId="3198107D" w14:textId="77777777" w:rsidR="003A61E2" w:rsidRPr="00B12D35" w:rsidRDefault="003A61E2" w:rsidP="00804E5B">
      <w:pPr>
        <w:spacing w:after="0" w:line="240" w:lineRule="auto"/>
        <w:rPr>
          <w:rFonts w:ascii="Arial" w:hAnsi="Arial" w:cs="Arial"/>
          <w:sz w:val="24"/>
          <w:szCs w:val="24"/>
        </w:rPr>
      </w:pPr>
    </w:p>
    <w:p w14:paraId="4572AD01" w14:textId="77777777" w:rsidR="003A61E2" w:rsidRPr="00B12D35" w:rsidRDefault="003A61E2" w:rsidP="00804E5B">
      <w:pPr>
        <w:spacing w:after="0" w:line="240" w:lineRule="auto"/>
        <w:rPr>
          <w:rFonts w:ascii="Arial" w:hAnsi="Arial" w:cs="Arial"/>
          <w:sz w:val="24"/>
          <w:szCs w:val="24"/>
        </w:rPr>
      </w:pPr>
    </w:p>
    <w:p w14:paraId="30DE0A1E" w14:textId="77777777" w:rsidR="00AC2ED6" w:rsidRPr="00B12D35" w:rsidRDefault="00AC2ED6" w:rsidP="00804E5B">
      <w:pPr>
        <w:spacing w:after="0" w:line="240" w:lineRule="auto"/>
        <w:rPr>
          <w:rFonts w:ascii="Arial" w:hAnsi="Arial" w:cs="Arial"/>
          <w:sz w:val="24"/>
          <w:szCs w:val="24"/>
        </w:rPr>
      </w:pPr>
    </w:p>
    <w:p w14:paraId="427DB604" w14:textId="77777777" w:rsidR="00AC2ED6" w:rsidRPr="00B12D35" w:rsidRDefault="00AC2ED6" w:rsidP="00804E5B">
      <w:pPr>
        <w:spacing w:after="0" w:line="240" w:lineRule="auto"/>
        <w:rPr>
          <w:rFonts w:ascii="Arial" w:hAnsi="Arial" w:cs="Arial"/>
          <w:sz w:val="24"/>
          <w:szCs w:val="24"/>
        </w:rPr>
      </w:pPr>
    </w:p>
    <w:p w14:paraId="3DE2079D" w14:textId="77777777" w:rsidR="00AC2ED6" w:rsidRPr="00B12D35" w:rsidRDefault="00AC2ED6" w:rsidP="00804E5B">
      <w:pPr>
        <w:spacing w:after="0" w:line="240" w:lineRule="auto"/>
        <w:rPr>
          <w:rFonts w:ascii="Arial" w:hAnsi="Arial" w:cs="Arial"/>
          <w:sz w:val="24"/>
          <w:szCs w:val="24"/>
        </w:rPr>
      </w:pPr>
    </w:p>
    <w:p w14:paraId="0CFFB9C6" w14:textId="77777777" w:rsidR="00AC2ED6" w:rsidRPr="00B12D35" w:rsidRDefault="00AC2ED6" w:rsidP="00804E5B">
      <w:pPr>
        <w:spacing w:after="0" w:line="240" w:lineRule="auto"/>
        <w:rPr>
          <w:rFonts w:ascii="Arial" w:hAnsi="Arial" w:cs="Arial"/>
          <w:sz w:val="24"/>
          <w:szCs w:val="24"/>
        </w:rPr>
      </w:pPr>
    </w:p>
    <w:p w14:paraId="55AD7254" w14:textId="77777777" w:rsidR="00496269" w:rsidRPr="00B12D35" w:rsidRDefault="00496269" w:rsidP="00804E5B">
      <w:pPr>
        <w:spacing w:after="0" w:line="240" w:lineRule="auto"/>
        <w:rPr>
          <w:rFonts w:ascii="Arial" w:hAnsi="Arial" w:cs="Arial"/>
          <w:sz w:val="24"/>
          <w:szCs w:val="24"/>
        </w:rPr>
      </w:pPr>
    </w:p>
    <w:p w14:paraId="217234F2" w14:textId="45607440" w:rsidR="00496269" w:rsidRPr="00B12D35" w:rsidRDefault="38F1A9A7"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758D8313" w14:textId="67840D3C" w:rsidR="00496269" w:rsidRPr="00B12D35" w:rsidRDefault="00496269" w:rsidP="00804E5B">
      <w:pPr>
        <w:spacing w:after="0" w:line="240" w:lineRule="auto"/>
        <w:jc w:val="right"/>
        <w:rPr>
          <w:rFonts w:ascii="Arial" w:eastAsia="Arial" w:hAnsi="Arial" w:cs="Arial"/>
          <w:color w:val="000000" w:themeColor="text1"/>
          <w:sz w:val="24"/>
          <w:szCs w:val="24"/>
        </w:rPr>
      </w:pPr>
    </w:p>
    <w:p w14:paraId="597EC9CE" w14:textId="13AB9C05" w:rsidR="00496269" w:rsidRPr="00B12D35" w:rsidRDefault="38F1A9A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CE5A791" w14:textId="3D54784E" w:rsidR="00496269" w:rsidRPr="00B12D35" w:rsidRDefault="00496269" w:rsidP="00804E5B">
      <w:pPr>
        <w:spacing w:after="0" w:line="240" w:lineRule="auto"/>
        <w:jc w:val="both"/>
        <w:rPr>
          <w:rFonts w:ascii="Arial" w:eastAsia="Arial" w:hAnsi="Arial" w:cs="Arial"/>
          <w:color w:val="000000" w:themeColor="text1"/>
          <w:sz w:val="24"/>
          <w:szCs w:val="24"/>
        </w:rPr>
      </w:pPr>
    </w:p>
    <w:p w14:paraId="17A977E1" w14:textId="161CBCD8" w:rsidR="00496269" w:rsidRPr="00B12D35" w:rsidRDefault="38F1A9A7"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0F2CBA8F" w14:textId="733471EE" w:rsidR="00496269" w:rsidRPr="00B12D35" w:rsidRDefault="38F1A9A7"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3F91BAB" w14:textId="24018D95" w:rsidR="00496269" w:rsidRPr="00B12D35" w:rsidRDefault="00496269" w:rsidP="00804E5B">
      <w:pPr>
        <w:spacing w:after="0" w:line="240" w:lineRule="auto"/>
        <w:ind w:left="2880" w:firstLine="720"/>
        <w:jc w:val="both"/>
        <w:rPr>
          <w:rFonts w:ascii="Arial" w:eastAsia="Arial" w:hAnsi="Arial" w:cs="Arial"/>
          <w:color w:val="000000" w:themeColor="text1"/>
          <w:sz w:val="24"/>
          <w:szCs w:val="24"/>
        </w:rPr>
      </w:pPr>
    </w:p>
    <w:p w14:paraId="1806496E" w14:textId="322BCF07" w:rsidR="00496269" w:rsidRPr="00B12D35" w:rsidRDefault="38F1A9A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ТӨМӨР ЗАМЫН ТЭЭВРИЙН ТУХАЙ ХУУЛЬД</w:t>
      </w:r>
    </w:p>
    <w:p w14:paraId="7774B886" w14:textId="02D1D356" w:rsidR="00496269" w:rsidRPr="00B12D35" w:rsidRDefault="38F1A9A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НЭМЭЛТ, ӨӨРЧЛӨЛТ ОРУУЛАХ ТУХАЙ</w:t>
      </w:r>
    </w:p>
    <w:p w14:paraId="55A069F7" w14:textId="1F533FA4" w:rsidR="00496269" w:rsidRPr="00B12D35" w:rsidRDefault="00496269" w:rsidP="00804E5B">
      <w:pPr>
        <w:spacing w:after="0" w:line="240" w:lineRule="auto"/>
        <w:jc w:val="both"/>
        <w:rPr>
          <w:rFonts w:ascii="Arial" w:eastAsia="Arial" w:hAnsi="Arial" w:cs="Arial"/>
          <w:color w:val="000000" w:themeColor="text1"/>
          <w:sz w:val="24"/>
          <w:szCs w:val="24"/>
        </w:rPr>
      </w:pPr>
    </w:p>
    <w:p w14:paraId="42002B2B" w14:textId="33FA72C7"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зүйл.</w:t>
      </w:r>
      <w:r w:rsidRPr="00B12D35">
        <w:rPr>
          <w:rFonts w:ascii="Arial" w:eastAsia="Arial" w:hAnsi="Arial" w:cs="Arial"/>
          <w:color w:val="000000" w:themeColor="text1"/>
          <w:sz w:val="24"/>
          <w:szCs w:val="24"/>
        </w:rPr>
        <w:t>Төмөр замын тээврийн тухай хуулийн 14 дүгээр зүйлд доор дурдсан агуулгатай̆ дараах хэсэг, заалт нэмсүгэй̆: </w:t>
      </w:r>
    </w:p>
    <w:p w14:paraId="59AA0D8F" w14:textId="519379A0" w:rsidR="00496269" w:rsidRPr="00B12D35" w:rsidRDefault="00496269" w:rsidP="00804E5B">
      <w:pPr>
        <w:spacing w:after="0" w:line="240" w:lineRule="auto"/>
        <w:jc w:val="both"/>
        <w:rPr>
          <w:rFonts w:ascii="Arial" w:eastAsia="Arial" w:hAnsi="Arial" w:cs="Arial"/>
          <w:color w:val="000000" w:themeColor="text1"/>
          <w:sz w:val="24"/>
          <w:szCs w:val="24"/>
        </w:rPr>
      </w:pPr>
    </w:p>
    <w:p w14:paraId="2151BACB" w14:textId="0E4168EF"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“14.5.Төмөр замын тусгай зөвшөөрөл хүссэн өргөдөлд Зөвшөөрлийн тухай хуулийн 5.1 дүгээр зүйлийн 3-т зааснаас гадна доор дурдсан баримт бичгийг бүрдүүлж, төрийн захиргааны төв байгууллагад хүргүүлнэ:</w:t>
      </w:r>
    </w:p>
    <w:p w14:paraId="4DA4F209" w14:textId="1A27FD05" w:rsidR="00496269" w:rsidRPr="00B12D35" w:rsidRDefault="00496269" w:rsidP="00804E5B">
      <w:pPr>
        <w:spacing w:after="0" w:line="240" w:lineRule="auto"/>
        <w:ind w:left="1440" w:firstLine="720"/>
        <w:jc w:val="both"/>
        <w:rPr>
          <w:rFonts w:ascii="Arial" w:eastAsia="Arial" w:hAnsi="Arial" w:cs="Arial"/>
          <w:color w:val="000000" w:themeColor="text1"/>
          <w:sz w:val="24"/>
          <w:szCs w:val="24"/>
        </w:rPr>
      </w:pPr>
    </w:p>
    <w:p w14:paraId="057C841B" w14:textId="37048D8D" w:rsidR="00496269" w:rsidRPr="00B12D35" w:rsidRDefault="38F1A9A7"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14.5.1.хүний нөөцийн мэдээлэл;</w:t>
      </w:r>
    </w:p>
    <w:p w14:paraId="58327BDD" w14:textId="1E25F443" w:rsidR="00496269" w:rsidRPr="00B12D35" w:rsidRDefault="38F1A9A7"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14.5.2.хуулийн этгээдийн танилцуулга;</w:t>
      </w:r>
    </w:p>
    <w:p w14:paraId="25CF317D" w14:textId="75EE0717" w:rsidR="00496269" w:rsidRPr="00B12D35" w:rsidRDefault="38F1A9A7"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14.5.3.тусгай зөвшөөрлөөр эрхлэх үйл ажиллагааг хэрэгжүүлэх чадвартай эсэхийг нотолсон баримт бичиг /Ажлын туршлага, үйл ажиллагаа эрхлэхэд шаардлагатай мэргэжлийн боловсон хүчин, тоног төхөөрөмж, техник хэрэгслийн мэдээлэл/.</w:t>
      </w:r>
    </w:p>
    <w:p w14:paraId="6B97EF58" w14:textId="5725DDAF" w:rsidR="00496269" w:rsidRPr="00B12D35" w:rsidRDefault="00496269" w:rsidP="00804E5B">
      <w:pPr>
        <w:spacing w:after="0" w:line="240" w:lineRule="auto"/>
        <w:jc w:val="both"/>
        <w:rPr>
          <w:rFonts w:ascii="Arial" w:eastAsia="Arial" w:hAnsi="Arial" w:cs="Arial"/>
          <w:color w:val="000000" w:themeColor="text1"/>
          <w:sz w:val="24"/>
          <w:szCs w:val="24"/>
        </w:rPr>
      </w:pPr>
    </w:p>
    <w:p w14:paraId="4E664D56" w14:textId="615C47EB"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14.6.Төмөр замын суурь бүтэц барих, үйлдвэрлэх, угсрах, засварлах</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тусгай зөвшөөрөл хүссэн өргөдөлд энэ хуулийн 14.5-д зааснаас гадна доор дурдсан баримт бичгийг бүрдүүлнэ:</w:t>
      </w:r>
    </w:p>
    <w:p w14:paraId="021AEE6C" w14:textId="2D6229D8" w:rsidR="00496269" w:rsidRPr="00B12D35" w:rsidRDefault="00496269" w:rsidP="00804E5B">
      <w:pPr>
        <w:spacing w:after="0" w:line="240" w:lineRule="auto"/>
        <w:ind w:firstLine="1134"/>
        <w:jc w:val="both"/>
        <w:rPr>
          <w:rFonts w:ascii="Arial" w:eastAsia="Arial" w:hAnsi="Arial" w:cs="Arial"/>
          <w:color w:val="000000" w:themeColor="text1"/>
          <w:sz w:val="24"/>
          <w:szCs w:val="24"/>
        </w:rPr>
      </w:pPr>
    </w:p>
    <w:p w14:paraId="44CE1625" w14:textId="04641D6A"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14.6.1.төмөр замын суурь бүтэц барихтай холбоотой урьдчилсан  техник, эдийн засгийн үндэслэл (төсөв, санхүүжилтийн эх үүсвэрийн баримт бичиг, хөрөнгө оруулалтын хэмжээ, санхүүжүүлэх эх үүсвэр);</w:t>
      </w:r>
    </w:p>
    <w:p w14:paraId="16ECF798" w14:textId="486097C4"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5CA56B62" w14:textId="310F9239"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14.6.2.төслийг удирдах этгээдийн ажлын туршлагын тодорхойлолт;</w:t>
      </w:r>
    </w:p>
    <w:p w14:paraId="1156B668" w14:textId="1C193ED4"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14.6.3.байгаль орчны нөлөөллийн ерөнхий үнэлгээ; </w:t>
      </w:r>
    </w:p>
    <w:p w14:paraId="176FBD46" w14:textId="58F9458F"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14.6.4.хөдөлмөрийн аюулгүй байдал, эрүүл ахуйн хөтөлбөр;</w:t>
      </w:r>
    </w:p>
    <w:p w14:paraId="06AF4D75" w14:textId="0F3BB836"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14.6.5.тоног төхөөрөмжийн жагсаалт, хүчин чадлын тодорхойлолт;</w:t>
      </w:r>
    </w:p>
    <w:p w14:paraId="4F520836" w14:textId="4B5A151C"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14.6.6.санхүүгийн чадавхыг нотлох баримт (сүүлийн 2 жилийн тайлан).</w:t>
      </w:r>
    </w:p>
    <w:p w14:paraId="2A2E0553" w14:textId="5A8F3059" w:rsidR="00496269" w:rsidRPr="00B12D35" w:rsidRDefault="00496269" w:rsidP="00804E5B">
      <w:pPr>
        <w:spacing w:after="0" w:line="240" w:lineRule="auto"/>
        <w:ind w:firstLine="1843"/>
        <w:jc w:val="both"/>
        <w:rPr>
          <w:rFonts w:ascii="Arial" w:eastAsia="Arial" w:hAnsi="Arial" w:cs="Arial"/>
          <w:color w:val="000000" w:themeColor="text1"/>
          <w:sz w:val="24"/>
          <w:szCs w:val="24"/>
        </w:rPr>
      </w:pPr>
    </w:p>
    <w:p w14:paraId="32A0A4C8" w14:textId="5E67E18A"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14.7.Төмөр замын суурь бүтэц ашиглах тусгай зөвшөөрөл хүссэн өргөдөлд энэ хуулийн 14.5-д зааснаас гадна доор дурдсан баримт бичгийг бүрдүүлнэ:</w:t>
      </w:r>
    </w:p>
    <w:p w14:paraId="7D64EEFD" w14:textId="2F3AB6F1" w:rsidR="00496269" w:rsidRPr="00B12D35" w:rsidRDefault="00496269" w:rsidP="00804E5B">
      <w:pPr>
        <w:spacing w:after="0" w:line="240" w:lineRule="auto"/>
        <w:ind w:firstLine="1134"/>
        <w:jc w:val="both"/>
        <w:rPr>
          <w:rFonts w:ascii="Arial" w:eastAsia="Arial" w:hAnsi="Arial" w:cs="Arial"/>
          <w:color w:val="000000" w:themeColor="text1"/>
          <w:sz w:val="24"/>
          <w:szCs w:val="24"/>
        </w:rPr>
      </w:pPr>
    </w:p>
    <w:p w14:paraId="08558700" w14:textId="7498C4EB"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14.7.1.суурь бүтцийн эзэмших, түрээслэх, өмчлөх эрхийн гэрээ;</w:t>
      </w:r>
    </w:p>
    <w:p w14:paraId="370791A4" w14:textId="2154E1A1"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14.7.2.ашиглалтын дотоод журам, засвар арчлалтын төлөвлөгөө;</w:t>
      </w:r>
    </w:p>
    <w:p w14:paraId="6192AD9B" w14:textId="1BFC7F29"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14.7.3.санхүүгийн чадавхыг нотлох баримт (сүүлийн 2 жилийн тайлан).</w:t>
      </w:r>
    </w:p>
    <w:p w14:paraId="2F039AB2" w14:textId="37369EC0"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15632FF3" w14:textId="462FEE06"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14.8.Төмөр замын хөдлөх бүрэлдэхүүн, тэдгээрийн эд анги үйлдвэрлэх тусгай зөвшөөрөл хүссэн өргөдөлд энэ хуулийн 14.5-д зааснаас гадна доор дурдсан баримт бичгийг бүрдүүлнэ:</w:t>
      </w:r>
    </w:p>
    <w:p w14:paraId="7FC41E7E" w14:textId="46A02645" w:rsidR="00496269" w:rsidRPr="00B12D35" w:rsidRDefault="00496269" w:rsidP="00804E5B">
      <w:pPr>
        <w:spacing w:after="0" w:line="240" w:lineRule="auto"/>
        <w:ind w:left="1843"/>
        <w:jc w:val="both"/>
        <w:rPr>
          <w:rFonts w:ascii="Arial" w:eastAsia="Arial" w:hAnsi="Arial" w:cs="Arial"/>
          <w:color w:val="000000" w:themeColor="text1"/>
          <w:sz w:val="24"/>
          <w:szCs w:val="24"/>
        </w:rPr>
      </w:pPr>
    </w:p>
    <w:p w14:paraId="7E08DB66" w14:textId="3B0E27F4"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14.8.1.төмөр замын хөдлөх бүрэлдэхүүн, тэдгээрийн эд ангийг үйлдвэрлэхтэй холбоотой урьдчилсан техник, эдийн засгийн үндэслэл;</w:t>
      </w:r>
    </w:p>
    <w:p w14:paraId="16411C7F" w14:textId="2E6220F7"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4047F029" w14:textId="46C4DA20"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14.8.2.ажил гүйцэтгэх технологи;</w:t>
      </w:r>
    </w:p>
    <w:p w14:paraId="6CAD8765" w14:textId="508A4766"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14.8.3.аюулгүй ажиллагааны зааварчилгаа;</w:t>
      </w:r>
    </w:p>
    <w:p w14:paraId="7344F338" w14:textId="48582563"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14.8.4.ажлын байрны мэдээлэл /үйлдвэрлэл хийх объектын дэлгэрэнгүй мэдээлэл/;</w:t>
      </w:r>
    </w:p>
    <w:p w14:paraId="61A4314C" w14:textId="5D70A00B"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02B52E0E" w14:textId="1E9AE6EC"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14.8.5.үйлдвэрлэх бүтээгдэхүүний танилцуулга;</w:t>
      </w:r>
    </w:p>
    <w:p w14:paraId="66FFCFCC" w14:textId="4D5A2D99"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14.8.6.түүхий эд материалын гарал үүслийн баталгаа.</w:t>
      </w:r>
    </w:p>
    <w:p w14:paraId="065A3E37" w14:textId="22F33925" w:rsidR="00496269" w:rsidRPr="00B12D35" w:rsidRDefault="00496269" w:rsidP="00804E5B">
      <w:pPr>
        <w:spacing w:after="0" w:line="240" w:lineRule="auto"/>
        <w:jc w:val="both"/>
        <w:rPr>
          <w:rFonts w:ascii="Arial" w:eastAsia="Arial" w:hAnsi="Arial" w:cs="Arial"/>
          <w:color w:val="000000" w:themeColor="text1"/>
          <w:sz w:val="24"/>
          <w:szCs w:val="24"/>
        </w:rPr>
      </w:pPr>
    </w:p>
    <w:p w14:paraId="4149BA1F" w14:textId="184E44D2"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14.9.Төмөр замын хөдлөх бүрэлдэхүүнийг засварлах тусгай зөвшөөрөл хүссэн өргөдөлд энэ хуулийн 14.5-д зааснаас гадна доор дурдсан баримт бичгийг бүрдүүлнэ:</w:t>
      </w:r>
    </w:p>
    <w:p w14:paraId="74CEF934" w14:textId="3400CC5C" w:rsidR="00496269" w:rsidRPr="00B12D35" w:rsidRDefault="00496269" w:rsidP="00804E5B">
      <w:pPr>
        <w:spacing w:after="0" w:line="240" w:lineRule="auto"/>
        <w:ind w:firstLine="1134"/>
        <w:jc w:val="both"/>
        <w:rPr>
          <w:rFonts w:ascii="Arial" w:eastAsia="Arial" w:hAnsi="Arial" w:cs="Arial"/>
          <w:color w:val="000000" w:themeColor="text1"/>
          <w:sz w:val="24"/>
          <w:szCs w:val="24"/>
        </w:rPr>
      </w:pPr>
    </w:p>
    <w:p w14:paraId="1CEF40B1" w14:textId="54A947AC"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14.9.1.эрх бүхий байгууллагаар баталгаажуулсан хэмжих хэрэгсэл, хөдөлмөрийн аюулгүй байдлыг хангасан ажлын багаж, тоног төхөөрөмжийн танилцуулга /хөдлөх бүрэлдэхүүний засварын цех, тоног төхөөрөмжийн мэдээлэл/;</w:t>
      </w:r>
    </w:p>
    <w:p w14:paraId="43E28691" w14:textId="79034D60"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18C95E96" w14:textId="5EA888B1"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14.9.2.ажлын байрны мэдээлэл /засварын ажил хийх объект болон тоног төхөөрөмжийн дэлгэрэнгүй мэдээлэл/;</w:t>
      </w:r>
    </w:p>
    <w:p w14:paraId="7FEFA920" w14:textId="03533546"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44C45977" w14:textId="69A9EFD7"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14.9.3.ажил гүйцэтгэх технологи;</w:t>
      </w:r>
    </w:p>
    <w:p w14:paraId="55D6902C" w14:textId="59636AB1"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14.9.4.аюулгүй ажиллагаа болон эрүүл ахуйн дотоод журам;</w:t>
      </w:r>
    </w:p>
    <w:p w14:paraId="5632CD1C" w14:textId="3EED6DFC"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14.9.5.засварын тоног төхөөрөмжийн жагсаалт, техникийн үзүүлэлт;</w:t>
      </w:r>
    </w:p>
    <w:p w14:paraId="6B297727" w14:textId="348A980C"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14.9.6.чанарын хяналтын журам.</w:t>
      </w:r>
    </w:p>
    <w:p w14:paraId="33955EC5" w14:textId="0F173D5C" w:rsidR="00496269" w:rsidRPr="00B12D35" w:rsidRDefault="00496269" w:rsidP="00804E5B">
      <w:pPr>
        <w:spacing w:after="0" w:line="240" w:lineRule="auto"/>
        <w:jc w:val="both"/>
        <w:rPr>
          <w:rFonts w:ascii="Arial" w:eastAsia="Arial" w:hAnsi="Arial" w:cs="Arial"/>
          <w:color w:val="000000" w:themeColor="text1"/>
          <w:sz w:val="24"/>
          <w:szCs w:val="24"/>
        </w:rPr>
      </w:pPr>
    </w:p>
    <w:p w14:paraId="42A094CE" w14:textId="3FAC72AE"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14.10.Төмөр замын хөдлөх бүрэлдэхүүнийг угсрах тусгай зөвшөөрөл хүссэн өргөдөлд энэ хуулийн 14.5-д зааснаас гадна доор дурдсан баримт бичгийг бүрдүүлнэ:</w:t>
      </w:r>
    </w:p>
    <w:p w14:paraId="1E298F81" w14:textId="62CF9CED" w:rsidR="00496269" w:rsidRPr="00B12D35" w:rsidRDefault="00496269" w:rsidP="00804E5B">
      <w:pPr>
        <w:spacing w:after="0" w:line="240" w:lineRule="auto"/>
        <w:jc w:val="both"/>
        <w:rPr>
          <w:rFonts w:ascii="Arial" w:eastAsia="Arial" w:hAnsi="Arial" w:cs="Arial"/>
          <w:color w:val="000000" w:themeColor="text1"/>
          <w:sz w:val="24"/>
          <w:szCs w:val="24"/>
        </w:rPr>
      </w:pPr>
    </w:p>
    <w:p w14:paraId="1BFB2ACE" w14:textId="5559139C"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14.10.1.ажил гүйцэтгэх технологи;</w:t>
      </w:r>
    </w:p>
    <w:p w14:paraId="3790AF25" w14:textId="0E594566"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14.10.2.аюулгүй ажиллагааны зааварчилгаа;</w:t>
      </w:r>
    </w:p>
    <w:p w14:paraId="7D86AE33" w14:textId="7485FE75"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14.10.3.хөдлөх бүрэлдэхүүнийг угсрах ажлын байрны мэдээлэл /угсралт хийх объект болон тоног төхөөрөмжийн дэлгэрэнгүй мэдээлэл/.</w:t>
      </w:r>
    </w:p>
    <w:p w14:paraId="2CEA5B2F" w14:textId="2056314D"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75CE1B27" w14:textId="79B90185"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14.11.Төмөр замын тээвэрлэгчийн үйл ажиллагаа эрхлэх тусгай зөвшөөрөл хүссэн өргөдөлд энэ хуулийн 14.5-д зааснаас гадна доор дурдсан баримт бичгийг бүрдүүлнэ:</w:t>
      </w:r>
    </w:p>
    <w:p w14:paraId="546065A3" w14:textId="53B4D205"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1E1BEC4A" w14:textId="13455603"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14.11.1.суурь бүтэц эзэмшигчтэй гэрээ байгуулсан байх /зам ашиглах гэрээ/;</w:t>
      </w:r>
    </w:p>
    <w:p w14:paraId="3AB3CCE4" w14:textId="3515DA4D" w:rsidR="00496269" w:rsidRPr="00B12D35" w:rsidRDefault="00496269" w:rsidP="00804E5B">
      <w:pPr>
        <w:spacing w:after="0" w:line="240" w:lineRule="auto"/>
        <w:ind w:firstLine="1418"/>
        <w:jc w:val="both"/>
        <w:rPr>
          <w:rFonts w:ascii="Arial" w:eastAsia="Arial" w:hAnsi="Arial" w:cs="Arial"/>
          <w:color w:val="000000" w:themeColor="text1"/>
          <w:sz w:val="24"/>
          <w:szCs w:val="24"/>
        </w:rPr>
      </w:pPr>
    </w:p>
    <w:p w14:paraId="35E85D10" w14:textId="45876816"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14.11.2.даатгалын гэрээ (зорчигч, ачаа, хариуцлагын даатгал);</w:t>
      </w:r>
    </w:p>
    <w:p w14:paraId="5CD82C95" w14:textId="1FA356F3"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F1973BB" w14:textId="31DB2023"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14.12.Тээвэрлэлтийн үйл ажиллагаа эрхлэх хуулийн этгээд нь галт тэрэгний хөдөлгөөнд шууд холбоотой ажилтнууд, зорчигчдыг аяллын замд амрах, хооллох байр, буудал, техник технологийн дагуу үзлэг үйлчилгээ үзүүлэх нэмэгдэл үйлчилгээний асуудлыг бүрэн шийдвэрлэсэн байна.</w:t>
      </w:r>
    </w:p>
    <w:p w14:paraId="3DAB719F" w14:textId="287807A7"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5479F5D0" w14:textId="4383EA44"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14.13.Төмөр замын суурь бүтцийн зураг төсөл боловсруулах тусгай зөвшөөрөл хүссэн өргөдөлд энэ хуулийн 14.5-д зааснаас гадна доор дурдсан баримт бичгийг бүрдүүлнэ:</w:t>
      </w:r>
    </w:p>
    <w:p w14:paraId="04833A05" w14:textId="6CEFA786"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46BABFBE" w14:textId="6FA48BD9"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14.13.1.технологийн программ хангамж, техник хэрэгслийн танилцуулга;</w:t>
      </w:r>
    </w:p>
    <w:p w14:paraId="47C22866" w14:textId="2B392E24"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14.13.2.чанарын хяналтын журам.</w:t>
      </w:r>
    </w:p>
    <w:p w14:paraId="21BD9FFE" w14:textId="28AE1E56"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64E47381" w14:textId="43CD480C"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14.14.Техник, технологийн хяналт тавих зөвлөх үйлчилгээ эрхлэх тусгай зөвшөөрөл хүссэн өргөдөлд энэ хуулийн 14.5-д зааснаас гадна доор дурдсан баримт бичгийг бүрдүүлнэ:</w:t>
      </w:r>
    </w:p>
    <w:p w14:paraId="2C5F3FD2" w14:textId="68F585DE"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0A37E0EC" w14:textId="17E45DF1"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14.14.1.мэргэшсэн зөвлөх инженерүүдийн мэдээлэл;</w:t>
      </w:r>
    </w:p>
    <w:p w14:paraId="548C0248" w14:textId="75A49C47" w:rsidR="00496269" w:rsidRPr="00B12D35" w:rsidRDefault="38F1A9A7"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14.14.2.хяналт шалгалтын аргачлал, дотоод журам.”</w:t>
      </w:r>
    </w:p>
    <w:p w14:paraId="058BEA08" w14:textId="4D8BEC67" w:rsidR="00496269" w:rsidRPr="00B12D35" w:rsidRDefault="00496269" w:rsidP="00804E5B">
      <w:pPr>
        <w:spacing w:after="0" w:line="240" w:lineRule="auto"/>
        <w:ind w:firstLine="2160"/>
        <w:jc w:val="both"/>
        <w:rPr>
          <w:rFonts w:ascii="Arial" w:eastAsia="Arial" w:hAnsi="Arial" w:cs="Arial"/>
          <w:color w:val="000000" w:themeColor="text1"/>
          <w:sz w:val="24"/>
          <w:szCs w:val="24"/>
        </w:rPr>
      </w:pPr>
    </w:p>
    <w:p w14:paraId="6DC617F9" w14:textId="0DBC44EA"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Төмөр замын тээврийн тухай хуулийн дараах заалтыг доор дурдсанаар өөрчлөн найруулсугай:</w:t>
      </w:r>
      <w:r w:rsidRPr="00B12D35">
        <w:rPr>
          <w:rFonts w:ascii="Arial" w:eastAsia="Arial" w:hAnsi="Arial" w:cs="Arial"/>
          <w:b/>
          <w:bCs/>
          <w:color w:val="000000" w:themeColor="text1"/>
          <w:sz w:val="24"/>
          <w:szCs w:val="24"/>
        </w:rPr>
        <w:t xml:space="preserve"> </w:t>
      </w:r>
    </w:p>
    <w:p w14:paraId="5C6A6296" w14:textId="73A0E9DD" w:rsidR="00496269" w:rsidRPr="00B12D35" w:rsidRDefault="00496269" w:rsidP="00804E5B">
      <w:pPr>
        <w:spacing w:after="0" w:line="240" w:lineRule="auto"/>
        <w:jc w:val="both"/>
        <w:rPr>
          <w:rFonts w:ascii="Arial" w:eastAsia="Arial" w:hAnsi="Arial" w:cs="Arial"/>
          <w:color w:val="000000" w:themeColor="text1"/>
          <w:sz w:val="24"/>
          <w:szCs w:val="24"/>
        </w:rPr>
      </w:pPr>
    </w:p>
    <w:p w14:paraId="493201F4" w14:textId="00A4DD8E" w:rsidR="00496269" w:rsidRPr="00B12D35" w:rsidRDefault="38F1A9A7"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1/14 дүгээр зүйлийн 14.1.1 дэх заалт:</w:t>
      </w:r>
    </w:p>
    <w:p w14:paraId="6FC6B5F3" w14:textId="54A771F2"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62731577" w14:textId="59A5A61F" w:rsidR="00496269" w:rsidRPr="00B12D35" w:rsidRDefault="38F1A9A7" w:rsidP="00C4249E">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“14.1.1.төмөр замын суурь бүтэц барих, үйлдвэрлэх, угсрах, засварлах, зураг төсөл боловсруулах, техник, технологийн хяналт тавих зөвлөх үйлчилгээ;</w:t>
      </w:r>
    </w:p>
    <w:p w14:paraId="1248AF64" w14:textId="2D2F73B2" w:rsidR="00496269" w:rsidRPr="00B12D35" w:rsidRDefault="00496269" w:rsidP="00C4249E">
      <w:pPr>
        <w:spacing w:after="0" w:line="240" w:lineRule="auto"/>
        <w:ind w:firstLine="1440"/>
        <w:jc w:val="both"/>
        <w:rPr>
          <w:rFonts w:ascii="Arial" w:eastAsia="Arial" w:hAnsi="Arial" w:cs="Arial"/>
          <w:color w:val="000000" w:themeColor="text1"/>
          <w:sz w:val="24"/>
          <w:szCs w:val="24"/>
        </w:rPr>
      </w:pPr>
    </w:p>
    <w:p w14:paraId="651CDF9F" w14:textId="1D8AB827" w:rsidR="00496269" w:rsidRPr="00B12D35" w:rsidRDefault="38F1A9A7" w:rsidP="00C4249E">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2/14 дүгээр зүйлийн 14.1.3 дахь заалт:</w:t>
      </w:r>
    </w:p>
    <w:p w14:paraId="3B57AA14" w14:textId="77777777" w:rsidR="00C4249E" w:rsidRPr="00B12D35" w:rsidRDefault="00C4249E" w:rsidP="00C4249E">
      <w:pPr>
        <w:spacing w:after="0" w:line="240" w:lineRule="auto"/>
        <w:ind w:firstLine="1440"/>
        <w:jc w:val="both"/>
        <w:rPr>
          <w:rFonts w:ascii="Arial" w:eastAsia="Arial" w:hAnsi="Arial" w:cs="Arial"/>
          <w:color w:val="000000" w:themeColor="text1"/>
          <w:sz w:val="24"/>
          <w:szCs w:val="24"/>
        </w:rPr>
      </w:pPr>
    </w:p>
    <w:p w14:paraId="3372C74E" w14:textId="72D6F3E6" w:rsidR="00496269" w:rsidRPr="00B12D35" w:rsidRDefault="38F1A9A7" w:rsidP="00C4249E">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“14.1.3.төмөр замын хөдлөх бүрэлдэхүүн, тэдгээрийн эд анги үйлдвэрлэх, угсрах, засварлах.”</w:t>
      </w:r>
    </w:p>
    <w:p w14:paraId="51887E86" w14:textId="02D6608B" w:rsidR="00496269" w:rsidRPr="00B12D35" w:rsidRDefault="00496269" w:rsidP="00C4249E">
      <w:pPr>
        <w:spacing w:after="0" w:line="240" w:lineRule="auto"/>
        <w:ind w:firstLine="1440"/>
        <w:jc w:val="both"/>
        <w:rPr>
          <w:rFonts w:ascii="Arial" w:eastAsia="Arial" w:hAnsi="Arial" w:cs="Arial"/>
          <w:color w:val="000000" w:themeColor="text1"/>
          <w:sz w:val="24"/>
          <w:szCs w:val="24"/>
        </w:rPr>
      </w:pPr>
    </w:p>
    <w:p w14:paraId="6060CD5F" w14:textId="14CED4C8" w:rsidR="00496269" w:rsidRPr="00B12D35" w:rsidRDefault="38F1A9A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Төмөр замын тээврийн 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14 дүгээр зүйлийн 14.2, 14.3 дахь хэсгийн  “Зөвшөөрлийн” гэснийг “Зөвшөөрөл, мэдэгдлийн” гэж тус тус өөрчилсүгэй.</w:t>
      </w:r>
    </w:p>
    <w:p w14:paraId="732C2354" w14:textId="282C936D" w:rsidR="00496269" w:rsidRPr="00B12D35" w:rsidRDefault="00496269" w:rsidP="00804E5B">
      <w:pPr>
        <w:spacing w:after="0" w:line="240" w:lineRule="auto"/>
        <w:jc w:val="both"/>
        <w:rPr>
          <w:rFonts w:ascii="Arial" w:eastAsia="Arial" w:hAnsi="Arial" w:cs="Arial"/>
          <w:color w:val="000000" w:themeColor="text1"/>
          <w:sz w:val="24"/>
          <w:szCs w:val="24"/>
        </w:rPr>
      </w:pPr>
    </w:p>
    <w:p w14:paraId="668D941B" w14:textId="5E9BD70D" w:rsidR="00496269" w:rsidRPr="00B12D35" w:rsidRDefault="00496269" w:rsidP="00804E5B">
      <w:pPr>
        <w:spacing w:after="0" w:line="240" w:lineRule="auto"/>
        <w:ind w:firstLine="720"/>
        <w:jc w:val="center"/>
        <w:rPr>
          <w:rFonts w:ascii="Arial" w:eastAsia="Arial" w:hAnsi="Arial" w:cs="Arial"/>
          <w:color w:val="000000" w:themeColor="text1"/>
          <w:sz w:val="24"/>
          <w:szCs w:val="24"/>
        </w:rPr>
      </w:pPr>
    </w:p>
    <w:p w14:paraId="7CB72CE9" w14:textId="3BDEA3FC" w:rsidR="00496269" w:rsidRPr="00B12D35" w:rsidRDefault="00496269" w:rsidP="00804E5B">
      <w:pPr>
        <w:spacing w:after="0" w:line="240" w:lineRule="auto"/>
        <w:ind w:firstLine="720"/>
        <w:jc w:val="center"/>
        <w:rPr>
          <w:rFonts w:ascii="Arial" w:eastAsia="Arial" w:hAnsi="Arial" w:cs="Arial"/>
          <w:color w:val="000000" w:themeColor="text1"/>
          <w:sz w:val="24"/>
          <w:szCs w:val="24"/>
        </w:rPr>
      </w:pPr>
    </w:p>
    <w:p w14:paraId="3B049E63" w14:textId="5A95AEE3" w:rsidR="00496269" w:rsidRPr="00B12D35" w:rsidRDefault="00496269" w:rsidP="00804E5B">
      <w:pPr>
        <w:spacing w:after="0" w:line="240" w:lineRule="auto"/>
        <w:ind w:firstLine="720"/>
        <w:jc w:val="center"/>
        <w:rPr>
          <w:rFonts w:ascii="Arial" w:eastAsia="Arial" w:hAnsi="Arial" w:cs="Arial"/>
          <w:color w:val="000000" w:themeColor="text1"/>
          <w:sz w:val="24"/>
          <w:szCs w:val="24"/>
        </w:rPr>
      </w:pPr>
    </w:p>
    <w:p w14:paraId="45590111" w14:textId="28E307ED" w:rsidR="00496269" w:rsidRPr="00B12D35" w:rsidRDefault="38F1A9A7"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3F552126" w14:textId="420042E3" w:rsidR="00496269" w:rsidRPr="00B12D35" w:rsidRDefault="00496269" w:rsidP="00804E5B">
      <w:pPr>
        <w:spacing w:after="0" w:line="240" w:lineRule="auto"/>
        <w:rPr>
          <w:rFonts w:ascii="Arial" w:hAnsi="Arial" w:cs="Arial"/>
          <w:sz w:val="24"/>
          <w:szCs w:val="24"/>
        </w:rPr>
      </w:pPr>
    </w:p>
    <w:p w14:paraId="621FC5FA" w14:textId="77777777" w:rsidR="00496269" w:rsidRPr="00B12D35" w:rsidRDefault="00496269" w:rsidP="00804E5B">
      <w:pPr>
        <w:spacing w:after="0" w:line="240" w:lineRule="auto"/>
        <w:rPr>
          <w:rFonts w:ascii="Arial" w:hAnsi="Arial" w:cs="Arial"/>
          <w:sz w:val="24"/>
          <w:szCs w:val="24"/>
        </w:rPr>
      </w:pPr>
    </w:p>
    <w:p w14:paraId="70145207" w14:textId="77777777" w:rsidR="00496269" w:rsidRPr="00B12D35" w:rsidRDefault="00496269" w:rsidP="00804E5B">
      <w:pPr>
        <w:spacing w:after="0" w:line="240" w:lineRule="auto"/>
        <w:rPr>
          <w:rFonts w:ascii="Arial" w:hAnsi="Arial" w:cs="Arial"/>
          <w:sz w:val="24"/>
          <w:szCs w:val="24"/>
        </w:rPr>
      </w:pPr>
    </w:p>
    <w:p w14:paraId="31A744DD" w14:textId="77777777" w:rsidR="00496269" w:rsidRPr="00B12D35" w:rsidRDefault="00496269" w:rsidP="00804E5B">
      <w:pPr>
        <w:spacing w:after="0" w:line="240" w:lineRule="auto"/>
        <w:rPr>
          <w:rFonts w:ascii="Arial" w:hAnsi="Arial" w:cs="Arial"/>
          <w:sz w:val="24"/>
          <w:szCs w:val="24"/>
        </w:rPr>
      </w:pPr>
    </w:p>
    <w:p w14:paraId="7E9C6D27" w14:textId="77777777" w:rsidR="00496269" w:rsidRPr="00B12D35" w:rsidRDefault="00496269" w:rsidP="00804E5B">
      <w:pPr>
        <w:spacing w:after="0" w:line="240" w:lineRule="auto"/>
        <w:rPr>
          <w:rFonts w:ascii="Arial" w:hAnsi="Arial" w:cs="Arial"/>
          <w:sz w:val="24"/>
          <w:szCs w:val="24"/>
        </w:rPr>
      </w:pPr>
    </w:p>
    <w:p w14:paraId="75AFD6DC" w14:textId="77777777" w:rsidR="00496269" w:rsidRPr="00B12D35" w:rsidRDefault="00496269" w:rsidP="00804E5B">
      <w:pPr>
        <w:spacing w:after="0" w:line="240" w:lineRule="auto"/>
        <w:rPr>
          <w:rFonts w:ascii="Arial" w:hAnsi="Arial" w:cs="Arial"/>
          <w:sz w:val="24"/>
          <w:szCs w:val="24"/>
        </w:rPr>
      </w:pPr>
    </w:p>
    <w:p w14:paraId="2CDBBB3E" w14:textId="77777777" w:rsidR="00496269" w:rsidRPr="00B12D35" w:rsidRDefault="00496269" w:rsidP="00804E5B">
      <w:pPr>
        <w:spacing w:after="0" w:line="240" w:lineRule="auto"/>
        <w:rPr>
          <w:rFonts w:ascii="Arial" w:hAnsi="Arial" w:cs="Arial"/>
          <w:sz w:val="24"/>
          <w:szCs w:val="24"/>
        </w:rPr>
      </w:pPr>
    </w:p>
    <w:p w14:paraId="498CD80C" w14:textId="77777777" w:rsidR="00496269" w:rsidRPr="00B12D35" w:rsidRDefault="00496269" w:rsidP="00804E5B">
      <w:pPr>
        <w:spacing w:after="0" w:line="240" w:lineRule="auto"/>
        <w:jc w:val="right"/>
        <w:rPr>
          <w:rFonts w:ascii="Arial" w:hAnsi="Arial" w:cs="Arial"/>
          <w:sz w:val="24"/>
          <w:szCs w:val="24"/>
        </w:rPr>
      </w:pPr>
    </w:p>
    <w:p w14:paraId="4B9EE3F4" w14:textId="77777777" w:rsidR="00AC2ED6" w:rsidRPr="00B12D35" w:rsidRDefault="00AC2ED6" w:rsidP="00804E5B">
      <w:pPr>
        <w:spacing w:after="0" w:line="240" w:lineRule="auto"/>
        <w:jc w:val="right"/>
        <w:rPr>
          <w:rFonts w:ascii="Arial" w:hAnsi="Arial" w:cs="Arial"/>
          <w:sz w:val="24"/>
          <w:szCs w:val="24"/>
        </w:rPr>
      </w:pPr>
    </w:p>
    <w:p w14:paraId="5AC18D64" w14:textId="77777777" w:rsidR="00AC2ED6" w:rsidRPr="00B12D35" w:rsidRDefault="00AC2ED6" w:rsidP="00804E5B">
      <w:pPr>
        <w:spacing w:after="0" w:line="240" w:lineRule="auto"/>
        <w:jc w:val="right"/>
        <w:rPr>
          <w:rFonts w:ascii="Arial" w:hAnsi="Arial" w:cs="Arial"/>
          <w:sz w:val="24"/>
          <w:szCs w:val="24"/>
        </w:rPr>
      </w:pPr>
    </w:p>
    <w:p w14:paraId="71CAE1DB" w14:textId="77777777" w:rsidR="00AC2ED6" w:rsidRPr="00B12D35" w:rsidRDefault="00AC2ED6" w:rsidP="00804E5B">
      <w:pPr>
        <w:spacing w:after="0" w:line="240" w:lineRule="auto"/>
        <w:jc w:val="right"/>
        <w:rPr>
          <w:rFonts w:ascii="Arial" w:hAnsi="Arial" w:cs="Arial"/>
          <w:sz w:val="24"/>
          <w:szCs w:val="24"/>
        </w:rPr>
      </w:pPr>
    </w:p>
    <w:p w14:paraId="47539F8D" w14:textId="77777777" w:rsidR="00AC2ED6" w:rsidRPr="00B12D35" w:rsidRDefault="00AC2ED6" w:rsidP="00804E5B">
      <w:pPr>
        <w:spacing w:after="0" w:line="240" w:lineRule="auto"/>
        <w:jc w:val="right"/>
        <w:rPr>
          <w:rFonts w:ascii="Arial" w:hAnsi="Arial" w:cs="Arial"/>
          <w:sz w:val="24"/>
          <w:szCs w:val="24"/>
        </w:rPr>
      </w:pPr>
    </w:p>
    <w:p w14:paraId="617D48EB" w14:textId="77777777" w:rsidR="00AC2ED6" w:rsidRPr="00B12D35" w:rsidRDefault="00AC2ED6" w:rsidP="00804E5B">
      <w:pPr>
        <w:spacing w:after="0" w:line="240" w:lineRule="auto"/>
        <w:jc w:val="right"/>
        <w:rPr>
          <w:rFonts w:ascii="Arial" w:hAnsi="Arial" w:cs="Arial"/>
          <w:sz w:val="24"/>
          <w:szCs w:val="24"/>
        </w:rPr>
      </w:pPr>
    </w:p>
    <w:p w14:paraId="64D22205" w14:textId="77777777" w:rsidR="00AC2ED6" w:rsidRPr="00B12D35" w:rsidRDefault="00AC2ED6" w:rsidP="00804E5B">
      <w:pPr>
        <w:spacing w:after="0" w:line="240" w:lineRule="auto"/>
        <w:jc w:val="right"/>
        <w:rPr>
          <w:rFonts w:ascii="Arial" w:hAnsi="Arial" w:cs="Arial"/>
          <w:sz w:val="24"/>
          <w:szCs w:val="24"/>
        </w:rPr>
      </w:pPr>
    </w:p>
    <w:p w14:paraId="233B8825" w14:textId="77777777" w:rsidR="00AC2ED6" w:rsidRPr="00B12D35" w:rsidRDefault="00AC2ED6" w:rsidP="00804E5B">
      <w:pPr>
        <w:spacing w:after="0" w:line="240" w:lineRule="auto"/>
        <w:jc w:val="right"/>
        <w:rPr>
          <w:rFonts w:ascii="Arial" w:hAnsi="Arial" w:cs="Arial"/>
          <w:sz w:val="24"/>
          <w:szCs w:val="24"/>
        </w:rPr>
      </w:pPr>
    </w:p>
    <w:p w14:paraId="401B1E24" w14:textId="77777777" w:rsidR="00AC2ED6" w:rsidRPr="00B12D35" w:rsidRDefault="00AC2ED6" w:rsidP="00804E5B">
      <w:pPr>
        <w:spacing w:after="0" w:line="240" w:lineRule="auto"/>
        <w:jc w:val="right"/>
        <w:rPr>
          <w:rFonts w:ascii="Arial" w:hAnsi="Arial" w:cs="Arial"/>
          <w:sz w:val="24"/>
          <w:szCs w:val="24"/>
        </w:rPr>
      </w:pPr>
    </w:p>
    <w:p w14:paraId="60DCEF68" w14:textId="77777777" w:rsidR="00AC2ED6" w:rsidRPr="00B12D35" w:rsidRDefault="00AC2ED6" w:rsidP="00804E5B">
      <w:pPr>
        <w:spacing w:after="0" w:line="240" w:lineRule="auto"/>
        <w:jc w:val="right"/>
        <w:rPr>
          <w:rFonts w:ascii="Arial" w:hAnsi="Arial" w:cs="Arial"/>
          <w:sz w:val="24"/>
          <w:szCs w:val="24"/>
        </w:rPr>
      </w:pPr>
    </w:p>
    <w:p w14:paraId="29420F66" w14:textId="77777777" w:rsidR="00AC2ED6" w:rsidRPr="00B12D35" w:rsidRDefault="00AC2ED6" w:rsidP="00804E5B">
      <w:pPr>
        <w:spacing w:after="0" w:line="240" w:lineRule="auto"/>
        <w:jc w:val="right"/>
        <w:rPr>
          <w:rFonts w:ascii="Arial" w:hAnsi="Arial" w:cs="Arial"/>
          <w:sz w:val="24"/>
          <w:szCs w:val="24"/>
        </w:rPr>
      </w:pPr>
    </w:p>
    <w:p w14:paraId="7A7B99D8" w14:textId="77777777" w:rsidR="00AC2ED6" w:rsidRPr="00B12D35" w:rsidRDefault="00AC2ED6" w:rsidP="00804E5B">
      <w:pPr>
        <w:spacing w:after="0" w:line="240" w:lineRule="auto"/>
        <w:jc w:val="right"/>
        <w:rPr>
          <w:rFonts w:ascii="Arial" w:hAnsi="Arial" w:cs="Arial"/>
          <w:sz w:val="24"/>
          <w:szCs w:val="24"/>
        </w:rPr>
      </w:pPr>
    </w:p>
    <w:p w14:paraId="4A05CEAD" w14:textId="77777777" w:rsidR="00AC2ED6" w:rsidRPr="00B12D35" w:rsidRDefault="00AC2ED6" w:rsidP="00804E5B">
      <w:pPr>
        <w:spacing w:after="0" w:line="240" w:lineRule="auto"/>
        <w:jc w:val="right"/>
        <w:rPr>
          <w:rFonts w:ascii="Arial" w:hAnsi="Arial" w:cs="Arial"/>
          <w:sz w:val="24"/>
          <w:szCs w:val="24"/>
        </w:rPr>
      </w:pPr>
    </w:p>
    <w:p w14:paraId="1849E63D" w14:textId="72C9FD42" w:rsidR="00496269" w:rsidRPr="00B12D35" w:rsidRDefault="38F1A9A7"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0FDB9D56" w14:textId="77777777" w:rsidR="00496269" w:rsidRPr="00B12D35" w:rsidRDefault="00496269" w:rsidP="00804E5B">
      <w:pPr>
        <w:spacing w:after="0" w:line="240" w:lineRule="auto"/>
        <w:jc w:val="right"/>
        <w:rPr>
          <w:rFonts w:ascii="Arial" w:hAnsi="Arial" w:cs="Arial"/>
          <w:sz w:val="24"/>
          <w:szCs w:val="24"/>
        </w:rPr>
      </w:pPr>
    </w:p>
    <w:p w14:paraId="34C2E951" w14:textId="77777777" w:rsidR="00496269" w:rsidRPr="00B12D35" w:rsidRDefault="38F1A9A7"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696E1246" w14:textId="77777777" w:rsidR="00496269" w:rsidRPr="00B12D35" w:rsidRDefault="00496269" w:rsidP="00804E5B">
      <w:pPr>
        <w:spacing w:after="0" w:line="240" w:lineRule="auto"/>
        <w:jc w:val="center"/>
        <w:rPr>
          <w:rFonts w:ascii="Arial" w:hAnsi="Arial" w:cs="Arial"/>
          <w:b/>
          <w:bCs/>
          <w:sz w:val="24"/>
          <w:szCs w:val="24"/>
        </w:rPr>
      </w:pPr>
    </w:p>
    <w:p w14:paraId="4EF06A8B" w14:textId="7E9856C9" w:rsidR="00496269" w:rsidRPr="00B12D35" w:rsidRDefault="38F1A9A7"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7E0A124F" w14:textId="7E3D3982" w:rsidR="00496269" w:rsidRPr="00B12D35" w:rsidRDefault="38F1A9A7"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7AD8CDDB"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5D383F0F" w14:textId="77777777" w:rsidR="00F2241F" w:rsidRPr="00B12D35" w:rsidRDefault="00F2241F" w:rsidP="00804E5B">
      <w:pPr>
        <w:spacing w:after="0" w:line="240" w:lineRule="auto"/>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ТУСГАЙ ХАМГААЛАЛТТАЙ ГАЗАР НУТГИЙН ТУХАЙ</w:t>
      </w:r>
    </w:p>
    <w:p w14:paraId="51D81A69" w14:textId="77777777" w:rsidR="00F2241F" w:rsidRPr="00B12D35" w:rsidRDefault="00F2241F" w:rsidP="00804E5B">
      <w:pPr>
        <w:spacing w:after="0" w:line="240" w:lineRule="auto"/>
        <w:jc w:val="center"/>
        <w:rPr>
          <w:rFonts w:ascii="Arial" w:hAnsi="Arial" w:cs="Arial"/>
          <w:b/>
          <w:noProof/>
          <w:color w:val="000000" w:themeColor="text1"/>
          <w:sz w:val="24"/>
          <w:szCs w:val="24"/>
        </w:rPr>
      </w:pPr>
      <w:r w:rsidRPr="00B12D35">
        <w:rPr>
          <w:rFonts w:ascii="Arial" w:hAnsi="Arial" w:cs="Arial"/>
          <w:b/>
          <w:noProof/>
          <w:color w:val="000000" w:themeColor="text1"/>
          <w:sz w:val="24"/>
          <w:szCs w:val="24"/>
        </w:rPr>
        <w:t>ХУУЛЬД НЭМЭЛТ, ӨӨРЧЛӨЛТ ОРУУЛАХ ТУХАЙ</w:t>
      </w:r>
    </w:p>
    <w:p w14:paraId="6A7A0090" w14:textId="77777777" w:rsidR="00F2241F" w:rsidRPr="00B12D35" w:rsidRDefault="00F2241F" w:rsidP="00804E5B">
      <w:pPr>
        <w:spacing w:after="0" w:line="240" w:lineRule="auto"/>
        <w:jc w:val="center"/>
        <w:rPr>
          <w:rFonts w:ascii="Arial" w:hAnsi="Arial" w:cs="Arial"/>
          <w:b/>
          <w:noProof/>
          <w:color w:val="000000" w:themeColor="text1"/>
          <w:sz w:val="24"/>
          <w:szCs w:val="24"/>
        </w:rPr>
      </w:pPr>
    </w:p>
    <w:p w14:paraId="65748D05" w14:textId="77777777" w:rsidR="00F2241F" w:rsidRPr="00B12D35" w:rsidRDefault="00F2241F" w:rsidP="00804E5B">
      <w:pPr>
        <w:spacing w:after="0" w:line="240" w:lineRule="auto"/>
        <w:ind w:firstLine="720"/>
        <w:jc w:val="both"/>
        <w:rPr>
          <w:rFonts w:ascii="Arial" w:hAnsi="Arial" w:cs="Arial"/>
          <w:bCs/>
          <w:noProof/>
          <w:color w:val="000000" w:themeColor="text1"/>
          <w:sz w:val="24"/>
          <w:szCs w:val="24"/>
        </w:rPr>
      </w:pPr>
      <w:r w:rsidRPr="00B12D35">
        <w:rPr>
          <w:rFonts w:ascii="Arial" w:hAnsi="Arial" w:cs="Arial"/>
          <w:b/>
          <w:noProof/>
          <w:color w:val="000000" w:themeColor="text1"/>
          <w:sz w:val="24"/>
          <w:szCs w:val="24"/>
          <w:lang w:eastAsia="ko-KR"/>
        </w:rPr>
        <w:t>1</w:t>
      </w:r>
      <w:r w:rsidRPr="00B12D35">
        <w:rPr>
          <w:rFonts w:ascii="Arial" w:hAnsi="Arial" w:cs="Arial"/>
          <w:b/>
          <w:noProof/>
          <w:color w:val="000000" w:themeColor="text1"/>
          <w:sz w:val="24"/>
          <w:szCs w:val="24"/>
        </w:rPr>
        <w:t xml:space="preserve"> д</w:t>
      </w:r>
      <w:r w:rsidRPr="00B12D35">
        <w:rPr>
          <w:rFonts w:ascii="Arial" w:hAnsi="Arial" w:cs="Arial"/>
          <w:b/>
          <w:noProof/>
          <w:color w:val="000000" w:themeColor="text1"/>
          <w:sz w:val="24"/>
          <w:szCs w:val="24"/>
          <w:lang w:eastAsia="ko-KR"/>
        </w:rPr>
        <w:t>үгээ</w:t>
      </w:r>
      <w:r w:rsidRPr="00B12D35">
        <w:rPr>
          <w:rFonts w:ascii="Arial" w:hAnsi="Arial" w:cs="Arial"/>
          <w:b/>
          <w:noProof/>
          <w:color w:val="000000" w:themeColor="text1"/>
          <w:sz w:val="24"/>
          <w:szCs w:val="24"/>
        </w:rPr>
        <w:t>р зүйл.</w:t>
      </w:r>
      <w:r w:rsidRPr="00B12D35">
        <w:rPr>
          <w:rFonts w:ascii="Arial" w:hAnsi="Arial" w:cs="Arial"/>
          <w:bCs/>
          <w:noProof/>
          <w:color w:val="000000" w:themeColor="text1"/>
          <w:sz w:val="24"/>
          <w:szCs w:val="24"/>
        </w:rPr>
        <w:t xml:space="preserve">Тусгай хамгаалалттай газар нутгийн тухай хуульд доор дурьдсан агуулгатай дараах заалт нэмсүгэй: </w:t>
      </w:r>
    </w:p>
    <w:p w14:paraId="4352EA8F" w14:textId="77777777" w:rsidR="00F2241F" w:rsidRPr="00B12D35" w:rsidRDefault="00F2241F" w:rsidP="00804E5B">
      <w:pPr>
        <w:spacing w:after="0" w:line="240" w:lineRule="auto"/>
        <w:ind w:firstLine="720"/>
        <w:jc w:val="both"/>
        <w:rPr>
          <w:rFonts w:ascii="Arial" w:hAnsi="Arial" w:cs="Arial"/>
          <w:bCs/>
          <w:noProof/>
          <w:color w:val="000000" w:themeColor="text1"/>
          <w:sz w:val="24"/>
          <w:szCs w:val="24"/>
        </w:rPr>
      </w:pPr>
    </w:p>
    <w:p w14:paraId="5EFD3F72" w14:textId="77777777" w:rsidR="00F2241F" w:rsidRPr="00B12D35" w:rsidRDefault="00F2241F" w:rsidP="00804E5B">
      <w:pPr>
        <w:spacing w:after="0" w:line="240" w:lineRule="auto"/>
        <w:ind w:left="720" w:firstLine="720"/>
        <w:jc w:val="both"/>
        <w:rPr>
          <w:rFonts w:ascii="Arial" w:hAnsi="Arial" w:cs="Arial"/>
          <w:b/>
          <w:noProof/>
          <w:color w:val="000000" w:themeColor="text1"/>
          <w:sz w:val="24"/>
          <w:szCs w:val="24"/>
        </w:rPr>
      </w:pPr>
      <w:r w:rsidRPr="00B12D35">
        <w:rPr>
          <w:rFonts w:ascii="Arial" w:hAnsi="Arial" w:cs="Arial"/>
          <w:b/>
          <w:noProof/>
          <w:color w:val="000000" w:themeColor="text1"/>
          <w:sz w:val="24"/>
          <w:szCs w:val="24"/>
        </w:rPr>
        <w:t>1/27 дугаар зүйлийн 1 дэх хэсгийн 19 дэх заалт:</w:t>
      </w:r>
    </w:p>
    <w:p w14:paraId="3477EDE7" w14:textId="77777777" w:rsidR="00F2241F" w:rsidRPr="00B12D35" w:rsidRDefault="00F2241F" w:rsidP="00804E5B">
      <w:pPr>
        <w:spacing w:after="0" w:line="240" w:lineRule="auto"/>
        <w:ind w:firstLine="720"/>
        <w:jc w:val="both"/>
        <w:rPr>
          <w:rFonts w:ascii="Arial" w:hAnsi="Arial" w:cs="Arial"/>
          <w:bCs/>
          <w:noProof/>
          <w:color w:val="000000" w:themeColor="text1"/>
          <w:sz w:val="24"/>
          <w:szCs w:val="24"/>
        </w:rPr>
      </w:pPr>
    </w:p>
    <w:p w14:paraId="77EE8990" w14:textId="77777777" w:rsidR="00F2241F" w:rsidRPr="00B12D35" w:rsidRDefault="00F2241F" w:rsidP="00804E5B">
      <w:pPr>
        <w:spacing w:after="0" w:line="240" w:lineRule="auto"/>
        <w:ind w:firstLine="1440"/>
        <w:jc w:val="both"/>
        <w:rPr>
          <w:rFonts w:ascii="Arial" w:hAnsi="Arial" w:cs="Arial"/>
          <w:color w:val="FF0000"/>
          <w:sz w:val="24"/>
          <w:szCs w:val="24"/>
        </w:rPr>
      </w:pPr>
      <w:r w:rsidRPr="00B12D35">
        <w:rPr>
          <w:rFonts w:ascii="Arial" w:hAnsi="Arial" w:cs="Arial"/>
          <w:bCs/>
          <w:noProof/>
          <w:color w:val="000000" w:themeColor="text1"/>
          <w:sz w:val="24"/>
          <w:szCs w:val="24"/>
        </w:rPr>
        <w:t>“19/т</w:t>
      </w:r>
      <w:r w:rsidRPr="00B12D35">
        <w:rPr>
          <w:rFonts w:ascii="Arial" w:hAnsi="Arial" w:cs="Arial"/>
          <w:sz w:val="24"/>
          <w:szCs w:val="24"/>
        </w:rPr>
        <w:t xml:space="preserve">усгай хамгаалалттай газар нутгийн талаарх </w:t>
      </w:r>
      <w:r w:rsidRPr="00B12D35">
        <w:rPr>
          <w:rFonts w:ascii="Arial" w:hAnsi="Arial" w:cs="Arial"/>
          <w:color w:val="333333"/>
          <w:sz w:val="24"/>
          <w:szCs w:val="24"/>
          <w:shd w:val="clear" w:color="auto" w:fill="FFFFFF"/>
        </w:rPr>
        <w:t xml:space="preserve">бодлого, зохицуулалт, </w:t>
      </w:r>
      <w:r w:rsidRPr="00B12D35">
        <w:rPr>
          <w:rFonts w:ascii="Arial" w:hAnsi="Arial" w:cs="Arial"/>
          <w:sz w:val="24"/>
          <w:szCs w:val="24"/>
        </w:rPr>
        <w:t xml:space="preserve"> </w:t>
      </w:r>
      <w:r w:rsidRPr="00B12D35">
        <w:rPr>
          <w:rFonts w:ascii="Arial" w:hAnsi="Arial" w:cs="Arial"/>
          <w:color w:val="333333"/>
          <w:sz w:val="24"/>
          <w:szCs w:val="24"/>
        </w:rPr>
        <w:t>менежментийг сайжруулах,</w:t>
      </w:r>
      <w:r w:rsidRPr="00B12D35">
        <w:rPr>
          <w:rFonts w:ascii="Arial" w:hAnsi="Arial" w:cs="Arial"/>
          <w:sz w:val="24"/>
          <w:szCs w:val="24"/>
        </w:rPr>
        <w:t xml:space="preserve"> тусгай хамгаалалттай газар нутагт газар ашиглах зөвшөөрөлтэй холбоотой мэргэжлийн санал, зөвлөмж, дүгнэлт гаргах үүрэг бүхий</w:t>
      </w:r>
      <w:r w:rsidRPr="00B12D35">
        <w:rPr>
          <w:rFonts w:ascii="Arial" w:hAnsi="Arial" w:cs="Arial"/>
          <w:color w:val="333333"/>
          <w:sz w:val="24"/>
          <w:szCs w:val="24"/>
          <w:shd w:val="clear" w:color="auto" w:fill="FFFFFF"/>
        </w:rPr>
        <w:t xml:space="preserve"> төрийн захиргааны төв байгууллагын дэргэдэх</w:t>
      </w:r>
      <w:r w:rsidRPr="00B12D35">
        <w:rPr>
          <w:rFonts w:ascii="Arial" w:hAnsi="Arial" w:cs="Arial"/>
          <w:sz w:val="24"/>
          <w:szCs w:val="24"/>
        </w:rPr>
        <w:t xml:space="preserve"> орон тооны бус мэргэжлийн </w:t>
      </w:r>
      <w:r w:rsidRPr="00B12D35">
        <w:rPr>
          <w:rFonts w:ascii="Arial" w:hAnsi="Arial" w:cs="Arial"/>
          <w:color w:val="333333"/>
          <w:sz w:val="24"/>
          <w:szCs w:val="24"/>
          <w:shd w:val="clear" w:color="auto" w:fill="FFFFFF"/>
        </w:rPr>
        <w:t>зөвлөлийн бүрэлдэхүүн, дүрмийг батлах.”</w:t>
      </w:r>
    </w:p>
    <w:p w14:paraId="15204091" w14:textId="77777777" w:rsidR="00F2241F" w:rsidRPr="00B12D35" w:rsidRDefault="00F2241F" w:rsidP="00804E5B">
      <w:pPr>
        <w:spacing w:after="0" w:line="240" w:lineRule="auto"/>
        <w:ind w:firstLine="720"/>
        <w:jc w:val="both"/>
        <w:rPr>
          <w:rFonts w:ascii="Arial" w:hAnsi="Arial" w:cs="Arial"/>
          <w:bCs/>
          <w:noProof/>
          <w:color w:val="000000" w:themeColor="text1"/>
          <w:sz w:val="24"/>
          <w:szCs w:val="24"/>
        </w:rPr>
      </w:pPr>
    </w:p>
    <w:p w14:paraId="1159B9D8" w14:textId="77777777" w:rsidR="00F2241F" w:rsidRPr="00B12D35" w:rsidRDefault="00F2241F" w:rsidP="00804E5B">
      <w:pPr>
        <w:spacing w:after="0" w:line="240" w:lineRule="auto"/>
        <w:jc w:val="both"/>
        <w:rPr>
          <w:rFonts w:ascii="Arial" w:hAnsi="Arial" w:cs="Arial"/>
          <w:b/>
          <w:sz w:val="24"/>
          <w:szCs w:val="24"/>
        </w:rPr>
      </w:pPr>
      <w:r w:rsidRPr="00B12D35">
        <w:rPr>
          <w:rFonts w:ascii="Arial" w:hAnsi="Arial" w:cs="Arial"/>
          <w:bCs/>
          <w:sz w:val="24"/>
          <w:szCs w:val="24"/>
        </w:rPr>
        <w:tab/>
      </w:r>
      <w:r w:rsidRPr="00B12D35">
        <w:rPr>
          <w:rFonts w:ascii="Arial" w:hAnsi="Arial" w:cs="Arial"/>
          <w:bCs/>
          <w:sz w:val="24"/>
          <w:szCs w:val="24"/>
        </w:rPr>
        <w:tab/>
      </w:r>
      <w:r w:rsidRPr="00B12D35">
        <w:rPr>
          <w:rFonts w:ascii="Arial" w:hAnsi="Arial" w:cs="Arial"/>
          <w:b/>
          <w:sz w:val="24"/>
          <w:szCs w:val="24"/>
        </w:rPr>
        <w:t>2/41 дүгээр зүйлийн 1 дэх хэсгийн 3 дахь заалт:</w:t>
      </w:r>
    </w:p>
    <w:p w14:paraId="3A3B4BAA" w14:textId="77777777" w:rsidR="00F2241F" w:rsidRPr="00B12D35" w:rsidRDefault="00F2241F" w:rsidP="00804E5B">
      <w:pPr>
        <w:spacing w:after="0" w:line="240" w:lineRule="auto"/>
        <w:jc w:val="both"/>
        <w:rPr>
          <w:rFonts w:ascii="Arial" w:hAnsi="Arial" w:cs="Arial"/>
          <w:b/>
          <w:sz w:val="24"/>
          <w:szCs w:val="24"/>
        </w:rPr>
      </w:pPr>
    </w:p>
    <w:p w14:paraId="0FD29B71" w14:textId="27EFA375" w:rsidR="00F2241F" w:rsidRPr="00B12D35" w:rsidRDefault="00F2241F" w:rsidP="00804E5B">
      <w:pPr>
        <w:spacing w:after="0" w:line="240" w:lineRule="auto"/>
        <w:ind w:firstLine="1440"/>
        <w:jc w:val="both"/>
        <w:rPr>
          <w:rFonts w:ascii="Arial" w:hAnsi="Arial" w:cs="Arial"/>
          <w:sz w:val="24"/>
          <w:szCs w:val="24"/>
        </w:rPr>
      </w:pPr>
      <w:r w:rsidRPr="00B12D35">
        <w:rPr>
          <w:rFonts w:ascii="Arial" w:hAnsi="Arial" w:cs="Arial"/>
          <w:bCs/>
          <w:sz w:val="24"/>
          <w:szCs w:val="24"/>
        </w:rPr>
        <w:t>“3</w:t>
      </w:r>
      <w:r w:rsidRPr="00B12D35">
        <w:rPr>
          <w:rFonts w:ascii="Arial" w:hAnsi="Arial" w:cs="Arial"/>
          <w:b/>
          <w:sz w:val="24"/>
          <w:szCs w:val="24"/>
        </w:rPr>
        <w:t>/</w:t>
      </w:r>
      <w:r w:rsidRPr="00B12D35">
        <w:rPr>
          <w:rFonts w:ascii="Arial" w:hAnsi="Arial" w:cs="Arial"/>
          <w:sz w:val="24"/>
          <w:szCs w:val="24"/>
        </w:rPr>
        <w:t>тусгай хамгаалалттай газар нутагт судалгаа, шинжилгээний ажил явуулах зөвшөөрөл авах хүсэлтэд судалгаа шинжилгээний батлагдсан арга зүй,</w:t>
      </w:r>
      <w:r w:rsidRPr="00B12D35">
        <w:rPr>
          <w:rFonts w:ascii="Arial" w:hAnsi="Arial" w:cs="Arial"/>
          <w:bCs/>
          <w:sz w:val="24"/>
          <w:szCs w:val="24"/>
        </w:rPr>
        <w:t xml:space="preserve"> </w:t>
      </w:r>
      <w:r w:rsidRPr="00B12D35">
        <w:rPr>
          <w:rFonts w:ascii="Arial" w:hAnsi="Arial" w:cs="Arial"/>
          <w:sz w:val="24"/>
          <w:szCs w:val="24"/>
        </w:rPr>
        <w:t>судалгааны ажлын удирдамж, хөтөлбөр, ажил гүйцэтгэх нарийвчилсан хуваарь, багийн бүрэлдэхүүн</w:t>
      </w:r>
      <w:r w:rsidR="008852B6" w:rsidRPr="00B12D35">
        <w:rPr>
          <w:rFonts w:ascii="Arial" w:hAnsi="Arial" w:cs="Arial"/>
          <w:sz w:val="24"/>
          <w:szCs w:val="24"/>
        </w:rPr>
        <w:t>ий</w:t>
      </w:r>
      <w:r w:rsidRPr="00B12D35">
        <w:rPr>
          <w:rFonts w:ascii="Arial" w:hAnsi="Arial" w:cs="Arial"/>
          <w:sz w:val="24"/>
          <w:szCs w:val="24"/>
        </w:rPr>
        <w:t xml:space="preserve"> жагсаалтыг хавсарган ирүүлэх;”</w:t>
      </w:r>
    </w:p>
    <w:p w14:paraId="1DA1F9FF" w14:textId="77777777" w:rsidR="00F2241F" w:rsidRPr="00B12D35" w:rsidRDefault="00F2241F" w:rsidP="00804E5B">
      <w:pPr>
        <w:pStyle w:val="ListParagraph"/>
        <w:spacing w:after="0" w:line="240" w:lineRule="auto"/>
        <w:ind w:left="1440"/>
        <w:jc w:val="both"/>
        <w:rPr>
          <w:rFonts w:ascii="Arial" w:hAnsi="Arial" w:cs="Arial"/>
          <w:color w:val="FF0000"/>
          <w:lang w:val="mn-MN"/>
        </w:rPr>
      </w:pPr>
    </w:p>
    <w:p w14:paraId="6A006B19" w14:textId="77777777" w:rsidR="00F2241F" w:rsidRPr="00B12D35" w:rsidRDefault="00F2241F" w:rsidP="00804E5B">
      <w:pPr>
        <w:spacing w:after="0" w:line="240" w:lineRule="auto"/>
        <w:ind w:firstLine="720"/>
        <w:jc w:val="both"/>
        <w:rPr>
          <w:rFonts w:ascii="Arial" w:hAnsi="Arial" w:cs="Arial"/>
          <w:noProof/>
          <w:sz w:val="24"/>
          <w:szCs w:val="24"/>
        </w:rPr>
      </w:pPr>
      <w:r w:rsidRPr="00B12D35">
        <w:rPr>
          <w:rFonts w:ascii="Arial" w:hAnsi="Arial" w:cs="Arial"/>
          <w:b/>
          <w:color w:val="000000" w:themeColor="text1"/>
          <w:sz w:val="24"/>
          <w:szCs w:val="24"/>
          <w:shd w:val="clear" w:color="auto" w:fill="FFFFFF"/>
          <w:lang w:eastAsia="ko-KR"/>
        </w:rPr>
        <w:t>2</w:t>
      </w:r>
      <w:r w:rsidRPr="00B12D35">
        <w:rPr>
          <w:rFonts w:ascii="Arial" w:hAnsi="Arial" w:cs="Arial"/>
          <w:b/>
          <w:color w:val="000000" w:themeColor="text1"/>
          <w:sz w:val="24"/>
          <w:szCs w:val="24"/>
          <w:shd w:val="clear" w:color="auto" w:fill="FFFFFF"/>
        </w:rPr>
        <w:t xml:space="preserve"> дугаар зүйл.</w:t>
      </w:r>
      <w:r w:rsidRPr="00B12D35">
        <w:rPr>
          <w:rFonts w:ascii="Arial" w:hAnsi="Arial" w:cs="Arial"/>
          <w:bCs/>
          <w:noProof/>
          <w:color w:val="000000" w:themeColor="text1"/>
          <w:sz w:val="24"/>
          <w:szCs w:val="24"/>
        </w:rPr>
        <w:t xml:space="preserve">Тусгай хамгаалалттай газар нутгийн тухай хуулийн 27 дугаар зүйлийн 1 дэх хэсгийн 2 дахь заалтын “журам,” гэсний дараа “гэрээний загвар,” гэж, </w:t>
      </w:r>
      <w:r w:rsidRPr="00B12D35">
        <w:rPr>
          <w:rFonts w:ascii="Arial" w:hAnsi="Arial" w:cs="Arial"/>
          <w:bCs/>
          <w:noProof/>
          <w:sz w:val="24"/>
          <w:szCs w:val="24"/>
        </w:rPr>
        <w:t>41 дүгээр зүйлийн 2 дахь хэсгийн 3 дахь заалтын “ажлыг” гэсний дараа “</w:t>
      </w:r>
      <w:r w:rsidRPr="00B12D35">
        <w:rPr>
          <w:rFonts w:ascii="Arial" w:hAnsi="Arial" w:cs="Arial"/>
          <w:noProof/>
          <w:sz w:val="24"/>
          <w:szCs w:val="24"/>
        </w:rPr>
        <w:t>батлагдсан арга зүй, удирдамж, хөтөлбөрийн дагуу” гэж, мөн хэсгийн 4 дэх заалтын “байгууллагад” гэсний дараа “гэрээнд заасан хугацаанд” гэж тус тус нэмсүгэй.</w:t>
      </w:r>
    </w:p>
    <w:p w14:paraId="2D199884" w14:textId="77777777" w:rsidR="00F2241F" w:rsidRPr="00B12D35" w:rsidRDefault="00F2241F" w:rsidP="00804E5B">
      <w:pPr>
        <w:spacing w:after="0" w:line="240" w:lineRule="auto"/>
        <w:ind w:firstLine="720"/>
        <w:jc w:val="both"/>
        <w:rPr>
          <w:rFonts w:ascii="Arial" w:hAnsi="Arial" w:cs="Arial"/>
          <w:strike/>
          <w:noProof/>
          <w:sz w:val="24"/>
          <w:szCs w:val="24"/>
        </w:rPr>
      </w:pPr>
    </w:p>
    <w:p w14:paraId="49FCD226" w14:textId="77777777" w:rsidR="00F2241F" w:rsidRPr="00B12D35" w:rsidRDefault="00F2241F" w:rsidP="00804E5B">
      <w:pPr>
        <w:spacing w:after="0" w:line="240" w:lineRule="auto"/>
        <w:ind w:firstLine="720"/>
        <w:jc w:val="both"/>
        <w:rPr>
          <w:rFonts w:ascii="Arial" w:hAnsi="Arial" w:cs="Arial"/>
          <w:noProof/>
          <w:sz w:val="24"/>
          <w:szCs w:val="24"/>
        </w:rPr>
      </w:pPr>
      <w:r w:rsidRPr="00B12D35">
        <w:rPr>
          <w:rFonts w:ascii="Arial" w:hAnsi="Arial" w:cs="Arial"/>
          <w:b/>
          <w:bCs/>
          <w:noProof/>
          <w:sz w:val="24"/>
          <w:szCs w:val="24"/>
        </w:rPr>
        <w:t>3 дугаар зүйл</w:t>
      </w:r>
      <w:r w:rsidRPr="00B12D35">
        <w:rPr>
          <w:rFonts w:ascii="Arial" w:hAnsi="Arial" w:cs="Arial"/>
          <w:noProof/>
          <w:sz w:val="24"/>
          <w:szCs w:val="24"/>
        </w:rPr>
        <w:t>.Тусгай хамгаалалттай газар нутгийн тухай хуулийн 2 дугаар зүйлийн 1 дэх хэсэг, 27 дугаар зүйлийн 1 дэх хэсгийн 12, 13 дахь заалт, 33 дугаар зүйлийн 5 дахь хэсэг, 41 дүгээр зүйлийн 1 дэх хэсгийн “Зөвшөөрлийн” гэснийг “Зөвшөөрөл, мэдэгдлийн” гэж тус тус өөрчилсүгэй.</w:t>
      </w:r>
    </w:p>
    <w:p w14:paraId="0316DF9D" w14:textId="77777777" w:rsidR="00F2241F" w:rsidRPr="00B12D35" w:rsidRDefault="00F2241F" w:rsidP="00804E5B">
      <w:pPr>
        <w:spacing w:after="0" w:line="240" w:lineRule="auto"/>
        <w:jc w:val="both"/>
        <w:rPr>
          <w:rFonts w:ascii="Arial" w:hAnsi="Arial" w:cs="Arial"/>
          <w:noProof/>
          <w:sz w:val="24"/>
          <w:szCs w:val="24"/>
        </w:rPr>
      </w:pPr>
    </w:p>
    <w:p w14:paraId="1F8D3B6A" w14:textId="77777777" w:rsidR="00F2241F" w:rsidRPr="00B12D35" w:rsidRDefault="00F2241F" w:rsidP="00804E5B">
      <w:pPr>
        <w:spacing w:after="0" w:line="240" w:lineRule="auto"/>
        <w:ind w:firstLine="720"/>
        <w:jc w:val="both"/>
        <w:rPr>
          <w:rFonts w:ascii="Arial" w:hAnsi="Arial" w:cs="Arial"/>
          <w:color w:val="FF0000"/>
          <w:sz w:val="24"/>
          <w:szCs w:val="24"/>
        </w:rPr>
      </w:pPr>
    </w:p>
    <w:p w14:paraId="082D1FE4" w14:textId="77777777" w:rsidR="00F2241F" w:rsidRPr="00B12D35" w:rsidRDefault="00F2241F" w:rsidP="00804E5B">
      <w:pPr>
        <w:spacing w:after="0" w:line="240" w:lineRule="auto"/>
        <w:ind w:firstLine="720"/>
        <w:jc w:val="both"/>
        <w:rPr>
          <w:rFonts w:ascii="Arial" w:hAnsi="Arial" w:cs="Arial"/>
          <w:color w:val="FF0000"/>
          <w:sz w:val="24"/>
          <w:szCs w:val="24"/>
        </w:rPr>
      </w:pPr>
    </w:p>
    <w:p w14:paraId="462D11CB" w14:textId="77777777" w:rsidR="00F2241F" w:rsidRPr="00B12D35" w:rsidRDefault="00F2241F" w:rsidP="00804E5B">
      <w:pPr>
        <w:spacing w:after="0" w:line="240" w:lineRule="auto"/>
        <w:jc w:val="center"/>
        <w:rPr>
          <w:rFonts w:ascii="Arial" w:hAnsi="Arial" w:cs="Arial"/>
          <w:color w:val="000000" w:themeColor="text1"/>
          <w:sz w:val="24"/>
          <w:szCs w:val="24"/>
        </w:rPr>
      </w:pPr>
      <w:r w:rsidRPr="00B12D35">
        <w:rPr>
          <w:rFonts w:ascii="Arial" w:hAnsi="Arial" w:cs="Arial"/>
          <w:color w:val="000000" w:themeColor="text1"/>
          <w:sz w:val="24"/>
          <w:szCs w:val="24"/>
        </w:rPr>
        <w:t>Гарын үсэг</w:t>
      </w:r>
    </w:p>
    <w:p w14:paraId="4A1079C7" w14:textId="77777777" w:rsidR="00F2241F" w:rsidRPr="00B12D35" w:rsidRDefault="00F2241F" w:rsidP="00804E5B">
      <w:pPr>
        <w:spacing w:after="0" w:line="240" w:lineRule="auto"/>
        <w:ind w:firstLine="720"/>
        <w:jc w:val="both"/>
        <w:rPr>
          <w:rFonts w:ascii="Arial" w:hAnsi="Arial" w:cs="Arial"/>
          <w:b/>
          <w:sz w:val="24"/>
          <w:szCs w:val="24"/>
        </w:rPr>
      </w:pPr>
    </w:p>
    <w:p w14:paraId="03AD28EE" w14:textId="77777777" w:rsidR="00F2241F" w:rsidRPr="00B12D35" w:rsidRDefault="00F2241F" w:rsidP="00804E5B">
      <w:pPr>
        <w:spacing w:after="0" w:line="240" w:lineRule="auto"/>
        <w:ind w:firstLine="720"/>
        <w:jc w:val="center"/>
        <w:rPr>
          <w:rFonts w:ascii="Arial" w:hAnsi="Arial" w:cs="Arial"/>
          <w:sz w:val="24"/>
          <w:szCs w:val="24"/>
        </w:rPr>
      </w:pPr>
    </w:p>
    <w:p w14:paraId="1F263F83" w14:textId="77777777" w:rsidR="00496269" w:rsidRPr="00B12D35" w:rsidRDefault="00496269" w:rsidP="00804E5B">
      <w:pPr>
        <w:spacing w:after="0" w:line="240" w:lineRule="auto"/>
        <w:ind w:firstLine="720"/>
        <w:jc w:val="center"/>
        <w:rPr>
          <w:rFonts w:ascii="Arial" w:hAnsi="Arial" w:cs="Arial"/>
          <w:sz w:val="24"/>
          <w:szCs w:val="24"/>
        </w:rPr>
      </w:pPr>
    </w:p>
    <w:p w14:paraId="2F554804" w14:textId="32A8BB36" w:rsidR="00496269" w:rsidRPr="00B12D35" w:rsidRDefault="00496269" w:rsidP="00804E5B">
      <w:pPr>
        <w:spacing w:after="0" w:line="240" w:lineRule="auto"/>
        <w:rPr>
          <w:rFonts w:ascii="Arial" w:hAnsi="Arial" w:cs="Arial"/>
          <w:sz w:val="24"/>
          <w:szCs w:val="24"/>
        </w:rPr>
      </w:pPr>
    </w:p>
    <w:p w14:paraId="418FD2F1" w14:textId="77777777" w:rsidR="00496269" w:rsidRPr="00B12D35" w:rsidRDefault="00496269" w:rsidP="00804E5B">
      <w:pPr>
        <w:spacing w:after="0" w:line="240" w:lineRule="auto"/>
        <w:rPr>
          <w:rFonts w:ascii="Arial" w:hAnsi="Arial" w:cs="Arial"/>
          <w:sz w:val="24"/>
          <w:szCs w:val="24"/>
        </w:rPr>
      </w:pPr>
    </w:p>
    <w:p w14:paraId="16B368EF" w14:textId="77777777" w:rsidR="00496269" w:rsidRPr="00B12D35" w:rsidRDefault="00496269" w:rsidP="00804E5B">
      <w:pPr>
        <w:spacing w:after="0" w:line="240" w:lineRule="auto"/>
        <w:rPr>
          <w:rFonts w:ascii="Arial" w:hAnsi="Arial" w:cs="Arial"/>
          <w:sz w:val="24"/>
          <w:szCs w:val="24"/>
        </w:rPr>
      </w:pPr>
    </w:p>
    <w:p w14:paraId="0F81A5CD" w14:textId="77777777" w:rsidR="00496269" w:rsidRPr="00B12D35" w:rsidRDefault="00496269" w:rsidP="00804E5B">
      <w:pPr>
        <w:spacing w:after="0" w:line="240" w:lineRule="auto"/>
        <w:rPr>
          <w:rFonts w:ascii="Arial" w:hAnsi="Arial" w:cs="Arial"/>
          <w:sz w:val="24"/>
          <w:szCs w:val="24"/>
        </w:rPr>
      </w:pPr>
    </w:p>
    <w:p w14:paraId="55B2C1AD" w14:textId="77777777" w:rsidR="00AC2ED6" w:rsidRPr="00B12D35" w:rsidRDefault="00AC2ED6" w:rsidP="00804E5B">
      <w:pPr>
        <w:spacing w:after="0" w:line="240" w:lineRule="auto"/>
        <w:rPr>
          <w:rFonts w:ascii="Arial" w:hAnsi="Arial" w:cs="Arial"/>
          <w:sz w:val="24"/>
          <w:szCs w:val="24"/>
        </w:rPr>
      </w:pPr>
    </w:p>
    <w:p w14:paraId="793B76D5" w14:textId="77777777" w:rsidR="00AC2ED6" w:rsidRPr="00B12D35" w:rsidRDefault="00AC2ED6" w:rsidP="00804E5B">
      <w:pPr>
        <w:spacing w:after="0" w:line="240" w:lineRule="auto"/>
        <w:rPr>
          <w:rFonts w:ascii="Arial" w:hAnsi="Arial" w:cs="Arial"/>
          <w:sz w:val="24"/>
          <w:szCs w:val="24"/>
        </w:rPr>
      </w:pPr>
    </w:p>
    <w:p w14:paraId="5B3ED5DD" w14:textId="77777777" w:rsidR="008852B6" w:rsidRPr="00B12D35" w:rsidRDefault="008852B6" w:rsidP="00804E5B">
      <w:pPr>
        <w:spacing w:after="0" w:line="240" w:lineRule="auto"/>
        <w:rPr>
          <w:rFonts w:ascii="Arial" w:hAnsi="Arial" w:cs="Arial"/>
          <w:sz w:val="24"/>
          <w:szCs w:val="24"/>
        </w:rPr>
      </w:pPr>
    </w:p>
    <w:p w14:paraId="60C192E0" w14:textId="10FC12C9" w:rsidR="005247C3" w:rsidRPr="00B12D35" w:rsidRDefault="005247C3"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2F1ABF53" w14:textId="77777777" w:rsidR="005247C3" w:rsidRPr="00B12D35" w:rsidRDefault="005247C3"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302A9D68" w14:textId="77777777" w:rsidR="005247C3" w:rsidRPr="00B12D35" w:rsidRDefault="005247C3" w:rsidP="00804E5B">
      <w:pPr>
        <w:spacing w:after="0" w:line="240" w:lineRule="auto"/>
        <w:jc w:val="center"/>
        <w:rPr>
          <w:rFonts w:ascii="Arial" w:hAnsi="Arial" w:cs="Arial"/>
          <w:b/>
          <w:sz w:val="24"/>
          <w:szCs w:val="24"/>
        </w:rPr>
      </w:pPr>
    </w:p>
    <w:p w14:paraId="77EA7FB5" w14:textId="7E9856C9" w:rsidR="6DB2B99A" w:rsidRPr="00B12D35" w:rsidRDefault="6DB2B99A"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2B6495CF" w14:textId="7E3D3982" w:rsidR="6DB2B99A" w:rsidRPr="00B12D35" w:rsidRDefault="6DB2B99A"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26992916"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10C83677" w14:textId="77777777" w:rsidR="005247C3" w:rsidRPr="00B12D35" w:rsidRDefault="005247C3" w:rsidP="00804E5B">
      <w:pPr>
        <w:pStyle w:val="Heading1"/>
        <w:jc w:val="center"/>
        <w:rPr>
          <w:rFonts w:ascii="Arial" w:hAnsi="Arial" w:cs="Arial"/>
          <w:lang w:val="mn-MN"/>
        </w:rPr>
      </w:pPr>
      <w:r w:rsidRPr="00B12D35">
        <w:rPr>
          <w:rFonts w:ascii="Arial" w:hAnsi="Arial" w:cs="Arial"/>
          <w:lang w:val="mn-MN"/>
        </w:rPr>
        <w:t xml:space="preserve">ТҮГЭЭМЭЛ ТАРХАЦТАЙ АШИГТ МАЛТМАЛЫН </w:t>
      </w:r>
    </w:p>
    <w:p w14:paraId="79BCB180" w14:textId="1140BAC6" w:rsidR="005247C3" w:rsidRPr="00B12D35" w:rsidRDefault="005247C3" w:rsidP="00804E5B">
      <w:pPr>
        <w:pStyle w:val="Heading1"/>
        <w:jc w:val="center"/>
        <w:rPr>
          <w:rFonts w:ascii="Arial" w:hAnsi="Arial" w:cs="Arial"/>
          <w:lang w:val="mn-MN"/>
        </w:rPr>
      </w:pPr>
      <w:r w:rsidRPr="00B12D35">
        <w:rPr>
          <w:rFonts w:ascii="Arial" w:hAnsi="Arial" w:cs="Arial"/>
          <w:lang w:val="mn-MN"/>
        </w:rPr>
        <w:t>ТУХАЙ ХУУЛЬД ӨӨРЧЛӨЛТ ОРУУЛАХ ТУХАЙ</w:t>
      </w:r>
    </w:p>
    <w:p w14:paraId="56F27D20" w14:textId="77777777" w:rsidR="005247C3" w:rsidRPr="00B12D35" w:rsidRDefault="005247C3" w:rsidP="00804E5B">
      <w:pPr>
        <w:spacing w:after="0" w:line="240" w:lineRule="auto"/>
        <w:jc w:val="center"/>
        <w:rPr>
          <w:rFonts w:ascii="Arial" w:hAnsi="Arial" w:cs="Arial"/>
          <w:b/>
          <w:sz w:val="24"/>
          <w:szCs w:val="24"/>
        </w:rPr>
      </w:pPr>
    </w:p>
    <w:p w14:paraId="2FB717C2" w14:textId="7F4FE9E9" w:rsidR="005247C3" w:rsidRPr="00B12D35" w:rsidRDefault="005247C3"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Түгээмэл тархацтай ашигт малтмалын</w:t>
      </w:r>
      <w:r w:rsidRPr="00B12D35">
        <w:rPr>
          <w:rFonts w:ascii="Arial" w:hAnsi="Arial" w:cs="Arial"/>
          <w:b/>
          <w:bCs/>
          <w:sz w:val="24"/>
          <w:szCs w:val="24"/>
        </w:rPr>
        <w:t xml:space="preserve"> </w:t>
      </w:r>
      <w:r w:rsidRPr="00B12D35">
        <w:rPr>
          <w:rFonts w:ascii="Arial" w:hAnsi="Arial" w:cs="Arial"/>
          <w:sz w:val="24"/>
          <w:szCs w:val="24"/>
        </w:rPr>
        <w:t>тухай</w:t>
      </w:r>
      <w:r w:rsidRPr="00B12D35">
        <w:rPr>
          <w:rFonts w:ascii="Arial" w:hAnsi="Arial" w:cs="Arial"/>
          <w:b/>
          <w:bCs/>
          <w:sz w:val="24"/>
          <w:szCs w:val="24"/>
        </w:rPr>
        <w:t xml:space="preserve"> </w:t>
      </w:r>
      <w:r w:rsidRPr="00B12D35">
        <w:rPr>
          <w:rFonts w:ascii="Arial" w:hAnsi="Arial" w:cs="Arial"/>
          <w:sz w:val="24"/>
          <w:szCs w:val="24"/>
        </w:rPr>
        <w:t>хуулийн 14 дүгээр зүйлийн 14.1 дэх хэсгийн  “Зөвшөөрлийн” гэснийг “Зөвшөөрөл, мэдэгдлийн” гэж</w:t>
      </w:r>
      <w:r w:rsidR="00026FB8" w:rsidRPr="00B12D35">
        <w:rPr>
          <w:rFonts w:ascii="Arial" w:hAnsi="Arial" w:cs="Arial"/>
          <w:sz w:val="24"/>
          <w:szCs w:val="24"/>
        </w:rPr>
        <w:t>, 6 дугаар зүйлийн гарч</w:t>
      </w:r>
      <w:r w:rsidR="008865A5" w:rsidRPr="00B12D35">
        <w:rPr>
          <w:rFonts w:ascii="Arial" w:hAnsi="Arial" w:cs="Arial"/>
          <w:sz w:val="24"/>
          <w:szCs w:val="24"/>
        </w:rPr>
        <w:t>иг</w:t>
      </w:r>
      <w:r w:rsidR="00865832" w:rsidRPr="00B12D35">
        <w:rPr>
          <w:rFonts w:ascii="Arial" w:hAnsi="Arial" w:cs="Arial"/>
          <w:sz w:val="24"/>
          <w:szCs w:val="24"/>
        </w:rPr>
        <w:t>, 16 дугаар зүйлийн 16.4 дэх хэс</w:t>
      </w:r>
      <w:r w:rsidR="008865A5" w:rsidRPr="00B12D35">
        <w:rPr>
          <w:rFonts w:ascii="Arial" w:hAnsi="Arial" w:cs="Arial"/>
          <w:sz w:val="24"/>
          <w:szCs w:val="24"/>
        </w:rPr>
        <w:t>эг</w:t>
      </w:r>
      <w:r w:rsidR="000B47F0" w:rsidRPr="00B12D35">
        <w:rPr>
          <w:rFonts w:ascii="Arial" w:hAnsi="Arial" w:cs="Arial"/>
          <w:sz w:val="24"/>
          <w:szCs w:val="24"/>
        </w:rPr>
        <w:t>, 22 дугаар зүйлийн гарч</w:t>
      </w:r>
      <w:r w:rsidR="008865A5" w:rsidRPr="00B12D35">
        <w:rPr>
          <w:rFonts w:ascii="Arial" w:hAnsi="Arial" w:cs="Arial"/>
          <w:sz w:val="24"/>
          <w:szCs w:val="24"/>
        </w:rPr>
        <w:t>иг</w:t>
      </w:r>
      <w:r w:rsidR="000B47F0" w:rsidRPr="00B12D35">
        <w:rPr>
          <w:rFonts w:ascii="Arial" w:hAnsi="Arial" w:cs="Arial"/>
          <w:sz w:val="24"/>
          <w:szCs w:val="24"/>
        </w:rPr>
        <w:t>, 23 дугаар зүйлийн 23.1 дэх хэс</w:t>
      </w:r>
      <w:r w:rsidR="008865A5" w:rsidRPr="00B12D35">
        <w:rPr>
          <w:rFonts w:ascii="Arial" w:hAnsi="Arial" w:cs="Arial"/>
          <w:sz w:val="24"/>
          <w:szCs w:val="24"/>
        </w:rPr>
        <w:t>эг</w:t>
      </w:r>
      <w:r w:rsidR="000B47F0" w:rsidRPr="00B12D35">
        <w:rPr>
          <w:rFonts w:ascii="Arial" w:hAnsi="Arial" w:cs="Arial"/>
          <w:sz w:val="24"/>
          <w:szCs w:val="24"/>
        </w:rPr>
        <w:t>,</w:t>
      </w:r>
      <w:r w:rsidR="008C081B" w:rsidRPr="00B12D35">
        <w:rPr>
          <w:rFonts w:ascii="Arial" w:hAnsi="Arial" w:cs="Arial"/>
          <w:sz w:val="24"/>
          <w:szCs w:val="24"/>
        </w:rPr>
        <w:t xml:space="preserve"> 26 дугаар зүйлийн 26.1 дэх хэс</w:t>
      </w:r>
      <w:r w:rsidR="008865A5" w:rsidRPr="00B12D35">
        <w:rPr>
          <w:rFonts w:ascii="Arial" w:hAnsi="Arial" w:cs="Arial"/>
          <w:sz w:val="24"/>
          <w:szCs w:val="24"/>
        </w:rPr>
        <w:t>эг</w:t>
      </w:r>
      <w:r w:rsidR="008C081B" w:rsidRPr="00B12D35">
        <w:rPr>
          <w:rFonts w:ascii="Arial" w:hAnsi="Arial" w:cs="Arial"/>
          <w:sz w:val="24"/>
          <w:szCs w:val="24"/>
        </w:rPr>
        <w:t>, 27 дугаар зүйлийн 27.3, 27.4 д</w:t>
      </w:r>
      <w:r w:rsidR="003B5839" w:rsidRPr="00B12D35">
        <w:rPr>
          <w:rFonts w:ascii="Arial" w:hAnsi="Arial" w:cs="Arial"/>
          <w:sz w:val="24"/>
          <w:szCs w:val="24"/>
        </w:rPr>
        <w:t>эх</w:t>
      </w:r>
      <w:r w:rsidR="008C081B" w:rsidRPr="00B12D35">
        <w:rPr>
          <w:rFonts w:ascii="Arial" w:hAnsi="Arial" w:cs="Arial"/>
          <w:sz w:val="24"/>
          <w:szCs w:val="24"/>
        </w:rPr>
        <w:t xml:space="preserve"> хэс</w:t>
      </w:r>
      <w:r w:rsidR="008865A5" w:rsidRPr="00B12D35">
        <w:rPr>
          <w:rFonts w:ascii="Arial" w:hAnsi="Arial" w:cs="Arial"/>
          <w:sz w:val="24"/>
          <w:szCs w:val="24"/>
        </w:rPr>
        <w:t>эг</w:t>
      </w:r>
      <w:r w:rsidR="008C081B" w:rsidRPr="00B12D35">
        <w:rPr>
          <w:rFonts w:ascii="Arial" w:hAnsi="Arial" w:cs="Arial"/>
          <w:sz w:val="24"/>
          <w:szCs w:val="24"/>
        </w:rPr>
        <w:t>,</w:t>
      </w:r>
      <w:r w:rsidR="00031085" w:rsidRPr="00B12D35">
        <w:rPr>
          <w:rFonts w:ascii="Arial" w:hAnsi="Arial" w:cs="Arial"/>
          <w:sz w:val="24"/>
          <w:szCs w:val="24"/>
        </w:rPr>
        <w:t xml:space="preserve"> 30 дугаар зүйлийн 30.1 дэх хэс</w:t>
      </w:r>
      <w:r w:rsidR="008865A5" w:rsidRPr="00B12D35">
        <w:rPr>
          <w:rFonts w:ascii="Arial" w:hAnsi="Arial" w:cs="Arial"/>
          <w:sz w:val="24"/>
          <w:szCs w:val="24"/>
        </w:rPr>
        <w:t>эг</w:t>
      </w:r>
      <w:r w:rsidR="00031085" w:rsidRPr="00B12D35">
        <w:rPr>
          <w:rFonts w:ascii="Arial" w:hAnsi="Arial" w:cs="Arial"/>
          <w:sz w:val="24"/>
          <w:szCs w:val="24"/>
        </w:rPr>
        <w:t>, 31 дүгээр зүйлийн 31.1 дэх хэс</w:t>
      </w:r>
      <w:r w:rsidR="008865A5" w:rsidRPr="00B12D35">
        <w:rPr>
          <w:rFonts w:ascii="Arial" w:hAnsi="Arial" w:cs="Arial"/>
          <w:sz w:val="24"/>
          <w:szCs w:val="24"/>
        </w:rPr>
        <w:t>эг</w:t>
      </w:r>
      <w:r w:rsidR="00031085" w:rsidRPr="00B12D35">
        <w:rPr>
          <w:rFonts w:ascii="Arial" w:hAnsi="Arial" w:cs="Arial"/>
          <w:sz w:val="24"/>
          <w:szCs w:val="24"/>
        </w:rPr>
        <w:t>, 32 дугаар зүйлийн 32.1 дэх хэс</w:t>
      </w:r>
      <w:r w:rsidR="008865A5" w:rsidRPr="00B12D35">
        <w:rPr>
          <w:rFonts w:ascii="Arial" w:hAnsi="Arial" w:cs="Arial"/>
          <w:sz w:val="24"/>
          <w:szCs w:val="24"/>
        </w:rPr>
        <w:t>эг</w:t>
      </w:r>
      <w:r w:rsidR="00831B9F" w:rsidRPr="00B12D35">
        <w:rPr>
          <w:rFonts w:ascii="Arial" w:hAnsi="Arial" w:cs="Arial"/>
          <w:sz w:val="24"/>
          <w:szCs w:val="24"/>
        </w:rPr>
        <w:t>, 35 дугаар зүйлийн 35.2, 35.3 дахь хэс</w:t>
      </w:r>
      <w:r w:rsidR="008865A5" w:rsidRPr="00B12D35">
        <w:rPr>
          <w:rFonts w:ascii="Arial" w:hAnsi="Arial" w:cs="Arial"/>
          <w:sz w:val="24"/>
          <w:szCs w:val="24"/>
        </w:rPr>
        <w:t>эг</w:t>
      </w:r>
      <w:r w:rsidR="001C38AB" w:rsidRPr="00B12D35">
        <w:rPr>
          <w:rFonts w:ascii="Arial" w:hAnsi="Arial" w:cs="Arial"/>
          <w:sz w:val="24"/>
          <w:szCs w:val="24"/>
        </w:rPr>
        <w:t>, 36 дугаар зүйлийн 36.4, 36.6 дахь хэс</w:t>
      </w:r>
      <w:r w:rsidR="008865A5" w:rsidRPr="00B12D35">
        <w:rPr>
          <w:rFonts w:ascii="Arial" w:hAnsi="Arial" w:cs="Arial"/>
          <w:sz w:val="24"/>
          <w:szCs w:val="24"/>
        </w:rPr>
        <w:t>эг</w:t>
      </w:r>
      <w:r w:rsidR="001C38AB" w:rsidRPr="00B12D35">
        <w:rPr>
          <w:rFonts w:ascii="Arial" w:hAnsi="Arial" w:cs="Arial"/>
          <w:sz w:val="24"/>
          <w:szCs w:val="24"/>
        </w:rPr>
        <w:t>, 37 дугаар зүйлийн 37.5 дахь хэс</w:t>
      </w:r>
      <w:r w:rsidR="008865A5" w:rsidRPr="00B12D35">
        <w:rPr>
          <w:rFonts w:ascii="Arial" w:hAnsi="Arial" w:cs="Arial"/>
          <w:sz w:val="24"/>
          <w:szCs w:val="24"/>
        </w:rPr>
        <w:t>эг</w:t>
      </w:r>
      <w:r w:rsidR="00EC6A33" w:rsidRPr="00B12D35">
        <w:rPr>
          <w:rFonts w:ascii="Arial" w:hAnsi="Arial" w:cs="Arial"/>
          <w:sz w:val="24"/>
          <w:szCs w:val="24"/>
        </w:rPr>
        <w:t>, 41 дүгээр зүйлийн 41.1, 41.5 дахь хэс</w:t>
      </w:r>
      <w:r w:rsidR="008865A5" w:rsidRPr="00B12D35">
        <w:rPr>
          <w:rFonts w:ascii="Arial" w:hAnsi="Arial" w:cs="Arial"/>
          <w:sz w:val="24"/>
          <w:szCs w:val="24"/>
        </w:rPr>
        <w:t>эг</w:t>
      </w:r>
      <w:r w:rsidR="00EC6A33" w:rsidRPr="00B12D35">
        <w:rPr>
          <w:rFonts w:ascii="Arial" w:hAnsi="Arial" w:cs="Arial"/>
          <w:sz w:val="24"/>
          <w:szCs w:val="24"/>
        </w:rPr>
        <w:t>, 42 дугаар зүйлийн гарч</w:t>
      </w:r>
      <w:r w:rsidR="008865A5" w:rsidRPr="00B12D35">
        <w:rPr>
          <w:rFonts w:ascii="Arial" w:hAnsi="Arial" w:cs="Arial"/>
          <w:sz w:val="24"/>
          <w:szCs w:val="24"/>
        </w:rPr>
        <w:t>иг</w:t>
      </w:r>
      <w:r w:rsidR="00EC6A33" w:rsidRPr="00B12D35">
        <w:rPr>
          <w:rFonts w:ascii="Arial" w:hAnsi="Arial" w:cs="Arial"/>
          <w:sz w:val="24"/>
          <w:szCs w:val="24"/>
        </w:rPr>
        <w:t xml:space="preserve">, </w:t>
      </w:r>
      <w:r w:rsidR="008865A5" w:rsidRPr="00B12D35">
        <w:rPr>
          <w:rFonts w:ascii="Arial" w:hAnsi="Arial" w:cs="Arial"/>
          <w:sz w:val="24"/>
          <w:szCs w:val="24"/>
        </w:rPr>
        <w:t xml:space="preserve">мөн зүйлийн </w:t>
      </w:r>
      <w:r w:rsidR="00EC6A33" w:rsidRPr="00B12D35">
        <w:rPr>
          <w:rFonts w:ascii="Arial" w:hAnsi="Arial" w:cs="Arial"/>
          <w:sz w:val="24"/>
          <w:szCs w:val="24"/>
        </w:rPr>
        <w:t>42.1 дэх хэс</w:t>
      </w:r>
      <w:r w:rsidR="008865A5" w:rsidRPr="00B12D35">
        <w:rPr>
          <w:rFonts w:ascii="Arial" w:hAnsi="Arial" w:cs="Arial"/>
          <w:sz w:val="24"/>
          <w:szCs w:val="24"/>
        </w:rPr>
        <w:t>эг</w:t>
      </w:r>
      <w:r w:rsidR="00EC6A33" w:rsidRPr="00B12D35">
        <w:rPr>
          <w:rFonts w:ascii="Arial" w:hAnsi="Arial" w:cs="Arial"/>
          <w:sz w:val="24"/>
          <w:szCs w:val="24"/>
        </w:rPr>
        <w:t xml:space="preserve">, 43 дугаар зүйлийн 43.1 дэх хэсгийн </w:t>
      </w:r>
      <w:r w:rsidR="00026FB8" w:rsidRPr="00B12D35">
        <w:rPr>
          <w:rFonts w:ascii="Arial" w:hAnsi="Arial" w:cs="Arial"/>
          <w:sz w:val="24"/>
          <w:szCs w:val="24"/>
        </w:rPr>
        <w:t>“Тусгай зөвшөөрөл” гэснийг “Зөвшөөрөл” гэж</w:t>
      </w:r>
      <w:r w:rsidR="000B47F0" w:rsidRPr="00B12D35">
        <w:rPr>
          <w:rFonts w:ascii="Arial" w:hAnsi="Arial" w:cs="Arial"/>
          <w:sz w:val="24"/>
          <w:szCs w:val="24"/>
        </w:rPr>
        <w:t>, 23</w:t>
      </w:r>
      <w:r w:rsidR="008C081B" w:rsidRPr="00B12D35">
        <w:rPr>
          <w:rFonts w:ascii="Arial" w:hAnsi="Arial" w:cs="Arial"/>
          <w:sz w:val="24"/>
          <w:szCs w:val="24"/>
        </w:rPr>
        <w:t>, 24</w:t>
      </w:r>
      <w:r w:rsidR="00831B9F" w:rsidRPr="00B12D35">
        <w:rPr>
          <w:rFonts w:ascii="Arial" w:hAnsi="Arial" w:cs="Arial"/>
          <w:sz w:val="24"/>
          <w:szCs w:val="24"/>
        </w:rPr>
        <w:t xml:space="preserve">, 35 </w:t>
      </w:r>
      <w:r w:rsidR="000B47F0" w:rsidRPr="00B12D35">
        <w:rPr>
          <w:rFonts w:ascii="Arial" w:hAnsi="Arial" w:cs="Arial"/>
          <w:sz w:val="24"/>
          <w:szCs w:val="24"/>
        </w:rPr>
        <w:t>д</w:t>
      </w:r>
      <w:r w:rsidR="00831B9F" w:rsidRPr="00B12D35">
        <w:rPr>
          <w:rFonts w:ascii="Arial" w:hAnsi="Arial" w:cs="Arial"/>
          <w:sz w:val="24"/>
          <w:szCs w:val="24"/>
        </w:rPr>
        <w:t>угаа</w:t>
      </w:r>
      <w:r w:rsidR="000B47F0" w:rsidRPr="00B12D35">
        <w:rPr>
          <w:rFonts w:ascii="Arial" w:hAnsi="Arial" w:cs="Arial"/>
          <w:sz w:val="24"/>
          <w:szCs w:val="24"/>
        </w:rPr>
        <w:t>р зүйлийн гарч</w:t>
      </w:r>
      <w:r w:rsidR="008865A5" w:rsidRPr="00B12D35">
        <w:rPr>
          <w:rFonts w:ascii="Arial" w:hAnsi="Arial" w:cs="Arial"/>
          <w:sz w:val="24"/>
          <w:szCs w:val="24"/>
        </w:rPr>
        <w:t>иг</w:t>
      </w:r>
      <w:r w:rsidR="001C38AB" w:rsidRPr="00B12D35">
        <w:rPr>
          <w:rFonts w:ascii="Arial" w:hAnsi="Arial" w:cs="Arial"/>
          <w:sz w:val="24"/>
          <w:szCs w:val="24"/>
        </w:rPr>
        <w:t>, 39 дүгээр зүйлийн гарч</w:t>
      </w:r>
      <w:r w:rsidR="008865A5" w:rsidRPr="00B12D35">
        <w:rPr>
          <w:rFonts w:ascii="Arial" w:hAnsi="Arial" w:cs="Arial"/>
          <w:sz w:val="24"/>
          <w:szCs w:val="24"/>
        </w:rPr>
        <w:t>иг</w:t>
      </w:r>
      <w:r w:rsidR="001C38AB" w:rsidRPr="00B12D35">
        <w:rPr>
          <w:rFonts w:ascii="Arial" w:hAnsi="Arial" w:cs="Arial"/>
          <w:sz w:val="24"/>
          <w:szCs w:val="24"/>
        </w:rPr>
        <w:t xml:space="preserve">, 39.1 дэх хэсгийн </w:t>
      </w:r>
      <w:r w:rsidR="000B47F0" w:rsidRPr="00B12D35">
        <w:rPr>
          <w:rFonts w:ascii="Arial" w:hAnsi="Arial" w:cs="Arial"/>
          <w:sz w:val="24"/>
          <w:szCs w:val="24"/>
        </w:rPr>
        <w:t>“Тусгай зөвшөөрлийн” гэснийг “Зөвшөөрлийн” гэж</w:t>
      </w:r>
      <w:r w:rsidR="00831B9F" w:rsidRPr="00B12D35">
        <w:rPr>
          <w:rFonts w:ascii="Arial" w:hAnsi="Arial" w:cs="Arial"/>
          <w:sz w:val="24"/>
          <w:szCs w:val="24"/>
        </w:rPr>
        <w:t>, 36 дугаар зүйлийн гарчгийн “Тусгай зөвшөөрлөөр” гэснийг “Зөвшөөрлөөр” гэж,</w:t>
      </w:r>
      <w:r w:rsidR="001C38AB" w:rsidRPr="00B12D35">
        <w:rPr>
          <w:rFonts w:ascii="Arial" w:hAnsi="Arial" w:cs="Arial"/>
          <w:sz w:val="24"/>
          <w:szCs w:val="24"/>
        </w:rPr>
        <w:t xml:space="preserve"> 37 дугаар зүйлийн гарчгийн “Тусгай зөвшөөрлийг” гэснийг “Зөвшөөрлийг” гэж</w:t>
      </w:r>
      <w:r w:rsidR="00EC6A33" w:rsidRPr="00B12D35">
        <w:rPr>
          <w:rFonts w:ascii="Arial" w:hAnsi="Arial" w:cs="Arial"/>
          <w:sz w:val="24"/>
          <w:szCs w:val="24"/>
        </w:rPr>
        <w:t xml:space="preserve"> </w:t>
      </w:r>
      <w:r w:rsidR="00026FB8" w:rsidRPr="00B12D35">
        <w:rPr>
          <w:rFonts w:ascii="Arial" w:hAnsi="Arial" w:cs="Arial"/>
          <w:sz w:val="24"/>
          <w:szCs w:val="24"/>
        </w:rPr>
        <w:t xml:space="preserve">тус тус </w:t>
      </w:r>
      <w:r w:rsidRPr="00B12D35">
        <w:rPr>
          <w:rFonts w:ascii="Arial" w:hAnsi="Arial" w:cs="Arial"/>
          <w:sz w:val="24"/>
          <w:szCs w:val="24"/>
        </w:rPr>
        <w:t xml:space="preserve"> өөрчилсүгэй.</w:t>
      </w:r>
    </w:p>
    <w:p w14:paraId="3CD80583" w14:textId="46583BA5" w:rsidR="005247C3" w:rsidRPr="00B12D35" w:rsidRDefault="005247C3" w:rsidP="00804E5B">
      <w:pPr>
        <w:spacing w:after="0" w:line="240" w:lineRule="auto"/>
        <w:ind w:firstLine="720"/>
        <w:jc w:val="both"/>
        <w:rPr>
          <w:rFonts w:ascii="Arial" w:hAnsi="Arial" w:cs="Arial"/>
          <w:sz w:val="24"/>
          <w:szCs w:val="24"/>
        </w:rPr>
      </w:pPr>
    </w:p>
    <w:p w14:paraId="41F5069A" w14:textId="45432F5A" w:rsidR="005247C3" w:rsidRPr="00B12D35" w:rsidRDefault="005247C3" w:rsidP="00FA0E2C">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.Түгээмэл тархацтай ашигт малтмалын хуулийн</w:t>
      </w:r>
      <w:r w:rsidR="00026FB8" w:rsidRPr="00B12D35">
        <w:rPr>
          <w:rFonts w:ascii="Arial" w:hAnsi="Arial" w:cs="Arial"/>
          <w:sz w:val="24"/>
          <w:szCs w:val="24"/>
        </w:rPr>
        <w:t xml:space="preserve"> 1 дүгээр зүйлийн 1.1 дэх хэс</w:t>
      </w:r>
      <w:r w:rsidR="00E94E07" w:rsidRPr="00B12D35">
        <w:rPr>
          <w:rFonts w:ascii="Arial" w:hAnsi="Arial" w:cs="Arial"/>
          <w:sz w:val="24"/>
          <w:szCs w:val="24"/>
        </w:rPr>
        <w:t>эг</w:t>
      </w:r>
      <w:r w:rsidR="00026FB8" w:rsidRPr="00B12D35">
        <w:rPr>
          <w:rFonts w:ascii="Arial" w:hAnsi="Arial" w:cs="Arial"/>
          <w:sz w:val="24"/>
          <w:szCs w:val="24"/>
        </w:rPr>
        <w:t>, 4 дүгээр зүйлийн 4.1.6, 4.1.7, 4.1.8, 4.1.9, 4.1.11, 4.1.12 заалт, 6 дугаар зүйлийн 6.1, 6.2, 6.3 дахь хэс</w:t>
      </w:r>
      <w:r w:rsidR="00FA0E2C" w:rsidRPr="00B12D35">
        <w:rPr>
          <w:rFonts w:ascii="Arial" w:hAnsi="Arial" w:cs="Arial"/>
          <w:sz w:val="24"/>
          <w:szCs w:val="24"/>
        </w:rPr>
        <w:t>эг</w:t>
      </w:r>
      <w:r w:rsidR="00026FB8" w:rsidRPr="00B12D35">
        <w:rPr>
          <w:rFonts w:ascii="Arial" w:hAnsi="Arial" w:cs="Arial"/>
          <w:sz w:val="24"/>
          <w:szCs w:val="24"/>
        </w:rPr>
        <w:t>, 7 дугаар зүйлийн 7.3 дахь хэс</w:t>
      </w:r>
      <w:r w:rsidR="00FA0E2C" w:rsidRPr="00B12D35">
        <w:rPr>
          <w:rFonts w:ascii="Arial" w:hAnsi="Arial" w:cs="Arial"/>
          <w:sz w:val="24"/>
          <w:szCs w:val="24"/>
        </w:rPr>
        <w:t>эг</w:t>
      </w:r>
      <w:r w:rsidR="00026FB8" w:rsidRPr="00B12D35">
        <w:rPr>
          <w:rFonts w:ascii="Arial" w:hAnsi="Arial" w:cs="Arial"/>
          <w:sz w:val="24"/>
          <w:szCs w:val="24"/>
        </w:rPr>
        <w:t>,</w:t>
      </w:r>
      <w:r w:rsidR="009070A3" w:rsidRPr="00B12D35">
        <w:rPr>
          <w:rFonts w:ascii="Arial" w:hAnsi="Arial" w:cs="Arial"/>
          <w:sz w:val="24"/>
          <w:szCs w:val="24"/>
        </w:rPr>
        <w:t xml:space="preserve"> 10 дугаар зүйлийн 10.1.1, 10.1.2, 10.1.3, 10.1.5 дахь заалт,</w:t>
      </w:r>
      <w:r w:rsidR="0088200A" w:rsidRPr="00B12D35">
        <w:rPr>
          <w:rFonts w:ascii="Arial" w:hAnsi="Arial" w:cs="Arial"/>
          <w:sz w:val="24"/>
          <w:szCs w:val="24"/>
        </w:rPr>
        <w:t xml:space="preserve"> 11 дүгээр зүйлийн 11.2.2, 11.2.3, 11.2.4, 11.2.5, 11.2.6 дахь заалт, Гуравдугаар бүлгийн гарч</w:t>
      </w:r>
      <w:r w:rsidR="00FA0E2C" w:rsidRPr="00B12D35">
        <w:rPr>
          <w:rFonts w:ascii="Arial" w:hAnsi="Arial" w:cs="Arial"/>
          <w:sz w:val="24"/>
          <w:szCs w:val="24"/>
        </w:rPr>
        <w:t>иг</w:t>
      </w:r>
      <w:r w:rsidR="0088200A" w:rsidRPr="00B12D35">
        <w:rPr>
          <w:rFonts w:ascii="Arial" w:hAnsi="Arial" w:cs="Arial"/>
          <w:sz w:val="24"/>
          <w:szCs w:val="24"/>
        </w:rPr>
        <w:t>, 12 дугаар зүйлийн гарч</w:t>
      </w:r>
      <w:r w:rsidR="00FA0E2C" w:rsidRPr="00B12D35">
        <w:rPr>
          <w:rFonts w:ascii="Arial" w:hAnsi="Arial" w:cs="Arial"/>
          <w:sz w:val="24"/>
          <w:szCs w:val="24"/>
        </w:rPr>
        <w:t>иг</w:t>
      </w:r>
      <w:r w:rsidR="0088200A" w:rsidRPr="00B12D35">
        <w:rPr>
          <w:rFonts w:ascii="Arial" w:hAnsi="Arial" w:cs="Arial"/>
          <w:sz w:val="24"/>
          <w:szCs w:val="24"/>
        </w:rPr>
        <w:t>, мөн зүйлийн 12.2, 12.3 дахь хэс</w:t>
      </w:r>
      <w:r w:rsidR="00FA0E2C" w:rsidRPr="00B12D35">
        <w:rPr>
          <w:rFonts w:ascii="Arial" w:hAnsi="Arial" w:cs="Arial"/>
          <w:sz w:val="24"/>
          <w:szCs w:val="24"/>
        </w:rPr>
        <w:t>эг</w:t>
      </w:r>
      <w:r w:rsidR="0088200A" w:rsidRPr="00B12D35">
        <w:rPr>
          <w:rFonts w:ascii="Arial" w:hAnsi="Arial" w:cs="Arial"/>
          <w:sz w:val="24"/>
          <w:szCs w:val="24"/>
        </w:rPr>
        <w:t>, 13 дугаар зүйлийн гарч</w:t>
      </w:r>
      <w:r w:rsidR="00FA0E2C" w:rsidRPr="00B12D35">
        <w:rPr>
          <w:rFonts w:ascii="Arial" w:hAnsi="Arial" w:cs="Arial"/>
          <w:sz w:val="24"/>
          <w:szCs w:val="24"/>
        </w:rPr>
        <w:t>иг</w:t>
      </w:r>
      <w:r w:rsidR="0088200A" w:rsidRPr="00B12D35">
        <w:rPr>
          <w:rFonts w:ascii="Arial" w:hAnsi="Arial" w:cs="Arial"/>
          <w:sz w:val="24"/>
          <w:szCs w:val="24"/>
        </w:rPr>
        <w:t>, 13.1, 13.2 дахь хэс</w:t>
      </w:r>
      <w:r w:rsidR="00FA0E2C" w:rsidRPr="00B12D35">
        <w:rPr>
          <w:rFonts w:ascii="Arial" w:hAnsi="Arial" w:cs="Arial"/>
          <w:sz w:val="24"/>
          <w:szCs w:val="24"/>
        </w:rPr>
        <w:t>эг</w:t>
      </w:r>
      <w:r w:rsidR="0088200A" w:rsidRPr="00B12D35">
        <w:rPr>
          <w:rFonts w:ascii="Arial" w:hAnsi="Arial" w:cs="Arial"/>
          <w:sz w:val="24"/>
          <w:szCs w:val="24"/>
        </w:rPr>
        <w:t>, 14 дүгээр зүйлийн 14.1.4 дэх заалт, 14.3, 14.4, 14.5, 14.6, 14.7, 14.8, 14.9, 14.10 дахь хэс</w:t>
      </w:r>
      <w:r w:rsidR="00FA0E2C" w:rsidRPr="00B12D35">
        <w:rPr>
          <w:rFonts w:ascii="Arial" w:hAnsi="Arial" w:cs="Arial"/>
          <w:sz w:val="24"/>
          <w:szCs w:val="24"/>
        </w:rPr>
        <w:t>эг</w:t>
      </w:r>
      <w:r w:rsidR="0088200A" w:rsidRPr="00B12D35">
        <w:rPr>
          <w:rFonts w:ascii="Arial" w:hAnsi="Arial" w:cs="Arial"/>
          <w:sz w:val="24"/>
          <w:szCs w:val="24"/>
        </w:rPr>
        <w:t>, 15 дугаар зүйлийн гарч</w:t>
      </w:r>
      <w:r w:rsidR="00FA0E2C" w:rsidRPr="00B12D35">
        <w:rPr>
          <w:rFonts w:ascii="Arial" w:hAnsi="Arial" w:cs="Arial"/>
          <w:sz w:val="24"/>
          <w:szCs w:val="24"/>
        </w:rPr>
        <w:t>иг</w:t>
      </w:r>
      <w:r w:rsidR="0088200A" w:rsidRPr="00B12D35">
        <w:rPr>
          <w:rFonts w:ascii="Arial" w:hAnsi="Arial" w:cs="Arial"/>
          <w:sz w:val="24"/>
          <w:szCs w:val="24"/>
        </w:rPr>
        <w:t xml:space="preserve">, </w:t>
      </w:r>
      <w:r w:rsidR="00FA0E2C" w:rsidRPr="00B12D35">
        <w:rPr>
          <w:rFonts w:ascii="Arial" w:hAnsi="Arial" w:cs="Arial"/>
          <w:sz w:val="24"/>
          <w:szCs w:val="24"/>
        </w:rPr>
        <w:t xml:space="preserve"> мөн зүйлийн </w:t>
      </w:r>
      <w:r w:rsidR="00301C0C" w:rsidRPr="00B12D35">
        <w:rPr>
          <w:rFonts w:ascii="Arial" w:hAnsi="Arial" w:cs="Arial"/>
          <w:sz w:val="24"/>
          <w:szCs w:val="24"/>
        </w:rPr>
        <w:t>15.1 дэх хэс</w:t>
      </w:r>
      <w:r w:rsidR="00FA0E2C" w:rsidRPr="00B12D35">
        <w:rPr>
          <w:rFonts w:ascii="Arial" w:hAnsi="Arial" w:cs="Arial"/>
          <w:sz w:val="24"/>
          <w:szCs w:val="24"/>
        </w:rPr>
        <w:t>эг</w:t>
      </w:r>
      <w:r w:rsidR="00301C0C" w:rsidRPr="00B12D35">
        <w:rPr>
          <w:rFonts w:ascii="Arial" w:hAnsi="Arial" w:cs="Arial"/>
          <w:sz w:val="24"/>
          <w:szCs w:val="24"/>
        </w:rPr>
        <w:t>, 15.1.2, 15.1.3 дахь заалтын,</w:t>
      </w:r>
      <w:r w:rsidR="00865832" w:rsidRPr="00B12D35">
        <w:rPr>
          <w:rFonts w:ascii="Arial" w:hAnsi="Arial" w:cs="Arial"/>
          <w:sz w:val="24"/>
          <w:szCs w:val="24"/>
        </w:rPr>
        <w:t xml:space="preserve"> 16 дугаар зүйлийн гарч</w:t>
      </w:r>
      <w:r w:rsidR="00FA0E2C" w:rsidRPr="00B12D35">
        <w:rPr>
          <w:rFonts w:ascii="Arial" w:hAnsi="Arial" w:cs="Arial"/>
          <w:sz w:val="24"/>
          <w:szCs w:val="24"/>
        </w:rPr>
        <w:t>иг, мөн зүйлийн</w:t>
      </w:r>
      <w:r w:rsidR="00865832" w:rsidRPr="00B12D35">
        <w:rPr>
          <w:rFonts w:ascii="Arial" w:hAnsi="Arial" w:cs="Arial"/>
          <w:sz w:val="24"/>
          <w:szCs w:val="24"/>
        </w:rPr>
        <w:t xml:space="preserve"> 16.1, 16.2, 16.3, 16.4 дэх хэс</w:t>
      </w:r>
      <w:r w:rsidR="00FA0E2C" w:rsidRPr="00B12D35">
        <w:rPr>
          <w:rFonts w:ascii="Arial" w:hAnsi="Arial" w:cs="Arial"/>
          <w:sz w:val="24"/>
          <w:szCs w:val="24"/>
        </w:rPr>
        <w:t>эг</w:t>
      </w:r>
      <w:r w:rsidR="00865832" w:rsidRPr="00B12D35">
        <w:rPr>
          <w:rFonts w:ascii="Arial" w:hAnsi="Arial" w:cs="Arial"/>
          <w:sz w:val="24"/>
          <w:szCs w:val="24"/>
        </w:rPr>
        <w:t>, 16.1.1, 16.1.2, 16.1.4 дэх заалт, Дөрөвдүгээр бүлгийн гарч</w:t>
      </w:r>
      <w:r w:rsidR="00FA0E2C" w:rsidRPr="00B12D35">
        <w:rPr>
          <w:rFonts w:ascii="Arial" w:hAnsi="Arial" w:cs="Arial"/>
          <w:sz w:val="24"/>
          <w:szCs w:val="24"/>
        </w:rPr>
        <w:t>иг</w:t>
      </w:r>
      <w:r w:rsidR="00865832" w:rsidRPr="00B12D35">
        <w:rPr>
          <w:rFonts w:ascii="Arial" w:hAnsi="Arial" w:cs="Arial"/>
          <w:sz w:val="24"/>
          <w:szCs w:val="24"/>
        </w:rPr>
        <w:t>, 17 дугаар зүйлийн гарч</w:t>
      </w:r>
      <w:r w:rsidR="00FA0E2C" w:rsidRPr="00B12D35">
        <w:rPr>
          <w:rFonts w:ascii="Arial" w:hAnsi="Arial" w:cs="Arial"/>
          <w:sz w:val="24"/>
          <w:szCs w:val="24"/>
        </w:rPr>
        <w:t>иг</w:t>
      </w:r>
      <w:r w:rsidR="00865832" w:rsidRPr="00B12D35">
        <w:rPr>
          <w:rFonts w:ascii="Arial" w:hAnsi="Arial" w:cs="Arial"/>
          <w:sz w:val="24"/>
          <w:szCs w:val="24"/>
        </w:rPr>
        <w:t>,</w:t>
      </w:r>
      <w:r w:rsidR="00FA0E2C" w:rsidRPr="00B12D35">
        <w:rPr>
          <w:rFonts w:ascii="Arial" w:hAnsi="Arial" w:cs="Arial"/>
          <w:sz w:val="24"/>
          <w:szCs w:val="24"/>
        </w:rPr>
        <w:t xml:space="preserve"> мөн зүйлийн</w:t>
      </w:r>
      <w:r w:rsidR="00865832" w:rsidRPr="00B12D35">
        <w:rPr>
          <w:rFonts w:ascii="Arial" w:hAnsi="Arial" w:cs="Arial"/>
          <w:sz w:val="24"/>
          <w:szCs w:val="24"/>
        </w:rPr>
        <w:t xml:space="preserve"> 17.1, 17.4 дэх хэс</w:t>
      </w:r>
      <w:r w:rsidR="00FA0E2C" w:rsidRPr="00B12D35">
        <w:rPr>
          <w:rFonts w:ascii="Arial" w:hAnsi="Arial" w:cs="Arial"/>
          <w:sz w:val="24"/>
          <w:szCs w:val="24"/>
        </w:rPr>
        <w:t>эг</w:t>
      </w:r>
      <w:r w:rsidR="00865832" w:rsidRPr="00B12D35">
        <w:rPr>
          <w:rFonts w:ascii="Arial" w:hAnsi="Arial" w:cs="Arial"/>
          <w:sz w:val="24"/>
          <w:szCs w:val="24"/>
        </w:rPr>
        <w:t>, 18 дугаар зүйлийн гарч</w:t>
      </w:r>
      <w:r w:rsidR="00FA0E2C" w:rsidRPr="00B12D35">
        <w:rPr>
          <w:rFonts w:ascii="Arial" w:hAnsi="Arial" w:cs="Arial"/>
          <w:sz w:val="24"/>
          <w:szCs w:val="24"/>
        </w:rPr>
        <w:t>иг</w:t>
      </w:r>
      <w:r w:rsidR="00865832" w:rsidRPr="00B12D35">
        <w:rPr>
          <w:rFonts w:ascii="Arial" w:hAnsi="Arial" w:cs="Arial"/>
          <w:sz w:val="24"/>
          <w:szCs w:val="24"/>
        </w:rPr>
        <w:t>, 18.1 дэх хэс</w:t>
      </w:r>
      <w:r w:rsidR="00FA0E2C" w:rsidRPr="00B12D35">
        <w:rPr>
          <w:rFonts w:ascii="Arial" w:hAnsi="Arial" w:cs="Arial"/>
          <w:sz w:val="24"/>
          <w:szCs w:val="24"/>
        </w:rPr>
        <w:t>эг</w:t>
      </w:r>
      <w:r w:rsidR="00865832" w:rsidRPr="00B12D35">
        <w:rPr>
          <w:rFonts w:ascii="Arial" w:hAnsi="Arial" w:cs="Arial"/>
          <w:sz w:val="24"/>
          <w:szCs w:val="24"/>
        </w:rPr>
        <w:t>, 19 дүгээр зүйлийн 19.2.1, 19.2.2, 19.3.2, 19.3.3 дахь заалт, 19.4, 19.5, 19.6, 19.7</w:t>
      </w:r>
      <w:r w:rsidR="000B47F0" w:rsidRPr="00B12D35">
        <w:rPr>
          <w:rFonts w:ascii="Arial" w:hAnsi="Arial" w:cs="Arial"/>
          <w:sz w:val="24"/>
          <w:szCs w:val="24"/>
        </w:rPr>
        <w:t xml:space="preserve"> дахь хэс</w:t>
      </w:r>
      <w:r w:rsidR="00FA0E2C" w:rsidRPr="00B12D35">
        <w:rPr>
          <w:rFonts w:ascii="Arial" w:hAnsi="Arial" w:cs="Arial"/>
          <w:sz w:val="24"/>
          <w:szCs w:val="24"/>
        </w:rPr>
        <w:t>эг</w:t>
      </w:r>
      <w:r w:rsidR="000B47F0" w:rsidRPr="00B12D35">
        <w:rPr>
          <w:rFonts w:ascii="Arial" w:hAnsi="Arial" w:cs="Arial"/>
          <w:sz w:val="24"/>
          <w:szCs w:val="24"/>
        </w:rPr>
        <w:t>, 20 дугаар зүйлийн гарч</w:t>
      </w:r>
      <w:r w:rsidR="00FA0E2C" w:rsidRPr="00B12D35">
        <w:rPr>
          <w:rFonts w:ascii="Arial" w:hAnsi="Arial" w:cs="Arial"/>
          <w:sz w:val="24"/>
          <w:szCs w:val="24"/>
        </w:rPr>
        <w:t>иг</w:t>
      </w:r>
      <w:r w:rsidR="000B47F0" w:rsidRPr="00B12D35">
        <w:rPr>
          <w:rFonts w:ascii="Arial" w:hAnsi="Arial" w:cs="Arial"/>
          <w:sz w:val="24"/>
          <w:szCs w:val="24"/>
        </w:rPr>
        <w:t xml:space="preserve">, </w:t>
      </w:r>
      <w:r w:rsidR="00FA0E2C" w:rsidRPr="00B12D35">
        <w:rPr>
          <w:rFonts w:ascii="Arial" w:hAnsi="Arial" w:cs="Arial"/>
          <w:sz w:val="24"/>
          <w:szCs w:val="24"/>
        </w:rPr>
        <w:t xml:space="preserve">мөн зүйлийн </w:t>
      </w:r>
      <w:r w:rsidR="000B47F0" w:rsidRPr="00B12D35">
        <w:rPr>
          <w:rFonts w:ascii="Arial" w:hAnsi="Arial" w:cs="Arial"/>
          <w:sz w:val="24"/>
          <w:szCs w:val="24"/>
        </w:rPr>
        <w:t>20.1 дэх хэс</w:t>
      </w:r>
      <w:r w:rsidR="00FA0E2C" w:rsidRPr="00B12D35">
        <w:rPr>
          <w:rFonts w:ascii="Arial" w:hAnsi="Arial" w:cs="Arial"/>
          <w:sz w:val="24"/>
          <w:szCs w:val="24"/>
        </w:rPr>
        <w:t>эг</w:t>
      </w:r>
      <w:r w:rsidR="000B47F0" w:rsidRPr="00B12D35">
        <w:rPr>
          <w:rFonts w:ascii="Arial" w:hAnsi="Arial" w:cs="Arial"/>
          <w:sz w:val="24"/>
          <w:szCs w:val="24"/>
        </w:rPr>
        <w:t>, 20.1.5 дахь заал</w:t>
      </w:r>
      <w:r w:rsidR="00FA0E2C" w:rsidRPr="00B12D35">
        <w:rPr>
          <w:rFonts w:ascii="Arial" w:hAnsi="Arial" w:cs="Arial"/>
          <w:sz w:val="24"/>
          <w:szCs w:val="24"/>
        </w:rPr>
        <w:t>т</w:t>
      </w:r>
      <w:r w:rsidR="000B47F0" w:rsidRPr="00B12D35">
        <w:rPr>
          <w:rFonts w:ascii="Arial" w:hAnsi="Arial" w:cs="Arial"/>
          <w:sz w:val="24"/>
          <w:szCs w:val="24"/>
        </w:rPr>
        <w:t>, 21 дүгээр зүйлийн гарч</w:t>
      </w:r>
      <w:r w:rsidR="00FA0E2C" w:rsidRPr="00B12D35">
        <w:rPr>
          <w:rFonts w:ascii="Arial" w:hAnsi="Arial" w:cs="Arial"/>
          <w:sz w:val="24"/>
          <w:szCs w:val="24"/>
        </w:rPr>
        <w:t>иг</w:t>
      </w:r>
      <w:r w:rsidR="000B47F0" w:rsidRPr="00B12D35">
        <w:rPr>
          <w:rFonts w:ascii="Arial" w:hAnsi="Arial" w:cs="Arial"/>
          <w:sz w:val="24"/>
          <w:szCs w:val="24"/>
        </w:rPr>
        <w:t xml:space="preserve">, </w:t>
      </w:r>
      <w:r w:rsidR="00FA0E2C" w:rsidRPr="00B12D35">
        <w:rPr>
          <w:rFonts w:ascii="Arial" w:hAnsi="Arial" w:cs="Arial"/>
          <w:sz w:val="24"/>
          <w:szCs w:val="24"/>
        </w:rPr>
        <w:t xml:space="preserve">мөн зүйлийн </w:t>
      </w:r>
      <w:r w:rsidR="000B47F0" w:rsidRPr="00B12D35">
        <w:rPr>
          <w:rFonts w:ascii="Arial" w:hAnsi="Arial" w:cs="Arial"/>
          <w:sz w:val="24"/>
          <w:szCs w:val="24"/>
        </w:rPr>
        <w:t>21.1, 21.2, 21.3 дахь хэс</w:t>
      </w:r>
      <w:r w:rsidR="00FA0E2C" w:rsidRPr="00B12D35">
        <w:rPr>
          <w:rFonts w:ascii="Arial" w:hAnsi="Arial" w:cs="Arial"/>
          <w:sz w:val="24"/>
          <w:szCs w:val="24"/>
        </w:rPr>
        <w:t>эг</w:t>
      </w:r>
      <w:r w:rsidR="000B47F0" w:rsidRPr="00B12D35">
        <w:rPr>
          <w:rFonts w:ascii="Arial" w:hAnsi="Arial" w:cs="Arial"/>
          <w:sz w:val="24"/>
          <w:szCs w:val="24"/>
        </w:rPr>
        <w:t>, 21.1.1, 21.1.2 дахь заалт, Тавдугаар бүлгийн гарч</w:t>
      </w:r>
      <w:r w:rsidR="00FA0E2C" w:rsidRPr="00B12D35">
        <w:rPr>
          <w:rFonts w:ascii="Arial" w:hAnsi="Arial" w:cs="Arial"/>
          <w:sz w:val="24"/>
          <w:szCs w:val="24"/>
        </w:rPr>
        <w:t>иг</w:t>
      </w:r>
      <w:r w:rsidR="000B47F0" w:rsidRPr="00B12D35">
        <w:rPr>
          <w:rFonts w:ascii="Arial" w:hAnsi="Arial" w:cs="Arial"/>
          <w:sz w:val="24"/>
          <w:szCs w:val="24"/>
        </w:rPr>
        <w:t>, 22 дугаар зүйлийн 22.1 дэх хэс</w:t>
      </w:r>
      <w:r w:rsidR="00FA0E2C" w:rsidRPr="00B12D35">
        <w:rPr>
          <w:rFonts w:ascii="Arial" w:hAnsi="Arial" w:cs="Arial"/>
          <w:sz w:val="24"/>
          <w:szCs w:val="24"/>
        </w:rPr>
        <w:t>эг</w:t>
      </w:r>
      <w:r w:rsidR="000B47F0" w:rsidRPr="00B12D35">
        <w:rPr>
          <w:rFonts w:ascii="Arial" w:hAnsi="Arial" w:cs="Arial"/>
          <w:sz w:val="24"/>
          <w:szCs w:val="24"/>
        </w:rPr>
        <w:t>, 23 дугаар зүйлийн 23.1 дэх хэс</w:t>
      </w:r>
      <w:r w:rsidR="00FA0E2C" w:rsidRPr="00B12D35">
        <w:rPr>
          <w:rFonts w:ascii="Arial" w:hAnsi="Arial" w:cs="Arial"/>
          <w:sz w:val="24"/>
          <w:szCs w:val="24"/>
        </w:rPr>
        <w:t>эг</w:t>
      </w:r>
      <w:r w:rsidR="000B47F0" w:rsidRPr="00B12D35">
        <w:rPr>
          <w:rFonts w:ascii="Arial" w:hAnsi="Arial" w:cs="Arial"/>
          <w:sz w:val="24"/>
          <w:szCs w:val="24"/>
        </w:rPr>
        <w:t>,</w:t>
      </w:r>
      <w:r w:rsidR="008C081B" w:rsidRPr="00B12D35">
        <w:rPr>
          <w:rFonts w:ascii="Arial" w:hAnsi="Arial" w:cs="Arial"/>
          <w:sz w:val="24"/>
          <w:szCs w:val="24"/>
        </w:rPr>
        <w:t xml:space="preserve"> 24 дүгээр зүйлийн 24.1, 24.2, 24.3 дахь хэс</w:t>
      </w:r>
      <w:r w:rsidR="00CE2F59" w:rsidRPr="00B12D35">
        <w:rPr>
          <w:rFonts w:ascii="Arial" w:hAnsi="Arial" w:cs="Arial"/>
          <w:sz w:val="24"/>
          <w:szCs w:val="24"/>
        </w:rPr>
        <w:t>эг</w:t>
      </w:r>
      <w:r w:rsidR="008C081B" w:rsidRPr="00B12D35">
        <w:rPr>
          <w:rFonts w:ascii="Arial" w:hAnsi="Arial" w:cs="Arial"/>
          <w:sz w:val="24"/>
          <w:szCs w:val="24"/>
        </w:rPr>
        <w:t>, Зургаадугаар бүлгийн гарч</w:t>
      </w:r>
      <w:r w:rsidR="00CE2F59" w:rsidRPr="00B12D35">
        <w:rPr>
          <w:rFonts w:ascii="Arial" w:hAnsi="Arial" w:cs="Arial"/>
          <w:sz w:val="24"/>
          <w:szCs w:val="24"/>
        </w:rPr>
        <w:t>иг</w:t>
      </w:r>
      <w:r w:rsidR="008C081B" w:rsidRPr="00B12D35">
        <w:rPr>
          <w:rFonts w:ascii="Arial" w:hAnsi="Arial" w:cs="Arial"/>
          <w:sz w:val="24"/>
          <w:szCs w:val="24"/>
        </w:rPr>
        <w:t>, 25 дугаар зүйлийн гарч</w:t>
      </w:r>
      <w:r w:rsidR="00CE2F59" w:rsidRPr="00B12D35">
        <w:rPr>
          <w:rFonts w:ascii="Arial" w:hAnsi="Arial" w:cs="Arial"/>
          <w:sz w:val="24"/>
          <w:szCs w:val="24"/>
        </w:rPr>
        <w:t>иг</w:t>
      </w:r>
      <w:r w:rsidR="008C081B" w:rsidRPr="00B12D35">
        <w:rPr>
          <w:rFonts w:ascii="Arial" w:hAnsi="Arial" w:cs="Arial"/>
          <w:sz w:val="24"/>
          <w:szCs w:val="24"/>
        </w:rPr>
        <w:t xml:space="preserve">, </w:t>
      </w:r>
      <w:r w:rsidR="00CE2F59" w:rsidRPr="00B12D35">
        <w:rPr>
          <w:rFonts w:ascii="Arial" w:hAnsi="Arial" w:cs="Arial"/>
          <w:sz w:val="24"/>
          <w:szCs w:val="24"/>
        </w:rPr>
        <w:t xml:space="preserve">мөн зүйлийн </w:t>
      </w:r>
      <w:r w:rsidR="008C081B" w:rsidRPr="00B12D35">
        <w:rPr>
          <w:rFonts w:ascii="Arial" w:hAnsi="Arial" w:cs="Arial"/>
          <w:sz w:val="24"/>
          <w:szCs w:val="24"/>
        </w:rPr>
        <w:t>25.1, 25.2, 25.3, 25.4, 25.5, 25.6 дахь хэс</w:t>
      </w:r>
      <w:r w:rsidR="00CE2F59" w:rsidRPr="00B12D35">
        <w:rPr>
          <w:rFonts w:ascii="Arial" w:hAnsi="Arial" w:cs="Arial"/>
          <w:sz w:val="24"/>
          <w:szCs w:val="24"/>
        </w:rPr>
        <w:t>эг</w:t>
      </w:r>
      <w:r w:rsidR="008C081B" w:rsidRPr="00B12D35">
        <w:rPr>
          <w:rFonts w:ascii="Arial" w:hAnsi="Arial" w:cs="Arial"/>
          <w:sz w:val="24"/>
          <w:szCs w:val="24"/>
        </w:rPr>
        <w:t>, 25.2.1 дэх заалт, 27 дугаар зүйлийн гарч</w:t>
      </w:r>
      <w:r w:rsidR="00CE2F59" w:rsidRPr="00B12D35">
        <w:rPr>
          <w:rFonts w:ascii="Arial" w:hAnsi="Arial" w:cs="Arial"/>
          <w:sz w:val="24"/>
          <w:szCs w:val="24"/>
        </w:rPr>
        <w:t>иг</w:t>
      </w:r>
      <w:r w:rsidR="008C081B" w:rsidRPr="00B12D35">
        <w:rPr>
          <w:rFonts w:ascii="Arial" w:hAnsi="Arial" w:cs="Arial"/>
          <w:sz w:val="24"/>
          <w:szCs w:val="24"/>
        </w:rPr>
        <w:t xml:space="preserve">, </w:t>
      </w:r>
      <w:r w:rsidR="00CE2F59" w:rsidRPr="00B12D35">
        <w:rPr>
          <w:rFonts w:ascii="Arial" w:hAnsi="Arial" w:cs="Arial"/>
          <w:sz w:val="24"/>
          <w:szCs w:val="24"/>
        </w:rPr>
        <w:t xml:space="preserve">мөн зүйлийн </w:t>
      </w:r>
      <w:r w:rsidR="008C081B" w:rsidRPr="00B12D35">
        <w:rPr>
          <w:rFonts w:ascii="Arial" w:hAnsi="Arial" w:cs="Arial"/>
          <w:sz w:val="24"/>
          <w:szCs w:val="24"/>
        </w:rPr>
        <w:t>27.1, 27.2, 27.3 дэх хэс</w:t>
      </w:r>
      <w:r w:rsidR="00CE2F59" w:rsidRPr="00B12D35">
        <w:rPr>
          <w:rFonts w:ascii="Arial" w:hAnsi="Arial" w:cs="Arial"/>
          <w:sz w:val="24"/>
          <w:szCs w:val="24"/>
        </w:rPr>
        <w:t>эг</w:t>
      </w:r>
      <w:r w:rsidR="008C081B" w:rsidRPr="00B12D35">
        <w:rPr>
          <w:rFonts w:ascii="Arial" w:hAnsi="Arial" w:cs="Arial"/>
          <w:sz w:val="24"/>
          <w:szCs w:val="24"/>
        </w:rPr>
        <w:t>, 27.1.1 дэх заал</w:t>
      </w:r>
      <w:r w:rsidR="00CE2F59" w:rsidRPr="00B12D35">
        <w:rPr>
          <w:rFonts w:ascii="Arial" w:hAnsi="Arial" w:cs="Arial"/>
          <w:sz w:val="24"/>
          <w:szCs w:val="24"/>
        </w:rPr>
        <w:t>т</w:t>
      </w:r>
      <w:r w:rsidR="008C081B" w:rsidRPr="00B12D35">
        <w:rPr>
          <w:rFonts w:ascii="Arial" w:hAnsi="Arial" w:cs="Arial"/>
          <w:sz w:val="24"/>
          <w:szCs w:val="24"/>
        </w:rPr>
        <w:t>,</w:t>
      </w:r>
      <w:r w:rsidR="003B5839" w:rsidRPr="00B12D35">
        <w:rPr>
          <w:rFonts w:ascii="Arial" w:hAnsi="Arial" w:cs="Arial"/>
          <w:sz w:val="24"/>
          <w:szCs w:val="24"/>
        </w:rPr>
        <w:t xml:space="preserve"> 28 дугаар зүйлийн гарч</w:t>
      </w:r>
      <w:r w:rsidR="00CE2F59" w:rsidRPr="00B12D35">
        <w:rPr>
          <w:rFonts w:ascii="Arial" w:hAnsi="Arial" w:cs="Arial"/>
          <w:sz w:val="24"/>
          <w:szCs w:val="24"/>
        </w:rPr>
        <w:t>иг</w:t>
      </w:r>
      <w:r w:rsidR="003B5839" w:rsidRPr="00B12D35">
        <w:rPr>
          <w:rFonts w:ascii="Arial" w:hAnsi="Arial" w:cs="Arial"/>
          <w:sz w:val="24"/>
          <w:szCs w:val="24"/>
        </w:rPr>
        <w:t xml:space="preserve">, </w:t>
      </w:r>
      <w:r w:rsidR="00CE2F59" w:rsidRPr="00B12D35">
        <w:rPr>
          <w:rFonts w:ascii="Arial" w:hAnsi="Arial" w:cs="Arial"/>
          <w:sz w:val="24"/>
          <w:szCs w:val="24"/>
        </w:rPr>
        <w:t xml:space="preserve">мйн зүйлийн </w:t>
      </w:r>
      <w:r w:rsidR="003B5839" w:rsidRPr="00B12D35">
        <w:rPr>
          <w:rFonts w:ascii="Arial" w:hAnsi="Arial" w:cs="Arial"/>
          <w:sz w:val="24"/>
          <w:szCs w:val="24"/>
        </w:rPr>
        <w:t>28.1 дэх хэс</w:t>
      </w:r>
      <w:r w:rsidR="00CE2F59" w:rsidRPr="00B12D35">
        <w:rPr>
          <w:rFonts w:ascii="Arial" w:hAnsi="Arial" w:cs="Arial"/>
          <w:sz w:val="24"/>
          <w:szCs w:val="24"/>
        </w:rPr>
        <w:t>эг</w:t>
      </w:r>
      <w:r w:rsidR="003B5839" w:rsidRPr="00B12D35">
        <w:rPr>
          <w:rFonts w:ascii="Arial" w:hAnsi="Arial" w:cs="Arial"/>
          <w:sz w:val="24"/>
          <w:szCs w:val="24"/>
        </w:rPr>
        <w:t xml:space="preserve">, 29 дүгээр зүйлийн 29.1, </w:t>
      </w:r>
      <w:r w:rsidR="008C081B" w:rsidRPr="00B12D35">
        <w:rPr>
          <w:rFonts w:ascii="Arial" w:hAnsi="Arial" w:cs="Arial"/>
          <w:sz w:val="24"/>
          <w:szCs w:val="24"/>
        </w:rPr>
        <w:t xml:space="preserve"> </w:t>
      </w:r>
      <w:r w:rsidR="003B5839" w:rsidRPr="00B12D35">
        <w:rPr>
          <w:rFonts w:ascii="Arial" w:hAnsi="Arial" w:cs="Arial"/>
          <w:sz w:val="24"/>
          <w:szCs w:val="24"/>
        </w:rPr>
        <w:t>29.</w:t>
      </w:r>
      <w:r w:rsidR="00031085" w:rsidRPr="00B12D35">
        <w:rPr>
          <w:rFonts w:ascii="Arial" w:hAnsi="Arial" w:cs="Arial"/>
          <w:sz w:val="24"/>
          <w:szCs w:val="24"/>
        </w:rPr>
        <w:t>2 дахь хэс</w:t>
      </w:r>
      <w:r w:rsidR="00CE2F59" w:rsidRPr="00B12D35">
        <w:rPr>
          <w:rFonts w:ascii="Arial" w:hAnsi="Arial" w:cs="Arial"/>
          <w:sz w:val="24"/>
          <w:szCs w:val="24"/>
        </w:rPr>
        <w:t>эг</w:t>
      </w:r>
      <w:r w:rsidR="00031085" w:rsidRPr="00B12D35">
        <w:rPr>
          <w:rFonts w:ascii="Arial" w:hAnsi="Arial" w:cs="Arial"/>
          <w:sz w:val="24"/>
          <w:szCs w:val="24"/>
        </w:rPr>
        <w:t>, 33 дугаар зүйлийн 33.1 дэх хэс</w:t>
      </w:r>
      <w:r w:rsidR="00CE2F59" w:rsidRPr="00B12D35">
        <w:rPr>
          <w:rFonts w:ascii="Arial" w:hAnsi="Arial" w:cs="Arial"/>
          <w:sz w:val="24"/>
          <w:szCs w:val="24"/>
        </w:rPr>
        <w:t>эг</w:t>
      </w:r>
      <w:r w:rsidR="00031085" w:rsidRPr="00B12D35">
        <w:rPr>
          <w:rFonts w:ascii="Arial" w:hAnsi="Arial" w:cs="Arial"/>
          <w:sz w:val="24"/>
          <w:szCs w:val="24"/>
        </w:rPr>
        <w:t>, 34 дүгээр зүйлийн 34.1, 34.3, 34.5</w:t>
      </w:r>
      <w:r w:rsidR="00CA37AC" w:rsidRPr="00B12D35">
        <w:rPr>
          <w:rFonts w:ascii="Arial" w:hAnsi="Arial" w:cs="Arial"/>
          <w:sz w:val="24"/>
          <w:szCs w:val="24"/>
        </w:rPr>
        <w:t xml:space="preserve">, 34.8, 34.9, 34.10 </w:t>
      </w:r>
      <w:r w:rsidR="00031085" w:rsidRPr="00B12D35">
        <w:rPr>
          <w:rFonts w:ascii="Arial" w:hAnsi="Arial" w:cs="Arial"/>
          <w:sz w:val="24"/>
          <w:szCs w:val="24"/>
        </w:rPr>
        <w:t>дэх хэс</w:t>
      </w:r>
      <w:r w:rsidR="00CE2F59" w:rsidRPr="00B12D35">
        <w:rPr>
          <w:rFonts w:ascii="Arial" w:hAnsi="Arial" w:cs="Arial"/>
          <w:sz w:val="24"/>
          <w:szCs w:val="24"/>
        </w:rPr>
        <w:t>эг</w:t>
      </w:r>
      <w:r w:rsidR="00031085" w:rsidRPr="00B12D35">
        <w:rPr>
          <w:rFonts w:ascii="Arial" w:hAnsi="Arial" w:cs="Arial"/>
          <w:sz w:val="24"/>
          <w:szCs w:val="24"/>
        </w:rPr>
        <w:t>, 34.1.1, 34.5.1</w:t>
      </w:r>
      <w:r w:rsidR="00CA37AC" w:rsidRPr="00B12D35">
        <w:rPr>
          <w:rFonts w:ascii="Arial" w:hAnsi="Arial" w:cs="Arial"/>
          <w:sz w:val="24"/>
          <w:szCs w:val="24"/>
        </w:rPr>
        <w:t xml:space="preserve">, 34.7.1 </w:t>
      </w:r>
      <w:r w:rsidR="00031085" w:rsidRPr="00B12D35">
        <w:rPr>
          <w:rFonts w:ascii="Arial" w:hAnsi="Arial" w:cs="Arial"/>
          <w:sz w:val="24"/>
          <w:szCs w:val="24"/>
        </w:rPr>
        <w:t>дэх заалт</w:t>
      </w:r>
      <w:r w:rsidR="00831B9F" w:rsidRPr="00B12D35">
        <w:rPr>
          <w:rFonts w:ascii="Arial" w:hAnsi="Arial" w:cs="Arial"/>
          <w:sz w:val="24"/>
          <w:szCs w:val="24"/>
        </w:rPr>
        <w:t>, Долдугаар бүлгийн гарч</w:t>
      </w:r>
      <w:r w:rsidR="00CE2F59" w:rsidRPr="00B12D35">
        <w:rPr>
          <w:rFonts w:ascii="Arial" w:hAnsi="Arial" w:cs="Arial"/>
          <w:sz w:val="24"/>
          <w:szCs w:val="24"/>
        </w:rPr>
        <w:t>иг</w:t>
      </w:r>
      <w:r w:rsidR="00831B9F" w:rsidRPr="00B12D35">
        <w:rPr>
          <w:rFonts w:ascii="Arial" w:hAnsi="Arial" w:cs="Arial"/>
          <w:sz w:val="24"/>
          <w:szCs w:val="24"/>
        </w:rPr>
        <w:t>, 35 дугаар зүйлийн 35.1, 35.2, 35.3 дахь хэс</w:t>
      </w:r>
      <w:r w:rsidR="00CE2F59" w:rsidRPr="00B12D35">
        <w:rPr>
          <w:rFonts w:ascii="Arial" w:hAnsi="Arial" w:cs="Arial"/>
          <w:sz w:val="24"/>
          <w:szCs w:val="24"/>
        </w:rPr>
        <w:t>эг</w:t>
      </w:r>
      <w:r w:rsidR="00831B9F" w:rsidRPr="00B12D35">
        <w:rPr>
          <w:rFonts w:ascii="Arial" w:hAnsi="Arial" w:cs="Arial"/>
          <w:sz w:val="24"/>
          <w:szCs w:val="24"/>
        </w:rPr>
        <w:t>, 35.1.1, 35.1.2, 35.1.3 дахь заалт, 36 дугаар зүйлийн 36.1, 36.3, 36.4, 36.5 дэх хэс</w:t>
      </w:r>
      <w:r w:rsidR="00CE2F59" w:rsidRPr="00B12D35">
        <w:rPr>
          <w:rFonts w:ascii="Arial" w:hAnsi="Arial" w:cs="Arial"/>
          <w:sz w:val="24"/>
          <w:szCs w:val="24"/>
        </w:rPr>
        <w:t>эг</w:t>
      </w:r>
      <w:r w:rsidR="00831B9F" w:rsidRPr="00B12D35">
        <w:rPr>
          <w:rFonts w:ascii="Arial" w:hAnsi="Arial" w:cs="Arial"/>
          <w:sz w:val="24"/>
          <w:szCs w:val="24"/>
        </w:rPr>
        <w:t>,</w:t>
      </w:r>
      <w:r w:rsidR="001C38AB" w:rsidRPr="00B12D35">
        <w:rPr>
          <w:rFonts w:ascii="Arial" w:hAnsi="Arial" w:cs="Arial"/>
          <w:sz w:val="24"/>
          <w:szCs w:val="24"/>
        </w:rPr>
        <w:t xml:space="preserve"> 37 дугаар зүйлийн 37.1, 37.2, 37.3, 37.4, 37.5, 37.6 дэх хэс</w:t>
      </w:r>
      <w:r w:rsidR="00CE2F59" w:rsidRPr="00B12D35">
        <w:rPr>
          <w:rFonts w:ascii="Arial" w:hAnsi="Arial" w:cs="Arial"/>
          <w:sz w:val="24"/>
          <w:szCs w:val="24"/>
        </w:rPr>
        <w:t>эг</w:t>
      </w:r>
      <w:r w:rsidR="001C38AB" w:rsidRPr="00B12D35">
        <w:rPr>
          <w:rFonts w:ascii="Arial" w:hAnsi="Arial" w:cs="Arial"/>
          <w:sz w:val="24"/>
          <w:szCs w:val="24"/>
        </w:rPr>
        <w:t>, 37.1.1, 37.1.2, 37.1.3, 37.1.4 дэх заалт, 38 дугаар зүйлийн 38.1, 38.2 дахь хэс</w:t>
      </w:r>
      <w:r w:rsidR="00CE2F59" w:rsidRPr="00B12D35">
        <w:rPr>
          <w:rFonts w:ascii="Arial" w:hAnsi="Arial" w:cs="Arial"/>
          <w:sz w:val="24"/>
          <w:szCs w:val="24"/>
        </w:rPr>
        <w:t>эг</w:t>
      </w:r>
      <w:r w:rsidR="001C38AB" w:rsidRPr="00B12D35">
        <w:rPr>
          <w:rFonts w:ascii="Arial" w:hAnsi="Arial" w:cs="Arial"/>
          <w:sz w:val="24"/>
          <w:szCs w:val="24"/>
        </w:rPr>
        <w:t>, 40 дүгээр зүйлийн 40.1 дэх хэс</w:t>
      </w:r>
      <w:r w:rsidR="00CE2F59" w:rsidRPr="00B12D35">
        <w:rPr>
          <w:rFonts w:ascii="Arial" w:hAnsi="Arial" w:cs="Arial"/>
          <w:sz w:val="24"/>
          <w:szCs w:val="24"/>
        </w:rPr>
        <w:t>эг</w:t>
      </w:r>
      <w:r w:rsidR="001C38AB" w:rsidRPr="00B12D35">
        <w:rPr>
          <w:rFonts w:ascii="Arial" w:hAnsi="Arial" w:cs="Arial"/>
          <w:sz w:val="24"/>
          <w:szCs w:val="24"/>
        </w:rPr>
        <w:t>, Есдүгээр бүлгийн гарч</w:t>
      </w:r>
      <w:r w:rsidR="00CE2F59" w:rsidRPr="00B12D35">
        <w:rPr>
          <w:rFonts w:ascii="Arial" w:hAnsi="Arial" w:cs="Arial"/>
          <w:sz w:val="24"/>
          <w:szCs w:val="24"/>
        </w:rPr>
        <w:t>иг</w:t>
      </w:r>
      <w:r w:rsidR="001C38AB" w:rsidRPr="00B12D35">
        <w:rPr>
          <w:rFonts w:ascii="Arial" w:hAnsi="Arial" w:cs="Arial"/>
          <w:sz w:val="24"/>
          <w:szCs w:val="24"/>
        </w:rPr>
        <w:t>,</w:t>
      </w:r>
      <w:r w:rsidR="00EC6A33" w:rsidRPr="00B12D35">
        <w:rPr>
          <w:rFonts w:ascii="Arial" w:hAnsi="Arial" w:cs="Arial"/>
          <w:sz w:val="24"/>
          <w:szCs w:val="24"/>
        </w:rPr>
        <w:t xml:space="preserve"> 41 дүгээр зүйлийн 41.3, 41.4 дэх заалтын </w:t>
      </w:r>
      <w:r w:rsidR="00026FB8" w:rsidRPr="00B12D35">
        <w:rPr>
          <w:rFonts w:ascii="Arial" w:hAnsi="Arial" w:cs="Arial"/>
          <w:sz w:val="24"/>
          <w:szCs w:val="24"/>
        </w:rPr>
        <w:t>“тусгай” гэснийг</w:t>
      </w:r>
      <w:r w:rsidRPr="00B12D35">
        <w:rPr>
          <w:rFonts w:ascii="Arial" w:hAnsi="Arial" w:cs="Arial"/>
          <w:sz w:val="24"/>
          <w:szCs w:val="24"/>
        </w:rPr>
        <w:t xml:space="preserve"> тус тус хассугай.</w:t>
      </w:r>
    </w:p>
    <w:p w14:paraId="57E36F0A" w14:textId="793ED29F" w:rsidR="00496269" w:rsidRPr="00B12D35" w:rsidRDefault="005247C3" w:rsidP="00AC2ED6">
      <w:pPr>
        <w:spacing w:after="0" w:line="240" w:lineRule="auto"/>
        <w:jc w:val="center"/>
        <w:rPr>
          <w:rFonts w:ascii="Arial" w:hAnsi="Arial" w:cs="Arial"/>
          <w:sz w:val="24"/>
          <w:szCs w:val="24"/>
        </w:rPr>
      </w:pPr>
      <w:r w:rsidRPr="00B12D35">
        <w:rPr>
          <w:rFonts w:ascii="Arial" w:hAnsi="Arial" w:cs="Arial"/>
          <w:sz w:val="24"/>
          <w:szCs w:val="24"/>
        </w:rPr>
        <w:t>Гарын үсэ</w:t>
      </w:r>
      <w:r w:rsidR="00AC2ED6" w:rsidRPr="00B12D35">
        <w:rPr>
          <w:rFonts w:ascii="Arial" w:hAnsi="Arial" w:cs="Arial"/>
          <w:sz w:val="24"/>
          <w:szCs w:val="24"/>
        </w:rPr>
        <w:t>г</w:t>
      </w:r>
    </w:p>
    <w:p w14:paraId="5065FDB5" w14:textId="77777777" w:rsidR="00496269" w:rsidRPr="00B12D35" w:rsidRDefault="00496269" w:rsidP="00804E5B">
      <w:pPr>
        <w:spacing w:after="0" w:line="240" w:lineRule="auto"/>
        <w:jc w:val="right"/>
        <w:rPr>
          <w:rFonts w:ascii="Arial" w:hAnsi="Arial" w:cs="Arial"/>
          <w:sz w:val="24"/>
          <w:szCs w:val="24"/>
        </w:rPr>
      </w:pPr>
    </w:p>
    <w:p w14:paraId="66059DC8" w14:textId="197E103C" w:rsidR="005247C3" w:rsidRPr="00B12D35" w:rsidRDefault="005247C3"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r w:rsidR="00BA0DA3" w:rsidRPr="00B12D35">
        <w:rPr>
          <w:rFonts w:ascii="Arial" w:hAnsi="Arial" w:cs="Arial"/>
          <w:sz w:val="24"/>
          <w:szCs w:val="24"/>
        </w:rPr>
        <w:t xml:space="preserve"> </w:t>
      </w:r>
    </w:p>
    <w:p w14:paraId="0082FA38" w14:textId="77777777" w:rsidR="005247C3" w:rsidRPr="00B12D35" w:rsidRDefault="005247C3" w:rsidP="00804E5B">
      <w:pPr>
        <w:spacing w:after="0" w:line="240" w:lineRule="auto"/>
        <w:jc w:val="right"/>
        <w:rPr>
          <w:rFonts w:ascii="Arial" w:hAnsi="Arial" w:cs="Arial"/>
          <w:sz w:val="24"/>
          <w:szCs w:val="24"/>
        </w:rPr>
      </w:pPr>
    </w:p>
    <w:p w14:paraId="3BC5F3C9" w14:textId="77777777" w:rsidR="005247C3" w:rsidRPr="00B12D35" w:rsidRDefault="005247C3"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34263DC3" w14:textId="77777777" w:rsidR="005247C3" w:rsidRPr="00B12D35" w:rsidRDefault="005247C3" w:rsidP="00804E5B">
      <w:pPr>
        <w:spacing w:after="0" w:line="240" w:lineRule="auto"/>
        <w:jc w:val="center"/>
        <w:rPr>
          <w:rFonts w:ascii="Arial" w:hAnsi="Arial" w:cs="Arial"/>
          <w:b/>
          <w:sz w:val="24"/>
          <w:szCs w:val="24"/>
        </w:rPr>
      </w:pPr>
    </w:p>
    <w:p w14:paraId="5700937A" w14:textId="7E9856C9" w:rsidR="03280BCF" w:rsidRPr="00B12D35" w:rsidRDefault="03280BCF"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3A59AC4B" w14:textId="7E3D3982" w:rsidR="03280BCF" w:rsidRPr="00B12D35" w:rsidRDefault="03280BCF"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077E5539"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A2409C2" w14:textId="438C0A35" w:rsidR="005247C3" w:rsidRPr="00B12D35" w:rsidRDefault="005247C3" w:rsidP="00804E5B">
      <w:pPr>
        <w:pStyle w:val="Heading1"/>
        <w:jc w:val="center"/>
        <w:rPr>
          <w:rFonts w:ascii="Arial" w:hAnsi="Arial" w:cs="Arial"/>
          <w:lang w:val="mn-MN"/>
        </w:rPr>
      </w:pPr>
      <w:r w:rsidRPr="00B12D35">
        <w:rPr>
          <w:rFonts w:ascii="Arial" w:hAnsi="Arial" w:cs="Arial"/>
          <w:lang w:val="mn-MN"/>
        </w:rPr>
        <w:t>ТЭСЭРЧ ДЭЛБЭРЭХ БОДИС, ТЭСЭЛГЭЭНИЙ ХЭРЭГСЛИЙН ЭРГЭЛТЭД ХЯНАЛТ ТАВИХ ТУХАЙ ХУУЛЬД ӨӨРЧЛӨЛТ ОРУУЛАХ ТУХАЙ</w:t>
      </w:r>
    </w:p>
    <w:p w14:paraId="2396FD18" w14:textId="77777777" w:rsidR="005247C3" w:rsidRPr="00B12D35" w:rsidRDefault="005247C3" w:rsidP="00804E5B">
      <w:pPr>
        <w:spacing w:after="0" w:line="240" w:lineRule="auto"/>
        <w:jc w:val="center"/>
        <w:rPr>
          <w:rFonts w:ascii="Arial" w:hAnsi="Arial" w:cs="Arial"/>
          <w:b/>
          <w:sz w:val="24"/>
          <w:szCs w:val="24"/>
        </w:rPr>
      </w:pPr>
    </w:p>
    <w:p w14:paraId="72783C3C" w14:textId="563F20AF" w:rsidR="005247C3" w:rsidRPr="00B12D35" w:rsidRDefault="005247C3"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Тэсэрч дэлбэрэх бодис, тэсэлгээний хэрэгслийн эргэлтэд хяналт тавих тухай</w:t>
      </w:r>
      <w:r w:rsidRPr="00B12D35">
        <w:rPr>
          <w:rFonts w:ascii="Arial" w:hAnsi="Arial" w:cs="Arial"/>
          <w:b/>
          <w:bCs/>
          <w:sz w:val="24"/>
          <w:szCs w:val="24"/>
        </w:rPr>
        <w:t xml:space="preserve"> </w:t>
      </w:r>
      <w:r w:rsidRPr="00B12D35">
        <w:rPr>
          <w:rFonts w:ascii="Arial" w:hAnsi="Arial" w:cs="Arial"/>
          <w:sz w:val="24"/>
          <w:szCs w:val="24"/>
        </w:rPr>
        <w:t>хуулийн</w:t>
      </w:r>
      <w:r w:rsidR="00E176BF" w:rsidRPr="00B12D35">
        <w:rPr>
          <w:rFonts w:ascii="Arial" w:hAnsi="Arial" w:cs="Arial"/>
          <w:sz w:val="24"/>
          <w:szCs w:val="24"/>
        </w:rPr>
        <w:t xml:space="preserve"> 2 дугаар зүйлийн 2.1 дэх хэс</w:t>
      </w:r>
      <w:r w:rsidR="00643117" w:rsidRPr="00B12D35">
        <w:rPr>
          <w:rFonts w:ascii="Arial" w:hAnsi="Arial" w:cs="Arial"/>
          <w:sz w:val="24"/>
          <w:szCs w:val="24"/>
        </w:rPr>
        <w:t>эг</w:t>
      </w:r>
      <w:r w:rsidR="00E176BF" w:rsidRPr="00B12D35">
        <w:rPr>
          <w:rFonts w:ascii="Arial" w:hAnsi="Arial" w:cs="Arial"/>
          <w:sz w:val="24"/>
          <w:szCs w:val="24"/>
        </w:rPr>
        <w:t>, 6 дугаар зүйлийн 6.1.2 дахь заалт, 11 дүгээр зүйлийн 11.1 дэх хэс</w:t>
      </w:r>
      <w:r w:rsidR="00643117" w:rsidRPr="00B12D35">
        <w:rPr>
          <w:rFonts w:ascii="Arial" w:hAnsi="Arial" w:cs="Arial"/>
          <w:sz w:val="24"/>
          <w:szCs w:val="24"/>
        </w:rPr>
        <w:t>эг</w:t>
      </w:r>
      <w:r w:rsidR="00E176BF" w:rsidRPr="00B12D35">
        <w:rPr>
          <w:rFonts w:ascii="Arial" w:hAnsi="Arial" w:cs="Arial"/>
          <w:sz w:val="24"/>
          <w:szCs w:val="24"/>
        </w:rPr>
        <w:t>,</w:t>
      </w:r>
      <w:r w:rsidR="0000117B" w:rsidRPr="00B12D35">
        <w:rPr>
          <w:rFonts w:ascii="Arial" w:hAnsi="Arial" w:cs="Arial"/>
          <w:sz w:val="24"/>
          <w:szCs w:val="24"/>
        </w:rPr>
        <w:t xml:space="preserve"> 12 дугаар зүйлийн 12.1, 12.3,  дэх хэс</w:t>
      </w:r>
      <w:r w:rsidR="00643117" w:rsidRPr="00B12D35">
        <w:rPr>
          <w:rFonts w:ascii="Arial" w:hAnsi="Arial" w:cs="Arial"/>
          <w:sz w:val="24"/>
          <w:szCs w:val="24"/>
        </w:rPr>
        <w:t>эг</w:t>
      </w:r>
      <w:r w:rsidR="0000117B" w:rsidRPr="00B12D35">
        <w:rPr>
          <w:rFonts w:ascii="Arial" w:hAnsi="Arial" w:cs="Arial"/>
          <w:sz w:val="24"/>
          <w:szCs w:val="24"/>
        </w:rPr>
        <w:t>, 15 дугаар зүйлийн 15.2 дахь хэс</w:t>
      </w:r>
      <w:r w:rsidR="00643117" w:rsidRPr="00B12D35">
        <w:rPr>
          <w:rFonts w:ascii="Arial" w:hAnsi="Arial" w:cs="Arial"/>
          <w:sz w:val="24"/>
          <w:szCs w:val="24"/>
        </w:rPr>
        <w:t>эг</w:t>
      </w:r>
      <w:r w:rsidR="0000117B" w:rsidRPr="00B12D35">
        <w:rPr>
          <w:rFonts w:ascii="Arial" w:hAnsi="Arial" w:cs="Arial"/>
          <w:sz w:val="24"/>
          <w:szCs w:val="24"/>
        </w:rPr>
        <w:t xml:space="preserve">, 16 дугаар зүйлийн 16.1.1, 16.1.2, 16.1.3 дахь заалт, 17 дугаар зүйлийн 17.4 дэх хэсгийн </w:t>
      </w:r>
      <w:r w:rsidRPr="00B12D35">
        <w:rPr>
          <w:rFonts w:ascii="Arial" w:hAnsi="Arial" w:cs="Arial"/>
          <w:sz w:val="24"/>
          <w:szCs w:val="24"/>
        </w:rPr>
        <w:t>“Зөвшөөрлийн” гэснийг “Зөвшөөрөл, мэдэгдлийн” гэж</w:t>
      </w:r>
      <w:r w:rsidR="00643117" w:rsidRPr="00B12D35">
        <w:rPr>
          <w:rFonts w:ascii="Arial" w:hAnsi="Arial" w:cs="Arial"/>
          <w:sz w:val="24"/>
          <w:szCs w:val="24"/>
        </w:rPr>
        <w:t xml:space="preserve"> тус тус</w:t>
      </w:r>
      <w:r w:rsidRPr="00B12D35">
        <w:rPr>
          <w:rFonts w:ascii="Arial" w:hAnsi="Arial" w:cs="Arial"/>
          <w:sz w:val="24"/>
          <w:szCs w:val="24"/>
        </w:rPr>
        <w:t xml:space="preserve"> өөрчилсүгэй.</w:t>
      </w:r>
    </w:p>
    <w:p w14:paraId="6250C8A3" w14:textId="77777777" w:rsidR="005247C3" w:rsidRPr="00B12D35" w:rsidRDefault="005247C3" w:rsidP="00804E5B">
      <w:pPr>
        <w:spacing w:after="0" w:line="240" w:lineRule="auto"/>
        <w:rPr>
          <w:rFonts w:ascii="Arial" w:hAnsi="Arial" w:cs="Arial"/>
          <w:sz w:val="24"/>
          <w:szCs w:val="24"/>
        </w:rPr>
      </w:pPr>
    </w:p>
    <w:p w14:paraId="0D3E7D81" w14:textId="77777777" w:rsidR="005247C3" w:rsidRPr="00B12D35" w:rsidRDefault="005247C3" w:rsidP="00804E5B">
      <w:pPr>
        <w:spacing w:after="0" w:line="240" w:lineRule="auto"/>
        <w:jc w:val="both"/>
        <w:rPr>
          <w:rFonts w:ascii="Arial" w:hAnsi="Arial" w:cs="Arial"/>
          <w:sz w:val="24"/>
          <w:szCs w:val="24"/>
        </w:rPr>
      </w:pPr>
    </w:p>
    <w:p w14:paraId="316168A6" w14:textId="77777777" w:rsidR="005247C3" w:rsidRPr="00B12D35" w:rsidRDefault="005247C3" w:rsidP="00804E5B">
      <w:pPr>
        <w:spacing w:after="0" w:line="240" w:lineRule="auto"/>
        <w:jc w:val="both"/>
        <w:rPr>
          <w:rFonts w:ascii="Arial" w:hAnsi="Arial" w:cs="Arial"/>
          <w:sz w:val="24"/>
          <w:szCs w:val="24"/>
        </w:rPr>
      </w:pPr>
    </w:p>
    <w:p w14:paraId="00F87749" w14:textId="77777777" w:rsidR="005247C3" w:rsidRPr="00B12D35" w:rsidRDefault="005247C3" w:rsidP="00804E5B">
      <w:pPr>
        <w:spacing w:after="0" w:line="240" w:lineRule="auto"/>
        <w:jc w:val="both"/>
        <w:rPr>
          <w:rFonts w:ascii="Arial" w:hAnsi="Arial" w:cs="Arial"/>
          <w:sz w:val="24"/>
          <w:szCs w:val="24"/>
        </w:rPr>
      </w:pPr>
    </w:p>
    <w:p w14:paraId="5704C9DD" w14:textId="77777777" w:rsidR="005247C3" w:rsidRPr="00B12D35" w:rsidRDefault="005247C3"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25130723" w14:textId="77777777" w:rsidR="005247C3" w:rsidRPr="00B12D35" w:rsidRDefault="005247C3" w:rsidP="00804E5B">
      <w:pPr>
        <w:spacing w:after="0" w:line="240" w:lineRule="auto"/>
        <w:jc w:val="right"/>
        <w:rPr>
          <w:rFonts w:ascii="Arial" w:hAnsi="Arial" w:cs="Arial"/>
          <w:sz w:val="24"/>
          <w:szCs w:val="24"/>
        </w:rPr>
      </w:pPr>
    </w:p>
    <w:p w14:paraId="31341EA7" w14:textId="77777777" w:rsidR="00496269" w:rsidRPr="00B12D35" w:rsidRDefault="00496269" w:rsidP="00804E5B">
      <w:pPr>
        <w:spacing w:after="0" w:line="240" w:lineRule="auto"/>
        <w:jc w:val="right"/>
        <w:rPr>
          <w:rFonts w:ascii="Arial" w:hAnsi="Arial" w:cs="Arial"/>
          <w:sz w:val="24"/>
          <w:szCs w:val="24"/>
        </w:rPr>
      </w:pPr>
    </w:p>
    <w:p w14:paraId="75E7A88C" w14:textId="59F17C80" w:rsidR="00496269" w:rsidRPr="00B12D35" w:rsidRDefault="00496269" w:rsidP="00804E5B">
      <w:pPr>
        <w:spacing w:after="0" w:line="240" w:lineRule="auto"/>
        <w:jc w:val="right"/>
        <w:rPr>
          <w:rFonts w:ascii="Arial" w:hAnsi="Arial" w:cs="Arial"/>
          <w:sz w:val="24"/>
          <w:szCs w:val="24"/>
        </w:rPr>
      </w:pPr>
    </w:p>
    <w:p w14:paraId="7155686C" w14:textId="77777777" w:rsidR="00496269" w:rsidRPr="00B12D35" w:rsidRDefault="00496269" w:rsidP="00804E5B">
      <w:pPr>
        <w:spacing w:after="0" w:line="240" w:lineRule="auto"/>
        <w:jc w:val="right"/>
        <w:rPr>
          <w:rFonts w:ascii="Arial" w:hAnsi="Arial" w:cs="Arial"/>
          <w:sz w:val="24"/>
          <w:szCs w:val="24"/>
        </w:rPr>
      </w:pPr>
    </w:p>
    <w:p w14:paraId="31D0EC94" w14:textId="77777777" w:rsidR="00AC2ED6" w:rsidRPr="00B12D35" w:rsidRDefault="00AC2ED6" w:rsidP="00804E5B">
      <w:pPr>
        <w:spacing w:after="0" w:line="240" w:lineRule="auto"/>
        <w:jc w:val="right"/>
        <w:rPr>
          <w:rFonts w:ascii="Arial" w:hAnsi="Arial" w:cs="Arial"/>
          <w:sz w:val="24"/>
          <w:szCs w:val="24"/>
        </w:rPr>
      </w:pPr>
    </w:p>
    <w:p w14:paraId="15DA0944" w14:textId="77777777" w:rsidR="00AC2ED6" w:rsidRPr="00B12D35" w:rsidRDefault="00AC2ED6" w:rsidP="00804E5B">
      <w:pPr>
        <w:spacing w:after="0" w:line="240" w:lineRule="auto"/>
        <w:jc w:val="right"/>
        <w:rPr>
          <w:rFonts w:ascii="Arial" w:hAnsi="Arial" w:cs="Arial"/>
          <w:sz w:val="24"/>
          <w:szCs w:val="24"/>
        </w:rPr>
      </w:pPr>
    </w:p>
    <w:p w14:paraId="2ED6699C" w14:textId="77777777" w:rsidR="00AC2ED6" w:rsidRPr="00B12D35" w:rsidRDefault="00AC2ED6" w:rsidP="00804E5B">
      <w:pPr>
        <w:spacing w:after="0" w:line="240" w:lineRule="auto"/>
        <w:jc w:val="right"/>
        <w:rPr>
          <w:rFonts w:ascii="Arial" w:hAnsi="Arial" w:cs="Arial"/>
          <w:sz w:val="24"/>
          <w:szCs w:val="24"/>
        </w:rPr>
      </w:pPr>
    </w:p>
    <w:p w14:paraId="3FA38332" w14:textId="77777777" w:rsidR="00AC2ED6" w:rsidRPr="00B12D35" w:rsidRDefault="00AC2ED6" w:rsidP="00804E5B">
      <w:pPr>
        <w:spacing w:after="0" w:line="240" w:lineRule="auto"/>
        <w:jc w:val="right"/>
        <w:rPr>
          <w:rFonts w:ascii="Arial" w:hAnsi="Arial" w:cs="Arial"/>
          <w:sz w:val="24"/>
          <w:szCs w:val="24"/>
        </w:rPr>
      </w:pPr>
    </w:p>
    <w:p w14:paraId="6112DC9F" w14:textId="77777777" w:rsidR="00AC2ED6" w:rsidRPr="00B12D35" w:rsidRDefault="00AC2ED6" w:rsidP="00804E5B">
      <w:pPr>
        <w:spacing w:after="0" w:line="240" w:lineRule="auto"/>
        <w:jc w:val="right"/>
        <w:rPr>
          <w:rFonts w:ascii="Arial" w:hAnsi="Arial" w:cs="Arial"/>
          <w:sz w:val="24"/>
          <w:szCs w:val="24"/>
        </w:rPr>
      </w:pPr>
    </w:p>
    <w:p w14:paraId="34D4D2C9" w14:textId="77777777" w:rsidR="00AC2ED6" w:rsidRPr="00B12D35" w:rsidRDefault="00AC2ED6" w:rsidP="00804E5B">
      <w:pPr>
        <w:spacing w:after="0" w:line="240" w:lineRule="auto"/>
        <w:jc w:val="right"/>
        <w:rPr>
          <w:rFonts w:ascii="Arial" w:hAnsi="Arial" w:cs="Arial"/>
          <w:sz w:val="24"/>
          <w:szCs w:val="24"/>
        </w:rPr>
      </w:pPr>
    </w:p>
    <w:p w14:paraId="222D0A10" w14:textId="77777777" w:rsidR="00AC2ED6" w:rsidRPr="00B12D35" w:rsidRDefault="00AC2ED6" w:rsidP="00804E5B">
      <w:pPr>
        <w:spacing w:after="0" w:line="240" w:lineRule="auto"/>
        <w:jc w:val="right"/>
        <w:rPr>
          <w:rFonts w:ascii="Arial" w:hAnsi="Arial" w:cs="Arial"/>
          <w:sz w:val="24"/>
          <w:szCs w:val="24"/>
        </w:rPr>
      </w:pPr>
    </w:p>
    <w:p w14:paraId="3B19BFC2" w14:textId="77777777" w:rsidR="00AC2ED6" w:rsidRPr="00B12D35" w:rsidRDefault="00AC2ED6" w:rsidP="00804E5B">
      <w:pPr>
        <w:spacing w:after="0" w:line="240" w:lineRule="auto"/>
        <w:jc w:val="right"/>
        <w:rPr>
          <w:rFonts w:ascii="Arial" w:hAnsi="Arial" w:cs="Arial"/>
          <w:sz w:val="24"/>
          <w:szCs w:val="24"/>
        </w:rPr>
      </w:pPr>
    </w:p>
    <w:p w14:paraId="1DDD595B" w14:textId="77777777" w:rsidR="00AC2ED6" w:rsidRPr="00B12D35" w:rsidRDefault="00AC2ED6" w:rsidP="00804E5B">
      <w:pPr>
        <w:spacing w:after="0" w:line="240" w:lineRule="auto"/>
        <w:jc w:val="right"/>
        <w:rPr>
          <w:rFonts w:ascii="Arial" w:hAnsi="Arial" w:cs="Arial"/>
          <w:sz w:val="24"/>
          <w:szCs w:val="24"/>
        </w:rPr>
      </w:pPr>
    </w:p>
    <w:p w14:paraId="253AC74D" w14:textId="77777777" w:rsidR="00AC2ED6" w:rsidRPr="00B12D35" w:rsidRDefault="00AC2ED6" w:rsidP="00804E5B">
      <w:pPr>
        <w:spacing w:after="0" w:line="240" w:lineRule="auto"/>
        <w:jc w:val="right"/>
        <w:rPr>
          <w:rFonts w:ascii="Arial" w:hAnsi="Arial" w:cs="Arial"/>
          <w:sz w:val="24"/>
          <w:szCs w:val="24"/>
        </w:rPr>
      </w:pPr>
    </w:p>
    <w:p w14:paraId="2602AA54" w14:textId="77777777" w:rsidR="00AC2ED6" w:rsidRPr="00B12D35" w:rsidRDefault="00AC2ED6" w:rsidP="00804E5B">
      <w:pPr>
        <w:spacing w:after="0" w:line="240" w:lineRule="auto"/>
        <w:jc w:val="right"/>
        <w:rPr>
          <w:rFonts w:ascii="Arial" w:hAnsi="Arial" w:cs="Arial"/>
          <w:sz w:val="24"/>
          <w:szCs w:val="24"/>
        </w:rPr>
      </w:pPr>
    </w:p>
    <w:p w14:paraId="5E21AF48" w14:textId="77777777" w:rsidR="00AC2ED6" w:rsidRPr="00B12D35" w:rsidRDefault="00AC2ED6" w:rsidP="00804E5B">
      <w:pPr>
        <w:spacing w:after="0" w:line="240" w:lineRule="auto"/>
        <w:jc w:val="right"/>
        <w:rPr>
          <w:rFonts w:ascii="Arial" w:hAnsi="Arial" w:cs="Arial"/>
          <w:sz w:val="24"/>
          <w:szCs w:val="24"/>
        </w:rPr>
      </w:pPr>
    </w:p>
    <w:p w14:paraId="50DF356C" w14:textId="77777777" w:rsidR="00AC2ED6" w:rsidRPr="00B12D35" w:rsidRDefault="00AC2ED6" w:rsidP="00804E5B">
      <w:pPr>
        <w:spacing w:after="0" w:line="240" w:lineRule="auto"/>
        <w:jc w:val="right"/>
        <w:rPr>
          <w:rFonts w:ascii="Arial" w:hAnsi="Arial" w:cs="Arial"/>
          <w:sz w:val="24"/>
          <w:szCs w:val="24"/>
        </w:rPr>
      </w:pPr>
    </w:p>
    <w:p w14:paraId="1A86F33B" w14:textId="77777777" w:rsidR="00AC2ED6" w:rsidRPr="00B12D35" w:rsidRDefault="00AC2ED6" w:rsidP="00804E5B">
      <w:pPr>
        <w:spacing w:after="0" w:line="240" w:lineRule="auto"/>
        <w:jc w:val="right"/>
        <w:rPr>
          <w:rFonts w:ascii="Arial" w:hAnsi="Arial" w:cs="Arial"/>
          <w:sz w:val="24"/>
          <w:szCs w:val="24"/>
        </w:rPr>
      </w:pPr>
    </w:p>
    <w:p w14:paraId="6678EDB6" w14:textId="77777777" w:rsidR="00AC2ED6" w:rsidRPr="00B12D35" w:rsidRDefault="00AC2ED6" w:rsidP="00804E5B">
      <w:pPr>
        <w:spacing w:after="0" w:line="240" w:lineRule="auto"/>
        <w:jc w:val="right"/>
        <w:rPr>
          <w:rFonts w:ascii="Arial" w:hAnsi="Arial" w:cs="Arial"/>
          <w:sz w:val="24"/>
          <w:szCs w:val="24"/>
        </w:rPr>
      </w:pPr>
    </w:p>
    <w:p w14:paraId="7FF8B641" w14:textId="77777777" w:rsidR="00AC2ED6" w:rsidRPr="00B12D35" w:rsidRDefault="00AC2ED6" w:rsidP="00804E5B">
      <w:pPr>
        <w:spacing w:after="0" w:line="240" w:lineRule="auto"/>
        <w:jc w:val="right"/>
        <w:rPr>
          <w:rFonts w:ascii="Arial" w:hAnsi="Arial" w:cs="Arial"/>
          <w:sz w:val="24"/>
          <w:szCs w:val="24"/>
        </w:rPr>
      </w:pPr>
    </w:p>
    <w:p w14:paraId="33B782F8" w14:textId="77777777" w:rsidR="00AC2ED6" w:rsidRPr="00B12D35" w:rsidRDefault="00AC2ED6" w:rsidP="00804E5B">
      <w:pPr>
        <w:spacing w:after="0" w:line="240" w:lineRule="auto"/>
        <w:jc w:val="right"/>
        <w:rPr>
          <w:rFonts w:ascii="Arial" w:hAnsi="Arial" w:cs="Arial"/>
          <w:sz w:val="24"/>
          <w:szCs w:val="24"/>
        </w:rPr>
      </w:pPr>
    </w:p>
    <w:p w14:paraId="7B2ABF05" w14:textId="77777777" w:rsidR="00AC2ED6" w:rsidRPr="00B12D35" w:rsidRDefault="00AC2ED6" w:rsidP="00804E5B">
      <w:pPr>
        <w:spacing w:after="0" w:line="240" w:lineRule="auto"/>
        <w:jc w:val="right"/>
        <w:rPr>
          <w:rFonts w:ascii="Arial" w:hAnsi="Arial" w:cs="Arial"/>
          <w:sz w:val="24"/>
          <w:szCs w:val="24"/>
        </w:rPr>
      </w:pPr>
    </w:p>
    <w:p w14:paraId="3F52DACD" w14:textId="77777777" w:rsidR="00AC2ED6" w:rsidRPr="00B12D35" w:rsidRDefault="00AC2ED6" w:rsidP="00804E5B">
      <w:pPr>
        <w:spacing w:after="0" w:line="240" w:lineRule="auto"/>
        <w:jc w:val="right"/>
        <w:rPr>
          <w:rFonts w:ascii="Arial" w:hAnsi="Arial" w:cs="Arial"/>
          <w:sz w:val="24"/>
          <w:szCs w:val="24"/>
        </w:rPr>
      </w:pPr>
    </w:p>
    <w:p w14:paraId="79C62C2C" w14:textId="77777777" w:rsidR="00AC2ED6" w:rsidRPr="00B12D35" w:rsidRDefault="00AC2ED6" w:rsidP="00804E5B">
      <w:pPr>
        <w:spacing w:after="0" w:line="240" w:lineRule="auto"/>
        <w:jc w:val="right"/>
        <w:rPr>
          <w:rFonts w:ascii="Arial" w:hAnsi="Arial" w:cs="Arial"/>
          <w:sz w:val="24"/>
          <w:szCs w:val="24"/>
        </w:rPr>
      </w:pPr>
    </w:p>
    <w:p w14:paraId="17DCB25D" w14:textId="77777777" w:rsidR="00AC2ED6" w:rsidRPr="00B12D35" w:rsidRDefault="00AC2ED6" w:rsidP="00804E5B">
      <w:pPr>
        <w:spacing w:after="0" w:line="240" w:lineRule="auto"/>
        <w:jc w:val="right"/>
        <w:rPr>
          <w:rFonts w:ascii="Arial" w:hAnsi="Arial" w:cs="Arial"/>
          <w:sz w:val="24"/>
          <w:szCs w:val="24"/>
        </w:rPr>
      </w:pPr>
    </w:p>
    <w:p w14:paraId="63935EE5" w14:textId="77777777" w:rsidR="00AC2ED6" w:rsidRPr="00B12D35" w:rsidRDefault="00AC2ED6" w:rsidP="00804E5B">
      <w:pPr>
        <w:spacing w:after="0" w:line="240" w:lineRule="auto"/>
        <w:jc w:val="right"/>
        <w:rPr>
          <w:rFonts w:ascii="Arial" w:hAnsi="Arial" w:cs="Arial"/>
          <w:sz w:val="24"/>
          <w:szCs w:val="24"/>
        </w:rPr>
      </w:pPr>
    </w:p>
    <w:p w14:paraId="1C3CA896" w14:textId="77777777" w:rsidR="00AC2ED6" w:rsidRPr="00B12D35" w:rsidRDefault="00AC2ED6" w:rsidP="00804E5B">
      <w:pPr>
        <w:spacing w:after="0" w:line="240" w:lineRule="auto"/>
        <w:jc w:val="right"/>
        <w:rPr>
          <w:rFonts w:ascii="Arial" w:hAnsi="Arial" w:cs="Arial"/>
          <w:sz w:val="24"/>
          <w:szCs w:val="24"/>
        </w:rPr>
      </w:pPr>
    </w:p>
    <w:p w14:paraId="7AF06108" w14:textId="77777777" w:rsidR="00AC2ED6" w:rsidRPr="00B12D35" w:rsidRDefault="00AC2ED6" w:rsidP="00804E5B">
      <w:pPr>
        <w:spacing w:after="0" w:line="240" w:lineRule="auto"/>
        <w:jc w:val="right"/>
        <w:rPr>
          <w:rFonts w:ascii="Arial" w:hAnsi="Arial" w:cs="Arial"/>
          <w:sz w:val="24"/>
          <w:szCs w:val="24"/>
        </w:rPr>
      </w:pPr>
    </w:p>
    <w:p w14:paraId="6575B2C0" w14:textId="77777777" w:rsidR="00AC2ED6" w:rsidRPr="00B12D35" w:rsidRDefault="00AC2ED6" w:rsidP="00804E5B">
      <w:pPr>
        <w:spacing w:after="0" w:line="240" w:lineRule="auto"/>
        <w:jc w:val="right"/>
        <w:rPr>
          <w:rFonts w:ascii="Arial" w:hAnsi="Arial" w:cs="Arial"/>
          <w:sz w:val="24"/>
          <w:szCs w:val="24"/>
        </w:rPr>
      </w:pPr>
    </w:p>
    <w:p w14:paraId="06804B8F" w14:textId="77777777" w:rsidR="00AC2ED6" w:rsidRPr="00B12D35" w:rsidRDefault="00AC2ED6" w:rsidP="00804E5B">
      <w:pPr>
        <w:spacing w:after="0" w:line="240" w:lineRule="auto"/>
        <w:jc w:val="right"/>
        <w:rPr>
          <w:rFonts w:ascii="Arial" w:hAnsi="Arial" w:cs="Arial"/>
          <w:sz w:val="24"/>
          <w:szCs w:val="24"/>
        </w:rPr>
      </w:pPr>
    </w:p>
    <w:p w14:paraId="698B8C66" w14:textId="77777777" w:rsidR="00496269" w:rsidRPr="00B12D35" w:rsidRDefault="00496269" w:rsidP="00804E5B">
      <w:pPr>
        <w:spacing w:after="0" w:line="240" w:lineRule="auto"/>
        <w:jc w:val="right"/>
        <w:rPr>
          <w:rFonts w:ascii="Arial" w:hAnsi="Arial" w:cs="Arial"/>
          <w:sz w:val="24"/>
          <w:szCs w:val="24"/>
        </w:rPr>
      </w:pPr>
    </w:p>
    <w:p w14:paraId="2AEC3B6F" w14:textId="525EFCE5" w:rsidR="00496269" w:rsidRPr="00B12D35" w:rsidRDefault="564037B1"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Төсөл </w:t>
      </w:r>
    </w:p>
    <w:p w14:paraId="4F512513" w14:textId="6B8AF62C" w:rsidR="00496269" w:rsidRPr="00B12D35" w:rsidRDefault="00496269" w:rsidP="00804E5B">
      <w:pPr>
        <w:spacing w:after="0" w:line="240" w:lineRule="auto"/>
        <w:jc w:val="right"/>
        <w:rPr>
          <w:rFonts w:ascii="Arial" w:eastAsia="Arial" w:hAnsi="Arial" w:cs="Arial"/>
          <w:color w:val="000000" w:themeColor="text1"/>
          <w:sz w:val="24"/>
          <w:szCs w:val="24"/>
        </w:rPr>
      </w:pPr>
    </w:p>
    <w:p w14:paraId="33A883E3" w14:textId="7BA2522D" w:rsidR="00496269" w:rsidRPr="00B12D35" w:rsidRDefault="564037B1" w:rsidP="00804E5B">
      <w:pPr>
        <w:spacing w:after="0" w:line="240" w:lineRule="auto"/>
        <w:ind w:firstLine="720"/>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16FD4ECA" w14:textId="2E36A7A4" w:rsidR="00496269" w:rsidRPr="00B12D35" w:rsidRDefault="00496269" w:rsidP="00804E5B">
      <w:pPr>
        <w:spacing w:after="0" w:line="240" w:lineRule="auto"/>
        <w:jc w:val="center"/>
        <w:rPr>
          <w:rFonts w:ascii="Arial" w:eastAsia="Arial" w:hAnsi="Arial" w:cs="Arial"/>
          <w:color w:val="000000" w:themeColor="text1"/>
          <w:sz w:val="24"/>
          <w:szCs w:val="24"/>
        </w:rPr>
      </w:pPr>
    </w:p>
    <w:p w14:paraId="29A785FC" w14:textId="69CDE88F" w:rsidR="00496269" w:rsidRPr="00B12D35" w:rsidRDefault="564037B1" w:rsidP="00804E5B">
      <w:pPr>
        <w:spacing w:after="0" w:line="240" w:lineRule="auto"/>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43EBCA32" w14:textId="198F47AB" w:rsidR="00496269" w:rsidRPr="00B12D35" w:rsidRDefault="564037B1"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6B66ED86" w14:textId="6CC6BF67" w:rsidR="00496269" w:rsidRPr="00B12D35" w:rsidRDefault="00496269" w:rsidP="00804E5B">
      <w:pPr>
        <w:spacing w:after="0" w:line="240" w:lineRule="auto"/>
        <w:jc w:val="both"/>
        <w:rPr>
          <w:rFonts w:ascii="Arial" w:eastAsia="Arial" w:hAnsi="Arial" w:cs="Arial"/>
          <w:color w:val="000000" w:themeColor="text1"/>
          <w:sz w:val="24"/>
          <w:szCs w:val="24"/>
        </w:rPr>
      </w:pPr>
    </w:p>
    <w:p w14:paraId="40A5E246" w14:textId="1281B817" w:rsidR="00496269" w:rsidRPr="00B12D35" w:rsidRDefault="00496269" w:rsidP="00804E5B">
      <w:pPr>
        <w:spacing w:after="0" w:line="240" w:lineRule="auto"/>
        <w:jc w:val="both"/>
        <w:rPr>
          <w:rFonts w:ascii="Arial" w:eastAsia="Arial" w:hAnsi="Arial" w:cs="Arial"/>
          <w:color w:val="000000" w:themeColor="text1"/>
          <w:sz w:val="24"/>
          <w:szCs w:val="24"/>
        </w:rPr>
      </w:pPr>
    </w:p>
    <w:p w14:paraId="60F129E3" w14:textId="0FBFB461" w:rsidR="00496269" w:rsidRPr="00B12D35" w:rsidRDefault="564037B1"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УСАН ЗАМЫН ТЭЭВРИЙН ТУХАЙ ХУУЛЬД </w:t>
      </w:r>
    </w:p>
    <w:p w14:paraId="6717DBB5" w14:textId="2B0F0081" w:rsidR="00496269" w:rsidRPr="00B12D35" w:rsidRDefault="564037B1"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3CE4F083" w14:textId="57B5734D" w:rsidR="00496269" w:rsidRPr="00B12D35" w:rsidRDefault="00496269" w:rsidP="00804E5B">
      <w:pPr>
        <w:spacing w:after="0" w:line="240" w:lineRule="auto"/>
        <w:jc w:val="center"/>
        <w:rPr>
          <w:rFonts w:ascii="Arial" w:eastAsia="Arial" w:hAnsi="Arial" w:cs="Arial"/>
          <w:color w:val="000000" w:themeColor="text1"/>
          <w:sz w:val="24"/>
          <w:szCs w:val="24"/>
        </w:rPr>
      </w:pPr>
    </w:p>
    <w:p w14:paraId="3953ED42" w14:textId="1186C074" w:rsidR="00496269" w:rsidRPr="00B12D35" w:rsidRDefault="564037B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Усан замын тээврийн тухай хуулийн 9 дүгээр зүйлийн 9.2 дахь хэсгийг доор дурдсанаар өөрчлөн найруулсугай:</w:t>
      </w:r>
    </w:p>
    <w:p w14:paraId="74D9C489" w14:textId="681A40F6" w:rsidR="00496269" w:rsidRPr="00B12D35" w:rsidRDefault="00496269" w:rsidP="00804E5B">
      <w:pPr>
        <w:spacing w:after="0" w:line="240" w:lineRule="auto"/>
        <w:jc w:val="both"/>
        <w:rPr>
          <w:rFonts w:ascii="Arial" w:eastAsia="Arial" w:hAnsi="Arial" w:cs="Arial"/>
          <w:color w:val="000000" w:themeColor="text1"/>
          <w:sz w:val="24"/>
          <w:szCs w:val="24"/>
        </w:rPr>
      </w:pPr>
    </w:p>
    <w:p w14:paraId="5226D4D9" w14:textId="18B3527A" w:rsidR="00496269" w:rsidRPr="00B12D35" w:rsidRDefault="564037B1"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1/9 дүгээр зүйлийн 9.2 дахь хэсэг:</w:t>
      </w:r>
    </w:p>
    <w:p w14:paraId="5D599220" w14:textId="1790D543"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7972773C" w14:textId="7D6CB0F5" w:rsidR="00496269" w:rsidRPr="00B12D35" w:rsidRDefault="564037B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“9.2.Тусгай зөвшөөрөл хүсэгч иргэн, хуулийн этгээд нь хүсэлтээ энэ хуулийн 17.1, 17.2, 17.3-т заасан даатгалд даатгуулсныг нотолсон баримт бичиг, усан замын тээврийн хэрэгслийн жолоодогч, эсхүл багийн гишүүний усчин-аврагч гэрчилгээ болон түүнтэй адилтгах баримт бичгийг эрх бүхий этгээдэд хүргүүлнэ.</w:t>
      </w:r>
    </w:p>
    <w:p w14:paraId="156B7AD0" w14:textId="3E5092DC" w:rsidR="00496269" w:rsidRPr="00B12D35" w:rsidRDefault="00496269" w:rsidP="00804E5B">
      <w:pPr>
        <w:spacing w:after="0" w:line="240" w:lineRule="auto"/>
        <w:jc w:val="both"/>
        <w:rPr>
          <w:rFonts w:ascii="Arial" w:eastAsia="Arial" w:hAnsi="Arial" w:cs="Arial"/>
          <w:color w:val="000000" w:themeColor="text1"/>
          <w:sz w:val="24"/>
          <w:szCs w:val="24"/>
        </w:rPr>
      </w:pPr>
    </w:p>
    <w:p w14:paraId="00A8D9E2" w14:textId="0DB5D161" w:rsidR="00496269" w:rsidRPr="00B12D35" w:rsidRDefault="564037B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Усан замын тээврийн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тухай</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хуулийн 9 дүгээр зүйлийн 9.1 дэх  хэсгийн “Зөвшөөрлийн” гэснийг “Зөвшөөрөл, мэдэгдлийн” гэж өөрчилсүгэй.</w:t>
      </w:r>
    </w:p>
    <w:p w14:paraId="18B8BC6B" w14:textId="26658AEF" w:rsidR="00496269" w:rsidRPr="00B12D35" w:rsidRDefault="00496269" w:rsidP="00804E5B">
      <w:pPr>
        <w:spacing w:after="0" w:line="240" w:lineRule="auto"/>
        <w:jc w:val="both"/>
        <w:rPr>
          <w:rFonts w:ascii="Arial" w:eastAsia="Arial" w:hAnsi="Arial" w:cs="Arial"/>
          <w:color w:val="000000" w:themeColor="text1"/>
          <w:sz w:val="24"/>
          <w:szCs w:val="24"/>
        </w:rPr>
      </w:pPr>
    </w:p>
    <w:p w14:paraId="0EECB6F5" w14:textId="1363B00D" w:rsidR="00496269" w:rsidRPr="00B12D35" w:rsidRDefault="564037B1"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Усан замын тээврийн тухай хуулийн 9 дүгээр зүйлийн 9.4 дэх хэсгийг хүчингүй болсонд тооцсугай.</w:t>
      </w:r>
    </w:p>
    <w:p w14:paraId="27570B98" w14:textId="31F8A325"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FDEFCE1" w14:textId="283AC69F"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61AC6E02" w14:textId="62850EAE" w:rsidR="00496269" w:rsidRPr="00B12D35" w:rsidRDefault="00496269" w:rsidP="00804E5B">
      <w:pPr>
        <w:spacing w:after="0" w:line="240" w:lineRule="auto"/>
        <w:jc w:val="both"/>
        <w:rPr>
          <w:rFonts w:ascii="Arial" w:eastAsia="Arial" w:hAnsi="Arial" w:cs="Arial"/>
          <w:color w:val="000000" w:themeColor="text1"/>
          <w:sz w:val="24"/>
          <w:szCs w:val="24"/>
        </w:rPr>
      </w:pPr>
    </w:p>
    <w:p w14:paraId="068B5DFB" w14:textId="0A68C8FA" w:rsidR="00496269" w:rsidRPr="00B12D35" w:rsidRDefault="00496269" w:rsidP="00804E5B">
      <w:pPr>
        <w:spacing w:after="0" w:line="240" w:lineRule="auto"/>
        <w:jc w:val="both"/>
        <w:rPr>
          <w:rFonts w:ascii="Arial" w:eastAsia="Arial" w:hAnsi="Arial" w:cs="Arial"/>
          <w:color w:val="000000" w:themeColor="text1"/>
          <w:sz w:val="24"/>
          <w:szCs w:val="24"/>
        </w:rPr>
      </w:pPr>
    </w:p>
    <w:p w14:paraId="5B2E459C" w14:textId="682C95EB" w:rsidR="00496269" w:rsidRPr="00B12D35" w:rsidRDefault="564037B1"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352B6AF8" w14:textId="55C357DC" w:rsidR="00496269" w:rsidRPr="00B12D35" w:rsidRDefault="00496269" w:rsidP="00804E5B">
      <w:pPr>
        <w:spacing w:after="0" w:line="240" w:lineRule="auto"/>
        <w:jc w:val="center"/>
        <w:rPr>
          <w:rFonts w:ascii="Arial" w:eastAsia="Arial" w:hAnsi="Arial" w:cs="Arial"/>
          <w:color w:val="000000" w:themeColor="text1"/>
          <w:sz w:val="24"/>
          <w:szCs w:val="24"/>
        </w:rPr>
      </w:pPr>
    </w:p>
    <w:p w14:paraId="258BC12E" w14:textId="5A92B883" w:rsidR="2FECA0CE" w:rsidRPr="00B12D35" w:rsidRDefault="2FECA0CE" w:rsidP="00804E5B">
      <w:pPr>
        <w:spacing w:after="0" w:line="240" w:lineRule="auto"/>
        <w:jc w:val="center"/>
        <w:rPr>
          <w:rFonts w:ascii="Arial" w:eastAsia="Arial" w:hAnsi="Arial" w:cs="Arial"/>
          <w:color w:val="000000" w:themeColor="text1"/>
          <w:sz w:val="24"/>
          <w:szCs w:val="24"/>
        </w:rPr>
      </w:pPr>
    </w:p>
    <w:p w14:paraId="03D0A402" w14:textId="576B9051" w:rsidR="2FECA0CE" w:rsidRPr="00B12D35" w:rsidRDefault="2FECA0CE" w:rsidP="00804E5B">
      <w:pPr>
        <w:spacing w:after="0" w:line="240" w:lineRule="auto"/>
        <w:jc w:val="center"/>
        <w:rPr>
          <w:rFonts w:ascii="Arial" w:eastAsia="Arial" w:hAnsi="Arial" w:cs="Arial"/>
          <w:color w:val="000000" w:themeColor="text1"/>
          <w:sz w:val="24"/>
          <w:szCs w:val="24"/>
        </w:rPr>
      </w:pPr>
    </w:p>
    <w:p w14:paraId="590DA225" w14:textId="3513EED8" w:rsidR="2FECA0CE" w:rsidRPr="00B12D35" w:rsidRDefault="2FECA0CE" w:rsidP="00804E5B">
      <w:pPr>
        <w:spacing w:after="0" w:line="240" w:lineRule="auto"/>
        <w:jc w:val="center"/>
        <w:rPr>
          <w:rFonts w:ascii="Arial" w:eastAsia="Arial" w:hAnsi="Arial" w:cs="Arial"/>
          <w:color w:val="000000" w:themeColor="text1"/>
          <w:sz w:val="24"/>
          <w:szCs w:val="24"/>
        </w:rPr>
      </w:pPr>
    </w:p>
    <w:p w14:paraId="16C1D175" w14:textId="5398940A" w:rsidR="2FECA0CE" w:rsidRPr="00B12D35" w:rsidRDefault="2FECA0CE" w:rsidP="00804E5B">
      <w:pPr>
        <w:spacing w:after="0" w:line="240" w:lineRule="auto"/>
        <w:jc w:val="center"/>
        <w:rPr>
          <w:rFonts w:ascii="Arial" w:eastAsia="Arial" w:hAnsi="Arial" w:cs="Arial"/>
          <w:color w:val="000000" w:themeColor="text1"/>
          <w:sz w:val="24"/>
          <w:szCs w:val="24"/>
        </w:rPr>
      </w:pPr>
    </w:p>
    <w:p w14:paraId="5B9A195F" w14:textId="6D7703C4" w:rsidR="2FECA0CE" w:rsidRPr="00B12D35" w:rsidRDefault="2FECA0CE" w:rsidP="00804E5B">
      <w:pPr>
        <w:spacing w:after="0" w:line="240" w:lineRule="auto"/>
        <w:jc w:val="center"/>
        <w:rPr>
          <w:rFonts w:ascii="Arial" w:eastAsia="Arial" w:hAnsi="Arial" w:cs="Arial"/>
          <w:color w:val="000000" w:themeColor="text1"/>
          <w:sz w:val="24"/>
          <w:szCs w:val="24"/>
        </w:rPr>
      </w:pPr>
    </w:p>
    <w:p w14:paraId="15418D66"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6660DBC3"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05656D61"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72388652"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13DE872F"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7CFEAB38"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58D9074D"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46401F43"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785842CD"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5C587D6B"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5700D645" w14:textId="77777777" w:rsidR="00AC2ED6" w:rsidRDefault="00AC2ED6" w:rsidP="00804E5B">
      <w:pPr>
        <w:spacing w:after="0" w:line="240" w:lineRule="auto"/>
        <w:jc w:val="center"/>
        <w:rPr>
          <w:rFonts w:ascii="Arial" w:eastAsia="Arial" w:hAnsi="Arial" w:cs="Arial"/>
          <w:color w:val="000000" w:themeColor="text1"/>
          <w:sz w:val="24"/>
          <w:szCs w:val="24"/>
        </w:rPr>
      </w:pPr>
    </w:p>
    <w:p w14:paraId="5C645A59" w14:textId="77777777" w:rsidR="009C40DE" w:rsidRPr="00B12D35" w:rsidRDefault="009C40DE" w:rsidP="00804E5B">
      <w:pPr>
        <w:spacing w:after="0" w:line="240" w:lineRule="auto"/>
        <w:jc w:val="center"/>
        <w:rPr>
          <w:rFonts w:ascii="Arial" w:eastAsia="Arial" w:hAnsi="Arial" w:cs="Arial"/>
          <w:color w:val="000000" w:themeColor="text1"/>
          <w:sz w:val="24"/>
          <w:szCs w:val="24"/>
        </w:rPr>
      </w:pPr>
    </w:p>
    <w:p w14:paraId="7E9826F6"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7818C032"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4AE8AB11" w14:textId="77777777" w:rsidR="00AC2ED6" w:rsidRPr="00B12D35" w:rsidRDefault="00AC2ED6" w:rsidP="00804E5B">
      <w:pPr>
        <w:spacing w:after="0" w:line="240" w:lineRule="auto"/>
        <w:jc w:val="center"/>
        <w:rPr>
          <w:rFonts w:ascii="Arial" w:eastAsia="Arial" w:hAnsi="Arial" w:cs="Arial"/>
          <w:color w:val="000000" w:themeColor="text1"/>
          <w:sz w:val="24"/>
          <w:szCs w:val="24"/>
        </w:rPr>
      </w:pPr>
    </w:p>
    <w:p w14:paraId="10EAE146"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1DD10536"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6C1A6BB"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7E264406"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1D0C9032"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060484F1"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66CBC8E"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787AC210" w14:textId="77777777" w:rsidR="00F2241F" w:rsidRPr="00B12D35" w:rsidRDefault="00F2241F" w:rsidP="00804E5B">
      <w:pPr>
        <w:spacing w:after="0" w:line="240" w:lineRule="auto"/>
        <w:ind w:right="-32"/>
        <w:jc w:val="center"/>
        <w:rPr>
          <w:rFonts w:ascii="Arial" w:hAnsi="Arial" w:cs="Arial"/>
          <w:b/>
          <w:bCs/>
          <w:color w:val="000000" w:themeColor="text1"/>
          <w:sz w:val="24"/>
          <w:szCs w:val="24"/>
        </w:rPr>
      </w:pPr>
      <w:r w:rsidRPr="00B12D35">
        <w:rPr>
          <w:rFonts w:ascii="Arial" w:hAnsi="Arial" w:cs="Arial"/>
          <w:b/>
          <w:bCs/>
          <w:color w:val="000000" w:themeColor="text1"/>
          <w:sz w:val="24"/>
          <w:szCs w:val="24"/>
        </w:rPr>
        <w:t>УСНЫ ТУХАЙ ХУУЛЬД НЭМЭЛТ, ӨӨРЧЛӨЛТ</w:t>
      </w:r>
    </w:p>
    <w:p w14:paraId="1873DA40" w14:textId="77777777" w:rsidR="00F2241F" w:rsidRPr="00B12D35" w:rsidRDefault="00F2241F" w:rsidP="00804E5B">
      <w:pPr>
        <w:spacing w:after="0" w:line="240" w:lineRule="auto"/>
        <w:ind w:right="-32"/>
        <w:jc w:val="center"/>
        <w:rPr>
          <w:rFonts w:ascii="Arial" w:hAnsi="Arial" w:cs="Arial"/>
          <w:b/>
          <w:bCs/>
          <w:color w:val="000000" w:themeColor="text1"/>
          <w:sz w:val="24"/>
          <w:szCs w:val="24"/>
        </w:rPr>
      </w:pPr>
      <w:r w:rsidRPr="00B12D35">
        <w:rPr>
          <w:rFonts w:ascii="Arial" w:hAnsi="Arial" w:cs="Arial"/>
          <w:b/>
          <w:bCs/>
          <w:color w:val="000000" w:themeColor="text1"/>
          <w:sz w:val="24"/>
          <w:szCs w:val="24"/>
        </w:rPr>
        <w:t xml:space="preserve">ОРУУЛАХ ТУХАЙ </w:t>
      </w:r>
    </w:p>
    <w:p w14:paraId="2F88753C" w14:textId="77777777" w:rsidR="00F2241F" w:rsidRPr="00B12D35" w:rsidRDefault="00F2241F" w:rsidP="00804E5B">
      <w:pPr>
        <w:spacing w:after="0" w:line="240" w:lineRule="auto"/>
        <w:ind w:right="-32"/>
        <w:jc w:val="both"/>
        <w:rPr>
          <w:rFonts w:ascii="Arial" w:hAnsi="Arial" w:cs="Arial"/>
          <w:noProof/>
          <w:color w:val="000000" w:themeColor="text1"/>
          <w:sz w:val="24"/>
          <w:szCs w:val="24"/>
        </w:rPr>
      </w:pPr>
    </w:p>
    <w:p w14:paraId="21064A2D" w14:textId="77777777" w:rsidR="00F2241F" w:rsidRPr="00B12D35" w:rsidRDefault="00F2241F" w:rsidP="00804E5B">
      <w:pPr>
        <w:spacing w:after="0" w:line="240" w:lineRule="auto"/>
        <w:ind w:firstLine="720"/>
        <w:jc w:val="both"/>
        <w:rPr>
          <w:rFonts w:ascii="Arial" w:hAnsi="Arial" w:cs="Arial"/>
          <w:noProof/>
          <w:sz w:val="24"/>
          <w:szCs w:val="24"/>
        </w:rPr>
      </w:pPr>
      <w:r w:rsidRPr="00B12D35">
        <w:rPr>
          <w:rFonts w:ascii="Arial" w:hAnsi="Arial" w:cs="Arial"/>
          <w:b/>
          <w:bCs/>
          <w:noProof/>
          <w:sz w:val="24"/>
          <w:szCs w:val="24"/>
        </w:rPr>
        <w:t>1 дүгээр зүйл.</w:t>
      </w:r>
      <w:r w:rsidRPr="00B12D35">
        <w:rPr>
          <w:rFonts w:ascii="Arial" w:hAnsi="Arial" w:cs="Arial"/>
          <w:noProof/>
          <w:sz w:val="24"/>
          <w:szCs w:val="24"/>
        </w:rPr>
        <w:t>Усны тухай хуульд доор дурьдсан агуулгатай дараах заалт, дэд заалт нэмсүгэй:</w:t>
      </w:r>
    </w:p>
    <w:p w14:paraId="09586FDA" w14:textId="77777777" w:rsidR="00F2241F" w:rsidRPr="00B12D35" w:rsidRDefault="00F2241F" w:rsidP="00804E5B">
      <w:pPr>
        <w:spacing w:after="0" w:line="240" w:lineRule="auto"/>
        <w:jc w:val="both"/>
        <w:rPr>
          <w:rFonts w:ascii="Arial" w:hAnsi="Arial" w:cs="Arial"/>
          <w:noProof/>
          <w:sz w:val="24"/>
          <w:szCs w:val="24"/>
        </w:rPr>
      </w:pPr>
    </w:p>
    <w:p w14:paraId="20C7A6F5" w14:textId="77777777" w:rsidR="00F2241F" w:rsidRPr="00B12D35" w:rsidRDefault="00F2241F" w:rsidP="00804E5B">
      <w:pPr>
        <w:spacing w:after="0" w:line="240" w:lineRule="auto"/>
        <w:ind w:left="720" w:firstLine="720"/>
        <w:jc w:val="both"/>
        <w:rPr>
          <w:rFonts w:ascii="Arial" w:hAnsi="Arial" w:cs="Arial"/>
          <w:b/>
          <w:bCs/>
          <w:noProof/>
          <w:sz w:val="24"/>
          <w:szCs w:val="24"/>
        </w:rPr>
      </w:pPr>
      <w:r w:rsidRPr="00B12D35">
        <w:rPr>
          <w:rFonts w:ascii="Arial" w:hAnsi="Arial" w:cs="Arial"/>
          <w:b/>
          <w:bCs/>
          <w:noProof/>
          <w:sz w:val="24"/>
          <w:szCs w:val="24"/>
        </w:rPr>
        <w:t>1/16</w:t>
      </w:r>
      <w:r w:rsidRPr="00B12D35">
        <w:rPr>
          <w:rFonts w:ascii="Arial" w:hAnsi="Arial" w:cs="Arial"/>
          <w:b/>
          <w:bCs/>
          <w:noProof/>
          <w:sz w:val="24"/>
          <w:szCs w:val="24"/>
          <w:vertAlign w:val="superscript"/>
        </w:rPr>
        <w:t>1</w:t>
      </w:r>
      <w:r w:rsidRPr="00B12D35">
        <w:rPr>
          <w:rFonts w:ascii="Arial" w:hAnsi="Arial" w:cs="Arial"/>
          <w:b/>
          <w:bCs/>
          <w:noProof/>
          <w:sz w:val="24"/>
          <w:szCs w:val="24"/>
        </w:rPr>
        <w:t xml:space="preserve"> дүгээр зүйлийн 16</w:t>
      </w:r>
      <w:r w:rsidRPr="00B12D35">
        <w:rPr>
          <w:rFonts w:ascii="Arial" w:hAnsi="Arial" w:cs="Arial"/>
          <w:b/>
          <w:bCs/>
          <w:noProof/>
          <w:sz w:val="24"/>
          <w:szCs w:val="24"/>
          <w:vertAlign w:val="superscript"/>
        </w:rPr>
        <w:t>1</w:t>
      </w:r>
      <w:r w:rsidRPr="00B12D35">
        <w:rPr>
          <w:rFonts w:ascii="Arial" w:hAnsi="Arial" w:cs="Arial"/>
          <w:b/>
          <w:bCs/>
          <w:noProof/>
          <w:sz w:val="24"/>
          <w:szCs w:val="24"/>
        </w:rPr>
        <w:t>.4.15:</w:t>
      </w:r>
    </w:p>
    <w:p w14:paraId="265CD7A7" w14:textId="77777777" w:rsidR="00F2241F" w:rsidRPr="00B12D35" w:rsidRDefault="00F2241F" w:rsidP="00804E5B">
      <w:pPr>
        <w:spacing w:after="0" w:line="240" w:lineRule="auto"/>
        <w:ind w:firstLine="720"/>
        <w:jc w:val="both"/>
        <w:rPr>
          <w:rFonts w:ascii="Arial" w:hAnsi="Arial" w:cs="Arial"/>
          <w:noProof/>
          <w:sz w:val="24"/>
          <w:szCs w:val="24"/>
        </w:rPr>
      </w:pPr>
    </w:p>
    <w:p w14:paraId="52C9E28E" w14:textId="77777777" w:rsidR="00F2241F" w:rsidRPr="00B12D35" w:rsidRDefault="00F2241F" w:rsidP="00804E5B">
      <w:pPr>
        <w:spacing w:after="0" w:line="240" w:lineRule="auto"/>
        <w:ind w:firstLine="1440"/>
        <w:jc w:val="both"/>
        <w:rPr>
          <w:rFonts w:ascii="Arial" w:hAnsi="Arial" w:cs="Arial"/>
          <w:noProof/>
          <w:sz w:val="24"/>
          <w:szCs w:val="24"/>
        </w:rPr>
      </w:pPr>
      <w:r w:rsidRPr="00B12D35">
        <w:rPr>
          <w:rFonts w:ascii="Arial" w:hAnsi="Arial" w:cs="Arial"/>
          <w:noProof/>
          <w:sz w:val="24"/>
          <w:szCs w:val="24"/>
        </w:rPr>
        <w:t>“16</w:t>
      </w:r>
      <w:r w:rsidRPr="00B12D35">
        <w:rPr>
          <w:rFonts w:ascii="Arial" w:hAnsi="Arial" w:cs="Arial"/>
          <w:noProof/>
          <w:sz w:val="24"/>
          <w:szCs w:val="24"/>
          <w:vertAlign w:val="superscript"/>
        </w:rPr>
        <w:t>1</w:t>
      </w:r>
      <w:r w:rsidRPr="00B12D35">
        <w:rPr>
          <w:rFonts w:ascii="Arial" w:hAnsi="Arial" w:cs="Arial"/>
          <w:noProof/>
          <w:sz w:val="24"/>
          <w:szCs w:val="24"/>
        </w:rPr>
        <w:t>.4.15.усны мэргэжлийн байгууллагын үйл ажиллагаа эрхлэх тусгай зөвшөөрөл олгох, сунгах, түдгэлзүүлэх, сэргээх, хүчингүй болгох.”</w:t>
      </w:r>
    </w:p>
    <w:p w14:paraId="260546F7" w14:textId="77777777" w:rsidR="00F2241F" w:rsidRPr="00B12D35" w:rsidRDefault="00F2241F" w:rsidP="00804E5B">
      <w:pPr>
        <w:spacing w:after="0" w:line="240" w:lineRule="auto"/>
        <w:jc w:val="both"/>
        <w:rPr>
          <w:rFonts w:ascii="Arial" w:hAnsi="Arial" w:cs="Arial"/>
          <w:noProof/>
          <w:sz w:val="24"/>
          <w:szCs w:val="24"/>
        </w:rPr>
      </w:pPr>
    </w:p>
    <w:p w14:paraId="3380425B" w14:textId="77777777" w:rsidR="00F2241F" w:rsidRPr="00B12D35" w:rsidRDefault="00F2241F" w:rsidP="00804E5B">
      <w:pPr>
        <w:spacing w:after="0" w:line="240" w:lineRule="auto"/>
        <w:ind w:left="720" w:firstLine="720"/>
        <w:jc w:val="both"/>
        <w:rPr>
          <w:rFonts w:ascii="Arial" w:hAnsi="Arial" w:cs="Arial"/>
          <w:b/>
          <w:bCs/>
          <w:noProof/>
          <w:sz w:val="24"/>
          <w:szCs w:val="24"/>
        </w:rPr>
      </w:pPr>
      <w:r w:rsidRPr="00B12D35">
        <w:rPr>
          <w:rFonts w:ascii="Arial" w:hAnsi="Arial" w:cs="Arial"/>
          <w:b/>
          <w:bCs/>
          <w:noProof/>
          <w:sz w:val="24"/>
          <w:szCs w:val="24"/>
        </w:rPr>
        <w:t>2/21 дүгээр зүйлийн 21.6.2.а, 21.6.2.б, 21.6.2.в, 21.6.2г:</w:t>
      </w:r>
    </w:p>
    <w:p w14:paraId="5A7E619E" w14:textId="77777777" w:rsidR="00F2241F" w:rsidRPr="00B12D35" w:rsidRDefault="00F2241F" w:rsidP="00804E5B">
      <w:pPr>
        <w:spacing w:after="0" w:line="240" w:lineRule="auto"/>
        <w:ind w:firstLine="720"/>
        <w:jc w:val="both"/>
        <w:rPr>
          <w:rFonts w:ascii="Arial" w:hAnsi="Arial" w:cs="Arial"/>
          <w:noProof/>
          <w:sz w:val="24"/>
          <w:szCs w:val="24"/>
        </w:rPr>
      </w:pPr>
    </w:p>
    <w:p w14:paraId="3D73CBF5" w14:textId="77777777" w:rsidR="00F2241F" w:rsidRPr="00B12D35" w:rsidRDefault="00F2241F" w:rsidP="00804E5B">
      <w:pPr>
        <w:spacing w:after="0" w:line="240" w:lineRule="auto"/>
        <w:ind w:firstLine="2160"/>
        <w:jc w:val="both"/>
        <w:rPr>
          <w:rFonts w:ascii="Arial" w:hAnsi="Arial" w:cs="Arial"/>
          <w:noProof/>
          <w:sz w:val="24"/>
          <w:szCs w:val="24"/>
        </w:rPr>
      </w:pPr>
      <w:r w:rsidRPr="00B12D35">
        <w:rPr>
          <w:rFonts w:ascii="Arial" w:hAnsi="Arial" w:cs="Arial"/>
          <w:noProof/>
          <w:sz w:val="24"/>
          <w:szCs w:val="24"/>
        </w:rPr>
        <w:t>“21.6.2.а.усны хайгуул, судалгаа хийхэд гидрогеологи, хөдөлмөрийн аюулгүй байдал, эрүүл ахуйн ажилтан;</w:t>
      </w:r>
    </w:p>
    <w:p w14:paraId="1E643C84" w14:textId="77777777" w:rsidR="00F2241F" w:rsidRPr="00B12D35" w:rsidRDefault="00F2241F" w:rsidP="00804E5B">
      <w:pPr>
        <w:spacing w:after="0" w:line="240" w:lineRule="auto"/>
        <w:ind w:firstLine="2160"/>
        <w:jc w:val="both"/>
        <w:rPr>
          <w:rFonts w:ascii="Arial" w:hAnsi="Arial" w:cs="Arial"/>
          <w:noProof/>
          <w:sz w:val="24"/>
          <w:szCs w:val="24"/>
        </w:rPr>
      </w:pPr>
    </w:p>
    <w:p w14:paraId="06724483" w14:textId="77777777" w:rsidR="00F2241F" w:rsidRPr="00B12D35" w:rsidRDefault="00F2241F" w:rsidP="00804E5B">
      <w:pPr>
        <w:spacing w:after="0" w:line="240" w:lineRule="auto"/>
        <w:ind w:firstLine="2160"/>
        <w:jc w:val="both"/>
        <w:rPr>
          <w:rFonts w:ascii="Arial" w:hAnsi="Arial" w:cs="Arial"/>
          <w:noProof/>
          <w:sz w:val="24"/>
          <w:szCs w:val="24"/>
        </w:rPr>
      </w:pPr>
      <w:r w:rsidRPr="00B12D35">
        <w:rPr>
          <w:rFonts w:ascii="Arial" w:hAnsi="Arial" w:cs="Arial"/>
          <w:noProof/>
          <w:sz w:val="24"/>
          <w:szCs w:val="24"/>
        </w:rPr>
        <w:t xml:space="preserve">21.6.2.б.цооног </w:t>
      </w:r>
      <w:r w:rsidRPr="00B12D35">
        <w:rPr>
          <w:rFonts w:ascii="Arial" w:hAnsi="Arial" w:cs="Arial"/>
          <w:sz w:val="24"/>
          <w:szCs w:val="24"/>
          <w:shd w:val="clear" w:color="auto" w:fill="FFFFFF"/>
        </w:rPr>
        <w:t>өрөмдөх, тоноглох, сэргээн засварлахад</w:t>
      </w:r>
      <w:r w:rsidRPr="00B12D35">
        <w:rPr>
          <w:rFonts w:ascii="Arial" w:hAnsi="Arial" w:cs="Arial"/>
          <w:noProof/>
          <w:sz w:val="24"/>
          <w:szCs w:val="24"/>
        </w:rPr>
        <w:t xml:space="preserve"> гидрологи, усны барилга байгууламжийн инженер,</w:t>
      </w:r>
    </w:p>
    <w:p w14:paraId="68BAFDAD" w14:textId="77777777" w:rsidR="00F2241F" w:rsidRPr="00B12D35" w:rsidRDefault="00F2241F" w:rsidP="00804E5B">
      <w:pPr>
        <w:spacing w:after="0" w:line="240" w:lineRule="auto"/>
        <w:jc w:val="both"/>
        <w:rPr>
          <w:rFonts w:ascii="Arial" w:hAnsi="Arial" w:cs="Arial"/>
          <w:noProof/>
          <w:sz w:val="24"/>
          <w:szCs w:val="24"/>
        </w:rPr>
      </w:pPr>
    </w:p>
    <w:p w14:paraId="68A2B681" w14:textId="3B012752" w:rsidR="00F2241F" w:rsidRPr="00B12D35" w:rsidRDefault="00F2241F" w:rsidP="00804E5B">
      <w:pPr>
        <w:spacing w:after="0" w:line="240" w:lineRule="auto"/>
        <w:ind w:firstLine="2160"/>
        <w:jc w:val="both"/>
        <w:rPr>
          <w:rFonts w:ascii="Arial" w:hAnsi="Arial" w:cs="Arial"/>
          <w:noProof/>
          <w:sz w:val="24"/>
          <w:szCs w:val="24"/>
        </w:rPr>
      </w:pPr>
      <w:r w:rsidRPr="00B12D35">
        <w:rPr>
          <w:rFonts w:ascii="Arial" w:hAnsi="Arial" w:cs="Arial"/>
          <w:noProof/>
          <w:sz w:val="24"/>
          <w:szCs w:val="24"/>
        </w:rPr>
        <w:t>21.6.2.в.</w:t>
      </w:r>
      <w:r w:rsidRPr="00B12D35">
        <w:rPr>
          <w:rFonts w:ascii="Arial" w:hAnsi="Arial" w:cs="Arial"/>
          <w:sz w:val="24"/>
          <w:szCs w:val="24"/>
          <w:shd w:val="clear" w:color="auto" w:fill="FFFFFF"/>
        </w:rPr>
        <w:t>усны барилга, байгууламжийн зураг төсөл боловсруулахад</w:t>
      </w:r>
      <w:r w:rsidRPr="00B12D35">
        <w:rPr>
          <w:rFonts w:ascii="Arial" w:hAnsi="Arial" w:cs="Arial"/>
          <w:noProof/>
          <w:sz w:val="24"/>
          <w:szCs w:val="24"/>
        </w:rPr>
        <w:t xml:space="preserve"> гидрогеологи, геофизик, өрмийн мастер, хөдөлмөрийн аюулгүй байдал, эрүүл ахуйн ажилтан;</w:t>
      </w:r>
    </w:p>
    <w:p w14:paraId="454058D7" w14:textId="77777777" w:rsidR="00F2241F" w:rsidRPr="00B12D35" w:rsidRDefault="00F2241F" w:rsidP="00804E5B">
      <w:pPr>
        <w:spacing w:after="0" w:line="240" w:lineRule="auto"/>
        <w:ind w:firstLine="2160"/>
        <w:jc w:val="both"/>
        <w:rPr>
          <w:rFonts w:ascii="Arial" w:hAnsi="Arial" w:cs="Arial"/>
          <w:noProof/>
          <w:sz w:val="24"/>
          <w:szCs w:val="24"/>
        </w:rPr>
      </w:pPr>
    </w:p>
    <w:p w14:paraId="509D121C" w14:textId="77777777" w:rsidR="00F2241F" w:rsidRPr="00B12D35" w:rsidRDefault="00F2241F" w:rsidP="00804E5B">
      <w:pPr>
        <w:spacing w:after="0" w:line="240" w:lineRule="auto"/>
        <w:ind w:firstLine="2160"/>
        <w:jc w:val="both"/>
        <w:rPr>
          <w:rFonts w:ascii="Arial" w:hAnsi="Arial" w:cs="Arial"/>
          <w:noProof/>
          <w:sz w:val="24"/>
          <w:szCs w:val="24"/>
        </w:rPr>
      </w:pPr>
      <w:r w:rsidRPr="00B12D35">
        <w:rPr>
          <w:rFonts w:ascii="Arial" w:hAnsi="Arial" w:cs="Arial"/>
          <w:noProof/>
          <w:sz w:val="24"/>
          <w:szCs w:val="24"/>
        </w:rPr>
        <w:t>21.6.4.г.у</w:t>
      </w:r>
      <w:r w:rsidRPr="00B12D35">
        <w:rPr>
          <w:rFonts w:ascii="Arial" w:hAnsi="Arial" w:cs="Arial"/>
          <w:sz w:val="24"/>
          <w:szCs w:val="24"/>
          <w:shd w:val="clear" w:color="auto" w:fill="FFFFFF"/>
        </w:rPr>
        <w:t>сны барилга байгууламж барих,тоноглох, сэргээн засварлахад</w:t>
      </w:r>
      <w:r w:rsidRPr="00B12D35">
        <w:rPr>
          <w:rFonts w:ascii="Arial" w:hAnsi="Arial" w:cs="Arial"/>
          <w:noProof/>
          <w:sz w:val="24"/>
          <w:szCs w:val="24"/>
        </w:rPr>
        <w:t xml:space="preserve"> хөдөлмөрийн аюулгүй байдал, эрүүл ахуйч, усны барилга байгууламжийн инженер.”</w:t>
      </w:r>
    </w:p>
    <w:p w14:paraId="34CCAC7E" w14:textId="77777777" w:rsidR="00F2241F" w:rsidRPr="00B12D35" w:rsidRDefault="00F2241F" w:rsidP="00804E5B">
      <w:pPr>
        <w:spacing w:after="0" w:line="240" w:lineRule="auto"/>
        <w:ind w:firstLine="2160"/>
        <w:jc w:val="both"/>
        <w:rPr>
          <w:rFonts w:ascii="Arial" w:hAnsi="Arial" w:cs="Arial"/>
          <w:noProof/>
          <w:sz w:val="24"/>
          <w:szCs w:val="24"/>
        </w:rPr>
      </w:pPr>
    </w:p>
    <w:p w14:paraId="2B021BF7" w14:textId="77777777" w:rsidR="00F2241F" w:rsidRPr="00B12D35" w:rsidRDefault="00F2241F" w:rsidP="00804E5B">
      <w:pPr>
        <w:spacing w:after="0" w:line="240" w:lineRule="auto"/>
        <w:ind w:firstLine="720"/>
        <w:jc w:val="both"/>
        <w:rPr>
          <w:rFonts w:ascii="Arial" w:hAnsi="Arial" w:cs="Arial"/>
          <w:noProof/>
          <w:sz w:val="24"/>
          <w:szCs w:val="24"/>
        </w:rPr>
      </w:pPr>
      <w:r w:rsidRPr="00B12D35">
        <w:rPr>
          <w:rFonts w:ascii="Arial" w:hAnsi="Arial" w:cs="Arial"/>
          <w:b/>
          <w:bCs/>
          <w:noProof/>
          <w:sz w:val="24"/>
          <w:szCs w:val="24"/>
        </w:rPr>
        <w:t>2 дугаар зүйл.</w:t>
      </w:r>
      <w:r w:rsidRPr="00B12D35">
        <w:rPr>
          <w:rFonts w:ascii="Arial" w:hAnsi="Arial" w:cs="Arial"/>
          <w:noProof/>
          <w:sz w:val="24"/>
          <w:szCs w:val="24"/>
        </w:rPr>
        <w:t>Усны тухай хуулийн 21 дүгээр зүйлийн 21.4 дэх хэсгийг доор дурдсанаар өөрчлөн найруулсугай:</w:t>
      </w:r>
    </w:p>
    <w:p w14:paraId="0AF7A36F" w14:textId="77777777" w:rsidR="00F2241F" w:rsidRPr="00B12D35" w:rsidRDefault="00F2241F" w:rsidP="00804E5B">
      <w:pPr>
        <w:spacing w:after="0" w:line="240" w:lineRule="auto"/>
        <w:ind w:firstLine="720"/>
        <w:jc w:val="both"/>
        <w:rPr>
          <w:rFonts w:ascii="Arial" w:hAnsi="Arial" w:cs="Arial"/>
          <w:noProof/>
          <w:sz w:val="24"/>
          <w:szCs w:val="24"/>
        </w:rPr>
      </w:pPr>
    </w:p>
    <w:p w14:paraId="59457E7D" w14:textId="2F82FB8F" w:rsidR="00F2241F" w:rsidRPr="00B12D35" w:rsidRDefault="00F2241F" w:rsidP="00DE5100">
      <w:pPr>
        <w:spacing w:after="0" w:line="240" w:lineRule="auto"/>
        <w:ind w:firstLine="720"/>
        <w:jc w:val="both"/>
        <w:rPr>
          <w:rFonts w:ascii="Arial" w:hAnsi="Arial" w:cs="Arial"/>
          <w:color w:val="000000" w:themeColor="text1"/>
          <w:sz w:val="24"/>
          <w:szCs w:val="24"/>
          <w:shd w:val="clear" w:color="auto" w:fill="FFFFFF"/>
        </w:rPr>
      </w:pPr>
      <w:r w:rsidRPr="00B12D35">
        <w:rPr>
          <w:rFonts w:ascii="Arial" w:hAnsi="Arial" w:cs="Arial"/>
          <w:b/>
          <w:bCs/>
          <w:noProof/>
          <w:color w:val="000000" w:themeColor="text1"/>
          <w:sz w:val="24"/>
          <w:szCs w:val="24"/>
        </w:rPr>
        <w:t>“</w:t>
      </w:r>
      <w:r w:rsidRPr="00B12D35">
        <w:rPr>
          <w:rFonts w:ascii="Arial" w:hAnsi="Arial" w:cs="Arial"/>
          <w:noProof/>
          <w:color w:val="000000" w:themeColor="text1"/>
          <w:sz w:val="24"/>
          <w:szCs w:val="24"/>
        </w:rPr>
        <w:t>21.4.Энэ хуулийн 21.1-д заасан у</w:t>
      </w:r>
      <w:r w:rsidRPr="00B12D35">
        <w:rPr>
          <w:rFonts w:ascii="Arial" w:hAnsi="Arial" w:cs="Arial"/>
          <w:color w:val="000000" w:themeColor="text1"/>
          <w:sz w:val="24"/>
          <w:szCs w:val="24"/>
          <w:shd w:val="clear" w:color="auto" w:fill="FFFFFF"/>
        </w:rPr>
        <w:t>сны мэргэжлийн байгууллагын эрхийг усны асуудал эрхэлсэн төрийн захиргааны байгууллага таван жилийн хугацаагаар олгох бөгөөд Зөвшөөрөл, мэдэгдлийн тухай хуульд заасан журмын дагуу сунгана.”</w:t>
      </w:r>
    </w:p>
    <w:p w14:paraId="5A125ED8" w14:textId="77777777" w:rsidR="00F2241F" w:rsidRPr="00B12D35" w:rsidRDefault="00F2241F" w:rsidP="00804E5B">
      <w:pPr>
        <w:spacing w:after="0" w:line="240" w:lineRule="auto"/>
        <w:ind w:firstLine="720"/>
        <w:rPr>
          <w:rFonts w:ascii="Arial" w:hAnsi="Arial" w:cs="Arial"/>
          <w:color w:val="000000" w:themeColor="text1"/>
          <w:sz w:val="24"/>
          <w:szCs w:val="24"/>
          <w:shd w:val="clear" w:color="auto" w:fill="FFFFFF"/>
        </w:rPr>
      </w:pPr>
    </w:p>
    <w:p w14:paraId="0DCD71B8" w14:textId="4FE3AD2C" w:rsidR="00F2241F" w:rsidRPr="00B12D35" w:rsidRDefault="00F2241F" w:rsidP="00804E5B">
      <w:pPr>
        <w:spacing w:after="0" w:line="240" w:lineRule="auto"/>
        <w:ind w:firstLine="720"/>
        <w:jc w:val="both"/>
        <w:rPr>
          <w:rFonts w:ascii="Arial" w:hAnsi="Arial" w:cs="Arial"/>
          <w:noProof/>
          <w:sz w:val="24"/>
          <w:szCs w:val="24"/>
        </w:rPr>
      </w:pPr>
      <w:bookmarkStart w:id="1" w:name="_Hlk188869722"/>
      <w:r w:rsidRPr="00B12D35">
        <w:rPr>
          <w:rFonts w:ascii="Arial" w:hAnsi="Arial" w:cs="Arial"/>
          <w:b/>
          <w:bCs/>
          <w:noProof/>
          <w:sz w:val="24"/>
          <w:szCs w:val="24"/>
        </w:rPr>
        <w:t>3 дугаар зүйл.</w:t>
      </w:r>
      <w:r w:rsidRPr="00B12D35">
        <w:rPr>
          <w:rFonts w:ascii="Arial" w:hAnsi="Arial" w:cs="Arial"/>
          <w:noProof/>
          <w:sz w:val="24"/>
          <w:szCs w:val="24"/>
        </w:rPr>
        <w:t>Усны тухай хуулийн 5 дугаар зүйлийн 5.5 дахь хэс</w:t>
      </w:r>
      <w:r w:rsidR="00A50EF3" w:rsidRPr="00B12D35">
        <w:rPr>
          <w:rFonts w:ascii="Arial" w:hAnsi="Arial" w:cs="Arial"/>
          <w:noProof/>
          <w:sz w:val="24"/>
          <w:szCs w:val="24"/>
        </w:rPr>
        <w:t>эг</w:t>
      </w:r>
      <w:r w:rsidRPr="00B12D35">
        <w:rPr>
          <w:rFonts w:ascii="Arial" w:hAnsi="Arial" w:cs="Arial"/>
          <w:noProof/>
          <w:sz w:val="24"/>
          <w:szCs w:val="24"/>
        </w:rPr>
        <w:t>, 13 дугаар зүйлийн 13.1.5 дахь заалтын “Зөвшөөрлийн” гэснийг “Зөвшөөрөл мэдэгдэлийн” гэж, 16</w:t>
      </w:r>
      <w:r w:rsidRPr="00B12D35">
        <w:rPr>
          <w:rFonts w:ascii="Arial" w:hAnsi="Arial" w:cs="Arial"/>
          <w:noProof/>
          <w:sz w:val="24"/>
          <w:szCs w:val="24"/>
          <w:vertAlign w:val="superscript"/>
        </w:rPr>
        <w:t>1</w:t>
      </w:r>
      <w:r w:rsidR="00A50EF3" w:rsidRPr="00B12D35">
        <w:rPr>
          <w:rFonts w:ascii="Arial" w:hAnsi="Arial" w:cs="Arial"/>
          <w:noProof/>
          <w:sz w:val="24"/>
          <w:szCs w:val="24"/>
          <w:vertAlign w:val="superscript"/>
        </w:rPr>
        <w:t xml:space="preserve"> </w:t>
      </w:r>
      <w:r w:rsidRPr="00B12D35">
        <w:rPr>
          <w:rFonts w:ascii="Arial" w:hAnsi="Arial" w:cs="Arial"/>
          <w:noProof/>
          <w:sz w:val="24"/>
          <w:szCs w:val="24"/>
        </w:rPr>
        <w:t>дүгээр зүйлийн “16</w:t>
      </w:r>
      <w:r w:rsidRPr="00B12D35">
        <w:rPr>
          <w:rFonts w:ascii="Arial" w:hAnsi="Arial" w:cs="Arial"/>
          <w:noProof/>
          <w:sz w:val="24"/>
          <w:szCs w:val="24"/>
          <w:vertAlign w:val="superscript"/>
        </w:rPr>
        <w:t>1</w:t>
      </w:r>
      <w:r w:rsidRPr="00B12D35">
        <w:rPr>
          <w:rFonts w:ascii="Arial" w:hAnsi="Arial" w:cs="Arial"/>
          <w:noProof/>
          <w:sz w:val="24"/>
          <w:szCs w:val="24"/>
        </w:rPr>
        <w:t>.4.15” гэсэн дугаарыг “16</w:t>
      </w:r>
      <w:r w:rsidRPr="00B12D35">
        <w:rPr>
          <w:rFonts w:ascii="Arial" w:hAnsi="Arial" w:cs="Arial"/>
          <w:noProof/>
          <w:sz w:val="24"/>
          <w:szCs w:val="24"/>
          <w:vertAlign w:val="superscript"/>
        </w:rPr>
        <w:t>1</w:t>
      </w:r>
      <w:r w:rsidRPr="00B12D35">
        <w:rPr>
          <w:rFonts w:ascii="Arial" w:hAnsi="Arial" w:cs="Arial"/>
          <w:noProof/>
          <w:sz w:val="24"/>
          <w:szCs w:val="24"/>
        </w:rPr>
        <w:t>.4.16” гэж, 21 дүгээр зүйлийн 21.3 дахь хэсгийн “гүйцэтгэх үүргийг” гэснийг “гүйцэтгэх үүрэг, тавигдах шаардлагыг” гэж, 21 дүгээр зүйлийн 21.1 дэх хэсгийн “</w:t>
      </w:r>
      <w:r w:rsidRPr="00B12D35">
        <w:rPr>
          <w:rFonts w:ascii="Arial" w:hAnsi="Arial" w:cs="Arial"/>
          <w:sz w:val="24"/>
          <w:szCs w:val="24"/>
          <w:shd w:val="clear" w:color="auto" w:fill="FFFFFF"/>
        </w:rPr>
        <w:t>ус хэмнэх технологи нэвтрүүлэх, усны шинжилгээ, аудит” гэснийг “</w:t>
      </w:r>
      <w:r w:rsidRPr="00B12D35">
        <w:rPr>
          <w:rFonts w:ascii="Arial" w:hAnsi="Arial" w:cs="Arial"/>
          <w:sz w:val="24"/>
          <w:szCs w:val="24"/>
        </w:rPr>
        <w:t>сэргээн засварлах, усны шинжилгээ” гэж,</w:t>
      </w:r>
      <w:r w:rsidRPr="00B12D35">
        <w:rPr>
          <w:rFonts w:ascii="Arial" w:hAnsi="Arial" w:cs="Arial"/>
          <w:noProof/>
          <w:sz w:val="24"/>
          <w:szCs w:val="24"/>
        </w:rPr>
        <w:t xml:space="preserve"> мөн зүйлийн 21.6.2 дахь заалтын “</w:t>
      </w:r>
      <w:r w:rsidRPr="00B12D35">
        <w:rPr>
          <w:rFonts w:ascii="Arial" w:hAnsi="Arial" w:cs="Arial"/>
          <w:sz w:val="24"/>
          <w:szCs w:val="24"/>
          <w:shd w:val="clear" w:color="auto" w:fill="FFFFFF"/>
        </w:rPr>
        <w:t>нотариатаар баталгаажуулсан диплом, сертификатын хуулбар” гэснийг “</w:t>
      </w:r>
      <w:r w:rsidRPr="00B12D35">
        <w:rPr>
          <w:rFonts w:ascii="Arial" w:eastAsia="Calibri" w:hAnsi="Arial" w:cs="Arial"/>
          <w:bCs/>
          <w:sz w:val="24"/>
          <w:szCs w:val="24"/>
          <w:shd w:val="clear" w:color="auto" w:fill="FFFFFF"/>
        </w:rPr>
        <w:t>мэргэжлийн болон техникийн боловсрол эзэмшсэн нотлох баримт</w:t>
      </w:r>
      <w:r w:rsidRPr="00B12D35">
        <w:rPr>
          <w:rFonts w:ascii="Arial" w:hAnsi="Arial" w:cs="Arial"/>
          <w:sz w:val="24"/>
          <w:szCs w:val="24"/>
          <w:shd w:val="clear" w:color="auto" w:fill="FFFFFF"/>
        </w:rPr>
        <w:t>” гэж</w:t>
      </w:r>
      <w:r w:rsidRPr="00B12D35">
        <w:rPr>
          <w:rFonts w:ascii="Arial" w:hAnsi="Arial" w:cs="Arial"/>
          <w:noProof/>
          <w:sz w:val="24"/>
          <w:szCs w:val="24"/>
        </w:rPr>
        <w:t xml:space="preserve"> тус тус өөрчилсүгэй.</w:t>
      </w:r>
    </w:p>
    <w:p w14:paraId="1D904CE1" w14:textId="77777777" w:rsidR="00F2241F" w:rsidRPr="00B12D35" w:rsidRDefault="00F2241F" w:rsidP="00804E5B">
      <w:pPr>
        <w:spacing w:after="0" w:line="240" w:lineRule="auto"/>
        <w:jc w:val="both"/>
        <w:rPr>
          <w:rFonts w:ascii="Arial" w:hAnsi="Arial" w:cs="Arial"/>
          <w:noProof/>
          <w:sz w:val="24"/>
          <w:szCs w:val="24"/>
        </w:rPr>
      </w:pPr>
    </w:p>
    <w:p w14:paraId="43E20D95" w14:textId="77777777" w:rsidR="00F2241F" w:rsidRPr="00B12D35" w:rsidRDefault="00F2241F" w:rsidP="00804E5B">
      <w:pPr>
        <w:spacing w:after="0" w:line="240" w:lineRule="auto"/>
        <w:jc w:val="both"/>
        <w:rPr>
          <w:rFonts w:ascii="Arial" w:hAnsi="Arial" w:cs="Arial"/>
          <w:sz w:val="24"/>
          <w:szCs w:val="24"/>
        </w:rPr>
      </w:pPr>
      <w:r w:rsidRPr="00B12D35">
        <w:rPr>
          <w:rFonts w:ascii="Arial" w:hAnsi="Arial" w:cs="Arial"/>
          <w:b/>
          <w:bCs/>
          <w:noProof/>
          <w:color w:val="000000" w:themeColor="text1"/>
          <w:sz w:val="24"/>
          <w:szCs w:val="24"/>
        </w:rPr>
        <w:lastRenderedPageBreak/>
        <w:tab/>
      </w:r>
      <w:bookmarkEnd w:id="1"/>
      <w:r w:rsidRPr="00B12D35">
        <w:rPr>
          <w:rFonts w:ascii="Arial" w:hAnsi="Arial" w:cs="Arial"/>
          <w:b/>
          <w:bCs/>
          <w:sz w:val="24"/>
          <w:szCs w:val="24"/>
        </w:rPr>
        <w:t>4 дүгээр зүйл.</w:t>
      </w:r>
      <w:r w:rsidRPr="00B12D35">
        <w:rPr>
          <w:rFonts w:ascii="Arial" w:hAnsi="Arial" w:cs="Arial"/>
          <w:sz w:val="24"/>
          <w:szCs w:val="24"/>
        </w:rPr>
        <w:t>Усны тухай хуулийн 21 дүгээр зүйлийн 21.5.4 дэх заалтын “эрх бүхий” гэсний болон “тайланг” гэсний өмнөх “шинэчлэх,” гэснийг тус тус хассугай.</w:t>
      </w:r>
    </w:p>
    <w:p w14:paraId="522FEFA9" w14:textId="77777777" w:rsidR="00F2241F" w:rsidRDefault="00F2241F" w:rsidP="00804E5B">
      <w:pPr>
        <w:spacing w:after="0" w:line="240" w:lineRule="auto"/>
        <w:ind w:firstLine="720"/>
        <w:jc w:val="both"/>
        <w:rPr>
          <w:rFonts w:ascii="Arial" w:hAnsi="Arial" w:cs="Arial"/>
          <w:sz w:val="24"/>
          <w:szCs w:val="24"/>
        </w:rPr>
      </w:pPr>
    </w:p>
    <w:p w14:paraId="0376DEE4" w14:textId="77777777" w:rsidR="005E50C9" w:rsidRDefault="005E50C9" w:rsidP="00804E5B">
      <w:pPr>
        <w:spacing w:after="0" w:line="240" w:lineRule="auto"/>
        <w:ind w:firstLine="720"/>
        <w:jc w:val="both"/>
        <w:rPr>
          <w:rFonts w:ascii="Arial" w:hAnsi="Arial" w:cs="Arial"/>
          <w:sz w:val="24"/>
          <w:szCs w:val="24"/>
        </w:rPr>
      </w:pPr>
    </w:p>
    <w:p w14:paraId="0BBDBC7A" w14:textId="77777777" w:rsidR="005E50C9" w:rsidRPr="00B12D35" w:rsidRDefault="005E50C9" w:rsidP="00804E5B">
      <w:pPr>
        <w:spacing w:after="0" w:line="240" w:lineRule="auto"/>
        <w:ind w:firstLine="720"/>
        <w:jc w:val="both"/>
        <w:rPr>
          <w:rFonts w:ascii="Arial" w:hAnsi="Arial" w:cs="Arial"/>
          <w:sz w:val="24"/>
          <w:szCs w:val="24"/>
        </w:rPr>
      </w:pPr>
    </w:p>
    <w:p w14:paraId="47DBB963" w14:textId="46ABB69B" w:rsidR="00496269" w:rsidRPr="00B12D35" w:rsidRDefault="00F2241F" w:rsidP="00643117">
      <w:pPr>
        <w:spacing w:after="0" w:line="240" w:lineRule="auto"/>
        <w:ind w:right="-32"/>
        <w:jc w:val="center"/>
        <w:rPr>
          <w:rFonts w:ascii="Arial" w:hAnsi="Arial" w:cs="Arial"/>
          <w:color w:val="000000" w:themeColor="text1"/>
          <w:sz w:val="24"/>
          <w:szCs w:val="24"/>
        </w:rPr>
      </w:pPr>
      <w:r w:rsidRPr="00B12D35">
        <w:rPr>
          <w:rFonts w:ascii="Arial" w:hAnsi="Arial" w:cs="Arial"/>
          <w:color w:val="000000" w:themeColor="text1"/>
          <w:sz w:val="24"/>
          <w:szCs w:val="24"/>
        </w:rPr>
        <w:t>Гарын үсэг</w:t>
      </w:r>
    </w:p>
    <w:p w14:paraId="7ACA526E" w14:textId="77777777" w:rsidR="00496269" w:rsidRPr="00B12D35" w:rsidRDefault="00496269" w:rsidP="00804E5B">
      <w:pPr>
        <w:spacing w:after="0" w:line="240" w:lineRule="auto"/>
        <w:rPr>
          <w:rFonts w:ascii="Arial" w:hAnsi="Arial" w:cs="Arial"/>
          <w:sz w:val="24"/>
          <w:szCs w:val="24"/>
        </w:rPr>
      </w:pPr>
    </w:p>
    <w:p w14:paraId="14D5ACCE" w14:textId="77777777" w:rsidR="009C40DE" w:rsidRDefault="009C40DE" w:rsidP="00804E5B">
      <w:pPr>
        <w:spacing w:after="0" w:line="240" w:lineRule="auto"/>
        <w:jc w:val="right"/>
        <w:rPr>
          <w:rFonts w:ascii="Arial" w:hAnsi="Arial" w:cs="Arial"/>
          <w:sz w:val="24"/>
          <w:szCs w:val="24"/>
        </w:rPr>
      </w:pPr>
    </w:p>
    <w:p w14:paraId="600E539B" w14:textId="77777777" w:rsidR="009C40DE" w:rsidRDefault="009C40DE" w:rsidP="00804E5B">
      <w:pPr>
        <w:spacing w:after="0" w:line="240" w:lineRule="auto"/>
        <w:jc w:val="right"/>
        <w:rPr>
          <w:rFonts w:ascii="Arial" w:hAnsi="Arial" w:cs="Arial"/>
          <w:sz w:val="24"/>
          <w:szCs w:val="24"/>
        </w:rPr>
      </w:pPr>
    </w:p>
    <w:p w14:paraId="3FA2FBD8" w14:textId="77777777" w:rsidR="009C40DE" w:rsidRDefault="009C40DE" w:rsidP="00804E5B">
      <w:pPr>
        <w:spacing w:after="0" w:line="240" w:lineRule="auto"/>
        <w:jc w:val="right"/>
        <w:rPr>
          <w:rFonts w:ascii="Arial" w:hAnsi="Arial" w:cs="Arial"/>
          <w:sz w:val="24"/>
          <w:szCs w:val="24"/>
        </w:rPr>
      </w:pPr>
    </w:p>
    <w:p w14:paraId="4132E6D4" w14:textId="77777777" w:rsidR="009C40DE" w:rsidRDefault="009C40DE" w:rsidP="00804E5B">
      <w:pPr>
        <w:spacing w:after="0" w:line="240" w:lineRule="auto"/>
        <w:jc w:val="right"/>
        <w:rPr>
          <w:rFonts w:ascii="Arial" w:hAnsi="Arial" w:cs="Arial"/>
          <w:sz w:val="24"/>
          <w:szCs w:val="24"/>
        </w:rPr>
      </w:pPr>
    </w:p>
    <w:p w14:paraId="76205BCF" w14:textId="77777777" w:rsidR="009C40DE" w:rsidRDefault="009C40DE" w:rsidP="00804E5B">
      <w:pPr>
        <w:spacing w:after="0" w:line="240" w:lineRule="auto"/>
        <w:jc w:val="right"/>
        <w:rPr>
          <w:rFonts w:ascii="Arial" w:hAnsi="Arial" w:cs="Arial"/>
          <w:sz w:val="24"/>
          <w:szCs w:val="24"/>
        </w:rPr>
      </w:pPr>
    </w:p>
    <w:p w14:paraId="08DEF712" w14:textId="77777777" w:rsidR="009C40DE" w:rsidRDefault="009C40DE" w:rsidP="00804E5B">
      <w:pPr>
        <w:spacing w:after="0" w:line="240" w:lineRule="auto"/>
        <w:jc w:val="right"/>
        <w:rPr>
          <w:rFonts w:ascii="Arial" w:hAnsi="Arial" w:cs="Arial"/>
          <w:sz w:val="24"/>
          <w:szCs w:val="24"/>
        </w:rPr>
      </w:pPr>
    </w:p>
    <w:p w14:paraId="14BE8D6E" w14:textId="77777777" w:rsidR="009C40DE" w:rsidRDefault="009C40DE" w:rsidP="00804E5B">
      <w:pPr>
        <w:spacing w:after="0" w:line="240" w:lineRule="auto"/>
        <w:jc w:val="right"/>
        <w:rPr>
          <w:rFonts w:ascii="Arial" w:hAnsi="Arial" w:cs="Arial"/>
          <w:sz w:val="24"/>
          <w:szCs w:val="24"/>
        </w:rPr>
      </w:pPr>
    </w:p>
    <w:p w14:paraId="76AC083C" w14:textId="77777777" w:rsidR="009C40DE" w:rsidRDefault="009C40DE" w:rsidP="00804E5B">
      <w:pPr>
        <w:spacing w:after="0" w:line="240" w:lineRule="auto"/>
        <w:jc w:val="right"/>
        <w:rPr>
          <w:rFonts w:ascii="Arial" w:hAnsi="Arial" w:cs="Arial"/>
          <w:sz w:val="24"/>
          <w:szCs w:val="24"/>
        </w:rPr>
      </w:pPr>
    </w:p>
    <w:p w14:paraId="58A20ED2" w14:textId="77777777" w:rsidR="009C40DE" w:rsidRDefault="009C40DE" w:rsidP="00804E5B">
      <w:pPr>
        <w:spacing w:after="0" w:line="240" w:lineRule="auto"/>
        <w:jc w:val="right"/>
        <w:rPr>
          <w:rFonts w:ascii="Arial" w:hAnsi="Arial" w:cs="Arial"/>
          <w:sz w:val="24"/>
          <w:szCs w:val="24"/>
        </w:rPr>
      </w:pPr>
    </w:p>
    <w:p w14:paraId="3D7A19AF" w14:textId="77777777" w:rsidR="009C40DE" w:rsidRDefault="009C40DE" w:rsidP="00804E5B">
      <w:pPr>
        <w:spacing w:after="0" w:line="240" w:lineRule="auto"/>
        <w:jc w:val="right"/>
        <w:rPr>
          <w:rFonts w:ascii="Arial" w:hAnsi="Arial" w:cs="Arial"/>
          <w:sz w:val="24"/>
          <w:szCs w:val="24"/>
        </w:rPr>
      </w:pPr>
    </w:p>
    <w:p w14:paraId="55C6986E" w14:textId="77777777" w:rsidR="009C40DE" w:rsidRDefault="009C40DE" w:rsidP="00804E5B">
      <w:pPr>
        <w:spacing w:after="0" w:line="240" w:lineRule="auto"/>
        <w:jc w:val="right"/>
        <w:rPr>
          <w:rFonts w:ascii="Arial" w:hAnsi="Arial" w:cs="Arial"/>
          <w:sz w:val="24"/>
          <w:szCs w:val="24"/>
        </w:rPr>
      </w:pPr>
    </w:p>
    <w:p w14:paraId="2DDBEB8D" w14:textId="77777777" w:rsidR="009C40DE" w:rsidRDefault="009C40DE" w:rsidP="00804E5B">
      <w:pPr>
        <w:spacing w:after="0" w:line="240" w:lineRule="auto"/>
        <w:jc w:val="right"/>
        <w:rPr>
          <w:rFonts w:ascii="Arial" w:hAnsi="Arial" w:cs="Arial"/>
          <w:sz w:val="24"/>
          <w:szCs w:val="24"/>
        </w:rPr>
      </w:pPr>
    </w:p>
    <w:p w14:paraId="34A8CB6D" w14:textId="77777777" w:rsidR="009C40DE" w:rsidRDefault="009C40DE" w:rsidP="00804E5B">
      <w:pPr>
        <w:spacing w:after="0" w:line="240" w:lineRule="auto"/>
        <w:jc w:val="right"/>
        <w:rPr>
          <w:rFonts w:ascii="Arial" w:hAnsi="Arial" w:cs="Arial"/>
          <w:sz w:val="24"/>
          <w:szCs w:val="24"/>
        </w:rPr>
      </w:pPr>
    </w:p>
    <w:p w14:paraId="32CACADF" w14:textId="77777777" w:rsidR="009C40DE" w:rsidRDefault="009C40DE" w:rsidP="00804E5B">
      <w:pPr>
        <w:spacing w:after="0" w:line="240" w:lineRule="auto"/>
        <w:jc w:val="right"/>
        <w:rPr>
          <w:rFonts w:ascii="Arial" w:hAnsi="Arial" w:cs="Arial"/>
          <w:sz w:val="24"/>
          <w:szCs w:val="24"/>
        </w:rPr>
      </w:pPr>
    </w:p>
    <w:p w14:paraId="277D2A39" w14:textId="77777777" w:rsidR="009C40DE" w:rsidRDefault="009C40DE" w:rsidP="00804E5B">
      <w:pPr>
        <w:spacing w:after="0" w:line="240" w:lineRule="auto"/>
        <w:jc w:val="right"/>
        <w:rPr>
          <w:rFonts w:ascii="Arial" w:hAnsi="Arial" w:cs="Arial"/>
          <w:sz w:val="24"/>
          <w:szCs w:val="24"/>
        </w:rPr>
      </w:pPr>
    </w:p>
    <w:p w14:paraId="5ADF5EDF" w14:textId="77777777" w:rsidR="009C40DE" w:rsidRDefault="009C40DE" w:rsidP="00804E5B">
      <w:pPr>
        <w:spacing w:after="0" w:line="240" w:lineRule="auto"/>
        <w:jc w:val="right"/>
        <w:rPr>
          <w:rFonts w:ascii="Arial" w:hAnsi="Arial" w:cs="Arial"/>
          <w:sz w:val="24"/>
          <w:szCs w:val="24"/>
        </w:rPr>
      </w:pPr>
    </w:p>
    <w:p w14:paraId="3DDAD35C" w14:textId="77777777" w:rsidR="009C40DE" w:rsidRDefault="009C40DE" w:rsidP="00804E5B">
      <w:pPr>
        <w:spacing w:after="0" w:line="240" w:lineRule="auto"/>
        <w:jc w:val="right"/>
        <w:rPr>
          <w:rFonts w:ascii="Arial" w:hAnsi="Arial" w:cs="Arial"/>
          <w:sz w:val="24"/>
          <w:szCs w:val="24"/>
        </w:rPr>
      </w:pPr>
    </w:p>
    <w:p w14:paraId="704283E7" w14:textId="77777777" w:rsidR="009C40DE" w:rsidRDefault="009C40DE" w:rsidP="00804E5B">
      <w:pPr>
        <w:spacing w:after="0" w:line="240" w:lineRule="auto"/>
        <w:jc w:val="right"/>
        <w:rPr>
          <w:rFonts w:ascii="Arial" w:hAnsi="Arial" w:cs="Arial"/>
          <w:sz w:val="24"/>
          <w:szCs w:val="24"/>
        </w:rPr>
      </w:pPr>
    </w:p>
    <w:p w14:paraId="05AB3B81" w14:textId="77777777" w:rsidR="009C40DE" w:rsidRDefault="009C40DE" w:rsidP="00804E5B">
      <w:pPr>
        <w:spacing w:after="0" w:line="240" w:lineRule="auto"/>
        <w:jc w:val="right"/>
        <w:rPr>
          <w:rFonts w:ascii="Arial" w:hAnsi="Arial" w:cs="Arial"/>
          <w:sz w:val="24"/>
          <w:szCs w:val="24"/>
        </w:rPr>
      </w:pPr>
    </w:p>
    <w:p w14:paraId="17385573" w14:textId="77777777" w:rsidR="009C40DE" w:rsidRDefault="009C40DE" w:rsidP="00804E5B">
      <w:pPr>
        <w:spacing w:after="0" w:line="240" w:lineRule="auto"/>
        <w:jc w:val="right"/>
        <w:rPr>
          <w:rFonts w:ascii="Arial" w:hAnsi="Arial" w:cs="Arial"/>
          <w:sz w:val="24"/>
          <w:szCs w:val="24"/>
        </w:rPr>
      </w:pPr>
    </w:p>
    <w:p w14:paraId="22B7076F" w14:textId="77777777" w:rsidR="009C40DE" w:rsidRDefault="009C40DE" w:rsidP="00804E5B">
      <w:pPr>
        <w:spacing w:after="0" w:line="240" w:lineRule="auto"/>
        <w:jc w:val="right"/>
        <w:rPr>
          <w:rFonts w:ascii="Arial" w:hAnsi="Arial" w:cs="Arial"/>
          <w:sz w:val="24"/>
          <w:szCs w:val="24"/>
        </w:rPr>
      </w:pPr>
    </w:p>
    <w:p w14:paraId="6EA95818" w14:textId="77777777" w:rsidR="009C40DE" w:rsidRDefault="009C40DE" w:rsidP="00804E5B">
      <w:pPr>
        <w:spacing w:after="0" w:line="240" w:lineRule="auto"/>
        <w:jc w:val="right"/>
        <w:rPr>
          <w:rFonts w:ascii="Arial" w:hAnsi="Arial" w:cs="Arial"/>
          <w:sz w:val="24"/>
          <w:szCs w:val="24"/>
        </w:rPr>
      </w:pPr>
    </w:p>
    <w:p w14:paraId="745A0612" w14:textId="77777777" w:rsidR="009C40DE" w:rsidRDefault="009C40DE" w:rsidP="00804E5B">
      <w:pPr>
        <w:spacing w:after="0" w:line="240" w:lineRule="auto"/>
        <w:jc w:val="right"/>
        <w:rPr>
          <w:rFonts w:ascii="Arial" w:hAnsi="Arial" w:cs="Arial"/>
          <w:sz w:val="24"/>
          <w:szCs w:val="24"/>
        </w:rPr>
      </w:pPr>
    </w:p>
    <w:p w14:paraId="1006A388" w14:textId="77777777" w:rsidR="009C40DE" w:rsidRDefault="009C40DE" w:rsidP="00804E5B">
      <w:pPr>
        <w:spacing w:after="0" w:line="240" w:lineRule="auto"/>
        <w:jc w:val="right"/>
        <w:rPr>
          <w:rFonts w:ascii="Arial" w:hAnsi="Arial" w:cs="Arial"/>
          <w:sz w:val="24"/>
          <w:szCs w:val="24"/>
        </w:rPr>
      </w:pPr>
    </w:p>
    <w:p w14:paraId="789B048E" w14:textId="77777777" w:rsidR="009C40DE" w:rsidRDefault="009C40DE" w:rsidP="00804E5B">
      <w:pPr>
        <w:spacing w:after="0" w:line="240" w:lineRule="auto"/>
        <w:jc w:val="right"/>
        <w:rPr>
          <w:rFonts w:ascii="Arial" w:hAnsi="Arial" w:cs="Arial"/>
          <w:sz w:val="24"/>
          <w:szCs w:val="24"/>
        </w:rPr>
      </w:pPr>
    </w:p>
    <w:p w14:paraId="29F60709" w14:textId="77777777" w:rsidR="009C40DE" w:rsidRDefault="009C40DE" w:rsidP="00804E5B">
      <w:pPr>
        <w:spacing w:after="0" w:line="240" w:lineRule="auto"/>
        <w:jc w:val="right"/>
        <w:rPr>
          <w:rFonts w:ascii="Arial" w:hAnsi="Arial" w:cs="Arial"/>
          <w:sz w:val="24"/>
          <w:szCs w:val="24"/>
        </w:rPr>
      </w:pPr>
    </w:p>
    <w:p w14:paraId="5595B2B6" w14:textId="77777777" w:rsidR="009C40DE" w:rsidRDefault="009C40DE" w:rsidP="00804E5B">
      <w:pPr>
        <w:spacing w:after="0" w:line="240" w:lineRule="auto"/>
        <w:jc w:val="right"/>
        <w:rPr>
          <w:rFonts w:ascii="Arial" w:hAnsi="Arial" w:cs="Arial"/>
          <w:sz w:val="24"/>
          <w:szCs w:val="24"/>
        </w:rPr>
      </w:pPr>
    </w:p>
    <w:p w14:paraId="71EFD212" w14:textId="77777777" w:rsidR="009C40DE" w:rsidRDefault="009C40DE" w:rsidP="00804E5B">
      <w:pPr>
        <w:spacing w:after="0" w:line="240" w:lineRule="auto"/>
        <w:jc w:val="right"/>
        <w:rPr>
          <w:rFonts w:ascii="Arial" w:hAnsi="Arial" w:cs="Arial"/>
          <w:sz w:val="24"/>
          <w:szCs w:val="24"/>
        </w:rPr>
      </w:pPr>
    </w:p>
    <w:p w14:paraId="738DEE90" w14:textId="77777777" w:rsidR="009C40DE" w:rsidRDefault="009C40DE" w:rsidP="00804E5B">
      <w:pPr>
        <w:spacing w:after="0" w:line="240" w:lineRule="auto"/>
        <w:jc w:val="right"/>
        <w:rPr>
          <w:rFonts w:ascii="Arial" w:hAnsi="Arial" w:cs="Arial"/>
          <w:sz w:val="24"/>
          <w:szCs w:val="24"/>
        </w:rPr>
      </w:pPr>
    </w:p>
    <w:p w14:paraId="2D6F600B" w14:textId="77777777" w:rsidR="009C40DE" w:rsidRDefault="009C40DE" w:rsidP="00804E5B">
      <w:pPr>
        <w:spacing w:after="0" w:line="240" w:lineRule="auto"/>
        <w:jc w:val="right"/>
        <w:rPr>
          <w:rFonts w:ascii="Arial" w:hAnsi="Arial" w:cs="Arial"/>
          <w:sz w:val="24"/>
          <w:szCs w:val="24"/>
        </w:rPr>
      </w:pPr>
    </w:p>
    <w:p w14:paraId="1C050D45" w14:textId="77777777" w:rsidR="009C40DE" w:rsidRDefault="009C40DE" w:rsidP="00804E5B">
      <w:pPr>
        <w:spacing w:after="0" w:line="240" w:lineRule="auto"/>
        <w:jc w:val="right"/>
        <w:rPr>
          <w:rFonts w:ascii="Arial" w:hAnsi="Arial" w:cs="Arial"/>
          <w:sz w:val="24"/>
          <w:szCs w:val="24"/>
        </w:rPr>
      </w:pPr>
    </w:p>
    <w:p w14:paraId="4F77B008" w14:textId="77777777" w:rsidR="009C40DE" w:rsidRDefault="009C40DE" w:rsidP="00804E5B">
      <w:pPr>
        <w:spacing w:after="0" w:line="240" w:lineRule="auto"/>
        <w:jc w:val="right"/>
        <w:rPr>
          <w:rFonts w:ascii="Arial" w:hAnsi="Arial" w:cs="Arial"/>
          <w:sz w:val="24"/>
          <w:szCs w:val="24"/>
        </w:rPr>
      </w:pPr>
    </w:p>
    <w:p w14:paraId="19D1FC15" w14:textId="77777777" w:rsidR="009C40DE" w:rsidRDefault="009C40DE" w:rsidP="00804E5B">
      <w:pPr>
        <w:spacing w:after="0" w:line="240" w:lineRule="auto"/>
        <w:jc w:val="right"/>
        <w:rPr>
          <w:rFonts w:ascii="Arial" w:hAnsi="Arial" w:cs="Arial"/>
          <w:sz w:val="24"/>
          <w:szCs w:val="24"/>
        </w:rPr>
      </w:pPr>
    </w:p>
    <w:p w14:paraId="1E60470A" w14:textId="77777777" w:rsidR="009C40DE" w:rsidRDefault="009C40DE" w:rsidP="00804E5B">
      <w:pPr>
        <w:spacing w:after="0" w:line="240" w:lineRule="auto"/>
        <w:jc w:val="right"/>
        <w:rPr>
          <w:rFonts w:ascii="Arial" w:hAnsi="Arial" w:cs="Arial"/>
          <w:sz w:val="24"/>
          <w:szCs w:val="24"/>
        </w:rPr>
      </w:pPr>
    </w:p>
    <w:p w14:paraId="7318DAF8" w14:textId="77777777" w:rsidR="009C40DE" w:rsidRDefault="009C40DE" w:rsidP="00804E5B">
      <w:pPr>
        <w:spacing w:after="0" w:line="240" w:lineRule="auto"/>
        <w:jc w:val="right"/>
        <w:rPr>
          <w:rFonts w:ascii="Arial" w:hAnsi="Arial" w:cs="Arial"/>
          <w:sz w:val="24"/>
          <w:szCs w:val="24"/>
        </w:rPr>
      </w:pPr>
    </w:p>
    <w:p w14:paraId="49EBF969" w14:textId="77777777" w:rsidR="009C40DE" w:rsidRDefault="009C40DE" w:rsidP="00804E5B">
      <w:pPr>
        <w:spacing w:after="0" w:line="240" w:lineRule="auto"/>
        <w:jc w:val="right"/>
        <w:rPr>
          <w:rFonts w:ascii="Arial" w:hAnsi="Arial" w:cs="Arial"/>
          <w:sz w:val="24"/>
          <w:szCs w:val="24"/>
        </w:rPr>
      </w:pPr>
    </w:p>
    <w:p w14:paraId="3BAB8D43" w14:textId="77777777" w:rsidR="009C40DE" w:rsidRDefault="009C40DE" w:rsidP="00804E5B">
      <w:pPr>
        <w:spacing w:after="0" w:line="240" w:lineRule="auto"/>
        <w:jc w:val="right"/>
        <w:rPr>
          <w:rFonts w:ascii="Arial" w:hAnsi="Arial" w:cs="Arial"/>
          <w:sz w:val="24"/>
          <w:szCs w:val="24"/>
        </w:rPr>
      </w:pPr>
    </w:p>
    <w:p w14:paraId="0A695202" w14:textId="77777777" w:rsidR="009C40DE" w:rsidRDefault="009C40DE" w:rsidP="00804E5B">
      <w:pPr>
        <w:spacing w:after="0" w:line="240" w:lineRule="auto"/>
        <w:jc w:val="right"/>
        <w:rPr>
          <w:rFonts w:ascii="Arial" w:hAnsi="Arial" w:cs="Arial"/>
          <w:sz w:val="24"/>
          <w:szCs w:val="24"/>
        </w:rPr>
      </w:pPr>
    </w:p>
    <w:p w14:paraId="7BA9A04C" w14:textId="77777777" w:rsidR="009C40DE" w:rsidRDefault="009C40DE" w:rsidP="00804E5B">
      <w:pPr>
        <w:spacing w:after="0" w:line="240" w:lineRule="auto"/>
        <w:jc w:val="right"/>
        <w:rPr>
          <w:rFonts w:ascii="Arial" w:hAnsi="Arial" w:cs="Arial"/>
          <w:sz w:val="24"/>
          <w:szCs w:val="24"/>
        </w:rPr>
      </w:pPr>
    </w:p>
    <w:p w14:paraId="442E1E23" w14:textId="77777777" w:rsidR="009C40DE" w:rsidRDefault="009C40DE" w:rsidP="00804E5B">
      <w:pPr>
        <w:spacing w:after="0" w:line="240" w:lineRule="auto"/>
        <w:jc w:val="right"/>
        <w:rPr>
          <w:rFonts w:ascii="Arial" w:hAnsi="Arial" w:cs="Arial"/>
          <w:sz w:val="24"/>
          <w:szCs w:val="24"/>
        </w:rPr>
      </w:pPr>
    </w:p>
    <w:p w14:paraId="188BE925" w14:textId="77777777" w:rsidR="009C40DE" w:rsidRDefault="009C40DE" w:rsidP="00804E5B">
      <w:pPr>
        <w:spacing w:after="0" w:line="240" w:lineRule="auto"/>
        <w:jc w:val="right"/>
        <w:rPr>
          <w:rFonts w:ascii="Arial" w:hAnsi="Arial" w:cs="Arial"/>
          <w:sz w:val="24"/>
          <w:szCs w:val="24"/>
        </w:rPr>
      </w:pPr>
    </w:p>
    <w:p w14:paraId="1172B70D" w14:textId="77777777" w:rsidR="009C40DE" w:rsidRDefault="009C40DE" w:rsidP="00804E5B">
      <w:pPr>
        <w:spacing w:after="0" w:line="240" w:lineRule="auto"/>
        <w:jc w:val="right"/>
        <w:rPr>
          <w:rFonts w:ascii="Arial" w:hAnsi="Arial" w:cs="Arial"/>
          <w:sz w:val="24"/>
          <w:szCs w:val="24"/>
        </w:rPr>
      </w:pPr>
    </w:p>
    <w:p w14:paraId="59DB9C08" w14:textId="77777777" w:rsidR="009C40DE" w:rsidRDefault="009C40DE" w:rsidP="00804E5B">
      <w:pPr>
        <w:spacing w:after="0" w:line="240" w:lineRule="auto"/>
        <w:jc w:val="right"/>
        <w:rPr>
          <w:rFonts w:ascii="Arial" w:hAnsi="Arial" w:cs="Arial"/>
          <w:sz w:val="24"/>
          <w:szCs w:val="24"/>
        </w:rPr>
      </w:pPr>
    </w:p>
    <w:p w14:paraId="20842DFB" w14:textId="77777777" w:rsidR="005E50C9" w:rsidRDefault="005E50C9" w:rsidP="00804E5B">
      <w:pPr>
        <w:spacing w:after="0" w:line="240" w:lineRule="auto"/>
        <w:jc w:val="right"/>
        <w:rPr>
          <w:rFonts w:ascii="Arial" w:hAnsi="Arial" w:cs="Arial"/>
          <w:sz w:val="24"/>
          <w:szCs w:val="24"/>
        </w:rPr>
      </w:pPr>
    </w:p>
    <w:p w14:paraId="1BE123D1" w14:textId="77777777" w:rsidR="009C40DE" w:rsidRDefault="009C40DE" w:rsidP="00804E5B">
      <w:pPr>
        <w:spacing w:after="0" w:line="240" w:lineRule="auto"/>
        <w:jc w:val="right"/>
        <w:rPr>
          <w:rFonts w:ascii="Arial" w:hAnsi="Arial" w:cs="Arial"/>
          <w:sz w:val="24"/>
          <w:szCs w:val="24"/>
        </w:rPr>
      </w:pPr>
    </w:p>
    <w:p w14:paraId="3D49C8E9" w14:textId="58FDCE53" w:rsidR="00497B4F" w:rsidRPr="00B12D35" w:rsidRDefault="00497B4F"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52AD7879" w14:textId="77777777" w:rsidR="00497B4F" w:rsidRPr="00B12D35" w:rsidRDefault="00497B4F" w:rsidP="00804E5B">
      <w:pPr>
        <w:spacing w:after="0" w:line="240" w:lineRule="auto"/>
        <w:jc w:val="right"/>
        <w:rPr>
          <w:rFonts w:ascii="Arial" w:hAnsi="Arial" w:cs="Arial"/>
          <w:sz w:val="24"/>
          <w:szCs w:val="24"/>
        </w:rPr>
      </w:pPr>
    </w:p>
    <w:p w14:paraId="63F38E06" w14:textId="77777777" w:rsidR="00497B4F" w:rsidRPr="00B12D35" w:rsidRDefault="00497B4F"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119C74BE" w14:textId="77777777" w:rsidR="00497B4F" w:rsidRPr="00B12D35" w:rsidRDefault="00497B4F" w:rsidP="00804E5B">
      <w:pPr>
        <w:spacing w:after="0" w:line="240" w:lineRule="auto"/>
        <w:jc w:val="center"/>
        <w:rPr>
          <w:rFonts w:ascii="Arial" w:hAnsi="Arial" w:cs="Arial"/>
          <w:b/>
          <w:sz w:val="24"/>
          <w:szCs w:val="24"/>
        </w:rPr>
      </w:pPr>
    </w:p>
    <w:p w14:paraId="79034259" w14:textId="7E9856C9" w:rsidR="25C35DF5" w:rsidRPr="00B12D35" w:rsidRDefault="25C35DF5"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1E373B21" w14:textId="7E3D3982" w:rsidR="25C35DF5" w:rsidRPr="00B12D35" w:rsidRDefault="25C35DF5"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3C8E5874"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404B7938" w14:textId="77777777" w:rsidR="00497B4F" w:rsidRPr="00B12D35" w:rsidRDefault="00497B4F" w:rsidP="00804E5B">
      <w:pPr>
        <w:pStyle w:val="Heading1"/>
        <w:jc w:val="center"/>
        <w:rPr>
          <w:rFonts w:ascii="Arial" w:hAnsi="Arial" w:cs="Arial"/>
          <w:lang w:val="mn-MN"/>
        </w:rPr>
      </w:pPr>
      <w:r w:rsidRPr="00B12D35">
        <w:rPr>
          <w:rFonts w:ascii="Arial" w:hAnsi="Arial" w:cs="Arial"/>
          <w:lang w:val="mn-MN"/>
        </w:rPr>
        <w:t>УРГАМЛЫН ЭРҮҮЛ МЭНД, УРГАМАЛ ХАМГААЛЛЫН</w:t>
      </w:r>
    </w:p>
    <w:p w14:paraId="2A762B04" w14:textId="77777777" w:rsidR="00497B4F" w:rsidRPr="00B12D35" w:rsidRDefault="00497B4F" w:rsidP="00804E5B">
      <w:pPr>
        <w:pStyle w:val="Heading1"/>
        <w:jc w:val="center"/>
        <w:rPr>
          <w:rFonts w:ascii="Arial" w:hAnsi="Arial" w:cs="Arial"/>
          <w:lang w:val="mn-MN"/>
        </w:rPr>
      </w:pPr>
      <w:r w:rsidRPr="00B12D35">
        <w:rPr>
          <w:rFonts w:ascii="Arial" w:hAnsi="Arial" w:cs="Arial"/>
          <w:lang w:val="mn-MN"/>
        </w:rPr>
        <w:t xml:space="preserve"> ТУХАЙ ХУУЛЬД ӨӨРЧЛӨЛТ ОРУУЛАХ ТУХАЙ</w:t>
      </w:r>
    </w:p>
    <w:p w14:paraId="125D11D8" w14:textId="77777777" w:rsidR="00497B4F" w:rsidRPr="00B12D35" w:rsidRDefault="00497B4F" w:rsidP="00804E5B">
      <w:pPr>
        <w:spacing w:after="0" w:line="240" w:lineRule="auto"/>
        <w:rPr>
          <w:rFonts w:ascii="Arial" w:hAnsi="Arial" w:cs="Arial"/>
          <w:b/>
          <w:sz w:val="24"/>
          <w:szCs w:val="24"/>
        </w:rPr>
      </w:pPr>
    </w:p>
    <w:p w14:paraId="7E8F26D0" w14:textId="5CAA0205" w:rsidR="00497B4F" w:rsidRPr="00B12D35" w:rsidRDefault="00497B4F" w:rsidP="00A50EF3">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Ургамлын эрүүл мэнд, ургамал хамгааллын тухай</w:t>
      </w:r>
      <w:r w:rsidRPr="00B12D35">
        <w:rPr>
          <w:rFonts w:ascii="Arial" w:hAnsi="Arial" w:cs="Arial"/>
          <w:b/>
          <w:bCs/>
          <w:sz w:val="24"/>
          <w:szCs w:val="24"/>
        </w:rPr>
        <w:t xml:space="preserve"> </w:t>
      </w:r>
      <w:r w:rsidRPr="00B12D35">
        <w:rPr>
          <w:rFonts w:ascii="Arial" w:hAnsi="Arial" w:cs="Arial"/>
          <w:sz w:val="24"/>
          <w:szCs w:val="24"/>
        </w:rPr>
        <w:t>хуулийн 18 дугаар зүйлийн 18.9, 18.10 дахь хэсгий</w:t>
      </w:r>
      <w:r w:rsidR="00A50EF3" w:rsidRPr="00B12D35">
        <w:rPr>
          <w:rFonts w:ascii="Arial" w:hAnsi="Arial" w:cs="Arial"/>
          <w:sz w:val="24"/>
          <w:szCs w:val="24"/>
        </w:rPr>
        <w:t xml:space="preserve">н </w:t>
      </w:r>
      <w:r w:rsidR="00A50EF3" w:rsidRPr="00B12D35">
        <w:rPr>
          <w:rFonts w:ascii="Arial" w:hAnsi="Arial" w:cs="Arial"/>
          <w:noProof/>
          <w:sz w:val="24"/>
          <w:szCs w:val="24"/>
        </w:rPr>
        <w:t>“Зөвшөөрлийн” гэснийг “Зөвшөөрөл мэдэгдэлийн” гэж тус тус өөрчилсүгэй.</w:t>
      </w:r>
      <w:r w:rsidR="00A50EF3" w:rsidRPr="00B12D35">
        <w:rPr>
          <w:rFonts w:ascii="Arial" w:hAnsi="Arial" w:cs="Arial"/>
          <w:sz w:val="24"/>
          <w:szCs w:val="24"/>
        </w:rPr>
        <w:t xml:space="preserve"> </w:t>
      </w:r>
    </w:p>
    <w:p w14:paraId="3B768F84" w14:textId="77777777" w:rsidR="008D154C" w:rsidRPr="00B12D35" w:rsidRDefault="008D154C" w:rsidP="00A50EF3">
      <w:pPr>
        <w:spacing w:after="0" w:line="240" w:lineRule="auto"/>
        <w:ind w:firstLine="720"/>
        <w:jc w:val="both"/>
        <w:rPr>
          <w:rFonts w:ascii="Arial" w:hAnsi="Arial" w:cs="Arial"/>
          <w:sz w:val="24"/>
          <w:szCs w:val="24"/>
        </w:rPr>
      </w:pPr>
    </w:p>
    <w:p w14:paraId="36756E4E" w14:textId="5B869377" w:rsidR="008D154C" w:rsidRPr="00B12D35" w:rsidRDefault="008D154C" w:rsidP="00A50EF3">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Ургамлын эрүүл мэнд, ургамал хамгааллын тухай</w:t>
      </w:r>
      <w:r w:rsidRPr="00B12D35">
        <w:rPr>
          <w:rFonts w:ascii="Arial" w:hAnsi="Arial" w:cs="Arial"/>
          <w:b/>
          <w:bCs/>
          <w:sz w:val="24"/>
          <w:szCs w:val="24"/>
        </w:rPr>
        <w:t xml:space="preserve"> </w:t>
      </w:r>
      <w:r w:rsidRPr="00B12D35">
        <w:rPr>
          <w:rFonts w:ascii="Arial" w:hAnsi="Arial" w:cs="Arial"/>
          <w:sz w:val="24"/>
          <w:szCs w:val="24"/>
        </w:rPr>
        <w:t>хуулийн 18 дугаар зүйлийн 18.9, 18.10 дахь хэсэг, 21 дүгээр зүйлийн 21.2.12 дахь заалтын “тусгай” гэснийг тус тус хассугай.</w:t>
      </w:r>
    </w:p>
    <w:p w14:paraId="712B379A" w14:textId="77777777" w:rsidR="00A50EF3" w:rsidRPr="00B12D35" w:rsidRDefault="00A50EF3" w:rsidP="00A50EF3">
      <w:pPr>
        <w:spacing w:after="0" w:line="240" w:lineRule="auto"/>
        <w:ind w:firstLine="720"/>
        <w:jc w:val="both"/>
        <w:rPr>
          <w:rFonts w:ascii="Arial" w:hAnsi="Arial" w:cs="Arial"/>
          <w:sz w:val="24"/>
          <w:szCs w:val="24"/>
        </w:rPr>
      </w:pPr>
    </w:p>
    <w:p w14:paraId="6F38CF77" w14:textId="77777777" w:rsidR="00497B4F" w:rsidRPr="00B12D35" w:rsidRDefault="00497B4F" w:rsidP="00804E5B">
      <w:pPr>
        <w:spacing w:after="0" w:line="240" w:lineRule="auto"/>
        <w:ind w:firstLine="720"/>
        <w:jc w:val="both"/>
        <w:rPr>
          <w:rFonts w:ascii="Arial" w:hAnsi="Arial" w:cs="Arial"/>
          <w:sz w:val="24"/>
          <w:szCs w:val="24"/>
        </w:rPr>
      </w:pPr>
    </w:p>
    <w:p w14:paraId="0B16812E" w14:textId="29AE8C5E" w:rsidR="2FECA0CE" w:rsidRPr="00B12D35" w:rsidRDefault="2FECA0CE" w:rsidP="00804E5B">
      <w:pPr>
        <w:spacing w:after="0" w:line="240" w:lineRule="auto"/>
        <w:ind w:firstLine="720"/>
        <w:jc w:val="both"/>
        <w:rPr>
          <w:rFonts w:ascii="Arial" w:hAnsi="Arial" w:cs="Arial"/>
          <w:sz w:val="24"/>
          <w:szCs w:val="24"/>
        </w:rPr>
      </w:pPr>
    </w:p>
    <w:p w14:paraId="717BE97C" w14:textId="77777777" w:rsidR="00497B4F" w:rsidRPr="00B12D35" w:rsidRDefault="0FC397A4"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6F5F44FB" w14:textId="77777777" w:rsidR="00BB6665" w:rsidRPr="00B12D35" w:rsidRDefault="00BB6665" w:rsidP="00804E5B">
      <w:pPr>
        <w:spacing w:after="0" w:line="240" w:lineRule="auto"/>
        <w:rPr>
          <w:rFonts w:ascii="Arial" w:hAnsi="Arial" w:cs="Arial"/>
          <w:sz w:val="24"/>
          <w:szCs w:val="24"/>
        </w:rPr>
      </w:pPr>
    </w:p>
    <w:p w14:paraId="7AF7E59D" w14:textId="77777777" w:rsidR="00496269" w:rsidRPr="00B12D35" w:rsidRDefault="00496269" w:rsidP="00804E5B">
      <w:pPr>
        <w:spacing w:after="0" w:line="240" w:lineRule="auto"/>
        <w:jc w:val="right"/>
        <w:rPr>
          <w:rFonts w:ascii="Arial" w:hAnsi="Arial" w:cs="Arial"/>
          <w:sz w:val="24"/>
          <w:szCs w:val="24"/>
        </w:rPr>
      </w:pPr>
    </w:p>
    <w:p w14:paraId="4FAE472E" w14:textId="77777777" w:rsidR="00496269" w:rsidRPr="00B12D35" w:rsidRDefault="00496269" w:rsidP="00804E5B">
      <w:pPr>
        <w:spacing w:after="0" w:line="240" w:lineRule="auto"/>
        <w:jc w:val="right"/>
        <w:rPr>
          <w:rFonts w:ascii="Arial" w:hAnsi="Arial" w:cs="Arial"/>
          <w:sz w:val="24"/>
          <w:szCs w:val="24"/>
        </w:rPr>
      </w:pPr>
    </w:p>
    <w:p w14:paraId="161E313B" w14:textId="77777777" w:rsidR="00496269" w:rsidRPr="00B12D35" w:rsidRDefault="00496269" w:rsidP="00804E5B">
      <w:pPr>
        <w:spacing w:after="0" w:line="240" w:lineRule="auto"/>
        <w:jc w:val="right"/>
        <w:rPr>
          <w:rFonts w:ascii="Arial" w:hAnsi="Arial" w:cs="Arial"/>
          <w:sz w:val="24"/>
          <w:szCs w:val="24"/>
        </w:rPr>
      </w:pPr>
    </w:p>
    <w:p w14:paraId="5AA29FDA" w14:textId="77777777" w:rsidR="00496269" w:rsidRPr="00B12D35" w:rsidRDefault="00496269" w:rsidP="00804E5B">
      <w:pPr>
        <w:spacing w:after="0" w:line="240" w:lineRule="auto"/>
        <w:jc w:val="right"/>
        <w:rPr>
          <w:rFonts w:ascii="Arial" w:hAnsi="Arial" w:cs="Arial"/>
          <w:sz w:val="24"/>
          <w:szCs w:val="24"/>
        </w:rPr>
      </w:pPr>
    </w:p>
    <w:p w14:paraId="16DA4DC5" w14:textId="77777777" w:rsidR="00496269" w:rsidRPr="00B12D35" w:rsidRDefault="00496269" w:rsidP="00804E5B">
      <w:pPr>
        <w:spacing w:after="0" w:line="240" w:lineRule="auto"/>
        <w:jc w:val="right"/>
        <w:rPr>
          <w:rFonts w:ascii="Arial" w:hAnsi="Arial" w:cs="Arial"/>
          <w:sz w:val="24"/>
          <w:szCs w:val="24"/>
        </w:rPr>
      </w:pPr>
    </w:p>
    <w:p w14:paraId="511433E3" w14:textId="77777777" w:rsidR="00496269" w:rsidRPr="00B12D35" w:rsidRDefault="00496269" w:rsidP="00804E5B">
      <w:pPr>
        <w:spacing w:after="0" w:line="240" w:lineRule="auto"/>
        <w:jc w:val="right"/>
        <w:rPr>
          <w:rFonts w:ascii="Arial" w:hAnsi="Arial" w:cs="Arial"/>
          <w:sz w:val="24"/>
          <w:szCs w:val="24"/>
        </w:rPr>
      </w:pPr>
    </w:p>
    <w:p w14:paraId="0F5CB599" w14:textId="77777777" w:rsidR="00496269" w:rsidRPr="00B12D35" w:rsidRDefault="00496269" w:rsidP="00804E5B">
      <w:pPr>
        <w:spacing w:after="0" w:line="240" w:lineRule="auto"/>
        <w:jc w:val="right"/>
        <w:rPr>
          <w:rFonts w:ascii="Arial" w:hAnsi="Arial" w:cs="Arial"/>
          <w:sz w:val="24"/>
          <w:szCs w:val="24"/>
        </w:rPr>
      </w:pPr>
    </w:p>
    <w:p w14:paraId="4E1AE211" w14:textId="77777777" w:rsidR="00496269" w:rsidRPr="00B12D35" w:rsidRDefault="00496269" w:rsidP="00804E5B">
      <w:pPr>
        <w:spacing w:after="0" w:line="240" w:lineRule="auto"/>
        <w:jc w:val="right"/>
        <w:rPr>
          <w:rFonts w:ascii="Arial" w:hAnsi="Arial" w:cs="Arial"/>
          <w:sz w:val="24"/>
          <w:szCs w:val="24"/>
        </w:rPr>
      </w:pPr>
    </w:p>
    <w:p w14:paraId="41F682DD" w14:textId="77777777" w:rsidR="00AC2ED6" w:rsidRPr="00B12D35" w:rsidRDefault="00AC2ED6" w:rsidP="00804E5B">
      <w:pPr>
        <w:spacing w:after="0" w:line="240" w:lineRule="auto"/>
        <w:jc w:val="right"/>
        <w:rPr>
          <w:rFonts w:ascii="Arial" w:hAnsi="Arial" w:cs="Arial"/>
          <w:sz w:val="24"/>
          <w:szCs w:val="24"/>
        </w:rPr>
      </w:pPr>
    </w:p>
    <w:p w14:paraId="149C217B" w14:textId="77777777" w:rsidR="00AC2ED6" w:rsidRPr="00B12D35" w:rsidRDefault="00AC2ED6" w:rsidP="00804E5B">
      <w:pPr>
        <w:spacing w:after="0" w:line="240" w:lineRule="auto"/>
        <w:jc w:val="right"/>
        <w:rPr>
          <w:rFonts w:ascii="Arial" w:hAnsi="Arial" w:cs="Arial"/>
          <w:sz w:val="24"/>
          <w:szCs w:val="24"/>
        </w:rPr>
      </w:pPr>
    </w:p>
    <w:p w14:paraId="27444F5A" w14:textId="77777777" w:rsidR="00AC2ED6" w:rsidRPr="00B12D35" w:rsidRDefault="00AC2ED6" w:rsidP="00804E5B">
      <w:pPr>
        <w:spacing w:after="0" w:line="240" w:lineRule="auto"/>
        <w:jc w:val="right"/>
        <w:rPr>
          <w:rFonts w:ascii="Arial" w:hAnsi="Arial" w:cs="Arial"/>
          <w:sz w:val="24"/>
          <w:szCs w:val="24"/>
        </w:rPr>
      </w:pPr>
    </w:p>
    <w:p w14:paraId="0D8E9F6C" w14:textId="77777777" w:rsidR="00AC2ED6" w:rsidRPr="00B12D35" w:rsidRDefault="00AC2ED6" w:rsidP="00804E5B">
      <w:pPr>
        <w:spacing w:after="0" w:line="240" w:lineRule="auto"/>
        <w:jc w:val="right"/>
        <w:rPr>
          <w:rFonts w:ascii="Arial" w:hAnsi="Arial" w:cs="Arial"/>
          <w:sz w:val="24"/>
          <w:szCs w:val="24"/>
        </w:rPr>
      </w:pPr>
    </w:p>
    <w:p w14:paraId="51C0A693" w14:textId="77777777" w:rsidR="00AC2ED6" w:rsidRPr="00B12D35" w:rsidRDefault="00AC2ED6" w:rsidP="00804E5B">
      <w:pPr>
        <w:spacing w:after="0" w:line="240" w:lineRule="auto"/>
        <w:jc w:val="right"/>
        <w:rPr>
          <w:rFonts w:ascii="Arial" w:hAnsi="Arial" w:cs="Arial"/>
          <w:sz w:val="24"/>
          <w:szCs w:val="24"/>
        </w:rPr>
      </w:pPr>
    </w:p>
    <w:p w14:paraId="67D8BC20" w14:textId="77777777" w:rsidR="00AC2ED6" w:rsidRPr="00B12D35" w:rsidRDefault="00AC2ED6" w:rsidP="00804E5B">
      <w:pPr>
        <w:spacing w:after="0" w:line="240" w:lineRule="auto"/>
        <w:jc w:val="right"/>
        <w:rPr>
          <w:rFonts w:ascii="Arial" w:hAnsi="Arial" w:cs="Arial"/>
          <w:sz w:val="24"/>
          <w:szCs w:val="24"/>
        </w:rPr>
      </w:pPr>
    </w:p>
    <w:p w14:paraId="63304388" w14:textId="77777777" w:rsidR="00AC2ED6" w:rsidRPr="00B12D35" w:rsidRDefault="00AC2ED6" w:rsidP="00804E5B">
      <w:pPr>
        <w:spacing w:after="0" w:line="240" w:lineRule="auto"/>
        <w:jc w:val="right"/>
        <w:rPr>
          <w:rFonts w:ascii="Arial" w:hAnsi="Arial" w:cs="Arial"/>
          <w:sz w:val="24"/>
          <w:szCs w:val="24"/>
        </w:rPr>
      </w:pPr>
    </w:p>
    <w:p w14:paraId="68F22239" w14:textId="77777777" w:rsidR="00AC2ED6" w:rsidRPr="00B12D35" w:rsidRDefault="00AC2ED6" w:rsidP="00804E5B">
      <w:pPr>
        <w:spacing w:after="0" w:line="240" w:lineRule="auto"/>
        <w:jc w:val="right"/>
        <w:rPr>
          <w:rFonts w:ascii="Arial" w:hAnsi="Arial" w:cs="Arial"/>
          <w:sz w:val="24"/>
          <w:szCs w:val="24"/>
        </w:rPr>
      </w:pPr>
    </w:p>
    <w:p w14:paraId="267CEC74" w14:textId="77777777" w:rsidR="00AC2ED6" w:rsidRPr="00B12D35" w:rsidRDefault="00AC2ED6" w:rsidP="00804E5B">
      <w:pPr>
        <w:spacing w:after="0" w:line="240" w:lineRule="auto"/>
        <w:jc w:val="right"/>
        <w:rPr>
          <w:rFonts w:ascii="Arial" w:hAnsi="Arial" w:cs="Arial"/>
          <w:sz w:val="24"/>
          <w:szCs w:val="24"/>
        </w:rPr>
      </w:pPr>
    </w:p>
    <w:p w14:paraId="77E80DDD" w14:textId="77777777" w:rsidR="00AC2ED6" w:rsidRPr="00B12D35" w:rsidRDefault="00AC2ED6" w:rsidP="00804E5B">
      <w:pPr>
        <w:spacing w:after="0" w:line="240" w:lineRule="auto"/>
        <w:jc w:val="right"/>
        <w:rPr>
          <w:rFonts w:ascii="Arial" w:hAnsi="Arial" w:cs="Arial"/>
          <w:sz w:val="24"/>
          <w:szCs w:val="24"/>
        </w:rPr>
      </w:pPr>
    </w:p>
    <w:p w14:paraId="7934755D" w14:textId="77777777" w:rsidR="00AC2ED6" w:rsidRPr="00B12D35" w:rsidRDefault="00AC2ED6" w:rsidP="00804E5B">
      <w:pPr>
        <w:spacing w:after="0" w:line="240" w:lineRule="auto"/>
        <w:jc w:val="right"/>
        <w:rPr>
          <w:rFonts w:ascii="Arial" w:hAnsi="Arial" w:cs="Arial"/>
          <w:sz w:val="24"/>
          <w:szCs w:val="24"/>
        </w:rPr>
      </w:pPr>
    </w:p>
    <w:p w14:paraId="221D9636" w14:textId="77777777" w:rsidR="00AC2ED6" w:rsidRPr="00B12D35" w:rsidRDefault="00AC2ED6" w:rsidP="00804E5B">
      <w:pPr>
        <w:spacing w:after="0" w:line="240" w:lineRule="auto"/>
        <w:jc w:val="right"/>
        <w:rPr>
          <w:rFonts w:ascii="Arial" w:hAnsi="Arial" w:cs="Arial"/>
          <w:sz w:val="24"/>
          <w:szCs w:val="24"/>
        </w:rPr>
      </w:pPr>
    </w:p>
    <w:p w14:paraId="13096BC6" w14:textId="77777777" w:rsidR="00AC2ED6" w:rsidRPr="00B12D35" w:rsidRDefault="00AC2ED6" w:rsidP="00804E5B">
      <w:pPr>
        <w:spacing w:after="0" w:line="240" w:lineRule="auto"/>
        <w:jc w:val="right"/>
        <w:rPr>
          <w:rFonts w:ascii="Arial" w:hAnsi="Arial" w:cs="Arial"/>
          <w:sz w:val="24"/>
          <w:szCs w:val="24"/>
        </w:rPr>
      </w:pPr>
    </w:p>
    <w:p w14:paraId="7EE22EBE" w14:textId="77777777" w:rsidR="00AC2ED6" w:rsidRPr="00B12D35" w:rsidRDefault="00AC2ED6" w:rsidP="00804E5B">
      <w:pPr>
        <w:spacing w:after="0" w:line="240" w:lineRule="auto"/>
        <w:jc w:val="right"/>
        <w:rPr>
          <w:rFonts w:ascii="Arial" w:hAnsi="Arial" w:cs="Arial"/>
          <w:sz w:val="24"/>
          <w:szCs w:val="24"/>
        </w:rPr>
      </w:pPr>
    </w:p>
    <w:p w14:paraId="1679E81D" w14:textId="77777777" w:rsidR="00AC2ED6" w:rsidRPr="00B12D35" w:rsidRDefault="00AC2ED6" w:rsidP="00804E5B">
      <w:pPr>
        <w:spacing w:after="0" w:line="240" w:lineRule="auto"/>
        <w:jc w:val="right"/>
        <w:rPr>
          <w:rFonts w:ascii="Arial" w:hAnsi="Arial" w:cs="Arial"/>
          <w:sz w:val="24"/>
          <w:szCs w:val="24"/>
        </w:rPr>
      </w:pPr>
    </w:p>
    <w:p w14:paraId="0570CC17" w14:textId="77777777" w:rsidR="00496269" w:rsidRPr="00B12D35" w:rsidRDefault="00496269" w:rsidP="00804E5B">
      <w:pPr>
        <w:spacing w:after="0" w:line="240" w:lineRule="auto"/>
        <w:jc w:val="right"/>
        <w:rPr>
          <w:rFonts w:ascii="Arial" w:hAnsi="Arial" w:cs="Arial"/>
          <w:sz w:val="24"/>
          <w:szCs w:val="24"/>
        </w:rPr>
      </w:pPr>
    </w:p>
    <w:p w14:paraId="16EACC16" w14:textId="77777777" w:rsidR="00496269" w:rsidRPr="00B12D35" w:rsidRDefault="00496269" w:rsidP="00804E5B">
      <w:pPr>
        <w:spacing w:after="0" w:line="240" w:lineRule="auto"/>
        <w:jc w:val="right"/>
        <w:rPr>
          <w:rFonts w:ascii="Arial" w:hAnsi="Arial" w:cs="Arial"/>
          <w:sz w:val="24"/>
          <w:szCs w:val="24"/>
        </w:rPr>
      </w:pPr>
    </w:p>
    <w:p w14:paraId="5CF7C2A8" w14:textId="77777777" w:rsidR="00496269" w:rsidRPr="00B12D35" w:rsidRDefault="00496269" w:rsidP="00804E5B">
      <w:pPr>
        <w:spacing w:after="0" w:line="240" w:lineRule="auto"/>
        <w:jc w:val="right"/>
        <w:rPr>
          <w:rFonts w:ascii="Arial" w:hAnsi="Arial" w:cs="Arial"/>
          <w:sz w:val="24"/>
          <w:szCs w:val="24"/>
        </w:rPr>
      </w:pPr>
    </w:p>
    <w:p w14:paraId="47C58D17" w14:textId="77777777" w:rsidR="00496269" w:rsidRPr="00B12D35" w:rsidRDefault="00496269" w:rsidP="00804E5B">
      <w:pPr>
        <w:spacing w:after="0" w:line="240" w:lineRule="auto"/>
        <w:jc w:val="right"/>
        <w:rPr>
          <w:rFonts w:ascii="Arial" w:hAnsi="Arial" w:cs="Arial"/>
          <w:sz w:val="24"/>
          <w:szCs w:val="24"/>
        </w:rPr>
      </w:pPr>
    </w:p>
    <w:p w14:paraId="441D4293" w14:textId="77777777" w:rsidR="00496269" w:rsidRPr="00B12D35" w:rsidRDefault="00496269" w:rsidP="00804E5B">
      <w:pPr>
        <w:spacing w:after="0" w:line="240" w:lineRule="auto"/>
        <w:jc w:val="right"/>
        <w:rPr>
          <w:rFonts w:ascii="Arial" w:hAnsi="Arial" w:cs="Arial"/>
          <w:sz w:val="24"/>
          <w:szCs w:val="24"/>
        </w:rPr>
      </w:pPr>
    </w:p>
    <w:p w14:paraId="150321AA" w14:textId="16007096" w:rsidR="00496269" w:rsidRPr="00B12D35" w:rsidRDefault="00496269" w:rsidP="00804E5B">
      <w:pPr>
        <w:spacing w:after="0" w:line="240" w:lineRule="auto"/>
        <w:contextualSpacing/>
        <w:rPr>
          <w:rFonts w:ascii="Arial" w:eastAsia="Arial" w:hAnsi="Arial" w:cs="Arial"/>
          <w:color w:val="000000" w:themeColor="text1"/>
          <w:sz w:val="24"/>
          <w:szCs w:val="24"/>
        </w:rPr>
      </w:pPr>
    </w:p>
    <w:p w14:paraId="619BDB3A" w14:textId="77777777" w:rsidR="00420D7F" w:rsidRPr="00B12D35" w:rsidRDefault="00420D7F" w:rsidP="00804E5B">
      <w:pPr>
        <w:spacing w:after="0" w:line="240" w:lineRule="auto"/>
        <w:contextualSpacing/>
        <w:rPr>
          <w:rFonts w:ascii="Arial" w:eastAsia="Arial" w:hAnsi="Arial" w:cs="Arial"/>
          <w:color w:val="000000" w:themeColor="text1"/>
          <w:sz w:val="24"/>
          <w:szCs w:val="24"/>
        </w:rPr>
      </w:pPr>
    </w:p>
    <w:p w14:paraId="2AF29A15" w14:textId="56079B4D" w:rsidR="00496269" w:rsidRPr="00B12D35" w:rsidRDefault="79EB2A51" w:rsidP="00804E5B">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789CB456" w14:textId="77777777" w:rsidR="00496269" w:rsidRPr="00B12D35" w:rsidRDefault="79EB2A51"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2F764CB3" w14:textId="77777777" w:rsidR="00496269" w:rsidRPr="00B12D35" w:rsidRDefault="00496269" w:rsidP="00804E5B">
      <w:pPr>
        <w:spacing w:after="0" w:line="240" w:lineRule="auto"/>
        <w:jc w:val="center"/>
        <w:rPr>
          <w:rFonts w:ascii="Arial" w:hAnsi="Arial" w:cs="Arial"/>
          <w:b/>
          <w:bCs/>
          <w:sz w:val="24"/>
          <w:szCs w:val="24"/>
        </w:rPr>
      </w:pPr>
    </w:p>
    <w:p w14:paraId="230EB811" w14:textId="7E9856C9" w:rsidR="00496269" w:rsidRPr="00B12D35" w:rsidRDefault="79EB2A51"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4394B3F7" w14:textId="7E3D3982" w:rsidR="00496269" w:rsidRPr="00B12D35" w:rsidRDefault="79EB2A51"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7E4D8EA9" w14:textId="707116C7" w:rsidR="00496269" w:rsidRPr="00B12D35" w:rsidRDefault="00496269" w:rsidP="00804E5B">
      <w:pPr>
        <w:spacing w:after="0" w:line="240" w:lineRule="auto"/>
        <w:ind w:firstLine="540"/>
        <w:contextualSpacing/>
        <w:jc w:val="center"/>
        <w:rPr>
          <w:rFonts w:ascii="Arial" w:eastAsia="Arial" w:hAnsi="Arial" w:cs="Arial"/>
          <w:color w:val="000000" w:themeColor="text1"/>
          <w:sz w:val="24"/>
          <w:szCs w:val="24"/>
        </w:rPr>
      </w:pPr>
    </w:p>
    <w:p w14:paraId="65A9C6EF" w14:textId="2128E76C" w:rsidR="00496269" w:rsidRPr="00B12D35" w:rsidRDefault="79EB2A51"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УУЛ УУРХАЙН БҮТЭЭГДЭХҮҮНИЙ БИРЖИЙН ТУХАЙ</w:t>
      </w:r>
    </w:p>
    <w:p w14:paraId="59387CCC" w14:textId="3E8B0396" w:rsidR="00496269" w:rsidRPr="00B12D35" w:rsidRDefault="79EB2A51"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НЭМЭЛТ, ӨӨРЧЛӨЛТ ОРУУЛАХ ТУХАЙ</w:t>
      </w:r>
    </w:p>
    <w:p w14:paraId="54DBA122" w14:textId="335D5070" w:rsidR="00496269" w:rsidRPr="00B12D35" w:rsidRDefault="00496269" w:rsidP="00804E5B">
      <w:pPr>
        <w:spacing w:after="0" w:line="240" w:lineRule="auto"/>
        <w:ind w:firstLine="540"/>
        <w:contextualSpacing/>
        <w:rPr>
          <w:rFonts w:ascii="Arial" w:eastAsia="Arial" w:hAnsi="Arial" w:cs="Arial"/>
          <w:color w:val="000000" w:themeColor="text1"/>
          <w:sz w:val="24"/>
          <w:szCs w:val="24"/>
        </w:rPr>
      </w:pPr>
    </w:p>
    <w:p w14:paraId="2838AD78" w14:textId="664FE39E" w:rsidR="00496269" w:rsidRPr="00B12D35" w:rsidRDefault="79EB2A51" w:rsidP="00804E5B">
      <w:pPr>
        <w:spacing w:before="120" w:after="0" w:line="240" w:lineRule="auto"/>
        <w:ind w:firstLine="63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Уул уурхайн бүтээгдэхүүний биржийн тухай хуульд доор дурдсан агуулгатай дараах хэсэг нэмсүгэй:</w:t>
      </w:r>
    </w:p>
    <w:p w14:paraId="28157CAA" w14:textId="0FD0B8DF" w:rsidR="00496269" w:rsidRPr="00B12D35" w:rsidRDefault="00496269" w:rsidP="00804E5B">
      <w:pPr>
        <w:spacing w:before="120" w:after="0" w:line="240" w:lineRule="auto"/>
        <w:ind w:firstLine="630"/>
        <w:contextualSpacing/>
        <w:jc w:val="both"/>
        <w:rPr>
          <w:rFonts w:ascii="Arial" w:eastAsia="Arial" w:hAnsi="Arial" w:cs="Arial"/>
          <w:color w:val="000000" w:themeColor="text1"/>
          <w:sz w:val="24"/>
          <w:szCs w:val="24"/>
        </w:rPr>
      </w:pPr>
    </w:p>
    <w:p w14:paraId="33B7E983" w14:textId="4C31CDE5" w:rsidR="00496269" w:rsidRPr="00B12D35" w:rsidRDefault="79EB2A51" w:rsidP="00804E5B">
      <w:pPr>
        <w:spacing w:before="12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1/9 дүгээр зүйлийн 9.3 дахь хэсэг:</w:t>
      </w:r>
    </w:p>
    <w:p w14:paraId="6E1B27FB" w14:textId="67F8FC72" w:rsidR="00496269" w:rsidRPr="00B12D35" w:rsidRDefault="00496269" w:rsidP="00804E5B">
      <w:pPr>
        <w:spacing w:before="120" w:after="0" w:line="240" w:lineRule="auto"/>
        <w:ind w:left="720" w:firstLine="720"/>
        <w:contextualSpacing/>
        <w:jc w:val="both"/>
        <w:rPr>
          <w:rFonts w:ascii="Arial" w:eastAsia="Arial" w:hAnsi="Arial" w:cs="Arial"/>
          <w:color w:val="000000" w:themeColor="text1"/>
          <w:sz w:val="24"/>
          <w:szCs w:val="24"/>
        </w:rPr>
      </w:pPr>
    </w:p>
    <w:p w14:paraId="6687DB1A" w14:textId="33FCE9E2" w:rsidR="00496269" w:rsidRPr="00B12D35" w:rsidRDefault="79EB2A51"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“9.3.Биржийн төлөөлөн удирдах зөвлөл нь дотоод үйл ажиллагаандаа мөрдөх дараах дүрэм, журмыг батална:</w:t>
      </w:r>
    </w:p>
    <w:p w14:paraId="0B76D25B" w14:textId="347BE055"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3639912D" w14:textId="4992C4D4"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9.3.1.төлөөлөн удирдах зөвлөлийн үйл ажиллагааны журам; </w:t>
      </w:r>
    </w:p>
    <w:p w14:paraId="666CAFD6" w14:textId="44DBE23F"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9.3.2.дотоод хяналтын журам; </w:t>
      </w:r>
    </w:p>
    <w:p w14:paraId="6E9E3E46" w14:textId="439405CB"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9.3.3.ашиг сонирхлын зөрчлөөс</w:t>
      </w:r>
      <w:r w:rsidR="00635F3A" w:rsidRPr="00B12D35">
        <w:rPr>
          <w:rFonts w:ascii="Arial" w:eastAsia="Arial" w:hAnsi="Arial" w:cs="Arial"/>
          <w:color w:val="000000" w:themeColor="text1"/>
          <w:sz w:val="24"/>
          <w:szCs w:val="24"/>
        </w:rPr>
        <w:t xml:space="preserve"> урьдчилан</w:t>
      </w:r>
      <w:r w:rsidRPr="00B12D35">
        <w:rPr>
          <w:rFonts w:ascii="Arial" w:eastAsia="Arial" w:hAnsi="Arial" w:cs="Arial"/>
          <w:color w:val="000000" w:themeColor="text1"/>
          <w:sz w:val="24"/>
          <w:szCs w:val="24"/>
        </w:rPr>
        <w:t xml:space="preserve"> сэргийлэх журам;</w:t>
      </w:r>
    </w:p>
    <w:p w14:paraId="136C85C6" w14:textId="6593453B"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9.3.4.эрсдэлийн удирдлагын журам;</w:t>
      </w:r>
    </w:p>
    <w:p w14:paraId="425EBCE2" w14:textId="65FFCA0B"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9.3.5.ёс зүйн дүрэм;</w:t>
      </w:r>
    </w:p>
    <w:p w14:paraId="41DAA3FF" w14:textId="31B66F1F" w:rsidR="00496269" w:rsidRPr="00B12D35" w:rsidRDefault="79EB2A51"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9.3.6.Мөнгө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эсхүл дотоод журам;”</w:t>
      </w:r>
    </w:p>
    <w:p w14:paraId="02CE5F7E" w14:textId="166BA227"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C9DD882" w14:textId="03785854" w:rsidR="00496269" w:rsidRPr="00B12D35" w:rsidRDefault="79EB2A51" w:rsidP="00804E5B">
      <w:pPr>
        <w:spacing w:before="120"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2/17 дугаар зүйлийн 17.5, 17.6, 17.7, 17.8</w:t>
      </w:r>
      <w:r w:rsidR="00635F3A" w:rsidRPr="00B12D35">
        <w:rPr>
          <w:rFonts w:ascii="Arial" w:eastAsia="Arial" w:hAnsi="Arial" w:cs="Arial"/>
          <w:b/>
          <w:bCs/>
          <w:color w:val="000000" w:themeColor="text1"/>
          <w:sz w:val="24"/>
          <w:szCs w:val="24"/>
        </w:rPr>
        <w:t xml:space="preserve"> дахь </w:t>
      </w:r>
      <w:r w:rsidRPr="00B12D35">
        <w:rPr>
          <w:rFonts w:ascii="Arial" w:eastAsia="Arial" w:hAnsi="Arial" w:cs="Arial"/>
          <w:b/>
          <w:bCs/>
          <w:color w:val="000000" w:themeColor="text1"/>
          <w:sz w:val="24"/>
          <w:szCs w:val="24"/>
        </w:rPr>
        <w:t>хэсэг:</w:t>
      </w:r>
    </w:p>
    <w:p w14:paraId="3A652255" w14:textId="60F8C50B" w:rsidR="00496269" w:rsidRPr="00B12D35" w:rsidRDefault="00496269" w:rsidP="00804E5B">
      <w:pPr>
        <w:spacing w:before="120" w:after="0" w:line="240" w:lineRule="auto"/>
        <w:ind w:left="720" w:firstLine="720"/>
        <w:contextualSpacing/>
        <w:jc w:val="both"/>
        <w:rPr>
          <w:rFonts w:ascii="Arial" w:eastAsia="Arial" w:hAnsi="Arial" w:cs="Arial"/>
          <w:color w:val="000000" w:themeColor="text1"/>
          <w:sz w:val="24"/>
          <w:szCs w:val="24"/>
        </w:rPr>
      </w:pPr>
    </w:p>
    <w:p w14:paraId="40100EF9" w14:textId="0FB46162" w:rsidR="00496269" w:rsidRPr="00B12D35" w:rsidRDefault="79EB2A51"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“17.5.Энэ хуулийн 4.1.3, 4.1.12-т заасан тусгай зөвшөөрөл хүссэн хуулийн этгээд тогтоосон маягтын дагуу гаргасан өргөдлийг Зөвшөөрөл, мэдэгдлийн тухай хуульд зааснаас гадна дараах баримт бичгийн хамт Хороонд ирүүлнэ:</w:t>
      </w:r>
    </w:p>
    <w:p w14:paraId="7B16E28E" w14:textId="68279A06"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62FA9B3D" w14:textId="16ABD76B"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17.5.1.үндсэн үйл ажиллагаанд ашиглах програм</w:t>
      </w:r>
      <w:r w:rsidR="00420D7F" w:rsidRPr="00B12D35">
        <w:rPr>
          <w:rFonts w:ascii="Arial" w:eastAsia="Arial" w:hAnsi="Arial" w:cs="Arial"/>
          <w:color w:val="000000" w:themeColor="text1"/>
          <w:sz w:val="24"/>
          <w:szCs w:val="24"/>
        </w:rPr>
        <w:t>м хангамжийн</w:t>
      </w:r>
      <w:r w:rsidRPr="00B12D35">
        <w:rPr>
          <w:rFonts w:ascii="Arial" w:eastAsia="Arial" w:hAnsi="Arial" w:cs="Arial"/>
          <w:color w:val="000000" w:themeColor="text1"/>
          <w:sz w:val="24"/>
          <w:szCs w:val="24"/>
        </w:rPr>
        <w:t xml:space="preserve"> танилцуулга;</w:t>
      </w:r>
    </w:p>
    <w:p w14:paraId="4F0A611F" w14:textId="77777777" w:rsidR="00420D7F" w:rsidRPr="00B12D35" w:rsidRDefault="00420D7F" w:rsidP="00804E5B">
      <w:pPr>
        <w:spacing w:before="120" w:after="0" w:line="240" w:lineRule="auto"/>
        <w:ind w:firstLine="1440"/>
        <w:contextualSpacing/>
        <w:jc w:val="both"/>
        <w:rPr>
          <w:rFonts w:ascii="Arial" w:eastAsia="Arial" w:hAnsi="Arial" w:cs="Arial"/>
          <w:color w:val="000000" w:themeColor="text1"/>
          <w:sz w:val="24"/>
          <w:szCs w:val="24"/>
        </w:rPr>
      </w:pPr>
    </w:p>
    <w:p w14:paraId="0C655700" w14:textId="7E3F2CB2"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17.5.2.хувьцаа эзэмшигчдийн хурлын шийдвэр; </w:t>
      </w:r>
    </w:p>
    <w:p w14:paraId="61661F73" w14:textId="4E01CA23"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17.5.3.эрх бүхий албан тушаалтан болон үндсэн үйл ажиллагааг эрхлэх мэргэжилтэн нь Хорооноос тогтоосон тохиромжтой этгээдийг тодорхойлох шаардлагыг хангасныг нотлох баримт бичиг; </w:t>
      </w:r>
    </w:p>
    <w:p w14:paraId="2D086279" w14:textId="5A43224B"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4996B308" w14:textId="5EB40726"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17.5.4.Хорооноос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  баталгаа;</w:t>
      </w:r>
    </w:p>
    <w:p w14:paraId="3EE8D394" w14:textId="0B3908CF"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66842794" w14:textId="7682DC71"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17.5.5.хувь нийлүүлсэн мөнгөн хөрөнгө нь зээлийн эх үүсвэрээс бүрдээгүй, хууль ёсны  орлогоос бүрдсэн талаарх баримт бичиг; </w:t>
      </w:r>
    </w:p>
    <w:p w14:paraId="334B14E5" w14:textId="4D8743AF"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0414110A" w14:textId="28513346"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17.5.6.гурван жилийн бизнес төлөвлөгөө; </w:t>
      </w:r>
    </w:p>
    <w:p w14:paraId="49C971B9" w14:textId="0EEBA9C5"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17.5.7.тухайн үйл ажиллагааг эрхлэхэд шаардлагатай бүтэц, зохион байгуулалт, мэргэшсэн хүний нөөцийн талаарх танилцуулга болон холбогдох баримт бичиг;</w:t>
      </w:r>
    </w:p>
    <w:p w14:paraId="2A818723" w14:textId="0C604F86"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557142F1" w14:textId="4AB191B4"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17.5.8.техник тоног төхөөрөмж, программ хангамж, ажлын байрны найдвартай, аюулгүй ажиллагаа, нууцлал, харуул хамгаалалтын асуудлыг шийдвэрлэсэн талаарх бусад этгээдтэй байгуулсан гэрээ, дэлгэрэнгүй танилцуулга;</w:t>
      </w:r>
    </w:p>
    <w:p w14:paraId="3FB846DA" w14:textId="60839052"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1B1E323E" w14:textId="3C222220"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17.5.9.Хороонд хүсэлт гаргахаас өмнөх хугацаанд үйл ажиллагаа явуулж байсан хуулийн этгээдийн хувьд аудитын байгууллагаар баталгаажуулсан жилийн эцсийн санхүүгийн тайлан, дүгнэлт, шинээр үүсгэн байгуулагдсан бол эхлэлтийн тайлан тэнцэл; </w:t>
      </w:r>
    </w:p>
    <w:p w14:paraId="7894A7B7" w14:textId="7CCC6AE6"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7C24B253" w14:textId="5C3CB61B" w:rsidR="00496269" w:rsidRPr="00B12D35" w:rsidRDefault="79EB2A51" w:rsidP="00420D7F">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17.5.10.Кибер аюулгүй байдлын тухай хуулийн 17.1.1-д заасан журам; </w:t>
      </w:r>
    </w:p>
    <w:p w14:paraId="5A28FFD0" w14:textId="7CDD48DF"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17.5.11.итгэмжлэл олгож бүртгэх агуулах, терминал, тээвэр логистик, шинжилгээний лабораторийн талаарх мэдээлэл.</w:t>
      </w:r>
    </w:p>
    <w:p w14:paraId="483BC671" w14:textId="7207D13C"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6195AEA4" w14:textId="752E7059" w:rsidR="00496269" w:rsidRPr="00B12D35" w:rsidRDefault="79EB2A51"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17.6.Уул уурхайн бүтээгдэхүүний биржийн үйл ажиллагаа эрхлэх тусгай зөвшөөрөл хүсэгч хуулийн этгээд нь энэ хуулийн 17.5-д зааснаас гадна дараах баримт бичгийг Хороонд ирүүлнэ:</w:t>
      </w:r>
    </w:p>
    <w:p w14:paraId="2A1D5FEA" w14:textId="4185038B"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1F82FFEB" w14:textId="3950A665"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17.6.1.энэ хуулийн 9.2, 9.3-т заасан дүрэм, журам;</w:t>
      </w:r>
    </w:p>
    <w:p w14:paraId="11A2A551" w14:textId="0D9155BA"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17.6.2.үнэт цаасны клирингийн болон төлбөр тооцооны үйл ажиллагаа эрхлэх хуулийн этгээдтэй хамтран ажиллах гэрээний төсөл.</w:t>
      </w:r>
    </w:p>
    <w:p w14:paraId="5B8F08A8" w14:textId="08DA762C"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485E8084" w14:textId="786C35FE" w:rsidR="00496269" w:rsidRPr="00B12D35" w:rsidRDefault="79EB2A51"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17.7.Уул уурхайн бүтээгдэхүүний биржийн арилжааны зуучлагч /брокер/-ийн үйл ажиллагаа эрхлэх тусгай зөвшөөрөл хүсэгч хуулийн этгээд нь энэ хуулийн 17.5-д зааснаас гадна дараах баримт бичгийг Хороонд ирүүлнэ:</w:t>
      </w:r>
    </w:p>
    <w:p w14:paraId="365F4C32" w14:textId="4EFA7129"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1226EAF0" w14:textId="142FD965"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17.7.1.үйл ажиллагаа эрхлэхэд дотооддоо дагаж мөрдөх журам;</w:t>
      </w:r>
    </w:p>
    <w:p w14:paraId="184BBEA2" w14:textId="3022D41A"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17.7.2.уул уурхайн бүтээгдэхүүний биржийн арилжааны программ хангамжийн шаардлагыг хангасан тухай мэдээлэл;</w:t>
      </w:r>
    </w:p>
    <w:p w14:paraId="1728499A" w14:textId="50920508"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5EA7276F" w14:textId="23111B5E"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17.7.3.арилжааны захиалга болон төлбөрийг гүйцэтгэх, арилжааны гүйлгээтэй холбоотой мэдээллийг хадгалах, харилцагчид мэдээлэл өгөх программ хангамжийн танилцуулга;</w:t>
      </w:r>
    </w:p>
    <w:p w14:paraId="0AC1084D" w14:textId="6C3046DC"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10628606" w14:textId="6963649A"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17.7.4.харилцагчдад үзүүлэх үйлчилгээний төрөл, тэдгээрээс авах үйлчилгээний хураамжийн хувь хэмжээ, харилцагчтай байгуулах гэрээний төсөл;</w:t>
      </w:r>
    </w:p>
    <w:p w14:paraId="70FB8DD4" w14:textId="5FDE000B"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38364348" w14:textId="727E3F3A" w:rsidR="00496269" w:rsidRPr="00B12D35" w:rsidRDefault="79EB2A51"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17.7.5.ажлын байр нь компанийн өөрийн өмчлөлийнх бол үл хөдлөх эд хөрөнгийн лавлагаа, түрээсийн байр бол түрээсийн гэрээний баталгаажуулсан хуулбар.</w:t>
      </w:r>
    </w:p>
    <w:p w14:paraId="7B77A66C" w14:textId="27D63210"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5C395A2D" w14:textId="33676142" w:rsidR="00496269" w:rsidRPr="00B12D35" w:rsidRDefault="79EB2A51"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17.8.Хороо тусгай зөвшөөрлийг Зөвшөөрөл, мэдэгдлийн тухай хуульд заасан үндэслэлээс гадна дараах тохиолдолд түдгэлзүүлнэ:</w:t>
      </w:r>
    </w:p>
    <w:p w14:paraId="0C979861" w14:textId="71CB4EDE"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2EB3AB12" w14:textId="678FEFC4" w:rsidR="00496269" w:rsidRPr="00B12D35" w:rsidRDefault="79EB2A51"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17.8.1.хууль, Хорооноос тогтоосон журмыг зөрчсөн талаар холбогдох байгууллагаас гаргасан хүсэлт нь үндэслэл бүхий </w:t>
      </w:r>
      <w:r w:rsidR="00635F3A" w:rsidRPr="00B12D35">
        <w:rPr>
          <w:rFonts w:ascii="Arial" w:eastAsia="Arial" w:hAnsi="Arial" w:cs="Arial"/>
          <w:color w:val="000000" w:themeColor="text1"/>
          <w:sz w:val="24"/>
          <w:szCs w:val="24"/>
        </w:rPr>
        <w:t>гэж үзсэн</w:t>
      </w:r>
      <w:r w:rsidRPr="00B12D35">
        <w:rPr>
          <w:rFonts w:ascii="Arial" w:eastAsia="Arial" w:hAnsi="Arial" w:cs="Arial"/>
          <w:color w:val="000000" w:themeColor="text1"/>
          <w:sz w:val="24"/>
          <w:szCs w:val="24"/>
        </w:rPr>
        <w:t>;</w:t>
      </w:r>
    </w:p>
    <w:p w14:paraId="3F973856" w14:textId="77777777" w:rsidR="00635F3A" w:rsidRPr="00B12D35" w:rsidRDefault="00635F3A" w:rsidP="00804E5B">
      <w:pPr>
        <w:spacing w:after="0" w:line="240" w:lineRule="auto"/>
        <w:ind w:firstLine="1440"/>
        <w:contextualSpacing/>
        <w:jc w:val="both"/>
        <w:rPr>
          <w:rFonts w:ascii="Arial" w:eastAsia="Arial" w:hAnsi="Arial" w:cs="Arial"/>
          <w:color w:val="000000" w:themeColor="text1"/>
          <w:sz w:val="24"/>
          <w:szCs w:val="24"/>
        </w:rPr>
      </w:pPr>
    </w:p>
    <w:p w14:paraId="4B4FD03C" w14:textId="4CEC81FC" w:rsidR="00496269" w:rsidRPr="00B12D35" w:rsidRDefault="79EB2A51"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17.8.2.Хорооноос энэ хуулийн 17.4-т заасны дагуу өгсөн үүрэг, даалгаврыг  биелүүлээгүй;</w:t>
      </w:r>
    </w:p>
    <w:p w14:paraId="21116267" w14:textId="6D495841"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3459663A" w14:textId="7A0986E3" w:rsidR="00496269" w:rsidRPr="00B12D35" w:rsidRDefault="79EB2A51"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17.8.</w:t>
      </w:r>
      <w:r w:rsidR="00635F3A" w:rsidRPr="00B12D35">
        <w:rPr>
          <w:rFonts w:ascii="Arial" w:eastAsia="Arial" w:hAnsi="Arial" w:cs="Arial"/>
          <w:color w:val="000000" w:themeColor="text1"/>
          <w:sz w:val="24"/>
          <w:szCs w:val="24"/>
        </w:rPr>
        <w:t>3.</w:t>
      </w:r>
      <w:r w:rsidRPr="00B12D35">
        <w:rPr>
          <w:rFonts w:ascii="Arial" w:eastAsia="Arial" w:hAnsi="Arial" w:cs="Arial"/>
          <w:color w:val="000000" w:themeColor="text1"/>
          <w:sz w:val="24"/>
          <w:szCs w:val="24"/>
        </w:rPr>
        <w:t>тухайн хуулийн этгээдийн эрх бүхий албан тушаалтан нь энэ хуулийн 8.7-д заасны дагуу тохиромжтой этгээдийн шаардлагыг хангахгүй болсон.”</w:t>
      </w:r>
    </w:p>
    <w:p w14:paraId="159DAE5E" w14:textId="52BE59EE"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13551751" w14:textId="7A45E91E" w:rsidR="00496269" w:rsidRPr="00B12D35" w:rsidRDefault="79EB2A51" w:rsidP="00804E5B">
      <w:pPr>
        <w:shd w:val="clear" w:color="auto" w:fill="FFFFFF" w:themeFill="background1"/>
        <w:spacing w:before="300" w:after="0" w:line="240" w:lineRule="auto"/>
        <w:ind w:firstLine="540"/>
        <w:contextualSpacing/>
        <w:jc w:val="both"/>
        <w:rPr>
          <w:rFonts w:ascii="Arial" w:eastAsia="Arial" w:hAnsi="Arial" w:cs="Arial"/>
          <w:color w:val="000000" w:themeColor="text1"/>
          <w:sz w:val="24"/>
          <w:szCs w:val="24"/>
        </w:rPr>
      </w:pPr>
      <w:r w:rsidRPr="007F1B71">
        <w:rPr>
          <w:rFonts w:ascii="Arial" w:eastAsia="Arial" w:hAnsi="Arial" w:cs="Arial"/>
          <w:b/>
          <w:bCs/>
          <w:color w:val="000000" w:themeColor="text1"/>
          <w:sz w:val="24"/>
          <w:szCs w:val="24"/>
        </w:rPr>
        <w:t>2 дугаар зүйл.</w:t>
      </w:r>
      <w:r w:rsidRPr="007F1B71">
        <w:rPr>
          <w:rFonts w:ascii="Arial" w:eastAsia="Arial" w:hAnsi="Arial" w:cs="Arial"/>
          <w:color w:val="000000" w:themeColor="text1"/>
          <w:sz w:val="24"/>
          <w:szCs w:val="24"/>
        </w:rPr>
        <w:t>Уул уурхайн бүтээгдэхүүний биржийн тухай хуулийн 17 дугаар зүйлийн 17.2.3 дахь заалтын “</w:t>
      </w:r>
      <w:r w:rsidRPr="007F1B71">
        <w:rPr>
          <w:rFonts w:ascii="Arial" w:eastAsia="Arial" w:hAnsi="Arial" w:cs="Arial"/>
          <w:color w:val="333333"/>
          <w:sz w:val="24"/>
          <w:szCs w:val="24"/>
        </w:rPr>
        <w:t>хүсэгч хуулийн этгээдэд</w:t>
      </w:r>
      <w:r w:rsidRPr="007F1B71">
        <w:rPr>
          <w:rFonts w:ascii="Arial" w:eastAsia="Arial" w:hAnsi="Arial" w:cs="Arial"/>
          <w:color w:val="000000" w:themeColor="text1"/>
          <w:sz w:val="24"/>
          <w:szCs w:val="24"/>
        </w:rPr>
        <w:t>” гэснийг “эзэмшигч хуулийн этгээдэд” гэж өөрчилсүгэй.</w:t>
      </w:r>
    </w:p>
    <w:p w14:paraId="3128C49A" w14:textId="359C6A23" w:rsidR="00496269" w:rsidRPr="00B12D35" w:rsidRDefault="00496269" w:rsidP="00804E5B">
      <w:pPr>
        <w:shd w:val="clear" w:color="auto" w:fill="FFFFFF" w:themeFill="background1"/>
        <w:spacing w:before="300" w:after="0" w:line="240" w:lineRule="auto"/>
        <w:ind w:firstLine="540"/>
        <w:contextualSpacing/>
        <w:jc w:val="both"/>
        <w:rPr>
          <w:rFonts w:ascii="Arial" w:eastAsia="Arial" w:hAnsi="Arial" w:cs="Arial"/>
          <w:color w:val="000000" w:themeColor="text1"/>
          <w:sz w:val="24"/>
          <w:szCs w:val="24"/>
        </w:rPr>
      </w:pPr>
    </w:p>
    <w:p w14:paraId="1C550DCE" w14:textId="3214FC2E" w:rsidR="00496269" w:rsidRPr="00B12D35" w:rsidRDefault="79EB2A51" w:rsidP="00804E5B">
      <w:pPr>
        <w:shd w:val="clear" w:color="auto" w:fill="FFFFFF" w:themeFill="background1"/>
        <w:spacing w:before="300"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.Уул уурхайн бүтээгдэхүүний биржийн тухай хуулийн 17 дугаар зүйлийн 17.2.4 дэх заалтын “тусгай зөвшөөрлийн нөхцөл, шаардлага,” гэснийг хассугай.</w:t>
      </w:r>
    </w:p>
    <w:p w14:paraId="0D4A0E6B" w14:textId="4540D2D5" w:rsidR="00496269" w:rsidRPr="00B12D35" w:rsidRDefault="00496269" w:rsidP="00804E5B">
      <w:pPr>
        <w:shd w:val="clear" w:color="auto" w:fill="FFFFFF" w:themeFill="background1"/>
        <w:spacing w:before="300" w:after="0" w:line="240" w:lineRule="auto"/>
        <w:ind w:firstLine="540"/>
        <w:contextualSpacing/>
        <w:jc w:val="both"/>
        <w:rPr>
          <w:rFonts w:ascii="Arial" w:eastAsia="Arial" w:hAnsi="Arial" w:cs="Arial"/>
          <w:color w:val="000000" w:themeColor="text1"/>
          <w:sz w:val="24"/>
          <w:szCs w:val="24"/>
        </w:rPr>
      </w:pPr>
    </w:p>
    <w:p w14:paraId="53D4103B" w14:textId="5DA15BDC" w:rsidR="00496269" w:rsidRPr="00B12D35" w:rsidRDefault="00496269" w:rsidP="00804E5B">
      <w:pPr>
        <w:shd w:val="clear" w:color="auto" w:fill="FFFFFF" w:themeFill="background1"/>
        <w:spacing w:before="300" w:after="0" w:line="240" w:lineRule="auto"/>
        <w:ind w:firstLine="540"/>
        <w:contextualSpacing/>
        <w:jc w:val="both"/>
        <w:rPr>
          <w:rFonts w:ascii="Arial" w:eastAsia="Arial" w:hAnsi="Arial" w:cs="Arial"/>
          <w:color w:val="000000" w:themeColor="text1"/>
          <w:sz w:val="24"/>
          <w:szCs w:val="24"/>
        </w:rPr>
      </w:pPr>
    </w:p>
    <w:p w14:paraId="05F753BB" w14:textId="5CE2D1F1" w:rsidR="00496269" w:rsidRPr="00B12D35" w:rsidRDefault="79EB2A51" w:rsidP="00804E5B">
      <w:pPr>
        <w:spacing w:before="240"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7600407C" w14:textId="04107E44" w:rsidR="00496269" w:rsidRPr="00B12D35" w:rsidRDefault="00496269" w:rsidP="00804E5B">
      <w:pPr>
        <w:spacing w:after="0" w:line="240" w:lineRule="auto"/>
        <w:jc w:val="right"/>
        <w:rPr>
          <w:rFonts w:ascii="Arial" w:hAnsi="Arial" w:cs="Arial"/>
          <w:sz w:val="24"/>
          <w:szCs w:val="24"/>
        </w:rPr>
      </w:pPr>
    </w:p>
    <w:p w14:paraId="3ACC6DD3" w14:textId="77777777" w:rsidR="00496269" w:rsidRPr="00B12D35" w:rsidRDefault="00496269" w:rsidP="00804E5B">
      <w:pPr>
        <w:spacing w:after="0" w:line="240" w:lineRule="auto"/>
        <w:jc w:val="right"/>
        <w:rPr>
          <w:rFonts w:ascii="Arial" w:hAnsi="Arial" w:cs="Arial"/>
          <w:sz w:val="24"/>
          <w:szCs w:val="24"/>
        </w:rPr>
      </w:pPr>
    </w:p>
    <w:p w14:paraId="7B013AC0" w14:textId="77777777" w:rsidR="00496269" w:rsidRPr="00B12D35" w:rsidRDefault="00496269" w:rsidP="00804E5B">
      <w:pPr>
        <w:spacing w:after="0" w:line="240" w:lineRule="auto"/>
        <w:jc w:val="right"/>
        <w:rPr>
          <w:rFonts w:ascii="Arial" w:hAnsi="Arial" w:cs="Arial"/>
          <w:sz w:val="24"/>
          <w:szCs w:val="24"/>
        </w:rPr>
      </w:pPr>
    </w:p>
    <w:p w14:paraId="6ED77836" w14:textId="77777777" w:rsidR="00496269" w:rsidRPr="00B12D35" w:rsidRDefault="00496269" w:rsidP="00804E5B">
      <w:pPr>
        <w:spacing w:after="0" w:line="240" w:lineRule="auto"/>
        <w:jc w:val="right"/>
        <w:rPr>
          <w:rFonts w:ascii="Arial" w:hAnsi="Arial" w:cs="Arial"/>
          <w:sz w:val="24"/>
          <w:szCs w:val="24"/>
        </w:rPr>
      </w:pPr>
    </w:p>
    <w:p w14:paraId="354CE550" w14:textId="77777777" w:rsidR="00496269" w:rsidRPr="00B12D35" w:rsidRDefault="00496269" w:rsidP="00804E5B">
      <w:pPr>
        <w:spacing w:after="0" w:line="240" w:lineRule="auto"/>
        <w:jc w:val="right"/>
        <w:rPr>
          <w:rFonts w:ascii="Arial" w:hAnsi="Arial" w:cs="Arial"/>
          <w:sz w:val="24"/>
          <w:szCs w:val="24"/>
        </w:rPr>
      </w:pPr>
    </w:p>
    <w:p w14:paraId="1CAC179E" w14:textId="77777777" w:rsidR="00496269" w:rsidRPr="00B12D35" w:rsidRDefault="00496269" w:rsidP="00804E5B">
      <w:pPr>
        <w:spacing w:after="0" w:line="240" w:lineRule="auto"/>
        <w:jc w:val="right"/>
        <w:rPr>
          <w:rFonts w:ascii="Arial" w:hAnsi="Arial" w:cs="Arial"/>
          <w:sz w:val="24"/>
          <w:szCs w:val="24"/>
        </w:rPr>
      </w:pPr>
    </w:p>
    <w:p w14:paraId="19B80FC7" w14:textId="77777777" w:rsidR="00496269" w:rsidRPr="00B12D35" w:rsidRDefault="00496269" w:rsidP="00804E5B">
      <w:pPr>
        <w:spacing w:after="0" w:line="240" w:lineRule="auto"/>
        <w:jc w:val="right"/>
        <w:rPr>
          <w:rFonts w:ascii="Arial" w:hAnsi="Arial" w:cs="Arial"/>
          <w:sz w:val="24"/>
          <w:szCs w:val="24"/>
        </w:rPr>
      </w:pPr>
    </w:p>
    <w:p w14:paraId="11F0ECB6" w14:textId="77777777" w:rsidR="00496269" w:rsidRPr="00B12D35" w:rsidRDefault="00496269" w:rsidP="00804E5B">
      <w:pPr>
        <w:spacing w:after="0" w:line="240" w:lineRule="auto"/>
        <w:jc w:val="right"/>
        <w:rPr>
          <w:rFonts w:ascii="Arial" w:hAnsi="Arial" w:cs="Arial"/>
          <w:sz w:val="24"/>
          <w:szCs w:val="24"/>
        </w:rPr>
      </w:pPr>
    </w:p>
    <w:p w14:paraId="71C7A595" w14:textId="77777777" w:rsidR="00496269" w:rsidRPr="00B12D35" w:rsidRDefault="00496269" w:rsidP="00804E5B">
      <w:pPr>
        <w:spacing w:after="0" w:line="240" w:lineRule="auto"/>
        <w:jc w:val="right"/>
        <w:rPr>
          <w:rFonts w:ascii="Arial" w:hAnsi="Arial" w:cs="Arial"/>
          <w:sz w:val="24"/>
          <w:szCs w:val="24"/>
        </w:rPr>
      </w:pPr>
    </w:p>
    <w:p w14:paraId="0BADB78E" w14:textId="77777777" w:rsidR="00496269" w:rsidRPr="00B12D35" w:rsidRDefault="00496269" w:rsidP="00804E5B">
      <w:pPr>
        <w:spacing w:after="0" w:line="240" w:lineRule="auto"/>
        <w:jc w:val="right"/>
        <w:rPr>
          <w:rFonts w:ascii="Arial" w:hAnsi="Arial" w:cs="Arial"/>
          <w:sz w:val="24"/>
          <w:szCs w:val="24"/>
        </w:rPr>
      </w:pPr>
    </w:p>
    <w:p w14:paraId="79848ED0" w14:textId="77777777" w:rsidR="00496269" w:rsidRPr="00B12D35" w:rsidRDefault="00496269" w:rsidP="00804E5B">
      <w:pPr>
        <w:spacing w:after="0" w:line="240" w:lineRule="auto"/>
        <w:jc w:val="right"/>
        <w:rPr>
          <w:rFonts w:ascii="Arial" w:hAnsi="Arial" w:cs="Arial"/>
          <w:sz w:val="24"/>
          <w:szCs w:val="24"/>
        </w:rPr>
      </w:pPr>
    </w:p>
    <w:p w14:paraId="3A137A13" w14:textId="77777777" w:rsidR="00AC2ED6" w:rsidRPr="00B12D35" w:rsidRDefault="00AC2ED6" w:rsidP="00804E5B">
      <w:pPr>
        <w:spacing w:after="0" w:line="240" w:lineRule="auto"/>
        <w:jc w:val="right"/>
        <w:rPr>
          <w:rFonts w:ascii="Arial" w:hAnsi="Arial" w:cs="Arial"/>
          <w:sz w:val="24"/>
          <w:szCs w:val="24"/>
        </w:rPr>
      </w:pPr>
    </w:p>
    <w:p w14:paraId="45D950DB" w14:textId="77777777" w:rsidR="00AC2ED6" w:rsidRPr="00B12D35" w:rsidRDefault="00AC2ED6" w:rsidP="00804E5B">
      <w:pPr>
        <w:spacing w:after="0" w:line="240" w:lineRule="auto"/>
        <w:jc w:val="right"/>
        <w:rPr>
          <w:rFonts w:ascii="Arial" w:hAnsi="Arial" w:cs="Arial"/>
          <w:sz w:val="24"/>
          <w:szCs w:val="24"/>
        </w:rPr>
      </w:pPr>
    </w:p>
    <w:p w14:paraId="3C9C4902" w14:textId="77777777" w:rsidR="00AC2ED6" w:rsidRPr="00B12D35" w:rsidRDefault="00AC2ED6" w:rsidP="00804E5B">
      <w:pPr>
        <w:spacing w:after="0" w:line="240" w:lineRule="auto"/>
        <w:jc w:val="right"/>
        <w:rPr>
          <w:rFonts w:ascii="Arial" w:hAnsi="Arial" w:cs="Arial"/>
          <w:sz w:val="24"/>
          <w:szCs w:val="24"/>
        </w:rPr>
      </w:pPr>
    </w:p>
    <w:p w14:paraId="5110D7E4" w14:textId="77777777" w:rsidR="00AC2ED6" w:rsidRPr="00B12D35" w:rsidRDefault="00AC2ED6" w:rsidP="00804E5B">
      <w:pPr>
        <w:spacing w:after="0" w:line="240" w:lineRule="auto"/>
        <w:jc w:val="right"/>
        <w:rPr>
          <w:rFonts w:ascii="Arial" w:hAnsi="Arial" w:cs="Arial"/>
          <w:sz w:val="24"/>
          <w:szCs w:val="24"/>
        </w:rPr>
      </w:pPr>
    </w:p>
    <w:p w14:paraId="761F79C3" w14:textId="77777777" w:rsidR="00AC2ED6" w:rsidRDefault="00AC2ED6" w:rsidP="00804E5B">
      <w:pPr>
        <w:spacing w:after="0" w:line="240" w:lineRule="auto"/>
        <w:jc w:val="right"/>
        <w:rPr>
          <w:rFonts w:ascii="Arial" w:hAnsi="Arial" w:cs="Arial"/>
          <w:sz w:val="24"/>
          <w:szCs w:val="24"/>
        </w:rPr>
      </w:pPr>
    </w:p>
    <w:p w14:paraId="3ABE49BA" w14:textId="77777777" w:rsidR="009C40DE" w:rsidRDefault="009C40DE" w:rsidP="00804E5B">
      <w:pPr>
        <w:spacing w:after="0" w:line="240" w:lineRule="auto"/>
        <w:jc w:val="right"/>
        <w:rPr>
          <w:rFonts w:ascii="Arial" w:hAnsi="Arial" w:cs="Arial"/>
          <w:sz w:val="24"/>
          <w:szCs w:val="24"/>
        </w:rPr>
      </w:pPr>
    </w:p>
    <w:p w14:paraId="17C986E3" w14:textId="77777777" w:rsidR="009C40DE" w:rsidRDefault="009C40DE" w:rsidP="00804E5B">
      <w:pPr>
        <w:spacing w:after="0" w:line="240" w:lineRule="auto"/>
        <w:jc w:val="right"/>
        <w:rPr>
          <w:rFonts w:ascii="Arial" w:hAnsi="Arial" w:cs="Arial"/>
          <w:sz w:val="24"/>
          <w:szCs w:val="24"/>
        </w:rPr>
      </w:pPr>
    </w:p>
    <w:p w14:paraId="5AE5CFED" w14:textId="77777777" w:rsidR="009C40DE" w:rsidRDefault="009C40DE" w:rsidP="00804E5B">
      <w:pPr>
        <w:spacing w:after="0" w:line="240" w:lineRule="auto"/>
        <w:jc w:val="right"/>
        <w:rPr>
          <w:rFonts w:ascii="Arial" w:hAnsi="Arial" w:cs="Arial"/>
          <w:sz w:val="24"/>
          <w:szCs w:val="24"/>
        </w:rPr>
      </w:pPr>
    </w:p>
    <w:p w14:paraId="256DFADC" w14:textId="77777777" w:rsidR="009C40DE" w:rsidRDefault="009C40DE" w:rsidP="00804E5B">
      <w:pPr>
        <w:spacing w:after="0" w:line="240" w:lineRule="auto"/>
        <w:jc w:val="right"/>
        <w:rPr>
          <w:rFonts w:ascii="Arial" w:hAnsi="Arial" w:cs="Arial"/>
          <w:sz w:val="24"/>
          <w:szCs w:val="24"/>
        </w:rPr>
      </w:pPr>
    </w:p>
    <w:p w14:paraId="5D623F54" w14:textId="77777777" w:rsidR="009C40DE" w:rsidRDefault="009C40DE" w:rsidP="00804E5B">
      <w:pPr>
        <w:spacing w:after="0" w:line="240" w:lineRule="auto"/>
        <w:jc w:val="right"/>
        <w:rPr>
          <w:rFonts w:ascii="Arial" w:hAnsi="Arial" w:cs="Arial"/>
          <w:sz w:val="24"/>
          <w:szCs w:val="24"/>
        </w:rPr>
      </w:pPr>
    </w:p>
    <w:p w14:paraId="178D057D" w14:textId="77777777" w:rsidR="009C40DE" w:rsidRDefault="009C40DE" w:rsidP="00804E5B">
      <w:pPr>
        <w:spacing w:after="0" w:line="240" w:lineRule="auto"/>
        <w:jc w:val="right"/>
        <w:rPr>
          <w:rFonts w:ascii="Arial" w:hAnsi="Arial" w:cs="Arial"/>
          <w:sz w:val="24"/>
          <w:szCs w:val="24"/>
        </w:rPr>
      </w:pPr>
    </w:p>
    <w:p w14:paraId="7848D740" w14:textId="77777777" w:rsidR="009C40DE" w:rsidRDefault="009C40DE" w:rsidP="00804E5B">
      <w:pPr>
        <w:spacing w:after="0" w:line="240" w:lineRule="auto"/>
        <w:jc w:val="right"/>
        <w:rPr>
          <w:rFonts w:ascii="Arial" w:hAnsi="Arial" w:cs="Arial"/>
          <w:sz w:val="24"/>
          <w:szCs w:val="24"/>
        </w:rPr>
      </w:pPr>
    </w:p>
    <w:p w14:paraId="6CC2E83B" w14:textId="77777777" w:rsidR="009C40DE" w:rsidRDefault="009C40DE" w:rsidP="00804E5B">
      <w:pPr>
        <w:spacing w:after="0" w:line="240" w:lineRule="auto"/>
        <w:jc w:val="right"/>
        <w:rPr>
          <w:rFonts w:ascii="Arial" w:hAnsi="Arial" w:cs="Arial"/>
          <w:sz w:val="24"/>
          <w:szCs w:val="24"/>
        </w:rPr>
      </w:pPr>
    </w:p>
    <w:p w14:paraId="10F2B1B0" w14:textId="77777777" w:rsidR="009C40DE" w:rsidRDefault="009C40DE" w:rsidP="00804E5B">
      <w:pPr>
        <w:spacing w:after="0" w:line="240" w:lineRule="auto"/>
        <w:jc w:val="right"/>
        <w:rPr>
          <w:rFonts w:ascii="Arial" w:hAnsi="Arial" w:cs="Arial"/>
          <w:sz w:val="24"/>
          <w:szCs w:val="24"/>
        </w:rPr>
      </w:pPr>
    </w:p>
    <w:p w14:paraId="515D1D08" w14:textId="77777777" w:rsidR="009C40DE" w:rsidRDefault="009C40DE" w:rsidP="00804E5B">
      <w:pPr>
        <w:spacing w:after="0" w:line="240" w:lineRule="auto"/>
        <w:jc w:val="right"/>
        <w:rPr>
          <w:rFonts w:ascii="Arial" w:hAnsi="Arial" w:cs="Arial"/>
          <w:sz w:val="24"/>
          <w:szCs w:val="24"/>
        </w:rPr>
      </w:pPr>
    </w:p>
    <w:p w14:paraId="472F01F7" w14:textId="77777777" w:rsidR="009C40DE" w:rsidRDefault="009C40DE" w:rsidP="00804E5B">
      <w:pPr>
        <w:spacing w:after="0" w:line="240" w:lineRule="auto"/>
        <w:jc w:val="right"/>
        <w:rPr>
          <w:rFonts w:ascii="Arial" w:hAnsi="Arial" w:cs="Arial"/>
          <w:sz w:val="24"/>
          <w:szCs w:val="24"/>
        </w:rPr>
      </w:pPr>
    </w:p>
    <w:p w14:paraId="3ADDB743" w14:textId="77777777" w:rsidR="009C40DE" w:rsidRDefault="009C40DE" w:rsidP="00804E5B">
      <w:pPr>
        <w:spacing w:after="0" w:line="240" w:lineRule="auto"/>
        <w:jc w:val="right"/>
        <w:rPr>
          <w:rFonts w:ascii="Arial" w:hAnsi="Arial" w:cs="Arial"/>
          <w:sz w:val="24"/>
          <w:szCs w:val="24"/>
        </w:rPr>
      </w:pPr>
    </w:p>
    <w:p w14:paraId="4863C548" w14:textId="77777777" w:rsidR="009C40DE" w:rsidRDefault="009C40DE" w:rsidP="00804E5B">
      <w:pPr>
        <w:spacing w:after="0" w:line="240" w:lineRule="auto"/>
        <w:jc w:val="right"/>
        <w:rPr>
          <w:rFonts w:ascii="Arial" w:hAnsi="Arial" w:cs="Arial"/>
          <w:sz w:val="24"/>
          <w:szCs w:val="24"/>
        </w:rPr>
      </w:pPr>
    </w:p>
    <w:p w14:paraId="6E0434D7" w14:textId="77777777" w:rsidR="009C40DE" w:rsidRDefault="009C40DE" w:rsidP="00804E5B">
      <w:pPr>
        <w:spacing w:after="0" w:line="240" w:lineRule="auto"/>
        <w:jc w:val="right"/>
        <w:rPr>
          <w:rFonts w:ascii="Arial" w:hAnsi="Arial" w:cs="Arial"/>
          <w:sz w:val="24"/>
          <w:szCs w:val="24"/>
        </w:rPr>
      </w:pPr>
    </w:p>
    <w:p w14:paraId="78F9CF45" w14:textId="77777777" w:rsidR="009C40DE" w:rsidRDefault="009C40DE" w:rsidP="00804E5B">
      <w:pPr>
        <w:spacing w:after="0" w:line="240" w:lineRule="auto"/>
        <w:jc w:val="right"/>
        <w:rPr>
          <w:rFonts w:ascii="Arial" w:hAnsi="Arial" w:cs="Arial"/>
          <w:sz w:val="24"/>
          <w:szCs w:val="24"/>
        </w:rPr>
      </w:pPr>
    </w:p>
    <w:p w14:paraId="43B7734B" w14:textId="77777777" w:rsidR="009C40DE" w:rsidRDefault="009C40DE" w:rsidP="00804E5B">
      <w:pPr>
        <w:spacing w:after="0" w:line="240" w:lineRule="auto"/>
        <w:jc w:val="right"/>
        <w:rPr>
          <w:rFonts w:ascii="Arial" w:hAnsi="Arial" w:cs="Arial"/>
          <w:sz w:val="24"/>
          <w:szCs w:val="24"/>
        </w:rPr>
      </w:pPr>
    </w:p>
    <w:p w14:paraId="70164D8C" w14:textId="77777777" w:rsidR="009C40DE" w:rsidRDefault="009C40DE" w:rsidP="00804E5B">
      <w:pPr>
        <w:spacing w:after="0" w:line="240" w:lineRule="auto"/>
        <w:jc w:val="right"/>
        <w:rPr>
          <w:rFonts w:ascii="Arial" w:hAnsi="Arial" w:cs="Arial"/>
          <w:sz w:val="24"/>
          <w:szCs w:val="24"/>
        </w:rPr>
      </w:pPr>
    </w:p>
    <w:p w14:paraId="6AD734A5" w14:textId="77777777" w:rsidR="009C40DE" w:rsidRDefault="009C40DE" w:rsidP="00804E5B">
      <w:pPr>
        <w:spacing w:after="0" w:line="240" w:lineRule="auto"/>
        <w:jc w:val="right"/>
        <w:rPr>
          <w:rFonts w:ascii="Arial" w:hAnsi="Arial" w:cs="Arial"/>
          <w:sz w:val="24"/>
          <w:szCs w:val="24"/>
        </w:rPr>
      </w:pPr>
    </w:p>
    <w:p w14:paraId="21CD2278" w14:textId="77777777" w:rsidR="009C40DE" w:rsidRDefault="009C40DE" w:rsidP="00804E5B">
      <w:pPr>
        <w:spacing w:after="0" w:line="240" w:lineRule="auto"/>
        <w:jc w:val="right"/>
        <w:rPr>
          <w:rFonts w:ascii="Arial" w:hAnsi="Arial" w:cs="Arial"/>
          <w:sz w:val="24"/>
          <w:szCs w:val="24"/>
        </w:rPr>
      </w:pPr>
    </w:p>
    <w:p w14:paraId="5FF0CB56" w14:textId="77777777" w:rsidR="009C40DE" w:rsidRDefault="009C40DE" w:rsidP="00804E5B">
      <w:pPr>
        <w:spacing w:after="0" w:line="240" w:lineRule="auto"/>
        <w:jc w:val="right"/>
        <w:rPr>
          <w:rFonts w:ascii="Arial" w:hAnsi="Arial" w:cs="Arial"/>
          <w:sz w:val="24"/>
          <w:szCs w:val="24"/>
        </w:rPr>
      </w:pPr>
    </w:p>
    <w:p w14:paraId="5565D7CA" w14:textId="77777777" w:rsidR="009C40DE" w:rsidRDefault="009C40DE" w:rsidP="00804E5B">
      <w:pPr>
        <w:spacing w:after="0" w:line="240" w:lineRule="auto"/>
        <w:jc w:val="right"/>
        <w:rPr>
          <w:rFonts w:ascii="Arial" w:hAnsi="Arial" w:cs="Arial"/>
          <w:sz w:val="24"/>
          <w:szCs w:val="24"/>
        </w:rPr>
      </w:pPr>
    </w:p>
    <w:p w14:paraId="087FF20F" w14:textId="77777777" w:rsidR="009C40DE" w:rsidRDefault="009C40DE" w:rsidP="00804E5B">
      <w:pPr>
        <w:spacing w:after="0" w:line="240" w:lineRule="auto"/>
        <w:jc w:val="right"/>
        <w:rPr>
          <w:rFonts w:ascii="Arial" w:hAnsi="Arial" w:cs="Arial"/>
          <w:sz w:val="24"/>
          <w:szCs w:val="24"/>
        </w:rPr>
      </w:pPr>
    </w:p>
    <w:p w14:paraId="5A52831E" w14:textId="77777777" w:rsidR="009C40DE" w:rsidRPr="00B12D35" w:rsidRDefault="009C40DE" w:rsidP="00804E5B">
      <w:pPr>
        <w:spacing w:after="0" w:line="240" w:lineRule="auto"/>
        <w:jc w:val="right"/>
        <w:rPr>
          <w:rFonts w:ascii="Arial" w:hAnsi="Arial" w:cs="Arial"/>
          <w:sz w:val="24"/>
          <w:szCs w:val="24"/>
        </w:rPr>
      </w:pPr>
    </w:p>
    <w:p w14:paraId="7D3CEC77" w14:textId="77777777" w:rsidR="00AC2ED6" w:rsidRPr="00B12D35" w:rsidRDefault="00AC2ED6" w:rsidP="00804E5B">
      <w:pPr>
        <w:spacing w:after="0" w:line="240" w:lineRule="auto"/>
        <w:jc w:val="right"/>
        <w:rPr>
          <w:rFonts w:ascii="Arial" w:hAnsi="Arial" w:cs="Arial"/>
          <w:sz w:val="24"/>
          <w:szCs w:val="24"/>
        </w:rPr>
      </w:pPr>
    </w:p>
    <w:p w14:paraId="6AE94DB0" w14:textId="77777777" w:rsidR="00AC2ED6" w:rsidRPr="00DF37C3" w:rsidRDefault="00AC2ED6" w:rsidP="00DF37C3">
      <w:pPr>
        <w:spacing w:after="0" w:line="240" w:lineRule="auto"/>
        <w:jc w:val="right"/>
        <w:rPr>
          <w:rFonts w:ascii="Arial" w:hAnsi="Arial" w:cs="Arial"/>
          <w:sz w:val="24"/>
          <w:szCs w:val="24"/>
        </w:rPr>
      </w:pPr>
    </w:p>
    <w:p w14:paraId="2AC9346B" w14:textId="77777777" w:rsidR="00DF37C3" w:rsidRPr="00B12D35" w:rsidRDefault="00DF37C3" w:rsidP="00DF37C3">
      <w:pPr>
        <w:spacing w:after="0" w:line="240" w:lineRule="auto"/>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03ECB209" w14:textId="77777777" w:rsidR="00DF37C3" w:rsidRPr="00B12D35" w:rsidRDefault="00DF37C3" w:rsidP="00DF37C3">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2A76A97C" w14:textId="77777777" w:rsidR="00DF37C3" w:rsidRPr="00B12D35" w:rsidRDefault="00DF37C3" w:rsidP="00DF37C3">
      <w:pPr>
        <w:spacing w:after="0" w:line="240" w:lineRule="auto"/>
        <w:jc w:val="center"/>
        <w:rPr>
          <w:rFonts w:ascii="Arial" w:hAnsi="Arial" w:cs="Arial"/>
          <w:b/>
          <w:bCs/>
          <w:sz w:val="24"/>
          <w:szCs w:val="24"/>
        </w:rPr>
      </w:pPr>
    </w:p>
    <w:p w14:paraId="2550C5F4" w14:textId="77777777" w:rsidR="00DF37C3" w:rsidRPr="00B12D35" w:rsidRDefault="00DF37C3" w:rsidP="00DF37C3">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26C6D531" w14:textId="77777777" w:rsidR="00DF37C3" w:rsidRPr="00B12D35" w:rsidRDefault="00DF37C3" w:rsidP="00DF37C3">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34ED9171" w14:textId="77777777" w:rsidR="00DF37C3" w:rsidRPr="00B12D35" w:rsidRDefault="00DF37C3" w:rsidP="00DF37C3">
      <w:pPr>
        <w:spacing w:after="0" w:line="240" w:lineRule="auto"/>
        <w:ind w:firstLine="540"/>
        <w:contextualSpacing/>
        <w:jc w:val="center"/>
        <w:rPr>
          <w:rFonts w:ascii="Arial" w:eastAsia="Arial" w:hAnsi="Arial" w:cs="Arial"/>
          <w:color w:val="000000" w:themeColor="text1"/>
          <w:sz w:val="24"/>
          <w:szCs w:val="24"/>
        </w:rPr>
      </w:pPr>
    </w:p>
    <w:p w14:paraId="4EC84B5C" w14:textId="77777777" w:rsidR="00DF37C3" w:rsidRDefault="00DF37C3" w:rsidP="00DF37C3">
      <w:pPr>
        <w:spacing w:after="0" w:line="240" w:lineRule="auto"/>
        <w:jc w:val="center"/>
        <w:rPr>
          <w:rFonts w:ascii="Arial" w:eastAsia="Times New Roman" w:hAnsi="Arial" w:cs="Arial"/>
          <w:b/>
          <w:bCs/>
          <w:sz w:val="24"/>
          <w:szCs w:val="24"/>
        </w:rPr>
      </w:pPr>
      <w:r w:rsidRPr="00DF37C3">
        <w:rPr>
          <w:rFonts w:ascii="Arial" w:eastAsia="Times New Roman" w:hAnsi="Arial" w:cs="Arial"/>
          <w:b/>
          <w:bCs/>
          <w:sz w:val="24"/>
          <w:szCs w:val="24"/>
          <w:lang w:val="mn"/>
        </w:rPr>
        <w:t>ТӨЛБӨР ТООЦООГ ҮНДЭСНИЙ МӨНГӨН ТЭМДЭГТЭЭР ГҮЙЦЭТГЭХ</w:t>
      </w:r>
    </w:p>
    <w:p w14:paraId="45EC6707" w14:textId="74FFEFD2" w:rsidR="00DF37C3" w:rsidRDefault="00DF37C3" w:rsidP="00DF37C3">
      <w:pPr>
        <w:spacing w:after="0" w:line="240" w:lineRule="auto"/>
        <w:jc w:val="center"/>
        <w:rPr>
          <w:rFonts w:ascii="Arial" w:eastAsia="Times New Roman" w:hAnsi="Arial" w:cs="Arial"/>
          <w:sz w:val="24"/>
          <w:szCs w:val="24"/>
        </w:rPr>
      </w:pPr>
      <w:r w:rsidRPr="00DF37C3">
        <w:rPr>
          <w:rFonts w:ascii="Arial" w:eastAsia="Times New Roman" w:hAnsi="Arial" w:cs="Arial"/>
          <w:b/>
          <w:bCs/>
          <w:sz w:val="24"/>
          <w:szCs w:val="24"/>
          <w:lang w:val="mn"/>
        </w:rPr>
        <w:t xml:space="preserve">ТУХАЙ ХУУЛЬД НЭМЭЛТ ОРУУЛАХ ТУХАЙ </w:t>
      </w:r>
      <w:r w:rsidRPr="00DF37C3">
        <w:rPr>
          <w:rFonts w:ascii="Arial" w:eastAsia="Times New Roman" w:hAnsi="Arial" w:cs="Arial"/>
          <w:sz w:val="24"/>
          <w:szCs w:val="24"/>
        </w:rPr>
        <w:t xml:space="preserve">  </w:t>
      </w:r>
    </w:p>
    <w:p w14:paraId="1E1103CC" w14:textId="77777777" w:rsidR="00DF37C3" w:rsidRPr="00DF37C3" w:rsidRDefault="00DF37C3" w:rsidP="00DF37C3">
      <w:pPr>
        <w:spacing w:after="0" w:line="240" w:lineRule="auto"/>
        <w:jc w:val="center"/>
        <w:rPr>
          <w:rFonts w:ascii="Arial" w:hAnsi="Arial" w:cs="Arial"/>
          <w:sz w:val="24"/>
          <w:szCs w:val="24"/>
        </w:rPr>
      </w:pPr>
    </w:p>
    <w:p w14:paraId="19394E8A" w14:textId="5F371EFF"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b/>
          <w:bCs/>
          <w:sz w:val="24"/>
          <w:szCs w:val="24"/>
          <w:lang w:val="mn"/>
        </w:rPr>
        <w:t>1 дүгээр зүйл.</w:t>
      </w:r>
      <w:r w:rsidRPr="00DF37C3">
        <w:rPr>
          <w:rFonts w:ascii="Arial" w:eastAsia="Times New Roman" w:hAnsi="Arial" w:cs="Arial"/>
          <w:sz w:val="24"/>
          <w:szCs w:val="24"/>
          <w:lang w:val="mn"/>
        </w:rPr>
        <w:t>Төлбөр тооцоог үндэсний мөнгөн тэмдэгтээр гүйцэтгэх тухай хуулийн 4 дүгээр зүйлд до</w:t>
      </w:r>
      <w:r>
        <w:rPr>
          <w:rFonts w:ascii="Arial" w:eastAsia="Times New Roman" w:hAnsi="Arial" w:cs="Arial"/>
          <w:sz w:val="24"/>
          <w:szCs w:val="24"/>
        </w:rPr>
        <w:t>о</w:t>
      </w:r>
      <w:r w:rsidRPr="00DF37C3">
        <w:rPr>
          <w:rFonts w:ascii="Arial" w:eastAsia="Times New Roman" w:hAnsi="Arial" w:cs="Arial"/>
          <w:sz w:val="24"/>
          <w:szCs w:val="24"/>
          <w:lang w:val="mn"/>
        </w:rPr>
        <w:t xml:space="preserve">р дурдсан агуулгатай </w:t>
      </w:r>
      <w:r>
        <w:rPr>
          <w:rFonts w:ascii="Arial" w:eastAsia="Times New Roman" w:hAnsi="Arial" w:cs="Arial"/>
          <w:sz w:val="24"/>
          <w:szCs w:val="24"/>
        </w:rPr>
        <w:t>дараах</w:t>
      </w:r>
      <w:r w:rsidRPr="00DF37C3">
        <w:rPr>
          <w:rFonts w:ascii="Arial" w:eastAsia="Times New Roman" w:hAnsi="Arial" w:cs="Arial"/>
          <w:sz w:val="24"/>
          <w:szCs w:val="24"/>
          <w:lang w:val="mn"/>
        </w:rPr>
        <w:t xml:space="preserve"> хэсэг нэмсүгэй</w:t>
      </w:r>
      <w:r w:rsidRPr="00DF37C3">
        <w:rPr>
          <w:rFonts w:ascii="Arial" w:eastAsia="Times New Roman" w:hAnsi="Arial" w:cs="Arial"/>
          <w:sz w:val="24"/>
          <w:szCs w:val="24"/>
        </w:rPr>
        <w:t xml:space="preserve">:  </w:t>
      </w:r>
    </w:p>
    <w:p w14:paraId="338E88C4" w14:textId="77777777" w:rsidR="00DF37C3" w:rsidRPr="00DF37C3" w:rsidRDefault="00DF37C3" w:rsidP="00DF37C3">
      <w:pPr>
        <w:spacing w:after="0" w:line="240" w:lineRule="auto"/>
        <w:ind w:firstLine="720"/>
        <w:jc w:val="both"/>
        <w:rPr>
          <w:rFonts w:ascii="Arial" w:hAnsi="Arial" w:cs="Arial"/>
          <w:sz w:val="24"/>
          <w:szCs w:val="24"/>
        </w:rPr>
      </w:pPr>
    </w:p>
    <w:p w14:paraId="4686B330" w14:textId="77777777"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“4</w:t>
      </w:r>
      <w:r w:rsidRPr="00DF37C3">
        <w:rPr>
          <w:rFonts w:ascii="Arial" w:eastAsia="Times New Roman" w:hAnsi="Arial" w:cs="Arial"/>
          <w:sz w:val="24"/>
          <w:szCs w:val="24"/>
        </w:rPr>
        <w:t>.5.</w:t>
      </w:r>
      <w:r w:rsidRPr="00DF37C3">
        <w:rPr>
          <w:rFonts w:ascii="Arial" w:eastAsia="Times New Roman" w:hAnsi="Arial" w:cs="Arial"/>
          <w:sz w:val="24"/>
          <w:szCs w:val="24"/>
          <w:lang w:val="mn"/>
        </w:rPr>
        <w:t xml:space="preserve">Монголбанк нь өөрийн үндсэн зорилт, хэрэгжүүлж буй мөнгөний бодлого болон гадаад валютын бодлого, зохицуулалтад нийцтэй эсэхийг харгалзан </w:t>
      </w:r>
      <w:r w:rsidRPr="00DF37C3">
        <w:rPr>
          <w:rFonts w:ascii="Arial" w:eastAsia="Times New Roman" w:hAnsi="Arial" w:cs="Arial"/>
          <w:sz w:val="24"/>
          <w:szCs w:val="24"/>
        </w:rPr>
        <w:t>Монгол Улсын нутаг дэвсгэрт гадаад валют, тооцооны нэгжээр үнэ тогтоох, төлбөр тооцоо гүйцэтгэх</w:t>
      </w:r>
      <w:r w:rsidRPr="00DF37C3">
        <w:rPr>
          <w:rFonts w:ascii="Arial" w:eastAsia="Times New Roman" w:hAnsi="Arial" w:cs="Arial"/>
          <w:sz w:val="24"/>
          <w:szCs w:val="24"/>
          <w:lang w:val="mn"/>
        </w:rPr>
        <w:t xml:space="preserve"> зөвшөөрөл олгох, сунгах, зөвшөөрөл олгохоос татгалзах, зөвшөөрлийг түтгэлзүүлэх, хүчингүй болгох шийдвэр гаргана. </w:t>
      </w:r>
    </w:p>
    <w:p w14:paraId="6923AC13" w14:textId="77777777" w:rsidR="00DF37C3" w:rsidRPr="00DF37C3" w:rsidRDefault="00DF37C3" w:rsidP="00DF37C3">
      <w:pPr>
        <w:spacing w:after="0" w:line="240" w:lineRule="auto"/>
        <w:ind w:firstLine="720"/>
        <w:jc w:val="both"/>
        <w:rPr>
          <w:rFonts w:ascii="Arial" w:hAnsi="Arial" w:cs="Arial"/>
          <w:sz w:val="24"/>
          <w:szCs w:val="24"/>
        </w:rPr>
      </w:pPr>
    </w:p>
    <w:p w14:paraId="389514FA" w14:textId="0F5D1F32"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4.6.Монголбанк Зөвшөөр</w:t>
      </w:r>
      <w:r>
        <w:rPr>
          <w:rFonts w:ascii="Arial" w:eastAsia="Times New Roman" w:hAnsi="Arial" w:cs="Arial"/>
          <w:sz w:val="24"/>
          <w:szCs w:val="24"/>
        </w:rPr>
        <w:t>өл, мэдэгдлийн</w:t>
      </w:r>
      <w:r w:rsidRPr="00DF37C3">
        <w:rPr>
          <w:rFonts w:ascii="Arial" w:eastAsia="Times New Roman" w:hAnsi="Arial" w:cs="Arial"/>
          <w:sz w:val="24"/>
          <w:szCs w:val="24"/>
          <w:lang w:val="mn"/>
        </w:rPr>
        <w:t xml:space="preserve"> тухай хуулийн 4.1 дүгээр зүйлийн 1 дэх хэсэгт заасан нийтлэг шаардлагыг хангасан иргэн, хуулийн этгээдэд бараа, ажил, үйлчилгээний үнийг гадаад валют, тооцооны нэгжээр үнэ тогтоох зөвшөөрлийг дангаар</w:t>
      </w:r>
      <w:r>
        <w:rPr>
          <w:rFonts w:ascii="Arial" w:eastAsia="Times New Roman" w:hAnsi="Arial" w:cs="Arial"/>
          <w:sz w:val="24"/>
          <w:szCs w:val="24"/>
        </w:rPr>
        <w:t>,</w:t>
      </w:r>
      <w:r w:rsidRPr="00DF37C3">
        <w:rPr>
          <w:rFonts w:ascii="Arial" w:eastAsia="Times New Roman" w:hAnsi="Arial" w:cs="Arial"/>
          <w:sz w:val="24"/>
          <w:szCs w:val="24"/>
          <w:lang w:val="mn"/>
        </w:rPr>
        <w:t xml:space="preserve"> эсхүл бараа, ажил, үйлчилгээний үнийг гадаад валют, тооцооны нэгжээр үнэ тогтоох, төлбөр тооцоо гүйцэтгэх зөвшөөрлийг нэгэн зэрэг олгоно. </w:t>
      </w:r>
    </w:p>
    <w:p w14:paraId="7DC523FB" w14:textId="77777777" w:rsidR="00DF37C3" w:rsidRPr="00DF37C3" w:rsidRDefault="00DF37C3" w:rsidP="00DF37C3">
      <w:pPr>
        <w:spacing w:after="0" w:line="240" w:lineRule="auto"/>
        <w:ind w:firstLine="720"/>
        <w:jc w:val="both"/>
        <w:rPr>
          <w:rFonts w:ascii="Arial" w:hAnsi="Arial" w:cs="Arial"/>
          <w:sz w:val="24"/>
          <w:szCs w:val="24"/>
        </w:rPr>
      </w:pPr>
    </w:p>
    <w:p w14:paraId="4A527ACF" w14:textId="02827D43"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4.7.Монголбанк энэ хуулийн 4.6-д заасан иргэн, хуулийн этгээд нь эдийн засгийн олон тулгуурт, оновчтой бүтцийг бий болгох, үндэсний аюулгүй байдлыг баталгаажуулахад стратегийн ач холбогдол бүхий зарим салбарыг олон улсын стандартад нийцүүлэн хөгжүүлэх</w:t>
      </w:r>
      <w:r>
        <w:rPr>
          <w:rFonts w:ascii="Arial" w:eastAsia="Times New Roman" w:hAnsi="Arial" w:cs="Arial"/>
          <w:sz w:val="24"/>
          <w:szCs w:val="24"/>
        </w:rPr>
        <w:t>,</w:t>
      </w:r>
      <w:r w:rsidRPr="00DF37C3">
        <w:rPr>
          <w:rFonts w:ascii="Arial" w:eastAsia="Times New Roman" w:hAnsi="Arial" w:cs="Arial"/>
          <w:sz w:val="24"/>
          <w:szCs w:val="24"/>
          <w:lang w:val="mn"/>
        </w:rPr>
        <w:t xml:space="preserve"> эсхүл мөнгөний бодлогын үр дүнг дээшлүүлж, үндэсний мөнгөн тэмдэгтийн худалдан авах, хөрвөх чадварыг сайжруулж, тогтворжуулах үр нөлөө үзүүлэх чиглэлийн үйл ажиллагаа эрхэлдэг байх нөхцөл, шаардлагыг тогтоож болно. </w:t>
      </w:r>
    </w:p>
    <w:p w14:paraId="683B2266" w14:textId="77777777" w:rsidR="00DF37C3" w:rsidRPr="00DF37C3" w:rsidRDefault="00DF37C3" w:rsidP="00DF37C3">
      <w:pPr>
        <w:spacing w:after="0" w:line="240" w:lineRule="auto"/>
        <w:ind w:firstLine="720"/>
        <w:jc w:val="both"/>
        <w:rPr>
          <w:rFonts w:ascii="Arial" w:hAnsi="Arial" w:cs="Arial"/>
          <w:sz w:val="24"/>
          <w:szCs w:val="24"/>
        </w:rPr>
      </w:pPr>
    </w:p>
    <w:p w14:paraId="593E35AF" w14:textId="62A6BB63" w:rsidR="00DF37C3" w:rsidRPr="00DF37C3" w:rsidRDefault="00DF37C3" w:rsidP="00DF37C3">
      <w:pPr>
        <w:spacing w:after="0" w:line="240" w:lineRule="auto"/>
        <w:ind w:firstLine="720"/>
        <w:jc w:val="both"/>
        <w:rPr>
          <w:rFonts w:ascii="Arial" w:eastAsia="Times New Roman" w:hAnsi="Arial" w:cs="Arial"/>
          <w:sz w:val="24"/>
          <w:szCs w:val="24"/>
          <w:lang w:val="en-US"/>
        </w:rPr>
      </w:pPr>
      <w:r w:rsidRPr="00DF37C3">
        <w:rPr>
          <w:rFonts w:ascii="Arial" w:eastAsia="Times New Roman" w:hAnsi="Arial" w:cs="Arial"/>
          <w:sz w:val="24"/>
          <w:szCs w:val="24"/>
          <w:lang w:val="mn"/>
        </w:rPr>
        <w:t xml:space="preserve">4.8.Бараа, ажил, үйлчилгээний үнийг гадаад валют, тооцооны нэгжээр үнэ тогтоох, төлбөр тооцоо гүйцэтгэх зөвшөөрөл хүссэн өргөдөлд дараах </w:t>
      </w:r>
      <w:r>
        <w:rPr>
          <w:rFonts w:ascii="Arial" w:eastAsia="Times New Roman" w:hAnsi="Arial" w:cs="Arial"/>
          <w:sz w:val="24"/>
          <w:szCs w:val="24"/>
        </w:rPr>
        <w:t>баримт бичгийг</w:t>
      </w:r>
      <w:r w:rsidRPr="00DF37C3">
        <w:rPr>
          <w:rFonts w:ascii="Arial" w:eastAsia="Times New Roman" w:hAnsi="Arial" w:cs="Arial"/>
          <w:sz w:val="24"/>
          <w:szCs w:val="24"/>
          <w:lang w:val="mn"/>
        </w:rPr>
        <w:t xml:space="preserve"> хавсаргана</w:t>
      </w:r>
      <w:r>
        <w:rPr>
          <w:rFonts w:ascii="Arial" w:eastAsia="Times New Roman" w:hAnsi="Arial" w:cs="Arial"/>
          <w:sz w:val="24"/>
          <w:szCs w:val="24"/>
          <w:lang w:val="en-US"/>
        </w:rPr>
        <w:t>:</w:t>
      </w:r>
    </w:p>
    <w:p w14:paraId="007C3207" w14:textId="77777777" w:rsidR="00DF37C3" w:rsidRPr="00DF37C3" w:rsidRDefault="00DF37C3" w:rsidP="00DF37C3">
      <w:pPr>
        <w:spacing w:after="0" w:line="240" w:lineRule="auto"/>
        <w:ind w:firstLine="720"/>
        <w:jc w:val="both"/>
        <w:rPr>
          <w:rFonts w:ascii="Arial" w:hAnsi="Arial" w:cs="Arial"/>
          <w:sz w:val="24"/>
          <w:szCs w:val="24"/>
        </w:rPr>
      </w:pPr>
    </w:p>
    <w:p w14:paraId="330986BE" w14:textId="06283AB5" w:rsidR="00DF37C3" w:rsidRPr="00DF37C3" w:rsidRDefault="00DF37C3" w:rsidP="00DF37C3">
      <w:pPr>
        <w:spacing w:after="0" w:line="240" w:lineRule="auto"/>
        <w:ind w:firstLine="1440"/>
        <w:jc w:val="both"/>
        <w:rPr>
          <w:rFonts w:ascii="Arial" w:hAnsi="Arial" w:cs="Arial"/>
          <w:sz w:val="24"/>
          <w:szCs w:val="24"/>
          <w:lang w:val="en-US"/>
        </w:rPr>
      </w:pPr>
      <w:r w:rsidRPr="00DF37C3">
        <w:rPr>
          <w:rFonts w:ascii="Arial" w:eastAsia="Times New Roman" w:hAnsi="Arial" w:cs="Arial"/>
          <w:sz w:val="24"/>
          <w:szCs w:val="24"/>
          <w:lang w:val="mn"/>
        </w:rPr>
        <w:t>4.8.</w:t>
      </w:r>
      <w:r>
        <w:rPr>
          <w:rFonts w:ascii="Arial" w:eastAsia="Times New Roman" w:hAnsi="Arial" w:cs="Arial"/>
          <w:sz w:val="24"/>
          <w:szCs w:val="24"/>
        </w:rPr>
        <w:t>1</w:t>
      </w:r>
      <w:r w:rsidRPr="00DF37C3">
        <w:rPr>
          <w:rFonts w:ascii="Arial" w:eastAsia="Times New Roman" w:hAnsi="Arial" w:cs="Arial"/>
          <w:sz w:val="24"/>
          <w:szCs w:val="24"/>
          <w:lang w:val="mn"/>
        </w:rPr>
        <w:t>.</w:t>
      </w:r>
      <w:r>
        <w:rPr>
          <w:rFonts w:ascii="Arial" w:eastAsia="Times New Roman" w:hAnsi="Arial" w:cs="Arial"/>
          <w:sz w:val="24"/>
          <w:szCs w:val="24"/>
        </w:rPr>
        <w:t>з</w:t>
      </w:r>
      <w:r w:rsidRPr="00DF37C3">
        <w:rPr>
          <w:rFonts w:ascii="Arial" w:eastAsia="Times New Roman" w:hAnsi="Arial" w:cs="Arial"/>
          <w:sz w:val="24"/>
          <w:szCs w:val="24"/>
          <w:lang w:val="mn"/>
        </w:rPr>
        <w:t>өвшөөрөл хүссэн хүсэлт</w:t>
      </w:r>
      <w:r>
        <w:rPr>
          <w:rFonts w:ascii="Arial" w:eastAsia="Times New Roman" w:hAnsi="Arial" w:cs="Arial"/>
          <w:sz w:val="24"/>
          <w:szCs w:val="24"/>
          <w:lang w:val="en-US"/>
        </w:rPr>
        <w:t>;</w:t>
      </w:r>
    </w:p>
    <w:p w14:paraId="0F82E777" w14:textId="1DEAF1B6" w:rsidR="00DF37C3" w:rsidRPr="00DF37C3" w:rsidRDefault="00DF37C3" w:rsidP="00DF37C3">
      <w:pPr>
        <w:spacing w:after="0" w:line="240" w:lineRule="auto"/>
        <w:ind w:firstLine="1440"/>
        <w:jc w:val="both"/>
        <w:rPr>
          <w:rFonts w:ascii="Arial" w:hAnsi="Arial" w:cs="Arial"/>
          <w:sz w:val="24"/>
          <w:szCs w:val="24"/>
          <w:lang w:val="en-US"/>
        </w:rPr>
      </w:pPr>
      <w:r w:rsidRPr="00DF37C3">
        <w:rPr>
          <w:rFonts w:ascii="Arial" w:eastAsia="Times New Roman" w:hAnsi="Arial" w:cs="Arial"/>
          <w:sz w:val="24"/>
          <w:szCs w:val="24"/>
          <w:lang w:val="mn"/>
        </w:rPr>
        <w:t>4.8.</w:t>
      </w:r>
      <w:r>
        <w:rPr>
          <w:rFonts w:ascii="Arial" w:eastAsia="Times New Roman" w:hAnsi="Arial" w:cs="Arial"/>
          <w:sz w:val="24"/>
          <w:szCs w:val="24"/>
        </w:rPr>
        <w:t>2.з</w:t>
      </w:r>
      <w:r w:rsidRPr="00DF37C3">
        <w:rPr>
          <w:rFonts w:ascii="Arial" w:eastAsia="Times New Roman" w:hAnsi="Arial" w:cs="Arial"/>
          <w:sz w:val="24"/>
          <w:szCs w:val="24"/>
          <w:lang w:val="mn"/>
        </w:rPr>
        <w:t>өвшөөрөл хүссэн үйл ажиллагааг зохицуулж буй гэрээний хуулбар, шаардлагатай бол түүний орчуулг</w:t>
      </w:r>
      <w:r>
        <w:rPr>
          <w:rFonts w:ascii="Arial" w:eastAsia="Times New Roman" w:hAnsi="Arial" w:cs="Arial"/>
          <w:sz w:val="24"/>
          <w:szCs w:val="24"/>
        </w:rPr>
        <w:t>а</w:t>
      </w:r>
      <w:r>
        <w:rPr>
          <w:rFonts w:ascii="Arial" w:eastAsia="Times New Roman" w:hAnsi="Arial" w:cs="Arial"/>
          <w:sz w:val="24"/>
          <w:szCs w:val="24"/>
          <w:lang w:val="en-US"/>
        </w:rPr>
        <w:t>;</w:t>
      </w:r>
    </w:p>
    <w:p w14:paraId="2F81E454" w14:textId="77777777" w:rsidR="00DF37C3" w:rsidRDefault="00DF37C3" w:rsidP="00DF37C3">
      <w:pPr>
        <w:spacing w:after="0" w:line="240" w:lineRule="auto"/>
        <w:ind w:firstLine="1440"/>
        <w:jc w:val="both"/>
        <w:rPr>
          <w:rFonts w:ascii="Arial" w:eastAsia="Times New Roman" w:hAnsi="Arial" w:cs="Arial"/>
          <w:sz w:val="24"/>
          <w:szCs w:val="24"/>
        </w:rPr>
      </w:pPr>
    </w:p>
    <w:p w14:paraId="2BF67BCD" w14:textId="5A2189EF" w:rsidR="00DF37C3" w:rsidRPr="00DF37C3" w:rsidRDefault="00DF37C3" w:rsidP="00DF37C3">
      <w:pPr>
        <w:spacing w:after="0" w:line="240" w:lineRule="auto"/>
        <w:ind w:firstLine="1440"/>
        <w:jc w:val="both"/>
        <w:rPr>
          <w:rFonts w:ascii="Arial" w:hAnsi="Arial" w:cs="Arial"/>
          <w:sz w:val="24"/>
          <w:szCs w:val="24"/>
        </w:rPr>
      </w:pPr>
      <w:r w:rsidRPr="00DF37C3">
        <w:rPr>
          <w:rFonts w:ascii="Arial" w:eastAsia="Times New Roman" w:hAnsi="Arial" w:cs="Arial"/>
          <w:sz w:val="24"/>
          <w:szCs w:val="24"/>
          <w:lang w:val="mn"/>
        </w:rPr>
        <w:t>4.8.</w:t>
      </w:r>
      <w:r>
        <w:rPr>
          <w:rFonts w:ascii="Arial" w:eastAsia="Times New Roman" w:hAnsi="Arial" w:cs="Arial"/>
          <w:sz w:val="24"/>
          <w:szCs w:val="24"/>
        </w:rPr>
        <w:t>3</w:t>
      </w:r>
      <w:r w:rsidRPr="00DF37C3">
        <w:rPr>
          <w:rFonts w:ascii="Arial" w:eastAsia="Times New Roman" w:hAnsi="Arial" w:cs="Arial"/>
          <w:sz w:val="24"/>
          <w:szCs w:val="24"/>
          <w:lang w:val="mn"/>
        </w:rPr>
        <w:t>.</w:t>
      </w:r>
      <w:r>
        <w:rPr>
          <w:rFonts w:ascii="Arial" w:eastAsia="Times New Roman" w:hAnsi="Arial" w:cs="Arial"/>
          <w:sz w:val="24"/>
          <w:szCs w:val="24"/>
        </w:rPr>
        <w:t>б</w:t>
      </w:r>
      <w:r w:rsidRPr="00DF37C3">
        <w:rPr>
          <w:rFonts w:ascii="Arial" w:eastAsia="Times New Roman" w:hAnsi="Arial" w:cs="Arial"/>
          <w:sz w:val="24"/>
          <w:szCs w:val="24"/>
          <w:lang w:val="mn"/>
        </w:rPr>
        <w:t xml:space="preserve">араа ажил, үйлчилгээг баталгаажуулсан гэрээ, олон улсын хэлэлцээр, </w:t>
      </w:r>
    </w:p>
    <w:p w14:paraId="05FDC31E" w14:textId="77777777" w:rsidR="00DF37C3" w:rsidRDefault="00DF37C3" w:rsidP="00DF37C3">
      <w:pPr>
        <w:spacing w:after="0" w:line="240" w:lineRule="auto"/>
        <w:ind w:firstLine="1440"/>
        <w:jc w:val="both"/>
        <w:rPr>
          <w:rFonts w:ascii="Arial" w:eastAsia="Times New Roman" w:hAnsi="Arial" w:cs="Arial"/>
          <w:sz w:val="24"/>
          <w:szCs w:val="24"/>
        </w:rPr>
      </w:pPr>
    </w:p>
    <w:p w14:paraId="29F82A76" w14:textId="63B6FEA5" w:rsidR="00DF37C3" w:rsidRPr="00DF37C3" w:rsidRDefault="00DF37C3" w:rsidP="00DF37C3">
      <w:pPr>
        <w:spacing w:after="0" w:line="240" w:lineRule="auto"/>
        <w:ind w:firstLine="1440"/>
        <w:jc w:val="both"/>
        <w:rPr>
          <w:rFonts w:ascii="Arial" w:hAnsi="Arial" w:cs="Arial"/>
          <w:sz w:val="24"/>
          <w:szCs w:val="24"/>
          <w:lang w:val="en-US"/>
        </w:rPr>
      </w:pPr>
      <w:r w:rsidRPr="00DF37C3">
        <w:rPr>
          <w:rFonts w:ascii="Arial" w:eastAsia="Times New Roman" w:hAnsi="Arial" w:cs="Arial"/>
          <w:sz w:val="24"/>
          <w:szCs w:val="24"/>
          <w:lang w:val="mn"/>
        </w:rPr>
        <w:t>4.8.</w:t>
      </w:r>
      <w:r>
        <w:rPr>
          <w:rFonts w:ascii="Arial" w:eastAsia="Times New Roman" w:hAnsi="Arial" w:cs="Arial"/>
          <w:sz w:val="24"/>
          <w:szCs w:val="24"/>
        </w:rPr>
        <w:t>4</w:t>
      </w:r>
      <w:r w:rsidRPr="00DF37C3">
        <w:rPr>
          <w:rFonts w:ascii="Arial" w:eastAsia="Times New Roman" w:hAnsi="Arial" w:cs="Arial"/>
          <w:sz w:val="24"/>
          <w:szCs w:val="24"/>
          <w:lang w:val="mn"/>
        </w:rPr>
        <w:t>.</w:t>
      </w:r>
      <w:r>
        <w:rPr>
          <w:rFonts w:ascii="Arial" w:eastAsia="Times New Roman" w:hAnsi="Arial" w:cs="Arial"/>
          <w:sz w:val="24"/>
          <w:szCs w:val="24"/>
        </w:rPr>
        <w:t>б</w:t>
      </w:r>
      <w:r w:rsidRPr="00DF37C3">
        <w:rPr>
          <w:rFonts w:ascii="Arial" w:eastAsia="Times New Roman" w:hAnsi="Arial" w:cs="Arial"/>
          <w:sz w:val="24"/>
          <w:szCs w:val="24"/>
          <w:lang w:val="mn"/>
        </w:rPr>
        <w:t>араа, ажил, үйлчилгээний үнийг гадаад валют, тооцооны нэгжээр үнэ тогтоох, төлбөр тооцоо гүйцэтгэх үйл ажиллагааны 3-5 жилийн мөнгөн урсгалын төсөөлөл</w:t>
      </w:r>
      <w:r>
        <w:rPr>
          <w:rFonts w:ascii="Arial" w:eastAsia="Times New Roman" w:hAnsi="Arial" w:cs="Arial"/>
          <w:sz w:val="24"/>
          <w:szCs w:val="24"/>
          <w:lang w:val="en-US"/>
        </w:rPr>
        <w:t>;</w:t>
      </w:r>
    </w:p>
    <w:p w14:paraId="076BC004" w14:textId="77777777" w:rsidR="00DF37C3" w:rsidRDefault="00DF37C3" w:rsidP="00DF37C3">
      <w:pPr>
        <w:spacing w:after="0" w:line="240" w:lineRule="auto"/>
        <w:ind w:firstLine="1440"/>
        <w:jc w:val="both"/>
        <w:rPr>
          <w:rFonts w:ascii="Arial" w:eastAsia="Times New Roman" w:hAnsi="Arial" w:cs="Arial"/>
          <w:sz w:val="24"/>
          <w:szCs w:val="24"/>
        </w:rPr>
      </w:pPr>
    </w:p>
    <w:p w14:paraId="3081B32E" w14:textId="59789C6C" w:rsidR="00DF37C3" w:rsidRPr="00DF37C3" w:rsidRDefault="00DF37C3" w:rsidP="00DF37C3">
      <w:pPr>
        <w:spacing w:after="0" w:line="240" w:lineRule="auto"/>
        <w:ind w:firstLine="1440"/>
        <w:jc w:val="both"/>
        <w:rPr>
          <w:rFonts w:ascii="Arial" w:hAnsi="Arial" w:cs="Arial"/>
          <w:sz w:val="24"/>
          <w:szCs w:val="24"/>
        </w:rPr>
      </w:pPr>
      <w:r w:rsidRPr="00DF37C3">
        <w:rPr>
          <w:rFonts w:ascii="Arial" w:eastAsia="Times New Roman" w:hAnsi="Arial" w:cs="Arial"/>
          <w:sz w:val="24"/>
          <w:szCs w:val="24"/>
          <w:lang w:val="mn"/>
        </w:rPr>
        <w:t>4.8.8.</w:t>
      </w:r>
      <w:r>
        <w:rPr>
          <w:rFonts w:ascii="Arial" w:eastAsia="Times New Roman" w:hAnsi="Arial" w:cs="Arial"/>
          <w:sz w:val="24"/>
          <w:szCs w:val="24"/>
        </w:rPr>
        <w:t>м</w:t>
      </w:r>
      <w:r w:rsidRPr="00DF37C3">
        <w:rPr>
          <w:rFonts w:ascii="Arial" w:eastAsia="Times New Roman" w:hAnsi="Arial" w:cs="Arial"/>
          <w:sz w:val="24"/>
          <w:szCs w:val="24"/>
          <w:lang w:val="mn"/>
        </w:rPr>
        <w:t>өнгө угаах, терроризмыг санхүүжүүлэх, авилга, хээл хахууль, эдийн засгийн гэмт хэрэгт холбоогүйг нотлох эрх бүхий байгууллагын тодорхойлолт</w:t>
      </w:r>
      <w:r>
        <w:rPr>
          <w:rFonts w:ascii="Arial" w:eastAsia="Times New Roman" w:hAnsi="Arial" w:cs="Arial"/>
          <w:sz w:val="24"/>
          <w:szCs w:val="24"/>
          <w:lang w:val="en-US"/>
        </w:rPr>
        <w:t>;</w:t>
      </w:r>
      <w:r w:rsidRPr="00DF37C3">
        <w:rPr>
          <w:rFonts w:ascii="Arial" w:eastAsia="Times New Roman" w:hAnsi="Arial" w:cs="Arial"/>
          <w:sz w:val="24"/>
          <w:szCs w:val="24"/>
          <w:lang w:val="mn"/>
        </w:rPr>
        <w:t xml:space="preserve"> </w:t>
      </w:r>
    </w:p>
    <w:p w14:paraId="0AB7C057" w14:textId="77777777" w:rsidR="00DF37C3" w:rsidRDefault="00DF37C3" w:rsidP="00DF37C3">
      <w:pPr>
        <w:spacing w:after="0" w:line="240" w:lineRule="auto"/>
        <w:ind w:firstLine="1440"/>
        <w:jc w:val="both"/>
        <w:rPr>
          <w:rFonts w:ascii="Arial" w:eastAsia="Times New Roman" w:hAnsi="Arial" w:cs="Arial"/>
          <w:sz w:val="24"/>
          <w:szCs w:val="24"/>
        </w:rPr>
      </w:pPr>
    </w:p>
    <w:p w14:paraId="7AC3BC08" w14:textId="537BBFE3" w:rsidR="00DF37C3" w:rsidRPr="00DF37C3" w:rsidRDefault="00DF37C3" w:rsidP="00DF37C3">
      <w:pPr>
        <w:spacing w:after="0" w:line="240" w:lineRule="auto"/>
        <w:ind w:firstLine="1440"/>
        <w:jc w:val="both"/>
        <w:rPr>
          <w:rFonts w:ascii="Arial" w:hAnsi="Arial" w:cs="Arial"/>
          <w:sz w:val="24"/>
          <w:szCs w:val="24"/>
        </w:rPr>
      </w:pPr>
      <w:r w:rsidRPr="00DF37C3">
        <w:rPr>
          <w:rFonts w:ascii="Arial" w:eastAsia="Times New Roman" w:hAnsi="Arial" w:cs="Arial"/>
          <w:sz w:val="24"/>
          <w:szCs w:val="24"/>
          <w:lang w:val="mn"/>
        </w:rPr>
        <w:lastRenderedPageBreak/>
        <w:t>4.8.</w:t>
      </w:r>
      <w:r w:rsidRPr="00DF37C3">
        <w:rPr>
          <w:rFonts w:ascii="Arial" w:eastAsia="Times New Roman" w:hAnsi="Arial" w:cs="Arial"/>
          <w:sz w:val="24"/>
          <w:szCs w:val="24"/>
        </w:rPr>
        <w:t>9.</w:t>
      </w:r>
      <w:r>
        <w:rPr>
          <w:rFonts w:ascii="Arial" w:eastAsia="Times New Roman" w:hAnsi="Arial" w:cs="Arial"/>
          <w:sz w:val="24"/>
          <w:szCs w:val="24"/>
        </w:rPr>
        <w:t>б</w:t>
      </w:r>
      <w:r w:rsidRPr="00DF37C3">
        <w:rPr>
          <w:rFonts w:ascii="Arial" w:eastAsia="Times New Roman" w:hAnsi="Arial" w:cs="Arial"/>
          <w:sz w:val="24"/>
          <w:szCs w:val="24"/>
          <w:lang w:val="mn"/>
        </w:rPr>
        <w:t>араа, ажил, үйлчилгээний үнийг гадаад валют, тооцооны нэгжээр үнэ тогтоох, төлбөр тооцоо гүйцэтгэх зөвшөөрөлтэй</w:t>
      </w:r>
      <w:r w:rsidRPr="00DF37C3">
        <w:rPr>
          <w:rFonts w:ascii="Arial" w:eastAsia="Times New Roman" w:hAnsi="Arial" w:cs="Arial"/>
          <w:sz w:val="24"/>
          <w:szCs w:val="24"/>
        </w:rPr>
        <w:t xml:space="preserve"> эрхлэх үйл ажиллагаа, түүний нөхцөл, шаардлагыг тусгасан удирдлага, зохион байгуулалтын бодлого, журам, шийдвэр</w:t>
      </w:r>
      <w:r>
        <w:rPr>
          <w:rFonts w:ascii="Arial" w:eastAsia="Times New Roman" w:hAnsi="Arial" w:cs="Arial"/>
          <w:sz w:val="24"/>
          <w:szCs w:val="24"/>
        </w:rPr>
        <w:t>;</w:t>
      </w:r>
    </w:p>
    <w:p w14:paraId="19C5118F" w14:textId="77777777" w:rsidR="00DF37C3" w:rsidRDefault="00DF37C3" w:rsidP="00DF37C3">
      <w:pPr>
        <w:spacing w:after="0" w:line="240" w:lineRule="auto"/>
        <w:ind w:firstLine="1440"/>
        <w:jc w:val="both"/>
        <w:rPr>
          <w:rFonts w:ascii="Arial" w:eastAsia="Times New Roman" w:hAnsi="Arial" w:cs="Arial"/>
          <w:sz w:val="24"/>
          <w:szCs w:val="24"/>
        </w:rPr>
      </w:pPr>
    </w:p>
    <w:p w14:paraId="42117452" w14:textId="71E4B62D" w:rsidR="00DF37C3" w:rsidRDefault="00DF37C3" w:rsidP="00DF37C3">
      <w:pPr>
        <w:spacing w:after="0" w:line="240" w:lineRule="auto"/>
        <w:ind w:firstLine="1440"/>
        <w:jc w:val="both"/>
        <w:rPr>
          <w:rFonts w:ascii="Arial" w:eastAsia="Times New Roman" w:hAnsi="Arial" w:cs="Arial"/>
          <w:sz w:val="24"/>
          <w:szCs w:val="24"/>
        </w:rPr>
      </w:pPr>
      <w:r w:rsidRPr="00DF37C3">
        <w:rPr>
          <w:rFonts w:ascii="Arial" w:eastAsia="Times New Roman" w:hAnsi="Arial" w:cs="Arial"/>
          <w:sz w:val="24"/>
          <w:szCs w:val="24"/>
          <w:lang w:val="mn"/>
        </w:rPr>
        <w:t>4.8.10.</w:t>
      </w:r>
      <w:r>
        <w:rPr>
          <w:rFonts w:ascii="Arial" w:eastAsia="Times New Roman" w:hAnsi="Arial" w:cs="Arial"/>
          <w:sz w:val="24"/>
          <w:szCs w:val="24"/>
        </w:rPr>
        <w:t>з</w:t>
      </w:r>
      <w:r w:rsidRPr="00DF37C3">
        <w:rPr>
          <w:rFonts w:ascii="Arial" w:eastAsia="Times New Roman" w:hAnsi="Arial" w:cs="Arial"/>
          <w:sz w:val="24"/>
          <w:szCs w:val="24"/>
          <w:lang w:val="mn"/>
        </w:rPr>
        <w:t xml:space="preserve">өвшөөрөл хүсэгчийн үйл ажиллагааны онцлог шинжид хамаарах баримт бичиг. </w:t>
      </w:r>
    </w:p>
    <w:p w14:paraId="498CCD16" w14:textId="77777777" w:rsidR="00DF37C3" w:rsidRPr="00DF37C3" w:rsidRDefault="00DF37C3" w:rsidP="00DF37C3">
      <w:pPr>
        <w:spacing w:after="0" w:line="240" w:lineRule="auto"/>
        <w:ind w:left="720" w:firstLine="720"/>
        <w:jc w:val="both"/>
        <w:rPr>
          <w:rFonts w:ascii="Arial" w:hAnsi="Arial" w:cs="Arial"/>
          <w:sz w:val="24"/>
          <w:szCs w:val="24"/>
        </w:rPr>
      </w:pPr>
    </w:p>
    <w:p w14:paraId="32A8398B" w14:textId="5AB6FC0A"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rPr>
        <w:t>4.9.Энэ хуулийн 4.8-д заасны дагуу бүрдүүлж өгсөн баримт бич</w:t>
      </w:r>
      <w:r w:rsidR="00886A88">
        <w:rPr>
          <w:rFonts w:ascii="Arial" w:eastAsia="Times New Roman" w:hAnsi="Arial" w:cs="Arial"/>
          <w:sz w:val="24"/>
          <w:szCs w:val="24"/>
        </w:rPr>
        <w:t xml:space="preserve">игтэй холбогдуулан </w:t>
      </w:r>
      <w:r w:rsidRPr="00DF37C3">
        <w:rPr>
          <w:rFonts w:ascii="Arial" w:eastAsia="Times New Roman" w:hAnsi="Arial" w:cs="Arial"/>
          <w:sz w:val="24"/>
          <w:szCs w:val="24"/>
        </w:rPr>
        <w:t xml:space="preserve">Монголбанк </w:t>
      </w:r>
      <w:r w:rsidR="00886A88">
        <w:rPr>
          <w:rFonts w:ascii="Arial" w:eastAsia="Times New Roman" w:hAnsi="Arial" w:cs="Arial"/>
          <w:sz w:val="24"/>
          <w:szCs w:val="24"/>
        </w:rPr>
        <w:t>хүсэлт гаргагчаас тодруулга авч болох бө</w:t>
      </w:r>
      <w:r w:rsidRPr="00DF37C3">
        <w:rPr>
          <w:rFonts w:ascii="Arial" w:eastAsia="Times New Roman" w:hAnsi="Arial" w:cs="Arial"/>
          <w:sz w:val="24"/>
          <w:szCs w:val="24"/>
        </w:rPr>
        <w:t>гөөд хүсэлт гаргагч, түүний үйл ажиллагаа, эрх бүхий албан тушаалтантай холбоотой асуудлаар холбогдох эрх бүхий байгууллагаас тодорхойлолт, лавлагаа гаргуулан авч болно.</w:t>
      </w:r>
    </w:p>
    <w:p w14:paraId="7B852203" w14:textId="77777777" w:rsidR="00DF37C3" w:rsidRPr="00DF37C3" w:rsidRDefault="00DF37C3" w:rsidP="00DF37C3">
      <w:pPr>
        <w:spacing w:after="0" w:line="240" w:lineRule="auto"/>
        <w:ind w:firstLine="720"/>
        <w:jc w:val="both"/>
        <w:rPr>
          <w:rFonts w:ascii="Arial" w:hAnsi="Arial" w:cs="Arial"/>
          <w:sz w:val="24"/>
          <w:szCs w:val="24"/>
        </w:rPr>
      </w:pPr>
    </w:p>
    <w:p w14:paraId="7AB45578" w14:textId="19D3C975"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rPr>
        <w:t xml:space="preserve">4.10.Монголбанк зөвшөөрөл хүссэн хүсэлтийг хүлээн авснаас хойш ажлын </w:t>
      </w:r>
      <w:r w:rsidRPr="00DF37C3">
        <w:rPr>
          <w:rFonts w:ascii="Arial" w:eastAsia="Times New Roman" w:hAnsi="Arial" w:cs="Arial"/>
          <w:sz w:val="24"/>
          <w:szCs w:val="24"/>
          <w:lang w:val="mn"/>
        </w:rPr>
        <w:t>10</w:t>
      </w:r>
      <w:r w:rsidRPr="00DF37C3">
        <w:rPr>
          <w:rFonts w:ascii="Arial" w:eastAsia="Times New Roman" w:hAnsi="Arial" w:cs="Arial"/>
          <w:sz w:val="24"/>
          <w:szCs w:val="24"/>
        </w:rPr>
        <w:t xml:space="preserve"> өдрийн дотор баримт бичгийн бүрдлийг шалгаж, Зөвшөөр</w:t>
      </w:r>
      <w:r w:rsidR="00886A88">
        <w:rPr>
          <w:rFonts w:ascii="Arial" w:eastAsia="Times New Roman" w:hAnsi="Arial" w:cs="Arial"/>
          <w:sz w:val="24"/>
          <w:szCs w:val="24"/>
        </w:rPr>
        <w:t xml:space="preserve">өл, мэдэгдлийн </w:t>
      </w:r>
      <w:r w:rsidRPr="00DF37C3">
        <w:rPr>
          <w:rFonts w:ascii="Arial" w:eastAsia="Times New Roman" w:hAnsi="Arial" w:cs="Arial"/>
          <w:sz w:val="24"/>
          <w:szCs w:val="24"/>
        </w:rPr>
        <w:t>тухай хуулийн 5.2 дугаар зүйлийн 2.2.1</w:t>
      </w:r>
      <w:r w:rsidR="00886A88">
        <w:rPr>
          <w:rFonts w:ascii="Arial" w:eastAsia="Times New Roman" w:hAnsi="Arial" w:cs="Arial"/>
          <w:sz w:val="24"/>
          <w:szCs w:val="24"/>
        </w:rPr>
        <w:t xml:space="preserve">, </w:t>
      </w:r>
      <w:r w:rsidRPr="00DF37C3">
        <w:rPr>
          <w:rFonts w:ascii="Arial" w:eastAsia="Times New Roman" w:hAnsi="Arial" w:cs="Arial"/>
          <w:sz w:val="24"/>
          <w:szCs w:val="24"/>
        </w:rPr>
        <w:t>2.2.3-</w:t>
      </w:r>
      <w:r w:rsidR="00774B02">
        <w:rPr>
          <w:rFonts w:ascii="Arial" w:eastAsia="Times New Roman" w:hAnsi="Arial" w:cs="Arial"/>
          <w:sz w:val="24"/>
          <w:szCs w:val="24"/>
        </w:rPr>
        <w:t>т</w:t>
      </w:r>
      <w:r w:rsidRPr="00DF37C3">
        <w:rPr>
          <w:rFonts w:ascii="Arial" w:eastAsia="Times New Roman" w:hAnsi="Arial" w:cs="Arial"/>
          <w:sz w:val="24"/>
          <w:szCs w:val="24"/>
        </w:rPr>
        <w:t xml:space="preserve"> заасан арга хэмжээг авна.</w:t>
      </w:r>
    </w:p>
    <w:p w14:paraId="126C3F76" w14:textId="77777777" w:rsidR="00DF37C3" w:rsidRPr="00DF37C3" w:rsidRDefault="00DF37C3" w:rsidP="00DF37C3">
      <w:pPr>
        <w:spacing w:after="0" w:line="240" w:lineRule="auto"/>
        <w:ind w:firstLine="720"/>
        <w:jc w:val="both"/>
        <w:rPr>
          <w:rFonts w:ascii="Arial" w:hAnsi="Arial" w:cs="Arial"/>
          <w:sz w:val="24"/>
          <w:szCs w:val="24"/>
        </w:rPr>
      </w:pPr>
    </w:p>
    <w:p w14:paraId="733FE3D6" w14:textId="3D4A6904"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rPr>
        <w:t>4.11.Зөвшөөрөл авах, зөвшөөрөл сунгуулах хүсэлт гаргагч энэ хууль болон Зөвшөөр</w:t>
      </w:r>
      <w:r w:rsidR="00886A88">
        <w:rPr>
          <w:rFonts w:ascii="Arial" w:eastAsia="Times New Roman" w:hAnsi="Arial" w:cs="Arial"/>
          <w:sz w:val="24"/>
          <w:szCs w:val="24"/>
        </w:rPr>
        <w:t>өл, мэдэгдлийн</w:t>
      </w:r>
      <w:r w:rsidRPr="00DF37C3">
        <w:rPr>
          <w:rFonts w:ascii="Arial" w:eastAsia="Times New Roman" w:hAnsi="Arial" w:cs="Arial"/>
          <w:sz w:val="24"/>
          <w:szCs w:val="24"/>
        </w:rPr>
        <w:t xml:space="preserve"> тухай хуульд заасан нөхцөл, шаардлагыг ханга</w:t>
      </w:r>
      <w:r w:rsidR="00886A88">
        <w:rPr>
          <w:rFonts w:ascii="Arial" w:eastAsia="Times New Roman" w:hAnsi="Arial" w:cs="Arial"/>
          <w:sz w:val="24"/>
          <w:szCs w:val="24"/>
        </w:rPr>
        <w:t>ж холбогдох</w:t>
      </w:r>
      <w:r w:rsidRPr="00DF37C3">
        <w:rPr>
          <w:rFonts w:ascii="Arial" w:eastAsia="Times New Roman" w:hAnsi="Arial" w:cs="Arial"/>
          <w:sz w:val="24"/>
          <w:szCs w:val="24"/>
        </w:rPr>
        <w:t xml:space="preserve"> баримт бичгийг бүрдүүлж ирүүлснээс хойш зөвшөөрөл олгох, сунгах эсэх асуудлыг 60 хоногийн дотор шийдвэрлэж, </w:t>
      </w:r>
      <w:r w:rsidR="00C31686">
        <w:rPr>
          <w:rFonts w:ascii="Arial" w:eastAsia="Times New Roman" w:hAnsi="Arial" w:cs="Arial"/>
          <w:sz w:val="24"/>
          <w:szCs w:val="24"/>
        </w:rPr>
        <w:t>хариу</w:t>
      </w:r>
      <w:r w:rsidRPr="00DF37C3">
        <w:rPr>
          <w:rFonts w:ascii="Arial" w:eastAsia="Times New Roman" w:hAnsi="Arial" w:cs="Arial"/>
          <w:sz w:val="24"/>
          <w:szCs w:val="24"/>
        </w:rPr>
        <w:t xml:space="preserve"> мэдэгдэнэ.</w:t>
      </w:r>
    </w:p>
    <w:p w14:paraId="5AA5ED56" w14:textId="77777777" w:rsidR="00DF37C3" w:rsidRPr="00DF37C3" w:rsidRDefault="00DF37C3" w:rsidP="00DF37C3">
      <w:pPr>
        <w:spacing w:after="0" w:line="240" w:lineRule="auto"/>
        <w:ind w:firstLine="720"/>
        <w:jc w:val="both"/>
        <w:rPr>
          <w:rFonts w:ascii="Arial" w:hAnsi="Arial" w:cs="Arial"/>
          <w:sz w:val="24"/>
          <w:szCs w:val="24"/>
        </w:rPr>
      </w:pPr>
    </w:p>
    <w:p w14:paraId="751483B2" w14:textId="68CA8231"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4.12.Тухайн зөвшөөрлөөр эрхлэх үйл ажиллагаа, хэлцэл нь энэ хуулийн 4.5-д заасан зорилт, бодлого, түүний хэрэгжилтэд сөргөөр нөлөөл</w:t>
      </w:r>
      <w:r w:rsidR="007F1B71">
        <w:rPr>
          <w:rFonts w:ascii="Arial" w:eastAsia="Times New Roman" w:hAnsi="Arial" w:cs="Arial"/>
          <w:sz w:val="24"/>
          <w:szCs w:val="24"/>
        </w:rPr>
        <w:t xml:space="preserve">ж болзошгүй гэж </w:t>
      </w:r>
      <w:r w:rsidRPr="00DF37C3">
        <w:rPr>
          <w:rFonts w:ascii="Arial" w:eastAsia="Times New Roman" w:hAnsi="Arial" w:cs="Arial"/>
          <w:sz w:val="24"/>
          <w:szCs w:val="24"/>
          <w:lang w:val="mn"/>
        </w:rPr>
        <w:t>Монголбанк дүгнэ</w:t>
      </w:r>
      <w:r w:rsidR="00C31686">
        <w:rPr>
          <w:rFonts w:ascii="Arial" w:eastAsia="Times New Roman" w:hAnsi="Arial" w:cs="Arial"/>
          <w:sz w:val="24"/>
          <w:szCs w:val="24"/>
        </w:rPr>
        <w:t>сэн</w:t>
      </w:r>
      <w:r w:rsidRPr="00DF37C3">
        <w:rPr>
          <w:rFonts w:ascii="Arial" w:eastAsia="Times New Roman" w:hAnsi="Arial" w:cs="Arial"/>
          <w:sz w:val="24"/>
          <w:szCs w:val="24"/>
          <w:lang w:val="mn"/>
        </w:rPr>
        <w:t>, зөвшөөрөл авах, зөвшөөрлийн хугацаа сунгах хүсэлт гаргагч нь энэ хууль болон Зөвшөөр</w:t>
      </w:r>
      <w:r w:rsidR="00C72789">
        <w:rPr>
          <w:rFonts w:ascii="Arial" w:eastAsia="Times New Roman" w:hAnsi="Arial" w:cs="Arial"/>
          <w:sz w:val="24"/>
          <w:szCs w:val="24"/>
        </w:rPr>
        <w:t>өл, мэдэгдлийн</w:t>
      </w:r>
      <w:r w:rsidRPr="00DF37C3">
        <w:rPr>
          <w:rFonts w:ascii="Arial" w:eastAsia="Times New Roman" w:hAnsi="Arial" w:cs="Arial"/>
          <w:sz w:val="24"/>
          <w:szCs w:val="24"/>
          <w:lang w:val="mn"/>
        </w:rPr>
        <w:t xml:space="preserve"> тухай хуульд заасан нөхцөл, шаардлагыг хангаагүй тохиолдолд Монголбанк зөвшөөрөл олгох, сунгахаас татгалзана</w:t>
      </w:r>
      <w:r w:rsidRPr="00DF37C3">
        <w:rPr>
          <w:rFonts w:ascii="Arial" w:eastAsia="Times New Roman" w:hAnsi="Arial" w:cs="Arial"/>
          <w:sz w:val="24"/>
          <w:szCs w:val="24"/>
        </w:rPr>
        <w:t>.</w:t>
      </w:r>
    </w:p>
    <w:p w14:paraId="48132EA2" w14:textId="77777777" w:rsidR="00DF37C3" w:rsidRPr="00DF37C3" w:rsidRDefault="00DF37C3" w:rsidP="00DF37C3">
      <w:pPr>
        <w:spacing w:after="0" w:line="240" w:lineRule="auto"/>
        <w:ind w:firstLine="720"/>
        <w:jc w:val="both"/>
        <w:rPr>
          <w:rFonts w:ascii="Arial" w:hAnsi="Arial" w:cs="Arial"/>
          <w:sz w:val="24"/>
          <w:szCs w:val="24"/>
        </w:rPr>
      </w:pPr>
    </w:p>
    <w:p w14:paraId="2F0D46B7" w14:textId="294700C1"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rPr>
        <w:t>4.13.Зөвшөөр</w:t>
      </w:r>
      <w:r w:rsidR="00C31686">
        <w:rPr>
          <w:rFonts w:ascii="Arial" w:eastAsia="Times New Roman" w:hAnsi="Arial" w:cs="Arial"/>
          <w:sz w:val="24"/>
          <w:szCs w:val="24"/>
        </w:rPr>
        <w:t>өл, мэдэгдлийн</w:t>
      </w:r>
      <w:r w:rsidRPr="00DF37C3">
        <w:rPr>
          <w:rFonts w:ascii="Arial" w:eastAsia="Times New Roman" w:hAnsi="Arial" w:cs="Arial"/>
          <w:sz w:val="24"/>
          <w:szCs w:val="24"/>
        </w:rPr>
        <w:t xml:space="preserve"> тухай хуульд заасан зөвшөөрлийг түтгэлзүүлэх нөхцөл бүрдсэн тохиолдолд Монголбанк зөвшөөрлийг уг нөхцөл арилсаныг тогтоох хүртэлх хугацаагаар тү</w:t>
      </w:r>
      <w:r w:rsidR="00C31686">
        <w:rPr>
          <w:rFonts w:ascii="Arial" w:eastAsia="Times New Roman" w:hAnsi="Arial" w:cs="Arial"/>
          <w:sz w:val="24"/>
          <w:szCs w:val="24"/>
        </w:rPr>
        <w:t>д</w:t>
      </w:r>
      <w:r w:rsidRPr="00DF37C3">
        <w:rPr>
          <w:rFonts w:ascii="Arial" w:eastAsia="Times New Roman" w:hAnsi="Arial" w:cs="Arial"/>
          <w:sz w:val="24"/>
          <w:szCs w:val="24"/>
        </w:rPr>
        <w:t>гэлзүүлж, энэ тухай зөвшөөрөл эзэмшигчид ажлын хоёр өдрийн дотор мэдэгдэнэ.</w:t>
      </w:r>
    </w:p>
    <w:p w14:paraId="0BA87EA4" w14:textId="77777777" w:rsidR="00DF37C3" w:rsidRPr="00DF37C3" w:rsidRDefault="00DF37C3" w:rsidP="00DF37C3">
      <w:pPr>
        <w:spacing w:after="0" w:line="240" w:lineRule="auto"/>
        <w:ind w:firstLine="720"/>
        <w:jc w:val="both"/>
        <w:rPr>
          <w:rFonts w:ascii="Arial" w:hAnsi="Arial" w:cs="Arial"/>
          <w:sz w:val="24"/>
          <w:szCs w:val="24"/>
        </w:rPr>
      </w:pPr>
    </w:p>
    <w:p w14:paraId="2B5EA87B" w14:textId="77777777"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 xml:space="preserve">4.14.Монголбанк энэ хуулийн 4.13-т заасан зөвшөөрлийг түтгэлзүүлэх нөхцөл арилсаныг тогтоосон тохиолдолд зөвшөөрлийг сэргээнэ. </w:t>
      </w:r>
      <w:r w:rsidRPr="00DF37C3">
        <w:rPr>
          <w:rFonts w:ascii="Arial" w:eastAsia="Times New Roman" w:hAnsi="Arial" w:cs="Arial"/>
          <w:sz w:val="24"/>
          <w:szCs w:val="24"/>
        </w:rPr>
        <w:t xml:space="preserve"> </w:t>
      </w:r>
    </w:p>
    <w:p w14:paraId="0F85B77A" w14:textId="77777777" w:rsidR="00DF37C3" w:rsidRPr="00DF37C3" w:rsidRDefault="00DF37C3" w:rsidP="00DF37C3">
      <w:pPr>
        <w:spacing w:after="0" w:line="240" w:lineRule="auto"/>
        <w:ind w:firstLine="720"/>
        <w:jc w:val="both"/>
        <w:rPr>
          <w:rFonts w:ascii="Arial" w:hAnsi="Arial" w:cs="Arial"/>
          <w:sz w:val="24"/>
          <w:szCs w:val="24"/>
        </w:rPr>
      </w:pPr>
    </w:p>
    <w:p w14:paraId="697253E4" w14:textId="24B92579" w:rsidR="00DF37C3" w:rsidRDefault="00DF37C3" w:rsidP="00DF37C3">
      <w:pPr>
        <w:spacing w:after="0" w:line="240" w:lineRule="auto"/>
        <w:ind w:firstLine="720"/>
        <w:jc w:val="both"/>
        <w:rPr>
          <w:rFonts w:ascii="Arial" w:eastAsia="Times New Roman" w:hAnsi="Arial" w:cs="Arial"/>
          <w:sz w:val="24"/>
          <w:szCs w:val="24"/>
        </w:rPr>
      </w:pPr>
      <w:r w:rsidRPr="007F1B71">
        <w:rPr>
          <w:rFonts w:ascii="Arial" w:eastAsia="Times New Roman" w:hAnsi="Arial" w:cs="Arial"/>
          <w:sz w:val="24"/>
          <w:szCs w:val="24"/>
        </w:rPr>
        <w:t xml:space="preserve">4.15.Зөвшөөрлийн үндсэн дээр эрхэлж буй үйл ажиллагаа нь энэ хуулийн </w:t>
      </w:r>
      <w:r w:rsidR="007F1B71" w:rsidRPr="007F1B71">
        <w:rPr>
          <w:rFonts w:ascii="Arial" w:eastAsia="Times New Roman" w:hAnsi="Arial" w:cs="Arial"/>
          <w:sz w:val="24"/>
          <w:szCs w:val="24"/>
        </w:rPr>
        <w:t>4.12</w:t>
      </w:r>
      <w:r w:rsidRPr="007F1B71">
        <w:rPr>
          <w:rFonts w:ascii="Arial" w:eastAsia="Times New Roman" w:hAnsi="Arial" w:cs="Arial"/>
          <w:sz w:val="24"/>
          <w:szCs w:val="24"/>
        </w:rPr>
        <w:t>-</w:t>
      </w:r>
      <w:r w:rsidR="007F1B71" w:rsidRPr="007F1B71">
        <w:rPr>
          <w:rFonts w:ascii="Arial" w:eastAsia="Times New Roman" w:hAnsi="Arial" w:cs="Arial"/>
          <w:sz w:val="24"/>
          <w:szCs w:val="24"/>
        </w:rPr>
        <w:t>т</w:t>
      </w:r>
      <w:r w:rsidRPr="007F1B71">
        <w:rPr>
          <w:rFonts w:ascii="Arial" w:eastAsia="Times New Roman" w:hAnsi="Arial" w:cs="Arial"/>
          <w:sz w:val="24"/>
          <w:szCs w:val="24"/>
        </w:rPr>
        <w:t xml:space="preserve"> заасан</w:t>
      </w:r>
      <w:r w:rsidR="007F1B71" w:rsidRPr="007F1B71">
        <w:rPr>
          <w:rFonts w:ascii="Arial" w:eastAsia="Times New Roman" w:hAnsi="Arial" w:cs="Arial"/>
          <w:sz w:val="24"/>
          <w:szCs w:val="24"/>
        </w:rPr>
        <w:t xml:space="preserve"> сөргөөр нөлөөлж болзошгүй </w:t>
      </w:r>
      <w:r w:rsidRPr="007F1B71">
        <w:rPr>
          <w:rFonts w:ascii="Arial" w:eastAsia="Times New Roman" w:hAnsi="Arial" w:cs="Arial"/>
          <w:sz w:val="24"/>
          <w:szCs w:val="24"/>
        </w:rPr>
        <w:t>нь</w:t>
      </w:r>
      <w:r w:rsidRPr="00DF37C3">
        <w:rPr>
          <w:rFonts w:ascii="Arial" w:eastAsia="Times New Roman" w:hAnsi="Arial" w:cs="Arial"/>
          <w:sz w:val="24"/>
          <w:szCs w:val="24"/>
        </w:rPr>
        <w:t xml:space="preserve"> тогтоогдсон болон Зөвшөө</w:t>
      </w:r>
      <w:r w:rsidR="00C31686">
        <w:rPr>
          <w:rFonts w:ascii="Arial" w:eastAsia="Times New Roman" w:hAnsi="Arial" w:cs="Arial"/>
          <w:sz w:val="24"/>
          <w:szCs w:val="24"/>
        </w:rPr>
        <w:t>рөл, мэдэгдлийн</w:t>
      </w:r>
      <w:r w:rsidRPr="00DF37C3">
        <w:rPr>
          <w:rFonts w:ascii="Arial" w:eastAsia="Times New Roman" w:hAnsi="Arial" w:cs="Arial"/>
          <w:sz w:val="24"/>
          <w:szCs w:val="24"/>
        </w:rPr>
        <w:t xml:space="preserve"> тухай хуульд заасан зөвшөөрлийг хүчингүй болгох нөхцөл бүрдсэн тохиолдолд Монголбанк зөвшөөрлийг цуцалж энэ тухай зөвшөөрөл эзэмшигчид ажлын хоёр өдрийн дотор мэдэгдэнэ.</w:t>
      </w:r>
    </w:p>
    <w:p w14:paraId="7E873022" w14:textId="77777777" w:rsidR="00DF37C3" w:rsidRPr="00DF37C3" w:rsidRDefault="00DF37C3" w:rsidP="00DF37C3">
      <w:pPr>
        <w:spacing w:after="0" w:line="240" w:lineRule="auto"/>
        <w:ind w:firstLine="720"/>
        <w:jc w:val="both"/>
        <w:rPr>
          <w:rFonts w:ascii="Arial" w:hAnsi="Arial" w:cs="Arial"/>
          <w:sz w:val="24"/>
          <w:szCs w:val="24"/>
        </w:rPr>
      </w:pPr>
    </w:p>
    <w:p w14:paraId="62095088" w14:textId="429BBC3E"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4.16.Зөвшөөрлийг түдгэлзүүлсэн</w:t>
      </w:r>
      <w:r w:rsidR="00C72789">
        <w:rPr>
          <w:rFonts w:ascii="Arial" w:eastAsia="Times New Roman" w:hAnsi="Arial" w:cs="Arial"/>
          <w:sz w:val="24"/>
          <w:szCs w:val="24"/>
        </w:rPr>
        <w:t>,</w:t>
      </w:r>
      <w:r w:rsidRPr="00DF37C3">
        <w:rPr>
          <w:rFonts w:ascii="Arial" w:eastAsia="Times New Roman" w:hAnsi="Arial" w:cs="Arial"/>
          <w:sz w:val="24"/>
          <w:szCs w:val="24"/>
          <w:lang w:val="mn"/>
        </w:rPr>
        <w:t xml:space="preserve"> эсхүл хүчингүй болгосон тохиолдолд Монголбанкны шийдвэрт өөрөөр заагаагүй бол зөвшөөрөл эзэмшигч нь зөвшөөрлөөр гүйцэтгэх өөрийн үйл ажиллагааг тухайн шийдвэр гарсан өдрөөс эхлэн зогсоож, уг үйл ажиллагаатай холбоотой аливаа хохирол учруулсан тохиолдолд түүнийг нөхөн төлнө.</w:t>
      </w:r>
      <w:r w:rsidRPr="00DF37C3">
        <w:rPr>
          <w:rFonts w:ascii="Arial" w:eastAsia="Times New Roman" w:hAnsi="Arial" w:cs="Arial"/>
          <w:sz w:val="24"/>
          <w:szCs w:val="24"/>
        </w:rPr>
        <w:t xml:space="preserve"> </w:t>
      </w:r>
    </w:p>
    <w:p w14:paraId="1658273B" w14:textId="77777777" w:rsidR="00DF37C3" w:rsidRPr="00DF37C3" w:rsidRDefault="00DF37C3" w:rsidP="00DF37C3">
      <w:pPr>
        <w:spacing w:after="0" w:line="240" w:lineRule="auto"/>
        <w:ind w:firstLine="720"/>
        <w:jc w:val="both"/>
        <w:rPr>
          <w:rFonts w:ascii="Arial" w:hAnsi="Arial" w:cs="Arial"/>
          <w:sz w:val="24"/>
          <w:szCs w:val="24"/>
        </w:rPr>
      </w:pPr>
    </w:p>
    <w:p w14:paraId="1A63512B" w14:textId="77777777" w:rsidR="00DF37C3" w:rsidRDefault="00DF37C3" w:rsidP="00DF37C3">
      <w:pPr>
        <w:spacing w:after="0" w:line="240" w:lineRule="auto"/>
        <w:ind w:firstLine="720"/>
        <w:jc w:val="both"/>
        <w:rPr>
          <w:rFonts w:ascii="Arial" w:eastAsia="Times New Roman" w:hAnsi="Arial" w:cs="Arial"/>
          <w:sz w:val="24"/>
          <w:szCs w:val="24"/>
        </w:rPr>
      </w:pPr>
      <w:r w:rsidRPr="00DF37C3">
        <w:rPr>
          <w:rFonts w:ascii="Arial" w:eastAsia="Times New Roman" w:hAnsi="Arial" w:cs="Arial"/>
          <w:sz w:val="24"/>
          <w:szCs w:val="24"/>
          <w:lang w:val="mn"/>
        </w:rPr>
        <w:t xml:space="preserve">4.17.Зөвшөөрлийг түдгэлзүүлэх, хүчингүй болгохтой холбоотой гарсан зардлыг зөвшөөрөл эзэмшигч хариуцан төлнө.” </w:t>
      </w:r>
      <w:r w:rsidRPr="00DF37C3">
        <w:rPr>
          <w:rFonts w:ascii="Arial" w:eastAsia="Times New Roman" w:hAnsi="Arial" w:cs="Arial"/>
          <w:sz w:val="24"/>
          <w:szCs w:val="24"/>
        </w:rPr>
        <w:t xml:space="preserve"> </w:t>
      </w:r>
    </w:p>
    <w:p w14:paraId="102B06B8" w14:textId="3A7869A4" w:rsidR="00496269" w:rsidRPr="00B12D35" w:rsidRDefault="00DF37C3" w:rsidP="009C40DE">
      <w:pPr>
        <w:spacing w:after="0" w:line="240" w:lineRule="auto"/>
        <w:jc w:val="center"/>
        <w:rPr>
          <w:rFonts w:ascii="Arial" w:hAnsi="Arial" w:cs="Arial"/>
          <w:sz w:val="24"/>
          <w:szCs w:val="24"/>
        </w:rPr>
      </w:pPr>
      <w:r w:rsidRPr="00DF37C3">
        <w:rPr>
          <w:rFonts w:ascii="Arial" w:eastAsia="Times New Roman" w:hAnsi="Arial" w:cs="Arial"/>
          <w:sz w:val="24"/>
          <w:szCs w:val="24"/>
        </w:rPr>
        <w:t>Гарын үсэг</w:t>
      </w:r>
    </w:p>
    <w:p w14:paraId="4520DF81" w14:textId="418A8F8B" w:rsidR="00BB6665" w:rsidRPr="00B12D35" w:rsidRDefault="00BB6665"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192B3813" w14:textId="77777777" w:rsidR="00BB6665" w:rsidRPr="00B12D35" w:rsidRDefault="00BB6665" w:rsidP="00804E5B">
      <w:pPr>
        <w:spacing w:after="0" w:line="240" w:lineRule="auto"/>
        <w:jc w:val="right"/>
        <w:rPr>
          <w:rFonts w:ascii="Arial" w:hAnsi="Arial" w:cs="Arial"/>
          <w:sz w:val="24"/>
          <w:szCs w:val="24"/>
        </w:rPr>
      </w:pPr>
    </w:p>
    <w:p w14:paraId="2A12ED12" w14:textId="77777777" w:rsidR="00BB6665" w:rsidRPr="00B12D35" w:rsidRDefault="00BB6665"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331D9FE9" w14:textId="77777777" w:rsidR="00BB6665" w:rsidRPr="00B12D35" w:rsidRDefault="00BB6665" w:rsidP="00804E5B">
      <w:pPr>
        <w:spacing w:after="0" w:line="240" w:lineRule="auto"/>
        <w:jc w:val="center"/>
        <w:rPr>
          <w:rFonts w:ascii="Arial" w:hAnsi="Arial" w:cs="Arial"/>
          <w:b/>
          <w:sz w:val="24"/>
          <w:szCs w:val="24"/>
        </w:rPr>
      </w:pPr>
    </w:p>
    <w:p w14:paraId="3AA71054" w14:textId="7E9856C9" w:rsidR="5549A2F3" w:rsidRPr="00B12D35" w:rsidRDefault="5549A2F3"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7CF24A51" w14:textId="7E3D3982" w:rsidR="5549A2F3" w:rsidRPr="00B12D35" w:rsidRDefault="5549A2F3"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6A759926"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9D4EFF4" w14:textId="1705D19F" w:rsidR="00BB6665" w:rsidRPr="00B12D35" w:rsidRDefault="00BB6665" w:rsidP="00804E5B">
      <w:pPr>
        <w:pStyle w:val="Heading1"/>
        <w:jc w:val="center"/>
        <w:rPr>
          <w:rFonts w:ascii="Arial" w:hAnsi="Arial" w:cs="Arial"/>
          <w:lang w:val="mn-MN"/>
        </w:rPr>
      </w:pPr>
      <w:r w:rsidRPr="00B12D35">
        <w:rPr>
          <w:rFonts w:ascii="Arial" w:hAnsi="Arial" w:cs="Arial"/>
          <w:lang w:val="mn-MN"/>
        </w:rPr>
        <w:t>ҮНЭТ ЦААСНЫ ЗАХ ЗЭЭЛИЙН ТУХАЙ ХУУЛЬД</w:t>
      </w:r>
    </w:p>
    <w:p w14:paraId="590637A2" w14:textId="54C239B9" w:rsidR="00BB6665" w:rsidRPr="00B12D35" w:rsidRDefault="3260D574" w:rsidP="00804E5B">
      <w:pPr>
        <w:pStyle w:val="Heading1"/>
        <w:jc w:val="center"/>
        <w:rPr>
          <w:rFonts w:ascii="Arial" w:hAnsi="Arial" w:cs="Arial"/>
          <w:lang w:val="mn-MN"/>
        </w:rPr>
      </w:pPr>
      <w:r w:rsidRPr="00B12D35">
        <w:rPr>
          <w:rFonts w:ascii="Arial" w:hAnsi="Arial" w:cs="Arial"/>
          <w:lang w:val="mn-MN"/>
        </w:rPr>
        <w:t xml:space="preserve">НЭМЭЛТ, </w:t>
      </w:r>
      <w:r w:rsidR="700A3B45" w:rsidRPr="00B12D35">
        <w:rPr>
          <w:rFonts w:ascii="Arial" w:hAnsi="Arial" w:cs="Arial"/>
          <w:lang w:val="mn-MN"/>
        </w:rPr>
        <w:t>ӨӨРЧЛӨЛТ ОРУУЛАХ ТУХАЙ</w:t>
      </w:r>
    </w:p>
    <w:p w14:paraId="384EAB54" w14:textId="020085C1" w:rsidR="2FECA0CE" w:rsidRPr="00B12D35" w:rsidRDefault="2FECA0CE" w:rsidP="00804E5B">
      <w:pPr>
        <w:spacing w:after="0" w:line="240" w:lineRule="auto"/>
        <w:ind w:firstLine="540"/>
        <w:contextualSpacing/>
        <w:rPr>
          <w:rFonts w:ascii="Arial" w:eastAsia="Arial" w:hAnsi="Arial" w:cs="Arial"/>
          <w:color w:val="000000" w:themeColor="text1"/>
          <w:sz w:val="24"/>
          <w:szCs w:val="24"/>
        </w:rPr>
      </w:pPr>
    </w:p>
    <w:p w14:paraId="7E25A96F" w14:textId="5C18B08E" w:rsidR="5846096A" w:rsidRPr="00B12D35" w:rsidRDefault="5846096A" w:rsidP="00804E5B">
      <w:pPr>
        <w:spacing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.Үнэт цаасны зах зээлийн тухай хуульд доор дурдсан агуулгатай дараах хэсэг, заалт нэмсүгэй:</w:t>
      </w:r>
    </w:p>
    <w:p w14:paraId="538FDEC0" w14:textId="1382EE8E" w:rsidR="2FECA0CE" w:rsidRPr="00B12D35" w:rsidRDefault="2FECA0CE" w:rsidP="00804E5B">
      <w:pPr>
        <w:spacing w:after="0" w:line="240" w:lineRule="auto"/>
        <w:ind w:firstLine="540"/>
        <w:contextualSpacing/>
        <w:jc w:val="both"/>
        <w:rPr>
          <w:rFonts w:ascii="Arial" w:eastAsia="Arial" w:hAnsi="Arial" w:cs="Arial"/>
          <w:color w:val="000000" w:themeColor="text1"/>
          <w:sz w:val="24"/>
          <w:szCs w:val="24"/>
        </w:rPr>
      </w:pPr>
    </w:p>
    <w:p w14:paraId="71A3B1ED" w14:textId="2DDBBF2E" w:rsidR="5846096A" w:rsidRPr="00B12D35" w:rsidRDefault="5846096A" w:rsidP="00804E5B">
      <w:pPr>
        <w:spacing w:after="0" w:line="240" w:lineRule="auto"/>
        <w:ind w:left="90" w:firstLine="135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1/27 дугаар зүйлийн 27.6, 27.7, 27.8, 27.9, 27.10, 27.11, 27.12, 27.13, 27.14, 27.15 дахь хэсэг:</w:t>
      </w:r>
    </w:p>
    <w:p w14:paraId="4E3CE7C3" w14:textId="18AB7599" w:rsidR="2FECA0CE" w:rsidRPr="00B12D35" w:rsidRDefault="2FECA0CE" w:rsidP="00804E5B">
      <w:pPr>
        <w:spacing w:after="0" w:line="240" w:lineRule="auto"/>
        <w:ind w:firstLine="540"/>
        <w:contextualSpacing/>
        <w:jc w:val="both"/>
        <w:rPr>
          <w:rFonts w:ascii="Arial" w:eastAsia="Arial" w:hAnsi="Arial" w:cs="Arial"/>
          <w:color w:val="000000" w:themeColor="text1"/>
          <w:sz w:val="24"/>
          <w:szCs w:val="24"/>
        </w:rPr>
      </w:pPr>
    </w:p>
    <w:p w14:paraId="3A144E2D" w14:textId="12AC43B4" w:rsidR="5846096A" w:rsidRPr="00B12D35" w:rsidRDefault="5846096A" w:rsidP="00501702">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“27.6.Үнэт цаасны өмчлөх эрхийн бүртгэлийн үйл ажиллагаа эрхлэх тусгай зөвшөөрөл хүсэгч хуулийн  этгээд нь энэ хуулийн 27.2-т зааснаас гадна дараах баримт бичгийг Хороонд ирүүлнэ: </w:t>
      </w:r>
    </w:p>
    <w:p w14:paraId="0FC22C0F" w14:textId="4C320904"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2873327" w14:textId="1390909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27.6.1.харилцагчтай байгуулах өмчлөх эрхийн бүртгэлийн гэрээний төсөл;</w:t>
      </w:r>
    </w:p>
    <w:p w14:paraId="459A1DE5" w14:textId="6E985409"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E065687" w14:textId="7F9A186A"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27.6.2.харилцагчийн дансны хуулганы загвар;</w:t>
      </w:r>
    </w:p>
    <w:p w14:paraId="5CD5853B" w14:textId="079F803C"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27.6.3.үнэт цаасыг харилцагчийн дансанд бүртгэх, үнэт цаасны өмчлөх эрхийн бүртгэл хийхэд үндэслэх баримт бичгийн жагсаалт, түүнийг хадгалах заавар;</w:t>
      </w:r>
    </w:p>
    <w:p w14:paraId="5A1DDBF1" w14:textId="098C4F9C"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D57D007" w14:textId="270D98A6"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27.6.4.үнэт цаас гаргагчтай байгуулах үнэт цаасны бүртгэлийг хөтлөх гэрээний төсөл.</w:t>
      </w:r>
    </w:p>
    <w:p w14:paraId="424FB54B" w14:textId="4035F789"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4C964550" w14:textId="776A26F4" w:rsidR="2FECA0CE" w:rsidRPr="00B12D35" w:rsidRDefault="5846096A" w:rsidP="00501702">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27.7.Үнэт цаасны клирингийн үйл ажиллагаа эрхлэх тусгай зөвшөөрөл хүсэгч хуулийн  этгээд нь энэ хуулийн 27.2-т зааснаас гадна дараах баримт бичгийг Хороонд ирүүлнэ: </w:t>
      </w:r>
    </w:p>
    <w:p w14:paraId="4C6362BD" w14:textId="626A133A"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1B1C127" w14:textId="528CD905"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27.7.1.үнэт цаасны арилжаа, төлбөр тооцооны болон төвлөрсөн хадгаламжийн байгууллагатай хамтран ажиллах гэрээний төсөл;</w:t>
      </w:r>
    </w:p>
    <w:p w14:paraId="4CA12ABB" w14:textId="001C005B"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9E10EB1" w14:textId="1EF6C2EC"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27.7.2.үнэт цаасны клирингийн үйл ажиллагаа эрхлэхэд үүсэх эрх, үүргийг тусгасан клирингийн үйл ажиллагаанд оролцогч этгээдтэй байгуулах гэрээний төсөл.</w:t>
      </w:r>
    </w:p>
    <w:p w14:paraId="07E6ACE8" w14:textId="06A35C2F"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9E08455" w14:textId="147D0AD3" w:rsidR="5846096A" w:rsidRPr="00B12D35" w:rsidRDefault="5846096A" w:rsidP="00804E5B">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27.8.Үнэт цаасны төлбөр тооцооны үйл ажиллагаа эрхлэх тусгай зөвшөөрөл хүсэгч хуулийн этгээд нь энэ хуулийн 27.2-т зааснаас гадна дараах баримт бичгийг Хороонд ирүүлнэ: </w:t>
      </w:r>
    </w:p>
    <w:p w14:paraId="3A3BE341" w14:textId="0BCD890B"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30710C03" w14:textId="2BBF8CDC"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27.8.1.үнэт цаасны клирингийн болон төвлөрсөн хадгаламжийн байгууллагатай хамтран ажиллах гэрээний төсөл;</w:t>
      </w:r>
    </w:p>
    <w:p w14:paraId="44AF5B4E" w14:textId="0C5F21C7"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1C619D0" w14:textId="290F91B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27.8.2.үнэт цаасны төлбөр тооцооны үйл ажиллагаа эрхлэхэд үүсэх эрх, үүргийг тусгасан төлбөр тооцооны үйл ажиллагаанд оролцогч этгээдтэй байгуулах гэрээний төсөл.</w:t>
      </w:r>
    </w:p>
    <w:p w14:paraId="4726096E" w14:textId="64E37B3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54447E3" w14:textId="655E356B" w:rsidR="5846096A" w:rsidRPr="00B12D35" w:rsidRDefault="5846096A" w:rsidP="00804E5B">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27.9.Үнэт цаасны төвлөрсөн хадгаламжийн үйл ажиллагаа эрхлэх тусгай зөвшөөрөл хүсэгч хуулийн этгээд нь энэ хуулийн 27.2-т зааснаас гадна дараах баримт бичгийг Хороонд ирүүлнэ: </w:t>
      </w:r>
    </w:p>
    <w:p w14:paraId="0AE8C222" w14:textId="0D8F6073"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0B7CFDB6" w14:textId="40D3EBA9"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27.9.1.харилцагч байгууллагатай байгуулах хадгаламжийн гэрээний төсөл;</w:t>
      </w:r>
    </w:p>
    <w:p w14:paraId="6AC125C2" w14:textId="28818DCC"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56A08B5" w14:textId="364427DD"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27.9.2.харилцагчийн үнэт цаас худалдсан болон ногдол ашгийн мөнгөн хөрөнгийг байршуулан хадгалах арилжааны банктай байгуулах гэрээний төсөл.</w:t>
      </w:r>
    </w:p>
    <w:p w14:paraId="41EC8AAB" w14:textId="20DCCDEE"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58A0132" w14:textId="2761436D"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27.10.Кастодианы үйл ажиллагаа эрхлэх тусгай зөвшөөрөл хүсэгч хуулийн  этгээд нь энэ хуулийн 27.2-т зааснаас гадна Монголбанк, үнэт цаасны арилжаа, төлбөр тооцоо, клиринг, төвлөрсөн хадгаламжийн байгууллага, бусад мэргэжлийн оролцогч болон харилцагчтай мэдээлэл солилцох, төлбөр тооцоо гүйцэтгэх тоног төхөөрөмж, техник, программ хангамжийн танилцуулгыг Хороонд ирүүлнэ</w:t>
      </w:r>
      <w:r w:rsidR="00501702" w:rsidRPr="00B12D35">
        <w:rPr>
          <w:rFonts w:ascii="Arial" w:eastAsia="Arial" w:hAnsi="Arial" w:cs="Arial"/>
          <w:color w:val="000000" w:themeColor="text1"/>
          <w:sz w:val="24"/>
          <w:szCs w:val="24"/>
        </w:rPr>
        <w:t>.</w:t>
      </w:r>
    </w:p>
    <w:p w14:paraId="7E9B6EFC" w14:textId="285C36F2"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CC6D76F" w14:textId="52E4A8B2" w:rsidR="5846096A" w:rsidRPr="00B12D35" w:rsidRDefault="5846096A" w:rsidP="00501702">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27.11.Үнэт цаасны арилжаа эрхлэх үйл ажиллагааны тусгай зөвшөөрөл хүсэгч хуулийн  этгээд нь энэ хуулийн 27.2-т зааснаас гадна дараах баримт бичгийг Хороонд ирүүлнэ: </w:t>
      </w:r>
    </w:p>
    <w:p w14:paraId="75CBBB79" w14:textId="7C42ABE7"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4A7C2DC9" w14:textId="484562CA"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27.11.1.үнэт цаасны арилжааны төлбөр тооцоо, клиринг болон төвлөрсөн хадгаламжийн үйл ажиллагаа эрхлэх хуулийн этгээдтэй хамтран ажиллах гэрээний төсөл;</w:t>
      </w:r>
    </w:p>
    <w:p w14:paraId="08036D63" w14:textId="374FE2FD"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207C87A" w14:textId="103DC6E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27.11.2.гишүүнчлэлийн гэрээний төсөл.</w:t>
      </w:r>
    </w:p>
    <w:p w14:paraId="61A6532E" w14:textId="6A98882C"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3E2CBBB7" w14:textId="5FD99D9C" w:rsidR="5846096A" w:rsidRPr="00B12D35" w:rsidRDefault="5846096A" w:rsidP="00804E5B">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27.12.Санхүүжих чадавхын зэрэглэл тогтоох үйл ажиллагаа эрхлэх тусгай зөвшөөрөл хүсэгч хуулийн этгээд нь энэ хуулийн 27.2-т зааснаас гадна зэрэглэл тогтоох аргачлал, тэмдэглэгээ, үзүүлэлт, тодорхойлолтын тухай танилцуулга, зэрэглэл тогтоох үйл ажиллагааны тайлангийн загварыг Хороонд ирүүлнэ</w:t>
      </w:r>
      <w:r w:rsidR="00501702" w:rsidRPr="00B12D35">
        <w:rPr>
          <w:rFonts w:ascii="Arial" w:eastAsia="Arial" w:hAnsi="Arial" w:cs="Arial"/>
          <w:color w:val="000000" w:themeColor="text1"/>
          <w:sz w:val="24"/>
          <w:szCs w:val="24"/>
        </w:rPr>
        <w:t>.</w:t>
      </w:r>
    </w:p>
    <w:p w14:paraId="13F686DC" w14:textId="684EE7F6"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3F75BAF3" w14:textId="47E7DB36"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27.13.Андеррайтерийн үйл ажиллагаа эрхлэх тусгай зөвшөөрөл хүсэгч хуулийн этгээд нь энэ хуулийн 27.2-т зааснаас гадна дараах баримт бичгийг Хороонд ирүүлнэ:</w:t>
      </w:r>
    </w:p>
    <w:p w14:paraId="63716B65" w14:textId="2A0F0546"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21B35A75" w14:textId="0E672256"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27.13.1.үнэт цаасны үнэлгээ, үнийн тооцооллыг хийх, төсөл, судалгаа, хөрөнгө оруулагч, үнэт цаас гаргагчтай харилцах чиглэлээр дагнан ажиллах гурваас доошгүй мэргэжилтний талаарх мэдээлэл;</w:t>
      </w:r>
    </w:p>
    <w:p w14:paraId="10404E22" w14:textId="7330E766"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FA8DBD8" w14:textId="3801CB38"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27.13.2.үнэт цааснаас үүсэж болох эрсдэлийг тооцох, хэмжих, үнэлэх, удирдах дүрэм, журам болон энэ чиглэлээр ажиллах мэргэжилтний талаарх мэдээлэл;</w:t>
      </w:r>
    </w:p>
    <w:p w14:paraId="004087EC" w14:textId="4113F2F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799E1A55" w14:textId="4262C370"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27.13.3.үнэт цаас гаргагч этгээдтэй байгуулах үйлчилгээ үзүүлэх гэрээний төсөлд дараах мэдээллийг тусгана: </w:t>
      </w:r>
    </w:p>
    <w:p w14:paraId="5D653FB2" w14:textId="32CC8D76"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6E412B2" w14:textId="2D5B174B" w:rsidR="5846096A" w:rsidRPr="00B12D35" w:rsidRDefault="5846096A" w:rsidP="00804E5B">
      <w:pPr>
        <w:spacing w:after="0" w:line="240" w:lineRule="auto"/>
        <w:ind w:left="720" w:firstLine="153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27.13.3.а.гэрээ хүчин төгөлдөр байх хугацаа; </w:t>
      </w:r>
    </w:p>
    <w:p w14:paraId="56B8EB8C" w14:textId="1B5AA21C" w:rsidR="5846096A" w:rsidRPr="00B12D35" w:rsidRDefault="5846096A" w:rsidP="00804E5B">
      <w:pPr>
        <w:spacing w:after="0" w:line="240" w:lineRule="auto"/>
        <w:ind w:left="720" w:firstLine="153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27.13.3.б.талуудын хүлээх үүрэг, хариуцлага; </w:t>
      </w:r>
    </w:p>
    <w:p w14:paraId="37B568C3" w14:textId="0BB5F933" w:rsidR="5846096A" w:rsidRPr="00B12D35" w:rsidRDefault="5846096A" w:rsidP="00804E5B">
      <w:pPr>
        <w:spacing w:after="0" w:line="240" w:lineRule="auto"/>
        <w:ind w:firstLine="22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27.13.3.в.нийтэд санал болгож буй үнэт цаасны захиалгын хугацаа; </w:t>
      </w:r>
    </w:p>
    <w:p w14:paraId="66A48B06" w14:textId="3A51A446" w:rsidR="2FECA0CE" w:rsidRPr="00B12D35" w:rsidRDefault="2FECA0CE" w:rsidP="00804E5B">
      <w:pPr>
        <w:spacing w:after="0" w:line="240" w:lineRule="auto"/>
        <w:ind w:firstLine="2250"/>
        <w:contextualSpacing/>
        <w:jc w:val="both"/>
        <w:rPr>
          <w:rFonts w:ascii="Arial" w:eastAsia="Arial" w:hAnsi="Arial" w:cs="Arial"/>
          <w:color w:val="000000" w:themeColor="text1"/>
          <w:sz w:val="24"/>
          <w:szCs w:val="24"/>
        </w:rPr>
      </w:pPr>
    </w:p>
    <w:p w14:paraId="74E713C6" w14:textId="6D1E1347" w:rsidR="5846096A" w:rsidRPr="00B12D35" w:rsidRDefault="5846096A" w:rsidP="00804E5B">
      <w:pPr>
        <w:spacing w:after="0" w:line="240" w:lineRule="auto"/>
        <w:ind w:firstLine="22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27.13.3.г.үнэт цаасны захиалгыг авах, хуваарилах арга аргачлал; </w:t>
      </w:r>
    </w:p>
    <w:p w14:paraId="37F87DAB" w14:textId="78A79F8D" w:rsidR="2FECA0CE" w:rsidRPr="00B12D35" w:rsidRDefault="2FECA0CE" w:rsidP="00804E5B">
      <w:pPr>
        <w:spacing w:after="0" w:line="240" w:lineRule="auto"/>
        <w:ind w:firstLine="2250"/>
        <w:contextualSpacing/>
        <w:jc w:val="both"/>
        <w:rPr>
          <w:rFonts w:ascii="Arial" w:eastAsia="Arial" w:hAnsi="Arial" w:cs="Arial"/>
          <w:color w:val="000000" w:themeColor="text1"/>
          <w:sz w:val="24"/>
          <w:szCs w:val="24"/>
        </w:rPr>
      </w:pPr>
    </w:p>
    <w:p w14:paraId="5569263D" w14:textId="6C6F0767" w:rsidR="5846096A" w:rsidRPr="00B12D35" w:rsidRDefault="5846096A" w:rsidP="00804E5B">
      <w:pPr>
        <w:spacing w:after="0" w:line="240" w:lineRule="auto"/>
        <w:ind w:firstLine="22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27.13.3.д.үнэт цаасны үнийг тогтворжуулах хугацаа, арга хэлбэр; </w:t>
      </w:r>
    </w:p>
    <w:p w14:paraId="79167FF2" w14:textId="056A915E" w:rsidR="2FECA0CE" w:rsidRPr="00B12D35" w:rsidRDefault="2FECA0CE" w:rsidP="00804E5B">
      <w:pPr>
        <w:spacing w:after="0" w:line="240" w:lineRule="auto"/>
        <w:ind w:firstLine="2250"/>
        <w:contextualSpacing/>
        <w:jc w:val="both"/>
        <w:rPr>
          <w:rFonts w:ascii="Arial" w:eastAsia="Arial" w:hAnsi="Arial" w:cs="Arial"/>
          <w:color w:val="000000" w:themeColor="text1"/>
          <w:sz w:val="24"/>
          <w:szCs w:val="24"/>
        </w:rPr>
      </w:pPr>
    </w:p>
    <w:p w14:paraId="7F001E47" w14:textId="51248D04" w:rsidR="5846096A" w:rsidRPr="00B12D35" w:rsidRDefault="5846096A" w:rsidP="00804E5B">
      <w:pPr>
        <w:spacing w:after="0" w:line="240" w:lineRule="auto"/>
        <w:ind w:left="720" w:firstLine="153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27.13.3.е.үйлчилгээний хураамжийн хэмжээ.</w:t>
      </w:r>
    </w:p>
    <w:p w14:paraId="0FF9F423" w14:textId="38F81A9B"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1D42070B" w14:textId="152343BE"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27.14.Үнэт цаасны хөрөнгө оруулалтын зөвлөхийн үйл ажиллагаа эрхлэх тусгай зөвшөөрөл хүсэгч хуулийн этгээд нь энэ хуулийн 27.2-т зааснаас гадна дараах баримт бичгийг Хороонд ирүүлнэ:</w:t>
      </w:r>
    </w:p>
    <w:p w14:paraId="3EB31324" w14:textId="5FDDC4EC"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DCCB051" w14:textId="314C40C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27.14.1.хөрөнгө оруулалтын зөвлөхийн үйл ажиллагаа эрхлэх болон үнэт цааснаас үүсэж болох эрсдэлийг тооцох, хэмжих, үнэлэх, удирдах мэргэжилтний талаарх мэдээлэл;</w:t>
      </w:r>
    </w:p>
    <w:p w14:paraId="36F7B229" w14:textId="61E9AC3B"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1A71658" w14:textId="087F0216"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27.14.2.хөрөнгө оруулалтын зөвлөх үйлчилгээний гэрээ, хэлцлийг боловсруулж, хянах үнэт цаасны зах зээлд оролцогчид хууль зүйн зөвлөгөө үзүүлэх хуулийн этгээдээс энэ чиглэлээр тогтмол үйлчилгээ авахаар байгуулсан гэрээний баталгаажуулсан хуулбар.</w:t>
      </w:r>
    </w:p>
    <w:p w14:paraId="3AD77B7B" w14:textId="1A28D12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C930549" w14:textId="5F7C2661"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27.15.Зохицуулалттай этгээдийн үндсэн үйл ажиллагаа хариуцсан мэргэжилтэн нь бусад хуулийн этгээдэд болон тухайн хуулийн этгээд дотроо өөр ажил, албан тушаал хавсран эрхлэхийг хориглоно.</w:t>
      </w:r>
    </w:p>
    <w:p w14:paraId="1531DE26" w14:textId="210CE71F"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2955DC49" w14:textId="41149391"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2/28 дугаар зүйлийн 28.3, 28.4, 28.5, 28.6, 28.7, 28.8, 28.9, 28.10, 28.11, 28.12, 28.13 дахь хэсэг: </w:t>
      </w:r>
    </w:p>
    <w:p w14:paraId="0C47887C" w14:textId="2B0AB20E"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2B81EC8" w14:textId="3039B2C2"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“28.3.Энэ хуулийн 27.4-т заасны дагуу брокерийн үйл ажиллагаа эрхлэх тусгай зөвшөөрөлтэй этгээд нь харилцагчийг эрсдэлээс хамгаалах, харилцагч, хөрөнгө оруулагчдад мэдээлэл хүргэх журам, зах зээлийг урвуулан ашиглахаас сэргийлэх дотоод журмыг үйл ажиллагаа эрхлэхээс өмнө баталсан байна.</w:t>
      </w:r>
    </w:p>
    <w:p w14:paraId="3CBF3A4E" w14:textId="1A7A2A94"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28EDA05D" w14:textId="7D2D3CA5"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28.4.Энэ хуулийн 27.5-д заасны дагуу дилерийн үйл ажиллагаа эрхлэх тусгай зөвшөөрөлтэй этгээд нь зах зээлийг урвуулан ашиглахаас сэргийлэх дотоод журмыг үйл ажиллагаа эрхлэхээс өмнө баталсан байна.</w:t>
      </w:r>
    </w:p>
    <w:p w14:paraId="760E9ABE" w14:textId="71174805"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C845409" w14:textId="0D18971C"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28.5.Энэ хуулийн 27.6-д заасны дагуу үнэт цаасны өмчлөх эрхийн бүртгэлийн үйл ажиллагаа эрхлэх тусгай зөвшөөрөлтэй этгээд нь үнэт цаасны өмчлөх эрхийн бүртгэл, шилжүүлэг хийхэд хяналт тавих журмыг үйл ажиллагаа эрхлэхээс өмнө баталсан байна.</w:t>
      </w:r>
    </w:p>
    <w:p w14:paraId="4F9A2B5D" w14:textId="166AA85D"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0332FDDA" w14:textId="6529EEB5"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28.6.Үнэт цаас итгэмжлэн удирдах үйл ажиллагаа эрхлэх тусгай зөвшөөрөлтэй этгээд нь үйл ажиллагаанд үүсч болзошгүй эрсдэлийг тооцох, хэмжих, үнэлэх, удирдах журам болон зах зээлийг урвуулан ашиглахаас сэргийлэх дотоод журмыг үйл ажиллагаа эрхлэхээс өмнө баталсан байна.</w:t>
      </w:r>
    </w:p>
    <w:p w14:paraId="4C03E16F" w14:textId="7A9DCFC8"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27B788F" w14:textId="5C710EEC"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28.7.Энэ хуулийн 27.7-д заасны дагуу үнэт цаасны клирингийн үйл ажиллагаа эрхлэх  тусгай зөвшөөрөлтэй этгээд нь хөрөнгө оруулагчийг клирингийн үйл ажиллагаатай холбоотой болзошгүй эрсдэлээс хамгаалах сан байгуулах, сангийн хөрөнгийг захиран зарцуулах нөхцөлийг тусгасан дотоод журам болон үнэт цаасны </w:t>
      </w:r>
      <w:r w:rsidRPr="00B12D35">
        <w:rPr>
          <w:rFonts w:ascii="Arial" w:eastAsia="Arial" w:hAnsi="Arial" w:cs="Arial"/>
          <w:color w:val="000000" w:themeColor="text1"/>
          <w:sz w:val="24"/>
          <w:szCs w:val="24"/>
        </w:rPr>
        <w:lastRenderedPageBreak/>
        <w:t>арилжааны болон арилжааны бус хэлцлийн дүнд үүссэн тооцоог тодорхойлох, төлбөрийг хийж гүйцэтгэх журмыг үйл ажиллагаа эрхлэхээс өмнө баталсан байна.</w:t>
      </w:r>
    </w:p>
    <w:p w14:paraId="285195E9" w14:textId="2AA81A7F"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6FC8DF1" w14:textId="1D58C869"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28.8.Энэ хуулийн 27.8-д заасны дагуу үнэт цаасны төлбөр тооцооны үйл ажиллагаа эрхлэх тусгай зөвшөөрөлтэй этгээд нь үнэт цаасны арилжааны болон арилжааны бус хэлцлийн төлбөрийг хийж гүйцэтгэх журам, үнэт цаасны төлбөр тооцооны эрсдэлийн удирдлагын журам, хөрөнгө оруулагчийг үнэт цаасны төлбөр тооцооны үйл ажиллагаатай холбоотой болзошгүй эрсдэлээс хамгаалах сан байгуулах, сангийн хөрөнгийг захиран зарцуулах нөхцөлийг тусгасан дотоод журмыг үйл ажиллагаа эрхлэхээс өмнө баталсан байна.</w:t>
      </w:r>
    </w:p>
    <w:p w14:paraId="0A9354F9" w14:textId="7461F9C2"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4BDCF9C5" w14:textId="74EB34EE"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28.9.Энэ хуулийн 27.9-д заасны дагуу үнэт цаасны төвлөрсөн хадгаламжийн үйл ажиллагаа эрхлэх тусгай зөвшөөрөлтэй этгээд нь гишүүн кастодиантай мэдээлэл тасралтгүй солилцох, зах зээлийн хэвийн үйл ажиллагааг хангах тухай үйл ажиллагааны журмыг үйл ажиллагаа эрхлэхээс өмнө баталсан байна.</w:t>
      </w:r>
    </w:p>
    <w:p w14:paraId="49DA99A9" w14:textId="5F2A14BF"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6C4419C9" w14:textId="7E5C6837"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28.10.Энэ хуулийн 27.10-д заасны дагуу кастодианы үйл ажиллагаа эрхлэх тусгай зөвшөөрөлтэй этгээд нь харилцагчийн мэдээлэл, баримт бичгийг ашиглах, хадгалах, хамгаалах журам болон кастодианы үйлчилгээтэй холбоотой мэдээллийг харилцагчид хүргэх журмыг үйл ажиллагаа эрхлэхээс өмнө баталсан байна.</w:t>
      </w:r>
    </w:p>
    <w:p w14:paraId="2B9EE2E6" w14:textId="5BBD8258"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659CE982" w14:textId="2DB52A94"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28.11.Энэ хуулийн 27.10-д заасны дагуу үнэт цаасны арилжаа эрхлэх үйл ажиллагааны тусгай зөвшөөрөл этгээд нь үнэт цаасны бүртгэлийн журам болон зах зээлийг урвуулан ашиглахаас сэргийлэх дотоод журмыг үйл ажиллагаа эрхлэхээс өмнө баталсан байна.</w:t>
      </w:r>
    </w:p>
    <w:p w14:paraId="1C80E598" w14:textId="6B6B7C6F"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7DAA9A6" w14:textId="51D9C4F8"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28.12.Энэ хуулийн 27.12-т заасны дагуу санхүүжих чадавхын зэрэглэл тогтоох үйл ажиллагаа эрхлэх тусгай зөвшөөрөлтэй этгээд нь үнэт цаасны хороодын олон улсын байгууллагаас гаргасан зээлжих зэрэглэлийн байгууллагуудад зориулсан ёс зүйн дүрэмд нийцүүлэн боловсруулсан Зэрэглэл тогтоох үйл ажиллагааны ёс зүйн дүрэм болон тогтоосон зэрэглэлийн талаарх мэдээллийг олон нийтэд хүргэх журмыг үйл ажиллагаа эрхлэхээс өмнө баталсан байна.</w:t>
      </w:r>
    </w:p>
    <w:p w14:paraId="26C196D0" w14:textId="16302824"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62AE5EEE" w14:textId="1C30EC35"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28.13.Энэ хуулийн 27.15-д заасны дагуу үнэт цаасны хөрөнгө оруулалтын зөвлөхийн үйл ажиллагаа эрхлэх тусгай зөвшөөрөлтэй этгээд нь үнэт цааснаас үүсэж болох эрсдэлийг тооцох, хэмжих, үнэлэх, удирдах дүрэм, журмыг үйл ажиллагаа эрхлэхээс өмнө баталсан байна.”</w:t>
      </w:r>
    </w:p>
    <w:p w14:paraId="0CD22F3D" w14:textId="475227E6" w:rsidR="2FECA0CE" w:rsidRPr="00B12D35" w:rsidRDefault="2FECA0CE" w:rsidP="00804E5B">
      <w:pPr>
        <w:spacing w:after="0" w:line="240" w:lineRule="auto"/>
        <w:ind w:left="720" w:firstLine="1440"/>
        <w:contextualSpacing/>
        <w:jc w:val="both"/>
        <w:rPr>
          <w:rFonts w:ascii="Arial" w:eastAsia="Arial" w:hAnsi="Arial" w:cs="Arial"/>
          <w:color w:val="000000" w:themeColor="text1"/>
          <w:sz w:val="24"/>
          <w:szCs w:val="24"/>
        </w:rPr>
      </w:pPr>
    </w:p>
    <w:p w14:paraId="2729C69A" w14:textId="2BAEE30B" w:rsidR="5846096A" w:rsidRPr="00B12D35" w:rsidRDefault="5846096A" w:rsidP="007D69E8">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3/29 дүгээр зүйлийн 29.1.8 дахь заалт: </w:t>
      </w:r>
    </w:p>
    <w:p w14:paraId="0BA6D925" w14:textId="6CB2F59A"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2BEEE5C2" w14:textId="3DCA34D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“29.1.8.тусгай зөвшөөрөл эзэмшигч энэ хуулийн 28 дугаар зүйлд заасан журмыг батла</w:t>
      </w:r>
      <w:r w:rsidR="00DE35FB" w:rsidRPr="00B12D35">
        <w:rPr>
          <w:rFonts w:ascii="Arial" w:eastAsia="Arial" w:hAnsi="Arial" w:cs="Arial"/>
          <w:color w:val="000000" w:themeColor="text1"/>
          <w:sz w:val="24"/>
          <w:szCs w:val="24"/>
        </w:rPr>
        <w:t>х</w:t>
      </w:r>
      <w:r w:rsidRPr="00B12D35">
        <w:rPr>
          <w:rFonts w:ascii="Arial" w:eastAsia="Arial" w:hAnsi="Arial" w:cs="Arial"/>
          <w:color w:val="000000" w:themeColor="text1"/>
          <w:sz w:val="24"/>
          <w:szCs w:val="24"/>
        </w:rPr>
        <w:t>гүйгээр үйл ажиллагаа эрхэлсэн.”</w:t>
      </w:r>
    </w:p>
    <w:p w14:paraId="1E5A1B63" w14:textId="13A1BB17"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CF76F04" w14:textId="6117FF9A" w:rsidR="5846096A" w:rsidRPr="00B12D35" w:rsidRDefault="5846096A"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4/33 дугаар зүйлийн 33.10, 33.11, 33.12, 33.13,33.14 дэх хэсэг:</w:t>
      </w:r>
    </w:p>
    <w:p w14:paraId="64048F9C" w14:textId="4094298E" w:rsidR="2FECA0CE" w:rsidRPr="00B12D35" w:rsidRDefault="2FECA0CE" w:rsidP="00804E5B">
      <w:pPr>
        <w:shd w:val="clear" w:color="auto" w:fill="FFFFFF" w:themeFill="background1"/>
        <w:spacing w:after="0" w:line="240" w:lineRule="auto"/>
        <w:ind w:left="720" w:firstLine="720"/>
        <w:contextualSpacing/>
        <w:jc w:val="both"/>
        <w:rPr>
          <w:rFonts w:ascii="Arial" w:eastAsia="Arial" w:hAnsi="Arial" w:cs="Arial"/>
          <w:color w:val="000000" w:themeColor="text1"/>
          <w:sz w:val="24"/>
          <w:szCs w:val="24"/>
        </w:rPr>
      </w:pPr>
    </w:p>
    <w:p w14:paraId="547F028B" w14:textId="3ADE08F2"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"33.10.Энэ хуулийн 24.3-т заасан энгийн зөвшөөрөл хүсэгч хуулийн этгээд тогтоосон маягтын дагуу Хороонд өргөдөл гаргана.</w:t>
      </w:r>
    </w:p>
    <w:p w14:paraId="346944B8" w14:textId="49D71900"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76F2282C" w14:textId="445E03F8"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33.11.Үнэт цаасны зах зээлд оролцогчид хууль зүйн зөвлөгөө үзүүлэх энгийн зөвшөөрөл хүсэгч хуулийн этгээд нь энэ хуулийн 33.10-т заасан өргөдөлд </w:t>
      </w:r>
      <w:r w:rsidRPr="00B12D35">
        <w:rPr>
          <w:rFonts w:ascii="Arial" w:eastAsia="Arial" w:hAnsi="Arial" w:cs="Arial"/>
          <w:color w:val="000000" w:themeColor="text1"/>
          <w:sz w:val="24"/>
          <w:szCs w:val="24"/>
        </w:rPr>
        <w:lastRenderedPageBreak/>
        <w:t>Зөвшөөрөл, мэдэгдлийн тухай хуульд зааснаас гадна дараах баримт бичгийг хавсаргана:</w:t>
      </w:r>
    </w:p>
    <w:p w14:paraId="1E72E707" w14:textId="74EAB21E"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4506CA64" w14:textId="3CB7DAE2" w:rsidR="5846096A" w:rsidRPr="00B12D35" w:rsidRDefault="5846096A"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33.11.1.хуулийн этгээдийн дүрмийн хуулбар, эсхүл нөхөрлөлийн үүсгэн байгуулах гэрээ, батламжийн хуулбар; </w:t>
      </w:r>
    </w:p>
    <w:p w14:paraId="4591D1ED" w14:textId="0F73D75F" w:rsidR="2FECA0CE" w:rsidRPr="00B12D35" w:rsidRDefault="2FECA0CE" w:rsidP="00804E5B">
      <w:pPr>
        <w:shd w:val="clear" w:color="auto" w:fill="FFFFFF" w:themeFill="background1"/>
        <w:spacing w:after="0" w:line="240" w:lineRule="auto"/>
        <w:ind w:firstLine="1440"/>
        <w:contextualSpacing/>
        <w:jc w:val="both"/>
        <w:rPr>
          <w:rFonts w:ascii="Arial" w:eastAsia="Arial" w:hAnsi="Arial" w:cs="Arial"/>
          <w:color w:val="000000" w:themeColor="text1"/>
          <w:sz w:val="24"/>
          <w:szCs w:val="24"/>
        </w:rPr>
      </w:pPr>
    </w:p>
    <w:p w14:paraId="6157BE82" w14:textId="5F3A0C7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33.11.2.орон тооны хуульчдын хуульчийн мэргэжлийн үйл ажиллагаа эрхлэх зөвшөөрлийн гэрчилгээ, үнэт цаасны зах зээлийн төрөлжсөн сургалтад хамрагдсан болон мэргэжлийн хариуцлагын даатгалд даатгуулсан талаарх баримт; </w:t>
      </w:r>
    </w:p>
    <w:p w14:paraId="2DCE4705" w14:textId="3C158F1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FEA7E02" w14:textId="138F6920"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33.11.3.хуульчид нь мэргэжлийн болон ёс зүйн зөрчил гаргаж байгаагүй тухай холбогдох мэргэжлийн холбооны тодорхойлолт;  </w:t>
      </w:r>
    </w:p>
    <w:p w14:paraId="1DF0E39B" w14:textId="60F7F94C"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70E10C7D" w14:textId="1CE6DFD6"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33.11.5.үйл ажиллагааны талаарх дэлгэрэнгүй танилцуулга, гурван жилийн бизнесийн төлөвлөгөө. </w:t>
      </w:r>
    </w:p>
    <w:p w14:paraId="0FBA0D02" w14:textId="22EED29B"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306D961" w14:textId="7AB416B4"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33.12.Үнэт цаасны зах зээлд оролцогчид хөрөнгийн үнэлгээний үйлчилгээ үзүүлэх энгийн зөвшөөрөл хүсэгч хуулийн этгээд нь энэ хуулийн 33.10-т заасан өргөдөлд Зөвшөөрөл, мэдэгдлийн тухай хуульд зааснаас гадна дараах баримт бичгийг хавсаргана:</w:t>
      </w:r>
    </w:p>
    <w:p w14:paraId="40B901DE" w14:textId="2E9322AC"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3370BEE6" w14:textId="72879A99"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33.12.1.орон тооны үнэлгээчдийн үнэлгээчний эрхийн гэрчилгээ, үнэт цаасны зах зээлийн төрөлжсөн сургалтад хамрагдсаныг гэрчлэх болон мэргэжлийн хариуцлагын даатгалд даатгуулсан талаарх баримт; </w:t>
      </w:r>
    </w:p>
    <w:p w14:paraId="7878BECF" w14:textId="4A280A24"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2063DC7" w14:textId="659647E3"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33.12.2.үнэлгээчид нь мэргэжлийн болон ёс зүйн зөрчил гаргаж байгаагүй тухай холбогдох хөрөнгийн үнэлгээний мэргэжлийн байгууллагын тодорхойлолт;  </w:t>
      </w:r>
    </w:p>
    <w:p w14:paraId="612BD749" w14:textId="5013DC32"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4E21C62" w14:textId="39B7524F"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33.12.5.үйл ажиллагааны талаарх дэлгэрэнгүй танилцуулга, гурван жилийн бизнесийн төлөвлөгөө;</w:t>
      </w:r>
    </w:p>
    <w:p w14:paraId="4DED1B12" w14:textId="6D8995A7"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D302A16" w14:textId="584649A1"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33.12.6.аудитын байгууллагаар баталгаажуулсан жилийн эцсийн санхүүгийн тайлан.</w:t>
      </w:r>
    </w:p>
    <w:p w14:paraId="6E804B5F" w14:textId="35972453"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BD7C20C" w14:textId="44FBE8D4"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33.13.Үнэт цаасны зах зээлд оролцогчид аудитын үйлчилгээ үзүүлэх энгийн зөвшөөрөл хүсэгч хуулийн этгээд нь энэ хуулийн 33.10-т заасан өргөдөлд Зөвшөөрөл, мэдэгдлийн тухай хуульд зааснаас гадна дараах баримт бичгийг хавсаргана:   </w:t>
      </w:r>
    </w:p>
    <w:p w14:paraId="192799A9" w14:textId="0524A062"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9720A69" w14:textId="2B88097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33.13.1.үйл ажиллагааны талаарх дэлгэрэнгүй танилцуулга, гурван жилийн бизнесийн төлөвлөгөө;</w:t>
      </w:r>
    </w:p>
    <w:p w14:paraId="279E3405" w14:textId="7846D049"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A335713" w14:textId="3218F87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33.13.2.орон тооны аудиторуудын аудитын үйл ажиллагааг эрхлэх зөвшөөрлийн гэрчилгээ, үнэт цаасны зах зээлийн төрөлжсөн сургалтад хамрагдсан гэрчилгээний хуулбар, мэргэжлийн хариуцлагын даатгалд даатгуулсан талаарх баримт;  </w:t>
      </w:r>
    </w:p>
    <w:p w14:paraId="67BC2AED" w14:textId="3A9C6E4E"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C70B0DE" w14:textId="23367C4E"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33.13.3.аудиторууд нь мэргэжлийн болон ёс зүйн зөрчил гаргаж байгаагүй тухай холбогдох мэргэжлийн холбооны тодорхойлолт;  </w:t>
      </w:r>
    </w:p>
    <w:p w14:paraId="45AF6C94" w14:textId="5B2C95ED"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EC544CC" w14:textId="270B866A"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33.13.4.холбогдох эрх бүхий байгууллагаас зохион байгуулсан чанарын хяналтын шалгалтад хамрагдаж, хангалттай үнэлгээ авсан талаарх нотлох баримт;  </w:t>
      </w:r>
    </w:p>
    <w:p w14:paraId="083DE73A" w14:textId="4ABA97FE"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5FBB3AF" w14:textId="3A2DE99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33.13.5.аудитын байгууллагаар баталгаажуулсан жилийн эцсийн санхүүгийн тайлан.</w:t>
      </w:r>
    </w:p>
    <w:p w14:paraId="551B2677" w14:textId="2C2D02F3"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62CFC28" w14:textId="06C1E2C0"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33.14.Хувьцааны хамтын санхүүжилтийн үйл ажиллагаа эрхлэх энгийн зөвшөөрөл хүсэгч хуулийн этгээд нь энэ хуулийн 33.10-т заасан өргөдөлд Зөвшөөрөл, мэдэгдлийн тухай хуульд зааснаас гадна дараах баримт бичгийг хавсаргана:</w:t>
      </w:r>
    </w:p>
    <w:p w14:paraId="3FA63ED1" w14:textId="42A750EA"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6E363BDE" w14:textId="32A7EE71"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33.14.1.эрх бүхий албан тушаалтан нь Хорооноос тогтоосон тохиромжтой этгээдийг тодорхойлох шаардлагыг хангасныг нотлох баримт бичиг; </w:t>
      </w:r>
    </w:p>
    <w:p w14:paraId="697B3864" w14:textId="62183975"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EDE869A" w14:textId="5CCACA50"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33.14.2.тухайн үйл ажиллагааг эрхлэхэд шаардлагатай бүтэц, зохион байгуулалт, хүний нөөцийн талаарх танилцуулга болон холбогдох баримт бичиг; </w:t>
      </w:r>
    </w:p>
    <w:p w14:paraId="3A1CF6F1" w14:textId="46601B60"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FF37D19" w14:textId="06DBE4A1"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33.14.3.Хорооноос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 </w:t>
      </w:r>
    </w:p>
    <w:p w14:paraId="5119374C" w14:textId="5C072BB2"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1775D0F" w14:textId="6C5D8925"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33.14.4.хувь нийлүүлсэн мөнгөн хөрөнгө нь зээлийн эх үүсвэрээс бүрдээгүй, хууль ёсны орлогоос бүрдсэн талаарх баримт бичиг;</w:t>
      </w:r>
    </w:p>
    <w:p w14:paraId="56B6F758" w14:textId="6A728C4B"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E49A5D6" w14:textId="72A350C0"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33.14.5.харилцагчаас авах үйлчилгээний хураамжийн хувь хэмжээ, хөрөнгө оруулагчтай байгуулах гэрээний төсөл; </w:t>
      </w:r>
    </w:p>
    <w:p w14:paraId="291AF0B5" w14:textId="07D2B2DC"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A165B51" w14:textId="6FFCE716"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33.14.6.ажлын байр нь компанийн өөрийн өмчлөлийнх бол үл хөдлөх эд хөрөнгийн лавлагаа, түрээсийн байр бол түрээсийн гэрээний баталгаажуулсан хуулбар;</w:t>
      </w:r>
    </w:p>
    <w:p w14:paraId="74EF469F" w14:textId="785BF696"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21DF4AA" w14:textId="09B06076"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33.14.7.Мөнгө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w:t>
      </w:r>
    </w:p>
    <w:p w14:paraId="4230E836" w14:textId="45817FA4"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809F5EE" w14:textId="7A4FB160"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33.14.8.дампуурах, татан буугдах, кибер халдлага, түрэмгийлэлд өртөх зэрэг онцгой нөхцөл байдал үүссэн үед авах арга хэмжээний талаар болон үйл ажиллагаанд хүндрэл үүссэн тохиолдолд үйл ажиллагааг зогсоох нарийвчилсан төлөвлөгөө;</w:t>
      </w:r>
    </w:p>
    <w:p w14:paraId="6072F2CE" w14:textId="36D160D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BAB8C9A" w14:textId="2C97DA34"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33.15.Энэ хуулийн 33.11-д заасны дагуу үнэт цаасны зах зээлд оролцогчид хууль зүйн зөвлөгөө үзүүлэх энгийн зөвшөөрөлтэй этгээд нь үнэт цаасны зах зээлд оролцогчид хууль зүйн зөвлөгөө үзүүлэх үйл ажиллагааны болон дотоод хяналтын журмыг үйл ажиллагаа эрхлэхээс өмнө баталсан байна.</w:t>
      </w:r>
    </w:p>
    <w:p w14:paraId="346CE1B6" w14:textId="497BEB87"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4E408F26" w14:textId="739C7481"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33.16.Энэ хуулийн 33.12-т заасны дагуу үнэт цаасны зах зээлд оролцогчид хөрөнгийн үнэлгээний үйлчилгээ үзүүлэх энгийн зөвшөөрөлтэй этгээд нь үнэт цаасны зах зээлд оролцогчид үйлчилгээ үзүүлэх үнэлгээний үйл ажиллагааны болон хараат бус байдлыг тогтоох, хянах горим, чанарын хяналтын журмыг үйл ажиллагаа эрхлэхээс өмнө баталсан байна.</w:t>
      </w:r>
    </w:p>
    <w:p w14:paraId="55BF093F" w14:textId="217E55F3"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5FF71AF1" w14:textId="56EB2DD0"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33.17.Энэ хуулийн 33.13-т заасны дагуу үнэт цаасны зах зээлд оролцогчид аудитын үйлчилгээ үзүүлэх энгийн зөвшөөрөлтэй этгээд нь үнэт цаасны зах зээлд оролцогчид аудитын үйлчилгээ үзүүлэх аудитын үйл ажиллагааны болон чанарын хяналтын журам, аудитын үйл ажиллагаа, чанарын стандарт, ашиг сонирхлын зөрчлөөс сэргийлэх, чанарын хяналт болон мэдээллийн ил тод байдлын тухай журмыг үйл ажиллагаа эрхлэхээс өмнө баталсан байна.</w:t>
      </w:r>
    </w:p>
    <w:p w14:paraId="62F20C3D" w14:textId="210D9CCA"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090D1DF3" w14:textId="328FF640" w:rsidR="5846096A" w:rsidRPr="00B12D35" w:rsidRDefault="5846096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33.18.Энэ хуулийн 33.14-т заасны дагуу хувьцааны хамтын санхүүжилтийн үйл ажиллагаа эрхлэх энгийн зөвшөөрөлтэй этгээд нь үйл ажиллагаа эрхлэхээс өмнө дараах журмыг баталсан байна: </w:t>
      </w:r>
    </w:p>
    <w:p w14:paraId="71B81FAF" w14:textId="292093A2"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1EBD51BF" w14:textId="7A20E694"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33.14.9.а.төлөөлөн удирдах зөвлөлийн үйл ажиллагааны журам; </w:t>
      </w:r>
    </w:p>
    <w:p w14:paraId="4DDC3E1F" w14:textId="37C49A8D" w:rsidR="5846096A" w:rsidRPr="00B12D35" w:rsidRDefault="5846096A"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33.14.9.б.мэдээллийн ил тод байдал, тайлагналын журам;  </w:t>
      </w:r>
    </w:p>
    <w:p w14:paraId="526DC344" w14:textId="6727A3FE"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33.14.9.в.дотоод мэдээллийг хууль бусаар ашиглахаас сэргийлэх журам; </w:t>
      </w:r>
    </w:p>
    <w:p w14:paraId="1AFD8DFF" w14:textId="2AA518F2"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7275170" w14:textId="5B8655AA"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33.14.9.г.төслөөр татан төвлөрүүлсэн санхүүжилтийг төсөлд тусгаснаас бусад зориулалтаар ашиглахаас сэргийлэх, хяналт тавих журам;</w:t>
      </w:r>
    </w:p>
    <w:p w14:paraId="6F900F17" w14:textId="61FCADD9" w:rsidR="5846096A" w:rsidRPr="00B12D35" w:rsidRDefault="5846096A"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72B278C6" w14:textId="25241D0A"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33.14.9.д.үйлчилгээ үзүүлэгчтэй холбоотой харилцагч болон хөрөнгө оруулагчдаас ирүүлсэн гомдлыг хүлээн авч шийдвэрлэх журам;</w:t>
      </w:r>
    </w:p>
    <w:p w14:paraId="66822D35" w14:textId="32432224" w:rsidR="2FECA0CE" w:rsidRPr="00B12D35" w:rsidRDefault="2FECA0CE" w:rsidP="00804E5B">
      <w:pPr>
        <w:spacing w:after="0" w:line="240" w:lineRule="auto"/>
        <w:ind w:firstLine="2160"/>
        <w:contextualSpacing/>
        <w:jc w:val="both"/>
        <w:rPr>
          <w:rFonts w:ascii="Arial" w:eastAsia="Arial" w:hAnsi="Arial" w:cs="Arial"/>
          <w:color w:val="000000" w:themeColor="text1"/>
          <w:sz w:val="24"/>
          <w:szCs w:val="24"/>
        </w:rPr>
      </w:pPr>
    </w:p>
    <w:p w14:paraId="3DBF281F" w14:textId="6CBE0E5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33.14.9.е.Кибер аюулгүй байдлын тухай хуулийн 17.1.1-д заасан журам.”</w:t>
      </w:r>
    </w:p>
    <w:p w14:paraId="1A8EB860" w14:textId="200280B3"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771773BF" w14:textId="0EC0733B" w:rsidR="5846096A" w:rsidRPr="00B12D35" w:rsidRDefault="5846096A" w:rsidP="00804E5B">
      <w:pPr>
        <w:shd w:val="clear" w:color="auto" w:fill="FFFFFF" w:themeFill="background1"/>
        <w:spacing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Үнэт цаасны зах зээлийн тухай хуулийн дараах хэсгийг доор дурдсанаар өөрчлөн найруулсугай:</w:t>
      </w:r>
    </w:p>
    <w:p w14:paraId="0F7BD38D" w14:textId="4579D9A1" w:rsidR="2FECA0CE" w:rsidRPr="00B12D35" w:rsidRDefault="2FECA0CE" w:rsidP="00804E5B">
      <w:pPr>
        <w:spacing w:after="0" w:line="240" w:lineRule="auto"/>
        <w:ind w:firstLine="540"/>
        <w:contextualSpacing/>
        <w:jc w:val="both"/>
        <w:rPr>
          <w:rFonts w:ascii="Arial" w:eastAsia="Arial" w:hAnsi="Arial" w:cs="Arial"/>
          <w:color w:val="000000" w:themeColor="text1"/>
          <w:sz w:val="24"/>
          <w:szCs w:val="24"/>
        </w:rPr>
      </w:pPr>
    </w:p>
    <w:p w14:paraId="54EAC17E" w14:textId="4FD084EA" w:rsidR="00DE35FB" w:rsidRPr="00B12D35" w:rsidRDefault="5846096A" w:rsidP="00804E5B">
      <w:pPr>
        <w:spacing w:beforeAutospacing="1" w:after="0" w:line="240" w:lineRule="auto"/>
        <w:ind w:left="720" w:firstLine="720"/>
        <w:contextualSpacing/>
        <w:jc w:val="both"/>
        <w:rPr>
          <w:rFonts w:ascii="Arial" w:eastAsia="Arial" w:hAnsi="Arial" w:cs="Arial"/>
          <w:b/>
          <w:bCs/>
          <w:color w:val="000000" w:themeColor="text1"/>
          <w:sz w:val="24"/>
          <w:szCs w:val="24"/>
          <w:lang w:val="en-US"/>
        </w:rPr>
      </w:pPr>
      <w:r w:rsidRPr="00B12D35">
        <w:rPr>
          <w:rFonts w:ascii="Arial" w:eastAsia="Arial" w:hAnsi="Arial" w:cs="Arial"/>
          <w:b/>
          <w:bCs/>
          <w:color w:val="000000" w:themeColor="text1"/>
          <w:sz w:val="24"/>
          <w:szCs w:val="24"/>
        </w:rPr>
        <w:t>1/</w:t>
      </w:r>
      <w:r w:rsidR="00DE35FB" w:rsidRPr="00B12D35">
        <w:rPr>
          <w:rFonts w:ascii="Arial" w:eastAsia="Arial" w:hAnsi="Arial" w:cs="Arial"/>
          <w:b/>
          <w:bCs/>
          <w:color w:val="000000" w:themeColor="text1"/>
          <w:sz w:val="24"/>
          <w:szCs w:val="24"/>
        </w:rPr>
        <w:t>24 дүгээр зүйлийн 24.6 дахь хэсэг</w:t>
      </w:r>
      <w:r w:rsidR="00DE35FB" w:rsidRPr="00B12D35">
        <w:rPr>
          <w:rFonts w:ascii="Arial" w:eastAsia="Arial" w:hAnsi="Arial" w:cs="Arial"/>
          <w:b/>
          <w:bCs/>
          <w:color w:val="000000" w:themeColor="text1"/>
          <w:sz w:val="24"/>
          <w:szCs w:val="24"/>
          <w:lang w:val="en-US"/>
        </w:rPr>
        <w:t>:</w:t>
      </w:r>
    </w:p>
    <w:p w14:paraId="287DC239" w14:textId="77777777" w:rsidR="00DE35FB" w:rsidRPr="00B12D35" w:rsidRDefault="00DE35FB" w:rsidP="00804E5B">
      <w:pPr>
        <w:spacing w:beforeAutospacing="1" w:after="0" w:line="240" w:lineRule="auto"/>
        <w:ind w:left="720" w:firstLine="720"/>
        <w:contextualSpacing/>
        <w:jc w:val="both"/>
        <w:rPr>
          <w:rFonts w:ascii="Arial" w:eastAsia="Arial" w:hAnsi="Arial" w:cs="Arial"/>
          <w:b/>
          <w:bCs/>
          <w:color w:val="000000" w:themeColor="text1"/>
          <w:sz w:val="24"/>
          <w:szCs w:val="24"/>
        </w:rPr>
      </w:pPr>
    </w:p>
    <w:p w14:paraId="01EC5B81" w14:textId="4D92078D" w:rsidR="00FC5470" w:rsidRPr="00B12D35" w:rsidRDefault="00DE35FB" w:rsidP="00FC5470">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“24.6.Энэ хуулийн 24.1.1-24.1.14-т заасан үйл ажиллагааг эрхлэх зохицуулалттай этгээд нь өөрийн салбар, төлөөлөгчийн газрыг байгуулахдаа</w:t>
      </w:r>
      <w:r w:rsidR="00FC5470" w:rsidRPr="00B12D35">
        <w:rPr>
          <w:rFonts w:ascii="Arial" w:eastAsia="Arial" w:hAnsi="Arial" w:cs="Arial"/>
          <w:color w:val="000000" w:themeColor="text1"/>
          <w:sz w:val="24"/>
          <w:szCs w:val="24"/>
        </w:rPr>
        <w:t xml:space="preserve"> </w:t>
      </w:r>
      <w:r w:rsidR="00FC5470" w:rsidRPr="00B12D35">
        <w:rPr>
          <w:rFonts w:ascii="Arial" w:hAnsi="Arial" w:cs="Arial"/>
          <w:noProof/>
          <w:color w:val="000000" w:themeColor="text1"/>
          <w:sz w:val="24"/>
          <w:szCs w:val="24"/>
        </w:rPr>
        <w:t>энэ хуулийн 24.11</w:t>
      </w:r>
      <w:r w:rsidR="00FC5470" w:rsidRPr="00B12D35">
        <w:rPr>
          <w:rFonts w:ascii="Arial" w:hAnsi="Arial" w:cs="Arial"/>
          <w:noProof/>
          <w:color w:val="000000" w:themeColor="text1"/>
          <w:sz w:val="24"/>
          <w:szCs w:val="24"/>
          <w:lang w:val="en-US"/>
        </w:rPr>
        <w:t>-</w:t>
      </w:r>
      <w:r w:rsidR="00FC5470" w:rsidRPr="00B12D35">
        <w:rPr>
          <w:rFonts w:ascii="Arial" w:hAnsi="Arial" w:cs="Arial"/>
          <w:noProof/>
          <w:color w:val="000000" w:themeColor="text1"/>
          <w:sz w:val="24"/>
          <w:szCs w:val="24"/>
        </w:rPr>
        <w:t>д шаардлагыг хангасан талаарх мэдээллийг мэдэгдлээр хүргүүлнэ.”</w:t>
      </w:r>
    </w:p>
    <w:p w14:paraId="1E0E1204" w14:textId="77777777" w:rsidR="00FC5470" w:rsidRPr="00B12D35" w:rsidRDefault="00FC5470" w:rsidP="00FC5470">
      <w:pPr>
        <w:spacing w:after="0" w:line="240" w:lineRule="auto"/>
        <w:ind w:firstLine="720"/>
        <w:contextualSpacing/>
        <w:jc w:val="both"/>
        <w:rPr>
          <w:rFonts w:ascii="Arial" w:eastAsia="Arial" w:hAnsi="Arial" w:cs="Arial"/>
          <w:color w:val="000000" w:themeColor="text1"/>
          <w:sz w:val="24"/>
          <w:szCs w:val="24"/>
        </w:rPr>
      </w:pPr>
    </w:p>
    <w:p w14:paraId="21EE5CD8" w14:textId="4C19D3AA" w:rsidR="5846096A" w:rsidRPr="00B12D35" w:rsidRDefault="00FC5470" w:rsidP="00804E5B">
      <w:pPr>
        <w:spacing w:beforeAutospacing="1"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lang w:val="en-US"/>
        </w:rPr>
        <w:t>2/</w:t>
      </w:r>
      <w:r w:rsidR="5846096A" w:rsidRPr="00B12D35">
        <w:rPr>
          <w:rFonts w:ascii="Arial" w:eastAsia="Arial" w:hAnsi="Arial" w:cs="Arial"/>
          <w:b/>
          <w:bCs/>
          <w:color w:val="000000" w:themeColor="text1"/>
          <w:sz w:val="24"/>
          <w:szCs w:val="24"/>
        </w:rPr>
        <w:t>27 дугаар зүйлийн 27.2 дахь хэсэг:</w:t>
      </w:r>
    </w:p>
    <w:p w14:paraId="362F8D7F" w14:textId="448356E1" w:rsidR="2FECA0CE" w:rsidRPr="00B12D35" w:rsidRDefault="2FECA0CE" w:rsidP="00804E5B">
      <w:pPr>
        <w:spacing w:beforeAutospacing="1" w:after="0" w:line="240" w:lineRule="auto"/>
        <w:ind w:left="720" w:firstLine="720"/>
        <w:contextualSpacing/>
        <w:jc w:val="both"/>
        <w:rPr>
          <w:rFonts w:ascii="Arial" w:eastAsia="Arial" w:hAnsi="Arial" w:cs="Arial"/>
          <w:color w:val="000000" w:themeColor="text1"/>
          <w:sz w:val="24"/>
          <w:szCs w:val="24"/>
        </w:rPr>
      </w:pPr>
    </w:p>
    <w:p w14:paraId="202BA836" w14:textId="68EBDC53" w:rsidR="5846096A" w:rsidRPr="00B12D35" w:rsidRDefault="5846096A" w:rsidP="00804E5B">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“27.2.Энэ хуулийн 27.1-д заасан өргөдөлд Зөвшөөрөл, мэдэгдлийн тухай хуульд зааснаас гадна дараах баримт бичгийг хавсаргана:</w:t>
      </w:r>
    </w:p>
    <w:p w14:paraId="508FC77B" w14:textId="1A0DCE73" w:rsidR="2FECA0CE" w:rsidRPr="00B12D35" w:rsidRDefault="2FECA0CE" w:rsidP="00804E5B">
      <w:pPr>
        <w:spacing w:after="0" w:line="240" w:lineRule="auto"/>
        <w:ind w:firstLine="567"/>
        <w:contextualSpacing/>
        <w:jc w:val="both"/>
        <w:rPr>
          <w:rFonts w:ascii="Arial" w:eastAsia="Arial" w:hAnsi="Arial" w:cs="Arial"/>
          <w:color w:val="000000" w:themeColor="text1"/>
          <w:sz w:val="24"/>
          <w:szCs w:val="24"/>
        </w:rPr>
      </w:pPr>
    </w:p>
    <w:p w14:paraId="16E13AF0" w14:textId="6C17A3DB"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27.2.1.зохицуулалттай үйл ажиллагаа эрхлэх тухай хувьцаа эзэмшигчийн шийдвэр;</w:t>
      </w:r>
    </w:p>
    <w:p w14:paraId="5846C3D4" w14:textId="571D46E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CBF0121" w14:textId="37C2EE49"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27.2.2.хуулийн этгээдийн дүрмийн хуулбар;</w:t>
      </w:r>
    </w:p>
    <w:p w14:paraId="02A3B40B" w14:textId="6BE7D0F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27.2.3.хувьцаа эзэмшигчийн талаарх мэдээлэл, тэдгээрийн төлбөрийн чадвар, банк, санхүүгийн байгууллагад болон бусад этгээдэд хугацаа хэтэрсэн зээлийн өргүй тухай тодорхойлолт, тохиромжтой этгээд болох тухай мэдээлэл;</w:t>
      </w:r>
    </w:p>
    <w:p w14:paraId="2F30611E" w14:textId="21E4FA97"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06AF368" w14:textId="44A8512E"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27.2.4.хувьцаа эзэмшигч нь гадаад улсын хуулийн этгээд бол тухайн улсынхаа бүртгэлийн байгууллагад бүртгүүлсэн хуулийн этгээдийн гэрчилгээний хуулбар;</w:t>
      </w:r>
    </w:p>
    <w:p w14:paraId="1FEA8FE8" w14:textId="1141CC06"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AAB959E" w14:textId="2813F24A"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27.2.5.хугацаа хэтэрсэн зээлийн болон гааль, татварын байгууллага, шүүхийн шийдвэрээр бусдад өр, төлбөргүй тухай тодорхойлолт;</w:t>
      </w:r>
    </w:p>
    <w:p w14:paraId="7982E4E0" w14:textId="3FA14E72"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92425C1" w14:textId="1621BF6B"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27.2.7.эрүүгийн хариуцлага хүлээж байсан эсэх тухай тодорхойлолт;</w:t>
      </w:r>
    </w:p>
    <w:p w14:paraId="3198BBA5" w14:textId="6F304FCC"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27.2.8.Хорооноос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 </w:t>
      </w:r>
    </w:p>
    <w:p w14:paraId="3700FD7F" w14:textId="4C8A321B"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96A40A7" w14:textId="6145EF12"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27.2.9.хувь нийлүүлсэн мөнгөн хөрөнгө нь зээлийн эх үүсвэрээс бүрдээгүй, хууль ёсны  орлогоос бүрдсэн талаарх баримт бичиг; </w:t>
      </w:r>
    </w:p>
    <w:p w14:paraId="00F3123C" w14:textId="104457F6"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B7D915D" w14:textId="7C995AAE"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27.2.10.аудитын байгууллагаар баталгаажуулсан жилийн эцсийн санхүүгийн тайлан, шинээр үүсгэн байгуулагдсан бол эхлэлтийн тайлан тэнцэл;</w:t>
      </w:r>
    </w:p>
    <w:p w14:paraId="6EB1BBA0" w14:textId="232F87B4"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A317DE3" w14:textId="4887E44D"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27.2.11.Компанийн тухай хуульд заасан нэгдмэл сонирхолтой этгээдийн талаарх мэдээлэл, танилцуулга;</w:t>
      </w:r>
    </w:p>
    <w:p w14:paraId="2111901D" w14:textId="5BAFD0CC"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43CFCB3" w14:textId="61828761"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27.2.12.ажлын байр нь компанийн өөрийн өмчлөлийнх бол үл хөдлөх эд хөрөнгийн лавлагаа, түрээсийн байр бол түрээсийн гэрээний баталгаажуулсан хуулбар;</w:t>
      </w:r>
    </w:p>
    <w:p w14:paraId="766DC734" w14:textId="68213A8F"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5E013E6" w14:textId="40B4D9A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27.2.13.тухайн үйл ажиллагааг эрхлэхэд шаардлагатай бүтэц, зохион байгуулалтын танилцуулга, гурваас доошгүй жилийн бизнесийн болон эрсдэлийн удирдлагын төлөвлөгөө;</w:t>
      </w:r>
    </w:p>
    <w:p w14:paraId="7DC1CCF3" w14:textId="427D8C3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37A7048C" w14:textId="0F529F04"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27.2.14.гүйцэтгэх удирдлага, мэргэжилтнүүдийн хувьд: </w:t>
      </w:r>
    </w:p>
    <w:p w14:paraId="45EE1B43" w14:textId="29597A5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7A6F6237" w14:textId="77777777" w:rsidR="00DE35FB" w:rsidRPr="00B12D35" w:rsidRDefault="5846096A" w:rsidP="00DE35FB">
      <w:pPr>
        <w:spacing w:after="0" w:line="240" w:lineRule="auto"/>
        <w:ind w:firstLine="207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27.2.14.а.энэ хуулийн 35 дугаар зүйлд заасны дагуу ажил, үйлчилгээний төрөлд нийцсэн эрх авсан талаарх нотлох баримт;</w:t>
      </w:r>
    </w:p>
    <w:p w14:paraId="131DFCCA" w14:textId="77777777" w:rsidR="00DE35FB" w:rsidRPr="00B12D35" w:rsidRDefault="00DE35FB" w:rsidP="00DE35FB">
      <w:pPr>
        <w:spacing w:after="0" w:line="240" w:lineRule="auto"/>
        <w:ind w:firstLine="2070"/>
        <w:contextualSpacing/>
        <w:jc w:val="both"/>
        <w:rPr>
          <w:rFonts w:ascii="Arial" w:eastAsia="Arial" w:hAnsi="Arial" w:cs="Arial"/>
          <w:color w:val="000000" w:themeColor="text1"/>
          <w:sz w:val="24"/>
          <w:szCs w:val="24"/>
        </w:rPr>
      </w:pPr>
    </w:p>
    <w:p w14:paraId="416C04F8" w14:textId="77777777" w:rsidR="00DE35FB" w:rsidRPr="00B12D35" w:rsidRDefault="5846096A" w:rsidP="00DE35FB">
      <w:pPr>
        <w:spacing w:after="0" w:line="240" w:lineRule="auto"/>
        <w:ind w:firstLine="207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27.2.14.б.Хорооноос  тогтоосон тохиромжтой этгээдийг тодорхойлох шаардлагыг хангасан болон мэргэжил, мэргэшлийн дадлага туршлагатай гэдгийг нотлох баримт бичиг;</w:t>
      </w:r>
    </w:p>
    <w:p w14:paraId="7ECC1F67" w14:textId="77777777" w:rsidR="00DE35FB" w:rsidRPr="00B12D35" w:rsidRDefault="00DE35FB" w:rsidP="00DE35FB">
      <w:pPr>
        <w:spacing w:after="0" w:line="240" w:lineRule="auto"/>
        <w:ind w:firstLine="2070"/>
        <w:contextualSpacing/>
        <w:jc w:val="both"/>
        <w:rPr>
          <w:rFonts w:ascii="Arial" w:eastAsia="Arial" w:hAnsi="Arial" w:cs="Arial"/>
          <w:color w:val="000000" w:themeColor="text1"/>
          <w:sz w:val="24"/>
          <w:szCs w:val="24"/>
        </w:rPr>
      </w:pPr>
    </w:p>
    <w:p w14:paraId="63CFACE8" w14:textId="77777777" w:rsidR="00DE35FB" w:rsidRPr="00B12D35" w:rsidRDefault="5846096A" w:rsidP="00DE35FB">
      <w:pPr>
        <w:spacing w:after="0" w:line="240" w:lineRule="auto"/>
        <w:ind w:firstLine="207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27.2.14.в.мэргэжлийн хариуцлагын даатгалд даатгуулсан болохыг нотлох баримт бичиг;</w:t>
      </w:r>
    </w:p>
    <w:p w14:paraId="16314B82" w14:textId="77777777" w:rsidR="00DE35FB" w:rsidRPr="00B12D35" w:rsidRDefault="00DE35FB" w:rsidP="00DE35FB">
      <w:pPr>
        <w:spacing w:after="0" w:line="240" w:lineRule="auto"/>
        <w:ind w:firstLine="2070"/>
        <w:contextualSpacing/>
        <w:jc w:val="both"/>
        <w:rPr>
          <w:rFonts w:ascii="Arial" w:eastAsia="Arial" w:hAnsi="Arial" w:cs="Arial"/>
          <w:color w:val="000000" w:themeColor="text1"/>
          <w:sz w:val="24"/>
          <w:szCs w:val="24"/>
        </w:rPr>
      </w:pPr>
    </w:p>
    <w:p w14:paraId="5434B75A" w14:textId="77777777" w:rsidR="00DE35FB" w:rsidRPr="00B12D35" w:rsidRDefault="5846096A" w:rsidP="00DE35FB">
      <w:pPr>
        <w:spacing w:after="0" w:line="240" w:lineRule="auto"/>
        <w:ind w:firstLine="207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27.2.14.г.тухайн албан тушаалд томилогдсон шийдвэр болон өмнө ажиллаж байсан байгууллагын тодорхойлолт.</w:t>
      </w:r>
    </w:p>
    <w:p w14:paraId="71F1CF88" w14:textId="77777777" w:rsidR="00DE35FB" w:rsidRPr="00B12D35" w:rsidRDefault="00DE35FB" w:rsidP="00DE35FB">
      <w:pPr>
        <w:spacing w:after="0" w:line="240" w:lineRule="auto"/>
        <w:contextualSpacing/>
        <w:jc w:val="both"/>
        <w:rPr>
          <w:rFonts w:ascii="Arial" w:eastAsia="Arial" w:hAnsi="Arial" w:cs="Arial"/>
          <w:color w:val="000000" w:themeColor="text1"/>
          <w:sz w:val="24"/>
          <w:szCs w:val="24"/>
        </w:rPr>
      </w:pPr>
    </w:p>
    <w:p w14:paraId="6A409DAB" w14:textId="056AEC24" w:rsidR="5846096A" w:rsidRPr="00B12D35" w:rsidRDefault="5846096A" w:rsidP="00DE35F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27.2.15.үйл ажиллагаанд үүсэж болзошгүй эрсдэл, ашиг сонирхлын зөрчлийг илрүүлэх, үнэлэх, удирдах дотоод хяналтын журмыг хэрэгжүүлэх хараат бус дотоод хяналтын ажилтны талаарх мэдээлэл, тохиромжтой этгээдийг тодорхойлох шаардлагыг хангасан тухай баримт бичиг;</w:t>
      </w:r>
    </w:p>
    <w:p w14:paraId="1137090B" w14:textId="387E9E8C"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1D14FE87" w14:textId="39449D14"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27.2.16.харилцагчид үзүүлэх үйлчилгээний төрөл, тэдгээрээс авах үйлчилгээний хураамжийн хувь хэмжээний талаарх мэдээлэл;</w:t>
      </w:r>
    </w:p>
    <w:p w14:paraId="59D74AEA" w14:textId="102DE9C1"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62497A52" w14:textId="1836E61B"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27.2.17.мөнгө угаах болон терроризмыг санхүүжүүлэхтэй тэмцэх дотоод хяналтын хөтөлбөр; </w:t>
      </w:r>
    </w:p>
    <w:p w14:paraId="499CD86F" w14:textId="6B547574"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A87AF03" w14:textId="10E54464"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27.2.18.банкны нэгдлийн бусад оролцогч бол Банкны тухай хуулийн 6.4-т заасан Монголбанкны санал;</w:t>
      </w:r>
    </w:p>
    <w:p w14:paraId="0575398F" w14:textId="35143739"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23186947" w14:textId="44DB6B47" w:rsidR="5846096A" w:rsidRPr="00B12D35" w:rsidRDefault="5846096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27.2.19.тусгай зөвшөөрөл хүсэгч хуулийн этгээд нь дараах харилцааг тусгаж, зохицуулсан дүрэм, журмыг баталж Хороонд ирүүлнэ:</w:t>
      </w:r>
    </w:p>
    <w:p w14:paraId="55138F9D" w14:textId="254D90E8"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3D4FCD0" w14:textId="762AC1A4" w:rsidR="5846096A" w:rsidRPr="00B12D35" w:rsidRDefault="5846096A" w:rsidP="007D69E8">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27.2.19.а.үндсэн үйл ажиллагааны журам;</w:t>
      </w:r>
    </w:p>
    <w:p w14:paraId="56F6EAFC" w14:textId="390CE846" w:rsidR="5846096A" w:rsidRPr="00B12D35" w:rsidRDefault="5846096A" w:rsidP="007D69E8">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27.2.19.б.сонирхлын зөрчлийг тодорхойлох, сэргийлэх, илрүүлэх, мэдээлэх журам;</w:t>
      </w:r>
    </w:p>
    <w:p w14:paraId="47937C0B" w14:textId="62FD80C9" w:rsidR="2FECA0CE" w:rsidRPr="00B12D35" w:rsidRDefault="2FECA0CE" w:rsidP="007D69E8">
      <w:pPr>
        <w:spacing w:after="0" w:line="240" w:lineRule="auto"/>
        <w:ind w:firstLine="2880"/>
        <w:contextualSpacing/>
        <w:jc w:val="both"/>
        <w:rPr>
          <w:rFonts w:ascii="Arial" w:eastAsia="Arial" w:hAnsi="Arial" w:cs="Arial"/>
          <w:color w:val="000000" w:themeColor="text1"/>
          <w:sz w:val="24"/>
          <w:szCs w:val="24"/>
        </w:rPr>
      </w:pPr>
    </w:p>
    <w:p w14:paraId="35B2A7A7" w14:textId="27F6A955" w:rsidR="5846096A" w:rsidRPr="00B12D35" w:rsidRDefault="5846096A" w:rsidP="007D69E8">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27.2.19.в.гэнэтийн болон давагдашгүй хүчин зүйлийн улмаас үүсэж болзошгүй эрсдэлээс урьдчилан сэргийлэх, авч хэрэгжүүлэх арга хэмжээний журам; </w:t>
      </w:r>
    </w:p>
    <w:p w14:paraId="57ABF480" w14:textId="67408931" w:rsidR="2FECA0CE" w:rsidRPr="00B12D35" w:rsidRDefault="2FECA0CE" w:rsidP="007D69E8">
      <w:pPr>
        <w:spacing w:after="0" w:line="240" w:lineRule="auto"/>
        <w:ind w:firstLine="1440"/>
        <w:contextualSpacing/>
        <w:jc w:val="both"/>
        <w:rPr>
          <w:rFonts w:ascii="Arial" w:eastAsia="Arial" w:hAnsi="Arial" w:cs="Arial"/>
          <w:color w:val="000000" w:themeColor="text1"/>
          <w:sz w:val="24"/>
          <w:szCs w:val="24"/>
        </w:rPr>
      </w:pPr>
    </w:p>
    <w:p w14:paraId="6D2FA1C5" w14:textId="77777777" w:rsidR="007D69E8" w:rsidRPr="00B12D35" w:rsidRDefault="5846096A" w:rsidP="007D69E8">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r w:rsidR="007D69E8" w:rsidRPr="00B12D35">
        <w:rPr>
          <w:rFonts w:ascii="Arial" w:eastAsia="Arial" w:hAnsi="Arial" w:cs="Arial"/>
          <w:color w:val="000000" w:themeColor="text1"/>
          <w:sz w:val="24"/>
          <w:szCs w:val="24"/>
        </w:rPr>
        <w:tab/>
      </w:r>
      <w:r w:rsidRPr="00B12D35">
        <w:rPr>
          <w:rFonts w:ascii="Arial" w:eastAsia="Arial" w:hAnsi="Arial" w:cs="Arial"/>
          <w:color w:val="000000" w:themeColor="text1"/>
          <w:sz w:val="24"/>
          <w:szCs w:val="24"/>
        </w:rPr>
        <w:t>27.2.19.г.гүйцэтгэх удирдлага, мэргэжилтний баримтлах ёс зүйн дүрэм;</w:t>
      </w:r>
    </w:p>
    <w:p w14:paraId="49B772AE" w14:textId="77777777" w:rsidR="007D69E8" w:rsidRPr="00B12D35" w:rsidRDefault="007D69E8" w:rsidP="007D69E8">
      <w:pPr>
        <w:spacing w:after="0" w:line="240" w:lineRule="auto"/>
        <w:ind w:firstLine="1440"/>
        <w:contextualSpacing/>
        <w:jc w:val="both"/>
        <w:rPr>
          <w:rFonts w:ascii="Arial" w:eastAsia="Arial" w:hAnsi="Arial" w:cs="Arial"/>
          <w:color w:val="000000" w:themeColor="text1"/>
          <w:sz w:val="24"/>
          <w:szCs w:val="24"/>
        </w:rPr>
      </w:pPr>
    </w:p>
    <w:p w14:paraId="6D39716B" w14:textId="77777777" w:rsidR="007D69E8" w:rsidRPr="00B12D35" w:rsidRDefault="5846096A" w:rsidP="007D69E8">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27.2.19.д.үйлчлүүлэгчийн дотоод мэдээлэл, баримт материалыг ашиглах, хадгалах, хамгаалах журам;</w:t>
      </w:r>
    </w:p>
    <w:p w14:paraId="3CC9509D" w14:textId="77777777" w:rsidR="007D69E8" w:rsidRPr="00B12D35" w:rsidRDefault="007D69E8" w:rsidP="007D69E8">
      <w:pPr>
        <w:spacing w:after="0" w:line="240" w:lineRule="auto"/>
        <w:ind w:firstLine="2160"/>
        <w:contextualSpacing/>
        <w:jc w:val="both"/>
        <w:rPr>
          <w:rFonts w:ascii="Arial" w:eastAsia="Arial" w:hAnsi="Arial" w:cs="Arial"/>
          <w:color w:val="000000" w:themeColor="text1"/>
          <w:sz w:val="24"/>
          <w:szCs w:val="24"/>
        </w:rPr>
      </w:pPr>
    </w:p>
    <w:p w14:paraId="26EBBE10" w14:textId="4FC11181" w:rsidR="5846096A" w:rsidRPr="00B12D35" w:rsidRDefault="5846096A" w:rsidP="007D69E8">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27.2.19.е.зохицуулалттай үйл ажиллагааг хавсран эрхлэх тохиолдолд зохицуулалттай үйл ажиллагаа тус бүрийг дотооддоо удирдан зохион байгуулах нэгжийн танилцуулга болон үйл ажиллагааны эрсдэлийг тооцох аргачлал, харилцагчийн хохирлыг барагдуулах зохицуулалтыг тусгасан журам; </w:t>
      </w:r>
    </w:p>
    <w:p w14:paraId="5C0F375C" w14:textId="4F04CF61"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1C815327" w14:textId="682952C9" w:rsidR="5846096A" w:rsidRPr="00B12D35" w:rsidRDefault="5846096A" w:rsidP="00804E5B">
      <w:pPr>
        <w:spacing w:after="0" w:line="240" w:lineRule="auto"/>
        <w:ind w:firstLine="216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27.2.19.ё.Кибер аюулгүй байдлын тухай хуулийн 17.1.1-д заасан журам.”</w:t>
      </w:r>
    </w:p>
    <w:p w14:paraId="74862B87" w14:textId="77777777" w:rsidR="00501702" w:rsidRPr="00B12D35" w:rsidRDefault="00501702" w:rsidP="00804E5B">
      <w:pPr>
        <w:spacing w:after="0" w:line="240" w:lineRule="auto"/>
        <w:ind w:firstLine="2160"/>
        <w:contextualSpacing/>
        <w:jc w:val="both"/>
        <w:rPr>
          <w:rFonts w:ascii="Arial" w:eastAsia="Arial" w:hAnsi="Arial" w:cs="Arial"/>
          <w:color w:val="000000" w:themeColor="text1"/>
          <w:sz w:val="24"/>
          <w:szCs w:val="24"/>
        </w:rPr>
      </w:pPr>
    </w:p>
    <w:p w14:paraId="4F0F44EB" w14:textId="6244A18A" w:rsidR="00501702" w:rsidRPr="00B12D35" w:rsidRDefault="00501702" w:rsidP="00501702">
      <w:pPr>
        <w:spacing w:beforeAutospacing="1"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w:t>
      </w:r>
      <w:r w:rsidRPr="00B12D35">
        <w:rPr>
          <w:rFonts w:ascii="Arial" w:eastAsia="Arial" w:hAnsi="Arial" w:cs="Arial"/>
          <w:b/>
          <w:bCs/>
          <w:color w:val="000000" w:themeColor="text1"/>
          <w:sz w:val="24"/>
          <w:szCs w:val="24"/>
          <w:lang w:val="en-US"/>
        </w:rPr>
        <w:t>/</w:t>
      </w:r>
      <w:r w:rsidRPr="00B12D35">
        <w:rPr>
          <w:rFonts w:ascii="Arial" w:eastAsia="Arial" w:hAnsi="Arial" w:cs="Arial"/>
          <w:b/>
          <w:bCs/>
          <w:color w:val="000000" w:themeColor="text1"/>
          <w:sz w:val="24"/>
          <w:szCs w:val="24"/>
        </w:rPr>
        <w:t>27 дугаар зүйлийн 27.4, 27.5 дахь хэсэг:</w:t>
      </w:r>
    </w:p>
    <w:p w14:paraId="1207A53B" w14:textId="673B61E3" w:rsidR="2FECA0CE" w:rsidRPr="00B12D35" w:rsidRDefault="2FECA0CE" w:rsidP="00501702">
      <w:pPr>
        <w:spacing w:after="0" w:line="240" w:lineRule="auto"/>
        <w:contextualSpacing/>
        <w:jc w:val="both"/>
        <w:rPr>
          <w:rFonts w:ascii="Arial" w:eastAsia="Arial" w:hAnsi="Arial" w:cs="Arial"/>
          <w:color w:val="000000" w:themeColor="text1"/>
          <w:sz w:val="24"/>
          <w:szCs w:val="24"/>
        </w:rPr>
      </w:pPr>
    </w:p>
    <w:p w14:paraId="35969AB7" w14:textId="0C8BB00C" w:rsidR="00501702" w:rsidRPr="00B12D35" w:rsidRDefault="00DE35FB" w:rsidP="00501702">
      <w:pPr>
        <w:spacing w:after="0" w:line="240" w:lineRule="auto"/>
        <w:ind w:firstLine="567"/>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w:t>
      </w:r>
      <w:r w:rsidR="00501702" w:rsidRPr="00B12D35">
        <w:rPr>
          <w:rFonts w:ascii="Arial" w:eastAsia="Arial" w:hAnsi="Arial" w:cs="Arial"/>
          <w:color w:val="000000" w:themeColor="text1"/>
          <w:sz w:val="24"/>
          <w:szCs w:val="24"/>
        </w:rPr>
        <w:t>27.4.Брокерийн үйл ажиллагаа эрхлэх тусгай зөвшөөрөл хүсэгч хуулийн этгээд нь энэ хуулийн 27.2-т зааснаас гадна дараах баримт бичгийг Хороонд ирүүлнэ: </w:t>
      </w:r>
    </w:p>
    <w:p w14:paraId="6DBA37DE" w14:textId="77777777" w:rsidR="00501702" w:rsidRPr="00B12D35" w:rsidRDefault="00501702" w:rsidP="00501702">
      <w:pPr>
        <w:spacing w:after="0" w:line="240" w:lineRule="auto"/>
        <w:ind w:firstLine="1440"/>
        <w:contextualSpacing/>
        <w:jc w:val="both"/>
        <w:rPr>
          <w:rFonts w:ascii="Arial" w:eastAsia="Arial" w:hAnsi="Arial" w:cs="Arial"/>
          <w:color w:val="000000" w:themeColor="text1"/>
          <w:sz w:val="24"/>
          <w:szCs w:val="24"/>
        </w:rPr>
      </w:pPr>
    </w:p>
    <w:p w14:paraId="1BFE343D" w14:textId="77777777" w:rsidR="00501702" w:rsidRPr="00B12D35" w:rsidRDefault="00501702" w:rsidP="00501702">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27.4.3.үнэт цаасны арилжаа эрхлэх байгууллагаас шинээр гишүүнээр элсүүлэхэд тавигдах шалгуур, арилжаанд оролцох шаардлагыг хангасан талаарх дүгнэлт;</w:t>
      </w:r>
    </w:p>
    <w:p w14:paraId="0226D3EB" w14:textId="77777777" w:rsidR="00501702" w:rsidRPr="00B12D35" w:rsidRDefault="00501702" w:rsidP="00501702">
      <w:pPr>
        <w:spacing w:after="0" w:line="240" w:lineRule="auto"/>
        <w:ind w:firstLine="1440"/>
        <w:contextualSpacing/>
        <w:jc w:val="both"/>
        <w:rPr>
          <w:rFonts w:ascii="Arial" w:eastAsia="Arial" w:hAnsi="Arial" w:cs="Arial"/>
          <w:color w:val="000000" w:themeColor="text1"/>
          <w:sz w:val="24"/>
          <w:szCs w:val="24"/>
        </w:rPr>
      </w:pPr>
    </w:p>
    <w:p w14:paraId="269C83FD" w14:textId="77777777" w:rsidR="00501702" w:rsidRPr="00B12D35" w:rsidRDefault="00501702" w:rsidP="00501702">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27.4.4.үнэт цаасны арилжаа, төлбөр тооцоо, клирингийн байгууллагын программ хангамжийн шаардлагыг хангасан тухай тодорхойлолт.</w:t>
      </w:r>
    </w:p>
    <w:p w14:paraId="5D803B6E" w14:textId="77777777" w:rsidR="00501702" w:rsidRPr="00B12D35" w:rsidRDefault="00501702" w:rsidP="00501702">
      <w:pPr>
        <w:spacing w:after="0" w:line="240" w:lineRule="auto"/>
        <w:ind w:firstLine="1440"/>
        <w:contextualSpacing/>
        <w:jc w:val="both"/>
        <w:rPr>
          <w:rFonts w:ascii="Arial" w:eastAsia="Arial" w:hAnsi="Arial" w:cs="Arial"/>
          <w:color w:val="000000" w:themeColor="text1"/>
          <w:sz w:val="24"/>
          <w:szCs w:val="24"/>
        </w:rPr>
      </w:pPr>
    </w:p>
    <w:p w14:paraId="1B74D67C" w14:textId="4AA357BF" w:rsidR="00501702" w:rsidRPr="00B12D35" w:rsidRDefault="00501702" w:rsidP="00501702">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27.5.Дилерийн үйл ажиллагаа эрхлэх тусгай зөвшөөрөл хүсэгч хуулийн этгээд нь энэ хуулийн 27.2-т зааснаас гадна энэ хуулийн 27.4.3-т заасан баримт бичгийг Хороонд ирүүлнэ.”</w:t>
      </w:r>
    </w:p>
    <w:p w14:paraId="1C16E687" w14:textId="77777777" w:rsidR="00501702" w:rsidRPr="00B12D35" w:rsidRDefault="00501702" w:rsidP="00804E5B">
      <w:pPr>
        <w:spacing w:after="0" w:line="240" w:lineRule="auto"/>
        <w:ind w:left="1440" w:firstLine="720"/>
        <w:contextualSpacing/>
        <w:jc w:val="both"/>
        <w:rPr>
          <w:rFonts w:ascii="Arial" w:eastAsia="Arial" w:hAnsi="Arial" w:cs="Arial"/>
          <w:color w:val="000000" w:themeColor="text1"/>
          <w:sz w:val="24"/>
          <w:szCs w:val="24"/>
        </w:rPr>
      </w:pPr>
    </w:p>
    <w:p w14:paraId="17670509" w14:textId="624830DD" w:rsidR="5846096A" w:rsidRPr="00B12D35" w:rsidRDefault="5846096A" w:rsidP="00804E5B">
      <w:pPr>
        <w:shd w:val="clear" w:color="auto" w:fill="FFFFFF" w:themeFill="background1"/>
        <w:spacing w:beforeAutospacing="1"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Үнэт цаасны зах зээлийн тухай хуулийн 20 дугаар зүйлийн 20.1.6 дахь заалтын “Хороонд бүртгэлтэй” гэснийг “Хорооноос зөвшөөрөл авсан” гэж, 24 дүгээр зүйлийн 24.3</w:t>
      </w:r>
      <w:r w:rsidR="00DE35FB" w:rsidRPr="00B12D35">
        <w:rPr>
          <w:rFonts w:ascii="Arial" w:eastAsia="Arial" w:hAnsi="Arial" w:cs="Arial"/>
          <w:color w:val="000000" w:themeColor="text1"/>
          <w:sz w:val="24"/>
          <w:szCs w:val="24"/>
        </w:rPr>
        <w:t xml:space="preserve"> дахь хэсэг</w:t>
      </w:r>
      <w:r w:rsidRPr="00B12D35">
        <w:rPr>
          <w:rFonts w:ascii="Arial" w:eastAsia="Arial" w:hAnsi="Arial" w:cs="Arial"/>
          <w:color w:val="000000" w:themeColor="text1"/>
          <w:sz w:val="24"/>
          <w:szCs w:val="24"/>
        </w:rPr>
        <w:t xml:space="preserve">, 33 дугаар зүйлийн 33.1 дэх хэсгийн “Хороонд бүртгүүлсний” гэснийг “Хорооноос энгийн зөвшөөрөл авсны” гэж, Дөрөвдүгээр бүлгийн хоёрдугаар дэд бүлгийн гарчгийн “ТУСГАЙ ЗӨВШӨӨРӨЛ ОЛГОХ, БҮРТГЭХ” гэснийг “ЗӨВШӨӨРӨЛ ОЛГОХ” гэж, 26 дугаар зүйлийн 26.2.2 дахь заалтын “этгээдэд тавих нөхцөл,” гэснийг “этгээдийн үйл ажиллагаанд тавих” гэж, </w:t>
      </w:r>
      <w:r w:rsidRPr="00B12D35">
        <w:rPr>
          <w:rFonts w:ascii="Arial" w:eastAsia="Arial" w:hAnsi="Arial" w:cs="Arial"/>
          <w:color w:val="000000" w:themeColor="text1"/>
          <w:sz w:val="24"/>
          <w:szCs w:val="24"/>
        </w:rPr>
        <w:lastRenderedPageBreak/>
        <w:t xml:space="preserve">27 дугаар зүйлийн 27.1 дэх хэсгийн “24.2-т заасан” гэснийг  “24.1.1, 24.1.2, 24.1.3, 24.1.4, 24.1.5, 24.1.6, 24.1.7, 24.1.8, 24.1.9, 24.1.10, 24.1.11, 24.1.13, 24.1.14-т заасан үйл ажиллагааг эрхлэх” гэж, мөн зүйлийн 27.4 дэх хэсгийн дугаарыг “27.17” гэж, мөн хэсгийн “төлбөр, тооцооны” гэснийг “төлбөр тооцооны, клирингийн” гэж, “хөрөнгийн биржийн” гэснийг “үнэт цаасны арилжаа эрхлэх байгууллагын” гэж, мөн зүйлийн 27.5 дахь хэсгийн дугаарыг “27.18” гэж, мөн хэсгийн “төлбөрийн болон тооцооны” гэснийг “төлбөр тооцооны болон клирингийн” гэж, </w:t>
      </w:r>
      <w:r w:rsidR="1936C65D" w:rsidRPr="00B12D35">
        <w:rPr>
          <w:rFonts w:ascii="Arial" w:eastAsia="Arial" w:hAnsi="Arial" w:cs="Arial"/>
          <w:color w:val="000000" w:themeColor="text1"/>
          <w:sz w:val="24"/>
          <w:szCs w:val="24"/>
        </w:rPr>
        <w:t xml:space="preserve">мөн зүйлийн 27.2 дахь хэсэг, </w:t>
      </w:r>
      <w:r w:rsidRPr="00B12D35">
        <w:rPr>
          <w:rFonts w:ascii="Arial" w:eastAsia="Arial" w:hAnsi="Arial" w:cs="Arial"/>
          <w:color w:val="000000" w:themeColor="text1"/>
          <w:sz w:val="24"/>
          <w:szCs w:val="24"/>
        </w:rPr>
        <w:t xml:space="preserve">29 дүгээр зүйлийн 29.1 дэх хэсгийн “Зөвшөөрлийн” гэснийг “Зөвшөөрөл, мэдэгдлийн” гэж, мөн зүйлийн 29.1.3, 30 дугаар зүйлийн 30.1.3 дахь заалтын “тусгай зөвшөөрлийн нөхцөл,” гэснийг “зохицуулалттай этгээдийн үйл ажиллагаанд тавигдах” гэж, 33 дугаар зүйлийн гарчгийн “Бүртгэлийн” гэснийг “Энгийн зөвшөөрлийн” гэж, мөн зүйлийн 33.2.1 дэх заалтын “, тогтоосон”  гэснийг “хоёроос доошгүй орон” гэж, 33.2.2 дахь заалтын “тогтоосон тооны” гэснийг “хоёроос доошгүй” гэж, 33.2.3 дахь заалтын “аудитын үйл ажиллагаа эрхлэх тусгай зөвшөөрөл бүхий тогтоосон тооны аудиторчтой байх” гэснийг “мэргэшсэн нягтлан бодогчийн хугацаагүй эрхтэй, аудитын үйл ажиллагаа эрхлэх тусгай зөвшөөрөл бүхий дөрвөөс доошгүй аудиторчтой байх” гэж, мөн зүйлийн 33.4 дэх хэсгийн “бүртгэлд хамрагдах” гэснийг “энэ хуулийн 24.1.15, 24.5.16, 24.1.17, 24.1.19-д заасан үйл ажиллагааг эрхлэх” гэж, мөн зүйлийн 33.5 дахь хэсгийн “бүртгэлд хамрагдахаар” гэснийг “энгийн зөвшөөрөл авахаар” гэж, мөн зүйлийн 33.6 дахь хэсгийн “бүртгэлд бүртгэхээс татгалзана” гэснийг “зөвшөөрлийг түдгэлзүүлнэ” гэж, мөн зүйлийн 33.7 дахь хэсгийн “хуулийн этгээдийг бүртгэлээс хасна” гэснийг “зөвшөөрлийг хүчингүй болгоно” гэж, мөн зүйлийн 33.7.4 дэх заалтын “Хороонд бүртгүүлснээс” гэснийг “зөвшөөрөл авснаас” гэж, 51 дүгээр зүйлийн 51.3 дахь хэсгийн “санхүүгийн” гэснийг “санхүүгийн, хүний нөөцийн” гэж тус тус өөрчилсүгэй.  </w:t>
      </w:r>
    </w:p>
    <w:p w14:paraId="5925CC62" w14:textId="48AFA774" w:rsidR="2FECA0CE" w:rsidRPr="00B12D35" w:rsidRDefault="2FECA0CE" w:rsidP="00804E5B">
      <w:pPr>
        <w:shd w:val="clear" w:color="auto" w:fill="FFFFFF" w:themeFill="background1"/>
        <w:spacing w:beforeAutospacing="1" w:after="0" w:line="240" w:lineRule="auto"/>
        <w:ind w:firstLine="540"/>
        <w:contextualSpacing/>
        <w:jc w:val="both"/>
        <w:rPr>
          <w:rFonts w:ascii="Arial" w:eastAsia="Arial" w:hAnsi="Arial" w:cs="Arial"/>
          <w:b/>
          <w:bCs/>
          <w:color w:val="000000" w:themeColor="text1"/>
          <w:sz w:val="24"/>
          <w:szCs w:val="24"/>
        </w:rPr>
      </w:pPr>
    </w:p>
    <w:p w14:paraId="7B1FC8A0" w14:textId="31F41135" w:rsidR="5846096A" w:rsidRPr="00B12D35" w:rsidRDefault="5846096A" w:rsidP="00804E5B">
      <w:pPr>
        <w:shd w:val="clear" w:color="auto" w:fill="FFFFFF" w:themeFill="background1"/>
        <w:spacing w:beforeAutospacing="1"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Үнэт цаасны зах зээлийн тухай хуулийн 26 дугаар зүйлийн 26.2.1 дэх заалтын “олгох, сунгах, түдгэлзүүлэх, сэргээх, хүчингүй болгох журам болон” гэснийг, 34 дүгээр зүйлийн 34.4 дэх хэсгийн “33.8,” гэснийг тус тус хассугай.</w:t>
      </w:r>
    </w:p>
    <w:p w14:paraId="616DD349" w14:textId="0687ADBB" w:rsidR="2FECA0CE" w:rsidRPr="00B12D35" w:rsidRDefault="2FECA0CE" w:rsidP="00804E5B">
      <w:pPr>
        <w:shd w:val="clear" w:color="auto" w:fill="FFFFFF" w:themeFill="background1"/>
        <w:spacing w:beforeAutospacing="1" w:after="0" w:line="240" w:lineRule="auto"/>
        <w:ind w:firstLine="540"/>
        <w:contextualSpacing/>
        <w:jc w:val="both"/>
        <w:rPr>
          <w:rFonts w:ascii="Arial" w:eastAsia="Arial" w:hAnsi="Arial" w:cs="Arial"/>
          <w:color w:val="000000" w:themeColor="text1"/>
          <w:sz w:val="24"/>
          <w:szCs w:val="24"/>
        </w:rPr>
      </w:pPr>
    </w:p>
    <w:p w14:paraId="3D5408F4" w14:textId="14355919" w:rsidR="5846096A" w:rsidRPr="00B12D35" w:rsidRDefault="5846096A" w:rsidP="00804E5B">
      <w:pPr>
        <w:spacing w:beforeAutospacing="1"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 xml:space="preserve">Үнэт цаасны зах зээлийн тухай хуулийн </w:t>
      </w:r>
      <w:r w:rsidR="00FC5470" w:rsidRPr="00B12D35">
        <w:rPr>
          <w:rFonts w:ascii="Arial" w:eastAsia="Arial" w:hAnsi="Arial" w:cs="Arial"/>
          <w:color w:val="000000" w:themeColor="text1"/>
          <w:sz w:val="24"/>
          <w:szCs w:val="24"/>
        </w:rPr>
        <w:t xml:space="preserve">26 дугаар зүйлийн 26.2.12 дахь заалт, </w:t>
      </w:r>
      <w:r w:rsidRPr="00B12D35">
        <w:rPr>
          <w:rFonts w:ascii="Arial" w:eastAsia="Arial" w:hAnsi="Arial" w:cs="Arial"/>
          <w:color w:val="000000" w:themeColor="text1"/>
          <w:sz w:val="24"/>
          <w:szCs w:val="24"/>
        </w:rPr>
        <w:t>33 дугаар зүйлийн 33.8, 33.9 дэх хэс</w:t>
      </w:r>
      <w:r w:rsidR="00DE35FB" w:rsidRPr="00B12D35">
        <w:rPr>
          <w:rFonts w:ascii="Arial" w:eastAsia="Arial" w:hAnsi="Arial" w:cs="Arial"/>
          <w:color w:val="000000" w:themeColor="text1"/>
          <w:sz w:val="24"/>
          <w:szCs w:val="24"/>
        </w:rPr>
        <w:t>эг, 63 дугаар зүйлийн 63.1.6 дахь заалтыг</w:t>
      </w:r>
      <w:r w:rsidRPr="00B12D35">
        <w:rPr>
          <w:rFonts w:ascii="Arial" w:eastAsia="Arial" w:hAnsi="Arial" w:cs="Arial"/>
          <w:color w:val="000000" w:themeColor="text1"/>
          <w:sz w:val="24"/>
          <w:szCs w:val="24"/>
        </w:rPr>
        <w:t xml:space="preserve"> тус тус хүчингүй болсонд тооцсугай.</w:t>
      </w:r>
    </w:p>
    <w:p w14:paraId="727C9EAF" w14:textId="4E05E0A1" w:rsidR="2FECA0CE" w:rsidRPr="00B12D35" w:rsidRDefault="2FECA0CE" w:rsidP="00804E5B">
      <w:pPr>
        <w:spacing w:after="0" w:line="240" w:lineRule="auto"/>
        <w:ind w:firstLine="540"/>
        <w:contextualSpacing/>
        <w:jc w:val="center"/>
        <w:rPr>
          <w:rFonts w:ascii="Arial" w:eastAsia="Arial" w:hAnsi="Arial" w:cs="Arial"/>
          <w:color w:val="000000" w:themeColor="text1"/>
          <w:sz w:val="24"/>
          <w:szCs w:val="24"/>
        </w:rPr>
      </w:pPr>
    </w:p>
    <w:p w14:paraId="40820EFA" w14:textId="0A1821DC" w:rsidR="2FECA0CE" w:rsidRPr="00B12D35" w:rsidRDefault="2FECA0CE" w:rsidP="00804E5B">
      <w:pPr>
        <w:spacing w:after="0" w:line="240" w:lineRule="auto"/>
        <w:ind w:firstLine="540"/>
        <w:contextualSpacing/>
        <w:jc w:val="center"/>
        <w:rPr>
          <w:rFonts w:ascii="Arial" w:eastAsia="Arial" w:hAnsi="Arial" w:cs="Arial"/>
          <w:color w:val="000000" w:themeColor="text1"/>
          <w:sz w:val="24"/>
          <w:szCs w:val="24"/>
        </w:rPr>
      </w:pPr>
    </w:p>
    <w:p w14:paraId="5A010D57" w14:textId="1B1A2F24" w:rsidR="2FECA0CE" w:rsidRPr="00B12D35" w:rsidRDefault="2FECA0CE" w:rsidP="00804E5B">
      <w:pPr>
        <w:spacing w:after="0" w:line="240" w:lineRule="auto"/>
        <w:ind w:firstLine="540"/>
        <w:contextualSpacing/>
        <w:jc w:val="center"/>
        <w:rPr>
          <w:rFonts w:ascii="Arial" w:eastAsia="Arial" w:hAnsi="Arial" w:cs="Arial"/>
          <w:color w:val="000000" w:themeColor="text1"/>
          <w:sz w:val="24"/>
          <w:szCs w:val="24"/>
        </w:rPr>
      </w:pPr>
    </w:p>
    <w:p w14:paraId="3B514E31" w14:textId="27BB34FA" w:rsidR="5846096A" w:rsidRPr="00B12D35" w:rsidRDefault="5846096A" w:rsidP="00804E5B">
      <w:pPr>
        <w:spacing w:after="0" w:line="240" w:lineRule="auto"/>
        <w:jc w:val="center"/>
        <w:rPr>
          <w:rFonts w:ascii="Arial" w:hAnsi="Arial" w:cs="Arial"/>
          <w:sz w:val="24"/>
          <w:szCs w:val="24"/>
        </w:rPr>
      </w:pPr>
      <w:r w:rsidRPr="00B12D35">
        <w:rPr>
          <w:rFonts w:ascii="Arial" w:eastAsia="Arial" w:hAnsi="Arial" w:cs="Arial"/>
          <w:color w:val="000000" w:themeColor="text1"/>
          <w:sz w:val="24"/>
          <w:szCs w:val="24"/>
        </w:rPr>
        <w:t>Гарын үсэг</w:t>
      </w:r>
    </w:p>
    <w:p w14:paraId="5E913371" w14:textId="77777777" w:rsidR="00BB6665" w:rsidRPr="00B12D35" w:rsidRDefault="00BB6665" w:rsidP="00804E5B">
      <w:pPr>
        <w:spacing w:after="0" w:line="240" w:lineRule="auto"/>
        <w:jc w:val="center"/>
        <w:rPr>
          <w:rFonts w:ascii="Arial" w:hAnsi="Arial" w:cs="Arial"/>
          <w:b/>
          <w:sz w:val="24"/>
          <w:szCs w:val="24"/>
        </w:rPr>
      </w:pPr>
    </w:p>
    <w:p w14:paraId="2EE5E4E6" w14:textId="77777777" w:rsidR="00496269" w:rsidRPr="00B12D35" w:rsidRDefault="00496269" w:rsidP="00804E5B">
      <w:pPr>
        <w:spacing w:after="0" w:line="240" w:lineRule="auto"/>
        <w:jc w:val="right"/>
        <w:rPr>
          <w:rFonts w:ascii="Arial" w:hAnsi="Arial" w:cs="Arial"/>
          <w:sz w:val="24"/>
          <w:szCs w:val="24"/>
        </w:rPr>
      </w:pPr>
    </w:p>
    <w:p w14:paraId="276039CC" w14:textId="77777777" w:rsidR="00496269" w:rsidRPr="00B12D35" w:rsidRDefault="00496269" w:rsidP="00804E5B">
      <w:pPr>
        <w:spacing w:after="0" w:line="240" w:lineRule="auto"/>
        <w:jc w:val="right"/>
        <w:rPr>
          <w:rFonts w:ascii="Arial" w:hAnsi="Arial" w:cs="Arial"/>
          <w:sz w:val="24"/>
          <w:szCs w:val="24"/>
        </w:rPr>
      </w:pPr>
    </w:p>
    <w:p w14:paraId="67415E89" w14:textId="77777777" w:rsidR="00496269" w:rsidRPr="00B12D35" w:rsidRDefault="00496269" w:rsidP="00804E5B">
      <w:pPr>
        <w:spacing w:after="0" w:line="240" w:lineRule="auto"/>
        <w:jc w:val="right"/>
        <w:rPr>
          <w:rFonts w:ascii="Arial" w:hAnsi="Arial" w:cs="Arial"/>
          <w:sz w:val="24"/>
          <w:szCs w:val="24"/>
        </w:rPr>
      </w:pPr>
    </w:p>
    <w:p w14:paraId="622C744A" w14:textId="77777777" w:rsidR="00496269" w:rsidRPr="00B12D35" w:rsidRDefault="00496269" w:rsidP="00804E5B">
      <w:pPr>
        <w:spacing w:after="0" w:line="240" w:lineRule="auto"/>
        <w:jc w:val="right"/>
        <w:rPr>
          <w:rFonts w:ascii="Arial" w:hAnsi="Arial" w:cs="Arial"/>
          <w:sz w:val="24"/>
          <w:szCs w:val="24"/>
        </w:rPr>
      </w:pPr>
    </w:p>
    <w:p w14:paraId="75B7AFD6" w14:textId="77777777" w:rsidR="00496269" w:rsidRPr="00B12D35" w:rsidRDefault="00496269" w:rsidP="00804E5B">
      <w:pPr>
        <w:spacing w:after="0" w:line="240" w:lineRule="auto"/>
        <w:jc w:val="right"/>
        <w:rPr>
          <w:rFonts w:ascii="Arial" w:hAnsi="Arial" w:cs="Arial"/>
          <w:sz w:val="24"/>
          <w:szCs w:val="24"/>
        </w:rPr>
      </w:pPr>
    </w:p>
    <w:p w14:paraId="46B25BF4" w14:textId="77777777" w:rsidR="00496269" w:rsidRPr="00B12D35" w:rsidRDefault="00496269" w:rsidP="00804E5B">
      <w:pPr>
        <w:spacing w:after="0" w:line="240" w:lineRule="auto"/>
        <w:jc w:val="right"/>
        <w:rPr>
          <w:rFonts w:ascii="Arial" w:hAnsi="Arial" w:cs="Arial"/>
          <w:sz w:val="24"/>
          <w:szCs w:val="24"/>
        </w:rPr>
      </w:pPr>
    </w:p>
    <w:p w14:paraId="64C823B5" w14:textId="77777777" w:rsidR="00496269" w:rsidRPr="00B12D35" w:rsidRDefault="00496269" w:rsidP="00804E5B">
      <w:pPr>
        <w:spacing w:after="0" w:line="240" w:lineRule="auto"/>
        <w:jc w:val="right"/>
        <w:rPr>
          <w:rFonts w:ascii="Arial" w:hAnsi="Arial" w:cs="Arial"/>
          <w:sz w:val="24"/>
          <w:szCs w:val="24"/>
        </w:rPr>
      </w:pPr>
    </w:p>
    <w:p w14:paraId="6CD7EC7E" w14:textId="77777777" w:rsidR="00496269" w:rsidRPr="00B12D35" w:rsidRDefault="00496269" w:rsidP="00804E5B">
      <w:pPr>
        <w:spacing w:after="0" w:line="240" w:lineRule="auto"/>
        <w:jc w:val="right"/>
        <w:rPr>
          <w:rFonts w:ascii="Arial" w:hAnsi="Arial" w:cs="Arial"/>
          <w:sz w:val="24"/>
          <w:szCs w:val="24"/>
        </w:rPr>
      </w:pPr>
    </w:p>
    <w:p w14:paraId="22EE9D35" w14:textId="77777777" w:rsidR="00496269" w:rsidRPr="00B12D35" w:rsidRDefault="00496269" w:rsidP="00804E5B">
      <w:pPr>
        <w:spacing w:after="0" w:line="240" w:lineRule="auto"/>
        <w:jc w:val="right"/>
        <w:rPr>
          <w:rFonts w:ascii="Arial" w:hAnsi="Arial" w:cs="Arial"/>
          <w:sz w:val="24"/>
          <w:szCs w:val="24"/>
        </w:rPr>
      </w:pPr>
    </w:p>
    <w:p w14:paraId="4113D920" w14:textId="77777777" w:rsidR="00496269" w:rsidRPr="00B12D35" w:rsidRDefault="00496269" w:rsidP="00804E5B">
      <w:pPr>
        <w:spacing w:after="0" w:line="240" w:lineRule="auto"/>
        <w:jc w:val="right"/>
        <w:rPr>
          <w:rFonts w:ascii="Arial" w:hAnsi="Arial" w:cs="Arial"/>
          <w:sz w:val="24"/>
          <w:szCs w:val="24"/>
        </w:rPr>
      </w:pPr>
    </w:p>
    <w:p w14:paraId="35431F3E" w14:textId="77777777" w:rsidR="00496269" w:rsidRPr="00B12D35" w:rsidRDefault="00496269" w:rsidP="00804E5B">
      <w:pPr>
        <w:spacing w:after="0" w:line="240" w:lineRule="auto"/>
        <w:jc w:val="right"/>
        <w:rPr>
          <w:rFonts w:ascii="Arial" w:hAnsi="Arial" w:cs="Arial"/>
          <w:sz w:val="24"/>
          <w:szCs w:val="24"/>
        </w:rPr>
      </w:pPr>
    </w:p>
    <w:p w14:paraId="37C73DFD" w14:textId="77777777" w:rsidR="00496269" w:rsidRPr="00B12D35" w:rsidRDefault="00496269" w:rsidP="00804E5B">
      <w:pPr>
        <w:spacing w:after="0" w:line="240" w:lineRule="auto"/>
        <w:jc w:val="right"/>
        <w:rPr>
          <w:rFonts w:ascii="Arial" w:hAnsi="Arial" w:cs="Arial"/>
          <w:sz w:val="24"/>
          <w:szCs w:val="24"/>
        </w:rPr>
      </w:pPr>
    </w:p>
    <w:p w14:paraId="6CC7CAA0" w14:textId="77777777" w:rsidR="00496269" w:rsidRPr="00B12D35" w:rsidRDefault="00496269" w:rsidP="00804E5B">
      <w:pPr>
        <w:spacing w:after="0" w:line="240" w:lineRule="auto"/>
        <w:jc w:val="right"/>
        <w:rPr>
          <w:rFonts w:ascii="Arial" w:hAnsi="Arial" w:cs="Arial"/>
          <w:sz w:val="24"/>
          <w:szCs w:val="24"/>
        </w:rPr>
      </w:pPr>
    </w:p>
    <w:p w14:paraId="1522D6B4" w14:textId="77777777" w:rsidR="00496269" w:rsidRPr="00B12D35" w:rsidRDefault="00496269" w:rsidP="00B22083">
      <w:pPr>
        <w:spacing w:after="0" w:line="240" w:lineRule="auto"/>
        <w:rPr>
          <w:rFonts w:ascii="Arial" w:hAnsi="Arial" w:cs="Arial"/>
          <w:sz w:val="24"/>
          <w:szCs w:val="24"/>
        </w:rPr>
      </w:pPr>
    </w:p>
    <w:p w14:paraId="46861695" w14:textId="56F40E65" w:rsidR="000D6F7D" w:rsidRPr="00B12D35" w:rsidRDefault="000D6F7D"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211D1BDC" w14:textId="77777777" w:rsidR="000D6F7D" w:rsidRPr="00B12D35" w:rsidRDefault="000D6F7D" w:rsidP="00804E5B">
      <w:pPr>
        <w:spacing w:after="0" w:line="240" w:lineRule="auto"/>
        <w:jc w:val="right"/>
        <w:rPr>
          <w:rFonts w:ascii="Arial" w:hAnsi="Arial" w:cs="Arial"/>
          <w:sz w:val="24"/>
          <w:szCs w:val="24"/>
        </w:rPr>
      </w:pPr>
    </w:p>
    <w:p w14:paraId="74C29691" w14:textId="77777777" w:rsidR="000D6F7D" w:rsidRPr="00B12D35" w:rsidRDefault="000D6F7D"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68173C19" w14:textId="77777777" w:rsidR="000D6F7D" w:rsidRPr="00B12D35" w:rsidRDefault="000D6F7D" w:rsidP="00804E5B">
      <w:pPr>
        <w:spacing w:after="0" w:line="240" w:lineRule="auto"/>
        <w:jc w:val="center"/>
        <w:rPr>
          <w:rFonts w:ascii="Arial" w:hAnsi="Arial" w:cs="Arial"/>
          <w:b/>
          <w:sz w:val="24"/>
          <w:szCs w:val="24"/>
        </w:rPr>
      </w:pPr>
    </w:p>
    <w:p w14:paraId="4BF04BBC" w14:textId="7E9856C9" w:rsidR="54E9285A" w:rsidRPr="00B12D35" w:rsidRDefault="54E9285A"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66981791" w14:textId="7E3D3982" w:rsidR="54E9285A" w:rsidRPr="00B12D35" w:rsidRDefault="54E9285A"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651FC8F4"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6C9D0844" w14:textId="77777777" w:rsidR="000D6F7D" w:rsidRPr="00B12D35" w:rsidRDefault="000D6F7D" w:rsidP="00804E5B">
      <w:pPr>
        <w:pStyle w:val="Heading1"/>
        <w:jc w:val="center"/>
        <w:rPr>
          <w:rFonts w:ascii="Arial" w:hAnsi="Arial" w:cs="Arial"/>
          <w:lang w:val="mn-MN"/>
        </w:rPr>
      </w:pPr>
      <w:r w:rsidRPr="00B12D35">
        <w:rPr>
          <w:rFonts w:ascii="Arial" w:hAnsi="Arial" w:cs="Arial"/>
          <w:lang w:val="mn-MN"/>
        </w:rPr>
        <w:t xml:space="preserve">ҮЙЛДВЭРЛЭЛ, ТЕХНОЛОГИЙН ПАРКИЙН ЭРХ ЗҮЙН БАЙДЛЫН </w:t>
      </w:r>
    </w:p>
    <w:p w14:paraId="48FDC505" w14:textId="4C8CE5E3" w:rsidR="000D6F7D" w:rsidRPr="00B12D35" w:rsidRDefault="000D6F7D" w:rsidP="00804E5B">
      <w:pPr>
        <w:pStyle w:val="Heading1"/>
        <w:jc w:val="center"/>
        <w:rPr>
          <w:rFonts w:ascii="Arial" w:hAnsi="Arial" w:cs="Arial"/>
          <w:lang w:val="mn-MN"/>
        </w:rPr>
      </w:pPr>
      <w:r w:rsidRPr="00B12D35">
        <w:rPr>
          <w:rFonts w:ascii="Arial" w:hAnsi="Arial" w:cs="Arial"/>
          <w:lang w:val="mn-MN"/>
        </w:rPr>
        <w:t>ТУХАЙ ХУУЛЬД ӨӨРЧЛӨЛТ ОРУУЛАХ ТУХАЙ</w:t>
      </w:r>
    </w:p>
    <w:p w14:paraId="4A7C32AC" w14:textId="77777777" w:rsidR="000D6F7D" w:rsidRPr="00B12D35" w:rsidRDefault="000D6F7D" w:rsidP="00804E5B">
      <w:pPr>
        <w:spacing w:after="0" w:line="240" w:lineRule="auto"/>
        <w:jc w:val="center"/>
        <w:rPr>
          <w:rFonts w:ascii="Arial" w:hAnsi="Arial" w:cs="Arial"/>
          <w:b/>
          <w:sz w:val="24"/>
          <w:szCs w:val="24"/>
          <w:lang w:val="en-US"/>
        </w:rPr>
      </w:pPr>
    </w:p>
    <w:p w14:paraId="19B0D2DE" w14:textId="539E0D6C" w:rsidR="000D6F7D" w:rsidRPr="00B12D35" w:rsidRDefault="000D6F7D"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001775B2" w:rsidRPr="00B12D35">
        <w:rPr>
          <w:rFonts w:ascii="Arial" w:hAnsi="Arial" w:cs="Arial"/>
          <w:sz w:val="24"/>
          <w:szCs w:val="24"/>
        </w:rPr>
        <w:t>Үйлдвэрлэл, технологийн паркийн эрх зүйн байдлын</w:t>
      </w:r>
      <w:r w:rsidR="001775B2" w:rsidRPr="00B12D35">
        <w:rPr>
          <w:rFonts w:ascii="Arial" w:hAnsi="Arial" w:cs="Arial"/>
          <w:b/>
          <w:bCs/>
          <w:sz w:val="24"/>
          <w:szCs w:val="24"/>
        </w:rPr>
        <w:t xml:space="preserve"> </w:t>
      </w:r>
      <w:r w:rsidRPr="00B12D35">
        <w:rPr>
          <w:rFonts w:ascii="Arial" w:hAnsi="Arial" w:cs="Arial"/>
          <w:sz w:val="24"/>
          <w:szCs w:val="24"/>
        </w:rPr>
        <w:t>тухай</w:t>
      </w:r>
      <w:r w:rsidRPr="00B12D35">
        <w:rPr>
          <w:rFonts w:ascii="Arial" w:hAnsi="Arial" w:cs="Arial"/>
          <w:b/>
          <w:bCs/>
          <w:sz w:val="24"/>
          <w:szCs w:val="24"/>
        </w:rPr>
        <w:t xml:space="preserve"> </w:t>
      </w:r>
      <w:r w:rsidRPr="00B12D35">
        <w:rPr>
          <w:rFonts w:ascii="Arial" w:hAnsi="Arial" w:cs="Arial"/>
          <w:sz w:val="24"/>
          <w:szCs w:val="24"/>
        </w:rPr>
        <w:t>хуулийн</w:t>
      </w:r>
      <w:r w:rsidR="001775B2" w:rsidRPr="00B12D35">
        <w:rPr>
          <w:rFonts w:ascii="Arial" w:hAnsi="Arial" w:cs="Arial"/>
          <w:sz w:val="24"/>
          <w:szCs w:val="24"/>
        </w:rPr>
        <w:t xml:space="preserve"> 11 дүгээр зүйлийн 11.2 дахь хэс</w:t>
      </w:r>
      <w:r w:rsidR="00B22083" w:rsidRPr="00B12D35">
        <w:rPr>
          <w:rFonts w:ascii="Arial" w:hAnsi="Arial" w:cs="Arial"/>
          <w:sz w:val="24"/>
          <w:szCs w:val="24"/>
        </w:rPr>
        <w:t>эг</w:t>
      </w:r>
      <w:r w:rsidR="001775B2" w:rsidRPr="00B12D35">
        <w:rPr>
          <w:rFonts w:ascii="Arial" w:hAnsi="Arial" w:cs="Arial"/>
          <w:sz w:val="24"/>
          <w:szCs w:val="24"/>
        </w:rPr>
        <w:t>, 12 дугаар зүйлийн 12.2, 12.3, 12.5 дахь хэс</w:t>
      </w:r>
      <w:r w:rsidR="00B22083" w:rsidRPr="00B12D35">
        <w:rPr>
          <w:rFonts w:ascii="Arial" w:hAnsi="Arial" w:cs="Arial"/>
          <w:sz w:val="24"/>
          <w:szCs w:val="24"/>
        </w:rPr>
        <w:t>эг,</w:t>
      </w:r>
      <w:r w:rsidRPr="00B12D35">
        <w:rPr>
          <w:rFonts w:ascii="Arial" w:hAnsi="Arial" w:cs="Arial"/>
          <w:sz w:val="24"/>
          <w:szCs w:val="24"/>
        </w:rPr>
        <w:t xml:space="preserve"> “Зөвшөөрлийн” гэснийг “Зөвшөөрөл, мэдэгдлийн” гэж тус тус өөрчилсүгэй.</w:t>
      </w:r>
    </w:p>
    <w:p w14:paraId="2F965515" w14:textId="77777777" w:rsidR="000D6F7D" w:rsidRPr="00B12D35" w:rsidRDefault="000D6F7D" w:rsidP="00804E5B">
      <w:pPr>
        <w:spacing w:after="0" w:line="240" w:lineRule="auto"/>
        <w:rPr>
          <w:rFonts w:ascii="Arial" w:hAnsi="Arial" w:cs="Arial"/>
          <w:sz w:val="24"/>
          <w:szCs w:val="24"/>
        </w:rPr>
      </w:pPr>
    </w:p>
    <w:p w14:paraId="6A90C986" w14:textId="77777777" w:rsidR="000D6F7D" w:rsidRPr="00B12D35" w:rsidRDefault="000D6F7D" w:rsidP="00804E5B">
      <w:pPr>
        <w:spacing w:after="0" w:line="240" w:lineRule="auto"/>
        <w:jc w:val="both"/>
        <w:rPr>
          <w:rFonts w:ascii="Arial" w:hAnsi="Arial" w:cs="Arial"/>
          <w:sz w:val="24"/>
          <w:szCs w:val="24"/>
        </w:rPr>
      </w:pPr>
    </w:p>
    <w:p w14:paraId="4F90032E" w14:textId="77777777" w:rsidR="000D6F7D" w:rsidRPr="00B12D35" w:rsidRDefault="000D6F7D" w:rsidP="00804E5B">
      <w:pPr>
        <w:spacing w:after="0" w:line="240" w:lineRule="auto"/>
        <w:jc w:val="both"/>
        <w:rPr>
          <w:rFonts w:ascii="Arial" w:hAnsi="Arial" w:cs="Arial"/>
          <w:sz w:val="24"/>
          <w:szCs w:val="24"/>
        </w:rPr>
      </w:pPr>
    </w:p>
    <w:p w14:paraId="62D6CBF5" w14:textId="77777777" w:rsidR="000D6F7D" w:rsidRPr="00B12D35" w:rsidRDefault="000D6F7D"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321764E3" w14:textId="77777777" w:rsidR="000D6F7D" w:rsidRPr="00B12D35" w:rsidRDefault="000D6F7D" w:rsidP="00804E5B">
      <w:pPr>
        <w:spacing w:after="0" w:line="240" w:lineRule="auto"/>
        <w:jc w:val="center"/>
        <w:rPr>
          <w:rFonts w:ascii="Arial" w:hAnsi="Arial" w:cs="Arial"/>
          <w:sz w:val="24"/>
          <w:szCs w:val="24"/>
        </w:rPr>
      </w:pPr>
    </w:p>
    <w:p w14:paraId="01F65997" w14:textId="77777777" w:rsidR="00496269" w:rsidRPr="00B12D35" w:rsidRDefault="00496269" w:rsidP="00804E5B">
      <w:pPr>
        <w:spacing w:after="0" w:line="240" w:lineRule="auto"/>
        <w:jc w:val="right"/>
        <w:rPr>
          <w:rFonts w:ascii="Arial" w:hAnsi="Arial" w:cs="Arial"/>
          <w:sz w:val="24"/>
          <w:szCs w:val="24"/>
        </w:rPr>
      </w:pPr>
    </w:p>
    <w:p w14:paraId="070C2D9C" w14:textId="77777777" w:rsidR="00496269" w:rsidRPr="00B12D35" w:rsidRDefault="00496269" w:rsidP="00804E5B">
      <w:pPr>
        <w:spacing w:after="0" w:line="240" w:lineRule="auto"/>
        <w:jc w:val="right"/>
        <w:rPr>
          <w:rFonts w:ascii="Arial" w:hAnsi="Arial" w:cs="Arial"/>
          <w:sz w:val="24"/>
          <w:szCs w:val="24"/>
        </w:rPr>
      </w:pPr>
    </w:p>
    <w:p w14:paraId="68E5D3E2" w14:textId="77777777" w:rsidR="00496269" w:rsidRPr="00B12D35" w:rsidRDefault="00496269" w:rsidP="00804E5B">
      <w:pPr>
        <w:spacing w:after="0" w:line="240" w:lineRule="auto"/>
        <w:jc w:val="right"/>
        <w:rPr>
          <w:rFonts w:ascii="Arial" w:hAnsi="Arial" w:cs="Arial"/>
          <w:sz w:val="24"/>
          <w:szCs w:val="24"/>
        </w:rPr>
      </w:pPr>
    </w:p>
    <w:p w14:paraId="630B3883" w14:textId="77777777" w:rsidR="00496269" w:rsidRPr="00B12D35" w:rsidRDefault="00496269" w:rsidP="00804E5B">
      <w:pPr>
        <w:spacing w:after="0" w:line="240" w:lineRule="auto"/>
        <w:jc w:val="right"/>
        <w:rPr>
          <w:rFonts w:ascii="Arial" w:hAnsi="Arial" w:cs="Arial"/>
          <w:sz w:val="24"/>
          <w:szCs w:val="24"/>
        </w:rPr>
      </w:pPr>
    </w:p>
    <w:p w14:paraId="1D21EB53" w14:textId="77777777" w:rsidR="00496269" w:rsidRPr="00B12D35" w:rsidRDefault="00496269" w:rsidP="00804E5B">
      <w:pPr>
        <w:spacing w:after="0" w:line="240" w:lineRule="auto"/>
        <w:jc w:val="right"/>
        <w:rPr>
          <w:rFonts w:ascii="Arial" w:hAnsi="Arial" w:cs="Arial"/>
          <w:sz w:val="24"/>
          <w:szCs w:val="24"/>
        </w:rPr>
      </w:pPr>
    </w:p>
    <w:p w14:paraId="6F0EDB58" w14:textId="77777777" w:rsidR="00496269" w:rsidRPr="00B12D35" w:rsidRDefault="00496269" w:rsidP="00804E5B">
      <w:pPr>
        <w:spacing w:after="0" w:line="240" w:lineRule="auto"/>
        <w:jc w:val="right"/>
        <w:rPr>
          <w:rFonts w:ascii="Arial" w:hAnsi="Arial" w:cs="Arial"/>
          <w:sz w:val="24"/>
          <w:szCs w:val="24"/>
        </w:rPr>
      </w:pPr>
    </w:p>
    <w:p w14:paraId="66324B2D" w14:textId="77777777" w:rsidR="00496269" w:rsidRPr="00B12D35" w:rsidRDefault="00496269" w:rsidP="00804E5B">
      <w:pPr>
        <w:spacing w:after="0" w:line="240" w:lineRule="auto"/>
        <w:jc w:val="right"/>
        <w:rPr>
          <w:rFonts w:ascii="Arial" w:hAnsi="Arial" w:cs="Arial"/>
          <w:sz w:val="24"/>
          <w:szCs w:val="24"/>
        </w:rPr>
      </w:pPr>
    </w:p>
    <w:p w14:paraId="32AE83C9" w14:textId="77777777" w:rsidR="00496269" w:rsidRPr="00B12D35" w:rsidRDefault="00496269" w:rsidP="00804E5B">
      <w:pPr>
        <w:spacing w:after="0" w:line="240" w:lineRule="auto"/>
        <w:jc w:val="right"/>
        <w:rPr>
          <w:rFonts w:ascii="Arial" w:hAnsi="Arial" w:cs="Arial"/>
          <w:sz w:val="24"/>
          <w:szCs w:val="24"/>
        </w:rPr>
      </w:pPr>
    </w:p>
    <w:p w14:paraId="36B23AFC" w14:textId="77777777" w:rsidR="00496269" w:rsidRPr="00B12D35" w:rsidRDefault="00496269" w:rsidP="00804E5B">
      <w:pPr>
        <w:spacing w:after="0" w:line="240" w:lineRule="auto"/>
        <w:jc w:val="right"/>
        <w:rPr>
          <w:rFonts w:ascii="Arial" w:hAnsi="Arial" w:cs="Arial"/>
          <w:sz w:val="24"/>
          <w:szCs w:val="24"/>
        </w:rPr>
      </w:pPr>
    </w:p>
    <w:p w14:paraId="4DE72B1E" w14:textId="77777777" w:rsidR="00496269" w:rsidRPr="00B12D35" w:rsidRDefault="00496269" w:rsidP="00804E5B">
      <w:pPr>
        <w:spacing w:after="0" w:line="240" w:lineRule="auto"/>
        <w:jc w:val="right"/>
        <w:rPr>
          <w:rFonts w:ascii="Arial" w:hAnsi="Arial" w:cs="Arial"/>
          <w:sz w:val="24"/>
          <w:szCs w:val="24"/>
        </w:rPr>
      </w:pPr>
    </w:p>
    <w:p w14:paraId="6E5B589B" w14:textId="77777777" w:rsidR="00496269" w:rsidRPr="00B12D35" w:rsidRDefault="00496269" w:rsidP="00804E5B">
      <w:pPr>
        <w:spacing w:after="0" w:line="240" w:lineRule="auto"/>
        <w:jc w:val="right"/>
        <w:rPr>
          <w:rFonts w:ascii="Arial" w:hAnsi="Arial" w:cs="Arial"/>
          <w:sz w:val="24"/>
          <w:szCs w:val="24"/>
        </w:rPr>
      </w:pPr>
    </w:p>
    <w:p w14:paraId="122604EA" w14:textId="77777777" w:rsidR="00496269" w:rsidRPr="00B12D35" w:rsidRDefault="00496269" w:rsidP="00804E5B">
      <w:pPr>
        <w:spacing w:after="0" w:line="240" w:lineRule="auto"/>
        <w:jc w:val="right"/>
        <w:rPr>
          <w:rFonts w:ascii="Arial" w:hAnsi="Arial" w:cs="Arial"/>
          <w:sz w:val="24"/>
          <w:szCs w:val="24"/>
        </w:rPr>
      </w:pPr>
    </w:p>
    <w:p w14:paraId="5F9B1C00" w14:textId="77777777" w:rsidR="00496269" w:rsidRPr="00B12D35" w:rsidRDefault="00496269" w:rsidP="00804E5B">
      <w:pPr>
        <w:spacing w:after="0" w:line="240" w:lineRule="auto"/>
        <w:jc w:val="right"/>
        <w:rPr>
          <w:rFonts w:ascii="Arial" w:hAnsi="Arial" w:cs="Arial"/>
          <w:sz w:val="24"/>
          <w:szCs w:val="24"/>
        </w:rPr>
      </w:pPr>
    </w:p>
    <w:p w14:paraId="53B8CA47" w14:textId="77777777" w:rsidR="00496269" w:rsidRPr="00B12D35" w:rsidRDefault="00496269" w:rsidP="00804E5B">
      <w:pPr>
        <w:spacing w:after="0" w:line="240" w:lineRule="auto"/>
        <w:jc w:val="right"/>
        <w:rPr>
          <w:rFonts w:ascii="Arial" w:hAnsi="Arial" w:cs="Arial"/>
          <w:sz w:val="24"/>
          <w:szCs w:val="24"/>
        </w:rPr>
      </w:pPr>
    </w:p>
    <w:p w14:paraId="5281CCD6" w14:textId="77777777" w:rsidR="00496269" w:rsidRPr="00B12D35" w:rsidRDefault="00496269" w:rsidP="00804E5B">
      <w:pPr>
        <w:spacing w:after="0" w:line="240" w:lineRule="auto"/>
        <w:jc w:val="right"/>
        <w:rPr>
          <w:rFonts w:ascii="Arial" w:hAnsi="Arial" w:cs="Arial"/>
          <w:sz w:val="24"/>
          <w:szCs w:val="24"/>
        </w:rPr>
      </w:pPr>
    </w:p>
    <w:p w14:paraId="761222D5" w14:textId="77777777" w:rsidR="00496269" w:rsidRPr="00B12D35" w:rsidRDefault="00496269" w:rsidP="00804E5B">
      <w:pPr>
        <w:spacing w:after="0" w:line="240" w:lineRule="auto"/>
        <w:jc w:val="right"/>
        <w:rPr>
          <w:rFonts w:ascii="Arial" w:hAnsi="Arial" w:cs="Arial"/>
          <w:sz w:val="24"/>
          <w:szCs w:val="24"/>
        </w:rPr>
      </w:pPr>
    </w:p>
    <w:p w14:paraId="17269F7D" w14:textId="77777777" w:rsidR="00496269" w:rsidRPr="00B12D35" w:rsidRDefault="00496269" w:rsidP="00804E5B">
      <w:pPr>
        <w:spacing w:after="0" w:line="240" w:lineRule="auto"/>
        <w:jc w:val="right"/>
        <w:rPr>
          <w:rFonts w:ascii="Arial" w:hAnsi="Arial" w:cs="Arial"/>
          <w:sz w:val="24"/>
          <w:szCs w:val="24"/>
        </w:rPr>
      </w:pPr>
    </w:p>
    <w:p w14:paraId="711109BB" w14:textId="77777777" w:rsidR="00496269" w:rsidRPr="00B12D35" w:rsidRDefault="00496269" w:rsidP="00804E5B">
      <w:pPr>
        <w:spacing w:after="0" w:line="240" w:lineRule="auto"/>
        <w:jc w:val="right"/>
        <w:rPr>
          <w:rFonts w:ascii="Arial" w:hAnsi="Arial" w:cs="Arial"/>
          <w:sz w:val="24"/>
          <w:szCs w:val="24"/>
        </w:rPr>
      </w:pPr>
    </w:p>
    <w:p w14:paraId="1DD192D8" w14:textId="77777777" w:rsidR="00496269" w:rsidRPr="00B12D35" w:rsidRDefault="00496269" w:rsidP="00804E5B">
      <w:pPr>
        <w:spacing w:after="0" w:line="240" w:lineRule="auto"/>
        <w:jc w:val="right"/>
        <w:rPr>
          <w:rFonts w:ascii="Arial" w:hAnsi="Arial" w:cs="Arial"/>
          <w:sz w:val="24"/>
          <w:szCs w:val="24"/>
        </w:rPr>
      </w:pPr>
    </w:p>
    <w:p w14:paraId="3F5157B6" w14:textId="77777777" w:rsidR="00496269" w:rsidRPr="00B12D35" w:rsidRDefault="00496269" w:rsidP="00804E5B">
      <w:pPr>
        <w:spacing w:after="0" w:line="240" w:lineRule="auto"/>
        <w:jc w:val="right"/>
        <w:rPr>
          <w:rFonts w:ascii="Arial" w:hAnsi="Arial" w:cs="Arial"/>
          <w:sz w:val="24"/>
          <w:szCs w:val="24"/>
        </w:rPr>
      </w:pPr>
    </w:p>
    <w:p w14:paraId="18D08DB0" w14:textId="77777777" w:rsidR="00496269" w:rsidRPr="00B12D35" w:rsidRDefault="00496269" w:rsidP="00804E5B">
      <w:pPr>
        <w:spacing w:after="0" w:line="240" w:lineRule="auto"/>
        <w:jc w:val="right"/>
        <w:rPr>
          <w:rFonts w:ascii="Arial" w:hAnsi="Arial" w:cs="Arial"/>
          <w:sz w:val="24"/>
          <w:szCs w:val="24"/>
        </w:rPr>
      </w:pPr>
    </w:p>
    <w:p w14:paraId="70733C93" w14:textId="77777777" w:rsidR="00496269" w:rsidRPr="00B12D35" w:rsidRDefault="00496269" w:rsidP="00804E5B">
      <w:pPr>
        <w:spacing w:after="0" w:line="240" w:lineRule="auto"/>
        <w:jc w:val="right"/>
        <w:rPr>
          <w:rFonts w:ascii="Arial" w:hAnsi="Arial" w:cs="Arial"/>
          <w:sz w:val="24"/>
          <w:szCs w:val="24"/>
        </w:rPr>
      </w:pPr>
    </w:p>
    <w:p w14:paraId="4C688A93" w14:textId="77777777" w:rsidR="00496269" w:rsidRPr="00B12D35" w:rsidRDefault="00496269" w:rsidP="00804E5B">
      <w:pPr>
        <w:spacing w:after="0" w:line="240" w:lineRule="auto"/>
        <w:jc w:val="right"/>
        <w:rPr>
          <w:rFonts w:ascii="Arial" w:hAnsi="Arial" w:cs="Arial"/>
          <w:sz w:val="24"/>
          <w:szCs w:val="24"/>
        </w:rPr>
      </w:pPr>
    </w:p>
    <w:p w14:paraId="4626D2CF" w14:textId="77777777" w:rsidR="00496269" w:rsidRPr="00B12D35" w:rsidRDefault="00496269" w:rsidP="00804E5B">
      <w:pPr>
        <w:spacing w:after="0" w:line="240" w:lineRule="auto"/>
        <w:jc w:val="right"/>
        <w:rPr>
          <w:rFonts w:ascii="Arial" w:hAnsi="Arial" w:cs="Arial"/>
          <w:sz w:val="24"/>
          <w:szCs w:val="24"/>
        </w:rPr>
      </w:pPr>
    </w:p>
    <w:p w14:paraId="66B1AC6B" w14:textId="77777777" w:rsidR="00496269" w:rsidRPr="00B12D35" w:rsidRDefault="00496269" w:rsidP="00804E5B">
      <w:pPr>
        <w:spacing w:after="0" w:line="240" w:lineRule="auto"/>
        <w:jc w:val="right"/>
        <w:rPr>
          <w:rFonts w:ascii="Arial" w:hAnsi="Arial" w:cs="Arial"/>
          <w:sz w:val="24"/>
          <w:szCs w:val="24"/>
        </w:rPr>
      </w:pPr>
    </w:p>
    <w:p w14:paraId="61BC461F" w14:textId="77777777" w:rsidR="00496269" w:rsidRPr="00B12D35" w:rsidRDefault="00496269" w:rsidP="00804E5B">
      <w:pPr>
        <w:spacing w:after="0" w:line="240" w:lineRule="auto"/>
        <w:jc w:val="right"/>
        <w:rPr>
          <w:rFonts w:ascii="Arial" w:hAnsi="Arial" w:cs="Arial"/>
          <w:sz w:val="24"/>
          <w:szCs w:val="24"/>
        </w:rPr>
      </w:pPr>
    </w:p>
    <w:p w14:paraId="01AC9A44" w14:textId="77777777" w:rsidR="00496269" w:rsidRPr="00B12D35" w:rsidRDefault="00496269" w:rsidP="00804E5B">
      <w:pPr>
        <w:spacing w:after="0" w:line="240" w:lineRule="auto"/>
        <w:jc w:val="right"/>
        <w:rPr>
          <w:rFonts w:ascii="Arial" w:hAnsi="Arial" w:cs="Arial"/>
          <w:sz w:val="24"/>
          <w:szCs w:val="24"/>
        </w:rPr>
      </w:pPr>
    </w:p>
    <w:p w14:paraId="7B7F1F60" w14:textId="77777777" w:rsidR="00496269" w:rsidRPr="00B12D35" w:rsidRDefault="00496269" w:rsidP="00804E5B">
      <w:pPr>
        <w:spacing w:after="0" w:line="240" w:lineRule="auto"/>
        <w:jc w:val="right"/>
        <w:rPr>
          <w:rFonts w:ascii="Arial" w:hAnsi="Arial" w:cs="Arial"/>
          <w:sz w:val="24"/>
          <w:szCs w:val="24"/>
        </w:rPr>
      </w:pPr>
    </w:p>
    <w:p w14:paraId="74C931A2" w14:textId="77777777" w:rsidR="00496269" w:rsidRPr="00B12D35" w:rsidRDefault="00496269" w:rsidP="00804E5B">
      <w:pPr>
        <w:spacing w:after="0" w:line="240" w:lineRule="auto"/>
        <w:jc w:val="right"/>
        <w:rPr>
          <w:rFonts w:ascii="Arial" w:hAnsi="Arial" w:cs="Arial"/>
          <w:sz w:val="24"/>
          <w:szCs w:val="24"/>
        </w:rPr>
      </w:pPr>
    </w:p>
    <w:p w14:paraId="483466D5" w14:textId="77777777" w:rsidR="00496269" w:rsidRPr="00B12D35" w:rsidRDefault="00496269" w:rsidP="00804E5B">
      <w:pPr>
        <w:spacing w:after="0" w:line="240" w:lineRule="auto"/>
        <w:jc w:val="right"/>
        <w:rPr>
          <w:rFonts w:ascii="Arial" w:hAnsi="Arial" w:cs="Arial"/>
          <w:sz w:val="24"/>
          <w:szCs w:val="24"/>
        </w:rPr>
      </w:pPr>
    </w:p>
    <w:p w14:paraId="672C11F8" w14:textId="77777777" w:rsidR="00AC2ED6" w:rsidRPr="00B12D35" w:rsidRDefault="00AC2ED6" w:rsidP="00804E5B">
      <w:pPr>
        <w:spacing w:after="0" w:line="240" w:lineRule="auto"/>
        <w:jc w:val="right"/>
        <w:rPr>
          <w:rFonts w:ascii="Arial" w:hAnsi="Arial" w:cs="Arial"/>
          <w:sz w:val="24"/>
          <w:szCs w:val="24"/>
        </w:rPr>
      </w:pPr>
    </w:p>
    <w:p w14:paraId="22922B63" w14:textId="77777777" w:rsidR="00AC2ED6" w:rsidRPr="00B12D35" w:rsidRDefault="00AC2ED6" w:rsidP="00804E5B">
      <w:pPr>
        <w:spacing w:after="0" w:line="240" w:lineRule="auto"/>
        <w:jc w:val="right"/>
        <w:rPr>
          <w:rFonts w:ascii="Arial" w:hAnsi="Arial" w:cs="Arial"/>
          <w:sz w:val="24"/>
          <w:szCs w:val="24"/>
        </w:rPr>
      </w:pPr>
    </w:p>
    <w:p w14:paraId="0588C6D3" w14:textId="77777777" w:rsidR="00B22083" w:rsidRPr="00B12D35" w:rsidRDefault="00B22083" w:rsidP="00804E5B">
      <w:pPr>
        <w:spacing w:after="0" w:line="240" w:lineRule="auto"/>
        <w:jc w:val="right"/>
        <w:rPr>
          <w:rFonts w:ascii="Arial" w:hAnsi="Arial" w:cs="Arial"/>
          <w:sz w:val="24"/>
          <w:szCs w:val="24"/>
        </w:rPr>
      </w:pPr>
    </w:p>
    <w:p w14:paraId="2E6D236C" w14:textId="77777777" w:rsidR="00AC2ED6" w:rsidRPr="00B12D35" w:rsidRDefault="00AC2ED6" w:rsidP="00804E5B">
      <w:pPr>
        <w:spacing w:after="0" w:line="240" w:lineRule="auto"/>
        <w:jc w:val="right"/>
        <w:rPr>
          <w:rFonts w:ascii="Arial" w:hAnsi="Arial" w:cs="Arial"/>
          <w:sz w:val="24"/>
          <w:szCs w:val="24"/>
        </w:rPr>
      </w:pPr>
    </w:p>
    <w:p w14:paraId="4CF41B29" w14:textId="6AB54D44" w:rsidR="0055293D" w:rsidRPr="00B12D35" w:rsidRDefault="0055293D"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4BC2E3C3" w14:textId="77777777" w:rsidR="0055293D" w:rsidRPr="00B12D35" w:rsidRDefault="0055293D" w:rsidP="00804E5B">
      <w:pPr>
        <w:spacing w:after="0" w:line="240" w:lineRule="auto"/>
        <w:jc w:val="right"/>
        <w:rPr>
          <w:rFonts w:ascii="Arial" w:hAnsi="Arial" w:cs="Arial"/>
          <w:sz w:val="24"/>
          <w:szCs w:val="24"/>
        </w:rPr>
      </w:pPr>
    </w:p>
    <w:p w14:paraId="0EA890F3" w14:textId="77777777" w:rsidR="0055293D" w:rsidRPr="00B12D35" w:rsidRDefault="0055293D"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73CD7D56" w14:textId="77777777" w:rsidR="0055293D" w:rsidRPr="00B12D35" w:rsidRDefault="0055293D" w:rsidP="00804E5B">
      <w:pPr>
        <w:spacing w:after="0" w:line="240" w:lineRule="auto"/>
        <w:jc w:val="center"/>
        <w:rPr>
          <w:rFonts w:ascii="Arial" w:hAnsi="Arial" w:cs="Arial"/>
          <w:b/>
          <w:sz w:val="24"/>
          <w:szCs w:val="24"/>
        </w:rPr>
      </w:pPr>
    </w:p>
    <w:p w14:paraId="3C6F806C" w14:textId="7E9856C9" w:rsidR="00496269" w:rsidRPr="00B12D35" w:rsidRDefault="0A4D3CEB"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1E884129" w14:textId="7E3D3982" w:rsidR="00496269" w:rsidRPr="00B12D35" w:rsidRDefault="0A4D3CEB"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3A5A23E0" w14:textId="2C478B46"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3BCA3BF6" w14:textId="30FC86B4" w:rsidR="00496269" w:rsidRPr="00B12D35" w:rsidRDefault="24EFACFF"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ХАДГАЛАМЖ, ЗЭЭЛИЙН ХОРШООНЫ ТУХАЙ ХУУЛЬД</w:t>
      </w:r>
    </w:p>
    <w:p w14:paraId="742E8565" w14:textId="30119E25" w:rsidR="00496269" w:rsidRPr="00B12D35" w:rsidRDefault="24EFACFF"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НЭМЭЛТ, ӨӨРЧЛӨЛТ ОРУУЛАХ ТУХАЙ</w:t>
      </w:r>
    </w:p>
    <w:p w14:paraId="0243C88D" w14:textId="6E2A9019"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4BDBF6D3" w14:textId="4E6D586D" w:rsidR="00496269" w:rsidRPr="00B12D35" w:rsidRDefault="24EFACF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Хадгаламж, зээлийн хоршооны тухай хуулийн 13 дугаар зүйлд доор дурдсан агуулгатай 13.12 дахь хэс</w:t>
      </w:r>
      <w:r w:rsidR="00295D0B" w:rsidRPr="00B12D35">
        <w:rPr>
          <w:rFonts w:ascii="Arial" w:eastAsia="Arial" w:hAnsi="Arial" w:cs="Arial"/>
          <w:color w:val="000000" w:themeColor="text1"/>
          <w:sz w:val="24"/>
          <w:szCs w:val="24"/>
        </w:rPr>
        <w:t>эг</w:t>
      </w:r>
      <w:r w:rsidRPr="00B12D35">
        <w:rPr>
          <w:rFonts w:ascii="Arial" w:eastAsia="Arial" w:hAnsi="Arial" w:cs="Arial"/>
          <w:color w:val="000000" w:themeColor="text1"/>
          <w:sz w:val="24"/>
          <w:szCs w:val="24"/>
        </w:rPr>
        <w:t xml:space="preserve"> нэмсүгэй:</w:t>
      </w:r>
    </w:p>
    <w:p w14:paraId="1290289E" w14:textId="02081D5D"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66876A79" w14:textId="037CBB2F" w:rsidR="00496269" w:rsidRPr="00B12D35" w:rsidRDefault="24EFACF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“13.12.Хадгаламж, зээлийн хоршоо нь Зөвшөөрөл, мэдэгдлийн тухай хуульд заасан санхүүгийн бусад үйлчилгээг Хорооноос зөвшөөрсөн тохиолдолд хавсран эрхэлж болно.”</w:t>
      </w:r>
    </w:p>
    <w:p w14:paraId="086612DA" w14:textId="683FA375"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3BDBA1D5" w14:textId="1C356217" w:rsidR="00496269" w:rsidRPr="00B12D35" w:rsidRDefault="24EFACF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Хадгаламж, зээлийн хоршооны тухай хуулийн 15 дугаар зүйлийн 15.2 дахь хэсгийг доор дурдсанаар өөрчлөн найруулсгай:</w:t>
      </w:r>
    </w:p>
    <w:p w14:paraId="2ECA11AB" w14:textId="137704D0"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78EFC1E4" w14:textId="53E61E98" w:rsidR="00496269" w:rsidRPr="00B12D35" w:rsidRDefault="24EFACF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“15.2.Энэ хуулийн 13.4,</w:t>
      </w:r>
      <w:r w:rsidR="00295D0B" w:rsidRPr="00B12D35">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13.12-т заасны дагуу зөвшөөрөлтэйгөөр үйл ажиллагаа эрхлэх тусгай зөвшөөрөл эзэмшигчид тавигдах нөхцөл, шаардлагыг Хороо тогтооно.”</w:t>
      </w:r>
    </w:p>
    <w:p w14:paraId="6DA44D32" w14:textId="18D1334E"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3BFA0DA7" w14:textId="279AFFD9" w:rsidR="00496269" w:rsidRPr="00B12D35" w:rsidRDefault="24EFACFF"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Хадгаламж зээлийн хоршооны тухай хуулийн 13 дугаар зүйлийн 13.6 дахь хэсгийн “13.4-т</w:t>
      </w:r>
      <w:r w:rsidR="00812188" w:rsidRPr="00B12D35">
        <w:rPr>
          <w:rFonts w:ascii="Arial" w:eastAsia="Arial" w:hAnsi="Arial" w:cs="Arial"/>
          <w:color w:val="000000" w:themeColor="text1"/>
          <w:sz w:val="24"/>
          <w:szCs w:val="24"/>
        </w:rPr>
        <w:t>”</w:t>
      </w:r>
      <w:r w:rsidRPr="00B12D35">
        <w:rPr>
          <w:rFonts w:ascii="Arial" w:eastAsia="Arial" w:hAnsi="Arial" w:cs="Arial"/>
          <w:color w:val="000000" w:themeColor="text1"/>
          <w:sz w:val="24"/>
          <w:szCs w:val="24"/>
        </w:rPr>
        <w:t xml:space="preserve"> гэснийг “13.4, 13.12-т” гэж, 15.7 дугаар зүйлийн 15.7 дахь хэсгийн “Зөвшөөрлийн” гэснийг “Зөвшөөрөл, мэдэгдлийн” гэж тус тус өөрчилсүгэй.</w:t>
      </w:r>
    </w:p>
    <w:p w14:paraId="7F8E3F73" w14:textId="306069E2"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292F10B7" w14:textId="787484E9"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04B2B4BF" w14:textId="78AF839C"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2DF621DD" w14:textId="16F4D302" w:rsidR="00496269" w:rsidRPr="00B12D35" w:rsidRDefault="24EFACFF"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7699B1F" w14:textId="4DE1D551"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362F816E" w14:textId="4B8F6C14" w:rsidR="00496269" w:rsidRPr="00B12D35" w:rsidRDefault="00496269" w:rsidP="00804E5B">
      <w:pPr>
        <w:spacing w:after="0" w:line="240" w:lineRule="auto"/>
        <w:contextualSpacing/>
        <w:jc w:val="center"/>
        <w:rPr>
          <w:rFonts w:ascii="Arial" w:eastAsia="Arial" w:hAnsi="Arial" w:cs="Arial"/>
          <w:color w:val="000000" w:themeColor="text1"/>
          <w:sz w:val="24"/>
          <w:szCs w:val="24"/>
        </w:rPr>
      </w:pPr>
    </w:p>
    <w:p w14:paraId="6B8196B1" w14:textId="58B14552" w:rsidR="00496269" w:rsidRPr="00B12D35" w:rsidRDefault="00496269" w:rsidP="00804E5B">
      <w:pPr>
        <w:spacing w:after="0" w:line="240" w:lineRule="auto"/>
        <w:jc w:val="right"/>
        <w:rPr>
          <w:rFonts w:ascii="Arial" w:hAnsi="Arial" w:cs="Arial"/>
          <w:sz w:val="24"/>
          <w:szCs w:val="24"/>
        </w:rPr>
      </w:pPr>
    </w:p>
    <w:p w14:paraId="52AEF3B3" w14:textId="77777777" w:rsidR="00496269" w:rsidRPr="00B12D35" w:rsidRDefault="00496269" w:rsidP="00804E5B">
      <w:pPr>
        <w:spacing w:after="0" w:line="240" w:lineRule="auto"/>
        <w:jc w:val="right"/>
        <w:rPr>
          <w:rFonts w:ascii="Arial" w:hAnsi="Arial" w:cs="Arial"/>
          <w:sz w:val="24"/>
          <w:szCs w:val="24"/>
        </w:rPr>
      </w:pPr>
    </w:p>
    <w:p w14:paraId="3DF1BCAD" w14:textId="77777777" w:rsidR="00496269" w:rsidRPr="00B12D35" w:rsidRDefault="00496269" w:rsidP="00804E5B">
      <w:pPr>
        <w:spacing w:after="0" w:line="240" w:lineRule="auto"/>
        <w:jc w:val="right"/>
        <w:rPr>
          <w:rFonts w:ascii="Arial" w:hAnsi="Arial" w:cs="Arial"/>
          <w:sz w:val="24"/>
          <w:szCs w:val="24"/>
        </w:rPr>
      </w:pPr>
    </w:p>
    <w:p w14:paraId="1511FFF4" w14:textId="77777777" w:rsidR="00496269" w:rsidRPr="00B12D35" w:rsidRDefault="00496269" w:rsidP="00804E5B">
      <w:pPr>
        <w:spacing w:after="0" w:line="240" w:lineRule="auto"/>
        <w:jc w:val="right"/>
        <w:rPr>
          <w:rFonts w:ascii="Arial" w:hAnsi="Arial" w:cs="Arial"/>
          <w:sz w:val="24"/>
          <w:szCs w:val="24"/>
        </w:rPr>
      </w:pPr>
    </w:p>
    <w:p w14:paraId="6275EFEE" w14:textId="77777777" w:rsidR="00496269" w:rsidRPr="00B12D35" w:rsidRDefault="00496269" w:rsidP="00804E5B">
      <w:pPr>
        <w:spacing w:after="0" w:line="240" w:lineRule="auto"/>
        <w:jc w:val="right"/>
        <w:rPr>
          <w:rFonts w:ascii="Arial" w:hAnsi="Arial" w:cs="Arial"/>
          <w:sz w:val="24"/>
          <w:szCs w:val="24"/>
        </w:rPr>
      </w:pPr>
    </w:p>
    <w:p w14:paraId="6233616F" w14:textId="77777777" w:rsidR="00496269" w:rsidRPr="00B12D35" w:rsidRDefault="00496269" w:rsidP="00804E5B">
      <w:pPr>
        <w:spacing w:after="0" w:line="240" w:lineRule="auto"/>
        <w:jc w:val="right"/>
        <w:rPr>
          <w:rFonts w:ascii="Arial" w:hAnsi="Arial" w:cs="Arial"/>
          <w:sz w:val="24"/>
          <w:szCs w:val="24"/>
        </w:rPr>
      </w:pPr>
    </w:p>
    <w:p w14:paraId="3F47795C" w14:textId="77777777" w:rsidR="00496269" w:rsidRPr="00B12D35" w:rsidRDefault="00496269" w:rsidP="00804E5B">
      <w:pPr>
        <w:spacing w:after="0" w:line="240" w:lineRule="auto"/>
        <w:jc w:val="right"/>
        <w:rPr>
          <w:rFonts w:ascii="Arial" w:hAnsi="Arial" w:cs="Arial"/>
          <w:sz w:val="24"/>
          <w:szCs w:val="24"/>
        </w:rPr>
      </w:pPr>
    </w:p>
    <w:p w14:paraId="1FFC2FF3" w14:textId="77777777" w:rsidR="00496269" w:rsidRPr="00B12D35" w:rsidRDefault="00496269" w:rsidP="00804E5B">
      <w:pPr>
        <w:spacing w:after="0" w:line="240" w:lineRule="auto"/>
        <w:jc w:val="right"/>
        <w:rPr>
          <w:rFonts w:ascii="Arial" w:hAnsi="Arial" w:cs="Arial"/>
          <w:sz w:val="24"/>
          <w:szCs w:val="24"/>
        </w:rPr>
      </w:pPr>
    </w:p>
    <w:p w14:paraId="241CE11D" w14:textId="77777777" w:rsidR="00496269" w:rsidRPr="00B12D35" w:rsidRDefault="00496269" w:rsidP="00804E5B">
      <w:pPr>
        <w:spacing w:after="0" w:line="240" w:lineRule="auto"/>
        <w:jc w:val="right"/>
        <w:rPr>
          <w:rFonts w:ascii="Arial" w:hAnsi="Arial" w:cs="Arial"/>
          <w:sz w:val="24"/>
          <w:szCs w:val="24"/>
        </w:rPr>
      </w:pPr>
    </w:p>
    <w:p w14:paraId="0676AB3F" w14:textId="77777777" w:rsidR="00496269" w:rsidRPr="00B12D35" w:rsidRDefault="00496269" w:rsidP="00804E5B">
      <w:pPr>
        <w:spacing w:after="0" w:line="240" w:lineRule="auto"/>
        <w:jc w:val="right"/>
        <w:rPr>
          <w:rFonts w:ascii="Arial" w:hAnsi="Arial" w:cs="Arial"/>
          <w:sz w:val="24"/>
          <w:szCs w:val="24"/>
        </w:rPr>
      </w:pPr>
    </w:p>
    <w:p w14:paraId="7DD28780" w14:textId="77777777" w:rsidR="00496269" w:rsidRPr="00B12D35" w:rsidRDefault="00496269" w:rsidP="00804E5B">
      <w:pPr>
        <w:spacing w:after="0" w:line="240" w:lineRule="auto"/>
        <w:jc w:val="right"/>
        <w:rPr>
          <w:rFonts w:ascii="Arial" w:hAnsi="Arial" w:cs="Arial"/>
          <w:sz w:val="24"/>
          <w:szCs w:val="24"/>
        </w:rPr>
      </w:pPr>
    </w:p>
    <w:p w14:paraId="2F9079FF" w14:textId="77777777" w:rsidR="00496269" w:rsidRPr="00B12D35" w:rsidRDefault="00496269" w:rsidP="00804E5B">
      <w:pPr>
        <w:spacing w:after="0" w:line="240" w:lineRule="auto"/>
        <w:jc w:val="right"/>
        <w:rPr>
          <w:rFonts w:ascii="Arial" w:hAnsi="Arial" w:cs="Arial"/>
          <w:sz w:val="24"/>
          <w:szCs w:val="24"/>
        </w:rPr>
      </w:pPr>
    </w:p>
    <w:p w14:paraId="58E155BA" w14:textId="77777777" w:rsidR="00496269" w:rsidRPr="00B12D35" w:rsidRDefault="00496269" w:rsidP="00804E5B">
      <w:pPr>
        <w:spacing w:after="0" w:line="240" w:lineRule="auto"/>
        <w:jc w:val="right"/>
        <w:rPr>
          <w:rFonts w:ascii="Arial" w:hAnsi="Arial" w:cs="Arial"/>
          <w:sz w:val="24"/>
          <w:szCs w:val="24"/>
        </w:rPr>
      </w:pPr>
    </w:p>
    <w:p w14:paraId="137DA628" w14:textId="77777777" w:rsidR="00496269" w:rsidRPr="00B12D35" w:rsidRDefault="00496269" w:rsidP="00804E5B">
      <w:pPr>
        <w:spacing w:after="0" w:line="240" w:lineRule="auto"/>
        <w:jc w:val="right"/>
        <w:rPr>
          <w:rFonts w:ascii="Arial" w:hAnsi="Arial" w:cs="Arial"/>
          <w:sz w:val="24"/>
          <w:szCs w:val="24"/>
        </w:rPr>
      </w:pPr>
    </w:p>
    <w:p w14:paraId="23EBEDB8" w14:textId="77777777" w:rsidR="00496269" w:rsidRPr="00B12D35" w:rsidRDefault="00496269" w:rsidP="00804E5B">
      <w:pPr>
        <w:spacing w:after="0" w:line="240" w:lineRule="auto"/>
        <w:jc w:val="right"/>
        <w:rPr>
          <w:rFonts w:ascii="Arial" w:hAnsi="Arial" w:cs="Arial"/>
          <w:sz w:val="24"/>
          <w:szCs w:val="24"/>
        </w:rPr>
      </w:pPr>
    </w:p>
    <w:p w14:paraId="291535CC" w14:textId="77777777" w:rsidR="00496269" w:rsidRPr="00B12D35" w:rsidRDefault="00496269" w:rsidP="00804E5B">
      <w:pPr>
        <w:spacing w:after="0" w:line="240" w:lineRule="auto"/>
        <w:jc w:val="right"/>
        <w:rPr>
          <w:rFonts w:ascii="Arial" w:hAnsi="Arial" w:cs="Arial"/>
          <w:sz w:val="24"/>
          <w:szCs w:val="24"/>
        </w:rPr>
      </w:pPr>
    </w:p>
    <w:p w14:paraId="5F6D25C9" w14:textId="77777777" w:rsidR="00496269" w:rsidRPr="00B12D35" w:rsidRDefault="00496269" w:rsidP="00804E5B">
      <w:pPr>
        <w:spacing w:after="0" w:line="240" w:lineRule="auto"/>
        <w:jc w:val="right"/>
        <w:rPr>
          <w:rFonts w:ascii="Arial" w:hAnsi="Arial" w:cs="Arial"/>
          <w:sz w:val="24"/>
          <w:szCs w:val="24"/>
        </w:rPr>
      </w:pPr>
    </w:p>
    <w:p w14:paraId="411C1586" w14:textId="77777777" w:rsidR="00496269" w:rsidRPr="00B12D35" w:rsidRDefault="00496269" w:rsidP="00804E5B">
      <w:pPr>
        <w:spacing w:after="0" w:line="240" w:lineRule="auto"/>
        <w:jc w:val="right"/>
        <w:rPr>
          <w:rFonts w:ascii="Arial" w:hAnsi="Arial" w:cs="Arial"/>
          <w:sz w:val="24"/>
          <w:szCs w:val="24"/>
        </w:rPr>
      </w:pPr>
    </w:p>
    <w:p w14:paraId="3879793E" w14:textId="77777777" w:rsidR="009C40DE" w:rsidRPr="00B12D35" w:rsidRDefault="009C40DE" w:rsidP="009C40DE">
      <w:pPr>
        <w:spacing w:after="0" w:line="240" w:lineRule="auto"/>
        <w:jc w:val="right"/>
        <w:rPr>
          <w:rFonts w:ascii="Arial" w:hAnsi="Arial" w:cs="Arial"/>
          <w:sz w:val="24"/>
          <w:szCs w:val="24"/>
        </w:rPr>
      </w:pPr>
      <w:r w:rsidRPr="00B12D35">
        <w:rPr>
          <w:rFonts w:ascii="Arial" w:eastAsia="Arial" w:hAnsi="Arial" w:cs="Arial"/>
          <w:sz w:val="24"/>
          <w:szCs w:val="24"/>
        </w:rPr>
        <w:lastRenderedPageBreak/>
        <w:t xml:space="preserve">Төсөл </w:t>
      </w:r>
    </w:p>
    <w:p w14:paraId="272D1000"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06CB86A0"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48F86B8F" w14:textId="77777777" w:rsidR="009C40DE" w:rsidRPr="00B12D35" w:rsidRDefault="009C40DE" w:rsidP="009C40DE">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7D433911"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 Улаанбаатар </w:t>
      </w:r>
    </w:p>
    <w:p w14:paraId="16F14581" w14:textId="77777777" w:rsidR="009C40DE" w:rsidRPr="00B12D35" w:rsidRDefault="009C40DE" w:rsidP="009C40DE">
      <w:pPr>
        <w:spacing w:after="0" w:line="240" w:lineRule="auto"/>
        <w:ind w:right="49"/>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10410F3" w14:textId="77777777" w:rsidR="009C40DE" w:rsidRPr="00B12D35" w:rsidRDefault="009C40DE" w:rsidP="009C40DE">
      <w:pPr>
        <w:spacing w:after="0" w:line="240" w:lineRule="auto"/>
        <w:ind w:right="49"/>
        <w:jc w:val="center"/>
        <w:rPr>
          <w:rFonts w:ascii="Arial" w:eastAsia="Arial" w:hAnsi="Arial" w:cs="Arial"/>
          <w:color w:val="000000" w:themeColor="text1"/>
          <w:sz w:val="24"/>
          <w:szCs w:val="24"/>
        </w:rPr>
      </w:pPr>
    </w:p>
    <w:p w14:paraId="391A171F" w14:textId="77777777" w:rsidR="00F2241F" w:rsidRPr="00B12D35" w:rsidRDefault="00F2241F" w:rsidP="00804E5B">
      <w:pPr>
        <w:spacing w:after="0" w:line="240" w:lineRule="auto"/>
        <w:ind w:right="-32"/>
        <w:jc w:val="center"/>
        <w:rPr>
          <w:rFonts w:ascii="Arial" w:hAnsi="Arial" w:cs="Arial"/>
          <w:b/>
          <w:bCs/>
          <w:sz w:val="24"/>
          <w:szCs w:val="24"/>
        </w:rPr>
      </w:pPr>
      <w:r w:rsidRPr="00B12D35">
        <w:rPr>
          <w:rFonts w:ascii="Arial" w:hAnsi="Arial" w:cs="Arial"/>
          <w:b/>
          <w:bCs/>
          <w:sz w:val="24"/>
          <w:szCs w:val="24"/>
        </w:rPr>
        <w:t xml:space="preserve">ХИМИЙН ХОРТ БОЛОН АЮУЛТАЙ БОДИСЫН ТУХАЙ ХУУЛЬД </w:t>
      </w:r>
    </w:p>
    <w:p w14:paraId="38F5C1AD" w14:textId="77777777" w:rsidR="00F2241F" w:rsidRPr="00B12D35" w:rsidRDefault="00F2241F" w:rsidP="00804E5B">
      <w:pPr>
        <w:spacing w:after="0" w:line="240" w:lineRule="auto"/>
        <w:ind w:right="-32"/>
        <w:jc w:val="center"/>
        <w:rPr>
          <w:rFonts w:ascii="Arial" w:hAnsi="Arial" w:cs="Arial"/>
          <w:b/>
          <w:bCs/>
          <w:sz w:val="24"/>
          <w:szCs w:val="24"/>
        </w:rPr>
      </w:pPr>
      <w:r w:rsidRPr="00B12D35">
        <w:rPr>
          <w:rFonts w:ascii="Arial" w:hAnsi="Arial" w:cs="Arial"/>
          <w:b/>
          <w:bCs/>
          <w:sz w:val="24"/>
          <w:szCs w:val="24"/>
        </w:rPr>
        <w:t>НЭМЭЛТ, ӨӨРЧЛӨЛТ ОРУУЛАХ ТУХАЙ</w:t>
      </w:r>
    </w:p>
    <w:p w14:paraId="4713D347" w14:textId="77777777" w:rsidR="00F2241F" w:rsidRPr="00B12D35" w:rsidRDefault="00F2241F" w:rsidP="00804E5B">
      <w:pPr>
        <w:spacing w:after="0" w:line="240" w:lineRule="auto"/>
        <w:ind w:right="-32"/>
        <w:jc w:val="center"/>
        <w:rPr>
          <w:rFonts w:ascii="Arial" w:hAnsi="Arial" w:cs="Arial"/>
          <w:b/>
          <w:bCs/>
          <w:sz w:val="24"/>
          <w:szCs w:val="24"/>
        </w:rPr>
      </w:pPr>
    </w:p>
    <w:p w14:paraId="5E9D24EE" w14:textId="4C679D5D" w:rsidR="00F2241F" w:rsidRPr="00B12D35" w:rsidRDefault="00F2241F" w:rsidP="00804E5B">
      <w:pPr>
        <w:spacing w:after="0" w:line="240" w:lineRule="auto"/>
        <w:ind w:firstLine="720"/>
        <w:jc w:val="both"/>
        <w:rPr>
          <w:rFonts w:ascii="Arial" w:hAnsi="Arial" w:cs="Arial"/>
          <w:bCs/>
          <w:sz w:val="24"/>
          <w:szCs w:val="24"/>
        </w:rPr>
      </w:pPr>
      <w:r w:rsidRPr="00B12D35">
        <w:rPr>
          <w:rFonts w:ascii="Arial" w:hAnsi="Arial" w:cs="Arial"/>
          <w:b/>
          <w:bCs/>
          <w:sz w:val="24"/>
          <w:szCs w:val="24"/>
        </w:rPr>
        <w:t>1 дүгээр зүйл</w:t>
      </w:r>
      <w:r w:rsidRPr="00B12D35">
        <w:rPr>
          <w:rFonts w:ascii="Arial" w:hAnsi="Arial" w:cs="Arial"/>
          <w:sz w:val="24"/>
          <w:szCs w:val="24"/>
        </w:rPr>
        <w:t>.</w:t>
      </w:r>
      <w:r w:rsidRPr="00B12D35">
        <w:rPr>
          <w:rFonts w:ascii="Arial" w:hAnsi="Arial" w:cs="Arial"/>
          <w:bCs/>
          <w:sz w:val="24"/>
          <w:szCs w:val="24"/>
        </w:rPr>
        <w:t>Химийн хорт болон аюултай бодисын тухай хуульд доор дурдсан агуулгатай дараах</w:t>
      </w:r>
      <w:r w:rsidR="007052C0">
        <w:rPr>
          <w:rFonts w:ascii="Arial" w:hAnsi="Arial" w:cs="Arial"/>
          <w:bCs/>
          <w:sz w:val="24"/>
          <w:szCs w:val="24"/>
        </w:rPr>
        <w:t xml:space="preserve"> </w:t>
      </w:r>
      <w:r w:rsidRPr="00B12D35">
        <w:rPr>
          <w:rFonts w:ascii="Arial" w:hAnsi="Arial" w:cs="Arial"/>
          <w:bCs/>
          <w:sz w:val="24"/>
          <w:szCs w:val="24"/>
        </w:rPr>
        <w:t>заалт нэмсүгэй:</w:t>
      </w:r>
    </w:p>
    <w:p w14:paraId="4D9EAC01" w14:textId="77777777" w:rsidR="00F2241F" w:rsidRPr="00B12D35" w:rsidRDefault="00F2241F" w:rsidP="00804E5B">
      <w:pPr>
        <w:spacing w:after="0" w:line="240" w:lineRule="auto"/>
        <w:ind w:firstLine="720"/>
        <w:jc w:val="both"/>
        <w:rPr>
          <w:rFonts w:ascii="Arial" w:hAnsi="Arial" w:cs="Arial"/>
          <w:b/>
          <w:bCs/>
          <w:sz w:val="24"/>
          <w:szCs w:val="24"/>
        </w:rPr>
      </w:pPr>
    </w:p>
    <w:p w14:paraId="418D1580" w14:textId="274DBF2F" w:rsidR="00F2241F" w:rsidRPr="00B12D35" w:rsidRDefault="00B12D35" w:rsidP="00804E5B">
      <w:pPr>
        <w:spacing w:after="0" w:line="240" w:lineRule="auto"/>
        <w:ind w:left="720" w:firstLine="720"/>
        <w:jc w:val="both"/>
        <w:rPr>
          <w:rFonts w:ascii="Arial" w:eastAsia="Cambria" w:hAnsi="Arial" w:cs="Arial"/>
          <w:b/>
          <w:sz w:val="24"/>
          <w:szCs w:val="24"/>
        </w:rPr>
      </w:pPr>
      <w:r>
        <w:rPr>
          <w:rFonts w:ascii="Arial" w:eastAsia="Cambria" w:hAnsi="Arial" w:cs="Arial"/>
          <w:b/>
          <w:sz w:val="24"/>
          <w:szCs w:val="24"/>
        </w:rPr>
        <w:t>1</w:t>
      </w:r>
      <w:r w:rsidR="00F2241F" w:rsidRPr="00B12D35">
        <w:rPr>
          <w:rFonts w:ascii="Arial" w:eastAsia="Cambria" w:hAnsi="Arial" w:cs="Arial"/>
          <w:b/>
          <w:sz w:val="24"/>
          <w:szCs w:val="24"/>
        </w:rPr>
        <w:t>/9 дүгээр зүйлийн 1 дэх хэсгийн 9.1.17 дахь заалт:</w:t>
      </w:r>
    </w:p>
    <w:p w14:paraId="5C7E99AD" w14:textId="77777777" w:rsidR="00F2241F" w:rsidRPr="00B12D35" w:rsidRDefault="00F2241F" w:rsidP="00804E5B">
      <w:pPr>
        <w:spacing w:after="0" w:line="240" w:lineRule="auto"/>
        <w:ind w:left="720" w:firstLine="720"/>
        <w:jc w:val="both"/>
        <w:rPr>
          <w:rFonts w:ascii="Arial" w:eastAsia="Cambria" w:hAnsi="Arial" w:cs="Arial"/>
          <w:b/>
          <w:sz w:val="24"/>
          <w:szCs w:val="24"/>
        </w:rPr>
      </w:pPr>
    </w:p>
    <w:p w14:paraId="7FDA7B4E" w14:textId="300750A7" w:rsidR="00F2241F" w:rsidRDefault="00F2241F" w:rsidP="00804E5B">
      <w:pPr>
        <w:spacing w:after="0" w:line="240" w:lineRule="auto"/>
        <w:ind w:firstLine="1440"/>
        <w:jc w:val="both"/>
        <w:rPr>
          <w:rFonts w:ascii="Arial" w:hAnsi="Arial" w:cs="Arial"/>
          <w:sz w:val="24"/>
          <w:szCs w:val="24"/>
        </w:rPr>
      </w:pPr>
      <w:r w:rsidRPr="00B12D35">
        <w:rPr>
          <w:rFonts w:ascii="Arial" w:hAnsi="Arial" w:cs="Arial"/>
          <w:sz w:val="24"/>
          <w:szCs w:val="24"/>
        </w:rPr>
        <w:t xml:space="preserve">“9.1.17.боловсон хүчний </w:t>
      </w:r>
      <w:r w:rsidRPr="00B12D35">
        <w:rPr>
          <w:rFonts w:ascii="Arial" w:eastAsia="Calibri" w:hAnsi="Arial" w:cs="Arial"/>
          <w:bCs/>
          <w:sz w:val="24"/>
          <w:szCs w:val="24"/>
          <w:shd w:val="clear" w:color="auto" w:fill="FFFFFF"/>
        </w:rPr>
        <w:t>мэргэжлийн болон техникийн боловсрол эзэмшсэн нотлох баримт</w:t>
      </w:r>
      <w:r w:rsidR="003C489A">
        <w:rPr>
          <w:rFonts w:ascii="Arial" w:eastAsia="Calibri" w:hAnsi="Arial" w:cs="Arial"/>
          <w:bCs/>
          <w:sz w:val="24"/>
          <w:szCs w:val="24"/>
          <w:shd w:val="clear" w:color="auto" w:fill="FFFFFF"/>
        </w:rPr>
        <w:t>.</w:t>
      </w:r>
      <w:r w:rsidRPr="00B12D35">
        <w:rPr>
          <w:rFonts w:ascii="Arial" w:hAnsi="Arial" w:cs="Arial"/>
          <w:sz w:val="24"/>
          <w:szCs w:val="24"/>
        </w:rPr>
        <w:t>”</w:t>
      </w:r>
    </w:p>
    <w:p w14:paraId="27909EE7" w14:textId="77777777" w:rsidR="00B12D35" w:rsidRDefault="00B12D35" w:rsidP="00804E5B">
      <w:pPr>
        <w:spacing w:after="0" w:line="240" w:lineRule="auto"/>
        <w:ind w:firstLine="1440"/>
        <w:jc w:val="both"/>
        <w:rPr>
          <w:rFonts w:ascii="Arial" w:hAnsi="Arial" w:cs="Arial"/>
          <w:sz w:val="24"/>
          <w:szCs w:val="24"/>
        </w:rPr>
      </w:pPr>
    </w:p>
    <w:p w14:paraId="0E5A07ED" w14:textId="5709A34A" w:rsidR="00F2241F" w:rsidRPr="00B12D35" w:rsidRDefault="00AA74D2" w:rsidP="00804E5B">
      <w:pPr>
        <w:spacing w:after="0" w:line="240" w:lineRule="auto"/>
        <w:ind w:firstLine="720"/>
        <w:jc w:val="both"/>
        <w:rPr>
          <w:rFonts w:ascii="Arial" w:eastAsia="Cambria" w:hAnsi="Arial" w:cs="Arial"/>
          <w:sz w:val="24"/>
          <w:szCs w:val="24"/>
        </w:rPr>
      </w:pPr>
      <w:r>
        <w:rPr>
          <w:rFonts w:ascii="Arial" w:hAnsi="Arial" w:cs="Arial"/>
          <w:b/>
          <w:sz w:val="24"/>
          <w:szCs w:val="24"/>
        </w:rPr>
        <w:t>2</w:t>
      </w:r>
      <w:r w:rsidRPr="00AA74D2">
        <w:rPr>
          <w:rFonts w:ascii="Arial" w:hAnsi="Arial" w:cs="Arial"/>
          <w:b/>
          <w:sz w:val="24"/>
          <w:szCs w:val="24"/>
        </w:rPr>
        <w:t xml:space="preserve"> дугаар зүйл.</w:t>
      </w:r>
      <w:r w:rsidR="00F2241F" w:rsidRPr="00B12D35">
        <w:rPr>
          <w:rFonts w:ascii="Arial" w:hAnsi="Arial" w:cs="Arial"/>
          <w:bCs/>
          <w:sz w:val="24"/>
          <w:szCs w:val="24"/>
        </w:rPr>
        <w:t>Химийн хорт болон аюултай бодисын тухай хуулийн</w:t>
      </w:r>
      <w:r w:rsidR="00F2241F" w:rsidRPr="00B12D35">
        <w:rPr>
          <w:rFonts w:ascii="Arial" w:hAnsi="Arial" w:cs="Arial"/>
          <w:b/>
          <w:sz w:val="24"/>
          <w:szCs w:val="24"/>
        </w:rPr>
        <w:t xml:space="preserve"> </w:t>
      </w:r>
      <w:r w:rsidR="00F2241F" w:rsidRPr="00B12D35">
        <w:rPr>
          <w:rFonts w:ascii="Arial" w:hAnsi="Arial" w:cs="Arial"/>
          <w:sz w:val="24"/>
          <w:szCs w:val="24"/>
        </w:rPr>
        <w:t>6 дугаар зүйлийн 6.1.2 дахь заалтын “хадгалах,” гэсний дараа “тээвэрлэх,” гэж,</w:t>
      </w:r>
      <w:r w:rsidR="00F2241F" w:rsidRPr="00B12D35">
        <w:rPr>
          <w:rFonts w:ascii="Arial" w:hAnsi="Arial" w:cs="Arial"/>
          <w:b/>
          <w:sz w:val="24"/>
          <w:szCs w:val="24"/>
        </w:rPr>
        <w:t xml:space="preserve"> </w:t>
      </w:r>
      <w:r w:rsidR="00F2241F" w:rsidRPr="00B12D35">
        <w:rPr>
          <w:rFonts w:ascii="Arial" w:hAnsi="Arial" w:cs="Arial"/>
          <w:sz w:val="24"/>
          <w:szCs w:val="24"/>
        </w:rPr>
        <w:t>6.1.5 дахь заалтын “аюултай бодисын,” гэсний дараа “турших, бүртгэх,” гэж,</w:t>
      </w:r>
      <w:r w:rsidR="00F2241F" w:rsidRPr="00B12D35">
        <w:rPr>
          <w:rFonts w:ascii="Arial" w:hAnsi="Arial" w:cs="Arial"/>
          <w:b/>
          <w:sz w:val="24"/>
          <w:szCs w:val="24"/>
        </w:rPr>
        <w:t xml:space="preserve"> </w:t>
      </w:r>
      <w:r w:rsidR="00F2241F" w:rsidRPr="00B12D35">
        <w:rPr>
          <w:rFonts w:ascii="Arial" w:hAnsi="Arial" w:cs="Arial"/>
          <w:sz w:val="24"/>
          <w:szCs w:val="24"/>
        </w:rPr>
        <w:t>9 дүгээр зүйлийн 9.1 дэх хэсгийн “</w:t>
      </w:r>
      <w:r w:rsidR="00F2241F" w:rsidRPr="00B12D35">
        <w:rPr>
          <w:rFonts w:ascii="Arial" w:eastAsia="Times New Roman" w:hAnsi="Arial" w:cs="Arial"/>
          <w:sz w:val="24"/>
          <w:szCs w:val="24"/>
        </w:rPr>
        <w:t xml:space="preserve">импортлох,” гэсний дараа “хил дамжуулан тээвэрлэх,” гэж,  мөн зүйлийн 9.1.6 дахь заалтын “болзошгүй осол,” гэсний өмнө “эрсдлийн үнэлгээ,” гэж, </w:t>
      </w:r>
      <w:r w:rsidR="00F2241F" w:rsidRPr="00B12D35">
        <w:rPr>
          <w:rFonts w:ascii="Arial" w:hAnsi="Arial" w:cs="Arial"/>
          <w:sz w:val="24"/>
          <w:szCs w:val="24"/>
        </w:rPr>
        <w:t>9.1.7 дахь заалтын “</w:t>
      </w:r>
      <w:r w:rsidR="00F2241F" w:rsidRPr="00B12D35">
        <w:rPr>
          <w:rFonts w:ascii="Arial" w:eastAsia="Cambria" w:hAnsi="Arial" w:cs="Arial"/>
          <w:sz w:val="24"/>
          <w:szCs w:val="24"/>
        </w:rPr>
        <w:t>явуулах” гэсний дараа “агуулах, эсхүл” гэж, 10 дугаар зүйлийн 10.2 дахь хэсгийн “тусгай” гэсний дараа “өрөө болон” гэж, 13 дугаар зүйлийн 13.7 дахь хэсгийн “</w:t>
      </w:r>
      <w:r w:rsidR="00F2241F" w:rsidRPr="00B12D35">
        <w:rPr>
          <w:rFonts w:ascii="Arial" w:hAnsi="Arial" w:cs="Arial"/>
          <w:sz w:val="24"/>
          <w:szCs w:val="24"/>
        </w:rPr>
        <w:t xml:space="preserve">мэдээг” гэсний дараа “энэ хуулийн 6.1.7-д заасан мэдээллийн санд тухай бүр бүртгүүлж,” </w:t>
      </w:r>
      <w:r w:rsidR="00F2241F" w:rsidRPr="00B12D35">
        <w:rPr>
          <w:rFonts w:ascii="Arial" w:eastAsia="Cambria" w:hAnsi="Arial" w:cs="Arial"/>
          <w:sz w:val="24"/>
          <w:szCs w:val="24"/>
        </w:rPr>
        <w:t xml:space="preserve">гэж </w:t>
      </w:r>
      <w:r w:rsidR="00F2241F" w:rsidRPr="00B12D35">
        <w:rPr>
          <w:rFonts w:ascii="Arial" w:hAnsi="Arial" w:cs="Arial"/>
          <w:sz w:val="24"/>
          <w:szCs w:val="24"/>
        </w:rPr>
        <w:t>тус тус нэмсүгэй.</w:t>
      </w:r>
      <w:r w:rsidR="00F2241F" w:rsidRPr="00B12D35">
        <w:rPr>
          <w:rFonts w:ascii="Arial" w:eastAsia="Cambria" w:hAnsi="Arial" w:cs="Arial"/>
          <w:sz w:val="24"/>
          <w:szCs w:val="24"/>
        </w:rPr>
        <w:t xml:space="preserve"> </w:t>
      </w:r>
    </w:p>
    <w:p w14:paraId="2EEEBBAE" w14:textId="77777777" w:rsidR="00F2241F" w:rsidRPr="00B12D35" w:rsidRDefault="00F2241F" w:rsidP="00804E5B">
      <w:pPr>
        <w:spacing w:after="0" w:line="240" w:lineRule="auto"/>
        <w:ind w:firstLine="720"/>
        <w:jc w:val="both"/>
        <w:rPr>
          <w:rFonts w:ascii="Arial" w:eastAsia="Cambria" w:hAnsi="Arial" w:cs="Arial"/>
          <w:sz w:val="24"/>
          <w:szCs w:val="24"/>
        </w:rPr>
      </w:pPr>
    </w:p>
    <w:p w14:paraId="17A2DEFA" w14:textId="23ADE8DE" w:rsidR="00F2241F" w:rsidRPr="00B12D35" w:rsidRDefault="00AA74D2" w:rsidP="00804E5B">
      <w:pPr>
        <w:spacing w:after="0" w:line="240" w:lineRule="auto"/>
        <w:ind w:firstLine="720"/>
        <w:jc w:val="both"/>
        <w:rPr>
          <w:rFonts w:ascii="Arial" w:hAnsi="Arial" w:cs="Arial"/>
          <w:sz w:val="24"/>
          <w:szCs w:val="24"/>
        </w:rPr>
      </w:pPr>
      <w:r>
        <w:rPr>
          <w:rFonts w:ascii="Arial" w:hAnsi="Arial" w:cs="Arial"/>
          <w:b/>
          <w:sz w:val="24"/>
          <w:szCs w:val="24"/>
        </w:rPr>
        <w:t>3 дугаар</w:t>
      </w:r>
      <w:r w:rsidR="00F2241F" w:rsidRPr="00B12D35">
        <w:rPr>
          <w:rFonts w:ascii="Arial" w:hAnsi="Arial" w:cs="Arial"/>
          <w:b/>
          <w:sz w:val="24"/>
          <w:szCs w:val="24"/>
        </w:rPr>
        <w:t xml:space="preserve"> зүйл.</w:t>
      </w:r>
      <w:r w:rsidR="00F2241F" w:rsidRPr="00B12D35">
        <w:rPr>
          <w:rFonts w:ascii="Arial" w:hAnsi="Arial" w:cs="Arial"/>
          <w:sz w:val="24"/>
          <w:szCs w:val="24"/>
        </w:rPr>
        <w:t>Химийн хорт болон аюултай бодисын тухай хуулийн дараах хэсгийг доор дурдсанаар өөрчлөн найруулсугай:</w:t>
      </w:r>
    </w:p>
    <w:p w14:paraId="5E50CB59" w14:textId="77777777" w:rsidR="00F2241F" w:rsidRPr="00B12D35" w:rsidRDefault="00F2241F" w:rsidP="00804E5B">
      <w:pPr>
        <w:spacing w:after="0" w:line="240" w:lineRule="auto"/>
        <w:ind w:firstLine="720"/>
        <w:jc w:val="both"/>
        <w:rPr>
          <w:rFonts w:ascii="Arial" w:hAnsi="Arial" w:cs="Arial"/>
          <w:sz w:val="24"/>
          <w:szCs w:val="24"/>
        </w:rPr>
      </w:pPr>
    </w:p>
    <w:p w14:paraId="65EADA27" w14:textId="77777777" w:rsidR="00AA74D2" w:rsidRPr="00B12D35" w:rsidRDefault="00AA74D2" w:rsidP="00AA74D2">
      <w:pPr>
        <w:spacing w:after="0" w:line="240" w:lineRule="auto"/>
        <w:ind w:left="720" w:firstLine="720"/>
        <w:jc w:val="both"/>
        <w:rPr>
          <w:rFonts w:ascii="Arial" w:eastAsia="Cambria" w:hAnsi="Arial" w:cs="Arial"/>
          <w:b/>
          <w:sz w:val="24"/>
          <w:szCs w:val="24"/>
        </w:rPr>
      </w:pPr>
      <w:r w:rsidRPr="00B12D35">
        <w:rPr>
          <w:rFonts w:ascii="Arial" w:hAnsi="Arial" w:cs="Arial"/>
          <w:b/>
          <w:sz w:val="24"/>
          <w:szCs w:val="24"/>
        </w:rPr>
        <w:t>1/</w:t>
      </w:r>
      <w:r w:rsidRPr="00B12D35">
        <w:rPr>
          <w:rFonts w:ascii="Arial" w:eastAsia="Cambria" w:hAnsi="Arial" w:cs="Arial"/>
          <w:b/>
          <w:sz w:val="24"/>
          <w:szCs w:val="24"/>
        </w:rPr>
        <w:t>5 дугаар зүйл:</w:t>
      </w:r>
    </w:p>
    <w:p w14:paraId="7DBFE940" w14:textId="77777777" w:rsidR="00AA74D2" w:rsidRPr="00B12D35" w:rsidRDefault="00AA74D2" w:rsidP="00AA74D2">
      <w:pPr>
        <w:spacing w:after="0" w:line="240" w:lineRule="auto"/>
        <w:ind w:left="720" w:firstLine="720"/>
        <w:jc w:val="both"/>
        <w:rPr>
          <w:rFonts w:ascii="Arial" w:eastAsia="Cambria" w:hAnsi="Arial" w:cs="Arial"/>
          <w:b/>
          <w:sz w:val="24"/>
          <w:szCs w:val="24"/>
        </w:rPr>
      </w:pPr>
    </w:p>
    <w:p w14:paraId="46642958" w14:textId="77777777" w:rsidR="00AA74D2" w:rsidRDefault="00AA74D2" w:rsidP="00AA74D2">
      <w:pPr>
        <w:spacing w:after="0" w:line="240" w:lineRule="auto"/>
        <w:ind w:firstLine="720"/>
        <w:jc w:val="both"/>
        <w:rPr>
          <w:rFonts w:ascii="Arial" w:hAnsi="Arial" w:cs="Arial"/>
          <w:sz w:val="24"/>
          <w:szCs w:val="24"/>
        </w:rPr>
      </w:pPr>
      <w:r w:rsidRPr="00B12D35">
        <w:rPr>
          <w:rFonts w:ascii="Arial" w:hAnsi="Arial" w:cs="Arial"/>
          <w:sz w:val="24"/>
          <w:szCs w:val="24"/>
        </w:rPr>
        <w:t>“</w:t>
      </w:r>
      <w:r w:rsidRPr="00AA74D2">
        <w:rPr>
          <w:rFonts w:ascii="Arial" w:hAnsi="Arial" w:cs="Arial"/>
          <w:b/>
          <w:bCs/>
          <w:sz w:val="24"/>
          <w:szCs w:val="24"/>
        </w:rPr>
        <w:t>5 дугаар зүйл.Химийн хорт болон аюултай бодис импортлох, ашиглах үйл ажиллагаа эрхлэх</w:t>
      </w:r>
      <w:r>
        <w:rPr>
          <w:rFonts w:ascii="Arial" w:hAnsi="Arial" w:cs="Arial"/>
          <w:sz w:val="24"/>
          <w:szCs w:val="24"/>
        </w:rPr>
        <w:t xml:space="preserve"> </w:t>
      </w:r>
    </w:p>
    <w:p w14:paraId="0B9300CB" w14:textId="77777777" w:rsidR="00AA74D2" w:rsidRDefault="00AA74D2" w:rsidP="00AA74D2">
      <w:pPr>
        <w:spacing w:after="0" w:line="240" w:lineRule="auto"/>
        <w:ind w:firstLine="720"/>
        <w:jc w:val="both"/>
        <w:rPr>
          <w:rFonts w:ascii="Arial" w:hAnsi="Arial" w:cs="Arial"/>
          <w:sz w:val="24"/>
          <w:szCs w:val="24"/>
        </w:rPr>
      </w:pPr>
    </w:p>
    <w:p w14:paraId="21922DD6" w14:textId="40AC01F9" w:rsidR="00AA74D2" w:rsidRPr="00B12D35" w:rsidRDefault="00AA74D2" w:rsidP="00AA74D2">
      <w:pPr>
        <w:spacing w:after="0" w:line="240" w:lineRule="auto"/>
        <w:ind w:firstLine="720"/>
        <w:jc w:val="both"/>
        <w:rPr>
          <w:rFonts w:ascii="Arial" w:hAnsi="Arial" w:cs="Arial"/>
          <w:sz w:val="24"/>
          <w:szCs w:val="24"/>
        </w:rPr>
      </w:pPr>
      <w:r w:rsidRPr="00B12D35">
        <w:rPr>
          <w:rFonts w:ascii="Arial" w:hAnsi="Arial" w:cs="Arial"/>
          <w:sz w:val="24"/>
          <w:szCs w:val="24"/>
        </w:rPr>
        <w:t>5.</w:t>
      </w:r>
      <w:r>
        <w:rPr>
          <w:rFonts w:ascii="Arial" w:hAnsi="Arial" w:cs="Arial"/>
          <w:sz w:val="24"/>
          <w:szCs w:val="24"/>
        </w:rPr>
        <w:t>1</w:t>
      </w:r>
      <w:r w:rsidRPr="00B12D35">
        <w:rPr>
          <w:rFonts w:ascii="Arial" w:hAnsi="Arial" w:cs="Arial"/>
          <w:sz w:val="24"/>
          <w:szCs w:val="24"/>
        </w:rPr>
        <w:t>.Зөвшөөрөл, мэдэгдлийн тухай хуулийн 8.3 дугаар зүйлийн 1.1-д заасан тэсэрч дэлбэрэхээс бусад эрсдэлийн түвшин бага болон нэг жилийн нийт хэрэглээ нь 100 килограмм хүртэл химийн хорт болон аюултай бодис импортлох, ашиглах үйл ажиллагаа эрхлэх мэдэгдлийг Байгаль орчны асуудал эрхэлсэн төрийн захиргааны төв байгууллаг</w:t>
      </w:r>
      <w:r w:rsidR="003A4826">
        <w:rPr>
          <w:rFonts w:ascii="Arial" w:hAnsi="Arial" w:cs="Arial"/>
          <w:sz w:val="24"/>
          <w:szCs w:val="24"/>
        </w:rPr>
        <w:t xml:space="preserve">ад </w:t>
      </w:r>
      <w:r w:rsidRPr="00B12D35">
        <w:rPr>
          <w:rFonts w:ascii="Arial" w:hAnsi="Arial" w:cs="Arial"/>
          <w:sz w:val="24"/>
          <w:szCs w:val="24"/>
        </w:rPr>
        <w:t>хүргүүлнэ.</w:t>
      </w:r>
    </w:p>
    <w:p w14:paraId="7FF52628" w14:textId="77777777" w:rsidR="00AA74D2" w:rsidRPr="00B12D35" w:rsidRDefault="00AA74D2" w:rsidP="00AA74D2">
      <w:pPr>
        <w:spacing w:after="0" w:line="240" w:lineRule="auto"/>
        <w:ind w:firstLine="720"/>
        <w:jc w:val="both"/>
        <w:rPr>
          <w:rFonts w:ascii="Arial" w:hAnsi="Arial" w:cs="Arial"/>
          <w:sz w:val="24"/>
          <w:szCs w:val="24"/>
        </w:rPr>
      </w:pPr>
    </w:p>
    <w:p w14:paraId="7AC5CE4E" w14:textId="77777777" w:rsidR="00AA74D2" w:rsidRPr="00B12D35" w:rsidRDefault="00AA74D2" w:rsidP="00AA74D2">
      <w:pPr>
        <w:spacing w:after="0" w:line="240" w:lineRule="auto"/>
        <w:ind w:firstLine="720"/>
        <w:jc w:val="both"/>
        <w:rPr>
          <w:rFonts w:ascii="Arial" w:hAnsi="Arial" w:cs="Arial"/>
          <w:sz w:val="24"/>
          <w:szCs w:val="24"/>
        </w:rPr>
      </w:pPr>
      <w:r w:rsidRPr="00B12D35">
        <w:rPr>
          <w:rFonts w:ascii="Arial" w:hAnsi="Arial" w:cs="Arial"/>
          <w:sz w:val="24"/>
          <w:szCs w:val="24"/>
        </w:rPr>
        <w:t>5.</w:t>
      </w:r>
      <w:r>
        <w:rPr>
          <w:rFonts w:ascii="Arial" w:hAnsi="Arial" w:cs="Arial"/>
          <w:sz w:val="24"/>
          <w:szCs w:val="24"/>
        </w:rPr>
        <w:t>2</w:t>
      </w:r>
      <w:r w:rsidRPr="00B12D35">
        <w:rPr>
          <w:rFonts w:ascii="Arial" w:hAnsi="Arial" w:cs="Arial"/>
          <w:sz w:val="24"/>
          <w:szCs w:val="24"/>
        </w:rPr>
        <w:t>.Зөвшөөрөл, мэдэгдлийн тухай хуулийн 8.2 дугаар зүйлийн 1.8-д заасан</w:t>
      </w:r>
      <w:r>
        <w:rPr>
          <w:rFonts w:ascii="Arial" w:hAnsi="Arial" w:cs="Arial"/>
          <w:sz w:val="24"/>
          <w:szCs w:val="24"/>
        </w:rPr>
        <w:t xml:space="preserve"> тэсэрч дэлбэрэхээс бусад</w:t>
      </w:r>
      <w:r w:rsidRPr="00B12D35">
        <w:rPr>
          <w:rFonts w:ascii="Arial" w:hAnsi="Arial" w:cs="Arial"/>
          <w:sz w:val="24"/>
          <w:szCs w:val="24"/>
        </w:rPr>
        <w:t xml:space="preserve"> нэг жилийн нийт хэрэглээ нь </w:t>
      </w:r>
      <w:r w:rsidRPr="00B12D35">
        <w:rPr>
          <w:rFonts w:ascii="Arial" w:hAnsi="Arial" w:cs="Arial"/>
          <w:sz w:val="24"/>
          <w:szCs w:val="24"/>
          <w:lang w:val="en-US"/>
        </w:rPr>
        <w:t>100-</w:t>
      </w:r>
      <w:r w:rsidRPr="00B12D35">
        <w:rPr>
          <w:rFonts w:ascii="Arial" w:hAnsi="Arial" w:cs="Arial"/>
          <w:sz w:val="24"/>
          <w:szCs w:val="24"/>
        </w:rPr>
        <w:t>1000 кг хүртэл химийн хорт болон аюултай бодис импортлох, ашиглах үйл ажиллагаа эрхлэх энгийн зөвшөөрлийг Байгаль орчны асуудал эрхэлсэн төрийн захиргааны төв байгууллага 3 хүртэл жилийн хугацаатай олгоно.</w:t>
      </w:r>
      <w:r>
        <w:rPr>
          <w:rFonts w:ascii="Arial" w:hAnsi="Arial" w:cs="Arial"/>
          <w:sz w:val="24"/>
          <w:szCs w:val="24"/>
        </w:rPr>
        <w:t>”</w:t>
      </w:r>
    </w:p>
    <w:p w14:paraId="11887742" w14:textId="77777777" w:rsidR="00AA74D2" w:rsidRPr="00B12D35" w:rsidRDefault="00AA74D2" w:rsidP="00AA74D2">
      <w:pPr>
        <w:spacing w:after="0" w:line="240" w:lineRule="auto"/>
        <w:ind w:firstLine="720"/>
        <w:jc w:val="both"/>
        <w:rPr>
          <w:rFonts w:ascii="Arial" w:hAnsi="Arial" w:cs="Arial"/>
          <w:sz w:val="24"/>
          <w:szCs w:val="24"/>
        </w:rPr>
      </w:pPr>
    </w:p>
    <w:p w14:paraId="3B53C843" w14:textId="5D4DA6FA" w:rsidR="00AA74D2" w:rsidRDefault="00AA74D2" w:rsidP="00AA74D2">
      <w:pPr>
        <w:spacing w:after="0" w:line="240" w:lineRule="auto"/>
        <w:ind w:firstLine="720"/>
        <w:jc w:val="both"/>
        <w:rPr>
          <w:rFonts w:ascii="Arial" w:hAnsi="Arial" w:cs="Arial"/>
          <w:sz w:val="24"/>
          <w:szCs w:val="24"/>
        </w:rPr>
      </w:pPr>
      <w:r w:rsidRPr="00B12D35">
        <w:rPr>
          <w:rFonts w:ascii="Arial" w:hAnsi="Arial" w:cs="Arial"/>
          <w:sz w:val="24"/>
          <w:szCs w:val="24"/>
        </w:rPr>
        <w:t>5.</w:t>
      </w:r>
      <w:r>
        <w:rPr>
          <w:rFonts w:ascii="Arial" w:hAnsi="Arial" w:cs="Arial"/>
          <w:sz w:val="24"/>
          <w:szCs w:val="24"/>
        </w:rPr>
        <w:t>3</w:t>
      </w:r>
      <w:r w:rsidRPr="00B12D35">
        <w:rPr>
          <w:rFonts w:ascii="Arial" w:hAnsi="Arial" w:cs="Arial"/>
          <w:sz w:val="24"/>
          <w:szCs w:val="24"/>
        </w:rPr>
        <w:t>.Зөвшөөрөл, мэдэгдлийн тухай хуулийн 8.2 дугаар зүйлийн 1.</w:t>
      </w:r>
      <w:r>
        <w:rPr>
          <w:rFonts w:ascii="Arial" w:hAnsi="Arial" w:cs="Arial"/>
          <w:sz w:val="24"/>
          <w:szCs w:val="24"/>
        </w:rPr>
        <w:t>14</w:t>
      </w:r>
      <w:r w:rsidRPr="00B12D35">
        <w:rPr>
          <w:rFonts w:ascii="Arial" w:hAnsi="Arial" w:cs="Arial"/>
          <w:sz w:val="24"/>
          <w:szCs w:val="24"/>
        </w:rPr>
        <w:t>-</w:t>
      </w:r>
      <w:r>
        <w:rPr>
          <w:rFonts w:ascii="Arial" w:hAnsi="Arial" w:cs="Arial"/>
          <w:sz w:val="24"/>
          <w:szCs w:val="24"/>
        </w:rPr>
        <w:t>т</w:t>
      </w:r>
      <w:r w:rsidRPr="00B12D35">
        <w:rPr>
          <w:rFonts w:ascii="Arial" w:hAnsi="Arial" w:cs="Arial"/>
          <w:sz w:val="24"/>
          <w:szCs w:val="24"/>
        </w:rPr>
        <w:t xml:space="preserve"> заасан</w:t>
      </w:r>
      <w:r>
        <w:rPr>
          <w:rFonts w:ascii="Arial" w:hAnsi="Arial" w:cs="Arial"/>
          <w:sz w:val="24"/>
          <w:szCs w:val="24"/>
        </w:rPr>
        <w:t xml:space="preserve"> тэсэрч дэлбэрэхээс бусад</w:t>
      </w:r>
      <w:r w:rsidRPr="00B12D35">
        <w:rPr>
          <w:rFonts w:ascii="Arial" w:hAnsi="Arial" w:cs="Arial"/>
          <w:sz w:val="24"/>
          <w:szCs w:val="24"/>
        </w:rPr>
        <w:t xml:space="preserve"> </w:t>
      </w:r>
      <w:r w:rsidRPr="00B12D35">
        <w:rPr>
          <w:rFonts w:ascii="Arial" w:eastAsia="Arial" w:hAnsi="Arial" w:cs="Arial"/>
          <w:noProof/>
          <w:sz w:val="24"/>
          <w:szCs w:val="24"/>
        </w:rPr>
        <w:t xml:space="preserve">нэг жилийн нийт хэрэглээ нь 1000 килограмаас их химийн хорт болон аюултай бодис экспортлох, импортлох, хил дамжуулан тээвэрлэх, </w:t>
      </w:r>
      <w:r w:rsidRPr="00B12D35">
        <w:rPr>
          <w:rFonts w:ascii="Arial" w:eastAsia="Arial" w:hAnsi="Arial" w:cs="Arial"/>
          <w:noProof/>
          <w:sz w:val="24"/>
          <w:szCs w:val="24"/>
        </w:rPr>
        <w:lastRenderedPageBreak/>
        <w:t>үйлдвэрлэх, худалдах, ашиглах</w:t>
      </w:r>
      <w:r w:rsidRPr="00B12D35">
        <w:rPr>
          <w:rFonts w:ascii="Arial" w:hAnsi="Arial" w:cs="Arial"/>
          <w:sz w:val="24"/>
          <w:szCs w:val="24"/>
        </w:rPr>
        <w:t xml:space="preserve"> </w:t>
      </w:r>
      <w:r>
        <w:rPr>
          <w:rFonts w:ascii="Arial" w:hAnsi="Arial" w:cs="Arial"/>
          <w:sz w:val="24"/>
          <w:szCs w:val="24"/>
        </w:rPr>
        <w:t xml:space="preserve">тусгай </w:t>
      </w:r>
      <w:r w:rsidRPr="00B12D35">
        <w:rPr>
          <w:rFonts w:ascii="Arial" w:hAnsi="Arial" w:cs="Arial"/>
          <w:sz w:val="24"/>
          <w:szCs w:val="24"/>
        </w:rPr>
        <w:t>зөвшөөрлийг Байгаль орчны асуудал эрхэлсэн төрийн захиргааны төв байгууллага</w:t>
      </w:r>
      <w:r w:rsidR="00C13B83">
        <w:rPr>
          <w:rFonts w:ascii="Arial" w:hAnsi="Arial" w:cs="Arial"/>
          <w:sz w:val="24"/>
          <w:szCs w:val="24"/>
        </w:rPr>
        <w:t xml:space="preserve"> 5 жилийн хугацаагаар</w:t>
      </w:r>
      <w:r w:rsidRPr="00B12D35">
        <w:rPr>
          <w:rFonts w:ascii="Arial" w:hAnsi="Arial" w:cs="Arial"/>
          <w:sz w:val="24"/>
          <w:szCs w:val="24"/>
        </w:rPr>
        <w:t xml:space="preserve"> олгоно.</w:t>
      </w:r>
    </w:p>
    <w:p w14:paraId="18368F67" w14:textId="77777777" w:rsidR="00AA74D2" w:rsidRDefault="00AA74D2" w:rsidP="00AA74D2">
      <w:pPr>
        <w:spacing w:after="0" w:line="240" w:lineRule="auto"/>
        <w:ind w:firstLine="720"/>
        <w:jc w:val="both"/>
        <w:rPr>
          <w:rFonts w:ascii="Arial" w:hAnsi="Arial" w:cs="Arial"/>
          <w:sz w:val="24"/>
          <w:szCs w:val="24"/>
        </w:rPr>
      </w:pPr>
    </w:p>
    <w:p w14:paraId="00282CD3" w14:textId="77777777" w:rsidR="00AA74D2" w:rsidRPr="00B12D35" w:rsidRDefault="00AA74D2" w:rsidP="00AA74D2">
      <w:pPr>
        <w:spacing w:after="0" w:line="240" w:lineRule="auto"/>
        <w:ind w:firstLine="720"/>
        <w:jc w:val="both"/>
        <w:rPr>
          <w:rFonts w:ascii="Arial" w:hAnsi="Arial" w:cs="Arial"/>
          <w:sz w:val="24"/>
          <w:szCs w:val="24"/>
        </w:rPr>
      </w:pPr>
      <w:r w:rsidRPr="007052C0">
        <w:rPr>
          <w:rFonts w:ascii="Arial" w:hAnsi="Arial" w:cs="Arial"/>
          <w:sz w:val="24"/>
          <w:szCs w:val="24"/>
        </w:rPr>
        <w:t>5.</w:t>
      </w:r>
      <w:r>
        <w:rPr>
          <w:rFonts w:ascii="Arial" w:hAnsi="Arial" w:cs="Arial"/>
          <w:sz w:val="24"/>
          <w:szCs w:val="24"/>
        </w:rPr>
        <w:t>4</w:t>
      </w:r>
      <w:r w:rsidRPr="007052C0">
        <w:rPr>
          <w:rFonts w:ascii="Arial" w:hAnsi="Arial" w:cs="Arial"/>
          <w:sz w:val="24"/>
          <w:szCs w:val="24"/>
        </w:rPr>
        <w:t>.</w:t>
      </w:r>
      <w:r>
        <w:rPr>
          <w:rFonts w:ascii="Arial" w:hAnsi="Arial" w:cs="Arial"/>
          <w:sz w:val="24"/>
          <w:szCs w:val="24"/>
        </w:rPr>
        <w:t>З</w:t>
      </w:r>
      <w:r w:rsidRPr="007052C0">
        <w:rPr>
          <w:rFonts w:ascii="Arial" w:hAnsi="Arial" w:cs="Arial"/>
          <w:sz w:val="24"/>
          <w:szCs w:val="24"/>
        </w:rPr>
        <w:t>өвшөөрлийг олгох, сунгах, түдгэлзүүлэх, сэргээх, хүчингүй болгох харилцааг Зөвшөөр</w:t>
      </w:r>
      <w:r>
        <w:rPr>
          <w:rFonts w:ascii="Arial" w:hAnsi="Arial" w:cs="Arial"/>
          <w:sz w:val="24"/>
          <w:szCs w:val="24"/>
        </w:rPr>
        <w:t xml:space="preserve">өл, мэдэгдлийн </w:t>
      </w:r>
      <w:r w:rsidRPr="007052C0">
        <w:rPr>
          <w:rFonts w:ascii="Arial" w:hAnsi="Arial" w:cs="Arial"/>
          <w:sz w:val="24"/>
          <w:szCs w:val="24"/>
        </w:rPr>
        <w:t>тухай хуульд заас</w:t>
      </w:r>
      <w:r>
        <w:rPr>
          <w:rFonts w:ascii="Arial" w:hAnsi="Arial" w:cs="Arial"/>
          <w:sz w:val="24"/>
          <w:szCs w:val="24"/>
        </w:rPr>
        <w:t>ны</w:t>
      </w:r>
      <w:r w:rsidRPr="007052C0">
        <w:rPr>
          <w:rFonts w:ascii="Arial" w:hAnsi="Arial" w:cs="Arial"/>
          <w:sz w:val="24"/>
          <w:szCs w:val="24"/>
        </w:rPr>
        <w:t xml:space="preserve"> дагуу зохицуулна.</w:t>
      </w:r>
      <w:r w:rsidRPr="00B12D35">
        <w:rPr>
          <w:rFonts w:ascii="Arial" w:hAnsi="Arial" w:cs="Arial"/>
          <w:sz w:val="24"/>
          <w:szCs w:val="24"/>
        </w:rPr>
        <w:t>”</w:t>
      </w:r>
    </w:p>
    <w:p w14:paraId="2C7D6138" w14:textId="77777777" w:rsidR="00AA74D2" w:rsidRDefault="00AA74D2" w:rsidP="00804E5B">
      <w:pPr>
        <w:spacing w:after="0" w:line="240" w:lineRule="auto"/>
        <w:ind w:left="720" w:firstLine="720"/>
        <w:jc w:val="both"/>
        <w:rPr>
          <w:rFonts w:ascii="Arial" w:hAnsi="Arial" w:cs="Arial"/>
          <w:b/>
          <w:bCs/>
          <w:sz w:val="24"/>
          <w:szCs w:val="24"/>
        </w:rPr>
      </w:pPr>
    </w:p>
    <w:p w14:paraId="5C960DD1" w14:textId="7766A7BC" w:rsidR="00F2241F" w:rsidRPr="00B12D35" w:rsidRDefault="00AA74D2" w:rsidP="00804E5B">
      <w:pPr>
        <w:spacing w:after="0" w:line="240" w:lineRule="auto"/>
        <w:ind w:left="720" w:firstLine="720"/>
        <w:jc w:val="both"/>
        <w:rPr>
          <w:rFonts w:ascii="Arial" w:hAnsi="Arial" w:cs="Arial"/>
          <w:b/>
          <w:bCs/>
          <w:sz w:val="24"/>
          <w:szCs w:val="24"/>
        </w:rPr>
      </w:pPr>
      <w:r>
        <w:rPr>
          <w:rFonts w:ascii="Arial" w:hAnsi="Arial" w:cs="Arial"/>
          <w:b/>
          <w:bCs/>
          <w:sz w:val="24"/>
          <w:szCs w:val="24"/>
        </w:rPr>
        <w:t>2</w:t>
      </w:r>
      <w:r w:rsidR="00F2241F" w:rsidRPr="00B12D35">
        <w:rPr>
          <w:rFonts w:ascii="Arial" w:hAnsi="Arial" w:cs="Arial"/>
          <w:b/>
          <w:bCs/>
          <w:sz w:val="24"/>
          <w:szCs w:val="24"/>
        </w:rPr>
        <w:t>/6 дугаар зүйлийн 6.2 дахь хэсэг:</w:t>
      </w:r>
    </w:p>
    <w:p w14:paraId="039CE7C4" w14:textId="77777777" w:rsidR="00F2241F" w:rsidRPr="00B12D35" w:rsidRDefault="00F2241F" w:rsidP="00804E5B">
      <w:pPr>
        <w:spacing w:after="0" w:line="240" w:lineRule="auto"/>
        <w:ind w:left="720" w:firstLine="720"/>
        <w:jc w:val="both"/>
        <w:rPr>
          <w:rFonts w:ascii="Arial" w:hAnsi="Arial" w:cs="Arial"/>
          <w:b/>
          <w:bCs/>
          <w:sz w:val="24"/>
          <w:szCs w:val="24"/>
        </w:rPr>
      </w:pPr>
    </w:p>
    <w:p w14:paraId="3573FFB4" w14:textId="77777777" w:rsidR="00F2241F" w:rsidRPr="00B12D35" w:rsidRDefault="00F2241F" w:rsidP="00804E5B">
      <w:pPr>
        <w:spacing w:after="0" w:line="240" w:lineRule="auto"/>
        <w:ind w:firstLine="720"/>
        <w:jc w:val="both"/>
        <w:rPr>
          <w:rFonts w:ascii="Arial" w:eastAsia="Cambria" w:hAnsi="Arial" w:cs="Arial"/>
          <w:sz w:val="24"/>
          <w:szCs w:val="24"/>
        </w:rPr>
      </w:pPr>
      <w:r w:rsidRPr="00B12D35">
        <w:rPr>
          <w:rFonts w:ascii="Arial" w:hAnsi="Arial" w:cs="Arial"/>
          <w:sz w:val="24"/>
          <w:szCs w:val="24"/>
        </w:rPr>
        <w:t xml:space="preserve">“6.2.Энэ хуулийн 5.1-д заасан зөвшөөрөл олгох, </w:t>
      </w:r>
      <w:r w:rsidRPr="00B12D35">
        <w:rPr>
          <w:rFonts w:ascii="Arial" w:hAnsi="Arial" w:cs="Arial"/>
          <w:color w:val="333333"/>
          <w:sz w:val="24"/>
          <w:szCs w:val="24"/>
          <w:shd w:val="clear" w:color="auto" w:fill="FFFFFF"/>
        </w:rPr>
        <w:t>химийн хорт болон аюултай бодисын бодлого, зохицуулалтын</w:t>
      </w:r>
      <w:r w:rsidRPr="00B12D35">
        <w:rPr>
          <w:rFonts w:ascii="Arial" w:hAnsi="Arial" w:cs="Arial"/>
          <w:sz w:val="24"/>
          <w:szCs w:val="24"/>
        </w:rPr>
        <w:t xml:space="preserve"> асуудлаар </w:t>
      </w:r>
      <w:r w:rsidRPr="00B12D35">
        <w:rPr>
          <w:rFonts w:ascii="Arial" w:hAnsi="Arial" w:cs="Arial"/>
          <w:color w:val="333333"/>
          <w:sz w:val="24"/>
          <w:szCs w:val="24"/>
          <w:shd w:val="clear" w:color="auto" w:fill="FFFFFF"/>
        </w:rPr>
        <w:t xml:space="preserve">санал, дүгнэлт гаргах чиг үүрэг бүхий орон тооны бус химийн мэргэжлийн зөвлөл </w:t>
      </w:r>
      <w:r w:rsidRPr="00B12D35">
        <w:rPr>
          <w:rFonts w:ascii="Arial" w:eastAsia="Cambria" w:hAnsi="Arial" w:cs="Arial"/>
          <w:sz w:val="24"/>
          <w:szCs w:val="24"/>
        </w:rPr>
        <w:t xml:space="preserve">Байгаль орчны асуудал эрхэлсэн төрийн захиргааны төв байгууллагын дэргэд ажиллах бөгөөд </w:t>
      </w:r>
      <w:r w:rsidRPr="00B12D35">
        <w:rPr>
          <w:rFonts w:ascii="Arial" w:hAnsi="Arial" w:cs="Arial"/>
          <w:color w:val="333333"/>
          <w:sz w:val="24"/>
          <w:szCs w:val="24"/>
          <w:shd w:val="clear" w:color="auto" w:fill="FFFFFF"/>
        </w:rPr>
        <w:t xml:space="preserve">зөвлөлийн дүрэм, бүрэлдэхүүнийг </w:t>
      </w:r>
      <w:r w:rsidRPr="00B12D35">
        <w:rPr>
          <w:rFonts w:ascii="Arial" w:eastAsia="Cambria" w:hAnsi="Arial" w:cs="Arial"/>
          <w:sz w:val="24"/>
          <w:szCs w:val="24"/>
        </w:rPr>
        <w:t>Байгаль орчны асуудал эрхэлсэн Засгийн газрын гишүүн</w:t>
      </w:r>
      <w:r w:rsidRPr="00B12D35">
        <w:rPr>
          <w:rFonts w:ascii="Arial" w:hAnsi="Arial" w:cs="Arial"/>
          <w:color w:val="333333"/>
          <w:sz w:val="24"/>
          <w:szCs w:val="24"/>
          <w:shd w:val="clear" w:color="auto" w:fill="FFFFFF"/>
        </w:rPr>
        <w:t xml:space="preserve"> батална.</w:t>
      </w:r>
      <w:r w:rsidRPr="00B12D35">
        <w:rPr>
          <w:rFonts w:ascii="Arial" w:eastAsia="Cambria" w:hAnsi="Arial" w:cs="Arial"/>
          <w:sz w:val="24"/>
          <w:szCs w:val="24"/>
        </w:rPr>
        <w:t>”</w:t>
      </w:r>
    </w:p>
    <w:p w14:paraId="3E256A64" w14:textId="77777777" w:rsidR="00F2241F" w:rsidRPr="00B12D35" w:rsidRDefault="00F2241F" w:rsidP="00804E5B">
      <w:pPr>
        <w:spacing w:after="0" w:line="240" w:lineRule="auto"/>
        <w:ind w:firstLine="720"/>
        <w:jc w:val="both"/>
        <w:rPr>
          <w:rFonts w:ascii="Arial" w:hAnsi="Arial" w:cs="Arial"/>
          <w:sz w:val="24"/>
          <w:szCs w:val="24"/>
        </w:rPr>
      </w:pPr>
    </w:p>
    <w:p w14:paraId="3C6F5B8A" w14:textId="358A11CE" w:rsidR="00F2241F" w:rsidRPr="00B12D35" w:rsidRDefault="00AA74D2" w:rsidP="00804E5B">
      <w:pPr>
        <w:spacing w:after="0" w:line="240" w:lineRule="auto"/>
        <w:ind w:left="720" w:firstLine="720"/>
        <w:jc w:val="both"/>
        <w:rPr>
          <w:rFonts w:ascii="Arial" w:hAnsi="Arial" w:cs="Arial"/>
          <w:b/>
          <w:bCs/>
          <w:sz w:val="24"/>
          <w:szCs w:val="24"/>
        </w:rPr>
      </w:pPr>
      <w:r>
        <w:rPr>
          <w:rFonts w:ascii="Arial" w:hAnsi="Arial" w:cs="Arial"/>
          <w:b/>
          <w:bCs/>
          <w:sz w:val="24"/>
          <w:szCs w:val="24"/>
        </w:rPr>
        <w:t>3</w:t>
      </w:r>
      <w:r w:rsidR="00F2241F" w:rsidRPr="00B12D35">
        <w:rPr>
          <w:rFonts w:ascii="Arial" w:hAnsi="Arial" w:cs="Arial"/>
          <w:b/>
          <w:bCs/>
          <w:sz w:val="24"/>
          <w:szCs w:val="24"/>
        </w:rPr>
        <w:t>/11 дүгээр зүйлийн 11.1 дэх хэсэг:</w:t>
      </w:r>
    </w:p>
    <w:p w14:paraId="1717957A" w14:textId="77777777" w:rsidR="00F2241F" w:rsidRPr="00B12D35" w:rsidRDefault="00F2241F" w:rsidP="00804E5B">
      <w:pPr>
        <w:spacing w:after="0" w:line="240" w:lineRule="auto"/>
        <w:ind w:left="720" w:firstLine="720"/>
        <w:jc w:val="both"/>
        <w:rPr>
          <w:rFonts w:ascii="Arial" w:hAnsi="Arial" w:cs="Arial"/>
          <w:b/>
          <w:bCs/>
          <w:sz w:val="24"/>
          <w:szCs w:val="24"/>
        </w:rPr>
      </w:pPr>
    </w:p>
    <w:p w14:paraId="7ECE22B6" w14:textId="77777777" w:rsidR="00F2241F" w:rsidRPr="00B12D35" w:rsidRDefault="00F2241F" w:rsidP="00804E5B">
      <w:pPr>
        <w:spacing w:after="0" w:line="240" w:lineRule="auto"/>
        <w:ind w:firstLine="720"/>
        <w:jc w:val="both"/>
        <w:rPr>
          <w:rFonts w:ascii="Arial" w:hAnsi="Arial" w:cs="Arial"/>
          <w:sz w:val="24"/>
          <w:szCs w:val="24"/>
        </w:rPr>
      </w:pPr>
      <w:bookmarkStart w:id="2" w:name="_Hlk210491083"/>
      <w:r w:rsidRPr="00B12D35">
        <w:rPr>
          <w:rFonts w:ascii="Arial" w:hAnsi="Arial" w:cs="Arial"/>
          <w:sz w:val="24"/>
          <w:szCs w:val="24"/>
        </w:rPr>
        <w:t>“11.1.</w:t>
      </w:r>
      <w:r w:rsidRPr="00B12D35">
        <w:rPr>
          <w:rFonts w:ascii="Arial" w:hAnsi="Arial" w:cs="Arial"/>
          <w:color w:val="333333"/>
          <w:sz w:val="24"/>
          <w:szCs w:val="24"/>
          <w:shd w:val="clear" w:color="auto" w:fill="FFFFFF"/>
        </w:rPr>
        <w:t>Тусгай зөвшөөрөл бүхий хуулийн этгээд химийн хорт болон аюултай бодис худалдахдаа худалдан авсан этгээдийн хаяг, бодисын нэр, төрөл, хэмжээ, ашиглах зориулалтыг заасан мэдээллийг</w:t>
      </w:r>
      <w:r w:rsidRPr="00B12D35">
        <w:rPr>
          <w:rFonts w:ascii="Arial" w:hAnsi="Arial" w:cs="Arial"/>
          <w:sz w:val="24"/>
          <w:szCs w:val="24"/>
        </w:rPr>
        <w:t xml:space="preserve"> энэ хуулийн 6.1.7-д заасан мэдээллийн санд бүртгүүлнэ.”</w:t>
      </w:r>
      <w:bookmarkEnd w:id="2"/>
    </w:p>
    <w:p w14:paraId="4516A591" w14:textId="77777777" w:rsidR="00F2241F" w:rsidRPr="00B12D35" w:rsidRDefault="00F2241F" w:rsidP="00804E5B">
      <w:pPr>
        <w:spacing w:after="0" w:line="240" w:lineRule="auto"/>
        <w:ind w:firstLine="720"/>
        <w:jc w:val="both"/>
        <w:rPr>
          <w:rFonts w:ascii="Arial" w:hAnsi="Arial" w:cs="Arial"/>
          <w:sz w:val="24"/>
          <w:szCs w:val="24"/>
        </w:rPr>
      </w:pPr>
    </w:p>
    <w:p w14:paraId="10DA727C" w14:textId="6F368974" w:rsidR="00F2241F" w:rsidRPr="00B12D35" w:rsidRDefault="00F2241F" w:rsidP="00804E5B">
      <w:pPr>
        <w:spacing w:after="0" w:line="240" w:lineRule="auto"/>
        <w:ind w:right="-32" w:firstLine="720"/>
        <w:jc w:val="both"/>
        <w:rPr>
          <w:rFonts w:ascii="Arial" w:eastAsia="Cambria" w:hAnsi="Arial" w:cs="Arial"/>
          <w:sz w:val="24"/>
          <w:szCs w:val="24"/>
        </w:rPr>
      </w:pPr>
      <w:r w:rsidRPr="00B12D35">
        <w:rPr>
          <w:rFonts w:ascii="Arial" w:hAnsi="Arial" w:cs="Arial"/>
          <w:b/>
          <w:sz w:val="24"/>
          <w:szCs w:val="24"/>
        </w:rPr>
        <w:t>4 дүгээр зүйл.</w:t>
      </w:r>
      <w:r w:rsidRPr="00B12D35">
        <w:rPr>
          <w:rFonts w:ascii="Arial" w:hAnsi="Arial" w:cs="Arial"/>
          <w:bCs/>
          <w:sz w:val="24"/>
          <w:szCs w:val="24"/>
        </w:rPr>
        <w:t xml:space="preserve">Химийн хорт болон аюултай бодисын тухай хуулийн </w:t>
      </w:r>
      <w:r w:rsidRPr="00B12D35">
        <w:rPr>
          <w:rFonts w:ascii="Arial" w:hAnsi="Arial" w:cs="Arial"/>
          <w:sz w:val="24"/>
          <w:szCs w:val="24"/>
        </w:rPr>
        <w:t>2 дугаар зүйлийн 2.1 дэх хэсэг, 5 дугаар зүйлийн 5.1, 5.2 дахь хэсгийн “Зөвшөөрлийн” гэснийг “Зөвшөөрөл, мэдэгдлийн” гэж,</w:t>
      </w:r>
      <w:r w:rsidR="003C489A">
        <w:rPr>
          <w:rFonts w:ascii="Arial" w:hAnsi="Arial" w:cs="Arial"/>
          <w:sz w:val="24"/>
          <w:szCs w:val="24"/>
        </w:rPr>
        <w:t xml:space="preserve"> </w:t>
      </w:r>
      <w:r w:rsidRPr="00B12D35">
        <w:rPr>
          <w:rFonts w:ascii="Arial" w:hAnsi="Arial" w:cs="Arial"/>
          <w:sz w:val="24"/>
          <w:szCs w:val="24"/>
        </w:rPr>
        <w:t>6 дугаар зүйлийн 6.1.3 дахь заалтын “жил бүр шинэчлэн батлах” гэснийг “</w:t>
      </w:r>
      <w:r w:rsidRPr="00B12D35">
        <w:rPr>
          <w:rFonts w:ascii="Arial" w:eastAsia="Cambria" w:hAnsi="Arial" w:cs="Arial"/>
          <w:sz w:val="24"/>
          <w:szCs w:val="24"/>
        </w:rPr>
        <w:t>баталж, шаардлагатай тохиолдолд нэмэлт, өөрчлөлт оруулах;” гэж</w:t>
      </w:r>
      <w:r w:rsidRPr="00B12D35">
        <w:rPr>
          <w:rFonts w:ascii="Arial" w:hAnsi="Arial" w:cs="Arial"/>
          <w:bCs/>
          <w:sz w:val="24"/>
          <w:szCs w:val="24"/>
        </w:rPr>
        <w:t xml:space="preserve"> 9 дүгээр зүйлийн 9.1.12 дахь заалтын “химийн хорт болон аюултай бодисын бодлого зохицуулалтын асуудал эрхэлсэн Үндэсний зөвлөлийн шинжээчдийн багийн дүгнэлт” гэснийг “Химийн мэргэжлийн зөвлөлийн дүгнэлт” гэж, </w:t>
      </w:r>
      <w:r w:rsidRPr="00B12D35">
        <w:rPr>
          <w:rFonts w:ascii="Arial" w:hAnsi="Arial" w:cs="Arial"/>
          <w:sz w:val="24"/>
          <w:szCs w:val="24"/>
        </w:rPr>
        <w:t xml:space="preserve">9.1.13, 9.1.14 </w:t>
      </w:r>
      <w:r w:rsidRPr="00B12D35">
        <w:rPr>
          <w:rFonts w:ascii="Arial" w:eastAsia="Cambria" w:hAnsi="Arial" w:cs="Arial"/>
          <w:sz w:val="24"/>
          <w:szCs w:val="24"/>
        </w:rPr>
        <w:t>дэх</w:t>
      </w:r>
      <w:r w:rsidRPr="00B12D35">
        <w:rPr>
          <w:rFonts w:ascii="Arial" w:hAnsi="Arial" w:cs="Arial"/>
          <w:sz w:val="24"/>
          <w:szCs w:val="24"/>
        </w:rPr>
        <w:t xml:space="preserve"> заалтын “</w:t>
      </w:r>
      <w:r w:rsidRPr="00B12D35">
        <w:rPr>
          <w:rFonts w:ascii="Arial" w:eastAsia="Cambria" w:hAnsi="Arial" w:cs="Arial"/>
          <w:sz w:val="24"/>
          <w:szCs w:val="24"/>
        </w:rPr>
        <w:t>эх хувь” гэснийг “хуулбар хувь” гэж тус тус өөрчилсүгэй.</w:t>
      </w:r>
    </w:p>
    <w:p w14:paraId="2766CB7A" w14:textId="77777777" w:rsidR="00F2241F" w:rsidRPr="00B12D35" w:rsidRDefault="00F2241F" w:rsidP="00804E5B">
      <w:pPr>
        <w:spacing w:after="0" w:line="240" w:lineRule="auto"/>
        <w:ind w:right="-32"/>
        <w:rPr>
          <w:rFonts w:ascii="Arial" w:hAnsi="Arial" w:cs="Arial"/>
          <w:sz w:val="24"/>
          <w:szCs w:val="24"/>
        </w:rPr>
      </w:pPr>
    </w:p>
    <w:p w14:paraId="2D98C54A" w14:textId="77777777" w:rsidR="00F2241F" w:rsidRPr="00B12D35" w:rsidRDefault="00F2241F" w:rsidP="00804E5B">
      <w:pPr>
        <w:spacing w:after="0" w:line="240" w:lineRule="auto"/>
        <w:ind w:left="2880" w:right="-32" w:firstLine="720"/>
        <w:jc w:val="center"/>
        <w:rPr>
          <w:rFonts w:ascii="Arial" w:hAnsi="Arial" w:cs="Arial"/>
          <w:sz w:val="24"/>
          <w:szCs w:val="24"/>
        </w:rPr>
      </w:pPr>
    </w:p>
    <w:p w14:paraId="58D563AD" w14:textId="77777777" w:rsidR="00F2241F" w:rsidRPr="00B12D35" w:rsidRDefault="00F2241F" w:rsidP="00804E5B">
      <w:pPr>
        <w:spacing w:after="0" w:line="240" w:lineRule="auto"/>
        <w:ind w:left="2880" w:right="-32" w:firstLine="720"/>
        <w:jc w:val="center"/>
        <w:rPr>
          <w:rFonts w:ascii="Arial" w:hAnsi="Arial" w:cs="Arial"/>
          <w:sz w:val="24"/>
          <w:szCs w:val="24"/>
        </w:rPr>
      </w:pPr>
    </w:p>
    <w:p w14:paraId="0D5DBBBE" w14:textId="77777777" w:rsidR="00F2241F" w:rsidRPr="00B12D35" w:rsidRDefault="00F2241F" w:rsidP="00804E5B">
      <w:pPr>
        <w:spacing w:after="0" w:line="240" w:lineRule="auto"/>
        <w:ind w:left="2880" w:right="-32" w:firstLine="720"/>
        <w:jc w:val="center"/>
        <w:rPr>
          <w:rFonts w:ascii="Arial" w:hAnsi="Arial" w:cs="Arial"/>
          <w:sz w:val="24"/>
          <w:szCs w:val="24"/>
        </w:rPr>
      </w:pPr>
    </w:p>
    <w:p w14:paraId="5FF81DF8" w14:textId="77777777" w:rsidR="00F2241F" w:rsidRPr="00B12D35" w:rsidRDefault="00F2241F" w:rsidP="00804E5B">
      <w:pPr>
        <w:spacing w:after="0" w:line="240" w:lineRule="auto"/>
        <w:ind w:right="-32"/>
        <w:jc w:val="center"/>
        <w:rPr>
          <w:rFonts w:ascii="Arial" w:hAnsi="Arial" w:cs="Arial"/>
          <w:sz w:val="24"/>
          <w:szCs w:val="24"/>
        </w:rPr>
      </w:pPr>
      <w:r w:rsidRPr="00B12D35">
        <w:rPr>
          <w:rFonts w:ascii="Arial" w:hAnsi="Arial" w:cs="Arial"/>
          <w:sz w:val="24"/>
          <w:szCs w:val="24"/>
        </w:rPr>
        <w:t>Гарын үсэг</w:t>
      </w:r>
    </w:p>
    <w:p w14:paraId="4CA2AAE7" w14:textId="77777777" w:rsidR="00F2241F" w:rsidRPr="00B12D35" w:rsidRDefault="00F2241F" w:rsidP="00804E5B">
      <w:pPr>
        <w:spacing w:after="0" w:line="240" w:lineRule="auto"/>
        <w:ind w:right="-32"/>
        <w:jc w:val="center"/>
        <w:rPr>
          <w:rFonts w:ascii="Arial" w:hAnsi="Arial" w:cs="Arial"/>
          <w:sz w:val="24"/>
          <w:szCs w:val="24"/>
        </w:rPr>
      </w:pPr>
    </w:p>
    <w:p w14:paraId="5D1E6853" w14:textId="77777777" w:rsidR="00496269" w:rsidRPr="00B12D35" w:rsidRDefault="00496269" w:rsidP="00804E5B">
      <w:pPr>
        <w:spacing w:after="0" w:line="240" w:lineRule="auto"/>
        <w:jc w:val="right"/>
        <w:rPr>
          <w:rFonts w:ascii="Arial" w:hAnsi="Arial" w:cs="Arial"/>
          <w:sz w:val="24"/>
          <w:szCs w:val="24"/>
        </w:rPr>
      </w:pPr>
    </w:p>
    <w:p w14:paraId="5FFC1F9C" w14:textId="77777777" w:rsidR="00496269" w:rsidRPr="00B12D35" w:rsidRDefault="00496269" w:rsidP="00804E5B">
      <w:pPr>
        <w:spacing w:after="0" w:line="240" w:lineRule="auto"/>
        <w:jc w:val="right"/>
        <w:rPr>
          <w:rFonts w:ascii="Arial" w:hAnsi="Arial" w:cs="Arial"/>
          <w:sz w:val="24"/>
          <w:szCs w:val="24"/>
        </w:rPr>
      </w:pPr>
    </w:p>
    <w:p w14:paraId="7C99AFC5" w14:textId="77777777" w:rsidR="00496269" w:rsidRPr="00B12D35" w:rsidRDefault="00496269" w:rsidP="00804E5B">
      <w:pPr>
        <w:spacing w:after="0" w:line="240" w:lineRule="auto"/>
        <w:jc w:val="right"/>
        <w:rPr>
          <w:rFonts w:ascii="Arial" w:hAnsi="Arial" w:cs="Arial"/>
          <w:sz w:val="24"/>
          <w:szCs w:val="24"/>
        </w:rPr>
      </w:pPr>
    </w:p>
    <w:p w14:paraId="256BCCFD" w14:textId="77777777" w:rsidR="00496269" w:rsidRPr="00B12D35" w:rsidRDefault="00496269" w:rsidP="00804E5B">
      <w:pPr>
        <w:spacing w:after="0" w:line="240" w:lineRule="auto"/>
        <w:jc w:val="right"/>
        <w:rPr>
          <w:rFonts w:ascii="Arial" w:hAnsi="Arial" w:cs="Arial"/>
          <w:sz w:val="24"/>
          <w:szCs w:val="24"/>
        </w:rPr>
      </w:pPr>
    </w:p>
    <w:p w14:paraId="2C67ACFD" w14:textId="77777777" w:rsidR="00496269" w:rsidRPr="00B12D35" w:rsidRDefault="00496269" w:rsidP="00804E5B">
      <w:pPr>
        <w:spacing w:after="0" w:line="240" w:lineRule="auto"/>
        <w:jc w:val="right"/>
        <w:rPr>
          <w:rFonts w:ascii="Arial" w:hAnsi="Arial" w:cs="Arial"/>
          <w:sz w:val="24"/>
          <w:szCs w:val="24"/>
        </w:rPr>
      </w:pPr>
    </w:p>
    <w:p w14:paraId="40E01B12" w14:textId="77777777" w:rsidR="00496269" w:rsidRPr="00B12D35" w:rsidRDefault="00496269" w:rsidP="00804E5B">
      <w:pPr>
        <w:spacing w:after="0" w:line="240" w:lineRule="auto"/>
        <w:jc w:val="right"/>
        <w:rPr>
          <w:rFonts w:ascii="Arial" w:hAnsi="Arial" w:cs="Arial"/>
          <w:sz w:val="24"/>
          <w:szCs w:val="24"/>
        </w:rPr>
      </w:pPr>
    </w:p>
    <w:p w14:paraId="2F26555E" w14:textId="77777777" w:rsidR="00496269" w:rsidRDefault="00496269" w:rsidP="00267E79">
      <w:pPr>
        <w:spacing w:after="0" w:line="240" w:lineRule="auto"/>
        <w:rPr>
          <w:rFonts w:ascii="Arial" w:hAnsi="Arial" w:cs="Arial"/>
          <w:sz w:val="24"/>
          <w:szCs w:val="24"/>
        </w:rPr>
      </w:pPr>
    </w:p>
    <w:p w14:paraId="58B927F6" w14:textId="77777777" w:rsidR="00267E79" w:rsidRPr="00B12D35" w:rsidRDefault="00267E79" w:rsidP="00267E79">
      <w:pPr>
        <w:spacing w:after="0" w:line="240" w:lineRule="auto"/>
        <w:rPr>
          <w:rFonts w:ascii="Arial" w:hAnsi="Arial" w:cs="Arial"/>
          <w:sz w:val="24"/>
          <w:szCs w:val="24"/>
        </w:rPr>
      </w:pPr>
    </w:p>
    <w:p w14:paraId="2C3BDA87" w14:textId="77777777" w:rsidR="00496269" w:rsidRPr="00B12D35" w:rsidRDefault="00496269" w:rsidP="00804E5B">
      <w:pPr>
        <w:spacing w:after="0" w:line="240" w:lineRule="auto"/>
        <w:jc w:val="right"/>
        <w:rPr>
          <w:rFonts w:ascii="Arial" w:hAnsi="Arial" w:cs="Arial"/>
          <w:sz w:val="24"/>
          <w:szCs w:val="24"/>
        </w:rPr>
      </w:pPr>
    </w:p>
    <w:p w14:paraId="70041ECE" w14:textId="77777777" w:rsidR="00496269" w:rsidRDefault="00496269" w:rsidP="00804E5B">
      <w:pPr>
        <w:spacing w:after="0" w:line="240" w:lineRule="auto"/>
        <w:jc w:val="right"/>
        <w:rPr>
          <w:rFonts w:ascii="Arial" w:hAnsi="Arial" w:cs="Arial"/>
          <w:sz w:val="24"/>
          <w:szCs w:val="24"/>
        </w:rPr>
      </w:pPr>
    </w:p>
    <w:p w14:paraId="44DC596E" w14:textId="77777777" w:rsidR="009C40DE" w:rsidRDefault="009C40DE" w:rsidP="00804E5B">
      <w:pPr>
        <w:spacing w:after="0" w:line="240" w:lineRule="auto"/>
        <w:jc w:val="right"/>
        <w:rPr>
          <w:rFonts w:ascii="Arial" w:hAnsi="Arial" w:cs="Arial"/>
          <w:sz w:val="24"/>
          <w:szCs w:val="24"/>
        </w:rPr>
      </w:pPr>
    </w:p>
    <w:p w14:paraId="72E0C665" w14:textId="77777777" w:rsidR="009C40DE" w:rsidRDefault="009C40DE" w:rsidP="00804E5B">
      <w:pPr>
        <w:spacing w:after="0" w:line="240" w:lineRule="auto"/>
        <w:jc w:val="right"/>
        <w:rPr>
          <w:rFonts w:ascii="Arial" w:hAnsi="Arial" w:cs="Arial"/>
          <w:sz w:val="24"/>
          <w:szCs w:val="24"/>
        </w:rPr>
      </w:pPr>
    </w:p>
    <w:p w14:paraId="7EEF2097" w14:textId="77777777" w:rsidR="009C40DE" w:rsidRDefault="009C40DE" w:rsidP="00804E5B">
      <w:pPr>
        <w:spacing w:after="0" w:line="240" w:lineRule="auto"/>
        <w:jc w:val="right"/>
        <w:rPr>
          <w:rFonts w:ascii="Arial" w:hAnsi="Arial" w:cs="Arial"/>
          <w:sz w:val="24"/>
          <w:szCs w:val="24"/>
        </w:rPr>
      </w:pPr>
    </w:p>
    <w:p w14:paraId="532766B6" w14:textId="77777777" w:rsidR="009C40DE" w:rsidRDefault="009C40DE" w:rsidP="00804E5B">
      <w:pPr>
        <w:spacing w:after="0" w:line="240" w:lineRule="auto"/>
        <w:jc w:val="right"/>
        <w:rPr>
          <w:rFonts w:ascii="Arial" w:hAnsi="Arial" w:cs="Arial"/>
          <w:sz w:val="24"/>
          <w:szCs w:val="24"/>
        </w:rPr>
      </w:pPr>
    </w:p>
    <w:p w14:paraId="6B5ED659" w14:textId="77777777" w:rsidR="009C40DE" w:rsidRDefault="009C40DE" w:rsidP="00804E5B">
      <w:pPr>
        <w:spacing w:after="0" w:line="240" w:lineRule="auto"/>
        <w:jc w:val="right"/>
        <w:rPr>
          <w:rFonts w:ascii="Arial" w:hAnsi="Arial" w:cs="Arial"/>
          <w:sz w:val="24"/>
          <w:szCs w:val="24"/>
        </w:rPr>
      </w:pPr>
    </w:p>
    <w:p w14:paraId="57ED7D50" w14:textId="77777777" w:rsidR="009C40DE" w:rsidRDefault="009C40DE" w:rsidP="00804E5B">
      <w:pPr>
        <w:spacing w:after="0" w:line="240" w:lineRule="auto"/>
        <w:jc w:val="right"/>
        <w:rPr>
          <w:rFonts w:ascii="Arial" w:hAnsi="Arial" w:cs="Arial"/>
          <w:sz w:val="24"/>
          <w:szCs w:val="24"/>
        </w:rPr>
      </w:pPr>
    </w:p>
    <w:p w14:paraId="4409FA7B" w14:textId="77777777" w:rsidR="009C40DE" w:rsidRPr="00B12D35" w:rsidRDefault="009C40DE" w:rsidP="00804E5B">
      <w:pPr>
        <w:spacing w:after="0" w:line="240" w:lineRule="auto"/>
        <w:jc w:val="right"/>
        <w:rPr>
          <w:rFonts w:ascii="Arial" w:hAnsi="Arial" w:cs="Arial"/>
          <w:sz w:val="24"/>
          <w:szCs w:val="24"/>
        </w:rPr>
      </w:pPr>
    </w:p>
    <w:p w14:paraId="4C1D3BC0" w14:textId="44248B21" w:rsidR="5C007E14" w:rsidRPr="00B12D35" w:rsidRDefault="5C007E14"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lastRenderedPageBreak/>
        <w:t xml:space="preserve">Төсөл </w:t>
      </w:r>
    </w:p>
    <w:p w14:paraId="012FA365" w14:textId="7931CCF9" w:rsidR="5C007E14" w:rsidRPr="00B12D35" w:rsidRDefault="5C007E1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6EC0EFA1" w14:textId="470D6A54" w:rsidR="5C007E14" w:rsidRPr="00B12D35" w:rsidRDefault="5C007E14"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7AA2D405" w14:textId="7E9856C9" w:rsidR="5C007E14" w:rsidRPr="00B12D35" w:rsidRDefault="5C007E14"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7F7932A" w14:textId="7E3D3982" w:rsidR="5C007E14" w:rsidRPr="00B12D35" w:rsidRDefault="5C007E14"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1E794C58" w14:textId="5507FDD9" w:rsidR="5C007E14" w:rsidRPr="00B12D35" w:rsidRDefault="5C007E14"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r w:rsidRPr="00B12D35">
        <w:rPr>
          <w:rFonts w:ascii="Arial" w:eastAsia="Arial" w:hAnsi="Arial" w:cs="Arial"/>
          <w:b/>
          <w:bCs/>
          <w:color w:val="000000" w:themeColor="text1"/>
          <w:sz w:val="24"/>
          <w:szCs w:val="24"/>
        </w:rPr>
        <w:t xml:space="preserve"> </w:t>
      </w:r>
    </w:p>
    <w:p w14:paraId="1E930A5A" w14:textId="77777777" w:rsidR="00767BD9" w:rsidRDefault="5C007E14" w:rsidP="00804E5B">
      <w:pPr>
        <w:spacing w:after="0" w:line="240" w:lineRule="auto"/>
        <w:jc w:val="center"/>
        <w:rPr>
          <w:rFonts w:ascii="Arial" w:eastAsia="Arial" w:hAnsi="Arial" w:cs="Arial"/>
          <w:b/>
          <w:bCs/>
          <w:color w:val="000000" w:themeColor="text1"/>
          <w:sz w:val="24"/>
          <w:szCs w:val="24"/>
        </w:rPr>
      </w:pPr>
      <w:r w:rsidRPr="00B12D35">
        <w:rPr>
          <w:rFonts w:ascii="Arial" w:eastAsia="Arial" w:hAnsi="Arial" w:cs="Arial"/>
          <w:b/>
          <w:bCs/>
          <w:color w:val="000000" w:themeColor="text1"/>
          <w:sz w:val="24"/>
          <w:szCs w:val="24"/>
        </w:rPr>
        <w:t>ХОГ ХАЯГДЛЫН ТУХАЙ ХУУЛЬД НЭМЭЛТ</w:t>
      </w:r>
      <w:r w:rsidR="00767BD9">
        <w:rPr>
          <w:rFonts w:ascii="Arial" w:eastAsia="Arial" w:hAnsi="Arial" w:cs="Arial"/>
          <w:b/>
          <w:bCs/>
          <w:color w:val="000000" w:themeColor="text1"/>
          <w:sz w:val="24"/>
          <w:szCs w:val="24"/>
        </w:rPr>
        <w:t xml:space="preserve">, </w:t>
      </w:r>
    </w:p>
    <w:p w14:paraId="2C513A69" w14:textId="3B7BFC83" w:rsidR="5C007E14" w:rsidRPr="00B12D35" w:rsidRDefault="00767BD9" w:rsidP="00804E5B">
      <w:pPr>
        <w:spacing w:after="0" w:line="240" w:lineRule="auto"/>
        <w:jc w:val="center"/>
        <w:rPr>
          <w:rFonts w:ascii="Arial" w:hAnsi="Arial" w:cs="Arial"/>
          <w:sz w:val="24"/>
          <w:szCs w:val="24"/>
        </w:rPr>
      </w:pPr>
      <w:r>
        <w:rPr>
          <w:rFonts w:ascii="Arial" w:eastAsia="Arial" w:hAnsi="Arial" w:cs="Arial"/>
          <w:b/>
          <w:bCs/>
          <w:color w:val="000000" w:themeColor="text1"/>
          <w:sz w:val="24"/>
          <w:szCs w:val="24"/>
        </w:rPr>
        <w:t>ӨӨРЧЛӨЛТ</w:t>
      </w:r>
      <w:r w:rsidR="5C007E14" w:rsidRPr="00B12D35">
        <w:rPr>
          <w:rFonts w:ascii="Arial" w:eastAsia="Arial" w:hAnsi="Arial" w:cs="Arial"/>
          <w:b/>
          <w:bCs/>
          <w:color w:val="000000" w:themeColor="text1"/>
          <w:sz w:val="24"/>
          <w:szCs w:val="24"/>
        </w:rPr>
        <w:t xml:space="preserve"> ОРУУЛАХ ТУХАЙ</w:t>
      </w:r>
    </w:p>
    <w:p w14:paraId="0499D37F" w14:textId="171FBBE4"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b/>
          <w:bCs/>
          <w:sz w:val="24"/>
          <w:szCs w:val="24"/>
        </w:rPr>
        <w:t xml:space="preserve"> </w:t>
      </w:r>
    </w:p>
    <w:p w14:paraId="7E6A2694" w14:textId="137E154E" w:rsidR="5C007E14" w:rsidRPr="00B12D35" w:rsidRDefault="5C007E14"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1 дүгээр зүйл.</w:t>
      </w:r>
      <w:r w:rsidRPr="00B12D35">
        <w:rPr>
          <w:rFonts w:ascii="Arial" w:eastAsia="Arial" w:hAnsi="Arial" w:cs="Arial"/>
          <w:sz w:val="24"/>
          <w:szCs w:val="24"/>
        </w:rPr>
        <w:t>Хог хаягдлын тухай хуульд доор дурдсан агуулгатай дараах хэсэг, заалт нэмсүгэй:</w:t>
      </w:r>
    </w:p>
    <w:p w14:paraId="7F722C5A" w14:textId="6D890BB0"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60C582DC" w14:textId="1C06B619" w:rsidR="5C007E14" w:rsidRPr="00B12D35" w:rsidRDefault="5C007E14"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1/26 дугаар зүйлийн 26.1.8, 16.1.9 дэх заалт:</w:t>
      </w:r>
    </w:p>
    <w:p w14:paraId="4E161387" w14:textId="3A7C9864"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55CF90FB" w14:textId="43A06CF9" w:rsidR="5C007E14" w:rsidRPr="003C489A" w:rsidRDefault="5C007E14" w:rsidP="00804E5B">
      <w:pPr>
        <w:spacing w:after="0" w:line="240" w:lineRule="auto"/>
        <w:ind w:firstLine="1440"/>
        <w:jc w:val="both"/>
        <w:rPr>
          <w:rFonts w:ascii="Arial" w:hAnsi="Arial" w:cs="Arial"/>
          <w:sz w:val="24"/>
          <w:szCs w:val="24"/>
          <w:lang w:val="en-US"/>
        </w:rPr>
      </w:pPr>
      <w:r w:rsidRPr="00B12D35">
        <w:rPr>
          <w:rFonts w:ascii="Arial" w:eastAsia="Arial" w:hAnsi="Arial" w:cs="Arial"/>
          <w:sz w:val="24"/>
          <w:szCs w:val="24"/>
        </w:rPr>
        <w:t>“26.1.8.газар эзэмших гэрчилгээний баталгаажсан хуулбар</w:t>
      </w:r>
      <w:r w:rsidR="003C489A">
        <w:rPr>
          <w:rFonts w:ascii="Arial" w:eastAsia="Arial" w:hAnsi="Arial" w:cs="Arial"/>
          <w:sz w:val="24"/>
          <w:szCs w:val="24"/>
        </w:rPr>
        <w:t>,</w:t>
      </w:r>
      <w:r w:rsidRPr="00B12D35">
        <w:rPr>
          <w:rFonts w:ascii="Arial" w:eastAsia="Arial" w:hAnsi="Arial" w:cs="Arial"/>
          <w:sz w:val="24"/>
          <w:szCs w:val="24"/>
        </w:rPr>
        <w:t xml:space="preserve"> эсхүл түрээсийн гэрээ хийсэн байх</w:t>
      </w:r>
      <w:r w:rsidR="003C489A">
        <w:rPr>
          <w:rFonts w:ascii="Arial" w:eastAsia="Arial" w:hAnsi="Arial" w:cs="Arial"/>
          <w:sz w:val="24"/>
          <w:szCs w:val="24"/>
          <w:lang w:val="en-US"/>
        </w:rPr>
        <w:t>;</w:t>
      </w:r>
    </w:p>
    <w:p w14:paraId="1E03CF42" w14:textId="0D471379"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 xml:space="preserve"> </w:t>
      </w:r>
    </w:p>
    <w:p w14:paraId="25048856" w14:textId="5F3A09C4"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26.1.9.байгаль орчны нөлөөллийн нарийвчилсан үнэлгээний тайлан хийсэн байх.”</w:t>
      </w:r>
    </w:p>
    <w:p w14:paraId="0CFBC7A1" w14:textId="479E96A8"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b/>
          <w:bCs/>
          <w:sz w:val="24"/>
          <w:szCs w:val="24"/>
        </w:rPr>
        <w:t xml:space="preserve"> </w:t>
      </w:r>
    </w:p>
    <w:p w14:paraId="35DA1820" w14:textId="3DC69AD7" w:rsidR="5C007E14" w:rsidRPr="00B12D35" w:rsidRDefault="5C007E14" w:rsidP="00804E5B">
      <w:pPr>
        <w:spacing w:after="0" w:line="240" w:lineRule="auto"/>
        <w:ind w:left="720" w:firstLine="720"/>
        <w:jc w:val="both"/>
        <w:rPr>
          <w:rFonts w:ascii="Arial" w:hAnsi="Arial" w:cs="Arial"/>
          <w:sz w:val="24"/>
          <w:szCs w:val="24"/>
        </w:rPr>
      </w:pPr>
      <w:r w:rsidRPr="00B12D35">
        <w:rPr>
          <w:rFonts w:ascii="Arial" w:eastAsia="Arial" w:hAnsi="Arial" w:cs="Arial"/>
          <w:b/>
          <w:bCs/>
          <w:color w:val="000000" w:themeColor="text1"/>
          <w:sz w:val="24"/>
          <w:szCs w:val="24"/>
        </w:rPr>
        <w:t xml:space="preserve">2/38 дугаар зүйлийн </w:t>
      </w:r>
      <w:r w:rsidRPr="00B12D35">
        <w:rPr>
          <w:rFonts w:ascii="Arial" w:eastAsia="Arial" w:hAnsi="Arial" w:cs="Arial"/>
          <w:b/>
          <w:bCs/>
          <w:sz w:val="24"/>
          <w:szCs w:val="24"/>
        </w:rPr>
        <w:t>38.3.6, 38.3.7</w:t>
      </w:r>
      <w:r w:rsidR="003C489A">
        <w:rPr>
          <w:rFonts w:ascii="Arial" w:eastAsia="Arial" w:hAnsi="Arial" w:cs="Arial"/>
          <w:b/>
          <w:bCs/>
          <w:sz w:val="24"/>
          <w:szCs w:val="24"/>
        </w:rPr>
        <w:t xml:space="preserve">, </w:t>
      </w:r>
      <w:r w:rsidR="003C489A">
        <w:rPr>
          <w:rFonts w:ascii="Arial" w:eastAsia="Arial" w:hAnsi="Arial" w:cs="Arial"/>
          <w:b/>
          <w:bCs/>
          <w:sz w:val="24"/>
          <w:szCs w:val="24"/>
          <w:lang w:val="en-US"/>
        </w:rPr>
        <w:t>38.3.8</w:t>
      </w:r>
      <w:r w:rsidRPr="00B12D35">
        <w:rPr>
          <w:rFonts w:ascii="Arial" w:eastAsia="Arial" w:hAnsi="Arial" w:cs="Arial"/>
          <w:b/>
          <w:bCs/>
          <w:sz w:val="24"/>
          <w:szCs w:val="24"/>
        </w:rPr>
        <w:t xml:space="preserve"> дахь заалт:</w:t>
      </w:r>
    </w:p>
    <w:p w14:paraId="41101C9F" w14:textId="468026FF"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 xml:space="preserve"> </w:t>
      </w:r>
    </w:p>
    <w:p w14:paraId="123102B1" w14:textId="23B6DFA3"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w:t>
      </w:r>
      <w:r w:rsidRPr="00B12D35">
        <w:rPr>
          <w:rFonts w:ascii="Arial" w:eastAsia="Arial" w:hAnsi="Arial" w:cs="Arial"/>
          <w:color w:val="000000" w:themeColor="text1"/>
          <w:sz w:val="24"/>
          <w:szCs w:val="24"/>
        </w:rPr>
        <w:t>38.3.</w:t>
      </w:r>
      <w:r w:rsidR="003C489A">
        <w:rPr>
          <w:rFonts w:ascii="Arial" w:eastAsia="Arial" w:hAnsi="Arial" w:cs="Arial"/>
          <w:color w:val="000000" w:themeColor="text1"/>
          <w:sz w:val="24"/>
          <w:szCs w:val="24"/>
          <w:lang w:val="en-US"/>
        </w:rPr>
        <w:t>6</w:t>
      </w:r>
      <w:r w:rsidRPr="00B12D35">
        <w:rPr>
          <w:rFonts w:ascii="Arial" w:eastAsia="Arial" w:hAnsi="Arial" w:cs="Arial"/>
          <w:color w:val="000000" w:themeColor="text1"/>
          <w:sz w:val="24"/>
          <w:szCs w:val="24"/>
        </w:rPr>
        <w:t>.</w:t>
      </w:r>
      <w:r w:rsidRPr="00B12D35">
        <w:rPr>
          <w:rFonts w:ascii="Arial" w:eastAsia="Arial" w:hAnsi="Arial" w:cs="Arial"/>
          <w:sz w:val="24"/>
          <w:szCs w:val="24"/>
        </w:rPr>
        <w:t xml:space="preserve">аюултай хог хаягдал үүсгэгчийн </w:t>
      </w:r>
      <w:r w:rsidRPr="00B12D35">
        <w:rPr>
          <w:rFonts w:ascii="Arial" w:eastAsia="Arial" w:hAnsi="Arial" w:cs="Arial"/>
          <w:color w:val="000000" w:themeColor="text1"/>
          <w:sz w:val="24"/>
          <w:szCs w:val="24"/>
        </w:rPr>
        <w:t>байгаль орчны нөлөөллийн нарийвчилсан үнэлгээний тайлан;</w:t>
      </w:r>
      <w:r w:rsidRPr="00B12D35">
        <w:rPr>
          <w:rFonts w:ascii="Arial" w:eastAsia="Arial" w:hAnsi="Arial" w:cs="Arial"/>
          <w:sz w:val="24"/>
          <w:szCs w:val="24"/>
        </w:rPr>
        <w:t xml:space="preserve">  </w:t>
      </w:r>
    </w:p>
    <w:p w14:paraId="71E1DA0F" w14:textId="301B2494"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 xml:space="preserve">   </w:t>
      </w:r>
    </w:p>
    <w:p w14:paraId="0CEF9702" w14:textId="6A98D814"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color w:val="000000" w:themeColor="text1"/>
          <w:sz w:val="24"/>
          <w:szCs w:val="24"/>
        </w:rPr>
        <w:t>38.3.</w:t>
      </w:r>
      <w:r w:rsidR="003C489A">
        <w:rPr>
          <w:rFonts w:ascii="Arial" w:eastAsia="Arial" w:hAnsi="Arial" w:cs="Arial"/>
          <w:color w:val="000000" w:themeColor="text1"/>
          <w:sz w:val="24"/>
          <w:szCs w:val="24"/>
        </w:rPr>
        <w:t>7</w:t>
      </w:r>
      <w:r w:rsidRPr="00B12D35">
        <w:rPr>
          <w:rFonts w:ascii="Arial" w:eastAsia="Arial" w:hAnsi="Arial" w:cs="Arial"/>
          <w:color w:val="000000" w:themeColor="text1"/>
          <w:sz w:val="24"/>
          <w:szCs w:val="24"/>
        </w:rPr>
        <w:t>.</w:t>
      </w:r>
      <w:r w:rsidRPr="00B12D35">
        <w:rPr>
          <w:rFonts w:ascii="Arial" w:eastAsia="Arial" w:hAnsi="Arial" w:cs="Arial"/>
          <w:sz w:val="24"/>
          <w:szCs w:val="24"/>
        </w:rPr>
        <w:t>аюултай хог хаягдлын лабораторийн шинжилгээний дүн;</w:t>
      </w:r>
    </w:p>
    <w:p w14:paraId="57F07D99" w14:textId="7F763392"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color w:val="000000" w:themeColor="text1"/>
          <w:sz w:val="24"/>
          <w:szCs w:val="24"/>
        </w:rPr>
        <w:t xml:space="preserve"> </w:t>
      </w:r>
    </w:p>
    <w:p w14:paraId="44E8646C" w14:textId="011CA9F3"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color w:val="000000" w:themeColor="text1"/>
          <w:sz w:val="24"/>
          <w:szCs w:val="24"/>
        </w:rPr>
        <w:t>38.3.</w:t>
      </w:r>
      <w:r w:rsidR="003C489A">
        <w:rPr>
          <w:rFonts w:ascii="Arial" w:eastAsia="Arial" w:hAnsi="Arial" w:cs="Arial"/>
          <w:color w:val="000000" w:themeColor="text1"/>
          <w:sz w:val="24"/>
          <w:szCs w:val="24"/>
        </w:rPr>
        <w:t>8</w:t>
      </w:r>
      <w:r w:rsidRPr="00B12D35">
        <w:rPr>
          <w:rFonts w:ascii="Arial" w:eastAsia="Arial" w:hAnsi="Arial" w:cs="Arial"/>
          <w:color w:val="000000" w:themeColor="text1"/>
          <w:sz w:val="24"/>
          <w:szCs w:val="24"/>
        </w:rPr>
        <w:t>.</w:t>
      </w:r>
      <w:r w:rsidRPr="00B12D35">
        <w:rPr>
          <w:rFonts w:ascii="Arial" w:eastAsia="Arial" w:hAnsi="Arial" w:cs="Arial"/>
          <w:sz w:val="24"/>
          <w:szCs w:val="24"/>
        </w:rPr>
        <w:t>экспортлох аюултай хог хаягдлын сав баглаа боодол, хаяг шошгыг тодорхой харуулсан фото зураг.”</w:t>
      </w:r>
    </w:p>
    <w:p w14:paraId="30033D89" w14:textId="0673E121"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 xml:space="preserve"> </w:t>
      </w:r>
    </w:p>
    <w:p w14:paraId="17C9A5DB" w14:textId="7DA46F57" w:rsidR="5C007E14" w:rsidRPr="00B12D35" w:rsidRDefault="5C007E14"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2 дугаар зүйл.</w:t>
      </w:r>
      <w:r w:rsidRPr="00B12D35">
        <w:rPr>
          <w:rFonts w:ascii="Arial" w:eastAsia="Arial" w:hAnsi="Arial" w:cs="Arial"/>
          <w:sz w:val="24"/>
          <w:szCs w:val="24"/>
        </w:rPr>
        <w:t>Хог хаягдлын тухай хуулийн дараах заалтыг доор дурдснаар өөрчлөн найруулсугай:</w:t>
      </w:r>
    </w:p>
    <w:p w14:paraId="7E0B5DE9" w14:textId="4C1AAD0D"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44BC5631" w14:textId="3FC570D8" w:rsidR="5C007E14" w:rsidRPr="00B12D35" w:rsidRDefault="5C007E14" w:rsidP="00804E5B">
      <w:pPr>
        <w:spacing w:after="0" w:line="240" w:lineRule="auto"/>
        <w:ind w:left="720" w:firstLine="720"/>
        <w:jc w:val="both"/>
        <w:rPr>
          <w:rFonts w:ascii="Arial" w:eastAsia="Arial" w:hAnsi="Arial" w:cs="Arial"/>
          <w:b/>
          <w:bCs/>
          <w:sz w:val="24"/>
          <w:szCs w:val="24"/>
        </w:rPr>
      </w:pPr>
      <w:r w:rsidRPr="00B12D35">
        <w:rPr>
          <w:rFonts w:ascii="Arial" w:eastAsia="Arial" w:hAnsi="Arial" w:cs="Arial"/>
          <w:b/>
          <w:bCs/>
          <w:sz w:val="24"/>
          <w:szCs w:val="24"/>
        </w:rPr>
        <w:t>1/8 дугаар зүйлийн 8.1.4 дэх заалт:</w:t>
      </w:r>
    </w:p>
    <w:p w14:paraId="2AB13877" w14:textId="29DEFF17" w:rsidR="5C007E14" w:rsidRPr="00B12D35" w:rsidRDefault="5C007E14"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59642E9F" w14:textId="36A2D75E"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“8.1.4.аюултай хог хаягдлыг тээвэрлэх, цуглуулах, хадгалах, дахин боловсруулах, устгах, экспортлох үйл ажиллагаа эрхлэх тусгай зөвшөөрлийг хуулийн этгээдэд олгох;”</w:t>
      </w:r>
    </w:p>
    <w:p w14:paraId="5D27E0C0" w14:textId="2667A52D"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4F1234EF" w14:textId="3F6C2897" w:rsidR="5C007E14" w:rsidRPr="00B12D35" w:rsidRDefault="5C007E14" w:rsidP="00804E5B">
      <w:pPr>
        <w:spacing w:after="0" w:line="240" w:lineRule="auto"/>
        <w:ind w:left="720" w:firstLine="720"/>
        <w:jc w:val="both"/>
        <w:rPr>
          <w:rFonts w:ascii="Arial" w:hAnsi="Arial" w:cs="Arial"/>
          <w:sz w:val="24"/>
          <w:szCs w:val="24"/>
        </w:rPr>
      </w:pPr>
      <w:r w:rsidRPr="00B12D35">
        <w:rPr>
          <w:rFonts w:ascii="Arial" w:eastAsia="Arial" w:hAnsi="Arial" w:cs="Arial"/>
          <w:b/>
          <w:bCs/>
          <w:sz w:val="24"/>
          <w:szCs w:val="24"/>
        </w:rPr>
        <w:t>2/9 дүгээр зүйлийн 9.3.2 дахь заалт:</w:t>
      </w:r>
    </w:p>
    <w:p w14:paraId="5822D586" w14:textId="340BCFF7" w:rsidR="5C007E14" w:rsidRPr="00B12D35" w:rsidRDefault="5C007E14" w:rsidP="00804E5B">
      <w:pPr>
        <w:spacing w:after="0" w:line="240" w:lineRule="auto"/>
        <w:jc w:val="both"/>
        <w:rPr>
          <w:rFonts w:ascii="Arial" w:hAnsi="Arial" w:cs="Arial"/>
          <w:sz w:val="24"/>
          <w:szCs w:val="24"/>
        </w:rPr>
      </w:pPr>
      <w:r w:rsidRPr="00B12D35">
        <w:rPr>
          <w:rFonts w:ascii="Arial" w:eastAsia="Arial" w:hAnsi="Arial" w:cs="Arial"/>
          <w:sz w:val="24"/>
          <w:szCs w:val="24"/>
        </w:rPr>
        <w:t xml:space="preserve"> </w:t>
      </w:r>
    </w:p>
    <w:p w14:paraId="7FECBAD8" w14:textId="188CFFEC" w:rsidR="5C007E14" w:rsidRPr="00B12D35" w:rsidRDefault="5C007E14" w:rsidP="00804E5B">
      <w:pPr>
        <w:spacing w:after="0" w:line="240" w:lineRule="auto"/>
        <w:ind w:firstLine="1440"/>
        <w:jc w:val="both"/>
        <w:rPr>
          <w:rFonts w:ascii="Arial" w:hAnsi="Arial" w:cs="Arial"/>
          <w:sz w:val="24"/>
          <w:szCs w:val="24"/>
        </w:rPr>
      </w:pPr>
      <w:r w:rsidRPr="00B12D35">
        <w:rPr>
          <w:rFonts w:ascii="Arial" w:eastAsia="Arial" w:hAnsi="Arial" w:cs="Arial"/>
          <w:sz w:val="24"/>
          <w:szCs w:val="24"/>
        </w:rPr>
        <w:t>“9.3.2.энгийн хог хаягдлын төвлөрсөн цэгийн болон хог хаягдлыг сэргээн ашиглах, устгах, булшлах үйл ажиллагаа эрхлэх тусгай зөвшөөрлийг тухайн аймаг, нийслэлийн Засаг дарга олгох;”</w:t>
      </w:r>
    </w:p>
    <w:p w14:paraId="6D34411B" w14:textId="67E53DFD" w:rsidR="5C007E14" w:rsidRPr="00B12D35" w:rsidRDefault="5C007E14"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11898481" w14:textId="4CEE0BAB" w:rsidR="5C007E14" w:rsidRPr="00B12D35" w:rsidRDefault="5C007E14"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3 дугаар зүйл.</w:t>
      </w:r>
      <w:r w:rsidRPr="00B12D35">
        <w:rPr>
          <w:rFonts w:ascii="Arial" w:eastAsia="Arial" w:hAnsi="Arial" w:cs="Arial"/>
          <w:sz w:val="24"/>
          <w:szCs w:val="24"/>
        </w:rPr>
        <w:t>Хог хаягдлын тухай хуулийн 8 дугаар зүйлийн 8.1.4 дэх заалт, 9 дүгээр зүйлийн 9.3.2, 9.3.3 дахь заалт, 37 дугаар зүйлийн 37.6, 37.7, 37.8 дахь хэсэг, 38 дугаар зүйлийн 38.2, 38.3 дахь хэсгийн “Зөвшөөрлийн” гэснийг “Зөвшөөрөл</w:t>
      </w:r>
      <w:r w:rsidR="000100B0">
        <w:rPr>
          <w:rFonts w:ascii="Arial" w:eastAsia="Arial" w:hAnsi="Arial" w:cs="Arial"/>
          <w:sz w:val="24"/>
          <w:szCs w:val="24"/>
        </w:rPr>
        <w:t>,</w:t>
      </w:r>
      <w:r w:rsidRPr="00B12D35">
        <w:rPr>
          <w:rFonts w:ascii="Arial" w:eastAsia="Arial" w:hAnsi="Arial" w:cs="Arial"/>
          <w:sz w:val="24"/>
          <w:szCs w:val="24"/>
        </w:rPr>
        <w:t xml:space="preserve"> мэдэгд</w:t>
      </w:r>
      <w:r w:rsidR="000100B0">
        <w:rPr>
          <w:rFonts w:ascii="Arial" w:eastAsia="Arial" w:hAnsi="Arial" w:cs="Arial"/>
          <w:sz w:val="24"/>
          <w:szCs w:val="24"/>
        </w:rPr>
        <w:t>э</w:t>
      </w:r>
      <w:r w:rsidRPr="00B12D35">
        <w:rPr>
          <w:rFonts w:ascii="Arial" w:eastAsia="Arial" w:hAnsi="Arial" w:cs="Arial"/>
          <w:sz w:val="24"/>
          <w:szCs w:val="24"/>
        </w:rPr>
        <w:t>лийн” гэж тус тус өөрчилсүгэй.</w:t>
      </w:r>
    </w:p>
    <w:p w14:paraId="30A02F88" w14:textId="76981535" w:rsidR="5C007E14" w:rsidRPr="00B12D35" w:rsidRDefault="5C007E14"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4198383A" w14:textId="10C98495" w:rsidR="2FECA0CE" w:rsidRPr="00B12D35" w:rsidRDefault="2FECA0CE" w:rsidP="00804E5B">
      <w:pPr>
        <w:spacing w:after="0" w:line="240" w:lineRule="auto"/>
        <w:ind w:firstLine="720"/>
        <w:jc w:val="both"/>
        <w:rPr>
          <w:rFonts w:ascii="Arial" w:eastAsia="Arial" w:hAnsi="Arial" w:cs="Arial"/>
          <w:sz w:val="24"/>
          <w:szCs w:val="24"/>
        </w:rPr>
      </w:pPr>
    </w:p>
    <w:p w14:paraId="5C9E9B68" w14:textId="6ED6EF64" w:rsidR="00496269" w:rsidRPr="00B12D35" w:rsidRDefault="5C007E14" w:rsidP="00AC2ED6">
      <w:pPr>
        <w:spacing w:after="0" w:line="240" w:lineRule="auto"/>
        <w:ind w:right="-32"/>
        <w:jc w:val="center"/>
        <w:rPr>
          <w:rFonts w:ascii="Arial" w:hAnsi="Arial" w:cs="Arial"/>
          <w:sz w:val="24"/>
          <w:szCs w:val="24"/>
        </w:rPr>
      </w:pPr>
      <w:r w:rsidRPr="00B12D35">
        <w:rPr>
          <w:rFonts w:ascii="Arial" w:eastAsia="Arial" w:hAnsi="Arial" w:cs="Arial"/>
          <w:color w:val="000000" w:themeColor="text1"/>
          <w:sz w:val="24"/>
          <w:szCs w:val="24"/>
        </w:rPr>
        <w:t>Гарын үсэ</w:t>
      </w:r>
      <w:r w:rsidR="00AC2ED6" w:rsidRPr="00B12D35">
        <w:rPr>
          <w:rFonts w:ascii="Arial" w:eastAsia="Arial" w:hAnsi="Arial" w:cs="Arial"/>
          <w:color w:val="000000" w:themeColor="text1"/>
          <w:sz w:val="24"/>
          <w:szCs w:val="24"/>
        </w:rPr>
        <w:t>г</w:t>
      </w:r>
    </w:p>
    <w:p w14:paraId="18A57EFD" w14:textId="77777777" w:rsidR="00F2241F" w:rsidRPr="00B12D35" w:rsidRDefault="00F2241F" w:rsidP="00804E5B">
      <w:pPr>
        <w:spacing w:after="0" w:line="240" w:lineRule="auto"/>
        <w:ind w:right="-32"/>
        <w:jc w:val="right"/>
        <w:rPr>
          <w:rFonts w:ascii="Arial" w:eastAsia="Calibri" w:hAnsi="Arial" w:cs="Arial"/>
          <w:sz w:val="24"/>
          <w:szCs w:val="24"/>
        </w:rPr>
      </w:pPr>
      <w:r w:rsidRPr="00B12D35">
        <w:rPr>
          <w:rFonts w:ascii="Arial" w:eastAsia="Calibri" w:hAnsi="Arial" w:cs="Arial"/>
          <w:sz w:val="24"/>
          <w:szCs w:val="24"/>
        </w:rPr>
        <w:lastRenderedPageBreak/>
        <w:t xml:space="preserve">Төсөл </w:t>
      </w:r>
    </w:p>
    <w:p w14:paraId="20056869" w14:textId="77777777" w:rsidR="00F2241F" w:rsidRPr="00B12D35" w:rsidRDefault="00F2241F" w:rsidP="00804E5B">
      <w:pPr>
        <w:spacing w:after="0" w:line="240" w:lineRule="auto"/>
        <w:ind w:right="-32"/>
        <w:jc w:val="right"/>
        <w:rPr>
          <w:rFonts w:ascii="Arial" w:eastAsia="Calibri" w:hAnsi="Arial" w:cs="Arial"/>
          <w:sz w:val="24"/>
          <w:szCs w:val="24"/>
        </w:rPr>
      </w:pPr>
    </w:p>
    <w:p w14:paraId="0A8335FA" w14:textId="77777777" w:rsidR="00F2241F" w:rsidRPr="00B12D35" w:rsidRDefault="00F2241F" w:rsidP="00804E5B">
      <w:pPr>
        <w:spacing w:after="0" w:line="240" w:lineRule="auto"/>
        <w:ind w:right="-32"/>
        <w:jc w:val="center"/>
        <w:rPr>
          <w:rFonts w:ascii="Arial" w:eastAsia="Calibri" w:hAnsi="Arial" w:cs="Arial"/>
          <w:b/>
          <w:bCs/>
          <w:sz w:val="24"/>
          <w:szCs w:val="24"/>
        </w:rPr>
      </w:pPr>
      <w:r w:rsidRPr="00B12D35">
        <w:rPr>
          <w:rFonts w:ascii="Arial" w:eastAsia="Calibri" w:hAnsi="Arial" w:cs="Arial"/>
          <w:b/>
          <w:bCs/>
          <w:sz w:val="24"/>
          <w:szCs w:val="24"/>
        </w:rPr>
        <w:t>МОНГОЛ УЛСЫН ХУУЛЬ</w:t>
      </w:r>
    </w:p>
    <w:p w14:paraId="66BA6347" w14:textId="77777777" w:rsidR="00F2241F" w:rsidRPr="00B12D35" w:rsidRDefault="00F2241F" w:rsidP="00804E5B">
      <w:pPr>
        <w:spacing w:after="0" w:line="240" w:lineRule="auto"/>
        <w:ind w:right="-32"/>
        <w:jc w:val="center"/>
        <w:rPr>
          <w:rFonts w:ascii="Arial" w:eastAsia="Calibri" w:hAnsi="Arial" w:cs="Arial"/>
          <w:b/>
          <w:bCs/>
          <w:sz w:val="24"/>
          <w:szCs w:val="24"/>
        </w:rPr>
      </w:pPr>
    </w:p>
    <w:p w14:paraId="177F821F" w14:textId="190DCA02" w:rsidR="00F2241F" w:rsidRPr="00B12D35" w:rsidRDefault="00F2241F" w:rsidP="00804E5B">
      <w:pPr>
        <w:spacing w:after="0" w:line="240" w:lineRule="auto"/>
        <w:ind w:right="-32"/>
        <w:rPr>
          <w:rFonts w:ascii="Arial" w:eastAsia="Calibri" w:hAnsi="Arial" w:cs="Arial"/>
          <w:sz w:val="24"/>
          <w:szCs w:val="24"/>
        </w:rPr>
      </w:pPr>
      <w:r w:rsidRPr="00B12D35">
        <w:rPr>
          <w:rFonts w:ascii="Arial" w:eastAsia="Calibri" w:hAnsi="Arial" w:cs="Arial"/>
          <w:sz w:val="24"/>
          <w:szCs w:val="24"/>
        </w:rPr>
        <w:t xml:space="preserve">2025 оны ...дугаар </w:t>
      </w:r>
      <w:r w:rsidRPr="00B12D35">
        <w:rPr>
          <w:rFonts w:ascii="Arial" w:eastAsia="Calibri" w:hAnsi="Arial" w:cs="Arial"/>
          <w:sz w:val="24"/>
          <w:szCs w:val="24"/>
        </w:rPr>
        <w:tab/>
      </w:r>
      <w:r w:rsidR="000100B0">
        <w:rPr>
          <w:rFonts w:ascii="Arial" w:eastAsia="Calibri" w:hAnsi="Arial" w:cs="Arial"/>
          <w:sz w:val="24"/>
          <w:szCs w:val="24"/>
        </w:rPr>
        <w:t xml:space="preserve">          </w:t>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t xml:space="preserve">                      </w:t>
      </w:r>
      <w:r w:rsidR="000100B0">
        <w:rPr>
          <w:rFonts w:ascii="Arial" w:eastAsia="Calibri" w:hAnsi="Arial" w:cs="Arial"/>
          <w:sz w:val="24"/>
          <w:szCs w:val="24"/>
        </w:rPr>
        <w:t xml:space="preserve">          </w:t>
      </w:r>
      <w:r w:rsidRPr="00B12D35">
        <w:rPr>
          <w:rFonts w:ascii="Arial" w:eastAsia="Calibri" w:hAnsi="Arial" w:cs="Arial"/>
          <w:sz w:val="24"/>
          <w:szCs w:val="24"/>
        </w:rPr>
        <w:t>Улаанбаатар</w:t>
      </w:r>
    </w:p>
    <w:p w14:paraId="11AFA53F" w14:textId="07FC067D" w:rsidR="00F2241F" w:rsidRPr="00B12D35" w:rsidRDefault="00F2241F" w:rsidP="00804E5B">
      <w:pPr>
        <w:spacing w:after="0" w:line="240" w:lineRule="auto"/>
        <w:ind w:right="-32"/>
        <w:rPr>
          <w:rFonts w:ascii="Arial" w:eastAsia="Calibri" w:hAnsi="Arial" w:cs="Arial"/>
          <w:sz w:val="24"/>
          <w:szCs w:val="24"/>
        </w:rPr>
      </w:pPr>
      <w:r w:rsidRPr="00B12D35">
        <w:rPr>
          <w:rFonts w:ascii="Arial" w:eastAsia="Calibri" w:hAnsi="Arial" w:cs="Arial"/>
          <w:sz w:val="24"/>
          <w:szCs w:val="24"/>
        </w:rPr>
        <w:t xml:space="preserve">сарын ...-ны өдөр </w:t>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Pr="00B12D35">
        <w:rPr>
          <w:rFonts w:ascii="Arial" w:eastAsia="Calibri" w:hAnsi="Arial" w:cs="Arial"/>
          <w:sz w:val="24"/>
          <w:szCs w:val="24"/>
        </w:rPr>
        <w:tab/>
      </w:r>
      <w:r w:rsidR="000100B0">
        <w:rPr>
          <w:rFonts w:ascii="Arial" w:eastAsia="Calibri" w:hAnsi="Arial" w:cs="Arial"/>
          <w:sz w:val="24"/>
          <w:szCs w:val="24"/>
        </w:rPr>
        <w:t xml:space="preserve">        </w:t>
      </w:r>
      <w:r w:rsidRPr="00B12D35">
        <w:rPr>
          <w:rFonts w:ascii="Arial" w:eastAsia="Calibri" w:hAnsi="Arial" w:cs="Arial"/>
          <w:sz w:val="24"/>
          <w:szCs w:val="24"/>
        </w:rPr>
        <w:t>хот</w:t>
      </w:r>
    </w:p>
    <w:p w14:paraId="1A632E64" w14:textId="77777777" w:rsidR="00F2241F" w:rsidRPr="00B12D35" w:rsidRDefault="00F2241F" w:rsidP="00804E5B">
      <w:pPr>
        <w:spacing w:after="0" w:line="240" w:lineRule="auto"/>
        <w:ind w:right="-32"/>
        <w:rPr>
          <w:rFonts w:ascii="Arial" w:eastAsia="Calibri" w:hAnsi="Arial" w:cs="Arial"/>
          <w:b/>
          <w:sz w:val="24"/>
          <w:szCs w:val="24"/>
        </w:rPr>
      </w:pPr>
    </w:p>
    <w:p w14:paraId="69F77743" w14:textId="77777777" w:rsidR="00F2241F" w:rsidRPr="00191FF9" w:rsidRDefault="00F2241F" w:rsidP="00804E5B">
      <w:pPr>
        <w:spacing w:after="0" w:line="240" w:lineRule="auto"/>
        <w:ind w:right="-32"/>
        <w:jc w:val="center"/>
        <w:rPr>
          <w:rFonts w:ascii="Arial" w:eastAsia="Calibri" w:hAnsi="Arial" w:cs="Arial"/>
          <w:b/>
          <w:sz w:val="24"/>
          <w:szCs w:val="24"/>
          <w:lang w:val="en-US"/>
        </w:rPr>
      </w:pPr>
      <w:r w:rsidRPr="00B12D35">
        <w:rPr>
          <w:rFonts w:ascii="Arial" w:eastAsia="Calibri" w:hAnsi="Arial" w:cs="Arial"/>
          <w:b/>
          <w:sz w:val="24"/>
          <w:szCs w:val="24"/>
        </w:rPr>
        <w:t>ХОВОРДСОН АМЬТАН, УРГАМАЛ, ТЭДГЭЭРИЙН ГАРАЛТАЙ ЭД ЗҮЙЛИЙН                        ГАДААД ХУДАЛДААГ ЗОХИЦУУЛАХ ТУХАЙ ХУУЛЬД НЭМЭЛТ</w:t>
      </w:r>
    </w:p>
    <w:p w14:paraId="55A72360" w14:textId="77777777" w:rsidR="00F2241F" w:rsidRPr="00B12D35" w:rsidRDefault="00F2241F" w:rsidP="00804E5B">
      <w:pPr>
        <w:spacing w:after="0" w:line="240" w:lineRule="auto"/>
        <w:ind w:right="-32"/>
        <w:jc w:val="center"/>
        <w:rPr>
          <w:rFonts w:ascii="Arial" w:eastAsia="Calibri" w:hAnsi="Arial" w:cs="Arial"/>
          <w:b/>
          <w:sz w:val="24"/>
          <w:szCs w:val="24"/>
        </w:rPr>
      </w:pPr>
      <w:r w:rsidRPr="00B12D35">
        <w:rPr>
          <w:rFonts w:ascii="Arial" w:eastAsia="Calibri" w:hAnsi="Arial" w:cs="Arial"/>
          <w:b/>
          <w:sz w:val="24"/>
          <w:szCs w:val="24"/>
        </w:rPr>
        <w:t>ОРУУЛАХ ТУХАЙ</w:t>
      </w:r>
    </w:p>
    <w:p w14:paraId="0804F225" w14:textId="77777777" w:rsidR="00F2241F" w:rsidRPr="00B12D35" w:rsidRDefault="00F2241F" w:rsidP="00804E5B">
      <w:pPr>
        <w:spacing w:after="0" w:line="240" w:lineRule="auto"/>
        <w:ind w:right="-32"/>
        <w:jc w:val="center"/>
        <w:rPr>
          <w:rFonts w:ascii="Arial" w:eastAsia="Calibri" w:hAnsi="Arial" w:cs="Arial"/>
          <w:sz w:val="24"/>
          <w:szCs w:val="24"/>
        </w:rPr>
      </w:pPr>
    </w:p>
    <w:p w14:paraId="40CA27DE" w14:textId="77777777" w:rsidR="00F2241F" w:rsidRPr="00B12D35" w:rsidRDefault="00F2241F" w:rsidP="00804E5B">
      <w:pPr>
        <w:spacing w:after="0" w:line="240" w:lineRule="auto"/>
        <w:ind w:right="-32" w:firstLine="720"/>
        <w:jc w:val="both"/>
        <w:rPr>
          <w:rFonts w:ascii="Arial" w:eastAsia="Calibri" w:hAnsi="Arial" w:cs="Arial"/>
          <w:sz w:val="24"/>
          <w:szCs w:val="24"/>
        </w:rPr>
      </w:pPr>
      <w:r w:rsidRPr="00B12D35">
        <w:rPr>
          <w:rFonts w:ascii="Arial" w:eastAsia="Calibri" w:hAnsi="Arial" w:cs="Arial"/>
          <w:b/>
          <w:bCs/>
          <w:sz w:val="24"/>
          <w:szCs w:val="24"/>
        </w:rPr>
        <w:t>1 дүгээр зүйл.</w:t>
      </w:r>
      <w:r w:rsidRPr="00B12D35">
        <w:rPr>
          <w:rFonts w:ascii="Arial" w:eastAsia="Calibri" w:hAnsi="Arial" w:cs="Arial"/>
          <w:sz w:val="24"/>
          <w:szCs w:val="24"/>
        </w:rPr>
        <w:t>Ховордсон амьтан, ургамал, тэдгээрийн гаралтай эд зүйлийн гадаад худалдааг зохицуулах тухай хуулийн 8 дугаар зүйлд  доор дурдсан агуулгатай 8.6, 8.7, 8.8 дахь хэсэг нэмсүгэй:</w:t>
      </w:r>
    </w:p>
    <w:p w14:paraId="199C3D5B" w14:textId="23FBF463" w:rsidR="00F2241F" w:rsidRPr="00B12D35" w:rsidRDefault="00F2241F" w:rsidP="00804E5B">
      <w:pPr>
        <w:shd w:val="clear" w:color="auto" w:fill="FFFFFF"/>
        <w:spacing w:after="0" w:line="240" w:lineRule="auto"/>
        <w:ind w:right="-32"/>
        <w:jc w:val="both"/>
        <w:rPr>
          <w:rFonts w:ascii="Arial" w:eastAsia="Times New Roman" w:hAnsi="Arial" w:cs="Arial"/>
          <w:b/>
          <w:bCs/>
          <w:color w:val="333333"/>
          <w:sz w:val="24"/>
          <w:szCs w:val="24"/>
        </w:rPr>
      </w:pPr>
    </w:p>
    <w:p w14:paraId="19EA7C64" w14:textId="77777777" w:rsidR="00F2241F" w:rsidRPr="00B12D35" w:rsidRDefault="00F2241F" w:rsidP="00804E5B">
      <w:pPr>
        <w:shd w:val="clear" w:color="auto" w:fill="FFFFFF"/>
        <w:spacing w:after="0" w:line="240" w:lineRule="auto"/>
        <w:ind w:right="-32"/>
        <w:jc w:val="both"/>
        <w:rPr>
          <w:rFonts w:ascii="Arial" w:eastAsia="Times New Roman" w:hAnsi="Arial" w:cs="Arial"/>
          <w:color w:val="333333"/>
          <w:sz w:val="24"/>
          <w:szCs w:val="24"/>
        </w:rPr>
      </w:pPr>
      <w:r w:rsidRPr="00B12D35">
        <w:rPr>
          <w:rFonts w:ascii="Arial" w:eastAsia="Times New Roman" w:hAnsi="Arial" w:cs="Arial"/>
          <w:color w:val="333333"/>
          <w:sz w:val="24"/>
          <w:szCs w:val="24"/>
        </w:rPr>
        <w:tab/>
        <w:t xml:space="preserve"> “8.6.Иргэн энэ хуулийн 8.1-д заасан зөвшөөрөл авах хүсэлтэд дараах баримт бичгийг хавсаргана:</w:t>
      </w:r>
    </w:p>
    <w:p w14:paraId="53B2C1DF" w14:textId="77777777" w:rsidR="00F2241F" w:rsidRPr="00B12D35" w:rsidRDefault="00F2241F" w:rsidP="00804E5B">
      <w:pPr>
        <w:shd w:val="clear" w:color="auto" w:fill="FFFFFF"/>
        <w:spacing w:after="0" w:line="240" w:lineRule="auto"/>
        <w:ind w:right="-32" w:firstLine="1440"/>
        <w:jc w:val="both"/>
        <w:rPr>
          <w:rFonts w:ascii="Arial" w:eastAsia="Times New Roman" w:hAnsi="Arial" w:cs="Arial"/>
          <w:color w:val="333333"/>
          <w:sz w:val="24"/>
          <w:szCs w:val="24"/>
        </w:rPr>
      </w:pPr>
    </w:p>
    <w:p w14:paraId="0BC47509" w14:textId="77777777"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8.6.1.амьтан агнах, барих зөвшөөрөл, гарал үүслийн тодорхойлолт худалдан авсныг нотлох баримт бичиг;</w:t>
      </w:r>
    </w:p>
    <w:p w14:paraId="0ACA98C3" w14:textId="77777777"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p>
    <w:p w14:paraId="1953370D" w14:textId="77777777"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 xml:space="preserve">8.6.2.хүлээн авах болон илгээх хаяг; </w:t>
      </w:r>
    </w:p>
    <w:p w14:paraId="2873A8C5" w14:textId="77777777"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 xml:space="preserve">8.6.3.Байгалийн нөөц ашигласны төлбөрийн тухай хууль, Улсын тэмдэгтийн </w:t>
      </w:r>
      <w:r w:rsidRPr="00B12D35">
        <w:rPr>
          <w:rFonts w:ascii="Arial" w:hAnsi="Arial" w:cs="Arial"/>
          <w:sz w:val="24"/>
          <w:szCs w:val="24"/>
        </w:rPr>
        <w:tab/>
        <w:t>хураамжийн тухай хуульд заасан төлбөр, хураамж төлсөн баримт.</w:t>
      </w:r>
    </w:p>
    <w:p w14:paraId="0483DE3B" w14:textId="45F3E31C" w:rsidR="00F2241F" w:rsidRPr="00767BD9" w:rsidRDefault="00F2241F" w:rsidP="00804E5B">
      <w:pPr>
        <w:shd w:val="clear" w:color="auto" w:fill="FFFFFF"/>
        <w:spacing w:after="0" w:line="240" w:lineRule="auto"/>
        <w:ind w:right="-32"/>
        <w:jc w:val="both"/>
        <w:rPr>
          <w:rFonts w:ascii="Arial" w:eastAsia="Times New Roman" w:hAnsi="Arial" w:cs="Arial"/>
          <w:b/>
          <w:bCs/>
          <w:color w:val="333333"/>
          <w:sz w:val="24"/>
          <w:szCs w:val="24"/>
        </w:rPr>
      </w:pPr>
    </w:p>
    <w:p w14:paraId="51F12658" w14:textId="77777777" w:rsidR="00F2241F" w:rsidRPr="00B12D35" w:rsidRDefault="00F2241F" w:rsidP="00804E5B">
      <w:pPr>
        <w:shd w:val="clear" w:color="auto" w:fill="FFFFFF"/>
        <w:spacing w:after="0" w:line="240" w:lineRule="auto"/>
        <w:ind w:right="-32"/>
        <w:jc w:val="both"/>
        <w:rPr>
          <w:rFonts w:ascii="Arial" w:eastAsia="Times New Roman" w:hAnsi="Arial" w:cs="Arial"/>
          <w:color w:val="333333"/>
          <w:sz w:val="24"/>
          <w:szCs w:val="24"/>
        </w:rPr>
      </w:pPr>
      <w:r w:rsidRPr="00B12D35">
        <w:rPr>
          <w:rFonts w:ascii="Arial" w:eastAsia="Times New Roman" w:hAnsi="Arial" w:cs="Arial"/>
          <w:color w:val="333333"/>
          <w:sz w:val="24"/>
          <w:szCs w:val="24"/>
        </w:rPr>
        <w:tab/>
        <w:t xml:space="preserve">8.7.Хуулийн этгээд энэ хуулийн </w:t>
      </w:r>
      <w:r w:rsidRPr="00B12D35">
        <w:rPr>
          <w:rFonts w:ascii="Arial" w:eastAsia="Times New Roman" w:hAnsi="Arial" w:cs="Arial"/>
          <w:sz w:val="24"/>
          <w:szCs w:val="24"/>
        </w:rPr>
        <w:t xml:space="preserve">8.1-д заасан </w:t>
      </w:r>
      <w:r w:rsidRPr="00B12D35">
        <w:rPr>
          <w:rFonts w:ascii="Arial" w:eastAsia="Times New Roman" w:hAnsi="Arial" w:cs="Arial"/>
          <w:color w:val="333333"/>
          <w:sz w:val="24"/>
          <w:szCs w:val="24"/>
        </w:rPr>
        <w:t xml:space="preserve">зөвшөөрөл авах хүсэлтэд дараах баримт бичгийг хавсаргана: </w:t>
      </w:r>
    </w:p>
    <w:p w14:paraId="2B58DE8E" w14:textId="77777777" w:rsidR="00F2241F" w:rsidRPr="00B12D35" w:rsidRDefault="00F2241F" w:rsidP="00804E5B">
      <w:pPr>
        <w:shd w:val="clear" w:color="auto" w:fill="FFFFFF"/>
        <w:spacing w:after="0" w:line="240" w:lineRule="auto"/>
        <w:ind w:right="-32"/>
        <w:jc w:val="both"/>
        <w:rPr>
          <w:rFonts w:ascii="Arial" w:hAnsi="Arial" w:cs="Arial"/>
          <w:sz w:val="24"/>
          <w:szCs w:val="24"/>
        </w:rPr>
      </w:pPr>
    </w:p>
    <w:p w14:paraId="491C0B90" w14:textId="50F2C7B8"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8.7.</w:t>
      </w:r>
      <w:r w:rsidR="00191FF9">
        <w:rPr>
          <w:rFonts w:ascii="Arial" w:hAnsi="Arial" w:cs="Arial"/>
          <w:sz w:val="24"/>
          <w:szCs w:val="24"/>
        </w:rPr>
        <w:t>1</w:t>
      </w:r>
      <w:r w:rsidRPr="00B12D35">
        <w:rPr>
          <w:rFonts w:ascii="Arial" w:hAnsi="Arial" w:cs="Arial"/>
          <w:sz w:val="24"/>
          <w:szCs w:val="24"/>
        </w:rPr>
        <w:t>.ан хийсэн протоколь гэрээний хуулбар;</w:t>
      </w:r>
    </w:p>
    <w:p w14:paraId="53F45CE4" w14:textId="3DA9A346"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8.7.</w:t>
      </w:r>
      <w:r w:rsidR="00191FF9">
        <w:rPr>
          <w:rFonts w:ascii="Arial" w:hAnsi="Arial" w:cs="Arial"/>
          <w:sz w:val="24"/>
          <w:szCs w:val="24"/>
        </w:rPr>
        <w:t>2</w:t>
      </w:r>
      <w:r w:rsidRPr="00B12D35">
        <w:rPr>
          <w:rFonts w:ascii="Arial" w:hAnsi="Arial" w:cs="Arial"/>
          <w:sz w:val="24"/>
          <w:szCs w:val="24"/>
        </w:rPr>
        <w:t>.судалгааны дээж шинжлүүлэх тохиолдолд гадаадын хуулийн этгээдтэй байгуулсан гэрээний хуулбар;</w:t>
      </w:r>
    </w:p>
    <w:p w14:paraId="609C7EE7" w14:textId="77777777"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p>
    <w:p w14:paraId="6EBD4938" w14:textId="2B3DBEAF" w:rsidR="00F2241F" w:rsidRPr="00B12D35" w:rsidRDefault="00F2241F" w:rsidP="00804E5B">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8.7.</w:t>
      </w:r>
      <w:r w:rsidR="00191FF9">
        <w:rPr>
          <w:rFonts w:ascii="Arial" w:hAnsi="Arial" w:cs="Arial"/>
          <w:sz w:val="24"/>
          <w:szCs w:val="24"/>
        </w:rPr>
        <w:t>3</w:t>
      </w:r>
      <w:r w:rsidRPr="00B12D35">
        <w:rPr>
          <w:rFonts w:ascii="Arial" w:hAnsi="Arial" w:cs="Arial"/>
          <w:sz w:val="24"/>
          <w:szCs w:val="24"/>
        </w:rPr>
        <w:t>.хүлээн авах болон илгээх хаяг;</w:t>
      </w:r>
    </w:p>
    <w:p w14:paraId="44D58D8A" w14:textId="0D2088DE" w:rsidR="00F2241F" w:rsidRPr="00B12D35" w:rsidRDefault="00F2241F" w:rsidP="00767BD9">
      <w:pPr>
        <w:shd w:val="clear" w:color="auto" w:fill="FFFFFF" w:themeFill="background1"/>
        <w:spacing w:after="0" w:line="240" w:lineRule="auto"/>
        <w:ind w:right="-32" w:firstLine="1440"/>
        <w:jc w:val="both"/>
        <w:rPr>
          <w:rFonts w:ascii="Arial" w:hAnsi="Arial" w:cs="Arial"/>
          <w:sz w:val="24"/>
          <w:szCs w:val="24"/>
        </w:rPr>
      </w:pPr>
      <w:r w:rsidRPr="00B12D35">
        <w:rPr>
          <w:rFonts w:ascii="Arial" w:hAnsi="Arial" w:cs="Arial"/>
          <w:sz w:val="24"/>
          <w:szCs w:val="24"/>
        </w:rPr>
        <w:t>8.7.</w:t>
      </w:r>
      <w:r w:rsidR="00191FF9">
        <w:rPr>
          <w:rFonts w:ascii="Arial" w:hAnsi="Arial" w:cs="Arial"/>
          <w:sz w:val="24"/>
          <w:szCs w:val="24"/>
        </w:rPr>
        <w:t>4</w:t>
      </w:r>
      <w:r w:rsidRPr="00B12D35">
        <w:rPr>
          <w:rFonts w:ascii="Arial" w:hAnsi="Arial" w:cs="Arial"/>
          <w:sz w:val="24"/>
          <w:szCs w:val="24"/>
        </w:rPr>
        <w:t>.Байгалийн нөөц ашигласны төлбөрийн тухай хууль, Улсын тэмдэгтийн  хураамжийн тухай хуульд заасан төлбөр, хураамж тушаасан баримт бичиг.</w:t>
      </w:r>
    </w:p>
    <w:p w14:paraId="4FA3CF5C"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b/>
          <w:bCs/>
          <w:color w:val="333333"/>
          <w:sz w:val="24"/>
          <w:szCs w:val="24"/>
        </w:rPr>
      </w:pPr>
      <w:r w:rsidRPr="00B12D35">
        <w:rPr>
          <w:rFonts w:ascii="Arial" w:eastAsia="Times New Roman" w:hAnsi="Arial" w:cs="Arial"/>
          <w:b/>
          <w:bCs/>
          <w:color w:val="000000" w:themeColor="text1"/>
          <w:sz w:val="24"/>
          <w:szCs w:val="24"/>
        </w:rPr>
        <w:tab/>
      </w:r>
      <w:r w:rsidRPr="00B12D35">
        <w:rPr>
          <w:rFonts w:ascii="Arial" w:eastAsia="Times New Roman" w:hAnsi="Arial" w:cs="Arial"/>
          <w:b/>
          <w:bCs/>
          <w:color w:val="000000" w:themeColor="text1"/>
          <w:sz w:val="24"/>
          <w:szCs w:val="24"/>
        </w:rPr>
        <w:tab/>
      </w:r>
    </w:p>
    <w:p w14:paraId="5A56C94C"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sz w:val="24"/>
          <w:szCs w:val="24"/>
        </w:rPr>
      </w:pPr>
      <w:r w:rsidRPr="00B12D35">
        <w:rPr>
          <w:rFonts w:ascii="Arial" w:eastAsia="Times New Roman" w:hAnsi="Arial" w:cs="Arial"/>
          <w:color w:val="333333"/>
          <w:sz w:val="24"/>
          <w:szCs w:val="24"/>
        </w:rPr>
        <w:tab/>
      </w:r>
      <w:r w:rsidRPr="00B12D35">
        <w:rPr>
          <w:rFonts w:ascii="Arial" w:eastAsia="Times New Roman" w:hAnsi="Arial" w:cs="Arial"/>
          <w:color w:val="212121"/>
          <w:sz w:val="24"/>
          <w:szCs w:val="24"/>
        </w:rPr>
        <w:t xml:space="preserve">8.8.Ховордсон амьтан, ургамал, тэдгээрийн гаралтай эд зүйлийг хилээр нэвтрүүлэхэд Генетик </w:t>
      </w:r>
      <w:r w:rsidRPr="00B12D35">
        <w:rPr>
          <w:rFonts w:ascii="Arial" w:eastAsia="Times New Roman" w:hAnsi="Arial" w:cs="Arial"/>
          <w:sz w:val="24"/>
          <w:szCs w:val="24"/>
        </w:rPr>
        <w:t>нөөцийн тухай хуулийн 10.1-д заасан генетик нөөц, генетик нөөцтэй холбоотой уламжлалт мэдлэгийн бүртгэл, мэдээллийн санд бүртгүүлнэ.”</w:t>
      </w:r>
    </w:p>
    <w:p w14:paraId="4E755062"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sz w:val="24"/>
          <w:szCs w:val="24"/>
        </w:rPr>
      </w:pPr>
    </w:p>
    <w:p w14:paraId="0599AF66" w14:textId="359B70E5" w:rsidR="00F2241F" w:rsidRPr="00B12D35" w:rsidRDefault="00F2241F"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Ховордсон амьтан, ургамал, тэдгээрийн гаралтай эд зүйлийн гадаад худалдааг зохицуулах тухай хуулийн 2 дугаар зүйлийн 2.1 дэх хэсэг, 8 дугаар зүйлийн 8.1, 8.2 дахь хэсгийн “Зөвшөөрлийн” гэснийг “Зөвшөөрөл, мэдэгдлийн” гэж, 8 дугаар зүйлийн 8.1 дэх хэсгийн “зөвшөөрөл болон далай тэнгисээс олборлон оруулах гэрчилгээ авах хүсэлтээ Удирдан зохицуулах зөвлөлд ирүүлнэ” гэснийг “хүсэлтийг байгаль орчны асуудал эрхэлсэн төрийн захиргааны төв байгууллагад гаргана”</w:t>
      </w:r>
      <w:r w:rsidR="00767BD9">
        <w:rPr>
          <w:rFonts w:ascii="Arial" w:hAnsi="Arial" w:cs="Arial"/>
          <w:b/>
          <w:bCs/>
          <w:sz w:val="24"/>
          <w:szCs w:val="24"/>
        </w:rPr>
        <w:t xml:space="preserve"> </w:t>
      </w:r>
      <w:r w:rsidRPr="00B12D35">
        <w:rPr>
          <w:rFonts w:ascii="Arial" w:hAnsi="Arial" w:cs="Arial"/>
          <w:sz w:val="24"/>
          <w:szCs w:val="24"/>
        </w:rPr>
        <w:t xml:space="preserve">гэж, 8.2 дахь хэсгийн “Удирдан зохицуулах зөвлөл уг хүсэлтийг” гэснийг “Энэ зүйлийн 8.1-д заасан байгаль орчны асуудал эрхэлсэн төрийн захиргааны төв байгууллага өргөдлийг” гэж, 8.5 дахь хэсгийн ”Зөвшөөрөл, гэрчилгээг” гэснийг “Зөвшөөрлийг” гэж, 9 дүгээр зүйлийн 9.1, 9.2 дахь хэсгийн “Удирдан зохицуулах зөвлөл” гэснийг “Байгаль орчны асуудал эрхэлсэн төрийн захиргааны төв </w:t>
      </w:r>
      <w:r w:rsidRPr="00B12D35">
        <w:rPr>
          <w:rFonts w:ascii="Arial" w:hAnsi="Arial" w:cs="Arial"/>
          <w:sz w:val="24"/>
          <w:szCs w:val="24"/>
        </w:rPr>
        <w:lastRenderedPageBreak/>
        <w:t xml:space="preserve">байгууллага” гэж, 9.3 дахь хэсгийн, 10 дугаар зүйлийн 10.1 дэх хэсгийн “зөвшөөрөл, гэрчилгээг” гэснийг “зөвшөөрлийг” гэж, 11 дүгээр зүйлийн 11.1 дэх хэсгийн “Удирдан зохицуулах зөвлөлийн” гэснийг “байгаль орчны асуудал эрхэлсэн төрийн захиргааны төв байгууллагын” гэж  тус тус </w:t>
      </w:r>
      <w:r w:rsidRPr="00B12D35">
        <w:rPr>
          <w:rFonts w:ascii="Arial" w:hAnsi="Arial" w:cs="Arial"/>
          <w:snapToGrid w:val="0"/>
          <w:sz w:val="24"/>
          <w:szCs w:val="24"/>
        </w:rPr>
        <w:t>өөрчилсүгэй.</w:t>
      </w:r>
    </w:p>
    <w:p w14:paraId="73EA8FD4" w14:textId="77777777" w:rsidR="00F2241F" w:rsidRPr="00B12D35" w:rsidRDefault="00F2241F" w:rsidP="00804E5B">
      <w:pPr>
        <w:spacing w:after="0" w:line="240" w:lineRule="auto"/>
        <w:ind w:firstLine="720"/>
        <w:jc w:val="both"/>
        <w:rPr>
          <w:rFonts w:ascii="Arial" w:hAnsi="Arial" w:cs="Arial"/>
          <w:b/>
          <w:bCs/>
          <w:sz w:val="24"/>
          <w:szCs w:val="24"/>
        </w:rPr>
      </w:pPr>
    </w:p>
    <w:p w14:paraId="089CA591" w14:textId="1EF2542D" w:rsidR="00F2241F" w:rsidRPr="00B12D35" w:rsidRDefault="00F2241F" w:rsidP="00804E5B">
      <w:pPr>
        <w:spacing w:after="0" w:line="240" w:lineRule="auto"/>
        <w:ind w:firstLine="720"/>
        <w:jc w:val="both"/>
        <w:rPr>
          <w:rFonts w:ascii="Arial" w:hAnsi="Arial" w:cs="Arial"/>
          <w:sz w:val="24"/>
          <w:szCs w:val="24"/>
        </w:rPr>
      </w:pPr>
      <w:r w:rsidRPr="00B12D35">
        <w:rPr>
          <w:rFonts w:ascii="Arial" w:hAnsi="Arial" w:cs="Arial"/>
          <w:b/>
          <w:bCs/>
          <w:snapToGrid w:val="0"/>
          <w:sz w:val="24"/>
          <w:szCs w:val="24"/>
        </w:rPr>
        <w:t>3 дугаар зүйл</w:t>
      </w:r>
      <w:r w:rsidRPr="00B12D35">
        <w:rPr>
          <w:rFonts w:ascii="Arial" w:hAnsi="Arial" w:cs="Arial"/>
          <w:snapToGrid w:val="0"/>
          <w:sz w:val="24"/>
          <w:szCs w:val="24"/>
        </w:rPr>
        <w:t>.</w:t>
      </w:r>
      <w:r w:rsidRPr="00B12D35">
        <w:rPr>
          <w:rFonts w:ascii="Arial" w:hAnsi="Arial" w:cs="Arial"/>
          <w:sz w:val="24"/>
          <w:szCs w:val="24"/>
        </w:rPr>
        <w:t xml:space="preserve">Ховордсон амьтан, ургамал, тэдгээрийн гаралтай эд зүйлийн гадаад худалдааг зохицуулах тухай хуулийн </w:t>
      </w:r>
      <w:r w:rsidR="00767BD9">
        <w:rPr>
          <w:rFonts w:ascii="Arial" w:hAnsi="Arial" w:cs="Arial"/>
          <w:sz w:val="24"/>
          <w:szCs w:val="24"/>
        </w:rPr>
        <w:t>8</w:t>
      </w:r>
      <w:r w:rsidR="00E374AE">
        <w:rPr>
          <w:rFonts w:ascii="Arial" w:hAnsi="Arial" w:cs="Arial"/>
          <w:sz w:val="24"/>
          <w:szCs w:val="24"/>
        </w:rPr>
        <w:t xml:space="preserve"> дугаар зүйлийн гарчи</w:t>
      </w:r>
      <w:r w:rsidR="0061304D">
        <w:rPr>
          <w:rFonts w:ascii="Arial" w:hAnsi="Arial" w:cs="Arial"/>
          <w:sz w:val="24"/>
          <w:szCs w:val="24"/>
        </w:rPr>
        <w:t>г</w:t>
      </w:r>
      <w:r w:rsidR="00E374AE">
        <w:rPr>
          <w:rFonts w:ascii="Arial" w:hAnsi="Arial" w:cs="Arial"/>
          <w:sz w:val="24"/>
          <w:szCs w:val="24"/>
        </w:rPr>
        <w:t>, мөн зүйлийн 8</w:t>
      </w:r>
      <w:r w:rsidR="00767BD9">
        <w:rPr>
          <w:rFonts w:ascii="Arial" w:hAnsi="Arial" w:cs="Arial"/>
          <w:sz w:val="24"/>
          <w:szCs w:val="24"/>
        </w:rPr>
        <w:t>.2</w:t>
      </w:r>
      <w:r w:rsidR="0061304D">
        <w:rPr>
          <w:rFonts w:ascii="Arial" w:hAnsi="Arial" w:cs="Arial"/>
          <w:sz w:val="24"/>
          <w:szCs w:val="24"/>
          <w:lang w:val="en-US"/>
        </w:rPr>
        <w:t xml:space="preserve"> </w:t>
      </w:r>
      <w:proofErr w:type="spellStart"/>
      <w:r w:rsidR="0061304D">
        <w:rPr>
          <w:rFonts w:ascii="Arial" w:hAnsi="Arial" w:cs="Arial"/>
          <w:sz w:val="24"/>
          <w:szCs w:val="24"/>
          <w:lang w:val="en-US"/>
        </w:rPr>
        <w:t>дахь</w:t>
      </w:r>
      <w:proofErr w:type="spellEnd"/>
      <w:r w:rsidR="0061304D">
        <w:rPr>
          <w:rFonts w:ascii="Arial" w:hAnsi="Arial" w:cs="Arial"/>
          <w:sz w:val="24"/>
          <w:szCs w:val="24"/>
          <w:lang w:val="en-US"/>
        </w:rPr>
        <w:t xml:space="preserve"> </w:t>
      </w:r>
      <w:proofErr w:type="spellStart"/>
      <w:r w:rsidR="0061304D">
        <w:rPr>
          <w:rFonts w:ascii="Arial" w:hAnsi="Arial" w:cs="Arial"/>
          <w:sz w:val="24"/>
          <w:szCs w:val="24"/>
          <w:lang w:val="en-US"/>
        </w:rPr>
        <w:t>хэсэг</w:t>
      </w:r>
      <w:proofErr w:type="spellEnd"/>
      <w:r w:rsidR="0061304D">
        <w:rPr>
          <w:rFonts w:ascii="Arial" w:hAnsi="Arial" w:cs="Arial"/>
          <w:sz w:val="24"/>
          <w:szCs w:val="24"/>
          <w:lang w:val="en-US"/>
        </w:rPr>
        <w:t>,</w:t>
      </w:r>
      <w:r w:rsidR="00767BD9">
        <w:rPr>
          <w:rFonts w:ascii="Arial" w:hAnsi="Arial" w:cs="Arial"/>
          <w:sz w:val="24"/>
          <w:szCs w:val="24"/>
        </w:rPr>
        <w:t xml:space="preserve"> 9 дүгээр зүйлийн</w:t>
      </w:r>
      <w:r w:rsidR="00E374AE">
        <w:rPr>
          <w:rFonts w:ascii="Arial" w:hAnsi="Arial" w:cs="Arial"/>
          <w:sz w:val="24"/>
          <w:szCs w:val="24"/>
        </w:rPr>
        <w:t xml:space="preserve"> гарчи</w:t>
      </w:r>
      <w:r w:rsidR="0061304D">
        <w:rPr>
          <w:rFonts w:ascii="Arial" w:hAnsi="Arial" w:cs="Arial"/>
          <w:sz w:val="24"/>
          <w:szCs w:val="24"/>
        </w:rPr>
        <w:t>г</w:t>
      </w:r>
      <w:r w:rsidR="00E374AE">
        <w:rPr>
          <w:rFonts w:ascii="Arial" w:hAnsi="Arial" w:cs="Arial"/>
          <w:sz w:val="24"/>
          <w:szCs w:val="24"/>
        </w:rPr>
        <w:t>, мөн зүйлийн</w:t>
      </w:r>
      <w:r w:rsidR="00767BD9">
        <w:rPr>
          <w:rFonts w:ascii="Arial" w:hAnsi="Arial" w:cs="Arial"/>
          <w:sz w:val="24"/>
          <w:szCs w:val="24"/>
        </w:rPr>
        <w:t xml:space="preserve"> 9.1, 9.2 дахь хэсгийн</w:t>
      </w:r>
      <w:r w:rsidRPr="00B12D35">
        <w:rPr>
          <w:rFonts w:ascii="Arial" w:hAnsi="Arial" w:cs="Arial"/>
          <w:sz w:val="24"/>
          <w:szCs w:val="24"/>
        </w:rPr>
        <w:t xml:space="preserve"> “, гэрчилгээ” гэснийг</w:t>
      </w:r>
      <w:r w:rsidR="00767BD9">
        <w:rPr>
          <w:rFonts w:ascii="Arial" w:hAnsi="Arial" w:cs="Arial"/>
          <w:sz w:val="24"/>
          <w:szCs w:val="24"/>
        </w:rPr>
        <w:t xml:space="preserve"> тус тус</w:t>
      </w:r>
      <w:r w:rsidRPr="00B12D35">
        <w:rPr>
          <w:rFonts w:ascii="Arial" w:hAnsi="Arial" w:cs="Arial"/>
          <w:sz w:val="24"/>
          <w:szCs w:val="24"/>
        </w:rPr>
        <w:t xml:space="preserve"> хассугай.</w:t>
      </w:r>
    </w:p>
    <w:p w14:paraId="7C884E5D" w14:textId="77777777" w:rsidR="00F2241F" w:rsidRPr="00B12D35" w:rsidRDefault="00F2241F" w:rsidP="00804E5B">
      <w:pPr>
        <w:spacing w:after="0" w:line="240" w:lineRule="auto"/>
        <w:ind w:firstLine="720"/>
        <w:jc w:val="both"/>
        <w:rPr>
          <w:rFonts w:ascii="Arial" w:hAnsi="Arial" w:cs="Arial"/>
          <w:snapToGrid w:val="0"/>
          <w:sz w:val="24"/>
          <w:szCs w:val="24"/>
        </w:rPr>
      </w:pPr>
      <w:r w:rsidRPr="00B12D35">
        <w:rPr>
          <w:rFonts w:ascii="Arial" w:hAnsi="Arial" w:cs="Arial"/>
          <w:snapToGrid w:val="0"/>
          <w:sz w:val="24"/>
          <w:szCs w:val="24"/>
        </w:rPr>
        <w:t xml:space="preserve"> </w:t>
      </w:r>
    </w:p>
    <w:p w14:paraId="143349D0" w14:textId="55445C28" w:rsidR="00F2241F" w:rsidRPr="00B12D35" w:rsidRDefault="00F2241F" w:rsidP="00804E5B">
      <w:pPr>
        <w:spacing w:after="0" w:line="240" w:lineRule="auto"/>
        <w:ind w:firstLine="720"/>
        <w:jc w:val="both"/>
        <w:rPr>
          <w:rFonts w:ascii="Arial" w:hAnsi="Arial" w:cs="Arial"/>
          <w:sz w:val="24"/>
          <w:szCs w:val="24"/>
        </w:rPr>
      </w:pPr>
      <w:r w:rsidRPr="00B12D35">
        <w:rPr>
          <w:rFonts w:ascii="Arial" w:hAnsi="Arial" w:cs="Arial"/>
          <w:b/>
          <w:bCs/>
          <w:snapToGrid w:val="0"/>
          <w:sz w:val="24"/>
          <w:szCs w:val="24"/>
        </w:rPr>
        <w:t>4 дүгээр зүйл.</w:t>
      </w:r>
      <w:r w:rsidRPr="00B12D35">
        <w:rPr>
          <w:rFonts w:ascii="Arial" w:hAnsi="Arial" w:cs="Arial"/>
          <w:sz w:val="24"/>
          <w:szCs w:val="24"/>
        </w:rPr>
        <w:t xml:space="preserve">Ховордсон амьтан, ургамал, тэдгээрийн гаралтай эд зүйлийн гадаад худалдааг зохицуулах тухай хуулийн 5 дугаар зүйлийн 5.1.4 дэх заалт, 8 дугаар зүйлийн 8.4 дэх хэсгийг </w:t>
      </w:r>
      <w:r w:rsidR="00767BD9">
        <w:rPr>
          <w:rFonts w:ascii="Arial" w:hAnsi="Arial" w:cs="Arial"/>
          <w:sz w:val="24"/>
          <w:szCs w:val="24"/>
        </w:rPr>
        <w:t xml:space="preserve">тус тус </w:t>
      </w:r>
      <w:r w:rsidRPr="00B12D35">
        <w:rPr>
          <w:rFonts w:ascii="Arial" w:hAnsi="Arial" w:cs="Arial"/>
          <w:sz w:val="24"/>
          <w:szCs w:val="24"/>
        </w:rPr>
        <w:t xml:space="preserve">хүчингүй болсонд тооцсугай. </w:t>
      </w:r>
    </w:p>
    <w:p w14:paraId="0EA36624" w14:textId="77777777" w:rsidR="00F2241F" w:rsidRPr="00B12D35" w:rsidRDefault="00F2241F" w:rsidP="00804E5B">
      <w:pPr>
        <w:spacing w:after="0" w:line="240" w:lineRule="auto"/>
        <w:ind w:firstLine="720"/>
        <w:jc w:val="both"/>
        <w:rPr>
          <w:rFonts w:ascii="Arial" w:hAnsi="Arial" w:cs="Arial"/>
          <w:sz w:val="24"/>
          <w:szCs w:val="24"/>
        </w:rPr>
      </w:pPr>
    </w:p>
    <w:p w14:paraId="5A230FAA" w14:textId="77777777" w:rsidR="00F2241F" w:rsidRPr="00B12D35" w:rsidRDefault="00F2241F" w:rsidP="00804E5B">
      <w:pPr>
        <w:spacing w:after="0" w:line="240" w:lineRule="auto"/>
        <w:ind w:firstLine="720"/>
        <w:jc w:val="both"/>
        <w:rPr>
          <w:rFonts w:ascii="Arial" w:hAnsi="Arial" w:cs="Arial"/>
          <w:b/>
          <w:bCs/>
          <w:sz w:val="24"/>
          <w:szCs w:val="24"/>
        </w:rPr>
      </w:pPr>
    </w:p>
    <w:p w14:paraId="0E1CC57A"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sz w:val="24"/>
          <w:szCs w:val="24"/>
        </w:rPr>
      </w:pPr>
    </w:p>
    <w:p w14:paraId="00D08F33"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both"/>
        <w:rPr>
          <w:rFonts w:ascii="Arial" w:eastAsia="Times New Roman" w:hAnsi="Arial" w:cs="Arial"/>
          <w:sz w:val="24"/>
          <w:szCs w:val="24"/>
        </w:rPr>
      </w:pPr>
    </w:p>
    <w:p w14:paraId="5C123BA4"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center"/>
        <w:rPr>
          <w:rFonts w:ascii="Arial" w:eastAsia="Times New Roman" w:hAnsi="Arial" w:cs="Arial"/>
          <w:sz w:val="24"/>
          <w:szCs w:val="24"/>
        </w:rPr>
      </w:pPr>
      <w:r w:rsidRPr="00B12D35">
        <w:rPr>
          <w:rFonts w:ascii="Arial" w:eastAsia="Times New Roman" w:hAnsi="Arial" w:cs="Arial"/>
          <w:sz w:val="24"/>
          <w:szCs w:val="24"/>
        </w:rPr>
        <w:t>Гарын үсэг</w:t>
      </w:r>
    </w:p>
    <w:p w14:paraId="4286F18C" w14:textId="77777777" w:rsidR="00F2241F" w:rsidRPr="00B12D35" w:rsidRDefault="00F2241F" w:rsidP="00804E5B">
      <w:pPr>
        <w:tabs>
          <w:tab w:val="left" w:pos="720"/>
          <w:tab w:val="left" w:pos="1440"/>
          <w:tab w:val="left" w:pos="2160"/>
          <w:tab w:val="left" w:pos="2880"/>
          <w:tab w:val="left" w:pos="3600"/>
          <w:tab w:val="left" w:pos="4320"/>
          <w:tab w:val="left" w:pos="5325"/>
        </w:tabs>
        <w:spacing w:after="0" w:line="240" w:lineRule="auto"/>
        <w:ind w:right="-32"/>
        <w:jc w:val="center"/>
        <w:rPr>
          <w:rFonts w:ascii="Arial" w:eastAsia="Times New Roman" w:hAnsi="Arial" w:cs="Arial"/>
          <w:sz w:val="24"/>
          <w:szCs w:val="24"/>
        </w:rPr>
      </w:pPr>
    </w:p>
    <w:p w14:paraId="4DED6D89" w14:textId="77777777" w:rsidR="00F2241F" w:rsidRPr="00B12D35" w:rsidRDefault="00F2241F" w:rsidP="00804E5B">
      <w:pPr>
        <w:spacing w:after="0" w:line="240" w:lineRule="auto"/>
        <w:ind w:firstLine="720"/>
        <w:jc w:val="both"/>
        <w:rPr>
          <w:rFonts w:ascii="Arial" w:hAnsi="Arial" w:cs="Arial"/>
          <w:snapToGrid w:val="0"/>
          <w:sz w:val="24"/>
          <w:szCs w:val="24"/>
        </w:rPr>
      </w:pPr>
    </w:p>
    <w:p w14:paraId="28900D44" w14:textId="77777777" w:rsidR="00F2241F" w:rsidRPr="00B12D35" w:rsidRDefault="00F2241F" w:rsidP="00804E5B">
      <w:pPr>
        <w:spacing w:after="0" w:line="240" w:lineRule="auto"/>
        <w:ind w:firstLine="720"/>
        <w:jc w:val="both"/>
        <w:rPr>
          <w:rFonts w:ascii="Arial" w:hAnsi="Arial" w:cs="Arial"/>
          <w:snapToGrid w:val="0"/>
          <w:sz w:val="24"/>
          <w:szCs w:val="24"/>
        </w:rPr>
      </w:pPr>
    </w:p>
    <w:p w14:paraId="3959C424" w14:textId="77777777" w:rsidR="00F2241F" w:rsidRPr="00B12D35" w:rsidRDefault="00F2241F" w:rsidP="00804E5B">
      <w:pPr>
        <w:spacing w:after="0" w:line="240" w:lineRule="auto"/>
        <w:ind w:firstLine="720"/>
        <w:jc w:val="both"/>
        <w:rPr>
          <w:rFonts w:ascii="Arial" w:hAnsi="Arial" w:cs="Arial"/>
          <w:snapToGrid w:val="0"/>
          <w:sz w:val="24"/>
          <w:szCs w:val="24"/>
        </w:rPr>
      </w:pPr>
    </w:p>
    <w:p w14:paraId="517DFC1D" w14:textId="77777777" w:rsidR="00496269" w:rsidRPr="00B12D35" w:rsidRDefault="00496269" w:rsidP="00804E5B">
      <w:pPr>
        <w:spacing w:after="0" w:line="240" w:lineRule="auto"/>
        <w:jc w:val="right"/>
        <w:rPr>
          <w:rFonts w:ascii="Arial" w:hAnsi="Arial" w:cs="Arial"/>
          <w:sz w:val="24"/>
          <w:szCs w:val="24"/>
        </w:rPr>
      </w:pPr>
    </w:p>
    <w:p w14:paraId="04830F19" w14:textId="77777777" w:rsidR="00496269" w:rsidRPr="00B12D35" w:rsidRDefault="00496269" w:rsidP="00804E5B">
      <w:pPr>
        <w:spacing w:after="0" w:line="240" w:lineRule="auto"/>
        <w:jc w:val="right"/>
        <w:rPr>
          <w:rFonts w:ascii="Arial" w:hAnsi="Arial" w:cs="Arial"/>
          <w:sz w:val="24"/>
          <w:szCs w:val="24"/>
        </w:rPr>
      </w:pPr>
    </w:p>
    <w:p w14:paraId="5E66379A" w14:textId="77777777" w:rsidR="00496269" w:rsidRPr="00B12D35" w:rsidRDefault="00496269" w:rsidP="00804E5B">
      <w:pPr>
        <w:spacing w:after="0" w:line="240" w:lineRule="auto"/>
        <w:jc w:val="right"/>
        <w:rPr>
          <w:rFonts w:ascii="Arial" w:hAnsi="Arial" w:cs="Arial"/>
          <w:sz w:val="24"/>
          <w:szCs w:val="24"/>
        </w:rPr>
      </w:pPr>
    </w:p>
    <w:p w14:paraId="6ECB8471" w14:textId="77777777" w:rsidR="00496269" w:rsidRPr="00B12D35" w:rsidRDefault="00496269" w:rsidP="00804E5B">
      <w:pPr>
        <w:spacing w:after="0" w:line="240" w:lineRule="auto"/>
        <w:jc w:val="right"/>
        <w:rPr>
          <w:rFonts w:ascii="Arial" w:hAnsi="Arial" w:cs="Arial"/>
          <w:sz w:val="24"/>
          <w:szCs w:val="24"/>
        </w:rPr>
      </w:pPr>
    </w:p>
    <w:p w14:paraId="1E536185" w14:textId="77777777" w:rsidR="00496269" w:rsidRPr="00B12D35" w:rsidRDefault="00496269" w:rsidP="00804E5B">
      <w:pPr>
        <w:spacing w:after="0" w:line="240" w:lineRule="auto"/>
        <w:jc w:val="right"/>
        <w:rPr>
          <w:rFonts w:ascii="Arial" w:hAnsi="Arial" w:cs="Arial"/>
          <w:sz w:val="24"/>
          <w:szCs w:val="24"/>
        </w:rPr>
      </w:pPr>
    </w:p>
    <w:p w14:paraId="0F30132F" w14:textId="77777777" w:rsidR="00496269" w:rsidRPr="00B12D35" w:rsidRDefault="00496269" w:rsidP="00804E5B">
      <w:pPr>
        <w:spacing w:after="0" w:line="240" w:lineRule="auto"/>
        <w:jc w:val="right"/>
        <w:rPr>
          <w:rFonts w:ascii="Arial" w:hAnsi="Arial" w:cs="Arial"/>
          <w:sz w:val="24"/>
          <w:szCs w:val="24"/>
        </w:rPr>
      </w:pPr>
    </w:p>
    <w:p w14:paraId="76D4E911" w14:textId="77777777" w:rsidR="00496269" w:rsidRPr="00B12D35" w:rsidRDefault="00496269" w:rsidP="00804E5B">
      <w:pPr>
        <w:spacing w:after="0" w:line="240" w:lineRule="auto"/>
        <w:jc w:val="right"/>
        <w:rPr>
          <w:rFonts w:ascii="Arial" w:hAnsi="Arial" w:cs="Arial"/>
          <w:sz w:val="24"/>
          <w:szCs w:val="24"/>
        </w:rPr>
      </w:pPr>
    </w:p>
    <w:p w14:paraId="200B3BA0" w14:textId="77777777" w:rsidR="00AC2ED6" w:rsidRPr="00B12D35" w:rsidRDefault="00AC2ED6" w:rsidP="00804E5B">
      <w:pPr>
        <w:spacing w:after="0" w:line="240" w:lineRule="auto"/>
        <w:jc w:val="right"/>
        <w:rPr>
          <w:rFonts w:ascii="Arial" w:hAnsi="Arial" w:cs="Arial"/>
          <w:sz w:val="24"/>
          <w:szCs w:val="24"/>
        </w:rPr>
      </w:pPr>
    </w:p>
    <w:p w14:paraId="6187F17C" w14:textId="77777777" w:rsidR="00AC2ED6" w:rsidRPr="00B12D35" w:rsidRDefault="00AC2ED6" w:rsidP="00804E5B">
      <w:pPr>
        <w:spacing w:after="0" w:line="240" w:lineRule="auto"/>
        <w:jc w:val="right"/>
        <w:rPr>
          <w:rFonts w:ascii="Arial" w:hAnsi="Arial" w:cs="Arial"/>
          <w:sz w:val="24"/>
          <w:szCs w:val="24"/>
        </w:rPr>
      </w:pPr>
    </w:p>
    <w:p w14:paraId="64A76ACF" w14:textId="77777777" w:rsidR="00AC2ED6" w:rsidRPr="00B12D35" w:rsidRDefault="00AC2ED6" w:rsidP="00804E5B">
      <w:pPr>
        <w:spacing w:after="0" w:line="240" w:lineRule="auto"/>
        <w:jc w:val="right"/>
        <w:rPr>
          <w:rFonts w:ascii="Arial" w:hAnsi="Arial" w:cs="Arial"/>
          <w:sz w:val="24"/>
          <w:szCs w:val="24"/>
        </w:rPr>
      </w:pPr>
    </w:p>
    <w:p w14:paraId="36E8CA7B" w14:textId="77777777" w:rsidR="00AC2ED6" w:rsidRPr="00B12D35" w:rsidRDefault="00AC2ED6" w:rsidP="00804E5B">
      <w:pPr>
        <w:spacing w:after="0" w:line="240" w:lineRule="auto"/>
        <w:jc w:val="right"/>
        <w:rPr>
          <w:rFonts w:ascii="Arial" w:hAnsi="Arial" w:cs="Arial"/>
          <w:sz w:val="24"/>
          <w:szCs w:val="24"/>
        </w:rPr>
      </w:pPr>
    </w:p>
    <w:p w14:paraId="4B6CB8F6" w14:textId="77777777" w:rsidR="00AC2ED6" w:rsidRPr="00B12D35" w:rsidRDefault="00AC2ED6" w:rsidP="00804E5B">
      <w:pPr>
        <w:spacing w:after="0" w:line="240" w:lineRule="auto"/>
        <w:jc w:val="right"/>
        <w:rPr>
          <w:rFonts w:ascii="Arial" w:hAnsi="Arial" w:cs="Arial"/>
          <w:sz w:val="24"/>
          <w:szCs w:val="24"/>
        </w:rPr>
      </w:pPr>
    </w:p>
    <w:p w14:paraId="22B08859" w14:textId="77777777" w:rsidR="00AC2ED6" w:rsidRPr="00B12D35" w:rsidRDefault="00AC2ED6" w:rsidP="00804E5B">
      <w:pPr>
        <w:spacing w:after="0" w:line="240" w:lineRule="auto"/>
        <w:jc w:val="right"/>
        <w:rPr>
          <w:rFonts w:ascii="Arial" w:hAnsi="Arial" w:cs="Arial"/>
          <w:sz w:val="24"/>
          <w:szCs w:val="24"/>
        </w:rPr>
      </w:pPr>
    </w:p>
    <w:p w14:paraId="5E0D54ED" w14:textId="77777777" w:rsidR="00AC2ED6" w:rsidRPr="00B12D35" w:rsidRDefault="00AC2ED6" w:rsidP="00804E5B">
      <w:pPr>
        <w:spacing w:after="0" w:line="240" w:lineRule="auto"/>
        <w:jc w:val="right"/>
        <w:rPr>
          <w:rFonts w:ascii="Arial" w:hAnsi="Arial" w:cs="Arial"/>
          <w:sz w:val="24"/>
          <w:szCs w:val="24"/>
        </w:rPr>
      </w:pPr>
    </w:p>
    <w:p w14:paraId="0502E640" w14:textId="77777777" w:rsidR="00AC2ED6" w:rsidRPr="00B12D35" w:rsidRDefault="00AC2ED6" w:rsidP="00804E5B">
      <w:pPr>
        <w:spacing w:after="0" w:line="240" w:lineRule="auto"/>
        <w:jc w:val="right"/>
        <w:rPr>
          <w:rFonts w:ascii="Arial" w:hAnsi="Arial" w:cs="Arial"/>
          <w:sz w:val="24"/>
          <w:szCs w:val="24"/>
        </w:rPr>
      </w:pPr>
    </w:p>
    <w:p w14:paraId="701B34AD" w14:textId="77777777" w:rsidR="00AC2ED6" w:rsidRPr="00B12D35" w:rsidRDefault="00AC2ED6" w:rsidP="00804E5B">
      <w:pPr>
        <w:spacing w:after="0" w:line="240" w:lineRule="auto"/>
        <w:jc w:val="right"/>
        <w:rPr>
          <w:rFonts w:ascii="Arial" w:hAnsi="Arial" w:cs="Arial"/>
          <w:sz w:val="24"/>
          <w:szCs w:val="24"/>
        </w:rPr>
      </w:pPr>
    </w:p>
    <w:p w14:paraId="2599977A" w14:textId="77777777" w:rsidR="00AC2ED6" w:rsidRPr="00B12D35" w:rsidRDefault="00AC2ED6" w:rsidP="00804E5B">
      <w:pPr>
        <w:spacing w:after="0" w:line="240" w:lineRule="auto"/>
        <w:jc w:val="right"/>
        <w:rPr>
          <w:rFonts w:ascii="Arial" w:hAnsi="Arial" w:cs="Arial"/>
          <w:sz w:val="24"/>
          <w:szCs w:val="24"/>
        </w:rPr>
      </w:pPr>
    </w:p>
    <w:p w14:paraId="21F7BF54" w14:textId="77777777" w:rsidR="00AC2ED6" w:rsidRPr="00B12D35" w:rsidRDefault="00AC2ED6" w:rsidP="00804E5B">
      <w:pPr>
        <w:spacing w:after="0" w:line="240" w:lineRule="auto"/>
        <w:jc w:val="right"/>
        <w:rPr>
          <w:rFonts w:ascii="Arial" w:hAnsi="Arial" w:cs="Arial"/>
          <w:sz w:val="24"/>
          <w:szCs w:val="24"/>
        </w:rPr>
      </w:pPr>
    </w:p>
    <w:p w14:paraId="4872C170" w14:textId="77777777" w:rsidR="00AC2ED6" w:rsidRPr="00B12D35" w:rsidRDefault="00AC2ED6" w:rsidP="00804E5B">
      <w:pPr>
        <w:spacing w:after="0" w:line="240" w:lineRule="auto"/>
        <w:jc w:val="right"/>
        <w:rPr>
          <w:rFonts w:ascii="Arial" w:hAnsi="Arial" w:cs="Arial"/>
          <w:sz w:val="24"/>
          <w:szCs w:val="24"/>
        </w:rPr>
      </w:pPr>
    </w:p>
    <w:p w14:paraId="73E39715" w14:textId="77777777" w:rsidR="00AC2ED6" w:rsidRPr="00B12D35" w:rsidRDefault="00AC2ED6" w:rsidP="00804E5B">
      <w:pPr>
        <w:spacing w:after="0" w:line="240" w:lineRule="auto"/>
        <w:jc w:val="right"/>
        <w:rPr>
          <w:rFonts w:ascii="Arial" w:hAnsi="Arial" w:cs="Arial"/>
          <w:sz w:val="24"/>
          <w:szCs w:val="24"/>
        </w:rPr>
      </w:pPr>
    </w:p>
    <w:p w14:paraId="035B75A1" w14:textId="77777777" w:rsidR="00AC2ED6" w:rsidRPr="00B12D35" w:rsidRDefault="00AC2ED6" w:rsidP="00804E5B">
      <w:pPr>
        <w:spacing w:after="0" w:line="240" w:lineRule="auto"/>
        <w:jc w:val="right"/>
        <w:rPr>
          <w:rFonts w:ascii="Arial" w:hAnsi="Arial" w:cs="Arial"/>
          <w:sz w:val="24"/>
          <w:szCs w:val="24"/>
        </w:rPr>
      </w:pPr>
    </w:p>
    <w:p w14:paraId="61BE1D48" w14:textId="77777777" w:rsidR="00AC2ED6" w:rsidRPr="00B12D35" w:rsidRDefault="00AC2ED6" w:rsidP="00804E5B">
      <w:pPr>
        <w:spacing w:after="0" w:line="240" w:lineRule="auto"/>
        <w:jc w:val="right"/>
        <w:rPr>
          <w:rFonts w:ascii="Arial" w:hAnsi="Arial" w:cs="Arial"/>
          <w:sz w:val="24"/>
          <w:szCs w:val="24"/>
        </w:rPr>
      </w:pPr>
    </w:p>
    <w:p w14:paraId="32DF7658" w14:textId="77777777" w:rsidR="00AC2ED6" w:rsidRPr="00B12D35" w:rsidRDefault="00AC2ED6" w:rsidP="00804E5B">
      <w:pPr>
        <w:spacing w:after="0" w:line="240" w:lineRule="auto"/>
        <w:jc w:val="right"/>
        <w:rPr>
          <w:rFonts w:ascii="Arial" w:hAnsi="Arial" w:cs="Arial"/>
          <w:sz w:val="24"/>
          <w:szCs w:val="24"/>
        </w:rPr>
      </w:pPr>
    </w:p>
    <w:p w14:paraId="43022A7B" w14:textId="77777777" w:rsidR="00AC2ED6" w:rsidRPr="00B12D35" w:rsidRDefault="00AC2ED6" w:rsidP="00804E5B">
      <w:pPr>
        <w:spacing w:after="0" w:line="240" w:lineRule="auto"/>
        <w:jc w:val="right"/>
        <w:rPr>
          <w:rFonts w:ascii="Arial" w:hAnsi="Arial" w:cs="Arial"/>
          <w:sz w:val="24"/>
          <w:szCs w:val="24"/>
        </w:rPr>
      </w:pPr>
    </w:p>
    <w:p w14:paraId="24451AFA" w14:textId="77777777" w:rsidR="00AC2ED6" w:rsidRPr="00B12D35" w:rsidRDefault="00AC2ED6" w:rsidP="00804E5B">
      <w:pPr>
        <w:spacing w:after="0" w:line="240" w:lineRule="auto"/>
        <w:jc w:val="right"/>
        <w:rPr>
          <w:rFonts w:ascii="Arial" w:hAnsi="Arial" w:cs="Arial"/>
          <w:sz w:val="24"/>
          <w:szCs w:val="24"/>
        </w:rPr>
      </w:pPr>
    </w:p>
    <w:p w14:paraId="55A18305" w14:textId="77777777" w:rsidR="00AC2ED6" w:rsidRPr="00B12D35" w:rsidRDefault="00AC2ED6" w:rsidP="00804E5B">
      <w:pPr>
        <w:spacing w:after="0" w:line="240" w:lineRule="auto"/>
        <w:jc w:val="right"/>
        <w:rPr>
          <w:rFonts w:ascii="Arial" w:hAnsi="Arial" w:cs="Arial"/>
          <w:sz w:val="24"/>
          <w:szCs w:val="24"/>
        </w:rPr>
      </w:pPr>
    </w:p>
    <w:p w14:paraId="2978F889" w14:textId="77777777" w:rsidR="00AC2ED6" w:rsidRPr="00B12D35" w:rsidRDefault="00AC2ED6" w:rsidP="00804E5B">
      <w:pPr>
        <w:spacing w:after="0" w:line="240" w:lineRule="auto"/>
        <w:jc w:val="right"/>
        <w:rPr>
          <w:rFonts w:ascii="Arial" w:hAnsi="Arial" w:cs="Arial"/>
          <w:sz w:val="24"/>
          <w:szCs w:val="24"/>
        </w:rPr>
      </w:pPr>
    </w:p>
    <w:p w14:paraId="4CDD9F78" w14:textId="77777777" w:rsidR="00AC2ED6" w:rsidRPr="00B12D35" w:rsidRDefault="00AC2ED6" w:rsidP="00804E5B">
      <w:pPr>
        <w:spacing w:after="0" w:line="240" w:lineRule="auto"/>
        <w:jc w:val="right"/>
        <w:rPr>
          <w:rFonts w:ascii="Arial" w:hAnsi="Arial" w:cs="Arial"/>
          <w:sz w:val="24"/>
          <w:szCs w:val="24"/>
        </w:rPr>
      </w:pPr>
    </w:p>
    <w:p w14:paraId="47135693" w14:textId="4B2F10E5" w:rsidR="00496269" w:rsidRPr="00B12D35" w:rsidRDefault="00496269" w:rsidP="00191FF9">
      <w:pPr>
        <w:spacing w:after="0" w:line="240" w:lineRule="auto"/>
        <w:rPr>
          <w:rFonts w:ascii="Arial" w:hAnsi="Arial" w:cs="Arial"/>
          <w:sz w:val="24"/>
          <w:szCs w:val="24"/>
        </w:rPr>
      </w:pPr>
    </w:p>
    <w:p w14:paraId="522B0B0B" w14:textId="6CA0D6D6" w:rsidR="00496269" w:rsidRPr="00B12D35" w:rsidRDefault="00496269" w:rsidP="00804E5B">
      <w:pPr>
        <w:spacing w:after="0" w:line="240" w:lineRule="auto"/>
        <w:jc w:val="right"/>
        <w:rPr>
          <w:rFonts w:ascii="Arial" w:hAnsi="Arial" w:cs="Arial"/>
          <w:sz w:val="24"/>
          <w:szCs w:val="24"/>
        </w:rPr>
      </w:pPr>
    </w:p>
    <w:p w14:paraId="169B30F7" w14:textId="700EDBE2" w:rsidR="00496269" w:rsidRPr="00B12D35" w:rsidRDefault="5F831217"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77E7BCBA" w14:textId="5C517E52" w:rsidR="00496269" w:rsidRPr="00B12D35" w:rsidRDefault="00496269" w:rsidP="00804E5B">
      <w:pPr>
        <w:spacing w:after="0" w:line="240" w:lineRule="auto"/>
        <w:rPr>
          <w:rFonts w:ascii="Arial" w:eastAsia="Arial" w:hAnsi="Arial" w:cs="Arial"/>
          <w:color w:val="000000" w:themeColor="text1"/>
          <w:sz w:val="24"/>
          <w:szCs w:val="24"/>
        </w:rPr>
      </w:pPr>
    </w:p>
    <w:p w14:paraId="0877C3A7" w14:textId="642A4175" w:rsidR="00496269" w:rsidRPr="00B12D35" w:rsidRDefault="5F83121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79262E53" w14:textId="147241B1" w:rsidR="00496269" w:rsidRPr="00B12D35" w:rsidRDefault="00496269" w:rsidP="00804E5B">
      <w:pPr>
        <w:spacing w:after="0" w:line="240" w:lineRule="auto"/>
        <w:rPr>
          <w:rFonts w:ascii="Arial" w:eastAsia="Arial" w:hAnsi="Arial" w:cs="Arial"/>
          <w:color w:val="000000" w:themeColor="text1"/>
          <w:sz w:val="24"/>
          <w:szCs w:val="24"/>
        </w:rPr>
      </w:pPr>
    </w:p>
    <w:p w14:paraId="5A71629D" w14:textId="7EAC89F1" w:rsidR="00496269" w:rsidRPr="00B12D35" w:rsidRDefault="5F831217"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786D61D7" w14:textId="1CCE2C29" w:rsidR="00496269" w:rsidRPr="00B12D35" w:rsidRDefault="5F831217"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25367216" w14:textId="2B99BA0C" w:rsidR="00496269" w:rsidRPr="00B12D35" w:rsidRDefault="00496269" w:rsidP="00804E5B">
      <w:pPr>
        <w:spacing w:after="0" w:line="240" w:lineRule="auto"/>
        <w:rPr>
          <w:rFonts w:ascii="Arial" w:eastAsia="Arial" w:hAnsi="Arial" w:cs="Arial"/>
          <w:color w:val="000000" w:themeColor="text1"/>
          <w:sz w:val="24"/>
          <w:szCs w:val="24"/>
        </w:rPr>
      </w:pPr>
    </w:p>
    <w:p w14:paraId="1498FD7D" w14:textId="26EC424C" w:rsidR="00496269" w:rsidRPr="00B12D35" w:rsidRDefault="5F83121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ХОТ БАЙГУУЛАЛТЫН ТУХАЙ ХУУЛЬД НЭМЭЛТ, </w:t>
      </w:r>
    </w:p>
    <w:p w14:paraId="7F0CB83C" w14:textId="578416A4" w:rsidR="00496269" w:rsidRPr="00B12D35" w:rsidRDefault="5F831217"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614D05D8" w14:textId="0629058F" w:rsidR="00496269" w:rsidRPr="00B12D35" w:rsidRDefault="00496269" w:rsidP="00804E5B">
      <w:pPr>
        <w:spacing w:after="0" w:line="240" w:lineRule="auto"/>
        <w:jc w:val="center"/>
        <w:rPr>
          <w:rFonts w:ascii="Arial" w:eastAsia="Arial" w:hAnsi="Arial" w:cs="Arial"/>
          <w:color w:val="000000" w:themeColor="text1"/>
          <w:sz w:val="24"/>
          <w:szCs w:val="24"/>
        </w:rPr>
      </w:pPr>
    </w:p>
    <w:p w14:paraId="16AA5C27" w14:textId="615A9E52" w:rsidR="00496269" w:rsidRPr="00B12D35" w:rsidRDefault="5F83121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Хот байгуулалтын тухай хуулийн 11 дүгээр зүйлд доор дурдсан агуулгатай 11.2.1 дэх заалт нэмсүгэй:</w:t>
      </w:r>
    </w:p>
    <w:p w14:paraId="7F818A16" w14:textId="108CA13F" w:rsidR="00496269" w:rsidRPr="00B12D35" w:rsidRDefault="00496269" w:rsidP="00804E5B">
      <w:pPr>
        <w:spacing w:after="0" w:line="240" w:lineRule="auto"/>
        <w:jc w:val="both"/>
        <w:rPr>
          <w:rFonts w:ascii="Arial" w:eastAsia="Arial" w:hAnsi="Arial" w:cs="Arial"/>
          <w:color w:val="000000" w:themeColor="text1"/>
          <w:sz w:val="24"/>
          <w:szCs w:val="24"/>
        </w:rPr>
      </w:pPr>
    </w:p>
    <w:p w14:paraId="6246A9B9" w14:textId="7313C8CD" w:rsidR="00496269" w:rsidRPr="00B12D35" w:rsidRDefault="5F831217" w:rsidP="00804E5B">
      <w:pPr>
        <w:spacing w:after="0" w:line="240" w:lineRule="auto"/>
        <w:ind w:firstLine="135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“11.2.1.Хот байгуулалтын баримт бичиг боловсруулах тусгай зөвшөөрөл хүссэн өргөдөлд: </w:t>
      </w:r>
    </w:p>
    <w:p w14:paraId="7691A961" w14:textId="52B23DA5" w:rsidR="00496269" w:rsidRPr="00B12D35" w:rsidRDefault="00496269" w:rsidP="00804E5B">
      <w:pPr>
        <w:spacing w:after="0" w:line="240" w:lineRule="auto"/>
        <w:ind w:firstLine="1350"/>
        <w:jc w:val="both"/>
        <w:rPr>
          <w:rFonts w:ascii="Arial" w:eastAsia="Arial" w:hAnsi="Arial" w:cs="Arial"/>
          <w:color w:val="000000" w:themeColor="text1"/>
          <w:sz w:val="24"/>
          <w:szCs w:val="24"/>
        </w:rPr>
      </w:pPr>
    </w:p>
    <w:p w14:paraId="12C452DA" w14:textId="3ACCD593" w:rsidR="00496269" w:rsidRPr="00B12D35" w:rsidRDefault="5F831217" w:rsidP="00804E5B">
      <w:pPr>
        <w:spacing w:after="0" w:line="240" w:lineRule="auto"/>
        <w:ind w:left="144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11.2.1.а.хүний нөөцийн талаарх мэдээлэл;</w:t>
      </w:r>
    </w:p>
    <w:p w14:paraId="029DF968" w14:textId="37EADB7C" w:rsidR="00496269" w:rsidRPr="00B12D35" w:rsidRDefault="5F831217" w:rsidP="00804E5B">
      <w:pPr>
        <w:spacing w:after="0" w:line="240" w:lineRule="auto"/>
        <w:ind w:firstLine="216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11.2.1.б.багаж, тоног төхөөрөмж, техник хэрэгслийн жагсаалт, техникийн хүчин чадлын тодорхойлолт.”</w:t>
      </w:r>
    </w:p>
    <w:p w14:paraId="7A0EB148" w14:textId="444D6165" w:rsidR="00496269" w:rsidRPr="00B12D35" w:rsidRDefault="00496269" w:rsidP="00804E5B">
      <w:pPr>
        <w:spacing w:after="0" w:line="240" w:lineRule="auto"/>
        <w:ind w:left="1440" w:firstLine="720"/>
        <w:jc w:val="both"/>
        <w:rPr>
          <w:rFonts w:ascii="Arial" w:eastAsia="Arial" w:hAnsi="Arial" w:cs="Arial"/>
          <w:color w:val="000000" w:themeColor="text1"/>
          <w:sz w:val="24"/>
          <w:szCs w:val="24"/>
        </w:rPr>
      </w:pPr>
    </w:p>
    <w:p w14:paraId="4E2DA0C8" w14:textId="286B4183" w:rsidR="00496269" w:rsidRPr="00B12D35" w:rsidRDefault="5F83121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Хот байгуулалтын тухай хуулийн 11 дүгээр зүйлийн 11.2 дэх хэсгийн “байгууллагаас” гэсний дараа “Зөвшөөр</w:t>
      </w:r>
      <w:r w:rsidR="00191FF9">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5.1 дүгээр зүйлийн 3-т зааснаас гадна энэ зүйлийн 2.1-д заасан баримт бичгийг бүрдүүлж, тусгай зөвшөөрлийн нөхцөл</w:t>
      </w:r>
      <w:r w:rsidR="00191FF9">
        <w:rPr>
          <w:rFonts w:ascii="Arial" w:eastAsia="Arial" w:hAnsi="Arial" w:cs="Arial"/>
          <w:color w:val="000000" w:themeColor="text1"/>
          <w:sz w:val="24"/>
          <w:szCs w:val="24"/>
        </w:rPr>
        <w:t>,</w:t>
      </w:r>
      <w:r w:rsidRPr="00B12D35">
        <w:rPr>
          <w:rFonts w:ascii="Arial" w:eastAsia="Arial" w:hAnsi="Arial" w:cs="Arial"/>
          <w:color w:val="000000" w:themeColor="text1"/>
          <w:sz w:val="24"/>
          <w:szCs w:val="24"/>
        </w:rPr>
        <w:t xml:space="preserve"> шаардлагыг хангаж” гэж нэмсүгэй.</w:t>
      </w:r>
    </w:p>
    <w:p w14:paraId="01084DF8" w14:textId="4A853FB9" w:rsidR="00496269" w:rsidRPr="00B12D35" w:rsidRDefault="00496269" w:rsidP="00804E5B">
      <w:pPr>
        <w:spacing w:after="0" w:line="240" w:lineRule="auto"/>
        <w:jc w:val="both"/>
        <w:rPr>
          <w:rFonts w:ascii="Arial" w:eastAsia="Arial" w:hAnsi="Arial" w:cs="Arial"/>
          <w:color w:val="000000" w:themeColor="text1"/>
          <w:sz w:val="24"/>
          <w:szCs w:val="24"/>
        </w:rPr>
      </w:pPr>
    </w:p>
    <w:p w14:paraId="057E5035" w14:textId="5C4CF673" w:rsidR="00496269" w:rsidRPr="00B12D35" w:rsidRDefault="5F831217"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Хот байгуулалтын тухай хуулийн 7 дугаар зүйлийн 7.1.4 дэх заалтыг доор дурдсанаар өөрчлөн найруулсугай:</w:t>
      </w:r>
    </w:p>
    <w:p w14:paraId="5475BE15" w14:textId="35EDB6A2" w:rsidR="00496269" w:rsidRPr="00B12D35" w:rsidRDefault="00496269" w:rsidP="00804E5B">
      <w:pPr>
        <w:spacing w:after="0" w:line="240" w:lineRule="auto"/>
        <w:jc w:val="both"/>
        <w:rPr>
          <w:rFonts w:ascii="Arial" w:eastAsia="Arial" w:hAnsi="Arial" w:cs="Arial"/>
          <w:color w:val="000000" w:themeColor="text1"/>
          <w:sz w:val="24"/>
          <w:szCs w:val="24"/>
        </w:rPr>
      </w:pPr>
    </w:p>
    <w:p w14:paraId="42DD4253" w14:textId="1DF5A830" w:rsidR="00496269" w:rsidRPr="00B12D35" w:rsidRDefault="5F831217"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“7.1.4.хот байгуулалтын баримт бичиг боловсруулах тусгай зөвшөөрлийн нөхцөл, шаардлагыг тогтоох.”</w:t>
      </w:r>
    </w:p>
    <w:p w14:paraId="35DB48F4" w14:textId="112C2372" w:rsidR="00496269" w:rsidRPr="00B12D35" w:rsidRDefault="00496269" w:rsidP="00804E5B">
      <w:pPr>
        <w:spacing w:after="0" w:line="240" w:lineRule="auto"/>
        <w:jc w:val="both"/>
        <w:rPr>
          <w:rFonts w:ascii="Arial" w:eastAsia="Arial" w:hAnsi="Arial" w:cs="Arial"/>
          <w:color w:val="1C231E"/>
          <w:sz w:val="24"/>
          <w:szCs w:val="24"/>
        </w:rPr>
      </w:pPr>
    </w:p>
    <w:p w14:paraId="39F5449F" w14:textId="38D68298" w:rsidR="00496269" w:rsidRPr="00B12D35" w:rsidRDefault="00496269" w:rsidP="00804E5B">
      <w:pPr>
        <w:tabs>
          <w:tab w:val="left" w:pos="7005"/>
          <w:tab w:val="right" w:pos="9026"/>
        </w:tabs>
        <w:spacing w:after="0" w:line="240" w:lineRule="auto"/>
        <w:ind w:left="360"/>
        <w:jc w:val="center"/>
        <w:rPr>
          <w:rFonts w:ascii="Arial" w:eastAsia="Arial" w:hAnsi="Arial" w:cs="Arial"/>
          <w:color w:val="000000" w:themeColor="text1"/>
          <w:sz w:val="24"/>
          <w:szCs w:val="24"/>
        </w:rPr>
      </w:pPr>
    </w:p>
    <w:p w14:paraId="20BDCE5D" w14:textId="01714C0E" w:rsidR="00496269" w:rsidRPr="00B12D35" w:rsidRDefault="00496269" w:rsidP="00804E5B">
      <w:pPr>
        <w:tabs>
          <w:tab w:val="left" w:pos="7005"/>
          <w:tab w:val="right" w:pos="9026"/>
        </w:tabs>
        <w:spacing w:after="0" w:line="240" w:lineRule="auto"/>
        <w:ind w:left="360"/>
        <w:jc w:val="center"/>
        <w:rPr>
          <w:rFonts w:ascii="Arial" w:eastAsia="Arial" w:hAnsi="Arial" w:cs="Arial"/>
          <w:color w:val="000000" w:themeColor="text1"/>
          <w:sz w:val="24"/>
          <w:szCs w:val="24"/>
        </w:rPr>
      </w:pPr>
    </w:p>
    <w:p w14:paraId="567AE27F" w14:textId="70DF0BA5" w:rsidR="00496269" w:rsidRPr="00B12D35" w:rsidRDefault="00496269" w:rsidP="00804E5B">
      <w:pPr>
        <w:tabs>
          <w:tab w:val="left" w:pos="7005"/>
          <w:tab w:val="right" w:pos="9026"/>
        </w:tabs>
        <w:spacing w:after="0" w:line="240" w:lineRule="auto"/>
        <w:ind w:left="360"/>
        <w:jc w:val="center"/>
        <w:rPr>
          <w:rFonts w:ascii="Arial" w:eastAsia="Arial" w:hAnsi="Arial" w:cs="Arial"/>
          <w:color w:val="000000" w:themeColor="text1"/>
          <w:sz w:val="24"/>
          <w:szCs w:val="24"/>
        </w:rPr>
      </w:pPr>
    </w:p>
    <w:p w14:paraId="5E32EE02" w14:textId="41CB1B3D" w:rsidR="00496269" w:rsidRPr="00B12D35" w:rsidRDefault="5F831217" w:rsidP="00804E5B">
      <w:pPr>
        <w:tabs>
          <w:tab w:val="left" w:pos="7005"/>
          <w:tab w:val="right" w:pos="9026"/>
        </w:tabs>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E9D1752" w14:textId="1CC40AB2" w:rsidR="00496269" w:rsidRPr="00B12D35" w:rsidRDefault="00496269" w:rsidP="00804E5B">
      <w:pPr>
        <w:spacing w:after="0" w:line="240" w:lineRule="auto"/>
        <w:jc w:val="right"/>
        <w:rPr>
          <w:rFonts w:ascii="Arial" w:hAnsi="Arial" w:cs="Arial"/>
          <w:sz w:val="24"/>
          <w:szCs w:val="24"/>
        </w:rPr>
      </w:pPr>
    </w:p>
    <w:p w14:paraId="47D6BA2C" w14:textId="77777777" w:rsidR="00496269" w:rsidRPr="00B12D35" w:rsidRDefault="00496269" w:rsidP="00804E5B">
      <w:pPr>
        <w:spacing w:after="0" w:line="240" w:lineRule="auto"/>
        <w:jc w:val="right"/>
        <w:rPr>
          <w:rFonts w:ascii="Arial" w:hAnsi="Arial" w:cs="Arial"/>
          <w:sz w:val="24"/>
          <w:szCs w:val="24"/>
        </w:rPr>
      </w:pPr>
    </w:p>
    <w:p w14:paraId="534A9890" w14:textId="77777777" w:rsidR="00496269" w:rsidRPr="00B12D35" w:rsidRDefault="00496269" w:rsidP="00804E5B">
      <w:pPr>
        <w:spacing w:after="0" w:line="240" w:lineRule="auto"/>
        <w:jc w:val="right"/>
        <w:rPr>
          <w:rFonts w:ascii="Arial" w:hAnsi="Arial" w:cs="Arial"/>
          <w:sz w:val="24"/>
          <w:szCs w:val="24"/>
        </w:rPr>
      </w:pPr>
    </w:p>
    <w:p w14:paraId="63F26CC5" w14:textId="77777777" w:rsidR="00AC2ED6" w:rsidRPr="00B12D35" w:rsidRDefault="00AC2ED6" w:rsidP="00804E5B">
      <w:pPr>
        <w:spacing w:after="0" w:line="240" w:lineRule="auto"/>
        <w:jc w:val="right"/>
        <w:rPr>
          <w:rFonts w:ascii="Arial" w:hAnsi="Arial" w:cs="Arial"/>
          <w:sz w:val="24"/>
          <w:szCs w:val="24"/>
        </w:rPr>
      </w:pPr>
    </w:p>
    <w:p w14:paraId="4F25C2FB" w14:textId="77777777" w:rsidR="00AC2ED6" w:rsidRPr="00B12D35" w:rsidRDefault="00AC2ED6" w:rsidP="00804E5B">
      <w:pPr>
        <w:spacing w:after="0" w:line="240" w:lineRule="auto"/>
        <w:jc w:val="right"/>
        <w:rPr>
          <w:rFonts w:ascii="Arial" w:hAnsi="Arial" w:cs="Arial"/>
          <w:sz w:val="24"/>
          <w:szCs w:val="24"/>
        </w:rPr>
      </w:pPr>
    </w:p>
    <w:p w14:paraId="3E453555" w14:textId="77777777" w:rsidR="00AC2ED6" w:rsidRPr="00B12D35" w:rsidRDefault="00AC2ED6" w:rsidP="00804E5B">
      <w:pPr>
        <w:spacing w:after="0" w:line="240" w:lineRule="auto"/>
        <w:jc w:val="right"/>
        <w:rPr>
          <w:rFonts w:ascii="Arial" w:hAnsi="Arial" w:cs="Arial"/>
          <w:sz w:val="24"/>
          <w:szCs w:val="24"/>
        </w:rPr>
      </w:pPr>
    </w:p>
    <w:p w14:paraId="47C4F8CA" w14:textId="77777777" w:rsidR="00AC2ED6" w:rsidRPr="00B12D35" w:rsidRDefault="00AC2ED6" w:rsidP="00804E5B">
      <w:pPr>
        <w:spacing w:after="0" w:line="240" w:lineRule="auto"/>
        <w:jc w:val="right"/>
        <w:rPr>
          <w:rFonts w:ascii="Arial" w:hAnsi="Arial" w:cs="Arial"/>
          <w:sz w:val="24"/>
          <w:szCs w:val="24"/>
        </w:rPr>
      </w:pPr>
    </w:p>
    <w:p w14:paraId="2F688B20" w14:textId="77777777" w:rsidR="00AC2ED6" w:rsidRPr="00B12D35" w:rsidRDefault="00AC2ED6" w:rsidP="00804E5B">
      <w:pPr>
        <w:spacing w:after="0" w:line="240" w:lineRule="auto"/>
        <w:jc w:val="right"/>
        <w:rPr>
          <w:rFonts w:ascii="Arial" w:hAnsi="Arial" w:cs="Arial"/>
          <w:sz w:val="24"/>
          <w:szCs w:val="24"/>
        </w:rPr>
      </w:pPr>
    </w:p>
    <w:p w14:paraId="2A32CC7E" w14:textId="77777777" w:rsidR="00AC2ED6" w:rsidRPr="00B12D35" w:rsidRDefault="00AC2ED6" w:rsidP="00804E5B">
      <w:pPr>
        <w:spacing w:after="0" w:line="240" w:lineRule="auto"/>
        <w:jc w:val="right"/>
        <w:rPr>
          <w:rFonts w:ascii="Arial" w:hAnsi="Arial" w:cs="Arial"/>
          <w:sz w:val="24"/>
          <w:szCs w:val="24"/>
        </w:rPr>
      </w:pPr>
    </w:p>
    <w:p w14:paraId="7F9B4E58" w14:textId="77777777" w:rsidR="00AC2ED6" w:rsidRPr="00B12D35" w:rsidRDefault="00AC2ED6" w:rsidP="00804E5B">
      <w:pPr>
        <w:spacing w:after="0" w:line="240" w:lineRule="auto"/>
        <w:jc w:val="right"/>
        <w:rPr>
          <w:rFonts w:ascii="Arial" w:hAnsi="Arial" w:cs="Arial"/>
          <w:sz w:val="24"/>
          <w:szCs w:val="24"/>
        </w:rPr>
      </w:pPr>
    </w:p>
    <w:p w14:paraId="62E98FF8" w14:textId="77777777" w:rsidR="00AC2ED6" w:rsidRPr="00B12D35" w:rsidRDefault="00AC2ED6" w:rsidP="00804E5B">
      <w:pPr>
        <w:spacing w:after="0" w:line="240" w:lineRule="auto"/>
        <w:jc w:val="right"/>
        <w:rPr>
          <w:rFonts w:ascii="Arial" w:hAnsi="Arial" w:cs="Arial"/>
          <w:sz w:val="24"/>
          <w:szCs w:val="24"/>
        </w:rPr>
      </w:pPr>
    </w:p>
    <w:p w14:paraId="35EC7084" w14:textId="77777777" w:rsidR="00AC2ED6" w:rsidRPr="00B12D35" w:rsidRDefault="00AC2ED6" w:rsidP="00804E5B">
      <w:pPr>
        <w:spacing w:after="0" w:line="240" w:lineRule="auto"/>
        <w:jc w:val="right"/>
        <w:rPr>
          <w:rFonts w:ascii="Arial" w:hAnsi="Arial" w:cs="Arial"/>
          <w:sz w:val="24"/>
          <w:szCs w:val="24"/>
        </w:rPr>
      </w:pPr>
    </w:p>
    <w:p w14:paraId="4406017F" w14:textId="77777777" w:rsidR="00AC2ED6" w:rsidRPr="00B12D35" w:rsidRDefault="00AC2ED6" w:rsidP="00804E5B">
      <w:pPr>
        <w:spacing w:after="0" w:line="240" w:lineRule="auto"/>
        <w:jc w:val="right"/>
        <w:rPr>
          <w:rFonts w:ascii="Arial" w:hAnsi="Arial" w:cs="Arial"/>
          <w:sz w:val="24"/>
          <w:szCs w:val="24"/>
        </w:rPr>
      </w:pPr>
    </w:p>
    <w:p w14:paraId="45310A8E" w14:textId="77777777" w:rsidR="00AC2ED6" w:rsidRPr="00B12D35" w:rsidRDefault="00AC2ED6" w:rsidP="00804E5B">
      <w:pPr>
        <w:spacing w:after="0" w:line="240" w:lineRule="auto"/>
        <w:jc w:val="right"/>
        <w:rPr>
          <w:rFonts w:ascii="Arial" w:hAnsi="Arial" w:cs="Arial"/>
          <w:sz w:val="24"/>
          <w:szCs w:val="24"/>
        </w:rPr>
      </w:pPr>
    </w:p>
    <w:p w14:paraId="0703CA7D" w14:textId="77777777" w:rsidR="00AC2ED6" w:rsidRPr="00B12D35" w:rsidRDefault="00AC2ED6" w:rsidP="00804E5B">
      <w:pPr>
        <w:spacing w:after="0" w:line="240" w:lineRule="auto"/>
        <w:jc w:val="right"/>
        <w:rPr>
          <w:rFonts w:ascii="Arial" w:hAnsi="Arial" w:cs="Arial"/>
          <w:sz w:val="24"/>
          <w:szCs w:val="24"/>
        </w:rPr>
      </w:pPr>
    </w:p>
    <w:p w14:paraId="217723C1" w14:textId="77777777" w:rsidR="00AC2ED6" w:rsidRPr="00B12D35" w:rsidRDefault="00AC2ED6" w:rsidP="00804E5B">
      <w:pPr>
        <w:spacing w:after="0" w:line="240" w:lineRule="auto"/>
        <w:jc w:val="right"/>
        <w:rPr>
          <w:rFonts w:ascii="Arial" w:hAnsi="Arial" w:cs="Arial"/>
          <w:sz w:val="24"/>
          <w:szCs w:val="24"/>
        </w:rPr>
      </w:pPr>
    </w:p>
    <w:p w14:paraId="69F3927F" w14:textId="77777777" w:rsidR="00496269" w:rsidRPr="00B12D35" w:rsidRDefault="00496269" w:rsidP="00804E5B">
      <w:pPr>
        <w:spacing w:after="0" w:line="240" w:lineRule="auto"/>
        <w:jc w:val="right"/>
        <w:rPr>
          <w:rFonts w:ascii="Arial" w:hAnsi="Arial" w:cs="Arial"/>
          <w:sz w:val="24"/>
          <w:szCs w:val="24"/>
        </w:rPr>
      </w:pPr>
    </w:p>
    <w:p w14:paraId="0C786145" w14:textId="49F7D4B2" w:rsidR="00496269" w:rsidRPr="00B12D35" w:rsidRDefault="0F956F67"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3F80640A" w14:textId="77777777" w:rsidR="00496269" w:rsidRPr="00B12D35" w:rsidRDefault="00496269" w:rsidP="00804E5B">
      <w:pPr>
        <w:spacing w:after="0" w:line="240" w:lineRule="auto"/>
        <w:jc w:val="right"/>
        <w:rPr>
          <w:rFonts w:ascii="Arial" w:hAnsi="Arial" w:cs="Arial"/>
          <w:sz w:val="24"/>
          <w:szCs w:val="24"/>
        </w:rPr>
      </w:pPr>
    </w:p>
    <w:p w14:paraId="160EE151" w14:textId="77777777" w:rsidR="00496269" w:rsidRPr="00B12D35" w:rsidRDefault="0F956F67"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702BAFFA" w14:textId="77777777" w:rsidR="00496269" w:rsidRPr="00B12D35" w:rsidRDefault="00496269" w:rsidP="00804E5B">
      <w:pPr>
        <w:spacing w:after="0" w:line="240" w:lineRule="auto"/>
        <w:jc w:val="center"/>
        <w:rPr>
          <w:rFonts w:ascii="Arial" w:hAnsi="Arial" w:cs="Arial"/>
          <w:b/>
          <w:bCs/>
          <w:sz w:val="24"/>
          <w:szCs w:val="24"/>
        </w:rPr>
      </w:pPr>
    </w:p>
    <w:p w14:paraId="55D139CD" w14:textId="7E9856C9" w:rsidR="00496269" w:rsidRPr="00B12D35" w:rsidRDefault="0F956F67"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0AAC15FC" w14:textId="7E3D3982" w:rsidR="00496269" w:rsidRPr="00B12D35" w:rsidRDefault="0F956F67"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457B810D"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5103EDA5" w14:textId="77777777" w:rsidR="00496269" w:rsidRPr="00B12D35" w:rsidRDefault="0F956F67" w:rsidP="00804E5B">
      <w:pPr>
        <w:pStyle w:val="Heading1"/>
        <w:jc w:val="center"/>
        <w:rPr>
          <w:rFonts w:ascii="Arial" w:hAnsi="Arial" w:cs="Arial"/>
          <w:lang w:val="mn-MN"/>
        </w:rPr>
      </w:pPr>
      <w:r w:rsidRPr="00B12D35">
        <w:rPr>
          <w:rFonts w:ascii="Arial" w:hAnsi="Arial" w:cs="Arial"/>
          <w:lang w:val="mn-MN"/>
        </w:rPr>
        <w:t xml:space="preserve">ХОТ, СУУРИН УС ХАНГАМЖ, АРИУТГАХ ТАТУУРГЫН </w:t>
      </w:r>
    </w:p>
    <w:p w14:paraId="270500C4" w14:textId="77777777" w:rsidR="00496269" w:rsidRPr="00B12D35" w:rsidRDefault="0F956F67" w:rsidP="00804E5B">
      <w:pPr>
        <w:pStyle w:val="Heading1"/>
        <w:jc w:val="center"/>
        <w:rPr>
          <w:rFonts w:ascii="Arial" w:hAnsi="Arial" w:cs="Arial"/>
          <w:lang w:val="mn-MN"/>
        </w:rPr>
      </w:pPr>
      <w:r w:rsidRPr="00B12D35">
        <w:rPr>
          <w:rFonts w:ascii="Arial" w:hAnsi="Arial" w:cs="Arial"/>
          <w:lang w:val="mn-MN"/>
        </w:rPr>
        <w:t>АШИГЛАЛТЫН ТУХАЙ ХУУЛЬД ӨӨРЧЛӨЛТ ОРУУЛАХ ТУХАЙ</w:t>
      </w:r>
    </w:p>
    <w:p w14:paraId="66F934D7" w14:textId="77777777" w:rsidR="00496269" w:rsidRPr="00B12D35" w:rsidRDefault="00496269" w:rsidP="00804E5B">
      <w:pPr>
        <w:spacing w:after="0" w:line="240" w:lineRule="auto"/>
        <w:jc w:val="center"/>
        <w:rPr>
          <w:rFonts w:ascii="Arial" w:hAnsi="Arial" w:cs="Arial"/>
          <w:b/>
          <w:bCs/>
          <w:sz w:val="24"/>
          <w:szCs w:val="24"/>
        </w:rPr>
      </w:pPr>
    </w:p>
    <w:p w14:paraId="41003A12" w14:textId="249A0B99" w:rsidR="00496269" w:rsidRPr="00B12D35" w:rsidRDefault="0F956F67"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Хот, суурин ус хангамж, ариутгах татуургын ашиглалтын тухай хуулийн 10 дугаар зүйлийн 10.1.3 дахь заалт, 12 дугаар зүйлийн 12.3 дахь хэсгийн “Зөвшөөрлийн” гэснийг “Зөвшөөрөл, мэдэгдлийн” гэж тус тус өөрчилсүгэй.</w:t>
      </w:r>
    </w:p>
    <w:p w14:paraId="14C41FE5" w14:textId="77777777" w:rsidR="00496269" w:rsidRPr="00B12D35" w:rsidRDefault="00496269" w:rsidP="00804E5B">
      <w:pPr>
        <w:spacing w:after="0" w:line="240" w:lineRule="auto"/>
        <w:rPr>
          <w:rFonts w:ascii="Arial" w:hAnsi="Arial" w:cs="Arial"/>
          <w:sz w:val="24"/>
          <w:szCs w:val="24"/>
        </w:rPr>
      </w:pPr>
    </w:p>
    <w:p w14:paraId="2BAFC51E" w14:textId="77777777" w:rsidR="00496269" w:rsidRPr="00B12D35" w:rsidRDefault="00496269" w:rsidP="00804E5B">
      <w:pPr>
        <w:spacing w:after="0" w:line="240" w:lineRule="auto"/>
        <w:jc w:val="both"/>
        <w:rPr>
          <w:rFonts w:ascii="Arial" w:hAnsi="Arial" w:cs="Arial"/>
          <w:sz w:val="24"/>
          <w:szCs w:val="24"/>
        </w:rPr>
      </w:pPr>
    </w:p>
    <w:p w14:paraId="29E143AD" w14:textId="77777777" w:rsidR="00496269" w:rsidRPr="00B12D35" w:rsidRDefault="00496269" w:rsidP="00804E5B">
      <w:pPr>
        <w:spacing w:after="0" w:line="240" w:lineRule="auto"/>
        <w:jc w:val="both"/>
        <w:rPr>
          <w:rFonts w:ascii="Arial" w:hAnsi="Arial" w:cs="Arial"/>
          <w:sz w:val="24"/>
          <w:szCs w:val="24"/>
        </w:rPr>
      </w:pPr>
    </w:p>
    <w:p w14:paraId="6F29B86F" w14:textId="77777777" w:rsidR="00496269" w:rsidRPr="00B12D35" w:rsidRDefault="00496269" w:rsidP="00804E5B">
      <w:pPr>
        <w:spacing w:after="0" w:line="240" w:lineRule="auto"/>
        <w:jc w:val="both"/>
        <w:rPr>
          <w:rFonts w:ascii="Arial" w:hAnsi="Arial" w:cs="Arial"/>
          <w:sz w:val="24"/>
          <w:szCs w:val="24"/>
        </w:rPr>
      </w:pPr>
    </w:p>
    <w:p w14:paraId="02DFFD2C" w14:textId="77777777" w:rsidR="00496269" w:rsidRPr="00B12D35" w:rsidRDefault="0F956F67"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3B930372" w14:textId="50AA66EC" w:rsidR="00496269" w:rsidRPr="00B12D35" w:rsidRDefault="00496269" w:rsidP="00804E5B">
      <w:pPr>
        <w:spacing w:after="0" w:line="240" w:lineRule="auto"/>
        <w:jc w:val="right"/>
        <w:rPr>
          <w:rFonts w:ascii="Arial" w:hAnsi="Arial" w:cs="Arial"/>
          <w:sz w:val="24"/>
          <w:szCs w:val="24"/>
        </w:rPr>
      </w:pPr>
    </w:p>
    <w:p w14:paraId="32334298" w14:textId="77777777" w:rsidR="00496269" w:rsidRPr="00B12D35" w:rsidRDefault="00496269" w:rsidP="00804E5B">
      <w:pPr>
        <w:spacing w:after="0" w:line="240" w:lineRule="auto"/>
        <w:jc w:val="right"/>
        <w:rPr>
          <w:rFonts w:ascii="Arial" w:hAnsi="Arial" w:cs="Arial"/>
          <w:sz w:val="24"/>
          <w:szCs w:val="24"/>
        </w:rPr>
      </w:pPr>
    </w:p>
    <w:p w14:paraId="4B1FF157" w14:textId="7CE61002" w:rsidR="00496269" w:rsidRPr="00B12D35" w:rsidRDefault="00496269" w:rsidP="00804E5B">
      <w:pPr>
        <w:spacing w:after="0" w:line="240" w:lineRule="auto"/>
        <w:jc w:val="right"/>
        <w:rPr>
          <w:rFonts w:ascii="Arial" w:hAnsi="Arial" w:cs="Arial"/>
          <w:sz w:val="24"/>
          <w:szCs w:val="24"/>
        </w:rPr>
      </w:pPr>
    </w:p>
    <w:p w14:paraId="029EE99B" w14:textId="77777777" w:rsidR="00AC2ED6" w:rsidRPr="00B12D35" w:rsidRDefault="00AC2ED6" w:rsidP="00804E5B">
      <w:pPr>
        <w:spacing w:after="0" w:line="240" w:lineRule="auto"/>
        <w:jc w:val="right"/>
        <w:rPr>
          <w:rFonts w:ascii="Arial" w:hAnsi="Arial" w:cs="Arial"/>
          <w:sz w:val="24"/>
          <w:szCs w:val="24"/>
        </w:rPr>
      </w:pPr>
    </w:p>
    <w:p w14:paraId="02361176" w14:textId="77777777" w:rsidR="00AC2ED6" w:rsidRPr="00B12D35" w:rsidRDefault="00AC2ED6" w:rsidP="00804E5B">
      <w:pPr>
        <w:spacing w:after="0" w:line="240" w:lineRule="auto"/>
        <w:jc w:val="right"/>
        <w:rPr>
          <w:rFonts w:ascii="Arial" w:hAnsi="Arial" w:cs="Arial"/>
          <w:sz w:val="24"/>
          <w:szCs w:val="24"/>
        </w:rPr>
      </w:pPr>
    </w:p>
    <w:p w14:paraId="4AC77623" w14:textId="77777777" w:rsidR="00AC2ED6" w:rsidRPr="00B12D35" w:rsidRDefault="00AC2ED6" w:rsidP="00804E5B">
      <w:pPr>
        <w:spacing w:after="0" w:line="240" w:lineRule="auto"/>
        <w:jc w:val="right"/>
        <w:rPr>
          <w:rFonts w:ascii="Arial" w:hAnsi="Arial" w:cs="Arial"/>
          <w:sz w:val="24"/>
          <w:szCs w:val="24"/>
        </w:rPr>
      </w:pPr>
    </w:p>
    <w:p w14:paraId="255A1C1A" w14:textId="77777777" w:rsidR="00AC2ED6" w:rsidRPr="00B12D35" w:rsidRDefault="00AC2ED6" w:rsidP="00804E5B">
      <w:pPr>
        <w:spacing w:after="0" w:line="240" w:lineRule="auto"/>
        <w:jc w:val="right"/>
        <w:rPr>
          <w:rFonts w:ascii="Arial" w:hAnsi="Arial" w:cs="Arial"/>
          <w:sz w:val="24"/>
          <w:szCs w:val="24"/>
        </w:rPr>
      </w:pPr>
    </w:p>
    <w:p w14:paraId="27ABC6F5" w14:textId="77777777" w:rsidR="00AC2ED6" w:rsidRPr="00B12D35" w:rsidRDefault="00AC2ED6" w:rsidP="00804E5B">
      <w:pPr>
        <w:spacing w:after="0" w:line="240" w:lineRule="auto"/>
        <w:jc w:val="right"/>
        <w:rPr>
          <w:rFonts w:ascii="Arial" w:hAnsi="Arial" w:cs="Arial"/>
          <w:sz w:val="24"/>
          <w:szCs w:val="24"/>
        </w:rPr>
      </w:pPr>
    </w:p>
    <w:p w14:paraId="04E660D2" w14:textId="77777777" w:rsidR="00AC2ED6" w:rsidRPr="00B12D35" w:rsidRDefault="00AC2ED6" w:rsidP="00804E5B">
      <w:pPr>
        <w:spacing w:after="0" w:line="240" w:lineRule="auto"/>
        <w:jc w:val="right"/>
        <w:rPr>
          <w:rFonts w:ascii="Arial" w:hAnsi="Arial" w:cs="Arial"/>
          <w:sz w:val="24"/>
          <w:szCs w:val="24"/>
        </w:rPr>
      </w:pPr>
    </w:p>
    <w:p w14:paraId="18DD12E9" w14:textId="77777777" w:rsidR="00AC2ED6" w:rsidRPr="00B12D35" w:rsidRDefault="00AC2ED6" w:rsidP="00804E5B">
      <w:pPr>
        <w:spacing w:after="0" w:line="240" w:lineRule="auto"/>
        <w:jc w:val="right"/>
        <w:rPr>
          <w:rFonts w:ascii="Arial" w:hAnsi="Arial" w:cs="Arial"/>
          <w:sz w:val="24"/>
          <w:szCs w:val="24"/>
        </w:rPr>
      </w:pPr>
    </w:p>
    <w:p w14:paraId="3641C3D9" w14:textId="77777777" w:rsidR="00AC2ED6" w:rsidRPr="00B12D35" w:rsidRDefault="00AC2ED6" w:rsidP="00804E5B">
      <w:pPr>
        <w:spacing w:after="0" w:line="240" w:lineRule="auto"/>
        <w:jc w:val="right"/>
        <w:rPr>
          <w:rFonts w:ascii="Arial" w:hAnsi="Arial" w:cs="Arial"/>
          <w:sz w:val="24"/>
          <w:szCs w:val="24"/>
        </w:rPr>
      </w:pPr>
    </w:p>
    <w:p w14:paraId="5A965480" w14:textId="77777777" w:rsidR="00AC2ED6" w:rsidRPr="00B12D35" w:rsidRDefault="00AC2ED6" w:rsidP="00804E5B">
      <w:pPr>
        <w:spacing w:after="0" w:line="240" w:lineRule="auto"/>
        <w:jc w:val="right"/>
        <w:rPr>
          <w:rFonts w:ascii="Arial" w:hAnsi="Arial" w:cs="Arial"/>
          <w:sz w:val="24"/>
          <w:szCs w:val="24"/>
        </w:rPr>
      </w:pPr>
    </w:p>
    <w:p w14:paraId="7FAAEF41" w14:textId="77777777" w:rsidR="00AC2ED6" w:rsidRPr="00B12D35" w:rsidRDefault="00AC2ED6" w:rsidP="00804E5B">
      <w:pPr>
        <w:spacing w:after="0" w:line="240" w:lineRule="auto"/>
        <w:jc w:val="right"/>
        <w:rPr>
          <w:rFonts w:ascii="Arial" w:hAnsi="Arial" w:cs="Arial"/>
          <w:sz w:val="24"/>
          <w:szCs w:val="24"/>
        </w:rPr>
      </w:pPr>
    </w:p>
    <w:p w14:paraId="15085DF3" w14:textId="77777777" w:rsidR="00AC2ED6" w:rsidRPr="00B12D35" w:rsidRDefault="00AC2ED6" w:rsidP="00804E5B">
      <w:pPr>
        <w:spacing w:after="0" w:line="240" w:lineRule="auto"/>
        <w:jc w:val="right"/>
        <w:rPr>
          <w:rFonts w:ascii="Arial" w:hAnsi="Arial" w:cs="Arial"/>
          <w:sz w:val="24"/>
          <w:szCs w:val="24"/>
        </w:rPr>
      </w:pPr>
    </w:p>
    <w:p w14:paraId="5A3E63A3" w14:textId="77777777" w:rsidR="00AC2ED6" w:rsidRPr="00B12D35" w:rsidRDefault="00AC2ED6" w:rsidP="00804E5B">
      <w:pPr>
        <w:spacing w:after="0" w:line="240" w:lineRule="auto"/>
        <w:jc w:val="right"/>
        <w:rPr>
          <w:rFonts w:ascii="Arial" w:hAnsi="Arial" w:cs="Arial"/>
          <w:sz w:val="24"/>
          <w:szCs w:val="24"/>
        </w:rPr>
      </w:pPr>
    </w:p>
    <w:p w14:paraId="487E2204" w14:textId="77777777" w:rsidR="00AC2ED6" w:rsidRPr="00B12D35" w:rsidRDefault="00AC2ED6" w:rsidP="00804E5B">
      <w:pPr>
        <w:spacing w:after="0" w:line="240" w:lineRule="auto"/>
        <w:jc w:val="right"/>
        <w:rPr>
          <w:rFonts w:ascii="Arial" w:hAnsi="Arial" w:cs="Arial"/>
          <w:sz w:val="24"/>
          <w:szCs w:val="24"/>
        </w:rPr>
      </w:pPr>
    </w:p>
    <w:p w14:paraId="54B418FD" w14:textId="77777777" w:rsidR="00AC2ED6" w:rsidRPr="00B12D35" w:rsidRDefault="00AC2ED6" w:rsidP="00804E5B">
      <w:pPr>
        <w:spacing w:after="0" w:line="240" w:lineRule="auto"/>
        <w:jc w:val="right"/>
        <w:rPr>
          <w:rFonts w:ascii="Arial" w:hAnsi="Arial" w:cs="Arial"/>
          <w:sz w:val="24"/>
          <w:szCs w:val="24"/>
        </w:rPr>
      </w:pPr>
    </w:p>
    <w:p w14:paraId="65A27B4C" w14:textId="77777777" w:rsidR="00AC2ED6" w:rsidRPr="00B12D35" w:rsidRDefault="00AC2ED6" w:rsidP="00804E5B">
      <w:pPr>
        <w:spacing w:after="0" w:line="240" w:lineRule="auto"/>
        <w:jc w:val="right"/>
        <w:rPr>
          <w:rFonts w:ascii="Arial" w:hAnsi="Arial" w:cs="Arial"/>
          <w:sz w:val="24"/>
          <w:szCs w:val="24"/>
        </w:rPr>
      </w:pPr>
    </w:p>
    <w:p w14:paraId="16AB97CA" w14:textId="77777777" w:rsidR="00AC2ED6" w:rsidRPr="00B12D35" w:rsidRDefault="00AC2ED6" w:rsidP="00804E5B">
      <w:pPr>
        <w:spacing w:after="0" w:line="240" w:lineRule="auto"/>
        <w:jc w:val="right"/>
        <w:rPr>
          <w:rFonts w:ascii="Arial" w:hAnsi="Arial" w:cs="Arial"/>
          <w:sz w:val="24"/>
          <w:szCs w:val="24"/>
        </w:rPr>
      </w:pPr>
    </w:p>
    <w:p w14:paraId="030CFFB6" w14:textId="77777777" w:rsidR="00AC2ED6" w:rsidRPr="00B12D35" w:rsidRDefault="00AC2ED6" w:rsidP="00804E5B">
      <w:pPr>
        <w:spacing w:after="0" w:line="240" w:lineRule="auto"/>
        <w:jc w:val="right"/>
        <w:rPr>
          <w:rFonts w:ascii="Arial" w:hAnsi="Arial" w:cs="Arial"/>
          <w:sz w:val="24"/>
          <w:szCs w:val="24"/>
        </w:rPr>
      </w:pPr>
    </w:p>
    <w:p w14:paraId="2849AB8C" w14:textId="77777777" w:rsidR="00AC2ED6" w:rsidRPr="00B12D35" w:rsidRDefault="00AC2ED6" w:rsidP="00804E5B">
      <w:pPr>
        <w:spacing w:after="0" w:line="240" w:lineRule="auto"/>
        <w:jc w:val="right"/>
        <w:rPr>
          <w:rFonts w:ascii="Arial" w:hAnsi="Arial" w:cs="Arial"/>
          <w:sz w:val="24"/>
          <w:szCs w:val="24"/>
        </w:rPr>
      </w:pPr>
    </w:p>
    <w:p w14:paraId="1350EA9C" w14:textId="77777777" w:rsidR="00AC2ED6" w:rsidRPr="00B12D35" w:rsidRDefault="00AC2ED6" w:rsidP="00804E5B">
      <w:pPr>
        <w:spacing w:after="0" w:line="240" w:lineRule="auto"/>
        <w:jc w:val="right"/>
        <w:rPr>
          <w:rFonts w:ascii="Arial" w:hAnsi="Arial" w:cs="Arial"/>
          <w:sz w:val="24"/>
          <w:szCs w:val="24"/>
        </w:rPr>
      </w:pPr>
    </w:p>
    <w:p w14:paraId="533DF5A2" w14:textId="77777777" w:rsidR="00AC2ED6" w:rsidRPr="00B12D35" w:rsidRDefault="00AC2ED6" w:rsidP="00804E5B">
      <w:pPr>
        <w:spacing w:after="0" w:line="240" w:lineRule="auto"/>
        <w:jc w:val="right"/>
        <w:rPr>
          <w:rFonts w:ascii="Arial" w:hAnsi="Arial" w:cs="Arial"/>
          <w:sz w:val="24"/>
          <w:szCs w:val="24"/>
        </w:rPr>
      </w:pPr>
    </w:p>
    <w:p w14:paraId="62348F14" w14:textId="77777777" w:rsidR="00AC2ED6" w:rsidRPr="00B12D35" w:rsidRDefault="00AC2ED6" w:rsidP="00804E5B">
      <w:pPr>
        <w:spacing w:after="0" w:line="240" w:lineRule="auto"/>
        <w:jc w:val="right"/>
        <w:rPr>
          <w:rFonts w:ascii="Arial" w:hAnsi="Arial" w:cs="Arial"/>
          <w:sz w:val="24"/>
          <w:szCs w:val="24"/>
        </w:rPr>
      </w:pPr>
    </w:p>
    <w:p w14:paraId="66D3F777" w14:textId="77777777" w:rsidR="00AC2ED6" w:rsidRPr="00B12D35" w:rsidRDefault="00AC2ED6" w:rsidP="00804E5B">
      <w:pPr>
        <w:spacing w:after="0" w:line="240" w:lineRule="auto"/>
        <w:jc w:val="right"/>
        <w:rPr>
          <w:rFonts w:ascii="Arial" w:hAnsi="Arial" w:cs="Arial"/>
          <w:sz w:val="24"/>
          <w:szCs w:val="24"/>
        </w:rPr>
      </w:pPr>
    </w:p>
    <w:p w14:paraId="0A32B575" w14:textId="77777777" w:rsidR="00AC2ED6" w:rsidRPr="00B12D35" w:rsidRDefault="00AC2ED6" w:rsidP="00804E5B">
      <w:pPr>
        <w:spacing w:after="0" w:line="240" w:lineRule="auto"/>
        <w:jc w:val="right"/>
        <w:rPr>
          <w:rFonts w:ascii="Arial" w:hAnsi="Arial" w:cs="Arial"/>
          <w:sz w:val="24"/>
          <w:szCs w:val="24"/>
        </w:rPr>
      </w:pPr>
    </w:p>
    <w:p w14:paraId="71355A43" w14:textId="77777777" w:rsidR="00AC2ED6" w:rsidRPr="00B12D35" w:rsidRDefault="00AC2ED6" w:rsidP="00804E5B">
      <w:pPr>
        <w:spacing w:after="0" w:line="240" w:lineRule="auto"/>
        <w:jc w:val="right"/>
        <w:rPr>
          <w:rFonts w:ascii="Arial" w:hAnsi="Arial" w:cs="Arial"/>
          <w:sz w:val="24"/>
          <w:szCs w:val="24"/>
        </w:rPr>
      </w:pPr>
    </w:p>
    <w:p w14:paraId="49D937AD" w14:textId="77777777" w:rsidR="00AC2ED6" w:rsidRPr="00B12D35" w:rsidRDefault="00AC2ED6" w:rsidP="00804E5B">
      <w:pPr>
        <w:spacing w:after="0" w:line="240" w:lineRule="auto"/>
        <w:jc w:val="right"/>
        <w:rPr>
          <w:rFonts w:ascii="Arial" w:hAnsi="Arial" w:cs="Arial"/>
          <w:sz w:val="24"/>
          <w:szCs w:val="24"/>
        </w:rPr>
      </w:pPr>
    </w:p>
    <w:p w14:paraId="19F3C3B1" w14:textId="77777777" w:rsidR="00AC2ED6" w:rsidRPr="00B12D35" w:rsidRDefault="00AC2ED6" w:rsidP="00804E5B">
      <w:pPr>
        <w:spacing w:after="0" w:line="240" w:lineRule="auto"/>
        <w:jc w:val="right"/>
        <w:rPr>
          <w:rFonts w:ascii="Arial" w:hAnsi="Arial" w:cs="Arial"/>
          <w:sz w:val="24"/>
          <w:szCs w:val="24"/>
        </w:rPr>
      </w:pPr>
    </w:p>
    <w:p w14:paraId="221872FD" w14:textId="77777777" w:rsidR="00AC2ED6" w:rsidRPr="00B12D35" w:rsidRDefault="00AC2ED6" w:rsidP="00804E5B">
      <w:pPr>
        <w:spacing w:after="0" w:line="240" w:lineRule="auto"/>
        <w:jc w:val="right"/>
        <w:rPr>
          <w:rFonts w:ascii="Arial" w:hAnsi="Arial" w:cs="Arial"/>
          <w:sz w:val="24"/>
          <w:szCs w:val="24"/>
        </w:rPr>
      </w:pPr>
    </w:p>
    <w:p w14:paraId="6294EB31" w14:textId="77777777" w:rsidR="00AC2ED6" w:rsidRPr="00B12D35" w:rsidRDefault="00AC2ED6" w:rsidP="00804E5B">
      <w:pPr>
        <w:spacing w:after="0" w:line="240" w:lineRule="auto"/>
        <w:jc w:val="right"/>
        <w:rPr>
          <w:rFonts w:ascii="Arial" w:hAnsi="Arial" w:cs="Arial"/>
          <w:sz w:val="24"/>
          <w:szCs w:val="24"/>
        </w:rPr>
      </w:pPr>
    </w:p>
    <w:p w14:paraId="57C09423" w14:textId="77777777" w:rsidR="00496269" w:rsidRPr="00B12D35" w:rsidRDefault="00496269" w:rsidP="00804E5B">
      <w:pPr>
        <w:spacing w:after="0" w:line="240" w:lineRule="auto"/>
        <w:jc w:val="right"/>
        <w:rPr>
          <w:rFonts w:ascii="Arial" w:hAnsi="Arial" w:cs="Arial"/>
          <w:sz w:val="24"/>
          <w:szCs w:val="24"/>
        </w:rPr>
      </w:pPr>
    </w:p>
    <w:p w14:paraId="5F230DB3" w14:textId="77777777" w:rsidR="00496269" w:rsidRDefault="00496269" w:rsidP="00804E5B">
      <w:pPr>
        <w:spacing w:after="0" w:line="240" w:lineRule="auto"/>
        <w:jc w:val="right"/>
        <w:rPr>
          <w:rFonts w:ascii="Arial" w:hAnsi="Arial" w:cs="Arial"/>
          <w:sz w:val="24"/>
          <w:szCs w:val="24"/>
        </w:rPr>
      </w:pPr>
    </w:p>
    <w:p w14:paraId="40F1261F" w14:textId="77777777" w:rsidR="007F1B71" w:rsidRPr="00B12D35" w:rsidRDefault="007F1B71" w:rsidP="00804E5B">
      <w:pPr>
        <w:spacing w:after="0" w:line="240" w:lineRule="auto"/>
        <w:jc w:val="right"/>
        <w:rPr>
          <w:rFonts w:ascii="Arial" w:hAnsi="Arial" w:cs="Arial"/>
          <w:sz w:val="24"/>
          <w:szCs w:val="24"/>
        </w:rPr>
      </w:pPr>
    </w:p>
    <w:p w14:paraId="2E3B09EF" w14:textId="601C9CFC" w:rsidR="00496269" w:rsidRPr="00217FBB" w:rsidRDefault="2046A6DC" w:rsidP="00804E5B">
      <w:pPr>
        <w:spacing w:before="240" w:after="0" w:line="240" w:lineRule="auto"/>
        <w:contextualSpacing/>
        <w:jc w:val="right"/>
        <w:rPr>
          <w:rFonts w:ascii="Arial" w:eastAsia="Arial" w:hAnsi="Arial" w:cs="Arial"/>
          <w:color w:val="000000" w:themeColor="text1"/>
          <w:sz w:val="24"/>
          <w:szCs w:val="24"/>
        </w:rPr>
      </w:pPr>
      <w:r w:rsidRPr="00217FBB">
        <w:rPr>
          <w:rFonts w:ascii="Arial" w:eastAsia="Arial" w:hAnsi="Arial" w:cs="Arial"/>
          <w:color w:val="000000" w:themeColor="text1"/>
          <w:sz w:val="24"/>
          <w:szCs w:val="24"/>
        </w:rPr>
        <w:lastRenderedPageBreak/>
        <w:t>Төсөл</w:t>
      </w:r>
    </w:p>
    <w:p w14:paraId="402BA526" w14:textId="77777777" w:rsidR="00496269" w:rsidRPr="00B12D35" w:rsidRDefault="2046A6DC"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0D671FEA" w14:textId="77777777" w:rsidR="00496269" w:rsidRPr="00B12D35" w:rsidRDefault="00496269" w:rsidP="00804E5B">
      <w:pPr>
        <w:spacing w:after="0" w:line="240" w:lineRule="auto"/>
        <w:jc w:val="center"/>
        <w:rPr>
          <w:rFonts w:ascii="Arial" w:hAnsi="Arial" w:cs="Arial"/>
          <w:b/>
          <w:bCs/>
          <w:sz w:val="24"/>
          <w:szCs w:val="24"/>
        </w:rPr>
      </w:pPr>
    </w:p>
    <w:p w14:paraId="530795BA" w14:textId="7E9856C9" w:rsidR="00496269" w:rsidRPr="00B12D35" w:rsidRDefault="2046A6DC"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781CEF0" w14:textId="7E3D3982" w:rsidR="00496269" w:rsidRPr="00B12D35" w:rsidRDefault="2046A6DC"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5C935268"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65214B36" w14:textId="54C52764" w:rsidR="00496269" w:rsidRPr="00B12D35" w:rsidRDefault="2046A6DC"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ХӨДӨӨ АЖ АХУЙН ГАРАЛТАЙ БАРАА, ТҮҮХИЙ ЭДИЙН БИРЖИЙН ТУХАЙ ХУУЛЬД НЭМЭЛТ, ӨӨРЧЛӨЛТ ОРУУЛАХ ТУХАЙ</w:t>
      </w:r>
    </w:p>
    <w:p w14:paraId="1B4B7BB3" w14:textId="3A300EB2" w:rsidR="00496269" w:rsidRPr="00B12D35" w:rsidRDefault="00496269" w:rsidP="00804E5B">
      <w:pPr>
        <w:spacing w:after="0" w:line="240" w:lineRule="auto"/>
        <w:ind w:firstLine="540"/>
        <w:contextualSpacing/>
        <w:rPr>
          <w:rFonts w:ascii="Arial" w:eastAsia="Arial" w:hAnsi="Arial" w:cs="Arial"/>
          <w:color w:val="000000" w:themeColor="text1"/>
          <w:sz w:val="24"/>
          <w:szCs w:val="24"/>
        </w:rPr>
      </w:pPr>
    </w:p>
    <w:p w14:paraId="40D6AF0A" w14:textId="36204B62" w:rsidR="00496269" w:rsidRPr="00B12D35" w:rsidRDefault="2046A6DC" w:rsidP="00804E5B">
      <w:pPr>
        <w:spacing w:after="0" w:line="240" w:lineRule="auto"/>
        <w:ind w:firstLine="63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.Хөдөө аж ахуйн гаралтай бараа, түүхий эдийн биржийн тухай хуульд доор дурдсан агуулгатай дараах хэсэг нэмсүгэй:</w:t>
      </w:r>
    </w:p>
    <w:p w14:paraId="41BBB27D" w14:textId="06EDA753" w:rsidR="00496269" w:rsidRPr="00B12D35" w:rsidRDefault="00496269" w:rsidP="00804E5B">
      <w:pPr>
        <w:spacing w:after="0" w:line="240" w:lineRule="auto"/>
        <w:ind w:firstLine="630"/>
        <w:contextualSpacing/>
        <w:jc w:val="both"/>
        <w:rPr>
          <w:rFonts w:ascii="Arial" w:eastAsia="Arial" w:hAnsi="Arial" w:cs="Arial"/>
          <w:color w:val="000000" w:themeColor="text1"/>
          <w:sz w:val="24"/>
          <w:szCs w:val="24"/>
        </w:rPr>
      </w:pPr>
    </w:p>
    <w:p w14:paraId="17EF993B" w14:textId="4428FF0E" w:rsidR="00496269" w:rsidRPr="00B12D35" w:rsidRDefault="2046A6DC"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1/4 дүгээр зүйлийн 4.12 дахь хэсэг:</w:t>
      </w:r>
    </w:p>
    <w:p w14:paraId="405C05EB" w14:textId="363E52E4" w:rsidR="00496269" w:rsidRPr="00B12D35" w:rsidRDefault="00496269" w:rsidP="00804E5B">
      <w:pPr>
        <w:spacing w:after="0" w:line="240" w:lineRule="auto"/>
        <w:ind w:left="720" w:firstLine="720"/>
        <w:contextualSpacing/>
        <w:jc w:val="both"/>
        <w:rPr>
          <w:rFonts w:ascii="Arial" w:eastAsia="Arial" w:hAnsi="Arial" w:cs="Arial"/>
          <w:color w:val="000000" w:themeColor="text1"/>
          <w:sz w:val="24"/>
          <w:szCs w:val="24"/>
        </w:rPr>
      </w:pPr>
    </w:p>
    <w:p w14:paraId="76637738" w14:textId="3BDD194F" w:rsidR="00496269" w:rsidRPr="00B12D35" w:rsidRDefault="2046A6DC"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“4.12.Биржийн үйл ажиллагаа эрхлэх тусгай зөвшөөрөл хүсэгч хуулийн этгээд нь тогтоосон маягтын дагуу гаргасан өргөдлийг Зөвшөөрөл, мэдэгдлийн тухай хуульд зааснаас гадна дараах баримт бичгийн хамт Хороонд ирүүлнэ:</w:t>
      </w:r>
    </w:p>
    <w:p w14:paraId="50675B31" w14:textId="3A52682D"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0A32497E" w14:textId="47D9670F"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4.12.1.хуулийн этгээдийн дүрмийн хуулбар;</w:t>
      </w:r>
    </w:p>
    <w:p w14:paraId="0669A8BA" w14:textId="731F2502"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4.12.2.үүсгэн байгуулагч, эсхүл хувьцаа эзэмшигчийн талаарх мэдээлэл, тэдгээрийн төлбөрийн чадвар, банк, санхүүгийн байгууллагад болон бусад этгээдэд хугацаа хэтэрсэн зээлийн өргүй тухай тодорхойлолт, тохиромжтой этгээд болох тухай мэдээлэл;</w:t>
      </w:r>
    </w:p>
    <w:p w14:paraId="35CC6C69" w14:textId="4EE634A7"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78F31CF2" w14:textId="1DCF5994"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4.12.3.Хорооноос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w:t>
      </w:r>
    </w:p>
    <w:p w14:paraId="0DB77C44" w14:textId="599414E1"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052C8B75" w14:textId="60F3AE2D"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4.12.4.хувь нийлүүлсэн мөнгөн хөрөнгө нь зээлийн эх үүсвэрээс бүрдээгүй, хууль ёсны орлогоос бүрдсэн талаарх баримт бичиг; </w:t>
      </w:r>
    </w:p>
    <w:p w14:paraId="1351BFF6" w14:textId="410A99EA"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5F5F6B79" w14:textId="0DDA58AE"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4.12.5.тухайн үйл ажиллагааг эрхлэх ажлын байр, техник, тоног төхөөрөмж, программ хангамжийн шаардлагыг хангасан тухай мэдээлэл;</w:t>
      </w:r>
    </w:p>
    <w:p w14:paraId="146D5A6D" w14:textId="55B25085"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7E3DF170" w14:textId="7DA05365"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4.12.6.Кибер аюулгүй байдлын тухай хуулийн 17.1.1-д заасан журам;</w:t>
      </w:r>
    </w:p>
    <w:p w14:paraId="48093DEB" w14:textId="5BB4AFD4"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4.12.7.ажлын байр нь компанийн өөрийн өмчлөлийнх бол үл хөдлөх эд хөрөнгийн лавлагаа, түрээсийн байр бол түрээсийн гэрээний баталгаажуулсан хуулбар; </w:t>
      </w:r>
    </w:p>
    <w:p w14:paraId="2C837AA1" w14:textId="09BE10C3"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3F8129AB" w14:textId="29040738"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4.12.8.эрх бүхий албан тушаалтан болон мэргэжилтэн нь Хорооноос тогтоосон тохиромжтой этгээдийг тодорхойлох шаардлагыг хангасан болохыг нотлох баримт бичиг болон өмнө ажиллаж байсан байгууллагын тодорхойлолт;</w:t>
      </w:r>
    </w:p>
    <w:p w14:paraId="390666BD" w14:textId="49710DF3"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0347F8DB" w14:textId="3D442B84"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4.12.9.аудитын байгууллагаар баталгаажуулсан жилийн эцсийн санхүүгийн тайлан, шинээр үүсгэн байгуулагдсан бол эхлэлтийн тайлан тэнцэл;</w:t>
      </w:r>
    </w:p>
    <w:p w14:paraId="4C7B36FC" w14:textId="7A7BE7E4"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5F154930" w14:textId="7CE5AB31"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4.12.10.компанийн гурван жилийн бизнесийн төлөвлөгөө болон тухайн үйл ажиллагааг эрхлэхэд шаардлагатай бүтэц, зохион байгуулалтын танилцуулга;</w:t>
      </w:r>
    </w:p>
    <w:p w14:paraId="4288E923" w14:textId="52633159"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1E8593E8" w14:textId="16B7583D"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4.12.11.төлөөлөн удирдах зөвлөлийн дарга, гишүүн болон гүйцэтгэх удирдлага, мэргэжилтнийг томилсон эрх бүхий этгээдийн шийдвэрийн хуулбар;</w:t>
      </w:r>
    </w:p>
    <w:p w14:paraId="12FBA67F" w14:textId="2305E6F9"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6B07989B" w14:textId="46E29C8C"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4.12.13.биржийн зохицуулах зөвлөл, төлөөлөн удирдах зөвлөл болон гүйцэтгэх захирлын баталсан үйл ажиллагаанд мөрдөх холбогдох дүрэм, журам;</w:t>
      </w:r>
    </w:p>
    <w:p w14:paraId="05919033" w14:textId="00103129"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3FB2E8DA" w14:textId="75A49A65"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4.12.14.биржийн байнгын болон байнгын бус гишүүн оролцогчтой байгуулах гэрээний төсөл;</w:t>
      </w:r>
    </w:p>
    <w:p w14:paraId="3E75F299" w14:textId="7889CC63" w:rsidR="00496269" w:rsidRPr="00B12D35" w:rsidRDefault="00496269" w:rsidP="00804E5B">
      <w:pPr>
        <w:spacing w:before="120" w:after="0" w:line="240" w:lineRule="auto"/>
        <w:ind w:firstLine="1350"/>
        <w:contextualSpacing/>
        <w:jc w:val="both"/>
        <w:rPr>
          <w:rFonts w:ascii="Arial" w:eastAsia="Arial" w:hAnsi="Arial" w:cs="Arial"/>
          <w:color w:val="000000" w:themeColor="text1"/>
          <w:sz w:val="24"/>
          <w:szCs w:val="24"/>
        </w:rPr>
      </w:pPr>
    </w:p>
    <w:p w14:paraId="26230BDC" w14:textId="2BDACFE5" w:rsidR="00496269" w:rsidRPr="00B12D35" w:rsidRDefault="2046A6DC" w:rsidP="00804E5B">
      <w:pPr>
        <w:spacing w:before="120" w:after="0" w:line="240" w:lineRule="auto"/>
        <w:ind w:firstLine="135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4.12.15.төлбөр тооцооны үйл ажиллагааг гүйцэтгэгч этгээдтэй байгуулсан гэрээний баталгаажуулсан хуулбар.”</w:t>
      </w:r>
    </w:p>
    <w:p w14:paraId="0E43B233" w14:textId="0D5804EA" w:rsidR="00496269" w:rsidRPr="00B12D35" w:rsidRDefault="00496269" w:rsidP="00804E5B">
      <w:pPr>
        <w:spacing w:before="120" w:after="0" w:line="240" w:lineRule="auto"/>
        <w:ind w:firstLine="540"/>
        <w:contextualSpacing/>
        <w:jc w:val="both"/>
        <w:rPr>
          <w:rFonts w:ascii="Arial" w:eastAsia="Arial" w:hAnsi="Arial" w:cs="Arial"/>
          <w:color w:val="000000" w:themeColor="text1"/>
          <w:sz w:val="24"/>
          <w:szCs w:val="24"/>
        </w:rPr>
      </w:pPr>
    </w:p>
    <w:p w14:paraId="4621F232" w14:textId="699AF371" w:rsidR="00496269" w:rsidRPr="00B12D35" w:rsidRDefault="2046A6DC"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4.13.Энэ хуулийн 4.12-т заасны дагуу биржийн үйл ажиллагаа эрхлэх тусгай зөвшөөрөлтэй этгээд нь энэ хуулийн 5.2-т заасан журмыг үйл ажиллагаа эрхлэхээс өмнө баталсан байна.</w:t>
      </w:r>
    </w:p>
    <w:p w14:paraId="2B9F54A1" w14:textId="73AF5A33" w:rsidR="00496269" w:rsidRPr="00B12D35" w:rsidRDefault="00496269" w:rsidP="00804E5B">
      <w:pPr>
        <w:spacing w:before="120" w:after="0" w:line="240" w:lineRule="auto"/>
        <w:ind w:firstLine="540"/>
        <w:contextualSpacing/>
        <w:jc w:val="both"/>
        <w:rPr>
          <w:rFonts w:ascii="Arial" w:eastAsia="Arial" w:hAnsi="Arial" w:cs="Arial"/>
          <w:color w:val="000000" w:themeColor="text1"/>
          <w:sz w:val="24"/>
          <w:szCs w:val="24"/>
        </w:rPr>
      </w:pPr>
    </w:p>
    <w:p w14:paraId="326D89D6" w14:textId="5C4F6347" w:rsidR="00496269" w:rsidRPr="00B12D35" w:rsidRDefault="2046A6DC" w:rsidP="00804E5B">
      <w:pPr>
        <w:spacing w:before="120" w:after="0" w:line="240" w:lineRule="auto"/>
        <w:ind w:left="63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2/10 дугаар зүйлийн 10.9 дэх хэсэг:</w:t>
      </w:r>
    </w:p>
    <w:p w14:paraId="06E7EBFB" w14:textId="6E86D085" w:rsidR="00496269" w:rsidRPr="00B12D35" w:rsidRDefault="00496269" w:rsidP="00804E5B">
      <w:pPr>
        <w:spacing w:before="120" w:after="0" w:line="240" w:lineRule="auto"/>
        <w:ind w:left="630" w:firstLine="720"/>
        <w:contextualSpacing/>
        <w:jc w:val="both"/>
        <w:rPr>
          <w:rFonts w:ascii="Arial" w:eastAsia="Arial" w:hAnsi="Arial" w:cs="Arial"/>
          <w:color w:val="000000" w:themeColor="text1"/>
          <w:sz w:val="24"/>
          <w:szCs w:val="24"/>
        </w:rPr>
      </w:pPr>
    </w:p>
    <w:p w14:paraId="2633EC0C" w14:textId="4D46BE09" w:rsidR="00496269" w:rsidRPr="00B12D35" w:rsidRDefault="2046A6DC" w:rsidP="00804E5B">
      <w:pPr>
        <w:spacing w:before="120" w:after="0" w:line="240" w:lineRule="auto"/>
        <w:ind w:firstLine="63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“10.9.Биржийн арилжааны зуучлагч /брокер/-ийн үйл ажиллагаа эрхлэх тусгай зөвшөөрөл хүсэгч хуулийн этгээд нь тогтоосон маягтын дагуу гаргасан өргөдлийг Зөвшөөрөл, мэдэгдлийн тухай хуульд зааснаас гадна дараах баримт бичгийн хамт Хороонд ирүүлнэ:</w:t>
      </w:r>
    </w:p>
    <w:p w14:paraId="0DEE1B96" w14:textId="5F362D3D" w:rsidR="00496269" w:rsidRPr="00B12D35" w:rsidRDefault="00496269" w:rsidP="00804E5B">
      <w:pPr>
        <w:spacing w:before="120" w:after="0" w:line="240" w:lineRule="auto"/>
        <w:ind w:firstLine="630"/>
        <w:contextualSpacing/>
        <w:jc w:val="both"/>
        <w:rPr>
          <w:rFonts w:ascii="Arial" w:eastAsia="Arial" w:hAnsi="Arial" w:cs="Arial"/>
          <w:color w:val="000000" w:themeColor="text1"/>
          <w:sz w:val="24"/>
          <w:szCs w:val="24"/>
        </w:rPr>
      </w:pPr>
    </w:p>
    <w:p w14:paraId="73516723" w14:textId="01C38A01" w:rsidR="00496269" w:rsidRDefault="2046A6DC"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10.9.1.энэ хуулийн 4.12.1</w:t>
      </w:r>
      <w:r w:rsidR="00E42DB3">
        <w:rPr>
          <w:rFonts w:ascii="Arial" w:eastAsia="Arial" w:hAnsi="Arial" w:cs="Arial"/>
          <w:color w:val="000000" w:themeColor="text1"/>
          <w:sz w:val="24"/>
          <w:szCs w:val="24"/>
        </w:rPr>
        <w:t xml:space="preserve">,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lang w:val="en-US"/>
        </w:rPr>
        <w:t>2</w:t>
      </w:r>
      <w:r w:rsidR="00E42DB3">
        <w:rPr>
          <w:rFonts w:ascii="Arial" w:eastAsia="Arial" w:hAnsi="Arial" w:cs="Arial"/>
          <w:color w:val="000000" w:themeColor="text1"/>
          <w:sz w:val="24"/>
          <w:szCs w:val="24"/>
        </w:rPr>
        <w:t xml:space="preserve">,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3,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4,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5,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6,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7,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8, </w:t>
      </w:r>
      <w:r w:rsidR="00E42DB3" w:rsidRPr="00B12D35">
        <w:rPr>
          <w:rFonts w:ascii="Arial" w:eastAsia="Arial" w:hAnsi="Arial" w:cs="Arial"/>
          <w:color w:val="000000" w:themeColor="text1"/>
          <w:sz w:val="24"/>
          <w:szCs w:val="24"/>
        </w:rPr>
        <w:t>4.12.</w:t>
      </w:r>
      <w:r w:rsidR="00E42DB3">
        <w:rPr>
          <w:rFonts w:ascii="Arial" w:eastAsia="Arial" w:hAnsi="Arial" w:cs="Arial"/>
          <w:color w:val="000000" w:themeColor="text1"/>
          <w:sz w:val="24"/>
          <w:szCs w:val="24"/>
        </w:rPr>
        <w:t xml:space="preserve">9, </w:t>
      </w:r>
      <w:r w:rsidRPr="00B12D35">
        <w:rPr>
          <w:rFonts w:ascii="Arial" w:eastAsia="Arial" w:hAnsi="Arial" w:cs="Arial"/>
          <w:color w:val="000000" w:themeColor="text1"/>
          <w:sz w:val="24"/>
          <w:szCs w:val="24"/>
        </w:rPr>
        <w:t>4.12.10-т заасан баримт бичиг;</w:t>
      </w:r>
    </w:p>
    <w:p w14:paraId="0E31E4DE" w14:textId="77777777" w:rsidR="00E42DB3" w:rsidRPr="00B12D35" w:rsidRDefault="00E42DB3" w:rsidP="00804E5B">
      <w:pPr>
        <w:spacing w:before="120" w:after="0" w:line="240" w:lineRule="auto"/>
        <w:ind w:firstLine="1440"/>
        <w:contextualSpacing/>
        <w:jc w:val="both"/>
        <w:rPr>
          <w:rFonts w:ascii="Arial" w:eastAsia="Arial" w:hAnsi="Arial" w:cs="Arial"/>
          <w:color w:val="000000" w:themeColor="text1"/>
          <w:sz w:val="24"/>
          <w:szCs w:val="24"/>
        </w:rPr>
      </w:pPr>
    </w:p>
    <w:p w14:paraId="316394E9" w14:textId="50FB1D78" w:rsidR="00496269" w:rsidRPr="00B12D35" w:rsidRDefault="2046A6DC"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10.9.2.хувьцаа эзэмшигчдийн, эсхүл төлөөлөн удирдах зөвлөлийн хурлаар баталсан үйл ажиллагааны журам;</w:t>
      </w:r>
    </w:p>
    <w:p w14:paraId="05F11531" w14:textId="5F89074A"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5AE370AB" w14:textId="296DCFBD" w:rsidR="00496269" w:rsidRPr="00B12D35" w:rsidRDefault="2046A6DC"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10.9.3.бараа, түүхий эдийг хүлээн авах, хадгалах, бэлтгэх зориулалтын итгэмжлэгдсэн агуулахтай бол холбогдох нотлох баримт, эсхүл итгэмжлэгдсэн агуулах бүхий этгээдтэй гэрээ байгуулсан бол гэрээний баталгаажуулсан хуулбар;</w:t>
      </w:r>
    </w:p>
    <w:p w14:paraId="60CB5EE7" w14:textId="5FAEC4DA"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079FDFB8" w14:textId="526F4489" w:rsidR="00496269" w:rsidRPr="00B12D35" w:rsidRDefault="2046A6DC"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10.9.4.брокерийн, итгэмжлэгдсэн агуулах болон гэрээт итгэмжлэгдсэн тээвэрлэлт, лабораторын байгууллага, дотоод ажиллагааны горим нь тогтоосон шаардлагыг хангасан эсэх талаарх биржийн дүгнэлт;</w:t>
      </w:r>
    </w:p>
    <w:p w14:paraId="65B3C068" w14:textId="653874DE"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5D7740A8" w14:textId="114B72D1" w:rsidR="00496269" w:rsidRPr="00B12D35" w:rsidRDefault="2046A6DC"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10.9.5.биржээр арилжаалахаар заасан бараа, түүхий эдийн бүтээгдэхүүний нэр төрөл тус бүрд тохирсон бараа, түүхий эдийг хүлээн авах, хадгалах, бэлтгэх зориулалтын итгэмжлэгдсэн агуулахтай бол хуулийн этгээдийн биржийн итгэмжлэл, эсхүл итгэмжлэгдсэн агуулах бүхий этгээдтэй гэрээ байгуулсан бол гэрээний баталгаажуулсан хуулбар;</w:t>
      </w:r>
    </w:p>
    <w:p w14:paraId="7E069371" w14:textId="46218DE2"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08051A19" w14:textId="14856DC2" w:rsidR="00496269" w:rsidRPr="00B12D35" w:rsidRDefault="2046A6DC" w:rsidP="00804E5B">
      <w:pPr>
        <w:spacing w:before="120"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10.9.6.биржээр арилжаалахаар заасан бараа, түүхий эдийн бүтээгдэхүүний нэр төрөл тус бүрд тохирсон бараа, түүхий эдийг хүлээн авах, хадгалах, бэлтгэх зориулалтын итгэмжлэгдсэн лаборатори, тээвэрлэлтийн байгууллагатай байгуулсан гэрээний баталгаажуулсан хуулбар.”</w:t>
      </w:r>
    </w:p>
    <w:p w14:paraId="35297B82" w14:textId="56A1C227" w:rsidR="00496269" w:rsidRPr="00B12D35" w:rsidRDefault="00496269" w:rsidP="00804E5B">
      <w:pPr>
        <w:spacing w:before="120" w:after="0" w:line="240" w:lineRule="auto"/>
        <w:ind w:firstLine="1440"/>
        <w:contextualSpacing/>
        <w:jc w:val="both"/>
        <w:rPr>
          <w:rFonts w:ascii="Arial" w:eastAsia="Arial" w:hAnsi="Arial" w:cs="Arial"/>
          <w:color w:val="000000" w:themeColor="text1"/>
          <w:sz w:val="24"/>
          <w:szCs w:val="24"/>
        </w:rPr>
      </w:pPr>
    </w:p>
    <w:p w14:paraId="26FA9A03" w14:textId="5FBC9EF1" w:rsidR="00496269" w:rsidRPr="00B12D35" w:rsidRDefault="2046A6DC" w:rsidP="00804E5B">
      <w:pPr>
        <w:spacing w:before="120"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Хөдөө аж ахуйн гаралтай бараа, түүхий эдийн биржийн тухай хуулийн 4 дүгээр зүйлийн 4.9 дэх хэсгийн “арилжаанд оролцох тусгай зөвшөөрлийн нөхцөл, шаардлага болон биржийн” гэснийг “болон биржийн арилжааны зуучлагч /брокер/-ийн үйл ажиллагаа эрхлэх тусгай зөвшөөрөл эзэмшигчид тавигдах нөхцөл, шаардлага, тэдгээрийн” гэж өөрчилсүгэй.</w:t>
      </w:r>
    </w:p>
    <w:p w14:paraId="2438C191" w14:textId="373E7E4F" w:rsidR="00496269" w:rsidRPr="00B12D35" w:rsidRDefault="00496269" w:rsidP="00804E5B">
      <w:pPr>
        <w:spacing w:before="120" w:after="0" w:line="240" w:lineRule="auto"/>
        <w:ind w:firstLine="1170"/>
        <w:contextualSpacing/>
        <w:jc w:val="center"/>
        <w:rPr>
          <w:rFonts w:ascii="Arial" w:eastAsia="Arial" w:hAnsi="Arial" w:cs="Arial"/>
          <w:color w:val="000000" w:themeColor="text1"/>
          <w:sz w:val="24"/>
          <w:szCs w:val="24"/>
        </w:rPr>
      </w:pPr>
    </w:p>
    <w:p w14:paraId="29097BA5" w14:textId="78736D86" w:rsidR="00496269" w:rsidRPr="00B12D35" w:rsidRDefault="2046A6DC"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6E80C26B" w14:textId="5B57417C" w:rsidR="00496269" w:rsidRPr="00B12D35" w:rsidRDefault="2046A6DC" w:rsidP="00804E5B">
      <w:pPr>
        <w:spacing w:after="0" w:line="240" w:lineRule="auto"/>
        <w:jc w:val="right"/>
        <w:rPr>
          <w:rFonts w:ascii="Arial" w:hAnsi="Arial" w:cs="Arial"/>
          <w:sz w:val="24"/>
          <w:szCs w:val="24"/>
        </w:rPr>
      </w:pPr>
      <w:r w:rsidRPr="00B12D35">
        <w:rPr>
          <w:rFonts w:ascii="Arial" w:hAnsi="Arial" w:cs="Arial"/>
          <w:sz w:val="24"/>
          <w:szCs w:val="24"/>
        </w:rPr>
        <w:lastRenderedPageBreak/>
        <w:t xml:space="preserve">Төсөл  </w:t>
      </w:r>
    </w:p>
    <w:p w14:paraId="4ADB9FB7" w14:textId="77777777" w:rsidR="00496269" w:rsidRPr="00B12D35" w:rsidRDefault="00496269" w:rsidP="00804E5B">
      <w:pPr>
        <w:spacing w:after="0" w:line="240" w:lineRule="auto"/>
        <w:jc w:val="right"/>
        <w:rPr>
          <w:rFonts w:ascii="Arial" w:hAnsi="Arial" w:cs="Arial"/>
          <w:sz w:val="24"/>
          <w:szCs w:val="24"/>
        </w:rPr>
      </w:pPr>
    </w:p>
    <w:p w14:paraId="67696909" w14:textId="77777777" w:rsidR="00496269" w:rsidRPr="00B12D35" w:rsidRDefault="2046A6DC"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0E1E6139" w14:textId="77777777" w:rsidR="00496269" w:rsidRPr="00B12D35" w:rsidRDefault="00496269" w:rsidP="00804E5B">
      <w:pPr>
        <w:spacing w:after="0" w:line="240" w:lineRule="auto"/>
        <w:jc w:val="center"/>
        <w:rPr>
          <w:rFonts w:ascii="Arial" w:hAnsi="Arial" w:cs="Arial"/>
          <w:b/>
          <w:bCs/>
          <w:sz w:val="24"/>
          <w:szCs w:val="24"/>
        </w:rPr>
      </w:pPr>
    </w:p>
    <w:p w14:paraId="31621753" w14:textId="7E9856C9" w:rsidR="00496269" w:rsidRPr="00B12D35" w:rsidRDefault="2046A6DC"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35204248" w14:textId="7E3D3982" w:rsidR="00496269" w:rsidRPr="00B12D35" w:rsidRDefault="2046A6DC"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688A447F"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6143092C" w14:textId="2E05EF28" w:rsidR="00496269" w:rsidRPr="00B12D35" w:rsidRDefault="2046A6DC" w:rsidP="00804E5B">
      <w:pPr>
        <w:pStyle w:val="Heading1"/>
        <w:jc w:val="center"/>
        <w:rPr>
          <w:rFonts w:ascii="Arial" w:hAnsi="Arial" w:cs="Arial"/>
          <w:lang w:val="mn-MN"/>
        </w:rPr>
      </w:pPr>
      <w:r w:rsidRPr="00B12D35">
        <w:rPr>
          <w:rFonts w:ascii="Arial" w:hAnsi="Arial" w:cs="Arial"/>
          <w:lang w:val="mn-MN"/>
        </w:rPr>
        <w:t>ХӨРӨНГИЙН ҮНЭЛГЭЭНИЙ ТУХАЙ ХУУЛЬД</w:t>
      </w:r>
    </w:p>
    <w:p w14:paraId="32E6A892" w14:textId="77777777" w:rsidR="00496269" w:rsidRPr="00B12D35" w:rsidRDefault="2046A6DC" w:rsidP="00804E5B">
      <w:pPr>
        <w:pStyle w:val="Heading1"/>
        <w:jc w:val="center"/>
        <w:rPr>
          <w:rFonts w:ascii="Arial" w:hAnsi="Arial" w:cs="Arial"/>
          <w:lang w:val="mn-MN"/>
        </w:rPr>
      </w:pPr>
      <w:r w:rsidRPr="00B12D35">
        <w:rPr>
          <w:rFonts w:ascii="Arial" w:hAnsi="Arial" w:cs="Arial"/>
          <w:lang w:val="mn-MN"/>
        </w:rPr>
        <w:t xml:space="preserve"> ӨӨРЧЛӨЛТ ОРУУЛАХ ТУХАЙ</w:t>
      </w:r>
    </w:p>
    <w:p w14:paraId="5104A949" w14:textId="77777777" w:rsidR="00496269" w:rsidRPr="00B12D35" w:rsidRDefault="00496269" w:rsidP="00804E5B">
      <w:pPr>
        <w:spacing w:after="0" w:line="240" w:lineRule="auto"/>
        <w:jc w:val="center"/>
        <w:rPr>
          <w:rFonts w:ascii="Arial" w:hAnsi="Arial" w:cs="Arial"/>
          <w:b/>
          <w:bCs/>
          <w:sz w:val="24"/>
          <w:szCs w:val="24"/>
        </w:rPr>
      </w:pPr>
    </w:p>
    <w:p w14:paraId="076FC668" w14:textId="643F8212" w:rsidR="00496269" w:rsidRPr="00B12D35" w:rsidRDefault="2046A6DC"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Хөрөнгийн үнэлгээний тухай</w:t>
      </w:r>
      <w:r w:rsidRPr="00B12D35">
        <w:rPr>
          <w:rFonts w:ascii="Arial" w:hAnsi="Arial" w:cs="Arial"/>
          <w:b/>
          <w:bCs/>
          <w:sz w:val="24"/>
          <w:szCs w:val="24"/>
        </w:rPr>
        <w:t xml:space="preserve"> </w:t>
      </w:r>
      <w:r w:rsidRPr="00B12D35">
        <w:rPr>
          <w:rFonts w:ascii="Arial" w:hAnsi="Arial" w:cs="Arial"/>
          <w:sz w:val="24"/>
          <w:szCs w:val="24"/>
        </w:rPr>
        <w:t>хуулийн 2 дугаар зүйлийн 2.1 дэх хэсгийн “Зөвшөөрлийн” гэснийг “Зөвшөөрөл, мэдэгдлийн” гэж, 16 дугаар зүйлийн 16.3 дахь хэс</w:t>
      </w:r>
      <w:r w:rsidR="00C43E22">
        <w:rPr>
          <w:rFonts w:ascii="Arial" w:hAnsi="Arial" w:cs="Arial"/>
          <w:sz w:val="24"/>
          <w:szCs w:val="24"/>
        </w:rPr>
        <w:t>эг</w:t>
      </w:r>
      <w:r w:rsidRPr="00B12D35">
        <w:rPr>
          <w:rFonts w:ascii="Arial" w:hAnsi="Arial" w:cs="Arial"/>
          <w:sz w:val="24"/>
          <w:szCs w:val="24"/>
        </w:rPr>
        <w:t>, 17 дугаар зүйлийн 17.3 дахь хэсгийн “Тусгай зөвшөөрөл” гэснийг “Зөвшөөрөл” гэж, 18 дугаар зүйлийн гарч</w:t>
      </w:r>
      <w:r w:rsidR="00C43E22">
        <w:rPr>
          <w:rFonts w:ascii="Arial" w:hAnsi="Arial" w:cs="Arial"/>
          <w:sz w:val="24"/>
          <w:szCs w:val="24"/>
        </w:rPr>
        <w:t>иг</w:t>
      </w:r>
      <w:r w:rsidRPr="00B12D35">
        <w:rPr>
          <w:rFonts w:ascii="Arial" w:hAnsi="Arial" w:cs="Arial"/>
          <w:sz w:val="24"/>
          <w:szCs w:val="24"/>
        </w:rPr>
        <w:t xml:space="preserve">, </w:t>
      </w:r>
      <w:r w:rsidR="00C43E22">
        <w:rPr>
          <w:rFonts w:ascii="Arial" w:hAnsi="Arial" w:cs="Arial"/>
          <w:sz w:val="24"/>
          <w:szCs w:val="24"/>
        </w:rPr>
        <w:t xml:space="preserve">мөн зүйлийн </w:t>
      </w:r>
      <w:r w:rsidRPr="00B12D35">
        <w:rPr>
          <w:rFonts w:ascii="Arial" w:hAnsi="Arial" w:cs="Arial"/>
          <w:sz w:val="24"/>
          <w:szCs w:val="24"/>
        </w:rPr>
        <w:t>18.4 дэх хэсгийн “Тусгай зөвшөөрлийн” гэснийг “Зөвшөөрлийн” гэж, 19, 20 дугаар зүйлийн гарчгийн “Тусгай зөвшөөрлийг” гэснийг “Зөвшөөрлийг” гэж тус тус өөрчилсүгэй.</w:t>
      </w:r>
    </w:p>
    <w:p w14:paraId="7EFA72AB" w14:textId="2ABF1EE1" w:rsidR="00496269" w:rsidRPr="00B12D35" w:rsidRDefault="00496269" w:rsidP="00804E5B">
      <w:pPr>
        <w:spacing w:after="0" w:line="240" w:lineRule="auto"/>
        <w:ind w:firstLine="720"/>
        <w:jc w:val="both"/>
        <w:rPr>
          <w:rFonts w:ascii="Arial" w:hAnsi="Arial" w:cs="Arial"/>
          <w:sz w:val="24"/>
          <w:szCs w:val="24"/>
        </w:rPr>
      </w:pPr>
    </w:p>
    <w:p w14:paraId="3CF0FFE1" w14:textId="321C9229" w:rsidR="00496269" w:rsidRPr="00B12D35" w:rsidRDefault="2046A6DC" w:rsidP="00804E5B">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Хөрөнгийн үнэлгээний тухай хуулийн 3 дугаар зүйлийн 3.1.10 дахь заалт, 5 дугаар зүйлийн 5.2.7 дахь заалт, 8 дугаар зүйлийн 8.3.1 дэх заал</w:t>
      </w:r>
      <w:r w:rsidR="00C43E22">
        <w:rPr>
          <w:rFonts w:ascii="Arial" w:hAnsi="Arial" w:cs="Arial"/>
          <w:sz w:val="24"/>
          <w:szCs w:val="24"/>
        </w:rPr>
        <w:t>т</w:t>
      </w:r>
      <w:r w:rsidRPr="00B12D35">
        <w:rPr>
          <w:rFonts w:ascii="Arial" w:hAnsi="Arial" w:cs="Arial"/>
          <w:sz w:val="24"/>
          <w:szCs w:val="24"/>
        </w:rPr>
        <w:t>, Дөрөвдүгээр бүлгийн гарч</w:t>
      </w:r>
      <w:r w:rsidR="00C43E22">
        <w:rPr>
          <w:rFonts w:ascii="Arial" w:hAnsi="Arial" w:cs="Arial"/>
          <w:sz w:val="24"/>
          <w:szCs w:val="24"/>
        </w:rPr>
        <w:t>иг</w:t>
      </w:r>
      <w:r w:rsidRPr="00B12D35">
        <w:rPr>
          <w:rFonts w:ascii="Arial" w:hAnsi="Arial" w:cs="Arial"/>
          <w:sz w:val="24"/>
          <w:szCs w:val="24"/>
        </w:rPr>
        <w:t>, 16 дугаар зүйлийн 16.1 дэх хэс</w:t>
      </w:r>
      <w:r w:rsidR="00C43E22">
        <w:rPr>
          <w:rFonts w:ascii="Arial" w:hAnsi="Arial" w:cs="Arial"/>
          <w:sz w:val="24"/>
          <w:szCs w:val="24"/>
        </w:rPr>
        <w:t>эг</w:t>
      </w:r>
      <w:r w:rsidRPr="00B12D35">
        <w:rPr>
          <w:rFonts w:ascii="Arial" w:hAnsi="Arial" w:cs="Arial"/>
          <w:sz w:val="24"/>
          <w:szCs w:val="24"/>
        </w:rPr>
        <w:t>, 17 дугаар зүйлийн гарч</w:t>
      </w:r>
      <w:r w:rsidR="00C43E22">
        <w:rPr>
          <w:rFonts w:ascii="Arial" w:hAnsi="Arial" w:cs="Arial"/>
          <w:sz w:val="24"/>
          <w:szCs w:val="24"/>
        </w:rPr>
        <w:t>иг</w:t>
      </w:r>
      <w:r w:rsidRPr="00B12D35">
        <w:rPr>
          <w:rFonts w:ascii="Arial" w:hAnsi="Arial" w:cs="Arial"/>
          <w:sz w:val="24"/>
          <w:szCs w:val="24"/>
        </w:rPr>
        <w:t>, 17.1, 17.2, 17.5  дахь хэс</w:t>
      </w:r>
      <w:r w:rsidR="00C43E22">
        <w:rPr>
          <w:rFonts w:ascii="Arial" w:hAnsi="Arial" w:cs="Arial"/>
          <w:sz w:val="24"/>
          <w:szCs w:val="24"/>
        </w:rPr>
        <w:t>эг</w:t>
      </w:r>
      <w:r w:rsidRPr="00B12D35">
        <w:rPr>
          <w:rFonts w:ascii="Arial" w:hAnsi="Arial" w:cs="Arial"/>
          <w:sz w:val="24"/>
          <w:szCs w:val="24"/>
        </w:rPr>
        <w:t>, мөн зүйлийн 17.1.1 дэх заалт, 18 дугаар зүйлийн 18.1, 18.2, 18.4  дэх хэс</w:t>
      </w:r>
      <w:r w:rsidR="00C43E22">
        <w:rPr>
          <w:rFonts w:ascii="Arial" w:hAnsi="Arial" w:cs="Arial"/>
          <w:sz w:val="24"/>
          <w:szCs w:val="24"/>
        </w:rPr>
        <w:t>эг</w:t>
      </w:r>
      <w:r w:rsidRPr="00B12D35">
        <w:rPr>
          <w:rFonts w:ascii="Arial" w:hAnsi="Arial" w:cs="Arial"/>
          <w:sz w:val="24"/>
          <w:szCs w:val="24"/>
        </w:rPr>
        <w:t>, мөн зүйлийн 18.3.1 дэх заалт, 19 дүгээр зүйлийн 19.1, 19.3 дэх хэс</w:t>
      </w:r>
      <w:r w:rsidR="00C43E22">
        <w:rPr>
          <w:rFonts w:ascii="Arial" w:hAnsi="Arial" w:cs="Arial"/>
          <w:sz w:val="24"/>
          <w:szCs w:val="24"/>
        </w:rPr>
        <w:t>эг</w:t>
      </w:r>
      <w:r w:rsidRPr="00B12D35">
        <w:rPr>
          <w:rFonts w:ascii="Arial" w:hAnsi="Arial" w:cs="Arial"/>
          <w:sz w:val="24"/>
          <w:szCs w:val="24"/>
        </w:rPr>
        <w:t>, 19.1.1 дэх заалт, 20 дугаар зүйлийн 20.1 дэх хэс</w:t>
      </w:r>
      <w:r w:rsidR="00C43E22">
        <w:rPr>
          <w:rFonts w:ascii="Arial" w:hAnsi="Arial" w:cs="Arial"/>
          <w:sz w:val="24"/>
          <w:szCs w:val="24"/>
        </w:rPr>
        <w:t>эг</w:t>
      </w:r>
      <w:r w:rsidRPr="00B12D35">
        <w:rPr>
          <w:rFonts w:ascii="Arial" w:hAnsi="Arial" w:cs="Arial"/>
          <w:sz w:val="24"/>
          <w:szCs w:val="24"/>
        </w:rPr>
        <w:t>, 20.1.1, 20.1.2, 20.1.5 дахь заалт, 21 дүгээр зүйлийн 21.1.1 дэх заалт, 28 дугаар зүйлийн 28.1 дэх хэсгийн “тусгай” гэснийг тус тус хассугай</w:t>
      </w:r>
      <w:r w:rsidR="007D69E8" w:rsidRPr="00B12D35">
        <w:rPr>
          <w:rFonts w:ascii="Arial" w:hAnsi="Arial" w:cs="Arial"/>
          <w:sz w:val="24"/>
          <w:szCs w:val="24"/>
        </w:rPr>
        <w:t>.</w:t>
      </w:r>
    </w:p>
    <w:p w14:paraId="4171B376" w14:textId="77777777" w:rsidR="00496269" w:rsidRPr="00B12D35" w:rsidRDefault="00496269" w:rsidP="00804E5B">
      <w:pPr>
        <w:spacing w:after="0" w:line="240" w:lineRule="auto"/>
        <w:rPr>
          <w:rFonts w:ascii="Arial" w:hAnsi="Arial" w:cs="Arial"/>
          <w:sz w:val="24"/>
          <w:szCs w:val="24"/>
        </w:rPr>
      </w:pPr>
    </w:p>
    <w:p w14:paraId="72C67D59" w14:textId="77777777" w:rsidR="00496269" w:rsidRPr="00B12D35" w:rsidRDefault="00496269" w:rsidP="00804E5B">
      <w:pPr>
        <w:spacing w:after="0" w:line="240" w:lineRule="auto"/>
        <w:jc w:val="both"/>
        <w:rPr>
          <w:rFonts w:ascii="Arial" w:hAnsi="Arial" w:cs="Arial"/>
          <w:sz w:val="24"/>
          <w:szCs w:val="24"/>
        </w:rPr>
      </w:pPr>
    </w:p>
    <w:p w14:paraId="3960B3E5" w14:textId="77777777" w:rsidR="00496269" w:rsidRPr="00B12D35" w:rsidRDefault="00496269" w:rsidP="00804E5B">
      <w:pPr>
        <w:spacing w:after="0" w:line="240" w:lineRule="auto"/>
        <w:jc w:val="both"/>
        <w:rPr>
          <w:rFonts w:ascii="Arial" w:hAnsi="Arial" w:cs="Arial"/>
          <w:sz w:val="24"/>
          <w:szCs w:val="24"/>
        </w:rPr>
      </w:pPr>
    </w:p>
    <w:p w14:paraId="00F30942" w14:textId="47606DC7" w:rsidR="00496269" w:rsidRPr="00B12D35" w:rsidRDefault="2046A6DC"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27C48255" w14:textId="77777777" w:rsidR="00496269" w:rsidRPr="00B12D35" w:rsidRDefault="00496269" w:rsidP="00804E5B">
      <w:pPr>
        <w:spacing w:after="0" w:line="240" w:lineRule="auto"/>
        <w:jc w:val="right"/>
        <w:rPr>
          <w:rFonts w:ascii="Arial" w:hAnsi="Arial" w:cs="Arial"/>
          <w:sz w:val="24"/>
          <w:szCs w:val="24"/>
        </w:rPr>
      </w:pPr>
    </w:p>
    <w:p w14:paraId="17643633" w14:textId="77777777" w:rsidR="00496269" w:rsidRPr="00B12D35" w:rsidRDefault="00496269" w:rsidP="00804E5B">
      <w:pPr>
        <w:spacing w:after="0" w:line="240" w:lineRule="auto"/>
        <w:jc w:val="right"/>
        <w:rPr>
          <w:rFonts w:ascii="Arial" w:hAnsi="Arial" w:cs="Arial"/>
          <w:sz w:val="24"/>
          <w:szCs w:val="24"/>
        </w:rPr>
      </w:pPr>
    </w:p>
    <w:p w14:paraId="42BD8EB5" w14:textId="77777777" w:rsidR="00496269" w:rsidRPr="00B12D35" w:rsidRDefault="00496269" w:rsidP="00804E5B">
      <w:pPr>
        <w:spacing w:after="0" w:line="240" w:lineRule="auto"/>
        <w:jc w:val="right"/>
        <w:rPr>
          <w:rFonts w:ascii="Arial" w:hAnsi="Arial" w:cs="Arial"/>
          <w:sz w:val="24"/>
          <w:szCs w:val="24"/>
        </w:rPr>
      </w:pPr>
    </w:p>
    <w:p w14:paraId="068E2964" w14:textId="77777777" w:rsidR="00496269" w:rsidRPr="00B12D35" w:rsidRDefault="00496269" w:rsidP="00804E5B">
      <w:pPr>
        <w:spacing w:after="0" w:line="240" w:lineRule="auto"/>
        <w:jc w:val="right"/>
        <w:rPr>
          <w:rFonts w:ascii="Arial" w:hAnsi="Arial" w:cs="Arial"/>
          <w:sz w:val="24"/>
          <w:szCs w:val="24"/>
        </w:rPr>
      </w:pPr>
    </w:p>
    <w:p w14:paraId="75F4839F" w14:textId="77777777" w:rsidR="00496269" w:rsidRPr="00B12D35" w:rsidRDefault="00496269" w:rsidP="00804E5B">
      <w:pPr>
        <w:spacing w:after="0" w:line="240" w:lineRule="auto"/>
        <w:jc w:val="right"/>
        <w:rPr>
          <w:rFonts w:ascii="Arial" w:hAnsi="Arial" w:cs="Arial"/>
          <w:sz w:val="24"/>
          <w:szCs w:val="24"/>
        </w:rPr>
      </w:pPr>
    </w:p>
    <w:p w14:paraId="1F774661" w14:textId="77777777" w:rsidR="00AC2ED6" w:rsidRPr="00B12D35" w:rsidRDefault="00AC2ED6" w:rsidP="00804E5B">
      <w:pPr>
        <w:spacing w:after="0" w:line="240" w:lineRule="auto"/>
        <w:jc w:val="right"/>
        <w:rPr>
          <w:rFonts w:ascii="Arial" w:hAnsi="Arial" w:cs="Arial"/>
          <w:sz w:val="24"/>
          <w:szCs w:val="24"/>
        </w:rPr>
      </w:pPr>
    </w:p>
    <w:p w14:paraId="7FEF361E" w14:textId="77777777" w:rsidR="00AC2ED6" w:rsidRPr="00B12D35" w:rsidRDefault="00AC2ED6" w:rsidP="00804E5B">
      <w:pPr>
        <w:spacing w:after="0" w:line="240" w:lineRule="auto"/>
        <w:jc w:val="right"/>
        <w:rPr>
          <w:rFonts w:ascii="Arial" w:hAnsi="Arial" w:cs="Arial"/>
          <w:sz w:val="24"/>
          <w:szCs w:val="24"/>
        </w:rPr>
      </w:pPr>
    </w:p>
    <w:p w14:paraId="61655B39" w14:textId="77777777" w:rsidR="00AC2ED6" w:rsidRPr="00B12D35" w:rsidRDefault="00AC2ED6" w:rsidP="00804E5B">
      <w:pPr>
        <w:spacing w:after="0" w:line="240" w:lineRule="auto"/>
        <w:jc w:val="right"/>
        <w:rPr>
          <w:rFonts w:ascii="Arial" w:hAnsi="Arial" w:cs="Arial"/>
          <w:sz w:val="24"/>
          <w:szCs w:val="24"/>
        </w:rPr>
      </w:pPr>
    </w:p>
    <w:p w14:paraId="517128CC" w14:textId="77777777" w:rsidR="00AC2ED6" w:rsidRPr="00B12D35" w:rsidRDefault="00AC2ED6" w:rsidP="00804E5B">
      <w:pPr>
        <w:spacing w:after="0" w:line="240" w:lineRule="auto"/>
        <w:jc w:val="right"/>
        <w:rPr>
          <w:rFonts w:ascii="Arial" w:hAnsi="Arial" w:cs="Arial"/>
          <w:sz w:val="24"/>
          <w:szCs w:val="24"/>
        </w:rPr>
      </w:pPr>
    </w:p>
    <w:p w14:paraId="40A3DE2A" w14:textId="77777777" w:rsidR="00AC2ED6" w:rsidRPr="00B12D35" w:rsidRDefault="00AC2ED6" w:rsidP="00804E5B">
      <w:pPr>
        <w:spacing w:after="0" w:line="240" w:lineRule="auto"/>
        <w:jc w:val="right"/>
        <w:rPr>
          <w:rFonts w:ascii="Arial" w:hAnsi="Arial" w:cs="Arial"/>
          <w:sz w:val="24"/>
          <w:szCs w:val="24"/>
        </w:rPr>
      </w:pPr>
    </w:p>
    <w:p w14:paraId="26294EB9" w14:textId="77777777" w:rsidR="00AC2ED6" w:rsidRPr="00B12D35" w:rsidRDefault="00AC2ED6" w:rsidP="00804E5B">
      <w:pPr>
        <w:spacing w:after="0" w:line="240" w:lineRule="auto"/>
        <w:jc w:val="right"/>
        <w:rPr>
          <w:rFonts w:ascii="Arial" w:hAnsi="Arial" w:cs="Arial"/>
          <w:sz w:val="24"/>
          <w:szCs w:val="24"/>
        </w:rPr>
      </w:pPr>
    </w:p>
    <w:p w14:paraId="20A03CB6" w14:textId="77777777" w:rsidR="00AC2ED6" w:rsidRPr="00B12D35" w:rsidRDefault="00AC2ED6" w:rsidP="00804E5B">
      <w:pPr>
        <w:spacing w:after="0" w:line="240" w:lineRule="auto"/>
        <w:jc w:val="right"/>
        <w:rPr>
          <w:rFonts w:ascii="Arial" w:hAnsi="Arial" w:cs="Arial"/>
          <w:sz w:val="24"/>
          <w:szCs w:val="24"/>
        </w:rPr>
      </w:pPr>
    </w:p>
    <w:p w14:paraId="1AE46E67" w14:textId="77777777" w:rsidR="00AC2ED6" w:rsidRPr="00B12D35" w:rsidRDefault="00AC2ED6" w:rsidP="00804E5B">
      <w:pPr>
        <w:spacing w:after="0" w:line="240" w:lineRule="auto"/>
        <w:jc w:val="right"/>
        <w:rPr>
          <w:rFonts w:ascii="Arial" w:hAnsi="Arial" w:cs="Arial"/>
          <w:sz w:val="24"/>
          <w:szCs w:val="24"/>
        </w:rPr>
      </w:pPr>
    </w:p>
    <w:p w14:paraId="7950F4D7" w14:textId="77777777" w:rsidR="00AC2ED6" w:rsidRPr="00B12D35" w:rsidRDefault="00AC2ED6" w:rsidP="00804E5B">
      <w:pPr>
        <w:spacing w:after="0" w:line="240" w:lineRule="auto"/>
        <w:jc w:val="right"/>
        <w:rPr>
          <w:rFonts w:ascii="Arial" w:hAnsi="Arial" w:cs="Arial"/>
          <w:sz w:val="24"/>
          <w:szCs w:val="24"/>
        </w:rPr>
      </w:pPr>
    </w:p>
    <w:p w14:paraId="3E1FBBC3" w14:textId="77777777" w:rsidR="00AC2ED6" w:rsidRPr="00B12D35" w:rsidRDefault="00AC2ED6" w:rsidP="00804E5B">
      <w:pPr>
        <w:spacing w:after="0" w:line="240" w:lineRule="auto"/>
        <w:jc w:val="right"/>
        <w:rPr>
          <w:rFonts w:ascii="Arial" w:hAnsi="Arial" w:cs="Arial"/>
          <w:sz w:val="24"/>
          <w:szCs w:val="24"/>
        </w:rPr>
      </w:pPr>
    </w:p>
    <w:p w14:paraId="70146D64" w14:textId="77777777" w:rsidR="00AC2ED6" w:rsidRPr="00B12D35" w:rsidRDefault="00AC2ED6" w:rsidP="00804E5B">
      <w:pPr>
        <w:spacing w:after="0" w:line="240" w:lineRule="auto"/>
        <w:jc w:val="right"/>
        <w:rPr>
          <w:rFonts w:ascii="Arial" w:hAnsi="Arial" w:cs="Arial"/>
          <w:sz w:val="24"/>
          <w:szCs w:val="24"/>
        </w:rPr>
      </w:pPr>
    </w:p>
    <w:p w14:paraId="009E51F5" w14:textId="77777777" w:rsidR="00AC2ED6" w:rsidRDefault="00AC2ED6" w:rsidP="00804E5B">
      <w:pPr>
        <w:spacing w:after="0" w:line="240" w:lineRule="auto"/>
        <w:jc w:val="right"/>
        <w:rPr>
          <w:rFonts w:ascii="Arial" w:hAnsi="Arial" w:cs="Arial"/>
          <w:sz w:val="24"/>
          <w:szCs w:val="24"/>
        </w:rPr>
      </w:pPr>
    </w:p>
    <w:p w14:paraId="1DA06CA4" w14:textId="77777777" w:rsidR="00C43E22" w:rsidRDefault="00C43E22" w:rsidP="00804E5B">
      <w:pPr>
        <w:spacing w:after="0" w:line="240" w:lineRule="auto"/>
        <w:jc w:val="right"/>
        <w:rPr>
          <w:rFonts w:ascii="Arial" w:hAnsi="Arial" w:cs="Arial"/>
          <w:sz w:val="24"/>
          <w:szCs w:val="24"/>
        </w:rPr>
      </w:pPr>
    </w:p>
    <w:p w14:paraId="47729AA5" w14:textId="77777777" w:rsidR="00C43E22" w:rsidRDefault="00C43E22" w:rsidP="00804E5B">
      <w:pPr>
        <w:spacing w:after="0" w:line="240" w:lineRule="auto"/>
        <w:jc w:val="right"/>
        <w:rPr>
          <w:rFonts w:ascii="Arial" w:hAnsi="Arial" w:cs="Arial"/>
          <w:sz w:val="24"/>
          <w:szCs w:val="24"/>
        </w:rPr>
      </w:pPr>
    </w:p>
    <w:p w14:paraId="26C5F607" w14:textId="77777777" w:rsidR="00C43E22" w:rsidRPr="00B12D35" w:rsidRDefault="00C43E22" w:rsidP="00804E5B">
      <w:pPr>
        <w:spacing w:after="0" w:line="240" w:lineRule="auto"/>
        <w:jc w:val="right"/>
        <w:rPr>
          <w:rFonts w:ascii="Arial" w:hAnsi="Arial" w:cs="Arial"/>
          <w:sz w:val="24"/>
          <w:szCs w:val="24"/>
        </w:rPr>
      </w:pPr>
    </w:p>
    <w:p w14:paraId="0E3752B1" w14:textId="77777777" w:rsidR="00AC2ED6" w:rsidRDefault="00AC2ED6" w:rsidP="00804E5B">
      <w:pPr>
        <w:spacing w:after="0" w:line="240" w:lineRule="auto"/>
        <w:jc w:val="right"/>
        <w:rPr>
          <w:rFonts w:ascii="Arial" w:hAnsi="Arial" w:cs="Arial"/>
          <w:sz w:val="24"/>
          <w:szCs w:val="24"/>
        </w:rPr>
      </w:pPr>
    </w:p>
    <w:p w14:paraId="66F1D6BE" w14:textId="77777777" w:rsidR="009C40DE" w:rsidRDefault="009C40DE" w:rsidP="00804E5B">
      <w:pPr>
        <w:spacing w:after="0" w:line="240" w:lineRule="auto"/>
        <w:jc w:val="right"/>
        <w:rPr>
          <w:rFonts w:ascii="Arial" w:hAnsi="Arial" w:cs="Arial"/>
          <w:sz w:val="24"/>
          <w:szCs w:val="24"/>
        </w:rPr>
      </w:pPr>
    </w:p>
    <w:p w14:paraId="2591D092" w14:textId="77777777" w:rsidR="009C40DE" w:rsidRPr="00B12D35" w:rsidRDefault="009C40DE" w:rsidP="00804E5B">
      <w:pPr>
        <w:spacing w:after="0" w:line="240" w:lineRule="auto"/>
        <w:jc w:val="right"/>
        <w:rPr>
          <w:rFonts w:ascii="Arial" w:hAnsi="Arial" w:cs="Arial"/>
          <w:sz w:val="24"/>
          <w:szCs w:val="24"/>
        </w:rPr>
      </w:pPr>
    </w:p>
    <w:p w14:paraId="59EEA35A" w14:textId="561EA7BE" w:rsidR="00496269" w:rsidRPr="00B12D35" w:rsidRDefault="2046A6DC" w:rsidP="00804E5B">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6C34DB39" w14:textId="77777777" w:rsidR="00496269" w:rsidRPr="00B12D35" w:rsidRDefault="00496269" w:rsidP="00804E5B">
      <w:pPr>
        <w:spacing w:after="0" w:line="240" w:lineRule="auto"/>
        <w:jc w:val="right"/>
        <w:rPr>
          <w:rFonts w:ascii="Arial" w:hAnsi="Arial" w:cs="Arial"/>
          <w:sz w:val="24"/>
          <w:szCs w:val="24"/>
        </w:rPr>
      </w:pPr>
    </w:p>
    <w:p w14:paraId="4E44240E" w14:textId="77777777" w:rsidR="00496269" w:rsidRPr="00B12D35" w:rsidRDefault="2046A6DC" w:rsidP="00804E5B">
      <w:pPr>
        <w:spacing w:after="0" w:line="240" w:lineRule="auto"/>
        <w:jc w:val="center"/>
        <w:rPr>
          <w:rFonts w:ascii="Arial" w:hAnsi="Arial" w:cs="Arial"/>
          <w:b/>
          <w:bCs/>
          <w:sz w:val="24"/>
          <w:szCs w:val="24"/>
        </w:rPr>
      </w:pPr>
      <w:r w:rsidRPr="00B12D35">
        <w:rPr>
          <w:rFonts w:ascii="Arial" w:hAnsi="Arial" w:cs="Arial"/>
          <w:b/>
          <w:bCs/>
          <w:sz w:val="24"/>
          <w:szCs w:val="24"/>
        </w:rPr>
        <w:t>МОНГОЛ УЛСЫН ХУУЛЬ</w:t>
      </w:r>
    </w:p>
    <w:p w14:paraId="5E56D065" w14:textId="77777777" w:rsidR="00496269" w:rsidRPr="00B12D35" w:rsidRDefault="00496269" w:rsidP="00804E5B">
      <w:pPr>
        <w:spacing w:after="0" w:line="240" w:lineRule="auto"/>
        <w:jc w:val="center"/>
        <w:rPr>
          <w:rFonts w:ascii="Arial" w:hAnsi="Arial" w:cs="Arial"/>
          <w:b/>
          <w:bCs/>
          <w:sz w:val="24"/>
          <w:szCs w:val="24"/>
        </w:rPr>
      </w:pPr>
    </w:p>
    <w:p w14:paraId="7B5D1429" w14:textId="7E9856C9" w:rsidR="00496269" w:rsidRPr="00B12D35" w:rsidRDefault="2046A6DC"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6874BDE9" w14:textId="7E3D3982" w:rsidR="00496269" w:rsidRPr="00B12D35" w:rsidRDefault="2046A6DC"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62F40F34" w14:textId="40BB3999"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0AEFD733" w14:textId="2CCC38E7" w:rsidR="00496269" w:rsidRPr="00B12D35" w:rsidRDefault="2046A6DC" w:rsidP="00804E5B">
      <w:pPr>
        <w:pStyle w:val="Heading1"/>
        <w:jc w:val="center"/>
        <w:rPr>
          <w:rFonts w:ascii="Arial" w:hAnsi="Arial" w:cs="Arial"/>
          <w:lang w:val="mn-MN"/>
        </w:rPr>
      </w:pPr>
      <w:r w:rsidRPr="00B12D35">
        <w:rPr>
          <w:rFonts w:ascii="Arial" w:hAnsi="Arial" w:cs="Arial"/>
          <w:lang w:val="mn-MN"/>
        </w:rPr>
        <w:t>ХӨРӨНГӨ ОРУУЛАЛТЫН САНГИЙН ТУХАЙ ХУУЛЬД</w:t>
      </w:r>
    </w:p>
    <w:p w14:paraId="6EC7D792" w14:textId="77777777" w:rsidR="00496269" w:rsidRPr="00B12D35" w:rsidRDefault="2046A6DC" w:rsidP="00804E5B">
      <w:pPr>
        <w:pStyle w:val="Heading1"/>
        <w:jc w:val="center"/>
        <w:rPr>
          <w:rFonts w:ascii="Arial" w:hAnsi="Arial" w:cs="Arial"/>
          <w:lang w:val="mn-MN"/>
        </w:rPr>
      </w:pPr>
      <w:r w:rsidRPr="00B12D35">
        <w:rPr>
          <w:rFonts w:ascii="Arial" w:hAnsi="Arial" w:cs="Arial"/>
          <w:lang w:val="mn-MN"/>
        </w:rPr>
        <w:t xml:space="preserve"> ӨӨРЧЛӨЛТ ОРУУЛАХ ТУХАЙ</w:t>
      </w:r>
    </w:p>
    <w:p w14:paraId="2BEAFD04" w14:textId="77777777" w:rsidR="00496269" w:rsidRPr="00B12D35" w:rsidRDefault="00496269" w:rsidP="00804E5B">
      <w:pPr>
        <w:spacing w:after="0" w:line="240" w:lineRule="auto"/>
        <w:jc w:val="center"/>
        <w:rPr>
          <w:rFonts w:ascii="Arial" w:hAnsi="Arial" w:cs="Arial"/>
          <w:b/>
          <w:bCs/>
          <w:sz w:val="24"/>
          <w:szCs w:val="24"/>
        </w:rPr>
      </w:pPr>
    </w:p>
    <w:p w14:paraId="636A96DB" w14:textId="190FBADB" w:rsidR="00496269" w:rsidRPr="00B12D35" w:rsidRDefault="2046A6DC"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Хөрөнгө оруулалтын сангийн</w:t>
      </w:r>
      <w:r w:rsidRPr="00B12D35">
        <w:rPr>
          <w:rFonts w:ascii="Arial" w:hAnsi="Arial" w:cs="Arial"/>
          <w:b/>
          <w:bCs/>
          <w:sz w:val="24"/>
          <w:szCs w:val="24"/>
        </w:rPr>
        <w:t xml:space="preserve"> </w:t>
      </w:r>
      <w:r w:rsidRPr="00B12D35">
        <w:rPr>
          <w:rFonts w:ascii="Arial" w:hAnsi="Arial" w:cs="Arial"/>
          <w:sz w:val="24"/>
          <w:szCs w:val="24"/>
        </w:rPr>
        <w:t>тухай</w:t>
      </w:r>
      <w:r w:rsidRPr="00B12D35">
        <w:rPr>
          <w:rFonts w:ascii="Arial" w:hAnsi="Arial" w:cs="Arial"/>
          <w:b/>
          <w:bCs/>
          <w:sz w:val="24"/>
          <w:szCs w:val="24"/>
        </w:rPr>
        <w:t xml:space="preserve"> </w:t>
      </w:r>
      <w:r w:rsidRPr="00B12D35">
        <w:rPr>
          <w:rFonts w:ascii="Arial" w:hAnsi="Arial" w:cs="Arial"/>
          <w:sz w:val="24"/>
          <w:szCs w:val="24"/>
        </w:rPr>
        <w:t>хуулийн 45 дугаар зүйлийн 45.4 дэх хэсгийн “Зөвшөөрлийн” гэснийг “Зөвшөөрөл, мэдэгдлийн” гэж өөрчилсүгэй.</w:t>
      </w:r>
    </w:p>
    <w:p w14:paraId="0D1858A7" w14:textId="77777777" w:rsidR="00496269" w:rsidRPr="00B12D35" w:rsidRDefault="00496269" w:rsidP="00804E5B">
      <w:pPr>
        <w:spacing w:after="0" w:line="240" w:lineRule="auto"/>
        <w:rPr>
          <w:rFonts w:ascii="Arial" w:hAnsi="Arial" w:cs="Arial"/>
          <w:sz w:val="24"/>
          <w:szCs w:val="24"/>
        </w:rPr>
      </w:pPr>
    </w:p>
    <w:p w14:paraId="52ED34AF" w14:textId="77777777" w:rsidR="00496269" w:rsidRPr="00B12D35" w:rsidRDefault="00496269" w:rsidP="00804E5B">
      <w:pPr>
        <w:spacing w:after="0" w:line="240" w:lineRule="auto"/>
        <w:jc w:val="both"/>
        <w:rPr>
          <w:rFonts w:ascii="Arial" w:hAnsi="Arial" w:cs="Arial"/>
          <w:sz w:val="24"/>
          <w:szCs w:val="24"/>
        </w:rPr>
      </w:pPr>
    </w:p>
    <w:p w14:paraId="50B7CB5C" w14:textId="77777777" w:rsidR="00496269" w:rsidRPr="00B12D35" w:rsidRDefault="00496269" w:rsidP="00804E5B">
      <w:pPr>
        <w:spacing w:after="0" w:line="240" w:lineRule="auto"/>
        <w:jc w:val="both"/>
        <w:rPr>
          <w:rFonts w:ascii="Arial" w:hAnsi="Arial" w:cs="Arial"/>
          <w:sz w:val="24"/>
          <w:szCs w:val="24"/>
        </w:rPr>
      </w:pPr>
    </w:p>
    <w:p w14:paraId="62CCE4BD" w14:textId="77777777" w:rsidR="00496269" w:rsidRPr="00B12D35" w:rsidRDefault="2046A6DC" w:rsidP="00804E5B">
      <w:pPr>
        <w:spacing w:after="0" w:line="240" w:lineRule="auto"/>
        <w:jc w:val="center"/>
        <w:rPr>
          <w:rFonts w:ascii="Arial" w:hAnsi="Arial" w:cs="Arial"/>
          <w:sz w:val="24"/>
          <w:szCs w:val="24"/>
        </w:rPr>
      </w:pPr>
      <w:r w:rsidRPr="00B12D35">
        <w:rPr>
          <w:rFonts w:ascii="Arial" w:hAnsi="Arial" w:cs="Arial"/>
          <w:sz w:val="24"/>
          <w:szCs w:val="24"/>
        </w:rPr>
        <w:t>Гарын үсэг</w:t>
      </w:r>
    </w:p>
    <w:p w14:paraId="45ABD14F" w14:textId="77777777" w:rsidR="00496269" w:rsidRPr="00B12D35" w:rsidRDefault="00496269" w:rsidP="00804E5B">
      <w:pPr>
        <w:spacing w:after="0" w:line="240" w:lineRule="auto"/>
        <w:rPr>
          <w:rFonts w:ascii="Arial" w:hAnsi="Arial" w:cs="Arial"/>
          <w:sz w:val="24"/>
          <w:szCs w:val="24"/>
        </w:rPr>
      </w:pPr>
    </w:p>
    <w:p w14:paraId="0A4E176C" w14:textId="61E15677" w:rsidR="00496269" w:rsidRPr="00B12D35" w:rsidRDefault="00496269" w:rsidP="00804E5B">
      <w:pPr>
        <w:spacing w:after="0" w:line="240" w:lineRule="auto"/>
        <w:jc w:val="right"/>
        <w:rPr>
          <w:rFonts w:ascii="Arial" w:hAnsi="Arial" w:cs="Arial"/>
          <w:sz w:val="24"/>
          <w:szCs w:val="24"/>
        </w:rPr>
      </w:pPr>
    </w:p>
    <w:p w14:paraId="7C12E15B" w14:textId="77777777" w:rsidR="00AC2ED6" w:rsidRPr="00B12D35" w:rsidRDefault="00AC2ED6" w:rsidP="00804E5B">
      <w:pPr>
        <w:spacing w:after="0" w:line="240" w:lineRule="auto"/>
        <w:jc w:val="right"/>
        <w:rPr>
          <w:rFonts w:ascii="Arial" w:hAnsi="Arial" w:cs="Arial"/>
          <w:sz w:val="24"/>
          <w:szCs w:val="24"/>
        </w:rPr>
      </w:pPr>
    </w:p>
    <w:p w14:paraId="2047CEB6" w14:textId="77777777" w:rsidR="00AC2ED6" w:rsidRPr="00B12D35" w:rsidRDefault="00AC2ED6" w:rsidP="00804E5B">
      <w:pPr>
        <w:spacing w:after="0" w:line="240" w:lineRule="auto"/>
        <w:jc w:val="right"/>
        <w:rPr>
          <w:rFonts w:ascii="Arial" w:hAnsi="Arial" w:cs="Arial"/>
          <w:sz w:val="24"/>
          <w:szCs w:val="24"/>
        </w:rPr>
      </w:pPr>
    </w:p>
    <w:p w14:paraId="78C4A178" w14:textId="77777777" w:rsidR="00AC2ED6" w:rsidRPr="00B12D35" w:rsidRDefault="00AC2ED6" w:rsidP="00804E5B">
      <w:pPr>
        <w:spacing w:after="0" w:line="240" w:lineRule="auto"/>
        <w:jc w:val="right"/>
        <w:rPr>
          <w:rFonts w:ascii="Arial" w:hAnsi="Arial" w:cs="Arial"/>
          <w:sz w:val="24"/>
          <w:szCs w:val="24"/>
        </w:rPr>
      </w:pPr>
    </w:p>
    <w:p w14:paraId="29898BE5" w14:textId="77777777" w:rsidR="00AC2ED6" w:rsidRPr="00B12D35" w:rsidRDefault="00AC2ED6" w:rsidP="00804E5B">
      <w:pPr>
        <w:spacing w:after="0" w:line="240" w:lineRule="auto"/>
        <w:jc w:val="right"/>
        <w:rPr>
          <w:rFonts w:ascii="Arial" w:hAnsi="Arial" w:cs="Arial"/>
          <w:sz w:val="24"/>
          <w:szCs w:val="24"/>
        </w:rPr>
      </w:pPr>
    </w:p>
    <w:p w14:paraId="56418855" w14:textId="77777777" w:rsidR="00AC2ED6" w:rsidRPr="00B12D35" w:rsidRDefault="00AC2ED6" w:rsidP="00804E5B">
      <w:pPr>
        <w:spacing w:after="0" w:line="240" w:lineRule="auto"/>
        <w:jc w:val="right"/>
        <w:rPr>
          <w:rFonts w:ascii="Arial" w:hAnsi="Arial" w:cs="Arial"/>
          <w:sz w:val="24"/>
          <w:szCs w:val="24"/>
        </w:rPr>
      </w:pPr>
    </w:p>
    <w:p w14:paraId="52B908D5" w14:textId="77777777" w:rsidR="00AC2ED6" w:rsidRPr="00B12D35" w:rsidRDefault="00AC2ED6" w:rsidP="00804E5B">
      <w:pPr>
        <w:spacing w:after="0" w:line="240" w:lineRule="auto"/>
        <w:jc w:val="right"/>
        <w:rPr>
          <w:rFonts w:ascii="Arial" w:hAnsi="Arial" w:cs="Arial"/>
          <w:sz w:val="24"/>
          <w:szCs w:val="24"/>
        </w:rPr>
      </w:pPr>
    </w:p>
    <w:p w14:paraId="292D07D5" w14:textId="77777777" w:rsidR="00AC2ED6" w:rsidRPr="00B12D35" w:rsidRDefault="00AC2ED6" w:rsidP="00804E5B">
      <w:pPr>
        <w:spacing w:after="0" w:line="240" w:lineRule="auto"/>
        <w:jc w:val="right"/>
        <w:rPr>
          <w:rFonts w:ascii="Arial" w:hAnsi="Arial" w:cs="Arial"/>
          <w:sz w:val="24"/>
          <w:szCs w:val="24"/>
        </w:rPr>
      </w:pPr>
    </w:p>
    <w:p w14:paraId="67E34B21" w14:textId="77777777" w:rsidR="00AC2ED6" w:rsidRPr="00B12D35" w:rsidRDefault="00AC2ED6" w:rsidP="00804E5B">
      <w:pPr>
        <w:spacing w:after="0" w:line="240" w:lineRule="auto"/>
        <w:jc w:val="right"/>
        <w:rPr>
          <w:rFonts w:ascii="Arial" w:hAnsi="Arial" w:cs="Arial"/>
          <w:sz w:val="24"/>
          <w:szCs w:val="24"/>
        </w:rPr>
      </w:pPr>
    </w:p>
    <w:p w14:paraId="6E4EA27F" w14:textId="77777777" w:rsidR="00AC2ED6" w:rsidRPr="00B12D35" w:rsidRDefault="00AC2ED6" w:rsidP="00804E5B">
      <w:pPr>
        <w:spacing w:after="0" w:line="240" w:lineRule="auto"/>
        <w:jc w:val="right"/>
        <w:rPr>
          <w:rFonts w:ascii="Arial" w:hAnsi="Arial" w:cs="Arial"/>
          <w:sz w:val="24"/>
          <w:szCs w:val="24"/>
        </w:rPr>
      </w:pPr>
    </w:p>
    <w:p w14:paraId="3E2456B3" w14:textId="77777777" w:rsidR="00AC2ED6" w:rsidRPr="00B12D35" w:rsidRDefault="00AC2ED6" w:rsidP="00804E5B">
      <w:pPr>
        <w:spacing w:after="0" w:line="240" w:lineRule="auto"/>
        <w:jc w:val="right"/>
        <w:rPr>
          <w:rFonts w:ascii="Arial" w:hAnsi="Arial" w:cs="Arial"/>
          <w:sz w:val="24"/>
          <w:szCs w:val="24"/>
        </w:rPr>
      </w:pPr>
    </w:p>
    <w:p w14:paraId="251F2D12" w14:textId="77777777" w:rsidR="00AC2ED6" w:rsidRPr="00B12D35" w:rsidRDefault="00AC2ED6" w:rsidP="00804E5B">
      <w:pPr>
        <w:spacing w:after="0" w:line="240" w:lineRule="auto"/>
        <w:jc w:val="right"/>
        <w:rPr>
          <w:rFonts w:ascii="Arial" w:hAnsi="Arial" w:cs="Arial"/>
          <w:sz w:val="24"/>
          <w:szCs w:val="24"/>
        </w:rPr>
      </w:pPr>
    </w:p>
    <w:p w14:paraId="792E8393" w14:textId="77777777" w:rsidR="00AC2ED6" w:rsidRPr="00B12D35" w:rsidRDefault="00AC2ED6" w:rsidP="00804E5B">
      <w:pPr>
        <w:spacing w:after="0" w:line="240" w:lineRule="auto"/>
        <w:jc w:val="right"/>
        <w:rPr>
          <w:rFonts w:ascii="Arial" w:hAnsi="Arial" w:cs="Arial"/>
          <w:sz w:val="24"/>
          <w:szCs w:val="24"/>
        </w:rPr>
      </w:pPr>
    </w:p>
    <w:p w14:paraId="611B2989" w14:textId="77777777" w:rsidR="00AC2ED6" w:rsidRPr="00B12D35" w:rsidRDefault="00AC2ED6" w:rsidP="00804E5B">
      <w:pPr>
        <w:spacing w:after="0" w:line="240" w:lineRule="auto"/>
        <w:jc w:val="right"/>
        <w:rPr>
          <w:rFonts w:ascii="Arial" w:hAnsi="Arial" w:cs="Arial"/>
          <w:sz w:val="24"/>
          <w:szCs w:val="24"/>
        </w:rPr>
      </w:pPr>
    </w:p>
    <w:p w14:paraId="51D48BB5" w14:textId="77777777" w:rsidR="00AC2ED6" w:rsidRPr="00B12D35" w:rsidRDefault="00AC2ED6" w:rsidP="00804E5B">
      <w:pPr>
        <w:spacing w:after="0" w:line="240" w:lineRule="auto"/>
        <w:jc w:val="right"/>
        <w:rPr>
          <w:rFonts w:ascii="Arial" w:hAnsi="Arial" w:cs="Arial"/>
          <w:sz w:val="24"/>
          <w:szCs w:val="24"/>
        </w:rPr>
      </w:pPr>
    </w:p>
    <w:p w14:paraId="48A8FF2C" w14:textId="77777777" w:rsidR="00AC2ED6" w:rsidRPr="00B12D35" w:rsidRDefault="00AC2ED6" w:rsidP="00804E5B">
      <w:pPr>
        <w:spacing w:after="0" w:line="240" w:lineRule="auto"/>
        <w:jc w:val="right"/>
        <w:rPr>
          <w:rFonts w:ascii="Arial" w:hAnsi="Arial" w:cs="Arial"/>
          <w:sz w:val="24"/>
          <w:szCs w:val="24"/>
        </w:rPr>
      </w:pPr>
    </w:p>
    <w:p w14:paraId="67854259" w14:textId="77777777" w:rsidR="00AC2ED6" w:rsidRPr="00B12D35" w:rsidRDefault="00AC2ED6" w:rsidP="00804E5B">
      <w:pPr>
        <w:spacing w:after="0" w:line="240" w:lineRule="auto"/>
        <w:jc w:val="right"/>
        <w:rPr>
          <w:rFonts w:ascii="Arial" w:hAnsi="Arial" w:cs="Arial"/>
          <w:sz w:val="24"/>
          <w:szCs w:val="24"/>
        </w:rPr>
      </w:pPr>
    </w:p>
    <w:p w14:paraId="3E6507E8" w14:textId="77777777" w:rsidR="00AC2ED6" w:rsidRPr="00B12D35" w:rsidRDefault="00AC2ED6" w:rsidP="00804E5B">
      <w:pPr>
        <w:spacing w:after="0" w:line="240" w:lineRule="auto"/>
        <w:jc w:val="right"/>
        <w:rPr>
          <w:rFonts w:ascii="Arial" w:hAnsi="Arial" w:cs="Arial"/>
          <w:sz w:val="24"/>
          <w:szCs w:val="24"/>
        </w:rPr>
      </w:pPr>
    </w:p>
    <w:p w14:paraId="58976436" w14:textId="77777777" w:rsidR="00AC2ED6" w:rsidRPr="00B12D35" w:rsidRDefault="00AC2ED6" w:rsidP="00804E5B">
      <w:pPr>
        <w:spacing w:after="0" w:line="240" w:lineRule="auto"/>
        <w:jc w:val="right"/>
        <w:rPr>
          <w:rFonts w:ascii="Arial" w:hAnsi="Arial" w:cs="Arial"/>
          <w:sz w:val="24"/>
          <w:szCs w:val="24"/>
        </w:rPr>
      </w:pPr>
    </w:p>
    <w:p w14:paraId="7C68343A" w14:textId="77777777" w:rsidR="00AC2ED6" w:rsidRPr="00B12D35" w:rsidRDefault="00AC2ED6" w:rsidP="00804E5B">
      <w:pPr>
        <w:spacing w:after="0" w:line="240" w:lineRule="auto"/>
        <w:jc w:val="right"/>
        <w:rPr>
          <w:rFonts w:ascii="Arial" w:hAnsi="Arial" w:cs="Arial"/>
          <w:sz w:val="24"/>
          <w:szCs w:val="24"/>
        </w:rPr>
      </w:pPr>
    </w:p>
    <w:p w14:paraId="0F9F10C5" w14:textId="77777777" w:rsidR="00AC2ED6" w:rsidRPr="00B12D35" w:rsidRDefault="00AC2ED6" w:rsidP="00804E5B">
      <w:pPr>
        <w:spacing w:after="0" w:line="240" w:lineRule="auto"/>
        <w:jc w:val="right"/>
        <w:rPr>
          <w:rFonts w:ascii="Arial" w:hAnsi="Arial" w:cs="Arial"/>
          <w:sz w:val="24"/>
          <w:szCs w:val="24"/>
        </w:rPr>
      </w:pPr>
    </w:p>
    <w:p w14:paraId="61F04CC2" w14:textId="77777777" w:rsidR="00AC2ED6" w:rsidRPr="00B12D35" w:rsidRDefault="00AC2ED6" w:rsidP="00804E5B">
      <w:pPr>
        <w:spacing w:after="0" w:line="240" w:lineRule="auto"/>
        <w:jc w:val="right"/>
        <w:rPr>
          <w:rFonts w:ascii="Arial" w:hAnsi="Arial" w:cs="Arial"/>
          <w:sz w:val="24"/>
          <w:szCs w:val="24"/>
        </w:rPr>
      </w:pPr>
    </w:p>
    <w:p w14:paraId="389889C2" w14:textId="77777777" w:rsidR="00AC2ED6" w:rsidRPr="00B12D35" w:rsidRDefault="00AC2ED6" w:rsidP="00804E5B">
      <w:pPr>
        <w:spacing w:after="0" w:line="240" w:lineRule="auto"/>
        <w:jc w:val="right"/>
        <w:rPr>
          <w:rFonts w:ascii="Arial" w:hAnsi="Arial" w:cs="Arial"/>
          <w:sz w:val="24"/>
          <w:szCs w:val="24"/>
        </w:rPr>
      </w:pPr>
    </w:p>
    <w:p w14:paraId="727B8DAD" w14:textId="77777777" w:rsidR="00AC2ED6" w:rsidRPr="00B12D35" w:rsidRDefault="00AC2ED6" w:rsidP="00804E5B">
      <w:pPr>
        <w:spacing w:after="0" w:line="240" w:lineRule="auto"/>
        <w:jc w:val="right"/>
        <w:rPr>
          <w:rFonts w:ascii="Arial" w:hAnsi="Arial" w:cs="Arial"/>
          <w:sz w:val="24"/>
          <w:szCs w:val="24"/>
        </w:rPr>
      </w:pPr>
    </w:p>
    <w:p w14:paraId="0D9265DA" w14:textId="77777777" w:rsidR="00AC2ED6" w:rsidRPr="00B12D35" w:rsidRDefault="00AC2ED6" w:rsidP="00804E5B">
      <w:pPr>
        <w:spacing w:after="0" w:line="240" w:lineRule="auto"/>
        <w:jc w:val="right"/>
        <w:rPr>
          <w:rFonts w:ascii="Arial" w:hAnsi="Arial" w:cs="Arial"/>
          <w:sz w:val="24"/>
          <w:szCs w:val="24"/>
        </w:rPr>
      </w:pPr>
    </w:p>
    <w:p w14:paraId="515C8586" w14:textId="77777777" w:rsidR="00AC2ED6" w:rsidRPr="00B12D35" w:rsidRDefault="00AC2ED6" w:rsidP="00804E5B">
      <w:pPr>
        <w:spacing w:after="0" w:line="240" w:lineRule="auto"/>
        <w:jc w:val="right"/>
        <w:rPr>
          <w:rFonts w:ascii="Arial" w:hAnsi="Arial" w:cs="Arial"/>
          <w:sz w:val="24"/>
          <w:szCs w:val="24"/>
        </w:rPr>
      </w:pPr>
    </w:p>
    <w:p w14:paraId="42B114F7" w14:textId="77777777" w:rsidR="00AC2ED6" w:rsidRPr="00B12D35" w:rsidRDefault="00AC2ED6" w:rsidP="00804E5B">
      <w:pPr>
        <w:spacing w:after="0" w:line="240" w:lineRule="auto"/>
        <w:jc w:val="right"/>
        <w:rPr>
          <w:rFonts w:ascii="Arial" w:hAnsi="Arial" w:cs="Arial"/>
          <w:sz w:val="24"/>
          <w:szCs w:val="24"/>
        </w:rPr>
      </w:pPr>
    </w:p>
    <w:p w14:paraId="6764D503" w14:textId="77777777" w:rsidR="00AC2ED6" w:rsidRPr="00B12D35" w:rsidRDefault="00AC2ED6" w:rsidP="00804E5B">
      <w:pPr>
        <w:spacing w:after="0" w:line="240" w:lineRule="auto"/>
        <w:jc w:val="right"/>
        <w:rPr>
          <w:rFonts w:ascii="Arial" w:hAnsi="Arial" w:cs="Arial"/>
          <w:sz w:val="24"/>
          <w:szCs w:val="24"/>
        </w:rPr>
      </w:pPr>
    </w:p>
    <w:p w14:paraId="74FB1B23" w14:textId="77777777" w:rsidR="00AC2ED6" w:rsidRPr="00B12D35" w:rsidRDefault="00AC2ED6" w:rsidP="00804E5B">
      <w:pPr>
        <w:spacing w:after="0" w:line="240" w:lineRule="auto"/>
        <w:jc w:val="right"/>
        <w:rPr>
          <w:rFonts w:ascii="Arial" w:hAnsi="Arial" w:cs="Arial"/>
          <w:sz w:val="24"/>
          <w:szCs w:val="24"/>
        </w:rPr>
      </w:pPr>
    </w:p>
    <w:p w14:paraId="03A38A29" w14:textId="77777777" w:rsidR="00AC2ED6" w:rsidRPr="00B12D35" w:rsidRDefault="00AC2ED6" w:rsidP="00804E5B">
      <w:pPr>
        <w:spacing w:after="0" w:line="240" w:lineRule="auto"/>
        <w:jc w:val="right"/>
        <w:rPr>
          <w:rFonts w:ascii="Arial" w:hAnsi="Arial" w:cs="Arial"/>
          <w:sz w:val="24"/>
          <w:szCs w:val="24"/>
        </w:rPr>
      </w:pPr>
    </w:p>
    <w:p w14:paraId="48AF1E51" w14:textId="77777777" w:rsidR="00AC2ED6" w:rsidRPr="00B12D35" w:rsidRDefault="00AC2ED6" w:rsidP="00804E5B">
      <w:pPr>
        <w:spacing w:after="0" w:line="240" w:lineRule="auto"/>
        <w:jc w:val="right"/>
        <w:rPr>
          <w:rFonts w:ascii="Arial" w:hAnsi="Arial" w:cs="Arial"/>
          <w:sz w:val="24"/>
          <w:szCs w:val="24"/>
        </w:rPr>
      </w:pPr>
    </w:p>
    <w:p w14:paraId="65775836" w14:textId="77777777" w:rsidR="00AC2ED6" w:rsidRPr="00B12D35" w:rsidRDefault="00AC2ED6" w:rsidP="00804E5B">
      <w:pPr>
        <w:spacing w:after="0" w:line="240" w:lineRule="auto"/>
        <w:jc w:val="right"/>
        <w:rPr>
          <w:rFonts w:ascii="Arial" w:hAnsi="Arial" w:cs="Arial"/>
          <w:sz w:val="24"/>
          <w:szCs w:val="24"/>
        </w:rPr>
      </w:pPr>
    </w:p>
    <w:p w14:paraId="7C4BA937" w14:textId="77777777" w:rsidR="00AC2ED6" w:rsidRPr="00B12D35" w:rsidRDefault="00AC2ED6" w:rsidP="00804E5B">
      <w:pPr>
        <w:spacing w:after="0" w:line="240" w:lineRule="auto"/>
        <w:jc w:val="right"/>
        <w:rPr>
          <w:rFonts w:ascii="Arial" w:hAnsi="Arial" w:cs="Arial"/>
          <w:sz w:val="24"/>
          <w:szCs w:val="24"/>
        </w:rPr>
      </w:pPr>
    </w:p>
    <w:p w14:paraId="20DBEE77" w14:textId="77777777" w:rsidR="00AC2ED6" w:rsidRPr="00B12D35" w:rsidRDefault="00AC2ED6" w:rsidP="00804E5B">
      <w:pPr>
        <w:spacing w:after="0" w:line="240" w:lineRule="auto"/>
        <w:jc w:val="right"/>
        <w:rPr>
          <w:rFonts w:ascii="Arial" w:hAnsi="Arial" w:cs="Arial"/>
          <w:sz w:val="24"/>
          <w:szCs w:val="24"/>
        </w:rPr>
      </w:pPr>
    </w:p>
    <w:p w14:paraId="2432AFAA" w14:textId="77777777" w:rsidR="00496269" w:rsidRPr="00B12D35" w:rsidRDefault="00496269" w:rsidP="00804E5B">
      <w:pPr>
        <w:spacing w:after="0" w:line="240" w:lineRule="auto"/>
        <w:jc w:val="right"/>
        <w:rPr>
          <w:rFonts w:ascii="Arial" w:hAnsi="Arial" w:cs="Arial"/>
          <w:sz w:val="24"/>
          <w:szCs w:val="24"/>
        </w:rPr>
      </w:pPr>
    </w:p>
    <w:p w14:paraId="410FB5C7" w14:textId="737D6F09" w:rsidR="00496269" w:rsidRPr="00B12D35" w:rsidRDefault="31BB522A" w:rsidP="00804E5B">
      <w:pPr>
        <w:spacing w:after="0" w:line="240" w:lineRule="auto"/>
        <w:ind w:left="1440" w:firstLine="720"/>
        <w:contextualSpacing/>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3949AD99" w14:textId="642A4175" w:rsidR="00496269" w:rsidRPr="00B12D35" w:rsidRDefault="31BB522A"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2EB87D0" w14:textId="147241B1" w:rsidR="00496269" w:rsidRPr="00B12D35" w:rsidRDefault="00496269" w:rsidP="00804E5B">
      <w:pPr>
        <w:spacing w:after="0" w:line="240" w:lineRule="auto"/>
        <w:rPr>
          <w:rFonts w:ascii="Arial" w:eastAsia="Arial" w:hAnsi="Arial" w:cs="Arial"/>
          <w:color w:val="000000" w:themeColor="text1"/>
          <w:sz w:val="24"/>
          <w:szCs w:val="24"/>
        </w:rPr>
      </w:pPr>
    </w:p>
    <w:p w14:paraId="655D5FC8" w14:textId="7EAC89F1" w:rsidR="00496269" w:rsidRPr="00B12D35" w:rsidRDefault="31BB522A"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5732CC3B" w14:textId="1CCE2C29" w:rsidR="00496269" w:rsidRPr="00B12D35" w:rsidRDefault="31BB522A"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4041FAB1" w14:textId="16ECD3A3" w:rsidR="00496269" w:rsidRPr="00B12D35" w:rsidRDefault="00496269" w:rsidP="00804E5B">
      <w:pPr>
        <w:spacing w:after="0" w:line="240" w:lineRule="auto"/>
        <w:ind w:firstLine="540"/>
        <w:contextualSpacing/>
        <w:jc w:val="center"/>
        <w:rPr>
          <w:rFonts w:ascii="Arial" w:eastAsia="Arial" w:hAnsi="Arial" w:cs="Arial"/>
          <w:color w:val="000000" w:themeColor="text1"/>
          <w:sz w:val="24"/>
          <w:szCs w:val="24"/>
        </w:rPr>
      </w:pPr>
    </w:p>
    <w:p w14:paraId="14412C88" w14:textId="6BD1ACD3" w:rsidR="00496269" w:rsidRPr="00B12D35" w:rsidRDefault="31BB522A"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ХӨРӨНГӨӨР БАТАЛГААЖСАН ҮНЭТ ЦААСНЫ ТУХАЙ</w:t>
      </w:r>
    </w:p>
    <w:p w14:paraId="4FADEC80" w14:textId="45EE0227" w:rsidR="00496269" w:rsidRPr="00B12D35" w:rsidRDefault="31BB522A"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НЭМЭЛТ, ӨӨРЧЛӨЛТ ОРУУЛАХ ТУХАЙ</w:t>
      </w:r>
    </w:p>
    <w:p w14:paraId="1945BBB6" w14:textId="6F377C85" w:rsidR="00496269" w:rsidRPr="00B12D35" w:rsidRDefault="00496269" w:rsidP="00804E5B">
      <w:pPr>
        <w:spacing w:after="0" w:line="240" w:lineRule="auto"/>
        <w:ind w:firstLine="540"/>
        <w:contextualSpacing/>
        <w:rPr>
          <w:rFonts w:ascii="Arial" w:eastAsia="Arial" w:hAnsi="Arial" w:cs="Arial"/>
          <w:color w:val="000000" w:themeColor="text1"/>
          <w:sz w:val="24"/>
          <w:szCs w:val="24"/>
        </w:rPr>
      </w:pPr>
    </w:p>
    <w:p w14:paraId="3E4BBA64" w14:textId="4B5C5ADE" w:rsidR="00496269" w:rsidRPr="00B12D35" w:rsidRDefault="31BB522A" w:rsidP="00804E5B">
      <w:pPr>
        <w:spacing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Хөрөнгөөр баталгаажсан үнэт цаасны тухай хуульд доор дурдсан агуулгатай дараах хэсэг нэмсүгэй:</w:t>
      </w:r>
    </w:p>
    <w:p w14:paraId="5F73375F" w14:textId="276D785A" w:rsidR="00496269" w:rsidRPr="00B12D35" w:rsidRDefault="00496269" w:rsidP="00804E5B">
      <w:pPr>
        <w:spacing w:after="0" w:line="240" w:lineRule="auto"/>
        <w:ind w:firstLine="540"/>
        <w:contextualSpacing/>
        <w:jc w:val="both"/>
        <w:rPr>
          <w:rFonts w:ascii="Arial" w:eastAsia="Arial" w:hAnsi="Arial" w:cs="Arial"/>
          <w:color w:val="000000" w:themeColor="text1"/>
          <w:sz w:val="24"/>
          <w:szCs w:val="24"/>
        </w:rPr>
      </w:pPr>
    </w:p>
    <w:p w14:paraId="5BB1CA14" w14:textId="56E8CBA1" w:rsidR="00496269" w:rsidRPr="00B12D35" w:rsidRDefault="31BB522A"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1/6 дугаар зүйлийн 6.4, 6.5, 6.6, 6.7 дахь хэсэг:</w:t>
      </w:r>
    </w:p>
    <w:p w14:paraId="18D2479D" w14:textId="47FBEE53"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67A3AC3F" w14:textId="7E292F55" w:rsidR="00496269" w:rsidRPr="00B12D35" w:rsidRDefault="31BB522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“6.4.Энэ хуулийн 6.1, </w:t>
      </w:r>
      <w:r w:rsidRPr="002B3EA3">
        <w:rPr>
          <w:rFonts w:ascii="Arial" w:eastAsia="Arial" w:hAnsi="Arial" w:cs="Arial"/>
          <w:color w:val="000000" w:themeColor="text1"/>
          <w:sz w:val="24"/>
          <w:szCs w:val="24"/>
        </w:rPr>
        <w:t>20.1,</w:t>
      </w:r>
      <w:r w:rsidRPr="00B12D35">
        <w:rPr>
          <w:rFonts w:ascii="Arial" w:eastAsia="Arial" w:hAnsi="Arial" w:cs="Arial"/>
          <w:color w:val="000000" w:themeColor="text1"/>
          <w:sz w:val="24"/>
          <w:szCs w:val="24"/>
        </w:rPr>
        <w:t xml:space="preserve"> 36.2-т заасан тусгай зөвшөөрөл хүсэгч хуулийн этгээд тогтоосон маягтын дагуу гаргасан өргөдлийг Зөвшөөрөл, мэдэгдлийн тухай хуульд зааснаас гадна дараах баримт бичгийн хамт Хороонд ирүүлнэ: </w:t>
      </w:r>
    </w:p>
    <w:p w14:paraId="0CD861C8" w14:textId="6939E95F"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26CD139" w14:textId="2059E64B"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6.4.1.тусгай зөвшөөрөлтэй үйл ажиллагаа эрхлэх тухай хувьцаа эзэмшигчийн шийдвэр;</w:t>
      </w:r>
    </w:p>
    <w:p w14:paraId="4E434B44" w14:textId="038B5B7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7EF01799" w14:textId="4960AB91"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6.4.2.хуулийн этгээдийн дүрмийн хуулбар;  </w:t>
      </w:r>
    </w:p>
    <w:p w14:paraId="027B1221" w14:textId="3F3E8547"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6.4.3.хувьцаа эзэмшигчийн талаарх мэдээлэл, тэдгээрийн төлбөрийн чадвар, банк, санхүүгийн байгууллагад болон бусад этгээдэд хугацаа хэтэрсэн зээлийн өргүй тухай тодорхойлолт, тохиромжтой этгээд болох тухай мэдээлэл;</w:t>
      </w:r>
    </w:p>
    <w:p w14:paraId="399F6ED8" w14:textId="6138300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CBF7BEE" w14:textId="563E3418"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6.4.4.ажлын байр нь компанийн өөрийн өмч бол үл хөдлөх эд хөрөнгийн лавлагаа, түрээсийн байр бол түрээсийн гэрээний баталгаажуулсан хуулбар; </w:t>
      </w:r>
    </w:p>
    <w:p w14:paraId="382041A6" w14:textId="62620360"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6813A73" w14:textId="46DCAA5B"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6.4.5.Хорооноос тогтоосон хувь нийлүүлсэн хөрөнгийн доод хэмжээг хангасан тухай баримт болон хувь нийлүүлсэн хөрөнгөд ногдох мөнгөн хөрөнгийг харилцагч банкны дансанд байршуулсан талаарх банкны тодорхойлолт;</w:t>
      </w:r>
    </w:p>
    <w:p w14:paraId="7BFDED44" w14:textId="39127F37"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6FEDA92" w14:textId="0F688DA8"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6.4.6.орон сууц санхүүжилтийн компани болон Хорооноос тогтоосон бусад санхүүгийн байгууллага бол хувь нийлүүлсэн мөнгөн хөрөнгө нь зээлийн эх үүсвэрээс бүрдээгүй, хууль ёсны  орлогоос бүрдсэн талаарх баримт бичиг;</w:t>
      </w:r>
    </w:p>
    <w:p w14:paraId="591AB13E" w14:textId="57EA93E2"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AD32396" w14:textId="6844FF7E"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6.4.7.аудитын байгууллагаар баталгаажуулсан жилийн эцсийн санхүүгийн тайлан, шинээр үүсгэн байгуулагдсан бол эхлэлтийн тайлан тэнцэл;</w:t>
      </w:r>
    </w:p>
    <w:p w14:paraId="1714F8BE" w14:textId="07D33F8B"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54AB1FA6" w14:textId="4E369A59"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6.4.8.тухайн үйл ажиллагааг эрхлэх ажлын байр, техник, тоног төхөөрөмж, программ хангамжийн шаардлагыг хангасан тухай баримт;</w:t>
      </w:r>
    </w:p>
    <w:p w14:paraId="4178E157" w14:textId="5735B71D"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3D3185E" w14:textId="2C1DB203"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6.4.9.мөнгө угаах болон терроризмыг санхүүжүүлэхтэй тэмцэх дотоод хяналтын хөтөлбөр; </w:t>
      </w:r>
    </w:p>
    <w:p w14:paraId="1B94DA1B" w14:textId="6E87787F" w:rsidR="00496269" w:rsidRPr="00AE70B0" w:rsidRDefault="00496269" w:rsidP="00804E5B">
      <w:pPr>
        <w:spacing w:after="0" w:line="240" w:lineRule="auto"/>
        <w:ind w:firstLine="1440"/>
        <w:contextualSpacing/>
        <w:jc w:val="both"/>
        <w:rPr>
          <w:rFonts w:ascii="Arial" w:eastAsia="Arial" w:hAnsi="Arial" w:cs="Arial"/>
          <w:color w:val="000000" w:themeColor="text1"/>
          <w:sz w:val="24"/>
          <w:szCs w:val="24"/>
          <w:lang w:val="en-US"/>
        </w:rPr>
      </w:pPr>
    </w:p>
    <w:p w14:paraId="337886B9" w14:textId="182684ED"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6.4.10.энэ хуулийн 20.1-д заасан тусгай зөвшөөрлийг хүсэгч хуулийн этгээдийн хувьд хөрөнгө итгэмжлэн удирдах үйл ажиллагааны журам болон гэрээний төсөл;</w:t>
      </w:r>
    </w:p>
    <w:p w14:paraId="3CB852E3" w14:textId="07FB1444"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DF718FA" w14:textId="69A09FBA"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6.4.11.Кибер аюулгүй байдлын тухай хуулийн 17.1.1-д заасан журам.”</w:t>
      </w:r>
    </w:p>
    <w:p w14:paraId="478E501F" w14:textId="4FC2349B"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702D132" w14:textId="47C5B641" w:rsidR="00496269" w:rsidRPr="00B12D35" w:rsidRDefault="31BB522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6.5.Хөрөнгөөр баталгаажсан үнэт цаас гаргах үйл ажиллагаа эрхлэх тусгай зөвшөөрөл хүсэгч хуулийн этгээд нь энэ хуулийн 6.4-т зааснаас гадна дараах баримт бичгийг Хороонд ирүүлнэ: </w:t>
      </w:r>
    </w:p>
    <w:p w14:paraId="0B53CCF4" w14:textId="19491A86"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0FC2260B" w14:textId="20C09DFF"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6.5.1.үүсгэн байгуулагч нь банк бол Монголбанкнаас, орон сууцны санхүүжилтийн компани, эсхүл бусад этгээд бол холбогдох эрх бүхий байгууллагаас тэдгээрийн зохистой харьцааны шалгуур үзүүлэлтүүд болон бусад хууль тогтоомжоор хүлээлгэсэн үүргийг хангаж ажиллаж байгаа эсэх талаарх дүгнэлт;</w:t>
      </w:r>
    </w:p>
    <w:p w14:paraId="774E9508" w14:textId="259FA39F"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172FBE0D" w14:textId="2988EAC0"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6.5.2.хөрөнгийн мэдээллийг хадгалах нэгдсэн системийн талаарх мэдээлэл;</w:t>
      </w:r>
    </w:p>
    <w:p w14:paraId="751EBFD8" w14:textId="628BF9A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2969B17B" w14:textId="34C33519"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6.5.3.тусгай зориулалтын компани байгуулах данс, уг дансны орлого, зарлагын урсгалын тодорхойлолт, тэдгээрийг захиран зарцуулах эрхтэй этгээдийн талаарх мэдээлэл;</w:t>
      </w:r>
    </w:p>
    <w:p w14:paraId="0D709ECE" w14:textId="70B1DD3D"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0120BE56" w14:textId="5F3217E8" w:rsidR="00496269" w:rsidRPr="00B12D35" w:rsidRDefault="31BB522A"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6.5.4.тусгай зориулалтын компанийн хөндлөнгийн аудиторыг сонгох, өөрчлөх журам.</w:t>
      </w:r>
    </w:p>
    <w:p w14:paraId="400303ED" w14:textId="10B45909" w:rsidR="00496269" w:rsidRPr="00B12D35" w:rsidRDefault="00496269" w:rsidP="00804E5B">
      <w:pPr>
        <w:spacing w:after="0" w:line="240" w:lineRule="auto"/>
        <w:ind w:firstLine="1440"/>
        <w:contextualSpacing/>
        <w:jc w:val="both"/>
        <w:rPr>
          <w:rFonts w:ascii="Arial" w:eastAsia="Arial" w:hAnsi="Arial" w:cs="Arial"/>
          <w:color w:val="000000" w:themeColor="text1"/>
          <w:sz w:val="24"/>
          <w:szCs w:val="24"/>
        </w:rPr>
      </w:pPr>
    </w:p>
    <w:p w14:paraId="62B51133" w14:textId="29869396" w:rsidR="00496269" w:rsidRPr="00B12D35" w:rsidRDefault="31BB522A" w:rsidP="00804E5B">
      <w:pPr>
        <w:spacing w:after="0" w:line="240" w:lineRule="auto"/>
        <w:ind w:firstLine="720"/>
        <w:contextualSpacing/>
        <w:jc w:val="both"/>
        <w:rPr>
          <w:rFonts w:ascii="Arial" w:eastAsia="Arial" w:hAnsi="Arial" w:cs="Arial"/>
          <w:color w:val="000000" w:themeColor="text1"/>
          <w:sz w:val="24"/>
          <w:szCs w:val="24"/>
        </w:rPr>
      </w:pPr>
      <w:r w:rsidRPr="007F1B71">
        <w:rPr>
          <w:rFonts w:ascii="Arial" w:eastAsia="Arial" w:hAnsi="Arial" w:cs="Arial"/>
          <w:color w:val="000000" w:themeColor="text1"/>
          <w:sz w:val="24"/>
          <w:szCs w:val="24"/>
        </w:rPr>
        <w:t>6.6.Энэ хуулийн 6.5.3, 6.5.4-т заасан барьцаат үнэт цаас гаргах зорилгоор хөрөнгөөр баталгаажсан үнэт цаас гаргах тусгай зөвшөөрөл хүсэгч хуулийн этгээдэд хамаарахгүй.</w:t>
      </w:r>
      <w:r w:rsidRPr="00B12D35">
        <w:rPr>
          <w:rFonts w:ascii="Arial" w:eastAsia="Arial" w:hAnsi="Arial" w:cs="Arial"/>
          <w:color w:val="000000" w:themeColor="text1"/>
          <w:sz w:val="24"/>
          <w:szCs w:val="24"/>
        </w:rPr>
        <w:t xml:space="preserve"> </w:t>
      </w:r>
    </w:p>
    <w:p w14:paraId="2409CDB4" w14:textId="2122DD41"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5F24A218" w14:textId="4BCEAFB2" w:rsidR="00496269" w:rsidRPr="00B12D35" w:rsidRDefault="31BB522A" w:rsidP="00804E5B">
      <w:pPr>
        <w:shd w:val="clear" w:color="auto" w:fill="FFFFFF" w:themeFill="background1"/>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6.7.Хороо тусгай зөвшөөрлийг Зөвшөөрөл, мэдэгдлийн тухай хуульд заасан үндэслэлээс гадна нээлттэй хүрээнд гаргасан хөрөнгөөр баталгаажсан үнэт цаас гаргагчийн хувьд хууль болон Хорооноос тогтоосон журмыг зөрчсөн талаар үнэт цаасны арилжаа эрхлэх байгууллагаас гаргасан хүсэлт нь үндэслэл бүхий бол хуульд заасан хугацаагаар түдгэлзүүлнэ:</w:t>
      </w:r>
    </w:p>
    <w:p w14:paraId="63D1D459" w14:textId="68C77CB1" w:rsidR="00496269" w:rsidRPr="00B12D35" w:rsidRDefault="00496269" w:rsidP="00804E5B">
      <w:pPr>
        <w:shd w:val="clear" w:color="auto" w:fill="FFFFFF" w:themeFill="background1"/>
        <w:spacing w:after="0" w:line="240" w:lineRule="auto"/>
        <w:ind w:firstLine="720"/>
        <w:contextualSpacing/>
        <w:jc w:val="both"/>
        <w:rPr>
          <w:rFonts w:ascii="Arial" w:eastAsia="Arial" w:hAnsi="Arial" w:cs="Arial"/>
          <w:color w:val="000000" w:themeColor="text1"/>
          <w:sz w:val="24"/>
          <w:szCs w:val="24"/>
        </w:rPr>
      </w:pPr>
    </w:p>
    <w:p w14:paraId="10FD3AEC" w14:textId="05D12CFC" w:rsidR="00496269" w:rsidRPr="00B12D35" w:rsidRDefault="31BB522A"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2/20 дугаар зүйлийн 20.6 дахь хэсэг:</w:t>
      </w:r>
    </w:p>
    <w:p w14:paraId="24B38641" w14:textId="7001B1EF" w:rsidR="00496269" w:rsidRPr="00B12D35" w:rsidRDefault="00496269" w:rsidP="00804E5B">
      <w:pPr>
        <w:spacing w:after="0" w:line="240" w:lineRule="auto"/>
        <w:ind w:left="720" w:firstLine="720"/>
        <w:contextualSpacing/>
        <w:jc w:val="both"/>
        <w:rPr>
          <w:rFonts w:ascii="Arial" w:eastAsia="Arial" w:hAnsi="Arial" w:cs="Arial"/>
          <w:color w:val="000000" w:themeColor="text1"/>
          <w:sz w:val="24"/>
          <w:szCs w:val="24"/>
        </w:rPr>
      </w:pPr>
    </w:p>
    <w:p w14:paraId="3E21774F" w14:textId="3428AA12" w:rsidR="00496269" w:rsidRPr="00B12D35" w:rsidRDefault="31BB522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“20.6.Хөрөнгө итгэмжлэн удирдах үйл ажиллагаа эрхлэх тусгай зөвшөөрөл эзэмшигчид тавигдах нөхцөл, шаардлагыг Хороо тогтооно.”</w:t>
      </w:r>
    </w:p>
    <w:p w14:paraId="3FBC213F" w14:textId="4EA8E92B" w:rsidR="00496269" w:rsidRPr="00B12D35" w:rsidRDefault="00496269" w:rsidP="00804E5B">
      <w:pPr>
        <w:spacing w:after="0" w:line="240" w:lineRule="auto"/>
        <w:ind w:firstLine="720"/>
        <w:contextualSpacing/>
        <w:jc w:val="both"/>
        <w:rPr>
          <w:rFonts w:ascii="Arial" w:eastAsia="Arial" w:hAnsi="Arial" w:cs="Arial"/>
          <w:color w:val="000000" w:themeColor="text1"/>
          <w:sz w:val="24"/>
          <w:szCs w:val="24"/>
        </w:rPr>
      </w:pPr>
    </w:p>
    <w:p w14:paraId="267E4248" w14:textId="705F2F31" w:rsidR="00496269" w:rsidRPr="00B12D35" w:rsidRDefault="31BB522A"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 xml:space="preserve">Хөрөнгөөр баталгаажсан үнэт цаасны тухай хуулийн 20 дугаар зүйлийн 20.1 дэх хэсгийн “удирдагч нь” гэснийг “удирдагчийн үйл ажиллагаа эрхлэх тусгай зөвшөөрлийг Хороо олгох бөгөөд” гэж өөрчилсүгэй.  </w:t>
      </w:r>
    </w:p>
    <w:p w14:paraId="10442A0A" w14:textId="6AECDB9B" w:rsidR="00496269" w:rsidRPr="00B12D35" w:rsidRDefault="00496269" w:rsidP="00804E5B">
      <w:pPr>
        <w:spacing w:after="0" w:line="240" w:lineRule="auto"/>
        <w:contextualSpacing/>
        <w:jc w:val="both"/>
        <w:rPr>
          <w:rFonts w:ascii="Arial" w:eastAsia="Arial" w:hAnsi="Arial" w:cs="Arial"/>
          <w:color w:val="000000" w:themeColor="text1"/>
          <w:sz w:val="24"/>
          <w:szCs w:val="24"/>
        </w:rPr>
      </w:pPr>
    </w:p>
    <w:p w14:paraId="2938C6C1" w14:textId="77777777" w:rsidR="007D69E8" w:rsidRPr="00B12D35" w:rsidRDefault="007D69E8" w:rsidP="00804E5B">
      <w:pPr>
        <w:spacing w:after="0" w:line="240" w:lineRule="auto"/>
        <w:contextualSpacing/>
        <w:jc w:val="both"/>
        <w:rPr>
          <w:rFonts w:ascii="Arial" w:eastAsia="Arial" w:hAnsi="Arial" w:cs="Arial"/>
          <w:color w:val="000000" w:themeColor="text1"/>
          <w:sz w:val="24"/>
          <w:szCs w:val="24"/>
        </w:rPr>
      </w:pPr>
    </w:p>
    <w:p w14:paraId="2ADC91AA" w14:textId="77777777" w:rsidR="007D69E8" w:rsidRPr="00B12D35" w:rsidRDefault="007D69E8" w:rsidP="00804E5B">
      <w:pPr>
        <w:spacing w:after="0" w:line="240" w:lineRule="auto"/>
        <w:contextualSpacing/>
        <w:jc w:val="both"/>
        <w:rPr>
          <w:rFonts w:ascii="Arial" w:eastAsia="Arial" w:hAnsi="Arial" w:cs="Arial"/>
          <w:color w:val="000000" w:themeColor="text1"/>
          <w:sz w:val="24"/>
          <w:szCs w:val="24"/>
        </w:rPr>
      </w:pPr>
    </w:p>
    <w:p w14:paraId="485026AB" w14:textId="56335222" w:rsidR="00496269" w:rsidRPr="00B12D35" w:rsidRDefault="31BB522A" w:rsidP="00804E5B">
      <w:pPr>
        <w:spacing w:after="0" w:line="240" w:lineRule="auto"/>
        <w:contextualSpacing/>
        <w:jc w:val="center"/>
        <w:rPr>
          <w:rFonts w:ascii="Arial" w:hAnsi="Arial" w:cs="Arial"/>
          <w:sz w:val="24"/>
          <w:szCs w:val="24"/>
        </w:rPr>
      </w:pPr>
      <w:r w:rsidRPr="00B12D35">
        <w:rPr>
          <w:rFonts w:ascii="Arial" w:eastAsia="Arial" w:hAnsi="Arial" w:cs="Arial"/>
          <w:color w:val="000000" w:themeColor="text1"/>
          <w:sz w:val="24"/>
          <w:szCs w:val="24"/>
        </w:rPr>
        <w:t xml:space="preserve">Гарын үсэг </w:t>
      </w:r>
    </w:p>
    <w:p w14:paraId="52C2B71B" w14:textId="77777777" w:rsidR="007D69E8" w:rsidRPr="00B12D35" w:rsidRDefault="007D69E8" w:rsidP="00804E5B">
      <w:pPr>
        <w:spacing w:after="0" w:line="240" w:lineRule="auto"/>
        <w:jc w:val="right"/>
        <w:rPr>
          <w:rFonts w:ascii="Arial" w:eastAsia="Arial" w:hAnsi="Arial" w:cs="Arial"/>
          <w:color w:val="000000" w:themeColor="text1"/>
          <w:sz w:val="24"/>
          <w:szCs w:val="24"/>
        </w:rPr>
      </w:pPr>
    </w:p>
    <w:p w14:paraId="3C8DE383"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6DF9DC5C"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5F69EE3C"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65F65D4D"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67B4E381"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17B33DBB"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785819D9"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676F859F" w14:textId="77777777" w:rsidR="00AC2ED6" w:rsidRPr="00B12D35" w:rsidRDefault="00AC2ED6" w:rsidP="00804E5B">
      <w:pPr>
        <w:spacing w:after="0" w:line="240" w:lineRule="auto"/>
        <w:jc w:val="right"/>
        <w:rPr>
          <w:rFonts w:ascii="Arial" w:eastAsia="Arial" w:hAnsi="Arial" w:cs="Arial"/>
          <w:color w:val="000000" w:themeColor="text1"/>
          <w:sz w:val="24"/>
          <w:szCs w:val="24"/>
        </w:rPr>
      </w:pPr>
    </w:p>
    <w:p w14:paraId="377D0F64" w14:textId="77777777" w:rsidR="007D69E8" w:rsidRPr="00B12D35" w:rsidRDefault="007D69E8" w:rsidP="00804E5B">
      <w:pPr>
        <w:spacing w:after="0" w:line="240" w:lineRule="auto"/>
        <w:jc w:val="right"/>
        <w:rPr>
          <w:rFonts w:ascii="Arial" w:eastAsia="Arial" w:hAnsi="Arial" w:cs="Arial"/>
          <w:color w:val="000000" w:themeColor="text1"/>
          <w:sz w:val="24"/>
          <w:szCs w:val="24"/>
        </w:rPr>
      </w:pPr>
    </w:p>
    <w:p w14:paraId="133126EE" w14:textId="12F76226" w:rsidR="00496269" w:rsidRPr="00B12D35" w:rsidRDefault="275384E6"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2E4AA3D9" w14:textId="5C517E52" w:rsidR="00496269" w:rsidRPr="00B12D35" w:rsidRDefault="00496269" w:rsidP="00804E5B">
      <w:pPr>
        <w:spacing w:after="0" w:line="240" w:lineRule="auto"/>
        <w:rPr>
          <w:rFonts w:ascii="Arial" w:eastAsia="Arial" w:hAnsi="Arial" w:cs="Arial"/>
          <w:color w:val="000000" w:themeColor="text1"/>
          <w:sz w:val="24"/>
          <w:szCs w:val="24"/>
        </w:rPr>
      </w:pPr>
    </w:p>
    <w:p w14:paraId="79917A45" w14:textId="642A4175" w:rsidR="00496269" w:rsidRPr="00B12D35" w:rsidRDefault="275384E6"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3956204E" w14:textId="147241B1" w:rsidR="00496269" w:rsidRPr="00B12D35" w:rsidRDefault="00496269" w:rsidP="00804E5B">
      <w:pPr>
        <w:spacing w:after="0" w:line="240" w:lineRule="auto"/>
        <w:rPr>
          <w:rFonts w:ascii="Arial" w:eastAsia="Arial" w:hAnsi="Arial" w:cs="Arial"/>
          <w:color w:val="000000" w:themeColor="text1"/>
          <w:sz w:val="24"/>
          <w:szCs w:val="24"/>
        </w:rPr>
      </w:pPr>
    </w:p>
    <w:p w14:paraId="43F38E51" w14:textId="7EAC89F1" w:rsidR="00496269" w:rsidRPr="00B12D35" w:rsidRDefault="275384E6"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w:t>
      </w:r>
    </w:p>
    <w:p w14:paraId="71539956" w14:textId="1CCE2C29" w:rsidR="00496269" w:rsidRPr="00B12D35" w:rsidRDefault="275384E6"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сарын ...-ны өдөр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0FF9AFE" w14:textId="2B99BA0C" w:rsidR="00496269" w:rsidRPr="00B12D35" w:rsidRDefault="00496269" w:rsidP="00804E5B">
      <w:pPr>
        <w:spacing w:after="0" w:line="240" w:lineRule="auto"/>
        <w:rPr>
          <w:rFonts w:ascii="Arial" w:eastAsia="Arial" w:hAnsi="Arial" w:cs="Arial"/>
          <w:color w:val="000000" w:themeColor="text1"/>
          <w:sz w:val="24"/>
          <w:szCs w:val="24"/>
        </w:rPr>
      </w:pPr>
    </w:p>
    <w:p w14:paraId="68310DAC" w14:textId="332542FE" w:rsidR="00496269" w:rsidRPr="00B12D35" w:rsidRDefault="6C8F4C93"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ХӨРӨНГӨ ОРУУЛАЛТЫН САНГИЙН ТУХАЙ</w:t>
      </w:r>
    </w:p>
    <w:p w14:paraId="2DF6CC7E" w14:textId="352B50D9" w:rsidR="00496269" w:rsidRPr="00B12D35" w:rsidRDefault="6C8F4C93" w:rsidP="00804E5B">
      <w:pPr>
        <w:spacing w:after="0" w:line="240" w:lineRule="auto"/>
        <w:ind w:firstLine="540"/>
        <w:contextualSpacing/>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НЭМЭЛТ, ӨӨРЧЛӨЛТ ОРУУЛАХ ТУХАЙ</w:t>
      </w:r>
    </w:p>
    <w:p w14:paraId="56080167" w14:textId="509D3444" w:rsidR="00496269" w:rsidRPr="00B12D35" w:rsidRDefault="00496269" w:rsidP="00804E5B">
      <w:pPr>
        <w:spacing w:after="0" w:line="240" w:lineRule="auto"/>
        <w:contextualSpacing/>
        <w:rPr>
          <w:rFonts w:ascii="Arial" w:eastAsia="Arial" w:hAnsi="Arial" w:cs="Arial"/>
          <w:color w:val="000000" w:themeColor="text1"/>
          <w:sz w:val="24"/>
          <w:szCs w:val="24"/>
        </w:rPr>
      </w:pPr>
    </w:p>
    <w:p w14:paraId="182AFEB0" w14:textId="722BCF6D" w:rsidR="00496269" w:rsidRPr="00B12D35" w:rsidRDefault="6C8F4C93" w:rsidP="00804E5B">
      <w:pPr>
        <w:spacing w:after="0" w:line="240" w:lineRule="auto"/>
        <w:ind w:firstLine="54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зүйл.Хөрөнгө оруулалтын сангийн тухай хуулийн 19 дүгээр зүйлд доор дурдсан агуулгатай 19.15 дахь хэсэг нэмсүгэй:</w:t>
      </w:r>
    </w:p>
    <w:p w14:paraId="3BDB6A94" w14:textId="6B1E7EB8" w:rsidR="00496269" w:rsidRPr="00B12D35" w:rsidRDefault="00496269" w:rsidP="00804E5B">
      <w:pPr>
        <w:spacing w:after="0" w:line="240" w:lineRule="auto"/>
        <w:ind w:firstLine="540"/>
        <w:contextualSpacing/>
        <w:jc w:val="both"/>
        <w:rPr>
          <w:rFonts w:ascii="Arial" w:eastAsia="Arial" w:hAnsi="Arial" w:cs="Arial"/>
          <w:color w:val="000000" w:themeColor="text1"/>
          <w:sz w:val="24"/>
          <w:szCs w:val="24"/>
        </w:rPr>
      </w:pPr>
    </w:p>
    <w:p w14:paraId="08D9908D" w14:textId="25F213BA" w:rsidR="00496269" w:rsidRPr="00B12D35" w:rsidRDefault="6C8F4C93" w:rsidP="00804E5B">
      <w:pPr>
        <w:spacing w:before="120" w:after="0" w:line="240" w:lineRule="auto"/>
        <w:ind w:right="-1"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“19.15.Хамтын хөрөнгө оруулалтын сангийн үйл ажиллагаа эрхлэх тусгай зөвшөөрлийн хүсэлтийг доор дурдсан баримт бичгийн хамт Хороонд ирүүлнэ: </w:t>
      </w:r>
    </w:p>
    <w:p w14:paraId="6B06AAFF" w14:textId="05319CAE" w:rsidR="00496269" w:rsidRPr="00B12D35" w:rsidRDefault="00496269" w:rsidP="00804E5B">
      <w:pPr>
        <w:spacing w:before="120" w:after="0" w:line="240" w:lineRule="auto"/>
        <w:ind w:right="-1" w:firstLine="720"/>
        <w:contextualSpacing/>
        <w:jc w:val="both"/>
        <w:rPr>
          <w:rFonts w:ascii="Arial" w:eastAsia="Arial" w:hAnsi="Arial" w:cs="Arial"/>
          <w:color w:val="000000" w:themeColor="text1"/>
          <w:sz w:val="24"/>
          <w:szCs w:val="24"/>
        </w:rPr>
      </w:pPr>
    </w:p>
    <w:p w14:paraId="78C362B8" w14:textId="42AEAFFC" w:rsidR="00496269" w:rsidRPr="00B12D35" w:rsidRDefault="6C8F4C93" w:rsidP="00804E5B">
      <w:pPr>
        <w:spacing w:before="120" w:after="0" w:line="240" w:lineRule="auto"/>
        <w:ind w:right="-1"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19.15.1.хөрөнгө оруулалтын сангийн дүрэм, нэгж эрхийн танилцуулгад заасан хөрөнгө, санхүүгийн хэрэгслийг тусгаарласан дансанд бүрэн төвлөрүүлсэн тухай хөрөнгө хадгалах гэрээ байгуулсан кастодианы тодорхойлолт; </w:t>
      </w:r>
    </w:p>
    <w:p w14:paraId="03744D91" w14:textId="6494817A" w:rsidR="00496269" w:rsidRPr="00B12D35" w:rsidRDefault="00496269" w:rsidP="00804E5B">
      <w:pPr>
        <w:spacing w:before="120" w:after="0" w:line="240" w:lineRule="auto"/>
        <w:ind w:right="-1" w:firstLine="1440"/>
        <w:contextualSpacing/>
        <w:jc w:val="both"/>
        <w:rPr>
          <w:rFonts w:ascii="Arial" w:eastAsia="Arial" w:hAnsi="Arial" w:cs="Arial"/>
          <w:color w:val="000000" w:themeColor="text1"/>
          <w:sz w:val="24"/>
          <w:szCs w:val="24"/>
        </w:rPr>
      </w:pPr>
    </w:p>
    <w:p w14:paraId="30F86664" w14:textId="5B33762A" w:rsidR="00496269" w:rsidRPr="00B12D35" w:rsidRDefault="6C8F4C93" w:rsidP="00804E5B">
      <w:pPr>
        <w:spacing w:before="120" w:after="0" w:line="240" w:lineRule="auto"/>
        <w:ind w:right="-1"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19.15.2.хөрөнгө оруулалтын менежментийн компанитай байгуулсан хөрөнгө итгэмжлэн удирдах гэрээ, нээлттэй төрлийн хөрөнгө оруулалтын сангийн хувьд нэгж эрхийн танилцуулга, хаалттай төрлийн болон биржээр арилжаалагддаг сангийн хувьд үнэт цаасны арилжаа эрхлэх байгууллагад бүртгүүлсэн нэгж эрхийн танилцуулга;</w:t>
      </w:r>
    </w:p>
    <w:p w14:paraId="28D8DA0F" w14:textId="54B9C6B1" w:rsidR="00496269" w:rsidRPr="00B12D35" w:rsidRDefault="00496269" w:rsidP="00804E5B">
      <w:pPr>
        <w:spacing w:before="120" w:after="0" w:line="240" w:lineRule="auto"/>
        <w:ind w:right="-1" w:firstLine="1440"/>
        <w:contextualSpacing/>
        <w:jc w:val="both"/>
        <w:rPr>
          <w:rFonts w:ascii="Arial" w:eastAsia="Arial" w:hAnsi="Arial" w:cs="Arial"/>
          <w:color w:val="000000" w:themeColor="text1"/>
          <w:sz w:val="24"/>
          <w:szCs w:val="24"/>
        </w:rPr>
      </w:pPr>
    </w:p>
    <w:p w14:paraId="1AA509AA" w14:textId="56A84C5F" w:rsidR="00496269" w:rsidRPr="00B12D35" w:rsidRDefault="6C8F4C93" w:rsidP="00804E5B">
      <w:pPr>
        <w:spacing w:before="120" w:after="0" w:line="240" w:lineRule="auto"/>
        <w:ind w:right="-1"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19.15.3.биржээр арилжаалагддаг сангийн хувьд нэгж эрхийг анхдагч зах зээлд санхүүгийн хэрэгслээр солих ажиллагаа амжилттай явагдсан гэж үзсэн талаарх үнэт цаасны арилжаа эрхлэх байгууллагын дүгнэлт.”</w:t>
      </w:r>
    </w:p>
    <w:p w14:paraId="13297543" w14:textId="7C6F91F4" w:rsidR="00496269" w:rsidRPr="00B12D35" w:rsidRDefault="00496269" w:rsidP="00804E5B">
      <w:pPr>
        <w:spacing w:before="120" w:after="0" w:line="240" w:lineRule="auto"/>
        <w:ind w:right="-1" w:firstLine="720"/>
        <w:contextualSpacing/>
        <w:jc w:val="both"/>
        <w:rPr>
          <w:rFonts w:ascii="Arial" w:eastAsia="Arial" w:hAnsi="Arial" w:cs="Arial"/>
          <w:color w:val="000000" w:themeColor="text1"/>
          <w:sz w:val="24"/>
          <w:szCs w:val="24"/>
        </w:rPr>
      </w:pPr>
    </w:p>
    <w:p w14:paraId="07939C7E" w14:textId="21FB2380" w:rsidR="00496269" w:rsidRPr="00B12D35" w:rsidRDefault="6C8F4C93" w:rsidP="00804E5B">
      <w:pPr>
        <w:spacing w:before="120" w:after="0" w:line="240" w:lineRule="auto"/>
        <w:ind w:right="-1"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Хөрөнгө оруулалтын сангийн тухай хуулийн 45 дугаар зүйлийн 45.4 дэх хэсгийн “Зөвшөөрлийн” гэснийг “Зөвшөөрөл, мэдэгдлийн” гэж өөрчилсүгэй.</w:t>
      </w:r>
    </w:p>
    <w:p w14:paraId="3B13701B" w14:textId="27A9D590" w:rsidR="00496269" w:rsidRPr="00B12D35" w:rsidRDefault="00496269" w:rsidP="00804E5B">
      <w:pPr>
        <w:spacing w:before="120" w:after="0" w:line="240" w:lineRule="auto"/>
        <w:ind w:firstLine="720"/>
        <w:contextualSpacing/>
        <w:jc w:val="both"/>
        <w:rPr>
          <w:rFonts w:ascii="Arial" w:eastAsia="Arial" w:hAnsi="Arial" w:cs="Arial"/>
          <w:color w:val="000000" w:themeColor="text1"/>
          <w:sz w:val="24"/>
          <w:szCs w:val="24"/>
        </w:rPr>
      </w:pPr>
    </w:p>
    <w:p w14:paraId="6569AB3E" w14:textId="524C7D8E" w:rsidR="00496269" w:rsidRPr="00B12D35" w:rsidRDefault="6C8F4C93" w:rsidP="00804E5B">
      <w:pPr>
        <w:spacing w:before="120" w:after="0" w:line="240" w:lineRule="auto"/>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10F62FF2" w14:textId="770C0F27" w:rsidR="00496269" w:rsidRPr="00B12D35" w:rsidRDefault="00496269" w:rsidP="00804E5B">
      <w:pPr>
        <w:spacing w:before="120" w:after="0" w:line="240" w:lineRule="auto"/>
        <w:contextualSpacing/>
        <w:jc w:val="both"/>
        <w:rPr>
          <w:rFonts w:ascii="Arial" w:eastAsia="Arial" w:hAnsi="Arial" w:cs="Arial"/>
          <w:color w:val="000000" w:themeColor="text1"/>
          <w:sz w:val="24"/>
          <w:szCs w:val="24"/>
        </w:rPr>
      </w:pPr>
    </w:p>
    <w:p w14:paraId="23FCAF28" w14:textId="65DC0CEA" w:rsidR="00496269" w:rsidRPr="00B12D35" w:rsidRDefault="6C8F4C93" w:rsidP="00804E5B">
      <w:pPr>
        <w:spacing w:after="0" w:line="240" w:lineRule="auto"/>
        <w:contextualSpacing/>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C9A78B6" w14:textId="32E410CE" w:rsidR="00496269" w:rsidRPr="00B12D35" w:rsidRDefault="00496269" w:rsidP="00804E5B">
      <w:pPr>
        <w:spacing w:after="0" w:line="240" w:lineRule="auto"/>
        <w:jc w:val="right"/>
        <w:rPr>
          <w:rFonts w:ascii="Arial" w:hAnsi="Arial" w:cs="Arial"/>
          <w:sz w:val="24"/>
          <w:szCs w:val="24"/>
        </w:rPr>
      </w:pPr>
    </w:p>
    <w:p w14:paraId="518DE745" w14:textId="4BC01F15" w:rsidR="2FECA0CE" w:rsidRPr="00B12D35" w:rsidRDefault="2FECA0CE" w:rsidP="00804E5B">
      <w:pPr>
        <w:spacing w:after="0" w:line="240" w:lineRule="auto"/>
        <w:jc w:val="right"/>
        <w:rPr>
          <w:rFonts w:ascii="Arial" w:hAnsi="Arial" w:cs="Arial"/>
          <w:sz w:val="24"/>
          <w:szCs w:val="24"/>
        </w:rPr>
      </w:pPr>
    </w:p>
    <w:p w14:paraId="4FA25F90" w14:textId="111092E7" w:rsidR="2FECA0CE" w:rsidRPr="00B12D35" w:rsidRDefault="2FECA0CE" w:rsidP="00804E5B">
      <w:pPr>
        <w:spacing w:after="0" w:line="240" w:lineRule="auto"/>
        <w:jc w:val="right"/>
        <w:rPr>
          <w:rFonts w:ascii="Arial" w:hAnsi="Arial" w:cs="Arial"/>
          <w:sz w:val="24"/>
          <w:szCs w:val="24"/>
        </w:rPr>
      </w:pPr>
    </w:p>
    <w:p w14:paraId="741927BF" w14:textId="18BEC0A2" w:rsidR="2FECA0CE" w:rsidRPr="00B12D35" w:rsidRDefault="2FECA0CE" w:rsidP="00804E5B">
      <w:pPr>
        <w:spacing w:after="0" w:line="240" w:lineRule="auto"/>
        <w:jc w:val="right"/>
        <w:rPr>
          <w:rFonts w:ascii="Arial" w:hAnsi="Arial" w:cs="Arial"/>
          <w:sz w:val="24"/>
          <w:szCs w:val="24"/>
        </w:rPr>
      </w:pPr>
    </w:p>
    <w:p w14:paraId="0A11C1BC" w14:textId="6AB5386E" w:rsidR="2FECA0CE" w:rsidRPr="00B12D35" w:rsidRDefault="2FECA0CE" w:rsidP="00804E5B">
      <w:pPr>
        <w:spacing w:after="0" w:line="240" w:lineRule="auto"/>
        <w:jc w:val="right"/>
        <w:rPr>
          <w:rFonts w:ascii="Arial" w:hAnsi="Arial" w:cs="Arial"/>
          <w:sz w:val="24"/>
          <w:szCs w:val="24"/>
        </w:rPr>
      </w:pPr>
    </w:p>
    <w:p w14:paraId="6EB5F6EA" w14:textId="70F78964" w:rsidR="2FECA0CE" w:rsidRPr="00B12D35" w:rsidRDefault="2FECA0CE" w:rsidP="00804E5B">
      <w:pPr>
        <w:spacing w:after="0" w:line="240" w:lineRule="auto"/>
        <w:jc w:val="right"/>
        <w:rPr>
          <w:rFonts w:ascii="Arial" w:hAnsi="Arial" w:cs="Arial"/>
          <w:sz w:val="24"/>
          <w:szCs w:val="24"/>
        </w:rPr>
      </w:pPr>
    </w:p>
    <w:p w14:paraId="35125000" w14:textId="77777777" w:rsidR="00AC2ED6" w:rsidRPr="00B12D35" w:rsidRDefault="00AC2ED6" w:rsidP="00804E5B">
      <w:pPr>
        <w:spacing w:after="0" w:line="240" w:lineRule="auto"/>
        <w:jc w:val="right"/>
        <w:rPr>
          <w:rFonts w:ascii="Arial" w:hAnsi="Arial" w:cs="Arial"/>
          <w:sz w:val="24"/>
          <w:szCs w:val="24"/>
        </w:rPr>
      </w:pPr>
    </w:p>
    <w:p w14:paraId="346DF216" w14:textId="77777777" w:rsidR="00AC2ED6" w:rsidRPr="00B12D35" w:rsidRDefault="00AC2ED6" w:rsidP="00804E5B">
      <w:pPr>
        <w:spacing w:after="0" w:line="240" w:lineRule="auto"/>
        <w:jc w:val="right"/>
        <w:rPr>
          <w:rFonts w:ascii="Arial" w:hAnsi="Arial" w:cs="Arial"/>
          <w:sz w:val="24"/>
          <w:szCs w:val="24"/>
        </w:rPr>
      </w:pPr>
    </w:p>
    <w:p w14:paraId="35943D72" w14:textId="77777777" w:rsidR="00AC2ED6" w:rsidRPr="00B12D35" w:rsidRDefault="00AC2ED6" w:rsidP="00804E5B">
      <w:pPr>
        <w:spacing w:after="0" w:line="240" w:lineRule="auto"/>
        <w:jc w:val="right"/>
        <w:rPr>
          <w:rFonts w:ascii="Arial" w:hAnsi="Arial" w:cs="Arial"/>
          <w:sz w:val="24"/>
          <w:szCs w:val="24"/>
        </w:rPr>
      </w:pPr>
    </w:p>
    <w:p w14:paraId="6A1CDB75" w14:textId="77777777" w:rsidR="00AC2ED6" w:rsidRPr="00B12D35" w:rsidRDefault="00AC2ED6" w:rsidP="00804E5B">
      <w:pPr>
        <w:spacing w:after="0" w:line="240" w:lineRule="auto"/>
        <w:jc w:val="right"/>
        <w:rPr>
          <w:rFonts w:ascii="Arial" w:hAnsi="Arial" w:cs="Arial"/>
          <w:sz w:val="24"/>
          <w:szCs w:val="24"/>
        </w:rPr>
      </w:pPr>
    </w:p>
    <w:p w14:paraId="7F509D3C" w14:textId="77777777" w:rsidR="00AC2ED6" w:rsidRPr="00B12D35" w:rsidRDefault="00AC2ED6" w:rsidP="00804E5B">
      <w:pPr>
        <w:spacing w:after="0" w:line="240" w:lineRule="auto"/>
        <w:jc w:val="right"/>
        <w:rPr>
          <w:rFonts w:ascii="Arial" w:hAnsi="Arial" w:cs="Arial"/>
          <w:sz w:val="24"/>
          <w:szCs w:val="24"/>
        </w:rPr>
      </w:pPr>
    </w:p>
    <w:p w14:paraId="52AD5FDA" w14:textId="77777777" w:rsidR="00AC2ED6" w:rsidRPr="00B12D35" w:rsidRDefault="00AC2ED6" w:rsidP="00804E5B">
      <w:pPr>
        <w:spacing w:after="0" w:line="240" w:lineRule="auto"/>
        <w:jc w:val="right"/>
        <w:rPr>
          <w:rFonts w:ascii="Arial" w:hAnsi="Arial" w:cs="Arial"/>
          <w:sz w:val="24"/>
          <w:szCs w:val="24"/>
        </w:rPr>
      </w:pPr>
    </w:p>
    <w:p w14:paraId="052543A1" w14:textId="77777777" w:rsidR="00AC2ED6" w:rsidRPr="00B12D35" w:rsidRDefault="00AC2ED6" w:rsidP="00804E5B">
      <w:pPr>
        <w:spacing w:after="0" w:line="240" w:lineRule="auto"/>
        <w:jc w:val="right"/>
        <w:rPr>
          <w:rFonts w:ascii="Arial" w:hAnsi="Arial" w:cs="Arial"/>
          <w:sz w:val="24"/>
          <w:szCs w:val="24"/>
        </w:rPr>
      </w:pPr>
    </w:p>
    <w:p w14:paraId="77BA019E" w14:textId="77777777" w:rsidR="00AC2ED6" w:rsidRPr="00B12D35" w:rsidRDefault="00AC2ED6" w:rsidP="00804E5B">
      <w:pPr>
        <w:spacing w:after="0" w:line="240" w:lineRule="auto"/>
        <w:jc w:val="right"/>
        <w:rPr>
          <w:rFonts w:ascii="Arial" w:hAnsi="Arial" w:cs="Arial"/>
          <w:sz w:val="24"/>
          <w:szCs w:val="24"/>
        </w:rPr>
      </w:pPr>
    </w:p>
    <w:p w14:paraId="15D0522D" w14:textId="530C4A61" w:rsidR="2FECA0CE" w:rsidRPr="00B12D35" w:rsidRDefault="2FECA0CE" w:rsidP="00804E5B">
      <w:pPr>
        <w:spacing w:after="0" w:line="240" w:lineRule="auto"/>
        <w:jc w:val="right"/>
        <w:rPr>
          <w:rFonts w:ascii="Arial" w:hAnsi="Arial" w:cs="Arial"/>
          <w:sz w:val="24"/>
          <w:szCs w:val="24"/>
        </w:rPr>
      </w:pPr>
    </w:p>
    <w:p w14:paraId="1D756DCE" w14:textId="17445C5F" w:rsidR="2FECA0CE" w:rsidRPr="00B12D35" w:rsidRDefault="2FECA0CE" w:rsidP="00804E5B">
      <w:pPr>
        <w:spacing w:after="0" w:line="240" w:lineRule="auto"/>
        <w:jc w:val="right"/>
        <w:rPr>
          <w:rFonts w:ascii="Arial" w:hAnsi="Arial" w:cs="Arial"/>
          <w:sz w:val="24"/>
          <w:szCs w:val="24"/>
        </w:rPr>
      </w:pPr>
    </w:p>
    <w:p w14:paraId="78E755F1" w14:textId="77777777" w:rsidR="00AC2ED6" w:rsidRPr="00B12D35" w:rsidRDefault="00AC2ED6" w:rsidP="00AC2ED6">
      <w:pPr>
        <w:spacing w:after="160" w:line="278" w:lineRule="auto"/>
        <w:jc w:val="right"/>
        <w:rPr>
          <w:rFonts w:ascii="Arial" w:hAnsi="Arial" w:cs="Arial"/>
          <w:bCs/>
          <w:sz w:val="24"/>
          <w:szCs w:val="24"/>
        </w:rPr>
      </w:pPr>
      <w:r w:rsidRPr="00B12D35">
        <w:rPr>
          <w:rFonts w:ascii="Arial" w:hAnsi="Arial" w:cs="Arial"/>
          <w:bCs/>
          <w:sz w:val="24"/>
          <w:szCs w:val="24"/>
        </w:rPr>
        <w:lastRenderedPageBreak/>
        <w:t>Төсөл</w:t>
      </w:r>
    </w:p>
    <w:p w14:paraId="67E02D60" w14:textId="77777777" w:rsidR="00AC2ED6" w:rsidRPr="00B12D35" w:rsidRDefault="00AC2ED6" w:rsidP="00AC2ED6">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1E399D22" w14:textId="77777777" w:rsidR="00AC2ED6" w:rsidRPr="00B12D35" w:rsidRDefault="00AC2ED6" w:rsidP="00AC2ED6">
      <w:pPr>
        <w:spacing w:after="0" w:line="240" w:lineRule="auto"/>
        <w:jc w:val="both"/>
        <w:rPr>
          <w:rFonts w:ascii="Arial" w:hAnsi="Arial" w:cs="Arial"/>
          <w:b/>
          <w:sz w:val="24"/>
          <w:szCs w:val="24"/>
        </w:rPr>
      </w:pPr>
    </w:p>
    <w:p w14:paraId="234DF25A" w14:textId="77777777" w:rsidR="00AC2ED6" w:rsidRPr="00B12D35" w:rsidRDefault="00AC2ED6" w:rsidP="00AC2ED6">
      <w:pPr>
        <w:spacing w:after="0" w:line="240" w:lineRule="auto"/>
        <w:jc w:val="both"/>
        <w:rPr>
          <w:rFonts w:ascii="Arial" w:hAnsi="Arial" w:cs="Arial"/>
          <w:sz w:val="24"/>
          <w:szCs w:val="24"/>
        </w:rPr>
      </w:pPr>
      <w:r w:rsidRPr="00B12D35">
        <w:rPr>
          <w:rFonts w:ascii="Arial" w:hAnsi="Arial" w:cs="Arial"/>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Улаанбаатар</w:t>
      </w:r>
    </w:p>
    <w:p w14:paraId="005727BD" w14:textId="77777777" w:rsidR="00AC2ED6" w:rsidRPr="00B12D35" w:rsidRDefault="00AC2ED6" w:rsidP="00AC2ED6">
      <w:pPr>
        <w:spacing w:after="0" w:line="240" w:lineRule="auto"/>
        <w:jc w:val="both"/>
        <w:rPr>
          <w:rFonts w:ascii="Arial" w:hAnsi="Arial" w:cs="Arial"/>
          <w:sz w:val="24"/>
          <w:szCs w:val="24"/>
        </w:rPr>
      </w:pPr>
      <w:r w:rsidRPr="00B12D35">
        <w:rPr>
          <w:rFonts w:ascii="Arial" w:hAnsi="Arial" w:cs="Arial"/>
          <w:sz w:val="24"/>
          <w:szCs w:val="24"/>
        </w:rPr>
        <w:t>сарын  ...-ны өдөр</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t xml:space="preserve">                  хот</w:t>
      </w:r>
    </w:p>
    <w:p w14:paraId="2A9C2440" w14:textId="77777777" w:rsidR="00AC2ED6" w:rsidRPr="00B12D35" w:rsidRDefault="00AC2ED6" w:rsidP="00AC2ED6">
      <w:pPr>
        <w:spacing w:after="0" w:line="240" w:lineRule="auto"/>
        <w:jc w:val="both"/>
        <w:rPr>
          <w:rFonts w:ascii="Arial" w:hAnsi="Arial" w:cs="Arial"/>
          <w:sz w:val="24"/>
          <w:szCs w:val="24"/>
        </w:rPr>
      </w:pPr>
    </w:p>
    <w:p w14:paraId="5B8BE18C" w14:textId="77777777" w:rsidR="00AC2ED6" w:rsidRPr="00B12D35" w:rsidRDefault="00AC2ED6" w:rsidP="00AC2ED6">
      <w:pPr>
        <w:spacing w:after="0" w:line="240" w:lineRule="auto"/>
        <w:jc w:val="center"/>
        <w:rPr>
          <w:rFonts w:ascii="Arial" w:hAnsi="Arial" w:cs="Arial"/>
          <w:b/>
          <w:sz w:val="24"/>
          <w:szCs w:val="24"/>
        </w:rPr>
      </w:pPr>
      <w:r w:rsidRPr="00B12D35">
        <w:rPr>
          <w:rFonts w:ascii="Arial" w:hAnsi="Arial" w:cs="Arial"/>
          <w:b/>
          <w:sz w:val="24"/>
          <w:szCs w:val="24"/>
        </w:rPr>
        <w:t>ХУВИЙН ХАМГААЛАЛТЫН ТУХАЙ ХУУЛЬД</w:t>
      </w:r>
    </w:p>
    <w:p w14:paraId="20588D94" w14:textId="77777777" w:rsidR="00AC2ED6" w:rsidRPr="00B12D35" w:rsidRDefault="00AC2ED6" w:rsidP="00AC2ED6">
      <w:pPr>
        <w:spacing w:after="0" w:line="240" w:lineRule="auto"/>
        <w:jc w:val="center"/>
        <w:rPr>
          <w:rFonts w:ascii="Arial" w:hAnsi="Arial" w:cs="Arial"/>
          <w:b/>
          <w:sz w:val="24"/>
          <w:szCs w:val="24"/>
        </w:rPr>
      </w:pPr>
      <w:r w:rsidRPr="00B12D35">
        <w:rPr>
          <w:rFonts w:ascii="Arial" w:hAnsi="Arial" w:cs="Arial"/>
          <w:b/>
          <w:sz w:val="24"/>
          <w:szCs w:val="24"/>
        </w:rPr>
        <w:t>НЭМЭЛТ, ӨӨРЧЛӨЛТ ОРУУЛАХ ТУХАЙ</w:t>
      </w:r>
    </w:p>
    <w:p w14:paraId="003C38D1" w14:textId="77777777" w:rsidR="00AC2ED6" w:rsidRPr="00B12D35" w:rsidRDefault="00AC2ED6" w:rsidP="00AC2ED6">
      <w:pPr>
        <w:spacing w:after="0" w:line="240" w:lineRule="auto"/>
        <w:jc w:val="center"/>
        <w:rPr>
          <w:rFonts w:ascii="Arial" w:hAnsi="Arial" w:cs="Arial"/>
          <w:b/>
          <w:sz w:val="24"/>
          <w:szCs w:val="24"/>
        </w:rPr>
      </w:pPr>
    </w:p>
    <w:p w14:paraId="215C596F" w14:textId="77777777" w:rsidR="00AC2ED6" w:rsidRPr="00B12D35" w:rsidRDefault="00AC2ED6" w:rsidP="00AC2ED6">
      <w:pPr>
        <w:spacing w:after="0" w:line="240" w:lineRule="auto"/>
        <w:jc w:val="both"/>
        <w:rPr>
          <w:rFonts w:ascii="Arial" w:hAnsi="Arial" w:cs="Arial"/>
          <w:color w:val="000000"/>
          <w:sz w:val="24"/>
          <w:szCs w:val="24"/>
        </w:rPr>
      </w:pPr>
      <w:r w:rsidRPr="00B12D35">
        <w:rPr>
          <w:rFonts w:ascii="Arial" w:hAnsi="Arial" w:cs="Arial"/>
          <w:b/>
          <w:sz w:val="24"/>
          <w:szCs w:val="24"/>
        </w:rPr>
        <w:tab/>
      </w:r>
      <w:r w:rsidRPr="00B12D35">
        <w:rPr>
          <w:rFonts w:ascii="Arial" w:hAnsi="Arial" w:cs="Arial"/>
          <w:b/>
          <w:color w:val="000000"/>
          <w:sz w:val="24"/>
          <w:szCs w:val="24"/>
        </w:rPr>
        <w:t>1 дүгээр зүйл.</w:t>
      </w:r>
      <w:r w:rsidRPr="00B12D35">
        <w:rPr>
          <w:rFonts w:ascii="Arial" w:hAnsi="Arial" w:cs="Arial"/>
          <w:color w:val="000000"/>
          <w:sz w:val="24"/>
          <w:szCs w:val="24"/>
        </w:rPr>
        <w:t>Хувийн хамгаалалтын тухай хуулийн 10 дугаар зүйлд доор дурдсан агуулгатай 10.3 дахь хэсэг нэмсүгэй:</w:t>
      </w:r>
    </w:p>
    <w:p w14:paraId="6EDFB0F1" w14:textId="77777777" w:rsidR="00AC2ED6" w:rsidRPr="00B12D35" w:rsidRDefault="00AC2ED6" w:rsidP="00AC2ED6">
      <w:pPr>
        <w:spacing w:after="0" w:line="240" w:lineRule="auto"/>
        <w:jc w:val="both"/>
        <w:rPr>
          <w:rFonts w:ascii="Arial" w:hAnsi="Arial" w:cs="Arial"/>
          <w:color w:val="000000"/>
          <w:sz w:val="24"/>
          <w:szCs w:val="24"/>
        </w:rPr>
      </w:pPr>
    </w:p>
    <w:p w14:paraId="16940FEE" w14:textId="77777777" w:rsidR="00AC2ED6" w:rsidRPr="00B12D35" w:rsidRDefault="00AC2ED6" w:rsidP="00AC2ED6">
      <w:pPr>
        <w:spacing w:after="0" w:line="240" w:lineRule="auto"/>
        <w:ind w:firstLine="720"/>
        <w:jc w:val="both"/>
        <w:rPr>
          <w:rFonts w:ascii="Arial" w:eastAsia="Times New Roman" w:hAnsi="Arial" w:cs="Arial"/>
          <w:sz w:val="24"/>
          <w:szCs w:val="24"/>
        </w:rPr>
      </w:pPr>
      <w:r w:rsidRPr="00B12D35">
        <w:rPr>
          <w:rFonts w:ascii="Arial" w:eastAsia="Times New Roman" w:hAnsi="Arial" w:cs="Arial"/>
          <w:sz w:val="24"/>
          <w:szCs w:val="24"/>
        </w:rPr>
        <w:t>“</w:t>
      </w:r>
      <w:r w:rsidRPr="00B12D35">
        <w:rPr>
          <w:rFonts w:ascii="Arial" w:hAnsi="Arial" w:cs="Arial"/>
          <w:sz w:val="24"/>
          <w:szCs w:val="24"/>
          <w:shd w:val="clear" w:color="auto" w:fill="FFFFFF"/>
        </w:rPr>
        <w:t>10.3.Хувийн хамгаалалтын үйл ажиллагааг биечлэн гүйцэтгэх хүн нь  Гэрээт харуул хамгаалалтын тухай хуулийн 10.1-д заасан цагдаагийн төв байгууллагаас зохион байгуулах сургалтад хамрагдан, гэрчилгээ авсан байна</w:t>
      </w:r>
      <w:r w:rsidRPr="00B12D35">
        <w:rPr>
          <w:rFonts w:ascii="Arial" w:eastAsia="Times New Roman" w:hAnsi="Arial" w:cs="Arial"/>
          <w:sz w:val="24"/>
          <w:szCs w:val="24"/>
        </w:rPr>
        <w:t>.”</w:t>
      </w:r>
    </w:p>
    <w:p w14:paraId="4933D309" w14:textId="77777777" w:rsidR="00AC2ED6" w:rsidRPr="00B12D35" w:rsidRDefault="00AC2ED6" w:rsidP="00AC2ED6">
      <w:pPr>
        <w:spacing w:after="0" w:line="240" w:lineRule="auto"/>
        <w:ind w:firstLine="720"/>
        <w:jc w:val="both"/>
        <w:rPr>
          <w:rFonts w:ascii="Arial" w:eastAsia="Times New Roman" w:hAnsi="Arial" w:cs="Arial"/>
          <w:sz w:val="24"/>
          <w:szCs w:val="24"/>
        </w:rPr>
      </w:pPr>
    </w:p>
    <w:p w14:paraId="6433D53D" w14:textId="4FEE8FA2" w:rsidR="00AC2ED6" w:rsidRPr="00B12D35" w:rsidRDefault="00AC2ED6" w:rsidP="00AC2ED6">
      <w:pPr>
        <w:spacing w:after="0" w:line="240" w:lineRule="auto"/>
        <w:ind w:firstLine="720"/>
        <w:jc w:val="both"/>
        <w:rPr>
          <w:rFonts w:ascii="Arial" w:hAnsi="Arial" w:cs="Arial"/>
          <w:sz w:val="24"/>
          <w:szCs w:val="24"/>
        </w:rPr>
      </w:pPr>
      <w:r w:rsidRPr="00B12D35">
        <w:rPr>
          <w:rFonts w:ascii="Arial" w:hAnsi="Arial" w:cs="Arial"/>
          <w:b/>
          <w:bCs/>
          <w:sz w:val="24"/>
          <w:szCs w:val="24"/>
        </w:rPr>
        <w:t>2 дугаар зүйл.</w:t>
      </w:r>
      <w:r w:rsidRPr="00B12D35">
        <w:rPr>
          <w:rFonts w:ascii="Arial" w:hAnsi="Arial" w:cs="Arial"/>
          <w:sz w:val="24"/>
          <w:szCs w:val="24"/>
        </w:rPr>
        <w:t>Хувийн хамгаалалтын тухай хуулийн 3 дугаар зүйлийн 3.1.2 дахь заалт, 5 дугаар зүйлийн 5.1 дэх хэсэг, 6 дугаар зүйлийн 6.4 дэх хэсгийн “Зөвшөөрлийн” гэснийг “Зөвшөөрөл, мэдэгдлийн” гэж</w:t>
      </w:r>
      <w:r w:rsidR="00AE70B0">
        <w:rPr>
          <w:rFonts w:ascii="Arial" w:hAnsi="Arial" w:cs="Arial"/>
          <w:sz w:val="24"/>
          <w:szCs w:val="24"/>
        </w:rPr>
        <w:t xml:space="preserve"> тус тус</w:t>
      </w:r>
      <w:r w:rsidRPr="00B12D35">
        <w:rPr>
          <w:rFonts w:ascii="Arial" w:hAnsi="Arial" w:cs="Arial"/>
          <w:sz w:val="24"/>
          <w:szCs w:val="24"/>
        </w:rPr>
        <w:t xml:space="preserve"> өөрчилсүгэй. </w:t>
      </w:r>
    </w:p>
    <w:p w14:paraId="33885E40" w14:textId="77777777" w:rsidR="00AC2ED6" w:rsidRPr="00B12D35" w:rsidRDefault="00AC2ED6" w:rsidP="00AC2ED6">
      <w:pPr>
        <w:spacing w:after="0" w:line="240" w:lineRule="auto"/>
        <w:ind w:firstLine="720"/>
        <w:jc w:val="both"/>
        <w:rPr>
          <w:rFonts w:ascii="Arial" w:hAnsi="Arial" w:cs="Arial"/>
          <w:sz w:val="24"/>
          <w:szCs w:val="24"/>
        </w:rPr>
      </w:pPr>
    </w:p>
    <w:p w14:paraId="119495F8" w14:textId="77777777" w:rsidR="00AC2ED6" w:rsidRPr="00B12D35" w:rsidRDefault="00AC2ED6" w:rsidP="00AC2ED6">
      <w:pPr>
        <w:spacing w:after="0" w:line="240" w:lineRule="auto"/>
        <w:ind w:firstLine="720"/>
        <w:jc w:val="both"/>
        <w:rPr>
          <w:rFonts w:ascii="Arial" w:hAnsi="Arial" w:cs="Arial"/>
          <w:sz w:val="24"/>
          <w:szCs w:val="24"/>
          <w:shd w:val="clear" w:color="auto" w:fill="FFFFFF"/>
        </w:rPr>
      </w:pPr>
      <w:r w:rsidRPr="00B12D35">
        <w:rPr>
          <w:rFonts w:ascii="Arial" w:hAnsi="Arial" w:cs="Arial"/>
          <w:b/>
          <w:sz w:val="24"/>
          <w:szCs w:val="24"/>
        </w:rPr>
        <w:t>3 дугаар зүйл.</w:t>
      </w:r>
      <w:r w:rsidRPr="00B12D35">
        <w:rPr>
          <w:rFonts w:ascii="Arial" w:hAnsi="Arial" w:cs="Arial"/>
          <w:sz w:val="24"/>
          <w:szCs w:val="24"/>
        </w:rPr>
        <w:t xml:space="preserve">Хувийн хамгаалалтын тухай хуулийн 3 дугаар зүйлийн 3.1.2, 3.1.3 дахь заалт, 5 дугаар зүйлийн 5.1, 5.6, 5.7 дахь хэсэг, 6 дугаар зүйлийн гарчиг, мөн зүйлийн 6.1, 6.2, 6.3, 6.4 дэх хэсэг, 6.2.1, 6.3.1 дэх заалт, 8 дугаар зүйлийн 8.2.1 дэх заалт, 9 дүгээр зүйлийн 9.1, 9.3 дахь хэсгийн “тусгай” гэснийг, </w:t>
      </w:r>
      <w:r w:rsidRPr="00B12D35">
        <w:rPr>
          <w:rFonts w:ascii="Arial" w:hAnsi="Arial" w:cs="Arial"/>
          <w:color w:val="000000"/>
          <w:sz w:val="24"/>
          <w:szCs w:val="24"/>
        </w:rPr>
        <w:t>10 дугаар зүйлийн 10.1 дэх хэсгийн “...</w:t>
      </w:r>
      <w:r w:rsidRPr="00B12D35">
        <w:rPr>
          <w:rFonts w:ascii="Arial" w:hAnsi="Arial" w:cs="Arial"/>
          <w:sz w:val="24"/>
          <w:szCs w:val="24"/>
          <w:shd w:val="clear" w:color="auto" w:fill="FFFFFF"/>
        </w:rPr>
        <w:t>болон сургалт явуулах зөвшөөрөл олгох…” гэснийг тус тус хассугай.</w:t>
      </w:r>
    </w:p>
    <w:p w14:paraId="0C4A00F8" w14:textId="77777777" w:rsidR="00AC2ED6" w:rsidRPr="00B12D35" w:rsidRDefault="00AC2ED6" w:rsidP="00AC2ED6">
      <w:pPr>
        <w:spacing w:after="0" w:line="240" w:lineRule="auto"/>
        <w:ind w:firstLine="720"/>
        <w:jc w:val="both"/>
        <w:rPr>
          <w:rFonts w:ascii="Arial" w:hAnsi="Arial" w:cs="Arial"/>
          <w:sz w:val="24"/>
          <w:szCs w:val="24"/>
        </w:rPr>
      </w:pPr>
    </w:p>
    <w:p w14:paraId="0E13F493" w14:textId="77777777" w:rsidR="00AC2ED6" w:rsidRPr="00B12D35" w:rsidRDefault="00AC2ED6" w:rsidP="00AC2ED6">
      <w:pPr>
        <w:spacing w:after="0" w:line="240" w:lineRule="auto"/>
        <w:jc w:val="both"/>
        <w:rPr>
          <w:rFonts w:ascii="Arial" w:hAnsi="Arial" w:cs="Arial"/>
          <w:sz w:val="24"/>
          <w:szCs w:val="24"/>
        </w:rPr>
      </w:pPr>
      <w:r w:rsidRPr="00B12D35">
        <w:rPr>
          <w:rFonts w:ascii="Arial" w:hAnsi="Arial" w:cs="Arial"/>
          <w:sz w:val="24"/>
          <w:szCs w:val="24"/>
        </w:rPr>
        <w:tab/>
      </w:r>
      <w:r w:rsidRPr="00B12D35">
        <w:rPr>
          <w:rFonts w:ascii="Arial" w:hAnsi="Arial" w:cs="Arial"/>
          <w:b/>
          <w:bCs/>
          <w:sz w:val="24"/>
          <w:szCs w:val="24"/>
        </w:rPr>
        <w:t>4 дүгээр зүйл.</w:t>
      </w:r>
      <w:r w:rsidRPr="00B12D35">
        <w:rPr>
          <w:rFonts w:ascii="Arial" w:hAnsi="Arial" w:cs="Arial"/>
          <w:sz w:val="24"/>
          <w:szCs w:val="24"/>
        </w:rPr>
        <w:t>Хувийн хамгаалалтын тухай хуулийн 7 дугаар зүйлийг хүчингүй болсонд тооцсугай.</w:t>
      </w:r>
    </w:p>
    <w:p w14:paraId="2E9A7402" w14:textId="77777777" w:rsidR="00AC2ED6" w:rsidRPr="00B12D35" w:rsidRDefault="00AC2ED6" w:rsidP="00AC2ED6">
      <w:pPr>
        <w:spacing w:after="0" w:line="240" w:lineRule="auto"/>
        <w:jc w:val="both"/>
        <w:rPr>
          <w:rFonts w:ascii="Arial" w:hAnsi="Arial" w:cs="Arial"/>
          <w:sz w:val="24"/>
          <w:szCs w:val="24"/>
        </w:rPr>
      </w:pPr>
    </w:p>
    <w:p w14:paraId="76614AF0" w14:textId="77777777" w:rsidR="00AC2ED6" w:rsidRPr="00B12D35" w:rsidRDefault="00AC2ED6" w:rsidP="00AC2ED6">
      <w:pPr>
        <w:spacing w:after="0" w:line="240" w:lineRule="auto"/>
        <w:ind w:firstLine="720"/>
        <w:jc w:val="both"/>
        <w:rPr>
          <w:rFonts w:ascii="Arial" w:hAnsi="Arial" w:cs="Arial"/>
          <w:sz w:val="24"/>
          <w:szCs w:val="24"/>
        </w:rPr>
      </w:pPr>
    </w:p>
    <w:p w14:paraId="0D84CDB4" w14:textId="77777777" w:rsidR="00AC2ED6" w:rsidRPr="00B12D35" w:rsidRDefault="00AC2ED6" w:rsidP="00AC2ED6">
      <w:pPr>
        <w:spacing w:after="0" w:line="240" w:lineRule="auto"/>
        <w:ind w:firstLine="720"/>
        <w:jc w:val="both"/>
        <w:rPr>
          <w:rFonts w:ascii="Arial" w:hAnsi="Arial" w:cs="Arial"/>
          <w:sz w:val="24"/>
          <w:szCs w:val="24"/>
        </w:rPr>
      </w:pPr>
    </w:p>
    <w:p w14:paraId="3AD43740" w14:textId="77777777" w:rsidR="00AC2ED6" w:rsidRPr="00B12D35" w:rsidRDefault="00AC2ED6" w:rsidP="00AC2ED6">
      <w:pPr>
        <w:spacing w:after="0" w:line="240" w:lineRule="auto"/>
        <w:ind w:firstLine="720"/>
        <w:jc w:val="both"/>
        <w:rPr>
          <w:rFonts w:ascii="Arial" w:hAnsi="Arial" w:cs="Arial"/>
          <w:sz w:val="24"/>
          <w:szCs w:val="24"/>
        </w:rPr>
      </w:pPr>
    </w:p>
    <w:p w14:paraId="7A586950" w14:textId="77777777" w:rsidR="00AC2ED6" w:rsidRPr="00B12D35" w:rsidRDefault="00AC2ED6" w:rsidP="00AC2ED6">
      <w:pPr>
        <w:spacing w:after="0" w:line="240" w:lineRule="auto"/>
        <w:ind w:firstLine="720"/>
        <w:jc w:val="both"/>
        <w:rPr>
          <w:rFonts w:ascii="Arial" w:hAnsi="Arial" w:cs="Arial"/>
          <w:sz w:val="24"/>
          <w:szCs w:val="24"/>
        </w:rPr>
      </w:pPr>
    </w:p>
    <w:p w14:paraId="2CCD24D0" w14:textId="77777777" w:rsidR="00AC2ED6" w:rsidRPr="00B12D35" w:rsidRDefault="00AC2ED6" w:rsidP="00AC2ED6">
      <w:pPr>
        <w:spacing w:after="0" w:line="240" w:lineRule="auto"/>
        <w:jc w:val="center"/>
        <w:rPr>
          <w:rFonts w:ascii="Arial" w:hAnsi="Arial" w:cs="Arial"/>
          <w:sz w:val="24"/>
          <w:szCs w:val="24"/>
        </w:rPr>
      </w:pPr>
      <w:r w:rsidRPr="00B12D35">
        <w:rPr>
          <w:rFonts w:ascii="Arial" w:hAnsi="Arial" w:cs="Arial"/>
          <w:sz w:val="24"/>
          <w:szCs w:val="24"/>
        </w:rPr>
        <w:t>Гарын үсэг</w:t>
      </w:r>
    </w:p>
    <w:p w14:paraId="550A180D" w14:textId="77777777" w:rsidR="00AC2ED6" w:rsidRPr="00B12D35" w:rsidRDefault="00AC2ED6" w:rsidP="00AC2ED6">
      <w:pPr>
        <w:spacing w:after="0" w:line="240" w:lineRule="auto"/>
        <w:jc w:val="center"/>
        <w:rPr>
          <w:rFonts w:ascii="Arial" w:hAnsi="Arial" w:cs="Arial"/>
          <w:sz w:val="24"/>
          <w:szCs w:val="24"/>
        </w:rPr>
      </w:pPr>
    </w:p>
    <w:p w14:paraId="7F49986A" w14:textId="77777777" w:rsidR="00AC2ED6" w:rsidRPr="00B12D35" w:rsidRDefault="00AC2ED6" w:rsidP="00AC2ED6">
      <w:pPr>
        <w:spacing w:after="0" w:line="240" w:lineRule="auto"/>
        <w:jc w:val="right"/>
        <w:rPr>
          <w:rFonts w:ascii="Arial" w:hAnsi="Arial" w:cs="Arial"/>
          <w:sz w:val="24"/>
          <w:szCs w:val="24"/>
        </w:rPr>
      </w:pPr>
    </w:p>
    <w:p w14:paraId="4474D316" w14:textId="77777777" w:rsidR="00AC2ED6" w:rsidRPr="00B12D35" w:rsidRDefault="00AC2ED6" w:rsidP="00804E5B">
      <w:pPr>
        <w:spacing w:after="0" w:line="240" w:lineRule="auto"/>
        <w:ind w:right="-32"/>
        <w:jc w:val="right"/>
        <w:rPr>
          <w:rFonts w:ascii="Arial" w:eastAsia="Arial" w:hAnsi="Arial" w:cs="Arial"/>
          <w:sz w:val="24"/>
          <w:szCs w:val="24"/>
        </w:rPr>
      </w:pPr>
    </w:p>
    <w:p w14:paraId="402E8E64" w14:textId="77777777" w:rsidR="00AC2ED6" w:rsidRPr="00B12D35" w:rsidRDefault="00AC2ED6" w:rsidP="00804E5B">
      <w:pPr>
        <w:spacing w:after="0" w:line="240" w:lineRule="auto"/>
        <w:ind w:right="-32"/>
        <w:jc w:val="right"/>
        <w:rPr>
          <w:rFonts w:ascii="Arial" w:eastAsia="Arial" w:hAnsi="Arial" w:cs="Arial"/>
          <w:sz w:val="24"/>
          <w:szCs w:val="24"/>
        </w:rPr>
      </w:pPr>
    </w:p>
    <w:p w14:paraId="49B0F24E" w14:textId="77777777" w:rsidR="00AC2ED6" w:rsidRPr="00B12D35" w:rsidRDefault="00AC2ED6" w:rsidP="00804E5B">
      <w:pPr>
        <w:spacing w:after="0" w:line="240" w:lineRule="auto"/>
        <w:ind w:right="-32"/>
        <w:jc w:val="right"/>
        <w:rPr>
          <w:rFonts w:ascii="Arial" w:eastAsia="Arial" w:hAnsi="Arial" w:cs="Arial"/>
          <w:sz w:val="24"/>
          <w:szCs w:val="24"/>
        </w:rPr>
      </w:pPr>
    </w:p>
    <w:p w14:paraId="22CCE2A3" w14:textId="77777777" w:rsidR="00AC2ED6" w:rsidRPr="00B12D35" w:rsidRDefault="00AC2ED6" w:rsidP="00804E5B">
      <w:pPr>
        <w:spacing w:after="0" w:line="240" w:lineRule="auto"/>
        <w:ind w:right="-32"/>
        <w:jc w:val="right"/>
        <w:rPr>
          <w:rFonts w:ascii="Arial" w:eastAsia="Arial" w:hAnsi="Arial" w:cs="Arial"/>
          <w:sz w:val="24"/>
          <w:szCs w:val="24"/>
        </w:rPr>
      </w:pPr>
    </w:p>
    <w:p w14:paraId="2ED64191" w14:textId="77777777" w:rsidR="00AC2ED6" w:rsidRPr="00B12D35" w:rsidRDefault="00AC2ED6" w:rsidP="00804E5B">
      <w:pPr>
        <w:spacing w:after="0" w:line="240" w:lineRule="auto"/>
        <w:ind w:right="-32"/>
        <w:jc w:val="right"/>
        <w:rPr>
          <w:rFonts w:ascii="Arial" w:eastAsia="Arial" w:hAnsi="Arial" w:cs="Arial"/>
          <w:sz w:val="24"/>
          <w:szCs w:val="24"/>
        </w:rPr>
      </w:pPr>
    </w:p>
    <w:p w14:paraId="0BE7063E" w14:textId="77777777" w:rsidR="00AC2ED6" w:rsidRPr="00B12D35" w:rsidRDefault="00AC2ED6" w:rsidP="00804E5B">
      <w:pPr>
        <w:spacing w:after="0" w:line="240" w:lineRule="auto"/>
        <w:ind w:right="-32"/>
        <w:jc w:val="right"/>
        <w:rPr>
          <w:rFonts w:ascii="Arial" w:eastAsia="Arial" w:hAnsi="Arial" w:cs="Arial"/>
          <w:sz w:val="24"/>
          <w:szCs w:val="24"/>
        </w:rPr>
      </w:pPr>
    </w:p>
    <w:p w14:paraId="15A723A9" w14:textId="77777777" w:rsidR="00AC2ED6" w:rsidRPr="00B12D35" w:rsidRDefault="00AC2ED6" w:rsidP="00804E5B">
      <w:pPr>
        <w:spacing w:after="0" w:line="240" w:lineRule="auto"/>
        <w:ind w:right="-32"/>
        <w:jc w:val="right"/>
        <w:rPr>
          <w:rFonts w:ascii="Arial" w:eastAsia="Arial" w:hAnsi="Arial" w:cs="Arial"/>
          <w:sz w:val="24"/>
          <w:szCs w:val="24"/>
        </w:rPr>
      </w:pPr>
    </w:p>
    <w:p w14:paraId="2063D522" w14:textId="77777777" w:rsidR="00AC2ED6" w:rsidRPr="00B12D35" w:rsidRDefault="00AC2ED6" w:rsidP="00804E5B">
      <w:pPr>
        <w:spacing w:after="0" w:line="240" w:lineRule="auto"/>
        <w:ind w:right="-32"/>
        <w:jc w:val="right"/>
        <w:rPr>
          <w:rFonts w:ascii="Arial" w:eastAsia="Arial" w:hAnsi="Arial" w:cs="Arial"/>
          <w:sz w:val="24"/>
          <w:szCs w:val="24"/>
        </w:rPr>
      </w:pPr>
    </w:p>
    <w:p w14:paraId="23C742E9" w14:textId="77777777" w:rsidR="00AC2ED6" w:rsidRPr="00B12D35" w:rsidRDefault="00AC2ED6" w:rsidP="00804E5B">
      <w:pPr>
        <w:spacing w:after="0" w:line="240" w:lineRule="auto"/>
        <w:ind w:right="-32"/>
        <w:jc w:val="right"/>
        <w:rPr>
          <w:rFonts w:ascii="Arial" w:eastAsia="Arial" w:hAnsi="Arial" w:cs="Arial"/>
          <w:sz w:val="24"/>
          <w:szCs w:val="24"/>
        </w:rPr>
      </w:pPr>
    </w:p>
    <w:p w14:paraId="0311F47B" w14:textId="77777777" w:rsidR="00AC2ED6" w:rsidRDefault="00AC2ED6" w:rsidP="00804E5B">
      <w:pPr>
        <w:spacing w:after="0" w:line="240" w:lineRule="auto"/>
        <w:ind w:right="-32"/>
        <w:jc w:val="right"/>
        <w:rPr>
          <w:rFonts w:ascii="Arial" w:eastAsia="Arial" w:hAnsi="Arial" w:cs="Arial"/>
          <w:sz w:val="24"/>
          <w:szCs w:val="24"/>
        </w:rPr>
      </w:pPr>
    </w:p>
    <w:p w14:paraId="4E23E01E" w14:textId="77777777" w:rsidR="00961B69" w:rsidRDefault="00961B69" w:rsidP="00804E5B">
      <w:pPr>
        <w:spacing w:after="0" w:line="240" w:lineRule="auto"/>
        <w:ind w:right="-32"/>
        <w:jc w:val="right"/>
        <w:rPr>
          <w:rFonts w:ascii="Arial" w:eastAsia="Arial" w:hAnsi="Arial" w:cs="Arial"/>
          <w:sz w:val="24"/>
          <w:szCs w:val="24"/>
        </w:rPr>
      </w:pPr>
    </w:p>
    <w:p w14:paraId="7CAEBE32" w14:textId="77777777" w:rsidR="00961B69" w:rsidRDefault="00961B69" w:rsidP="00804E5B">
      <w:pPr>
        <w:spacing w:after="0" w:line="240" w:lineRule="auto"/>
        <w:ind w:right="-32"/>
        <w:jc w:val="right"/>
        <w:rPr>
          <w:rFonts w:ascii="Arial" w:eastAsia="Arial" w:hAnsi="Arial" w:cs="Arial"/>
          <w:sz w:val="24"/>
          <w:szCs w:val="24"/>
        </w:rPr>
      </w:pPr>
    </w:p>
    <w:p w14:paraId="257D7EB0" w14:textId="77777777" w:rsidR="00961B69" w:rsidRPr="00B12D35" w:rsidRDefault="00961B69" w:rsidP="00804E5B">
      <w:pPr>
        <w:spacing w:after="0" w:line="240" w:lineRule="auto"/>
        <w:ind w:right="-32"/>
        <w:jc w:val="right"/>
        <w:rPr>
          <w:rFonts w:ascii="Arial" w:eastAsia="Arial" w:hAnsi="Arial" w:cs="Arial"/>
          <w:sz w:val="24"/>
          <w:szCs w:val="24"/>
        </w:rPr>
      </w:pPr>
    </w:p>
    <w:p w14:paraId="4D2907DC" w14:textId="77777777" w:rsidR="00AC2ED6" w:rsidRPr="00B12D35" w:rsidRDefault="00AC2ED6" w:rsidP="00804E5B">
      <w:pPr>
        <w:spacing w:after="0" w:line="240" w:lineRule="auto"/>
        <w:ind w:right="-32"/>
        <w:jc w:val="right"/>
        <w:rPr>
          <w:rFonts w:ascii="Arial" w:eastAsia="Arial" w:hAnsi="Arial" w:cs="Arial"/>
          <w:sz w:val="24"/>
          <w:szCs w:val="24"/>
        </w:rPr>
      </w:pPr>
    </w:p>
    <w:p w14:paraId="5EB827B6" w14:textId="77777777" w:rsidR="00AC2ED6" w:rsidRPr="00B12D35" w:rsidRDefault="00AC2ED6" w:rsidP="00804E5B">
      <w:pPr>
        <w:spacing w:after="0" w:line="240" w:lineRule="auto"/>
        <w:ind w:right="-32"/>
        <w:jc w:val="right"/>
        <w:rPr>
          <w:rFonts w:ascii="Arial" w:eastAsia="Arial" w:hAnsi="Arial" w:cs="Arial"/>
          <w:sz w:val="24"/>
          <w:szCs w:val="24"/>
        </w:rPr>
      </w:pPr>
    </w:p>
    <w:p w14:paraId="68333144" w14:textId="3A1F52CC" w:rsidR="7C4A6AD6" w:rsidRPr="00B12D35" w:rsidRDefault="7C4A6AD6"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Төсөл </w:t>
      </w:r>
    </w:p>
    <w:p w14:paraId="36CDB977" w14:textId="31BF0600" w:rsidR="7C4A6AD6" w:rsidRPr="00B12D35" w:rsidRDefault="7C4A6AD6"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450BB895" w14:textId="52F54945" w:rsidR="7C4A6AD6" w:rsidRPr="00B12D35" w:rsidRDefault="7C4A6AD6"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МОНГОЛ УЛСЫН ХУУЛЬ</w:t>
      </w:r>
    </w:p>
    <w:p w14:paraId="2F6CDD73" w14:textId="153433FF" w:rsidR="7C4A6AD6" w:rsidRPr="00B12D35" w:rsidRDefault="7C4A6AD6"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 </w:t>
      </w:r>
    </w:p>
    <w:p w14:paraId="0F0EEBC8" w14:textId="7E9856C9" w:rsidR="7C4A6AD6" w:rsidRPr="00B12D35" w:rsidRDefault="7C4A6AD6"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D98924E" w14:textId="155BEAE7" w:rsidR="7C4A6AD6" w:rsidRPr="00B12D35" w:rsidRDefault="7C4A6AD6"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7751051" w14:textId="16B5DD7E" w:rsidR="2FECA0CE" w:rsidRPr="00B12D35" w:rsidRDefault="2FECA0CE" w:rsidP="00804E5B">
      <w:pPr>
        <w:spacing w:after="0" w:line="240" w:lineRule="auto"/>
        <w:ind w:right="-32"/>
        <w:jc w:val="center"/>
        <w:rPr>
          <w:rFonts w:ascii="Arial" w:eastAsia="Arial" w:hAnsi="Arial" w:cs="Arial"/>
          <w:b/>
          <w:bCs/>
          <w:sz w:val="24"/>
          <w:szCs w:val="24"/>
        </w:rPr>
      </w:pPr>
    </w:p>
    <w:p w14:paraId="0D6D272A" w14:textId="454AEF87" w:rsidR="7C4A6AD6" w:rsidRPr="00B12D35" w:rsidRDefault="7C4A6AD6"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 xml:space="preserve">ХУВИРГАСАН АМЬД ОРГАНИЗМЫН ТУХАЙ ХУУЛЬД </w:t>
      </w:r>
    </w:p>
    <w:p w14:paraId="579D8DC7" w14:textId="196947B7" w:rsidR="7C4A6AD6" w:rsidRPr="00B12D35" w:rsidRDefault="7C4A6AD6" w:rsidP="00804E5B">
      <w:pPr>
        <w:spacing w:after="0" w:line="240" w:lineRule="auto"/>
        <w:ind w:right="-32"/>
        <w:jc w:val="center"/>
        <w:rPr>
          <w:rFonts w:ascii="Arial" w:hAnsi="Arial" w:cs="Arial"/>
          <w:sz w:val="24"/>
          <w:szCs w:val="24"/>
        </w:rPr>
      </w:pPr>
      <w:r w:rsidRPr="00B12D35">
        <w:rPr>
          <w:rFonts w:ascii="Arial" w:eastAsia="Arial" w:hAnsi="Arial" w:cs="Arial"/>
          <w:b/>
          <w:bCs/>
          <w:sz w:val="24"/>
          <w:szCs w:val="24"/>
        </w:rPr>
        <w:t>НЭМЭЛТ</w:t>
      </w:r>
      <w:r w:rsidR="00BF30B4">
        <w:rPr>
          <w:rFonts w:ascii="Arial" w:eastAsia="Arial" w:hAnsi="Arial" w:cs="Arial"/>
          <w:b/>
          <w:bCs/>
          <w:sz w:val="24"/>
          <w:szCs w:val="24"/>
        </w:rPr>
        <w:t>,</w:t>
      </w:r>
      <w:r w:rsidRPr="00B12D35">
        <w:rPr>
          <w:rFonts w:ascii="Arial" w:eastAsia="Arial" w:hAnsi="Arial" w:cs="Arial"/>
          <w:b/>
          <w:bCs/>
          <w:sz w:val="24"/>
          <w:szCs w:val="24"/>
        </w:rPr>
        <w:t xml:space="preserve"> ӨӨРЧЛӨЛТ ОРУУЛАХ ТУХАЙ </w:t>
      </w:r>
    </w:p>
    <w:p w14:paraId="3CC05676" w14:textId="72F3127B" w:rsidR="7C4A6AD6" w:rsidRPr="00B12D35" w:rsidRDefault="7C4A6AD6" w:rsidP="00804E5B">
      <w:pPr>
        <w:spacing w:after="0" w:line="240" w:lineRule="auto"/>
        <w:ind w:right="-32"/>
        <w:jc w:val="right"/>
        <w:rPr>
          <w:rFonts w:ascii="Arial" w:hAnsi="Arial" w:cs="Arial"/>
          <w:sz w:val="24"/>
          <w:szCs w:val="24"/>
        </w:rPr>
      </w:pPr>
      <w:r w:rsidRPr="00B12D35">
        <w:rPr>
          <w:rFonts w:ascii="Arial" w:eastAsia="Arial" w:hAnsi="Arial" w:cs="Arial"/>
          <w:sz w:val="24"/>
          <w:szCs w:val="24"/>
        </w:rPr>
        <w:t xml:space="preserve"> </w:t>
      </w:r>
    </w:p>
    <w:p w14:paraId="6F47EF4B" w14:textId="5FEB5A72" w:rsidR="7C4A6AD6" w:rsidRPr="00B12D35" w:rsidRDefault="7C4A6AD6" w:rsidP="00804E5B">
      <w:pPr>
        <w:spacing w:after="0" w:line="240" w:lineRule="auto"/>
        <w:ind w:firstLine="720"/>
        <w:jc w:val="both"/>
        <w:rPr>
          <w:rFonts w:ascii="Arial" w:hAnsi="Arial" w:cs="Arial"/>
          <w:sz w:val="24"/>
          <w:szCs w:val="24"/>
        </w:rPr>
      </w:pPr>
      <w:r w:rsidRPr="00B12D35">
        <w:rPr>
          <w:rFonts w:ascii="Arial" w:eastAsia="Arial" w:hAnsi="Arial" w:cs="Arial"/>
          <w:b/>
          <w:bCs/>
          <w:sz w:val="24"/>
          <w:szCs w:val="24"/>
        </w:rPr>
        <w:t>1 дүгээр зүйл.</w:t>
      </w:r>
      <w:r w:rsidRPr="00B12D35">
        <w:rPr>
          <w:rFonts w:ascii="Arial" w:eastAsia="Arial" w:hAnsi="Arial" w:cs="Arial"/>
          <w:sz w:val="24"/>
          <w:szCs w:val="24"/>
        </w:rPr>
        <w:t>Хувиргасан амьд организмын</w:t>
      </w:r>
      <w:r w:rsidRPr="00B12D35">
        <w:rPr>
          <w:rFonts w:ascii="Arial" w:eastAsia="Arial" w:hAnsi="Arial" w:cs="Arial"/>
          <w:b/>
          <w:bCs/>
          <w:sz w:val="24"/>
          <w:szCs w:val="24"/>
        </w:rPr>
        <w:t xml:space="preserve"> </w:t>
      </w:r>
      <w:r w:rsidRPr="00B12D35">
        <w:rPr>
          <w:rFonts w:ascii="Arial" w:eastAsia="Arial" w:hAnsi="Arial" w:cs="Arial"/>
          <w:sz w:val="24"/>
          <w:szCs w:val="24"/>
        </w:rPr>
        <w:t>тухай хуулийн 2 дугаар зүйлийн 2.1 дэх хэс</w:t>
      </w:r>
      <w:r w:rsidR="00AE70B0">
        <w:rPr>
          <w:rFonts w:ascii="Arial" w:eastAsia="Arial" w:hAnsi="Arial" w:cs="Arial"/>
          <w:sz w:val="24"/>
          <w:szCs w:val="24"/>
        </w:rPr>
        <w:t>эг</w:t>
      </w:r>
      <w:r w:rsidRPr="00B12D35">
        <w:rPr>
          <w:rFonts w:ascii="Arial" w:eastAsia="Arial" w:hAnsi="Arial" w:cs="Arial"/>
          <w:sz w:val="24"/>
          <w:szCs w:val="24"/>
        </w:rPr>
        <w:t>, 6 дугаар зүйлийн 6.1, 6.5 дахь хэсгийн “Зөвшөөрлийн” гэснийг “Зөвшөөрөл, мэдэгдлийн” гэж тус тус өөрчилсүгэй.</w:t>
      </w:r>
    </w:p>
    <w:p w14:paraId="6EEC66BB" w14:textId="63756EA7" w:rsidR="7C4A6AD6" w:rsidRPr="00B12D35" w:rsidRDefault="7C4A6AD6" w:rsidP="00804E5B">
      <w:pPr>
        <w:spacing w:after="0" w:line="240" w:lineRule="auto"/>
        <w:ind w:right="-32" w:firstLine="720"/>
        <w:jc w:val="right"/>
        <w:rPr>
          <w:rFonts w:ascii="Arial" w:hAnsi="Arial" w:cs="Arial"/>
          <w:sz w:val="24"/>
          <w:szCs w:val="24"/>
        </w:rPr>
      </w:pPr>
      <w:r w:rsidRPr="00B12D35">
        <w:rPr>
          <w:rFonts w:ascii="Arial" w:eastAsia="Arial" w:hAnsi="Arial" w:cs="Arial"/>
          <w:b/>
          <w:bCs/>
          <w:sz w:val="24"/>
          <w:szCs w:val="24"/>
        </w:rPr>
        <w:t xml:space="preserve"> </w:t>
      </w:r>
    </w:p>
    <w:p w14:paraId="5EC5198F" w14:textId="4FDBD417" w:rsidR="7C4A6AD6" w:rsidRPr="00B12D35" w:rsidRDefault="7C4A6AD6" w:rsidP="00804E5B">
      <w:pPr>
        <w:spacing w:after="0" w:line="240" w:lineRule="auto"/>
        <w:ind w:right="-32" w:firstLine="720"/>
        <w:jc w:val="both"/>
        <w:rPr>
          <w:rFonts w:ascii="Arial" w:hAnsi="Arial" w:cs="Arial"/>
          <w:sz w:val="24"/>
          <w:szCs w:val="24"/>
        </w:rPr>
      </w:pPr>
      <w:r w:rsidRPr="00B12D35">
        <w:rPr>
          <w:rFonts w:ascii="Arial" w:eastAsia="Arial" w:hAnsi="Arial" w:cs="Arial"/>
          <w:b/>
          <w:bCs/>
          <w:sz w:val="24"/>
          <w:szCs w:val="24"/>
        </w:rPr>
        <w:t>2 дугаар зүйл.</w:t>
      </w:r>
      <w:r w:rsidRPr="00B12D35">
        <w:rPr>
          <w:rFonts w:ascii="Arial" w:eastAsia="Arial" w:hAnsi="Arial" w:cs="Arial"/>
          <w:color w:val="000000" w:themeColor="text1"/>
          <w:sz w:val="24"/>
          <w:szCs w:val="24"/>
        </w:rPr>
        <w:t xml:space="preserve">Хувиргасан амьд организмын тухай хуулийн </w:t>
      </w:r>
      <w:r w:rsidRPr="00B12D35">
        <w:rPr>
          <w:rFonts w:ascii="Arial" w:eastAsia="Arial" w:hAnsi="Arial" w:cs="Arial"/>
          <w:sz w:val="24"/>
          <w:szCs w:val="24"/>
        </w:rPr>
        <w:t xml:space="preserve">6 дугаар зүйлийн 6.4.3 дахь </w:t>
      </w:r>
      <w:r w:rsidRPr="00B12D35">
        <w:rPr>
          <w:rFonts w:ascii="Arial" w:eastAsia="Arial" w:hAnsi="Arial" w:cs="Arial"/>
          <w:color w:val="000000" w:themeColor="text1"/>
          <w:sz w:val="24"/>
          <w:szCs w:val="24"/>
        </w:rPr>
        <w:t>заалтыг тус тус хүчингүй болсонд тооцсугай.</w:t>
      </w:r>
    </w:p>
    <w:p w14:paraId="6269F963" w14:textId="3300EE63" w:rsidR="7C4A6AD6" w:rsidRPr="00B12D35" w:rsidRDefault="7C4A6AD6" w:rsidP="00804E5B">
      <w:pPr>
        <w:spacing w:after="0" w:line="240" w:lineRule="auto"/>
        <w:ind w:right="-32" w:firstLine="720"/>
        <w:jc w:val="both"/>
        <w:rPr>
          <w:rFonts w:ascii="Arial" w:hAnsi="Arial" w:cs="Arial"/>
          <w:sz w:val="24"/>
          <w:szCs w:val="24"/>
        </w:rPr>
      </w:pPr>
      <w:r w:rsidRPr="00B12D35">
        <w:rPr>
          <w:rFonts w:ascii="Arial" w:eastAsia="Arial" w:hAnsi="Arial" w:cs="Arial"/>
          <w:sz w:val="24"/>
          <w:szCs w:val="24"/>
        </w:rPr>
        <w:t xml:space="preserve"> </w:t>
      </w:r>
    </w:p>
    <w:p w14:paraId="11FF1537" w14:textId="2A83338E" w:rsidR="7C4A6AD6" w:rsidRPr="00B12D35" w:rsidRDefault="7C4A6AD6" w:rsidP="00804E5B">
      <w:pPr>
        <w:spacing w:after="0" w:line="240" w:lineRule="auto"/>
        <w:ind w:firstLine="720"/>
        <w:jc w:val="both"/>
        <w:rPr>
          <w:rFonts w:ascii="Arial" w:hAnsi="Arial" w:cs="Arial"/>
          <w:sz w:val="24"/>
          <w:szCs w:val="24"/>
        </w:rPr>
      </w:pPr>
    </w:p>
    <w:p w14:paraId="1BB5328B" w14:textId="6DE1DD33" w:rsidR="7C4A6AD6" w:rsidRPr="00B12D35" w:rsidRDefault="7C4A6AD6" w:rsidP="00804E5B">
      <w:pPr>
        <w:spacing w:after="0" w:line="240" w:lineRule="auto"/>
        <w:ind w:firstLine="720"/>
        <w:jc w:val="both"/>
        <w:rPr>
          <w:rFonts w:ascii="Arial" w:hAnsi="Arial" w:cs="Arial"/>
          <w:sz w:val="24"/>
          <w:szCs w:val="24"/>
        </w:rPr>
      </w:pPr>
      <w:r w:rsidRPr="00B12D35">
        <w:rPr>
          <w:rFonts w:ascii="Arial" w:eastAsia="Arial" w:hAnsi="Arial" w:cs="Arial"/>
          <w:sz w:val="24"/>
          <w:szCs w:val="24"/>
        </w:rPr>
        <w:t xml:space="preserve"> </w:t>
      </w:r>
    </w:p>
    <w:p w14:paraId="6B168891" w14:textId="640942D0" w:rsidR="7C4A6AD6" w:rsidRPr="00B12D35" w:rsidRDefault="7C4A6AD6" w:rsidP="00804E5B">
      <w:pPr>
        <w:spacing w:after="0" w:line="240" w:lineRule="auto"/>
        <w:ind w:firstLine="720"/>
        <w:jc w:val="center"/>
        <w:rPr>
          <w:rFonts w:ascii="Arial" w:hAnsi="Arial" w:cs="Arial"/>
          <w:sz w:val="24"/>
          <w:szCs w:val="24"/>
        </w:rPr>
      </w:pPr>
      <w:r w:rsidRPr="00B12D35">
        <w:rPr>
          <w:rFonts w:ascii="Arial" w:eastAsia="Arial" w:hAnsi="Arial" w:cs="Arial"/>
          <w:sz w:val="24"/>
          <w:szCs w:val="24"/>
        </w:rPr>
        <w:t>Гарын үсэг</w:t>
      </w:r>
    </w:p>
    <w:p w14:paraId="7731DE0D" w14:textId="625927AB" w:rsidR="2FECA0CE" w:rsidRPr="00B12D35" w:rsidRDefault="2FECA0CE" w:rsidP="00804E5B">
      <w:pPr>
        <w:spacing w:after="0" w:line="240" w:lineRule="auto"/>
        <w:jc w:val="right"/>
        <w:rPr>
          <w:rFonts w:ascii="Arial" w:hAnsi="Arial" w:cs="Arial"/>
          <w:sz w:val="24"/>
          <w:szCs w:val="24"/>
        </w:rPr>
      </w:pPr>
    </w:p>
    <w:p w14:paraId="11D3A3B7" w14:textId="611318FA" w:rsidR="2FECA0CE" w:rsidRPr="00B12D35" w:rsidRDefault="2FECA0CE" w:rsidP="00804E5B">
      <w:pPr>
        <w:spacing w:after="0" w:line="240" w:lineRule="auto"/>
        <w:jc w:val="right"/>
        <w:rPr>
          <w:rFonts w:ascii="Arial" w:hAnsi="Arial" w:cs="Arial"/>
          <w:sz w:val="24"/>
          <w:szCs w:val="24"/>
        </w:rPr>
      </w:pPr>
    </w:p>
    <w:p w14:paraId="4577E3BA" w14:textId="56AC73EF" w:rsidR="2FECA0CE" w:rsidRPr="00B12D35" w:rsidRDefault="2FECA0CE" w:rsidP="00804E5B">
      <w:pPr>
        <w:spacing w:after="0" w:line="240" w:lineRule="auto"/>
        <w:jc w:val="right"/>
        <w:rPr>
          <w:rFonts w:ascii="Arial" w:hAnsi="Arial" w:cs="Arial"/>
          <w:sz w:val="24"/>
          <w:szCs w:val="24"/>
        </w:rPr>
      </w:pPr>
    </w:p>
    <w:p w14:paraId="5FF80075" w14:textId="77777777" w:rsidR="00496269" w:rsidRPr="00B12D35" w:rsidRDefault="00496269" w:rsidP="00804E5B">
      <w:pPr>
        <w:spacing w:after="0" w:line="240" w:lineRule="auto"/>
        <w:jc w:val="right"/>
        <w:rPr>
          <w:rFonts w:ascii="Arial" w:hAnsi="Arial" w:cs="Arial"/>
          <w:sz w:val="24"/>
          <w:szCs w:val="24"/>
        </w:rPr>
      </w:pPr>
    </w:p>
    <w:p w14:paraId="6C24FC15" w14:textId="77777777" w:rsidR="00496269" w:rsidRPr="00B12D35" w:rsidRDefault="00496269" w:rsidP="00804E5B">
      <w:pPr>
        <w:spacing w:after="0" w:line="240" w:lineRule="auto"/>
        <w:jc w:val="right"/>
        <w:rPr>
          <w:rFonts w:ascii="Arial" w:hAnsi="Arial" w:cs="Arial"/>
          <w:sz w:val="24"/>
          <w:szCs w:val="24"/>
        </w:rPr>
      </w:pPr>
    </w:p>
    <w:p w14:paraId="0D3A6243" w14:textId="77777777" w:rsidR="00496269" w:rsidRPr="00B12D35" w:rsidRDefault="00496269" w:rsidP="00804E5B">
      <w:pPr>
        <w:spacing w:after="0" w:line="240" w:lineRule="auto"/>
        <w:jc w:val="right"/>
        <w:rPr>
          <w:rFonts w:ascii="Arial" w:hAnsi="Arial" w:cs="Arial"/>
          <w:sz w:val="24"/>
          <w:szCs w:val="24"/>
        </w:rPr>
      </w:pPr>
    </w:p>
    <w:p w14:paraId="6C96EB24" w14:textId="77777777" w:rsidR="00496269" w:rsidRPr="00B12D35" w:rsidRDefault="00496269" w:rsidP="00804E5B">
      <w:pPr>
        <w:spacing w:after="0" w:line="240" w:lineRule="auto"/>
        <w:jc w:val="right"/>
        <w:rPr>
          <w:rFonts w:ascii="Arial" w:hAnsi="Arial" w:cs="Arial"/>
          <w:sz w:val="24"/>
          <w:szCs w:val="24"/>
        </w:rPr>
      </w:pPr>
    </w:p>
    <w:p w14:paraId="2B5AD704" w14:textId="77777777" w:rsidR="00496269" w:rsidRPr="00B12D35" w:rsidRDefault="00496269" w:rsidP="00804E5B">
      <w:pPr>
        <w:spacing w:after="0" w:line="240" w:lineRule="auto"/>
        <w:jc w:val="right"/>
        <w:rPr>
          <w:rFonts w:ascii="Arial" w:hAnsi="Arial" w:cs="Arial"/>
          <w:sz w:val="24"/>
          <w:szCs w:val="24"/>
        </w:rPr>
      </w:pPr>
    </w:p>
    <w:p w14:paraId="6F744370" w14:textId="77777777" w:rsidR="00496269" w:rsidRPr="00B12D35" w:rsidRDefault="00496269" w:rsidP="00804E5B">
      <w:pPr>
        <w:spacing w:after="0" w:line="240" w:lineRule="auto"/>
        <w:jc w:val="right"/>
        <w:rPr>
          <w:rFonts w:ascii="Arial" w:hAnsi="Arial" w:cs="Arial"/>
          <w:sz w:val="24"/>
          <w:szCs w:val="24"/>
        </w:rPr>
      </w:pPr>
    </w:p>
    <w:p w14:paraId="31A4AB4A" w14:textId="77777777" w:rsidR="00496269" w:rsidRPr="00B12D35" w:rsidRDefault="00496269" w:rsidP="00804E5B">
      <w:pPr>
        <w:spacing w:after="0" w:line="240" w:lineRule="auto"/>
        <w:jc w:val="right"/>
        <w:rPr>
          <w:rFonts w:ascii="Arial" w:hAnsi="Arial" w:cs="Arial"/>
          <w:sz w:val="24"/>
          <w:szCs w:val="24"/>
        </w:rPr>
      </w:pPr>
    </w:p>
    <w:p w14:paraId="1F048069" w14:textId="77777777" w:rsidR="00496269" w:rsidRPr="00B12D35" w:rsidRDefault="00496269" w:rsidP="00804E5B">
      <w:pPr>
        <w:spacing w:after="0" w:line="240" w:lineRule="auto"/>
        <w:jc w:val="right"/>
        <w:rPr>
          <w:rFonts w:ascii="Arial" w:hAnsi="Arial" w:cs="Arial"/>
          <w:sz w:val="24"/>
          <w:szCs w:val="24"/>
        </w:rPr>
      </w:pPr>
    </w:p>
    <w:p w14:paraId="5DD56C13" w14:textId="77777777" w:rsidR="00496269" w:rsidRPr="00B12D35" w:rsidRDefault="00496269" w:rsidP="00804E5B">
      <w:pPr>
        <w:spacing w:after="0" w:line="240" w:lineRule="auto"/>
        <w:jc w:val="right"/>
        <w:rPr>
          <w:rFonts w:ascii="Arial" w:hAnsi="Arial" w:cs="Arial"/>
          <w:sz w:val="24"/>
          <w:szCs w:val="24"/>
        </w:rPr>
      </w:pPr>
    </w:p>
    <w:p w14:paraId="16689742" w14:textId="77777777" w:rsidR="00496269" w:rsidRPr="00B12D35" w:rsidRDefault="00496269" w:rsidP="00804E5B">
      <w:pPr>
        <w:spacing w:after="0" w:line="240" w:lineRule="auto"/>
        <w:jc w:val="right"/>
        <w:rPr>
          <w:rFonts w:ascii="Arial" w:hAnsi="Arial" w:cs="Arial"/>
          <w:sz w:val="24"/>
          <w:szCs w:val="24"/>
        </w:rPr>
      </w:pPr>
    </w:p>
    <w:p w14:paraId="5EA9E71C" w14:textId="77777777" w:rsidR="00AC2ED6" w:rsidRPr="00B12D35" w:rsidRDefault="00AC2ED6" w:rsidP="00804E5B">
      <w:pPr>
        <w:spacing w:after="0" w:line="240" w:lineRule="auto"/>
        <w:jc w:val="right"/>
        <w:rPr>
          <w:rFonts w:ascii="Arial" w:hAnsi="Arial" w:cs="Arial"/>
          <w:sz w:val="24"/>
          <w:szCs w:val="24"/>
        </w:rPr>
      </w:pPr>
    </w:p>
    <w:p w14:paraId="16C69F6F" w14:textId="77777777" w:rsidR="00AC2ED6" w:rsidRPr="00B12D35" w:rsidRDefault="00AC2ED6" w:rsidP="00804E5B">
      <w:pPr>
        <w:spacing w:after="0" w:line="240" w:lineRule="auto"/>
        <w:jc w:val="right"/>
        <w:rPr>
          <w:rFonts w:ascii="Arial" w:hAnsi="Arial" w:cs="Arial"/>
          <w:sz w:val="24"/>
          <w:szCs w:val="24"/>
        </w:rPr>
      </w:pPr>
    </w:p>
    <w:p w14:paraId="768AB959" w14:textId="77777777" w:rsidR="00AC2ED6" w:rsidRPr="00B12D35" w:rsidRDefault="00AC2ED6" w:rsidP="00804E5B">
      <w:pPr>
        <w:spacing w:after="0" w:line="240" w:lineRule="auto"/>
        <w:jc w:val="right"/>
        <w:rPr>
          <w:rFonts w:ascii="Arial" w:hAnsi="Arial" w:cs="Arial"/>
          <w:sz w:val="24"/>
          <w:szCs w:val="24"/>
        </w:rPr>
      </w:pPr>
    </w:p>
    <w:p w14:paraId="5F252D77" w14:textId="77777777" w:rsidR="00AC2ED6" w:rsidRPr="00B12D35" w:rsidRDefault="00AC2ED6" w:rsidP="00804E5B">
      <w:pPr>
        <w:spacing w:after="0" w:line="240" w:lineRule="auto"/>
        <w:jc w:val="right"/>
        <w:rPr>
          <w:rFonts w:ascii="Arial" w:hAnsi="Arial" w:cs="Arial"/>
          <w:sz w:val="24"/>
          <w:szCs w:val="24"/>
        </w:rPr>
      </w:pPr>
    </w:p>
    <w:p w14:paraId="3FE2A652" w14:textId="77777777" w:rsidR="00AC2ED6" w:rsidRPr="00B12D35" w:rsidRDefault="00AC2ED6" w:rsidP="00804E5B">
      <w:pPr>
        <w:spacing w:after="0" w:line="240" w:lineRule="auto"/>
        <w:jc w:val="right"/>
        <w:rPr>
          <w:rFonts w:ascii="Arial" w:hAnsi="Arial" w:cs="Arial"/>
          <w:sz w:val="24"/>
          <w:szCs w:val="24"/>
        </w:rPr>
      </w:pPr>
    </w:p>
    <w:p w14:paraId="032F3F5E" w14:textId="77777777" w:rsidR="00AC2ED6" w:rsidRPr="00B12D35" w:rsidRDefault="00AC2ED6" w:rsidP="00804E5B">
      <w:pPr>
        <w:spacing w:after="0" w:line="240" w:lineRule="auto"/>
        <w:jc w:val="right"/>
        <w:rPr>
          <w:rFonts w:ascii="Arial" w:hAnsi="Arial" w:cs="Arial"/>
          <w:sz w:val="24"/>
          <w:szCs w:val="24"/>
        </w:rPr>
      </w:pPr>
    </w:p>
    <w:p w14:paraId="4ED01921" w14:textId="77777777" w:rsidR="00AC2ED6" w:rsidRPr="00B12D35" w:rsidRDefault="00AC2ED6" w:rsidP="00804E5B">
      <w:pPr>
        <w:spacing w:after="0" w:line="240" w:lineRule="auto"/>
        <w:jc w:val="right"/>
        <w:rPr>
          <w:rFonts w:ascii="Arial" w:hAnsi="Arial" w:cs="Arial"/>
          <w:sz w:val="24"/>
          <w:szCs w:val="24"/>
        </w:rPr>
      </w:pPr>
    </w:p>
    <w:p w14:paraId="3F8417DA" w14:textId="77777777" w:rsidR="00AC2ED6" w:rsidRPr="00B12D35" w:rsidRDefault="00AC2ED6" w:rsidP="00804E5B">
      <w:pPr>
        <w:spacing w:after="0" w:line="240" w:lineRule="auto"/>
        <w:jc w:val="right"/>
        <w:rPr>
          <w:rFonts w:ascii="Arial" w:hAnsi="Arial" w:cs="Arial"/>
          <w:sz w:val="24"/>
          <w:szCs w:val="24"/>
        </w:rPr>
      </w:pPr>
    </w:p>
    <w:p w14:paraId="48C46DEA" w14:textId="77777777" w:rsidR="00AC2ED6" w:rsidRPr="00B12D35" w:rsidRDefault="00AC2ED6" w:rsidP="00804E5B">
      <w:pPr>
        <w:spacing w:after="0" w:line="240" w:lineRule="auto"/>
        <w:jc w:val="right"/>
        <w:rPr>
          <w:rFonts w:ascii="Arial" w:hAnsi="Arial" w:cs="Arial"/>
          <w:sz w:val="24"/>
          <w:szCs w:val="24"/>
        </w:rPr>
      </w:pPr>
    </w:p>
    <w:p w14:paraId="14A76F1E" w14:textId="77777777" w:rsidR="00AC2ED6" w:rsidRPr="00B12D35" w:rsidRDefault="00AC2ED6" w:rsidP="00804E5B">
      <w:pPr>
        <w:spacing w:after="0" w:line="240" w:lineRule="auto"/>
        <w:jc w:val="right"/>
        <w:rPr>
          <w:rFonts w:ascii="Arial" w:hAnsi="Arial" w:cs="Arial"/>
          <w:sz w:val="24"/>
          <w:szCs w:val="24"/>
        </w:rPr>
      </w:pPr>
    </w:p>
    <w:p w14:paraId="21B6F67E" w14:textId="77777777" w:rsidR="00AC2ED6" w:rsidRPr="00B12D35" w:rsidRDefault="00AC2ED6" w:rsidP="00804E5B">
      <w:pPr>
        <w:spacing w:after="0" w:line="240" w:lineRule="auto"/>
        <w:jc w:val="right"/>
        <w:rPr>
          <w:rFonts w:ascii="Arial" w:hAnsi="Arial" w:cs="Arial"/>
          <w:sz w:val="24"/>
          <w:szCs w:val="24"/>
        </w:rPr>
      </w:pPr>
    </w:p>
    <w:p w14:paraId="3C4EABC9" w14:textId="77777777" w:rsidR="00AC2ED6" w:rsidRPr="00B12D35" w:rsidRDefault="00AC2ED6" w:rsidP="00804E5B">
      <w:pPr>
        <w:spacing w:after="0" w:line="240" w:lineRule="auto"/>
        <w:jc w:val="right"/>
        <w:rPr>
          <w:rFonts w:ascii="Arial" w:hAnsi="Arial" w:cs="Arial"/>
          <w:sz w:val="24"/>
          <w:szCs w:val="24"/>
        </w:rPr>
      </w:pPr>
    </w:p>
    <w:p w14:paraId="5B081957" w14:textId="77777777" w:rsidR="00AC2ED6" w:rsidRPr="00B12D35" w:rsidRDefault="00AC2ED6" w:rsidP="00804E5B">
      <w:pPr>
        <w:spacing w:after="0" w:line="240" w:lineRule="auto"/>
        <w:jc w:val="right"/>
        <w:rPr>
          <w:rFonts w:ascii="Arial" w:hAnsi="Arial" w:cs="Arial"/>
          <w:sz w:val="24"/>
          <w:szCs w:val="24"/>
        </w:rPr>
      </w:pPr>
    </w:p>
    <w:p w14:paraId="68AB80B1" w14:textId="77777777" w:rsidR="00AC2ED6" w:rsidRPr="00B12D35" w:rsidRDefault="00AC2ED6" w:rsidP="00804E5B">
      <w:pPr>
        <w:spacing w:after="0" w:line="240" w:lineRule="auto"/>
        <w:jc w:val="right"/>
        <w:rPr>
          <w:rFonts w:ascii="Arial" w:hAnsi="Arial" w:cs="Arial"/>
          <w:sz w:val="24"/>
          <w:szCs w:val="24"/>
        </w:rPr>
      </w:pPr>
    </w:p>
    <w:p w14:paraId="210EC57B" w14:textId="77777777" w:rsidR="00AC2ED6" w:rsidRPr="00B12D35" w:rsidRDefault="00AC2ED6" w:rsidP="00804E5B">
      <w:pPr>
        <w:spacing w:after="0" w:line="240" w:lineRule="auto"/>
        <w:jc w:val="right"/>
        <w:rPr>
          <w:rFonts w:ascii="Arial" w:hAnsi="Arial" w:cs="Arial"/>
          <w:sz w:val="24"/>
          <w:szCs w:val="24"/>
        </w:rPr>
      </w:pPr>
    </w:p>
    <w:p w14:paraId="6BD1198E" w14:textId="77777777" w:rsidR="00AC2ED6" w:rsidRPr="00B12D35" w:rsidRDefault="00AC2ED6" w:rsidP="00804E5B">
      <w:pPr>
        <w:spacing w:after="0" w:line="240" w:lineRule="auto"/>
        <w:jc w:val="right"/>
        <w:rPr>
          <w:rFonts w:ascii="Arial" w:hAnsi="Arial" w:cs="Arial"/>
          <w:sz w:val="24"/>
          <w:szCs w:val="24"/>
        </w:rPr>
      </w:pPr>
    </w:p>
    <w:p w14:paraId="38D379B0" w14:textId="77777777" w:rsidR="00AC2ED6" w:rsidRPr="00B12D35" w:rsidRDefault="00AC2ED6" w:rsidP="00804E5B">
      <w:pPr>
        <w:spacing w:after="0" w:line="240" w:lineRule="auto"/>
        <w:jc w:val="right"/>
        <w:rPr>
          <w:rFonts w:ascii="Arial" w:hAnsi="Arial" w:cs="Arial"/>
          <w:sz w:val="24"/>
          <w:szCs w:val="24"/>
        </w:rPr>
      </w:pPr>
    </w:p>
    <w:p w14:paraId="462E341D" w14:textId="77777777" w:rsidR="00496269" w:rsidRPr="00B12D35" w:rsidRDefault="00496269" w:rsidP="00804E5B">
      <w:pPr>
        <w:spacing w:after="0" w:line="240" w:lineRule="auto"/>
        <w:jc w:val="right"/>
        <w:rPr>
          <w:rFonts w:ascii="Arial" w:hAnsi="Arial" w:cs="Arial"/>
          <w:sz w:val="24"/>
          <w:szCs w:val="24"/>
        </w:rPr>
      </w:pPr>
    </w:p>
    <w:p w14:paraId="000C9714" w14:textId="77777777" w:rsidR="00496269" w:rsidRPr="00B12D35" w:rsidRDefault="00496269" w:rsidP="00804E5B">
      <w:pPr>
        <w:spacing w:after="0" w:line="240" w:lineRule="auto"/>
        <w:jc w:val="right"/>
        <w:rPr>
          <w:rFonts w:ascii="Arial" w:hAnsi="Arial" w:cs="Arial"/>
          <w:sz w:val="24"/>
          <w:szCs w:val="24"/>
        </w:rPr>
      </w:pPr>
    </w:p>
    <w:p w14:paraId="41369440" w14:textId="77777777" w:rsidR="00496269" w:rsidRPr="00B12D35" w:rsidRDefault="00496269" w:rsidP="00804E5B">
      <w:pPr>
        <w:spacing w:after="0" w:line="240" w:lineRule="auto"/>
        <w:jc w:val="right"/>
        <w:rPr>
          <w:rFonts w:ascii="Arial" w:hAnsi="Arial" w:cs="Arial"/>
          <w:sz w:val="24"/>
          <w:szCs w:val="24"/>
        </w:rPr>
      </w:pPr>
    </w:p>
    <w:p w14:paraId="25C12650" w14:textId="6E8BE577" w:rsidR="005D74AE" w:rsidRPr="00B12D35" w:rsidRDefault="005D74AE" w:rsidP="00804E5B">
      <w:pPr>
        <w:spacing w:after="0" w:line="240" w:lineRule="auto"/>
        <w:jc w:val="right"/>
        <w:rPr>
          <w:rFonts w:ascii="Arial" w:hAnsi="Arial" w:cs="Arial"/>
          <w:sz w:val="24"/>
          <w:szCs w:val="24"/>
        </w:rPr>
      </w:pPr>
      <w:r w:rsidRPr="00B12D35">
        <w:rPr>
          <w:rFonts w:ascii="Arial" w:hAnsi="Arial" w:cs="Arial"/>
          <w:sz w:val="24"/>
          <w:szCs w:val="24"/>
        </w:rPr>
        <w:t>Төсөл</w:t>
      </w:r>
    </w:p>
    <w:p w14:paraId="7DE78C79" w14:textId="77777777" w:rsidR="005D74AE" w:rsidRPr="00B12D35" w:rsidRDefault="005D74AE" w:rsidP="00804E5B">
      <w:pPr>
        <w:spacing w:after="0" w:line="240" w:lineRule="auto"/>
        <w:jc w:val="right"/>
        <w:rPr>
          <w:rFonts w:ascii="Arial" w:hAnsi="Arial" w:cs="Arial"/>
          <w:sz w:val="24"/>
          <w:szCs w:val="24"/>
        </w:rPr>
      </w:pPr>
    </w:p>
    <w:p w14:paraId="3704EDC0" w14:textId="77777777" w:rsidR="005D74AE" w:rsidRPr="00B12D35" w:rsidRDefault="005D74AE"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5321B8E3" w14:textId="77777777" w:rsidR="005D74AE" w:rsidRPr="00B12D35" w:rsidRDefault="005D74AE" w:rsidP="00804E5B">
      <w:pPr>
        <w:spacing w:after="0" w:line="240" w:lineRule="auto"/>
        <w:jc w:val="center"/>
        <w:rPr>
          <w:rFonts w:ascii="Arial" w:hAnsi="Arial" w:cs="Arial"/>
          <w:b/>
          <w:sz w:val="24"/>
          <w:szCs w:val="24"/>
        </w:rPr>
      </w:pPr>
    </w:p>
    <w:p w14:paraId="69919DE1" w14:textId="7E9856C9" w:rsidR="31DDB79E" w:rsidRPr="00B12D35" w:rsidRDefault="31DDB79E"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F654F23" w14:textId="7E3D3982" w:rsidR="31DDB79E" w:rsidRPr="00B12D35" w:rsidRDefault="31DDB79E"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4961CBB5"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1042074" w14:textId="259DEA8E" w:rsidR="005D74AE" w:rsidRPr="00B12D35" w:rsidRDefault="005D74AE" w:rsidP="00804E5B">
      <w:pPr>
        <w:pStyle w:val="Heading1"/>
        <w:jc w:val="center"/>
        <w:rPr>
          <w:rFonts w:ascii="Arial" w:hAnsi="Arial" w:cs="Arial"/>
          <w:lang w:val="mn-MN"/>
        </w:rPr>
      </w:pPr>
      <w:r w:rsidRPr="00B12D35">
        <w:rPr>
          <w:rFonts w:ascii="Arial" w:hAnsi="Arial" w:cs="Arial"/>
          <w:lang w:val="mn-MN"/>
        </w:rPr>
        <w:t>ХҮҮХЭД ХАРАХ ҮЙЛЧИЛГЭЭНИЙ ТУХАЙ</w:t>
      </w:r>
    </w:p>
    <w:p w14:paraId="065DC86D" w14:textId="3E958A20" w:rsidR="005D74AE" w:rsidRPr="00B12D35" w:rsidRDefault="005D74AE" w:rsidP="00804E5B">
      <w:pPr>
        <w:pStyle w:val="Heading1"/>
        <w:jc w:val="center"/>
        <w:rPr>
          <w:rFonts w:ascii="Arial" w:hAnsi="Arial" w:cs="Arial"/>
          <w:lang w:val="mn-MN"/>
        </w:rPr>
      </w:pPr>
      <w:r w:rsidRPr="00B12D35">
        <w:rPr>
          <w:rFonts w:ascii="Arial" w:hAnsi="Arial" w:cs="Arial"/>
          <w:lang w:val="mn-MN"/>
        </w:rPr>
        <w:t>ХУУЛЬД ӨӨРЧЛӨЛТ ОРУУЛАХ ТУХАЙ</w:t>
      </w:r>
    </w:p>
    <w:p w14:paraId="56DEBF9C" w14:textId="77777777" w:rsidR="005D74AE" w:rsidRPr="00B12D35" w:rsidRDefault="005D74AE" w:rsidP="00804E5B">
      <w:pPr>
        <w:spacing w:after="0" w:line="240" w:lineRule="auto"/>
        <w:rPr>
          <w:rFonts w:ascii="Arial" w:hAnsi="Arial" w:cs="Arial"/>
          <w:b/>
          <w:sz w:val="24"/>
          <w:szCs w:val="24"/>
        </w:rPr>
      </w:pPr>
    </w:p>
    <w:p w14:paraId="595B504F" w14:textId="69880ED0" w:rsidR="005D74AE" w:rsidRPr="00B12D35" w:rsidRDefault="005D74AE"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 xml:space="preserve">Хүүхэд харах үйлчилгээний тухай хуулийн 13 дугаар зүйлийн 13.3, 13.5 дахь хэсгийн “Зөвшөөрлийн” гэснийг “Зөвшөөрөл, мэдэгдлийн” гэж өөрчилсүгэй. </w:t>
      </w:r>
    </w:p>
    <w:p w14:paraId="1F24B9CC" w14:textId="77777777" w:rsidR="005D74AE" w:rsidRPr="00B12D35" w:rsidRDefault="005D74AE" w:rsidP="00804E5B">
      <w:pPr>
        <w:spacing w:after="0" w:line="240" w:lineRule="auto"/>
        <w:jc w:val="right"/>
        <w:rPr>
          <w:rFonts w:ascii="Arial" w:hAnsi="Arial" w:cs="Arial"/>
          <w:sz w:val="24"/>
          <w:szCs w:val="24"/>
        </w:rPr>
      </w:pPr>
    </w:p>
    <w:p w14:paraId="114FE552" w14:textId="77777777" w:rsidR="005D74AE" w:rsidRPr="00B12D35" w:rsidRDefault="005D74AE" w:rsidP="00804E5B">
      <w:pPr>
        <w:spacing w:after="0" w:line="240" w:lineRule="auto"/>
        <w:ind w:firstLine="720"/>
        <w:jc w:val="both"/>
        <w:rPr>
          <w:rFonts w:ascii="Arial" w:hAnsi="Arial" w:cs="Arial"/>
          <w:sz w:val="24"/>
          <w:szCs w:val="24"/>
        </w:rPr>
      </w:pPr>
    </w:p>
    <w:p w14:paraId="411D3D2E" w14:textId="77777777" w:rsidR="005D74AE" w:rsidRPr="00B12D35" w:rsidRDefault="005D74AE" w:rsidP="00804E5B">
      <w:pPr>
        <w:spacing w:after="0" w:line="240" w:lineRule="auto"/>
        <w:ind w:firstLine="720"/>
        <w:jc w:val="both"/>
        <w:rPr>
          <w:rFonts w:ascii="Arial" w:hAnsi="Arial" w:cs="Arial"/>
          <w:sz w:val="24"/>
          <w:szCs w:val="24"/>
        </w:rPr>
      </w:pPr>
    </w:p>
    <w:p w14:paraId="19C0D5A5" w14:textId="77777777" w:rsidR="005D74AE" w:rsidRPr="00B12D35" w:rsidRDefault="005D74AE" w:rsidP="00804E5B">
      <w:pPr>
        <w:spacing w:after="0" w:line="240" w:lineRule="auto"/>
        <w:ind w:firstLine="720"/>
        <w:jc w:val="center"/>
        <w:rPr>
          <w:rFonts w:ascii="Arial" w:hAnsi="Arial" w:cs="Arial"/>
          <w:sz w:val="24"/>
          <w:szCs w:val="24"/>
        </w:rPr>
      </w:pPr>
      <w:r w:rsidRPr="00B12D35">
        <w:rPr>
          <w:rFonts w:ascii="Arial" w:hAnsi="Arial" w:cs="Arial"/>
          <w:sz w:val="24"/>
          <w:szCs w:val="24"/>
        </w:rPr>
        <w:t>Гарын үсэг</w:t>
      </w:r>
    </w:p>
    <w:p w14:paraId="35842579" w14:textId="77777777" w:rsidR="00496269" w:rsidRPr="00B12D35" w:rsidRDefault="00496269" w:rsidP="00804E5B">
      <w:pPr>
        <w:spacing w:after="0" w:line="240" w:lineRule="auto"/>
        <w:jc w:val="right"/>
        <w:rPr>
          <w:rFonts w:ascii="Arial" w:hAnsi="Arial" w:cs="Arial"/>
          <w:sz w:val="24"/>
          <w:szCs w:val="24"/>
        </w:rPr>
      </w:pPr>
    </w:p>
    <w:p w14:paraId="3A4CB783" w14:textId="77777777" w:rsidR="00496269" w:rsidRPr="00B12D35" w:rsidRDefault="00496269" w:rsidP="00804E5B">
      <w:pPr>
        <w:spacing w:after="0" w:line="240" w:lineRule="auto"/>
        <w:jc w:val="right"/>
        <w:rPr>
          <w:rFonts w:ascii="Arial" w:hAnsi="Arial" w:cs="Arial"/>
          <w:sz w:val="24"/>
          <w:szCs w:val="24"/>
        </w:rPr>
      </w:pPr>
    </w:p>
    <w:p w14:paraId="3A1B304A" w14:textId="77777777" w:rsidR="00496269" w:rsidRPr="00B12D35" w:rsidRDefault="00496269" w:rsidP="00804E5B">
      <w:pPr>
        <w:spacing w:after="0" w:line="240" w:lineRule="auto"/>
        <w:jc w:val="right"/>
        <w:rPr>
          <w:rFonts w:ascii="Arial" w:hAnsi="Arial" w:cs="Arial"/>
          <w:sz w:val="24"/>
          <w:szCs w:val="24"/>
        </w:rPr>
      </w:pPr>
    </w:p>
    <w:p w14:paraId="016EB474" w14:textId="77777777" w:rsidR="00496269" w:rsidRPr="00B12D35" w:rsidRDefault="00496269" w:rsidP="00804E5B">
      <w:pPr>
        <w:spacing w:after="0" w:line="240" w:lineRule="auto"/>
        <w:jc w:val="right"/>
        <w:rPr>
          <w:rFonts w:ascii="Arial" w:hAnsi="Arial" w:cs="Arial"/>
          <w:sz w:val="24"/>
          <w:szCs w:val="24"/>
        </w:rPr>
      </w:pPr>
    </w:p>
    <w:p w14:paraId="12A37837" w14:textId="77777777" w:rsidR="00496269" w:rsidRPr="00B12D35" w:rsidRDefault="00496269" w:rsidP="00804E5B">
      <w:pPr>
        <w:spacing w:after="0" w:line="240" w:lineRule="auto"/>
        <w:jc w:val="right"/>
        <w:rPr>
          <w:rFonts w:ascii="Arial" w:hAnsi="Arial" w:cs="Arial"/>
          <w:sz w:val="24"/>
          <w:szCs w:val="24"/>
        </w:rPr>
      </w:pPr>
    </w:p>
    <w:p w14:paraId="65DD4158" w14:textId="77777777" w:rsidR="00496269" w:rsidRPr="00B12D35" w:rsidRDefault="00496269" w:rsidP="00804E5B">
      <w:pPr>
        <w:spacing w:after="0" w:line="240" w:lineRule="auto"/>
        <w:jc w:val="right"/>
        <w:rPr>
          <w:rFonts w:ascii="Arial" w:hAnsi="Arial" w:cs="Arial"/>
          <w:sz w:val="24"/>
          <w:szCs w:val="24"/>
        </w:rPr>
      </w:pPr>
    </w:p>
    <w:p w14:paraId="27034E70" w14:textId="77777777" w:rsidR="00496269" w:rsidRPr="00B12D35" w:rsidRDefault="00496269" w:rsidP="00804E5B">
      <w:pPr>
        <w:spacing w:after="0" w:line="240" w:lineRule="auto"/>
        <w:jc w:val="right"/>
        <w:rPr>
          <w:rFonts w:ascii="Arial" w:hAnsi="Arial" w:cs="Arial"/>
          <w:sz w:val="24"/>
          <w:szCs w:val="24"/>
        </w:rPr>
      </w:pPr>
    </w:p>
    <w:p w14:paraId="1A175EA8" w14:textId="77777777" w:rsidR="00496269" w:rsidRPr="00B12D35" w:rsidRDefault="00496269" w:rsidP="00804E5B">
      <w:pPr>
        <w:spacing w:after="0" w:line="240" w:lineRule="auto"/>
        <w:jc w:val="right"/>
        <w:rPr>
          <w:rFonts w:ascii="Arial" w:hAnsi="Arial" w:cs="Arial"/>
          <w:sz w:val="24"/>
          <w:szCs w:val="24"/>
        </w:rPr>
      </w:pPr>
    </w:p>
    <w:p w14:paraId="76883365" w14:textId="77777777" w:rsidR="00496269" w:rsidRPr="00B12D35" w:rsidRDefault="00496269" w:rsidP="00804E5B">
      <w:pPr>
        <w:spacing w:after="0" w:line="240" w:lineRule="auto"/>
        <w:jc w:val="right"/>
        <w:rPr>
          <w:rFonts w:ascii="Arial" w:hAnsi="Arial" w:cs="Arial"/>
          <w:sz w:val="24"/>
          <w:szCs w:val="24"/>
        </w:rPr>
      </w:pPr>
    </w:p>
    <w:p w14:paraId="4BA617F9" w14:textId="77777777" w:rsidR="00496269" w:rsidRPr="00B12D35" w:rsidRDefault="00496269" w:rsidP="00804E5B">
      <w:pPr>
        <w:spacing w:after="0" w:line="240" w:lineRule="auto"/>
        <w:jc w:val="right"/>
        <w:rPr>
          <w:rFonts w:ascii="Arial" w:hAnsi="Arial" w:cs="Arial"/>
          <w:sz w:val="24"/>
          <w:szCs w:val="24"/>
        </w:rPr>
      </w:pPr>
    </w:p>
    <w:p w14:paraId="1EC205D3" w14:textId="77777777" w:rsidR="00496269" w:rsidRPr="00B12D35" w:rsidRDefault="00496269" w:rsidP="00804E5B">
      <w:pPr>
        <w:spacing w:after="0" w:line="240" w:lineRule="auto"/>
        <w:jc w:val="right"/>
        <w:rPr>
          <w:rFonts w:ascii="Arial" w:hAnsi="Arial" w:cs="Arial"/>
          <w:sz w:val="24"/>
          <w:szCs w:val="24"/>
        </w:rPr>
      </w:pPr>
    </w:p>
    <w:p w14:paraId="2D83D8FB" w14:textId="77777777" w:rsidR="00496269" w:rsidRPr="00B12D35" w:rsidRDefault="00496269" w:rsidP="00804E5B">
      <w:pPr>
        <w:spacing w:after="0" w:line="240" w:lineRule="auto"/>
        <w:jc w:val="right"/>
        <w:rPr>
          <w:rFonts w:ascii="Arial" w:hAnsi="Arial" w:cs="Arial"/>
          <w:sz w:val="24"/>
          <w:szCs w:val="24"/>
        </w:rPr>
      </w:pPr>
    </w:p>
    <w:p w14:paraId="32B0C5E2" w14:textId="77777777" w:rsidR="00496269" w:rsidRPr="00B12D35" w:rsidRDefault="00496269" w:rsidP="00804E5B">
      <w:pPr>
        <w:spacing w:after="0" w:line="240" w:lineRule="auto"/>
        <w:jc w:val="right"/>
        <w:rPr>
          <w:rFonts w:ascii="Arial" w:hAnsi="Arial" w:cs="Arial"/>
          <w:sz w:val="24"/>
          <w:szCs w:val="24"/>
        </w:rPr>
      </w:pPr>
    </w:p>
    <w:p w14:paraId="30561C57" w14:textId="77777777" w:rsidR="00496269" w:rsidRPr="00B12D35" w:rsidRDefault="00496269" w:rsidP="00804E5B">
      <w:pPr>
        <w:spacing w:after="0" w:line="240" w:lineRule="auto"/>
        <w:jc w:val="right"/>
        <w:rPr>
          <w:rFonts w:ascii="Arial" w:hAnsi="Arial" w:cs="Arial"/>
          <w:sz w:val="24"/>
          <w:szCs w:val="24"/>
        </w:rPr>
      </w:pPr>
    </w:p>
    <w:p w14:paraId="3474061D" w14:textId="77777777" w:rsidR="00496269" w:rsidRPr="00B12D35" w:rsidRDefault="00496269" w:rsidP="00804E5B">
      <w:pPr>
        <w:spacing w:after="0" w:line="240" w:lineRule="auto"/>
        <w:jc w:val="right"/>
        <w:rPr>
          <w:rFonts w:ascii="Arial" w:hAnsi="Arial" w:cs="Arial"/>
          <w:sz w:val="24"/>
          <w:szCs w:val="24"/>
        </w:rPr>
      </w:pPr>
    </w:p>
    <w:p w14:paraId="4F3055D7" w14:textId="77777777" w:rsidR="00496269" w:rsidRPr="00B12D35" w:rsidRDefault="00496269" w:rsidP="00804E5B">
      <w:pPr>
        <w:spacing w:after="0" w:line="240" w:lineRule="auto"/>
        <w:jc w:val="right"/>
        <w:rPr>
          <w:rFonts w:ascii="Arial" w:hAnsi="Arial" w:cs="Arial"/>
          <w:sz w:val="24"/>
          <w:szCs w:val="24"/>
        </w:rPr>
      </w:pPr>
    </w:p>
    <w:p w14:paraId="7225FB72" w14:textId="77777777" w:rsidR="00496269" w:rsidRPr="00B12D35" w:rsidRDefault="00496269" w:rsidP="00804E5B">
      <w:pPr>
        <w:spacing w:after="0" w:line="240" w:lineRule="auto"/>
        <w:jc w:val="right"/>
        <w:rPr>
          <w:rFonts w:ascii="Arial" w:hAnsi="Arial" w:cs="Arial"/>
          <w:sz w:val="24"/>
          <w:szCs w:val="24"/>
        </w:rPr>
      </w:pPr>
    </w:p>
    <w:p w14:paraId="58BC10E4" w14:textId="77777777" w:rsidR="00496269" w:rsidRPr="00B12D35" w:rsidRDefault="00496269" w:rsidP="00804E5B">
      <w:pPr>
        <w:spacing w:after="0" w:line="240" w:lineRule="auto"/>
        <w:jc w:val="right"/>
        <w:rPr>
          <w:rFonts w:ascii="Arial" w:hAnsi="Arial" w:cs="Arial"/>
          <w:sz w:val="24"/>
          <w:szCs w:val="24"/>
        </w:rPr>
      </w:pPr>
    </w:p>
    <w:p w14:paraId="68965DF0" w14:textId="77777777" w:rsidR="00496269" w:rsidRPr="00B12D35" w:rsidRDefault="00496269" w:rsidP="00804E5B">
      <w:pPr>
        <w:spacing w:after="0" w:line="240" w:lineRule="auto"/>
        <w:jc w:val="right"/>
        <w:rPr>
          <w:rFonts w:ascii="Arial" w:hAnsi="Arial" w:cs="Arial"/>
          <w:sz w:val="24"/>
          <w:szCs w:val="24"/>
        </w:rPr>
      </w:pPr>
    </w:p>
    <w:p w14:paraId="34CFD935" w14:textId="77777777" w:rsidR="00496269" w:rsidRPr="00B12D35" w:rsidRDefault="00496269" w:rsidP="00804E5B">
      <w:pPr>
        <w:spacing w:after="0" w:line="240" w:lineRule="auto"/>
        <w:jc w:val="right"/>
        <w:rPr>
          <w:rFonts w:ascii="Arial" w:hAnsi="Arial" w:cs="Arial"/>
          <w:sz w:val="24"/>
          <w:szCs w:val="24"/>
        </w:rPr>
      </w:pPr>
    </w:p>
    <w:p w14:paraId="4F060810" w14:textId="77777777" w:rsidR="00AC2ED6" w:rsidRPr="00B12D35" w:rsidRDefault="00AC2ED6" w:rsidP="00804E5B">
      <w:pPr>
        <w:spacing w:after="0" w:line="240" w:lineRule="auto"/>
        <w:jc w:val="right"/>
        <w:rPr>
          <w:rFonts w:ascii="Arial" w:hAnsi="Arial" w:cs="Arial"/>
          <w:sz w:val="24"/>
          <w:szCs w:val="24"/>
        </w:rPr>
      </w:pPr>
    </w:p>
    <w:p w14:paraId="28F07763" w14:textId="77777777" w:rsidR="00AC2ED6" w:rsidRPr="00B12D35" w:rsidRDefault="00AC2ED6" w:rsidP="00804E5B">
      <w:pPr>
        <w:spacing w:after="0" w:line="240" w:lineRule="auto"/>
        <w:jc w:val="right"/>
        <w:rPr>
          <w:rFonts w:ascii="Arial" w:hAnsi="Arial" w:cs="Arial"/>
          <w:sz w:val="24"/>
          <w:szCs w:val="24"/>
        </w:rPr>
      </w:pPr>
    </w:p>
    <w:p w14:paraId="03C8EA70" w14:textId="77777777" w:rsidR="00AC2ED6" w:rsidRPr="00B12D35" w:rsidRDefault="00AC2ED6" w:rsidP="00804E5B">
      <w:pPr>
        <w:spacing w:after="0" w:line="240" w:lineRule="auto"/>
        <w:jc w:val="right"/>
        <w:rPr>
          <w:rFonts w:ascii="Arial" w:hAnsi="Arial" w:cs="Arial"/>
          <w:sz w:val="24"/>
          <w:szCs w:val="24"/>
        </w:rPr>
      </w:pPr>
    </w:p>
    <w:p w14:paraId="37E6CC1D" w14:textId="77777777" w:rsidR="00AC2ED6" w:rsidRPr="00B12D35" w:rsidRDefault="00AC2ED6" w:rsidP="00804E5B">
      <w:pPr>
        <w:spacing w:after="0" w:line="240" w:lineRule="auto"/>
        <w:jc w:val="right"/>
        <w:rPr>
          <w:rFonts w:ascii="Arial" w:hAnsi="Arial" w:cs="Arial"/>
          <w:sz w:val="24"/>
          <w:szCs w:val="24"/>
        </w:rPr>
      </w:pPr>
    </w:p>
    <w:p w14:paraId="78624405" w14:textId="77777777" w:rsidR="00AC2ED6" w:rsidRPr="00B12D35" w:rsidRDefault="00AC2ED6" w:rsidP="00804E5B">
      <w:pPr>
        <w:spacing w:after="0" w:line="240" w:lineRule="auto"/>
        <w:jc w:val="right"/>
        <w:rPr>
          <w:rFonts w:ascii="Arial" w:hAnsi="Arial" w:cs="Arial"/>
          <w:sz w:val="24"/>
          <w:szCs w:val="24"/>
        </w:rPr>
      </w:pPr>
    </w:p>
    <w:p w14:paraId="47C50B88" w14:textId="77777777" w:rsidR="00AC2ED6" w:rsidRPr="00B12D35" w:rsidRDefault="00AC2ED6" w:rsidP="00804E5B">
      <w:pPr>
        <w:spacing w:after="0" w:line="240" w:lineRule="auto"/>
        <w:jc w:val="right"/>
        <w:rPr>
          <w:rFonts w:ascii="Arial" w:hAnsi="Arial" w:cs="Arial"/>
          <w:sz w:val="24"/>
          <w:szCs w:val="24"/>
        </w:rPr>
      </w:pPr>
    </w:p>
    <w:p w14:paraId="6B21672E" w14:textId="77777777" w:rsidR="00AC2ED6" w:rsidRPr="00B12D35" w:rsidRDefault="00AC2ED6" w:rsidP="00804E5B">
      <w:pPr>
        <w:spacing w:after="0" w:line="240" w:lineRule="auto"/>
        <w:jc w:val="right"/>
        <w:rPr>
          <w:rFonts w:ascii="Arial" w:hAnsi="Arial" w:cs="Arial"/>
          <w:sz w:val="24"/>
          <w:szCs w:val="24"/>
        </w:rPr>
      </w:pPr>
    </w:p>
    <w:p w14:paraId="016D3974" w14:textId="77777777" w:rsidR="00AC2ED6" w:rsidRPr="00B12D35" w:rsidRDefault="00AC2ED6" w:rsidP="00804E5B">
      <w:pPr>
        <w:spacing w:after="0" w:line="240" w:lineRule="auto"/>
        <w:jc w:val="right"/>
        <w:rPr>
          <w:rFonts w:ascii="Arial" w:hAnsi="Arial" w:cs="Arial"/>
          <w:sz w:val="24"/>
          <w:szCs w:val="24"/>
        </w:rPr>
      </w:pPr>
    </w:p>
    <w:p w14:paraId="33FE6CF8" w14:textId="77777777" w:rsidR="00AC2ED6" w:rsidRPr="00B12D35" w:rsidRDefault="00AC2ED6" w:rsidP="00804E5B">
      <w:pPr>
        <w:spacing w:after="0" w:line="240" w:lineRule="auto"/>
        <w:jc w:val="right"/>
        <w:rPr>
          <w:rFonts w:ascii="Arial" w:hAnsi="Arial" w:cs="Arial"/>
          <w:sz w:val="24"/>
          <w:szCs w:val="24"/>
        </w:rPr>
      </w:pPr>
    </w:p>
    <w:p w14:paraId="26469A3F" w14:textId="77777777" w:rsidR="00AC2ED6" w:rsidRPr="00B12D35" w:rsidRDefault="00AC2ED6" w:rsidP="00804E5B">
      <w:pPr>
        <w:spacing w:after="0" w:line="240" w:lineRule="auto"/>
        <w:jc w:val="right"/>
        <w:rPr>
          <w:rFonts w:ascii="Arial" w:hAnsi="Arial" w:cs="Arial"/>
          <w:sz w:val="24"/>
          <w:szCs w:val="24"/>
        </w:rPr>
      </w:pPr>
    </w:p>
    <w:p w14:paraId="59A504B3" w14:textId="77777777" w:rsidR="00496269" w:rsidRPr="00B12D35" w:rsidRDefault="00496269" w:rsidP="00804E5B">
      <w:pPr>
        <w:spacing w:after="0" w:line="240" w:lineRule="auto"/>
        <w:jc w:val="right"/>
        <w:rPr>
          <w:rFonts w:ascii="Arial" w:hAnsi="Arial" w:cs="Arial"/>
          <w:sz w:val="24"/>
          <w:szCs w:val="24"/>
        </w:rPr>
      </w:pPr>
    </w:p>
    <w:p w14:paraId="1024E4FE" w14:textId="77777777" w:rsidR="00496269" w:rsidRPr="00B12D35" w:rsidRDefault="00496269" w:rsidP="00804E5B">
      <w:pPr>
        <w:spacing w:after="0" w:line="240" w:lineRule="auto"/>
        <w:jc w:val="right"/>
        <w:rPr>
          <w:rFonts w:ascii="Arial" w:hAnsi="Arial" w:cs="Arial"/>
          <w:sz w:val="24"/>
          <w:szCs w:val="24"/>
        </w:rPr>
      </w:pPr>
    </w:p>
    <w:p w14:paraId="0E414B1C" w14:textId="77777777" w:rsidR="00496269" w:rsidRPr="00B12D35" w:rsidRDefault="00496269" w:rsidP="00804E5B">
      <w:pPr>
        <w:spacing w:after="0" w:line="240" w:lineRule="auto"/>
        <w:jc w:val="right"/>
        <w:rPr>
          <w:rFonts w:ascii="Arial" w:hAnsi="Arial" w:cs="Arial"/>
          <w:sz w:val="24"/>
          <w:szCs w:val="24"/>
        </w:rPr>
      </w:pPr>
    </w:p>
    <w:p w14:paraId="4ED82FBB" w14:textId="77777777" w:rsidR="00496269" w:rsidRPr="00B12D35" w:rsidRDefault="00496269" w:rsidP="00804E5B">
      <w:pPr>
        <w:spacing w:after="0" w:line="240" w:lineRule="auto"/>
        <w:jc w:val="right"/>
        <w:rPr>
          <w:rFonts w:ascii="Arial" w:hAnsi="Arial" w:cs="Arial"/>
          <w:sz w:val="24"/>
          <w:szCs w:val="24"/>
        </w:rPr>
      </w:pPr>
    </w:p>
    <w:p w14:paraId="154B4936" w14:textId="60A89010" w:rsidR="00496269" w:rsidRPr="00B12D35" w:rsidRDefault="354C95D1"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62992E7B" w14:textId="11AEF7BF"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3CC7F4BB" w14:textId="25D50C03" w:rsidR="00496269" w:rsidRPr="00B12D35" w:rsidRDefault="354C95D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DB0A5DF" w14:textId="218CB64A"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38392AF9" w14:textId="69C60BE2" w:rsidR="00496269" w:rsidRPr="00B12D35" w:rsidRDefault="354C95D1"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6524CAC6" w14:textId="78002185" w:rsidR="00496269" w:rsidRPr="00B12D35" w:rsidRDefault="354C95D1"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22B7DA8E" w14:textId="1CABBCC7"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0B2C327F" w14:textId="44E48080" w:rsidR="00496269" w:rsidRPr="00B12D35" w:rsidRDefault="1BE8BAAD"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ХАРИЛЦАА ХОЛБООНЫ ТУХАЙ ХУУЛЬД</w:t>
      </w:r>
    </w:p>
    <w:p w14:paraId="3A8B451C" w14:textId="54E7CAB6" w:rsidR="00496269" w:rsidRPr="00B12D35" w:rsidRDefault="1BE8BAAD"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НЭМЭЛТ, ӨӨРЧЛӨЛТ ОРУУЛАХ ТУХАЙ</w:t>
      </w:r>
    </w:p>
    <w:p w14:paraId="4B6316FC" w14:textId="651697D0"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0BCB97FD" w14:textId="515EA7ED"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 xml:space="preserve">Харилцаа холбооны тухай хуульд доор дурдсан агуулгатай дараах зүйл, хэсэг, заалт нэмсүгэй: </w:t>
      </w:r>
    </w:p>
    <w:p w14:paraId="3AADDE00" w14:textId="38BE64A2"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3CB28CF8" w14:textId="6B5DA825" w:rsidR="00496269" w:rsidRPr="00B12D35" w:rsidRDefault="1BE8BAAD" w:rsidP="00804E5B">
      <w:pPr>
        <w:spacing w:after="0" w:line="240" w:lineRule="auto"/>
        <w:ind w:left="698"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1/13 дугаар зүйлийн 13.2, 13.3, 13.4 дэх хэсэг:</w:t>
      </w:r>
    </w:p>
    <w:p w14:paraId="35E9B1BE" w14:textId="2B40F22C" w:rsidR="00496269" w:rsidRPr="00B12D35" w:rsidRDefault="00496269" w:rsidP="00804E5B">
      <w:pPr>
        <w:spacing w:after="0" w:line="240" w:lineRule="auto"/>
        <w:ind w:left="698" w:firstLine="720"/>
        <w:jc w:val="both"/>
        <w:rPr>
          <w:rFonts w:ascii="Arial" w:eastAsia="Arial" w:hAnsi="Arial" w:cs="Arial"/>
          <w:color w:val="000000" w:themeColor="text1"/>
          <w:sz w:val="24"/>
          <w:szCs w:val="24"/>
        </w:rPr>
      </w:pPr>
    </w:p>
    <w:p w14:paraId="2F37AD52" w14:textId="683E03E7"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“13.2.Зөвшөөрөл, мэдэгдлийн тухай хуулийн 8.1 дүгээр зүйлийн 9.4-т заасан тусгай зөвшөөрөл хүссэн өргөдөлд дараах нотлох баримт бичгийг хавсаргана:</w:t>
      </w:r>
    </w:p>
    <w:p w14:paraId="3C5EAAB7" w14:textId="56E845BE" w:rsidR="00496269" w:rsidRPr="00B12D35" w:rsidRDefault="00496269" w:rsidP="00804E5B">
      <w:pPr>
        <w:spacing w:after="0" w:line="240" w:lineRule="auto"/>
        <w:ind w:firstLine="698"/>
        <w:jc w:val="both"/>
        <w:rPr>
          <w:rFonts w:ascii="Arial" w:eastAsia="Arial" w:hAnsi="Arial" w:cs="Arial"/>
          <w:color w:val="000000" w:themeColor="text1"/>
          <w:sz w:val="24"/>
          <w:szCs w:val="24"/>
        </w:rPr>
      </w:pPr>
    </w:p>
    <w:p w14:paraId="5B27B490" w14:textId="40D594D8"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13.2.1.үйлчилгээний найдвартай байдлыг хангахуйц удирдлага, хяналтын системтэй болохыг нотлох баримт;</w:t>
      </w:r>
    </w:p>
    <w:p w14:paraId="4D6C4718" w14:textId="3394A374"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2CC76AD1" w14:textId="2C6617B5"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13.2.2.холболтын байгууламж, хэрэглэгчийн бүртгэл, төлбөр тооцооны системтэй болохыг нотлох баримт;</w:t>
      </w:r>
    </w:p>
    <w:p w14:paraId="22E6CCDE" w14:textId="3808635B"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404CF448" w14:textId="7F8AE4B5"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13.2.3.системийн найдвартай ажиллагаа, аюулгүй байдлыг хангасныг нотлох баримт.</w:t>
      </w:r>
    </w:p>
    <w:p w14:paraId="4BD63E03" w14:textId="1CF6170C"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7E9DEB10" w14:textId="7369E8BB"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13.3.Зөвшөөрөл, мэдэгдлийн тухай хуулийн 8.2 дугаар зүйлийн 8.4-т заасан энгийн зөвшөөрлийн өргөдөлд иргэн, хуулийн этгээд дараах баримт бичгийг хавсаргана:  </w:t>
      </w:r>
    </w:p>
    <w:p w14:paraId="0604AA5E" w14:textId="04E65822"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C3222A0" w14:textId="7D803AD5"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13.3.1.хэрэглэгчид хүргэх лавлах үйлчилгээний зорилго, танилцуулга;</w:t>
      </w:r>
    </w:p>
    <w:p w14:paraId="1AA7E271" w14:textId="5976F6A0"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13.3.2.мэдээллийн сан, техник, тоног төхөөрөмж, программ хангамжийн талаарх мэдээлэл;</w:t>
      </w:r>
    </w:p>
    <w:p w14:paraId="40641D5D" w14:textId="7C055B97" w:rsidR="00496269" w:rsidRPr="00B12D35" w:rsidRDefault="00496269" w:rsidP="00804E5B">
      <w:pPr>
        <w:spacing w:after="0" w:line="240" w:lineRule="auto"/>
        <w:ind w:left="1440"/>
        <w:jc w:val="both"/>
        <w:rPr>
          <w:rFonts w:ascii="Arial" w:eastAsia="Arial" w:hAnsi="Arial" w:cs="Arial"/>
          <w:color w:val="000000" w:themeColor="text1"/>
          <w:sz w:val="24"/>
          <w:szCs w:val="24"/>
        </w:rPr>
      </w:pPr>
    </w:p>
    <w:p w14:paraId="10E33248" w14:textId="0E5F5B57"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13.3.3.мэргэшсэн хүний нөөцийн талаарх мэдээлэл.”</w:t>
      </w:r>
    </w:p>
    <w:p w14:paraId="0026173E" w14:textId="14CE617B"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299D7E63" w14:textId="40F71BC1"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13.4.Зохицуулах хороо нь зөвшөөрлийн хүсэлтийг магадлан шалгахдаа Хуулийн этгээдийн улсын бүртгэлийн тухай хуулийн 4.1.5-д заасан баримт бичгийг улсын бүртгэлийн асуудал эрхэлсэн төрийн захиргааны байгууллагаас цахим хэлбэрээр гаргуулан авна.</w:t>
      </w:r>
    </w:p>
    <w:p w14:paraId="137535BA" w14:textId="3773EA3A" w:rsidR="00496269" w:rsidRPr="00B12D35" w:rsidRDefault="00496269" w:rsidP="00804E5B">
      <w:pPr>
        <w:spacing w:after="0" w:line="240" w:lineRule="auto"/>
        <w:jc w:val="both"/>
        <w:rPr>
          <w:rFonts w:ascii="Arial" w:eastAsia="Arial" w:hAnsi="Arial" w:cs="Arial"/>
          <w:color w:val="000000" w:themeColor="text1"/>
          <w:sz w:val="24"/>
          <w:szCs w:val="24"/>
        </w:rPr>
      </w:pPr>
    </w:p>
    <w:p w14:paraId="0D6DB98B" w14:textId="0590E979"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2/14 дүгээр зүйлийн 14.2.5 дахь заалт: </w:t>
      </w:r>
    </w:p>
    <w:p w14:paraId="4C04CF1B" w14:textId="009BD1D8"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ACC0BA4" w14:textId="2A38382E"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“14.2.5.үйлчлэгч нь Зөвшөөрөл, мэдэгдлийн тухай хуулийн 8.1 дүгээр зүйлийн 9-д заасан тусгай зөвшөөрөл авах тохиолдолд холбогдох нөхцөл, шаардлага болон гэрээний хэрэгжилтийг хангаагүй.” </w:t>
      </w:r>
    </w:p>
    <w:p w14:paraId="0D8543DB" w14:textId="0035E9FA" w:rsidR="00496269" w:rsidRPr="00B12D35" w:rsidRDefault="00496269" w:rsidP="00804E5B">
      <w:pPr>
        <w:spacing w:after="0" w:line="240" w:lineRule="auto"/>
        <w:rPr>
          <w:rFonts w:ascii="Arial" w:eastAsia="Arial" w:hAnsi="Arial" w:cs="Arial"/>
          <w:color w:val="000000" w:themeColor="text1"/>
          <w:sz w:val="24"/>
          <w:szCs w:val="24"/>
        </w:rPr>
      </w:pPr>
    </w:p>
    <w:p w14:paraId="04ABDCD6" w14:textId="5271F4DA"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3/14 дүгээр зүйлийн 14.2</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 xml:space="preserve">дэх хэсэг: </w:t>
      </w:r>
    </w:p>
    <w:p w14:paraId="051E1D9B" w14:textId="7B745B47"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D4A15A1" w14:textId="464F0F04"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“14.2</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.Нэмүү өртөгт тусгай дугаарлалтыг төрийн байгууллагад олгохгүй.”</w:t>
      </w:r>
    </w:p>
    <w:p w14:paraId="242124AA" w14:textId="58234EC4"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5384400C" w14:textId="0F270096"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4/14 дүгээр зүйлийн 14.3</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 xml:space="preserve">дэх хэсэг: </w:t>
      </w:r>
    </w:p>
    <w:p w14:paraId="3A603802" w14:textId="4D6549B3"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7D5DC68A" w14:textId="61344A53"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“14.3</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.Зөвшөөрөл, мэдэгдлийн тухай хуулийн 8.1 дүгээр зүйлийн 9.10, 9.11-д заасан тусгай зөвшөөрлийн сонгон шалгаруулалтыг зохион байгуулах, сонгон шалгаруулалтад оролцогчийн ирүүлсэн баримт бичгийг үнэлэх чиг үүрэг бүхий 5-аас доошгүй сондгой тооны бүрэлдэхүүнтэй ажлын хэсгийг Зохицуулах хорооны даргын шийдвэрээр байгуулна.”</w:t>
      </w:r>
    </w:p>
    <w:p w14:paraId="1BB49BB0" w14:textId="4A4B044F"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33BD09F9" w14:textId="69255FE4" w:rsidR="00496269" w:rsidRPr="00B12D35" w:rsidRDefault="1BE8BAAD" w:rsidP="00804E5B">
      <w:pPr>
        <w:spacing w:after="0" w:line="240" w:lineRule="auto"/>
        <w:ind w:left="720" w:firstLine="720"/>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5/15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дугаар зүйл:</w:t>
      </w:r>
    </w:p>
    <w:p w14:paraId="5F4627F3" w14:textId="61AE5A9A" w:rsidR="00496269" w:rsidRPr="00B12D35" w:rsidRDefault="00496269" w:rsidP="00804E5B">
      <w:pPr>
        <w:spacing w:after="0" w:line="240" w:lineRule="auto"/>
        <w:rPr>
          <w:rFonts w:ascii="Arial" w:eastAsia="Arial" w:hAnsi="Arial" w:cs="Arial"/>
          <w:color w:val="000000" w:themeColor="text1"/>
          <w:sz w:val="24"/>
          <w:szCs w:val="24"/>
        </w:rPr>
      </w:pPr>
    </w:p>
    <w:p w14:paraId="04BFB298" w14:textId="0A831D18" w:rsidR="00496269" w:rsidRPr="00B12D35" w:rsidRDefault="1BE8BAAD" w:rsidP="00804E5B">
      <w:pPr>
        <w:spacing w:after="0" w:line="240" w:lineRule="auto"/>
        <w:ind w:firstLine="720"/>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дүгээр зүйл.Дугаарлалт</w:t>
      </w:r>
    </w:p>
    <w:p w14:paraId="293DA990" w14:textId="697EE852" w:rsidR="00496269" w:rsidRPr="00B12D35" w:rsidRDefault="00496269" w:rsidP="00804E5B">
      <w:pPr>
        <w:spacing w:after="0" w:line="240" w:lineRule="auto"/>
        <w:ind w:firstLine="720"/>
        <w:rPr>
          <w:rFonts w:ascii="Arial" w:eastAsia="Arial" w:hAnsi="Arial" w:cs="Arial"/>
          <w:color w:val="000000" w:themeColor="text1"/>
          <w:sz w:val="24"/>
          <w:szCs w:val="24"/>
        </w:rPr>
      </w:pPr>
    </w:p>
    <w:p w14:paraId="039C915B" w14:textId="2698A17F"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.1.Зохицуулах хороо дугаарлалтын нэгдсэн төлөвлөгөө, дугаарлалтын нөөц, ашиглалтын байдалд үндэслэж дугаарлалт олгох, өөрчлөлт оруулах шийдвэр гаргана.</w:t>
      </w:r>
    </w:p>
    <w:p w14:paraId="6779303D" w14:textId="2DF7E4A9" w:rsidR="00496269" w:rsidRPr="00B12D35" w:rsidRDefault="00496269" w:rsidP="00804E5B">
      <w:pPr>
        <w:spacing w:after="0" w:line="240" w:lineRule="auto"/>
        <w:jc w:val="both"/>
        <w:rPr>
          <w:rFonts w:ascii="Arial" w:eastAsia="Arial" w:hAnsi="Arial" w:cs="Arial"/>
          <w:color w:val="000000" w:themeColor="text1"/>
          <w:sz w:val="24"/>
          <w:szCs w:val="24"/>
        </w:rPr>
      </w:pPr>
    </w:p>
    <w:p w14:paraId="4BD54CAB" w14:textId="22A4D106"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.2.Зохицуулах хороо гамшиг, цагдаа, хүүхэд хамгаалал, эмнэлэгийн яаралтай тусламжийн дугаарлалтыг төрийн эрх бүхий байгууллагад олгоно.</w:t>
      </w:r>
    </w:p>
    <w:p w14:paraId="3EEE2088" w14:textId="41CE2FE4" w:rsidR="00496269" w:rsidRPr="00B12D35" w:rsidRDefault="00496269" w:rsidP="00804E5B">
      <w:pPr>
        <w:spacing w:after="0" w:line="240" w:lineRule="auto"/>
        <w:ind w:firstLine="698"/>
        <w:jc w:val="both"/>
        <w:rPr>
          <w:rFonts w:ascii="Arial" w:eastAsia="Arial" w:hAnsi="Arial" w:cs="Arial"/>
          <w:color w:val="000000" w:themeColor="text1"/>
          <w:sz w:val="24"/>
          <w:szCs w:val="24"/>
        </w:rPr>
      </w:pPr>
    </w:p>
    <w:p w14:paraId="5AE3730D" w14:textId="2883C7E0" w:rsidR="00496269" w:rsidRPr="00B12D35" w:rsidRDefault="1BE8BAAD" w:rsidP="00804E5B">
      <w:pPr>
        <w:spacing w:after="0" w:line="240" w:lineRule="auto"/>
        <w:ind w:firstLine="69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.3.Хэрэглэгч яаралтай тусламжийн дугаарт харилцаа холбооны сүлжээнээс үнэ төлбөргүй холбогдоно.” </w:t>
      </w:r>
    </w:p>
    <w:p w14:paraId="2CBFC944" w14:textId="0768EE89" w:rsidR="00496269" w:rsidRPr="00B12D35" w:rsidRDefault="00496269" w:rsidP="00804E5B">
      <w:pPr>
        <w:spacing w:after="0" w:line="240" w:lineRule="auto"/>
        <w:ind w:firstLine="698"/>
        <w:jc w:val="both"/>
        <w:rPr>
          <w:rFonts w:ascii="Arial" w:eastAsia="Arial" w:hAnsi="Arial" w:cs="Arial"/>
          <w:color w:val="000000" w:themeColor="text1"/>
          <w:sz w:val="24"/>
          <w:szCs w:val="24"/>
        </w:rPr>
      </w:pPr>
    </w:p>
    <w:p w14:paraId="5330DCFC" w14:textId="276DBDC4" w:rsidR="00496269" w:rsidRPr="00B12D35" w:rsidRDefault="1BE8BAAD" w:rsidP="00804E5B">
      <w:pPr>
        <w:spacing w:after="0" w:line="240" w:lineRule="auto"/>
        <w:ind w:left="720" w:firstLine="698"/>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6/25 дугаар зүйлийн 25.2.13, 25.2.14, 25.2.15 дахь заалт:</w:t>
      </w:r>
    </w:p>
    <w:p w14:paraId="32FA48B8" w14:textId="44B5B49E"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66E4DF26" w14:textId="606A9F18"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“25.2.13.Зохицуулах хорооноос олгоогүй дугаарлалтыг өөрийн болон нийтийн сүлжээнд үүсгэхгүй;</w:t>
      </w:r>
    </w:p>
    <w:p w14:paraId="13862AD6" w14:textId="4BFE9083"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249475B2" w14:textId="57E03CFB"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25.2.14.Зохицуулах хорооноос олгосон дугаарлалтыг өөрийн сүлжээнд үүсгэх;</w:t>
      </w:r>
    </w:p>
    <w:p w14:paraId="1042BCAB" w14:textId="74EE091B"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6C6EEE2D" w14:textId="62F9A6DF"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25.2.15.дугаарлалтыг дугаарлалтын нэгдсэн төлөвлөгөө болон гэрээнд заасан хамрах хүрээ, зориулалт, технологийн дагуу ашиглах.”</w:t>
      </w:r>
    </w:p>
    <w:p w14:paraId="40A4F3DC" w14:textId="29AC6C72"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7DE2C3D4" w14:textId="350F769F"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7/14 дүгээр зүйлийн 14.1</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дэх хэсэг:</w:t>
      </w:r>
    </w:p>
    <w:p w14:paraId="47547E6B" w14:textId="0B9D22EE"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54E75888" w14:textId="36F6A914"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14.1</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.Зөвшөөрөл, мэдэгдлийн тухай хуулийн 8.2 дугаар зүйлийн 8.4-</w:t>
      </w:r>
      <w:r w:rsidR="00AE70B0">
        <w:rPr>
          <w:rFonts w:ascii="Arial" w:eastAsia="Arial" w:hAnsi="Arial" w:cs="Arial"/>
          <w:color w:val="000000" w:themeColor="text1"/>
          <w:sz w:val="24"/>
          <w:szCs w:val="24"/>
        </w:rPr>
        <w:t>т</w:t>
      </w:r>
      <w:r w:rsidRPr="00B12D35">
        <w:rPr>
          <w:rFonts w:ascii="Arial" w:eastAsia="Arial" w:hAnsi="Arial" w:cs="Arial"/>
          <w:color w:val="000000" w:themeColor="text1"/>
          <w:sz w:val="24"/>
          <w:szCs w:val="24"/>
        </w:rPr>
        <w:t xml:space="preserve"> заасан энгийн зөвшөөрөл олгох, сунгах, түдгэлзүүлэх, сэргээх, хүчингүй болгох асуудлыг Зохицуулах хорооны даргын тушаалаар шийдвэрлэнэ.”</w:t>
      </w:r>
    </w:p>
    <w:p w14:paraId="50BA2B38" w14:textId="2C76B3EE"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2422D35B" w14:textId="0CA575FF"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8/14 дүгээр зүйлийн 14.5</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 дахь хэсэг:</w:t>
      </w:r>
    </w:p>
    <w:p w14:paraId="534E6076" w14:textId="13AE2159"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69AB4906" w14:textId="47C0A7C2"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.Сонгон шалгаруулалтад оролцогчоос ирүүлсэн баримт бичгийг дараах зарчмын дагуу үнэлнэ:</w:t>
      </w:r>
    </w:p>
    <w:p w14:paraId="7DF6EB62" w14:textId="7D6F046D"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B689232" w14:textId="12B09113"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.1.үзүүлэлт тус бүрийг 5-20 оноогоор үнэлэх ба нийлбэр 100 оноо бай</w:t>
      </w:r>
      <w:r w:rsidR="00AE70B0">
        <w:rPr>
          <w:rFonts w:ascii="Arial" w:eastAsia="Arial" w:hAnsi="Arial" w:cs="Arial"/>
          <w:color w:val="000000" w:themeColor="text1"/>
          <w:sz w:val="24"/>
          <w:szCs w:val="24"/>
        </w:rPr>
        <w:t>х;</w:t>
      </w:r>
      <w:r w:rsidRPr="00B12D35">
        <w:rPr>
          <w:rFonts w:ascii="Arial" w:eastAsia="Arial" w:hAnsi="Arial" w:cs="Arial"/>
          <w:color w:val="000000" w:themeColor="text1"/>
          <w:sz w:val="24"/>
          <w:szCs w:val="24"/>
        </w:rPr>
        <w:t xml:space="preserve"> </w:t>
      </w:r>
    </w:p>
    <w:p w14:paraId="0F588612" w14:textId="4C1DB916" w:rsidR="00496269" w:rsidRPr="00B12D35" w:rsidRDefault="00496269" w:rsidP="00804E5B">
      <w:pPr>
        <w:widowControl w:val="0"/>
        <w:spacing w:after="0" w:line="240" w:lineRule="auto"/>
        <w:ind w:firstLine="1440"/>
        <w:jc w:val="both"/>
        <w:rPr>
          <w:rFonts w:ascii="Arial" w:eastAsia="Arial" w:hAnsi="Arial" w:cs="Arial"/>
          <w:color w:val="000000" w:themeColor="text1"/>
          <w:sz w:val="24"/>
          <w:szCs w:val="24"/>
        </w:rPr>
      </w:pPr>
    </w:p>
    <w:p w14:paraId="51B5226E" w14:textId="5ADC89C0" w:rsidR="00496269" w:rsidRPr="00B12D35" w:rsidRDefault="1BE8BAAD" w:rsidP="00804E5B">
      <w:pPr>
        <w:widowControl w:val="0"/>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.2.үзүүлэлт тус бүрд ажлын хэсгийн гишүүдээс өгсөн дундаж онооны нийлбэрээр нэгдсэн үнэлгээг гарга</w:t>
      </w:r>
      <w:r w:rsidR="00AE70B0">
        <w:rPr>
          <w:rFonts w:ascii="Arial" w:eastAsia="Arial" w:hAnsi="Arial" w:cs="Arial"/>
          <w:color w:val="000000" w:themeColor="text1"/>
          <w:sz w:val="24"/>
          <w:szCs w:val="24"/>
        </w:rPr>
        <w:t>х;</w:t>
      </w:r>
    </w:p>
    <w:p w14:paraId="1C4804D4" w14:textId="761D2A2B" w:rsidR="00496269" w:rsidRPr="00B12D35" w:rsidRDefault="00496269" w:rsidP="00804E5B">
      <w:pPr>
        <w:widowControl w:val="0"/>
        <w:spacing w:after="0" w:line="240" w:lineRule="auto"/>
        <w:ind w:firstLine="1440"/>
        <w:jc w:val="both"/>
        <w:rPr>
          <w:rFonts w:ascii="Arial" w:eastAsia="Arial" w:hAnsi="Arial" w:cs="Arial"/>
          <w:color w:val="000000" w:themeColor="text1"/>
          <w:sz w:val="24"/>
          <w:szCs w:val="24"/>
        </w:rPr>
      </w:pPr>
    </w:p>
    <w:p w14:paraId="42ACBDA8" w14:textId="1E2A42EC" w:rsidR="00496269" w:rsidRPr="00B12D35" w:rsidRDefault="1BE8BAAD" w:rsidP="00804E5B">
      <w:pPr>
        <w:widowControl w:val="0"/>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14.5</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.3.нэгдсэн үнэлгээгээр үзүүлэлт тус бүрийн авбал зохих онооны </w:t>
      </w:r>
      <w:r w:rsidRPr="00B12D35">
        <w:rPr>
          <w:rFonts w:ascii="Arial" w:eastAsia="Arial" w:hAnsi="Arial" w:cs="Arial"/>
          <w:color w:val="000000" w:themeColor="text1"/>
          <w:sz w:val="24"/>
          <w:szCs w:val="24"/>
        </w:rPr>
        <w:lastRenderedPageBreak/>
        <w:t>50 хувиас доошгүй, нийт 70 ба түүнээс дээш оноо авсан тохиолдолд шаардлага хангасанд тооц</w:t>
      </w:r>
      <w:r w:rsidR="00AE70B0">
        <w:rPr>
          <w:rFonts w:ascii="Arial" w:eastAsia="Arial" w:hAnsi="Arial" w:cs="Arial"/>
          <w:color w:val="000000" w:themeColor="text1"/>
          <w:sz w:val="24"/>
          <w:szCs w:val="24"/>
        </w:rPr>
        <w:t>ох</w:t>
      </w:r>
      <w:r w:rsidRPr="00B12D35">
        <w:rPr>
          <w:rFonts w:ascii="Arial" w:eastAsia="Arial" w:hAnsi="Arial" w:cs="Arial"/>
          <w:color w:val="000000" w:themeColor="text1"/>
          <w:sz w:val="24"/>
          <w:szCs w:val="24"/>
        </w:rPr>
        <w:t>.”</w:t>
      </w:r>
    </w:p>
    <w:p w14:paraId="048F361C" w14:textId="69883B20"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49CBC13A" w14:textId="37C37DE2"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Харилцаа холбооны тухай хуулийн дараах хэсэг, заалтыг доор дурдсанаар өөрчлөн найруулсугай:</w:t>
      </w:r>
    </w:p>
    <w:p w14:paraId="00996EA8" w14:textId="69948535"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57A2971" w14:textId="4B153961" w:rsidR="00496269" w:rsidRPr="00B12D35" w:rsidRDefault="1BE8BAAD"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b/>
          <w:bCs/>
          <w:color w:val="000000" w:themeColor="text1"/>
          <w:sz w:val="24"/>
          <w:szCs w:val="24"/>
        </w:rPr>
        <w:t>1/3 дугаар зүйлийн 3.1.5 дахь заалт:</w:t>
      </w:r>
    </w:p>
    <w:p w14:paraId="3EE96680" w14:textId="7E5072DE" w:rsidR="00496269" w:rsidRPr="00B12D35" w:rsidRDefault="00496269" w:rsidP="00804E5B">
      <w:pPr>
        <w:spacing w:after="0" w:line="240" w:lineRule="auto"/>
        <w:jc w:val="both"/>
        <w:rPr>
          <w:rFonts w:ascii="Arial" w:eastAsia="Arial" w:hAnsi="Arial" w:cs="Arial"/>
          <w:color w:val="000000" w:themeColor="text1"/>
          <w:sz w:val="24"/>
          <w:szCs w:val="24"/>
        </w:rPr>
      </w:pPr>
    </w:p>
    <w:p w14:paraId="3FBEDD13" w14:textId="1BFC7656" w:rsidR="00496269" w:rsidRPr="00B12D35" w:rsidRDefault="1BE8BAAD"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“3.1.5."үйлчлэгч" гэж харилцаа холбоо, радио долгион, өргөн нэвтрүүлэг, шуудангийн чиглэлээр үйл ажиллагаа эрхлэх тусгай зөвшөөрөл бүхий хуулийн этгээдийг;”</w:t>
      </w:r>
    </w:p>
    <w:p w14:paraId="1C8A6CAA" w14:textId="221AE942" w:rsidR="00496269" w:rsidRPr="00B12D35" w:rsidRDefault="00496269" w:rsidP="00804E5B">
      <w:pPr>
        <w:spacing w:after="0" w:line="240" w:lineRule="auto"/>
        <w:ind w:firstLine="1440"/>
        <w:jc w:val="both"/>
        <w:rPr>
          <w:rFonts w:ascii="Arial" w:eastAsia="Arial" w:hAnsi="Arial" w:cs="Arial"/>
          <w:color w:val="000000" w:themeColor="text1"/>
          <w:sz w:val="24"/>
          <w:szCs w:val="24"/>
        </w:rPr>
      </w:pPr>
    </w:p>
    <w:p w14:paraId="710FCD6E" w14:textId="45694736"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2/9 дүгээр зүйлийн 9.1.15 дахь заалт:</w:t>
      </w:r>
    </w:p>
    <w:p w14:paraId="4812D382" w14:textId="7F38DFBD"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5157A24B" w14:textId="4D46FB2F" w:rsidR="00496269" w:rsidRPr="00B12D35" w:rsidRDefault="1BE8BAAD" w:rsidP="00804E5B">
      <w:pPr>
        <w:spacing w:after="0" w:line="240" w:lineRule="auto"/>
        <w:ind w:firstLine="15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“9.1.15.зөвшөөрөл эзэмшигчийн дугаарлалт ашиглахад тавигдах нөхцөл, шаардлаг</w:t>
      </w:r>
      <w:r w:rsidR="00AE70B0">
        <w:rPr>
          <w:rFonts w:ascii="Arial" w:eastAsia="Arial" w:hAnsi="Arial" w:cs="Arial"/>
          <w:color w:val="000000" w:themeColor="text1"/>
          <w:sz w:val="24"/>
          <w:szCs w:val="24"/>
        </w:rPr>
        <w:t xml:space="preserve">ыг </w:t>
      </w:r>
      <w:r w:rsidRPr="00B12D35">
        <w:rPr>
          <w:rFonts w:ascii="Arial" w:eastAsia="Arial" w:hAnsi="Arial" w:cs="Arial"/>
          <w:color w:val="000000" w:themeColor="text1"/>
          <w:sz w:val="24"/>
          <w:szCs w:val="24"/>
        </w:rPr>
        <w:t>батлах, хэрэгжилтэд хяналт тавих;”</w:t>
      </w:r>
    </w:p>
    <w:p w14:paraId="54EC124F" w14:textId="591E06F6" w:rsidR="00496269" w:rsidRPr="00B12D35" w:rsidRDefault="00496269" w:rsidP="00804E5B">
      <w:pPr>
        <w:spacing w:after="0" w:line="240" w:lineRule="auto"/>
        <w:ind w:firstLine="1530"/>
        <w:jc w:val="both"/>
        <w:rPr>
          <w:rFonts w:ascii="Arial" w:eastAsia="Arial" w:hAnsi="Arial" w:cs="Arial"/>
          <w:color w:val="000000" w:themeColor="text1"/>
          <w:sz w:val="24"/>
          <w:szCs w:val="24"/>
        </w:rPr>
      </w:pPr>
    </w:p>
    <w:p w14:paraId="0C07D964" w14:textId="6081F00A"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3/13 дугаар зүйлийн 13.1.3 дахь заалт:</w:t>
      </w:r>
    </w:p>
    <w:p w14:paraId="5C6981A7" w14:textId="4D8339DA"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48150D70" w14:textId="28E4C969" w:rsidR="00496269" w:rsidRPr="00B12D35" w:rsidRDefault="1BE8BAAD" w:rsidP="00804E5B">
      <w:pPr>
        <w:spacing w:after="0" w:line="240" w:lineRule="auto"/>
        <w:ind w:firstLine="1418"/>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“13.1.3.тусгай зөвшөөрлөөр эрхлэх үйл ажиллагааны бизнес төлөвлөгөө.”</w:t>
      </w:r>
    </w:p>
    <w:p w14:paraId="294E0CC7" w14:textId="7DD3B93D" w:rsidR="00496269" w:rsidRPr="00B12D35" w:rsidRDefault="00496269" w:rsidP="00804E5B">
      <w:pPr>
        <w:spacing w:after="0" w:line="240" w:lineRule="auto"/>
        <w:ind w:firstLine="1530"/>
        <w:jc w:val="both"/>
        <w:rPr>
          <w:rFonts w:ascii="Arial" w:eastAsia="Arial" w:hAnsi="Arial" w:cs="Arial"/>
          <w:color w:val="000000" w:themeColor="text1"/>
          <w:sz w:val="24"/>
          <w:szCs w:val="24"/>
        </w:rPr>
      </w:pPr>
    </w:p>
    <w:p w14:paraId="761402F1" w14:textId="6C96D859" w:rsidR="00496269" w:rsidRPr="00B12D35" w:rsidRDefault="1BE8BAAD"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4/14 дүгээр зүйлийн 14.6 дахь хэсэг:</w:t>
      </w:r>
    </w:p>
    <w:p w14:paraId="695C519E" w14:textId="2E03C77A"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55490640" w14:textId="4726AF19"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“14.6.Сонгон шалгаруулалтад оролцогчоос ирүүлсэн баримт бичгийн үнэлгээг энэ хуулийн 14.5-д заасан нөхцөлийн дагуу ажлын 10 өдөрт багтаан үнэлж, хамгийн өндөр үнэлгээ авсан этгээдэд тусгай зөвшөөрөл олгоно. Сонгон шалгаруулалтын баримт бичгийг үнэлэх хугацааг шаардлагатай тохиолдолд 1 удаа ажлын 5 өдрөөр сунгаж болно.”</w:t>
      </w:r>
    </w:p>
    <w:p w14:paraId="6CB2B050" w14:textId="249E09FD" w:rsidR="00496269" w:rsidRPr="00B12D35" w:rsidRDefault="00496269" w:rsidP="00804E5B">
      <w:pPr>
        <w:spacing w:after="0" w:line="240" w:lineRule="auto"/>
        <w:ind w:firstLine="1530"/>
        <w:jc w:val="both"/>
        <w:rPr>
          <w:rFonts w:ascii="Arial" w:eastAsia="Arial" w:hAnsi="Arial" w:cs="Arial"/>
          <w:color w:val="000000" w:themeColor="text1"/>
          <w:sz w:val="24"/>
          <w:szCs w:val="24"/>
        </w:rPr>
      </w:pPr>
    </w:p>
    <w:p w14:paraId="0BD9A9DA" w14:textId="0A3FA277"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Харилцаа холбооны тухай хуулийн 6 дугаар зүйлийн 6.1.18 дахь заалт, 12 дугаар зүйлийн 12.1, 12.4 дэх хэсэг, 14 дүгээр зүйлийн 14.1, 14.3, 14.12 дахь хэсэг, 15 дугаар зүйлийн 15.1 дэх хэсэг, 16 дугаар зүйлийн 16.3 дахь хэсэг, 19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 19</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 дэх хэсгийн “Зөвшөөрлийн” гэснийг “Зөвшөөрөл, мэдэгдлийн” гэж, 6 дугаар зүйлийн 6.1.18 дахь заалтын “9.11-д” гэснийг “9.11, 9.13-т” гэж, 14 дүгээр зүйлийн 14.7 дахь хэсгийн “10” гэснийг “7” гэж,  25 дугаар зүйлийн “25.2.3” заалтын дугаарыг “25.2.16” гэж тус тус өөрчилсүгэй.</w:t>
      </w:r>
    </w:p>
    <w:p w14:paraId="75A2164B" w14:textId="3191B74E"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0B4F86F6" w14:textId="79E8D8E9"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Харилцаа холбооны тухай хуулийн 4 дүгээр бүлгийн гарчгийн “ТУСГАЙ” гэснийг, 6 дугаар зүйлийн 6.1.5 дахь заалт, 9 дүгээр зүйлийн 9.1.9 дэх заалтын “сүлжээний” гэснийг, 13 дугаар зүйлийн гарчгийн “Тусгай” гэснийг, 14 дүгээр зүйлийн 14.3 дахь хэсгийн “Сонгон шалгаруулалтыг жилд нэгээс доошгүй удаа зохион байгуулна.” гэснийг, 14.13 дахь хэсгийн “, нөхцөл, шаардлага” гэснийг, 16</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дугаар зүйлийн 16.3 дахь хэсгийн “шуудангийн сүлжээ” гэснийг тус тус хассугай.</w:t>
      </w:r>
    </w:p>
    <w:p w14:paraId="76DAE73E" w14:textId="047B373D"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6E4EBE05" w14:textId="67A0EECC" w:rsidR="00496269" w:rsidRPr="00B12D35" w:rsidRDefault="1BE8BAA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Харилцаа холбооны тухай хуулийн 15 дугаар зүйлийн 15.1.3 дахь заалтыг хүчингүй болсонд тооцсугай.</w:t>
      </w:r>
    </w:p>
    <w:p w14:paraId="41EA1785" w14:textId="6740EDD6" w:rsidR="00496269" w:rsidRPr="00B12D35" w:rsidRDefault="00496269" w:rsidP="00804E5B">
      <w:pPr>
        <w:spacing w:after="0" w:line="240" w:lineRule="auto"/>
        <w:ind w:right="-32"/>
        <w:jc w:val="both"/>
        <w:rPr>
          <w:rFonts w:ascii="Arial" w:eastAsia="Arial" w:hAnsi="Arial" w:cs="Arial"/>
          <w:color w:val="000000" w:themeColor="text1"/>
          <w:sz w:val="24"/>
          <w:szCs w:val="24"/>
        </w:rPr>
      </w:pPr>
    </w:p>
    <w:p w14:paraId="0C61076D" w14:textId="4FBDD431"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117721E2" w14:textId="363A2B05" w:rsidR="00496269" w:rsidRPr="00B12D35" w:rsidRDefault="00496269" w:rsidP="00804E5B">
      <w:pPr>
        <w:spacing w:after="0" w:line="240" w:lineRule="auto"/>
        <w:ind w:right="-32"/>
        <w:jc w:val="center"/>
        <w:rPr>
          <w:rFonts w:ascii="Arial" w:eastAsia="Arial" w:hAnsi="Arial" w:cs="Arial"/>
          <w:color w:val="000000" w:themeColor="text1"/>
          <w:sz w:val="24"/>
          <w:szCs w:val="24"/>
        </w:rPr>
      </w:pPr>
    </w:p>
    <w:p w14:paraId="31584C97" w14:textId="43D47373" w:rsidR="00AC2ED6" w:rsidRDefault="1BE8BAAD" w:rsidP="0010736A">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602C80F5" w14:textId="77777777" w:rsidR="00961B69" w:rsidRPr="00B12D35" w:rsidRDefault="00961B69" w:rsidP="0010736A">
      <w:pPr>
        <w:spacing w:after="0" w:line="240" w:lineRule="auto"/>
        <w:ind w:right="-32"/>
        <w:jc w:val="center"/>
        <w:rPr>
          <w:rFonts w:ascii="Arial" w:eastAsia="Arial" w:hAnsi="Arial" w:cs="Arial"/>
          <w:color w:val="000000" w:themeColor="text1"/>
          <w:sz w:val="24"/>
          <w:szCs w:val="24"/>
        </w:rPr>
      </w:pPr>
    </w:p>
    <w:p w14:paraId="5EE43603" w14:textId="11E967D8" w:rsidR="00496269" w:rsidRPr="00B12D35" w:rsidRDefault="00496269" w:rsidP="00AE70B0">
      <w:pPr>
        <w:spacing w:after="0" w:line="240" w:lineRule="auto"/>
        <w:rPr>
          <w:rFonts w:ascii="Arial" w:eastAsia="Arial" w:hAnsi="Arial" w:cs="Arial"/>
          <w:color w:val="000000" w:themeColor="text1"/>
          <w:sz w:val="24"/>
          <w:szCs w:val="24"/>
        </w:rPr>
      </w:pPr>
    </w:p>
    <w:p w14:paraId="1EDADFB3" w14:textId="03144105" w:rsidR="00496269" w:rsidRPr="00B12D35" w:rsidRDefault="31C6E8A3"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604B40D6" w14:textId="4A5A3578" w:rsidR="00496269" w:rsidRPr="00B12D35" w:rsidRDefault="31C6E8A3"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195E1C30" w14:textId="742ADB5D" w:rsidR="00496269" w:rsidRPr="00B12D35" w:rsidRDefault="00496269" w:rsidP="00804E5B">
      <w:pPr>
        <w:spacing w:after="0" w:line="240" w:lineRule="auto"/>
        <w:jc w:val="center"/>
        <w:rPr>
          <w:rFonts w:ascii="Arial" w:eastAsia="Arial" w:hAnsi="Arial" w:cs="Arial"/>
          <w:color w:val="000000" w:themeColor="text1"/>
          <w:sz w:val="24"/>
          <w:szCs w:val="24"/>
        </w:rPr>
      </w:pPr>
    </w:p>
    <w:p w14:paraId="44EF986E" w14:textId="2260A5AA" w:rsidR="00496269" w:rsidRPr="00B12D35" w:rsidRDefault="31C6E8A3"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AE70B0">
        <w:rPr>
          <w:rFonts w:ascii="Arial" w:hAnsi="Arial" w:cs="Arial"/>
          <w:sz w:val="24"/>
          <w:szCs w:val="24"/>
        </w:rPr>
        <w:t xml:space="preserve">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00AE70B0">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 xml:space="preserve">Улаанбаатар </w:t>
      </w:r>
    </w:p>
    <w:p w14:paraId="46DFE370" w14:textId="6AE4A60C" w:rsidR="00496269" w:rsidRPr="00B12D35" w:rsidRDefault="31C6E8A3" w:rsidP="00804E5B">
      <w:pPr>
        <w:spacing w:after="0" w:line="240" w:lineRule="auto"/>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00496269"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07E04295" w14:textId="198255F7" w:rsidR="00496269" w:rsidRPr="00B12D35" w:rsidRDefault="00496269" w:rsidP="00804E5B">
      <w:pPr>
        <w:spacing w:after="0" w:line="240" w:lineRule="auto"/>
        <w:jc w:val="center"/>
        <w:rPr>
          <w:rFonts w:ascii="Arial" w:eastAsia="Arial" w:hAnsi="Arial" w:cs="Arial"/>
          <w:color w:val="000000" w:themeColor="text1"/>
          <w:sz w:val="24"/>
          <w:szCs w:val="24"/>
        </w:rPr>
      </w:pPr>
    </w:p>
    <w:p w14:paraId="7A410306" w14:textId="76F0E64F" w:rsidR="00496269" w:rsidRPr="00B12D35" w:rsidRDefault="31C6E8A3"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ЦӨМИЙН ЭНЕРГИЙН ТУХАЙ ХУУЛЬД НЭМЭЛТ</w:t>
      </w:r>
      <w:r w:rsidR="00BF30B4">
        <w:rPr>
          <w:rFonts w:ascii="Arial" w:eastAsia="Arial" w:hAnsi="Arial" w:cs="Arial"/>
          <w:b/>
          <w:bCs/>
          <w:color w:val="000000" w:themeColor="text1"/>
          <w:sz w:val="24"/>
          <w:szCs w:val="24"/>
        </w:rPr>
        <w:t>,</w:t>
      </w:r>
    </w:p>
    <w:p w14:paraId="522DD7F2" w14:textId="44B5CB39" w:rsidR="00496269" w:rsidRPr="00B12D35" w:rsidRDefault="31C6E8A3"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ӨӨРЧЛӨЛТ ОРУУЛАХ ТУХАЙ</w:t>
      </w:r>
    </w:p>
    <w:p w14:paraId="0F7ABA97" w14:textId="5CD27171" w:rsidR="00496269" w:rsidRPr="00B12D35" w:rsidRDefault="00496269" w:rsidP="00804E5B">
      <w:pPr>
        <w:spacing w:after="0" w:line="240" w:lineRule="auto"/>
        <w:jc w:val="center"/>
        <w:rPr>
          <w:rFonts w:ascii="Arial" w:eastAsia="Arial" w:hAnsi="Arial" w:cs="Arial"/>
          <w:color w:val="000000" w:themeColor="text1"/>
          <w:sz w:val="24"/>
          <w:szCs w:val="24"/>
        </w:rPr>
      </w:pPr>
    </w:p>
    <w:p w14:paraId="0A578004" w14:textId="194D13A5"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.Цөмийн энергийн тухай хуульд доор дурдсан агуулгатай дараах хэсэг нэмсүгэй:</w:t>
      </w:r>
    </w:p>
    <w:p w14:paraId="15E705F6" w14:textId="22B519A3"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05A5E2A4" w14:textId="5C6C5153" w:rsidR="00496269" w:rsidRPr="00B12D35" w:rsidRDefault="31C6E8A3"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1/18 дугаар зүйл</w:t>
      </w:r>
      <w:r w:rsidR="00E461C2">
        <w:rPr>
          <w:rFonts w:ascii="Arial" w:eastAsia="Arial" w:hAnsi="Arial" w:cs="Arial"/>
          <w:b/>
          <w:bCs/>
          <w:color w:val="000000" w:themeColor="text1"/>
          <w:sz w:val="24"/>
          <w:szCs w:val="24"/>
        </w:rPr>
        <w:t>ийн</w:t>
      </w:r>
      <w:r w:rsidRPr="00B12D35">
        <w:rPr>
          <w:rFonts w:ascii="Arial" w:eastAsia="Arial" w:hAnsi="Arial" w:cs="Arial"/>
          <w:b/>
          <w:bCs/>
          <w:color w:val="000000" w:themeColor="text1"/>
          <w:sz w:val="24"/>
          <w:szCs w:val="24"/>
        </w:rPr>
        <w:t xml:space="preserve"> 18.</w:t>
      </w:r>
      <w:r w:rsidR="00F348DA">
        <w:rPr>
          <w:rFonts w:ascii="Arial" w:eastAsia="Arial" w:hAnsi="Arial" w:cs="Arial"/>
          <w:b/>
          <w:bCs/>
          <w:color w:val="000000" w:themeColor="text1"/>
          <w:sz w:val="24"/>
          <w:szCs w:val="24"/>
        </w:rPr>
        <w:t>12 дахь</w:t>
      </w:r>
      <w:r w:rsidRPr="00B12D35">
        <w:rPr>
          <w:rFonts w:ascii="Arial" w:eastAsia="Arial" w:hAnsi="Arial" w:cs="Arial"/>
          <w:b/>
          <w:bCs/>
          <w:color w:val="000000" w:themeColor="text1"/>
          <w:sz w:val="24"/>
          <w:szCs w:val="24"/>
        </w:rPr>
        <w:t xml:space="preserve"> хэсэг: </w:t>
      </w:r>
    </w:p>
    <w:p w14:paraId="23EA0FBE" w14:textId="53635E7D" w:rsidR="00496269" w:rsidRPr="00B12D35" w:rsidRDefault="00496269" w:rsidP="00804E5B">
      <w:pPr>
        <w:spacing w:after="0" w:line="240" w:lineRule="auto"/>
        <w:jc w:val="both"/>
        <w:rPr>
          <w:rFonts w:ascii="Arial" w:eastAsia="Arial" w:hAnsi="Arial" w:cs="Arial"/>
          <w:color w:val="000000" w:themeColor="text1"/>
          <w:sz w:val="24"/>
          <w:szCs w:val="24"/>
        </w:rPr>
      </w:pPr>
    </w:p>
    <w:p w14:paraId="0E6BB22A" w14:textId="117E2A33"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“18.</w:t>
      </w:r>
      <w:r w:rsidR="00F348DA">
        <w:rPr>
          <w:rFonts w:ascii="Arial" w:eastAsia="Arial" w:hAnsi="Arial" w:cs="Arial"/>
          <w:color w:val="000000" w:themeColor="text1"/>
          <w:sz w:val="24"/>
          <w:szCs w:val="24"/>
        </w:rPr>
        <w:t>12</w:t>
      </w:r>
      <w:r w:rsidRPr="00B12D35">
        <w:rPr>
          <w:rFonts w:ascii="Arial" w:eastAsia="Arial" w:hAnsi="Arial" w:cs="Arial"/>
          <w:color w:val="000000" w:themeColor="text1"/>
          <w:sz w:val="24"/>
          <w:szCs w:val="24"/>
        </w:rPr>
        <w:t>.Энэ хуулийн 15.3-т заасан үйл ажиллагаа эрхлэх тусгай зөвшөөрөл хүссэн өргөдөл гаргагчийн баримт бичгийг магадлан шалгахдаа цацрагийн үүсгүүрийн ангилал, идэвх, төрөл, түүнд холбогдох эрсдэлийг харгалзан үзнэ.”</w:t>
      </w:r>
    </w:p>
    <w:p w14:paraId="1EBFEA7A" w14:textId="1DC48975" w:rsidR="00496269" w:rsidRPr="00B12D35" w:rsidRDefault="00496269" w:rsidP="00804E5B">
      <w:pPr>
        <w:spacing w:after="0" w:line="240" w:lineRule="auto"/>
        <w:rPr>
          <w:rFonts w:ascii="Arial" w:eastAsia="Arial" w:hAnsi="Arial" w:cs="Arial"/>
          <w:color w:val="000000" w:themeColor="text1"/>
          <w:sz w:val="24"/>
          <w:szCs w:val="24"/>
        </w:rPr>
      </w:pPr>
    </w:p>
    <w:p w14:paraId="14B85133" w14:textId="65F3FE43" w:rsidR="00496269" w:rsidRPr="00B12D35" w:rsidRDefault="31C6E8A3" w:rsidP="00804E5B">
      <w:pPr>
        <w:spacing w:after="0" w:line="240" w:lineRule="auto"/>
        <w:ind w:left="63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2/19 дүгээр зүйлийн 19.9 дэх хэсэг:</w:t>
      </w:r>
    </w:p>
    <w:p w14:paraId="60F6957C" w14:textId="475C2F81" w:rsidR="00496269" w:rsidRPr="00B12D35" w:rsidRDefault="00496269" w:rsidP="00804E5B">
      <w:pPr>
        <w:spacing w:after="0" w:line="240" w:lineRule="auto"/>
        <w:jc w:val="both"/>
        <w:rPr>
          <w:rFonts w:ascii="Arial" w:eastAsia="Arial" w:hAnsi="Arial" w:cs="Arial"/>
          <w:color w:val="000000" w:themeColor="text1"/>
          <w:sz w:val="24"/>
          <w:szCs w:val="24"/>
        </w:rPr>
      </w:pPr>
    </w:p>
    <w:p w14:paraId="11A97015" w14:textId="1A135153" w:rsidR="00496269" w:rsidRPr="00B12D35" w:rsidRDefault="31C6E8A3" w:rsidP="00804E5B">
      <w:pPr>
        <w:spacing w:after="0" w:line="240" w:lineRule="auto"/>
        <w:ind w:firstLine="63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“19.9.Тусгай зөвшөөрөл хүссэн өргөдлийг Зөвшөөрөл, мэдэгдлийн тухай хуулийн 5.1 дүгээр зүйлийн 5-д заасны дагуу цахим хэлбэрээр гаргаж болно.”</w:t>
      </w:r>
    </w:p>
    <w:p w14:paraId="65BBCBF8" w14:textId="4E86742B" w:rsidR="00496269" w:rsidRPr="00B12D35" w:rsidRDefault="00496269" w:rsidP="00D7161E">
      <w:pPr>
        <w:spacing w:after="0" w:line="240" w:lineRule="auto"/>
        <w:jc w:val="both"/>
        <w:rPr>
          <w:rFonts w:ascii="Arial" w:eastAsia="Arial" w:hAnsi="Arial" w:cs="Arial"/>
          <w:color w:val="000000" w:themeColor="text1"/>
          <w:sz w:val="24"/>
          <w:szCs w:val="24"/>
        </w:rPr>
      </w:pPr>
    </w:p>
    <w:p w14:paraId="290920C1" w14:textId="7D3889C7"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дугаар зүйл</w:t>
      </w:r>
      <w:r w:rsidRPr="00B12D35">
        <w:rPr>
          <w:rFonts w:ascii="Arial" w:eastAsia="Arial" w:hAnsi="Arial" w:cs="Arial"/>
          <w:color w:val="000000" w:themeColor="text1"/>
          <w:sz w:val="24"/>
          <w:szCs w:val="24"/>
        </w:rPr>
        <w:t xml:space="preserve">.Цөмийн энергийн тухай хуулийн дараах хэсгийг доор дурдсанаар өөрчлөн найруулсугай: </w:t>
      </w:r>
    </w:p>
    <w:p w14:paraId="2B64518D" w14:textId="499DB956" w:rsidR="00496269" w:rsidRPr="00B12D35" w:rsidRDefault="00496269" w:rsidP="00804E5B">
      <w:pPr>
        <w:spacing w:after="0" w:line="240" w:lineRule="auto"/>
        <w:ind w:left="720" w:firstLine="720"/>
        <w:jc w:val="both"/>
        <w:rPr>
          <w:rFonts w:ascii="Arial" w:eastAsia="Arial" w:hAnsi="Arial" w:cs="Arial"/>
          <w:color w:val="000000" w:themeColor="text1"/>
          <w:sz w:val="24"/>
          <w:szCs w:val="24"/>
        </w:rPr>
      </w:pPr>
    </w:p>
    <w:p w14:paraId="5DA1339E" w14:textId="57D9B0B2" w:rsidR="00496269" w:rsidRPr="00B12D35" w:rsidRDefault="31C6E8A3"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1/26 дугаар зүйлийн 26.3 дахь хэсэг</w:t>
      </w:r>
      <w:r w:rsidRPr="00B12D35">
        <w:rPr>
          <w:rFonts w:ascii="Arial" w:eastAsia="Arial" w:hAnsi="Arial" w:cs="Arial"/>
          <w:color w:val="000000" w:themeColor="text1"/>
          <w:sz w:val="24"/>
          <w:szCs w:val="24"/>
        </w:rPr>
        <w:t>:</w:t>
      </w:r>
    </w:p>
    <w:p w14:paraId="05587C9F" w14:textId="31465444" w:rsidR="00496269" w:rsidRPr="00B12D35" w:rsidRDefault="00496269" w:rsidP="00804E5B">
      <w:pPr>
        <w:spacing w:after="0" w:line="240" w:lineRule="auto"/>
        <w:jc w:val="both"/>
        <w:rPr>
          <w:rFonts w:ascii="Arial" w:eastAsia="Arial" w:hAnsi="Arial" w:cs="Arial"/>
          <w:color w:val="000000" w:themeColor="text1"/>
          <w:sz w:val="24"/>
          <w:szCs w:val="24"/>
        </w:rPr>
      </w:pPr>
    </w:p>
    <w:p w14:paraId="13DEE706" w14:textId="4F84ACCA"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“26.3.Зөвшөөрөл олгох эрх байгууллага зөвшөөрлийг хүчингүй болгох үндэслэл тогтоогдсон</w:t>
      </w:r>
      <w:r w:rsidR="00F348DA">
        <w:rPr>
          <w:rFonts w:ascii="Arial" w:eastAsia="Arial" w:hAnsi="Arial" w:cs="Arial"/>
          <w:color w:val="000000" w:themeColor="text1"/>
          <w:sz w:val="24"/>
          <w:szCs w:val="24"/>
        </w:rPr>
        <w:t xml:space="preserve"> тохиолдолд</w:t>
      </w:r>
      <w:r w:rsidRPr="00B12D35">
        <w:rPr>
          <w:rFonts w:ascii="Arial" w:eastAsia="Arial" w:hAnsi="Arial" w:cs="Arial"/>
          <w:color w:val="000000" w:themeColor="text1"/>
          <w:sz w:val="24"/>
          <w:szCs w:val="24"/>
        </w:rPr>
        <w:t xml:space="preserve"> зөвшөөрөл эзэмшигчид урьдчилан мэдэгдэж, Зөвшөөр</w:t>
      </w:r>
      <w:r w:rsidR="00F348DA">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6.3 дугаар зүйлд заасны дагуу зөвшөөрлийг хүчингүй болгох асуудлыг шийдвэрлэнэ.</w:t>
      </w:r>
    </w:p>
    <w:p w14:paraId="3D8B4ED2" w14:textId="6A1D67F5" w:rsidR="00496269" w:rsidRPr="00B12D35" w:rsidRDefault="00496269" w:rsidP="00804E5B">
      <w:pPr>
        <w:spacing w:after="0" w:line="240" w:lineRule="auto"/>
        <w:ind w:left="720"/>
        <w:jc w:val="both"/>
        <w:rPr>
          <w:rFonts w:ascii="Arial" w:eastAsia="Arial" w:hAnsi="Arial" w:cs="Arial"/>
          <w:color w:val="000000" w:themeColor="text1"/>
          <w:sz w:val="24"/>
          <w:szCs w:val="24"/>
        </w:rPr>
      </w:pPr>
    </w:p>
    <w:p w14:paraId="79D72789" w14:textId="5F326D33" w:rsidR="00496269" w:rsidRPr="00B12D35" w:rsidRDefault="31C6E8A3"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2/38 дугаар зүйлийн 38.1 дэх хэсэг:</w:t>
      </w:r>
    </w:p>
    <w:p w14:paraId="4F461099" w14:textId="6C1D30B6" w:rsidR="00496269" w:rsidRPr="00B12D35" w:rsidRDefault="00496269" w:rsidP="00804E5B">
      <w:pPr>
        <w:spacing w:after="0" w:line="240" w:lineRule="auto"/>
        <w:jc w:val="both"/>
        <w:rPr>
          <w:rFonts w:ascii="Arial" w:eastAsia="Arial" w:hAnsi="Arial" w:cs="Arial"/>
          <w:color w:val="000000" w:themeColor="text1"/>
          <w:sz w:val="24"/>
          <w:szCs w:val="24"/>
        </w:rPr>
      </w:pPr>
    </w:p>
    <w:p w14:paraId="2146791A" w14:textId="0FE86894"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“38.1.</w:t>
      </w:r>
      <w:r w:rsidR="7E6D2814" w:rsidRPr="00B12D35">
        <w:rPr>
          <w:rFonts w:ascii="Arial" w:eastAsia="Arial" w:hAnsi="Arial" w:cs="Arial"/>
          <w:color w:val="000000" w:themeColor="text1"/>
          <w:sz w:val="24"/>
          <w:szCs w:val="24"/>
        </w:rPr>
        <w:t>Цөмийн материал болон цацрагийн үүсгүүрийг ц</w:t>
      </w:r>
      <w:r w:rsidRPr="00B12D35">
        <w:rPr>
          <w:rFonts w:ascii="Arial" w:eastAsia="Arial" w:hAnsi="Arial" w:cs="Arial"/>
          <w:color w:val="000000" w:themeColor="text1"/>
          <w:sz w:val="24"/>
          <w:szCs w:val="24"/>
        </w:rPr>
        <w:t>ацрагийн хамгаалалт, аюулгүйн шаардлагыг хангасан талаарх мэргэжлийн байгууллагын үнэлгээ хийлгэсэн зориулалтын хадгалах байранд Зөвшөөр</w:t>
      </w:r>
      <w:r w:rsidR="00F348DA">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8</w:t>
      </w:r>
      <w:r w:rsidR="00F348DA">
        <w:rPr>
          <w:rFonts w:ascii="Arial" w:eastAsia="Arial" w:hAnsi="Arial" w:cs="Arial"/>
          <w:color w:val="000000" w:themeColor="text1"/>
          <w:sz w:val="24"/>
          <w:szCs w:val="24"/>
        </w:rPr>
        <w:t>.1 дүгээр</w:t>
      </w:r>
      <w:r w:rsidRPr="00B12D35">
        <w:rPr>
          <w:rFonts w:ascii="Arial" w:eastAsia="Arial" w:hAnsi="Arial" w:cs="Arial"/>
          <w:color w:val="000000" w:themeColor="text1"/>
          <w:sz w:val="24"/>
          <w:szCs w:val="24"/>
        </w:rPr>
        <w:t xml:space="preserve"> зүйлийн 8.21-д заасан </w:t>
      </w:r>
      <w:r w:rsidR="00F348DA">
        <w:rPr>
          <w:rFonts w:ascii="Arial" w:eastAsia="Arial" w:hAnsi="Arial" w:cs="Arial"/>
          <w:color w:val="000000" w:themeColor="text1"/>
          <w:sz w:val="24"/>
          <w:szCs w:val="24"/>
        </w:rPr>
        <w:t xml:space="preserve">тусгай </w:t>
      </w:r>
      <w:r w:rsidRPr="00B12D35">
        <w:rPr>
          <w:rFonts w:ascii="Arial" w:eastAsia="Arial" w:hAnsi="Arial" w:cs="Arial"/>
          <w:color w:val="000000" w:themeColor="text1"/>
          <w:sz w:val="24"/>
          <w:szCs w:val="24"/>
        </w:rPr>
        <w:t xml:space="preserve">зөвшөөрөлтэйгөөр хадгална.” </w:t>
      </w:r>
    </w:p>
    <w:p w14:paraId="535A7DA7" w14:textId="644F3A59" w:rsidR="00496269" w:rsidRPr="00B12D35" w:rsidRDefault="00496269" w:rsidP="00804E5B">
      <w:pPr>
        <w:spacing w:after="0" w:line="240" w:lineRule="auto"/>
        <w:ind w:left="720"/>
        <w:jc w:val="both"/>
        <w:rPr>
          <w:rFonts w:ascii="Arial" w:eastAsia="Arial" w:hAnsi="Arial" w:cs="Arial"/>
          <w:color w:val="000000" w:themeColor="text1"/>
          <w:sz w:val="24"/>
          <w:szCs w:val="24"/>
        </w:rPr>
      </w:pPr>
    </w:p>
    <w:p w14:paraId="24633607" w14:textId="4BE064DF"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.Цөмийн энергийн тухай хуулийн 19 дүгээр зүйлийн 19.1</w:t>
      </w:r>
      <w:r w:rsidR="00935B4D">
        <w:rPr>
          <w:rFonts w:ascii="Arial" w:eastAsia="Arial" w:hAnsi="Arial" w:cs="Arial"/>
          <w:color w:val="000000" w:themeColor="text1"/>
          <w:sz w:val="24"/>
          <w:szCs w:val="24"/>
        </w:rPr>
        <w:t xml:space="preserve"> дэх хэсэг, </w:t>
      </w:r>
      <w:r w:rsidRPr="00B12D35">
        <w:rPr>
          <w:rFonts w:ascii="Arial" w:eastAsia="Arial" w:hAnsi="Arial" w:cs="Arial"/>
          <w:color w:val="000000" w:themeColor="text1"/>
          <w:sz w:val="24"/>
          <w:szCs w:val="24"/>
        </w:rPr>
        <w:t>23 дугаар зүйлийн 23.1 дэх хэсэг, 25 дугаар зүйлийн 25.3 дахь хэсэг, 26 дугаар зүйлийн 26.1 дэх хэсгийн “Зөвшөөрлийн” гэснийг “Зөвшөөрөл, мэдэгдлийн” гэж, 36 дугаар зүйлийн 36.1.7 дахь заалтын “төрийн захиргааны байгууллагын” гэснийг “цөмийн энергийн асуудал эрхэлсэн төрийн захиргааны төв байгууллагын” гэж тус тус өөрчилсүгэй.</w:t>
      </w:r>
    </w:p>
    <w:p w14:paraId="1CDA88FE" w14:textId="6C716C78" w:rsidR="00496269" w:rsidRPr="00B12D35" w:rsidRDefault="00496269" w:rsidP="00804E5B">
      <w:pPr>
        <w:spacing w:after="0" w:line="240" w:lineRule="auto"/>
        <w:ind w:firstLine="720"/>
        <w:jc w:val="both"/>
        <w:rPr>
          <w:rFonts w:ascii="Arial" w:eastAsia="Arial" w:hAnsi="Arial" w:cs="Arial"/>
          <w:color w:val="000000" w:themeColor="text1"/>
          <w:sz w:val="24"/>
          <w:szCs w:val="24"/>
        </w:rPr>
      </w:pPr>
    </w:p>
    <w:p w14:paraId="1346D29B" w14:textId="17045F3A" w:rsidR="00496269" w:rsidRPr="00B12D35" w:rsidRDefault="31C6E8A3"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.Цөмийн энергийн тухай хуулийн 18 дугаар зүйлийн 18.9.2, 18.9.3, 26 дугаар зүйлийн 26.1</w:t>
      </w:r>
      <w:r w:rsidR="00F348DA">
        <w:rPr>
          <w:rFonts w:ascii="Arial" w:eastAsia="Arial" w:hAnsi="Arial" w:cs="Arial"/>
          <w:color w:val="000000" w:themeColor="text1"/>
          <w:sz w:val="24"/>
          <w:szCs w:val="24"/>
        </w:rPr>
        <w:t xml:space="preserve"> дэх хэсгийг</w:t>
      </w:r>
      <w:r w:rsidRPr="00B12D35">
        <w:rPr>
          <w:rFonts w:ascii="Arial" w:eastAsia="Arial" w:hAnsi="Arial" w:cs="Arial"/>
          <w:color w:val="000000" w:themeColor="text1"/>
          <w:sz w:val="24"/>
          <w:szCs w:val="24"/>
        </w:rPr>
        <w:t xml:space="preserve"> тус тус хүчингүй болгосонд тооцсугай.</w:t>
      </w:r>
    </w:p>
    <w:p w14:paraId="5562648F" w14:textId="1E538AAD" w:rsidR="00496269" w:rsidRDefault="00496269" w:rsidP="00804E5B">
      <w:pPr>
        <w:spacing w:after="0" w:line="240" w:lineRule="auto"/>
        <w:ind w:left="2880" w:firstLine="720"/>
        <w:rPr>
          <w:rFonts w:ascii="Arial" w:eastAsia="Arial" w:hAnsi="Arial" w:cs="Arial"/>
          <w:color w:val="000000" w:themeColor="text1"/>
          <w:sz w:val="24"/>
          <w:szCs w:val="24"/>
        </w:rPr>
      </w:pPr>
    </w:p>
    <w:p w14:paraId="28CCB366" w14:textId="77777777" w:rsidR="00935B4D" w:rsidRPr="00B12D35" w:rsidRDefault="00935B4D" w:rsidP="00804E5B">
      <w:pPr>
        <w:spacing w:after="0" w:line="240" w:lineRule="auto"/>
        <w:ind w:left="2880" w:firstLine="720"/>
        <w:rPr>
          <w:rFonts w:ascii="Arial" w:eastAsia="Arial" w:hAnsi="Arial" w:cs="Arial"/>
          <w:color w:val="000000" w:themeColor="text1"/>
          <w:sz w:val="24"/>
          <w:szCs w:val="24"/>
        </w:rPr>
      </w:pPr>
    </w:p>
    <w:p w14:paraId="005717BB" w14:textId="0C801DF3" w:rsidR="00496269" w:rsidRPr="00B12D35" w:rsidRDefault="31C6E8A3" w:rsidP="00935B4D">
      <w:pPr>
        <w:spacing w:after="0" w:line="240" w:lineRule="auto"/>
        <w:ind w:left="2880" w:firstLine="720"/>
        <w:rPr>
          <w:rFonts w:ascii="Arial" w:hAnsi="Arial" w:cs="Arial"/>
          <w:sz w:val="24"/>
          <w:szCs w:val="24"/>
        </w:rPr>
      </w:pPr>
      <w:r w:rsidRPr="00B12D35">
        <w:rPr>
          <w:rFonts w:ascii="Arial" w:eastAsia="Arial" w:hAnsi="Arial" w:cs="Arial"/>
          <w:color w:val="000000" w:themeColor="text1"/>
          <w:sz w:val="24"/>
          <w:szCs w:val="24"/>
        </w:rPr>
        <w:lastRenderedPageBreak/>
        <w:t>Гарын үсэг</w:t>
      </w:r>
    </w:p>
    <w:p w14:paraId="38B65E77" w14:textId="3A336C84" w:rsidR="002A00A4" w:rsidRPr="00B12D35" w:rsidRDefault="002A00A4" w:rsidP="00804E5B">
      <w:pPr>
        <w:spacing w:after="0" w:line="240" w:lineRule="auto"/>
        <w:jc w:val="right"/>
        <w:rPr>
          <w:rFonts w:ascii="Arial" w:hAnsi="Arial" w:cs="Arial"/>
          <w:sz w:val="24"/>
          <w:szCs w:val="24"/>
        </w:rPr>
      </w:pPr>
      <w:r w:rsidRPr="00B12D35">
        <w:rPr>
          <w:rFonts w:ascii="Arial" w:hAnsi="Arial" w:cs="Arial"/>
          <w:sz w:val="24"/>
          <w:szCs w:val="24"/>
        </w:rPr>
        <w:t>Төсөл</w:t>
      </w:r>
    </w:p>
    <w:p w14:paraId="4752C6AF" w14:textId="77777777" w:rsidR="002A00A4" w:rsidRPr="00B12D35" w:rsidRDefault="002A00A4" w:rsidP="00804E5B">
      <w:pPr>
        <w:spacing w:after="0" w:line="240" w:lineRule="auto"/>
        <w:jc w:val="right"/>
        <w:rPr>
          <w:rFonts w:ascii="Arial" w:hAnsi="Arial" w:cs="Arial"/>
          <w:sz w:val="24"/>
          <w:szCs w:val="24"/>
        </w:rPr>
      </w:pPr>
    </w:p>
    <w:p w14:paraId="4D9CFE0A" w14:textId="77777777" w:rsidR="002A00A4" w:rsidRPr="00B12D35" w:rsidRDefault="002A00A4" w:rsidP="00804E5B">
      <w:pPr>
        <w:spacing w:after="0" w:line="240" w:lineRule="auto"/>
        <w:jc w:val="center"/>
        <w:rPr>
          <w:rFonts w:ascii="Arial" w:hAnsi="Arial" w:cs="Arial"/>
          <w:b/>
          <w:sz w:val="24"/>
          <w:szCs w:val="24"/>
        </w:rPr>
      </w:pPr>
      <w:r w:rsidRPr="00B12D35">
        <w:rPr>
          <w:rFonts w:ascii="Arial" w:hAnsi="Arial" w:cs="Arial"/>
          <w:b/>
          <w:sz w:val="24"/>
          <w:szCs w:val="24"/>
        </w:rPr>
        <w:t>МОНГОЛ УЛСЫН ХУУЛЬ</w:t>
      </w:r>
    </w:p>
    <w:p w14:paraId="1ACAB700" w14:textId="77777777" w:rsidR="002A00A4" w:rsidRPr="00B12D35" w:rsidRDefault="002A00A4" w:rsidP="00804E5B">
      <w:pPr>
        <w:spacing w:after="0" w:line="240" w:lineRule="auto"/>
        <w:jc w:val="center"/>
        <w:rPr>
          <w:rFonts w:ascii="Arial" w:hAnsi="Arial" w:cs="Arial"/>
          <w:b/>
          <w:sz w:val="24"/>
          <w:szCs w:val="24"/>
        </w:rPr>
      </w:pPr>
    </w:p>
    <w:p w14:paraId="3A2E8DFE" w14:textId="7E9856C9" w:rsidR="391FFF98" w:rsidRPr="00B12D35" w:rsidRDefault="391FFF98"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2025 оны ... дугаар</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24CB2EF" w14:textId="7E3D3982" w:rsidR="391FFF98" w:rsidRPr="00B12D35" w:rsidRDefault="391FFF98"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429B3D44" w14:textId="40BB399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4B125994" w14:textId="77777777" w:rsidR="002A00A4" w:rsidRPr="00B12D35" w:rsidRDefault="002A00A4" w:rsidP="00804E5B">
      <w:pPr>
        <w:pStyle w:val="Heading1"/>
        <w:jc w:val="center"/>
        <w:rPr>
          <w:rFonts w:ascii="Arial" w:hAnsi="Arial" w:cs="Arial"/>
          <w:lang w:val="mn-MN"/>
        </w:rPr>
      </w:pPr>
      <w:r w:rsidRPr="00B12D35">
        <w:rPr>
          <w:rFonts w:ascii="Arial" w:hAnsi="Arial" w:cs="Arial"/>
          <w:lang w:val="mn-MN"/>
        </w:rPr>
        <w:t xml:space="preserve">ЧӨЛӨӨТ БҮСИЙН ТУХАЙ ХУУЛЬД </w:t>
      </w:r>
    </w:p>
    <w:p w14:paraId="2AD53938" w14:textId="4BF32D01" w:rsidR="002A00A4" w:rsidRPr="00B12D35" w:rsidRDefault="002A00A4" w:rsidP="00804E5B">
      <w:pPr>
        <w:pStyle w:val="Heading1"/>
        <w:jc w:val="center"/>
        <w:rPr>
          <w:rFonts w:ascii="Arial" w:hAnsi="Arial" w:cs="Arial"/>
          <w:lang w:val="mn-MN"/>
        </w:rPr>
      </w:pPr>
      <w:r w:rsidRPr="00B12D35">
        <w:rPr>
          <w:rFonts w:ascii="Arial" w:hAnsi="Arial" w:cs="Arial"/>
          <w:lang w:val="mn-MN"/>
        </w:rPr>
        <w:t>ӨӨРЧЛӨЛТ ОРУУЛАХ ТУХАЙ</w:t>
      </w:r>
    </w:p>
    <w:p w14:paraId="5100EE89" w14:textId="77777777" w:rsidR="002A00A4" w:rsidRPr="00B12D35" w:rsidRDefault="002A00A4" w:rsidP="00804E5B">
      <w:pPr>
        <w:spacing w:after="0" w:line="240" w:lineRule="auto"/>
        <w:rPr>
          <w:rFonts w:ascii="Arial" w:hAnsi="Arial" w:cs="Arial"/>
          <w:b/>
          <w:sz w:val="24"/>
          <w:szCs w:val="24"/>
        </w:rPr>
      </w:pPr>
    </w:p>
    <w:p w14:paraId="2BCBEBC4" w14:textId="51B90FFB" w:rsidR="002A00A4" w:rsidRPr="00B12D35" w:rsidRDefault="002A00A4" w:rsidP="00804E5B">
      <w:pPr>
        <w:spacing w:after="0" w:line="240" w:lineRule="auto"/>
        <w:ind w:firstLine="720"/>
        <w:jc w:val="both"/>
        <w:rPr>
          <w:rFonts w:ascii="Arial" w:hAnsi="Arial" w:cs="Arial"/>
          <w:sz w:val="24"/>
          <w:szCs w:val="24"/>
        </w:rPr>
      </w:pPr>
      <w:r w:rsidRPr="00B12D35">
        <w:rPr>
          <w:rFonts w:ascii="Arial" w:hAnsi="Arial" w:cs="Arial"/>
          <w:b/>
          <w:bCs/>
          <w:sz w:val="24"/>
          <w:szCs w:val="24"/>
        </w:rPr>
        <w:t>1 дүгээр зүйл.</w:t>
      </w:r>
      <w:r w:rsidRPr="00B12D35">
        <w:rPr>
          <w:rFonts w:ascii="Arial" w:hAnsi="Arial" w:cs="Arial"/>
          <w:sz w:val="24"/>
          <w:szCs w:val="24"/>
        </w:rPr>
        <w:t>Чөлөөт бүсийн</w:t>
      </w:r>
      <w:r w:rsidRPr="00B12D35">
        <w:rPr>
          <w:rFonts w:ascii="Arial" w:hAnsi="Arial" w:cs="Arial"/>
          <w:b/>
          <w:bCs/>
          <w:sz w:val="24"/>
          <w:szCs w:val="24"/>
        </w:rPr>
        <w:t xml:space="preserve"> </w:t>
      </w:r>
      <w:r w:rsidRPr="00B12D35">
        <w:rPr>
          <w:rFonts w:ascii="Arial" w:hAnsi="Arial" w:cs="Arial"/>
          <w:sz w:val="24"/>
          <w:szCs w:val="24"/>
        </w:rPr>
        <w:t>тухай хуулийн 8 дугаар зүйлийн 8.7.11 дэх заалт</w:t>
      </w:r>
      <w:r w:rsidR="00BE0FBD" w:rsidRPr="00B12D35">
        <w:rPr>
          <w:rFonts w:ascii="Arial" w:hAnsi="Arial" w:cs="Arial"/>
          <w:sz w:val="24"/>
          <w:szCs w:val="24"/>
        </w:rPr>
        <w:t xml:space="preserve">, 18 дугаар зүйлийн 18.2 дахь хэсгийн </w:t>
      </w:r>
      <w:r w:rsidRPr="00B12D35">
        <w:rPr>
          <w:rFonts w:ascii="Arial" w:eastAsia="Yu Mincho" w:hAnsi="Arial" w:cs="Arial"/>
          <w:color w:val="000000"/>
          <w:sz w:val="24"/>
          <w:szCs w:val="24"/>
        </w:rPr>
        <w:t>“Зөвшөөрлийн” гэснийг “Зөвшөөрөл, мэдэгдлийн” гэж</w:t>
      </w:r>
      <w:r w:rsidR="00BE0FBD" w:rsidRPr="00B12D35">
        <w:rPr>
          <w:rFonts w:ascii="Arial" w:eastAsia="Yu Mincho" w:hAnsi="Arial" w:cs="Arial"/>
          <w:color w:val="000000"/>
          <w:sz w:val="24"/>
          <w:szCs w:val="24"/>
        </w:rPr>
        <w:t xml:space="preserve"> </w:t>
      </w:r>
      <w:r w:rsidRPr="00B12D35">
        <w:rPr>
          <w:rFonts w:ascii="Arial" w:eastAsia="Yu Mincho" w:hAnsi="Arial" w:cs="Arial"/>
          <w:color w:val="000000"/>
          <w:sz w:val="24"/>
          <w:szCs w:val="24"/>
        </w:rPr>
        <w:t>тус тус өөрчилсүгэй.</w:t>
      </w:r>
      <w:r w:rsidRPr="00B12D35">
        <w:rPr>
          <w:rFonts w:ascii="Arial" w:hAnsi="Arial" w:cs="Arial"/>
          <w:sz w:val="24"/>
          <w:szCs w:val="24"/>
        </w:rPr>
        <w:t xml:space="preserve"> </w:t>
      </w:r>
    </w:p>
    <w:p w14:paraId="7E2DCE86" w14:textId="77777777" w:rsidR="00BE0FBD" w:rsidRPr="00B12D35" w:rsidRDefault="00BE0FBD" w:rsidP="00804E5B">
      <w:pPr>
        <w:spacing w:after="0" w:line="240" w:lineRule="auto"/>
        <w:ind w:firstLine="720"/>
        <w:jc w:val="both"/>
        <w:rPr>
          <w:rFonts w:ascii="Arial" w:hAnsi="Arial" w:cs="Arial"/>
          <w:sz w:val="24"/>
          <w:szCs w:val="24"/>
        </w:rPr>
      </w:pPr>
    </w:p>
    <w:p w14:paraId="1F904048" w14:textId="114B9770" w:rsidR="2FECA0CE" w:rsidRPr="00B12D35" w:rsidRDefault="2FECA0CE" w:rsidP="00804E5B">
      <w:pPr>
        <w:spacing w:after="0" w:line="240" w:lineRule="auto"/>
        <w:ind w:firstLine="720"/>
        <w:jc w:val="center"/>
        <w:rPr>
          <w:rFonts w:ascii="Arial" w:hAnsi="Arial" w:cs="Arial"/>
          <w:sz w:val="24"/>
          <w:szCs w:val="24"/>
        </w:rPr>
      </w:pPr>
    </w:p>
    <w:p w14:paraId="3927E08B" w14:textId="2E7942BC" w:rsidR="2FECA0CE" w:rsidRPr="00B12D35" w:rsidRDefault="2FECA0CE" w:rsidP="00804E5B">
      <w:pPr>
        <w:spacing w:after="0" w:line="240" w:lineRule="auto"/>
        <w:ind w:firstLine="720"/>
        <w:jc w:val="center"/>
        <w:rPr>
          <w:rFonts w:ascii="Arial" w:hAnsi="Arial" w:cs="Arial"/>
          <w:sz w:val="24"/>
          <w:szCs w:val="24"/>
        </w:rPr>
      </w:pPr>
    </w:p>
    <w:p w14:paraId="11174C4D" w14:textId="555CE6E7" w:rsidR="00BF7353" w:rsidRPr="00B12D35" w:rsidRDefault="39EF6428" w:rsidP="00804E5B">
      <w:pPr>
        <w:spacing w:after="0" w:line="240" w:lineRule="auto"/>
        <w:ind w:firstLine="720"/>
        <w:jc w:val="center"/>
        <w:rPr>
          <w:rFonts w:ascii="Arial" w:hAnsi="Arial" w:cs="Arial"/>
          <w:sz w:val="24"/>
          <w:szCs w:val="24"/>
        </w:rPr>
      </w:pPr>
      <w:r w:rsidRPr="00B12D35">
        <w:rPr>
          <w:rFonts w:ascii="Arial" w:hAnsi="Arial" w:cs="Arial"/>
          <w:sz w:val="24"/>
          <w:szCs w:val="24"/>
        </w:rPr>
        <w:t>Гарын үсэг</w:t>
      </w:r>
    </w:p>
    <w:p w14:paraId="17C1F1AB" w14:textId="77777777" w:rsidR="00AC2ED6" w:rsidRPr="00B12D35" w:rsidRDefault="00AC2ED6" w:rsidP="00804E5B">
      <w:pPr>
        <w:spacing w:after="0" w:line="240" w:lineRule="auto"/>
        <w:ind w:firstLine="720"/>
        <w:jc w:val="center"/>
        <w:rPr>
          <w:rFonts w:ascii="Arial" w:hAnsi="Arial" w:cs="Arial"/>
          <w:sz w:val="24"/>
          <w:szCs w:val="24"/>
        </w:rPr>
      </w:pPr>
    </w:p>
    <w:p w14:paraId="50A01C35" w14:textId="77777777" w:rsidR="00AC2ED6" w:rsidRPr="00B12D35" w:rsidRDefault="00AC2ED6" w:rsidP="00804E5B">
      <w:pPr>
        <w:spacing w:after="0" w:line="240" w:lineRule="auto"/>
        <w:ind w:firstLine="720"/>
        <w:jc w:val="center"/>
        <w:rPr>
          <w:rFonts w:ascii="Arial" w:hAnsi="Arial" w:cs="Arial"/>
          <w:sz w:val="24"/>
          <w:szCs w:val="24"/>
        </w:rPr>
      </w:pPr>
    </w:p>
    <w:p w14:paraId="6D6D0D89" w14:textId="77777777" w:rsidR="00AC2ED6" w:rsidRPr="00B12D35" w:rsidRDefault="00AC2ED6" w:rsidP="00804E5B">
      <w:pPr>
        <w:spacing w:after="0" w:line="240" w:lineRule="auto"/>
        <w:ind w:firstLine="720"/>
        <w:jc w:val="center"/>
        <w:rPr>
          <w:rFonts w:ascii="Arial" w:hAnsi="Arial" w:cs="Arial"/>
          <w:sz w:val="24"/>
          <w:szCs w:val="24"/>
        </w:rPr>
      </w:pPr>
    </w:p>
    <w:p w14:paraId="0F3B1273" w14:textId="77777777" w:rsidR="00AC2ED6" w:rsidRPr="00B12D35" w:rsidRDefault="00AC2ED6" w:rsidP="00804E5B">
      <w:pPr>
        <w:spacing w:after="0" w:line="240" w:lineRule="auto"/>
        <w:ind w:firstLine="720"/>
        <w:jc w:val="center"/>
        <w:rPr>
          <w:rFonts w:ascii="Arial" w:hAnsi="Arial" w:cs="Arial"/>
          <w:sz w:val="24"/>
          <w:szCs w:val="24"/>
        </w:rPr>
      </w:pPr>
    </w:p>
    <w:p w14:paraId="64D6B2E6" w14:textId="77777777" w:rsidR="00AC2ED6" w:rsidRPr="00B12D35" w:rsidRDefault="00AC2ED6" w:rsidP="00804E5B">
      <w:pPr>
        <w:spacing w:after="0" w:line="240" w:lineRule="auto"/>
        <w:ind w:firstLine="720"/>
        <w:jc w:val="center"/>
        <w:rPr>
          <w:rFonts w:ascii="Arial" w:hAnsi="Arial" w:cs="Arial"/>
          <w:sz w:val="24"/>
          <w:szCs w:val="24"/>
        </w:rPr>
      </w:pPr>
    </w:p>
    <w:p w14:paraId="7E08FAF4" w14:textId="77777777" w:rsidR="00AC2ED6" w:rsidRPr="00B12D35" w:rsidRDefault="00AC2ED6" w:rsidP="00804E5B">
      <w:pPr>
        <w:spacing w:after="0" w:line="240" w:lineRule="auto"/>
        <w:ind w:firstLine="720"/>
        <w:jc w:val="center"/>
        <w:rPr>
          <w:rFonts w:ascii="Arial" w:hAnsi="Arial" w:cs="Arial"/>
          <w:sz w:val="24"/>
          <w:szCs w:val="24"/>
        </w:rPr>
      </w:pPr>
    </w:p>
    <w:p w14:paraId="733569E6" w14:textId="77777777" w:rsidR="00AC2ED6" w:rsidRPr="00B12D35" w:rsidRDefault="00AC2ED6" w:rsidP="00804E5B">
      <w:pPr>
        <w:spacing w:after="0" w:line="240" w:lineRule="auto"/>
        <w:ind w:firstLine="720"/>
        <w:jc w:val="center"/>
        <w:rPr>
          <w:rFonts w:ascii="Arial" w:hAnsi="Arial" w:cs="Arial"/>
          <w:sz w:val="24"/>
          <w:szCs w:val="24"/>
        </w:rPr>
      </w:pPr>
    </w:p>
    <w:p w14:paraId="41B1AE5C" w14:textId="77777777" w:rsidR="00AC2ED6" w:rsidRPr="00B12D35" w:rsidRDefault="00AC2ED6" w:rsidP="00804E5B">
      <w:pPr>
        <w:spacing w:after="0" w:line="240" w:lineRule="auto"/>
        <w:ind w:firstLine="720"/>
        <w:jc w:val="center"/>
        <w:rPr>
          <w:rFonts w:ascii="Arial" w:hAnsi="Arial" w:cs="Arial"/>
          <w:sz w:val="24"/>
          <w:szCs w:val="24"/>
        </w:rPr>
      </w:pPr>
    </w:p>
    <w:p w14:paraId="7A6F6235" w14:textId="77777777" w:rsidR="00AC2ED6" w:rsidRPr="00B12D35" w:rsidRDefault="00AC2ED6" w:rsidP="00804E5B">
      <w:pPr>
        <w:spacing w:after="0" w:line="240" w:lineRule="auto"/>
        <w:ind w:firstLine="720"/>
        <w:jc w:val="center"/>
        <w:rPr>
          <w:rFonts w:ascii="Arial" w:hAnsi="Arial" w:cs="Arial"/>
          <w:sz w:val="24"/>
          <w:szCs w:val="24"/>
        </w:rPr>
      </w:pPr>
    </w:p>
    <w:p w14:paraId="09E326F2" w14:textId="77777777" w:rsidR="00AC2ED6" w:rsidRPr="00B12D35" w:rsidRDefault="00AC2ED6" w:rsidP="00804E5B">
      <w:pPr>
        <w:spacing w:after="0" w:line="240" w:lineRule="auto"/>
        <w:ind w:firstLine="720"/>
        <w:jc w:val="center"/>
        <w:rPr>
          <w:rFonts w:ascii="Arial" w:hAnsi="Arial" w:cs="Arial"/>
          <w:sz w:val="24"/>
          <w:szCs w:val="24"/>
        </w:rPr>
      </w:pPr>
    </w:p>
    <w:p w14:paraId="100D897B" w14:textId="77777777" w:rsidR="00AC2ED6" w:rsidRPr="00B12D35" w:rsidRDefault="00AC2ED6" w:rsidP="00804E5B">
      <w:pPr>
        <w:spacing w:after="0" w:line="240" w:lineRule="auto"/>
        <w:ind w:firstLine="720"/>
        <w:jc w:val="center"/>
        <w:rPr>
          <w:rFonts w:ascii="Arial" w:hAnsi="Arial" w:cs="Arial"/>
          <w:sz w:val="24"/>
          <w:szCs w:val="24"/>
        </w:rPr>
      </w:pPr>
    </w:p>
    <w:p w14:paraId="626AD621" w14:textId="77777777" w:rsidR="00AC2ED6" w:rsidRPr="00B12D35" w:rsidRDefault="00AC2ED6" w:rsidP="00804E5B">
      <w:pPr>
        <w:spacing w:after="0" w:line="240" w:lineRule="auto"/>
        <w:ind w:firstLine="720"/>
        <w:jc w:val="center"/>
        <w:rPr>
          <w:rFonts w:ascii="Arial" w:hAnsi="Arial" w:cs="Arial"/>
          <w:sz w:val="24"/>
          <w:szCs w:val="24"/>
        </w:rPr>
      </w:pPr>
    </w:p>
    <w:p w14:paraId="650CD708" w14:textId="77777777" w:rsidR="00AC2ED6" w:rsidRPr="00B12D35" w:rsidRDefault="00AC2ED6" w:rsidP="00804E5B">
      <w:pPr>
        <w:spacing w:after="0" w:line="240" w:lineRule="auto"/>
        <w:ind w:firstLine="720"/>
        <w:jc w:val="center"/>
        <w:rPr>
          <w:rFonts w:ascii="Arial" w:hAnsi="Arial" w:cs="Arial"/>
          <w:sz w:val="24"/>
          <w:szCs w:val="24"/>
        </w:rPr>
      </w:pPr>
    </w:p>
    <w:p w14:paraId="408DD40A" w14:textId="77777777" w:rsidR="00AC2ED6" w:rsidRPr="00B12D35" w:rsidRDefault="00AC2ED6" w:rsidP="00804E5B">
      <w:pPr>
        <w:spacing w:after="0" w:line="240" w:lineRule="auto"/>
        <w:ind w:firstLine="720"/>
        <w:jc w:val="center"/>
        <w:rPr>
          <w:rFonts w:ascii="Arial" w:hAnsi="Arial" w:cs="Arial"/>
          <w:sz w:val="24"/>
          <w:szCs w:val="24"/>
        </w:rPr>
      </w:pPr>
    </w:p>
    <w:p w14:paraId="234DA6E7" w14:textId="77777777" w:rsidR="00AC2ED6" w:rsidRPr="00B12D35" w:rsidRDefault="00AC2ED6" w:rsidP="00804E5B">
      <w:pPr>
        <w:spacing w:after="0" w:line="240" w:lineRule="auto"/>
        <w:ind w:firstLine="720"/>
        <w:jc w:val="center"/>
        <w:rPr>
          <w:rFonts w:ascii="Arial" w:hAnsi="Arial" w:cs="Arial"/>
          <w:sz w:val="24"/>
          <w:szCs w:val="24"/>
        </w:rPr>
      </w:pPr>
    </w:p>
    <w:p w14:paraId="6C413907" w14:textId="77777777" w:rsidR="00AC2ED6" w:rsidRPr="00B12D35" w:rsidRDefault="00AC2ED6" w:rsidP="00804E5B">
      <w:pPr>
        <w:spacing w:after="0" w:line="240" w:lineRule="auto"/>
        <w:ind w:firstLine="720"/>
        <w:jc w:val="center"/>
        <w:rPr>
          <w:rFonts w:ascii="Arial" w:hAnsi="Arial" w:cs="Arial"/>
          <w:sz w:val="24"/>
          <w:szCs w:val="24"/>
        </w:rPr>
      </w:pPr>
    </w:p>
    <w:p w14:paraId="2DCD4262" w14:textId="77777777" w:rsidR="00AC2ED6" w:rsidRPr="00B12D35" w:rsidRDefault="00AC2ED6" w:rsidP="00804E5B">
      <w:pPr>
        <w:spacing w:after="0" w:line="240" w:lineRule="auto"/>
        <w:ind w:firstLine="720"/>
        <w:jc w:val="center"/>
        <w:rPr>
          <w:rFonts w:ascii="Arial" w:hAnsi="Arial" w:cs="Arial"/>
          <w:sz w:val="24"/>
          <w:szCs w:val="24"/>
        </w:rPr>
      </w:pPr>
    </w:p>
    <w:p w14:paraId="45DC144E" w14:textId="77777777" w:rsidR="00AC2ED6" w:rsidRPr="00B12D35" w:rsidRDefault="00AC2ED6" w:rsidP="00804E5B">
      <w:pPr>
        <w:spacing w:after="0" w:line="240" w:lineRule="auto"/>
        <w:ind w:firstLine="720"/>
        <w:jc w:val="center"/>
        <w:rPr>
          <w:rFonts w:ascii="Arial" w:hAnsi="Arial" w:cs="Arial"/>
          <w:sz w:val="24"/>
          <w:szCs w:val="24"/>
        </w:rPr>
      </w:pPr>
    </w:p>
    <w:p w14:paraId="5679D7FF" w14:textId="77777777" w:rsidR="00AC2ED6" w:rsidRPr="00B12D35" w:rsidRDefault="00AC2ED6" w:rsidP="00804E5B">
      <w:pPr>
        <w:spacing w:after="0" w:line="240" w:lineRule="auto"/>
        <w:ind w:firstLine="720"/>
        <w:jc w:val="center"/>
        <w:rPr>
          <w:rFonts w:ascii="Arial" w:hAnsi="Arial" w:cs="Arial"/>
          <w:sz w:val="24"/>
          <w:szCs w:val="24"/>
        </w:rPr>
      </w:pPr>
    </w:p>
    <w:p w14:paraId="52FADE4B" w14:textId="77777777" w:rsidR="00AC2ED6" w:rsidRPr="00B12D35" w:rsidRDefault="00AC2ED6" w:rsidP="00804E5B">
      <w:pPr>
        <w:spacing w:after="0" w:line="240" w:lineRule="auto"/>
        <w:ind w:firstLine="720"/>
        <w:jc w:val="center"/>
        <w:rPr>
          <w:rFonts w:ascii="Arial" w:hAnsi="Arial" w:cs="Arial"/>
          <w:sz w:val="24"/>
          <w:szCs w:val="24"/>
        </w:rPr>
      </w:pPr>
    </w:p>
    <w:p w14:paraId="075A8CAC" w14:textId="77777777" w:rsidR="00AC2ED6" w:rsidRPr="00B12D35" w:rsidRDefault="00AC2ED6" w:rsidP="00804E5B">
      <w:pPr>
        <w:spacing w:after="0" w:line="240" w:lineRule="auto"/>
        <w:ind w:firstLine="720"/>
        <w:jc w:val="center"/>
        <w:rPr>
          <w:rFonts w:ascii="Arial" w:hAnsi="Arial" w:cs="Arial"/>
          <w:sz w:val="24"/>
          <w:szCs w:val="24"/>
        </w:rPr>
      </w:pPr>
    </w:p>
    <w:p w14:paraId="43DFF5A8" w14:textId="77777777" w:rsidR="00AC2ED6" w:rsidRPr="00B12D35" w:rsidRDefault="00AC2ED6" w:rsidP="00804E5B">
      <w:pPr>
        <w:spacing w:after="0" w:line="240" w:lineRule="auto"/>
        <w:ind w:firstLine="720"/>
        <w:jc w:val="center"/>
        <w:rPr>
          <w:rFonts w:ascii="Arial" w:hAnsi="Arial" w:cs="Arial"/>
          <w:sz w:val="24"/>
          <w:szCs w:val="24"/>
        </w:rPr>
      </w:pPr>
    </w:p>
    <w:p w14:paraId="0B0802C6" w14:textId="77777777" w:rsidR="00AC2ED6" w:rsidRPr="00B12D35" w:rsidRDefault="00AC2ED6" w:rsidP="00804E5B">
      <w:pPr>
        <w:spacing w:after="0" w:line="240" w:lineRule="auto"/>
        <w:ind w:firstLine="720"/>
        <w:jc w:val="center"/>
        <w:rPr>
          <w:rFonts w:ascii="Arial" w:hAnsi="Arial" w:cs="Arial"/>
          <w:sz w:val="24"/>
          <w:szCs w:val="24"/>
        </w:rPr>
      </w:pPr>
    </w:p>
    <w:p w14:paraId="53D499A7" w14:textId="77777777" w:rsidR="00AC2ED6" w:rsidRPr="00B12D35" w:rsidRDefault="00AC2ED6" w:rsidP="00804E5B">
      <w:pPr>
        <w:spacing w:after="0" w:line="240" w:lineRule="auto"/>
        <w:ind w:firstLine="720"/>
        <w:jc w:val="center"/>
        <w:rPr>
          <w:rFonts w:ascii="Arial" w:hAnsi="Arial" w:cs="Arial"/>
          <w:sz w:val="24"/>
          <w:szCs w:val="24"/>
        </w:rPr>
      </w:pPr>
    </w:p>
    <w:p w14:paraId="07F20C26" w14:textId="77777777" w:rsidR="00AC2ED6" w:rsidRPr="00B12D35" w:rsidRDefault="00AC2ED6" w:rsidP="00804E5B">
      <w:pPr>
        <w:spacing w:after="0" w:line="240" w:lineRule="auto"/>
        <w:ind w:firstLine="720"/>
        <w:jc w:val="center"/>
        <w:rPr>
          <w:rFonts w:ascii="Arial" w:hAnsi="Arial" w:cs="Arial"/>
          <w:sz w:val="24"/>
          <w:szCs w:val="24"/>
        </w:rPr>
      </w:pPr>
    </w:p>
    <w:p w14:paraId="0F63DC11" w14:textId="77777777" w:rsidR="00AC2ED6" w:rsidRPr="00B12D35" w:rsidRDefault="00AC2ED6" w:rsidP="00804E5B">
      <w:pPr>
        <w:spacing w:after="0" w:line="240" w:lineRule="auto"/>
        <w:ind w:firstLine="720"/>
        <w:jc w:val="center"/>
        <w:rPr>
          <w:rFonts w:ascii="Arial" w:hAnsi="Arial" w:cs="Arial"/>
          <w:sz w:val="24"/>
          <w:szCs w:val="24"/>
        </w:rPr>
      </w:pPr>
    </w:p>
    <w:p w14:paraId="24004CCF" w14:textId="77777777" w:rsidR="00AC2ED6" w:rsidRPr="00B12D35" w:rsidRDefault="00AC2ED6" w:rsidP="00804E5B">
      <w:pPr>
        <w:spacing w:after="0" w:line="240" w:lineRule="auto"/>
        <w:ind w:firstLine="720"/>
        <w:jc w:val="center"/>
        <w:rPr>
          <w:rFonts w:ascii="Arial" w:hAnsi="Arial" w:cs="Arial"/>
          <w:sz w:val="24"/>
          <w:szCs w:val="24"/>
        </w:rPr>
      </w:pPr>
    </w:p>
    <w:p w14:paraId="2C678C34" w14:textId="77777777" w:rsidR="00AC2ED6" w:rsidRPr="00B12D35" w:rsidRDefault="00AC2ED6" w:rsidP="00804E5B">
      <w:pPr>
        <w:spacing w:after="0" w:line="240" w:lineRule="auto"/>
        <w:ind w:firstLine="720"/>
        <w:jc w:val="center"/>
        <w:rPr>
          <w:rFonts w:ascii="Arial" w:hAnsi="Arial" w:cs="Arial"/>
          <w:sz w:val="24"/>
          <w:szCs w:val="24"/>
        </w:rPr>
      </w:pPr>
    </w:p>
    <w:p w14:paraId="44EBA024" w14:textId="77777777" w:rsidR="00AC2ED6" w:rsidRPr="00B12D35" w:rsidRDefault="00AC2ED6" w:rsidP="00804E5B">
      <w:pPr>
        <w:spacing w:after="0" w:line="240" w:lineRule="auto"/>
        <w:ind w:firstLine="720"/>
        <w:jc w:val="center"/>
        <w:rPr>
          <w:rFonts w:ascii="Arial" w:hAnsi="Arial" w:cs="Arial"/>
          <w:sz w:val="24"/>
          <w:szCs w:val="24"/>
        </w:rPr>
      </w:pPr>
    </w:p>
    <w:p w14:paraId="189829DF" w14:textId="77777777" w:rsidR="00AC2ED6" w:rsidRPr="00B12D35" w:rsidRDefault="00AC2ED6" w:rsidP="00804E5B">
      <w:pPr>
        <w:spacing w:after="0" w:line="240" w:lineRule="auto"/>
        <w:ind w:firstLine="720"/>
        <w:jc w:val="center"/>
        <w:rPr>
          <w:rFonts w:ascii="Arial" w:hAnsi="Arial" w:cs="Arial"/>
          <w:sz w:val="24"/>
          <w:szCs w:val="24"/>
        </w:rPr>
      </w:pPr>
    </w:p>
    <w:p w14:paraId="140B364E" w14:textId="77777777" w:rsidR="00AC2ED6" w:rsidRPr="00B12D35" w:rsidRDefault="00AC2ED6" w:rsidP="00804E5B">
      <w:pPr>
        <w:spacing w:after="0" w:line="240" w:lineRule="auto"/>
        <w:ind w:firstLine="720"/>
        <w:jc w:val="center"/>
        <w:rPr>
          <w:rFonts w:ascii="Arial" w:hAnsi="Arial" w:cs="Arial"/>
          <w:sz w:val="24"/>
          <w:szCs w:val="24"/>
        </w:rPr>
      </w:pPr>
    </w:p>
    <w:p w14:paraId="5F2BDCD2" w14:textId="77777777" w:rsidR="00AC2ED6" w:rsidRPr="00B12D35" w:rsidRDefault="00AC2ED6" w:rsidP="00804E5B">
      <w:pPr>
        <w:spacing w:after="0" w:line="240" w:lineRule="auto"/>
        <w:ind w:firstLine="720"/>
        <w:jc w:val="center"/>
        <w:rPr>
          <w:rFonts w:ascii="Arial" w:hAnsi="Arial" w:cs="Arial"/>
          <w:sz w:val="24"/>
          <w:szCs w:val="24"/>
        </w:rPr>
      </w:pPr>
    </w:p>
    <w:p w14:paraId="49F9787D" w14:textId="2BBAAEDF" w:rsidR="2FECA0CE" w:rsidRDefault="2FECA0CE" w:rsidP="00804E5B">
      <w:pPr>
        <w:spacing w:after="0" w:line="240" w:lineRule="auto"/>
        <w:ind w:firstLine="720"/>
        <w:jc w:val="center"/>
        <w:rPr>
          <w:rFonts w:ascii="Arial" w:hAnsi="Arial" w:cs="Arial"/>
          <w:sz w:val="24"/>
          <w:szCs w:val="24"/>
        </w:rPr>
      </w:pPr>
    </w:p>
    <w:p w14:paraId="74CEA0F6" w14:textId="77777777" w:rsidR="00935B4D" w:rsidRDefault="00935B4D" w:rsidP="00804E5B">
      <w:pPr>
        <w:spacing w:after="0" w:line="240" w:lineRule="auto"/>
        <w:ind w:firstLine="720"/>
        <w:jc w:val="center"/>
        <w:rPr>
          <w:rFonts w:ascii="Arial" w:hAnsi="Arial" w:cs="Arial"/>
          <w:sz w:val="24"/>
          <w:szCs w:val="24"/>
        </w:rPr>
      </w:pPr>
    </w:p>
    <w:p w14:paraId="04D142B8" w14:textId="77777777" w:rsidR="00935B4D" w:rsidRPr="00B12D35" w:rsidRDefault="00935B4D" w:rsidP="00804E5B">
      <w:pPr>
        <w:spacing w:after="0" w:line="240" w:lineRule="auto"/>
        <w:ind w:firstLine="720"/>
        <w:jc w:val="center"/>
        <w:rPr>
          <w:rFonts w:ascii="Arial" w:hAnsi="Arial" w:cs="Arial"/>
          <w:sz w:val="24"/>
          <w:szCs w:val="24"/>
        </w:rPr>
      </w:pPr>
    </w:p>
    <w:p w14:paraId="7A9664B3" w14:textId="4A0591FD" w:rsidR="7B370575" w:rsidRPr="00B12D35" w:rsidRDefault="7B370575"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3BB331A5" w14:textId="3D16CDC3" w:rsidR="2FECA0CE" w:rsidRPr="00B12D35" w:rsidRDefault="2FECA0CE" w:rsidP="00804E5B">
      <w:pPr>
        <w:spacing w:after="0" w:line="240" w:lineRule="auto"/>
        <w:ind w:right="-32"/>
        <w:jc w:val="right"/>
        <w:rPr>
          <w:rFonts w:ascii="Arial" w:eastAsia="Arial" w:hAnsi="Arial" w:cs="Arial"/>
          <w:color w:val="000000" w:themeColor="text1"/>
          <w:sz w:val="24"/>
          <w:szCs w:val="24"/>
        </w:rPr>
      </w:pPr>
    </w:p>
    <w:p w14:paraId="6B92ACBE" w14:textId="5C3C9A40" w:rsidR="7B370575" w:rsidRPr="00B12D35" w:rsidRDefault="7B370575"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39EB17EE" w14:textId="7E75717F"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194CC3D2" w14:textId="3C38F012" w:rsidR="7B370575" w:rsidRPr="00B12D35" w:rsidRDefault="7B370575"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A09CCEC" w14:textId="1127FBD9" w:rsidR="7B370575" w:rsidRPr="00B12D35" w:rsidRDefault="7B370575"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 </w:t>
      </w:r>
    </w:p>
    <w:p w14:paraId="0196FD2B" w14:textId="792940A7"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2DE338EB" w14:textId="7F3477B7" w:rsidR="4DA8DC36" w:rsidRPr="00B12D35" w:rsidRDefault="4DA8DC36"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ШУУДАНГИЙН ТУХАЙ ХУУЛЬД</w:t>
      </w:r>
    </w:p>
    <w:p w14:paraId="468BC602" w14:textId="7E6BCE0A" w:rsidR="4DA8DC36" w:rsidRPr="00B12D35" w:rsidRDefault="4DA8DC36"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 НЭМЭЛТ, ӨӨРЧЛӨЛТ ОРУУЛАХ ТУХАЙ</w:t>
      </w:r>
    </w:p>
    <w:p w14:paraId="4BACE09E" w14:textId="5EC6F15F"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10D5A271" w14:textId="479C5B64"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Шуудангийн тухай хуульд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w:t>
      </w:r>
      <w:r w:rsidR="00BF13FC">
        <w:rPr>
          <w:rFonts w:ascii="Arial" w:eastAsia="Arial" w:hAnsi="Arial" w:cs="Arial"/>
          <w:color w:val="000000" w:themeColor="text1"/>
          <w:sz w:val="24"/>
          <w:szCs w:val="24"/>
        </w:rPr>
        <w:t>үгээр</w:t>
      </w:r>
      <w:r w:rsidRPr="00B12D35">
        <w:rPr>
          <w:rFonts w:ascii="Arial" w:eastAsia="Arial" w:hAnsi="Arial" w:cs="Arial"/>
          <w:color w:val="000000" w:themeColor="text1"/>
          <w:sz w:val="24"/>
          <w:szCs w:val="24"/>
        </w:rPr>
        <w:t xml:space="preserve"> зүйлд доор дурдсан агуулгатай </w:t>
      </w:r>
      <w:r w:rsidR="00935B4D">
        <w:rPr>
          <w:rFonts w:ascii="Arial" w:eastAsia="Arial" w:hAnsi="Arial" w:cs="Arial"/>
          <w:color w:val="000000" w:themeColor="text1"/>
          <w:sz w:val="24"/>
          <w:szCs w:val="24"/>
        </w:rPr>
        <w:t>дараах</w:t>
      </w:r>
      <w:r w:rsidRPr="00B12D35">
        <w:rPr>
          <w:rFonts w:ascii="Arial" w:eastAsia="Arial" w:hAnsi="Arial" w:cs="Arial"/>
          <w:color w:val="000000" w:themeColor="text1"/>
          <w:sz w:val="24"/>
          <w:szCs w:val="24"/>
        </w:rPr>
        <w:t xml:space="preserve"> хэсэг нэмсүгэй:</w:t>
      </w:r>
    </w:p>
    <w:p w14:paraId="4FFDEB73" w14:textId="2FD7A86F"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4D2DFCF5" w14:textId="6A67484B"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.5.Хуулийн этгээд зөвшөөрөл авах өргөдлийг Зохицуулах хорооноос баталсан маягтын дагуу гаргах бөгөөд дараах баримт бичгийг хавсаргана:</w:t>
      </w:r>
    </w:p>
    <w:p w14:paraId="1A3C70FB" w14:textId="2D3E3DBC"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DFE9D79" w14:textId="7A3A6094" w:rsidR="4DA8DC36" w:rsidRPr="00B12D35" w:rsidRDefault="4DA8DC36"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.5.1.шуудангийн үйлчилгээ эрхлэхэд шаардлагатай хүний нөөц, техник, тоног төхөөрөмж, үйлчилгээнд ашиглах анхан шатны маягтууд, эдийн засгийн тооцоо судалгаа бүхий батлагдсан бизнес төлөвлөгөө;</w:t>
      </w:r>
    </w:p>
    <w:p w14:paraId="4ACBD2CB" w14:textId="24AF6F33" w:rsidR="2FECA0CE" w:rsidRPr="00B12D35" w:rsidRDefault="2FECA0CE" w:rsidP="00804E5B">
      <w:pPr>
        <w:spacing w:after="0" w:line="240" w:lineRule="auto"/>
        <w:ind w:firstLine="1440"/>
        <w:jc w:val="both"/>
        <w:rPr>
          <w:rFonts w:ascii="Arial" w:eastAsia="Arial" w:hAnsi="Arial" w:cs="Arial"/>
          <w:color w:val="000000" w:themeColor="text1"/>
          <w:sz w:val="24"/>
          <w:szCs w:val="24"/>
        </w:rPr>
      </w:pPr>
    </w:p>
    <w:p w14:paraId="2A46BF76" w14:textId="423F1783" w:rsidR="4DA8DC36" w:rsidRPr="00B12D35" w:rsidRDefault="4DA8DC36"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.5.2.бизнес төлөвлөгөөг хэрэгжүүлэх хөрөнгө оруулалт, үйлчилгээний үнэ тарифын тооцоолол, санхүүгийн чадавхыг нотолсон баримт;</w:t>
      </w:r>
    </w:p>
    <w:p w14:paraId="6E8E9767" w14:textId="30584968" w:rsidR="2FECA0CE" w:rsidRPr="00B12D35" w:rsidRDefault="2FECA0CE" w:rsidP="00804E5B">
      <w:pPr>
        <w:spacing w:after="0" w:line="240" w:lineRule="auto"/>
        <w:ind w:firstLine="1530"/>
        <w:jc w:val="both"/>
        <w:rPr>
          <w:rFonts w:ascii="Arial" w:eastAsia="Arial" w:hAnsi="Arial" w:cs="Arial"/>
          <w:color w:val="000000" w:themeColor="text1"/>
          <w:sz w:val="24"/>
          <w:szCs w:val="24"/>
        </w:rPr>
      </w:pPr>
    </w:p>
    <w:p w14:paraId="4337692E" w14:textId="4AA1B89E" w:rsidR="4DA8DC36" w:rsidRPr="00B12D35" w:rsidRDefault="4DA8DC36"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.5.3.шуудангийн илгээмж хүргэх хугацаа, тээвэрлэлтийн болон шуудангийн технологи ажиллагааны шат дамжлагын зураглал;</w:t>
      </w:r>
    </w:p>
    <w:p w14:paraId="3B4D2A43" w14:textId="0B094824" w:rsidR="2FECA0CE" w:rsidRPr="00B12D35" w:rsidRDefault="2FECA0CE" w:rsidP="00804E5B">
      <w:pPr>
        <w:spacing w:after="0" w:line="240" w:lineRule="auto"/>
        <w:ind w:firstLine="1440"/>
        <w:jc w:val="both"/>
        <w:rPr>
          <w:rFonts w:ascii="Arial" w:eastAsia="Arial" w:hAnsi="Arial" w:cs="Arial"/>
          <w:color w:val="000000" w:themeColor="text1"/>
          <w:sz w:val="24"/>
          <w:szCs w:val="24"/>
        </w:rPr>
      </w:pPr>
    </w:p>
    <w:p w14:paraId="173BA6F7" w14:textId="67B53F6A" w:rsidR="4DA8DC36" w:rsidRPr="00B12D35" w:rsidRDefault="4DA8DC36"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.5.4.шуудангийн сүлжээ, үйлчилгээг зохион байгуулах нарийвчилсан төлөвлөгөө /шуудан илгээмжийн хадгалалт, ажлын байрны зохион байгуулалт, хөдөлмөрийн аюулгүй ажиллагаа болон гамшгийн үеийн аюулгүй байдал/;</w:t>
      </w:r>
    </w:p>
    <w:p w14:paraId="1C6F79C3" w14:textId="09FF95DA" w:rsidR="2FECA0CE" w:rsidRPr="00B12D35" w:rsidRDefault="2FECA0CE" w:rsidP="00804E5B">
      <w:pPr>
        <w:spacing w:after="0" w:line="240" w:lineRule="auto"/>
        <w:ind w:firstLine="1530"/>
        <w:jc w:val="both"/>
        <w:rPr>
          <w:rFonts w:ascii="Arial" w:eastAsia="Arial" w:hAnsi="Arial" w:cs="Arial"/>
          <w:color w:val="000000" w:themeColor="text1"/>
          <w:sz w:val="24"/>
          <w:szCs w:val="24"/>
        </w:rPr>
      </w:pPr>
    </w:p>
    <w:p w14:paraId="1E672198" w14:textId="7DC76A27" w:rsidR="4DA8DC36" w:rsidRPr="00B12D35" w:rsidRDefault="4DA8DC36"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.5.5.улс хоорондын шуудангийн үйлчилгээ эрхлэх тохиолдолд хилийн чанад дахь эрх бүхий хуулийн этгээдтэй хамтран ажиллах харилцаа тогтоосныг нотлох баримт бичиг.</w:t>
      </w:r>
    </w:p>
    <w:p w14:paraId="7150E332" w14:textId="46C1C202" w:rsidR="2FECA0CE" w:rsidRPr="00B12D35" w:rsidRDefault="2FECA0CE" w:rsidP="00804E5B">
      <w:pPr>
        <w:spacing w:after="0" w:line="240" w:lineRule="auto"/>
        <w:ind w:firstLine="1530"/>
        <w:jc w:val="both"/>
        <w:rPr>
          <w:rFonts w:ascii="Arial" w:eastAsia="Arial" w:hAnsi="Arial" w:cs="Arial"/>
          <w:color w:val="000000" w:themeColor="text1"/>
          <w:sz w:val="24"/>
          <w:szCs w:val="24"/>
        </w:rPr>
      </w:pPr>
    </w:p>
    <w:p w14:paraId="433BA7F4" w14:textId="115F9378"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.6.Зохицуулах хороо нь Зөвшөөр</w:t>
      </w:r>
      <w:r w:rsidR="00BF13FC">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8.1 дүгээр зүйлийн 9.13-т заасан тусгай зөвшөөрлийг сонгон шалгаруулах журмаар олгоно.</w:t>
      </w:r>
    </w:p>
    <w:p w14:paraId="507D8475" w14:textId="580FCD59"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26F899A1" w14:textId="1496B04F"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.7.Сонгон шалгаруулалтыг зохион байгуулах, оролцогчийн ирүүлсэн баримт бичгийг үнэлэх үүрэг бүхий 5-аас доошгүй сондгой тооны бүрэлдэхүүнтэй ажлын хэсгийг Зохицуулах хорооны даргын шийдвэрээр байгуулна.</w:t>
      </w:r>
    </w:p>
    <w:p w14:paraId="37DF5F58" w14:textId="1073A9B4"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731E1EA" w14:textId="72796D49"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.8.Зохицуулах хороо сонгон шалгаруулалтын баримт бичгийг баталж, сонгон шалгаруулалт явуулахаас 30-аас доошгүй хоногийн өмнө урилгыг олон нийтэд ил тод мэдээлэх бөгөөд энэ хугацааг нэг удаа 14 хоногоор сунгаж болно.</w:t>
      </w:r>
    </w:p>
    <w:p w14:paraId="6F6F3B44" w14:textId="1C3E7F08"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DAD3329" w14:textId="5A9F16A0"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.9.Сонгон шалгаруулалтад оролцогч нь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.5-д заасны дагуу хүсэлтийг Зохицуулах хороонд ирүүлнэ.</w:t>
      </w:r>
    </w:p>
    <w:p w14:paraId="64C985EF" w14:textId="22CDED05"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1C94173" w14:textId="71850BDD"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.10.Ажлын хэсэг сонгон шалгаруулалтад оролцогчоос ирүүлсэн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.5-д заасан баримт бичгийн хүрээнд үзүүлэлт тус бүрийг 5-25 хүртэлх оноогоор үнэлэх ба нийлбэр нь 100 оноо байна.</w:t>
      </w:r>
    </w:p>
    <w:p w14:paraId="04892E89" w14:textId="2644BDB3"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03E09ED" w14:textId="58EBA26E"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.11.Сонгон шалгаруулалтад оролцогчоос ирүүлсэн баримт бичгийн  үзүүлэлт тус бүрт ажлын хэсгийн гишүүдээс өгсөн дундаж онооны нийлбэрээр нэгдсэн үнэлгээг гаргана. Нэгдсэн үнэлгээгээр үзүүлэлт тус бүрийн авбал зохих онооны 50 хувиас доошгүй, нийт 70 ба түүнээс дээш оноо авсан баримт бичгийг шаардлага хангасанд тооцно.</w:t>
      </w:r>
    </w:p>
    <w:p w14:paraId="18EEA0A5" w14:textId="4FCE57D4"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1683381C" w14:textId="753B8B8D"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.12.Сонгон шалгаруулалтад оролцогчоос ирүүлсэн баримт бичгийн үнэлгээг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.10-т заасны дагуу ажлын 10 өдөрт багтаан үнэлж, Зохицуулах хороо шийдвэр гаргана. Сонгон шалгаруулалтын баримт бичгийг үнэлэх хугацааг шаардлагатай тохиолдолд 1 удаа ажлын 5 өдрөөр сунгаж болно.</w:t>
      </w:r>
    </w:p>
    <w:p w14:paraId="36422E4C" w14:textId="68E62F11"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05B01FF3" w14:textId="46806CDA"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.13.Энэ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.12-т заасны дагуу шалгарсан этгээд эрх бүхий этгээдээс шалгарсан тухай мэдэгдэл хүлээн авсан өдрөөс хойш ажлын 10 өдрийн дотор гэрээг байгуулаагүй тохиолдолд дараагийн өндөр үнэлгээ авсан этгээдтэй гэрээ байгуулна.</w:t>
      </w:r>
    </w:p>
    <w:p w14:paraId="1152FFCF" w14:textId="5609A645"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51E54406" w14:textId="1276D59C"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.14.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.6-д заасан сонгон шалгаруулалтад нэг этгээд хүсэлт ирүүлсэн тохиолдолд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.12-т заасныг баримтлана.</w:t>
      </w:r>
    </w:p>
    <w:p w14:paraId="3C1003CD" w14:textId="235771AA"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1A73F037" w14:textId="30A5B27A"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.15.Сонгон шалгаруулалтад сонирхогч этгээд хүсэлт ирүүлээгүй, оролцогч этгээдийн ирүүлсэн хүсэлт хуульд заасан шаардлага хангаагүй, энэ хуулийн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.13-т заасан дараагийн этгээд гэрээ байгуулаагүй бол тухайн жилд дахин сонгон шалгаруулалт зарлахгүй.</w:t>
      </w:r>
    </w:p>
    <w:p w14:paraId="6DC03574" w14:textId="75066E71"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6FE2059" w14:textId="143A88FD"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.16.Зохицуулах хороо Харилцаа холбооны тухай хуулийн 14.11-д заасан үндэслэлээр тусгай зөвшөөрлийн хугацааг сунгахаас татгалзаж, мөн хуулийн 14.12, 15.1-д заасан  үндэслэлээр тусгай зөвшөөрлийг түдгэлзүүлж, хүчингүй болгоно.</w:t>
      </w:r>
    </w:p>
    <w:p w14:paraId="42554A34" w14:textId="397688E4"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4726B3B4" w14:textId="03884423" w:rsidR="4DA8DC36" w:rsidRPr="00B12D35" w:rsidRDefault="4DA8DC36"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Шуудангийн тухай хуулийн дараах хэсгийг доор дурдсанаар өөрчлөн найруулсугай:</w:t>
      </w:r>
    </w:p>
    <w:p w14:paraId="1BEFDF7E" w14:textId="54935236"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4759A62C" w14:textId="35A7EB29" w:rsidR="4DA8DC36" w:rsidRPr="00B12D35" w:rsidRDefault="4DA8DC36"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1/10</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дүгээр зүйлийн 10</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 xml:space="preserve">.1 дэх хэсэг:  </w:t>
      </w:r>
    </w:p>
    <w:p w14:paraId="60967F07" w14:textId="5629A5CA"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7BE5A9BE" w14:textId="1AA90E34" w:rsidR="4DA8DC36" w:rsidRPr="00B12D35" w:rsidRDefault="4DA8DC36" w:rsidP="00804E5B">
      <w:pPr>
        <w:spacing w:after="0" w:line="240" w:lineRule="auto"/>
        <w:ind w:firstLine="720"/>
        <w:jc w:val="both"/>
        <w:rPr>
          <w:rFonts w:ascii="Arial" w:eastAsia="Arial" w:hAnsi="Arial" w:cs="Arial"/>
          <w:color w:val="333333"/>
          <w:sz w:val="24"/>
          <w:szCs w:val="24"/>
        </w:rPr>
      </w:pPr>
      <w:r w:rsidRPr="00B12D35">
        <w:rPr>
          <w:rFonts w:ascii="Arial" w:eastAsia="Arial" w:hAnsi="Arial" w:cs="Arial"/>
          <w:color w:val="333333"/>
          <w:sz w:val="24"/>
          <w:szCs w:val="24"/>
        </w:rPr>
        <w:t>“10</w:t>
      </w:r>
      <w:r w:rsidRPr="00B12D35">
        <w:rPr>
          <w:rFonts w:ascii="Arial" w:eastAsia="Arial" w:hAnsi="Arial" w:cs="Arial"/>
          <w:color w:val="333333"/>
          <w:sz w:val="24"/>
          <w:szCs w:val="24"/>
          <w:vertAlign w:val="superscript"/>
        </w:rPr>
        <w:t>1</w:t>
      </w:r>
      <w:r w:rsidRPr="00B12D35">
        <w:rPr>
          <w:rFonts w:ascii="Arial" w:eastAsia="Arial" w:hAnsi="Arial" w:cs="Arial"/>
          <w:color w:val="333333"/>
          <w:sz w:val="24"/>
          <w:szCs w:val="24"/>
        </w:rPr>
        <w:t>.1.Зохицуулах хороо Зөвшөөрөл, мэдэгдлийн тухай хуулийн 8.1 дүгээр зүйлийн 9.13-т заасан үйл ажиллагаа эрхлэх тусгай зөвшөөрлийг 10 жилийн хугацаатай, 9.15-д заасан үйл ажиллагаа эрхлэх тусгай зөвшөөрлийг таван жилийн хугацаатай олгож, хугацааг анх олгосон хугацаагаар сунгана.”</w:t>
      </w:r>
    </w:p>
    <w:p w14:paraId="17888B50" w14:textId="1616EDAD" w:rsidR="2FECA0CE" w:rsidRPr="00B12D35" w:rsidRDefault="2FECA0CE" w:rsidP="00804E5B">
      <w:pPr>
        <w:spacing w:after="0" w:line="240" w:lineRule="auto"/>
        <w:ind w:firstLine="720"/>
        <w:jc w:val="both"/>
        <w:rPr>
          <w:rFonts w:ascii="Arial" w:eastAsia="Arial" w:hAnsi="Arial" w:cs="Arial"/>
          <w:color w:val="333333"/>
          <w:sz w:val="24"/>
          <w:szCs w:val="24"/>
        </w:rPr>
      </w:pPr>
    </w:p>
    <w:p w14:paraId="5E924201" w14:textId="3F292AF9" w:rsidR="4DA8DC36" w:rsidRPr="00B12D35" w:rsidRDefault="4DA8DC36"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Шуудангийн тухай хуулийн 10 дугаар зүйлийн 10.4 дэх хэсгийн “Зөвшөөрлийн” гэснийг “Зөвшөөрөл, мэдэгдлийн” гэж тус тус өөрчилсүгэй.</w:t>
      </w:r>
    </w:p>
    <w:p w14:paraId="76C394B5" w14:textId="47C4509C" w:rsidR="2FECA0CE" w:rsidRPr="00B12D35" w:rsidRDefault="2FECA0CE" w:rsidP="00804E5B">
      <w:pPr>
        <w:spacing w:after="0" w:line="240" w:lineRule="auto"/>
        <w:ind w:right="-32" w:firstLine="720"/>
        <w:jc w:val="both"/>
        <w:rPr>
          <w:rFonts w:ascii="Arial" w:eastAsia="Arial" w:hAnsi="Arial" w:cs="Arial"/>
          <w:color w:val="000000" w:themeColor="text1"/>
          <w:sz w:val="24"/>
          <w:szCs w:val="24"/>
        </w:rPr>
      </w:pPr>
    </w:p>
    <w:p w14:paraId="7533BEBA" w14:textId="1C1575E4" w:rsidR="4DA8DC36" w:rsidRPr="00B12D35" w:rsidRDefault="4DA8DC36"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Шуудангийн тухай хуулийн 4 дүгээр зүйлийн</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4.3 дахь хэсгийн “4.2.3-т заасан дотоодын хэрэглээний шуудангийн журмыг Харилцаа холбооны зохицуулах хороо тус тус” гэснийг хассугай.</w:t>
      </w:r>
    </w:p>
    <w:p w14:paraId="4FD366A7" w14:textId="5F34FF65" w:rsidR="2FECA0CE" w:rsidRPr="00B12D35" w:rsidRDefault="2FECA0CE" w:rsidP="00804E5B">
      <w:pPr>
        <w:spacing w:after="0" w:line="240" w:lineRule="auto"/>
        <w:ind w:right="-32" w:firstLine="720"/>
        <w:jc w:val="both"/>
        <w:rPr>
          <w:rFonts w:ascii="Arial" w:eastAsia="Arial" w:hAnsi="Arial" w:cs="Arial"/>
          <w:color w:val="000000" w:themeColor="text1"/>
          <w:sz w:val="24"/>
          <w:szCs w:val="24"/>
        </w:rPr>
      </w:pPr>
    </w:p>
    <w:p w14:paraId="6A8DBDFF" w14:textId="51D3390C" w:rsidR="4DA8DC36" w:rsidRPr="00B12D35" w:rsidRDefault="4DA8DC36"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Шуудангийн тухай хуулийн 4 дүгээр зүйлийн 4.2.3, 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 дүгээр зүйлийн</w:t>
      </w:r>
      <w:r w:rsidR="00BF13FC">
        <w:rPr>
          <w:rFonts w:ascii="Arial" w:eastAsia="Arial" w:hAnsi="Arial" w:cs="Arial"/>
          <w:color w:val="000000" w:themeColor="text1"/>
          <w:sz w:val="24"/>
          <w:szCs w:val="24"/>
        </w:rPr>
        <w:t xml:space="preserve"> </w:t>
      </w:r>
      <w:r w:rsidRPr="00B12D35">
        <w:rPr>
          <w:rFonts w:ascii="Arial" w:eastAsia="Arial" w:hAnsi="Arial" w:cs="Arial"/>
          <w:color w:val="000000" w:themeColor="text1"/>
          <w:sz w:val="24"/>
          <w:szCs w:val="24"/>
        </w:rPr>
        <w:t>10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.3 дахь хэсгийг тус тус хүчингүй болсонд тооцсугай.</w:t>
      </w:r>
    </w:p>
    <w:p w14:paraId="2F883BA6" w14:textId="5F29F86D" w:rsidR="00BF13FC" w:rsidRPr="00B12D35" w:rsidRDefault="4DA8DC36" w:rsidP="00BF13FC">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w:t>
      </w:r>
      <w:r w:rsidR="00BF13FC">
        <w:rPr>
          <w:rFonts w:ascii="Arial" w:eastAsia="Arial" w:hAnsi="Arial" w:cs="Arial"/>
          <w:color w:val="000000" w:themeColor="text1"/>
          <w:sz w:val="24"/>
          <w:szCs w:val="24"/>
        </w:rPr>
        <w:t>г</w:t>
      </w:r>
    </w:p>
    <w:p w14:paraId="30C34360" w14:textId="77777777" w:rsidR="00AC2ED6" w:rsidRPr="00B12D35" w:rsidRDefault="00AC2ED6" w:rsidP="00AC2ED6">
      <w:pPr>
        <w:spacing w:after="0" w:line="240" w:lineRule="auto"/>
        <w:jc w:val="right"/>
        <w:rPr>
          <w:rFonts w:ascii="Arial" w:hAnsi="Arial" w:cs="Arial"/>
          <w:sz w:val="24"/>
          <w:szCs w:val="24"/>
        </w:rPr>
      </w:pPr>
      <w:r w:rsidRPr="00B12D35">
        <w:rPr>
          <w:rFonts w:ascii="Arial" w:hAnsi="Arial" w:cs="Arial"/>
          <w:sz w:val="24"/>
          <w:szCs w:val="24"/>
        </w:rPr>
        <w:lastRenderedPageBreak/>
        <w:t>Төсөл</w:t>
      </w:r>
    </w:p>
    <w:p w14:paraId="4DFC809B" w14:textId="77777777" w:rsidR="00AC2ED6" w:rsidRPr="00B12D35" w:rsidRDefault="00AC2ED6" w:rsidP="00AC2ED6">
      <w:pPr>
        <w:spacing w:after="0" w:line="240" w:lineRule="auto"/>
        <w:jc w:val="right"/>
        <w:rPr>
          <w:rFonts w:ascii="Arial" w:hAnsi="Arial" w:cs="Arial"/>
          <w:sz w:val="24"/>
          <w:szCs w:val="24"/>
        </w:rPr>
      </w:pPr>
    </w:p>
    <w:p w14:paraId="6ADEA621" w14:textId="77777777" w:rsidR="00AC2ED6" w:rsidRPr="00B12D35" w:rsidRDefault="00AC2ED6" w:rsidP="00AC2ED6">
      <w:pPr>
        <w:spacing w:after="0" w:line="240" w:lineRule="auto"/>
        <w:ind w:right="142"/>
        <w:jc w:val="center"/>
        <w:rPr>
          <w:rFonts w:ascii="Arial" w:hAnsi="Arial" w:cs="Arial"/>
          <w:b/>
          <w:noProof/>
          <w:color w:val="000000"/>
          <w:sz w:val="24"/>
          <w:szCs w:val="24"/>
        </w:rPr>
      </w:pPr>
      <w:r w:rsidRPr="00B12D35">
        <w:rPr>
          <w:rFonts w:ascii="Arial" w:hAnsi="Arial" w:cs="Arial"/>
          <w:b/>
          <w:noProof/>
          <w:color w:val="000000"/>
          <w:sz w:val="24"/>
          <w:szCs w:val="24"/>
        </w:rPr>
        <w:t>МОНГОЛ УЛСЫН ХУУЛЬ</w:t>
      </w:r>
    </w:p>
    <w:p w14:paraId="7A98286F" w14:textId="77777777" w:rsidR="00AC2ED6" w:rsidRPr="00B12D35" w:rsidRDefault="00AC2ED6" w:rsidP="00AC2ED6">
      <w:pPr>
        <w:spacing w:after="0" w:line="240" w:lineRule="auto"/>
        <w:ind w:right="142"/>
        <w:jc w:val="both"/>
        <w:rPr>
          <w:rFonts w:ascii="Arial" w:hAnsi="Arial" w:cs="Arial"/>
          <w:b/>
          <w:noProof/>
          <w:color w:val="000000"/>
          <w:sz w:val="24"/>
          <w:szCs w:val="24"/>
        </w:rPr>
      </w:pPr>
    </w:p>
    <w:p w14:paraId="3A54329F" w14:textId="69B0A7AF" w:rsidR="00AC2ED6" w:rsidRPr="00B12D35" w:rsidRDefault="00AC2ED6" w:rsidP="00AC2ED6">
      <w:pPr>
        <w:spacing w:after="0" w:line="240" w:lineRule="auto"/>
        <w:ind w:right="142"/>
        <w:jc w:val="both"/>
        <w:rPr>
          <w:rFonts w:ascii="Arial" w:eastAsia="Malgun Gothic" w:hAnsi="Arial" w:cs="Arial"/>
          <w:noProof/>
          <w:color w:val="000000"/>
          <w:sz w:val="24"/>
          <w:szCs w:val="24"/>
          <w:lang w:eastAsia="ko-KR"/>
        </w:rPr>
      </w:pPr>
      <w:r w:rsidRPr="00B12D35">
        <w:rPr>
          <w:rFonts w:ascii="Arial" w:eastAsia="Malgun Gothic" w:hAnsi="Arial" w:cs="Arial"/>
          <w:noProof/>
          <w:color w:val="000000"/>
          <w:sz w:val="24"/>
          <w:szCs w:val="24"/>
          <w:lang w:eastAsia="ko-KR"/>
        </w:rPr>
        <w:t>2025 оны ... дугаар</w:t>
      </w:r>
      <w:r w:rsidRPr="00B12D35">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r>
      <w:r w:rsidR="00BF13FC">
        <w:rPr>
          <w:rFonts w:ascii="Arial" w:eastAsia="Malgun Gothic" w:hAnsi="Arial" w:cs="Arial"/>
          <w:noProof/>
          <w:color w:val="000000"/>
          <w:sz w:val="24"/>
          <w:szCs w:val="24"/>
          <w:lang w:eastAsia="ko-KR"/>
        </w:rPr>
        <w:tab/>
        <w:t xml:space="preserve">        </w:t>
      </w:r>
      <w:r w:rsidR="00BF13FC" w:rsidRPr="00B12D35">
        <w:rPr>
          <w:rFonts w:ascii="Arial" w:eastAsia="Malgun Gothic" w:hAnsi="Arial" w:cs="Arial"/>
          <w:noProof/>
          <w:color w:val="000000"/>
          <w:sz w:val="24"/>
          <w:szCs w:val="24"/>
          <w:lang w:eastAsia="ko-KR"/>
        </w:rPr>
        <w:t>Улаанбаатар</w:t>
      </w:r>
      <w:r w:rsidRPr="00B12D35">
        <w:rPr>
          <w:rFonts w:ascii="Arial" w:eastAsia="Malgun Gothic" w:hAnsi="Arial" w:cs="Arial"/>
          <w:noProof/>
          <w:color w:val="000000"/>
          <w:sz w:val="24"/>
          <w:szCs w:val="24"/>
          <w:lang w:eastAsia="ko-KR"/>
        </w:rPr>
        <w:t xml:space="preserve">                                                                                 </w:t>
      </w:r>
    </w:p>
    <w:p w14:paraId="4B26C0D2" w14:textId="77777777" w:rsidR="00AC2ED6" w:rsidRPr="00B12D35" w:rsidRDefault="00AC2ED6" w:rsidP="00AC2ED6">
      <w:pPr>
        <w:spacing w:after="0" w:line="240" w:lineRule="auto"/>
        <w:ind w:right="142"/>
        <w:jc w:val="both"/>
        <w:rPr>
          <w:rFonts w:ascii="Arial" w:eastAsia="Malgun Gothic" w:hAnsi="Arial" w:cs="Arial"/>
          <w:noProof/>
          <w:color w:val="000000"/>
          <w:sz w:val="24"/>
          <w:szCs w:val="24"/>
          <w:lang w:eastAsia="ko-KR"/>
        </w:rPr>
      </w:pPr>
      <w:r w:rsidRPr="00B12D35">
        <w:rPr>
          <w:rFonts w:ascii="Arial" w:eastAsia="Malgun Gothic" w:hAnsi="Arial" w:cs="Arial"/>
          <w:noProof/>
          <w:color w:val="000000"/>
          <w:sz w:val="24"/>
          <w:szCs w:val="24"/>
          <w:lang w:eastAsia="ko-KR"/>
        </w:rPr>
        <w:t>сарын ....-ны өдөр</w:t>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r>
      <w:r w:rsidRPr="00B12D35">
        <w:rPr>
          <w:rFonts w:ascii="Arial" w:eastAsia="Malgun Gothic" w:hAnsi="Arial" w:cs="Arial"/>
          <w:noProof/>
          <w:color w:val="000000"/>
          <w:sz w:val="24"/>
          <w:szCs w:val="24"/>
          <w:lang w:eastAsia="ko-KR"/>
        </w:rPr>
        <w:tab/>
        <w:t xml:space="preserve">       хот</w:t>
      </w:r>
    </w:p>
    <w:p w14:paraId="28C027EF" w14:textId="77777777" w:rsidR="00AC2ED6" w:rsidRPr="00B12D35" w:rsidRDefault="00AC2ED6" w:rsidP="00AC2ED6">
      <w:pPr>
        <w:spacing w:after="0" w:line="240" w:lineRule="auto"/>
        <w:ind w:right="142"/>
        <w:jc w:val="both"/>
        <w:rPr>
          <w:rFonts w:ascii="Arial" w:hAnsi="Arial" w:cs="Arial"/>
          <w:b/>
          <w:noProof/>
          <w:color w:val="000000"/>
          <w:sz w:val="24"/>
          <w:szCs w:val="24"/>
        </w:rPr>
      </w:pPr>
    </w:p>
    <w:p w14:paraId="6EC8C806" w14:textId="77777777" w:rsidR="00AC2ED6" w:rsidRPr="00B12D35" w:rsidRDefault="00AC2ED6" w:rsidP="00AC2ED6">
      <w:pPr>
        <w:spacing w:after="0" w:line="240" w:lineRule="auto"/>
        <w:ind w:right="142"/>
        <w:jc w:val="center"/>
        <w:rPr>
          <w:rFonts w:ascii="Arial" w:hAnsi="Arial" w:cs="Arial"/>
          <w:b/>
          <w:noProof/>
          <w:color w:val="000000"/>
          <w:sz w:val="24"/>
          <w:szCs w:val="24"/>
        </w:rPr>
      </w:pPr>
      <w:r w:rsidRPr="00B12D35">
        <w:rPr>
          <w:rFonts w:ascii="Arial" w:hAnsi="Arial" w:cs="Arial"/>
          <w:b/>
          <w:noProof/>
          <w:color w:val="000000"/>
          <w:sz w:val="24"/>
          <w:szCs w:val="24"/>
        </w:rPr>
        <w:t xml:space="preserve">ШҮҮХ ШИНЖИЛГЭЭНИЙ ТУХАЙ ХУУЛЬД НЭМЭЛТ, </w:t>
      </w:r>
    </w:p>
    <w:p w14:paraId="27AE83F8" w14:textId="77777777" w:rsidR="00AC2ED6" w:rsidRPr="00B12D35" w:rsidRDefault="00AC2ED6" w:rsidP="00AC2ED6">
      <w:pPr>
        <w:spacing w:after="0" w:line="240" w:lineRule="auto"/>
        <w:ind w:right="142"/>
        <w:jc w:val="center"/>
        <w:rPr>
          <w:rFonts w:ascii="Arial" w:hAnsi="Arial" w:cs="Arial"/>
          <w:b/>
          <w:noProof/>
          <w:color w:val="000000"/>
          <w:sz w:val="24"/>
          <w:szCs w:val="24"/>
        </w:rPr>
      </w:pPr>
      <w:r w:rsidRPr="00B12D35">
        <w:rPr>
          <w:rFonts w:ascii="Arial" w:hAnsi="Arial" w:cs="Arial"/>
          <w:b/>
          <w:noProof/>
          <w:color w:val="000000"/>
          <w:sz w:val="24"/>
          <w:szCs w:val="24"/>
        </w:rPr>
        <w:t>ӨӨРЧЛӨЛТ ОРУУЛАХ ТУХАЙ</w:t>
      </w:r>
    </w:p>
    <w:p w14:paraId="6D09893F" w14:textId="77777777" w:rsidR="00AC2ED6" w:rsidRPr="00B12D35" w:rsidRDefault="00AC2ED6" w:rsidP="00AC2ED6">
      <w:pPr>
        <w:spacing w:after="0" w:line="240" w:lineRule="auto"/>
        <w:ind w:right="142"/>
        <w:jc w:val="both"/>
        <w:rPr>
          <w:rFonts w:ascii="Arial" w:hAnsi="Arial" w:cs="Arial"/>
          <w:b/>
          <w:noProof/>
          <w:color w:val="000000"/>
          <w:sz w:val="24"/>
          <w:szCs w:val="24"/>
        </w:rPr>
      </w:pPr>
    </w:p>
    <w:p w14:paraId="21E33305" w14:textId="29C57E13" w:rsidR="00AC2ED6" w:rsidRPr="00B12D35" w:rsidRDefault="00AC2ED6" w:rsidP="00AC2ED6">
      <w:pPr>
        <w:spacing w:after="0" w:line="240" w:lineRule="auto"/>
        <w:ind w:right="142"/>
        <w:jc w:val="both"/>
        <w:rPr>
          <w:rFonts w:ascii="Arial" w:hAnsi="Arial" w:cs="Arial"/>
          <w:bCs/>
          <w:noProof/>
          <w:color w:val="000000"/>
          <w:sz w:val="24"/>
          <w:szCs w:val="24"/>
        </w:rPr>
      </w:pPr>
      <w:r w:rsidRPr="00B12D35">
        <w:rPr>
          <w:rFonts w:ascii="Arial" w:hAnsi="Arial" w:cs="Arial"/>
          <w:b/>
          <w:noProof/>
          <w:color w:val="000000"/>
          <w:sz w:val="24"/>
          <w:szCs w:val="24"/>
        </w:rPr>
        <w:tab/>
        <w:t>1 дүгээр зүйл.</w:t>
      </w:r>
      <w:r w:rsidRPr="00B12D35">
        <w:rPr>
          <w:rFonts w:ascii="Arial" w:hAnsi="Arial" w:cs="Arial"/>
          <w:bCs/>
          <w:noProof/>
          <w:color w:val="000000"/>
          <w:sz w:val="24"/>
          <w:szCs w:val="24"/>
        </w:rPr>
        <w:t>Шүүх шинжилгээний тухай хуульд доор дурдсан агуулгатай</w:t>
      </w:r>
      <w:r w:rsidR="00BF13FC">
        <w:rPr>
          <w:rFonts w:ascii="Arial" w:hAnsi="Arial" w:cs="Arial"/>
          <w:bCs/>
          <w:noProof/>
          <w:color w:val="000000"/>
          <w:sz w:val="24"/>
          <w:szCs w:val="24"/>
        </w:rPr>
        <w:t xml:space="preserve"> дараах</w:t>
      </w:r>
      <w:r w:rsidRPr="00B12D35">
        <w:rPr>
          <w:rFonts w:ascii="Arial" w:hAnsi="Arial" w:cs="Arial"/>
          <w:bCs/>
          <w:noProof/>
          <w:color w:val="000000"/>
          <w:sz w:val="24"/>
          <w:szCs w:val="24"/>
        </w:rPr>
        <w:t xml:space="preserve"> зүйл, хэсэг, заалт нэмсүгэй:</w:t>
      </w:r>
    </w:p>
    <w:p w14:paraId="2429077B" w14:textId="77777777" w:rsidR="00AC2ED6" w:rsidRPr="00B12D35" w:rsidRDefault="00AC2ED6" w:rsidP="00AC2ED6">
      <w:pPr>
        <w:spacing w:after="0" w:line="240" w:lineRule="auto"/>
        <w:ind w:right="142"/>
        <w:jc w:val="both"/>
        <w:rPr>
          <w:rFonts w:ascii="Arial" w:hAnsi="Arial" w:cs="Arial"/>
          <w:bCs/>
          <w:noProof/>
          <w:color w:val="000000"/>
          <w:sz w:val="24"/>
          <w:szCs w:val="24"/>
        </w:rPr>
      </w:pPr>
    </w:p>
    <w:p w14:paraId="5510CA28" w14:textId="77777777" w:rsidR="00AC2ED6" w:rsidRPr="00B12D35" w:rsidRDefault="00AC2ED6" w:rsidP="00AC2ED6">
      <w:pPr>
        <w:spacing w:after="0" w:line="240" w:lineRule="auto"/>
        <w:ind w:left="720" w:right="142" w:firstLine="720"/>
        <w:jc w:val="both"/>
        <w:rPr>
          <w:rFonts w:ascii="Arial" w:hAnsi="Arial" w:cs="Arial"/>
          <w:b/>
          <w:noProof/>
          <w:color w:val="000000"/>
          <w:sz w:val="24"/>
          <w:szCs w:val="24"/>
          <w:shd w:val="clear" w:color="auto" w:fill="FFFFFF"/>
        </w:rPr>
      </w:pPr>
      <w:r w:rsidRPr="00B12D35">
        <w:rPr>
          <w:rFonts w:ascii="Arial" w:hAnsi="Arial" w:cs="Arial"/>
          <w:b/>
          <w:noProof/>
          <w:color w:val="000000"/>
          <w:sz w:val="24"/>
          <w:szCs w:val="24"/>
          <w:shd w:val="clear" w:color="auto" w:fill="FFFFFF"/>
        </w:rPr>
        <w:t>1/11</w:t>
      </w:r>
      <w:r w:rsidRPr="00B12D35">
        <w:rPr>
          <w:rFonts w:ascii="Arial" w:hAnsi="Arial" w:cs="Arial"/>
          <w:b/>
          <w:noProof/>
          <w:sz w:val="24"/>
          <w:szCs w:val="24"/>
          <w:vertAlign w:val="superscript"/>
        </w:rPr>
        <w:t>1</w:t>
      </w:r>
      <w:r w:rsidRPr="00B12D35">
        <w:rPr>
          <w:rFonts w:ascii="Arial" w:hAnsi="Arial" w:cs="Arial"/>
          <w:b/>
          <w:noProof/>
          <w:sz w:val="24"/>
          <w:szCs w:val="24"/>
        </w:rPr>
        <w:t xml:space="preserve"> </w:t>
      </w:r>
      <w:r w:rsidRPr="00B12D35">
        <w:rPr>
          <w:rFonts w:ascii="Arial" w:hAnsi="Arial" w:cs="Arial"/>
          <w:b/>
          <w:noProof/>
          <w:color w:val="000000"/>
          <w:sz w:val="24"/>
          <w:szCs w:val="24"/>
          <w:shd w:val="clear" w:color="auto" w:fill="FFFFFF"/>
        </w:rPr>
        <w:t xml:space="preserve"> дүгээр зүйл:</w:t>
      </w:r>
    </w:p>
    <w:p w14:paraId="00283D85" w14:textId="77777777" w:rsidR="00AC2ED6" w:rsidRPr="00B12D35" w:rsidRDefault="00AC2ED6" w:rsidP="00AC2ED6">
      <w:pPr>
        <w:spacing w:after="0" w:line="240" w:lineRule="auto"/>
        <w:ind w:left="720" w:right="142" w:firstLine="720"/>
        <w:jc w:val="both"/>
        <w:rPr>
          <w:rFonts w:ascii="Arial" w:hAnsi="Arial" w:cs="Arial"/>
          <w:b/>
          <w:noProof/>
          <w:color w:val="000000"/>
          <w:sz w:val="24"/>
          <w:szCs w:val="24"/>
          <w:shd w:val="clear" w:color="auto" w:fill="FFFFFF"/>
        </w:rPr>
      </w:pPr>
    </w:p>
    <w:p w14:paraId="22CCDAC1" w14:textId="77777777" w:rsidR="00AC2ED6" w:rsidRPr="00B12D35" w:rsidRDefault="00AC2ED6" w:rsidP="00AC2ED6">
      <w:pPr>
        <w:spacing w:after="0" w:line="240" w:lineRule="auto"/>
        <w:ind w:right="142" w:firstLine="720"/>
        <w:rPr>
          <w:rFonts w:ascii="Arial" w:hAnsi="Arial" w:cs="Arial"/>
          <w:b/>
          <w:bCs/>
          <w:noProof/>
          <w:sz w:val="24"/>
          <w:szCs w:val="24"/>
        </w:rPr>
      </w:pPr>
      <w:r w:rsidRPr="00B12D35">
        <w:rPr>
          <w:rFonts w:ascii="Arial" w:hAnsi="Arial" w:cs="Arial"/>
          <w:b/>
          <w:noProof/>
          <w:color w:val="000000"/>
          <w:sz w:val="24"/>
          <w:szCs w:val="24"/>
          <w:shd w:val="clear" w:color="auto" w:fill="FFFFFF"/>
        </w:rPr>
        <w:t>“11</w:t>
      </w:r>
      <w:r w:rsidRPr="00B12D35">
        <w:rPr>
          <w:rFonts w:ascii="Arial" w:hAnsi="Arial" w:cs="Arial"/>
          <w:b/>
          <w:noProof/>
          <w:sz w:val="24"/>
          <w:szCs w:val="24"/>
          <w:vertAlign w:val="superscript"/>
        </w:rPr>
        <w:t>1</w:t>
      </w:r>
      <w:r w:rsidRPr="00B12D35">
        <w:rPr>
          <w:rFonts w:ascii="Arial" w:hAnsi="Arial" w:cs="Arial"/>
          <w:b/>
          <w:noProof/>
          <w:sz w:val="24"/>
          <w:szCs w:val="24"/>
        </w:rPr>
        <w:t xml:space="preserve"> </w:t>
      </w:r>
      <w:r w:rsidRPr="00B12D35">
        <w:rPr>
          <w:rFonts w:ascii="Arial" w:hAnsi="Arial" w:cs="Arial"/>
          <w:b/>
          <w:noProof/>
          <w:color w:val="000000"/>
          <w:sz w:val="24"/>
          <w:szCs w:val="24"/>
          <w:shd w:val="clear" w:color="auto" w:fill="FFFFFF"/>
        </w:rPr>
        <w:t>дүгээр зүйл.</w:t>
      </w:r>
      <w:r w:rsidRPr="00B12D35">
        <w:rPr>
          <w:rFonts w:ascii="Arial" w:hAnsi="Arial" w:cs="Arial"/>
          <w:b/>
          <w:bCs/>
          <w:noProof/>
          <w:sz w:val="24"/>
          <w:szCs w:val="24"/>
        </w:rPr>
        <w:t>Зөвлөлийн бүрэлдэхүүн, зохион байгуулалт,</w:t>
      </w:r>
    </w:p>
    <w:p w14:paraId="27F0E3E0" w14:textId="77777777" w:rsidR="00AC2ED6" w:rsidRPr="00B12D35" w:rsidRDefault="00AC2ED6" w:rsidP="00AC2ED6">
      <w:pPr>
        <w:spacing w:after="0" w:line="240" w:lineRule="auto"/>
        <w:ind w:right="142" w:firstLine="720"/>
        <w:jc w:val="center"/>
        <w:rPr>
          <w:rFonts w:ascii="Arial" w:hAnsi="Arial" w:cs="Arial"/>
          <w:b/>
          <w:bCs/>
          <w:noProof/>
          <w:sz w:val="24"/>
          <w:szCs w:val="24"/>
        </w:rPr>
      </w:pPr>
      <w:r w:rsidRPr="00B12D35">
        <w:rPr>
          <w:rFonts w:ascii="Arial" w:hAnsi="Arial" w:cs="Arial"/>
          <w:b/>
          <w:bCs/>
          <w:noProof/>
          <w:sz w:val="24"/>
          <w:szCs w:val="24"/>
        </w:rPr>
        <w:t>үйл ажиллагаа</w:t>
      </w:r>
    </w:p>
    <w:p w14:paraId="5F62CE5B" w14:textId="77777777" w:rsidR="00AC2ED6" w:rsidRPr="00B12D35" w:rsidRDefault="00AC2ED6" w:rsidP="00AC2ED6">
      <w:pPr>
        <w:spacing w:after="0" w:line="240" w:lineRule="auto"/>
        <w:ind w:right="142" w:firstLine="720"/>
        <w:jc w:val="both"/>
        <w:rPr>
          <w:rFonts w:ascii="Arial" w:hAnsi="Arial" w:cs="Arial"/>
          <w:b/>
          <w:bCs/>
          <w:noProof/>
          <w:sz w:val="24"/>
          <w:szCs w:val="24"/>
        </w:rPr>
      </w:pPr>
    </w:p>
    <w:p w14:paraId="6C936BEC" w14:textId="77777777" w:rsidR="00AC2ED6" w:rsidRPr="00B12D35" w:rsidRDefault="00AC2ED6" w:rsidP="00AC2ED6">
      <w:pPr>
        <w:spacing w:after="0" w:line="240" w:lineRule="auto"/>
        <w:ind w:right="142" w:firstLine="720"/>
        <w:jc w:val="both"/>
        <w:rPr>
          <w:rFonts w:ascii="Arial" w:hAnsi="Arial" w:cs="Arial"/>
          <w:bCs/>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Pr="00B12D35">
        <w:rPr>
          <w:rFonts w:ascii="Arial" w:hAnsi="Arial" w:cs="Arial"/>
          <w:bCs/>
          <w:noProof/>
          <w:sz w:val="24"/>
          <w:szCs w:val="24"/>
        </w:rPr>
        <w:t>Зөвлөл нь 16 гишүүний бүрэлдэхүүнтэй байх бөгөөд дарга, нарийн бичгийн дарга, гишүүдээс бүрдэнэ.</w:t>
      </w:r>
    </w:p>
    <w:p w14:paraId="6EA02807" w14:textId="77777777" w:rsidR="00AC2ED6" w:rsidRPr="00B12D35" w:rsidRDefault="00AC2ED6" w:rsidP="00AC2ED6">
      <w:pPr>
        <w:spacing w:after="0" w:line="240" w:lineRule="auto"/>
        <w:ind w:right="142" w:firstLine="720"/>
        <w:jc w:val="both"/>
        <w:rPr>
          <w:rFonts w:ascii="Arial" w:hAnsi="Arial" w:cs="Arial"/>
          <w:bCs/>
          <w:noProof/>
          <w:color w:val="000000"/>
          <w:sz w:val="24"/>
          <w:szCs w:val="24"/>
          <w:shd w:val="clear" w:color="auto" w:fill="FFFFFF"/>
        </w:rPr>
      </w:pPr>
    </w:p>
    <w:p w14:paraId="112C98F2" w14:textId="77777777" w:rsidR="00AC2ED6" w:rsidRPr="00B12D35" w:rsidRDefault="00AC2ED6" w:rsidP="00AC2ED6">
      <w:pPr>
        <w:spacing w:after="0" w:line="240" w:lineRule="auto"/>
        <w:ind w:right="142" w:firstLine="720"/>
        <w:jc w:val="both"/>
        <w:rPr>
          <w:rFonts w:ascii="Arial" w:hAnsi="Arial" w:cs="Arial"/>
          <w:bCs/>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.2.</w:t>
      </w:r>
      <w:r w:rsidRPr="00B12D35">
        <w:rPr>
          <w:rFonts w:ascii="Arial" w:hAnsi="Arial" w:cs="Arial"/>
          <w:bCs/>
          <w:noProof/>
          <w:sz w:val="24"/>
          <w:szCs w:val="24"/>
        </w:rPr>
        <w:t>Зөвлөлийн дарга нь Шүүх шинжилгээний төв байгууллагын шинжилгээний үйл ажиллагаа эрхэлсэн дэд дарга байна.</w:t>
      </w:r>
    </w:p>
    <w:p w14:paraId="76F42DE3"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10916397" w14:textId="77777777" w:rsidR="00AC2ED6" w:rsidRPr="00B12D35" w:rsidRDefault="00AC2ED6" w:rsidP="00AC2ED6">
      <w:pPr>
        <w:spacing w:after="0" w:line="240" w:lineRule="auto"/>
        <w:ind w:right="142" w:firstLine="720"/>
        <w:jc w:val="both"/>
        <w:rPr>
          <w:rFonts w:ascii="Arial" w:hAnsi="Arial" w:cs="Arial"/>
          <w:bCs/>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3.</w:t>
      </w:r>
      <w:r w:rsidRPr="00B12D35">
        <w:rPr>
          <w:rFonts w:ascii="Arial" w:hAnsi="Arial" w:cs="Arial"/>
          <w:bCs/>
          <w:noProof/>
          <w:sz w:val="24"/>
          <w:szCs w:val="24"/>
        </w:rPr>
        <w:t>Зөвлөлийн нарийн бичгийн дарга нь шүүх шинжилгээний төв байгууллагын шинжээчийн үйл ажиллагаа эрхлэх зөвшөөрөл олгох ажил хариуцсан нэгжийн дарга байна.</w:t>
      </w:r>
    </w:p>
    <w:p w14:paraId="34A650BA"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6B73C43D" w14:textId="77777777"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bookmarkStart w:id="3" w:name="_Hlk197637093"/>
      <w:r w:rsidRPr="00B12D35">
        <w:rPr>
          <w:rFonts w:ascii="Arial" w:hAnsi="Arial" w:cs="Arial"/>
          <w:bCs/>
          <w:noProof/>
          <w:sz w:val="24"/>
          <w:szCs w:val="24"/>
          <w:shd w:val="clear" w:color="auto" w:fill="FFFFFF"/>
        </w:rPr>
        <w:t>4.</w:t>
      </w:r>
      <w:r w:rsidRPr="00B12D35">
        <w:rPr>
          <w:rFonts w:ascii="Arial" w:hAnsi="Arial" w:cs="Arial"/>
          <w:bCs/>
          <w:noProof/>
          <w:sz w:val="24"/>
          <w:szCs w:val="24"/>
        </w:rPr>
        <w:t xml:space="preserve">Энэ хуулийн 11.2-т заасан төлөөлөл нь </w:t>
      </w:r>
      <w:r w:rsidRPr="00B12D35">
        <w:rPr>
          <w:rFonts w:ascii="Arial" w:hAnsi="Arial" w:cs="Arial"/>
          <w:noProof/>
          <w:sz w:val="24"/>
          <w:szCs w:val="24"/>
        </w:rPr>
        <w:t>мэргэжлээрээ 10-аас доошгүй жил ажилласан,</w:t>
      </w:r>
      <w:r w:rsidRPr="00B12D35">
        <w:rPr>
          <w:rFonts w:ascii="Arial" w:hAnsi="Arial" w:cs="Arial"/>
          <w:bCs/>
          <w:noProof/>
          <w:sz w:val="24"/>
          <w:szCs w:val="24"/>
        </w:rPr>
        <w:t xml:space="preserve"> </w:t>
      </w:r>
      <w:r w:rsidRPr="00B12D35">
        <w:rPr>
          <w:rFonts w:ascii="Arial" w:hAnsi="Arial" w:cs="Arial"/>
          <w:noProof/>
          <w:sz w:val="24"/>
          <w:szCs w:val="24"/>
        </w:rPr>
        <w:t>ял шийтгэлгүй байна.</w:t>
      </w:r>
      <w:bookmarkEnd w:id="3"/>
    </w:p>
    <w:p w14:paraId="533C3BBD"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48CCAAEF" w14:textId="77777777" w:rsidR="00AC2ED6" w:rsidRPr="00B12D35" w:rsidRDefault="00AC2ED6" w:rsidP="00AC2ED6">
      <w:pPr>
        <w:spacing w:after="0" w:line="240" w:lineRule="auto"/>
        <w:ind w:right="142" w:firstLine="720"/>
        <w:jc w:val="both"/>
        <w:rPr>
          <w:rFonts w:ascii="Arial" w:hAnsi="Arial" w:cs="Arial"/>
          <w:bCs/>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5.</w:t>
      </w:r>
      <w:r w:rsidRPr="00B12D35">
        <w:rPr>
          <w:rFonts w:ascii="Arial" w:hAnsi="Arial" w:cs="Arial"/>
          <w:bCs/>
          <w:noProof/>
          <w:sz w:val="24"/>
          <w:szCs w:val="24"/>
        </w:rPr>
        <w:t>Зөвлөлийн гишүүдийн 30-аас доошгүй хувь нь шүүх шинжилгээний туршлагатай байна.</w:t>
      </w:r>
    </w:p>
    <w:p w14:paraId="6EC67487"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4E7159DA" w14:textId="77777777" w:rsidR="00AC2ED6" w:rsidRPr="00B12D35" w:rsidRDefault="00AC2ED6" w:rsidP="00AC2ED6">
      <w:pPr>
        <w:spacing w:after="0" w:line="240" w:lineRule="auto"/>
        <w:ind w:right="142" w:firstLine="720"/>
        <w:jc w:val="both"/>
        <w:rPr>
          <w:rFonts w:ascii="Arial" w:hAnsi="Arial" w:cs="Arial"/>
          <w:bCs/>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6.</w:t>
      </w:r>
      <w:r w:rsidRPr="00B12D35">
        <w:rPr>
          <w:rFonts w:ascii="Arial" w:hAnsi="Arial" w:cs="Arial"/>
          <w:bCs/>
          <w:noProof/>
          <w:sz w:val="24"/>
          <w:szCs w:val="24"/>
        </w:rPr>
        <w:t>Зөвлөлийн гишүүнд нэр дэвшигчийн баримт бичгийг хууль зүйн асуудал эрхэлсэн төрийн захиргааны төв байгууллага хүлээн авч, хянан хууль зүйн асуудал эрхэлсэн Засгийн газрын гишүүний шийдвэрээр 3 жилийн хугацаагаар томилж, чөлөөлнө.</w:t>
      </w:r>
    </w:p>
    <w:p w14:paraId="6D90CEF1"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5DAAE782" w14:textId="08B20714" w:rsidR="00AC2ED6" w:rsidRPr="00B12D35" w:rsidRDefault="00AC2ED6" w:rsidP="001B49B8">
      <w:pPr>
        <w:spacing w:after="0" w:line="240" w:lineRule="auto"/>
        <w:ind w:right="142" w:firstLine="720"/>
        <w:jc w:val="both"/>
        <w:rPr>
          <w:rFonts w:ascii="Arial" w:hAnsi="Arial" w:cs="Arial"/>
          <w:bCs/>
          <w:noProof/>
          <w:sz w:val="24"/>
          <w:szCs w:val="24"/>
        </w:rPr>
      </w:pPr>
      <w:r w:rsidRPr="001B49B8">
        <w:rPr>
          <w:rFonts w:ascii="Arial" w:hAnsi="Arial" w:cs="Arial"/>
          <w:bCs/>
          <w:noProof/>
          <w:sz w:val="24"/>
          <w:szCs w:val="24"/>
          <w:shd w:val="clear" w:color="auto" w:fill="FFFFFF"/>
        </w:rPr>
        <w:t>11</w:t>
      </w:r>
      <w:r w:rsidR="001B49B8">
        <w:rPr>
          <w:rFonts w:ascii="Arial" w:hAnsi="Arial" w:cs="Arial"/>
          <w:bCs/>
          <w:noProof/>
          <w:sz w:val="24"/>
          <w:szCs w:val="24"/>
          <w:vertAlign w:val="superscript"/>
        </w:rPr>
        <w:t>1</w:t>
      </w:r>
      <w:r w:rsidRPr="001B49B8">
        <w:rPr>
          <w:rFonts w:ascii="Arial" w:hAnsi="Arial" w:cs="Arial"/>
          <w:bCs/>
          <w:noProof/>
          <w:sz w:val="24"/>
          <w:szCs w:val="24"/>
          <w:shd w:val="clear" w:color="auto" w:fill="FFFFFF"/>
        </w:rPr>
        <w:t>.7.</w:t>
      </w:r>
      <w:r w:rsidRPr="001B49B8">
        <w:rPr>
          <w:rFonts w:ascii="Arial" w:hAnsi="Arial" w:cs="Arial"/>
          <w:bCs/>
          <w:noProof/>
          <w:sz w:val="24"/>
          <w:szCs w:val="24"/>
        </w:rPr>
        <w:t>Зөвлөлийн гишүүнд хянан магадалгаа хий</w:t>
      </w:r>
      <w:r w:rsidR="001B49B8">
        <w:rPr>
          <w:rFonts w:ascii="Arial" w:hAnsi="Arial" w:cs="Arial"/>
          <w:bCs/>
          <w:noProof/>
          <w:sz w:val="24"/>
          <w:szCs w:val="24"/>
        </w:rPr>
        <w:t xml:space="preserve">хэд </w:t>
      </w:r>
      <w:r w:rsidRPr="001B49B8">
        <w:rPr>
          <w:rFonts w:ascii="Arial" w:hAnsi="Arial" w:cs="Arial"/>
          <w:bCs/>
          <w:noProof/>
          <w:sz w:val="24"/>
          <w:szCs w:val="24"/>
        </w:rPr>
        <w:t>урамшуулал олго</w:t>
      </w:r>
      <w:r w:rsidR="001B49B8">
        <w:rPr>
          <w:rFonts w:ascii="Arial" w:hAnsi="Arial" w:cs="Arial"/>
          <w:bCs/>
          <w:noProof/>
          <w:sz w:val="24"/>
          <w:szCs w:val="24"/>
        </w:rPr>
        <w:t>но.</w:t>
      </w:r>
    </w:p>
    <w:p w14:paraId="00804038"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532C5D97" w14:textId="04B48410"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0038148E">
        <w:rPr>
          <w:rFonts w:ascii="Arial" w:hAnsi="Arial" w:cs="Arial"/>
          <w:bCs/>
          <w:noProof/>
          <w:sz w:val="24"/>
          <w:szCs w:val="24"/>
          <w:shd w:val="clear" w:color="auto" w:fill="FFFFFF"/>
          <w:lang w:val="en-US"/>
        </w:rPr>
        <w:t>8</w:t>
      </w:r>
      <w:r w:rsidRPr="00B12D35">
        <w:rPr>
          <w:rFonts w:ascii="Arial" w:hAnsi="Arial" w:cs="Arial"/>
          <w:bCs/>
          <w:noProof/>
          <w:sz w:val="24"/>
          <w:szCs w:val="24"/>
          <w:shd w:val="clear" w:color="auto" w:fill="FFFFFF"/>
        </w:rPr>
        <w:t>.</w:t>
      </w:r>
      <w:r w:rsidRPr="00B12D35">
        <w:rPr>
          <w:rFonts w:ascii="Arial" w:hAnsi="Arial" w:cs="Arial"/>
          <w:noProof/>
          <w:sz w:val="24"/>
          <w:szCs w:val="24"/>
        </w:rPr>
        <w:t>Зөвлөлийн үйл ажиллагааны үндсэн хэлбэр нь хуралдаан байна.</w:t>
      </w:r>
    </w:p>
    <w:p w14:paraId="680F3B00"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2B576FCE" w14:textId="559239E2"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0038148E">
        <w:rPr>
          <w:rFonts w:ascii="Arial" w:hAnsi="Arial" w:cs="Arial"/>
          <w:bCs/>
          <w:noProof/>
          <w:sz w:val="24"/>
          <w:szCs w:val="24"/>
          <w:shd w:val="clear" w:color="auto" w:fill="FFFFFF"/>
        </w:rPr>
        <w:t>9</w:t>
      </w:r>
      <w:r w:rsidRPr="00B12D35">
        <w:rPr>
          <w:rFonts w:ascii="Arial" w:hAnsi="Arial" w:cs="Arial"/>
          <w:bCs/>
          <w:noProof/>
          <w:sz w:val="24"/>
          <w:szCs w:val="24"/>
          <w:shd w:val="clear" w:color="auto" w:fill="FFFFFF"/>
        </w:rPr>
        <w:t>.</w:t>
      </w:r>
      <w:r w:rsidRPr="00B12D35">
        <w:rPr>
          <w:rFonts w:ascii="Arial" w:hAnsi="Arial" w:cs="Arial"/>
          <w:noProof/>
          <w:sz w:val="24"/>
          <w:szCs w:val="24"/>
        </w:rPr>
        <w:t>Зөвлөлийн ээлжит хуралдааныг улиралд 1-ээс доошгүй удаа хуралдуулах бөгөөд хуралдааныг Зөвлөлийн дарга удирдана. Даргын эзгүйд түүний томилсон зөвлөлийн гишүүн удирдана.</w:t>
      </w:r>
    </w:p>
    <w:p w14:paraId="5468EE87" w14:textId="77777777" w:rsidR="00AC2ED6" w:rsidRPr="00B12D35" w:rsidRDefault="00AC2ED6" w:rsidP="00AC2ED6">
      <w:pPr>
        <w:spacing w:after="0" w:line="240" w:lineRule="auto"/>
        <w:ind w:right="142" w:firstLine="720"/>
        <w:jc w:val="both"/>
        <w:rPr>
          <w:rFonts w:ascii="Arial" w:hAnsi="Arial" w:cs="Arial"/>
          <w:noProof/>
          <w:sz w:val="24"/>
          <w:szCs w:val="24"/>
        </w:rPr>
      </w:pPr>
    </w:p>
    <w:p w14:paraId="58938FD3" w14:textId="17A12F6C"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0</w:t>
      </w:r>
      <w:r w:rsidRPr="00B12D35">
        <w:rPr>
          <w:rFonts w:ascii="Arial" w:hAnsi="Arial" w:cs="Arial"/>
          <w:bCs/>
          <w:noProof/>
          <w:sz w:val="24"/>
          <w:szCs w:val="24"/>
          <w:shd w:val="clear" w:color="auto" w:fill="FFFFFF"/>
        </w:rPr>
        <w:t>.</w:t>
      </w:r>
      <w:r w:rsidRPr="00B12D35">
        <w:rPr>
          <w:rFonts w:ascii="Arial" w:hAnsi="Arial" w:cs="Arial"/>
          <w:noProof/>
          <w:sz w:val="24"/>
          <w:szCs w:val="24"/>
        </w:rPr>
        <w:t>Зөвлөлийн ээлжит бус хуралдааныг Зөвлөлийн даргын санаачилгаар, эсхүл зөвлөлийн гишүүний саналаар хуралдуулж болно.</w:t>
      </w:r>
    </w:p>
    <w:p w14:paraId="3001893D" w14:textId="77777777" w:rsidR="00AC2ED6" w:rsidRPr="00B12D35" w:rsidRDefault="00AC2ED6" w:rsidP="00AC2ED6">
      <w:pPr>
        <w:spacing w:after="0" w:line="240" w:lineRule="auto"/>
        <w:ind w:right="142" w:firstLine="720"/>
        <w:jc w:val="both"/>
        <w:rPr>
          <w:rFonts w:ascii="Arial" w:hAnsi="Arial" w:cs="Arial"/>
          <w:noProof/>
          <w:sz w:val="24"/>
          <w:szCs w:val="24"/>
        </w:rPr>
      </w:pPr>
    </w:p>
    <w:p w14:paraId="45FABF1A" w14:textId="5BD4FFE7"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lastRenderedPageBreak/>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1</w:t>
      </w:r>
      <w:r w:rsidRPr="00B12D35">
        <w:rPr>
          <w:rFonts w:ascii="Arial" w:hAnsi="Arial" w:cs="Arial"/>
          <w:bCs/>
          <w:noProof/>
          <w:sz w:val="24"/>
          <w:szCs w:val="24"/>
          <w:shd w:val="clear" w:color="auto" w:fill="FFFFFF"/>
        </w:rPr>
        <w:t>.</w:t>
      </w:r>
      <w:r w:rsidRPr="00B12D35">
        <w:rPr>
          <w:rFonts w:ascii="Arial" w:hAnsi="Arial" w:cs="Arial"/>
          <w:noProof/>
          <w:sz w:val="24"/>
          <w:szCs w:val="24"/>
        </w:rPr>
        <w:t>Зөвлөлийн гишүүн хүндэтгэн үзэх шалтгааны улмаас хуралдаанд оролцох боломжгүй тохиолдолд Зөвлөлийн даргад албан ёсоор мэдэгдэж, хуралдаанаар хэлэлцэх асуудалд бичгээр санал өгч болно.</w:t>
      </w:r>
    </w:p>
    <w:p w14:paraId="3F822F66" w14:textId="77777777" w:rsidR="00AC2ED6" w:rsidRPr="00B12D35" w:rsidRDefault="00AC2ED6" w:rsidP="00AC2ED6">
      <w:pPr>
        <w:spacing w:after="0" w:line="240" w:lineRule="auto"/>
        <w:ind w:right="142" w:firstLine="720"/>
        <w:jc w:val="both"/>
        <w:rPr>
          <w:rFonts w:ascii="Arial" w:hAnsi="Arial" w:cs="Arial"/>
          <w:noProof/>
          <w:sz w:val="24"/>
          <w:szCs w:val="24"/>
        </w:rPr>
      </w:pPr>
    </w:p>
    <w:p w14:paraId="00612590" w14:textId="21F8FD01"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2</w:t>
      </w:r>
      <w:r w:rsidRPr="00B12D35">
        <w:rPr>
          <w:rFonts w:ascii="Arial" w:hAnsi="Arial" w:cs="Arial"/>
          <w:bCs/>
          <w:noProof/>
          <w:sz w:val="24"/>
          <w:szCs w:val="24"/>
          <w:shd w:val="clear" w:color="auto" w:fill="FFFFFF"/>
        </w:rPr>
        <w:t>.</w:t>
      </w:r>
      <w:r w:rsidRPr="00B12D35">
        <w:rPr>
          <w:rFonts w:ascii="Arial" w:hAnsi="Arial" w:cs="Arial"/>
          <w:noProof/>
          <w:sz w:val="24"/>
          <w:szCs w:val="24"/>
        </w:rPr>
        <w:t>Шинжээчийн үйл ажиллагаа эрхлэх зөвшөөрөл олгох, түдгэлзүүлэх, сунгах, хүчингүй болгох үндэслэлийг тодорхойлсон баримт бичигт Зөвлөлийн даргын шийдвэрээр томилогдсон 3 гишүүнтэй комисс /цаашид “Комисс” гэх/ хянан магадалгаа хийнэ.</w:t>
      </w:r>
    </w:p>
    <w:p w14:paraId="29EAC00F" w14:textId="77777777" w:rsidR="00AC2ED6" w:rsidRPr="00B12D35" w:rsidRDefault="00AC2ED6" w:rsidP="00AC2ED6">
      <w:pPr>
        <w:spacing w:after="0" w:line="240" w:lineRule="auto"/>
        <w:ind w:right="142" w:firstLine="720"/>
        <w:jc w:val="both"/>
        <w:rPr>
          <w:rFonts w:ascii="Arial" w:hAnsi="Arial" w:cs="Arial"/>
          <w:noProof/>
          <w:sz w:val="24"/>
          <w:szCs w:val="24"/>
        </w:rPr>
      </w:pPr>
    </w:p>
    <w:p w14:paraId="2DD6C283" w14:textId="1D40B6A5"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3</w:t>
      </w:r>
      <w:r w:rsidRPr="00B12D35">
        <w:rPr>
          <w:rFonts w:ascii="Arial" w:hAnsi="Arial" w:cs="Arial"/>
          <w:bCs/>
          <w:noProof/>
          <w:sz w:val="24"/>
          <w:szCs w:val="24"/>
          <w:shd w:val="clear" w:color="auto" w:fill="FFFFFF"/>
        </w:rPr>
        <w:t>.</w:t>
      </w:r>
      <w:r w:rsidRPr="00B12D35">
        <w:rPr>
          <w:rFonts w:ascii="Arial" w:hAnsi="Arial" w:cs="Arial"/>
          <w:noProof/>
          <w:sz w:val="24"/>
          <w:szCs w:val="24"/>
        </w:rPr>
        <w:t>Комисс баримт бичгийн үнэн бодитой, шаардлага хангасан эсэхэд хянан магадалгаа хийж, зөвлөлөөс гарах санал, дүгнэлтийн төсөл боловсруулна.</w:t>
      </w:r>
    </w:p>
    <w:p w14:paraId="22F0F342" w14:textId="77777777" w:rsidR="00AC2ED6" w:rsidRPr="00B12D35" w:rsidRDefault="00AC2ED6" w:rsidP="00AC2ED6">
      <w:pPr>
        <w:spacing w:after="0" w:line="240" w:lineRule="auto"/>
        <w:ind w:right="142" w:firstLine="720"/>
        <w:jc w:val="both"/>
        <w:rPr>
          <w:rFonts w:ascii="Arial" w:hAnsi="Arial" w:cs="Arial"/>
          <w:noProof/>
          <w:sz w:val="24"/>
          <w:szCs w:val="24"/>
        </w:rPr>
      </w:pPr>
    </w:p>
    <w:p w14:paraId="10B0F263" w14:textId="10ED5891"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4</w:t>
      </w:r>
      <w:r w:rsidRPr="00B12D35">
        <w:rPr>
          <w:rFonts w:ascii="Arial" w:hAnsi="Arial" w:cs="Arial"/>
          <w:bCs/>
          <w:noProof/>
          <w:sz w:val="24"/>
          <w:szCs w:val="24"/>
          <w:shd w:val="clear" w:color="auto" w:fill="FFFFFF"/>
        </w:rPr>
        <w:t>.</w:t>
      </w:r>
      <w:r w:rsidRPr="00B12D35">
        <w:rPr>
          <w:rFonts w:ascii="Arial" w:hAnsi="Arial" w:cs="Arial"/>
          <w:noProof/>
          <w:sz w:val="24"/>
          <w:szCs w:val="24"/>
        </w:rPr>
        <w:t>Комиссын гаргасан санал, дүгнэлтийг зөвлөлийн гишүүдийн 75-аас доошгүй хувийн ирцтэйгээр хэлэлцэж, 60-аас доошгүй хувийн саналаар батална.</w:t>
      </w:r>
    </w:p>
    <w:p w14:paraId="6F4F7769" w14:textId="77777777" w:rsidR="00AC2ED6" w:rsidRPr="00B12D35" w:rsidRDefault="00AC2ED6" w:rsidP="00AC2ED6">
      <w:pPr>
        <w:spacing w:after="0" w:line="240" w:lineRule="auto"/>
        <w:ind w:right="142" w:firstLine="720"/>
        <w:jc w:val="both"/>
        <w:rPr>
          <w:rFonts w:ascii="Arial" w:hAnsi="Arial" w:cs="Arial"/>
          <w:noProof/>
          <w:sz w:val="24"/>
          <w:szCs w:val="24"/>
        </w:rPr>
      </w:pPr>
    </w:p>
    <w:p w14:paraId="56A4E0DE" w14:textId="42A77065"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5</w:t>
      </w:r>
      <w:r w:rsidRPr="00B12D35">
        <w:rPr>
          <w:rFonts w:ascii="Arial" w:hAnsi="Arial" w:cs="Arial"/>
          <w:bCs/>
          <w:noProof/>
          <w:sz w:val="24"/>
          <w:szCs w:val="24"/>
          <w:shd w:val="clear" w:color="auto" w:fill="FFFFFF"/>
        </w:rPr>
        <w:t>.</w:t>
      </w:r>
      <w:r w:rsidRPr="00B12D35">
        <w:rPr>
          <w:rFonts w:ascii="Arial" w:hAnsi="Arial" w:cs="Arial"/>
          <w:noProof/>
          <w:sz w:val="24"/>
          <w:szCs w:val="24"/>
        </w:rPr>
        <w:t>Зөвлөлийн санал, дүгнэлтэд зөвлөлийн дарга гарын үсэг зурна. Зөвлөлийн хуралдааны тэмдэглэлийг нарийн бичгийн дарга хөтөлж, тэмдэглэлд зөвлөлийн дарга, хуралдаанд оролцсон гишүүд гарын үсэг зурж баталгаажуулна.</w:t>
      </w:r>
    </w:p>
    <w:p w14:paraId="0E5389E1" w14:textId="77777777" w:rsidR="00AC2ED6" w:rsidRPr="00B12D35" w:rsidRDefault="00AC2ED6" w:rsidP="00AC2ED6">
      <w:pPr>
        <w:spacing w:after="0" w:line="240" w:lineRule="auto"/>
        <w:ind w:right="142" w:firstLine="720"/>
        <w:jc w:val="both"/>
        <w:rPr>
          <w:rFonts w:ascii="Arial" w:hAnsi="Arial" w:cs="Arial"/>
          <w:noProof/>
          <w:sz w:val="24"/>
          <w:szCs w:val="24"/>
        </w:rPr>
      </w:pPr>
    </w:p>
    <w:p w14:paraId="35DD3F6D" w14:textId="20282014"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1</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0038148E">
        <w:rPr>
          <w:rFonts w:ascii="Arial" w:hAnsi="Arial" w:cs="Arial"/>
          <w:bCs/>
          <w:noProof/>
          <w:sz w:val="24"/>
          <w:szCs w:val="24"/>
          <w:shd w:val="clear" w:color="auto" w:fill="FFFFFF"/>
        </w:rPr>
        <w:t>6</w:t>
      </w:r>
      <w:r w:rsidRPr="00B12D35">
        <w:rPr>
          <w:rFonts w:ascii="Arial" w:hAnsi="Arial" w:cs="Arial"/>
          <w:bCs/>
          <w:noProof/>
          <w:sz w:val="24"/>
          <w:szCs w:val="24"/>
          <w:shd w:val="clear" w:color="auto" w:fill="FFFFFF"/>
        </w:rPr>
        <w:t>.</w:t>
      </w:r>
      <w:r w:rsidRPr="00B12D35">
        <w:rPr>
          <w:rFonts w:ascii="Arial" w:hAnsi="Arial" w:cs="Arial"/>
          <w:noProof/>
          <w:sz w:val="24"/>
          <w:szCs w:val="24"/>
        </w:rPr>
        <w:t>Зөвлөлөөс гарсан санал, дүгнэлтийг шүүх шинжилгээний төв байгууллагын даргад уламжилж, шийдвэрлүүлнэ."</w:t>
      </w:r>
    </w:p>
    <w:p w14:paraId="03D70567" w14:textId="77777777" w:rsidR="00AC2ED6" w:rsidRPr="00B12D35" w:rsidRDefault="00AC2ED6" w:rsidP="00AC2ED6">
      <w:pPr>
        <w:spacing w:after="0" w:line="240" w:lineRule="auto"/>
        <w:ind w:right="142" w:firstLine="720"/>
        <w:jc w:val="both"/>
        <w:rPr>
          <w:rFonts w:ascii="Arial" w:hAnsi="Arial" w:cs="Arial"/>
          <w:noProof/>
          <w:sz w:val="24"/>
          <w:szCs w:val="24"/>
        </w:rPr>
      </w:pPr>
    </w:p>
    <w:p w14:paraId="6AF6FADC" w14:textId="61373475" w:rsidR="00AC2ED6" w:rsidRPr="00B12D35" w:rsidRDefault="00AC2ED6" w:rsidP="00AC2ED6">
      <w:pPr>
        <w:spacing w:after="0" w:line="240" w:lineRule="auto"/>
        <w:ind w:left="720" w:right="142" w:firstLine="720"/>
        <w:jc w:val="both"/>
        <w:rPr>
          <w:rFonts w:ascii="Arial" w:hAnsi="Arial" w:cs="Arial"/>
          <w:b/>
          <w:noProof/>
          <w:color w:val="000000"/>
          <w:sz w:val="24"/>
          <w:szCs w:val="24"/>
          <w:shd w:val="clear" w:color="auto" w:fill="FFFFFF"/>
        </w:rPr>
      </w:pPr>
      <w:r w:rsidRPr="00B12D35">
        <w:rPr>
          <w:rFonts w:ascii="Arial" w:hAnsi="Arial" w:cs="Arial"/>
          <w:b/>
          <w:noProof/>
          <w:color w:val="000000"/>
          <w:sz w:val="24"/>
          <w:szCs w:val="24"/>
          <w:shd w:val="clear" w:color="auto" w:fill="FFFFFF"/>
        </w:rPr>
        <w:t>2/11</w:t>
      </w:r>
      <w:r w:rsidRPr="00B12D35">
        <w:rPr>
          <w:rFonts w:ascii="Arial" w:hAnsi="Arial" w:cs="Arial"/>
          <w:b/>
          <w:noProof/>
          <w:sz w:val="24"/>
          <w:szCs w:val="24"/>
          <w:vertAlign w:val="superscript"/>
        </w:rPr>
        <w:t>2</w:t>
      </w:r>
      <w:r w:rsidRPr="00B12D35">
        <w:rPr>
          <w:rFonts w:ascii="Arial" w:hAnsi="Arial" w:cs="Arial"/>
          <w:b/>
          <w:noProof/>
          <w:color w:val="000000"/>
          <w:sz w:val="24"/>
          <w:szCs w:val="24"/>
          <w:shd w:val="clear" w:color="auto" w:fill="FFFFFF"/>
        </w:rPr>
        <w:t xml:space="preserve"> </w:t>
      </w:r>
      <w:r w:rsidR="00BF13FC">
        <w:rPr>
          <w:rFonts w:ascii="Arial" w:hAnsi="Arial" w:cs="Arial"/>
          <w:b/>
          <w:noProof/>
          <w:color w:val="000000"/>
          <w:sz w:val="24"/>
          <w:szCs w:val="24"/>
          <w:shd w:val="clear" w:color="auto" w:fill="FFFFFF"/>
        </w:rPr>
        <w:t>дугаар</w:t>
      </w:r>
      <w:r w:rsidRPr="00B12D35">
        <w:rPr>
          <w:rFonts w:ascii="Arial" w:hAnsi="Arial" w:cs="Arial"/>
          <w:b/>
          <w:noProof/>
          <w:color w:val="000000"/>
          <w:sz w:val="24"/>
          <w:szCs w:val="24"/>
          <w:shd w:val="clear" w:color="auto" w:fill="FFFFFF"/>
        </w:rPr>
        <w:t xml:space="preserve"> зүйл:</w:t>
      </w:r>
    </w:p>
    <w:p w14:paraId="2002BDD7" w14:textId="77777777" w:rsidR="00AC2ED6" w:rsidRPr="00B12D35" w:rsidRDefault="00AC2ED6" w:rsidP="00AC2ED6">
      <w:pPr>
        <w:spacing w:after="0" w:line="240" w:lineRule="auto"/>
        <w:ind w:left="720" w:right="142" w:firstLine="720"/>
        <w:jc w:val="both"/>
        <w:rPr>
          <w:rFonts w:ascii="Arial" w:hAnsi="Arial" w:cs="Arial"/>
          <w:b/>
          <w:noProof/>
          <w:color w:val="000000"/>
          <w:sz w:val="24"/>
          <w:szCs w:val="24"/>
          <w:shd w:val="clear" w:color="auto" w:fill="FFFFFF"/>
        </w:rPr>
      </w:pPr>
    </w:p>
    <w:p w14:paraId="24399495" w14:textId="0EC3DB2E" w:rsidR="00AC2ED6" w:rsidRPr="00B12D35" w:rsidRDefault="00AC2ED6" w:rsidP="00AC2ED6">
      <w:pPr>
        <w:spacing w:after="0" w:line="240" w:lineRule="auto"/>
        <w:ind w:right="142" w:firstLine="720"/>
        <w:jc w:val="both"/>
        <w:rPr>
          <w:rFonts w:ascii="Arial" w:hAnsi="Arial" w:cs="Arial"/>
          <w:b/>
          <w:noProof/>
          <w:sz w:val="24"/>
          <w:szCs w:val="24"/>
        </w:rPr>
      </w:pPr>
      <w:r w:rsidRPr="00B12D35">
        <w:rPr>
          <w:rFonts w:ascii="Arial" w:hAnsi="Arial" w:cs="Arial"/>
          <w:b/>
          <w:noProof/>
          <w:color w:val="000000"/>
          <w:sz w:val="24"/>
          <w:szCs w:val="24"/>
          <w:shd w:val="clear" w:color="auto" w:fill="FFFFFF"/>
        </w:rPr>
        <w:t>“11</w:t>
      </w:r>
      <w:r w:rsidRPr="00B12D35">
        <w:rPr>
          <w:rFonts w:ascii="Arial" w:hAnsi="Arial" w:cs="Arial"/>
          <w:b/>
          <w:noProof/>
          <w:sz w:val="24"/>
          <w:szCs w:val="24"/>
          <w:vertAlign w:val="superscript"/>
        </w:rPr>
        <w:t>2</w:t>
      </w:r>
      <w:r w:rsidRPr="00B12D35">
        <w:rPr>
          <w:rFonts w:ascii="Arial" w:hAnsi="Arial" w:cs="Arial"/>
          <w:b/>
          <w:noProof/>
          <w:sz w:val="24"/>
          <w:szCs w:val="24"/>
        </w:rPr>
        <w:t xml:space="preserve"> </w:t>
      </w:r>
      <w:r w:rsidR="00BF13FC">
        <w:rPr>
          <w:rFonts w:ascii="Arial" w:hAnsi="Arial" w:cs="Arial"/>
          <w:b/>
          <w:noProof/>
          <w:color w:val="000000"/>
          <w:sz w:val="24"/>
          <w:szCs w:val="24"/>
          <w:shd w:val="clear" w:color="auto" w:fill="FFFFFF"/>
        </w:rPr>
        <w:t>дугаар</w:t>
      </w:r>
      <w:r w:rsidRPr="00B12D35">
        <w:rPr>
          <w:rFonts w:ascii="Arial" w:hAnsi="Arial" w:cs="Arial"/>
          <w:b/>
          <w:noProof/>
          <w:color w:val="000000"/>
          <w:sz w:val="24"/>
          <w:szCs w:val="24"/>
          <w:shd w:val="clear" w:color="auto" w:fill="FFFFFF"/>
        </w:rPr>
        <w:t xml:space="preserve"> зүйл.</w:t>
      </w:r>
      <w:r w:rsidRPr="00B12D35">
        <w:rPr>
          <w:rFonts w:ascii="Arial" w:hAnsi="Arial" w:cs="Arial"/>
          <w:b/>
          <w:noProof/>
          <w:sz w:val="24"/>
          <w:szCs w:val="24"/>
        </w:rPr>
        <w:t>Зөвлөлийн ажлын алба, түүний чиг үүрэг</w:t>
      </w:r>
    </w:p>
    <w:p w14:paraId="5005E9CD" w14:textId="77777777" w:rsidR="00AC2ED6" w:rsidRPr="00B12D35" w:rsidRDefault="00AC2ED6" w:rsidP="00AC2ED6">
      <w:pPr>
        <w:spacing w:after="0" w:line="240" w:lineRule="auto"/>
        <w:ind w:right="142" w:firstLine="720"/>
        <w:jc w:val="both"/>
        <w:rPr>
          <w:rFonts w:ascii="Arial" w:hAnsi="Arial" w:cs="Arial"/>
          <w:b/>
          <w:noProof/>
          <w:sz w:val="24"/>
          <w:szCs w:val="24"/>
        </w:rPr>
      </w:pPr>
    </w:p>
    <w:p w14:paraId="0DE736DE" w14:textId="77777777" w:rsidR="00AC2ED6" w:rsidRPr="00B12D35" w:rsidRDefault="00AC2ED6" w:rsidP="00AC2ED6">
      <w:pPr>
        <w:spacing w:after="0" w:line="240" w:lineRule="auto"/>
        <w:ind w:right="142" w:firstLine="720"/>
        <w:jc w:val="both"/>
        <w:rPr>
          <w:rFonts w:ascii="Arial" w:hAnsi="Arial" w:cs="Arial"/>
          <w:noProof/>
          <w:sz w:val="24"/>
          <w:szCs w:val="24"/>
        </w:rPr>
      </w:pPr>
      <w:r w:rsidRPr="00B12D35">
        <w:rPr>
          <w:rFonts w:ascii="Arial" w:hAnsi="Arial" w:cs="Arial"/>
          <w:bCs/>
          <w:noProof/>
          <w:color w:val="000000"/>
          <w:sz w:val="24"/>
          <w:szCs w:val="24"/>
          <w:shd w:val="clear" w:color="auto" w:fill="FFFFFF"/>
        </w:rPr>
        <w:t>11</w:t>
      </w:r>
      <w:r w:rsidRPr="00B12D35">
        <w:rPr>
          <w:rFonts w:ascii="Arial" w:hAnsi="Arial" w:cs="Arial"/>
          <w:bCs/>
          <w:noProof/>
          <w:sz w:val="24"/>
          <w:szCs w:val="24"/>
          <w:vertAlign w:val="superscript"/>
        </w:rPr>
        <w:t>2</w:t>
      </w:r>
      <w:r w:rsidRPr="00B12D35">
        <w:rPr>
          <w:rFonts w:ascii="Arial" w:hAnsi="Arial" w:cs="Arial"/>
          <w:bCs/>
          <w:noProof/>
          <w:color w:val="000000"/>
          <w:sz w:val="24"/>
          <w:szCs w:val="24"/>
          <w:shd w:val="clear" w:color="auto" w:fill="FFFFFF"/>
        </w:rPr>
        <w:t>.</w:t>
      </w:r>
      <w:r w:rsidRPr="00B12D35">
        <w:rPr>
          <w:rFonts w:ascii="Arial" w:hAnsi="Arial" w:cs="Arial"/>
          <w:bCs/>
          <w:noProof/>
          <w:sz w:val="24"/>
          <w:szCs w:val="24"/>
          <w:shd w:val="clear" w:color="auto" w:fill="FFFFFF"/>
        </w:rPr>
        <w:t>1.</w:t>
      </w:r>
      <w:r w:rsidRPr="00B12D35">
        <w:rPr>
          <w:rFonts w:ascii="Arial" w:hAnsi="Arial" w:cs="Arial"/>
          <w:noProof/>
          <w:sz w:val="24"/>
          <w:szCs w:val="24"/>
        </w:rPr>
        <w:t>Зөвлөл нь Ажлын алба /цаашид “Ажлын алба” гэх/-тай байх бөгөөд Ажлын албаны чиг үүргийг Шүүх шинжилгээний төв байгууллагын шинжээчийн үйл ажиллагаа эрхлэх зөвшөөрөл олгох ажил хариуцсан нэгж хэрэгжүүлнэ.</w:t>
      </w:r>
    </w:p>
    <w:p w14:paraId="7A308A82" w14:textId="77777777" w:rsidR="00AC2ED6" w:rsidRPr="00B12D35" w:rsidRDefault="00AC2ED6" w:rsidP="00AC2ED6">
      <w:pPr>
        <w:spacing w:after="0" w:line="240" w:lineRule="auto"/>
        <w:ind w:right="142" w:firstLine="720"/>
        <w:jc w:val="both"/>
        <w:rPr>
          <w:rFonts w:ascii="Arial" w:hAnsi="Arial" w:cs="Arial"/>
          <w:bCs/>
          <w:noProof/>
          <w:color w:val="000000"/>
          <w:sz w:val="24"/>
          <w:szCs w:val="24"/>
          <w:shd w:val="clear" w:color="auto" w:fill="FFFFFF"/>
        </w:rPr>
      </w:pPr>
    </w:p>
    <w:p w14:paraId="333E8F58" w14:textId="77777777" w:rsidR="00AC2ED6" w:rsidRPr="00B12D35" w:rsidRDefault="00AC2ED6" w:rsidP="00AC2ED6">
      <w:pPr>
        <w:pStyle w:val="Bodytext2"/>
        <w:shd w:val="clear" w:color="auto" w:fill="auto"/>
        <w:spacing w:after="0" w:line="240" w:lineRule="auto"/>
        <w:ind w:firstLine="709"/>
        <w:jc w:val="left"/>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w:t>
      </w:r>
      <w:r w:rsidRPr="00B12D35">
        <w:rPr>
          <w:noProof/>
          <w:sz w:val="24"/>
          <w:szCs w:val="24"/>
        </w:rPr>
        <w:t>Ажлын алба дараах чиг үүргийг хэрэгжүүлнэ:</w:t>
      </w:r>
    </w:p>
    <w:p w14:paraId="020DEF06" w14:textId="77777777" w:rsidR="00AC2ED6" w:rsidRPr="00B12D35" w:rsidRDefault="00AC2ED6" w:rsidP="00AC2ED6">
      <w:pPr>
        <w:pStyle w:val="Bodytext2"/>
        <w:shd w:val="clear" w:color="auto" w:fill="auto"/>
        <w:spacing w:after="0" w:line="240" w:lineRule="auto"/>
        <w:ind w:firstLine="709"/>
        <w:jc w:val="left"/>
        <w:rPr>
          <w:noProof/>
          <w:sz w:val="24"/>
          <w:szCs w:val="24"/>
        </w:rPr>
      </w:pPr>
    </w:p>
    <w:p w14:paraId="6B977AAA"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bookmarkStart w:id="4" w:name="_Hlk197643524"/>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.2.1.</w:t>
      </w:r>
      <w:r w:rsidRPr="00B12D35">
        <w:rPr>
          <w:noProof/>
          <w:sz w:val="24"/>
          <w:szCs w:val="24"/>
        </w:rPr>
        <w:t>зөвлөлийн үйл ажиллагаанд шаардлагатай мэдээ, мэдээлэл, баримт, лавлагааг холбогдох байгууллагаас гаргуулах;</w:t>
      </w:r>
    </w:p>
    <w:p w14:paraId="2D49C286" w14:textId="77777777" w:rsidR="00AC2ED6" w:rsidRPr="00B12D35" w:rsidRDefault="00AC2ED6" w:rsidP="00AC2ED6">
      <w:pPr>
        <w:pStyle w:val="Bodytext2"/>
        <w:shd w:val="clear" w:color="auto" w:fill="auto"/>
        <w:tabs>
          <w:tab w:val="left" w:pos="0"/>
        </w:tabs>
        <w:spacing w:after="0" w:line="240" w:lineRule="auto"/>
        <w:ind w:firstLine="1560"/>
        <w:jc w:val="both"/>
        <w:rPr>
          <w:b/>
          <w:bCs/>
          <w:noProof/>
          <w:sz w:val="24"/>
          <w:szCs w:val="24"/>
        </w:rPr>
      </w:pPr>
    </w:p>
    <w:p w14:paraId="01B85557"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.2.2.</w:t>
      </w:r>
      <w:r w:rsidRPr="00B12D35">
        <w:rPr>
          <w:noProof/>
          <w:sz w:val="24"/>
          <w:szCs w:val="24"/>
        </w:rPr>
        <w:t>зөвлөлийн хуралдааны бэлтгэл ажлыг хангах, хэлэлцэх асуудлын жагсаалтыг гаргаж зөвлөлийн даргаар батлуулах;</w:t>
      </w:r>
    </w:p>
    <w:p w14:paraId="17AEA919"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p>
    <w:p w14:paraId="2299EA4B"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.2.3.</w:t>
      </w:r>
      <w:r w:rsidRPr="00B12D35">
        <w:rPr>
          <w:noProof/>
          <w:sz w:val="24"/>
          <w:szCs w:val="24"/>
        </w:rPr>
        <w:t>шинжээчийн үйл ажиллагаа эрхлэх зөвшөөрөл олгох, түдгэлзүүлэх, сунгах, хүчингүй болгох үндэслэлийг тодорхойлсон баримт бичгийг хүлээн авч, зөвлөлийн даргад танилцуулан, хянан магадалгаа хийх Комисс томилуулах;</w:t>
      </w:r>
    </w:p>
    <w:p w14:paraId="05BE114C"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p>
    <w:p w14:paraId="67AA401D"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.2.4.</w:t>
      </w:r>
      <w:r w:rsidRPr="00B12D35">
        <w:rPr>
          <w:noProof/>
          <w:sz w:val="24"/>
          <w:szCs w:val="24"/>
        </w:rPr>
        <w:t>комиссын гаргасан зөвлөлийн санал, дүгнэлтийн төслийг зөвлөлийн гишүүдэд хуралдаан эхлэхээс 3 хоногийн өмнө цахимаар хүргүүлэх;</w:t>
      </w:r>
    </w:p>
    <w:p w14:paraId="096A7886" w14:textId="77777777" w:rsidR="00AC2ED6" w:rsidRPr="00B12D35" w:rsidRDefault="00AC2ED6" w:rsidP="00AC2ED6">
      <w:pPr>
        <w:pStyle w:val="Bodytext2"/>
        <w:shd w:val="clear" w:color="auto" w:fill="auto"/>
        <w:tabs>
          <w:tab w:val="left" w:pos="0"/>
        </w:tabs>
        <w:spacing w:after="0" w:line="240" w:lineRule="auto"/>
        <w:ind w:firstLine="1560"/>
        <w:jc w:val="both"/>
        <w:rPr>
          <w:strike/>
          <w:noProof/>
          <w:sz w:val="24"/>
          <w:szCs w:val="24"/>
        </w:rPr>
      </w:pPr>
    </w:p>
    <w:p w14:paraId="549E53F1"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.2.5.</w:t>
      </w:r>
      <w:r w:rsidRPr="00B12D35">
        <w:rPr>
          <w:noProof/>
          <w:sz w:val="24"/>
          <w:szCs w:val="24"/>
        </w:rPr>
        <w:t>зөвлөлийн гаргасан санал, дүгнэлтийг шүүх шинжилгээний төв байгууллагын даргад танилцуулж, шийдвэрлүүлэх, баталгаажуулах ажлыг зохион байгуулах;</w:t>
      </w:r>
    </w:p>
    <w:p w14:paraId="59072548"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p>
    <w:p w14:paraId="022E281B"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.2.6.</w:t>
      </w:r>
      <w:r w:rsidRPr="00B12D35">
        <w:rPr>
          <w:noProof/>
          <w:sz w:val="24"/>
          <w:szCs w:val="24"/>
        </w:rPr>
        <w:t xml:space="preserve">шинжээчийн үйл ажиллагаа эрхлэх зөвшөөрөл олгох, түдгэлзүүлэх, сэргээх, сунгах, хүчингүй болгосон шийдвэрээр мэдээллийн сан </w:t>
      </w:r>
      <w:r w:rsidRPr="00B12D35">
        <w:rPr>
          <w:noProof/>
          <w:sz w:val="24"/>
          <w:szCs w:val="24"/>
        </w:rPr>
        <w:lastRenderedPageBreak/>
        <w:t>үүсгэж, мэдээллийн санг нийтэд танилцуулах;</w:t>
      </w:r>
    </w:p>
    <w:p w14:paraId="3FC54B55"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p>
    <w:p w14:paraId="0EE7C637"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r w:rsidRPr="00B12D35">
        <w:rPr>
          <w:bCs/>
          <w:noProof/>
          <w:sz w:val="24"/>
          <w:szCs w:val="24"/>
          <w:shd w:val="clear" w:color="auto" w:fill="FFFFFF"/>
        </w:rPr>
        <w:t>11</w:t>
      </w:r>
      <w:r w:rsidRPr="00B12D35">
        <w:rPr>
          <w:bCs/>
          <w:noProof/>
          <w:sz w:val="24"/>
          <w:szCs w:val="24"/>
          <w:vertAlign w:val="superscript"/>
        </w:rPr>
        <w:t>2</w:t>
      </w:r>
      <w:r w:rsidRPr="00B12D35">
        <w:rPr>
          <w:bCs/>
          <w:noProof/>
          <w:sz w:val="24"/>
          <w:szCs w:val="24"/>
          <w:shd w:val="clear" w:color="auto" w:fill="FFFFFF"/>
        </w:rPr>
        <w:t>.2.7.</w:t>
      </w:r>
      <w:r w:rsidRPr="00B12D35">
        <w:rPr>
          <w:noProof/>
          <w:sz w:val="24"/>
          <w:szCs w:val="24"/>
        </w:rPr>
        <w:t>шинжээчийн үйл ажиллагаа эрхлэх зөвшөөрлийг түдгэлзүүлсэн хугацаа дууссан бол шүүх шинжилгээний төв байгууллагын даргад танилцуулан шийдвэрлүүлэх.”</w:t>
      </w:r>
      <w:bookmarkEnd w:id="4"/>
    </w:p>
    <w:p w14:paraId="6CABD749" w14:textId="77777777" w:rsidR="00AC2ED6" w:rsidRPr="00B12D35" w:rsidRDefault="00AC2ED6" w:rsidP="00AC2ED6">
      <w:pPr>
        <w:pStyle w:val="Bodytext2"/>
        <w:shd w:val="clear" w:color="auto" w:fill="auto"/>
        <w:tabs>
          <w:tab w:val="left" w:pos="0"/>
        </w:tabs>
        <w:spacing w:after="0" w:line="240" w:lineRule="auto"/>
        <w:ind w:firstLine="1560"/>
        <w:jc w:val="both"/>
        <w:rPr>
          <w:noProof/>
          <w:sz w:val="24"/>
          <w:szCs w:val="24"/>
        </w:rPr>
      </w:pPr>
    </w:p>
    <w:p w14:paraId="176F0B46" w14:textId="3285175E" w:rsidR="00AC2ED6" w:rsidRPr="006926E5" w:rsidRDefault="00AC2ED6" w:rsidP="006926E5">
      <w:pPr>
        <w:spacing w:after="0" w:line="240" w:lineRule="auto"/>
        <w:ind w:left="720" w:right="142" w:firstLine="720"/>
        <w:jc w:val="both"/>
        <w:rPr>
          <w:rFonts w:ascii="Arial" w:hAnsi="Arial" w:cs="Arial"/>
          <w:b/>
          <w:noProof/>
          <w:color w:val="000000"/>
          <w:sz w:val="24"/>
          <w:szCs w:val="24"/>
          <w:shd w:val="clear" w:color="auto" w:fill="FFFFFF"/>
        </w:rPr>
      </w:pPr>
      <w:r w:rsidRPr="006926E5">
        <w:rPr>
          <w:rFonts w:ascii="Arial" w:hAnsi="Arial" w:cs="Arial"/>
          <w:b/>
          <w:noProof/>
          <w:color w:val="000000"/>
          <w:sz w:val="24"/>
          <w:szCs w:val="24"/>
          <w:shd w:val="clear" w:color="auto" w:fill="FFFFFF"/>
        </w:rPr>
        <w:t xml:space="preserve">3/11 дүгээр зүйлийн </w:t>
      </w:r>
      <w:r w:rsidR="006926E5">
        <w:rPr>
          <w:rFonts w:ascii="Arial" w:hAnsi="Arial" w:cs="Arial"/>
          <w:b/>
          <w:noProof/>
          <w:color w:val="000000"/>
          <w:sz w:val="24"/>
          <w:szCs w:val="24"/>
          <w:shd w:val="clear" w:color="auto" w:fill="FFFFFF"/>
        </w:rPr>
        <w:t>11.</w:t>
      </w:r>
      <w:r w:rsidRPr="006926E5">
        <w:rPr>
          <w:rFonts w:ascii="Arial" w:hAnsi="Arial" w:cs="Arial"/>
          <w:b/>
          <w:noProof/>
          <w:color w:val="000000"/>
          <w:sz w:val="24"/>
          <w:szCs w:val="24"/>
          <w:shd w:val="clear" w:color="auto" w:fill="FFFFFF"/>
        </w:rPr>
        <w:t>13</w:t>
      </w:r>
      <w:r w:rsidR="006926E5">
        <w:rPr>
          <w:rFonts w:ascii="Arial" w:hAnsi="Arial" w:cs="Arial"/>
          <w:b/>
          <w:noProof/>
          <w:color w:val="000000"/>
          <w:sz w:val="24"/>
          <w:szCs w:val="24"/>
          <w:shd w:val="clear" w:color="auto" w:fill="FFFFFF"/>
        </w:rPr>
        <w:t>, 11.14, 11.15 дахь</w:t>
      </w:r>
      <w:r w:rsidRPr="006926E5">
        <w:rPr>
          <w:rFonts w:ascii="Arial" w:hAnsi="Arial" w:cs="Arial"/>
          <w:b/>
          <w:noProof/>
          <w:color w:val="000000"/>
          <w:sz w:val="24"/>
          <w:szCs w:val="24"/>
          <w:shd w:val="clear" w:color="auto" w:fill="FFFFFF"/>
        </w:rPr>
        <w:t xml:space="preserve"> хэсэг: </w:t>
      </w:r>
    </w:p>
    <w:p w14:paraId="1A104ABB" w14:textId="77777777" w:rsidR="00AC2ED6" w:rsidRPr="006926E5" w:rsidRDefault="00AC2ED6" w:rsidP="00AC2ED6">
      <w:pPr>
        <w:spacing w:after="0" w:line="240" w:lineRule="auto"/>
        <w:ind w:right="142" w:firstLine="720"/>
        <w:jc w:val="both"/>
        <w:rPr>
          <w:rFonts w:ascii="Arial" w:hAnsi="Arial" w:cs="Arial"/>
          <w:b/>
          <w:noProof/>
          <w:color w:val="000000"/>
          <w:sz w:val="24"/>
          <w:szCs w:val="24"/>
          <w:shd w:val="clear" w:color="auto" w:fill="FFFFFF"/>
        </w:rPr>
      </w:pPr>
    </w:p>
    <w:p w14:paraId="7E0FBAA7" w14:textId="05B0E2F6" w:rsidR="00AC2ED6" w:rsidRPr="006926E5" w:rsidRDefault="00AC2ED6" w:rsidP="00AC2ED6">
      <w:pPr>
        <w:spacing w:after="0" w:line="240" w:lineRule="auto"/>
        <w:ind w:right="142" w:firstLine="720"/>
        <w:jc w:val="both"/>
        <w:rPr>
          <w:rFonts w:ascii="Arial" w:hAnsi="Arial" w:cs="Arial"/>
          <w:bCs/>
          <w:noProof/>
          <w:sz w:val="24"/>
          <w:szCs w:val="24"/>
          <w:shd w:val="clear" w:color="auto" w:fill="FFFFFF"/>
        </w:rPr>
      </w:pPr>
      <w:r w:rsidRPr="006926E5">
        <w:rPr>
          <w:rFonts w:ascii="Arial" w:hAnsi="Arial" w:cs="Arial"/>
          <w:bCs/>
          <w:noProof/>
          <w:sz w:val="24"/>
          <w:szCs w:val="24"/>
          <w:shd w:val="clear" w:color="auto" w:fill="FFFFFF"/>
        </w:rPr>
        <w:t>“11.1</w:t>
      </w:r>
      <w:r w:rsidR="006926E5">
        <w:rPr>
          <w:rFonts w:ascii="Arial" w:hAnsi="Arial" w:cs="Arial"/>
          <w:bCs/>
          <w:noProof/>
          <w:sz w:val="24"/>
          <w:szCs w:val="24"/>
          <w:shd w:val="clear" w:color="auto" w:fill="FFFFFF"/>
          <w:lang w:val="en-US"/>
        </w:rPr>
        <w:t>3</w:t>
      </w:r>
      <w:r w:rsidRPr="006926E5">
        <w:rPr>
          <w:rFonts w:ascii="Arial" w:hAnsi="Arial" w:cs="Arial"/>
          <w:bCs/>
          <w:noProof/>
          <w:sz w:val="24"/>
          <w:szCs w:val="24"/>
          <w:shd w:val="clear" w:color="auto" w:fill="FFFFFF"/>
        </w:rPr>
        <w:t xml:space="preserve">.Шүүх шинжилгээний төв байгууллага нь шүүх шинжилгээний мэргэжлийн болон үргэлжилсэн сургалтыг зохион байгуулж болно. </w:t>
      </w:r>
    </w:p>
    <w:p w14:paraId="3C7886E3" w14:textId="77777777" w:rsidR="00AC2ED6" w:rsidRPr="006926E5" w:rsidRDefault="00AC2ED6" w:rsidP="00AC2ED6">
      <w:pPr>
        <w:spacing w:after="0" w:line="240" w:lineRule="auto"/>
        <w:ind w:right="142" w:firstLine="720"/>
        <w:jc w:val="both"/>
        <w:rPr>
          <w:rFonts w:ascii="Arial" w:hAnsi="Arial" w:cs="Arial"/>
          <w:bCs/>
          <w:noProof/>
          <w:sz w:val="24"/>
          <w:szCs w:val="24"/>
          <w:shd w:val="clear" w:color="auto" w:fill="FFFFFF"/>
        </w:rPr>
      </w:pPr>
    </w:p>
    <w:p w14:paraId="662C5139" w14:textId="047ACFF2" w:rsidR="006926E5" w:rsidRDefault="00AC2ED6" w:rsidP="006926E5">
      <w:pPr>
        <w:spacing w:after="0" w:line="240" w:lineRule="auto"/>
        <w:ind w:right="142" w:firstLine="720"/>
        <w:jc w:val="both"/>
        <w:rPr>
          <w:rFonts w:ascii="Arial" w:hAnsi="Arial" w:cs="Arial"/>
          <w:bCs/>
          <w:noProof/>
          <w:sz w:val="24"/>
          <w:szCs w:val="24"/>
        </w:rPr>
      </w:pPr>
      <w:r w:rsidRPr="006926E5">
        <w:rPr>
          <w:rFonts w:ascii="Arial" w:hAnsi="Arial" w:cs="Arial"/>
          <w:bCs/>
          <w:noProof/>
          <w:sz w:val="24"/>
          <w:szCs w:val="24"/>
          <w:shd w:val="clear" w:color="auto" w:fill="FFFFFF"/>
        </w:rPr>
        <w:t>11.1</w:t>
      </w:r>
      <w:r w:rsidR="006926E5">
        <w:rPr>
          <w:rFonts w:ascii="Arial" w:hAnsi="Arial" w:cs="Arial"/>
          <w:bCs/>
          <w:noProof/>
          <w:sz w:val="24"/>
          <w:szCs w:val="24"/>
          <w:shd w:val="clear" w:color="auto" w:fill="FFFFFF"/>
        </w:rPr>
        <w:t>4</w:t>
      </w:r>
      <w:r w:rsidRPr="006926E5">
        <w:rPr>
          <w:rFonts w:ascii="Arial" w:hAnsi="Arial" w:cs="Arial"/>
          <w:bCs/>
          <w:noProof/>
          <w:sz w:val="24"/>
          <w:szCs w:val="24"/>
          <w:shd w:val="clear" w:color="auto" w:fill="FFFFFF"/>
        </w:rPr>
        <w:t>.Шинжээчийн үйл ажиллагаа эрхлэх зөвшөөрөл эзэмшигч нь шүүх шинжилгээний төв байгууллагаас зохион байгуулах давтан сургалтад жил тутам хамрагдаж, тогтсон багц цагийг хангана</w:t>
      </w:r>
      <w:r w:rsidRPr="006926E5">
        <w:rPr>
          <w:rFonts w:ascii="Arial" w:hAnsi="Arial" w:cs="Arial"/>
          <w:bCs/>
          <w:noProof/>
          <w:sz w:val="24"/>
          <w:szCs w:val="24"/>
        </w:rPr>
        <w:t>.</w:t>
      </w:r>
    </w:p>
    <w:p w14:paraId="00FB5226" w14:textId="77777777" w:rsidR="006926E5" w:rsidRDefault="006926E5" w:rsidP="006926E5">
      <w:pPr>
        <w:spacing w:after="0" w:line="240" w:lineRule="auto"/>
        <w:ind w:right="142" w:firstLine="720"/>
        <w:jc w:val="both"/>
        <w:rPr>
          <w:rFonts w:ascii="Arial" w:hAnsi="Arial" w:cs="Arial"/>
          <w:bCs/>
          <w:noProof/>
          <w:sz w:val="24"/>
          <w:szCs w:val="24"/>
        </w:rPr>
      </w:pPr>
    </w:p>
    <w:p w14:paraId="5725DA0C" w14:textId="61C08523" w:rsidR="00AC2ED6" w:rsidRPr="006926E5" w:rsidRDefault="00AC2ED6" w:rsidP="006926E5">
      <w:pPr>
        <w:spacing w:after="0" w:line="240" w:lineRule="auto"/>
        <w:ind w:right="142" w:firstLine="720"/>
        <w:jc w:val="both"/>
        <w:rPr>
          <w:rFonts w:ascii="Arial" w:hAnsi="Arial" w:cs="Arial"/>
          <w:bCs/>
          <w:noProof/>
          <w:sz w:val="24"/>
          <w:szCs w:val="24"/>
        </w:rPr>
      </w:pPr>
      <w:r w:rsidRPr="006926E5">
        <w:rPr>
          <w:rFonts w:ascii="Arial" w:hAnsi="Arial" w:cs="Arial"/>
          <w:bCs/>
          <w:noProof/>
          <w:sz w:val="24"/>
          <w:szCs w:val="24"/>
          <w:shd w:val="clear" w:color="auto" w:fill="FFFFFF"/>
        </w:rPr>
        <w:t>11.1</w:t>
      </w:r>
      <w:r w:rsidR="006926E5">
        <w:rPr>
          <w:rFonts w:ascii="Arial" w:hAnsi="Arial" w:cs="Arial"/>
          <w:bCs/>
          <w:noProof/>
          <w:sz w:val="24"/>
          <w:szCs w:val="24"/>
          <w:shd w:val="clear" w:color="auto" w:fill="FFFFFF"/>
        </w:rPr>
        <w:t>5</w:t>
      </w:r>
      <w:r w:rsidRPr="006926E5">
        <w:rPr>
          <w:rFonts w:ascii="Arial" w:hAnsi="Arial" w:cs="Arial"/>
          <w:bCs/>
          <w:noProof/>
          <w:sz w:val="24"/>
          <w:szCs w:val="24"/>
          <w:shd w:val="clear" w:color="auto" w:fill="FFFFFF"/>
        </w:rPr>
        <w:t>.</w:t>
      </w:r>
      <w:r w:rsidR="006926E5">
        <w:rPr>
          <w:rFonts w:ascii="Arial" w:hAnsi="Arial" w:cs="Arial"/>
          <w:bCs/>
          <w:noProof/>
          <w:sz w:val="24"/>
          <w:szCs w:val="24"/>
          <w:shd w:val="clear" w:color="auto" w:fill="FFFFFF"/>
        </w:rPr>
        <w:t>Э</w:t>
      </w:r>
      <w:r w:rsidRPr="006926E5">
        <w:rPr>
          <w:rFonts w:ascii="Arial" w:hAnsi="Arial" w:cs="Arial"/>
          <w:bCs/>
          <w:noProof/>
          <w:sz w:val="24"/>
          <w:szCs w:val="24"/>
          <w:shd w:val="clear" w:color="auto" w:fill="FFFFFF"/>
        </w:rPr>
        <w:t>нэ хуулийн 11.12-т заасан сургалтыг зохион байгуулах, багц цаг тооцох журмыг Шүүх шинжилгээний төв байгууллагын дарга батална.”</w:t>
      </w:r>
    </w:p>
    <w:p w14:paraId="622AD3ED" w14:textId="77777777" w:rsidR="00AC2ED6" w:rsidRPr="00B12D35" w:rsidRDefault="00AC2ED6" w:rsidP="00AC2ED6">
      <w:pPr>
        <w:spacing w:after="0" w:line="240" w:lineRule="auto"/>
        <w:ind w:right="142" w:firstLine="720"/>
        <w:jc w:val="both"/>
        <w:rPr>
          <w:rFonts w:ascii="Arial" w:hAnsi="Arial" w:cs="Arial"/>
          <w:bCs/>
          <w:noProof/>
          <w:sz w:val="24"/>
          <w:szCs w:val="24"/>
          <w:shd w:val="clear" w:color="auto" w:fill="FFFFFF"/>
        </w:rPr>
      </w:pPr>
    </w:p>
    <w:p w14:paraId="20111593" w14:textId="77777777" w:rsidR="00AC2ED6" w:rsidRPr="00B12D35" w:rsidRDefault="00AC2ED6" w:rsidP="00AC2ED6">
      <w:pPr>
        <w:spacing w:after="0" w:line="240" w:lineRule="auto"/>
        <w:ind w:right="142" w:firstLine="720"/>
        <w:jc w:val="both"/>
        <w:rPr>
          <w:rFonts w:ascii="Arial" w:hAnsi="Arial" w:cs="Arial"/>
          <w:b/>
          <w:noProof/>
          <w:color w:val="000000"/>
          <w:sz w:val="24"/>
          <w:szCs w:val="24"/>
        </w:rPr>
      </w:pPr>
      <w:r w:rsidRPr="00B12D35">
        <w:rPr>
          <w:rFonts w:ascii="Arial" w:hAnsi="Arial" w:cs="Arial"/>
          <w:b/>
          <w:noProof/>
          <w:color w:val="000000"/>
          <w:sz w:val="24"/>
          <w:szCs w:val="24"/>
        </w:rPr>
        <w:t>2 дугаар зүйл.</w:t>
      </w:r>
      <w:r w:rsidRPr="00B12D35">
        <w:rPr>
          <w:rFonts w:ascii="Arial" w:hAnsi="Arial" w:cs="Arial"/>
          <w:bCs/>
          <w:noProof/>
          <w:color w:val="000000"/>
          <w:sz w:val="24"/>
          <w:szCs w:val="24"/>
        </w:rPr>
        <w:t>Шүүх шинжилгээний тухай хуулийн 11.4.5 дахь заалтыг доор дурдсанаар өөрчлөн найруулсугай.</w:t>
      </w:r>
      <w:r w:rsidRPr="00B12D35">
        <w:rPr>
          <w:rFonts w:ascii="Arial" w:hAnsi="Arial" w:cs="Arial"/>
          <w:b/>
          <w:noProof/>
          <w:color w:val="000000"/>
          <w:sz w:val="24"/>
          <w:szCs w:val="24"/>
        </w:rPr>
        <w:t xml:space="preserve"> </w:t>
      </w:r>
    </w:p>
    <w:p w14:paraId="4A756026" w14:textId="77777777" w:rsidR="00AC2ED6" w:rsidRPr="00B12D35" w:rsidRDefault="00AC2ED6" w:rsidP="00AC2ED6">
      <w:pPr>
        <w:spacing w:after="0" w:line="240" w:lineRule="auto"/>
        <w:ind w:right="142" w:firstLine="720"/>
        <w:jc w:val="both"/>
        <w:rPr>
          <w:rFonts w:ascii="Arial" w:hAnsi="Arial" w:cs="Arial"/>
          <w:bCs/>
          <w:noProof/>
          <w:color w:val="000000"/>
          <w:sz w:val="24"/>
          <w:szCs w:val="24"/>
        </w:rPr>
      </w:pPr>
    </w:p>
    <w:p w14:paraId="13F6710B" w14:textId="1DDA525D" w:rsidR="00AC2ED6" w:rsidRPr="00B12D35" w:rsidRDefault="00AC2ED6" w:rsidP="00AC2ED6">
      <w:pPr>
        <w:spacing w:after="0" w:line="240" w:lineRule="auto"/>
        <w:ind w:left="720" w:right="142" w:firstLine="720"/>
        <w:jc w:val="both"/>
        <w:rPr>
          <w:rFonts w:ascii="Arial" w:hAnsi="Arial" w:cs="Arial"/>
          <w:bCs/>
          <w:noProof/>
          <w:color w:val="000000"/>
          <w:sz w:val="24"/>
          <w:szCs w:val="24"/>
        </w:rPr>
      </w:pPr>
      <w:r w:rsidRPr="00B12D35">
        <w:rPr>
          <w:rFonts w:ascii="Arial" w:hAnsi="Arial" w:cs="Arial"/>
          <w:bCs/>
          <w:noProof/>
          <w:color w:val="000000"/>
          <w:sz w:val="24"/>
          <w:szCs w:val="24"/>
        </w:rPr>
        <w:t>“11.4.5.гэмт хэрэг үйлдэж</w:t>
      </w:r>
      <w:r w:rsidR="0038148E">
        <w:rPr>
          <w:rFonts w:ascii="Arial" w:hAnsi="Arial" w:cs="Arial"/>
          <w:bCs/>
          <w:noProof/>
          <w:color w:val="000000"/>
          <w:sz w:val="24"/>
          <w:szCs w:val="24"/>
        </w:rPr>
        <w:t>,</w:t>
      </w:r>
      <w:r w:rsidRPr="00B12D35">
        <w:rPr>
          <w:rFonts w:ascii="Arial" w:hAnsi="Arial" w:cs="Arial"/>
          <w:bCs/>
          <w:noProof/>
          <w:color w:val="000000"/>
          <w:sz w:val="24"/>
          <w:szCs w:val="24"/>
        </w:rPr>
        <w:t xml:space="preserve"> ял шийтгүүлж байгаагүй байх”</w:t>
      </w:r>
    </w:p>
    <w:p w14:paraId="705B614D" w14:textId="77777777" w:rsidR="00AC2ED6" w:rsidRPr="00B12D35" w:rsidRDefault="00AC2ED6" w:rsidP="00AC2ED6">
      <w:pPr>
        <w:spacing w:after="0" w:line="240" w:lineRule="auto"/>
        <w:ind w:right="142" w:firstLine="720"/>
        <w:jc w:val="both"/>
        <w:rPr>
          <w:rFonts w:ascii="Arial" w:hAnsi="Arial" w:cs="Arial"/>
          <w:bCs/>
          <w:noProof/>
          <w:color w:val="000000"/>
          <w:sz w:val="24"/>
          <w:szCs w:val="24"/>
        </w:rPr>
      </w:pPr>
    </w:p>
    <w:p w14:paraId="2E3105EB" w14:textId="124667CE" w:rsidR="00AC2ED6" w:rsidRPr="00B12D35" w:rsidRDefault="00AC2ED6" w:rsidP="00AC2ED6">
      <w:pPr>
        <w:spacing w:after="0" w:line="240" w:lineRule="auto"/>
        <w:ind w:right="142" w:firstLine="720"/>
        <w:jc w:val="both"/>
        <w:rPr>
          <w:rFonts w:ascii="Arial" w:hAnsi="Arial" w:cs="Arial"/>
          <w:bCs/>
          <w:noProof/>
          <w:sz w:val="24"/>
          <w:szCs w:val="24"/>
        </w:rPr>
      </w:pPr>
      <w:r w:rsidRPr="00B12D35">
        <w:rPr>
          <w:rFonts w:ascii="Arial" w:hAnsi="Arial" w:cs="Arial"/>
          <w:b/>
          <w:noProof/>
          <w:color w:val="000000"/>
          <w:sz w:val="24"/>
          <w:szCs w:val="24"/>
        </w:rPr>
        <w:t>3 дугаар зүйл.</w:t>
      </w:r>
      <w:r w:rsidRPr="00B12D35">
        <w:rPr>
          <w:rFonts w:ascii="Arial" w:hAnsi="Arial" w:cs="Arial"/>
          <w:bCs/>
          <w:noProof/>
          <w:sz w:val="24"/>
          <w:szCs w:val="24"/>
        </w:rPr>
        <w:t xml:space="preserve">Шүүх шинжилгээний тухай хуулийн </w:t>
      </w:r>
      <w:r w:rsidR="00C17321">
        <w:rPr>
          <w:rFonts w:ascii="Arial" w:hAnsi="Arial" w:cs="Arial"/>
          <w:bCs/>
          <w:noProof/>
          <w:sz w:val="24"/>
          <w:szCs w:val="24"/>
        </w:rPr>
        <w:t xml:space="preserve">11 дүгээр зүйлийн </w:t>
      </w:r>
      <w:r w:rsidRPr="00B12D35">
        <w:rPr>
          <w:rFonts w:ascii="Arial" w:hAnsi="Arial" w:cs="Arial"/>
          <w:bCs/>
          <w:noProof/>
          <w:sz w:val="24"/>
          <w:szCs w:val="24"/>
        </w:rPr>
        <w:t>11.12.2 дахь заалтыг хүчингүй болсонд тооцсугай.</w:t>
      </w:r>
    </w:p>
    <w:p w14:paraId="29BCE3C9"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4C63EEB1" w14:textId="77777777" w:rsidR="00AC2ED6" w:rsidRPr="00B12D35" w:rsidRDefault="00AC2ED6" w:rsidP="00AC2ED6">
      <w:pPr>
        <w:spacing w:after="0" w:line="240" w:lineRule="auto"/>
        <w:ind w:right="142" w:firstLine="720"/>
        <w:jc w:val="both"/>
        <w:rPr>
          <w:rFonts w:ascii="Arial" w:hAnsi="Arial" w:cs="Arial"/>
          <w:bCs/>
          <w:noProof/>
          <w:sz w:val="24"/>
          <w:szCs w:val="24"/>
        </w:rPr>
      </w:pPr>
    </w:p>
    <w:p w14:paraId="4E7B6093" w14:textId="77777777" w:rsidR="00AC2ED6" w:rsidRPr="00B12D35" w:rsidRDefault="00AC2ED6" w:rsidP="00AC2ED6">
      <w:pPr>
        <w:spacing w:after="0" w:line="240" w:lineRule="auto"/>
        <w:ind w:right="142" w:firstLine="720"/>
        <w:jc w:val="both"/>
        <w:rPr>
          <w:rFonts w:ascii="Arial" w:hAnsi="Arial" w:cs="Arial"/>
          <w:bCs/>
          <w:noProof/>
          <w:color w:val="000000"/>
          <w:sz w:val="24"/>
          <w:szCs w:val="24"/>
        </w:rPr>
      </w:pPr>
    </w:p>
    <w:p w14:paraId="775C6AE9" w14:textId="77777777" w:rsidR="00AC2ED6" w:rsidRPr="00B12D35" w:rsidRDefault="00AC2ED6" w:rsidP="00AC2ED6">
      <w:pPr>
        <w:spacing w:after="0" w:line="240" w:lineRule="auto"/>
        <w:ind w:right="142"/>
        <w:jc w:val="center"/>
        <w:rPr>
          <w:rFonts w:ascii="Arial" w:hAnsi="Arial" w:cs="Arial"/>
          <w:noProof/>
          <w:color w:val="000000"/>
          <w:sz w:val="24"/>
          <w:szCs w:val="24"/>
        </w:rPr>
      </w:pPr>
      <w:r w:rsidRPr="00B12D35">
        <w:rPr>
          <w:rFonts w:ascii="Arial" w:hAnsi="Arial" w:cs="Arial"/>
          <w:noProof/>
          <w:color w:val="000000"/>
          <w:sz w:val="24"/>
          <w:szCs w:val="24"/>
        </w:rPr>
        <w:t>Гарын үсэг</w:t>
      </w:r>
    </w:p>
    <w:p w14:paraId="2F7E619C" w14:textId="77777777" w:rsidR="00AC2ED6" w:rsidRPr="00B12D35" w:rsidRDefault="00AC2ED6" w:rsidP="00AC2ED6">
      <w:pPr>
        <w:spacing w:after="0" w:line="240" w:lineRule="auto"/>
        <w:ind w:right="142"/>
        <w:jc w:val="center"/>
        <w:rPr>
          <w:rFonts w:ascii="Arial" w:hAnsi="Arial" w:cs="Arial"/>
          <w:noProof/>
          <w:color w:val="000000"/>
          <w:sz w:val="24"/>
          <w:szCs w:val="24"/>
        </w:rPr>
      </w:pPr>
    </w:p>
    <w:p w14:paraId="1E7365FB" w14:textId="77777777" w:rsidR="00AC2ED6" w:rsidRPr="00B12D35" w:rsidRDefault="00AC2ED6" w:rsidP="00AC2ED6">
      <w:pPr>
        <w:spacing w:after="0" w:line="240" w:lineRule="auto"/>
        <w:ind w:right="142"/>
        <w:jc w:val="center"/>
        <w:rPr>
          <w:rFonts w:ascii="Arial" w:hAnsi="Arial" w:cs="Arial"/>
          <w:noProof/>
          <w:color w:val="000000"/>
          <w:sz w:val="24"/>
          <w:szCs w:val="24"/>
        </w:rPr>
      </w:pPr>
    </w:p>
    <w:p w14:paraId="4C1C0C86" w14:textId="77777777" w:rsidR="00AC2ED6" w:rsidRPr="00B12D35" w:rsidRDefault="00AC2ED6" w:rsidP="00AC2ED6">
      <w:pPr>
        <w:spacing w:after="0" w:line="240" w:lineRule="auto"/>
        <w:ind w:right="142"/>
        <w:jc w:val="center"/>
        <w:rPr>
          <w:rFonts w:ascii="Arial" w:hAnsi="Arial" w:cs="Arial"/>
          <w:noProof/>
          <w:color w:val="000000"/>
          <w:sz w:val="24"/>
          <w:szCs w:val="24"/>
        </w:rPr>
      </w:pPr>
    </w:p>
    <w:p w14:paraId="6B194F50" w14:textId="77777777" w:rsidR="00AC2ED6" w:rsidRPr="00B12D35" w:rsidRDefault="00AC2ED6" w:rsidP="00AC2ED6">
      <w:pPr>
        <w:spacing w:after="0" w:line="240" w:lineRule="auto"/>
        <w:ind w:right="142"/>
        <w:jc w:val="center"/>
        <w:rPr>
          <w:rFonts w:ascii="Arial" w:hAnsi="Arial" w:cs="Arial"/>
          <w:noProof/>
          <w:color w:val="000000"/>
          <w:sz w:val="24"/>
          <w:szCs w:val="24"/>
        </w:rPr>
      </w:pPr>
    </w:p>
    <w:p w14:paraId="450499B6" w14:textId="77777777" w:rsidR="00AC2ED6" w:rsidRPr="00B12D35" w:rsidRDefault="00AC2ED6" w:rsidP="00AC2ED6">
      <w:pPr>
        <w:spacing w:after="0" w:line="240" w:lineRule="auto"/>
        <w:rPr>
          <w:rFonts w:ascii="Arial" w:hAnsi="Arial" w:cs="Arial"/>
          <w:sz w:val="24"/>
          <w:szCs w:val="24"/>
        </w:rPr>
      </w:pPr>
    </w:p>
    <w:p w14:paraId="2697B48D" w14:textId="77777777" w:rsidR="00AC2ED6" w:rsidRPr="00B12D35" w:rsidRDefault="00AC2ED6" w:rsidP="00AC2ED6">
      <w:pPr>
        <w:spacing w:after="0" w:line="240" w:lineRule="auto"/>
        <w:rPr>
          <w:rFonts w:ascii="Arial" w:hAnsi="Arial" w:cs="Arial"/>
          <w:sz w:val="24"/>
          <w:szCs w:val="24"/>
        </w:rPr>
      </w:pPr>
    </w:p>
    <w:p w14:paraId="164B8CCC" w14:textId="77777777" w:rsidR="00AC2ED6" w:rsidRPr="00B12D35" w:rsidRDefault="00AC2ED6" w:rsidP="00AC2ED6">
      <w:pPr>
        <w:spacing w:after="0" w:line="240" w:lineRule="auto"/>
        <w:rPr>
          <w:rFonts w:ascii="Arial" w:hAnsi="Arial" w:cs="Arial"/>
          <w:sz w:val="24"/>
          <w:szCs w:val="24"/>
        </w:rPr>
      </w:pPr>
    </w:p>
    <w:p w14:paraId="207BB80A" w14:textId="77777777" w:rsidR="00AC2ED6" w:rsidRPr="00B12D35" w:rsidRDefault="00AC2ED6" w:rsidP="00AC2ED6">
      <w:pPr>
        <w:spacing w:after="0" w:line="240" w:lineRule="auto"/>
        <w:rPr>
          <w:rFonts w:ascii="Arial" w:hAnsi="Arial" w:cs="Arial"/>
          <w:sz w:val="24"/>
          <w:szCs w:val="24"/>
        </w:rPr>
      </w:pPr>
    </w:p>
    <w:p w14:paraId="2CC0EC15" w14:textId="77777777" w:rsidR="00AC2ED6" w:rsidRPr="00B12D35" w:rsidRDefault="00AC2ED6" w:rsidP="00AC2ED6">
      <w:pPr>
        <w:spacing w:after="0" w:line="240" w:lineRule="auto"/>
        <w:rPr>
          <w:rFonts w:ascii="Arial" w:hAnsi="Arial" w:cs="Arial"/>
          <w:sz w:val="24"/>
          <w:szCs w:val="24"/>
        </w:rPr>
      </w:pPr>
    </w:p>
    <w:p w14:paraId="75F676D5" w14:textId="77777777" w:rsidR="00AC2ED6" w:rsidRPr="00B12D35" w:rsidRDefault="00AC2ED6" w:rsidP="00AC2ED6">
      <w:pPr>
        <w:spacing w:after="0" w:line="240" w:lineRule="auto"/>
        <w:rPr>
          <w:rFonts w:ascii="Arial" w:hAnsi="Arial" w:cs="Arial"/>
          <w:sz w:val="24"/>
          <w:szCs w:val="24"/>
        </w:rPr>
      </w:pPr>
    </w:p>
    <w:p w14:paraId="3FF4DBEC" w14:textId="77777777" w:rsidR="00AC2ED6" w:rsidRPr="00B12D35" w:rsidRDefault="00AC2ED6" w:rsidP="00AC2ED6">
      <w:pPr>
        <w:spacing w:after="0" w:line="240" w:lineRule="auto"/>
        <w:rPr>
          <w:rFonts w:ascii="Arial" w:hAnsi="Arial" w:cs="Arial"/>
          <w:sz w:val="24"/>
          <w:szCs w:val="24"/>
        </w:rPr>
      </w:pPr>
    </w:p>
    <w:p w14:paraId="04CB7212" w14:textId="77777777" w:rsidR="00AC2ED6" w:rsidRPr="00B12D35" w:rsidRDefault="00AC2ED6" w:rsidP="00AC2ED6">
      <w:pPr>
        <w:spacing w:after="0" w:line="240" w:lineRule="auto"/>
        <w:rPr>
          <w:rFonts w:ascii="Arial" w:hAnsi="Arial" w:cs="Arial"/>
          <w:sz w:val="24"/>
          <w:szCs w:val="24"/>
        </w:rPr>
      </w:pPr>
    </w:p>
    <w:p w14:paraId="3E5F533D" w14:textId="77777777" w:rsidR="00AC2ED6" w:rsidRPr="00B12D35" w:rsidRDefault="00AC2ED6" w:rsidP="00AC2ED6">
      <w:pPr>
        <w:spacing w:after="0" w:line="240" w:lineRule="auto"/>
        <w:rPr>
          <w:rFonts w:ascii="Arial" w:hAnsi="Arial" w:cs="Arial"/>
          <w:sz w:val="24"/>
          <w:szCs w:val="24"/>
        </w:rPr>
      </w:pPr>
    </w:p>
    <w:p w14:paraId="789E880B" w14:textId="77777777" w:rsidR="00AC2ED6" w:rsidRPr="00B12D35" w:rsidRDefault="00AC2ED6" w:rsidP="00AC2ED6">
      <w:pPr>
        <w:spacing w:after="0" w:line="240" w:lineRule="auto"/>
        <w:rPr>
          <w:rFonts w:ascii="Arial" w:hAnsi="Arial" w:cs="Arial"/>
          <w:sz w:val="24"/>
          <w:szCs w:val="24"/>
        </w:rPr>
      </w:pPr>
    </w:p>
    <w:p w14:paraId="531C6A00" w14:textId="77777777" w:rsidR="00AC2ED6" w:rsidRPr="00B12D35" w:rsidRDefault="00AC2ED6" w:rsidP="00AC2ED6">
      <w:pPr>
        <w:spacing w:after="0" w:line="240" w:lineRule="auto"/>
        <w:rPr>
          <w:rFonts w:ascii="Arial" w:hAnsi="Arial" w:cs="Arial"/>
          <w:sz w:val="24"/>
          <w:szCs w:val="24"/>
        </w:rPr>
      </w:pPr>
    </w:p>
    <w:p w14:paraId="29908DEA" w14:textId="77777777" w:rsidR="00AC2ED6" w:rsidRPr="00B12D35" w:rsidRDefault="00AC2ED6" w:rsidP="00AC2ED6">
      <w:pPr>
        <w:spacing w:after="0" w:line="240" w:lineRule="auto"/>
        <w:rPr>
          <w:rFonts w:ascii="Arial" w:hAnsi="Arial" w:cs="Arial"/>
          <w:sz w:val="24"/>
          <w:szCs w:val="24"/>
        </w:rPr>
      </w:pPr>
    </w:p>
    <w:p w14:paraId="25B54FD5" w14:textId="77777777" w:rsidR="00AC2ED6" w:rsidRPr="00B12D35" w:rsidRDefault="00AC2ED6" w:rsidP="00AC2ED6">
      <w:pPr>
        <w:spacing w:after="0" w:line="240" w:lineRule="auto"/>
        <w:rPr>
          <w:rFonts w:ascii="Arial" w:hAnsi="Arial" w:cs="Arial"/>
          <w:sz w:val="24"/>
          <w:szCs w:val="24"/>
        </w:rPr>
      </w:pPr>
    </w:p>
    <w:p w14:paraId="06D1D331" w14:textId="77777777" w:rsidR="00AC2ED6" w:rsidRPr="00B12D35" w:rsidRDefault="00AC2ED6" w:rsidP="00AC2ED6">
      <w:pPr>
        <w:spacing w:after="0" w:line="240" w:lineRule="auto"/>
        <w:rPr>
          <w:rFonts w:ascii="Arial" w:hAnsi="Arial" w:cs="Arial"/>
          <w:sz w:val="24"/>
          <w:szCs w:val="24"/>
        </w:rPr>
      </w:pPr>
    </w:p>
    <w:p w14:paraId="1D2ACC96" w14:textId="77777777" w:rsidR="00AC2ED6" w:rsidRPr="00B12D35" w:rsidRDefault="00AC2ED6" w:rsidP="00AC2ED6">
      <w:pPr>
        <w:spacing w:after="0" w:line="240" w:lineRule="auto"/>
        <w:rPr>
          <w:rFonts w:ascii="Arial" w:hAnsi="Arial" w:cs="Arial"/>
          <w:sz w:val="24"/>
          <w:szCs w:val="24"/>
        </w:rPr>
      </w:pPr>
    </w:p>
    <w:p w14:paraId="649DEC97" w14:textId="77777777" w:rsidR="00AC2ED6" w:rsidRPr="00B12D35" w:rsidRDefault="00AC2ED6" w:rsidP="00AC2ED6">
      <w:pPr>
        <w:spacing w:after="0" w:line="240" w:lineRule="auto"/>
        <w:rPr>
          <w:rFonts w:ascii="Arial" w:hAnsi="Arial" w:cs="Arial"/>
          <w:sz w:val="24"/>
          <w:szCs w:val="24"/>
        </w:rPr>
      </w:pPr>
    </w:p>
    <w:p w14:paraId="67B44D13" w14:textId="77777777" w:rsidR="00AC2ED6" w:rsidRPr="00B12D35" w:rsidRDefault="00AC2ED6" w:rsidP="00AC2ED6">
      <w:pPr>
        <w:spacing w:after="0" w:line="240" w:lineRule="auto"/>
        <w:rPr>
          <w:rFonts w:ascii="Arial" w:hAnsi="Arial" w:cs="Arial"/>
          <w:sz w:val="24"/>
          <w:szCs w:val="24"/>
        </w:rPr>
      </w:pPr>
    </w:p>
    <w:p w14:paraId="409A26C1" w14:textId="77777777" w:rsidR="00AC2ED6" w:rsidRPr="00B12D35" w:rsidRDefault="00AC2ED6" w:rsidP="00AC2ED6">
      <w:pPr>
        <w:spacing w:after="0" w:line="240" w:lineRule="auto"/>
        <w:rPr>
          <w:rFonts w:ascii="Arial" w:hAnsi="Arial" w:cs="Arial"/>
          <w:sz w:val="24"/>
          <w:szCs w:val="24"/>
        </w:rPr>
      </w:pPr>
    </w:p>
    <w:p w14:paraId="5C89B973" w14:textId="77777777" w:rsidR="00AC2ED6" w:rsidRPr="00B12D35" w:rsidRDefault="00AC2ED6" w:rsidP="00AC2ED6">
      <w:pPr>
        <w:spacing w:after="0" w:line="240" w:lineRule="auto"/>
        <w:jc w:val="right"/>
        <w:rPr>
          <w:rFonts w:ascii="Arial" w:hAnsi="Arial" w:cs="Arial"/>
          <w:sz w:val="24"/>
          <w:szCs w:val="24"/>
        </w:rPr>
      </w:pPr>
    </w:p>
    <w:p w14:paraId="659364FB" w14:textId="1BB45CA3" w:rsidR="383CADB1" w:rsidRPr="00B12D35" w:rsidRDefault="383CADB1"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Төсөл</w:t>
      </w:r>
    </w:p>
    <w:p w14:paraId="2811D585" w14:textId="583BC583"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1B48A64A" w14:textId="29CD3FFA" w:rsidR="383CADB1" w:rsidRPr="00B12D35" w:rsidRDefault="383CADB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79E605D8" w14:textId="36F3BB01"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4FA897D4" w14:textId="3C38F012" w:rsidR="383CADB1" w:rsidRPr="00B12D35" w:rsidRDefault="383CADB1"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4BBB35E" w14:textId="3C6B23FA" w:rsidR="383CADB1" w:rsidRPr="00B12D35" w:rsidRDefault="383CADB1"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728766E5" w14:textId="2CF3B626"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B012921" w14:textId="241005CE" w:rsidR="383CADB1" w:rsidRPr="00B12D35" w:rsidRDefault="383CADB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ЭМ, ЭМНЭЛГИЙН ХЭРЭГСЛИЙН ТУХАЙ </w:t>
      </w:r>
    </w:p>
    <w:p w14:paraId="4629D46E" w14:textId="74893203" w:rsidR="383CADB1" w:rsidRPr="00B12D35" w:rsidRDefault="383CADB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ӨӨРЧЛӨЛТ ОРУУЛАХ ТУХАЙ</w:t>
      </w:r>
    </w:p>
    <w:p w14:paraId="712236F5" w14:textId="5CFCF12B"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8C2CC5B" w14:textId="7DF63C26" w:rsidR="00DB11E3" w:rsidRDefault="383CADB1" w:rsidP="00804E5B">
      <w:pPr>
        <w:spacing w:after="0" w:line="240" w:lineRule="auto"/>
        <w:ind w:right="-32" w:firstLine="720"/>
        <w:jc w:val="both"/>
        <w:rPr>
          <w:rFonts w:ascii="Arial" w:eastAsia="Arial" w:hAnsi="Arial" w:cs="Arial"/>
          <w:color w:val="000000" w:themeColor="text1"/>
          <w:sz w:val="24"/>
          <w:szCs w:val="24"/>
          <w:lang w:val="en-US"/>
        </w:rPr>
      </w:pPr>
      <w:r w:rsidRPr="00B12D35">
        <w:rPr>
          <w:rFonts w:ascii="Arial" w:eastAsia="Arial" w:hAnsi="Arial" w:cs="Arial"/>
          <w:b/>
          <w:bCs/>
          <w:color w:val="000000" w:themeColor="text1"/>
          <w:sz w:val="24"/>
          <w:szCs w:val="24"/>
        </w:rPr>
        <w:t>1 дүгээр зүйл.</w:t>
      </w:r>
      <w:r w:rsidR="00DB11E3" w:rsidRPr="00DB11E3">
        <w:rPr>
          <w:rFonts w:ascii="Arial" w:eastAsia="Arial" w:hAnsi="Arial" w:cs="Arial"/>
          <w:color w:val="000000" w:themeColor="text1"/>
          <w:sz w:val="24"/>
          <w:szCs w:val="24"/>
        </w:rPr>
        <w:t>Эм, эмнэлгийн хэрэгслийн тухай хуул</w:t>
      </w:r>
      <w:r w:rsidR="006F4512">
        <w:rPr>
          <w:rFonts w:ascii="Arial" w:eastAsia="Arial" w:hAnsi="Arial" w:cs="Arial"/>
          <w:color w:val="000000" w:themeColor="text1"/>
          <w:sz w:val="24"/>
          <w:szCs w:val="24"/>
        </w:rPr>
        <w:t>ийн 9 дүгээр зүйлийн 9.4.3 дахь заалтыг</w:t>
      </w:r>
      <w:r w:rsidR="00DB11E3">
        <w:rPr>
          <w:rFonts w:ascii="Arial" w:eastAsia="Arial" w:hAnsi="Arial" w:cs="Arial"/>
          <w:color w:val="000000" w:themeColor="text1"/>
          <w:sz w:val="24"/>
          <w:szCs w:val="24"/>
        </w:rPr>
        <w:t xml:space="preserve"> доор дурдсан</w:t>
      </w:r>
      <w:r w:rsidR="006F4512">
        <w:rPr>
          <w:rFonts w:ascii="Arial" w:eastAsia="Arial" w:hAnsi="Arial" w:cs="Arial"/>
          <w:color w:val="000000" w:themeColor="text1"/>
          <w:sz w:val="24"/>
          <w:szCs w:val="24"/>
        </w:rPr>
        <w:t>аар өөрчлөн найруулсугай</w:t>
      </w:r>
      <w:r w:rsidR="00DB11E3">
        <w:rPr>
          <w:rFonts w:ascii="Arial" w:eastAsia="Arial" w:hAnsi="Arial" w:cs="Arial"/>
          <w:color w:val="000000" w:themeColor="text1"/>
          <w:sz w:val="24"/>
          <w:szCs w:val="24"/>
          <w:lang w:val="en-US"/>
        </w:rPr>
        <w:t>:</w:t>
      </w:r>
    </w:p>
    <w:p w14:paraId="34761635" w14:textId="77777777" w:rsidR="00DB11E3" w:rsidRDefault="00DB11E3" w:rsidP="00804E5B">
      <w:pPr>
        <w:spacing w:after="0" w:line="240" w:lineRule="auto"/>
        <w:ind w:right="-32" w:firstLine="720"/>
        <w:jc w:val="both"/>
        <w:rPr>
          <w:rFonts w:ascii="Arial" w:eastAsia="Arial" w:hAnsi="Arial" w:cs="Arial"/>
          <w:color w:val="000000" w:themeColor="text1"/>
          <w:sz w:val="24"/>
          <w:szCs w:val="24"/>
          <w:lang w:val="en-US"/>
        </w:rPr>
      </w:pPr>
    </w:p>
    <w:p w14:paraId="5142490E" w14:textId="156B240A" w:rsidR="00DB11E3" w:rsidRPr="006505E0" w:rsidRDefault="006505E0" w:rsidP="006F4512">
      <w:pPr>
        <w:spacing w:after="0" w:line="240" w:lineRule="auto"/>
        <w:ind w:right="-32" w:firstLine="1440"/>
        <w:jc w:val="both"/>
        <w:rPr>
          <w:rFonts w:ascii="Arial" w:eastAsia="Arial" w:hAnsi="Arial" w:cs="Arial"/>
          <w:color w:val="000000" w:themeColor="text1"/>
          <w:sz w:val="24"/>
          <w:szCs w:val="24"/>
        </w:rPr>
      </w:pPr>
      <w:r w:rsidRPr="006F4512">
        <w:rPr>
          <w:rFonts w:ascii="Arial" w:eastAsia="Arial" w:hAnsi="Arial" w:cs="Arial"/>
          <w:color w:val="000000" w:themeColor="text1"/>
          <w:sz w:val="24"/>
          <w:szCs w:val="24"/>
        </w:rPr>
        <w:t>“</w:t>
      </w:r>
      <w:r w:rsidR="006F4512" w:rsidRPr="006F4512">
        <w:rPr>
          <w:rFonts w:ascii="Arial" w:eastAsia="Arial" w:hAnsi="Arial" w:cs="Arial"/>
          <w:color w:val="000000" w:themeColor="text1"/>
          <w:sz w:val="24"/>
          <w:szCs w:val="24"/>
        </w:rPr>
        <w:t xml:space="preserve">9.4.3.Зөвшөөрөл, мэдэгдлийн тухай хуулийн </w:t>
      </w:r>
      <w:r w:rsidR="006F4512">
        <w:rPr>
          <w:rFonts w:ascii="Arial" w:eastAsia="Arial" w:hAnsi="Arial" w:cs="Arial"/>
          <w:color w:val="000000" w:themeColor="text1"/>
          <w:sz w:val="24"/>
          <w:szCs w:val="24"/>
        </w:rPr>
        <w:t xml:space="preserve">8.1 дүгээр зүйлийн </w:t>
      </w:r>
      <w:r w:rsidR="006F4512" w:rsidRPr="006F4512">
        <w:rPr>
          <w:rFonts w:ascii="Arial" w:eastAsia="Arial" w:hAnsi="Arial" w:cs="Arial"/>
          <w:color w:val="000000" w:themeColor="text1"/>
          <w:sz w:val="24"/>
          <w:szCs w:val="24"/>
        </w:rPr>
        <w:t>13.19</w:t>
      </w:r>
      <w:r w:rsidR="006F4512">
        <w:rPr>
          <w:rFonts w:ascii="Arial" w:eastAsia="Arial" w:hAnsi="Arial" w:cs="Arial"/>
          <w:color w:val="000000" w:themeColor="text1"/>
          <w:sz w:val="24"/>
          <w:szCs w:val="24"/>
        </w:rPr>
        <w:t>, 13.21</w:t>
      </w:r>
      <w:r w:rsidR="006F4512" w:rsidRPr="006F4512">
        <w:rPr>
          <w:rFonts w:ascii="Arial" w:eastAsia="Arial" w:hAnsi="Arial" w:cs="Arial"/>
          <w:color w:val="000000" w:themeColor="text1"/>
          <w:sz w:val="24"/>
          <w:szCs w:val="24"/>
        </w:rPr>
        <w:t>-т заасан зөвшөөрөл эзэмшигчээс бусад байгууллага, хувь хүнд эм ханган нийлүүлэх, худалдах;</w:t>
      </w:r>
      <w:r w:rsidR="00DB11E3" w:rsidRPr="006505E0">
        <w:rPr>
          <w:rFonts w:ascii="Arial" w:eastAsia="Arial" w:hAnsi="Arial" w:cs="Arial"/>
          <w:color w:val="000000" w:themeColor="text1"/>
          <w:sz w:val="24"/>
          <w:szCs w:val="24"/>
        </w:rPr>
        <w:t>”</w:t>
      </w:r>
    </w:p>
    <w:p w14:paraId="78CFD532" w14:textId="77777777" w:rsidR="00DB11E3" w:rsidRDefault="00DB11E3" w:rsidP="00804E5B">
      <w:pPr>
        <w:spacing w:after="0" w:line="240" w:lineRule="auto"/>
        <w:ind w:right="-32" w:firstLine="720"/>
        <w:jc w:val="both"/>
        <w:rPr>
          <w:rFonts w:ascii="Arial" w:eastAsia="Arial" w:hAnsi="Arial" w:cs="Arial"/>
          <w:b/>
          <w:bCs/>
          <w:color w:val="000000" w:themeColor="text1"/>
          <w:sz w:val="24"/>
          <w:szCs w:val="24"/>
        </w:rPr>
      </w:pPr>
    </w:p>
    <w:p w14:paraId="450C48A9" w14:textId="617D0D11" w:rsidR="383CADB1" w:rsidRPr="00B12D35" w:rsidRDefault="006F4512" w:rsidP="00804E5B">
      <w:pPr>
        <w:spacing w:after="0" w:line="240" w:lineRule="auto"/>
        <w:ind w:right="-32" w:firstLine="720"/>
        <w:jc w:val="both"/>
        <w:rPr>
          <w:rFonts w:ascii="Arial" w:eastAsia="Arial" w:hAnsi="Arial" w:cs="Arial"/>
          <w:color w:val="000000" w:themeColor="text1"/>
          <w:sz w:val="24"/>
          <w:szCs w:val="24"/>
        </w:rPr>
      </w:pPr>
      <w:r w:rsidRPr="006F4512">
        <w:rPr>
          <w:rFonts w:ascii="Arial" w:eastAsia="Arial" w:hAnsi="Arial" w:cs="Arial"/>
          <w:b/>
          <w:bCs/>
          <w:color w:val="000000" w:themeColor="text1"/>
          <w:sz w:val="24"/>
          <w:szCs w:val="24"/>
        </w:rPr>
        <w:t>2 дугаар зүйл.</w:t>
      </w:r>
      <w:r w:rsidR="383CADB1" w:rsidRPr="00B12D35">
        <w:rPr>
          <w:rFonts w:ascii="Arial" w:eastAsia="Arial" w:hAnsi="Arial" w:cs="Arial"/>
          <w:color w:val="000000" w:themeColor="text1"/>
          <w:sz w:val="24"/>
          <w:szCs w:val="24"/>
        </w:rPr>
        <w:t>Эм, эмнэлгийн хэрэгслийн тухай хуулийн 6 дугаар зүйлийн 6.1, 6.3 дахь хэсэг, 12 дугаар зүйлийн 12.2 дахь хэсэг, 13 дугаар зүйлийн 13.1 дэх хэсэг, 14 дүгээр зүйлийн 14.1 дэх хэсэг, 26 дугаар зүйлийн 26.2 дахь хэсэг, 28 дугаар зүйлийн 28.2 дахь хэсэг, 39 дүгээр зүйлийн 39.3 дахь хэсгийн “Зөвшөөрлийн” гэснийг “Зөвшөөрөл, мэдэгдлийн” гэж</w:t>
      </w:r>
      <w:r w:rsidR="33F61CDE" w:rsidRPr="00B12D35">
        <w:rPr>
          <w:rFonts w:ascii="Arial" w:eastAsia="Arial" w:hAnsi="Arial" w:cs="Arial"/>
          <w:color w:val="000000" w:themeColor="text1"/>
          <w:sz w:val="24"/>
          <w:szCs w:val="24"/>
        </w:rPr>
        <w:t xml:space="preserve">, </w:t>
      </w:r>
      <w:r w:rsidR="33F61CDE" w:rsidRPr="00B12D35">
        <w:rPr>
          <w:rFonts w:ascii="Arial" w:eastAsia="Arial" w:hAnsi="Arial" w:cs="Arial"/>
          <w:sz w:val="24"/>
          <w:szCs w:val="24"/>
        </w:rPr>
        <w:t>7 дугаар зүйлийн 7.5 дэх хэсгийн “19.10-т” гэснийг “19.</w:t>
      </w:r>
      <w:r w:rsidR="00367F5E">
        <w:rPr>
          <w:rFonts w:ascii="Arial" w:eastAsia="Arial" w:hAnsi="Arial" w:cs="Arial"/>
          <w:sz w:val="24"/>
          <w:szCs w:val="24"/>
        </w:rPr>
        <w:t>5</w:t>
      </w:r>
      <w:r w:rsidR="33F61CDE" w:rsidRPr="00B12D35">
        <w:rPr>
          <w:rFonts w:ascii="Arial" w:eastAsia="Arial" w:hAnsi="Arial" w:cs="Arial"/>
          <w:sz w:val="24"/>
          <w:szCs w:val="24"/>
        </w:rPr>
        <w:t>-д” гэж, 12 дугаар зүйлийн 12.1 дэх хэсгийн “</w:t>
      </w:r>
      <w:r w:rsidR="00367F5E">
        <w:rPr>
          <w:rFonts w:ascii="Arial" w:eastAsia="Arial" w:hAnsi="Arial" w:cs="Arial"/>
          <w:sz w:val="24"/>
          <w:szCs w:val="24"/>
        </w:rPr>
        <w:t xml:space="preserve">Эрүүл мэндийн тухай хуулийн </w:t>
      </w:r>
      <w:r w:rsidR="33F61CDE" w:rsidRPr="00B12D35">
        <w:rPr>
          <w:rFonts w:ascii="Arial" w:eastAsia="Arial" w:hAnsi="Arial" w:cs="Arial"/>
          <w:sz w:val="24"/>
          <w:szCs w:val="24"/>
        </w:rPr>
        <w:t>19.17-д</w:t>
      </w:r>
      <w:r w:rsidR="00367F5E">
        <w:rPr>
          <w:rFonts w:ascii="Arial" w:eastAsia="Arial" w:hAnsi="Arial" w:cs="Arial"/>
          <w:sz w:val="24"/>
          <w:szCs w:val="24"/>
        </w:rPr>
        <w:t xml:space="preserve"> заасныг үндэслэнэ.” гэснийг</w:t>
      </w:r>
      <w:r w:rsidR="33F61CDE" w:rsidRPr="00B12D35">
        <w:rPr>
          <w:rFonts w:ascii="Arial" w:eastAsia="Arial" w:hAnsi="Arial" w:cs="Arial"/>
          <w:sz w:val="24"/>
          <w:szCs w:val="24"/>
        </w:rPr>
        <w:t xml:space="preserve"> “</w:t>
      </w:r>
      <w:r w:rsidR="00367F5E">
        <w:rPr>
          <w:rFonts w:ascii="Arial" w:eastAsia="Arial" w:hAnsi="Arial" w:cs="Arial"/>
          <w:sz w:val="24"/>
          <w:szCs w:val="24"/>
        </w:rPr>
        <w:t>Зөвшөөрөл, мэдэгдлийн тухай хуульд заасан журмыг баримтална.</w:t>
      </w:r>
      <w:r w:rsidR="33F61CDE" w:rsidRPr="00B12D35">
        <w:rPr>
          <w:rFonts w:ascii="Arial" w:eastAsia="Arial" w:hAnsi="Arial" w:cs="Arial"/>
          <w:sz w:val="24"/>
          <w:szCs w:val="24"/>
        </w:rPr>
        <w:t>” гэж</w:t>
      </w:r>
      <w:r w:rsidR="33F61CDE" w:rsidRPr="00B12D35">
        <w:rPr>
          <w:rFonts w:ascii="Arial" w:eastAsia="Arial" w:hAnsi="Arial" w:cs="Arial"/>
          <w:color w:val="000000" w:themeColor="text1"/>
          <w:sz w:val="24"/>
          <w:szCs w:val="24"/>
        </w:rPr>
        <w:t xml:space="preserve"> </w:t>
      </w:r>
      <w:r w:rsidR="383CADB1" w:rsidRPr="00B12D35">
        <w:rPr>
          <w:rFonts w:ascii="Arial" w:eastAsia="Arial" w:hAnsi="Arial" w:cs="Arial"/>
          <w:color w:val="000000" w:themeColor="text1"/>
          <w:sz w:val="24"/>
          <w:szCs w:val="24"/>
        </w:rPr>
        <w:t>тус тус өөрчилсүгэй.</w:t>
      </w:r>
    </w:p>
    <w:p w14:paraId="2202F37C" w14:textId="43A674CA"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5C51FD54" w14:textId="15106FAE" w:rsidR="2FECA0CE" w:rsidRPr="00B12D35" w:rsidRDefault="00DB11E3" w:rsidP="00804E5B">
      <w:pPr>
        <w:spacing w:after="0" w:line="240" w:lineRule="auto"/>
        <w:ind w:right="-32"/>
        <w:jc w:val="both"/>
        <w:rPr>
          <w:rFonts w:ascii="Arial" w:eastAsia="Arial" w:hAnsi="Arial" w:cs="Arial"/>
          <w:color w:val="000000" w:themeColor="text1"/>
          <w:sz w:val="24"/>
          <w:szCs w:val="24"/>
        </w:rPr>
      </w:pPr>
      <w:r>
        <w:rPr>
          <w:rFonts w:ascii="Arial" w:eastAsia="Arial" w:hAnsi="Arial" w:cs="Arial"/>
          <w:color w:val="000000" w:themeColor="text1"/>
          <w:sz w:val="24"/>
          <w:szCs w:val="24"/>
        </w:rPr>
        <w:tab/>
      </w:r>
    </w:p>
    <w:p w14:paraId="6122EB53" w14:textId="7633965A"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070E265" w14:textId="5A511BA6"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187E282E" w14:textId="67F7D792" w:rsidR="383CADB1" w:rsidRPr="00B12D35" w:rsidRDefault="383CADB1"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04A9FCB2" w14:textId="7E31409A"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2154135E" w14:textId="363381CE"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711E6201" w14:textId="4596F03A"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D614CF0"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3F90B96E"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17966CEC"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488B3863"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16E97AD1"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9260EF4"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DE2BF60"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316F99A8"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746E9A1C"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73BD064F"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098906FA"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0EC7CAD4"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4C948EF"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E5D7A96"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681B52E"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833BED1"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0CB435D"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A938DFE"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FED8B47"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67937B8"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283A6D6" w14:textId="50FF4F51" w:rsidR="5A2C181D" w:rsidRPr="00B12D35" w:rsidRDefault="5A2C181D"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3367AF4B" w14:textId="3B272A0A" w:rsidR="2FECA0CE" w:rsidRPr="00B12D35" w:rsidRDefault="2FECA0CE" w:rsidP="00804E5B">
      <w:pPr>
        <w:spacing w:after="0" w:line="240" w:lineRule="auto"/>
        <w:jc w:val="center"/>
        <w:rPr>
          <w:rFonts w:ascii="Arial" w:eastAsia="Arial" w:hAnsi="Arial" w:cs="Arial"/>
          <w:color w:val="000000" w:themeColor="text1"/>
          <w:sz w:val="24"/>
          <w:szCs w:val="24"/>
        </w:rPr>
      </w:pPr>
    </w:p>
    <w:p w14:paraId="240132EF" w14:textId="176C968C" w:rsidR="5A2C181D" w:rsidRPr="00B12D35" w:rsidRDefault="5A2C181D"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0FF21BD2" w14:textId="037D048B" w:rsidR="2FECA0CE" w:rsidRPr="00B12D35" w:rsidRDefault="2FECA0CE" w:rsidP="00804E5B">
      <w:pPr>
        <w:spacing w:after="0" w:line="240" w:lineRule="auto"/>
        <w:jc w:val="center"/>
        <w:rPr>
          <w:rFonts w:ascii="Arial" w:eastAsia="Arial" w:hAnsi="Arial" w:cs="Arial"/>
          <w:color w:val="000000" w:themeColor="text1"/>
          <w:sz w:val="24"/>
          <w:szCs w:val="24"/>
        </w:rPr>
      </w:pPr>
    </w:p>
    <w:p w14:paraId="2D4940E0" w14:textId="3C38F012" w:rsidR="5A2C181D" w:rsidRPr="00B12D35" w:rsidRDefault="5A2C181D"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28BFB88F" w14:textId="3C6B23FA" w:rsidR="5A2C181D" w:rsidRPr="00B12D35" w:rsidRDefault="5A2C181D"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54EB100" w14:textId="2CF3B626"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6050637A" w14:textId="063B2C19" w:rsidR="5A2C181D" w:rsidRPr="00B12D35" w:rsidRDefault="5A2C181D"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ЭМНЭЛГИЙН ТУСЛАМЖ, ҮЙЛЧИЛГЭЭНИЙ ТУХАЙ </w:t>
      </w:r>
    </w:p>
    <w:p w14:paraId="7A29B2C7" w14:textId="5671ECD2" w:rsidR="5A2C181D" w:rsidRPr="00B12D35" w:rsidRDefault="5A2C181D"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ХУУЛЬД ӨӨРЧЛӨЛТ ОРУУЛАХ ТУХАЙ</w:t>
      </w:r>
    </w:p>
    <w:p w14:paraId="770E29BB" w14:textId="03ADC84B" w:rsidR="2FECA0CE" w:rsidRPr="00B12D35" w:rsidRDefault="2FECA0CE" w:rsidP="00804E5B">
      <w:pPr>
        <w:spacing w:after="0" w:line="240" w:lineRule="auto"/>
        <w:jc w:val="both"/>
        <w:rPr>
          <w:rFonts w:ascii="Arial" w:eastAsia="Arial" w:hAnsi="Arial" w:cs="Arial"/>
          <w:color w:val="000000" w:themeColor="text1"/>
          <w:sz w:val="24"/>
          <w:szCs w:val="24"/>
        </w:rPr>
      </w:pPr>
    </w:p>
    <w:p w14:paraId="5996BACD" w14:textId="4E64E2AD" w:rsidR="5A2C181D" w:rsidRPr="00B12D35" w:rsidRDefault="5A2C181D"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Эмнэлгийн тусламж, үйлчилгээний тухай хуулийн 14 дүгээр зүйлийн 14.2, 14.3 дахь хэсгийг тус тус хүчингүй болсонд тооцсугай.</w:t>
      </w:r>
    </w:p>
    <w:p w14:paraId="6DC07359" w14:textId="6D098FBE"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08CBCB7B" w14:textId="2B4ECF04" w:rsidR="2FECA0CE" w:rsidRPr="00B12D35" w:rsidRDefault="2FECA0CE" w:rsidP="00804E5B">
      <w:pPr>
        <w:spacing w:after="0" w:line="240" w:lineRule="auto"/>
        <w:jc w:val="center"/>
        <w:rPr>
          <w:rFonts w:ascii="Arial" w:eastAsia="Arial" w:hAnsi="Arial" w:cs="Arial"/>
          <w:color w:val="000000" w:themeColor="text1"/>
          <w:sz w:val="24"/>
          <w:szCs w:val="24"/>
        </w:rPr>
      </w:pPr>
    </w:p>
    <w:p w14:paraId="7AAE123A" w14:textId="6C1F1616" w:rsidR="2FECA0CE" w:rsidRPr="00B12D35" w:rsidRDefault="2FECA0CE" w:rsidP="00804E5B">
      <w:pPr>
        <w:spacing w:after="0" w:line="240" w:lineRule="auto"/>
        <w:jc w:val="both"/>
        <w:rPr>
          <w:rFonts w:ascii="Arial" w:eastAsia="Arial" w:hAnsi="Arial" w:cs="Arial"/>
          <w:color w:val="000000" w:themeColor="text1"/>
          <w:sz w:val="24"/>
          <w:szCs w:val="24"/>
        </w:rPr>
      </w:pPr>
    </w:p>
    <w:p w14:paraId="053C6A4D" w14:textId="1AE2F4D0" w:rsidR="2FECA0CE" w:rsidRPr="00B12D35" w:rsidRDefault="2FECA0CE" w:rsidP="00804E5B">
      <w:pPr>
        <w:spacing w:after="0" w:line="240" w:lineRule="auto"/>
        <w:jc w:val="both"/>
        <w:rPr>
          <w:rFonts w:ascii="Arial" w:eastAsia="Arial" w:hAnsi="Arial" w:cs="Arial"/>
          <w:color w:val="000000" w:themeColor="text1"/>
          <w:sz w:val="24"/>
          <w:szCs w:val="24"/>
        </w:rPr>
      </w:pPr>
    </w:p>
    <w:p w14:paraId="3B46F5F5" w14:textId="2CC7B64C" w:rsidR="2FECA0CE" w:rsidRPr="00B12D35" w:rsidRDefault="2FECA0CE" w:rsidP="00804E5B">
      <w:pPr>
        <w:spacing w:after="0" w:line="240" w:lineRule="auto"/>
        <w:jc w:val="both"/>
        <w:rPr>
          <w:rFonts w:ascii="Arial" w:eastAsia="Arial" w:hAnsi="Arial" w:cs="Arial"/>
          <w:color w:val="000000" w:themeColor="text1"/>
          <w:sz w:val="24"/>
          <w:szCs w:val="24"/>
        </w:rPr>
      </w:pPr>
    </w:p>
    <w:p w14:paraId="64D43407" w14:textId="3A4F45A0" w:rsidR="2FECA0CE" w:rsidRPr="00B12D35" w:rsidRDefault="2FECA0CE" w:rsidP="00804E5B">
      <w:pPr>
        <w:spacing w:after="0" w:line="240" w:lineRule="auto"/>
        <w:jc w:val="both"/>
        <w:rPr>
          <w:rFonts w:ascii="Arial" w:eastAsia="Arial" w:hAnsi="Arial" w:cs="Arial"/>
          <w:color w:val="000000" w:themeColor="text1"/>
          <w:sz w:val="24"/>
          <w:szCs w:val="24"/>
        </w:rPr>
      </w:pPr>
    </w:p>
    <w:p w14:paraId="1E9AD0B0" w14:textId="1AD8FEA2"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6230876" w14:textId="70003C22"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17D2D8A" w14:textId="47531622"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6E5D5E0B" w14:textId="1B5A20EA"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C417F19" w14:textId="0CDAA0DB"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24B804A2" w14:textId="7ACCE74A"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DDBDF3A" w14:textId="21334CF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378BDE0" w14:textId="29A0F7C4"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65CE97F3" w14:textId="660AD9FE"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6ACF37DB" w14:textId="35DEF1D5"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72E4024F" w14:textId="0401806A"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672D7CC" w14:textId="197D1461"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9C6DAB1" w14:textId="3BF9762B"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79F59A58" w14:textId="7E338594"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202C22F" w14:textId="44DB5D0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F1D8F66" w14:textId="6AA45DF4"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5BBDC67"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4F217F80"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29AEA2F"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36CD835C"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598D30E"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E547F01"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B61E7AE"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16829C6"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7EA4B90D"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371627A5"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3C5A984A"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EDF66DA"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120A91F2"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6D722C6"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3E01B056"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4C71FFF9" w14:textId="21A7D2DC"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3AAE4DEC" w14:textId="33B8B6F0" w:rsidR="2FECA0CE" w:rsidRPr="00B12D35" w:rsidRDefault="2FECA0CE" w:rsidP="00C17321">
      <w:pPr>
        <w:spacing w:after="0" w:line="240" w:lineRule="auto"/>
        <w:ind w:right="-32"/>
        <w:rPr>
          <w:rFonts w:ascii="Arial" w:eastAsia="Arial" w:hAnsi="Arial" w:cs="Arial"/>
          <w:color w:val="000000" w:themeColor="text1"/>
          <w:sz w:val="24"/>
          <w:szCs w:val="24"/>
        </w:rPr>
      </w:pPr>
    </w:p>
    <w:p w14:paraId="1570EDC1" w14:textId="476B4FF3" w:rsidR="2FECA0CE" w:rsidRPr="00B12D35" w:rsidRDefault="2FECA0CE" w:rsidP="00804E5B">
      <w:pPr>
        <w:spacing w:after="0" w:line="240" w:lineRule="auto"/>
        <w:ind w:right="-32"/>
        <w:rPr>
          <w:rFonts w:ascii="Arial" w:eastAsia="Arial" w:hAnsi="Arial" w:cs="Arial"/>
          <w:color w:val="000000" w:themeColor="text1"/>
          <w:sz w:val="24"/>
          <w:szCs w:val="24"/>
        </w:rPr>
      </w:pPr>
    </w:p>
    <w:p w14:paraId="1BAD4689" w14:textId="312A5E7F" w:rsidR="585B939B" w:rsidRPr="00B12D35" w:rsidRDefault="585B939B" w:rsidP="00804E5B">
      <w:pPr>
        <w:spacing w:after="0" w:line="240" w:lineRule="auto"/>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t>Төсөл</w:t>
      </w:r>
    </w:p>
    <w:p w14:paraId="6699EC16" w14:textId="11195305" w:rsidR="2FECA0CE" w:rsidRPr="00B12D35" w:rsidRDefault="2FECA0CE" w:rsidP="00804E5B">
      <w:pPr>
        <w:spacing w:after="0" w:line="240" w:lineRule="auto"/>
        <w:jc w:val="center"/>
        <w:rPr>
          <w:rFonts w:ascii="Arial" w:eastAsia="Arial" w:hAnsi="Arial" w:cs="Arial"/>
          <w:color w:val="000000" w:themeColor="text1"/>
          <w:sz w:val="24"/>
          <w:szCs w:val="24"/>
        </w:rPr>
      </w:pPr>
    </w:p>
    <w:p w14:paraId="03BABCE8" w14:textId="338699DD" w:rsidR="585B939B" w:rsidRPr="00B12D35" w:rsidRDefault="585B939B"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6488C67E" w14:textId="764AB20F" w:rsidR="2FECA0CE" w:rsidRPr="00B12D35" w:rsidRDefault="2FECA0CE" w:rsidP="00804E5B">
      <w:pPr>
        <w:spacing w:after="0" w:line="240" w:lineRule="auto"/>
        <w:jc w:val="center"/>
        <w:rPr>
          <w:rFonts w:ascii="Arial" w:eastAsia="Arial" w:hAnsi="Arial" w:cs="Arial"/>
          <w:color w:val="000000" w:themeColor="text1"/>
          <w:sz w:val="24"/>
          <w:szCs w:val="24"/>
        </w:rPr>
      </w:pPr>
    </w:p>
    <w:p w14:paraId="41B03616" w14:textId="3C38F012" w:rsidR="585B939B" w:rsidRPr="00B12D35" w:rsidRDefault="585B939B"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49FF9CD4" w14:textId="3C6B23FA" w:rsidR="585B939B" w:rsidRPr="00B12D35" w:rsidRDefault="585B939B"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47C0EBA" w14:textId="2CF3B626"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2B79C579" w14:textId="2FB5EEEF" w:rsidR="585B939B" w:rsidRPr="00B12D35" w:rsidRDefault="585B939B"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ЭРҮҮЛ МЭНДИЙН ТУХАЙ ХУУЛЬД НЭМЭЛТ, ӨӨРЧЛӨЛТ</w:t>
      </w:r>
    </w:p>
    <w:p w14:paraId="5BAB5A79" w14:textId="20FCD595" w:rsidR="585B939B" w:rsidRPr="00B12D35" w:rsidRDefault="585B939B"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ОРУУЛАХ ТУХАЙ</w:t>
      </w:r>
    </w:p>
    <w:p w14:paraId="40D52359" w14:textId="130E123B" w:rsidR="2FECA0CE" w:rsidRPr="00B12D35" w:rsidRDefault="2FECA0CE" w:rsidP="00804E5B">
      <w:pPr>
        <w:spacing w:after="0" w:line="240" w:lineRule="auto"/>
        <w:jc w:val="center"/>
        <w:rPr>
          <w:rFonts w:ascii="Arial" w:eastAsia="Arial" w:hAnsi="Arial" w:cs="Arial"/>
          <w:color w:val="000000" w:themeColor="text1"/>
          <w:sz w:val="24"/>
          <w:szCs w:val="24"/>
        </w:rPr>
      </w:pPr>
    </w:p>
    <w:p w14:paraId="2E372189" w14:textId="70E6984D" w:rsidR="585B939B" w:rsidRPr="00B12D35" w:rsidRDefault="585B939B"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Эрүүл мэндийн тухай хуулийн 25 дугаар зүйлд доор дурдсан агуулгатай дараах заалт нэмсүгэй.</w:t>
      </w:r>
    </w:p>
    <w:p w14:paraId="2300AEC2" w14:textId="4E710504"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666575D2" w14:textId="2C7C0881" w:rsidR="585B939B" w:rsidRPr="00B12D35" w:rsidRDefault="585B939B" w:rsidP="00804E5B">
      <w:pPr>
        <w:spacing w:after="0" w:line="240" w:lineRule="auto"/>
        <w:ind w:left="720" w:firstLine="720"/>
        <w:contextualSpacing/>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w:t>
      </w:r>
      <w:r w:rsidR="00C17321">
        <w:rPr>
          <w:rFonts w:ascii="Arial" w:eastAsia="Arial" w:hAnsi="Arial" w:cs="Arial"/>
          <w:b/>
          <w:bCs/>
          <w:color w:val="000000" w:themeColor="text1"/>
          <w:sz w:val="24"/>
          <w:szCs w:val="24"/>
        </w:rPr>
        <w:t xml:space="preserve">25 дугаар зүйлийн </w:t>
      </w:r>
      <w:r w:rsidRPr="00B12D35">
        <w:rPr>
          <w:rFonts w:ascii="Arial" w:eastAsia="Arial" w:hAnsi="Arial" w:cs="Arial"/>
          <w:b/>
          <w:bCs/>
          <w:color w:val="000000" w:themeColor="text1"/>
          <w:sz w:val="24"/>
          <w:szCs w:val="24"/>
        </w:rPr>
        <w:t>25.8.5, 25.8.6, 25.8.7 дахь заалт:</w:t>
      </w:r>
    </w:p>
    <w:p w14:paraId="15577C55" w14:textId="6D74A4DB" w:rsidR="2FECA0CE" w:rsidRPr="00B12D35" w:rsidRDefault="2FECA0CE" w:rsidP="00804E5B">
      <w:pPr>
        <w:spacing w:after="0" w:line="240" w:lineRule="auto"/>
        <w:ind w:left="720" w:firstLine="720"/>
        <w:contextualSpacing/>
        <w:jc w:val="both"/>
        <w:rPr>
          <w:rFonts w:ascii="Arial" w:eastAsia="Arial" w:hAnsi="Arial" w:cs="Arial"/>
          <w:color w:val="000000" w:themeColor="text1"/>
          <w:sz w:val="24"/>
          <w:szCs w:val="24"/>
        </w:rPr>
      </w:pPr>
    </w:p>
    <w:p w14:paraId="6CDB4042" w14:textId="63D9F239"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“25.8.5.тухайн төрөлжсөн мэргэшлээр гадаадын эмнэлгийн мэргэжилтнийг ажиллуулах үндэслэлийг тодорхойлсон эрүүл мэндийн байгууллагын тодорхойлолт; </w:t>
      </w:r>
    </w:p>
    <w:p w14:paraId="3397E558" w14:textId="61EFE109"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6D6CE1C" w14:textId="6C758E1D"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25.8.6.гадаадын эмнэлгийн мэргэжилтний танилцуулга; </w:t>
      </w:r>
    </w:p>
    <w:p w14:paraId="4D5DA6F3" w14:textId="6B7B700C" w:rsidR="585B939B" w:rsidRPr="00B12D35" w:rsidRDefault="585B939B"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25.8.7.гадаадын эмнэлгийн мэргэжилтний тухайн улсын бүртгэлийг   нотлох баримт бичиг.”</w:t>
      </w:r>
    </w:p>
    <w:p w14:paraId="35345C5A" w14:textId="75B0ECD4" w:rsidR="2FECA0CE" w:rsidRPr="00B12D35" w:rsidRDefault="2FECA0CE" w:rsidP="00804E5B">
      <w:pPr>
        <w:spacing w:after="0" w:line="240" w:lineRule="auto"/>
        <w:ind w:left="720" w:firstLine="720"/>
        <w:jc w:val="both"/>
        <w:rPr>
          <w:rFonts w:ascii="Arial" w:eastAsia="Arial" w:hAnsi="Arial" w:cs="Arial"/>
          <w:color w:val="000000" w:themeColor="text1"/>
          <w:sz w:val="24"/>
          <w:szCs w:val="24"/>
        </w:rPr>
      </w:pPr>
    </w:p>
    <w:p w14:paraId="65C7C7F4" w14:textId="31115C86" w:rsidR="585B939B" w:rsidRPr="00B12D35" w:rsidRDefault="585B939B" w:rsidP="00804E5B">
      <w:pPr>
        <w:spacing w:after="0" w:line="240" w:lineRule="auto"/>
        <w:ind w:left="720" w:firstLine="720"/>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2/25.9.3 дахь заалт:</w:t>
      </w:r>
    </w:p>
    <w:p w14:paraId="3A58C463" w14:textId="58B87F15" w:rsidR="2FECA0CE" w:rsidRPr="00B12D35" w:rsidRDefault="2FECA0CE" w:rsidP="00804E5B">
      <w:pPr>
        <w:spacing w:after="0" w:line="240" w:lineRule="auto"/>
        <w:rPr>
          <w:rFonts w:ascii="Arial" w:eastAsia="Arial" w:hAnsi="Arial" w:cs="Arial"/>
          <w:color w:val="000000" w:themeColor="text1"/>
          <w:sz w:val="24"/>
          <w:szCs w:val="24"/>
        </w:rPr>
      </w:pPr>
    </w:p>
    <w:p w14:paraId="4A458AA7" w14:textId="2D5F18CD" w:rsidR="585B939B" w:rsidRPr="00B12D35" w:rsidRDefault="585B939B" w:rsidP="00804E5B">
      <w:pPr>
        <w:spacing w:after="0" w:line="240" w:lineRule="auto"/>
        <w:ind w:firstLine="1440"/>
        <w:jc w:val="both"/>
        <w:rPr>
          <w:rFonts w:ascii="Arial" w:eastAsia="Arial" w:hAnsi="Arial" w:cs="Arial"/>
          <w:color w:val="000000" w:themeColor="text1"/>
          <w:sz w:val="24"/>
          <w:szCs w:val="24"/>
        </w:rPr>
      </w:pPr>
      <w:bookmarkStart w:id="5" w:name="_Hlk216699780"/>
      <w:r w:rsidRPr="006F4512">
        <w:rPr>
          <w:rFonts w:ascii="Arial" w:eastAsia="Arial" w:hAnsi="Arial" w:cs="Arial"/>
          <w:color w:val="000000" w:themeColor="text1"/>
          <w:sz w:val="24"/>
          <w:szCs w:val="24"/>
        </w:rPr>
        <w:t>“25.9.3.Засгийн газрын гэрээ, хэлэлцээрт заасныг хэрэгжүүлэх, шинэ технологи нэвтрүүлэх, гадаадад эмчлүүлэх иргэдийн тоог бууруулах, байгалийн гамшиг, осол, нийтийг хамарсан аюул бүхий халдварт өвчний дэгдэлт үү</w:t>
      </w:r>
      <w:r w:rsidR="00C17321" w:rsidRPr="006F4512">
        <w:rPr>
          <w:rFonts w:ascii="Arial" w:eastAsia="Arial" w:hAnsi="Arial" w:cs="Arial"/>
          <w:color w:val="000000" w:themeColor="text1"/>
          <w:sz w:val="24"/>
          <w:szCs w:val="24"/>
        </w:rPr>
        <w:t>с</w:t>
      </w:r>
      <w:r w:rsidRPr="006F4512">
        <w:rPr>
          <w:rFonts w:ascii="Arial" w:eastAsia="Arial" w:hAnsi="Arial" w:cs="Arial"/>
          <w:color w:val="000000" w:themeColor="text1"/>
          <w:sz w:val="24"/>
          <w:szCs w:val="24"/>
        </w:rPr>
        <w:t>сэн тохиолдолд 30 хоног хүртэлх хугацаагаар.”</w:t>
      </w:r>
    </w:p>
    <w:p w14:paraId="747EA02E" w14:textId="32446C3D" w:rsidR="2FECA0CE" w:rsidRPr="00B12D35" w:rsidRDefault="2FECA0CE" w:rsidP="00804E5B">
      <w:pPr>
        <w:spacing w:after="0" w:line="240" w:lineRule="auto"/>
        <w:ind w:firstLine="1440"/>
        <w:jc w:val="both"/>
        <w:rPr>
          <w:rFonts w:ascii="Arial" w:eastAsia="Arial" w:hAnsi="Arial" w:cs="Arial"/>
          <w:color w:val="000000" w:themeColor="text1"/>
          <w:sz w:val="24"/>
          <w:szCs w:val="24"/>
        </w:rPr>
      </w:pPr>
    </w:p>
    <w:bookmarkEnd w:id="5"/>
    <w:p w14:paraId="71DA696C" w14:textId="56F8226D" w:rsidR="585B939B" w:rsidRPr="00B12D35" w:rsidRDefault="585B939B"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Эрүүл мэндийн тухай хуулийн дараах зүйл, заалтыг доор дурдсанаар өөрчлөн найруулсугай:</w:t>
      </w:r>
    </w:p>
    <w:p w14:paraId="5DBBFAFC" w14:textId="6B3DBD2D"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08280EEE" w14:textId="7867F116" w:rsidR="585B939B" w:rsidRPr="00B12D35" w:rsidRDefault="585B939B"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1/19 дүгээр зүйл:</w:t>
      </w:r>
    </w:p>
    <w:p w14:paraId="21670DF7" w14:textId="46B97C6B"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07D35D79" w14:textId="0E578427" w:rsidR="585B939B" w:rsidRPr="00B12D35" w:rsidRDefault="585B939B"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“19 дүгээр зүйл.Эрүүл мэндийн чиглэлээр үйл ажиллагаа эрхлэх зөвшөөрөл олгох, сунгах, түдгэлзүүлэх, сэргээх, хүчингүй болгох, нэмэлт, өөрчлөлт оруулах</w:t>
      </w:r>
    </w:p>
    <w:p w14:paraId="6E66CC24" w14:textId="289B8813" w:rsidR="2FECA0CE" w:rsidRPr="00B12D35" w:rsidRDefault="2FECA0CE" w:rsidP="00804E5B">
      <w:pPr>
        <w:spacing w:after="0" w:line="240" w:lineRule="auto"/>
        <w:jc w:val="both"/>
        <w:rPr>
          <w:rFonts w:ascii="Arial" w:eastAsia="Arial" w:hAnsi="Arial" w:cs="Arial"/>
          <w:color w:val="000000" w:themeColor="text1"/>
          <w:sz w:val="24"/>
          <w:szCs w:val="24"/>
        </w:rPr>
      </w:pPr>
    </w:p>
    <w:p w14:paraId="35735B7B" w14:textId="247FE3DC"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19.1.Эрүүл мэндийн чиглэлээр үйл ажиллагаа эрхлэх зориулалтын барилга байгууламж, техник хэрэгсэл, тоног төхөөрөмж, хүний нөөцийн зохих шаардлага хангасан өмчийн аливаа хэлбэрийн эрүүл мэндийн байгууллагад эрүүл мэндийн чиглэлээр үйл ажиллагаа эрхлэх зөвшөөрөл /цаашид "зөвшөөрөл" гэх/ олгоно.</w:t>
      </w:r>
    </w:p>
    <w:p w14:paraId="50285C79" w14:textId="0986CA2F"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79B91F21" w14:textId="19E40589"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19.2.Улсын хэмжээнд эрүүл мэндийн тусламж, үйлчилгээ үзүүлэх болон гадаадын хөрөнгө оруулалттай хуулийн этгээдэд эрүүл мэндийн асуудал эрхэлсэн төрийн захиргааны төв байгууллага, орон нутгийн хэмжээнд эрүүл мэндийн тусламж үйлчилгээ үзүүлэх хуулийн этгээдэд аймаг, нийслэлийн эрүүл мэндийн газар тусгай зөвшөөрөл /цаашид “зөвшөөрөл олгох эрх бүхий байгууллага” гэх/ олгоно.</w:t>
      </w:r>
    </w:p>
    <w:p w14:paraId="28CB0DD7" w14:textId="74F8B21C"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67B9E857" w14:textId="35D8796F"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19.3.Зөвшөөрөл олгох эрх бүхий байгууллага зөвшөөрөл олгох эрхээ бүхэлд нь, эсхүл хэсэгчлэн төрийн холбогдох байгууллага, албан тушаалтан, эсхүл Хуулийн этгээдийн улсын бүртгэлийн тухай хуулийн 7 дугаар зүйлийн 7.1.3, 7.1.7-д заасан хуулийн этгээдэд шилжүүлж болно.</w:t>
      </w:r>
    </w:p>
    <w:p w14:paraId="45849316" w14:textId="0D8E5ECF"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16F82D1A" w14:textId="048B6036"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19.4.Эмнэлгийн тусламж, үйлчилгээ эрхлэх тусгай зөвшөөрлийн мэдээлэлд Зөвшөөр</w:t>
      </w:r>
      <w:r w:rsidR="00C17321">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5.3 дугаар зүйлийн 3 дахь хэсэгт зааснаас гадна эрүүл мэндийн тусламж, үйлчилгээ үзүүлэх байгууллага, тусламж, үйлчилгээний төрлийг тусгана. </w:t>
      </w:r>
    </w:p>
    <w:p w14:paraId="467F481D" w14:textId="5D1C9EB9" w:rsidR="2FECA0CE" w:rsidRPr="00B12D35" w:rsidRDefault="2FECA0CE" w:rsidP="00804E5B">
      <w:pPr>
        <w:shd w:val="clear" w:color="auto" w:fill="FFFFFF" w:themeFill="background1"/>
        <w:spacing w:after="0" w:line="240" w:lineRule="auto"/>
        <w:ind w:firstLine="720"/>
        <w:jc w:val="both"/>
        <w:rPr>
          <w:rFonts w:ascii="Arial" w:eastAsia="Arial" w:hAnsi="Arial" w:cs="Arial"/>
          <w:color w:val="EE0000"/>
          <w:sz w:val="24"/>
          <w:szCs w:val="24"/>
        </w:rPr>
      </w:pPr>
    </w:p>
    <w:p w14:paraId="7B16A4A4" w14:textId="4C30D170"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19.5.Эрүүл мэндийн үйл ажиллагаа эрхлэх тусгай зөвшөөрөл хүсэгч нь Зөвшөөр</w:t>
      </w:r>
      <w:r w:rsidR="00C17321">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хуулийн 5.1 дүгээр зүйлийн 3-т зааснаас гадна өргөдөлд дараах мэдээлэл, баримт бичгийг хавсаргана:</w:t>
      </w:r>
    </w:p>
    <w:p w14:paraId="1A7723C2" w14:textId="6FC51B2C"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0F769248" w14:textId="6F4590C7" w:rsidR="585B939B" w:rsidRPr="00B12D35" w:rsidRDefault="585B939B" w:rsidP="00804E5B">
      <w:pPr>
        <w:spacing w:after="0" w:line="240" w:lineRule="auto"/>
        <w:ind w:firstLine="1440"/>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19.5.1.зөвшөөрлөөр эрхлэх үйл ажиллагааны төрөл, чиглэл;</w:t>
      </w:r>
    </w:p>
    <w:p w14:paraId="71DD1754" w14:textId="2E7F6390"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19.5.2.барилга байгууламжийн зориулалтыг нотлох баримт бичиг;</w:t>
      </w:r>
    </w:p>
    <w:p w14:paraId="2C436CB7" w14:textId="223CE910"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19.5.3.ажлын байрны дотоод, гадаад орчны төлөвлөлтийн зураглал;</w:t>
      </w:r>
    </w:p>
    <w:p w14:paraId="25E99B97" w14:textId="2B1A7225"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19.5.4.хүний нөөцийн мэдээлэл, мэргэжлийн үйл ажиллагаа эрхлэх зөвшөөрөл;</w:t>
      </w:r>
    </w:p>
    <w:p w14:paraId="4340DF80" w14:textId="5D1CB70E"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524E9A4E" w14:textId="5F2A35D2"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19.5.5.техник, технологи, тоног төхөөрөмжийн хүчин чадал, баталгаажилт, стандарт болон өмчлөлийн талаарх мэдээлэл.</w:t>
      </w:r>
    </w:p>
    <w:p w14:paraId="2F815BA8" w14:textId="004AB647"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6CB1D645" w14:textId="1BDEC836" w:rsidR="585B939B" w:rsidRPr="00B12D35" w:rsidRDefault="585B939B"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19.6.Тусгай зөвшөөрлийн баримт бичигт дараах шаардлага тавигдана:</w:t>
      </w:r>
    </w:p>
    <w:p w14:paraId="018A4CD1" w14:textId="5735A984"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660B4801" w14:textId="599D65C0"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19.6.1.энэ хуулийн 19.5.2-т заасан баримт бичиг нь үл хөдлөх хөрөнгийн гэрчилгээ, шинээр ашиглалтад орсон барилга бол улсын комисс байнгын ашиглалтад хүлээн авсан актын хуулбар байх; </w:t>
      </w:r>
    </w:p>
    <w:p w14:paraId="7720532C" w14:textId="0B220E57" w:rsidR="2FECA0CE" w:rsidRPr="00B12D35" w:rsidRDefault="2FECA0CE" w:rsidP="00804E5B">
      <w:pPr>
        <w:spacing w:after="0" w:line="240" w:lineRule="auto"/>
        <w:ind w:firstLine="1440"/>
        <w:contextualSpacing/>
        <w:jc w:val="both"/>
        <w:rPr>
          <w:rFonts w:ascii="Arial" w:eastAsia="Arial" w:hAnsi="Arial" w:cs="Arial"/>
          <w:color w:val="000000" w:themeColor="text1"/>
          <w:sz w:val="24"/>
          <w:szCs w:val="24"/>
        </w:rPr>
      </w:pPr>
    </w:p>
    <w:p w14:paraId="4F21F628" w14:textId="0D88CBFF" w:rsidR="585B939B" w:rsidRPr="00B12D35" w:rsidRDefault="585B939B" w:rsidP="00804E5B">
      <w:pPr>
        <w:spacing w:after="0" w:line="240" w:lineRule="auto"/>
        <w:ind w:firstLine="144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19.6.3.энэ хуулийн 19.5.4, 19.5.5-</w:t>
      </w:r>
      <w:r w:rsidR="00367F5E">
        <w:rPr>
          <w:rFonts w:ascii="Arial" w:eastAsia="Arial" w:hAnsi="Arial" w:cs="Arial"/>
          <w:color w:val="000000" w:themeColor="text1"/>
          <w:sz w:val="24"/>
          <w:szCs w:val="24"/>
        </w:rPr>
        <w:t>д</w:t>
      </w:r>
      <w:r w:rsidRPr="00B12D35">
        <w:rPr>
          <w:rFonts w:ascii="Arial" w:eastAsia="Arial" w:hAnsi="Arial" w:cs="Arial"/>
          <w:color w:val="000000" w:themeColor="text1"/>
          <w:sz w:val="24"/>
          <w:szCs w:val="24"/>
        </w:rPr>
        <w:t xml:space="preserve"> заасан баримт бичиг нь эрүүл мэндийн байгууллагын бүтэц, үйл ажиллагааны стандартын шаардлага хангасан байх.</w:t>
      </w:r>
    </w:p>
    <w:p w14:paraId="1CE21A9A" w14:textId="4928C6B2"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4BEFE362" w14:textId="6DA01735" w:rsidR="585B939B" w:rsidRPr="00B12D35" w:rsidRDefault="585B939B"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19.7.Тусгай зөвшөөрөл олгох эрх бүхий байгууллага энэ хуулийн 19.5-д заасан хүсэлт гаргагчийн баримт бичгийг хүлээн авч, өргөдлийг хянан үзэх орон тооны бус шинжээчийн баг томилон ажиллуулна.</w:t>
      </w:r>
    </w:p>
    <w:p w14:paraId="2852E843" w14:textId="15F78098"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028FD7D2" w14:textId="215119E4"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19.8.Энэ хуулийн 19.7-д заасан шинжээчийн баг баримт бичгийн бүрдлийг дараах байдлаар хянан үзнэ:</w:t>
      </w:r>
    </w:p>
    <w:p w14:paraId="1B2F3E57" w14:textId="1FCF0BB7"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4BA7BE79" w14:textId="145434AE" w:rsidR="585B939B" w:rsidRPr="00B12D35" w:rsidRDefault="585B939B" w:rsidP="00804E5B">
      <w:pPr>
        <w:shd w:val="clear" w:color="auto" w:fill="FFFFFF" w:themeFill="background1"/>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19.8.1.энэ хуулийн 19.5.2, 19.5.3, 19.5.4, 19.5.5-д</w:t>
      </w:r>
      <w:r w:rsidRPr="00B12D35">
        <w:rPr>
          <w:rFonts w:ascii="Arial" w:eastAsia="Arial" w:hAnsi="Arial" w:cs="Arial"/>
          <w:color w:val="EE0000"/>
          <w:sz w:val="24"/>
          <w:szCs w:val="24"/>
        </w:rPr>
        <w:t xml:space="preserve"> </w:t>
      </w:r>
      <w:r w:rsidRPr="00B12D35">
        <w:rPr>
          <w:rFonts w:ascii="Arial" w:eastAsia="Arial" w:hAnsi="Arial" w:cs="Arial"/>
          <w:color w:val="000000" w:themeColor="text1"/>
          <w:sz w:val="24"/>
          <w:szCs w:val="24"/>
        </w:rPr>
        <w:t>заасан баримт бичиг, түүний хэрэгжилтийг газар дээр нь магадлан шалгах;</w:t>
      </w:r>
    </w:p>
    <w:p w14:paraId="2CDC4C39" w14:textId="580D046D" w:rsidR="2FECA0CE" w:rsidRPr="00B12D35" w:rsidRDefault="2FECA0CE" w:rsidP="00804E5B">
      <w:pPr>
        <w:shd w:val="clear" w:color="auto" w:fill="FFFFFF" w:themeFill="background1"/>
        <w:spacing w:after="0" w:line="240" w:lineRule="auto"/>
        <w:ind w:firstLine="1440"/>
        <w:jc w:val="both"/>
        <w:rPr>
          <w:rFonts w:ascii="Arial" w:eastAsia="Arial" w:hAnsi="Arial" w:cs="Arial"/>
          <w:color w:val="000000" w:themeColor="text1"/>
          <w:sz w:val="24"/>
          <w:szCs w:val="24"/>
        </w:rPr>
      </w:pPr>
    </w:p>
    <w:p w14:paraId="04EB8E48" w14:textId="620275A6" w:rsidR="585B939B" w:rsidRPr="00B12D35" w:rsidRDefault="585B939B" w:rsidP="00804E5B">
      <w:pPr>
        <w:shd w:val="clear" w:color="auto" w:fill="FFFFFF" w:themeFill="background1"/>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19.8.2.тусгай зөвшөөрөл олгох эсэх дүгнэлтийг тусгай зөвшөөрөл олгох эрх бүхий байгууллагаар хэлэлцүүлэн шийдвэрлүүлэх.</w:t>
      </w:r>
    </w:p>
    <w:p w14:paraId="295A06DC" w14:textId="2ED530CB" w:rsidR="2FECA0CE" w:rsidRPr="00B12D35" w:rsidRDefault="2FECA0CE" w:rsidP="00804E5B">
      <w:pPr>
        <w:shd w:val="clear" w:color="auto" w:fill="FFFFFF" w:themeFill="background1"/>
        <w:spacing w:after="0" w:line="240" w:lineRule="auto"/>
        <w:ind w:left="1440"/>
        <w:jc w:val="both"/>
        <w:rPr>
          <w:rFonts w:ascii="Arial" w:eastAsia="Arial" w:hAnsi="Arial" w:cs="Arial"/>
          <w:color w:val="000000" w:themeColor="text1"/>
          <w:sz w:val="24"/>
          <w:szCs w:val="24"/>
        </w:rPr>
      </w:pPr>
    </w:p>
    <w:p w14:paraId="23A64564" w14:textId="2F180FDB"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0915B4">
        <w:rPr>
          <w:rFonts w:ascii="Arial" w:eastAsia="Arial" w:hAnsi="Arial" w:cs="Arial"/>
          <w:color w:val="000000" w:themeColor="text1"/>
          <w:sz w:val="24"/>
          <w:szCs w:val="24"/>
        </w:rPr>
        <w:t>19.9.Тусгай зөвшөөрлийг тухайн байгууллагад анх удаа олгож байгаа бол гурав, сунгаж байгаа бол таван жилийн хугацаагаар олгоно.</w:t>
      </w:r>
    </w:p>
    <w:p w14:paraId="0193DC63" w14:textId="09FF7A8A"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386CE4E8" w14:textId="38D9559B"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19.10.Зөвшөөрлийн хугацааг Зөвшөөр</w:t>
      </w:r>
      <w:r w:rsidR="000B16EC">
        <w:rPr>
          <w:rFonts w:ascii="Arial" w:eastAsia="Arial" w:hAnsi="Arial" w:cs="Arial"/>
          <w:color w:val="000000" w:themeColor="text1"/>
          <w:sz w:val="24"/>
          <w:szCs w:val="24"/>
        </w:rPr>
        <w:t>өл, мэдэгдлийн</w:t>
      </w:r>
      <w:r w:rsidRPr="00B12D35">
        <w:rPr>
          <w:rFonts w:ascii="Arial" w:eastAsia="Arial" w:hAnsi="Arial" w:cs="Arial"/>
          <w:color w:val="000000" w:themeColor="text1"/>
          <w:sz w:val="24"/>
          <w:szCs w:val="24"/>
        </w:rPr>
        <w:t xml:space="preserve"> тухай хуул</w:t>
      </w:r>
      <w:r w:rsidR="000B16EC">
        <w:rPr>
          <w:rFonts w:ascii="Arial" w:eastAsia="Arial" w:hAnsi="Arial" w:cs="Arial"/>
          <w:color w:val="000000" w:themeColor="text1"/>
          <w:sz w:val="24"/>
          <w:szCs w:val="24"/>
        </w:rPr>
        <w:t xml:space="preserve">ьд заасан журмын дагуу </w:t>
      </w:r>
      <w:r w:rsidRPr="00B12D35">
        <w:rPr>
          <w:rFonts w:ascii="Arial" w:eastAsia="Arial" w:hAnsi="Arial" w:cs="Arial"/>
          <w:color w:val="000000" w:themeColor="text1"/>
          <w:sz w:val="24"/>
          <w:szCs w:val="24"/>
        </w:rPr>
        <w:t>сунгана</w:t>
      </w:r>
      <w:r w:rsidR="000B16EC">
        <w:rPr>
          <w:rFonts w:ascii="Arial" w:eastAsia="Arial" w:hAnsi="Arial" w:cs="Arial"/>
          <w:color w:val="000000" w:themeColor="text1"/>
          <w:sz w:val="24"/>
          <w:szCs w:val="24"/>
        </w:rPr>
        <w:t>.</w:t>
      </w:r>
    </w:p>
    <w:p w14:paraId="7883E9EE" w14:textId="5DCF2828" w:rsidR="2FECA0CE" w:rsidRPr="00B12D35" w:rsidRDefault="2FECA0CE" w:rsidP="000B16EC">
      <w:pPr>
        <w:spacing w:after="0" w:line="240" w:lineRule="auto"/>
        <w:contextualSpacing/>
        <w:jc w:val="both"/>
        <w:rPr>
          <w:rFonts w:ascii="Arial" w:eastAsia="Arial" w:hAnsi="Arial" w:cs="Arial"/>
          <w:color w:val="000000" w:themeColor="text1"/>
          <w:sz w:val="24"/>
          <w:szCs w:val="24"/>
        </w:rPr>
      </w:pPr>
    </w:p>
    <w:p w14:paraId="34738C0F" w14:textId="4A401893" w:rsidR="585B939B" w:rsidRPr="00B12D35" w:rsidRDefault="585B939B" w:rsidP="00804E5B">
      <w:pPr>
        <w:spacing w:after="0" w:line="240" w:lineRule="auto"/>
        <w:ind w:firstLine="720"/>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19.11.Эрүүл мэндийн чиглэлээр үйл ажиллаагаа эрхлэх тусгай зөвшөөрөлд нэмэлт, өөрчлөлт оруулах тохиолдолд дараах баримт бичгийг бүрдүүлнэ: </w:t>
      </w:r>
    </w:p>
    <w:p w14:paraId="59ED2215" w14:textId="56194053" w:rsidR="2FECA0CE" w:rsidRPr="00B12D35" w:rsidRDefault="2FECA0CE" w:rsidP="00804E5B">
      <w:pPr>
        <w:spacing w:after="0" w:line="240" w:lineRule="auto"/>
        <w:ind w:firstLine="720"/>
        <w:contextualSpacing/>
        <w:jc w:val="both"/>
        <w:rPr>
          <w:rFonts w:ascii="Arial" w:eastAsia="Arial" w:hAnsi="Arial" w:cs="Arial"/>
          <w:color w:val="000000" w:themeColor="text1"/>
          <w:sz w:val="24"/>
          <w:szCs w:val="24"/>
        </w:rPr>
      </w:pPr>
    </w:p>
    <w:p w14:paraId="7CE3EDDD" w14:textId="63B85E3B" w:rsidR="585B939B" w:rsidRPr="00B12D35" w:rsidRDefault="585B939B" w:rsidP="00804E5B">
      <w:pPr>
        <w:spacing w:after="0" w:line="240" w:lineRule="auto"/>
        <w:ind w:firstLine="1418"/>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19.11.1.нэмэлт, өөрчлөлт, оруулахыг хүссэн хүсэлт;</w:t>
      </w:r>
    </w:p>
    <w:p w14:paraId="6B3E6437" w14:textId="4282A8D8" w:rsidR="585B939B" w:rsidRPr="00B12D35" w:rsidRDefault="585B939B" w:rsidP="00804E5B">
      <w:pPr>
        <w:spacing w:after="0" w:line="240" w:lineRule="auto"/>
        <w:ind w:firstLine="1418"/>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19.11.2.эмнэлгийн мэргэжилтний бүрэлдэхүүний мэдээлэл, хөдөлмөрийн гэрээ;</w:t>
      </w:r>
    </w:p>
    <w:p w14:paraId="14713A70" w14:textId="7CB027F5" w:rsidR="2FECA0CE" w:rsidRPr="00B12D35" w:rsidRDefault="2FECA0CE" w:rsidP="00804E5B">
      <w:pPr>
        <w:spacing w:after="0" w:line="240" w:lineRule="auto"/>
        <w:ind w:firstLine="1418"/>
        <w:contextualSpacing/>
        <w:jc w:val="both"/>
        <w:rPr>
          <w:rFonts w:ascii="Arial" w:eastAsia="Arial" w:hAnsi="Arial" w:cs="Arial"/>
          <w:color w:val="000000" w:themeColor="text1"/>
          <w:sz w:val="24"/>
          <w:szCs w:val="24"/>
        </w:rPr>
      </w:pPr>
    </w:p>
    <w:p w14:paraId="086071DA" w14:textId="2DBC1FF9" w:rsidR="585B939B" w:rsidRPr="00B12D35" w:rsidRDefault="585B939B" w:rsidP="00804E5B">
      <w:pPr>
        <w:spacing w:after="0" w:line="240" w:lineRule="auto"/>
        <w:ind w:firstLine="1418"/>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19.11.3.техник, технологи, тоног төхөөрөмжийн хүчин чадал, чанар, стандарт болон өмчлөлийн талаарх мэдээлэл;</w:t>
      </w:r>
    </w:p>
    <w:p w14:paraId="5ED3B667" w14:textId="511B14E0" w:rsidR="2FECA0CE" w:rsidRPr="00B12D35" w:rsidRDefault="2FECA0CE" w:rsidP="00804E5B">
      <w:pPr>
        <w:spacing w:after="0" w:line="240" w:lineRule="auto"/>
        <w:ind w:firstLine="1418"/>
        <w:contextualSpacing/>
        <w:jc w:val="both"/>
        <w:rPr>
          <w:rFonts w:ascii="Arial" w:eastAsia="Arial" w:hAnsi="Arial" w:cs="Arial"/>
          <w:color w:val="000000" w:themeColor="text1"/>
          <w:sz w:val="24"/>
          <w:szCs w:val="24"/>
        </w:rPr>
      </w:pPr>
    </w:p>
    <w:p w14:paraId="1E899CF0" w14:textId="581C7B86" w:rsidR="585B939B" w:rsidRPr="00B12D35" w:rsidRDefault="585B939B" w:rsidP="00804E5B">
      <w:pPr>
        <w:spacing w:after="0" w:line="240" w:lineRule="auto"/>
        <w:ind w:firstLine="1418"/>
        <w:contextualSpacing/>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19.11.4.барилга байгууламж болон хаяг, байршил өөрчлөгдөж байгаа тохиолдолд барилга байгууламжийн зориулалт, зураг төслийн дагуу баригдсан эсэх, улсын комисс байнгын ашиглалтад хүлээн авсан акт, үл хөдлөх</w:t>
      </w:r>
      <w:r w:rsidR="00367F5E">
        <w:rPr>
          <w:rFonts w:ascii="Arial" w:eastAsia="Arial" w:hAnsi="Arial" w:cs="Arial"/>
          <w:color w:val="000000" w:themeColor="text1"/>
          <w:sz w:val="24"/>
          <w:szCs w:val="24"/>
        </w:rPr>
        <w:t xml:space="preserve"> эд</w:t>
      </w:r>
      <w:r w:rsidRPr="00B12D35">
        <w:rPr>
          <w:rFonts w:ascii="Arial" w:eastAsia="Arial" w:hAnsi="Arial" w:cs="Arial"/>
          <w:color w:val="000000" w:themeColor="text1"/>
          <w:sz w:val="24"/>
          <w:szCs w:val="24"/>
        </w:rPr>
        <w:t xml:space="preserve"> хөрөнгийн гэрчилгээ, ажлын байрны дотоод, гадаад орчны төлөвлөлт зураглал.”</w:t>
      </w:r>
    </w:p>
    <w:p w14:paraId="0750BEE4" w14:textId="55FF3ED3" w:rsidR="2FECA0CE" w:rsidRPr="00B12D35" w:rsidRDefault="2FECA0CE" w:rsidP="00804E5B">
      <w:pPr>
        <w:spacing w:after="0" w:line="240" w:lineRule="auto"/>
        <w:contextualSpacing/>
        <w:jc w:val="both"/>
        <w:rPr>
          <w:rFonts w:ascii="Arial" w:eastAsia="Arial" w:hAnsi="Arial" w:cs="Arial"/>
          <w:color w:val="000000" w:themeColor="text1"/>
          <w:sz w:val="24"/>
          <w:szCs w:val="24"/>
        </w:rPr>
      </w:pPr>
    </w:p>
    <w:p w14:paraId="034FF419" w14:textId="33DAD876" w:rsidR="585B939B" w:rsidRPr="00B12D35" w:rsidRDefault="585B939B" w:rsidP="00804E5B">
      <w:pPr>
        <w:shd w:val="clear" w:color="auto" w:fill="FFFFFF" w:themeFill="background1"/>
        <w:spacing w:after="0" w:line="240" w:lineRule="auto"/>
        <w:ind w:left="698"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2/25 дугаар зүйлийн 25.3 дахь хэсэг:</w:t>
      </w:r>
    </w:p>
    <w:p w14:paraId="310CEB39" w14:textId="653964EA" w:rsidR="2FECA0CE" w:rsidRPr="00B12D35" w:rsidRDefault="2FECA0CE"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p>
    <w:p w14:paraId="60A3EC8C" w14:textId="516B3CEB" w:rsidR="585B939B" w:rsidRPr="00B12D35" w:rsidRDefault="585B939B" w:rsidP="00804E5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“25.3.</w:t>
      </w:r>
      <w:r w:rsidR="000B16EC">
        <w:rPr>
          <w:rFonts w:ascii="Arial" w:eastAsia="Arial" w:hAnsi="Arial" w:cs="Arial"/>
          <w:color w:val="000000" w:themeColor="text1"/>
          <w:sz w:val="24"/>
          <w:szCs w:val="24"/>
        </w:rPr>
        <w:t>Э</w:t>
      </w:r>
      <w:r w:rsidRPr="00B12D35">
        <w:rPr>
          <w:rFonts w:ascii="Arial" w:eastAsia="Arial" w:hAnsi="Arial" w:cs="Arial"/>
          <w:color w:val="000000" w:themeColor="text1"/>
          <w:sz w:val="24"/>
          <w:szCs w:val="24"/>
        </w:rPr>
        <w:t>мчлэх мэргэжлийн үйл ажиллагаа эрхлэх зөвшөөрлийг таван жилийн хугацаагаар олгоно.”</w:t>
      </w:r>
    </w:p>
    <w:p w14:paraId="49CA0D04" w14:textId="24BF44C9" w:rsidR="2FECA0CE" w:rsidRPr="00B12D35" w:rsidRDefault="2FECA0CE" w:rsidP="00804E5B">
      <w:pPr>
        <w:spacing w:after="0" w:line="240" w:lineRule="auto"/>
        <w:jc w:val="both"/>
        <w:rPr>
          <w:rFonts w:ascii="Arial" w:eastAsia="Arial" w:hAnsi="Arial" w:cs="Arial"/>
          <w:color w:val="000000" w:themeColor="text1"/>
          <w:sz w:val="24"/>
          <w:szCs w:val="24"/>
        </w:rPr>
      </w:pPr>
    </w:p>
    <w:p w14:paraId="3E83FE0C" w14:textId="34754832" w:rsidR="2FECA0CE" w:rsidRPr="00B12D35" w:rsidRDefault="2FECA0CE" w:rsidP="00804E5B">
      <w:pPr>
        <w:spacing w:after="0" w:line="240" w:lineRule="auto"/>
        <w:jc w:val="center"/>
        <w:rPr>
          <w:rFonts w:ascii="Arial" w:eastAsia="Arial" w:hAnsi="Arial" w:cs="Arial"/>
          <w:color w:val="000000" w:themeColor="text1"/>
          <w:sz w:val="24"/>
          <w:szCs w:val="24"/>
        </w:rPr>
      </w:pPr>
    </w:p>
    <w:p w14:paraId="649DD5F0" w14:textId="7181BB2B" w:rsidR="2FECA0CE" w:rsidRPr="00B12D35" w:rsidRDefault="2FECA0CE" w:rsidP="00804E5B">
      <w:pPr>
        <w:spacing w:after="0" w:line="240" w:lineRule="auto"/>
        <w:jc w:val="center"/>
        <w:rPr>
          <w:rFonts w:ascii="Arial" w:eastAsia="Arial" w:hAnsi="Arial" w:cs="Arial"/>
          <w:color w:val="000000" w:themeColor="text1"/>
          <w:sz w:val="24"/>
          <w:szCs w:val="24"/>
        </w:rPr>
      </w:pPr>
    </w:p>
    <w:p w14:paraId="2300543F" w14:textId="059210C5" w:rsidR="585B939B" w:rsidRPr="00B12D35" w:rsidRDefault="585B939B" w:rsidP="00804E5B">
      <w:pPr>
        <w:spacing w:after="0" w:line="240" w:lineRule="auto"/>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18B2C16B" w14:textId="1FD73CD6" w:rsidR="2FECA0CE" w:rsidRPr="00B12D35" w:rsidRDefault="2FECA0CE" w:rsidP="00804E5B">
      <w:pPr>
        <w:spacing w:after="0" w:line="240" w:lineRule="auto"/>
        <w:ind w:right="-32"/>
        <w:rPr>
          <w:rFonts w:ascii="Arial" w:eastAsia="Arial" w:hAnsi="Arial" w:cs="Arial"/>
          <w:color w:val="000000" w:themeColor="text1"/>
          <w:sz w:val="24"/>
          <w:szCs w:val="24"/>
        </w:rPr>
      </w:pPr>
    </w:p>
    <w:p w14:paraId="2903CDB2" w14:textId="273575F3"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04C90426"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0EB7812"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7082EA7"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173759E7"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0217245D"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7E17129D"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96D4740"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39CB6E2"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AE7C54D"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0C01A042"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090675E"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2B2BFEB6"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4D55B1DC"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533A0B78"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F7B452F"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F6B2529"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7439E559" w14:textId="77777777" w:rsidR="00AC2ED6" w:rsidRDefault="00AC2ED6" w:rsidP="00804E5B">
      <w:pPr>
        <w:spacing w:after="0" w:line="240" w:lineRule="auto"/>
        <w:ind w:right="-32"/>
        <w:jc w:val="center"/>
        <w:rPr>
          <w:rFonts w:ascii="Arial" w:eastAsia="Arial" w:hAnsi="Arial" w:cs="Arial"/>
          <w:color w:val="000000" w:themeColor="text1"/>
          <w:sz w:val="24"/>
          <w:szCs w:val="24"/>
        </w:rPr>
      </w:pPr>
    </w:p>
    <w:p w14:paraId="54F8A593" w14:textId="77777777" w:rsidR="00345181" w:rsidRDefault="00345181" w:rsidP="00804E5B">
      <w:pPr>
        <w:spacing w:after="0" w:line="240" w:lineRule="auto"/>
        <w:ind w:right="-32"/>
        <w:jc w:val="center"/>
        <w:rPr>
          <w:rFonts w:ascii="Arial" w:eastAsia="Arial" w:hAnsi="Arial" w:cs="Arial"/>
          <w:color w:val="000000" w:themeColor="text1"/>
          <w:sz w:val="24"/>
          <w:szCs w:val="24"/>
        </w:rPr>
      </w:pPr>
    </w:p>
    <w:p w14:paraId="09D05393" w14:textId="77777777" w:rsidR="00345181" w:rsidRDefault="00345181" w:rsidP="00804E5B">
      <w:pPr>
        <w:spacing w:after="0" w:line="240" w:lineRule="auto"/>
        <w:ind w:right="-32"/>
        <w:jc w:val="center"/>
        <w:rPr>
          <w:rFonts w:ascii="Arial" w:eastAsia="Arial" w:hAnsi="Arial" w:cs="Arial"/>
          <w:color w:val="000000" w:themeColor="text1"/>
          <w:sz w:val="24"/>
          <w:szCs w:val="24"/>
        </w:rPr>
      </w:pPr>
    </w:p>
    <w:p w14:paraId="103CE403" w14:textId="77777777" w:rsidR="00345181" w:rsidRDefault="00345181" w:rsidP="00804E5B">
      <w:pPr>
        <w:spacing w:after="0" w:line="240" w:lineRule="auto"/>
        <w:ind w:right="-32"/>
        <w:jc w:val="center"/>
        <w:rPr>
          <w:rFonts w:ascii="Arial" w:eastAsia="Arial" w:hAnsi="Arial" w:cs="Arial"/>
          <w:color w:val="000000" w:themeColor="text1"/>
          <w:sz w:val="24"/>
          <w:szCs w:val="24"/>
        </w:rPr>
      </w:pPr>
    </w:p>
    <w:p w14:paraId="3511C2EE" w14:textId="77777777" w:rsidR="00345181" w:rsidRDefault="00345181" w:rsidP="00804E5B">
      <w:pPr>
        <w:spacing w:after="0" w:line="240" w:lineRule="auto"/>
        <w:ind w:right="-32"/>
        <w:jc w:val="center"/>
        <w:rPr>
          <w:rFonts w:ascii="Arial" w:eastAsia="Arial" w:hAnsi="Arial" w:cs="Arial"/>
          <w:color w:val="000000" w:themeColor="text1"/>
          <w:sz w:val="24"/>
          <w:szCs w:val="24"/>
        </w:rPr>
      </w:pPr>
    </w:p>
    <w:p w14:paraId="3854B9BB" w14:textId="77777777" w:rsidR="00961B69" w:rsidRDefault="00961B69" w:rsidP="00804E5B">
      <w:pPr>
        <w:spacing w:after="0" w:line="240" w:lineRule="auto"/>
        <w:ind w:right="-32"/>
        <w:jc w:val="center"/>
        <w:rPr>
          <w:rFonts w:ascii="Arial" w:eastAsia="Arial" w:hAnsi="Arial" w:cs="Arial"/>
          <w:color w:val="000000" w:themeColor="text1"/>
          <w:sz w:val="24"/>
          <w:szCs w:val="24"/>
        </w:rPr>
      </w:pPr>
    </w:p>
    <w:p w14:paraId="58B35C0A" w14:textId="77777777" w:rsidR="00961B69" w:rsidRDefault="00961B69" w:rsidP="00804E5B">
      <w:pPr>
        <w:spacing w:after="0" w:line="240" w:lineRule="auto"/>
        <w:ind w:right="-32"/>
        <w:jc w:val="center"/>
        <w:rPr>
          <w:rFonts w:ascii="Arial" w:eastAsia="Arial" w:hAnsi="Arial" w:cs="Arial"/>
          <w:color w:val="000000" w:themeColor="text1"/>
          <w:sz w:val="24"/>
          <w:szCs w:val="24"/>
        </w:rPr>
      </w:pPr>
    </w:p>
    <w:p w14:paraId="35B7D36B" w14:textId="77777777" w:rsidR="00345181" w:rsidRDefault="00345181" w:rsidP="00804E5B">
      <w:pPr>
        <w:spacing w:after="0" w:line="240" w:lineRule="auto"/>
        <w:ind w:right="-32"/>
        <w:jc w:val="center"/>
        <w:rPr>
          <w:rFonts w:ascii="Arial" w:eastAsia="Arial" w:hAnsi="Arial" w:cs="Arial"/>
          <w:color w:val="000000" w:themeColor="text1"/>
          <w:sz w:val="24"/>
          <w:szCs w:val="24"/>
        </w:rPr>
      </w:pPr>
    </w:p>
    <w:p w14:paraId="104AD169" w14:textId="77777777" w:rsidR="00345181" w:rsidRDefault="00345181" w:rsidP="00804E5B">
      <w:pPr>
        <w:spacing w:after="0" w:line="240" w:lineRule="auto"/>
        <w:ind w:right="-32"/>
        <w:jc w:val="center"/>
        <w:rPr>
          <w:rFonts w:ascii="Arial" w:eastAsia="Arial" w:hAnsi="Arial" w:cs="Arial"/>
          <w:color w:val="000000" w:themeColor="text1"/>
          <w:sz w:val="24"/>
          <w:szCs w:val="24"/>
        </w:rPr>
      </w:pPr>
    </w:p>
    <w:p w14:paraId="2611AE00" w14:textId="77777777" w:rsidR="00345181" w:rsidRPr="00B12D35" w:rsidRDefault="00345181" w:rsidP="00804E5B">
      <w:pPr>
        <w:spacing w:after="0" w:line="240" w:lineRule="auto"/>
        <w:ind w:right="-32"/>
        <w:jc w:val="center"/>
        <w:rPr>
          <w:rFonts w:ascii="Arial" w:eastAsia="Arial" w:hAnsi="Arial" w:cs="Arial"/>
          <w:color w:val="000000" w:themeColor="text1"/>
          <w:sz w:val="24"/>
          <w:szCs w:val="24"/>
        </w:rPr>
      </w:pPr>
    </w:p>
    <w:p w14:paraId="348F8074" w14:textId="77777777" w:rsidR="00AC2ED6" w:rsidRPr="00B12D35" w:rsidRDefault="00AC2ED6" w:rsidP="00804E5B">
      <w:pPr>
        <w:spacing w:after="0" w:line="240" w:lineRule="auto"/>
        <w:ind w:right="-32"/>
        <w:jc w:val="center"/>
        <w:rPr>
          <w:rFonts w:ascii="Arial" w:eastAsia="Arial" w:hAnsi="Arial" w:cs="Arial"/>
          <w:color w:val="000000" w:themeColor="text1"/>
          <w:sz w:val="24"/>
          <w:szCs w:val="24"/>
        </w:rPr>
      </w:pPr>
    </w:p>
    <w:p w14:paraId="6E7C86BD" w14:textId="2C363DF1" w:rsidR="3D1A6C42" w:rsidRPr="00B12D35" w:rsidRDefault="3D1A6C42" w:rsidP="00804E5B">
      <w:pPr>
        <w:spacing w:after="0" w:line="240" w:lineRule="auto"/>
        <w:ind w:right="-32"/>
        <w:jc w:val="right"/>
        <w:rPr>
          <w:rFonts w:ascii="Arial" w:eastAsia="Arial" w:hAnsi="Arial" w:cs="Arial"/>
          <w:color w:val="000000" w:themeColor="text1"/>
          <w:sz w:val="24"/>
          <w:szCs w:val="24"/>
        </w:rPr>
      </w:pPr>
      <w:r w:rsidRPr="00B12D35">
        <w:rPr>
          <w:rFonts w:ascii="Arial" w:eastAsia="Arial" w:hAnsi="Arial" w:cs="Arial"/>
          <w:color w:val="000000" w:themeColor="text1"/>
          <w:sz w:val="24"/>
          <w:szCs w:val="24"/>
        </w:rPr>
        <w:lastRenderedPageBreak/>
        <w:t xml:space="preserve">Төсөл </w:t>
      </w:r>
    </w:p>
    <w:p w14:paraId="48716842" w14:textId="22352A07" w:rsidR="2FECA0CE" w:rsidRPr="00B12D35" w:rsidRDefault="2FECA0CE" w:rsidP="00804E5B">
      <w:pPr>
        <w:spacing w:after="0" w:line="240" w:lineRule="auto"/>
        <w:ind w:right="-32"/>
        <w:jc w:val="right"/>
        <w:rPr>
          <w:rFonts w:ascii="Arial" w:eastAsia="Arial" w:hAnsi="Arial" w:cs="Arial"/>
          <w:color w:val="000000" w:themeColor="text1"/>
          <w:sz w:val="24"/>
          <w:szCs w:val="24"/>
        </w:rPr>
      </w:pPr>
    </w:p>
    <w:p w14:paraId="5A374B82" w14:textId="6BBA4292" w:rsidR="3D1A6C42" w:rsidRPr="00B12D35" w:rsidRDefault="3D1A6C42"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МОНГОЛ УЛСЫН ХУУЛЬ</w:t>
      </w:r>
    </w:p>
    <w:p w14:paraId="281ABBC5" w14:textId="3111C671"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E477CEF" w14:textId="3C38F012" w:rsidR="3D1A6C42" w:rsidRPr="00B12D35" w:rsidRDefault="3D1A6C42"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2025 оны ... дугаар     </w:t>
      </w:r>
      <w:r w:rsidRPr="00B12D35">
        <w:rPr>
          <w:rFonts w:ascii="Arial" w:hAnsi="Arial" w:cs="Arial"/>
          <w:sz w:val="24"/>
          <w:szCs w:val="24"/>
        </w:rPr>
        <w:tab/>
      </w: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Улаанбаатар </w:t>
      </w:r>
    </w:p>
    <w:p w14:paraId="5573C234" w14:textId="3C6B23FA" w:rsidR="3D1A6C42" w:rsidRPr="00B12D35" w:rsidRDefault="3D1A6C42" w:rsidP="00804E5B">
      <w:pPr>
        <w:spacing w:after="0" w:line="240" w:lineRule="auto"/>
        <w:ind w:right="-32"/>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сарын ... -ны өдөр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хот</w:t>
      </w:r>
    </w:p>
    <w:p w14:paraId="3ADF71EC" w14:textId="20CA4FBE" w:rsidR="3D1A6C42" w:rsidRPr="00B12D35" w:rsidRDefault="3D1A6C42" w:rsidP="00804E5B">
      <w:pPr>
        <w:spacing w:after="0" w:line="240" w:lineRule="auto"/>
        <w:ind w:right="-32"/>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hAnsi="Arial" w:cs="Arial"/>
          <w:sz w:val="24"/>
          <w:szCs w:val="24"/>
        </w:rPr>
        <w:tab/>
      </w:r>
      <w:r w:rsidRPr="00B12D35">
        <w:rPr>
          <w:rFonts w:ascii="Arial" w:eastAsia="Arial" w:hAnsi="Arial" w:cs="Arial"/>
          <w:color w:val="000000" w:themeColor="text1"/>
          <w:sz w:val="24"/>
          <w:szCs w:val="24"/>
        </w:rPr>
        <w:t xml:space="preserve">    </w:t>
      </w:r>
    </w:p>
    <w:p w14:paraId="0AD48E4B" w14:textId="30517318" w:rsidR="3D1A6C42" w:rsidRPr="00B12D35" w:rsidRDefault="3D1A6C42"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ЭРЧИМ ХҮЧНИЙ ТУХАЙ ХУУЛЬД </w:t>
      </w:r>
    </w:p>
    <w:p w14:paraId="521BBF84" w14:textId="74F0505A" w:rsidR="3D1A6C42" w:rsidRPr="00B12D35" w:rsidRDefault="3D1A6C42"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НЭМЭЛТ, ӨӨРЧЛӨЛТ ОРУУЛАХ ТУХАЙ </w:t>
      </w:r>
    </w:p>
    <w:p w14:paraId="3FC82E49" w14:textId="12D352C2" w:rsidR="2FECA0CE" w:rsidRPr="00B12D35" w:rsidRDefault="2FECA0CE" w:rsidP="00804E5B">
      <w:pPr>
        <w:spacing w:after="0" w:line="240" w:lineRule="auto"/>
        <w:ind w:right="-32"/>
        <w:rPr>
          <w:rFonts w:ascii="Arial" w:eastAsia="Arial" w:hAnsi="Arial" w:cs="Arial"/>
          <w:color w:val="000000" w:themeColor="text1"/>
          <w:sz w:val="24"/>
          <w:szCs w:val="24"/>
        </w:rPr>
      </w:pPr>
    </w:p>
    <w:p w14:paraId="0127DBE9" w14:textId="2AFE5525" w:rsidR="3D1A6C42" w:rsidRPr="00B12D35" w:rsidRDefault="3D1A6C42"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 дүгээр зүйл.</w:t>
      </w:r>
      <w:r w:rsidRPr="00B12D35">
        <w:rPr>
          <w:rFonts w:ascii="Arial" w:eastAsia="Arial" w:hAnsi="Arial" w:cs="Arial"/>
          <w:color w:val="000000" w:themeColor="text1"/>
          <w:sz w:val="24"/>
          <w:szCs w:val="24"/>
        </w:rPr>
        <w:t>Эрчим хүчний тухай хуульд доор дурдсан агуулгатай дараах хэсэг, заалт нэмсүгэй:</w:t>
      </w:r>
    </w:p>
    <w:p w14:paraId="251ADF08" w14:textId="481376BD" w:rsidR="2FECA0CE" w:rsidRPr="00B12D35" w:rsidRDefault="2FECA0CE" w:rsidP="00804E5B">
      <w:pPr>
        <w:spacing w:after="0" w:line="240" w:lineRule="auto"/>
        <w:ind w:right="-32" w:firstLine="720"/>
        <w:jc w:val="both"/>
        <w:rPr>
          <w:rFonts w:ascii="Arial" w:eastAsia="Arial" w:hAnsi="Arial" w:cs="Arial"/>
          <w:color w:val="000000" w:themeColor="text1"/>
          <w:sz w:val="24"/>
          <w:szCs w:val="24"/>
        </w:rPr>
      </w:pPr>
    </w:p>
    <w:p w14:paraId="124F6108" w14:textId="6014C932" w:rsidR="3D1A6C42" w:rsidRPr="00B12D35" w:rsidRDefault="3D1A6C42"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1/20</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зүйлийн 20</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.2 дахь хэсэг:</w:t>
      </w:r>
    </w:p>
    <w:p w14:paraId="64BEF3FA" w14:textId="2C7CB539" w:rsidR="2FECA0CE" w:rsidRPr="00B12D35" w:rsidRDefault="2FECA0CE" w:rsidP="00804E5B">
      <w:pPr>
        <w:spacing w:after="0" w:line="240" w:lineRule="auto"/>
        <w:jc w:val="both"/>
        <w:rPr>
          <w:rFonts w:ascii="Arial" w:eastAsia="Arial" w:hAnsi="Arial" w:cs="Arial"/>
          <w:color w:val="000000" w:themeColor="text1"/>
          <w:sz w:val="24"/>
          <w:szCs w:val="24"/>
        </w:rPr>
      </w:pPr>
    </w:p>
    <w:p w14:paraId="19C5941E" w14:textId="0D5DB783" w:rsidR="3D1A6C42" w:rsidRPr="00B12D35" w:rsidRDefault="3D1A6C4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.2.Энэ хуулийн 20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.1-д заасан чиглэлээр үйл ажиллагаа эрхэлж байгаа</w:t>
      </w:r>
      <w:r w:rsidRPr="00B12D35">
        <w:rPr>
          <w:rFonts w:ascii="Arial" w:eastAsia="Arial" w:hAnsi="Arial" w:cs="Arial"/>
          <w:b/>
          <w:bCs/>
          <w:color w:val="000000" w:themeColor="text1"/>
          <w:sz w:val="24"/>
          <w:szCs w:val="24"/>
        </w:rPr>
        <w:t xml:space="preserve"> </w:t>
      </w:r>
      <w:r w:rsidRPr="00B12D35">
        <w:rPr>
          <w:rFonts w:ascii="Arial" w:eastAsia="Arial" w:hAnsi="Arial" w:cs="Arial"/>
          <w:color w:val="000000" w:themeColor="text1"/>
          <w:sz w:val="24"/>
          <w:szCs w:val="24"/>
        </w:rPr>
        <w:t xml:space="preserve">тусгай зөвшөөрөл эзэмшигчид тавигдах нөхцөл, шаардлагыг эрчим хүчний асуудал эрхэлсэн Засгийн газрын гишүүн батална.” </w:t>
      </w:r>
    </w:p>
    <w:p w14:paraId="2957F68C" w14:textId="549F872D"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013F2FAE" w14:textId="498C7BDE" w:rsidR="3D1A6C42" w:rsidRPr="00B12D35" w:rsidRDefault="3D1A6C42" w:rsidP="00804E5B">
      <w:pPr>
        <w:spacing w:after="0" w:line="240" w:lineRule="auto"/>
        <w:ind w:left="720"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2/21 дүгээр зүйлийн 21.2.11, 21.2.12 дахь заалт:</w:t>
      </w:r>
    </w:p>
    <w:p w14:paraId="093BE574" w14:textId="6AC9EBA9" w:rsidR="2FECA0CE" w:rsidRPr="00B12D35" w:rsidRDefault="2FECA0CE" w:rsidP="00804E5B">
      <w:pPr>
        <w:spacing w:after="0" w:line="240" w:lineRule="auto"/>
        <w:ind w:right="-32" w:firstLine="720"/>
        <w:jc w:val="both"/>
        <w:rPr>
          <w:rFonts w:ascii="Arial" w:eastAsia="Arial" w:hAnsi="Arial" w:cs="Arial"/>
          <w:color w:val="000000" w:themeColor="text1"/>
          <w:sz w:val="24"/>
          <w:szCs w:val="24"/>
        </w:rPr>
      </w:pPr>
    </w:p>
    <w:p w14:paraId="4BD3D3EB" w14:textId="69BFD5F0" w:rsidR="3D1A6C42" w:rsidRPr="00B12D35" w:rsidRDefault="3D1A6C42" w:rsidP="00804E5B">
      <w:pPr>
        <w:spacing w:after="0" w:line="240" w:lineRule="auto"/>
        <w:ind w:right="-32"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“21.2.11.барилга байгууламжийг ашиглалтад оруулах техникийн болон улсын комиссын дүгнэлт;</w:t>
      </w:r>
    </w:p>
    <w:p w14:paraId="46ACA8CE" w14:textId="226D465B" w:rsidR="3D1A6C42" w:rsidRPr="00B12D35" w:rsidRDefault="3D1A6C42" w:rsidP="00804E5B">
      <w:pPr>
        <w:spacing w:after="0" w:line="240" w:lineRule="auto"/>
        <w:ind w:right="-32"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 </w:t>
      </w:r>
    </w:p>
    <w:p w14:paraId="3F5242AA" w14:textId="1DC3EA2A" w:rsidR="3D1A6C42" w:rsidRPr="00B12D35" w:rsidRDefault="3D1A6C42" w:rsidP="00804E5B">
      <w:pPr>
        <w:spacing w:after="0" w:line="240" w:lineRule="auto"/>
        <w:ind w:right="-32"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21.2.12.экспортлох цахилгаан эрчим хүчийг худалдан авахыг нотлох баримт.”</w:t>
      </w:r>
    </w:p>
    <w:p w14:paraId="48A4A6E0" w14:textId="3FA9696A" w:rsidR="2FECA0CE" w:rsidRPr="00B12D35" w:rsidRDefault="2FECA0CE" w:rsidP="00804E5B">
      <w:pPr>
        <w:spacing w:after="0" w:line="240" w:lineRule="auto"/>
        <w:ind w:right="-32" w:firstLine="1440"/>
        <w:jc w:val="both"/>
        <w:rPr>
          <w:rFonts w:ascii="Arial" w:eastAsia="Arial" w:hAnsi="Arial" w:cs="Arial"/>
          <w:color w:val="000000" w:themeColor="text1"/>
          <w:sz w:val="24"/>
          <w:szCs w:val="24"/>
        </w:rPr>
      </w:pPr>
    </w:p>
    <w:p w14:paraId="7AF80FFE" w14:textId="23F4D8C3" w:rsidR="3D1A6C42" w:rsidRPr="00B12D35" w:rsidRDefault="3D1A6C42"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 дугаар зүйл.</w:t>
      </w:r>
      <w:r w:rsidRPr="00B12D35">
        <w:rPr>
          <w:rFonts w:ascii="Arial" w:eastAsia="Arial" w:hAnsi="Arial" w:cs="Arial"/>
          <w:color w:val="000000" w:themeColor="text1"/>
          <w:sz w:val="24"/>
          <w:szCs w:val="24"/>
        </w:rPr>
        <w:t xml:space="preserve"> Эрчим хүчний тухай хуулийн 21 дүгээр зүйлийн 21.2.1 дэх заалтын “үндэслэл” гэсний дараа “, үзүүлэлт” гэж, мөн зүйлийн 21.2.8 дахь заалтын “чадавх” гэсний дараа “, хөрөнгө оруулалтын гүйцэтгэлийн аудитын тайлан” гэж тус тус нэмсүгэй.</w:t>
      </w:r>
    </w:p>
    <w:p w14:paraId="2884A94B" w14:textId="2D3D3AF5" w:rsidR="2FECA0CE" w:rsidRPr="00B12D35" w:rsidRDefault="2FECA0CE" w:rsidP="00804E5B">
      <w:pPr>
        <w:spacing w:after="0" w:line="240" w:lineRule="auto"/>
        <w:ind w:left="720" w:right="-32" w:firstLine="720"/>
        <w:jc w:val="both"/>
        <w:rPr>
          <w:rFonts w:ascii="Arial" w:eastAsia="Arial" w:hAnsi="Arial" w:cs="Arial"/>
          <w:color w:val="000000" w:themeColor="text1"/>
          <w:sz w:val="24"/>
          <w:szCs w:val="24"/>
        </w:rPr>
      </w:pPr>
    </w:p>
    <w:p w14:paraId="41E074E3" w14:textId="254E61FD" w:rsidR="3D1A6C42" w:rsidRPr="00B12D35" w:rsidRDefault="3D1A6C42"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 дугаар зүйл.</w:t>
      </w:r>
      <w:r w:rsidRPr="00B12D35">
        <w:rPr>
          <w:rFonts w:ascii="Arial" w:eastAsia="Arial" w:hAnsi="Arial" w:cs="Arial"/>
          <w:color w:val="000000" w:themeColor="text1"/>
          <w:sz w:val="24"/>
          <w:szCs w:val="24"/>
        </w:rPr>
        <w:t>Эрчим хүчний тухай хуулийн дараах хэсэг, заалтыг доор дурдсанаар өөрчлөн найруулсугай:</w:t>
      </w:r>
    </w:p>
    <w:p w14:paraId="20D36AD5" w14:textId="67915F9A" w:rsidR="2FECA0CE" w:rsidRPr="00B12D35" w:rsidRDefault="2FECA0CE"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p>
    <w:p w14:paraId="7864BC3D" w14:textId="598AF710" w:rsidR="3D1A6C42" w:rsidRPr="00B12D35" w:rsidRDefault="3D1A6C42" w:rsidP="00804E5B">
      <w:pPr>
        <w:shd w:val="clear" w:color="auto" w:fill="FFFFFF" w:themeFill="background1"/>
        <w:spacing w:after="0" w:line="240" w:lineRule="auto"/>
        <w:ind w:left="720"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1/9 дүгээр зүйлийн 9.1.3 дахь заалт</w:t>
      </w:r>
      <w:r w:rsidRPr="00B12D35">
        <w:rPr>
          <w:rFonts w:ascii="Arial" w:eastAsia="Arial" w:hAnsi="Arial" w:cs="Arial"/>
          <w:color w:val="000000" w:themeColor="text1"/>
          <w:sz w:val="24"/>
          <w:szCs w:val="24"/>
        </w:rPr>
        <w:t>:</w:t>
      </w:r>
    </w:p>
    <w:p w14:paraId="69BC8C6C" w14:textId="4612832B" w:rsidR="2FECA0CE" w:rsidRPr="00B12D35" w:rsidRDefault="2FECA0CE" w:rsidP="00804E5B">
      <w:pPr>
        <w:shd w:val="clear" w:color="auto" w:fill="FFFFFF" w:themeFill="background1"/>
        <w:spacing w:after="0" w:line="240" w:lineRule="auto"/>
        <w:ind w:right="-32" w:firstLine="1440"/>
        <w:jc w:val="both"/>
        <w:rPr>
          <w:rFonts w:ascii="Arial" w:eastAsia="Arial" w:hAnsi="Arial" w:cs="Arial"/>
          <w:color w:val="000000" w:themeColor="text1"/>
          <w:sz w:val="24"/>
          <w:szCs w:val="24"/>
        </w:rPr>
      </w:pPr>
    </w:p>
    <w:p w14:paraId="042D840D" w14:textId="7D44D402" w:rsidR="3D1A6C42" w:rsidRPr="00B12D35" w:rsidRDefault="3D1A6C42" w:rsidP="00804E5B">
      <w:pPr>
        <w:shd w:val="clear" w:color="auto" w:fill="FFFFFF" w:themeFill="background1"/>
        <w:spacing w:after="0" w:line="240" w:lineRule="auto"/>
        <w:ind w:right="-32"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“9.1.3.тусгай зөвшөөрөл эзэмшигчийн тусгай зөвшөөрлийн нөхцөл, шаардлага, хүчин чадал, үйлчлэх хүрээ, түгээх эрчим хүчний хэмжээг тогтоох, тэдгээрт нэмэлт, өөрчлөлт оруулах, хэрэгжилтийг хянах;” </w:t>
      </w:r>
    </w:p>
    <w:p w14:paraId="25CECA14" w14:textId="1DCD1CB8" w:rsidR="2FECA0CE" w:rsidRPr="00B12D35" w:rsidRDefault="2FECA0CE" w:rsidP="00804E5B">
      <w:pPr>
        <w:shd w:val="clear" w:color="auto" w:fill="FFFFFF" w:themeFill="background1"/>
        <w:spacing w:after="0" w:line="240" w:lineRule="auto"/>
        <w:ind w:right="-32" w:firstLine="1440"/>
        <w:jc w:val="both"/>
        <w:rPr>
          <w:rFonts w:ascii="Arial" w:eastAsia="Arial" w:hAnsi="Arial" w:cs="Arial"/>
          <w:color w:val="000000" w:themeColor="text1"/>
          <w:sz w:val="24"/>
          <w:szCs w:val="24"/>
        </w:rPr>
      </w:pPr>
    </w:p>
    <w:p w14:paraId="2653AC24" w14:textId="48CFD7DF" w:rsidR="3D1A6C42" w:rsidRPr="00B12D35" w:rsidRDefault="3D1A6C42"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2/20</w:t>
      </w:r>
      <w:r w:rsidRPr="00B12D35">
        <w:rPr>
          <w:rFonts w:ascii="Arial" w:eastAsia="Arial" w:hAnsi="Arial" w:cs="Arial"/>
          <w:b/>
          <w:bCs/>
          <w:color w:val="000000" w:themeColor="text1"/>
          <w:sz w:val="24"/>
          <w:szCs w:val="24"/>
          <w:vertAlign w:val="superscript"/>
        </w:rPr>
        <w:t xml:space="preserve">1 </w:t>
      </w:r>
      <w:r w:rsidRPr="00B12D35">
        <w:rPr>
          <w:rFonts w:ascii="Arial" w:eastAsia="Arial" w:hAnsi="Arial" w:cs="Arial"/>
          <w:b/>
          <w:bCs/>
          <w:color w:val="000000" w:themeColor="text1"/>
          <w:sz w:val="24"/>
          <w:szCs w:val="24"/>
        </w:rPr>
        <w:t>дүгээр зүйлийн 20</w:t>
      </w:r>
      <w:r w:rsidRPr="00B12D35">
        <w:rPr>
          <w:rFonts w:ascii="Arial" w:eastAsia="Arial" w:hAnsi="Arial" w:cs="Arial"/>
          <w:b/>
          <w:bCs/>
          <w:color w:val="000000" w:themeColor="text1"/>
          <w:sz w:val="24"/>
          <w:szCs w:val="24"/>
          <w:vertAlign w:val="superscript"/>
        </w:rPr>
        <w:t>1</w:t>
      </w:r>
      <w:r w:rsidRPr="00B12D35">
        <w:rPr>
          <w:rFonts w:ascii="Arial" w:eastAsia="Arial" w:hAnsi="Arial" w:cs="Arial"/>
          <w:b/>
          <w:bCs/>
          <w:color w:val="000000" w:themeColor="text1"/>
          <w:sz w:val="24"/>
          <w:szCs w:val="24"/>
        </w:rPr>
        <w:t>.1 дэх хэсэг:</w:t>
      </w:r>
    </w:p>
    <w:p w14:paraId="5B88D906" w14:textId="5F9B4D07" w:rsidR="2FECA0CE" w:rsidRPr="00B12D35" w:rsidRDefault="2FECA0CE" w:rsidP="00804E5B">
      <w:pPr>
        <w:spacing w:after="0" w:line="240" w:lineRule="auto"/>
        <w:jc w:val="both"/>
        <w:rPr>
          <w:rFonts w:ascii="Arial" w:eastAsia="Arial" w:hAnsi="Arial" w:cs="Arial"/>
          <w:color w:val="000000" w:themeColor="text1"/>
          <w:sz w:val="24"/>
          <w:szCs w:val="24"/>
        </w:rPr>
      </w:pPr>
    </w:p>
    <w:p w14:paraId="32620171" w14:textId="0644FA95" w:rsidR="3D1A6C42" w:rsidRPr="00B12D35" w:rsidRDefault="3D1A6C4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 xml:space="preserve">.1.Зөвшөөрөл, мэдэгдлийн тухай хуулийн 8.1 дүгээр зүйлийн 14.1, 14.2, 14.3, 14.4, 14.5, 14.6, 14.7, 14.8-д заасан үйл ажиллагаа эрхлэх тусгай зөвшөөрөл хүссэн өргөдлийг сонирхогч хуулийн этгээд цахим хэлбэрээр эрчим хүчний асуудал эрхэлсэн төрийн захиргааны төв байгууллагад ирүүлнэ.” </w:t>
      </w:r>
    </w:p>
    <w:p w14:paraId="0A26A73E" w14:textId="5BDC5876" w:rsidR="2FECA0CE" w:rsidRPr="00B12D35" w:rsidRDefault="2FECA0CE" w:rsidP="00804E5B">
      <w:pPr>
        <w:spacing w:after="0" w:line="240" w:lineRule="auto"/>
        <w:jc w:val="both"/>
        <w:rPr>
          <w:rFonts w:ascii="Arial" w:eastAsia="Arial" w:hAnsi="Arial" w:cs="Arial"/>
          <w:color w:val="000000" w:themeColor="text1"/>
          <w:sz w:val="24"/>
          <w:szCs w:val="24"/>
        </w:rPr>
      </w:pPr>
    </w:p>
    <w:p w14:paraId="237DDF00" w14:textId="4157E2B6" w:rsidR="3D1A6C42" w:rsidRPr="00B12D35" w:rsidRDefault="3D1A6C42" w:rsidP="00804E5B">
      <w:pPr>
        <w:spacing w:after="0" w:line="240" w:lineRule="auto"/>
        <w:ind w:left="720"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3/21 дүгээр зүйлийн 21.1 дэх хэсэг:</w:t>
      </w:r>
    </w:p>
    <w:p w14:paraId="4B50EB01" w14:textId="60639F53" w:rsidR="2FECA0CE" w:rsidRPr="00B12D35" w:rsidRDefault="2FECA0CE" w:rsidP="00804E5B">
      <w:pPr>
        <w:spacing w:after="0" w:line="240" w:lineRule="auto"/>
        <w:jc w:val="both"/>
        <w:rPr>
          <w:rFonts w:ascii="Arial" w:eastAsia="Arial" w:hAnsi="Arial" w:cs="Arial"/>
          <w:color w:val="000000" w:themeColor="text1"/>
          <w:sz w:val="24"/>
          <w:szCs w:val="24"/>
        </w:rPr>
      </w:pPr>
    </w:p>
    <w:p w14:paraId="763586DD" w14:textId="272A9DF5" w:rsidR="3D1A6C42" w:rsidRPr="00B12D35" w:rsidRDefault="3D1A6C4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 xml:space="preserve">“21.1.Эрчим хүчний барилга байгууламжийн зураг төсөл боловсруулах, барилга угсралт, засвар, туршилт, тохируулгын ажил, үйлчилгээ эрхлэх тусгай </w:t>
      </w:r>
      <w:r w:rsidRPr="00B12D35">
        <w:rPr>
          <w:rFonts w:ascii="Arial" w:eastAsia="Arial" w:hAnsi="Arial" w:cs="Arial"/>
          <w:color w:val="000000" w:themeColor="text1"/>
          <w:sz w:val="24"/>
          <w:szCs w:val="24"/>
        </w:rPr>
        <w:lastRenderedPageBreak/>
        <w:t>зөвшөөрөл авах, сунгуулах өргөдөл гаргасан хуулийн этгээд Зөвшөөр</w:t>
      </w:r>
      <w:r w:rsidR="00345181">
        <w:rPr>
          <w:rFonts w:ascii="Arial" w:eastAsia="Arial" w:hAnsi="Arial" w:cs="Arial"/>
          <w:color w:val="000000" w:themeColor="text1"/>
          <w:sz w:val="24"/>
          <w:szCs w:val="24"/>
        </w:rPr>
        <w:t xml:space="preserve">өл, мэдэгдлийн </w:t>
      </w:r>
      <w:r w:rsidRPr="00B12D35">
        <w:rPr>
          <w:rFonts w:ascii="Arial" w:eastAsia="Arial" w:hAnsi="Arial" w:cs="Arial"/>
          <w:color w:val="000000" w:themeColor="text1"/>
          <w:sz w:val="24"/>
          <w:szCs w:val="24"/>
        </w:rPr>
        <w:t>тухай хуулийн 5.1 дүгээр зүйлийн 3-т зааснаас гадна дараах баримт бичгийг зөвшөөрөл олгох эрх бүхий этгээдэд хүргүүлнэ</w:t>
      </w:r>
      <w:r w:rsidRPr="00B12D35">
        <w:rPr>
          <w:rFonts w:ascii="Arial" w:eastAsia="Arial" w:hAnsi="Arial" w:cs="Arial"/>
          <w:b/>
          <w:bCs/>
          <w:color w:val="000000" w:themeColor="text1"/>
          <w:sz w:val="24"/>
          <w:szCs w:val="24"/>
        </w:rPr>
        <w:t>:</w:t>
      </w:r>
    </w:p>
    <w:p w14:paraId="458E1B62" w14:textId="796ECF32"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26C72417" w14:textId="4AE9D698" w:rsidR="3D1A6C42" w:rsidRPr="00B12D35" w:rsidRDefault="3D1A6C42"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21.1.1.энэ хуулийн 20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.1-д заасан эрчим хүчний барилга байгууламжийн зураг төсөл боловсруулах, барилга угсралт, засвар, туршилт, тохируулгын ажил, үйлчилгээ эрхлэх тусгай зөвшөөрөл шинээр авах өргөдөлд дараах баримт бичгийг хавсаргана:</w:t>
      </w:r>
    </w:p>
    <w:p w14:paraId="1658CCA5" w14:textId="29250571" w:rsidR="2FECA0CE" w:rsidRPr="00B12D35" w:rsidRDefault="2FECA0CE" w:rsidP="00804E5B">
      <w:pPr>
        <w:spacing w:after="0" w:line="240" w:lineRule="auto"/>
        <w:jc w:val="both"/>
        <w:rPr>
          <w:rFonts w:ascii="Arial" w:eastAsia="Arial" w:hAnsi="Arial" w:cs="Arial"/>
          <w:color w:val="000000" w:themeColor="text1"/>
          <w:sz w:val="24"/>
          <w:szCs w:val="24"/>
        </w:rPr>
      </w:pPr>
    </w:p>
    <w:p w14:paraId="466A8BC6" w14:textId="5649994C" w:rsidR="3D1A6C42" w:rsidRPr="00B12D35" w:rsidRDefault="3D1A6C42" w:rsidP="00804E5B">
      <w:pPr>
        <w:spacing w:after="0" w:line="240" w:lineRule="auto"/>
        <w:ind w:left="144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21.1.1.а.хүний нөөцийн талаарх мэдээлэл;</w:t>
      </w:r>
    </w:p>
    <w:p w14:paraId="2A1A34B1" w14:textId="31218016" w:rsidR="3D1A6C42" w:rsidRPr="00B12D35" w:rsidRDefault="3D1A6C42" w:rsidP="00804E5B">
      <w:pPr>
        <w:spacing w:after="0" w:line="240" w:lineRule="auto"/>
        <w:ind w:left="144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21.1.1.б.хуулийн этгээдийн улсын бүртгэлийн гэрчилгээ.</w:t>
      </w:r>
    </w:p>
    <w:p w14:paraId="34D7C03F" w14:textId="6D54A652"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577E246D" w14:textId="74588BE3" w:rsidR="3D1A6C42" w:rsidRPr="00B12D35" w:rsidRDefault="3D1A6C42" w:rsidP="00804E5B">
      <w:pPr>
        <w:spacing w:after="0" w:line="240" w:lineRule="auto"/>
        <w:ind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21.1.2.энэ хуулийн 20</w:t>
      </w:r>
      <w:r w:rsidRPr="00B12D35">
        <w:rPr>
          <w:rFonts w:ascii="Arial" w:eastAsia="Arial" w:hAnsi="Arial" w:cs="Arial"/>
          <w:color w:val="000000" w:themeColor="text1"/>
          <w:sz w:val="24"/>
          <w:szCs w:val="24"/>
          <w:vertAlign w:val="superscript"/>
        </w:rPr>
        <w:t>1</w:t>
      </w:r>
      <w:r w:rsidRPr="00B12D35">
        <w:rPr>
          <w:rFonts w:ascii="Arial" w:eastAsia="Arial" w:hAnsi="Arial" w:cs="Arial"/>
          <w:color w:val="000000" w:themeColor="text1"/>
          <w:sz w:val="24"/>
          <w:szCs w:val="24"/>
        </w:rPr>
        <w:t>.1-д заасан эрчим хүчний барилга байгууламжийн зураг төсөл боловсруулах, барилга угсралт, засвар, туршилт, тохируулгын ажил, үйлчилгээ эрхлэх тусгай зөвшөөрлийн хүчинтэй хугацааг сунгуулах өргөдөлд дараах баримт бичгийг хавсаргана:</w:t>
      </w:r>
    </w:p>
    <w:p w14:paraId="59D8C913" w14:textId="4A16E46E" w:rsidR="2FECA0CE" w:rsidRPr="00B12D35" w:rsidRDefault="2FECA0CE" w:rsidP="00804E5B">
      <w:pPr>
        <w:spacing w:after="0" w:line="240" w:lineRule="auto"/>
        <w:jc w:val="both"/>
        <w:rPr>
          <w:rFonts w:ascii="Arial" w:eastAsia="Arial" w:hAnsi="Arial" w:cs="Arial"/>
          <w:color w:val="000000" w:themeColor="text1"/>
          <w:sz w:val="24"/>
          <w:szCs w:val="24"/>
        </w:rPr>
      </w:pPr>
    </w:p>
    <w:p w14:paraId="735E678C" w14:textId="26BD811D" w:rsidR="3D1A6C42" w:rsidRPr="00B12D35" w:rsidRDefault="3D1A6C42" w:rsidP="00804E5B">
      <w:pPr>
        <w:spacing w:after="0" w:line="240" w:lineRule="auto"/>
        <w:ind w:left="144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21.1.2.а.гүйцэтгэсэн ажлын тайлан;</w:t>
      </w:r>
    </w:p>
    <w:p w14:paraId="43BD8E26" w14:textId="3E4191CE" w:rsidR="3D1A6C42" w:rsidRPr="00B12D35" w:rsidRDefault="3D1A6C42" w:rsidP="00804E5B">
      <w:pPr>
        <w:spacing w:after="0" w:line="240" w:lineRule="auto"/>
        <w:ind w:left="1440" w:firstLine="72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21.1.2.б.хуулийн этгээдийн улсын бүртгэлийн гэрчилгээ.”</w:t>
      </w:r>
    </w:p>
    <w:p w14:paraId="171759EB" w14:textId="4D7F3624" w:rsidR="2FECA0CE" w:rsidRPr="00B12D35" w:rsidRDefault="2FECA0CE" w:rsidP="00804E5B">
      <w:pPr>
        <w:shd w:val="clear" w:color="auto" w:fill="FFFFFF" w:themeFill="background1"/>
        <w:spacing w:after="0" w:line="240" w:lineRule="auto"/>
        <w:ind w:right="-32"/>
        <w:jc w:val="both"/>
        <w:rPr>
          <w:rFonts w:ascii="Arial" w:eastAsia="Arial" w:hAnsi="Arial" w:cs="Arial"/>
          <w:color w:val="000000" w:themeColor="text1"/>
          <w:sz w:val="24"/>
          <w:szCs w:val="24"/>
        </w:rPr>
      </w:pPr>
    </w:p>
    <w:p w14:paraId="2E22ABE4" w14:textId="2B83FA08" w:rsidR="3D1A6C42" w:rsidRPr="00B12D35" w:rsidRDefault="3D1A6C42" w:rsidP="00804E5B">
      <w:pPr>
        <w:shd w:val="clear" w:color="auto" w:fill="FFFFFF" w:themeFill="background1"/>
        <w:spacing w:after="0" w:line="240" w:lineRule="auto"/>
        <w:ind w:right="-32" w:firstLine="144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4/21 дүгээр зүйлийн 21.2.3 дахь заалт: </w:t>
      </w:r>
    </w:p>
    <w:p w14:paraId="7AFB08B0" w14:textId="021FEBF9" w:rsidR="2FECA0CE" w:rsidRPr="00B12D35" w:rsidRDefault="2FECA0CE" w:rsidP="00804E5B">
      <w:pPr>
        <w:shd w:val="clear" w:color="auto" w:fill="FFFFFF" w:themeFill="background1"/>
        <w:spacing w:after="0" w:line="240" w:lineRule="auto"/>
        <w:ind w:right="-32" w:firstLine="1440"/>
        <w:jc w:val="both"/>
        <w:rPr>
          <w:rFonts w:ascii="Arial" w:eastAsia="Arial" w:hAnsi="Arial" w:cs="Arial"/>
          <w:color w:val="000000" w:themeColor="text1"/>
          <w:sz w:val="24"/>
          <w:szCs w:val="24"/>
        </w:rPr>
      </w:pPr>
    </w:p>
    <w:p w14:paraId="6A01D280" w14:textId="28FA9294" w:rsidR="3D1A6C42" w:rsidRPr="00B12D35" w:rsidRDefault="3D1A6C42" w:rsidP="00804E5B">
      <w:pPr>
        <w:shd w:val="clear" w:color="auto" w:fill="FFFFFF" w:themeFill="background1"/>
        <w:spacing w:after="0" w:line="240" w:lineRule="auto"/>
        <w:ind w:right="-32" w:firstLine="1440"/>
        <w:jc w:val="both"/>
        <w:rPr>
          <w:rFonts w:ascii="Arial" w:eastAsia="Arial" w:hAnsi="Arial" w:cs="Arial"/>
          <w:color w:val="000000" w:themeColor="text1"/>
          <w:sz w:val="24"/>
          <w:szCs w:val="24"/>
        </w:rPr>
      </w:pPr>
      <w:r w:rsidRPr="00B12D35">
        <w:rPr>
          <w:rFonts w:ascii="Arial" w:eastAsia="Arial" w:hAnsi="Arial" w:cs="Arial"/>
          <w:color w:val="000000" w:themeColor="text1"/>
          <w:sz w:val="24"/>
          <w:szCs w:val="24"/>
        </w:rPr>
        <w:t>“21.2.3.үйлдвэрлэх, дамжуулах, түгээх, хангах эрчим хүчний төрөл, чанарын үзүүлэлт, эрх бүхий байгууллагаас тогтоосон түгээх эрчим хүчний хэмжээг хангасныг нотлох баримт;”.</w:t>
      </w:r>
    </w:p>
    <w:p w14:paraId="7823F5E6" w14:textId="56ED9B63" w:rsidR="2FECA0CE" w:rsidRPr="00B12D35" w:rsidRDefault="2FECA0CE"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p>
    <w:p w14:paraId="3917A4A2" w14:textId="4087B289" w:rsidR="3D1A6C42" w:rsidRPr="00B12D35" w:rsidRDefault="3D1A6C42"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4 дүгээр зүйл.</w:t>
      </w:r>
      <w:r w:rsidRPr="00B12D35">
        <w:rPr>
          <w:rFonts w:ascii="Arial" w:eastAsia="Arial" w:hAnsi="Arial" w:cs="Arial"/>
          <w:color w:val="000000" w:themeColor="text1"/>
          <w:sz w:val="24"/>
          <w:szCs w:val="24"/>
        </w:rPr>
        <w:t>Эрчим хүчний тухай хуулийн 12 дугаар зүйлийн 12.5 дахь хэсгийн “1.5 МВт хүртэл хүчин чадалтай” гэснийг “нэгдсэн сүлжээнд холбогдохгүй” гэж, 21 дүгээр зүйлийн 21.1, 21.2, 21.4, 21.9 дэх хэсэг, 22 дугаар зүйлийн 22.3 дахь хэсэг, 24 дүгээр зүйлийн 24.1, 24.3 дахь хэсгийн “Зөвшөөрлийн” гэснийг “Зөвшөөрөл, мэдэгдлийн” гэж тус тус өөрчилсүгэй.</w:t>
      </w:r>
    </w:p>
    <w:p w14:paraId="313FE010" w14:textId="100D4ACB" w:rsidR="3D1A6C42" w:rsidRPr="00B12D35" w:rsidRDefault="3D1A6C42" w:rsidP="00804E5B">
      <w:pPr>
        <w:shd w:val="clear" w:color="auto" w:fill="FFFFFF" w:themeFill="background1"/>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 xml:space="preserve"> </w:t>
      </w:r>
    </w:p>
    <w:p w14:paraId="0B451000" w14:textId="2FD5F1B0" w:rsidR="3D1A6C42" w:rsidRPr="00B12D35" w:rsidRDefault="3D1A6C42" w:rsidP="00804E5B">
      <w:pPr>
        <w:spacing w:after="0" w:line="240" w:lineRule="auto"/>
        <w:ind w:right="-32"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Эрчим хүчний тухай хуулийн 9 дүгээр зүйлийн 9.1.21 дэх заалтын “гэрээний загварыг батлах” гэснийг хассугай.</w:t>
      </w:r>
    </w:p>
    <w:p w14:paraId="40C97431" w14:textId="3C43C968"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53B7DEA6" w14:textId="3EA661E6" w:rsidR="3D1A6C42" w:rsidRPr="00B12D35" w:rsidRDefault="3D1A6C42" w:rsidP="00804E5B">
      <w:pPr>
        <w:spacing w:after="0" w:line="240" w:lineRule="auto"/>
        <w:ind w:firstLine="720"/>
        <w:jc w:val="both"/>
        <w:rPr>
          <w:rFonts w:ascii="Arial" w:eastAsia="Arial" w:hAnsi="Arial" w:cs="Arial"/>
          <w:color w:val="000000" w:themeColor="text1"/>
          <w:sz w:val="24"/>
          <w:szCs w:val="24"/>
        </w:rPr>
      </w:pPr>
      <w:r w:rsidRPr="00B12D35">
        <w:rPr>
          <w:rFonts w:ascii="Arial" w:eastAsia="Arial" w:hAnsi="Arial" w:cs="Arial"/>
          <w:b/>
          <w:bCs/>
          <w:color w:val="000000" w:themeColor="text1"/>
          <w:sz w:val="24"/>
          <w:szCs w:val="24"/>
        </w:rPr>
        <w:t>5 дугаар зүйл.</w:t>
      </w:r>
      <w:r w:rsidRPr="00B12D35">
        <w:rPr>
          <w:rFonts w:ascii="Arial" w:eastAsia="Arial" w:hAnsi="Arial" w:cs="Arial"/>
          <w:color w:val="000000" w:themeColor="text1"/>
          <w:sz w:val="24"/>
          <w:szCs w:val="24"/>
        </w:rPr>
        <w:t>Эрчим хүчний тухай хуулийн 21 дүгээр зүйлийн 21.8, 21.9 дэх хэсгийг тус тус хүчингүй болсонд тооцсугай.</w:t>
      </w:r>
    </w:p>
    <w:p w14:paraId="514B45A8" w14:textId="24D5F467"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08199335" w14:textId="6BE5BFE0"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2E09DBC9" w14:textId="3BBB444F"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3C0DABAF" w14:textId="2DAAC98D" w:rsidR="2FECA0CE" w:rsidRPr="00B12D35" w:rsidRDefault="2FECA0CE" w:rsidP="00804E5B">
      <w:pPr>
        <w:spacing w:after="0" w:line="240" w:lineRule="auto"/>
        <w:ind w:firstLine="720"/>
        <w:jc w:val="both"/>
        <w:rPr>
          <w:rFonts w:ascii="Arial" w:eastAsia="Arial" w:hAnsi="Arial" w:cs="Arial"/>
          <w:color w:val="000000" w:themeColor="text1"/>
          <w:sz w:val="24"/>
          <w:szCs w:val="24"/>
        </w:rPr>
      </w:pPr>
    </w:p>
    <w:p w14:paraId="5765B9C8" w14:textId="2AF6CC04" w:rsidR="3D1A6C42" w:rsidRPr="00B12D35" w:rsidRDefault="3D1A6C42" w:rsidP="00804E5B">
      <w:pPr>
        <w:spacing w:after="0" w:line="240" w:lineRule="auto"/>
        <w:ind w:right="-32"/>
        <w:jc w:val="center"/>
        <w:rPr>
          <w:rFonts w:ascii="Arial" w:eastAsia="Arial" w:hAnsi="Arial" w:cs="Arial"/>
          <w:color w:val="000000" w:themeColor="text1"/>
          <w:sz w:val="24"/>
          <w:szCs w:val="24"/>
        </w:rPr>
      </w:pPr>
      <w:r w:rsidRPr="00B12D35">
        <w:rPr>
          <w:rFonts w:ascii="Arial" w:eastAsia="Arial" w:hAnsi="Arial" w:cs="Arial"/>
          <w:color w:val="000000" w:themeColor="text1"/>
          <w:sz w:val="24"/>
          <w:szCs w:val="24"/>
        </w:rPr>
        <w:t>Гарын үсэг</w:t>
      </w:r>
    </w:p>
    <w:p w14:paraId="462B5AE8" w14:textId="032C7164"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3024FED7" w14:textId="7DCD8762"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4D2623FB" w14:textId="6A8ADAC7"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5DCC380E" w14:textId="40E8750F"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5EFE1C09" w14:textId="79D26CA7"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6A40DD36" w14:textId="2272DBC5" w:rsidR="2FECA0CE" w:rsidRPr="00B12D35" w:rsidRDefault="2FECA0CE" w:rsidP="00804E5B">
      <w:pPr>
        <w:spacing w:after="0" w:line="240" w:lineRule="auto"/>
        <w:ind w:right="-32"/>
        <w:jc w:val="both"/>
        <w:rPr>
          <w:rFonts w:ascii="Arial" w:eastAsia="Arial" w:hAnsi="Arial" w:cs="Arial"/>
          <w:color w:val="000000" w:themeColor="text1"/>
          <w:sz w:val="24"/>
          <w:szCs w:val="24"/>
        </w:rPr>
      </w:pPr>
    </w:p>
    <w:p w14:paraId="595653B5" w14:textId="1754EAD9"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63D93613" w14:textId="66150430"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116D98D0" w14:textId="14307DC0" w:rsidR="2FECA0CE" w:rsidRPr="00B12D35" w:rsidRDefault="2FECA0CE" w:rsidP="00804E5B">
      <w:pPr>
        <w:spacing w:after="0" w:line="240" w:lineRule="auto"/>
        <w:ind w:right="-32"/>
        <w:jc w:val="center"/>
        <w:rPr>
          <w:rFonts w:ascii="Arial" w:eastAsia="Arial" w:hAnsi="Arial" w:cs="Arial"/>
          <w:color w:val="000000" w:themeColor="text1"/>
          <w:sz w:val="24"/>
          <w:szCs w:val="24"/>
        </w:rPr>
      </w:pPr>
    </w:p>
    <w:p w14:paraId="5EB02A12" w14:textId="77777777" w:rsidR="003B0E31" w:rsidRPr="00B12D35" w:rsidRDefault="003B0E31" w:rsidP="00804E5B">
      <w:pPr>
        <w:spacing w:after="0" w:line="240" w:lineRule="auto"/>
        <w:rPr>
          <w:rFonts w:ascii="Arial" w:hAnsi="Arial" w:cs="Arial"/>
          <w:sz w:val="24"/>
          <w:szCs w:val="24"/>
        </w:rPr>
      </w:pPr>
    </w:p>
    <w:sectPr w:rsidR="003B0E31" w:rsidRPr="00B12D35" w:rsidSect="00A82FBD">
      <w:footerReference w:type="default" r:id="rId7"/>
      <w:footerReference w:type="first" r:id="rId8"/>
      <w:pgSz w:w="11907" w:h="16840"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DA6F" w14:textId="77777777" w:rsidR="00102795" w:rsidRDefault="00102795" w:rsidP="00881523">
      <w:pPr>
        <w:spacing w:after="0" w:line="240" w:lineRule="auto"/>
      </w:pPr>
      <w:r>
        <w:separator/>
      </w:r>
    </w:p>
  </w:endnote>
  <w:endnote w:type="continuationSeparator" w:id="0">
    <w:p w14:paraId="5DF533C7" w14:textId="77777777" w:rsidR="00102795" w:rsidRDefault="00102795" w:rsidP="0088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27079"/>
      <w:docPartObj>
        <w:docPartGallery w:val="Page Numbers (Bottom of Page)"/>
        <w:docPartUnique/>
      </w:docPartObj>
    </w:sdtPr>
    <w:sdtEndPr>
      <w:rPr>
        <w:noProof/>
      </w:rPr>
    </w:sdtEndPr>
    <w:sdtContent>
      <w:p w14:paraId="0A8E60DD" w14:textId="5166D604" w:rsidR="00881523" w:rsidRDefault="00881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EC92A" w14:textId="77777777" w:rsidR="00881523" w:rsidRDefault="00881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69220"/>
      <w:docPartObj>
        <w:docPartGallery w:val="Page Numbers (Bottom of Page)"/>
        <w:docPartUnique/>
      </w:docPartObj>
    </w:sdtPr>
    <w:sdtEndPr>
      <w:rPr>
        <w:noProof/>
      </w:rPr>
    </w:sdtEndPr>
    <w:sdtContent>
      <w:p w14:paraId="127106D0" w14:textId="64B3F9C0" w:rsidR="00881523" w:rsidRDefault="00881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C6E81" w14:textId="77777777" w:rsidR="00881523" w:rsidRDefault="00881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2D9E" w14:textId="77777777" w:rsidR="00102795" w:rsidRDefault="00102795" w:rsidP="00881523">
      <w:pPr>
        <w:spacing w:after="0" w:line="240" w:lineRule="auto"/>
      </w:pPr>
      <w:r>
        <w:separator/>
      </w:r>
    </w:p>
  </w:footnote>
  <w:footnote w:type="continuationSeparator" w:id="0">
    <w:p w14:paraId="36A7C7DE" w14:textId="77777777" w:rsidR="00102795" w:rsidRDefault="00102795" w:rsidP="008815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92"/>
    <w:rsid w:val="0000117B"/>
    <w:rsid w:val="00007770"/>
    <w:rsid w:val="000100B0"/>
    <w:rsid w:val="0001771C"/>
    <w:rsid w:val="00026FB8"/>
    <w:rsid w:val="00031085"/>
    <w:rsid w:val="00034B17"/>
    <w:rsid w:val="00036B6A"/>
    <w:rsid w:val="0004536A"/>
    <w:rsid w:val="0005369A"/>
    <w:rsid w:val="0005A8EA"/>
    <w:rsid w:val="000626E4"/>
    <w:rsid w:val="000753A9"/>
    <w:rsid w:val="0008759E"/>
    <w:rsid w:val="000915B4"/>
    <w:rsid w:val="000B16EC"/>
    <w:rsid w:val="000B47F0"/>
    <w:rsid w:val="000B61D3"/>
    <w:rsid w:val="000B7DAC"/>
    <w:rsid w:val="000C41DF"/>
    <w:rsid w:val="000D3E04"/>
    <w:rsid w:val="000D6F7D"/>
    <w:rsid w:val="00100391"/>
    <w:rsid w:val="00100F6E"/>
    <w:rsid w:val="00102795"/>
    <w:rsid w:val="00103D32"/>
    <w:rsid w:val="0010736A"/>
    <w:rsid w:val="001148F0"/>
    <w:rsid w:val="00115BC5"/>
    <w:rsid w:val="001217E3"/>
    <w:rsid w:val="0012260B"/>
    <w:rsid w:val="0013168E"/>
    <w:rsid w:val="00141695"/>
    <w:rsid w:val="0014470C"/>
    <w:rsid w:val="00146B3A"/>
    <w:rsid w:val="001507FD"/>
    <w:rsid w:val="00154FEB"/>
    <w:rsid w:val="00157D89"/>
    <w:rsid w:val="00163547"/>
    <w:rsid w:val="001750E9"/>
    <w:rsid w:val="00176560"/>
    <w:rsid w:val="001775B2"/>
    <w:rsid w:val="0018206A"/>
    <w:rsid w:val="001834CF"/>
    <w:rsid w:val="00187833"/>
    <w:rsid w:val="0019069E"/>
    <w:rsid w:val="00191FF9"/>
    <w:rsid w:val="00193528"/>
    <w:rsid w:val="001B463A"/>
    <w:rsid w:val="001B49B8"/>
    <w:rsid w:val="001C07FA"/>
    <w:rsid w:val="001C0C36"/>
    <w:rsid w:val="001C1BB5"/>
    <w:rsid w:val="001C38AB"/>
    <w:rsid w:val="001C59B4"/>
    <w:rsid w:val="001D00B9"/>
    <w:rsid w:val="001D2018"/>
    <w:rsid w:val="001D43D8"/>
    <w:rsid w:val="001D59CB"/>
    <w:rsid w:val="001E2CA0"/>
    <w:rsid w:val="001E6C0B"/>
    <w:rsid w:val="001F0DB4"/>
    <w:rsid w:val="001F1EB3"/>
    <w:rsid w:val="001F79D1"/>
    <w:rsid w:val="00200292"/>
    <w:rsid w:val="0020411D"/>
    <w:rsid w:val="00204E61"/>
    <w:rsid w:val="002076F4"/>
    <w:rsid w:val="0021650C"/>
    <w:rsid w:val="00217FBB"/>
    <w:rsid w:val="00226DD5"/>
    <w:rsid w:val="00243E08"/>
    <w:rsid w:val="00250AB3"/>
    <w:rsid w:val="00255657"/>
    <w:rsid w:val="00267E79"/>
    <w:rsid w:val="00274DF7"/>
    <w:rsid w:val="00274E92"/>
    <w:rsid w:val="0027635A"/>
    <w:rsid w:val="00286487"/>
    <w:rsid w:val="0028742D"/>
    <w:rsid w:val="00292732"/>
    <w:rsid w:val="002935A4"/>
    <w:rsid w:val="00295D0B"/>
    <w:rsid w:val="00296132"/>
    <w:rsid w:val="002A00A4"/>
    <w:rsid w:val="002A4054"/>
    <w:rsid w:val="002B01C3"/>
    <w:rsid w:val="002B3EA3"/>
    <w:rsid w:val="002B3F95"/>
    <w:rsid w:val="002B7570"/>
    <w:rsid w:val="002C50C9"/>
    <w:rsid w:val="002D3127"/>
    <w:rsid w:val="002D7EB3"/>
    <w:rsid w:val="002E6AFD"/>
    <w:rsid w:val="002F1946"/>
    <w:rsid w:val="00301C0C"/>
    <w:rsid w:val="003029B2"/>
    <w:rsid w:val="00320AD5"/>
    <w:rsid w:val="00321ABA"/>
    <w:rsid w:val="00322724"/>
    <w:rsid w:val="003241AB"/>
    <w:rsid w:val="00324B40"/>
    <w:rsid w:val="0032602D"/>
    <w:rsid w:val="003408D5"/>
    <w:rsid w:val="003418E5"/>
    <w:rsid w:val="00345090"/>
    <w:rsid w:val="00345181"/>
    <w:rsid w:val="003508BA"/>
    <w:rsid w:val="00366046"/>
    <w:rsid w:val="00367F5E"/>
    <w:rsid w:val="0037053D"/>
    <w:rsid w:val="00376575"/>
    <w:rsid w:val="0038148E"/>
    <w:rsid w:val="00383608"/>
    <w:rsid w:val="00383CD3"/>
    <w:rsid w:val="00384F70"/>
    <w:rsid w:val="00396A04"/>
    <w:rsid w:val="003A4826"/>
    <w:rsid w:val="003A61E2"/>
    <w:rsid w:val="003B08B2"/>
    <w:rsid w:val="003B0E31"/>
    <w:rsid w:val="003B5839"/>
    <w:rsid w:val="003C489A"/>
    <w:rsid w:val="003D529B"/>
    <w:rsid w:val="003E5D56"/>
    <w:rsid w:val="003F0A67"/>
    <w:rsid w:val="003F4A9B"/>
    <w:rsid w:val="003F546D"/>
    <w:rsid w:val="00420D7F"/>
    <w:rsid w:val="004329B9"/>
    <w:rsid w:val="0044462B"/>
    <w:rsid w:val="00447782"/>
    <w:rsid w:val="00450D90"/>
    <w:rsid w:val="00456D4D"/>
    <w:rsid w:val="004667F8"/>
    <w:rsid w:val="004751B4"/>
    <w:rsid w:val="00496269"/>
    <w:rsid w:val="00497B4F"/>
    <w:rsid w:val="004B2CAC"/>
    <w:rsid w:val="004B67DE"/>
    <w:rsid w:val="004B77B8"/>
    <w:rsid w:val="004C1E1A"/>
    <w:rsid w:val="004C4448"/>
    <w:rsid w:val="004D6959"/>
    <w:rsid w:val="004E01CC"/>
    <w:rsid w:val="004E18B8"/>
    <w:rsid w:val="004F0CE1"/>
    <w:rsid w:val="00501702"/>
    <w:rsid w:val="005051C8"/>
    <w:rsid w:val="00522604"/>
    <w:rsid w:val="00523D82"/>
    <w:rsid w:val="005247C3"/>
    <w:rsid w:val="00536F2F"/>
    <w:rsid w:val="005440BA"/>
    <w:rsid w:val="0055293D"/>
    <w:rsid w:val="00554E7E"/>
    <w:rsid w:val="00577A54"/>
    <w:rsid w:val="00587BD2"/>
    <w:rsid w:val="0059323B"/>
    <w:rsid w:val="005A0950"/>
    <w:rsid w:val="005A4D4E"/>
    <w:rsid w:val="005A7F6B"/>
    <w:rsid w:val="005B0811"/>
    <w:rsid w:val="005B2A90"/>
    <w:rsid w:val="005C22CC"/>
    <w:rsid w:val="005D2B26"/>
    <w:rsid w:val="005D74AE"/>
    <w:rsid w:val="005E1DE8"/>
    <w:rsid w:val="005E1F0E"/>
    <w:rsid w:val="005E50C9"/>
    <w:rsid w:val="005E619F"/>
    <w:rsid w:val="00601013"/>
    <w:rsid w:val="006053CA"/>
    <w:rsid w:val="00606C0A"/>
    <w:rsid w:val="00610419"/>
    <w:rsid w:val="00611213"/>
    <w:rsid w:val="0061304D"/>
    <w:rsid w:val="006173FA"/>
    <w:rsid w:val="0063094B"/>
    <w:rsid w:val="00635F3A"/>
    <w:rsid w:val="00642272"/>
    <w:rsid w:val="00643117"/>
    <w:rsid w:val="006505E0"/>
    <w:rsid w:val="00657AFD"/>
    <w:rsid w:val="00660883"/>
    <w:rsid w:val="00672853"/>
    <w:rsid w:val="006749E7"/>
    <w:rsid w:val="00683C2E"/>
    <w:rsid w:val="006926E5"/>
    <w:rsid w:val="006944BC"/>
    <w:rsid w:val="006A3C18"/>
    <w:rsid w:val="006A5F01"/>
    <w:rsid w:val="006B22D6"/>
    <w:rsid w:val="006C4EFE"/>
    <w:rsid w:val="006C6AFB"/>
    <w:rsid w:val="006D7520"/>
    <w:rsid w:val="006F4512"/>
    <w:rsid w:val="00703319"/>
    <w:rsid w:val="007052C0"/>
    <w:rsid w:val="0071252A"/>
    <w:rsid w:val="00732465"/>
    <w:rsid w:val="00747814"/>
    <w:rsid w:val="007540CF"/>
    <w:rsid w:val="007554D4"/>
    <w:rsid w:val="00756D62"/>
    <w:rsid w:val="00767BD9"/>
    <w:rsid w:val="00774B02"/>
    <w:rsid w:val="007757BF"/>
    <w:rsid w:val="00786775"/>
    <w:rsid w:val="007C5780"/>
    <w:rsid w:val="007D69E8"/>
    <w:rsid w:val="007D777A"/>
    <w:rsid w:val="007E00A1"/>
    <w:rsid w:val="007F1042"/>
    <w:rsid w:val="007F1B71"/>
    <w:rsid w:val="0080431B"/>
    <w:rsid w:val="00804E5B"/>
    <w:rsid w:val="00812188"/>
    <w:rsid w:val="008121C0"/>
    <w:rsid w:val="00814C25"/>
    <w:rsid w:val="0081690B"/>
    <w:rsid w:val="00821EF0"/>
    <w:rsid w:val="008256F9"/>
    <w:rsid w:val="0082572D"/>
    <w:rsid w:val="0082639B"/>
    <w:rsid w:val="00831B9F"/>
    <w:rsid w:val="00835DFB"/>
    <w:rsid w:val="008406DB"/>
    <w:rsid w:val="00850166"/>
    <w:rsid w:val="00863612"/>
    <w:rsid w:val="00865301"/>
    <w:rsid w:val="00865832"/>
    <w:rsid w:val="00874A31"/>
    <w:rsid w:val="00881523"/>
    <w:rsid w:val="0088200A"/>
    <w:rsid w:val="008852B6"/>
    <w:rsid w:val="008865A5"/>
    <w:rsid w:val="00886A88"/>
    <w:rsid w:val="00893B31"/>
    <w:rsid w:val="008A3D5E"/>
    <w:rsid w:val="008B3183"/>
    <w:rsid w:val="008B6FB9"/>
    <w:rsid w:val="008C081B"/>
    <w:rsid w:val="008C6E0B"/>
    <w:rsid w:val="008D154C"/>
    <w:rsid w:val="008D780A"/>
    <w:rsid w:val="008E29F7"/>
    <w:rsid w:val="009070A3"/>
    <w:rsid w:val="00910120"/>
    <w:rsid w:val="0091031B"/>
    <w:rsid w:val="0091576B"/>
    <w:rsid w:val="00935B4D"/>
    <w:rsid w:val="00941898"/>
    <w:rsid w:val="00950D14"/>
    <w:rsid w:val="00953DB8"/>
    <w:rsid w:val="009573D3"/>
    <w:rsid w:val="00961B69"/>
    <w:rsid w:val="00967406"/>
    <w:rsid w:val="00974E6A"/>
    <w:rsid w:val="009871C3"/>
    <w:rsid w:val="00990A7B"/>
    <w:rsid w:val="009A4154"/>
    <w:rsid w:val="009A5665"/>
    <w:rsid w:val="009A7B53"/>
    <w:rsid w:val="009C200E"/>
    <w:rsid w:val="009C2B13"/>
    <w:rsid w:val="009C3471"/>
    <w:rsid w:val="009C40DE"/>
    <w:rsid w:val="009C5ADB"/>
    <w:rsid w:val="009C5CBD"/>
    <w:rsid w:val="009F36A9"/>
    <w:rsid w:val="00A004BD"/>
    <w:rsid w:val="00A06E9C"/>
    <w:rsid w:val="00A13544"/>
    <w:rsid w:val="00A14539"/>
    <w:rsid w:val="00A22579"/>
    <w:rsid w:val="00A22843"/>
    <w:rsid w:val="00A40883"/>
    <w:rsid w:val="00A41E4B"/>
    <w:rsid w:val="00A45D7F"/>
    <w:rsid w:val="00A4670F"/>
    <w:rsid w:val="00A50EF3"/>
    <w:rsid w:val="00A51E0B"/>
    <w:rsid w:val="00A54377"/>
    <w:rsid w:val="00A54EAF"/>
    <w:rsid w:val="00A6435A"/>
    <w:rsid w:val="00A64AF9"/>
    <w:rsid w:val="00A64CD8"/>
    <w:rsid w:val="00A667D3"/>
    <w:rsid w:val="00A67C53"/>
    <w:rsid w:val="00A72BE9"/>
    <w:rsid w:val="00A75862"/>
    <w:rsid w:val="00A776BE"/>
    <w:rsid w:val="00A80E79"/>
    <w:rsid w:val="00A80F4E"/>
    <w:rsid w:val="00A82FBD"/>
    <w:rsid w:val="00A920F6"/>
    <w:rsid w:val="00A967FE"/>
    <w:rsid w:val="00AA74D2"/>
    <w:rsid w:val="00AC2ED6"/>
    <w:rsid w:val="00AC44BD"/>
    <w:rsid w:val="00AD3A9B"/>
    <w:rsid w:val="00AE3AE5"/>
    <w:rsid w:val="00AE70B0"/>
    <w:rsid w:val="00B0132F"/>
    <w:rsid w:val="00B04D54"/>
    <w:rsid w:val="00B06459"/>
    <w:rsid w:val="00B12D35"/>
    <w:rsid w:val="00B1684D"/>
    <w:rsid w:val="00B1769A"/>
    <w:rsid w:val="00B21143"/>
    <w:rsid w:val="00B22083"/>
    <w:rsid w:val="00B25E19"/>
    <w:rsid w:val="00B26CAF"/>
    <w:rsid w:val="00B30033"/>
    <w:rsid w:val="00B560E4"/>
    <w:rsid w:val="00B602D0"/>
    <w:rsid w:val="00B86A2B"/>
    <w:rsid w:val="00BA0DA3"/>
    <w:rsid w:val="00BB0435"/>
    <w:rsid w:val="00BB0590"/>
    <w:rsid w:val="00BB0C0D"/>
    <w:rsid w:val="00BB49E7"/>
    <w:rsid w:val="00BB6665"/>
    <w:rsid w:val="00BC5A9E"/>
    <w:rsid w:val="00BC73D3"/>
    <w:rsid w:val="00BC7EFE"/>
    <w:rsid w:val="00BD340D"/>
    <w:rsid w:val="00BD561A"/>
    <w:rsid w:val="00BE0BD5"/>
    <w:rsid w:val="00BE0FBD"/>
    <w:rsid w:val="00BE5AF7"/>
    <w:rsid w:val="00BE7B83"/>
    <w:rsid w:val="00BF13FC"/>
    <w:rsid w:val="00BF30B4"/>
    <w:rsid w:val="00BF4DA1"/>
    <w:rsid w:val="00BF7353"/>
    <w:rsid w:val="00C07157"/>
    <w:rsid w:val="00C13B83"/>
    <w:rsid w:val="00C164D3"/>
    <w:rsid w:val="00C17321"/>
    <w:rsid w:val="00C20409"/>
    <w:rsid w:val="00C26E30"/>
    <w:rsid w:val="00C30A31"/>
    <w:rsid w:val="00C31686"/>
    <w:rsid w:val="00C37579"/>
    <w:rsid w:val="00C414BB"/>
    <w:rsid w:val="00C4249E"/>
    <w:rsid w:val="00C43458"/>
    <w:rsid w:val="00C43E22"/>
    <w:rsid w:val="00C66829"/>
    <w:rsid w:val="00C67ED7"/>
    <w:rsid w:val="00C70576"/>
    <w:rsid w:val="00C72789"/>
    <w:rsid w:val="00C769A6"/>
    <w:rsid w:val="00C77A0F"/>
    <w:rsid w:val="00C87155"/>
    <w:rsid w:val="00C91170"/>
    <w:rsid w:val="00C94133"/>
    <w:rsid w:val="00C964CC"/>
    <w:rsid w:val="00C9793B"/>
    <w:rsid w:val="00CA37AC"/>
    <w:rsid w:val="00CA6D26"/>
    <w:rsid w:val="00CB0A4B"/>
    <w:rsid w:val="00CB1544"/>
    <w:rsid w:val="00CC00DD"/>
    <w:rsid w:val="00CE1647"/>
    <w:rsid w:val="00CE2F59"/>
    <w:rsid w:val="00CE665A"/>
    <w:rsid w:val="00CF1E5B"/>
    <w:rsid w:val="00D0413B"/>
    <w:rsid w:val="00D129AD"/>
    <w:rsid w:val="00D172F3"/>
    <w:rsid w:val="00D17707"/>
    <w:rsid w:val="00D21431"/>
    <w:rsid w:val="00D25FEA"/>
    <w:rsid w:val="00D31FC9"/>
    <w:rsid w:val="00D3677C"/>
    <w:rsid w:val="00D44771"/>
    <w:rsid w:val="00D5257C"/>
    <w:rsid w:val="00D60643"/>
    <w:rsid w:val="00D633A7"/>
    <w:rsid w:val="00D7161E"/>
    <w:rsid w:val="00D85840"/>
    <w:rsid w:val="00D93AA0"/>
    <w:rsid w:val="00D96522"/>
    <w:rsid w:val="00DA03AB"/>
    <w:rsid w:val="00DA0518"/>
    <w:rsid w:val="00DA34E1"/>
    <w:rsid w:val="00DB11E3"/>
    <w:rsid w:val="00DB7269"/>
    <w:rsid w:val="00DC2E11"/>
    <w:rsid w:val="00DC5DB1"/>
    <w:rsid w:val="00DE2D36"/>
    <w:rsid w:val="00DE35FB"/>
    <w:rsid w:val="00DE42E2"/>
    <w:rsid w:val="00DE5100"/>
    <w:rsid w:val="00DF37C3"/>
    <w:rsid w:val="00E140AB"/>
    <w:rsid w:val="00E1461F"/>
    <w:rsid w:val="00E14AD6"/>
    <w:rsid w:val="00E176BF"/>
    <w:rsid w:val="00E25DB5"/>
    <w:rsid w:val="00E263C0"/>
    <w:rsid w:val="00E27723"/>
    <w:rsid w:val="00E30EC6"/>
    <w:rsid w:val="00E359AF"/>
    <w:rsid w:val="00E374AE"/>
    <w:rsid w:val="00E42DB3"/>
    <w:rsid w:val="00E44C9D"/>
    <w:rsid w:val="00E461C2"/>
    <w:rsid w:val="00E566DC"/>
    <w:rsid w:val="00E64F92"/>
    <w:rsid w:val="00E714E3"/>
    <w:rsid w:val="00E72577"/>
    <w:rsid w:val="00E875AF"/>
    <w:rsid w:val="00E94E07"/>
    <w:rsid w:val="00EA1CC8"/>
    <w:rsid w:val="00EA33C1"/>
    <w:rsid w:val="00EA45B8"/>
    <w:rsid w:val="00EB0FD0"/>
    <w:rsid w:val="00EB5601"/>
    <w:rsid w:val="00EC0D8C"/>
    <w:rsid w:val="00EC6A33"/>
    <w:rsid w:val="00ED2F83"/>
    <w:rsid w:val="00ED6360"/>
    <w:rsid w:val="00EE321A"/>
    <w:rsid w:val="00EF0808"/>
    <w:rsid w:val="00EF2B71"/>
    <w:rsid w:val="00EF4C5F"/>
    <w:rsid w:val="00EF6144"/>
    <w:rsid w:val="00EF6585"/>
    <w:rsid w:val="00F0011E"/>
    <w:rsid w:val="00F0442E"/>
    <w:rsid w:val="00F2241F"/>
    <w:rsid w:val="00F348DA"/>
    <w:rsid w:val="00F37E71"/>
    <w:rsid w:val="00F5192E"/>
    <w:rsid w:val="00F52378"/>
    <w:rsid w:val="00F54F74"/>
    <w:rsid w:val="00F567FE"/>
    <w:rsid w:val="00F613E2"/>
    <w:rsid w:val="00F713D9"/>
    <w:rsid w:val="00F719AB"/>
    <w:rsid w:val="00F806C7"/>
    <w:rsid w:val="00F966F4"/>
    <w:rsid w:val="00FA0E2C"/>
    <w:rsid w:val="00FA260E"/>
    <w:rsid w:val="00FA6C7F"/>
    <w:rsid w:val="00FA7991"/>
    <w:rsid w:val="00FB6D54"/>
    <w:rsid w:val="00FC5470"/>
    <w:rsid w:val="00FD4F6E"/>
    <w:rsid w:val="00FE4349"/>
    <w:rsid w:val="013FA283"/>
    <w:rsid w:val="016AC10D"/>
    <w:rsid w:val="0195C38C"/>
    <w:rsid w:val="01F13A75"/>
    <w:rsid w:val="03280BCF"/>
    <w:rsid w:val="032A2650"/>
    <w:rsid w:val="04A5F66E"/>
    <w:rsid w:val="04EB698C"/>
    <w:rsid w:val="055D8AA4"/>
    <w:rsid w:val="05866F62"/>
    <w:rsid w:val="05A92BCE"/>
    <w:rsid w:val="0656690F"/>
    <w:rsid w:val="07E0866E"/>
    <w:rsid w:val="082F2044"/>
    <w:rsid w:val="08FF0852"/>
    <w:rsid w:val="09AA33AD"/>
    <w:rsid w:val="09B8DD8F"/>
    <w:rsid w:val="09CE5DCB"/>
    <w:rsid w:val="09DBC086"/>
    <w:rsid w:val="0A1782FB"/>
    <w:rsid w:val="0A4D3CEB"/>
    <w:rsid w:val="0A63AC17"/>
    <w:rsid w:val="0AD4AA5B"/>
    <w:rsid w:val="0AE77E4F"/>
    <w:rsid w:val="0BB37924"/>
    <w:rsid w:val="0CB4B8A7"/>
    <w:rsid w:val="0D3991C0"/>
    <w:rsid w:val="0DC19D0A"/>
    <w:rsid w:val="0E0668AA"/>
    <w:rsid w:val="0ED1E896"/>
    <w:rsid w:val="0EDF8F87"/>
    <w:rsid w:val="0F613582"/>
    <w:rsid w:val="0F956F67"/>
    <w:rsid w:val="0FC397A4"/>
    <w:rsid w:val="1042AD2E"/>
    <w:rsid w:val="10DC1AD1"/>
    <w:rsid w:val="115A74EE"/>
    <w:rsid w:val="117DF3AB"/>
    <w:rsid w:val="11B95866"/>
    <w:rsid w:val="121B4541"/>
    <w:rsid w:val="13598064"/>
    <w:rsid w:val="1372017D"/>
    <w:rsid w:val="137C8356"/>
    <w:rsid w:val="137F07A1"/>
    <w:rsid w:val="13B1329C"/>
    <w:rsid w:val="142BCFF2"/>
    <w:rsid w:val="14509AD9"/>
    <w:rsid w:val="14520CAC"/>
    <w:rsid w:val="14B2D34D"/>
    <w:rsid w:val="14FD3F0B"/>
    <w:rsid w:val="15105C68"/>
    <w:rsid w:val="15D0177F"/>
    <w:rsid w:val="16B2B50B"/>
    <w:rsid w:val="1936C65D"/>
    <w:rsid w:val="1B14D3F0"/>
    <w:rsid w:val="1B8C891B"/>
    <w:rsid w:val="1BE8BAAD"/>
    <w:rsid w:val="1DC7EAC9"/>
    <w:rsid w:val="1E76EB3D"/>
    <w:rsid w:val="1EEF25F8"/>
    <w:rsid w:val="1FD371F8"/>
    <w:rsid w:val="202E8DB2"/>
    <w:rsid w:val="2046A6DC"/>
    <w:rsid w:val="206AF903"/>
    <w:rsid w:val="2184819A"/>
    <w:rsid w:val="21A907B2"/>
    <w:rsid w:val="21D34AF1"/>
    <w:rsid w:val="224CD565"/>
    <w:rsid w:val="225320E2"/>
    <w:rsid w:val="22B72CB8"/>
    <w:rsid w:val="22CC08E3"/>
    <w:rsid w:val="238521D0"/>
    <w:rsid w:val="23F0E02F"/>
    <w:rsid w:val="243AAA3F"/>
    <w:rsid w:val="249758D2"/>
    <w:rsid w:val="24EFACFF"/>
    <w:rsid w:val="254437A2"/>
    <w:rsid w:val="25C35DF5"/>
    <w:rsid w:val="25F1174E"/>
    <w:rsid w:val="25F5F09E"/>
    <w:rsid w:val="260CBF85"/>
    <w:rsid w:val="26508A7E"/>
    <w:rsid w:val="265806A7"/>
    <w:rsid w:val="2677E41B"/>
    <w:rsid w:val="2743B04F"/>
    <w:rsid w:val="275384E6"/>
    <w:rsid w:val="27A930CD"/>
    <w:rsid w:val="27E5F628"/>
    <w:rsid w:val="28E5A0A5"/>
    <w:rsid w:val="2A36B491"/>
    <w:rsid w:val="2A8710FA"/>
    <w:rsid w:val="2AF8EF65"/>
    <w:rsid w:val="2C09453C"/>
    <w:rsid w:val="2C12E073"/>
    <w:rsid w:val="2C69E39E"/>
    <w:rsid w:val="2C9A3DC1"/>
    <w:rsid w:val="2CB9FFA2"/>
    <w:rsid w:val="2CE77DFA"/>
    <w:rsid w:val="2D09E267"/>
    <w:rsid w:val="2D28BB3F"/>
    <w:rsid w:val="2D80E1EC"/>
    <w:rsid w:val="2DF84618"/>
    <w:rsid w:val="2E424B67"/>
    <w:rsid w:val="2E5BA594"/>
    <w:rsid w:val="2F17F8F8"/>
    <w:rsid w:val="2F7853C1"/>
    <w:rsid w:val="2FA27555"/>
    <w:rsid w:val="2FECA0CE"/>
    <w:rsid w:val="304ED8D5"/>
    <w:rsid w:val="3075A1B5"/>
    <w:rsid w:val="31375A3A"/>
    <w:rsid w:val="31BB522A"/>
    <w:rsid w:val="31C6E8A3"/>
    <w:rsid w:val="31DBE49E"/>
    <w:rsid w:val="31DDB79E"/>
    <w:rsid w:val="3236DCC9"/>
    <w:rsid w:val="3260D574"/>
    <w:rsid w:val="33F61CDE"/>
    <w:rsid w:val="34DBBBA7"/>
    <w:rsid w:val="354C95D1"/>
    <w:rsid w:val="355A934E"/>
    <w:rsid w:val="35E60E1B"/>
    <w:rsid w:val="35F0F22E"/>
    <w:rsid w:val="36054E73"/>
    <w:rsid w:val="36521B91"/>
    <w:rsid w:val="36981C54"/>
    <w:rsid w:val="383CADB1"/>
    <w:rsid w:val="38A0A8DB"/>
    <w:rsid w:val="38D74EFA"/>
    <w:rsid w:val="38F1A9A7"/>
    <w:rsid w:val="391FFF98"/>
    <w:rsid w:val="394978B1"/>
    <w:rsid w:val="3975865E"/>
    <w:rsid w:val="399FEA88"/>
    <w:rsid w:val="39EF6428"/>
    <w:rsid w:val="3A07CD81"/>
    <w:rsid w:val="3A47DB9E"/>
    <w:rsid w:val="3A5718D9"/>
    <w:rsid w:val="3B3EAFA5"/>
    <w:rsid w:val="3B4AFAF9"/>
    <w:rsid w:val="3B4FF22D"/>
    <w:rsid w:val="3B8DB188"/>
    <w:rsid w:val="3C7879E8"/>
    <w:rsid w:val="3D1A6C42"/>
    <w:rsid w:val="3DE98D0E"/>
    <w:rsid w:val="3E05A686"/>
    <w:rsid w:val="3E2C299F"/>
    <w:rsid w:val="4076A5FD"/>
    <w:rsid w:val="41C6EF48"/>
    <w:rsid w:val="41E7E4A9"/>
    <w:rsid w:val="422A9C22"/>
    <w:rsid w:val="4251CD33"/>
    <w:rsid w:val="42E54051"/>
    <w:rsid w:val="42F71D95"/>
    <w:rsid w:val="43AE872A"/>
    <w:rsid w:val="44ACFFD6"/>
    <w:rsid w:val="45691E6E"/>
    <w:rsid w:val="456A7316"/>
    <w:rsid w:val="4594EA3C"/>
    <w:rsid w:val="46BBB35D"/>
    <w:rsid w:val="47522B55"/>
    <w:rsid w:val="47A8FB08"/>
    <w:rsid w:val="4800FEB2"/>
    <w:rsid w:val="4919BE42"/>
    <w:rsid w:val="49476A3D"/>
    <w:rsid w:val="49B8F805"/>
    <w:rsid w:val="49F4BF16"/>
    <w:rsid w:val="4A12C88C"/>
    <w:rsid w:val="4A30DF66"/>
    <w:rsid w:val="4A387CC0"/>
    <w:rsid w:val="4A64DFA7"/>
    <w:rsid w:val="4A7DF212"/>
    <w:rsid w:val="4AF41DFD"/>
    <w:rsid w:val="4B361975"/>
    <w:rsid w:val="4BA2AD74"/>
    <w:rsid w:val="4C2A892C"/>
    <w:rsid w:val="4D27EDE4"/>
    <w:rsid w:val="4D76F544"/>
    <w:rsid w:val="4DA8DC36"/>
    <w:rsid w:val="4DBD7107"/>
    <w:rsid w:val="4E0FBC0D"/>
    <w:rsid w:val="4E4EAE65"/>
    <w:rsid w:val="4E721C7B"/>
    <w:rsid w:val="4EA9E1FB"/>
    <w:rsid w:val="4F5A584E"/>
    <w:rsid w:val="51757E48"/>
    <w:rsid w:val="51E8B498"/>
    <w:rsid w:val="523740CA"/>
    <w:rsid w:val="527DD6A3"/>
    <w:rsid w:val="52E5A24E"/>
    <w:rsid w:val="539575A8"/>
    <w:rsid w:val="53A8ADF8"/>
    <w:rsid w:val="54BEDE16"/>
    <w:rsid w:val="54E9285A"/>
    <w:rsid w:val="54F8826F"/>
    <w:rsid w:val="552BEEBB"/>
    <w:rsid w:val="5549A2F3"/>
    <w:rsid w:val="55681D92"/>
    <w:rsid w:val="55A0015A"/>
    <w:rsid w:val="564037B1"/>
    <w:rsid w:val="56C69AE5"/>
    <w:rsid w:val="573BCABC"/>
    <w:rsid w:val="578220F9"/>
    <w:rsid w:val="57CB465E"/>
    <w:rsid w:val="5846096A"/>
    <w:rsid w:val="585B939B"/>
    <w:rsid w:val="59145A1C"/>
    <w:rsid w:val="594B6C22"/>
    <w:rsid w:val="5A2C181D"/>
    <w:rsid w:val="5A2DE92F"/>
    <w:rsid w:val="5A4F1EA4"/>
    <w:rsid w:val="5A821A3D"/>
    <w:rsid w:val="5AC89F21"/>
    <w:rsid w:val="5B0007B0"/>
    <w:rsid w:val="5B0F5BC0"/>
    <w:rsid w:val="5C007E14"/>
    <w:rsid w:val="5C46F638"/>
    <w:rsid w:val="5C61F821"/>
    <w:rsid w:val="5C91FDD7"/>
    <w:rsid w:val="5D0F779C"/>
    <w:rsid w:val="5D753F64"/>
    <w:rsid w:val="5DBAFD7C"/>
    <w:rsid w:val="5E2E7292"/>
    <w:rsid w:val="5E529AA3"/>
    <w:rsid w:val="5E5E91B5"/>
    <w:rsid w:val="5EBE0B55"/>
    <w:rsid w:val="5EF8EDFE"/>
    <w:rsid w:val="5F1176EC"/>
    <w:rsid w:val="5F639DF8"/>
    <w:rsid w:val="5F831217"/>
    <w:rsid w:val="5FE524E7"/>
    <w:rsid w:val="5FF59DBE"/>
    <w:rsid w:val="5FFA8DB2"/>
    <w:rsid w:val="603BF433"/>
    <w:rsid w:val="611E4FB8"/>
    <w:rsid w:val="61B12395"/>
    <w:rsid w:val="61D88423"/>
    <w:rsid w:val="626460AC"/>
    <w:rsid w:val="62681B11"/>
    <w:rsid w:val="628182B7"/>
    <w:rsid w:val="62CBDBCF"/>
    <w:rsid w:val="653EF9C8"/>
    <w:rsid w:val="67925C1E"/>
    <w:rsid w:val="67FF88FB"/>
    <w:rsid w:val="6826D6AC"/>
    <w:rsid w:val="6861A121"/>
    <w:rsid w:val="692942B6"/>
    <w:rsid w:val="694D3792"/>
    <w:rsid w:val="696F17B7"/>
    <w:rsid w:val="69AFDEBD"/>
    <w:rsid w:val="6A7EEE92"/>
    <w:rsid w:val="6B72DF03"/>
    <w:rsid w:val="6C2CC68C"/>
    <w:rsid w:val="6C8F4C93"/>
    <w:rsid w:val="6CD0E6A5"/>
    <w:rsid w:val="6DB2B99A"/>
    <w:rsid w:val="6DCCC5DB"/>
    <w:rsid w:val="6DE38B6A"/>
    <w:rsid w:val="6E0D78BD"/>
    <w:rsid w:val="6E26C7B6"/>
    <w:rsid w:val="6E9ABB79"/>
    <w:rsid w:val="6F06231D"/>
    <w:rsid w:val="6FD77409"/>
    <w:rsid w:val="700A3B45"/>
    <w:rsid w:val="703E5B48"/>
    <w:rsid w:val="707C3F17"/>
    <w:rsid w:val="70C8E12C"/>
    <w:rsid w:val="7238B666"/>
    <w:rsid w:val="72A7CA9B"/>
    <w:rsid w:val="73857EE1"/>
    <w:rsid w:val="74481397"/>
    <w:rsid w:val="756027D8"/>
    <w:rsid w:val="75D82D5B"/>
    <w:rsid w:val="7635BC68"/>
    <w:rsid w:val="765A5D5C"/>
    <w:rsid w:val="7702A27C"/>
    <w:rsid w:val="77380FA8"/>
    <w:rsid w:val="775B8C02"/>
    <w:rsid w:val="77BCFE2C"/>
    <w:rsid w:val="781775E3"/>
    <w:rsid w:val="786BCB1D"/>
    <w:rsid w:val="78A67DFD"/>
    <w:rsid w:val="791011E6"/>
    <w:rsid w:val="79A0E905"/>
    <w:rsid w:val="79B656BA"/>
    <w:rsid w:val="79DB0A22"/>
    <w:rsid w:val="79E5FCBF"/>
    <w:rsid w:val="79EB2A51"/>
    <w:rsid w:val="7A79A628"/>
    <w:rsid w:val="7AA17914"/>
    <w:rsid w:val="7B370575"/>
    <w:rsid w:val="7C4A6AD6"/>
    <w:rsid w:val="7C9F6EA4"/>
    <w:rsid w:val="7CD3FC03"/>
    <w:rsid w:val="7DFBA778"/>
    <w:rsid w:val="7E0DD830"/>
    <w:rsid w:val="7E1B3C9E"/>
    <w:rsid w:val="7E349DF1"/>
    <w:rsid w:val="7E6D2814"/>
    <w:rsid w:val="7EFF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87FC"/>
  <w15:chartTrackingRefBased/>
  <w15:docId w15:val="{411BC825-214F-7E49-8245-8278A629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92"/>
    <w:pPr>
      <w:spacing w:after="200" w:line="276" w:lineRule="auto"/>
    </w:pPr>
    <w:rPr>
      <w:rFonts w:eastAsiaTheme="minorEastAsia"/>
      <w:sz w:val="22"/>
      <w:szCs w:val="22"/>
      <w:lang w:val="mn-MN" w:eastAsia="mn-MN"/>
    </w:rPr>
  </w:style>
  <w:style w:type="paragraph" w:styleId="Heading1">
    <w:name w:val="heading 1"/>
    <w:basedOn w:val="Normal"/>
    <w:next w:val="Normal"/>
    <w:link w:val="Heading1Char"/>
    <w:qFormat/>
    <w:rsid w:val="00E64F92"/>
    <w:pPr>
      <w:keepNext/>
      <w:spacing w:after="0" w:line="240" w:lineRule="auto"/>
      <w:outlineLvl w:val="0"/>
    </w:pPr>
    <w:rPr>
      <w:rFonts w:ascii="Arial Mon" w:eastAsia="Times New Roman" w:hAnsi="Arial Mon" w:cs="Times New Roman"/>
      <w:b/>
      <w:bCs/>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F92"/>
    <w:rPr>
      <w:rFonts w:ascii="Arial Mon" w:eastAsia="Times New Roman" w:hAnsi="Arial Mon" w:cs="Times New Roman"/>
      <w:b/>
      <w:bCs/>
      <w:lang w:val="en-US"/>
    </w:rPr>
  </w:style>
  <w:style w:type="character" w:styleId="Hyperlink">
    <w:name w:val="Hyperlink"/>
    <w:basedOn w:val="DefaultParagraphFont"/>
    <w:uiPriority w:val="99"/>
    <w:unhideWhenUsed/>
    <w:rsid w:val="003F0A67"/>
    <w:rPr>
      <w:color w:val="0563C1" w:themeColor="hyperlink"/>
      <w:u w:val="single"/>
    </w:rPr>
  </w:style>
  <w:style w:type="paragraph" w:styleId="NoSpacing">
    <w:name w:val="No Spacing"/>
    <w:uiPriority w:val="1"/>
    <w:qFormat/>
    <w:rsid w:val="2FECA0CE"/>
  </w:style>
  <w:style w:type="paragraph" w:styleId="ListParagraph">
    <w:name w:val="List Paragraph"/>
    <w:basedOn w:val="Normal"/>
    <w:uiPriority w:val="34"/>
    <w:qFormat/>
    <w:rsid w:val="00F2241F"/>
    <w:pPr>
      <w:spacing w:after="160" w:line="278" w:lineRule="auto"/>
      <w:ind w:left="720"/>
      <w:contextualSpacing/>
    </w:pPr>
    <w:rPr>
      <w:rFonts w:eastAsiaTheme="minorHAnsi"/>
      <w:kern w:val="2"/>
      <w:sz w:val="24"/>
      <w:szCs w:val="24"/>
      <w:lang w:val="en-US" w:eastAsia="en-US"/>
      <w14:ligatures w14:val="standardContextual"/>
    </w:rPr>
  </w:style>
  <w:style w:type="paragraph" w:styleId="NormalWeb">
    <w:name w:val="Normal (Web)"/>
    <w:basedOn w:val="Normal"/>
    <w:uiPriority w:val="99"/>
    <w:unhideWhenUsed/>
    <w:rsid w:val="00AC2ED6"/>
    <w:pPr>
      <w:spacing w:before="100" w:beforeAutospacing="1" w:after="100" w:afterAutospacing="1" w:line="240" w:lineRule="auto"/>
    </w:pPr>
    <w:rPr>
      <w:rFonts w:ascii="Times New Roman" w:hAnsi="Times New Roman" w:cs="Times New Roman"/>
      <w:sz w:val="24"/>
      <w:szCs w:val="24"/>
      <w:lang w:val="en-US" w:eastAsia="en-US"/>
    </w:rPr>
  </w:style>
  <w:style w:type="character" w:styleId="Strong">
    <w:name w:val="Strong"/>
    <w:basedOn w:val="DefaultParagraphFont"/>
    <w:uiPriority w:val="22"/>
    <w:qFormat/>
    <w:rsid w:val="00AC2ED6"/>
    <w:rPr>
      <w:b/>
      <w:bCs/>
    </w:rPr>
  </w:style>
  <w:style w:type="paragraph" w:customStyle="1" w:styleId="msghead">
    <w:name w:val="msg_head"/>
    <w:basedOn w:val="Normal"/>
    <w:rsid w:val="00AC2ED6"/>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normaltextrun">
    <w:name w:val="normaltextrun"/>
    <w:basedOn w:val="DefaultParagraphFont"/>
    <w:rsid w:val="00AC2ED6"/>
  </w:style>
  <w:style w:type="paragraph" w:customStyle="1" w:styleId="paragraph">
    <w:name w:val="paragraph"/>
    <w:basedOn w:val="Normal"/>
    <w:rsid w:val="00AC2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AC2ED6"/>
  </w:style>
  <w:style w:type="paragraph" w:customStyle="1" w:styleId="Bodytext2">
    <w:name w:val="Body text (2)"/>
    <w:basedOn w:val="Normal"/>
    <w:link w:val="Bodytext20"/>
    <w:rsid w:val="00AC2ED6"/>
    <w:pPr>
      <w:widowControl w:val="0"/>
      <w:shd w:val="clear" w:color="auto" w:fill="FFFFFF"/>
      <w:spacing w:after="840" w:line="0" w:lineRule="atLeast"/>
      <w:jc w:val="center"/>
    </w:pPr>
    <w:rPr>
      <w:rFonts w:ascii="Arial" w:eastAsia="Arial" w:hAnsi="Arial" w:cs="Arial"/>
      <w:color w:val="000000"/>
      <w:lang w:bidi="mn-MN"/>
    </w:rPr>
  </w:style>
  <w:style w:type="character" w:customStyle="1" w:styleId="Bodytext20">
    <w:name w:val="Body text (2)_"/>
    <w:link w:val="Bodytext2"/>
    <w:rsid w:val="00AC2ED6"/>
    <w:rPr>
      <w:rFonts w:ascii="Arial" w:eastAsia="Arial" w:hAnsi="Arial" w:cs="Arial"/>
      <w:color w:val="000000"/>
      <w:sz w:val="22"/>
      <w:szCs w:val="22"/>
      <w:shd w:val="clear" w:color="auto" w:fill="FFFFFF"/>
      <w:lang w:val="mn-MN" w:eastAsia="mn-MN" w:bidi="mn-MN"/>
    </w:rPr>
  </w:style>
  <w:style w:type="paragraph" w:styleId="Header">
    <w:name w:val="header"/>
    <w:basedOn w:val="Normal"/>
    <w:link w:val="HeaderChar"/>
    <w:uiPriority w:val="99"/>
    <w:unhideWhenUsed/>
    <w:rsid w:val="00881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23"/>
    <w:rPr>
      <w:rFonts w:eastAsiaTheme="minorEastAsia"/>
      <w:sz w:val="22"/>
      <w:szCs w:val="22"/>
      <w:lang w:val="mn-MN" w:eastAsia="mn-MN"/>
    </w:rPr>
  </w:style>
  <w:style w:type="paragraph" w:styleId="Footer">
    <w:name w:val="footer"/>
    <w:basedOn w:val="Normal"/>
    <w:link w:val="FooterChar"/>
    <w:uiPriority w:val="99"/>
    <w:unhideWhenUsed/>
    <w:rsid w:val="00881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23"/>
    <w:rPr>
      <w:rFonts w:eastAsiaTheme="minorEastAsia"/>
      <w:sz w:val="22"/>
      <w:szCs w:val="22"/>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0F7F-A996-417A-8268-5D625ECE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8447</TotalTime>
  <Pages>169</Pages>
  <Words>40973</Words>
  <Characters>233551</Characters>
  <Application>Microsoft Office Word</Application>
  <DocSecurity>0</DocSecurity>
  <Lines>1946</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User1</cp:lastModifiedBy>
  <cp:revision>93</cp:revision>
  <cp:lastPrinted>2025-12-18T02:04:00Z</cp:lastPrinted>
  <dcterms:created xsi:type="dcterms:W3CDTF">2025-12-03T10:13:00Z</dcterms:created>
  <dcterms:modified xsi:type="dcterms:W3CDTF">2025-12-18T02:04:00Z</dcterms:modified>
</cp:coreProperties>
</file>