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b/>
          <w:bCs/>
          <w:lang w:val="ru-RU"/>
        </w:rPr>
        <w:t>ДАГАЛДАХ ХУУЛИЙН ТӨСЛҮҮД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right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Т</w:t>
      </w:r>
      <w:r>
        <w:rPr>
          <w:rFonts w:ascii="Arial" w:hAnsi="Arial"/>
          <w:lang w:val="mn-MN"/>
        </w:rPr>
        <w:t>ӨСӨЛ</w:t>
      </w:r>
      <w:r>
        <w:rPr>
          <w:rFonts w:ascii="Arial" w:hAnsi="Arial"/>
          <w:lang w:val="ru-RU"/>
        </w:rPr>
        <w:t xml:space="preserve">  </w:t>
      </w:r>
    </w:p>
    <w:p w:rsidR="002A261D" w:rsidRDefault="002A261D" w:rsidP="002A261D">
      <w:pPr>
        <w:pStyle w:val="LO-normal"/>
        <w:jc w:val="right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 </w:t>
      </w:r>
    </w:p>
    <w:p w:rsidR="002A261D" w:rsidRDefault="002A261D" w:rsidP="002A261D">
      <w:pPr>
        <w:pStyle w:val="LO-normal"/>
        <w:jc w:val="center"/>
        <w:rPr>
          <w:rFonts w:ascii="Arial" w:hAnsi="Arial"/>
          <w:lang w:val="ru-RU"/>
        </w:rPr>
      </w:pPr>
      <w:r>
        <w:rPr>
          <w:rFonts w:ascii="Arial" w:hAnsi="Arial"/>
          <w:b/>
          <w:bCs/>
          <w:lang w:val="ru-RU"/>
        </w:rPr>
        <w:t>МОНГОЛ УЛСЫН ХУУЛЬ</w:t>
      </w:r>
      <w:r>
        <w:rPr>
          <w:rFonts w:ascii="Arial" w:hAnsi="Arial"/>
          <w:lang w:val="ru-RU"/>
        </w:rPr>
        <w:t xml:space="preserve"> 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2025 оны ... дугаар                                                                                     Улаанбаатар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сарын ... -ны өдөр                                                                                               хот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</w:t>
      </w:r>
    </w:p>
    <w:p w:rsidR="002A261D" w:rsidRDefault="002A261D" w:rsidP="002A261D">
      <w:pPr>
        <w:pStyle w:val="LO-normal"/>
        <w:jc w:val="center"/>
        <w:rPr>
          <w:rFonts w:ascii="Arial" w:hAnsi="Arial"/>
          <w:lang w:val="ru-RU"/>
        </w:rPr>
      </w:pPr>
      <w:r>
        <w:rPr>
          <w:rFonts w:ascii="Arial" w:hAnsi="Arial"/>
          <w:b/>
          <w:bCs/>
          <w:lang w:val="ru-RU"/>
        </w:rPr>
        <w:t>ХУУЛЬ ТОГТООМЖИЙН ТУХАЙ ХУУЛЬД НЭМЭЛТ ОРУУЛАХ ТУХАЙ</w:t>
      </w:r>
      <w:r>
        <w:rPr>
          <w:rFonts w:ascii="Arial" w:hAnsi="Arial"/>
          <w:lang w:val="ru-RU"/>
        </w:rPr>
        <w:t xml:space="preserve">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1 дүгээр зүйл. Хууль тогтоомжийн тухай хуульд доор дурдсан агуулгатай дараах хэсэг, заалт нэмсүгэй: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1/ 17 дугаар зүйлийн 17.2.5 дахь заалт: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“17.2.5. Эдийн засгийн эрх чөлөөний тухай хуулийн 5 дугаар зүйлийн 5.2-т заасан шаардлагыг хангасан байдлыг үнэлэх."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</w:t>
      </w:r>
    </w:p>
    <w:p w:rsidR="002A261D" w:rsidRDefault="002A261D" w:rsidP="002A261D">
      <w:pPr>
        <w:pStyle w:val="LO-normal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Гарын үсэг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</w:p>
    <w:p w:rsidR="002A261D" w:rsidRDefault="002A261D" w:rsidP="002A261D">
      <w:pPr>
        <w:pStyle w:val="LO-normal"/>
        <w:jc w:val="right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Т</w:t>
      </w:r>
      <w:r>
        <w:rPr>
          <w:rFonts w:ascii="Arial" w:hAnsi="Arial"/>
          <w:lang w:val="mn-MN"/>
        </w:rPr>
        <w:t>ӨСӨЛ</w:t>
      </w:r>
      <w:r>
        <w:rPr>
          <w:rFonts w:ascii="Arial" w:hAnsi="Arial"/>
          <w:lang w:val="ru-RU"/>
        </w:rPr>
        <w:t xml:space="preserve">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 </w:t>
      </w:r>
    </w:p>
    <w:p w:rsidR="002A261D" w:rsidRDefault="002A261D" w:rsidP="002A261D">
      <w:pPr>
        <w:pStyle w:val="LO-normal"/>
        <w:jc w:val="center"/>
        <w:rPr>
          <w:rFonts w:ascii="Arial" w:hAnsi="Arial"/>
          <w:lang w:val="ru-RU"/>
        </w:rPr>
      </w:pPr>
      <w:r>
        <w:rPr>
          <w:rFonts w:ascii="Arial" w:hAnsi="Arial"/>
          <w:b/>
          <w:bCs/>
          <w:lang w:val="ru-RU"/>
        </w:rPr>
        <w:t>МОНГОЛ УЛСЫН ХУУЛЬ</w:t>
      </w:r>
      <w:r>
        <w:rPr>
          <w:rFonts w:ascii="Arial" w:hAnsi="Arial"/>
          <w:lang w:val="ru-RU"/>
        </w:rPr>
        <w:t xml:space="preserve"> 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2025 оны ... дугаар                                                                                     Улаанбаатар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сарын ... -ны өдөр                                                                                               хот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</w:t>
      </w:r>
    </w:p>
    <w:p w:rsidR="002A261D" w:rsidRDefault="002A261D" w:rsidP="002A261D">
      <w:pPr>
        <w:pStyle w:val="LO-normal"/>
        <w:jc w:val="center"/>
        <w:rPr>
          <w:rFonts w:ascii="Arial" w:hAnsi="Arial"/>
          <w:lang w:val="ru-RU"/>
        </w:rPr>
      </w:pPr>
      <w:r>
        <w:rPr>
          <w:rFonts w:ascii="Arial" w:hAnsi="Arial"/>
          <w:b/>
          <w:bCs/>
          <w:lang w:val="ru-RU"/>
        </w:rPr>
        <w:t xml:space="preserve">ӨРСӨЛДӨӨНИЙ ТУХАЙ ХУУЛЬД ӨӨРЧЛӨЛТ ОРУУЛАХ ТУХАЙ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1 дүгээр зүйл. Өрсөлдөөний тухай хуулийн 4 дүгээр зүйлийн 4.1.3 дахь заалтыг доор дурдсанаар өөрчлөн найруулсугай:   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“4.1.3."аж ахуй эрхлэгч" гэж Монгол Улсын нутаг дэвсгэрт аж ахуй эрхэлж байгаа ашгийн төлөө болон ашгийн төлөө бус хуулийн этгээд, хуулийн этгээдийн эрхгүй байгууллага, хувь хүнийг;" </w:t>
      </w:r>
    </w:p>
    <w:p w:rsidR="002A261D" w:rsidRDefault="002A261D" w:rsidP="002A261D">
      <w:pPr>
        <w:pStyle w:val="LO-normal"/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 </w:t>
      </w:r>
    </w:p>
    <w:p w:rsidR="00B435B3" w:rsidRDefault="00B435B3"/>
    <w:sectPr w:rsidR="00B43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altName w:val="Cambria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1D"/>
    <w:rsid w:val="002A261D"/>
    <w:rsid w:val="003E6615"/>
    <w:rsid w:val="0085157C"/>
    <w:rsid w:val="00950B97"/>
    <w:rsid w:val="00B435B3"/>
    <w:rsid w:val="00D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AF2E28-BBA1-7F4C-A88E-D206BFEF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basedOn w:val="BodyText"/>
    <w:qFormat/>
    <w:rsid w:val="002A261D"/>
    <w:pPr>
      <w:suppressAutoHyphens/>
      <w:overflowPunct w:val="0"/>
      <w:spacing w:after="140" w:line="276" w:lineRule="auto"/>
    </w:pPr>
    <w:rPr>
      <w:rFonts w:ascii="Liberation Serif" w:eastAsia="Noto Serif CJK SC" w:hAnsi="Liberation Serif" w:cs="FreeSans"/>
      <w:lang w:val="en-US" w:eastAsia="zh-CN" w:bidi="hi-I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26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2025-12-30T07:19:00Z</dcterms:created>
  <dcterms:modified xsi:type="dcterms:W3CDTF">2025-12-30T07:20:00Z</dcterms:modified>
</cp:coreProperties>
</file>