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2CA1" w14:textId="77777777" w:rsidR="008E6A8C" w:rsidRDefault="008E6A8C" w:rsidP="00940A9F">
      <w:pPr>
        <w:spacing w:after="0" w:line="240" w:lineRule="auto"/>
        <w:jc w:val="right"/>
        <w:rPr>
          <w:rFonts w:ascii="Arial" w:hAnsi="Arial" w:cs="Arial"/>
          <w:lang w:val="mn-MN"/>
        </w:rPr>
      </w:pPr>
      <w:r w:rsidRPr="002F5382">
        <w:rPr>
          <w:rFonts w:ascii="Arial" w:hAnsi="Arial" w:cs="Arial"/>
          <w:lang w:val="mn-MN"/>
        </w:rPr>
        <w:t>Төсөл</w:t>
      </w:r>
    </w:p>
    <w:p w14:paraId="01380F15" w14:textId="77777777" w:rsidR="00694C1C" w:rsidRPr="002F5382" w:rsidRDefault="00694C1C" w:rsidP="00694C1C">
      <w:pPr>
        <w:spacing w:before="120" w:line="240" w:lineRule="auto"/>
        <w:jc w:val="center"/>
        <w:rPr>
          <w:rFonts w:ascii="Arial" w:hAnsi="Arial" w:cs="Arial"/>
          <w:b/>
          <w:lang w:val="mn-MN"/>
        </w:rPr>
      </w:pPr>
      <w:r w:rsidRPr="002F5382">
        <w:rPr>
          <w:rFonts w:ascii="Arial" w:hAnsi="Arial" w:cs="Arial"/>
          <w:b/>
          <w:lang w:val="mn-MN"/>
        </w:rPr>
        <w:t>МОНГОЛ УЛСЫН ХУУЛЬ</w:t>
      </w:r>
    </w:p>
    <w:p w14:paraId="3DDDCF88" w14:textId="77777777" w:rsidR="008E6A8C" w:rsidRPr="002F5382" w:rsidRDefault="008E6A8C" w:rsidP="00694C1C">
      <w:pPr>
        <w:spacing w:before="120" w:after="0" w:line="240" w:lineRule="auto"/>
        <w:rPr>
          <w:rFonts w:ascii="Arial" w:hAnsi="Arial" w:cs="Arial"/>
          <w:lang w:val="mn-MN"/>
        </w:rPr>
      </w:pPr>
    </w:p>
    <w:p w14:paraId="7CCC5967" w14:textId="7874E127" w:rsidR="008E6A8C" w:rsidRDefault="008E6A8C" w:rsidP="008E6A8C">
      <w:pPr>
        <w:spacing w:after="0" w:line="240" w:lineRule="auto"/>
        <w:rPr>
          <w:rFonts w:ascii="Arial" w:hAnsi="Arial" w:cs="Arial"/>
          <w:lang w:val="mn-MN"/>
        </w:rPr>
      </w:pPr>
      <w:r>
        <w:rPr>
          <w:rFonts w:ascii="Arial" w:hAnsi="Arial" w:cs="Arial"/>
          <w:lang w:val="mn-MN"/>
        </w:rPr>
        <w:t xml:space="preserve">2025 оны ... дугаар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Улаанбаатар </w:t>
      </w:r>
    </w:p>
    <w:p w14:paraId="53AFFB5D" w14:textId="278D27F7" w:rsidR="008E6A8C" w:rsidRDefault="008E6A8C" w:rsidP="008E6A8C">
      <w:pPr>
        <w:spacing w:after="0" w:line="240" w:lineRule="auto"/>
        <w:rPr>
          <w:rFonts w:ascii="Arial" w:hAnsi="Arial" w:cs="Arial"/>
          <w:lang w:val="mn-MN"/>
        </w:rPr>
      </w:pPr>
      <w:r>
        <w:rPr>
          <w:rFonts w:ascii="Arial" w:hAnsi="Arial" w:cs="Arial"/>
          <w:lang w:val="mn-MN"/>
        </w:rPr>
        <w:t>сарын ...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хот</w:t>
      </w:r>
    </w:p>
    <w:p w14:paraId="2C88E5AE" w14:textId="77777777" w:rsidR="008E6A8C" w:rsidRDefault="008E6A8C" w:rsidP="008E6A8C">
      <w:pPr>
        <w:spacing w:after="0" w:line="240" w:lineRule="auto"/>
        <w:rPr>
          <w:rFonts w:ascii="Arial" w:hAnsi="Arial" w:cs="Arial"/>
          <w:lang w:val="mn-MN"/>
        </w:rPr>
      </w:pPr>
    </w:p>
    <w:p w14:paraId="2D5B72F7" w14:textId="11875796" w:rsidR="00AB6F62" w:rsidRPr="002F5382" w:rsidRDefault="00551142" w:rsidP="00545984">
      <w:pPr>
        <w:spacing w:after="0" w:line="240" w:lineRule="auto"/>
        <w:jc w:val="center"/>
        <w:rPr>
          <w:rFonts w:ascii="Arial" w:hAnsi="Arial" w:cs="Arial"/>
          <w:b/>
          <w:lang w:val="mn-MN"/>
        </w:rPr>
      </w:pPr>
      <w:r w:rsidRPr="002F5382">
        <w:rPr>
          <w:rFonts w:ascii="Arial" w:hAnsi="Arial" w:cs="Arial"/>
          <w:b/>
          <w:lang w:val="mn-MN"/>
        </w:rPr>
        <w:t>САНХҮҮГИЙН</w:t>
      </w:r>
      <w:r w:rsidR="00871898" w:rsidRPr="002F5382">
        <w:rPr>
          <w:rFonts w:ascii="Arial" w:hAnsi="Arial" w:cs="Arial"/>
          <w:b/>
          <w:lang w:val="mn-MN"/>
        </w:rPr>
        <w:t xml:space="preserve"> </w:t>
      </w:r>
      <w:r w:rsidR="00DA339C" w:rsidRPr="002F5382">
        <w:rPr>
          <w:rFonts w:ascii="Arial" w:hAnsi="Arial" w:cs="Arial"/>
          <w:b/>
          <w:lang w:val="mn-MN"/>
        </w:rPr>
        <w:t>ХОРШООНЫ ТУХАЙ</w:t>
      </w:r>
    </w:p>
    <w:p w14:paraId="28563E5B" w14:textId="77777777" w:rsidR="00616F13" w:rsidRPr="002F5382" w:rsidRDefault="00616F13" w:rsidP="00940A9F">
      <w:pPr>
        <w:spacing w:after="0" w:line="240" w:lineRule="auto"/>
        <w:jc w:val="center"/>
        <w:rPr>
          <w:rFonts w:ascii="Arial" w:hAnsi="Arial" w:cs="Arial"/>
          <w:b/>
          <w:lang w:val="mn-MN"/>
        </w:rPr>
      </w:pPr>
      <w:r w:rsidRPr="002F5382">
        <w:rPr>
          <w:rFonts w:ascii="Arial" w:hAnsi="Arial" w:cs="Arial"/>
          <w:b/>
          <w:lang w:val="mn-MN"/>
        </w:rPr>
        <w:t>/шинэчилсэн найруулга/</w:t>
      </w:r>
    </w:p>
    <w:p w14:paraId="18292D0D" w14:textId="77777777" w:rsidR="007B1657" w:rsidRPr="002F5382" w:rsidRDefault="007B1657" w:rsidP="00694C1C">
      <w:pPr>
        <w:tabs>
          <w:tab w:val="left" w:pos="180"/>
        </w:tabs>
        <w:spacing w:line="240" w:lineRule="auto"/>
        <w:rPr>
          <w:rFonts w:ascii="Arial" w:hAnsi="Arial" w:cs="Arial"/>
          <w:b/>
          <w:lang w:val="mn-MN"/>
        </w:rPr>
      </w:pPr>
    </w:p>
    <w:p w14:paraId="0FA2ED9F" w14:textId="467BD863" w:rsidR="00DA339C" w:rsidRPr="00940A9F" w:rsidRDefault="00DA339C" w:rsidP="00940A9F">
      <w:pPr>
        <w:tabs>
          <w:tab w:val="left" w:pos="180"/>
        </w:tabs>
        <w:spacing w:after="0" w:line="240" w:lineRule="auto"/>
        <w:jc w:val="center"/>
        <w:rPr>
          <w:rFonts w:ascii="Arial" w:hAnsi="Arial" w:cs="Arial"/>
          <w:b/>
          <w:lang w:val="mn-MN"/>
        </w:rPr>
      </w:pPr>
      <w:r w:rsidRPr="002F5382">
        <w:rPr>
          <w:rFonts w:ascii="Arial" w:hAnsi="Arial" w:cs="Arial"/>
          <w:b/>
          <w:lang w:val="mn-MN"/>
        </w:rPr>
        <w:t>НЭГДҮГЭЭР БҮЛЭГ</w:t>
      </w:r>
    </w:p>
    <w:p w14:paraId="483F026F" w14:textId="344D2501" w:rsidR="00A17F1B" w:rsidRPr="002F5382" w:rsidRDefault="00DA339C" w:rsidP="00940A9F">
      <w:pPr>
        <w:spacing w:after="0" w:line="240" w:lineRule="auto"/>
        <w:jc w:val="center"/>
        <w:rPr>
          <w:rFonts w:ascii="Arial" w:hAnsi="Arial" w:cs="Arial"/>
          <w:b/>
          <w:lang w:val="mn-MN"/>
        </w:rPr>
      </w:pPr>
      <w:r w:rsidRPr="002F5382">
        <w:rPr>
          <w:rFonts w:ascii="Arial" w:hAnsi="Arial" w:cs="Arial"/>
          <w:b/>
          <w:lang w:val="mn-MN"/>
        </w:rPr>
        <w:t>НИЙТЛЭГ ҮНДЭСЛЭЛ</w:t>
      </w:r>
    </w:p>
    <w:p w14:paraId="107AD7F7" w14:textId="77777777" w:rsidR="007B1657" w:rsidRPr="002F5382" w:rsidRDefault="007B1657" w:rsidP="00A17F1B">
      <w:pPr>
        <w:spacing w:after="0" w:line="240" w:lineRule="auto"/>
        <w:jc w:val="center"/>
        <w:rPr>
          <w:rFonts w:ascii="Arial" w:hAnsi="Arial" w:cs="Arial"/>
          <w:b/>
          <w:lang w:val="mn-MN"/>
        </w:rPr>
      </w:pPr>
    </w:p>
    <w:p w14:paraId="47722883" w14:textId="24EC2251" w:rsidR="00DA339C" w:rsidRPr="002F5382" w:rsidRDefault="00DA339C" w:rsidP="00940A9F">
      <w:pPr>
        <w:spacing w:after="0" w:line="240" w:lineRule="auto"/>
        <w:jc w:val="both"/>
        <w:rPr>
          <w:rFonts w:ascii="Arial" w:hAnsi="Arial" w:cs="Arial"/>
          <w:b/>
          <w:lang w:val="mn-MN"/>
        </w:rPr>
      </w:pPr>
      <w:r w:rsidRPr="002F5382">
        <w:rPr>
          <w:rFonts w:ascii="Arial" w:hAnsi="Arial" w:cs="Arial"/>
          <w:b/>
          <w:lang w:val="mn-MN"/>
        </w:rPr>
        <w:t>1 дүгээр зүйл.Хуулийн зорилт</w:t>
      </w:r>
    </w:p>
    <w:p w14:paraId="01890096" w14:textId="0C134B67" w:rsidR="00DA339C" w:rsidRPr="002F5382" w:rsidRDefault="00DA339C" w:rsidP="00054631">
      <w:pPr>
        <w:spacing w:before="120" w:after="0" w:line="240" w:lineRule="auto"/>
        <w:jc w:val="both"/>
        <w:rPr>
          <w:rFonts w:ascii="Arial" w:hAnsi="Arial" w:cs="Arial"/>
          <w:lang w:val="mn-MN"/>
        </w:rPr>
      </w:pPr>
      <w:r w:rsidRPr="002F5382">
        <w:rPr>
          <w:rFonts w:ascii="Arial" w:hAnsi="Arial" w:cs="Arial"/>
          <w:lang w:val="mn-MN"/>
        </w:rPr>
        <w:t>1.1.</w:t>
      </w:r>
      <w:r w:rsidR="00343BA2" w:rsidRPr="002F5382">
        <w:rPr>
          <w:rFonts w:ascii="Arial" w:hAnsi="Arial" w:cs="Arial"/>
          <w:lang w:val="mn-MN"/>
        </w:rPr>
        <w:t xml:space="preserve">Энэ хуулийн зорилт нь </w:t>
      </w:r>
      <w:r w:rsidR="00F44E1F" w:rsidRPr="002F5382">
        <w:rPr>
          <w:rFonts w:ascii="Arial" w:hAnsi="Arial" w:cs="Arial"/>
          <w:lang w:val="mn-MN"/>
        </w:rPr>
        <w:t>с</w:t>
      </w:r>
      <w:r w:rsidR="0011349A" w:rsidRPr="002F5382">
        <w:rPr>
          <w:rFonts w:ascii="Arial" w:hAnsi="Arial" w:cs="Arial"/>
          <w:lang w:val="mn-MN"/>
        </w:rPr>
        <w:t>анхүүгийн</w:t>
      </w:r>
      <w:r w:rsidR="00343BA2" w:rsidRPr="002F5382">
        <w:rPr>
          <w:rFonts w:ascii="Arial" w:hAnsi="Arial" w:cs="Arial"/>
          <w:lang w:val="mn-MN"/>
        </w:rPr>
        <w:t xml:space="preserve"> хоршооны эрх зүйн үндсийг тодорхойлж, түүний үйл ажиллагаатай холбогдон үүсэх харилцааг зохицуулахад оршино.</w:t>
      </w:r>
    </w:p>
    <w:p w14:paraId="7FE8298B" w14:textId="4B4EF9BB" w:rsidR="00DA339C" w:rsidRPr="002F5382" w:rsidRDefault="00DA339C" w:rsidP="00054631">
      <w:pPr>
        <w:spacing w:before="120" w:after="0" w:line="240" w:lineRule="auto"/>
        <w:jc w:val="both"/>
        <w:rPr>
          <w:rFonts w:ascii="Arial" w:hAnsi="Arial" w:cs="Arial"/>
          <w:b/>
          <w:lang w:val="mn-MN"/>
        </w:rPr>
      </w:pPr>
      <w:r w:rsidRPr="002F5382">
        <w:rPr>
          <w:rFonts w:ascii="Arial" w:hAnsi="Arial" w:cs="Arial"/>
          <w:b/>
          <w:lang w:val="mn-MN"/>
        </w:rPr>
        <w:t>2 дугаар зүйл.</w:t>
      </w:r>
      <w:r w:rsidR="0011349A" w:rsidRPr="002F5382">
        <w:rPr>
          <w:rFonts w:ascii="Arial" w:hAnsi="Arial" w:cs="Arial"/>
          <w:b/>
          <w:lang w:val="mn-MN"/>
        </w:rPr>
        <w:t>Санхүүгийн</w:t>
      </w:r>
      <w:r w:rsidRPr="002F5382">
        <w:rPr>
          <w:rFonts w:ascii="Arial" w:hAnsi="Arial" w:cs="Arial"/>
          <w:b/>
          <w:lang w:val="mn-MN"/>
        </w:rPr>
        <w:t xml:space="preserve"> хоршооны тухай хууль тогтоомж</w:t>
      </w:r>
    </w:p>
    <w:p w14:paraId="088EBC67" w14:textId="142EC346" w:rsidR="00DA339C" w:rsidRPr="002F5382" w:rsidRDefault="00DA339C" w:rsidP="00054631">
      <w:pPr>
        <w:spacing w:before="120" w:after="0" w:line="240" w:lineRule="auto"/>
        <w:jc w:val="both"/>
        <w:rPr>
          <w:rFonts w:ascii="Arial" w:hAnsi="Arial" w:cs="Arial"/>
          <w:lang w:val="mn-MN"/>
        </w:rPr>
      </w:pPr>
      <w:r w:rsidRPr="002F5382">
        <w:rPr>
          <w:rFonts w:ascii="Arial" w:hAnsi="Arial" w:cs="Arial"/>
          <w:lang w:val="mn-MN"/>
        </w:rPr>
        <w:t>2.1.</w:t>
      </w:r>
      <w:r w:rsidR="0011349A" w:rsidRPr="002F5382">
        <w:rPr>
          <w:rFonts w:ascii="Arial" w:hAnsi="Arial" w:cs="Arial"/>
          <w:lang w:val="mn-MN"/>
        </w:rPr>
        <w:t>Санхүүгийн</w:t>
      </w:r>
      <w:r w:rsidRPr="002F5382">
        <w:rPr>
          <w:rFonts w:ascii="Arial" w:hAnsi="Arial" w:cs="Arial"/>
          <w:lang w:val="mn-MN"/>
        </w:rPr>
        <w:t xml:space="preserve"> хоршооны тухай хууль тогтоомж Монгол Улсын Үндсэн хууль, Иргэний хууль,</w:t>
      </w:r>
      <w:r w:rsidR="00804A54" w:rsidRPr="002F5382">
        <w:rPr>
          <w:rFonts w:ascii="Arial" w:hAnsi="Arial" w:cs="Arial"/>
          <w:lang w:val="mn-MN"/>
        </w:rPr>
        <w:t xml:space="preserve"> </w:t>
      </w:r>
      <w:r w:rsidR="001C783C" w:rsidRPr="002F5382">
        <w:rPr>
          <w:rFonts w:ascii="Arial" w:hAnsi="Arial" w:cs="Arial"/>
          <w:lang w:val="mn-MN"/>
        </w:rPr>
        <w:t xml:space="preserve">Банк, эрх бүхий хуулийн этгээдийн мөнгөн хадгаламж, </w:t>
      </w:r>
      <w:r w:rsidR="00226BCC" w:rsidRPr="002F5382">
        <w:rPr>
          <w:rFonts w:ascii="Arial" w:hAnsi="Arial" w:cs="Arial"/>
          <w:lang w:val="mn-MN"/>
        </w:rPr>
        <w:t>мөнгөн хөрөнгийн шилжүүлэг, зээлийн үйл ажиллагааны тухай</w:t>
      </w:r>
      <w:r w:rsidR="00343BA2" w:rsidRPr="002F5382">
        <w:rPr>
          <w:rFonts w:ascii="Arial" w:hAnsi="Arial" w:cs="Arial"/>
          <w:lang w:val="mn-MN"/>
        </w:rPr>
        <w:t xml:space="preserve"> хууль</w:t>
      </w:r>
      <w:r w:rsidR="00226BCC" w:rsidRPr="002F5382">
        <w:rPr>
          <w:rFonts w:ascii="Arial" w:hAnsi="Arial" w:cs="Arial"/>
          <w:lang w:val="mn-MN"/>
        </w:rPr>
        <w:t xml:space="preserve">, </w:t>
      </w:r>
      <w:r w:rsidR="00804A54" w:rsidRPr="002F5382">
        <w:rPr>
          <w:rFonts w:ascii="Arial" w:hAnsi="Arial" w:cs="Arial"/>
          <w:lang w:val="mn-MN"/>
        </w:rPr>
        <w:t xml:space="preserve">Мөнгө угаах болон терроризмыг санхүүжүүлэхтэй тэмцэх тухай хууль, </w:t>
      </w:r>
      <w:r w:rsidRPr="002F5382">
        <w:rPr>
          <w:rFonts w:ascii="Arial" w:hAnsi="Arial" w:cs="Arial"/>
          <w:lang w:val="mn-MN"/>
        </w:rPr>
        <w:t xml:space="preserve">энэ хууль болон </w:t>
      </w:r>
      <w:r w:rsidR="00804A54" w:rsidRPr="002F5382">
        <w:rPr>
          <w:rFonts w:ascii="Arial" w:hAnsi="Arial" w:cs="Arial"/>
          <w:lang w:val="mn-MN"/>
        </w:rPr>
        <w:t>т</w:t>
      </w:r>
      <w:r w:rsidRPr="002F5382">
        <w:rPr>
          <w:rFonts w:ascii="Arial" w:hAnsi="Arial" w:cs="Arial"/>
          <w:lang w:val="mn-MN"/>
        </w:rPr>
        <w:t>эдгээр</w:t>
      </w:r>
      <w:r w:rsidR="00804A54" w:rsidRPr="002F5382">
        <w:rPr>
          <w:rFonts w:ascii="Arial" w:hAnsi="Arial" w:cs="Arial"/>
          <w:lang w:val="mn-MN"/>
        </w:rPr>
        <w:t>тэй</w:t>
      </w:r>
      <w:r w:rsidRPr="002F5382">
        <w:rPr>
          <w:rFonts w:ascii="Arial" w:hAnsi="Arial" w:cs="Arial"/>
          <w:lang w:val="mn-MN"/>
        </w:rPr>
        <w:t xml:space="preserve"> нийцүүлэн гаргасан хууль тогтоомжийн бусад актаас бүрдэнэ.</w:t>
      </w:r>
    </w:p>
    <w:p w14:paraId="66DE60A8" w14:textId="77777777" w:rsidR="00DA339C" w:rsidRPr="002F5382" w:rsidRDefault="00DA339C" w:rsidP="00054631">
      <w:pPr>
        <w:spacing w:before="120" w:after="0" w:line="240" w:lineRule="auto"/>
        <w:jc w:val="both"/>
        <w:rPr>
          <w:rFonts w:ascii="Arial" w:hAnsi="Arial" w:cs="Arial"/>
          <w:lang w:val="mn-MN"/>
        </w:rPr>
      </w:pPr>
      <w:r w:rsidRPr="002F5382">
        <w:rPr>
          <w:rFonts w:ascii="Arial" w:hAnsi="Arial" w:cs="Arial"/>
          <w:lang w:val="mn-MN"/>
        </w:rPr>
        <w:t>2.2.Монгол Улсын олон улсын гэрээнд энэ хуульд зааснаас өөрөөр заасан бол тухайн олон улсын гэрээний заалтыг дагаж мөрдөнө.</w:t>
      </w:r>
    </w:p>
    <w:p w14:paraId="7C2EF16F" w14:textId="55096D9D" w:rsidR="00DA339C" w:rsidRPr="002F5382" w:rsidRDefault="00DA339C" w:rsidP="00054631">
      <w:pPr>
        <w:spacing w:before="120" w:after="0" w:line="240" w:lineRule="auto"/>
        <w:jc w:val="both"/>
        <w:rPr>
          <w:rFonts w:ascii="Arial" w:hAnsi="Arial" w:cs="Arial"/>
          <w:b/>
          <w:lang w:val="mn-MN"/>
        </w:rPr>
      </w:pPr>
      <w:bookmarkStart w:id="0" w:name="_Hlk154160131"/>
      <w:r w:rsidRPr="002F5382">
        <w:rPr>
          <w:rFonts w:ascii="Arial" w:hAnsi="Arial" w:cs="Arial"/>
          <w:b/>
          <w:lang w:val="mn-MN"/>
        </w:rPr>
        <w:t>3 дугаар зүйл.Хуулийн үйлчлэх хүрээ</w:t>
      </w:r>
    </w:p>
    <w:p w14:paraId="4F43C79F" w14:textId="1753D5F1" w:rsidR="00DA339C" w:rsidRPr="002F5382" w:rsidRDefault="004B7406" w:rsidP="00054631">
      <w:pPr>
        <w:spacing w:before="120" w:after="0" w:line="240" w:lineRule="auto"/>
        <w:jc w:val="both"/>
        <w:rPr>
          <w:rFonts w:ascii="Arial" w:hAnsi="Arial" w:cs="Arial"/>
          <w:lang w:val="mn-MN"/>
        </w:rPr>
      </w:pPr>
      <w:bookmarkStart w:id="1" w:name="_Hlk154160154"/>
      <w:r w:rsidRPr="002F5382">
        <w:rPr>
          <w:rFonts w:ascii="Arial" w:hAnsi="Arial" w:cs="Arial"/>
          <w:lang w:val="mn-MN"/>
        </w:rPr>
        <w:t>3.1.</w:t>
      </w:r>
      <w:r w:rsidR="0011349A" w:rsidRPr="002F5382">
        <w:rPr>
          <w:rFonts w:ascii="Arial" w:hAnsi="Arial" w:cs="Arial"/>
          <w:lang w:val="mn-MN"/>
        </w:rPr>
        <w:t>Санхүүгийн</w:t>
      </w:r>
      <w:r w:rsidR="00714C71" w:rsidRPr="002F5382">
        <w:rPr>
          <w:rFonts w:ascii="Arial" w:hAnsi="Arial" w:cs="Arial"/>
          <w:lang w:val="mn-MN"/>
        </w:rPr>
        <w:t xml:space="preserve"> хоршооноос </w:t>
      </w:r>
      <w:r w:rsidR="000F25FF" w:rsidRPr="002F5382">
        <w:rPr>
          <w:rFonts w:ascii="Arial" w:hAnsi="Arial" w:cs="Arial"/>
          <w:lang w:val="mn-MN"/>
        </w:rPr>
        <w:t xml:space="preserve">бусад </w:t>
      </w:r>
      <w:r w:rsidR="00DA339C" w:rsidRPr="002F5382">
        <w:rPr>
          <w:rFonts w:ascii="Arial" w:hAnsi="Arial" w:cs="Arial"/>
          <w:lang w:val="mn-MN"/>
        </w:rPr>
        <w:t xml:space="preserve">хоршоо </w:t>
      </w:r>
      <w:r w:rsidR="00D210D0" w:rsidRPr="002F5382">
        <w:rPr>
          <w:rFonts w:ascii="Arial" w:hAnsi="Arial" w:cs="Arial"/>
          <w:lang w:val="mn-MN"/>
        </w:rPr>
        <w:t>энэ хуулийг дагаж мөрдөхгүй</w:t>
      </w:r>
      <w:bookmarkEnd w:id="1"/>
      <w:r w:rsidR="00DA339C" w:rsidRPr="002F5382">
        <w:rPr>
          <w:rFonts w:ascii="Arial" w:hAnsi="Arial" w:cs="Arial"/>
          <w:lang w:val="mn-MN"/>
        </w:rPr>
        <w:t>.</w:t>
      </w:r>
    </w:p>
    <w:bookmarkEnd w:id="0"/>
    <w:p w14:paraId="764E026A" w14:textId="65BEFC0C" w:rsidR="00DA339C" w:rsidRPr="002F5382" w:rsidRDefault="00242308" w:rsidP="00054631">
      <w:pPr>
        <w:spacing w:before="120" w:after="0" w:line="240" w:lineRule="auto"/>
        <w:jc w:val="both"/>
        <w:rPr>
          <w:rFonts w:ascii="Arial" w:hAnsi="Arial" w:cs="Arial"/>
          <w:b/>
          <w:lang w:val="mn-MN"/>
        </w:rPr>
      </w:pPr>
      <w:r w:rsidRPr="002F5382">
        <w:rPr>
          <w:rFonts w:ascii="Arial" w:hAnsi="Arial" w:cs="Arial"/>
          <w:b/>
          <w:lang w:val="mn-MN"/>
        </w:rPr>
        <w:t>4</w:t>
      </w:r>
      <w:r w:rsidR="00DA339C" w:rsidRPr="002F5382">
        <w:rPr>
          <w:rFonts w:ascii="Arial" w:hAnsi="Arial" w:cs="Arial"/>
          <w:b/>
          <w:lang w:val="mn-MN"/>
        </w:rPr>
        <w:t xml:space="preserve"> д</w:t>
      </w:r>
      <w:r w:rsidRPr="002F5382">
        <w:rPr>
          <w:rFonts w:ascii="Arial" w:hAnsi="Arial" w:cs="Arial"/>
          <w:b/>
          <w:lang w:val="mn-MN"/>
        </w:rPr>
        <w:t>ү</w:t>
      </w:r>
      <w:r w:rsidR="00DA339C" w:rsidRPr="002F5382">
        <w:rPr>
          <w:rFonts w:ascii="Arial" w:hAnsi="Arial" w:cs="Arial"/>
          <w:b/>
          <w:lang w:val="mn-MN"/>
        </w:rPr>
        <w:t>г</w:t>
      </w:r>
      <w:r w:rsidRPr="002F5382">
        <w:rPr>
          <w:rFonts w:ascii="Arial" w:hAnsi="Arial" w:cs="Arial"/>
          <w:b/>
          <w:lang w:val="mn-MN"/>
        </w:rPr>
        <w:t>ээ</w:t>
      </w:r>
      <w:r w:rsidR="00DA339C" w:rsidRPr="002F5382">
        <w:rPr>
          <w:rFonts w:ascii="Arial" w:hAnsi="Arial" w:cs="Arial"/>
          <w:b/>
          <w:lang w:val="mn-MN"/>
        </w:rPr>
        <w:t xml:space="preserve">р зүйл.Хуулийн нэр томьёоны тодорхойлолт </w:t>
      </w:r>
    </w:p>
    <w:p w14:paraId="29BF8CAD" w14:textId="77777777" w:rsidR="00DA339C" w:rsidRPr="002F5382" w:rsidRDefault="00242308" w:rsidP="00054631">
      <w:pPr>
        <w:spacing w:before="120" w:after="0" w:line="240" w:lineRule="auto"/>
        <w:jc w:val="both"/>
        <w:rPr>
          <w:rFonts w:ascii="Arial" w:hAnsi="Arial" w:cs="Arial"/>
          <w:lang w:val="mn-MN"/>
        </w:rPr>
      </w:pPr>
      <w:r w:rsidRPr="002F5382">
        <w:rPr>
          <w:rFonts w:ascii="Arial" w:hAnsi="Arial" w:cs="Arial"/>
          <w:lang w:val="mn-MN"/>
        </w:rPr>
        <w:t>4</w:t>
      </w:r>
      <w:r w:rsidR="00DA339C" w:rsidRPr="002F5382">
        <w:rPr>
          <w:rFonts w:ascii="Arial" w:hAnsi="Arial" w:cs="Arial"/>
          <w:lang w:val="mn-MN"/>
        </w:rPr>
        <w:t>.1.Энэ хуульд хэрэглэсэн дараах нэр томьёог дор дурдсан утгаар ойлгоно:</w:t>
      </w:r>
    </w:p>
    <w:p w14:paraId="34849F8A" w14:textId="2DCE1D18" w:rsidR="009373DF" w:rsidRPr="002F5382" w:rsidRDefault="002F4CB3" w:rsidP="00054631">
      <w:pPr>
        <w:spacing w:before="120" w:after="0" w:line="240" w:lineRule="auto"/>
        <w:jc w:val="both"/>
        <w:rPr>
          <w:rFonts w:ascii="Arial" w:hAnsi="Arial" w:cs="Arial"/>
          <w:lang w:val="mn-MN"/>
        </w:rPr>
      </w:pPr>
      <w:r w:rsidRPr="002F5382">
        <w:rPr>
          <w:rFonts w:ascii="Arial" w:hAnsi="Arial" w:cs="Arial"/>
          <w:lang w:val="mn-MN"/>
        </w:rPr>
        <w:tab/>
      </w:r>
      <w:r w:rsidR="150508DF" w:rsidRPr="002F5382">
        <w:rPr>
          <w:rFonts w:ascii="Arial" w:hAnsi="Arial" w:cs="Arial"/>
          <w:lang w:val="mn-MN"/>
        </w:rPr>
        <w:t>4</w:t>
      </w:r>
      <w:r w:rsidR="6050C578" w:rsidRPr="002F5382">
        <w:rPr>
          <w:rFonts w:ascii="Arial" w:hAnsi="Arial" w:cs="Arial"/>
          <w:lang w:val="mn-MN"/>
        </w:rPr>
        <w:t>.1.1.“</w:t>
      </w:r>
      <w:r w:rsidR="5D6D5F4E" w:rsidRPr="002F5382">
        <w:rPr>
          <w:rFonts w:ascii="Arial" w:hAnsi="Arial" w:cs="Arial"/>
          <w:lang w:val="mn-MN"/>
        </w:rPr>
        <w:t>Санхүүгийн</w:t>
      </w:r>
      <w:r w:rsidR="6050C578" w:rsidRPr="002F5382">
        <w:rPr>
          <w:rFonts w:ascii="Arial" w:hAnsi="Arial" w:cs="Arial"/>
          <w:lang w:val="mn-MN"/>
        </w:rPr>
        <w:t xml:space="preserve"> хоршоо” гэж гишүүдийнхээ эдийн засгийн болон нийгэм, соёлын нийтлэг хэрэгцээг хангах зорилгоор гишүүддээ </w:t>
      </w:r>
      <w:r w:rsidR="5D6D5F4E" w:rsidRPr="002F5382">
        <w:rPr>
          <w:rFonts w:ascii="Arial" w:hAnsi="Arial" w:cs="Arial"/>
          <w:lang w:val="mn-MN"/>
        </w:rPr>
        <w:t>санхүүгийн</w:t>
      </w:r>
      <w:r w:rsidR="4EF9314F" w:rsidRPr="002F5382">
        <w:rPr>
          <w:rFonts w:ascii="Arial" w:hAnsi="Arial" w:cs="Arial"/>
          <w:lang w:val="mn-MN"/>
        </w:rPr>
        <w:t xml:space="preserve"> </w:t>
      </w:r>
      <w:r w:rsidR="6050C578" w:rsidRPr="002F5382">
        <w:rPr>
          <w:rFonts w:ascii="Arial" w:hAnsi="Arial" w:cs="Arial"/>
          <w:lang w:val="mn-MN"/>
        </w:rPr>
        <w:t>үйл</w:t>
      </w:r>
      <w:r w:rsidR="4EF9314F" w:rsidRPr="002F5382">
        <w:rPr>
          <w:rFonts w:ascii="Arial" w:hAnsi="Arial" w:cs="Arial"/>
          <w:lang w:val="mn-MN"/>
        </w:rPr>
        <w:t xml:space="preserve"> ажиллагаа</w:t>
      </w:r>
      <w:r w:rsidR="3C6F982F" w:rsidRPr="002F5382">
        <w:rPr>
          <w:rFonts w:ascii="Arial" w:hAnsi="Arial" w:cs="Arial"/>
          <w:lang w:val="mn-MN"/>
        </w:rPr>
        <w:t>г</w:t>
      </w:r>
      <w:r w:rsidR="6050C578" w:rsidRPr="002F5382">
        <w:rPr>
          <w:rFonts w:ascii="Arial" w:hAnsi="Arial" w:cs="Arial"/>
          <w:lang w:val="mn-MN"/>
        </w:rPr>
        <w:t xml:space="preserve"> тусгай зөвшөөрлийн үндсэн дээр үзүүлэх ардчилсан удирдлага, хамтын хяналт бүхий ашгийн төлөө бус</w:t>
      </w:r>
      <w:r w:rsidR="0C85DDAA" w:rsidRPr="002F5382">
        <w:rPr>
          <w:rFonts w:ascii="Arial" w:hAnsi="Arial" w:cs="Arial"/>
          <w:lang w:val="mn-MN"/>
        </w:rPr>
        <w:t xml:space="preserve"> хуулийн этгээдийг;</w:t>
      </w:r>
    </w:p>
    <w:p w14:paraId="37D6D9A8" w14:textId="6F72DFA2" w:rsidR="00DA339C" w:rsidRPr="002F5382" w:rsidRDefault="150508DF" w:rsidP="00054631">
      <w:pPr>
        <w:spacing w:before="120" w:after="0" w:line="240" w:lineRule="auto"/>
        <w:ind w:firstLine="720"/>
        <w:jc w:val="both"/>
        <w:rPr>
          <w:rFonts w:ascii="Arial" w:hAnsi="Arial" w:cs="Arial"/>
          <w:lang w:val="mn-MN"/>
        </w:rPr>
      </w:pPr>
      <w:r w:rsidRPr="002F5382">
        <w:rPr>
          <w:rFonts w:ascii="Arial" w:hAnsi="Arial" w:cs="Arial"/>
          <w:lang w:val="mn-MN"/>
        </w:rPr>
        <w:t>4</w:t>
      </w:r>
      <w:r w:rsidR="6050C578" w:rsidRPr="002F5382">
        <w:rPr>
          <w:rFonts w:ascii="Arial" w:hAnsi="Arial" w:cs="Arial"/>
          <w:lang w:val="mn-MN"/>
        </w:rPr>
        <w:t>.1.2.</w:t>
      </w:r>
      <w:r w:rsidR="26E48D84" w:rsidRPr="002F5382">
        <w:rPr>
          <w:rFonts w:ascii="Arial" w:hAnsi="Arial" w:cs="Arial"/>
          <w:lang w:val="mn-MN"/>
        </w:rPr>
        <w:t xml:space="preserve">“Хувь хөрөнгө” гэж </w:t>
      </w:r>
      <w:r w:rsidR="5D6D5F4E" w:rsidRPr="002F5382">
        <w:rPr>
          <w:rFonts w:ascii="Arial" w:hAnsi="Arial" w:cs="Arial"/>
          <w:lang w:val="mn-MN"/>
        </w:rPr>
        <w:t>санхүүгийн</w:t>
      </w:r>
      <w:r w:rsidR="6ED2004A" w:rsidRPr="002F5382">
        <w:rPr>
          <w:rFonts w:ascii="Arial" w:hAnsi="Arial" w:cs="Arial"/>
          <w:lang w:val="mn-MN"/>
        </w:rPr>
        <w:t xml:space="preserve"> хоршоон</w:t>
      </w:r>
      <w:r w:rsidR="606AF377" w:rsidRPr="002F5382">
        <w:rPr>
          <w:rFonts w:ascii="Arial" w:hAnsi="Arial" w:cs="Arial"/>
          <w:lang w:val="mn-MN"/>
        </w:rPr>
        <w:t>ы</w:t>
      </w:r>
      <w:r w:rsidR="6ED2004A" w:rsidRPr="002F5382">
        <w:rPr>
          <w:rFonts w:ascii="Arial" w:hAnsi="Arial" w:cs="Arial"/>
          <w:lang w:val="mn-MN"/>
        </w:rPr>
        <w:t xml:space="preserve"> гишүүн</w:t>
      </w:r>
      <w:r w:rsidR="2F0B90FF" w:rsidRPr="002F5382">
        <w:rPr>
          <w:rFonts w:ascii="Arial" w:hAnsi="Arial" w:cs="Arial"/>
          <w:lang w:val="mn-MN"/>
        </w:rPr>
        <w:t xml:space="preserve"> /цаашид “гишүүн” гэх/</w:t>
      </w:r>
      <w:r w:rsidR="2F0B90FF" w:rsidRPr="002F5382">
        <w:rPr>
          <w:rFonts w:ascii="Arial" w:hAnsi="Arial" w:cs="Arial"/>
        </w:rPr>
        <w:t>-</w:t>
      </w:r>
      <w:proofErr w:type="spellStart"/>
      <w:r w:rsidR="77D63786" w:rsidRPr="002F5382">
        <w:rPr>
          <w:rFonts w:ascii="Arial" w:hAnsi="Arial" w:cs="Arial"/>
        </w:rPr>
        <w:t>ээр</w:t>
      </w:r>
      <w:proofErr w:type="spellEnd"/>
      <w:r w:rsidR="77D63786" w:rsidRPr="002F5382">
        <w:rPr>
          <w:rFonts w:ascii="Arial" w:hAnsi="Arial" w:cs="Arial"/>
        </w:rPr>
        <w:t xml:space="preserve"> </w:t>
      </w:r>
      <w:proofErr w:type="spellStart"/>
      <w:r w:rsidR="77D63786" w:rsidRPr="002F5382">
        <w:rPr>
          <w:rFonts w:ascii="Arial" w:hAnsi="Arial" w:cs="Arial"/>
        </w:rPr>
        <w:t>элсэхэд</w:t>
      </w:r>
      <w:proofErr w:type="spellEnd"/>
      <w:r w:rsidR="77D63786" w:rsidRPr="002F5382">
        <w:rPr>
          <w:rFonts w:ascii="Arial" w:hAnsi="Arial" w:cs="Arial"/>
        </w:rPr>
        <w:t xml:space="preserve"> </w:t>
      </w:r>
      <w:r w:rsidR="6ED2004A" w:rsidRPr="002F5382">
        <w:rPr>
          <w:rFonts w:ascii="Arial" w:hAnsi="Arial" w:cs="Arial"/>
          <w:lang w:val="mn-MN"/>
        </w:rPr>
        <w:t>оруул</w:t>
      </w:r>
      <w:r w:rsidR="606AF377" w:rsidRPr="002F5382">
        <w:rPr>
          <w:rFonts w:ascii="Arial" w:hAnsi="Arial" w:cs="Arial"/>
          <w:lang w:val="mn-MN"/>
        </w:rPr>
        <w:t>ах</w:t>
      </w:r>
      <w:r w:rsidR="0C9A0E2E" w:rsidRPr="002F5382">
        <w:rPr>
          <w:rFonts w:ascii="Arial" w:hAnsi="Arial" w:cs="Arial"/>
          <w:lang w:val="mn-MN"/>
        </w:rPr>
        <w:t xml:space="preserve"> </w:t>
      </w:r>
      <w:r w:rsidR="03DA3F7E" w:rsidRPr="002F5382">
        <w:rPr>
          <w:rFonts w:ascii="Arial" w:hAnsi="Arial" w:cs="Arial"/>
          <w:lang w:val="mn-MN"/>
        </w:rPr>
        <w:t xml:space="preserve">санхүүгийн </w:t>
      </w:r>
      <w:r w:rsidR="0A82AF0A" w:rsidRPr="002F5382">
        <w:rPr>
          <w:rFonts w:ascii="Arial" w:hAnsi="Arial" w:cs="Arial"/>
          <w:lang w:val="mn-MN"/>
        </w:rPr>
        <w:t xml:space="preserve">хоршооны дүрмээр тогтоосон </w:t>
      </w:r>
      <w:r w:rsidR="0C9A0E2E" w:rsidRPr="002F5382">
        <w:rPr>
          <w:rFonts w:ascii="Arial" w:hAnsi="Arial" w:cs="Arial"/>
          <w:lang w:val="mn-MN"/>
        </w:rPr>
        <w:t>мөнгөн хөрөнгийг</w:t>
      </w:r>
      <w:r w:rsidR="26E48D84" w:rsidRPr="002F5382">
        <w:rPr>
          <w:rFonts w:ascii="Arial" w:hAnsi="Arial" w:cs="Arial"/>
          <w:lang w:val="mn-MN"/>
        </w:rPr>
        <w:t>;</w:t>
      </w:r>
    </w:p>
    <w:p w14:paraId="29B05493" w14:textId="0858878F" w:rsidR="009C4474" w:rsidRPr="002F5382" w:rsidRDefault="009C4474" w:rsidP="00054631">
      <w:pPr>
        <w:spacing w:before="120" w:after="0" w:line="240" w:lineRule="auto"/>
        <w:ind w:firstLine="720"/>
        <w:jc w:val="both"/>
        <w:rPr>
          <w:rFonts w:ascii="Arial" w:hAnsi="Arial" w:cs="Arial"/>
          <w:lang w:val="mn-MN"/>
        </w:rPr>
      </w:pPr>
      <w:r w:rsidRPr="002F5382">
        <w:rPr>
          <w:rFonts w:ascii="Arial" w:hAnsi="Arial" w:cs="Arial"/>
          <w:lang w:val="mn-MN"/>
        </w:rPr>
        <w:t>4.1.</w:t>
      </w:r>
      <w:r w:rsidR="00260560" w:rsidRPr="002F5382">
        <w:rPr>
          <w:rFonts w:ascii="Arial" w:hAnsi="Arial" w:cs="Arial"/>
          <w:lang w:val="mn-MN"/>
        </w:rPr>
        <w:t>3</w:t>
      </w:r>
      <w:r w:rsidR="00C96683" w:rsidRPr="002F5382">
        <w:rPr>
          <w:rFonts w:ascii="Arial" w:hAnsi="Arial" w:cs="Arial"/>
          <w:lang w:val="mn-MN"/>
        </w:rPr>
        <w:t xml:space="preserve">.“Нэгдмэл сонирхолтой этгээд” гэж </w:t>
      </w:r>
      <w:r w:rsidR="0011349A" w:rsidRPr="002F5382">
        <w:rPr>
          <w:rFonts w:ascii="Arial" w:hAnsi="Arial" w:cs="Arial"/>
          <w:lang w:val="mn-MN"/>
        </w:rPr>
        <w:t>санхүүгийн</w:t>
      </w:r>
      <w:r w:rsidR="00C96683" w:rsidRPr="002F5382">
        <w:rPr>
          <w:rFonts w:ascii="Arial" w:hAnsi="Arial" w:cs="Arial"/>
          <w:lang w:val="mn-MN"/>
        </w:rPr>
        <w:t xml:space="preserve"> хоршооны гишүүн, тэргүүлэгчдийн болон хяналтын зөвлөл, зээлийн хорооны </w:t>
      </w:r>
      <w:r w:rsidR="00EC1F08" w:rsidRPr="002F5382">
        <w:rPr>
          <w:rFonts w:ascii="Arial" w:hAnsi="Arial" w:cs="Arial"/>
          <w:lang w:val="mn-MN"/>
        </w:rPr>
        <w:t xml:space="preserve">дарга, </w:t>
      </w:r>
      <w:r w:rsidR="00C96683" w:rsidRPr="002F5382">
        <w:rPr>
          <w:rFonts w:ascii="Arial" w:hAnsi="Arial" w:cs="Arial"/>
          <w:lang w:val="mn-MN"/>
        </w:rPr>
        <w:t xml:space="preserve">гишүүн, гүйцэтгэх захирал, ажилтны </w:t>
      </w:r>
      <w:r w:rsidR="00281DDB" w:rsidRPr="002F5382">
        <w:rPr>
          <w:rFonts w:ascii="Arial" w:hAnsi="Arial" w:cs="Arial"/>
          <w:lang w:val="mn-MN"/>
        </w:rPr>
        <w:t xml:space="preserve">Гэр бүлийн тухай хуулийн 3.1.4-т заасан гэр бүлийн гишүүн, </w:t>
      </w:r>
      <w:r w:rsidR="00653F93" w:rsidRPr="002F5382">
        <w:rPr>
          <w:rFonts w:ascii="Arial" w:hAnsi="Arial" w:cs="Arial"/>
          <w:lang w:val="mn-MN"/>
        </w:rPr>
        <w:t>эсхүл</w:t>
      </w:r>
      <w:r w:rsidR="00281DDB" w:rsidRPr="002F5382">
        <w:rPr>
          <w:rFonts w:ascii="Arial" w:hAnsi="Arial" w:cs="Arial"/>
          <w:lang w:val="mn-MN"/>
        </w:rPr>
        <w:t xml:space="preserve"> ажил олгогч, ашгийн төлөө үйл ажиллагаагаар холбоотой хувь хүн, хуулийн этгээд, тухайн хуулийн этгээдийн гуравны нэгээс дээш хувийн хувьцаа эзэмшигч</w:t>
      </w:r>
      <w:r w:rsidR="00BB4054" w:rsidRPr="002F5382">
        <w:rPr>
          <w:rFonts w:ascii="Arial" w:hAnsi="Arial" w:cs="Arial"/>
          <w:lang w:val="mn-MN"/>
        </w:rPr>
        <w:t>ийг</w:t>
      </w:r>
      <w:r w:rsidR="00C96683" w:rsidRPr="002F5382">
        <w:rPr>
          <w:rFonts w:ascii="Arial" w:hAnsi="Arial" w:cs="Arial"/>
          <w:lang w:val="mn-MN"/>
        </w:rPr>
        <w:t>;</w:t>
      </w:r>
    </w:p>
    <w:p w14:paraId="24FE64F3" w14:textId="57038AE7" w:rsidR="00DA339C" w:rsidRPr="002F5382" w:rsidRDefault="002F4CB3"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4</w:t>
      </w:r>
      <w:r w:rsidR="00DA339C" w:rsidRPr="002F5382">
        <w:rPr>
          <w:rFonts w:ascii="Arial" w:hAnsi="Arial" w:cs="Arial"/>
          <w:lang w:val="mn-MN"/>
        </w:rPr>
        <w:t>.1.</w:t>
      </w:r>
      <w:r w:rsidR="00281DDB" w:rsidRPr="002F5382">
        <w:rPr>
          <w:rFonts w:ascii="Arial" w:hAnsi="Arial" w:cs="Arial"/>
          <w:lang w:val="mn-MN"/>
        </w:rPr>
        <w:t>4</w:t>
      </w:r>
      <w:r w:rsidR="00C96683" w:rsidRPr="002F5382">
        <w:rPr>
          <w:rFonts w:ascii="Arial" w:hAnsi="Arial" w:cs="Arial"/>
          <w:lang w:val="mn-MN"/>
        </w:rPr>
        <w:t>.“</w:t>
      </w:r>
      <w:r w:rsidR="009D428F" w:rsidRPr="002F5382">
        <w:rPr>
          <w:rFonts w:ascii="Arial" w:hAnsi="Arial" w:cs="Arial"/>
          <w:lang w:val="mn-MN"/>
        </w:rPr>
        <w:t>Санхүүгийн хоршооны ө</w:t>
      </w:r>
      <w:r w:rsidR="00C96683" w:rsidRPr="002F5382">
        <w:rPr>
          <w:rFonts w:ascii="Arial" w:hAnsi="Arial" w:cs="Arial"/>
          <w:lang w:val="mn-MN"/>
        </w:rPr>
        <w:t xml:space="preserve">өрийн хөрөнгө” гэж </w:t>
      </w:r>
      <w:r w:rsidR="0011349A" w:rsidRPr="002F5382">
        <w:rPr>
          <w:rFonts w:ascii="Arial" w:hAnsi="Arial" w:cs="Arial"/>
          <w:lang w:val="mn-MN"/>
        </w:rPr>
        <w:t>санхүүгийн</w:t>
      </w:r>
      <w:r w:rsidR="00C96683" w:rsidRPr="002F5382">
        <w:rPr>
          <w:rFonts w:ascii="Arial" w:hAnsi="Arial" w:cs="Arial"/>
          <w:lang w:val="mn-MN"/>
        </w:rPr>
        <w:t xml:space="preserve"> хоршооны нийт хөрөнгөөс өр төлбөрийг хассан зөрүүг;</w:t>
      </w:r>
    </w:p>
    <w:p w14:paraId="481F3A06" w14:textId="0DBAC00B" w:rsidR="00E653B4" w:rsidRPr="002F5382" w:rsidRDefault="00E653B4" w:rsidP="00054631">
      <w:pPr>
        <w:spacing w:before="120" w:after="0" w:line="240" w:lineRule="auto"/>
        <w:ind w:firstLine="720"/>
        <w:jc w:val="both"/>
        <w:rPr>
          <w:rFonts w:ascii="Arial" w:hAnsi="Arial" w:cs="Arial"/>
          <w:lang w:val="mn-MN"/>
        </w:rPr>
      </w:pPr>
      <w:r w:rsidRPr="002F5382">
        <w:rPr>
          <w:rFonts w:ascii="Arial" w:hAnsi="Arial" w:cs="Arial"/>
          <w:lang w:val="mn-MN"/>
        </w:rPr>
        <w:t>4.1.</w:t>
      </w:r>
      <w:r w:rsidR="00F3776F" w:rsidRPr="002F5382">
        <w:rPr>
          <w:rFonts w:ascii="Arial" w:hAnsi="Arial" w:cs="Arial"/>
          <w:lang w:val="mn-MN"/>
        </w:rPr>
        <w:t>5</w:t>
      </w:r>
      <w:r w:rsidR="00C96683" w:rsidRPr="002F5382">
        <w:rPr>
          <w:rFonts w:ascii="Arial" w:hAnsi="Arial" w:cs="Arial"/>
          <w:lang w:val="mn-MN"/>
        </w:rPr>
        <w:t xml:space="preserve">.“Зохистой харьцааны шалгуур үзүүлэлт” гэж Санхүүгийн зохицуулах хороо </w:t>
      </w:r>
      <w:bookmarkStart w:id="2" w:name="_Hlk81902682"/>
      <w:r w:rsidR="00C96683" w:rsidRPr="002F5382">
        <w:rPr>
          <w:rFonts w:ascii="Arial" w:hAnsi="Arial" w:cs="Arial"/>
          <w:lang w:val="mn-MN"/>
        </w:rPr>
        <w:t>/цаашид “Хороо” гэх/-</w:t>
      </w:r>
      <w:bookmarkEnd w:id="2"/>
      <w:r w:rsidR="00C96683" w:rsidRPr="002F5382">
        <w:rPr>
          <w:rFonts w:ascii="Arial" w:hAnsi="Arial" w:cs="Arial"/>
          <w:lang w:val="mn-MN"/>
        </w:rPr>
        <w:t>оос тогтоосон санхүүгийн бүлэг харьцаа үзүүлэлтийг;</w:t>
      </w:r>
    </w:p>
    <w:p w14:paraId="3EABE19A" w14:textId="72255E83" w:rsidR="00DA339C" w:rsidRPr="002F5382" w:rsidRDefault="002F4CB3"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4</w:t>
      </w:r>
      <w:r w:rsidR="00DA339C" w:rsidRPr="002F5382">
        <w:rPr>
          <w:rFonts w:ascii="Arial" w:hAnsi="Arial" w:cs="Arial"/>
          <w:lang w:val="mn-MN"/>
        </w:rPr>
        <w:t>.1.</w:t>
      </w:r>
      <w:r w:rsidR="00F3776F" w:rsidRPr="002F5382">
        <w:rPr>
          <w:rFonts w:ascii="Arial" w:hAnsi="Arial" w:cs="Arial"/>
          <w:lang w:val="mn-MN"/>
        </w:rPr>
        <w:t>6</w:t>
      </w:r>
      <w:r w:rsidR="00C96683" w:rsidRPr="002F5382">
        <w:rPr>
          <w:rFonts w:ascii="Arial" w:hAnsi="Arial" w:cs="Arial"/>
          <w:lang w:val="mn-MN"/>
        </w:rPr>
        <w:t>.“Нөөцийн сан” гэж ирээдүйд учирч болзошгүй алдагдлыг нөхөх зорилгоор цэвэр орлогоос хуримтлуулсан нөөцийг;</w:t>
      </w:r>
    </w:p>
    <w:p w14:paraId="62FAB8A5" w14:textId="03CB096A" w:rsidR="00DA339C" w:rsidRPr="002F5382" w:rsidRDefault="002F4CB3" w:rsidP="00054631">
      <w:pPr>
        <w:spacing w:before="120" w:after="0" w:line="240" w:lineRule="auto"/>
        <w:jc w:val="both"/>
        <w:rPr>
          <w:rFonts w:ascii="Arial" w:hAnsi="Arial" w:cs="Arial"/>
          <w:lang w:val="mn-MN"/>
        </w:rPr>
      </w:pPr>
      <w:r w:rsidRPr="002F5382">
        <w:rPr>
          <w:rFonts w:ascii="Arial" w:hAnsi="Arial" w:cs="Arial"/>
          <w:lang w:val="mn-MN"/>
        </w:rPr>
        <w:lastRenderedPageBreak/>
        <w:tab/>
      </w:r>
      <w:r w:rsidR="00242308" w:rsidRPr="002F5382">
        <w:rPr>
          <w:rFonts w:ascii="Arial" w:hAnsi="Arial" w:cs="Arial"/>
          <w:lang w:val="mn-MN"/>
        </w:rPr>
        <w:t>4</w:t>
      </w:r>
      <w:r w:rsidR="00DA339C" w:rsidRPr="002F5382">
        <w:rPr>
          <w:rFonts w:ascii="Arial" w:hAnsi="Arial" w:cs="Arial"/>
          <w:lang w:val="mn-MN"/>
        </w:rPr>
        <w:t>.1.</w:t>
      </w:r>
      <w:r w:rsidR="00AD74BA" w:rsidRPr="002F5382">
        <w:rPr>
          <w:rFonts w:ascii="Arial" w:hAnsi="Arial" w:cs="Arial"/>
          <w:lang w:val="en-GB"/>
        </w:rPr>
        <w:t>7</w:t>
      </w:r>
      <w:r w:rsidR="00C96683" w:rsidRPr="002F5382">
        <w:rPr>
          <w:rFonts w:ascii="Arial" w:hAnsi="Arial" w:cs="Arial"/>
          <w:lang w:val="mn-MN"/>
        </w:rPr>
        <w:t>.“Төлбөр түргэн гүйцэтгэх чадвар” гэж бусдаас татан төвлөрүүлсэн хөрөнгийг анхны шаардлагаар буцаан олгох чад</w:t>
      </w:r>
      <w:r w:rsidR="00D517A1" w:rsidRPr="002F5382">
        <w:rPr>
          <w:rFonts w:ascii="Arial" w:hAnsi="Arial" w:cs="Arial"/>
          <w:lang w:val="mn-MN"/>
        </w:rPr>
        <w:t>вар</w:t>
      </w:r>
      <w:r w:rsidR="00E300D1" w:rsidRPr="002F5382">
        <w:rPr>
          <w:rFonts w:ascii="Arial" w:hAnsi="Arial" w:cs="Arial"/>
          <w:lang w:val="mn-MN"/>
        </w:rPr>
        <w:t>ыг үнэлсэн харьцаа үзүүлэлт</w:t>
      </w:r>
      <w:r w:rsidR="00BD1543" w:rsidRPr="002F5382">
        <w:rPr>
          <w:rFonts w:ascii="Arial" w:hAnsi="Arial" w:cs="Arial"/>
          <w:lang w:val="mn-MN"/>
        </w:rPr>
        <w:t>ийг</w:t>
      </w:r>
      <w:r w:rsidR="00C96683" w:rsidRPr="002F5382">
        <w:rPr>
          <w:rFonts w:ascii="Arial" w:hAnsi="Arial" w:cs="Arial"/>
          <w:lang w:val="mn-MN"/>
        </w:rPr>
        <w:t>;</w:t>
      </w:r>
    </w:p>
    <w:p w14:paraId="478A7AC4" w14:textId="4D2F67FF" w:rsidR="00DA339C" w:rsidRPr="002F5382" w:rsidRDefault="002F4CB3"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4</w:t>
      </w:r>
      <w:r w:rsidR="00521B6C" w:rsidRPr="002F5382">
        <w:rPr>
          <w:rFonts w:ascii="Arial" w:hAnsi="Arial" w:cs="Arial"/>
          <w:lang w:val="mn-MN"/>
        </w:rPr>
        <w:t>.1.</w:t>
      </w:r>
      <w:r w:rsidR="00B401CE" w:rsidRPr="002F5382">
        <w:rPr>
          <w:rFonts w:ascii="Arial" w:hAnsi="Arial" w:cs="Arial"/>
          <w:lang w:val="mn-MN"/>
        </w:rPr>
        <w:t>8</w:t>
      </w:r>
      <w:r w:rsidR="00C96683" w:rsidRPr="002F5382">
        <w:rPr>
          <w:rFonts w:ascii="Arial" w:hAnsi="Arial" w:cs="Arial"/>
          <w:lang w:val="mn-MN"/>
        </w:rPr>
        <w:t>.“</w:t>
      </w:r>
      <w:bookmarkStart w:id="3" w:name="_Hlk81901726"/>
      <w:r w:rsidR="008E2C93" w:rsidRPr="002F5382">
        <w:rPr>
          <w:rFonts w:ascii="Arial" w:hAnsi="Arial" w:cs="Arial"/>
          <w:lang w:val="mn-MN"/>
        </w:rPr>
        <w:t>Санхүүгийн хоршоо</w:t>
      </w:r>
      <w:r w:rsidR="00497C58" w:rsidRPr="002F5382">
        <w:rPr>
          <w:rFonts w:ascii="Arial" w:hAnsi="Arial" w:cs="Arial"/>
          <w:lang w:val="mn-MN"/>
        </w:rPr>
        <w:t>дын</w:t>
      </w:r>
      <w:r w:rsidR="008E2C93" w:rsidRPr="002F5382">
        <w:rPr>
          <w:rFonts w:ascii="Arial" w:hAnsi="Arial" w:cs="Arial"/>
          <w:lang w:val="mn-MN"/>
        </w:rPr>
        <w:t xml:space="preserve"> н</w:t>
      </w:r>
      <w:r w:rsidR="00C96683" w:rsidRPr="002F5382">
        <w:rPr>
          <w:rFonts w:ascii="Arial" w:hAnsi="Arial" w:cs="Arial"/>
          <w:lang w:val="mn-MN"/>
        </w:rPr>
        <w:t>эгдсэн төв</w:t>
      </w:r>
      <w:bookmarkEnd w:id="3"/>
      <w:r w:rsidR="00C96683" w:rsidRPr="002F5382">
        <w:rPr>
          <w:rFonts w:ascii="Arial" w:hAnsi="Arial" w:cs="Arial"/>
          <w:lang w:val="mn-MN"/>
        </w:rPr>
        <w:t xml:space="preserve">” гэж </w:t>
      </w:r>
      <w:r w:rsidR="0011349A" w:rsidRPr="002F5382">
        <w:rPr>
          <w:rFonts w:ascii="Arial" w:hAnsi="Arial" w:cs="Arial"/>
          <w:lang w:val="mn-MN"/>
        </w:rPr>
        <w:t>с</w:t>
      </w:r>
      <w:r w:rsidR="003849A2" w:rsidRPr="002F5382">
        <w:rPr>
          <w:rFonts w:ascii="Arial" w:hAnsi="Arial" w:cs="Arial"/>
          <w:lang w:val="mn-MN"/>
        </w:rPr>
        <w:t>а</w:t>
      </w:r>
      <w:r w:rsidR="0011349A" w:rsidRPr="002F5382">
        <w:rPr>
          <w:rFonts w:ascii="Arial" w:hAnsi="Arial" w:cs="Arial"/>
          <w:lang w:val="mn-MN"/>
        </w:rPr>
        <w:t>нхүүгийн</w:t>
      </w:r>
      <w:r w:rsidR="00C96683" w:rsidRPr="002F5382">
        <w:rPr>
          <w:rFonts w:ascii="Arial" w:hAnsi="Arial" w:cs="Arial"/>
          <w:lang w:val="mn-MN"/>
        </w:rPr>
        <w:t xml:space="preserve"> хоршоо</w:t>
      </w:r>
      <w:r w:rsidR="009A7424" w:rsidRPr="002F5382">
        <w:rPr>
          <w:rFonts w:ascii="Arial" w:hAnsi="Arial" w:cs="Arial"/>
          <w:lang w:val="mn-MN"/>
        </w:rPr>
        <w:t>д</w:t>
      </w:r>
      <w:r w:rsidR="0031116E" w:rsidRPr="002F5382">
        <w:rPr>
          <w:rFonts w:ascii="Arial" w:hAnsi="Arial" w:cs="Arial"/>
          <w:lang w:val="mn-MN"/>
        </w:rPr>
        <w:t xml:space="preserve">од </w:t>
      </w:r>
      <w:r w:rsidR="00C96683" w:rsidRPr="002F5382">
        <w:rPr>
          <w:rFonts w:ascii="Arial" w:hAnsi="Arial" w:cs="Arial"/>
          <w:lang w:val="mn-MN"/>
        </w:rPr>
        <w:t xml:space="preserve">санхүүгийн болон санхүүгийн бус </w:t>
      </w:r>
      <w:r w:rsidR="00AB4139" w:rsidRPr="002F5382">
        <w:rPr>
          <w:rFonts w:ascii="Arial" w:hAnsi="Arial" w:cs="Arial"/>
          <w:lang w:val="mn-MN"/>
        </w:rPr>
        <w:t>үйлчилгээ</w:t>
      </w:r>
      <w:r w:rsidR="00C96683" w:rsidRPr="002F5382">
        <w:rPr>
          <w:rFonts w:ascii="Arial" w:hAnsi="Arial" w:cs="Arial"/>
          <w:lang w:val="mn-MN"/>
        </w:rPr>
        <w:t xml:space="preserve">, </w:t>
      </w:r>
      <w:r w:rsidR="00E20927" w:rsidRPr="002F5382">
        <w:rPr>
          <w:rFonts w:ascii="Arial" w:hAnsi="Arial" w:cs="Arial"/>
          <w:lang w:val="mn-MN"/>
        </w:rPr>
        <w:t xml:space="preserve">санхүүгийн хоршооны </w:t>
      </w:r>
      <w:r w:rsidR="00DE66F9" w:rsidRPr="002F5382">
        <w:rPr>
          <w:rFonts w:ascii="Arial" w:hAnsi="Arial" w:cs="Arial"/>
          <w:lang w:val="mn-MN"/>
        </w:rPr>
        <w:t xml:space="preserve">үйл ажиллагаа </w:t>
      </w:r>
      <w:r w:rsidR="00DA2270" w:rsidRPr="002F5382">
        <w:rPr>
          <w:rFonts w:ascii="Arial" w:hAnsi="Arial" w:cs="Arial"/>
          <w:lang w:val="mn-MN"/>
        </w:rPr>
        <w:t>хү</w:t>
      </w:r>
      <w:r w:rsidR="00870258" w:rsidRPr="002F5382">
        <w:rPr>
          <w:rFonts w:ascii="Arial" w:hAnsi="Arial" w:cs="Arial"/>
          <w:lang w:val="mn-MN"/>
        </w:rPr>
        <w:t>нд</w:t>
      </w:r>
      <w:r w:rsidR="00E12EEA" w:rsidRPr="002F5382">
        <w:rPr>
          <w:rFonts w:ascii="Arial" w:hAnsi="Arial" w:cs="Arial"/>
          <w:lang w:val="mn-MN"/>
        </w:rPr>
        <w:t>рэлд орсон</w:t>
      </w:r>
      <w:r w:rsidR="00870258" w:rsidRPr="002F5382">
        <w:rPr>
          <w:rFonts w:ascii="Arial" w:hAnsi="Arial" w:cs="Arial"/>
          <w:lang w:val="mn-MN"/>
        </w:rPr>
        <w:t xml:space="preserve"> тохиолдолд </w:t>
      </w:r>
      <w:r w:rsidR="00C96683" w:rsidRPr="002F5382">
        <w:rPr>
          <w:rFonts w:ascii="Arial" w:hAnsi="Arial" w:cs="Arial"/>
          <w:lang w:val="mn-MN"/>
        </w:rPr>
        <w:t xml:space="preserve">тогтворжуулах </w:t>
      </w:r>
      <w:r w:rsidR="00F467A4" w:rsidRPr="002F5382">
        <w:rPr>
          <w:rFonts w:ascii="Arial" w:hAnsi="Arial" w:cs="Arial"/>
          <w:lang w:val="mn-MN"/>
        </w:rPr>
        <w:t xml:space="preserve">туслалцаа үзүүлэх </w:t>
      </w:r>
      <w:r w:rsidR="00C96683" w:rsidRPr="002F5382">
        <w:rPr>
          <w:rFonts w:ascii="Arial" w:hAnsi="Arial" w:cs="Arial"/>
          <w:lang w:val="mn-MN"/>
        </w:rPr>
        <w:t xml:space="preserve">зорилготой </w:t>
      </w:r>
      <w:r w:rsidR="00DE66F9" w:rsidRPr="002F5382">
        <w:rPr>
          <w:rFonts w:ascii="Arial" w:hAnsi="Arial" w:cs="Arial"/>
          <w:lang w:val="mn-MN"/>
        </w:rPr>
        <w:t xml:space="preserve">өөрийгөө зохицуулах </w:t>
      </w:r>
      <w:r w:rsidR="00C96683" w:rsidRPr="002F5382">
        <w:rPr>
          <w:rFonts w:ascii="Arial" w:hAnsi="Arial" w:cs="Arial"/>
          <w:lang w:val="mn-MN"/>
        </w:rPr>
        <w:t>дундын санхүүгийн байгууллагыг;</w:t>
      </w:r>
    </w:p>
    <w:p w14:paraId="6AF41852" w14:textId="79E162B4" w:rsidR="00F951DC" w:rsidRPr="002F5382" w:rsidRDefault="002F4CB3" w:rsidP="00054631">
      <w:pPr>
        <w:spacing w:before="120" w:after="0" w:line="240" w:lineRule="auto"/>
        <w:jc w:val="both"/>
        <w:rPr>
          <w:rFonts w:ascii="Arial" w:hAnsi="Arial" w:cs="Arial"/>
        </w:rPr>
      </w:pPr>
      <w:r w:rsidRPr="002F5382">
        <w:rPr>
          <w:rFonts w:ascii="Arial" w:hAnsi="Arial" w:cs="Arial"/>
          <w:lang w:val="mn-MN"/>
        </w:rPr>
        <w:tab/>
      </w:r>
      <w:r w:rsidR="00242308" w:rsidRPr="002F5382">
        <w:rPr>
          <w:rFonts w:ascii="Arial" w:hAnsi="Arial" w:cs="Arial"/>
          <w:lang w:val="mn-MN"/>
        </w:rPr>
        <w:t>4</w:t>
      </w:r>
      <w:r w:rsidR="00DA339C" w:rsidRPr="002F5382">
        <w:rPr>
          <w:rFonts w:ascii="Arial" w:hAnsi="Arial" w:cs="Arial"/>
          <w:lang w:val="mn-MN"/>
        </w:rPr>
        <w:t>.1.</w:t>
      </w:r>
      <w:r w:rsidR="00B401CE" w:rsidRPr="002F5382">
        <w:rPr>
          <w:rFonts w:ascii="Arial" w:hAnsi="Arial" w:cs="Arial"/>
          <w:lang w:val="en-GB"/>
        </w:rPr>
        <w:t>9</w:t>
      </w:r>
      <w:r w:rsidR="00C96683" w:rsidRPr="002F5382">
        <w:rPr>
          <w:rFonts w:ascii="Arial" w:hAnsi="Arial" w:cs="Arial"/>
          <w:lang w:val="mn-MN"/>
        </w:rPr>
        <w:t xml:space="preserve">.“Тогтворжуулалтын сан” гэж </w:t>
      </w:r>
      <w:r w:rsidR="00F4799C" w:rsidRPr="002F5382">
        <w:rPr>
          <w:rFonts w:ascii="Arial" w:hAnsi="Arial" w:cs="Arial"/>
          <w:lang w:val="mn-MN"/>
        </w:rPr>
        <w:t xml:space="preserve">санхүүгийн хоршооны </w:t>
      </w:r>
      <w:r w:rsidR="00C96683" w:rsidRPr="002F5382">
        <w:rPr>
          <w:rFonts w:ascii="Arial" w:hAnsi="Arial" w:cs="Arial"/>
          <w:lang w:val="mn-MN"/>
        </w:rPr>
        <w:t>үйл ажиллагаа</w:t>
      </w:r>
      <w:r w:rsidR="00F4799C" w:rsidRPr="002F5382">
        <w:rPr>
          <w:rFonts w:ascii="Arial" w:hAnsi="Arial" w:cs="Arial"/>
          <w:lang w:val="mn-MN"/>
        </w:rPr>
        <w:t>г</w:t>
      </w:r>
      <w:r w:rsidR="00C96683" w:rsidRPr="002F5382">
        <w:rPr>
          <w:rFonts w:ascii="Arial" w:hAnsi="Arial" w:cs="Arial"/>
          <w:lang w:val="mn-MN"/>
        </w:rPr>
        <w:t xml:space="preserve"> </w:t>
      </w:r>
      <w:r w:rsidR="00747AEE" w:rsidRPr="002F5382">
        <w:rPr>
          <w:rFonts w:ascii="Arial" w:hAnsi="Arial" w:cs="Arial"/>
          <w:lang w:val="mn-MN"/>
        </w:rPr>
        <w:t xml:space="preserve">хүндрэлд </w:t>
      </w:r>
      <w:r w:rsidR="00C96683" w:rsidRPr="002F5382">
        <w:rPr>
          <w:rFonts w:ascii="Arial" w:hAnsi="Arial" w:cs="Arial"/>
          <w:lang w:val="mn-MN"/>
        </w:rPr>
        <w:t>орохоос урьдчилан сэргийлэх</w:t>
      </w:r>
      <w:r w:rsidR="005E3ADE" w:rsidRPr="002F5382">
        <w:rPr>
          <w:rFonts w:ascii="Arial" w:hAnsi="Arial" w:cs="Arial"/>
          <w:lang w:val="mn-MN"/>
        </w:rPr>
        <w:t xml:space="preserve"> зорилгоор</w:t>
      </w:r>
      <w:r w:rsidR="00C96683" w:rsidRPr="002F5382">
        <w:rPr>
          <w:rFonts w:ascii="Arial" w:hAnsi="Arial" w:cs="Arial"/>
          <w:lang w:val="mn-MN"/>
        </w:rPr>
        <w:t xml:space="preserve"> </w:t>
      </w:r>
      <w:r w:rsidR="0011349A" w:rsidRPr="002F5382">
        <w:rPr>
          <w:rFonts w:ascii="Arial" w:hAnsi="Arial" w:cs="Arial"/>
          <w:shd w:val="clear" w:color="auto" w:fill="FFFFFF"/>
          <w:lang w:val="mn-MN"/>
        </w:rPr>
        <w:t>санхүүгийн</w:t>
      </w:r>
      <w:r w:rsidR="00C96683" w:rsidRPr="002F5382">
        <w:rPr>
          <w:rFonts w:ascii="Arial" w:hAnsi="Arial" w:cs="Arial"/>
          <w:shd w:val="clear" w:color="auto" w:fill="FFFFFF"/>
          <w:lang w:val="mn-MN"/>
        </w:rPr>
        <w:t xml:space="preserve"> хоршоод</w:t>
      </w:r>
      <w:r w:rsidR="00643A0E" w:rsidRPr="002F5382">
        <w:rPr>
          <w:rFonts w:ascii="Arial" w:hAnsi="Arial" w:cs="Arial"/>
          <w:shd w:val="clear" w:color="auto" w:fill="FFFFFF"/>
          <w:lang w:val="mn-MN"/>
        </w:rPr>
        <w:t xml:space="preserve">оос төвлөрүүлсэн мөнгөн хөрөнгийн </w:t>
      </w:r>
      <w:r w:rsidR="00C96683" w:rsidRPr="002F5382">
        <w:rPr>
          <w:rFonts w:ascii="Arial" w:hAnsi="Arial" w:cs="Arial"/>
          <w:lang w:val="mn-MN"/>
        </w:rPr>
        <w:t>санг</w:t>
      </w:r>
      <w:r w:rsidR="00B5614D" w:rsidRPr="002F5382">
        <w:rPr>
          <w:rFonts w:ascii="Arial" w:hAnsi="Arial" w:cs="Arial"/>
          <w:lang w:val="mn-MN"/>
        </w:rPr>
        <w:t>;</w:t>
      </w:r>
    </w:p>
    <w:p w14:paraId="79499FF8" w14:textId="77BABC24" w:rsidR="68C53F89" w:rsidRPr="002F5382" w:rsidRDefault="16ECA4C7" w:rsidP="00054631">
      <w:pPr>
        <w:spacing w:before="120" w:after="0" w:line="240" w:lineRule="auto"/>
        <w:ind w:firstLine="720"/>
        <w:jc w:val="both"/>
        <w:rPr>
          <w:rFonts w:ascii="Arial" w:eastAsia="Times New Roman" w:hAnsi="Arial" w:cs="Arial"/>
          <w:color w:val="000000" w:themeColor="text1"/>
        </w:rPr>
      </w:pPr>
      <w:r w:rsidRPr="002F5382">
        <w:rPr>
          <w:rFonts w:ascii="Arial" w:eastAsia="Times New Roman" w:hAnsi="Arial" w:cs="Arial"/>
          <w:color w:val="000000" w:themeColor="text1"/>
        </w:rPr>
        <w:t>4.1.1</w:t>
      </w:r>
      <w:r w:rsidR="00B401CE" w:rsidRPr="002F5382">
        <w:rPr>
          <w:rFonts w:ascii="Arial" w:eastAsia="Times New Roman" w:hAnsi="Arial" w:cs="Arial"/>
          <w:color w:val="000000" w:themeColor="text1"/>
          <w:lang w:val="en-GB"/>
        </w:rPr>
        <w:t>0</w:t>
      </w:r>
      <w:r w:rsidRPr="002F5382">
        <w:rPr>
          <w:rFonts w:ascii="Arial" w:eastAsia="Times New Roman" w:hAnsi="Arial" w:cs="Arial"/>
          <w:color w:val="000000" w:themeColor="text1"/>
        </w:rPr>
        <w:t>.“</w:t>
      </w:r>
      <w:proofErr w:type="spellStart"/>
      <w:r w:rsidRPr="002F5382">
        <w:rPr>
          <w:rFonts w:ascii="Arial" w:eastAsia="Times New Roman" w:hAnsi="Arial" w:cs="Arial"/>
          <w:color w:val="000000" w:themeColor="text1"/>
        </w:rPr>
        <w:t>Хадгаламжийн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корпораци</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гэж</w:t>
      </w:r>
      <w:proofErr w:type="spellEnd"/>
      <w:r w:rsidRPr="002F5382">
        <w:rPr>
          <w:rFonts w:ascii="Arial" w:eastAsia="Times New Roman" w:hAnsi="Arial" w:cs="Arial"/>
          <w:color w:val="000000" w:themeColor="text1"/>
        </w:rPr>
        <w:t xml:space="preserve"> </w:t>
      </w:r>
      <w:proofErr w:type="spellStart"/>
      <w:r w:rsidR="0011349A" w:rsidRPr="002F5382">
        <w:rPr>
          <w:rFonts w:ascii="Arial" w:eastAsia="Times New Roman" w:hAnsi="Arial" w:cs="Arial"/>
          <w:color w:val="000000" w:themeColor="text1"/>
        </w:rPr>
        <w:t>санхүүгийн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хоршоо</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дахь</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мөнгөн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албан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журмын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үйл</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ажиллагааг</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эрхлэн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явуулах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тусгайлсан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чиг</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үүрэг</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бүхий</w:t>
      </w:r>
      <w:proofErr w:type="spellEnd"/>
      <w:r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Банкин</w:t>
      </w:r>
      <w:proofErr w:type="spellEnd"/>
      <w:r w:rsidR="00036F5B"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дахь</w:t>
      </w:r>
      <w:proofErr w:type="spellEnd"/>
      <w:r w:rsidR="00036F5B"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мөнгөн</w:t>
      </w:r>
      <w:proofErr w:type="spellEnd"/>
      <w:r w:rsidR="00036F5B"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хадгаламжийн</w:t>
      </w:r>
      <w:proofErr w:type="spellEnd"/>
      <w:r w:rsidR="00036F5B"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даатгалын</w:t>
      </w:r>
      <w:proofErr w:type="spellEnd"/>
      <w:r w:rsidR="00036F5B"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тухай</w:t>
      </w:r>
      <w:proofErr w:type="spellEnd"/>
      <w:r w:rsidR="00036F5B" w:rsidRPr="002F5382">
        <w:rPr>
          <w:rFonts w:ascii="Arial" w:eastAsia="Times New Roman" w:hAnsi="Arial" w:cs="Arial"/>
          <w:color w:val="000000" w:themeColor="text1"/>
        </w:rPr>
        <w:t xml:space="preserve"> </w:t>
      </w:r>
      <w:proofErr w:type="spellStart"/>
      <w:r w:rsidR="00036F5B" w:rsidRPr="002F5382">
        <w:rPr>
          <w:rFonts w:ascii="Arial" w:eastAsia="Times New Roman" w:hAnsi="Arial" w:cs="Arial"/>
          <w:color w:val="000000" w:themeColor="text1"/>
        </w:rPr>
        <w:t>хуулийн</w:t>
      </w:r>
      <w:proofErr w:type="spellEnd"/>
      <w:r w:rsidR="00036F5B" w:rsidRPr="002F5382">
        <w:rPr>
          <w:rFonts w:ascii="Arial" w:eastAsia="Times New Roman" w:hAnsi="Arial" w:cs="Arial"/>
          <w:color w:val="000000" w:themeColor="text1"/>
        </w:rPr>
        <w:t xml:space="preserve"> </w:t>
      </w:r>
      <w:r w:rsidR="00036F5B" w:rsidRPr="002F5382">
        <w:rPr>
          <w:rFonts w:ascii="Arial" w:eastAsia="Times New Roman" w:hAnsi="Arial" w:cs="Arial"/>
          <w:color w:val="000000" w:themeColor="text1"/>
          <w:lang w:val="mn-MN"/>
        </w:rPr>
        <w:t>19</w:t>
      </w:r>
      <w:r w:rsidR="00036F5B" w:rsidRPr="002F5382">
        <w:rPr>
          <w:rFonts w:ascii="Arial" w:eastAsia="Times New Roman" w:hAnsi="Arial" w:cs="Arial"/>
          <w:color w:val="000000" w:themeColor="text1"/>
        </w:rPr>
        <w:t xml:space="preserve">.1-д </w:t>
      </w:r>
      <w:proofErr w:type="spellStart"/>
      <w:r w:rsidR="00036F5B" w:rsidRPr="002F5382">
        <w:rPr>
          <w:rFonts w:ascii="Arial" w:eastAsia="Times New Roman" w:hAnsi="Arial" w:cs="Arial"/>
          <w:color w:val="000000" w:themeColor="text1"/>
        </w:rPr>
        <w:t>заасан</w:t>
      </w:r>
      <w:proofErr w:type="spellEnd"/>
      <w:r w:rsidR="00036F5B"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хуулийн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этгээдийг</w:t>
      </w:r>
      <w:proofErr w:type="spellEnd"/>
      <w:r w:rsidRPr="002F5382">
        <w:rPr>
          <w:rFonts w:ascii="Arial" w:eastAsia="Times New Roman" w:hAnsi="Arial" w:cs="Arial"/>
          <w:color w:val="000000" w:themeColor="text1"/>
        </w:rPr>
        <w:t>;</w:t>
      </w:r>
    </w:p>
    <w:p w14:paraId="3F3F70EB" w14:textId="71015A41" w:rsidR="55EBA918" w:rsidRPr="002F5382" w:rsidRDefault="55EBA918" w:rsidP="00054631">
      <w:pPr>
        <w:spacing w:before="120" w:after="0" w:line="240" w:lineRule="auto"/>
        <w:ind w:firstLine="720"/>
        <w:jc w:val="both"/>
        <w:rPr>
          <w:rFonts w:ascii="Arial" w:eastAsia="Times New Roman" w:hAnsi="Arial" w:cs="Arial"/>
          <w:color w:val="000000" w:themeColor="text1"/>
        </w:rPr>
      </w:pPr>
      <w:r w:rsidRPr="002F5382">
        <w:rPr>
          <w:rFonts w:ascii="Arial" w:eastAsia="Times New Roman" w:hAnsi="Arial" w:cs="Arial"/>
          <w:color w:val="000000" w:themeColor="text1"/>
        </w:rPr>
        <w:t>4.1.1</w:t>
      </w:r>
      <w:r w:rsidR="00B401CE" w:rsidRPr="002F5382">
        <w:rPr>
          <w:rFonts w:ascii="Arial" w:eastAsia="Times New Roman" w:hAnsi="Arial" w:cs="Arial"/>
          <w:color w:val="000000" w:themeColor="text1"/>
          <w:lang w:val="en-GB"/>
        </w:rPr>
        <w:t>1</w:t>
      </w:r>
      <w:r w:rsidRPr="002F5382">
        <w:rPr>
          <w:rFonts w:ascii="Arial" w:eastAsia="Times New Roman" w:hAnsi="Arial" w:cs="Arial"/>
          <w:color w:val="000000" w:themeColor="text1"/>
        </w:rPr>
        <w:t>.“</w:t>
      </w:r>
      <w:proofErr w:type="spellStart"/>
      <w:r w:rsidRPr="002F5382">
        <w:rPr>
          <w:rFonts w:ascii="Arial" w:eastAsia="Times New Roman" w:hAnsi="Arial" w:cs="Arial"/>
          <w:color w:val="000000" w:themeColor="text1"/>
        </w:rPr>
        <w:t>Хадгаламжийн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5301D02C" w:rsidRPr="002F5382">
        <w:rPr>
          <w:rFonts w:ascii="Arial" w:eastAsia="Times New Roman" w:hAnsi="Arial" w:cs="Arial"/>
          <w:color w:val="000000" w:themeColor="text1"/>
        </w:rPr>
        <w:t>Үндэсний</w:t>
      </w:r>
      <w:proofErr w:type="spellEnd"/>
      <w:r w:rsidR="5301D02C" w:rsidRPr="002F5382">
        <w:rPr>
          <w:rFonts w:ascii="Arial" w:eastAsia="Times New Roman" w:hAnsi="Arial" w:cs="Arial"/>
          <w:color w:val="000000" w:themeColor="text1"/>
        </w:rPr>
        <w:t xml:space="preserve"> </w:t>
      </w:r>
      <w:r w:rsidR="00FE714E" w:rsidRPr="002F5382">
        <w:rPr>
          <w:rFonts w:ascii="Arial" w:eastAsia="Times New Roman" w:hAnsi="Arial" w:cs="Arial"/>
          <w:color w:val="000000" w:themeColor="text1"/>
          <w:lang w:val="mn-MN"/>
        </w:rPr>
        <w:t>х</w:t>
      </w:r>
      <w:proofErr w:type="spellStart"/>
      <w:r w:rsidR="5301D02C" w:rsidRPr="002F5382">
        <w:rPr>
          <w:rFonts w:ascii="Arial" w:eastAsia="Times New Roman" w:hAnsi="Arial" w:cs="Arial"/>
          <w:color w:val="000000" w:themeColor="text1"/>
        </w:rPr>
        <w:t>ороо</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гэж</w:t>
      </w:r>
      <w:proofErr w:type="spellEnd"/>
      <w:r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Банкин</w:t>
      </w:r>
      <w:proofErr w:type="spellEnd"/>
      <w:r w:rsidR="5CFA052F"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дахь</w:t>
      </w:r>
      <w:proofErr w:type="spellEnd"/>
      <w:r w:rsidR="5CFA052F"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мөнгөн</w:t>
      </w:r>
      <w:proofErr w:type="spellEnd"/>
      <w:r w:rsidR="5CFA052F"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хадгаламжийн</w:t>
      </w:r>
      <w:proofErr w:type="spellEnd"/>
      <w:r w:rsidR="5CFA052F"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даатгалын</w:t>
      </w:r>
      <w:proofErr w:type="spellEnd"/>
      <w:r w:rsidR="5CFA052F"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тухай</w:t>
      </w:r>
      <w:proofErr w:type="spellEnd"/>
      <w:r w:rsidR="5CFA052F" w:rsidRPr="002F5382">
        <w:rPr>
          <w:rFonts w:ascii="Arial" w:eastAsia="Times New Roman" w:hAnsi="Arial" w:cs="Arial"/>
          <w:color w:val="000000" w:themeColor="text1"/>
        </w:rPr>
        <w:t xml:space="preserve"> </w:t>
      </w:r>
      <w:proofErr w:type="spellStart"/>
      <w:r w:rsidR="5CFA052F" w:rsidRPr="002F5382">
        <w:rPr>
          <w:rFonts w:ascii="Arial" w:eastAsia="Times New Roman" w:hAnsi="Arial" w:cs="Arial"/>
          <w:color w:val="000000" w:themeColor="text1"/>
        </w:rPr>
        <w:t>х</w:t>
      </w:r>
      <w:r w:rsidRPr="002F5382">
        <w:rPr>
          <w:rFonts w:ascii="Arial" w:eastAsia="Times New Roman" w:hAnsi="Arial" w:cs="Arial"/>
          <w:color w:val="000000" w:themeColor="text1"/>
        </w:rPr>
        <w:t>уул</w:t>
      </w:r>
      <w:r w:rsidR="2F96C8F0" w:rsidRPr="002F5382">
        <w:rPr>
          <w:rFonts w:ascii="Arial" w:eastAsia="Times New Roman" w:hAnsi="Arial" w:cs="Arial"/>
          <w:color w:val="000000" w:themeColor="text1"/>
        </w:rPr>
        <w:t>ийн</w:t>
      </w:r>
      <w:proofErr w:type="spellEnd"/>
      <w:r w:rsidR="2F96C8F0" w:rsidRPr="002F5382">
        <w:rPr>
          <w:rFonts w:ascii="Arial" w:eastAsia="Times New Roman" w:hAnsi="Arial" w:cs="Arial"/>
          <w:color w:val="000000" w:themeColor="text1"/>
        </w:rPr>
        <w:t xml:space="preserve"> 22.1-д</w:t>
      </w:r>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заасан</w:t>
      </w:r>
      <w:proofErr w:type="spellEnd"/>
      <w:r w:rsidRPr="002F5382">
        <w:rPr>
          <w:rFonts w:ascii="Arial" w:eastAsia="Times New Roman" w:hAnsi="Arial" w:cs="Arial"/>
          <w:color w:val="000000" w:themeColor="text1"/>
        </w:rPr>
        <w:t xml:space="preserve"> </w:t>
      </w:r>
      <w:proofErr w:type="spellStart"/>
      <w:r w:rsidR="42007E5C" w:rsidRPr="002F5382">
        <w:rPr>
          <w:rFonts w:ascii="Arial" w:eastAsia="Times New Roman" w:hAnsi="Arial" w:cs="Arial"/>
          <w:color w:val="000000" w:themeColor="text1"/>
        </w:rPr>
        <w:t>Хадгаламжийн</w:t>
      </w:r>
      <w:proofErr w:type="spellEnd"/>
      <w:r w:rsidR="42007E5C" w:rsidRPr="002F5382">
        <w:rPr>
          <w:rFonts w:ascii="Arial" w:eastAsia="Times New Roman" w:hAnsi="Arial" w:cs="Arial"/>
          <w:color w:val="000000" w:themeColor="text1"/>
        </w:rPr>
        <w:t xml:space="preserve"> </w:t>
      </w:r>
      <w:proofErr w:type="spellStart"/>
      <w:r w:rsidR="42007E5C" w:rsidRPr="002F5382">
        <w:rPr>
          <w:rFonts w:ascii="Arial" w:eastAsia="Times New Roman" w:hAnsi="Arial" w:cs="Arial"/>
          <w:color w:val="000000" w:themeColor="text1"/>
        </w:rPr>
        <w:t>даатгалын</w:t>
      </w:r>
      <w:proofErr w:type="spellEnd"/>
      <w:r w:rsidR="42007E5C" w:rsidRPr="002F5382">
        <w:rPr>
          <w:rFonts w:ascii="Arial" w:eastAsia="Times New Roman" w:hAnsi="Arial" w:cs="Arial"/>
          <w:color w:val="000000" w:themeColor="text1"/>
        </w:rPr>
        <w:t xml:space="preserve"> </w:t>
      </w:r>
      <w:proofErr w:type="spellStart"/>
      <w:r w:rsidR="42007E5C" w:rsidRPr="002F5382">
        <w:rPr>
          <w:rFonts w:ascii="Arial" w:eastAsia="Times New Roman" w:hAnsi="Arial" w:cs="Arial"/>
          <w:color w:val="000000" w:themeColor="text1"/>
        </w:rPr>
        <w:t>корпорацийн</w:t>
      </w:r>
      <w:proofErr w:type="spellEnd"/>
      <w:r w:rsidR="42007E5C" w:rsidRPr="002F5382">
        <w:rPr>
          <w:rFonts w:ascii="Arial" w:eastAsia="Times New Roman" w:hAnsi="Arial" w:cs="Arial"/>
          <w:color w:val="000000" w:themeColor="text1"/>
        </w:rPr>
        <w:t xml:space="preserve"> </w:t>
      </w:r>
      <w:proofErr w:type="spellStart"/>
      <w:r w:rsidR="42007E5C" w:rsidRPr="002F5382">
        <w:rPr>
          <w:rFonts w:ascii="Arial" w:eastAsia="Times New Roman" w:hAnsi="Arial" w:cs="Arial"/>
          <w:color w:val="000000" w:themeColor="text1"/>
        </w:rPr>
        <w:t>удирдах</w:t>
      </w:r>
      <w:proofErr w:type="spellEnd"/>
      <w:r w:rsidR="42007E5C" w:rsidRPr="002F5382">
        <w:rPr>
          <w:rFonts w:ascii="Arial" w:eastAsia="Times New Roman" w:hAnsi="Arial" w:cs="Arial"/>
          <w:color w:val="000000" w:themeColor="text1"/>
        </w:rPr>
        <w:t xml:space="preserve"> </w:t>
      </w:r>
      <w:proofErr w:type="spellStart"/>
      <w:r w:rsidR="42007E5C" w:rsidRPr="002F5382">
        <w:rPr>
          <w:rFonts w:ascii="Arial" w:eastAsia="Times New Roman" w:hAnsi="Arial" w:cs="Arial"/>
          <w:color w:val="000000" w:themeColor="text1"/>
        </w:rPr>
        <w:t>дээд</w:t>
      </w:r>
      <w:proofErr w:type="spellEnd"/>
      <w:r w:rsidR="42007E5C" w:rsidRPr="002F5382">
        <w:rPr>
          <w:rFonts w:ascii="Arial" w:eastAsia="Times New Roman" w:hAnsi="Arial" w:cs="Arial"/>
          <w:color w:val="000000" w:themeColor="text1"/>
        </w:rPr>
        <w:t xml:space="preserve"> </w:t>
      </w:r>
      <w:proofErr w:type="spellStart"/>
      <w:r w:rsidR="42007E5C" w:rsidRPr="002F5382">
        <w:rPr>
          <w:rFonts w:ascii="Arial" w:eastAsia="Times New Roman" w:hAnsi="Arial" w:cs="Arial"/>
          <w:color w:val="000000" w:themeColor="text1"/>
        </w:rPr>
        <w:t>байгууллагыг</w:t>
      </w:r>
      <w:proofErr w:type="spellEnd"/>
      <w:r w:rsidRPr="002F5382">
        <w:rPr>
          <w:rFonts w:ascii="Arial" w:eastAsia="Times New Roman" w:hAnsi="Arial" w:cs="Arial"/>
          <w:color w:val="000000" w:themeColor="text1"/>
        </w:rPr>
        <w:t>;</w:t>
      </w:r>
    </w:p>
    <w:p w14:paraId="7BE74BD8" w14:textId="31C7D90E" w:rsidR="68C53F89" w:rsidRPr="002F5382" w:rsidRDefault="16ECA4C7" w:rsidP="00054631">
      <w:pPr>
        <w:spacing w:before="120" w:after="0" w:line="240" w:lineRule="auto"/>
        <w:ind w:firstLine="720"/>
        <w:jc w:val="both"/>
        <w:rPr>
          <w:rFonts w:ascii="Arial" w:eastAsia="Times New Roman" w:hAnsi="Arial" w:cs="Arial"/>
          <w:color w:val="000000" w:themeColor="text1"/>
        </w:rPr>
      </w:pPr>
      <w:r w:rsidRPr="002F5382">
        <w:rPr>
          <w:rFonts w:ascii="Arial" w:eastAsia="Times New Roman" w:hAnsi="Arial" w:cs="Arial"/>
          <w:color w:val="000000" w:themeColor="text1"/>
        </w:rPr>
        <w:t>4.1.1</w:t>
      </w:r>
      <w:r w:rsidR="00B401CE" w:rsidRPr="002F5382">
        <w:rPr>
          <w:rFonts w:ascii="Arial" w:eastAsia="Times New Roman" w:hAnsi="Arial" w:cs="Arial"/>
          <w:color w:val="000000" w:themeColor="text1"/>
          <w:lang w:val="en-GB"/>
        </w:rPr>
        <w:t>2</w:t>
      </w:r>
      <w:r w:rsidRPr="002F5382">
        <w:rPr>
          <w:rFonts w:ascii="Arial" w:eastAsia="Times New Roman" w:hAnsi="Arial" w:cs="Arial"/>
          <w:color w:val="000000" w:themeColor="text1"/>
        </w:rPr>
        <w:t>.“</w:t>
      </w:r>
      <w:proofErr w:type="spellStart"/>
      <w:r w:rsidR="00FF6E1E" w:rsidRPr="002F5382">
        <w:rPr>
          <w:rFonts w:ascii="Arial" w:eastAsia="Times New Roman" w:hAnsi="Arial" w:cs="Arial"/>
          <w:color w:val="000000" w:themeColor="text1"/>
        </w:rPr>
        <w:t>Х</w:t>
      </w:r>
      <w:r w:rsidRPr="002F5382">
        <w:rPr>
          <w:rFonts w:ascii="Arial" w:eastAsia="Times New Roman" w:hAnsi="Arial" w:cs="Arial"/>
          <w:color w:val="000000" w:themeColor="text1"/>
        </w:rPr>
        <w:t>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үйл</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ажиллагаа</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гэж</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энэ</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хуульд</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заасны</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дагуу</w:t>
      </w:r>
      <w:proofErr w:type="spellEnd"/>
      <w:r w:rsidRPr="002F5382">
        <w:rPr>
          <w:rFonts w:ascii="Arial" w:eastAsia="Times New Roman" w:hAnsi="Arial" w:cs="Arial"/>
          <w:color w:val="000000" w:themeColor="text1"/>
        </w:rPr>
        <w:t xml:space="preserve"> </w:t>
      </w:r>
      <w:proofErr w:type="spellStart"/>
      <w:r w:rsidR="0011349A" w:rsidRPr="002F5382">
        <w:rPr>
          <w:rFonts w:ascii="Arial" w:eastAsia="Times New Roman" w:hAnsi="Arial" w:cs="Arial"/>
          <w:color w:val="000000" w:themeColor="text1"/>
        </w:rPr>
        <w:t>санхүүгийн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хоршооноос</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данс</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дахь</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мөнгөн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хөрөнгийг</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корпорацид</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даатгуулах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тохиолдол</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бий</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болоход</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хадгаламж</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эзэмшигчид</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нөхөн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төлбөр</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төлөх</w:t>
      </w:r>
      <w:proofErr w:type="spellEnd"/>
      <w:r w:rsidR="00272CBA" w:rsidRPr="002F5382">
        <w:rPr>
          <w:rFonts w:ascii="Arial" w:eastAsia="Times New Roman" w:hAnsi="Arial" w:cs="Arial"/>
          <w:color w:val="000000" w:themeColor="text1"/>
          <w:lang w:val="mn-MN"/>
        </w:rPr>
        <w:t xml:space="preserve"> </w:t>
      </w:r>
      <w:proofErr w:type="spellStart"/>
      <w:r w:rsidRPr="002F5382">
        <w:rPr>
          <w:rFonts w:ascii="Arial" w:eastAsia="Times New Roman" w:hAnsi="Arial" w:cs="Arial"/>
          <w:color w:val="000000" w:themeColor="text1"/>
        </w:rPr>
        <w:t>үйл</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ажиллагааг</w:t>
      </w:r>
      <w:proofErr w:type="spellEnd"/>
      <w:r w:rsidRPr="002F5382">
        <w:rPr>
          <w:rFonts w:ascii="Arial" w:eastAsia="Times New Roman" w:hAnsi="Arial" w:cs="Arial"/>
          <w:color w:val="000000" w:themeColor="text1"/>
        </w:rPr>
        <w:t>;</w:t>
      </w:r>
    </w:p>
    <w:p w14:paraId="469FDDFF" w14:textId="2A8EE8F4" w:rsidR="68C53F89" w:rsidRPr="002F5382" w:rsidRDefault="5C3BF673" w:rsidP="00054631">
      <w:pPr>
        <w:spacing w:before="120" w:after="0" w:line="240" w:lineRule="auto"/>
        <w:ind w:firstLine="720"/>
        <w:jc w:val="both"/>
        <w:rPr>
          <w:rFonts w:ascii="Arial" w:eastAsia="Times New Roman" w:hAnsi="Arial" w:cs="Arial"/>
          <w:color w:val="000000" w:themeColor="text1"/>
        </w:rPr>
      </w:pPr>
      <w:r w:rsidRPr="002F5382">
        <w:rPr>
          <w:rFonts w:ascii="Arial" w:eastAsia="Times New Roman" w:hAnsi="Arial" w:cs="Arial"/>
          <w:color w:val="000000" w:themeColor="text1"/>
        </w:rPr>
        <w:t>4.1.1</w:t>
      </w:r>
      <w:r w:rsidR="777709F6" w:rsidRPr="002F5382">
        <w:rPr>
          <w:rFonts w:ascii="Arial" w:eastAsia="Times New Roman" w:hAnsi="Arial" w:cs="Arial"/>
          <w:color w:val="000000" w:themeColor="text1"/>
          <w:lang w:val="en-GB"/>
        </w:rPr>
        <w:t>3</w:t>
      </w:r>
      <w:r w:rsidRPr="002F5382">
        <w:rPr>
          <w:rFonts w:ascii="Arial" w:eastAsia="Times New Roman" w:hAnsi="Arial" w:cs="Arial"/>
          <w:color w:val="000000" w:themeColor="text1"/>
        </w:rPr>
        <w:t>.“</w:t>
      </w:r>
      <w:proofErr w:type="spellStart"/>
      <w:r w:rsidR="10A9C294" w:rsidRPr="002F5382">
        <w:rPr>
          <w:rFonts w:ascii="Arial" w:eastAsia="Times New Roman" w:hAnsi="Arial" w:cs="Arial"/>
          <w:color w:val="000000" w:themeColor="text1"/>
        </w:rPr>
        <w:t>Х</w:t>
      </w:r>
      <w:r w:rsidRPr="002F5382">
        <w:rPr>
          <w:rFonts w:ascii="Arial" w:eastAsia="Times New Roman" w:hAnsi="Arial" w:cs="Arial"/>
          <w:color w:val="000000" w:themeColor="text1"/>
        </w:rPr>
        <w:t>адгаламжийн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даатгалын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сан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гэж</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энэ</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хуулийн</w:t>
      </w:r>
      <w:proofErr w:type="spellEnd"/>
      <w:r w:rsidRPr="002F5382">
        <w:rPr>
          <w:rFonts w:ascii="Arial" w:eastAsia="Times New Roman" w:hAnsi="Arial" w:cs="Arial"/>
          <w:color w:val="000000" w:themeColor="text1"/>
        </w:rPr>
        <w:t xml:space="preserve"> </w:t>
      </w:r>
      <w:r w:rsidR="1D687FDB" w:rsidRPr="002F5382">
        <w:rPr>
          <w:rFonts w:ascii="Arial" w:eastAsia="Times New Roman" w:hAnsi="Arial" w:cs="Arial"/>
          <w:color w:val="000000" w:themeColor="text1"/>
        </w:rPr>
        <w:t>6</w:t>
      </w:r>
      <w:r w:rsidR="0094205E" w:rsidRPr="002F5382">
        <w:rPr>
          <w:rFonts w:ascii="Arial" w:eastAsia="Times New Roman" w:hAnsi="Arial" w:cs="Arial"/>
          <w:color w:val="000000" w:themeColor="text1"/>
        </w:rPr>
        <w:t>1</w:t>
      </w:r>
      <w:r w:rsidRPr="002F5382">
        <w:rPr>
          <w:rFonts w:ascii="Arial" w:eastAsia="Times New Roman" w:hAnsi="Arial" w:cs="Arial"/>
          <w:color w:val="000000" w:themeColor="text1"/>
        </w:rPr>
        <w:t xml:space="preserve">.2-т </w:t>
      </w:r>
      <w:proofErr w:type="spellStart"/>
      <w:r w:rsidRPr="002F5382">
        <w:rPr>
          <w:rFonts w:ascii="Arial" w:eastAsia="Times New Roman" w:hAnsi="Arial" w:cs="Arial"/>
          <w:color w:val="000000" w:themeColor="text1"/>
        </w:rPr>
        <w:t>заасан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үүсвэрээс</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бүрдсэн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энэ</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хуулийн</w:t>
      </w:r>
      <w:proofErr w:type="spellEnd"/>
      <w:r w:rsidRPr="002F5382">
        <w:rPr>
          <w:rFonts w:ascii="Arial" w:eastAsia="Times New Roman" w:hAnsi="Arial" w:cs="Arial"/>
          <w:color w:val="000000" w:themeColor="text1"/>
        </w:rPr>
        <w:t xml:space="preserve"> </w:t>
      </w:r>
      <w:r w:rsidR="6BBC3CF3" w:rsidRPr="002F5382">
        <w:rPr>
          <w:rFonts w:ascii="Arial" w:eastAsia="Times New Roman" w:hAnsi="Arial" w:cs="Arial"/>
          <w:color w:val="000000" w:themeColor="text1"/>
        </w:rPr>
        <w:t>6</w:t>
      </w:r>
      <w:r w:rsidR="0094205E" w:rsidRPr="002F5382">
        <w:rPr>
          <w:rFonts w:ascii="Arial" w:eastAsia="Times New Roman" w:hAnsi="Arial" w:cs="Arial"/>
          <w:color w:val="000000" w:themeColor="text1"/>
        </w:rPr>
        <w:t>1</w:t>
      </w:r>
      <w:r w:rsidRPr="002F5382">
        <w:rPr>
          <w:rFonts w:ascii="Arial" w:eastAsia="Times New Roman" w:hAnsi="Arial" w:cs="Arial"/>
          <w:color w:val="000000" w:themeColor="text1"/>
        </w:rPr>
        <w:t xml:space="preserve">.1-д </w:t>
      </w:r>
      <w:proofErr w:type="spellStart"/>
      <w:r w:rsidRPr="002F5382">
        <w:rPr>
          <w:rFonts w:ascii="Arial" w:eastAsia="Times New Roman" w:hAnsi="Arial" w:cs="Arial"/>
          <w:color w:val="000000" w:themeColor="text1"/>
        </w:rPr>
        <w:t>заасан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зориулалтаар</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зарцуулах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хөрөнгийг</w:t>
      </w:r>
      <w:proofErr w:type="spellEnd"/>
      <w:r w:rsidRPr="002F5382">
        <w:rPr>
          <w:rFonts w:ascii="Arial" w:eastAsia="Times New Roman" w:hAnsi="Arial" w:cs="Arial"/>
          <w:color w:val="000000" w:themeColor="text1"/>
        </w:rPr>
        <w:t>;</w:t>
      </w:r>
    </w:p>
    <w:p w14:paraId="508B47FA" w14:textId="51D0B3E7" w:rsidR="68C53F89" w:rsidRPr="002F5382" w:rsidRDefault="5C3BF673" w:rsidP="00054631">
      <w:pPr>
        <w:spacing w:before="120" w:after="0" w:line="240" w:lineRule="auto"/>
        <w:ind w:firstLine="720"/>
        <w:jc w:val="both"/>
        <w:rPr>
          <w:rFonts w:ascii="Arial" w:eastAsia="Times New Roman" w:hAnsi="Arial" w:cs="Arial"/>
          <w:color w:val="000000" w:themeColor="text1"/>
        </w:rPr>
      </w:pPr>
      <w:r w:rsidRPr="002F5382">
        <w:rPr>
          <w:rFonts w:ascii="Arial" w:eastAsia="Times New Roman" w:hAnsi="Arial" w:cs="Arial"/>
          <w:color w:val="000000" w:themeColor="text1"/>
        </w:rPr>
        <w:t>4.1.1</w:t>
      </w:r>
      <w:r w:rsidR="777709F6" w:rsidRPr="002F5382">
        <w:rPr>
          <w:rFonts w:ascii="Arial" w:eastAsia="Times New Roman" w:hAnsi="Arial" w:cs="Arial"/>
          <w:color w:val="000000" w:themeColor="text1"/>
          <w:lang w:val="en-GB"/>
        </w:rPr>
        <w:t>4</w:t>
      </w:r>
      <w:r w:rsidRPr="002F5382">
        <w:rPr>
          <w:rFonts w:ascii="Arial" w:eastAsia="Times New Roman" w:hAnsi="Arial" w:cs="Arial"/>
          <w:color w:val="000000" w:themeColor="text1"/>
        </w:rPr>
        <w:t>.“</w:t>
      </w:r>
      <w:proofErr w:type="spellStart"/>
      <w:r w:rsidR="035B54C0" w:rsidRPr="002F5382">
        <w:rPr>
          <w:rFonts w:ascii="Arial" w:eastAsia="Times New Roman" w:hAnsi="Arial" w:cs="Arial"/>
          <w:color w:val="000000" w:themeColor="text1"/>
        </w:rPr>
        <w:t>Х</w:t>
      </w:r>
      <w:r w:rsidRPr="002F5382">
        <w:rPr>
          <w:rFonts w:ascii="Arial" w:eastAsia="Times New Roman" w:hAnsi="Arial" w:cs="Arial"/>
          <w:color w:val="000000" w:themeColor="text1"/>
        </w:rPr>
        <w:t>амтарсан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данс</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гэж</w:t>
      </w:r>
      <w:proofErr w:type="spellEnd"/>
      <w:r w:rsidRPr="002F5382">
        <w:rPr>
          <w:rFonts w:ascii="Arial" w:eastAsia="Times New Roman" w:hAnsi="Arial" w:cs="Arial"/>
          <w:color w:val="000000" w:themeColor="text1"/>
        </w:rPr>
        <w:t xml:space="preserve"> </w:t>
      </w:r>
      <w:proofErr w:type="spellStart"/>
      <w:r w:rsidR="5D6D5F4E" w:rsidRPr="002F5382">
        <w:rPr>
          <w:rFonts w:ascii="Arial" w:eastAsia="Times New Roman" w:hAnsi="Arial" w:cs="Arial"/>
          <w:color w:val="000000" w:themeColor="text1"/>
        </w:rPr>
        <w:t>санхүүгийн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хоршоо</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дахь</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хамтран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захиран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зарцуулах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эрхтэй</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хоёр</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буюу</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түүнээс</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дээш</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этгээдийн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эзэмшлийн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нэг</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дансыг</w:t>
      </w:r>
      <w:proofErr w:type="spellEnd"/>
      <w:r w:rsidR="7D0C0C6A" w:rsidRPr="002F5382">
        <w:rPr>
          <w:rFonts w:ascii="Arial" w:eastAsia="Times New Roman" w:hAnsi="Arial" w:cs="Arial"/>
          <w:color w:val="000000" w:themeColor="text1"/>
        </w:rPr>
        <w:t>.</w:t>
      </w:r>
    </w:p>
    <w:p w14:paraId="5003747D" w14:textId="58E7019A" w:rsidR="00234AC0" w:rsidRPr="002F5382" w:rsidRDefault="00242308" w:rsidP="00054631">
      <w:pPr>
        <w:spacing w:before="120" w:after="0" w:line="240" w:lineRule="auto"/>
        <w:jc w:val="both"/>
        <w:rPr>
          <w:rFonts w:ascii="Arial" w:hAnsi="Arial" w:cs="Arial"/>
          <w:b/>
          <w:lang w:val="mn-MN"/>
        </w:rPr>
      </w:pPr>
      <w:r w:rsidRPr="002F5382">
        <w:rPr>
          <w:rFonts w:ascii="Arial" w:hAnsi="Arial" w:cs="Arial"/>
          <w:b/>
          <w:lang w:val="mn-MN"/>
        </w:rPr>
        <w:t>5</w:t>
      </w:r>
      <w:r w:rsidR="00234AC0" w:rsidRPr="002F5382">
        <w:rPr>
          <w:rFonts w:ascii="Arial" w:hAnsi="Arial" w:cs="Arial"/>
          <w:b/>
          <w:lang w:val="mn-MN"/>
        </w:rPr>
        <w:t xml:space="preserve"> д</w:t>
      </w:r>
      <w:r w:rsidRPr="002F5382">
        <w:rPr>
          <w:rFonts w:ascii="Arial" w:hAnsi="Arial" w:cs="Arial"/>
          <w:b/>
          <w:lang w:val="mn-MN"/>
        </w:rPr>
        <w:t>у</w:t>
      </w:r>
      <w:r w:rsidR="00234AC0" w:rsidRPr="002F5382">
        <w:rPr>
          <w:rFonts w:ascii="Arial" w:hAnsi="Arial" w:cs="Arial"/>
          <w:b/>
          <w:lang w:val="mn-MN"/>
        </w:rPr>
        <w:t>г</w:t>
      </w:r>
      <w:r w:rsidRPr="002F5382">
        <w:rPr>
          <w:rFonts w:ascii="Arial" w:hAnsi="Arial" w:cs="Arial"/>
          <w:b/>
          <w:lang w:val="mn-MN"/>
        </w:rPr>
        <w:t>аа</w:t>
      </w:r>
      <w:r w:rsidR="00234AC0" w:rsidRPr="002F5382">
        <w:rPr>
          <w:rFonts w:ascii="Arial" w:hAnsi="Arial" w:cs="Arial"/>
          <w:b/>
          <w:lang w:val="mn-MN"/>
        </w:rPr>
        <w:t>р зүйл.</w:t>
      </w:r>
      <w:r w:rsidR="0011349A" w:rsidRPr="002F5382">
        <w:rPr>
          <w:rFonts w:ascii="Arial" w:hAnsi="Arial" w:cs="Arial"/>
          <w:b/>
          <w:lang w:val="mn-MN"/>
        </w:rPr>
        <w:t>Санхүүгийн</w:t>
      </w:r>
      <w:r w:rsidR="00234AC0" w:rsidRPr="002F5382">
        <w:rPr>
          <w:rFonts w:ascii="Arial" w:hAnsi="Arial" w:cs="Arial"/>
          <w:b/>
          <w:lang w:val="mn-MN"/>
        </w:rPr>
        <w:t xml:space="preserve"> хоршооны үйл ажиллагааны зарчим</w:t>
      </w:r>
    </w:p>
    <w:p w14:paraId="2F98C10B" w14:textId="66A4FA1E" w:rsidR="00234AC0" w:rsidRPr="002F5382" w:rsidRDefault="00242308" w:rsidP="00054631">
      <w:pPr>
        <w:spacing w:before="120" w:after="0" w:line="240" w:lineRule="auto"/>
        <w:jc w:val="both"/>
        <w:rPr>
          <w:rFonts w:ascii="Arial" w:hAnsi="Arial" w:cs="Arial"/>
          <w:lang w:val="mn-MN"/>
        </w:rPr>
      </w:pPr>
      <w:r w:rsidRPr="002F5382">
        <w:rPr>
          <w:rFonts w:ascii="Arial" w:hAnsi="Arial" w:cs="Arial"/>
          <w:lang w:val="mn-MN"/>
        </w:rPr>
        <w:t>5</w:t>
      </w:r>
      <w:r w:rsidR="00234AC0" w:rsidRPr="002F5382">
        <w:rPr>
          <w:rFonts w:ascii="Arial" w:hAnsi="Arial" w:cs="Arial"/>
          <w:lang w:val="mn-MN"/>
        </w:rPr>
        <w:t>.1.</w:t>
      </w:r>
      <w:r w:rsidR="0011349A" w:rsidRPr="002F5382">
        <w:rPr>
          <w:rFonts w:ascii="Arial" w:hAnsi="Arial" w:cs="Arial"/>
          <w:lang w:val="mn-MN"/>
        </w:rPr>
        <w:t>Санхүүгийн</w:t>
      </w:r>
      <w:r w:rsidR="00234AC0" w:rsidRPr="002F5382">
        <w:rPr>
          <w:rFonts w:ascii="Arial" w:hAnsi="Arial" w:cs="Arial"/>
          <w:lang w:val="mn-MN"/>
        </w:rPr>
        <w:t xml:space="preserve"> хоршоо</w:t>
      </w:r>
      <w:r w:rsidR="00FC0F7E" w:rsidRPr="002F5382">
        <w:rPr>
          <w:rFonts w:ascii="Arial" w:hAnsi="Arial" w:cs="Arial"/>
          <w:lang w:val="mn-MN"/>
        </w:rPr>
        <w:t>ны</w:t>
      </w:r>
      <w:r w:rsidR="00234AC0" w:rsidRPr="002F5382">
        <w:rPr>
          <w:rFonts w:ascii="Arial" w:hAnsi="Arial" w:cs="Arial"/>
          <w:lang w:val="mn-MN"/>
        </w:rPr>
        <w:t xml:space="preserve"> үйл ажиллагаанд дараах зарчмыг баримтална:</w:t>
      </w:r>
    </w:p>
    <w:p w14:paraId="1232907A" w14:textId="77777777"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.1.1.</w:t>
      </w:r>
      <w:r w:rsidR="00636ACD" w:rsidRPr="002F5382">
        <w:rPr>
          <w:rFonts w:ascii="Arial" w:hAnsi="Arial" w:cs="Arial"/>
          <w:lang w:val="mn-MN"/>
        </w:rPr>
        <w:t xml:space="preserve">гишүүн </w:t>
      </w:r>
      <w:r w:rsidRPr="002F5382">
        <w:rPr>
          <w:rFonts w:ascii="Arial" w:hAnsi="Arial" w:cs="Arial"/>
          <w:lang w:val="mn-MN"/>
        </w:rPr>
        <w:t xml:space="preserve">сайн дурын </w:t>
      </w:r>
      <w:r w:rsidR="00A23F58" w:rsidRPr="002F5382">
        <w:rPr>
          <w:rFonts w:ascii="Arial" w:hAnsi="Arial" w:cs="Arial"/>
          <w:lang w:val="mn-MN"/>
        </w:rPr>
        <w:t>үндсэн дээр элсэх</w:t>
      </w:r>
      <w:r w:rsidRPr="002F5382">
        <w:rPr>
          <w:rFonts w:ascii="Arial" w:hAnsi="Arial" w:cs="Arial"/>
          <w:lang w:val="mn-MN"/>
        </w:rPr>
        <w:t>;</w:t>
      </w:r>
    </w:p>
    <w:p w14:paraId="38DD44C1" w14:textId="77777777"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.1.2.ардчилсан удирдлага, хамтын хяналттай, ил тод, нээлттэй байх;</w:t>
      </w:r>
    </w:p>
    <w:p w14:paraId="1BA36EF1" w14:textId="77777777"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.1.3.гишүүдийн эдийн засгийн тэгш оролцоог хангаж, шударга хуваарилалт хийх;</w:t>
      </w:r>
    </w:p>
    <w:p w14:paraId="67E3CA52" w14:textId="77777777"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.1.4.хараат бус</w:t>
      </w:r>
      <w:r w:rsidR="00B23D7D" w:rsidRPr="002F5382">
        <w:rPr>
          <w:rFonts w:ascii="Arial" w:hAnsi="Arial" w:cs="Arial"/>
          <w:lang w:val="mn-MN"/>
        </w:rPr>
        <w:t>,</w:t>
      </w:r>
      <w:r w:rsidRPr="002F5382">
        <w:rPr>
          <w:rFonts w:ascii="Arial" w:hAnsi="Arial" w:cs="Arial"/>
          <w:lang w:val="mn-MN"/>
        </w:rPr>
        <w:t xml:space="preserve"> бие даасан байх;</w:t>
      </w:r>
    </w:p>
    <w:p w14:paraId="28D5A387" w14:textId="77DB9B35"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.1.5.гишүү</w:t>
      </w:r>
      <w:r w:rsidR="00EF6448" w:rsidRPr="002F5382">
        <w:rPr>
          <w:rFonts w:ascii="Arial" w:hAnsi="Arial" w:cs="Arial"/>
          <w:lang w:val="mn-MN"/>
        </w:rPr>
        <w:t>н</w:t>
      </w:r>
      <w:r w:rsidRPr="002F5382">
        <w:rPr>
          <w:rFonts w:ascii="Arial" w:hAnsi="Arial" w:cs="Arial"/>
          <w:lang w:val="mn-MN"/>
        </w:rPr>
        <w:t>, ажилтныг сургалт, мэдээллээр хангах;</w:t>
      </w:r>
    </w:p>
    <w:p w14:paraId="26EF2F90" w14:textId="71261678"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.1.6.нийгмийн болон гишүүдийнхээ нийтлэг эрх ашгий</w:t>
      </w:r>
      <w:r w:rsidR="00C05236" w:rsidRPr="002F5382">
        <w:rPr>
          <w:rFonts w:ascii="Arial" w:hAnsi="Arial" w:cs="Arial"/>
          <w:lang w:val="mn-MN"/>
        </w:rPr>
        <w:t>г анхаарах</w:t>
      </w:r>
      <w:r w:rsidRPr="002F5382">
        <w:rPr>
          <w:rFonts w:ascii="Arial" w:hAnsi="Arial" w:cs="Arial"/>
          <w:lang w:val="mn-MN"/>
        </w:rPr>
        <w:t>;</w:t>
      </w:r>
    </w:p>
    <w:p w14:paraId="41005FA9" w14:textId="77777777"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.1.7.ялгаварлан гадуурхахгүй байх;</w:t>
      </w:r>
    </w:p>
    <w:p w14:paraId="4662A0A6" w14:textId="77777777"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.1.8.санхүүгийн тогтвортой байдлыг хангах;</w:t>
      </w:r>
    </w:p>
    <w:p w14:paraId="50B9DA5E" w14:textId="70F3400D" w:rsidR="00234AC0" w:rsidRPr="002F5382" w:rsidRDefault="00234AC0" w:rsidP="00054631">
      <w:pPr>
        <w:spacing w:before="120" w:after="0" w:line="240" w:lineRule="auto"/>
        <w:jc w:val="both"/>
        <w:rPr>
          <w:rFonts w:ascii="Arial" w:hAnsi="Arial" w:cs="Arial"/>
          <w:lang w:val="mn-MN"/>
        </w:rPr>
      </w:pPr>
      <w:r w:rsidRPr="002F5382">
        <w:rPr>
          <w:rFonts w:ascii="Arial" w:hAnsi="Arial" w:cs="Arial"/>
          <w:lang w:val="mn-MN"/>
        </w:rPr>
        <w:tab/>
      </w:r>
      <w:r w:rsidR="00242308" w:rsidRPr="002F5382">
        <w:rPr>
          <w:rFonts w:ascii="Arial" w:hAnsi="Arial" w:cs="Arial"/>
          <w:lang w:val="mn-MN"/>
        </w:rPr>
        <w:t>5</w:t>
      </w:r>
      <w:r w:rsidRPr="002F5382">
        <w:rPr>
          <w:rFonts w:ascii="Arial" w:hAnsi="Arial" w:cs="Arial"/>
          <w:lang w:val="mn-MN"/>
        </w:rPr>
        <w:t xml:space="preserve">.1.9.бусад </w:t>
      </w:r>
      <w:r w:rsidR="0011349A" w:rsidRPr="002F5382">
        <w:rPr>
          <w:rFonts w:ascii="Arial" w:hAnsi="Arial" w:cs="Arial"/>
          <w:lang w:val="mn-MN"/>
        </w:rPr>
        <w:t>санхүүгийн</w:t>
      </w:r>
      <w:r w:rsidRPr="002F5382">
        <w:rPr>
          <w:rFonts w:ascii="Arial" w:hAnsi="Arial" w:cs="Arial"/>
          <w:lang w:val="mn-MN"/>
        </w:rPr>
        <w:t xml:space="preserve"> хоршоотой хамтран ажиллахыг эрэлхийлэх.</w:t>
      </w:r>
    </w:p>
    <w:p w14:paraId="04FB2EBB" w14:textId="77777777" w:rsidR="00DA339C" w:rsidRPr="002F5382" w:rsidRDefault="00DA339C" w:rsidP="000B130A">
      <w:pPr>
        <w:spacing w:before="120" w:after="0" w:line="240" w:lineRule="auto"/>
        <w:jc w:val="center"/>
        <w:rPr>
          <w:rFonts w:ascii="Arial" w:hAnsi="Arial" w:cs="Arial"/>
          <w:b/>
          <w:lang w:val="mn-MN"/>
        </w:rPr>
      </w:pPr>
      <w:r w:rsidRPr="002F5382">
        <w:rPr>
          <w:rFonts w:ascii="Arial" w:hAnsi="Arial" w:cs="Arial"/>
          <w:b/>
          <w:lang w:val="mn-MN"/>
        </w:rPr>
        <w:t>ХОЁРДУГААР БҮЛЭГ</w:t>
      </w:r>
    </w:p>
    <w:p w14:paraId="333C6299" w14:textId="28217563" w:rsidR="00DA339C" w:rsidRPr="002F5382" w:rsidRDefault="0011349A" w:rsidP="000B130A">
      <w:pPr>
        <w:spacing w:before="120" w:after="0" w:line="240" w:lineRule="auto"/>
        <w:jc w:val="center"/>
        <w:rPr>
          <w:rFonts w:ascii="Arial" w:hAnsi="Arial" w:cs="Arial"/>
          <w:b/>
          <w:lang w:val="mn-MN"/>
        </w:rPr>
      </w:pPr>
      <w:r w:rsidRPr="002F5382">
        <w:rPr>
          <w:rFonts w:ascii="Arial" w:hAnsi="Arial" w:cs="Arial"/>
          <w:b/>
          <w:lang w:val="mn-MN"/>
        </w:rPr>
        <w:t>САНХҮҮГИЙН</w:t>
      </w:r>
      <w:r w:rsidR="00DA339C" w:rsidRPr="002F5382">
        <w:rPr>
          <w:rFonts w:ascii="Arial" w:hAnsi="Arial" w:cs="Arial"/>
          <w:b/>
          <w:lang w:val="mn-MN"/>
        </w:rPr>
        <w:t xml:space="preserve"> ХОРШООНЫ ҮЙЛ АЖИЛЛАГАА</w:t>
      </w:r>
    </w:p>
    <w:p w14:paraId="2E9F56EF" w14:textId="0ECC182E" w:rsidR="00B333DE" w:rsidRPr="002F5382" w:rsidRDefault="00B333DE" w:rsidP="00054631">
      <w:pPr>
        <w:spacing w:before="120" w:after="0" w:line="240" w:lineRule="auto"/>
        <w:jc w:val="both"/>
        <w:rPr>
          <w:rFonts w:ascii="Arial" w:hAnsi="Arial" w:cs="Arial"/>
          <w:b/>
          <w:lang w:val="mn-MN"/>
        </w:rPr>
      </w:pPr>
      <w:r w:rsidRPr="002F5382">
        <w:rPr>
          <w:rFonts w:ascii="Arial" w:hAnsi="Arial" w:cs="Arial"/>
          <w:b/>
          <w:lang w:val="mn-MN"/>
        </w:rPr>
        <w:t>6 дугаар зүйл.</w:t>
      </w:r>
      <w:r w:rsidR="0011349A" w:rsidRPr="002F5382">
        <w:rPr>
          <w:rFonts w:ascii="Arial" w:hAnsi="Arial" w:cs="Arial"/>
          <w:b/>
          <w:lang w:val="mn-MN"/>
        </w:rPr>
        <w:t>Санхүүгийн</w:t>
      </w:r>
      <w:r w:rsidRPr="002F5382">
        <w:rPr>
          <w:rFonts w:ascii="Arial" w:hAnsi="Arial" w:cs="Arial"/>
          <w:b/>
          <w:lang w:val="mn-MN"/>
        </w:rPr>
        <w:t xml:space="preserve"> хоршооны эрхлэх үйл ажиллагаа</w:t>
      </w:r>
    </w:p>
    <w:p w14:paraId="31D6D003" w14:textId="13CCD0E0" w:rsidR="00E4054D" w:rsidRPr="002F5382" w:rsidRDefault="00B333DE" w:rsidP="00054631">
      <w:pPr>
        <w:spacing w:before="120" w:after="0" w:line="240" w:lineRule="auto"/>
        <w:jc w:val="both"/>
        <w:rPr>
          <w:rFonts w:ascii="Arial" w:hAnsi="Arial" w:cs="Arial"/>
          <w:lang w:val="mn-MN"/>
        </w:rPr>
      </w:pPr>
      <w:r w:rsidRPr="002F5382">
        <w:rPr>
          <w:rFonts w:ascii="Arial" w:hAnsi="Arial" w:cs="Arial"/>
          <w:lang w:val="mn-MN"/>
        </w:rPr>
        <w:t>6.</w:t>
      </w:r>
      <w:r w:rsidR="006817F1" w:rsidRPr="002F5382">
        <w:rPr>
          <w:rFonts w:ascii="Arial" w:hAnsi="Arial" w:cs="Arial"/>
          <w:lang w:val="mn-MN"/>
        </w:rPr>
        <w:t>1</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 Хорооноос олгосон тусгай зөвшөөрлийн үндсэн дээр </w:t>
      </w:r>
      <w:r w:rsidR="002E52FE" w:rsidRPr="002F5382">
        <w:rPr>
          <w:rFonts w:ascii="Arial" w:hAnsi="Arial" w:cs="Arial"/>
          <w:lang w:val="mn-MN"/>
        </w:rPr>
        <w:t>хадгаламж, зээлийн</w:t>
      </w:r>
      <w:r w:rsidR="006817F1" w:rsidRPr="002F5382">
        <w:rPr>
          <w:rFonts w:ascii="Arial" w:hAnsi="Arial" w:cs="Arial"/>
          <w:lang w:val="mn-MN"/>
        </w:rPr>
        <w:t xml:space="preserve"> </w:t>
      </w:r>
      <w:r w:rsidR="00E4054D" w:rsidRPr="002F5382">
        <w:rPr>
          <w:rFonts w:ascii="Arial" w:hAnsi="Arial" w:cs="Arial"/>
          <w:lang w:val="mn-MN"/>
        </w:rPr>
        <w:t xml:space="preserve">үйл ажиллагаа эрхэлнэ. </w:t>
      </w:r>
    </w:p>
    <w:p w14:paraId="54DEB0E3" w14:textId="7853A056" w:rsidR="00D45EDF" w:rsidRPr="002F5382" w:rsidRDefault="006662C2" w:rsidP="00D45EDF">
      <w:pPr>
        <w:spacing w:before="120" w:after="0" w:line="240" w:lineRule="auto"/>
        <w:jc w:val="both"/>
        <w:rPr>
          <w:rFonts w:ascii="Arial" w:hAnsi="Arial" w:cs="Arial"/>
          <w:lang w:val="mn-MN"/>
        </w:rPr>
      </w:pPr>
      <w:r w:rsidRPr="002F5382">
        <w:rPr>
          <w:rFonts w:ascii="Arial" w:hAnsi="Arial" w:cs="Arial"/>
          <w:lang w:val="mn-MN"/>
        </w:rPr>
        <w:lastRenderedPageBreak/>
        <w:t>6.</w:t>
      </w:r>
      <w:r w:rsidR="006817F1" w:rsidRPr="002F5382">
        <w:rPr>
          <w:rFonts w:ascii="Arial" w:hAnsi="Arial" w:cs="Arial"/>
          <w:lang w:val="mn-MN"/>
        </w:rPr>
        <w:t>2</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 Хорооноос олгосон зөвшөөрлийн үндсэн дээр гишүүдийн</w:t>
      </w:r>
      <w:r w:rsidR="00471190" w:rsidRPr="002F5382">
        <w:rPr>
          <w:rFonts w:ascii="Arial" w:hAnsi="Arial" w:cs="Arial"/>
          <w:lang w:val="mn-MN"/>
        </w:rPr>
        <w:t>хээ</w:t>
      </w:r>
      <w:r w:rsidRPr="002F5382">
        <w:rPr>
          <w:rFonts w:ascii="Arial" w:hAnsi="Arial" w:cs="Arial"/>
          <w:lang w:val="mn-MN"/>
        </w:rPr>
        <w:t xml:space="preserve"> хэрэгцээнд зориулан </w:t>
      </w:r>
      <w:r w:rsidR="00D45EDF" w:rsidRPr="002F5382">
        <w:rPr>
          <w:rFonts w:ascii="Arial" w:hAnsi="Arial" w:cs="Arial"/>
          <w:lang w:val="mn-MN"/>
        </w:rPr>
        <w:t>дараах үйл ажиллагаа эрхэлж болно:</w:t>
      </w:r>
    </w:p>
    <w:p w14:paraId="1E35E62E" w14:textId="17A2BA18" w:rsidR="00992F3A" w:rsidRPr="002F5382" w:rsidRDefault="00D45EDF" w:rsidP="00054631">
      <w:pPr>
        <w:spacing w:before="120" w:after="0" w:line="240" w:lineRule="auto"/>
        <w:jc w:val="both"/>
        <w:rPr>
          <w:rFonts w:ascii="Arial" w:hAnsi="Arial" w:cs="Arial"/>
          <w:lang w:val="mn-MN"/>
        </w:rPr>
      </w:pPr>
      <w:r w:rsidRPr="002F5382">
        <w:rPr>
          <w:rFonts w:ascii="Arial" w:hAnsi="Arial" w:cs="Arial"/>
          <w:lang w:val="mn-MN"/>
        </w:rPr>
        <w:tab/>
        <w:t>6.2.1.</w:t>
      </w:r>
      <w:r w:rsidR="004E0677" w:rsidRPr="002F5382">
        <w:rPr>
          <w:rFonts w:ascii="Arial" w:hAnsi="Arial" w:cs="Arial"/>
          <w:lang w:val="mn-MN"/>
        </w:rPr>
        <w:t>Зөвшөөрлийн тухай хуулийн</w:t>
      </w:r>
      <w:r w:rsidR="00182B9C" w:rsidRPr="002F5382">
        <w:rPr>
          <w:rFonts w:ascii="Arial" w:hAnsi="Arial" w:cs="Arial"/>
          <w:lang w:val="mn-MN"/>
        </w:rPr>
        <w:t xml:space="preserve"> </w:t>
      </w:r>
      <w:r w:rsidR="00D14FFD" w:rsidRPr="002F5382">
        <w:rPr>
          <w:rFonts w:ascii="Arial" w:hAnsi="Arial" w:cs="Arial"/>
          <w:lang w:val="mn-MN"/>
        </w:rPr>
        <w:t xml:space="preserve">8.1 дүгээр зүйлийн </w:t>
      </w:r>
      <w:r w:rsidR="00BD0A82" w:rsidRPr="002F5382">
        <w:rPr>
          <w:rFonts w:ascii="Arial" w:hAnsi="Arial" w:cs="Arial"/>
          <w:lang w:val="mn-MN"/>
        </w:rPr>
        <w:t>2</w:t>
      </w:r>
      <w:r w:rsidR="00FD6F81" w:rsidRPr="002F5382">
        <w:rPr>
          <w:rFonts w:ascii="Arial" w:hAnsi="Arial" w:cs="Arial"/>
          <w:lang w:val="mn-MN"/>
        </w:rPr>
        <w:t xml:space="preserve"> д</w:t>
      </w:r>
      <w:r w:rsidR="00BD0A82" w:rsidRPr="002F5382">
        <w:rPr>
          <w:rFonts w:ascii="Arial" w:hAnsi="Arial" w:cs="Arial"/>
          <w:lang w:val="mn-MN"/>
        </w:rPr>
        <w:t>а</w:t>
      </w:r>
      <w:r w:rsidR="00FD6F81" w:rsidRPr="002F5382">
        <w:rPr>
          <w:rFonts w:ascii="Arial" w:hAnsi="Arial" w:cs="Arial"/>
          <w:lang w:val="mn-MN"/>
        </w:rPr>
        <w:t>х</w:t>
      </w:r>
      <w:r w:rsidR="00BD0A82" w:rsidRPr="002F5382">
        <w:rPr>
          <w:rFonts w:ascii="Arial" w:hAnsi="Arial" w:cs="Arial"/>
          <w:lang w:val="mn-MN"/>
        </w:rPr>
        <w:t>ь</w:t>
      </w:r>
      <w:r w:rsidR="00FD6F81" w:rsidRPr="002F5382">
        <w:rPr>
          <w:rFonts w:ascii="Arial" w:hAnsi="Arial" w:cs="Arial"/>
          <w:lang w:val="mn-MN"/>
        </w:rPr>
        <w:t xml:space="preserve"> хэсгийн </w:t>
      </w:r>
      <w:r w:rsidR="00ED568F" w:rsidRPr="002F5382">
        <w:rPr>
          <w:rFonts w:ascii="Arial" w:hAnsi="Arial" w:cs="Arial"/>
          <w:lang w:val="mn-MN"/>
        </w:rPr>
        <w:t>2.14</w:t>
      </w:r>
      <w:r w:rsidR="00182B9C" w:rsidRPr="002F5382">
        <w:rPr>
          <w:rFonts w:ascii="Arial" w:hAnsi="Arial" w:cs="Arial"/>
          <w:lang w:val="mn-MN"/>
        </w:rPr>
        <w:t>-</w:t>
      </w:r>
      <w:r w:rsidR="004E0677" w:rsidRPr="002F5382">
        <w:rPr>
          <w:rFonts w:ascii="Arial" w:hAnsi="Arial" w:cs="Arial"/>
          <w:lang w:val="mn-MN"/>
        </w:rPr>
        <w:t>д заасан д</w:t>
      </w:r>
      <w:r w:rsidR="00AA6F51" w:rsidRPr="002F5382">
        <w:rPr>
          <w:rFonts w:ascii="Arial" w:hAnsi="Arial" w:cs="Arial"/>
          <w:lang w:val="mn-MN"/>
        </w:rPr>
        <w:t xml:space="preserve">аатгалын </w:t>
      </w:r>
      <w:r w:rsidR="004E0677" w:rsidRPr="002F5382">
        <w:rPr>
          <w:rFonts w:ascii="Arial" w:hAnsi="Arial" w:cs="Arial"/>
          <w:lang w:val="mn-MN"/>
        </w:rPr>
        <w:t>зуучлагчийн</w:t>
      </w:r>
      <w:r w:rsidR="00992F3A" w:rsidRPr="002F5382">
        <w:rPr>
          <w:rFonts w:ascii="Arial" w:hAnsi="Arial" w:cs="Arial"/>
          <w:lang w:val="mn-MN"/>
        </w:rPr>
        <w:t>;</w:t>
      </w:r>
    </w:p>
    <w:p w14:paraId="6262B105" w14:textId="00BE2C46" w:rsidR="0004620F" w:rsidRPr="002F5382" w:rsidRDefault="00BB301B" w:rsidP="00054631">
      <w:pPr>
        <w:spacing w:before="120" w:after="0" w:line="240" w:lineRule="auto"/>
        <w:ind w:firstLine="720"/>
        <w:jc w:val="both"/>
        <w:rPr>
          <w:rFonts w:ascii="Arial" w:hAnsi="Arial" w:cs="Arial"/>
        </w:rPr>
      </w:pPr>
      <w:bookmarkStart w:id="4" w:name="_Hlk81903575"/>
      <w:r w:rsidRPr="002F5382">
        <w:rPr>
          <w:rFonts w:ascii="Arial" w:hAnsi="Arial" w:cs="Arial"/>
          <w:lang w:val="mn-MN"/>
        </w:rPr>
        <w:t>6.</w:t>
      </w:r>
      <w:r w:rsidR="00992F3A" w:rsidRPr="002F5382">
        <w:rPr>
          <w:rFonts w:ascii="Arial" w:hAnsi="Arial" w:cs="Arial"/>
          <w:lang w:val="mn-MN"/>
        </w:rPr>
        <w:t>2</w:t>
      </w:r>
      <w:r w:rsidRPr="002F5382">
        <w:rPr>
          <w:rFonts w:ascii="Arial" w:hAnsi="Arial" w:cs="Arial"/>
          <w:lang w:val="mn-MN"/>
        </w:rPr>
        <w:t>.</w:t>
      </w:r>
      <w:r w:rsidR="00C774F2" w:rsidRPr="002F5382">
        <w:rPr>
          <w:rFonts w:ascii="Arial" w:hAnsi="Arial" w:cs="Arial"/>
          <w:lang w:val="mn-MN"/>
        </w:rPr>
        <w:t>2</w:t>
      </w:r>
      <w:r w:rsidRPr="002F5382">
        <w:rPr>
          <w:rFonts w:ascii="Arial" w:hAnsi="Arial" w:cs="Arial"/>
          <w:lang w:val="mn-MN"/>
        </w:rPr>
        <w:t>.</w:t>
      </w:r>
      <w:r w:rsidR="00CB7D02" w:rsidRPr="002F5382">
        <w:rPr>
          <w:rFonts w:ascii="Arial" w:hAnsi="Arial" w:cs="Arial"/>
          <w:lang w:val="mn-MN"/>
        </w:rPr>
        <w:t xml:space="preserve">Зөвшөөрлийн </w:t>
      </w:r>
      <w:r w:rsidR="004E0677" w:rsidRPr="002F5382">
        <w:rPr>
          <w:rFonts w:ascii="Arial" w:hAnsi="Arial" w:cs="Arial"/>
          <w:lang w:val="mn-MN"/>
        </w:rPr>
        <w:t xml:space="preserve">тухай </w:t>
      </w:r>
      <w:r w:rsidR="00CB7D02" w:rsidRPr="002F5382">
        <w:rPr>
          <w:rFonts w:ascii="Arial" w:hAnsi="Arial" w:cs="Arial"/>
          <w:lang w:val="mn-MN"/>
        </w:rPr>
        <w:t xml:space="preserve">хуулийн </w:t>
      </w:r>
      <w:r w:rsidR="00FD6F81" w:rsidRPr="002F5382">
        <w:rPr>
          <w:rFonts w:ascii="Arial" w:hAnsi="Arial" w:cs="Arial"/>
          <w:lang w:val="mn-MN"/>
        </w:rPr>
        <w:t>8.</w:t>
      </w:r>
      <w:r w:rsidR="00BD0A82" w:rsidRPr="002F5382">
        <w:rPr>
          <w:rFonts w:ascii="Arial" w:hAnsi="Arial" w:cs="Arial"/>
          <w:lang w:val="mn-MN"/>
        </w:rPr>
        <w:t>2</w:t>
      </w:r>
      <w:r w:rsidR="00FD6F81" w:rsidRPr="002F5382">
        <w:rPr>
          <w:rFonts w:ascii="Arial" w:hAnsi="Arial" w:cs="Arial"/>
          <w:lang w:val="mn-MN"/>
        </w:rPr>
        <w:t xml:space="preserve"> д</w:t>
      </w:r>
      <w:r w:rsidR="00BD0A82" w:rsidRPr="002F5382">
        <w:rPr>
          <w:rFonts w:ascii="Arial" w:hAnsi="Arial" w:cs="Arial"/>
          <w:lang w:val="mn-MN"/>
        </w:rPr>
        <w:t xml:space="preserve">угаар </w:t>
      </w:r>
      <w:r w:rsidR="00FD6F81" w:rsidRPr="002F5382">
        <w:rPr>
          <w:rFonts w:ascii="Arial" w:hAnsi="Arial" w:cs="Arial"/>
          <w:lang w:val="mn-MN"/>
        </w:rPr>
        <w:t xml:space="preserve">зүйлийн 2 дахь хэсгийн </w:t>
      </w:r>
      <w:r w:rsidR="00964EF1" w:rsidRPr="002F5382">
        <w:rPr>
          <w:rFonts w:ascii="Arial" w:hAnsi="Arial" w:cs="Arial"/>
          <w:lang w:val="mn-MN"/>
        </w:rPr>
        <w:t>2.24</w:t>
      </w:r>
      <w:r w:rsidR="00182B9C" w:rsidRPr="002F5382">
        <w:rPr>
          <w:rFonts w:ascii="Arial" w:hAnsi="Arial" w:cs="Arial"/>
          <w:lang w:val="mn-MN"/>
        </w:rPr>
        <w:t>-</w:t>
      </w:r>
      <w:r w:rsidR="00CB7D02" w:rsidRPr="002F5382">
        <w:rPr>
          <w:rFonts w:ascii="Arial" w:hAnsi="Arial" w:cs="Arial"/>
          <w:lang w:val="mn-MN"/>
        </w:rPr>
        <w:t>д заасан с</w:t>
      </w:r>
      <w:r w:rsidR="004432D0" w:rsidRPr="002F5382">
        <w:rPr>
          <w:rFonts w:ascii="Arial" w:hAnsi="Arial" w:cs="Arial"/>
          <w:lang w:val="mn-MN"/>
        </w:rPr>
        <w:t>анхүүгийн түрээсийн</w:t>
      </w:r>
      <w:bookmarkEnd w:id="4"/>
      <w:r w:rsidR="0004620F" w:rsidRPr="002F5382">
        <w:rPr>
          <w:rFonts w:ascii="Arial" w:hAnsi="Arial" w:cs="Arial"/>
        </w:rPr>
        <w:t>;</w:t>
      </w:r>
    </w:p>
    <w:p w14:paraId="1AC62905" w14:textId="28639F6A" w:rsidR="00CB7D02" w:rsidRPr="002F5382" w:rsidRDefault="00CB7D02" w:rsidP="00054631">
      <w:pPr>
        <w:spacing w:before="120" w:after="0" w:line="240" w:lineRule="auto"/>
        <w:ind w:firstLine="720"/>
        <w:jc w:val="both"/>
        <w:rPr>
          <w:rFonts w:ascii="Arial" w:hAnsi="Arial" w:cs="Arial"/>
        </w:rPr>
      </w:pPr>
      <w:r w:rsidRPr="002F5382">
        <w:rPr>
          <w:rFonts w:ascii="Arial" w:hAnsi="Arial" w:cs="Arial"/>
        </w:rPr>
        <w:t>6.2.</w:t>
      </w:r>
      <w:proofErr w:type="gramStart"/>
      <w:r w:rsidR="00C774F2" w:rsidRPr="002F5382">
        <w:rPr>
          <w:rFonts w:ascii="Arial" w:hAnsi="Arial" w:cs="Arial"/>
        </w:rPr>
        <w:t>3</w:t>
      </w:r>
      <w:r w:rsidR="00180A45" w:rsidRPr="002F5382">
        <w:rPr>
          <w:rFonts w:ascii="Arial" w:hAnsi="Arial" w:cs="Arial"/>
        </w:rPr>
        <w:t>.</w:t>
      </w:r>
      <w:r w:rsidRPr="002F5382">
        <w:rPr>
          <w:rFonts w:ascii="Arial" w:hAnsi="Arial" w:cs="Arial"/>
        </w:rPr>
        <w:t>Зөвшөөрлийн</w:t>
      </w:r>
      <w:proofErr w:type="gramEnd"/>
      <w:r w:rsidRPr="002F5382">
        <w:rPr>
          <w:rFonts w:ascii="Arial" w:hAnsi="Arial" w:cs="Arial"/>
        </w:rPr>
        <w:t xml:space="preserve"> </w:t>
      </w:r>
      <w:proofErr w:type="spellStart"/>
      <w:r w:rsidR="004E0677" w:rsidRPr="002F5382">
        <w:rPr>
          <w:rFonts w:ascii="Arial" w:hAnsi="Arial" w:cs="Arial"/>
        </w:rPr>
        <w:t>тухай</w:t>
      </w:r>
      <w:proofErr w:type="spellEnd"/>
      <w:r w:rsidR="004E0677" w:rsidRPr="002F5382">
        <w:rPr>
          <w:rFonts w:ascii="Arial" w:hAnsi="Arial" w:cs="Arial"/>
        </w:rPr>
        <w:t xml:space="preserve"> </w:t>
      </w:r>
      <w:proofErr w:type="spellStart"/>
      <w:r w:rsidRPr="002F5382">
        <w:rPr>
          <w:rFonts w:ascii="Arial" w:hAnsi="Arial" w:cs="Arial"/>
        </w:rPr>
        <w:t>хуулий</w:t>
      </w:r>
      <w:proofErr w:type="spellEnd"/>
      <w:r w:rsidR="008B0574" w:rsidRPr="002F5382">
        <w:rPr>
          <w:rFonts w:ascii="Arial" w:hAnsi="Arial" w:cs="Arial"/>
          <w:lang w:val="mn-MN"/>
        </w:rPr>
        <w:t xml:space="preserve">н </w:t>
      </w:r>
      <w:r w:rsidR="00D14FFD" w:rsidRPr="002F5382">
        <w:rPr>
          <w:rFonts w:ascii="Arial" w:hAnsi="Arial" w:cs="Arial"/>
          <w:lang w:val="mn-MN"/>
        </w:rPr>
        <w:t xml:space="preserve">8.1 дүгээр зүйлийн </w:t>
      </w:r>
      <w:r w:rsidR="00BD0A82" w:rsidRPr="002F5382">
        <w:rPr>
          <w:rFonts w:ascii="Arial" w:hAnsi="Arial" w:cs="Arial"/>
          <w:lang w:val="mn-MN"/>
        </w:rPr>
        <w:t>2</w:t>
      </w:r>
      <w:r w:rsidR="00FD6F81" w:rsidRPr="002F5382">
        <w:rPr>
          <w:rFonts w:ascii="Arial" w:hAnsi="Arial" w:cs="Arial"/>
          <w:lang w:val="mn-MN"/>
        </w:rPr>
        <w:t xml:space="preserve"> д</w:t>
      </w:r>
      <w:r w:rsidR="00BD0A82" w:rsidRPr="002F5382">
        <w:rPr>
          <w:rFonts w:ascii="Arial" w:hAnsi="Arial" w:cs="Arial"/>
          <w:lang w:val="mn-MN"/>
        </w:rPr>
        <w:t>а</w:t>
      </w:r>
      <w:r w:rsidR="00FD6F81" w:rsidRPr="002F5382">
        <w:rPr>
          <w:rFonts w:ascii="Arial" w:hAnsi="Arial" w:cs="Arial"/>
          <w:lang w:val="mn-MN"/>
        </w:rPr>
        <w:t>х</w:t>
      </w:r>
      <w:r w:rsidR="00BD0A82" w:rsidRPr="002F5382">
        <w:rPr>
          <w:rFonts w:ascii="Arial" w:hAnsi="Arial" w:cs="Arial"/>
          <w:lang w:val="mn-MN"/>
        </w:rPr>
        <w:t>ь</w:t>
      </w:r>
      <w:r w:rsidR="00FD6F81" w:rsidRPr="002F5382">
        <w:rPr>
          <w:rFonts w:ascii="Arial" w:hAnsi="Arial" w:cs="Arial"/>
          <w:lang w:val="mn-MN"/>
        </w:rPr>
        <w:t xml:space="preserve"> хэсгийн </w:t>
      </w:r>
      <w:r w:rsidR="008B0574" w:rsidRPr="002F5382">
        <w:rPr>
          <w:rFonts w:ascii="Arial" w:hAnsi="Arial" w:cs="Arial"/>
          <w:lang w:val="mn-MN"/>
        </w:rPr>
        <w:t>2.11</w:t>
      </w:r>
      <w:r w:rsidR="00182B9C" w:rsidRPr="002F5382">
        <w:rPr>
          <w:rFonts w:ascii="Arial" w:hAnsi="Arial" w:cs="Arial"/>
        </w:rPr>
        <w:t>-</w:t>
      </w:r>
      <w:r w:rsidRPr="002F5382">
        <w:rPr>
          <w:rFonts w:ascii="Arial" w:hAnsi="Arial" w:cs="Arial"/>
        </w:rPr>
        <w:t xml:space="preserve">д </w:t>
      </w:r>
      <w:proofErr w:type="spellStart"/>
      <w:r w:rsidRPr="002F5382">
        <w:rPr>
          <w:rFonts w:ascii="Arial" w:hAnsi="Arial" w:cs="Arial"/>
        </w:rPr>
        <w:t>заасан</w:t>
      </w:r>
      <w:proofErr w:type="spellEnd"/>
      <w:r w:rsidRPr="002F5382">
        <w:rPr>
          <w:rFonts w:ascii="Arial" w:hAnsi="Arial" w:cs="Arial"/>
        </w:rPr>
        <w:t xml:space="preserve"> </w:t>
      </w:r>
      <w:proofErr w:type="spellStart"/>
      <w:r w:rsidRPr="002F5382">
        <w:rPr>
          <w:rFonts w:ascii="Arial" w:hAnsi="Arial" w:cs="Arial"/>
        </w:rPr>
        <w:t>факторингийн</w:t>
      </w:r>
      <w:proofErr w:type="spellEnd"/>
      <w:r w:rsidRPr="002F5382">
        <w:rPr>
          <w:rFonts w:ascii="Arial" w:hAnsi="Arial" w:cs="Arial"/>
        </w:rPr>
        <w:t xml:space="preserve"> </w:t>
      </w:r>
      <w:r w:rsidR="00180A45" w:rsidRPr="002F5382">
        <w:rPr>
          <w:rFonts w:ascii="Arial" w:hAnsi="Arial" w:cs="Arial"/>
          <w:lang w:val="mn-MN"/>
        </w:rPr>
        <w:t>үйл ажиллагаа</w:t>
      </w:r>
      <w:r w:rsidR="009C5122" w:rsidRPr="002F5382">
        <w:rPr>
          <w:rFonts w:ascii="Arial" w:hAnsi="Arial" w:cs="Arial"/>
        </w:rPr>
        <w:t>.</w:t>
      </w:r>
    </w:p>
    <w:p w14:paraId="5180EE08" w14:textId="61F4BCFE" w:rsidR="00BE2706" w:rsidRPr="002F5382" w:rsidRDefault="00BE2706" w:rsidP="00054631">
      <w:pPr>
        <w:spacing w:before="120" w:after="0" w:line="240" w:lineRule="auto"/>
        <w:jc w:val="both"/>
        <w:rPr>
          <w:rFonts w:ascii="Arial" w:hAnsi="Arial" w:cs="Arial"/>
          <w:lang w:val="mn-MN"/>
        </w:rPr>
      </w:pPr>
      <w:r w:rsidRPr="002F5382">
        <w:rPr>
          <w:rFonts w:ascii="Arial" w:hAnsi="Arial" w:cs="Arial"/>
          <w:lang w:val="mn-MN"/>
        </w:rPr>
        <w:t>6.</w:t>
      </w:r>
      <w:r w:rsidR="00FE4BA9" w:rsidRPr="002F5382">
        <w:rPr>
          <w:rFonts w:ascii="Arial" w:hAnsi="Arial" w:cs="Arial"/>
          <w:lang w:val="mn-MN"/>
        </w:rPr>
        <w:t>3</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 Монголбанкнаас олгосон зөвшөөрлийн үндсэн дээр</w:t>
      </w:r>
      <w:r w:rsidR="00012403" w:rsidRPr="002F5382">
        <w:rPr>
          <w:rFonts w:ascii="Arial" w:hAnsi="Arial" w:cs="Arial"/>
          <w:lang w:val="mn-MN"/>
        </w:rPr>
        <w:t xml:space="preserve"> </w:t>
      </w:r>
      <w:r w:rsidR="00F53294" w:rsidRPr="002F5382">
        <w:rPr>
          <w:rFonts w:ascii="Arial" w:hAnsi="Arial" w:cs="Arial"/>
          <w:lang w:val="mn-MN"/>
        </w:rPr>
        <w:t xml:space="preserve">Үндэсний төлбөрийн системийн тухай хуулийн 10.1-д заасан </w:t>
      </w:r>
      <w:r w:rsidR="00C57234" w:rsidRPr="002F5382">
        <w:rPr>
          <w:rFonts w:ascii="Arial" w:hAnsi="Arial" w:cs="Arial"/>
          <w:lang w:val="mn-MN"/>
        </w:rPr>
        <w:t>үйл ажиллагаа</w:t>
      </w:r>
      <w:r w:rsidR="00B515F5" w:rsidRPr="002F5382">
        <w:rPr>
          <w:rFonts w:ascii="Arial" w:hAnsi="Arial" w:cs="Arial"/>
          <w:lang w:val="mn-MN"/>
        </w:rPr>
        <w:t xml:space="preserve"> </w:t>
      </w:r>
      <w:r w:rsidRPr="002F5382">
        <w:rPr>
          <w:rFonts w:ascii="Arial" w:hAnsi="Arial" w:cs="Arial"/>
          <w:lang w:val="mn-MN"/>
        </w:rPr>
        <w:t>эрхэлж болно.</w:t>
      </w:r>
      <w:r w:rsidR="00317F65" w:rsidRPr="002F5382">
        <w:rPr>
          <w:rFonts w:ascii="Arial" w:hAnsi="Arial" w:cs="Arial"/>
          <w:lang w:val="mn-MN"/>
        </w:rPr>
        <w:t xml:space="preserve"> Энэ тохиолдолд </w:t>
      </w:r>
      <w:r w:rsidR="00437EB8" w:rsidRPr="002F5382">
        <w:rPr>
          <w:rFonts w:ascii="Arial" w:hAnsi="Arial" w:cs="Arial"/>
          <w:lang w:val="mn-MN"/>
        </w:rPr>
        <w:t xml:space="preserve">Монголбанк </w:t>
      </w:r>
      <w:r w:rsidR="00317F65" w:rsidRPr="002F5382">
        <w:rPr>
          <w:rFonts w:ascii="Arial" w:hAnsi="Arial" w:cs="Arial"/>
          <w:lang w:val="mn-MN"/>
        </w:rPr>
        <w:t>Хороо</w:t>
      </w:r>
      <w:r w:rsidR="00437EB8" w:rsidRPr="002F5382">
        <w:rPr>
          <w:rFonts w:ascii="Arial" w:hAnsi="Arial" w:cs="Arial"/>
          <w:lang w:val="mn-MN"/>
        </w:rPr>
        <w:t>ны саналыг урьдчилан авна</w:t>
      </w:r>
      <w:r w:rsidR="00317F65" w:rsidRPr="002F5382">
        <w:rPr>
          <w:rFonts w:ascii="Arial" w:hAnsi="Arial" w:cs="Arial"/>
          <w:lang w:val="mn-MN"/>
        </w:rPr>
        <w:t xml:space="preserve">. </w:t>
      </w:r>
    </w:p>
    <w:p w14:paraId="06B57E95" w14:textId="133A03E1" w:rsidR="494072CC" w:rsidRPr="002F5382" w:rsidRDefault="6F3CF1A6" w:rsidP="2BEF4198">
      <w:pPr>
        <w:spacing w:before="120" w:after="0" w:line="240" w:lineRule="auto"/>
        <w:jc w:val="both"/>
        <w:rPr>
          <w:rFonts w:ascii="Arial" w:hAnsi="Arial" w:cs="Arial"/>
          <w:lang w:val="mn-MN"/>
        </w:rPr>
      </w:pPr>
      <w:r w:rsidRPr="002F5382">
        <w:rPr>
          <w:rFonts w:ascii="Arial" w:hAnsi="Arial" w:cs="Arial"/>
          <w:lang w:val="mn-MN"/>
        </w:rPr>
        <w:t>6.</w:t>
      </w:r>
      <w:r w:rsidR="33882FE2" w:rsidRPr="002F5382">
        <w:rPr>
          <w:rFonts w:ascii="Arial" w:hAnsi="Arial" w:cs="Arial"/>
          <w:lang w:val="mn-MN"/>
        </w:rPr>
        <w:t>4</w:t>
      </w:r>
      <w:r w:rsidRPr="002F5382">
        <w:rPr>
          <w:rFonts w:ascii="Arial" w:hAnsi="Arial" w:cs="Arial"/>
          <w:lang w:val="mn-MN"/>
        </w:rPr>
        <w:t>.</w:t>
      </w:r>
      <w:r w:rsidR="5D6D5F4E" w:rsidRPr="002F5382">
        <w:rPr>
          <w:rFonts w:ascii="Arial" w:hAnsi="Arial" w:cs="Arial"/>
          <w:lang w:val="mn-MN"/>
        </w:rPr>
        <w:t>Санхүүгийн</w:t>
      </w:r>
      <w:r w:rsidRPr="002F5382">
        <w:rPr>
          <w:rFonts w:ascii="Arial" w:hAnsi="Arial" w:cs="Arial"/>
          <w:lang w:val="mn-MN"/>
        </w:rPr>
        <w:t xml:space="preserve"> хоршоо энэ хуулийн 6.1, 6.2</w:t>
      </w:r>
      <w:r w:rsidR="5DDF2996" w:rsidRPr="002F5382">
        <w:rPr>
          <w:rFonts w:ascii="Arial" w:hAnsi="Arial" w:cs="Arial"/>
          <w:lang w:val="mn-MN"/>
        </w:rPr>
        <w:t>, 6.3</w:t>
      </w:r>
      <w:r w:rsidRPr="002F5382">
        <w:rPr>
          <w:rFonts w:ascii="Arial" w:hAnsi="Arial" w:cs="Arial"/>
          <w:lang w:val="mn-MN"/>
        </w:rPr>
        <w:t>-т зааснаас бусад үйл ажиллагаа эрхлэхийг хориглоно.</w:t>
      </w:r>
    </w:p>
    <w:p w14:paraId="61B8B08A" w14:textId="3F649ED9" w:rsidR="006662C2" w:rsidRPr="002F5382" w:rsidRDefault="006662C2" w:rsidP="00054631">
      <w:pPr>
        <w:spacing w:before="120" w:after="0" w:line="240" w:lineRule="auto"/>
        <w:jc w:val="both"/>
        <w:rPr>
          <w:rFonts w:ascii="Arial" w:hAnsi="Arial" w:cs="Arial"/>
          <w:b/>
          <w:lang w:val="mn-MN"/>
        </w:rPr>
      </w:pPr>
      <w:r w:rsidRPr="002F5382">
        <w:rPr>
          <w:rFonts w:ascii="Arial" w:hAnsi="Arial" w:cs="Arial"/>
          <w:b/>
          <w:lang w:val="mn-MN"/>
        </w:rPr>
        <w:t>7 дугаар зүйл.</w:t>
      </w:r>
      <w:r w:rsidR="00BB301B" w:rsidRPr="002F5382">
        <w:rPr>
          <w:rFonts w:ascii="Arial" w:hAnsi="Arial" w:cs="Arial"/>
          <w:b/>
          <w:lang w:val="mn-MN"/>
        </w:rPr>
        <w:t>Х</w:t>
      </w:r>
      <w:r w:rsidRPr="002F5382">
        <w:rPr>
          <w:rFonts w:ascii="Arial" w:hAnsi="Arial" w:cs="Arial"/>
          <w:b/>
          <w:lang w:val="mn-MN"/>
        </w:rPr>
        <w:t>адгаламжийн үйл ажиллагаа</w:t>
      </w:r>
    </w:p>
    <w:p w14:paraId="05597E32" w14:textId="7F48F412" w:rsidR="006662C2" w:rsidRPr="002F5382" w:rsidRDefault="20DB1992" w:rsidP="00054631">
      <w:pPr>
        <w:spacing w:before="120" w:after="0" w:line="240" w:lineRule="auto"/>
        <w:jc w:val="both"/>
        <w:rPr>
          <w:rFonts w:ascii="Arial" w:hAnsi="Arial" w:cs="Arial"/>
          <w:lang w:val="mn-MN"/>
        </w:rPr>
      </w:pPr>
      <w:r w:rsidRPr="002F5382">
        <w:rPr>
          <w:rFonts w:ascii="Arial" w:hAnsi="Arial" w:cs="Arial"/>
          <w:lang w:val="mn-MN"/>
        </w:rPr>
        <w:t>7.1.</w:t>
      </w:r>
      <w:r w:rsidR="5D6D5F4E" w:rsidRPr="002F5382">
        <w:rPr>
          <w:rFonts w:ascii="Arial" w:hAnsi="Arial" w:cs="Arial"/>
          <w:lang w:val="mn-MN"/>
        </w:rPr>
        <w:t>Санхүүгийн</w:t>
      </w:r>
      <w:r w:rsidRPr="002F5382">
        <w:rPr>
          <w:rFonts w:ascii="Arial" w:hAnsi="Arial" w:cs="Arial"/>
          <w:lang w:val="mn-MN"/>
        </w:rPr>
        <w:t xml:space="preserve"> хоршоо </w:t>
      </w:r>
      <w:r w:rsidR="079EEEE0" w:rsidRPr="002F5382">
        <w:rPr>
          <w:rFonts w:ascii="Arial" w:hAnsi="Arial" w:cs="Arial"/>
          <w:lang w:val="mn-MN"/>
        </w:rPr>
        <w:t>Банк</w:t>
      </w:r>
      <w:r w:rsidR="44D3DBA2" w:rsidRPr="002F5382">
        <w:rPr>
          <w:rFonts w:ascii="Arial" w:hAnsi="Arial" w:cs="Arial"/>
          <w:lang w:val="mn-MN"/>
        </w:rPr>
        <w:t>,</w:t>
      </w:r>
      <w:r w:rsidR="079EEEE0" w:rsidRPr="002F5382">
        <w:rPr>
          <w:rFonts w:ascii="Arial" w:hAnsi="Arial" w:cs="Arial"/>
          <w:lang w:val="mn-MN"/>
        </w:rPr>
        <w:t xml:space="preserve"> эрх бүхий хуулийн этгээдийн мөнгөн хадгаламж, мөнгөн хөрөнгийн шилжүүлэг, зээлийн үйл ажиллагааны тухай хуульд</w:t>
      </w:r>
      <w:r w:rsidR="6E698A1C" w:rsidRPr="002F5382">
        <w:rPr>
          <w:rFonts w:ascii="Arial" w:hAnsi="Arial" w:cs="Arial"/>
          <w:lang w:val="mn-MN"/>
        </w:rPr>
        <w:t xml:space="preserve"> заасны дагуу</w:t>
      </w:r>
      <w:r w:rsidRPr="002F5382">
        <w:rPr>
          <w:rFonts w:ascii="Arial" w:hAnsi="Arial" w:cs="Arial"/>
          <w:lang w:val="mn-MN"/>
        </w:rPr>
        <w:t xml:space="preserve"> гишүү</w:t>
      </w:r>
      <w:r w:rsidR="0E340BC8" w:rsidRPr="002F5382">
        <w:rPr>
          <w:rFonts w:ascii="Arial" w:hAnsi="Arial" w:cs="Arial"/>
          <w:lang w:val="mn-MN"/>
        </w:rPr>
        <w:t>нд</w:t>
      </w:r>
      <w:r w:rsidR="08E9258A" w:rsidRPr="002F5382">
        <w:rPr>
          <w:rFonts w:ascii="Arial" w:hAnsi="Arial" w:cs="Arial"/>
          <w:lang w:val="mn-MN"/>
        </w:rPr>
        <w:t xml:space="preserve"> </w:t>
      </w:r>
      <w:r w:rsidR="052A149F" w:rsidRPr="002F5382">
        <w:rPr>
          <w:rFonts w:ascii="Arial" w:hAnsi="Arial" w:cs="Arial"/>
          <w:lang w:val="mn-MN"/>
        </w:rPr>
        <w:t xml:space="preserve">хадгаламжийн </w:t>
      </w:r>
      <w:r w:rsidR="08E9258A" w:rsidRPr="002F5382">
        <w:rPr>
          <w:rFonts w:ascii="Arial" w:hAnsi="Arial" w:cs="Arial"/>
          <w:lang w:val="mn-MN"/>
        </w:rPr>
        <w:t xml:space="preserve">данс нээж, </w:t>
      </w:r>
      <w:r w:rsidRPr="002F5382">
        <w:rPr>
          <w:rFonts w:ascii="Arial" w:hAnsi="Arial" w:cs="Arial"/>
          <w:lang w:val="mn-MN"/>
        </w:rPr>
        <w:t xml:space="preserve"> </w:t>
      </w:r>
      <w:r w:rsidR="78A3A517" w:rsidRPr="002F5382">
        <w:rPr>
          <w:rFonts w:ascii="Arial" w:hAnsi="Arial" w:cs="Arial"/>
          <w:lang w:val="mn-MN"/>
        </w:rPr>
        <w:t>хадгаламжийн үйлчилгээ үзүүлнэ</w:t>
      </w:r>
      <w:r w:rsidRPr="002F5382">
        <w:rPr>
          <w:rFonts w:ascii="Arial" w:hAnsi="Arial" w:cs="Arial"/>
          <w:lang w:val="mn-MN"/>
        </w:rPr>
        <w:t>.</w:t>
      </w:r>
    </w:p>
    <w:p w14:paraId="554AF265" w14:textId="19427D3F" w:rsidR="006662C2" w:rsidRPr="002F5382" w:rsidRDefault="006662C2" w:rsidP="00054631">
      <w:pPr>
        <w:spacing w:before="120" w:after="0" w:line="240" w:lineRule="auto"/>
        <w:jc w:val="both"/>
        <w:rPr>
          <w:rFonts w:ascii="Arial" w:hAnsi="Arial" w:cs="Arial"/>
          <w:lang w:val="mn-MN"/>
        </w:rPr>
      </w:pPr>
      <w:r w:rsidRPr="002F5382">
        <w:rPr>
          <w:rFonts w:ascii="Arial" w:hAnsi="Arial" w:cs="Arial"/>
          <w:lang w:val="mn-MN"/>
        </w:rPr>
        <w:t xml:space="preserve">7.2.Хадгаламжийн төрөл, хугацаа болон хадгаламжийн хүүгийн хэмжээг </w:t>
      </w:r>
      <w:bookmarkStart w:id="5" w:name="_Hlk53503771"/>
      <w:r w:rsidRPr="002F5382">
        <w:rPr>
          <w:rFonts w:ascii="Arial" w:hAnsi="Arial" w:cs="Arial"/>
          <w:lang w:val="mn-MN"/>
        </w:rPr>
        <w:t xml:space="preserve">бүх гишүүдийн хурлаас баталсан хадгаламжийн бодлогод нийцүүлэн </w:t>
      </w:r>
      <w:bookmarkEnd w:id="5"/>
      <w:r w:rsidRPr="002F5382">
        <w:rPr>
          <w:rFonts w:ascii="Arial" w:hAnsi="Arial" w:cs="Arial"/>
          <w:lang w:val="mn-MN"/>
        </w:rPr>
        <w:t>тэргүүлэгчдийн зөвлөл тогтооно.</w:t>
      </w:r>
      <w:r w:rsidR="00CD1D3A" w:rsidRPr="002F5382">
        <w:rPr>
          <w:rFonts w:ascii="Arial" w:hAnsi="Arial" w:cs="Arial"/>
          <w:lang w:val="mn-MN"/>
        </w:rPr>
        <w:t xml:space="preserve"> </w:t>
      </w:r>
    </w:p>
    <w:p w14:paraId="3741E94E" w14:textId="77777777" w:rsidR="006662C2" w:rsidRPr="002F5382" w:rsidRDefault="006662C2" w:rsidP="00054631">
      <w:pPr>
        <w:spacing w:before="120" w:after="0" w:line="240" w:lineRule="auto"/>
        <w:jc w:val="both"/>
        <w:rPr>
          <w:rFonts w:ascii="Arial" w:hAnsi="Arial" w:cs="Arial"/>
          <w:lang w:val="mn-MN"/>
        </w:rPr>
      </w:pPr>
      <w:r w:rsidRPr="002F5382">
        <w:rPr>
          <w:rFonts w:ascii="Arial" w:hAnsi="Arial" w:cs="Arial"/>
          <w:lang w:val="mn-MN"/>
        </w:rPr>
        <w:t>7.</w:t>
      </w:r>
      <w:r w:rsidR="00B21388" w:rsidRPr="002F5382">
        <w:rPr>
          <w:rFonts w:ascii="Arial" w:hAnsi="Arial" w:cs="Arial"/>
          <w:lang w:val="mn-MN"/>
        </w:rPr>
        <w:t>3</w:t>
      </w:r>
      <w:r w:rsidRPr="002F5382">
        <w:rPr>
          <w:rFonts w:ascii="Arial" w:hAnsi="Arial" w:cs="Arial"/>
          <w:lang w:val="mn-MN"/>
        </w:rPr>
        <w:t>.Гишүүний хадгаламжийг барьцаалж зээл олгож болно.</w:t>
      </w:r>
    </w:p>
    <w:p w14:paraId="42B093E9" w14:textId="71916AB3" w:rsidR="006662C2" w:rsidRPr="002F5382" w:rsidRDefault="006662C2" w:rsidP="00054631">
      <w:pPr>
        <w:spacing w:before="120" w:after="0" w:line="240" w:lineRule="auto"/>
        <w:jc w:val="both"/>
        <w:rPr>
          <w:rFonts w:ascii="Arial" w:hAnsi="Arial" w:cs="Arial"/>
          <w:lang w:val="mn-MN"/>
        </w:rPr>
      </w:pPr>
      <w:r w:rsidRPr="002F5382">
        <w:rPr>
          <w:rFonts w:ascii="Arial" w:hAnsi="Arial" w:cs="Arial"/>
          <w:lang w:val="mn-MN"/>
        </w:rPr>
        <w:t>7.</w:t>
      </w:r>
      <w:r w:rsidR="00DA25F1" w:rsidRPr="002F5382">
        <w:rPr>
          <w:rFonts w:ascii="Arial" w:hAnsi="Arial" w:cs="Arial"/>
          <w:lang w:val="mn-MN"/>
        </w:rPr>
        <w:t>4</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 гишүү</w:t>
      </w:r>
      <w:r w:rsidR="00CC7648" w:rsidRPr="002F5382">
        <w:rPr>
          <w:rFonts w:ascii="Arial" w:hAnsi="Arial" w:cs="Arial"/>
          <w:lang w:val="mn-MN"/>
        </w:rPr>
        <w:t>дийн</w:t>
      </w:r>
      <w:r w:rsidRPr="002F5382">
        <w:rPr>
          <w:rFonts w:ascii="Arial" w:hAnsi="Arial" w:cs="Arial"/>
          <w:lang w:val="mn-MN"/>
        </w:rPr>
        <w:t xml:space="preserve"> хадгаламжий</w:t>
      </w:r>
      <w:r w:rsidR="00BE2706" w:rsidRPr="002F5382">
        <w:rPr>
          <w:rFonts w:ascii="Arial" w:hAnsi="Arial" w:cs="Arial"/>
          <w:lang w:val="mn-MN"/>
        </w:rPr>
        <w:t>г</w:t>
      </w:r>
      <w:r w:rsidRPr="002F5382">
        <w:rPr>
          <w:rFonts w:ascii="Arial" w:hAnsi="Arial" w:cs="Arial"/>
          <w:lang w:val="mn-MN"/>
        </w:rPr>
        <w:t xml:space="preserve"> </w:t>
      </w:r>
      <w:r w:rsidR="00BE2706" w:rsidRPr="002F5382">
        <w:rPr>
          <w:rFonts w:ascii="Arial" w:hAnsi="Arial" w:cs="Arial"/>
          <w:lang w:val="mn-MN"/>
        </w:rPr>
        <w:t>албан журмын даатгалд хамруул</w:t>
      </w:r>
      <w:r w:rsidR="000B54D3" w:rsidRPr="002F5382">
        <w:rPr>
          <w:rFonts w:ascii="Arial" w:hAnsi="Arial" w:cs="Arial"/>
          <w:lang w:val="mn-MN"/>
        </w:rPr>
        <w:t>на</w:t>
      </w:r>
      <w:r w:rsidRPr="002F5382">
        <w:rPr>
          <w:rFonts w:ascii="Arial" w:hAnsi="Arial" w:cs="Arial"/>
          <w:lang w:val="mn-MN"/>
        </w:rPr>
        <w:t>.</w:t>
      </w:r>
    </w:p>
    <w:p w14:paraId="0B271C34" w14:textId="1020F19D" w:rsidR="006662C2" w:rsidRPr="002F5382" w:rsidRDefault="00B21388" w:rsidP="00054631">
      <w:pPr>
        <w:spacing w:before="120" w:after="0" w:line="240" w:lineRule="auto"/>
        <w:jc w:val="both"/>
        <w:rPr>
          <w:rFonts w:ascii="Arial" w:hAnsi="Arial" w:cs="Arial"/>
          <w:lang w:val="mn-MN"/>
        </w:rPr>
      </w:pPr>
      <w:r w:rsidRPr="002F5382">
        <w:rPr>
          <w:rFonts w:ascii="Arial" w:hAnsi="Arial" w:cs="Arial"/>
          <w:lang w:val="mn-MN"/>
        </w:rPr>
        <w:t>7.</w:t>
      </w:r>
      <w:r w:rsidR="00DA25F1" w:rsidRPr="002F5382">
        <w:rPr>
          <w:rFonts w:ascii="Arial" w:hAnsi="Arial" w:cs="Arial"/>
          <w:lang w:val="mn-MN"/>
        </w:rPr>
        <w:t>5</w:t>
      </w:r>
      <w:r w:rsidR="006662C2" w:rsidRPr="002F5382">
        <w:rPr>
          <w:rFonts w:ascii="Arial" w:hAnsi="Arial" w:cs="Arial"/>
          <w:lang w:val="mn-MN"/>
        </w:rPr>
        <w:t>.Гишүүн</w:t>
      </w:r>
      <w:r w:rsidR="001B0701" w:rsidRPr="002F5382">
        <w:rPr>
          <w:rFonts w:ascii="Arial" w:hAnsi="Arial" w:cs="Arial"/>
          <w:lang w:val="mn-MN"/>
        </w:rPr>
        <w:t xml:space="preserve"> </w:t>
      </w:r>
      <w:r w:rsidR="0011349A" w:rsidRPr="002F5382">
        <w:rPr>
          <w:rFonts w:ascii="Arial" w:hAnsi="Arial" w:cs="Arial"/>
          <w:lang w:val="mn-MN"/>
        </w:rPr>
        <w:t>санхүүгийн</w:t>
      </w:r>
      <w:r w:rsidR="006662C2" w:rsidRPr="002F5382">
        <w:rPr>
          <w:rFonts w:ascii="Arial" w:hAnsi="Arial" w:cs="Arial"/>
          <w:lang w:val="mn-MN"/>
        </w:rPr>
        <w:t xml:space="preserve"> хоршоон</w:t>
      </w:r>
      <w:r w:rsidR="00A47C77" w:rsidRPr="002F5382">
        <w:rPr>
          <w:rFonts w:ascii="Arial" w:hAnsi="Arial" w:cs="Arial"/>
          <w:lang w:val="mn-MN"/>
        </w:rPr>
        <w:t>д</w:t>
      </w:r>
      <w:r w:rsidR="006662C2" w:rsidRPr="002F5382">
        <w:rPr>
          <w:rFonts w:ascii="Arial" w:hAnsi="Arial" w:cs="Arial"/>
          <w:lang w:val="mn-MN"/>
        </w:rPr>
        <w:t xml:space="preserve"> төлөх </w:t>
      </w:r>
      <w:r w:rsidR="00480AC0" w:rsidRPr="002F5382">
        <w:rPr>
          <w:rFonts w:ascii="Arial" w:hAnsi="Arial" w:cs="Arial"/>
          <w:lang w:val="mn-MN"/>
        </w:rPr>
        <w:t>өр</w:t>
      </w:r>
      <w:r w:rsidR="00A47C77" w:rsidRPr="002F5382">
        <w:rPr>
          <w:rFonts w:ascii="Arial" w:hAnsi="Arial" w:cs="Arial"/>
          <w:lang w:val="mn-MN"/>
        </w:rPr>
        <w:t xml:space="preserve"> төлбөр</w:t>
      </w:r>
      <w:r w:rsidR="002A3B15" w:rsidRPr="002F5382">
        <w:rPr>
          <w:rFonts w:ascii="Arial" w:hAnsi="Arial" w:cs="Arial"/>
          <w:lang w:val="mn-MN"/>
        </w:rPr>
        <w:t>, үүргийн гүйцэтгэл</w:t>
      </w:r>
      <w:r w:rsidR="001A204A" w:rsidRPr="002F5382">
        <w:rPr>
          <w:rFonts w:ascii="Arial" w:hAnsi="Arial" w:cs="Arial"/>
          <w:lang w:val="mn-MN"/>
        </w:rPr>
        <w:t>ээ</w:t>
      </w:r>
      <w:r w:rsidR="002A3B15" w:rsidRPr="002F5382">
        <w:rPr>
          <w:rFonts w:ascii="Arial" w:hAnsi="Arial" w:cs="Arial"/>
          <w:lang w:val="mn-MN"/>
        </w:rPr>
        <w:t xml:space="preserve"> </w:t>
      </w:r>
      <w:r w:rsidR="006662C2" w:rsidRPr="002F5382">
        <w:rPr>
          <w:rFonts w:ascii="Arial" w:hAnsi="Arial" w:cs="Arial"/>
          <w:lang w:val="mn-MN"/>
        </w:rPr>
        <w:t>биелүүлээгүй</w:t>
      </w:r>
      <w:r w:rsidR="00A25C47" w:rsidRPr="002F5382">
        <w:rPr>
          <w:rFonts w:ascii="Arial" w:hAnsi="Arial" w:cs="Arial"/>
          <w:lang w:val="mn-MN"/>
        </w:rPr>
        <w:t xml:space="preserve"> </w:t>
      </w:r>
      <w:r w:rsidR="006662C2" w:rsidRPr="002F5382">
        <w:rPr>
          <w:rFonts w:ascii="Arial" w:hAnsi="Arial" w:cs="Arial"/>
          <w:lang w:val="mn-MN"/>
        </w:rPr>
        <w:t>бол түүний хад</w:t>
      </w:r>
      <w:r w:rsidR="00582425" w:rsidRPr="002F5382">
        <w:rPr>
          <w:rFonts w:ascii="Arial" w:hAnsi="Arial" w:cs="Arial"/>
          <w:lang w:val="mn-MN"/>
        </w:rPr>
        <w:t>гал</w:t>
      </w:r>
      <w:r w:rsidR="001E4080" w:rsidRPr="002F5382">
        <w:rPr>
          <w:rFonts w:ascii="Arial" w:hAnsi="Arial" w:cs="Arial"/>
          <w:lang w:val="mn-MN"/>
        </w:rPr>
        <w:t>уулсан хөрөнгөөс барьцаа болгож</w:t>
      </w:r>
      <w:r w:rsidR="009C2ADE" w:rsidRPr="002F5382">
        <w:rPr>
          <w:rFonts w:ascii="Arial" w:hAnsi="Arial" w:cs="Arial"/>
          <w:lang w:val="mn-MN"/>
        </w:rPr>
        <w:t xml:space="preserve">, үүргийн гүйцэтгэлийн хэмжээгээр </w:t>
      </w:r>
      <w:r w:rsidR="004E0836" w:rsidRPr="002F5382">
        <w:rPr>
          <w:rFonts w:ascii="Arial" w:hAnsi="Arial" w:cs="Arial"/>
          <w:lang w:val="mn-MN"/>
        </w:rPr>
        <w:t>гүйлгээ</w:t>
      </w:r>
      <w:r w:rsidR="006662C2" w:rsidRPr="002F5382">
        <w:rPr>
          <w:rFonts w:ascii="Arial" w:hAnsi="Arial" w:cs="Arial"/>
          <w:lang w:val="mn-MN"/>
        </w:rPr>
        <w:t xml:space="preserve"> хийхийг хязгаарлана.</w:t>
      </w:r>
    </w:p>
    <w:p w14:paraId="7250AA13" w14:textId="6FF152FD" w:rsidR="112EE4B5" w:rsidRPr="002F5382" w:rsidRDefault="112EE4B5" w:rsidP="2BEF4198">
      <w:pPr>
        <w:spacing w:before="120" w:after="0" w:line="240" w:lineRule="auto"/>
        <w:jc w:val="both"/>
        <w:rPr>
          <w:rFonts w:ascii="Arial" w:eastAsia="Times New Roman" w:hAnsi="Arial" w:cs="Arial"/>
          <w:color w:val="000000" w:themeColor="text1"/>
        </w:rPr>
      </w:pPr>
      <w:r w:rsidRPr="002F5382">
        <w:rPr>
          <w:rFonts w:ascii="Arial" w:hAnsi="Arial" w:cs="Arial"/>
          <w:lang w:val="mn-MN"/>
        </w:rPr>
        <w:t>7</w:t>
      </w:r>
      <w:r w:rsidR="0650B008" w:rsidRPr="002F5382">
        <w:rPr>
          <w:rFonts w:ascii="Arial" w:hAnsi="Arial" w:cs="Arial"/>
          <w:lang w:val="mn-MN"/>
        </w:rPr>
        <w:t>.6.Санхүүгийн хоршоо</w:t>
      </w:r>
      <w:r w:rsidR="3332570A" w:rsidRPr="002F5382">
        <w:rPr>
          <w:rFonts w:ascii="Arial" w:hAnsi="Arial" w:cs="Arial"/>
          <w:lang w:val="mn-MN"/>
        </w:rPr>
        <w:t xml:space="preserve">ны </w:t>
      </w:r>
      <w:r w:rsidR="38801112" w:rsidRPr="002F5382">
        <w:rPr>
          <w:rFonts w:ascii="Arial" w:hAnsi="Arial" w:cs="Arial"/>
          <w:lang w:val="mn-MN"/>
        </w:rPr>
        <w:t>гишүү</w:t>
      </w:r>
      <w:r w:rsidR="3332570A" w:rsidRPr="002F5382">
        <w:rPr>
          <w:rFonts w:ascii="Arial" w:hAnsi="Arial" w:cs="Arial"/>
          <w:lang w:val="mn-MN"/>
        </w:rPr>
        <w:t xml:space="preserve">н бүр </w:t>
      </w:r>
      <w:r w:rsidR="43B1BE89" w:rsidRPr="002F5382">
        <w:rPr>
          <w:rFonts w:ascii="Arial" w:hAnsi="Arial" w:cs="Arial"/>
          <w:lang w:val="mn-MN"/>
        </w:rPr>
        <w:t>өөрийн орлого зарлагыг удирдахад суралцах,</w:t>
      </w:r>
      <w:r w:rsidR="72B7C495" w:rsidRPr="002F5382">
        <w:rPr>
          <w:rFonts w:ascii="Arial" w:hAnsi="Arial" w:cs="Arial"/>
          <w:lang w:val="mn-MN"/>
        </w:rPr>
        <w:t xml:space="preserve"> </w:t>
      </w:r>
      <w:r w:rsidR="21CBF0FF" w:rsidRPr="002F5382">
        <w:rPr>
          <w:rFonts w:ascii="Arial" w:hAnsi="Arial" w:cs="Arial"/>
          <w:lang w:val="mn-MN"/>
        </w:rPr>
        <w:t>урт хугацаанд төлөвлөсөн зорилг</w:t>
      </w:r>
      <w:r w:rsidR="450FBC36" w:rsidRPr="002F5382">
        <w:rPr>
          <w:rFonts w:ascii="Arial" w:hAnsi="Arial" w:cs="Arial"/>
          <w:lang w:val="mn-MN"/>
        </w:rPr>
        <w:t>од хүрэх арга хэмжээг</w:t>
      </w:r>
      <w:r w:rsidR="05B5C21D" w:rsidRPr="002F5382">
        <w:rPr>
          <w:rFonts w:ascii="Arial" w:hAnsi="Arial" w:cs="Arial"/>
          <w:lang w:val="mn-MN"/>
        </w:rPr>
        <w:t xml:space="preserve"> ирээдүйд санхүүжүүлэх, эсхүл гэнэтийн</w:t>
      </w:r>
      <w:r w:rsidR="25B306DC" w:rsidRPr="002F5382">
        <w:rPr>
          <w:rFonts w:ascii="Arial" w:hAnsi="Arial" w:cs="Arial"/>
          <w:lang w:val="mn-MN"/>
        </w:rPr>
        <w:t xml:space="preserve"> </w:t>
      </w:r>
      <w:r w:rsidR="05B5C21D" w:rsidRPr="002F5382">
        <w:rPr>
          <w:rFonts w:ascii="Arial" w:hAnsi="Arial" w:cs="Arial"/>
          <w:lang w:val="mn-MN"/>
        </w:rPr>
        <w:t xml:space="preserve">хэрэгцээ шаардлагаар </w:t>
      </w:r>
      <w:r w:rsidR="18121374" w:rsidRPr="002F5382">
        <w:rPr>
          <w:rFonts w:ascii="Arial" w:hAnsi="Arial" w:cs="Arial"/>
          <w:lang w:val="mn-MN"/>
        </w:rPr>
        <w:t xml:space="preserve">төлөвлөөгүй </w:t>
      </w:r>
      <w:r w:rsidR="05B5C21D" w:rsidRPr="002F5382">
        <w:rPr>
          <w:rFonts w:ascii="Arial" w:hAnsi="Arial" w:cs="Arial"/>
          <w:lang w:val="mn-MN"/>
        </w:rPr>
        <w:t xml:space="preserve">зардалд бэлэн байхад зориулан </w:t>
      </w:r>
      <w:r w:rsidR="620B0796" w:rsidRPr="002F5382">
        <w:rPr>
          <w:rFonts w:ascii="Arial" w:hAnsi="Arial" w:cs="Arial"/>
          <w:lang w:val="mn-MN"/>
        </w:rPr>
        <w:t xml:space="preserve">хуримтлал үүсгэх хадгаламжийн данстай байна. </w:t>
      </w:r>
    </w:p>
    <w:p w14:paraId="64799CE1" w14:textId="6EFFD23E" w:rsidR="620B0796" w:rsidRPr="002F5382" w:rsidRDefault="620B0796" w:rsidP="2BEF4198">
      <w:pPr>
        <w:spacing w:before="120" w:after="0" w:line="240" w:lineRule="auto"/>
        <w:jc w:val="both"/>
        <w:rPr>
          <w:rFonts w:ascii="Arial" w:eastAsia="Times New Roman" w:hAnsi="Arial" w:cs="Arial"/>
          <w:color w:val="000000" w:themeColor="text1"/>
        </w:rPr>
      </w:pPr>
      <w:r w:rsidRPr="002F5382">
        <w:rPr>
          <w:rFonts w:ascii="Arial" w:eastAsia="Times New Roman" w:hAnsi="Arial" w:cs="Arial"/>
          <w:color w:val="000000" w:themeColor="text1"/>
        </w:rPr>
        <w:t>7.</w:t>
      </w:r>
      <w:proofErr w:type="gramStart"/>
      <w:r w:rsidRPr="002F5382">
        <w:rPr>
          <w:rFonts w:ascii="Arial" w:eastAsia="Times New Roman" w:hAnsi="Arial" w:cs="Arial"/>
          <w:color w:val="000000" w:themeColor="text1"/>
        </w:rPr>
        <w:t>7.Энэ</w:t>
      </w:r>
      <w:proofErr w:type="gram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хуулийн</w:t>
      </w:r>
      <w:proofErr w:type="spellEnd"/>
      <w:r w:rsidRPr="002F5382">
        <w:rPr>
          <w:rFonts w:ascii="Arial" w:eastAsia="Times New Roman" w:hAnsi="Arial" w:cs="Arial"/>
          <w:color w:val="000000" w:themeColor="text1"/>
        </w:rPr>
        <w:t xml:space="preserve"> 7.6-д </w:t>
      </w:r>
      <w:proofErr w:type="spellStart"/>
      <w:r w:rsidRPr="002F5382">
        <w:rPr>
          <w:rFonts w:ascii="Arial" w:eastAsia="Times New Roman" w:hAnsi="Arial" w:cs="Arial"/>
          <w:color w:val="000000" w:themeColor="text1"/>
        </w:rPr>
        <w:t>заасан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дансанд</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хуримтлуулах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мөнгөн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хөрөнгийн</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доод</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хэмжээ</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хугацаа</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давтамж</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зарцуулах</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нөхцөл</w:t>
      </w:r>
      <w:proofErr w:type="spellEnd"/>
      <w:r w:rsidRPr="002F5382">
        <w:rPr>
          <w:rFonts w:ascii="Arial" w:eastAsia="Times New Roman" w:hAnsi="Arial" w:cs="Arial"/>
          <w:color w:val="000000" w:themeColor="text1"/>
        </w:rPr>
        <w:t xml:space="preserve"> </w:t>
      </w:r>
      <w:proofErr w:type="spellStart"/>
      <w:r w:rsidRPr="002F5382">
        <w:rPr>
          <w:rFonts w:ascii="Arial" w:eastAsia="Times New Roman" w:hAnsi="Arial" w:cs="Arial"/>
          <w:color w:val="000000" w:themeColor="text1"/>
        </w:rPr>
        <w:t>зэргийг</w:t>
      </w:r>
      <w:proofErr w:type="spellEnd"/>
      <w:r w:rsidRPr="002F5382">
        <w:rPr>
          <w:rFonts w:ascii="Arial" w:eastAsia="Times New Roman" w:hAnsi="Arial" w:cs="Arial"/>
          <w:color w:val="000000" w:themeColor="text1"/>
        </w:rPr>
        <w:t xml:space="preserve"> </w:t>
      </w:r>
      <w:proofErr w:type="spellStart"/>
      <w:r w:rsidR="413CC73B" w:rsidRPr="002F5382">
        <w:rPr>
          <w:rFonts w:ascii="Arial" w:eastAsia="Times New Roman" w:hAnsi="Arial" w:cs="Arial"/>
          <w:color w:val="000000" w:themeColor="text1"/>
        </w:rPr>
        <w:t>санхүүгийн</w:t>
      </w:r>
      <w:proofErr w:type="spellEnd"/>
      <w:r w:rsidR="413CC73B" w:rsidRPr="002F5382">
        <w:rPr>
          <w:rFonts w:ascii="Arial" w:eastAsia="Times New Roman" w:hAnsi="Arial" w:cs="Arial"/>
          <w:color w:val="000000" w:themeColor="text1"/>
        </w:rPr>
        <w:t xml:space="preserve"> </w:t>
      </w:r>
      <w:proofErr w:type="spellStart"/>
      <w:r w:rsidR="413CC73B" w:rsidRPr="002F5382">
        <w:rPr>
          <w:rFonts w:ascii="Arial" w:eastAsia="Times New Roman" w:hAnsi="Arial" w:cs="Arial"/>
          <w:color w:val="000000" w:themeColor="text1"/>
        </w:rPr>
        <w:t>хоршооны</w:t>
      </w:r>
      <w:proofErr w:type="spellEnd"/>
      <w:r w:rsidR="413CC73B" w:rsidRPr="002F5382">
        <w:rPr>
          <w:rFonts w:ascii="Arial" w:eastAsia="Times New Roman" w:hAnsi="Arial" w:cs="Arial"/>
          <w:color w:val="000000" w:themeColor="text1"/>
        </w:rPr>
        <w:t xml:space="preserve"> </w:t>
      </w:r>
      <w:proofErr w:type="spellStart"/>
      <w:r w:rsidR="413CC73B" w:rsidRPr="002F5382">
        <w:rPr>
          <w:rFonts w:ascii="Arial" w:eastAsia="Times New Roman" w:hAnsi="Arial" w:cs="Arial"/>
          <w:color w:val="000000" w:themeColor="text1"/>
        </w:rPr>
        <w:t>дүрмээр</w:t>
      </w:r>
      <w:proofErr w:type="spellEnd"/>
      <w:r w:rsidR="413CC73B" w:rsidRPr="002F5382">
        <w:rPr>
          <w:rFonts w:ascii="Arial" w:eastAsia="Times New Roman" w:hAnsi="Arial" w:cs="Arial"/>
          <w:color w:val="000000" w:themeColor="text1"/>
        </w:rPr>
        <w:t xml:space="preserve"> </w:t>
      </w:r>
      <w:proofErr w:type="spellStart"/>
      <w:r w:rsidR="413CC73B" w:rsidRPr="002F5382">
        <w:rPr>
          <w:rFonts w:ascii="Arial" w:eastAsia="Times New Roman" w:hAnsi="Arial" w:cs="Arial"/>
          <w:color w:val="000000" w:themeColor="text1"/>
        </w:rPr>
        <w:t>зохицуулна</w:t>
      </w:r>
      <w:proofErr w:type="spellEnd"/>
      <w:r w:rsidR="413CC73B" w:rsidRPr="002F5382">
        <w:rPr>
          <w:rFonts w:ascii="Arial" w:eastAsia="Times New Roman" w:hAnsi="Arial" w:cs="Arial"/>
          <w:color w:val="000000" w:themeColor="text1"/>
        </w:rPr>
        <w:t xml:space="preserve">. </w:t>
      </w:r>
    </w:p>
    <w:p w14:paraId="7671A019" w14:textId="02CEB30A" w:rsidR="006662C2" w:rsidRPr="002F5382" w:rsidRDefault="006662C2" w:rsidP="00054631">
      <w:pPr>
        <w:spacing w:before="120" w:after="0" w:line="240" w:lineRule="auto"/>
        <w:jc w:val="both"/>
        <w:rPr>
          <w:rFonts w:ascii="Arial" w:hAnsi="Arial" w:cs="Arial"/>
          <w:b/>
          <w:lang w:val="mn-MN"/>
        </w:rPr>
      </w:pPr>
      <w:r w:rsidRPr="002F5382">
        <w:rPr>
          <w:rFonts w:ascii="Arial" w:hAnsi="Arial" w:cs="Arial"/>
          <w:b/>
          <w:lang w:val="mn-MN"/>
        </w:rPr>
        <w:t>8 дугаар зүйл.</w:t>
      </w:r>
      <w:r w:rsidR="00BB301B" w:rsidRPr="002F5382">
        <w:rPr>
          <w:rFonts w:ascii="Arial" w:hAnsi="Arial" w:cs="Arial"/>
          <w:b/>
          <w:lang w:val="mn-MN"/>
        </w:rPr>
        <w:t>З</w:t>
      </w:r>
      <w:r w:rsidRPr="002F5382">
        <w:rPr>
          <w:rFonts w:ascii="Arial" w:hAnsi="Arial" w:cs="Arial"/>
          <w:b/>
          <w:lang w:val="mn-MN"/>
        </w:rPr>
        <w:t>ээлийн үйл ажиллагаа</w:t>
      </w:r>
    </w:p>
    <w:p w14:paraId="1584D9C5" w14:textId="2115688F" w:rsidR="0062411F" w:rsidRPr="002F5382" w:rsidRDefault="20DB1992" w:rsidP="00054631">
      <w:pPr>
        <w:spacing w:before="120" w:after="0" w:line="240" w:lineRule="auto"/>
        <w:jc w:val="both"/>
        <w:rPr>
          <w:rFonts w:ascii="Arial" w:hAnsi="Arial" w:cs="Arial"/>
          <w:lang w:val="mn-MN"/>
        </w:rPr>
      </w:pPr>
      <w:r w:rsidRPr="002F5382">
        <w:rPr>
          <w:rFonts w:ascii="Arial" w:hAnsi="Arial" w:cs="Arial"/>
          <w:lang w:val="mn-MN"/>
        </w:rPr>
        <w:t>8.1.</w:t>
      </w:r>
      <w:r w:rsidR="5D6D5F4E" w:rsidRPr="002F5382">
        <w:rPr>
          <w:rFonts w:ascii="Arial" w:hAnsi="Arial" w:cs="Arial"/>
          <w:lang w:val="mn-MN"/>
        </w:rPr>
        <w:t>Санхүүгийн</w:t>
      </w:r>
      <w:r w:rsidRPr="002F5382">
        <w:rPr>
          <w:rFonts w:ascii="Arial" w:hAnsi="Arial" w:cs="Arial"/>
          <w:lang w:val="mn-MN"/>
        </w:rPr>
        <w:t xml:space="preserve"> хоршоо </w:t>
      </w:r>
      <w:r w:rsidR="4F068678" w:rsidRPr="002F5382">
        <w:rPr>
          <w:rFonts w:ascii="Arial" w:hAnsi="Arial" w:cs="Arial"/>
          <w:lang w:val="mn-MN"/>
        </w:rPr>
        <w:t>Банк, эрх бүхий хуулийн этгээдийн мөнгөн хадгаламж, мөнгөн хөрөнгийн шилжүүлэг, зээлийн үйл ажиллагааны тухай хуульд заасны</w:t>
      </w:r>
      <w:r w:rsidRPr="002F5382">
        <w:rPr>
          <w:rFonts w:ascii="Arial" w:hAnsi="Arial" w:cs="Arial"/>
          <w:lang w:val="mn-MN"/>
        </w:rPr>
        <w:t xml:space="preserve"> дагуу </w:t>
      </w:r>
      <w:r w:rsidR="27DAF67F" w:rsidRPr="002F5382">
        <w:rPr>
          <w:rFonts w:ascii="Arial" w:hAnsi="Arial" w:cs="Arial"/>
          <w:lang w:val="mn-MN"/>
        </w:rPr>
        <w:t xml:space="preserve">гишүүнд зээлийн данс нээж, </w:t>
      </w:r>
      <w:r w:rsidRPr="002F5382">
        <w:rPr>
          <w:rFonts w:ascii="Arial" w:hAnsi="Arial" w:cs="Arial"/>
          <w:lang w:val="mn-MN"/>
        </w:rPr>
        <w:t>зээл олго</w:t>
      </w:r>
      <w:r w:rsidR="1A596BDC" w:rsidRPr="002F5382">
        <w:rPr>
          <w:rFonts w:ascii="Arial" w:hAnsi="Arial" w:cs="Arial"/>
          <w:lang w:val="mn-MN"/>
        </w:rPr>
        <w:t>но.</w:t>
      </w:r>
      <w:r w:rsidR="46C5E2C0" w:rsidRPr="002F5382">
        <w:rPr>
          <w:rFonts w:ascii="Arial" w:hAnsi="Arial" w:cs="Arial"/>
          <w:lang w:val="mn-MN"/>
        </w:rPr>
        <w:t xml:space="preserve"> </w:t>
      </w:r>
    </w:p>
    <w:p w14:paraId="2E4E0BBC" w14:textId="0BACED88" w:rsidR="006662C2" w:rsidRPr="002F5382" w:rsidRDefault="006662C2" w:rsidP="00054631">
      <w:pPr>
        <w:spacing w:before="120" w:after="0" w:line="240" w:lineRule="auto"/>
        <w:jc w:val="both"/>
        <w:rPr>
          <w:rFonts w:ascii="Arial" w:hAnsi="Arial" w:cs="Arial"/>
          <w:lang w:val="mn-MN"/>
        </w:rPr>
      </w:pPr>
      <w:r w:rsidRPr="002F5382">
        <w:rPr>
          <w:rFonts w:ascii="Arial" w:hAnsi="Arial" w:cs="Arial"/>
          <w:lang w:val="mn-MN"/>
        </w:rPr>
        <w:t>8.</w:t>
      </w:r>
      <w:r w:rsidR="0071422F" w:rsidRPr="002F5382">
        <w:rPr>
          <w:rFonts w:ascii="Arial" w:hAnsi="Arial" w:cs="Arial"/>
          <w:lang w:val="mn-MN"/>
        </w:rPr>
        <w:t>2</w:t>
      </w:r>
      <w:r w:rsidRPr="002F5382">
        <w:rPr>
          <w:rFonts w:ascii="Arial" w:hAnsi="Arial" w:cs="Arial"/>
          <w:lang w:val="mn-MN"/>
        </w:rPr>
        <w:t xml:space="preserve">.Зээлийн төрөл, хугацаа болон зээлийн хүүгийн хэмжээг бүх гишүүдийн хурлаас баталсан зээлийн бодлогод нийцүүлэн тэргүүлэгчдийн зөвлөл тогтооно. </w:t>
      </w:r>
      <w:r w:rsidR="00A5651B" w:rsidRPr="002F5382">
        <w:rPr>
          <w:rFonts w:ascii="Arial" w:hAnsi="Arial" w:cs="Arial"/>
          <w:lang w:val="mn-MN"/>
        </w:rPr>
        <w:t>З</w:t>
      </w:r>
      <w:r w:rsidR="00CF3D66" w:rsidRPr="002F5382">
        <w:rPr>
          <w:rFonts w:ascii="Arial" w:hAnsi="Arial" w:cs="Arial"/>
          <w:lang w:val="mn-MN"/>
        </w:rPr>
        <w:t>ээл</w:t>
      </w:r>
      <w:r w:rsidR="00952594" w:rsidRPr="002F5382">
        <w:rPr>
          <w:rFonts w:ascii="Arial" w:hAnsi="Arial" w:cs="Arial"/>
          <w:lang w:val="mn-MN"/>
        </w:rPr>
        <w:t>ийн хүүг тогтоохдоо</w:t>
      </w:r>
      <w:r w:rsidR="00CF3D66" w:rsidRPr="002F5382">
        <w:rPr>
          <w:rFonts w:ascii="Arial" w:hAnsi="Arial" w:cs="Arial"/>
          <w:lang w:val="mn-MN"/>
        </w:rPr>
        <w:t xml:space="preserve"> </w:t>
      </w:r>
      <w:r w:rsidR="00952594" w:rsidRPr="002F5382">
        <w:rPr>
          <w:rFonts w:ascii="Arial" w:hAnsi="Arial" w:cs="Arial"/>
          <w:lang w:val="mn-MN"/>
        </w:rPr>
        <w:t>зээлийн үйл ажиллагаа эрхэлдэг бусад аж ахуйн нэгж</w:t>
      </w:r>
      <w:r w:rsidR="00405850" w:rsidRPr="002F5382">
        <w:rPr>
          <w:rFonts w:ascii="Arial" w:hAnsi="Arial" w:cs="Arial"/>
          <w:lang w:val="mn-MN"/>
        </w:rPr>
        <w:t>ийн зээлийн хүүтэй харьцуулж,</w:t>
      </w:r>
      <w:r w:rsidR="000B2BA2" w:rsidRPr="002F5382">
        <w:rPr>
          <w:rFonts w:ascii="Arial" w:hAnsi="Arial" w:cs="Arial"/>
          <w:lang w:val="mn-MN"/>
        </w:rPr>
        <w:t xml:space="preserve"> </w:t>
      </w:r>
      <w:r w:rsidR="00CD0108" w:rsidRPr="002F5382">
        <w:rPr>
          <w:rFonts w:ascii="Arial" w:hAnsi="Arial" w:cs="Arial"/>
          <w:lang w:val="mn-MN"/>
        </w:rPr>
        <w:t>гишүүдд</w:t>
      </w:r>
      <w:r w:rsidR="000B2BA2" w:rsidRPr="002F5382">
        <w:rPr>
          <w:rFonts w:ascii="Arial" w:hAnsi="Arial" w:cs="Arial"/>
          <w:lang w:val="mn-MN"/>
        </w:rPr>
        <w:t>ээ</w:t>
      </w:r>
      <w:r w:rsidR="00CD0108" w:rsidRPr="002F5382">
        <w:rPr>
          <w:rFonts w:ascii="Arial" w:hAnsi="Arial" w:cs="Arial"/>
          <w:lang w:val="mn-MN"/>
        </w:rPr>
        <w:t xml:space="preserve"> </w:t>
      </w:r>
      <w:r w:rsidR="00952594" w:rsidRPr="002F5382">
        <w:rPr>
          <w:rFonts w:ascii="Arial" w:hAnsi="Arial" w:cs="Arial"/>
          <w:lang w:val="mn-MN"/>
        </w:rPr>
        <w:t xml:space="preserve">ашигтай байх зарчмыг баримтална. </w:t>
      </w:r>
    </w:p>
    <w:p w14:paraId="0324F388" w14:textId="0AE0460D" w:rsidR="006662C2" w:rsidRPr="002F5382" w:rsidRDefault="006662C2" w:rsidP="00054631">
      <w:pPr>
        <w:spacing w:before="120" w:after="0" w:line="240" w:lineRule="auto"/>
        <w:jc w:val="both"/>
        <w:rPr>
          <w:rFonts w:ascii="Arial" w:hAnsi="Arial" w:cs="Arial"/>
          <w:lang w:val="mn-MN"/>
        </w:rPr>
      </w:pPr>
      <w:r w:rsidRPr="002F5382">
        <w:rPr>
          <w:rFonts w:ascii="Arial" w:hAnsi="Arial" w:cs="Arial"/>
          <w:lang w:val="mn-MN"/>
        </w:rPr>
        <w:t>8.</w:t>
      </w:r>
      <w:r w:rsidR="0071422F" w:rsidRPr="002F5382">
        <w:rPr>
          <w:rFonts w:ascii="Arial" w:hAnsi="Arial" w:cs="Arial"/>
          <w:lang w:val="mn-MN"/>
        </w:rPr>
        <w:t>3</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 </w:t>
      </w:r>
      <w:r w:rsidR="00EB2AA5" w:rsidRPr="002F5382">
        <w:rPr>
          <w:rFonts w:ascii="Arial" w:hAnsi="Arial" w:cs="Arial"/>
          <w:lang w:val="mn-MN"/>
        </w:rPr>
        <w:t xml:space="preserve">нь </w:t>
      </w:r>
      <w:r w:rsidRPr="002F5382">
        <w:rPr>
          <w:rFonts w:ascii="Arial" w:hAnsi="Arial" w:cs="Arial"/>
          <w:lang w:val="mn-MN"/>
        </w:rPr>
        <w:t xml:space="preserve">олгосон </w:t>
      </w:r>
      <w:r w:rsidR="00691ED2" w:rsidRPr="002F5382">
        <w:rPr>
          <w:rFonts w:ascii="Arial" w:hAnsi="Arial" w:cs="Arial"/>
          <w:lang w:val="mn-MN"/>
        </w:rPr>
        <w:t>зээл</w:t>
      </w:r>
      <w:r w:rsidR="0062411F" w:rsidRPr="002F5382">
        <w:rPr>
          <w:rFonts w:ascii="Arial" w:hAnsi="Arial" w:cs="Arial"/>
          <w:lang w:val="mn-MN"/>
        </w:rPr>
        <w:t xml:space="preserve"> болон</w:t>
      </w:r>
      <w:r w:rsidR="00691ED2" w:rsidRPr="002F5382">
        <w:rPr>
          <w:rFonts w:ascii="Arial" w:hAnsi="Arial" w:cs="Arial"/>
          <w:lang w:val="mn-MN"/>
        </w:rPr>
        <w:t xml:space="preserve"> хүүгийн эргэн төлөлт, хугацаа, барьцаа, батлан даалт</w:t>
      </w:r>
      <w:r w:rsidR="00405850" w:rsidRPr="002F5382">
        <w:rPr>
          <w:rFonts w:ascii="Arial" w:hAnsi="Arial" w:cs="Arial"/>
          <w:lang w:val="mn-MN"/>
        </w:rPr>
        <w:t xml:space="preserve"> </w:t>
      </w:r>
      <w:r w:rsidR="00691ED2" w:rsidRPr="002F5382">
        <w:rPr>
          <w:rFonts w:ascii="Arial" w:hAnsi="Arial" w:cs="Arial"/>
          <w:lang w:val="mn-MN"/>
        </w:rPr>
        <w:t xml:space="preserve">зэргийг харгалзан зээлийг ангилж, </w:t>
      </w:r>
      <w:r w:rsidRPr="002F5382">
        <w:rPr>
          <w:rFonts w:ascii="Arial" w:hAnsi="Arial" w:cs="Arial"/>
          <w:lang w:val="mn-MN"/>
        </w:rPr>
        <w:t>зээлийн</w:t>
      </w:r>
      <w:r w:rsidR="00896C5D" w:rsidRPr="002F5382">
        <w:rPr>
          <w:rFonts w:ascii="Arial" w:hAnsi="Arial" w:cs="Arial"/>
          <w:lang w:val="mn-MN"/>
        </w:rPr>
        <w:t xml:space="preserve"> </w:t>
      </w:r>
      <w:r w:rsidRPr="002F5382">
        <w:rPr>
          <w:rFonts w:ascii="Arial" w:hAnsi="Arial" w:cs="Arial"/>
          <w:lang w:val="mn-MN"/>
        </w:rPr>
        <w:t xml:space="preserve">чанарт тогтмол хяналт тавьж, болзошгүй эрсдэлээс </w:t>
      </w:r>
      <w:r w:rsidR="009D25A3" w:rsidRPr="002F5382">
        <w:rPr>
          <w:rFonts w:ascii="Arial" w:hAnsi="Arial" w:cs="Arial"/>
          <w:lang w:val="mn-MN"/>
        </w:rPr>
        <w:t>сэргийлж</w:t>
      </w:r>
      <w:r w:rsidRPr="002F5382">
        <w:rPr>
          <w:rFonts w:ascii="Arial" w:hAnsi="Arial" w:cs="Arial"/>
          <w:lang w:val="mn-MN"/>
        </w:rPr>
        <w:t xml:space="preserve"> зээлийн эрсдэлийн санг байгуулж ажилла</w:t>
      </w:r>
      <w:r w:rsidR="00381C00" w:rsidRPr="002F5382">
        <w:rPr>
          <w:rFonts w:ascii="Arial" w:hAnsi="Arial" w:cs="Arial"/>
          <w:lang w:val="mn-MN"/>
        </w:rPr>
        <w:t>на</w:t>
      </w:r>
      <w:r w:rsidRPr="002F5382">
        <w:rPr>
          <w:rFonts w:ascii="Arial" w:hAnsi="Arial" w:cs="Arial"/>
          <w:lang w:val="mn-MN"/>
        </w:rPr>
        <w:t xml:space="preserve">. </w:t>
      </w:r>
    </w:p>
    <w:p w14:paraId="6E356083" w14:textId="09305A7F" w:rsidR="006662C2" w:rsidRPr="002F5382" w:rsidRDefault="006662C2" w:rsidP="00054631">
      <w:pPr>
        <w:spacing w:before="120" w:after="0" w:line="240" w:lineRule="auto"/>
        <w:jc w:val="both"/>
        <w:rPr>
          <w:rFonts w:ascii="Arial" w:hAnsi="Arial" w:cs="Arial"/>
          <w:lang w:val="mn-MN"/>
        </w:rPr>
      </w:pPr>
      <w:r w:rsidRPr="002F5382">
        <w:rPr>
          <w:rFonts w:ascii="Arial" w:hAnsi="Arial" w:cs="Arial"/>
          <w:lang w:val="mn-MN"/>
        </w:rPr>
        <w:lastRenderedPageBreak/>
        <w:t>8.</w:t>
      </w:r>
      <w:r w:rsidR="0071422F" w:rsidRPr="002F5382">
        <w:rPr>
          <w:rFonts w:ascii="Arial" w:hAnsi="Arial" w:cs="Arial"/>
          <w:lang w:val="mn-MN"/>
        </w:rPr>
        <w:t>4</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хоршооны дүрэмд өөрөөр заагаагүй бол гишүүддээ олгох зээл барьцаа, батлан даалт зэрэг хуулиар хориглоогүй үүргийн гүйцэтгэлийг хангах аргаар</w:t>
      </w:r>
      <w:r w:rsidR="00541B6D" w:rsidRPr="002F5382">
        <w:rPr>
          <w:rFonts w:ascii="Arial" w:hAnsi="Arial" w:cs="Arial"/>
          <w:lang w:val="mn-MN"/>
        </w:rPr>
        <w:t xml:space="preserve"> урьдчилан хангагдсан </w:t>
      </w:r>
      <w:r w:rsidRPr="002F5382">
        <w:rPr>
          <w:rFonts w:ascii="Arial" w:hAnsi="Arial" w:cs="Arial"/>
          <w:lang w:val="mn-MN"/>
        </w:rPr>
        <w:t>байна.</w:t>
      </w:r>
    </w:p>
    <w:p w14:paraId="5621D8B9" w14:textId="635EE990" w:rsidR="00083FB4" w:rsidRPr="002F5382" w:rsidRDefault="00083FB4" w:rsidP="00054631">
      <w:pPr>
        <w:spacing w:before="120" w:after="0" w:line="240" w:lineRule="auto"/>
        <w:jc w:val="both"/>
        <w:rPr>
          <w:rFonts w:ascii="Arial" w:hAnsi="Arial" w:cs="Arial"/>
          <w:b/>
          <w:lang w:val="mn-MN"/>
        </w:rPr>
      </w:pPr>
      <w:r w:rsidRPr="002F5382">
        <w:rPr>
          <w:rFonts w:ascii="Arial" w:hAnsi="Arial" w:cs="Arial"/>
          <w:b/>
          <w:lang w:val="mn-MN"/>
        </w:rPr>
        <w:t>9 дүгээр зүйл.</w:t>
      </w:r>
      <w:r w:rsidR="0011349A" w:rsidRPr="002F5382">
        <w:rPr>
          <w:rFonts w:ascii="Arial" w:hAnsi="Arial" w:cs="Arial"/>
          <w:b/>
          <w:lang w:val="mn-MN"/>
        </w:rPr>
        <w:t>Санхүүгийн</w:t>
      </w:r>
      <w:r w:rsidRPr="002F5382">
        <w:rPr>
          <w:rFonts w:ascii="Arial" w:hAnsi="Arial" w:cs="Arial"/>
          <w:b/>
          <w:lang w:val="mn-MN"/>
        </w:rPr>
        <w:t xml:space="preserve"> </w:t>
      </w:r>
      <w:r w:rsidR="003968D2" w:rsidRPr="002F5382">
        <w:rPr>
          <w:rFonts w:ascii="Arial" w:hAnsi="Arial" w:cs="Arial"/>
          <w:b/>
          <w:lang w:val="mn-MN"/>
        </w:rPr>
        <w:t xml:space="preserve">хоршооны </w:t>
      </w:r>
      <w:r w:rsidRPr="002F5382">
        <w:rPr>
          <w:rFonts w:ascii="Arial" w:hAnsi="Arial" w:cs="Arial"/>
          <w:b/>
          <w:lang w:val="mn-MN"/>
        </w:rPr>
        <w:t>үйл ажиллагаанд хориглох зүйл</w:t>
      </w:r>
    </w:p>
    <w:p w14:paraId="6B84275E" w14:textId="23D4DC7D" w:rsidR="00083FB4" w:rsidRPr="002F5382" w:rsidRDefault="00083FB4" w:rsidP="00054631">
      <w:pPr>
        <w:spacing w:before="120" w:after="0" w:line="240" w:lineRule="auto"/>
        <w:jc w:val="both"/>
        <w:rPr>
          <w:rFonts w:ascii="Arial" w:hAnsi="Arial" w:cs="Arial"/>
          <w:lang w:val="mn-MN"/>
        </w:rPr>
      </w:pPr>
      <w:r w:rsidRPr="002F5382">
        <w:rPr>
          <w:rFonts w:ascii="Arial" w:hAnsi="Arial" w:cs="Arial"/>
          <w:lang w:val="mn-MN"/>
        </w:rPr>
        <w:t>9.1.</w:t>
      </w:r>
      <w:r w:rsidR="0011349A" w:rsidRPr="002F5382">
        <w:rPr>
          <w:rFonts w:ascii="Arial" w:hAnsi="Arial" w:cs="Arial"/>
          <w:lang w:val="mn-MN"/>
        </w:rPr>
        <w:t>Санхүүгийн</w:t>
      </w:r>
      <w:r w:rsidRPr="002F5382">
        <w:rPr>
          <w:rFonts w:ascii="Arial" w:hAnsi="Arial" w:cs="Arial"/>
          <w:lang w:val="mn-MN"/>
        </w:rPr>
        <w:t xml:space="preserve"> </w:t>
      </w:r>
      <w:r w:rsidR="009302F2" w:rsidRPr="002F5382">
        <w:rPr>
          <w:rFonts w:ascii="Arial" w:hAnsi="Arial" w:cs="Arial"/>
          <w:lang w:val="mn-MN"/>
        </w:rPr>
        <w:t xml:space="preserve">хоршооны </w:t>
      </w:r>
      <w:r w:rsidRPr="002F5382">
        <w:rPr>
          <w:rFonts w:ascii="Arial" w:hAnsi="Arial" w:cs="Arial"/>
          <w:lang w:val="mn-MN"/>
        </w:rPr>
        <w:t>үйл ажиллагаанд дор дурдсан зүйлийг хориглоно:</w:t>
      </w:r>
    </w:p>
    <w:p w14:paraId="0A956FF8" w14:textId="0ED930FA" w:rsidR="00083FB4" w:rsidRPr="002F5382" w:rsidRDefault="00A77A3F" w:rsidP="00054631">
      <w:pPr>
        <w:spacing w:before="120" w:after="0" w:line="240" w:lineRule="auto"/>
        <w:jc w:val="both"/>
        <w:rPr>
          <w:rFonts w:ascii="Arial" w:hAnsi="Arial" w:cs="Arial"/>
          <w:lang w:val="mn-MN"/>
        </w:rPr>
      </w:pPr>
      <w:r w:rsidRPr="002F5382">
        <w:rPr>
          <w:rFonts w:ascii="Arial" w:hAnsi="Arial" w:cs="Arial"/>
          <w:lang w:val="mn-MN"/>
        </w:rPr>
        <w:tab/>
        <w:t>9.1.1.</w:t>
      </w:r>
      <w:r w:rsidR="00083FB4" w:rsidRPr="002F5382">
        <w:rPr>
          <w:rFonts w:ascii="Arial" w:hAnsi="Arial" w:cs="Arial"/>
          <w:lang w:val="mn-MN"/>
        </w:rPr>
        <w:t>гишүүн бус этгээдэд зээл олгох, мөнгөн хадгаламж татах</w:t>
      </w:r>
      <w:r w:rsidR="00D7653B" w:rsidRPr="002F5382">
        <w:rPr>
          <w:rFonts w:ascii="Arial" w:hAnsi="Arial" w:cs="Arial"/>
          <w:lang w:val="mn-MN"/>
        </w:rPr>
        <w:t>, үйлчилгээ үзүүлэх</w:t>
      </w:r>
      <w:r w:rsidR="00083FB4" w:rsidRPr="002F5382">
        <w:rPr>
          <w:rFonts w:ascii="Arial" w:hAnsi="Arial" w:cs="Arial"/>
          <w:lang w:val="mn-MN"/>
        </w:rPr>
        <w:t>;</w:t>
      </w:r>
    </w:p>
    <w:p w14:paraId="21F53F7B" w14:textId="410DF590" w:rsidR="003C52D3" w:rsidRPr="002F5382" w:rsidRDefault="008E5DDF" w:rsidP="00054631">
      <w:pPr>
        <w:spacing w:before="120" w:after="0" w:line="240" w:lineRule="auto"/>
        <w:ind w:firstLine="720"/>
        <w:jc w:val="both"/>
        <w:rPr>
          <w:rFonts w:ascii="Arial" w:eastAsia="Times New Roman" w:hAnsi="Arial" w:cs="Arial"/>
          <w:lang w:val="mn-MN"/>
        </w:rPr>
      </w:pPr>
      <w:r w:rsidRPr="002F5382">
        <w:rPr>
          <w:rFonts w:ascii="Arial" w:hAnsi="Arial" w:cs="Arial"/>
          <w:lang w:val="mn-MN"/>
        </w:rPr>
        <w:t>9.1.</w:t>
      </w:r>
      <w:r w:rsidR="00164229" w:rsidRPr="002F5382">
        <w:rPr>
          <w:rFonts w:ascii="Arial" w:hAnsi="Arial" w:cs="Arial"/>
          <w:lang w:val="mn-MN"/>
        </w:rPr>
        <w:t>2</w:t>
      </w:r>
      <w:r w:rsidRPr="002F5382">
        <w:rPr>
          <w:rFonts w:ascii="Arial" w:hAnsi="Arial" w:cs="Arial"/>
          <w:lang w:val="mn-MN"/>
        </w:rPr>
        <w:t>.</w:t>
      </w:r>
      <w:r w:rsidR="003C52D3" w:rsidRPr="002F5382">
        <w:rPr>
          <w:rFonts w:ascii="Arial" w:hAnsi="Arial" w:cs="Arial"/>
          <w:lang w:val="mn-MN"/>
        </w:rPr>
        <w:t>х</w:t>
      </w:r>
      <w:r w:rsidR="003C52D3" w:rsidRPr="002F5382">
        <w:rPr>
          <w:rFonts w:ascii="Arial" w:eastAsia="Times New Roman" w:hAnsi="Arial" w:cs="Arial"/>
          <w:lang w:val="mn-MN"/>
        </w:rPr>
        <w:t>увь хөрөнгө барьцаалж гишүүнд зээл олгох</w:t>
      </w:r>
      <w:r w:rsidRPr="002F5382">
        <w:rPr>
          <w:rFonts w:ascii="Arial" w:eastAsia="Times New Roman" w:hAnsi="Arial" w:cs="Arial"/>
          <w:lang w:val="mn-MN"/>
        </w:rPr>
        <w:t>;</w:t>
      </w:r>
    </w:p>
    <w:p w14:paraId="37C3E7CD" w14:textId="414E8ADD" w:rsidR="000D2F04" w:rsidRPr="002F5382" w:rsidRDefault="00083FB4" w:rsidP="00812734">
      <w:pPr>
        <w:spacing w:before="120" w:after="0" w:line="240" w:lineRule="auto"/>
        <w:jc w:val="both"/>
        <w:rPr>
          <w:rFonts w:ascii="Arial" w:hAnsi="Arial" w:cs="Arial"/>
          <w:lang w:val="mn-MN"/>
        </w:rPr>
      </w:pPr>
      <w:r w:rsidRPr="002F5382">
        <w:rPr>
          <w:rFonts w:ascii="Arial" w:hAnsi="Arial" w:cs="Arial"/>
          <w:lang w:val="mn-MN"/>
        </w:rPr>
        <w:tab/>
        <w:t>9.1.</w:t>
      </w:r>
      <w:r w:rsidR="00164229" w:rsidRPr="002F5382">
        <w:rPr>
          <w:rFonts w:ascii="Arial" w:hAnsi="Arial" w:cs="Arial"/>
          <w:lang w:val="mn-MN"/>
        </w:rPr>
        <w:t>3</w:t>
      </w:r>
      <w:r w:rsidRPr="002F5382">
        <w:rPr>
          <w:rFonts w:ascii="Arial" w:hAnsi="Arial" w:cs="Arial"/>
          <w:lang w:val="mn-MN"/>
        </w:rPr>
        <w:t xml:space="preserve">.банк, санхүүгийн байгууллага, </w:t>
      </w:r>
      <w:r w:rsidR="00AC013D" w:rsidRPr="002F5382">
        <w:rPr>
          <w:rFonts w:ascii="Arial" w:hAnsi="Arial" w:cs="Arial"/>
          <w:lang w:val="mn-MN"/>
        </w:rPr>
        <w:t>Санхүүгийн хоршоо</w:t>
      </w:r>
      <w:r w:rsidR="00DD76FD" w:rsidRPr="002F5382">
        <w:rPr>
          <w:rFonts w:ascii="Arial" w:hAnsi="Arial" w:cs="Arial"/>
          <w:lang w:val="mn-MN"/>
        </w:rPr>
        <w:t>дын</w:t>
      </w:r>
      <w:r w:rsidR="00AC013D" w:rsidRPr="002F5382">
        <w:rPr>
          <w:rFonts w:ascii="Arial" w:hAnsi="Arial" w:cs="Arial"/>
          <w:lang w:val="mn-MN"/>
        </w:rPr>
        <w:t xml:space="preserve"> </w:t>
      </w:r>
      <w:r w:rsidR="00822BAD" w:rsidRPr="002F5382">
        <w:rPr>
          <w:rFonts w:ascii="Arial" w:hAnsi="Arial" w:cs="Arial"/>
          <w:lang w:val="mn-MN"/>
        </w:rPr>
        <w:t>н</w:t>
      </w:r>
      <w:r w:rsidR="00FD7C3F" w:rsidRPr="002F5382">
        <w:rPr>
          <w:rFonts w:ascii="Arial" w:hAnsi="Arial" w:cs="Arial"/>
          <w:lang w:val="mn-MN"/>
        </w:rPr>
        <w:t>эгдсэн тө</w:t>
      </w:r>
      <w:r w:rsidR="000D2F04" w:rsidRPr="002F5382">
        <w:rPr>
          <w:rFonts w:ascii="Arial" w:hAnsi="Arial" w:cs="Arial"/>
          <w:lang w:val="mn-MN"/>
        </w:rPr>
        <w:t>вөөс бусад этгээдээс зээл, зээлтэй адилтгах нөхцөлөөр аливаа хөрөнгө татан төвлөрүүлэх</w:t>
      </w:r>
      <w:r w:rsidR="000D2F04" w:rsidRPr="002F5382">
        <w:rPr>
          <w:rFonts w:ascii="Arial" w:hAnsi="Arial" w:cs="Arial"/>
        </w:rPr>
        <w:t>;</w:t>
      </w:r>
    </w:p>
    <w:p w14:paraId="0D244257" w14:textId="06746B8D" w:rsidR="00812734" w:rsidRPr="002F5382" w:rsidRDefault="000D2F04" w:rsidP="00812734">
      <w:pPr>
        <w:spacing w:before="120" w:after="0" w:line="240" w:lineRule="auto"/>
        <w:jc w:val="both"/>
        <w:rPr>
          <w:rFonts w:ascii="Arial" w:hAnsi="Arial" w:cs="Arial"/>
          <w:lang w:val="mn-MN"/>
        </w:rPr>
      </w:pPr>
      <w:r w:rsidRPr="002F5382">
        <w:rPr>
          <w:rFonts w:ascii="Arial" w:hAnsi="Arial" w:cs="Arial"/>
          <w:lang w:val="mn-MN"/>
        </w:rPr>
        <w:tab/>
        <w:t>9.1.</w:t>
      </w:r>
      <w:r w:rsidR="00164229" w:rsidRPr="002F5382">
        <w:rPr>
          <w:rFonts w:ascii="Arial" w:hAnsi="Arial" w:cs="Arial"/>
          <w:lang w:val="mn-MN"/>
        </w:rPr>
        <w:t>4</w:t>
      </w:r>
      <w:r w:rsidRPr="002F5382">
        <w:rPr>
          <w:rFonts w:ascii="Arial" w:hAnsi="Arial" w:cs="Arial"/>
          <w:lang w:val="mn-MN"/>
        </w:rPr>
        <w:t>.</w:t>
      </w:r>
      <w:r w:rsidR="00812734" w:rsidRPr="002F5382">
        <w:rPr>
          <w:rFonts w:ascii="Arial" w:hAnsi="Arial" w:cs="Arial"/>
          <w:lang w:val="mn-MN"/>
        </w:rPr>
        <w:t>бичил, жижиг, дунд үйлдвэрлэл, үйлчилгээ, орон нутгийн хөгжил, хөдөө аж ахуй, ногоон, тогтвортой санхүүжилт</w:t>
      </w:r>
      <w:r w:rsidRPr="002F5382">
        <w:rPr>
          <w:rFonts w:ascii="Arial" w:hAnsi="Arial" w:cs="Arial"/>
          <w:lang w:val="mn-MN"/>
        </w:rPr>
        <w:t>ийг</w:t>
      </w:r>
      <w:r w:rsidR="00812734" w:rsidRPr="002F5382">
        <w:rPr>
          <w:rFonts w:ascii="Arial" w:hAnsi="Arial" w:cs="Arial"/>
          <w:lang w:val="mn-MN"/>
        </w:rPr>
        <w:t xml:space="preserve"> дэмжихэд чиглэс</w:t>
      </w:r>
      <w:r w:rsidRPr="002F5382">
        <w:rPr>
          <w:rFonts w:ascii="Arial" w:hAnsi="Arial" w:cs="Arial"/>
          <w:lang w:val="mn-MN"/>
        </w:rPr>
        <w:t>нээс бусад</w:t>
      </w:r>
      <w:r w:rsidR="00812734" w:rsidRPr="002F5382">
        <w:rPr>
          <w:rFonts w:ascii="Arial" w:hAnsi="Arial" w:cs="Arial"/>
          <w:lang w:val="mn-MN"/>
        </w:rPr>
        <w:t xml:space="preserve"> төсөл хөтөлбөр</w:t>
      </w:r>
      <w:r w:rsidRPr="002F5382">
        <w:rPr>
          <w:rFonts w:ascii="Arial" w:hAnsi="Arial" w:cs="Arial"/>
          <w:lang w:val="mn-MN"/>
        </w:rPr>
        <w:t>ийг дамжуулан хэрэгжүүлэх</w:t>
      </w:r>
      <w:r w:rsidR="00EB78E7" w:rsidRPr="002F5382">
        <w:rPr>
          <w:rFonts w:ascii="Arial" w:hAnsi="Arial" w:cs="Arial"/>
          <w:lang w:val="mn-MN"/>
        </w:rPr>
        <w:t>;</w:t>
      </w:r>
    </w:p>
    <w:p w14:paraId="7E9196CC" w14:textId="21BEB206" w:rsidR="00083FB4" w:rsidRPr="002F5382" w:rsidRDefault="00083FB4" w:rsidP="00054631">
      <w:pPr>
        <w:spacing w:before="120" w:after="0" w:line="240" w:lineRule="auto"/>
        <w:jc w:val="both"/>
        <w:rPr>
          <w:rFonts w:ascii="Arial" w:hAnsi="Arial" w:cs="Arial"/>
          <w:lang w:val="mn-MN"/>
        </w:rPr>
      </w:pPr>
      <w:r w:rsidRPr="002F5382">
        <w:rPr>
          <w:rFonts w:ascii="Arial" w:hAnsi="Arial" w:cs="Arial"/>
          <w:lang w:val="mn-MN"/>
        </w:rPr>
        <w:tab/>
      </w:r>
      <w:r w:rsidR="2C8F0D4E" w:rsidRPr="002F5382">
        <w:rPr>
          <w:rFonts w:ascii="Arial" w:hAnsi="Arial" w:cs="Arial"/>
          <w:lang w:val="mn-MN"/>
        </w:rPr>
        <w:t>9.1.</w:t>
      </w:r>
      <w:r w:rsidR="4AD23252" w:rsidRPr="002F5382">
        <w:rPr>
          <w:rFonts w:ascii="Arial" w:hAnsi="Arial" w:cs="Arial"/>
          <w:lang w:val="mn-MN"/>
        </w:rPr>
        <w:t>5</w:t>
      </w:r>
      <w:r w:rsidR="2C8F0D4E" w:rsidRPr="002F5382">
        <w:rPr>
          <w:rFonts w:ascii="Arial" w:hAnsi="Arial" w:cs="Arial"/>
          <w:lang w:val="mn-MN"/>
        </w:rPr>
        <w:t>.санхүүгийн тайланд тусгагдаагүй хөрөнгийн эх үүсвэрийг</w:t>
      </w:r>
      <w:r w:rsidR="11BE6A3E" w:rsidRPr="002F5382">
        <w:rPr>
          <w:rFonts w:ascii="Arial" w:hAnsi="Arial" w:cs="Arial"/>
          <w:lang w:val="mn-MN"/>
        </w:rPr>
        <w:t xml:space="preserve"> </w:t>
      </w:r>
      <w:r w:rsidR="2C8F0D4E" w:rsidRPr="002F5382">
        <w:rPr>
          <w:rFonts w:ascii="Arial" w:hAnsi="Arial" w:cs="Arial"/>
          <w:lang w:val="mn-MN"/>
        </w:rPr>
        <w:t>үйл ажиллагаанд ашиглах;</w:t>
      </w:r>
    </w:p>
    <w:p w14:paraId="32531E53" w14:textId="288F891F" w:rsidR="00083FB4" w:rsidRPr="002F5382" w:rsidRDefault="00083FB4" w:rsidP="00054631">
      <w:pPr>
        <w:spacing w:before="120" w:after="0" w:line="240" w:lineRule="auto"/>
        <w:jc w:val="both"/>
        <w:rPr>
          <w:rFonts w:ascii="Arial" w:hAnsi="Arial" w:cs="Arial"/>
          <w:lang w:val="mn-MN"/>
        </w:rPr>
      </w:pPr>
      <w:r w:rsidRPr="002F5382">
        <w:rPr>
          <w:rFonts w:ascii="Arial" w:hAnsi="Arial" w:cs="Arial"/>
          <w:lang w:val="mn-MN"/>
        </w:rPr>
        <w:tab/>
        <w:t>9.1.</w:t>
      </w:r>
      <w:r w:rsidR="00164229" w:rsidRPr="002F5382">
        <w:rPr>
          <w:rFonts w:ascii="Arial" w:hAnsi="Arial" w:cs="Arial"/>
          <w:lang w:val="mn-MN"/>
        </w:rPr>
        <w:t>6</w:t>
      </w:r>
      <w:r w:rsidRPr="002F5382">
        <w:rPr>
          <w:rFonts w:ascii="Arial" w:hAnsi="Arial" w:cs="Arial"/>
          <w:lang w:val="mn-MN"/>
        </w:rPr>
        <w:t>.зээлийн барьцааны зүйлийг зээл төлүүлэхээс бусад зорилгоор ашиглах, захиран зарцуулах;</w:t>
      </w:r>
    </w:p>
    <w:p w14:paraId="29AA8C0C" w14:textId="0E491736" w:rsidR="00EC07DD" w:rsidRPr="002F5382" w:rsidRDefault="00EC07DD" w:rsidP="00291D22">
      <w:pPr>
        <w:spacing w:before="120" w:after="0" w:line="240" w:lineRule="auto"/>
        <w:ind w:firstLine="720"/>
        <w:jc w:val="both"/>
        <w:rPr>
          <w:rFonts w:ascii="Arial" w:hAnsi="Arial" w:cs="Arial"/>
          <w:lang w:val="mn-MN"/>
        </w:rPr>
      </w:pPr>
      <w:r w:rsidRPr="002F5382">
        <w:rPr>
          <w:rFonts w:ascii="Arial" w:hAnsi="Arial" w:cs="Arial"/>
          <w:lang w:val="mn-MN"/>
        </w:rPr>
        <w:t>9.1.</w:t>
      </w:r>
      <w:r w:rsidR="00164229" w:rsidRPr="002F5382">
        <w:rPr>
          <w:rFonts w:ascii="Arial" w:hAnsi="Arial" w:cs="Arial"/>
          <w:lang w:val="mn-MN"/>
        </w:rPr>
        <w:t>7</w:t>
      </w:r>
      <w:r w:rsidRPr="002F5382">
        <w:rPr>
          <w:rFonts w:ascii="Arial" w:hAnsi="Arial" w:cs="Arial"/>
          <w:lang w:val="mn-MN"/>
        </w:rPr>
        <w:t>.</w:t>
      </w:r>
      <w:r w:rsidR="008F7FA3" w:rsidRPr="002F5382">
        <w:rPr>
          <w:rFonts w:ascii="Arial" w:hAnsi="Arial" w:cs="Arial"/>
          <w:lang w:val="mn-MN"/>
        </w:rPr>
        <w:t>Санхүүгийн хоршоо</w:t>
      </w:r>
      <w:r w:rsidR="00DD76FD" w:rsidRPr="002F5382">
        <w:rPr>
          <w:rFonts w:ascii="Arial" w:hAnsi="Arial" w:cs="Arial"/>
          <w:lang w:val="mn-MN"/>
        </w:rPr>
        <w:t>дын</w:t>
      </w:r>
      <w:r w:rsidR="008F7FA3" w:rsidRPr="002F5382">
        <w:rPr>
          <w:rFonts w:ascii="Arial" w:hAnsi="Arial" w:cs="Arial"/>
          <w:lang w:val="mn-MN"/>
        </w:rPr>
        <w:t xml:space="preserve"> </w:t>
      </w:r>
      <w:r w:rsidR="006A299E" w:rsidRPr="002F5382">
        <w:rPr>
          <w:rFonts w:ascii="Arial" w:hAnsi="Arial" w:cs="Arial"/>
          <w:lang w:val="mn-MN"/>
        </w:rPr>
        <w:t>н</w:t>
      </w:r>
      <w:r w:rsidRPr="002F5382">
        <w:rPr>
          <w:rFonts w:ascii="Arial" w:hAnsi="Arial" w:cs="Arial"/>
          <w:lang w:val="mn-MN"/>
        </w:rPr>
        <w:t>эгдсэн төвөөс бусад хуулийн этгээдэд хувь нийлүүлэх;</w:t>
      </w:r>
    </w:p>
    <w:p w14:paraId="39BF26B3" w14:textId="60A66B3A" w:rsidR="0080179D" w:rsidRPr="002F5382" w:rsidRDefault="00083FB4" w:rsidP="00054631">
      <w:pPr>
        <w:spacing w:before="120" w:after="0" w:line="240" w:lineRule="auto"/>
        <w:jc w:val="both"/>
        <w:rPr>
          <w:rFonts w:ascii="Arial" w:hAnsi="Arial" w:cs="Arial"/>
          <w:lang w:val="mn-MN"/>
        </w:rPr>
      </w:pPr>
      <w:r w:rsidRPr="002F5382">
        <w:rPr>
          <w:rFonts w:ascii="Arial" w:hAnsi="Arial" w:cs="Arial"/>
          <w:lang w:val="mn-MN"/>
        </w:rPr>
        <w:tab/>
        <w:t>9.1.</w:t>
      </w:r>
      <w:r w:rsidR="00164229" w:rsidRPr="002F5382">
        <w:rPr>
          <w:rFonts w:ascii="Arial" w:hAnsi="Arial" w:cs="Arial"/>
          <w:lang w:val="mn-MN"/>
        </w:rPr>
        <w:t>8</w:t>
      </w:r>
      <w:r w:rsidRPr="002F5382">
        <w:rPr>
          <w:rFonts w:ascii="Arial" w:hAnsi="Arial" w:cs="Arial"/>
          <w:lang w:val="mn-MN"/>
        </w:rPr>
        <w:t xml:space="preserve">.ирээдүйн орлогын талаар таамаглал дэвшүүлсэн, эсхүл орлого, хонжвор амласан зар сурталчилгааг </w:t>
      </w:r>
      <w:r w:rsidR="008C0CDB" w:rsidRPr="002F5382">
        <w:rPr>
          <w:rFonts w:ascii="Arial" w:hAnsi="Arial" w:cs="Arial"/>
          <w:lang w:val="mn-MN"/>
        </w:rPr>
        <w:t xml:space="preserve">мэдээллийн </w:t>
      </w:r>
      <w:r w:rsidR="003341E4" w:rsidRPr="002F5382">
        <w:rPr>
          <w:rFonts w:ascii="Arial" w:hAnsi="Arial" w:cs="Arial"/>
          <w:lang w:val="mn-MN"/>
        </w:rPr>
        <w:t xml:space="preserve">сүлжээ, </w:t>
      </w:r>
      <w:r w:rsidRPr="002F5382">
        <w:rPr>
          <w:rFonts w:ascii="Arial" w:hAnsi="Arial" w:cs="Arial"/>
          <w:lang w:val="mn-MN"/>
        </w:rPr>
        <w:t>хэвлэл мэдээллийн хэрэгслээр дамжуулан хийх</w:t>
      </w:r>
      <w:r w:rsidR="006673F2" w:rsidRPr="002F5382">
        <w:rPr>
          <w:rFonts w:ascii="Arial" w:hAnsi="Arial" w:cs="Arial"/>
          <w:lang w:val="mn-MN"/>
        </w:rPr>
        <w:t>;</w:t>
      </w:r>
    </w:p>
    <w:p w14:paraId="753C84FB" w14:textId="3AAD5FD5" w:rsidR="00083FB4" w:rsidRPr="002F5382" w:rsidRDefault="006673F2" w:rsidP="00054631">
      <w:pPr>
        <w:spacing w:before="120" w:after="0" w:line="240" w:lineRule="auto"/>
        <w:ind w:firstLine="720"/>
        <w:jc w:val="both"/>
        <w:rPr>
          <w:rFonts w:ascii="Arial" w:hAnsi="Arial" w:cs="Arial"/>
          <w:lang w:val="mn-MN"/>
        </w:rPr>
      </w:pPr>
      <w:r w:rsidRPr="002F5382">
        <w:rPr>
          <w:rFonts w:ascii="Arial" w:hAnsi="Arial" w:cs="Arial"/>
          <w:lang w:val="mn-MN"/>
        </w:rPr>
        <w:t>9.1.</w:t>
      </w:r>
      <w:r w:rsidR="00164229" w:rsidRPr="002F5382">
        <w:rPr>
          <w:rFonts w:ascii="Arial" w:hAnsi="Arial" w:cs="Arial"/>
          <w:lang w:val="mn-MN"/>
        </w:rPr>
        <w:t>9</w:t>
      </w:r>
      <w:r w:rsidRPr="002F5382">
        <w:rPr>
          <w:rFonts w:ascii="Arial" w:hAnsi="Arial" w:cs="Arial"/>
          <w:lang w:val="mn-MN"/>
        </w:rPr>
        <w:t>.</w:t>
      </w:r>
      <w:r w:rsidR="00083FB4" w:rsidRPr="002F5382">
        <w:rPr>
          <w:rFonts w:ascii="Arial" w:hAnsi="Arial" w:cs="Arial"/>
          <w:lang w:val="mn-MN"/>
        </w:rPr>
        <w:t>төлбөрт таавар, бооцоот тоглоом, хонжвор</w:t>
      </w:r>
      <w:r w:rsidRPr="002F5382">
        <w:rPr>
          <w:rFonts w:ascii="Arial" w:hAnsi="Arial" w:cs="Arial"/>
          <w:lang w:val="mn-MN"/>
        </w:rPr>
        <w:t>т</w:t>
      </w:r>
      <w:r w:rsidR="00083FB4" w:rsidRPr="002F5382">
        <w:rPr>
          <w:rFonts w:ascii="Arial" w:hAnsi="Arial" w:cs="Arial"/>
          <w:lang w:val="mn-MN"/>
        </w:rPr>
        <w:t xml:space="preserve"> сугалаа зохион байгуулах</w:t>
      </w:r>
      <w:bookmarkStart w:id="6" w:name="_Hlk55053007"/>
      <w:r w:rsidR="00083FB4" w:rsidRPr="002F5382">
        <w:rPr>
          <w:rFonts w:ascii="Arial" w:hAnsi="Arial" w:cs="Arial"/>
          <w:lang w:val="mn-MN"/>
        </w:rPr>
        <w:t>;</w:t>
      </w:r>
      <w:bookmarkEnd w:id="6"/>
    </w:p>
    <w:p w14:paraId="2DC676DD" w14:textId="0F1BFD93" w:rsidR="00083FB4" w:rsidRPr="002F5382" w:rsidRDefault="00083FB4" w:rsidP="00054631">
      <w:pPr>
        <w:spacing w:before="120" w:after="0" w:line="240" w:lineRule="auto"/>
        <w:jc w:val="both"/>
        <w:rPr>
          <w:rFonts w:ascii="Arial" w:hAnsi="Arial" w:cs="Arial"/>
          <w:lang w:val="mn-MN"/>
        </w:rPr>
      </w:pPr>
      <w:r w:rsidRPr="002F5382">
        <w:rPr>
          <w:rFonts w:ascii="Arial" w:hAnsi="Arial" w:cs="Arial"/>
          <w:lang w:val="mn-MN"/>
        </w:rPr>
        <w:tab/>
      </w:r>
      <w:r w:rsidR="006673F2" w:rsidRPr="002F5382">
        <w:rPr>
          <w:rFonts w:ascii="Arial" w:hAnsi="Arial" w:cs="Arial"/>
          <w:lang w:val="mn-MN"/>
        </w:rPr>
        <w:t>9.1.</w:t>
      </w:r>
      <w:r w:rsidR="008E5DDF" w:rsidRPr="002F5382">
        <w:rPr>
          <w:rFonts w:ascii="Arial" w:hAnsi="Arial" w:cs="Arial"/>
          <w:lang w:val="mn-MN"/>
        </w:rPr>
        <w:t>1</w:t>
      </w:r>
      <w:r w:rsidR="00164229" w:rsidRPr="002F5382">
        <w:rPr>
          <w:rFonts w:ascii="Arial" w:hAnsi="Arial" w:cs="Arial"/>
          <w:lang w:val="mn-MN"/>
        </w:rPr>
        <w:t>0</w:t>
      </w:r>
      <w:r w:rsidR="006673F2" w:rsidRPr="002F5382">
        <w:rPr>
          <w:rFonts w:ascii="Arial" w:hAnsi="Arial" w:cs="Arial"/>
          <w:lang w:val="mn-MN"/>
        </w:rPr>
        <w:t>.</w:t>
      </w:r>
      <w:r w:rsidRPr="002F5382">
        <w:rPr>
          <w:rFonts w:ascii="Arial" w:hAnsi="Arial" w:cs="Arial"/>
          <w:lang w:val="mn-MN"/>
        </w:rPr>
        <w:t>өөрийн үйл ажиллагааны талаар буруу ташаа мэдээлэл тараах;</w:t>
      </w:r>
    </w:p>
    <w:p w14:paraId="3DC20A5F" w14:textId="694FF337" w:rsidR="00EC07DD" w:rsidRPr="002F5382" w:rsidRDefault="00EC07DD" w:rsidP="00054631">
      <w:pPr>
        <w:spacing w:before="120" w:after="0" w:line="240" w:lineRule="auto"/>
        <w:ind w:firstLine="720"/>
        <w:jc w:val="both"/>
        <w:rPr>
          <w:rFonts w:ascii="Arial" w:hAnsi="Arial" w:cs="Arial"/>
          <w:lang w:val="mn-MN"/>
        </w:rPr>
      </w:pPr>
      <w:r w:rsidRPr="002F5382">
        <w:rPr>
          <w:rFonts w:ascii="Arial" w:hAnsi="Arial" w:cs="Arial"/>
          <w:lang w:val="mn-MN"/>
        </w:rPr>
        <w:t>9.1.1</w:t>
      </w:r>
      <w:r w:rsidR="00164229" w:rsidRPr="002F5382">
        <w:rPr>
          <w:rFonts w:ascii="Arial" w:hAnsi="Arial" w:cs="Arial"/>
          <w:lang w:val="mn-MN"/>
        </w:rPr>
        <w:t>1</w:t>
      </w:r>
      <w:r w:rsidRPr="002F5382">
        <w:rPr>
          <w:rFonts w:ascii="Arial" w:hAnsi="Arial" w:cs="Arial"/>
          <w:lang w:val="mn-MN"/>
        </w:rPr>
        <w:t>.</w:t>
      </w:r>
      <w:r w:rsidR="0071787D" w:rsidRPr="002F5382">
        <w:rPr>
          <w:rFonts w:ascii="Arial" w:hAnsi="Arial" w:cs="Arial"/>
          <w:lang w:val="mn-MN"/>
        </w:rPr>
        <w:t>бүх гишүүдийн хурлаар шийдвэрлэснээс буса</w:t>
      </w:r>
      <w:r w:rsidR="00A37463" w:rsidRPr="002F5382">
        <w:rPr>
          <w:rFonts w:ascii="Arial" w:hAnsi="Arial" w:cs="Arial"/>
          <w:lang w:val="mn-MN"/>
        </w:rPr>
        <w:t>д</w:t>
      </w:r>
      <w:r w:rsidR="0071787D" w:rsidRPr="002F5382">
        <w:rPr>
          <w:rFonts w:ascii="Arial" w:hAnsi="Arial" w:cs="Arial"/>
          <w:lang w:val="mn-MN"/>
        </w:rPr>
        <w:t xml:space="preserve"> тохиолдолд гишүүн болон гишүүн бус этгээдэд хандив өгөх</w:t>
      </w:r>
      <w:r w:rsidRPr="002F5382">
        <w:rPr>
          <w:rFonts w:ascii="Arial" w:hAnsi="Arial" w:cs="Arial"/>
          <w:lang w:val="mn-MN"/>
        </w:rPr>
        <w:t>;</w:t>
      </w:r>
    </w:p>
    <w:p w14:paraId="09006FD4" w14:textId="7D70192F" w:rsidR="00F8172B" w:rsidRPr="002F5382" w:rsidRDefault="005E3CB6" w:rsidP="00054631">
      <w:pPr>
        <w:spacing w:before="120" w:after="0" w:line="240" w:lineRule="auto"/>
        <w:ind w:firstLine="720"/>
        <w:jc w:val="both"/>
        <w:rPr>
          <w:rFonts w:ascii="Arial" w:hAnsi="Arial" w:cs="Arial"/>
          <w:lang w:val="mn-MN"/>
        </w:rPr>
      </w:pPr>
      <w:r w:rsidRPr="002F5382">
        <w:rPr>
          <w:rFonts w:ascii="Arial" w:hAnsi="Arial" w:cs="Arial"/>
          <w:lang w:val="mn-MN"/>
        </w:rPr>
        <w:t>9.1.1</w:t>
      </w:r>
      <w:r w:rsidR="00164229" w:rsidRPr="002F5382">
        <w:rPr>
          <w:rFonts w:ascii="Arial" w:hAnsi="Arial" w:cs="Arial"/>
          <w:lang w:val="mn-MN"/>
        </w:rPr>
        <w:t>2</w:t>
      </w:r>
      <w:r w:rsidRPr="002F5382">
        <w:rPr>
          <w:rFonts w:ascii="Arial" w:hAnsi="Arial" w:cs="Arial"/>
          <w:lang w:val="mn-MN"/>
        </w:rPr>
        <w:t>.</w:t>
      </w:r>
      <w:r w:rsidR="00F8172B" w:rsidRPr="002F5382">
        <w:rPr>
          <w:rFonts w:ascii="Arial" w:hAnsi="Arial" w:cs="Arial"/>
          <w:lang w:val="mn-MN"/>
        </w:rPr>
        <w:t xml:space="preserve">тэргүүлэгчдийн болон хяналтын зөвлөл, зээлийн хорооны </w:t>
      </w:r>
      <w:r w:rsidR="00EC1F08" w:rsidRPr="002F5382">
        <w:rPr>
          <w:rFonts w:ascii="Arial" w:hAnsi="Arial" w:cs="Arial"/>
          <w:lang w:val="mn-MN"/>
        </w:rPr>
        <w:t xml:space="preserve">дарга, </w:t>
      </w:r>
      <w:r w:rsidR="00F8172B" w:rsidRPr="002F5382">
        <w:rPr>
          <w:rFonts w:ascii="Arial" w:hAnsi="Arial" w:cs="Arial"/>
          <w:lang w:val="mn-MN"/>
        </w:rPr>
        <w:t>гишүүн, гүйцэтгэх захирал, ажилтан, тэдгээртэй нэгдмэл сонирхолтой этгээдэд зээл олгох</w:t>
      </w:r>
      <w:r w:rsidR="00080D8D" w:rsidRPr="002F5382">
        <w:rPr>
          <w:rFonts w:ascii="Arial" w:hAnsi="Arial" w:cs="Arial"/>
          <w:lang w:val="mn-MN"/>
        </w:rPr>
        <w:t xml:space="preserve"> шийдвэр гаргахад</w:t>
      </w:r>
      <w:r w:rsidR="00F8172B" w:rsidRPr="002F5382">
        <w:rPr>
          <w:rFonts w:ascii="Arial" w:hAnsi="Arial" w:cs="Arial"/>
          <w:lang w:val="mn-MN"/>
        </w:rPr>
        <w:t xml:space="preserve"> тухайн албан тушаалтан оролцох;</w:t>
      </w:r>
    </w:p>
    <w:p w14:paraId="008B36F4" w14:textId="24B890C4" w:rsidR="00060352" w:rsidRPr="002F5382" w:rsidRDefault="00F8172B" w:rsidP="00054631">
      <w:pPr>
        <w:spacing w:before="120" w:after="0" w:line="240" w:lineRule="auto"/>
        <w:ind w:firstLine="720"/>
        <w:jc w:val="both"/>
        <w:rPr>
          <w:rFonts w:ascii="Arial" w:hAnsi="Arial" w:cs="Arial"/>
          <w:lang w:val="mn-MN"/>
        </w:rPr>
      </w:pPr>
      <w:r w:rsidRPr="002F5382">
        <w:rPr>
          <w:rFonts w:ascii="Arial" w:hAnsi="Arial" w:cs="Arial"/>
          <w:lang w:val="mn-MN"/>
        </w:rPr>
        <w:t>9.1.1</w:t>
      </w:r>
      <w:r w:rsidR="00164229" w:rsidRPr="002F5382">
        <w:rPr>
          <w:rFonts w:ascii="Arial" w:hAnsi="Arial" w:cs="Arial"/>
          <w:lang w:val="mn-MN"/>
        </w:rPr>
        <w:t>3</w:t>
      </w:r>
      <w:r w:rsidRPr="002F5382">
        <w:rPr>
          <w:rFonts w:ascii="Arial" w:hAnsi="Arial" w:cs="Arial"/>
          <w:lang w:val="mn-MN"/>
        </w:rPr>
        <w:t>.</w:t>
      </w:r>
      <w:r w:rsidR="0011349A" w:rsidRPr="002F5382">
        <w:rPr>
          <w:rFonts w:ascii="Arial" w:hAnsi="Arial" w:cs="Arial"/>
          <w:lang w:val="mn-MN"/>
        </w:rPr>
        <w:t>санхүүгийн</w:t>
      </w:r>
      <w:r w:rsidR="00764A23" w:rsidRPr="002F5382">
        <w:rPr>
          <w:rFonts w:ascii="Arial" w:hAnsi="Arial" w:cs="Arial"/>
          <w:lang w:val="mn-MN"/>
        </w:rPr>
        <w:t xml:space="preserve"> хоршооны төлөөлөгч, төлөөлөгчийн газар ажиллуулах</w:t>
      </w:r>
      <w:r w:rsidR="00060352" w:rsidRPr="002F5382">
        <w:rPr>
          <w:rFonts w:ascii="Arial" w:hAnsi="Arial" w:cs="Arial"/>
          <w:lang w:val="mn-MN"/>
        </w:rPr>
        <w:t>;</w:t>
      </w:r>
    </w:p>
    <w:p w14:paraId="4A943D2E" w14:textId="132418D7" w:rsidR="005E3CB6" w:rsidRPr="002F5382" w:rsidRDefault="5A4F8EC7" w:rsidP="00054631">
      <w:pPr>
        <w:spacing w:before="120" w:after="0" w:line="240" w:lineRule="auto"/>
        <w:ind w:firstLine="720"/>
        <w:jc w:val="both"/>
        <w:rPr>
          <w:rFonts w:ascii="Arial" w:hAnsi="Arial" w:cs="Arial"/>
          <w:lang w:val="mn-MN"/>
        </w:rPr>
      </w:pPr>
      <w:r w:rsidRPr="002F5382">
        <w:rPr>
          <w:rFonts w:ascii="Arial" w:hAnsi="Arial" w:cs="Arial"/>
          <w:lang w:val="mn-MN"/>
        </w:rPr>
        <w:t>9.1.1</w:t>
      </w:r>
      <w:r w:rsidR="4AD23252" w:rsidRPr="002F5382">
        <w:rPr>
          <w:rFonts w:ascii="Arial" w:hAnsi="Arial" w:cs="Arial"/>
          <w:lang w:val="mn-MN"/>
        </w:rPr>
        <w:t>4</w:t>
      </w:r>
      <w:r w:rsidR="40FB4336" w:rsidRPr="002F5382">
        <w:rPr>
          <w:rFonts w:ascii="Arial" w:hAnsi="Arial" w:cs="Arial"/>
          <w:lang w:val="mn-MN"/>
        </w:rPr>
        <w:t>.</w:t>
      </w:r>
      <w:r w:rsidR="4AD23252" w:rsidRPr="002F5382">
        <w:rPr>
          <w:rFonts w:ascii="Arial" w:hAnsi="Arial" w:cs="Arial"/>
          <w:lang w:val="mn-MN"/>
        </w:rPr>
        <w:t>тусгай зөвшөөрлийг түдгэлзүүлсэн, хүчингүй болгосон тохиолдолд тухайн өдрөөс өмнө олгосон зээлийн эргэн төлөлтийг хангах, уг өдрөөс өмнө татан төвлөрүүлсэн хадгаламжийг эргэн төлөхөөс бусад үйл ажиллагаа эрхлэх.</w:t>
      </w:r>
      <w:r w:rsidRPr="002F5382">
        <w:rPr>
          <w:rFonts w:ascii="Arial" w:hAnsi="Arial" w:cs="Arial"/>
          <w:lang w:val="mn-MN"/>
        </w:rPr>
        <w:t xml:space="preserve"> </w:t>
      </w:r>
    </w:p>
    <w:p w14:paraId="6564ECA6" w14:textId="14EB0C61" w:rsidR="53A157BE" w:rsidRPr="002F5382" w:rsidRDefault="53A157BE" w:rsidP="00054631">
      <w:pPr>
        <w:spacing w:before="120" w:after="0" w:line="240" w:lineRule="auto"/>
        <w:jc w:val="both"/>
        <w:rPr>
          <w:rFonts w:ascii="Arial" w:hAnsi="Arial" w:cs="Arial"/>
          <w:b/>
          <w:bCs/>
        </w:rPr>
      </w:pPr>
      <w:r w:rsidRPr="002F5382">
        <w:rPr>
          <w:rFonts w:ascii="Arial" w:hAnsi="Arial" w:cs="Arial"/>
          <w:b/>
          <w:bCs/>
          <w:lang w:val="mn-MN"/>
        </w:rPr>
        <w:t>10 дугаар зүйл.Санхүүгийн үйлчилгээний мэдээлэл хүргэх</w:t>
      </w:r>
    </w:p>
    <w:p w14:paraId="119ECC89" w14:textId="03BB0C24" w:rsidR="567B1BF2" w:rsidRPr="002F5382" w:rsidRDefault="567B1BF2" w:rsidP="00054631">
      <w:pPr>
        <w:spacing w:before="120" w:after="0" w:line="240" w:lineRule="auto"/>
        <w:jc w:val="both"/>
        <w:rPr>
          <w:rFonts w:ascii="Arial" w:hAnsi="Arial" w:cs="Arial"/>
        </w:rPr>
      </w:pPr>
      <w:r w:rsidRPr="002F5382">
        <w:rPr>
          <w:rFonts w:ascii="Arial" w:hAnsi="Arial" w:cs="Arial"/>
          <w:lang w:val="mn-MN"/>
        </w:rPr>
        <w:t>10.1.</w:t>
      </w:r>
      <w:r w:rsidR="0011349A" w:rsidRPr="002F5382">
        <w:rPr>
          <w:rFonts w:ascii="Arial" w:hAnsi="Arial" w:cs="Arial"/>
          <w:lang w:val="mn-MN"/>
        </w:rPr>
        <w:t>Санхүүгийн</w:t>
      </w:r>
      <w:r w:rsidRPr="002F5382">
        <w:rPr>
          <w:rFonts w:ascii="Arial" w:hAnsi="Arial" w:cs="Arial"/>
          <w:lang w:val="mn-MN"/>
        </w:rPr>
        <w:t xml:space="preserve"> хоршоо оноосон нэр, эрх бүхий байгууллагаас эрхлэхийг зөвшөөрсөн ажил, үйлчилгээ</w:t>
      </w:r>
      <w:r w:rsidR="4E5F83D7" w:rsidRPr="002F5382">
        <w:rPr>
          <w:rFonts w:ascii="Arial" w:hAnsi="Arial" w:cs="Arial"/>
          <w:lang w:val="mn-MN"/>
        </w:rPr>
        <w:t xml:space="preserve">ний талаарх мэдээллийг үйл ажиллагаа эрхлэн явуулах байранд </w:t>
      </w:r>
      <w:r w:rsidR="5A6E488C" w:rsidRPr="002F5382">
        <w:rPr>
          <w:rFonts w:ascii="Arial" w:hAnsi="Arial" w:cs="Arial"/>
          <w:lang w:val="mn-MN"/>
        </w:rPr>
        <w:t xml:space="preserve">харагдахуйц байдлаар </w:t>
      </w:r>
      <w:r w:rsidR="5A2E03FE" w:rsidRPr="002F5382">
        <w:rPr>
          <w:rFonts w:ascii="Arial" w:hAnsi="Arial" w:cs="Arial"/>
          <w:lang w:val="mn-MN"/>
        </w:rPr>
        <w:t>байрлуулна</w:t>
      </w:r>
      <w:r w:rsidR="5A6E488C" w:rsidRPr="002F5382">
        <w:rPr>
          <w:rFonts w:ascii="Arial" w:hAnsi="Arial" w:cs="Arial"/>
          <w:lang w:val="mn-MN"/>
        </w:rPr>
        <w:t>.</w:t>
      </w:r>
    </w:p>
    <w:p w14:paraId="6FF3C6B2" w14:textId="527CC30E" w:rsidR="5A6E488C" w:rsidRPr="002F5382" w:rsidRDefault="2FE44586" w:rsidP="00054631">
      <w:pPr>
        <w:spacing w:before="120" w:after="0" w:line="240" w:lineRule="auto"/>
        <w:jc w:val="both"/>
        <w:rPr>
          <w:rFonts w:ascii="Arial" w:hAnsi="Arial" w:cs="Arial"/>
          <w:lang w:val="mn-MN"/>
        </w:rPr>
      </w:pPr>
      <w:r w:rsidRPr="002F5382">
        <w:rPr>
          <w:rFonts w:ascii="Arial" w:hAnsi="Arial" w:cs="Arial"/>
          <w:lang w:val="mn-MN"/>
        </w:rPr>
        <w:t>10.2.</w:t>
      </w:r>
      <w:r w:rsidR="2EE61D89" w:rsidRPr="002F5382">
        <w:rPr>
          <w:rFonts w:ascii="Arial" w:hAnsi="Arial" w:cs="Arial"/>
          <w:lang w:val="mn-MN"/>
        </w:rPr>
        <w:t xml:space="preserve">Санхүүгийн хоршоо </w:t>
      </w:r>
      <w:r w:rsidRPr="002F5382">
        <w:rPr>
          <w:rFonts w:ascii="Arial" w:hAnsi="Arial" w:cs="Arial"/>
          <w:lang w:val="mn-MN"/>
        </w:rPr>
        <w:t xml:space="preserve">санхүүгийн </w:t>
      </w:r>
      <w:r w:rsidR="590C8C0D" w:rsidRPr="002F5382">
        <w:rPr>
          <w:rFonts w:ascii="Arial" w:hAnsi="Arial" w:cs="Arial"/>
          <w:lang w:val="mn-MN"/>
        </w:rPr>
        <w:t>бүтээгдэхүүн</w:t>
      </w:r>
      <w:r w:rsidR="24C2C632" w:rsidRPr="002F5382">
        <w:rPr>
          <w:rFonts w:ascii="Arial" w:hAnsi="Arial" w:cs="Arial"/>
          <w:lang w:val="mn-MN"/>
        </w:rPr>
        <w:t>,</w:t>
      </w:r>
      <w:r w:rsidRPr="002F5382">
        <w:rPr>
          <w:rFonts w:ascii="Arial" w:hAnsi="Arial" w:cs="Arial"/>
          <w:lang w:val="mn-MN"/>
        </w:rPr>
        <w:t xml:space="preserve"> үйлчи</w:t>
      </w:r>
      <w:r w:rsidR="2FB543CC" w:rsidRPr="002F5382">
        <w:rPr>
          <w:rFonts w:ascii="Arial" w:hAnsi="Arial" w:cs="Arial"/>
          <w:lang w:val="mn-MN"/>
        </w:rPr>
        <w:t>л</w:t>
      </w:r>
      <w:r w:rsidR="6412035B" w:rsidRPr="002F5382">
        <w:rPr>
          <w:rFonts w:ascii="Arial" w:hAnsi="Arial" w:cs="Arial"/>
          <w:lang w:val="mn-MN"/>
        </w:rPr>
        <w:t xml:space="preserve">гээний </w:t>
      </w:r>
      <w:r w:rsidR="4AD06ECE" w:rsidRPr="002F5382">
        <w:rPr>
          <w:rFonts w:ascii="Arial" w:hAnsi="Arial" w:cs="Arial"/>
          <w:lang w:val="mn-MN"/>
        </w:rPr>
        <w:t xml:space="preserve">нөхцөл, </w:t>
      </w:r>
      <w:r w:rsidR="6412035B" w:rsidRPr="002F5382">
        <w:rPr>
          <w:rFonts w:ascii="Arial" w:hAnsi="Arial" w:cs="Arial"/>
          <w:lang w:val="mn-MN"/>
        </w:rPr>
        <w:t>төлбөр, хугацаа болон үүс</w:t>
      </w:r>
      <w:r w:rsidR="3BE424B3" w:rsidRPr="002F5382">
        <w:rPr>
          <w:rFonts w:ascii="Arial" w:hAnsi="Arial" w:cs="Arial"/>
          <w:lang w:val="mn-MN"/>
        </w:rPr>
        <w:t>эж</w:t>
      </w:r>
      <w:r w:rsidR="6412035B" w:rsidRPr="002F5382">
        <w:rPr>
          <w:rFonts w:ascii="Arial" w:hAnsi="Arial" w:cs="Arial"/>
          <w:lang w:val="mn-MN"/>
        </w:rPr>
        <w:t xml:space="preserve"> болзошгүй </w:t>
      </w:r>
      <w:r w:rsidR="43BB1214" w:rsidRPr="002F5382">
        <w:rPr>
          <w:rFonts w:ascii="Arial" w:hAnsi="Arial" w:cs="Arial"/>
          <w:lang w:val="mn-MN"/>
        </w:rPr>
        <w:t xml:space="preserve">эрсдэл, </w:t>
      </w:r>
      <w:r w:rsidR="6412035B" w:rsidRPr="002F5382">
        <w:rPr>
          <w:rFonts w:ascii="Arial" w:hAnsi="Arial" w:cs="Arial"/>
          <w:lang w:val="mn-MN"/>
        </w:rPr>
        <w:t xml:space="preserve">үр </w:t>
      </w:r>
      <w:r w:rsidR="18CC56C2" w:rsidRPr="002F5382">
        <w:rPr>
          <w:rFonts w:ascii="Arial" w:hAnsi="Arial" w:cs="Arial"/>
          <w:lang w:val="mn-MN"/>
        </w:rPr>
        <w:t>дагаврын талаарх мэдээллий</w:t>
      </w:r>
      <w:r w:rsidR="7B10A30C" w:rsidRPr="002F5382">
        <w:rPr>
          <w:rFonts w:ascii="Arial" w:hAnsi="Arial" w:cs="Arial"/>
          <w:lang w:val="mn-MN"/>
        </w:rPr>
        <w:t>н ил тод байдлыг хангаж, гишүүнээр элсэх хүсэлтэй этгээд болон гишүүнд аливаа</w:t>
      </w:r>
      <w:r w:rsidR="2EE61D89" w:rsidRPr="002F5382">
        <w:rPr>
          <w:rFonts w:ascii="Arial" w:hAnsi="Arial" w:cs="Arial"/>
          <w:lang w:val="mn-MN"/>
        </w:rPr>
        <w:t xml:space="preserve"> гэрээ байгуулахын өмнө </w:t>
      </w:r>
      <w:r w:rsidR="2D310AFC" w:rsidRPr="002F5382">
        <w:rPr>
          <w:rFonts w:ascii="Arial" w:hAnsi="Arial" w:cs="Arial"/>
          <w:lang w:val="mn-MN"/>
        </w:rPr>
        <w:t xml:space="preserve">бүрэн </w:t>
      </w:r>
      <w:r w:rsidR="18CC56C2" w:rsidRPr="002F5382">
        <w:rPr>
          <w:rFonts w:ascii="Arial" w:hAnsi="Arial" w:cs="Arial"/>
          <w:lang w:val="mn-MN"/>
        </w:rPr>
        <w:t>өг</w:t>
      </w:r>
      <w:r w:rsidR="3B2CA353" w:rsidRPr="002F5382">
        <w:rPr>
          <w:rFonts w:ascii="Arial" w:hAnsi="Arial" w:cs="Arial"/>
          <w:lang w:val="mn-MN"/>
        </w:rPr>
        <w:t>өх үүрэгтэй</w:t>
      </w:r>
      <w:r w:rsidR="18CC56C2" w:rsidRPr="002F5382">
        <w:rPr>
          <w:rFonts w:ascii="Arial" w:hAnsi="Arial" w:cs="Arial"/>
          <w:lang w:val="mn-MN"/>
        </w:rPr>
        <w:t>.</w:t>
      </w:r>
    </w:p>
    <w:p w14:paraId="20217F5D" w14:textId="70587B84" w:rsidR="00024E2C" w:rsidRPr="002F5382" w:rsidRDefault="00024E2C" w:rsidP="00054631">
      <w:pPr>
        <w:spacing w:before="120" w:after="0" w:line="240" w:lineRule="auto"/>
        <w:jc w:val="both"/>
        <w:rPr>
          <w:rFonts w:ascii="Arial" w:hAnsi="Arial" w:cs="Arial"/>
          <w:b/>
          <w:bCs/>
          <w:lang w:val="mn-MN"/>
        </w:rPr>
      </w:pPr>
      <w:r w:rsidRPr="002F5382">
        <w:rPr>
          <w:rFonts w:ascii="Arial" w:hAnsi="Arial" w:cs="Arial"/>
          <w:b/>
          <w:bCs/>
          <w:lang w:val="mn-MN"/>
        </w:rPr>
        <w:t>11 дүгээр зүйл.</w:t>
      </w:r>
      <w:r w:rsidR="00341010" w:rsidRPr="002F5382">
        <w:rPr>
          <w:rFonts w:ascii="Arial" w:hAnsi="Arial" w:cs="Arial"/>
          <w:b/>
          <w:bCs/>
          <w:lang w:val="mn-MN"/>
        </w:rPr>
        <w:t>Санхүүгийн хоршооны хөрөнгө</w:t>
      </w:r>
      <w:r w:rsidRPr="002F5382">
        <w:rPr>
          <w:rFonts w:ascii="Arial" w:hAnsi="Arial" w:cs="Arial"/>
          <w:b/>
          <w:bCs/>
          <w:lang w:val="mn-MN"/>
        </w:rPr>
        <w:t xml:space="preserve"> </w:t>
      </w:r>
    </w:p>
    <w:p w14:paraId="0A1C301D" w14:textId="5C1166ED" w:rsidR="00024E2C" w:rsidRPr="002F5382" w:rsidRDefault="00341010" w:rsidP="00024E2C">
      <w:pPr>
        <w:spacing w:before="120" w:line="240" w:lineRule="auto"/>
        <w:jc w:val="both"/>
        <w:rPr>
          <w:rFonts w:ascii="Arial" w:eastAsia="Verdana" w:hAnsi="Arial" w:cs="Arial"/>
          <w:lang w:val="mn-MN"/>
        </w:rPr>
      </w:pPr>
      <w:r w:rsidRPr="002F5382">
        <w:rPr>
          <w:rFonts w:ascii="Arial" w:eastAsia="Verdana" w:hAnsi="Arial" w:cs="Arial"/>
          <w:lang w:val="mn-MN"/>
        </w:rPr>
        <w:lastRenderedPageBreak/>
        <w:t>11</w:t>
      </w:r>
      <w:r w:rsidR="00024E2C" w:rsidRPr="002F5382">
        <w:rPr>
          <w:rFonts w:ascii="Arial" w:eastAsia="Verdana" w:hAnsi="Arial" w:cs="Arial"/>
          <w:lang w:val="mn-MN"/>
        </w:rPr>
        <w:t>.1.Санхүүгийн хоршоон</w:t>
      </w:r>
      <w:r w:rsidRPr="002F5382">
        <w:rPr>
          <w:rFonts w:ascii="Arial" w:eastAsia="Verdana" w:hAnsi="Arial" w:cs="Arial"/>
          <w:lang w:val="mn-MN"/>
        </w:rPr>
        <w:t>ы</w:t>
      </w:r>
      <w:r w:rsidR="00024E2C" w:rsidRPr="002F5382">
        <w:rPr>
          <w:rFonts w:ascii="Arial" w:eastAsia="Verdana" w:hAnsi="Arial" w:cs="Arial"/>
          <w:lang w:val="mn-MN"/>
        </w:rPr>
        <w:t xml:space="preserve"> хөрөнгө дараах эх үүсвэрээс бүрдэнэ:</w:t>
      </w:r>
    </w:p>
    <w:p w14:paraId="766E8047" w14:textId="61CC23CB" w:rsidR="00024E2C" w:rsidRPr="002F5382" w:rsidRDefault="00341010" w:rsidP="00024E2C">
      <w:pPr>
        <w:spacing w:before="120" w:line="240" w:lineRule="auto"/>
        <w:ind w:firstLine="720"/>
        <w:jc w:val="both"/>
        <w:rPr>
          <w:rFonts w:ascii="Arial" w:eastAsia="Verdana" w:hAnsi="Arial" w:cs="Arial"/>
          <w:lang w:val="mn-MN"/>
        </w:rPr>
      </w:pPr>
      <w:r w:rsidRPr="002F5382">
        <w:rPr>
          <w:rFonts w:ascii="Arial" w:eastAsia="Verdana" w:hAnsi="Arial" w:cs="Arial"/>
          <w:lang w:val="mn-MN"/>
        </w:rPr>
        <w:t>11</w:t>
      </w:r>
      <w:r w:rsidR="00024E2C" w:rsidRPr="002F5382">
        <w:rPr>
          <w:rFonts w:ascii="Arial" w:eastAsia="Verdana" w:hAnsi="Arial" w:cs="Arial"/>
          <w:lang w:val="mn-MN"/>
        </w:rPr>
        <w:t>.1.1.</w:t>
      </w:r>
      <w:r w:rsidRPr="002F5382">
        <w:rPr>
          <w:rFonts w:ascii="Arial" w:eastAsia="Verdana" w:hAnsi="Arial" w:cs="Arial"/>
          <w:lang w:val="mn-MN"/>
        </w:rPr>
        <w:t>гишүү</w:t>
      </w:r>
      <w:r w:rsidR="00C06955" w:rsidRPr="002F5382">
        <w:rPr>
          <w:rFonts w:ascii="Arial" w:eastAsia="Verdana" w:hAnsi="Arial" w:cs="Arial"/>
          <w:lang w:val="mn-MN"/>
        </w:rPr>
        <w:t>н</w:t>
      </w:r>
      <w:r w:rsidRPr="002F5382">
        <w:rPr>
          <w:rFonts w:ascii="Arial" w:eastAsia="Verdana" w:hAnsi="Arial" w:cs="Arial"/>
          <w:lang w:val="mn-MN"/>
        </w:rPr>
        <w:t xml:space="preserve">ий </w:t>
      </w:r>
      <w:r w:rsidR="00024E2C" w:rsidRPr="002F5382">
        <w:rPr>
          <w:rFonts w:ascii="Arial" w:eastAsia="Verdana" w:hAnsi="Arial" w:cs="Arial"/>
          <w:lang w:val="mn-MN"/>
        </w:rPr>
        <w:t xml:space="preserve">хувь хөрөнгө; </w:t>
      </w:r>
    </w:p>
    <w:p w14:paraId="47E7FF9F" w14:textId="5E608208" w:rsidR="00D16005" w:rsidRPr="002F5382" w:rsidRDefault="00341010" w:rsidP="00024E2C">
      <w:pPr>
        <w:spacing w:before="120" w:line="240" w:lineRule="auto"/>
        <w:ind w:firstLine="720"/>
        <w:jc w:val="both"/>
        <w:rPr>
          <w:rFonts w:ascii="Arial" w:eastAsia="Verdana" w:hAnsi="Arial" w:cs="Arial"/>
          <w:lang w:val="mn-MN"/>
        </w:rPr>
      </w:pPr>
      <w:r w:rsidRPr="002F5382">
        <w:rPr>
          <w:rFonts w:ascii="Arial" w:eastAsia="Verdana" w:hAnsi="Arial" w:cs="Arial"/>
          <w:lang w:val="mn-MN"/>
        </w:rPr>
        <w:t>11</w:t>
      </w:r>
      <w:r w:rsidR="00024E2C" w:rsidRPr="002F5382">
        <w:rPr>
          <w:rFonts w:ascii="Arial" w:eastAsia="Verdana" w:hAnsi="Arial" w:cs="Arial"/>
          <w:lang w:val="mn-MN"/>
        </w:rPr>
        <w:t>.1.2.</w:t>
      </w:r>
      <w:r w:rsidR="00F70CE4" w:rsidRPr="002F5382">
        <w:rPr>
          <w:rFonts w:ascii="Arial" w:eastAsia="Verdana" w:hAnsi="Arial" w:cs="Arial"/>
          <w:lang w:val="mn-MN"/>
        </w:rPr>
        <w:t>гишүү</w:t>
      </w:r>
      <w:r w:rsidR="00C06955" w:rsidRPr="002F5382">
        <w:rPr>
          <w:rFonts w:ascii="Arial" w:eastAsia="Verdana" w:hAnsi="Arial" w:cs="Arial"/>
          <w:lang w:val="mn-MN"/>
        </w:rPr>
        <w:t>н</w:t>
      </w:r>
      <w:r w:rsidR="00F70CE4" w:rsidRPr="002F5382">
        <w:rPr>
          <w:rFonts w:ascii="Arial" w:eastAsia="Verdana" w:hAnsi="Arial" w:cs="Arial"/>
          <w:lang w:val="mn-MN"/>
        </w:rPr>
        <w:t xml:space="preserve">ий </w:t>
      </w:r>
      <w:r w:rsidR="00D16005" w:rsidRPr="002F5382">
        <w:rPr>
          <w:rFonts w:ascii="Arial" w:eastAsia="Verdana" w:hAnsi="Arial" w:cs="Arial"/>
          <w:lang w:val="mn-MN"/>
        </w:rPr>
        <w:t>хадгаламж;</w:t>
      </w:r>
    </w:p>
    <w:p w14:paraId="070CB613" w14:textId="71C27B75" w:rsidR="00024E2C" w:rsidRPr="002F5382" w:rsidRDefault="00341010" w:rsidP="00024E2C">
      <w:pPr>
        <w:spacing w:before="120" w:line="240" w:lineRule="auto"/>
        <w:ind w:firstLine="720"/>
        <w:jc w:val="both"/>
        <w:rPr>
          <w:rFonts w:ascii="Arial" w:eastAsia="Verdana" w:hAnsi="Arial" w:cs="Arial"/>
          <w:lang w:val="mn-MN"/>
        </w:rPr>
      </w:pPr>
      <w:r w:rsidRPr="002F5382">
        <w:rPr>
          <w:rFonts w:ascii="Arial" w:eastAsia="Verdana" w:hAnsi="Arial" w:cs="Arial"/>
          <w:lang w:val="mn-MN"/>
        </w:rPr>
        <w:t>11</w:t>
      </w:r>
      <w:r w:rsidR="00024E2C" w:rsidRPr="002F5382">
        <w:rPr>
          <w:rFonts w:ascii="Arial" w:eastAsia="Verdana" w:hAnsi="Arial" w:cs="Arial"/>
          <w:lang w:val="mn-MN"/>
        </w:rPr>
        <w:t>.1.3</w:t>
      </w:r>
      <w:r w:rsidR="00F70CE4" w:rsidRPr="002F5382">
        <w:rPr>
          <w:rFonts w:ascii="Arial" w:eastAsia="Verdana" w:hAnsi="Arial" w:cs="Arial"/>
          <w:lang w:val="mn-MN"/>
        </w:rPr>
        <w:t>.</w:t>
      </w:r>
      <w:r w:rsidR="001B3D65" w:rsidRPr="002F5382">
        <w:rPr>
          <w:rFonts w:ascii="Arial" w:hAnsi="Arial" w:cs="Arial"/>
          <w:lang w:val="mn-MN"/>
        </w:rPr>
        <w:t>банк, санхүүгийн байгууллага, Санхүүгийн хоршоодын нэгдсэн төвөөс</w:t>
      </w:r>
      <w:r w:rsidR="008400F5" w:rsidRPr="002F5382">
        <w:rPr>
          <w:rFonts w:ascii="Arial" w:eastAsia="Verdana" w:hAnsi="Arial" w:cs="Arial"/>
          <w:lang w:val="mn-MN"/>
        </w:rPr>
        <w:t xml:space="preserve"> авсан </w:t>
      </w:r>
      <w:r w:rsidR="00024E2C" w:rsidRPr="002F5382">
        <w:rPr>
          <w:rFonts w:ascii="Arial" w:eastAsia="Verdana" w:hAnsi="Arial" w:cs="Arial"/>
          <w:lang w:val="mn-MN"/>
        </w:rPr>
        <w:t xml:space="preserve">зээл; </w:t>
      </w:r>
    </w:p>
    <w:p w14:paraId="0DB1BB17" w14:textId="05A8E1B5" w:rsidR="00024E2C" w:rsidRPr="002F5382" w:rsidRDefault="00341010" w:rsidP="00024E2C">
      <w:pPr>
        <w:spacing w:before="120" w:line="240" w:lineRule="auto"/>
        <w:ind w:firstLine="720"/>
        <w:jc w:val="both"/>
        <w:rPr>
          <w:rFonts w:ascii="Arial" w:eastAsia="Verdana" w:hAnsi="Arial" w:cs="Arial"/>
          <w:lang w:val="mn-MN"/>
        </w:rPr>
      </w:pPr>
      <w:r w:rsidRPr="002F5382">
        <w:rPr>
          <w:rFonts w:ascii="Arial" w:eastAsia="Verdana" w:hAnsi="Arial" w:cs="Arial"/>
          <w:lang w:val="mn-MN"/>
        </w:rPr>
        <w:t>11</w:t>
      </w:r>
      <w:r w:rsidR="00024E2C" w:rsidRPr="002F5382">
        <w:rPr>
          <w:rFonts w:ascii="Arial" w:eastAsia="Verdana" w:hAnsi="Arial" w:cs="Arial"/>
          <w:lang w:val="mn-MN"/>
        </w:rPr>
        <w:t xml:space="preserve">.1.4.төсөл, хөтөлбөр хэрэгжүүлэх зорилгоор </w:t>
      </w:r>
      <w:r w:rsidR="00F93ED9" w:rsidRPr="002F5382">
        <w:rPr>
          <w:rFonts w:ascii="Arial" w:eastAsia="Verdana" w:hAnsi="Arial" w:cs="Arial"/>
          <w:lang w:val="mn-MN"/>
        </w:rPr>
        <w:t>авса</w:t>
      </w:r>
      <w:r w:rsidR="00024E2C" w:rsidRPr="002F5382">
        <w:rPr>
          <w:rFonts w:ascii="Arial" w:eastAsia="Verdana" w:hAnsi="Arial" w:cs="Arial"/>
          <w:lang w:val="mn-MN"/>
        </w:rPr>
        <w:t>н санхүүжилт;</w:t>
      </w:r>
    </w:p>
    <w:p w14:paraId="76632011" w14:textId="29E95148" w:rsidR="00024E2C" w:rsidRPr="002F5382" w:rsidRDefault="00341010" w:rsidP="00024E2C">
      <w:pPr>
        <w:spacing w:before="120" w:line="240" w:lineRule="auto"/>
        <w:ind w:firstLine="720"/>
        <w:jc w:val="both"/>
        <w:rPr>
          <w:rFonts w:ascii="Arial" w:eastAsia="Verdana" w:hAnsi="Arial" w:cs="Arial"/>
          <w:lang w:val="mn-MN"/>
        </w:rPr>
      </w:pPr>
      <w:r w:rsidRPr="002F5382">
        <w:rPr>
          <w:rFonts w:ascii="Arial" w:eastAsia="Verdana" w:hAnsi="Arial" w:cs="Arial"/>
          <w:lang w:val="mn-MN"/>
        </w:rPr>
        <w:t>11</w:t>
      </w:r>
      <w:r w:rsidR="00024E2C" w:rsidRPr="002F5382">
        <w:rPr>
          <w:rFonts w:ascii="Arial" w:eastAsia="Verdana" w:hAnsi="Arial" w:cs="Arial"/>
          <w:lang w:val="mn-MN"/>
        </w:rPr>
        <w:t>.1.5.</w:t>
      </w:r>
      <w:r w:rsidR="00D16005" w:rsidRPr="002F5382">
        <w:rPr>
          <w:rFonts w:ascii="Arial" w:eastAsia="Verdana" w:hAnsi="Arial" w:cs="Arial"/>
          <w:lang w:val="mn-MN"/>
        </w:rPr>
        <w:t>хандив, тусламж;</w:t>
      </w:r>
    </w:p>
    <w:p w14:paraId="412E34B6" w14:textId="16BAE1FC" w:rsidR="00024E2C" w:rsidRPr="002F5382" w:rsidRDefault="00341010" w:rsidP="00024E2C">
      <w:pPr>
        <w:spacing w:before="120" w:after="0" w:line="240" w:lineRule="auto"/>
        <w:ind w:firstLine="720"/>
        <w:jc w:val="both"/>
        <w:rPr>
          <w:rFonts w:ascii="Arial" w:eastAsia="Verdana" w:hAnsi="Arial" w:cs="Arial"/>
          <w:lang w:val="mn-MN"/>
        </w:rPr>
      </w:pPr>
      <w:r w:rsidRPr="002F5382">
        <w:rPr>
          <w:rFonts w:ascii="Arial" w:eastAsia="Verdana" w:hAnsi="Arial" w:cs="Arial"/>
          <w:lang w:val="mn-MN"/>
        </w:rPr>
        <w:t>11</w:t>
      </w:r>
      <w:r w:rsidR="00024E2C" w:rsidRPr="002F5382">
        <w:rPr>
          <w:rFonts w:ascii="Arial" w:eastAsia="Verdana" w:hAnsi="Arial" w:cs="Arial"/>
          <w:lang w:val="mn-MN"/>
        </w:rPr>
        <w:t>.1.</w:t>
      </w:r>
      <w:r w:rsidR="00D16005" w:rsidRPr="002F5382">
        <w:rPr>
          <w:rFonts w:ascii="Arial" w:eastAsia="Verdana" w:hAnsi="Arial" w:cs="Arial"/>
          <w:lang w:val="mn-MN"/>
        </w:rPr>
        <w:t>6</w:t>
      </w:r>
      <w:r w:rsidR="00024E2C" w:rsidRPr="002F5382">
        <w:rPr>
          <w:rFonts w:ascii="Arial" w:eastAsia="Verdana" w:hAnsi="Arial" w:cs="Arial"/>
          <w:lang w:val="mn-MN"/>
        </w:rPr>
        <w:t>.дүрэмд заасан бусад.</w:t>
      </w:r>
    </w:p>
    <w:p w14:paraId="1AF2E3D3" w14:textId="76CD5BD9" w:rsidR="00540C42" w:rsidRPr="002F5382" w:rsidRDefault="00003670" w:rsidP="00054631">
      <w:pPr>
        <w:spacing w:before="120" w:after="0" w:line="240" w:lineRule="auto"/>
        <w:jc w:val="both"/>
        <w:rPr>
          <w:rFonts w:ascii="Arial" w:eastAsia="Verdana" w:hAnsi="Arial" w:cs="Arial"/>
          <w:lang w:val="mn-MN"/>
        </w:rPr>
      </w:pPr>
      <w:r w:rsidRPr="002F5382">
        <w:rPr>
          <w:rFonts w:ascii="Arial" w:eastAsia="Verdana" w:hAnsi="Arial" w:cs="Arial"/>
          <w:lang w:val="mn-MN"/>
        </w:rPr>
        <w:t>11.2.</w:t>
      </w:r>
      <w:r w:rsidR="002E50DA" w:rsidRPr="002F5382">
        <w:rPr>
          <w:rFonts w:ascii="Arial" w:eastAsia="Verdana" w:hAnsi="Arial" w:cs="Arial"/>
          <w:lang w:val="mn-MN"/>
        </w:rPr>
        <w:t>Сумын насанд хүрсэн хүн амын 50-аас дээш хувийг гишүүнээр элсүүлсэн санхүүгийн хоршоонд</w:t>
      </w:r>
      <w:r w:rsidR="008716A6" w:rsidRPr="002F5382">
        <w:rPr>
          <w:rFonts w:ascii="Arial" w:eastAsia="Verdana" w:hAnsi="Arial" w:cs="Arial"/>
          <w:lang w:val="mn-MN"/>
        </w:rPr>
        <w:t xml:space="preserve"> </w:t>
      </w:r>
      <w:r w:rsidR="00A352EC" w:rsidRPr="002F5382">
        <w:rPr>
          <w:rFonts w:ascii="Arial" w:eastAsia="Verdana" w:hAnsi="Arial" w:cs="Arial"/>
          <w:lang w:val="mn-MN"/>
        </w:rPr>
        <w:t>о</w:t>
      </w:r>
      <w:r w:rsidR="00540C42" w:rsidRPr="002F5382">
        <w:rPr>
          <w:rFonts w:ascii="Arial" w:eastAsia="Verdana" w:hAnsi="Arial" w:cs="Arial"/>
          <w:lang w:val="mn-MN"/>
        </w:rPr>
        <w:t>рон нутаг хөгжүүлэх зориулалттай сан</w:t>
      </w:r>
      <w:r w:rsidR="00D56E36" w:rsidRPr="002F5382">
        <w:rPr>
          <w:rFonts w:ascii="Arial" w:eastAsia="Verdana" w:hAnsi="Arial" w:cs="Arial"/>
          <w:lang w:val="mn-MN"/>
        </w:rPr>
        <w:t>, ашигт малтмал ашиглах</w:t>
      </w:r>
      <w:r w:rsidR="00E83737" w:rsidRPr="002F5382">
        <w:rPr>
          <w:rFonts w:ascii="Arial" w:eastAsia="Verdana" w:hAnsi="Arial" w:cs="Arial"/>
          <w:lang w:val="mn-MN"/>
        </w:rPr>
        <w:t xml:space="preserve">, хайгуул олборлолт хийх аж ахуйн нэгжийн </w:t>
      </w:r>
      <w:r w:rsidR="00A822DB" w:rsidRPr="002F5382">
        <w:rPr>
          <w:rFonts w:ascii="Arial" w:eastAsia="Verdana" w:hAnsi="Arial" w:cs="Arial"/>
          <w:lang w:val="mn-MN"/>
        </w:rPr>
        <w:t>хандив, тусламж</w:t>
      </w:r>
      <w:r w:rsidR="00C27D37" w:rsidRPr="002F5382">
        <w:rPr>
          <w:rFonts w:ascii="Arial" w:eastAsia="Verdana" w:hAnsi="Arial" w:cs="Arial"/>
          <w:lang w:val="mn-MN"/>
        </w:rPr>
        <w:t xml:space="preserve">ийн </w:t>
      </w:r>
      <w:r w:rsidR="00D03FDE" w:rsidRPr="002F5382">
        <w:rPr>
          <w:rFonts w:ascii="Arial" w:eastAsia="Verdana" w:hAnsi="Arial" w:cs="Arial"/>
          <w:lang w:val="mn-MN"/>
        </w:rPr>
        <w:t xml:space="preserve">мөнгөн </w:t>
      </w:r>
      <w:r w:rsidR="00E90E5D" w:rsidRPr="002F5382">
        <w:rPr>
          <w:rFonts w:ascii="Arial" w:eastAsia="Verdana" w:hAnsi="Arial" w:cs="Arial"/>
          <w:lang w:val="mn-MN"/>
        </w:rPr>
        <w:t xml:space="preserve">хөрөнгийг </w:t>
      </w:r>
      <w:r w:rsidR="00540C42" w:rsidRPr="002F5382">
        <w:rPr>
          <w:rFonts w:ascii="Arial" w:eastAsia="Verdana" w:hAnsi="Arial" w:cs="Arial"/>
          <w:lang w:val="mn-MN"/>
        </w:rPr>
        <w:t>шилжүүлж, тухайн сумыг хөгжүүлэх төсөл, хөтөлбөрийг хэрэгжүүлнэ.</w:t>
      </w:r>
    </w:p>
    <w:p w14:paraId="5BAD789F" w14:textId="1A836FE9" w:rsidR="00FC1187" w:rsidRPr="002F5382" w:rsidRDefault="00FC1187" w:rsidP="00054631">
      <w:pPr>
        <w:spacing w:before="120" w:after="0" w:line="240" w:lineRule="auto"/>
        <w:jc w:val="both"/>
        <w:rPr>
          <w:rFonts w:ascii="Arial" w:eastAsia="Verdana" w:hAnsi="Arial" w:cs="Arial"/>
          <w:lang w:val="mn-MN"/>
        </w:rPr>
      </w:pPr>
      <w:r w:rsidRPr="002F5382">
        <w:rPr>
          <w:rFonts w:ascii="Arial" w:eastAsia="Verdana" w:hAnsi="Arial" w:cs="Arial"/>
          <w:lang w:val="mn-MN"/>
        </w:rPr>
        <w:t>11.3.Энэ хуулийн 11.2-т зааснаас бусад эх үүсвэрээр хэрэгжүүлэх төсөл, хөтөлбөрийг Санхүүгийн хоршоодын нэгдсэн төвөөр дамжуулна.</w:t>
      </w:r>
    </w:p>
    <w:p w14:paraId="62B25519" w14:textId="6FBAE573" w:rsidR="00083FB4" w:rsidRPr="002F5382" w:rsidRDefault="00083FB4" w:rsidP="00C4298F">
      <w:pPr>
        <w:spacing w:before="120" w:after="0" w:line="240" w:lineRule="auto"/>
        <w:jc w:val="center"/>
        <w:rPr>
          <w:rFonts w:ascii="Arial" w:hAnsi="Arial" w:cs="Arial"/>
          <w:b/>
          <w:lang w:val="mn-MN"/>
        </w:rPr>
      </w:pPr>
      <w:r w:rsidRPr="002F5382">
        <w:rPr>
          <w:rFonts w:ascii="Arial" w:hAnsi="Arial" w:cs="Arial"/>
          <w:b/>
          <w:lang w:val="mn-MN"/>
        </w:rPr>
        <w:t>ГУРАВДУГААР БҮЛЭГ</w:t>
      </w:r>
    </w:p>
    <w:p w14:paraId="700161AA" w14:textId="5F9123E0" w:rsidR="00F135CD" w:rsidRPr="002F5382" w:rsidRDefault="0011349A" w:rsidP="008A25E2">
      <w:pPr>
        <w:spacing w:before="120" w:after="0" w:line="240" w:lineRule="auto"/>
        <w:jc w:val="center"/>
        <w:rPr>
          <w:rFonts w:ascii="Arial" w:hAnsi="Arial" w:cs="Arial"/>
          <w:b/>
          <w:lang w:val="mn-MN"/>
        </w:rPr>
      </w:pPr>
      <w:r w:rsidRPr="002F5382">
        <w:rPr>
          <w:rFonts w:ascii="Arial" w:hAnsi="Arial" w:cs="Arial"/>
          <w:b/>
          <w:lang w:val="mn-MN"/>
        </w:rPr>
        <w:t>САНХҮҮГИЙН</w:t>
      </w:r>
      <w:r w:rsidR="00F135CD" w:rsidRPr="002F5382">
        <w:rPr>
          <w:rFonts w:ascii="Arial" w:hAnsi="Arial" w:cs="Arial"/>
          <w:b/>
          <w:lang w:val="mn-MN"/>
        </w:rPr>
        <w:t xml:space="preserve"> ХОРШООНЫ ҮЙЛ АЖИЛЛАГААГ</w:t>
      </w:r>
      <w:r w:rsidR="008A25E2" w:rsidRPr="002F5382">
        <w:rPr>
          <w:rFonts w:ascii="Arial" w:hAnsi="Arial" w:cs="Arial"/>
          <w:b/>
          <w:lang w:val="mn-MN"/>
        </w:rPr>
        <w:t xml:space="preserve"> </w:t>
      </w:r>
      <w:r w:rsidR="00F135CD" w:rsidRPr="002F5382">
        <w:rPr>
          <w:rFonts w:ascii="Arial" w:hAnsi="Arial" w:cs="Arial"/>
          <w:b/>
          <w:lang w:val="mn-MN"/>
        </w:rPr>
        <w:t>ЗОХИЦУУЛАХ</w:t>
      </w:r>
    </w:p>
    <w:p w14:paraId="518D9515" w14:textId="428FCBA3" w:rsidR="00F135CD" w:rsidRPr="002F5382" w:rsidRDefault="00F135CD" w:rsidP="00054631">
      <w:pPr>
        <w:spacing w:before="120" w:after="0" w:line="240" w:lineRule="auto"/>
        <w:jc w:val="both"/>
        <w:rPr>
          <w:rFonts w:ascii="Arial" w:hAnsi="Arial" w:cs="Arial"/>
          <w:b/>
          <w:bCs/>
          <w:lang w:val="mn-MN"/>
        </w:rPr>
      </w:pPr>
      <w:r w:rsidRPr="002F5382">
        <w:rPr>
          <w:rFonts w:ascii="Arial" w:hAnsi="Arial" w:cs="Arial"/>
          <w:b/>
          <w:bCs/>
          <w:lang w:val="mn-MN"/>
        </w:rPr>
        <w:t>1</w:t>
      </w:r>
      <w:r w:rsidR="007D5D42" w:rsidRPr="002F5382">
        <w:rPr>
          <w:rFonts w:ascii="Arial" w:hAnsi="Arial" w:cs="Arial"/>
          <w:b/>
          <w:bCs/>
          <w:lang w:val="mn-MN"/>
        </w:rPr>
        <w:t>2</w:t>
      </w:r>
      <w:r w:rsidRPr="002F5382">
        <w:rPr>
          <w:rFonts w:ascii="Arial" w:hAnsi="Arial" w:cs="Arial"/>
          <w:b/>
          <w:bCs/>
          <w:lang w:val="mn-MN"/>
        </w:rPr>
        <w:t xml:space="preserve"> д</w:t>
      </w:r>
      <w:r w:rsidR="007D5D42" w:rsidRPr="002F5382">
        <w:rPr>
          <w:rFonts w:ascii="Arial" w:hAnsi="Arial" w:cs="Arial"/>
          <w:b/>
          <w:bCs/>
          <w:lang w:val="mn-MN"/>
        </w:rPr>
        <w:t>у</w:t>
      </w:r>
      <w:r w:rsidRPr="002F5382">
        <w:rPr>
          <w:rFonts w:ascii="Arial" w:hAnsi="Arial" w:cs="Arial"/>
          <w:b/>
          <w:bCs/>
          <w:lang w:val="mn-MN"/>
        </w:rPr>
        <w:t>г</w:t>
      </w:r>
      <w:r w:rsidR="007D5D42" w:rsidRPr="002F5382">
        <w:rPr>
          <w:rFonts w:ascii="Arial" w:hAnsi="Arial" w:cs="Arial"/>
          <w:b/>
          <w:bCs/>
          <w:lang w:val="mn-MN"/>
        </w:rPr>
        <w:t>аа</w:t>
      </w:r>
      <w:r w:rsidRPr="002F5382">
        <w:rPr>
          <w:rFonts w:ascii="Arial" w:hAnsi="Arial" w:cs="Arial"/>
          <w:b/>
          <w:bCs/>
          <w:lang w:val="mn-MN"/>
        </w:rPr>
        <w:t>р зүйл.</w:t>
      </w:r>
      <w:r w:rsidR="0011349A" w:rsidRPr="002F5382">
        <w:rPr>
          <w:rFonts w:ascii="Arial" w:hAnsi="Arial" w:cs="Arial"/>
          <w:b/>
          <w:bCs/>
          <w:lang w:val="mn-MN"/>
        </w:rPr>
        <w:t>Санхүүгийн</w:t>
      </w:r>
      <w:r w:rsidRPr="002F5382">
        <w:rPr>
          <w:rFonts w:ascii="Arial" w:hAnsi="Arial" w:cs="Arial"/>
          <w:b/>
          <w:bCs/>
          <w:lang w:val="mn-MN"/>
        </w:rPr>
        <w:t xml:space="preserve"> хоршооны зохицуулах байгууллага</w:t>
      </w:r>
    </w:p>
    <w:p w14:paraId="6DB12A06" w14:textId="601FE1CF" w:rsidR="00F135CD" w:rsidRPr="002F5382" w:rsidRDefault="00F135CD" w:rsidP="00054631">
      <w:pPr>
        <w:spacing w:before="120" w:after="0" w:line="240" w:lineRule="auto"/>
        <w:jc w:val="both"/>
        <w:rPr>
          <w:rFonts w:ascii="Arial" w:hAnsi="Arial" w:cs="Arial"/>
          <w:lang w:val="mn-MN"/>
        </w:rPr>
      </w:pPr>
      <w:r w:rsidRPr="002F5382">
        <w:rPr>
          <w:rFonts w:ascii="Arial" w:hAnsi="Arial" w:cs="Arial"/>
          <w:lang w:val="mn-MN"/>
        </w:rPr>
        <w:t>1</w:t>
      </w:r>
      <w:r w:rsidR="007D5D42" w:rsidRPr="002F5382">
        <w:rPr>
          <w:rFonts w:ascii="Arial" w:hAnsi="Arial" w:cs="Arial"/>
          <w:lang w:val="mn-MN"/>
        </w:rPr>
        <w:t>2</w:t>
      </w:r>
      <w:r w:rsidRPr="002F5382">
        <w:rPr>
          <w:rFonts w:ascii="Arial" w:hAnsi="Arial" w:cs="Arial"/>
          <w:lang w:val="mn-MN"/>
        </w:rPr>
        <w:t>.1.</w:t>
      </w:r>
      <w:r w:rsidR="0011349A" w:rsidRPr="002F5382">
        <w:rPr>
          <w:rFonts w:ascii="Arial" w:hAnsi="Arial" w:cs="Arial"/>
          <w:lang w:val="mn-MN"/>
        </w:rPr>
        <w:t>Санхүүгийн</w:t>
      </w:r>
      <w:r w:rsidRPr="002F5382">
        <w:rPr>
          <w:rFonts w:ascii="Arial" w:hAnsi="Arial" w:cs="Arial"/>
          <w:lang w:val="mn-MN"/>
        </w:rPr>
        <w:t xml:space="preserve"> хоршооны үйл ажиллагааг зохицуулах, хянах эрхийг </w:t>
      </w:r>
      <w:r w:rsidR="00AD025C" w:rsidRPr="002F5382">
        <w:rPr>
          <w:rFonts w:ascii="Arial" w:hAnsi="Arial" w:cs="Arial"/>
          <w:lang w:val="mn-MN"/>
        </w:rPr>
        <w:t>Х</w:t>
      </w:r>
      <w:r w:rsidRPr="002F5382">
        <w:rPr>
          <w:rFonts w:ascii="Arial" w:hAnsi="Arial" w:cs="Arial"/>
          <w:lang w:val="mn-MN"/>
        </w:rPr>
        <w:t xml:space="preserve">ороо хэрэгжүүлнэ. </w:t>
      </w:r>
    </w:p>
    <w:p w14:paraId="79B695A1" w14:textId="61285BAE" w:rsidR="00F135CD" w:rsidRPr="002F5382" w:rsidRDefault="00F135CD" w:rsidP="00054631">
      <w:pPr>
        <w:spacing w:before="120" w:after="0" w:line="240" w:lineRule="auto"/>
        <w:jc w:val="both"/>
        <w:rPr>
          <w:rFonts w:ascii="Arial" w:hAnsi="Arial" w:cs="Arial"/>
          <w:lang w:val="mn-MN"/>
        </w:rPr>
      </w:pPr>
      <w:r w:rsidRPr="002F5382">
        <w:rPr>
          <w:rFonts w:ascii="Arial" w:hAnsi="Arial" w:cs="Arial"/>
          <w:lang w:val="mn-MN"/>
        </w:rPr>
        <w:t>1</w:t>
      </w:r>
      <w:r w:rsidR="007D5D42" w:rsidRPr="002F5382">
        <w:rPr>
          <w:rFonts w:ascii="Arial" w:hAnsi="Arial" w:cs="Arial"/>
          <w:lang w:val="mn-MN"/>
        </w:rPr>
        <w:t>2</w:t>
      </w:r>
      <w:r w:rsidRPr="002F5382">
        <w:rPr>
          <w:rFonts w:ascii="Arial" w:hAnsi="Arial" w:cs="Arial"/>
          <w:lang w:val="mn-MN"/>
        </w:rPr>
        <w:t>.</w:t>
      </w:r>
      <w:r w:rsidR="0082744C" w:rsidRPr="002F5382">
        <w:rPr>
          <w:rFonts w:ascii="Arial" w:hAnsi="Arial" w:cs="Arial"/>
          <w:lang w:val="mn-MN"/>
        </w:rPr>
        <w:t>2</w:t>
      </w:r>
      <w:r w:rsidRPr="002F5382">
        <w:rPr>
          <w:rFonts w:ascii="Arial" w:hAnsi="Arial" w:cs="Arial"/>
          <w:lang w:val="mn-MN"/>
        </w:rPr>
        <w:t>.</w:t>
      </w:r>
      <w:r w:rsidR="00AD025C" w:rsidRPr="002F5382">
        <w:rPr>
          <w:rFonts w:ascii="Arial" w:hAnsi="Arial" w:cs="Arial"/>
          <w:lang w:val="mn-MN"/>
        </w:rPr>
        <w:t>Х</w:t>
      </w:r>
      <w:r w:rsidRPr="002F5382">
        <w:rPr>
          <w:rFonts w:ascii="Arial" w:hAnsi="Arial" w:cs="Arial"/>
          <w:lang w:val="mn-MN"/>
        </w:rPr>
        <w:t>ороо дараах бүрэн эрхийг хэрэгжүүлнэ:</w:t>
      </w:r>
    </w:p>
    <w:p w14:paraId="262DBD5E" w14:textId="38958C84" w:rsidR="0082744C" w:rsidRPr="002F5382" w:rsidRDefault="00F135CD" w:rsidP="001C3E45">
      <w:pPr>
        <w:spacing w:before="120" w:after="0" w:line="240" w:lineRule="auto"/>
        <w:ind w:firstLine="720"/>
        <w:jc w:val="both"/>
        <w:rPr>
          <w:rFonts w:ascii="Arial" w:hAnsi="Arial" w:cs="Arial"/>
          <w:lang w:val="mn-MN"/>
        </w:rPr>
      </w:pPr>
      <w:r w:rsidRPr="002F5382">
        <w:rPr>
          <w:rFonts w:ascii="Arial" w:hAnsi="Arial" w:cs="Arial"/>
          <w:lang w:val="mn-MN"/>
        </w:rPr>
        <w:t>1</w:t>
      </w:r>
      <w:r w:rsidR="007D5D42" w:rsidRPr="002F5382">
        <w:rPr>
          <w:rFonts w:ascii="Arial" w:hAnsi="Arial" w:cs="Arial"/>
          <w:lang w:val="mn-MN"/>
        </w:rPr>
        <w:t>2</w:t>
      </w:r>
      <w:r w:rsidRPr="002F5382">
        <w:rPr>
          <w:rFonts w:ascii="Arial" w:hAnsi="Arial" w:cs="Arial"/>
          <w:lang w:val="mn-MN"/>
        </w:rPr>
        <w:t>.</w:t>
      </w:r>
      <w:r w:rsidR="0082744C" w:rsidRPr="002F5382">
        <w:rPr>
          <w:rFonts w:ascii="Arial" w:hAnsi="Arial" w:cs="Arial"/>
          <w:lang w:val="mn-MN"/>
        </w:rPr>
        <w:t>2</w:t>
      </w:r>
      <w:r w:rsidRPr="002F5382">
        <w:rPr>
          <w:rFonts w:ascii="Arial" w:hAnsi="Arial" w:cs="Arial"/>
          <w:lang w:val="mn-MN"/>
        </w:rPr>
        <w:t>.1.</w:t>
      </w:r>
      <w:r w:rsidR="0011349A" w:rsidRPr="002F5382">
        <w:rPr>
          <w:rFonts w:ascii="Arial" w:hAnsi="Arial" w:cs="Arial"/>
          <w:lang w:val="mn-MN"/>
        </w:rPr>
        <w:t>санхүүгийн</w:t>
      </w:r>
      <w:r w:rsidR="676B5D9B" w:rsidRPr="002F5382">
        <w:rPr>
          <w:rFonts w:ascii="Arial" w:hAnsi="Arial" w:cs="Arial"/>
          <w:lang w:val="mn-MN"/>
        </w:rPr>
        <w:t xml:space="preserve"> үйл ажиллагаа эрхлэх </w:t>
      </w:r>
      <w:r w:rsidR="00D41DAC" w:rsidRPr="002F5382">
        <w:rPr>
          <w:rFonts w:ascii="Arial" w:hAnsi="Arial" w:cs="Arial"/>
          <w:lang w:val="mn-MN"/>
        </w:rPr>
        <w:t>зөвшөөрөл</w:t>
      </w:r>
      <w:r w:rsidR="676B5D9B" w:rsidRPr="002F5382">
        <w:rPr>
          <w:rFonts w:ascii="Arial" w:hAnsi="Arial" w:cs="Arial"/>
          <w:lang w:val="mn-MN"/>
        </w:rPr>
        <w:t xml:space="preserve"> олгох, түдгэлзүүлэх, сэргээх, хүчингүй болгох;</w:t>
      </w:r>
      <w:r w:rsidR="001C3E45" w:rsidRPr="002F5382">
        <w:rPr>
          <w:rFonts w:ascii="Arial" w:hAnsi="Arial" w:cs="Arial"/>
          <w:lang w:val="mn-MN"/>
        </w:rPr>
        <w:t xml:space="preserve"> </w:t>
      </w:r>
    </w:p>
    <w:p w14:paraId="49F2F9E2" w14:textId="1659B5F1" w:rsidR="00242226" w:rsidRPr="002F5382" w:rsidRDefault="00242226" w:rsidP="00242226">
      <w:pPr>
        <w:spacing w:before="120" w:after="0" w:line="240" w:lineRule="auto"/>
        <w:ind w:firstLine="720"/>
        <w:jc w:val="both"/>
        <w:rPr>
          <w:rFonts w:ascii="Arial" w:hAnsi="Arial" w:cs="Arial"/>
          <w:lang w:val="mn-MN"/>
        </w:rPr>
      </w:pPr>
      <w:r w:rsidRPr="002F5382">
        <w:rPr>
          <w:rFonts w:ascii="Arial" w:hAnsi="Arial" w:cs="Arial"/>
          <w:lang w:val="mn-MN"/>
        </w:rPr>
        <w:t>1</w:t>
      </w:r>
      <w:r w:rsidR="007D5D42" w:rsidRPr="002F5382">
        <w:rPr>
          <w:rFonts w:ascii="Arial" w:hAnsi="Arial" w:cs="Arial"/>
          <w:lang w:val="mn-MN"/>
        </w:rPr>
        <w:t>2</w:t>
      </w:r>
      <w:r w:rsidRPr="002F5382">
        <w:rPr>
          <w:rFonts w:ascii="Arial" w:hAnsi="Arial" w:cs="Arial"/>
          <w:lang w:val="mn-MN"/>
        </w:rPr>
        <w:t>.2.2.санхүүгийн хоршооны нэгдсэн бүртгэл хөтлөх;</w:t>
      </w:r>
    </w:p>
    <w:p w14:paraId="25DA6BB8" w14:textId="1E41375A" w:rsidR="003E79EC" w:rsidRPr="002F5382" w:rsidRDefault="003E79EC" w:rsidP="00242226">
      <w:pPr>
        <w:spacing w:before="120" w:after="0" w:line="240" w:lineRule="auto"/>
        <w:ind w:firstLine="720"/>
        <w:jc w:val="both"/>
        <w:rPr>
          <w:rFonts w:ascii="Arial" w:hAnsi="Arial" w:cs="Arial"/>
          <w:strike/>
          <w:lang w:val="mn-MN"/>
        </w:rPr>
      </w:pPr>
      <w:r w:rsidRPr="002F5382">
        <w:rPr>
          <w:rFonts w:ascii="Arial" w:hAnsi="Arial" w:cs="Arial"/>
          <w:lang w:val="mn-MN"/>
        </w:rPr>
        <w:t>1</w:t>
      </w:r>
      <w:r w:rsidR="007D5D42" w:rsidRPr="002F5382">
        <w:rPr>
          <w:rFonts w:ascii="Arial" w:hAnsi="Arial" w:cs="Arial"/>
          <w:lang w:val="mn-MN"/>
        </w:rPr>
        <w:t>2</w:t>
      </w:r>
      <w:r w:rsidRPr="002F5382">
        <w:rPr>
          <w:rFonts w:ascii="Arial" w:hAnsi="Arial" w:cs="Arial"/>
          <w:lang w:val="mn-MN"/>
        </w:rPr>
        <w:t>.2.3.</w:t>
      </w:r>
      <w:r w:rsidR="00D86DA4" w:rsidRPr="002F5382">
        <w:rPr>
          <w:rFonts w:ascii="Arial" w:hAnsi="Arial" w:cs="Arial"/>
          <w:lang w:val="mn-MN"/>
        </w:rPr>
        <w:t>санхүүгийн хоршооны үйл ажиллагаа эрхлэхэд тавигдах шаардлага</w:t>
      </w:r>
      <w:r w:rsidR="004C701A" w:rsidRPr="002F5382">
        <w:rPr>
          <w:rFonts w:ascii="Arial" w:hAnsi="Arial" w:cs="Arial"/>
          <w:lang w:val="mn-MN"/>
        </w:rPr>
        <w:t>, зохистой харьцааны шалгуур үзүүлэлт</w:t>
      </w:r>
      <w:r w:rsidR="00D86DA4" w:rsidRPr="002F5382">
        <w:rPr>
          <w:rFonts w:ascii="Arial" w:hAnsi="Arial" w:cs="Arial"/>
          <w:lang w:val="mn-MN"/>
        </w:rPr>
        <w:t xml:space="preserve"> батлах</w:t>
      </w:r>
      <w:r w:rsidRPr="002F5382">
        <w:rPr>
          <w:rFonts w:ascii="Arial" w:hAnsi="Arial" w:cs="Arial"/>
          <w:lang w:val="mn-MN"/>
        </w:rPr>
        <w:t>;</w:t>
      </w:r>
    </w:p>
    <w:p w14:paraId="4174B9CC" w14:textId="5F9D0921" w:rsidR="001C3E45" w:rsidRPr="002F5382" w:rsidRDefault="003E79EC" w:rsidP="001C3E45">
      <w:pPr>
        <w:spacing w:before="120" w:after="0" w:line="240" w:lineRule="auto"/>
        <w:ind w:firstLine="720"/>
        <w:jc w:val="both"/>
        <w:rPr>
          <w:rFonts w:ascii="Arial" w:hAnsi="Arial" w:cs="Arial"/>
          <w:lang w:val="mn-MN"/>
        </w:rPr>
      </w:pPr>
      <w:r w:rsidRPr="002F5382">
        <w:rPr>
          <w:rFonts w:ascii="Arial" w:hAnsi="Arial" w:cs="Arial"/>
          <w:lang w:val="mn-MN"/>
        </w:rPr>
        <w:t>1</w:t>
      </w:r>
      <w:r w:rsidR="007D5D42" w:rsidRPr="002F5382">
        <w:rPr>
          <w:rFonts w:ascii="Arial" w:hAnsi="Arial" w:cs="Arial"/>
          <w:lang w:val="mn-MN"/>
        </w:rPr>
        <w:t>2</w:t>
      </w:r>
      <w:r w:rsidRPr="002F5382">
        <w:rPr>
          <w:rFonts w:ascii="Arial" w:hAnsi="Arial" w:cs="Arial"/>
          <w:lang w:val="mn-MN"/>
        </w:rPr>
        <w:t>.2.4.</w:t>
      </w:r>
      <w:r w:rsidR="0082744C" w:rsidRPr="002F5382">
        <w:rPr>
          <w:rFonts w:ascii="Arial" w:hAnsi="Arial" w:cs="Arial"/>
          <w:lang w:val="mn-MN"/>
        </w:rPr>
        <w:t>санхүүгийн үйл ажиллагаа эрхлэхэд тавигдах хуульд заасан болон Хорооноос тавьсан</w:t>
      </w:r>
      <w:r w:rsidR="001C3E45" w:rsidRPr="002F5382">
        <w:rPr>
          <w:rFonts w:ascii="Arial" w:hAnsi="Arial" w:cs="Arial"/>
          <w:lang w:val="mn-MN"/>
        </w:rPr>
        <w:t xml:space="preserve"> шаардлагыг биелүүлж байгаа эсэхэд хяналт тавих;</w:t>
      </w:r>
    </w:p>
    <w:p w14:paraId="60A17186" w14:textId="21CD929A" w:rsidR="00D40617" w:rsidRPr="002F5382" w:rsidRDefault="4DB8185C" w:rsidP="00F95958">
      <w:pPr>
        <w:spacing w:before="120" w:after="0" w:line="240" w:lineRule="auto"/>
        <w:ind w:firstLine="720"/>
        <w:jc w:val="both"/>
        <w:rPr>
          <w:rFonts w:ascii="Arial" w:hAnsi="Arial" w:cs="Arial"/>
          <w:lang w:val="mn-MN"/>
        </w:rPr>
      </w:pPr>
      <w:r w:rsidRPr="002F5382">
        <w:rPr>
          <w:rFonts w:ascii="Arial" w:hAnsi="Arial" w:cs="Arial"/>
          <w:lang w:val="mn-MN"/>
        </w:rPr>
        <w:t>1</w:t>
      </w:r>
      <w:r w:rsidR="131CB88E" w:rsidRPr="002F5382">
        <w:rPr>
          <w:rFonts w:ascii="Arial" w:hAnsi="Arial" w:cs="Arial"/>
          <w:lang w:val="mn-MN"/>
        </w:rPr>
        <w:t>2</w:t>
      </w:r>
      <w:r w:rsidRPr="002F5382">
        <w:rPr>
          <w:rFonts w:ascii="Arial" w:hAnsi="Arial" w:cs="Arial"/>
          <w:lang w:val="mn-MN"/>
        </w:rPr>
        <w:t>.2.5</w:t>
      </w:r>
      <w:r w:rsidR="516103EC" w:rsidRPr="002F5382">
        <w:rPr>
          <w:rFonts w:ascii="Arial" w:hAnsi="Arial" w:cs="Arial"/>
          <w:lang w:val="mn-MN"/>
        </w:rPr>
        <w:t>.</w:t>
      </w:r>
      <w:r w:rsidR="3B21A291" w:rsidRPr="002F5382">
        <w:rPr>
          <w:rFonts w:ascii="Arial" w:hAnsi="Arial" w:cs="Arial"/>
          <w:lang w:val="mn-MN"/>
        </w:rPr>
        <w:t>хууль тогтоомжид заасан бусад бүрэ</w:t>
      </w:r>
      <w:r w:rsidR="0F7D9EA8" w:rsidRPr="002F5382">
        <w:rPr>
          <w:rFonts w:ascii="Arial" w:hAnsi="Arial" w:cs="Arial"/>
          <w:lang w:val="mn-MN"/>
        </w:rPr>
        <w:t>н</w:t>
      </w:r>
      <w:r w:rsidR="3B21A291" w:rsidRPr="002F5382">
        <w:rPr>
          <w:rFonts w:ascii="Arial" w:hAnsi="Arial" w:cs="Arial"/>
          <w:lang w:val="mn-MN"/>
        </w:rPr>
        <w:t xml:space="preserve"> эрх</w:t>
      </w:r>
      <w:r w:rsidR="1D36BEB0" w:rsidRPr="002F5382">
        <w:rPr>
          <w:rFonts w:ascii="Arial" w:hAnsi="Arial" w:cs="Arial"/>
          <w:lang w:val="mn-MN"/>
        </w:rPr>
        <w:t>.</w:t>
      </w:r>
    </w:p>
    <w:p w14:paraId="10987AA7" w14:textId="7820EA66" w:rsidR="00F135CD" w:rsidRPr="002F5382" w:rsidRDefault="00AB42F1" w:rsidP="001D5079">
      <w:pPr>
        <w:spacing w:before="120" w:after="0" w:line="240" w:lineRule="auto"/>
        <w:ind w:firstLine="720"/>
        <w:jc w:val="center"/>
        <w:rPr>
          <w:rFonts w:ascii="Arial" w:hAnsi="Arial" w:cs="Arial"/>
          <w:b/>
          <w:lang w:val="mn-MN"/>
        </w:rPr>
      </w:pPr>
      <w:r w:rsidRPr="002F5382">
        <w:rPr>
          <w:rFonts w:ascii="Arial" w:hAnsi="Arial" w:cs="Arial"/>
          <w:b/>
          <w:lang w:val="mn-MN"/>
        </w:rPr>
        <w:t>ДӨРӨВДҮГЭЭР БҮЛЭГ</w:t>
      </w:r>
    </w:p>
    <w:p w14:paraId="65947E7F" w14:textId="4677E57D" w:rsidR="000B133F" w:rsidRPr="002F5382" w:rsidRDefault="0011349A" w:rsidP="00FC0E94">
      <w:pPr>
        <w:spacing w:before="120" w:after="0" w:line="240" w:lineRule="auto"/>
        <w:jc w:val="center"/>
        <w:rPr>
          <w:rFonts w:ascii="Arial" w:hAnsi="Arial" w:cs="Arial"/>
          <w:b/>
          <w:lang w:val="mn-MN"/>
        </w:rPr>
      </w:pPr>
      <w:r w:rsidRPr="002F5382">
        <w:rPr>
          <w:rFonts w:ascii="Arial" w:hAnsi="Arial" w:cs="Arial"/>
          <w:b/>
          <w:lang w:val="mn-MN"/>
        </w:rPr>
        <w:t>САНХҮҮГИЙН</w:t>
      </w:r>
      <w:r w:rsidR="00DD2B21" w:rsidRPr="002F5382">
        <w:rPr>
          <w:rFonts w:ascii="Arial" w:hAnsi="Arial" w:cs="Arial"/>
          <w:b/>
          <w:lang w:val="mn-MN"/>
        </w:rPr>
        <w:t xml:space="preserve"> ХОРШОО</w:t>
      </w:r>
      <w:r w:rsidR="0044797B" w:rsidRPr="002F5382">
        <w:rPr>
          <w:rFonts w:ascii="Arial" w:hAnsi="Arial" w:cs="Arial"/>
          <w:b/>
          <w:lang w:val="mn-MN"/>
        </w:rPr>
        <w:t>НЫ ҮЙЛ АЖИЛЛАГАА ЭРХЛЭХ</w:t>
      </w:r>
      <w:r w:rsidR="008A25E2" w:rsidRPr="002F5382">
        <w:rPr>
          <w:rFonts w:ascii="Arial" w:hAnsi="Arial" w:cs="Arial"/>
          <w:b/>
          <w:lang w:val="mn-MN"/>
        </w:rPr>
        <w:t xml:space="preserve"> </w:t>
      </w:r>
      <w:r w:rsidR="0044797B" w:rsidRPr="002F5382">
        <w:rPr>
          <w:rFonts w:ascii="Arial" w:hAnsi="Arial" w:cs="Arial"/>
          <w:b/>
          <w:lang w:val="mn-MN"/>
        </w:rPr>
        <w:t>ТУСГАЙ З</w:t>
      </w:r>
      <w:r w:rsidR="00AD0ABA" w:rsidRPr="002F5382">
        <w:rPr>
          <w:rFonts w:ascii="Arial" w:hAnsi="Arial" w:cs="Arial"/>
          <w:b/>
          <w:lang w:val="mn-MN"/>
        </w:rPr>
        <w:t>ӨВШӨӨРӨЛ</w:t>
      </w:r>
    </w:p>
    <w:p w14:paraId="1DFF48E8" w14:textId="1D727644" w:rsidR="00DD2B21" w:rsidRPr="002F5382" w:rsidRDefault="00DD2B21" w:rsidP="00054631">
      <w:pPr>
        <w:spacing w:before="120" w:after="0" w:line="240" w:lineRule="auto"/>
        <w:jc w:val="both"/>
        <w:rPr>
          <w:rFonts w:ascii="Arial" w:hAnsi="Arial" w:cs="Arial"/>
          <w:b/>
          <w:bCs/>
          <w:lang w:val="mn-MN"/>
        </w:rPr>
      </w:pPr>
      <w:r w:rsidRPr="002F5382">
        <w:rPr>
          <w:rFonts w:ascii="Arial" w:hAnsi="Arial" w:cs="Arial"/>
          <w:b/>
          <w:bCs/>
          <w:lang w:val="mn-MN"/>
        </w:rPr>
        <w:t>1</w:t>
      </w:r>
      <w:r w:rsidR="008E0722" w:rsidRPr="002F5382">
        <w:rPr>
          <w:rFonts w:ascii="Arial" w:hAnsi="Arial" w:cs="Arial"/>
          <w:b/>
          <w:bCs/>
          <w:lang w:val="mn-MN"/>
        </w:rPr>
        <w:t>3</w:t>
      </w:r>
      <w:r w:rsidRPr="002F5382">
        <w:rPr>
          <w:rFonts w:ascii="Arial" w:hAnsi="Arial" w:cs="Arial"/>
          <w:b/>
          <w:bCs/>
          <w:lang w:val="mn-MN"/>
        </w:rPr>
        <w:t xml:space="preserve"> д</w:t>
      </w:r>
      <w:r w:rsidR="008E0722" w:rsidRPr="002F5382">
        <w:rPr>
          <w:rFonts w:ascii="Arial" w:hAnsi="Arial" w:cs="Arial"/>
          <w:b/>
          <w:bCs/>
          <w:lang w:val="mn-MN"/>
        </w:rPr>
        <w:t>у</w:t>
      </w:r>
      <w:r w:rsidR="000D4588" w:rsidRPr="002F5382">
        <w:rPr>
          <w:rFonts w:ascii="Arial" w:hAnsi="Arial" w:cs="Arial"/>
          <w:b/>
          <w:bCs/>
          <w:lang w:val="mn-MN"/>
        </w:rPr>
        <w:t>г</w:t>
      </w:r>
      <w:r w:rsidR="008E0722" w:rsidRPr="002F5382">
        <w:rPr>
          <w:rFonts w:ascii="Arial" w:hAnsi="Arial" w:cs="Arial"/>
          <w:b/>
          <w:bCs/>
          <w:lang w:val="mn-MN"/>
        </w:rPr>
        <w:t>аа</w:t>
      </w:r>
      <w:r w:rsidRPr="002F5382">
        <w:rPr>
          <w:rFonts w:ascii="Arial" w:hAnsi="Arial" w:cs="Arial"/>
          <w:b/>
          <w:bCs/>
          <w:lang w:val="mn-MN"/>
        </w:rPr>
        <w:t>р зүйл.</w:t>
      </w:r>
      <w:r w:rsidR="008806A1" w:rsidRPr="002F5382">
        <w:rPr>
          <w:rFonts w:ascii="Arial" w:hAnsi="Arial" w:cs="Arial"/>
          <w:b/>
          <w:bCs/>
          <w:lang w:val="mn-MN"/>
        </w:rPr>
        <w:t>Хадгаламж, зээлийн</w:t>
      </w:r>
      <w:r w:rsidR="00654F3A" w:rsidRPr="002F5382">
        <w:rPr>
          <w:rFonts w:ascii="Arial" w:hAnsi="Arial" w:cs="Arial"/>
          <w:b/>
          <w:bCs/>
          <w:lang w:val="mn-MN"/>
        </w:rPr>
        <w:t xml:space="preserve"> үйл ажиллагаа эрхлэх тусгай зөвшөөрл</w:t>
      </w:r>
      <w:r w:rsidR="007C1B2D" w:rsidRPr="002F5382">
        <w:rPr>
          <w:rFonts w:ascii="Arial" w:hAnsi="Arial" w:cs="Arial"/>
          <w:b/>
          <w:bCs/>
          <w:lang w:val="mn-MN"/>
        </w:rPr>
        <w:t>ийн</w:t>
      </w:r>
      <w:r w:rsidR="00654F3A" w:rsidRPr="002F5382">
        <w:rPr>
          <w:rFonts w:ascii="Arial" w:hAnsi="Arial" w:cs="Arial"/>
          <w:b/>
          <w:bCs/>
          <w:lang w:val="mn-MN"/>
        </w:rPr>
        <w:t xml:space="preserve"> хүсэ</w:t>
      </w:r>
      <w:r w:rsidR="007C1B2D" w:rsidRPr="002F5382">
        <w:rPr>
          <w:rFonts w:ascii="Arial" w:hAnsi="Arial" w:cs="Arial"/>
          <w:b/>
          <w:bCs/>
          <w:lang w:val="mn-MN"/>
        </w:rPr>
        <w:t>лт</w:t>
      </w:r>
      <w:r w:rsidR="00654F3A" w:rsidRPr="002F5382">
        <w:rPr>
          <w:rFonts w:ascii="Arial" w:hAnsi="Arial" w:cs="Arial"/>
          <w:b/>
          <w:bCs/>
          <w:lang w:val="mn-MN"/>
        </w:rPr>
        <w:t xml:space="preserve"> гаргах</w:t>
      </w:r>
    </w:p>
    <w:p w14:paraId="5570D6B5" w14:textId="502641B0" w:rsidR="00EA027B" w:rsidRPr="002F5382" w:rsidRDefault="00654F3A" w:rsidP="00054631">
      <w:pPr>
        <w:spacing w:before="120" w:line="240" w:lineRule="auto"/>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.1.</w:t>
      </w:r>
      <w:r w:rsidR="00896210" w:rsidRPr="002F5382">
        <w:rPr>
          <w:rFonts w:ascii="Arial" w:hAnsi="Arial" w:cs="Arial"/>
          <w:lang w:val="mn-MN"/>
        </w:rPr>
        <w:t>Санхүүгийн хоршооны</w:t>
      </w:r>
      <w:r w:rsidR="001B53A2" w:rsidRPr="002F5382">
        <w:rPr>
          <w:rFonts w:ascii="Arial" w:hAnsi="Arial" w:cs="Arial"/>
          <w:lang w:val="mn-MN"/>
        </w:rPr>
        <w:t xml:space="preserve"> </w:t>
      </w:r>
      <w:r w:rsidR="009677B4" w:rsidRPr="002F5382">
        <w:rPr>
          <w:rFonts w:ascii="Arial" w:hAnsi="Arial" w:cs="Arial"/>
          <w:lang w:val="mn-MN"/>
        </w:rPr>
        <w:t>үйл ажиллагаа эрхлэх тусгай зөвшөөрл</w:t>
      </w:r>
      <w:r w:rsidR="005D233A" w:rsidRPr="002F5382">
        <w:rPr>
          <w:rFonts w:ascii="Arial" w:hAnsi="Arial" w:cs="Arial"/>
          <w:lang w:val="mn-MN"/>
        </w:rPr>
        <w:t>ийн</w:t>
      </w:r>
      <w:r w:rsidR="001B53A2" w:rsidRPr="002F5382">
        <w:rPr>
          <w:rFonts w:ascii="Arial" w:hAnsi="Arial" w:cs="Arial"/>
          <w:lang w:val="mn-MN"/>
        </w:rPr>
        <w:t xml:space="preserve"> хүсэлт гарга</w:t>
      </w:r>
      <w:r w:rsidR="000C3837" w:rsidRPr="002F5382">
        <w:rPr>
          <w:rFonts w:ascii="Arial" w:hAnsi="Arial" w:cs="Arial"/>
          <w:lang w:val="mn-MN"/>
        </w:rPr>
        <w:t>г</w:t>
      </w:r>
      <w:r w:rsidR="001B53A2" w:rsidRPr="002F5382">
        <w:rPr>
          <w:rFonts w:ascii="Arial" w:hAnsi="Arial" w:cs="Arial"/>
          <w:lang w:val="mn-MN"/>
        </w:rPr>
        <w:t xml:space="preserve">ч </w:t>
      </w:r>
      <w:r w:rsidR="00C40B09" w:rsidRPr="002F5382">
        <w:rPr>
          <w:rFonts w:ascii="Arial" w:hAnsi="Arial" w:cs="Arial"/>
          <w:lang w:val="mn-MN"/>
        </w:rPr>
        <w:t>дор дурдсан баримт бичгийг бүрдүүлж</w:t>
      </w:r>
      <w:r w:rsidR="00AE7B81" w:rsidRPr="002F5382">
        <w:rPr>
          <w:rFonts w:ascii="Arial" w:hAnsi="Arial" w:cs="Arial"/>
          <w:lang w:val="mn-MN"/>
        </w:rPr>
        <w:t>,</w:t>
      </w:r>
      <w:r w:rsidR="00C40B09" w:rsidRPr="002F5382">
        <w:rPr>
          <w:rFonts w:ascii="Arial" w:hAnsi="Arial" w:cs="Arial"/>
          <w:lang w:val="mn-MN"/>
        </w:rPr>
        <w:t xml:space="preserve"> </w:t>
      </w:r>
      <w:r w:rsidR="00E42C28" w:rsidRPr="002F5382">
        <w:rPr>
          <w:rFonts w:ascii="Arial" w:hAnsi="Arial" w:cs="Arial"/>
          <w:lang w:val="mn-MN"/>
        </w:rPr>
        <w:t xml:space="preserve">өргөдлөө Хороонд гаргана. </w:t>
      </w:r>
      <w:r w:rsidR="00C40B09" w:rsidRPr="002F5382">
        <w:rPr>
          <w:rFonts w:ascii="Arial" w:hAnsi="Arial" w:cs="Arial"/>
          <w:lang w:val="mn-MN"/>
        </w:rPr>
        <w:t>Үүн</w:t>
      </w:r>
      <w:r w:rsidR="00F748EB" w:rsidRPr="002F5382">
        <w:rPr>
          <w:rFonts w:ascii="Arial" w:hAnsi="Arial" w:cs="Arial"/>
          <w:lang w:val="mn-MN"/>
        </w:rPr>
        <w:t>д:</w:t>
      </w:r>
    </w:p>
    <w:p w14:paraId="1A6AD5B4" w14:textId="47D505E4" w:rsidR="00EA027B" w:rsidRPr="002F5382" w:rsidRDefault="009414A7"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6F6CA1" w:rsidRPr="002F5382">
        <w:rPr>
          <w:rFonts w:ascii="Arial" w:hAnsi="Arial" w:cs="Arial"/>
          <w:lang w:val="mn-MN"/>
        </w:rPr>
        <w:t>1</w:t>
      </w:r>
      <w:r w:rsidR="00EA027B" w:rsidRPr="002F5382">
        <w:rPr>
          <w:rFonts w:ascii="Arial" w:hAnsi="Arial" w:cs="Arial"/>
          <w:lang w:val="mn-MN"/>
        </w:rPr>
        <w:t>.</w:t>
      </w:r>
      <w:r w:rsidR="00387B3C" w:rsidRPr="002F5382">
        <w:rPr>
          <w:rFonts w:ascii="Arial" w:hAnsi="Arial" w:cs="Arial"/>
          <w:lang w:val="mn-MN"/>
        </w:rPr>
        <w:t>1</w:t>
      </w:r>
      <w:r w:rsidR="00EA027B" w:rsidRPr="002F5382">
        <w:rPr>
          <w:rFonts w:ascii="Arial" w:hAnsi="Arial" w:cs="Arial"/>
          <w:lang w:val="mn-MN"/>
        </w:rPr>
        <w:t>.</w:t>
      </w:r>
      <w:r w:rsidR="00F424DB" w:rsidRPr="002F5382">
        <w:rPr>
          <w:rFonts w:ascii="Arial" w:hAnsi="Arial" w:cs="Arial"/>
          <w:lang w:val="mn-MN"/>
        </w:rPr>
        <w:t>хадгаламж, зээл</w:t>
      </w:r>
      <w:r w:rsidR="0011349A" w:rsidRPr="002F5382">
        <w:rPr>
          <w:rFonts w:ascii="Arial" w:hAnsi="Arial" w:cs="Arial"/>
          <w:lang w:val="mn-MN"/>
        </w:rPr>
        <w:t>ийн</w:t>
      </w:r>
      <w:r w:rsidR="00E42C28" w:rsidRPr="002F5382">
        <w:rPr>
          <w:rFonts w:ascii="Arial" w:hAnsi="Arial" w:cs="Arial"/>
          <w:lang w:val="mn-MN"/>
        </w:rPr>
        <w:t xml:space="preserve"> үйл ажиллагаа эрхлэх </w:t>
      </w:r>
      <w:r w:rsidR="008014E6" w:rsidRPr="002F5382">
        <w:rPr>
          <w:rFonts w:ascii="Arial" w:hAnsi="Arial" w:cs="Arial"/>
          <w:lang w:val="mn-MN"/>
        </w:rPr>
        <w:t xml:space="preserve">шийдвэр, </w:t>
      </w:r>
      <w:r w:rsidR="00EA027B" w:rsidRPr="002F5382">
        <w:rPr>
          <w:rFonts w:ascii="Arial" w:hAnsi="Arial" w:cs="Arial"/>
          <w:lang w:val="mn-MN"/>
        </w:rPr>
        <w:t xml:space="preserve">хурлын тэмдэглэл; </w:t>
      </w:r>
    </w:p>
    <w:p w14:paraId="642230BE" w14:textId="5EB0312B"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6F6CA1" w:rsidRPr="002F5382">
        <w:rPr>
          <w:rFonts w:ascii="Arial" w:hAnsi="Arial" w:cs="Arial"/>
          <w:lang w:val="mn-MN"/>
        </w:rPr>
        <w:t>1</w:t>
      </w:r>
      <w:r w:rsidRPr="002F5382">
        <w:rPr>
          <w:rFonts w:ascii="Arial" w:hAnsi="Arial" w:cs="Arial"/>
          <w:lang w:val="mn-MN"/>
        </w:rPr>
        <w:t>.</w:t>
      </w:r>
      <w:r w:rsidR="006F6CA1" w:rsidRPr="002F5382">
        <w:rPr>
          <w:rFonts w:ascii="Arial" w:hAnsi="Arial" w:cs="Arial"/>
          <w:lang w:val="mn-MN"/>
        </w:rPr>
        <w:t>2</w:t>
      </w:r>
      <w:r w:rsidRPr="002F5382">
        <w:rPr>
          <w:rFonts w:ascii="Arial" w:hAnsi="Arial" w:cs="Arial"/>
          <w:lang w:val="mn-MN"/>
        </w:rPr>
        <w:t>.</w:t>
      </w:r>
      <w:r w:rsidR="0011349A" w:rsidRPr="002F5382">
        <w:rPr>
          <w:rFonts w:ascii="Arial" w:hAnsi="Arial" w:cs="Arial"/>
          <w:lang w:val="mn-MN"/>
        </w:rPr>
        <w:t>санхүүгийн</w:t>
      </w:r>
      <w:r w:rsidR="009414A7" w:rsidRPr="002F5382">
        <w:rPr>
          <w:rFonts w:ascii="Arial" w:hAnsi="Arial" w:cs="Arial"/>
          <w:lang w:val="mn-MN"/>
        </w:rPr>
        <w:t xml:space="preserve"> хоршоо</w:t>
      </w:r>
      <w:r w:rsidRPr="002F5382">
        <w:rPr>
          <w:rFonts w:ascii="Arial" w:hAnsi="Arial" w:cs="Arial"/>
          <w:lang w:val="mn-MN"/>
        </w:rPr>
        <w:t xml:space="preserve">ны дүрэм; </w:t>
      </w:r>
    </w:p>
    <w:p w14:paraId="0EB4C962" w14:textId="4A1C74A9"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Pr="002F5382">
        <w:rPr>
          <w:rFonts w:ascii="Arial" w:hAnsi="Arial" w:cs="Arial"/>
          <w:lang w:val="mn-MN"/>
        </w:rPr>
        <w:t>.</w:t>
      </w:r>
      <w:r w:rsidR="00126CAB" w:rsidRPr="002F5382">
        <w:rPr>
          <w:rFonts w:ascii="Arial" w:hAnsi="Arial" w:cs="Arial"/>
          <w:lang w:val="mn-MN"/>
        </w:rPr>
        <w:t>3</w:t>
      </w:r>
      <w:r w:rsidRPr="002F5382">
        <w:rPr>
          <w:rFonts w:ascii="Arial" w:hAnsi="Arial" w:cs="Arial"/>
          <w:lang w:val="mn-MN"/>
        </w:rPr>
        <w:t xml:space="preserve">.тэргүүлэгчдийн болон хяналтын зөвлөл, зээлийн хорооны ажиллах журам, </w:t>
      </w:r>
      <w:r w:rsidR="00F84D1D" w:rsidRPr="002F5382">
        <w:rPr>
          <w:rFonts w:ascii="Arial" w:hAnsi="Arial" w:cs="Arial"/>
          <w:lang w:val="mn-MN"/>
        </w:rPr>
        <w:t>түүнийг</w:t>
      </w:r>
      <w:r w:rsidRPr="002F5382">
        <w:rPr>
          <w:rFonts w:ascii="Arial" w:hAnsi="Arial" w:cs="Arial"/>
          <w:lang w:val="mn-MN"/>
        </w:rPr>
        <w:t xml:space="preserve"> баталсан хурлын тэмдэглэл, шийдвэр; </w:t>
      </w:r>
    </w:p>
    <w:p w14:paraId="489E7EB5" w14:textId="5F444BFC"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lastRenderedPageBreak/>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Pr="002F5382">
        <w:rPr>
          <w:rFonts w:ascii="Arial" w:hAnsi="Arial" w:cs="Arial"/>
          <w:lang w:val="mn-MN"/>
        </w:rPr>
        <w:t>.</w:t>
      </w:r>
      <w:r w:rsidR="00126CAB" w:rsidRPr="002F5382">
        <w:rPr>
          <w:rFonts w:ascii="Arial" w:hAnsi="Arial" w:cs="Arial"/>
          <w:lang w:val="mn-MN"/>
        </w:rPr>
        <w:t>4</w:t>
      </w:r>
      <w:r w:rsidRPr="002F5382">
        <w:rPr>
          <w:rFonts w:ascii="Arial" w:hAnsi="Arial" w:cs="Arial"/>
          <w:lang w:val="mn-MN"/>
        </w:rPr>
        <w:t xml:space="preserve">.хадгаламжийн болон зээлийн үйл ажиллагааны </w:t>
      </w:r>
      <w:r w:rsidR="00C026EA" w:rsidRPr="002F5382">
        <w:rPr>
          <w:rFonts w:ascii="Arial" w:hAnsi="Arial" w:cs="Arial"/>
          <w:lang w:val="mn-MN"/>
        </w:rPr>
        <w:t xml:space="preserve">бодлого, </w:t>
      </w:r>
      <w:r w:rsidRPr="002F5382">
        <w:rPr>
          <w:rFonts w:ascii="Arial" w:hAnsi="Arial" w:cs="Arial"/>
          <w:lang w:val="mn-MN"/>
        </w:rPr>
        <w:t>журам</w:t>
      </w:r>
      <w:r w:rsidR="00C777D0" w:rsidRPr="002F5382">
        <w:rPr>
          <w:rFonts w:ascii="Arial" w:hAnsi="Arial" w:cs="Arial"/>
          <w:lang w:val="mn-MN"/>
        </w:rPr>
        <w:t>,</w:t>
      </w:r>
      <w:r w:rsidRPr="002F5382">
        <w:rPr>
          <w:rFonts w:ascii="Arial" w:hAnsi="Arial" w:cs="Arial"/>
          <w:lang w:val="mn-MN"/>
        </w:rPr>
        <w:t xml:space="preserve"> </w:t>
      </w:r>
      <w:r w:rsidR="00C777D0" w:rsidRPr="002F5382">
        <w:rPr>
          <w:rFonts w:ascii="Arial" w:hAnsi="Arial" w:cs="Arial"/>
          <w:lang w:val="mn-MN"/>
        </w:rPr>
        <w:t xml:space="preserve">түүнийг </w:t>
      </w:r>
      <w:r w:rsidRPr="002F5382">
        <w:rPr>
          <w:rFonts w:ascii="Arial" w:hAnsi="Arial" w:cs="Arial"/>
          <w:lang w:val="mn-MN"/>
        </w:rPr>
        <w:t xml:space="preserve">баталсан хурлын тэмдэглэл, шийдвэр; </w:t>
      </w:r>
    </w:p>
    <w:p w14:paraId="036FB1E3" w14:textId="31D81971"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Pr="002F5382">
        <w:rPr>
          <w:rFonts w:ascii="Arial" w:hAnsi="Arial" w:cs="Arial"/>
          <w:lang w:val="mn-MN"/>
        </w:rPr>
        <w:t>.</w:t>
      </w:r>
      <w:r w:rsidR="00126CAB" w:rsidRPr="002F5382">
        <w:rPr>
          <w:rFonts w:ascii="Arial" w:hAnsi="Arial" w:cs="Arial"/>
          <w:lang w:val="mn-MN"/>
        </w:rPr>
        <w:t>5</w:t>
      </w:r>
      <w:r w:rsidRPr="002F5382">
        <w:rPr>
          <w:rFonts w:ascii="Arial" w:hAnsi="Arial" w:cs="Arial"/>
          <w:lang w:val="mn-MN"/>
        </w:rPr>
        <w:t xml:space="preserve">.гишүүдийн хувь хөрөнгийг банкин дахь </w:t>
      </w:r>
      <w:r w:rsidR="00056B0A" w:rsidRPr="002F5382">
        <w:rPr>
          <w:rFonts w:ascii="Arial" w:hAnsi="Arial" w:cs="Arial"/>
          <w:lang w:val="mn-MN"/>
        </w:rPr>
        <w:t xml:space="preserve">хоршооны </w:t>
      </w:r>
      <w:r w:rsidRPr="002F5382">
        <w:rPr>
          <w:rFonts w:ascii="Arial" w:hAnsi="Arial" w:cs="Arial"/>
          <w:lang w:val="mn-MN"/>
        </w:rPr>
        <w:t xml:space="preserve">дансанд байршуулсныг нотлох дансны хуулга; </w:t>
      </w:r>
    </w:p>
    <w:p w14:paraId="6F07F38E" w14:textId="32CBDCC8"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009414A7" w:rsidRPr="002F5382">
        <w:rPr>
          <w:rFonts w:ascii="Arial" w:hAnsi="Arial" w:cs="Arial"/>
          <w:lang w:val="mn-MN"/>
        </w:rPr>
        <w:t>.</w:t>
      </w:r>
      <w:r w:rsidR="00126CAB" w:rsidRPr="002F5382">
        <w:rPr>
          <w:rFonts w:ascii="Arial" w:hAnsi="Arial" w:cs="Arial"/>
          <w:lang w:val="mn-MN"/>
        </w:rPr>
        <w:t>6</w:t>
      </w:r>
      <w:r w:rsidRPr="002F5382">
        <w:rPr>
          <w:rFonts w:ascii="Arial" w:hAnsi="Arial" w:cs="Arial"/>
          <w:lang w:val="mn-MN"/>
        </w:rPr>
        <w:t>.бүх гишүүдийн хурлаар баталсан</w:t>
      </w:r>
      <w:r w:rsidR="00E42C28" w:rsidRPr="002F5382">
        <w:rPr>
          <w:rFonts w:ascii="Arial" w:hAnsi="Arial" w:cs="Arial"/>
          <w:lang w:val="mn-MN"/>
        </w:rPr>
        <w:t xml:space="preserve"> </w:t>
      </w:r>
      <w:r w:rsidR="67DD92D5" w:rsidRPr="002F5382">
        <w:rPr>
          <w:rFonts w:ascii="Arial" w:hAnsi="Arial" w:cs="Arial"/>
          <w:lang w:val="mn-MN"/>
        </w:rPr>
        <w:t>гурваа</w:t>
      </w:r>
      <w:r w:rsidRPr="002F5382">
        <w:rPr>
          <w:rFonts w:ascii="Arial" w:hAnsi="Arial" w:cs="Arial"/>
          <w:lang w:val="mn-MN"/>
        </w:rPr>
        <w:t xml:space="preserve">с доошгүй жилийн бизнес төлөвлөгөө; </w:t>
      </w:r>
    </w:p>
    <w:p w14:paraId="63C5649C" w14:textId="58734C8E"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Pr="002F5382">
        <w:rPr>
          <w:rFonts w:ascii="Arial" w:hAnsi="Arial" w:cs="Arial"/>
          <w:lang w:val="mn-MN"/>
        </w:rPr>
        <w:t>.</w:t>
      </w:r>
      <w:r w:rsidR="00126CAB" w:rsidRPr="002F5382">
        <w:rPr>
          <w:rFonts w:ascii="Arial" w:hAnsi="Arial" w:cs="Arial"/>
          <w:lang w:val="mn-MN"/>
        </w:rPr>
        <w:t>7</w:t>
      </w:r>
      <w:r w:rsidRPr="002F5382">
        <w:rPr>
          <w:rFonts w:ascii="Arial" w:hAnsi="Arial" w:cs="Arial"/>
          <w:lang w:val="mn-MN"/>
        </w:rPr>
        <w:t xml:space="preserve">.тэргүүлэгчдийн </w:t>
      </w:r>
      <w:r w:rsidR="007834E2" w:rsidRPr="002F5382">
        <w:rPr>
          <w:rFonts w:ascii="Arial" w:hAnsi="Arial" w:cs="Arial"/>
          <w:lang w:val="mn-MN"/>
        </w:rPr>
        <w:t>болон</w:t>
      </w:r>
      <w:r w:rsidRPr="002F5382">
        <w:rPr>
          <w:rFonts w:ascii="Arial" w:hAnsi="Arial" w:cs="Arial"/>
          <w:lang w:val="mn-MN"/>
        </w:rPr>
        <w:t xml:space="preserve"> хяналтын зөвлөл</w:t>
      </w:r>
      <w:r w:rsidR="007834E2" w:rsidRPr="002F5382">
        <w:rPr>
          <w:rFonts w:ascii="Arial" w:hAnsi="Arial" w:cs="Arial"/>
          <w:lang w:val="mn-MN"/>
        </w:rPr>
        <w:t xml:space="preserve">, </w:t>
      </w:r>
      <w:r w:rsidRPr="002F5382">
        <w:rPr>
          <w:rFonts w:ascii="Arial" w:hAnsi="Arial" w:cs="Arial"/>
          <w:lang w:val="mn-MN"/>
        </w:rPr>
        <w:t xml:space="preserve">зээлийн хорооны дарга, гишүүн, гүйцэтгэх захирал, нягтлан бодогчийн анкет; </w:t>
      </w:r>
    </w:p>
    <w:p w14:paraId="26B1AD02" w14:textId="4DF1C5EC"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Pr="002F5382">
        <w:rPr>
          <w:rFonts w:ascii="Arial" w:hAnsi="Arial" w:cs="Arial"/>
          <w:lang w:val="mn-MN"/>
        </w:rPr>
        <w:t>.</w:t>
      </w:r>
      <w:r w:rsidR="00126CAB" w:rsidRPr="002F5382">
        <w:rPr>
          <w:rFonts w:ascii="Arial" w:hAnsi="Arial" w:cs="Arial"/>
          <w:lang w:val="mn-MN"/>
        </w:rPr>
        <w:t>8</w:t>
      </w:r>
      <w:r w:rsidRPr="002F5382">
        <w:rPr>
          <w:rFonts w:ascii="Arial" w:hAnsi="Arial" w:cs="Arial"/>
          <w:lang w:val="mn-MN"/>
        </w:rPr>
        <w:t xml:space="preserve">.санхүүгийн эхлэлтийн тайлан тэнцэл; </w:t>
      </w:r>
    </w:p>
    <w:p w14:paraId="0946F4A1" w14:textId="0C408F3F"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126CAB" w:rsidRPr="002F5382">
        <w:rPr>
          <w:rFonts w:ascii="Arial" w:hAnsi="Arial" w:cs="Arial"/>
          <w:lang w:val="mn-MN"/>
        </w:rPr>
        <w:t>1</w:t>
      </w:r>
      <w:r w:rsidRPr="002F5382">
        <w:rPr>
          <w:rFonts w:ascii="Arial" w:hAnsi="Arial" w:cs="Arial"/>
          <w:lang w:val="mn-MN"/>
        </w:rPr>
        <w:t>.</w:t>
      </w:r>
      <w:r w:rsidR="00126CAB" w:rsidRPr="002F5382">
        <w:rPr>
          <w:rFonts w:ascii="Arial" w:hAnsi="Arial" w:cs="Arial"/>
          <w:lang w:val="mn-MN"/>
        </w:rPr>
        <w:t>9</w:t>
      </w:r>
      <w:r w:rsidRPr="002F5382">
        <w:rPr>
          <w:rFonts w:ascii="Arial" w:hAnsi="Arial" w:cs="Arial"/>
          <w:lang w:val="mn-MN"/>
        </w:rPr>
        <w:t>.</w:t>
      </w:r>
      <w:r w:rsidR="007834E2" w:rsidRPr="002F5382">
        <w:rPr>
          <w:rFonts w:ascii="Arial" w:hAnsi="Arial" w:cs="Arial"/>
          <w:lang w:val="mn-MN"/>
        </w:rPr>
        <w:t xml:space="preserve">тэргүүлэгчдийн болон хяналтын зөвлөл, зээлийн хорооны </w:t>
      </w:r>
      <w:r w:rsidR="00EC1F08" w:rsidRPr="002F5382">
        <w:rPr>
          <w:rFonts w:ascii="Arial" w:hAnsi="Arial" w:cs="Arial"/>
          <w:lang w:val="mn-MN"/>
        </w:rPr>
        <w:t xml:space="preserve">дарга, </w:t>
      </w:r>
      <w:r w:rsidR="007834E2" w:rsidRPr="002F5382">
        <w:rPr>
          <w:rFonts w:ascii="Arial" w:hAnsi="Arial" w:cs="Arial"/>
          <w:lang w:val="mn-MN"/>
        </w:rPr>
        <w:t xml:space="preserve">гишүүн, </w:t>
      </w:r>
      <w:r w:rsidRPr="002F5382">
        <w:rPr>
          <w:rFonts w:ascii="Arial" w:hAnsi="Arial" w:cs="Arial"/>
          <w:lang w:val="mn-MN"/>
        </w:rPr>
        <w:t>гүйцэтгэх захирлын мэргэжил, мэргэшил, ур чадварыг тодорхойлох</w:t>
      </w:r>
      <w:r w:rsidR="00FD2BBE" w:rsidRPr="002F5382">
        <w:rPr>
          <w:rFonts w:ascii="Arial" w:hAnsi="Arial" w:cs="Arial"/>
          <w:lang w:val="mn-MN"/>
        </w:rPr>
        <w:t xml:space="preserve"> </w:t>
      </w:r>
      <w:r w:rsidR="004E28BA" w:rsidRPr="002F5382">
        <w:rPr>
          <w:rFonts w:ascii="Arial" w:hAnsi="Arial" w:cs="Arial"/>
          <w:lang w:val="mn-MN"/>
        </w:rPr>
        <w:t>баримт бичиг</w:t>
      </w:r>
      <w:r w:rsidR="00620F96" w:rsidRPr="002F5382">
        <w:rPr>
          <w:rFonts w:ascii="Arial" w:hAnsi="Arial" w:cs="Arial"/>
          <w:lang w:val="mn-MN"/>
        </w:rPr>
        <w:t xml:space="preserve">, </w:t>
      </w:r>
      <w:r w:rsidRPr="002F5382">
        <w:rPr>
          <w:rFonts w:ascii="Arial" w:hAnsi="Arial" w:cs="Arial"/>
          <w:lang w:val="mn-MN"/>
        </w:rPr>
        <w:t xml:space="preserve">шаардлагатай тохиолдолд орон нутгийн хөгжил, хоршооны талаар мэдлэг, туршлагатайг нотлох тодорхойлолт; </w:t>
      </w:r>
    </w:p>
    <w:p w14:paraId="0223823C" w14:textId="5E8E476E"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770C24" w:rsidRPr="002F5382">
        <w:rPr>
          <w:rFonts w:ascii="Arial" w:hAnsi="Arial" w:cs="Arial"/>
          <w:lang w:val="mn-MN"/>
        </w:rPr>
        <w:t>1</w:t>
      </w:r>
      <w:r w:rsidRPr="002F5382">
        <w:rPr>
          <w:rFonts w:ascii="Arial" w:hAnsi="Arial" w:cs="Arial"/>
          <w:lang w:val="mn-MN"/>
        </w:rPr>
        <w:t>.</w:t>
      </w:r>
      <w:r w:rsidR="009414A7" w:rsidRPr="002F5382">
        <w:rPr>
          <w:rFonts w:ascii="Arial" w:hAnsi="Arial" w:cs="Arial"/>
          <w:lang w:val="mn-MN"/>
        </w:rPr>
        <w:t>1</w:t>
      </w:r>
      <w:r w:rsidR="00770C24" w:rsidRPr="002F5382">
        <w:rPr>
          <w:rFonts w:ascii="Arial" w:hAnsi="Arial" w:cs="Arial"/>
          <w:lang w:val="mn-MN"/>
        </w:rPr>
        <w:t>0</w:t>
      </w:r>
      <w:r w:rsidRPr="002F5382">
        <w:rPr>
          <w:rFonts w:ascii="Arial" w:hAnsi="Arial" w:cs="Arial"/>
          <w:lang w:val="mn-MN"/>
        </w:rPr>
        <w:t>.гүйцэтгэх захирлыг томилсон тэргүүлэгчдийн зөвлөлийн хурлын тэмдэглэл, шийдвэр;</w:t>
      </w:r>
    </w:p>
    <w:p w14:paraId="4F038E35" w14:textId="3567FD40"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770C24" w:rsidRPr="002F5382">
        <w:rPr>
          <w:rFonts w:ascii="Arial" w:hAnsi="Arial" w:cs="Arial"/>
          <w:lang w:val="mn-MN"/>
        </w:rPr>
        <w:t>1</w:t>
      </w:r>
      <w:r w:rsidRPr="002F5382">
        <w:rPr>
          <w:rFonts w:ascii="Arial" w:hAnsi="Arial" w:cs="Arial"/>
          <w:lang w:val="mn-MN"/>
        </w:rPr>
        <w:t>.1</w:t>
      </w:r>
      <w:r w:rsidR="00770C24" w:rsidRPr="002F5382">
        <w:rPr>
          <w:rFonts w:ascii="Arial" w:hAnsi="Arial" w:cs="Arial"/>
          <w:lang w:val="mn-MN"/>
        </w:rPr>
        <w:t>1</w:t>
      </w:r>
      <w:r w:rsidRPr="002F5382">
        <w:rPr>
          <w:rFonts w:ascii="Arial" w:hAnsi="Arial" w:cs="Arial"/>
          <w:lang w:val="mn-MN"/>
        </w:rPr>
        <w:t>.Мөнгө угаах болон терроризмыг санхүүжүүлэхтэй тэмцэх тухай хуулийн 14.</w:t>
      </w:r>
      <w:r w:rsidR="009E1E5A" w:rsidRPr="002F5382">
        <w:rPr>
          <w:rFonts w:ascii="Arial" w:hAnsi="Arial" w:cs="Arial"/>
          <w:lang w:val="mn-MN"/>
        </w:rPr>
        <w:t>4</w:t>
      </w:r>
      <w:r w:rsidRPr="002F5382">
        <w:rPr>
          <w:rFonts w:ascii="Arial" w:hAnsi="Arial" w:cs="Arial"/>
          <w:lang w:val="mn-MN"/>
        </w:rPr>
        <w:t>.11-</w:t>
      </w:r>
      <w:r w:rsidR="009414A7" w:rsidRPr="002F5382">
        <w:rPr>
          <w:rFonts w:ascii="Arial" w:hAnsi="Arial" w:cs="Arial"/>
          <w:lang w:val="mn-MN"/>
        </w:rPr>
        <w:t>д</w:t>
      </w:r>
      <w:r w:rsidRPr="002F5382">
        <w:rPr>
          <w:rFonts w:ascii="Arial" w:hAnsi="Arial" w:cs="Arial"/>
          <w:lang w:val="mn-MN"/>
        </w:rPr>
        <w:t xml:space="preserve"> заасны дагуу хяналт тавих ажилтныг томилсон гүйцэтгэх захирлын тушаал, холбогдох бусад баримт бичиг; </w:t>
      </w:r>
    </w:p>
    <w:p w14:paraId="56735A33" w14:textId="4147B6F1"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770C24" w:rsidRPr="002F5382">
        <w:rPr>
          <w:rFonts w:ascii="Arial" w:hAnsi="Arial" w:cs="Arial"/>
          <w:lang w:val="mn-MN"/>
        </w:rPr>
        <w:t>1</w:t>
      </w:r>
      <w:r w:rsidRPr="002F5382">
        <w:rPr>
          <w:rFonts w:ascii="Arial" w:hAnsi="Arial" w:cs="Arial"/>
          <w:lang w:val="mn-MN"/>
        </w:rPr>
        <w:t>.1</w:t>
      </w:r>
      <w:r w:rsidR="00770C24" w:rsidRPr="002F5382">
        <w:rPr>
          <w:rFonts w:ascii="Arial" w:hAnsi="Arial" w:cs="Arial"/>
          <w:lang w:val="mn-MN"/>
        </w:rPr>
        <w:t>2</w:t>
      </w:r>
      <w:r w:rsidRPr="002F5382">
        <w:rPr>
          <w:rFonts w:ascii="Arial" w:hAnsi="Arial" w:cs="Arial"/>
          <w:lang w:val="mn-MN"/>
        </w:rPr>
        <w:t>.бүх гишүүдийн хурлаар баталсан Мөнгө угаах болон терроризмыг санхүүжүүлэхтэй тэмцэх тухай хуулийн 14.</w:t>
      </w:r>
      <w:r w:rsidR="00FD1545" w:rsidRPr="002F5382">
        <w:rPr>
          <w:rFonts w:ascii="Arial" w:hAnsi="Arial" w:cs="Arial"/>
          <w:lang w:val="mn-MN"/>
        </w:rPr>
        <w:t>1</w:t>
      </w:r>
      <w:r w:rsidR="4A33CC95" w:rsidRPr="002F5382">
        <w:rPr>
          <w:rFonts w:ascii="Arial" w:hAnsi="Arial" w:cs="Arial"/>
          <w:lang w:val="mn-MN"/>
        </w:rPr>
        <w:t>-</w:t>
      </w:r>
      <w:r w:rsidR="00FD1545" w:rsidRPr="002F5382">
        <w:rPr>
          <w:rFonts w:ascii="Arial" w:hAnsi="Arial" w:cs="Arial"/>
          <w:lang w:val="mn-MN"/>
        </w:rPr>
        <w:t>д</w:t>
      </w:r>
      <w:r w:rsidRPr="002F5382">
        <w:rPr>
          <w:rFonts w:ascii="Arial" w:hAnsi="Arial" w:cs="Arial"/>
          <w:lang w:val="mn-MN"/>
        </w:rPr>
        <w:t xml:space="preserve"> заасан дотоод хяналтын хөтөлбөр; </w:t>
      </w:r>
    </w:p>
    <w:p w14:paraId="2258334A" w14:textId="1BD1E47D"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770C24" w:rsidRPr="002F5382">
        <w:rPr>
          <w:rFonts w:ascii="Arial" w:hAnsi="Arial" w:cs="Arial"/>
          <w:lang w:val="mn-MN"/>
        </w:rPr>
        <w:t>1</w:t>
      </w:r>
      <w:r w:rsidRPr="002F5382">
        <w:rPr>
          <w:rFonts w:ascii="Arial" w:hAnsi="Arial" w:cs="Arial"/>
          <w:lang w:val="mn-MN"/>
        </w:rPr>
        <w:t>.</w:t>
      </w:r>
      <w:r w:rsidR="009414A7" w:rsidRPr="002F5382">
        <w:rPr>
          <w:rFonts w:ascii="Arial" w:hAnsi="Arial" w:cs="Arial"/>
          <w:lang w:val="mn-MN"/>
        </w:rPr>
        <w:t>1</w:t>
      </w:r>
      <w:r w:rsidR="00770C24" w:rsidRPr="002F5382">
        <w:rPr>
          <w:rFonts w:ascii="Arial" w:hAnsi="Arial" w:cs="Arial"/>
          <w:lang w:val="mn-MN"/>
        </w:rPr>
        <w:t>3</w:t>
      </w:r>
      <w:r w:rsidRPr="002F5382">
        <w:rPr>
          <w:rFonts w:ascii="Arial" w:hAnsi="Arial" w:cs="Arial"/>
          <w:lang w:val="mn-MN"/>
        </w:rPr>
        <w:t>.</w:t>
      </w:r>
      <w:r w:rsidR="00E42C28" w:rsidRPr="002F5382">
        <w:rPr>
          <w:rFonts w:ascii="Arial" w:hAnsi="Arial" w:cs="Arial"/>
          <w:lang w:val="mn-MN"/>
        </w:rPr>
        <w:t>х</w:t>
      </w:r>
      <w:r w:rsidRPr="002F5382">
        <w:rPr>
          <w:rFonts w:ascii="Arial" w:hAnsi="Arial" w:cs="Arial"/>
          <w:lang w:val="mn-MN"/>
        </w:rPr>
        <w:t xml:space="preserve">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2CB472C7" w14:textId="0B8633B0" w:rsidR="00EA027B" w:rsidRPr="002F5382" w:rsidRDefault="00EA027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4775B2" w:rsidRPr="002F5382">
        <w:rPr>
          <w:rFonts w:ascii="Arial" w:hAnsi="Arial" w:cs="Arial"/>
          <w:lang w:val="mn-MN"/>
        </w:rPr>
        <w:t>1</w:t>
      </w:r>
      <w:r w:rsidRPr="002F5382">
        <w:rPr>
          <w:rFonts w:ascii="Arial" w:hAnsi="Arial" w:cs="Arial"/>
          <w:lang w:val="mn-MN"/>
        </w:rPr>
        <w:t>.1</w:t>
      </w:r>
      <w:r w:rsidR="004775B2" w:rsidRPr="002F5382">
        <w:rPr>
          <w:rFonts w:ascii="Arial" w:hAnsi="Arial" w:cs="Arial"/>
          <w:lang w:val="mn-MN"/>
        </w:rPr>
        <w:t>4</w:t>
      </w:r>
      <w:r w:rsidRPr="002F5382">
        <w:rPr>
          <w:rFonts w:ascii="Arial" w:hAnsi="Arial" w:cs="Arial"/>
          <w:lang w:val="mn-MN"/>
        </w:rPr>
        <w:t>.үйл ажиллагаа явуулах ажлын байр</w:t>
      </w:r>
      <w:r w:rsidR="0054388D" w:rsidRPr="002F5382">
        <w:rPr>
          <w:rFonts w:ascii="Arial" w:hAnsi="Arial" w:cs="Arial"/>
          <w:lang w:val="mn-MN"/>
        </w:rPr>
        <w:t>, шуудан болон цахим шуудангийн хаяг, холбоо барих утасны дугаар</w:t>
      </w:r>
      <w:r w:rsidR="00BE45C7" w:rsidRPr="002F5382">
        <w:rPr>
          <w:rFonts w:ascii="Arial" w:hAnsi="Arial" w:cs="Arial"/>
          <w:lang w:val="mn-MN"/>
        </w:rPr>
        <w:t>ы</w:t>
      </w:r>
      <w:r w:rsidR="0054388D" w:rsidRPr="002F5382">
        <w:rPr>
          <w:rFonts w:ascii="Arial" w:hAnsi="Arial" w:cs="Arial"/>
          <w:lang w:val="mn-MN"/>
        </w:rPr>
        <w:t>н</w:t>
      </w:r>
      <w:r w:rsidR="00BE45C7" w:rsidRPr="002F5382">
        <w:rPr>
          <w:rFonts w:ascii="Arial" w:hAnsi="Arial" w:cs="Arial"/>
          <w:lang w:val="mn-MN"/>
        </w:rPr>
        <w:t xml:space="preserve"> мэдээлэл</w:t>
      </w:r>
      <w:r w:rsidRPr="002F5382">
        <w:rPr>
          <w:rFonts w:ascii="Arial" w:hAnsi="Arial" w:cs="Arial"/>
          <w:lang w:val="mn-MN"/>
        </w:rPr>
        <w:t xml:space="preserve">; </w:t>
      </w:r>
    </w:p>
    <w:p w14:paraId="648C6B65" w14:textId="7430CEA4" w:rsidR="00D5500B" w:rsidRPr="002F5382" w:rsidRDefault="00EA027B" w:rsidP="00054631">
      <w:pPr>
        <w:spacing w:before="120" w:line="240" w:lineRule="auto"/>
        <w:ind w:firstLine="720"/>
        <w:jc w:val="both"/>
        <w:rPr>
          <w:rFonts w:ascii="Arial" w:hAnsi="Arial" w:cs="Arial"/>
          <w:lang w:val="mn-MN"/>
        </w:rPr>
      </w:pPr>
      <w:r w:rsidRPr="002F5382">
        <w:rPr>
          <w:rFonts w:ascii="Arial" w:hAnsi="Arial" w:cs="Arial"/>
          <w:lang w:val="mn-MN"/>
        </w:rPr>
        <w:t>1</w:t>
      </w:r>
      <w:r w:rsidR="008E0722" w:rsidRPr="002F5382">
        <w:rPr>
          <w:rFonts w:ascii="Arial" w:hAnsi="Arial" w:cs="Arial"/>
          <w:lang w:val="mn-MN"/>
        </w:rPr>
        <w:t>3</w:t>
      </w:r>
      <w:r w:rsidRPr="002F5382">
        <w:rPr>
          <w:rFonts w:ascii="Arial" w:hAnsi="Arial" w:cs="Arial"/>
          <w:lang w:val="mn-MN"/>
        </w:rPr>
        <w:t>.</w:t>
      </w:r>
      <w:r w:rsidR="004775B2" w:rsidRPr="002F5382">
        <w:rPr>
          <w:rFonts w:ascii="Arial" w:hAnsi="Arial" w:cs="Arial"/>
          <w:lang w:val="mn-MN"/>
        </w:rPr>
        <w:t>1</w:t>
      </w:r>
      <w:r w:rsidRPr="002F5382">
        <w:rPr>
          <w:rFonts w:ascii="Arial" w:hAnsi="Arial" w:cs="Arial"/>
          <w:lang w:val="mn-MN"/>
        </w:rPr>
        <w:t>.</w:t>
      </w:r>
      <w:r w:rsidR="00387B3C" w:rsidRPr="002F5382">
        <w:rPr>
          <w:rFonts w:ascii="Arial" w:hAnsi="Arial" w:cs="Arial"/>
          <w:lang w:val="mn-MN"/>
        </w:rPr>
        <w:t>1</w:t>
      </w:r>
      <w:r w:rsidR="004775B2" w:rsidRPr="002F5382">
        <w:rPr>
          <w:rFonts w:ascii="Arial" w:hAnsi="Arial" w:cs="Arial"/>
          <w:lang w:val="mn-MN"/>
        </w:rPr>
        <w:t>5</w:t>
      </w:r>
      <w:r w:rsidRPr="002F5382">
        <w:rPr>
          <w:rFonts w:ascii="Arial" w:hAnsi="Arial" w:cs="Arial"/>
          <w:lang w:val="mn-MN"/>
        </w:rPr>
        <w:t>.үйл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p w14:paraId="0A635C2F" w14:textId="2CDE5FBA" w:rsidR="000B133F" w:rsidRPr="002F5382" w:rsidRDefault="000B133F" w:rsidP="00054631">
      <w:pPr>
        <w:spacing w:before="120" w:line="240" w:lineRule="auto"/>
        <w:jc w:val="both"/>
        <w:rPr>
          <w:rFonts w:ascii="Arial" w:hAnsi="Arial" w:cs="Arial"/>
          <w:b/>
          <w:bCs/>
          <w:lang w:val="mn-MN"/>
        </w:rPr>
      </w:pPr>
      <w:r w:rsidRPr="002F5382">
        <w:rPr>
          <w:rFonts w:ascii="Arial" w:hAnsi="Arial" w:cs="Arial"/>
          <w:b/>
          <w:bCs/>
          <w:lang w:val="mn-MN"/>
        </w:rPr>
        <w:t>1</w:t>
      </w:r>
      <w:r w:rsidR="004D47E2" w:rsidRPr="002F5382">
        <w:rPr>
          <w:rFonts w:ascii="Arial" w:hAnsi="Arial" w:cs="Arial"/>
          <w:b/>
          <w:bCs/>
          <w:lang w:val="mn-MN"/>
        </w:rPr>
        <w:t>4</w:t>
      </w:r>
      <w:r w:rsidRPr="002F5382">
        <w:rPr>
          <w:rFonts w:ascii="Arial" w:hAnsi="Arial" w:cs="Arial"/>
          <w:b/>
          <w:bCs/>
          <w:lang w:val="mn-MN"/>
        </w:rPr>
        <w:t xml:space="preserve"> д</w:t>
      </w:r>
      <w:r w:rsidR="004D47E2" w:rsidRPr="002F5382">
        <w:rPr>
          <w:rFonts w:ascii="Arial" w:hAnsi="Arial" w:cs="Arial"/>
          <w:b/>
          <w:bCs/>
          <w:lang w:val="mn-MN"/>
        </w:rPr>
        <w:t>ү</w:t>
      </w:r>
      <w:r w:rsidR="006A278F" w:rsidRPr="002F5382">
        <w:rPr>
          <w:rFonts w:ascii="Arial" w:hAnsi="Arial" w:cs="Arial"/>
          <w:b/>
          <w:bCs/>
          <w:lang w:val="mn-MN"/>
        </w:rPr>
        <w:t>г</w:t>
      </w:r>
      <w:r w:rsidR="004D47E2" w:rsidRPr="002F5382">
        <w:rPr>
          <w:rFonts w:ascii="Arial" w:hAnsi="Arial" w:cs="Arial"/>
          <w:b/>
          <w:bCs/>
          <w:lang w:val="mn-MN"/>
        </w:rPr>
        <w:t>ээ</w:t>
      </w:r>
      <w:r w:rsidRPr="002F5382">
        <w:rPr>
          <w:rFonts w:ascii="Arial" w:hAnsi="Arial" w:cs="Arial"/>
          <w:b/>
          <w:bCs/>
          <w:lang w:val="mn-MN"/>
        </w:rPr>
        <w:t>р зүйл.</w:t>
      </w:r>
      <w:r w:rsidR="00D91D97" w:rsidRPr="002F5382">
        <w:rPr>
          <w:rFonts w:ascii="Arial" w:hAnsi="Arial" w:cs="Arial"/>
          <w:b/>
          <w:bCs/>
          <w:lang w:val="mn-MN"/>
        </w:rPr>
        <w:t xml:space="preserve">Хадгаламж, зээлийн </w:t>
      </w:r>
      <w:r w:rsidRPr="002F5382">
        <w:rPr>
          <w:rFonts w:ascii="Arial" w:hAnsi="Arial" w:cs="Arial"/>
          <w:b/>
          <w:bCs/>
          <w:lang w:val="mn-MN"/>
        </w:rPr>
        <w:t>үйл ажиллагаа эрхлэх тусгай зөвшөөрөл олгох</w:t>
      </w:r>
    </w:p>
    <w:p w14:paraId="20D43485" w14:textId="4E656D94" w:rsidR="000B133F" w:rsidRPr="002F5382" w:rsidRDefault="000B133F" w:rsidP="00054631">
      <w:pPr>
        <w:spacing w:before="120" w:after="0" w:line="240" w:lineRule="auto"/>
        <w:jc w:val="both"/>
        <w:rPr>
          <w:rFonts w:ascii="Arial" w:hAnsi="Arial" w:cs="Arial"/>
          <w:lang w:val="mn-MN"/>
        </w:rPr>
      </w:pPr>
      <w:r w:rsidRPr="002F5382">
        <w:rPr>
          <w:rFonts w:ascii="Arial" w:hAnsi="Arial" w:cs="Arial"/>
          <w:lang w:val="mn-MN"/>
        </w:rPr>
        <w:t>1</w:t>
      </w:r>
      <w:r w:rsidR="004D47E2" w:rsidRPr="002F5382">
        <w:rPr>
          <w:rFonts w:ascii="Arial" w:hAnsi="Arial" w:cs="Arial"/>
          <w:lang w:val="mn-MN"/>
        </w:rPr>
        <w:t>4</w:t>
      </w:r>
      <w:r w:rsidRPr="002F5382">
        <w:rPr>
          <w:rFonts w:ascii="Arial" w:hAnsi="Arial" w:cs="Arial"/>
          <w:lang w:val="mn-MN"/>
        </w:rPr>
        <w:t>.1.Хороо энэ хуулийн 1</w:t>
      </w:r>
      <w:r w:rsidR="004D47E2" w:rsidRPr="002F5382">
        <w:rPr>
          <w:rFonts w:ascii="Arial" w:hAnsi="Arial" w:cs="Arial"/>
          <w:lang w:val="mn-MN"/>
        </w:rPr>
        <w:t>3</w:t>
      </w:r>
      <w:r w:rsidRPr="002F5382">
        <w:rPr>
          <w:rFonts w:ascii="Arial" w:hAnsi="Arial" w:cs="Arial"/>
          <w:lang w:val="mn-MN"/>
        </w:rPr>
        <w:t xml:space="preserve"> д</w:t>
      </w:r>
      <w:r w:rsidR="005401D5" w:rsidRPr="002F5382">
        <w:rPr>
          <w:rFonts w:ascii="Arial" w:hAnsi="Arial" w:cs="Arial"/>
          <w:lang w:val="mn-MN"/>
        </w:rPr>
        <w:t>у</w:t>
      </w:r>
      <w:r w:rsidR="006A278F" w:rsidRPr="002F5382">
        <w:rPr>
          <w:rFonts w:ascii="Arial" w:hAnsi="Arial" w:cs="Arial"/>
          <w:lang w:val="mn-MN"/>
        </w:rPr>
        <w:t>г</w:t>
      </w:r>
      <w:r w:rsidR="005401D5" w:rsidRPr="002F5382">
        <w:rPr>
          <w:rFonts w:ascii="Arial" w:hAnsi="Arial" w:cs="Arial"/>
          <w:lang w:val="mn-MN"/>
        </w:rPr>
        <w:t>аа</w:t>
      </w:r>
      <w:r w:rsidRPr="002F5382">
        <w:rPr>
          <w:rFonts w:ascii="Arial" w:hAnsi="Arial" w:cs="Arial"/>
          <w:lang w:val="mn-MN"/>
        </w:rPr>
        <w:t xml:space="preserve">р зүйлд заасан тусгай зөвшөөрлийн </w:t>
      </w:r>
      <w:r w:rsidR="002B430E" w:rsidRPr="002F5382">
        <w:rPr>
          <w:rFonts w:ascii="Arial" w:hAnsi="Arial" w:cs="Arial"/>
          <w:lang w:val="mn-MN"/>
        </w:rPr>
        <w:t>өргөдөл</w:t>
      </w:r>
      <w:r w:rsidRPr="002F5382">
        <w:rPr>
          <w:rFonts w:ascii="Arial" w:hAnsi="Arial" w:cs="Arial"/>
          <w:lang w:val="mn-MN"/>
        </w:rPr>
        <w:t>, холбогдох баримт бичгийг хүлээн ав</w:t>
      </w:r>
      <w:r w:rsidR="00B349BB" w:rsidRPr="002F5382">
        <w:rPr>
          <w:rFonts w:ascii="Arial" w:hAnsi="Arial" w:cs="Arial"/>
          <w:lang w:val="mn-MN"/>
        </w:rPr>
        <w:t>ч</w:t>
      </w:r>
      <w:r w:rsidRPr="002F5382">
        <w:rPr>
          <w:rFonts w:ascii="Arial" w:hAnsi="Arial" w:cs="Arial"/>
          <w:lang w:val="mn-MN"/>
        </w:rPr>
        <w:t xml:space="preserve"> Зөвшөөрлийн тухай хуулийн 5.2 дугаар зүйлд</w:t>
      </w:r>
      <w:r w:rsidR="00390F36" w:rsidRPr="002F5382">
        <w:rPr>
          <w:rFonts w:ascii="Arial" w:hAnsi="Arial" w:cs="Arial"/>
          <w:lang w:val="mn-MN"/>
        </w:rPr>
        <w:t xml:space="preserve"> заас</w:t>
      </w:r>
      <w:r w:rsidR="007962AD" w:rsidRPr="002F5382">
        <w:rPr>
          <w:rFonts w:ascii="Arial" w:hAnsi="Arial" w:cs="Arial"/>
          <w:lang w:val="mn-MN"/>
        </w:rPr>
        <w:t xml:space="preserve">ан </w:t>
      </w:r>
      <w:r w:rsidRPr="002F5382">
        <w:rPr>
          <w:rFonts w:ascii="Arial" w:hAnsi="Arial" w:cs="Arial"/>
          <w:lang w:val="mn-MN"/>
        </w:rPr>
        <w:t xml:space="preserve">арга хэмжээг авна.  </w:t>
      </w:r>
    </w:p>
    <w:p w14:paraId="748AFAB3" w14:textId="6B903127" w:rsidR="00661418" w:rsidRPr="002F5382" w:rsidRDefault="00661418" w:rsidP="00661418">
      <w:pPr>
        <w:spacing w:before="120" w:after="0" w:line="240" w:lineRule="auto"/>
        <w:jc w:val="both"/>
        <w:rPr>
          <w:rFonts w:ascii="Arial" w:hAnsi="Arial" w:cs="Arial"/>
          <w:lang w:val="mn-MN"/>
        </w:rPr>
      </w:pPr>
      <w:r w:rsidRPr="002F5382">
        <w:rPr>
          <w:rFonts w:ascii="Arial" w:hAnsi="Arial" w:cs="Arial"/>
          <w:lang w:val="mn-MN"/>
        </w:rPr>
        <w:t>1</w:t>
      </w:r>
      <w:r w:rsidR="005401D5" w:rsidRPr="002F5382">
        <w:rPr>
          <w:rFonts w:ascii="Arial" w:hAnsi="Arial" w:cs="Arial"/>
          <w:lang w:val="mn-MN"/>
        </w:rPr>
        <w:t>4</w:t>
      </w:r>
      <w:r w:rsidRPr="002F5382">
        <w:rPr>
          <w:rFonts w:ascii="Arial" w:hAnsi="Arial" w:cs="Arial"/>
          <w:lang w:val="mn-MN"/>
        </w:rPr>
        <w:t xml:space="preserve">.2.Хороо өргөдөл гаргагчийн санхүүгийн хоршооны үйл ажиллагаа эрхлэх бэлэн байдалтай газар дээр нь </w:t>
      </w:r>
      <w:r w:rsidR="00AD536A" w:rsidRPr="002F5382">
        <w:rPr>
          <w:rFonts w:ascii="Arial" w:hAnsi="Arial" w:cs="Arial"/>
          <w:lang w:val="mn-MN"/>
        </w:rPr>
        <w:t xml:space="preserve">шалгаж, </w:t>
      </w:r>
      <w:r w:rsidRPr="002F5382">
        <w:rPr>
          <w:rFonts w:ascii="Arial" w:hAnsi="Arial" w:cs="Arial"/>
          <w:lang w:val="mn-MN"/>
        </w:rPr>
        <w:t>танилцаж болно.</w:t>
      </w:r>
    </w:p>
    <w:p w14:paraId="2503F5EF" w14:textId="304AEE98" w:rsidR="00452A88" w:rsidRPr="002F5382" w:rsidRDefault="000B133F" w:rsidP="00054631">
      <w:pPr>
        <w:spacing w:before="120" w:after="0" w:line="240" w:lineRule="auto"/>
        <w:jc w:val="both"/>
        <w:rPr>
          <w:rFonts w:ascii="Arial" w:hAnsi="Arial" w:cs="Arial"/>
          <w:lang w:val="mn-MN"/>
        </w:rPr>
      </w:pPr>
      <w:r w:rsidRPr="002F5382">
        <w:rPr>
          <w:rFonts w:ascii="Arial" w:hAnsi="Arial" w:cs="Arial"/>
          <w:lang w:val="mn-MN"/>
        </w:rPr>
        <w:t>1</w:t>
      </w:r>
      <w:r w:rsidR="005401D5" w:rsidRPr="002F5382">
        <w:rPr>
          <w:rFonts w:ascii="Arial" w:hAnsi="Arial" w:cs="Arial"/>
          <w:lang w:val="mn-MN"/>
        </w:rPr>
        <w:t>4</w:t>
      </w:r>
      <w:r w:rsidRPr="002F5382">
        <w:rPr>
          <w:rFonts w:ascii="Arial" w:hAnsi="Arial" w:cs="Arial"/>
          <w:lang w:val="mn-MN"/>
        </w:rPr>
        <w:t>.</w:t>
      </w:r>
      <w:r w:rsidR="00452A88" w:rsidRPr="002F5382">
        <w:rPr>
          <w:rFonts w:ascii="Arial" w:hAnsi="Arial" w:cs="Arial"/>
          <w:lang w:val="mn-MN"/>
        </w:rPr>
        <w:t>3</w:t>
      </w:r>
      <w:r w:rsidRPr="002F5382">
        <w:rPr>
          <w:rFonts w:ascii="Arial" w:hAnsi="Arial" w:cs="Arial"/>
          <w:lang w:val="mn-MN"/>
        </w:rPr>
        <w:t>.</w:t>
      </w:r>
      <w:r w:rsidR="002941BB" w:rsidRPr="002F5382">
        <w:rPr>
          <w:rFonts w:ascii="Arial" w:hAnsi="Arial" w:cs="Arial"/>
          <w:lang w:val="mn-MN"/>
        </w:rPr>
        <w:t>Хороо дараах</w:t>
      </w:r>
      <w:r w:rsidR="00452A88" w:rsidRPr="002F5382">
        <w:rPr>
          <w:rFonts w:ascii="Arial" w:hAnsi="Arial" w:cs="Arial"/>
          <w:lang w:val="mn-MN"/>
        </w:rPr>
        <w:t xml:space="preserve"> үндэслэлээр </w:t>
      </w:r>
      <w:r w:rsidR="00066FE4" w:rsidRPr="002F5382">
        <w:rPr>
          <w:rFonts w:ascii="Arial" w:hAnsi="Arial" w:cs="Arial"/>
          <w:lang w:val="mn-MN"/>
        </w:rPr>
        <w:t>хадгаламж, зээлийн үйл ажиллагаа эрхлэх тусгай зөвшөөрөл олгох</w:t>
      </w:r>
      <w:r w:rsidR="007A57FA" w:rsidRPr="002F5382">
        <w:rPr>
          <w:rFonts w:ascii="Arial" w:hAnsi="Arial" w:cs="Arial"/>
          <w:lang w:val="mn-MN"/>
        </w:rPr>
        <w:t>оос татгалзана:</w:t>
      </w:r>
    </w:p>
    <w:p w14:paraId="05F20265" w14:textId="0C7D6E23" w:rsidR="002941BB" w:rsidRPr="002F5382" w:rsidRDefault="002941BB" w:rsidP="00054631">
      <w:pPr>
        <w:spacing w:before="120" w:after="0" w:line="240" w:lineRule="auto"/>
        <w:jc w:val="both"/>
        <w:rPr>
          <w:rFonts w:ascii="Arial" w:hAnsi="Arial" w:cs="Arial"/>
          <w:lang w:val="mn-MN"/>
        </w:rPr>
      </w:pPr>
      <w:r w:rsidRPr="002F5382">
        <w:rPr>
          <w:rFonts w:ascii="Arial" w:hAnsi="Arial" w:cs="Arial"/>
          <w:lang w:val="mn-MN"/>
        </w:rPr>
        <w:tab/>
        <w:t>1</w:t>
      </w:r>
      <w:r w:rsidR="005401D5" w:rsidRPr="002F5382">
        <w:rPr>
          <w:rFonts w:ascii="Arial" w:hAnsi="Arial" w:cs="Arial"/>
          <w:lang w:val="mn-MN"/>
        </w:rPr>
        <w:t>4</w:t>
      </w:r>
      <w:r w:rsidRPr="002F5382">
        <w:rPr>
          <w:rFonts w:ascii="Arial" w:hAnsi="Arial" w:cs="Arial"/>
          <w:lang w:val="mn-MN"/>
        </w:rPr>
        <w:t>.</w:t>
      </w:r>
      <w:r w:rsidR="007A57FA" w:rsidRPr="002F5382">
        <w:rPr>
          <w:rFonts w:ascii="Arial" w:hAnsi="Arial" w:cs="Arial"/>
          <w:lang w:val="mn-MN"/>
        </w:rPr>
        <w:t>3</w:t>
      </w:r>
      <w:r w:rsidRPr="002F5382">
        <w:rPr>
          <w:rFonts w:ascii="Arial" w:hAnsi="Arial" w:cs="Arial"/>
          <w:lang w:val="mn-MN"/>
        </w:rPr>
        <w:t>.1.</w:t>
      </w:r>
      <w:r w:rsidR="00DB5043" w:rsidRPr="002F5382">
        <w:rPr>
          <w:rFonts w:ascii="Arial" w:hAnsi="Arial" w:cs="Arial"/>
          <w:lang w:val="mn-MN"/>
        </w:rPr>
        <w:t>тусгай зөвшөөрөл хүсэхэд</w:t>
      </w:r>
      <w:r w:rsidRPr="002F5382">
        <w:rPr>
          <w:rFonts w:ascii="Arial" w:hAnsi="Arial" w:cs="Arial"/>
          <w:lang w:val="mn-MN"/>
        </w:rPr>
        <w:t xml:space="preserve"> </w:t>
      </w:r>
      <w:r w:rsidR="00DB5043" w:rsidRPr="002F5382">
        <w:rPr>
          <w:rFonts w:ascii="Arial" w:hAnsi="Arial" w:cs="Arial"/>
          <w:lang w:val="mn-MN"/>
        </w:rPr>
        <w:t>ирүүлсэн</w:t>
      </w:r>
      <w:r w:rsidRPr="002F5382">
        <w:rPr>
          <w:rFonts w:ascii="Arial" w:hAnsi="Arial" w:cs="Arial"/>
          <w:lang w:val="mn-MN"/>
        </w:rPr>
        <w:t xml:space="preserve"> баримт бичиг хууль тогтоомж</w:t>
      </w:r>
      <w:r w:rsidR="00A23320" w:rsidRPr="002F5382">
        <w:rPr>
          <w:rFonts w:ascii="Arial" w:hAnsi="Arial" w:cs="Arial"/>
          <w:lang w:val="mn-MN"/>
        </w:rPr>
        <w:t>и</w:t>
      </w:r>
      <w:r w:rsidR="00270083" w:rsidRPr="002F5382">
        <w:rPr>
          <w:rFonts w:ascii="Arial" w:hAnsi="Arial" w:cs="Arial"/>
          <w:lang w:val="mn-MN"/>
        </w:rPr>
        <w:t>д</w:t>
      </w:r>
      <w:r w:rsidRPr="002F5382">
        <w:rPr>
          <w:rFonts w:ascii="Arial" w:hAnsi="Arial" w:cs="Arial"/>
          <w:lang w:val="mn-MN"/>
        </w:rPr>
        <w:t xml:space="preserve"> заасан</w:t>
      </w:r>
      <w:r w:rsidR="00DB5043" w:rsidRPr="002F5382">
        <w:rPr>
          <w:rFonts w:ascii="Arial" w:hAnsi="Arial" w:cs="Arial"/>
          <w:lang w:val="mn-MN"/>
        </w:rPr>
        <w:t xml:space="preserve"> болон Хорооноос тогтоосон</w:t>
      </w:r>
      <w:r w:rsidRPr="002F5382">
        <w:rPr>
          <w:rFonts w:ascii="Arial" w:hAnsi="Arial" w:cs="Arial"/>
          <w:lang w:val="mn-MN"/>
        </w:rPr>
        <w:t xml:space="preserve"> шаардлаг</w:t>
      </w:r>
      <w:r w:rsidR="00A23320" w:rsidRPr="002F5382">
        <w:rPr>
          <w:rFonts w:ascii="Arial" w:hAnsi="Arial" w:cs="Arial"/>
          <w:lang w:val="mn-MN"/>
        </w:rPr>
        <w:t>а</w:t>
      </w:r>
      <w:r w:rsidRPr="002F5382">
        <w:rPr>
          <w:rFonts w:ascii="Arial" w:hAnsi="Arial" w:cs="Arial"/>
          <w:lang w:val="mn-MN"/>
        </w:rPr>
        <w:t xml:space="preserve"> ханга</w:t>
      </w:r>
      <w:r w:rsidR="007A57FA" w:rsidRPr="002F5382">
        <w:rPr>
          <w:rFonts w:ascii="Arial" w:hAnsi="Arial" w:cs="Arial"/>
          <w:lang w:val="mn-MN"/>
        </w:rPr>
        <w:t>агүй</w:t>
      </w:r>
      <w:r w:rsidR="001017AD" w:rsidRPr="002F5382">
        <w:rPr>
          <w:rFonts w:ascii="Arial" w:hAnsi="Arial" w:cs="Arial"/>
          <w:lang w:val="mn-MN"/>
        </w:rPr>
        <w:t xml:space="preserve">, </w:t>
      </w:r>
      <w:r w:rsidR="00DB5043" w:rsidRPr="002F5382">
        <w:rPr>
          <w:rFonts w:ascii="Arial" w:hAnsi="Arial" w:cs="Arial"/>
          <w:lang w:val="mn-MN"/>
        </w:rPr>
        <w:t xml:space="preserve">эсхүл </w:t>
      </w:r>
      <w:r w:rsidR="001017AD" w:rsidRPr="002F5382">
        <w:rPr>
          <w:rFonts w:ascii="Arial" w:hAnsi="Arial" w:cs="Arial"/>
          <w:lang w:val="mn-MN"/>
        </w:rPr>
        <w:t>хуурамчаар үйлдсэн</w:t>
      </w:r>
      <w:r w:rsidRPr="002F5382">
        <w:rPr>
          <w:rFonts w:ascii="Arial" w:hAnsi="Arial" w:cs="Arial"/>
          <w:lang w:val="mn-MN"/>
        </w:rPr>
        <w:t>;</w:t>
      </w:r>
    </w:p>
    <w:p w14:paraId="305289CD" w14:textId="16980192" w:rsidR="002941BB" w:rsidRPr="002F5382" w:rsidRDefault="002941BB"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5401D5" w:rsidRPr="002F5382">
        <w:rPr>
          <w:rFonts w:ascii="Arial" w:hAnsi="Arial" w:cs="Arial"/>
          <w:lang w:val="mn-MN"/>
        </w:rPr>
        <w:t>4</w:t>
      </w:r>
      <w:r w:rsidRPr="002F5382">
        <w:rPr>
          <w:rFonts w:ascii="Arial" w:hAnsi="Arial" w:cs="Arial"/>
          <w:lang w:val="mn-MN"/>
        </w:rPr>
        <w:t>.</w:t>
      </w:r>
      <w:r w:rsidR="004241E4" w:rsidRPr="002F5382">
        <w:rPr>
          <w:rFonts w:ascii="Arial" w:hAnsi="Arial" w:cs="Arial"/>
          <w:lang w:val="mn-MN"/>
        </w:rPr>
        <w:t>3</w:t>
      </w:r>
      <w:r w:rsidRPr="002F5382">
        <w:rPr>
          <w:rFonts w:ascii="Arial" w:hAnsi="Arial" w:cs="Arial"/>
          <w:lang w:val="mn-MN"/>
        </w:rPr>
        <w:t>.2.үйл ажиллагаанд шаардагдах хөрөнгийн эх үүсвэр, гарал үүсэл хууль тогтоомж</w:t>
      </w:r>
      <w:r w:rsidR="00270083" w:rsidRPr="002F5382">
        <w:rPr>
          <w:rFonts w:ascii="Arial" w:hAnsi="Arial" w:cs="Arial"/>
          <w:lang w:val="mn-MN"/>
        </w:rPr>
        <w:t>, Хорооноос баталсан</w:t>
      </w:r>
      <w:r w:rsidR="004C19CC" w:rsidRPr="002F5382">
        <w:rPr>
          <w:rFonts w:ascii="Arial" w:hAnsi="Arial" w:cs="Arial"/>
          <w:lang w:val="mn-MN"/>
        </w:rPr>
        <w:t xml:space="preserve"> </w:t>
      </w:r>
      <w:r w:rsidRPr="002F5382">
        <w:rPr>
          <w:rFonts w:ascii="Arial" w:hAnsi="Arial" w:cs="Arial"/>
          <w:lang w:val="mn-MN"/>
        </w:rPr>
        <w:t>шаардлагыг ханга</w:t>
      </w:r>
      <w:r w:rsidR="001017AD" w:rsidRPr="002F5382">
        <w:rPr>
          <w:rFonts w:ascii="Arial" w:hAnsi="Arial" w:cs="Arial"/>
          <w:lang w:val="mn-MN"/>
        </w:rPr>
        <w:t>агүй</w:t>
      </w:r>
      <w:r w:rsidRPr="002F5382">
        <w:rPr>
          <w:rFonts w:ascii="Arial" w:hAnsi="Arial" w:cs="Arial"/>
          <w:lang w:val="mn-MN"/>
        </w:rPr>
        <w:t>;</w:t>
      </w:r>
    </w:p>
    <w:p w14:paraId="697D3E49" w14:textId="2167E32D" w:rsidR="002941BB" w:rsidRPr="002F5382" w:rsidRDefault="002941BB" w:rsidP="00054631">
      <w:pPr>
        <w:spacing w:before="120" w:after="0" w:line="240" w:lineRule="auto"/>
        <w:jc w:val="both"/>
        <w:rPr>
          <w:rFonts w:ascii="Arial" w:hAnsi="Arial" w:cs="Arial"/>
          <w:lang w:val="mn-MN"/>
        </w:rPr>
      </w:pPr>
      <w:r w:rsidRPr="002F5382">
        <w:rPr>
          <w:rFonts w:ascii="Arial" w:hAnsi="Arial" w:cs="Arial"/>
          <w:lang w:val="mn-MN"/>
        </w:rPr>
        <w:lastRenderedPageBreak/>
        <w:tab/>
        <w:t>1</w:t>
      </w:r>
      <w:r w:rsidR="005401D5" w:rsidRPr="002F5382">
        <w:rPr>
          <w:rFonts w:ascii="Arial" w:hAnsi="Arial" w:cs="Arial"/>
          <w:lang w:val="mn-MN"/>
        </w:rPr>
        <w:t>4</w:t>
      </w:r>
      <w:r w:rsidRPr="002F5382">
        <w:rPr>
          <w:rFonts w:ascii="Arial" w:hAnsi="Arial" w:cs="Arial"/>
          <w:lang w:val="mn-MN"/>
        </w:rPr>
        <w:t>.</w:t>
      </w:r>
      <w:r w:rsidR="004241E4" w:rsidRPr="002F5382">
        <w:rPr>
          <w:rFonts w:ascii="Arial" w:hAnsi="Arial" w:cs="Arial"/>
          <w:lang w:val="mn-MN"/>
        </w:rPr>
        <w:t>3</w:t>
      </w:r>
      <w:r w:rsidRPr="002F5382">
        <w:rPr>
          <w:rFonts w:ascii="Arial" w:hAnsi="Arial" w:cs="Arial"/>
          <w:lang w:val="mn-MN"/>
        </w:rPr>
        <w:t>.3.</w:t>
      </w:r>
      <w:r w:rsidR="0011349A" w:rsidRPr="002F5382">
        <w:rPr>
          <w:rFonts w:ascii="Arial" w:hAnsi="Arial" w:cs="Arial"/>
          <w:lang w:val="mn-MN"/>
        </w:rPr>
        <w:t>санхүүгийн</w:t>
      </w:r>
      <w:r w:rsidRPr="002F5382">
        <w:rPr>
          <w:rFonts w:ascii="Arial" w:hAnsi="Arial" w:cs="Arial"/>
          <w:lang w:val="mn-MN"/>
        </w:rPr>
        <w:t xml:space="preserve"> хоршооны тэргүүлэгчдийн болон хяналтын зөвлөл, зээлийн хороо</w:t>
      </w:r>
      <w:r w:rsidR="008918DC" w:rsidRPr="002F5382">
        <w:rPr>
          <w:rFonts w:ascii="Arial" w:hAnsi="Arial" w:cs="Arial"/>
          <w:lang w:val="mn-MN"/>
        </w:rPr>
        <w:t xml:space="preserve">ны дарга, </w:t>
      </w:r>
      <w:r w:rsidRPr="002F5382">
        <w:rPr>
          <w:rFonts w:ascii="Arial" w:hAnsi="Arial" w:cs="Arial"/>
          <w:lang w:val="mn-MN"/>
        </w:rPr>
        <w:t>гишүү</w:t>
      </w:r>
      <w:r w:rsidR="008918DC" w:rsidRPr="002F5382">
        <w:rPr>
          <w:rFonts w:ascii="Arial" w:hAnsi="Arial" w:cs="Arial"/>
          <w:lang w:val="mn-MN"/>
        </w:rPr>
        <w:t>н</w:t>
      </w:r>
      <w:r w:rsidRPr="002F5382">
        <w:rPr>
          <w:rFonts w:ascii="Arial" w:hAnsi="Arial" w:cs="Arial"/>
          <w:lang w:val="mn-MN"/>
        </w:rPr>
        <w:t>, гүйцэтгэх захирал, ажилтан хуульд заасан шаардлаг</w:t>
      </w:r>
      <w:r w:rsidR="00C72090" w:rsidRPr="002F5382">
        <w:rPr>
          <w:rFonts w:ascii="Arial" w:hAnsi="Arial" w:cs="Arial"/>
          <w:lang w:val="mn-MN"/>
        </w:rPr>
        <w:t>а, Хорооноос тогтоосон тохиромжтой этгээдэд тавигдах шалгуур</w:t>
      </w:r>
      <w:r w:rsidRPr="002F5382">
        <w:rPr>
          <w:rFonts w:ascii="Arial" w:hAnsi="Arial" w:cs="Arial"/>
          <w:lang w:val="mn-MN"/>
        </w:rPr>
        <w:t>ыг хангаа</w:t>
      </w:r>
      <w:r w:rsidR="00C72090" w:rsidRPr="002F5382">
        <w:rPr>
          <w:rFonts w:ascii="Arial" w:hAnsi="Arial" w:cs="Arial"/>
          <w:lang w:val="mn-MN"/>
        </w:rPr>
        <w:t>гүй</w:t>
      </w:r>
      <w:r w:rsidRPr="002F5382">
        <w:rPr>
          <w:rFonts w:ascii="Arial" w:hAnsi="Arial" w:cs="Arial"/>
          <w:lang w:val="mn-MN"/>
        </w:rPr>
        <w:t>;</w:t>
      </w:r>
    </w:p>
    <w:p w14:paraId="04CB54EF" w14:textId="39E50BDC" w:rsidR="002941BB" w:rsidRPr="002F5382" w:rsidRDefault="002941BB" w:rsidP="00054631">
      <w:pPr>
        <w:spacing w:before="120" w:after="0" w:line="240" w:lineRule="auto"/>
        <w:jc w:val="both"/>
        <w:rPr>
          <w:rFonts w:ascii="Arial" w:hAnsi="Arial" w:cs="Arial"/>
          <w:lang w:val="mn-MN"/>
        </w:rPr>
      </w:pPr>
      <w:r w:rsidRPr="002F5382">
        <w:rPr>
          <w:rFonts w:ascii="Arial" w:hAnsi="Arial" w:cs="Arial"/>
          <w:lang w:val="mn-MN"/>
        </w:rPr>
        <w:tab/>
        <w:t>1</w:t>
      </w:r>
      <w:r w:rsidR="005401D5" w:rsidRPr="002F5382">
        <w:rPr>
          <w:rFonts w:ascii="Arial" w:hAnsi="Arial" w:cs="Arial"/>
          <w:lang w:val="mn-MN"/>
        </w:rPr>
        <w:t>4</w:t>
      </w:r>
      <w:r w:rsidR="0CAEFC2E" w:rsidRPr="002F5382">
        <w:rPr>
          <w:rFonts w:ascii="Arial" w:hAnsi="Arial" w:cs="Arial"/>
          <w:lang w:val="mn-MN"/>
        </w:rPr>
        <w:t>.</w:t>
      </w:r>
      <w:r w:rsidR="004241E4" w:rsidRPr="002F5382">
        <w:rPr>
          <w:rFonts w:ascii="Arial" w:hAnsi="Arial" w:cs="Arial"/>
          <w:lang w:val="mn-MN"/>
        </w:rPr>
        <w:t>3</w:t>
      </w:r>
      <w:r w:rsidRPr="002F5382">
        <w:rPr>
          <w:rFonts w:ascii="Arial" w:hAnsi="Arial" w:cs="Arial"/>
          <w:lang w:val="mn-MN"/>
        </w:rPr>
        <w:t>.4.үйл ажиллагааны бизнес төлөвлөгөө бод</w:t>
      </w:r>
      <w:r w:rsidR="00380336" w:rsidRPr="002F5382">
        <w:rPr>
          <w:rFonts w:ascii="Arial" w:hAnsi="Arial" w:cs="Arial"/>
          <w:lang w:val="mn-MN"/>
        </w:rPr>
        <w:t>и</w:t>
      </w:r>
      <w:r w:rsidRPr="002F5382">
        <w:rPr>
          <w:rFonts w:ascii="Arial" w:hAnsi="Arial" w:cs="Arial"/>
          <w:lang w:val="mn-MN"/>
        </w:rPr>
        <w:t>той</w:t>
      </w:r>
      <w:r w:rsidR="001B3F6C" w:rsidRPr="002F5382">
        <w:rPr>
          <w:rFonts w:ascii="Arial" w:hAnsi="Arial" w:cs="Arial"/>
          <w:lang w:val="mn-MN"/>
        </w:rPr>
        <w:t xml:space="preserve"> бус</w:t>
      </w:r>
      <w:r w:rsidRPr="002F5382">
        <w:rPr>
          <w:rFonts w:ascii="Arial" w:hAnsi="Arial" w:cs="Arial"/>
          <w:lang w:val="mn-MN"/>
        </w:rPr>
        <w:t>, хэрэгжих боломж</w:t>
      </w:r>
      <w:r w:rsidR="001B3F6C" w:rsidRPr="002F5382">
        <w:rPr>
          <w:rFonts w:ascii="Arial" w:hAnsi="Arial" w:cs="Arial"/>
          <w:lang w:val="mn-MN"/>
        </w:rPr>
        <w:t>гүй</w:t>
      </w:r>
      <w:r w:rsidRPr="002F5382">
        <w:rPr>
          <w:rFonts w:ascii="Arial" w:hAnsi="Arial" w:cs="Arial"/>
          <w:lang w:val="mn-MN"/>
        </w:rPr>
        <w:t xml:space="preserve">, үйл ажиллагаанаас учирч болзошгүй эрсдэлээс </w:t>
      </w:r>
      <w:r w:rsidR="38DBF74E" w:rsidRPr="002F5382">
        <w:rPr>
          <w:rFonts w:ascii="Arial" w:hAnsi="Arial" w:cs="Arial"/>
          <w:lang w:val="mn-MN"/>
        </w:rPr>
        <w:t xml:space="preserve">урьдчилан сэргийлэх </w:t>
      </w:r>
      <w:r w:rsidRPr="002F5382">
        <w:rPr>
          <w:rFonts w:ascii="Arial" w:hAnsi="Arial" w:cs="Arial"/>
          <w:lang w:val="mn-MN"/>
        </w:rPr>
        <w:t>арга хэмжээг тусгаа</w:t>
      </w:r>
      <w:r w:rsidR="001B3F6C" w:rsidRPr="002F5382">
        <w:rPr>
          <w:rFonts w:ascii="Arial" w:hAnsi="Arial" w:cs="Arial"/>
          <w:lang w:val="mn-MN"/>
        </w:rPr>
        <w:t>гүй</w:t>
      </w:r>
      <w:r w:rsidRPr="002F5382">
        <w:rPr>
          <w:rFonts w:ascii="Arial" w:hAnsi="Arial" w:cs="Arial"/>
          <w:lang w:val="mn-MN"/>
        </w:rPr>
        <w:t>;</w:t>
      </w:r>
    </w:p>
    <w:p w14:paraId="1CE2E9B9" w14:textId="0BE06DF8" w:rsidR="002941BB" w:rsidRPr="002F5382" w:rsidRDefault="002941BB" w:rsidP="00DB5043">
      <w:pPr>
        <w:spacing w:before="120" w:after="0" w:line="240" w:lineRule="auto"/>
        <w:jc w:val="both"/>
        <w:rPr>
          <w:rFonts w:ascii="Arial" w:hAnsi="Arial" w:cs="Arial"/>
          <w:lang w:val="mn-MN"/>
        </w:rPr>
      </w:pPr>
      <w:r w:rsidRPr="002F5382">
        <w:rPr>
          <w:rFonts w:ascii="Arial" w:hAnsi="Arial" w:cs="Arial"/>
          <w:lang w:val="mn-MN"/>
        </w:rPr>
        <w:tab/>
        <w:t>1</w:t>
      </w:r>
      <w:r w:rsidR="005401D5" w:rsidRPr="002F5382">
        <w:rPr>
          <w:rFonts w:ascii="Arial" w:hAnsi="Arial" w:cs="Arial"/>
          <w:lang w:val="mn-MN"/>
        </w:rPr>
        <w:t>4</w:t>
      </w:r>
      <w:r w:rsidRPr="002F5382">
        <w:rPr>
          <w:rFonts w:ascii="Arial" w:hAnsi="Arial" w:cs="Arial"/>
          <w:lang w:val="mn-MN"/>
        </w:rPr>
        <w:t>.3.5.тусгай зөвшөөрөл олгох нь нийтийн ашиг сонирхолд ни</w:t>
      </w:r>
      <w:r w:rsidR="001B3F6C" w:rsidRPr="002F5382">
        <w:rPr>
          <w:rFonts w:ascii="Arial" w:hAnsi="Arial" w:cs="Arial"/>
          <w:lang w:val="mn-MN"/>
        </w:rPr>
        <w:t>йцэ</w:t>
      </w:r>
      <w:r w:rsidR="004241E4" w:rsidRPr="002F5382">
        <w:rPr>
          <w:rFonts w:ascii="Arial" w:hAnsi="Arial" w:cs="Arial"/>
          <w:lang w:val="mn-MN"/>
        </w:rPr>
        <w:t>х</w:t>
      </w:r>
      <w:r w:rsidR="001B3F6C" w:rsidRPr="002F5382">
        <w:rPr>
          <w:rFonts w:ascii="Arial" w:hAnsi="Arial" w:cs="Arial"/>
          <w:lang w:val="mn-MN"/>
        </w:rPr>
        <w:t>гүй</w:t>
      </w:r>
      <w:r w:rsidRPr="002F5382">
        <w:rPr>
          <w:rFonts w:ascii="Arial" w:hAnsi="Arial" w:cs="Arial"/>
          <w:lang w:val="mn-MN"/>
        </w:rPr>
        <w:t>.</w:t>
      </w:r>
    </w:p>
    <w:p w14:paraId="3287FF24" w14:textId="196AB1DD" w:rsidR="00337343" w:rsidRPr="002F5382" w:rsidRDefault="000B133F" w:rsidP="00054631">
      <w:pPr>
        <w:spacing w:before="120" w:after="0" w:line="240" w:lineRule="auto"/>
        <w:jc w:val="both"/>
        <w:rPr>
          <w:rFonts w:ascii="Arial" w:hAnsi="Arial" w:cs="Arial"/>
          <w:lang w:val="mn-MN"/>
        </w:rPr>
      </w:pPr>
      <w:r w:rsidRPr="002F5382">
        <w:rPr>
          <w:rFonts w:ascii="Arial" w:hAnsi="Arial" w:cs="Arial"/>
          <w:lang w:val="mn-MN"/>
        </w:rPr>
        <w:t>1</w:t>
      </w:r>
      <w:r w:rsidR="005401D5" w:rsidRPr="002F5382">
        <w:rPr>
          <w:rFonts w:ascii="Arial" w:hAnsi="Arial" w:cs="Arial"/>
          <w:lang w:val="mn-MN"/>
        </w:rPr>
        <w:t>4</w:t>
      </w:r>
      <w:r w:rsidRPr="002F5382">
        <w:rPr>
          <w:rFonts w:ascii="Arial" w:hAnsi="Arial" w:cs="Arial"/>
          <w:lang w:val="mn-MN"/>
        </w:rPr>
        <w:t>.</w:t>
      </w:r>
      <w:r w:rsidR="00F77111" w:rsidRPr="002F5382">
        <w:rPr>
          <w:rFonts w:ascii="Arial" w:hAnsi="Arial" w:cs="Arial"/>
          <w:lang w:val="mn-MN"/>
        </w:rPr>
        <w:t>4</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 тусгай зөвшөөрөл авснаас хойш энэ хуулийн 6.1-д заасан үйл ажиллагааг хэвийн явуулсан тохиолдолд Хороо болон Монголбанк энэ хуулийн 6.2, </w:t>
      </w:r>
      <w:r w:rsidR="00190BBD" w:rsidRPr="002F5382">
        <w:rPr>
          <w:rFonts w:ascii="Arial" w:hAnsi="Arial" w:cs="Arial"/>
          <w:lang w:val="mn-MN"/>
        </w:rPr>
        <w:t>6.</w:t>
      </w:r>
      <w:r w:rsidR="00770BC4" w:rsidRPr="002F5382">
        <w:rPr>
          <w:rFonts w:ascii="Arial" w:hAnsi="Arial" w:cs="Arial"/>
          <w:lang w:val="mn-MN"/>
        </w:rPr>
        <w:t>3</w:t>
      </w:r>
      <w:r w:rsidRPr="002F5382">
        <w:rPr>
          <w:rFonts w:ascii="Arial" w:hAnsi="Arial" w:cs="Arial"/>
          <w:lang w:val="mn-MN"/>
        </w:rPr>
        <w:t>-т заасан үйл ажиллагаа эрхлэх зөвшөөрлийг олгож болно.</w:t>
      </w:r>
    </w:p>
    <w:p w14:paraId="1C1E9EF9" w14:textId="2869C775" w:rsidR="00EA734C" w:rsidRPr="002F5382" w:rsidRDefault="007E503B" w:rsidP="00054631">
      <w:pPr>
        <w:spacing w:before="120" w:line="240" w:lineRule="auto"/>
        <w:jc w:val="both"/>
        <w:rPr>
          <w:rFonts w:ascii="Arial" w:hAnsi="Arial" w:cs="Arial"/>
          <w:lang w:val="mn-MN"/>
        </w:rPr>
      </w:pPr>
      <w:r w:rsidRPr="002F5382">
        <w:rPr>
          <w:rFonts w:ascii="Arial" w:hAnsi="Arial" w:cs="Arial"/>
          <w:lang w:val="mn-MN"/>
        </w:rPr>
        <w:t>1</w:t>
      </w:r>
      <w:r w:rsidR="005401D5" w:rsidRPr="002F5382">
        <w:rPr>
          <w:rFonts w:ascii="Arial" w:hAnsi="Arial" w:cs="Arial"/>
          <w:lang w:val="mn-MN"/>
        </w:rPr>
        <w:t>4</w:t>
      </w:r>
      <w:r w:rsidRPr="002F5382">
        <w:rPr>
          <w:rFonts w:ascii="Arial" w:hAnsi="Arial" w:cs="Arial"/>
          <w:lang w:val="mn-MN"/>
        </w:rPr>
        <w:t>.</w:t>
      </w:r>
      <w:r w:rsidR="00F77111" w:rsidRPr="002F5382">
        <w:rPr>
          <w:rFonts w:ascii="Arial" w:hAnsi="Arial" w:cs="Arial"/>
          <w:lang w:val="mn-MN"/>
        </w:rPr>
        <w:t>5</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w:t>
      </w:r>
      <w:r w:rsidR="00CB7E00" w:rsidRPr="002F5382">
        <w:rPr>
          <w:rFonts w:ascii="Arial" w:hAnsi="Arial" w:cs="Arial"/>
          <w:lang w:val="mn-MN"/>
        </w:rPr>
        <w:t xml:space="preserve">хоршооны </w:t>
      </w:r>
      <w:r w:rsidRPr="002F5382">
        <w:rPr>
          <w:rFonts w:ascii="Arial" w:hAnsi="Arial" w:cs="Arial"/>
          <w:lang w:val="mn-MN"/>
        </w:rPr>
        <w:t>үйл ажиллагаа эрхлэх тусгай зөвшөөрөл</w:t>
      </w:r>
      <w:r w:rsidR="00770BC4" w:rsidRPr="002F5382">
        <w:rPr>
          <w:rFonts w:ascii="Arial" w:hAnsi="Arial" w:cs="Arial"/>
          <w:lang w:val="mn-MN"/>
        </w:rPr>
        <w:t>, зөвшөөрөл</w:t>
      </w:r>
      <w:r w:rsidRPr="002F5382">
        <w:rPr>
          <w:rFonts w:ascii="Arial" w:hAnsi="Arial" w:cs="Arial"/>
          <w:lang w:val="mn-MN"/>
        </w:rPr>
        <w:t xml:space="preserve"> олгохтой холбогдсон энэ хуульд зааснаас бусад харилцааг Зөвшөөрлийн тухай хуулиар зохицуулна. </w:t>
      </w:r>
    </w:p>
    <w:p w14:paraId="344AAA8C" w14:textId="31765ADE" w:rsidR="00740533" w:rsidRPr="002F5382" w:rsidRDefault="00D72A1A" w:rsidP="00740533">
      <w:pPr>
        <w:spacing w:before="120" w:line="240" w:lineRule="auto"/>
        <w:jc w:val="both"/>
        <w:rPr>
          <w:rFonts w:ascii="Arial" w:hAnsi="Arial" w:cs="Arial"/>
          <w:lang w:val="mn-MN"/>
        </w:rPr>
      </w:pPr>
      <w:r w:rsidRPr="002F5382">
        <w:rPr>
          <w:rFonts w:ascii="Arial" w:hAnsi="Arial" w:cs="Arial"/>
          <w:lang w:val="mn-MN"/>
        </w:rPr>
        <w:t>1</w:t>
      </w:r>
      <w:r w:rsidR="002F7627" w:rsidRPr="002F5382">
        <w:rPr>
          <w:rFonts w:ascii="Arial" w:hAnsi="Arial" w:cs="Arial"/>
          <w:lang w:val="mn-MN"/>
        </w:rPr>
        <w:t>4</w:t>
      </w:r>
      <w:r w:rsidRPr="002F5382">
        <w:rPr>
          <w:rFonts w:ascii="Arial" w:hAnsi="Arial" w:cs="Arial"/>
          <w:lang w:val="mn-MN"/>
        </w:rPr>
        <w:t>.</w:t>
      </w:r>
      <w:r w:rsidR="00F77111" w:rsidRPr="002F5382">
        <w:rPr>
          <w:rFonts w:ascii="Arial" w:hAnsi="Arial" w:cs="Arial"/>
          <w:lang w:val="mn-MN"/>
        </w:rPr>
        <w:t>6</w:t>
      </w:r>
      <w:r w:rsidRPr="002F5382">
        <w:rPr>
          <w:rFonts w:ascii="Arial" w:hAnsi="Arial" w:cs="Arial"/>
          <w:lang w:val="mn-MN"/>
        </w:rPr>
        <w:t xml:space="preserve">.Хороо хуулийн этгээдийн бүртгэл хариуцсан төрийн захиргааны байгууллагатай </w:t>
      </w:r>
      <w:r w:rsidR="00163B89" w:rsidRPr="002F5382">
        <w:rPr>
          <w:rFonts w:ascii="Arial" w:hAnsi="Arial" w:cs="Arial"/>
          <w:lang w:val="mn-MN"/>
        </w:rPr>
        <w:t xml:space="preserve">мэдээлэл </w:t>
      </w:r>
      <w:r w:rsidR="00403BD7" w:rsidRPr="002F5382">
        <w:rPr>
          <w:rFonts w:ascii="Arial" w:hAnsi="Arial" w:cs="Arial"/>
          <w:lang w:val="mn-MN"/>
        </w:rPr>
        <w:t>тогтмол</w:t>
      </w:r>
      <w:r w:rsidRPr="002F5382">
        <w:rPr>
          <w:rFonts w:ascii="Arial" w:hAnsi="Arial" w:cs="Arial"/>
          <w:lang w:val="mn-MN"/>
        </w:rPr>
        <w:t xml:space="preserve"> солилцо</w:t>
      </w:r>
      <w:r w:rsidR="00403BD7" w:rsidRPr="002F5382">
        <w:rPr>
          <w:rFonts w:ascii="Arial" w:hAnsi="Arial" w:cs="Arial"/>
          <w:lang w:val="mn-MN"/>
        </w:rPr>
        <w:t>но.</w:t>
      </w:r>
    </w:p>
    <w:p w14:paraId="1812C09D" w14:textId="3EDCBE12" w:rsidR="001D0012" w:rsidRPr="002F5382" w:rsidRDefault="00C40B09" w:rsidP="002C2D77">
      <w:pPr>
        <w:spacing w:before="120" w:after="0" w:line="240" w:lineRule="auto"/>
        <w:jc w:val="center"/>
        <w:rPr>
          <w:rFonts w:ascii="Arial" w:hAnsi="Arial" w:cs="Arial"/>
          <w:b/>
          <w:lang w:val="mn-MN"/>
        </w:rPr>
      </w:pPr>
      <w:r w:rsidRPr="002F5382">
        <w:rPr>
          <w:rFonts w:ascii="Arial" w:hAnsi="Arial" w:cs="Arial"/>
          <w:b/>
          <w:lang w:val="mn-MN"/>
        </w:rPr>
        <w:t>ТАВДУГАА</w:t>
      </w:r>
      <w:r w:rsidR="001D0012" w:rsidRPr="002F5382">
        <w:rPr>
          <w:rFonts w:ascii="Arial" w:hAnsi="Arial" w:cs="Arial"/>
          <w:b/>
          <w:lang w:val="mn-MN"/>
        </w:rPr>
        <w:t>Р БҮЛЭГ</w:t>
      </w:r>
    </w:p>
    <w:p w14:paraId="22741437" w14:textId="77F3CD0D" w:rsidR="001D0012" w:rsidRPr="002F5382" w:rsidRDefault="0011349A" w:rsidP="002C2D77">
      <w:pPr>
        <w:spacing w:before="120" w:after="0" w:line="240" w:lineRule="auto"/>
        <w:jc w:val="center"/>
        <w:rPr>
          <w:rFonts w:ascii="Arial" w:hAnsi="Arial" w:cs="Arial"/>
          <w:b/>
          <w:lang w:val="mn-MN"/>
        </w:rPr>
      </w:pPr>
      <w:r w:rsidRPr="002F5382">
        <w:rPr>
          <w:rFonts w:ascii="Arial" w:hAnsi="Arial" w:cs="Arial"/>
          <w:b/>
          <w:lang w:val="mn-MN"/>
        </w:rPr>
        <w:t>САНХҮҮГИЙН</w:t>
      </w:r>
      <w:r w:rsidR="001D0012" w:rsidRPr="002F5382">
        <w:rPr>
          <w:rFonts w:ascii="Arial" w:hAnsi="Arial" w:cs="Arial"/>
          <w:b/>
          <w:lang w:val="mn-MN"/>
        </w:rPr>
        <w:t xml:space="preserve"> ХОРШООНЫ ГИШҮҮН</w:t>
      </w:r>
    </w:p>
    <w:p w14:paraId="5A3838E7" w14:textId="177614D5" w:rsidR="001D0012" w:rsidRPr="002F5382" w:rsidRDefault="00E80172" w:rsidP="00054631">
      <w:pPr>
        <w:spacing w:before="120" w:after="0" w:line="240" w:lineRule="auto"/>
        <w:jc w:val="both"/>
        <w:rPr>
          <w:rFonts w:ascii="Arial" w:hAnsi="Arial" w:cs="Arial"/>
          <w:b/>
          <w:bCs/>
          <w:lang w:val="mn-MN"/>
        </w:rPr>
      </w:pPr>
      <w:r w:rsidRPr="002F5382">
        <w:rPr>
          <w:rFonts w:ascii="Arial" w:hAnsi="Arial" w:cs="Arial"/>
          <w:b/>
          <w:bCs/>
          <w:lang w:val="mn-MN"/>
        </w:rPr>
        <w:t>1</w:t>
      </w:r>
      <w:r w:rsidR="002F7627" w:rsidRPr="002F5382">
        <w:rPr>
          <w:rFonts w:ascii="Arial" w:hAnsi="Arial" w:cs="Arial"/>
          <w:b/>
          <w:bCs/>
          <w:lang w:val="mn-MN"/>
        </w:rPr>
        <w:t>5</w:t>
      </w:r>
      <w:r w:rsidR="001D0012" w:rsidRPr="002F5382">
        <w:rPr>
          <w:rFonts w:ascii="Arial" w:hAnsi="Arial" w:cs="Arial"/>
          <w:b/>
          <w:bCs/>
          <w:lang w:val="mn-MN"/>
        </w:rPr>
        <w:t xml:space="preserve"> дугаар зүйл.</w:t>
      </w:r>
      <w:r w:rsidR="0011349A" w:rsidRPr="002F5382">
        <w:rPr>
          <w:rFonts w:ascii="Arial" w:hAnsi="Arial" w:cs="Arial"/>
          <w:b/>
          <w:bCs/>
          <w:lang w:val="mn-MN"/>
        </w:rPr>
        <w:t>Санхүүгийн</w:t>
      </w:r>
      <w:r w:rsidR="001D0012" w:rsidRPr="002F5382">
        <w:rPr>
          <w:rFonts w:ascii="Arial" w:hAnsi="Arial" w:cs="Arial"/>
          <w:b/>
          <w:bCs/>
          <w:lang w:val="mn-MN"/>
        </w:rPr>
        <w:t xml:space="preserve"> хоршооны гишүүн</w:t>
      </w:r>
    </w:p>
    <w:p w14:paraId="39EBD53A" w14:textId="1FA9ADB7" w:rsidR="001D0012" w:rsidRPr="002F5382" w:rsidRDefault="00E80172" w:rsidP="00054631">
      <w:pPr>
        <w:spacing w:before="120" w:after="0" w:line="240" w:lineRule="auto"/>
        <w:jc w:val="both"/>
        <w:rPr>
          <w:rFonts w:ascii="Arial" w:hAnsi="Arial" w:cs="Arial"/>
          <w:lang w:val="mn-MN"/>
        </w:rPr>
      </w:pPr>
      <w:r w:rsidRPr="002F5382">
        <w:rPr>
          <w:rFonts w:ascii="Arial" w:hAnsi="Arial" w:cs="Arial"/>
          <w:lang w:val="mn-MN"/>
        </w:rPr>
        <w:t>1</w:t>
      </w:r>
      <w:r w:rsidR="002F7627" w:rsidRPr="002F5382">
        <w:rPr>
          <w:rFonts w:ascii="Arial" w:hAnsi="Arial" w:cs="Arial"/>
          <w:lang w:val="mn-MN"/>
        </w:rPr>
        <w:t>5</w:t>
      </w:r>
      <w:r w:rsidR="001D0012" w:rsidRPr="002F5382">
        <w:rPr>
          <w:rFonts w:ascii="Arial" w:hAnsi="Arial" w:cs="Arial"/>
          <w:lang w:val="mn-MN"/>
        </w:rPr>
        <w:t>.1.</w:t>
      </w:r>
      <w:r w:rsidR="0011349A" w:rsidRPr="002F5382">
        <w:rPr>
          <w:rFonts w:ascii="Arial" w:hAnsi="Arial" w:cs="Arial"/>
          <w:lang w:val="mn-MN"/>
        </w:rPr>
        <w:t>Санхүүгийн</w:t>
      </w:r>
      <w:r w:rsidR="008830AA" w:rsidRPr="002F5382">
        <w:rPr>
          <w:rFonts w:ascii="Arial" w:hAnsi="Arial" w:cs="Arial"/>
          <w:lang w:val="mn-MN"/>
        </w:rPr>
        <w:t xml:space="preserve"> хоршоо </w:t>
      </w:r>
      <w:r w:rsidR="00831EFE" w:rsidRPr="002F5382">
        <w:rPr>
          <w:rFonts w:ascii="Arial" w:hAnsi="Arial" w:cs="Arial"/>
          <w:lang w:val="mn-MN"/>
        </w:rPr>
        <w:t>20-оос доошгүй</w:t>
      </w:r>
      <w:r w:rsidR="008341E1" w:rsidRPr="002F5382">
        <w:rPr>
          <w:rFonts w:ascii="Arial" w:hAnsi="Arial" w:cs="Arial"/>
          <w:lang w:val="mn-MN"/>
        </w:rPr>
        <w:t xml:space="preserve"> </w:t>
      </w:r>
      <w:r w:rsidR="008830AA" w:rsidRPr="002F5382">
        <w:rPr>
          <w:rFonts w:ascii="Arial" w:hAnsi="Arial" w:cs="Arial"/>
          <w:lang w:val="mn-MN"/>
        </w:rPr>
        <w:t xml:space="preserve">гишүүнтэй байна. </w:t>
      </w:r>
    </w:p>
    <w:p w14:paraId="3D5907C1" w14:textId="21E05A36" w:rsidR="00B50BD0" w:rsidRPr="002F5382" w:rsidRDefault="002748B4" w:rsidP="00B50BD0">
      <w:pPr>
        <w:spacing w:before="120" w:line="240" w:lineRule="auto"/>
        <w:jc w:val="both"/>
        <w:rPr>
          <w:rFonts w:ascii="Arial" w:hAnsi="Arial" w:cs="Arial"/>
          <w:lang w:val="mn-MN"/>
        </w:rPr>
      </w:pPr>
      <w:r w:rsidRPr="002F5382">
        <w:rPr>
          <w:rFonts w:ascii="Arial" w:hAnsi="Arial" w:cs="Arial"/>
          <w:lang w:val="mn-MN"/>
        </w:rPr>
        <w:t>1</w:t>
      </w:r>
      <w:r w:rsidR="002F7627" w:rsidRPr="002F5382">
        <w:rPr>
          <w:rFonts w:ascii="Arial" w:hAnsi="Arial" w:cs="Arial"/>
          <w:lang w:val="mn-MN"/>
        </w:rPr>
        <w:t>5</w:t>
      </w:r>
      <w:r w:rsidRPr="002F5382">
        <w:rPr>
          <w:rFonts w:ascii="Arial" w:hAnsi="Arial" w:cs="Arial"/>
          <w:lang w:val="mn-MN"/>
        </w:rPr>
        <w:t>.2.</w:t>
      </w:r>
      <w:r w:rsidR="00B50BD0" w:rsidRPr="002F5382">
        <w:rPr>
          <w:rFonts w:ascii="Arial" w:hAnsi="Arial" w:cs="Arial"/>
          <w:lang w:val="mn-MN"/>
        </w:rPr>
        <w:t>Санхүүгийн хоршооны гишүүнчлэл</w:t>
      </w:r>
      <w:r w:rsidR="00132810" w:rsidRPr="002F5382">
        <w:rPr>
          <w:rFonts w:ascii="Arial" w:hAnsi="Arial" w:cs="Arial"/>
          <w:lang w:val="mn-MN"/>
        </w:rPr>
        <w:t>ийн</w:t>
      </w:r>
      <w:r w:rsidR="00B50BD0" w:rsidRPr="002F5382">
        <w:rPr>
          <w:rFonts w:ascii="Arial" w:hAnsi="Arial" w:cs="Arial"/>
          <w:lang w:val="mn-MN"/>
        </w:rPr>
        <w:t xml:space="preserve"> хамрах хүрээ дор дурдсан нөхцөлийн аль нэгийг хангасан байна:</w:t>
      </w:r>
    </w:p>
    <w:p w14:paraId="1B8B3D2C" w14:textId="50677EF8" w:rsidR="00B50BD0" w:rsidRPr="002F5382" w:rsidRDefault="00B50BD0" w:rsidP="00B50BD0">
      <w:pPr>
        <w:spacing w:before="120" w:after="0" w:line="240" w:lineRule="auto"/>
        <w:jc w:val="both"/>
        <w:rPr>
          <w:rFonts w:ascii="Arial" w:hAnsi="Arial" w:cs="Arial"/>
          <w:lang w:val="mn-MN"/>
        </w:rPr>
      </w:pPr>
      <w:r w:rsidRPr="002F5382">
        <w:rPr>
          <w:rFonts w:ascii="Arial" w:hAnsi="Arial" w:cs="Arial"/>
          <w:lang w:val="mn-MN"/>
        </w:rPr>
        <w:tab/>
      </w:r>
      <w:r w:rsidR="1DB36070" w:rsidRPr="002F5382">
        <w:rPr>
          <w:rFonts w:ascii="Arial" w:hAnsi="Arial" w:cs="Arial"/>
          <w:lang w:val="mn-MN"/>
        </w:rPr>
        <w:t>1</w:t>
      </w:r>
      <w:r w:rsidR="45E78463" w:rsidRPr="002F5382">
        <w:rPr>
          <w:rFonts w:ascii="Arial" w:hAnsi="Arial" w:cs="Arial"/>
          <w:lang w:val="mn-MN"/>
        </w:rPr>
        <w:t>5</w:t>
      </w:r>
      <w:r w:rsidR="1DB36070" w:rsidRPr="002F5382">
        <w:rPr>
          <w:rFonts w:ascii="Arial" w:hAnsi="Arial" w:cs="Arial"/>
          <w:lang w:val="mn-MN"/>
        </w:rPr>
        <w:t>.2.1.нэг байгууллагад ажилладаг</w:t>
      </w:r>
      <w:r w:rsidR="5929167E" w:rsidRPr="002F5382">
        <w:rPr>
          <w:rFonts w:ascii="Arial" w:hAnsi="Arial" w:cs="Arial"/>
          <w:lang w:val="mn-MN"/>
        </w:rPr>
        <w:t>, эсхүл мэргэжил нэгтэй</w:t>
      </w:r>
      <w:r w:rsidR="1DB36070" w:rsidRPr="002F5382">
        <w:rPr>
          <w:rFonts w:ascii="Arial" w:hAnsi="Arial" w:cs="Arial"/>
        </w:rPr>
        <w:t>;</w:t>
      </w:r>
      <w:r w:rsidR="1DB36070" w:rsidRPr="002F5382">
        <w:rPr>
          <w:rFonts w:ascii="Arial" w:hAnsi="Arial" w:cs="Arial"/>
          <w:lang w:val="mn-MN"/>
        </w:rPr>
        <w:t xml:space="preserve"> </w:t>
      </w:r>
    </w:p>
    <w:p w14:paraId="41B54E24" w14:textId="2AFFF758" w:rsidR="1DB36070" w:rsidRPr="002F5382" w:rsidRDefault="1DB36070" w:rsidP="2BEF4198">
      <w:pPr>
        <w:spacing w:before="120" w:after="0" w:line="240" w:lineRule="auto"/>
        <w:jc w:val="both"/>
        <w:rPr>
          <w:rFonts w:ascii="Arial" w:hAnsi="Arial" w:cs="Arial"/>
          <w:lang w:val="mn-MN"/>
        </w:rPr>
      </w:pPr>
      <w:r w:rsidRPr="002F5382">
        <w:rPr>
          <w:rFonts w:ascii="Arial" w:hAnsi="Arial" w:cs="Arial"/>
          <w:lang w:val="mn-MN"/>
        </w:rPr>
        <w:t xml:space="preserve">            1</w:t>
      </w:r>
      <w:r w:rsidR="45E78463" w:rsidRPr="002F5382">
        <w:rPr>
          <w:rFonts w:ascii="Arial" w:hAnsi="Arial" w:cs="Arial"/>
          <w:lang w:val="mn-MN"/>
        </w:rPr>
        <w:t>5</w:t>
      </w:r>
      <w:r w:rsidRPr="002F5382">
        <w:rPr>
          <w:rFonts w:ascii="Arial" w:hAnsi="Arial" w:cs="Arial"/>
          <w:lang w:val="mn-MN"/>
        </w:rPr>
        <w:t>.2.2.</w:t>
      </w:r>
      <w:r w:rsidR="76E42115" w:rsidRPr="002F5382">
        <w:rPr>
          <w:rFonts w:ascii="Arial" w:hAnsi="Arial" w:cs="Arial"/>
          <w:lang w:val="mn-MN"/>
        </w:rPr>
        <w:t>нэг сум, дүүрэгт үйл ажиллагаа эрхэлдэг;</w:t>
      </w:r>
    </w:p>
    <w:p w14:paraId="744BD2FE" w14:textId="141023CB" w:rsidR="1DB36070" w:rsidRPr="002F5382" w:rsidRDefault="1DB36070" w:rsidP="2BEF4198">
      <w:pPr>
        <w:spacing w:before="120" w:after="0" w:line="240" w:lineRule="auto"/>
        <w:ind w:firstLine="720"/>
        <w:jc w:val="both"/>
        <w:rPr>
          <w:rFonts w:ascii="Arial" w:hAnsi="Arial" w:cs="Arial"/>
          <w:lang w:val="mn-MN"/>
        </w:rPr>
      </w:pPr>
      <w:r w:rsidRPr="002F5382">
        <w:rPr>
          <w:rFonts w:ascii="Arial" w:hAnsi="Arial" w:cs="Arial"/>
          <w:lang w:val="mn-MN"/>
        </w:rPr>
        <w:t>1</w:t>
      </w:r>
      <w:r w:rsidR="45E78463" w:rsidRPr="002F5382">
        <w:rPr>
          <w:rFonts w:ascii="Arial" w:hAnsi="Arial" w:cs="Arial"/>
          <w:lang w:val="mn-MN"/>
        </w:rPr>
        <w:t>5</w:t>
      </w:r>
      <w:r w:rsidRPr="002F5382">
        <w:rPr>
          <w:rFonts w:ascii="Arial" w:hAnsi="Arial" w:cs="Arial"/>
          <w:lang w:val="mn-MN"/>
        </w:rPr>
        <w:t>.2.3.</w:t>
      </w:r>
      <w:r w:rsidR="00C05100" w:rsidRPr="002F5382">
        <w:rPr>
          <w:rFonts w:ascii="Arial" w:hAnsi="Arial" w:cs="Arial"/>
          <w:lang w:val="mn-MN"/>
        </w:rPr>
        <w:t xml:space="preserve">нэг хоршоо, </w:t>
      </w:r>
      <w:r w:rsidR="41B9922C" w:rsidRPr="002F5382">
        <w:rPr>
          <w:rFonts w:ascii="Arial" w:hAnsi="Arial" w:cs="Arial"/>
          <w:lang w:val="mn-MN"/>
        </w:rPr>
        <w:t>нийгэмлэг, холбоонд  гишүүнчлэлтэй (шашин, нийгмийн, хоршооллын, ажил хөдөлмөрийн, эсхүл боловсролын бүлэг зэрэг)</w:t>
      </w:r>
      <w:r w:rsidR="41B9922C" w:rsidRPr="002F5382">
        <w:rPr>
          <w:rFonts w:ascii="Arial" w:hAnsi="Arial" w:cs="Arial"/>
        </w:rPr>
        <w:t>;</w:t>
      </w:r>
    </w:p>
    <w:p w14:paraId="4D45787C" w14:textId="252560C6" w:rsidR="00B50BD0" w:rsidRPr="002F5382" w:rsidRDefault="00B50BD0" w:rsidP="00B50BD0">
      <w:pPr>
        <w:spacing w:before="120" w:after="0" w:line="240" w:lineRule="auto"/>
        <w:jc w:val="both"/>
        <w:rPr>
          <w:rFonts w:ascii="Arial" w:hAnsi="Arial" w:cs="Arial"/>
        </w:rPr>
      </w:pPr>
      <w:r w:rsidRPr="002F5382">
        <w:rPr>
          <w:rFonts w:ascii="Arial" w:hAnsi="Arial" w:cs="Arial"/>
          <w:lang w:val="mn-MN"/>
        </w:rPr>
        <w:tab/>
      </w:r>
      <w:r w:rsidR="1DB36070" w:rsidRPr="002F5382">
        <w:rPr>
          <w:rFonts w:ascii="Arial" w:hAnsi="Arial" w:cs="Arial"/>
        </w:rPr>
        <w:t>1</w:t>
      </w:r>
      <w:r w:rsidR="45E78463" w:rsidRPr="002F5382">
        <w:rPr>
          <w:rFonts w:ascii="Arial" w:hAnsi="Arial" w:cs="Arial"/>
        </w:rPr>
        <w:t>5</w:t>
      </w:r>
      <w:r w:rsidR="1DB36070" w:rsidRPr="002F5382">
        <w:rPr>
          <w:rFonts w:ascii="Arial" w:hAnsi="Arial" w:cs="Arial"/>
        </w:rPr>
        <w:t>.2.</w:t>
      </w:r>
      <w:proofErr w:type="gramStart"/>
      <w:r w:rsidR="1DB36070" w:rsidRPr="002F5382">
        <w:rPr>
          <w:rFonts w:ascii="Arial" w:hAnsi="Arial" w:cs="Arial"/>
        </w:rPr>
        <w:t>4.</w:t>
      </w:r>
      <w:r w:rsidR="2F7F471D" w:rsidRPr="002F5382">
        <w:rPr>
          <w:rFonts w:ascii="Arial" w:hAnsi="Arial" w:cs="Arial"/>
        </w:rPr>
        <w:t>н</w:t>
      </w:r>
      <w:r w:rsidR="1DB36070" w:rsidRPr="002F5382">
        <w:rPr>
          <w:rFonts w:ascii="Arial" w:hAnsi="Arial" w:cs="Arial"/>
        </w:rPr>
        <w:t>эг</w:t>
      </w:r>
      <w:proofErr w:type="gramEnd"/>
      <w:r w:rsidR="1DB36070" w:rsidRPr="002F5382">
        <w:rPr>
          <w:rFonts w:ascii="Arial" w:hAnsi="Arial" w:cs="Arial"/>
        </w:rPr>
        <w:t xml:space="preserve"> </w:t>
      </w:r>
      <w:proofErr w:type="spellStart"/>
      <w:r w:rsidR="3CD28E89" w:rsidRPr="002F5382">
        <w:rPr>
          <w:rFonts w:ascii="Arial" w:hAnsi="Arial" w:cs="Arial"/>
        </w:rPr>
        <w:t>аймаг</w:t>
      </w:r>
      <w:proofErr w:type="spellEnd"/>
      <w:r w:rsidR="3CD28E89" w:rsidRPr="002F5382">
        <w:rPr>
          <w:rFonts w:ascii="Arial" w:hAnsi="Arial" w:cs="Arial"/>
        </w:rPr>
        <w:t xml:space="preserve">, </w:t>
      </w:r>
      <w:proofErr w:type="spellStart"/>
      <w:r w:rsidR="673C8057" w:rsidRPr="002F5382">
        <w:rPr>
          <w:rFonts w:ascii="Arial" w:hAnsi="Arial" w:cs="Arial"/>
        </w:rPr>
        <w:t>сум</w:t>
      </w:r>
      <w:proofErr w:type="spellEnd"/>
      <w:r w:rsidR="673C8057" w:rsidRPr="002F5382">
        <w:rPr>
          <w:rFonts w:ascii="Arial" w:hAnsi="Arial" w:cs="Arial"/>
        </w:rPr>
        <w:t xml:space="preserve">, </w:t>
      </w:r>
      <w:proofErr w:type="spellStart"/>
      <w:r w:rsidR="3CD28E89" w:rsidRPr="002F5382">
        <w:rPr>
          <w:rFonts w:ascii="Arial" w:hAnsi="Arial" w:cs="Arial"/>
        </w:rPr>
        <w:t>хот</w:t>
      </w:r>
      <w:proofErr w:type="spellEnd"/>
      <w:r w:rsidR="3CD28E89" w:rsidRPr="002F5382">
        <w:rPr>
          <w:rFonts w:ascii="Arial" w:hAnsi="Arial" w:cs="Arial"/>
        </w:rPr>
        <w:t xml:space="preserve">, </w:t>
      </w:r>
      <w:proofErr w:type="spellStart"/>
      <w:r w:rsidR="1DB36070" w:rsidRPr="002F5382">
        <w:rPr>
          <w:rFonts w:ascii="Arial" w:hAnsi="Arial" w:cs="Arial"/>
        </w:rPr>
        <w:t>дүүрэгт</w:t>
      </w:r>
      <w:proofErr w:type="spellEnd"/>
      <w:r w:rsidR="1DB36070" w:rsidRPr="002F5382">
        <w:rPr>
          <w:rFonts w:ascii="Arial" w:hAnsi="Arial" w:cs="Arial"/>
        </w:rPr>
        <w:t xml:space="preserve"> </w:t>
      </w:r>
      <w:proofErr w:type="spellStart"/>
      <w:r w:rsidR="1DB36070" w:rsidRPr="002F5382">
        <w:rPr>
          <w:rFonts w:ascii="Arial" w:hAnsi="Arial" w:cs="Arial"/>
        </w:rPr>
        <w:t>амьдардаг</w:t>
      </w:r>
      <w:proofErr w:type="spellEnd"/>
      <w:r w:rsidR="1DB36070" w:rsidRPr="002F5382">
        <w:rPr>
          <w:rFonts w:ascii="Arial" w:hAnsi="Arial" w:cs="Arial"/>
        </w:rPr>
        <w:t>.</w:t>
      </w:r>
    </w:p>
    <w:p w14:paraId="275FEDB6" w14:textId="7D9C81E3" w:rsidR="001D0012" w:rsidRPr="002F5382" w:rsidRDefault="00CB24BD" w:rsidP="00054631">
      <w:pPr>
        <w:spacing w:before="120" w:after="0" w:line="240" w:lineRule="auto"/>
        <w:jc w:val="both"/>
        <w:rPr>
          <w:rFonts w:ascii="Arial" w:hAnsi="Arial" w:cs="Arial"/>
          <w:lang w:val="mn-MN"/>
        </w:rPr>
      </w:pPr>
      <w:r w:rsidRPr="002F5382">
        <w:rPr>
          <w:rFonts w:ascii="Arial" w:hAnsi="Arial" w:cs="Arial"/>
          <w:lang w:val="mn-MN"/>
        </w:rPr>
        <w:t>1</w:t>
      </w:r>
      <w:r w:rsidR="002F7627" w:rsidRPr="002F5382">
        <w:rPr>
          <w:rFonts w:ascii="Arial" w:hAnsi="Arial" w:cs="Arial"/>
          <w:lang w:val="mn-MN"/>
        </w:rPr>
        <w:t>5</w:t>
      </w:r>
      <w:r w:rsidR="001D0012" w:rsidRPr="002F5382">
        <w:rPr>
          <w:rFonts w:ascii="Arial" w:hAnsi="Arial" w:cs="Arial"/>
          <w:lang w:val="mn-MN"/>
        </w:rPr>
        <w:t>.</w:t>
      </w:r>
      <w:r w:rsidR="00E02834" w:rsidRPr="002F5382">
        <w:rPr>
          <w:rFonts w:ascii="Arial" w:hAnsi="Arial" w:cs="Arial"/>
          <w:lang w:val="mn-MN"/>
        </w:rPr>
        <w:t>3</w:t>
      </w:r>
      <w:r w:rsidR="001D0012" w:rsidRPr="002F5382">
        <w:rPr>
          <w:rFonts w:ascii="Arial" w:hAnsi="Arial" w:cs="Arial"/>
          <w:lang w:val="mn-MN"/>
        </w:rPr>
        <w:t>.Энэ хууль</w:t>
      </w:r>
      <w:r w:rsidR="00BB232B" w:rsidRPr="002F5382">
        <w:rPr>
          <w:rFonts w:ascii="Arial" w:hAnsi="Arial" w:cs="Arial"/>
          <w:lang w:val="mn-MN"/>
        </w:rPr>
        <w:t xml:space="preserve">, </w:t>
      </w:r>
      <w:r w:rsidR="0011349A" w:rsidRPr="002F5382">
        <w:rPr>
          <w:rFonts w:ascii="Arial" w:hAnsi="Arial" w:cs="Arial"/>
          <w:lang w:val="mn-MN"/>
        </w:rPr>
        <w:t>санхүүгийн</w:t>
      </w:r>
      <w:r w:rsidR="001D0012" w:rsidRPr="002F5382">
        <w:rPr>
          <w:rFonts w:ascii="Arial" w:hAnsi="Arial" w:cs="Arial"/>
          <w:lang w:val="mn-MN"/>
        </w:rPr>
        <w:t xml:space="preserve"> хоршооны дүрмээр тогтоосон шаардлаг</w:t>
      </w:r>
      <w:r w:rsidR="000E4806" w:rsidRPr="002F5382">
        <w:rPr>
          <w:rFonts w:ascii="Arial" w:hAnsi="Arial" w:cs="Arial"/>
          <w:lang w:val="mn-MN"/>
        </w:rPr>
        <w:t>а</w:t>
      </w:r>
      <w:r w:rsidR="001D0012" w:rsidRPr="002F5382">
        <w:rPr>
          <w:rFonts w:ascii="Arial" w:hAnsi="Arial" w:cs="Arial"/>
          <w:lang w:val="mn-MN"/>
        </w:rPr>
        <w:t xml:space="preserve"> хангасан</w:t>
      </w:r>
      <w:r w:rsidR="003E2AF3" w:rsidRPr="002F5382">
        <w:rPr>
          <w:rFonts w:ascii="Arial" w:hAnsi="Arial" w:cs="Arial"/>
          <w:lang w:val="mn-MN"/>
        </w:rPr>
        <w:t>,</w:t>
      </w:r>
      <w:r w:rsidR="001D0012" w:rsidRPr="002F5382">
        <w:rPr>
          <w:rFonts w:ascii="Arial" w:hAnsi="Arial" w:cs="Arial"/>
          <w:lang w:val="mn-MN"/>
        </w:rPr>
        <w:t xml:space="preserve"> </w:t>
      </w:r>
      <w:r w:rsidR="003E2AF3" w:rsidRPr="002F5382">
        <w:rPr>
          <w:rFonts w:ascii="Arial" w:hAnsi="Arial" w:cs="Arial"/>
          <w:lang w:val="mn-MN"/>
        </w:rPr>
        <w:t xml:space="preserve">18 нас хүрсэн </w:t>
      </w:r>
      <w:r w:rsidR="001D0012" w:rsidRPr="002F5382">
        <w:rPr>
          <w:rFonts w:ascii="Arial" w:hAnsi="Arial" w:cs="Arial"/>
          <w:lang w:val="mn-MN"/>
        </w:rPr>
        <w:t>Монгол Улсын иргэн, хуулийн этгээд гишүүнээр элсэ</w:t>
      </w:r>
      <w:r w:rsidR="009959F2" w:rsidRPr="002F5382">
        <w:rPr>
          <w:rFonts w:ascii="Arial" w:hAnsi="Arial" w:cs="Arial"/>
          <w:lang w:val="mn-MN"/>
        </w:rPr>
        <w:t>ж болно</w:t>
      </w:r>
      <w:r w:rsidR="001D0012" w:rsidRPr="002F5382">
        <w:rPr>
          <w:rFonts w:ascii="Arial" w:hAnsi="Arial" w:cs="Arial"/>
          <w:lang w:val="mn-MN"/>
        </w:rPr>
        <w:t>.</w:t>
      </w:r>
    </w:p>
    <w:p w14:paraId="0D5CBD78" w14:textId="7733BAE2" w:rsidR="001D0012" w:rsidRPr="002F5382" w:rsidRDefault="00E41249" w:rsidP="00054631">
      <w:pPr>
        <w:spacing w:before="120" w:after="0" w:line="240" w:lineRule="auto"/>
        <w:jc w:val="both"/>
        <w:rPr>
          <w:rFonts w:ascii="Arial" w:hAnsi="Arial" w:cs="Arial"/>
          <w:lang w:val="mn-MN"/>
        </w:rPr>
      </w:pPr>
      <w:r w:rsidRPr="002F5382">
        <w:rPr>
          <w:rFonts w:ascii="Arial" w:hAnsi="Arial" w:cs="Arial"/>
          <w:lang w:val="mn-MN"/>
        </w:rPr>
        <w:t>1</w:t>
      </w:r>
      <w:r w:rsidR="002F7627" w:rsidRPr="002F5382">
        <w:rPr>
          <w:rFonts w:ascii="Arial" w:hAnsi="Arial" w:cs="Arial"/>
          <w:lang w:val="mn-MN"/>
        </w:rPr>
        <w:t>5</w:t>
      </w:r>
      <w:r w:rsidR="001D0012" w:rsidRPr="002F5382">
        <w:rPr>
          <w:rFonts w:ascii="Arial" w:hAnsi="Arial" w:cs="Arial"/>
          <w:lang w:val="mn-MN"/>
        </w:rPr>
        <w:t>.</w:t>
      </w:r>
      <w:r w:rsidR="00CC600E" w:rsidRPr="002F5382">
        <w:rPr>
          <w:rFonts w:ascii="Arial" w:hAnsi="Arial" w:cs="Arial"/>
          <w:lang w:val="mn-MN"/>
        </w:rPr>
        <w:t>4</w:t>
      </w:r>
      <w:r w:rsidR="001D0012" w:rsidRPr="002F5382">
        <w:rPr>
          <w:rFonts w:ascii="Arial" w:hAnsi="Arial" w:cs="Arial"/>
          <w:lang w:val="mn-MN"/>
        </w:rPr>
        <w:t>.</w:t>
      </w:r>
      <w:r w:rsidR="00494252" w:rsidRPr="002F5382">
        <w:rPr>
          <w:rFonts w:ascii="Arial" w:hAnsi="Arial" w:cs="Arial"/>
          <w:lang w:val="mn-MN"/>
        </w:rPr>
        <w:t>Г</w:t>
      </w:r>
      <w:r w:rsidR="001D0012" w:rsidRPr="002F5382">
        <w:rPr>
          <w:rFonts w:ascii="Arial" w:hAnsi="Arial" w:cs="Arial"/>
          <w:lang w:val="mn-MN"/>
        </w:rPr>
        <w:t xml:space="preserve">ишүүний </w:t>
      </w:r>
      <w:r w:rsidR="007C5B10" w:rsidRPr="002F5382">
        <w:rPr>
          <w:rFonts w:ascii="Arial" w:hAnsi="Arial" w:cs="Arial"/>
          <w:lang w:val="mn-MN"/>
        </w:rPr>
        <w:t>энэ хуулийн 4.1.</w:t>
      </w:r>
      <w:r w:rsidR="00714354" w:rsidRPr="002F5382">
        <w:rPr>
          <w:rFonts w:ascii="Arial" w:hAnsi="Arial" w:cs="Arial"/>
          <w:lang w:val="en-GB"/>
        </w:rPr>
        <w:t>3</w:t>
      </w:r>
      <w:r w:rsidR="007C5B10" w:rsidRPr="002F5382">
        <w:rPr>
          <w:rFonts w:ascii="Arial" w:hAnsi="Arial" w:cs="Arial"/>
          <w:lang w:val="mn-MN"/>
        </w:rPr>
        <w:t>-</w:t>
      </w:r>
      <w:r w:rsidR="00E6156C" w:rsidRPr="002F5382">
        <w:rPr>
          <w:rFonts w:ascii="Arial" w:hAnsi="Arial" w:cs="Arial"/>
          <w:lang w:val="mn-MN"/>
        </w:rPr>
        <w:t>т</w:t>
      </w:r>
      <w:r w:rsidR="007C5B10" w:rsidRPr="002F5382">
        <w:rPr>
          <w:rFonts w:ascii="Arial" w:hAnsi="Arial" w:cs="Arial"/>
          <w:lang w:val="mn-MN"/>
        </w:rPr>
        <w:t xml:space="preserve"> заасан нэгдмэл сонирхолтой этгээд </w:t>
      </w:r>
      <w:r w:rsidR="0011349A" w:rsidRPr="002F5382">
        <w:rPr>
          <w:rFonts w:ascii="Arial" w:hAnsi="Arial" w:cs="Arial"/>
          <w:lang w:val="mn-MN"/>
        </w:rPr>
        <w:t>санхүүгийн</w:t>
      </w:r>
      <w:r w:rsidR="001D0012" w:rsidRPr="002F5382">
        <w:rPr>
          <w:rFonts w:ascii="Arial" w:hAnsi="Arial" w:cs="Arial"/>
          <w:lang w:val="mn-MN"/>
        </w:rPr>
        <w:t xml:space="preserve"> хоршоонд гишүүнээр элсэж болно. Энэ тохиолдолд нэгдмэл сонирхолтой этгээд болох</w:t>
      </w:r>
      <w:r w:rsidR="6FF0EFCA" w:rsidRPr="002F5382">
        <w:rPr>
          <w:rFonts w:ascii="Arial" w:hAnsi="Arial" w:cs="Arial"/>
          <w:lang w:val="mn-MN"/>
        </w:rPr>
        <w:t>оо</w:t>
      </w:r>
      <w:r w:rsidR="001D0012" w:rsidRPr="002F5382">
        <w:rPr>
          <w:rFonts w:ascii="Arial" w:hAnsi="Arial" w:cs="Arial"/>
          <w:lang w:val="mn-MN"/>
        </w:rPr>
        <w:t xml:space="preserve"> </w:t>
      </w:r>
      <w:r w:rsidR="0011349A" w:rsidRPr="002F5382">
        <w:rPr>
          <w:rFonts w:ascii="Arial" w:hAnsi="Arial" w:cs="Arial"/>
          <w:lang w:val="mn-MN"/>
        </w:rPr>
        <w:t>санхүүгийн</w:t>
      </w:r>
      <w:r w:rsidR="001D0012" w:rsidRPr="002F5382">
        <w:rPr>
          <w:rFonts w:ascii="Arial" w:hAnsi="Arial" w:cs="Arial"/>
          <w:lang w:val="mn-MN"/>
        </w:rPr>
        <w:t xml:space="preserve"> хоршоонд урьдчилан мэдэгдэнэ.</w:t>
      </w:r>
    </w:p>
    <w:p w14:paraId="39DD65B5" w14:textId="4B12A082" w:rsidR="00175A41" w:rsidRPr="002F5382" w:rsidRDefault="00B3638E" w:rsidP="00054631">
      <w:pPr>
        <w:spacing w:before="120" w:after="0" w:line="240" w:lineRule="auto"/>
        <w:jc w:val="both"/>
        <w:rPr>
          <w:rFonts w:ascii="Arial" w:hAnsi="Arial" w:cs="Arial"/>
          <w:lang w:val="mn-MN"/>
        </w:rPr>
      </w:pPr>
      <w:r w:rsidRPr="002F5382">
        <w:rPr>
          <w:rFonts w:ascii="Arial" w:hAnsi="Arial" w:cs="Arial"/>
          <w:lang w:val="mn-MN"/>
        </w:rPr>
        <w:t>1</w:t>
      </w:r>
      <w:r w:rsidR="002F7627" w:rsidRPr="002F5382">
        <w:rPr>
          <w:rFonts w:ascii="Arial" w:hAnsi="Arial" w:cs="Arial"/>
          <w:lang w:val="mn-MN"/>
        </w:rPr>
        <w:t>5</w:t>
      </w:r>
      <w:r w:rsidR="001D0012" w:rsidRPr="002F5382">
        <w:rPr>
          <w:rFonts w:ascii="Arial" w:hAnsi="Arial" w:cs="Arial"/>
          <w:lang w:val="mn-MN"/>
        </w:rPr>
        <w:t>.</w:t>
      </w:r>
      <w:r w:rsidR="00CC600E" w:rsidRPr="002F5382">
        <w:rPr>
          <w:rFonts w:ascii="Arial" w:hAnsi="Arial" w:cs="Arial"/>
          <w:lang w:val="mn-MN"/>
        </w:rPr>
        <w:t>5</w:t>
      </w:r>
      <w:r w:rsidR="001D0012" w:rsidRPr="002F5382">
        <w:rPr>
          <w:rFonts w:ascii="Arial" w:hAnsi="Arial" w:cs="Arial"/>
          <w:lang w:val="mn-MN"/>
        </w:rPr>
        <w:t>.</w:t>
      </w:r>
      <w:r w:rsidR="00494252" w:rsidRPr="002F5382">
        <w:rPr>
          <w:rFonts w:ascii="Arial" w:hAnsi="Arial" w:cs="Arial"/>
          <w:lang w:val="mn-MN"/>
        </w:rPr>
        <w:t>Г</w:t>
      </w:r>
      <w:r w:rsidR="001D0012" w:rsidRPr="002F5382">
        <w:rPr>
          <w:rFonts w:ascii="Arial" w:hAnsi="Arial" w:cs="Arial"/>
          <w:lang w:val="mn-MN"/>
        </w:rPr>
        <w:t xml:space="preserve">ишүүнээр элсэх хуулийн этгээд энэ хуулийн </w:t>
      </w:r>
      <w:r w:rsidRPr="002F5382">
        <w:rPr>
          <w:rFonts w:ascii="Arial" w:hAnsi="Arial" w:cs="Arial"/>
          <w:lang w:val="mn-MN"/>
        </w:rPr>
        <w:t>1</w:t>
      </w:r>
      <w:r w:rsidR="00AF4120" w:rsidRPr="002F5382">
        <w:rPr>
          <w:rFonts w:ascii="Arial" w:hAnsi="Arial" w:cs="Arial"/>
          <w:lang w:val="mn-MN"/>
        </w:rPr>
        <w:t>5</w:t>
      </w:r>
      <w:r w:rsidR="001D0012" w:rsidRPr="002F5382">
        <w:rPr>
          <w:rFonts w:ascii="Arial" w:hAnsi="Arial" w:cs="Arial"/>
          <w:lang w:val="mn-MN"/>
        </w:rPr>
        <w:t>.</w:t>
      </w:r>
      <w:r w:rsidR="00592B6C" w:rsidRPr="002F5382">
        <w:rPr>
          <w:rFonts w:ascii="Arial" w:hAnsi="Arial" w:cs="Arial"/>
          <w:lang w:val="mn-MN"/>
        </w:rPr>
        <w:t>2</w:t>
      </w:r>
      <w:r w:rsidR="001D0012" w:rsidRPr="002F5382">
        <w:rPr>
          <w:rFonts w:ascii="Arial" w:hAnsi="Arial" w:cs="Arial"/>
          <w:lang w:val="mn-MN"/>
        </w:rPr>
        <w:t>-т заасан нөхцөлийн аль нэгийг хангасан байна.</w:t>
      </w:r>
      <w:r w:rsidR="00175A41" w:rsidRPr="002F5382">
        <w:rPr>
          <w:rFonts w:ascii="Arial" w:hAnsi="Arial" w:cs="Arial"/>
          <w:lang w:val="mn-MN"/>
        </w:rPr>
        <w:t xml:space="preserve"> </w:t>
      </w:r>
      <w:r w:rsidR="0028620F" w:rsidRPr="002F5382">
        <w:rPr>
          <w:rFonts w:ascii="Arial" w:hAnsi="Arial" w:cs="Arial"/>
          <w:lang w:val="mn-MN"/>
        </w:rPr>
        <w:t>Санхүүгийн хоршооны нийт</w:t>
      </w:r>
      <w:r w:rsidR="00175A41" w:rsidRPr="002F5382">
        <w:rPr>
          <w:rFonts w:ascii="Arial" w:hAnsi="Arial" w:cs="Arial"/>
          <w:lang w:val="mn-MN"/>
        </w:rPr>
        <w:t xml:space="preserve"> гишүүний 10-аас дээшгүй хувь хуулийн этгээд байж бол</w:t>
      </w:r>
      <w:r w:rsidR="00326A8C" w:rsidRPr="002F5382">
        <w:rPr>
          <w:rFonts w:ascii="Arial" w:hAnsi="Arial" w:cs="Arial"/>
          <w:lang w:val="mn-MN"/>
        </w:rPr>
        <w:t>ох бөгөөд Хороон</w:t>
      </w:r>
      <w:r w:rsidR="006E6615" w:rsidRPr="002F5382">
        <w:rPr>
          <w:rFonts w:ascii="Arial" w:hAnsi="Arial" w:cs="Arial"/>
          <w:lang w:val="mn-MN"/>
        </w:rPr>
        <w:t xml:space="preserve">оос олгосон тусгай зөвшөөрлийн үндсэн дээр үйл ажиллагаа </w:t>
      </w:r>
      <w:r w:rsidR="00B3053A" w:rsidRPr="002F5382">
        <w:rPr>
          <w:rFonts w:ascii="Arial" w:hAnsi="Arial" w:cs="Arial"/>
          <w:lang w:val="mn-MN"/>
        </w:rPr>
        <w:t>эрхэлдэг</w:t>
      </w:r>
      <w:r w:rsidR="006E6615" w:rsidRPr="002F5382">
        <w:rPr>
          <w:rFonts w:ascii="Arial" w:hAnsi="Arial" w:cs="Arial"/>
          <w:lang w:val="mn-MN"/>
        </w:rPr>
        <w:t xml:space="preserve"> хуулий</w:t>
      </w:r>
      <w:r w:rsidR="00B3053A" w:rsidRPr="002F5382">
        <w:rPr>
          <w:rFonts w:ascii="Arial" w:hAnsi="Arial" w:cs="Arial"/>
          <w:lang w:val="mn-MN"/>
        </w:rPr>
        <w:t>н</w:t>
      </w:r>
      <w:r w:rsidR="006E6615" w:rsidRPr="002F5382">
        <w:rPr>
          <w:rFonts w:ascii="Arial" w:hAnsi="Arial" w:cs="Arial"/>
          <w:lang w:val="mn-MN"/>
        </w:rPr>
        <w:t xml:space="preserve"> этгээд </w:t>
      </w:r>
      <w:r w:rsidR="007243CA" w:rsidRPr="002F5382">
        <w:rPr>
          <w:rFonts w:ascii="Arial" w:hAnsi="Arial" w:cs="Arial"/>
          <w:lang w:val="mn-MN"/>
        </w:rPr>
        <w:t xml:space="preserve">гишүүн </w:t>
      </w:r>
      <w:r w:rsidR="006E6615" w:rsidRPr="002F5382">
        <w:rPr>
          <w:rFonts w:ascii="Arial" w:hAnsi="Arial" w:cs="Arial"/>
          <w:lang w:val="mn-MN"/>
        </w:rPr>
        <w:t>байхыг хоригло</w:t>
      </w:r>
      <w:r w:rsidR="00175A41" w:rsidRPr="002F5382">
        <w:rPr>
          <w:rFonts w:ascii="Arial" w:hAnsi="Arial" w:cs="Arial"/>
          <w:lang w:val="mn-MN"/>
        </w:rPr>
        <w:t>но.</w:t>
      </w:r>
    </w:p>
    <w:p w14:paraId="7D93A4AC" w14:textId="51974B34" w:rsidR="00BB232B" w:rsidRPr="002F5382" w:rsidRDefault="00B3638E" w:rsidP="00054631">
      <w:pPr>
        <w:spacing w:before="120" w:after="0" w:line="240" w:lineRule="auto"/>
        <w:jc w:val="both"/>
        <w:rPr>
          <w:rFonts w:ascii="Arial" w:hAnsi="Arial" w:cs="Arial"/>
          <w:lang w:val="mn-MN"/>
        </w:rPr>
      </w:pPr>
      <w:r w:rsidRPr="002F5382">
        <w:rPr>
          <w:rFonts w:ascii="Arial" w:hAnsi="Arial" w:cs="Arial"/>
          <w:lang w:val="mn-MN"/>
        </w:rPr>
        <w:t>1</w:t>
      </w:r>
      <w:r w:rsidR="00AF4120" w:rsidRPr="002F5382">
        <w:rPr>
          <w:rFonts w:ascii="Arial" w:hAnsi="Arial" w:cs="Arial"/>
          <w:lang w:val="mn-MN"/>
        </w:rPr>
        <w:t>5</w:t>
      </w:r>
      <w:r w:rsidR="001D0012" w:rsidRPr="002F5382">
        <w:rPr>
          <w:rFonts w:ascii="Arial" w:hAnsi="Arial" w:cs="Arial"/>
          <w:lang w:val="mn-MN"/>
        </w:rPr>
        <w:t>.</w:t>
      </w:r>
      <w:r w:rsidR="008B183F" w:rsidRPr="002F5382">
        <w:rPr>
          <w:rFonts w:ascii="Arial" w:hAnsi="Arial" w:cs="Arial"/>
          <w:lang w:val="mn-MN"/>
        </w:rPr>
        <w:t>6</w:t>
      </w:r>
      <w:r w:rsidR="001D0012" w:rsidRPr="002F5382">
        <w:rPr>
          <w:rFonts w:ascii="Arial" w:hAnsi="Arial" w:cs="Arial"/>
          <w:lang w:val="mn-MN"/>
        </w:rPr>
        <w:t xml:space="preserve">.Энэ хуулийн </w:t>
      </w:r>
      <w:r w:rsidRPr="002F5382">
        <w:rPr>
          <w:rFonts w:ascii="Arial" w:hAnsi="Arial" w:cs="Arial"/>
          <w:lang w:val="mn-MN"/>
        </w:rPr>
        <w:t>1</w:t>
      </w:r>
      <w:r w:rsidR="00AF4120" w:rsidRPr="002F5382">
        <w:rPr>
          <w:rFonts w:ascii="Arial" w:hAnsi="Arial" w:cs="Arial"/>
          <w:lang w:val="mn-MN"/>
        </w:rPr>
        <w:t>5</w:t>
      </w:r>
      <w:r w:rsidR="001D0012" w:rsidRPr="002F5382">
        <w:rPr>
          <w:rFonts w:ascii="Arial" w:hAnsi="Arial" w:cs="Arial"/>
          <w:lang w:val="mn-MN"/>
        </w:rPr>
        <w:t>.2-</w:t>
      </w:r>
      <w:r w:rsidRPr="002F5382">
        <w:rPr>
          <w:rFonts w:ascii="Arial" w:hAnsi="Arial" w:cs="Arial"/>
          <w:lang w:val="mn-MN"/>
        </w:rPr>
        <w:t>1</w:t>
      </w:r>
      <w:r w:rsidR="0016280B" w:rsidRPr="002F5382">
        <w:rPr>
          <w:rFonts w:ascii="Arial" w:hAnsi="Arial" w:cs="Arial"/>
          <w:lang w:val="mn-MN"/>
        </w:rPr>
        <w:t>5</w:t>
      </w:r>
      <w:r w:rsidR="001D0012" w:rsidRPr="002F5382">
        <w:rPr>
          <w:rFonts w:ascii="Arial" w:hAnsi="Arial" w:cs="Arial"/>
          <w:lang w:val="mn-MN"/>
        </w:rPr>
        <w:t>.</w:t>
      </w:r>
      <w:r w:rsidR="00A67493" w:rsidRPr="002F5382">
        <w:rPr>
          <w:rFonts w:ascii="Arial" w:hAnsi="Arial" w:cs="Arial"/>
          <w:lang w:val="mn-MN"/>
        </w:rPr>
        <w:t>4</w:t>
      </w:r>
      <w:r w:rsidR="001D0012" w:rsidRPr="002F5382">
        <w:rPr>
          <w:rFonts w:ascii="Arial" w:hAnsi="Arial" w:cs="Arial"/>
          <w:lang w:val="mn-MN"/>
        </w:rPr>
        <w:t>-</w:t>
      </w:r>
      <w:r w:rsidR="00A67493" w:rsidRPr="002F5382">
        <w:rPr>
          <w:rFonts w:ascii="Arial" w:hAnsi="Arial" w:cs="Arial"/>
          <w:lang w:val="mn-MN"/>
        </w:rPr>
        <w:t>т</w:t>
      </w:r>
      <w:r w:rsidR="001D0012" w:rsidRPr="002F5382">
        <w:rPr>
          <w:rFonts w:ascii="Arial" w:hAnsi="Arial" w:cs="Arial"/>
          <w:lang w:val="mn-MN"/>
        </w:rPr>
        <w:t xml:space="preserve"> заа</w:t>
      </w:r>
      <w:r w:rsidR="00BB232B" w:rsidRPr="002F5382">
        <w:rPr>
          <w:rFonts w:ascii="Arial" w:hAnsi="Arial" w:cs="Arial"/>
          <w:lang w:val="mn-MN"/>
        </w:rPr>
        <w:t xml:space="preserve">снаас </w:t>
      </w:r>
      <w:r w:rsidR="007675A9" w:rsidRPr="002F5382">
        <w:rPr>
          <w:rFonts w:ascii="Arial" w:hAnsi="Arial" w:cs="Arial"/>
          <w:lang w:val="mn-MN"/>
        </w:rPr>
        <w:t xml:space="preserve">гадна </w:t>
      </w:r>
      <w:r w:rsidR="005748E4" w:rsidRPr="002F5382">
        <w:rPr>
          <w:rFonts w:ascii="Arial" w:hAnsi="Arial" w:cs="Arial"/>
          <w:lang w:val="mn-MN"/>
        </w:rPr>
        <w:t xml:space="preserve">тавих </w:t>
      </w:r>
      <w:r w:rsidR="00BB232B" w:rsidRPr="002F5382">
        <w:rPr>
          <w:rFonts w:ascii="Arial" w:hAnsi="Arial" w:cs="Arial"/>
          <w:lang w:val="mn-MN"/>
        </w:rPr>
        <w:t xml:space="preserve">бусад шаардлагыг </w:t>
      </w:r>
      <w:r w:rsidR="0011349A" w:rsidRPr="002F5382">
        <w:rPr>
          <w:rFonts w:ascii="Arial" w:hAnsi="Arial" w:cs="Arial"/>
          <w:lang w:val="mn-MN"/>
        </w:rPr>
        <w:t>санхүүгийн</w:t>
      </w:r>
      <w:r w:rsidR="00BB232B" w:rsidRPr="002F5382">
        <w:rPr>
          <w:rFonts w:ascii="Arial" w:hAnsi="Arial" w:cs="Arial"/>
          <w:lang w:val="mn-MN"/>
        </w:rPr>
        <w:t xml:space="preserve"> хоршооны дүрмээр тогтоож болно.</w:t>
      </w:r>
    </w:p>
    <w:p w14:paraId="2421451C" w14:textId="5E2B9BA7" w:rsidR="001D0012" w:rsidRPr="002F5382" w:rsidRDefault="00B3638E" w:rsidP="00054631">
      <w:pPr>
        <w:spacing w:before="120" w:after="0" w:line="240" w:lineRule="auto"/>
        <w:jc w:val="both"/>
        <w:rPr>
          <w:rFonts w:ascii="Arial" w:hAnsi="Arial" w:cs="Arial"/>
          <w:lang w:val="mn-MN"/>
        </w:rPr>
      </w:pPr>
      <w:r w:rsidRPr="002F5382">
        <w:rPr>
          <w:rFonts w:ascii="Arial" w:hAnsi="Arial" w:cs="Arial"/>
          <w:lang w:val="mn-MN"/>
        </w:rPr>
        <w:t>1</w:t>
      </w:r>
      <w:r w:rsidR="00AF4120" w:rsidRPr="002F5382">
        <w:rPr>
          <w:rFonts w:ascii="Arial" w:hAnsi="Arial" w:cs="Arial"/>
          <w:lang w:val="mn-MN"/>
        </w:rPr>
        <w:t>5</w:t>
      </w:r>
      <w:r w:rsidR="001D0012" w:rsidRPr="002F5382">
        <w:rPr>
          <w:rFonts w:ascii="Arial" w:hAnsi="Arial" w:cs="Arial"/>
          <w:lang w:val="mn-MN"/>
        </w:rPr>
        <w:t>.</w:t>
      </w:r>
      <w:r w:rsidR="00304F06" w:rsidRPr="002F5382">
        <w:rPr>
          <w:rFonts w:ascii="Arial" w:hAnsi="Arial" w:cs="Arial"/>
          <w:lang w:val="mn-MN"/>
        </w:rPr>
        <w:t>7</w:t>
      </w:r>
      <w:r w:rsidR="001D0012" w:rsidRPr="002F5382">
        <w:rPr>
          <w:rFonts w:ascii="Arial" w:hAnsi="Arial" w:cs="Arial"/>
          <w:lang w:val="mn-MN"/>
        </w:rPr>
        <w:t>.</w:t>
      </w:r>
      <w:r w:rsidR="00DD75C2" w:rsidRPr="002F5382">
        <w:rPr>
          <w:rFonts w:ascii="Arial" w:hAnsi="Arial" w:cs="Arial"/>
          <w:lang w:val="mn-MN"/>
        </w:rPr>
        <w:t>Г</w:t>
      </w:r>
      <w:r w:rsidR="001D0012" w:rsidRPr="002F5382">
        <w:rPr>
          <w:rFonts w:ascii="Arial" w:hAnsi="Arial" w:cs="Arial"/>
          <w:lang w:val="mn-MN"/>
        </w:rPr>
        <w:t xml:space="preserve">ишүүдийн тоо энэ хуулийн </w:t>
      </w:r>
      <w:r w:rsidRPr="002F5382">
        <w:rPr>
          <w:rFonts w:ascii="Arial" w:hAnsi="Arial" w:cs="Arial"/>
          <w:lang w:val="mn-MN"/>
        </w:rPr>
        <w:t>1</w:t>
      </w:r>
      <w:r w:rsidR="00AF4120" w:rsidRPr="002F5382">
        <w:rPr>
          <w:rFonts w:ascii="Arial" w:hAnsi="Arial" w:cs="Arial"/>
          <w:lang w:val="mn-MN"/>
        </w:rPr>
        <w:t>5</w:t>
      </w:r>
      <w:r w:rsidR="001D0012" w:rsidRPr="002F5382">
        <w:rPr>
          <w:rFonts w:ascii="Arial" w:hAnsi="Arial" w:cs="Arial"/>
          <w:lang w:val="mn-MN"/>
        </w:rPr>
        <w:t xml:space="preserve">.1-д заасан </w:t>
      </w:r>
      <w:r w:rsidR="003A093D" w:rsidRPr="002F5382">
        <w:rPr>
          <w:rFonts w:ascii="Arial" w:hAnsi="Arial" w:cs="Arial"/>
          <w:lang w:val="mn-MN"/>
        </w:rPr>
        <w:t>доод хэмжээнд</w:t>
      </w:r>
      <w:r w:rsidR="001D0012" w:rsidRPr="002F5382">
        <w:rPr>
          <w:rFonts w:ascii="Arial" w:hAnsi="Arial" w:cs="Arial"/>
          <w:lang w:val="mn-MN"/>
        </w:rPr>
        <w:t xml:space="preserve"> хүрэхгүй болсон тохиолдолд тэргүүлэгчд</w:t>
      </w:r>
      <w:r w:rsidR="00D55C0B" w:rsidRPr="002F5382">
        <w:rPr>
          <w:rFonts w:ascii="Arial" w:hAnsi="Arial" w:cs="Arial"/>
          <w:lang w:val="mn-MN"/>
        </w:rPr>
        <w:t xml:space="preserve">ийн зөвлөл бүх гишүүдийн хурлыг ажлын 30 өдрийн </w:t>
      </w:r>
      <w:r w:rsidR="001D0012" w:rsidRPr="002F5382">
        <w:rPr>
          <w:rFonts w:ascii="Arial" w:hAnsi="Arial" w:cs="Arial"/>
          <w:lang w:val="mn-MN"/>
        </w:rPr>
        <w:t xml:space="preserve">дотор хуралдуулж, татан буулгах эсэх асуудлыг хэлэлцүүлнэ. </w:t>
      </w:r>
    </w:p>
    <w:p w14:paraId="2B6508EF" w14:textId="517CA615" w:rsidR="001D0012" w:rsidRPr="002F5382" w:rsidRDefault="04CCC6AA" w:rsidP="00054631">
      <w:pPr>
        <w:spacing w:before="120" w:after="0" w:line="240" w:lineRule="auto"/>
        <w:jc w:val="both"/>
        <w:rPr>
          <w:rFonts w:ascii="Arial" w:hAnsi="Arial" w:cs="Arial"/>
          <w:lang w:val="mn-MN"/>
        </w:rPr>
      </w:pPr>
      <w:r w:rsidRPr="002F5382">
        <w:rPr>
          <w:rFonts w:ascii="Arial" w:hAnsi="Arial" w:cs="Arial"/>
          <w:lang w:val="mn-MN"/>
        </w:rPr>
        <w:t>1</w:t>
      </w:r>
      <w:r w:rsidR="39536E54" w:rsidRPr="002F5382">
        <w:rPr>
          <w:rFonts w:ascii="Arial" w:hAnsi="Arial" w:cs="Arial"/>
          <w:lang w:val="mn-MN"/>
        </w:rPr>
        <w:t>5</w:t>
      </w:r>
      <w:r w:rsidR="352F7884" w:rsidRPr="002F5382">
        <w:rPr>
          <w:rFonts w:ascii="Arial" w:hAnsi="Arial" w:cs="Arial"/>
          <w:lang w:val="mn-MN"/>
        </w:rPr>
        <w:t>.</w:t>
      </w:r>
      <w:r w:rsidR="2A0A651A" w:rsidRPr="002F5382">
        <w:rPr>
          <w:rFonts w:ascii="Arial" w:hAnsi="Arial" w:cs="Arial"/>
          <w:lang w:val="mn-MN"/>
        </w:rPr>
        <w:t>8</w:t>
      </w:r>
      <w:r w:rsidR="352F7884" w:rsidRPr="002F5382">
        <w:rPr>
          <w:rFonts w:ascii="Arial" w:hAnsi="Arial" w:cs="Arial"/>
          <w:lang w:val="mn-MN"/>
        </w:rPr>
        <w:t>.</w:t>
      </w:r>
      <w:r w:rsidR="594ACF50" w:rsidRPr="002F5382">
        <w:rPr>
          <w:rFonts w:ascii="Arial" w:hAnsi="Arial" w:cs="Arial"/>
          <w:lang w:val="mn-MN"/>
        </w:rPr>
        <w:t>Г</w:t>
      </w:r>
      <w:r w:rsidR="352F7884" w:rsidRPr="002F5382">
        <w:rPr>
          <w:rFonts w:ascii="Arial" w:hAnsi="Arial" w:cs="Arial"/>
          <w:lang w:val="mn-MN"/>
        </w:rPr>
        <w:t>ишүүний эрх</w:t>
      </w:r>
      <w:r w:rsidR="612BF1A0" w:rsidRPr="002F5382">
        <w:rPr>
          <w:rFonts w:ascii="Arial" w:hAnsi="Arial" w:cs="Arial"/>
          <w:lang w:val="mn-MN"/>
        </w:rPr>
        <w:t>, үүрэг</w:t>
      </w:r>
      <w:r w:rsidR="352F7884" w:rsidRPr="002F5382">
        <w:rPr>
          <w:rFonts w:ascii="Arial" w:hAnsi="Arial" w:cs="Arial"/>
          <w:lang w:val="mn-MN"/>
        </w:rPr>
        <w:t xml:space="preserve"> хувь хөрөнг</w:t>
      </w:r>
      <w:r w:rsidR="2529F90A" w:rsidRPr="002F5382">
        <w:rPr>
          <w:rFonts w:ascii="Arial" w:hAnsi="Arial" w:cs="Arial"/>
          <w:lang w:val="mn-MN"/>
        </w:rPr>
        <w:t>ө</w:t>
      </w:r>
      <w:r w:rsidR="5812E4DD" w:rsidRPr="002F5382">
        <w:rPr>
          <w:rFonts w:ascii="Arial" w:hAnsi="Arial" w:cs="Arial"/>
          <w:lang w:val="mn-MN"/>
        </w:rPr>
        <w:t xml:space="preserve"> </w:t>
      </w:r>
      <w:r w:rsidR="352F7884" w:rsidRPr="002F5382">
        <w:rPr>
          <w:rFonts w:ascii="Arial" w:hAnsi="Arial" w:cs="Arial"/>
          <w:lang w:val="mn-MN"/>
        </w:rPr>
        <w:t>оруулснаар үүснэ.</w:t>
      </w:r>
      <w:r w:rsidR="63D6B0C6" w:rsidRPr="002F5382">
        <w:rPr>
          <w:rFonts w:ascii="Arial" w:hAnsi="Arial" w:cs="Arial"/>
          <w:lang w:val="mn-MN"/>
        </w:rPr>
        <w:t xml:space="preserve"> </w:t>
      </w:r>
    </w:p>
    <w:p w14:paraId="1B1582BA" w14:textId="579B406B" w:rsidR="001E22E3" w:rsidRPr="002F5382" w:rsidRDefault="00B3638E" w:rsidP="00054631">
      <w:pPr>
        <w:spacing w:before="120" w:after="0" w:line="240" w:lineRule="auto"/>
        <w:jc w:val="both"/>
        <w:rPr>
          <w:rFonts w:ascii="Arial" w:hAnsi="Arial" w:cs="Arial"/>
          <w:lang w:val="mn-MN"/>
        </w:rPr>
      </w:pPr>
      <w:r w:rsidRPr="002F5382">
        <w:rPr>
          <w:rFonts w:ascii="Arial" w:hAnsi="Arial" w:cs="Arial"/>
          <w:lang w:val="mn-MN"/>
        </w:rPr>
        <w:lastRenderedPageBreak/>
        <w:t>1</w:t>
      </w:r>
      <w:r w:rsidR="00AF4120" w:rsidRPr="002F5382">
        <w:rPr>
          <w:rFonts w:ascii="Arial" w:hAnsi="Arial" w:cs="Arial"/>
          <w:lang w:val="mn-MN"/>
        </w:rPr>
        <w:t>5</w:t>
      </w:r>
      <w:r w:rsidR="001D0012" w:rsidRPr="002F5382">
        <w:rPr>
          <w:rFonts w:ascii="Arial" w:hAnsi="Arial" w:cs="Arial"/>
          <w:lang w:val="mn-MN"/>
        </w:rPr>
        <w:t>.</w:t>
      </w:r>
      <w:r w:rsidR="00304F06" w:rsidRPr="002F5382">
        <w:rPr>
          <w:rFonts w:ascii="Arial" w:hAnsi="Arial" w:cs="Arial"/>
          <w:lang w:val="mn-MN"/>
        </w:rPr>
        <w:t>9</w:t>
      </w:r>
      <w:r w:rsidR="001D0012" w:rsidRPr="002F5382">
        <w:rPr>
          <w:rFonts w:ascii="Arial" w:hAnsi="Arial" w:cs="Arial"/>
          <w:lang w:val="mn-MN"/>
        </w:rPr>
        <w:t>.</w:t>
      </w:r>
      <w:r w:rsidR="0011349A" w:rsidRPr="002F5382">
        <w:rPr>
          <w:rFonts w:ascii="Arial" w:hAnsi="Arial" w:cs="Arial"/>
          <w:lang w:val="mn-MN"/>
        </w:rPr>
        <w:t>Санхүүгийн</w:t>
      </w:r>
      <w:r w:rsidR="001D0012" w:rsidRPr="002F5382">
        <w:rPr>
          <w:rFonts w:ascii="Arial" w:hAnsi="Arial" w:cs="Arial"/>
          <w:lang w:val="mn-MN"/>
        </w:rPr>
        <w:t xml:space="preserve"> хоршооны дүрмээр зөвшөөрөөгүй бол гишүүн өөр </w:t>
      </w:r>
      <w:r w:rsidR="0011349A" w:rsidRPr="002F5382">
        <w:rPr>
          <w:rFonts w:ascii="Arial" w:hAnsi="Arial" w:cs="Arial"/>
          <w:lang w:val="mn-MN"/>
        </w:rPr>
        <w:t>санхүүгийн</w:t>
      </w:r>
      <w:r w:rsidR="001D0012" w:rsidRPr="002F5382">
        <w:rPr>
          <w:rFonts w:ascii="Arial" w:hAnsi="Arial" w:cs="Arial"/>
          <w:lang w:val="mn-MN"/>
        </w:rPr>
        <w:t xml:space="preserve"> хоршооны гишүүн байхыг хориглоно. </w:t>
      </w:r>
    </w:p>
    <w:p w14:paraId="5ADF285A" w14:textId="68AD2B61" w:rsidR="00781C2B" w:rsidRPr="002F5382" w:rsidRDefault="00B3638E" w:rsidP="00054631">
      <w:pPr>
        <w:spacing w:before="120" w:after="0" w:line="240" w:lineRule="auto"/>
        <w:jc w:val="both"/>
        <w:rPr>
          <w:rFonts w:ascii="Arial" w:hAnsi="Arial" w:cs="Arial"/>
          <w:b/>
          <w:bCs/>
          <w:lang w:val="mn-MN"/>
        </w:rPr>
      </w:pPr>
      <w:r w:rsidRPr="002F5382">
        <w:rPr>
          <w:rFonts w:ascii="Arial" w:hAnsi="Arial" w:cs="Arial"/>
          <w:b/>
          <w:bCs/>
          <w:lang w:val="mn-MN"/>
        </w:rPr>
        <w:t>1</w:t>
      </w:r>
      <w:r w:rsidR="00AF4120" w:rsidRPr="002F5382">
        <w:rPr>
          <w:rFonts w:ascii="Arial" w:hAnsi="Arial" w:cs="Arial"/>
          <w:b/>
          <w:bCs/>
          <w:lang w:val="mn-MN"/>
        </w:rPr>
        <w:t>6</w:t>
      </w:r>
      <w:r w:rsidR="00781C2B" w:rsidRPr="002F5382">
        <w:rPr>
          <w:rFonts w:ascii="Arial" w:hAnsi="Arial" w:cs="Arial"/>
          <w:b/>
          <w:bCs/>
          <w:lang w:val="mn-MN"/>
        </w:rPr>
        <w:t xml:space="preserve"> дугаар зүйл.Гишүүний эрх, үүрэг</w:t>
      </w:r>
    </w:p>
    <w:p w14:paraId="3E1BE355" w14:textId="22E90540" w:rsidR="00781C2B" w:rsidRPr="002F5382" w:rsidRDefault="00B3638E" w:rsidP="00054631">
      <w:pPr>
        <w:spacing w:before="120" w:after="0" w:line="240" w:lineRule="auto"/>
        <w:jc w:val="both"/>
        <w:rPr>
          <w:rFonts w:ascii="Arial" w:hAnsi="Arial" w:cs="Arial"/>
          <w:lang w:val="mn-MN"/>
        </w:rPr>
      </w:pPr>
      <w:r w:rsidRPr="002F5382">
        <w:rPr>
          <w:rFonts w:ascii="Arial" w:hAnsi="Arial" w:cs="Arial"/>
          <w:lang w:val="mn-MN"/>
        </w:rPr>
        <w:t>1</w:t>
      </w:r>
      <w:r w:rsidR="00AF4120" w:rsidRPr="002F5382">
        <w:rPr>
          <w:rFonts w:ascii="Arial" w:hAnsi="Arial" w:cs="Arial"/>
          <w:lang w:val="mn-MN"/>
        </w:rPr>
        <w:t>6</w:t>
      </w:r>
      <w:r w:rsidR="00781C2B" w:rsidRPr="002F5382">
        <w:rPr>
          <w:rFonts w:ascii="Arial" w:hAnsi="Arial" w:cs="Arial"/>
          <w:lang w:val="mn-MN"/>
        </w:rPr>
        <w:t>.1.Гишүүн дор дурдсан эрх эдэлнэ</w:t>
      </w:r>
      <w:r w:rsidRPr="002F5382">
        <w:rPr>
          <w:rFonts w:ascii="Arial" w:hAnsi="Arial" w:cs="Arial"/>
          <w:lang w:val="mn-MN"/>
        </w:rPr>
        <w:t>:</w:t>
      </w:r>
    </w:p>
    <w:p w14:paraId="4EECF72A" w14:textId="6F64AEE9"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B3638E" w:rsidRPr="002F5382">
        <w:rPr>
          <w:rFonts w:ascii="Arial" w:hAnsi="Arial" w:cs="Arial"/>
          <w:lang w:val="mn-MN"/>
        </w:rPr>
        <w:t>1</w:t>
      </w:r>
      <w:r w:rsidR="00AF4120" w:rsidRPr="002F5382">
        <w:rPr>
          <w:rFonts w:ascii="Arial" w:hAnsi="Arial" w:cs="Arial"/>
          <w:lang w:val="mn-MN"/>
        </w:rPr>
        <w:t>6</w:t>
      </w:r>
      <w:r w:rsidRPr="002F5382">
        <w:rPr>
          <w:rFonts w:ascii="Arial" w:hAnsi="Arial" w:cs="Arial"/>
          <w:lang w:val="mn-MN"/>
        </w:rPr>
        <w:t>.1.1.бүх гишүүдийн хуралд саналын нэг эрхтэй оролцох;</w:t>
      </w:r>
    </w:p>
    <w:p w14:paraId="15AEAFA5" w14:textId="65B2096C"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16.1.2.хадгаламж, зээл болон бусад үйлчилгээ, үйл ажиллагаанд хамрагдах;</w:t>
      </w:r>
    </w:p>
    <w:p w14:paraId="6632B682" w14:textId="1AA12E9F"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16.1.3.энэ хууль, санхүүгийн хоршооны дүрмээр тогтоосон хувь хөрөнгө оруулах, ногдох хувь авах;</w:t>
      </w:r>
    </w:p>
    <w:p w14:paraId="21DFEBD0" w14:textId="6542E0E6"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16.1.4.оруулсан хувь хөрөнгийг хууль, журмын дагуу бусдад шилжүүлэх, өв залгамжлуулах;</w:t>
      </w:r>
    </w:p>
    <w:p w14:paraId="47F90B09" w14:textId="745C1B2A"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16.1.5.тэргүүлэгчдийн зөвлөл, хяналтын зөвлөлийн гишүүнийг сонгох, тэргүүлэгчдийн зөвлөл, хяналтын зөвлөл, зээлийн хорооны гишүүнээр сонгогдох;</w:t>
      </w:r>
    </w:p>
    <w:p w14:paraId="7B4454C2" w14:textId="13844782"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16.1.6.тэргүүлэгчдийн болон хяналтын зөвлөлийн шийдвэр, тайлантай танилцах;</w:t>
      </w:r>
    </w:p>
    <w:p w14:paraId="73D2E471" w14:textId="289613BF"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A63B6A" w:rsidRPr="002F5382">
        <w:rPr>
          <w:rFonts w:ascii="Arial" w:hAnsi="Arial" w:cs="Arial"/>
          <w:lang w:val="mn-MN"/>
        </w:rPr>
        <w:t>16.1.7.</w:t>
      </w:r>
      <w:r w:rsidRPr="002F5382">
        <w:rPr>
          <w:rFonts w:ascii="Arial" w:hAnsi="Arial" w:cs="Arial"/>
          <w:lang w:val="mn-MN"/>
        </w:rPr>
        <w:t>бүх гишүүдийн ээлжит бус хурал зарлан хуралдуулах санал гаргах;</w:t>
      </w:r>
    </w:p>
    <w:p w14:paraId="1F8CCB28" w14:textId="65A9F6E5" w:rsidR="00A63B6A" w:rsidRPr="002F5382" w:rsidRDefault="00781C2B" w:rsidP="00A63B6A">
      <w:pPr>
        <w:spacing w:before="120" w:after="0" w:line="240" w:lineRule="auto"/>
        <w:jc w:val="both"/>
        <w:rPr>
          <w:rFonts w:ascii="Arial" w:hAnsi="Arial" w:cs="Arial"/>
          <w:lang w:val="mn-MN"/>
        </w:rPr>
      </w:pPr>
      <w:r w:rsidRPr="002F5382">
        <w:rPr>
          <w:rFonts w:ascii="Arial" w:hAnsi="Arial" w:cs="Arial"/>
          <w:lang w:val="mn-MN"/>
        </w:rPr>
        <w:tab/>
      </w:r>
      <w:r w:rsidR="00A63B6A" w:rsidRPr="002F5382">
        <w:rPr>
          <w:rFonts w:ascii="Arial" w:hAnsi="Arial" w:cs="Arial"/>
          <w:lang w:val="mn-MN"/>
        </w:rPr>
        <w:t>16.1.8.бүх гишүүдийн хурал, тэргүүлэгчдийн зөвлөл, хяналтын зөвлөлийн хууль бус үйл ажиллагааны талаар Хороонд гомдол гаргах;</w:t>
      </w:r>
    </w:p>
    <w:p w14:paraId="3A082BEB" w14:textId="265AC794"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16.1.9.санхүүгийн хоршоо татан буугдсан тохиолдолд үлдсэн эд хөрөнгөөс авах;</w:t>
      </w:r>
    </w:p>
    <w:p w14:paraId="4B6D96F6" w14:textId="5DD88F5F" w:rsidR="00A63B6A" w:rsidRPr="002F5382" w:rsidRDefault="00A63B6A" w:rsidP="00A63B6A">
      <w:pPr>
        <w:spacing w:before="120" w:after="0" w:line="240" w:lineRule="auto"/>
        <w:ind w:firstLine="720"/>
        <w:jc w:val="both"/>
        <w:rPr>
          <w:rFonts w:ascii="Arial" w:hAnsi="Arial" w:cs="Arial"/>
          <w:lang w:val="mn-MN"/>
        </w:rPr>
      </w:pPr>
      <w:r w:rsidRPr="002F5382">
        <w:rPr>
          <w:rFonts w:ascii="Arial" w:hAnsi="Arial" w:cs="Arial"/>
          <w:lang w:val="mn-MN"/>
        </w:rPr>
        <w:t>16.1.10.гишүүнээс гарах;</w:t>
      </w:r>
    </w:p>
    <w:p w14:paraId="64C4097E" w14:textId="06C47CF8"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B3638E" w:rsidRPr="002F5382">
        <w:rPr>
          <w:rFonts w:ascii="Arial" w:hAnsi="Arial" w:cs="Arial"/>
          <w:lang w:val="mn-MN"/>
        </w:rPr>
        <w:t>1</w:t>
      </w:r>
      <w:r w:rsidR="00AF4120" w:rsidRPr="002F5382">
        <w:rPr>
          <w:rFonts w:ascii="Arial" w:hAnsi="Arial" w:cs="Arial"/>
          <w:lang w:val="mn-MN"/>
        </w:rPr>
        <w:t>6</w:t>
      </w:r>
      <w:r w:rsidRPr="002F5382">
        <w:rPr>
          <w:rFonts w:ascii="Arial" w:hAnsi="Arial" w:cs="Arial"/>
          <w:lang w:val="mn-MN"/>
        </w:rPr>
        <w:t>.1.1</w:t>
      </w:r>
      <w:r w:rsidR="004F3BD7" w:rsidRPr="002F5382">
        <w:rPr>
          <w:rFonts w:ascii="Arial" w:hAnsi="Arial" w:cs="Arial"/>
          <w:lang w:val="mn-MN"/>
        </w:rPr>
        <w:t>1</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хоршооны дүрмээр тогтоосон бусад.</w:t>
      </w:r>
    </w:p>
    <w:p w14:paraId="4FAD1571" w14:textId="0C932ACE" w:rsidR="00781C2B" w:rsidRPr="002F5382" w:rsidRDefault="00B3638E" w:rsidP="00054631">
      <w:pPr>
        <w:spacing w:before="120" w:after="0" w:line="240" w:lineRule="auto"/>
        <w:jc w:val="both"/>
        <w:rPr>
          <w:rFonts w:ascii="Arial" w:hAnsi="Arial" w:cs="Arial"/>
          <w:lang w:val="mn-MN"/>
        </w:rPr>
      </w:pPr>
      <w:r w:rsidRPr="002F5382">
        <w:rPr>
          <w:rFonts w:ascii="Arial" w:hAnsi="Arial" w:cs="Arial"/>
          <w:lang w:val="mn-MN"/>
        </w:rPr>
        <w:t>1</w:t>
      </w:r>
      <w:r w:rsidR="00AF4120" w:rsidRPr="002F5382">
        <w:rPr>
          <w:rFonts w:ascii="Arial" w:hAnsi="Arial" w:cs="Arial"/>
          <w:lang w:val="mn-MN"/>
        </w:rPr>
        <w:t>6</w:t>
      </w:r>
      <w:r w:rsidR="00781C2B" w:rsidRPr="002F5382">
        <w:rPr>
          <w:rFonts w:ascii="Arial" w:hAnsi="Arial" w:cs="Arial"/>
          <w:lang w:val="mn-MN"/>
        </w:rPr>
        <w:t>.2.</w:t>
      </w:r>
      <w:r w:rsidRPr="002F5382">
        <w:rPr>
          <w:rFonts w:ascii="Arial" w:hAnsi="Arial" w:cs="Arial"/>
          <w:lang w:val="mn-MN"/>
        </w:rPr>
        <w:t>Г</w:t>
      </w:r>
      <w:r w:rsidR="00781C2B" w:rsidRPr="002F5382">
        <w:rPr>
          <w:rFonts w:ascii="Arial" w:hAnsi="Arial" w:cs="Arial"/>
          <w:lang w:val="mn-MN"/>
        </w:rPr>
        <w:t>ишүүн дор дурдсан үүрэг хүлээнэ:</w:t>
      </w:r>
    </w:p>
    <w:p w14:paraId="3E1C74C1" w14:textId="4D6626E2"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B3638E" w:rsidRPr="002F5382">
        <w:rPr>
          <w:rFonts w:ascii="Arial" w:hAnsi="Arial" w:cs="Arial"/>
          <w:lang w:val="mn-MN"/>
        </w:rPr>
        <w:t>1</w:t>
      </w:r>
      <w:r w:rsidR="00AF4120" w:rsidRPr="002F5382">
        <w:rPr>
          <w:rFonts w:ascii="Arial" w:hAnsi="Arial" w:cs="Arial"/>
          <w:lang w:val="mn-MN"/>
        </w:rPr>
        <w:t>6</w:t>
      </w:r>
      <w:r w:rsidRPr="002F5382">
        <w:rPr>
          <w:rFonts w:ascii="Arial" w:hAnsi="Arial" w:cs="Arial"/>
          <w:lang w:val="mn-MN"/>
        </w:rPr>
        <w:t>.2.1.</w:t>
      </w:r>
      <w:r w:rsidR="0011349A" w:rsidRPr="002F5382">
        <w:rPr>
          <w:rFonts w:ascii="Arial" w:hAnsi="Arial" w:cs="Arial"/>
          <w:lang w:val="mn-MN"/>
        </w:rPr>
        <w:t>санхүүгийн</w:t>
      </w:r>
      <w:r w:rsidRPr="002F5382">
        <w:rPr>
          <w:rFonts w:ascii="Arial" w:hAnsi="Arial" w:cs="Arial"/>
          <w:lang w:val="mn-MN"/>
        </w:rPr>
        <w:t xml:space="preserve"> хоршооны үйл ажиллагаанд оролцо</w:t>
      </w:r>
      <w:r w:rsidR="00B3638E" w:rsidRPr="002F5382">
        <w:rPr>
          <w:rFonts w:ascii="Arial" w:hAnsi="Arial" w:cs="Arial"/>
          <w:lang w:val="mn-MN"/>
        </w:rPr>
        <w:t>х</w:t>
      </w:r>
      <w:r w:rsidRPr="002F5382">
        <w:rPr>
          <w:rFonts w:ascii="Arial" w:hAnsi="Arial" w:cs="Arial"/>
          <w:lang w:val="mn-MN"/>
        </w:rPr>
        <w:t>, үйл ажиллагааны талаар мэдээлэл авах, жил, улирлын санхүүгийн тайлан, нууцад хамаарахаас бусад мэдээлэлтэй тогтмол танилцах;</w:t>
      </w:r>
    </w:p>
    <w:p w14:paraId="7F4EFF08" w14:textId="463A5497"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B3638E" w:rsidRPr="002F5382">
        <w:rPr>
          <w:rFonts w:ascii="Arial" w:hAnsi="Arial" w:cs="Arial"/>
          <w:lang w:val="mn-MN"/>
        </w:rPr>
        <w:t>1</w:t>
      </w:r>
      <w:r w:rsidR="00AF4120" w:rsidRPr="002F5382">
        <w:rPr>
          <w:rFonts w:ascii="Arial" w:hAnsi="Arial" w:cs="Arial"/>
          <w:lang w:val="mn-MN"/>
        </w:rPr>
        <w:t>6</w:t>
      </w:r>
      <w:r w:rsidRPr="002F5382">
        <w:rPr>
          <w:rFonts w:ascii="Arial" w:hAnsi="Arial" w:cs="Arial"/>
          <w:lang w:val="mn-MN"/>
        </w:rPr>
        <w:t>.2.</w:t>
      </w:r>
      <w:r w:rsidR="00843AA6" w:rsidRPr="002F5382">
        <w:rPr>
          <w:rFonts w:ascii="Arial" w:hAnsi="Arial" w:cs="Arial"/>
          <w:lang w:val="mn-MN"/>
        </w:rPr>
        <w:t>2</w:t>
      </w:r>
      <w:r w:rsidRPr="002F5382">
        <w:rPr>
          <w:rFonts w:ascii="Arial" w:hAnsi="Arial" w:cs="Arial"/>
          <w:lang w:val="mn-MN"/>
        </w:rPr>
        <w:t>.гэрээгээр хүлээсэн үүргээ биелүүлэх;</w:t>
      </w:r>
    </w:p>
    <w:p w14:paraId="149ADA75" w14:textId="18955FC1"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B3638E" w:rsidRPr="002F5382">
        <w:rPr>
          <w:rFonts w:ascii="Arial" w:hAnsi="Arial" w:cs="Arial"/>
          <w:lang w:val="mn-MN"/>
        </w:rPr>
        <w:t>1</w:t>
      </w:r>
      <w:r w:rsidR="00AF4120" w:rsidRPr="002F5382">
        <w:rPr>
          <w:rFonts w:ascii="Arial" w:hAnsi="Arial" w:cs="Arial"/>
          <w:lang w:val="mn-MN"/>
        </w:rPr>
        <w:t>6</w:t>
      </w:r>
      <w:r w:rsidRPr="002F5382">
        <w:rPr>
          <w:rFonts w:ascii="Arial" w:hAnsi="Arial" w:cs="Arial"/>
          <w:lang w:val="mn-MN"/>
        </w:rPr>
        <w:t>.2.</w:t>
      </w:r>
      <w:r w:rsidR="00843AA6" w:rsidRPr="002F5382">
        <w:rPr>
          <w:rFonts w:ascii="Arial" w:hAnsi="Arial" w:cs="Arial"/>
          <w:lang w:val="mn-MN"/>
        </w:rPr>
        <w:t>3</w:t>
      </w:r>
      <w:r w:rsidRPr="002F5382">
        <w:rPr>
          <w:rFonts w:ascii="Arial" w:hAnsi="Arial" w:cs="Arial"/>
          <w:lang w:val="mn-MN"/>
        </w:rPr>
        <w:t>.гишүүний бүртгэл</w:t>
      </w:r>
      <w:r w:rsidR="004F3BD7" w:rsidRPr="002F5382">
        <w:rPr>
          <w:rFonts w:ascii="Arial" w:hAnsi="Arial" w:cs="Arial"/>
          <w:lang w:val="mn-MN"/>
        </w:rPr>
        <w:t>д орсон</w:t>
      </w:r>
      <w:r w:rsidRPr="002F5382">
        <w:rPr>
          <w:rFonts w:ascii="Arial" w:hAnsi="Arial" w:cs="Arial"/>
          <w:lang w:val="mn-MN"/>
        </w:rPr>
        <w:t xml:space="preserve"> өөрчлөлтийг тухай бүр мэдэгдэх;</w:t>
      </w:r>
    </w:p>
    <w:p w14:paraId="10B6B8AE" w14:textId="691B59BF" w:rsidR="00C542B7" w:rsidRPr="002F5382" w:rsidRDefault="00C542B7" w:rsidP="00C542B7">
      <w:pPr>
        <w:spacing w:before="120" w:after="0" w:line="240" w:lineRule="auto"/>
        <w:ind w:firstLine="720"/>
        <w:jc w:val="both"/>
        <w:rPr>
          <w:rFonts w:ascii="Arial" w:hAnsi="Arial" w:cs="Arial"/>
        </w:rPr>
      </w:pPr>
      <w:r w:rsidRPr="002F5382">
        <w:rPr>
          <w:rFonts w:ascii="Arial" w:hAnsi="Arial" w:cs="Arial"/>
          <w:lang w:val="mn-MN"/>
        </w:rPr>
        <w:t>16.2.4.хуримтлал үүсгэх</w:t>
      </w:r>
      <w:r w:rsidRPr="002F5382">
        <w:rPr>
          <w:rFonts w:ascii="Arial" w:hAnsi="Arial" w:cs="Arial"/>
        </w:rPr>
        <w:t>;</w:t>
      </w:r>
    </w:p>
    <w:p w14:paraId="13BB7A6C" w14:textId="2878CAE0" w:rsidR="00781C2B" w:rsidRPr="002F5382" w:rsidRDefault="00781C2B" w:rsidP="00054631">
      <w:pPr>
        <w:spacing w:before="120" w:after="0" w:line="240" w:lineRule="auto"/>
        <w:jc w:val="both"/>
        <w:rPr>
          <w:rFonts w:ascii="Arial" w:hAnsi="Arial" w:cs="Arial"/>
          <w:lang w:val="mn-MN"/>
        </w:rPr>
      </w:pPr>
      <w:r w:rsidRPr="002F5382">
        <w:rPr>
          <w:rFonts w:ascii="Arial" w:hAnsi="Arial" w:cs="Arial"/>
          <w:lang w:val="mn-MN"/>
        </w:rPr>
        <w:tab/>
      </w:r>
      <w:r w:rsidR="002AEE72" w:rsidRPr="002F5382">
        <w:rPr>
          <w:rFonts w:ascii="Arial" w:hAnsi="Arial" w:cs="Arial"/>
          <w:lang w:val="mn-MN"/>
        </w:rPr>
        <w:t>16.2.5.</w:t>
      </w:r>
      <w:r w:rsidR="4F47BFF5" w:rsidRPr="002F5382">
        <w:rPr>
          <w:rFonts w:ascii="Arial" w:hAnsi="Arial" w:cs="Arial"/>
          <w:lang w:val="mn-MN"/>
        </w:rPr>
        <w:t xml:space="preserve">бүх гишүүдийн хурлын </w:t>
      </w:r>
      <w:r w:rsidR="6F677507" w:rsidRPr="002F5382">
        <w:rPr>
          <w:rFonts w:ascii="Arial" w:hAnsi="Arial" w:cs="Arial"/>
          <w:lang w:val="mn-MN"/>
        </w:rPr>
        <w:t xml:space="preserve">шийдвэр, </w:t>
      </w:r>
      <w:r w:rsidR="4F47BFF5" w:rsidRPr="002F5382">
        <w:rPr>
          <w:rFonts w:ascii="Arial" w:hAnsi="Arial" w:cs="Arial"/>
          <w:lang w:val="mn-MN"/>
        </w:rPr>
        <w:t>тэмдэглэл</w:t>
      </w:r>
      <w:r w:rsidR="2671C225" w:rsidRPr="002F5382">
        <w:rPr>
          <w:rFonts w:ascii="Arial" w:hAnsi="Arial" w:cs="Arial"/>
          <w:lang w:val="mn-MN"/>
        </w:rPr>
        <w:t>тэй танилцах</w:t>
      </w:r>
      <w:r w:rsidR="44742FE2" w:rsidRPr="002F5382">
        <w:rPr>
          <w:rFonts w:ascii="Arial" w:hAnsi="Arial" w:cs="Arial"/>
          <w:lang w:val="mn-MN"/>
        </w:rPr>
        <w:t>.</w:t>
      </w:r>
    </w:p>
    <w:p w14:paraId="5129B088" w14:textId="3966BD68" w:rsidR="001D0012" w:rsidRPr="002F5382" w:rsidRDefault="0070130B" w:rsidP="00054631">
      <w:pPr>
        <w:spacing w:before="120" w:after="0" w:line="240" w:lineRule="auto"/>
        <w:jc w:val="both"/>
        <w:rPr>
          <w:rFonts w:ascii="Arial" w:hAnsi="Arial" w:cs="Arial"/>
          <w:b/>
          <w:bCs/>
          <w:lang w:val="mn-MN"/>
        </w:rPr>
      </w:pPr>
      <w:r w:rsidRPr="002F5382">
        <w:rPr>
          <w:rFonts w:ascii="Arial" w:hAnsi="Arial" w:cs="Arial"/>
          <w:b/>
          <w:bCs/>
          <w:lang w:val="mn-MN"/>
        </w:rPr>
        <w:t>1</w:t>
      </w:r>
      <w:r w:rsidR="00AF4120" w:rsidRPr="002F5382">
        <w:rPr>
          <w:rFonts w:ascii="Arial" w:hAnsi="Arial" w:cs="Arial"/>
          <w:b/>
          <w:bCs/>
          <w:lang w:val="mn-MN"/>
        </w:rPr>
        <w:t>7</w:t>
      </w:r>
      <w:r w:rsidR="001D0012" w:rsidRPr="002F5382">
        <w:rPr>
          <w:rFonts w:ascii="Arial" w:hAnsi="Arial" w:cs="Arial"/>
          <w:b/>
          <w:bCs/>
          <w:lang w:val="mn-MN"/>
        </w:rPr>
        <w:t xml:space="preserve"> д</w:t>
      </w:r>
      <w:r w:rsidRPr="002F5382">
        <w:rPr>
          <w:rFonts w:ascii="Arial" w:hAnsi="Arial" w:cs="Arial"/>
          <w:b/>
          <w:bCs/>
          <w:lang w:val="mn-MN"/>
        </w:rPr>
        <w:t>у</w:t>
      </w:r>
      <w:r w:rsidR="00053A69" w:rsidRPr="002F5382">
        <w:rPr>
          <w:rFonts w:ascii="Arial" w:hAnsi="Arial" w:cs="Arial"/>
          <w:b/>
          <w:bCs/>
          <w:lang w:val="mn-MN"/>
        </w:rPr>
        <w:t>г</w:t>
      </w:r>
      <w:r w:rsidRPr="002F5382">
        <w:rPr>
          <w:rFonts w:ascii="Arial" w:hAnsi="Arial" w:cs="Arial"/>
          <w:b/>
          <w:bCs/>
          <w:lang w:val="mn-MN"/>
        </w:rPr>
        <w:t>аа</w:t>
      </w:r>
      <w:r w:rsidR="001D0012" w:rsidRPr="002F5382">
        <w:rPr>
          <w:rFonts w:ascii="Arial" w:hAnsi="Arial" w:cs="Arial"/>
          <w:b/>
          <w:bCs/>
          <w:lang w:val="mn-MN"/>
        </w:rPr>
        <w:t>р зүйл.Гишүүн</w:t>
      </w:r>
      <w:r w:rsidR="003769CD" w:rsidRPr="002F5382">
        <w:rPr>
          <w:rFonts w:ascii="Arial" w:hAnsi="Arial" w:cs="Arial"/>
          <w:b/>
          <w:bCs/>
          <w:lang w:val="mn-MN"/>
        </w:rPr>
        <w:t>ээр</w:t>
      </w:r>
      <w:r w:rsidR="001D0012" w:rsidRPr="002F5382">
        <w:rPr>
          <w:rFonts w:ascii="Arial" w:hAnsi="Arial" w:cs="Arial"/>
          <w:b/>
          <w:bCs/>
          <w:lang w:val="mn-MN"/>
        </w:rPr>
        <w:t xml:space="preserve"> </w:t>
      </w:r>
      <w:r w:rsidR="003769CD" w:rsidRPr="002F5382">
        <w:rPr>
          <w:rFonts w:ascii="Arial" w:hAnsi="Arial" w:cs="Arial"/>
          <w:b/>
          <w:bCs/>
          <w:lang w:val="mn-MN"/>
        </w:rPr>
        <w:t xml:space="preserve">элсэх, гишүүний </w:t>
      </w:r>
      <w:r w:rsidR="001D0012" w:rsidRPr="002F5382">
        <w:rPr>
          <w:rFonts w:ascii="Arial" w:hAnsi="Arial" w:cs="Arial"/>
          <w:b/>
          <w:bCs/>
          <w:lang w:val="mn-MN"/>
        </w:rPr>
        <w:t>бүртгэл</w:t>
      </w:r>
    </w:p>
    <w:p w14:paraId="7AB30CC2" w14:textId="0617B7E9" w:rsidR="003769CD" w:rsidRPr="002F5382" w:rsidRDefault="06354668" w:rsidP="00054631">
      <w:pPr>
        <w:spacing w:before="120" w:after="0" w:line="240" w:lineRule="auto"/>
        <w:jc w:val="both"/>
        <w:rPr>
          <w:rFonts w:ascii="Arial" w:hAnsi="Arial" w:cs="Arial"/>
          <w:lang w:val="mn-MN"/>
        </w:rPr>
      </w:pPr>
      <w:r w:rsidRPr="002F5382">
        <w:rPr>
          <w:rFonts w:ascii="Arial" w:hAnsi="Arial" w:cs="Arial"/>
          <w:lang w:val="mn-MN"/>
        </w:rPr>
        <w:t>1</w:t>
      </w:r>
      <w:r w:rsidR="39536E54" w:rsidRPr="002F5382">
        <w:rPr>
          <w:rFonts w:ascii="Arial" w:hAnsi="Arial" w:cs="Arial"/>
          <w:lang w:val="mn-MN"/>
        </w:rPr>
        <w:t>7</w:t>
      </w:r>
      <w:r w:rsidR="352F7884" w:rsidRPr="002F5382">
        <w:rPr>
          <w:rFonts w:ascii="Arial" w:hAnsi="Arial" w:cs="Arial"/>
          <w:lang w:val="mn-MN"/>
        </w:rPr>
        <w:t>.1.</w:t>
      </w:r>
      <w:r w:rsidR="003769CD" w:rsidRPr="002F5382">
        <w:rPr>
          <w:rFonts w:ascii="Arial" w:hAnsi="Arial" w:cs="Arial"/>
          <w:lang w:val="mn-MN"/>
        </w:rPr>
        <w:t>Гишүүнээр элсэх журмыг санхүүгийн хоршооны дүрмээр тогтооно.</w:t>
      </w:r>
    </w:p>
    <w:p w14:paraId="19A80A19" w14:textId="48321744" w:rsidR="003769CD" w:rsidRPr="002F5382" w:rsidRDefault="003769CD" w:rsidP="003769CD">
      <w:pPr>
        <w:spacing w:before="120" w:after="0" w:line="240" w:lineRule="auto"/>
        <w:jc w:val="both"/>
        <w:rPr>
          <w:rFonts w:ascii="Arial" w:hAnsi="Arial" w:cs="Arial"/>
          <w:lang w:val="mn-MN"/>
        </w:rPr>
      </w:pPr>
      <w:r w:rsidRPr="002F5382">
        <w:rPr>
          <w:rFonts w:ascii="Arial" w:hAnsi="Arial" w:cs="Arial"/>
          <w:lang w:val="mn-MN"/>
        </w:rPr>
        <w:t>17.2.</w:t>
      </w:r>
      <w:r w:rsidR="00924B59" w:rsidRPr="002F5382">
        <w:rPr>
          <w:rFonts w:ascii="Arial" w:hAnsi="Arial" w:cs="Arial"/>
          <w:lang w:val="mn-MN"/>
        </w:rPr>
        <w:t>Г</w:t>
      </w:r>
      <w:r w:rsidRPr="002F5382">
        <w:rPr>
          <w:rFonts w:ascii="Arial" w:hAnsi="Arial" w:cs="Arial"/>
          <w:lang w:val="mn-MN"/>
        </w:rPr>
        <w:t>ишүүнээр элсэх этгээдийн өргөдлийг тэргүүлэгчдийн зөвлөлийн ээлжит хурлаар шийдвэрлэнэ.</w:t>
      </w:r>
    </w:p>
    <w:p w14:paraId="47662E51" w14:textId="1D62D15F" w:rsidR="00A758F1" w:rsidRPr="002F5382" w:rsidRDefault="003769CD" w:rsidP="00054631">
      <w:pPr>
        <w:spacing w:before="120" w:after="0" w:line="240" w:lineRule="auto"/>
        <w:jc w:val="both"/>
        <w:rPr>
          <w:rFonts w:ascii="Arial" w:hAnsi="Arial" w:cs="Arial"/>
          <w:lang w:val="mn-MN"/>
        </w:rPr>
      </w:pPr>
      <w:r w:rsidRPr="002F5382">
        <w:rPr>
          <w:rFonts w:ascii="Arial" w:hAnsi="Arial" w:cs="Arial"/>
          <w:lang w:val="mn-MN"/>
        </w:rPr>
        <w:t>17.3.</w:t>
      </w:r>
      <w:r w:rsidR="2E6C485A" w:rsidRPr="002F5382">
        <w:rPr>
          <w:rFonts w:ascii="Arial" w:hAnsi="Arial" w:cs="Arial"/>
          <w:lang w:val="mn-MN"/>
        </w:rPr>
        <w:t xml:space="preserve">Санхүүгийн хоршоо </w:t>
      </w:r>
      <w:r w:rsidR="352F7884" w:rsidRPr="002F5382">
        <w:rPr>
          <w:rFonts w:ascii="Arial" w:hAnsi="Arial" w:cs="Arial"/>
          <w:lang w:val="mn-MN"/>
        </w:rPr>
        <w:t>гишүүдийн бүртгэлийг хөтөлж</w:t>
      </w:r>
      <w:r w:rsidR="5ED8D5FB" w:rsidRPr="002F5382">
        <w:rPr>
          <w:rFonts w:ascii="Arial" w:hAnsi="Arial" w:cs="Arial"/>
          <w:lang w:val="mn-MN"/>
        </w:rPr>
        <w:t>,</w:t>
      </w:r>
      <w:r w:rsidR="352F7884" w:rsidRPr="002F5382">
        <w:rPr>
          <w:rFonts w:ascii="Arial" w:hAnsi="Arial" w:cs="Arial"/>
          <w:lang w:val="mn-MN"/>
        </w:rPr>
        <w:t xml:space="preserve"> үнэн зөвийг хариуц</w:t>
      </w:r>
      <w:r w:rsidR="5ED8D5FB" w:rsidRPr="002F5382">
        <w:rPr>
          <w:rFonts w:ascii="Arial" w:hAnsi="Arial" w:cs="Arial"/>
          <w:lang w:val="mn-MN"/>
        </w:rPr>
        <w:t>н</w:t>
      </w:r>
      <w:r w:rsidR="352F7884" w:rsidRPr="002F5382">
        <w:rPr>
          <w:rFonts w:ascii="Arial" w:hAnsi="Arial" w:cs="Arial"/>
          <w:lang w:val="mn-MN"/>
        </w:rPr>
        <w:t>а</w:t>
      </w:r>
      <w:r w:rsidR="5ED8D5FB" w:rsidRPr="002F5382">
        <w:rPr>
          <w:rFonts w:ascii="Arial" w:hAnsi="Arial" w:cs="Arial"/>
          <w:lang w:val="mn-MN"/>
        </w:rPr>
        <w:t xml:space="preserve">. </w:t>
      </w:r>
    </w:p>
    <w:p w14:paraId="360BBC42" w14:textId="6C627959" w:rsidR="001D0012" w:rsidRPr="002F5382" w:rsidRDefault="003E6DE9" w:rsidP="00054631">
      <w:pPr>
        <w:spacing w:before="120" w:after="0" w:line="240" w:lineRule="auto"/>
        <w:jc w:val="both"/>
        <w:rPr>
          <w:rFonts w:ascii="Arial" w:hAnsi="Arial" w:cs="Arial"/>
          <w:lang w:val="mn-MN"/>
        </w:rPr>
      </w:pPr>
      <w:r w:rsidRPr="002F5382">
        <w:rPr>
          <w:rFonts w:ascii="Arial" w:hAnsi="Arial" w:cs="Arial"/>
          <w:lang w:val="mn-MN"/>
        </w:rPr>
        <w:t>1</w:t>
      </w:r>
      <w:r w:rsidR="0073217D" w:rsidRPr="002F5382">
        <w:rPr>
          <w:rFonts w:ascii="Arial" w:hAnsi="Arial" w:cs="Arial"/>
          <w:lang w:val="mn-MN"/>
        </w:rPr>
        <w:t>7</w:t>
      </w:r>
      <w:r w:rsidR="00A758F1" w:rsidRPr="002F5382">
        <w:rPr>
          <w:rFonts w:ascii="Arial" w:hAnsi="Arial" w:cs="Arial"/>
          <w:lang w:val="mn-MN"/>
        </w:rPr>
        <w:t>.</w:t>
      </w:r>
      <w:r w:rsidR="003769CD" w:rsidRPr="002F5382">
        <w:rPr>
          <w:rFonts w:ascii="Arial" w:hAnsi="Arial" w:cs="Arial"/>
          <w:lang w:val="mn-MN"/>
        </w:rPr>
        <w:t>4</w:t>
      </w:r>
      <w:r w:rsidR="00A758F1" w:rsidRPr="002F5382">
        <w:rPr>
          <w:rFonts w:ascii="Arial" w:hAnsi="Arial" w:cs="Arial"/>
          <w:lang w:val="mn-MN"/>
        </w:rPr>
        <w:t>.</w:t>
      </w:r>
      <w:r w:rsidR="0011349A" w:rsidRPr="002F5382">
        <w:rPr>
          <w:rFonts w:ascii="Arial" w:hAnsi="Arial" w:cs="Arial"/>
          <w:lang w:val="mn-MN"/>
        </w:rPr>
        <w:t>Санхүүгийн</w:t>
      </w:r>
      <w:r w:rsidR="00A758F1" w:rsidRPr="002F5382">
        <w:rPr>
          <w:rFonts w:ascii="Arial" w:hAnsi="Arial" w:cs="Arial"/>
          <w:lang w:val="mn-MN"/>
        </w:rPr>
        <w:t xml:space="preserve"> хоршоо</w:t>
      </w:r>
      <w:r w:rsidR="003E013E" w:rsidRPr="002F5382">
        <w:rPr>
          <w:rFonts w:ascii="Arial" w:hAnsi="Arial" w:cs="Arial"/>
          <w:lang w:val="mn-MN"/>
        </w:rPr>
        <w:t xml:space="preserve"> </w:t>
      </w:r>
      <w:r w:rsidR="00A758F1" w:rsidRPr="002F5382">
        <w:rPr>
          <w:rFonts w:ascii="Arial" w:hAnsi="Arial" w:cs="Arial"/>
          <w:lang w:val="mn-MN"/>
        </w:rPr>
        <w:t>г</w:t>
      </w:r>
      <w:r w:rsidR="00FE2456" w:rsidRPr="002F5382">
        <w:rPr>
          <w:rFonts w:ascii="Arial" w:hAnsi="Arial" w:cs="Arial"/>
          <w:lang w:val="mn-MN"/>
        </w:rPr>
        <w:t>ишүүдийн бүртгэлийг</w:t>
      </w:r>
      <w:r w:rsidR="001D0012" w:rsidRPr="002F5382">
        <w:rPr>
          <w:rFonts w:ascii="Arial" w:hAnsi="Arial" w:cs="Arial"/>
          <w:lang w:val="mn-MN"/>
        </w:rPr>
        <w:t xml:space="preserve"> энэ хуулийн </w:t>
      </w:r>
      <w:r w:rsidR="00306189" w:rsidRPr="002F5382">
        <w:rPr>
          <w:rFonts w:ascii="Arial" w:hAnsi="Arial" w:cs="Arial"/>
          <w:lang w:val="mn-MN"/>
        </w:rPr>
        <w:t>4</w:t>
      </w:r>
      <w:r w:rsidR="00CE39B2" w:rsidRPr="002F5382">
        <w:rPr>
          <w:rFonts w:ascii="Arial" w:hAnsi="Arial" w:cs="Arial"/>
          <w:lang w:val="mn-MN"/>
        </w:rPr>
        <w:t>7</w:t>
      </w:r>
      <w:r w:rsidR="00591424" w:rsidRPr="002F5382">
        <w:rPr>
          <w:rFonts w:ascii="Arial" w:hAnsi="Arial" w:cs="Arial"/>
          <w:lang w:val="mn-MN"/>
        </w:rPr>
        <w:t>.4-</w:t>
      </w:r>
      <w:r w:rsidR="001C6F0C" w:rsidRPr="002F5382">
        <w:rPr>
          <w:rFonts w:ascii="Arial" w:hAnsi="Arial" w:cs="Arial"/>
          <w:lang w:val="mn-MN"/>
        </w:rPr>
        <w:t>т</w:t>
      </w:r>
      <w:r w:rsidR="001D0012" w:rsidRPr="002F5382">
        <w:rPr>
          <w:rFonts w:ascii="Arial" w:hAnsi="Arial" w:cs="Arial"/>
          <w:lang w:val="mn-MN"/>
        </w:rPr>
        <w:t xml:space="preserve"> заасан хугацаанд Хороонд </w:t>
      </w:r>
      <w:r w:rsidR="00EC4E1B" w:rsidRPr="002F5382">
        <w:rPr>
          <w:rFonts w:ascii="Arial" w:hAnsi="Arial" w:cs="Arial"/>
          <w:lang w:val="mn-MN"/>
        </w:rPr>
        <w:t>ирүүлнэ</w:t>
      </w:r>
      <w:r w:rsidR="001D0012" w:rsidRPr="002F5382">
        <w:rPr>
          <w:rFonts w:ascii="Arial" w:hAnsi="Arial" w:cs="Arial"/>
          <w:lang w:val="mn-MN"/>
        </w:rPr>
        <w:t>.</w:t>
      </w:r>
      <w:r w:rsidR="00042338" w:rsidRPr="002F5382">
        <w:rPr>
          <w:rFonts w:ascii="Arial" w:hAnsi="Arial" w:cs="Arial"/>
          <w:lang w:val="mn-MN"/>
        </w:rPr>
        <w:t xml:space="preserve"> </w:t>
      </w:r>
    </w:p>
    <w:p w14:paraId="7B41F9DA" w14:textId="14F614AD" w:rsidR="003A093D" w:rsidRPr="002F5382" w:rsidRDefault="06354668" w:rsidP="00054631">
      <w:pPr>
        <w:spacing w:before="120" w:after="0" w:line="240" w:lineRule="auto"/>
        <w:jc w:val="both"/>
        <w:rPr>
          <w:rFonts w:ascii="Arial" w:hAnsi="Arial" w:cs="Arial"/>
          <w:lang w:val="mn-MN"/>
        </w:rPr>
      </w:pPr>
      <w:r w:rsidRPr="002F5382">
        <w:rPr>
          <w:rFonts w:ascii="Arial" w:hAnsi="Arial" w:cs="Arial"/>
          <w:lang w:val="mn-MN"/>
        </w:rPr>
        <w:t>1</w:t>
      </w:r>
      <w:r w:rsidR="18A0737F" w:rsidRPr="002F5382">
        <w:rPr>
          <w:rFonts w:ascii="Arial" w:hAnsi="Arial" w:cs="Arial"/>
          <w:lang w:val="mn-MN"/>
        </w:rPr>
        <w:t>7</w:t>
      </w:r>
      <w:r w:rsidR="352F7884" w:rsidRPr="002F5382">
        <w:rPr>
          <w:rFonts w:ascii="Arial" w:hAnsi="Arial" w:cs="Arial"/>
          <w:lang w:val="mn-MN"/>
        </w:rPr>
        <w:t>.</w:t>
      </w:r>
      <w:r w:rsidR="003769CD" w:rsidRPr="002F5382">
        <w:rPr>
          <w:rFonts w:ascii="Arial" w:hAnsi="Arial" w:cs="Arial"/>
          <w:lang w:val="mn-MN"/>
        </w:rPr>
        <w:t>5</w:t>
      </w:r>
      <w:r w:rsidR="352F7884" w:rsidRPr="002F5382">
        <w:rPr>
          <w:rFonts w:ascii="Arial" w:hAnsi="Arial" w:cs="Arial"/>
          <w:lang w:val="mn-MN"/>
        </w:rPr>
        <w:t>.</w:t>
      </w:r>
      <w:r w:rsidR="34CEA51B" w:rsidRPr="002F5382">
        <w:rPr>
          <w:rFonts w:ascii="Arial" w:hAnsi="Arial" w:cs="Arial"/>
          <w:lang w:val="mn-MN"/>
        </w:rPr>
        <w:t xml:space="preserve">Энэ хуулийн </w:t>
      </w:r>
      <w:r w:rsidRPr="002F5382">
        <w:rPr>
          <w:rFonts w:ascii="Arial" w:hAnsi="Arial" w:cs="Arial"/>
          <w:lang w:val="mn-MN"/>
        </w:rPr>
        <w:t>1</w:t>
      </w:r>
      <w:r w:rsidR="18A0737F" w:rsidRPr="002F5382">
        <w:rPr>
          <w:rFonts w:ascii="Arial" w:hAnsi="Arial" w:cs="Arial"/>
          <w:lang w:val="mn-MN"/>
        </w:rPr>
        <w:t>7</w:t>
      </w:r>
      <w:r w:rsidR="34CEA51B" w:rsidRPr="002F5382">
        <w:rPr>
          <w:rFonts w:ascii="Arial" w:hAnsi="Arial" w:cs="Arial"/>
          <w:lang w:val="mn-MN"/>
        </w:rPr>
        <w:t>.</w:t>
      </w:r>
      <w:r w:rsidR="003769CD" w:rsidRPr="002F5382">
        <w:rPr>
          <w:rFonts w:ascii="Arial" w:hAnsi="Arial" w:cs="Arial"/>
          <w:lang w:val="mn-MN"/>
        </w:rPr>
        <w:t>3</w:t>
      </w:r>
      <w:r w:rsidR="34CEA51B" w:rsidRPr="002F5382">
        <w:rPr>
          <w:rFonts w:ascii="Arial" w:hAnsi="Arial" w:cs="Arial"/>
          <w:lang w:val="mn-MN"/>
        </w:rPr>
        <w:t>-</w:t>
      </w:r>
      <w:r w:rsidR="003769CD" w:rsidRPr="002F5382">
        <w:rPr>
          <w:rFonts w:ascii="Arial" w:hAnsi="Arial" w:cs="Arial"/>
          <w:lang w:val="mn-MN"/>
        </w:rPr>
        <w:t>т</w:t>
      </w:r>
      <w:r w:rsidR="34CEA51B" w:rsidRPr="002F5382">
        <w:rPr>
          <w:rFonts w:ascii="Arial" w:hAnsi="Arial" w:cs="Arial"/>
          <w:lang w:val="mn-MN"/>
        </w:rPr>
        <w:t xml:space="preserve"> заасан бүртгэлд туссан </w:t>
      </w:r>
      <w:r w:rsidR="63DD07E4" w:rsidRPr="002F5382">
        <w:rPr>
          <w:rFonts w:ascii="Arial" w:hAnsi="Arial" w:cs="Arial"/>
          <w:lang w:val="mn-MN"/>
        </w:rPr>
        <w:t xml:space="preserve">өөрийн </w:t>
      </w:r>
      <w:r w:rsidR="34CEA51B" w:rsidRPr="002F5382">
        <w:rPr>
          <w:rFonts w:ascii="Arial" w:hAnsi="Arial" w:cs="Arial"/>
          <w:lang w:val="mn-MN"/>
        </w:rPr>
        <w:t>мэдээлэлтэй танилцах гишүүний хүсэлт</w:t>
      </w:r>
      <w:r w:rsidR="2D527812" w:rsidRPr="002F5382">
        <w:rPr>
          <w:rFonts w:ascii="Arial" w:hAnsi="Arial" w:cs="Arial"/>
          <w:lang w:val="mn-MN"/>
        </w:rPr>
        <w:t>эд</w:t>
      </w:r>
      <w:r w:rsidR="34CEA51B" w:rsidRPr="002F5382">
        <w:rPr>
          <w:rFonts w:ascii="Arial" w:hAnsi="Arial" w:cs="Arial"/>
          <w:lang w:val="mn-MN"/>
        </w:rPr>
        <w:t xml:space="preserve"> тухайн гишүүнтэй холбоотой мэдээлэл, холбогдох баримтыг гаргаж өгөх, танилцах боломжоор </w:t>
      </w:r>
      <w:r w:rsidR="003769CD" w:rsidRPr="002F5382">
        <w:rPr>
          <w:rFonts w:ascii="Arial" w:hAnsi="Arial" w:cs="Arial"/>
          <w:lang w:val="mn-MN"/>
        </w:rPr>
        <w:t xml:space="preserve">санхүүгийн хоршоо </w:t>
      </w:r>
      <w:r w:rsidR="34CEA51B" w:rsidRPr="002F5382">
        <w:rPr>
          <w:rFonts w:ascii="Arial" w:hAnsi="Arial" w:cs="Arial"/>
          <w:lang w:val="mn-MN"/>
        </w:rPr>
        <w:t>хангах үүрэгтэй.</w:t>
      </w:r>
    </w:p>
    <w:p w14:paraId="524E5500" w14:textId="4667FE06" w:rsidR="001D0012" w:rsidRPr="002F5382" w:rsidRDefault="00441497" w:rsidP="00054631">
      <w:pPr>
        <w:spacing w:before="120" w:after="0" w:line="240" w:lineRule="auto"/>
        <w:jc w:val="both"/>
        <w:rPr>
          <w:rFonts w:ascii="Arial" w:hAnsi="Arial" w:cs="Arial"/>
          <w:b/>
          <w:bCs/>
          <w:lang w:val="mn-MN"/>
        </w:rPr>
      </w:pPr>
      <w:r w:rsidRPr="002F5382">
        <w:rPr>
          <w:rFonts w:ascii="Arial" w:hAnsi="Arial" w:cs="Arial"/>
          <w:b/>
          <w:bCs/>
          <w:lang w:val="mn-MN"/>
        </w:rPr>
        <w:t>1</w:t>
      </w:r>
      <w:r w:rsidR="003769CD" w:rsidRPr="002F5382">
        <w:rPr>
          <w:rFonts w:ascii="Arial" w:hAnsi="Arial" w:cs="Arial"/>
          <w:b/>
          <w:bCs/>
          <w:lang w:val="mn-MN"/>
        </w:rPr>
        <w:t>8</w:t>
      </w:r>
      <w:r w:rsidR="001D0012" w:rsidRPr="002F5382">
        <w:rPr>
          <w:rFonts w:ascii="Arial" w:hAnsi="Arial" w:cs="Arial"/>
          <w:b/>
          <w:bCs/>
          <w:lang w:val="mn-MN"/>
        </w:rPr>
        <w:t xml:space="preserve"> </w:t>
      </w:r>
      <w:r w:rsidR="2B139735" w:rsidRPr="002F5382">
        <w:rPr>
          <w:rFonts w:ascii="Arial" w:hAnsi="Arial" w:cs="Arial"/>
          <w:b/>
          <w:bCs/>
          <w:lang w:val="mn-MN"/>
        </w:rPr>
        <w:t>д</w:t>
      </w:r>
      <w:r w:rsidR="003769CD" w:rsidRPr="002F5382">
        <w:rPr>
          <w:rFonts w:ascii="Arial" w:hAnsi="Arial" w:cs="Arial"/>
          <w:b/>
          <w:bCs/>
          <w:lang w:val="mn-MN"/>
        </w:rPr>
        <w:t>у</w:t>
      </w:r>
      <w:r w:rsidR="002B50EB" w:rsidRPr="002F5382">
        <w:rPr>
          <w:rFonts w:ascii="Arial" w:hAnsi="Arial" w:cs="Arial"/>
          <w:b/>
          <w:bCs/>
          <w:lang w:val="mn-MN"/>
        </w:rPr>
        <w:t>г</w:t>
      </w:r>
      <w:r w:rsidR="003769CD" w:rsidRPr="002F5382">
        <w:rPr>
          <w:rFonts w:ascii="Arial" w:hAnsi="Arial" w:cs="Arial"/>
          <w:b/>
          <w:bCs/>
          <w:lang w:val="mn-MN"/>
        </w:rPr>
        <w:t>аа</w:t>
      </w:r>
      <w:r w:rsidR="2B139735" w:rsidRPr="002F5382">
        <w:rPr>
          <w:rFonts w:ascii="Arial" w:hAnsi="Arial" w:cs="Arial"/>
          <w:b/>
          <w:bCs/>
          <w:lang w:val="mn-MN"/>
        </w:rPr>
        <w:t>р</w:t>
      </w:r>
      <w:r w:rsidR="001D0012" w:rsidRPr="002F5382">
        <w:rPr>
          <w:rFonts w:ascii="Arial" w:hAnsi="Arial" w:cs="Arial"/>
          <w:b/>
          <w:bCs/>
          <w:lang w:val="mn-MN"/>
        </w:rPr>
        <w:t xml:space="preserve"> зүйл.Гишүүн</w:t>
      </w:r>
      <w:r w:rsidR="086BE114" w:rsidRPr="002F5382">
        <w:rPr>
          <w:rFonts w:ascii="Arial" w:hAnsi="Arial" w:cs="Arial"/>
          <w:b/>
          <w:bCs/>
          <w:lang w:val="mn-MN"/>
        </w:rPr>
        <w:t>ийг</w:t>
      </w:r>
      <w:r w:rsidR="001D0012" w:rsidRPr="002F5382">
        <w:rPr>
          <w:rFonts w:ascii="Arial" w:hAnsi="Arial" w:cs="Arial"/>
          <w:b/>
          <w:bCs/>
          <w:lang w:val="mn-MN"/>
        </w:rPr>
        <w:t xml:space="preserve"> хасах</w:t>
      </w:r>
    </w:p>
    <w:p w14:paraId="221FB645" w14:textId="18439EAC" w:rsidR="001D0012" w:rsidRPr="002F5382" w:rsidRDefault="00441497" w:rsidP="00054631">
      <w:pPr>
        <w:spacing w:before="120" w:after="0" w:line="240" w:lineRule="auto"/>
        <w:jc w:val="both"/>
        <w:rPr>
          <w:rFonts w:ascii="Arial" w:hAnsi="Arial" w:cs="Arial"/>
          <w:lang w:val="mn-MN"/>
        </w:rPr>
      </w:pPr>
      <w:bookmarkStart w:id="7" w:name="_Hlk194656771"/>
      <w:r w:rsidRPr="002F5382">
        <w:rPr>
          <w:rFonts w:ascii="Arial" w:hAnsi="Arial" w:cs="Arial"/>
          <w:lang w:val="mn-MN"/>
        </w:rPr>
        <w:lastRenderedPageBreak/>
        <w:t>1</w:t>
      </w:r>
      <w:bookmarkEnd w:id="7"/>
      <w:r w:rsidR="003769CD" w:rsidRPr="002F5382">
        <w:rPr>
          <w:rFonts w:ascii="Arial" w:hAnsi="Arial" w:cs="Arial"/>
          <w:lang w:val="mn-MN"/>
        </w:rPr>
        <w:t>8</w:t>
      </w:r>
      <w:r w:rsidR="001D0012" w:rsidRPr="002F5382">
        <w:rPr>
          <w:rFonts w:ascii="Arial" w:hAnsi="Arial" w:cs="Arial"/>
          <w:lang w:val="mn-MN"/>
        </w:rPr>
        <w:t>.1.Дор дурдсан тохиолдолд тэргүүлэгчдийн зөвлөл гишүүний</w:t>
      </w:r>
      <w:r w:rsidR="00FC139F" w:rsidRPr="002F5382">
        <w:rPr>
          <w:rFonts w:ascii="Arial" w:hAnsi="Arial" w:cs="Arial"/>
          <w:lang w:val="mn-MN"/>
        </w:rPr>
        <w:t>г хасна</w:t>
      </w:r>
      <w:r w:rsidR="001D0012" w:rsidRPr="002F5382">
        <w:rPr>
          <w:rFonts w:ascii="Arial" w:hAnsi="Arial" w:cs="Arial"/>
          <w:lang w:val="mn-MN"/>
        </w:rPr>
        <w:t>:</w:t>
      </w:r>
    </w:p>
    <w:p w14:paraId="6C372CCA" w14:textId="0C4B6A99" w:rsidR="00C01EEB" w:rsidRPr="002F5382" w:rsidRDefault="00441497"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3769CD" w:rsidRPr="002F5382">
        <w:rPr>
          <w:rFonts w:ascii="Arial" w:hAnsi="Arial" w:cs="Arial"/>
          <w:lang w:val="mn-MN"/>
        </w:rPr>
        <w:t>8</w:t>
      </w:r>
      <w:r w:rsidR="00C01EEB" w:rsidRPr="002F5382">
        <w:rPr>
          <w:rFonts w:ascii="Arial" w:hAnsi="Arial" w:cs="Arial"/>
          <w:lang w:val="mn-MN"/>
        </w:rPr>
        <w:t xml:space="preserve">.1.1.гишүүн </w:t>
      </w:r>
      <w:r w:rsidR="0011349A" w:rsidRPr="002F5382">
        <w:rPr>
          <w:rFonts w:ascii="Arial" w:hAnsi="Arial" w:cs="Arial"/>
          <w:lang w:val="mn-MN"/>
        </w:rPr>
        <w:t>санхүүгийн</w:t>
      </w:r>
      <w:r w:rsidR="00C01EEB" w:rsidRPr="002F5382">
        <w:rPr>
          <w:rFonts w:ascii="Arial" w:hAnsi="Arial" w:cs="Arial"/>
          <w:lang w:val="mn-MN"/>
        </w:rPr>
        <w:t xml:space="preserve"> хоршоон</w:t>
      </w:r>
      <w:r w:rsidR="00043CD9" w:rsidRPr="002F5382">
        <w:rPr>
          <w:rFonts w:ascii="Arial" w:hAnsi="Arial" w:cs="Arial"/>
          <w:lang w:val="mn-MN"/>
        </w:rPr>
        <w:t>оос</w:t>
      </w:r>
      <w:r w:rsidR="00C01EEB" w:rsidRPr="002F5382">
        <w:rPr>
          <w:rFonts w:ascii="Arial" w:hAnsi="Arial" w:cs="Arial"/>
          <w:lang w:val="mn-MN"/>
        </w:rPr>
        <w:t xml:space="preserve"> гарах хүсэлтээ бичгээр, эсхүл цахим хэлбэрээр ирүүлсэн; </w:t>
      </w:r>
    </w:p>
    <w:p w14:paraId="14C9BD6F" w14:textId="2CAC391F" w:rsidR="00CA09E4" w:rsidRPr="002F5382" w:rsidRDefault="00441497"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3769CD" w:rsidRPr="002F5382">
        <w:rPr>
          <w:rFonts w:ascii="Arial" w:hAnsi="Arial" w:cs="Arial"/>
          <w:lang w:val="mn-MN"/>
        </w:rPr>
        <w:t>8</w:t>
      </w:r>
      <w:r w:rsidR="00CA09E4" w:rsidRPr="002F5382">
        <w:rPr>
          <w:rFonts w:ascii="Arial" w:hAnsi="Arial" w:cs="Arial"/>
          <w:lang w:val="mn-MN"/>
        </w:rPr>
        <w:t>.1.</w:t>
      </w:r>
      <w:r w:rsidR="00D162F2" w:rsidRPr="002F5382">
        <w:rPr>
          <w:rFonts w:ascii="Arial" w:hAnsi="Arial" w:cs="Arial"/>
          <w:lang w:val="mn-MN"/>
        </w:rPr>
        <w:t>2</w:t>
      </w:r>
      <w:r w:rsidR="00CA09E4" w:rsidRPr="002F5382">
        <w:rPr>
          <w:rFonts w:ascii="Arial" w:hAnsi="Arial" w:cs="Arial"/>
          <w:lang w:val="mn-MN"/>
        </w:rPr>
        <w:t xml:space="preserve">.гишүүний эрх, үүрэг, хувь хөрөнгөө тухайн </w:t>
      </w:r>
      <w:r w:rsidR="0011349A" w:rsidRPr="002F5382">
        <w:rPr>
          <w:rFonts w:ascii="Arial" w:hAnsi="Arial" w:cs="Arial"/>
          <w:lang w:val="mn-MN"/>
        </w:rPr>
        <w:t>санхүүгийн</w:t>
      </w:r>
      <w:r w:rsidR="00CA09E4" w:rsidRPr="002F5382">
        <w:rPr>
          <w:rFonts w:ascii="Arial" w:hAnsi="Arial" w:cs="Arial"/>
          <w:lang w:val="mn-MN"/>
        </w:rPr>
        <w:t xml:space="preserve"> хоршооны бусад гишүүнд шилжүүл</w:t>
      </w:r>
      <w:r w:rsidR="001E1770" w:rsidRPr="002F5382">
        <w:rPr>
          <w:rFonts w:ascii="Arial" w:hAnsi="Arial" w:cs="Arial"/>
          <w:lang w:val="mn-MN"/>
        </w:rPr>
        <w:t>сэн</w:t>
      </w:r>
      <w:r w:rsidR="007A40FE" w:rsidRPr="002F5382">
        <w:rPr>
          <w:rFonts w:ascii="Arial" w:hAnsi="Arial" w:cs="Arial"/>
          <w:lang w:val="mn-MN"/>
        </w:rPr>
        <w:t>;</w:t>
      </w:r>
    </w:p>
    <w:p w14:paraId="7CA7052C" w14:textId="3E875FA4" w:rsidR="00D208E5" w:rsidRPr="002F5382" w:rsidRDefault="00441497"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3769CD" w:rsidRPr="002F5382">
        <w:rPr>
          <w:rFonts w:ascii="Arial" w:hAnsi="Arial" w:cs="Arial"/>
          <w:lang w:val="mn-MN"/>
        </w:rPr>
        <w:t>8</w:t>
      </w:r>
      <w:r w:rsidR="00D208E5" w:rsidRPr="002F5382">
        <w:rPr>
          <w:rFonts w:ascii="Arial" w:hAnsi="Arial" w:cs="Arial"/>
          <w:lang w:val="mn-MN"/>
        </w:rPr>
        <w:t xml:space="preserve">.1.3.идэвхгүй гишүүнд тооцогдсоноос хойш энэ хуулийн </w:t>
      </w:r>
      <w:r w:rsidR="00502989" w:rsidRPr="002F5382">
        <w:rPr>
          <w:rFonts w:ascii="Arial" w:hAnsi="Arial" w:cs="Arial"/>
          <w:lang w:val="mn-MN"/>
        </w:rPr>
        <w:t>4</w:t>
      </w:r>
      <w:r w:rsidR="00093F0F" w:rsidRPr="002F5382">
        <w:rPr>
          <w:rFonts w:ascii="Arial" w:hAnsi="Arial" w:cs="Arial"/>
          <w:lang w:val="mn-MN"/>
        </w:rPr>
        <w:t>8</w:t>
      </w:r>
      <w:r w:rsidR="00D208E5" w:rsidRPr="002F5382">
        <w:rPr>
          <w:rFonts w:ascii="Arial" w:hAnsi="Arial" w:cs="Arial"/>
          <w:lang w:val="mn-MN"/>
        </w:rPr>
        <w:t>.7-д заасан хугацаанд гишүүнээр үлдэх тухай хүсэлт гаргаагүй;</w:t>
      </w:r>
    </w:p>
    <w:p w14:paraId="13BF45B0" w14:textId="48A4BF0A" w:rsidR="001D0012" w:rsidRPr="002F5382" w:rsidRDefault="6D9F63AA" w:rsidP="00054631">
      <w:pPr>
        <w:spacing w:before="120" w:after="0" w:line="240" w:lineRule="auto"/>
        <w:ind w:firstLine="720"/>
        <w:jc w:val="both"/>
        <w:rPr>
          <w:rFonts w:ascii="Arial" w:hAnsi="Arial" w:cs="Arial"/>
          <w:lang w:val="mn-MN"/>
        </w:rPr>
      </w:pPr>
      <w:r w:rsidRPr="002F5382">
        <w:rPr>
          <w:rFonts w:ascii="Arial" w:hAnsi="Arial" w:cs="Arial"/>
          <w:lang w:val="mn-MN"/>
        </w:rPr>
        <w:t>1</w:t>
      </w:r>
      <w:r w:rsidR="003769CD" w:rsidRPr="002F5382">
        <w:rPr>
          <w:rFonts w:ascii="Arial" w:hAnsi="Arial" w:cs="Arial"/>
          <w:lang w:val="mn-MN"/>
        </w:rPr>
        <w:t>8</w:t>
      </w:r>
      <w:r w:rsidR="352F7884" w:rsidRPr="002F5382">
        <w:rPr>
          <w:rFonts w:ascii="Arial" w:hAnsi="Arial" w:cs="Arial"/>
          <w:lang w:val="mn-MN"/>
        </w:rPr>
        <w:t>.1.</w:t>
      </w:r>
      <w:r w:rsidR="0A99ADA4" w:rsidRPr="002F5382">
        <w:rPr>
          <w:rFonts w:ascii="Arial" w:hAnsi="Arial" w:cs="Arial"/>
          <w:lang w:val="mn-MN"/>
        </w:rPr>
        <w:t>4</w:t>
      </w:r>
      <w:r w:rsidR="352F7884" w:rsidRPr="002F5382">
        <w:rPr>
          <w:rFonts w:ascii="Arial" w:hAnsi="Arial" w:cs="Arial"/>
          <w:lang w:val="mn-MN"/>
        </w:rPr>
        <w:t>.</w:t>
      </w:r>
      <w:r w:rsidR="0A99ADA4" w:rsidRPr="002F5382">
        <w:rPr>
          <w:rFonts w:ascii="Arial" w:hAnsi="Arial" w:cs="Arial"/>
          <w:lang w:val="mn-MN"/>
        </w:rPr>
        <w:t xml:space="preserve">гишүүн </w:t>
      </w:r>
      <w:r w:rsidR="5D6D5F4E" w:rsidRPr="002F5382">
        <w:rPr>
          <w:rFonts w:ascii="Arial" w:hAnsi="Arial" w:cs="Arial"/>
          <w:lang w:val="mn-MN"/>
        </w:rPr>
        <w:t>санхүүгийн</w:t>
      </w:r>
      <w:r w:rsidR="0A99ADA4" w:rsidRPr="002F5382">
        <w:rPr>
          <w:rFonts w:ascii="Arial" w:hAnsi="Arial" w:cs="Arial"/>
          <w:lang w:val="mn-MN"/>
        </w:rPr>
        <w:t xml:space="preserve"> хоршооны дүрэм болон бусад журам, гэрээгээр хүлээсэн үүргээ биелүүлээгүй, санаатай зөрчсөн</w:t>
      </w:r>
      <w:r w:rsidR="7CDC1F0F" w:rsidRPr="002F5382">
        <w:rPr>
          <w:rFonts w:ascii="Arial" w:hAnsi="Arial" w:cs="Arial"/>
          <w:lang w:val="mn-MN"/>
        </w:rPr>
        <w:t xml:space="preserve">. </w:t>
      </w:r>
    </w:p>
    <w:p w14:paraId="16B5E0C2" w14:textId="28FE6D28" w:rsidR="001D0012" w:rsidRPr="002F5382" w:rsidRDefault="007514FF" w:rsidP="00054631">
      <w:pPr>
        <w:spacing w:before="120" w:after="0" w:line="240" w:lineRule="auto"/>
        <w:jc w:val="both"/>
        <w:rPr>
          <w:rFonts w:ascii="Arial" w:hAnsi="Arial" w:cs="Arial"/>
          <w:lang w:val="mn-MN"/>
        </w:rPr>
      </w:pPr>
      <w:r w:rsidRPr="002F5382">
        <w:rPr>
          <w:rFonts w:ascii="Arial" w:hAnsi="Arial" w:cs="Arial"/>
          <w:lang w:val="mn-MN"/>
        </w:rPr>
        <w:t>1</w:t>
      </w:r>
      <w:r w:rsidR="003769CD" w:rsidRPr="002F5382">
        <w:rPr>
          <w:rFonts w:ascii="Arial" w:hAnsi="Arial" w:cs="Arial"/>
          <w:lang w:val="mn-MN"/>
        </w:rPr>
        <w:t>8</w:t>
      </w:r>
      <w:r w:rsidR="001D0012" w:rsidRPr="002F5382">
        <w:rPr>
          <w:rFonts w:ascii="Arial" w:hAnsi="Arial" w:cs="Arial"/>
          <w:lang w:val="mn-MN"/>
        </w:rPr>
        <w:t>.2.</w:t>
      </w:r>
      <w:r w:rsidR="007276E3" w:rsidRPr="002F5382">
        <w:rPr>
          <w:rFonts w:ascii="Arial" w:hAnsi="Arial" w:cs="Arial"/>
          <w:lang w:val="mn-MN"/>
        </w:rPr>
        <w:t>Э</w:t>
      </w:r>
      <w:r w:rsidR="001D0012" w:rsidRPr="002F5382">
        <w:rPr>
          <w:rFonts w:ascii="Arial" w:hAnsi="Arial" w:cs="Arial"/>
          <w:lang w:val="mn-MN"/>
        </w:rPr>
        <w:t xml:space="preserve">нэ хуулийн </w:t>
      </w:r>
      <w:r w:rsidRPr="002F5382">
        <w:rPr>
          <w:rFonts w:ascii="Arial" w:hAnsi="Arial" w:cs="Arial"/>
          <w:lang w:val="mn-MN"/>
        </w:rPr>
        <w:t>1</w:t>
      </w:r>
      <w:r w:rsidR="003769CD" w:rsidRPr="002F5382">
        <w:rPr>
          <w:rFonts w:ascii="Arial" w:hAnsi="Arial" w:cs="Arial"/>
          <w:lang w:val="mn-MN"/>
        </w:rPr>
        <w:t>8</w:t>
      </w:r>
      <w:r w:rsidR="001D0012" w:rsidRPr="002F5382">
        <w:rPr>
          <w:rFonts w:ascii="Arial" w:hAnsi="Arial" w:cs="Arial"/>
          <w:lang w:val="mn-MN"/>
        </w:rPr>
        <w:t>.1-д заасан асуудлыг хэлэлцэхэд тухайн гишүүнийг тэргүүлэгчдийн зөвлөлийн хуралд оролцох боломжийг олгоно.</w:t>
      </w:r>
    </w:p>
    <w:p w14:paraId="68F6A5BB" w14:textId="558D220F" w:rsidR="001D0012" w:rsidRPr="002F5382" w:rsidRDefault="003769CD" w:rsidP="00054631">
      <w:pPr>
        <w:spacing w:before="120" w:after="0" w:line="240" w:lineRule="auto"/>
        <w:jc w:val="both"/>
        <w:rPr>
          <w:rFonts w:ascii="Arial" w:hAnsi="Arial" w:cs="Arial"/>
          <w:b/>
          <w:bCs/>
          <w:lang w:val="mn-MN"/>
        </w:rPr>
      </w:pPr>
      <w:r w:rsidRPr="002F5382">
        <w:rPr>
          <w:rFonts w:ascii="Arial" w:hAnsi="Arial" w:cs="Arial"/>
          <w:b/>
          <w:bCs/>
          <w:lang w:val="mn-MN"/>
        </w:rPr>
        <w:t>19</w:t>
      </w:r>
      <w:r w:rsidR="001D0012" w:rsidRPr="002F5382">
        <w:rPr>
          <w:rFonts w:ascii="Arial" w:hAnsi="Arial" w:cs="Arial"/>
          <w:b/>
          <w:bCs/>
          <w:lang w:val="mn-MN"/>
        </w:rPr>
        <w:t xml:space="preserve"> </w:t>
      </w:r>
      <w:r w:rsidR="6558C078" w:rsidRPr="002F5382">
        <w:rPr>
          <w:rFonts w:ascii="Arial" w:hAnsi="Arial" w:cs="Arial"/>
          <w:b/>
          <w:bCs/>
          <w:lang w:val="mn-MN"/>
        </w:rPr>
        <w:t>д</w:t>
      </w:r>
      <w:r w:rsidRPr="002F5382">
        <w:rPr>
          <w:rFonts w:ascii="Arial" w:hAnsi="Arial" w:cs="Arial"/>
          <w:b/>
          <w:bCs/>
          <w:lang w:val="mn-MN"/>
        </w:rPr>
        <w:t>ү</w:t>
      </w:r>
      <w:r w:rsidR="002B50EB" w:rsidRPr="002F5382">
        <w:rPr>
          <w:rFonts w:ascii="Arial" w:hAnsi="Arial" w:cs="Arial"/>
          <w:b/>
          <w:bCs/>
          <w:lang w:val="mn-MN"/>
        </w:rPr>
        <w:t>г</w:t>
      </w:r>
      <w:r w:rsidRPr="002F5382">
        <w:rPr>
          <w:rFonts w:ascii="Arial" w:hAnsi="Arial" w:cs="Arial"/>
          <w:b/>
          <w:bCs/>
          <w:lang w:val="mn-MN"/>
        </w:rPr>
        <w:t>ээ</w:t>
      </w:r>
      <w:r w:rsidR="00CE40AD" w:rsidRPr="002F5382">
        <w:rPr>
          <w:rFonts w:ascii="Arial" w:hAnsi="Arial" w:cs="Arial"/>
          <w:b/>
          <w:bCs/>
          <w:lang w:val="mn-MN"/>
        </w:rPr>
        <w:t>р</w:t>
      </w:r>
      <w:r w:rsidR="001D0012" w:rsidRPr="002F5382">
        <w:rPr>
          <w:rFonts w:ascii="Arial" w:hAnsi="Arial" w:cs="Arial"/>
          <w:b/>
          <w:bCs/>
          <w:lang w:val="mn-MN"/>
        </w:rPr>
        <w:t xml:space="preserve"> зүйл.</w:t>
      </w:r>
      <w:r w:rsidR="00844DAE" w:rsidRPr="002F5382">
        <w:rPr>
          <w:rFonts w:ascii="Arial" w:hAnsi="Arial" w:cs="Arial"/>
          <w:b/>
          <w:bCs/>
          <w:lang w:val="mn-MN"/>
        </w:rPr>
        <w:t>Г</w:t>
      </w:r>
      <w:r w:rsidR="001D0012" w:rsidRPr="002F5382">
        <w:rPr>
          <w:rFonts w:ascii="Arial" w:hAnsi="Arial" w:cs="Arial"/>
          <w:b/>
          <w:bCs/>
          <w:lang w:val="mn-MN"/>
        </w:rPr>
        <w:t>ишүүний эрх дуусгавар болох</w:t>
      </w:r>
    </w:p>
    <w:p w14:paraId="5940EBF8" w14:textId="7CDCB2CD" w:rsidR="001D0012" w:rsidRPr="002F5382" w:rsidRDefault="003769CD" w:rsidP="00054631">
      <w:pPr>
        <w:spacing w:before="120" w:after="0" w:line="240" w:lineRule="auto"/>
        <w:jc w:val="both"/>
        <w:rPr>
          <w:rFonts w:ascii="Arial" w:hAnsi="Arial" w:cs="Arial"/>
          <w:lang w:val="mn-MN"/>
        </w:rPr>
      </w:pPr>
      <w:r w:rsidRPr="002F5382">
        <w:rPr>
          <w:rFonts w:ascii="Arial" w:hAnsi="Arial" w:cs="Arial"/>
          <w:lang w:val="mn-MN"/>
        </w:rPr>
        <w:t>19</w:t>
      </w:r>
      <w:r w:rsidR="001D0012" w:rsidRPr="002F5382">
        <w:rPr>
          <w:rFonts w:ascii="Arial" w:hAnsi="Arial" w:cs="Arial"/>
          <w:lang w:val="mn-MN"/>
        </w:rPr>
        <w:t>.1.Дор дурдсан тохиолдолд гишүүний эрх дуусгавар болно:</w:t>
      </w:r>
    </w:p>
    <w:p w14:paraId="2AA97EA8" w14:textId="7F46CBE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3769CD" w:rsidRPr="002F5382">
        <w:rPr>
          <w:rFonts w:ascii="Arial" w:hAnsi="Arial" w:cs="Arial"/>
          <w:lang w:val="mn-MN"/>
        </w:rPr>
        <w:t>19</w:t>
      </w:r>
      <w:r w:rsidRPr="002F5382">
        <w:rPr>
          <w:rFonts w:ascii="Arial" w:hAnsi="Arial" w:cs="Arial"/>
          <w:lang w:val="mn-MN"/>
        </w:rPr>
        <w:t>.1.1.</w:t>
      </w:r>
      <w:r w:rsidR="00245992" w:rsidRPr="002F5382">
        <w:rPr>
          <w:rFonts w:ascii="Arial" w:hAnsi="Arial" w:cs="Arial"/>
          <w:lang w:val="mn-MN"/>
        </w:rPr>
        <w:t xml:space="preserve">энэ хуулийн </w:t>
      </w:r>
      <w:r w:rsidR="00571BD1" w:rsidRPr="002F5382">
        <w:rPr>
          <w:rFonts w:ascii="Arial" w:hAnsi="Arial" w:cs="Arial"/>
          <w:lang w:val="mn-MN"/>
        </w:rPr>
        <w:t>1</w:t>
      </w:r>
      <w:r w:rsidR="003769CD" w:rsidRPr="002F5382">
        <w:rPr>
          <w:rFonts w:ascii="Arial" w:hAnsi="Arial" w:cs="Arial"/>
          <w:lang w:val="mn-MN"/>
        </w:rPr>
        <w:t>8</w:t>
      </w:r>
      <w:r w:rsidR="00245992" w:rsidRPr="002F5382">
        <w:rPr>
          <w:rFonts w:ascii="Arial" w:hAnsi="Arial" w:cs="Arial"/>
          <w:lang w:val="mn-MN"/>
        </w:rPr>
        <w:t xml:space="preserve">.1-д заасны дагуу </w:t>
      </w:r>
      <w:r w:rsidRPr="002F5382">
        <w:rPr>
          <w:rFonts w:ascii="Arial" w:hAnsi="Arial" w:cs="Arial"/>
          <w:lang w:val="mn-MN"/>
        </w:rPr>
        <w:t xml:space="preserve">тэргүүлэгчдийн зөвлөл </w:t>
      </w:r>
      <w:r w:rsidR="00245992" w:rsidRPr="002F5382">
        <w:rPr>
          <w:rFonts w:ascii="Arial" w:hAnsi="Arial" w:cs="Arial"/>
          <w:lang w:val="mn-MN"/>
        </w:rPr>
        <w:t>гишүүнээс х</w:t>
      </w:r>
      <w:r w:rsidRPr="002F5382">
        <w:rPr>
          <w:rFonts w:ascii="Arial" w:hAnsi="Arial" w:cs="Arial"/>
          <w:lang w:val="mn-MN"/>
        </w:rPr>
        <w:t>ас</w:t>
      </w:r>
      <w:r w:rsidR="003C521E" w:rsidRPr="002F5382">
        <w:rPr>
          <w:rFonts w:ascii="Arial" w:hAnsi="Arial" w:cs="Arial"/>
          <w:lang w:val="mn-MN"/>
        </w:rPr>
        <w:t>ах шийдвэр гаргасан</w:t>
      </w:r>
      <w:r w:rsidRPr="002F5382">
        <w:rPr>
          <w:rFonts w:ascii="Arial" w:hAnsi="Arial" w:cs="Arial"/>
          <w:lang w:val="mn-MN"/>
        </w:rPr>
        <w:t>;</w:t>
      </w:r>
    </w:p>
    <w:p w14:paraId="040FCD4C" w14:textId="1BCCA195" w:rsidR="001D0012" w:rsidRPr="002F5382" w:rsidRDefault="00FC139F" w:rsidP="00054631">
      <w:pPr>
        <w:spacing w:before="120" w:after="0" w:line="240" w:lineRule="auto"/>
        <w:jc w:val="both"/>
        <w:rPr>
          <w:rFonts w:ascii="Arial" w:hAnsi="Arial" w:cs="Arial"/>
          <w:lang w:val="mn-MN"/>
        </w:rPr>
      </w:pPr>
      <w:r w:rsidRPr="002F5382">
        <w:rPr>
          <w:rFonts w:ascii="Arial" w:hAnsi="Arial" w:cs="Arial"/>
          <w:lang w:val="mn-MN"/>
        </w:rPr>
        <w:tab/>
      </w:r>
      <w:r w:rsidR="003769CD" w:rsidRPr="002F5382">
        <w:rPr>
          <w:rFonts w:ascii="Arial" w:hAnsi="Arial" w:cs="Arial"/>
          <w:lang w:val="mn-MN"/>
        </w:rPr>
        <w:t>19</w:t>
      </w:r>
      <w:r w:rsidR="005F1DF9" w:rsidRPr="002F5382">
        <w:rPr>
          <w:rFonts w:ascii="Arial" w:hAnsi="Arial" w:cs="Arial"/>
          <w:lang w:val="mn-MN"/>
        </w:rPr>
        <w:t>.1.</w:t>
      </w:r>
      <w:r w:rsidR="00476808" w:rsidRPr="002F5382">
        <w:rPr>
          <w:rFonts w:ascii="Arial" w:hAnsi="Arial" w:cs="Arial"/>
          <w:lang w:val="mn-MN"/>
        </w:rPr>
        <w:t>2</w:t>
      </w:r>
      <w:r w:rsidR="001D0012" w:rsidRPr="002F5382">
        <w:rPr>
          <w:rFonts w:ascii="Arial" w:hAnsi="Arial" w:cs="Arial"/>
          <w:lang w:val="mn-MN"/>
        </w:rPr>
        <w:t>.</w:t>
      </w:r>
      <w:r w:rsidR="003769CD" w:rsidRPr="002F5382">
        <w:rPr>
          <w:rFonts w:ascii="Arial" w:hAnsi="Arial" w:cs="Arial"/>
          <w:lang w:val="mn-MN"/>
        </w:rPr>
        <w:t>гишүүн нас барсан буюу нас барсанд тооцогдсон;</w:t>
      </w:r>
    </w:p>
    <w:p w14:paraId="5212C3A6" w14:textId="72FE2A2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3769CD" w:rsidRPr="002F5382">
        <w:rPr>
          <w:rFonts w:ascii="Arial" w:hAnsi="Arial" w:cs="Arial"/>
          <w:lang w:val="mn-MN"/>
        </w:rPr>
        <w:t>19</w:t>
      </w:r>
      <w:r w:rsidR="352F7884" w:rsidRPr="002F5382">
        <w:rPr>
          <w:rFonts w:ascii="Arial" w:hAnsi="Arial" w:cs="Arial"/>
          <w:lang w:val="mn-MN"/>
        </w:rPr>
        <w:t>.</w:t>
      </w:r>
      <w:r w:rsidR="514A950B" w:rsidRPr="002F5382">
        <w:rPr>
          <w:rFonts w:ascii="Arial" w:hAnsi="Arial" w:cs="Arial"/>
          <w:lang w:val="mn-MN"/>
        </w:rPr>
        <w:t>1</w:t>
      </w:r>
      <w:r w:rsidR="352F7884" w:rsidRPr="002F5382">
        <w:rPr>
          <w:rFonts w:ascii="Arial" w:hAnsi="Arial" w:cs="Arial"/>
          <w:lang w:val="mn-MN"/>
        </w:rPr>
        <w:t>.</w:t>
      </w:r>
      <w:r w:rsidR="514A950B" w:rsidRPr="002F5382">
        <w:rPr>
          <w:rFonts w:ascii="Arial" w:hAnsi="Arial" w:cs="Arial"/>
          <w:lang w:val="mn-MN"/>
        </w:rPr>
        <w:t>3</w:t>
      </w:r>
      <w:r w:rsidR="352F7884" w:rsidRPr="002F5382">
        <w:rPr>
          <w:rFonts w:ascii="Arial" w:hAnsi="Arial" w:cs="Arial"/>
          <w:lang w:val="mn-MN"/>
        </w:rPr>
        <w:t>.</w:t>
      </w:r>
      <w:r w:rsidR="003769CD" w:rsidRPr="002F5382">
        <w:rPr>
          <w:rFonts w:ascii="Arial" w:hAnsi="Arial" w:cs="Arial"/>
          <w:lang w:val="mn-MN"/>
        </w:rPr>
        <w:t>гишүүн хуулийн этгээд татан буугдсан</w:t>
      </w:r>
      <w:r w:rsidR="003769CD" w:rsidRPr="002F5382">
        <w:rPr>
          <w:rFonts w:ascii="Arial" w:hAnsi="Arial" w:cs="Arial"/>
        </w:rPr>
        <w:t>;</w:t>
      </w:r>
    </w:p>
    <w:p w14:paraId="34E89ABC" w14:textId="059C71E9"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3769CD" w:rsidRPr="002F5382">
        <w:rPr>
          <w:rFonts w:ascii="Arial" w:hAnsi="Arial" w:cs="Arial"/>
          <w:lang w:val="mn-MN"/>
        </w:rPr>
        <w:t>19</w:t>
      </w:r>
      <w:r w:rsidR="352F7884" w:rsidRPr="002F5382">
        <w:rPr>
          <w:rFonts w:ascii="Arial" w:hAnsi="Arial" w:cs="Arial"/>
          <w:lang w:val="mn-MN"/>
        </w:rPr>
        <w:t>.</w:t>
      </w:r>
      <w:r w:rsidR="514A950B" w:rsidRPr="002F5382">
        <w:rPr>
          <w:rFonts w:ascii="Arial" w:hAnsi="Arial" w:cs="Arial"/>
          <w:lang w:val="mn-MN"/>
        </w:rPr>
        <w:t>1</w:t>
      </w:r>
      <w:r w:rsidR="352F7884" w:rsidRPr="002F5382">
        <w:rPr>
          <w:rFonts w:ascii="Arial" w:hAnsi="Arial" w:cs="Arial"/>
          <w:lang w:val="mn-MN"/>
        </w:rPr>
        <w:t>.</w:t>
      </w:r>
      <w:r w:rsidR="0306D052" w:rsidRPr="002F5382">
        <w:rPr>
          <w:rFonts w:ascii="Arial" w:hAnsi="Arial" w:cs="Arial"/>
          <w:lang w:val="mn-MN"/>
        </w:rPr>
        <w:t>4</w:t>
      </w:r>
      <w:r w:rsidR="352F7884" w:rsidRPr="002F5382">
        <w:rPr>
          <w:rFonts w:ascii="Arial" w:hAnsi="Arial" w:cs="Arial"/>
          <w:lang w:val="mn-MN"/>
        </w:rPr>
        <w:t>.</w:t>
      </w:r>
      <w:r w:rsidR="003769CD" w:rsidRPr="002F5382">
        <w:rPr>
          <w:rFonts w:ascii="Arial" w:hAnsi="Arial" w:cs="Arial"/>
          <w:lang w:val="mn-MN"/>
        </w:rPr>
        <w:t>санхүүгийн хоршоо татан буугдсан</w:t>
      </w:r>
      <w:r w:rsidR="37008FD7" w:rsidRPr="002F5382">
        <w:rPr>
          <w:rFonts w:ascii="Arial" w:hAnsi="Arial" w:cs="Arial"/>
          <w:lang w:val="mn-MN"/>
        </w:rPr>
        <w:t>.</w:t>
      </w:r>
    </w:p>
    <w:p w14:paraId="5A84F98F" w14:textId="736D3055" w:rsidR="001D0012" w:rsidRPr="002F5382" w:rsidRDefault="001D0012" w:rsidP="00054631">
      <w:pPr>
        <w:spacing w:before="120" w:after="0" w:line="240" w:lineRule="auto"/>
        <w:jc w:val="both"/>
        <w:rPr>
          <w:rFonts w:ascii="Arial" w:hAnsi="Arial" w:cs="Arial"/>
          <w:b/>
          <w:bCs/>
          <w:lang w:val="mn-MN"/>
        </w:rPr>
      </w:pPr>
      <w:r w:rsidRPr="002F5382">
        <w:rPr>
          <w:rFonts w:ascii="Arial" w:hAnsi="Arial" w:cs="Arial"/>
          <w:b/>
          <w:bCs/>
          <w:lang w:val="mn-MN"/>
        </w:rPr>
        <w:t>2</w:t>
      </w:r>
      <w:r w:rsidR="00322A7E" w:rsidRPr="002F5382">
        <w:rPr>
          <w:rFonts w:ascii="Arial" w:hAnsi="Arial" w:cs="Arial"/>
          <w:b/>
          <w:bCs/>
          <w:lang w:val="mn-MN"/>
        </w:rPr>
        <w:t>0</w:t>
      </w:r>
      <w:r w:rsidRPr="002F5382">
        <w:rPr>
          <w:rFonts w:ascii="Arial" w:hAnsi="Arial" w:cs="Arial"/>
          <w:b/>
          <w:bCs/>
          <w:lang w:val="mn-MN"/>
        </w:rPr>
        <w:t xml:space="preserve"> д</w:t>
      </w:r>
      <w:r w:rsidR="00322A7E" w:rsidRPr="002F5382">
        <w:rPr>
          <w:rFonts w:ascii="Arial" w:hAnsi="Arial" w:cs="Arial"/>
          <w:b/>
          <w:bCs/>
          <w:lang w:val="mn-MN"/>
        </w:rPr>
        <w:t>у</w:t>
      </w:r>
      <w:r w:rsidR="00F01D67" w:rsidRPr="002F5382">
        <w:rPr>
          <w:rFonts w:ascii="Arial" w:hAnsi="Arial" w:cs="Arial"/>
          <w:b/>
          <w:bCs/>
          <w:lang w:val="mn-MN"/>
        </w:rPr>
        <w:t>г</w:t>
      </w:r>
      <w:r w:rsidR="00322A7E" w:rsidRPr="002F5382">
        <w:rPr>
          <w:rFonts w:ascii="Arial" w:hAnsi="Arial" w:cs="Arial"/>
          <w:b/>
          <w:bCs/>
          <w:lang w:val="mn-MN"/>
        </w:rPr>
        <w:t>аа</w:t>
      </w:r>
      <w:r w:rsidRPr="002F5382">
        <w:rPr>
          <w:rFonts w:ascii="Arial" w:hAnsi="Arial" w:cs="Arial"/>
          <w:b/>
          <w:bCs/>
          <w:lang w:val="mn-MN"/>
        </w:rPr>
        <w:t>р зүйл.</w:t>
      </w:r>
      <w:r w:rsidR="00844DAE" w:rsidRPr="002F5382">
        <w:rPr>
          <w:rFonts w:ascii="Arial" w:hAnsi="Arial" w:cs="Arial"/>
          <w:b/>
          <w:bCs/>
          <w:lang w:val="mn-MN"/>
        </w:rPr>
        <w:t>Г</w:t>
      </w:r>
      <w:r w:rsidRPr="002F5382">
        <w:rPr>
          <w:rFonts w:ascii="Arial" w:hAnsi="Arial" w:cs="Arial"/>
          <w:b/>
          <w:bCs/>
          <w:lang w:val="mn-MN"/>
        </w:rPr>
        <w:t>ишүүний эрх дуусгавар болсон этгээдтэй тооцоо хийх</w:t>
      </w:r>
    </w:p>
    <w:p w14:paraId="79CC2997" w14:textId="507D4900" w:rsidR="001B03AE" w:rsidRPr="002F5382" w:rsidRDefault="001B03AE"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lang w:val="mn-MN"/>
        </w:rPr>
        <w:t>0</w:t>
      </w:r>
      <w:r w:rsidRPr="002F5382">
        <w:rPr>
          <w:rFonts w:ascii="Arial" w:hAnsi="Arial" w:cs="Arial"/>
          <w:lang w:val="mn-MN"/>
        </w:rPr>
        <w:t xml:space="preserve">.1.Гишүүний эрх дуусгавар болсон этгээдтэй хийх </w:t>
      </w:r>
      <w:r w:rsidR="003A2B21" w:rsidRPr="002F5382">
        <w:rPr>
          <w:rFonts w:ascii="Arial" w:hAnsi="Arial" w:cs="Arial"/>
          <w:lang w:val="mn-MN"/>
        </w:rPr>
        <w:t xml:space="preserve">тухайн жилд </w:t>
      </w:r>
      <w:r w:rsidRPr="002F5382">
        <w:rPr>
          <w:rFonts w:ascii="Arial" w:hAnsi="Arial" w:cs="Arial"/>
          <w:lang w:val="mn-MN"/>
        </w:rPr>
        <w:t>ногдох хуви</w:t>
      </w:r>
      <w:r w:rsidR="00450E2B" w:rsidRPr="002F5382">
        <w:rPr>
          <w:rFonts w:ascii="Arial" w:hAnsi="Arial" w:cs="Arial"/>
          <w:lang w:val="mn-MN"/>
        </w:rPr>
        <w:t>ас</w:t>
      </w:r>
      <w:r w:rsidRPr="002F5382">
        <w:rPr>
          <w:rFonts w:ascii="Arial" w:hAnsi="Arial" w:cs="Arial"/>
          <w:lang w:val="mn-MN"/>
        </w:rPr>
        <w:t xml:space="preserve"> бусад өр төлбөрийн тооцоог тухайн гишүүний эрх дуусгавар болсон өдрөөс хойш  ажлын 20 өдрийн дотор хийнэ.</w:t>
      </w:r>
    </w:p>
    <w:p w14:paraId="302D852A" w14:textId="4A32C23A" w:rsidR="001B03AE" w:rsidRPr="002F5382" w:rsidRDefault="001B03AE"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lang w:val="mn-MN"/>
        </w:rPr>
        <w:t>0</w:t>
      </w:r>
      <w:r w:rsidRPr="002F5382">
        <w:rPr>
          <w:rFonts w:ascii="Arial" w:hAnsi="Arial" w:cs="Arial"/>
          <w:lang w:val="mn-MN"/>
        </w:rPr>
        <w:t>.2.Энэ хуулийн 2</w:t>
      </w:r>
      <w:r w:rsidR="00322A7E" w:rsidRPr="002F5382">
        <w:rPr>
          <w:rFonts w:ascii="Arial" w:hAnsi="Arial" w:cs="Arial"/>
          <w:lang w:val="mn-MN"/>
        </w:rPr>
        <w:t>0</w:t>
      </w:r>
      <w:r w:rsidRPr="002F5382">
        <w:rPr>
          <w:rFonts w:ascii="Arial" w:hAnsi="Arial" w:cs="Arial"/>
          <w:lang w:val="mn-MN"/>
        </w:rPr>
        <w:t xml:space="preserve">.1-д заасан ногдох хувийг </w:t>
      </w:r>
      <w:r w:rsidR="001509EB" w:rsidRPr="002F5382">
        <w:rPr>
          <w:rFonts w:ascii="Arial" w:eastAsia="Times New Roman" w:hAnsi="Arial" w:cs="Arial"/>
          <w:lang w:val="mn-MN"/>
        </w:rPr>
        <w:t>тухайн жилийн орлогыг хуваарилж,</w:t>
      </w:r>
      <w:r w:rsidR="001509EB" w:rsidRPr="002F5382">
        <w:rPr>
          <w:rFonts w:ascii="Arial" w:hAnsi="Arial" w:cs="Arial"/>
          <w:lang w:val="mn-MN"/>
        </w:rPr>
        <w:t xml:space="preserve"> </w:t>
      </w:r>
      <w:r w:rsidRPr="002F5382">
        <w:rPr>
          <w:rFonts w:ascii="Arial" w:hAnsi="Arial" w:cs="Arial"/>
          <w:lang w:val="mn-MN"/>
        </w:rPr>
        <w:t>гишүүнд ногдох хувий</w:t>
      </w:r>
      <w:r w:rsidR="00F12730" w:rsidRPr="002F5382">
        <w:rPr>
          <w:rFonts w:ascii="Arial" w:hAnsi="Arial" w:cs="Arial"/>
          <w:lang w:val="mn-MN"/>
        </w:rPr>
        <w:t>г</w:t>
      </w:r>
      <w:r w:rsidRPr="002F5382">
        <w:rPr>
          <w:rFonts w:ascii="Arial" w:hAnsi="Arial" w:cs="Arial"/>
          <w:lang w:val="mn-MN"/>
        </w:rPr>
        <w:t xml:space="preserve"> тодорхойлсны дараа Иргэний хуульд заасны дагуу холбогдох этгээдэд шилжүүлнэ.</w:t>
      </w:r>
      <w:r w:rsidR="001509EB" w:rsidRPr="002F5382">
        <w:rPr>
          <w:rFonts w:ascii="Arial" w:hAnsi="Arial" w:cs="Arial"/>
          <w:lang w:val="mn-MN"/>
        </w:rPr>
        <w:t xml:space="preserve"> </w:t>
      </w:r>
    </w:p>
    <w:p w14:paraId="71719A43" w14:textId="1CF7F74D" w:rsidR="001B03AE" w:rsidRPr="002F5382" w:rsidRDefault="001B03AE"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lang w:val="mn-MN"/>
        </w:rPr>
        <w:t>0</w:t>
      </w:r>
      <w:r w:rsidRPr="002F5382">
        <w:rPr>
          <w:rFonts w:ascii="Arial" w:hAnsi="Arial" w:cs="Arial"/>
          <w:lang w:val="mn-MN"/>
        </w:rPr>
        <w:t>.3.Энэ хуулийн 2</w:t>
      </w:r>
      <w:r w:rsidR="00322A7E" w:rsidRPr="002F5382">
        <w:rPr>
          <w:rFonts w:ascii="Arial" w:hAnsi="Arial" w:cs="Arial"/>
          <w:lang w:val="mn-MN"/>
        </w:rPr>
        <w:t>0</w:t>
      </w:r>
      <w:r w:rsidRPr="002F5382">
        <w:rPr>
          <w:rFonts w:ascii="Arial" w:hAnsi="Arial" w:cs="Arial"/>
          <w:lang w:val="mn-MN"/>
        </w:rPr>
        <w:t>.2-т заасан хөрөнгийг хүлээн авах этгээд байхгүй бол уг хөрөнгийг идэвхгүй гишүүний хөрөнгийн адил санхүүгийн тайлан, мэдээнд тусгана.</w:t>
      </w:r>
    </w:p>
    <w:p w14:paraId="3CA8C769" w14:textId="5A20FF2F" w:rsidR="001B03AE" w:rsidRPr="002F5382" w:rsidRDefault="001B03AE"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lang w:val="mn-MN"/>
        </w:rPr>
        <w:t>0</w:t>
      </w:r>
      <w:r w:rsidRPr="002F5382">
        <w:rPr>
          <w:rFonts w:ascii="Arial" w:hAnsi="Arial" w:cs="Arial"/>
          <w:lang w:val="mn-MN"/>
        </w:rPr>
        <w:t>.4.Гишүүний эрх дуусгавар болсон этгээдтэй хийх тооцоотой холбогд</w:t>
      </w:r>
      <w:r w:rsidR="00672350" w:rsidRPr="002F5382">
        <w:rPr>
          <w:rFonts w:ascii="Arial" w:hAnsi="Arial" w:cs="Arial"/>
          <w:lang w:val="mn-MN"/>
        </w:rPr>
        <w:t>ох</w:t>
      </w:r>
      <w:r w:rsidRPr="002F5382">
        <w:rPr>
          <w:rFonts w:ascii="Arial" w:hAnsi="Arial" w:cs="Arial"/>
          <w:lang w:val="mn-MN"/>
        </w:rPr>
        <w:t xml:space="preserve"> гомдлыг шүүхэд гарга</w:t>
      </w:r>
      <w:r w:rsidR="00E738D7" w:rsidRPr="002F5382">
        <w:rPr>
          <w:rFonts w:ascii="Arial" w:hAnsi="Arial" w:cs="Arial"/>
          <w:lang w:val="mn-MN"/>
        </w:rPr>
        <w:t>на</w:t>
      </w:r>
      <w:r w:rsidRPr="002F5382">
        <w:rPr>
          <w:rFonts w:ascii="Arial" w:hAnsi="Arial" w:cs="Arial"/>
          <w:lang w:val="mn-MN"/>
        </w:rPr>
        <w:t>.</w:t>
      </w:r>
    </w:p>
    <w:p w14:paraId="4D6FEC45" w14:textId="0DE016FF" w:rsidR="001D0012" w:rsidRPr="002F5382" w:rsidRDefault="001D0012" w:rsidP="00054631">
      <w:pPr>
        <w:spacing w:before="120" w:after="0" w:line="240" w:lineRule="auto"/>
        <w:jc w:val="both"/>
        <w:rPr>
          <w:rFonts w:ascii="Arial" w:hAnsi="Arial" w:cs="Arial"/>
          <w:b/>
          <w:bCs/>
          <w:lang w:val="mn-MN"/>
        </w:rPr>
      </w:pPr>
      <w:r w:rsidRPr="002F5382">
        <w:rPr>
          <w:rFonts w:ascii="Arial" w:hAnsi="Arial" w:cs="Arial"/>
          <w:b/>
          <w:bCs/>
          <w:lang w:val="mn-MN"/>
        </w:rPr>
        <w:t>2</w:t>
      </w:r>
      <w:r w:rsidR="00322A7E" w:rsidRPr="002F5382">
        <w:rPr>
          <w:rFonts w:ascii="Arial" w:hAnsi="Arial" w:cs="Arial"/>
          <w:b/>
          <w:bCs/>
          <w:lang w:val="mn-MN"/>
        </w:rPr>
        <w:t>1</w:t>
      </w:r>
      <w:r w:rsidRPr="002F5382">
        <w:rPr>
          <w:rFonts w:ascii="Arial" w:hAnsi="Arial" w:cs="Arial"/>
          <w:b/>
          <w:bCs/>
          <w:lang w:val="mn-MN"/>
        </w:rPr>
        <w:t xml:space="preserve"> д</w:t>
      </w:r>
      <w:r w:rsidR="00322A7E" w:rsidRPr="002F5382">
        <w:rPr>
          <w:rFonts w:ascii="Arial" w:hAnsi="Arial" w:cs="Arial"/>
          <w:b/>
          <w:bCs/>
          <w:lang w:val="mn-MN"/>
        </w:rPr>
        <w:t>ү</w:t>
      </w:r>
      <w:r w:rsidR="00AE52B0" w:rsidRPr="002F5382">
        <w:rPr>
          <w:rFonts w:ascii="Arial" w:hAnsi="Arial" w:cs="Arial"/>
          <w:b/>
          <w:bCs/>
          <w:lang w:val="mn-MN"/>
        </w:rPr>
        <w:t>г</w:t>
      </w:r>
      <w:r w:rsidR="00322A7E" w:rsidRPr="002F5382">
        <w:rPr>
          <w:rFonts w:ascii="Arial" w:hAnsi="Arial" w:cs="Arial"/>
          <w:b/>
          <w:bCs/>
          <w:lang w:val="mn-MN"/>
        </w:rPr>
        <w:t>ээ</w:t>
      </w:r>
      <w:r w:rsidR="65143E89" w:rsidRPr="002F5382">
        <w:rPr>
          <w:rFonts w:ascii="Arial" w:hAnsi="Arial" w:cs="Arial"/>
          <w:b/>
          <w:bCs/>
          <w:lang w:val="mn-MN"/>
        </w:rPr>
        <w:t>р</w:t>
      </w:r>
      <w:r w:rsidRPr="002F5382">
        <w:rPr>
          <w:rFonts w:ascii="Arial" w:hAnsi="Arial" w:cs="Arial"/>
          <w:b/>
          <w:bCs/>
          <w:lang w:val="mn-MN"/>
        </w:rPr>
        <w:t xml:space="preserve"> зүйл.Гишүүний хүлээх хариуцлага</w:t>
      </w:r>
    </w:p>
    <w:p w14:paraId="59C80209" w14:textId="49957C8E" w:rsidR="006A70CD"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rPr>
        <w:t>1</w:t>
      </w:r>
      <w:r w:rsidRPr="002F5382">
        <w:rPr>
          <w:rFonts w:ascii="Arial" w:hAnsi="Arial" w:cs="Arial"/>
          <w:lang w:val="mn-MN"/>
        </w:rPr>
        <w:t>.1.</w:t>
      </w:r>
      <w:r w:rsidR="0011349A" w:rsidRPr="002F5382">
        <w:rPr>
          <w:rFonts w:ascii="Arial" w:hAnsi="Arial" w:cs="Arial"/>
          <w:lang w:val="mn-MN"/>
        </w:rPr>
        <w:t>Санхүүгийн</w:t>
      </w:r>
      <w:r w:rsidR="00007C45" w:rsidRPr="002F5382">
        <w:rPr>
          <w:rFonts w:ascii="Arial" w:hAnsi="Arial" w:cs="Arial"/>
          <w:lang w:val="mn-MN"/>
        </w:rPr>
        <w:t xml:space="preserve"> хоршоо</w:t>
      </w:r>
      <w:r w:rsidR="00D25EC9" w:rsidRPr="002F5382">
        <w:rPr>
          <w:rFonts w:ascii="Arial" w:hAnsi="Arial" w:cs="Arial"/>
          <w:lang w:val="mn-MN"/>
        </w:rPr>
        <w:t>ны</w:t>
      </w:r>
      <w:r w:rsidR="00007C45" w:rsidRPr="002F5382">
        <w:rPr>
          <w:rFonts w:ascii="Arial" w:hAnsi="Arial" w:cs="Arial"/>
          <w:lang w:val="mn-MN"/>
        </w:rPr>
        <w:t xml:space="preserve"> үйл ажиллагааны улмаас үүссэн үүргий</w:t>
      </w:r>
      <w:r w:rsidR="00EC56C1" w:rsidRPr="002F5382">
        <w:rPr>
          <w:rFonts w:ascii="Arial" w:hAnsi="Arial" w:cs="Arial"/>
          <w:lang w:val="mn-MN"/>
        </w:rPr>
        <w:t>г</w:t>
      </w:r>
      <w:r w:rsidR="00007C45" w:rsidRPr="002F5382">
        <w:rPr>
          <w:rFonts w:ascii="Arial" w:hAnsi="Arial" w:cs="Arial"/>
          <w:lang w:val="mn-MN"/>
        </w:rPr>
        <w:t xml:space="preserve"> эхний ээлжид гишүүдийн оруулсан хувь хөрөнгөөс бусад хөрөнгөөр, уг хөрөнгө хүрэлцэхгүй тохиолдолд гишүүдийн оруулсан хувь хөрөнгөөр гүйцэтгэнэ.</w:t>
      </w:r>
    </w:p>
    <w:p w14:paraId="5E95595F" w14:textId="699CC5CB" w:rsidR="009C38BB" w:rsidRPr="002F5382" w:rsidRDefault="009C38BB" w:rsidP="009C38BB">
      <w:pPr>
        <w:spacing w:before="120" w:after="0" w:line="240" w:lineRule="auto"/>
        <w:jc w:val="both"/>
        <w:rPr>
          <w:rFonts w:ascii="Arial" w:hAnsi="Arial" w:cs="Arial"/>
          <w:lang w:val="mn-MN"/>
        </w:rPr>
      </w:pPr>
      <w:r w:rsidRPr="002F5382">
        <w:rPr>
          <w:rFonts w:ascii="Arial" w:hAnsi="Arial" w:cs="Arial"/>
          <w:lang w:val="mn-MN"/>
        </w:rPr>
        <w:t>2</w:t>
      </w:r>
      <w:r w:rsidRPr="002F5382">
        <w:rPr>
          <w:rFonts w:ascii="Arial" w:hAnsi="Arial" w:cs="Arial"/>
        </w:rPr>
        <w:t>1</w:t>
      </w:r>
      <w:r w:rsidRPr="002F5382">
        <w:rPr>
          <w:rFonts w:ascii="Arial" w:hAnsi="Arial" w:cs="Arial"/>
          <w:lang w:val="mn-MN"/>
        </w:rPr>
        <w:t>.2.Санхүүгийн хоршооны бусдын өмнө хүлээх хариуцлагыг гишүүн өөрийн оруулсан хувь хөрөнгийн хэмжээгээр хариуцах ба хувийн хөрөнгөөр хариуцахгүй.</w:t>
      </w:r>
    </w:p>
    <w:p w14:paraId="6902ED7B" w14:textId="0B4D8268" w:rsidR="001D0012" w:rsidRPr="002F5382" w:rsidRDefault="006A70CD"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rPr>
        <w:t>1</w:t>
      </w:r>
      <w:r w:rsidRPr="002F5382">
        <w:rPr>
          <w:rFonts w:ascii="Arial" w:hAnsi="Arial" w:cs="Arial"/>
          <w:lang w:val="mn-MN"/>
        </w:rPr>
        <w:t>.</w:t>
      </w:r>
      <w:r w:rsidR="009C38BB" w:rsidRPr="002F5382">
        <w:rPr>
          <w:rFonts w:ascii="Arial" w:hAnsi="Arial" w:cs="Arial"/>
          <w:lang w:val="mn-MN"/>
        </w:rPr>
        <w:t>3</w:t>
      </w:r>
      <w:r w:rsidRPr="002F5382">
        <w:rPr>
          <w:rFonts w:ascii="Arial" w:hAnsi="Arial" w:cs="Arial"/>
          <w:lang w:val="mn-MN"/>
        </w:rPr>
        <w:t>.</w:t>
      </w:r>
      <w:r w:rsidR="00142ED1" w:rsidRPr="002F5382">
        <w:rPr>
          <w:rFonts w:ascii="Arial" w:hAnsi="Arial" w:cs="Arial"/>
          <w:lang w:val="mn-MN"/>
        </w:rPr>
        <w:t>Э</w:t>
      </w:r>
      <w:r w:rsidR="001D0012" w:rsidRPr="002F5382">
        <w:rPr>
          <w:rFonts w:ascii="Arial" w:hAnsi="Arial" w:cs="Arial"/>
          <w:lang w:val="mn-MN"/>
        </w:rPr>
        <w:t xml:space="preserve">нэ хууль болон бусад хууль тогтоомж, дүрэм, журам, гэрээгээр хүлээсэн үүргээ зөрчсөний улмаас </w:t>
      </w:r>
      <w:r w:rsidR="0011349A" w:rsidRPr="002F5382">
        <w:rPr>
          <w:rFonts w:ascii="Arial" w:hAnsi="Arial" w:cs="Arial"/>
          <w:lang w:val="mn-MN"/>
        </w:rPr>
        <w:t>санхүүгийн</w:t>
      </w:r>
      <w:r w:rsidR="001D0012" w:rsidRPr="002F5382">
        <w:rPr>
          <w:rFonts w:ascii="Arial" w:hAnsi="Arial" w:cs="Arial"/>
          <w:lang w:val="mn-MN"/>
        </w:rPr>
        <w:t xml:space="preserve"> хоршоонд </w:t>
      </w:r>
      <w:r w:rsidR="00B70698" w:rsidRPr="002F5382">
        <w:rPr>
          <w:rFonts w:ascii="Arial" w:hAnsi="Arial" w:cs="Arial"/>
          <w:lang w:val="mn-MN"/>
        </w:rPr>
        <w:t xml:space="preserve">хохирол </w:t>
      </w:r>
      <w:r w:rsidR="001D0012" w:rsidRPr="002F5382">
        <w:rPr>
          <w:rFonts w:ascii="Arial" w:hAnsi="Arial" w:cs="Arial"/>
          <w:lang w:val="mn-MN"/>
        </w:rPr>
        <w:t xml:space="preserve">учруулсан </w:t>
      </w:r>
      <w:r w:rsidR="00142ED1" w:rsidRPr="002F5382">
        <w:rPr>
          <w:rFonts w:ascii="Arial" w:hAnsi="Arial" w:cs="Arial"/>
          <w:lang w:val="mn-MN"/>
        </w:rPr>
        <w:t xml:space="preserve">гишүүн нь </w:t>
      </w:r>
      <w:r w:rsidR="001D0012" w:rsidRPr="002F5382">
        <w:rPr>
          <w:rFonts w:ascii="Arial" w:hAnsi="Arial" w:cs="Arial"/>
          <w:lang w:val="mn-MN"/>
        </w:rPr>
        <w:t>иргэн бол хувийн хөрөнгөөр, хуулийн этгээд бол өөрийн хөрөнгөөр барагдуулна.</w:t>
      </w:r>
    </w:p>
    <w:p w14:paraId="2D21FC23" w14:textId="2ED07442" w:rsidR="006E1E59" w:rsidRPr="002F5382" w:rsidRDefault="006E1E59"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rPr>
        <w:t>1</w:t>
      </w:r>
      <w:r w:rsidRPr="002F5382">
        <w:rPr>
          <w:rFonts w:ascii="Arial" w:hAnsi="Arial" w:cs="Arial"/>
          <w:lang w:val="mn-MN"/>
        </w:rPr>
        <w:t>.</w:t>
      </w:r>
      <w:r w:rsidR="009C38BB" w:rsidRPr="002F5382">
        <w:rPr>
          <w:rFonts w:ascii="Arial" w:hAnsi="Arial" w:cs="Arial"/>
          <w:lang w:val="mn-MN"/>
        </w:rPr>
        <w:t>4</w:t>
      </w:r>
      <w:r w:rsidRPr="002F5382">
        <w:rPr>
          <w:rFonts w:ascii="Arial" w:hAnsi="Arial" w:cs="Arial"/>
          <w:lang w:val="mn-MN"/>
        </w:rPr>
        <w:t>.Энэ хуулийн 2</w:t>
      </w:r>
      <w:r w:rsidR="009C38BB" w:rsidRPr="002F5382">
        <w:rPr>
          <w:rFonts w:ascii="Arial" w:hAnsi="Arial" w:cs="Arial"/>
          <w:lang w:val="mn-MN"/>
        </w:rPr>
        <w:t>1</w:t>
      </w:r>
      <w:r w:rsidRPr="002F5382">
        <w:rPr>
          <w:rFonts w:ascii="Arial" w:hAnsi="Arial" w:cs="Arial"/>
          <w:lang w:val="mn-MN"/>
        </w:rPr>
        <w:t>.</w:t>
      </w:r>
      <w:r w:rsidR="009C38BB" w:rsidRPr="002F5382">
        <w:rPr>
          <w:rFonts w:ascii="Arial" w:hAnsi="Arial" w:cs="Arial"/>
          <w:lang w:val="mn-MN"/>
        </w:rPr>
        <w:t>3</w:t>
      </w:r>
      <w:r w:rsidRPr="002F5382">
        <w:rPr>
          <w:rFonts w:ascii="Arial" w:hAnsi="Arial" w:cs="Arial"/>
          <w:lang w:val="mn-MN"/>
        </w:rPr>
        <w:t xml:space="preserve">-т заасан зөрчлийн улмаас </w:t>
      </w:r>
      <w:r w:rsidR="0011349A" w:rsidRPr="002F5382">
        <w:rPr>
          <w:rFonts w:ascii="Arial" w:hAnsi="Arial" w:cs="Arial"/>
          <w:lang w:val="mn-MN"/>
        </w:rPr>
        <w:t>санхүүгийн</w:t>
      </w:r>
      <w:r w:rsidR="00E113DA" w:rsidRPr="002F5382">
        <w:rPr>
          <w:rFonts w:ascii="Arial" w:hAnsi="Arial" w:cs="Arial"/>
          <w:lang w:val="mn-MN"/>
        </w:rPr>
        <w:t xml:space="preserve"> хоршооны </w:t>
      </w:r>
      <w:r w:rsidRPr="002F5382">
        <w:rPr>
          <w:rFonts w:ascii="Arial" w:hAnsi="Arial" w:cs="Arial"/>
          <w:lang w:val="mn-MN"/>
        </w:rPr>
        <w:t>гишүүн</w:t>
      </w:r>
      <w:r w:rsidR="00E113DA" w:rsidRPr="002F5382">
        <w:rPr>
          <w:rFonts w:ascii="Arial" w:hAnsi="Arial" w:cs="Arial"/>
          <w:lang w:val="mn-MN"/>
        </w:rPr>
        <w:t>ээс</w:t>
      </w:r>
      <w:r w:rsidRPr="002F5382">
        <w:rPr>
          <w:rFonts w:ascii="Arial" w:hAnsi="Arial" w:cs="Arial"/>
          <w:lang w:val="mn-MN"/>
        </w:rPr>
        <w:t xml:space="preserve"> хассан нь тухайн этгээдийг хариуцлагаас чөлөөлөх үндэслэл болохгүй.</w:t>
      </w:r>
    </w:p>
    <w:p w14:paraId="305D7C33" w14:textId="0672991A" w:rsidR="001D0012" w:rsidRPr="002F5382" w:rsidRDefault="004C34EE"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rPr>
        <w:t>1</w:t>
      </w:r>
      <w:r w:rsidR="001D0012" w:rsidRPr="002F5382">
        <w:rPr>
          <w:rFonts w:ascii="Arial" w:hAnsi="Arial" w:cs="Arial"/>
          <w:lang w:val="mn-MN"/>
        </w:rPr>
        <w:t>.</w:t>
      </w:r>
      <w:r w:rsidR="009C38BB" w:rsidRPr="002F5382">
        <w:rPr>
          <w:rFonts w:ascii="Arial" w:hAnsi="Arial" w:cs="Arial"/>
          <w:lang w:val="mn-MN"/>
        </w:rPr>
        <w:t>5</w:t>
      </w:r>
      <w:r w:rsidR="001D0012" w:rsidRPr="002F5382">
        <w:rPr>
          <w:rFonts w:ascii="Arial" w:hAnsi="Arial" w:cs="Arial"/>
          <w:lang w:val="mn-MN"/>
        </w:rPr>
        <w:t>.</w:t>
      </w:r>
      <w:r w:rsidR="0011349A" w:rsidRPr="002F5382">
        <w:rPr>
          <w:rFonts w:ascii="Arial" w:hAnsi="Arial" w:cs="Arial"/>
          <w:lang w:val="mn-MN"/>
        </w:rPr>
        <w:t>Санхүүгийн</w:t>
      </w:r>
      <w:r w:rsidR="001D0012" w:rsidRPr="002F5382">
        <w:rPr>
          <w:rFonts w:ascii="Arial" w:hAnsi="Arial" w:cs="Arial"/>
          <w:lang w:val="mn-MN"/>
        </w:rPr>
        <w:t xml:space="preserve"> хоршоонд учруулсан хохирлыг нөхөн төлөхөөс зайлсхийх зорилгоор, эсхүл хууль бус үйлдлээ халхавчлах үүднээс олсон орлого, эд хөрөнг</w:t>
      </w:r>
      <w:r w:rsidR="00721714" w:rsidRPr="002F5382">
        <w:rPr>
          <w:rFonts w:ascii="Arial" w:hAnsi="Arial" w:cs="Arial"/>
          <w:lang w:val="mn-MN"/>
        </w:rPr>
        <w:t>ийг</w:t>
      </w:r>
      <w:r w:rsidR="001D0012" w:rsidRPr="002F5382">
        <w:rPr>
          <w:rFonts w:ascii="Arial" w:hAnsi="Arial" w:cs="Arial"/>
          <w:lang w:val="mn-MN"/>
        </w:rPr>
        <w:t xml:space="preserve"> </w:t>
      </w:r>
      <w:r w:rsidR="001D0012" w:rsidRPr="002F5382">
        <w:rPr>
          <w:rFonts w:ascii="Arial" w:hAnsi="Arial" w:cs="Arial"/>
          <w:lang w:val="mn-MN"/>
        </w:rPr>
        <w:lastRenderedPageBreak/>
        <w:t>бусдын өмчлөлд</w:t>
      </w:r>
      <w:r w:rsidR="007C3FE4" w:rsidRPr="002F5382">
        <w:rPr>
          <w:rFonts w:ascii="Arial" w:hAnsi="Arial" w:cs="Arial"/>
          <w:lang w:val="mn-MN"/>
        </w:rPr>
        <w:t>,</w:t>
      </w:r>
      <w:r w:rsidR="001D0012" w:rsidRPr="002F5382">
        <w:rPr>
          <w:rFonts w:ascii="Arial" w:hAnsi="Arial" w:cs="Arial"/>
          <w:lang w:val="mn-MN"/>
        </w:rPr>
        <w:t xml:space="preserve"> </w:t>
      </w:r>
      <w:r w:rsidR="00721714" w:rsidRPr="002F5382">
        <w:rPr>
          <w:rFonts w:ascii="Arial" w:hAnsi="Arial" w:cs="Arial"/>
          <w:lang w:val="mn-MN"/>
        </w:rPr>
        <w:t>эсхүл</w:t>
      </w:r>
      <w:r w:rsidR="001D0012" w:rsidRPr="002F5382">
        <w:rPr>
          <w:rFonts w:ascii="Arial" w:hAnsi="Arial" w:cs="Arial"/>
          <w:lang w:val="mn-MN"/>
        </w:rPr>
        <w:t xml:space="preserve"> хамтран өмчлөх дундын эд хөрөнгөд шилжүүлсэн нь нотлогдвол тэр хэмжээгээр тухайн эд хөрөнгөөс төлбөр гаргуулна.</w:t>
      </w:r>
    </w:p>
    <w:p w14:paraId="7BC25B66" w14:textId="1F9DB70E" w:rsidR="001B2345" w:rsidRPr="002F5382" w:rsidRDefault="001B2345"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rPr>
        <w:t>1</w:t>
      </w:r>
      <w:r w:rsidRPr="002F5382">
        <w:rPr>
          <w:rFonts w:ascii="Arial" w:hAnsi="Arial" w:cs="Arial"/>
          <w:lang w:val="mn-MN"/>
        </w:rPr>
        <w:t>.6.</w:t>
      </w:r>
      <w:r w:rsidR="00721714" w:rsidRPr="002F5382">
        <w:rPr>
          <w:rFonts w:ascii="Arial" w:hAnsi="Arial" w:cs="Arial"/>
          <w:lang w:val="mn-MN"/>
        </w:rPr>
        <w:t>Г</w:t>
      </w:r>
      <w:r w:rsidRPr="002F5382">
        <w:rPr>
          <w:rFonts w:ascii="Arial" w:hAnsi="Arial" w:cs="Arial"/>
          <w:lang w:val="mn-MN"/>
        </w:rPr>
        <w:t xml:space="preserve">ишүүний бусдын өмнө хүлээх үүргийг </w:t>
      </w:r>
      <w:r w:rsidR="00721714" w:rsidRPr="002F5382">
        <w:rPr>
          <w:rFonts w:ascii="Arial" w:hAnsi="Arial" w:cs="Arial"/>
          <w:lang w:val="mn-MN"/>
        </w:rPr>
        <w:t xml:space="preserve">санхүүгийн хоршоо </w:t>
      </w:r>
      <w:r w:rsidRPr="002F5382">
        <w:rPr>
          <w:rFonts w:ascii="Arial" w:hAnsi="Arial" w:cs="Arial"/>
          <w:lang w:val="mn-MN"/>
        </w:rPr>
        <w:t>хариуцахгүй.</w:t>
      </w:r>
    </w:p>
    <w:p w14:paraId="6A395675" w14:textId="6E750893" w:rsidR="001B2345" w:rsidRPr="002F5382" w:rsidRDefault="001B2345" w:rsidP="00054631">
      <w:pPr>
        <w:spacing w:before="120" w:after="0" w:line="240" w:lineRule="auto"/>
        <w:jc w:val="both"/>
        <w:rPr>
          <w:rFonts w:ascii="Arial" w:hAnsi="Arial" w:cs="Arial"/>
          <w:lang w:val="mn-MN"/>
        </w:rPr>
      </w:pPr>
      <w:r w:rsidRPr="002F5382">
        <w:rPr>
          <w:rFonts w:ascii="Arial" w:hAnsi="Arial" w:cs="Arial"/>
          <w:lang w:val="mn-MN"/>
        </w:rPr>
        <w:t>2</w:t>
      </w:r>
      <w:r w:rsidR="00322A7E" w:rsidRPr="002F5382">
        <w:rPr>
          <w:rFonts w:ascii="Arial" w:hAnsi="Arial" w:cs="Arial"/>
        </w:rPr>
        <w:t>1</w:t>
      </w:r>
      <w:r w:rsidRPr="002F5382">
        <w:rPr>
          <w:rFonts w:ascii="Arial" w:hAnsi="Arial" w:cs="Arial"/>
          <w:lang w:val="mn-MN"/>
        </w:rPr>
        <w:t>.7.</w:t>
      </w:r>
      <w:r w:rsidR="0011349A" w:rsidRPr="002F5382">
        <w:rPr>
          <w:rFonts w:ascii="Arial" w:hAnsi="Arial" w:cs="Arial"/>
          <w:lang w:val="mn-MN"/>
        </w:rPr>
        <w:t>Санхүүгийн</w:t>
      </w:r>
      <w:r w:rsidRPr="002F5382">
        <w:rPr>
          <w:rFonts w:ascii="Arial" w:hAnsi="Arial" w:cs="Arial"/>
          <w:lang w:val="mn-MN"/>
        </w:rPr>
        <w:t xml:space="preserve"> хоршоо бусдын өмнө хүлээх төрийн үүргийг хариуцахгүй</w:t>
      </w:r>
      <w:r w:rsidR="00721714" w:rsidRPr="002F5382">
        <w:rPr>
          <w:rFonts w:ascii="Arial" w:hAnsi="Arial" w:cs="Arial"/>
          <w:lang w:val="mn-MN"/>
        </w:rPr>
        <w:t>,</w:t>
      </w:r>
      <w:r w:rsidRPr="002F5382">
        <w:rPr>
          <w:rFonts w:ascii="Arial" w:hAnsi="Arial" w:cs="Arial"/>
          <w:lang w:val="mn-MN"/>
        </w:rPr>
        <w:t xml:space="preserve"> төр </w:t>
      </w:r>
      <w:r w:rsidR="0011349A" w:rsidRPr="002F5382">
        <w:rPr>
          <w:rFonts w:ascii="Arial" w:hAnsi="Arial" w:cs="Arial"/>
          <w:lang w:val="mn-MN"/>
        </w:rPr>
        <w:t>санхүүгийн</w:t>
      </w:r>
      <w:r w:rsidRPr="002F5382">
        <w:rPr>
          <w:rFonts w:ascii="Arial" w:hAnsi="Arial" w:cs="Arial"/>
          <w:lang w:val="mn-MN"/>
        </w:rPr>
        <w:t xml:space="preserve"> хоршооны бусдын өмнө хүлээх үүргийг хариуцахгүй.</w:t>
      </w:r>
    </w:p>
    <w:p w14:paraId="34B6B0D4" w14:textId="37D84FE9" w:rsidR="001D0012" w:rsidRPr="002F5382" w:rsidRDefault="00A03A13" w:rsidP="0086160D">
      <w:pPr>
        <w:spacing w:before="120" w:after="0" w:line="240" w:lineRule="auto"/>
        <w:jc w:val="center"/>
        <w:rPr>
          <w:rFonts w:ascii="Arial" w:hAnsi="Arial" w:cs="Arial"/>
          <w:b/>
          <w:lang w:val="mn-MN"/>
        </w:rPr>
      </w:pPr>
      <w:r w:rsidRPr="002F5382">
        <w:rPr>
          <w:rFonts w:ascii="Arial" w:hAnsi="Arial" w:cs="Arial"/>
          <w:b/>
          <w:lang w:val="mn-MN"/>
        </w:rPr>
        <w:t>ЗУРГАД</w:t>
      </w:r>
      <w:r w:rsidR="001D0012" w:rsidRPr="002F5382">
        <w:rPr>
          <w:rFonts w:ascii="Arial" w:hAnsi="Arial" w:cs="Arial"/>
          <w:b/>
          <w:lang w:val="mn-MN"/>
        </w:rPr>
        <w:t>УГААР БҮЛЭГ</w:t>
      </w:r>
    </w:p>
    <w:p w14:paraId="2BC469EA" w14:textId="3D693EF9" w:rsidR="001D0012" w:rsidRPr="002F5382" w:rsidRDefault="0011349A" w:rsidP="008A25E2">
      <w:pPr>
        <w:spacing w:before="120" w:after="0" w:line="240" w:lineRule="auto"/>
        <w:jc w:val="center"/>
        <w:rPr>
          <w:rFonts w:ascii="Arial" w:hAnsi="Arial" w:cs="Arial"/>
          <w:b/>
          <w:lang w:val="mn-MN"/>
        </w:rPr>
      </w:pPr>
      <w:r w:rsidRPr="002F5382">
        <w:rPr>
          <w:rFonts w:ascii="Arial" w:hAnsi="Arial" w:cs="Arial"/>
          <w:b/>
          <w:lang w:val="mn-MN"/>
        </w:rPr>
        <w:t>САНХҮҮГИЙН</w:t>
      </w:r>
      <w:r w:rsidR="001D0012" w:rsidRPr="002F5382">
        <w:rPr>
          <w:rFonts w:ascii="Arial" w:hAnsi="Arial" w:cs="Arial"/>
          <w:b/>
          <w:lang w:val="mn-MN"/>
        </w:rPr>
        <w:t xml:space="preserve"> ХОРШООНЫ </w:t>
      </w:r>
      <w:r w:rsidR="00F43A6A" w:rsidRPr="002F5382">
        <w:rPr>
          <w:rFonts w:ascii="Arial" w:hAnsi="Arial" w:cs="Arial"/>
          <w:b/>
          <w:lang w:val="mn-MN"/>
        </w:rPr>
        <w:t xml:space="preserve">ДҮРЭМ, </w:t>
      </w:r>
      <w:r w:rsidR="001D0012" w:rsidRPr="002F5382">
        <w:rPr>
          <w:rFonts w:ascii="Arial" w:hAnsi="Arial" w:cs="Arial"/>
          <w:b/>
          <w:lang w:val="mn-MN"/>
        </w:rPr>
        <w:t>ЗОХИОН БАЙГУУЛАЛТ,</w:t>
      </w:r>
      <w:r w:rsidR="008A25E2" w:rsidRPr="002F5382">
        <w:rPr>
          <w:rFonts w:ascii="Arial" w:hAnsi="Arial" w:cs="Arial"/>
          <w:b/>
          <w:lang w:val="mn-MN"/>
        </w:rPr>
        <w:t xml:space="preserve"> </w:t>
      </w:r>
      <w:r w:rsidR="001D0012" w:rsidRPr="002F5382">
        <w:rPr>
          <w:rFonts w:ascii="Arial" w:hAnsi="Arial" w:cs="Arial"/>
          <w:b/>
          <w:lang w:val="mn-MN"/>
        </w:rPr>
        <w:t>УДИРДЛАГА, ДОТООД ХЯНАЛТ</w:t>
      </w:r>
    </w:p>
    <w:p w14:paraId="6525D987" w14:textId="37521872" w:rsidR="00E80172" w:rsidRPr="002F5382" w:rsidRDefault="00F43A6A" w:rsidP="00054631">
      <w:pPr>
        <w:spacing w:before="120" w:line="240" w:lineRule="auto"/>
        <w:jc w:val="both"/>
        <w:rPr>
          <w:rFonts w:ascii="Arial" w:hAnsi="Arial" w:cs="Arial"/>
          <w:b/>
          <w:bCs/>
          <w:lang w:val="mn-MN"/>
        </w:rPr>
      </w:pPr>
      <w:r w:rsidRPr="002F5382">
        <w:rPr>
          <w:rFonts w:ascii="Arial" w:hAnsi="Arial" w:cs="Arial"/>
          <w:b/>
          <w:bCs/>
          <w:lang w:val="mn-MN"/>
        </w:rPr>
        <w:t>2</w:t>
      </w:r>
      <w:r w:rsidR="009C38BB" w:rsidRPr="002F5382">
        <w:rPr>
          <w:rFonts w:ascii="Arial" w:hAnsi="Arial" w:cs="Arial"/>
          <w:b/>
          <w:bCs/>
        </w:rPr>
        <w:t>2</w:t>
      </w:r>
      <w:r w:rsidR="00994F50" w:rsidRPr="002F5382">
        <w:rPr>
          <w:rFonts w:ascii="Arial" w:hAnsi="Arial" w:cs="Arial"/>
          <w:b/>
          <w:bCs/>
        </w:rPr>
        <w:t xml:space="preserve"> </w:t>
      </w:r>
      <w:r w:rsidR="00E80172" w:rsidRPr="002F5382">
        <w:rPr>
          <w:rFonts w:ascii="Arial" w:hAnsi="Arial" w:cs="Arial"/>
          <w:b/>
          <w:bCs/>
          <w:lang w:val="mn-MN"/>
        </w:rPr>
        <w:t>д</w:t>
      </w:r>
      <w:r w:rsidR="007154C4" w:rsidRPr="002F5382">
        <w:rPr>
          <w:rFonts w:ascii="Arial" w:hAnsi="Arial" w:cs="Arial"/>
          <w:b/>
          <w:bCs/>
          <w:lang w:val="mn-MN"/>
        </w:rPr>
        <w:t>у</w:t>
      </w:r>
      <w:r w:rsidR="00913C70" w:rsidRPr="002F5382">
        <w:rPr>
          <w:rFonts w:ascii="Arial" w:hAnsi="Arial" w:cs="Arial"/>
          <w:b/>
          <w:bCs/>
          <w:lang w:val="mn-MN"/>
        </w:rPr>
        <w:t>г</w:t>
      </w:r>
      <w:r w:rsidR="007154C4" w:rsidRPr="002F5382">
        <w:rPr>
          <w:rFonts w:ascii="Arial" w:hAnsi="Arial" w:cs="Arial"/>
          <w:b/>
          <w:bCs/>
          <w:lang w:val="mn-MN"/>
        </w:rPr>
        <w:t>аа</w:t>
      </w:r>
      <w:r w:rsidR="00E80172" w:rsidRPr="002F5382">
        <w:rPr>
          <w:rFonts w:ascii="Arial" w:hAnsi="Arial" w:cs="Arial"/>
          <w:b/>
          <w:bCs/>
          <w:lang w:val="mn-MN"/>
        </w:rPr>
        <w:t>р зүйл.</w:t>
      </w:r>
      <w:r w:rsidR="0011349A" w:rsidRPr="002F5382">
        <w:rPr>
          <w:rFonts w:ascii="Arial" w:hAnsi="Arial" w:cs="Arial"/>
          <w:b/>
          <w:bCs/>
          <w:lang w:val="mn-MN"/>
        </w:rPr>
        <w:t>Санхүүгийн</w:t>
      </w:r>
      <w:r w:rsidR="00E80172" w:rsidRPr="002F5382">
        <w:rPr>
          <w:rFonts w:ascii="Arial" w:hAnsi="Arial" w:cs="Arial"/>
          <w:b/>
          <w:bCs/>
          <w:lang w:val="mn-MN"/>
        </w:rPr>
        <w:t xml:space="preserve"> хоршооны дүрэм</w:t>
      </w:r>
    </w:p>
    <w:p w14:paraId="7816FA4A" w14:textId="55A967CF" w:rsidR="00E80172" w:rsidRPr="002F5382" w:rsidRDefault="00F43A6A" w:rsidP="00054631">
      <w:pPr>
        <w:spacing w:before="120" w:after="0" w:line="240" w:lineRule="auto"/>
        <w:jc w:val="both"/>
        <w:rPr>
          <w:rFonts w:ascii="Arial" w:hAnsi="Arial" w:cs="Arial"/>
          <w:lang w:val="mn-MN"/>
        </w:rPr>
      </w:pPr>
      <w:r w:rsidRPr="002F5382">
        <w:rPr>
          <w:rFonts w:ascii="Arial" w:hAnsi="Arial" w:cs="Arial"/>
          <w:lang w:val="mn-MN"/>
        </w:rPr>
        <w:t>2</w:t>
      </w:r>
      <w:r w:rsidR="009C38BB" w:rsidRPr="002F5382">
        <w:rPr>
          <w:rFonts w:ascii="Arial" w:hAnsi="Arial" w:cs="Arial"/>
          <w:lang w:val="mn-MN"/>
        </w:rPr>
        <w:t>2</w:t>
      </w:r>
      <w:r w:rsidR="00E80172" w:rsidRPr="002F5382">
        <w:rPr>
          <w:rFonts w:ascii="Arial" w:hAnsi="Arial" w:cs="Arial"/>
          <w:lang w:val="mn-MN"/>
        </w:rPr>
        <w:t>.1.</w:t>
      </w:r>
      <w:r w:rsidR="0011349A" w:rsidRPr="002F5382">
        <w:rPr>
          <w:rFonts w:ascii="Arial" w:hAnsi="Arial" w:cs="Arial"/>
          <w:lang w:val="mn-MN"/>
        </w:rPr>
        <w:t>Санхүүгийн</w:t>
      </w:r>
      <w:r w:rsidR="00DD77C1" w:rsidRPr="002F5382">
        <w:rPr>
          <w:rFonts w:ascii="Arial" w:hAnsi="Arial" w:cs="Arial"/>
          <w:lang w:val="mn-MN"/>
        </w:rPr>
        <w:t xml:space="preserve"> хоршооны д</w:t>
      </w:r>
      <w:r w:rsidR="00E80172" w:rsidRPr="002F5382">
        <w:rPr>
          <w:rFonts w:ascii="Arial" w:hAnsi="Arial" w:cs="Arial"/>
          <w:lang w:val="mn-MN"/>
        </w:rPr>
        <w:t xml:space="preserve">үрэм үйл ажиллагааг зохицуулах үндсэн баримт бичиг бөгөөд дор дурдсан зүйлийг тусгана. </w:t>
      </w:r>
    </w:p>
    <w:p w14:paraId="248CD874" w14:textId="2800007F" w:rsidR="00E80172" w:rsidRPr="002F5382" w:rsidRDefault="00F43A6A" w:rsidP="00054631">
      <w:pPr>
        <w:spacing w:before="120" w:after="0" w:line="240" w:lineRule="auto"/>
        <w:ind w:firstLine="720"/>
        <w:jc w:val="both"/>
        <w:rPr>
          <w:rFonts w:ascii="Arial" w:eastAsia="Times New Roman" w:hAnsi="Arial" w:cs="Arial"/>
          <w:lang w:val="mn-MN"/>
        </w:rPr>
      </w:pPr>
      <w:r w:rsidRPr="002F5382">
        <w:rPr>
          <w:rFonts w:ascii="Arial" w:hAnsi="Arial" w:cs="Arial"/>
          <w:lang w:val="mn-MN"/>
        </w:rPr>
        <w:t>2</w:t>
      </w:r>
      <w:r w:rsidR="009C38BB" w:rsidRPr="002F5382">
        <w:rPr>
          <w:rFonts w:ascii="Arial" w:hAnsi="Arial" w:cs="Arial"/>
          <w:lang w:val="mn-MN"/>
        </w:rPr>
        <w:t>2</w:t>
      </w:r>
      <w:r w:rsidR="00E80172" w:rsidRPr="002F5382">
        <w:rPr>
          <w:rFonts w:ascii="Arial" w:hAnsi="Arial" w:cs="Arial"/>
          <w:lang w:val="mn-MN"/>
        </w:rPr>
        <w:t>.1.1.</w:t>
      </w:r>
      <w:r w:rsidR="00721714" w:rsidRPr="002F5382">
        <w:rPr>
          <w:rFonts w:ascii="Arial" w:eastAsia="Times New Roman" w:hAnsi="Arial" w:cs="Arial"/>
          <w:lang w:val="mn-MN"/>
        </w:rPr>
        <w:t>о</w:t>
      </w:r>
      <w:r w:rsidR="00E80172" w:rsidRPr="002F5382">
        <w:rPr>
          <w:rFonts w:ascii="Arial" w:eastAsia="Times New Roman" w:hAnsi="Arial" w:cs="Arial"/>
          <w:lang w:val="mn-MN"/>
        </w:rPr>
        <w:t>ноосон нэр, оршин байгаа газрын хаяг;</w:t>
      </w:r>
    </w:p>
    <w:p w14:paraId="4A589F73" w14:textId="18DC891E" w:rsidR="00E80172" w:rsidRPr="002F5382" w:rsidRDefault="00F43A6A"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00E80172" w:rsidRPr="002F5382">
        <w:rPr>
          <w:rFonts w:ascii="Arial" w:eastAsia="Times New Roman" w:hAnsi="Arial" w:cs="Arial"/>
          <w:lang w:val="mn-MN"/>
        </w:rPr>
        <w:t>.1.2.эрхлэх үйл ажиллагааны төрөл;</w:t>
      </w:r>
    </w:p>
    <w:p w14:paraId="44E9D94A" w14:textId="0B0D2FCF" w:rsidR="00E80172" w:rsidRPr="002F5382" w:rsidRDefault="00F43A6A"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00E80172" w:rsidRPr="002F5382">
        <w:rPr>
          <w:rFonts w:ascii="Arial" w:eastAsia="Times New Roman" w:hAnsi="Arial" w:cs="Arial"/>
          <w:lang w:val="mn-MN"/>
        </w:rPr>
        <w:t>.1.3.</w:t>
      </w:r>
      <w:r w:rsidR="009A1675" w:rsidRPr="002F5382">
        <w:rPr>
          <w:rFonts w:ascii="Arial" w:eastAsia="Times New Roman" w:hAnsi="Arial" w:cs="Arial"/>
          <w:lang w:val="mn-MN"/>
        </w:rPr>
        <w:t xml:space="preserve">гишүүнээр элсэх, </w:t>
      </w:r>
      <w:r w:rsidR="004C12BF" w:rsidRPr="002F5382">
        <w:rPr>
          <w:rFonts w:ascii="Arial" w:eastAsia="Times New Roman" w:hAnsi="Arial" w:cs="Arial"/>
          <w:lang w:val="mn-MN"/>
        </w:rPr>
        <w:t xml:space="preserve">хасах, </w:t>
      </w:r>
      <w:r w:rsidR="00E80172" w:rsidRPr="002F5382">
        <w:rPr>
          <w:rFonts w:ascii="Arial" w:eastAsia="Times New Roman" w:hAnsi="Arial" w:cs="Arial"/>
          <w:lang w:val="mn-MN"/>
        </w:rPr>
        <w:t>идэвхтэй болон идэвхгүй гишүүний эрх, үүрэг, хариуцлага;</w:t>
      </w:r>
    </w:p>
    <w:p w14:paraId="5D614AB5" w14:textId="72907011" w:rsidR="004C12BF" w:rsidRPr="002F5382" w:rsidRDefault="00F43A6A"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00E80172" w:rsidRPr="002F5382">
        <w:rPr>
          <w:rFonts w:ascii="Arial" w:eastAsia="Times New Roman" w:hAnsi="Arial" w:cs="Arial"/>
          <w:lang w:val="mn-MN"/>
        </w:rPr>
        <w:t>.1.</w:t>
      </w:r>
      <w:r w:rsidR="00810E14" w:rsidRPr="002F5382">
        <w:rPr>
          <w:rFonts w:ascii="Arial" w:eastAsia="Times New Roman" w:hAnsi="Arial" w:cs="Arial"/>
          <w:lang w:val="mn-MN"/>
        </w:rPr>
        <w:t>4</w:t>
      </w:r>
      <w:r w:rsidR="00E80172" w:rsidRPr="002F5382">
        <w:rPr>
          <w:rFonts w:ascii="Arial" w:eastAsia="Times New Roman" w:hAnsi="Arial" w:cs="Arial"/>
          <w:lang w:val="mn-MN"/>
        </w:rPr>
        <w:t xml:space="preserve">.гишүүний </w:t>
      </w:r>
      <w:r w:rsidRPr="002F5382">
        <w:rPr>
          <w:rFonts w:ascii="Arial" w:eastAsia="Times New Roman" w:hAnsi="Arial" w:cs="Arial"/>
          <w:lang w:val="mn-MN"/>
        </w:rPr>
        <w:t xml:space="preserve">оруулах </w:t>
      </w:r>
      <w:r w:rsidR="00E80172" w:rsidRPr="002F5382">
        <w:rPr>
          <w:rFonts w:ascii="Arial" w:eastAsia="Times New Roman" w:hAnsi="Arial" w:cs="Arial"/>
          <w:lang w:val="mn-MN"/>
        </w:rPr>
        <w:t xml:space="preserve">хувь хөрөнгийн </w:t>
      </w:r>
      <w:r w:rsidR="00656AC1" w:rsidRPr="002F5382">
        <w:rPr>
          <w:rFonts w:ascii="Arial" w:eastAsia="Times New Roman" w:hAnsi="Arial" w:cs="Arial"/>
          <w:lang w:val="mn-MN"/>
        </w:rPr>
        <w:t xml:space="preserve">дээд, доод </w:t>
      </w:r>
      <w:r w:rsidR="00E80172" w:rsidRPr="002F5382">
        <w:rPr>
          <w:rFonts w:ascii="Arial" w:eastAsia="Times New Roman" w:hAnsi="Arial" w:cs="Arial"/>
          <w:lang w:val="mn-MN"/>
        </w:rPr>
        <w:t>хэмжээ</w:t>
      </w:r>
      <w:r w:rsidR="004C12BF" w:rsidRPr="002F5382">
        <w:rPr>
          <w:rFonts w:ascii="Arial" w:eastAsia="Times New Roman" w:hAnsi="Arial" w:cs="Arial"/>
          <w:lang w:val="mn-MN"/>
        </w:rPr>
        <w:t>;</w:t>
      </w:r>
    </w:p>
    <w:p w14:paraId="2AB7FFF2" w14:textId="6392F324" w:rsidR="00E80172" w:rsidRPr="002F5382" w:rsidRDefault="004C12BF"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 xml:space="preserve">.1.5.гишүүний </w:t>
      </w:r>
      <w:r w:rsidR="00E80172" w:rsidRPr="002F5382">
        <w:rPr>
          <w:rFonts w:ascii="Arial" w:eastAsia="Times New Roman" w:hAnsi="Arial" w:cs="Arial"/>
          <w:lang w:val="mn-MN"/>
        </w:rPr>
        <w:t>хувь хөрөнгийг бусдад шилжүүлэх;</w:t>
      </w:r>
    </w:p>
    <w:p w14:paraId="1AF4FC3E" w14:textId="20562854" w:rsidR="00A6748C" w:rsidRPr="002F5382" w:rsidRDefault="0B870FBF" w:rsidP="00DD5A7A">
      <w:pPr>
        <w:spacing w:before="120" w:after="0" w:line="240" w:lineRule="auto"/>
        <w:ind w:firstLine="720"/>
        <w:jc w:val="both"/>
        <w:rPr>
          <w:rFonts w:ascii="Arial" w:eastAsia="Times New Roman" w:hAnsi="Arial" w:cs="Arial"/>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.1.6.</w:t>
      </w:r>
      <w:r w:rsidR="3E0B5CC6" w:rsidRPr="002F5382">
        <w:rPr>
          <w:rFonts w:ascii="Arial" w:eastAsia="Times New Roman" w:hAnsi="Arial" w:cs="Arial"/>
          <w:lang w:val="mn-MN"/>
        </w:rPr>
        <w:t>энэ хуулийн 7.7-д заасан асуудал</w:t>
      </w:r>
      <w:r w:rsidR="545DB648" w:rsidRPr="002F5382">
        <w:rPr>
          <w:rFonts w:ascii="Arial" w:eastAsia="Times New Roman" w:hAnsi="Arial" w:cs="Arial"/>
        </w:rPr>
        <w:t>;</w:t>
      </w:r>
    </w:p>
    <w:p w14:paraId="6FE2B882" w14:textId="0CF55CF9" w:rsidR="00E80172" w:rsidRPr="002F5382" w:rsidRDefault="0B870FBF"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.1.7.</w:t>
      </w:r>
      <w:r w:rsidR="3BBE1ACA" w:rsidRPr="002F5382">
        <w:rPr>
          <w:rFonts w:ascii="Arial" w:eastAsia="Times New Roman" w:hAnsi="Arial" w:cs="Arial"/>
          <w:lang w:val="mn-MN"/>
        </w:rPr>
        <w:t>бүх гишүүдийн хурлын эрх хэмжээ, хурал хуралдуулах, санал хураах;</w:t>
      </w:r>
    </w:p>
    <w:p w14:paraId="67CD4C02" w14:textId="6C4D8125" w:rsidR="00E80172" w:rsidRPr="002F5382" w:rsidRDefault="0B870FBF"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.1.8.</w:t>
      </w:r>
      <w:r w:rsidR="3BBE1ACA" w:rsidRPr="002F5382">
        <w:rPr>
          <w:rFonts w:ascii="Arial" w:eastAsia="Times New Roman" w:hAnsi="Arial" w:cs="Arial"/>
          <w:lang w:val="mn-MN"/>
        </w:rPr>
        <w:t xml:space="preserve">тэргүүлэгчдийн болон хяналтын зөвлөлийн </w:t>
      </w:r>
      <w:r w:rsidR="009C38BB" w:rsidRPr="002F5382">
        <w:rPr>
          <w:rFonts w:ascii="Arial" w:eastAsia="Times New Roman" w:hAnsi="Arial" w:cs="Arial"/>
          <w:lang w:val="mn-MN"/>
        </w:rPr>
        <w:t xml:space="preserve">дарга, </w:t>
      </w:r>
      <w:r w:rsidR="3BBE1ACA" w:rsidRPr="002F5382">
        <w:rPr>
          <w:rFonts w:ascii="Arial" w:eastAsia="Times New Roman" w:hAnsi="Arial" w:cs="Arial"/>
          <w:lang w:val="mn-MN"/>
        </w:rPr>
        <w:t>гишүү</w:t>
      </w:r>
      <w:r w:rsidR="030A1FCB" w:rsidRPr="002F5382">
        <w:rPr>
          <w:rFonts w:ascii="Arial" w:eastAsia="Times New Roman" w:hAnsi="Arial" w:cs="Arial"/>
          <w:lang w:val="mn-MN"/>
        </w:rPr>
        <w:t>н, нөөц гишүүнийг</w:t>
      </w:r>
      <w:r w:rsidR="3BBE1ACA" w:rsidRPr="002F5382">
        <w:rPr>
          <w:rFonts w:ascii="Arial" w:eastAsia="Times New Roman" w:hAnsi="Arial" w:cs="Arial"/>
          <w:lang w:val="mn-MN"/>
        </w:rPr>
        <w:t xml:space="preserve"> сонгох, чөлөөлөх, эгүүлэн татах; </w:t>
      </w:r>
    </w:p>
    <w:p w14:paraId="2C7A5111" w14:textId="0F303927" w:rsidR="00E80172" w:rsidRPr="002F5382" w:rsidRDefault="00DD5A7A"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.1.9.</w:t>
      </w:r>
      <w:r w:rsidR="00E80172" w:rsidRPr="002F5382">
        <w:rPr>
          <w:rFonts w:ascii="Arial" w:eastAsia="Times New Roman" w:hAnsi="Arial" w:cs="Arial"/>
          <w:lang w:val="mn-MN"/>
        </w:rPr>
        <w:t xml:space="preserve">тэргүүлэгчдийн болон хяналтын зөвлөл, </w:t>
      </w:r>
      <w:r w:rsidR="008916AE" w:rsidRPr="002F5382">
        <w:rPr>
          <w:rFonts w:ascii="Arial" w:eastAsia="Times New Roman" w:hAnsi="Arial" w:cs="Arial"/>
          <w:lang w:val="mn-MN"/>
        </w:rPr>
        <w:t xml:space="preserve">зээлийн хороо, </w:t>
      </w:r>
      <w:r w:rsidR="00E80172" w:rsidRPr="002F5382">
        <w:rPr>
          <w:rFonts w:ascii="Arial" w:eastAsia="Times New Roman" w:hAnsi="Arial" w:cs="Arial"/>
          <w:lang w:val="mn-MN"/>
        </w:rPr>
        <w:t>гүйцэтгэх захирлын бүрэн эрх, хугацаа, хариуцлага;</w:t>
      </w:r>
    </w:p>
    <w:p w14:paraId="6B84C8AC" w14:textId="3F4D8D6D" w:rsidR="00E80172" w:rsidRPr="002F5382" w:rsidRDefault="60D863B8"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.1.10.</w:t>
      </w:r>
      <w:r w:rsidR="75A4DAE4" w:rsidRPr="002F5382">
        <w:rPr>
          <w:rFonts w:ascii="Arial" w:eastAsia="Times New Roman" w:hAnsi="Arial" w:cs="Arial"/>
          <w:lang w:val="mn-MN"/>
        </w:rPr>
        <w:t xml:space="preserve">үйл ажиллагаа болон санхүүгийн </w:t>
      </w:r>
      <w:r w:rsidR="3BBE1ACA" w:rsidRPr="002F5382">
        <w:rPr>
          <w:rFonts w:ascii="Arial" w:eastAsia="Times New Roman" w:hAnsi="Arial" w:cs="Arial"/>
          <w:lang w:val="mn-MN"/>
        </w:rPr>
        <w:t>тайлан</w:t>
      </w:r>
      <w:r w:rsidR="75A4DAE4" w:rsidRPr="002F5382">
        <w:rPr>
          <w:rFonts w:ascii="Arial" w:eastAsia="Times New Roman" w:hAnsi="Arial" w:cs="Arial"/>
          <w:lang w:val="mn-MN"/>
        </w:rPr>
        <w:t>г</w:t>
      </w:r>
      <w:r w:rsidR="3BBE1ACA" w:rsidRPr="002F5382">
        <w:rPr>
          <w:rFonts w:ascii="Arial" w:eastAsia="Times New Roman" w:hAnsi="Arial" w:cs="Arial"/>
          <w:lang w:val="mn-MN"/>
        </w:rPr>
        <w:t xml:space="preserve"> бүх гишүүдийн хурал, хяналтын зөвлөлд тайлагнах</w:t>
      </w:r>
      <w:r w:rsidR="42E0C9FF" w:rsidRPr="002F5382">
        <w:rPr>
          <w:rFonts w:ascii="Arial" w:eastAsia="Times New Roman" w:hAnsi="Arial" w:cs="Arial"/>
          <w:lang w:val="mn-MN"/>
        </w:rPr>
        <w:t>,</w:t>
      </w:r>
      <w:r w:rsidR="4D45F109" w:rsidRPr="002F5382">
        <w:rPr>
          <w:rFonts w:ascii="Arial" w:eastAsia="Times New Roman" w:hAnsi="Arial" w:cs="Arial"/>
          <w:lang w:val="mn-MN"/>
        </w:rPr>
        <w:t xml:space="preserve"> хэлэлцүүлэх</w:t>
      </w:r>
      <w:r w:rsidR="3BBE1ACA" w:rsidRPr="002F5382">
        <w:rPr>
          <w:rFonts w:ascii="Arial" w:eastAsia="Times New Roman" w:hAnsi="Arial" w:cs="Arial"/>
          <w:lang w:val="mn-MN"/>
        </w:rPr>
        <w:t>;</w:t>
      </w:r>
    </w:p>
    <w:p w14:paraId="62EF1A1A" w14:textId="6EC303FB" w:rsidR="00E80172" w:rsidRPr="002F5382" w:rsidRDefault="60D863B8"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.1.11.</w:t>
      </w:r>
      <w:r w:rsidR="3BBE1ACA" w:rsidRPr="002F5382">
        <w:rPr>
          <w:rFonts w:ascii="Arial" w:eastAsia="Times New Roman" w:hAnsi="Arial" w:cs="Arial"/>
          <w:lang w:val="mn-MN"/>
        </w:rPr>
        <w:t xml:space="preserve">жилийн </w:t>
      </w:r>
      <w:r w:rsidR="52AD2276" w:rsidRPr="002F5382">
        <w:rPr>
          <w:rFonts w:ascii="Arial" w:eastAsia="Times New Roman" w:hAnsi="Arial" w:cs="Arial"/>
          <w:lang w:val="mn-MN"/>
        </w:rPr>
        <w:t xml:space="preserve">цэвэр </w:t>
      </w:r>
      <w:r w:rsidR="3BBE1ACA" w:rsidRPr="002F5382">
        <w:rPr>
          <w:rFonts w:ascii="Arial" w:eastAsia="Times New Roman" w:hAnsi="Arial" w:cs="Arial"/>
          <w:lang w:val="mn-MN"/>
        </w:rPr>
        <w:t>орлогыг хуваарилах, алдагд</w:t>
      </w:r>
      <w:r w:rsidR="52AD2276" w:rsidRPr="002F5382">
        <w:rPr>
          <w:rFonts w:ascii="Arial" w:eastAsia="Times New Roman" w:hAnsi="Arial" w:cs="Arial"/>
          <w:lang w:val="mn-MN"/>
        </w:rPr>
        <w:t>а</w:t>
      </w:r>
      <w:r w:rsidR="3BBE1ACA" w:rsidRPr="002F5382">
        <w:rPr>
          <w:rFonts w:ascii="Arial" w:eastAsia="Times New Roman" w:hAnsi="Arial" w:cs="Arial"/>
          <w:lang w:val="mn-MN"/>
        </w:rPr>
        <w:t>л нөхөх</w:t>
      </w:r>
      <w:r w:rsidR="6E6FCC03" w:rsidRPr="002F5382">
        <w:rPr>
          <w:rFonts w:ascii="Arial" w:eastAsia="Times New Roman" w:hAnsi="Arial" w:cs="Arial"/>
          <w:lang w:val="mn-MN"/>
        </w:rPr>
        <w:t xml:space="preserve">, </w:t>
      </w:r>
      <w:r w:rsidR="3BBE1ACA" w:rsidRPr="002F5382">
        <w:rPr>
          <w:rFonts w:ascii="Arial" w:eastAsia="Times New Roman" w:hAnsi="Arial" w:cs="Arial"/>
          <w:lang w:val="mn-MN"/>
        </w:rPr>
        <w:t>нөөцийн сан бүрдүүлэх, зарцуулах;</w:t>
      </w:r>
    </w:p>
    <w:p w14:paraId="0877180C" w14:textId="2CA85125" w:rsidR="00E80172" w:rsidRPr="002F5382" w:rsidRDefault="00CF39C5"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.1.12.</w:t>
      </w:r>
      <w:r w:rsidR="00E80172" w:rsidRPr="002F5382">
        <w:rPr>
          <w:rFonts w:ascii="Arial" w:eastAsia="Times New Roman" w:hAnsi="Arial" w:cs="Arial"/>
          <w:lang w:val="mn-MN"/>
        </w:rPr>
        <w:t>нэг гишүүн болон нэгдмэл сонирхолтой этгээдэд олгох зээлийн дээд хэмжээ, хугацаа хэтэрсэн зээлтэй гишүүнд хүлээлгэх хариуцлага;</w:t>
      </w:r>
    </w:p>
    <w:p w14:paraId="5BE22E9E" w14:textId="6CE45AE8" w:rsidR="00E80172" w:rsidRPr="002F5382" w:rsidRDefault="00CF39C5"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.1.13.</w:t>
      </w:r>
      <w:r w:rsidR="00E80172" w:rsidRPr="002F5382">
        <w:rPr>
          <w:rFonts w:ascii="Arial" w:eastAsia="Times New Roman" w:hAnsi="Arial" w:cs="Arial"/>
          <w:lang w:val="mn-MN"/>
        </w:rPr>
        <w:t>данс нээх, хаах, дансны мэдээлэлтэй танилцах;</w:t>
      </w:r>
    </w:p>
    <w:p w14:paraId="0F234E53" w14:textId="4B6B861B" w:rsidR="00E80172" w:rsidRPr="002F5382" w:rsidRDefault="00CF39C5"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.1.14.</w:t>
      </w:r>
      <w:r w:rsidR="00C049A4" w:rsidRPr="002F5382">
        <w:rPr>
          <w:rFonts w:ascii="Arial" w:eastAsia="Times New Roman" w:hAnsi="Arial" w:cs="Arial"/>
          <w:lang w:val="mn-MN"/>
        </w:rPr>
        <w:t xml:space="preserve">ашиг </w:t>
      </w:r>
      <w:r w:rsidR="00E80172" w:rsidRPr="002F5382">
        <w:rPr>
          <w:rFonts w:ascii="Arial" w:eastAsia="Times New Roman" w:hAnsi="Arial" w:cs="Arial"/>
          <w:lang w:val="mn-MN"/>
        </w:rPr>
        <w:t>сонирхлын зөрчил бүхий үйлдлийн талаарх зохицуулалт;</w:t>
      </w:r>
    </w:p>
    <w:p w14:paraId="58808158" w14:textId="0564BBB2" w:rsidR="00E80172" w:rsidRPr="002F5382" w:rsidRDefault="00CF39C5"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.1.15.</w:t>
      </w:r>
      <w:r w:rsidR="0011349A" w:rsidRPr="002F5382">
        <w:rPr>
          <w:rFonts w:ascii="Arial" w:eastAsia="Times New Roman" w:hAnsi="Arial" w:cs="Arial"/>
          <w:lang w:val="mn-MN"/>
        </w:rPr>
        <w:t>санхүүгийн</w:t>
      </w:r>
      <w:r w:rsidR="00E80172" w:rsidRPr="002F5382">
        <w:rPr>
          <w:rFonts w:ascii="Arial" w:eastAsia="Times New Roman" w:hAnsi="Arial" w:cs="Arial"/>
          <w:lang w:val="mn-MN"/>
        </w:rPr>
        <w:t xml:space="preserve"> хоршоог өөрчлөн байгуулах, татан буулгах;</w:t>
      </w:r>
    </w:p>
    <w:p w14:paraId="6EF38405" w14:textId="71301974" w:rsidR="00E80172" w:rsidRPr="002F5382" w:rsidRDefault="00CF39C5"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.1.16.</w:t>
      </w:r>
      <w:r w:rsidR="00E80172" w:rsidRPr="002F5382">
        <w:rPr>
          <w:rFonts w:ascii="Arial" w:eastAsia="Times New Roman" w:hAnsi="Arial" w:cs="Arial"/>
          <w:lang w:val="mn-MN"/>
        </w:rPr>
        <w:t>үйл ажиллагааны тайлан</w:t>
      </w:r>
      <w:r w:rsidR="00B54AAE" w:rsidRPr="002F5382">
        <w:rPr>
          <w:rFonts w:ascii="Arial" w:eastAsia="Times New Roman" w:hAnsi="Arial" w:cs="Arial"/>
          <w:lang w:val="mn-MN"/>
        </w:rPr>
        <w:t>, мэдээ, шийдвэрийг</w:t>
      </w:r>
      <w:r w:rsidR="00E80172" w:rsidRPr="002F5382">
        <w:rPr>
          <w:rFonts w:ascii="Arial" w:eastAsia="Times New Roman" w:hAnsi="Arial" w:cs="Arial"/>
          <w:lang w:val="mn-MN"/>
        </w:rPr>
        <w:t xml:space="preserve"> гишүүд, холбогдох этгээдэд</w:t>
      </w:r>
      <w:r w:rsidR="0082217B" w:rsidRPr="002F5382">
        <w:rPr>
          <w:rFonts w:ascii="Arial" w:eastAsia="Times New Roman" w:hAnsi="Arial" w:cs="Arial"/>
          <w:lang w:val="mn-MN"/>
        </w:rPr>
        <w:t xml:space="preserve"> хүргэх</w:t>
      </w:r>
      <w:r w:rsidR="00E80172" w:rsidRPr="002F5382">
        <w:rPr>
          <w:rFonts w:ascii="Arial" w:eastAsia="Times New Roman" w:hAnsi="Arial" w:cs="Arial"/>
          <w:lang w:val="mn-MN"/>
        </w:rPr>
        <w:t>;</w:t>
      </w:r>
    </w:p>
    <w:p w14:paraId="597E0938" w14:textId="7CC360EC" w:rsidR="00E80172" w:rsidRPr="002F5382" w:rsidRDefault="00CF39C5" w:rsidP="00054631">
      <w:pPr>
        <w:spacing w:before="120" w:after="0" w:line="240" w:lineRule="auto"/>
        <w:ind w:firstLine="720"/>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Pr="002F5382">
        <w:rPr>
          <w:rFonts w:ascii="Arial" w:eastAsia="Times New Roman" w:hAnsi="Arial" w:cs="Arial"/>
          <w:lang w:val="mn-MN"/>
        </w:rPr>
        <w:t>.1.17.</w:t>
      </w:r>
      <w:r w:rsidR="00E80172" w:rsidRPr="002F5382">
        <w:rPr>
          <w:rFonts w:ascii="Arial" w:eastAsia="Times New Roman" w:hAnsi="Arial" w:cs="Arial"/>
          <w:lang w:val="mn-MN"/>
        </w:rPr>
        <w:t>нууцад хамаарах мэдээлэл.</w:t>
      </w:r>
    </w:p>
    <w:p w14:paraId="5334964A" w14:textId="306D8158" w:rsidR="00E80172" w:rsidRPr="002F5382" w:rsidRDefault="00F26B31" w:rsidP="00054631">
      <w:pPr>
        <w:spacing w:before="120" w:line="240" w:lineRule="auto"/>
        <w:jc w:val="both"/>
        <w:rPr>
          <w:rFonts w:ascii="Arial" w:eastAsia="Times New Roman" w:hAnsi="Arial" w:cs="Arial"/>
          <w:lang w:val="mn-MN"/>
        </w:rPr>
      </w:pPr>
      <w:r w:rsidRPr="002F5382">
        <w:rPr>
          <w:rFonts w:ascii="Arial" w:eastAsia="Times New Roman" w:hAnsi="Arial" w:cs="Arial"/>
          <w:lang w:val="mn-MN"/>
        </w:rPr>
        <w:t>2</w:t>
      </w:r>
      <w:r w:rsidR="009C38BB" w:rsidRPr="002F5382">
        <w:rPr>
          <w:rFonts w:ascii="Arial" w:eastAsia="Times New Roman" w:hAnsi="Arial" w:cs="Arial"/>
          <w:lang w:val="mn-MN"/>
        </w:rPr>
        <w:t>2</w:t>
      </w:r>
      <w:r w:rsidR="00E80172" w:rsidRPr="002F5382">
        <w:rPr>
          <w:rFonts w:ascii="Arial" w:eastAsia="Times New Roman" w:hAnsi="Arial" w:cs="Arial"/>
          <w:lang w:val="mn-MN"/>
        </w:rPr>
        <w:t>.2.</w:t>
      </w:r>
      <w:r w:rsidR="0011349A" w:rsidRPr="002F5382">
        <w:rPr>
          <w:rFonts w:ascii="Arial" w:eastAsia="Times New Roman" w:hAnsi="Arial" w:cs="Arial"/>
          <w:lang w:val="mn-MN"/>
        </w:rPr>
        <w:t>Санхүүгийн</w:t>
      </w:r>
      <w:r w:rsidR="00E80172" w:rsidRPr="002F5382">
        <w:rPr>
          <w:rFonts w:ascii="Arial" w:eastAsia="Times New Roman" w:hAnsi="Arial" w:cs="Arial"/>
          <w:lang w:val="mn-MN"/>
        </w:rPr>
        <w:t xml:space="preserve"> хоршооны дүрэмд энэ хуулийн </w:t>
      </w:r>
      <w:r w:rsidRPr="002F5382">
        <w:rPr>
          <w:rFonts w:ascii="Arial" w:eastAsia="Times New Roman" w:hAnsi="Arial" w:cs="Arial"/>
          <w:lang w:val="mn-MN"/>
        </w:rPr>
        <w:t>2</w:t>
      </w:r>
      <w:r w:rsidR="009C38BB" w:rsidRPr="002F5382">
        <w:rPr>
          <w:rFonts w:ascii="Arial" w:eastAsia="Times New Roman" w:hAnsi="Arial" w:cs="Arial"/>
          <w:lang w:val="mn-MN"/>
        </w:rPr>
        <w:t>2</w:t>
      </w:r>
      <w:r w:rsidR="00E80172" w:rsidRPr="002F5382">
        <w:rPr>
          <w:rFonts w:ascii="Arial" w:eastAsia="Times New Roman" w:hAnsi="Arial" w:cs="Arial"/>
          <w:lang w:val="mn-MN"/>
        </w:rPr>
        <w:t xml:space="preserve">.1-д зааснаас бусад </w:t>
      </w:r>
      <w:r w:rsidR="002F6516" w:rsidRPr="002F5382">
        <w:rPr>
          <w:rFonts w:ascii="Arial" w:eastAsia="Times New Roman" w:hAnsi="Arial" w:cs="Arial"/>
          <w:lang w:val="mn-MN"/>
        </w:rPr>
        <w:t>асуудлыг</w:t>
      </w:r>
      <w:r w:rsidR="00E80172" w:rsidRPr="002F5382">
        <w:rPr>
          <w:rFonts w:ascii="Arial" w:eastAsia="Times New Roman" w:hAnsi="Arial" w:cs="Arial"/>
          <w:lang w:val="mn-MN"/>
        </w:rPr>
        <w:t xml:space="preserve"> </w:t>
      </w:r>
      <w:r w:rsidR="002F6516" w:rsidRPr="002F5382">
        <w:rPr>
          <w:rFonts w:ascii="Arial" w:eastAsia="Times New Roman" w:hAnsi="Arial" w:cs="Arial"/>
          <w:lang w:val="mn-MN"/>
        </w:rPr>
        <w:t>энэ хуулийн 5.1</w:t>
      </w:r>
      <w:r w:rsidR="00125A05" w:rsidRPr="002F5382">
        <w:rPr>
          <w:rFonts w:ascii="Arial" w:eastAsia="Times New Roman" w:hAnsi="Arial" w:cs="Arial"/>
          <w:lang w:val="mn-MN"/>
        </w:rPr>
        <w:t>-д заасан</w:t>
      </w:r>
      <w:r w:rsidR="002F6516" w:rsidRPr="002F5382">
        <w:rPr>
          <w:rFonts w:ascii="Arial" w:eastAsia="Times New Roman" w:hAnsi="Arial" w:cs="Arial"/>
          <w:lang w:val="mn-MN"/>
        </w:rPr>
        <w:t xml:space="preserve"> зарчим</w:t>
      </w:r>
      <w:r w:rsidR="005B2750" w:rsidRPr="002F5382">
        <w:rPr>
          <w:rFonts w:ascii="Arial" w:eastAsia="Times New Roman" w:hAnsi="Arial" w:cs="Arial"/>
          <w:lang w:val="mn-MN"/>
        </w:rPr>
        <w:t>,</w:t>
      </w:r>
      <w:r w:rsidR="00EE2B74" w:rsidRPr="002F5382">
        <w:rPr>
          <w:rFonts w:ascii="Arial" w:eastAsia="Times New Roman" w:hAnsi="Arial" w:cs="Arial"/>
          <w:lang w:val="mn-MN"/>
        </w:rPr>
        <w:t xml:space="preserve"> хуулийн бусад хэм хэмжээтэй зөрчилдөхгүй байхаар</w:t>
      </w:r>
      <w:r w:rsidR="00E80172" w:rsidRPr="002F5382">
        <w:rPr>
          <w:rFonts w:ascii="Arial" w:eastAsia="Times New Roman" w:hAnsi="Arial" w:cs="Arial"/>
          <w:lang w:val="mn-MN"/>
        </w:rPr>
        <w:t xml:space="preserve"> тусгаж болно.</w:t>
      </w:r>
    </w:p>
    <w:p w14:paraId="237672C5" w14:textId="4ADF6EC4" w:rsidR="00E80172"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9C38BB" w:rsidRPr="002F5382">
        <w:rPr>
          <w:rFonts w:ascii="Arial" w:hAnsi="Arial" w:cs="Arial"/>
          <w:lang w:val="mn-MN"/>
        </w:rPr>
        <w:t>2</w:t>
      </w:r>
      <w:r w:rsidR="00E80172" w:rsidRPr="002F5382">
        <w:rPr>
          <w:rFonts w:ascii="Arial" w:hAnsi="Arial" w:cs="Arial"/>
          <w:lang w:val="mn-MN"/>
        </w:rPr>
        <w:t>.3.</w:t>
      </w:r>
      <w:r w:rsidR="0011349A" w:rsidRPr="002F5382">
        <w:rPr>
          <w:rFonts w:ascii="Arial" w:hAnsi="Arial" w:cs="Arial"/>
          <w:lang w:val="mn-MN"/>
        </w:rPr>
        <w:t>Санхүүгийн</w:t>
      </w:r>
      <w:r w:rsidR="00E80172" w:rsidRPr="002F5382">
        <w:rPr>
          <w:rFonts w:ascii="Arial" w:hAnsi="Arial" w:cs="Arial"/>
          <w:lang w:val="mn-MN"/>
        </w:rPr>
        <w:t xml:space="preserve"> хоршооны дүрэмд оруулсан нэмэлт, өөрчлөлтийг энэ тухай шийдвэр гарснаас хойш ажлын </w:t>
      </w:r>
      <w:r w:rsidR="00025AAC" w:rsidRPr="002F5382">
        <w:rPr>
          <w:rFonts w:ascii="Arial" w:hAnsi="Arial" w:cs="Arial"/>
          <w:lang w:val="mn-MN"/>
        </w:rPr>
        <w:t xml:space="preserve">10 </w:t>
      </w:r>
      <w:r w:rsidR="00E80172" w:rsidRPr="002F5382">
        <w:rPr>
          <w:rFonts w:ascii="Arial" w:hAnsi="Arial" w:cs="Arial"/>
          <w:lang w:val="mn-MN"/>
        </w:rPr>
        <w:t xml:space="preserve">өдрийн дотор Хороонд хүргүүлнэ. </w:t>
      </w:r>
    </w:p>
    <w:p w14:paraId="00C7E57D" w14:textId="0DE32625" w:rsidR="00365C13" w:rsidRPr="002F5382" w:rsidRDefault="00F26B31" w:rsidP="00054631">
      <w:pPr>
        <w:spacing w:before="120" w:after="0" w:line="240" w:lineRule="auto"/>
        <w:jc w:val="both"/>
        <w:rPr>
          <w:rFonts w:ascii="Arial" w:eastAsia="Times New Roman" w:hAnsi="Arial" w:cs="Arial"/>
          <w:lang w:val="mn-MN"/>
        </w:rPr>
      </w:pPr>
      <w:r w:rsidRPr="002F5382">
        <w:rPr>
          <w:rFonts w:ascii="Arial" w:eastAsia="Times New Roman" w:hAnsi="Arial" w:cs="Arial"/>
          <w:lang w:val="mn-MN"/>
        </w:rPr>
        <w:lastRenderedPageBreak/>
        <w:t>2</w:t>
      </w:r>
      <w:r w:rsidR="009C38BB" w:rsidRPr="002F5382">
        <w:rPr>
          <w:rFonts w:ascii="Arial" w:eastAsia="Times New Roman" w:hAnsi="Arial" w:cs="Arial"/>
          <w:lang w:val="mn-MN"/>
        </w:rPr>
        <w:t>2</w:t>
      </w:r>
      <w:r w:rsidR="00E80172" w:rsidRPr="002F5382">
        <w:rPr>
          <w:rFonts w:ascii="Arial" w:eastAsia="Times New Roman" w:hAnsi="Arial" w:cs="Arial"/>
          <w:lang w:val="mn-MN"/>
        </w:rPr>
        <w:t>.4.</w:t>
      </w:r>
      <w:r w:rsidR="0011349A" w:rsidRPr="002F5382">
        <w:rPr>
          <w:rFonts w:ascii="Arial" w:eastAsia="Times New Roman" w:hAnsi="Arial" w:cs="Arial"/>
          <w:lang w:val="mn-MN"/>
        </w:rPr>
        <w:t>Санхүүгийн</w:t>
      </w:r>
      <w:r w:rsidR="00E80172" w:rsidRPr="002F5382">
        <w:rPr>
          <w:rFonts w:ascii="Arial" w:eastAsia="Times New Roman" w:hAnsi="Arial" w:cs="Arial"/>
          <w:lang w:val="mn-MN"/>
        </w:rPr>
        <w:t xml:space="preserve"> хоршооны дүр</w:t>
      </w:r>
      <w:r w:rsidR="008328CF" w:rsidRPr="002F5382">
        <w:rPr>
          <w:rFonts w:ascii="Arial" w:eastAsia="Times New Roman" w:hAnsi="Arial" w:cs="Arial"/>
          <w:lang w:val="mn-MN"/>
        </w:rPr>
        <w:t>мийн</w:t>
      </w:r>
      <w:r w:rsidR="00E80172" w:rsidRPr="002F5382">
        <w:rPr>
          <w:rFonts w:ascii="Arial" w:eastAsia="Times New Roman" w:hAnsi="Arial" w:cs="Arial"/>
          <w:lang w:val="mn-MN"/>
        </w:rPr>
        <w:t xml:space="preserve"> шинэч</w:t>
      </w:r>
      <w:r w:rsidR="008328CF" w:rsidRPr="002F5382">
        <w:rPr>
          <w:rFonts w:ascii="Arial" w:eastAsia="Times New Roman" w:hAnsi="Arial" w:cs="Arial"/>
          <w:lang w:val="mn-MN"/>
        </w:rPr>
        <w:t>и</w:t>
      </w:r>
      <w:r w:rsidR="00E80172" w:rsidRPr="002F5382">
        <w:rPr>
          <w:rFonts w:ascii="Arial" w:eastAsia="Times New Roman" w:hAnsi="Arial" w:cs="Arial"/>
          <w:lang w:val="mn-MN"/>
        </w:rPr>
        <w:t>л</w:t>
      </w:r>
      <w:r w:rsidR="008328CF" w:rsidRPr="002F5382">
        <w:rPr>
          <w:rFonts w:ascii="Arial" w:eastAsia="Times New Roman" w:hAnsi="Arial" w:cs="Arial"/>
          <w:lang w:val="mn-MN"/>
        </w:rPr>
        <w:t>с</w:t>
      </w:r>
      <w:r w:rsidR="00E80172" w:rsidRPr="002F5382">
        <w:rPr>
          <w:rFonts w:ascii="Arial" w:eastAsia="Times New Roman" w:hAnsi="Arial" w:cs="Arial"/>
          <w:lang w:val="mn-MN"/>
        </w:rPr>
        <w:t>эн найруул</w:t>
      </w:r>
      <w:r w:rsidR="008328CF" w:rsidRPr="002F5382">
        <w:rPr>
          <w:rFonts w:ascii="Arial" w:eastAsia="Times New Roman" w:hAnsi="Arial" w:cs="Arial"/>
          <w:lang w:val="mn-MN"/>
        </w:rPr>
        <w:t>га, нэмэлт</w:t>
      </w:r>
      <w:r w:rsidR="0082217B" w:rsidRPr="002F5382">
        <w:rPr>
          <w:rFonts w:ascii="Arial" w:eastAsia="Times New Roman" w:hAnsi="Arial" w:cs="Arial"/>
          <w:lang w:val="mn-MN"/>
        </w:rPr>
        <w:t>,</w:t>
      </w:r>
      <w:r w:rsidR="008328CF" w:rsidRPr="002F5382">
        <w:rPr>
          <w:rFonts w:ascii="Arial" w:eastAsia="Times New Roman" w:hAnsi="Arial" w:cs="Arial"/>
          <w:lang w:val="mn-MN"/>
        </w:rPr>
        <w:t xml:space="preserve"> өөрчлөлт</w:t>
      </w:r>
      <w:r w:rsidR="00E80172" w:rsidRPr="002F5382">
        <w:rPr>
          <w:rFonts w:ascii="Arial" w:eastAsia="Times New Roman" w:hAnsi="Arial" w:cs="Arial"/>
          <w:lang w:val="mn-MN"/>
        </w:rPr>
        <w:t xml:space="preserve"> </w:t>
      </w:r>
      <w:r w:rsidR="00E80172" w:rsidRPr="002F5382">
        <w:rPr>
          <w:rFonts w:ascii="Arial" w:hAnsi="Arial" w:cs="Arial"/>
          <w:lang w:val="mn-MN"/>
        </w:rPr>
        <w:t xml:space="preserve">Хороо болон </w:t>
      </w:r>
      <w:r w:rsidR="00E80172" w:rsidRPr="002F5382">
        <w:rPr>
          <w:rFonts w:ascii="Arial" w:eastAsia="Times New Roman" w:hAnsi="Arial" w:cs="Arial"/>
          <w:lang w:val="mn-MN"/>
        </w:rPr>
        <w:t>улсын бүртгэлийн байгууллага бүртгэснээр хүчин төгөлдөр болно.</w:t>
      </w:r>
      <w:r w:rsidR="00365C13" w:rsidRPr="002F5382">
        <w:rPr>
          <w:rFonts w:ascii="Arial" w:eastAsia="Times New Roman" w:hAnsi="Arial" w:cs="Arial"/>
          <w:lang w:val="mn-MN"/>
        </w:rPr>
        <w:t xml:space="preserve"> </w:t>
      </w:r>
    </w:p>
    <w:p w14:paraId="1971673A" w14:textId="553A5D06" w:rsidR="00E80172" w:rsidRPr="002F5382" w:rsidRDefault="00F26B31" w:rsidP="00054631">
      <w:pPr>
        <w:spacing w:before="120" w:after="0" w:line="240" w:lineRule="auto"/>
        <w:jc w:val="both"/>
        <w:rPr>
          <w:rFonts w:ascii="Arial" w:eastAsia="Times New Roman" w:hAnsi="Arial" w:cs="Arial"/>
          <w:lang w:val="mn-MN"/>
        </w:rPr>
      </w:pPr>
      <w:r w:rsidRPr="002F5382">
        <w:rPr>
          <w:rFonts w:ascii="Arial" w:hAnsi="Arial" w:cs="Arial"/>
          <w:b/>
          <w:bCs/>
          <w:lang w:val="mn-MN"/>
        </w:rPr>
        <w:t>2</w:t>
      </w:r>
      <w:r w:rsidR="009C38BB" w:rsidRPr="002F5382">
        <w:rPr>
          <w:rFonts w:ascii="Arial" w:hAnsi="Arial" w:cs="Arial"/>
          <w:b/>
          <w:bCs/>
          <w:lang w:val="mn-MN"/>
        </w:rPr>
        <w:t>3</w:t>
      </w:r>
      <w:r w:rsidR="00E80172" w:rsidRPr="002F5382">
        <w:rPr>
          <w:rFonts w:ascii="Arial" w:hAnsi="Arial" w:cs="Arial"/>
          <w:b/>
          <w:bCs/>
          <w:lang w:val="mn-MN"/>
        </w:rPr>
        <w:t xml:space="preserve"> д</w:t>
      </w:r>
      <w:r w:rsidR="009C38BB" w:rsidRPr="002F5382">
        <w:rPr>
          <w:rFonts w:ascii="Arial" w:hAnsi="Arial" w:cs="Arial"/>
          <w:b/>
          <w:bCs/>
          <w:lang w:val="mn-MN"/>
        </w:rPr>
        <w:t>у</w:t>
      </w:r>
      <w:r w:rsidR="009F05AC" w:rsidRPr="002F5382">
        <w:rPr>
          <w:rFonts w:ascii="Arial" w:hAnsi="Arial" w:cs="Arial"/>
          <w:b/>
          <w:bCs/>
          <w:lang w:val="mn-MN"/>
        </w:rPr>
        <w:t>г</w:t>
      </w:r>
      <w:r w:rsidR="009C38BB" w:rsidRPr="002F5382">
        <w:rPr>
          <w:rFonts w:ascii="Arial" w:hAnsi="Arial" w:cs="Arial"/>
          <w:b/>
          <w:bCs/>
          <w:lang w:val="mn-MN"/>
        </w:rPr>
        <w:t>аа</w:t>
      </w:r>
      <w:r w:rsidR="00E80172" w:rsidRPr="002F5382">
        <w:rPr>
          <w:rFonts w:ascii="Arial" w:hAnsi="Arial" w:cs="Arial"/>
          <w:b/>
          <w:bCs/>
          <w:lang w:val="mn-MN"/>
        </w:rPr>
        <w:t>р зүйл.</w:t>
      </w:r>
      <w:r w:rsidR="0011349A" w:rsidRPr="002F5382">
        <w:rPr>
          <w:rFonts w:ascii="Arial" w:hAnsi="Arial" w:cs="Arial"/>
          <w:b/>
          <w:bCs/>
          <w:lang w:val="mn-MN"/>
        </w:rPr>
        <w:t>Санхүүгийн</w:t>
      </w:r>
      <w:r w:rsidR="00E80172" w:rsidRPr="002F5382">
        <w:rPr>
          <w:rFonts w:ascii="Arial" w:hAnsi="Arial" w:cs="Arial"/>
          <w:b/>
          <w:bCs/>
          <w:lang w:val="mn-MN"/>
        </w:rPr>
        <w:t xml:space="preserve"> хоршооны нэр</w:t>
      </w:r>
    </w:p>
    <w:p w14:paraId="2E91D82A" w14:textId="0E3AA403" w:rsidR="00E80172"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3</w:t>
      </w:r>
      <w:r w:rsidR="00E80172" w:rsidRPr="002F5382">
        <w:rPr>
          <w:rFonts w:ascii="Arial" w:hAnsi="Arial" w:cs="Arial"/>
          <w:lang w:val="mn-MN"/>
        </w:rPr>
        <w:t>.1.</w:t>
      </w:r>
      <w:r w:rsidR="0011349A" w:rsidRPr="002F5382">
        <w:rPr>
          <w:rFonts w:ascii="Arial" w:hAnsi="Arial" w:cs="Arial"/>
          <w:lang w:val="mn-MN"/>
        </w:rPr>
        <w:t>Санхүүгийн</w:t>
      </w:r>
      <w:r w:rsidR="00E80172" w:rsidRPr="002F5382">
        <w:rPr>
          <w:rFonts w:ascii="Arial" w:hAnsi="Arial" w:cs="Arial"/>
          <w:lang w:val="mn-MN"/>
        </w:rPr>
        <w:t xml:space="preserve"> хоршоо</w:t>
      </w:r>
      <w:r w:rsidR="00AA5C61" w:rsidRPr="002F5382">
        <w:rPr>
          <w:rFonts w:ascii="Arial" w:hAnsi="Arial" w:cs="Arial"/>
          <w:lang w:val="mn-MN"/>
        </w:rPr>
        <w:t>ны</w:t>
      </w:r>
      <w:r w:rsidR="00E80172" w:rsidRPr="002F5382">
        <w:rPr>
          <w:rFonts w:ascii="Arial" w:hAnsi="Arial" w:cs="Arial"/>
          <w:lang w:val="mn-MN"/>
        </w:rPr>
        <w:t xml:space="preserve"> </w:t>
      </w:r>
      <w:r w:rsidR="00AA5C61" w:rsidRPr="002F5382">
        <w:rPr>
          <w:rFonts w:ascii="Arial" w:hAnsi="Arial" w:cs="Arial"/>
          <w:lang w:val="mn-MN"/>
        </w:rPr>
        <w:t>о</w:t>
      </w:r>
      <w:r w:rsidR="00E80172" w:rsidRPr="002F5382">
        <w:rPr>
          <w:rFonts w:ascii="Arial" w:hAnsi="Arial" w:cs="Arial"/>
          <w:lang w:val="mn-MN"/>
        </w:rPr>
        <w:t>ноосон нэрий</w:t>
      </w:r>
      <w:r w:rsidR="0665D35C" w:rsidRPr="002F5382">
        <w:rPr>
          <w:rFonts w:ascii="Arial" w:hAnsi="Arial" w:cs="Arial"/>
          <w:lang w:val="mn-MN"/>
        </w:rPr>
        <w:t>н</w:t>
      </w:r>
      <w:r w:rsidR="00E80172" w:rsidRPr="002F5382">
        <w:rPr>
          <w:rFonts w:ascii="Arial" w:hAnsi="Arial" w:cs="Arial"/>
          <w:lang w:val="mn-MN"/>
        </w:rPr>
        <w:t xml:space="preserve"> ард “</w:t>
      </w:r>
      <w:r w:rsidR="0011349A" w:rsidRPr="002F5382">
        <w:rPr>
          <w:rFonts w:ascii="Arial" w:hAnsi="Arial" w:cs="Arial"/>
          <w:lang w:val="mn-MN"/>
        </w:rPr>
        <w:t>Санхүүгийн</w:t>
      </w:r>
      <w:r w:rsidR="00E80172" w:rsidRPr="002F5382">
        <w:rPr>
          <w:rFonts w:ascii="Arial" w:hAnsi="Arial" w:cs="Arial"/>
          <w:lang w:val="mn-MN"/>
        </w:rPr>
        <w:t xml:space="preserve"> хоршоо” гэсэн дэлгэрэнгүй, эсхүл “</w:t>
      </w:r>
      <w:r w:rsidR="00F4756B" w:rsidRPr="002F5382">
        <w:rPr>
          <w:rFonts w:ascii="Arial" w:hAnsi="Arial" w:cs="Arial"/>
          <w:lang w:val="mn-MN"/>
        </w:rPr>
        <w:t>С</w:t>
      </w:r>
      <w:r w:rsidR="00E80172" w:rsidRPr="002F5382">
        <w:rPr>
          <w:rFonts w:ascii="Arial" w:hAnsi="Arial" w:cs="Arial"/>
          <w:lang w:val="mn-MN"/>
        </w:rPr>
        <w:t xml:space="preserve">Х” гэсэн товчилсон тэмдэглэгээг </w:t>
      </w:r>
      <w:r w:rsidR="4C67A9BE" w:rsidRPr="002F5382">
        <w:rPr>
          <w:rFonts w:ascii="Arial" w:hAnsi="Arial" w:cs="Arial"/>
          <w:lang w:val="mn-MN"/>
        </w:rPr>
        <w:t>хэрэглэнэ</w:t>
      </w:r>
      <w:r w:rsidR="00E80172" w:rsidRPr="002F5382">
        <w:rPr>
          <w:rFonts w:ascii="Arial" w:hAnsi="Arial" w:cs="Arial"/>
          <w:lang w:val="mn-MN"/>
        </w:rPr>
        <w:t xml:space="preserve">. </w:t>
      </w:r>
    </w:p>
    <w:p w14:paraId="2C1E90A9" w14:textId="359ADF20" w:rsidR="00E80172"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3</w:t>
      </w:r>
      <w:r w:rsidR="00E80172" w:rsidRPr="002F5382">
        <w:rPr>
          <w:rFonts w:ascii="Arial" w:hAnsi="Arial" w:cs="Arial"/>
          <w:lang w:val="mn-MN"/>
        </w:rPr>
        <w:t>.2.</w:t>
      </w:r>
      <w:r w:rsidR="0011349A" w:rsidRPr="002F5382">
        <w:rPr>
          <w:rFonts w:ascii="Arial" w:hAnsi="Arial" w:cs="Arial"/>
          <w:lang w:val="mn-MN"/>
        </w:rPr>
        <w:t>Санхүүгийн</w:t>
      </w:r>
      <w:r w:rsidR="00E80172" w:rsidRPr="002F5382">
        <w:rPr>
          <w:rFonts w:ascii="Arial" w:hAnsi="Arial" w:cs="Arial"/>
          <w:lang w:val="mn-MN"/>
        </w:rPr>
        <w:t xml:space="preserve"> хоршооны оноосон нэр бусад </w:t>
      </w:r>
      <w:r w:rsidR="0011349A" w:rsidRPr="002F5382">
        <w:rPr>
          <w:rFonts w:ascii="Arial" w:hAnsi="Arial" w:cs="Arial"/>
          <w:lang w:val="mn-MN"/>
        </w:rPr>
        <w:t>санхүүгийн</w:t>
      </w:r>
      <w:r w:rsidR="00E80172" w:rsidRPr="002F5382">
        <w:rPr>
          <w:rFonts w:ascii="Arial" w:hAnsi="Arial" w:cs="Arial"/>
          <w:lang w:val="mn-MN"/>
        </w:rPr>
        <w:t xml:space="preserve"> хоршоо, өөр хуулийн этгээдийн оноосон нэртэй давх</w:t>
      </w:r>
      <w:r w:rsidRPr="002F5382">
        <w:rPr>
          <w:rFonts w:ascii="Arial" w:hAnsi="Arial" w:cs="Arial"/>
          <w:lang w:val="mn-MN"/>
        </w:rPr>
        <w:t>цах</w:t>
      </w:r>
      <w:r w:rsidR="00E80172" w:rsidRPr="002F5382">
        <w:rPr>
          <w:rFonts w:ascii="Arial" w:hAnsi="Arial" w:cs="Arial"/>
          <w:lang w:val="mn-MN"/>
        </w:rPr>
        <w:t>гүй</w:t>
      </w:r>
      <w:r w:rsidR="00DD735B" w:rsidRPr="002F5382">
        <w:rPr>
          <w:rFonts w:ascii="Arial" w:hAnsi="Arial" w:cs="Arial"/>
          <w:lang w:val="mn-MN"/>
        </w:rPr>
        <w:t>, бусдыг төөрөгдүүлэхээр ижил төсөөтэй</w:t>
      </w:r>
      <w:r w:rsidR="00D86E5A" w:rsidRPr="002F5382">
        <w:rPr>
          <w:rFonts w:ascii="Arial" w:hAnsi="Arial" w:cs="Arial"/>
          <w:lang w:val="mn-MN"/>
        </w:rPr>
        <w:t>,</w:t>
      </w:r>
      <w:r w:rsidR="00DD735B" w:rsidRPr="002F5382">
        <w:rPr>
          <w:rFonts w:ascii="Arial" w:hAnsi="Arial" w:cs="Arial"/>
          <w:lang w:val="mn-MN"/>
        </w:rPr>
        <w:t xml:space="preserve"> </w:t>
      </w:r>
      <w:r w:rsidR="00E80172" w:rsidRPr="002F5382">
        <w:rPr>
          <w:rFonts w:ascii="Arial" w:hAnsi="Arial" w:cs="Arial"/>
          <w:lang w:val="mn-MN"/>
        </w:rPr>
        <w:t xml:space="preserve">үүсгэн байгуулагчийн нэр, </w:t>
      </w:r>
      <w:r w:rsidR="005C13A9" w:rsidRPr="002F5382">
        <w:rPr>
          <w:rFonts w:ascii="Arial" w:hAnsi="Arial" w:cs="Arial"/>
          <w:lang w:val="mn-MN"/>
        </w:rPr>
        <w:t>нэрийн хэсэг,</w:t>
      </w:r>
      <w:r w:rsidR="000B6E6B" w:rsidRPr="002F5382">
        <w:rPr>
          <w:rFonts w:ascii="Arial" w:hAnsi="Arial" w:cs="Arial"/>
          <w:lang w:val="mn-MN"/>
        </w:rPr>
        <w:t xml:space="preserve"> танихуйц нэршил</w:t>
      </w:r>
      <w:r w:rsidR="00371C29" w:rsidRPr="002F5382">
        <w:rPr>
          <w:rFonts w:ascii="Arial" w:hAnsi="Arial" w:cs="Arial"/>
          <w:lang w:val="mn-MN"/>
        </w:rPr>
        <w:t xml:space="preserve"> </w:t>
      </w:r>
      <w:r w:rsidR="005C13A9" w:rsidRPr="002F5382">
        <w:rPr>
          <w:rFonts w:ascii="Arial" w:hAnsi="Arial" w:cs="Arial"/>
          <w:lang w:val="mn-MN"/>
        </w:rPr>
        <w:t>ашиглахгүй</w:t>
      </w:r>
      <w:r w:rsidR="000B6E6B" w:rsidRPr="002F5382">
        <w:rPr>
          <w:rFonts w:ascii="Arial" w:hAnsi="Arial" w:cs="Arial"/>
          <w:lang w:val="mn-MN"/>
        </w:rPr>
        <w:t xml:space="preserve">, </w:t>
      </w:r>
      <w:r w:rsidR="00E80172" w:rsidRPr="002F5382">
        <w:rPr>
          <w:rFonts w:ascii="Arial" w:hAnsi="Arial" w:cs="Arial"/>
          <w:lang w:val="mn-MN"/>
        </w:rPr>
        <w:t>эсхүл өөр хуулийн этгээдийн төрөл, зохион байгуулалтыг илэрхийлсэн нэр, тэмдэглэгээ хэрэглэх</w:t>
      </w:r>
      <w:r w:rsidR="00DD735B" w:rsidRPr="002F5382">
        <w:rPr>
          <w:rFonts w:ascii="Arial" w:hAnsi="Arial" w:cs="Arial"/>
          <w:lang w:val="mn-MN"/>
        </w:rPr>
        <w:t>гүй</w:t>
      </w:r>
      <w:r w:rsidR="00E80172" w:rsidRPr="002F5382">
        <w:rPr>
          <w:rFonts w:ascii="Arial" w:hAnsi="Arial" w:cs="Arial"/>
          <w:lang w:val="mn-MN"/>
        </w:rPr>
        <w:t>.</w:t>
      </w:r>
    </w:p>
    <w:p w14:paraId="2BA06F39" w14:textId="22FD97CE" w:rsidR="00E80172"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3</w:t>
      </w:r>
      <w:r w:rsidR="00E80172" w:rsidRPr="002F5382">
        <w:rPr>
          <w:rFonts w:ascii="Arial" w:hAnsi="Arial" w:cs="Arial"/>
          <w:lang w:val="mn-MN"/>
        </w:rPr>
        <w:t>.3.</w:t>
      </w:r>
      <w:r w:rsidR="0011349A" w:rsidRPr="002F5382">
        <w:rPr>
          <w:rFonts w:ascii="Arial" w:hAnsi="Arial" w:cs="Arial"/>
          <w:lang w:val="mn-MN"/>
        </w:rPr>
        <w:t>Санхүүгийн</w:t>
      </w:r>
      <w:r w:rsidR="00E80172" w:rsidRPr="002F5382">
        <w:rPr>
          <w:rFonts w:ascii="Arial" w:hAnsi="Arial" w:cs="Arial"/>
          <w:lang w:val="mn-MN"/>
        </w:rPr>
        <w:t xml:space="preserve"> хоршооноос бусад хуулийн этгээд өөрийн оноосон нэртэй хамт энэ хуулийн </w:t>
      </w:r>
      <w:r w:rsidRPr="002F5382">
        <w:rPr>
          <w:rFonts w:ascii="Arial" w:hAnsi="Arial" w:cs="Arial"/>
          <w:lang w:val="mn-MN"/>
        </w:rPr>
        <w:t>2</w:t>
      </w:r>
      <w:r w:rsidR="00343EF9" w:rsidRPr="002F5382">
        <w:rPr>
          <w:rFonts w:ascii="Arial" w:hAnsi="Arial" w:cs="Arial"/>
          <w:lang w:val="mn-MN"/>
        </w:rPr>
        <w:t>3</w:t>
      </w:r>
      <w:r w:rsidR="00E80172" w:rsidRPr="002F5382">
        <w:rPr>
          <w:rFonts w:ascii="Arial" w:hAnsi="Arial" w:cs="Arial"/>
          <w:lang w:val="mn-MN"/>
        </w:rPr>
        <w:t>.1-д заасан тэмдэглэгээ хэрэглэхийг хориглоно.</w:t>
      </w:r>
    </w:p>
    <w:p w14:paraId="44D7B0A7" w14:textId="514E2CC3" w:rsidR="00E80172"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3</w:t>
      </w:r>
      <w:r w:rsidR="00E80172" w:rsidRPr="002F5382">
        <w:rPr>
          <w:rFonts w:ascii="Arial" w:hAnsi="Arial" w:cs="Arial"/>
          <w:lang w:val="mn-MN"/>
        </w:rPr>
        <w:t>.4.</w:t>
      </w:r>
      <w:r w:rsidR="0011349A" w:rsidRPr="002F5382">
        <w:rPr>
          <w:rFonts w:ascii="Arial" w:hAnsi="Arial" w:cs="Arial"/>
          <w:lang w:val="mn-MN"/>
        </w:rPr>
        <w:t>Санхүүгийн</w:t>
      </w:r>
      <w:r w:rsidR="00E80172" w:rsidRPr="002F5382">
        <w:rPr>
          <w:rFonts w:ascii="Arial" w:hAnsi="Arial" w:cs="Arial"/>
          <w:lang w:val="mn-MN"/>
        </w:rPr>
        <w:t xml:space="preserve"> хоршооны оноосон нэрий</w:t>
      </w:r>
      <w:r w:rsidR="733F11BC" w:rsidRPr="002F5382">
        <w:rPr>
          <w:rFonts w:ascii="Arial" w:hAnsi="Arial" w:cs="Arial"/>
          <w:lang w:val="mn-MN"/>
        </w:rPr>
        <w:t xml:space="preserve">г </w:t>
      </w:r>
      <w:r w:rsidR="000470D6" w:rsidRPr="002F5382">
        <w:rPr>
          <w:rFonts w:ascii="Arial" w:hAnsi="Arial" w:cs="Arial"/>
          <w:lang w:val="mn-MN"/>
        </w:rPr>
        <w:t>өөрчлө</w:t>
      </w:r>
      <w:r w:rsidR="6113B2D4" w:rsidRPr="002F5382">
        <w:rPr>
          <w:rFonts w:ascii="Arial" w:hAnsi="Arial" w:cs="Arial"/>
          <w:lang w:val="mn-MN"/>
        </w:rPr>
        <w:t>х тохиолдолд</w:t>
      </w:r>
      <w:r w:rsidR="000470D6" w:rsidRPr="002F5382">
        <w:rPr>
          <w:rFonts w:ascii="Arial" w:hAnsi="Arial" w:cs="Arial"/>
          <w:lang w:val="mn-MN"/>
        </w:rPr>
        <w:t xml:space="preserve"> </w:t>
      </w:r>
      <w:r w:rsidR="00E80172" w:rsidRPr="002F5382">
        <w:rPr>
          <w:rFonts w:ascii="Arial" w:hAnsi="Arial" w:cs="Arial"/>
          <w:lang w:val="mn-MN"/>
        </w:rPr>
        <w:t>Хороон</w:t>
      </w:r>
      <w:r w:rsidR="000470D6" w:rsidRPr="002F5382">
        <w:rPr>
          <w:rFonts w:ascii="Arial" w:hAnsi="Arial" w:cs="Arial"/>
          <w:lang w:val="mn-MN"/>
        </w:rPr>
        <w:t>д хүсэлт гарган шийдвэрлүүлнэ.</w:t>
      </w:r>
    </w:p>
    <w:p w14:paraId="21A0D36E" w14:textId="19037A5E" w:rsidR="00E80172"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3</w:t>
      </w:r>
      <w:r w:rsidR="00E80172" w:rsidRPr="002F5382">
        <w:rPr>
          <w:rFonts w:ascii="Arial" w:hAnsi="Arial" w:cs="Arial"/>
          <w:lang w:val="mn-MN"/>
        </w:rPr>
        <w:t xml:space="preserve">.5.Тусгай зөвшөөрлийг хүчингүй болгосон </w:t>
      </w:r>
      <w:r w:rsidR="0011349A" w:rsidRPr="002F5382">
        <w:rPr>
          <w:rFonts w:ascii="Arial" w:hAnsi="Arial" w:cs="Arial"/>
          <w:lang w:val="mn-MN"/>
        </w:rPr>
        <w:t>санхүүгийн</w:t>
      </w:r>
      <w:r w:rsidR="00E80172" w:rsidRPr="002F5382">
        <w:rPr>
          <w:rFonts w:ascii="Arial" w:hAnsi="Arial" w:cs="Arial"/>
          <w:lang w:val="mn-MN"/>
        </w:rPr>
        <w:t xml:space="preserve"> хоршооны нэрийг дахин ашиглахыг хориглоно.</w:t>
      </w:r>
    </w:p>
    <w:p w14:paraId="678EC25C" w14:textId="3B465FB8" w:rsidR="000B6E6B" w:rsidRPr="002F5382" w:rsidRDefault="000B6E6B"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3</w:t>
      </w:r>
      <w:r w:rsidRPr="002F5382">
        <w:rPr>
          <w:rFonts w:ascii="Arial" w:hAnsi="Arial" w:cs="Arial"/>
          <w:lang w:val="mn-MN"/>
        </w:rPr>
        <w:t>.6.</w:t>
      </w:r>
      <w:r w:rsidR="006B0F23" w:rsidRPr="002F5382">
        <w:rPr>
          <w:rFonts w:ascii="Arial" w:hAnsi="Arial" w:cs="Arial"/>
          <w:lang w:val="mn-MN"/>
        </w:rPr>
        <w:t xml:space="preserve">Санхүүгийн хоршооны </w:t>
      </w:r>
      <w:r w:rsidR="00B96087" w:rsidRPr="002F5382">
        <w:rPr>
          <w:rFonts w:ascii="Arial" w:hAnsi="Arial" w:cs="Arial"/>
          <w:lang w:val="mn-MN"/>
        </w:rPr>
        <w:t xml:space="preserve">оноосон </w:t>
      </w:r>
      <w:r w:rsidR="006B0F23" w:rsidRPr="002F5382">
        <w:rPr>
          <w:rFonts w:ascii="Arial" w:hAnsi="Arial" w:cs="Arial"/>
          <w:lang w:val="mn-MN"/>
        </w:rPr>
        <w:t>нэр энэ хуулийн 2</w:t>
      </w:r>
      <w:r w:rsidR="00343EF9" w:rsidRPr="002F5382">
        <w:rPr>
          <w:rFonts w:ascii="Arial" w:hAnsi="Arial" w:cs="Arial"/>
          <w:lang w:val="mn-MN"/>
        </w:rPr>
        <w:t>3</w:t>
      </w:r>
      <w:r w:rsidR="006B0F23" w:rsidRPr="002F5382">
        <w:rPr>
          <w:rFonts w:ascii="Arial" w:hAnsi="Arial" w:cs="Arial"/>
          <w:lang w:val="mn-MN"/>
        </w:rPr>
        <w:t xml:space="preserve">.2-т заасан шаардлагыг хангаагүй тохиолдолд </w:t>
      </w:r>
      <w:r w:rsidRPr="002F5382">
        <w:rPr>
          <w:rFonts w:ascii="Arial" w:hAnsi="Arial" w:cs="Arial"/>
          <w:lang w:val="mn-MN"/>
        </w:rPr>
        <w:t>Хороо өөрчлөх</w:t>
      </w:r>
      <w:r w:rsidR="00BC0CF7" w:rsidRPr="002F5382">
        <w:rPr>
          <w:rFonts w:ascii="Arial" w:hAnsi="Arial" w:cs="Arial"/>
          <w:lang w:val="mn-MN"/>
        </w:rPr>
        <w:t>ийг шаардана</w:t>
      </w:r>
      <w:r w:rsidRPr="002F5382">
        <w:rPr>
          <w:rFonts w:ascii="Arial" w:hAnsi="Arial" w:cs="Arial"/>
          <w:lang w:val="mn-MN"/>
        </w:rPr>
        <w:t>.</w:t>
      </w:r>
    </w:p>
    <w:p w14:paraId="31DBF7DB" w14:textId="63D4AA9E" w:rsidR="00E80172" w:rsidRPr="002F5382" w:rsidRDefault="00F26B31" w:rsidP="00054631">
      <w:pPr>
        <w:spacing w:before="120" w:after="0" w:line="240" w:lineRule="auto"/>
        <w:jc w:val="both"/>
        <w:rPr>
          <w:rFonts w:ascii="Arial" w:hAnsi="Arial" w:cs="Arial"/>
          <w:b/>
          <w:bCs/>
        </w:rPr>
      </w:pPr>
      <w:r w:rsidRPr="002F5382">
        <w:rPr>
          <w:rFonts w:ascii="Arial" w:hAnsi="Arial" w:cs="Arial"/>
          <w:b/>
          <w:bCs/>
          <w:lang w:val="mn-MN"/>
        </w:rPr>
        <w:t>2</w:t>
      </w:r>
      <w:r w:rsidR="00343EF9" w:rsidRPr="002F5382">
        <w:rPr>
          <w:rFonts w:ascii="Arial" w:hAnsi="Arial" w:cs="Arial"/>
          <w:b/>
          <w:bCs/>
          <w:lang w:val="mn-MN"/>
        </w:rPr>
        <w:t>4</w:t>
      </w:r>
      <w:r w:rsidR="00E80172" w:rsidRPr="002F5382">
        <w:rPr>
          <w:rFonts w:ascii="Arial" w:hAnsi="Arial" w:cs="Arial"/>
          <w:b/>
          <w:bCs/>
          <w:lang w:val="mn-MN"/>
        </w:rPr>
        <w:t xml:space="preserve"> д</w:t>
      </w:r>
      <w:r w:rsidR="00343EF9" w:rsidRPr="002F5382">
        <w:rPr>
          <w:rFonts w:ascii="Arial" w:hAnsi="Arial" w:cs="Arial"/>
          <w:b/>
          <w:bCs/>
          <w:lang w:val="mn-MN"/>
        </w:rPr>
        <w:t>ү</w:t>
      </w:r>
      <w:r w:rsidR="00E80172" w:rsidRPr="002F5382">
        <w:rPr>
          <w:rFonts w:ascii="Arial" w:hAnsi="Arial" w:cs="Arial"/>
          <w:b/>
          <w:bCs/>
          <w:lang w:val="mn-MN"/>
        </w:rPr>
        <w:t>г</w:t>
      </w:r>
      <w:r w:rsidR="00343EF9" w:rsidRPr="002F5382">
        <w:rPr>
          <w:rFonts w:ascii="Arial" w:hAnsi="Arial" w:cs="Arial"/>
          <w:b/>
          <w:bCs/>
          <w:lang w:val="mn-MN"/>
        </w:rPr>
        <w:t>ээ</w:t>
      </w:r>
      <w:r w:rsidR="00E80172" w:rsidRPr="002F5382">
        <w:rPr>
          <w:rFonts w:ascii="Arial" w:hAnsi="Arial" w:cs="Arial"/>
          <w:b/>
          <w:bCs/>
          <w:lang w:val="mn-MN"/>
        </w:rPr>
        <w:t>р зүйл.</w:t>
      </w:r>
      <w:r w:rsidR="0011349A" w:rsidRPr="002F5382">
        <w:rPr>
          <w:rFonts w:ascii="Arial" w:hAnsi="Arial" w:cs="Arial"/>
          <w:b/>
          <w:bCs/>
          <w:lang w:val="mn-MN"/>
        </w:rPr>
        <w:t>Санхүүгийн</w:t>
      </w:r>
      <w:r w:rsidR="00E80172" w:rsidRPr="002F5382">
        <w:rPr>
          <w:rFonts w:ascii="Arial" w:hAnsi="Arial" w:cs="Arial"/>
          <w:b/>
          <w:bCs/>
          <w:lang w:val="mn-MN"/>
        </w:rPr>
        <w:t xml:space="preserve"> хоршооны оршин байгаа газар</w:t>
      </w:r>
      <w:r w:rsidR="006B25B0" w:rsidRPr="002F5382">
        <w:rPr>
          <w:rFonts w:ascii="Arial" w:hAnsi="Arial" w:cs="Arial"/>
          <w:b/>
          <w:bCs/>
          <w:lang w:val="mn-MN"/>
        </w:rPr>
        <w:t>, харилцах хаяг, дугаар</w:t>
      </w:r>
    </w:p>
    <w:p w14:paraId="567FA83B" w14:textId="20F6CBC2" w:rsidR="0054388D" w:rsidRPr="002F5382" w:rsidRDefault="00F26B3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4</w:t>
      </w:r>
      <w:r w:rsidR="00E80172" w:rsidRPr="002F5382">
        <w:rPr>
          <w:rFonts w:ascii="Arial" w:hAnsi="Arial" w:cs="Arial"/>
          <w:lang w:val="mn-MN"/>
        </w:rPr>
        <w:t>.1.</w:t>
      </w:r>
      <w:r w:rsidR="0011349A" w:rsidRPr="002F5382">
        <w:rPr>
          <w:rFonts w:ascii="Arial" w:hAnsi="Arial" w:cs="Arial"/>
          <w:lang w:val="mn-MN"/>
        </w:rPr>
        <w:t>Санхүүгийн</w:t>
      </w:r>
      <w:r w:rsidR="00E80172" w:rsidRPr="002F5382">
        <w:rPr>
          <w:rFonts w:ascii="Arial" w:hAnsi="Arial" w:cs="Arial"/>
          <w:lang w:val="mn-MN"/>
        </w:rPr>
        <w:t xml:space="preserve"> хоршоо</w:t>
      </w:r>
      <w:r w:rsidR="00C75ED0" w:rsidRPr="002F5382">
        <w:rPr>
          <w:rFonts w:ascii="Arial" w:hAnsi="Arial" w:cs="Arial"/>
          <w:lang w:val="mn-MN"/>
        </w:rPr>
        <w:t xml:space="preserve"> </w:t>
      </w:r>
      <w:r w:rsidR="003D59EF" w:rsidRPr="002F5382">
        <w:rPr>
          <w:rFonts w:ascii="Arial" w:hAnsi="Arial" w:cs="Arial"/>
          <w:lang w:val="mn-MN"/>
        </w:rPr>
        <w:t>өөрийн</w:t>
      </w:r>
      <w:r w:rsidR="00C75ED0" w:rsidRPr="002F5382">
        <w:rPr>
          <w:rFonts w:ascii="Arial" w:hAnsi="Arial" w:cs="Arial"/>
          <w:lang w:val="mn-MN"/>
        </w:rPr>
        <w:t xml:space="preserve"> </w:t>
      </w:r>
      <w:r w:rsidR="008175D1" w:rsidRPr="002F5382">
        <w:rPr>
          <w:rFonts w:ascii="Arial" w:hAnsi="Arial" w:cs="Arial"/>
          <w:lang w:val="mn-MN"/>
        </w:rPr>
        <w:t xml:space="preserve">гишүүн, төрийн </w:t>
      </w:r>
      <w:r w:rsidR="006B25B0" w:rsidRPr="002F5382">
        <w:rPr>
          <w:rFonts w:ascii="Arial" w:hAnsi="Arial" w:cs="Arial"/>
          <w:lang w:val="mn-MN"/>
        </w:rPr>
        <w:t>байгууллага,</w:t>
      </w:r>
      <w:r w:rsidR="008175D1" w:rsidRPr="002F5382">
        <w:rPr>
          <w:rFonts w:ascii="Arial" w:hAnsi="Arial" w:cs="Arial"/>
          <w:lang w:val="mn-MN"/>
        </w:rPr>
        <w:t xml:space="preserve"> бусад хуулийн этгээд</w:t>
      </w:r>
      <w:r w:rsidR="006B7CEE" w:rsidRPr="002F5382">
        <w:rPr>
          <w:rFonts w:ascii="Arial" w:hAnsi="Arial" w:cs="Arial"/>
          <w:lang w:val="mn-MN"/>
        </w:rPr>
        <w:t>, иргэн</w:t>
      </w:r>
      <w:r w:rsidR="008175D1" w:rsidRPr="002F5382">
        <w:rPr>
          <w:rFonts w:ascii="Arial" w:hAnsi="Arial" w:cs="Arial"/>
          <w:lang w:val="mn-MN"/>
        </w:rPr>
        <w:t>тэй албан ёсоор харилцах</w:t>
      </w:r>
      <w:r w:rsidR="00E80172" w:rsidRPr="002F5382">
        <w:rPr>
          <w:rFonts w:ascii="Arial" w:hAnsi="Arial" w:cs="Arial"/>
          <w:lang w:val="mn-MN"/>
        </w:rPr>
        <w:t xml:space="preserve"> оршин байгаа газар, шуудан</w:t>
      </w:r>
      <w:r w:rsidR="009E3050" w:rsidRPr="002F5382">
        <w:rPr>
          <w:rFonts w:ascii="Arial" w:hAnsi="Arial" w:cs="Arial"/>
          <w:lang w:val="mn-MN"/>
        </w:rPr>
        <w:t xml:space="preserve"> болон цахим шуудан</w:t>
      </w:r>
      <w:r w:rsidR="00E80172" w:rsidRPr="002F5382">
        <w:rPr>
          <w:rFonts w:ascii="Arial" w:hAnsi="Arial" w:cs="Arial"/>
          <w:lang w:val="mn-MN"/>
        </w:rPr>
        <w:t>гийн хая</w:t>
      </w:r>
      <w:r w:rsidR="009E3050" w:rsidRPr="002F5382">
        <w:rPr>
          <w:rFonts w:ascii="Arial" w:hAnsi="Arial" w:cs="Arial"/>
          <w:lang w:val="mn-MN"/>
        </w:rPr>
        <w:t>г,</w:t>
      </w:r>
      <w:r w:rsidR="009C7291" w:rsidRPr="002F5382">
        <w:rPr>
          <w:rFonts w:ascii="Arial" w:hAnsi="Arial" w:cs="Arial"/>
          <w:lang w:val="mn-MN"/>
        </w:rPr>
        <w:t xml:space="preserve"> холбоо барих утасны дугаар</w:t>
      </w:r>
      <w:r w:rsidR="0054388D" w:rsidRPr="002F5382">
        <w:rPr>
          <w:rFonts w:ascii="Arial" w:hAnsi="Arial" w:cs="Arial"/>
          <w:lang w:val="mn-MN"/>
        </w:rPr>
        <w:t xml:space="preserve">, Хорооноос тогтоосон бусад </w:t>
      </w:r>
      <w:r w:rsidR="00D9478E" w:rsidRPr="002F5382">
        <w:rPr>
          <w:rFonts w:ascii="Arial" w:hAnsi="Arial" w:cs="Arial"/>
          <w:lang w:val="mn-MN"/>
        </w:rPr>
        <w:t>мэдээл</w:t>
      </w:r>
      <w:r w:rsidR="0054388D" w:rsidRPr="002F5382">
        <w:rPr>
          <w:rFonts w:ascii="Arial" w:hAnsi="Arial" w:cs="Arial"/>
          <w:lang w:val="mn-MN"/>
        </w:rPr>
        <w:t>элд өөрчлөлт орсон тохиолдолд ажлын 10 өдрийн дотор бичгээр, эсхүл цахим хэлбэрээр Хороонд мэдэгдэнэ.</w:t>
      </w:r>
    </w:p>
    <w:p w14:paraId="6BC634A8" w14:textId="0DD850D5" w:rsidR="009B1B15" w:rsidRPr="002F5382" w:rsidRDefault="009B1B15"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4</w:t>
      </w:r>
      <w:r w:rsidRPr="002F5382">
        <w:rPr>
          <w:rFonts w:ascii="Arial" w:hAnsi="Arial" w:cs="Arial"/>
          <w:lang w:val="mn-MN"/>
        </w:rPr>
        <w:t>.</w:t>
      </w:r>
      <w:r w:rsidR="0054388D" w:rsidRPr="002F5382">
        <w:rPr>
          <w:rFonts w:ascii="Arial" w:hAnsi="Arial" w:cs="Arial"/>
          <w:lang w:val="mn-MN"/>
        </w:rPr>
        <w:t>2</w:t>
      </w:r>
      <w:r w:rsidRPr="002F5382">
        <w:rPr>
          <w:rFonts w:ascii="Arial" w:hAnsi="Arial" w:cs="Arial"/>
          <w:lang w:val="mn-MN"/>
        </w:rPr>
        <w:t>.</w:t>
      </w:r>
      <w:r w:rsidR="009348B9" w:rsidRPr="002F5382">
        <w:rPr>
          <w:rFonts w:ascii="Arial" w:hAnsi="Arial" w:cs="Arial"/>
          <w:lang w:val="mn-MN"/>
        </w:rPr>
        <w:t>Энэ хуулийн 2</w:t>
      </w:r>
      <w:r w:rsidR="00343EF9" w:rsidRPr="002F5382">
        <w:rPr>
          <w:rFonts w:ascii="Arial" w:hAnsi="Arial" w:cs="Arial"/>
          <w:lang w:val="mn-MN"/>
        </w:rPr>
        <w:t>4</w:t>
      </w:r>
      <w:r w:rsidR="009348B9" w:rsidRPr="002F5382">
        <w:rPr>
          <w:rFonts w:ascii="Arial" w:hAnsi="Arial" w:cs="Arial"/>
          <w:lang w:val="mn-MN"/>
        </w:rPr>
        <w:t>.</w:t>
      </w:r>
      <w:r w:rsidR="0054388D" w:rsidRPr="002F5382">
        <w:rPr>
          <w:rFonts w:ascii="Arial" w:hAnsi="Arial" w:cs="Arial"/>
          <w:lang w:val="mn-MN"/>
        </w:rPr>
        <w:t>1</w:t>
      </w:r>
      <w:r w:rsidR="009348B9" w:rsidRPr="002F5382">
        <w:rPr>
          <w:rFonts w:ascii="Arial" w:hAnsi="Arial" w:cs="Arial"/>
          <w:lang w:val="mn-MN"/>
        </w:rPr>
        <w:t>-</w:t>
      </w:r>
      <w:r w:rsidR="0054388D" w:rsidRPr="002F5382">
        <w:rPr>
          <w:rFonts w:ascii="Arial" w:hAnsi="Arial" w:cs="Arial"/>
          <w:lang w:val="mn-MN"/>
        </w:rPr>
        <w:t>д</w:t>
      </w:r>
      <w:r w:rsidR="009348B9" w:rsidRPr="002F5382">
        <w:rPr>
          <w:rFonts w:ascii="Arial" w:hAnsi="Arial" w:cs="Arial"/>
          <w:lang w:val="mn-MN"/>
        </w:rPr>
        <w:t xml:space="preserve"> заасан өөрчлөлтийг энэ зүйлд заасны дагуу </w:t>
      </w:r>
      <w:r w:rsidR="0054388D" w:rsidRPr="002F5382">
        <w:rPr>
          <w:rFonts w:ascii="Arial" w:hAnsi="Arial" w:cs="Arial"/>
          <w:lang w:val="mn-MN"/>
        </w:rPr>
        <w:t>мэдэгд</w:t>
      </w:r>
      <w:r w:rsidR="009348B9" w:rsidRPr="002F5382">
        <w:rPr>
          <w:rFonts w:ascii="Arial" w:hAnsi="Arial" w:cs="Arial"/>
          <w:lang w:val="mn-MN"/>
        </w:rPr>
        <w:t xml:space="preserve">ээгүйгээс үүсэх үр дагаврыг </w:t>
      </w:r>
      <w:r w:rsidR="0011349A" w:rsidRPr="002F5382">
        <w:rPr>
          <w:rFonts w:ascii="Arial" w:hAnsi="Arial" w:cs="Arial"/>
          <w:lang w:val="mn-MN"/>
        </w:rPr>
        <w:t>санхүүгийн</w:t>
      </w:r>
      <w:r w:rsidR="009348B9" w:rsidRPr="002F5382">
        <w:rPr>
          <w:rFonts w:ascii="Arial" w:hAnsi="Arial" w:cs="Arial"/>
          <w:lang w:val="mn-MN"/>
        </w:rPr>
        <w:t xml:space="preserve"> хоршоо хариуцна.</w:t>
      </w:r>
    </w:p>
    <w:p w14:paraId="292009EE" w14:textId="5A70683B" w:rsidR="001D0012" w:rsidRPr="002F5382" w:rsidRDefault="001D0012" w:rsidP="00054631">
      <w:pPr>
        <w:spacing w:before="120" w:after="0" w:line="240" w:lineRule="auto"/>
        <w:jc w:val="both"/>
        <w:rPr>
          <w:rFonts w:ascii="Arial" w:hAnsi="Arial" w:cs="Arial"/>
          <w:b/>
          <w:bCs/>
          <w:lang w:val="mn-MN"/>
        </w:rPr>
      </w:pPr>
      <w:r w:rsidRPr="002F5382">
        <w:rPr>
          <w:rFonts w:ascii="Arial" w:hAnsi="Arial" w:cs="Arial"/>
          <w:b/>
          <w:bCs/>
          <w:lang w:val="mn-MN"/>
        </w:rPr>
        <w:t>2</w:t>
      </w:r>
      <w:r w:rsidR="00343EF9" w:rsidRPr="002F5382">
        <w:rPr>
          <w:rFonts w:ascii="Arial" w:hAnsi="Arial" w:cs="Arial"/>
          <w:b/>
          <w:bCs/>
          <w:lang w:val="mn-MN"/>
        </w:rPr>
        <w:t>5</w:t>
      </w:r>
      <w:r w:rsidRPr="002F5382">
        <w:rPr>
          <w:rFonts w:ascii="Arial" w:hAnsi="Arial" w:cs="Arial"/>
          <w:b/>
          <w:bCs/>
          <w:lang w:val="mn-MN"/>
        </w:rPr>
        <w:t xml:space="preserve"> д</w:t>
      </w:r>
      <w:r w:rsidR="007F3BE0" w:rsidRPr="002F5382">
        <w:rPr>
          <w:rFonts w:ascii="Arial" w:hAnsi="Arial" w:cs="Arial"/>
          <w:b/>
          <w:bCs/>
          <w:lang w:val="mn-MN"/>
        </w:rPr>
        <w:t>у</w:t>
      </w:r>
      <w:r w:rsidRPr="002F5382">
        <w:rPr>
          <w:rFonts w:ascii="Arial" w:hAnsi="Arial" w:cs="Arial"/>
          <w:b/>
          <w:bCs/>
          <w:lang w:val="mn-MN"/>
        </w:rPr>
        <w:t>г</w:t>
      </w:r>
      <w:r w:rsidR="007F3BE0" w:rsidRPr="002F5382">
        <w:rPr>
          <w:rFonts w:ascii="Arial" w:hAnsi="Arial" w:cs="Arial"/>
          <w:b/>
          <w:bCs/>
          <w:lang w:val="mn-MN"/>
        </w:rPr>
        <w:t>аа</w:t>
      </w:r>
      <w:r w:rsidRPr="002F5382">
        <w:rPr>
          <w:rFonts w:ascii="Arial" w:hAnsi="Arial" w:cs="Arial"/>
          <w:b/>
          <w:bCs/>
          <w:lang w:val="mn-MN"/>
        </w:rPr>
        <w:t>р зүйл.</w:t>
      </w:r>
      <w:r w:rsidR="0011349A" w:rsidRPr="002F5382">
        <w:rPr>
          <w:rFonts w:ascii="Arial" w:hAnsi="Arial" w:cs="Arial"/>
          <w:b/>
          <w:bCs/>
          <w:lang w:val="mn-MN"/>
        </w:rPr>
        <w:t>Санхүүгийн</w:t>
      </w:r>
      <w:r w:rsidRPr="002F5382">
        <w:rPr>
          <w:rFonts w:ascii="Arial" w:hAnsi="Arial" w:cs="Arial"/>
          <w:b/>
          <w:bCs/>
          <w:lang w:val="mn-MN"/>
        </w:rPr>
        <w:t xml:space="preserve"> хоршооны зохион байгуулалт</w:t>
      </w:r>
    </w:p>
    <w:p w14:paraId="22AF0BE6" w14:textId="43DD665B" w:rsidR="00583128"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5</w:t>
      </w:r>
      <w:r w:rsidRPr="002F5382">
        <w:rPr>
          <w:rFonts w:ascii="Arial" w:hAnsi="Arial" w:cs="Arial"/>
          <w:lang w:val="mn-MN"/>
        </w:rPr>
        <w:t>.1.</w:t>
      </w:r>
      <w:r w:rsidR="0011349A" w:rsidRPr="002F5382">
        <w:rPr>
          <w:rFonts w:ascii="Arial" w:hAnsi="Arial" w:cs="Arial"/>
          <w:lang w:val="mn-MN"/>
        </w:rPr>
        <w:t>Санхүүгийн</w:t>
      </w:r>
      <w:r w:rsidR="006358EC" w:rsidRPr="002F5382">
        <w:rPr>
          <w:rFonts w:ascii="Arial" w:hAnsi="Arial" w:cs="Arial"/>
          <w:lang w:val="mn-MN"/>
        </w:rPr>
        <w:t xml:space="preserve"> хоршооны эрх барих дээд байгууллага бүх гишүүдийн хурал ба</w:t>
      </w:r>
      <w:r w:rsidR="00583128" w:rsidRPr="002F5382">
        <w:rPr>
          <w:rFonts w:ascii="Arial" w:hAnsi="Arial" w:cs="Arial"/>
          <w:lang w:val="mn-MN"/>
        </w:rPr>
        <w:t>йна.</w:t>
      </w:r>
    </w:p>
    <w:p w14:paraId="4D29B3B8" w14:textId="3AF7589B" w:rsidR="001D0012" w:rsidRPr="002F5382" w:rsidRDefault="00583128"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5</w:t>
      </w:r>
      <w:r w:rsidRPr="002F5382">
        <w:rPr>
          <w:rFonts w:ascii="Arial" w:hAnsi="Arial" w:cs="Arial"/>
          <w:lang w:val="mn-MN"/>
        </w:rPr>
        <w:t>.2.</w:t>
      </w:r>
      <w:r w:rsidR="0011349A" w:rsidRPr="002F5382">
        <w:rPr>
          <w:rFonts w:ascii="Arial" w:hAnsi="Arial" w:cs="Arial"/>
          <w:lang w:val="mn-MN"/>
        </w:rPr>
        <w:t>Санхүүгийн</w:t>
      </w:r>
      <w:r w:rsidR="00551C31" w:rsidRPr="002F5382">
        <w:rPr>
          <w:rFonts w:ascii="Arial" w:hAnsi="Arial" w:cs="Arial"/>
          <w:lang w:val="mn-MN"/>
        </w:rPr>
        <w:t xml:space="preserve"> хоршоо т</w:t>
      </w:r>
      <w:r w:rsidR="00317B21" w:rsidRPr="002F5382">
        <w:rPr>
          <w:rFonts w:ascii="Arial" w:hAnsi="Arial" w:cs="Arial"/>
          <w:lang w:val="mn-MN"/>
        </w:rPr>
        <w:t>эргүүлэгчдийн болон хяналтын зөвлөл, зээлийн хороо, гүйцэтгэх захирал</w:t>
      </w:r>
      <w:r w:rsidR="00276F1A" w:rsidRPr="002F5382">
        <w:rPr>
          <w:rFonts w:ascii="Arial" w:hAnsi="Arial" w:cs="Arial"/>
          <w:lang w:val="mn-MN"/>
        </w:rPr>
        <w:t xml:space="preserve">, </w:t>
      </w:r>
      <w:r w:rsidR="00317B21" w:rsidRPr="002F5382">
        <w:rPr>
          <w:rFonts w:ascii="Arial" w:hAnsi="Arial" w:cs="Arial"/>
          <w:lang w:val="mn-MN"/>
        </w:rPr>
        <w:t>ажилтантай байна.</w:t>
      </w:r>
    </w:p>
    <w:p w14:paraId="53E085E4" w14:textId="5F8EBF4A" w:rsidR="001D0012" w:rsidRPr="002F5382" w:rsidRDefault="004C34EE"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5</w:t>
      </w:r>
      <w:r w:rsidR="001D0012" w:rsidRPr="002F5382">
        <w:rPr>
          <w:rFonts w:ascii="Arial" w:hAnsi="Arial" w:cs="Arial"/>
          <w:lang w:val="mn-MN"/>
        </w:rPr>
        <w:t>.</w:t>
      </w:r>
      <w:r w:rsidR="005B746C" w:rsidRPr="002F5382">
        <w:rPr>
          <w:rFonts w:ascii="Arial" w:hAnsi="Arial" w:cs="Arial"/>
          <w:lang w:val="mn-MN"/>
        </w:rPr>
        <w:t>3</w:t>
      </w:r>
      <w:r w:rsidR="001D0012" w:rsidRPr="002F5382">
        <w:rPr>
          <w:rFonts w:ascii="Arial" w:hAnsi="Arial" w:cs="Arial"/>
          <w:lang w:val="mn-MN"/>
        </w:rPr>
        <w:t>.</w:t>
      </w:r>
      <w:r w:rsidR="0011349A" w:rsidRPr="002F5382">
        <w:rPr>
          <w:rFonts w:ascii="Arial" w:hAnsi="Arial" w:cs="Arial"/>
          <w:lang w:val="mn-MN"/>
        </w:rPr>
        <w:t>Санхүүгийн</w:t>
      </w:r>
      <w:r w:rsidR="001D0012" w:rsidRPr="002F5382">
        <w:rPr>
          <w:rFonts w:ascii="Arial" w:hAnsi="Arial" w:cs="Arial"/>
          <w:lang w:val="mn-MN"/>
        </w:rPr>
        <w:t xml:space="preserve"> хоршоо</w:t>
      </w:r>
      <w:r w:rsidR="00317B21" w:rsidRPr="002F5382">
        <w:rPr>
          <w:rFonts w:ascii="Arial" w:hAnsi="Arial" w:cs="Arial"/>
          <w:lang w:val="mn-MN"/>
        </w:rPr>
        <w:t xml:space="preserve">ны дүрэмд </w:t>
      </w:r>
      <w:r w:rsidR="001D0012" w:rsidRPr="002F5382">
        <w:rPr>
          <w:rFonts w:ascii="Arial" w:hAnsi="Arial" w:cs="Arial"/>
          <w:lang w:val="mn-MN"/>
        </w:rPr>
        <w:t xml:space="preserve">энэ </w:t>
      </w:r>
      <w:r w:rsidR="005B746C" w:rsidRPr="002F5382">
        <w:rPr>
          <w:rFonts w:ascii="Arial" w:hAnsi="Arial" w:cs="Arial"/>
          <w:lang w:val="mn-MN"/>
        </w:rPr>
        <w:t>зүйлд</w:t>
      </w:r>
      <w:r w:rsidR="001D0012" w:rsidRPr="002F5382">
        <w:rPr>
          <w:rFonts w:ascii="Arial" w:hAnsi="Arial" w:cs="Arial"/>
          <w:lang w:val="mn-MN"/>
        </w:rPr>
        <w:t xml:space="preserve"> зааснаас</w:t>
      </w:r>
      <w:r w:rsidR="005C71F4" w:rsidRPr="002F5382">
        <w:rPr>
          <w:rFonts w:ascii="Arial" w:hAnsi="Arial" w:cs="Arial"/>
          <w:lang w:val="mn-MN"/>
        </w:rPr>
        <w:t xml:space="preserve"> </w:t>
      </w:r>
      <w:r w:rsidR="00317B21" w:rsidRPr="002F5382">
        <w:rPr>
          <w:rFonts w:ascii="Arial" w:hAnsi="Arial" w:cs="Arial"/>
          <w:lang w:val="mn-MN"/>
        </w:rPr>
        <w:t xml:space="preserve">бусад </w:t>
      </w:r>
      <w:r w:rsidR="001D0012" w:rsidRPr="002F5382">
        <w:rPr>
          <w:rFonts w:ascii="Arial" w:hAnsi="Arial" w:cs="Arial"/>
          <w:lang w:val="mn-MN"/>
        </w:rPr>
        <w:t>зохион байгуулалтын бүтэц</w:t>
      </w:r>
      <w:r w:rsidR="00C86A10" w:rsidRPr="002F5382">
        <w:rPr>
          <w:rFonts w:ascii="Arial" w:hAnsi="Arial" w:cs="Arial"/>
          <w:lang w:val="mn-MN"/>
        </w:rPr>
        <w:t>тэй</w:t>
      </w:r>
      <w:r w:rsidR="00317B21" w:rsidRPr="002F5382">
        <w:rPr>
          <w:rFonts w:ascii="Arial" w:hAnsi="Arial" w:cs="Arial"/>
          <w:lang w:val="mn-MN"/>
        </w:rPr>
        <w:t xml:space="preserve"> байхаар </w:t>
      </w:r>
      <w:r w:rsidR="009B3107" w:rsidRPr="002F5382">
        <w:rPr>
          <w:rFonts w:ascii="Arial" w:hAnsi="Arial" w:cs="Arial"/>
          <w:lang w:val="mn-MN"/>
        </w:rPr>
        <w:t>тусгаж</w:t>
      </w:r>
      <w:r w:rsidR="00317B21" w:rsidRPr="002F5382">
        <w:rPr>
          <w:rFonts w:ascii="Arial" w:hAnsi="Arial" w:cs="Arial"/>
          <w:lang w:val="mn-MN"/>
        </w:rPr>
        <w:t xml:space="preserve"> болно.</w:t>
      </w:r>
    </w:p>
    <w:p w14:paraId="677D52D1" w14:textId="6DF31676" w:rsidR="001D0012" w:rsidRPr="002F5382" w:rsidRDefault="007F3BE0" w:rsidP="00054631">
      <w:pPr>
        <w:spacing w:before="120" w:after="0" w:line="240" w:lineRule="auto"/>
        <w:jc w:val="both"/>
        <w:rPr>
          <w:rFonts w:ascii="Arial" w:hAnsi="Arial" w:cs="Arial"/>
          <w:b/>
          <w:bCs/>
          <w:lang w:val="mn-MN"/>
        </w:rPr>
      </w:pPr>
      <w:r w:rsidRPr="002F5382">
        <w:rPr>
          <w:rFonts w:ascii="Arial" w:hAnsi="Arial" w:cs="Arial"/>
          <w:b/>
          <w:bCs/>
          <w:lang w:val="mn-MN"/>
        </w:rPr>
        <w:t>2</w:t>
      </w:r>
      <w:r w:rsidR="00343EF9" w:rsidRPr="002F5382">
        <w:rPr>
          <w:rFonts w:ascii="Arial" w:hAnsi="Arial" w:cs="Arial"/>
          <w:b/>
          <w:bCs/>
          <w:lang w:val="mn-MN"/>
        </w:rPr>
        <w:t>6</w:t>
      </w:r>
      <w:r w:rsidR="001D0012" w:rsidRPr="002F5382">
        <w:rPr>
          <w:rFonts w:ascii="Arial" w:hAnsi="Arial" w:cs="Arial"/>
          <w:b/>
          <w:bCs/>
          <w:lang w:val="mn-MN"/>
        </w:rPr>
        <w:t xml:space="preserve"> д</w:t>
      </w:r>
      <w:r w:rsidR="00C34CFE" w:rsidRPr="002F5382">
        <w:rPr>
          <w:rFonts w:ascii="Arial" w:hAnsi="Arial" w:cs="Arial"/>
          <w:b/>
          <w:bCs/>
          <w:lang w:val="mn-MN"/>
        </w:rPr>
        <w:t>угаа</w:t>
      </w:r>
      <w:r w:rsidR="001D0012" w:rsidRPr="002F5382">
        <w:rPr>
          <w:rFonts w:ascii="Arial" w:hAnsi="Arial" w:cs="Arial"/>
          <w:b/>
          <w:bCs/>
          <w:lang w:val="mn-MN"/>
        </w:rPr>
        <w:t xml:space="preserve">р зүйл.Бүх гишүүдийн хурал </w:t>
      </w:r>
    </w:p>
    <w:p w14:paraId="029D574B" w14:textId="33C5E834" w:rsidR="000E5CE9" w:rsidRPr="002F5382" w:rsidRDefault="007F3BE0"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6</w:t>
      </w:r>
      <w:r w:rsidR="00317B21" w:rsidRPr="002F5382">
        <w:rPr>
          <w:rFonts w:ascii="Arial" w:hAnsi="Arial" w:cs="Arial"/>
          <w:lang w:val="mn-MN"/>
        </w:rPr>
        <w:t>.</w:t>
      </w:r>
      <w:r w:rsidRPr="002F5382">
        <w:rPr>
          <w:rFonts w:ascii="Arial" w:hAnsi="Arial" w:cs="Arial"/>
          <w:lang w:val="mn-MN"/>
        </w:rPr>
        <w:t>1</w:t>
      </w:r>
      <w:r w:rsidR="00317B21" w:rsidRPr="002F5382">
        <w:rPr>
          <w:rFonts w:ascii="Arial" w:hAnsi="Arial" w:cs="Arial"/>
          <w:lang w:val="mn-MN"/>
        </w:rPr>
        <w:t>.Бүх гишүүдийн хурал ээлжит болон ээлжит бус байна.</w:t>
      </w:r>
    </w:p>
    <w:p w14:paraId="692A983C" w14:textId="5C4CB7DF" w:rsidR="00286A7E" w:rsidRPr="002F5382" w:rsidRDefault="007F3BE0"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6</w:t>
      </w:r>
      <w:r w:rsidR="00286A7E" w:rsidRPr="002F5382">
        <w:rPr>
          <w:rFonts w:ascii="Arial" w:hAnsi="Arial" w:cs="Arial"/>
          <w:lang w:val="mn-MN"/>
        </w:rPr>
        <w:t>.</w:t>
      </w:r>
      <w:r w:rsidRPr="002F5382">
        <w:rPr>
          <w:rFonts w:ascii="Arial" w:hAnsi="Arial" w:cs="Arial"/>
          <w:lang w:val="mn-MN"/>
        </w:rPr>
        <w:t>2</w:t>
      </w:r>
      <w:r w:rsidR="00286A7E" w:rsidRPr="002F5382">
        <w:rPr>
          <w:rFonts w:ascii="Arial" w:hAnsi="Arial" w:cs="Arial"/>
          <w:lang w:val="mn-MN"/>
        </w:rPr>
        <w:t>.</w:t>
      </w:r>
      <w:r w:rsidR="00CD3BE7" w:rsidRPr="002F5382">
        <w:rPr>
          <w:rFonts w:ascii="Arial" w:hAnsi="Arial" w:cs="Arial"/>
          <w:lang w:val="mn-MN"/>
        </w:rPr>
        <w:t>Б</w:t>
      </w:r>
      <w:r w:rsidR="00286A7E" w:rsidRPr="002F5382">
        <w:rPr>
          <w:rFonts w:ascii="Arial" w:hAnsi="Arial" w:cs="Arial"/>
          <w:lang w:val="mn-MN"/>
        </w:rPr>
        <w:t xml:space="preserve">үх гишүүдийн хурлыг </w:t>
      </w:r>
      <w:r w:rsidR="00EC4ACB" w:rsidRPr="002F5382">
        <w:rPr>
          <w:rFonts w:ascii="Arial" w:hAnsi="Arial" w:cs="Arial"/>
          <w:lang w:val="mn-MN"/>
        </w:rPr>
        <w:t xml:space="preserve">биечлэн, </w:t>
      </w:r>
      <w:r w:rsidR="00286A7E" w:rsidRPr="002F5382">
        <w:rPr>
          <w:rFonts w:ascii="Arial" w:hAnsi="Arial" w:cs="Arial"/>
          <w:lang w:val="mn-MN"/>
        </w:rPr>
        <w:t xml:space="preserve">цахим </w:t>
      </w:r>
      <w:r w:rsidR="00946883" w:rsidRPr="002F5382">
        <w:rPr>
          <w:rFonts w:ascii="Arial" w:hAnsi="Arial" w:cs="Arial"/>
          <w:lang w:val="mn-MN"/>
        </w:rPr>
        <w:t xml:space="preserve">болон </w:t>
      </w:r>
      <w:r w:rsidR="007B4B94" w:rsidRPr="002F5382">
        <w:rPr>
          <w:rFonts w:ascii="Arial" w:hAnsi="Arial" w:cs="Arial"/>
          <w:lang w:val="mn-MN"/>
        </w:rPr>
        <w:t xml:space="preserve">Хорооноос тогтоосон бусад </w:t>
      </w:r>
      <w:r w:rsidR="00286A7E" w:rsidRPr="002F5382">
        <w:rPr>
          <w:rFonts w:ascii="Arial" w:hAnsi="Arial" w:cs="Arial"/>
          <w:lang w:val="mn-MN"/>
        </w:rPr>
        <w:t>хэлбэрээр зохион байгуул</w:t>
      </w:r>
      <w:r w:rsidR="00F834B2" w:rsidRPr="002F5382">
        <w:rPr>
          <w:rFonts w:ascii="Arial" w:hAnsi="Arial" w:cs="Arial"/>
          <w:lang w:val="mn-MN"/>
        </w:rPr>
        <w:t>ж болно</w:t>
      </w:r>
      <w:r w:rsidR="00286A7E" w:rsidRPr="002F5382">
        <w:rPr>
          <w:rFonts w:ascii="Arial" w:hAnsi="Arial" w:cs="Arial"/>
          <w:lang w:val="mn-MN"/>
        </w:rPr>
        <w:t>.</w:t>
      </w:r>
      <w:r w:rsidR="00F834B2" w:rsidRPr="002F5382">
        <w:rPr>
          <w:rFonts w:ascii="Arial" w:hAnsi="Arial" w:cs="Arial"/>
          <w:lang w:val="mn-MN"/>
        </w:rPr>
        <w:t xml:space="preserve"> </w:t>
      </w:r>
    </w:p>
    <w:p w14:paraId="221F1449" w14:textId="007B9C91" w:rsidR="00286A7E" w:rsidRPr="002F5382" w:rsidRDefault="001E73ED" w:rsidP="00054631">
      <w:pPr>
        <w:spacing w:before="120" w:after="0" w:line="240" w:lineRule="auto"/>
        <w:jc w:val="both"/>
        <w:rPr>
          <w:rFonts w:ascii="Arial" w:hAnsi="Arial" w:cs="Arial"/>
          <w:b/>
          <w:bCs/>
          <w:lang w:val="mn-MN"/>
        </w:rPr>
      </w:pPr>
      <w:bookmarkStart w:id="8" w:name="_Hlk54978000"/>
      <w:r w:rsidRPr="002F5382">
        <w:rPr>
          <w:rFonts w:ascii="Arial" w:hAnsi="Arial" w:cs="Arial"/>
          <w:b/>
          <w:bCs/>
          <w:lang w:val="mn-MN"/>
        </w:rPr>
        <w:t>2</w:t>
      </w:r>
      <w:r w:rsidR="00343EF9" w:rsidRPr="002F5382">
        <w:rPr>
          <w:rFonts w:ascii="Arial" w:hAnsi="Arial" w:cs="Arial"/>
          <w:b/>
          <w:bCs/>
          <w:lang w:val="mn-MN"/>
        </w:rPr>
        <w:t>7</w:t>
      </w:r>
      <w:r w:rsidR="00286A7E" w:rsidRPr="002F5382">
        <w:rPr>
          <w:rFonts w:ascii="Arial" w:hAnsi="Arial" w:cs="Arial"/>
          <w:b/>
          <w:bCs/>
          <w:lang w:val="mn-MN"/>
        </w:rPr>
        <w:t xml:space="preserve"> </w:t>
      </w:r>
      <w:r w:rsidRPr="002F5382">
        <w:rPr>
          <w:rFonts w:ascii="Arial" w:hAnsi="Arial" w:cs="Arial"/>
          <w:b/>
          <w:bCs/>
          <w:lang w:val="mn-MN"/>
        </w:rPr>
        <w:t>д</w:t>
      </w:r>
      <w:r w:rsidR="00D42E51" w:rsidRPr="002F5382">
        <w:rPr>
          <w:rFonts w:ascii="Arial" w:hAnsi="Arial" w:cs="Arial"/>
          <w:b/>
          <w:bCs/>
          <w:lang w:val="mn-MN"/>
        </w:rPr>
        <w:t>у</w:t>
      </w:r>
      <w:r w:rsidR="00F97A68" w:rsidRPr="002F5382">
        <w:rPr>
          <w:rFonts w:ascii="Arial" w:hAnsi="Arial" w:cs="Arial"/>
          <w:b/>
          <w:bCs/>
          <w:lang w:val="mn-MN"/>
        </w:rPr>
        <w:t>г</w:t>
      </w:r>
      <w:r w:rsidR="00D42E51" w:rsidRPr="002F5382">
        <w:rPr>
          <w:rFonts w:ascii="Arial" w:hAnsi="Arial" w:cs="Arial"/>
          <w:b/>
          <w:bCs/>
          <w:lang w:val="mn-MN"/>
        </w:rPr>
        <w:t>аа</w:t>
      </w:r>
      <w:r w:rsidR="00286A7E" w:rsidRPr="002F5382">
        <w:rPr>
          <w:rFonts w:ascii="Arial" w:hAnsi="Arial" w:cs="Arial"/>
          <w:b/>
          <w:bCs/>
          <w:lang w:val="mn-MN"/>
        </w:rPr>
        <w:t xml:space="preserve">р зүйл.Бүх гишүүдийн </w:t>
      </w:r>
      <w:r w:rsidR="00981B22" w:rsidRPr="002F5382">
        <w:rPr>
          <w:rFonts w:ascii="Arial" w:hAnsi="Arial" w:cs="Arial"/>
          <w:b/>
          <w:bCs/>
          <w:lang w:val="mn-MN"/>
        </w:rPr>
        <w:t xml:space="preserve">ээлжит </w:t>
      </w:r>
      <w:r w:rsidR="00286A7E" w:rsidRPr="002F5382">
        <w:rPr>
          <w:rFonts w:ascii="Arial" w:hAnsi="Arial" w:cs="Arial"/>
          <w:b/>
          <w:bCs/>
          <w:lang w:val="mn-MN"/>
        </w:rPr>
        <w:t>хур</w:t>
      </w:r>
      <w:r w:rsidR="00F408DB" w:rsidRPr="002F5382">
        <w:rPr>
          <w:rFonts w:ascii="Arial" w:hAnsi="Arial" w:cs="Arial"/>
          <w:b/>
          <w:bCs/>
          <w:lang w:val="mn-MN"/>
        </w:rPr>
        <w:t>а</w:t>
      </w:r>
      <w:r w:rsidR="00286A7E" w:rsidRPr="002F5382">
        <w:rPr>
          <w:rFonts w:ascii="Arial" w:hAnsi="Arial" w:cs="Arial"/>
          <w:b/>
          <w:bCs/>
          <w:lang w:val="mn-MN"/>
        </w:rPr>
        <w:t>л</w:t>
      </w:r>
    </w:p>
    <w:bookmarkEnd w:id="8"/>
    <w:p w14:paraId="1D5A00E0" w14:textId="1830D238" w:rsidR="008C57FF" w:rsidRPr="002F5382" w:rsidRDefault="002F6D1D"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7</w:t>
      </w:r>
      <w:r w:rsidR="00F408DB" w:rsidRPr="002F5382">
        <w:rPr>
          <w:rFonts w:ascii="Arial" w:hAnsi="Arial" w:cs="Arial"/>
          <w:lang w:val="mn-MN"/>
        </w:rPr>
        <w:t xml:space="preserve">.1.Бүх гишүүдийн ээлжит хурлыг санхүүгийн жил дууссанаас хойш дөрвөн сарын дотор хуралдуулна. </w:t>
      </w:r>
      <w:r w:rsidR="003C50F3" w:rsidRPr="002F5382">
        <w:rPr>
          <w:rFonts w:ascii="Arial" w:hAnsi="Arial" w:cs="Arial"/>
          <w:lang w:val="mn-MN"/>
        </w:rPr>
        <w:t>Хурлаар аудит</w:t>
      </w:r>
      <w:r w:rsidR="004A0307" w:rsidRPr="002F5382">
        <w:rPr>
          <w:rFonts w:ascii="Arial" w:hAnsi="Arial" w:cs="Arial"/>
          <w:lang w:val="mn-MN"/>
        </w:rPr>
        <w:t>лагдсан</w:t>
      </w:r>
      <w:r w:rsidR="003C50F3" w:rsidRPr="002F5382">
        <w:rPr>
          <w:rFonts w:ascii="Arial" w:hAnsi="Arial" w:cs="Arial"/>
          <w:lang w:val="mn-MN"/>
        </w:rPr>
        <w:t xml:space="preserve"> жилийн эцсийн санхүүгийн тайланг </w:t>
      </w:r>
      <w:r w:rsidR="005643C0" w:rsidRPr="002F5382">
        <w:rPr>
          <w:rFonts w:ascii="Arial" w:hAnsi="Arial" w:cs="Arial"/>
          <w:lang w:val="mn-MN"/>
        </w:rPr>
        <w:t>хэлэлцүүлнэ</w:t>
      </w:r>
      <w:r w:rsidR="003C50F3" w:rsidRPr="002F5382">
        <w:rPr>
          <w:rFonts w:ascii="Arial" w:hAnsi="Arial" w:cs="Arial"/>
          <w:lang w:val="mn-MN"/>
        </w:rPr>
        <w:t>.</w:t>
      </w:r>
    </w:p>
    <w:p w14:paraId="57454ACA" w14:textId="5C2A96FF" w:rsidR="00286A7E" w:rsidRPr="002F5382" w:rsidRDefault="002F6D1D"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7</w:t>
      </w:r>
      <w:r w:rsidR="008C57FF" w:rsidRPr="002F5382">
        <w:rPr>
          <w:rFonts w:ascii="Arial" w:hAnsi="Arial" w:cs="Arial"/>
          <w:lang w:val="mn-MN"/>
        </w:rPr>
        <w:t>.</w:t>
      </w:r>
      <w:r w:rsidR="00343EF9" w:rsidRPr="002F5382">
        <w:rPr>
          <w:rFonts w:ascii="Arial" w:hAnsi="Arial" w:cs="Arial"/>
          <w:lang w:val="mn-MN"/>
        </w:rPr>
        <w:t>2</w:t>
      </w:r>
      <w:r w:rsidR="008C57FF" w:rsidRPr="002F5382">
        <w:rPr>
          <w:rFonts w:ascii="Arial" w:hAnsi="Arial" w:cs="Arial"/>
          <w:lang w:val="mn-MN"/>
        </w:rPr>
        <w:t>.</w:t>
      </w:r>
      <w:r w:rsidR="00286A7E" w:rsidRPr="002F5382">
        <w:rPr>
          <w:rFonts w:ascii="Arial" w:hAnsi="Arial" w:cs="Arial"/>
          <w:lang w:val="mn-MN"/>
        </w:rPr>
        <w:t>Бүх гишүүдийн ээлжит хурал хуралдуулах тухай шийдвэрийг тэргүүлэгчдийн зөвлөл гаргана.</w:t>
      </w:r>
    </w:p>
    <w:p w14:paraId="1852FEE7" w14:textId="4C6A0B43" w:rsidR="00286A7E" w:rsidRPr="002F5382" w:rsidRDefault="26A6C007" w:rsidP="00054631">
      <w:pPr>
        <w:spacing w:before="120" w:after="0" w:line="240" w:lineRule="auto"/>
        <w:jc w:val="both"/>
        <w:rPr>
          <w:rFonts w:ascii="Arial" w:hAnsi="Arial" w:cs="Arial"/>
          <w:lang w:val="mn-MN"/>
        </w:rPr>
      </w:pPr>
      <w:r w:rsidRPr="002F5382">
        <w:rPr>
          <w:rFonts w:ascii="Arial" w:hAnsi="Arial" w:cs="Arial"/>
          <w:lang w:val="mn-MN"/>
        </w:rPr>
        <w:lastRenderedPageBreak/>
        <w:t>2</w:t>
      </w:r>
      <w:r w:rsidR="00343EF9" w:rsidRPr="002F5382">
        <w:rPr>
          <w:rFonts w:ascii="Arial" w:hAnsi="Arial" w:cs="Arial"/>
          <w:lang w:val="mn-MN"/>
        </w:rPr>
        <w:t>7</w:t>
      </w:r>
      <w:r w:rsidR="6DD64DD7" w:rsidRPr="002F5382">
        <w:rPr>
          <w:rFonts w:ascii="Arial" w:hAnsi="Arial" w:cs="Arial"/>
          <w:lang w:val="mn-MN"/>
        </w:rPr>
        <w:t>.</w:t>
      </w:r>
      <w:r w:rsidR="00343EF9" w:rsidRPr="002F5382">
        <w:rPr>
          <w:rFonts w:ascii="Arial" w:hAnsi="Arial" w:cs="Arial"/>
          <w:lang w:val="mn-MN"/>
        </w:rPr>
        <w:t>3</w:t>
      </w:r>
      <w:r w:rsidR="6DD64DD7" w:rsidRPr="002F5382">
        <w:rPr>
          <w:rFonts w:ascii="Arial" w:hAnsi="Arial" w:cs="Arial"/>
          <w:lang w:val="mn-MN"/>
        </w:rPr>
        <w:t>.</w:t>
      </w:r>
      <w:r w:rsidR="036ADBB9" w:rsidRPr="002F5382">
        <w:rPr>
          <w:rFonts w:ascii="Arial" w:hAnsi="Arial" w:cs="Arial"/>
          <w:lang w:val="mn-MN"/>
        </w:rPr>
        <w:t>Бүх гишүүдийн ээлжит хур</w:t>
      </w:r>
      <w:r w:rsidR="138E2037" w:rsidRPr="002F5382">
        <w:rPr>
          <w:rFonts w:ascii="Arial" w:hAnsi="Arial" w:cs="Arial"/>
          <w:lang w:val="mn-MN"/>
        </w:rPr>
        <w:t>а</w:t>
      </w:r>
      <w:r w:rsidR="036ADBB9" w:rsidRPr="002F5382">
        <w:rPr>
          <w:rFonts w:ascii="Arial" w:hAnsi="Arial" w:cs="Arial"/>
          <w:lang w:val="mn-MN"/>
        </w:rPr>
        <w:t xml:space="preserve">л хуралдуулах зар болон хэлэлцэх асуудлын жагсаалтыг хурал хуралдахаас </w:t>
      </w:r>
      <w:r w:rsidR="5C7AAE39" w:rsidRPr="002F5382">
        <w:rPr>
          <w:rFonts w:ascii="Arial" w:hAnsi="Arial" w:cs="Arial"/>
          <w:lang w:val="mn-MN"/>
        </w:rPr>
        <w:t xml:space="preserve">ажлын </w:t>
      </w:r>
      <w:r w:rsidR="2C2EDBA8" w:rsidRPr="002F5382">
        <w:rPr>
          <w:rFonts w:ascii="Arial" w:hAnsi="Arial" w:cs="Arial"/>
          <w:lang w:val="mn-MN"/>
        </w:rPr>
        <w:t>2</w:t>
      </w:r>
      <w:r w:rsidR="72E1C73A" w:rsidRPr="002F5382">
        <w:rPr>
          <w:rFonts w:ascii="Arial" w:hAnsi="Arial" w:cs="Arial"/>
          <w:lang w:val="mn-MN"/>
        </w:rPr>
        <w:t>0</w:t>
      </w:r>
      <w:r w:rsidR="036ADBB9" w:rsidRPr="002F5382">
        <w:rPr>
          <w:rFonts w:ascii="Arial" w:hAnsi="Arial" w:cs="Arial"/>
          <w:lang w:val="mn-MN"/>
        </w:rPr>
        <w:t>-</w:t>
      </w:r>
      <w:r w:rsidR="72E1C73A" w:rsidRPr="002F5382">
        <w:rPr>
          <w:rFonts w:ascii="Arial" w:hAnsi="Arial" w:cs="Arial"/>
          <w:lang w:val="mn-MN"/>
        </w:rPr>
        <w:t>оо</w:t>
      </w:r>
      <w:r w:rsidR="036ADBB9" w:rsidRPr="002F5382">
        <w:rPr>
          <w:rFonts w:ascii="Arial" w:hAnsi="Arial" w:cs="Arial"/>
          <w:lang w:val="mn-MN"/>
        </w:rPr>
        <w:t xml:space="preserve">с доошгүй </w:t>
      </w:r>
      <w:r w:rsidR="2C2EDBA8" w:rsidRPr="002F5382">
        <w:rPr>
          <w:rFonts w:ascii="Arial" w:hAnsi="Arial" w:cs="Arial"/>
          <w:lang w:val="mn-MN"/>
        </w:rPr>
        <w:t xml:space="preserve">өдрийн </w:t>
      </w:r>
      <w:r w:rsidR="036ADBB9" w:rsidRPr="002F5382">
        <w:rPr>
          <w:rFonts w:ascii="Arial" w:hAnsi="Arial" w:cs="Arial"/>
          <w:lang w:val="mn-MN"/>
        </w:rPr>
        <w:t xml:space="preserve">өмнө </w:t>
      </w:r>
      <w:r w:rsidR="5FC7F42E" w:rsidRPr="002F5382">
        <w:rPr>
          <w:rFonts w:ascii="Arial" w:hAnsi="Arial" w:cs="Arial"/>
          <w:lang w:val="mn-MN"/>
        </w:rPr>
        <w:t xml:space="preserve">хэвлэмэл эсхүл цахим хэлбэрээр </w:t>
      </w:r>
      <w:r w:rsidR="036ADBB9" w:rsidRPr="002F5382">
        <w:rPr>
          <w:rFonts w:ascii="Arial" w:hAnsi="Arial" w:cs="Arial"/>
          <w:lang w:val="mn-MN"/>
        </w:rPr>
        <w:t>гишүүдэд хүргэнэ.</w:t>
      </w:r>
    </w:p>
    <w:p w14:paraId="2FBC28CC" w14:textId="14442D57" w:rsidR="00286A7E" w:rsidRPr="002F5382" w:rsidRDefault="00D42E51" w:rsidP="00054631">
      <w:pPr>
        <w:spacing w:before="120" w:after="0" w:line="240" w:lineRule="auto"/>
        <w:jc w:val="both"/>
        <w:rPr>
          <w:rFonts w:ascii="Arial" w:hAnsi="Arial" w:cs="Arial"/>
          <w:b/>
          <w:bCs/>
          <w:lang w:val="mn-MN"/>
        </w:rPr>
      </w:pPr>
      <w:r w:rsidRPr="002F5382">
        <w:rPr>
          <w:rFonts w:ascii="Arial" w:hAnsi="Arial" w:cs="Arial"/>
          <w:b/>
          <w:bCs/>
          <w:lang w:val="mn-MN"/>
        </w:rPr>
        <w:t>2</w:t>
      </w:r>
      <w:r w:rsidR="00343EF9" w:rsidRPr="002F5382">
        <w:rPr>
          <w:rFonts w:ascii="Arial" w:hAnsi="Arial" w:cs="Arial"/>
          <w:b/>
          <w:bCs/>
          <w:lang w:val="mn-MN"/>
        </w:rPr>
        <w:t>8</w:t>
      </w:r>
      <w:r w:rsidR="00286A7E" w:rsidRPr="002F5382">
        <w:rPr>
          <w:rFonts w:ascii="Arial" w:hAnsi="Arial" w:cs="Arial"/>
          <w:b/>
          <w:bCs/>
          <w:lang w:val="mn-MN"/>
        </w:rPr>
        <w:t xml:space="preserve"> д</w:t>
      </w:r>
      <w:r w:rsidR="00343EF9" w:rsidRPr="002F5382">
        <w:rPr>
          <w:rFonts w:ascii="Arial" w:hAnsi="Arial" w:cs="Arial"/>
          <w:b/>
          <w:bCs/>
          <w:lang w:val="mn-MN"/>
        </w:rPr>
        <w:t>у</w:t>
      </w:r>
      <w:r w:rsidR="00F97A68" w:rsidRPr="002F5382">
        <w:rPr>
          <w:rFonts w:ascii="Arial" w:hAnsi="Arial" w:cs="Arial"/>
          <w:b/>
          <w:bCs/>
          <w:lang w:val="mn-MN"/>
        </w:rPr>
        <w:t>г</w:t>
      </w:r>
      <w:r w:rsidR="00343EF9" w:rsidRPr="002F5382">
        <w:rPr>
          <w:rFonts w:ascii="Arial" w:hAnsi="Arial" w:cs="Arial"/>
          <w:b/>
          <w:bCs/>
          <w:lang w:val="mn-MN"/>
        </w:rPr>
        <w:t>аа</w:t>
      </w:r>
      <w:r w:rsidR="00286A7E" w:rsidRPr="002F5382">
        <w:rPr>
          <w:rFonts w:ascii="Arial" w:hAnsi="Arial" w:cs="Arial"/>
          <w:b/>
          <w:bCs/>
          <w:lang w:val="mn-MN"/>
        </w:rPr>
        <w:t>р зүйл.Бүх гишүүдийн ээлжит бус хурал</w:t>
      </w:r>
    </w:p>
    <w:p w14:paraId="6075D8AC" w14:textId="19AD78FB" w:rsidR="00486914" w:rsidRPr="002F5382" w:rsidRDefault="00D42E5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00E3679D" w:rsidRPr="002F5382">
        <w:rPr>
          <w:rFonts w:ascii="Arial" w:hAnsi="Arial" w:cs="Arial"/>
          <w:lang w:val="mn-MN"/>
        </w:rPr>
        <w:t>.1.</w:t>
      </w:r>
      <w:r w:rsidR="00486914" w:rsidRPr="002F5382">
        <w:rPr>
          <w:rFonts w:ascii="Arial" w:hAnsi="Arial" w:cs="Arial"/>
          <w:lang w:val="mn-MN"/>
        </w:rPr>
        <w:t>Шаардлагатай гэж үзвэл б</w:t>
      </w:r>
      <w:r w:rsidR="00317B21" w:rsidRPr="002F5382">
        <w:rPr>
          <w:rFonts w:ascii="Arial" w:hAnsi="Arial" w:cs="Arial"/>
          <w:lang w:val="mn-MN"/>
        </w:rPr>
        <w:t xml:space="preserve">үх гишүүдийн ээлжит бус хурлыг </w:t>
      </w:r>
      <w:r w:rsidR="00486914" w:rsidRPr="002F5382">
        <w:rPr>
          <w:rFonts w:ascii="Arial" w:hAnsi="Arial" w:cs="Arial"/>
          <w:lang w:val="mn-MN"/>
        </w:rPr>
        <w:t xml:space="preserve">тэргүүлэгчдийн болон хяналтын зөвлөлийн шийдвэрээр зарлан хуралдуулж болно. </w:t>
      </w:r>
    </w:p>
    <w:p w14:paraId="24063207" w14:textId="64050EF4" w:rsidR="003268CA" w:rsidRPr="002F5382" w:rsidRDefault="00D42E5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003268CA" w:rsidRPr="002F5382">
        <w:rPr>
          <w:rFonts w:ascii="Arial" w:hAnsi="Arial" w:cs="Arial"/>
          <w:lang w:val="mn-MN"/>
        </w:rPr>
        <w:t xml:space="preserve">.2.Энэ хуулийн </w:t>
      </w:r>
      <w:r w:rsidRPr="002F5382">
        <w:rPr>
          <w:rFonts w:ascii="Arial" w:hAnsi="Arial" w:cs="Arial"/>
          <w:lang w:val="mn-MN"/>
        </w:rPr>
        <w:t>2</w:t>
      </w:r>
      <w:r w:rsidR="00343EF9" w:rsidRPr="002F5382">
        <w:rPr>
          <w:rFonts w:ascii="Arial" w:hAnsi="Arial" w:cs="Arial"/>
          <w:lang w:val="mn-MN"/>
        </w:rPr>
        <w:t>8</w:t>
      </w:r>
      <w:r w:rsidR="003268CA" w:rsidRPr="002F5382">
        <w:rPr>
          <w:rFonts w:ascii="Arial" w:hAnsi="Arial" w:cs="Arial"/>
          <w:lang w:val="mn-MN"/>
        </w:rPr>
        <w:t xml:space="preserve">.1-д заасан шийдвэрт бүх гишүүдийн ээлжит бус хурал хуралдуулах үндэслэлийг тодорхой заана. </w:t>
      </w:r>
    </w:p>
    <w:p w14:paraId="0C75827E" w14:textId="5DD30B8D" w:rsidR="00D85DBF" w:rsidRPr="002F5382" w:rsidRDefault="2D6D2963" w:rsidP="2BEF4198">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12A78F8B" w:rsidRPr="002F5382">
        <w:rPr>
          <w:rFonts w:ascii="Arial" w:hAnsi="Arial" w:cs="Arial"/>
          <w:lang w:val="mn-MN"/>
        </w:rPr>
        <w:t>.3.</w:t>
      </w:r>
      <w:r w:rsidR="7C6F6C44" w:rsidRPr="002F5382">
        <w:rPr>
          <w:rFonts w:ascii="Arial" w:hAnsi="Arial" w:cs="Arial"/>
          <w:lang w:val="mn-MN"/>
        </w:rPr>
        <w:t>Б</w:t>
      </w:r>
      <w:r w:rsidR="12A78F8B" w:rsidRPr="002F5382">
        <w:rPr>
          <w:rFonts w:ascii="Arial" w:hAnsi="Arial" w:cs="Arial"/>
          <w:lang w:val="mn-MN"/>
        </w:rPr>
        <w:t xml:space="preserve">үх гишүүдийн ээлжит бус хурлын зар болон хэлэлцэх асуудлын жагсаалтыг хурал болохоос </w:t>
      </w:r>
      <w:r w:rsidR="2C2EDBA8" w:rsidRPr="002F5382">
        <w:rPr>
          <w:rFonts w:ascii="Arial" w:hAnsi="Arial" w:cs="Arial"/>
          <w:lang w:val="mn-MN"/>
        </w:rPr>
        <w:t xml:space="preserve"> ажлын 10</w:t>
      </w:r>
      <w:r w:rsidR="1683E133" w:rsidRPr="002F5382">
        <w:rPr>
          <w:rFonts w:ascii="Arial" w:hAnsi="Arial" w:cs="Arial"/>
          <w:lang w:val="mn-MN"/>
        </w:rPr>
        <w:t>-аас доошгүй</w:t>
      </w:r>
      <w:r w:rsidR="2C2EDBA8" w:rsidRPr="002F5382">
        <w:rPr>
          <w:rFonts w:ascii="Arial" w:hAnsi="Arial" w:cs="Arial"/>
          <w:lang w:val="mn-MN"/>
        </w:rPr>
        <w:t xml:space="preserve"> өдр</w:t>
      </w:r>
      <w:r w:rsidR="3B40DBD3" w:rsidRPr="002F5382">
        <w:rPr>
          <w:rFonts w:ascii="Arial" w:hAnsi="Arial" w:cs="Arial"/>
          <w:lang w:val="mn-MN"/>
        </w:rPr>
        <w:t>ийн</w:t>
      </w:r>
      <w:r w:rsidR="12A78F8B" w:rsidRPr="002F5382">
        <w:rPr>
          <w:rFonts w:ascii="Arial" w:hAnsi="Arial" w:cs="Arial"/>
          <w:lang w:val="mn-MN"/>
        </w:rPr>
        <w:t xml:space="preserve"> өмнө </w:t>
      </w:r>
      <w:r w:rsidR="3D80A303" w:rsidRPr="002F5382">
        <w:rPr>
          <w:rFonts w:ascii="Arial" w:hAnsi="Arial" w:cs="Arial"/>
          <w:lang w:val="mn-MN"/>
        </w:rPr>
        <w:t xml:space="preserve">хэвлэмэл эсхүл цахим </w:t>
      </w:r>
      <w:r w:rsidR="00343EF9" w:rsidRPr="002F5382">
        <w:rPr>
          <w:rFonts w:ascii="Arial" w:hAnsi="Arial" w:cs="Arial"/>
          <w:lang w:val="mn-MN"/>
        </w:rPr>
        <w:t xml:space="preserve">хэлбэрээр </w:t>
      </w:r>
      <w:r w:rsidR="12A78F8B" w:rsidRPr="002F5382">
        <w:rPr>
          <w:rFonts w:ascii="Arial" w:hAnsi="Arial" w:cs="Arial"/>
          <w:lang w:val="mn-MN"/>
        </w:rPr>
        <w:t xml:space="preserve">гишүүдэд хүргэнэ. </w:t>
      </w:r>
    </w:p>
    <w:p w14:paraId="23D7CD8B" w14:textId="3A50810C" w:rsidR="00317B21" w:rsidRPr="002F5382" w:rsidRDefault="00D42E5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00317B21" w:rsidRPr="002F5382">
        <w:rPr>
          <w:rFonts w:ascii="Arial" w:hAnsi="Arial" w:cs="Arial"/>
          <w:lang w:val="mn-MN"/>
        </w:rPr>
        <w:t>.</w:t>
      </w:r>
      <w:r w:rsidR="003268CA" w:rsidRPr="002F5382">
        <w:rPr>
          <w:rFonts w:ascii="Arial" w:hAnsi="Arial" w:cs="Arial"/>
          <w:lang w:val="mn-MN"/>
        </w:rPr>
        <w:t>4</w:t>
      </w:r>
      <w:r w:rsidR="00317B21" w:rsidRPr="002F5382">
        <w:rPr>
          <w:rFonts w:ascii="Arial" w:hAnsi="Arial" w:cs="Arial"/>
          <w:lang w:val="mn-MN"/>
        </w:rPr>
        <w:t xml:space="preserve">.Дараах тохиолдолд бүх гишүүдийн </w:t>
      </w:r>
      <w:r w:rsidR="000171B6" w:rsidRPr="002F5382">
        <w:rPr>
          <w:rFonts w:ascii="Arial" w:hAnsi="Arial" w:cs="Arial"/>
          <w:lang w:val="mn-MN"/>
        </w:rPr>
        <w:t xml:space="preserve">ээлжит бус </w:t>
      </w:r>
      <w:r w:rsidR="00317B21" w:rsidRPr="002F5382">
        <w:rPr>
          <w:rFonts w:ascii="Arial" w:hAnsi="Arial" w:cs="Arial"/>
          <w:lang w:val="mn-MN"/>
        </w:rPr>
        <w:t>хурлыг заавал зарлан хуралдуулна:</w:t>
      </w:r>
    </w:p>
    <w:p w14:paraId="28F502C6" w14:textId="102193DF" w:rsidR="00317B21" w:rsidRPr="002F5382" w:rsidRDefault="00317B21" w:rsidP="00054631">
      <w:pPr>
        <w:spacing w:before="120" w:after="0" w:line="240" w:lineRule="auto"/>
        <w:jc w:val="both"/>
        <w:rPr>
          <w:rFonts w:ascii="Arial" w:hAnsi="Arial" w:cs="Arial"/>
          <w:lang w:val="mn-MN"/>
        </w:rPr>
      </w:pPr>
      <w:r w:rsidRPr="002F5382">
        <w:rPr>
          <w:rFonts w:ascii="Arial" w:hAnsi="Arial" w:cs="Arial"/>
          <w:lang w:val="mn-MN"/>
        </w:rPr>
        <w:tab/>
      </w:r>
      <w:r w:rsidR="00D42E51" w:rsidRPr="002F5382">
        <w:rPr>
          <w:rFonts w:ascii="Arial" w:hAnsi="Arial" w:cs="Arial"/>
          <w:lang w:val="mn-MN"/>
        </w:rPr>
        <w:t>2</w:t>
      </w:r>
      <w:r w:rsidR="00343EF9" w:rsidRPr="002F5382">
        <w:rPr>
          <w:rFonts w:ascii="Arial" w:hAnsi="Arial" w:cs="Arial"/>
          <w:lang w:val="mn-MN"/>
        </w:rPr>
        <w:t>8</w:t>
      </w:r>
      <w:r w:rsidRPr="002F5382">
        <w:rPr>
          <w:rFonts w:ascii="Arial" w:hAnsi="Arial" w:cs="Arial"/>
          <w:lang w:val="mn-MN"/>
        </w:rPr>
        <w:t>.</w:t>
      </w:r>
      <w:r w:rsidR="003268CA" w:rsidRPr="002F5382">
        <w:rPr>
          <w:rFonts w:ascii="Arial" w:hAnsi="Arial" w:cs="Arial"/>
          <w:lang w:val="mn-MN"/>
        </w:rPr>
        <w:t>4</w:t>
      </w:r>
      <w:r w:rsidRPr="002F5382">
        <w:rPr>
          <w:rFonts w:ascii="Arial" w:hAnsi="Arial" w:cs="Arial"/>
          <w:lang w:val="mn-MN"/>
        </w:rPr>
        <w:t>.1.</w:t>
      </w:r>
      <w:r w:rsidR="009A7D3E" w:rsidRPr="002F5382">
        <w:rPr>
          <w:rFonts w:ascii="Arial" w:hAnsi="Arial" w:cs="Arial"/>
          <w:lang w:val="mn-MN"/>
        </w:rPr>
        <w:t xml:space="preserve">өөрчлөн байгуулах, </w:t>
      </w:r>
      <w:r w:rsidRPr="002F5382">
        <w:rPr>
          <w:rFonts w:ascii="Arial" w:hAnsi="Arial" w:cs="Arial"/>
          <w:lang w:val="mn-MN"/>
        </w:rPr>
        <w:t>татан буулгах;</w:t>
      </w:r>
    </w:p>
    <w:p w14:paraId="3AEED8FF" w14:textId="74D5F6F7" w:rsidR="00290157" w:rsidRPr="002F5382" w:rsidRDefault="00290157" w:rsidP="00054631">
      <w:pPr>
        <w:spacing w:before="120" w:after="0" w:line="240" w:lineRule="auto"/>
        <w:jc w:val="both"/>
        <w:rPr>
          <w:rFonts w:ascii="Arial" w:hAnsi="Arial" w:cs="Arial"/>
          <w:lang w:val="mn-MN"/>
        </w:rPr>
      </w:pPr>
      <w:r w:rsidRPr="002F5382">
        <w:rPr>
          <w:rFonts w:ascii="Arial" w:hAnsi="Arial" w:cs="Arial"/>
          <w:lang w:val="mn-MN"/>
        </w:rPr>
        <w:tab/>
      </w:r>
      <w:r w:rsidR="00D42E51" w:rsidRPr="002F5382">
        <w:rPr>
          <w:rFonts w:ascii="Arial" w:hAnsi="Arial" w:cs="Arial"/>
          <w:lang w:val="mn-MN"/>
        </w:rPr>
        <w:t>2</w:t>
      </w:r>
      <w:r w:rsidR="00343EF9" w:rsidRPr="002F5382">
        <w:rPr>
          <w:rFonts w:ascii="Arial" w:hAnsi="Arial" w:cs="Arial"/>
          <w:lang w:val="mn-MN"/>
        </w:rPr>
        <w:t>8</w:t>
      </w:r>
      <w:r w:rsidRPr="002F5382">
        <w:rPr>
          <w:rFonts w:ascii="Arial" w:hAnsi="Arial" w:cs="Arial"/>
          <w:lang w:val="mn-MN"/>
        </w:rPr>
        <w:t>.4.</w:t>
      </w:r>
      <w:r w:rsidR="00B33018" w:rsidRPr="002F5382">
        <w:rPr>
          <w:rFonts w:ascii="Arial" w:hAnsi="Arial" w:cs="Arial"/>
          <w:lang w:val="mn-MN"/>
        </w:rPr>
        <w:t>2</w:t>
      </w:r>
      <w:r w:rsidRPr="002F5382">
        <w:rPr>
          <w:rFonts w:ascii="Arial" w:hAnsi="Arial" w:cs="Arial"/>
          <w:lang w:val="mn-MN"/>
        </w:rPr>
        <w:t xml:space="preserve">.санхүү, төлбөрийн чадвар </w:t>
      </w:r>
      <w:r w:rsidR="00B33018" w:rsidRPr="002F5382">
        <w:rPr>
          <w:rFonts w:ascii="Arial" w:hAnsi="Arial" w:cs="Arial"/>
          <w:lang w:val="mn-MN"/>
        </w:rPr>
        <w:t>м</w:t>
      </w:r>
      <w:r w:rsidRPr="002F5382">
        <w:rPr>
          <w:rFonts w:ascii="Arial" w:hAnsi="Arial" w:cs="Arial"/>
          <w:lang w:val="mn-MN"/>
        </w:rPr>
        <w:t>уудсан, өөрийн хөрөнгөгүй болсон;</w:t>
      </w:r>
    </w:p>
    <w:p w14:paraId="4D4B12C1" w14:textId="25E29A24" w:rsidR="00486914" w:rsidRPr="002F5382" w:rsidRDefault="00D42E51" w:rsidP="00054631">
      <w:pPr>
        <w:spacing w:before="120" w:after="0" w:line="240" w:lineRule="auto"/>
        <w:ind w:firstLine="720"/>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00317B21" w:rsidRPr="002F5382">
        <w:rPr>
          <w:rFonts w:ascii="Arial" w:hAnsi="Arial" w:cs="Arial"/>
          <w:lang w:val="mn-MN"/>
        </w:rPr>
        <w:t>.</w:t>
      </w:r>
      <w:r w:rsidR="00486914" w:rsidRPr="002F5382">
        <w:rPr>
          <w:rFonts w:ascii="Arial" w:hAnsi="Arial" w:cs="Arial"/>
          <w:lang w:val="mn-MN"/>
        </w:rPr>
        <w:t>4</w:t>
      </w:r>
      <w:r w:rsidR="00317B21" w:rsidRPr="002F5382">
        <w:rPr>
          <w:rFonts w:ascii="Arial" w:hAnsi="Arial" w:cs="Arial"/>
          <w:lang w:val="mn-MN"/>
        </w:rPr>
        <w:t>.3.</w:t>
      </w:r>
      <w:r w:rsidR="00486914" w:rsidRPr="002F5382">
        <w:rPr>
          <w:rFonts w:ascii="Arial" w:hAnsi="Arial" w:cs="Arial"/>
          <w:lang w:val="mn-MN"/>
        </w:rPr>
        <w:t>нийт гишүүний гуравны нэгээс доошгүй хувь санал гаргасан;</w:t>
      </w:r>
    </w:p>
    <w:p w14:paraId="541B4D54" w14:textId="14AA6FAE" w:rsidR="00317B21" w:rsidRPr="002F5382" w:rsidRDefault="00317B21" w:rsidP="00054631">
      <w:pPr>
        <w:spacing w:before="120" w:after="0" w:line="240" w:lineRule="auto"/>
        <w:jc w:val="both"/>
        <w:rPr>
          <w:rFonts w:ascii="Arial" w:hAnsi="Arial" w:cs="Arial"/>
          <w:lang w:val="mn-MN"/>
        </w:rPr>
      </w:pPr>
      <w:r w:rsidRPr="002F5382">
        <w:rPr>
          <w:rFonts w:ascii="Arial" w:hAnsi="Arial" w:cs="Arial"/>
          <w:lang w:val="mn-MN"/>
        </w:rPr>
        <w:tab/>
      </w:r>
      <w:r w:rsidR="00D42E51" w:rsidRPr="002F5382">
        <w:rPr>
          <w:rFonts w:ascii="Arial" w:hAnsi="Arial" w:cs="Arial"/>
          <w:lang w:val="mn-MN"/>
        </w:rPr>
        <w:t>2</w:t>
      </w:r>
      <w:r w:rsidR="00343EF9" w:rsidRPr="002F5382">
        <w:rPr>
          <w:rFonts w:ascii="Arial" w:hAnsi="Arial" w:cs="Arial"/>
          <w:lang w:val="mn-MN"/>
        </w:rPr>
        <w:t>8</w:t>
      </w:r>
      <w:r w:rsidRPr="002F5382">
        <w:rPr>
          <w:rFonts w:ascii="Arial" w:hAnsi="Arial" w:cs="Arial"/>
          <w:lang w:val="mn-MN"/>
        </w:rPr>
        <w:t>.</w:t>
      </w:r>
      <w:r w:rsidR="00486914" w:rsidRPr="002F5382">
        <w:rPr>
          <w:rFonts w:ascii="Arial" w:hAnsi="Arial" w:cs="Arial"/>
          <w:lang w:val="mn-MN"/>
        </w:rPr>
        <w:t>4</w:t>
      </w:r>
      <w:r w:rsidRPr="002F5382">
        <w:rPr>
          <w:rFonts w:ascii="Arial" w:hAnsi="Arial" w:cs="Arial"/>
          <w:lang w:val="mn-MN"/>
        </w:rPr>
        <w:t>.4.бүх гишүүдийн хурал хуралдуулах талаар Хорооны, эсхүл шүүхийн шийдвэр гарсан.</w:t>
      </w:r>
    </w:p>
    <w:p w14:paraId="367279D7" w14:textId="35C20417" w:rsidR="00B20108" w:rsidRPr="002F5382" w:rsidRDefault="00D42E5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00B20108" w:rsidRPr="002F5382">
        <w:rPr>
          <w:rFonts w:ascii="Arial" w:hAnsi="Arial" w:cs="Arial"/>
          <w:lang w:val="mn-MN"/>
        </w:rPr>
        <w:t xml:space="preserve">.5.Энэ хуулийн </w:t>
      </w:r>
      <w:r w:rsidRPr="002F5382">
        <w:rPr>
          <w:rFonts w:ascii="Arial" w:hAnsi="Arial" w:cs="Arial"/>
          <w:lang w:val="mn-MN"/>
        </w:rPr>
        <w:t>2</w:t>
      </w:r>
      <w:r w:rsidR="00343EF9" w:rsidRPr="002F5382">
        <w:rPr>
          <w:rFonts w:ascii="Arial" w:hAnsi="Arial" w:cs="Arial"/>
          <w:lang w:val="mn-MN"/>
        </w:rPr>
        <w:t>8</w:t>
      </w:r>
      <w:r w:rsidR="00B20108" w:rsidRPr="002F5382">
        <w:rPr>
          <w:rFonts w:ascii="Arial" w:hAnsi="Arial" w:cs="Arial"/>
          <w:lang w:val="mn-MN"/>
        </w:rPr>
        <w:t xml:space="preserve">.4.3-т заасан саналыг </w:t>
      </w:r>
      <w:r w:rsidR="006032CA" w:rsidRPr="002F5382">
        <w:rPr>
          <w:rFonts w:ascii="Arial" w:hAnsi="Arial" w:cs="Arial"/>
          <w:lang w:val="mn-MN"/>
        </w:rPr>
        <w:t>бичгээр</w:t>
      </w:r>
      <w:r w:rsidR="00CD25A9" w:rsidRPr="002F5382">
        <w:rPr>
          <w:rFonts w:ascii="Arial" w:hAnsi="Arial" w:cs="Arial"/>
          <w:lang w:val="mn-MN"/>
        </w:rPr>
        <w:t xml:space="preserve">, эсхүл цахим хэлбэрээр </w:t>
      </w:r>
      <w:r w:rsidR="006032CA" w:rsidRPr="002F5382">
        <w:rPr>
          <w:rFonts w:ascii="Arial" w:hAnsi="Arial" w:cs="Arial"/>
          <w:lang w:val="mn-MN"/>
        </w:rPr>
        <w:t>гаргах бөгөөд түүнд санал гаргасан гишүүдийн овог</w:t>
      </w:r>
      <w:r w:rsidR="00AC3536" w:rsidRPr="002F5382">
        <w:rPr>
          <w:rFonts w:ascii="Arial" w:hAnsi="Arial" w:cs="Arial"/>
          <w:lang w:val="mn-MN"/>
        </w:rPr>
        <w:t xml:space="preserve">, </w:t>
      </w:r>
      <w:r w:rsidR="006032CA" w:rsidRPr="002F5382">
        <w:rPr>
          <w:rFonts w:ascii="Arial" w:hAnsi="Arial" w:cs="Arial"/>
          <w:lang w:val="mn-MN"/>
        </w:rPr>
        <w:t xml:space="preserve">нэр, бүх гишүүдийн ээлжит бус хурал хуралдуулах болсон шалтгаан, хэлэлцэн шийдвэрлэх асуудал, хурлаас гарах шийдвэрийн төслийг тусгана. </w:t>
      </w:r>
    </w:p>
    <w:p w14:paraId="60B8FD47" w14:textId="72C13141" w:rsidR="00317B21" w:rsidRPr="002F5382" w:rsidRDefault="00D42E51" w:rsidP="00054631">
      <w:pPr>
        <w:spacing w:before="120" w:after="0" w:line="240" w:lineRule="auto"/>
        <w:jc w:val="both"/>
        <w:rPr>
          <w:rFonts w:ascii="Arial" w:hAnsi="Arial" w:cs="Arial"/>
          <w:lang w:val="mn-MN"/>
        </w:rPr>
      </w:pPr>
      <w:r w:rsidRPr="002F5382">
        <w:rPr>
          <w:rFonts w:ascii="Arial" w:hAnsi="Arial" w:cs="Arial"/>
          <w:lang w:val="mn-MN"/>
        </w:rPr>
        <w:t>2</w:t>
      </w:r>
      <w:r w:rsidR="00343EF9" w:rsidRPr="002F5382">
        <w:rPr>
          <w:rFonts w:ascii="Arial" w:hAnsi="Arial" w:cs="Arial"/>
          <w:lang w:val="mn-MN"/>
        </w:rPr>
        <w:t>8</w:t>
      </w:r>
      <w:r w:rsidR="00317B21" w:rsidRPr="002F5382">
        <w:rPr>
          <w:rFonts w:ascii="Arial" w:hAnsi="Arial" w:cs="Arial"/>
          <w:lang w:val="mn-MN"/>
        </w:rPr>
        <w:t>.</w:t>
      </w:r>
      <w:r w:rsidR="006032CA" w:rsidRPr="002F5382">
        <w:rPr>
          <w:rFonts w:ascii="Arial" w:hAnsi="Arial" w:cs="Arial"/>
          <w:lang w:val="mn-MN"/>
        </w:rPr>
        <w:t>6</w:t>
      </w:r>
      <w:r w:rsidR="00317B21" w:rsidRPr="002F5382">
        <w:rPr>
          <w:rFonts w:ascii="Arial" w:hAnsi="Arial" w:cs="Arial"/>
          <w:lang w:val="mn-MN"/>
        </w:rPr>
        <w:t xml:space="preserve">.Энэ хуулийн </w:t>
      </w:r>
      <w:r w:rsidRPr="002F5382">
        <w:rPr>
          <w:rFonts w:ascii="Arial" w:hAnsi="Arial" w:cs="Arial"/>
          <w:lang w:val="mn-MN"/>
        </w:rPr>
        <w:t>2</w:t>
      </w:r>
      <w:r w:rsidR="00343EF9" w:rsidRPr="002F5382">
        <w:rPr>
          <w:rFonts w:ascii="Arial" w:hAnsi="Arial" w:cs="Arial"/>
          <w:lang w:val="mn-MN"/>
        </w:rPr>
        <w:t>8</w:t>
      </w:r>
      <w:r w:rsidR="00317B21" w:rsidRPr="002F5382">
        <w:rPr>
          <w:rFonts w:ascii="Arial" w:hAnsi="Arial" w:cs="Arial"/>
          <w:lang w:val="mn-MN"/>
        </w:rPr>
        <w:t>.</w:t>
      </w:r>
      <w:r w:rsidR="00486914" w:rsidRPr="002F5382">
        <w:rPr>
          <w:rFonts w:ascii="Arial" w:hAnsi="Arial" w:cs="Arial"/>
          <w:lang w:val="mn-MN"/>
        </w:rPr>
        <w:t>4</w:t>
      </w:r>
      <w:r w:rsidR="003268CA" w:rsidRPr="002F5382">
        <w:rPr>
          <w:rFonts w:ascii="Arial" w:hAnsi="Arial" w:cs="Arial"/>
          <w:lang w:val="mn-MN"/>
        </w:rPr>
        <w:t>-</w:t>
      </w:r>
      <w:r w:rsidR="006032CA" w:rsidRPr="002F5382">
        <w:rPr>
          <w:rFonts w:ascii="Arial" w:hAnsi="Arial" w:cs="Arial"/>
          <w:lang w:val="mn-MN"/>
        </w:rPr>
        <w:t>т</w:t>
      </w:r>
      <w:r w:rsidR="003268CA" w:rsidRPr="002F5382">
        <w:rPr>
          <w:rFonts w:ascii="Arial" w:hAnsi="Arial" w:cs="Arial"/>
          <w:lang w:val="mn-MN"/>
        </w:rPr>
        <w:t xml:space="preserve"> заасан тохиолдол</w:t>
      </w:r>
      <w:r w:rsidR="00486914" w:rsidRPr="002F5382">
        <w:rPr>
          <w:rFonts w:ascii="Arial" w:hAnsi="Arial" w:cs="Arial"/>
          <w:lang w:val="mn-MN"/>
        </w:rPr>
        <w:t>д</w:t>
      </w:r>
      <w:r w:rsidR="003268CA" w:rsidRPr="002F5382">
        <w:rPr>
          <w:rFonts w:ascii="Arial" w:hAnsi="Arial" w:cs="Arial"/>
          <w:lang w:val="mn-MN"/>
        </w:rPr>
        <w:t xml:space="preserve"> </w:t>
      </w:r>
      <w:r w:rsidR="00317B21" w:rsidRPr="002F5382">
        <w:rPr>
          <w:rFonts w:ascii="Arial" w:hAnsi="Arial" w:cs="Arial"/>
          <w:lang w:val="mn-MN"/>
        </w:rPr>
        <w:t xml:space="preserve">тэргүүлэгчдийн зөвлөл бүх гишүүдийн хурлыг </w:t>
      </w:r>
      <w:r w:rsidR="00025AAC" w:rsidRPr="002F5382">
        <w:rPr>
          <w:rFonts w:ascii="Arial" w:hAnsi="Arial" w:cs="Arial"/>
          <w:lang w:val="mn-MN"/>
        </w:rPr>
        <w:t xml:space="preserve">ажлын 30 өдрийн </w:t>
      </w:r>
      <w:r w:rsidR="00317B21" w:rsidRPr="002F5382">
        <w:rPr>
          <w:rFonts w:ascii="Arial" w:hAnsi="Arial" w:cs="Arial"/>
          <w:lang w:val="mn-MN"/>
        </w:rPr>
        <w:t xml:space="preserve">дотор </w:t>
      </w:r>
      <w:r w:rsidR="006032CA" w:rsidRPr="002F5382">
        <w:rPr>
          <w:rFonts w:ascii="Arial" w:hAnsi="Arial" w:cs="Arial"/>
          <w:lang w:val="mn-MN"/>
        </w:rPr>
        <w:t xml:space="preserve">зарлан </w:t>
      </w:r>
      <w:r w:rsidR="00317B21" w:rsidRPr="002F5382">
        <w:rPr>
          <w:rFonts w:ascii="Arial" w:hAnsi="Arial" w:cs="Arial"/>
          <w:lang w:val="mn-MN"/>
        </w:rPr>
        <w:t>хуралдуулна.</w:t>
      </w:r>
    </w:p>
    <w:p w14:paraId="33D97445" w14:textId="4ACB2B13" w:rsidR="00E3679D" w:rsidRPr="002F5382" w:rsidRDefault="00343EF9" w:rsidP="00054631">
      <w:pPr>
        <w:spacing w:before="120" w:after="0" w:line="240" w:lineRule="auto"/>
        <w:jc w:val="both"/>
        <w:rPr>
          <w:rFonts w:ascii="Arial" w:hAnsi="Arial" w:cs="Arial"/>
          <w:b/>
          <w:bCs/>
          <w:lang w:val="mn-MN"/>
        </w:rPr>
      </w:pPr>
      <w:bookmarkStart w:id="9" w:name="_Hlk54002097"/>
      <w:r w:rsidRPr="002F5382">
        <w:rPr>
          <w:rFonts w:ascii="Arial" w:hAnsi="Arial" w:cs="Arial"/>
          <w:b/>
          <w:bCs/>
          <w:lang w:val="mn-MN"/>
        </w:rPr>
        <w:t>29</w:t>
      </w:r>
      <w:r w:rsidR="00E3679D" w:rsidRPr="002F5382">
        <w:rPr>
          <w:rFonts w:ascii="Arial" w:hAnsi="Arial" w:cs="Arial"/>
          <w:b/>
          <w:bCs/>
          <w:lang w:val="mn-MN"/>
        </w:rPr>
        <w:t xml:space="preserve"> д</w:t>
      </w:r>
      <w:r w:rsidRPr="002F5382">
        <w:rPr>
          <w:rFonts w:ascii="Arial" w:hAnsi="Arial" w:cs="Arial"/>
          <w:b/>
          <w:bCs/>
          <w:lang w:val="mn-MN"/>
        </w:rPr>
        <w:t>ү</w:t>
      </w:r>
      <w:r w:rsidR="00AC3949" w:rsidRPr="002F5382">
        <w:rPr>
          <w:rFonts w:ascii="Arial" w:hAnsi="Arial" w:cs="Arial"/>
          <w:b/>
          <w:bCs/>
          <w:lang w:val="mn-MN"/>
        </w:rPr>
        <w:t>г</w:t>
      </w:r>
      <w:r w:rsidRPr="002F5382">
        <w:rPr>
          <w:rFonts w:ascii="Arial" w:hAnsi="Arial" w:cs="Arial"/>
          <w:b/>
          <w:bCs/>
          <w:lang w:val="mn-MN"/>
        </w:rPr>
        <w:t>ээ</w:t>
      </w:r>
      <w:r w:rsidR="0013222B" w:rsidRPr="002F5382">
        <w:rPr>
          <w:rFonts w:ascii="Arial" w:hAnsi="Arial" w:cs="Arial"/>
          <w:b/>
          <w:bCs/>
          <w:lang w:val="mn-MN"/>
        </w:rPr>
        <w:t>р</w:t>
      </w:r>
      <w:r w:rsidR="00E3679D" w:rsidRPr="002F5382">
        <w:rPr>
          <w:rFonts w:ascii="Arial" w:hAnsi="Arial" w:cs="Arial"/>
          <w:b/>
          <w:bCs/>
          <w:lang w:val="mn-MN"/>
        </w:rPr>
        <w:t xml:space="preserve"> зүйл.Бүх гишүүдийн хурлын бүрэн эрх</w:t>
      </w:r>
    </w:p>
    <w:bookmarkEnd w:id="9"/>
    <w:p w14:paraId="384E4EFD" w14:textId="100D358C" w:rsidR="00E3679D" w:rsidRPr="002F5382" w:rsidRDefault="00343EF9" w:rsidP="00054631">
      <w:pPr>
        <w:spacing w:before="120" w:after="0" w:line="240" w:lineRule="auto"/>
        <w:jc w:val="both"/>
        <w:rPr>
          <w:rFonts w:ascii="Arial" w:hAnsi="Arial" w:cs="Arial"/>
          <w:lang w:val="mn-MN"/>
        </w:rPr>
      </w:pPr>
      <w:r w:rsidRPr="002F5382">
        <w:rPr>
          <w:rFonts w:ascii="Arial" w:hAnsi="Arial" w:cs="Arial"/>
          <w:lang w:val="mn-MN"/>
        </w:rPr>
        <w:t>29</w:t>
      </w:r>
      <w:r w:rsidR="00E3679D" w:rsidRPr="002F5382">
        <w:rPr>
          <w:rFonts w:ascii="Arial" w:hAnsi="Arial" w:cs="Arial"/>
          <w:lang w:val="mn-MN"/>
        </w:rPr>
        <w:t>.1.Бүх гишүүдийн хурал дор дурдсан бүрэн эрхтэй байна:</w:t>
      </w:r>
    </w:p>
    <w:p w14:paraId="2F39042C" w14:textId="0408A5FB"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.1.1.</w:t>
      </w:r>
      <w:r w:rsidR="00343EF9" w:rsidRPr="002F5382">
        <w:rPr>
          <w:rFonts w:ascii="Arial" w:hAnsi="Arial" w:cs="Arial"/>
          <w:lang w:val="mn-MN"/>
        </w:rPr>
        <w:t xml:space="preserve">санхүүгийн хоршооны </w:t>
      </w:r>
      <w:r w:rsidRPr="002F5382">
        <w:rPr>
          <w:rFonts w:ascii="Arial" w:hAnsi="Arial" w:cs="Arial"/>
          <w:lang w:val="mn-MN"/>
        </w:rPr>
        <w:t>дүр</w:t>
      </w:r>
      <w:r w:rsidR="00F223E4" w:rsidRPr="002F5382">
        <w:rPr>
          <w:rFonts w:ascii="Arial" w:hAnsi="Arial" w:cs="Arial"/>
          <w:lang w:val="mn-MN"/>
        </w:rPr>
        <w:t>эм</w:t>
      </w:r>
      <w:r w:rsidRPr="002F5382">
        <w:rPr>
          <w:rFonts w:ascii="Arial" w:hAnsi="Arial" w:cs="Arial"/>
          <w:lang w:val="mn-MN"/>
        </w:rPr>
        <w:t xml:space="preserve"> батлах, нэмэлт, өөрчлөлт оруулах;</w:t>
      </w:r>
    </w:p>
    <w:p w14:paraId="3961D1AB" w14:textId="10381864"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.1.2.бүтэц, зохион байгуулалт, санхүүгийн жилийн үйл ажиллагааны төс</w:t>
      </w:r>
      <w:r w:rsidR="00221827" w:rsidRPr="002F5382">
        <w:rPr>
          <w:rFonts w:ascii="Arial" w:hAnsi="Arial" w:cs="Arial"/>
          <w:lang w:val="mn-MN"/>
        </w:rPr>
        <w:t>өв</w:t>
      </w:r>
      <w:r w:rsidRPr="002F5382">
        <w:rPr>
          <w:rFonts w:ascii="Arial" w:hAnsi="Arial" w:cs="Arial"/>
          <w:lang w:val="mn-MN"/>
        </w:rPr>
        <w:t xml:space="preserve"> батлах;</w:t>
      </w:r>
    </w:p>
    <w:p w14:paraId="78B5641C" w14:textId="5AD43D50"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.1.3.үйл ажиллагааны тайлан хэлэлцэх, батлах;</w:t>
      </w:r>
    </w:p>
    <w:p w14:paraId="61CE81F4" w14:textId="381756B7"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.1.4.тэргүүлэгчдийн болон хяналтын зөвлөлийн гишүүнийг сонгох, чөлөөлөх, огцруулах;</w:t>
      </w:r>
    </w:p>
    <w:p w14:paraId="4A5C4A2D" w14:textId="62FD434D"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.1.5.хадгаламжийн болон зээлийн үйл ажиллагааны бодлог</w:t>
      </w:r>
      <w:r w:rsidR="00A015D0" w:rsidRPr="002F5382">
        <w:rPr>
          <w:rFonts w:ascii="Arial" w:hAnsi="Arial" w:cs="Arial"/>
          <w:lang w:val="mn-MN"/>
        </w:rPr>
        <w:t>о</w:t>
      </w:r>
      <w:r w:rsidRPr="002F5382">
        <w:rPr>
          <w:rFonts w:ascii="Arial" w:hAnsi="Arial" w:cs="Arial"/>
          <w:lang w:val="mn-MN"/>
        </w:rPr>
        <w:t xml:space="preserve"> батлах;</w:t>
      </w:r>
    </w:p>
    <w:p w14:paraId="519686B3" w14:textId="47295443"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 xml:space="preserve">.1.6.тэргүүлэгчдийн болон хяналтын зөвлөл, зээлийн хороо, үйл ажиллагааны </w:t>
      </w:r>
      <w:r w:rsidR="00001238" w:rsidRPr="002F5382">
        <w:rPr>
          <w:rFonts w:ascii="Arial" w:hAnsi="Arial" w:cs="Arial"/>
          <w:lang w:val="mn-MN"/>
        </w:rPr>
        <w:t xml:space="preserve">бусад </w:t>
      </w:r>
      <w:r w:rsidRPr="002F5382">
        <w:rPr>
          <w:rFonts w:ascii="Arial" w:hAnsi="Arial" w:cs="Arial"/>
          <w:lang w:val="mn-MN"/>
        </w:rPr>
        <w:t>дотоод журмыг батлах;</w:t>
      </w:r>
    </w:p>
    <w:p w14:paraId="16BA5F84" w14:textId="66B93E1F"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.1.7.тэргүүлэгчдийн болон хяналтын зөвлөлийн гишүүний үйл ажиллагааны талаар гишүү</w:t>
      </w:r>
      <w:r w:rsidR="00001238" w:rsidRPr="002F5382">
        <w:rPr>
          <w:rFonts w:ascii="Arial" w:hAnsi="Arial" w:cs="Arial"/>
          <w:lang w:val="mn-MN"/>
        </w:rPr>
        <w:t>н</w:t>
      </w:r>
      <w:r w:rsidRPr="002F5382">
        <w:rPr>
          <w:rFonts w:ascii="Arial" w:hAnsi="Arial" w:cs="Arial"/>
          <w:lang w:val="mn-MN"/>
        </w:rPr>
        <w:t>ээс гаргасан гомдол, саналыг хэлэлцэх;</w:t>
      </w:r>
    </w:p>
    <w:p w14:paraId="06EF004E" w14:textId="39EFD4E8"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.1.8.гишүүний оруулах</w:t>
      </w:r>
      <w:r w:rsidR="00416A65" w:rsidRPr="002F5382">
        <w:rPr>
          <w:rFonts w:ascii="Arial" w:hAnsi="Arial" w:cs="Arial"/>
          <w:lang w:val="mn-MN"/>
        </w:rPr>
        <w:t xml:space="preserve"> </w:t>
      </w:r>
      <w:r w:rsidRPr="002F5382">
        <w:rPr>
          <w:rFonts w:ascii="Arial" w:hAnsi="Arial" w:cs="Arial"/>
          <w:lang w:val="mn-MN"/>
        </w:rPr>
        <w:t>хувь хөрөнгийн хэмжээг тогтоох, өөрчлөх;</w:t>
      </w:r>
    </w:p>
    <w:p w14:paraId="19EB7067" w14:textId="427E7525" w:rsidR="00E3679D" w:rsidRPr="002F5382" w:rsidRDefault="006E2018"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00E3679D" w:rsidRPr="002F5382">
        <w:rPr>
          <w:rFonts w:ascii="Arial" w:hAnsi="Arial" w:cs="Arial"/>
          <w:lang w:val="mn-MN"/>
        </w:rPr>
        <w:t>.1.</w:t>
      </w:r>
      <w:r w:rsidR="00DC4674" w:rsidRPr="002F5382">
        <w:rPr>
          <w:rFonts w:ascii="Arial" w:hAnsi="Arial" w:cs="Arial"/>
          <w:lang w:val="mn-MN"/>
        </w:rPr>
        <w:t>9</w:t>
      </w:r>
      <w:r w:rsidR="00E3679D" w:rsidRPr="002F5382">
        <w:rPr>
          <w:rFonts w:ascii="Arial" w:hAnsi="Arial" w:cs="Arial"/>
          <w:lang w:val="mn-MN"/>
        </w:rPr>
        <w:t xml:space="preserve">.тэргүүлэгчдийн болон хяналтын зөвлөл, зээлийн хорооны үйл ажиллагааны зардлын хязгаар, </w:t>
      </w:r>
      <w:r w:rsidR="00876AEC" w:rsidRPr="002F5382">
        <w:rPr>
          <w:rFonts w:ascii="Arial" w:hAnsi="Arial" w:cs="Arial"/>
          <w:lang w:val="mn-MN"/>
        </w:rPr>
        <w:t xml:space="preserve">сонгуульт </w:t>
      </w:r>
      <w:r w:rsidR="00416A65" w:rsidRPr="002F5382">
        <w:rPr>
          <w:rFonts w:ascii="Arial" w:hAnsi="Arial" w:cs="Arial"/>
          <w:lang w:val="mn-MN"/>
        </w:rPr>
        <w:t xml:space="preserve">гишүүдийн </w:t>
      </w:r>
      <w:r w:rsidR="00E3679D" w:rsidRPr="002F5382">
        <w:rPr>
          <w:rFonts w:ascii="Arial" w:hAnsi="Arial" w:cs="Arial"/>
          <w:lang w:val="mn-MN"/>
        </w:rPr>
        <w:t>урамшууллын хэмжээг тогтоох;</w:t>
      </w:r>
    </w:p>
    <w:p w14:paraId="7843DE81" w14:textId="08D0E56F"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lastRenderedPageBreak/>
        <w:tab/>
      </w:r>
      <w:r w:rsidR="00343EF9" w:rsidRPr="002F5382">
        <w:rPr>
          <w:rFonts w:ascii="Arial" w:hAnsi="Arial" w:cs="Arial"/>
          <w:lang w:val="mn-MN"/>
        </w:rPr>
        <w:t>29</w:t>
      </w:r>
      <w:r w:rsidRPr="002F5382">
        <w:rPr>
          <w:rFonts w:ascii="Arial" w:hAnsi="Arial" w:cs="Arial"/>
          <w:lang w:val="mn-MN"/>
        </w:rPr>
        <w:t>.1.1</w:t>
      </w:r>
      <w:r w:rsidR="00DC4674" w:rsidRPr="002F5382">
        <w:rPr>
          <w:rFonts w:ascii="Arial" w:hAnsi="Arial" w:cs="Arial"/>
          <w:lang w:val="mn-MN"/>
        </w:rPr>
        <w:t>0</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хоршоог хөгжүүлэх бодлого, бизнес төлөвлөгөө батлах, хэрэгжилтэд хяналт тавих;</w:t>
      </w:r>
    </w:p>
    <w:p w14:paraId="71D269D7" w14:textId="5174A1E6" w:rsidR="00E256E1" w:rsidRPr="002F5382" w:rsidRDefault="00343EF9" w:rsidP="00E256E1">
      <w:pPr>
        <w:spacing w:before="120" w:after="0" w:line="240" w:lineRule="auto"/>
        <w:ind w:firstLine="720"/>
        <w:jc w:val="both"/>
        <w:rPr>
          <w:rFonts w:ascii="Arial" w:hAnsi="Arial" w:cs="Arial"/>
          <w:lang w:val="mn-MN"/>
        </w:rPr>
      </w:pPr>
      <w:r w:rsidRPr="002F5382">
        <w:rPr>
          <w:rFonts w:ascii="Arial" w:hAnsi="Arial" w:cs="Arial"/>
          <w:lang w:val="mn-MN"/>
        </w:rPr>
        <w:t>29</w:t>
      </w:r>
      <w:r w:rsidR="00E256E1" w:rsidRPr="002F5382">
        <w:rPr>
          <w:rFonts w:ascii="Arial" w:hAnsi="Arial" w:cs="Arial"/>
          <w:lang w:val="mn-MN"/>
        </w:rPr>
        <w:t>.1.11.энэ хуулийн 6.2, 6.3-д заасан зөвшөөрлийн дагуу үйл ажиллагаа эрхлэх шийдвэр гаргах;</w:t>
      </w:r>
    </w:p>
    <w:p w14:paraId="5EBBF8D1" w14:textId="32B2E87B"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.1.1</w:t>
      </w:r>
      <w:r w:rsidR="00E256E1" w:rsidRPr="002F5382">
        <w:rPr>
          <w:rFonts w:ascii="Arial" w:hAnsi="Arial" w:cs="Arial"/>
          <w:lang w:val="mn-MN"/>
        </w:rPr>
        <w:t>2</w:t>
      </w:r>
      <w:r w:rsidRPr="002F5382">
        <w:rPr>
          <w:rFonts w:ascii="Arial" w:hAnsi="Arial" w:cs="Arial"/>
          <w:lang w:val="mn-MN"/>
        </w:rPr>
        <w:t xml:space="preserve">.жилийн </w:t>
      </w:r>
      <w:r w:rsidR="00AF5957" w:rsidRPr="002F5382">
        <w:rPr>
          <w:rFonts w:ascii="Arial" w:hAnsi="Arial" w:cs="Arial"/>
          <w:lang w:val="mn-MN"/>
        </w:rPr>
        <w:t xml:space="preserve">цэвэр </w:t>
      </w:r>
      <w:r w:rsidRPr="002F5382">
        <w:rPr>
          <w:rFonts w:ascii="Arial" w:hAnsi="Arial" w:cs="Arial"/>
          <w:lang w:val="mn-MN"/>
        </w:rPr>
        <w:t>орлого хуваарилах, алдагдал нөхөх талаар шийдвэр гаргах;</w:t>
      </w:r>
    </w:p>
    <w:p w14:paraId="6C4550CD" w14:textId="150857B4"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.1.1</w:t>
      </w:r>
      <w:r w:rsidR="00E256E1" w:rsidRPr="002F5382">
        <w:rPr>
          <w:rFonts w:ascii="Arial" w:hAnsi="Arial" w:cs="Arial"/>
          <w:lang w:val="mn-MN"/>
        </w:rPr>
        <w:t>3</w:t>
      </w:r>
      <w:r w:rsidRPr="002F5382">
        <w:rPr>
          <w:rFonts w:ascii="Arial" w:hAnsi="Arial" w:cs="Arial"/>
          <w:lang w:val="mn-MN"/>
        </w:rPr>
        <w:t xml:space="preserve">.нөөц </w:t>
      </w:r>
      <w:r w:rsidR="00A015D0" w:rsidRPr="002F5382">
        <w:rPr>
          <w:rFonts w:ascii="Arial" w:hAnsi="Arial" w:cs="Arial"/>
          <w:lang w:val="mn-MN"/>
        </w:rPr>
        <w:t xml:space="preserve">сангийн </w:t>
      </w:r>
      <w:r w:rsidRPr="002F5382">
        <w:rPr>
          <w:rFonts w:ascii="Arial" w:hAnsi="Arial" w:cs="Arial"/>
          <w:lang w:val="mn-MN"/>
        </w:rPr>
        <w:t>хөрөнгийн хэмжээг Хорооноос тогтоосон хэмжээнээс багагүй байхаар тогтоох, алдагдлыг нөхөх талаар шийдвэр гаргах;</w:t>
      </w:r>
    </w:p>
    <w:p w14:paraId="3A39B15F" w14:textId="72E3AA6D"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.1.1</w:t>
      </w:r>
      <w:r w:rsidR="00E256E1" w:rsidRPr="002F5382">
        <w:rPr>
          <w:rFonts w:ascii="Arial" w:hAnsi="Arial" w:cs="Arial"/>
          <w:lang w:val="mn-MN"/>
        </w:rPr>
        <w:t>4</w:t>
      </w:r>
      <w:r w:rsidRPr="002F5382">
        <w:rPr>
          <w:rFonts w:ascii="Arial" w:hAnsi="Arial" w:cs="Arial"/>
          <w:lang w:val="mn-MN"/>
        </w:rPr>
        <w:t>.тэргүүлэгчдийн болон хяналтын зөвлөлийн үйл ажиллагааны тайланг хэлэлцэх;</w:t>
      </w:r>
    </w:p>
    <w:p w14:paraId="52566EBD" w14:textId="6E9166C5"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.1.1</w:t>
      </w:r>
      <w:r w:rsidR="009B15BF" w:rsidRPr="002F5382">
        <w:rPr>
          <w:rFonts w:ascii="Arial" w:hAnsi="Arial" w:cs="Arial"/>
          <w:lang w:val="mn-MN"/>
        </w:rPr>
        <w:t>5</w:t>
      </w:r>
      <w:r w:rsidRPr="002F5382">
        <w:rPr>
          <w:rFonts w:ascii="Arial" w:hAnsi="Arial" w:cs="Arial"/>
          <w:lang w:val="mn-MN"/>
        </w:rPr>
        <w:t>.өөрчлөн байгуулах, татан буулгах шийдвэр гаргах;</w:t>
      </w:r>
    </w:p>
    <w:p w14:paraId="58E331B5" w14:textId="08B58237" w:rsidR="00E3679D" w:rsidRPr="002F5382" w:rsidRDefault="00E3679D" w:rsidP="00054631">
      <w:pPr>
        <w:spacing w:before="120" w:after="0" w:line="240" w:lineRule="auto"/>
        <w:jc w:val="both"/>
        <w:rPr>
          <w:rFonts w:ascii="Arial" w:hAnsi="Arial" w:cs="Arial"/>
          <w:lang w:val="mn-MN"/>
        </w:rPr>
      </w:pPr>
      <w:r w:rsidRPr="002F5382">
        <w:rPr>
          <w:rFonts w:ascii="Arial" w:hAnsi="Arial" w:cs="Arial"/>
          <w:lang w:val="mn-MN"/>
        </w:rPr>
        <w:tab/>
      </w:r>
      <w:r w:rsidR="00343EF9" w:rsidRPr="002F5382">
        <w:rPr>
          <w:rFonts w:ascii="Arial" w:hAnsi="Arial" w:cs="Arial"/>
          <w:lang w:val="mn-MN"/>
        </w:rPr>
        <w:t>29</w:t>
      </w:r>
      <w:r w:rsidRPr="002F5382">
        <w:rPr>
          <w:rFonts w:ascii="Arial" w:hAnsi="Arial" w:cs="Arial"/>
          <w:lang w:val="mn-MN"/>
        </w:rPr>
        <w:t>.1.1</w:t>
      </w:r>
      <w:r w:rsidR="009B15BF" w:rsidRPr="002F5382">
        <w:rPr>
          <w:rFonts w:ascii="Arial" w:hAnsi="Arial" w:cs="Arial"/>
          <w:lang w:val="mn-MN"/>
        </w:rPr>
        <w:t>6</w:t>
      </w:r>
      <w:r w:rsidRPr="002F5382">
        <w:rPr>
          <w:rFonts w:ascii="Arial" w:hAnsi="Arial" w:cs="Arial"/>
          <w:lang w:val="mn-MN"/>
        </w:rPr>
        <w:t>.</w:t>
      </w:r>
      <w:r w:rsidR="00F07B3A" w:rsidRPr="002F5382">
        <w:rPr>
          <w:rFonts w:ascii="Arial" w:hAnsi="Arial" w:cs="Arial"/>
          <w:lang w:val="mn-MN"/>
        </w:rPr>
        <w:t xml:space="preserve">энэ </w:t>
      </w:r>
      <w:r w:rsidRPr="002F5382">
        <w:rPr>
          <w:rFonts w:ascii="Arial" w:hAnsi="Arial" w:cs="Arial"/>
          <w:lang w:val="mn-MN"/>
        </w:rPr>
        <w:t>хууль, дүрэмд заасан бусад.</w:t>
      </w:r>
    </w:p>
    <w:p w14:paraId="1EF6DFEC" w14:textId="69E38045" w:rsidR="00317B21" w:rsidRPr="002F5382" w:rsidRDefault="00E3679D" w:rsidP="00054631">
      <w:pPr>
        <w:spacing w:before="120" w:after="0" w:line="240" w:lineRule="auto"/>
        <w:jc w:val="both"/>
        <w:rPr>
          <w:rFonts w:ascii="Arial" w:hAnsi="Arial" w:cs="Arial"/>
          <w:b/>
          <w:bCs/>
          <w:lang w:val="mn-MN"/>
        </w:rPr>
      </w:pPr>
      <w:r w:rsidRPr="002F5382">
        <w:rPr>
          <w:rFonts w:ascii="Arial" w:hAnsi="Arial" w:cs="Arial"/>
          <w:b/>
          <w:bCs/>
          <w:lang w:val="mn-MN"/>
        </w:rPr>
        <w:t>3</w:t>
      </w:r>
      <w:r w:rsidR="003B0507" w:rsidRPr="002F5382">
        <w:rPr>
          <w:rFonts w:ascii="Arial" w:hAnsi="Arial" w:cs="Arial"/>
          <w:b/>
          <w:bCs/>
          <w:lang w:val="mn-MN"/>
        </w:rPr>
        <w:t>0</w:t>
      </w:r>
      <w:r w:rsidR="00317B21" w:rsidRPr="002F5382">
        <w:rPr>
          <w:rFonts w:ascii="Arial" w:hAnsi="Arial" w:cs="Arial"/>
          <w:b/>
          <w:bCs/>
          <w:lang w:val="mn-MN"/>
        </w:rPr>
        <w:t xml:space="preserve"> д</w:t>
      </w:r>
      <w:r w:rsidR="003B0507" w:rsidRPr="002F5382">
        <w:rPr>
          <w:rFonts w:ascii="Arial" w:hAnsi="Arial" w:cs="Arial"/>
          <w:b/>
          <w:bCs/>
          <w:lang w:val="mn-MN"/>
        </w:rPr>
        <w:t>у</w:t>
      </w:r>
      <w:r w:rsidR="005428A0" w:rsidRPr="002F5382">
        <w:rPr>
          <w:rFonts w:ascii="Arial" w:hAnsi="Arial" w:cs="Arial"/>
          <w:b/>
          <w:bCs/>
          <w:lang w:val="mn-MN"/>
        </w:rPr>
        <w:t>г</w:t>
      </w:r>
      <w:r w:rsidR="003B0507" w:rsidRPr="002F5382">
        <w:rPr>
          <w:rFonts w:ascii="Arial" w:hAnsi="Arial" w:cs="Arial"/>
          <w:b/>
          <w:bCs/>
          <w:lang w:val="mn-MN"/>
        </w:rPr>
        <w:t>аа</w:t>
      </w:r>
      <w:r w:rsidR="00317B21" w:rsidRPr="002F5382">
        <w:rPr>
          <w:rFonts w:ascii="Arial" w:hAnsi="Arial" w:cs="Arial"/>
          <w:b/>
          <w:bCs/>
          <w:lang w:val="mn-MN"/>
        </w:rPr>
        <w:t>р зүйл.Бүх гишүүдийн хурлын ирц, хурл</w:t>
      </w:r>
      <w:r w:rsidR="00407942" w:rsidRPr="002F5382">
        <w:rPr>
          <w:rFonts w:ascii="Arial" w:hAnsi="Arial" w:cs="Arial"/>
          <w:b/>
          <w:bCs/>
          <w:lang w:val="mn-MN"/>
        </w:rPr>
        <w:t xml:space="preserve">ын </w:t>
      </w:r>
      <w:r w:rsidR="00317B21" w:rsidRPr="002F5382">
        <w:rPr>
          <w:rFonts w:ascii="Arial" w:hAnsi="Arial" w:cs="Arial"/>
          <w:b/>
          <w:bCs/>
          <w:lang w:val="mn-MN"/>
        </w:rPr>
        <w:t>шийдвэр</w:t>
      </w:r>
    </w:p>
    <w:p w14:paraId="7FF91B2D" w14:textId="6492E1B7" w:rsidR="00D217A1" w:rsidRPr="002F5382" w:rsidRDefault="00FA3CE3" w:rsidP="00054631">
      <w:pPr>
        <w:spacing w:before="120" w:after="0" w:line="240" w:lineRule="auto"/>
        <w:jc w:val="both"/>
        <w:rPr>
          <w:rFonts w:ascii="Arial" w:hAnsi="Arial" w:cs="Arial"/>
          <w:lang w:val="mn-MN"/>
        </w:rPr>
      </w:pPr>
      <w:r w:rsidRPr="002F5382">
        <w:rPr>
          <w:rFonts w:ascii="Arial" w:hAnsi="Arial" w:cs="Arial"/>
          <w:lang w:val="mn-MN"/>
        </w:rPr>
        <w:t>3</w:t>
      </w:r>
      <w:r w:rsidR="00E3258E" w:rsidRPr="002F5382">
        <w:rPr>
          <w:rFonts w:ascii="Arial" w:hAnsi="Arial" w:cs="Arial"/>
          <w:lang w:val="mn-MN"/>
        </w:rPr>
        <w:t>0</w:t>
      </w:r>
      <w:r w:rsidR="00317B21" w:rsidRPr="002F5382">
        <w:rPr>
          <w:rFonts w:ascii="Arial" w:hAnsi="Arial" w:cs="Arial"/>
          <w:lang w:val="mn-MN"/>
        </w:rPr>
        <w:t>.1.</w:t>
      </w:r>
      <w:r w:rsidR="0011349A" w:rsidRPr="002F5382">
        <w:rPr>
          <w:rFonts w:ascii="Arial" w:hAnsi="Arial" w:cs="Arial"/>
          <w:lang w:val="mn-MN"/>
        </w:rPr>
        <w:t>Санхүүгийн</w:t>
      </w:r>
      <w:r w:rsidR="00D217A1" w:rsidRPr="002F5382">
        <w:rPr>
          <w:rFonts w:ascii="Arial" w:hAnsi="Arial" w:cs="Arial"/>
          <w:lang w:val="mn-MN"/>
        </w:rPr>
        <w:t xml:space="preserve"> хоршоо 100 болон түүнээс доош гишүүнтэй бол нийт гишүүний </w:t>
      </w:r>
      <w:r w:rsidRPr="002F5382">
        <w:rPr>
          <w:rFonts w:ascii="Arial" w:hAnsi="Arial" w:cs="Arial"/>
          <w:lang w:val="mn-MN"/>
        </w:rPr>
        <w:t>50-а</w:t>
      </w:r>
      <w:r w:rsidR="00D217A1" w:rsidRPr="002F5382">
        <w:rPr>
          <w:rFonts w:ascii="Arial" w:hAnsi="Arial" w:cs="Arial"/>
          <w:lang w:val="mn-MN"/>
        </w:rPr>
        <w:t xml:space="preserve">ас доошгүй хувь, 101-ээс 1000 гишүүнтэй бол нийт гишүүний </w:t>
      </w:r>
      <w:r w:rsidRPr="002F5382">
        <w:rPr>
          <w:rFonts w:ascii="Arial" w:hAnsi="Arial" w:cs="Arial"/>
          <w:lang w:val="mn-MN"/>
        </w:rPr>
        <w:t>20-о</w:t>
      </w:r>
      <w:r w:rsidR="00D217A1" w:rsidRPr="002F5382">
        <w:rPr>
          <w:rFonts w:ascii="Arial" w:hAnsi="Arial" w:cs="Arial"/>
          <w:lang w:val="mn-MN"/>
        </w:rPr>
        <w:t>ос доо</w:t>
      </w:r>
      <w:r w:rsidR="00703AB6" w:rsidRPr="002F5382">
        <w:rPr>
          <w:rFonts w:ascii="Arial" w:hAnsi="Arial" w:cs="Arial"/>
          <w:lang w:val="mn-MN"/>
        </w:rPr>
        <w:t>ш</w:t>
      </w:r>
      <w:r w:rsidR="00D217A1" w:rsidRPr="002F5382">
        <w:rPr>
          <w:rFonts w:ascii="Arial" w:hAnsi="Arial" w:cs="Arial"/>
          <w:lang w:val="mn-MN"/>
        </w:rPr>
        <w:t xml:space="preserve">гүй хувь, 1001 болон түүнээс дээш </w:t>
      </w:r>
      <w:r w:rsidR="000D7F02" w:rsidRPr="002F5382">
        <w:rPr>
          <w:rFonts w:ascii="Arial" w:hAnsi="Arial" w:cs="Arial"/>
          <w:lang w:val="mn-MN"/>
        </w:rPr>
        <w:t xml:space="preserve">гишүүнтэй </w:t>
      </w:r>
      <w:r w:rsidR="00D217A1" w:rsidRPr="002F5382">
        <w:rPr>
          <w:rFonts w:ascii="Arial" w:hAnsi="Arial" w:cs="Arial"/>
          <w:lang w:val="mn-MN"/>
        </w:rPr>
        <w:t xml:space="preserve">бол нийт гишүүний </w:t>
      </w:r>
      <w:r w:rsidRPr="002F5382">
        <w:rPr>
          <w:rFonts w:ascii="Arial" w:hAnsi="Arial" w:cs="Arial"/>
          <w:lang w:val="mn-MN"/>
        </w:rPr>
        <w:t>15-</w:t>
      </w:r>
      <w:r w:rsidR="00D217A1" w:rsidRPr="002F5382">
        <w:rPr>
          <w:rFonts w:ascii="Arial" w:hAnsi="Arial" w:cs="Arial"/>
          <w:lang w:val="mn-MN"/>
        </w:rPr>
        <w:t xml:space="preserve">аас доошгүй хувь оролцсоноор </w:t>
      </w:r>
      <w:r w:rsidR="00FA3CD2" w:rsidRPr="002F5382">
        <w:rPr>
          <w:rFonts w:ascii="Arial" w:hAnsi="Arial" w:cs="Arial"/>
          <w:lang w:val="mn-MN"/>
        </w:rPr>
        <w:t xml:space="preserve">бүх гишүүдийн хурал </w:t>
      </w:r>
      <w:r w:rsidR="00D217A1" w:rsidRPr="002F5382">
        <w:rPr>
          <w:rFonts w:ascii="Arial" w:hAnsi="Arial" w:cs="Arial"/>
          <w:lang w:val="mn-MN"/>
        </w:rPr>
        <w:t>хүчин төгөлдөр болно.</w:t>
      </w:r>
    </w:p>
    <w:p w14:paraId="12948144" w14:textId="51690F5A" w:rsidR="0004026D"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317B21" w:rsidRPr="002F5382">
        <w:rPr>
          <w:rFonts w:ascii="Arial" w:hAnsi="Arial" w:cs="Arial"/>
          <w:lang w:val="mn-MN"/>
        </w:rPr>
        <w:t>.2.</w:t>
      </w:r>
      <w:r w:rsidR="008D60DE" w:rsidRPr="002F5382">
        <w:rPr>
          <w:rFonts w:ascii="Arial" w:hAnsi="Arial" w:cs="Arial"/>
          <w:lang w:val="mn-MN"/>
        </w:rPr>
        <w:t>Тэргүүлэгчдийн зөвлөл э</w:t>
      </w:r>
      <w:r w:rsidR="00317B21" w:rsidRPr="002F5382">
        <w:rPr>
          <w:rFonts w:ascii="Arial" w:hAnsi="Arial" w:cs="Arial"/>
          <w:lang w:val="mn-MN"/>
        </w:rPr>
        <w:t xml:space="preserve">нэ хуулийн </w:t>
      </w:r>
      <w:r w:rsidR="009B07FB" w:rsidRPr="002F5382">
        <w:rPr>
          <w:rFonts w:ascii="Arial" w:hAnsi="Arial" w:cs="Arial"/>
          <w:lang w:val="mn-MN"/>
        </w:rPr>
        <w:t>2</w:t>
      </w:r>
      <w:r w:rsidRPr="002F5382">
        <w:rPr>
          <w:rFonts w:ascii="Arial" w:hAnsi="Arial" w:cs="Arial"/>
          <w:lang w:val="mn-MN"/>
        </w:rPr>
        <w:t>7</w:t>
      </w:r>
      <w:r w:rsidR="009301E6" w:rsidRPr="002F5382">
        <w:rPr>
          <w:rFonts w:ascii="Arial" w:hAnsi="Arial" w:cs="Arial"/>
          <w:lang w:val="mn-MN"/>
        </w:rPr>
        <w:t>.1</w:t>
      </w:r>
      <w:r w:rsidR="00317B21" w:rsidRPr="002F5382">
        <w:rPr>
          <w:rFonts w:ascii="Arial" w:hAnsi="Arial" w:cs="Arial"/>
          <w:lang w:val="mn-MN"/>
        </w:rPr>
        <w:t xml:space="preserve">-д заасан хугацаанд бүх гишүүдийн </w:t>
      </w:r>
      <w:r w:rsidR="00E3679D" w:rsidRPr="002F5382">
        <w:rPr>
          <w:rFonts w:ascii="Arial" w:hAnsi="Arial" w:cs="Arial"/>
          <w:lang w:val="mn-MN"/>
        </w:rPr>
        <w:t xml:space="preserve">ээлжит </w:t>
      </w:r>
      <w:r w:rsidR="00317B21" w:rsidRPr="002F5382">
        <w:rPr>
          <w:rFonts w:ascii="Arial" w:hAnsi="Arial" w:cs="Arial"/>
          <w:lang w:val="mn-MN"/>
        </w:rPr>
        <w:t xml:space="preserve">хурлыг </w:t>
      </w:r>
      <w:r w:rsidR="00CA1849" w:rsidRPr="002F5382">
        <w:rPr>
          <w:rFonts w:ascii="Arial" w:hAnsi="Arial" w:cs="Arial"/>
          <w:lang w:val="mn-MN"/>
        </w:rPr>
        <w:t xml:space="preserve">зарлан </w:t>
      </w:r>
      <w:r w:rsidR="00317B21" w:rsidRPr="002F5382">
        <w:rPr>
          <w:rFonts w:ascii="Arial" w:hAnsi="Arial" w:cs="Arial"/>
          <w:lang w:val="mn-MN"/>
        </w:rPr>
        <w:t xml:space="preserve">хуралдуулаагүй тохиолдолд бүх гишүүдийн хурал хуралдуулахаас бусад </w:t>
      </w:r>
      <w:r w:rsidR="00DB6C37" w:rsidRPr="002F5382">
        <w:rPr>
          <w:rFonts w:ascii="Arial" w:hAnsi="Arial" w:cs="Arial"/>
          <w:lang w:val="mn-MN"/>
        </w:rPr>
        <w:t xml:space="preserve">бүрэн </w:t>
      </w:r>
      <w:r w:rsidR="00317B21" w:rsidRPr="002F5382">
        <w:rPr>
          <w:rFonts w:ascii="Arial" w:hAnsi="Arial" w:cs="Arial"/>
          <w:lang w:val="mn-MN"/>
        </w:rPr>
        <w:t xml:space="preserve">эрх дуусгавар болно. </w:t>
      </w:r>
    </w:p>
    <w:p w14:paraId="662FC12D" w14:textId="0538EE93" w:rsidR="0004026D"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04026D" w:rsidRPr="002F5382">
        <w:rPr>
          <w:rFonts w:ascii="Arial" w:hAnsi="Arial" w:cs="Arial"/>
          <w:lang w:val="mn-MN"/>
        </w:rPr>
        <w:t>.3.</w:t>
      </w:r>
      <w:r w:rsidR="009A7D3E" w:rsidRPr="002F5382">
        <w:rPr>
          <w:rFonts w:ascii="Arial" w:hAnsi="Arial" w:cs="Arial"/>
          <w:lang w:val="mn-MN"/>
        </w:rPr>
        <w:t>Б</w:t>
      </w:r>
      <w:r w:rsidR="0004026D" w:rsidRPr="002F5382">
        <w:rPr>
          <w:rFonts w:ascii="Arial" w:hAnsi="Arial" w:cs="Arial"/>
          <w:lang w:val="mn-MN"/>
        </w:rPr>
        <w:t xml:space="preserve">үрэн эрх дуусгавар болсон өдрөөс хойш </w:t>
      </w:r>
      <w:r w:rsidR="005D7D27" w:rsidRPr="002F5382">
        <w:rPr>
          <w:rFonts w:ascii="Arial" w:hAnsi="Arial" w:cs="Arial"/>
          <w:lang w:val="mn-MN"/>
        </w:rPr>
        <w:t xml:space="preserve">тэргүүлэгчдийн зөвлөлийн </w:t>
      </w:r>
      <w:r w:rsidR="0004026D" w:rsidRPr="002F5382">
        <w:rPr>
          <w:rFonts w:ascii="Arial" w:hAnsi="Arial" w:cs="Arial"/>
          <w:lang w:val="mn-MN"/>
        </w:rPr>
        <w:t xml:space="preserve">байгуулсан гэрээ, хэлцэл хүчин төгөлдөр бус байна. </w:t>
      </w:r>
    </w:p>
    <w:p w14:paraId="5112D362" w14:textId="51CE198A"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04026D" w:rsidRPr="002F5382">
        <w:rPr>
          <w:rFonts w:ascii="Arial" w:hAnsi="Arial" w:cs="Arial"/>
          <w:lang w:val="mn-MN"/>
        </w:rPr>
        <w:t>.4.</w:t>
      </w:r>
      <w:r w:rsidR="00DB6C37" w:rsidRPr="002F5382">
        <w:rPr>
          <w:rFonts w:ascii="Arial" w:hAnsi="Arial" w:cs="Arial"/>
          <w:lang w:val="mn-MN"/>
        </w:rPr>
        <w:t>Т</w:t>
      </w:r>
      <w:r w:rsidR="00F15BCB" w:rsidRPr="002F5382">
        <w:rPr>
          <w:rFonts w:ascii="Arial" w:hAnsi="Arial" w:cs="Arial"/>
          <w:lang w:val="mn-MN"/>
        </w:rPr>
        <w:t xml:space="preserve">эргүүлэгчдийн зөвлөлийн бүх гишүүдийн хурал хуралдуулахаас бусад бүрэн эрх дуусгавар болсныг </w:t>
      </w:r>
      <w:r w:rsidR="00317B21" w:rsidRPr="002F5382">
        <w:rPr>
          <w:rFonts w:ascii="Arial" w:hAnsi="Arial" w:cs="Arial"/>
          <w:lang w:val="mn-MN"/>
        </w:rPr>
        <w:t>Хороо нийтэд мэдээлнэ.</w:t>
      </w:r>
    </w:p>
    <w:p w14:paraId="5A442FFD" w14:textId="0BD7DDFC"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317B21" w:rsidRPr="002F5382">
        <w:rPr>
          <w:rFonts w:ascii="Arial" w:hAnsi="Arial" w:cs="Arial"/>
          <w:lang w:val="mn-MN"/>
        </w:rPr>
        <w:t>.</w:t>
      </w:r>
      <w:r w:rsidR="0004026D" w:rsidRPr="002F5382">
        <w:rPr>
          <w:rFonts w:ascii="Arial" w:hAnsi="Arial" w:cs="Arial"/>
          <w:lang w:val="mn-MN"/>
        </w:rPr>
        <w:t>5</w:t>
      </w:r>
      <w:r w:rsidR="00317B21" w:rsidRPr="002F5382">
        <w:rPr>
          <w:rFonts w:ascii="Arial" w:hAnsi="Arial" w:cs="Arial"/>
          <w:lang w:val="mn-MN"/>
        </w:rPr>
        <w:t xml:space="preserve">.Бүх гишүүдийн хурлын ирц энэ хуулийн </w:t>
      </w:r>
      <w:r w:rsidR="003F235D" w:rsidRPr="002F5382">
        <w:rPr>
          <w:rFonts w:ascii="Arial" w:hAnsi="Arial" w:cs="Arial"/>
          <w:lang w:val="mn-MN"/>
        </w:rPr>
        <w:t>3</w:t>
      </w:r>
      <w:r w:rsidRPr="002F5382">
        <w:rPr>
          <w:rFonts w:ascii="Arial" w:hAnsi="Arial" w:cs="Arial"/>
          <w:lang w:val="mn-MN"/>
        </w:rPr>
        <w:t>0</w:t>
      </w:r>
      <w:r w:rsidR="00317B21" w:rsidRPr="002F5382">
        <w:rPr>
          <w:rFonts w:ascii="Arial" w:hAnsi="Arial" w:cs="Arial"/>
          <w:lang w:val="mn-MN"/>
        </w:rPr>
        <w:t>.1-д заасан хувьд хүрээгүй бол тухайн хурлыг хүчин төгөлдөр бус гэж үзэн хойшлуулж, дахин хуралдах өдрийг тэргүүлэгчдийн зөвлөл товлох бөгөөд энэ тохиолдолд хойшлогдсон хурлаар хэлэлцэх асуудлыг өөрчлөхийг хориглоно.</w:t>
      </w:r>
    </w:p>
    <w:p w14:paraId="04F1F181" w14:textId="07D7D62D" w:rsidR="00D217A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04026D" w:rsidRPr="002F5382">
        <w:rPr>
          <w:rFonts w:ascii="Arial" w:hAnsi="Arial" w:cs="Arial"/>
          <w:lang w:val="mn-MN"/>
        </w:rPr>
        <w:t>.6</w:t>
      </w:r>
      <w:r w:rsidR="00317B21" w:rsidRPr="002F5382">
        <w:rPr>
          <w:rFonts w:ascii="Arial" w:hAnsi="Arial" w:cs="Arial"/>
          <w:lang w:val="mn-MN"/>
        </w:rPr>
        <w:t>.</w:t>
      </w:r>
      <w:r w:rsidR="0011349A" w:rsidRPr="002F5382">
        <w:rPr>
          <w:rFonts w:ascii="Arial" w:hAnsi="Arial" w:cs="Arial"/>
          <w:lang w:val="mn-MN"/>
        </w:rPr>
        <w:t>Санхүүгийн</w:t>
      </w:r>
      <w:r w:rsidR="00D217A1" w:rsidRPr="002F5382">
        <w:rPr>
          <w:rFonts w:ascii="Arial" w:hAnsi="Arial" w:cs="Arial"/>
          <w:lang w:val="mn-MN"/>
        </w:rPr>
        <w:t xml:space="preserve"> хоршоо 100 болон түүнээс доош гишүүнтэй бол нийт гишүүдийн 40-өөс доошгүй хувь, 101-ээс 1000 гишүүнтэй бол нийт гишүүдийн 15-аас доошгүй хувь, 1001 болон түүнээс дээш гишүүнтэй бол нийт гишүүдийн 10-аас доошгүй хувь оролцсоноор энэ хуулийн </w:t>
      </w:r>
      <w:r w:rsidR="0030495F" w:rsidRPr="002F5382">
        <w:rPr>
          <w:rFonts w:ascii="Arial" w:hAnsi="Arial" w:cs="Arial"/>
          <w:lang w:val="mn-MN"/>
        </w:rPr>
        <w:t>3</w:t>
      </w:r>
      <w:r w:rsidRPr="002F5382">
        <w:rPr>
          <w:rFonts w:ascii="Arial" w:hAnsi="Arial" w:cs="Arial"/>
          <w:lang w:val="mn-MN"/>
        </w:rPr>
        <w:t>0</w:t>
      </w:r>
      <w:r w:rsidR="00D217A1" w:rsidRPr="002F5382">
        <w:rPr>
          <w:rFonts w:ascii="Arial" w:hAnsi="Arial" w:cs="Arial"/>
          <w:lang w:val="mn-MN"/>
        </w:rPr>
        <w:t>.5-д заасны дагуу хойшлогдсон бүх гишүүдийн хурал хүчин төгөлдөр болно.</w:t>
      </w:r>
    </w:p>
    <w:p w14:paraId="50CA8740" w14:textId="7D219E38"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317B21" w:rsidRPr="002F5382">
        <w:rPr>
          <w:rFonts w:ascii="Arial" w:hAnsi="Arial" w:cs="Arial"/>
          <w:lang w:val="mn-MN"/>
        </w:rPr>
        <w:t>.</w:t>
      </w:r>
      <w:r w:rsidR="0004026D" w:rsidRPr="002F5382">
        <w:rPr>
          <w:rFonts w:ascii="Arial" w:hAnsi="Arial" w:cs="Arial"/>
          <w:lang w:val="mn-MN"/>
        </w:rPr>
        <w:t>7</w:t>
      </w:r>
      <w:r w:rsidR="00317B21" w:rsidRPr="002F5382">
        <w:rPr>
          <w:rFonts w:ascii="Arial" w:hAnsi="Arial" w:cs="Arial"/>
          <w:lang w:val="mn-MN"/>
        </w:rPr>
        <w:t>.Энэ хуулийн 3</w:t>
      </w:r>
      <w:r w:rsidRPr="002F5382">
        <w:rPr>
          <w:rFonts w:ascii="Arial" w:hAnsi="Arial" w:cs="Arial"/>
          <w:lang w:val="mn-MN"/>
        </w:rPr>
        <w:t>0</w:t>
      </w:r>
      <w:r w:rsidR="0004026D" w:rsidRPr="002F5382">
        <w:rPr>
          <w:rFonts w:ascii="Arial" w:hAnsi="Arial" w:cs="Arial"/>
          <w:lang w:val="mn-MN"/>
        </w:rPr>
        <w:t>.5</w:t>
      </w:r>
      <w:r w:rsidR="00317B21" w:rsidRPr="002F5382">
        <w:rPr>
          <w:rFonts w:ascii="Arial" w:hAnsi="Arial" w:cs="Arial"/>
          <w:lang w:val="mn-MN"/>
        </w:rPr>
        <w:t>-</w:t>
      </w:r>
      <w:r w:rsidR="0004026D" w:rsidRPr="002F5382">
        <w:rPr>
          <w:rFonts w:ascii="Arial" w:hAnsi="Arial" w:cs="Arial"/>
          <w:lang w:val="mn-MN"/>
        </w:rPr>
        <w:t>д</w:t>
      </w:r>
      <w:r w:rsidR="00317B21" w:rsidRPr="002F5382">
        <w:rPr>
          <w:rFonts w:ascii="Arial" w:hAnsi="Arial" w:cs="Arial"/>
          <w:lang w:val="mn-MN"/>
        </w:rPr>
        <w:t xml:space="preserve"> заасны дагуу хойшлогдсон бүх гишүүдийн хурлыг </w:t>
      </w:r>
      <w:r w:rsidR="00025AAC" w:rsidRPr="002F5382">
        <w:rPr>
          <w:rFonts w:ascii="Arial" w:hAnsi="Arial" w:cs="Arial"/>
          <w:lang w:val="mn-MN"/>
        </w:rPr>
        <w:t>ажлын 2</w:t>
      </w:r>
      <w:r w:rsidR="00DC1FB1" w:rsidRPr="002F5382">
        <w:rPr>
          <w:rFonts w:ascii="Arial" w:hAnsi="Arial" w:cs="Arial"/>
          <w:lang w:val="mn-MN"/>
        </w:rPr>
        <w:t>0</w:t>
      </w:r>
      <w:r w:rsidR="00025AAC" w:rsidRPr="002F5382">
        <w:rPr>
          <w:rFonts w:ascii="Arial" w:hAnsi="Arial" w:cs="Arial"/>
          <w:lang w:val="mn-MN"/>
        </w:rPr>
        <w:t xml:space="preserve"> өдр</w:t>
      </w:r>
      <w:r w:rsidR="006C4EB5" w:rsidRPr="002F5382">
        <w:rPr>
          <w:rFonts w:ascii="Arial" w:hAnsi="Arial" w:cs="Arial"/>
          <w:lang w:val="mn-MN"/>
        </w:rPr>
        <w:t>ийн</w:t>
      </w:r>
      <w:r w:rsidR="00317B21" w:rsidRPr="002F5382">
        <w:rPr>
          <w:rFonts w:ascii="Arial" w:hAnsi="Arial" w:cs="Arial"/>
          <w:lang w:val="mn-MN"/>
        </w:rPr>
        <w:t xml:space="preserve"> дотор хуралдуулах бөгөөд уг хурал хуралдахаас </w:t>
      </w:r>
      <w:r w:rsidR="00025AAC" w:rsidRPr="002F5382">
        <w:rPr>
          <w:rFonts w:ascii="Arial" w:hAnsi="Arial" w:cs="Arial"/>
          <w:lang w:val="mn-MN"/>
        </w:rPr>
        <w:t>7</w:t>
      </w:r>
      <w:r w:rsidR="006C4EB5" w:rsidRPr="002F5382">
        <w:rPr>
          <w:rFonts w:ascii="Arial" w:hAnsi="Arial" w:cs="Arial"/>
          <w:lang w:val="mn-MN"/>
        </w:rPr>
        <w:t>-</w:t>
      </w:r>
      <w:r w:rsidR="00025AAC" w:rsidRPr="002F5382">
        <w:rPr>
          <w:rFonts w:ascii="Arial" w:hAnsi="Arial" w:cs="Arial"/>
          <w:lang w:val="mn-MN"/>
        </w:rPr>
        <w:t>оо</w:t>
      </w:r>
      <w:r w:rsidR="006C4EB5" w:rsidRPr="002F5382">
        <w:rPr>
          <w:rFonts w:ascii="Arial" w:hAnsi="Arial" w:cs="Arial"/>
          <w:lang w:val="mn-MN"/>
        </w:rPr>
        <w:t>с</w:t>
      </w:r>
      <w:r w:rsidR="00317B21" w:rsidRPr="002F5382">
        <w:rPr>
          <w:rFonts w:ascii="Arial" w:hAnsi="Arial" w:cs="Arial"/>
          <w:lang w:val="mn-MN"/>
        </w:rPr>
        <w:t xml:space="preserve"> доошгүй </w:t>
      </w:r>
      <w:r w:rsidR="00025AAC" w:rsidRPr="002F5382">
        <w:rPr>
          <w:rFonts w:ascii="Arial" w:hAnsi="Arial" w:cs="Arial"/>
          <w:lang w:val="mn-MN"/>
        </w:rPr>
        <w:t>ажлын өдр</w:t>
      </w:r>
      <w:r w:rsidR="00317B21" w:rsidRPr="002F5382">
        <w:rPr>
          <w:rFonts w:ascii="Arial" w:hAnsi="Arial" w:cs="Arial"/>
          <w:lang w:val="mn-MN"/>
        </w:rPr>
        <w:t xml:space="preserve">ийн өмнө бүх гишүүдийн хурал болох газар, өдөр, цагийг дахин мэдээлнэ. </w:t>
      </w:r>
    </w:p>
    <w:p w14:paraId="04B39498" w14:textId="13B8985D"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04026D" w:rsidRPr="002F5382">
        <w:rPr>
          <w:rFonts w:ascii="Arial" w:hAnsi="Arial" w:cs="Arial"/>
          <w:lang w:val="mn-MN"/>
        </w:rPr>
        <w:t>.8</w:t>
      </w:r>
      <w:r w:rsidR="00317B21" w:rsidRPr="002F5382">
        <w:rPr>
          <w:rFonts w:ascii="Arial" w:hAnsi="Arial" w:cs="Arial"/>
          <w:lang w:val="mn-MN"/>
        </w:rPr>
        <w:t>.Энэ хуулийн 3</w:t>
      </w:r>
      <w:r w:rsidRPr="002F5382">
        <w:rPr>
          <w:rFonts w:ascii="Arial" w:hAnsi="Arial" w:cs="Arial"/>
          <w:lang w:val="mn-MN"/>
        </w:rPr>
        <w:t>0</w:t>
      </w:r>
      <w:r w:rsidR="0004026D" w:rsidRPr="002F5382">
        <w:rPr>
          <w:rFonts w:ascii="Arial" w:hAnsi="Arial" w:cs="Arial"/>
          <w:lang w:val="mn-MN"/>
        </w:rPr>
        <w:t>.5</w:t>
      </w:r>
      <w:r w:rsidR="00317B21" w:rsidRPr="002F5382">
        <w:rPr>
          <w:rFonts w:ascii="Arial" w:hAnsi="Arial" w:cs="Arial"/>
          <w:lang w:val="mn-MN"/>
        </w:rPr>
        <w:t>-</w:t>
      </w:r>
      <w:r w:rsidR="0004026D" w:rsidRPr="002F5382">
        <w:rPr>
          <w:rFonts w:ascii="Arial" w:hAnsi="Arial" w:cs="Arial"/>
          <w:lang w:val="mn-MN"/>
        </w:rPr>
        <w:t>д</w:t>
      </w:r>
      <w:r w:rsidR="00317B21" w:rsidRPr="002F5382">
        <w:rPr>
          <w:rFonts w:ascii="Arial" w:hAnsi="Arial" w:cs="Arial"/>
          <w:lang w:val="mn-MN"/>
        </w:rPr>
        <w:t xml:space="preserve"> заасны дагуу хүчин төгөлдөр бус гэж үзсэн бүх гишүүдийн хуралд ирүүлсэн саналыг хойшлогдсон хурлын ирц, санал хураалтын дүнд оруулан тооцно.</w:t>
      </w:r>
    </w:p>
    <w:p w14:paraId="785845BC" w14:textId="532713E4"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04026D" w:rsidRPr="002F5382">
        <w:rPr>
          <w:rFonts w:ascii="Arial" w:hAnsi="Arial" w:cs="Arial"/>
          <w:lang w:val="mn-MN"/>
        </w:rPr>
        <w:t>.9</w:t>
      </w:r>
      <w:r w:rsidR="00317B21" w:rsidRPr="002F5382">
        <w:rPr>
          <w:rFonts w:ascii="Arial" w:hAnsi="Arial" w:cs="Arial"/>
          <w:lang w:val="mn-MN"/>
        </w:rPr>
        <w:t>.Хойшлогдсон бүх гишүүдийн хурал энэ хуулийн 3</w:t>
      </w:r>
      <w:r w:rsidRPr="002F5382">
        <w:rPr>
          <w:rFonts w:ascii="Arial" w:hAnsi="Arial" w:cs="Arial"/>
          <w:lang w:val="mn-MN"/>
        </w:rPr>
        <w:t>0</w:t>
      </w:r>
      <w:r w:rsidR="0004026D" w:rsidRPr="002F5382">
        <w:rPr>
          <w:rFonts w:ascii="Arial" w:hAnsi="Arial" w:cs="Arial"/>
          <w:lang w:val="mn-MN"/>
        </w:rPr>
        <w:t>.7</w:t>
      </w:r>
      <w:r w:rsidR="00317B21" w:rsidRPr="002F5382">
        <w:rPr>
          <w:rFonts w:ascii="Arial" w:hAnsi="Arial" w:cs="Arial"/>
          <w:lang w:val="mn-MN"/>
        </w:rPr>
        <w:t xml:space="preserve">-д заасан хугацаанд хуралдаж чадаагүй бол хурал </w:t>
      </w:r>
      <w:r w:rsidR="00B47C92" w:rsidRPr="002F5382">
        <w:rPr>
          <w:rFonts w:ascii="Arial" w:hAnsi="Arial" w:cs="Arial"/>
          <w:lang w:val="mn-MN"/>
        </w:rPr>
        <w:t xml:space="preserve">шинээр </w:t>
      </w:r>
      <w:r w:rsidR="00317B21" w:rsidRPr="002F5382">
        <w:rPr>
          <w:rFonts w:ascii="Arial" w:hAnsi="Arial" w:cs="Arial"/>
          <w:lang w:val="mn-MN"/>
        </w:rPr>
        <w:t xml:space="preserve">зарлах бөгөөд ирцийг энэ хуулийн </w:t>
      </w:r>
      <w:r w:rsidR="008F1EAC" w:rsidRPr="002F5382">
        <w:rPr>
          <w:rFonts w:ascii="Arial" w:hAnsi="Arial" w:cs="Arial"/>
          <w:lang w:val="mn-MN"/>
        </w:rPr>
        <w:t>3</w:t>
      </w:r>
      <w:r w:rsidRPr="002F5382">
        <w:rPr>
          <w:rFonts w:ascii="Arial" w:hAnsi="Arial" w:cs="Arial"/>
          <w:lang w:val="mn-MN"/>
        </w:rPr>
        <w:t>0</w:t>
      </w:r>
      <w:r w:rsidR="00317B21" w:rsidRPr="002F5382">
        <w:rPr>
          <w:rFonts w:ascii="Arial" w:hAnsi="Arial" w:cs="Arial"/>
          <w:lang w:val="mn-MN"/>
        </w:rPr>
        <w:t>.1-д зааснаар тооцно.</w:t>
      </w:r>
    </w:p>
    <w:p w14:paraId="6D78382D" w14:textId="08F08938" w:rsidR="00AB5122" w:rsidRPr="002F5382" w:rsidRDefault="00E3258E" w:rsidP="00054631">
      <w:pPr>
        <w:spacing w:before="120" w:after="0" w:line="240" w:lineRule="auto"/>
        <w:jc w:val="both"/>
        <w:rPr>
          <w:rFonts w:ascii="Arial" w:hAnsi="Arial" w:cs="Arial"/>
          <w:sz w:val="18"/>
          <w:szCs w:val="18"/>
          <w:shd w:val="clear" w:color="auto" w:fill="FFFFFF"/>
          <w:lang w:val="mn-MN"/>
        </w:rPr>
      </w:pPr>
      <w:r w:rsidRPr="002F5382">
        <w:rPr>
          <w:rFonts w:ascii="Arial" w:hAnsi="Arial" w:cs="Arial"/>
          <w:lang w:val="mn-MN"/>
        </w:rPr>
        <w:t>30</w:t>
      </w:r>
      <w:r w:rsidR="00317B21" w:rsidRPr="002F5382">
        <w:rPr>
          <w:rFonts w:ascii="Arial" w:hAnsi="Arial" w:cs="Arial"/>
          <w:lang w:val="mn-MN"/>
        </w:rPr>
        <w:t>.</w:t>
      </w:r>
      <w:r w:rsidR="0004026D" w:rsidRPr="002F5382">
        <w:rPr>
          <w:rFonts w:ascii="Arial" w:hAnsi="Arial" w:cs="Arial"/>
          <w:lang w:val="mn-MN"/>
        </w:rPr>
        <w:t>10</w:t>
      </w:r>
      <w:r w:rsidR="00317B21" w:rsidRPr="002F5382">
        <w:rPr>
          <w:rFonts w:ascii="Arial" w:hAnsi="Arial" w:cs="Arial"/>
          <w:lang w:val="mn-MN"/>
        </w:rPr>
        <w:t>.</w:t>
      </w:r>
      <w:r w:rsidR="00901718" w:rsidRPr="002F5382">
        <w:rPr>
          <w:rFonts w:ascii="Arial" w:hAnsi="Arial" w:cs="Arial"/>
          <w:lang w:val="mn-MN"/>
        </w:rPr>
        <w:t xml:space="preserve">Оруулсан хувь хөрөнгийн хэмжээнээс үл хамаарч </w:t>
      </w:r>
      <w:r w:rsidR="0004026D" w:rsidRPr="002F5382">
        <w:rPr>
          <w:rFonts w:ascii="Arial" w:hAnsi="Arial" w:cs="Arial"/>
          <w:lang w:val="mn-MN"/>
        </w:rPr>
        <w:t xml:space="preserve">гишүүн бүр саналын нэг эрхтэй </w:t>
      </w:r>
      <w:r w:rsidR="00FD2ECE" w:rsidRPr="002F5382">
        <w:rPr>
          <w:rFonts w:ascii="Arial" w:hAnsi="Arial" w:cs="Arial"/>
          <w:lang w:val="mn-MN"/>
        </w:rPr>
        <w:t>байна</w:t>
      </w:r>
      <w:r w:rsidR="0004026D" w:rsidRPr="002F5382">
        <w:rPr>
          <w:rFonts w:ascii="Arial" w:hAnsi="Arial" w:cs="Arial"/>
          <w:lang w:val="mn-MN"/>
        </w:rPr>
        <w:t>.</w:t>
      </w:r>
      <w:r w:rsidR="006E2018" w:rsidRPr="002F5382">
        <w:rPr>
          <w:rFonts w:ascii="Arial" w:hAnsi="Arial" w:cs="Arial"/>
          <w:sz w:val="18"/>
          <w:szCs w:val="18"/>
          <w:shd w:val="clear" w:color="auto" w:fill="FFFFFF"/>
          <w:lang w:val="mn-MN"/>
        </w:rPr>
        <w:t xml:space="preserve"> </w:t>
      </w:r>
    </w:p>
    <w:p w14:paraId="3810125B" w14:textId="66E9774F"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lastRenderedPageBreak/>
        <w:t>30</w:t>
      </w:r>
      <w:r w:rsidR="0004026D" w:rsidRPr="002F5382">
        <w:rPr>
          <w:rFonts w:ascii="Arial" w:hAnsi="Arial" w:cs="Arial"/>
          <w:lang w:val="mn-MN"/>
        </w:rPr>
        <w:t>.11.</w:t>
      </w:r>
      <w:r w:rsidR="00317B21" w:rsidRPr="002F5382">
        <w:rPr>
          <w:rFonts w:ascii="Arial" w:hAnsi="Arial" w:cs="Arial"/>
          <w:lang w:val="mn-MN"/>
        </w:rPr>
        <w:t>Бүх гишүүдийн хурлын шийдвэрийг хуралд оролцсон гишүүдийн олонхийн саналаар гаргана. Бүх гишүүдийн хурлын шийдвэр тогтоол хэлбэртэй байх ба шийдвэрт тэргүүлэгчдийн зөвлөлийн дарга</w:t>
      </w:r>
      <w:r w:rsidR="005633B4" w:rsidRPr="002F5382">
        <w:rPr>
          <w:rFonts w:ascii="Arial" w:hAnsi="Arial" w:cs="Arial"/>
          <w:lang w:val="mn-MN"/>
        </w:rPr>
        <w:t>, эсхүл хурлыг удирдсан гишүүн</w:t>
      </w:r>
      <w:r w:rsidR="00317B21" w:rsidRPr="002F5382">
        <w:rPr>
          <w:rFonts w:ascii="Arial" w:hAnsi="Arial" w:cs="Arial"/>
          <w:lang w:val="mn-MN"/>
        </w:rPr>
        <w:t xml:space="preserve"> гарын үсэг зурж баталгаажуулна.</w:t>
      </w:r>
    </w:p>
    <w:p w14:paraId="5B9CF836" w14:textId="136DDBC3"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0004026D" w:rsidRPr="002F5382">
        <w:rPr>
          <w:rFonts w:ascii="Arial" w:hAnsi="Arial" w:cs="Arial"/>
          <w:lang w:val="mn-MN"/>
        </w:rPr>
        <w:t>.12.</w:t>
      </w:r>
      <w:r w:rsidR="00317B21" w:rsidRPr="002F5382">
        <w:rPr>
          <w:rFonts w:ascii="Arial" w:hAnsi="Arial" w:cs="Arial"/>
          <w:lang w:val="mn-MN"/>
        </w:rPr>
        <w:t>Тэргүүлэгчдийн болон хяналтын зөвлөлийн гишүүнийг нууц санал хураалтын үндсэн дээр сонгох ба бусад асуудлыг дүрэмд заасан санал хураах журмын дагуу шийдвэрлэнэ.</w:t>
      </w:r>
      <w:r w:rsidR="00386BCF" w:rsidRPr="002F5382">
        <w:rPr>
          <w:rFonts w:ascii="Arial" w:hAnsi="Arial" w:cs="Arial"/>
          <w:lang w:val="mn-MN"/>
        </w:rPr>
        <w:t xml:space="preserve"> </w:t>
      </w:r>
    </w:p>
    <w:p w14:paraId="2FEB1093" w14:textId="72968C3E" w:rsidR="00317B21" w:rsidRPr="002F5382" w:rsidRDefault="00E3258E" w:rsidP="00054631">
      <w:pPr>
        <w:spacing w:before="120" w:after="0" w:line="240" w:lineRule="auto"/>
        <w:jc w:val="both"/>
        <w:rPr>
          <w:rFonts w:ascii="Arial" w:hAnsi="Arial" w:cs="Arial"/>
          <w:lang w:val="mn-MN"/>
        </w:rPr>
      </w:pPr>
      <w:r w:rsidRPr="002F5382">
        <w:rPr>
          <w:rFonts w:ascii="Arial" w:hAnsi="Arial" w:cs="Arial"/>
          <w:lang w:val="mn-MN"/>
        </w:rPr>
        <w:t>30</w:t>
      </w:r>
      <w:r w:rsidR="48178050" w:rsidRPr="002F5382">
        <w:rPr>
          <w:rFonts w:ascii="Arial" w:hAnsi="Arial" w:cs="Arial"/>
          <w:lang w:val="mn-MN"/>
        </w:rPr>
        <w:t>.</w:t>
      </w:r>
      <w:r w:rsidR="18894DC1" w:rsidRPr="002F5382">
        <w:rPr>
          <w:rFonts w:ascii="Arial" w:hAnsi="Arial" w:cs="Arial"/>
          <w:lang w:val="mn-MN"/>
        </w:rPr>
        <w:t>13</w:t>
      </w:r>
      <w:r w:rsidR="48178050" w:rsidRPr="002F5382">
        <w:rPr>
          <w:rFonts w:ascii="Arial" w:hAnsi="Arial" w:cs="Arial"/>
          <w:lang w:val="mn-MN"/>
        </w:rPr>
        <w:t>.Гишүүн хүндэтгэн үзэх шалтгааны улмаас бүх гишүүдийн хуралд оролцох боломжгүй бол саналаа бичгээр ирүүлж болно.</w:t>
      </w:r>
    </w:p>
    <w:p w14:paraId="3EC6A65A" w14:textId="700C20DD" w:rsidR="001D0012" w:rsidRPr="002F5382" w:rsidRDefault="001D0012" w:rsidP="00054631">
      <w:pPr>
        <w:spacing w:before="120" w:after="0" w:line="240" w:lineRule="auto"/>
        <w:jc w:val="both"/>
        <w:rPr>
          <w:rFonts w:ascii="Arial" w:hAnsi="Arial" w:cs="Arial"/>
          <w:b/>
          <w:bCs/>
          <w:lang w:val="mn-MN"/>
        </w:rPr>
      </w:pPr>
      <w:r w:rsidRPr="002F5382">
        <w:rPr>
          <w:rFonts w:ascii="Arial" w:hAnsi="Arial" w:cs="Arial"/>
          <w:b/>
          <w:bCs/>
          <w:lang w:val="mn-MN"/>
        </w:rPr>
        <w:t>3</w:t>
      </w:r>
      <w:r w:rsidR="00E3258E" w:rsidRPr="002F5382">
        <w:rPr>
          <w:rFonts w:ascii="Arial" w:hAnsi="Arial" w:cs="Arial"/>
          <w:b/>
          <w:bCs/>
          <w:lang w:val="mn-MN"/>
        </w:rPr>
        <w:t>1</w:t>
      </w:r>
      <w:r w:rsidRPr="002F5382">
        <w:rPr>
          <w:rFonts w:ascii="Arial" w:hAnsi="Arial" w:cs="Arial"/>
          <w:b/>
          <w:bCs/>
          <w:lang w:val="mn-MN"/>
        </w:rPr>
        <w:t xml:space="preserve"> д</w:t>
      </w:r>
      <w:r w:rsidR="00E3258E" w:rsidRPr="002F5382">
        <w:rPr>
          <w:rFonts w:ascii="Arial" w:hAnsi="Arial" w:cs="Arial"/>
          <w:b/>
          <w:bCs/>
          <w:lang w:val="mn-MN"/>
        </w:rPr>
        <w:t>ү</w:t>
      </w:r>
      <w:r w:rsidR="00496F13" w:rsidRPr="002F5382">
        <w:rPr>
          <w:rFonts w:ascii="Arial" w:hAnsi="Arial" w:cs="Arial"/>
          <w:b/>
          <w:bCs/>
          <w:lang w:val="mn-MN"/>
        </w:rPr>
        <w:t>г</w:t>
      </w:r>
      <w:r w:rsidR="00E3258E" w:rsidRPr="002F5382">
        <w:rPr>
          <w:rFonts w:ascii="Arial" w:hAnsi="Arial" w:cs="Arial"/>
          <w:b/>
          <w:bCs/>
          <w:lang w:val="mn-MN"/>
        </w:rPr>
        <w:t>ээ</w:t>
      </w:r>
      <w:r w:rsidRPr="002F5382">
        <w:rPr>
          <w:rFonts w:ascii="Arial" w:hAnsi="Arial" w:cs="Arial"/>
          <w:b/>
          <w:bCs/>
          <w:lang w:val="mn-MN"/>
        </w:rPr>
        <w:t>р зүйл.Бүх гишүүдийн хурлын дэг, хурлын тэмдэглэл</w:t>
      </w:r>
    </w:p>
    <w:p w14:paraId="65E89625" w14:textId="289B8D52" w:rsidR="006032CA"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9B1253" w:rsidRPr="002F5382">
        <w:rPr>
          <w:rFonts w:ascii="Arial" w:hAnsi="Arial" w:cs="Arial"/>
          <w:lang w:val="mn-MN"/>
        </w:rPr>
        <w:t>1</w:t>
      </w:r>
      <w:r w:rsidRPr="002F5382">
        <w:rPr>
          <w:rFonts w:ascii="Arial" w:hAnsi="Arial" w:cs="Arial"/>
          <w:lang w:val="mn-MN"/>
        </w:rPr>
        <w:t>.1.</w:t>
      </w:r>
      <w:r w:rsidR="006032CA" w:rsidRPr="002F5382">
        <w:rPr>
          <w:rFonts w:ascii="Arial" w:hAnsi="Arial" w:cs="Arial"/>
          <w:lang w:val="mn-MN"/>
        </w:rPr>
        <w:t xml:space="preserve">Бүх гишүүдийн хурлыг тэргүүлэгчдийн зөвлөлийн дарга, </w:t>
      </w:r>
      <w:r w:rsidR="007875AB" w:rsidRPr="002F5382">
        <w:rPr>
          <w:rFonts w:ascii="Arial" w:hAnsi="Arial" w:cs="Arial"/>
          <w:lang w:val="mn-MN"/>
        </w:rPr>
        <w:t xml:space="preserve">даргын </w:t>
      </w:r>
      <w:r w:rsidR="006032CA" w:rsidRPr="002F5382">
        <w:rPr>
          <w:rFonts w:ascii="Arial" w:hAnsi="Arial" w:cs="Arial"/>
          <w:lang w:val="mn-MN"/>
        </w:rPr>
        <w:t xml:space="preserve">эзгүйд </w:t>
      </w:r>
      <w:r w:rsidR="007875AB" w:rsidRPr="002F5382">
        <w:rPr>
          <w:rFonts w:ascii="Arial" w:hAnsi="Arial" w:cs="Arial"/>
          <w:lang w:val="mn-MN"/>
        </w:rPr>
        <w:t xml:space="preserve">түүний </w:t>
      </w:r>
      <w:r w:rsidR="006032CA" w:rsidRPr="002F5382">
        <w:rPr>
          <w:rFonts w:ascii="Arial" w:hAnsi="Arial" w:cs="Arial"/>
          <w:lang w:val="mn-MN"/>
        </w:rPr>
        <w:t xml:space="preserve">томилсон тэргүүлэгчдийн зөвлөлийн гишүүн удирдана. Хяналтын зөвлөлийн шийдвэрээр хуралдуулж буй бүх гишүүдийн хурлыг хяналтын зөвлөлийн дарга, түүний эзгүйд хяналтын зөвлөлийн даргын томилсон хяналтын зөвлөлийн гишүүн удирдана. </w:t>
      </w:r>
    </w:p>
    <w:p w14:paraId="26D50646" w14:textId="17778369" w:rsidR="001D0012" w:rsidRPr="002F5382" w:rsidRDefault="00726BEE" w:rsidP="00054631">
      <w:pPr>
        <w:spacing w:before="120" w:after="0" w:line="240" w:lineRule="auto"/>
        <w:jc w:val="both"/>
        <w:rPr>
          <w:rFonts w:ascii="Arial" w:hAnsi="Arial" w:cs="Arial"/>
          <w:lang w:val="mn-MN"/>
        </w:rPr>
      </w:pPr>
      <w:r w:rsidRPr="002F5382">
        <w:rPr>
          <w:rFonts w:ascii="Arial" w:hAnsi="Arial" w:cs="Arial"/>
          <w:lang w:val="mn-MN"/>
        </w:rPr>
        <w:t>3</w:t>
      </w:r>
      <w:r w:rsidR="009B1253" w:rsidRPr="002F5382">
        <w:rPr>
          <w:rFonts w:ascii="Arial" w:hAnsi="Arial" w:cs="Arial"/>
          <w:lang w:val="mn-MN"/>
        </w:rPr>
        <w:t>1</w:t>
      </w:r>
      <w:r w:rsidR="00C453CD" w:rsidRPr="002F5382">
        <w:rPr>
          <w:rFonts w:ascii="Arial" w:hAnsi="Arial" w:cs="Arial"/>
          <w:lang w:val="mn-MN"/>
        </w:rPr>
        <w:t>.2.</w:t>
      </w:r>
      <w:r w:rsidR="007F477F" w:rsidRPr="002F5382">
        <w:rPr>
          <w:rFonts w:ascii="Arial" w:hAnsi="Arial" w:cs="Arial"/>
          <w:lang w:val="mn-MN"/>
        </w:rPr>
        <w:t>С</w:t>
      </w:r>
      <w:r w:rsidR="001D0012" w:rsidRPr="002F5382">
        <w:rPr>
          <w:rFonts w:ascii="Arial" w:hAnsi="Arial" w:cs="Arial"/>
          <w:lang w:val="mn-MN"/>
        </w:rPr>
        <w:t xml:space="preserve">аналын эрхтэй гишүүн </w:t>
      </w:r>
      <w:r w:rsidR="001A02E1" w:rsidRPr="002F5382">
        <w:rPr>
          <w:rFonts w:ascii="Arial" w:hAnsi="Arial" w:cs="Arial"/>
          <w:lang w:val="mn-MN"/>
        </w:rPr>
        <w:t>бүрд</w:t>
      </w:r>
      <w:r w:rsidR="001D0012" w:rsidRPr="002F5382">
        <w:rPr>
          <w:rFonts w:ascii="Arial" w:hAnsi="Arial" w:cs="Arial"/>
          <w:lang w:val="mn-MN"/>
        </w:rPr>
        <w:t xml:space="preserve"> бүх гишүүдийн хурлын зарыг албан ёсоор хүргэх ба зарыг хэрхэн хүргэсэн талаар хуралд </w:t>
      </w:r>
      <w:r w:rsidR="007C4074" w:rsidRPr="002F5382">
        <w:rPr>
          <w:rFonts w:ascii="Arial" w:hAnsi="Arial" w:cs="Arial"/>
          <w:lang w:val="mn-MN"/>
        </w:rPr>
        <w:t>оролцож буй</w:t>
      </w:r>
      <w:r w:rsidR="001D0012" w:rsidRPr="002F5382">
        <w:rPr>
          <w:rFonts w:ascii="Arial" w:hAnsi="Arial" w:cs="Arial"/>
          <w:lang w:val="mn-MN"/>
        </w:rPr>
        <w:t xml:space="preserve"> гишүүдэд танилцуулна.</w:t>
      </w:r>
    </w:p>
    <w:p w14:paraId="555E766F" w14:textId="1218581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9B1253" w:rsidRPr="002F5382">
        <w:rPr>
          <w:rFonts w:ascii="Arial" w:hAnsi="Arial" w:cs="Arial"/>
          <w:lang w:val="mn-MN"/>
        </w:rPr>
        <w:t>1</w:t>
      </w:r>
      <w:r w:rsidRPr="002F5382">
        <w:rPr>
          <w:rFonts w:ascii="Arial" w:hAnsi="Arial" w:cs="Arial"/>
          <w:lang w:val="mn-MN"/>
        </w:rPr>
        <w:t>.3.Бүх гишүүдийн хурлаас хурлын нарийн бичгийн дарга, тооллогын комиссыг сонгоно.</w:t>
      </w:r>
    </w:p>
    <w:p w14:paraId="5FFCB5CC" w14:textId="30884D6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9B1253" w:rsidRPr="002F5382">
        <w:rPr>
          <w:rFonts w:ascii="Arial" w:hAnsi="Arial" w:cs="Arial"/>
          <w:lang w:val="mn-MN"/>
        </w:rPr>
        <w:t>1</w:t>
      </w:r>
      <w:r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.Бүх гишүүдийн хурлын үйл ажиллагааг хурлын тэмдэглэлээр баталгаажуул</w:t>
      </w:r>
      <w:r w:rsidR="007F477F" w:rsidRPr="002F5382">
        <w:rPr>
          <w:rFonts w:ascii="Arial" w:hAnsi="Arial" w:cs="Arial"/>
          <w:lang w:val="mn-MN"/>
        </w:rPr>
        <w:t xml:space="preserve">ж, </w:t>
      </w:r>
      <w:r w:rsidRPr="002F5382">
        <w:rPr>
          <w:rFonts w:ascii="Arial" w:hAnsi="Arial" w:cs="Arial"/>
          <w:lang w:val="mn-MN"/>
        </w:rPr>
        <w:t>дараах мэдээллийг тусгана:</w:t>
      </w:r>
    </w:p>
    <w:p w14:paraId="7CD74BF7" w14:textId="5B747192"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CB635C" w:rsidRPr="002F5382">
        <w:rPr>
          <w:rFonts w:ascii="Arial" w:hAnsi="Arial" w:cs="Arial"/>
          <w:lang w:val="mn-MN"/>
        </w:rPr>
        <w:t>3</w:t>
      </w:r>
      <w:r w:rsidR="009B1253" w:rsidRPr="002F5382">
        <w:rPr>
          <w:rFonts w:ascii="Arial" w:hAnsi="Arial" w:cs="Arial"/>
          <w:lang w:val="mn-MN"/>
        </w:rPr>
        <w:t>1</w:t>
      </w:r>
      <w:r w:rsidR="00CB635C"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.1.бүх гишүүдийн хурал болсон он, сар, өдөр, газар, хугацаа;</w:t>
      </w:r>
    </w:p>
    <w:p w14:paraId="6A8A4268" w14:textId="35BA37F6"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CB635C" w:rsidRPr="002F5382">
        <w:rPr>
          <w:rFonts w:ascii="Arial" w:hAnsi="Arial" w:cs="Arial"/>
          <w:lang w:val="mn-MN"/>
        </w:rPr>
        <w:t>3</w:t>
      </w:r>
      <w:r w:rsidR="009B1253" w:rsidRPr="002F5382">
        <w:rPr>
          <w:rFonts w:ascii="Arial" w:hAnsi="Arial" w:cs="Arial"/>
          <w:lang w:val="mn-MN"/>
        </w:rPr>
        <w:t>1</w:t>
      </w:r>
      <w:r w:rsidR="00CB635C"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.2.бүх гишүүдийн хурлын ирц;</w:t>
      </w:r>
    </w:p>
    <w:p w14:paraId="55227D66" w14:textId="64BF9593"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CB635C" w:rsidRPr="002F5382">
        <w:rPr>
          <w:rFonts w:ascii="Arial" w:hAnsi="Arial" w:cs="Arial"/>
          <w:lang w:val="mn-MN"/>
        </w:rPr>
        <w:t>3</w:t>
      </w:r>
      <w:r w:rsidR="009B1253" w:rsidRPr="002F5382">
        <w:rPr>
          <w:rFonts w:ascii="Arial" w:hAnsi="Arial" w:cs="Arial"/>
          <w:lang w:val="mn-MN"/>
        </w:rPr>
        <w:t>1</w:t>
      </w:r>
      <w:r w:rsidR="00CB635C"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.3.энэ хуулийн 3</w:t>
      </w:r>
      <w:r w:rsidR="00F05B2C" w:rsidRPr="002F5382">
        <w:rPr>
          <w:rFonts w:ascii="Arial" w:hAnsi="Arial" w:cs="Arial"/>
          <w:lang w:val="mn-MN"/>
        </w:rPr>
        <w:t>1</w:t>
      </w:r>
      <w:r w:rsidRPr="002F5382">
        <w:rPr>
          <w:rFonts w:ascii="Arial" w:hAnsi="Arial" w:cs="Arial"/>
          <w:lang w:val="mn-MN"/>
        </w:rPr>
        <w:t xml:space="preserve">.3-т заасан гишүүдийн </w:t>
      </w:r>
      <w:r w:rsidR="2901CB77" w:rsidRPr="002F5382">
        <w:rPr>
          <w:rFonts w:ascii="Arial" w:hAnsi="Arial" w:cs="Arial"/>
          <w:lang w:val="mn-MN"/>
        </w:rPr>
        <w:t>овог</w:t>
      </w:r>
      <w:r w:rsidR="00A74369" w:rsidRPr="002F5382">
        <w:rPr>
          <w:rFonts w:ascii="Arial" w:hAnsi="Arial" w:cs="Arial"/>
          <w:lang w:val="mn-MN"/>
        </w:rPr>
        <w:t>, нэр</w:t>
      </w:r>
      <w:r w:rsidRPr="002F5382">
        <w:rPr>
          <w:rFonts w:ascii="Arial" w:hAnsi="Arial" w:cs="Arial"/>
          <w:lang w:val="mn-MN"/>
        </w:rPr>
        <w:t>, сонгосон саналын хувь;</w:t>
      </w:r>
    </w:p>
    <w:p w14:paraId="2731A84B" w14:textId="1ABEBBB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CB635C" w:rsidRPr="002F5382">
        <w:rPr>
          <w:rFonts w:ascii="Arial" w:hAnsi="Arial" w:cs="Arial"/>
          <w:lang w:val="mn-MN"/>
        </w:rPr>
        <w:t>3</w:t>
      </w:r>
      <w:r w:rsidR="009B1253" w:rsidRPr="002F5382">
        <w:rPr>
          <w:rFonts w:ascii="Arial" w:hAnsi="Arial" w:cs="Arial"/>
          <w:lang w:val="mn-MN"/>
        </w:rPr>
        <w:t>1</w:t>
      </w:r>
      <w:r w:rsidR="00CB635C"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.4.бүх гишүүдийн хурлаар хэлэлцсэн асууд</w:t>
      </w:r>
      <w:r w:rsidR="00B75385" w:rsidRPr="002F5382">
        <w:rPr>
          <w:rFonts w:ascii="Arial" w:hAnsi="Arial" w:cs="Arial"/>
          <w:lang w:val="mn-MN"/>
        </w:rPr>
        <w:t>а</w:t>
      </w:r>
      <w:r w:rsidRPr="002F5382">
        <w:rPr>
          <w:rFonts w:ascii="Arial" w:hAnsi="Arial" w:cs="Arial"/>
          <w:lang w:val="mn-MN"/>
        </w:rPr>
        <w:t>л;</w:t>
      </w:r>
    </w:p>
    <w:p w14:paraId="371210DA" w14:textId="53009CF2"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CB635C" w:rsidRPr="002F5382">
        <w:rPr>
          <w:rFonts w:ascii="Arial" w:hAnsi="Arial" w:cs="Arial"/>
          <w:lang w:val="mn-MN"/>
        </w:rPr>
        <w:t>3</w:t>
      </w:r>
      <w:r w:rsidR="009B1253" w:rsidRPr="002F5382">
        <w:rPr>
          <w:rFonts w:ascii="Arial" w:hAnsi="Arial" w:cs="Arial"/>
          <w:lang w:val="mn-MN"/>
        </w:rPr>
        <w:t>1</w:t>
      </w:r>
      <w:r w:rsidR="00CB635C"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.5.бүх гишүүдийн хурлын санал хураалтын арга, хэлбэр;</w:t>
      </w:r>
    </w:p>
    <w:p w14:paraId="4B1D393C" w14:textId="495D3E21"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CB635C" w:rsidRPr="002F5382">
        <w:rPr>
          <w:rFonts w:ascii="Arial" w:hAnsi="Arial" w:cs="Arial"/>
          <w:lang w:val="mn-MN"/>
        </w:rPr>
        <w:t>3</w:t>
      </w:r>
      <w:r w:rsidR="009B1253" w:rsidRPr="002F5382">
        <w:rPr>
          <w:rFonts w:ascii="Arial" w:hAnsi="Arial" w:cs="Arial"/>
          <w:lang w:val="mn-MN"/>
        </w:rPr>
        <w:t>1</w:t>
      </w:r>
      <w:r w:rsidR="00CB635C" w:rsidRPr="002F5382">
        <w:rPr>
          <w:rFonts w:ascii="Arial" w:hAnsi="Arial" w:cs="Arial"/>
          <w:lang w:val="mn-MN"/>
        </w:rPr>
        <w:t>.</w:t>
      </w:r>
      <w:r w:rsidR="00967500" w:rsidRPr="002F5382">
        <w:rPr>
          <w:rFonts w:ascii="Arial" w:hAnsi="Arial" w:cs="Arial"/>
          <w:lang w:val="mn-MN"/>
        </w:rPr>
        <w:t>4</w:t>
      </w:r>
      <w:r w:rsidRPr="002F5382">
        <w:rPr>
          <w:rFonts w:ascii="Arial" w:hAnsi="Arial" w:cs="Arial"/>
          <w:lang w:val="mn-MN"/>
        </w:rPr>
        <w:t>.6.хурлаар хэлэлцсэн асуудалд өгсөн зөвшөөрсөн, татгалзсан, түдгэлзсэн саналын тоог асуудал тус бүрээр.</w:t>
      </w:r>
    </w:p>
    <w:p w14:paraId="3B299BEC" w14:textId="5C63A15F" w:rsidR="001D0012" w:rsidRPr="002F5382" w:rsidRDefault="00CB635C" w:rsidP="00054631">
      <w:pPr>
        <w:spacing w:before="120" w:after="0" w:line="240" w:lineRule="auto"/>
        <w:jc w:val="both"/>
        <w:rPr>
          <w:rFonts w:ascii="Arial" w:hAnsi="Arial" w:cs="Arial"/>
          <w:lang w:val="mn-MN"/>
        </w:rPr>
      </w:pPr>
      <w:r w:rsidRPr="002F5382">
        <w:rPr>
          <w:rFonts w:ascii="Arial" w:hAnsi="Arial" w:cs="Arial"/>
          <w:lang w:val="mn-MN"/>
        </w:rPr>
        <w:t>3</w:t>
      </w:r>
      <w:r w:rsidR="009B1253" w:rsidRPr="002F5382">
        <w:rPr>
          <w:rFonts w:ascii="Arial" w:hAnsi="Arial" w:cs="Arial"/>
          <w:lang w:val="mn-MN"/>
        </w:rPr>
        <w:t>1</w:t>
      </w:r>
      <w:r w:rsidRPr="002F5382">
        <w:rPr>
          <w:rFonts w:ascii="Arial" w:hAnsi="Arial" w:cs="Arial"/>
          <w:lang w:val="mn-MN"/>
        </w:rPr>
        <w:t>.</w:t>
      </w:r>
      <w:r w:rsidR="00967500" w:rsidRPr="002F5382">
        <w:rPr>
          <w:rFonts w:ascii="Arial" w:hAnsi="Arial" w:cs="Arial"/>
          <w:lang w:val="mn-MN"/>
        </w:rPr>
        <w:t>5</w:t>
      </w:r>
      <w:r w:rsidR="001D0012" w:rsidRPr="002F5382">
        <w:rPr>
          <w:rFonts w:ascii="Arial" w:hAnsi="Arial" w:cs="Arial"/>
          <w:lang w:val="mn-MN"/>
        </w:rPr>
        <w:t>.</w:t>
      </w:r>
      <w:r w:rsidRPr="002F5382">
        <w:rPr>
          <w:rFonts w:ascii="Arial" w:hAnsi="Arial" w:cs="Arial"/>
          <w:lang w:val="mn-MN"/>
        </w:rPr>
        <w:t>Бүх гишүүдийн х</w:t>
      </w:r>
      <w:r w:rsidR="001D0012" w:rsidRPr="002F5382">
        <w:rPr>
          <w:rFonts w:ascii="Arial" w:hAnsi="Arial" w:cs="Arial"/>
          <w:lang w:val="mn-MN"/>
        </w:rPr>
        <w:t xml:space="preserve">урлын тэмдэглэлд хурлын нарийн бичгийн дарга, тооллогын комиссын нэг гишүүн болон </w:t>
      </w:r>
      <w:r w:rsidR="00040F57" w:rsidRPr="002F5382">
        <w:rPr>
          <w:rFonts w:ascii="Arial" w:hAnsi="Arial" w:cs="Arial"/>
          <w:lang w:val="mn-MN"/>
        </w:rPr>
        <w:t>энэ хуулийн 3</w:t>
      </w:r>
      <w:r w:rsidR="00F05B2C" w:rsidRPr="002F5382">
        <w:rPr>
          <w:rFonts w:ascii="Arial" w:hAnsi="Arial" w:cs="Arial"/>
          <w:lang w:val="mn-MN"/>
        </w:rPr>
        <w:t>1</w:t>
      </w:r>
      <w:r w:rsidR="3E519FF0" w:rsidRPr="002F5382">
        <w:rPr>
          <w:rFonts w:ascii="Arial" w:hAnsi="Arial" w:cs="Arial"/>
          <w:lang w:val="mn-MN"/>
        </w:rPr>
        <w:t>.</w:t>
      </w:r>
      <w:r w:rsidR="00040F57" w:rsidRPr="002F5382">
        <w:rPr>
          <w:rFonts w:ascii="Arial" w:hAnsi="Arial" w:cs="Arial"/>
          <w:lang w:val="mn-MN"/>
        </w:rPr>
        <w:t xml:space="preserve">1-д заасны дагуу </w:t>
      </w:r>
      <w:r w:rsidRPr="002F5382">
        <w:rPr>
          <w:rFonts w:ascii="Arial" w:hAnsi="Arial" w:cs="Arial"/>
          <w:lang w:val="mn-MN"/>
        </w:rPr>
        <w:t>хур</w:t>
      </w:r>
      <w:r w:rsidR="00D74378" w:rsidRPr="002F5382">
        <w:rPr>
          <w:rFonts w:ascii="Arial" w:hAnsi="Arial" w:cs="Arial"/>
          <w:lang w:val="mn-MN"/>
        </w:rPr>
        <w:t>ал</w:t>
      </w:r>
      <w:r w:rsidRPr="002F5382">
        <w:rPr>
          <w:rFonts w:ascii="Arial" w:hAnsi="Arial" w:cs="Arial"/>
          <w:lang w:val="mn-MN"/>
        </w:rPr>
        <w:t xml:space="preserve"> удирд</w:t>
      </w:r>
      <w:r w:rsidR="00040F57" w:rsidRPr="002F5382">
        <w:rPr>
          <w:rFonts w:ascii="Arial" w:hAnsi="Arial" w:cs="Arial"/>
          <w:lang w:val="mn-MN"/>
        </w:rPr>
        <w:t xml:space="preserve">сан </w:t>
      </w:r>
      <w:r w:rsidR="009368DB" w:rsidRPr="002F5382">
        <w:rPr>
          <w:rFonts w:ascii="Arial" w:hAnsi="Arial" w:cs="Arial"/>
          <w:lang w:val="mn-MN"/>
        </w:rPr>
        <w:t>гишүүн</w:t>
      </w:r>
      <w:r w:rsidR="00040F57" w:rsidRPr="002F5382">
        <w:rPr>
          <w:rFonts w:ascii="Arial" w:hAnsi="Arial" w:cs="Arial"/>
          <w:lang w:val="mn-MN"/>
        </w:rPr>
        <w:t xml:space="preserve"> </w:t>
      </w:r>
      <w:r w:rsidR="001D0012" w:rsidRPr="002F5382">
        <w:rPr>
          <w:rFonts w:ascii="Arial" w:hAnsi="Arial" w:cs="Arial"/>
          <w:lang w:val="mn-MN"/>
        </w:rPr>
        <w:t>гарын үсэг зурж баталгаажуулна.</w:t>
      </w:r>
    </w:p>
    <w:p w14:paraId="464F8081" w14:textId="34482775" w:rsidR="001D0012" w:rsidRPr="002F5382" w:rsidRDefault="001D0012" w:rsidP="00054631">
      <w:pPr>
        <w:spacing w:before="120" w:after="0" w:line="240" w:lineRule="auto"/>
        <w:jc w:val="both"/>
        <w:rPr>
          <w:rFonts w:ascii="Arial" w:hAnsi="Arial" w:cs="Arial"/>
          <w:b/>
          <w:bCs/>
          <w:lang w:val="mn-MN"/>
        </w:rPr>
      </w:pPr>
      <w:r w:rsidRPr="002F5382">
        <w:rPr>
          <w:rFonts w:ascii="Arial" w:hAnsi="Arial" w:cs="Arial"/>
          <w:b/>
          <w:bCs/>
          <w:lang w:val="mn-MN"/>
        </w:rPr>
        <w:t>3</w:t>
      </w:r>
      <w:r w:rsidR="00F05B2C" w:rsidRPr="002F5382">
        <w:rPr>
          <w:rFonts w:ascii="Arial" w:hAnsi="Arial" w:cs="Arial"/>
          <w:b/>
          <w:bCs/>
          <w:lang w:val="mn-MN"/>
        </w:rPr>
        <w:t>2</w:t>
      </w:r>
      <w:r w:rsidRPr="002F5382">
        <w:rPr>
          <w:rFonts w:ascii="Arial" w:hAnsi="Arial" w:cs="Arial"/>
          <w:b/>
          <w:bCs/>
          <w:lang w:val="mn-MN"/>
        </w:rPr>
        <w:t xml:space="preserve"> д</w:t>
      </w:r>
      <w:r w:rsidR="00A67D2D" w:rsidRPr="002F5382">
        <w:rPr>
          <w:rFonts w:ascii="Arial" w:hAnsi="Arial" w:cs="Arial"/>
          <w:b/>
          <w:bCs/>
          <w:lang w:val="mn-MN"/>
        </w:rPr>
        <w:t>у</w:t>
      </w:r>
      <w:r w:rsidR="00071237" w:rsidRPr="002F5382">
        <w:rPr>
          <w:rFonts w:ascii="Arial" w:hAnsi="Arial" w:cs="Arial"/>
          <w:b/>
          <w:bCs/>
          <w:lang w:val="mn-MN"/>
        </w:rPr>
        <w:t>г</w:t>
      </w:r>
      <w:r w:rsidR="00A67D2D" w:rsidRPr="002F5382">
        <w:rPr>
          <w:rFonts w:ascii="Arial" w:hAnsi="Arial" w:cs="Arial"/>
          <w:b/>
          <w:bCs/>
          <w:lang w:val="mn-MN"/>
        </w:rPr>
        <w:t>аа</w:t>
      </w:r>
      <w:r w:rsidRPr="002F5382">
        <w:rPr>
          <w:rFonts w:ascii="Arial" w:hAnsi="Arial" w:cs="Arial"/>
          <w:b/>
          <w:bCs/>
          <w:lang w:val="mn-MN"/>
        </w:rPr>
        <w:t>р зүйл.Тэргүүлэгчдийн зөвлөл</w:t>
      </w:r>
    </w:p>
    <w:p w14:paraId="7301B18C" w14:textId="614C8436"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 xml:space="preserve">.1.Бүх гишүүдийн хурлын чөлөөт цагт </w:t>
      </w:r>
      <w:r w:rsidR="0011349A" w:rsidRPr="002F5382">
        <w:rPr>
          <w:rFonts w:ascii="Arial" w:hAnsi="Arial" w:cs="Arial"/>
          <w:lang w:val="mn-MN"/>
        </w:rPr>
        <w:t>санхүүгийн</w:t>
      </w:r>
      <w:r w:rsidRPr="002F5382">
        <w:rPr>
          <w:rFonts w:ascii="Arial" w:hAnsi="Arial" w:cs="Arial"/>
          <w:lang w:val="mn-MN"/>
        </w:rPr>
        <w:t xml:space="preserve"> хоршооны үйл ажиллагааг тэргүүлэгчдийн зөвлөл удирдаж, үйл ажиллагааг бүх гишүүдийн хуралд тайлагнана.</w:t>
      </w:r>
    </w:p>
    <w:p w14:paraId="23053C26" w14:textId="6BAB8F50" w:rsidR="006D78C1"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.2.</w:t>
      </w:r>
      <w:r w:rsidR="005A5293" w:rsidRPr="002F5382">
        <w:rPr>
          <w:rFonts w:ascii="Arial" w:hAnsi="Arial" w:cs="Arial"/>
          <w:lang w:val="mn-MN"/>
        </w:rPr>
        <w:t>Бүх гишүүдийн хурлаас т</w:t>
      </w:r>
      <w:r w:rsidRPr="002F5382">
        <w:rPr>
          <w:rFonts w:ascii="Arial" w:hAnsi="Arial" w:cs="Arial"/>
          <w:lang w:val="mn-MN"/>
        </w:rPr>
        <w:t>эргүүлэгчдийн зөвлөл</w:t>
      </w:r>
      <w:r w:rsidR="005A5293" w:rsidRPr="002F5382">
        <w:rPr>
          <w:rFonts w:ascii="Arial" w:hAnsi="Arial" w:cs="Arial"/>
          <w:lang w:val="mn-MN"/>
        </w:rPr>
        <w:t>ийг</w:t>
      </w:r>
      <w:r w:rsidRPr="002F5382">
        <w:rPr>
          <w:rFonts w:ascii="Arial" w:hAnsi="Arial" w:cs="Arial"/>
          <w:lang w:val="mn-MN"/>
        </w:rPr>
        <w:t xml:space="preserve"> гурваас доошгүй сондгой тооны гишүүнтэй </w:t>
      </w:r>
      <w:r w:rsidR="005A5293" w:rsidRPr="002F5382">
        <w:rPr>
          <w:rFonts w:ascii="Arial" w:hAnsi="Arial" w:cs="Arial"/>
          <w:lang w:val="mn-MN"/>
        </w:rPr>
        <w:t>сонгоно</w:t>
      </w:r>
      <w:r w:rsidRPr="002F5382">
        <w:rPr>
          <w:rFonts w:ascii="Arial" w:hAnsi="Arial" w:cs="Arial"/>
          <w:lang w:val="mn-MN"/>
        </w:rPr>
        <w:t xml:space="preserve">. </w:t>
      </w:r>
    </w:p>
    <w:p w14:paraId="1AE1540D" w14:textId="08B2187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.3.Тэргүүлэгчдийн зөвлөлийн гишүүнээр дор дурдсан шаардлагыг хангасан гишүүнийг сонгоно:</w:t>
      </w:r>
    </w:p>
    <w:p w14:paraId="51622CD2" w14:textId="44CE5B35"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F05B2C" w:rsidRPr="002F5382">
        <w:rPr>
          <w:rFonts w:ascii="Arial" w:hAnsi="Arial" w:cs="Arial"/>
          <w:lang w:val="mn-MN"/>
        </w:rPr>
        <w:t>2</w:t>
      </w:r>
      <w:r w:rsidRPr="002F5382">
        <w:rPr>
          <w:rFonts w:ascii="Arial" w:hAnsi="Arial" w:cs="Arial"/>
          <w:lang w:val="mn-MN"/>
        </w:rPr>
        <w:t>.3.</w:t>
      </w:r>
      <w:r w:rsidR="004B12F6" w:rsidRPr="002F5382">
        <w:rPr>
          <w:rFonts w:ascii="Arial" w:hAnsi="Arial" w:cs="Arial"/>
          <w:lang w:val="mn-MN"/>
        </w:rPr>
        <w:t>1</w:t>
      </w:r>
      <w:r w:rsidRPr="002F5382">
        <w:rPr>
          <w:rFonts w:ascii="Arial" w:hAnsi="Arial" w:cs="Arial"/>
          <w:lang w:val="mn-MN"/>
        </w:rPr>
        <w:t>.зээл, батлан даалт, гэрээгээр хүлээсэн хугацаа хэтэрсэн өргүй;</w:t>
      </w:r>
    </w:p>
    <w:p w14:paraId="3E5E53AC" w14:textId="49D554D5"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F05B2C" w:rsidRPr="002F5382">
        <w:rPr>
          <w:rFonts w:ascii="Arial" w:hAnsi="Arial" w:cs="Arial"/>
          <w:lang w:val="mn-MN"/>
        </w:rPr>
        <w:t>2</w:t>
      </w:r>
      <w:r w:rsidRPr="002F5382">
        <w:rPr>
          <w:rFonts w:ascii="Arial" w:hAnsi="Arial" w:cs="Arial"/>
          <w:lang w:val="mn-MN"/>
        </w:rPr>
        <w:t>.3.</w:t>
      </w:r>
      <w:r w:rsidR="004B12F6" w:rsidRPr="002F5382">
        <w:rPr>
          <w:rFonts w:ascii="Arial" w:hAnsi="Arial" w:cs="Arial"/>
          <w:lang w:val="mn-MN"/>
        </w:rPr>
        <w:t>2</w:t>
      </w:r>
      <w:r w:rsidRPr="002F5382">
        <w:rPr>
          <w:rFonts w:ascii="Arial" w:hAnsi="Arial" w:cs="Arial"/>
          <w:lang w:val="mn-MN"/>
        </w:rPr>
        <w:t>.ял шийтгэлгүй;</w:t>
      </w:r>
    </w:p>
    <w:p w14:paraId="43BCD017" w14:textId="44C607BF"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F05B2C" w:rsidRPr="002F5382">
        <w:rPr>
          <w:rFonts w:ascii="Arial" w:hAnsi="Arial" w:cs="Arial"/>
          <w:lang w:val="mn-MN"/>
        </w:rPr>
        <w:t>2</w:t>
      </w:r>
      <w:r w:rsidRPr="002F5382">
        <w:rPr>
          <w:rFonts w:ascii="Arial" w:hAnsi="Arial" w:cs="Arial"/>
          <w:lang w:val="mn-MN"/>
        </w:rPr>
        <w:t>.3.</w:t>
      </w:r>
      <w:r w:rsidR="004B12F6" w:rsidRPr="002F5382">
        <w:rPr>
          <w:rFonts w:ascii="Arial" w:hAnsi="Arial" w:cs="Arial"/>
          <w:lang w:val="mn-MN"/>
        </w:rPr>
        <w:t>3</w:t>
      </w:r>
      <w:r w:rsidRPr="002F5382">
        <w:rPr>
          <w:rFonts w:ascii="Arial" w:hAnsi="Arial" w:cs="Arial"/>
          <w:lang w:val="mn-MN"/>
        </w:rPr>
        <w:t>.</w:t>
      </w:r>
      <w:r w:rsidR="00F65A08" w:rsidRPr="002F5382">
        <w:rPr>
          <w:rFonts w:ascii="Arial" w:hAnsi="Arial" w:cs="Arial"/>
          <w:lang w:val="mn-MN"/>
        </w:rPr>
        <w:t>э</w:t>
      </w:r>
      <w:r w:rsidR="00276D86" w:rsidRPr="002F5382">
        <w:rPr>
          <w:rFonts w:ascii="Arial" w:hAnsi="Arial" w:cs="Arial"/>
          <w:lang w:val="mn-MN"/>
        </w:rPr>
        <w:t>рүүгийн хуульд заасан авлига, албан тушаал, эдийн засгийн болон терроризм, үй олноор хөнөөх зэвсэг дэлгэрүүлэх, тэдгээрийг санхүүжүүлэх, хуурамч баримт бичиг үйлдэх, ашиглах гэмт хэрэгт эрүүгийн хариуцлага хүлээж байгаагүй;</w:t>
      </w:r>
    </w:p>
    <w:p w14:paraId="24BD2595" w14:textId="0CA917E9" w:rsidR="001A7835" w:rsidRPr="002F5382" w:rsidRDefault="001203CE" w:rsidP="00054631">
      <w:pPr>
        <w:spacing w:before="120" w:after="0" w:line="240" w:lineRule="auto"/>
        <w:ind w:firstLine="720"/>
        <w:jc w:val="both"/>
        <w:rPr>
          <w:rFonts w:ascii="Arial" w:hAnsi="Arial" w:cs="Arial"/>
          <w:lang w:val="mn-MN"/>
        </w:rPr>
      </w:pPr>
      <w:r w:rsidRPr="002F5382">
        <w:rPr>
          <w:rFonts w:ascii="Arial" w:hAnsi="Arial" w:cs="Arial"/>
          <w:lang w:val="mn-MN"/>
        </w:rPr>
        <w:lastRenderedPageBreak/>
        <w:t>3</w:t>
      </w:r>
      <w:r w:rsidR="00F05B2C" w:rsidRPr="002F5382">
        <w:rPr>
          <w:rFonts w:ascii="Arial" w:hAnsi="Arial" w:cs="Arial"/>
          <w:lang w:val="mn-MN"/>
        </w:rPr>
        <w:t>2</w:t>
      </w:r>
      <w:r w:rsidRPr="002F5382">
        <w:rPr>
          <w:rFonts w:ascii="Arial" w:hAnsi="Arial" w:cs="Arial"/>
          <w:lang w:val="mn-MN"/>
        </w:rPr>
        <w:t>.3.4.</w:t>
      </w:r>
      <w:r w:rsidR="001A7835" w:rsidRPr="002F5382">
        <w:rPr>
          <w:rFonts w:ascii="Arial" w:hAnsi="Arial" w:cs="Arial"/>
          <w:lang w:val="mn-MN"/>
        </w:rPr>
        <w:t>хууль тогтоомж, захиргааны хэм хэмжээний актыг зөрчсөн үйлдэлд оногдуулсан зөрчлийн шийтгэл</w:t>
      </w:r>
      <w:r w:rsidR="00BF29AD" w:rsidRPr="002F5382">
        <w:rPr>
          <w:rFonts w:ascii="Arial" w:hAnsi="Arial" w:cs="Arial"/>
          <w:lang w:val="mn-MN"/>
        </w:rPr>
        <w:t xml:space="preserve">тэй холбогдох </w:t>
      </w:r>
      <w:r w:rsidR="001A7835" w:rsidRPr="002F5382">
        <w:rPr>
          <w:rFonts w:ascii="Arial" w:hAnsi="Arial" w:cs="Arial"/>
          <w:lang w:val="mn-MN"/>
        </w:rPr>
        <w:t>торгууль, бусдад учруулсан хохирлыг төл</w:t>
      </w:r>
      <w:r w:rsidR="00A47481" w:rsidRPr="002F5382">
        <w:rPr>
          <w:rFonts w:ascii="Arial" w:hAnsi="Arial" w:cs="Arial"/>
          <w:lang w:val="mn-MN"/>
        </w:rPr>
        <w:t>сө</w:t>
      </w:r>
      <w:r w:rsidR="001A7835" w:rsidRPr="002F5382">
        <w:rPr>
          <w:rFonts w:ascii="Arial" w:hAnsi="Arial" w:cs="Arial"/>
          <w:lang w:val="mn-MN"/>
        </w:rPr>
        <w:t>н;</w:t>
      </w:r>
    </w:p>
    <w:p w14:paraId="3D87DDB2" w14:textId="7C50AEC6" w:rsidR="004B12F6" w:rsidRPr="002F5382" w:rsidRDefault="004B12F6" w:rsidP="00054631">
      <w:pPr>
        <w:spacing w:before="120" w:after="0" w:line="240" w:lineRule="auto"/>
        <w:ind w:firstLine="720"/>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.3.</w:t>
      </w:r>
      <w:r w:rsidR="001203CE" w:rsidRPr="002F5382">
        <w:rPr>
          <w:rFonts w:ascii="Arial" w:hAnsi="Arial" w:cs="Arial"/>
          <w:lang w:val="mn-MN"/>
        </w:rPr>
        <w:t>5</w:t>
      </w:r>
      <w:r w:rsidRPr="002F5382">
        <w:rPr>
          <w:rFonts w:ascii="Arial" w:hAnsi="Arial" w:cs="Arial"/>
          <w:lang w:val="mn-MN"/>
        </w:rPr>
        <w:t xml:space="preserve">.сүүлийн гурван жилийн хугацаанд санхүүгийн </w:t>
      </w:r>
      <w:r w:rsidR="00B4585C" w:rsidRPr="002F5382">
        <w:rPr>
          <w:rFonts w:ascii="Arial" w:hAnsi="Arial" w:cs="Arial"/>
          <w:lang w:val="mn-MN"/>
        </w:rPr>
        <w:t>үйлчилгээ эрхэлж</w:t>
      </w:r>
      <w:r w:rsidRPr="002F5382">
        <w:rPr>
          <w:rFonts w:ascii="Arial" w:hAnsi="Arial" w:cs="Arial"/>
          <w:lang w:val="mn-MN"/>
        </w:rPr>
        <w:t xml:space="preserve"> байгаад дампуурсан</w:t>
      </w:r>
      <w:r w:rsidR="005D7388" w:rsidRPr="002F5382">
        <w:rPr>
          <w:rFonts w:ascii="Arial" w:hAnsi="Arial" w:cs="Arial"/>
          <w:lang w:val="mn-MN"/>
        </w:rPr>
        <w:t xml:space="preserve">, эсхүл зөвшөөрөл эзэмшигч хүсэлт гаргаснаас бусад тохиолдлоор зөвшөөрлийг хүчингүй болгосон хуулийн этгээдийн </w:t>
      </w:r>
      <w:r w:rsidR="00740326" w:rsidRPr="002F5382">
        <w:rPr>
          <w:rFonts w:ascii="Arial" w:hAnsi="Arial" w:cs="Arial"/>
          <w:lang w:val="mn-MN"/>
        </w:rPr>
        <w:t>төлөөлөн удирдах</w:t>
      </w:r>
      <w:r w:rsidR="007C3FE4" w:rsidRPr="002F5382">
        <w:rPr>
          <w:rFonts w:ascii="Arial" w:hAnsi="Arial" w:cs="Arial"/>
          <w:lang w:val="mn-MN"/>
        </w:rPr>
        <w:t>,</w:t>
      </w:r>
      <w:r w:rsidR="00740326" w:rsidRPr="002F5382">
        <w:rPr>
          <w:rFonts w:ascii="Arial" w:hAnsi="Arial" w:cs="Arial"/>
          <w:lang w:val="mn-MN"/>
        </w:rPr>
        <w:t xml:space="preserve"> </w:t>
      </w:r>
      <w:r w:rsidR="00A67AD5" w:rsidRPr="002F5382">
        <w:rPr>
          <w:rFonts w:ascii="Arial" w:hAnsi="Arial" w:cs="Arial"/>
          <w:lang w:val="mn-MN"/>
        </w:rPr>
        <w:t>эсхүл тэргүүлэгчдийн зөвлөл</w:t>
      </w:r>
      <w:r w:rsidR="00740326" w:rsidRPr="002F5382">
        <w:rPr>
          <w:rFonts w:ascii="Arial" w:hAnsi="Arial" w:cs="Arial"/>
          <w:lang w:val="mn-MN"/>
        </w:rPr>
        <w:t xml:space="preserve">, гүйцэтгэх </w:t>
      </w:r>
      <w:r w:rsidRPr="002F5382">
        <w:rPr>
          <w:rFonts w:ascii="Arial" w:hAnsi="Arial" w:cs="Arial"/>
          <w:lang w:val="mn-MN"/>
        </w:rPr>
        <w:t>удирдлаг</w:t>
      </w:r>
      <w:r w:rsidR="0064206F" w:rsidRPr="002F5382">
        <w:rPr>
          <w:rFonts w:ascii="Arial" w:hAnsi="Arial" w:cs="Arial"/>
          <w:lang w:val="mn-MN"/>
        </w:rPr>
        <w:t>ын албан тушаал эрхлээгүй</w:t>
      </w:r>
      <w:r w:rsidRPr="002F5382">
        <w:rPr>
          <w:rFonts w:ascii="Arial" w:hAnsi="Arial" w:cs="Arial"/>
          <w:lang w:val="mn-MN"/>
        </w:rPr>
        <w:t>;</w:t>
      </w:r>
    </w:p>
    <w:p w14:paraId="2050B940" w14:textId="4EEE6CD2" w:rsidR="004B12F6" w:rsidRPr="002F5382" w:rsidRDefault="3E7B90E1" w:rsidP="00054631">
      <w:pPr>
        <w:spacing w:before="120" w:after="0" w:line="240" w:lineRule="auto"/>
        <w:ind w:firstLine="720"/>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.3.</w:t>
      </w:r>
      <w:r w:rsidR="064C2129" w:rsidRPr="002F5382">
        <w:rPr>
          <w:rFonts w:ascii="Arial" w:hAnsi="Arial" w:cs="Arial"/>
          <w:lang w:val="mn-MN"/>
        </w:rPr>
        <w:t>6</w:t>
      </w:r>
      <w:r w:rsidRPr="002F5382">
        <w:rPr>
          <w:rFonts w:ascii="Arial" w:hAnsi="Arial" w:cs="Arial"/>
          <w:lang w:val="mn-MN"/>
        </w:rPr>
        <w:t>.</w:t>
      </w:r>
      <w:r w:rsidR="59D8A71C" w:rsidRPr="002F5382">
        <w:rPr>
          <w:rFonts w:ascii="Arial" w:hAnsi="Arial" w:cs="Arial"/>
          <w:lang w:val="mn-MN"/>
        </w:rPr>
        <w:t>тухайн сонгуульт ажлыг хаших</w:t>
      </w:r>
      <w:r w:rsidR="6AAAFD63" w:rsidRPr="002F5382">
        <w:rPr>
          <w:rFonts w:ascii="Arial" w:hAnsi="Arial" w:cs="Arial"/>
          <w:lang w:val="mn-MN"/>
        </w:rPr>
        <w:t>ыг</w:t>
      </w:r>
      <w:r w:rsidR="59D8A71C" w:rsidRPr="002F5382">
        <w:rPr>
          <w:rFonts w:ascii="Arial" w:hAnsi="Arial" w:cs="Arial"/>
          <w:lang w:val="mn-MN"/>
        </w:rPr>
        <w:t xml:space="preserve"> </w:t>
      </w:r>
      <w:r w:rsidR="429796B8" w:rsidRPr="002F5382">
        <w:rPr>
          <w:rFonts w:ascii="Arial" w:hAnsi="Arial" w:cs="Arial"/>
          <w:lang w:val="mn-MN"/>
        </w:rPr>
        <w:t xml:space="preserve">бусад </w:t>
      </w:r>
      <w:r w:rsidR="417CBBD3" w:rsidRPr="002F5382">
        <w:rPr>
          <w:rFonts w:ascii="Arial" w:hAnsi="Arial" w:cs="Arial"/>
          <w:lang w:val="mn-MN"/>
        </w:rPr>
        <w:t>хууль тогтоомж</w:t>
      </w:r>
      <w:r w:rsidR="59D8A71C" w:rsidRPr="002F5382">
        <w:rPr>
          <w:rFonts w:ascii="Arial" w:hAnsi="Arial" w:cs="Arial"/>
          <w:lang w:val="mn-MN"/>
        </w:rPr>
        <w:t>оор хязгаарлаагүй</w:t>
      </w:r>
      <w:r w:rsidR="7FEFECBE" w:rsidRPr="002F5382">
        <w:rPr>
          <w:rFonts w:ascii="Arial" w:hAnsi="Arial" w:cs="Arial"/>
          <w:lang w:val="mn-MN"/>
        </w:rPr>
        <w:t>.</w:t>
      </w:r>
    </w:p>
    <w:p w14:paraId="4507DCA2" w14:textId="205204A8" w:rsidR="006D78C1" w:rsidRPr="002F5382" w:rsidRDefault="006D78C1"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 xml:space="preserve">.4.Тэргүүлэгчдийн зөвлөлийн </w:t>
      </w:r>
      <w:r w:rsidR="009839F1" w:rsidRPr="002F5382">
        <w:rPr>
          <w:rFonts w:ascii="Arial" w:hAnsi="Arial" w:cs="Arial"/>
          <w:lang w:val="mn-MN"/>
        </w:rPr>
        <w:t>гишүүд</w:t>
      </w:r>
      <w:r w:rsidR="0029445A" w:rsidRPr="002F5382">
        <w:rPr>
          <w:rFonts w:ascii="Arial" w:hAnsi="Arial" w:cs="Arial"/>
          <w:lang w:val="mn-MN"/>
        </w:rPr>
        <w:t>ээс</w:t>
      </w:r>
      <w:r w:rsidR="009839F1" w:rsidRPr="002F5382">
        <w:rPr>
          <w:rFonts w:ascii="Arial" w:hAnsi="Arial" w:cs="Arial"/>
          <w:lang w:val="mn-MN"/>
        </w:rPr>
        <w:t xml:space="preserve"> олонхийн санал авсан гишүүнийг </w:t>
      </w:r>
      <w:r w:rsidR="009F1915" w:rsidRPr="002F5382">
        <w:rPr>
          <w:rFonts w:ascii="Arial" w:hAnsi="Arial" w:cs="Arial"/>
          <w:lang w:val="mn-MN"/>
        </w:rPr>
        <w:t xml:space="preserve">тэргүүлэгчдийн зөвлөлийн </w:t>
      </w:r>
      <w:r w:rsidR="009839F1" w:rsidRPr="002F5382">
        <w:rPr>
          <w:rFonts w:ascii="Arial" w:hAnsi="Arial" w:cs="Arial"/>
          <w:lang w:val="mn-MN"/>
        </w:rPr>
        <w:t xml:space="preserve">даргаар сонгоно. </w:t>
      </w:r>
    </w:p>
    <w:p w14:paraId="59A804E6" w14:textId="012B2904" w:rsidR="001D0012" w:rsidRPr="002F5382" w:rsidRDefault="352F7884"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w:t>
      </w:r>
      <w:r w:rsidR="2EE90A8D" w:rsidRPr="002F5382">
        <w:rPr>
          <w:rFonts w:ascii="Arial" w:hAnsi="Arial" w:cs="Arial"/>
          <w:lang w:val="mn-MN"/>
        </w:rPr>
        <w:t>5</w:t>
      </w:r>
      <w:r w:rsidRPr="002F5382">
        <w:rPr>
          <w:rFonts w:ascii="Arial" w:hAnsi="Arial" w:cs="Arial"/>
          <w:lang w:val="mn-MN"/>
        </w:rPr>
        <w:t>.Тэргүүлэгчдийн зөвлөлийн гишүүдийн гуравны нэг</w:t>
      </w:r>
      <w:r w:rsidR="0AD1207B" w:rsidRPr="002F5382">
        <w:rPr>
          <w:rFonts w:ascii="Arial" w:hAnsi="Arial" w:cs="Arial"/>
          <w:lang w:val="mn-MN"/>
        </w:rPr>
        <w:t>ээс доошгүй</w:t>
      </w:r>
      <w:r w:rsidRPr="002F5382">
        <w:rPr>
          <w:rFonts w:ascii="Arial" w:hAnsi="Arial" w:cs="Arial"/>
          <w:lang w:val="mn-MN"/>
        </w:rPr>
        <w:t xml:space="preserve"> </w:t>
      </w:r>
      <w:r w:rsidR="098365F0" w:rsidRPr="002F5382">
        <w:rPr>
          <w:rFonts w:ascii="Arial" w:hAnsi="Arial" w:cs="Arial"/>
          <w:lang w:val="mn-MN"/>
        </w:rPr>
        <w:t>хувь</w:t>
      </w:r>
      <w:r w:rsidR="4E909D48" w:rsidRPr="002F5382">
        <w:rPr>
          <w:rFonts w:ascii="Arial" w:hAnsi="Arial" w:cs="Arial"/>
          <w:lang w:val="mn-MN"/>
        </w:rPr>
        <w:t xml:space="preserve"> </w:t>
      </w:r>
      <w:r w:rsidRPr="002F5382">
        <w:rPr>
          <w:rFonts w:ascii="Arial" w:hAnsi="Arial" w:cs="Arial"/>
          <w:lang w:val="mn-MN"/>
        </w:rPr>
        <w:t>банк, санхүү, эдийн засаг, эрх зүйн мэргэжилтэй байна.</w:t>
      </w:r>
    </w:p>
    <w:p w14:paraId="28B2D6A7" w14:textId="5412DC8B" w:rsidR="72C29B49" w:rsidRPr="002F5382" w:rsidRDefault="72C29B49" w:rsidP="2BEF4198">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.6.Тэргүүлэгчдийн зөвлө</w:t>
      </w:r>
      <w:r w:rsidR="14B56CE3" w:rsidRPr="002F5382">
        <w:rPr>
          <w:rFonts w:ascii="Arial" w:hAnsi="Arial" w:cs="Arial"/>
          <w:lang w:val="mn-MN"/>
        </w:rPr>
        <w:t>л</w:t>
      </w:r>
      <w:r w:rsidRPr="002F5382">
        <w:rPr>
          <w:rFonts w:ascii="Arial" w:hAnsi="Arial" w:cs="Arial"/>
          <w:lang w:val="mn-MN"/>
        </w:rPr>
        <w:t>ийн гишүүн сонгогдсон</w:t>
      </w:r>
      <w:r w:rsidR="00F05B2C" w:rsidRPr="002F5382">
        <w:rPr>
          <w:rFonts w:ascii="Arial" w:hAnsi="Arial" w:cs="Arial"/>
          <w:lang w:val="mn-MN"/>
        </w:rPr>
        <w:t xml:space="preserve">оос хойш </w:t>
      </w:r>
      <w:r w:rsidR="590A8A6D" w:rsidRPr="002F5382">
        <w:rPr>
          <w:rFonts w:ascii="Arial" w:hAnsi="Arial" w:cs="Arial"/>
          <w:lang w:val="mn-MN"/>
        </w:rPr>
        <w:t xml:space="preserve">6 сарын дотор </w:t>
      </w:r>
      <w:r w:rsidRPr="002F5382">
        <w:rPr>
          <w:rFonts w:ascii="Arial" w:hAnsi="Arial" w:cs="Arial"/>
          <w:lang w:val="mn-MN"/>
        </w:rPr>
        <w:t>Санхүүгийн хоршоодын нэгдсэн төвийн сургалтад хамрагд</w:t>
      </w:r>
      <w:r w:rsidR="7AB4CC08" w:rsidRPr="002F5382">
        <w:rPr>
          <w:rFonts w:ascii="Arial" w:hAnsi="Arial" w:cs="Arial"/>
          <w:lang w:val="mn-MN"/>
        </w:rPr>
        <w:t>ана.</w:t>
      </w:r>
    </w:p>
    <w:p w14:paraId="1DD0C16D" w14:textId="1CDCDADB" w:rsidR="001D0012" w:rsidRPr="002F5382" w:rsidRDefault="352F7884"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w:t>
      </w:r>
      <w:r w:rsidR="714DFF5F" w:rsidRPr="002F5382">
        <w:rPr>
          <w:rFonts w:ascii="Arial" w:hAnsi="Arial" w:cs="Arial"/>
          <w:lang w:val="mn-MN"/>
        </w:rPr>
        <w:t>7</w:t>
      </w:r>
      <w:r w:rsidRPr="002F5382">
        <w:rPr>
          <w:rFonts w:ascii="Arial" w:hAnsi="Arial" w:cs="Arial"/>
          <w:lang w:val="mn-MN"/>
        </w:rPr>
        <w:t xml:space="preserve">.Тэргүүлэгчдийн зөвлөлийн </w:t>
      </w:r>
      <w:r w:rsidR="00F05B2C" w:rsidRPr="002F5382">
        <w:rPr>
          <w:rFonts w:ascii="Arial" w:hAnsi="Arial" w:cs="Arial"/>
          <w:lang w:val="mn-MN"/>
        </w:rPr>
        <w:t xml:space="preserve">дарга, </w:t>
      </w:r>
      <w:r w:rsidRPr="002F5382">
        <w:rPr>
          <w:rFonts w:ascii="Arial" w:hAnsi="Arial" w:cs="Arial"/>
          <w:lang w:val="mn-MN"/>
        </w:rPr>
        <w:t xml:space="preserve">гишүүн хяналтын зөвлөл, зээлийн хорооны </w:t>
      </w:r>
      <w:r w:rsidR="00F05B2C" w:rsidRPr="002F5382">
        <w:rPr>
          <w:rFonts w:ascii="Arial" w:hAnsi="Arial" w:cs="Arial"/>
          <w:lang w:val="mn-MN"/>
        </w:rPr>
        <w:t xml:space="preserve">дарга, </w:t>
      </w:r>
      <w:r w:rsidRPr="002F5382">
        <w:rPr>
          <w:rFonts w:ascii="Arial" w:hAnsi="Arial" w:cs="Arial"/>
          <w:lang w:val="mn-MN"/>
        </w:rPr>
        <w:t>гишүүн, гүйцэтгэх захирал, ажилтан байхыг хориглоно.</w:t>
      </w:r>
    </w:p>
    <w:p w14:paraId="6C992C37" w14:textId="243EBD8D" w:rsidR="001D0012" w:rsidRPr="002F5382" w:rsidRDefault="352F7884"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w:t>
      </w:r>
      <w:r w:rsidR="3345E7F2" w:rsidRPr="002F5382">
        <w:rPr>
          <w:rFonts w:ascii="Arial" w:hAnsi="Arial" w:cs="Arial"/>
          <w:lang w:val="mn-MN"/>
        </w:rPr>
        <w:t>8</w:t>
      </w:r>
      <w:r w:rsidRPr="002F5382">
        <w:rPr>
          <w:rFonts w:ascii="Arial" w:hAnsi="Arial" w:cs="Arial"/>
          <w:lang w:val="mn-MN"/>
        </w:rPr>
        <w:t xml:space="preserve">.Тэргүүлэгчдийн зөвлөлийн гишүүний бүрэн эрхийн хугацаа гурав хүртэл жил байх бөгөөд </w:t>
      </w:r>
      <w:r w:rsidR="679055CB" w:rsidRPr="002F5382">
        <w:rPr>
          <w:rFonts w:ascii="Arial" w:hAnsi="Arial" w:cs="Arial"/>
          <w:lang w:val="mn-MN"/>
        </w:rPr>
        <w:t xml:space="preserve">Улаанбаатар хотод үйл ажиллагаа явуулж буй санхүүгийн хоршооны хувьд </w:t>
      </w:r>
      <w:r w:rsidRPr="002F5382">
        <w:rPr>
          <w:rFonts w:ascii="Arial" w:hAnsi="Arial" w:cs="Arial"/>
          <w:lang w:val="mn-MN"/>
        </w:rPr>
        <w:t>дараалан хоёроос дээш удаа</w:t>
      </w:r>
      <w:r w:rsidR="4222568E" w:rsidRPr="002F5382">
        <w:rPr>
          <w:rFonts w:ascii="Arial" w:hAnsi="Arial" w:cs="Arial"/>
          <w:lang w:val="mn-MN"/>
        </w:rPr>
        <w:t>, орон нутагт үйл ажиллагаа явуулж буй санхүүгийн хоршооны хувьд дараалан гурваас дээш удаа</w:t>
      </w:r>
      <w:r w:rsidRPr="002F5382">
        <w:rPr>
          <w:rFonts w:ascii="Arial" w:hAnsi="Arial" w:cs="Arial"/>
          <w:lang w:val="mn-MN"/>
        </w:rPr>
        <w:t xml:space="preserve"> сонгохгүй.</w:t>
      </w:r>
      <w:r w:rsidR="678574B6" w:rsidRPr="002F5382">
        <w:rPr>
          <w:rFonts w:ascii="Arial" w:hAnsi="Arial" w:cs="Arial"/>
          <w:lang w:val="mn-MN"/>
        </w:rPr>
        <w:t xml:space="preserve"> Дараагийн тэргүүлэгчдийн зөвлөлийн гишүүнийг сонгох хүртэл хугацаанд өмнөх гишүүний бүрэн эрх хадгалагдана.</w:t>
      </w:r>
    </w:p>
    <w:p w14:paraId="4B422DF8" w14:textId="4952A40E" w:rsidR="001D0012" w:rsidRPr="002F5382" w:rsidRDefault="4D0070D0" w:rsidP="00054631">
      <w:pPr>
        <w:spacing w:before="120" w:after="0" w:line="240" w:lineRule="auto"/>
        <w:jc w:val="both"/>
        <w:rPr>
          <w:rFonts w:ascii="Arial" w:hAnsi="Arial" w:cs="Arial"/>
          <w:lang w:val="mn-MN"/>
        </w:rPr>
      </w:pPr>
      <w:r w:rsidRPr="002F5382">
        <w:rPr>
          <w:rFonts w:ascii="Arial" w:hAnsi="Arial" w:cs="Arial"/>
          <w:lang w:val="mn-MN"/>
        </w:rPr>
        <w:t>3</w:t>
      </w:r>
      <w:r w:rsidR="00F05B2C" w:rsidRPr="002F5382">
        <w:rPr>
          <w:rFonts w:ascii="Arial" w:hAnsi="Arial" w:cs="Arial"/>
          <w:lang w:val="mn-MN"/>
        </w:rPr>
        <w:t>2</w:t>
      </w:r>
      <w:r w:rsidRPr="002F5382">
        <w:rPr>
          <w:rFonts w:ascii="Arial" w:hAnsi="Arial" w:cs="Arial"/>
          <w:lang w:val="mn-MN"/>
        </w:rPr>
        <w:t>.9.</w:t>
      </w:r>
      <w:r w:rsidR="2EE90A8D" w:rsidRPr="002F5382">
        <w:rPr>
          <w:rFonts w:ascii="Arial" w:hAnsi="Arial" w:cs="Arial"/>
          <w:lang w:val="mn-MN"/>
        </w:rPr>
        <w:t>Т</w:t>
      </w:r>
      <w:r w:rsidR="352F7884" w:rsidRPr="002F5382">
        <w:rPr>
          <w:rFonts w:ascii="Arial" w:hAnsi="Arial" w:cs="Arial"/>
          <w:lang w:val="mn-MN"/>
        </w:rPr>
        <w:t>эргүүлэгчдийн зөвлөлий</w:t>
      </w:r>
      <w:r w:rsidR="3ED3520C" w:rsidRPr="002F5382">
        <w:rPr>
          <w:rFonts w:ascii="Arial" w:hAnsi="Arial" w:cs="Arial"/>
          <w:lang w:val="mn-MN"/>
        </w:rPr>
        <w:t>г</w:t>
      </w:r>
      <w:r w:rsidR="352F7884" w:rsidRPr="002F5382">
        <w:rPr>
          <w:rFonts w:ascii="Arial" w:hAnsi="Arial" w:cs="Arial"/>
          <w:lang w:val="mn-MN"/>
        </w:rPr>
        <w:t xml:space="preserve"> нөөц гишүүнтэй сонго</w:t>
      </w:r>
      <w:r w:rsidR="030A1FCB" w:rsidRPr="002F5382">
        <w:rPr>
          <w:rFonts w:ascii="Arial" w:hAnsi="Arial" w:cs="Arial"/>
          <w:lang w:val="mn-MN"/>
        </w:rPr>
        <w:t>но.</w:t>
      </w:r>
      <w:r w:rsidR="352F7884" w:rsidRPr="002F5382">
        <w:rPr>
          <w:rFonts w:ascii="Arial" w:hAnsi="Arial" w:cs="Arial"/>
          <w:lang w:val="mn-MN"/>
        </w:rPr>
        <w:t xml:space="preserve"> </w:t>
      </w:r>
    </w:p>
    <w:p w14:paraId="44EA63D4" w14:textId="18A6D3D8" w:rsidR="00195033" w:rsidRPr="002F5382" w:rsidRDefault="00195033" w:rsidP="00054631">
      <w:pPr>
        <w:spacing w:before="120" w:after="0" w:line="240" w:lineRule="auto"/>
        <w:jc w:val="both"/>
        <w:rPr>
          <w:rFonts w:ascii="Arial" w:hAnsi="Arial" w:cs="Arial"/>
          <w:b/>
          <w:bCs/>
          <w:lang w:val="mn-MN"/>
        </w:rPr>
      </w:pPr>
      <w:r w:rsidRPr="002F5382">
        <w:rPr>
          <w:rFonts w:ascii="Arial" w:hAnsi="Arial" w:cs="Arial"/>
          <w:b/>
          <w:bCs/>
          <w:lang w:val="mn-MN"/>
        </w:rPr>
        <w:t>3</w:t>
      </w:r>
      <w:r w:rsidR="00F05B2C" w:rsidRPr="002F5382">
        <w:rPr>
          <w:rFonts w:ascii="Arial" w:hAnsi="Arial" w:cs="Arial"/>
          <w:b/>
          <w:bCs/>
          <w:lang w:val="mn-MN"/>
        </w:rPr>
        <w:t>3</w:t>
      </w:r>
      <w:r w:rsidRPr="002F5382">
        <w:rPr>
          <w:rFonts w:ascii="Arial" w:hAnsi="Arial" w:cs="Arial"/>
          <w:b/>
          <w:bCs/>
          <w:lang w:val="mn-MN"/>
        </w:rPr>
        <w:t xml:space="preserve"> д</w:t>
      </w:r>
      <w:r w:rsidR="00F05B2C" w:rsidRPr="002F5382">
        <w:rPr>
          <w:rFonts w:ascii="Arial" w:hAnsi="Arial" w:cs="Arial"/>
          <w:b/>
          <w:bCs/>
          <w:lang w:val="mn-MN"/>
        </w:rPr>
        <w:t>у</w:t>
      </w:r>
      <w:r w:rsidR="00B94765" w:rsidRPr="002F5382">
        <w:rPr>
          <w:rFonts w:ascii="Arial" w:hAnsi="Arial" w:cs="Arial"/>
          <w:b/>
          <w:bCs/>
          <w:lang w:val="mn-MN"/>
        </w:rPr>
        <w:t>г</w:t>
      </w:r>
      <w:r w:rsidR="00F05B2C" w:rsidRPr="002F5382">
        <w:rPr>
          <w:rFonts w:ascii="Arial" w:hAnsi="Arial" w:cs="Arial"/>
          <w:b/>
          <w:bCs/>
          <w:lang w:val="mn-MN"/>
        </w:rPr>
        <w:t>аа</w:t>
      </w:r>
      <w:r w:rsidRPr="002F5382">
        <w:rPr>
          <w:rFonts w:ascii="Arial" w:hAnsi="Arial" w:cs="Arial"/>
          <w:b/>
          <w:bCs/>
          <w:lang w:val="mn-MN"/>
        </w:rPr>
        <w:t>р зүйл.Тэргү</w:t>
      </w:r>
      <w:r w:rsidR="00E804C7" w:rsidRPr="002F5382">
        <w:rPr>
          <w:rFonts w:ascii="Arial" w:hAnsi="Arial" w:cs="Arial"/>
          <w:b/>
          <w:bCs/>
          <w:lang w:val="mn-MN"/>
        </w:rPr>
        <w:t>ү</w:t>
      </w:r>
      <w:r w:rsidRPr="002F5382">
        <w:rPr>
          <w:rFonts w:ascii="Arial" w:hAnsi="Arial" w:cs="Arial"/>
          <w:b/>
          <w:bCs/>
          <w:lang w:val="mn-MN"/>
        </w:rPr>
        <w:t>лэгчдийн зөвлөлийн шийдвэр</w:t>
      </w:r>
    </w:p>
    <w:p w14:paraId="6F048298" w14:textId="26FE027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195033" w:rsidRPr="002F5382">
        <w:rPr>
          <w:rFonts w:ascii="Arial" w:hAnsi="Arial" w:cs="Arial"/>
          <w:lang w:val="mn-MN"/>
        </w:rPr>
        <w:t>1</w:t>
      </w:r>
      <w:r w:rsidRPr="002F5382">
        <w:rPr>
          <w:rFonts w:ascii="Arial" w:hAnsi="Arial" w:cs="Arial"/>
          <w:lang w:val="mn-MN"/>
        </w:rPr>
        <w:t xml:space="preserve">.Тэргүүлэгчдийн зөвлөл </w:t>
      </w:r>
      <w:r w:rsidR="00B40D40" w:rsidRPr="002F5382">
        <w:rPr>
          <w:rFonts w:ascii="Arial" w:hAnsi="Arial" w:cs="Arial"/>
          <w:lang w:val="mn-MN"/>
        </w:rPr>
        <w:t>сард</w:t>
      </w:r>
      <w:r w:rsidRPr="002F5382">
        <w:rPr>
          <w:rFonts w:ascii="Arial" w:hAnsi="Arial" w:cs="Arial"/>
          <w:lang w:val="mn-MN"/>
        </w:rPr>
        <w:t xml:space="preserve"> нэгээс доошгүй удаа хуралдана. Тэргүүлэгчдийн зөвлөлийн хуралд гишүүдийн олонх </w:t>
      </w:r>
      <w:r w:rsidR="00A45047" w:rsidRPr="002F5382">
        <w:rPr>
          <w:rFonts w:ascii="Arial" w:hAnsi="Arial" w:cs="Arial"/>
          <w:lang w:val="mn-MN"/>
        </w:rPr>
        <w:t>оролцсоноор</w:t>
      </w:r>
      <w:r w:rsidRPr="002F5382">
        <w:rPr>
          <w:rFonts w:ascii="Arial" w:hAnsi="Arial" w:cs="Arial"/>
          <w:lang w:val="mn-MN"/>
        </w:rPr>
        <w:t xml:space="preserve"> хүчин төгөлдөр болно. </w:t>
      </w:r>
      <w:r w:rsidR="006B0FBA" w:rsidRPr="002F5382">
        <w:rPr>
          <w:rFonts w:ascii="Arial" w:hAnsi="Arial" w:cs="Arial"/>
          <w:lang w:val="mn-MN"/>
        </w:rPr>
        <w:t>Тэргүүлэгчдийн зөвлөлийн хурлыг тэргүүлэгчдийн зөвлөлийн дарга, даргын эзгүйд түүний томилсон тэргүүлэгчдийн зөвлөлийн гишүүн удирдана.</w:t>
      </w:r>
    </w:p>
    <w:p w14:paraId="1B130578" w14:textId="32477CE5"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EF64AE" w:rsidRPr="002F5382">
        <w:rPr>
          <w:rFonts w:ascii="Arial" w:hAnsi="Arial" w:cs="Arial"/>
          <w:lang w:val="mn-MN"/>
        </w:rPr>
        <w:t>2</w:t>
      </w:r>
      <w:r w:rsidRPr="002F5382">
        <w:rPr>
          <w:rFonts w:ascii="Arial" w:hAnsi="Arial" w:cs="Arial"/>
          <w:lang w:val="mn-MN"/>
        </w:rPr>
        <w:t>.Тэргүүлэгчдийн зөвлөл</w:t>
      </w:r>
      <w:r w:rsidR="00195033" w:rsidRPr="002F5382">
        <w:rPr>
          <w:rFonts w:ascii="Arial" w:hAnsi="Arial" w:cs="Arial"/>
          <w:lang w:val="mn-MN"/>
        </w:rPr>
        <w:t xml:space="preserve">ийн </w:t>
      </w:r>
      <w:r w:rsidRPr="002F5382">
        <w:rPr>
          <w:rFonts w:ascii="Arial" w:hAnsi="Arial" w:cs="Arial"/>
          <w:lang w:val="mn-MN"/>
        </w:rPr>
        <w:t xml:space="preserve"> </w:t>
      </w:r>
      <w:r w:rsidR="00195033" w:rsidRPr="002F5382">
        <w:rPr>
          <w:rFonts w:ascii="Arial" w:hAnsi="Arial" w:cs="Arial"/>
          <w:lang w:val="mn-MN"/>
        </w:rPr>
        <w:t xml:space="preserve">шийдвэрийг </w:t>
      </w:r>
      <w:r w:rsidRPr="002F5382">
        <w:rPr>
          <w:rFonts w:ascii="Arial" w:hAnsi="Arial" w:cs="Arial"/>
          <w:lang w:val="mn-MN"/>
        </w:rPr>
        <w:t xml:space="preserve">хуралд оролцсон гишүүдийн олонхийн саналаар гаргана. Тэргүүлэгчдийн зөвлөлийн шийдвэр тогтоол хэлбэртэй байх ба тэргүүлэгчдийн зөвлөлийн </w:t>
      </w:r>
      <w:r w:rsidR="00046B40" w:rsidRPr="002F5382">
        <w:rPr>
          <w:rFonts w:ascii="Arial" w:hAnsi="Arial" w:cs="Arial"/>
          <w:lang w:val="mn-MN"/>
        </w:rPr>
        <w:t>дарга, эсхүл хур</w:t>
      </w:r>
      <w:r w:rsidR="00224095" w:rsidRPr="002F5382">
        <w:rPr>
          <w:rFonts w:ascii="Arial" w:hAnsi="Arial" w:cs="Arial"/>
          <w:lang w:val="mn-MN"/>
        </w:rPr>
        <w:t>ал</w:t>
      </w:r>
      <w:r w:rsidR="00046B40" w:rsidRPr="002F5382">
        <w:rPr>
          <w:rFonts w:ascii="Arial" w:hAnsi="Arial" w:cs="Arial"/>
          <w:lang w:val="mn-MN"/>
        </w:rPr>
        <w:t xml:space="preserve"> удирдсан гишүүн</w:t>
      </w:r>
      <w:r w:rsidRPr="002F5382">
        <w:rPr>
          <w:rFonts w:ascii="Arial" w:hAnsi="Arial" w:cs="Arial"/>
          <w:lang w:val="mn-MN"/>
        </w:rPr>
        <w:t xml:space="preserve"> гарын үсэг зурж баталгаажуулна. </w:t>
      </w:r>
    </w:p>
    <w:p w14:paraId="43C596FF" w14:textId="3D0324D3"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EF64AE" w:rsidRPr="002F5382">
        <w:rPr>
          <w:rFonts w:ascii="Arial" w:hAnsi="Arial" w:cs="Arial"/>
          <w:lang w:val="mn-MN"/>
        </w:rPr>
        <w:t>3</w:t>
      </w:r>
      <w:r w:rsidRPr="002F5382">
        <w:rPr>
          <w:rFonts w:ascii="Arial" w:hAnsi="Arial" w:cs="Arial"/>
          <w:lang w:val="mn-MN"/>
        </w:rPr>
        <w:t>.Тэргүүлэгчдийн зөвлөлийн хурлын үйл ажиллагааг тэмдэглэлээр баталгаажуулах бөгөөд тэмдэглэлд хуралд оролцсон гишүүн бүр гарын үсэг зур</w:t>
      </w:r>
      <w:r w:rsidR="00F93FCB" w:rsidRPr="002F5382">
        <w:rPr>
          <w:rFonts w:ascii="Arial" w:hAnsi="Arial" w:cs="Arial"/>
          <w:lang w:val="mn-MN"/>
        </w:rPr>
        <w:t xml:space="preserve">ж, тэмдэглэлийн үнэн зөвийг </w:t>
      </w:r>
      <w:r w:rsidR="005D19EA" w:rsidRPr="002F5382">
        <w:rPr>
          <w:rFonts w:ascii="Arial" w:hAnsi="Arial" w:cs="Arial"/>
          <w:lang w:val="mn-MN"/>
        </w:rPr>
        <w:t xml:space="preserve">тэргүүлэгчдийн зөвлөлийн дарга, эсхүл хурлыг удирдсан гишүүн </w:t>
      </w:r>
      <w:r w:rsidR="00F93FCB" w:rsidRPr="002F5382">
        <w:rPr>
          <w:rFonts w:ascii="Arial" w:hAnsi="Arial" w:cs="Arial"/>
          <w:lang w:val="mn-MN"/>
        </w:rPr>
        <w:t>хариуцна</w:t>
      </w:r>
      <w:r w:rsidRPr="002F5382">
        <w:rPr>
          <w:rFonts w:ascii="Arial" w:hAnsi="Arial" w:cs="Arial"/>
          <w:lang w:val="mn-MN"/>
        </w:rPr>
        <w:t>.</w:t>
      </w:r>
      <w:r w:rsidR="00F93FCB" w:rsidRPr="002F5382">
        <w:rPr>
          <w:rFonts w:ascii="Arial" w:hAnsi="Arial" w:cs="Arial"/>
          <w:lang w:val="mn-MN"/>
        </w:rPr>
        <w:t xml:space="preserve"> Тэргүүлэгчдийн зөвлөлийн аль нэг гишүүн хурлын тэмдэглэлд гарын үсэг зурахаас татгалзсан бол энэ тухай бичгээр</w:t>
      </w:r>
      <w:r w:rsidR="004E2BDD" w:rsidRPr="002F5382">
        <w:rPr>
          <w:rFonts w:ascii="Arial" w:hAnsi="Arial" w:cs="Arial"/>
          <w:lang w:val="mn-MN"/>
        </w:rPr>
        <w:t>,</w:t>
      </w:r>
      <w:r w:rsidR="004E2BDD" w:rsidRPr="002F5382">
        <w:rPr>
          <w:rFonts w:ascii="Arial" w:hAnsi="Arial" w:cs="Arial"/>
        </w:rPr>
        <w:t xml:space="preserve"> </w:t>
      </w:r>
      <w:r w:rsidR="004E2BDD" w:rsidRPr="002F5382">
        <w:rPr>
          <w:rFonts w:ascii="Arial" w:hAnsi="Arial" w:cs="Arial"/>
          <w:lang w:val="mn-MN"/>
        </w:rPr>
        <w:t>эсхүл цахим хэлбэрээр</w:t>
      </w:r>
      <w:r w:rsidR="00F93FCB" w:rsidRPr="002F5382">
        <w:rPr>
          <w:rFonts w:ascii="Arial" w:hAnsi="Arial" w:cs="Arial"/>
          <w:lang w:val="mn-MN"/>
        </w:rPr>
        <w:t xml:space="preserve"> тайлбар гаргана.  </w:t>
      </w:r>
      <w:r w:rsidRPr="002F5382">
        <w:rPr>
          <w:rFonts w:ascii="Arial" w:hAnsi="Arial" w:cs="Arial"/>
          <w:lang w:val="mn-MN"/>
        </w:rPr>
        <w:t xml:space="preserve">  </w:t>
      </w:r>
    </w:p>
    <w:p w14:paraId="0E3E9CA4" w14:textId="28BB141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EF64AE" w:rsidRPr="002F5382">
        <w:rPr>
          <w:rFonts w:ascii="Arial" w:hAnsi="Arial" w:cs="Arial"/>
          <w:lang w:val="mn-MN"/>
        </w:rPr>
        <w:t>4</w:t>
      </w:r>
      <w:r w:rsidRPr="002F5382">
        <w:rPr>
          <w:rFonts w:ascii="Arial" w:hAnsi="Arial" w:cs="Arial"/>
          <w:lang w:val="mn-MN"/>
        </w:rPr>
        <w:t>.Тэргүүлэгчдийн зөвлөлийн гишүүн хүндэтгэн үзэх шалтгааны улмаас хуралд оролцох боломжгүй тохиолдолд хэлэлцэх асуудалтай урьдчилан танилцаж бичгээр</w:t>
      </w:r>
      <w:r w:rsidR="004E2BDD" w:rsidRPr="002F5382">
        <w:rPr>
          <w:rFonts w:ascii="Arial" w:hAnsi="Arial" w:cs="Arial"/>
          <w:lang w:val="mn-MN"/>
        </w:rPr>
        <w:t>,</w:t>
      </w:r>
      <w:r w:rsidR="004E2BDD" w:rsidRPr="002F5382">
        <w:rPr>
          <w:rFonts w:ascii="Arial" w:hAnsi="Arial" w:cs="Arial"/>
        </w:rPr>
        <w:t xml:space="preserve"> </w:t>
      </w:r>
      <w:r w:rsidR="004E2BDD" w:rsidRPr="002F5382">
        <w:rPr>
          <w:rFonts w:ascii="Arial" w:hAnsi="Arial" w:cs="Arial"/>
          <w:lang w:val="mn-MN"/>
        </w:rPr>
        <w:t>эсхүл цахим хэлбэрээр</w:t>
      </w:r>
      <w:r w:rsidRPr="002F5382">
        <w:rPr>
          <w:rFonts w:ascii="Arial" w:hAnsi="Arial" w:cs="Arial"/>
          <w:lang w:val="mn-MN"/>
        </w:rPr>
        <w:t xml:space="preserve"> санал өгч болно. Энэ тохиолдолд гишүүнийг </w:t>
      </w:r>
      <w:r w:rsidR="003F098B" w:rsidRPr="002F5382">
        <w:rPr>
          <w:rFonts w:ascii="Arial" w:hAnsi="Arial" w:cs="Arial"/>
          <w:lang w:val="mn-MN"/>
        </w:rPr>
        <w:t xml:space="preserve">хуралд </w:t>
      </w:r>
      <w:r w:rsidR="00A45047" w:rsidRPr="002F5382">
        <w:rPr>
          <w:rFonts w:ascii="Arial" w:hAnsi="Arial" w:cs="Arial"/>
          <w:lang w:val="mn-MN"/>
        </w:rPr>
        <w:t>оролцсонд</w:t>
      </w:r>
      <w:r w:rsidRPr="002F5382">
        <w:rPr>
          <w:rFonts w:ascii="Arial" w:hAnsi="Arial" w:cs="Arial"/>
          <w:lang w:val="mn-MN"/>
        </w:rPr>
        <w:t xml:space="preserve"> тооцно.</w:t>
      </w:r>
    </w:p>
    <w:p w14:paraId="130BF78D" w14:textId="705922C2"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EF64AE" w:rsidRPr="002F5382">
        <w:rPr>
          <w:rFonts w:ascii="Arial" w:hAnsi="Arial" w:cs="Arial"/>
          <w:lang w:val="mn-MN"/>
        </w:rPr>
        <w:t>5</w:t>
      </w:r>
      <w:r w:rsidRPr="002F5382">
        <w:rPr>
          <w:rFonts w:ascii="Arial" w:hAnsi="Arial" w:cs="Arial"/>
          <w:lang w:val="mn-MN"/>
        </w:rPr>
        <w:t>.Тэргүүлэгчдийн зөвлөлийн хуралд гурв</w:t>
      </w:r>
      <w:r w:rsidR="00034726" w:rsidRPr="002F5382">
        <w:rPr>
          <w:rFonts w:ascii="Arial" w:hAnsi="Arial" w:cs="Arial"/>
          <w:lang w:val="mn-MN"/>
        </w:rPr>
        <w:t>ан</w:t>
      </w:r>
      <w:r w:rsidRPr="002F5382">
        <w:rPr>
          <w:rFonts w:ascii="Arial" w:hAnsi="Arial" w:cs="Arial"/>
          <w:lang w:val="mn-MN"/>
        </w:rPr>
        <w:t xml:space="preserve"> удаа хүндэтгэн үзэх шалтгаангүйгээр оролцоогүй, эсхүл </w:t>
      </w:r>
      <w:r w:rsidR="0011349A" w:rsidRPr="002F5382">
        <w:rPr>
          <w:rFonts w:ascii="Arial" w:hAnsi="Arial" w:cs="Arial"/>
          <w:lang w:val="mn-MN"/>
        </w:rPr>
        <w:t>санхүүгийн</w:t>
      </w:r>
      <w:r w:rsidRPr="002F5382">
        <w:rPr>
          <w:rFonts w:ascii="Arial" w:hAnsi="Arial" w:cs="Arial"/>
          <w:lang w:val="mn-MN"/>
        </w:rPr>
        <w:t xml:space="preserve"> хоршоонд хугацаа хэтэрсэн зээлийн өртэй, </w:t>
      </w:r>
      <w:r w:rsidR="00171AD5" w:rsidRPr="002F5382">
        <w:rPr>
          <w:rFonts w:ascii="Arial" w:hAnsi="Arial" w:cs="Arial"/>
          <w:lang w:val="mn-MN"/>
        </w:rPr>
        <w:t xml:space="preserve">энэ </w:t>
      </w:r>
      <w:r w:rsidRPr="002F5382">
        <w:rPr>
          <w:rFonts w:ascii="Arial" w:hAnsi="Arial" w:cs="Arial"/>
          <w:lang w:val="mn-MN"/>
        </w:rPr>
        <w:t xml:space="preserve">хууль, </w:t>
      </w:r>
      <w:r w:rsidR="0011349A" w:rsidRPr="002F5382">
        <w:rPr>
          <w:rFonts w:ascii="Arial" w:hAnsi="Arial" w:cs="Arial"/>
          <w:lang w:val="mn-MN"/>
        </w:rPr>
        <w:lastRenderedPageBreak/>
        <w:t>санхүүгийн</w:t>
      </w:r>
      <w:r w:rsidRPr="002F5382">
        <w:rPr>
          <w:rFonts w:ascii="Arial" w:hAnsi="Arial" w:cs="Arial"/>
          <w:lang w:val="mn-MN"/>
        </w:rPr>
        <w:t xml:space="preserve"> хоршооны дүрмээр хүлээсэн үүргээ биелүүлээгүй гишүүний эрхийг тэргүүлэгчдийн зөвлөл түдгэлзүүлнэ. </w:t>
      </w:r>
    </w:p>
    <w:p w14:paraId="4D24A9FF" w14:textId="180CA7B8" w:rsidR="001D0012" w:rsidRPr="002F5382" w:rsidRDefault="352F7884"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377E434A" w:rsidRPr="002F5382">
        <w:rPr>
          <w:rFonts w:ascii="Arial" w:hAnsi="Arial" w:cs="Arial"/>
          <w:lang w:val="mn-MN"/>
        </w:rPr>
        <w:t>6</w:t>
      </w:r>
      <w:r w:rsidRPr="002F5382">
        <w:rPr>
          <w:rFonts w:ascii="Arial" w:hAnsi="Arial" w:cs="Arial"/>
          <w:lang w:val="mn-MN"/>
        </w:rPr>
        <w:t xml:space="preserve">.Бүрэн эрхийг </w:t>
      </w:r>
      <w:r w:rsidR="2FF17E9A" w:rsidRPr="002F5382">
        <w:rPr>
          <w:rFonts w:ascii="Arial" w:hAnsi="Arial" w:cs="Arial"/>
          <w:lang w:val="mn-MN"/>
        </w:rPr>
        <w:t xml:space="preserve">нь </w:t>
      </w:r>
      <w:r w:rsidRPr="002F5382">
        <w:rPr>
          <w:rFonts w:ascii="Arial" w:hAnsi="Arial" w:cs="Arial"/>
          <w:lang w:val="mn-MN"/>
        </w:rPr>
        <w:t>түдгэлзүүлсэн тэргүүлэгчдийн зөвлөлийн</w:t>
      </w:r>
      <w:r w:rsidR="008C0586" w:rsidRPr="002F5382">
        <w:rPr>
          <w:rFonts w:ascii="Arial" w:hAnsi="Arial" w:cs="Arial"/>
          <w:lang w:val="mn-MN"/>
        </w:rPr>
        <w:t xml:space="preserve"> </w:t>
      </w:r>
      <w:r w:rsidRPr="002F5382">
        <w:rPr>
          <w:rFonts w:ascii="Arial" w:hAnsi="Arial" w:cs="Arial"/>
          <w:lang w:val="mn-MN"/>
        </w:rPr>
        <w:t>гишүүнийг нөхөн сонгох хүртэл нөөц гишүүн ажиллана.</w:t>
      </w:r>
    </w:p>
    <w:p w14:paraId="129A8A4F" w14:textId="2430AE67"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C85A64" w:rsidRPr="002F5382">
        <w:rPr>
          <w:rFonts w:ascii="Arial" w:hAnsi="Arial" w:cs="Arial"/>
          <w:lang w:val="mn-MN"/>
        </w:rPr>
        <w:t>7</w:t>
      </w:r>
      <w:r w:rsidRPr="002F5382">
        <w:rPr>
          <w:rFonts w:ascii="Arial" w:hAnsi="Arial" w:cs="Arial"/>
          <w:lang w:val="mn-MN"/>
        </w:rPr>
        <w:t>.Тэргүүлэгчдийн зөвлөлийн гишүүн ажил үүргийн хүрээнд авсан мэдээллийн нууцлалыг чандлан хадгалах үүрэгтэй.</w:t>
      </w:r>
    </w:p>
    <w:p w14:paraId="4DB8B70A" w14:textId="177F0F09"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C85A64" w:rsidRPr="002F5382">
        <w:rPr>
          <w:rFonts w:ascii="Arial" w:hAnsi="Arial" w:cs="Arial"/>
          <w:lang w:val="mn-MN"/>
        </w:rPr>
        <w:t>8</w:t>
      </w:r>
      <w:r w:rsidRPr="002F5382">
        <w:rPr>
          <w:rFonts w:ascii="Arial" w:hAnsi="Arial" w:cs="Arial"/>
          <w:lang w:val="mn-MN"/>
        </w:rPr>
        <w:t>.Тэргүүлэгчдийн зөвлөл</w:t>
      </w:r>
      <w:r w:rsidR="00C43DC0" w:rsidRPr="002F5382">
        <w:rPr>
          <w:rFonts w:ascii="Arial" w:hAnsi="Arial" w:cs="Arial"/>
          <w:lang w:val="mn-MN"/>
        </w:rPr>
        <w:t xml:space="preserve"> болон</w:t>
      </w:r>
      <w:r w:rsidRPr="002F5382">
        <w:rPr>
          <w:rFonts w:ascii="Arial" w:hAnsi="Arial" w:cs="Arial"/>
          <w:lang w:val="mn-MN"/>
        </w:rPr>
        <w:t xml:space="preserve"> </w:t>
      </w:r>
      <w:r w:rsidR="008C0586" w:rsidRPr="002F5382">
        <w:rPr>
          <w:rFonts w:ascii="Arial" w:hAnsi="Arial" w:cs="Arial"/>
          <w:lang w:val="mn-MN"/>
        </w:rPr>
        <w:t xml:space="preserve">дарга, </w:t>
      </w:r>
      <w:r w:rsidRPr="002F5382">
        <w:rPr>
          <w:rFonts w:ascii="Arial" w:hAnsi="Arial" w:cs="Arial"/>
          <w:lang w:val="mn-MN"/>
        </w:rPr>
        <w:t>гишүүний бүрэн эрх,</w:t>
      </w:r>
      <w:r w:rsidR="009A03A1" w:rsidRPr="002F5382">
        <w:rPr>
          <w:rFonts w:ascii="Arial" w:hAnsi="Arial" w:cs="Arial"/>
          <w:lang w:val="mn-MN"/>
        </w:rPr>
        <w:t xml:space="preserve"> хэрэгжүүлэх чиг үүргийг</w:t>
      </w:r>
      <w:r w:rsidRPr="002F5382">
        <w:rPr>
          <w:rFonts w:ascii="Arial" w:hAnsi="Arial" w:cs="Arial"/>
          <w:lang w:val="mn-MN"/>
        </w:rPr>
        <w:t xml:space="preserve"> </w:t>
      </w:r>
      <w:r w:rsidR="0011349A" w:rsidRPr="002F5382">
        <w:rPr>
          <w:rFonts w:ascii="Arial" w:hAnsi="Arial" w:cs="Arial"/>
          <w:lang w:val="mn-MN"/>
        </w:rPr>
        <w:t>санхүүгийн</w:t>
      </w:r>
      <w:r w:rsidRPr="002F5382">
        <w:rPr>
          <w:rFonts w:ascii="Arial" w:hAnsi="Arial" w:cs="Arial"/>
          <w:lang w:val="mn-MN"/>
        </w:rPr>
        <w:t xml:space="preserve"> хоршооны дүрмээр нарийвчлан тогтооно.</w:t>
      </w:r>
    </w:p>
    <w:p w14:paraId="4252D944" w14:textId="0D07CC2B"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AE098A" w:rsidRPr="002F5382">
        <w:rPr>
          <w:rFonts w:ascii="Arial" w:hAnsi="Arial" w:cs="Arial"/>
          <w:lang w:val="mn-MN"/>
        </w:rPr>
        <w:t>3</w:t>
      </w:r>
      <w:r w:rsidRPr="002F5382">
        <w:rPr>
          <w:rFonts w:ascii="Arial" w:hAnsi="Arial" w:cs="Arial"/>
          <w:lang w:val="mn-MN"/>
        </w:rPr>
        <w:t>.</w:t>
      </w:r>
      <w:r w:rsidR="00C85A64" w:rsidRPr="002F5382">
        <w:rPr>
          <w:rFonts w:ascii="Arial" w:hAnsi="Arial" w:cs="Arial"/>
          <w:lang w:val="mn-MN"/>
        </w:rPr>
        <w:t>9</w:t>
      </w:r>
      <w:r w:rsidRPr="002F5382">
        <w:rPr>
          <w:rFonts w:ascii="Arial" w:hAnsi="Arial" w:cs="Arial"/>
          <w:lang w:val="mn-MN"/>
        </w:rPr>
        <w:t xml:space="preserve">.Тэргүүлэгчдийн зөвлөл </w:t>
      </w:r>
      <w:r w:rsidR="0011349A" w:rsidRPr="002F5382">
        <w:rPr>
          <w:rFonts w:ascii="Arial" w:hAnsi="Arial" w:cs="Arial"/>
          <w:lang w:val="mn-MN"/>
        </w:rPr>
        <w:t>санхүүгийн</w:t>
      </w:r>
      <w:r w:rsidRPr="002F5382">
        <w:rPr>
          <w:rFonts w:ascii="Arial" w:hAnsi="Arial" w:cs="Arial"/>
          <w:lang w:val="mn-MN"/>
        </w:rPr>
        <w:t xml:space="preserve"> хоршооны өдөр тутмын үйл ажиллагаанд оролцохгүй.</w:t>
      </w:r>
    </w:p>
    <w:p w14:paraId="7F65EF59" w14:textId="39B00927" w:rsidR="001D0012" w:rsidRPr="002F5382" w:rsidRDefault="001D0012" w:rsidP="00054631">
      <w:pPr>
        <w:spacing w:before="120" w:after="0" w:line="240" w:lineRule="auto"/>
        <w:jc w:val="both"/>
        <w:rPr>
          <w:rFonts w:ascii="Arial" w:hAnsi="Arial" w:cs="Arial"/>
          <w:b/>
          <w:bCs/>
          <w:lang w:val="mn-MN"/>
        </w:rPr>
      </w:pPr>
      <w:r w:rsidRPr="002F5382">
        <w:rPr>
          <w:rFonts w:ascii="Arial" w:hAnsi="Arial" w:cs="Arial"/>
          <w:b/>
          <w:bCs/>
          <w:lang w:val="mn-MN"/>
        </w:rPr>
        <w:t>3</w:t>
      </w:r>
      <w:r w:rsidR="008C0586" w:rsidRPr="002F5382">
        <w:rPr>
          <w:rFonts w:ascii="Arial" w:hAnsi="Arial" w:cs="Arial"/>
          <w:b/>
          <w:bCs/>
          <w:lang w:val="mn-MN"/>
        </w:rPr>
        <w:t>4</w:t>
      </w:r>
      <w:r w:rsidRPr="002F5382">
        <w:rPr>
          <w:rFonts w:ascii="Arial" w:hAnsi="Arial" w:cs="Arial"/>
          <w:b/>
          <w:bCs/>
          <w:lang w:val="mn-MN"/>
        </w:rPr>
        <w:t xml:space="preserve"> д</w:t>
      </w:r>
      <w:r w:rsidR="008C0586" w:rsidRPr="002F5382">
        <w:rPr>
          <w:rFonts w:ascii="Arial" w:hAnsi="Arial" w:cs="Arial"/>
          <w:b/>
          <w:bCs/>
          <w:lang w:val="mn-MN"/>
        </w:rPr>
        <w:t>ү</w:t>
      </w:r>
      <w:r w:rsidR="006D78C1" w:rsidRPr="002F5382">
        <w:rPr>
          <w:rFonts w:ascii="Arial" w:hAnsi="Arial" w:cs="Arial"/>
          <w:b/>
          <w:bCs/>
          <w:lang w:val="mn-MN"/>
        </w:rPr>
        <w:t>г</w:t>
      </w:r>
      <w:r w:rsidR="008C0586" w:rsidRPr="002F5382">
        <w:rPr>
          <w:rFonts w:ascii="Arial" w:hAnsi="Arial" w:cs="Arial"/>
          <w:b/>
          <w:bCs/>
          <w:lang w:val="mn-MN"/>
        </w:rPr>
        <w:t>ээ</w:t>
      </w:r>
      <w:r w:rsidRPr="002F5382">
        <w:rPr>
          <w:rFonts w:ascii="Arial" w:hAnsi="Arial" w:cs="Arial"/>
          <w:b/>
          <w:bCs/>
          <w:lang w:val="mn-MN"/>
        </w:rPr>
        <w:t>р зүйл.Тэргүүлэгчдийн зөвлөлийн бүрэн эрх</w:t>
      </w:r>
    </w:p>
    <w:p w14:paraId="049C2DE2" w14:textId="2E0091D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.1.Тэргүүлэгчдийн зөвлөл дараах бүрэн эрхтэй байна:</w:t>
      </w:r>
    </w:p>
    <w:p w14:paraId="7698F703" w14:textId="65416850"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6D78C1"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.1.1.</w:t>
      </w:r>
      <w:r w:rsidR="0011349A" w:rsidRPr="002F5382">
        <w:rPr>
          <w:rFonts w:ascii="Arial" w:hAnsi="Arial" w:cs="Arial"/>
          <w:lang w:val="mn-MN"/>
        </w:rPr>
        <w:t>санхүүгийн</w:t>
      </w:r>
      <w:r w:rsidRPr="002F5382">
        <w:rPr>
          <w:rFonts w:ascii="Arial" w:hAnsi="Arial" w:cs="Arial"/>
          <w:lang w:val="mn-MN"/>
        </w:rPr>
        <w:t xml:space="preserve"> хоршоог хөгжүүлэх бодлого, </w:t>
      </w:r>
      <w:r w:rsidR="003428CD" w:rsidRPr="002F5382">
        <w:rPr>
          <w:rFonts w:ascii="Arial" w:hAnsi="Arial" w:cs="Arial"/>
          <w:lang w:val="mn-MN"/>
        </w:rPr>
        <w:t>үйл ажиллагааны</w:t>
      </w:r>
      <w:r w:rsidRPr="002F5382">
        <w:rPr>
          <w:rFonts w:ascii="Arial" w:hAnsi="Arial" w:cs="Arial"/>
          <w:lang w:val="mn-MN"/>
        </w:rPr>
        <w:t xml:space="preserve"> төлөвлөгөөг боловсруулж бүх гишүүдийн хурлаар батлуулах</w:t>
      </w:r>
      <w:r w:rsidR="004B710C" w:rsidRPr="002F5382">
        <w:rPr>
          <w:rFonts w:ascii="Arial" w:hAnsi="Arial" w:cs="Arial"/>
          <w:lang w:val="mn-MN"/>
        </w:rPr>
        <w:t>, биелэлтэд хяналт тавих</w:t>
      </w:r>
      <w:r w:rsidRPr="002F5382">
        <w:rPr>
          <w:rFonts w:ascii="Arial" w:hAnsi="Arial" w:cs="Arial"/>
          <w:lang w:val="mn-MN"/>
        </w:rPr>
        <w:t>;</w:t>
      </w:r>
    </w:p>
    <w:p w14:paraId="65492BF8" w14:textId="0AC1B48B"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8C0586" w:rsidRPr="002F5382">
        <w:rPr>
          <w:rFonts w:ascii="Arial" w:hAnsi="Arial" w:cs="Arial"/>
          <w:lang w:val="mn-MN"/>
        </w:rPr>
        <w:t>4</w:t>
      </w:r>
      <w:r w:rsidRPr="002F5382">
        <w:rPr>
          <w:rFonts w:ascii="Arial" w:hAnsi="Arial" w:cs="Arial"/>
          <w:lang w:val="mn-MN"/>
        </w:rPr>
        <w:t xml:space="preserve">.1.2.хууль, </w:t>
      </w:r>
      <w:r w:rsidR="0011349A" w:rsidRPr="002F5382">
        <w:rPr>
          <w:rFonts w:ascii="Arial" w:hAnsi="Arial" w:cs="Arial"/>
          <w:lang w:val="mn-MN"/>
        </w:rPr>
        <w:t>санхүүгийн</w:t>
      </w:r>
      <w:r w:rsidRPr="002F5382">
        <w:rPr>
          <w:rFonts w:ascii="Arial" w:hAnsi="Arial" w:cs="Arial"/>
          <w:lang w:val="mn-MN"/>
        </w:rPr>
        <w:t xml:space="preserve"> хоршооны дүрэм, журмын хэрэгжилтийг хангуулах;</w:t>
      </w:r>
    </w:p>
    <w:p w14:paraId="4328A8ED" w14:textId="3022641B"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8C0586" w:rsidRPr="002F5382">
        <w:rPr>
          <w:rFonts w:ascii="Arial" w:hAnsi="Arial" w:cs="Arial"/>
          <w:lang w:val="mn-MN"/>
        </w:rPr>
        <w:t>4</w:t>
      </w:r>
      <w:r w:rsidRPr="002F5382">
        <w:rPr>
          <w:rFonts w:ascii="Arial" w:hAnsi="Arial" w:cs="Arial"/>
          <w:lang w:val="mn-MN"/>
        </w:rPr>
        <w:t>.1.3.үйл ажиллагаан</w:t>
      </w:r>
      <w:r w:rsidR="00EE615A" w:rsidRPr="002F5382">
        <w:rPr>
          <w:rFonts w:ascii="Arial" w:hAnsi="Arial" w:cs="Arial"/>
          <w:lang w:val="mn-MN"/>
        </w:rPr>
        <w:t>д мөрдөх</w:t>
      </w:r>
      <w:r w:rsidRPr="002F5382">
        <w:rPr>
          <w:rFonts w:ascii="Arial" w:hAnsi="Arial" w:cs="Arial"/>
          <w:lang w:val="mn-MN"/>
        </w:rPr>
        <w:t xml:space="preserve"> зохистой харьцааны шалгуур үзүүлэлтийг</w:t>
      </w:r>
      <w:r w:rsidR="008F5CF2" w:rsidRPr="002F5382">
        <w:rPr>
          <w:rFonts w:ascii="Arial" w:hAnsi="Arial" w:cs="Arial"/>
          <w:lang w:val="mn-MN"/>
        </w:rPr>
        <w:t xml:space="preserve"> </w:t>
      </w:r>
      <w:r w:rsidRPr="002F5382">
        <w:rPr>
          <w:rFonts w:ascii="Arial" w:hAnsi="Arial" w:cs="Arial"/>
          <w:lang w:val="mn-MN"/>
        </w:rPr>
        <w:t>хангаж байгаа эсэхэд хяналт тавих;</w:t>
      </w:r>
    </w:p>
    <w:p w14:paraId="09E57227" w14:textId="39FF2ACD"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8C0586" w:rsidRPr="002F5382">
        <w:rPr>
          <w:rFonts w:ascii="Arial" w:hAnsi="Arial" w:cs="Arial"/>
          <w:lang w:val="mn-MN"/>
        </w:rPr>
        <w:t>4</w:t>
      </w:r>
      <w:r w:rsidRPr="002F5382">
        <w:rPr>
          <w:rFonts w:ascii="Arial" w:hAnsi="Arial" w:cs="Arial"/>
          <w:lang w:val="mn-MN"/>
        </w:rPr>
        <w:t>.1.4.</w:t>
      </w:r>
      <w:r w:rsidR="00174410" w:rsidRPr="002F5382">
        <w:rPr>
          <w:rFonts w:ascii="Arial" w:hAnsi="Arial" w:cs="Arial"/>
          <w:lang w:val="mn-MN"/>
        </w:rPr>
        <w:t>хадгаламж, зээлийн</w:t>
      </w:r>
      <w:r w:rsidRPr="002F5382">
        <w:rPr>
          <w:rFonts w:ascii="Arial" w:hAnsi="Arial" w:cs="Arial"/>
          <w:lang w:val="mn-MN"/>
        </w:rPr>
        <w:t xml:space="preserve"> </w:t>
      </w:r>
      <w:r w:rsidR="00593A9F" w:rsidRPr="002F5382">
        <w:rPr>
          <w:rFonts w:ascii="Arial" w:hAnsi="Arial" w:cs="Arial"/>
          <w:lang w:val="mn-MN"/>
        </w:rPr>
        <w:t xml:space="preserve">үйл ажиллагааны </w:t>
      </w:r>
      <w:r w:rsidRPr="002F5382">
        <w:rPr>
          <w:rFonts w:ascii="Arial" w:hAnsi="Arial" w:cs="Arial"/>
          <w:lang w:val="mn-MN"/>
        </w:rPr>
        <w:t>журам батлах, хүү тогтоох;</w:t>
      </w:r>
    </w:p>
    <w:p w14:paraId="425904C8" w14:textId="317A43AD"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8C0586" w:rsidRPr="002F5382">
        <w:rPr>
          <w:rFonts w:ascii="Arial" w:hAnsi="Arial" w:cs="Arial"/>
          <w:lang w:val="mn-MN"/>
        </w:rPr>
        <w:t>4</w:t>
      </w:r>
      <w:r w:rsidRPr="002F5382">
        <w:rPr>
          <w:rFonts w:ascii="Arial" w:hAnsi="Arial" w:cs="Arial"/>
          <w:lang w:val="mn-MN"/>
        </w:rPr>
        <w:t>.1.5.нягтлан бодох бүртгэлийг хууль тогтоомжийн дагуу хөтлүүлж, жилийн санхүүгийн тайланг хяналтын зөвлөл болон бүх гишүүдийн хурлаар хэлэлцүүлэх;</w:t>
      </w:r>
    </w:p>
    <w:p w14:paraId="6C19327D" w14:textId="536FD699"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8C0586" w:rsidRPr="002F5382">
        <w:rPr>
          <w:rFonts w:ascii="Arial" w:hAnsi="Arial" w:cs="Arial"/>
          <w:lang w:val="mn-MN"/>
        </w:rPr>
        <w:t>4</w:t>
      </w:r>
      <w:r w:rsidRPr="002F5382">
        <w:rPr>
          <w:rFonts w:ascii="Arial" w:hAnsi="Arial" w:cs="Arial"/>
          <w:lang w:val="mn-MN"/>
        </w:rPr>
        <w:t>.1.6.жилийн цэвэр орлогоос алдагдлыг нөхөх, нөөцийн сан бүрдүүлэх, гишүү</w:t>
      </w:r>
      <w:r w:rsidR="00174410" w:rsidRPr="002F5382">
        <w:rPr>
          <w:rFonts w:ascii="Arial" w:hAnsi="Arial" w:cs="Arial"/>
          <w:lang w:val="mn-MN"/>
        </w:rPr>
        <w:t>ний хувь хөрөнгөд</w:t>
      </w:r>
      <w:r w:rsidRPr="002F5382">
        <w:rPr>
          <w:rFonts w:ascii="Arial" w:hAnsi="Arial" w:cs="Arial"/>
          <w:lang w:val="mn-MN"/>
        </w:rPr>
        <w:t xml:space="preserve"> ногдо</w:t>
      </w:r>
      <w:r w:rsidR="007957EA" w:rsidRPr="002F5382">
        <w:rPr>
          <w:rFonts w:ascii="Arial" w:hAnsi="Arial" w:cs="Arial"/>
          <w:lang w:val="mn-MN"/>
        </w:rPr>
        <w:t>х</w:t>
      </w:r>
      <w:r w:rsidRPr="002F5382">
        <w:rPr>
          <w:rFonts w:ascii="Arial" w:hAnsi="Arial" w:cs="Arial"/>
          <w:lang w:val="mn-MN"/>
        </w:rPr>
        <w:t xml:space="preserve"> хув</w:t>
      </w:r>
      <w:r w:rsidR="00174410" w:rsidRPr="002F5382">
        <w:rPr>
          <w:rFonts w:ascii="Arial" w:hAnsi="Arial" w:cs="Arial"/>
          <w:lang w:val="mn-MN"/>
        </w:rPr>
        <w:t>ь</w:t>
      </w:r>
      <w:r w:rsidRPr="002F5382">
        <w:rPr>
          <w:rFonts w:ascii="Arial" w:hAnsi="Arial" w:cs="Arial"/>
          <w:lang w:val="mn-MN"/>
        </w:rPr>
        <w:t xml:space="preserve"> хэмжээний талаар санал боловсруулж бүх гишүүдийн хурлаар хэлэлцүүлэн батлуулах;</w:t>
      </w:r>
    </w:p>
    <w:p w14:paraId="1DB2CA57" w14:textId="083C0654"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t>3</w:t>
      </w:r>
      <w:r w:rsidR="008C0586" w:rsidRPr="002F5382">
        <w:rPr>
          <w:rFonts w:ascii="Arial" w:hAnsi="Arial" w:cs="Arial"/>
          <w:lang w:val="mn-MN"/>
        </w:rPr>
        <w:t>4</w:t>
      </w:r>
      <w:r w:rsidRPr="002F5382">
        <w:rPr>
          <w:rFonts w:ascii="Arial" w:hAnsi="Arial" w:cs="Arial"/>
          <w:lang w:val="mn-MN"/>
        </w:rPr>
        <w:t>.1.7.жил, улирлын санхүүгийн тайлан болон урьдчилсан тооцоогоор үүсэж болзошгүй алдагдлыг нөөцийн санг</w:t>
      </w:r>
      <w:r w:rsidR="00C361D9" w:rsidRPr="002F5382">
        <w:rPr>
          <w:rFonts w:ascii="Arial" w:hAnsi="Arial" w:cs="Arial"/>
          <w:lang w:val="mn-MN"/>
        </w:rPr>
        <w:t>аас</w:t>
      </w:r>
      <w:r w:rsidRPr="002F5382">
        <w:rPr>
          <w:rFonts w:ascii="Arial" w:hAnsi="Arial" w:cs="Arial"/>
          <w:lang w:val="mn-MN"/>
        </w:rPr>
        <w:t xml:space="preserve"> нөхөх боломжгүй, эсхүл санхүү, төлбөрийн чадвар муудсан, өөрийн хөрөнгөгүй болсон бол Хороонд мэдэгдэж, бүх гишүүдийн хурлаар нэн даруй хэлэлцүүлэх;</w:t>
      </w:r>
    </w:p>
    <w:p w14:paraId="6F0938DB" w14:textId="748DCB0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.1.8.бүх гишүүдийн хурлаас баталсан жилийн төсвийн зарцуулалтад хяналт тавих;</w:t>
      </w:r>
    </w:p>
    <w:p w14:paraId="4FD70DD0" w14:textId="3BC0F48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.1.9.с</w:t>
      </w:r>
      <w:r w:rsidR="0074423A" w:rsidRPr="002F5382">
        <w:rPr>
          <w:rFonts w:ascii="Arial" w:hAnsi="Arial" w:cs="Arial"/>
          <w:lang w:val="mn-MN"/>
        </w:rPr>
        <w:t>үүл</w:t>
      </w:r>
      <w:r w:rsidRPr="002F5382">
        <w:rPr>
          <w:rFonts w:ascii="Arial" w:hAnsi="Arial" w:cs="Arial"/>
          <w:lang w:val="mn-MN"/>
        </w:rPr>
        <w:t xml:space="preserve">ийн </w:t>
      </w:r>
      <w:r w:rsidR="0074423A" w:rsidRPr="002F5382">
        <w:rPr>
          <w:rFonts w:ascii="Arial" w:hAnsi="Arial" w:cs="Arial"/>
          <w:lang w:val="mn-MN"/>
        </w:rPr>
        <w:t xml:space="preserve">улирлын </w:t>
      </w:r>
      <w:r w:rsidRPr="002F5382">
        <w:rPr>
          <w:rFonts w:ascii="Arial" w:hAnsi="Arial" w:cs="Arial"/>
          <w:lang w:val="mn-MN"/>
        </w:rPr>
        <w:t>санхүүгийн тайлангийн нийт активын 10 хувиас дээш хэмжээтэй нэг буюу хоорондоо шууд хамаарал бүхий хэд хэдэн хэлцэл хийх шийдвэр гаргах, ашиг сонирхлын зөрчил бүхий үйлдэлтэй холбоотой асуудлыг шийдвэрлэх;</w:t>
      </w:r>
    </w:p>
    <w:p w14:paraId="0839BFE7" w14:textId="58AC5C8B" w:rsidR="001D0012" w:rsidRPr="002F5382" w:rsidRDefault="009A1BD6" w:rsidP="00054631">
      <w:pPr>
        <w:spacing w:before="120" w:after="0" w:line="240" w:lineRule="auto"/>
        <w:ind w:firstLine="720"/>
        <w:jc w:val="both"/>
        <w:rPr>
          <w:rFonts w:ascii="Arial" w:hAnsi="Arial" w:cs="Arial"/>
          <w:lang w:val="mn-MN"/>
        </w:rPr>
      </w:pPr>
      <w:r w:rsidRPr="002F5382">
        <w:rPr>
          <w:rFonts w:ascii="Arial" w:hAnsi="Arial" w:cs="Arial"/>
          <w:lang w:val="mn-MN"/>
        </w:rPr>
        <w:t>3</w:t>
      </w:r>
      <w:r w:rsidR="008C0586" w:rsidRPr="002F5382">
        <w:rPr>
          <w:rFonts w:ascii="Arial" w:hAnsi="Arial" w:cs="Arial"/>
          <w:lang w:val="mn-MN"/>
        </w:rPr>
        <w:t>4</w:t>
      </w:r>
      <w:r w:rsidR="0093431B" w:rsidRPr="002F5382">
        <w:rPr>
          <w:rFonts w:ascii="Arial" w:hAnsi="Arial" w:cs="Arial"/>
          <w:lang w:val="mn-MN"/>
        </w:rPr>
        <w:t>.1.10.тогтворжуулалтын сангаас санхүүгийн туслалцаа авах тухай шийдвэр гаргах;</w:t>
      </w:r>
    </w:p>
    <w:p w14:paraId="2A83C481" w14:textId="7DD0F437"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.1.11.бүх гишүүдийн хурлыг зарлан хуралдуулах бэлтгэл ажлыг зохион байгуулах;</w:t>
      </w:r>
    </w:p>
    <w:p w14:paraId="1C165C90" w14:textId="3180BED7"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.1.1</w:t>
      </w:r>
      <w:r w:rsidR="002B1EDE" w:rsidRPr="002F5382">
        <w:rPr>
          <w:rFonts w:ascii="Arial" w:hAnsi="Arial" w:cs="Arial"/>
          <w:lang w:val="mn-MN"/>
        </w:rPr>
        <w:t>2</w:t>
      </w:r>
      <w:r w:rsidRPr="002F5382">
        <w:rPr>
          <w:rFonts w:ascii="Arial" w:hAnsi="Arial" w:cs="Arial"/>
          <w:lang w:val="mn-MN"/>
        </w:rPr>
        <w:t>.гишүүн элсүүлэх, идэвхгүй гишүүнд тооцох</w:t>
      </w:r>
      <w:r w:rsidR="00613B8A" w:rsidRPr="002F5382">
        <w:rPr>
          <w:rFonts w:ascii="Arial" w:hAnsi="Arial" w:cs="Arial"/>
          <w:lang w:val="mn-MN"/>
        </w:rPr>
        <w:t>,</w:t>
      </w:r>
      <w:r w:rsidR="00163E68" w:rsidRPr="002F5382">
        <w:rPr>
          <w:rFonts w:ascii="Arial" w:hAnsi="Arial" w:cs="Arial"/>
          <w:lang w:val="mn-MN"/>
        </w:rPr>
        <w:t xml:space="preserve"> хасах</w:t>
      </w:r>
      <w:r w:rsidRPr="002F5382">
        <w:rPr>
          <w:rFonts w:ascii="Arial" w:hAnsi="Arial" w:cs="Arial"/>
          <w:lang w:val="mn-MN"/>
        </w:rPr>
        <w:t>;</w:t>
      </w:r>
    </w:p>
    <w:p w14:paraId="4005052B" w14:textId="4D3CF469" w:rsidR="001D0012" w:rsidRPr="002F5382" w:rsidRDefault="00AB512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001D0012" w:rsidRPr="002F5382">
        <w:rPr>
          <w:rFonts w:ascii="Arial" w:hAnsi="Arial" w:cs="Arial"/>
          <w:lang w:val="mn-MN"/>
        </w:rPr>
        <w:t>.1.1</w:t>
      </w:r>
      <w:r w:rsidR="00307FE7" w:rsidRPr="002F5382">
        <w:rPr>
          <w:rFonts w:ascii="Arial" w:hAnsi="Arial" w:cs="Arial"/>
          <w:lang w:val="mn-MN"/>
        </w:rPr>
        <w:t>3</w:t>
      </w:r>
      <w:r w:rsidR="001D0012" w:rsidRPr="002F5382">
        <w:rPr>
          <w:rFonts w:ascii="Arial" w:hAnsi="Arial" w:cs="Arial"/>
          <w:lang w:val="mn-MN"/>
        </w:rPr>
        <w:t xml:space="preserve">.энэ хуулийн </w:t>
      </w:r>
      <w:r w:rsidR="00446A33" w:rsidRPr="002F5382">
        <w:rPr>
          <w:rFonts w:ascii="Arial" w:hAnsi="Arial" w:cs="Arial"/>
          <w:lang w:val="mn-MN"/>
        </w:rPr>
        <w:t>2</w:t>
      </w:r>
      <w:r w:rsidR="00093F0F" w:rsidRPr="002F5382">
        <w:rPr>
          <w:rFonts w:ascii="Arial" w:hAnsi="Arial" w:cs="Arial"/>
          <w:lang w:val="mn-MN"/>
        </w:rPr>
        <w:t>0</w:t>
      </w:r>
      <w:r w:rsidR="001D0012" w:rsidRPr="002F5382">
        <w:rPr>
          <w:rFonts w:ascii="Arial" w:hAnsi="Arial" w:cs="Arial"/>
          <w:lang w:val="mn-MN"/>
        </w:rPr>
        <w:t xml:space="preserve"> д</w:t>
      </w:r>
      <w:r w:rsidR="00093F0F" w:rsidRPr="002F5382">
        <w:rPr>
          <w:rFonts w:ascii="Arial" w:hAnsi="Arial" w:cs="Arial"/>
          <w:lang w:val="mn-MN"/>
        </w:rPr>
        <w:t>у</w:t>
      </w:r>
      <w:r w:rsidR="00256DFE" w:rsidRPr="002F5382">
        <w:rPr>
          <w:rFonts w:ascii="Arial" w:hAnsi="Arial" w:cs="Arial"/>
          <w:lang w:val="mn-MN"/>
        </w:rPr>
        <w:t>г</w:t>
      </w:r>
      <w:r w:rsidR="00093F0F" w:rsidRPr="002F5382">
        <w:rPr>
          <w:rFonts w:ascii="Arial" w:hAnsi="Arial" w:cs="Arial"/>
          <w:lang w:val="mn-MN"/>
        </w:rPr>
        <w:t>аа</w:t>
      </w:r>
      <w:r w:rsidR="001D0012" w:rsidRPr="002F5382">
        <w:rPr>
          <w:rFonts w:ascii="Arial" w:hAnsi="Arial" w:cs="Arial"/>
          <w:lang w:val="mn-MN"/>
        </w:rPr>
        <w:t>р зүйлд заасан этгээдтэй зохих журмын дагуу тооцоо хийх;</w:t>
      </w:r>
    </w:p>
    <w:p w14:paraId="1BA4187E" w14:textId="0E2781B0"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91AD4F8" w:rsidRPr="002F5382">
        <w:rPr>
          <w:rFonts w:ascii="Arial" w:hAnsi="Arial" w:cs="Arial"/>
          <w:lang w:val="mn-MN"/>
        </w:rPr>
        <w:t>3</w:t>
      </w:r>
      <w:r w:rsidR="008C0586" w:rsidRPr="002F5382">
        <w:rPr>
          <w:rFonts w:ascii="Arial" w:hAnsi="Arial" w:cs="Arial"/>
          <w:lang w:val="mn-MN"/>
        </w:rPr>
        <w:t>4</w:t>
      </w:r>
      <w:r w:rsidR="352F7884" w:rsidRPr="002F5382">
        <w:rPr>
          <w:rFonts w:ascii="Arial" w:hAnsi="Arial" w:cs="Arial"/>
          <w:lang w:val="mn-MN"/>
        </w:rPr>
        <w:t>.1.1</w:t>
      </w:r>
      <w:r w:rsidR="510B7BD1" w:rsidRPr="002F5382">
        <w:rPr>
          <w:rFonts w:ascii="Arial" w:hAnsi="Arial" w:cs="Arial"/>
          <w:lang w:val="mn-MN"/>
        </w:rPr>
        <w:t>4</w:t>
      </w:r>
      <w:r w:rsidR="352F7884" w:rsidRPr="002F5382">
        <w:rPr>
          <w:rFonts w:ascii="Arial" w:hAnsi="Arial" w:cs="Arial"/>
          <w:lang w:val="mn-MN"/>
        </w:rPr>
        <w:t xml:space="preserve">.гишүүдийн тоо хуулиар тогтоосон доод </w:t>
      </w:r>
      <w:r w:rsidR="5DFE412F" w:rsidRPr="002F5382">
        <w:rPr>
          <w:rFonts w:ascii="Arial" w:hAnsi="Arial" w:cs="Arial"/>
          <w:lang w:val="mn-MN"/>
        </w:rPr>
        <w:t>хэмжээнд</w:t>
      </w:r>
      <w:r w:rsidR="352F7884" w:rsidRPr="002F5382">
        <w:rPr>
          <w:rFonts w:ascii="Arial" w:hAnsi="Arial" w:cs="Arial"/>
          <w:lang w:val="mn-MN"/>
        </w:rPr>
        <w:t xml:space="preserve"> хүрэхгүй болсон тохиолдолд </w:t>
      </w:r>
      <w:r w:rsidR="757EECC6" w:rsidRPr="002F5382">
        <w:rPr>
          <w:rFonts w:ascii="Arial" w:hAnsi="Arial" w:cs="Arial"/>
          <w:lang w:val="mn-MN"/>
        </w:rPr>
        <w:t xml:space="preserve">энэ талаар Хороонд мэдэгдэж, </w:t>
      </w:r>
      <w:r w:rsidR="352F7884" w:rsidRPr="002F5382">
        <w:rPr>
          <w:rFonts w:ascii="Arial" w:hAnsi="Arial" w:cs="Arial"/>
          <w:lang w:val="mn-MN"/>
        </w:rPr>
        <w:t>зохих арга хэмжээг авах;</w:t>
      </w:r>
    </w:p>
    <w:p w14:paraId="014C5366" w14:textId="4EF11B2F"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lastRenderedPageBreak/>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.1.1</w:t>
      </w:r>
      <w:r w:rsidR="00307FE7" w:rsidRPr="002F5382">
        <w:rPr>
          <w:rFonts w:ascii="Arial" w:hAnsi="Arial" w:cs="Arial"/>
          <w:lang w:val="mn-MN"/>
        </w:rPr>
        <w:t>5</w:t>
      </w:r>
      <w:r w:rsidRPr="002F5382">
        <w:rPr>
          <w:rFonts w:ascii="Arial" w:hAnsi="Arial" w:cs="Arial"/>
          <w:lang w:val="mn-MN"/>
        </w:rPr>
        <w:t>.зээлийн хороо байгуулах, гишүүдийг томилох, үйл ажиллагаанд хяналт тавих;</w:t>
      </w:r>
    </w:p>
    <w:p w14:paraId="68281751" w14:textId="06200DF4"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.1.1</w:t>
      </w:r>
      <w:r w:rsidR="00307FE7" w:rsidRPr="002F5382">
        <w:rPr>
          <w:rFonts w:ascii="Arial" w:hAnsi="Arial" w:cs="Arial"/>
          <w:lang w:val="mn-MN"/>
        </w:rPr>
        <w:t>6</w:t>
      </w:r>
      <w:r w:rsidRPr="002F5382">
        <w:rPr>
          <w:rFonts w:ascii="Arial" w:hAnsi="Arial" w:cs="Arial"/>
          <w:lang w:val="mn-MN"/>
        </w:rPr>
        <w:t>.гүйцэтгэх захирлыг томилох, гэрээ байгуулах, үйл ажиллагаанд хяналт тавих;</w:t>
      </w:r>
    </w:p>
    <w:p w14:paraId="65135F28" w14:textId="7523387A" w:rsidR="0048354D" w:rsidRPr="002F5382" w:rsidRDefault="009A1BD6" w:rsidP="00054631">
      <w:pPr>
        <w:spacing w:before="120" w:after="0" w:line="240" w:lineRule="auto"/>
        <w:ind w:firstLine="720"/>
        <w:jc w:val="both"/>
        <w:rPr>
          <w:rFonts w:ascii="Arial" w:hAnsi="Arial" w:cs="Arial"/>
          <w:lang w:val="mn-MN"/>
        </w:rPr>
      </w:pPr>
      <w:r w:rsidRPr="002F5382">
        <w:rPr>
          <w:rFonts w:ascii="Arial" w:hAnsi="Arial" w:cs="Arial"/>
          <w:lang w:val="mn-MN"/>
        </w:rPr>
        <w:t>3</w:t>
      </w:r>
      <w:r w:rsidR="008C0586" w:rsidRPr="002F5382">
        <w:rPr>
          <w:rFonts w:ascii="Arial" w:hAnsi="Arial" w:cs="Arial"/>
          <w:lang w:val="mn-MN"/>
        </w:rPr>
        <w:t>4</w:t>
      </w:r>
      <w:r w:rsidR="0048354D" w:rsidRPr="002F5382">
        <w:rPr>
          <w:rFonts w:ascii="Arial" w:hAnsi="Arial" w:cs="Arial"/>
          <w:lang w:val="mn-MN"/>
        </w:rPr>
        <w:t>.1.1</w:t>
      </w:r>
      <w:r w:rsidR="00307FE7" w:rsidRPr="002F5382">
        <w:rPr>
          <w:rFonts w:ascii="Arial" w:hAnsi="Arial" w:cs="Arial"/>
          <w:lang w:val="mn-MN"/>
        </w:rPr>
        <w:t>7</w:t>
      </w:r>
      <w:r w:rsidR="0048354D" w:rsidRPr="002F5382">
        <w:rPr>
          <w:rFonts w:ascii="Arial" w:hAnsi="Arial" w:cs="Arial"/>
          <w:lang w:val="mn-MN"/>
        </w:rPr>
        <w:t>.зээлийн хорооны гишүүн, гүйцэтгэх захирлын үйл ажиллагааны талаар гишүүдээс гаргасан гомдол, саналыг хэлэлцэх;</w:t>
      </w:r>
    </w:p>
    <w:p w14:paraId="4BF0E86B" w14:textId="593BBCE0"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w:t>
      </w:r>
      <w:r w:rsidR="00F11452" w:rsidRPr="002F5382">
        <w:rPr>
          <w:rFonts w:ascii="Arial" w:hAnsi="Arial" w:cs="Arial"/>
          <w:lang w:val="mn-MN"/>
        </w:rPr>
        <w:t>1</w:t>
      </w:r>
      <w:r w:rsidR="00307FE7" w:rsidRPr="002F5382">
        <w:rPr>
          <w:rFonts w:ascii="Arial" w:hAnsi="Arial" w:cs="Arial"/>
          <w:lang w:val="mn-MN"/>
        </w:rPr>
        <w:t>8</w:t>
      </w:r>
      <w:r w:rsidRPr="002F5382">
        <w:rPr>
          <w:rFonts w:ascii="Arial" w:hAnsi="Arial" w:cs="Arial"/>
          <w:lang w:val="mn-MN"/>
        </w:rPr>
        <w:t>.хяналтын зөвлөл, зээлийн хорооны гишүүн, гүйцэтгэх захирал, ажилтанд зээл олгох зөвшөөр</w:t>
      </w:r>
      <w:r w:rsidR="009C0604" w:rsidRPr="002F5382">
        <w:rPr>
          <w:rFonts w:ascii="Arial" w:hAnsi="Arial" w:cs="Arial"/>
          <w:lang w:val="mn-MN"/>
        </w:rPr>
        <w:t>ө</w:t>
      </w:r>
      <w:r w:rsidRPr="002F5382">
        <w:rPr>
          <w:rFonts w:ascii="Arial" w:hAnsi="Arial" w:cs="Arial"/>
          <w:lang w:val="mn-MN"/>
        </w:rPr>
        <w:t>л олгох, зээлийн гэрээний хэрэгжилтэд хяналт тавих;</w:t>
      </w:r>
    </w:p>
    <w:p w14:paraId="741130DA" w14:textId="4C27AEEB"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w:t>
      </w:r>
      <w:r w:rsidR="00307FE7" w:rsidRPr="002F5382">
        <w:rPr>
          <w:rFonts w:ascii="Arial" w:hAnsi="Arial" w:cs="Arial"/>
          <w:lang w:val="mn-MN"/>
        </w:rPr>
        <w:t>19</w:t>
      </w:r>
      <w:r w:rsidRPr="002F5382">
        <w:rPr>
          <w:rFonts w:ascii="Arial" w:hAnsi="Arial" w:cs="Arial"/>
          <w:lang w:val="mn-MN"/>
        </w:rPr>
        <w:t xml:space="preserve">.төлбөр түргэн гүйцэтгэх чадварыг хангах зорилгоор </w:t>
      </w:r>
      <w:r w:rsidR="009B15BF" w:rsidRPr="002F5382">
        <w:rPr>
          <w:rFonts w:ascii="Arial" w:hAnsi="Arial" w:cs="Arial"/>
          <w:lang w:val="mn-MN"/>
        </w:rPr>
        <w:t>Санхүүгийн хоршоо</w:t>
      </w:r>
      <w:r w:rsidR="00DD76FD" w:rsidRPr="002F5382">
        <w:rPr>
          <w:rFonts w:ascii="Arial" w:hAnsi="Arial" w:cs="Arial"/>
          <w:lang w:val="mn-MN"/>
        </w:rPr>
        <w:t>дын</w:t>
      </w:r>
      <w:r w:rsidR="009B15BF" w:rsidRPr="002F5382">
        <w:rPr>
          <w:rFonts w:ascii="Arial" w:hAnsi="Arial" w:cs="Arial"/>
          <w:lang w:val="mn-MN"/>
        </w:rPr>
        <w:t xml:space="preserve"> </w:t>
      </w:r>
      <w:r w:rsidR="00540BD3" w:rsidRPr="002F5382">
        <w:rPr>
          <w:rFonts w:ascii="Arial" w:hAnsi="Arial" w:cs="Arial"/>
          <w:lang w:val="mn-MN"/>
        </w:rPr>
        <w:t>н</w:t>
      </w:r>
      <w:r w:rsidR="00FD7C3F" w:rsidRPr="002F5382">
        <w:rPr>
          <w:rFonts w:ascii="Arial" w:hAnsi="Arial" w:cs="Arial"/>
          <w:lang w:val="mn-MN"/>
        </w:rPr>
        <w:t>эгдсэн төв</w:t>
      </w:r>
      <w:r w:rsidR="00371186" w:rsidRPr="002F5382">
        <w:rPr>
          <w:rFonts w:ascii="Arial" w:hAnsi="Arial" w:cs="Arial"/>
          <w:lang w:val="mn-MN"/>
        </w:rPr>
        <w:t xml:space="preserve">, </w:t>
      </w:r>
      <w:r w:rsidRPr="002F5382">
        <w:rPr>
          <w:rFonts w:ascii="Arial" w:hAnsi="Arial" w:cs="Arial"/>
          <w:lang w:val="mn-MN"/>
        </w:rPr>
        <w:t>банк, санхүүгийн байгууллага, эсхүл төсөл, хөтөлбөрийн хүрээнд богино хугацаатай хөрөнгийн эх үүсвэрийг зохистой харьцааны шалгуур үзүүлэлтэд заасан хэмжээнээс хэтрүүлэхгүй авах шийдвэр гаргах;</w:t>
      </w:r>
    </w:p>
    <w:p w14:paraId="4E54F1C8" w14:textId="09BF70FD"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8C0586" w:rsidRPr="002F5382">
        <w:rPr>
          <w:rFonts w:ascii="Arial" w:hAnsi="Arial" w:cs="Arial"/>
          <w:lang w:val="mn-MN"/>
        </w:rPr>
        <w:t>4</w:t>
      </w:r>
      <w:r w:rsidRPr="002F5382">
        <w:rPr>
          <w:rFonts w:ascii="Arial" w:hAnsi="Arial" w:cs="Arial"/>
          <w:lang w:val="mn-MN"/>
        </w:rPr>
        <w:t>.1.2</w:t>
      </w:r>
      <w:r w:rsidR="000B7983" w:rsidRPr="002F5382">
        <w:rPr>
          <w:rFonts w:ascii="Arial" w:hAnsi="Arial" w:cs="Arial"/>
          <w:lang w:val="mn-MN"/>
        </w:rPr>
        <w:t>0</w:t>
      </w:r>
      <w:r w:rsidRPr="002F5382">
        <w:rPr>
          <w:rFonts w:ascii="Arial" w:hAnsi="Arial" w:cs="Arial"/>
          <w:lang w:val="mn-MN"/>
        </w:rPr>
        <w:t>.хууль, дүрэмд заасан бусад.</w:t>
      </w:r>
    </w:p>
    <w:p w14:paraId="2BCC638B" w14:textId="0ADA5703" w:rsidR="001D0012" w:rsidRPr="002F5382" w:rsidRDefault="009A1BD6" w:rsidP="00054631">
      <w:pPr>
        <w:spacing w:before="120" w:after="0" w:line="240" w:lineRule="auto"/>
        <w:jc w:val="both"/>
        <w:rPr>
          <w:rFonts w:ascii="Arial" w:hAnsi="Arial" w:cs="Arial"/>
          <w:b/>
          <w:bCs/>
          <w:lang w:val="mn-MN"/>
        </w:rPr>
      </w:pPr>
      <w:r w:rsidRPr="002F5382">
        <w:rPr>
          <w:rFonts w:ascii="Arial" w:hAnsi="Arial" w:cs="Arial"/>
          <w:b/>
          <w:bCs/>
          <w:lang w:val="mn-MN"/>
        </w:rPr>
        <w:t>3</w:t>
      </w:r>
      <w:r w:rsidR="008C0586" w:rsidRPr="002F5382">
        <w:rPr>
          <w:rFonts w:ascii="Arial" w:hAnsi="Arial" w:cs="Arial"/>
          <w:b/>
          <w:bCs/>
          <w:lang w:val="mn-MN"/>
        </w:rPr>
        <w:t>5</w:t>
      </w:r>
      <w:r w:rsidR="001D0012" w:rsidRPr="002F5382">
        <w:rPr>
          <w:rFonts w:ascii="Arial" w:hAnsi="Arial" w:cs="Arial"/>
          <w:b/>
          <w:bCs/>
          <w:lang w:val="mn-MN"/>
        </w:rPr>
        <w:t xml:space="preserve"> д</w:t>
      </w:r>
      <w:r w:rsidR="00CF63DF" w:rsidRPr="002F5382">
        <w:rPr>
          <w:rFonts w:ascii="Arial" w:hAnsi="Arial" w:cs="Arial"/>
          <w:b/>
          <w:bCs/>
          <w:lang w:val="mn-MN"/>
        </w:rPr>
        <w:t>у</w:t>
      </w:r>
      <w:r w:rsidR="001D0012" w:rsidRPr="002F5382">
        <w:rPr>
          <w:rFonts w:ascii="Arial" w:hAnsi="Arial" w:cs="Arial"/>
          <w:b/>
          <w:bCs/>
          <w:lang w:val="mn-MN"/>
        </w:rPr>
        <w:t>г</w:t>
      </w:r>
      <w:r w:rsidR="00CF63DF" w:rsidRPr="002F5382">
        <w:rPr>
          <w:rFonts w:ascii="Arial" w:hAnsi="Arial" w:cs="Arial"/>
          <w:b/>
          <w:bCs/>
          <w:lang w:val="mn-MN"/>
        </w:rPr>
        <w:t>аар</w:t>
      </w:r>
      <w:r w:rsidR="001D0012" w:rsidRPr="002F5382">
        <w:rPr>
          <w:rFonts w:ascii="Arial" w:hAnsi="Arial" w:cs="Arial"/>
          <w:b/>
          <w:bCs/>
          <w:lang w:val="mn-MN"/>
        </w:rPr>
        <w:t xml:space="preserve"> зүйл.Хяналтын зөвлөл</w:t>
      </w:r>
    </w:p>
    <w:p w14:paraId="5B1395D3" w14:textId="422EA4B2"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5</w:t>
      </w:r>
      <w:r w:rsidR="001D0012" w:rsidRPr="002F5382">
        <w:rPr>
          <w:rFonts w:ascii="Arial" w:hAnsi="Arial" w:cs="Arial"/>
          <w:lang w:val="mn-MN"/>
        </w:rPr>
        <w:t xml:space="preserve">.1.Хяналтын зөвлөл </w:t>
      </w:r>
      <w:r w:rsidR="0011349A" w:rsidRPr="002F5382">
        <w:rPr>
          <w:rFonts w:ascii="Arial" w:hAnsi="Arial" w:cs="Arial"/>
          <w:lang w:val="mn-MN"/>
        </w:rPr>
        <w:t>санхүүгийн</w:t>
      </w:r>
      <w:r w:rsidR="001D0012" w:rsidRPr="002F5382">
        <w:rPr>
          <w:rFonts w:ascii="Arial" w:hAnsi="Arial" w:cs="Arial"/>
          <w:lang w:val="mn-MN"/>
        </w:rPr>
        <w:t xml:space="preserve"> хоршооны үйл ажиллагаанд дотоод хяналтыг хэрэгжүүлж, бүх гишүүдийн хуралд </w:t>
      </w:r>
      <w:r w:rsidR="008156AA" w:rsidRPr="002F5382">
        <w:rPr>
          <w:rFonts w:ascii="Arial" w:hAnsi="Arial" w:cs="Arial"/>
          <w:lang w:val="mn-MN"/>
        </w:rPr>
        <w:t xml:space="preserve">ажлаа </w:t>
      </w:r>
      <w:r w:rsidR="001D0012" w:rsidRPr="002F5382">
        <w:rPr>
          <w:rFonts w:ascii="Arial" w:hAnsi="Arial" w:cs="Arial"/>
          <w:lang w:val="mn-MN"/>
        </w:rPr>
        <w:t>тайлагнана.</w:t>
      </w:r>
    </w:p>
    <w:p w14:paraId="1967A0B0" w14:textId="17889EBF" w:rsidR="00D35A3C"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5</w:t>
      </w:r>
      <w:r w:rsidR="001D0012" w:rsidRPr="002F5382">
        <w:rPr>
          <w:rFonts w:ascii="Arial" w:hAnsi="Arial" w:cs="Arial"/>
          <w:lang w:val="mn-MN"/>
        </w:rPr>
        <w:t>.2.</w:t>
      </w:r>
      <w:r w:rsidR="005A5293" w:rsidRPr="002F5382">
        <w:rPr>
          <w:rFonts w:ascii="Arial" w:hAnsi="Arial" w:cs="Arial"/>
          <w:lang w:val="mn-MN"/>
        </w:rPr>
        <w:t>Бүх гишүүдийн хурлаас хяналтын зөвлөлийг гурваас доошгүй сондгой тооны гишүүнтэй</w:t>
      </w:r>
      <w:r w:rsidR="001D0012" w:rsidRPr="002F5382">
        <w:rPr>
          <w:rFonts w:ascii="Arial" w:hAnsi="Arial" w:cs="Arial"/>
          <w:lang w:val="mn-MN"/>
        </w:rPr>
        <w:t xml:space="preserve"> сонгоно. </w:t>
      </w:r>
      <w:r w:rsidR="000B7983" w:rsidRPr="002F5382">
        <w:rPr>
          <w:rFonts w:ascii="Arial" w:hAnsi="Arial" w:cs="Arial"/>
          <w:lang w:val="mn-MN"/>
        </w:rPr>
        <w:t xml:space="preserve"> </w:t>
      </w:r>
    </w:p>
    <w:p w14:paraId="378C3C08" w14:textId="5852D01F" w:rsidR="001D0012" w:rsidRPr="002F5382" w:rsidRDefault="091AD4F8"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5</w:t>
      </w:r>
      <w:r w:rsidR="352F7884" w:rsidRPr="002F5382">
        <w:rPr>
          <w:rFonts w:ascii="Arial" w:hAnsi="Arial" w:cs="Arial"/>
          <w:lang w:val="mn-MN"/>
        </w:rPr>
        <w:t>.3.Хяналтын зөвлөлийн гишүүнд энэ хуулийн 3</w:t>
      </w:r>
      <w:r w:rsidR="00E91F7A" w:rsidRPr="002F5382">
        <w:rPr>
          <w:rFonts w:ascii="Arial" w:hAnsi="Arial" w:cs="Arial"/>
          <w:lang w:val="mn-MN"/>
        </w:rPr>
        <w:t>2</w:t>
      </w:r>
      <w:r w:rsidR="352F7884" w:rsidRPr="002F5382">
        <w:rPr>
          <w:rFonts w:ascii="Arial" w:hAnsi="Arial" w:cs="Arial"/>
          <w:lang w:val="mn-MN"/>
        </w:rPr>
        <w:t>.3, 3</w:t>
      </w:r>
      <w:r w:rsidR="4786EA3E" w:rsidRPr="002F5382">
        <w:rPr>
          <w:rFonts w:ascii="Arial" w:hAnsi="Arial" w:cs="Arial"/>
          <w:lang w:val="mn-MN"/>
        </w:rPr>
        <w:t>3</w:t>
      </w:r>
      <w:r w:rsidR="352F7884" w:rsidRPr="002F5382">
        <w:rPr>
          <w:rFonts w:ascii="Arial" w:hAnsi="Arial" w:cs="Arial"/>
          <w:lang w:val="mn-MN"/>
        </w:rPr>
        <w:t>.</w:t>
      </w:r>
      <w:r w:rsidR="00093F0F" w:rsidRPr="002F5382">
        <w:rPr>
          <w:rFonts w:ascii="Arial" w:hAnsi="Arial" w:cs="Arial"/>
          <w:lang w:val="mn-MN"/>
        </w:rPr>
        <w:t>5</w:t>
      </w:r>
      <w:r w:rsidR="04CB0968" w:rsidRPr="002F5382">
        <w:rPr>
          <w:rFonts w:ascii="Arial" w:hAnsi="Arial" w:cs="Arial"/>
          <w:lang w:val="mn-MN"/>
        </w:rPr>
        <w:t>, 33.</w:t>
      </w:r>
      <w:r w:rsidR="00093F0F" w:rsidRPr="002F5382">
        <w:rPr>
          <w:rFonts w:ascii="Arial" w:hAnsi="Arial" w:cs="Arial"/>
          <w:lang w:val="mn-MN"/>
        </w:rPr>
        <w:t>6</w:t>
      </w:r>
      <w:r w:rsidR="352F7884" w:rsidRPr="002F5382">
        <w:rPr>
          <w:rFonts w:ascii="Arial" w:hAnsi="Arial" w:cs="Arial"/>
          <w:lang w:val="mn-MN"/>
        </w:rPr>
        <w:t>-</w:t>
      </w:r>
      <w:r w:rsidR="4355F7D1" w:rsidRPr="002F5382">
        <w:rPr>
          <w:rFonts w:ascii="Arial" w:hAnsi="Arial" w:cs="Arial"/>
          <w:lang w:val="mn-MN"/>
        </w:rPr>
        <w:t>д</w:t>
      </w:r>
      <w:r w:rsidR="352F7884" w:rsidRPr="002F5382">
        <w:rPr>
          <w:rFonts w:ascii="Arial" w:hAnsi="Arial" w:cs="Arial"/>
          <w:lang w:val="mn-MN"/>
        </w:rPr>
        <w:t xml:space="preserve"> заасан шаардлага нэг</w:t>
      </w:r>
      <w:r w:rsidR="40C3FE49" w:rsidRPr="002F5382">
        <w:rPr>
          <w:rFonts w:ascii="Arial" w:hAnsi="Arial" w:cs="Arial"/>
          <w:lang w:val="mn-MN"/>
        </w:rPr>
        <w:t>эн</w:t>
      </w:r>
      <w:r w:rsidR="352F7884" w:rsidRPr="002F5382">
        <w:rPr>
          <w:rFonts w:ascii="Arial" w:hAnsi="Arial" w:cs="Arial"/>
          <w:lang w:val="mn-MN"/>
        </w:rPr>
        <w:t xml:space="preserve"> адил хамаарна.</w:t>
      </w:r>
    </w:p>
    <w:p w14:paraId="19E7CC4F" w14:textId="3109AEEC" w:rsidR="00BF62EA"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5</w:t>
      </w:r>
      <w:r w:rsidR="00D35A3C" w:rsidRPr="002F5382">
        <w:rPr>
          <w:rFonts w:ascii="Arial" w:hAnsi="Arial" w:cs="Arial"/>
          <w:lang w:val="mn-MN"/>
        </w:rPr>
        <w:t xml:space="preserve">.4.Хяналтын зөвлөлийн </w:t>
      </w:r>
      <w:r w:rsidR="00BF62EA" w:rsidRPr="002F5382">
        <w:rPr>
          <w:rFonts w:ascii="Arial" w:hAnsi="Arial" w:cs="Arial"/>
          <w:lang w:val="mn-MN"/>
        </w:rPr>
        <w:t>гишүүд</w:t>
      </w:r>
      <w:r w:rsidR="000B7983" w:rsidRPr="002F5382">
        <w:rPr>
          <w:rFonts w:ascii="Arial" w:hAnsi="Arial" w:cs="Arial"/>
          <w:lang w:val="mn-MN"/>
        </w:rPr>
        <w:t>ээс</w:t>
      </w:r>
      <w:r w:rsidR="00BF62EA" w:rsidRPr="002F5382">
        <w:rPr>
          <w:rFonts w:ascii="Arial" w:hAnsi="Arial" w:cs="Arial"/>
          <w:lang w:val="mn-MN"/>
        </w:rPr>
        <w:t xml:space="preserve"> олонхийн санал авсан гишүүнийг </w:t>
      </w:r>
      <w:r w:rsidR="000B7983" w:rsidRPr="002F5382">
        <w:rPr>
          <w:rFonts w:ascii="Arial" w:hAnsi="Arial" w:cs="Arial"/>
          <w:lang w:val="mn-MN"/>
        </w:rPr>
        <w:t xml:space="preserve">хяналтын зөвлөлийн </w:t>
      </w:r>
      <w:r w:rsidR="00BF62EA" w:rsidRPr="002F5382">
        <w:rPr>
          <w:rFonts w:ascii="Arial" w:hAnsi="Arial" w:cs="Arial"/>
          <w:lang w:val="mn-MN"/>
        </w:rPr>
        <w:t xml:space="preserve">даргаар сонгоно. </w:t>
      </w:r>
      <w:r w:rsidR="000B7983" w:rsidRPr="002F5382">
        <w:rPr>
          <w:rFonts w:ascii="Arial" w:hAnsi="Arial" w:cs="Arial"/>
          <w:lang w:val="mn-MN"/>
        </w:rPr>
        <w:t xml:space="preserve">  </w:t>
      </w:r>
    </w:p>
    <w:p w14:paraId="6C95BE86" w14:textId="7E03E2AE" w:rsidR="001D0012" w:rsidRPr="002F5382" w:rsidRDefault="009A1BD6" w:rsidP="00054631">
      <w:pPr>
        <w:spacing w:before="120" w:after="0" w:line="240" w:lineRule="auto"/>
        <w:jc w:val="both"/>
        <w:rPr>
          <w:rFonts w:ascii="Arial" w:hAnsi="Arial" w:cs="Arial"/>
        </w:rPr>
      </w:pPr>
      <w:r w:rsidRPr="002F5382">
        <w:rPr>
          <w:rFonts w:ascii="Arial" w:hAnsi="Arial" w:cs="Arial"/>
          <w:lang w:val="mn-MN"/>
        </w:rPr>
        <w:t>3</w:t>
      </w:r>
      <w:r w:rsidR="00E91F7A" w:rsidRPr="002F5382">
        <w:rPr>
          <w:rFonts w:ascii="Arial" w:hAnsi="Arial" w:cs="Arial"/>
          <w:lang w:val="mn-MN"/>
        </w:rPr>
        <w:t>5</w:t>
      </w:r>
      <w:r w:rsidR="001D0012" w:rsidRPr="002F5382">
        <w:rPr>
          <w:rFonts w:ascii="Arial" w:hAnsi="Arial" w:cs="Arial"/>
          <w:lang w:val="mn-MN"/>
        </w:rPr>
        <w:t>.</w:t>
      </w:r>
      <w:r w:rsidR="00CB1108" w:rsidRPr="002F5382">
        <w:rPr>
          <w:rFonts w:ascii="Arial" w:hAnsi="Arial" w:cs="Arial"/>
          <w:lang w:val="mn-MN"/>
        </w:rPr>
        <w:t>5</w:t>
      </w:r>
      <w:r w:rsidR="001D0012" w:rsidRPr="002F5382">
        <w:rPr>
          <w:rFonts w:ascii="Arial" w:hAnsi="Arial" w:cs="Arial"/>
          <w:lang w:val="mn-MN"/>
        </w:rPr>
        <w:t>.Хяналтын зөвлөлийн гишүүн тэргүүлэгчдийн зөвлөл, зээлийн хорооны</w:t>
      </w:r>
      <w:r w:rsidR="00E91F7A" w:rsidRPr="002F5382">
        <w:rPr>
          <w:rFonts w:ascii="Arial" w:hAnsi="Arial" w:cs="Arial"/>
          <w:lang w:val="mn-MN"/>
        </w:rPr>
        <w:t xml:space="preserve"> дарга, </w:t>
      </w:r>
      <w:r w:rsidR="001D0012" w:rsidRPr="002F5382">
        <w:rPr>
          <w:rFonts w:ascii="Arial" w:hAnsi="Arial" w:cs="Arial"/>
          <w:lang w:val="mn-MN"/>
        </w:rPr>
        <w:t>гишүүн, гүйцэтгэх захирал, ажилтан байхыг хориглоно.</w:t>
      </w:r>
      <w:r w:rsidR="000B7983" w:rsidRPr="002F5382">
        <w:rPr>
          <w:rFonts w:ascii="Arial" w:hAnsi="Arial" w:cs="Arial"/>
          <w:lang w:val="mn-MN"/>
        </w:rPr>
        <w:t xml:space="preserve">  </w:t>
      </w:r>
    </w:p>
    <w:p w14:paraId="47BB13FD" w14:textId="5B2986D8" w:rsidR="001D0012" w:rsidRPr="002F5382" w:rsidRDefault="091AD4F8" w:rsidP="2BEF4198">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5</w:t>
      </w:r>
      <w:r w:rsidR="352F7884" w:rsidRPr="002F5382">
        <w:rPr>
          <w:rFonts w:ascii="Arial" w:hAnsi="Arial" w:cs="Arial"/>
          <w:lang w:val="mn-MN"/>
        </w:rPr>
        <w:t>.</w:t>
      </w:r>
      <w:r w:rsidR="1608C88A" w:rsidRPr="002F5382">
        <w:rPr>
          <w:rFonts w:ascii="Arial" w:hAnsi="Arial" w:cs="Arial"/>
          <w:lang w:val="mn-MN"/>
        </w:rPr>
        <w:t>6</w:t>
      </w:r>
      <w:r w:rsidR="352F7884" w:rsidRPr="002F5382">
        <w:rPr>
          <w:rFonts w:ascii="Arial" w:hAnsi="Arial" w:cs="Arial"/>
          <w:lang w:val="mn-MN"/>
        </w:rPr>
        <w:t xml:space="preserve">.Хяналтын зөвлөлийн гишүүний бүрэн эрхийн хугацаа гурав хүртэл жил байх </w:t>
      </w:r>
      <w:r w:rsidR="3C152E32" w:rsidRPr="002F5382">
        <w:rPr>
          <w:rFonts w:ascii="Arial" w:hAnsi="Arial" w:cs="Arial"/>
          <w:lang w:val="mn-MN"/>
        </w:rPr>
        <w:t>бөгөөд Улаанбаатар хотод үйл ажиллагаа явуулж буй санхүүгийн хоршооны хувьд дараалан хоёроос дээш удаа, орон нутагт үйл ажиллагаа явуулж буй санхүүгийн хоршооны хувьд дараалан гурваас дээш удаа сонгохгүй.</w:t>
      </w:r>
      <w:r w:rsidR="352F7884" w:rsidRPr="002F5382">
        <w:rPr>
          <w:rFonts w:ascii="Arial" w:hAnsi="Arial" w:cs="Arial"/>
          <w:lang w:val="mn-MN"/>
        </w:rPr>
        <w:t xml:space="preserve"> </w:t>
      </w:r>
      <w:r w:rsidR="678574B6" w:rsidRPr="002F5382">
        <w:rPr>
          <w:rFonts w:ascii="Arial" w:hAnsi="Arial" w:cs="Arial"/>
          <w:lang w:val="mn-MN"/>
        </w:rPr>
        <w:t>Дараагийн хяналтын зөвлөлийн гишүүнийг сонгох хүртэл хугацаанд өмнөх гишүүний бүрэн эрх хадгалагдана.</w:t>
      </w:r>
    </w:p>
    <w:p w14:paraId="6EFAADBE" w14:textId="6749EBC4"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5</w:t>
      </w:r>
      <w:r w:rsidR="00CB1108" w:rsidRPr="002F5382">
        <w:rPr>
          <w:rFonts w:ascii="Arial" w:hAnsi="Arial" w:cs="Arial"/>
          <w:lang w:val="mn-MN"/>
        </w:rPr>
        <w:t>.7.Х</w:t>
      </w:r>
      <w:r w:rsidR="001D0012" w:rsidRPr="002F5382">
        <w:rPr>
          <w:rFonts w:ascii="Arial" w:hAnsi="Arial" w:cs="Arial"/>
          <w:lang w:val="mn-MN"/>
        </w:rPr>
        <w:t>яналтын зөвлөлий</w:t>
      </w:r>
      <w:r w:rsidR="000B7983" w:rsidRPr="002F5382">
        <w:rPr>
          <w:rFonts w:ascii="Arial" w:hAnsi="Arial" w:cs="Arial"/>
          <w:lang w:val="mn-MN"/>
        </w:rPr>
        <w:t>г</w:t>
      </w:r>
      <w:r w:rsidR="001D0012" w:rsidRPr="002F5382">
        <w:rPr>
          <w:rFonts w:ascii="Arial" w:hAnsi="Arial" w:cs="Arial"/>
          <w:lang w:val="mn-MN"/>
        </w:rPr>
        <w:t xml:space="preserve"> нөөц гишүүнтэй сонго</w:t>
      </w:r>
      <w:r w:rsidR="000B7983" w:rsidRPr="002F5382">
        <w:rPr>
          <w:rFonts w:ascii="Arial" w:hAnsi="Arial" w:cs="Arial"/>
          <w:lang w:val="mn-MN"/>
        </w:rPr>
        <w:t>но.</w:t>
      </w:r>
    </w:p>
    <w:p w14:paraId="21E85440" w14:textId="33A7DA6E" w:rsidR="00D35A3C" w:rsidRPr="002F5382" w:rsidRDefault="009A1BD6" w:rsidP="00054631">
      <w:pPr>
        <w:spacing w:before="120" w:after="0" w:line="240" w:lineRule="auto"/>
        <w:jc w:val="both"/>
        <w:rPr>
          <w:rFonts w:ascii="Arial" w:hAnsi="Arial" w:cs="Arial"/>
          <w:b/>
          <w:bCs/>
          <w:lang w:val="mn-MN"/>
        </w:rPr>
      </w:pPr>
      <w:r w:rsidRPr="002F5382">
        <w:rPr>
          <w:rFonts w:ascii="Arial" w:hAnsi="Arial" w:cs="Arial"/>
          <w:b/>
          <w:bCs/>
          <w:lang w:val="mn-MN"/>
        </w:rPr>
        <w:t>3</w:t>
      </w:r>
      <w:r w:rsidR="00E91F7A" w:rsidRPr="002F5382">
        <w:rPr>
          <w:rFonts w:ascii="Arial" w:hAnsi="Arial" w:cs="Arial"/>
          <w:b/>
          <w:bCs/>
          <w:lang w:val="mn-MN"/>
        </w:rPr>
        <w:t>6</w:t>
      </w:r>
      <w:r w:rsidR="00D35A3C" w:rsidRPr="002F5382">
        <w:rPr>
          <w:rFonts w:ascii="Arial" w:hAnsi="Arial" w:cs="Arial"/>
          <w:b/>
          <w:bCs/>
          <w:lang w:val="mn-MN"/>
        </w:rPr>
        <w:t xml:space="preserve"> д</w:t>
      </w:r>
      <w:r w:rsidR="00383240" w:rsidRPr="002F5382">
        <w:rPr>
          <w:rFonts w:ascii="Arial" w:hAnsi="Arial" w:cs="Arial"/>
          <w:b/>
          <w:bCs/>
          <w:lang w:val="mn-MN"/>
        </w:rPr>
        <w:t>угаа</w:t>
      </w:r>
      <w:r w:rsidR="00D35A3C" w:rsidRPr="002F5382">
        <w:rPr>
          <w:rFonts w:ascii="Arial" w:hAnsi="Arial" w:cs="Arial"/>
          <w:b/>
          <w:bCs/>
          <w:lang w:val="mn-MN"/>
        </w:rPr>
        <w:t>р зүйл.Хяналтын зөвлөлийн шийдвэр</w:t>
      </w:r>
    </w:p>
    <w:p w14:paraId="36C5D26C" w14:textId="6CCF3BF1" w:rsidR="00D75624"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CB1108" w:rsidRPr="002F5382">
        <w:rPr>
          <w:rFonts w:ascii="Arial" w:hAnsi="Arial" w:cs="Arial"/>
          <w:lang w:val="mn-MN"/>
        </w:rPr>
        <w:t>1</w:t>
      </w:r>
      <w:r w:rsidR="001D0012" w:rsidRPr="002F5382">
        <w:rPr>
          <w:rFonts w:ascii="Arial" w:hAnsi="Arial" w:cs="Arial"/>
          <w:lang w:val="mn-MN"/>
        </w:rPr>
        <w:t xml:space="preserve">.Хяналтын зөвлөл улиралд хоёроос доошгүй удаа хуралдана. Хяналтын зөвлөлийн хурал гишүүдийн олонх </w:t>
      </w:r>
      <w:r w:rsidR="00A45047" w:rsidRPr="002F5382">
        <w:rPr>
          <w:rFonts w:ascii="Arial" w:hAnsi="Arial" w:cs="Arial"/>
          <w:lang w:val="mn-MN"/>
        </w:rPr>
        <w:t>оролцсоноо</w:t>
      </w:r>
      <w:r w:rsidR="001D0012" w:rsidRPr="002F5382">
        <w:rPr>
          <w:rFonts w:ascii="Arial" w:hAnsi="Arial" w:cs="Arial"/>
          <w:lang w:val="mn-MN"/>
        </w:rPr>
        <w:t>р хүчин төгөлдөр болно.</w:t>
      </w:r>
      <w:r w:rsidR="00D75624" w:rsidRPr="002F5382">
        <w:rPr>
          <w:rFonts w:ascii="Arial" w:hAnsi="Arial" w:cs="Arial"/>
          <w:lang w:val="mn-MN"/>
        </w:rPr>
        <w:t xml:space="preserve"> Хяналтын зөвлөлийн хурлыг хяналтын зөвлөлийн дарга, даргын эзгүйд түүний томилсон хяналтын зөвлөлийн гишүүн удирдана.</w:t>
      </w:r>
    </w:p>
    <w:p w14:paraId="16AAD934" w14:textId="34100DDA" w:rsidR="002C6586"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2C6586" w:rsidRPr="002F5382">
        <w:rPr>
          <w:rFonts w:ascii="Arial" w:hAnsi="Arial" w:cs="Arial"/>
          <w:lang w:val="mn-MN"/>
        </w:rPr>
        <w:t>.2.Тэргүүлэгчдийн</w:t>
      </w:r>
      <w:r w:rsidR="00062653" w:rsidRPr="002F5382">
        <w:rPr>
          <w:rFonts w:ascii="Arial" w:hAnsi="Arial" w:cs="Arial"/>
          <w:lang w:val="mn-MN"/>
        </w:rPr>
        <w:t>,</w:t>
      </w:r>
      <w:r w:rsidR="002C6586" w:rsidRPr="002F5382">
        <w:rPr>
          <w:rFonts w:ascii="Arial" w:hAnsi="Arial" w:cs="Arial"/>
          <w:lang w:val="mn-MN"/>
        </w:rPr>
        <w:t xml:space="preserve"> эсхүл хяналтын зөвлөлийн гишүүдийн олонх хяналтын зөвлөлийг хуралдуулах тухай санал гаргасан, эсхүл хяналтын зөвлөлийн дарга шаардлагатай гэж үзсэн тохиолдолд хяналтын зөвлөлийн хурлыг зарлан хуралдуулж болно.</w:t>
      </w:r>
    </w:p>
    <w:p w14:paraId="335B6FFD" w14:textId="25D13BC0"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2C6586" w:rsidRPr="002F5382">
        <w:rPr>
          <w:rFonts w:ascii="Arial" w:hAnsi="Arial" w:cs="Arial"/>
          <w:lang w:val="mn-MN"/>
        </w:rPr>
        <w:t>3</w:t>
      </w:r>
      <w:r w:rsidR="001D0012" w:rsidRPr="002F5382">
        <w:rPr>
          <w:rFonts w:ascii="Arial" w:hAnsi="Arial" w:cs="Arial"/>
          <w:lang w:val="mn-MN"/>
        </w:rPr>
        <w:t>.Хяналтын зөвлөл</w:t>
      </w:r>
      <w:r w:rsidR="00A91A90" w:rsidRPr="002F5382">
        <w:rPr>
          <w:rFonts w:ascii="Arial" w:hAnsi="Arial" w:cs="Arial"/>
          <w:lang w:val="mn-MN"/>
        </w:rPr>
        <w:t xml:space="preserve">ийн </w:t>
      </w:r>
      <w:r w:rsidR="001D0012" w:rsidRPr="002F5382">
        <w:rPr>
          <w:rFonts w:ascii="Arial" w:hAnsi="Arial" w:cs="Arial"/>
          <w:lang w:val="mn-MN"/>
        </w:rPr>
        <w:t xml:space="preserve"> </w:t>
      </w:r>
      <w:r w:rsidR="00A91A90" w:rsidRPr="002F5382">
        <w:rPr>
          <w:rFonts w:ascii="Arial" w:hAnsi="Arial" w:cs="Arial"/>
          <w:lang w:val="mn-MN"/>
        </w:rPr>
        <w:t xml:space="preserve">шийдвэрийг </w:t>
      </w:r>
      <w:r w:rsidR="001D0012" w:rsidRPr="002F5382">
        <w:rPr>
          <w:rFonts w:ascii="Arial" w:hAnsi="Arial" w:cs="Arial"/>
          <w:lang w:val="mn-MN"/>
        </w:rPr>
        <w:t>хуралд оролцсон гишүүдийн олонхийн саналаар гарга</w:t>
      </w:r>
      <w:r w:rsidR="00CB1108" w:rsidRPr="002F5382">
        <w:rPr>
          <w:rFonts w:ascii="Arial" w:hAnsi="Arial" w:cs="Arial"/>
          <w:lang w:val="mn-MN"/>
        </w:rPr>
        <w:t xml:space="preserve">на. Хяналтын зөвлөлийн шийдвэр тогтоол хэлбэртэй байх ба хяналтын </w:t>
      </w:r>
      <w:r w:rsidR="00D75624" w:rsidRPr="002F5382">
        <w:rPr>
          <w:rFonts w:ascii="Arial" w:hAnsi="Arial" w:cs="Arial"/>
          <w:lang w:val="mn-MN"/>
        </w:rPr>
        <w:t>зөвлөлийн дарга, эсхүл хур</w:t>
      </w:r>
      <w:r w:rsidR="00807CB8" w:rsidRPr="002F5382">
        <w:rPr>
          <w:rFonts w:ascii="Arial" w:hAnsi="Arial" w:cs="Arial"/>
          <w:lang w:val="mn-MN"/>
        </w:rPr>
        <w:t>ал</w:t>
      </w:r>
      <w:r w:rsidR="00D75624" w:rsidRPr="002F5382">
        <w:rPr>
          <w:rFonts w:ascii="Arial" w:hAnsi="Arial" w:cs="Arial"/>
          <w:lang w:val="mn-MN"/>
        </w:rPr>
        <w:t xml:space="preserve"> удирдсан гишүүн гарын үсэг зурж баталгаажуулна.</w:t>
      </w:r>
    </w:p>
    <w:p w14:paraId="55E41D6B" w14:textId="1FC43A3D"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lastRenderedPageBreak/>
        <w:t>3</w:t>
      </w:r>
      <w:r w:rsidR="00E91F7A" w:rsidRPr="002F5382">
        <w:rPr>
          <w:rFonts w:ascii="Arial" w:hAnsi="Arial" w:cs="Arial"/>
          <w:lang w:val="mn-MN"/>
        </w:rPr>
        <w:t>6</w:t>
      </w:r>
      <w:r w:rsidR="00CB1108" w:rsidRPr="002F5382">
        <w:rPr>
          <w:rFonts w:ascii="Arial" w:hAnsi="Arial" w:cs="Arial"/>
          <w:lang w:val="mn-MN"/>
        </w:rPr>
        <w:t>.</w:t>
      </w:r>
      <w:r w:rsidR="002C6586" w:rsidRPr="002F5382">
        <w:rPr>
          <w:rFonts w:ascii="Arial" w:hAnsi="Arial" w:cs="Arial"/>
          <w:lang w:val="mn-MN"/>
        </w:rPr>
        <w:t>4</w:t>
      </w:r>
      <w:r w:rsidR="001D0012" w:rsidRPr="002F5382">
        <w:rPr>
          <w:rFonts w:ascii="Arial" w:hAnsi="Arial" w:cs="Arial"/>
          <w:lang w:val="mn-MN"/>
        </w:rPr>
        <w:t xml:space="preserve">.Хяналтын зөвлөлийн хурлын үйл ажиллагааг тэмдэглэлээр баталгаажуулах бөгөөд </w:t>
      </w:r>
      <w:r w:rsidR="00CB1108" w:rsidRPr="002F5382">
        <w:rPr>
          <w:rFonts w:ascii="Arial" w:hAnsi="Arial" w:cs="Arial"/>
          <w:lang w:val="mn-MN"/>
        </w:rPr>
        <w:t xml:space="preserve">тэмдэглэлд </w:t>
      </w:r>
      <w:r w:rsidR="001D0012" w:rsidRPr="002F5382">
        <w:rPr>
          <w:rFonts w:ascii="Arial" w:hAnsi="Arial" w:cs="Arial"/>
          <w:lang w:val="mn-MN"/>
        </w:rPr>
        <w:t>хуралд оролцсон гишүүн бүр гарын үсэг зур</w:t>
      </w:r>
      <w:r w:rsidR="00CB1108" w:rsidRPr="002F5382">
        <w:rPr>
          <w:rFonts w:ascii="Arial" w:hAnsi="Arial" w:cs="Arial"/>
          <w:lang w:val="mn-MN"/>
        </w:rPr>
        <w:t xml:space="preserve">ж, тэмдэглэлийн үнэн зөвийг </w:t>
      </w:r>
      <w:r w:rsidR="00062653" w:rsidRPr="002F5382">
        <w:rPr>
          <w:rFonts w:ascii="Arial" w:hAnsi="Arial" w:cs="Arial"/>
          <w:lang w:val="mn-MN"/>
        </w:rPr>
        <w:t>хяналтын зөвлөлийн дарга, эсхүл хур</w:t>
      </w:r>
      <w:r w:rsidR="00C8151C" w:rsidRPr="002F5382">
        <w:rPr>
          <w:rFonts w:ascii="Arial" w:hAnsi="Arial" w:cs="Arial"/>
          <w:lang w:val="mn-MN"/>
        </w:rPr>
        <w:t>ал</w:t>
      </w:r>
      <w:r w:rsidR="00062653" w:rsidRPr="002F5382">
        <w:rPr>
          <w:rFonts w:ascii="Arial" w:hAnsi="Arial" w:cs="Arial"/>
          <w:lang w:val="mn-MN"/>
        </w:rPr>
        <w:t xml:space="preserve"> удирдсан гишүүн </w:t>
      </w:r>
      <w:r w:rsidR="00CB1108" w:rsidRPr="002F5382">
        <w:rPr>
          <w:rFonts w:ascii="Arial" w:hAnsi="Arial" w:cs="Arial"/>
          <w:lang w:val="mn-MN"/>
        </w:rPr>
        <w:t>хариуц</w:t>
      </w:r>
      <w:r w:rsidR="001D0012" w:rsidRPr="002F5382">
        <w:rPr>
          <w:rFonts w:ascii="Arial" w:hAnsi="Arial" w:cs="Arial"/>
          <w:lang w:val="mn-MN"/>
        </w:rPr>
        <w:t>на.</w:t>
      </w:r>
      <w:r w:rsidR="00CB1108" w:rsidRPr="002F5382">
        <w:rPr>
          <w:rFonts w:ascii="Arial" w:hAnsi="Arial" w:cs="Arial"/>
          <w:lang w:val="mn-MN"/>
        </w:rPr>
        <w:t xml:space="preserve"> Хяналтын зөвлөлийн аль нэг гишүүн хурлын тэмдэглэлд гарын үсэг зурахаас татгалзсан бол энэ тухай бичгээр</w:t>
      </w:r>
      <w:r w:rsidR="00E91F7A" w:rsidRPr="002F5382">
        <w:rPr>
          <w:rFonts w:ascii="Arial" w:hAnsi="Arial" w:cs="Arial"/>
          <w:lang w:val="mn-MN"/>
        </w:rPr>
        <w:t>, эсхүл цахим хэлбэрээр</w:t>
      </w:r>
      <w:r w:rsidR="00062653" w:rsidRPr="002F5382">
        <w:rPr>
          <w:rFonts w:ascii="Arial" w:hAnsi="Arial" w:cs="Arial"/>
          <w:lang w:val="mn-MN"/>
        </w:rPr>
        <w:t xml:space="preserve"> </w:t>
      </w:r>
      <w:r w:rsidR="00CB1108" w:rsidRPr="002F5382">
        <w:rPr>
          <w:rFonts w:ascii="Arial" w:hAnsi="Arial" w:cs="Arial"/>
          <w:lang w:val="mn-MN"/>
        </w:rPr>
        <w:t xml:space="preserve">тайлбар гаргана. </w:t>
      </w:r>
      <w:r w:rsidR="001D0012" w:rsidRPr="002F5382">
        <w:rPr>
          <w:rFonts w:ascii="Arial" w:hAnsi="Arial" w:cs="Arial"/>
          <w:lang w:val="mn-MN"/>
        </w:rPr>
        <w:t xml:space="preserve">  </w:t>
      </w:r>
    </w:p>
    <w:p w14:paraId="2B4969EA" w14:textId="6E397D4D"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2C6586" w:rsidRPr="002F5382">
        <w:rPr>
          <w:rFonts w:ascii="Arial" w:hAnsi="Arial" w:cs="Arial"/>
          <w:lang w:val="mn-MN"/>
        </w:rPr>
        <w:t>5</w:t>
      </w:r>
      <w:r w:rsidR="001D0012" w:rsidRPr="002F5382">
        <w:rPr>
          <w:rFonts w:ascii="Arial" w:hAnsi="Arial" w:cs="Arial"/>
          <w:lang w:val="mn-MN"/>
        </w:rPr>
        <w:t>.Хяналтын зөвлөлийн гишүүн хүндэтгэн үзэх шалтгааны улмаас хуралд оролцох боломжгүй тохиолдолд хэлэлцэх асуудалтай урьдчилан танилцаж бичгээр</w:t>
      </w:r>
      <w:r w:rsidR="002D59AA" w:rsidRPr="002F5382">
        <w:rPr>
          <w:rFonts w:ascii="Arial" w:hAnsi="Arial" w:cs="Arial"/>
          <w:lang w:val="mn-MN"/>
        </w:rPr>
        <w:t xml:space="preserve">, эсхүл цахим хэлбэрээр </w:t>
      </w:r>
      <w:r w:rsidR="001D0012" w:rsidRPr="002F5382">
        <w:rPr>
          <w:rFonts w:ascii="Arial" w:hAnsi="Arial" w:cs="Arial"/>
          <w:lang w:val="mn-MN"/>
        </w:rPr>
        <w:t xml:space="preserve">санал өгч болно. Энэ тохиолдолд гишүүнийг </w:t>
      </w:r>
      <w:r w:rsidR="003F098B" w:rsidRPr="002F5382">
        <w:rPr>
          <w:rFonts w:ascii="Arial" w:hAnsi="Arial" w:cs="Arial"/>
          <w:lang w:val="mn-MN"/>
        </w:rPr>
        <w:t xml:space="preserve">хуралд </w:t>
      </w:r>
      <w:r w:rsidR="007C4074" w:rsidRPr="002F5382">
        <w:rPr>
          <w:rFonts w:ascii="Arial" w:hAnsi="Arial" w:cs="Arial"/>
          <w:lang w:val="mn-MN"/>
        </w:rPr>
        <w:t>оролцсон</w:t>
      </w:r>
      <w:r w:rsidR="001D0012" w:rsidRPr="002F5382">
        <w:rPr>
          <w:rFonts w:ascii="Arial" w:hAnsi="Arial" w:cs="Arial"/>
          <w:lang w:val="mn-MN"/>
        </w:rPr>
        <w:t>д тооцно.</w:t>
      </w:r>
    </w:p>
    <w:p w14:paraId="3A70F9E5" w14:textId="570575BF"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2C6586" w:rsidRPr="002F5382">
        <w:rPr>
          <w:rFonts w:ascii="Arial" w:hAnsi="Arial" w:cs="Arial"/>
          <w:lang w:val="mn-MN"/>
        </w:rPr>
        <w:t>6</w:t>
      </w:r>
      <w:r w:rsidR="001D0012" w:rsidRPr="002F5382">
        <w:rPr>
          <w:rFonts w:ascii="Arial" w:hAnsi="Arial" w:cs="Arial"/>
          <w:lang w:val="mn-MN"/>
        </w:rPr>
        <w:t>.Хяналтын зөвлөлийн хуралд гурв</w:t>
      </w:r>
      <w:r w:rsidR="00034726" w:rsidRPr="002F5382">
        <w:rPr>
          <w:rFonts w:ascii="Arial" w:hAnsi="Arial" w:cs="Arial"/>
          <w:lang w:val="mn-MN"/>
        </w:rPr>
        <w:t xml:space="preserve">ан </w:t>
      </w:r>
      <w:r w:rsidR="001D0012" w:rsidRPr="002F5382">
        <w:rPr>
          <w:rFonts w:ascii="Arial" w:hAnsi="Arial" w:cs="Arial"/>
          <w:lang w:val="mn-MN"/>
        </w:rPr>
        <w:t xml:space="preserve">удаа хүндэтгэн үзэх шалтгаангүйгээр оролцоогүй, эсхүл </w:t>
      </w:r>
      <w:r w:rsidR="0011349A" w:rsidRPr="002F5382">
        <w:rPr>
          <w:rFonts w:ascii="Arial" w:hAnsi="Arial" w:cs="Arial"/>
          <w:lang w:val="mn-MN"/>
        </w:rPr>
        <w:t>санхүүгийн</w:t>
      </w:r>
      <w:r w:rsidR="001D0012" w:rsidRPr="002F5382">
        <w:rPr>
          <w:rFonts w:ascii="Arial" w:hAnsi="Arial" w:cs="Arial"/>
          <w:lang w:val="mn-MN"/>
        </w:rPr>
        <w:t xml:space="preserve"> хоршоонд хугацаа хэтэрсэн зээлийн өртэй, хууль, </w:t>
      </w:r>
      <w:r w:rsidR="0011349A" w:rsidRPr="002F5382">
        <w:rPr>
          <w:rFonts w:ascii="Arial" w:hAnsi="Arial" w:cs="Arial"/>
          <w:lang w:val="mn-MN"/>
        </w:rPr>
        <w:t>санхүүгийн</w:t>
      </w:r>
      <w:r w:rsidR="001D0012" w:rsidRPr="002F5382">
        <w:rPr>
          <w:rFonts w:ascii="Arial" w:hAnsi="Arial" w:cs="Arial"/>
          <w:lang w:val="mn-MN"/>
        </w:rPr>
        <w:t xml:space="preserve"> хоршооны дүрмээр хүлээсэн үүргээ биелүүлээгүй гишүүний эрхийг хяналтын зөвлөл түдгэлзүүлнэ.</w:t>
      </w:r>
    </w:p>
    <w:p w14:paraId="1B2F8F66" w14:textId="3F9D76F5"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2C6586" w:rsidRPr="002F5382">
        <w:rPr>
          <w:rFonts w:ascii="Arial" w:hAnsi="Arial" w:cs="Arial"/>
          <w:lang w:val="mn-MN"/>
        </w:rPr>
        <w:t>7</w:t>
      </w:r>
      <w:r w:rsidR="001D0012" w:rsidRPr="002F5382">
        <w:rPr>
          <w:rFonts w:ascii="Arial" w:hAnsi="Arial" w:cs="Arial"/>
          <w:lang w:val="mn-MN"/>
        </w:rPr>
        <w:t>.Бүрэн эрхийг түдгэлзүүлсэн хяналтын зөвлөлийн гишүүнийг нөхөн сонгох хүртэл нөөц гишүүн ажиллана.</w:t>
      </w:r>
    </w:p>
    <w:p w14:paraId="0A9D014B" w14:textId="63F6B05F"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2C6586" w:rsidRPr="002F5382">
        <w:rPr>
          <w:rFonts w:ascii="Arial" w:hAnsi="Arial" w:cs="Arial"/>
          <w:lang w:val="mn-MN"/>
        </w:rPr>
        <w:t>8</w:t>
      </w:r>
      <w:r w:rsidR="001D0012" w:rsidRPr="002F5382">
        <w:rPr>
          <w:rFonts w:ascii="Arial" w:hAnsi="Arial" w:cs="Arial"/>
          <w:lang w:val="mn-MN"/>
        </w:rPr>
        <w:t>.Хяналтын зөвлөлийн гишүүн ажил үүргийн хүрээнд авсан мэдээллийн нууцлалыг чандлан хадгалах үүрэгтэй.</w:t>
      </w:r>
    </w:p>
    <w:p w14:paraId="4447476E" w14:textId="698CF18F"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E91F7A" w:rsidRPr="002F5382">
        <w:rPr>
          <w:rFonts w:ascii="Arial" w:hAnsi="Arial" w:cs="Arial"/>
          <w:lang w:val="mn-MN"/>
        </w:rPr>
        <w:t>6</w:t>
      </w:r>
      <w:r w:rsidR="001D0012" w:rsidRPr="002F5382">
        <w:rPr>
          <w:rFonts w:ascii="Arial" w:hAnsi="Arial" w:cs="Arial"/>
          <w:lang w:val="mn-MN"/>
        </w:rPr>
        <w:t>.</w:t>
      </w:r>
      <w:r w:rsidR="002C6586" w:rsidRPr="002F5382">
        <w:rPr>
          <w:rFonts w:ascii="Arial" w:hAnsi="Arial" w:cs="Arial"/>
          <w:lang w:val="mn-MN"/>
        </w:rPr>
        <w:t>9</w:t>
      </w:r>
      <w:r w:rsidR="001D0012" w:rsidRPr="002F5382">
        <w:rPr>
          <w:rFonts w:ascii="Arial" w:hAnsi="Arial" w:cs="Arial"/>
          <w:lang w:val="mn-MN"/>
        </w:rPr>
        <w:t>.Хяналтын зөвлөл</w:t>
      </w:r>
      <w:r w:rsidR="004E6998" w:rsidRPr="002F5382">
        <w:rPr>
          <w:rFonts w:ascii="Arial" w:hAnsi="Arial" w:cs="Arial"/>
          <w:lang w:val="mn-MN"/>
        </w:rPr>
        <w:t xml:space="preserve"> болон</w:t>
      </w:r>
      <w:r w:rsidR="001D0012" w:rsidRPr="002F5382">
        <w:rPr>
          <w:rFonts w:ascii="Arial" w:hAnsi="Arial" w:cs="Arial"/>
          <w:lang w:val="mn-MN"/>
        </w:rPr>
        <w:t xml:space="preserve"> гишүүний бүрэн эрх, </w:t>
      </w:r>
      <w:r w:rsidR="00D30F13" w:rsidRPr="002F5382">
        <w:rPr>
          <w:rFonts w:ascii="Arial" w:hAnsi="Arial" w:cs="Arial"/>
          <w:lang w:val="mn-MN"/>
        </w:rPr>
        <w:t xml:space="preserve">хэрэгжүүлэх чиг үүргийг </w:t>
      </w:r>
      <w:r w:rsidR="0011349A" w:rsidRPr="002F5382">
        <w:rPr>
          <w:rFonts w:ascii="Arial" w:hAnsi="Arial" w:cs="Arial"/>
          <w:lang w:val="mn-MN"/>
        </w:rPr>
        <w:t>санхүүгийн</w:t>
      </w:r>
      <w:r w:rsidR="001D0012" w:rsidRPr="002F5382">
        <w:rPr>
          <w:rFonts w:ascii="Arial" w:hAnsi="Arial" w:cs="Arial"/>
          <w:lang w:val="mn-MN"/>
        </w:rPr>
        <w:t xml:space="preserve"> хоршооны дүрмээр нарийвчлан то</w:t>
      </w:r>
      <w:r w:rsidR="007F28C6" w:rsidRPr="002F5382">
        <w:rPr>
          <w:rFonts w:ascii="Arial" w:hAnsi="Arial" w:cs="Arial"/>
          <w:lang w:val="mn-MN"/>
        </w:rPr>
        <w:t>гтооно</w:t>
      </w:r>
      <w:r w:rsidR="001D0012" w:rsidRPr="002F5382">
        <w:rPr>
          <w:rFonts w:ascii="Arial" w:hAnsi="Arial" w:cs="Arial"/>
          <w:lang w:val="mn-MN"/>
        </w:rPr>
        <w:t>.</w:t>
      </w:r>
    </w:p>
    <w:p w14:paraId="7D8C0EBD" w14:textId="001A7543" w:rsidR="001D0012" w:rsidRPr="002F5382" w:rsidRDefault="009A1BD6" w:rsidP="00054631">
      <w:pPr>
        <w:spacing w:before="120" w:after="0" w:line="240" w:lineRule="auto"/>
        <w:jc w:val="both"/>
        <w:rPr>
          <w:rFonts w:ascii="Arial" w:hAnsi="Arial" w:cs="Arial"/>
          <w:b/>
          <w:bCs/>
          <w:lang w:val="mn-MN"/>
        </w:rPr>
      </w:pPr>
      <w:r w:rsidRPr="002F5382">
        <w:rPr>
          <w:rFonts w:ascii="Arial" w:hAnsi="Arial" w:cs="Arial"/>
          <w:b/>
          <w:bCs/>
          <w:lang w:val="mn-MN"/>
        </w:rPr>
        <w:t>3</w:t>
      </w:r>
      <w:r w:rsidR="00D1567E" w:rsidRPr="002F5382">
        <w:rPr>
          <w:rFonts w:ascii="Arial" w:hAnsi="Arial" w:cs="Arial"/>
          <w:b/>
          <w:bCs/>
          <w:lang w:val="mn-MN"/>
        </w:rPr>
        <w:t>7</w:t>
      </w:r>
      <w:r w:rsidR="001D0012" w:rsidRPr="002F5382">
        <w:rPr>
          <w:rFonts w:ascii="Arial" w:hAnsi="Arial" w:cs="Arial"/>
          <w:b/>
          <w:bCs/>
          <w:lang w:val="mn-MN"/>
        </w:rPr>
        <w:t xml:space="preserve"> д</w:t>
      </w:r>
      <w:r w:rsidR="00136BC7" w:rsidRPr="002F5382">
        <w:rPr>
          <w:rFonts w:ascii="Arial" w:hAnsi="Arial" w:cs="Arial"/>
          <w:b/>
          <w:bCs/>
          <w:lang w:val="mn-MN"/>
        </w:rPr>
        <w:t>у</w:t>
      </w:r>
      <w:r w:rsidRPr="002F5382">
        <w:rPr>
          <w:rFonts w:ascii="Arial" w:hAnsi="Arial" w:cs="Arial"/>
          <w:b/>
          <w:bCs/>
          <w:lang w:val="mn-MN"/>
        </w:rPr>
        <w:t>г</w:t>
      </w:r>
      <w:r w:rsidR="00136BC7" w:rsidRPr="002F5382">
        <w:rPr>
          <w:rFonts w:ascii="Arial" w:hAnsi="Arial" w:cs="Arial"/>
          <w:b/>
          <w:bCs/>
          <w:lang w:val="mn-MN"/>
        </w:rPr>
        <w:t>аа</w:t>
      </w:r>
      <w:r w:rsidR="001D0012" w:rsidRPr="002F5382">
        <w:rPr>
          <w:rFonts w:ascii="Arial" w:hAnsi="Arial" w:cs="Arial"/>
          <w:b/>
          <w:bCs/>
          <w:lang w:val="mn-MN"/>
        </w:rPr>
        <w:t>р зүйл.Хяналтын зөвлөлийн бүрэн эрх</w:t>
      </w:r>
    </w:p>
    <w:p w14:paraId="011E6951" w14:textId="3CDCCFFE" w:rsidR="001D0012" w:rsidRPr="002F5382" w:rsidRDefault="009A1BD6" w:rsidP="00054631">
      <w:pPr>
        <w:spacing w:before="120" w:after="0" w:line="240" w:lineRule="auto"/>
        <w:jc w:val="both"/>
        <w:rPr>
          <w:rFonts w:ascii="Arial" w:hAnsi="Arial" w:cs="Arial"/>
          <w:lang w:val="mn-MN"/>
        </w:rPr>
      </w:pPr>
      <w:r w:rsidRPr="002F5382">
        <w:rPr>
          <w:rFonts w:ascii="Arial" w:hAnsi="Arial" w:cs="Arial"/>
          <w:lang w:val="mn-MN"/>
        </w:rPr>
        <w:t>3</w:t>
      </w:r>
      <w:r w:rsidR="00D1567E" w:rsidRPr="002F5382">
        <w:rPr>
          <w:rFonts w:ascii="Arial" w:hAnsi="Arial" w:cs="Arial"/>
          <w:lang w:val="mn-MN"/>
        </w:rPr>
        <w:t>7</w:t>
      </w:r>
      <w:r w:rsidR="001D0012" w:rsidRPr="002F5382">
        <w:rPr>
          <w:rFonts w:ascii="Arial" w:hAnsi="Arial" w:cs="Arial"/>
          <w:lang w:val="mn-MN"/>
        </w:rPr>
        <w:t>.1</w:t>
      </w:r>
      <w:r w:rsidR="0012506D" w:rsidRPr="002F5382">
        <w:rPr>
          <w:rFonts w:ascii="Arial" w:hAnsi="Arial" w:cs="Arial"/>
          <w:lang w:val="mn-MN"/>
        </w:rPr>
        <w:t>.</w:t>
      </w:r>
      <w:r w:rsidR="001D0012" w:rsidRPr="002F5382">
        <w:rPr>
          <w:rFonts w:ascii="Arial" w:hAnsi="Arial" w:cs="Arial"/>
          <w:lang w:val="mn-MN"/>
        </w:rPr>
        <w:t>Хяналтын зөвлөл дараах бүрэн эрхтэй:</w:t>
      </w:r>
    </w:p>
    <w:p w14:paraId="06BAF743" w14:textId="4B06F50D"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 xml:space="preserve">.1.1.тэргүүлэгчдийн зөвлөл, зээлийн хороо, гүйцэтгэх захирлын </w:t>
      </w:r>
      <w:r w:rsidR="006665CB" w:rsidRPr="002F5382">
        <w:rPr>
          <w:rFonts w:ascii="Arial" w:hAnsi="Arial" w:cs="Arial"/>
          <w:lang w:val="mn-MN"/>
        </w:rPr>
        <w:t xml:space="preserve">үйл ажиллагаа хууль, журам, </w:t>
      </w:r>
      <w:r w:rsidR="0011349A" w:rsidRPr="002F5382">
        <w:rPr>
          <w:rFonts w:ascii="Arial" w:hAnsi="Arial" w:cs="Arial"/>
          <w:lang w:val="mn-MN"/>
        </w:rPr>
        <w:t>санхүүгийн</w:t>
      </w:r>
      <w:r w:rsidR="006665CB" w:rsidRPr="002F5382">
        <w:rPr>
          <w:rFonts w:ascii="Arial" w:hAnsi="Arial" w:cs="Arial"/>
          <w:lang w:val="mn-MN"/>
        </w:rPr>
        <w:t xml:space="preserve"> хоршооны дүрэмд нийцэж байгаа эсэхэд хяналт тавих,</w:t>
      </w:r>
      <w:r w:rsidR="000F7363" w:rsidRPr="002F5382">
        <w:rPr>
          <w:rFonts w:ascii="Arial" w:hAnsi="Arial" w:cs="Arial"/>
        </w:rPr>
        <w:t xml:space="preserve"> </w:t>
      </w:r>
      <w:r w:rsidRPr="002F5382">
        <w:rPr>
          <w:rFonts w:ascii="Arial" w:hAnsi="Arial" w:cs="Arial"/>
          <w:lang w:val="mn-MN"/>
        </w:rPr>
        <w:t>Хороо,</w:t>
      </w:r>
      <w:r w:rsidR="000F7363" w:rsidRPr="002F5382">
        <w:rPr>
          <w:rFonts w:ascii="Arial" w:hAnsi="Arial" w:cs="Arial"/>
        </w:rPr>
        <w:t xml:space="preserve"> </w:t>
      </w:r>
      <w:r w:rsidRPr="002F5382">
        <w:rPr>
          <w:rFonts w:ascii="Arial" w:hAnsi="Arial" w:cs="Arial"/>
          <w:lang w:val="mn-MN"/>
        </w:rPr>
        <w:t>бүх гишүүдийн хурал, тэргүүлэгчдийн болон хяналтын зөвлөлөөс өгсөн үүрэг даалгавар, шийдвэрийн биелэлтийг хангуулах;</w:t>
      </w:r>
    </w:p>
    <w:p w14:paraId="4DAC669C" w14:textId="7797E530"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.1.2.</w:t>
      </w:r>
      <w:r w:rsidR="0011349A" w:rsidRPr="002F5382">
        <w:rPr>
          <w:rFonts w:ascii="Arial" w:hAnsi="Arial" w:cs="Arial"/>
          <w:lang w:val="mn-MN"/>
        </w:rPr>
        <w:t>санхүүгийн</w:t>
      </w:r>
      <w:r w:rsidRPr="002F5382">
        <w:rPr>
          <w:rFonts w:ascii="Arial" w:hAnsi="Arial" w:cs="Arial"/>
          <w:lang w:val="mn-MN"/>
        </w:rPr>
        <w:t xml:space="preserve"> хоршооны үйл ажиллагаатай холбоотой шаардлагатай баримт бичиг, тайлан, мэдээлэлтэй танилцах;</w:t>
      </w:r>
    </w:p>
    <w:p w14:paraId="69E94686" w14:textId="56E9B5C1"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.1.3.</w:t>
      </w:r>
      <w:r w:rsidR="0011349A" w:rsidRPr="002F5382">
        <w:rPr>
          <w:rFonts w:ascii="Arial" w:hAnsi="Arial" w:cs="Arial"/>
          <w:lang w:val="mn-MN"/>
        </w:rPr>
        <w:t>санхүүгийн</w:t>
      </w:r>
      <w:r w:rsidRPr="002F5382">
        <w:rPr>
          <w:rFonts w:ascii="Arial" w:hAnsi="Arial" w:cs="Arial"/>
          <w:lang w:val="mn-MN"/>
        </w:rPr>
        <w:t xml:space="preserve"> хоршооны бодлогын хэрэгжилт, санхүүгийн үйл ажиллагаанд дүн шинжилгээ хийх, зохистой харьцааны шалгуур үзүүлэлтийн биелэлтэд хяналт тавих, дүгнэлт гаргаж бүх гишүүдийн хуралд танилцуулах;</w:t>
      </w:r>
    </w:p>
    <w:p w14:paraId="35436EBA" w14:textId="0100E1B4"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.1.4.</w:t>
      </w:r>
      <w:r w:rsidR="00BA41A7" w:rsidRPr="002F5382">
        <w:rPr>
          <w:rFonts w:ascii="Arial" w:hAnsi="Arial" w:cs="Arial"/>
          <w:lang w:val="mn-MN"/>
        </w:rPr>
        <w:t>ж</w:t>
      </w:r>
      <w:r w:rsidRPr="002F5382">
        <w:rPr>
          <w:rFonts w:ascii="Arial" w:hAnsi="Arial" w:cs="Arial"/>
          <w:lang w:val="mn-MN"/>
        </w:rPr>
        <w:t>илийн</w:t>
      </w:r>
      <w:r w:rsidR="00495DA5" w:rsidRPr="002F5382">
        <w:rPr>
          <w:rFonts w:ascii="Arial" w:hAnsi="Arial" w:cs="Arial"/>
          <w:lang w:val="mn-MN"/>
        </w:rPr>
        <w:t xml:space="preserve"> санхүүгийн тайла</w:t>
      </w:r>
      <w:r w:rsidR="009374E9" w:rsidRPr="002F5382">
        <w:rPr>
          <w:rFonts w:ascii="Arial" w:hAnsi="Arial" w:cs="Arial"/>
          <w:lang w:val="mn-MN"/>
        </w:rPr>
        <w:t>нгийн</w:t>
      </w:r>
      <w:r w:rsidR="00495DA5" w:rsidRPr="002F5382">
        <w:rPr>
          <w:rFonts w:ascii="Arial" w:hAnsi="Arial" w:cs="Arial"/>
          <w:lang w:val="mn-MN"/>
        </w:rPr>
        <w:t xml:space="preserve"> цэвэр </w:t>
      </w:r>
      <w:r w:rsidRPr="002F5382">
        <w:rPr>
          <w:rFonts w:ascii="Arial" w:hAnsi="Arial" w:cs="Arial"/>
          <w:lang w:val="mn-MN"/>
        </w:rPr>
        <w:t>орлого хуваарилалт, алдагдлыг нөхөх зэрэг асуудлаар санал дүгнэлт гаргаж, бүх гишүүдийн хурлаар хэлэлцүүлэх;</w:t>
      </w:r>
    </w:p>
    <w:p w14:paraId="76FBAC8F" w14:textId="2A0FE54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 xml:space="preserve">.1.5.гүйцэтгэх захирлын </w:t>
      </w:r>
      <w:r w:rsidR="00E46C49" w:rsidRPr="002F5382">
        <w:rPr>
          <w:rFonts w:ascii="Arial" w:hAnsi="Arial" w:cs="Arial"/>
          <w:lang w:val="mn-MN"/>
        </w:rPr>
        <w:t xml:space="preserve">бүрэн </w:t>
      </w:r>
      <w:r w:rsidRPr="002F5382">
        <w:rPr>
          <w:rFonts w:ascii="Arial" w:hAnsi="Arial" w:cs="Arial"/>
          <w:lang w:val="mn-MN"/>
        </w:rPr>
        <w:t>эрхийг түдгэлзүүлэх тухай санал</w:t>
      </w:r>
      <w:r w:rsidR="007D3519" w:rsidRPr="002F5382">
        <w:rPr>
          <w:rFonts w:ascii="Arial" w:hAnsi="Arial" w:cs="Arial"/>
          <w:lang w:val="mn-MN"/>
        </w:rPr>
        <w:t>ыг</w:t>
      </w:r>
      <w:r w:rsidRPr="002F5382">
        <w:rPr>
          <w:rFonts w:ascii="Arial" w:hAnsi="Arial" w:cs="Arial"/>
          <w:lang w:val="mn-MN"/>
        </w:rPr>
        <w:t xml:space="preserve"> тэргүүлэгчдийн зөвлөлд </w:t>
      </w:r>
      <w:r w:rsidR="007D3519" w:rsidRPr="002F5382">
        <w:rPr>
          <w:rFonts w:ascii="Arial" w:hAnsi="Arial" w:cs="Arial"/>
          <w:lang w:val="mn-MN"/>
        </w:rPr>
        <w:t>танилц</w:t>
      </w:r>
      <w:r w:rsidRPr="002F5382">
        <w:rPr>
          <w:rFonts w:ascii="Arial" w:hAnsi="Arial" w:cs="Arial"/>
          <w:lang w:val="mn-MN"/>
        </w:rPr>
        <w:t xml:space="preserve">уулах, тэргүүлэгчдийн зөвлөл хуралдах боломжгүй бол гүйцэтгэх захирлын </w:t>
      </w:r>
      <w:r w:rsidR="00E46C49" w:rsidRPr="002F5382">
        <w:rPr>
          <w:rFonts w:ascii="Arial" w:hAnsi="Arial" w:cs="Arial"/>
          <w:lang w:val="mn-MN"/>
        </w:rPr>
        <w:t xml:space="preserve">бүрэн </w:t>
      </w:r>
      <w:r w:rsidRPr="002F5382">
        <w:rPr>
          <w:rFonts w:ascii="Arial" w:hAnsi="Arial" w:cs="Arial"/>
          <w:lang w:val="mn-MN"/>
        </w:rPr>
        <w:t>эрхийг тэргүүлэгчдийн зөвлөл хуралдах хүртэл хугацаанд түдгэлзүүлэх;</w:t>
      </w:r>
    </w:p>
    <w:p w14:paraId="3017E5BB" w14:textId="0FFED97A"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.1.6.шаардлагатай гэж үзвэл бүх гишүүдийн ээлжит бус хурлыг зарлан хуралдуулах;</w:t>
      </w:r>
    </w:p>
    <w:p w14:paraId="1FD51379" w14:textId="295566CB"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.1.7.тэргүүлэгчдийн зөвлөл, зээлийн хороо, гү</w:t>
      </w:r>
      <w:r w:rsidR="007D3519" w:rsidRPr="002F5382">
        <w:rPr>
          <w:rFonts w:ascii="Arial" w:hAnsi="Arial" w:cs="Arial"/>
          <w:lang w:val="mn-MN"/>
        </w:rPr>
        <w:t xml:space="preserve">йцэтгэх захирлын үйл ажиллагаа </w:t>
      </w:r>
      <w:r w:rsidRPr="002F5382">
        <w:rPr>
          <w:rFonts w:ascii="Arial" w:hAnsi="Arial" w:cs="Arial"/>
          <w:lang w:val="mn-MN"/>
        </w:rPr>
        <w:t xml:space="preserve">хууль бус, </w:t>
      </w:r>
      <w:r w:rsidR="0011349A" w:rsidRPr="002F5382">
        <w:rPr>
          <w:rFonts w:ascii="Arial" w:hAnsi="Arial" w:cs="Arial"/>
          <w:lang w:val="mn-MN"/>
        </w:rPr>
        <w:t>санхүүгийн</w:t>
      </w:r>
      <w:r w:rsidRPr="002F5382">
        <w:rPr>
          <w:rFonts w:ascii="Arial" w:hAnsi="Arial" w:cs="Arial"/>
          <w:lang w:val="mn-MN"/>
        </w:rPr>
        <w:t xml:space="preserve"> хоршоо, гишүүдийн эрх ашигт сөргөөр нөлөөлөхөөр бол уг үйл ажиллагааг таслан зогсоох, гаргасан шийдвэрийг хүчингүй болгох, залруулга хийхийг шаардах;</w:t>
      </w:r>
    </w:p>
    <w:p w14:paraId="4C58C8F2" w14:textId="3F440B4F"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 xml:space="preserve">.1.8.хууль тогтоомж, </w:t>
      </w:r>
      <w:r w:rsidR="00237C94" w:rsidRPr="002F5382">
        <w:rPr>
          <w:rFonts w:ascii="Arial" w:hAnsi="Arial" w:cs="Arial"/>
          <w:lang w:val="mn-MN"/>
        </w:rPr>
        <w:t xml:space="preserve">захиргааны хэм хэмжээний акт, </w:t>
      </w:r>
      <w:r w:rsidR="0011349A" w:rsidRPr="002F5382">
        <w:rPr>
          <w:rFonts w:ascii="Arial" w:hAnsi="Arial" w:cs="Arial"/>
          <w:lang w:val="mn-MN"/>
        </w:rPr>
        <w:t>санхүүгийн</w:t>
      </w:r>
      <w:r w:rsidR="004319CE" w:rsidRPr="002F5382">
        <w:rPr>
          <w:rFonts w:ascii="Arial" w:hAnsi="Arial" w:cs="Arial"/>
          <w:lang w:val="mn-MN"/>
        </w:rPr>
        <w:t xml:space="preserve"> хоршооны </w:t>
      </w:r>
      <w:r w:rsidRPr="002F5382">
        <w:rPr>
          <w:rFonts w:ascii="Arial" w:hAnsi="Arial" w:cs="Arial"/>
          <w:lang w:val="mn-MN"/>
        </w:rPr>
        <w:t xml:space="preserve">дүрэм, журмыг зөрчсөн тэргүүлэгчдийн зөвлөл, зээлийн хорооны </w:t>
      </w:r>
      <w:r w:rsidR="0011601F" w:rsidRPr="002F5382">
        <w:rPr>
          <w:rFonts w:ascii="Arial" w:hAnsi="Arial" w:cs="Arial"/>
          <w:lang w:val="mn-MN"/>
        </w:rPr>
        <w:t xml:space="preserve">дарга болон </w:t>
      </w:r>
      <w:r w:rsidRPr="002F5382">
        <w:rPr>
          <w:rFonts w:ascii="Arial" w:hAnsi="Arial" w:cs="Arial"/>
          <w:lang w:val="mn-MN"/>
        </w:rPr>
        <w:lastRenderedPageBreak/>
        <w:t>гишүүн, гүйцэтгэх захирал, ажилтанд сануулга өгөх, шаардлагатай гэж үзвэл эрх бүхий байгууллага, албан тушаалтанд зохих хариуцлага тооцуулах санал х</w:t>
      </w:r>
      <w:r w:rsidR="007D3519" w:rsidRPr="002F5382">
        <w:rPr>
          <w:rFonts w:ascii="Arial" w:hAnsi="Arial" w:cs="Arial"/>
          <w:lang w:val="mn-MN"/>
        </w:rPr>
        <w:t>үргүүлэх</w:t>
      </w:r>
      <w:r w:rsidRPr="002F5382">
        <w:rPr>
          <w:rFonts w:ascii="Arial" w:hAnsi="Arial" w:cs="Arial"/>
          <w:lang w:val="mn-MN"/>
        </w:rPr>
        <w:t>;</w:t>
      </w:r>
    </w:p>
    <w:p w14:paraId="0521CA67" w14:textId="40D95667"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 xml:space="preserve">.1.9.тэргүүлэгчдийн зөвлөл, зээлийн хорооны </w:t>
      </w:r>
      <w:r w:rsidR="0011601F" w:rsidRPr="002F5382">
        <w:rPr>
          <w:rFonts w:ascii="Arial" w:hAnsi="Arial" w:cs="Arial"/>
          <w:lang w:val="mn-MN"/>
        </w:rPr>
        <w:t xml:space="preserve">дарга болон </w:t>
      </w:r>
      <w:r w:rsidRPr="002F5382">
        <w:rPr>
          <w:rFonts w:ascii="Arial" w:hAnsi="Arial" w:cs="Arial"/>
          <w:lang w:val="mn-MN"/>
        </w:rPr>
        <w:t>гишүүн, гүйцэтгэх захирал болон ажилтанд зээл олгох ажиллагаанд хяналт тавих;</w:t>
      </w:r>
    </w:p>
    <w:p w14:paraId="7C5E86C3" w14:textId="228CF699"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.1.10.хяналтын зөвлөл</w:t>
      </w:r>
      <w:r w:rsidR="008F2E1A" w:rsidRPr="002F5382">
        <w:rPr>
          <w:rFonts w:ascii="Arial" w:hAnsi="Arial" w:cs="Arial"/>
          <w:lang w:val="mn-MN"/>
        </w:rPr>
        <w:t xml:space="preserve">, </w:t>
      </w:r>
      <w:r w:rsidRPr="002F5382">
        <w:rPr>
          <w:rFonts w:ascii="Arial" w:hAnsi="Arial" w:cs="Arial"/>
          <w:lang w:val="mn-MN"/>
        </w:rPr>
        <w:t xml:space="preserve">эрх бүхий бусад байгууллагын эрх хэмжээнийхээ хүрээнд гаргасан шийдвэрийг тэргүүлэгчдийн зөвлөл, зээлийн хорооны гишүүн, гүйцэтгэх захирал болон ажилтан биелүүлээгүйгээс </w:t>
      </w:r>
      <w:r w:rsidR="0011349A" w:rsidRPr="002F5382">
        <w:rPr>
          <w:rFonts w:ascii="Arial" w:hAnsi="Arial" w:cs="Arial"/>
          <w:lang w:val="mn-MN"/>
        </w:rPr>
        <w:t>санхүүгийн</w:t>
      </w:r>
      <w:r w:rsidRPr="002F5382">
        <w:rPr>
          <w:rFonts w:ascii="Arial" w:hAnsi="Arial" w:cs="Arial"/>
          <w:lang w:val="mn-MN"/>
        </w:rPr>
        <w:t xml:space="preserve"> хоршоо, гишүүдэд хохирол учруулсан бол уг асуудлаар </w:t>
      </w:r>
      <w:r w:rsidR="0011349A" w:rsidRPr="002F5382">
        <w:rPr>
          <w:rFonts w:ascii="Arial" w:hAnsi="Arial" w:cs="Arial"/>
          <w:lang w:val="mn-MN"/>
        </w:rPr>
        <w:t>санхүүгийн</w:t>
      </w:r>
      <w:r w:rsidRPr="002F5382">
        <w:rPr>
          <w:rFonts w:ascii="Arial" w:hAnsi="Arial" w:cs="Arial"/>
          <w:lang w:val="mn-MN"/>
        </w:rPr>
        <w:t xml:space="preserve"> хоршооны нэрийн өмнөөс шүүхэд нэхэмжлэл гаргах;</w:t>
      </w:r>
    </w:p>
    <w:p w14:paraId="5164F3A1" w14:textId="7D5CD22E"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.1.11.тэргүүлэгчдийн зөвлөл</w:t>
      </w:r>
      <w:r w:rsidR="008F2E1A" w:rsidRPr="002F5382">
        <w:rPr>
          <w:rFonts w:ascii="Arial" w:hAnsi="Arial" w:cs="Arial"/>
          <w:lang w:val="mn-MN"/>
        </w:rPr>
        <w:t>,</w:t>
      </w:r>
      <w:r w:rsidRPr="002F5382">
        <w:rPr>
          <w:rFonts w:ascii="Arial" w:hAnsi="Arial" w:cs="Arial"/>
          <w:lang w:val="mn-MN"/>
        </w:rPr>
        <w:t xml:space="preserve"> зээлийн хорооны хуралд саналын эрхгүй оролцох;</w:t>
      </w:r>
    </w:p>
    <w:p w14:paraId="28E34D05" w14:textId="0497A1F0" w:rsidR="006665CB"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006665CB" w:rsidRPr="002F5382">
        <w:rPr>
          <w:rFonts w:ascii="Arial" w:hAnsi="Arial" w:cs="Arial"/>
          <w:lang w:val="mn-MN"/>
        </w:rPr>
        <w:t>.1.12.жилийн санхүүгийн тайланг баталгаажуулах аудитын байгууллагыг сонгох;</w:t>
      </w:r>
    </w:p>
    <w:p w14:paraId="330E7104" w14:textId="6275E55B" w:rsidR="006665CB" w:rsidRPr="002F5382" w:rsidRDefault="006665CB"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.1.13.</w:t>
      </w:r>
      <w:r w:rsidR="004C2199" w:rsidRPr="002F5382">
        <w:rPr>
          <w:rFonts w:ascii="Arial" w:hAnsi="Arial" w:cs="Arial"/>
          <w:lang w:val="mn-MN"/>
        </w:rPr>
        <w:t xml:space="preserve">хуульд заасан тохиолдолд </w:t>
      </w:r>
      <w:r w:rsidRPr="002F5382">
        <w:rPr>
          <w:rFonts w:ascii="Arial" w:hAnsi="Arial" w:cs="Arial"/>
          <w:lang w:val="mn-MN"/>
        </w:rPr>
        <w:t>санхүүгийн тайланг хянах;</w:t>
      </w:r>
    </w:p>
    <w:p w14:paraId="4C1262C5" w14:textId="1A7E2CB0" w:rsidR="001D0012" w:rsidRPr="002F5382" w:rsidRDefault="009A1BD6" w:rsidP="00054631">
      <w:pPr>
        <w:spacing w:before="120" w:after="0" w:line="240" w:lineRule="auto"/>
        <w:ind w:firstLine="720"/>
        <w:jc w:val="both"/>
        <w:rPr>
          <w:rFonts w:ascii="Arial" w:hAnsi="Arial" w:cs="Arial"/>
          <w:lang w:val="mn-MN"/>
        </w:rPr>
      </w:pPr>
      <w:r w:rsidRPr="002F5382">
        <w:rPr>
          <w:rFonts w:ascii="Arial" w:hAnsi="Arial" w:cs="Arial"/>
          <w:lang w:val="mn-MN"/>
        </w:rPr>
        <w:t>3</w:t>
      </w:r>
      <w:r w:rsidR="00D1567E" w:rsidRPr="002F5382">
        <w:rPr>
          <w:rFonts w:ascii="Arial" w:hAnsi="Arial" w:cs="Arial"/>
          <w:lang w:val="mn-MN"/>
        </w:rPr>
        <w:t>7</w:t>
      </w:r>
      <w:r w:rsidR="001D0012" w:rsidRPr="002F5382">
        <w:rPr>
          <w:rFonts w:ascii="Arial" w:hAnsi="Arial" w:cs="Arial"/>
          <w:lang w:val="mn-MN"/>
        </w:rPr>
        <w:t>.1.1</w:t>
      </w:r>
      <w:r w:rsidR="006665CB" w:rsidRPr="002F5382">
        <w:rPr>
          <w:rFonts w:ascii="Arial" w:hAnsi="Arial" w:cs="Arial"/>
          <w:lang w:val="mn-MN"/>
        </w:rPr>
        <w:t>4</w:t>
      </w:r>
      <w:r w:rsidR="001D0012" w:rsidRPr="002F5382">
        <w:rPr>
          <w:rFonts w:ascii="Arial" w:hAnsi="Arial" w:cs="Arial"/>
          <w:lang w:val="mn-MN"/>
        </w:rPr>
        <w:t xml:space="preserve">.шаардлагатай гэж үзвэл </w:t>
      </w:r>
      <w:r w:rsidR="00932B4A" w:rsidRPr="002F5382">
        <w:rPr>
          <w:rFonts w:ascii="Arial" w:hAnsi="Arial" w:cs="Arial"/>
          <w:lang w:val="mn-MN"/>
        </w:rPr>
        <w:t>хөндлөнгийн</w:t>
      </w:r>
      <w:r w:rsidR="001D0012" w:rsidRPr="002F5382">
        <w:rPr>
          <w:rFonts w:ascii="Arial" w:hAnsi="Arial" w:cs="Arial"/>
          <w:lang w:val="mn-MN"/>
        </w:rPr>
        <w:t xml:space="preserve"> шинжээчийг ажиллуулах;</w:t>
      </w:r>
    </w:p>
    <w:p w14:paraId="42EFE35F" w14:textId="1C115783" w:rsidR="00150B2B" w:rsidRPr="002F5382" w:rsidRDefault="009A1BD6" w:rsidP="00054631">
      <w:pPr>
        <w:spacing w:before="120" w:after="0" w:line="240" w:lineRule="auto"/>
        <w:ind w:firstLine="720"/>
        <w:jc w:val="both"/>
        <w:rPr>
          <w:rFonts w:ascii="Arial" w:hAnsi="Arial" w:cs="Arial"/>
          <w:lang w:val="mn-MN"/>
        </w:rPr>
      </w:pPr>
      <w:r w:rsidRPr="002F5382">
        <w:rPr>
          <w:rFonts w:ascii="Arial" w:hAnsi="Arial" w:cs="Arial"/>
        </w:rPr>
        <w:t>3</w:t>
      </w:r>
      <w:r w:rsidR="00D1567E" w:rsidRPr="002F5382">
        <w:rPr>
          <w:rFonts w:ascii="Arial" w:hAnsi="Arial" w:cs="Arial"/>
        </w:rPr>
        <w:t>7</w:t>
      </w:r>
      <w:r w:rsidR="00150B2B" w:rsidRPr="002F5382">
        <w:rPr>
          <w:rFonts w:ascii="Arial" w:hAnsi="Arial" w:cs="Arial"/>
        </w:rPr>
        <w:t>.1</w:t>
      </w:r>
      <w:r w:rsidR="00150B2B" w:rsidRPr="002F5382">
        <w:rPr>
          <w:rFonts w:ascii="Arial" w:hAnsi="Arial" w:cs="Arial"/>
          <w:lang w:val="mn-MN"/>
        </w:rPr>
        <w:t>.</w:t>
      </w:r>
      <w:proofErr w:type="gramStart"/>
      <w:r w:rsidR="00150B2B" w:rsidRPr="002F5382">
        <w:rPr>
          <w:rFonts w:ascii="Arial" w:hAnsi="Arial" w:cs="Arial"/>
          <w:lang w:val="mn-MN"/>
        </w:rPr>
        <w:t>15.санхүүгийн</w:t>
      </w:r>
      <w:proofErr w:type="gramEnd"/>
      <w:r w:rsidR="00150B2B" w:rsidRPr="002F5382">
        <w:rPr>
          <w:rFonts w:ascii="Arial" w:hAnsi="Arial" w:cs="Arial"/>
          <w:lang w:val="mn-MN"/>
        </w:rPr>
        <w:t xml:space="preserve"> хоршооны дотоод ил тод байдал, энэ хууль болон санхүүгийн хоршооны дүрмийн хэрэгжилт, санхүүгийн болон бусад эрхлэх үйл ажиллагаа, санхүүгийн байдал, зохистой харьцааны шалгуур үзүүлэлтийг хэрхэн хангаж байгаа талаарх дүгнэлтийг бүх гишүүдийн хурлаар хэлэлцүүлэх;</w:t>
      </w:r>
    </w:p>
    <w:p w14:paraId="5E91D02E" w14:textId="28E7CDF2" w:rsidR="00DF3AC5"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9A1BD6" w:rsidRPr="002F5382">
        <w:rPr>
          <w:rFonts w:ascii="Arial" w:hAnsi="Arial" w:cs="Arial"/>
          <w:lang w:val="mn-MN"/>
        </w:rPr>
        <w:t>3</w:t>
      </w:r>
      <w:r w:rsidR="00D1567E" w:rsidRPr="002F5382">
        <w:rPr>
          <w:rFonts w:ascii="Arial" w:hAnsi="Arial" w:cs="Arial"/>
          <w:lang w:val="mn-MN"/>
        </w:rPr>
        <w:t>7</w:t>
      </w:r>
      <w:r w:rsidRPr="002F5382">
        <w:rPr>
          <w:rFonts w:ascii="Arial" w:hAnsi="Arial" w:cs="Arial"/>
          <w:lang w:val="mn-MN"/>
        </w:rPr>
        <w:t>.1.1</w:t>
      </w:r>
      <w:r w:rsidR="00150B2B" w:rsidRPr="002F5382">
        <w:rPr>
          <w:rFonts w:ascii="Arial" w:hAnsi="Arial" w:cs="Arial"/>
          <w:lang w:val="mn-MN"/>
        </w:rPr>
        <w:t>6</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хоршооны дүрмээр тогтоосон бусад.</w:t>
      </w:r>
    </w:p>
    <w:p w14:paraId="2FA8ADD7" w14:textId="2B93BC0D" w:rsidR="001D0012" w:rsidRPr="002F5382" w:rsidRDefault="00B27B7F" w:rsidP="00054631">
      <w:pPr>
        <w:spacing w:before="120" w:after="0" w:line="240" w:lineRule="auto"/>
        <w:jc w:val="both"/>
        <w:rPr>
          <w:rFonts w:ascii="Arial" w:hAnsi="Arial" w:cs="Arial"/>
          <w:b/>
          <w:bCs/>
          <w:lang w:val="mn-MN"/>
        </w:rPr>
      </w:pPr>
      <w:r w:rsidRPr="002F5382">
        <w:rPr>
          <w:rFonts w:ascii="Arial" w:hAnsi="Arial" w:cs="Arial"/>
          <w:b/>
          <w:bCs/>
          <w:lang w:val="mn-MN"/>
        </w:rPr>
        <w:t>3</w:t>
      </w:r>
      <w:r w:rsidR="0011601F" w:rsidRPr="002F5382">
        <w:rPr>
          <w:rFonts w:ascii="Arial" w:hAnsi="Arial" w:cs="Arial"/>
          <w:b/>
          <w:bCs/>
          <w:lang w:val="mn-MN"/>
        </w:rPr>
        <w:t>8</w:t>
      </w:r>
      <w:r w:rsidR="001D0012" w:rsidRPr="002F5382">
        <w:rPr>
          <w:rFonts w:ascii="Arial" w:hAnsi="Arial" w:cs="Arial"/>
          <w:b/>
          <w:bCs/>
          <w:lang w:val="mn-MN"/>
        </w:rPr>
        <w:t xml:space="preserve"> д</w:t>
      </w:r>
      <w:r w:rsidR="0011601F" w:rsidRPr="002F5382">
        <w:rPr>
          <w:rFonts w:ascii="Arial" w:hAnsi="Arial" w:cs="Arial"/>
          <w:b/>
          <w:bCs/>
          <w:lang w:val="mn-MN"/>
        </w:rPr>
        <w:t>у</w:t>
      </w:r>
      <w:r w:rsidR="001D0012" w:rsidRPr="002F5382">
        <w:rPr>
          <w:rFonts w:ascii="Arial" w:hAnsi="Arial" w:cs="Arial"/>
          <w:b/>
          <w:bCs/>
          <w:lang w:val="mn-MN"/>
        </w:rPr>
        <w:t>г</w:t>
      </w:r>
      <w:r w:rsidR="0011601F" w:rsidRPr="002F5382">
        <w:rPr>
          <w:rFonts w:ascii="Arial" w:hAnsi="Arial" w:cs="Arial"/>
          <w:b/>
          <w:bCs/>
          <w:lang w:val="mn-MN"/>
        </w:rPr>
        <w:t>аа</w:t>
      </w:r>
      <w:r w:rsidR="001D0012" w:rsidRPr="002F5382">
        <w:rPr>
          <w:rFonts w:ascii="Arial" w:hAnsi="Arial" w:cs="Arial"/>
          <w:b/>
          <w:bCs/>
          <w:lang w:val="mn-MN"/>
        </w:rPr>
        <w:t>р зүйл.Зээлийн хороо</w:t>
      </w:r>
    </w:p>
    <w:p w14:paraId="7521E53F" w14:textId="2BE61CE5" w:rsidR="001D0012" w:rsidRPr="002F5382" w:rsidRDefault="00B27B7F" w:rsidP="00054631">
      <w:pPr>
        <w:spacing w:before="120" w:after="0" w:line="240" w:lineRule="auto"/>
        <w:jc w:val="both"/>
        <w:rPr>
          <w:rFonts w:ascii="Arial" w:hAnsi="Arial" w:cs="Arial"/>
          <w:lang w:val="mn-MN"/>
        </w:rPr>
      </w:pPr>
      <w:r w:rsidRPr="002F5382">
        <w:rPr>
          <w:rFonts w:ascii="Arial" w:hAnsi="Arial" w:cs="Arial"/>
          <w:lang w:val="mn-MN"/>
        </w:rPr>
        <w:t>3</w:t>
      </w:r>
      <w:r w:rsidR="0011601F" w:rsidRPr="002F5382">
        <w:rPr>
          <w:rFonts w:ascii="Arial" w:hAnsi="Arial" w:cs="Arial"/>
          <w:lang w:val="mn-MN"/>
        </w:rPr>
        <w:t>8</w:t>
      </w:r>
      <w:r w:rsidR="001D0012" w:rsidRPr="002F5382">
        <w:rPr>
          <w:rFonts w:ascii="Arial" w:hAnsi="Arial" w:cs="Arial"/>
          <w:lang w:val="mn-MN"/>
        </w:rPr>
        <w:t>.1.</w:t>
      </w:r>
      <w:r w:rsidR="0011349A" w:rsidRPr="002F5382">
        <w:rPr>
          <w:rFonts w:ascii="Arial" w:hAnsi="Arial" w:cs="Arial"/>
          <w:lang w:val="mn-MN"/>
        </w:rPr>
        <w:t>Санхүүгийн</w:t>
      </w:r>
      <w:r w:rsidR="001D0012" w:rsidRPr="002F5382">
        <w:rPr>
          <w:rFonts w:ascii="Arial" w:hAnsi="Arial" w:cs="Arial"/>
          <w:lang w:val="mn-MN"/>
        </w:rPr>
        <w:t xml:space="preserve"> хоршоо зээлийн хороотой байна. Зээлийн хороо үйл ажиллагаагаа тэргүүлэгчдийн зөвлөлд тайлагнана.</w:t>
      </w:r>
    </w:p>
    <w:p w14:paraId="3064A16A" w14:textId="37F955F4" w:rsidR="00B824A2" w:rsidRPr="002F5382" w:rsidRDefault="00B27B7F" w:rsidP="00054631">
      <w:pPr>
        <w:spacing w:before="120" w:after="0" w:line="240" w:lineRule="auto"/>
        <w:jc w:val="both"/>
        <w:rPr>
          <w:rFonts w:ascii="Arial" w:hAnsi="Arial" w:cs="Arial"/>
          <w:lang w:val="mn-MN"/>
        </w:rPr>
      </w:pPr>
      <w:r w:rsidRPr="002F5382">
        <w:rPr>
          <w:rFonts w:ascii="Arial" w:hAnsi="Arial" w:cs="Arial"/>
          <w:lang w:val="mn-MN"/>
        </w:rPr>
        <w:t>3</w:t>
      </w:r>
      <w:r w:rsidR="0011601F" w:rsidRPr="002F5382">
        <w:rPr>
          <w:rFonts w:ascii="Arial" w:hAnsi="Arial" w:cs="Arial"/>
          <w:lang w:val="mn-MN"/>
        </w:rPr>
        <w:t>8</w:t>
      </w:r>
      <w:r w:rsidR="001D0012" w:rsidRPr="002F5382">
        <w:rPr>
          <w:rFonts w:ascii="Arial" w:hAnsi="Arial" w:cs="Arial"/>
          <w:lang w:val="mn-MN"/>
        </w:rPr>
        <w:t>.2.</w:t>
      </w:r>
      <w:r w:rsidR="00EF6A6B" w:rsidRPr="002F5382">
        <w:rPr>
          <w:rFonts w:ascii="Arial" w:hAnsi="Arial" w:cs="Arial"/>
          <w:lang w:val="mn-MN"/>
        </w:rPr>
        <w:t>Тэргүүлэгчдийн зөвлөл з</w:t>
      </w:r>
      <w:r w:rsidR="001D0012" w:rsidRPr="002F5382">
        <w:rPr>
          <w:rFonts w:ascii="Arial" w:hAnsi="Arial" w:cs="Arial"/>
          <w:lang w:val="mn-MN"/>
        </w:rPr>
        <w:t xml:space="preserve">ээлийн хороог гурваас доошгүй </w:t>
      </w:r>
      <w:r w:rsidR="00B26A41" w:rsidRPr="002F5382">
        <w:rPr>
          <w:rFonts w:ascii="Arial" w:hAnsi="Arial" w:cs="Arial"/>
          <w:lang w:val="mn-MN"/>
        </w:rPr>
        <w:t xml:space="preserve">сондгой </w:t>
      </w:r>
      <w:r w:rsidR="00B45AE9" w:rsidRPr="002F5382">
        <w:rPr>
          <w:rFonts w:ascii="Arial" w:hAnsi="Arial" w:cs="Arial"/>
          <w:lang w:val="mn-MN"/>
        </w:rPr>
        <w:t xml:space="preserve">тооны </w:t>
      </w:r>
      <w:r w:rsidR="001D0012" w:rsidRPr="002F5382">
        <w:rPr>
          <w:rFonts w:ascii="Arial" w:hAnsi="Arial" w:cs="Arial"/>
          <w:lang w:val="mn-MN"/>
        </w:rPr>
        <w:t>гишүүнтэй байгуул</w:t>
      </w:r>
      <w:r w:rsidR="00065A0E" w:rsidRPr="002F5382">
        <w:rPr>
          <w:rFonts w:ascii="Arial" w:hAnsi="Arial" w:cs="Arial"/>
          <w:lang w:val="mn-MN"/>
        </w:rPr>
        <w:t xml:space="preserve">на. </w:t>
      </w:r>
    </w:p>
    <w:p w14:paraId="1F913F58" w14:textId="74D41302" w:rsidR="001D0012" w:rsidRPr="002F5382" w:rsidRDefault="52BC7FD2" w:rsidP="00054631">
      <w:pPr>
        <w:spacing w:before="120" w:after="0" w:line="240" w:lineRule="auto"/>
        <w:jc w:val="both"/>
        <w:rPr>
          <w:rFonts w:ascii="Arial" w:hAnsi="Arial" w:cs="Arial"/>
          <w:lang w:val="mn-MN"/>
        </w:rPr>
      </w:pPr>
      <w:r w:rsidRPr="002F5382">
        <w:rPr>
          <w:rFonts w:ascii="Arial" w:hAnsi="Arial" w:cs="Arial"/>
          <w:lang w:val="mn-MN"/>
        </w:rPr>
        <w:t>3</w:t>
      </w:r>
      <w:r w:rsidR="0011601F" w:rsidRPr="002F5382">
        <w:rPr>
          <w:rFonts w:ascii="Arial" w:hAnsi="Arial" w:cs="Arial"/>
          <w:lang w:val="mn-MN"/>
        </w:rPr>
        <w:t>8</w:t>
      </w:r>
      <w:r w:rsidR="352F7884" w:rsidRPr="002F5382">
        <w:rPr>
          <w:rFonts w:ascii="Arial" w:hAnsi="Arial" w:cs="Arial"/>
          <w:lang w:val="mn-MN"/>
        </w:rPr>
        <w:t>.3.Зээлийн хорооны гишүүнд энэ хуулийн 3</w:t>
      </w:r>
      <w:r w:rsidR="0011601F" w:rsidRPr="002F5382">
        <w:rPr>
          <w:rFonts w:ascii="Arial" w:hAnsi="Arial" w:cs="Arial"/>
          <w:lang w:val="mn-MN"/>
        </w:rPr>
        <w:t>2</w:t>
      </w:r>
      <w:r w:rsidR="352F7884" w:rsidRPr="002F5382">
        <w:rPr>
          <w:rFonts w:ascii="Arial" w:hAnsi="Arial" w:cs="Arial"/>
          <w:lang w:val="mn-MN"/>
        </w:rPr>
        <w:t>.3, 3</w:t>
      </w:r>
      <w:r w:rsidR="0011601F" w:rsidRPr="002F5382">
        <w:rPr>
          <w:rFonts w:ascii="Arial" w:hAnsi="Arial" w:cs="Arial"/>
          <w:lang w:val="mn-MN"/>
        </w:rPr>
        <w:t>2</w:t>
      </w:r>
      <w:r w:rsidR="352F7884" w:rsidRPr="002F5382">
        <w:rPr>
          <w:rFonts w:ascii="Arial" w:hAnsi="Arial" w:cs="Arial"/>
          <w:lang w:val="mn-MN"/>
        </w:rPr>
        <w:t>.</w:t>
      </w:r>
      <w:r w:rsidR="32F93119" w:rsidRPr="002F5382">
        <w:rPr>
          <w:rFonts w:ascii="Arial" w:hAnsi="Arial" w:cs="Arial"/>
          <w:lang w:val="mn-MN"/>
        </w:rPr>
        <w:t>5</w:t>
      </w:r>
      <w:r w:rsidR="465D0A5E" w:rsidRPr="002F5382">
        <w:rPr>
          <w:rFonts w:ascii="Arial" w:hAnsi="Arial" w:cs="Arial"/>
          <w:lang w:val="mn-MN"/>
        </w:rPr>
        <w:t>, 3</w:t>
      </w:r>
      <w:r w:rsidR="0011601F" w:rsidRPr="002F5382">
        <w:rPr>
          <w:rFonts w:ascii="Arial" w:hAnsi="Arial" w:cs="Arial"/>
          <w:lang w:val="mn-MN"/>
        </w:rPr>
        <w:t>2</w:t>
      </w:r>
      <w:r w:rsidR="465D0A5E" w:rsidRPr="002F5382">
        <w:rPr>
          <w:rFonts w:ascii="Arial" w:hAnsi="Arial" w:cs="Arial"/>
          <w:lang w:val="mn-MN"/>
        </w:rPr>
        <w:t>.6</w:t>
      </w:r>
      <w:r w:rsidR="352F7884" w:rsidRPr="002F5382">
        <w:rPr>
          <w:rFonts w:ascii="Arial" w:hAnsi="Arial" w:cs="Arial"/>
          <w:lang w:val="mn-MN"/>
        </w:rPr>
        <w:t>-</w:t>
      </w:r>
      <w:r w:rsidR="32F93119" w:rsidRPr="002F5382">
        <w:rPr>
          <w:rFonts w:ascii="Arial" w:hAnsi="Arial" w:cs="Arial"/>
          <w:lang w:val="mn-MN"/>
        </w:rPr>
        <w:t>д</w:t>
      </w:r>
      <w:r w:rsidR="352F7884" w:rsidRPr="002F5382">
        <w:rPr>
          <w:rFonts w:ascii="Arial" w:hAnsi="Arial" w:cs="Arial"/>
          <w:lang w:val="mn-MN"/>
        </w:rPr>
        <w:t xml:space="preserve"> заасан шаардлага нэг</w:t>
      </w:r>
      <w:r w:rsidR="50A46F52" w:rsidRPr="002F5382">
        <w:rPr>
          <w:rFonts w:ascii="Arial" w:hAnsi="Arial" w:cs="Arial"/>
          <w:lang w:val="mn-MN"/>
        </w:rPr>
        <w:t>эн</w:t>
      </w:r>
      <w:r w:rsidR="352F7884" w:rsidRPr="002F5382">
        <w:rPr>
          <w:rFonts w:ascii="Arial" w:hAnsi="Arial" w:cs="Arial"/>
          <w:lang w:val="mn-MN"/>
        </w:rPr>
        <w:t xml:space="preserve"> адил хамаарна.</w:t>
      </w:r>
    </w:p>
    <w:p w14:paraId="2237D2A9" w14:textId="52311077" w:rsidR="0035776E" w:rsidRPr="002F5382" w:rsidRDefault="00B27B7F" w:rsidP="00054631">
      <w:pPr>
        <w:spacing w:before="120" w:after="0" w:line="240" w:lineRule="auto"/>
        <w:jc w:val="both"/>
        <w:rPr>
          <w:rFonts w:ascii="Arial" w:hAnsi="Arial" w:cs="Arial"/>
          <w:lang w:val="mn-MN"/>
        </w:rPr>
      </w:pPr>
      <w:r w:rsidRPr="002F5382">
        <w:rPr>
          <w:rFonts w:ascii="Arial" w:hAnsi="Arial" w:cs="Arial"/>
          <w:lang w:val="mn-MN"/>
        </w:rPr>
        <w:t>3</w:t>
      </w:r>
      <w:r w:rsidR="0011601F" w:rsidRPr="002F5382">
        <w:rPr>
          <w:rFonts w:ascii="Arial" w:hAnsi="Arial" w:cs="Arial"/>
          <w:lang w:val="mn-MN"/>
        </w:rPr>
        <w:t>8</w:t>
      </w:r>
      <w:r w:rsidR="003F42F7" w:rsidRPr="002F5382">
        <w:rPr>
          <w:rFonts w:ascii="Arial" w:hAnsi="Arial" w:cs="Arial"/>
          <w:lang w:val="mn-MN"/>
        </w:rPr>
        <w:t>.4.</w:t>
      </w:r>
      <w:r w:rsidR="00B824A2" w:rsidRPr="002F5382">
        <w:rPr>
          <w:rFonts w:ascii="Arial" w:hAnsi="Arial" w:cs="Arial"/>
          <w:lang w:val="mn-MN"/>
        </w:rPr>
        <w:t xml:space="preserve">Зээлийн хорооны </w:t>
      </w:r>
      <w:r w:rsidR="0025377F" w:rsidRPr="002F5382">
        <w:rPr>
          <w:rFonts w:ascii="Arial" w:hAnsi="Arial" w:cs="Arial"/>
          <w:lang w:val="mn-MN"/>
        </w:rPr>
        <w:t xml:space="preserve">гишүүдээс олонхийн санал авсан гишүүнийг зээлийн хорооны </w:t>
      </w:r>
      <w:r w:rsidR="0035776E" w:rsidRPr="002F5382">
        <w:rPr>
          <w:rFonts w:ascii="Arial" w:hAnsi="Arial" w:cs="Arial"/>
          <w:lang w:val="mn-MN"/>
        </w:rPr>
        <w:t xml:space="preserve">даргаар сонгоно. </w:t>
      </w:r>
    </w:p>
    <w:p w14:paraId="52996001" w14:textId="51BD4C81" w:rsidR="001D0012" w:rsidRPr="002F5382" w:rsidRDefault="00B27B7F" w:rsidP="00054631">
      <w:pPr>
        <w:spacing w:before="120" w:after="0" w:line="240" w:lineRule="auto"/>
        <w:jc w:val="both"/>
        <w:rPr>
          <w:rFonts w:ascii="Arial" w:hAnsi="Arial" w:cs="Arial"/>
          <w:lang w:val="mn-MN"/>
        </w:rPr>
      </w:pPr>
      <w:r w:rsidRPr="002F5382">
        <w:rPr>
          <w:rFonts w:ascii="Arial" w:hAnsi="Arial" w:cs="Arial"/>
          <w:lang w:val="mn-MN"/>
        </w:rPr>
        <w:t>3</w:t>
      </w:r>
      <w:r w:rsidR="0011601F" w:rsidRPr="002F5382">
        <w:rPr>
          <w:rFonts w:ascii="Arial" w:hAnsi="Arial" w:cs="Arial"/>
          <w:lang w:val="mn-MN"/>
        </w:rPr>
        <w:t>8</w:t>
      </w:r>
      <w:r w:rsidR="001D0012" w:rsidRPr="002F5382">
        <w:rPr>
          <w:rFonts w:ascii="Arial" w:hAnsi="Arial" w:cs="Arial"/>
          <w:lang w:val="mn-MN"/>
        </w:rPr>
        <w:t>.</w:t>
      </w:r>
      <w:r w:rsidR="003F42F7" w:rsidRPr="002F5382">
        <w:rPr>
          <w:rFonts w:ascii="Arial" w:hAnsi="Arial" w:cs="Arial"/>
          <w:lang w:val="mn-MN"/>
        </w:rPr>
        <w:t>5</w:t>
      </w:r>
      <w:r w:rsidR="001D0012" w:rsidRPr="002F5382">
        <w:rPr>
          <w:rFonts w:ascii="Arial" w:hAnsi="Arial" w:cs="Arial"/>
          <w:lang w:val="mn-MN"/>
        </w:rPr>
        <w:t xml:space="preserve">.Зээлийн хорооны гишүүн тэргүүлэгчдийн болон хяналтын зөвлөлийн </w:t>
      </w:r>
      <w:r w:rsidR="0011601F" w:rsidRPr="002F5382">
        <w:rPr>
          <w:rFonts w:ascii="Arial" w:hAnsi="Arial" w:cs="Arial"/>
          <w:lang w:val="mn-MN"/>
        </w:rPr>
        <w:t xml:space="preserve">дарга, </w:t>
      </w:r>
      <w:r w:rsidR="001D0012" w:rsidRPr="002F5382">
        <w:rPr>
          <w:rFonts w:ascii="Arial" w:hAnsi="Arial" w:cs="Arial"/>
          <w:lang w:val="mn-MN"/>
        </w:rPr>
        <w:t xml:space="preserve">гишүүн байхыг хориглоно. </w:t>
      </w:r>
    </w:p>
    <w:p w14:paraId="6104F28F" w14:textId="0A96E50B" w:rsidR="00B824A2" w:rsidRPr="002F5382" w:rsidRDefault="0011601F" w:rsidP="00054631">
      <w:pPr>
        <w:spacing w:before="120" w:after="0" w:line="240" w:lineRule="auto"/>
        <w:jc w:val="both"/>
        <w:rPr>
          <w:rFonts w:ascii="Arial" w:hAnsi="Arial" w:cs="Arial"/>
          <w:b/>
          <w:bCs/>
          <w:lang w:val="mn-MN"/>
        </w:rPr>
      </w:pPr>
      <w:r w:rsidRPr="002F5382">
        <w:rPr>
          <w:rFonts w:ascii="Arial" w:hAnsi="Arial" w:cs="Arial"/>
          <w:b/>
          <w:bCs/>
          <w:lang w:val="mn-MN"/>
        </w:rPr>
        <w:t>39</w:t>
      </w:r>
      <w:r w:rsidR="00B824A2" w:rsidRPr="002F5382">
        <w:rPr>
          <w:rFonts w:ascii="Arial" w:hAnsi="Arial" w:cs="Arial"/>
          <w:b/>
          <w:bCs/>
          <w:lang w:val="mn-MN"/>
        </w:rPr>
        <w:t xml:space="preserve"> д</w:t>
      </w:r>
      <w:r w:rsidR="005C22C0" w:rsidRPr="002F5382">
        <w:rPr>
          <w:rFonts w:ascii="Arial" w:hAnsi="Arial" w:cs="Arial"/>
          <w:b/>
          <w:bCs/>
          <w:lang w:val="mn-MN"/>
        </w:rPr>
        <w:t>үгээ</w:t>
      </w:r>
      <w:r w:rsidR="00B824A2" w:rsidRPr="002F5382">
        <w:rPr>
          <w:rFonts w:ascii="Arial" w:hAnsi="Arial" w:cs="Arial"/>
          <w:b/>
          <w:bCs/>
          <w:lang w:val="mn-MN"/>
        </w:rPr>
        <w:t>р зүйл.Зээлийн хорооны шийдвэр</w:t>
      </w:r>
    </w:p>
    <w:p w14:paraId="15DA3CE1" w14:textId="46838E0E" w:rsidR="001D0012" w:rsidRPr="002F5382" w:rsidRDefault="0011601F" w:rsidP="00054631">
      <w:pPr>
        <w:spacing w:before="120" w:after="0" w:line="240" w:lineRule="auto"/>
        <w:jc w:val="both"/>
        <w:rPr>
          <w:rFonts w:ascii="Arial" w:hAnsi="Arial" w:cs="Arial"/>
          <w:lang w:val="mn-MN"/>
        </w:rPr>
      </w:pPr>
      <w:r w:rsidRPr="002F5382">
        <w:rPr>
          <w:rFonts w:ascii="Arial" w:hAnsi="Arial" w:cs="Arial"/>
          <w:lang w:val="mn-MN"/>
        </w:rPr>
        <w:t>39</w:t>
      </w:r>
      <w:r w:rsidR="001D0012" w:rsidRPr="002F5382">
        <w:rPr>
          <w:rFonts w:ascii="Arial" w:hAnsi="Arial" w:cs="Arial"/>
          <w:lang w:val="mn-MN"/>
        </w:rPr>
        <w:t>.</w:t>
      </w:r>
      <w:r w:rsidR="00B824A2" w:rsidRPr="002F5382">
        <w:rPr>
          <w:rFonts w:ascii="Arial" w:hAnsi="Arial" w:cs="Arial"/>
          <w:lang w:val="mn-MN"/>
        </w:rPr>
        <w:t>1</w:t>
      </w:r>
      <w:r w:rsidR="001D0012" w:rsidRPr="002F5382">
        <w:rPr>
          <w:rFonts w:ascii="Arial" w:hAnsi="Arial" w:cs="Arial"/>
          <w:lang w:val="mn-MN"/>
        </w:rPr>
        <w:t xml:space="preserve">.Зээлийн хорооны хуралдах хугацааг </w:t>
      </w:r>
      <w:r w:rsidR="0011349A" w:rsidRPr="002F5382">
        <w:rPr>
          <w:rFonts w:ascii="Arial" w:hAnsi="Arial" w:cs="Arial"/>
          <w:lang w:val="mn-MN"/>
        </w:rPr>
        <w:t>санхүүгийн</w:t>
      </w:r>
      <w:r w:rsidR="001D0012" w:rsidRPr="002F5382">
        <w:rPr>
          <w:rFonts w:ascii="Arial" w:hAnsi="Arial" w:cs="Arial"/>
          <w:lang w:val="mn-MN"/>
        </w:rPr>
        <w:t xml:space="preserve"> хоршооны дүрэмд нарийвчлан заа</w:t>
      </w:r>
      <w:r w:rsidR="003F0B42" w:rsidRPr="002F5382">
        <w:rPr>
          <w:rFonts w:ascii="Arial" w:hAnsi="Arial" w:cs="Arial"/>
          <w:lang w:val="mn-MN"/>
        </w:rPr>
        <w:t>на.</w:t>
      </w:r>
      <w:r w:rsidR="00F63E41" w:rsidRPr="002F5382">
        <w:rPr>
          <w:rFonts w:ascii="Arial" w:hAnsi="Arial" w:cs="Arial"/>
          <w:lang w:val="mn-MN"/>
        </w:rPr>
        <w:t xml:space="preserve"> </w:t>
      </w:r>
      <w:r w:rsidR="001D0012" w:rsidRPr="002F5382">
        <w:rPr>
          <w:rFonts w:ascii="Arial" w:hAnsi="Arial" w:cs="Arial"/>
          <w:lang w:val="mn-MN"/>
        </w:rPr>
        <w:t xml:space="preserve"> </w:t>
      </w:r>
      <w:r w:rsidR="003F0B42" w:rsidRPr="002F5382">
        <w:rPr>
          <w:rFonts w:ascii="Arial" w:hAnsi="Arial" w:cs="Arial"/>
          <w:lang w:val="mn-MN"/>
        </w:rPr>
        <w:t>З</w:t>
      </w:r>
      <w:r w:rsidR="001D0012" w:rsidRPr="002F5382">
        <w:rPr>
          <w:rFonts w:ascii="Arial" w:hAnsi="Arial" w:cs="Arial"/>
          <w:lang w:val="mn-MN"/>
        </w:rPr>
        <w:t>ээлийн хорооны хуралд гишүүдийн олонх оролцсоноор хүчин төгөлдөр болно.</w:t>
      </w:r>
    </w:p>
    <w:p w14:paraId="705E50E9" w14:textId="68DB2D5A" w:rsidR="001D0012" w:rsidRPr="002F5382" w:rsidRDefault="0011601F" w:rsidP="00054631">
      <w:pPr>
        <w:spacing w:before="120" w:after="0" w:line="240" w:lineRule="auto"/>
        <w:jc w:val="both"/>
        <w:rPr>
          <w:rFonts w:ascii="Arial" w:hAnsi="Arial" w:cs="Arial"/>
          <w:lang w:val="mn-MN"/>
        </w:rPr>
      </w:pPr>
      <w:r w:rsidRPr="002F5382">
        <w:rPr>
          <w:rFonts w:ascii="Arial" w:hAnsi="Arial" w:cs="Arial"/>
          <w:lang w:val="mn-MN"/>
        </w:rPr>
        <w:t>39</w:t>
      </w:r>
      <w:r w:rsidR="001D0012" w:rsidRPr="002F5382">
        <w:rPr>
          <w:rFonts w:ascii="Arial" w:hAnsi="Arial" w:cs="Arial"/>
          <w:lang w:val="mn-MN"/>
        </w:rPr>
        <w:t>.</w:t>
      </w:r>
      <w:r w:rsidR="00B824A2" w:rsidRPr="002F5382">
        <w:rPr>
          <w:rFonts w:ascii="Arial" w:hAnsi="Arial" w:cs="Arial"/>
          <w:lang w:val="mn-MN"/>
        </w:rPr>
        <w:t>2</w:t>
      </w:r>
      <w:r w:rsidR="001D0012" w:rsidRPr="002F5382">
        <w:rPr>
          <w:rFonts w:ascii="Arial" w:hAnsi="Arial" w:cs="Arial"/>
          <w:lang w:val="mn-MN"/>
        </w:rPr>
        <w:t>.Зээлийн хороо шийдвэрээ хуралд оролцсон гишүүдийн олонхийн саналаар гаргах ба тухайн шийдвэрт дэмжсэн санал өгсөн гишүүд гарын үсэг зурж баталгаажуулна.</w:t>
      </w:r>
    </w:p>
    <w:p w14:paraId="6D52FE4B" w14:textId="1632D083" w:rsidR="001D0012" w:rsidRPr="002F5382" w:rsidRDefault="0011601F" w:rsidP="00054631">
      <w:pPr>
        <w:spacing w:before="120" w:after="0" w:line="240" w:lineRule="auto"/>
        <w:jc w:val="both"/>
        <w:rPr>
          <w:rFonts w:ascii="Arial" w:hAnsi="Arial" w:cs="Arial"/>
          <w:lang w:val="mn-MN"/>
        </w:rPr>
      </w:pPr>
      <w:r w:rsidRPr="002F5382">
        <w:rPr>
          <w:rFonts w:ascii="Arial" w:hAnsi="Arial" w:cs="Arial"/>
          <w:lang w:val="mn-MN"/>
        </w:rPr>
        <w:t>39</w:t>
      </w:r>
      <w:r w:rsidR="001D0012" w:rsidRPr="002F5382">
        <w:rPr>
          <w:rFonts w:ascii="Arial" w:hAnsi="Arial" w:cs="Arial"/>
          <w:lang w:val="mn-MN"/>
        </w:rPr>
        <w:t>.</w:t>
      </w:r>
      <w:r w:rsidR="00B824A2" w:rsidRPr="002F5382">
        <w:rPr>
          <w:rFonts w:ascii="Arial" w:hAnsi="Arial" w:cs="Arial"/>
          <w:lang w:val="mn-MN"/>
        </w:rPr>
        <w:t>3</w:t>
      </w:r>
      <w:r w:rsidR="001D0012" w:rsidRPr="002F5382">
        <w:rPr>
          <w:rFonts w:ascii="Arial" w:hAnsi="Arial" w:cs="Arial"/>
          <w:lang w:val="mn-MN"/>
        </w:rPr>
        <w:t>.Зээлийн хорооны гишүүн ажил үүргийн хүрээнд авсан мэдээллийн нууцлалыг хадгалах үүрэгтэй.</w:t>
      </w:r>
    </w:p>
    <w:p w14:paraId="23F262A2" w14:textId="62A55D12" w:rsidR="00B824A2" w:rsidRPr="002F5382" w:rsidRDefault="0011601F" w:rsidP="00054631">
      <w:pPr>
        <w:spacing w:before="120" w:after="0" w:line="240" w:lineRule="auto"/>
        <w:jc w:val="both"/>
        <w:rPr>
          <w:rFonts w:ascii="Arial" w:hAnsi="Arial" w:cs="Arial"/>
          <w:lang w:val="mn-MN"/>
        </w:rPr>
      </w:pPr>
      <w:r w:rsidRPr="002F5382">
        <w:rPr>
          <w:rFonts w:ascii="Arial" w:hAnsi="Arial" w:cs="Arial"/>
          <w:lang w:val="mn-MN"/>
        </w:rPr>
        <w:t>39</w:t>
      </w:r>
      <w:r w:rsidR="00B824A2" w:rsidRPr="002F5382">
        <w:rPr>
          <w:rFonts w:ascii="Arial" w:hAnsi="Arial" w:cs="Arial"/>
          <w:lang w:val="mn-MN"/>
        </w:rPr>
        <w:t>.4.Зээлийн хороо</w:t>
      </w:r>
      <w:r w:rsidR="00DC4F22" w:rsidRPr="002F5382">
        <w:rPr>
          <w:rFonts w:ascii="Arial" w:hAnsi="Arial" w:cs="Arial"/>
          <w:lang w:val="mn-MN"/>
        </w:rPr>
        <w:t xml:space="preserve"> болон</w:t>
      </w:r>
      <w:r w:rsidR="00B824A2" w:rsidRPr="002F5382">
        <w:rPr>
          <w:rFonts w:ascii="Arial" w:hAnsi="Arial" w:cs="Arial"/>
          <w:lang w:val="mn-MN"/>
        </w:rPr>
        <w:t xml:space="preserve"> гишүүний бүрэн эрх,</w:t>
      </w:r>
      <w:r w:rsidR="00DC4F22" w:rsidRPr="002F5382">
        <w:rPr>
          <w:rFonts w:ascii="Arial" w:hAnsi="Arial" w:cs="Arial"/>
          <w:lang w:val="mn-MN"/>
        </w:rPr>
        <w:t xml:space="preserve"> </w:t>
      </w:r>
      <w:r w:rsidR="0043645F" w:rsidRPr="002F5382">
        <w:rPr>
          <w:rFonts w:ascii="Arial" w:hAnsi="Arial" w:cs="Arial"/>
          <w:lang w:val="mn-MN"/>
        </w:rPr>
        <w:t xml:space="preserve">хэрэгжүүлэх чиг үүргийг </w:t>
      </w:r>
      <w:r w:rsidR="0011349A" w:rsidRPr="002F5382">
        <w:rPr>
          <w:rFonts w:ascii="Arial" w:hAnsi="Arial" w:cs="Arial"/>
          <w:lang w:val="mn-MN"/>
        </w:rPr>
        <w:t>санхүүгийн</w:t>
      </w:r>
      <w:r w:rsidR="00B824A2" w:rsidRPr="002F5382">
        <w:rPr>
          <w:rFonts w:ascii="Arial" w:hAnsi="Arial" w:cs="Arial"/>
          <w:lang w:val="mn-MN"/>
        </w:rPr>
        <w:t xml:space="preserve"> хоршооны дүрмээр нарийвчлан тогтооно.</w:t>
      </w:r>
    </w:p>
    <w:p w14:paraId="24BE9D2C" w14:textId="621F8FE6" w:rsidR="005F165C" w:rsidRPr="002F5382" w:rsidRDefault="009A1BD6" w:rsidP="00054631">
      <w:pPr>
        <w:spacing w:before="120" w:after="0" w:line="240" w:lineRule="auto"/>
        <w:jc w:val="both"/>
        <w:rPr>
          <w:rFonts w:ascii="Arial" w:hAnsi="Arial" w:cs="Arial"/>
          <w:b/>
          <w:bCs/>
          <w:lang w:val="mn-MN"/>
        </w:rPr>
      </w:pPr>
      <w:r w:rsidRPr="002F5382">
        <w:rPr>
          <w:rFonts w:ascii="Arial" w:hAnsi="Arial" w:cs="Arial"/>
          <w:b/>
          <w:bCs/>
          <w:lang w:val="mn-MN"/>
        </w:rPr>
        <w:t>4</w:t>
      </w:r>
      <w:r w:rsidR="0011601F" w:rsidRPr="002F5382">
        <w:rPr>
          <w:rFonts w:ascii="Arial" w:hAnsi="Arial" w:cs="Arial"/>
          <w:b/>
          <w:bCs/>
          <w:lang w:val="mn-MN"/>
        </w:rPr>
        <w:t>0</w:t>
      </w:r>
      <w:r w:rsidR="00B824A2" w:rsidRPr="002F5382">
        <w:rPr>
          <w:rFonts w:ascii="Arial" w:hAnsi="Arial" w:cs="Arial"/>
          <w:b/>
          <w:bCs/>
          <w:lang w:val="mn-MN"/>
        </w:rPr>
        <w:t xml:space="preserve"> д</w:t>
      </w:r>
      <w:r w:rsidR="0011601F" w:rsidRPr="002F5382">
        <w:rPr>
          <w:rFonts w:ascii="Arial" w:hAnsi="Arial" w:cs="Arial"/>
          <w:b/>
          <w:bCs/>
          <w:lang w:val="mn-MN"/>
        </w:rPr>
        <w:t>ү</w:t>
      </w:r>
      <w:r w:rsidRPr="002F5382">
        <w:rPr>
          <w:rFonts w:ascii="Arial" w:hAnsi="Arial" w:cs="Arial"/>
          <w:b/>
          <w:bCs/>
          <w:lang w:val="mn-MN"/>
        </w:rPr>
        <w:t>г</w:t>
      </w:r>
      <w:r w:rsidR="0011601F" w:rsidRPr="002F5382">
        <w:rPr>
          <w:rFonts w:ascii="Arial" w:hAnsi="Arial" w:cs="Arial"/>
          <w:b/>
          <w:bCs/>
          <w:lang w:val="mn-MN"/>
        </w:rPr>
        <w:t>ээ</w:t>
      </w:r>
      <w:r w:rsidR="00B824A2" w:rsidRPr="002F5382">
        <w:rPr>
          <w:rFonts w:ascii="Arial" w:hAnsi="Arial" w:cs="Arial"/>
          <w:b/>
          <w:bCs/>
          <w:lang w:val="mn-MN"/>
        </w:rPr>
        <w:t>р з</w:t>
      </w:r>
      <w:r w:rsidR="00A41D71" w:rsidRPr="002F5382">
        <w:rPr>
          <w:rFonts w:ascii="Arial" w:hAnsi="Arial" w:cs="Arial"/>
          <w:b/>
          <w:bCs/>
          <w:lang w:val="mn-MN"/>
        </w:rPr>
        <w:t xml:space="preserve">үйл.Зээлийн хорооны бүрэн эрх </w:t>
      </w:r>
    </w:p>
    <w:p w14:paraId="3FA05CED" w14:textId="0BBD9092" w:rsidR="001D0012"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lastRenderedPageBreak/>
        <w:t>4</w:t>
      </w:r>
      <w:r w:rsidR="0011601F" w:rsidRPr="002F5382">
        <w:rPr>
          <w:rFonts w:ascii="Arial" w:hAnsi="Arial" w:cs="Arial"/>
          <w:lang w:val="mn-MN"/>
        </w:rPr>
        <w:t>0</w:t>
      </w:r>
      <w:r w:rsidR="001D0012" w:rsidRPr="002F5382">
        <w:rPr>
          <w:rFonts w:ascii="Arial" w:hAnsi="Arial" w:cs="Arial"/>
          <w:lang w:val="mn-MN"/>
        </w:rPr>
        <w:t>.</w:t>
      </w:r>
      <w:r w:rsidR="002934BC" w:rsidRPr="002F5382">
        <w:rPr>
          <w:rFonts w:ascii="Arial" w:hAnsi="Arial" w:cs="Arial"/>
          <w:lang w:val="mn-MN"/>
        </w:rPr>
        <w:t>1</w:t>
      </w:r>
      <w:r w:rsidR="001D0012" w:rsidRPr="002F5382">
        <w:rPr>
          <w:rFonts w:ascii="Arial" w:hAnsi="Arial" w:cs="Arial"/>
          <w:lang w:val="mn-MN"/>
        </w:rPr>
        <w:t>.Зээлийн хороо дараах бүрэн эрхтэй:</w:t>
      </w:r>
    </w:p>
    <w:p w14:paraId="2830B92B" w14:textId="351BDEA0"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792198" w:rsidRPr="002F5382">
        <w:rPr>
          <w:rFonts w:ascii="Arial" w:hAnsi="Arial" w:cs="Arial"/>
          <w:lang w:val="mn-MN"/>
        </w:rPr>
        <w:t>4</w:t>
      </w:r>
      <w:r w:rsidR="0011601F" w:rsidRPr="002F5382">
        <w:rPr>
          <w:rFonts w:ascii="Arial" w:hAnsi="Arial" w:cs="Arial"/>
          <w:lang w:val="mn-MN"/>
        </w:rPr>
        <w:t>0</w:t>
      </w:r>
      <w:r w:rsidR="002934BC" w:rsidRPr="002F5382">
        <w:rPr>
          <w:rFonts w:ascii="Arial" w:hAnsi="Arial" w:cs="Arial"/>
          <w:lang w:val="mn-MN"/>
        </w:rPr>
        <w:t>.1</w:t>
      </w:r>
      <w:r w:rsidRPr="002F5382">
        <w:rPr>
          <w:rFonts w:ascii="Arial" w:hAnsi="Arial" w:cs="Arial"/>
          <w:lang w:val="mn-MN"/>
        </w:rPr>
        <w:t>.</w:t>
      </w:r>
      <w:r w:rsidR="002710DF" w:rsidRPr="002F5382">
        <w:rPr>
          <w:rFonts w:ascii="Arial" w:hAnsi="Arial" w:cs="Arial"/>
          <w:lang w:val="mn-MN"/>
        </w:rPr>
        <w:t>1</w:t>
      </w:r>
      <w:r w:rsidRPr="002F5382">
        <w:rPr>
          <w:rFonts w:ascii="Arial" w:hAnsi="Arial" w:cs="Arial"/>
          <w:lang w:val="mn-MN"/>
        </w:rPr>
        <w:t>.</w:t>
      </w:r>
      <w:r w:rsidR="0011349A" w:rsidRPr="002F5382">
        <w:rPr>
          <w:rFonts w:ascii="Arial" w:hAnsi="Arial" w:cs="Arial"/>
          <w:lang w:val="mn-MN"/>
        </w:rPr>
        <w:t>санхүүгийн</w:t>
      </w:r>
      <w:r w:rsidRPr="002F5382">
        <w:rPr>
          <w:rFonts w:ascii="Arial" w:hAnsi="Arial" w:cs="Arial"/>
          <w:lang w:val="mn-MN"/>
        </w:rPr>
        <w:t xml:space="preserve"> хоршооны дүр</w:t>
      </w:r>
      <w:r w:rsidR="001E229B" w:rsidRPr="002F5382">
        <w:rPr>
          <w:rFonts w:ascii="Arial" w:hAnsi="Arial" w:cs="Arial"/>
          <w:lang w:val="mn-MN"/>
        </w:rPr>
        <w:t>мээр олгосон эрх хэмжээний хүрээнд</w:t>
      </w:r>
      <w:r w:rsidRPr="002F5382">
        <w:rPr>
          <w:rFonts w:ascii="Arial" w:hAnsi="Arial" w:cs="Arial"/>
          <w:lang w:val="mn-MN"/>
        </w:rPr>
        <w:t xml:space="preserve"> зээл авахаар ирүүлсэн хүсэлтийг хүлээн авах, хянах, олгох эсэх асуудлыг шийдвэрлэх;</w:t>
      </w:r>
    </w:p>
    <w:p w14:paraId="703C78D1" w14:textId="53F440B4"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792198" w:rsidRPr="002F5382">
        <w:rPr>
          <w:rFonts w:ascii="Arial" w:hAnsi="Arial" w:cs="Arial"/>
          <w:lang w:val="mn-MN"/>
        </w:rPr>
        <w:t>4</w:t>
      </w:r>
      <w:r w:rsidR="0011601F" w:rsidRPr="002F5382">
        <w:rPr>
          <w:rFonts w:ascii="Arial" w:hAnsi="Arial" w:cs="Arial"/>
          <w:lang w:val="mn-MN"/>
        </w:rPr>
        <w:t>0</w:t>
      </w:r>
      <w:r w:rsidR="002934BC" w:rsidRPr="002F5382">
        <w:rPr>
          <w:rFonts w:ascii="Arial" w:hAnsi="Arial" w:cs="Arial"/>
          <w:lang w:val="mn-MN"/>
        </w:rPr>
        <w:t>.1</w:t>
      </w:r>
      <w:r w:rsidRPr="002F5382">
        <w:rPr>
          <w:rFonts w:ascii="Arial" w:hAnsi="Arial" w:cs="Arial"/>
          <w:lang w:val="mn-MN"/>
        </w:rPr>
        <w:t>.</w:t>
      </w:r>
      <w:r w:rsidR="002710DF" w:rsidRPr="002F5382">
        <w:rPr>
          <w:rFonts w:ascii="Arial" w:hAnsi="Arial" w:cs="Arial"/>
          <w:lang w:val="mn-MN"/>
        </w:rPr>
        <w:t>2</w:t>
      </w:r>
      <w:r w:rsidRPr="002F5382">
        <w:rPr>
          <w:rFonts w:ascii="Arial" w:hAnsi="Arial" w:cs="Arial"/>
          <w:lang w:val="mn-MN"/>
        </w:rPr>
        <w:t>.зээлийн эргэн төлөлтөд хяналт тавих;</w:t>
      </w:r>
    </w:p>
    <w:p w14:paraId="5AF3CDBB" w14:textId="5E72C0C9"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792198" w:rsidRPr="002F5382">
        <w:rPr>
          <w:rFonts w:ascii="Arial" w:hAnsi="Arial" w:cs="Arial"/>
          <w:lang w:val="mn-MN"/>
        </w:rPr>
        <w:t>4</w:t>
      </w:r>
      <w:r w:rsidR="0011601F" w:rsidRPr="002F5382">
        <w:rPr>
          <w:rFonts w:ascii="Arial" w:hAnsi="Arial" w:cs="Arial"/>
          <w:lang w:val="mn-MN"/>
        </w:rPr>
        <w:t>0</w:t>
      </w:r>
      <w:r w:rsidR="002934BC" w:rsidRPr="002F5382">
        <w:rPr>
          <w:rFonts w:ascii="Arial" w:hAnsi="Arial" w:cs="Arial"/>
          <w:lang w:val="mn-MN"/>
        </w:rPr>
        <w:t>.1</w:t>
      </w:r>
      <w:r w:rsidRPr="002F5382">
        <w:rPr>
          <w:rFonts w:ascii="Arial" w:hAnsi="Arial" w:cs="Arial"/>
          <w:lang w:val="mn-MN"/>
        </w:rPr>
        <w:t>.</w:t>
      </w:r>
      <w:r w:rsidR="002710DF" w:rsidRPr="002F5382">
        <w:rPr>
          <w:rFonts w:ascii="Arial" w:hAnsi="Arial" w:cs="Arial"/>
          <w:lang w:val="mn-MN"/>
        </w:rPr>
        <w:t>3</w:t>
      </w:r>
      <w:r w:rsidRPr="002F5382">
        <w:rPr>
          <w:rFonts w:ascii="Arial" w:hAnsi="Arial" w:cs="Arial"/>
          <w:lang w:val="mn-MN"/>
        </w:rPr>
        <w:t>.шаардлагатай гэж үзвэл бүх гишүүдийн хурлыг хуралдуулах</w:t>
      </w:r>
      <w:r w:rsidR="00AD755F" w:rsidRPr="002F5382">
        <w:rPr>
          <w:rFonts w:ascii="Arial" w:hAnsi="Arial" w:cs="Arial"/>
          <w:lang w:val="mn-MN"/>
        </w:rPr>
        <w:t xml:space="preserve"> болон бусад асуудлаар </w:t>
      </w:r>
      <w:r w:rsidRPr="002F5382">
        <w:rPr>
          <w:rFonts w:ascii="Arial" w:hAnsi="Arial" w:cs="Arial"/>
          <w:lang w:val="mn-MN"/>
        </w:rPr>
        <w:t xml:space="preserve">тэргүүлэгчдийн зөвлөлд </w:t>
      </w:r>
      <w:r w:rsidR="002710DF" w:rsidRPr="002F5382">
        <w:rPr>
          <w:rFonts w:ascii="Arial" w:hAnsi="Arial" w:cs="Arial"/>
          <w:lang w:val="mn-MN"/>
        </w:rPr>
        <w:t xml:space="preserve">санал </w:t>
      </w:r>
      <w:r w:rsidR="00AD755F" w:rsidRPr="002F5382">
        <w:rPr>
          <w:rFonts w:ascii="Arial" w:hAnsi="Arial" w:cs="Arial"/>
          <w:lang w:val="mn-MN"/>
        </w:rPr>
        <w:t>хүргүүлэх</w:t>
      </w:r>
      <w:r w:rsidRPr="002F5382">
        <w:rPr>
          <w:rFonts w:ascii="Arial" w:hAnsi="Arial" w:cs="Arial"/>
          <w:lang w:val="mn-MN"/>
        </w:rPr>
        <w:t>;</w:t>
      </w:r>
    </w:p>
    <w:p w14:paraId="562856AC" w14:textId="7F4F4998"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792198" w:rsidRPr="002F5382">
        <w:rPr>
          <w:rFonts w:ascii="Arial" w:hAnsi="Arial" w:cs="Arial"/>
          <w:lang w:val="mn-MN"/>
        </w:rPr>
        <w:t>4</w:t>
      </w:r>
      <w:r w:rsidR="0011601F" w:rsidRPr="002F5382">
        <w:rPr>
          <w:rFonts w:ascii="Arial" w:hAnsi="Arial" w:cs="Arial"/>
          <w:lang w:val="mn-MN"/>
        </w:rPr>
        <w:t>0</w:t>
      </w:r>
      <w:r w:rsidR="002934BC" w:rsidRPr="002F5382">
        <w:rPr>
          <w:rFonts w:ascii="Arial" w:hAnsi="Arial" w:cs="Arial"/>
          <w:lang w:val="mn-MN"/>
        </w:rPr>
        <w:t>.1</w:t>
      </w:r>
      <w:r w:rsidRPr="002F5382">
        <w:rPr>
          <w:rFonts w:ascii="Arial" w:hAnsi="Arial" w:cs="Arial"/>
          <w:lang w:val="mn-MN"/>
        </w:rPr>
        <w:t>.</w:t>
      </w:r>
      <w:r w:rsidR="002710DF" w:rsidRPr="002F5382">
        <w:rPr>
          <w:rFonts w:ascii="Arial" w:hAnsi="Arial" w:cs="Arial"/>
          <w:lang w:val="mn-MN"/>
        </w:rPr>
        <w:t>4</w:t>
      </w:r>
      <w:r w:rsidRPr="002F5382">
        <w:rPr>
          <w:rFonts w:ascii="Arial" w:hAnsi="Arial" w:cs="Arial"/>
          <w:lang w:val="mn-MN"/>
        </w:rPr>
        <w:t xml:space="preserve">.хууль болон </w:t>
      </w:r>
      <w:r w:rsidR="0011349A" w:rsidRPr="002F5382">
        <w:rPr>
          <w:rFonts w:ascii="Arial" w:hAnsi="Arial" w:cs="Arial"/>
          <w:lang w:val="mn-MN"/>
        </w:rPr>
        <w:t>санхүүгийн</w:t>
      </w:r>
      <w:r w:rsidRPr="002F5382">
        <w:rPr>
          <w:rFonts w:ascii="Arial" w:hAnsi="Arial" w:cs="Arial"/>
          <w:lang w:val="mn-MN"/>
        </w:rPr>
        <w:t xml:space="preserve"> хоршооны дүрмээр тогтоосон бусад.</w:t>
      </w:r>
    </w:p>
    <w:p w14:paraId="6491F939" w14:textId="5E8A7F07" w:rsidR="001D0012" w:rsidRPr="002F5382" w:rsidRDefault="00792198" w:rsidP="00054631">
      <w:pPr>
        <w:spacing w:before="120" w:after="0" w:line="240" w:lineRule="auto"/>
        <w:jc w:val="both"/>
        <w:rPr>
          <w:rFonts w:ascii="Arial" w:hAnsi="Arial" w:cs="Arial"/>
          <w:b/>
          <w:bCs/>
          <w:lang w:val="mn-MN"/>
        </w:rPr>
      </w:pPr>
      <w:r w:rsidRPr="002F5382">
        <w:rPr>
          <w:rFonts w:ascii="Arial" w:hAnsi="Arial" w:cs="Arial"/>
          <w:b/>
          <w:bCs/>
          <w:lang w:val="mn-MN"/>
        </w:rPr>
        <w:t>4</w:t>
      </w:r>
      <w:r w:rsidR="0011601F" w:rsidRPr="002F5382">
        <w:rPr>
          <w:rFonts w:ascii="Arial" w:hAnsi="Arial" w:cs="Arial"/>
          <w:b/>
          <w:bCs/>
          <w:lang w:val="mn-MN"/>
        </w:rPr>
        <w:t>1</w:t>
      </w:r>
      <w:r w:rsidR="001D0012" w:rsidRPr="002F5382">
        <w:rPr>
          <w:rFonts w:ascii="Arial" w:hAnsi="Arial" w:cs="Arial"/>
          <w:b/>
          <w:bCs/>
          <w:lang w:val="mn-MN"/>
        </w:rPr>
        <w:t xml:space="preserve"> д</w:t>
      </w:r>
      <w:r w:rsidR="0011601F" w:rsidRPr="002F5382">
        <w:rPr>
          <w:rFonts w:ascii="Arial" w:hAnsi="Arial" w:cs="Arial"/>
          <w:b/>
          <w:bCs/>
          <w:lang w:val="mn-MN"/>
        </w:rPr>
        <w:t>ү</w:t>
      </w:r>
      <w:r w:rsidR="001A08A1" w:rsidRPr="002F5382">
        <w:rPr>
          <w:rFonts w:ascii="Arial" w:hAnsi="Arial" w:cs="Arial"/>
          <w:b/>
          <w:bCs/>
          <w:lang w:val="mn-MN"/>
        </w:rPr>
        <w:t>г</w:t>
      </w:r>
      <w:r w:rsidR="0011601F" w:rsidRPr="002F5382">
        <w:rPr>
          <w:rFonts w:ascii="Arial" w:hAnsi="Arial" w:cs="Arial"/>
          <w:b/>
          <w:bCs/>
          <w:lang w:val="mn-MN"/>
        </w:rPr>
        <w:t>ээ</w:t>
      </w:r>
      <w:r w:rsidR="001A08A1" w:rsidRPr="002F5382">
        <w:rPr>
          <w:rFonts w:ascii="Arial" w:hAnsi="Arial" w:cs="Arial"/>
          <w:b/>
          <w:bCs/>
          <w:lang w:val="mn-MN"/>
        </w:rPr>
        <w:t>р</w:t>
      </w:r>
      <w:r w:rsidR="001D0012" w:rsidRPr="002F5382">
        <w:rPr>
          <w:rFonts w:ascii="Arial" w:hAnsi="Arial" w:cs="Arial"/>
          <w:b/>
          <w:bCs/>
          <w:lang w:val="mn-MN"/>
        </w:rPr>
        <w:t xml:space="preserve"> зүйл.Гүйцэтгэх захирал</w:t>
      </w:r>
    </w:p>
    <w:p w14:paraId="4F12D965" w14:textId="2C77A559" w:rsidR="001D0012"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1D0012" w:rsidRPr="002F5382">
        <w:rPr>
          <w:rFonts w:ascii="Arial" w:hAnsi="Arial" w:cs="Arial"/>
          <w:lang w:val="mn-MN"/>
        </w:rPr>
        <w:t xml:space="preserve">.1.Гүйцэтгэх захирал </w:t>
      </w:r>
      <w:r w:rsidR="0011349A" w:rsidRPr="002F5382">
        <w:rPr>
          <w:rFonts w:ascii="Arial" w:hAnsi="Arial" w:cs="Arial"/>
          <w:lang w:val="mn-MN"/>
        </w:rPr>
        <w:t>санхүүгийн</w:t>
      </w:r>
      <w:r w:rsidR="001D0012" w:rsidRPr="002F5382">
        <w:rPr>
          <w:rFonts w:ascii="Arial" w:hAnsi="Arial" w:cs="Arial"/>
          <w:lang w:val="mn-MN"/>
        </w:rPr>
        <w:t xml:space="preserve"> хоршооны</w:t>
      </w:r>
      <w:r w:rsidR="002934BC" w:rsidRPr="002F5382">
        <w:rPr>
          <w:rFonts w:ascii="Arial" w:hAnsi="Arial" w:cs="Arial"/>
          <w:lang w:val="mn-MN"/>
        </w:rPr>
        <w:t xml:space="preserve"> дүрэм болон тэргүүлэгчдийн зөвлөлтэй байгуулсан гэрээнд заасан эрх хэмжээний </w:t>
      </w:r>
      <w:r w:rsidR="2E6DD9C7" w:rsidRPr="002F5382">
        <w:rPr>
          <w:rFonts w:ascii="Arial" w:hAnsi="Arial" w:cs="Arial"/>
          <w:lang w:val="mn-MN"/>
        </w:rPr>
        <w:t>хүрээнд</w:t>
      </w:r>
      <w:r w:rsidR="002934BC" w:rsidRPr="002F5382">
        <w:rPr>
          <w:rFonts w:ascii="Arial" w:hAnsi="Arial" w:cs="Arial"/>
          <w:lang w:val="mn-MN"/>
        </w:rPr>
        <w:t xml:space="preserve"> </w:t>
      </w:r>
      <w:r w:rsidR="001D0012" w:rsidRPr="002F5382">
        <w:rPr>
          <w:rFonts w:ascii="Arial" w:hAnsi="Arial" w:cs="Arial"/>
          <w:lang w:val="mn-MN"/>
        </w:rPr>
        <w:t>өдөр тутмын үйл ажиллагааг удирдан зохи</w:t>
      </w:r>
      <w:r w:rsidR="002934BC" w:rsidRPr="002F5382">
        <w:rPr>
          <w:rFonts w:ascii="Arial" w:hAnsi="Arial" w:cs="Arial"/>
          <w:lang w:val="mn-MN"/>
        </w:rPr>
        <w:t>он байгуулна</w:t>
      </w:r>
      <w:r w:rsidR="001D0012" w:rsidRPr="002F5382">
        <w:rPr>
          <w:rFonts w:ascii="Arial" w:hAnsi="Arial" w:cs="Arial"/>
          <w:lang w:val="mn-MN"/>
        </w:rPr>
        <w:t>.</w:t>
      </w:r>
    </w:p>
    <w:p w14:paraId="0524E405" w14:textId="39C43856" w:rsidR="004B12F6" w:rsidRPr="002F5382" w:rsidRDefault="0AEBE22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3E7B90E1" w:rsidRPr="002F5382">
        <w:rPr>
          <w:rFonts w:ascii="Arial" w:hAnsi="Arial" w:cs="Arial"/>
          <w:lang w:val="mn-MN"/>
        </w:rPr>
        <w:t>.2.Гүйцэтгэх захирал</w:t>
      </w:r>
      <w:r w:rsidR="320B7A5B" w:rsidRPr="002F5382">
        <w:rPr>
          <w:rFonts w:ascii="Arial" w:hAnsi="Arial" w:cs="Arial"/>
          <w:lang w:val="mn-MN"/>
        </w:rPr>
        <w:t>д</w:t>
      </w:r>
      <w:r w:rsidR="3E7B90E1" w:rsidRPr="002F5382">
        <w:rPr>
          <w:rFonts w:ascii="Arial" w:hAnsi="Arial" w:cs="Arial"/>
          <w:lang w:val="mn-MN"/>
        </w:rPr>
        <w:t xml:space="preserve"> </w:t>
      </w:r>
      <w:r w:rsidR="320B7A5B" w:rsidRPr="002F5382">
        <w:rPr>
          <w:rFonts w:ascii="Arial" w:hAnsi="Arial" w:cs="Arial"/>
          <w:lang w:val="mn-MN"/>
        </w:rPr>
        <w:t>энэ хуулийн 3</w:t>
      </w:r>
      <w:r w:rsidR="00E96945" w:rsidRPr="002F5382">
        <w:rPr>
          <w:rFonts w:ascii="Arial" w:hAnsi="Arial" w:cs="Arial"/>
          <w:lang w:val="mn-MN"/>
        </w:rPr>
        <w:t>2</w:t>
      </w:r>
      <w:r w:rsidR="320B7A5B" w:rsidRPr="002F5382">
        <w:rPr>
          <w:rFonts w:ascii="Arial" w:hAnsi="Arial" w:cs="Arial"/>
          <w:lang w:val="mn-MN"/>
        </w:rPr>
        <w:t>.3, 3</w:t>
      </w:r>
      <w:r w:rsidR="00E96945" w:rsidRPr="002F5382">
        <w:rPr>
          <w:rFonts w:ascii="Arial" w:hAnsi="Arial" w:cs="Arial"/>
          <w:lang w:val="mn-MN"/>
        </w:rPr>
        <w:t>2</w:t>
      </w:r>
      <w:r w:rsidR="320B7A5B" w:rsidRPr="002F5382">
        <w:rPr>
          <w:rFonts w:ascii="Arial" w:hAnsi="Arial" w:cs="Arial"/>
          <w:lang w:val="mn-MN"/>
        </w:rPr>
        <w:t>.5</w:t>
      </w:r>
      <w:r w:rsidR="0A572EFC" w:rsidRPr="002F5382">
        <w:rPr>
          <w:rFonts w:ascii="Arial" w:hAnsi="Arial" w:cs="Arial"/>
          <w:lang w:val="mn-MN"/>
        </w:rPr>
        <w:t>, 3</w:t>
      </w:r>
      <w:r w:rsidR="00E96945" w:rsidRPr="002F5382">
        <w:rPr>
          <w:rFonts w:ascii="Arial" w:hAnsi="Arial" w:cs="Arial"/>
          <w:lang w:val="mn-MN"/>
        </w:rPr>
        <w:t>2</w:t>
      </w:r>
      <w:r w:rsidR="0A572EFC" w:rsidRPr="002F5382">
        <w:rPr>
          <w:rFonts w:ascii="Arial" w:hAnsi="Arial" w:cs="Arial"/>
          <w:lang w:val="mn-MN"/>
        </w:rPr>
        <w:t>.6</w:t>
      </w:r>
      <w:r w:rsidR="320B7A5B" w:rsidRPr="002F5382">
        <w:rPr>
          <w:rFonts w:ascii="Arial" w:hAnsi="Arial" w:cs="Arial"/>
          <w:lang w:val="mn-MN"/>
        </w:rPr>
        <w:t xml:space="preserve">-д заасан шаардлага нэгэн адил хамаарна. </w:t>
      </w:r>
    </w:p>
    <w:p w14:paraId="686AEC74" w14:textId="7E1DA026" w:rsidR="002934BC"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2934BC" w:rsidRPr="002F5382">
        <w:rPr>
          <w:rFonts w:ascii="Arial" w:hAnsi="Arial" w:cs="Arial"/>
          <w:lang w:val="mn-MN"/>
        </w:rPr>
        <w:t>.</w:t>
      </w:r>
      <w:r w:rsidR="004B12F6" w:rsidRPr="002F5382">
        <w:rPr>
          <w:rFonts w:ascii="Arial" w:hAnsi="Arial" w:cs="Arial"/>
          <w:lang w:val="mn-MN"/>
        </w:rPr>
        <w:t>3</w:t>
      </w:r>
      <w:r w:rsidR="002934BC" w:rsidRPr="002F5382">
        <w:rPr>
          <w:rFonts w:ascii="Arial" w:hAnsi="Arial" w:cs="Arial"/>
          <w:lang w:val="mn-MN"/>
        </w:rPr>
        <w:t xml:space="preserve">.Хууль болон </w:t>
      </w:r>
      <w:r w:rsidR="0011349A" w:rsidRPr="002F5382">
        <w:rPr>
          <w:rFonts w:ascii="Arial" w:hAnsi="Arial" w:cs="Arial"/>
          <w:lang w:val="mn-MN"/>
        </w:rPr>
        <w:t>санхүүгийн</w:t>
      </w:r>
      <w:r w:rsidR="002934BC" w:rsidRPr="002F5382">
        <w:rPr>
          <w:rFonts w:ascii="Arial" w:hAnsi="Arial" w:cs="Arial"/>
          <w:lang w:val="mn-MN"/>
        </w:rPr>
        <w:t xml:space="preserve"> хоршооны дүрэмд өөрөөр заагаагүй бол тэргүүлэгчдийн зөвлөл зөвшөөрсөн тохиолдолд гүйцэтгэх захирал өөр </w:t>
      </w:r>
      <w:r w:rsidR="00D84559" w:rsidRPr="002F5382">
        <w:rPr>
          <w:rFonts w:ascii="Arial" w:hAnsi="Arial" w:cs="Arial"/>
          <w:lang w:val="mn-MN"/>
        </w:rPr>
        <w:t>аж ахуйн нэгжид</w:t>
      </w:r>
      <w:r w:rsidR="002934BC" w:rsidRPr="002F5382">
        <w:rPr>
          <w:rFonts w:ascii="Arial" w:hAnsi="Arial" w:cs="Arial"/>
          <w:lang w:val="mn-MN"/>
        </w:rPr>
        <w:t xml:space="preserve"> давхар ажиллаж болно.</w:t>
      </w:r>
    </w:p>
    <w:p w14:paraId="68FDFA3A" w14:textId="78732D67" w:rsidR="003F42F7"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2934BC" w:rsidRPr="002F5382">
        <w:rPr>
          <w:rFonts w:ascii="Arial" w:hAnsi="Arial" w:cs="Arial"/>
          <w:lang w:val="mn-MN"/>
        </w:rPr>
        <w:t>.</w:t>
      </w:r>
      <w:r w:rsidR="004B12F6" w:rsidRPr="002F5382">
        <w:rPr>
          <w:rFonts w:ascii="Arial" w:hAnsi="Arial" w:cs="Arial"/>
          <w:lang w:val="mn-MN"/>
        </w:rPr>
        <w:t>4</w:t>
      </w:r>
      <w:r w:rsidR="002934BC" w:rsidRPr="002F5382">
        <w:rPr>
          <w:rFonts w:ascii="Arial" w:hAnsi="Arial" w:cs="Arial"/>
          <w:lang w:val="mn-MN"/>
        </w:rPr>
        <w:t>.</w:t>
      </w:r>
      <w:r w:rsidR="0011349A" w:rsidRPr="002F5382">
        <w:rPr>
          <w:rFonts w:ascii="Arial" w:hAnsi="Arial" w:cs="Arial"/>
          <w:lang w:val="mn-MN"/>
        </w:rPr>
        <w:t>Санхүүгийн</w:t>
      </w:r>
      <w:r w:rsidR="003F42F7" w:rsidRPr="002F5382">
        <w:rPr>
          <w:rFonts w:ascii="Arial" w:hAnsi="Arial" w:cs="Arial"/>
          <w:lang w:val="mn-MN"/>
        </w:rPr>
        <w:t xml:space="preserve"> хоршооны гүйцэтгэх захирал </w:t>
      </w:r>
      <w:r w:rsidR="00F12FDA" w:rsidRPr="002F5382">
        <w:rPr>
          <w:rFonts w:ascii="Arial" w:hAnsi="Arial" w:cs="Arial"/>
          <w:lang w:val="mn-MN"/>
        </w:rPr>
        <w:t xml:space="preserve">бусад </w:t>
      </w:r>
      <w:r w:rsidR="0011349A" w:rsidRPr="002F5382">
        <w:rPr>
          <w:rFonts w:ascii="Arial" w:hAnsi="Arial" w:cs="Arial"/>
          <w:lang w:val="mn-MN"/>
        </w:rPr>
        <w:t>санхүүгийн</w:t>
      </w:r>
      <w:r w:rsidR="003F42F7" w:rsidRPr="002F5382">
        <w:rPr>
          <w:rFonts w:ascii="Arial" w:hAnsi="Arial" w:cs="Arial"/>
          <w:lang w:val="mn-MN"/>
        </w:rPr>
        <w:t xml:space="preserve"> хоршоонд давхар ажиллахыг хориглоно.</w:t>
      </w:r>
    </w:p>
    <w:p w14:paraId="727565F9" w14:textId="6BE30520" w:rsidR="002934BC"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3F42F7" w:rsidRPr="002F5382">
        <w:rPr>
          <w:rFonts w:ascii="Arial" w:hAnsi="Arial" w:cs="Arial"/>
          <w:lang w:val="mn-MN"/>
        </w:rPr>
        <w:t>.5.</w:t>
      </w:r>
      <w:r w:rsidR="002934BC" w:rsidRPr="002F5382">
        <w:rPr>
          <w:rFonts w:ascii="Arial" w:hAnsi="Arial" w:cs="Arial"/>
          <w:lang w:val="mn-MN"/>
        </w:rPr>
        <w:t xml:space="preserve">Тэргүүлэгчдийн болон хяналтын зөвлөлийн </w:t>
      </w:r>
      <w:r w:rsidR="0025405F" w:rsidRPr="002F5382">
        <w:rPr>
          <w:rFonts w:ascii="Arial" w:hAnsi="Arial" w:cs="Arial"/>
          <w:lang w:val="mn-MN"/>
        </w:rPr>
        <w:t xml:space="preserve">дарга, </w:t>
      </w:r>
      <w:r w:rsidR="002934BC" w:rsidRPr="002F5382">
        <w:rPr>
          <w:rFonts w:ascii="Arial" w:hAnsi="Arial" w:cs="Arial"/>
          <w:lang w:val="mn-MN"/>
        </w:rPr>
        <w:t>гишүүн гүйцэтгэх захирлаар ажиллахыг хориглоно.</w:t>
      </w:r>
    </w:p>
    <w:p w14:paraId="1CD5F8AC" w14:textId="7A9DBEE8" w:rsidR="002934BC"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2934BC" w:rsidRPr="002F5382">
        <w:rPr>
          <w:rFonts w:ascii="Arial" w:hAnsi="Arial" w:cs="Arial"/>
          <w:lang w:val="mn-MN"/>
        </w:rPr>
        <w:t>.</w:t>
      </w:r>
      <w:r w:rsidR="003568BC" w:rsidRPr="002F5382">
        <w:rPr>
          <w:rFonts w:ascii="Arial" w:hAnsi="Arial" w:cs="Arial"/>
          <w:lang w:val="mn-MN"/>
        </w:rPr>
        <w:t>6</w:t>
      </w:r>
      <w:r w:rsidR="002934BC" w:rsidRPr="002F5382">
        <w:rPr>
          <w:rFonts w:ascii="Arial" w:hAnsi="Arial" w:cs="Arial"/>
          <w:lang w:val="mn-MN"/>
        </w:rPr>
        <w:t>.</w:t>
      </w:r>
      <w:r w:rsidR="0011349A" w:rsidRPr="002F5382">
        <w:rPr>
          <w:rFonts w:ascii="Arial" w:hAnsi="Arial" w:cs="Arial"/>
          <w:lang w:val="mn-MN"/>
        </w:rPr>
        <w:t>Санхүүгийн</w:t>
      </w:r>
      <w:r w:rsidR="002934BC" w:rsidRPr="002F5382">
        <w:rPr>
          <w:rFonts w:ascii="Arial" w:hAnsi="Arial" w:cs="Arial"/>
          <w:lang w:val="mn-MN"/>
        </w:rPr>
        <w:t xml:space="preserve"> хоршооны дүрэмд өөрөөр заагаагүй бол гүйцэтгэх захирал тухайн </w:t>
      </w:r>
      <w:r w:rsidR="0011349A" w:rsidRPr="002F5382">
        <w:rPr>
          <w:rFonts w:ascii="Arial" w:hAnsi="Arial" w:cs="Arial"/>
          <w:lang w:val="mn-MN"/>
        </w:rPr>
        <w:t>санхүүгийн</w:t>
      </w:r>
      <w:r w:rsidR="002934BC" w:rsidRPr="002F5382">
        <w:rPr>
          <w:rFonts w:ascii="Arial" w:hAnsi="Arial" w:cs="Arial"/>
          <w:lang w:val="mn-MN"/>
        </w:rPr>
        <w:t xml:space="preserve"> хоршооны гишүүн биш байж болно.</w:t>
      </w:r>
    </w:p>
    <w:p w14:paraId="57B191A9" w14:textId="104D01D0" w:rsidR="001D0012"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4B12F6" w:rsidRPr="002F5382">
        <w:rPr>
          <w:rFonts w:ascii="Arial" w:hAnsi="Arial" w:cs="Arial"/>
          <w:lang w:val="mn-MN"/>
        </w:rPr>
        <w:t>.</w:t>
      </w:r>
      <w:r w:rsidR="003568BC" w:rsidRPr="002F5382">
        <w:rPr>
          <w:rFonts w:ascii="Arial" w:hAnsi="Arial" w:cs="Arial"/>
          <w:lang w:val="mn-MN"/>
        </w:rPr>
        <w:t>7</w:t>
      </w:r>
      <w:r w:rsidR="004B12F6" w:rsidRPr="002F5382">
        <w:rPr>
          <w:rFonts w:ascii="Arial" w:hAnsi="Arial" w:cs="Arial"/>
          <w:lang w:val="mn-MN"/>
        </w:rPr>
        <w:t>.</w:t>
      </w:r>
      <w:r w:rsidR="001D0012" w:rsidRPr="002F5382">
        <w:rPr>
          <w:rFonts w:ascii="Arial" w:hAnsi="Arial" w:cs="Arial"/>
          <w:lang w:val="mn-MN"/>
        </w:rPr>
        <w:t>Гүйцэтгэх захир</w:t>
      </w:r>
      <w:r w:rsidR="002934BC" w:rsidRPr="002F5382">
        <w:rPr>
          <w:rFonts w:ascii="Arial" w:hAnsi="Arial" w:cs="Arial"/>
          <w:lang w:val="mn-MN"/>
        </w:rPr>
        <w:t>ал т</w:t>
      </w:r>
      <w:r w:rsidR="001D0012" w:rsidRPr="002F5382">
        <w:rPr>
          <w:rFonts w:ascii="Arial" w:hAnsi="Arial" w:cs="Arial"/>
          <w:lang w:val="mn-MN"/>
        </w:rPr>
        <w:t>эргүүлэгчдийн зөвлөл</w:t>
      </w:r>
      <w:r w:rsidR="002934BC" w:rsidRPr="002F5382">
        <w:rPr>
          <w:rFonts w:ascii="Arial" w:hAnsi="Arial" w:cs="Arial"/>
          <w:lang w:val="mn-MN"/>
        </w:rPr>
        <w:t>тэй байгуулсан г</w:t>
      </w:r>
      <w:r w:rsidR="001D0012" w:rsidRPr="002F5382">
        <w:rPr>
          <w:rFonts w:ascii="Arial" w:hAnsi="Arial" w:cs="Arial"/>
          <w:lang w:val="mn-MN"/>
        </w:rPr>
        <w:t>эрээ</w:t>
      </w:r>
      <w:r w:rsidR="002934BC" w:rsidRPr="002F5382">
        <w:rPr>
          <w:rFonts w:ascii="Arial" w:hAnsi="Arial" w:cs="Arial"/>
          <w:lang w:val="mn-MN"/>
        </w:rPr>
        <w:t xml:space="preserve">ний үндсэн дээр </w:t>
      </w:r>
      <w:r w:rsidR="001D0012" w:rsidRPr="002F5382">
        <w:rPr>
          <w:rFonts w:ascii="Arial" w:hAnsi="Arial" w:cs="Arial"/>
          <w:lang w:val="mn-MN"/>
        </w:rPr>
        <w:t>үйл ажиллагаа</w:t>
      </w:r>
      <w:r w:rsidR="002934BC" w:rsidRPr="002F5382">
        <w:rPr>
          <w:rFonts w:ascii="Arial" w:hAnsi="Arial" w:cs="Arial"/>
          <w:lang w:val="mn-MN"/>
        </w:rPr>
        <w:t xml:space="preserve"> явуулж, </w:t>
      </w:r>
      <w:r w:rsidR="001D0012" w:rsidRPr="002F5382">
        <w:rPr>
          <w:rFonts w:ascii="Arial" w:hAnsi="Arial" w:cs="Arial"/>
          <w:lang w:val="mn-MN"/>
        </w:rPr>
        <w:t xml:space="preserve">тэргүүлэгчдийн зөвлөлд </w:t>
      </w:r>
      <w:r w:rsidR="004B12F6" w:rsidRPr="002F5382">
        <w:rPr>
          <w:rFonts w:ascii="Arial" w:hAnsi="Arial" w:cs="Arial"/>
          <w:lang w:val="mn-MN"/>
        </w:rPr>
        <w:t xml:space="preserve">ажлаа </w:t>
      </w:r>
      <w:r w:rsidR="001D0012" w:rsidRPr="002F5382">
        <w:rPr>
          <w:rFonts w:ascii="Arial" w:hAnsi="Arial" w:cs="Arial"/>
          <w:lang w:val="mn-MN"/>
        </w:rPr>
        <w:t xml:space="preserve">тайлагнана. </w:t>
      </w:r>
    </w:p>
    <w:p w14:paraId="522DDC8E" w14:textId="646A64DC" w:rsidR="001D0012" w:rsidRPr="002F5382" w:rsidRDefault="00792198" w:rsidP="00054631">
      <w:pPr>
        <w:spacing w:before="120" w:after="0" w:line="240" w:lineRule="auto"/>
        <w:jc w:val="both"/>
        <w:rPr>
          <w:rFonts w:ascii="Arial" w:hAnsi="Arial" w:cs="Arial"/>
          <w:lang w:val="mn-MN"/>
        </w:rPr>
      </w:pPr>
      <w:r w:rsidRPr="002F5382">
        <w:rPr>
          <w:rFonts w:ascii="Arial" w:hAnsi="Arial" w:cs="Arial"/>
          <w:lang w:val="mn-MN"/>
        </w:rPr>
        <w:t>4</w:t>
      </w:r>
      <w:r w:rsidR="00E96945" w:rsidRPr="002F5382">
        <w:rPr>
          <w:rFonts w:ascii="Arial" w:hAnsi="Arial" w:cs="Arial"/>
          <w:lang w:val="mn-MN"/>
        </w:rPr>
        <w:t>1</w:t>
      </w:r>
      <w:r w:rsidR="001D0012" w:rsidRPr="002F5382">
        <w:rPr>
          <w:rFonts w:ascii="Arial" w:hAnsi="Arial" w:cs="Arial"/>
          <w:lang w:val="mn-MN"/>
        </w:rPr>
        <w:t>.</w:t>
      </w:r>
      <w:r w:rsidR="003568BC" w:rsidRPr="002F5382">
        <w:rPr>
          <w:rFonts w:ascii="Arial" w:hAnsi="Arial" w:cs="Arial"/>
          <w:lang w:val="mn-MN"/>
        </w:rPr>
        <w:t>8</w:t>
      </w:r>
      <w:r w:rsidR="001D0012" w:rsidRPr="002F5382">
        <w:rPr>
          <w:rFonts w:ascii="Arial" w:hAnsi="Arial" w:cs="Arial"/>
          <w:lang w:val="mn-MN"/>
        </w:rPr>
        <w:t xml:space="preserve">.Гүйцэтгэх захиралтай </w:t>
      </w:r>
      <w:r w:rsidR="000E0C65" w:rsidRPr="002F5382">
        <w:rPr>
          <w:rFonts w:ascii="Arial" w:hAnsi="Arial" w:cs="Arial"/>
          <w:lang w:val="mn-MN"/>
        </w:rPr>
        <w:t xml:space="preserve">тэргүүлэгчдийн зөвлөлийн дарга гэрээ </w:t>
      </w:r>
      <w:r w:rsidR="001D0012" w:rsidRPr="002F5382">
        <w:rPr>
          <w:rFonts w:ascii="Arial" w:hAnsi="Arial" w:cs="Arial"/>
          <w:lang w:val="mn-MN"/>
        </w:rPr>
        <w:t>байгуул</w:t>
      </w:r>
      <w:r w:rsidR="000E0C65" w:rsidRPr="002F5382">
        <w:rPr>
          <w:rFonts w:ascii="Arial" w:hAnsi="Arial" w:cs="Arial"/>
          <w:lang w:val="mn-MN"/>
        </w:rPr>
        <w:t>ж,</w:t>
      </w:r>
      <w:r w:rsidR="001D0012" w:rsidRPr="002F5382">
        <w:rPr>
          <w:rFonts w:ascii="Arial" w:hAnsi="Arial" w:cs="Arial"/>
          <w:lang w:val="mn-MN"/>
        </w:rPr>
        <w:t xml:space="preserve"> гэрээнд </w:t>
      </w:r>
      <w:r w:rsidR="005529E1" w:rsidRPr="002F5382">
        <w:rPr>
          <w:rFonts w:ascii="Arial" w:hAnsi="Arial" w:cs="Arial"/>
          <w:lang w:val="mn-MN"/>
        </w:rPr>
        <w:t>эрх, үүрэг, хариуцлагын хэмжээ, хязгаар, хариуцлагаас чөлөөлөх үндэслэл, цалин, урамшуулал</w:t>
      </w:r>
      <w:r w:rsidR="004006E5" w:rsidRPr="002F5382">
        <w:rPr>
          <w:rFonts w:ascii="Arial" w:hAnsi="Arial" w:cs="Arial"/>
          <w:lang w:val="mn-MN"/>
        </w:rPr>
        <w:t xml:space="preserve"> болон харилцан тохиролцсон бусад зүйлийг </w:t>
      </w:r>
      <w:r w:rsidR="005529E1" w:rsidRPr="002F5382">
        <w:rPr>
          <w:rFonts w:ascii="Arial" w:hAnsi="Arial" w:cs="Arial"/>
          <w:lang w:val="mn-MN"/>
        </w:rPr>
        <w:t>тусгана</w:t>
      </w:r>
      <w:r w:rsidR="001D0012" w:rsidRPr="002F5382">
        <w:rPr>
          <w:rFonts w:ascii="Arial" w:hAnsi="Arial" w:cs="Arial"/>
          <w:lang w:val="mn-MN"/>
        </w:rPr>
        <w:t>.</w:t>
      </w:r>
    </w:p>
    <w:p w14:paraId="44731D76" w14:textId="1CC144B4" w:rsidR="00A41D71" w:rsidRPr="002F5382" w:rsidRDefault="00792198" w:rsidP="00054631">
      <w:pPr>
        <w:spacing w:before="120" w:after="0" w:line="240" w:lineRule="auto"/>
        <w:jc w:val="both"/>
        <w:rPr>
          <w:rFonts w:ascii="Arial" w:hAnsi="Arial" w:cs="Arial"/>
          <w:b/>
          <w:bCs/>
          <w:lang w:val="mn-MN"/>
        </w:rPr>
      </w:pPr>
      <w:r w:rsidRPr="002F5382">
        <w:rPr>
          <w:rFonts w:ascii="Arial" w:hAnsi="Arial" w:cs="Arial"/>
          <w:b/>
          <w:bCs/>
          <w:lang w:val="mn-MN"/>
        </w:rPr>
        <w:t>4</w:t>
      </w:r>
      <w:r w:rsidR="0025405F" w:rsidRPr="002F5382">
        <w:rPr>
          <w:rFonts w:ascii="Arial" w:hAnsi="Arial" w:cs="Arial"/>
          <w:b/>
          <w:bCs/>
          <w:lang w:val="mn-MN"/>
        </w:rPr>
        <w:t>2</w:t>
      </w:r>
      <w:r w:rsidR="004B12F6" w:rsidRPr="002F5382">
        <w:rPr>
          <w:rFonts w:ascii="Arial" w:hAnsi="Arial" w:cs="Arial"/>
          <w:b/>
          <w:bCs/>
          <w:lang w:val="mn-MN"/>
        </w:rPr>
        <w:t xml:space="preserve"> д</w:t>
      </w:r>
      <w:r w:rsidR="00B27B7F" w:rsidRPr="002F5382">
        <w:rPr>
          <w:rFonts w:ascii="Arial" w:hAnsi="Arial" w:cs="Arial"/>
          <w:b/>
          <w:bCs/>
          <w:lang w:val="mn-MN"/>
        </w:rPr>
        <w:t>у</w:t>
      </w:r>
      <w:r w:rsidRPr="002F5382">
        <w:rPr>
          <w:rFonts w:ascii="Arial" w:hAnsi="Arial" w:cs="Arial"/>
          <w:b/>
          <w:bCs/>
          <w:lang w:val="mn-MN"/>
        </w:rPr>
        <w:t>г</w:t>
      </w:r>
      <w:r w:rsidR="00B27B7F" w:rsidRPr="002F5382">
        <w:rPr>
          <w:rFonts w:ascii="Arial" w:hAnsi="Arial" w:cs="Arial"/>
          <w:b/>
          <w:bCs/>
          <w:lang w:val="mn-MN"/>
        </w:rPr>
        <w:t>аа</w:t>
      </w:r>
      <w:r w:rsidR="004B12F6" w:rsidRPr="002F5382">
        <w:rPr>
          <w:rFonts w:ascii="Arial" w:hAnsi="Arial" w:cs="Arial"/>
          <w:b/>
          <w:bCs/>
          <w:lang w:val="mn-MN"/>
        </w:rPr>
        <w:t>р з</w:t>
      </w:r>
      <w:r w:rsidR="00A41D71" w:rsidRPr="002F5382">
        <w:rPr>
          <w:rFonts w:ascii="Arial" w:hAnsi="Arial" w:cs="Arial"/>
          <w:b/>
          <w:bCs/>
          <w:lang w:val="mn-MN"/>
        </w:rPr>
        <w:t>үйл.Гүйцэтгэх захирлын бүрэн эрх</w:t>
      </w:r>
    </w:p>
    <w:p w14:paraId="0F3E0499" w14:textId="5C766648" w:rsidR="001D0012" w:rsidRPr="002F5382" w:rsidRDefault="003A0998" w:rsidP="00054631">
      <w:pPr>
        <w:spacing w:before="120" w:after="0" w:line="240" w:lineRule="auto"/>
        <w:jc w:val="both"/>
        <w:rPr>
          <w:rFonts w:ascii="Arial" w:hAnsi="Arial" w:cs="Arial"/>
          <w:lang w:val="mn-MN"/>
        </w:rPr>
      </w:pPr>
      <w:r w:rsidRPr="002F5382">
        <w:rPr>
          <w:rFonts w:ascii="Arial" w:hAnsi="Arial" w:cs="Arial"/>
          <w:lang w:val="mn-MN"/>
        </w:rPr>
        <w:t>4</w:t>
      </w:r>
      <w:r w:rsidR="0025405F" w:rsidRPr="002F5382">
        <w:rPr>
          <w:rFonts w:ascii="Arial" w:hAnsi="Arial" w:cs="Arial"/>
          <w:lang w:val="mn-MN"/>
        </w:rPr>
        <w:t>2</w:t>
      </w:r>
      <w:r w:rsidR="001D0012" w:rsidRPr="002F5382">
        <w:rPr>
          <w:rFonts w:ascii="Arial" w:hAnsi="Arial" w:cs="Arial"/>
          <w:lang w:val="mn-MN"/>
        </w:rPr>
        <w:t>.</w:t>
      </w:r>
      <w:r w:rsidR="004B12F6" w:rsidRPr="002F5382">
        <w:rPr>
          <w:rFonts w:ascii="Arial" w:hAnsi="Arial" w:cs="Arial"/>
          <w:lang w:val="mn-MN"/>
        </w:rPr>
        <w:t>1</w:t>
      </w:r>
      <w:r w:rsidR="001D0012" w:rsidRPr="002F5382">
        <w:rPr>
          <w:rFonts w:ascii="Arial" w:hAnsi="Arial" w:cs="Arial"/>
          <w:lang w:val="mn-MN"/>
        </w:rPr>
        <w:t>.Гүйцэтгэх захирал дараах бүрэн эрхтэй:</w:t>
      </w:r>
    </w:p>
    <w:p w14:paraId="5943150E" w14:textId="15166915"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3A0998" w:rsidRPr="002F5382">
        <w:rPr>
          <w:rFonts w:ascii="Arial" w:hAnsi="Arial" w:cs="Arial"/>
          <w:lang w:val="mn-MN"/>
        </w:rPr>
        <w:t>4</w:t>
      </w:r>
      <w:r w:rsidR="0025405F" w:rsidRPr="002F5382">
        <w:rPr>
          <w:rFonts w:ascii="Arial" w:hAnsi="Arial" w:cs="Arial"/>
          <w:lang w:val="mn-MN"/>
        </w:rPr>
        <w:t>2</w:t>
      </w:r>
      <w:r w:rsidR="004B12F6" w:rsidRPr="002F5382">
        <w:rPr>
          <w:rFonts w:ascii="Arial" w:hAnsi="Arial" w:cs="Arial"/>
          <w:lang w:val="mn-MN"/>
        </w:rPr>
        <w:t>.1</w:t>
      </w:r>
      <w:r w:rsidRPr="002F5382">
        <w:rPr>
          <w:rFonts w:ascii="Arial" w:hAnsi="Arial" w:cs="Arial"/>
          <w:lang w:val="mn-MN"/>
        </w:rPr>
        <w:t xml:space="preserve">.1.тэргүүлэгчдийн зөвлөлөөс </w:t>
      </w:r>
      <w:r w:rsidR="00F93FCB" w:rsidRPr="002F5382">
        <w:rPr>
          <w:rFonts w:ascii="Arial" w:hAnsi="Arial" w:cs="Arial"/>
          <w:lang w:val="mn-MN"/>
        </w:rPr>
        <w:t xml:space="preserve">олгосон </w:t>
      </w:r>
      <w:r w:rsidRPr="002F5382">
        <w:rPr>
          <w:rFonts w:ascii="Arial" w:hAnsi="Arial" w:cs="Arial"/>
          <w:lang w:val="mn-MN"/>
        </w:rPr>
        <w:t>эрх</w:t>
      </w:r>
      <w:r w:rsidR="00F93FCB" w:rsidRPr="002F5382">
        <w:rPr>
          <w:rFonts w:ascii="Arial" w:hAnsi="Arial" w:cs="Arial"/>
          <w:lang w:val="mn-MN"/>
        </w:rPr>
        <w:t xml:space="preserve"> хэмжээний хүрээнд</w:t>
      </w:r>
      <w:r w:rsidRPr="002F5382">
        <w:rPr>
          <w:rFonts w:ascii="Arial" w:hAnsi="Arial" w:cs="Arial"/>
          <w:lang w:val="mn-MN"/>
        </w:rPr>
        <w:t xml:space="preserve"> </w:t>
      </w:r>
      <w:r w:rsidR="008E2D69" w:rsidRPr="002F5382">
        <w:rPr>
          <w:rFonts w:ascii="Arial" w:hAnsi="Arial" w:cs="Arial"/>
          <w:lang w:val="mn-MN"/>
        </w:rPr>
        <w:t xml:space="preserve">хэлцэл хийх, гэрээ байгуулах, </w:t>
      </w:r>
      <w:r w:rsidR="0011349A" w:rsidRPr="002F5382">
        <w:rPr>
          <w:rFonts w:ascii="Arial" w:hAnsi="Arial" w:cs="Arial"/>
          <w:lang w:val="mn-MN"/>
        </w:rPr>
        <w:t>санхүүгийн</w:t>
      </w:r>
      <w:r w:rsidR="008E2D69" w:rsidRPr="002F5382">
        <w:rPr>
          <w:rFonts w:ascii="Arial" w:hAnsi="Arial" w:cs="Arial"/>
          <w:lang w:val="mn-MN"/>
        </w:rPr>
        <w:t xml:space="preserve"> хоршооны</w:t>
      </w:r>
      <w:r w:rsidR="00F93FCB" w:rsidRPr="002F5382">
        <w:rPr>
          <w:rFonts w:ascii="Arial" w:hAnsi="Arial" w:cs="Arial"/>
          <w:lang w:val="mn-MN"/>
        </w:rPr>
        <w:t xml:space="preserve"> нэрийн өмнөөс </w:t>
      </w:r>
      <w:r w:rsidR="008E2D69" w:rsidRPr="002F5382">
        <w:rPr>
          <w:rFonts w:ascii="Arial" w:hAnsi="Arial" w:cs="Arial"/>
          <w:lang w:val="mn-MN"/>
        </w:rPr>
        <w:t>итгэмжлэлгүйгээр үйл ажиллагаа явуулах</w:t>
      </w:r>
      <w:r w:rsidRPr="002F5382">
        <w:rPr>
          <w:rFonts w:ascii="Arial" w:hAnsi="Arial" w:cs="Arial"/>
          <w:lang w:val="mn-MN"/>
        </w:rPr>
        <w:t>;</w:t>
      </w:r>
    </w:p>
    <w:p w14:paraId="7D8BB21E" w14:textId="3C9612ED" w:rsidR="001D0012" w:rsidRPr="002F5382" w:rsidRDefault="003A0998" w:rsidP="00054631">
      <w:pPr>
        <w:spacing w:before="120" w:after="0" w:line="240" w:lineRule="auto"/>
        <w:ind w:firstLine="720"/>
        <w:jc w:val="both"/>
        <w:rPr>
          <w:rFonts w:ascii="Arial" w:hAnsi="Arial" w:cs="Arial"/>
          <w:lang w:val="mn-MN"/>
        </w:rPr>
      </w:pPr>
      <w:r w:rsidRPr="002F5382">
        <w:rPr>
          <w:rFonts w:ascii="Arial" w:hAnsi="Arial" w:cs="Arial"/>
          <w:lang w:val="mn-MN"/>
        </w:rPr>
        <w:t>4</w:t>
      </w:r>
      <w:r w:rsidR="0025405F" w:rsidRPr="002F5382">
        <w:rPr>
          <w:rFonts w:ascii="Arial" w:hAnsi="Arial" w:cs="Arial"/>
          <w:lang w:val="mn-MN"/>
        </w:rPr>
        <w:t>2</w:t>
      </w:r>
      <w:r w:rsidR="004B12F6" w:rsidRPr="002F5382">
        <w:rPr>
          <w:rFonts w:ascii="Arial" w:hAnsi="Arial" w:cs="Arial"/>
          <w:lang w:val="mn-MN"/>
        </w:rPr>
        <w:t>.1</w:t>
      </w:r>
      <w:r w:rsidR="001D0012" w:rsidRPr="002F5382">
        <w:rPr>
          <w:rFonts w:ascii="Arial" w:hAnsi="Arial" w:cs="Arial"/>
          <w:lang w:val="mn-MN"/>
        </w:rPr>
        <w:t>.2.бүх гишүүдийн хурал, тэргүүлэгчдийн болон хяналтын зөвлөлөөс</w:t>
      </w:r>
      <w:r w:rsidR="00511F75" w:rsidRPr="002F5382">
        <w:rPr>
          <w:rFonts w:ascii="Arial" w:hAnsi="Arial" w:cs="Arial"/>
          <w:lang w:val="mn-MN"/>
        </w:rPr>
        <w:t xml:space="preserve"> гаргасан шийдвэрийг хэрэгжүүлэх</w:t>
      </w:r>
      <w:r w:rsidR="001D0012" w:rsidRPr="002F5382">
        <w:rPr>
          <w:rFonts w:ascii="Arial" w:hAnsi="Arial" w:cs="Arial"/>
          <w:lang w:val="mn-MN"/>
        </w:rPr>
        <w:t xml:space="preserve">; </w:t>
      </w:r>
    </w:p>
    <w:p w14:paraId="2C085B7A" w14:textId="760D6414" w:rsidR="00432C30" w:rsidRPr="002F5382" w:rsidRDefault="003A0998" w:rsidP="00054631">
      <w:pPr>
        <w:spacing w:before="120" w:after="0" w:line="240" w:lineRule="auto"/>
        <w:ind w:firstLine="720"/>
        <w:jc w:val="both"/>
        <w:rPr>
          <w:rFonts w:ascii="Arial" w:hAnsi="Arial" w:cs="Arial"/>
          <w:lang w:val="mn-MN"/>
        </w:rPr>
      </w:pPr>
      <w:r w:rsidRPr="002F5382">
        <w:rPr>
          <w:rFonts w:ascii="Arial" w:hAnsi="Arial" w:cs="Arial"/>
          <w:lang w:val="mn-MN"/>
        </w:rPr>
        <w:t>4</w:t>
      </w:r>
      <w:r w:rsidR="0025405F" w:rsidRPr="002F5382">
        <w:rPr>
          <w:rFonts w:ascii="Arial" w:hAnsi="Arial" w:cs="Arial"/>
          <w:lang w:val="mn-MN"/>
        </w:rPr>
        <w:t>2</w:t>
      </w:r>
      <w:r w:rsidR="00432C30" w:rsidRPr="002F5382">
        <w:rPr>
          <w:rFonts w:ascii="Arial" w:hAnsi="Arial" w:cs="Arial"/>
          <w:lang w:val="mn-MN"/>
        </w:rPr>
        <w:t>.1.3.</w:t>
      </w:r>
      <w:r w:rsidR="0011349A" w:rsidRPr="002F5382">
        <w:rPr>
          <w:rFonts w:ascii="Arial" w:hAnsi="Arial" w:cs="Arial"/>
          <w:lang w:val="mn-MN"/>
        </w:rPr>
        <w:t>санхүүгийн</w:t>
      </w:r>
      <w:r w:rsidR="00432C30" w:rsidRPr="002F5382">
        <w:rPr>
          <w:rFonts w:ascii="Arial" w:hAnsi="Arial" w:cs="Arial"/>
          <w:lang w:val="mn-MN"/>
        </w:rPr>
        <w:t xml:space="preserve"> хоршооны дүрмээр олгосон эрх хэмжээний хүрээнд зээл авахаар ирүүлсэн хүсэлтийг хүлээн авах, хянах, олгох эсэх асуудлыг шийдвэрлэх, зээлийн гэрээ байгуулах;</w:t>
      </w:r>
    </w:p>
    <w:p w14:paraId="733D28A6" w14:textId="7E737C19"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3A0998" w:rsidRPr="002F5382">
        <w:rPr>
          <w:rFonts w:ascii="Arial" w:hAnsi="Arial" w:cs="Arial"/>
          <w:lang w:val="mn-MN"/>
        </w:rPr>
        <w:t>4</w:t>
      </w:r>
      <w:r w:rsidR="0025405F" w:rsidRPr="002F5382">
        <w:rPr>
          <w:rFonts w:ascii="Arial" w:hAnsi="Arial" w:cs="Arial"/>
          <w:lang w:val="mn-MN"/>
        </w:rPr>
        <w:t>2</w:t>
      </w:r>
      <w:r w:rsidR="004B12F6" w:rsidRPr="002F5382">
        <w:rPr>
          <w:rFonts w:ascii="Arial" w:hAnsi="Arial" w:cs="Arial"/>
          <w:lang w:val="mn-MN"/>
        </w:rPr>
        <w:t>.1</w:t>
      </w:r>
      <w:r w:rsidRPr="002F5382">
        <w:rPr>
          <w:rFonts w:ascii="Arial" w:hAnsi="Arial" w:cs="Arial"/>
          <w:lang w:val="mn-MN"/>
        </w:rPr>
        <w:t>.</w:t>
      </w:r>
      <w:r w:rsidR="00432C30" w:rsidRPr="002F5382">
        <w:rPr>
          <w:rFonts w:ascii="Arial" w:hAnsi="Arial" w:cs="Arial"/>
          <w:lang w:val="mn-MN"/>
        </w:rPr>
        <w:t>4</w:t>
      </w:r>
      <w:r w:rsidRPr="002F5382">
        <w:rPr>
          <w:rFonts w:ascii="Arial" w:hAnsi="Arial" w:cs="Arial"/>
          <w:lang w:val="mn-MN"/>
        </w:rPr>
        <w:t xml:space="preserve">.ажилтныг томилох, </w:t>
      </w:r>
      <w:r w:rsidR="00E31237" w:rsidRPr="002F5382">
        <w:rPr>
          <w:rFonts w:ascii="Arial" w:hAnsi="Arial" w:cs="Arial"/>
          <w:lang w:val="mn-MN"/>
        </w:rPr>
        <w:t>гэрээ байгуулах</w:t>
      </w:r>
      <w:r w:rsidR="0089322E" w:rsidRPr="002F5382">
        <w:rPr>
          <w:rFonts w:ascii="Arial" w:hAnsi="Arial" w:cs="Arial"/>
          <w:lang w:val="mn-MN"/>
        </w:rPr>
        <w:t xml:space="preserve"> болон </w:t>
      </w:r>
      <w:r w:rsidR="00001440" w:rsidRPr="002F5382">
        <w:rPr>
          <w:rFonts w:ascii="Arial" w:hAnsi="Arial" w:cs="Arial"/>
          <w:lang w:val="mn-MN"/>
        </w:rPr>
        <w:t xml:space="preserve">хэрэгжилтэд хяналт тавих, </w:t>
      </w:r>
      <w:r w:rsidR="007C7761" w:rsidRPr="002F5382">
        <w:rPr>
          <w:rFonts w:ascii="Arial" w:hAnsi="Arial" w:cs="Arial"/>
          <w:lang w:val="mn-MN"/>
        </w:rPr>
        <w:t xml:space="preserve">ажлаас </w:t>
      </w:r>
      <w:r w:rsidRPr="002F5382">
        <w:rPr>
          <w:rFonts w:ascii="Arial" w:hAnsi="Arial" w:cs="Arial"/>
          <w:lang w:val="mn-MN"/>
        </w:rPr>
        <w:t xml:space="preserve">чөлөөлөх, </w:t>
      </w:r>
      <w:r w:rsidR="00E31237" w:rsidRPr="002F5382">
        <w:rPr>
          <w:rFonts w:ascii="Arial" w:hAnsi="Arial" w:cs="Arial"/>
          <w:lang w:val="mn-MN"/>
        </w:rPr>
        <w:t>халах</w:t>
      </w:r>
      <w:r w:rsidRPr="002F5382">
        <w:rPr>
          <w:rFonts w:ascii="Arial" w:hAnsi="Arial" w:cs="Arial"/>
          <w:lang w:val="mn-MN"/>
        </w:rPr>
        <w:t>;</w:t>
      </w:r>
    </w:p>
    <w:p w14:paraId="0C4D5CF9" w14:textId="798C1A9C" w:rsidR="001D0012" w:rsidRPr="002F5382" w:rsidRDefault="001D0012" w:rsidP="00054631">
      <w:pPr>
        <w:spacing w:before="120" w:after="0" w:line="240" w:lineRule="auto"/>
        <w:jc w:val="both"/>
        <w:rPr>
          <w:rFonts w:ascii="Arial" w:hAnsi="Arial" w:cs="Arial"/>
          <w:lang w:val="mn-MN"/>
        </w:rPr>
      </w:pPr>
      <w:r w:rsidRPr="002F5382">
        <w:rPr>
          <w:rFonts w:ascii="Arial" w:hAnsi="Arial" w:cs="Arial"/>
          <w:lang w:val="mn-MN"/>
        </w:rPr>
        <w:tab/>
      </w:r>
      <w:r w:rsidR="003A0998" w:rsidRPr="002F5382">
        <w:rPr>
          <w:rFonts w:ascii="Arial" w:hAnsi="Arial" w:cs="Arial"/>
          <w:lang w:val="mn-MN"/>
        </w:rPr>
        <w:t>4</w:t>
      </w:r>
      <w:r w:rsidR="0025405F" w:rsidRPr="002F5382">
        <w:rPr>
          <w:rFonts w:ascii="Arial" w:hAnsi="Arial" w:cs="Arial"/>
          <w:lang w:val="mn-MN"/>
        </w:rPr>
        <w:t>2</w:t>
      </w:r>
      <w:r w:rsidR="004B12F6" w:rsidRPr="002F5382">
        <w:rPr>
          <w:rFonts w:ascii="Arial" w:hAnsi="Arial" w:cs="Arial"/>
          <w:lang w:val="mn-MN"/>
        </w:rPr>
        <w:t>.1</w:t>
      </w:r>
      <w:r w:rsidRPr="002F5382">
        <w:rPr>
          <w:rFonts w:ascii="Arial" w:hAnsi="Arial" w:cs="Arial"/>
          <w:lang w:val="mn-MN"/>
        </w:rPr>
        <w:t>.</w:t>
      </w:r>
      <w:r w:rsidR="00432C30" w:rsidRPr="002F5382">
        <w:rPr>
          <w:rFonts w:ascii="Arial" w:hAnsi="Arial" w:cs="Arial"/>
          <w:lang w:val="mn-MN"/>
        </w:rPr>
        <w:t>5</w:t>
      </w:r>
      <w:r w:rsidRPr="002F5382">
        <w:rPr>
          <w:rFonts w:ascii="Arial" w:hAnsi="Arial" w:cs="Arial"/>
          <w:lang w:val="mn-MN"/>
        </w:rPr>
        <w:t xml:space="preserve">.сүүлийн </w:t>
      </w:r>
      <w:r w:rsidR="0074423A" w:rsidRPr="002F5382">
        <w:rPr>
          <w:rFonts w:ascii="Arial" w:hAnsi="Arial" w:cs="Arial"/>
          <w:lang w:val="mn-MN"/>
        </w:rPr>
        <w:t xml:space="preserve">улирлын </w:t>
      </w:r>
      <w:r w:rsidRPr="002F5382">
        <w:rPr>
          <w:rFonts w:ascii="Arial" w:hAnsi="Arial" w:cs="Arial"/>
          <w:lang w:val="mn-MN"/>
        </w:rPr>
        <w:t>санхүүгийн тайлангаар баталгаажсан нийт активын 10 хувиас доош хэмжээтэй нэг буюу хоорондоо шууд хамаарал бүхий хэд хэдэн хэлцэл хийх шийдвэр гаргах</w:t>
      </w:r>
      <w:r w:rsidR="001C26C4" w:rsidRPr="002F5382">
        <w:rPr>
          <w:rFonts w:ascii="Arial" w:hAnsi="Arial" w:cs="Arial"/>
          <w:lang w:val="mn-MN"/>
        </w:rPr>
        <w:t>;</w:t>
      </w:r>
    </w:p>
    <w:p w14:paraId="0EF468E5" w14:textId="7DC1F8E8" w:rsidR="001D0012" w:rsidRPr="002F5382" w:rsidRDefault="003A0998" w:rsidP="00054631">
      <w:pPr>
        <w:spacing w:before="120" w:after="0" w:line="240" w:lineRule="auto"/>
        <w:ind w:firstLine="720"/>
        <w:jc w:val="both"/>
        <w:rPr>
          <w:rFonts w:ascii="Arial" w:hAnsi="Arial" w:cs="Arial"/>
          <w:lang w:val="mn-MN"/>
        </w:rPr>
      </w:pPr>
      <w:r w:rsidRPr="002F5382">
        <w:rPr>
          <w:rFonts w:ascii="Arial" w:hAnsi="Arial" w:cs="Arial"/>
          <w:lang w:val="mn-MN"/>
        </w:rPr>
        <w:lastRenderedPageBreak/>
        <w:t>4</w:t>
      </w:r>
      <w:r w:rsidR="0025405F" w:rsidRPr="002F5382">
        <w:rPr>
          <w:rFonts w:ascii="Arial" w:hAnsi="Arial" w:cs="Arial"/>
          <w:lang w:val="mn-MN"/>
        </w:rPr>
        <w:t>2</w:t>
      </w:r>
      <w:r w:rsidR="001D0012" w:rsidRPr="002F5382">
        <w:rPr>
          <w:rFonts w:ascii="Arial" w:hAnsi="Arial" w:cs="Arial"/>
          <w:lang w:val="mn-MN"/>
        </w:rPr>
        <w:t>.</w:t>
      </w:r>
      <w:r w:rsidR="00144AD9" w:rsidRPr="002F5382">
        <w:rPr>
          <w:rFonts w:ascii="Arial" w:hAnsi="Arial" w:cs="Arial"/>
          <w:lang w:val="mn-MN"/>
        </w:rPr>
        <w:t>1</w:t>
      </w:r>
      <w:r w:rsidR="001D0012" w:rsidRPr="002F5382">
        <w:rPr>
          <w:rFonts w:ascii="Arial" w:hAnsi="Arial" w:cs="Arial"/>
          <w:lang w:val="mn-MN"/>
        </w:rPr>
        <w:t>.</w:t>
      </w:r>
      <w:r w:rsidR="00432C30" w:rsidRPr="002F5382">
        <w:rPr>
          <w:rFonts w:ascii="Arial" w:hAnsi="Arial" w:cs="Arial"/>
          <w:lang w:val="mn-MN"/>
        </w:rPr>
        <w:t>6</w:t>
      </w:r>
      <w:r w:rsidR="00144AD9" w:rsidRPr="002F5382">
        <w:rPr>
          <w:rFonts w:ascii="Arial" w:hAnsi="Arial" w:cs="Arial"/>
          <w:lang w:val="mn-MN"/>
        </w:rPr>
        <w:t>.</w:t>
      </w:r>
      <w:r w:rsidR="001D0012" w:rsidRPr="002F5382">
        <w:rPr>
          <w:rFonts w:ascii="Arial" w:hAnsi="Arial" w:cs="Arial"/>
          <w:lang w:val="mn-MN"/>
        </w:rPr>
        <w:t xml:space="preserve">энэ хуулийн </w:t>
      </w:r>
      <w:r w:rsidR="009A1BD6" w:rsidRPr="002F5382">
        <w:rPr>
          <w:rFonts w:ascii="Arial" w:hAnsi="Arial" w:cs="Arial"/>
          <w:lang w:val="mn-MN"/>
        </w:rPr>
        <w:t>3</w:t>
      </w:r>
      <w:r w:rsidR="009132CC" w:rsidRPr="002F5382">
        <w:rPr>
          <w:rFonts w:ascii="Arial" w:hAnsi="Arial" w:cs="Arial"/>
          <w:lang w:val="mn-MN"/>
        </w:rPr>
        <w:t>4</w:t>
      </w:r>
      <w:r w:rsidR="001D0012" w:rsidRPr="002F5382">
        <w:rPr>
          <w:rFonts w:ascii="Arial" w:hAnsi="Arial" w:cs="Arial"/>
          <w:lang w:val="mn-MN"/>
        </w:rPr>
        <w:t>.1.7-д заасан нөхцөл байдал бий болсон тохиолдолд энэ талаар тэргүүлэгчдийн зөвлөл болон Хороонд нэн даруй мэдэгдэж, цаашид авах арга хэмжээний талаар санал гаргах</w:t>
      </w:r>
      <w:r w:rsidR="00144AD9" w:rsidRPr="002F5382">
        <w:rPr>
          <w:rFonts w:ascii="Arial" w:hAnsi="Arial" w:cs="Arial"/>
          <w:lang w:val="mn-MN"/>
        </w:rPr>
        <w:t>;</w:t>
      </w:r>
    </w:p>
    <w:p w14:paraId="5168C1A7" w14:textId="53DE3513" w:rsidR="001D0012" w:rsidRPr="002F5382" w:rsidRDefault="003A0998" w:rsidP="00054631">
      <w:pPr>
        <w:spacing w:before="120" w:after="0" w:line="240" w:lineRule="auto"/>
        <w:ind w:firstLine="720"/>
        <w:jc w:val="both"/>
        <w:rPr>
          <w:rFonts w:ascii="Arial" w:hAnsi="Arial" w:cs="Arial"/>
          <w:lang w:val="mn-MN"/>
        </w:rPr>
      </w:pPr>
      <w:r w:rsidRPr="002F5382">
        <w:rPr>
          <w:rFonts w:ascii="Arial" w:hAnsi="Arial" w:cs="Arial"/>
          <w:lang w:val="mn-MN"/>
        </w:rPr>
        <w:t>4</w:t>
      </w:r>
      <w:r w:rsidR="0025405F" w:rsidRPr="002F5382">
        <w:rPr>
          <w:rFonts w:ascii="Arial" w:hAnsi="Arial" w:cs="Arial"/>
          <w:lang w:val="mn-MN"/>
        </w:rPr>
        <w:t>2</w:t>
      </w:r>
      <w:r w:rsidR="001D0012" w:rsidRPr="002F5382">
        <w:rPr>
          <w:rFonts w:ascii="Arial" w:hAnsi="Arial" w:cs="Arial"/>
          <w:lang w:val="mn-MN"/>
        </w:rPr>
        <w:t>.1</w:t>
      </w:r>
      <w:r w:rsidR="00144AD9" w:rsidRPr="002F5382">
        <w:rPr>
          <w:rFonts w:ascii="Arial" w:hAnsi="Arial" w:cs="Arial"/>
          <w:lang w:val="mn-MN"/>
        </w:rPr>
        <w:t>.</w:t>
      </w:r>
      <w:r w:rsidR="00432C30" w:rsidRPr="002F5382">
        <w:rPr>
          <w:rFonts w:ascii="Arial" w:hAnsi="Arial" w:cs="Arial"/>
          <w:lang w:val="mn-MN"/>
        </w:rPr>
        <w:t>7</w:t>
      </w:r>
      <w:r w:rsidR="001D0012" w:rsidRPr="002F5382">
        <w:rPr>
          <w:rFonts w:ascii="Arial" w:hAnsi="Arial" w:cs="Arial"/>
          <w:lang w:val="mn-MN"/>
        </w:rPr>
        <w:t>.ажил үүргийн хүрээнд авсан мэдээллийн нууцлалыг хадгалах</w:t>
      </w:r>
      <w:r w:rsidR="00144AD9" w:rsidRPr="002F5382">
        <w:rPr>
          <w:rFonts w:ascii="Arial" w:hAnsi="Arial" w:cs="Arial"/>
          <w:lang w:val="mn-MN"/>
        </w:rPr>
        <w:t>;</w:t>
      </w:r>
    </w:p>
    <w:p w14:paraId="3ADA00CE" w14:textId="36714B3B" w:rsidR="00144AD9" w:rsidRPr="002F5382" w:rsidRDefault="003A0998" w:rsidP="00054631">
      <w:pPr>
        <w:spacing w:before="120" w:after="0" w:line="240" w:lineRule="auto"/>
        <w:ind w:firstLine="720"/>
        <w:jc w:val="both"/>
        <w:rPr>
          <w:rFonts w:ascii="Arial" w:hAnsi="Arial" w:cs="Arial"/>
          <w:lang w:val="mn-MN"/>
        </w:rPr>
      </w:pPr>
      <w:r w:rsidRPr="002F5382">
        <w:rPr>
          <w:rFonts w:ascii="Arial" w:hAnsi="Arial" w:cs="Arial"/>
          <w:lang w:val="mn-MN"/>
        </w:rPr>
        <w:t>4</w:t>
      </w:r>
      <w:r w:rsidR="0025405F" w:rsidRPr="002F5382">
        <w:rPr>
          <w:rFonts w:ascii="Arial" w:hAnsi="Arial" w:cs="Arial"/>
          <w:lang w:val="mn-MN"/>
        </w:rPr>
        <w:t>2</w:t>
      </w:r>
      <w:r w:rsidR="00144AD9" w:rsidRPr="002F5382">
        <w:rPr>
          <w:rFonts w:ascii="Arial" w:hAnsi="Arial" w:cs="Arial"/>
          <w:lang w:val="mn-MN"/>
        </w:rPr>
        <w:t>.1.</w:t>
      </w:r>
      <w:r w:rsidR="00432C30" w:rsidRPr="002F5382">
        <w:rPr>
          <w:rFonts w:ascii="Arial" w:hAnsi="Arial" w:cs="Arial"/>
          <w:lang w:val="mn-MN"/>
        </w:rPr>
        <w:t>8</w:t>
      </w:r>
      <w:r w:rsidR="00144AD9" w:rsidRPr="002F5382">
        <w:rPr>
          <w:rFonts w:ascii="Arial" w:hAnsi="Arial" w:cs="Arial"/>
          <w:lang w:val="mn-MN"/>
        </w:rPr>
        <w:t xml:space="preserve">.хууль, </w:t>
      </w:r>
      <w:r w:rsidR="0011349A" w:rsidRPr="002F5382">
        <w:rPr>
          <w:rFonts w:ascii="Arial" w:hAnsi="Arial" w:cs="Arial"/>
          <w:lang w:val="mn-MN"/>
        </w:rPr>
        <w:t>санхүүгийн</w:t>
      </w:r>
      <w:r w:rsidR="00144AD9" w:rsidRPr="002F5382">
        <w:rPr>
          <w:rFonts w:ascii="Arial" w:hAnsi="Arial" w:cs="Arial"/>
          <w:lang w:val="mn-MN"/>
        </w:rPr>
        <w:t xml:space="preserve"> хоршооны дүрэм болон гэрээнд заасан бусад.</w:t>
      </w:r>
    </w:p>
    <w:p w14:paraId="585DB035" w14:textId="211BAAFF" w:rsidR="003F42F7" w:rsidRPr="002F5382" w:rsidRDefault="003A0998" w:rsidP="00054631">
      <w:pPr>
        <w:spacing w:before="120" w:after="0" w:line="240" w:lineRule="auto"/>
        <w:jc w:val="both"/>
        <w:rPr>
          <w:rFonts w:ascii="Arial" w:hAnsi="Arial" w:cs="Arial"/>
          <w:b/>
          <w:bCs/>
          <w:lang w:val="mn-MN"/>
        </w:rPr>
      </w:pPr>
      <w:r w:rsidRPr="002F5382">
        <w:rPr>
          <w:rFonts w:ascii="Arial" w:hAnsi="Arial" w:cs="Arial"/>
          <w:b/>
          <w:bCs/>
          <w:lang w:val="mn-MN"/>
        </w:rPr>
        <w:t>4</w:t>
      </w:r>
      <w:r w:rsidR="006E01B3" w:rsidRPr="002F5382">
        <w:rPr>
          <w:rFonts w:ascii="Arial" w:hAnsi="Arial" w:cs="Arial"/>
          <w:b/>
          <w:bCs/>
          <w:lang w:val="mn-MN"/>
        </w:rPr>
        <w:t>3</w:t>
      </w:r>
      <w:r w:rsidR="001D0012" w:rsidRPr="002F5382">
        <w:rPr>
          <w:rFonts w:ascii="Arial" w:hAnsi="Arial" w:cs="Arial"/>
          <w:b/>
          <w:bCs/>
          <w:lang w:val="mn-MN"/>
        </w:rPr>
        <w:t xml:space="preserve"> д</w:t>
      </w:r>
      <w:r w:rsidR="00BD200F" w:rsidRPr="002F5382">
        <w:rPr>
          <w:rFonts w:ascii="Arial" w:hAnsi="Arial" w:cs="Arial"/>
          <w:b/>
          <w:bCs/>
          <w:lang w:val="mn-MN"/>
        </w:rPr>
        <w:t>угаа</w:t>
      </w:r>
      <w:r w:rsidR="001D0012" w:rsidRPr="002F5382">
        <w:rPr>
          <w:rFonts w:ascii="Arial" w:hAnsi="Arial" w:cs="Arial"/>
          <w:b/>
          <w:bCs/>
          <w:lang w:val="mn-MN"/>
        </w:rPr>
        <w:t>р зүйл.</w:t>
      </w:r>
      <w:r w:rsidR="003F42F7" w:rsidRPr="002F5382">
        <w:rPr>
          <w:rFonts w:ascii="Arial" w:hAnsi="Arial" w:cs="Arial"/>
          <w:b/>
          <w:bCs/>
          <w:lang w:val="mn-MN"/>
        </w:rPr>
        <w:t>Урамшуулал, зардлыг нөхөн олгох</w:t>
      </w:r>
      <w:r w:rsidR="001D0012" w:rsidRPr="002F5382">
        <w:rPr>
          <w:rFonts w:ascii="Arial" w:hAnsi="Arial" w:cs="Arial"/>
          <w:b/>
          <w:bCs/>
          <w:lang w:val="mn-MN"/>
        </w:rPr>
        <w:t xml:space="preserve"> </w:t>
      </w:r>
    </w:p>
    <w:p w14:paraId="1D3DC523" w14:textId="14909079" w:rsidR="003F42F7" w:rsidRPr="002F5382" w:rsidRDefault="003A0998" w:rsidP="00054631">
      <w:pPr>
        <w:spacing w:before="120" w:after="0" w:line="240" w:lineRule="auto"/>
        <w:jc w:val="both"/>
        <w:rPr>
          <w:rFonts w:ascii="Arial" w:hAnsi="Arial" w:cs="Arial"/>
          <w:lang w:val="mn-MN"/>
        </w:rPr>
      </w:pPr>
      <w:r w:rsidRPr="002F5382">
        <w:rPr>
          <w:rFonts w:ascii="Arial" w:hAnsi="Arial" w:cs="Arial"/>
          <w:lang w:val="mn-MN"/>
        </w:rPr>
        <w:t>4</w:t>
      </w:r>
      <w:r w:rsidR="006E01B3" w:rsidRPr="002F5382">
        <w:rPr>
          <w:rFonts w:ascii="Arial" w:hAnsi="Arial" w:cs="Arial"/>
          <w:lang w:val="mn-MN"/>
        </w:rPr>
        <w:t>3</w:t>
      </w:r>
      <w:r w:rsidR="003F42F7" w:rsidRPr="002F5382">
        <w:rPr>
          <w:rFonts w:ascii="Arial" w:hAnsi="Arial" w:cs="Arial"/>
          <w:lang w:val="mn-MN"/>
        </w:rPr>
        <w:t xml:space="preserve">.1.Тэргүүлэгчдийн болон хяналтын зөвлөл, зээлийн хорооны </w:t>
      </w:r>
      <w:r w:rsidR="006E01B3" w:rsidRPr="002F5382">
        <w:rPr>
          <w:rFonts w:ascii="Arial" w:hAnsi="Arial" w:cs="Arial"/>
          <w:lang w:val="mn-MN"/>
        </w:rPr>
        <w:t xml:space="preserve">дарга, </w:t>
      </w:r>
      <w:r w:rsidR="003F42F7" w:rsidRPr="002F5382">
        <w:rPr>
          <w:rFonts w:ascii="Arial" w:hAnsi="Arial" w:cs="Arial"/>
          <w:lang w:val="mn-MN"/>
        </w:rPr>
        <w:t>гишүүнд цалин олгохгүй бөгөөд урамшуулал, сонгуульт үүрэгтэй холбогдон гарсан зардлыг нөхөн олгож болно.</w:t>
      </w:r>
    </w:p>
    <w:p w14:paraId="65C0880F" w14:textId="577273FF" w:rsidR="003F42F7" w:rsidRPr="002F5382" w:rsidRDefault="003A0998" w:rsidP="00054631">
      <w:pPr>
        <w:spacing w:before="120" w:after="0" w:line="240" w:lineRule="auto"/>
        <w:jc w:val="both"/>
        <w:rPr>
          <w:rFonts w:ascii="Arial" w:hAnsi="Arial" w:cs="Arial"/>
          <w:lang w:val="mn-MN"/>
        </w:rPr>
      </w:pPr>
      <w:r w:rsidRPr="002F5382">
        <w:rPr>
          <w:rFonts w:ascii="Arial" w:hAnsi="Arial" w:cs="Arial"/>
          <w:lang w:val="mn-MN"/>
        </w:rPr>
        <w:t>4</w:t>
      </w:r>
      <w:r w:rsidR="006E01B3" w:rsidRPr="002F5382">
        <w:rPr>
          <w:rFonts w:ascii="Arial" w:hAnsi="Arial" w:cs="Arial"/>
          <w:lang w:val="mn-MN"/>
        </w:rPr>
        <w:t>3</w:t>
      </w:r>
      <w:r w:rsidR="003F42F7" w:rsidRPr="002F5382">
        <w:rPr>
          <w:rFonts w:ascii="Arial" w:hAnsi="Arial" w:cs="Arial"/>
          <w:lang w:val="mn-MN"/>
        </w:rPr>
        <w:t xml:space="preserve">.2.Энэ хуулийн </w:t>
      </w:r>
      <w:r w:rsidRPr="002F5382">
        <w:rPr>
          <w:rFonts w:ascii="Arial" w:hAnsi="Arial" w:cs="Arial"/>
          <w:lang w:val="mn-MN"/>
        </w:rPr>
        <w:t>4</w:t>
      </w:r>
      <w:r w:rsidR="006E01B3" w:rsidRPr="002F5382">
        <w:rPr>
          <w:rFonts w:ascii="Arial" w:hAnsi="Arial" w:cs="Arial"/>
          <w:lang w:val="mn-MN"/>
        </w:rPr>
        <w:t>3</w:t>
      </w:r>
      <w:r w:rsidR="003F42F7" w:rsidRPr="002F5382">
        <w:rPr>
          <w:rFonts w:ascii="Arial" w:hAnsi="Arial" w:cs="Arial"/>
          <w:lang w:val="mn-MN"/>
        </w:rPr>
        <w:t>.1-д заасан урамшуулал</w:t>
      </w:r>
      <w:r w:rsidR="00AF3C51" w:rsidRPr="002F5382">
        <w:rPr>
          <w:rFonts w:ascii="Arial" w:hAnsi="Arial" w:cs="Arial"/>
          <w:lang w:val="mn-MN"/>
        </w:rPr>
        <w:t>,</w:t>
      </w:r>
      <w:r w:rsidR="003F42F7" w:rsidRPr="002F5382">
        <w:rPr>
          <w:rFonts w:ascii="Arial" w:hAnsi="Arial" w:cs="Arial"/>
          <w:lang w:val="mn-MN"/>
        </w:rPr>
        <w:t xml:space="preserve"> зардлын мэдээлэл ил тод байна.</w:t>
      </w:r>
      <w:r w:rsidR="007A7661" w:rsidRPr="002F5382">
        <w:rPr>
          <w:rFonts w:ascii="Arial" w:hAnsi="Arial" w:cs="Arial"/>
          <w:lang w:val="mn-MN"/>
        </w:rPr>
        <w:t xml:space="preserve"> У</w:t>
      </w:r>
      <w:r w:rsidR="003F42F7" w:rsidRPr="002F5382">
        <w:rPr>
          <w:rFonts w:ascii="Arial" w:hAnsi="Arial" w:cs="Arial"/>
          <w:lang w:val="mn-MN"/>
        </w:rPr>
        <w:t>рамшуулал болон зардлын мэдээллийг гишүүн бүрээр бүх гишүүдийн ээлжит хуралд танилцуулна.</w:t>
      </w:r>
    </w:p>
    <w:p w14:paraId="26309811" w14:textId="77D6A1CF" w:rsidR="001D0012" w:rsidRPr="002F5382" w:rsidRDefault="003A0998" w:rsidP="00054631">
      <w:pPr>
        <w:spacing w:before="120" w:after="0" w:line="240" w:lineRule="auto"/>
        <w:jc w:val="both"/>
        <w:rPr>
          <w:rFonts w:ascii="Arial" w:hAnsi="Arial" w:cs="Arial"/>
          <w:b/>
          <w:bCs/>
          <w:lang w:val="mn-MN"/>
        </w:rPr>
      </w:pPr>
      <w:r w:rsidRPr="002F5382">
        <w:rPr>
          <w:rFonts w:ascii="Arial" w:hAnsi="Arial" w:cs="Arial"/>
          <w:b/>
          <w:bCs/>
          <w:lang w:val="mn-MN"/>
        </w:rPr>
        <w:t>4</w:t>
      </w:r>
      <w:r w:rsidR="0019194D" w:rsidRPr="002F5382">
        <w:rPr>
          <w:rFonts w:ascii="Arial" w:hAnsi="Arial" w:cs="Arial"/>
          <w:b/>
          <w:bCs/>
          <w:lang w:val="mn-MN"/>
        </w:rPr>
        <w:t>4</w:t>
      </w:r>
      <w:r w:rsidR="006106E1" w:rsidRPr="002F5382">
        <w:rPr>
          <w:rFonts w:ascii="Arial" w:hAnsi="Arial" w:cs="Arial"/>
          <w:b/>
          <w:bCs/>
          <w:lang w:val="mn-MN"/>
        </w:rPr>
        <w:t xml:space="preserve"> д</w:t>
      </w:r>
      <w:r w:rsidR="0019194D" w:rsidRPr="002F5382">
        <w:rPr>
          <w:rFonts w:ascii="Arial" w:hAnsi="Arial" w:cs="Arial"/>
          <w:b/>
          <w:bCs/>
          <w:lang w:val="mn-MN"/>
        </w:rPr>
        <w:t>ү</w:t>
      </w:r>
      <w:r w:rsidR="006106E1" w:rsidRPr="002F5382">
        <w:rPr>
          <w:rFonts w:ascii="Arial" w:hAnsi="Arial" w:cs="Arial"/>
          <w:b/>
          <w:bCs/>
          <w:lang w:val="mn-MN"/>
        </w:rPr>
        <w:t>г</w:t>
      </w:r>
      <w:r w:rsidR="0019194D" w:rsidRPr="002F5382">
        <w:rPr>
          <w:rFonts w:ascii="Arial" w:hAnsi="Arial" w:cs="Arial"/>
          <w:b/>
          <w:bCs/>
          <w:lang w:val="mn-MN"/>
        </w:rPr>
        <w:t>ээ</w:t>
      </w:r>
      <w:r w:rsidR="006106E1" w:rsidRPr="002F5382">
        <w:rPr>
          <w:rFonts w:ascii="Arial" w:hAnsi="Arial" w:cs="Arial"/>
          <w:b/>
          <w:bCs/>
          <w:lang w:val="mn-MN"/>
        </w:rPr>
        <w:t>р зүйл.</w:t>
      </w:r>
      <w:r w:rsidR="001D0012" w:rsidRPr="002F5382">
        <w:rPr>
          <w:rFonts w:ascii="Arial" w:hAnsi="Arial" w:cs="Arial"/>
          <w:b/>
          <w:bCs/>
          <w:lang w:val="mn-MN"/>
        </w:rPr>
        <w:t>Тэргүүлэгчдийн болон хяналтын зөвлөл, зээлийн хорооны гишүүн, гүйцэтгэх захирал, ажилтны хүлээх үүрэг</w:t>
      </w:r>
    </w:p>
    <w:p w14:paraId="4292AB1E" w14:textId="4F54733C" w:rsidR="001F201F" w:rsidRPr="002F5382" w:rsidRDefault="003A0998" w:rsidP="00054631">
      <w:pPr>
        <w:spacing w:before="120" w:after="0" w:line="240" w:lineRule="auto"/>
        <w:jc w:val="both"/>
        <w:rPr>
          <w:rFonts w:ascii="Arial" w:hAnsi="Arial" w:cs="Arial"/>
          <w:lang w:val="mn-MN"/>
        </w:rPr>
      </w:pPr>
      <w:r w:rsidRPr="002F5382">
        <w:rPr>
          <w:rFonts w:ascii="Arial" w:hAnsi="Arial" w:cs="Arial"/>
          <w:lang w:val="mn-MN"/>
        </w:rPr>
        <w:t>4</w:t>
      </w:r>
      <w:r w:rsidR="00773EE7" w:rsidRPr="002F5382">
        <w:rPr>
          <w:rFonts w:ascii="Arial" w:hAnsi="Arial" w:cs="Arial"/>
          <w:lang w:val="mn-MN"/>
        </w:rPr>
        <w:t>4</w:t>
      </w:r>
      <w:r w:rsidR="001D0012" w:rsidRPr="002F5382">
        <w:rPr>
          <w:rFonts w:ascii="Arial" w:hAnsi="Arial" w:cs="Arial"/>
          <w:lang w:val="mn-MN"/>
        </w:rPr>
        <w:t>.1.</w:t>
      </w:r>
      <w:r w:rsidR="009D45CB" w:rsidRPr="002F5382">
        <w:rPr>
          <w:rFonts w:ascii="Arial" w:hAnsi="Arial" w:cs="Arial"/>
          <w:lang w:val="mn-MN"/>
        </w:rPr>
        <w:t>Бүх гишүүдийн хур</w:t>
      </w:r>
      <w:r w:rsidR="005C2E64" w:rsidRPr="002F5382">
        <w:rPr>
          <w:rFonts w:ascii="Arial" w:hAnsi="Arial" w:cs="Arial"/>
          <w:lang w:val="mn-MN"/>
        </w:rPr>
        <w:t>ал</w:t>
      </w:r>
      <w:r w:rsidR="00B72906" w:rsidRPr="002F5382">
        <w:rPr>
          <w:rFonts w:ascii="Arial" w:hAnsi="Arial" w:cs="Arial"/>
          <w:lang w:val="mn-MN"/>
        </w:rPr>
        <w:t>,</w:t>
      </w:r>
      <w:r w:rsidR="009D45CB" w:rsidRPr="002F5382">
        <w:rPr>
          <w:rFonts w:ascii="Arial" w:hAnsi="Arial" w:cs="Arial"/>
          <w:lang w:val="mn-MN"/>
        </w:rPr>
        <w:t xml:space="preserve"> эсхүл эрх бүхий албан тушаалтны гаргасан шийдвэр хууль бус, санхүүгийн хоршоо болон гишүүдэд хохирол учруулж болзошгүй талаар</w:t>
      </w:r>
      <w:r w:rsidR="005C2E64" w:rsidRPr="002F5382">
        <w:rPr>
          <w:rFonts w:ascii="Arial" w:hAnsi="Arial" w:cs="Arial"/>
          <w:lang w:val="mn-MN"/>
        </w:rPr>
        <w:t xml:space="preserve"> тэргүүлэгчдийн болон хяналтын зөвлөл, зээлийн хорооны </w:t>
      </w:r>
      <w:r w:rsidR="00773EE7" w:rsidRPr="002F5382">
        <w:rPr>
          <w:rFonts w:ascii="Arial" w:hAnsi="Arial" w:cs="Arial"/>
          <w:lang w:val="mn-MN"/>
        </w:rPr>
        <w:t xml:space="preserve">дарга, </w:t>
      </w:r>
      <w:r w:rsidR="005C2E64" w:rsidRPr="002F5382">
        <w:rPr>
          <w:rFonts w:ascii="Arial" w:hAnsi="Arial" w:cs="Arial"/>
          <w:lang w:val="mn-MN"/>
        </w:rPr>
        <w:t>гишүүн, гүйцэтгэх захирал, ажилтан мэдсэн</w:t>
      </w:r>
      <w:r w:rsidR="00AB7E6A" w:rsidRPr="002F5382">
        <w:rPr>
          <w:rFonts w:ascii="Arial" w:hAnsi="Arial" w:cs="Arial"/>
          <w:lang w:val="mn-MN"/>
        </w:rPr>
        <w:t xml:space="preserve"> бол </w:t>
      </w:r>
      <w:r w:rsidR="009073B0" w:rsidRPr="002F5382">
        <w:rPr>
          <w:rFonts w:ascii="Arial" w:hAnsi="Arial" w:cs="Arial"/>
          <w:lang w:val="mn-MN"/>
        </w:rPr>
        <w:t>уг асуудлын талаар шийдвэр</w:t>
      </w:r>
      <w:r w:rsidR="00DD7331" w:rsidRPr="002F5382">
        <w:rPr>
          <w:rFonts w:ascii="Arial" w:hAnsi="Arial" w:cs="Arial"/>
          <w:lang w:val="mn-MN"/>
        </w:rPr>
        <w:t>,</w:t>
      </w:r>
      <w:r w:rsidR="009073B0" w:rsidRPr="002F5382">
        <w:rPr>
          <w:rFonts w:ascii="Arial" w:hAnsi="Arial" w:cs="Arial"/>
          <w:lang w:val="mn-MN"/>
        </w:rPr>
        <w:t xml:space="preserve"> хурлын тэмдэглэл</w:t>
      </w:r>
      <w:r w:rsidR="00DD7331" w:rsidRPr="002F5382">
        <w:rPr>
          <w:rFonts w:ascii="Arial" w:hAnsi="Arial" w:cs="Arial"/>
          <w:lang w:val="mn-MN"/>
        </w:rPr>
        <w:t xml:space="preserve"> болон бусад боломжит баримт бичигт </w:t>
      </w:r>
      <w:r w:rsidR="009073B0" w:rsidRPr="002F5382">
        <w:rPr>
          <w:rFonts w:ascii="Arial" w:hAnsi="Arial" w:cs="Arial"/>
          <w:lang w:val="mn-MN"/>
        </w:rPr>
        <w:t>тусг</w:t>
      </w:r>
      <w:r w:rsidR="00DD7331" w:rsidRPr="002F5382">
        <w:rPr>
          <w:rFonts w:ascii="Arial" w:hAnsi="Arial" w:cs="Arial"/>
          <w:lang w:val="mn-MN"/>
        </w:rPr>
        <w:t xml:space="preserve">аж баримтжуулан </w:t>
      </w:r>
      <w:r w:rsidR="005C2E64" w:rsidRPr="002F5382">
        <w:rPr>
          <w:rFonts w:ascii="Arial" w:hAnsi="Arial" w:cs="Arial"/>
          <w:lang w:val="mn-MN"/>
        </w:rPr>
        <w:t>ажлын таван өдрийн дотор</w:t>
      </w:r>
      <w:r w:rsidR="00907708" w:rsidRPr="002F5382">
        <w:rPr>
          <w:rFonts w:ascii="Arial" w:hAnsi="Arial" w:cs="Arial"/>
          <w:lang w:val="mn-MN"/>
        </w:rPr>
        <w:t xml:space="preserve"> томилсон этгээдэд </w:t>
      </w:r>
      <w:r w:rsidR="005C2E64" w:rsidRPr="002F5382">
        <w:rPr>
          <w:rFonts w:ascii="Arial" w:hAnsi="Arial" w:cs="Arial"/>
          <w:lang w:val="mn-MN"/>
        </w:rPr>
        <w:t>болон Хороонд бичгээр, эсхүл цахим хэлбэрээр мэдэгдэх үүрэгтэй.</w:t>
      </w:r>
    </w:p>
    <w:p w14:paraId="6CBECFAF" w14:textId="647F825B" w:rsidR="001D0012" w:rsidRPr="002F5382" w:rsidRDefault="003A0998" w:rsidP="00054631">
      <w:pPr>
        <w:spacing w:before="120" w:after="0" w:line="240" w:lineRule="auto"/>
        <w:jc w:val="both"/>
        <w:rPr>
          <w:rFonts w:ascii="Arial" w:hAnsi="Arial" w:cs="Arial"/>
          <w:lang w:val="mn-MN"/>
        </w:rPr>
      </w:pPr>
      <w:r w:rsidRPr="002F5382">
        <w:rPr>
          <w:rFonts w:ascii="Arial" w:hAnsi="Arial" w:cs="Arial"/>
          <w:lang w:val="mn-MN"/>
        </w:rPr>
        <w:t>4</w:t>
      </w:r>
      <w:r w:rsidR="00773EE7" w:rsidRPr="002F5382">
        <w:rPr>
          <w:rFonts w:ascii="Arial" w:hAnsi="Arial" w:cs="Arial"/>
          <w:lang w:val="mn-MN"/>
        </w:rPr>
        <w:t>4</w:t>
      </w:r>
      <w:r w:rsidR="001D0012" w:rsidRPr="002F5382">
        <w:rPr>
          <w:rFonts w:ascii="Arial" w:hAnsi="Arial" w:cs="Arial"/>
          <w:lang w:val="mn-MN"/>
        </w:rPr>
        <w:t>.</w:t>
      </w:r>
      <w:r w:rsidR="00975670" w:rsidRPr="002F5382">
        <w:rPr>
          <w:rFonts w:ascii="Arial" w:hAnsi="Arial" w:cs="Arial"/>
          <w:lang w:val="mn-MN"/>
        </w:rPr>
        <w:t>2</w:t>
      </w:r>
      <w:r w:rsidR="001D0012" w:rsidRPr="002F5382">
        <w:rPr>
          <w:rFonts w:ascii="Arial" w:hAnsi="Arial" w:cs="Arial"/>
          <w:lang w:val="mn-MN"/>
        </w:rPr>
        <w:t xml:space="preserve">.Тэргүүлэгчдийн болон хяналтын зөвлөл, зээлийн хорооны </w:t>
      </w:r>
      <w:r w:rsidR="00773EE7" w:rsidRPr="002F5382">
        <w:rPr>
          <w:rFonts w:ascii="Arial" w:hAnsi="Arial" w:cs="Arial"/>
          <w:lang w:val="mn-MN"/>
        </w:rPr>
        <w:t xml:space="preserve">дарга, </w:t>
      </w:r>
      <w:r w:rsidR="001D0012" w:rsidRPr="002F5382">
        <w:rPr>
          <w:rFonts w:ascii="Arial" w:hAnsi="Arial" w:cs="Arial"/>
          <w:lang w:val="mn-MN"/>
        </w:rPr>
        <w:t xml:space="preserve">гишүүн, гүйцэтгэх захирал, ажилтан </w:t>
      </w:r>
      <w:r w:rsidR="0011349A" w:rsidRPr="002F5382">
        <w:rPr>
          <w:rFonts w:ascii="Arial" w:hAnsi="Arial" w:cs="Arial"/>
          <w:lang w:val="mn-MN"/>
        </w:rPr>
        <w:t>санхүүгийн</w:t>
      </w:r>
      <w:r w:rsidR="001D0012" w:rsidRPr="002F5382">
        <w:rPr>
          <w:rFonts w:ascii="Arial" w:hAnsi="Arial" w:cs="Arial"/>
          <w:lang w:val="mn-MN"/>
        </w:rPr>
        <w:t xml:space="preserve"> хоршооны мэдээллийг </w:t>
      </w:r>
      <w:r w:rsidR="0048247D" w:rsidRPr="002F5382">
        <w:rPr>
          <w:rFonts w:ascii="Arial" w:hAnsi="Arial" w:cs="Arial"/>
          <w:lang w:val="mn-MN"/>
        </w:rPr>
        <w:t>хуульд зааснаас бусад тохиолдолд гуравдагч этгээдэд задруулахгүй</w:t>
      </w:r>
      <w:r w:rsidR="001D0012" w:rsidRPr="002F5382">
        <w:rPr>
          <w:rFonts w:ascii="Arial" w:hAnsi="Arial" w:cs="Arial"/>
          <w:lang w:val="mn-MN"/>
        </w:rPr>
        <w:t xml:space="preserve">, ашиг сонирхлын зөрчлөөс </w:t>
      </w:r>
      <w:r w:rsidR="16B1432C" w:rsidRPr="002F5382">
        <w:rPr>
          <w:rFonts w:ascii="Arial" w:hAnsi="Arial" w:cs="Arial"/>
          <w:lang w:val="mn-MN"/>
        </w:rPr>
        <w:t>ангид байх</w:t>
      </w:r>
      <w:r w:rsidR="001D0012" w:rsidRPr="002F5382">
        <w:rPr>
          <w:rFonts w:ascii="Arial" w:hAnsi="Arial" w:cs="Arial"/>
          <w:lang w:val="mn-MN"/>
        </w:rPr>
        <w:t>, урьдчилан сэргийлэх үүрэгтэй.</w:t>
      </w:r>
    </w:p>
    <w:p w14:paraId="6F326249" w14:textId="5EAB0E7F" w:rsidR="00A41D71" w:rsidRPr="002F5382" w:rsidRDefault="00E4119C" w:rsidP="00054631">
      <w:pPr>
        <w:spacing w:before="120" w:after="0" w:line="240" w:lineRule="auto"/>
        <w:jc w:val="both"/>
        <w:rPr>
          <w:rFonts w:ascii="Arial" w:hAnsi="Arial" w:cs="Arial"/>
          <w:b/>
          <w:bCs/>
          <w:lang w:val="mn-MN"/>
        </w:rPr>
      </w:pPr>
      <w:r w:rsidRPr="002F5382">
        <w:rPr>
          <w:rFonts w:ascii="Arial" w:hAnsi="Arial" w:cs="Arial"/>
          <w:b/>
          <w:bCs/>
          <w:lang w:val="mn-MN"/>
        </w:rPr>
        <w:t>4</w:t>
      </w:r>
      <w:r w:rsidR="00773EE7" w:rsidRPr="002F5382">
        <w:rPr>
          <w:rFonts w:ascii="Arial" w:hAnsi="Arial" w:cs="Arial"/>
          <w:b/>
          <w:bCs/>
          <w:lang w:val="mn-MN"/>
        </w:rPr>
        <w:t>5</w:t>
      </w:r>
      <w:r w:rsidR="00A41D71" w:rsidRPr="002F5382">
        <w:rPr>
          <w:rFonts w:ascii="Arial" w:hAnsi="Arial" w:cs="Arial"/>
          <w:b/>
          <w:bCs/>
          <w:lang w:val="mn-MN"/>
        </w:rPr>
        <w:t xml:space="preserve"> д</w:t>
      </w:r>
      <w:r w:rsidR="00513F3D" w:rsidRPr="002F5382">
        <w:rPr>
          <w:rFonts w:ascii="Arial" w:hAnsi="Arial" w:cs="Arial"/>
          <w:b/>
          <w:bCs/>
          <w:lang w:val="mn-MN"/>
        </w:rPr>
        <w:t>угаа</w:t>
      </w:r>
      <w:r w:rsidR="00A41D71" w:rsidRPr="002F5382">
        <w:rPr>
          <w:rFonts w:ascii="Arial" w:hAnsi="Arial" w:cs="Arial"/>
          <w:b/>
          <w:bCs/>
          <w:lang w:val="mn-MN"/>
        </w:rPr>
        <w:t xml:space="preserve">р зүйл.Тэргүүлэгчдийн болон хяналтын зөвлөл, зээлийн хорооны </w:t>
      </w:r>
      <w:r w:rsidR="00773EE7" w:rsidRPr="002F5382">
        <w:rPr>
          <w:rFonts w:ascii="Arial" w:hAnsi="Arial" w:cs="Arial"/>
          <w:b/>
          <w:bCs/>
          <w:lang w:val="mn-MN"/>
        </w:rPr>
        <w:t xml:space="preserve">дарга, </w:t>
      </w:r>
      <w:r w:rsidR="00A41D71" w:rsidRPr="002F5382">
        <w:rPr>
          <w:rFonts w:ascii="Arial" w:hAnsi="Arial" w:cs="Arial"/>
          <w:b/>
          <w:bCs/>
          <w:lang w:val="mn-MN"/>
        </w:rPr>
        <w:t>гишүүн, гүйцэтгэх захирал, ажилтны хүлээх хариуцлага</w:t>
      </w:r>
    </w:p>
    <w:p w14:paraId="7AF17224" w14:textId="1BF050E5" w:rsidR="00A41D71"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773EE7" w:rsidRPr="002F5382">
        <w:rPr>
          <w:rFonts w:ascii="Arial" w:hAnsi="Arial" w:cs="Arial"/>
          <w:lang w:val="mn-MN"/>
        </w:rPr>
        <w:t>5</w:t>
      </w:r>
      <w:r w:rsidR="00A41D71" w:rsidRPr="002F5382">
        <w:rPr>
          <w:rFonts w:ascii="Arial" w:hAnsi="Arial" w:cs="Arial"/>
          <w:lang w:val="mn-MN"/>
        </w:rPr>
        <w:t xml:space="preserve">.1.Тэргүүлэгчдийн болон хяналтын зөвлөл, зээлийн хорооны </w:t>
      </w:r>
      <w:r w:rsidR="00773EE7" w:rsidRPr="002F5382">
        <w:rPr>
          <w:rFonts w:ascii="Arial" w:hAnsi="Arial" w:cs="Arial"/>
          <w:lang w:val="mn-MN"/>
        </w:rPr>
        <w:t xml:space="preserve">дарга, </w:t>
      </w:r>
      <w:r w:rsidR="00A41D71" w:rsidRPr="002F5382">
        <w:rPr>
          <w:rFonts w:ascii="Arial" w:hAnsi="Arial" w:cs="Arial"/>
          <w:lang w:val="mn-MN"/>
        </w:rPr>
        <w:t xml:space="preserve">гишүүн, гүйцэтгэх захирал, ажилтан </w:t>
      </w:r>
      <w:r w:rsidR="0011349A" w:rsidRPr="002F5382">
        <w:rPr>
          <w:rFonts w:ascii="Arial" w:hAnsi="Arial" w:cs="Arial"/>
          <w:lang w:val="mn-MN"/>
        </w:rPr>
        <w:t>санхүүгийн</w:t>
      </w:r>
      <w:r w:rsidR="00A41D71" w:rsidRPr="002F5382">
        <w:rPr>
          <w:rFonts w:ascii="Arial" w:hAnsi="Arial" w:cs="Arial"/>
          <w:lang w:val="mn-MN"/>
        </w:rPr>
        <w:t xml:space="preserve"> хоршооны хөрөнгийг хувийн хэрэгцээнд ашигласан, </w:t>
      </w:r>
      <w:r w:rsidR="00C042A5" w:rsidRPr="002F5382">
        <w:rPr>
          <w:rFonts w:ascii="Arial" w:hAnsi="Arial" w:cs="Arial"/>
          <w:lang w:val="mn-MN"/>
        </w:rPr>
        <w:t xml:space="preserve">эсхүл түүний </w:t>
      </w:r>
      <w:r w:rsidR="00A41D71" w:rsidRPr="002F5382">
        <w:rPr>
          <w:rFonts w:ascii="Arial" w:hAnsi="Arial" w:cs="Arial"/>
          <w:lang w:val="mn-MN"/>
        </w:rPr>
        <w:t xml:space="preserve">буруутай үйл ажиллагааны улмаас </w:t>
      </w:r>
      <w:r w:rsidR="0011349A" w:rsidRPr="002F5382">
        <w:rPr>
          <w:rFonts w:ascii="Arial" w:hAnsi="Arial" w:cs="Arial"/>
          <w:lang w:val="mn-MN"/>
        </w:rPr>
        <w:t>санхүүгийн</w:t>
      </w:r>
      <w:r w:rsidR="00A41D71" w:rsidRPr="002F5382">
        <w:rPr>
          <w:rFonts w:ascii="Arial" w:hAnsi="Arial" w:cs="Arial"/>
          <w:lang w:val="mn-MN"/>
        </w:rPr>
        <w:t xml:space="preserve"> хоршоонд </w:t>
      </w:r>
      <w:r w:rsidR="005B3F7B" w:rsidRPr="002F5382">
        <w:rPr>
          <w:rFonts w:ascii="Arial" w:hAnsi="Arial" w:cs="Arial"/>
          <w:lang w:val="mn-MN"/>
        </w:rPr>
        <w:t>хохирол у</w:t>
      </w:r>
      <w:r w:rsidR="00A41D71" w:rsidRPr="002F5382">
        <w:rPr>
          <w:rFonts w:ascii="Arial" w:hAnsi="Arial" w:cs="Arial"/>
          <w:lang w:val="mn-MN"/>
        </w:rPr>
        <w:t>ч</w:t>
      </w:r>
      <w:r w:rsidR="005B3F7B" w:rsidRPr="002F5382">
        <w:rPr>
          <w:rFonts w:ascii="Arial" w:hAnsi="Arial" w:cs="Arial"/>
          <w:lang w:val="mn-MN"/>
        </w:rPr>
        <w:t>руулсан бол</w:t>
      </w:r>
      <w:r w:rsidR="00A41D71" w:rsidRPr="002F5382">
        <w:rPr>
          <w:rFonts w:ascii="Arial" w:hAnsi="Arial" w:cs="Arial"/>
          <w:lang w:val="mn-MN"/>
        </w:rPr>
        <w:t xml:space="preserve"> буруутай этгээд хувийн хөрөнгөөр хариуц</w:t>
      </w:r>
      <w:r w:rsidR="005B3F7B" w:rsidRPr="002F5382">
        <w:rPr>
          <w:rFonts w:ascii="Arial" w:hAnsi="Arial" w:cs="Arial"/>
          <w:lang w:val="mn-MN"/>
        </w:rPr>
        <w:t>лага хүлээнэ</w:t>
      </w:r>
      <w:r w:rsidR="00A41D71" w:rsidRPr="002F5382">
        <w:rPr>
          <w:rFonts w:ascii="Arial" w:hAnsi="Arial" w:cs="Arial"/>
          <w:lang w:val="mn-MN"/>
        </w:rPr>
        <w:t>.</w:t>
      </w:r>
    </w:p>
    <w:p w14:paraId="1BB4D760" w14:textId="676B4DCC" w:rsidR="00A41D71"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773EE7" w:rsidRPr="002F5382">
        <w:rPr>
          <w:rFonts w:ascii="Arial" w:hAnsi="Arial" w:cs="Arial"/>
          <w:lang w:val="mn-MN"/>
        </w:rPr>
        <w:t>5</w:t>
      </w:r>
      <w:r w:rsidR="00A41D71" w:rsidRPr="002F5382">
        <w:rPr>
          <w:rFonts w:ascii="Arial" w:hAnsi="Arial" w:cs="Arial"/>
          <w:lang w:val="mn-MN"/>
        </w:rPr>
        <w:t>.2.</w:t>
      </w:r>
      <w:r w:rsidR="008312B1" w:rsidRPr="002F5382">
        <w:rPr>
          <w:rFonts w:ascii="Arial" w:hAnsi="Arial" w:cs="Arial"/>
          <w:lang w:val="mn-MN"/>
        </w:rPr>
        <w:t>Энэ хуулийн 45.1-д заасан этгээд</w:t>
      </w:r>
      <w:r w:rsidR="00C042A5" w:rsidRPr="002F5382">
        <w:rPr>
          <w:rFonts w:ascii="Arial" w:hAnsi="Arial" w:cs="Arial"/>
          <w:lang w:val="mn-MN"/>
        </w:rPr>
        <w:t xml:space="preserve"> </w:t>
      </w:r>
      <w:r w:rsidR="008A7365" w:rsidRPr="002F5382">
        <w:rPr>
          <w:rFonts w:ascii="Arial" w:hAnsi="Arial" w:cs="Arial"/>
          <w:lang w:val="mn-MN"/>
        </w:rPr>
        <w:t>санхүүгийн хоршоонд учруулсан хохирлыг нөхөн төлөхөөс зайлсхийх зорилгоор, эсхүл хууль бус үйлдлээ халхавчлах үүднээс олсон орлого, эд хөрөнгийг бусдын өмчлөлд</w:t>
      </w:r>
      <w:r w:rsidR="007C3FE4" w:rsidRPr="002F5382">
        <w:rPr>
          <w:rFonts w:ascii="Arial" w:hAnsi="Arial" w:cs="Arial"/>
          <w:lang w:val="mn-MN"/>
        </w:rPr>
        <w:t>,</w:t>
      </w:r>
      <w:r w:rsidR="008A7365" w:rsidRPr="002F5382">
        <w:rPr>
          <w:rFonts w:ascii="Arial" w:hAnsi="Arial" w:cs="Arial"/>
          <w:lang w:val="mn-MN"/>
        </w:rPr>
        <w:t xml:space="preserve"> эсхүл хамтран өмчлөх дундын эд хөрөнгөд шилжүүлсэн нь нотлогдвол тэр хэмжээгээр тухайн эд хөрөнгөөс </w:t>
      </w:r>
      <w:r w:rsidR="008764EC" w:rsidRPr="002F5382">
        <w:rPr>
          <w:rFonts w:ascii="Arial" w:hAnsi="Arial" w:cs="Arial"/>
          <w:lang w:val="mn-MN"/>
        </w:rPr>
        <w:t>төлбөр</w:t>
      </w:r>
      <w:r w:rsidR="008A7365" w:rsidRPr="002F5382">
        <w:rPr>
          <w:rFonts w:ascii="Arial" w:hAnsi="Arial" w:cs="Arial"/>
          <w:lang w:val="mn-MN"/>
        </w:rPr>
        <w:t xml:space="preserve"> гаргуулна.</w:t>
      </w:r>
    </w:p>
    <w:p w14:paraId="16805DC8" w14:textId="725D1832" w:rsidR="009D2F8C"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773EE7" w:rsidRPr="002F5382">
        <w:rPr>
          <w:rFonts w:ascii="Arial" w:hAnsi="Arial" w:cs="Arial"/>
          <w:lang w:val="mn-MN"/>
        </w:rPr>
        <w:t>5</w:t>
      </w:r>
      <w:r w:rsidR="009D2F8C" w:rsidRPr="002F5382">
        <w:rPr>
          <w:rFonts w:ascii="Arial" w:hAnsi="Arial" w:cs="Arial"/>
          <w:lang w:val="mn-MN"/>
        </w:rPr>
        <w:t xml:space="preserve">.3.Тэргүүлэгчдийн болон хяналтын зөвлөл, зээлийн хорооны </w:t>
      </w:r>
      <w:r w:rsidR="008312B1" w:rsidRPr="002F5382">
        <w:rPr>
          <w:rFonts w:ascii="Arial" w:hAnsi="Arial" w:cs="Arial"/>
          <w:lang w:val="mn-MN"/>
        </w:rPr>
        <w:t xml:space="preserve">дарга, </w:t>
      </w:r>
      <w:r w:rsidR="009D2F8C" w:rsidRPr="002F5382">
        <w:rPr>
          <w:rFonts w:ascii="Arial" w:hAnsi="Arial" w:cs="Arial"/>
          <w:lang w:val="mn-MN"/>
        </w:rPr>
        <w:t xml:space="preserve">гишүүн, гүйцэтгэх захирал, ажилтан </w:t>
      </w:r>
      <w:r w:rsidR="00D82A4A" w:rsidRPr="002F5382">
        <w:rPr>
          <w:rFonts w:ascii="Arial" w:hAnsi="Arial" w:cs="Arial"/>
          <w:lang w:val="mn-MN"/>
        </w:rPr>
        <w:t xml:space="preserve">нь </w:t>
      </w:r>
      <w:r w:rsidR="009D2F8C" w:rsidRPr="002F5382">
        <w:rPr>
          <w:rFonts w:ascii="Arial" w:hAnsi="Arial" w:cs="Arial"/>
          <w:lang w:val="mn-MN"/>
        </w:rPr>
        <w:t xml:space="preserve">бүх гишүүдийн хурлын шийдвэр, тус бүрийн дээд шатны байгууллага, албан тушаалтны гаргасан шийдвэр </w:t>
      </w:r>
      <w:r w:rsidR="0011349A" w:rsidRPr="002F5382">
        <w:rPr>
          <w:rFonts w:ascii="Arial" w:hAnsi="Arial" w:cs="Arial"/>
          <w:lang w:val="mn-MN"/>
        </w:rPr>
        <w:t>санхүүгийн</w:t>
      </w:r>
      <w:r w:rsidR="009D2F8C" w:rsidRPr="002F5382">
        <w:rPr>
          <w:rFonts w:ascii="Arial" w:hAnsi="Arial" w:cs="Arial"/>
          <w:lang w:val="mn-MN"/>
        </w:rPr>
        <w:t xml:space="preserve"> хоршоо болон гишүүдэд хохирол учруулж болзошгүйг мэдэж байсан, эсхүл мэдэх боломжтой байсан боловч уг шийдвэрийг хэрэгжүүлснээс үүссэн хохирлыг нөхөн төлөх хариуцлагаас чөлөөлөгдөхгүй.</w:t>
      </w:r>
    </w:p>
    <w:p w14:paraId="6D6884EB" w14:textId="329B730B" w:rsidR="009D2F8C"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773EE7" w:rsidRPr="002F5382">
        <w:rPr>
          <w:rFonts w:ascii="Arial" w:hAnsi="Arial" w:cs="Arial"/>
          <w:lang w:val="mn-MN"/>
        </w:rPr>
        <w:t>5</w:t>
      </w:r>
      <w:r w:rsidR="009D2F8C" w:rsidRPr="002F5382">
        <w:rPr>
          <w:rFonts w:ascii="Arial" w:hAnsi="Arial" w:cs="Arial"/>
          <w:lang w:val="mn-MN"/>
        </w:rPr>
        <w:t xml:space="preserve">.4.Тэргүүлэгчдийн болон хяналтын зөвлөл, зээлийн хорооны </w:t>
      </w:r>
      <w:r w:rsidR="00C31346" w:rsidRPr="002F5382">
        <w:rPr>
          <w:rFonts w:ascii="Arial" w:hAnsi="Arial" w:cs="Arial"/>
          <w:lang w:val="mn-MN"/>
        </w:rPr>
        <w:t xml:space="preserve">дарга, </w:t>
      </w:r>
      <w:r w:rsidR="009D2F8C" w:rsidRPr="002F5382">
        <w:rPr>
          <w:rFonts w:ascii="Arial" w:hAnsi="Arial" w:cs="Arial"/>
          <w:lang w:val="mn-MN"/>
        </w:rPr>
        <w:t>гишүүн, гүйцэтгэх захирал, ажилтан хууль бус</w:t>
      </w:r>
      <w:r w:rsidR="001432EB" w:rsidRPr="002F5382">
        <w:rPr>
          <w:rFonts w:ascii="Arial" w:hAnsi="Arial" w:cs="Arial"/>
          <w:lang w:val="mn-MN"/>
        </w:rPr>
        <w:t>,</w:t>
      </w:r>
      <w:r w:rsidR="009D2F8C" w:rsidRPr="002F5382">
        <w:rPr>
          <w:rFonts w:ascii="Arial" w:hAnsi="Arial" w:cs="Arial"/>
          <w:lang w:val="mn-MN"/>
        </w:rPr>
        <w:t xml:space="preserve"> </w:t>
      </w:r>
      <w:r w:rsidR="0011349A" w:rsidRPr="002F5382">
        <w:rPr>
          <w:rFonts w:ascii="Arial" w:hAnsi="Arial" w:cs="Arial"/>
          <w:lang w:val="mn-MN"/>
        </w:rPr>
        <w:t>санхүүгийн</w:t>
      </w:r>
      <w:r w:rsidR="009D2F8C" w:rsidRPr="002F5382">
        <w:rPr>
          <w:rFonts w:ascii="Arial" w:hAnsi="Arial" w:cs="Arial"/>
          <w:lang w:val="mn-MN"/>
        </w:rPr>
        <w:t xml:space="preserve"> хоршоо болон гишүүдэд хохирол учруулж болзошгүй гэж үзсэн шийдвэрийг эс зөвшөөрсөн, тухайн шийдвэр гарахад </w:t>
      </w:r>
      <w:r w:rsidR="009D2F8C" w:rsidRPr="002F5382">
        <w:rPr>
          <w:rFonts w:ascii="Arial" w:hAnsi="Arial" w:cs="Arial"/>
          <w:lang w:val="mn-MN"/>
        </w:rPr>
        <w:lastRenderedPageBreak/>
        <w:t>оролцоогүй, эсхүл эсрэг санал өгсөн нь баримтаар нотлогд</w:t>
      </w:r>
      <w:r w:rsidR="001432EB" w:rsidRPr="002F5382">
        <w:rPr>
          <w:rFonts w:ascii="Arial" w:hAnsi="Arial" w:cs="Arial"/>
          <w:lang w:val="mn-MN"/>
        </w:rPr>
        <w:t>вол</w:t>
      </w:r>
      <w:r w:rsidR="009D2F8C" w:rsidRPr="002F5382">
        <w:rPr>
          <w:rFonts w:ascii="Arial" w:hAnsi="Arial" w:cs="Arial"/>
          <w:lang w:val="mn-MN"/>
        </w:rPr>
        <w:t xml:space="preserve"> учирсан хохирлыг хариуцахгүй.</w:t>
      </w:r>
    </w:p>
    <w:p w14:paraId="2D75C7CC" w14:textId="64396629" w:rsidR="001D0012" w:rsidRPr="002F5382" w:rsidRDefault="00E4119C" w:rsidP="00054631">
      <w:pPr>
        <w:spacing w:before="120" w:after="0" w:line="240" w:lineRule="auto"/>
        <w:jc w:val="both"/>
        <w:rPr>
          <w:rFonts w:ascii="Arial" w:hAnsi="Arial" w:cs="Arial"/>
          <w:b/>
          <w:bCs/>
          <w:lang w:val="mn-MN"/>
        </w:rPr>
      </w:pPr>
      <w:r w:rsidRPr="002F5382">
        <w:rPr>
          <w:rFonts w:ascii="Arial" w:hAnsi="Arial" w:cs="Arial"/>
          <w:b/>
          <w:bCs/>
          <w:lang w:val="mn-MN"/>
        </w:rPr>
        <w:t>4</w:t>
      </w:r>
      <w:r w:rsidR="00C31346" w:rsidRPr="002F5382">
        <w:rPr>
          <w:rFonts w:ascii="Arial" w:hAnsi="Arial" w:cs="Arial"/>
          <w:b/>
          <w:bCs/>
          <w:lang w:val="mn-MN"/>
        </w:rPr>
        <w:t>6</w:t>
      </w:r>
      <w:r w:rsidR="001D0012" w:rsidRPr="002F5382">
        <w:rPr>
          <w:rFonts w:ascii="Arial" w:hAnsi="Arial" w:cs="Arial"/>
          <w:b/>
          <w:bCs/>
          <w:lang w:val="mn-MN"/>
        </w:rPr>
        <w:t xml:space="preserve"> д</w:t>
      </w:r>
      <w:r w:rsidR="007406B5" w:rsidRPr="002F5382">
        <w:rPr>
          <w:rFonts w:ascii="Arial" w:hAnsi="Arial" w:cs="Arial"/>
          <w:b/>
          <w:bCs/>
          <w:lang w:val="mn-MN"/>
        </w:rPr>
        <w:t>угаа</w:t>
      </w:r>
      <w:r w:rsidR="001D0012" w:rsidRPr="002F5382">
        <w:rPr>
          <w:rFonts w:ascii="Arial" w:hAnsi="Arial" w:cs="Arial"/>
          <w:b/>
          <w:bCs/>
          <w:lang w:val="mn-MN"/>
        </w:rPr>
        <w:t>р зүйл.Ашиг сонирхлын зөрчил бүхий үйлдэл</w:t>
      </w:r>
    </w:p>
    <w:p w14:paraId="1A7EAC89" w14:textId="3DA69153" w:rsidR="0093410F"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C31346" w:rsidRPr="002F5382">
        <w:rPr>
          <w:rFonts w:ascii="Arial" w:hAnsi="Arial" w:cs="Arial"/>
          <w:lang w:val="mn-MN"/>
        </w:rPr>
        <w:t>6</w:t>
      </w:r>
      <w:r w:rsidR="001D0012" w:rsidRPr="002F5382">
        <w:rPr>
          <w:rFonts w:ascii="Arial" w:hAnsi="Arial" w:cs="Arial"/>
          <w:lang w:val="mn-MN"/>
        </w:rPr>
        <w:t>.1.Тэргүүлэгчдийн болон хяналтын зөвлөл, зээлийн хорооны</w:t>
      </w:r>
      <w:r w:rsidR="00C31346" w:rsidRPr="002F5382">
        <w:rPr>
          <w:rFonts w:ascii="Arial" w:hAnsi="Arial" w:cs="Arial"/>
          <w:lang w:val="mn-MN"/>
        </w:rPr>
        <w:t xml:space="preserve"> дарга,</w:t>
      </w:r>
      <w:r w:rsidR="001D0012" w:rsidRPr="002F5382">
        <w:rPr>
          <w:rFonts w:ascii="Arial" w:hAnsi="Arial" w:cs="Arial"/>
          <w:lang w:val="mn-MN"/>
        </w:rPr>
        <w:t xml:space="preserve"> гишүүн, гүйцэтгэх захирал, ажилтан </w:t>
      </w:r>
      <w:r w:rsidR="0011349A" w:rsidRPr="002F5382">
        <w:rPr>
          <w:rFonts w:ascii="Arial" w:hAnsi="Arial" w:cs="Arial"/>
          <w:lang w:val="mn-MN"/>
        </w:rPr>
        <w:t>санхүүгийн</w:t>
      </w:r>
      <w:r w:rsidR="000275AE" w:rsidRPr="002F5382">
        <w:rPr>
          <w:rFonts w:ascii="Arial" w:hAnsi="Arial" w:cs="Arial"/>
          <w:lang w:val="mn-MN"/>
        </w:rPr>
        <w:t xml:space="preserve"> хоршоонд </w:t>
      </w:r>
      <w:r w:rsidR="0098188F" w:rsidRPr="002F5382">
        <w:rPr>
          <w:rFonts w:ascii="Arial" w:hAnsi="Arial" w:cs="Arial"/>
          <w:lang w:val="mn-MN"/>
        </w:rPr>
        <w:t>эрхэлж</w:t>
      </w:r>
      <w:r w:rsidR="001D0012" w:rsidRPr="002F5382">
        <w:rPr>
          <w:rFonts w:ascii="Arial" w:hAnsi="Arial" w:cs="Arial"/>
          <w:lang w:val="mn-MN"/>
        </w:rPr>
        <w:t xml:space="preserve"> буй албан тушаалаас хамааран </w:t>
      </w:r>
      <w:r w:rsidR="0093410F" w:rsidRPr="002F5382">
        <w:rPr>
          <w:rFonts w:ascii="Arial" w:hAnsi="Arial" w:cs="Arial"/>
          <w:lang w:val="mn-MN"/>
        </w:rPr>
        <w:t xml:space="preserve">үйлчилгээ авахад </w:t>
      </w:r>
      <w:r w:rsidR="001D0012" w:rsidRPr="002F5382">
        <w:rPr>
          <w:rFonts w:ascii="Arial" w:hAnsi="Arial" w:cs="Arial"/>
          <w:lang w:val="mn-MN"/>
        </w:rPr>
        <w:t>давуу байдал эдлэхгүй</w:t>
      </w:r>
      <w:r w:rsidR="0093410F" w:rsidRPr="002F5382">
        <w:rPr>
          <w:rFonts w:ascii="Arial" w:hAnsi="Arial" w:cs="Arial"/>
          <w:lang w:val="mn-MN"/>
        </w:rPr>
        <w:t xml:space="preserve">. </w:t>
      </w:r>
    </w:p>
    <w:p w14:paraId="08ADCBEE" w14:textId="74AA3266" w:rsidR="001D0012"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C31346" w:rsidRPr="002F5382">
        <w:rPr>
          <w:rFonts w:ascii="Arial" w:hAnsi="Arial" w:cs="Arial"/>
          <w:lang w:val="mn-MN"/>
        </w:rPr>
        <w:t>6</w:t>
      </w:r>
      <w:r w:rsidR="001D0012" w:rsidRPr="002F5382">
        <w:rPr>
          <w:rFonts w:ascii="Arial" w:hAnsi="Arial" w:cs="Arial"/>
          <w:lang w:val="mn-MN"/>
        </w:rPr>
        <w:t>.</w:t>
      </w:r>
      <w:r w:rsidR="0093410F" w:rsidRPr="002F5382">
        <w:rPr>
          <w:rFonts w:ascii="Arial" w:hAnsi="Arial" w:cs="Arial"/>
          <w:lang w:val="mn-MN"/>
        </w:rPr>
        <w:t>2</w:t>
      </w:r>
      <w:r w:rsidR="001D0012" w:rsidRPr="002F5382">
        <w:rPr>
          <w:rFonts w:ascii="Arial" w:hAnsi="Arial" w:cs="Arial"/>
          <w:lang w:val="mn-MN"/>
        </w:rPr>
        <w:t>.</w:t>
      </w:r>
      <w:r w:rsidR="0011349A" w:rsidRPr="002F5382">
        <w:rPr>
          <w:rFonts w:ascii="Arial" w:hAnsi="Arial" w:cs="Arial"/>
          <w:lang w:val="mn-MN"/>
        </w:rPr>
        <w:t>Санхүүгийн</w:t>
      </w:r>
      <w:r w:rsidR="001D0012" w:rsidRPr="002F5382">
        <w:rPr>
          <w:rFonts w:ascii="Arial" w:hAnsi="Arial" w:cs="Arial"/>
          <w:lang w:val="mn-MN"/>
        </w:rPr>
        <w:t xml:space="preserve"> хоршооны тэргүүлэгчдийн болон хяналтын зөвлөл, зээлийн хорооны </w:t>
      </w:r>
      <w:r w:rsidR="00C31346" w:rsidRPr="002F5382">
        <w:rPr>
          <w:rFonts w:ascii="Arial" w:hAnsi="Arial" w:cs="Arial"/>
          <w:lang w:val="mn-MN"/>
        </w:rPr>
        <w:t xml:space="preserve">дарга, болон </w:t>
      </w:r>
      <w:r w:rsidR="001D0012" w:rsidRPr="002F5382">
        <w:rPr>
          <w:rFonts w:ascii="Arial" w:hAnsi="Arial" w:cs="Arial"/>
          <w:lang w:val="mn-MN"/>
        </w:rPr>
        <w:t xml:space="preserve">гишүүн, гүйцэтгэх захирал, ажилтан, гишүүн өөрт, эсхүл тэдгээрийн нэгдмэл сонирхолтой этгээдэд ашигтай буюу илт давуу байдал тогтоох зорилгоор хийсэн, </w:t>
      </w:r>
      <w:r w:rsidR="0011349A" w:rsidRPr="002F5382">
        <w:rPr>
          <w:rFonts w:ascii="Arial" w:hAnsi="Arial" w:cs="Arial"/>
          <w:lang w:val="mn-MN"/>
        </w:rPr>
        <w:t>санхүүгийн</w:t>
      </w:r>
      <w:r w:rsidR="6119D3C5" w:rsidRPr="002F5382">
        <w:rPr>
          <w:rFonts w:ascii="Arial" w:hAnsi="Arial" w:cs="Arial"/>
          <w:lang w:val="mn-MN"/>
        </w:rPr>
        <w:t xml:space="preserve"> </w:t>
      </w:r>
      <w:r w:rsidR="001D0012" w:rsidRPr="002F5382">
        <w:rPr>
          <w:rFonts w:ascii="Arial" w:hAnsi="Arial" w:cs="Arial"/>
          <w:lang w:val="mn-MN"/>
        </w:rPr>
        <w:t>хоршооны эрх ашигт сөргөөр нөлөөлөх үйлдэл, эс үйлдэхүй илэрвэл тухайн этгээд тэргүүлэгчдийн зөвлөлд бичгээр мэдэгдэж, уг асуудлаар шийдвэр гаргах, гэрээ, хэлцэл байгуулахаас татгалзах үүрэгтэй.</w:t>
      </w:r>
    </w:p>
    <w:p w14:paraId="0E7519DE" w14:textId="0ABD1840" w:rsidR="001D0012"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C31346" w:rsidRPr="002F5382">
        <w:rPr>
          <w:rFonts w:ascii="Arial" w:hAnsi="Arial" w:cs="Arial"/>
          <w:lang w:val="mn-MN"/>
        </w:rPr>
        <w:t>6</w:t>
      </w:r>
      <w:r w:rsidR="001D0012" w:rsidRPr="002F5382">
        <w:rPr>
          <w:rFonts w:ascii="Arial" w:hAnsi="Arial" w:cs="Arial"/>
          <w:lang w:val="mn-MN"/>
        </w:rPr>
        <w:t>.</w:t>
      </w:r>
      <w:r w:rsidR="0093410F" w:rsidRPr="002F5382">
        <w:rPr>
          <w:rFonts w:ascii="Arial" w:hAnsi="Arial" w:cs="Arial"/>
          <w:lang w:val="mn-MN"/>
        </w:rPr>
        <w:t>3</w:t>
      </w:r>
      <w:r w:rsidR="001D0012" w:rsidRPr="002F5382">
        <w:rPr>
          <w:rFonts w:ascii="Arial" w:hAnsi="Arial" w:cs="Arial"/>
          <w:lang w:val="mn-MN"/>
        </w:rPr>
        <w:t xml:space="preserve">.Энэ хуулийн </w:t>
      </w:r>
      <w:r w:rsidRPr="002F5382">
        <w:rPr>
          <w:rFonts w:ascii="Arial" w:hAnsi="Arial" w:cs="Arial"/>
          <w:lang w:val="mn-MN"/>
        </w:rPr>
        <w:t>4</w:t>
      </w:r>
      <w:r w:rsidR="00C31346" w:rsidRPr="002F5382">
        <w:rPr>
          <w:rFonts w:ascii="Arial" w:hAnsi="Arial" w:cs="Arial"/>
          <w:lang w:val="mn-MN"/>
        </w:rPr>
        <w:t>6</w:t>
      </w:r>
      <w:r w:rsidR="001D0012" w:rsidRPr="002F5382">
        <w:rPr>
          <w:rFonts w:ascii="Arial" w:hAnsi="Arial" w:cs="Arial"/>
          <w:lang w:val="mn-MN"/>
        </w:rPr>
        <w:t>.</w:t>
      </w:r>
      <w:r w:rsidR="0093410F" w:rsidRPr="002F5382">
        <w:rPr>
          <w:rFonts w:ascii="Arial" w:hAnsi="Arial" w:cs="Arial"/>
          <w:lang w:val="mn-MN"/>
        </w:rPr>
        <w:t>2</w:t>
      </w:r>
      <w:r w:rsidR="001D0012" w:rsidRPr="002F5382">
        <w:rPr>
          <w:rFonts w:ascii="Arial" w:hAnsi="Arial" w:cs="Arial"/>
          <w:lang w:val="mn-MN"/>
        </w:rPr>
        <w:t>-т заасныг зөрчиж хийсэн ашиг сонирхлын зөрчил бүхий шийдвэр, гэрээ, хэлцэл хүчин төгөлдөр бус байна.</w:t>
      </w:r>
    </w:p>
    <w:p w14:paraId="3D6E1A2A" w14:textId="30C3FE62" w:rsidR="001D0012" w:rsidRPr="002F5382" w:rsidRDefault="00E4119C" w:rsidP="00054631">
      <w:pPr>
        <w:spacing w:before="120" w:after="0" w:line="240" w:lineRule="auto"/>
        <w:jc w:val="both"/>
        <w:rPr>
          <w:rFonts w:ascii="Arial" w:hAnsi="Arial" w:cs="Arial"/>
          <w:lang w:val="mn-MN"/>
        </w:rPr>
      </w:pPr>
      <w:r w:rsidRPr="002F5382">
        <w:rPr>
          <w:rFonts w:ascii="Arial" w:hAnsi="Arial" w:cs="Arial"/>
          <w:lang w:val="mn-MN"/>
        </w:rPr>
        <w:t>4</w:t>
      </w:r>
      <w:r w:rsidR="00C31346" w:rsidRPr="002F5382">
        <w:rPr>
          <w:rFonts w:ascii="Arial" w:hAnsi="Arial" w:cs="Arial"/>
          <w:lang w:val="mn-MN"/>
        </w:rPr>
        <w:t>6</w:t>
      </w:r>
      <w:r w:rsidR="001D0012" w:rsidRPr="002F5382">
        <w:rPr>
          <w:rFonts w:ascii="Arial" w:hAnsi="Arial" w:cs="Arial"/>
          <w:lang w:val="mn-MN"/>
        </w:rPr>
        <w:t>.</w:t>
      </w:r>
      <w:r w:rsidR="0093410F" w:rsidRPr="002F5382">
        <w:rPr>
          <w:rFonts w:ascii="Arial" w:hAnsi="Arial" w:cs="Arial"/>
          <w:lang w:val="mn-MN"/>
        </w:rPr>
        <w:t>4</w:t>
      </w:r>
      <w:r w:rsidR="001D0012" w:rsidRPr="002F5382">
        <w:rPr>
          <w:rFonts w:ascii="Arial" w:hAnsi="Arial" w:cs="Arial"/>
          <w:lang w:val="mn-MN"/>
        </w:rPr>
        <w:t xml:space="preserve">.Энэ хуулийн </w:t>
      </w:r>
      <w:r w:rsidRPr="002F5382">
        <w:rPr>
          <w:rFonts w:ascii="Arial" w:hAnsi="Arial" w:cs="Arial"/>
          <w:lang w:val="mn-MN"/>
        </w:rPr>
        <w:t>4</w:t>
      </w:r>
      <w:r w:rsidR="00C31346" w:rsidRPr="002F5382">
        <w:rPr>
          <w:rFonts w:ascii="Arial" w:hAnsi="Arial" w:cs="Arial"/>
          <w:lang w:val="mn-MN"/>
        </w:rPr>
        <w:t>6</w:t>
      </w:r>
      <w:r w:rsidR="001D0012" w:rsidRPr="002F5382">
        <w:rPr>
          <w:rFonts w:ascii="Arial" w:hAnsi="Arial" w:cs="Arial"/>
          <w:lang w:val="mn-MN"/>
        </w:rPr>
        <w:t>.</w:t>
      </w:r>
      <w:r w:rsidR="0093410F" w:rsidRPr="002F5382">
        <w:rPr>
          <w:rFonts w:ascii="Arial" w:hAnsi="Arial" w:cs="Arial"/>
          <w:lang w:val="mn-MN"/>
        </w:rPr>
        <w:t>2</w:t>
      </w:r>
      <w:r w:rsidR="001D0012" w:rsidRPr="002F5382">
        <w:rPr>
          <w:rFonts w:ascii="Arial" w:hAnsi="Arial" w:cs="Arial"/>
          <w:lang w:val="mn-MN"/>
        </w:rPr>
        <w:t xml:space="preserve">-т заасан үйлдэл, эс үйлдэхүйн улмаас </w:t>
      </w:r>
      <w:r w:rsidR="0011349A" w:rsidRPr="002F5382">
        <w:rPr>
          <w:rFonts w:ascii="Arial" w:hAnsi="Arial" w:cs="Arial"/>
          <w:lang w:val="mn-MN"/>
        </w:rPr>
        <w:t>санхүүгийн</w:t>
      </w:r>
      <w:r w:rsidR="001D0012" w:rsidRPr="002F5382">
        <w:rPr>
          <w:rFonts w:ascii="Arial" w:hAnsi="Arial" w:cs="Arial"/>
          <w:lang w:val="mn-MN"/>
        </w:rPr>
        <w:t xml:space="preserve"> хоршоонд учирсан хохирлыг гэм буруутай этгээд бүрэн хариуцна.</w:t>
      </w:r>
    </w:p>
    <w:p w14:paraId="43EE7FCB" w14:textId="0B48296D" w:rsidR="001D0012" w:rsidRPr="002F5382" w:rsidRDefault="00B35B97" w:rsidP="003D4AD0">
      <w:pPr>
        <w:spacing w:before="120" w:after="0" w:line="240" w:lineRule="auto"/>
        <w:jc w:val="center"/>
        <w:rPr>
          <w:rFonts w:ascii="Arial" w:hAnsi="Arial" w:cs="Arial"/>
          <w:b/>
          <w:lang w:val="mn-MN"/>
        </w:rPr>
      </w:pPr>
      <w:r w:rsidRPr="002F5382">
        <w:rPr>
          <w:rFonts w:ascii="Arial" w:hAnsi="Arial" w:cs="Arial"/>
          <w:b/>
          <w:lang w:val="mn-MN"/>
        </w:rPr>
        <w:t>ДОЛ</w:t>
      </w:r>
      <w:r w:rsidR="001D0012" w:rsidRPr="002F5382">
        <w:rPr>
          <w:rFonts w:ascii="Arial" w:hAnsi="Arial" w:cs="Arial"/>
          <w:b/>
          <w:lang w:val="mn-MN"/>
        </w:rPr>
        <w:t>ДУГААР БҮЛЭГ</w:t>
      </w:r>
    </w:p>
    <w:p w14:paraId="271521C8" w14:textId="77777777" w:rsidR="00D1064E" w:rsidRPr="002F5382" w:rsidRDefault="0011349A" w:rsidP="003D4AD0">
      <w:pPr>
        <w:spacing w:before="120" w:after="0" w:line="240" w:lineRule="auto"/>
        <w:jc w:val="center"/>
        <w:rPr>
          <w:rFonts w:ascii="Arial" w:hAnsi="Arial" w:cs="Arial"/>
          <w:b/>
          <w:lang w:val="mn-MN"/>
        </w:rPr>
      </w:pPr>
      <w:r w:rsidRPr="002F5382">
        <w:rPr>
          <w:rFonts w:ascii="Arial" w:hAnsi="Arial" w:cs="Arial"/>
          <w:b/>
          <w:lang w:val="mn-MN"/>
        </w:rPr>
        <w:t>САНХҮҮГИЙН</w:t>
      </w:r>
      <w:r w:rsidR="001D0012" w:rsidRPr="002F5382">
        <w:rPr>
          <w:rFonts w:ascii="Arial" w:hAnsi="Arial" w:cs="Arial"/>
          <w:b/>
          <w:lang w:val="mn-MN"/>
        </w:rPr>
        <w:t xml:space="preserve"> ХОРШООНЫ </w:t>
      </w:r>
      <w:r w:rsidR="00C9489E" w:rsidRPr="002F5382">
        <w:rPr>
          <w:rFonts w:ascii="Arial" w:hAnsi="Arial" w:cs="Arial"/>
          <w:b/>
          <w:lang w:val="mn-MN"/>
        </w:rPr>
        <w:t>ГИШҮҮНИЙ ХУВЬ ХӨРӨНГӨ</w:t>
      </w:r>
      <w:r w:rsidR="001D0012" w:rsidRPr="002F5382">
        <w:rPr>
          <w:rFonts w:ascii="Arial" w:hAnsi="Arial" w:cs="Arial"/>
          <w:b/>
          <w:lang w:val="mn-MN"/>
        </w:rPr>
        <w:t xml:space="preserve">, </w:t>
      </w:r>
    </w:p>
    <w:p w14:paraId="2FA973FA" w14:textId="02558D29" w:rsidR="001D0012" w:rsidRPr="002F5382" w:rsidRDefault="005C0A6A" w:rsidP="00761648">
      <w:pPr>
        <w:spacing w:after="0" w:line="240" w:lineRule="auto"/>
        <w:jc w:val="center"/>
        <w:rPr>
          <w:rFonts w:ascii="Arial" w:hAnsi="Arial" w:cs="Arial"/>
          <w:b/>
          <w:lang w:val="mn-MN"/>
        </w:rPr>
      </w:pPr>
      <w:r w:rsidRPr="002F5382">
        <w:rPr>
          <w:rFonts w:ascii="Arial" w:hAnsi="Arial" w:cs="Arial"/>
          <w:b/>
          <w:lang w:val="mn-MN"/>
        </w:rPr>
        <w:t>САНХҮҮГИЙН ТАЙЛАН</w:t>
      </w:r>
      <w:r w:rsidR="00435772" w:rsidRPr="002F5382">
        <w:rPr>
          <w:rFonts w:ascii="Arial" w:hAnsi="Arial" w:cs="Arial"/>
          <w:b/>
          <w:lang w:val="mn-MN"/>
        </w:rPr>
        <w:t xml:space="preserve">, </w:t>
      </w:r>
      <w:r w:rsidR="00412B4A" w:rsidRPr="002F5382">
        <w:rPr>
          <w:rFonts w:ascii="Arial" w:hAnsi="Arial" w:cs="Arial"/>
          <w:b/>
          <w:lang w:val="mn-MN"/>
        </w:rPr>
        <w:t>АУДИТ, ТАТВАР</w:t>
      </w:r>
    </w:p>
    <w:p w14:paraId="12D30082" w14:textId="028E9A31" w:rsidR="001D0012" w:rsidRPr="002F5382" w:rsidRDefault="00E4119C" w:rsidP="00054631">
      <w:pPr>
        <w:spacing w:before="120" w:after="0" w:line="240" w:lineRule="auto"/>
        <w:jc w:val="both"/>
        <w:rPr>
          <w:rFonts w:ascii="Arial" w:hAnsi="Arial" w:cs="Arial"/>
          <w:b/>
          <w:bCs/>
          <w:lang w:val="mn-MN"/>
        </w:rPr>
      </w:pPr>
      <w:r w:rsidRPr="002F5382">
        <w:rPr>
          <w:rFonts w:ascii="Arial" w:hAnsi="Arial" w:cs="Arial"/>
          <w:b/>
          <w:bCs/>
          <w:lang w:val="mn-MN"/>
        </w:rPr>
        <w:t>4</w:t>
      </w:r>
      <w:r w:rsidR="00F861AC" w:rsidRPr="002F5382">
        <w:rPr>
          <w:rFonts w:ascii="Arial" w:hAnsi="Arial" w:cs="Arial"/>
          <w:b/>
          <w:bCs/>
          <w:lang w:val="mn-MN"/>
        </w:rPr>
        <w:t>7</w:t>
      </w:r>
      <w:r w:rsidR="001D0012" w:rsidRPr="002F5382">
        <w:rPr>
          <w:rFonts w:ascii="Arial" w:hAnsi="Arial" w:cs="Arial"/>
          <w:b/>
          <w:bCs/>
          <w:lang w:val="mn-MN"/>
        </w:rPr>
        <w:t xml:space="preserve"> д</w:t>
      </w:r>
      <w:r w:rsidR="00F861AC" w:rsidRPr="002F5382">
        <w:rPr>
          <w:rFonts w:ascii="Arial" w:hAnsi="Arial" w:cs="Arial"/>
          <w:b/>
          <w:bCs/>
          <w:lang w:val="mn-MN"/>
        </w:rPr>
        <w:t>у</w:t>
      </w:r>
      <w:r w:rsidRPr="002F5382">
        <w:rPr>
          <w:rFonts w:ascii="Arial" w:hAnsi="Arial" w:cs="Arial"/>
          <w:b/>
          <w:bCs/>
          <w:lang w:val="mn-MN"/>
        </w:rPr>
        <w:t>г</w:t>
      </w:r>
      <w:r w:rsidR="00F861AC" w:rsidRPr="002F5382">
        <w:rPr>
          <w:rFonts w:ascii="Arial" w:hAnsi="Arial" w:cs="Arial"/>
          <w:b/>
          <w:bCs/>
          <w:lang w:val="mn-MN"/>
        </w:rPr>
        <w:t>аа</w:t>
      </w:r>
      <w:r w:rsidR="001D0012" w:rsidRPr="002F5382">
        <w:rPr>
          <w:rFonts w:ascii="Arial" w:hAnsi="Arial" w:cs="Arial"/>
          <w:b/>
          <w:bCs/>
          <w:lang w:val="mn-MN"/>
        </w:rPr>
        <w:t>р зүйл.Гишүүний оруулах</w:t>
      </w:r>
      <w:r w:rsidR="00D84559" w:rsidRPr="002F5382">
        <w:rPr>
          <w:rFonts w:ascii="Arial" w:hAnsi="Arial" w:cs="Arial"/>
          <w:b/>
          <w:bCs/>
          <w:lang w:val="mn-MN"/>
        </w:rPr>
        <w:t xml:space="preserve"> хувь хөрөнгө, жилийн </w:t>
      </w:r>
      <w:r w:rsidR="009374E9" w:rsidRPr="002F5382">
        <w:rPr>
          <w:rFonts w:ascii="Arial" w:hAnsi="Arial" w:cs="Arial"/>
          <w:b/>
          <w:bCs/>
          <w:lang w:val="mn-MN"/>
        </w:rPr>
        <w:t xml:space="preserve">цэвэр </w:t>
      </w:r>
      <w:r w:rsidR="00D84559" w:rsidRPr="002F5382">
        <w:rPr>
          <w:rFonts w:ascii="Arial" w:hAnsi="Arial" w:cs="Arial"/>
          <w:b/>
          <w:bCs/>
          <w:lang w:val="mn-MN"/>
        </w:rPr>
        <w:t xml:space="preserve">орлогоос </w:t>
      </w:r>
      <w:r w:rsidR="001D0012" w:rsidRPr="002F5382">
        <w:rPr>
          <w:rFonts w:ascii="Arial" w:hAnsi="Arial" w:cs="Arial"/>
          <w:b/>
          <w:bCs/>
          <w:lang w:val="mn-MN"/>
        </w:rPr>
        <w:t>хувь хүртэх</w:t>
      </w:r>
    </w:p>
    <w:p w14:paraId="43C74807" w14:textId="1C67EA6D" w:rsidR="00D80825" w:rsidRPr="002F5382" w:rsidRDefault="00306189"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7</w:t>
      </w:r>
      <w:r w:rsidR="001D0012" w:rsidRPr="002F5382">
        <w:rPr>
          <w:rFonts w:ascii="Arial" w:hAnsi="Arial" w:cs="Arial"/>
          <w:lang w:val="mn-MN"/>
        </w:rPr>
        <w:t>.</w:t>
      </w:r>
      <w:r w:rsidR="004743A9" w:rsidRPr="002F5382">
        <w:rPr>
          <w:rFonts w:ascii="Arial" w:hAnsi="Arial" w:cs="Arial"/>
          <w:lang w:val="mn-MN"/>
        </w:rPr>
        <w:t>1</w:t>
      </w:r>
      <w:r w:rsidR="001D0012" w:rsidRPr="002F5382">
        <w:rPr>
          <w:rFonts w:ascii="Arial" w:hAnsi="Arial" w:cs="Arial"/>
          <w:lang w:val="mn-MN"/>
        </w:rPr>
        <w:t>.</w:t>
      </w:r>
      <w:r w:rsidR="0011349A" w:rsidRPr="002F5382">
        <w:rPr>
          <w:rFonts w:ascii="Arial" w:hAnsi="Arial" w:cs="Arial"/>
          <w:lang w:val="mn-MN"/>
        </w:rPr>
        <w:t>Санхүүгийн</w:t>
      </w:r>
      <w:r w:rsidR="0037249B" w:rsidRPr="002F5382">
        <w:rPr>
          <w:rFonts w:ascii="Arial" w:hAnsi="Arial" w:cs="Arial"/>
          <w:lang w:val="mn-MN"/>
        </w:rPr>
        <w:t xml:space="preserve"> хоршооны нэг гишүүний оруулж болох хувь хөрөнгийн дээд хэмжээ нийт гишүүний оруулсан хувь хөрөнгийн </w:t>
      </w:r>
      <w:r w:rsidR="004743A9" w:rsidRPr="002F5382">
        <w:rPr>
          <w:rFonts w:ascii="Arial" w:hAnsi="Arial" w:cs="Arial"/>
          <w:lang w:val="mn-MN"/>
        </w:rPr>
        <w:t>10</w:t>
      </w:r>
      <w:r w:rsidR="0037249B" w:rsidRPr="002F5382">
        <w:rPr>
          <w:rFonts w:ascii="Arial" w:hAnsi="Arial" w:cs="Arial"/>
          <w:lang w:val="mn-MN"/>
        </w:rPr>
        <w:t xml:space="preserve"> хувиас хэтрэхгүй байна.</w:t>
      </w:r>
      <w:r w:rsidR="005D6C96" w:rsidRPr="002F5382">
        <w:rPr>
          <w:rFonts w:ascii="Arial" w:hAnsi="Arial" w:cs="Arial"/>
          <w:lang w:val="mn-MN"/>
        </w:rPr>
        <w:t xml:space="preserve"> </w:t>
      </w:r>
    </w:p>
    <w:p w14:paraId="4F23155A" w14:textId="5EEEADB6" w:rsidR="001D0012" w:rsidRPr="002F5382" w:rsidRDefault="00306189"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7</w:t>
      </w:r>
      <w:r w:rsidR="001D0012" w:rsidRPr="002F5382">
        <w:rPr>
          <w:rFonts w:ascii="Arial" w:hAnsi="Arial" w:cs="Arial"/>
          <w:lang w:val="mn-MN"/>
        </w:rPr>
        <w:t>.</w:t>
      </w:r>
      <w:r w:rsidR="004743A9" w:rsidRPr="002F5382">
        <w:rPr>
          <w:rFonts w:ascii="Arial" w:hAnsi="Arial" w:cs="Arial"/>
          <w:lang w:val="mn-MN"/>
        </w:rPr>
        <w:t>2</w:t>
      </w:r>
      <w:r w:rsidR="001D0012" w:rsidRPr="002F5382">
        <w:rPr>
          <w:rFonts w:ascii="Arial" w:hAnsi="Arial" w:cs="Arial"/>
          <w:lang w:val="mn-MN"/>
        </w:rPr>
        <w:t>.</w:t>
      </w:r>
      <w:r w:rsidR="0011349A" w:rsidRPr="002F5382">
        <w:rPr>
          <w:rFonts w:ascii="Arial" w:hAnsi="Arial" w:cs="Arial"/>
          <w:lang w:val="mn-MN"/>
        </w:rPr>
        <w:t>Санхүүгийн</w:t>
      </w:r>
      <w:r w:rsidR="001D0012" w:rsidRPr="002F5382">
        <w:rPr>
          <w:rFonts w:ascii="Arial" w:hAnsi="Arial" w:cs="Arial"/>
          <w:lang w:val="mn-MN"/>
        </w:rPr>
        <w:t xml:space="preserve"> хоршооны </w:t>
      </w:r>
      <w:r w:rsidR="0022336C" w:rsidRPr="002F5382">
        <w:rPr>
          <w:rFonts w:ascii="Arial" w:hAnsi="Arial" w:cs="Arial"/>
          <w:lang w:val="mn-MN"/>
        </w:rPr>
        <w:t xml:space="preserve">тайлант жилийн </w:t>
      </w:r>
      <w:r w:rsidR="001D0012" w:rsidRPr="002F5382">
        <w:rPr>
          <w:rFonts w:ascii="Arial" w:hAnsi="Arial" w:cs="Arial"/>
          <w:lang w:val="mn-MN"/>
        </w:rPr>
        <w:t>цэвэр орлогоос нөөцийн санг бүрдүүлсний дараа гишүүнд ногдох хувийг хуваарилж болно.</w:t>
      </w:r>
      <w:r w:rsidR="00521B6C" w:rsidRPr="002F5382">
        <w:rPr>
          <w:rFonts w:ascii="Arial" w:hAnsi="Arial" w:cs="Arial"/>
          <w:lang w:val="mn-MN"/>
        </w:rPr>
        <w:t xml:space="preserve"> </w:t>
      </w:r>
    </w:p>
    <w:p w14:paraId="0FF6EB40" w14:textId="41F0447C" w:rsidR="001D0012" w:rsidRPr="002F5382" w:rsidRDefault="00306189"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7</w:t>
      </w:r>
      <w:r w:rsidR="001D0012" w:rsidRPr="002F5382">
        <w:rPr>
          <w:rFonts w:ascii="Arial" w:hAnsi="Arial" w:cs="Arial"/>
          <w:lang w:val="mn-MN"/>
        </w:rPr>
        <w:t>.</w:t>
      </w:r>
      <w:r w:rsidR="004743A9" w:rsidRPr="002F5382">
        <w:rPr>
          <w:rFonts w:ascii="Arial" w:hAnsi="Arial" w:cs="Arial"/>
          <w:lang w:val="mn-MN"/>
        </w:rPr>
        <w:t>3</w:t>
      </w:r>
      <w:r w:rsidR="001D0012" w:rsidRPr="002F5382">
        <w:rPr>
          <w:rFonts w:ascii="Arial" w:hAnsi="Arial" w:cs="Arial"/>
          <w:lang w:val="mn-MN"/>
        </w:rPr>
        <w:t>.</w:t>
      </w:r>
      <w:r w:rsidR="00B575BB" w:rsidRPr="002F5382">
        <w:rPr>
          <w:rFonts w:ascii="Arial" w:hAnsi="Arial" w:cs="Arial"/>
          <w:lang w:val="mn-MN"/>
        </w:rPr>
        <w:t>Н</w:t>
      </w:r>
      <w:r w:rsidR="00B73AF1" w:rsidRPr="002F5382">
        <w:rPr>
          <w:rFonts w:ascii="Arial" w:hAnsi="Arial" w:cs="Arial"/>
          <w:lang w:val="mn-MN"/>
        </w:rPr>
        <w:t>огдох хув</w:t>
      </w:r>
      <w:r w:rsidR="00FA3F5F" w:rsidRPr="002F5382">
        <w:rPr>
          <w:rFonts w:ascii="Arial" w:hAnsi="Arial" w:cs="Arial"/>
          <w:lang w:val="mn-MN"/>
        </w:rPr>
        <w:t>ь</w:t>
      </w:r>
      <w:r w:rsidR="001F475E" w:rsidRPr="002F5382">
        <w:rPr>
          <w:rFonts w:ascii="Arial" w:hAnsi="Arial" w:cs="Arial"/>
          <w:lang w:val="mn-MN"/>
        </w:rPr>
        <w:t xml:space="preserve"> </w:t>
      </w:r>
      <w:r w:rsidR="00FA3F5F" w:rsidRPr="002F5382">
        <w:rPr>
          <w:rFonts w:ascii="Arial" w:hAnsi="Arial" w:cs="Arial"/>
          <w:lang w:val="mn-MN"/>
        </w:rPr>
        <w:t>олгох эсэхийг</w:t>
      </w:r>
      <w:r w:rsidR="001D0012" w:rsidRPr="002F5382">
        <w:rPr>
          <w:rFonts w:ascii="Arial" w:hAnsi="Arial" w:cs="Arial"/>
          <w:lang w:val="mn-MN"/>
        </w:rPr>
        <w:t xml:space="preserve"> </w:t>
      </w:r>
      <w:r w:rsidR="00B2321F" w:rsidRPr="002F5382">
        <w:rPr>
          <w:rFonts w:ascii="Arial" w:hAnsi="Arial" w:cs="Arial"/>
          <w:lang w:val="mn-MN"/>
        </w:rPr>
        <w:t xml:space="preserve">жил бүр </w:t>
      </w:r>
      <w:r w:rsidR="00B575BB" w:rsidRPr="002F5382">
        <w:rPr>
          <w:rFonts w:ascii="Arial" w:hAnsi="Arial" w:cs="Arial"/>
          <w:lang w:val="mn-MN"/>
        </w:rPr>
        <w:t xml:space="preserve">бүх гишүүдийн </w:t>
      </w:r>
      <w:r w:rsidR="00B2321F" w:rsidRPr="002F5382">
        <w:rPr>
          <w:rFonts w:ascii="Arial" w:hAnsi="Arial" w:cs="Arial"/>
          <w:lang w:val="mn-MN"/>
        </w:rPr>
        <w:t>хурлаар хэлэлцэ</w:t>
      </w:r>
      <w:r w:rsidR="00FA3F5F" w:rsidRPr="002F5382">
        <w:rPr>
          <w:rFonts w:ascii="Arial" w:hAnsi="Arial" w:cs="Arial"/>
          <w:lang w:val="mn-MN"/>
        </w:rPr>
        <w:t>ж</w:t>
      </w:r>
      <w:r w:rsidR="00B2321F" w:rsidRPr="002F5382">
        <w:rPr>
          <w:rFonts w:ascii="Arial" w:hAnsi="Arial" w:cs="Arial"/>
          <w:lang w:val="mn-MN"/>
        </w:rPr>
        <w:t xml:space="preserve"> </w:t>
      </w:r>
      <w:r w:rsidR="00FA3F5F" w:rsidRPr="002F5382">
        <w:rPr>
          <w:rFonts w:ascii="Arial" w:hAnsi="Arial" w:cs="Arial"/>
          <w:lang w:val="mn-MN"/>
        </w:rPr>
        <w:t>шийдвэрлэнэ</w:t>
      </w:r>
      <w:r w:rsidR="001D0012" w:rsidRPr="002F5382">
        <w:rPr>
          <w:rFonts w:ascii="Arial" w:hAnsi="Arial" w:cs="Arial"/>
          <w:lang w:val="mn-MN"/>
        </w:rPr>
        <w:t>.</w:t>
      </w:r>
    </w:p>
    <w:p w14:paraId="0EABA9A7" w14:textId="014ECC98" w:rsidR="00D07291" w:rsidRPr="002F5382" w:rsidRDefault="230EF82E"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7</w:t>
      </w:r>
      <w:r w:rsidR="352F7884" w:rsidRPr="002F5382">
        <w:rPr>
          <w:rFonts w:ascii="Arial" w:hAnsi="Arial" w:cs="Arial"/>
          <w:lang w:val="mn-MN"/>
        </w:rPr>
        <w:t>.</w:t>
      </w:r>
      <w:r w:rsidR="668A2916" w:rsidRPr="002F5382">
        <w:rPr>
          <w:rFonts w:ascii="Arial" w:hAnsi="Arial" w:cs="Arial"/>
          <w:lang w:val="mn-MN"/>
        </w:rPr>
        <w:t>4</w:t>
      </w:r>
      <w:r w:rsidR="352F7884" w:rsidRPr="002F5382">
        <w:rPr>
          <w:rFonts w:ascii="Arial" w:hAnsi="Arial" w:cs="Arial"/>
          <w:lang w:val="mn-MN"/>
        </w:rPr>
        <w:t>.</w:t>
      </w:r>
      <w:r w:rsidR="0C3DC800" w:rsidRPr="002F5382">
        <w:rPr>
          <w:rFonts w:ascii="Arial" w:hAnsi="Arial" w:cs="Arial"/>
          <w:lang w:val="mn-MN"/>
        </w:rPr>
        <w:t>Санхүүгийн хоршоо</w:t>
      </w:r>
      <w:r w:rsidR="352F7884" w:rsidRPr="002F5382">
        <w:rPr>
          <w:rFonts w:ascii="Arial" w:hAnsi="Arial" w:cs="Arial"/>
          <w:lang w:val="mn-MN"/>
        </w:rPr>
        <w:t xml:space="preserve"> хувь хөрөнгийн бүртгэлийг хөтөлж, хагас, бүтэн жилээр Хороонд ирүүлнэ.</w:t>
      </w:r>
    </w:p>
    <w:p w14:paraId="6A98365F" w14:textId="7FA1699B" w:rsidR="001D0012" w:rsidRPr="002F5382" w:rsidRDefault="00BD00FC" w:rsidP="00054631">
      <w:pPr>
        <w:spacing w:before="120" w:after="0" w:line="240" w:lineRule="auto"/>
        <w:jc w:val="both"/>
        <w:rPr>
          <w:rFonts w:ascii="Arial" w:hAnsi="Arial" w:cs="Arial"/>
          <w:b/>
          <w:bCs/>
          <w:lang w:val="mn-MN"/>
        </w:rPr>
      </w:pPr>
      <w:r w:rsidRPr="002F5382">
        <w:rPr>
          <w:rFonts w:ascii="Arial" w:hAnsi="Arial" w:cs="Arial"/>
          <w:b/>
          <w:bCs/>
          <w:lang w:val="mn-MN"/>
        </w:rPr>
        <w:t>4</w:t>
      </w:r>
      <w:r w:rsidR="00F861AC" w:rsidRPr="002F5382">
        <w:rPr>
          <w:rFonts w:ascii="Arial" w:hAnsi="Arial" w:cs="Arial"/>
          <w:b/>
          <w:bCs/>
          <w:lang w:val="mn-MN"/>
        </w:rPr>
        <w:t>8</w:t>
      </w:r>
      <w:r w:rsidR="001D0012" w:rsidRPr="002F5382">
        <w:rPr>
          <w:rFonts w:ascii="Arial" w:hAnsi="Arial" w:cs="Arial"/>
          <w:b/>
          <w:bCs/>
          <w:lang w:val="mn-MN"/>
        </w:rPr>
        <w:t xml:space="preserve"> д</w:t>
      </w:r>
      <w:r w:rsidR="00F861AC" w:rsidRPr="002F5382">
        <w:rPr>
          <w:rFonts w:ascii="Arial" w:hAnsi="Arial" w:cs="Arial"/>
          <w:b/>
          <w:bCs/>
          <w:lang w:val="mn-MN"/>
        </w:rPr>
        <w:t>у</w:t>
      </w:r>
      <w:r w:rsidR="00306189" w:rsidRPr="002F5382">
        <w:rPr>
          <w:rFonts w:ascii="Arial" w:hAnsi="Arial" w:cs="Arial"/>
          <w:b/>
          <w:bCs/>
          <w:lang w:val="mn-MN"/>
        </w:rPr>
        <w:t>г</w:t>
      </w:r>
      <w:r w:rsidR="00F861AC" w:rsidRPr="002F5382">
        <w:rPr>
          <w:rFonts w:ascii="Arial" w:hAnsi="Arial" w:cs="Arial"/>
          <w:b/>
          <w:bCs/>
          <w:lang w:val="mn-MN"/>
        </w:rPr>
        <w:t>аа</w:t>
      </w:r>
      <w:r w:rsidR="001D0012" w:rsidRPr="002F5382">
        <w:rPr>
          <w:rFonts w:ascii="Arial" w:hAnsi="Arial" w:cs="Arial"/>
          <w:b/>
          <w:bCs/>
          <w:lang w:val="mn-MN"/>
        </w:rPr>
        <w:t>р зүйл.</w:t>
      </w:r>
      <w:r w:rsidR="0011349A" w:rsidRPr="002F5382">
        <w:rPr>
          <w:rFonts w:ascii="Arial" w:hAnsi="Arial" w:cs="Arial"/>
          <w:b/>
          <w:bCs/>
          <w:lang w:val="mn-MN"/>
        </w:rPr>
        <w:t>Санхүүгийн</w:t>
      </w:r>
      <w:r w:rsidR="001D0012" w:rsidRPr="002F5382">
        <w:rPr>
          <w:rFonts w:ascii="Arial" w:hAnsi="Arial" w:cs="Arial"/>
          <w:b/>
          <w:bCs/>
          <w:lang w:val="mn-MN"/>
        </w:rPr>
        <w:t xml:space="preserve"> хоршооны идэвхгүй гишүүн</w:t>
      </w:r>
    </w:p>
    <w:p w14:paraId="35D7B914" w14:textId="1133FEC0" w:rsidR="001D0012" w:rsidRPr="002F5382" w:rsidRDefault="00BD00FC"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1D0012" w:rsidRPr="002F5382">
        <w:rPr>
          <w:rFonts w:ascii="Arial" w:hAnsi="Arial" w:cs="Arial"/>
          <w:lang w:val="mn-MN"/>
        </w:rPr>
        <w:t>.1.</w:t>
      </w:r>
      <w:r w:rsidR="0B5916C9" w:rsidRPr="002F5382">
        <w:rPr>
          <w:rFonts w:ascii="Arial" w:hAnsi="Arial" w:cs="Arial"/>
          <w:lang w:val="mn-MN"/>
        </w:rPr>
        <w:t xml:space="preserve">Дараах үндэслэлээр </w:t>
      </w:r>
      <w:r w:rsidR="32FF6A33" w:rsidRPr="002F5382">
        <w:rPr>
          <w:rFonts w:ascii="Arial" w:hAnsi="Arial" w:cs="Arial"/>
          <w:lang w:val="mn-MN"/>
        </w:rPr>
        <w:t>идэвхгүй гишүүнд тооц</w:t>
      </w:r>
      <w:r w:rsidR="00E54F2A" w:rsidRPr="002F5382">
        <w:rPr>
          <w:rFonts w:ascii="Arial" w:hAnsi="Arial" w:cs="Arial"/>
          <w:lang w:val="mn-MN"/>
        </w:rPr>
        <w:t>н</w:t>
      </w:r>
      <w:r w:rsidR="00C11385" w:rsidRPr="002F5382">
        <w:rPr>
          <w:rFonts w:ascii="Arial" w:hAnsi="Arial" w:cs="Arial"/>
          <w:lang w:val="mn-MN"/>
        </w:rPr>
        <w:t>о</w:t>
      </w:r>
      <w:r w:rsidR="32FF6A33" w:rsidRPr="002F5382">
        <w:rPr>
          <w:rFonts w:ascii="Arial" w:hAnsi="Arial" w:cs="Arial"/>
          <w:lang w:val="mn-MN"/>
        </w:rPr>
        <w:t>:</w:t>
      </w:r>
    </w:p>
    <w:p w14:paraId="6C6AB805" w14:textId="05B479EC" w:rsidR="001D0012" w:rsidRPr="002F5382" w:rsidRDefault="00BD00FC" w:rsidP="00054631">
      <w:pPr>
        <w:spacing w:before="120" w:after="0" w:line="240" w:lineRule="auto"/>
        <w:ind w:firstLine="720"/>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32FF6A33" w:rsidRPr="002F5382">
        <w:rPr>
          <w:rFonts w:ascii="Arial" w:hAnsi="Arial" w:cs="Arial"/>
          <w:lang w:val="mn-MN"/>
        </w:rPr>
        <w:t>.1.1.г</w:t>
      </w:r>
      <w:r w:rsidR="001D0012" w:rsidRPr="002F5382">
        <w:rPr>
          <w:rFonts w:ascii="Arial" w:hAnsi="Arial" w:cs="Arial"/>
          <w:lang w:val="mn-MN"/>
        </w:rPr>
        <w:t xml:space="preserve">ишүүн дараалсан 12 сарын хугацаанд </w:t>
      </w:r>
      <w:r w:rsidR="0011349A" w:rsidRPr="002F5382">
        <w:rPr>
          <w:rFonts w:ascii="Arial" w:hAnsi="Arial" w:cs="Arial"/>
          <w:lang w:val="mn-MN"/>
        </w:rPr>
        <w:t>санхүүгийн</w:t>
      </w:r>
      <w:r w:rsidR="001D0012" w:rsidRPr="002F5382">
        <w:rPr>
          <w:rFonts w:ascii="Arial" w:hAnsi="Arial" w:cs="Arial"/>
          <w:lang w:val="mn-MN"/>
        </w:rPr>
        <w:t xml:space="preserve"> хоршооны үйл ажиллагаанд оролцоогүй</w:t>
      </w:r>
      <w:r w:rsidR="27253837" w:rsidRPr="002F5382">
        <w:rPr>
          <w:rFonts w:ascii="Arial" w:hAnsi="Arial" w:cs="Arial"/>
          <w:lang w:val="mn-MN"/>
        </w:rPr>
        <w:t>;</w:t>
      </w:r>
    </w:p>
    <w:p w14:paraId="27ED5301" w14:textId="6C01F11D" w:rsidR="003006E7" w:rsidRPr="002F5382" w:rsidRDefault="00BD00FC" w:rsidP="00054631">
      <w:pPr>
        <w:spacing w:before="120" w:after="0" w:line="240" w:lineRule="auto"/>
        <w:ind w:firstLine="720"/>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3006E7" w:rsidRPr="002F5382">
        <w:rPr>
          <w:rFonts w:ascii="Arial" w:hAnsi="Arial" w:cs="Arial"/>
          <w:lang w:val="mn-MN"/>
        </w:rPr>
        <w:t>.1.</w:t>
      </w:r>
      <w:r w:rsidR="00F861AC" w:rsidRPr="002F5382">
        <w:rPr>
          <w:rFonts w:ascii="Arial" w:hAnsi="Arial" w:cs="Arial"/>
          <w:lang w:val="mn-MN"/>
        </w:rPr>
        <w:t>2</w:t>
      </w:r>
      <w:r w:rsidR="003006E7" w:rsidRPr="002F5382">
        <w:rPr>
          <w:rFonts w:ascii="Arial" w:hAnsi="Arial" w:cs="Arial"/>
          <w:lang w:val="mn-MN"/>
        </w:rPr>
        <w:t>.хуримтлал үүсгэх үүргээ биелүүлээгүй.</w:t>
      </w:r>
    </w:p>
    <w:p w14:paraId="2962DE42" w14:textId="0835632A" w:rsidR="001D0012" w:rsidRPr="002F5382" w:rsidRDefault="00BD00FC"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1D0012" w:rsidRPr="002F5382">
        <w:rPr>
          <w:rFonts w:ascii="Arial" w:hAnsi="Arial" w:cs="Arial"/>
          <w:lang w:val="mn-MN"/>
        </w:rPr>
        <w:t>.</w:t>
      </w:r>
      <w:r w:rsidR="461DC3E7" w:rsidRPr="002F5382">
        <w:rPr>
          <w:rFonts w:ascii="Arial" w:hAnsi="Arial" w:cs="Arial"/>
          <w:lang w:val="mn-MN"/>
        </w:rPr>
        <w:t>2</w:t>
      </w:r>
      <w:r w:rsidR="001D0012" w:rsidRPr="002F5382">
        <w:rPr>
          <w:rFonts w:ascii="Arial" w:hAnsi="Arial" w:cs="Arial"/>
          <w:lang w:val="mn-MN"/>
        </w:rPr>
        <w:t xml:space="preserve">.Тэргүүлэгчдийн зөвлөл идэвхгүй гишүүнээр тооцох тухай шийдвэр гаргахаас </w:t>
      </w:r>
      <w:r w:rsidR="00E641C0" w:rsidRPr="002F5382">
        <w:rPr>
          <w:rFonts w:ascii="Arial" w:hAnsi="Arial" w:cs="Arial"/>
          <w:lang w:val="mn-MN"/>
        </w:rPr>
        <w:t xml:space="preserve">өмнө </w:t>
      </w:r>
      <w:r w:rsidR="001D0012" w:rsidRPr="002F5382">
        <w:rPr>
          <w:rFonts w:ascii="Arial" w:hAnsi="Arial" w:cs="Arial"/>
          <w:lang w:val="mn-MN"/>
        </w:rPr>
        <w:t>тухайн гишүүнд бичгээр</w:t>
      </w:r>
      <w:r w:rsidR="00E45E93" w:rsidRPr="002F5382">
        <w:rPr>
          <w:rFonts w:ascii="Arial" w:hAnsi="Arial" w:cs="Arial"/>
          <w:lang w:val="mn-MN"/>
        </w:rPr>
        <w:t>, эсхүл цахим</w:t>
      </w:r>
      <w:r w:rsidR="00381338" w:rsidRPr="002F5382">
        <w:rPr>
          <w:rFonts w:ascii="Arial" w:hAnsi="Arial" w:cs="Arial"/>
          <w:lang w:val="mn-MN"/>
        </w:rPr>
        <w:t xml:space="preserve"> хэлбэрээр </w:t>
      </w:r>
      <w:r w:rsidR="001D0012" w:rsidRPr="002F5382">
        <w:rPr>
          <w:rFonts w:ascii="Arial" w:hAnsi="Arial" w:cs="Arial"/>
          <w:lang w:val="mn-MN"/>
        </w:rPr>
        <w:t>мэдэгдэнэ.</w:t>
      </w:r>
    </w:p>
    <w:p w14:paraId="50F54B2A" w14:textId="0AC3715F" w:rsidR="004B6549" w:rsidRPr="002F5382" w:rsidRDefault="00BD00FC"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1D0012" w:rsidRPr="002F5382">
        <w:rPr>
          <w:rFonts w:ascii="Arial" w:hAnsi="Arial" w:cs="Arial"/>
          <w:lang w:val="mn-MN"/>
        </w:rPr>
        <w:t>.</w:t>
      </w:r>
      <w:r w:rsidR="12DD005E" w:rsidRPr="002F5382">
        <w:rPr>
          <w:rFonts w:ascii="Arial" w:hAnsi="Arial" w:cs="Arial"/>
          <w:lang w:val="mn-MN"/>
        </w:rPr>
        <w:t>3.</w:t>
      </w:r>
      <w:r w:rsidR="001D0012" w:rsidRPr="002F5382">
        <w:rPr>
          <w:rFonts w:ascii="Arial" w:hAnsi="Arial" w:cs="Arial"/>
          <w:lang w:val="mn-MN"/>
        </w:rPr>
        <w:t xml:space="preserve">Энэ хуулийн </w:t>
      </w:r>
      <w:r w:rsidRPr="002F5382">
        <w:rPr>
          <w:rFonts w:ascii="Arial" w:hAnsi="Arial" w:cs="Arial"/>
          <w:lang w:val="mn-MN"/>
        </w:rPr>
        <w:t>4</w:t>
      </w:r>
      <w:r w:rsidR="00F861AC" w:rsidRPr="002F5382">
        <w:rPr>
          <w:rFonts w:ascii="Arial" w:hAnsi="Arial" w:cs="Arial"/>
          <w:lang w:val="mn-MN"/>
        </w:rPr>
        <w:t>8</w:t>
      </w:r>
      <w:r w:rsidR="001D0012" w:rsidRPr="002F5382">
        <w:rPr>
          <w:rFonts w:ascii="Arial" w:hAnsi="Arial" w:cs="Arial"/>
          <w:lang w:val="mn-MN"/>
        </w:rPr>
        <w:t>.</w:t>
      </w:r>
      <w:r w:rsidR="5E5EB446" w:rsidRPr="002F5382">
        <w:rPr>
          <w:rFonts w:ascii="Arial" w:hAnsi="Arial" w:cs="Arial"/>
          <w:lang w:val="mn-MN"/>
        </w:rPr>
        <w:t>2</w:t>
      </w:r>
      <w:r w:rsidR="001D0012" w:rsidRPr="002F5382">
        <w:rPr>
          <w:rFonts w:ascii="Arial" w:hAnsi="Arial" w:cs="Arial"/>
          <w:lang w:val="mn-MN"/>
        </w:rPr>
        <w:t>-т заасан мэдэгдлийг хүлээн авах боломжтой байсан</w:t>
      </w:r>
      <w:r w:rsidR="007C3FE4" w:rsidRPr="002F5382">
        <w:rPr>
          <w:rFonts w:ascii="Arial" w:hAnsi="Arial" w:cs="Arial"/>
          <w:lang w:val="mn-MN"/>
        </w:rPr>
        <w:t>,</w:t>
      </w:r>
      <w:r w:rsidR="001D0012" w:rsidRPr="002F5382">
        <w:rPr>
          <w:rFonts w:ascii="Arial" w:hAnsi="Arial" w:cs="Arial"/>
          <w:lang w:val="mn-MN"/>
        </w:rPr>
        <w:t xml:space="preserve"> эсхүл хүлээн авсан боловч </w:t>
      </w:r>
      <w:r w:rsidR="00025AAC" w:rsidRPr="002F5382">
        <w:rPr>
          <w:rFonts w:ascii="Arial" w:hAnsi="Arial" w:cs="Arial"/>
          <w:lang w:val="mn-MN"/>
        </w:rPr>
        <w:t xml:space="preserve">ажлын </w:t>
      </w:r>
      <w:r w:rsidR="001D0012" w:rsidRPr="002F5382">
        <w:rPr>
          <w:rFonts w:ascii="Arial" w:hAnsi="Arial" w:cs="Arial"/>
          <w:lang w:val="mn-MN"/>
        </w:rPr>
        <w:t>1</w:t>
      </w:r>
      <w:r w:rsidR="00025AAC" w:rsidRPr="002F5382">
        <w:rPr>
          <w:rFonts w:ascii="Arial" w:hAnsi="Arial" w:cs="Arial"/>
          <w:lang w:val="mn-MN"/>
        </w:rPr>
        <w:t>0 өдрийн</w:t>
      </w:r>
      <w:r w:rsidR="001D0012" w:rsidRPr="002F5382">
        <w:rPr>
          <w:rFonts w:ascii="Arial" w:hAnsi="Arial" w:cs="Arial"/>
          <w:lang w:val="mn-MN"/>
        </w:rPr>
        <w:t xml:space="preserve"> дотор хариу тайлбар ирүүлээгүй гишүүнийг</w:t>
      </w:r>
      <w:r w:rsidR="008F1378" w:rsidRPr="002F5382">
        <w:rPr>
          <w:rFonts w:ascii="Arial" w:hAnsi="Arial" w:cs="Arial"/>
          <w:lang w:val="mn-MN"/>
        </w:rPr>
        <w:t xml:space="preserve"> тэргүүлэгчдийн зөвлөл</w:t>
      </w:r>
      <w:r w:rsidR="001D0012" w:rsidRPr="002F5382">
        <w:rPr>
          <w:rFonts w:ascii="Arial" w:hAnsi="Arial" w:cs="Arial"/>
          <w:lang w:val="mn-MN"/>
        </w:rPr>
        <w:t xml:space="preserve"> идэвхгүй гишүүнд тооц</w:t>
      </w:r>
      <w:r w:rsidR="004B6549" w:rsidRPr="002F5382">
        <w:rPr>
          <w:rFonts w:ascii="Arial" w:hAnsi="Arial" w:cs="Arial"/>
          <w:lang w:val="mn-MN"/>
        </w:rPr>
        <w:t>н</w:t>
      </w:r>
      <w:r w:rsidR="001D0012" w:rsidRPr="002F5382">
        <w:rPr>
          <w:rFonts w:ascii="Arial" w:hAnsi="Arial" w:cs="Arial"/>
          <w:lang w:val="mn-MN"/>
        </w:rPr>
        <w:t>о</w:t>
      </w:r>
      <w:r w:rsidR="004B6549" w:rsidRPr="002F5382">
        <w:rPr>
          <w:rFonts w:ascii="Arial" w:hAnsi="Arial" w:cs="Arial"/>
          <w:lang w:val="mn-MN"/>
        </w:rPr>
        <w:t>.</w:t>
      </w:r>
    </w:p>
    <w:p w14:paraId="72DB7A08" w14:textId="72E3AE3D" w:rsidR="00E17EF0" w:rsidRPr="002F5382" w:rsidRDefault="00A54924"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E17EF0" w:rsidRPr="002F5382">
        <w:rPr>
          <w:rFonts w:ascii="Arial" w:hAnsi="Arial" w:cs="Arial"/>
          <w:lang w:val="mn-MN"/>
        </w:rPr>
        <w:t>.4.Идэвхгүй гишүүний оруулсан хувь хөрөнгө, хадгаламжийн үлдэгдэл, тухайн жилийн цэвэр орлогоос хүртэх ногдох хувь, хүүгийн төлбөр зэргий</w:t>
      </w:r>
      <w:r w:rsidR="00670C5D" w:rsidRPr="002F5382">
        <w:rPr>
          <w:rFonts w:ascii="Arial" w:hAnsi="Arial" w:cs="Arial"/>
          <w:lang w:val="mn-MN"/>
        </w:rPr>
        <w:t xml:space="preserve">н мэдээллийг </w:t>
      </w:r>
      <w:r w:rsidR="00E17EF0" w:rsidRPr="002F5382">
        <w:rPr>
          <w:rFonts w:ascii="Arial" w:hAnsi="Arial" w:cs="Arial"/>
          <w:lang w:val="mn-MN"/>
        </w:rPr>
        <w:t>санхүүгийн тайлан, мэдээнд тусгана.</w:t>
      </w:r>
    </w:p>
    <w:p w14:paraId="6D516525" w14:textId="34B844B4" w:rsidR="004B6549" w:rsidRPr="002F5382" w:rsidRDefault="00A54924" w:rsidP="00054631">
      <w:pPr>
        <w:spacing w:before="120" w:after="0" w:line="240" w:lineRule="auto"/>
        <w:jc w:val="both"/>
        <w:rPr>
          <w:rFonts w:ascii="Arial" w:hAnsi="Arial" w:cs="Arial"/>
          <w:lang w:val="mn-MN"/>
        </w:rPr>
      </w:pPr>
      <w:r w:rsidRPr="002F5382">
        <w:rPr>
          <w:rFonts w:ascii="Arial" w:hAnsi="Arial" w:cs="Arial"/>
          <w:lang w:val="mn-MN"/>
        </w:rPr>
        <w:lastRenderedPageBreak/>
        <w:t>4</w:t>
      </w:r>
      <w:r w:rsidR="00F861AC" w:rsidRPr="002F5382">
        <w:rPr>
          <w:rFonts w:ascii="Arial" w:hAnsi="Arial" w:cs="Arial"/>
          <w:lang w:val="mn-MN"/>
        </w:rPr>
        <w:t>8</w:t>
      </w:r>
      <w:r w:rsidR="004B6549" w:rsidRPr="002F5382">
        <w:rPr>
          <w:rFonts w:ascii="Arial" w:hAnsi="Arial" w:cs="Arial"/>
          <w:lang w:val="mn-MN"/>
        </w:rPr>
        <w:t>.</w:t>
      </w:r>
      <w:r w:rsidR="00E17EF0" w:rsidRPr="002F5382">
        <w:rPr>
          <w:rFonts w:ascii="Arial" w:hAnsi="Arial" w:cs="Arial"/>
          <w:lang w:val="mn-MN"/>
        </w:rPr>
        <w:t>5</w:t>
      </w:r>
      <w:r w:rsidR="004B6549" w:rsidRPr="002F5382">
        <w:rPr>
          <w:rFonts w:ascii="Arial" w:hAnsi="Arial" w:cs="Arial"/>
          <w:lang w:val="mn-MN"/>
        </w:rPr>
        <w:t>.Идэвхгүй гишүүнтэй хийх төлбөр тооцоог энэ хуулийн 2</w:t>
      </w:r>
      <w:r w:rsidR="009132CC" w:rsidRPr="002F5382">
        <w:rPr>
          <w:rFonts w:ascii="Arial" w:hAnsi="Arial" w:cs="Arial"/>
          <w:lang w:val="mn-MN"/>
        </w:rPr>
        <w:t>0</w:t>
      </w:r>
      <w:r w:rsidR="004B6549" w:rsidRPr="002F5382">
        <w:rPr>
          <w:rFonts w:ascii="Arial" w:hAnsi="Arial" w:cs="Arial"/>
          <w:lang w:val="mn-MN"/>
        </w:rPr>
        <w:t xml:space="preserve"> д</w:t>
      </w:r>
      <w:r w:rsidR="009132CC" w:rsidRPr="002F5382">
        <w:rPr>
          <w:rFonts w:ascii="Arial" w:hAnsi="Arial" w:cs="Arial"/>
          <w:lang w:val="mn-MN"/>
        </w:rPr>
        <w:t>у</w:t>
      </w:r>
      <w:r w:rsidR="00851A32" w:rsidRPr="002F5382">
        <w:rPr>
          <w:rFonts w:ascii="Arial" w:hAnsi="Arial" w:cs="Arial"/>
          <w:lang w:val="mn-MN"/>
        </w:rPr>
        <w:t>г</w:t>
      </w:r>
      <w:r w:rsidR="009132CC" w:rsidRPr="002F5382">
        <w:rPr>
          <w:rFonts w:ascii="Arial" w:hAnsi="Arial" w:cs="Arial"/>
          <w:lang w:val="mn-MN"/>
        </w:rPr>
        <w:t>аа</w:t>
      </w:r>
      <w:r w:rsidR="004B6549" w:rsidRPr="002F5382">
        <w:rPr>
          <w:rFonts w:ascii="Arial" w:hAnsi="Arial" w:cs="Arial"/>
          <w:lang w:val="mn-MN"/>
        </w:rPr>
        <w:t xml:space="preserve">р зүйлд заасны дагуу хийж гүйцэтгэнэ. </w:t>
      </w:r>
    </w:p>
    <w:p w14:paraId="752363F8" w14:textId="01BD976C" w:rsidR="001D0012" w:rsidRPr="002F5382" w:rsidRDefault="00A54924"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1D0012" w:rsidRPr="002F5382">
        <w:rPr>
          <w:rFonts w:ascii="Arial" w:hAnsi="Arial" w:cs="Arial"/>
          <w:lang w:val="mn-MN"/>
        </w:rPr>
        <w:t>.</w:t>
      </w:r>
      <w:r w:rsidR="3937D252" w:rsidRPr="002F5382">
        <w:rPr>
          <w:rFonts w:ascii="Arial" w:hAnsi="Arial" w:cs="Arial"/>
          <w:lang w:val="mn-MN"/>
        </w:rPr>
        <w:t>6</w:t>
      </w:r>
      <w:r w:rsidR="001D0012" w:rsidRPr="002F5382">
        <w:rPr>
          <w:rFonts w:ascii="Arial" w:hAnsi="Arial" w:cs="Arial"/>
          <w:lang w:val="mn-MN"/>
        </w:rPr>
        <w:t xml:space="preserve">.Энэ хуулийн </w:t>
      </w:r>
      <w:r w:rsidRPr="002F5382">
        <w:rPr>
          <w:rFonts w:ascii="Arial" w:hAnsi="Arial" w:cs="Arial"/>
          <w:lang w:val="mn-MN"/>
        </w:rPr>
        <w:t>4</w:t>
      </w:r>
      <w:r w:rsidR="00F861AC" w:rsidRPr="002F5382">
        <w:rPr>
          <w:rFonts w:ascii="Arial" w:hAnsi="Arial" w:cs="Arial"/>
          <w:lang w:val="mn-MN"/>
        </w:rPr>
        <w:t>8</w:t>
      </w:r>
      <w:r w:rsidR="00324E74" w:rsidRPr="002F5382">
        <w:rPr>
          <w:rFonts w:ascii="Arial" w:hAnsi="Arial" w:cs="Arial"/>
          <w:lang w:val="mn-MN"/>
        </w:rPr>
        <w:t>.</w:t>
      </w:r>
      <w:r w:rsidR="6C30B3CC" w:rsidRPr="002F5382">
        <w:rPr>
          <w:rFonts w:ascii="Arial" w:hAnsi="Arial" w:cs="Arial"/>
          <w:lang w:val="mn-MN"/>
        </w:rPr>
        <w:t>3</w:t>
      </w:r>
      <w:r w:rsidR="00324E74" w:rsidRPr="002F5382">
        <w:rPr>
          <w:rFonts w:ascii="Arial" w:hAnsi="Arial" w:cs="Arial"/>
          <w:lang w:val="mn-MN"/>
        </w:rPr>
        <w:t>-т</w:t>
      </w:r>
      <w:r w:rsidR="001D0012" w:rsidRPr="002F5382">
        <w:rPr>
          <w:rFonts w:ascii="Arial" w:hAnsi="Arial" w:cs="Arial"/>
          <w:lang w:val="mn-MN"/>
        </w:rPr>
        <w:t xml:space="preserve"> заасны дагуу идэвхгүй гишүүнд тооцох тухай тэргүүлэгчдийн </w:t>
      </w:r>
      <w:r w:rsidR="00605925" w:rsidRPr="002F5382">
        <w:rPr>
          <w:rFonts w:ascii="Arial" w:hAnsi="Arial" w:cs="Arial"/>
          <w:lang w:val="mn-MN"/>
        </w:rPr>
        <w:t xml:space="preserve">зөвлөлийн </w:t>
      </w:r>
      <w:r w:rsidR="001D0012" w:rsidRPr="002F5382">
        <w:rPr>
          <w:rFonts w:ascii="Arial" w:hAnsi="Arial" w:cs="Arial"/>
          <w:lang w:val="mn-MN"/>
        </w:rPr>
        <w:t>шийдвэр гарсан өдрөөс хойш тухайн гишүүний хувь хөрөнгөд ногдох хувь хуваарилахгүй.</w:t>
      </w:r>
    </w:p>
    <w:p w14:paraId="69BF1AED" w14:textId="3E9BF7B2" w:rsidR="004B6549" w:rsidRPr="002F5382" w:rsidRDefault="00A2223F" w:rsidP="00054631">
      <w:pPr>
        <w:spacing w:before="120" w:after="0" w:line="240" w:lineRule="auto"/>
        <w:jc w:val="both"/>
        <w:rPr>
          <w:rFonts w:ascii="Arial" w:hAnsi="Arial" w:cs="Arial"/>
          <w:lang w:val="mn-MN"/>
        </w:rPr>
      </w:pPr>
      <w:r w:rsidRPr="002F5382">
        <w:rPr>
          <w:rFonts w:ascii="Arial" w:hAnsi="Arial" w:cs="Arial"/>
          <w:lang w:val="mn-MN"/>
        </w:rPr>
        <w:t>4</w:t>
      </w:r>
      <w:r w:rsidR="00F861AC" w:rsidRPr="002F5382">
        <w:rPr>
          <w:rFonts w:ascii="Arial" w:hAnsi="Arial" w:cs="Arial"/>
          <w:lang w:val="mn-MN"/>
        </w:rPr>
        <w:t>8</w:t>
      </w:r>
      <w:r w:rsidR="004B6549" w:rsidRPr="002F5382">
        <w:rPr>
          <w:rFonts w:ascii="Arial" w:hAnsi="Arial" w:cs="Arial"/>
          <w:lang w:val="mn-MN"/>
        </w:rPr>
        <w:t>.</w:t>
      </w:r>
      <w:r w:rsidR="4F932D75" w:rsidRPr="002F5382">
        <w:rPr>
          <w:rFonts w:ascii="Arial" w:hAnsi="Arial" w:cs="Arial"/>
          <w:lang w:val="mn-MN"/>
        </w:rPr>
        <w:t>7</w:t>
      </w:r>
      <w:r w:rsidR="004B6549" w:rsidRPr="002F5382">
        <w:rPr>
          <w:rFonts w:ascii="Arial" w:hAnsi="Arial" w:cs="Arial"/>
          <w:lang w:val="mn-MN"/>
        </w:rPr>
        <w:t xml:space="preserve">.Идэвхгүй гишүүнд тооцсоноос хойш </w:t>
      </w:r>
      <w:r w:rsidR="00373E66" w:rsidRPr="002F5382">
        <w:rPr>
          <w:rFonts w:ascii="Arial" w:hAnsi="Arial" w:cs="Arial"/>
          <w:lang w:val="mn-MN"/>
        </w:rPr>
        <w:t>6</w:t>
      </w:r>
      <w:r w:rsidR="004B6549" w:rsidRPr="002F5382">
        <w:rPr>
          <w:rFonts w:ascii="Arial" w:hAnsi="Arial" w:cs="Arial"/>
          <w:lang w:val="mn-MN"/>
        </w:rPr>
        <w:t xml:space="preserve"> сар</w:t>
      </w:r>
      <w:r w:rsidR="00381338" w:rsidRPr="002F5382">
        <w:rPr>
          <w:rFonts w:ascii="Arial" w:hAnsi="Arial" w:cs="Arial"/>
          <w:lang w:val="mn-MN"/>
        </w:rPr>
        <w:t>ын дараа</w:t>
      </w:r>
      <w:r w:rsidR="004B6549" w:rsidRPr="002F5382">
        <w:rPr>
          <w:rFonts w:ascii="Arial" w:hAnsi="Arial" w:cs="Arial"/>
          <w:lang w:val="mn-MN"/>
        </w:rPr>
        <w:t xml:space="preserve"> гишүүнийг хасах шийдвэр гарга</w:t>
      </w:r>
      <w:r w:rsidR="00CE3A7E" w:rsidRPr="002F5382">
        <w:rPr>
          <w:rFonts w:ascii="Arial" w:hAnsi="Arial" w:cs="Arial"/>
          <w:lang w:val="mn-MN"/>
        </w:rPr>
        <w:t>на.</w:t>
      </w:r>
    </w:p>
    <w:p w14:paraId="6378DD6C" w14:textId="4BF7BF90" w:rsidR="001D0012" w:rsidRPr="002F5382" w:rsidRDefault="003E2122" w:rsidP="00054631">
      <w:pPr>
        <w:spacing w:before="120" w:after="0" w:line="240" w:lineRule="auto"/>
        <w:jc w:val="both"/>
        <w:rPr>
          <w:rFonts w:ascii="Arial" w:hAnsi="Arial" w:cs="Arial"/>
          <w:b/>
          <w:bCs/>
          <w:lang w:val="mn-MN"/>
        </w:rPr>
      </w:pPr>
      <w:r w:rsidRPr="002F5382">
        <w:rPr>
          <w:rFonts w:ascii="Arial" w:hAnsi="Arial" w:cs="Arial"/>
          <w:b/>
          <w:bCs/>
          <w:lang w:val="mn-MN"/>
        </w:rPr>
        <w:t>49</w:t>
      </w:r>
      <w:r w:rsidR="001D0012" w:rsidRPr="002F5382">
        <w:rPr>
          <w:rFonts w:ascii="Arial" w:hAnsi="Arial" w:cs="Arial"/>
          <w:b/>
          <w:bCs/>
          <w:lang w:val="mn-MN"/>
        </w:rPr>
        <w:t xml:space="preserve"> д</w:t>
      </w:r>
      <w:r w:rsidRPr="002F5382">
        <w:rPr>
          <w:rFonts w:ascii="Arial" w:hAnsi="Arial" w:cs="Arial"/>
          <w:b/>
          <w:bCs/>
          <w:lang w:val="mn-MN"/>
        </w:rPr>
        <w:t>ү</w:t>
      </w:r>
      <w:r w:rsidR="004175BD" w:rsidRPr="002F5382">
        <w:rPr>
          <w:rFonts w:ascii="Arial" w:hAnsi="Arial" w:cs="Arial"/>
          <w:b/>
          <w:bCs/>
          <w:lang w:val="mn-MN"/>
        </w:rPr>
        <w:t>г</w:t>
      </w:r>
      <w:r w:rsidRPr="002F5382">
        <w:rPr>
          <w:rFonts w:ascii="Arial" w:hAnsi="Arial" w:cs="Arial"/>
          <w:b/>
          <w:bCs/>
          <w:lang w:val="mn-MN"/>
        </w:rPr>
        <w:t>ээ</w:t>
      </w:r>
      <w:r w:rsidR="001D0012" w:rsidRPr="002F5382">
        <w:rPr>
          <w:rFonts w:ascii="Arial" w:hAnsi="Arial" w:cs="Arial"/>
          <w:b/>
          <w:bCs/>
          <w:lang w:val="mn-MN"/>
        </w:rPr>
        <w:t>р зүйл.Санхүүгийн тайлан</w:t>
      </w:r>
    </w:p>
    <w:p w14:paraId="2ED36495" w14:textId="7B2557C5" w:rsidR="00B02340" w:rsidRPr="002F5382" w:rsidRDefault="003E2122" w:rsidP="00054631">
      <w:pPr>
        <w:spacing w:before="120" w:after="0" w:line="240" w:lineRule="auto"/>
        <w:jc w:val="both"/>
        <w:rPr>
          <w:rFonts w:ascii="Arial" w:hAnsi="Arial" w:cs="Arial"/>
          <w:lang w:val="mn-MN"/>
        </w:rPr>
      </w:pPr>
      <w:r w:rsidRPr="002F5382">
        <w:rPr>
          <w:rFonts w:ascii="Arial" w:hAnsi="Arial" w:cs="Arial"/>
          <w:lang w:val="mn-MN"/>
        </w:rPr>
        <w:t>49</w:t>
      </w:r>
      <w:r w:rsidR="001D0012" w:rsidRPr="002F5382">
        <w:rPr>
          <w:rFonts w:ascii="Arial" w:hAnsi="Arial" w:cs="Arial"/>
          <w:lang w:val="mn-MN"/>
        </w:rPr>
        <w:t>.1.</w:t>
      </w:r>
      <w:r w:rsidR="0011349A" w:rsidRPr="002F5382">
        <w:rPr>
          <w:rFonts w:ascii="Arial" w:hAnsi="Arial" w:cs="Arial"/>
          <w:lang w:val="mn-MN"/>
        </w:rPr>
        <w:t>Санхүүгийн</w:t>
      </w:r>
      <w:r w:rsidR="001D0012" w:rsidRPr="002F5382">
        <w:rPr>
          <w:rFonts w:ascii="Arial" w:hAnsi="Arial" w:cs="Arial"/>
          <w:lang w:val="mn-MN"/>
        </w:rPr>
        <w:t xml:space="preserve"> хоршоо</w:t>
      </w:r>
      <w:r w:rsidR="00B02340" w:rsidRPr="002F5382">
        <w:rPr>
          <w:rFonts w:ascii="Arial" w:hAnsi="Arial" w:cs="Arial"/>
          <w:lang w:val="mn-MN"/>
        </w:rPr>
        <w:t xml:space="preserve"> санхүүгийн тайлагналын олон улсын стандартыг дагаж мөрдөнө. </w:t>
      </w:r>
    </w:p>
    <w:p w14:paraId="5888286F" w14:textId="50DAB2D8" w:rsidR="0006679E" w:rsidRPr="002F5382" w:rsidRDefault="003E2122" w:rsidP="0006679E">
      <w:pPr>
        <w:spacing w:before="120" w:after="0" w:line="240" w:lineRule="auto"/>
        <w:jc w:val="both"/>
        <w:rPr>
          <w:rFonts w:ascii="Arial" w:hAnsi="Arial" w:cs="Arial"/>
          <w:lang w:val="mn-MN"/>
        </w:rPr>
      </w:pPr>
      <w:r w:rsidRPr="002F5382">
        <w:rPr>
          <w:rFonts w:ascii="Arial" w:hAnsi="Arial" w:cs="Arial"/>
          <w:lang w:val="mn-MN"/>
        </w:rPr>
        <w:t>49</w:t>
      </w:r>
      <w:r w:rsidR="00B02340" w:rsidRPr="002F5382">
        <w:rPr>
          <w:rFonts w:ascii="Arial" w:hAnsi="Arial" w:cs="Arial"/>
          <w:lang w:val="mn-MN"/>
        </w:rPr>
        <w:t>.2.</w:t>
      </w:r>
      <w:r w:rsidR="0011349A" w:rsidRPr="002F5382">
        <w:rPr>
          <w:rFonts w:ascii="Arial" w:hAnsi="Arial" w:cs="Arial"/>
          <w:lang w:val="mn-MN"/>
        </w:rPr>
        <w:t>С</w:t>
      </w:r>
      <w:r w:rsidR="001D0012" w:rsidRPr="002F5382">
        <w:rPr>
          <w:rFonts w:ascii="Arial" w:hAnsi="Arial" w:cs="Arial"/>
          <w:lang w:val="mn-MN"/>
        </w:rPr>
        <w:t>анхүүгийн тайлангийн үзүүлэлт</w:t>
      </w:r>
      <w:r w:rsidR="00B02340" w:rsidRPr="002F5382">
        <w:rPr>
          <w:rFonts w:ascii="Arial" w:hAnsi="Arial" w:cs="Arial"/>
          <w:lang w:val="mn-MN"/>
        </w:rPr>
        <w:t>, дансны жагсаалт, м</w:t>
      </w:r>
      <w:r w:rsidR="002346B6" w:rsidRPr="002F5382">
        <w:rPr>
          <w:rFonts w:ascii="Arial" w:hAnsi="Arial" w:cs="Arial"/>
          <w:lang w:val="mn-MN"/>
        </w:rPr>
        <w:t>а</w:t>
      </w:r>
      <w:r w:rsidR="00B02340" w:rsidRPr="002F5382">
        <w:rPr>
          <w:rFonts w:ascii="Arial" w:hAnsi="Arial" w:cs="Arial"/>
          <w:lang w:val="mn-MN"/>
        </w:rPr>
        <w:t>ягт</w:t>
      </w:r>
      <w:r w:rsidR="00E9145E" w:rsidRPr="002F5382">
        <w:rPr>
          <w:rFonts w:ascii="Arial" w:hAnsi="Arial" w:cs="Arial"/>
          <w:lang w:val="mn-MN"/>
        </w:rPr>
        <w:t xml:space="preserve"> нь</w:t>
      </w:r>
      <w:r w:rsidR="008814EE" w:rsidRPr="002F5382">
        <w:rPr>
          <w:rFonts w:ascii="Arial" w:hAnsi="Arial" w:cs="Arial"/>
          <w:lang w:val="mn-MN"/>
        </w:rPr>
        <w:t xml:space="preserve"> </w:t>
      </w:r>
      <w:r w:rsidR="00AB195B" w:rsidRPr="002F5382">
        <w:rPr>
          <w:rFonts w:ascii="Arial" w:hAnsi="Arial" w:cs="Arial"/>
          <w:lang w:val="mn-MN"/>
        </w:rPr>
        <w:t xml:space="preserve">санхүүгийн тайлагналын </w:t>
      </w:r>
      <w:r w:rsidR="001D0012" w:rsidRPr="002F5382">
        <w:rPr>
          <w:rFonts w:ascii="Arial" w:hAnsi="Arial" w:cs="Arial"/>
          <w:lang w:val="mn-MN"/>
        </w:rPr>
        <w:t>олон улсын стандарт</w:t>
      </w:r>
      <w:r w:rsidR="003504D8" w:rsidRPr="002F5382">
        <w:rPr>
          <w:rFonts w:ascii="Arial" w:hAnsi="Arial" w:cs="Arial"/>
          <w:lang w:val="mn-MN"/>
        </w:rPr>
        <w:t xml:space="preserve"> болон </w:t>
      </w:r>
      <w:r w:rsidR="008448BB" w:rsidRPr="002F5382">
        <w:rPr>
          <w:rFonts w:ascii="Arial" w:hAnsi="Arial" w:cs="Arial"/>
          <w:lang w:val="mn-MN"/>
        </w:rPr>
        <w:t>санхүү, бүртгэлийн асуудал эрхэлсэн төрийн захиргааны төв байгууллага</w:t>
      </w:r>
      <w:r w:rsidR="003504D8" w:rsidRPr="002F5382">
        <w:rPr>
          <w:rFonts w:ascii="Arial" w:hAnsi="Arial" w:cs="Arial"/>
          <w:lang w:val="mn-MN"/>
        </w:rPr>
        <w:t>, Х</w:t>
      </w:r>
      <w:r w:rsidR="008448BB" w:rsidRPr="002F5382">
        <w:rPr>
          <w:rFonts w:ascii="Arial" w:hAnsi="Arial" w:cs="Arial"/>
          <w:lang w:val="mn-MN"/>
        </w:rPr>
        <w:t>орооны</w:t>
      </w:r>
      <w:r w:rsidR="00B02340" w:rsidRPr="002F5382">
        <w:rPr>
          <w:rFonts w:ascii="Arial" w:hAnsi="Arial" w:cs="Arial"/>
          <w:lang w:val="mn-MN"/>
        </w:rPr>
        <w:t xml:space="preserve"> хамтран </w:t>
      </w:r>
      <w:r w:rsidR="001D0012" w:rsidRPr="002F5382">
        <w:rPr>
          <w:rFonts w:ascii="Arial" w:hAnsi="Arial" w:cs="Arial"/>
          <w:lang w:val="mn-MN"/>
        </w:rPr>
        <w:t>баталсан нягтлан бодох бүртгэлийн журам</w:t>
      </w:r>
      <w:r w:rsidR="00B02340" w:rsidRPr="002F5382">
        <w:rPr>
          <w:rFonts w:ascii="Arial" w:hAnsi="Arial" w:cs="Arial"/>
          <w:lang w:val="mn-MN"/>
        </w:rPr>
        <w:t>, зааварт</w:t>
      </w:r>
      <w:r w:rsidR="001D0012" w:rsidRPr="002F5382">
        <w:rPr>
          <w:rFonts w:ascii="Arial" w:hAnsi="Arial" w:cs="Arial"/>
          <w:lang w:val="mn-MN"/>
        </w:rPr>
        <w:t xml:space="preserve"> нийцсэн байна.</w:t>
      </w:r>
    </w:p>
    <w:p w14:paraId="352F125B" w14:textId="5F1DFBDD" w:rsidR="0006679E" w:rsidRPr="002F5382" w:rsidRDefault="003E2122" w:rsidP="0085506F">
      <w:pPr>
        <w:spacing w:before="120" w:after="0" w:line="240" w:lineRule="auto"/>
        <w:jc w:val="both"/>
        <w:rPr>
          <w:rFonts w:ascii="Arial" w:hAnsi="Arial" w:cs="Arial"/>
          <w:lang w:val="mn-MN"/>
        </w:rPr>
      </w:pPr>
      <w:r w:rsidRPr="002F5382">
        <w:rPr>
          <w:rFonts w:ascii="Arial" w:hAnsi="Arial" w:cs="Arial"/>
          <w:lang w:val="mn-MN"/>
        </w:rPr>
        <w:t>49</w:t>
      </w:r>
      <w:r w:rsidR="0006679E" w:rsidRPr="002F5382">
        <w:rPr>
          <w:rFonts w:ascii="Arial" w:hAnsi="Arial" w:cs="Arial"/>
          <w:lang w:val="mn-MN"/>
        </w:rPr>
        <w:t xml:space="preserve">.3.Санхүү, бүртгэлийн асуудал эрхэлсэн төрийн захиргааны төв байгууллага, Хороо хамтран </w:t>
      </w:r>
      <w:r w:rsidR="00814D79" w:rsidRPr="002F5382">
        <w:rPr>
          <w:rFonts w:ascii="Arial" w:hAnsi="Arial" w:cs="Arial"/>
          <w:lang w:val="mn-MN"/>
        </w:rPr>
        <w:t>санхүүгийн хоршооны активыг ангилах, эрсдэлийн сан байгуулж, зарцуулах</w:t>
      </w:r>
      <w:r w:rsidR="002A026F" w:rsidRPr="002F5382">
        <w:rPr>
          <w:rFonts w:ascii="Arial" w:hAnsi="Arial" w:cs="Arial"/>
          <w:lang w:val="mn-MN"/>
        </w:rPr>
        <w:t>, нягтлан бодох бүртгэлийн</w:t>
      </w:r>
      <w:r w:rsidR="00814D79" w:rsidRPr="002F5382">
        <w:rPr>
          <w:rFonts w:ascii="Arial" w:hAnsi="Arial" w:cs="Arial"/>
          <w:lang w:val="mn-MN"/>
        </w:rPr>
        <w:t xml:space="preserve"> журам</w:t>
      </w:r>
      <w:r w:rsidR="003D7988" w:rsidRPr="002F5382">
        <w:rPr>
          <w:rFonts w:ascii="Arial" w:hAnsi="Arial" w:cs="Arial"/>
          <w:lang w:val="mn-MN"/>
        </w:rPr>
        <w:t xml:space="preserve"> батална.</w:t>
      </w:r>
    </w:p>
    <w:p w14:paraId="1E752FCA" w14:textId="62FDAD57" w:rsidR="00B02340" w:rsidRPr="002F5382" w:rsidRDefault="003E2122" w:rsidP="00054631">
      <w:pPr>
        <w:spacing w:before="120" w:after="0" w:line="240" w:lineRule="auto"/>
        <w:jc w:val="both"/>
        <w:rPr>
          <w:rFonts w:ascii="Arial" w:hAnsi="Arial" w:cs="Arial"/>
          <w:lang w:val="mn-MN"/>
        </w:rPr>
      </w:pPr>
      <w:bookmarkStart w:id="10" w:name="_Hlk82530653"/>
      <w:r w:rsidRPr="002F5382">
        <w:rPr>
          <w:rFonts w:ascii="Arial" w:hAnsi="Arial" w:cs="Arial"/>
          <w:lang w:val="mn-MN"/>
        </w:rPr>
        <w:t>49</w:t>
      </w:r>
      <w:r w:rsidR="001D0012" w:rsidRPr="002F5382">
        <w:rPr>
          <w:rFonts w:ascii="Arial" w:hAnsi="Arial" w:cs="Arial"/>
          <w:lang w:val="mn-MN"/>
        </w:rPr>
        <w:t>.</w:t>
      </w:r>
      <w:r w:rsidR="00814D79" w:rsidRPr="002F5382">
        <w:rPr>
          <w:rFonts w:ascii="Arial" w:hAnsi="Arial" w:cs="Arial"/>
          <w:lang w:val="mn-MN"/>
        </w:rPr>
        <w:t>4</w:t>
      </w:r>
      <w:r w:rsidR="001D0012" w:rsidRPr="002F5382">
        <w:rPr>
          <w:rFonts w:ascii="Arial" w:hAnsi="Arial" w:cs="Arial"/>
          <w:lang w:val="mn-MN"/>
        </w:rPr>
        <w:t>.</w:t>
      </w:r>
      <w:r w:rsidR="0011349A" w:rsidRPr="002F5382">
        <w:rPr>
          <w:rFonts w:ascii="Arial" w:hAnsi="Arial" w:cs="Arial"/>
          <w:lang w:val="mn-MN"/>
        </w:rPr>
        <w:t>Санхүүгийн</w:t>
      </w:r>
      <w:r w:rsidR="00B02340" w:rsidRPr="002F5382">
        <w:rPr>
          <w:rFonts w:ascii="Arial" w:hAnsi="Arial" w:cs="Arial"/>
          <w:lang w:val="mn-MN"/>
        </w:rPr>
        <w:t xml:space="preserve"> хоршоо нягтлан бодох бүртгэлийн баримт, санхүүгийн тайланг </w:t>
      </w:r>
      <w:r w:rsidR="006A2DEA" w:rsidRPr="002F5382">
        <w:rPr>
          <w:rFonts w:ascii="Arial" w:hAnsi="Arial" w:cs="Arial"/>
          <w:lang w:val="mn-MN"/>
        </w:rPr>
        <w:t>Нягтлан бодох бүртгэлийн тухай хуулийн 11.1-д заасан хугацаа</w:t>
      </w:r>
      <w:r w:rsidR="006E6B44" w:rsidRPr="002F5382">
        <w:rPr>
          <w:rFonts w:ascii="Arial" w:hAnsi="Arial" w:cs="Arial"/>
          <w:lang w:val="mn-MN"/>
        </w:rPr>
        <w:t xml:space="preserve">гаар </w:t>
      </w:r>
      <w:r w:rsidR="00B02340" w:rsidRPr="002F5382">
        <w:rPr>
          <w:rFonts w:ascii="Arial" w:hAnsi="Arial" w:cs="Arial"/>
          <w:lang w:val="mn-MN"/>
        </w:rPr>
        <w:t xml:space="preserve">хадгална. </w:t>
      </w:r>
    </w:p>
    <w:bookmarkEnd w:id="10"/>
    <w:p w14:paraId="10B7100F" w14:textId="6122C751" w:rsidR="00B02340" w:rsidRPr="002F5382" w:rsidRDefault="003E2122" w:rsidP="00054631">
      <w:pPr>
        <w:spacing w:before="120" w:after="0" w:line="240" w:lineRule="auto"/>
        <w:jc w:val="both"/>
        <w:rPr>
          <w:rFonts w:ascii="Arial" w:hAnsi="Arial" w:cs="Arial"/>
          <w:lang w:val="mn-MN"/>
        </w:rPr>
      </w:pPr>
      <w:r w:rsidRPr="002F5382">
        <w:rPr>
          <w:rFonts w:ascii="Arial" w:hAnsi="Arial" w:cs="Arial"/>
          <w:lang w:val="mn-MN"/>
        </w:rPr>
        <w:t>49</w:t>
      </w:r>
      <w:r w:rsidR="00B02340" w:rsidRPr="002F5382">
        <w:rPr>
          <w:rFonts w:ascii="Arial" w:hAnsi="Arial" w:cs="Arial"/>
          <w:lang w:val="mn-MN"/>
        </w:rPr>
        <w:t>.</w:t>
      </w:r>
      <w:r w:rsidR="00814D79" w:rsidRPr="002F5382">
        <w:rPr>
          <w:rFonts w:ascii="Arial" w:hAnsi="Arial" w:cs="Arial"/>
          <w:lang w:val="mn-MN"/>
        </w:rPr>
        <w:t>5</w:t>
      </w:r>
      <w:r w:rsidR="00B02340" w:rsidRPr="002F5382">
        <w:rPr>
          <w:rFonts w:ascii="Arial" w:hAnsi="Arial" w:cs="Arial"/>
          <w:lang w:val="mn-MN"/>
        </w:rPr>
        <w:t>.Санхүүгийн тайлан Нягтлан бодох бүртгэлийн тухай хуул</w:t>
      </w:r>
      <w:r w:rsidR="0075169C" w:rsidRPr="002F5382">
        <w:rPr>
          <w:rFonts w:ascii="Arial" w:hAnsi="Arial" w:cs="Arial"/>
          <w:lang w:val="mn-MN"/>
        </w:rPr>
        <w:t xml:space="preserve">ийн 8.1-д </w:t>
      </w:r>
      <w:r w:rsidR="00B02340" w:rsidRPr="002F5382">
        <w:rPr>
          <w:rFonts w:ascii="Arial" w:hAnsi="Arial" w:cs="Arial"/>
          <w:lang w:val="mn-MN"/>
        </w:rPr>
        <w:t xml:space="preserve">заасан бүрэлдэхүүнтэй байна. </w:t>
      </w:r>
    </w:p>
    <w:p w14:paraId="59EFC15A" w14:textId="142B7C48" w:rsidR="0018166B" w:rsidRPr="002F5382" w:rsidRDefault="003E2122" w:rsidP="00054631">
      <w:pPr>
        <w:spacing w:before="120" w:after="0" w:line="240" w:lineRule="auto"/>
        <w:jc w:val="both"/>
        <w:rPr>
          <w:rFonts w:ascii="Arial" w:hAnsi="Arial" w:cs="Arial"/>
          <w:lang w:val="mn-MN"/>
        </w:rPr>
      </w:pPr>
      <w:r w:rsidRPr="002F5382">
        <w:rPr>
          <w:rFonts w:ascii="Arial" w:hAnsi="Arial" w:cs="Arial"/>
          <w:lang w:val="mn-MN"/>
        </w:rPr>
        <w:t>49</w:t>
      </w:r>
      <w:r w:rsidR="00B02340" w:rsidRPr="002F5382">
        <w:rPr>
          <w:rFonts w:ascii="Arial" w:hAnsi="Arial" w:cs="Arial"/>
          <w:lang w:val="mn-MN"/>
        </w:rPr>
        <w:t>.</w:t>
      </w:r>
      <w:r w:rsidR="00814D79" w:rsidRPr="002F5382">
        <w:rPr>
          <w:rFonts w:ascii="Arial" w:hAnsi="Arial" w:cs="Arial"/>
          <w:lang w:val="mn-MN"/>
        </w:rPr>
        <w:t>6</w:t>
      </w:r>
      <w:r w:rsidR="00B02340" w:rsidRPr="002F5382">
        <w:rPr>
          <w:rFonts w:ascii="Arial" w:hAnsi="Arial" w:cs="Arial"/>
          <w:lang w:val="mn-MN"/>
        </w:rPr>
        <w:t>.</w:t>
      </w:r>
      <w:r w:rsidR="0011349A" w:rsidRPr="002F5382">
        <w:rPr>
          <w:rFonts w:ascii="Arial" w:hAnsi="Arial" w:cs="Arial"/>
          <w:lang w:val="mn-MN"/>
        </w:rPr>
        <w:t>Санхүүгийн</w:t>
      </w:r>
      <w:r w:rsidR="001D0012" w:rsidRPr="002F5382">
        <w:rPr>
          <w:rFonts w:ascii="Arial" w:hAnsi="Arial" w:cs="Arial"/>
          <w:lang w:val="mn-MN"/>
        </w:rPr>
        <w:t xml:space="preserve"> хоршоо</w:t>
      </w:r>
      <w:r w:rsidR="00B02340" w:rsidRPr="002F5382">
        <w:rPr>
          <w:rFonts w:ascii="Arial" w:hAnsi="Arial" w:cs="Arial"/>
          <w:lang w:val="mn-MN"/>
        </w:rPr>
        <w:t xml:space="preserve"> зохистой харьцааны шалгуур үзүүлэлтийн тайлан, </w:t>
      </w:r>
      <w:r w:rsidR="001D0012" w:rsidRPr="002F5382">
        <w:rPr>
          <w:rFonts w:ascii="Arial" w:hAnsi="Arial" w:cs="Arial"/>
          <w:lang w:val="mn-MN"/>
        </w:rPr>
        <w:t>санхүүгийн тайланг улирал</w:t>
      </w:r>
      <w:r w:rsidR="00B02340" w:rsidRPr="002F5382">
        <w:rPr>
          <w:rFonts w:ascii="Arial" w:hAnsi="Arial" w:cs="Arial"/>
          <w:lang w:val="mn-MN"/>
        </w:rPr>
        <w:t xml:space="preserve"> бүрийн дараа сарын 10-ны өдрийн дотор, жил</w:t>
      </w:r>
      <w:r w:rsidR="00334B82" w:rsidRPr="002F5382">
        <w:rPr>
          <w:rFonts w:ascii="Arial" w:hAnsi="Arial" w:cs="Arial"/>
          <w:lang w:val="mn-MN"/>
        </w:rPr>
        <w:t>ийн</w:t>
      </w:r>
      <w:r w:rsidR="00B02340" w:rsidRPr="002F5382">
        <w:rPr>
          <w:rFonts w:ascii="Arial" w:hAnsi="Arial" w:cs="Arial"/>
          <w:lang w:val="mn-MN"/>
        </w:rPr>
        <w:t xml:space="preserve"> </w:t>
      </w:r>
      <w:r w:rsidR="00FF1418" w:rsidRPr="002F5382">
        <w:rPr>
          <w:rFonts w:ascii="Arial" w:hAnsi="Arial" w:cs="Arial"/>
          <w:lang w:val="mn-MN"/>
        </w:rPr>
        <w:t xml:space="preserve">эцсийн тайланг </w:t>
      </w:r>
      <w:r w:rsidR="00B02340" w:rsidRPr="002F5382">
        <w:rPr>
          <w:rFonts w:ascii="Arial" w:hAnsi="Arial" w:cs="Arial"/>
          <w:lang w:val="mn-MN"/>
        </w:rPr>
        <w:t xml:space="preserve">дараа оны эхний сарын 10-ны өдрийн дотор </w:t>
      </w:r>
      <w:r w:rsidR="001D0012" w:rsidRPr="002F5382">
        <w:rPr>
          <w:rFonts w:ascii="Arial" w:hAnsi="Arial" w:cs="Arial"/>
          <w:lang w:val="mn-MN"/>
        </w:rPr>
        <w:t xml:space="preserve">Хороонд </w:t>
      </w:r>
      <w:r w:rsidR="00B02340" w:rsidRPr="002F5382">
        <w:rPr>
          <w:rFonts w:ascii="Arial" w:hAnsi="Arial" w:cs="Arial"/>
          <w:lang w:val="mn-MN"/>
        </w:rPr>
        <w:t>ирүү</w:t>
      </w:r>
      <w:r w:rsidR="001D0012" w:rsidRPr="002F5382">
        <w:rPr>
          <w:rFonts w:ascii="Arial" w:hAnsi="Arial" w:cs="Arial"/>
          <w:lang w:val="mn-MN"/>
        </w:rPr>
        <w:t xml:space="preserve">лнэ. </w:t>
      </w:r>
    </w:p>
    <w:p w14:paraId="5DD9727C" w14:textId="6586EB07" w:rsidR="00771653" w:rsidRPr="002F5382" w:rsidRDefault="003E2122" w:rsidP="00054631">
      <w:pPr>
        <w:spacing w:before="120" w:after="0" w:line="240" w:lineRule="auto"/>
        <w:jc w:val="both"/>
        <w:rPr>
          <w:rFonts w:ascii="Arial" w:hAnsi="Arial" w:cs="Arial"/>
          <w:lang w:val="mn-MN"/>
        </w:rPr>
      </w:pPr>
      <w:r w:rsidRPr="002F5382">
        <w:rPr>
          <w:rFonts w:ascii="Arial" w:hAnsi="Arial" w:cs="Arial"/>
          <w:lang w:val="mn-MN"/>
        </w:rPr>
        <w:t>49</w:t>
      </w:r>
      <w:r w:rsidR="0018166B" w:rsidRPr="002F5382">
        <w:rPr>
          <w:rFonts w:ascii="Arial" w:hAnsi="Arial" w:cs="Arial"/>
          <w:lang w:val="mn-MN"/>
        </w:rPr>
        <w:t>.</w:t>
      </w:r>
      <w:r w:rsidR="00814D79" w:rsidRPr="002F5382">
        <w:rPr>
          <w:rFonts w:ascii="Arial" w:hAnsi="Arial" w:cs="Arial"/>
          <w:lang w:val="mn-MN"/>
        </w:rPr>
        <w:t>7</w:t>
      </w:r>
      <w:r w:rsidR="0018166B" w:rsidRPr="002F5382">
        <w:rPr>
          <w:rFonts w:ascii="Arial" w:hAnsi="Arial" w:cs="Arial"/>
          <w:lang w:val="mn-MN"/>
        </w:rPr>
        <w:t>.</w:t>
      </w:r>
      <w:r w:rsidR="001D0012" w:rsidRPr="002F5382">
        <w:rPr>
          <w:rFonts w:ascii="Arial" w:hAnsi="Arial" w:cs="Arial"/>
          <w:lang w:val="mn-MN"/>
        </w:rPr>
        <w:t xml:space="preserve">Санхүүгийн тайлан дахь үзүүлэлт, тоон мэдээлэл буруу, алдаатай, </w:t>
      </w:r>
      <w:r w:rsidR="00786EF2" w:rsidRPr="002F5382">
        <w:rPr>
          <w:rFonts w:ascii="Arial" w:hAnsi="Arial" w:cs="Arial"/>
          <w:lang w:val="mn-MN"/>
        </w:rPr>
        <w:t>холбогдох</w:t>
      </w:r>
      <w:r w:rsidR="001D0012" w:rsidRPr="002F5382">
        <w:rPr>
          <w:rFonts w:ascii="Arial" w:hAnsi="Arial" w:cs="Arial"/>
          <w:lang w:val="mn-MN"/>
        </w:rPr>
        <w:t xml:space="preserve"> журмыг зөрчсөн </w:t>
      </w:r>
      <w:r w:rsidR="00B02340" w:rsidRPr="002F5382">
        <w:rPr>
          <w:rFonts w:ascii="Arial" w:hAnsi="Arial" w:cs="Arial"/>
          <w:lang w:val="mn-MN"/>
        </w:rPr>
        <w:t>эсэхэд Хороо хяналт тавьж</w:t>
      </w:r>
      <w:r w:rsidR="001D0012" w:rsidRPr="002F5382">
        <w:rPr>
          <w:rFonts w:ascii="Arial" w:hAnsi="Arial" w:cs="Arial"/>
          <w:lang w:val="mn-MN"/>
        </w:rPr>
        <w:t xml:space="preserve"> зөрчлийг арилгах, залруулга хийхийг </w:t>
      </w:r>
      <w:r w:rsidR="0011349A" w:rsidRPr="002F5382">
        <w:rPr>
          <w:rFonts w:ascii="Arial" w:hAnsi="Arial" w:cs="Arial"/>
          <w:lang w:val="mn-MN"/>
        </w:rPr>
        <w:t>санхүүгийн</w:t>
      </w:r>
      <w:r w:rsidR="001D0012" w:rsidRPr="002F5382">
        <w:rPr>
          <w:rFonts w:ascii="Arial" w:hAnsi="Arial" w:cs="Arial"/>
          <w:lang w:val="mn-MN"/>
        </w:rPr>
        <w:t xml:space="preserve"> хоршооноос шаарда</w:t>
      </w:r>
      <w:r w:rsidR="00B02340" w:rsidRPr="002F5382">
        <w:rPr>
          <w:rFonts w:ascii="Arial" w:hAnsi="Arial" w:cs="Arial"/>
          <w:lang w:val="mn-MN"/>
        </w:rPr>
        <w:t>ж, биелэлтэд хяналт тав</w:t>
      </w:r>
      <w:r w:rsidR="006F48CD" w:rsidRPr="002F5382">
        <w:rPr>
          <w:rFonts w:ascii="Arial" w:hAnsi="Arial" w:cs="Arial"/>
          <w:lang w:val="mn-MN"/>
        </w:rPr>
        <w:t>и</w:t>
      </w:r>
      <w:r w:rsidR="00B02340" w:rsidRPr="002F5382">
        <w:rPr>
          <w:rFonts w:ascii="Arial" w:hAnsi="Arial" w:cs="Arial"/>
          <w:lang w:val="mn-MN"/>
        </w:rPr>
        <w:t xml:space="preserve">на. </w:t>
      </w:r>
      <w:r w:rsidR="00771653" w:rsidRPr="002F5382">
        <w:rPr>
          <w:rFonts w:ascii="Arial" w:hAnsi="Arial" w:cs="Arial"/>
          <w:lang w:val="mn-MN"/>
        </w:rPr>
        <w:t xml:space="preserve"> </w:t>
      </w:r>
    </w:p>
    <w:p w14:paraId="7A09E240" w14:textId="2A5448C3" w:rsidR="00771653" w:rsidRPr="002F5382" w:rsidRDefault="003E2122" w:rsidP="00054631">
      <w:pPr>
        <w:spacing w:before="120" w:after="0" w:line="240" w:lineRule="auto"/>
        <w:jc w:val="both"/>
        <w:rPr>
          <w:rFonts w:ascii="Arial" w:hAnsi="Arial" w:cs="Arial"/>
          <w:lang w:val="mn-MN"/>
        </w:rPr>
      </w:pPr>
      <w:r w:rsidRPr="002F5382">
        <w:rPr>
          <w:rFonts w:ascii="Arial" w:hAnsi="Arial" w:cs="Arial"/>
          <w:lang w:val="mn-MN"/>
        </w:rPr>
        <w:t>49</w:t>
      </w:r>
      <w:r w:rsidR="0018166B" w:rsidRPr="002F5382">
        <w:rPr>
          <w:rFonts w:ascii="Arial" w:hAnsi="Arial" w:cs="Arial"/>
          <w:lang w:val="mn-MN"/>
        </w:rPr>
        <w:t>.</w:t>
      </w:r>
      <w:r w:rsidR="00814D79" w:rsidRPr="002F5382">
        <w:rPr>
          <w:rFonts w:ascii="Arial" w:hAnsi="Arial" w:cs="Arial"/>
          <w:lang w:val="mn-MN"/>
        </w:rPr>
        <w:t>8</w:t>
      </w:r>
      <w:r w:rsidR="0018166B" w:rsidRPr="002F5382">
        <w:rPr>
          <w:rFonts w:ascii="Arial" w:hAnsi="Arial" w:cs="Arial"/>
          <w:lang w:val="mn-MN"/>
        </w:rPr>
        <w:t>.</w:t>
      </w:r>
      <w:r w:rsidR="00194580" w:rsidRPr="002F5382">
        <w:rPr>
          <w:rFonts w:ascii="Arial" w:hAnsi="Arial" w:cs="Arial"/>
          <w:lang w:val="mn-MN"/>
        </w:rPr>
        <w:t xml:space="preserve">Хороо </w:t>
      </w:r>
      <w:r w:rsidR="0011349A" w:rsidRPr="002F5382">
        <w:rPr>
          <w:rFonts w:ascii="Arial" w:hAnsi="Arial" w:cs="Arial"/>
          <w:lang w:val="mn-MN"/>
        </w:rPr>
        <w:t>санхүүгийн</w:t>
      </w:r>
      <w:r w:rsidR="00771653" w:rsidRPr="002F5382">
        <w:rPr>
          <w:rFonts w:ascii="Arial" w:hAnsi="Arial" w:cs="Arial"/>
          <w:lang w:val="mn-MN"/>
        </w:rPr>
        <w:t xml:space="preserve"> хоршооны санхүүгийн тайлантай холбогдсон нэмэлт баримтыг шаардах эрхтэй.</w:t>
      </w:r>
    </w:p>
    <w:p w14:paraId="68399DF8" w14:textId="61C6DE44" w:rsidR="001D0012" w:rsidRPr="002F5382" w:rsidRDefault="00A06E6A" w:rsidP="00054631">
      <w:pPr>
        <w:spacing w:before="120" w:after="0" w:line="240" w:lineRule="auto"/>
        <w:jc w:val="both"/>
        <w:rPr>
          <w:rFonts w:ascii="Arial" w:hAnsi="Arial" w:cs="Arial"/>
          <w:b/>
          <w:bCs/>
          <w:lang w:val="mn-MN"/>
        </w:rPr>
      </w:pPr>
      <w:r w:rsidRPr="002F5382">
        <w:rPr>
          <w:rFonts w:ascii="Arial" w:hAnsi="Arial" w:cs="Arial"/>
          <w:b/>
          <w:bCs/>
          <w:lang w:val="mn-MN"/>
        </w:rPr>
        <w:t>5</w:t>
      </w:r>
      <w:r w:rsidR="003E2122" w:rsidRPr="002F5382">
        <w:rPr>
          <w:rFonts w:ascii="Arial" w:hAnsi="Arial" w:cs="Arial"/>
          <w:b/>
          <w:bCs/>
          <w:lang w:val="mn-MN"/>
        </w:rPr>
        <w:t>0</w:t>
      </w:r>
      <w:r w:rsidR="001D0012" w:rsidRPr="002F5382">
        <w:rPr>
          <w:rFonts w:ascii="Arial" w:hAnsi="Arial" w:cs="Arial"/>
          <w:b/>
          <w:bCs/>
          <w:lang w:val="mn-MN"/>
        </w:rPr>
        <w:t xml:space="preserve"> д</w:t>
      </w:r>
      <w:r w:rsidR="003E2122" w:rsidRPr="002F5382">
        <w:rPr>
          <w:rFonts w:ascii="Arial" w:hAnsi="Arial" w:cs="Arial"/>
          <w:b/>
          <w:bCs/>
          <w:lang w:val="mn-MN"/>
        </w:rPr>
        <w:t xml:space="preserve">угаар </w:t>
      </w:r>
      <w:r w:rsidR="001D0012" w:rsidRPr="002F5382">
        <w:rPr>
          <w:rFonts w:ascii="Arial" w:hAnsi="Arial" w:cs="Arial"/>
          <w:b/>
          <w:bCs/>
          <w:lang w:val="mn-MN"/>
        </w:rPr>
        <w:t>зүйл.Санхүүгийн тайланг баталгаажуулах</w:t>
      </w:r>
    </w:p>
    <w:p w14:paraId="056E2284" w14:textId="17207502" w:rsidR="00A516C6" w:rsidRPr="002F5382" w:rsidRDefault="00C276D5" w:rsidP="00054631">
      <w:pPr>
        <w:spacing w:before="120" w:after="0" w:line="240" w:lineRule="auto"/>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A516C6" w:rsidRPr="002F5382">
        <w:rPr>
          <w:rFonts w:ascii="Arial" w:hAnsi="Arial" w:cs="Arial"/>
          <w:lang w:val="mn-MN"/>
        </w:rPr>
        <w:t>.1.</w:t>
      </w:r>
      <w:r w:rsidR="0011349A" w:rsidRPr="002F5382">
        <w:rPr>
          <w:rFonts w:ascii="Arial" w:hAnsi="Arial" w:cs="Arial"/>
          <w:lang w:val="mn-MN"/>
        </w:rPr>
        <w:t>Санхүүгийн</w:t>
      </w:r>
      <w:r w:rsidR="00A516C6" w:rsidRPr="002F5382">
        <w:rPr>
          <w:rFonts w:ascii="Arial" w:hAnsi="Arial" w:cs="Arial"/>
          <w:lang w:val="mn-MN"/>
        </w:rPr>
        <w:t xml:space="preserve"> хоршооны санхүүгийн тайланг </w:t>
      </w:r>
      <w:proofErr w:type="spellStart"/>
      <w:r w:rsidR="00AF5071" w:rsidRPr="002F5382">
        <w:rPr>
          <w:rFonts w:ascii="Arial" w:hAnsi="Arial" w:cs="Arial"/>
        </w:rPr>
        <w:t>Монгол</w:t>
      </w:r>
      <w:proofErr w:type="spellEnd"/>
      <w:r w:rsidR="00AF5071" w:rsidRPr="002F5382">
        <w:rPr>
          <w:rFonts w:ascii="Arial" w:hAnsi="Arial" w:cs="Arial"/>
        </w:rPr>
        <w:t xml:space="preserve"> </w:t>
      </w:r>
      <w:proofErr w:type="spellStart"/>
      <w:r w:rsidR="00AF5071" w:rsidRPr="002F5382">
        <w:rPr>
          <w:rFonts w:ascii="Arial" w:hAnsi="Arial" w:cs="Arial"/>
        </w:rPr>
        <w:t>Улсын</w:t>
      </w:r>
      <w:proofErr w:type="spellEnd"/>
      <w:r w:rsidR="00AF5071" w:rsidRPr="002F5382">
        <w:rPr>
          <w:rFonts w:ascii="Arial" w:hAnsi="Arial" w:cs="Arial"/>
        </w:rPr>
        <w:t xml:space="preserve"> </w:t>
      </w:r>
      <w:proofErr w:type="spellStart"/>
      <w:r w:rsidR="00AF5071" w:rsidRPr="002F5382">
        <w:rPr>
          <w:rFonts w:ascii="Arial" w:hAnsi="Arial" w:cs="Arial"/>
        </w:rPr>
        <w:t>хууль</w:t>
      </w:r>
      <w:proofErr w:type="spellEnd"/>
      <w:r w:rsidR="00AF5071" w:rsidRPr="002F5382">
        <w:rPr>
          <w:rFonts w:ascii="Arial" w:hAnsi="Arial" w:cs="Arial"/>
        </w:rPr>
        <w:t xml:space="preserve"> </w:t>
      </w:r>
      <w:proofErr w:type="spellStart"/>
      <w:r w:rsidR="00AF5071" w:rsidRPr="002F5382">
        <w:rPr>
          <w:rFonts w:ascii="Arial" w:hAnsi="Arial" w:cs="Arial"/>
        </w:rPr>
        <w:t>тогтоомжийн</w:t>
      </w:r>
      <w:proofErr w:type="spellEnd"/>
      <w:r w:rsidR="00AF5071" w:rsidRPr="002F5382">
        <w:rPr>
          <w:rFonts w:ascii="Arial" w:hAnsi="Arial" w:cs="Arial"/>
        </w:rPr>
        <w:t xml:space="preserve"> </w:t>
      </w:r>
      <w:proofErr w:type="spellStart"/>
      <w:r w:rsidR="00AF5071" w:rsidRPr="002F5382">
        <w:rPr>
          <w:rFonts w:ascii="Arial" w:hAnsi="Arial" w:cs="Arial"/>
        </w:rPr>
        <w:t>дагуу</w:t>
      </w:r>
      <w:proofErr w:type="spellEnd"/>
      <w:r w:rsidR="00AF5071" w:rsidRPr="002F5382">
        <w:rPr>
          <w:rFonts w:ascii="Arial" w:hAnsi="Arial" w:cs="Arial"/>
        </w:rPr>
        <w:t> </w:t>
      </w:r>
      <w:proofErr w:type="spellStart"/>
      <w:r w:rsidR="00AF5071" w:rsidRPr="002F5382">
        <w:rPr>
          <w:rFonts w:ascii="Arial" w:hAnsi="Arial" w:cs="Arial"/>
        </w:rPr>
        <w:t>аудитын</w:t>
      </w:r>
      <w:proofErr w:type="spellEnd"/>
      <w:r w:rsidR="00AF5071" w:rsidRPr="002F5382">
        <w:rPr>
          <w:rFonts w:ascii="Arial" w:hAnsi="Arial" w:cs="Arial"/>
        </w:rPr>
        <w:t xml:space="preserve"> </w:t>
      </w:r>
      <w:proofErr w:type="spellStart"/>
      <w:r w:rsidR="00AF5071" w:rsidRPr="002F5382">
        <w:rPr>
          <w:rFonts w:ascii="Arial" w:hAnsi="Arial" w:cs="Arial"/>
        </w:rPr>
        <w:t>үйл</w:t>
      </w:r>
      <w:proofErr w:type="spellEnd"/>
      <w:r w:rsidR="00AF5071" w:rsidRPr="002F5382">
        <w:rPr>
          <w:rFonts w:ascii="Arial" w:hAnsi="Arial" w:cs="Arial"/>
        </w:rPr>
        <w:t xml:space="preserve"> </w:t>
      </w:r>
      <w:proofErr w:type="spellStart"/>
      <w:r w:rsidR="00AF5071" w:rsidRPr="002F5382">
        <w:rPr>
          <w:rFonts w:ascii="Arial" w:hAnsi="Arial" w:cs="Arial"/>
        </w:rPr>
        <w:t>ажиллагаа</w:t>
      </w:r>
      <w:proofErr w:type="spellEnd"/>
      <w:r w:rsidR="00AF5071" w:rsidRPr="002F5382">
        <w:rPr>
          <w:rFonts w:ascii="Arial" w:hAnsi="Arial" w:cs="Arial"/>
        </w:rPr>
        <w:t xml:space="preserve"> </w:t>
      </w:r>
      <w:proofErr w:type="spellStart"/>
      <w:r w:rsidR="00AF5071" w:rsidRPr="002F5382">
        <w:rPr>
          <w:rFonts w:ascii="Arial" w:hAnsi="Arial" w:cs="Arial"/>
        </w:rPr>
        <w:t>эрхлэх</w:t>
      </w:r>
      <w:proofErr w:type="spellEnd"/>
      <w:r w:rsidR="00AF5071" w:rsidRPr="002F5382">
        <w:rPr>
          <w:rFonts w:ascii="Arial" w:hAnsi="Arial" w:cs="Arial"/>
        </w:rPr>
        <w:t xml:space="preserve"> </w:t>
      </w:r>
      <w:proofErr w:type="spellStart"/>
      <w:r w:rsidR="00AF5071" w:rsidRPr="002F5382">
        <w:rPr>
          <w:rFonts w:ascii="Arial" w:hAnsi="Arial" w:cs="Arial"/>
        </w:rPr>
        <w:t>зөвшөөрөл</w:t>
      </w:r>
      <w:proofErr w:type="spellEnd"/>
      <w:r w:rsidR="00AF5071" w:rsidRPr="002F5382">
        <w:rPr>
          <w:rFonts w:ascii="Arial" w:hAnsi="Arial" w:cs="Arial"/>
        </w:rPr>
        <w:t xml:space="preserve"> </w:t>
      </w:r>
      <w:proofErr w:type="spellStart"/>
      <w:r w:rsidR="00AF5071" w:rsidRPr="002F5382">
        <w:rPr>
          <w:rFonts w:ascii="Arial" w:hAnsi="Arial" w:cs="Arial"/>
        </w:rPr>
        <w:t>бүхий</w:t>
      </w:r>
      <w:proofErr w:type="spellEnd"/>
      <w:r w:rsidR="00AF5071" w:rsidRPr="002F5382">
        <w:rPr>
          <w:rFonts w:ascii="Arial" w:hAnsi="Arial" w:cs="Arial"/>
        </w:rPr>
        <w:t xml:space="preserve"> </w:t>
      </w:r>
      <w:proofErr w:type="spellStart"/>
      <w:r w:rsidR="00AF5071" w:rsidRPr="002F5382">
        <w:rPr>
          <w:rFonts w:ascii="Arial" w:hAnsi="Arial" w:cs="Arial"/>
        </w:rPr>
        <w:t>байгууллагаар</w:t>
      </w:r>
      <w:proofErr w:type="spellEnd"/>
      <w:r w:rsidR="00AF5071" w:rsidRPr="002F5382">
        <w:rPr>
          <w:rFonts w:ascii="Arial" w:hAnsi="Arial" w:cs="Arial"/>
        </w:rPr>
        <w:t xml:space="preserve">, </w:t>
      </w:r>
      <w:proofErr w:type="spellStart"/>
      <w:r w:rsidR="00AF5071" w:rsidRPr="002F5382">
        <w:rPr>
          <w:rFonts w:ascii="Arial" w:hAnsi="Arial" w:cs="Arial"/>
        </w:rPr>
        <w:t>эсхүл</w:t>
      </w:r>
      <w:proofErr w:type="spellEnd"/>
      <w:r w:rsidR="00AF5071" w:rsidRPr="002F5382">
        <w:rPr>
          <w:rFonts w:ascii="Arial" w:hAnsi="Arial" w:cs="Arial"/>
        </w:rPr>
        <w:t xml:space="preserve"> </w:t>
      </w:r>
      <w:proofErr w:type="spellStart"/>
      <w:r w:rsidR="00AF5071" w:rsidRPr="002F5382">
        <w:rPr>
          <w:rFonts w:ascii="Arial" w:hAnsi="Arial" w:cs="Arial"/>
        </w:rPr>
        <w:t>Хорооны</w:t>
      </w:r>
      <w:proofErr w:type="spellEnd"/>
      <w:r w:rsidR="00AF5071" w:rsidRPr="002F5382">
        <w:rPr>
          <w:rFonts w:ascii="Arial" w:hAnsi="Arial" w:cs="Arial"/>
        </w:rPr>
        <w:t xml:space="preserve"> </w:t>
      </w:r>
      <w:proofErr w:type="spellStart"/>
      <w:r w:rsidR="00AF5071" w:rsidRPr="002F5382">
        <w:rPr>
          <w:rFonts w:ascii="Arial" w:hAnsi="Arial" w:cs="Arial"/>
        </w:rPr>
        <w:t>хүлээн</w:t>
      </w:r>
      <w:proofErr w:type="spellEnd"/>
      <w:r w:rsidR="00AF5071" w:rsidRPr="002F5382">
        <w:rPr>
          <w:rFonts w:ascii="Arial" w:hAnsi="Arial" w:cs="Arial"/>
        </w:rPr>
        <w:t xml:space="preserve"> </w:t>
      </w:r>
      <w:proofErr w:type="spellStart"/>
      <w:r w:rsidR="00AF5071" w:rsidRPr="002F5382">
        <w:rPr>
          <w:rFonts w:ascii="Arial" w:hAnsi="Arial" w:cs="Arial"/>
        </w:rPr>
        <w:t>зөвшөөрсөн</w:t>
      </w:r>
      <w:proofErr w:type="spellEnd"/>
      <w:r w:rsidR="00AF5071" w:rsidRPr="002F5382">
        <w:rPr>
          <w:rFonts w:ascii="Arial" w:hAnsi="Arial" w:cs="Arial"/>
        </w:rPr>
        <w:t xml:space="preserve"> </w:t>
      </w:r>
      <w:proofErr w:type="spellStart"/>
      <w:r w:rsidR="00AF5071" w:rsidRPr="002F5382">
        <w:rPr>
          <w:rFonts w:ascii="Arial" w:hAnsi="Arial" w:cs="Arial"/>
        </w:rPr>
        <w:t>олон</w:t>
      </w:r>
      <w:proofErr w:type="spellEnd"/>
      <w:r w:rsidR="00AF5071" w:rsidRPr="002F5382">
        <w:rPr>
          <w:rFonts w:ascii="Arial" w:hAnsi="Arial" w:cs="Arial"/>
        </w:rPr>
        <w:t xml:space="preserve"> </w:t>
      </w:r>
      <w:proofErr w:type="spellStart"/>
      <w:r w:rsidR="00AF5071" w:rsidRPr="002F5382">
        <w:rPr>
          <w:rFonts w:ascii="Arial" w:hAnsi="Arial" w:cs="Arial"/>
        </w:rPr>
        <w:t>улсад</w:t>
      </w:r>
      <w:proofErr w:type="spellEnd"/>
      <w:r w:rsidR="00AF5071" w:rsidRPr="002F5382">
        <w:rPr>
          <w:rFonts w:ascii="Arial" w:hAnsi="Arial" w:cs="Arial"/>
        </w:rPr>
        <w:t xml:space="preserve"> </w:t>
      </w:r>
      <w:proofErr w:type="spellStart"/>
      <w:r w:rsidR="00AF5071" w:rsidRPr="002F5382">
        <w:rPr>
          <w:rFonts w:ascii="Arial" w:hAnsi="Arial" w:cs="Arial"/>
        </w:rPr>
        <w:t>нэр</w:t>
      </w:r>
      <w:proofErr w:type="spellEnd"/>
      <w:r w:rsidR="00AF5071" w:rsidRPr="002F5382">
        <w:rPr>
          <w:rFonts w:ascii="Arial" w:hAnsi="Arial" w:cs="Arial"/>
        </w:rPr>
        <w:t xml:space="preserve"> </w:t>
      </w:r>
      <w:proofErr w:type="spellStart"/>
      <w:r w:rsidR="00AF5071" w:rsidRPr="002F5382">
        <w:rPr>
          <w:rFonts w:ascii="Arial" w:hAnsi="Arial" w:cs="Arial"/>
        </w:rPr>
        <w:t>хүнд</w:t>
      </w:r>
      <w:proofErr w:type="spellEnd"/>
      <w:r w:rsidR="00AF5071" w:rsidRPr="002F5382">
        <w:rPr>
          <w:rFonts w:ascii="Arial" w:hAnsi="Arial" w:cs="Arial"/>
        </w:rPr>
        <w:t xml:space="preserve"> </w:t>
      </w:r>
      <w:proofErr w:type="spellStart"/>
      <w:r w:rsidR="00AF5071" w:rsidRPr="002F5382">
        <w:rPr>
          <w:rFonts w:ascii="Arial" w:hAnsi="Arial" w:cs="Arial"/>
        </w:rPr>
        <w:t>бүхий</w:t>
      </w:r>
      <w:proofErr w:type="spellEnd"/>
      <w:r w:rsidR="00AF5071" w:rsidRPr="002F5382">
        <w:rPr>
          <w:rFonts w:ascii="Arial" w:hAnsi="Arial" w:cs="Arial"/>
        </w:rPr>
        <w:t> </w:t>
      </w:r>
      <w:proofErr w:type="spellStart"/>
      <w:r w:rsidR="00AF5071" w:rsidRPr="002F5382">
        <w:rPr>
          <w:rFonts w:ascii="Arial" w:hAnsi="Arial" w:cs="Arial"/>
        </w:rPr>
        <w:t>аудитын</w:t>
      </w:r>
      <w:proofErr w:type="spellEnd"/>
      <w:r w:rsidR="00AF5071" w:rsidRPr="002F5382">
        <w:rPr>
          <w:rFonts w:ascii="Arial" w:hAnsi="Arial" w:cs="Arial"/>
        </w:rPr>
        <w:t xml:space="preserve"> </w:t>
      </w:r>
      <w:proofErr w:type="spellStart"/>
      <w:r w:rsidR="00AF5071" w:rsidRPr="002F5382">
        <w:rPr>
          <w:rFonts w:ascii="Arial" w:hAnsi="Arial" w:cs="Arial"/>
        </w:rPr>
        <w:t>байгууллагаар</w:t>
      </w:r>
      <w:proofErr w:type="spellEnd"/>
      <w:r w:rsidR="00AF5071" w:rsidRPr="002F5382">
        <w:rPr>
          <w:rFonts w:ascii="Arial" w:hAnsi="Arial" w:cs="Arial"/>
        </w:rPr>
        <w:t xml:space="preserve"> </w:t>
      </w:r>
      <w:r w:rsidR="00A516C6" w:rsidRPr="002F5382">
        <w:rPr>
          <w:rFonts w:ascii="Arial" w:hAnsi="Arial" w:cs="Arial"/>
          <w:lang w:val="mn-MN"/>
        </w:rPr>
        <w:t>жилд нэгээс доошгүй удаа баталгаажуулна.</w:t>
      </w:r>
    </w:p>
    <w:p w14:paraId="48B630F6" w14:textId="46CA1824" w:rsidR="001D0012" w:rsidRPr="002F5382" w:rsidRDefault="00C276D5" w:rsidP="00054631">
      <w:pPr>
        <w:spacing w:before="120" w:after="0" w:line="240" w:lineRule="auto"/>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1D0012" w:rsidRPr="002F5382">
        <w:rPr>
          <w:rFonts w:ascii="Arial" w:hAnsi="Arial" w:cs="Arial"/>
          <w:lang w:val="mn-MN"/>
        </w:rPr>
        <w:t>.</w:t>
      </w:r>
      <w:r w:rsidR="0079788E" w:rsidRPr="002F5382">
        <w:rPr>
          <w:rFonts w:ascii="Arial" w:hAnsi="Arial" w:cs="Arial"/>
          <w:lang w:val="mn-MN"/>
        </w:rPr>
        <w:t>2</w:t>
      </w:r>
      <w:r w:rsidR="001D0012" w:rsidRPr="002F5382">
        <w:rPr>
          <w:rFonts w:ascii="Arial" w:hAnsi="Arial" w:cs="Arial"/>
          <w:lang w:val="mn-MN"/>
        </w:rPr>
        <w:t>.</w:t>
      </w:r>
      <w:r w:rsidR="0079788E" w:rsidRPr="002F5382">
        <w:rPr>
          <w:rFonts w:ascii="Arial" w:hAnsi="Arial" w:cs="Arial"/>
          <w:lang w:val="mn-MN"/>
        </w:rPr>
        <w:t>Аудитаар б</w:t>
      </w:r>
      <w:r w:rsidR="001D0012" w:rsidRPr="002F5382">
        <w:rPr>
          <w:rFonts w:ascii="Arial" w:hAnsi="Arial" w:cs="Arial"/>
          <w:lang w:val="mn-MN"/>
        </w:rPr>
        <w:t xml:space="preserve">аталгаажуулсан жилийн эцсийн санхүүгийн тайланг дараах баримт бичгийн хамт </w:t>
      </w:r>
      <w:r w:rsidR="00194580" w:rsidRPr="002F5382">
        <w:rPr>
          <w:rFonts w:ascii="Arial" w:hAnsi="Arial" w:cs="Arial"/>
          <w:lang w:val="mn-MN"/>
        </w:rPr>
        <w:t xml:space="preserve">дараа оны </w:t>
      </w:r>
      <w:r w:rsidR="00CF7E97" w:rsidRPr="002F5382">
        <w:rPr>
          <w:rFonts w:ascii="Arial" w:hAnsi="Arial" w:cs="Arial"/>
          <w:lang w:val="mn-MN"/>
        </w:rPr>
        <w:t>4</w:t>
      </w:r>
      <w:r w:rsidR="001D0012" w:rsidRPr="002F5382">
        <w:rPr>
          <w:rFonts w:ascii="Arial" w:hAnsi="Arial" w:cs="Arial"/>
          <w:lang w:val="mn-MN"/>
        </w:rPr>
        <w:t xml:space="preserve"> д</w:t>
      </w:r>
      <w:r w:rsidR="00CF7E97" w:rsidRPr="002F5382">
        <w:rPr>
          <w:rFonts w:ascii="Arial" w:hAnsi="Arial" w:cs="Arial"/>
          <w:lang w:val="mn-MN"/>
        </w:rPr>
        <w:t>ү</w:t>
      </w:r>
      <w:r w:rsidR="001D0012" w:rsidRPr="002F5382">
        <w:rPr>
          <w:rFonts w:ascii="Arial" w:hAnsi="Arial" w:cs="Arial"/>
          <w:lang w:val="mn-MN"/>
        </w:rPr>
        <w:t>г</w:t>
      </w:r>
      <w:r w:rsidR="00CF7E97" w:rsidRPr="002F5382">
        <w:rPr>
          <w:rFonts w:ascii="Arial" w:hAnsi="Arial" w:cs="Arial"/>
          <w:lang w:val="mn-MN"/>
        </w:rPr>
        <w:t>ээ</w:t>
      </w:r>
      <w:r w:rsidR="001D0012" w:rsidRPr="002F5382">
        <w:rPr>
          <w:rFonts w:ascii="Arial" w:hAnsi="Arial" w:cs="Arial"/>
          <w:lang w:val="mn-MN"/>
        </w:rPr>
        <w:t>р сарын 30-ны өдрийн дотор Хороонд ирүүлнэ:</w:t>
      </w:r>
    </w:p>
    <w:p w14:paraId="10812137" w14:textId="554CD3D8" w:rsidR="001D0012" w:rsidRPr="002F5382" w:rsidRDefault="00C276D5" w:rsidP="00054631">
      <w:pPr>
        <w:spacing w:before="120" w:after="0" w:line="240" w:lineRule="auto"/>
        <w:ind w:firstLine="720"/>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1D0012" w:rsidRPr="002F5382">
        <w:rPr>
          <w:rFonts w:ascii="Arial" w:hAnsi="Arial" w:cs="Arial"/>
          <w:lang w:val="mn-MN"/>
        </w:rPr>
        <w:t>.</w:t>
      </w:r>
      <w:r w:rsidR="006B53D7" w:rsidRPr="002F5382">
        <w:rPr>
          <w:rFonts w:ascii="Arial" w:hAnsi="Arial" w:cs="Arial"/>
          <w:lang w:val="mn-MN"/>
        </w:rPr>
        <w:t>2</w:t>
      </w:r>
      <w:r w:rsidR="001D0012" w:rsidRPr="002F5382">
        <w:rPr>
          <w:rFonts w:ascii="Arial" w:hAnsi="Arial" w:cs="Arial"/>
          <w:lang w:val="mn-MN"/>
        </w:rPr>
        <w:t>.1.</w:t>
      </w:r>
      <w:r w:rsidR="00FE769D" w:rsidRPr="002F5382">
        <w:rPr>
          <w:rFonts w:ascii="Arial" w:hAnsi="Arial" w:cs="Arial"/>
          <w:lang w:val="mn-MN"/>
        </w:rPr>
        <w:t>аудитын дүгнэлт;</w:t>
      </w:r>
    </w:p>
    <w:p w14:paraId="44E3F846" w14:textId="5283A21E" w:rsidR="001D0012" w:rsidRPr="002F5382" w:rsidRDefault="00C276D5" w:rsidP="00054631">
      <w:pPr>
        <w:spacing w:before="120" w:after="0" w:line="240" w:lineRule="auto"/>
        <w:ind w:firstLine="720"/>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1D0012" w:rsidRPr="002F5382">
        <w:rPr>
          <w:rFonts w:ascii="Arial" w:hAnsi="Arial" w:cs="Arial"/>
          <w:lang w:val="mn-MN"/>
        </w:rPr>
        <w:t>.</w:t>
      </w:r>
      <w:r w:rsidR="006B53D7" w:rsidRPr="002F5382">
        <w:rPr>
          <w:rFonts w:ascii="Arial" w:hAnsi="Arial" w:cs="Arial"/>
          <w:lang w:val="mn-MN"/>
        </w:rPr>
        <w:t>2</w:t>
      </w:r>
      <w:r w:rsidR="001D0012" w:rsidRPr="002F5382">
        <w:rPr>
          <w:rFonts w:ascii="Arial" w:hAnsi="Arial" w:cs="Arial"/>
          <w:lang w:val="mn-MN"/>
        </w:rPr>
        <w:t>.2.</w:t>
      </w:r>
      <w:r w:rsidR="00FE769D" w:rsidRPr="002F5382">
        <w:rPr>
          <w:rFonts w:ascii="Arial" w:hAnsi="Arial" w:cs="Arial"/>
          <w:lang w:val="mn-MN"/>
        </w:rPr>
        <w:t>санхүүгийн жилийн үйл ажиллагааны тайлан, холбогдох тодруулга, тайлбар;</w:t>
      </w:r>
    </w:p>
    <w:p w14:paraId="78B85F3B" w14:textId="57E220B2" w:rsidR="001D0012" w:rsidRPr="002F5382" w:rsidRDefault="00C276D5" w:rsidP="00054631">
      <w:pPr>
        <w:spacing w:before="120" w:after="0" w:line="240" w:lineRule="auto"/>
        <w:ind w:firstLine="720"/>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1D0012" w:rsidRPr="002F5382">
        <w:rPr>
          <w:rFonts w:ascii="Arial" w:hAnsi="Arial" w:cs="Arial"/>
          <w:lang w:val="mn-MN"/>
        </w:rPr>
        <w:t>.</w:t>
      </w:r>
      <w:r w:rsidR="006B53D7" w:rsidRPr="002F5382">
        <w:rPr>
          <w:rFonts w:ascii="Arial" w:hAnsi="Arial" w:cs="Arial"/>
          <w:lang w:val="mn-MN"/>
        </w:rPr>
        <w:t>2</w:t>
      </w:r>
      <w:r w:rsidR="001D0012" w:rsidRPr="002F5382">
        <w:rPr>
          <w:rFonts w:ascii="Arial" w:hAnsi="Arial" w:cs="Arial"/>
          <w:lang w:val="mn-MN"/>
        </w:rPr>
        <w:t>.3.</w:t>
      </w:r>
      <w:r w:rsidR="00FE769D" w:rsidRPr="002F5382">
        <w:rPr>
          <w:rFonts w:ascii="Arial" w:hAnsi="Arial" w:cs="Arial"/>
          <w:lang w:val="mn-MN"/>
        </w:rPr>
        <w:t>холбогдох бусад баримт бичиг.</w:t>
      </w:r>
    </w:p>
    <w:p w14:paraId="542A576A" w14:textId="7ACD9D42" w:rsidR="001D0012" w:rsidRPr="002F5382" w:rsidRDefault="00C276D5" w:rsidP="00054631">
      <w:pPr>
        <w:spacing w:before="120" w:after="0" w:line="240" w:lineRule="auto"/>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1D0012" w:rsidRPr="002F5382">
        <w:rPr>
          <w:rFonts w:ascii="Arial" w:hAnsi="Arial" w:cs="Arial"/>
          <w:lang w:val="mn-MN"/>
        </w:rPr>
        <w:t>.</w:t>
      </w:r>
      <w:r w:rsidR="006B53D7" w:rsidRPr="002F5382">
        <w:rPr>
          <w:rFonts w:ascii="Arial" w:hAnsi="Arial" w:cs="Arial"/>
          <w:lang w:val="mn-MN"/>
        </w:rPr>
        <w:t>3</w:t>
      </w:r>
      <w:r w:rsidR="001D0012" w:rsidRPr="002F5382">
        <w:rPr>
          <w:rFonts w:ascii="Arial" w:hAnsi="Arial" w:cs="Arial"/>
          <w:lang w:val="mn-MN"/>
        </w:rPr>
        <w:t xml:space="preserve">.Энэ хуулийн </w:t>
      </w:r>
      <w:r w:rsidRPr="002F5382">
        <w:rPr>
          <w:rFonts w:ascii="Arial" w:hAnsi="Arial" w:cs="Arial"/>
          <w:lang w:val="mn-MN"/>
        </w:rPr>
        <w:t>5</w:t>
      </w:r>
      <w:r w:rsidR="003E2122" w:rsidRPr="002F5382">
        <w:rPr>
          <w:rFonts w:ascii="Arial" w:hAnsi="Arial" w:cs="Arial"/>
          <w:lang w:val="mn-MN"/>
        </w:rPr>
        <w:t>0</w:t>
      </w:r>
      <w:r w:rsidR="001D0012" w:rsidRPr="002F5382">
        <w:rPr>
          <w:rFonts w:ascii="Arial" w:hAnsi="Arial" w:cs="Arial"/>
          <w:lang w:val="mn-MN"/>
        </w:rPr>
        <w:t>.</w:t>
      </w:r>
      <w:r w:rsidR="006B53D7" w:rsidRPr="002F5382">
        <w:rPr>
          <w:rFonts w:ascii="Arial" w:hAnsi="Arial" w:cs="Arial"/>
          <w:lang w:val="mn-MN"/>
        </w:rPr>
        <w:t>2</w:t>
      </w:r>
      <w:r w:rsidR="001D0012" w:rsidRPr="002F5382">
        <w:rPr>
          <w:rFonts w:ascii="Arial" w:hAnsi="Arial" w:cs="Arial"/>
          <w:lang w:val="mn-MN"/>
        </w:rPr>
        <w:t>-</w:t>
      </w:r>
      <w:r w:rsidR="006B53D7" w:rsidRPr="002F5382">
        <w:rPr>
          <w:rFonts w:ascii="Arial" w:hAnsi="Arial" w:cs="Arial"/>
          <w:lang w:val="mn-MN"/>
        </w:rPr>
        <w:t>т</w:t>
      </w:r>
      <w:r w:rsidR="001D0012" w:rsidRPr="002F5382">
        <w:rPr>
          <w:rFonts w:ascii="Arial" w:hAnsi="Arial" w:cs="Arial"/>
          <w:lang w:val="mn-MN"/>
        </w:rPr>
        <w:t xml:space="preserve"> заасан баримт бичгийн бүрдэл дутуу тохиолдолд санхүүгийн тайланг ирүүлээгүйд тооцно.</w:t>
      </w:r>
    </w:p>
    <w:p w14:paraId="77685672" w14:textId="3505BEE8" w:rsidR="00E71408" w:rsidRPr="002F5382" w:rsidRDefault="00C276D5" w:rsidP="00054631">
      <w:pPr>
        <w:spacing w:before="120" w:after="0" w:line="240" w:lineRule="auto"/>
        <w:jc w:val="both"/>
        <w:rPr>
          <w:rFonts w:ascii="Arial" w:hAnsi="Arial" w:cs="Arial"/>
          <w:lang w:val="mn-MN"/>
        </w:rPr>
      </w:pPr>
      <w:r w:rsidRPr="002F5382">
        <w:rPr>
          <w:rFonts w:ascii="Arial" w:hAnsi="Arial" w:cs="Arial"/>
          <w:lang w:val="mn-MN"/>
        </w:rPr>
        <w:lastRenderedPageBreak/>
        <w:t>5</w:t>
      </w:r>
      <w:r w:rsidR="003E2122" w:rsidRPr="002F5382">
        <w:rPr>
          <w:rFonts w:ascii="Arial" w:hAnsi="Arial" w:cs="Arial"/>
          <w:lang w:val="mn-MN"/>
        </w:rPr>
        <w:t>0</w:t>
      </w:r>
      <w:r w:rsidR="00E71408" w:rsidRPr="002F5382">
        <w:rPr>
          <w:rFonts w:ascii="Arial" w:hAnsi="Arial" w:cs="Arial"/>
          <w:lang w:val="mn-MN"/>
        </w:rPr>
        <w:t>.</w:t>
      </w:r>
      <w:r w:rsidR="006B53D7" w:rsidRPr="002F5382">
        <w:rPr>
          <w:rFonts w:ascii="Arial" w:hAnsi="Arial" w:cs="Arial"/>
          <w:lang w:val="mn-MN"/>
        </w:rPr>
        <w:t>4</w:t>
      </w:r>
      <w:r w:rsidR="00E71408" w:rsidRPr="002F5382">
        <w:rPr>
          <w:rFonts w:ascii="Arial" w:hAnsi="Arial" w:cs="Arial"/>
          <w:lang w:val="mn-MN"/>
        </w:rPr>
        <w:t>.Аудитын байгууллага</w:t>
      </w:r>
      <w:r w:rsidR="007D5396" w:rsidRPr="002F5382">
        <w:rPr>
          <w:rFonts w:ascii="Arial" w:hAnsi="Arial" w:cs="Arial"/>
          <w:lang w:val="mn-MN"/>
        </w:rPr>
        <w:t xml:space="preserve"> </w:t>
      </w:r>
      <w:r w:rsidR="0011349A" w:rsidRPr="002F5382">
        <w:rPr>
          <w:rFonts w:ascii="Arial" w:hAnsi="Arial" w:cs="Arial"/>
          <w:lang w:val="mn-MN"/>
        </w:rPr>
        <w:t>санхүүгийн</w:t>
      </w:r>
      <w:r w:rsidR="007D5396" w:rsidRPr="002F5382">
        <w:rPr>
          <w:rFonts w:ascii="Arial" w:hAnsi="Arial" w:cs="Arial"/>
          <w:lang w:val="mn-MN"/>
        </w:rPr>
        <w:t xml:space="preserve"> хоршооны тэргүүлэгчдийн болон хяналтын зөвлөлд</w:t>
      </w:r>
      <w:r w:rsidR="00794E42" w:rsidRPr="002F5382">
        <w:rPr>
          <w:rFonts w:ascii="Arial" w:hAnsi="Arial" w:cs="Arial"/>
          <w:lang w:val="mn-MN"/>
        </w:rPr>
        <w:t xml:space="preserve"> </w:t>
      </w:r>
      <w:r w:rsidR="007D5396" w:rsidRPr="002F5382">
        <w:rPr>
          <w:rFonts w:ascii="Arial" w:hAnsi="Arial" w:cs="Arial"/>
          <w:lang w:val="mn-MN"/>
        </w:rPr>
        <w:t xml:space="preserve"> </w:t>
      </w:r>
      <w:r w:rsidR="00E71408" w:rsidRPr="002F5382">
        <w:rPr>
          <w:rFonts w:ascii="Arial" w:hAnsi="Arial" w:cs="Arial"/>
          <w:lang w:val="mn-MN"/>
        </w:rPr>
        <w:t>баталгаажуулсан санхүүгийн тайлан, баримт бичгийн талаарх дүгнэлтийг танилцуулна.</w:t>
      </w:r>
    </w:p>
    <w:p w14:paraId="78C9448D" w14:textId="548486DA" w:rsidR="00E71408" w:rsidRPr="002F5382" w:rsidRDefault="00C276D5" w:rsidP="00054631">
      <w:pPr>
        <w:spacing w:before="120" w:after="0" w:line="240" w:lineRule="auto"/>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E71408" w:rsidRPr="002F5382">
        <w:rPr>
          <w:rFonts w:ascii="Arial" w:hAnsi="Arial" w:cs="Arial"/>
          <w:lang w:val="mn-MN"/>
        </w:rPr>
        <w:t>.</w:t>
      </w:r>
      <w:r w:rsidR="0010255F" w:rsidRPr="002F5382">
        <w:rPr>
          <w:rFonts w:ascii="Arial" w:hAnsi="Arial" w:cs="Arial"/>
          <w:lang w:val="mn-MN"/>
        </w:rPr>
        <w:t>5</w:t>
      </w:r>
      <w:r w:rsidR="00E71408" w:rsidRPr="002F5382">
        <w:rPr>
          <w:rFonts w:ascii="Arial" w:hAnsi="Arial" w:cs="Arial"/>
          <w:lang w:val="mn-MN"/>
        </w:rPr>
        <w:t xml:space="preserve">.Аудитын байгууллага дараах дүгнэлт гаргавал Хороонд </w:t>
      </w:r>
      <w:r w:rsidR="00025AAC" w:rsidRPr="002F5382">
        <w:rPr>
          <w:rFonts w:ascii="Arial" w:hAnsi="Arial" w:cs="Arial"/>
          <w:lang w:val="mn-MN"/>
        </w:rPr>
        <w:t xml:space="preserve">ажлын </w:t>
      </w:r>
      <w:r w:rsidR="003E2122" w:rsidRPr="002F5382">
        <w:rPr>
          <w:rFonts w:ascii="Arial" w:hAnsi="Arial" w:cs="Arial"/>
          <w:lang w:val="mn-MN"/>
        </w:rPr>
        <w:t xml:space="preserve">гурван </w:t>
      </w:r>
      <w:r w:rsidR="00025AAC" w:rsidRPr="002F5382">
        <w:rPr>
          <w:rFonts w:ascii="Arial" w:hAnsi="Arial" w:cs="Arial"/>
          <w:lang w:val="mn-MN"/>
        </w:rPr>
        <w:t xml:space="preserve">өдрийн </w:t>
      </w:r>
      <w:r w:rsidR="00E71408" w:rsidRPr="002F5382">
        <w:rPr>
          <w:rFonts w:ascii="Arial" w:hAnsi="Arial" w:cs="Arial"/>
          <w:lang w:val="mn-MN"/>
        </w:rPr>
        <w:t xml:space="preserve">дотор </w:t>
      </w:r>
      <w:r w:rsidR="00040B6A" w:rsidRPr="002F5382">
        <w:rPr>
          <w:rFonts w:ascii="Arial" w:hAnsi="Arial" w:cs="Arial"/>
          <w:lang w:val="mn-MN"/>
        </w:rPr>
        <w:t>холбогдох мэдээллийг хүргүүлнэ</w:t>
      </w:r>
      <w:r w:rsidR="00E71408" w:rsidRPr="002F5382">
        <w:rPr>
          <w:rFonts w:ascii="Arial" w:hAnsi="Arial" w:cs="Arial"/>
          <w:lang w:val="mn-MN"/>
        </w:rPr>
        <w:t>:</w:t>
      </w:r>
    </w:p>
    <w:p w14:paraId="5C57E037" w14:textId="5EC99BFC" w:rsidR="00E71408" w:rsidRPr="002F5382" w:rsidRDefault="00C276D5" w:rsidP="00054631">
      <w:pPr>
        <w:spacing w:before="120" w:after="0" w:line="240" w:lineRule="auto"/>
        <w:ind w:firstLine="720"/>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E71408" w:rsidRPr="002F5382">
        <w:rPr>
          <w:rFonts w:ascii="Arial" w:hAnsi="Arial" w:cs="Arial"/>
          <w:lang w:val="mn-MN"/>
        </w:rPr>
        <w:t>.</w:t>
      </w:r>
      <w:r w:rsidR="0010255F" w:rsidRPr="002F5382">
        <w:rPr>
          <w:rFonts w:ascii="Arial" w:hAnsi="Arial" w:cs="Arial"/>
          <w:lang w:val="mn-MN"/>
        </w:rPr>
        <w:t>5</w:t>
      </w:r>
      <w:r w:rsidR="00E71408" w:rsidRPr="002F5382">
        <w:rPr>
          <w:rFonts w:ascii="Arial" w:hAnsi="Arial" w:cs="Arial"/>
          <w:lang w:val="mn-MN"/>
        </w:rPr>
        <w:t>.1.төлбөрийн чадваргүй буюу төлбөрийн чадваргүй болж болзошгүй;</w:t>
      </w:r>
    </w:p>
    <w:p w14:paraId="324175B9" w14:textId="67EE0A7D" w:rsidR="00E71408" w:rsidRPr="002F5382" w:rsidRDefault="00C276D5" w:rsidP="00054631">
      <w:pPr>
        <w:spacing w:before="120" w:after="0" w:line="240" w:lineRule="auto"/>
        <w:ind w:firstLine="720"/>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00E71408" w:rsidRPr="002F5382">
        <w:rPr>
          <w:rFonts w:ascii="Arial" w:hAnsi="Arial" w:cs="Arial"/>
          <w:lang w:val="mn-MN"/>
        </w:rPr>
        <w:t>.</w:t>
      </w:r>
      <w:r w:rsidR="0010255F" w:rsidRPr="002F5382">
        <w:rPr>
          <w:rFonts w:ascii="Arial" w:hAnsi="Arial" w:cs="Arial"/>
          <w:lang w:val="mn-MN"/>
        </w:rPr>
        <w:t>5</w:t>
      </w:r>
      <w:r w:rsidR="00E71408" w:rsidRPr="002F5382">
        <w:rPr>
          <w:rFonts w:ascii="Arial" w:hAnsi="Arial" w:cs="Arial"/>
          <w:lang w:val="mn-MN"/>
        </w:rPr>
        <w:t>.2.</w:t>
      </w:r>
      <w:r w:rsidR="0011349A" w:rsidRPr="002F5382">
        <w:rPr>
          <w:rFonts w:ascii="Arial" w:hAnsi="Arial" w:cs="Arial"/>
          <w:lang w:val="mn-MN"/>
        </w:rPr>
        <w:t>санхүүгийн</w:t>
      </w:r>
      <w:r w:rsidR="00E71408" w:rsidRPr="002F5382">
        <w:rPr>
          <w:rFonts w:ascii="Arial" w:hAnsi="Arial" w:cs="Arial"/>
          <w:lang w:val="mn-MN"/>
        </w:rPr>
        <w:t xml:space="preserve"> хоршооны ажилтан санхүүгийн байдалд сөргөөр нөлөөлсөн, хууль тогтоомж зөрчсөн үйл ажиллагаанд оролцсон гэж үзсэн. </w:t>
      </w:r>
    </w:p>
    <w:p w14:paraId="1794936A" w14:textId="68F4B614" w:rsidR="0079788E" w:rsidRPr="002F5382" w:rsidRDefault="0079788E" w:rsidP="0079788E">
      <w:pPr>
        <w:spacing w:before="120" w:after="0" w:line="240" w:lineRule="auto"/>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0</w:t>
      </w:r>
      <w:r w:rsidRPr="002F5382">
        <w:rPr>
          <w:rFonts w:ascii="Arial" w:hAnsi="Arial" w:cs="Arial"/>
          <w:lang w:val="mn-MN"/>
        </w:rPr>
        <w:t>.</w:t>
      </w:r>
      <w:r w:rsidR="0010255F" w:rsidRPr="002F5382">
        <w:rPr>
          <w:rFonts w:ascii="Arial" w:hAnsi="Arial" w:cs="Arial"/>
          <w:lang w:val="mn-MN"/>
        </w:rPr>
        <w:t>6</w:t>
      </w:r>
      <w:r w:rsidRPr="002F5382">
        <w:rPr>
          <w:rFonts w:ascii="Arial" w:hAnsi="Arial" w:cs="Arial"/>
          <w:lang w:val="mn-MN"/>
        </w:rPr>
        <w:t>.Санхүүгийн хоршооны санхүүгийн тайланг тусгай зөвшөөрөл олгосноос хойш 2 жилийн хугацаанд энэ хуулийн 5</w:t>
      </w:r>
      <w:r w:rsidR="003E2122" w:rsidRPr="002F5382">
        <w:rPr>
          <w:rFonts w:ascii="Arial" w:hAnsi="Arial" w:cs="Arial"/>
          <w:lang w:val="mn-MN"/>
        </w:rPr>
        <w:t>0</w:t>
      </w:r>
      <w:r w:rsidRPr="002F5382">
        <w:rPr>
          <w:rFonts w:ascii="Arial" w:hAnsi="Arial" w:cs="Arial"/>
          <w:lang w:val="mn-MN"/>
        </w:rPr>
        <w:t>.1-д заасан аудитын байгууллагаар баталгаажуулахгүй байж болох бөгөөд энэ тохиолдолд санхүүгийн тайланг хяналтын зөвлөл хянана.</w:t>
      </w:r>
      <w:r w:rsidR="0054554B" w:rsidRPr="002F5382">
        <w:rPr>
          <w:rFonts w:ascii="Arial" w:hAnsi="Arial" w:cs="Arial"/>
          <w:lang w:val="mn-MN"/>
        </w:rPr>
        <w:t xml:space="preserve"> Хянасан санхүүгийн тайланг </w:t>
      </w:r>
      <w:r w:rsidR="00097DCD" w:rsidRPr="002F5382">
        <w:rPr>
          <w:rFonts w:ascii="Arial" w:hAnsi="Arial" w:cs="Arial"/>
          <w:lang w:val="mn-MN"/>
        </w:rPr>
        <w:t>холбогдох баримт</w:t>
      </w:r>
      <w:r w:rsidR="008D35AB" w:rsidRPr="002F5382">
        <w:rPr>
          <w:rFonts w:ascii="Arial" w:hAnsi="Arial" w:cs="Arial"/>
          <w:lang w:val="mn-MN"/>
        </w:rPr>
        <w:t xml:space="preserve"> бичгий</w:t>
      </w:r>
      <w:r w:rsidR="00097DCD" w:rsidRPr="002F5382">
        <w:rPr>
          <w:rFonts w:ascii="Arial" w:hAnsi="Arial" w:cs="Arial"/>
          <w:lang w:val="mn-MN"/>
        </w:rPr>
        <w:t xml:space="preserve">н хамт </w:t>
      </w:r>
      <w:r w:rsidR="0054554B" w:rsidRPr="002F5382">
        <w:rPr>
          <w:rFonts w:ascii="Arial" w:hAnsi="Arial" w:cs="Arial"/>
          <w:lang w:val="mn-MN"/>
        </w:rPr>
        <w:t>энэ хуулийн 5</w:t>
      </w:r>
      <w:r w:rsidR="003E2122" w:rsidRPr="002F5382">
        <w:rPr>
          <w:rFonts w:ascii="Arial" w:hAnsi="Arial" w:cs="Arial"/>
          <w:lang w:val="mn-MN"/>
        </w:rPr>
        <w:t>0</w:t>
      </w:r>
      <w:r w:rsidR="0054554B" w:rsidRPr="002F5382">
        <w:rPr>
          <w:rFonts w:ascii="Arial" w:hAnsi="Arial" w:cs="Arial"/>
          <w:lang w:val="mn-MN"/>
        </w:rPr>
        <w:t xml:space="preserve">.2-т заасан хугацаанд Хороонд ирүүлнэ. </w:t>
      </w:r>
    </w:p>
    <w:p w14:paraId="26834D04" w14:textId="19AB62B5" w:rsidR="00C61167" w:rsidRPr="002F5382" w:rsidRDefault="7012FBE7" w:rsidP="2BEF4198">
      <w:pPr>
        <w:spacing w:before="120" w:after="0" w:line="240" w:lineRule="auto"/>
        <w:jc w:val="both"/>
        <w:rPr>
          <w:rFonts w:ascii="Arial" w:hAnsi="Arial" w:cs="Arial"/>
          <w:b/>
          <w:bCs/>
          <w:lang w:val="mn-MN"/>
        </w:rPr>
      </w:pPr>
      <w:r w:rsidRPr="002F5382">
        <w:rPr>
          <w:rFonts w:ascii="Arial" w:hAnsi="Arial" w:cs="Arial"/>
          <w:b/>
          <w:bCs/>
          <w:lang w:val="mn-MN"/>
        </w:rPr>
        <w:t>5</w:t>
      </w:r>
      <w:r w:rsidR="003E2122" w:rsidRPr="002F5382">
        <w:rPr>
          <w:rFonts w:ascii="Arial" w:hAnsi="Arial" w:cs="Arial"/>
          <w:b/>
          <w:bCs/>
          <w:lang w:val="mn-MN"/>
        </w:rPr>
        <w:t>1</w:t>
      </w:r>
      <w:r w:rsidRPr="002F5382">
        <w:rPr>
          <w:rFonts w:ascii="Arial" w:hAnsi="Arial" w:cs="Arial"/>
          <w:b/>
          <w:bCs/>
          <w:lang w:val="mn-MN"/>
        </w:rPr>
        <w:t xml:space="preserve"> д</w:t>
      </w:r>
      <w:r w:rsidR="003E2122" w:rsidRPr="002F5382">
        <w:rPr>
          <w:rFonts w:ascii="Arial" w:hAnsi="Arial" w:cs="Arial"/>
          <w:b/>
          <w:bCs/>
          <w:lang w:val="mn-MN"/>
        </w:rPr>
        <w:t>ү</w:t>
      </w:r>
      <w:r w:rsidRPr="002F5382">
        <w:rPr>
          <w:rFonts w:ascii="Arial" w:hAnsi="Arial" w:cs="Arial"/>
          <w:b/>
          <w:bCs/>
          <w:lang w:val="mn-MN"/>
        </w:rPr>
        <w:t>г</w:t>
      </w:r>
      <w:r w:rsidR="003E2122" w:rsidRPr="002F5382">
        <w:rPr>
          <w:rFonts w:ascii="Arial" w:hAnsi="Arial" w:cs="Arial"/>
          <w:b/>
          <w:bCs/>
          <w:lang w:val="mn-MN"/>
        </w:rPr>
        <w:t>ээ</w:t>
      </w:r>
      <w:r w:rsidRPr="002F5382">
        <w:rPr>
          <w:rFonts w:ascii="Arial" w:hAnsi="Arial" w:cs="Arial"/>
          <w:b/>
          <w:bCs/>
          <w:lang w:val="mn-MN"/>
        </w:rPr>
        <w:t>р зүйл.Татвар</w:t>
      </w:r>
    </w:p>
    <w:p w14:paraId="7734924D" w14:textId="2F30BD73" w:rsidR="009D011B" w:rsidRPr="002F5382" w:rsidRDefault="009D011B" w:rsidP="0079788E">
      <w:pPr>
        <w:spacing w:before="120" w:after="0" w:line="240" w:lineRule="auto"/>
        <w:jc w:val="both"/>
        <w:rPr>
          <w:rFonts w:ascii="Arial" w:hAnsi="Arial" w:cs="Arial"/>
          <w:lang w:val="mn-MN"/>
        </w:rPr>
      </w:pPr>
      <w:r w:rsidRPr="002F5382">
        <w:rPr>
          <w:rFonts w:ascii="Arial" w:hAnsi="Arial" w:cs="Arial"/>
          <w:lang w:val="mn-MN"/>
        </w:rPr>
        <w:t>5</w:t>
      </w:r>
      <w:r w:rsidR="003E2122" w:rsidRPr="002F5382">
        <w:rPr>
          <w:rFonts w:ascii="Arial" w:hAnsi="Arial" w:cs="Arial"/>
          <w:lang w:val="mn-MN"/>
        </w:rPr>
        <w:t>1</w:t>
      </w:r>
      <w:r w:rsidRPr="002F5382">
        <w:rPr>
          <w:rFonts w:ascii="Arial" w:hAnsi="Arial" w:cs="Arial"/>
          <w:lang w:val="mn-MN"/>
        </w:rPr>
        <w:t>.1.</w:t>
      </w:r>
      <w:r w:rsidR="00C61167" w:rsidRPr="002F5382">
        <w:rPr>
          <w:rFonts w:ascii="Arial" w:hAnsi="Arial" w:cs="Arial"/>
          <w:lang w:val="mn-MN"/>
        </w:rPr>
        <w:t xml:space="preserve">Санхүүгийн </w:t>
      </w:r>
      <w:r w:rsidRPr="002F5382">
        <w:rPr>
          <w:rFonts w:ascii="Arial" w:hAnsi="Arial" w:cs="Arial"/>
          <w:lang w:val="mn-MN"/>
        </w:rPr>
        <w:t>хоршоо аж ахуйн нэгжийн орлогын албан татвараас чөлөөлөгдөнө</w:t>
      </w:r>
      <w:r w:rsidR="00A9033D" w:rsidRPr="002F5382">
        <w:rPr>
          <w:rFonts w:ascii="Arial" w:hAnsi="Arial" w:cs="Arial"/>
          <w:lang w:val="mn-MN"/>
        </w:rPr>
        <w:t>.</w:t>
      </w:r>
    </w:p>
    <w:p w14:paraId="34CDDD06" w14:textId="69C3B5EB" w:rsidR="001D0012" w:rsidRPr="002F5382" w:rsidRDefault="00AF0D3D" w:rsidP="003D4AD0">
      <w:pPr>
        <w:spacing w:before="120" w:after="0" w:line="240" w:lineRule="auto"/>
        <w:jc w:val="center"/>
        <w:rPr>
          <w:rFonts w:ascii="Arial" w:hAnsi="Arial" w:cs="Arial"/>
          <w:b/>
          <w:lang w:val="mn-MN"/>
        </w:rPr>
      </w:pPr>
      <w:r w:rsidRPr="002F5382">
        <w:rPr>
          <w:rFonts w:ascii="Arial" w:hAnsi="Arial" w:cs="Arial"/>
          <w:b/>
          <w:lang w:val="mn-MN"/>
        </w:rPr>
        <w:t>НАЙМ</w:t>
      </w:r>
      <w:r w:rsidR="001D0012" w:rsidRPr="002F5382">
        <w:rPr>
          <w:rFonts w:ascii="Arial" w:hAnsi="Arial" w:cs="Arial"/>
          <w:b/>
          <w:lang w:val="mn-MN"/>
        </w:rPr>
        <w:t>ДУГААР БҮЛЭГ</w:t>
      </w:r>
    </w:p>
    <w:p w14:paraId="58A510CF" w14:textId="73EAACBD" w:rsidR="009F75C6" w:rsidRPr="002F5382" w:rsidRDefault="0011349A" w:rsidP="003D4AD0">
      <w:pPr>
        <w:spacing w:before="120" w:after="0" w:line="240" w:lineRule="auto"/>
        <w:jc w:val="center"/>
        <w:rPr>
          <w:rFonts w:ascii="Arial" w:eastAsia="Verdana" w:hAnsi="Arial" w:cs="Arial"/>
          <w:b/>
          <w:lang w:val="mn-MN"/>
        </w:rPr>
      </w:pPr>
      <w:r w:rsidRPr="002F5382">
        <w:rPr>
          <w:rFonts w:ascii="Arial" w:eastAsia="Verdana" w:hAnsi="Arial" w:cs="Arial"/>
          <w:b/>
          <w:lang w:val="mn-MN"/>
        </w:rPr>
        <w:t>САНХҮҮГИЙН</w:t>
      </w:r>
      <w:r w:rsidR="00C13C2D" w:rsidRPr="002F5382">
        <w:rPr>
          <w:rFonts w:ascii="Arial" w:eastAsia="Verdana" w:hAnsi="Arial" w:cs="Arial"/>
          <w:b/>
          <w:lang w:val="mn-MN"/>
        </w:rPr>
        <w:t xml:space="preserve"> ХОРШОО</w:t>
      </w:r>
      <w:r w:rsidR="00FC02A0" w:rsidRPr="002F5382">
        <w:rPr>
          <w:rFonts w:ascii="Arial" w:eastAsia="Verdana" w:hAnsi="Arial" w:cs="Arial"/>
          <w:b/>
          <w:lang w:val="mn-MN"/>
        </w:rPr>
        <w:t>ДЫН</w:t>
      </w:r>
      <w:r w:rsidR="009F75C6" w:rsidRPr="002F5382">
        <w:rPr>
          <w:rFonts w:ascii="Arial" w:eastAsia="Verdana" w:hAnsi="Arial" w:cs="Arial"/>
          <w:b/>
          <w:lang w:val="mn-MN"/>
        </w:rPr>
        <w:t xml:space="preserve"> </w:t>
      </w:r>
      <w:r w:rsidR="00FD7C3F" w:rsidRPr="002F5382">
        <w:rPr>
          <w:rFonts w:ascii="Arial" w:eastAsia="Verdana" w:hAnsi="Arial" w:cs="Arial"/>
          <w:b/>
          <w:lang w:val="mn-MN"/>
        </w:rPr>
        <w:t>НЭГ</w:t>
      </w:r>
      <w:r w:rsidR="009F75C6" w:rsidRPr="002F5382">
        <w:rPr>
          <w:rFonts w:ascii="Arial" w:eastAsia="Verdana" w:hAnsi="Arial" w:cs="Arial"/>
          <w:b/>
          <w:lang w:val="mn-MN"/>
        </w:rPr>
        <w:t>ДС</w:t>
      </w:r>
      <w:r w:rsidR="00FD7C3F" w:rsidRPr="002F5382">
        <w:rPr>
          <w:rFonts w:ascii="Arial" w:eastAsia="Verdana" w:hAnsi="Arial" w:cs="Arial"/>
          <w:b/>
          <w:lang w:val="mn-MN"/>
        </w:rPr>
        <w:t>Э</w:t>
      </w:r>
      <w:r w:rsidR="009F75C6" w:rsidRPr="002F5382">
        <w:rPr>
          <w:rFonts w:ascii="Arial" w:eastAsia="Verdana" w:hAnsi="Arial" w:cs="Arial"/>
          <w:b/>
          <w:lang w:val="mn-MN"/>
        </w:rPr>
        <w:t xml:space="preserve">Н </w:t>
      </w:r>
      <w:r w:rsidR="00A45047" w:rsidRPr="002F5382">
        <w:rPr>
          <w:rFonts w:ascii="Arial" w:eastAsia="Verdana" w:hAnsi="Arial" w:cs="Arial"/>
          <w:b/>
          <w:lang w:val="mn-MN"/>
        </w:rPr>
        <w:t>ТӨВ</w:t>
      </w:r>
    </w:p>
    <w:p w14:paraId="4F82C90A" w14:textId="78AFBD0D" w:rsidR="009F75C6" w:rsidRPr="002F5382" w:rsidRDefault="00C276D5" w:rsidP="00054631">
      <w:pPr>
        <w:spacing w:before="120" w:after="120" w:line="240" w:lineRule="auto"/>
        <w:jc w:val="both"/>
        <w:rPr>
          <w:rFonts w:ascii="Arial" w:eastAsia="Verdana" w:hAnsi="Arial" w:cs="Arial"/>
          <w:b/>
          <w:bCs/>
          <w:lang w:val="mn-MN"/>
        </w:rPr>
      </w:pPr>
      <w:r w:rsidRPr="002F5382">
        <w:rPr>
          <w:rFonts w:ascii="Arial" w:eastAsia="Verdana" w:hAnsi="Arial" w:cs="Arial"/>
          <w:b/>
          <w:bCs/>
          <w:lang w:val="mn-MN"/>
        </w:rPr>
        <w:t>5</w:t>
      </w:r>
      <w:r w:rsidR="003E2122" w:rsidRPr="002F5382">
        <w:rPr>
          <w:rFonts w:ascii="Arial" w:eastAsia="Verdana" w:hAnsi="Arial" w:cs="Arial"/>
          <w:b/>
          <w:bCs/>
          <w:lang w:val="mn-MN"/>
        </w:rPr>
        <w:t>2</w:t>
      </w:r>
      <w:r w:rsidR="009F75C6" w:rsidRPr="002F5382">
        <w:rPr>
          <w:rFonts w:ascii="Arial" w:eastAsia="Verdana" w:hAnsi="Arial" w:cs="Arial"/>
          <w:b/>
          <w:bCs/>
          <w:lang w:val="mn-MN"/>
        </w:rPr>
        <w:t xml:space="preserve"> д</w:t>
      </w:r>
      <w:r w:rsidR="001569DB" w:rsidRPr="002F5382">
        <w:rPr>
          <w:rFonts w:ascii="Arial" w:eastAsia="Verdana" w:hAnsi="Arial" w:cs="Arial"/>
          <w:b/>
          <w:bCs/>
          <w:lang w:val="mn-MN"/>
        </w:rPr>
        <w:t>угаа</w:t>
      </w:r>
      <w:r w:rsidR="009F75C6" w:rsidRPr="002F5382">
        <w:rPr>
          <w:rFonts w:ascii="Arial" w:eastAsia="Verdana" w:hAnsi="Arial" w:cs="Arial"/>
          <w:b/>
          <w:bCs/>
          <w:lang w:val="mn-MN"/>
        </w:rPr>
        <w:t>р зүйл.</w:t>
      </w:r>
      <w:r w:rsidR="00361D9E" w:rsidRPr="002F5382">
        <w:rPr>
          <w:rFonts w:ascii="Arial" w:eastAsia="Verdana" w:hAnsi="Arial" w:cs="Arial"/>
          <w:b/>
          <w:bCs/>
          <w:lang w:val="mn-MN"/>
        </w:rPr>
        <w:t>Санхүүгийн хоршоо</w:t>
      </w:r>
      <w:r w:rsidR="00FC02A0" w:rsidRPr="002F5382">
        <w:rPr>
          <w:rFonts w:ascii="Arial" w:eastAsia="Verdana" w:hAnsi="Arial" w:cs="Arial"/>
          <w:b/>
          <w:bCs/>
          <w:lang w:val="mn-MN"/>
        </w:rPr>
        <w:t>дын</w:t>
      </w:r>
      <w:r w:rsidR="00361D9E" w:rsidRPr="002F5382">
        <w:rPr>
          <w:rFonts w:ascii="Arial" w:eastAsia="Verdana" w:hAnsi="Arial" w:cs="Arial"/>
          <w:b/>
          <w:bCs/>
          <w:lang w:val="mn-MN"/>
        </w:rPr>
        <w:t xml:space="preserve"> н</w:t>
      </w:r>
      <w:r w:rsidR="00FD7C3F" w:rsidRPr="002F5382">
        <w:rPr>
          <w:rFonts w:ascii="Arial" w:eastAsia="Verdana" w:hAnsi="Arial" w:cs="Arial"/>
          <w:b/>
          <w:bCs/>
          <w:lang w:val="mn-MN"/>
        </w:rPr>
        <w:t>эгдсэн</w:t>
      </w:r>
      <w:r w:rsidR="009F75C6" w:rsidRPr="002F5382">
        <w:rPr>
          <w:rFonts w:ascii="Arial" w:eastAsia="Verdana" w:hAnsi="Arial" w:cs="Arial"/>
          <w:b/>
          <w:bCs/>
          <w:lang w:val="mn-MN"/>
        </w:rPr>
        <w:t xml:space="preserve"> </w:t>
      </w:r>
      <w:r w:rsidR="00A45047" w:rsidRPr="002F5382">
        <w:rPr>
          <w:rFonts w:ascii="Arial" w:eastAsia="Verdana" w:hAnsi="Arial" w:cs="Arial"/>
          <w:b/>
          <w:bCs/>
          <w:lang w:val="mn-MN"/>
        </w:rPr>
        <w:t>төв</w:t>
      </w:r>
    </w:p>
    <w:p w14:paraId="30F9F53C" w14:textId="2731D156" w:rsidR="002C33F3" w:rsidRPr="002F5382" w:rsidRDefault="00C276D5" w:rsidP="00054631">
      <w:pPr>
        <w:spacing w:before="120" w:line="240" w:lineRule="auto"/>
        <w:jc w:val="both"/>
        <w:rPr>
          <w:rFonts w:ascii="Arial"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009F75C6" w:rsidRPr="002F5382">
        <w:rPr>
          <w:rFonts w:ascii="Arial" w:eastAsia="Verdana" w:hAnsi="Arial" w:cs="Arial"/>
          <w:lang w:val="mn-MN"/>
        </w:rPr>
        <w:t>.1.</w:t>
      </w:r>
      <w:r w:rsidR="00734656" w:rsidRPr="002F5382">
        <w:rPr>
          <w:rFonts w:ascii="Arial" w:eastAsia="Verdana" w:hAnsi="Arial" w:cs="Arial"/>
          <w:lang w:val="mn-MN"/>
        </w:rPr>
        <w:t xml:space="preserve">Монгол Улс </w:t>
      </w:r>
      <w:r w:rsidR="0011349A" w:rsidRPr="002F5382">
        <w:rPr>
          <w:rFonts w:ascii="Arial" w:eastAsia="Verdana" w:hAnsi="Arial" w:cs="Arial"/>
          <w:lang w:val="mn-MN"/>
        </w:rPr>
        <w:t>санхүүгийн</w:t>
      </w:r>
      <w:r w:rsidR="00DC6322" w:rsidRPr="002F5382">
        <w:rPr>
          <w:rFonts w:ascii="Arial" w:eastAsia="Verdana" w:hAnsi="Arial" w:cs="Arial"/>
          <w:lang w:val="mn-MN"/>
        </w:rPr>
        <w:t xml:space="preserve"> хоршоодын </w:t>
      </w:r>
      <w:r w:rsidR="00DF3993" w:rsidRPr="002F5382">
        <w:rPr>
          <w:rFonts w:ascii="Arial" w:eastAsia="Verdana" w:hAnsi="Arial" w:cs="Arial"/>
          <w:lang w:val="mn-MN"/>
        </w:rPr>
        <w:t xml:space="preserve">нэгдсэн </w:t>
      </w:r>
      <w:r w:rsidR="00964B4F" w:rsidRPr="002F5382">
        <w:rPr>
          <w:rFonts w:ascii="Arial" w:eastAsia="Verdana" w:hAnsi="Arial" w:cs="Arial"/>
          <w:lang w:val="mn-MN"/>
        </w:rPr>
        <w:t xml:space="preserve">нэг </w:t>
      </w:r>
      <w:r w:rsidR="00DF3993" w:rsidRPr="002F5382">
        <w:rPr>
          <w:rFonts w:ascii="Arial" w:eastAsia="Verdana" w:hAnsi="Arial" w:cs="Arial"/>
          <w:lang w:val="mn-MN"/>
        </w:rPr>
        <w:t>төв</w:t>
      </w:r>
      <w:r w:rsidR="00F35081" w:rsidRPr="002F5382">
        <w:rPr>
          <w:rFonts w:ascii="Arial" w:eastAsia="Verdana" w:hAnsi="Arial" w:cs="Arial"/>
          <w:lang w:val="mn-MN"/>
        </w:rPr>
        <w:t>тэй</w:t>
      </w:r>
      <w:r w:rsidR="000560E9" w:rsidRPr="002F5382">
        <w:rPr>
          <w:rFonts w:ascii="Arial" w:eastAsia="Verdana" w:hAnsi="Arial" w:cs="Arial"/>
          <w:lang w:val="mn-MN"/>
        </w:rPr>
        <w:t>,</w:t>
      </w:r>
      <w:r w:rsidR="00F35081" w:rsidRPr="002F5382">
        <w:rPr>
          <w:rFonts w:ascii="Arial" w:eastAsia="Verdana" w:hAnsi="Arial" w:cs="Arial"/>
          <w:lang w:val="mn-MN"/>
        </w:rPr>
        <w:t xml:space="preserve"> </w:t>
      </w:r>
      <w:r w:rsidR="00294F5C" w:rsidRPr="002F5382">
        <w:rPr>
          <w:rFonts w:ascii="Arial" w:hAnsi="Arial" w:cs="Arial"/>
          <w:lang w:val="mn-MN"/>
        </w:rPr>
        <w:t>“Санхүүгийн хоршоо</w:t>
      </w:r>
      <w:r w:rsidR="00695D65" w:rsidRPr="002F5382">
        <w:rPr>
          <w:rFonts w:ascii="Arial" w:hAnsi="Arial" w:cs="Arial"/>
          <w:lang w:val="mn-MN"/>
        </w:rPr>
        <w:t>дын</w:t>
      </w:r>
      <w:r w:rsidR="00294F5C" w:rsidRPr="002F5382">
        <w:rPr>
          <w:rFonts w:ascii="Arial" w:hAnsi="Arial" w:cs="Arial"/>
          <w:lang w:val="mn-MN"/>
        </w:rPr>
        <w:t xml:space="preserve"> нэгдсэн төв” оноосон нэр</w:t>
      </w:r>
      <w:r w:rsidR="00F35081" w:rsidRPr="002F5382">
        <w:rPr>
          <w:rFonts w:ascii="Arial" w:hAnsi="Arial" w:cs="Arial"/>
          <w:lang w:val="mn-MN"/>
        </w:rPr>
        <w:t>тэй байна</w:t>
      </w:r>
      <w:r w:rsidR="00294F5C" w:rsidRPr="002F5382">
        <w:rPr>
          <w:rFonts w:ascii="Arial" w:hAnsi="Arial" w:cs="Arial"/>
          <w:lang w:val="mn-MN"/>
        </w:rPr>
        <w:t>.</w:t>
      </w:r>
    </w:p>
    <w:p w14:paraId="7C0F727F" w14:textId="3CD7135E" w:rsidR="00DF39DC" w:rsidRPr="002F5382" w:rsidRDefault="00C276D5" w:rsidP="00054631">
      <w:pPr>
        <w:spacing w:before="120" w:line="240" w:lineRule="auto"/>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00D0142A" w:rsidRPr="002F5382">
        <w:rPr>
          <w:rFonts w:ascii="Arial" w:eastAsia="Verdana" w:hAnsi="Arial" w:cs="Arial"/>
          <w:lang w:val="mn-MN"/>
        </w:rPr>
        <w:t>.2.</w:t>
      </w:r>
      <w:r w:rsidR="00DF39DC" w:rsidRPr="002F5382">
        <w:rPr>
          <w:rFonts w:ascii="Arial" w:eastAsia="Verdana" w:hAnsi="Arial" w:cs="Arial"/>
          <w:lang w:val="mn-MN"/>
        </w:rPr>
        <w:t>Санхүүгийн хоршоо Санхүүгийн хоршоодын нэгдсэн төвд гишүүн болох үүрэгтэй.</w:t>
      </w:r>
    </w:p>
    <w:p w14:paraId="02E2A7CC" w14:textId="2F9F4AF8" w:rsidR="00D0142A" w:rsidRPr="002F5382" w:rsidRDefault="00DF39DC" w:rsidP="00054631">
      <w:pPr>
        <w:spacing w:before="120" w:line="240" w:lineRule="auto"/>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Pr="002F5382">
        <w:rPr>
          <w:rFonts w:ascii="Arial" w:eastAsia="Verdana" w:hAnsi="Arial" w:cs="Arial"/>
          <w:lang w:val="mn-MN"/>
        </w:rPr>
        <w:t>.3.</w:t>
      </w:r>
      <w:r w:rsidR="00657F46" w:rsidRPr="002F5382">
        <w:rPr>
          <w:rFonts w:ascii="Arial" w:eastAsia="Verdana" w:hAnsi="Arial" w:cs="Arial"/>
          <w:lang w:val="mn-MN"/>
        </w:rPr>
        <w:t>Хороо н</w:t>
      </w:r>
      <w:r w:rsidR="002E4630" w:rsidRPr="002F5382">
        <w:rPr>
          <w:rFonts w:ascii="Arial" w:eastAsia="Verdana" w:hAnsi="Arial" w:cs="Arial"/>
          <w:lang w:val="mn-MN"/>
        </w:rPr>
        <w:t xml:space="preserve">ийт </w:t>
      </w:r>
      <w:r w:rsidR="0011349A" w:rsidRPr="002F5382">
        <w:rPr>
          <w:rFonts w:ascii="Arial" w:eastAsia="Verdana" w:hAnsi="Arial" w:cs="Arial"/>
          <w:lang w:val="mn-MN"/>
        </w:rPr>
        <w:t>санхүүгийн</w:t>
      </w:r>
      <w:r w:rsidR="002E4630" w:rsidRPr="002F5382">
        <w:rPr>
          <w:rFonts w:ascii="Arial" w:eastAsia="Verdana" w:hAnsi="Arial" w:cs="Arial"/>
          <w:lang w:val="mn-MN"/>
        </w:rPr>
        <w:t xml:space="preserve"> хоршоо</w:t>
      </w:r>
      <w:r w:rsidR="00DD28A2" w:rsidRPr="002F5382">
        <w:rPr>
          <w:rFonts w:ascii="Arial" w:eastAsia="Verdana" w:hAnsi="Arial" w:cs="Arial"/>
          <w:lang w:val="mn-MN"/>
        </w:rPr>
        <w:t>дын</w:t>
      </w:r>
      <w:r w:rsidR="002E4630" w:rsidRPr="002F5382">
        <w:rPr>
          <w:rFonts w:ascii="Arial" w:eastAsia="Verdana" w:hAnsi="Arial" w:cs="Arial"/>
          <w:lang w:val="mn-MN"/>
        </w:rPr>
        <w:t xml:space="preserve"> </w:t>
      </w:r>
      <w:r w:rsidR="00034726" w:rsidRPr="002F5382">
        <w:rPr>
          <w:rFonts w:ascii="Arial" w:eastAsia="Verdana" w:hAnsi="Arial" w:cs="Arial"/>
          <w:lang w:val="mn-MN"/>
        </w:rPr>
        <w:t>50-а</w:t>
      </w:r>
      <w:r w:rsidR="002E4630" w:rsidRPr="002F5382">
        <w:rPr>
          <w:rFonts w:ascii="Arial" w:eastAsia="Verdana" w:hAnsi="Arial" w:cs="Arial"/>
          <w:lang w:val="mn-MN"/>
        </w:rPr>
        <w:t xml:space="preserve">ас дээш хувийг гишүүнээр элсүүлж, </w:t>
      </w:r>
      <w:r w:rsidR="006D4F2A" w:rsidRPr="002F5382">
        <w:rPr>
          <w:rFonts w:ascii="Arial" w:eastAsia="Verdana" w:hAnsi="Arial" w:cs="Arial"/>
          <w:lang w:val="mn-MN"/>
        </w:rPr>
        <w:t>у</w:t>
      </w:r>
      <w:r w:rsidR="002E4630" w:rsidRPr="002F5382">
        <w:rPr>
          <w:rFonts w:ascii="Arial" w:eastAsia="Verdana" w:hAnsi="Arial" w:cs="Arial"/>
          <w:lang w:val="mn-MN"/>
        </w:rPr>
        <w:t xml:space="preserve">лсын бүртгэлийн асуудал эрхэлсэн төрийн захиргааны байгууллагад бүртгүүлсэн </w:t>
      </w:r>
      <w:r w:rsidR="005124DE" w:rsidRPr="002F5382">
        <w:rPr>
          <w:rFonts w:ascii="Arial" w:eastAsia="Verdana" w:hAnsi="Arial" w:cs="Arial"/>
          <w:lang w:val="mn-MN"/>
        </w:rPr>
        <w:t xml:space="preserve">санхүүгийн </w:t>
      </w:r>
      <w:r w:rsidR="00E0474B" w:rsidRPr="002F5382">
        <w:rPr>
          <w:rFonts w:ascii="Arial" w:eastAsia="Verdana" w:hAnsi="Arial" w:cs="Arial"/>
          <w:lang w:val="mn-MN"/>
        </w:rPr>
        <w:t>хоршоог</w:t>
      </w:r>
      <w:r w:rsidR="002E4630" w:rsidRPr="002F5382">
        <w:rPr>
          <w:rFonts w:ascii="Arial" w:eastAsia="Verdana" w:hAnsi="Arial" w:cs="Arial"/>
          <w:lang w:val="mn-MN"/>
        </w:rPr>
        <w:t xml:space="preserve"> </w:t>
      </w:r>
      <w:r w:rsidR="00DD28A2" w:rsidRPr="002F5382">
        <w:rPr>
          <w:rFonts w:ascii="Arial" w:eastAsia="Verdana" w:hAnsi="Arial" w:cs="Arial"/>
          <w:lang w:val="mn-MN"/>
        </w:rPr>
        <w:t xml:space="preserve">Санхүүгийн хоршоодын </w:t>
      </w:r>
      <w:r w:rsidR="00D0142A" w:rsidRPr="002F5382">
        <w:rPr>
          <w:rFonts w:ascii="Arial" w:eastAsia="Verdana" w:hAnsi="Arial" w:cs="Arial"/>
          <w:lang w:val="mn-MN"/>
        </w:rPr>
        <w:t>нэгдсэн төв</w:t>
      </w:r>
      <w:r w:rsidR="002E4630" w:rsidRPr="002F5382">
        <w:rPr>
          <w:rFonts w:ascii="Arial" w:eastAsia="Verdana" w:hAnsi="Arial" w:cs="Arial"/>
          <w:lang w:val="mn-MN"/>
        </w:rPr>
        <w:t>өөр</w:t>
      </w:r>
      <w:r w:rsidR="00D0142A" w:rsidRPr="002F5382">
        <w:rPr>
          <w:rFonts w:ascii="Arial" w:eastAsia="Verdana" w:hAnsi="Arial" w:cs="Arial"/>
          <w:lang w:val="mn-MN"/>
        </w:rPr>
        <w:t xml:space="preserve"> бүртгэнэ</w:t>
      </w:r>
      <w:r w:rsidR="002E4630" w:rsidRPr="002F5382">
        <w:rPr>
          <w:rFonts w:ascii="Arial" w:eastAsia="Verdana" w:hAnsi="Arial" w:cs="Arial"/>
          <w:lang w:val="mn-MN"/>
        </w:rPr>
        <w:t>.</w:t>
      </w:r>
    </w:p>
    <w:p w14:paraId="73C55AD3" w14:textId="1BA37D75" w:rsidR="007C42B6" w:rsidRPr="002F5382" w:rsidRDefault="00C276D5" w:rsidP="00054631">
      <w:pPr>
        <w:spacing w:before="120" w:line="240" w:lineRule="auto"/>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00303603" w:rsidRPr="002F5382">
        <w:rPr>
          <w:rFonts w:ascii="Arial" w:eastAsia="Verdana" w:hAnsi="Arial" w:cs="Arial"/>
          <w:lang w:val="mn-MN"/>
        </w:rPr>
        <w:t>.4.</w:t>
      </w:r>
      <w:r w:rsidR="005124DE" w:rsidRPr="002F5382">
        <w:rPr>
          <w:rFonts w:ascii="Arial" w:eastAsia="Verdana" w:hAnsi="Arial" w:cs="Arial"/>
          <w:lang w:val="mn-MN"/>
        </w:rPr>
        <w:t xml:space="preserve">Санхүүгийн хоршоодын нэгдсэн төвийн дүрэм үйл ажиллагааг зохицуулах үндсэн баримт бичиг </w:t>
      </w:r>
      <w:r w:rsidR="00AA3897" w:rsidRPr="002F5382">
        <w:rPr>
          <w:rFonts w:ascii="Arial" w:eastAsia="Verdana" w:hAnsi="Arial" w:cs="Arial"/>
          <w:lang w:val="mn-MN"/>
        </w:rPr>
        <w:t>байна</w:t>
      </w:r>
      <w:r w:rsidR="005124DE" w:rsidRPr="002F5382">
        <w:rPr>
          <w:rFonts w:ascii="Arial" w:eastAsia="Verdana" w:hAnsi="Arial" w:cs="Arial"/>
          <w:lang w:val="mn-MN"/>
        </w:rPr>
        <w:t>.</w:t>
      </w:r>
    </w:p>
    <w:p w14:paraId="2B0AEC9A" w14:textId="1D1451A8" w:rsidR="003A68D2" w:rsidRPr="002F5382" w:rsidRDefault="003A68D2" w:rsidP="003A68D2">
      <w:pPr>
        <w:spacing w:before="120" w:line="240" w:lineRule="auto"/>
        <w:jc w:val="both"/>
        <w:rPr>
          <w:rFonts w:ascii="Arial"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Pr="002F5382">
        <w:rPr>
          <w:rFonts w:ascii="Arial" w:eastAsia="Verdana" w:hAnsi="Arial" w:cs="Arial"/>
          <w:lang w:val="mn-MN"/>
        </w:rPr>
        <w:t xml:space="preserve">.5.Санхүүгийн хоршоодын нэгдсэн төв </w:t>
      </w:r>
      <w:r w:rsidRPr="002F5382">
        <w:rPr>
          <w:rFonts w:ascii="Arial" w:hAnsi="Arial" w:cs="Arial"/>
          <w:lang w:val="mn-MN"/>
        </w:rPr>
        <w:t>бүх гишүүдийн хурал, тэргүүлэгчдийн зөвлөл, хяналтын зөвлөл, гүйцэтгэх алба гэсэн зохион байгуулалтын бүтэцтэй бай</w:t>
      </w:r>
      <w:r w:rsidR="00DD0F60" w:rsidRPr="002F5382">
        <w:rPr>
          <w:rFonts w:ascii="Arial" w:hAnsi="Arial" w:cs="Arial"/>
          <w:lang w:val="mn-MN"/>
        </w:rPr>
        <w:t xml:space="preserve">на. </w:t>
      </w:r>
      <w:r w:rsidR="0049135F" w:rsidRPr="002F5382">
        <w:rPr>
          <w:rFonts w:ascii="Arial" w:hAnsi="Arial" w:cs="Arial"/>
          <w:lang w:val="mn-MN"/>
        </w:rPr>
        <w:t xml:space="preserve">Тэргүүлэгчдийн болон хяналтын зөвлөлийн бүрэлдэхүүнд бүсийн төлөөллийг тэнцвэртэй оруулна. </w:t>
      </w:r>
      <w:r w:rsidR="00DD0F60" w:rsidRPr="002F5382">
        <w:rPr>
          <w:rFonts w:ascii="Arial" w:hAnsi="Arial" w:cs="Arial"/>
          <w:lang w:val="mn-MN"/>
        </w:rPr>
        <w:t>Б</w:t>
      </w:r>
      <w:r w:rsidRPr="002F5382">
        <w:rPr>
          <w:rFonts w:ascii="Arial" w:hAnsi="Arial" w:cs="Arial"/>
          <w:lang w:val="mn-MN"/>
        </w:rPr>
        <w:t xml:space="preserve">үх гишүүдийн хурлаас зөвшөөрсөн тохиолдолд </w:t>
      </w:r>
      <w:r w:rsidRPr="002F5382">
        <w:rPr>
          <w:rFonts w:ascii="Arial" w:eastAsia="Verdana" w:hAnsi="Arial" w:cs="Arial"/>
          <w:lang w:val="mn-MN"/>
        </w:rPr>
        <w:t xml:space="preserve">салбар, </w:t>
      </w:r>
      <w:r w:rsidRPr="002F5382">
        <w:rPr>
          <w:rFonts w:ascii="Arial" w:hAnsi="Arial" w:cs="Arial"/>
          <w:lang w:val="mn-MN"/>
        </w:rPr>
        <w:t>хороо байгуулж болно.</w:t>
      </w:r>
      <w:r w:rsidR="00DF39DC" w:rsidRPr="002F5382">
        <w:rPr>
          <w:rFonts w:ascii="Arial" w:hAnsi="Arial" w:cs="Arial"/>
          <w:lang w:val="mn-MN"/>
        </w:rPr>
        <w:t xml:space="preserve"> </w:t>
      </w:r>
    </w:p>
    <w:p w14:paraId="123465F0" w14:textId="5EEB3778" w:rsidR="005124DE" w:rsidRPr="002F5382" w:rsidRDefault="00C276D5" w:rsidP="005124DE">
      <w:pPr>
        <w:spacing w:before="120" w:after="0" w:line="240" w:lineRule="auto"/>
        <w:jc w:val="both"/>
        <w:rPr>
          <w:rFonts w:ascii="Arial"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00FF18B3" w:rsidRPr="002F5382">
        <w:rPr>
          <w:rFonts w:ascii="Arial" w:eastAsia="Verdana" w:hAnsi="Arial" w:cs="Arial"/>
          <w:lang w:val="mn-MN"/>
        </w:rPr>
        <w:t>.</w:t>
      </w:r>
      <w:r w:rsidR="003A68D2" w:rsidRPr="002F5382">
        <w:rPr>
          <w:rFonts w:ascii="Arial" w:eastAsia="Verdana" w:hAnsi="Arial" w:cs="Arial"/>
          <w:lang w:val="mn-MN"/>
        </w:rPr>
        <w:t>6</w:t>
      </w:r>
      <w:r w:rsidR="00FF18B3" w:rsidRPr="002F5382">
        <w:rPr>
          <w:rFonts w:ascii="Arial" w:eastAsia="Verdana" w:hAnsi="Arial" w:cs="Arial"/>
          <w:lang w:val="mn-MN"/>
        </w:rPr>
        <w:t>.</w:t>
      </w:r>
      <w:r w:rsidR="005124DE" w:rsidRPr="002F5382">
        <w:rPr>
          <w:rFonts w:ascii="Arial" w:eastAsia="Verdana" w:hAnsi="Arial" w:cs="Arial"/>
          <w:lang w:val="mn-MN"/>
        </w:rPr>
        <w:t xml:space="preserve">Санхүүгийн хоршоодын нэгдсэн төвийн дүрэм, </w:t>
      </w:r>
      <w:r w:rsidR="00DF39DC" w:rsidRPr="002F5382">
        <w:rPr>
          <w:rFonts w:ascii="Arial" w:eastAsia="Verdana" w:hAnsi="Arial" w:cs="Arial"/>
          <w:lang w:val="mn-MN"/>
        </w:rPr>
        <w:t xml:space="preserve">бүтэц, </w:t>
      </w:r>
      <w:r w:rsidR="005124DE" w:rsidRPr="002F5382">
        <w:rPr>
          <w:rFonts w:ascii="Arial" w:eastAsia="Verdana" w:hAnsi="Arial" w:cs="Arial"/>
          <w:lang w:val="mn-MN"/>
        </w:rPr>
        <w:t>үйл ажиллагааны журам, түүнд оруулах нэмэлт, өөрчлөлтийг Хороо батламж</w:t>
      </w:r>
      <w:r w:rsidR="003A68D2" w:rsidRPr="002F5382">
        <w:rPr>
          <w:rFonts w:ascii="Arial" w:eastAsia="Verdana" w:hAnsi="Arial" w:cs="Arial"/>
          <w:lang w:val="mn-MN"/>
        </w:rPr>
        <w:t>илж, үйл ажиллагаанд хяналт тавина.</w:t>
      </w:r>
      <w:r w:rsidR="00A50CAE" w:rsidRPr="002F5382">
        <w:rPr>
          <w:rFonts w:ascii="Arial" w:eastAsia="Verdana" w:hAnsi="Arial" w:cs="Arial"/>
          <w:lang w:val="mn-MN"/>
        </w:rPr>
        <w:t xml:space="preserve"> </w:t>
      </w:r>
      <w:r w:rsidR="006B0892" w:rsidRPr="002F5382">
        <w:rPr>
          <w:rFonts w:ascii="Arial" w:eastAsia="Verdana" w:hAnsi="Arial" w:cs="Arial"/>
          <w:lang w:val="mn-MN"/>
        </w:rPr>
        <w:t>Санхүүгийн хоршоодын нэгдсэн төвийн бүтэц,</w:t>
      </w:r>
      <w:r w:rsidR="005F0381" w:rsidRPr="002F5382">
        <w:rPr>
          <w:rFonts w:ascii="Arial" w:eastAsia="Verdana" w:hAnsi="Arial" w:cs="Arial"/>
          <w:lang w:val="mn-MN"/>
        </w:rPr>
        <w:t xml:space="preserve"> тэргүүлэгчдийн болон хяналтын зөвлөлийн гишүүнд тавих шаардлага</w:t>
      </w:r>
      <w:r w:rsidR="009C0654" w:rsidRPr="002F5382">
        <w:rPr>
          <w:rFonts w:ascii="Arial" w:eastAsia="Verdana" w:hAnsi="Arial" w:cs="Arial"/>
          <w:lang w:val="mn-MN"/>
        </w:rPr>
        <w:t xml:space="preserve"> санхүүгийн хоршоотой ижил байна. </w:t>
      </w:r>
      <w:r w:rsidR="005F0381" w:rsidRPr="002F5382">
        <w:rPr>
          <w:rFonts w:ascii="Arial" w:eastAsia="Verdana" w:hAnsi="Arial" w:cs="Arial"/>
          <w:lang w:val="mn-MN"/>
        </w:rPr>
        <w:t xml:space="preserve"> </w:t>
      </w:r>
      <w:r w:rsidR="006B0892" w:rsidRPr="002F5382">
        <w:rPr>
          <w:rFonts w:ascii="Arial" w:eastAsia="Verdana" w:hAnsi="Arial" w:cs="Arial"/>
          <w:lang w:val="mn-MN"/>
        </w:rPr>
        <w:t xml:space="preserve"> </w:t>
      </w:r>
    </w:p>
    <w:p w14:paraId="14520E70" w14:textId="42A7C7EF" w:rsidR="009B2C88" w:rsidRPr="002F5382" w:rsidRDefault="009B2C88" w:rsidP="009B2C88">
      <w:pPr>
        <w:spacing w:before="120" w:line="240" w:lineRule="auto"/>
        <w:jc w:val="both"/>
        <w:rPr>
          <w:rFonts w:ascii="Arial" w:hAnsi="Arial" w:cs="Arial"/>
          <w:lang w:val="mn-MN"/>
        </w:rPr>
      </w:pPr>
      <w:r w:rsidRPr="002F5382">
        <w:rPr>
          <w:rFonts w:ascii="Arial" w:eastAsia="Verdana" w:hAnsi="Arial" w:cs="Arial"/>
          <w:lang w:val="mn-MN"/>
        </w:rPr>
        <w:t>5</w:t>
      </w:r>
      <w:r w:rsidR="003E2122" w:rsidRPr="002F5382">
        <w:rPr>
          <w:rFonts w:ascii="Arial" w:eastAsia="Verdana" w:hAnsi="Arial" w:cs="Arial"/>
          <w:lang w:val="mn-MN"/>
        </w:rPr>
        <w:t>2</w:t>
      </w:r>
      <w:r w:rsidRPr="002F5382">
        <w:rPr>
          <w:rFonts w:ascii="Arial" w:eastAsia="Verdana" w:hAnsi="Arial" w:cs="Arial"/>
          <w:lang w:val="mn-MN"/>
        </w:rPr>
        <w:t>.7.Санхүүгийн хоршоодын н</w:t>
      </w:r>
      <w:r w:rsidRPr="002F5382">
        <w:rPr>
          <w:rFonts w:ascii="Arial" w:hAnsi="Arial" w:cs="Arial"/>
          <w:lang w:val="mn-MN"/>
        </w:rPr>
        <w:t xml:space="preserve">эгдсэн төвийн үйл ажиллагаа, хөрөнгийг Хорооноос жилд нэгээс доошгүй удаа шалгана. </w:t>
      </w:r>
    </w:p>
    <w:p w14:paraId="62C38A22" w14:textId="01512DC0" w:rsidR="009B2C88" w:rsidRPr="002F5382" w:rsidRDefault="009B2C88" w:rsidP="009B2C88">
      <w:pPr>
        <w:spacing w:before="120" w:line="240" w:lineRule="auto"/>
        <w:jc w:val="both"/>
        <w:rPr>
          <w:rFonts w:ascii="Arial" w:eastAsia="Verdana" w:hAnsi="Arial" w:cs="Arial"/>
          <w:b/>
          <w:bCs/>
        </w:rPr>
      </w:pPr>
      <w:r w:rsidRPr="002F5382">
        <w:rPr>
          <w:rFonts w:ascii="Arial" w:eastAsia="Verdana" w:hAnsi="Arial" w:cs="Arial"/>
          <w:b/>
          <w:bCs/>
          <w:lang w:val="mn-MN"/>
        </w:rPr>
        <w:t>5</w:t>
      </w:r>
      <w:r w:rsidR="003E2122" w:rsidRPr="002F5382">
        <w:rPr>
          <w:rFonts w:ascii="Arial" w:eastAsia="Verdana" w:hAnsi="Arial" w:cs="Arial"/>
          <w:b/>
          <w:bCs/>
          <w:lang w:val="mn-MN"/>
        </w:rPr>
        <w:t>3</w:t>
      </w:r>
      <w:r w:rsidRPr="002F5382">
        <w:rPr>
          <w:rFonts w:ascii="Arial" w:eastAsia="Verdana" w:hAnsi="Arial" w:cs="Arial"/>
          <w:b/>
          <w:bCs/>
          <w:lang w:val="mn-MN"/>
        </w:rPr>
        <w:t xml:space="preserve"> д</w:t>
      </w:r>
      <w:r w:rsidR="003E2122" w:rsidRPr="002F5382">
        <w:rPr>
          <w:rFonts w:ascii="Arial" w:eastAsia="Verdana" w:hAnsi="Arial" w:cs="Arial"/>
          <w:b/>
          <w:bCs/>
          <w:lang w:val="mn-MN"/>
        </w:rPr>
        <w:t>у</w:t>
      </w:r>
      <w:r w:rsidRPr="002F5382">
        <w:rPr>
          <w:rFonts w:ascii="Arial" w:eastAsia="Verdana" w:hAnsi="Arial" w:cs="Arial"/>
          <w:b/>
          <w:bCs/>
          <w:lang w:val="mn-MN"/>
        </w:rPr>
        <w:t>г</w:t>
      </w:r>
      <w:r w:rsidR="003E2122" w:rsidRPr="002F5382">
        <w:rPr>
          <w:rFonts w:ascii="Arial" w:eastAsia="Verdana" w:hAnsi="Arial" w:cs="Arial"/>
          <w:b/>
          <w:bCs/>
          <w:lang w:val="mn-MN"/>
        </w:rPr>
        <w:t>аа</w:t>
      </w:r>
      <w:r w:rsidRPr="002F5382">
        <w:rPr>
          <w:rFonts w:ascii="Arial" w:eastAsia="Verdana" w:hAnsi="Arial" w:cs="Arial"/>
          <w:b/>
          <w:bCs/>
          <w:lang w:val="mn-MN"/>
        </w:rPr>
        <w:t>р зүйл.Санхүүгийн хоршоодын нэгдсэн төвийн</w:t>
      </w:r>
      <w:r w:rsidRPr="002F5382">
        <w:rPr>
          <w:rFonts w:ascii="Arial" w:eastAsia="Verdana" w:hAnsi="Arial" w:cs="Arial"/>
          <w:lang w:val="mn-MN"/>
        </w:rPr>
        <w:t xml:space="preserve"> </w:t>
      </w:r>
      <w:r w:rsidRPr="002F5382">
        <w:rPr>
          <w:rFonts w:ascii="Arial" w:eastAsia="Verdana" w:hAnsi="Arial" w:cs="Arial"/>
          <w:b/>
          <w:bCs/>
          <w:lang w:val="mn-MN"/>
        </w:rPr>
        <w:t>чиг үүрэг</w:t>
      </w:r>
    </w:p>
    <w:p w14:paraId="02972594" w14:textId="2ADB2F34" w:rsidR="009B2C88" w:rsidRPr="002F5382" w:rsidRDefault="009B2C88" w:rsidP="009B2C88">
      <w:pPr>
        <w:spacing w:before="120" w:line="240" w:lineRule="auto"/>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.1.Санхүүгийн хоршоодын нэгдсэн төв</w:t>
      </w:r>
      <w:r w:rsidRPr="002F5382">
        <w:rPr>
          <w:rFonts w:ascii="Arial" w:hAnsi="Arial" w:cs="Arial"/>
          <w:lang w:val="mn-MN"/>
        </w:rPr>
        <w:t xml:space="preserve"> </w:t>
      </w:r>
      <w:r w:rsidRPr="002F5382">
        <w:rPr>
          <w:rFonts w:ascii="Arial" w:eastAsia="Verdana" w:hAnsi="Arial" w:cs="Arial"/>
          <w:lang w:val="mn-MN"/>
        </w:rPr>
        <w:t>дараах чиг үүргийг хэрэгжүүлнэ:</w:t>
      </w:r>
    </w:p>
    <w:p w14:paraId="7B894F77" w14:textId="06EFEF08"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 xml:space="preserve">.1.1.санхүүгийн хоршооны зохистой харьцааны шалгуур үзүүлэлт, төлбөр түргэн гүйцэтгэх чадварыг үнэлж, гарч болзошгүй эрсдэлээс сэргийлэх, таслан зогсоох, хохирлыг багасгах чиглэлээр мэргэжил, арга зүйн зөвлөгөө өгөх, холбогдох </w:t>
      </w:r>
      <w:r w:rsidRPr="002F5382">
        <w:rPr>
          <w:rFonts w:ascii="Arial" w:eastAsia="Verdana" w:hAnsi="Arial" w:cs="Arial"/>
          <w:lang w:val="mn-MN"/>
        </w:rPr>
        <w:lastRenderedPageBreak/>
        <w:t>арга хэмжээ авах, шаардлагатай тохиолдолд зөрчлийн талаарх мэдээллийг Хороонд хүргүүлэх;</w:t>
      </w:r>
    </w:p>
    <w:p w14:paraId="5DBA8AFB" w14:textId="685DBC89"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.1.2.санхүүгийн хоршооны хүний нөөцийг бэлтгэх асуудлаар нэгдсэн бодлого боловсруулах, сургах, давтан сургах ажлыг зохион байгуулах;</w:t>
      </w:r>
    </w:p>
    <w:p w14:paraId="5872AE9A" w14:textId="5792C2DD"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 xml:space="preserve">.1.3.санхүүгийн хоршоонд санхүүгийн үйлчилгээ үзүүлэх;  </w:t>
      </w:r>
    </w:p>
    <w:p w14:paraId="42A1279B" w14:textId="29256EFC"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 xml:space="preserve">.1.4.санхүүгийн хоршооны салбарын хөгжлийн бодлогыг </w:t>
      </w:r>
      <w:r w:rsidR="00375973" w:rsidRPr="002F5382">
        <w:rPr>
          <w:rFonts w:ascii="Arial" w:eastAsia="Verdana" w:hAnsi="Arial" w:cs="Arial"/>
          <w:lang w:val="mn-MN"/>
        </w:rPr>
        <w:t>тодор</w:t>
      </w:r>
      <w:r w:rsidRPr="002F5382">
        <w:rPr>
          <w:rFonts w:ascii="Arial" w:eastAsia="Verdana" w:hAnsi="Arial" w:cs="Arial"/>
          <w:lang w:val="mn-MN"/>
        </w:rPr>
        <w:t>х</w:t>
      </w:r>
      <w:r w:rsidR="00C81AFF" w:rsidRPr="002F5382">
        <w:rPr>
          <w:rFonts w:ascii="Arial" w:eastAsia="Verdana" w:hAnsi="Arial" w:cs="Arial"/>
          <w:lang w:val="mn-MN"/>
        </w:rPr>
        <w:t>ойлох</w:t>
      </w:r>
      <w:r w:rsidRPr="002F5382">
        <w:rPr>
          <w:rFonts w:ascii="Arial" w:eastAsia="Verdana" w:hAnsi="Arial" w:cs="Arial"/>
          <w:lang w:val="mn-MN"/>
        </w:rPr>
        <w:t>, хэрэгжүүлэх;</w:t>
      </w:r>
    </w:p>
    <w:p w14:paraId="3B794119" w14:textId="01355C59"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.1.5.санхүүгийн хоршоонд тогтворжуулалтын туслалцаа үзүүлэх;</w:t>
      </w:r>
    </w:p>
    <w:p w14:paraId="35C3231D" w14:textId="4EF03F0B"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.1.6.Санхүүгийн хоршоодын нэгдсэн төвийн хөрөнгийг Хорооноос тогтоосон шаардлагад нийцүүлэн удирдах;</w:t>
      </w:r>
    </w:p>
    <w:p w14:paraId="1A26F0DF" w14:textId="6E8113A8" w:rsidR="009B2C88" w:rsidRPr="002F5382" w:rsidRDefault="009B2C88" w:rsidP="009B2C88">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.1.7.санхүүгийн хоршооны үйл ажиллагааг сайжруулах, хөгжүүлэх, үр ашгийг нэмэгдүүлэхэд чиглэсэн төсөл, хөтөлбөрт оролцох, хэрэгжүүлэх;</w:t>
      </w:r>
    </w:p>
    <w:p w14:paraId="62F34C9D" w14:textId="5AF336B8" w:rsidR="009B2C88" w:rsidRPr="002F5382" w:rsidRDefault="009B2C88" w:rsidP="009B2C88">
      <w:pPr>
        <w:spacing w:before="120" w:after="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 xml:space="preserve">.1.8.санхүүгийн хоршооны салбарын хэмжээнд мэдээлэл технологийн нэгдсэн дэд бүтэц бий болгох, аюулгүй байдлыг хангах; </w:t>
      </w:r>
    </w:p>
    <w:p w14:paraId="570AB2F1" w14:textId="3CEDB383" w:rsidR="00FF4CC1" w:rsidRPr="002F5382" w:rsidRDefault="00FF4CC1" w:rsidP="009B2C88">
      <w:pPr>
        <w:spacing w:before="120" w:after="0" w:line="240" w:lineRule="auto"/>
        <w:ind w:firstLine="720"/>
        <w:jc w:val="both"/>
        <w:rPr>
          <w:rFonts w:ascii="Arial" w:eastAsia="Verdana" w:hAnsi="Arial" w:cs="Arial"/>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w:t>
      </w:r>
      <w:r w:rsidR="001F727D" w:rsidRPr="002F5382">
        <w:rPr>
          <w:rFonts w:ascii="Arial" w:eastAsia="Verdana" w:hAnsi="Arial" w:cs="Arial"/>
          <w:lang w:val="mn-MN"/>
        </w:rPr>
        <w:t xml:space="preserve">9.санхүүгийн хүндрэлээс гаргах урьдчилсан төлөвлөгөө амжилтгүй болсон санхүүгийн хоршоог </w:t>
      </w:r>
      <w:r w:rsidR="00D5486B" w:rsidRPr="002F5382">
        <w:rPr>
          <w:rFonts w:ascii="Arial" w:eastAsia="Verdana" w:hAnsi="Arial" w:cs="Arial"/>
          <w:lang w:val="mn-MN"/>
        </w:rPr>
        <w:t>өөрчлөн байгуулахад мэргэжил, арга зүйн туслалцаа үзүүлэх</w:t>
      </w:r>
      <w:r w:rsidR="00D5486B" w:rsidRPr="002F5382">
        <w:rPr>
          <w:rFonts w:ascii="Arial" w:eastAsia="Verdana" w:hAnsi="Arial" w:cs="Arial"/>
        </w:rPr>
        <w:t>;</w:t>
      </w:r>
    </w:p>
    <w:p w14:paraId="2ACF0651" w14:textId="26B8815F" w:rsidR="009B2C88" w:rsidRPr="002F5382" w:rsidRDefault="009B2C88" w:rsidP="009B2C88">
      <w:pPr>
        <w:spacing w:before="120" w:after="0" w:line="240" w:lineRule="auto"/>
        <w:ind w:firstLine="720"/>
        <w:jc w:val="both"/>
        <w:rPr>
          <w:rFonts w:ascii="Arial" w:eastAsia="Verdana" w:hAnsi="Arial" w:cs="Arial"/>
          <w:lang w:val="mn-MN"/>
        </w:rPr>
      </w:pPr>
      <w:r w:rsidRPr="002F5382">
        <w:rPr>
          <w:rFonts w:ascii="Arial" w:eastAsia="Verdana" w:hAnsi="Arial" w:cs="Arial"/>
          <w:lang w:val="mn-MN"/>
        </w:rPr>
        <w:t>5</w:t>
      </w:r>
      <w:r w:rsidR="003E2122" w:rsidRPr="002F5382">
        <w:rPr>
          <w:rFonts w:ascii="Arial" w:eastAsia="Verdana" w:hAnsi="Arial" w:cs="Arial"/>
          <w:lang w:val="mn-MN"/>
        </w:rPr>
        <w:t>3</w:t>
      </w:r>
      <w:r w:rsidRPr="002F5382">
        <w:rPr>
          <w:rFonts w:ascii="Arial" w:eastAsia="Verdana" w:hAnsi="Arial" w:cs="Arial"/>
          <w:lang w:val="mn-MN"/>
        </w:rPr>
        <w:t>.1.</w:t>
      </w:r>
      <w:r w:rsidR="0066425A" w:rsidRPr="002F5382">
        <w:rPr>
          <w:rFonts w:ascii="Arial" w:eastAsia="Verdana" w:hAnsi="Arial" w:cs="Arial"/>
          <w:lang w:val="mn-MN"/>
        </w:rPr>
        <w:t>10</w:t>
      </w:r>
      <w:r w:rsidRPr="002F5382">
        <w:rPr>
          <w:rFonts w:ascii="Arial" w:eastAsia="Verdana" w:hAnsi="Arial" w:cs="Arial"/>
          <w:lang w:val="mn-MN"/>
        </w:rPr>
        <w:t>.дүрэмд заасан бусад.</w:t>
      </w:r>
      <w:r w:rsidRPr="002F5382">
        <w:rPr>
          <w:rFonts w:ascii="Arial" w:eastAsia="Verdana" w:hAnsi="Arial" w:cs="Arial"/>
        </w:rPr>
        <w:t xml:space="preserve"> </w:t>
      </w:r>
    </w:p>
    <w:p w14:paraId="7F32E9F9" w14:textId="62C5A4C0" w:rsidR="00587A7B" w:rsidRPr="002F5382" w:rsidRDefault="00587A7B" w:rsidP="00054631">
      <w:pPr>
        <w:spacing w:before="120" w:line="240" w:lineRule="auto"/>
        <w:jc w:val="both"/>
        <w:rPr>
          <w:rFonts w:ascii="Arial" w:eastAsia="Verdana" w:hAnsi="Arial" w:cs="Arial"/>
          <w:lang w:val="mn-MN"/>
        </w:rPr>
      </w:pPr>
      <w:r w:rsidRPr="002F5382">
        <w:rPr>
          <w:rFonts w:ascii="Arial" w:hAnsi="Arial" w:cs="Arial"/>
          <w:lang w:val="mn-MN"/>
        </w:rPr>
        <w:t>5</w:t>
      </w:r>
      <w:r w:rsidR="00027795" w:rsidRPr="002F5382">
        <w:rPr>
          <w:rFonts w:ascii="Arial" w:hAnsi="Arial" w:cs="Arial"/>
          <w:lang w:val="mn-MN"/>
        </w:rPr>
        <w:t>3</w:t>
      </w:r>
      <w:r w:rsidRPr="002F5382">
        <w:rPr>
          <w:rFonts w:ascii="Arial" w:hAnsi="Arial" w:cs="Arial"/>
          <w:lang w:val="mn-MN"/>
        </w:rPr>
        <w:t>.</w:t>
      </w:r>
      <w:r w:rsidR="00DF39DC" w:rsidRPr="002F5382">
        <w:rPr>
          <w:rFonts w:ascii="Arial" w:hAnsi="Arial" w:cs="Arial"/>
          <w:lang w:val="mn-MN"/>
        </w:rPr>
        <w:t>2</w:t>
      </w:r>
      <w:r w:rsidRPr="002F5382">
        <w:rPr>
          <w:rFonts w:ascii="Arial" w:hAnsi="Arial" w:cs="Arial"/>
          <w:lang w:val="mn-MN"/>
        </w:rPr>
        <w:t>.</w:t>
      </w:r>
      <w:r w:rsidRPr="002F5382">
        <w:rPr>
          <w:rFonts w:ascii="Arial" w:eastAsia="Verdana" w:hAnsi="Arial" w:cs="Arial"/>
          <w:lang w:val="mn-MN"/>
        </w:rPr>
        <w:t>Санхүүгийн хоршоодын нэгдсэн төв нь үндсэн үйл аж</w:t>
      </w:r>
      <w:r w:rsidR="009B2C88" w:rsidRPr="002F5382">
        <w:rPr>
          <w:rFonts w:ascii="Arial" w:eastAsia="Verdana" w:hAnsi="Arial" w:cs="Arial"/>
          <w:lang w:val="mn-MN"/>
        </w:rPr>
        <w:t>и</w:t>
      </w:r>
      <w:r w:rsidRPr="002F5382">
        <w:rPr>
          <w:rFonts w:ascii="Arial" w:eastAsia="Verdana" w:hAnsi="Arial" w:cs="Arial"/>
          <w:lang w:val="mn-MN"/>
        </w:rPr>
        <w:t>ллагааг хэрэгжүүлэх дараах сантай байна</w:t>
      </w:r>
      <w:r w:rsidR="009B2C88" w:rsidRPr="002F5382">
        <w:rPr>
          <w:rFonts w:ascii="Arial" w:eastAsia="Verdana" w:hAnsi="Arial" w:cs="Arial"/>
          <w:lang w:val="mn-MN"/>
        </w:rPr>
        <w:t>:</w:t>
      </w:r>
    </w:p>
    <w:p w14:paraId="7ED5832F" w14:textId="7C87FDB8" w:rsidR="009B2C88" w:rsidRPr="002F5382" w:rsidRDefault="009B2C88" w:rsidP="00054631">
      <w:pPr>
        <w:spacing w:before="120" w:line="240" w:lineRule="auto"/>
        <w:jc w:val="both"/>
        <w:rPr>
          <w:rFonts w:ascii="Arial" w:eastAsia="Verdana" w:hAnsi="Arial" w:cs="Arial"/>
          <w:lang w:val="mn-MN"/>
        </w:rPr>
      </w:pPr>
      <w:r w:rsidRPr="002F5382">
        <w:rPr>
          <w:rFonts w:ascii="Arial" w:eastAsia="Verdana" w:hAnsi="Arial" w:cs="Arial"/>
          <w:lang w:val="mn-MN"/>
        </w:rPr>
        <w:tab/>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2</w:t>
      </w:r>
      <w:r w:rsidRPr="002F5382">
        <w:rPr>
          <w:rFonts w:ascii="Arial" w:eastAsia="Verdana" w:hAnsi="Arial" w:cs="Arial"/>
          <w:lang w:val="mn-MN"/>
        </w:rPr>
        <w:t>.1.санхүүгийн хоршооны үйл ажиллагаанд хяналт тавих, мэдээлэл солилцох чиг үүрэг бүхий мэдээллийн нэгдсэн сан</w:t>
      </w:r>
      <w:r w:rsidRPr="002F5382">
        <w:rPr>
          <w:rFonts w:ascii="Arial" w:eastAsia="Verdana" w:hAnsi="Arial" w:cs="Arial"/>
        </w:rPr>
        <w:t>;</w:t>
      </w:r>
    </w:p>
    <w:p w14:paraId="6EEE2459" w14:textId="6D8E9124" w:rsidR="009B2C88" w:rsidRPr="002F5382" w:rsidRDefault="009B2C88" w:rsidP="00054631">
      <w:pPr>
        <w:spacing w:before="120" w:line="240" w:lineRule="auto"/>
        <w:jc w:val="both"/>
        <w:rPr>
          <w:rFonts w:ascii="Arial" w:eastAsia="Verdana" w:hAnsi="Arial" w:cs="Arial"/>
          <w:lang w:val="mn-MN"/>
        </w:rPr>
      </w:pPr>
      <w:r w:rsidRPr="002F5382">
        <w:rPr>
          <w:rFonts w:ascii="Arial" w:eastAsia="Verdana" w:hAnsi="Arial" w:cs="Arial"/>
          <w:lang w:val="mn-MN"/>
        </w:rPr>
        <w:tab/>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2</w:t>
      </w:r>
      <w:r w:rsidRPr="002F5382">
        <w:rPr>
          <w:rFonts w:ascii="Arial" w:eastAsia="Verdana" w:hAnsi="Arial" w:cs="Arial"/>
          <w:lang w:val="mn-MN"/>
        </w:rPr>
        <w:t>.2.тогтворжуулалтын сан.</w:t>
      </w:r>
    </w:p>
    <w:p w14:paraId="47EE480E" w14:textId="2028CCD6" w:rsidR="00353A3B" w:rsidRPr="002F5382" w:rsidRDefault="00353A3B" w:rsidP="00353A3B">
      <w:pPr>
        <w:spacing w:before="120" w:line="240" w:lineRule="auto"/>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.Санхүүгийн хоршоодын нэгдсэн төвийн хөрөнгө дараах эх үүсвэрээс бүрдэнэ:</w:t>
      </w:r>
    </w:p>
    <w:p w14:paraId="1B4F0CC4" w14:textId="327D100B" w:rsidR="00353A3B" w:rsidRPr="002F5382" w:rsidRDefault="00353A3B" w:rsidP="00353A3B">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 xml:space="preserve">.1.санхүүгийн хоршооны оруулах хувь хөрөнгө; </w:t>
      </w:r>
    </w:p>
    <w:p w14:paraId="42A98036" w14:textId="7C86965B" w:rsidR="00353A3B" w:rsidRPr="002F5382" w:rsidRDefault="00353A3B" w:rsidP="00353A3B">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.2.хандив, тусламж;</w:t>
      </w:r>
    </w:p>
    <w:p w14:paraId="7BA87C9E" w14:textId="719FAFC6" w:rsidR="00353A3B" w:rsidRPr="002F5382" w:rsidRDefault="00353A3B" w:rsidP="00353A3B">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 xml:space="preserve">.3.зээл; </w:t>
      </w:r>
    </w:p>
    <w:p w14:paraId="09C1B3E9" w14:textId="7660DE8D" w:rsidR="00353A3B" w:rsidRPr="002F5382" w:rsidRDefault="00353A3B" w:rsidP="00353A3B">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.4.төсөл, хөтөлбөр хэрэгжүүлэх зорилгоор олгосон санхүүжилт;</w:t>
      </w:r>
    </w:p>
    <w:p w14:paraId="671FA485" w14:textId="201E09C2" w:rsidR="00353A3B" w:rsidRPr="002F5382" w:rsidRDefault="00353A3B" w:rsidP="00353A3B">
      <w:pPr>
        <w:spacing w:before="12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 xml:space="preserve">.5.санхүүгийн хоршооны байршуулсан хадгаламж; </w:t>
      </w:r>
    </w:p>
    <w:p w14:paraId="43F768F8" w14:textId="48BBF9F7" w:rsidR="00353A3B" w:rsidRPr="002F5382" w:rsidRDefault="00353A3B" w:rsidP="00353A3B">
      <w:pPr>
        <w:spacing w:before="120" w:after="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.6.тогтворжуулалтын сангийн хөрөнгө;</w:t>
      </w:r>
    </w:p>
    <w:p w14:paraId="0582C618" w14:textId="0EBE2297" w:rsidR="00353A3B" w:rsidRPr="002F5382" w:rsidRDefault="00353A3B" w:rsidP="00353A3B">
      <w:pPr>
        <w:spacing w:before="120" w:after="0" w:line="240" w:lineRule="auto"/>
        <w:ind w:firstLine="720"/>
        <w:jc w:val="both"/>
        <w:rPr>
          <w:rFonts w:ascii="Arial" w:eastAsia="Verdana" w:hAnsi="Arial" w:cs="Arial"/>
          <w:lang w:val="mn-MN"/>
        </w:rPr>
      </w:pPr>
      <w:r w:rsidRPr="002F5382">
        <w:rPr>
          <w:rFonts w:ascii="Arial" w:eastAsia="Verdana" w:hAnsi="Arial" w:cs="Arial"/>
          <w:lang w:val="mn-MN"/>
        </w:rPr>
        <w:t>5</w:t>
      </w:r>
      <w:r w:rsidR="00027795" w:rsidRPr="002F5382">
        <w:rPr>
          <w:rFonts w:ascii="Arial" w:eastAsia="Verdana" w:hAnsi="Arial" w:cs="Arial"/>
          <w:lang w:val="mn-MN"/>
        </w:rPr>
        <w:t>3</w:t>
      </w:r>
      <w:r w:rsidRPr="002F5382">
        <w:rPr>
          <w:rFonts w:ascii="Arial" w:eastAsia="Verdana" w:hAnsi="Arial" w:cs="Arial"/>
          <w:lang w:val="mn-MN"/>
        </w:rPr>
        <w:t>.</w:t>
      </w:r>
      <w:r w:rsidR="00DF39DC" w:rsidRPr="002F5382">
        <w:rPr>
          <w:rFonts w:ascii="Arial" w:eastAsia="Verdana" w:hAnsi="Arial" w:cs="Arial"/>
          <w:lang w:val="mn-MN"/>
        </w:rPr>
        <w:t>3</w:t>
      </w:r>
      <w:r w:rsidRPr="002F5382">
        <w:rPr>
          <w:rFonts w:ascii="Arial" w:eastAsia="Verdana" w:hAnsi="Arial" w:cs="Arial"/>
          <w:lang w:val="mn-MN"/>
        </w:rPr>
        <w:t>.7.</w:t>
      </w:r>
      <w:r w:rsidR="00794420" w:rsidRPr="002F5382">
        <w:rPr>
          <w:rFonts w:ascii="Arial" w:eastAsia="Verdana" w:hAnsi="Arial" w:cs="Arial"/>
          <w:lang w:val="mn-MN"/>
        </w:rPr>
        <w:t xml:space="preserve">хуулиар зөвшөөрсөн, </w:t>
      </w:r>
      <w:r w:rsidRPr="002F5382">
        <w:rPr>
          <w:rFonts w:ascii="Arial" w:eastAsia="Verdana" w:hAnsi="Arial" w:cs="Arial"/>
          <w:lang w:val="mn-MN"/>
        </w:rPr>
        <w:t>дүрэмд заасан бусад</w:t>
      </w:r>
      <w:r w:rsidR="00794420" w:rsidRPr="002F5382">
        <w:rPr>
          <w:rFonts w:ascii="Arial" w:eastAsia="Verdana" w:hAnsi="Arial" w:cs="Arial"/>
          <w:lang w:val="mn-MN"/>
        </w:rPr>
        <w:t xml:space="preserve"> эх үүсвэр</w:t>
      </w:r>
      <w:r w:rsidRPr="002F5382">
        <w:rPr>
          <w:rFonts w:ascii="Arial" w:eastAsia="Verdana" w:hAnsi="Arial" w:cs="Arial"/>
          <w:lang w:val="mn-MN"/>
        </w:rPr>
        <w:t>.</w:t>
      </w:r>
    </w:p>
    <w:p w14:paraId="609B378C" w14:textId="2BAFAE00" w:rsidR="00DF39DC" w:rsidRPr="002F5382" w:rsidRDefault="00DF39DC" w:rsidP="00DF39DC">
      <w:pPr>
        <w:spacing w:before="120" w:after="0" w:line="240" w:lineRule="auto"/>
        <w:jc w:val="both"/>
        <w:rPr>
          <w:rFonts w:ascii="Arial" w:eastAsia="Verdana" w:hAnsi="Arial" w:cs="Arial"/>
          <w:b/>
          <w:bCs/>
          <w:lang w:val="mn-MN"/>
        </w:rPr>
      </w:pPr>
      <w:r w:rsidRPr="002F5382">
        <w:rPr>
          <w:rFonts w:ascii="Arial" w:eastAsia="Verdana" w:hAnsi="Arial" w:cs="Arial"/>
          <w:b/>
          <w:bCs/>
          <w:lang w:val="mn-MN"/>
        </w:rPr>
        <w:t>5</w:t>
      </w:r>
      <w:r w:rsidR="00027795" w:rsidRPr="002F5382">
        <w:rPr>
          <w:rFonts w:ascii="Arial" w:eastAsia="Verdana" w:hAnsi="Arial" w:cs="Arial"/>
          <w:b/>
          <w:bCs/>
          <w:lang w:val="mn-MN"/>
        </w:rPr>
        <w:t>4</w:t>
      </w:r>
      <w:r w:rsidRPr="002F5382">
        <w:rPr>
          <w:rFonts w:ascii="Arial" w:eastAsia="Verdana" w:hAnsi="Arial" w:cs="Arial"/>
          <w:b/>
          <w:bCs/>
          <w:lang w:val="mn-MN"/>
        </w:rPr>
        <w:t xml:space="preserve"> д</w:t>
      </w:r>
      <w:r w:rsidR="00027795" w:rsidRPr="002F5382">
        <w:rPr>
          <w:rFonts w:ascii="Arial" w:eastAsia="Verdana" w:hAnsi="Arial" w:cs="Arial"/>
          <w:b/>
          <w:bCs/>
          <w:lang w:val="mn-MN"/>
        </w:rPr>
        <w:t>ү</w:t>
      </w:r>
      <w:r w:rsidRPr="002F5382">
        <w:rPr>
          <w:rFonts w:ascii="Arial" w:eastAsia="Verdana" w:hAnsi="Arial" w:cs="Arial"/>
          <w:b/>
          <w:bCs/>
          <w:lang w:val="mn-MN"/>
        </w:rPr>
        <w:t>г</w:t>
      </w:r>
      <w:r w:rsidR="00027795" w:rsidRPr="002F5382">
        <w:rPr>
          <w:rFonts w:ascii="Arial" w:eastAsia="Verdana" w:hAnsi="Arial" w:cs="Arial"/>
          <w:b/>
          <w:bCs/>
          <w:lang w:val="mn-MN"/>
        </w:rPr>
        <w:t>ээ</w:t>
      </w:r>
      <w:r w:rsidRPr="002F5382">
        <w:rPr>
          <w:rFonts w:ascii="Arial" w:eastAsia="Verdana" w:hAnsi="Arial" w:cs="Arial"/>
          <w:b/>
          <w:bCs/>
          <w:lang w:val="mn-MN"/>
        </w:rPr>
        <w:t>р зүйл.Тогтворжуулалтын сан</w:t>
      </w:r>
    </w:p>
    <w:p w14:paraId="51EE5CD7" w14:textId="262C228B" w:rsidR="00852EBC" w:rsidRPr="002F5382" w:rsidRDefault="00243AA0" w:rsidP="00852EBC">
      <w:pPr>
        <w:spacing w:before="120" w:after="0" w:line="240" w:lineRule="auto"/>
        <w:jc w:val="both"/>
        <w:rPr>
          <w:rFonts w:ascii="Arial" w:hAnsi="Arial" w:cs="Arial"/>
          <w:lang w:val="mn-MN"/>
        </w:rPr>
      </w:pPr>
      <w:r w:rsidRPr="002F5382">
        <w:rPr>
          <w:rFonts w:ascii="Arial" w:eastAsia="Verdana" w:hAnsi="Arial" w:cs="Arial"/>
          <w:lang w:val="mn-MN"/>
        </w:rPr>
        <w:t>5</w:t>
      </w:r>
      <w:r w:rsidR="00027795" w:rsidRPr="002F5382">
        <w:rPr>
          <w:rFonts w:ascii="Arial" w:eastAsia="Verdana" w:hAnsi="Arial" w:cs="Arial"/>
          <w:lang w:val="mn-MN"/>
        </w:rPr>
        <w:t>4</w:t>
      </w:r>
      <w:r w:rsidRPr="002F5382">
        <w:rPr>
          <w:rFonts w:ascii="Arial" w:eastAsia="Verdana" w:hAnsi="Arial" w:cs="Arial"/>
          <w:lang w:val="mn-MN"/>
        </w:rPr>
        <w:t>.1.</w:t>
      </w:r>
      <w:r w:rsidR="00F36CC0" w:rsidRPr="002F5382">
        <w:rPr>
          <w:rFonts w:ascii="Arial" w:hAnsi="Arial" w:cs="Arial"/>
          <w:lang w:val="mn-MN"/>
        </w:rPr>
        <w:t>Тогтворж</w:t>
      </w:r>
      <w:r w:rsidR="00D7213B" w:rsidRPr="002F5382">
        <w:rPr>
          <w:rFonts w:ascii="Arial" w:hAnsi="Arial" w:cs="Arial"/>
          <w:lang w:val="mn-MN"/>
        </w:rPr>
        <w:t>уу</w:t>
      </w:r>
      <w:r w:rsidR="00F36CC0" w:rsidRPr="002F5382">
        <w:rPr>
          <w:rFonts w:ascii="Arial" w:hAnsi="Arial" w:cs="Arial"/>
          <w:lang w:val="mn-MN"/>
        </w:rPr>
        <w:t>л</w:t>
      </w:r>
      <w:r w:rsidR="00D7213B" w:rsidRPr="002F5382">
        <w:rPr>
          <w:rFonts w:ascii="Arial" w:hAnsi="Arial" w:cs="Arial"/>
          <w:lang w:val="mn-MN"/>
        </w:rPr>
        <w:t>ал</w:t>
      </w:r>
      <w:r w:rsidR="00F36CC0" w:rsidRPr="002F5382">
        <w:rPr>
          <w:rFonts w:ascii="Arial" w:hAnsi="Arial" w:cs="Arial"/>
          <w:lang w:val="mn-MN"/>
        </w:rPr>
        <w:t>тын сангаас санхүүгийн хоршоонд эргэн төлөгдөх нөхцөлтэй санхүүгийн туслалцаа үзүүл</w:t>
      </w:r>
      <w:r w:rsidR="00036E11" w:rsidRPr="002F5382">
        <w:rPr>
          <w:rFonts w:ascii="Arial" w:hAnsi="Arial" w:cs="Arial"/>
          <w:lang w:val="mn-MN"/>
        </w:rPr>
        <w:t>нэ</w:t>
      </w:r>
      <w:r w:rsidR="00F36CC0" w:rsidRPr="002F5382">
        <w:rPr>
          <w:rFonts w:ascii="Arial" w:hAnsi="Arial" w:cs="Arial"/>
          <w:lang w:val="mn-MN"/>
        </w:rPr>
        <w:t xml:space="preserve">. </w:t>
      </w:r>
      <w:r w:rsidR="00852EBC" w:rsidRPr="002F5382">
        <w:rPr>
          <w:rFonts w:ascii="Arial" w:hAnsi="Arial" w:cs="Arial"/>
          <w:lang w:val="mn-MN"/>
        </w:rPr>
        <w:t xml:space="preserve">Тогтворжуулалтын сангийн туслалцаа зээл хэлбэртэй байна. </w:t>
      </w:r>
    </w:p>
    <w:p w14:paraId="2D13AE80" w14:textId="5E360797" w:rsidR="00243AA0" w:rsidRPr="002F5382" w:rsidRDefault="00852EBC" w:rsidP="00243AA0">
      <w:pPr>
        <w:spacing w:before="120" w:after="0" w:line="240" w:lineRule="auto"/>
        <w:jc w:val="both"/>
        <w:rPr>
          <w:rFonts w:ascii="Arial" w:hAnsi="Arial" w:cs="Arial"/>
          <w:lang w:val="mn-MN"/>
        </w:rPr>
      </w:pPr>
      <w:r w:rsidRPr="002F5382">
        <w:rPr>
          <w:rFonts w:ascii="Arial" w:hAnsi="Arial" w:cs="Arial"/>
          <w:lang w:val="mn-MN"/>
        </w:rPr>
        <w:t>5</w:t>
      </w:r>
      <w:r w:rsidR="00027795" w:rsidRPr="002F5382">
        <w:rPr>
          <w:rFonts w:ascii="Arial" w:hAnsi="Arial" w:cs="Arial"/>
          <w:lang w:val="mn-MN"/>
        </w:rPr>
        <w:t>4</w:t>
      </w:r>
      <w:r w:rsidRPr="002F5382">
        <w:rPr>
          <w:rFonts w:ascii="Arial" w:hAnsi="Arial" w:cs="Arial"/>
          <w:lang w:val="mn-MN"/>
        </w:rPr>
        <w:t>.2.</w:t>
      </w:r>
      <w:r w:rsidR="00243AA0" w:rsidRPr="002F5382">
        <w:rPr>
          <w:rFonts w:ascii="Arial" w:hAnsi="Arial" w:cs="Arial"/>
          <w:lang w:val="mn-MN"/>
        </w:rPr>
        <w:t xml:space="preserve">Тогтворжуулалтын сан дараах хөрөнгөөс бүрдэнэ: </w:t>
      </w:r>
    </w:p>
    <w:p w14:paraId="671A338C" w14:textId="51D31B89" w:rsidR="00243AA0" w:rsidRPr="002F5382" w:rsidRDefault="00243AA0" w:rsidP="00243AA0">
      <w:pPr>
        <w:spacing w:before="120" w:after="0" w:line="240" w:lineRule="auto"/>
        <w:ind w:firstLine="720"/>
        <w:jc w:val="both"/>
        <w:rPr>
          <w:rFonts w:ascii="Arial" w:hAnsi="Arial" w:cs="Arial"/>
          <w:lang w:val="mn-MN"/>
        </w:rPr>
      </w:pPr>
      <w:r w:rsidRPr="002F5382">
        <w:rPr>
          <w:rFonts w:ascii="Arial" w:hAnsi="Arial" w:cs="Arial"/>
          <w:lang w:val="mn-MN"/>
        </w:rPr>
        <w:t>5</w:t>
      </w:r>
      <w:r w:rsidR="00027795" w:rsidRPr="002F5382">
        <w:rPr>
          <w:rFonts w:ascii="Arial" w:hAnsi="Arial" w:cs="Arial"/>
          <w:lang w:val="mn-MN"/>
        </w:rPr>
        <w:t>4</w:t>
      </w:r>
      <w:r w:rsidRPr="002F5382">
        <w:rPr>
          <w:rFonts w:ascii="Arial" w:hAnsi="Arial" w:cs="Arial"/>
          <w:lang w:val="mn-MN"/>
        </w:rPr>
        <w:t>.</w:t>
      </w:r>
      <w:r w:rsidR="00852EBC" w:rsidRPr="002F5382">
        <w:rPr>
          <w:rFonts w:ascii="Arial" w:hAnsi="Arial" w:cs="Arial"/>
          <w:lang w:val="mn-MN"/>
        </w:rPr>
        <w:t>2</w:t>
      </w:r>
      <w:r w:rsidRPr="002F5382">
        <w:rPr>
          <w:rFonts w:ascii="Arial" w:hAnsi="Arial" w:cs="Arial"/>
          <w:lang w:val="mn-MN"/>
        </w:rPr>
        <w:t>.1.санхүүгийн хоршооноос төвлөрүүлэх хураамж;</w:t>
      </w:r>
    </w:p>
    <w:p w14:paraId="733873E6" w14:textId="61CE05AC" w:rsidR="00243AA0" w:rsidRPr="002F5382" w:rsidRDefault="00243AA0" w:rsidP="00243AA0">
      <w:pPr>
        <w:spacing w:before="120" w:after="0" w:line="240" w:lineRule="auto"/>
        <w:ind w:firstLine="720"/>
        <w:jc w:val="both"/>
        <w:rPr>
          <w:rFonts w:ascii="Arial" w:hAnsi="Arial" w:cs="Arial"/>
          <w:lang w:val="mn-MN"/>
        </w:rPr>
      </w:pPr>
      <w:r w:rsidRPr="002F5382">
        <w:rPr>
          <w:rFonts w:ascii="Arial" w:hAnsi="Arial" w:cs="Arial"/>
          <w:lang w:val="mn-MN"/>
        </w:rPr>
        <w:t>5</w:t>
      </w:r>
      <w:r w:rsidR="00027795" w:rsidRPr="002F5382">
        <w:rPr>
          <w:rFonts w:ascii="Arial" w:hAnsi="Arial" w:cs="Arial"/>
          <w:lang w:val="mn-MN"/>
        </w:rPr>
        <w:t>4</w:t>
      </w:r>
      <w:r w:rsidRPr="002F5382">
        <w:rPr>
          <w:rFonts w:ascii="Arial" w:hAnsi="Arial" w:cs="Arial"/>
          <w:lang w:val="mn-MN"/>
        </w:rPr>
        <w:t>.</w:t>
      </w:r>
      <w:r w:rsidR="00852EBC" w:rsidRPr="002F5382">
        <w:rPr>
          <w:rFonts w:ascii="Arial" w:hAnsi="Arial" w:cs="Arial"/>
          <w:lang w:val="mn-MN"/>
        </w:rPr>
        <w:t>2</w:t>
      </w:r>
      <w:r w:rsidRPr="002F5382">
        <w:rPr>
          <w:rFonts w:ascii="Arial" w:hAnsi="Arial" w:cs="Arial"/>
          <w:lang w:val="mn-MN"/>
        </w:rPr>
        <w:t>.2.тогтворжуулалтын сангийн сул хөрөнгийг удирдаж, хөрөнгө оруулалтаас бий болсон орлого;</w:t>
      </w:r>
    </w:p>
    <w:p w14:paraId="57C329ED" w14:textId="55373919" w:rsidR="00243AA0" w:rsidRPr="002F5382" w:rsidRDefault="00243AA0" w:rsidP="00243AA0">
      <w:pPr>
        <w:spacing w:before="120" w:after="0" w:line="240" w:lineRule="auto"/>
        <w:ind w:firstLine="720"/>
        <w:jc w:val="both"/>
        <w:rPr>
          <w:rFonts w:ascii="Arial" w:hAnsi="Arial" w:cs="Arial"/>
          <w:lang w:val="mn-MN"/>
        </w:rPr>
      </w:pPr>
      <w:r w:rsidRPr="002F5382">
        <w:rPr>
          <w:rFonts w:ascii="Arial" w:hAnsi="Arial" w:cs="Arial"/>
          <w:lang w:val="mn-MN"/>
        </w:rPr>
        <w:lastRenderedPageBreak/>
        <w:t>5</w:t>
      </w:r>
      <w:r w:rsidR="00027795" w:rsidRPr="002F5382">
        <w:rPr>
          <w:rFonts w:ascii="Arial" w:hAnsi="Arial" w:cs="Arial"/>
          <w:lang w:val="mn-MN"/>
        </w:rPr>
        <w:t>4</w:t>
      </w:r>
      <w:r w:rsidRPr="002F5382">
        <w:rPr>
          <w:rFonts w:ascii="Arial" w:hAnsi="Arial" w:cs="Arial"/>
          <w:lang w:val="mn-MN"/>
        </w:rPr>
        <w:t>.</w:t>
      </w:r>
      <w:r w:rsidR="00852EBC" w:rsidRPr="002F5382">
        <w:rPr>
          <w:rFonts w:ascii="Arial" w:hAnsi="Arial" w:cs="Arial"/>
          <w:lang w:val="mn-MN"/>
        </w:rPr>
        <w:t>2</w:t>
      </w:r>
      <w:r w:rsidRPr="002F5382">
        <w:rPr>
          <w:rFonts w:ascii="Arial" w:hAnsi="Arial" w:cs="Arial"/>
          <w:lang w:val="mn-MN"/>
        </w:rPr>
        <w:t xml:space="preserve">.3.тогтворжуулалтын сангаас туслалцаа үзүүлж, санхүүгийн хоршоонд олгосон зээлийн үндсэн төлбөр, хүүгийн орлого, өр төлбөрт авсан хөрөнгө;   </w:t>
      </w:r>
    </w:p>
    <w:p w14:paraId="752C4E2C" w14:textId="1AE1EC4A" w:rsidR="00243AA0" w:rsidRPr="002F5382" w:rsidRDefault="00243AA0" w:rsidP="00243AA0">
      <w:pPr>
        <w:spacing w:before="120" w:after="0" w:line="240" w:lineRule="auto"/>
        <w:ind w:firstLine="720"/>
        <w:jc w:val="both"/>
        <w:rPr>
          <w:rFonts w:ascii="Arial" w:hAnsi="Arial" w:cs="Arial"/>
          <w:lang w:val="mn-MN"/>
        </w:rPr>
      </w:pPr>
      <w:r w:rsidRPr="002F5382">
        <w:rPr>
          <w:rFonts w:ascii="Arial" w:hAnsi="Arial" w:cs="Arial"/>
          <w:lang w:val="mn-MN"/>
        </w:rPr>
        <w:t>5</w:t>
      </w:r>
      <w:r w:rsidR="00027795" w:rsidRPr="002F5382">
        <w:rPr>
          <w:rFonts w:ascii="Arial" w:hAnsi="Arial" w:cs="Arial"/>
          <w:lang w:val="mn-MN"/>
        </w:rPr>
        <w:t>4</w:t>
      </w:r>
      <w:r w:rsidRPr="002F5382">
        <w:rPr>
          <w:rFonts w:ascii="Arial" w:hAnsi="Arial" w:cs="Arial"/>
          <w:lang w:val="mn-MN"/>
        </w:rPr>
        <w:t>.</w:t>
      </w:r>
      <w:r w:rsidR="00852EBC" w:rsidRPr="002F5382">
        <w:rPr>
          <w:rFonts w:ascii="Arial" w:hAnsi="Arial" w:cs="Arial"/>
          <w:lang w:val="mn-MN"/>
        </w:rPr>
        <w:t>2</w:t>
      </w:r>
      <w:r w:rsidRPr="002F5382">
        <w:rPr>
          <w:rFonts w:ascii="Arial" w:hAnsi="Arial" w:cs="Arial"/>
          <w:lang w:val="mn-MN"/>
        </w:rPr>
        <w:t xml:space="preserve">.4.хандив, тусламж; </w:t>
      </w:r>
    </w:p>
    <w:p w14:paraId="3FBFEF76" w14:textId="768FBB20" w:rsidR="00243AA0" w:rsidRPr="002F5382" w:rsidRDefault="00243AA0" w:rsidP="00243AA0">
      <w:pPr>
        <w:spacing w:before="120" w:after="0" w:line="240" w:lineRule="auto"/>
        <w:ind w:firstLine="720"/>
        <w:jc w:val="both"/>
        <w:rPr>
          <w:rFonts w:ascii="Arial" w:hAnsi="Arial" w:cs="Arial"/>
          <w:lang w:val="mn-MN"/>
        </w:rPr>
      </w:pPr>
      <w:r w:rsidRPr="002F5382">
        <w:rPr>
          <w:rFonts w:ascii="Arial" w:hAnsi="Arial" w:cs="Arial"/>
          <w:lang w:val="mn-MN"/>
        </w:rPr>
        <w:t>5</w:t>
      </w:r>
      <w:r w:rsidR="00027795" w:rsidRPr="002F5382">
        <w:rPr>
          <w:rFonts w:ascii="Arial" w:hAnsi="Arial" w:cs="Arial"/>
          <w:lang w:val="mn-MN"/>
        </w:rPr>
        <w:t>4</w:t>
      </w:r>
      <w:r w:rsidRPr="002F5382">
        <w:rPr>
          <w:rFonts w:ascii="Arial" w:hAnsi="Arial" w:cs="Arial"/>
          <w:lang w:val="mn-MN"/>
        </w:rPr>
        <w:t>.</w:t>
      </w:r>
      <w:r w:rsidR="00852EBC" w:rsidRPr="002F5382">
        <w:rPr>
          <w:rFonts w:ascii="Arial" w:hAnsi="Arial" w:cs="Arial"/>
          <w:lang w:val="mn-MN"/>
        </w:rPr>
        <w:t>2</w:t>
      </w:r>
      <w:r w:rsidRPr="002F5382">
        <w:rPr>
          <w:rFonts w:ascii="Arial" w:hAnsi="Arial" w:cs="Arial"/>
          <w:lang w:val="mn-MN"/>
        </w:rPr>
        <w:t>.5.дүрэмд заасан бусад.</w:t>
      </w:r>
    </w:p>
    <w:p w14:paraId="272F10E5" w14:textId="4A27915F" w:rsidR="00243AA0" w:rsidRPr="002F5382" w:rsidRDefault="00852EBC" w:rsidP="00243AA0">
      <w:pPr>
        <w:spacing w:before="120" w:after="0" w:line="240" w:lineRule="auto"/>
        <w:jc w:val="both"/>
        <w:rPr>
          <w:rFonts w:ascii="Arial" w:hAnsi="Arial" w:cs="Arial"/>
          <w:lang w:val="mn-MN"/>
        </w:rPr>
      </w:pPr>
      <w:r w:rsidRPr="002F5382">
        <w:rPr>
          <w:rFonts w:ascii="Arial" w:eastAsia="Verdana" w:hAnsi="Arial" w:cs="Arial"/>
          <w:lang w:val="mn-MN"/>
        </w:rPr>
        <w:t>5</w:t>
      </w:r>
      <w:r w:rsidR="00027795" w:rsidRPr="002F5382">
        <w:rPr>
          <w:rFonts w:ascii="Arial" w:eastAsia="Verdana" w:hAnsi="Arial" w:cs="Arial"/>
          <w:lang w:val="mn-MN"/>
        </w:rPr>
        <w:t>4</w:t>
      </w:r>
      <w:r w:rsidRPr="002F5382">
        <w:rPr>
          <w:rFonts w:ascii="Arial" w:eastAsia="Verdana" w:hAnsi="Arial" w:cs="Arial"/>
          <w:lang w:val="mn-MN"/>
        </w:rPr>
        <w:t xml:space="preserve">.3.Тогтворжуулалтын </w:t>
      </w:r>
      <w:r w:rsidRPr="002F5382">
        <w:rPr>
          <w:rFonts w:ascii="Arial" w:hAnsi="Arial" w:cs="Arial"/>
          <w:lang w:val="mn-MN"/>
        </w:rPr>
        <w:t xml:space="preserve">санд санхүүгийн хоршооноос төвлөрүүлэх хураамжийн хувь хэмжээ, төлөх хугацаа, </w:t>
      </w:r>
      <w:r w:rsidRPr="002F5382">
        <w:rPr>
          <w:rFonts w:ascii="Arial" w:eastAsia="Verdana" w:hAnsi="Arial" w:cs="Arial"/>
          <w:lang w:val="mn-MN"/>
        </w:rPr>
        <w:t xml:space="preserve">сангийн данс байршуулах, санхүүжилт төвлөрүүлэх, сангийн хөрөнгийг шилжүүлэх, зарцуулах журам, </w:t>
      </w:r>
      <w:r w:rsidRPr="002F5382">
        <w:rPr>
          <w:rFonts w:ascii="Arial" w:hAnsi="Arial" w:cs="Arial"/>
          <w:lang w:val="mn-MN"/>
        </w:rPr>
        <w:t>сангийн хөрөнгийн доод хэмжээг Хороо тогтооно. Санхүүгийн хоршооноос тогтворжуулалтын санд төлсөн хураамжийг буцаан олгохгүй.</w:t>
      </w:r>
    </w:p>
    <w:p w14:paraId="5C735D3E" w14:textId="2D5C8D9A" w:rsidR="00625199" w:rsidRPr="002F5382" w:rsidRDefault="00852EBC" w:rsidP="00625199">
      <w:pPr>
        <w:spacing w:before="120" w:after="0" w:line="240" w:lineRule="auto"/>
        <w:jc w:val="both"/>
        <w:rPr>
          <w:rFonts w:ascii="Arial" w:eastAsia="Verdana" w:hAnsi="Arial" w:cs="Arial"/>
          <w:lang w:val="mn-MN"/>
        </w:rPr>
      </w:pPr>
      <w:r w:rsidRPr="002F5382">
        <w:rPr>
          <w:rFonts w:ascii="Arial" w:hAnsi="Arial" w:cs="Arial"/>
          <w:lang w:val="mn-MN"/>
        </w:rPr>
        <w:t>5</w:t>
      </w:r>
      <w:r w:rsidR="00027795" w:rsidRPr="002F5382">
        <w:rPr>
          <w:rFonts w:ascii="Arial" w:hAnsi="Arial" w:cs="Arial"/>
          <w:lang w:val="mn-MN"/>
        </w:rPr>
        <w:t>4</w:t>
      </w:r>
      <w:r w:rsidR="00226D52" w:rsidRPr="002F5382">
        <w:rPr>
          <w:rFonts w:ascii="Arial" w:hAnsi="Arial" w:cs="Arial"/>
          <w:lang w:val="mn-MN"/>
        </w:rPr>
        <w:t>.</w:t>
      </w:r>
      <w:r w:rsidR="00C33FB0" w:rsidRPr="002F5382">
        <w:rPr>
          <w:rFonts w:ascii="Arial" w:hAnsi="Arial" w:cs="Arial"/>
          <w:lang w:val="mn-MN"/>
        </w:rPr>
        <w:t>4</w:t>
      </w:r>
      <w:r w:rsidR="00226D52" w:rsidRPr="002F5382">
        <w:rPr>
          <w:rFonts w:ascii="Arial" w:hAnsi="Arial" w:cs="Arial"/>
          <w:lang w:val="mn-MN"/>
        </w:rPr>
        <w:t>.</w:t>
      </w:r>
      <w:r w:rsidR="00625199" w:rsidRPr="002F5382">
        <w:rPr>
          <w:rFonts w:ascii="Arial" w:hAnsi="Arial" w:cs="Arial"/>
          <w:lang w:val="mn-MN"/>
        </w:rPr>
        <w:t xml:space="preserve">Тогтворжуулалтын </w:t>
      </w:r>
      <w:r w:rsidR="00625199" w:rsidRPr="002F5382">
        <w:rPr>
          <w:rFonts w:ascii="Arial" w:eastAsia="Verdana" w:hAnsi="Arial" w:cs="Arial"/>
          <w:lang w:val="mn-MN"/>
        </w:rPr>
        <w:t xml:space="preserve">сангийн үйл ажиллагаа, тайланд Хороо хяналт тавина. Санхүүгийн хоршоодын нэгдсэн төв тогтворжуулалтын сангийн бүрдүүлэлт, зарцуулалтын тайланг </w:t>
      </w:r>
      <w:r w:rsidR="00625199" w:rsidRPr="002F5382">
        <w:rPr>
          <w:rFonts w:ascii="Arial" w:hAnsi="Arial" w:cs="Arial"/>
          <w:lang w:val="mn-MN"/>
        </w:rPr>
        <w:t xml:space="preserve">дараа оны 02 дугаар сарын 10-ны өдрийн дотор Хороонд </w:t>
      </w:r>
      <w:r w:rsidR="00C929A4" w:rsidRPr="002F5382">
        <w:rPr>
          <w:rFonts w:ascii="Arial" w:hAnsi="Arial" w:cs="Arial"/>
          <w:lang w:val="mn-MN"/>
        </w:rPr>
        <w:t xml:space="preserve">ирүүлнэ. </w:t>
      </w:r>
    </w:p>
    <w:p w14:paraId="78BA7D0F" w14:textId="4041930A" w:rsidR="00144ABE" w:rsidRPr="002F5382" w:rsidRDefault="00095C16" w:rsidP="00144ABE">
      <w:pPr>
        <w:spacing w:before="120" w:after="0" w:line="240" w:lineRule="auto"/>
        <w:jc w:val="both"/>
        <w:rPr>
          <w:rFonts w:ascii="Arial" w:hAnsi="Arial" w:cs="Arial"/>
          <w:lang w:val="mn-MN"/>
        </w:rPr>
      </w:pPr>
      <w:r w:rsidRPr="002F5382">
        <w:rPr>
          <w:rFonts w:ascii="Arial" w:hAnsi="Arial" w:cs="Arial"/>
          <w:b/>
          <w:lang w:val="mn-MN"/>
        </w:rPr>
        <w:t>5</w:t>
      </w:r>
      <w:r w:rsidR="00C929A4" w:rsidRPr="002F5382">
        <w:rPr>
          <w:rFonts w:ascii="Arial" w:hAnsi="Arial" w:cs="Arial"/>
          <w:b/>
          <w:lang w:val="mn-MN"/>
        </w:rPr>
        <w:t>5</w:t>
      </w:r>
      <w:r w:rsidR="00943702" w:rsidRPr="002F5382">
        <w:rPr>
          <w:rFonts w:ascii="Arial" w:hAnsi="Arial" w:cs="Arial"/>
          <w:b/>
          <w:lang w:val="mn-MN"/>
        </w:rPr>
        <w:t xml:space="preserve"> дугаар зүйл.</w:t>
      </w:r>
      <w:r w:rsidR="00144ABE" w:rsidRPr="002F5382">
        <w:rPr>
          <w:rFonts w:ascii="Arial" w:hAnsi="Arial" w:cs="Arial"/>
          <w:b/>
          <w:lang w:val="mn-MN"/>
        </w:rPr>
        <w:t>Тогтворжуулалтын сангаас санхүүгийн туслалцаа үзүүлэх</w:t>
      </w:r>
    </w:p>
    <w:p w14:paraId="73C8362D" w14:textId="1C4F1F75" w:rsidR="00202CA4" w:rsidRPr="002F5382" w:rsidRDefault="00144ABE" w:rsidP="00202CA4">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.1.</w:t>
      </w:r>
      <w:r w:rsidR="00202CA4" w:rsidRPr="002F5382">
        <w:rPr>
          <w:rFonts w:ascii="Arial" w:hAnsi="Arial" w:cs="Arial"/>
          <w:lang w:val="mn-MN"/>
        </w:rPr>
        <w:t>Санхүүгийн хоршоодын нэгдсэн төв санхүүгийн туслалцаа хүссэн санхүүгийн хоршооны хүсэлтийг хүлээн авч дараах хяналтыг хэрэгжүүлнэ:</w:t>
      </w:r>
    </w:p>
    <w:p w14:paraId="62D34AB7" w14:textId="38456599"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.1.1.санхүүгийн хоршооны эрсдэлийн түвшин, төлбөрийн чадварыг үнэлж, тодорхойлох;</w:t>
      </w:r>
    </w:p>
    <w:p w14:paraId="5EE63DBF" w14:textId="07BFC66F"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.1.2.санхүүгийн хоршооны зээл, хадгаламжийн багц болон удирдлага, үйл ажиллагааг үнэлж, дүгнэлт өгөх.</w:t>
      </w:r>
    </w:p>
    <w:p w14:paraId="6CE1E129" w14:textId="330CAE56" w:rsidR="00202CA4" w:rsidRPr="002F5382" w:rsidRDefault="00CC21F4" w:rsidP="00202CA4">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00914340" w:rsidRPr="002F5382">
        <w:rPr>
          <w:rFonts w:ascii="Arial" w:hAnsi="Arial" w:cs="Arial"/>
          <w:lang w:val="mn-MN"/>
        </w:rPr>
        <w:t>.</w:t>
      </w:r>
      <w:r w:rsidRPr="002F5382">
        <w:rPr>
          <w:rFonts w:ascii="Arial" w:hAnsi="Arial" w:cs="Arial"/>
          <w:lang w:val="mn-MN"/>
        </w:rPr>
        <w:t>2</w:t>
      </w:r>
      <w:r w:rsidR="00914340" w:rsidRPr="002F5382">
        <w:rPr>
          <w:rFonts w:ascii="Arial" w:hAnsi="Arial" w:cs="Arial"/>
          <w:lang w:val="mn-MN"/>
        </w:rPr>
        <w:t>.</w:t>
      </w:r>
      <w:r w:rsidR="00202CA4" w:rsidRPr="002F5382">
        <w:rPr>
          <w:rFonts w:ascii="Arial" w:hAnsi="Arial" w:cs="Arial"/>
          <w:lang w:val="mn-MN"/>
        </w:rPr>
        <w:t>Тогтворжуулалтын сан дараах нөхцөл бүрдсэн санхүүгийн хоршоонд санхүүгийн туслалцаа үзүүлнэ:</w:t>
      </w:r>
    </w:p>
    <w:p w14:paraId="3087E120" w14:textId="0891C1ED"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.2.1.санхүүгийн хоршоо санхүүгийн хүндрэлд орсон;</w:t>
      </w:r>
    </w:p>
    <w:p w14:paraId="67D44C95" w14:textId="78B89D54"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.2.2.санхүүгийн хоршоог санхүүгийн хүндрэлээс гаргах урьдчилсан төлөвлөгөөг хэрэгжүүлэх боломжтой;</w:t>
      </w:r>
    </w:p>
    <w:p w14:paraId="568AE6AA" w14:textId="78BF1A23"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.2.3.шимтгэлээ бүрэн төлсөн.</w:t>
      </w:r>
    </w:p>
    <w:p w14:paraId="4D04590B" w14:textId="703F1952" w:rsidR="00202CA4" w:rsidRPr="002F5382" w:rsidRDefault="00A1280E" w:rsidP="00202CA4">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00914340" w:rsidRPr="002F5382">
        <w:rPr>
          <w:rFonts w:ascii="Arial" w:hAnsi="Arial" w:cs="Arial"/>
          <w:lang w:val="mn-MN"/>
        </w:rPr>
        <w:t>.</w:t>
      </w:r>
      <w:r w:rsidRPr="002F5382">
        <w:rPr>
          <w:rFonts w:ascii="Arial" w:hAnsi="Arial" w:cs="Arial"/>
          <w:lang w:val="mn-MN"/>
        </w:rPr>
        <w:t>3</w:t>
      </w:r>
      <w:r w:rsidR="00914340" w:rsidRPr="002F5382">
        <w:rPr>
          <w:rFonts w:ascii="Arial" w:hAnsi="Arial" w:cs="Arial"/>
          <w:lang w:val="mn-MN"/>
        </w:rPr>
        <w:t>.</w:t>
      </w:r>
      <w:r w:rsidR="00202CA4" w:rsidRPr="002F5382">
        <w:rPr>
          <w:rFonts w:ascii="Arial" w:hAnsi="Arial" w:cs="Arial"/>
          <w:lang w:val="mn-MN"/>
        </w:rPr>
        <w:t>Тогтворжуулалтын сан дараах тохиолдолд санхүүгийн хоршоонд санхүүгийн туслалцаа үзүүлэхээс татгалзана:</w:t>
      </w:r>
    </w:p>
    <w:p w14:paraId="3AD8DA3B" w14:textId="0F1BCBEC"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.3.1.санхүүгийн туслалцаа үзүүлсэн ч санхүүгийн хоршооны санхүү, төлбөрийн чадвар сэргэх боломжгүй гэж дүгнэсэн;</w:t>
      </w:r>
    </w:p>
    <w:p w14:paraId="2C38EBBE" w14:textId="7560922C" w:rsidR="00202CA4" w:rsidRPr="002F5382" w:rsidRDefault="00202CA4" w:rsidP="00202CA4">
      <w:pPr>
        <w:spacing w:before="120" w:after="0" w:line="240" w:lineRule="auto"/>
        <w:ind w:firstLine="720"/>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Pr="002F5382">
        <w:rPr>
          <w:rFonts w:ascii="Arial" w:hAnsi="Arial" w:cs="Arial"/>
          <w:lang w:val="mn-MN"/>
        </w:rPr>
        <w:t>.3.2.шимтгэлээ бүрэн төлөөгүй.</w:t>
      </w:r>
    </w:p>
    <w:p w14:paraId="6689355A" w14:textId="3CD4B7CF" w:rsidR="00914340" w:rsidRPr="002F5382" w:rsidRDefault="000963C9" w:rsidP="00202CA4">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00914340" w:rsidRPr="002F5382">
        <w:rPr>
          <w:rFonts w:ascii="Arial" w:hAnsi="Arial" w:cs="Arial"/>
          <w:lang w:val="mn-MN"/>
        </w:rPr>
        <w:t>.</w:t>
      </w:r>
      <w:r w:rsidRPr="002F5382">
        <w:rPr>
          <w:rFonts w:ascii="Arial" w:hAnsi="Arial" w:cs="Arial"/>
          <w:lang w:val="mn-MN"/>
        </w:rPr>
        <w:t>4</w:t>
      </w:r>
      <w:r w:rsidR="00914340" w:rsidRPr="002F5382">
        <w:rPr>
          <w:rFonts w:ascii="Arial" w:hAnsi="Arial" w:cs="Arial"/>
          <w:lang w:val="mn-MN"/>
        </w:rPr>
        <w:t>.</w:t>
      </w:r>
      <w:r w:rsidR="00202CA4" w:rsidRPr="002F5382">
        <w:rPr>
          <w:rFonts w:ascii="Arial" w:hAnsi="Arial" w:cs="Arial"/>
          <w:lang w:val="mn-MN"/>
        </w:rPr>
        <w:t>Санхүүгийн хоршоодын нэгдсэн төвөөс санхүүгийн хоршоонд үзүүлэх нэг удаагийн санхүүгийн туслалцаа хоёр жил хүртэл хугацаатай байна.</w:t>
      </w:r>
    </w:p>
    <w:p w14:paraId="44409AA6" w14:textId="51D2BEDA" w:rsidR="00914340" w:rsidRPr="002F5382" w:rsidRDefault="009F0A4E" w:rsidP="00914340">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lang w:val="mn-MN"/>
        </w:rPr>
        <w:t>5</w:t>
      </w:r>
      <w:r w:rsidR="00914340" w:rsidRPr="002F5382">
        <w:rPr>
          <w:rFonts w:ascii="Arial" w:hAnsi="Arial" w:cs="Arial"/>
          <w:lang w:val="mn-MN"/>
        </w:rPr>
        <w:t>.</w:t>
      </w:r>
      <w:r w:rsidR="00A550D7" w:rsidRPr="002F5382">
        <w:rPr>
          <w:rFonts w:ascii="Arial" w:hAnsi="Arial" w:cs="Arial"/>
          <w:lang w:val="mn-MN"/>
        </w:rPr>
        <w:t>5</w:t>
      </w:r>
      <w:r w:rsidR="00914340" w:rsidRPr="002F5382">
        <w:rPr>
          <w:rFonts w:ascii="Arial" w:hAnsi="Arial" w:cs="Arial"/>
          <w:lang w:val="mn-MN"/>
        </w:rPr>
        <w:t>.Тогтворжуулалтын сан санхүүгийн хоршоог санхүүгийн хүндрэлээс гаргах төлөвлөгөөний хэрэгжилтэд тогтмол хяналт тавьж, гүйцэтгэлийг хангуулж ажиллана.</w:t>
      </w:r>
    </w:p>
    <w:p w14:paraId="58FFD697" w14:textId="3C7562C6" w:rsidR="00E2217F" w:rsidRPr="002F5382" w:rsidRDefault="00376B33" w:rsidP="00C36FE7">
      <w:pPr>
        <w:spacing w:before="120" w:after="0" w:line="276" w:lineRule="auto"/>
        <w:jc w:val="center"/>
        <w:rPr>
          <w:rFonts w:ascii="Arial" w:hAnsi="Arial" w:cs="Arial"/>
          <w:b/>
          <w:lang w:val="mn-MN"/>
        </w:rPr>
      </w:pPr>
      <w:r w:rsidRPr="002F5382">
        <w:rPr>
          <w:rFonts w:ascii="Arial" w:hAnsi="Arial" w:cs="Arial"/>
          <w:b/>
          <w:lang w:val="mn-MN"/>
        </w:rPr>
        <w:t>ЕСДҮГЭЭ</w:t>
      </w:r>
      <w:r w:rsidR="00E2217F" w:rsidRPr="002F5382">
        <w:rPr>
          <w:rFonts w:ascii="Arial" w:hAnsi="Arial" w:cs="Arial"/>
          <w:b/>
          <w:lang w:val="mn-MN"/>
        </w:rPr>
        <w:t>Р БҮЛЭГ</w:t>
      </w:r>
    </w:p>
    <w:p w14:paraId="69D85085" w14:textId="77777777" w:rsidR="00E2217F" w:rsidRPr="002F5382" w:rsidRDefault="00E2217F" w:rsidP="00C36FE7">
      <w:pPr>
        <w:spacing w:after="0" w:line="240" w:lineRule="auto"/>
        <w:jc w:val="center"/>
        <w:rPr>
          <w:rFonts w:ascii="Arial" w:hAnsi="Arial" w:cs="Arial"/>
          <w:lang w:val="mn-MN"/>
        </w:rPr>
      </w:pPr>
      <w:r w:rsidRPr="002F5382">
        <w:rPr>
          <w:rFonts w:ascii="Arial" w:hAnsi="Arial" w:cs="Arial"/>
          <w:b/>
          <w:lang w:val="mn-MN"/>
        </w:rPr>
        <w:t>ХАДГАЛАМЖ ХАМГААЛЛЫН ТОГТОЛЦОО</w:t>
      </w:r>
    </w:p>
    <w:p w14:paraId="2A95ED36" w14:textId="5252129B" w:rsidR="00E2217F" w:rsidRPr="002F5382" w:rsidRDefault="008F3829" w:rsidP="00054631">
      <w:pPr>
        <w:spacing w:before="120" w:after="0" w:line="240" w:lineRule="auto"/>
        <w:jc w:val="both"/>
        <w:rPr>
          <w:rFonts w:ascii="Arial" w:hAnsi="Arial" w:cs="Arial"/>
          <w:b/>
          <w:lang w:val="mn-MN"/>
        </w:rPr>
      </w:pPr>
      <w:r w:rsidRPr="002F5382">
        <w:rPr>
          <w:rFonts w:ascii="Arial" w:hAnsi="Arial" w:cs="Arial"/>
          <w:b/>
          <w:lang w:val="mn-MN"/>
        </w:rPr>
        <w:t>5</w:t>
      </w:r>
      <w:r w:rsidR="00C929A4" w:rsidRPr="002F5382">
        <w:rPr>
          <w:rFonts w:ascii="Arial" w:hAnsi="Arial" w:cs="Arial"/>
          <w:b/>
        </w:rPr>
        <w:t>6</w:t>
      </w:r>
      <w:r w:rsidR="009D315E" w:rsidRPr="002F5382">
        <w:rPr>
          <w:rFonts w:ascii="Arial" w:hAnsi="Arial" w:cs="Arial"/>
          <w:b/>
        </w:rPr>
        <w:t xml:space="preserve"> </w:t>
      </w:r>
      <w:r w:rsidR="00E2217F" w:rsidRPr="002F5382">
        <w:rPr>
          <w:rFonts w:ascii="Arial" w:hAnsi="Arial" w:cs="Arial"/>
          <w:b/>
          <w:lang w:val="mn-MN"/>
        </w:rPr>
        <w:t>дугаар зүйл.Хадгаламжийн даатгал</w:t>
      </w:r>
    </w:p>
    <w:p w14:paraId="54BA03DD" w14:textId="7AF0FD30" w:rsidR="00E2217F" w:rsidRPr="002F5382" w:rsidRDefault="008F3829" w:rsidP="00054631">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rPr>
        <w:t>6</w:t>
      </w:r>
      <w:r w:rsidR="00E2217F" w:rsidRPr="002F5382">
        <w:rPr>
          <w:rFonts w:ascii="Arial" w:hAnsi="Arial" w:cs="Arial"/>
          <w:lang w:val="mn-MN"/>
        </w:rPr>
        <w:t>.1.</w:t>
      </w:r>
      <w:r w:rsidR="0011349A" w:rsidRPr="002F5382">
        <w:rPr>
          <w:rFonts w:ascii="Arial" w:hAnsi="Arial" w:cs="Arial"/>
          <w:lang w:val="mn-MN"/>
        </w:rPr>
        <w:t>Санхүүгийн</w:t>
      </w:r>
      <w:r w:rsidR="00E2217F" w:rsidRPr="002F5382">
        <w:rPr>
          <w:rFonts w:ascii="Arial" w:hAnsi="Arial" w:cs="Arial"/>
          <w:lang w:val="mn-MN"/>
        </w:rPr>
        <w:t xml:space="preserve"> хоршооны хадгаламж эзэмшигч</w:t>
      </w:r>
      <w:r w:rsidR="00704FBD" w:rsidRPr="002F5382">
        <w:rPr>
          <w:rFonts w:ascii="Arial" w:hAnsi="Arial" w:cs="Arial"/>
          <w:lang w:val="mn-MN"/>
        </w:rPr>
        <w:t xml:space="preserve"> гишүү</w:t>
      </w:r>
      <w:r w:rsidR="00E2217F" w:rsidRPr="002F5382">
        <w:rPr>
          <w:rFonts w:ascii="Arial" w:hAnsi="Arial" w:cs="Arial"/>
          <w:lang w:val="mn-MN"/>
        </w:rPr>
        <w:t xml:space="preserve">дийн эрх ашгийг хамгаалах, санхүүгийн зах зээлийн тогтвортой байдлыг хангах хүрээнд </w:t>
      </w:r>
      <w:r w:rsidR="0011349A" w:rsidRPr="002F5382">
        <w:rPr>
          <w:rFonts w:ascii="Arial" w:hAnsi="Arial" w:cs="Arial"/>
          <w:lang w:val="mn-MN"/>
        </w:rPr>
        <w:t>санхүүгийн</w:t>
      </w:r>
      <w:r w:rsidR="00E2217F" w:rsidRPr="002F5382">
        <w:rPr>
          <w:rFonts w:ascii="Arial" w:hAnsi="Arial" w:cs="Arial"/>
          <w:lang w:val="mn-MN"/>
        </w:rPr>
        <w:t xml:space="preserve"> хоршоо хадгаламж эзэмшигч</w:t>
      </w:r>
      <w:r w:rsidR="009E5F1D" w:rsidRPr="002F5382">
        <w:rPr>
          <w:rFonts w:ascii="Arial" w:hAnsi="Arial" w:cs="Arial"/>
          <w:lang w:val="mn-MN"/>
        </w:rPr>
        <w:t xml:space="preserve"> гишүүн</w:t>
      </w:r>
      <w:r w:rsidR="00E2217F" w:rsidRPr="002F5382">
        <w:rPr>
          <w:rFonts w:ascii="Arial" w:hAnsi="Arial" w:cs="Arial"/>
          <w:lang w:val="mn-MN"/>
        </w:rPr>
        <w:t>ий мөнгөн хадгаламжийг даатгуулна.</w:t>
      </w:r>
    </w:p>
    <w:p w14:paraId="7F33078E" w14:textId="2481C59B" w:rsidR="00E2217F" w:rsidRPr="002F5382" w:rsidRDefault="008F3829" w:rsidP="00054631">
      <w:pPr>
        <w:spacing w:before="120" w:after="0" w:line="240" w:lineRule="auto"/>
        <w:jc w:val="both"/>
        <w:rPr>
          <w:rFonts w:ascii="Arial" w:hAnsi="Arial" w:cs="Arial"/>
          <w:lang w:val="mn-MN"/>
        </w:rPr>
      </w:pPr>
      <w:r w:rsidRPr="002F5382">
        <w:rPr>
          <w:rFonts w:ascii="Arial" w:hAnsi="Arial" w:cs="Arial"/>
          <w:lang w:val="mn-MN"/>
        </w:rPr>
        <w:lastRenderedPageBreak/>
        <w:t>5</w:t>
      </w:r>
      <w:r w:rsidR="00C929A4" w:rsidRPr="002F5382">
        <w:rPr>
          <w:rFonts w:ascii="Arial" w:hAnsi="Arial" w:cs="Arial"/>
        </w:rPr>
        <w:t>6</w:t>
      </w:r>
      <w:r w:rsidR="00E2217F" w:rsidRPr="002F5382">
        <w:rPr>
          <w:rFonts w:ascii="Arial" w:hAnsi="Arial" w:cs="Arial"/>
          <w:lang w:val="mn-MN"/>
        </w:rPr>
        <w:t xml:space="preserve">.2.Хороо тусгай зөвшөөрөл олгосон </w:t>
      </w:r>
      <w:r w:rsidR="0011349A" w:rsidRPr="002F5382">
        <w:rPr>
          <w:rFonts w:ascii="Arial" w:hAnsi="Arial" w:cs="Arial"/>
          <w:lang w:val="mn-MN"/>
        </w:rPr>
        <w:t>санхүүгийн</w:t>
      </w:r>
      <w:r w:rsidR="00E2217F" w:rsidRPr="002F5382">
        <w:rPr>
          <w:rFonts w:ascii="Arial" w:hAnsi="Arial" w:cs="Arial"/>
          <w:lang w:val="mn-MN"/>
        </w:rPr>
        <w:t xml:space="preserve"> хоршооны мэдээллийг тухай бүр Хадгаламжийн даатгалын корпорацид хүргүүлнэ.</w:t>
      </w:r>
    </w:p>
    <w:p w14:paraId="63B5BD5B" w14:textId="44F91A4C" w:rsidR="00E2217F" w:rsidRPr="002F5382" w:rsidRDefault="007E6CDC" w:rsidP="00054631">
      <w:pPr>
        <w:spacing w:before="120" w:after="0" w:line="240" w:lineRule="auto"/>
        <w:jc w:val="both"/>
        <w:rPr>
          <w:rFonts w:ascii="Arial" w:hAnsi="Arial" w:cs="Arial"/>
          <w:lang w:val="mn-MN"/>
        </w:rPr>
      </w:pPr>
      <w:r w:rsidRPr="002F5382">
        <w:rPr>
          <w:rFonts w:ascii="Arial" w:hAnsi="Arial" w:cs="Arial"/>
          <w:lang w:val="mn-MN"/>
        </w:rPr>
        <w:t>5</w:t>
      </w:r>
      <w:r w:rsidR="00C929A4" w:rsidRPr="002F5382">
        <w:rPr>
          <w:rFonts w:ascii="Arial" w:hAnsi="Arial" w:cs="Arial"/>
        </w:rPr>
        <w:t>6</w:t>
      </w:r>
      <w:r w:rsidR="00E2217F" w:rsidRPr="002F5382">
        <w:rPr>
          <w:rFonts w:ascii="Arial" w:hAnsi="Arial" w:cs="Arial"/>
          <w:lang w:val="mn-MN"/>
        </w:rPr>
        <w:t>.3.</w:t>
      </w:r>
      <w:r w:rsidR="003263F0" w:rsidRPr="002F5382">
        <w:rPr>
          <w:rFonts w:ascii="Arial" w:hAnsi="Arial" w:cs="Arial"/>
          <w:lang w:val="mn-MN"/>
        </w:rPr>
        <w:t xml:space="preserve">Даатгалын нөхөн төлбөрийг олгож дууссан тохиолдолд </w:t>
      </w:r>
      <w:r w:rsidR="0011349A" w:rsidRPr="002F5382">
        <w:rPr>
          <w:rFonts w:ascii="Arial" w:hAnsi="Arial" w:cs="Arial"/>
          <w:lang w:val="mn-MN"/>
        </w:rPr>
        <w:t>санхүүгийн</w:t>
      </w:r>
      <w:r w:rsidR="00137BCD" w:rsidRPr="002F5382">
        <w:rPr>
          <w:rFonts w:ascii="Arial" w:hAnsi="Arial" w:cs="Arial"/>
          <w:lang w:val="mn-MN"/>
        </w:rPr>
        <w:t xml:space="preserve"> хоршооны </w:t>
      </w:r>
      <w:r w:rsidR="00600D57" w:rsidRPr="002F5382">
        <w:rPr>
          <w:rFonts w:ascii="Arial" w:hAnsi="Arial" w:cs="Arial"/>
          <w:lang w:val="mn-MN"/>
        </w:rPr>
        <w:t>х</w:t>
      </w:r>
      <w:r w:rsidR="00E2217F" w:rsidRPr="002F5382">
        <w:rPr>
          <w:rFonts w:ascii="Arial" w:hAnsi="Arial" w:cs="Arial"/>
          <w:lang w:val="mn-MN"/>
        </w:rPr>
        <w:t>адгаламжийн даатгалын үйл ажиллагаатай холбогдох харилцаа дуусгавар болно.</w:t>
      </w:r>
    </w:p>
    <w:p w14:paraId="4E2E461E" w14:textId="5D186C9F" w:rsidR="00E2217F" w:rsidRPr="002F5382" w:rsidRDefault="007E6CDC" w:rsidP="00054631">
      <w:pPr>
        <w:spacing w:before="120" w:after="0" w:line="240" w:lineRule="auto"/>
        <w:jc w:val="both"/>
        <w:rPr>
          <w:rFonts w:ascii="Arial" w:hAnsi="Arial" w:cs="Arial"/>
          <w:b/>
          <w:lang w:val="mn-MN"/>
        </w:rPr>
      </w:pPr>
      <w:r w:rsidRPr="002F5382">
        <w:rPr>
          <w:rFonts w:ascii="Arial" w:hAnsi="Arial" w:cs="Arial"/>
          <w:b/>
          <w:lang w:val="mn-MN"/>
        </w:rPr>
        <w:t>5</w:t>
      </w:r>
      <w:r w:rsidR="0009034C" w:rsidRPr="002F5382">
        <w:rPr>
          <w:rFonts w:ascii="Arial" w:hAnsi="Arial" w:cs="Arial"/>
          <w:b/>
        </w:rPr>
        <w:t>7</w:t>
      </w:r>
      <w:r w:rsidR="00E2217F" w:rsidRPr="002F5382">
        <w:rPr>
          <w:rFonts w:ascii="Arial" w:hAnsi="Arial" w:cs="Arial"/>
          <w:b/>
          <w:lang w:val="mn-MN"/>
        </w:rPr>
        <w:t xml:space="preserve"> д</w:t>
      </w:r>
      <w:r w:rsidR="00DF1E06" w:rsidRPr="002F5382">
        <w:rPr>
          <w:rFonts w:ascii="Arial" w:hAnsi="Arial" w:cs="Arial"/>
          <w:b/>
          <w:lang w:val="mn-MN"/>
        </w:rPr>
        <w:t>у</w:t>
      </w:r>
      <w:r w:rsidR="00214846" w:rsidRPr="002F5382">
        <w:rPr>
          <w:rFonts w:ascii="Arial" w:hAnsi="Arial" w:cs="Arial"/>
          <w:b/>
          <w:lang w:val="mn-MN"/>
        </w:rPr>
        <w:t>г</w:t>
      </w:r>
      <w:r w:rsidR="00DF1E06" w:rsidRPr="002F5382">
        <w:rPr>
          <w:rFonts w:ascii="Arial" w:hAnsi="Arial" w:cs="Arial"/>
          <w:b/>
          <w:lang w:val="mn-MN"/>
        </w:rPr>
        <w:t>аа</w:t>
      </w:r>
      <w:r w:rsidR="00E2217F" w:rsidRPr="002F5382">
        <w:rPr>
          <w:rFonts w:ascii="Arial" w:hAnsi="Arial" w:cs="Arial"/>
          <w:b/>
          <w:lang w:val="mn-MN"/>
        </w:rPr>
        <w:t>р зүйл.Даатгалын тохиолдол</w:t>
      </w:r>
    </w:p>
    <w:p w14:paraId="6044C29D" w14:textId="1F3571CA" w:rsidR="00E2217F" w:rsidRPr="002F5382" w:rsidRDefault="007E6CDC" w:rsidP="00054631">
      <w:pPr>
        <w:spacing w:before="120" w:after="0" w:line="240" w:lineRule="auto"/>
        <w:jc w:val="both"/>
        <w:rPr>
          <w:rFonts w:ascii="Arial" w:hAnsi="Arial" w:cs="Arial"/>
          <w:lang w:val="mn-MN"/>
        </w:rPr>
      </w:pPr>
      <w:r w:rsidRPr="002F5382">
        <w:rPr>
          <w:rFonts w:ascii="Arial" w:hAnsi="Arial" w:cs="Arial"/>
          <w:lang w:val="mn-MN"/>
        </w:rPr>
        <w:t>5</w:t>
      </w:r>
      <w:r w:rsidR="0009034C" w:rsidRPr="002F5382">
        <w:rPr>
          <w:rFonts w:ascii="Arial" w:hAnsi="Arial" w:cs="Arial"/>
        </w:rPr>
        <w:t>7</w:t>
      </w:r>
      <w:r w:rsidR="00E2217F" w:rsidRPr="002F5382">
        <w:rPr>
          <w:rFonts w:ascii="Arial" w:hAnsi="Arial" w:cs="Arial"/>
          <w:lang w:val="mn-MN"/>
        </w:rPr>
        <w:t xml:space="preserve">.1.Xорооноос </w:t>
      </w:r>
      <w:r w:rsidR="0011349A" w:rsidRPr="002F5382">
        <w:rPr>
          <w:rFonts w:ascii="Arial" w:hAnsi="Arial" w:cs="Arial"/>
          <w:lang w:val="mn-MN"/>
        </w:rPr>
        <w:t>санхүүгийн</w:t>
      </w:r>
      <w:r w:rsidR="00E2217F" w:rsidRPr="002F5382">
        <w:rPr>
          <w:rFonts w:ascii="Arial" w:hAnsi="Arial" w:cs="Arial"/>
          <w:lang w:val="mn-MN"/>
        </w:rPr>
        <w:t xml:space="preserve"> хоршоог санхүүгийн ноцтой хүндрэлд орсон, хадгаламж буцаан төлөх чадваргүй болсон гэж үзэж тусгай зөвшөөрлийг хүчингүй болгох шийдвэр гарсныг даатгалын тохиолдол гэж үзнэ.</w:t>
      </w:r>
    </w:p>
    <w:p w14:paraId="48EAF972" w14:textId="5E4E7E9C" w:rsidR="00E2217F" w:rsidRPr="002F5382" w:rsidRDefault="007E6CDC" w:rsidP="00054631">
      <w:pPr>
        <w:spacing w:before="120" w:after="0" w:line="240" w:lineRule="auto"/>
        <w:jc w:val="both"/>
        <w:rPr>
          <w:rFonts w:ascii="Arial" w:hAnsi="Arial" w:cs="Arial"/>
          <w:lang w:val="mn-MN"/>
        </w:rPr>
      </w:pPr>
      <w:r w:rsidRPr="002F5382">
        <w:rPr>
          <w:rFonts w:ascii="Arial" w:hAnsi="Arial" w:cs="Arial"/>
          <w:lang w:val="mn-MN"/>
        </w:rPr>
        <w:t>5</w:t>
      </w:r>
      <w:r w:rsidR="0009034C" w:rsidRPr="002F5382">
        <w:rPr>
          <w:rFonts w:ascii="Arial" w:hAnsi="Arial" w:cs="Arial"/>
        </w:rPr>
        <w:t>7</w:t>
      </w:r>
      <w:r w:rsidR="00E2217F" w:rsidRPr="002F5382">
        <w:rPr>
          <w:rFonts w:ascii="Arial" w:hAnsi="Arial" w:cs="Arial"/>
          <w:lang w:val="mn-MN"/>
        </w:rPr>
        <w:t xml:space="preserve">.2.Энэ хуулийн </w:t>
      </w:r>
      <w:r w:rsidRPr="002F5382">
        <w:rPr>
          <w:rFonts w:ascii="Arial" w:hAnsi="Arial" w:cs="Arial"/>
          <w:lang w:val="mn-MN"/>
        </w:rPr>
        <w:t>5</w:t>
      </w:r>
      <w:r w:rsidR="0009034C" w:rsidRPr="002F5382">
        <w:rPr>
          <w:rFonts w:ascii="Arial" w:hAnsi="Arial" w:cs="Arial"/>
        </w:rPr>
        <w:t>7</w:t>
      </w:r>
      <w:r w:rsidR="00E2217F" w:rsidRPr="002F5382">
        <w:rPr>
          <w:rFonts w:ascii="Arial" w:hAnsi="Arial" w:cs="Arial"/>
          <w:lang w:val="mn-MN"/>
        </w:rPr>
        <w:t>.1-д заасан шийдвэр гарсан өдрийг даатгалын тохиолдол бий болсон өдөрт тооцно.</w:t>
      </w:r>
    </w:p>
    <w:p w14:paraId="79706047" w14:textId="5BC84E04" w:rsidR="00E2217F" w:rsidRPr="002F5382" w:rsidRDefault="007E6CDC" w:rsidP="00054631">
      <w:pPr>
        <w:spacing w:before="120" w:after="0" w:line="240" w:lineRule="auto"/>
        <w:jc w:val="both"/>
        <w:rPr>
          <w:rFonts w:ascii="Arial" w:hAnsi="Arial" w:cs="Arial"/>
          <w:lang w:val="mn-MN"/>
        </w:rPr>
      </w:pPr>
      <w:r w:rsidRPr="002F5382">
        <w:rPr>
          <w:rFonts w:ascii="Arial" w:hAnsi="Arial" w:cs="Arial"/>
          <w:lang w:val="mn-MN"/>
        </w:rPr>
        <w:t>5</w:t>
      </w:r>
      <w:r w:rsidR="0009034C" w:rsidRPr="002F5382">
        <w:rPr>
          <w:rFonts w:ascii="Arial" w:hAnsi="Arial" w:cs="Arial"/>
        </w:rPr>
        <w:t>7</w:t>
      </w:r>
      <w:r w:rsidR="00E2217F" w:rsidRPr="002F5382">
        <w:rPr>
          <w:rFonts w:ascii="Arial" w:hAnsi="Arial" w:cs="Arial"/>
          <w:lang w:val="mn-MN"/>
        </w:rPr>
        <w:t>.3.</w:t>
      </w:r>
      <w:r w:rsidR="0011349A" w:rsidRPr="002F5382">
        <w:rPr>
          <w:rFonts w:ascii="Arial" w:hAnsi="Arial" w:cs="Arial"/>
          <w:lang w:val="mn-MN"/>
        </w:rPr>
        <w:t>Санхүүгийн</w:t>
      </w:r>
      <w:r w:rsidR="00E2217F" w:rsidRPr="002F5382">
        <w:rPr>
          <w:rFonts w:ascii="Arial" w:hAnsi="Arial" w:cs="Arial"/>
          <w:lang w:val="mn-MN"/>
        </w:rPr>
        <w:t xml:space="preserve"> хоршооны тусгай зөвшөөрлийг хүчингүй болгох Хорооны шийдвэр гарсан, эсхүл хүндрэлд орсон </w:t>
      </w:r>
      <w:r w:rsidR="0011349A" w:rsidRPr="002F5382">
        <w:rPr>
          <w:rFonts w:ascii="Arial" w:hAnsi="Arial" w:cs="Arial"/>
          <w:lang w:val="mn-MN"/>
        </w:rPr>
        <w:t>санхүүгийн</w:t>
      </w:r>
      <w:r w:rsidR="00E2217F" w:rsidRPr="002F5382">
        <w:rPr>
          <w:rFonts w:ascii="Arial" w:hAnsi="Arial" w:cs="Arial"/>
          <w:lang w:val="mn-MN"/>
        </w:rPr>
        <w:t xml:space="preserve"> хоршоонд тогтворжуулалтын үйлчилгээг үзүүлэх боломжгүй тухай мэдэгдэл авсан даруйд Хороо энэ талаар Хадгаламжийн даатгалын корпорацид мэдэгдэнэ.</w:t>
      </w:r>
    </w:p>
    <w:p w14:paraId="672A8A23" w14:textId="1232D08F" w:rsidR="00E2217F" w:rsidRPr="002F5382" w:rsidRDefault="00E87BD9" w:rsidP="00054631">
      <w:pPr>
        <w:spacing w:before="120" w:after="0" w:line="240" w:lineRule="auto"/>
        <w:jc w:val="both"/>
        <w:rPr>
          <w:rFonts w:ascii="Arial" w:hAnsi="Arial" w:cs="Arial"/>
          <w:lang w:val="mn-MN"/>
        </w:rPr>
      </w:pPr>
      <w:r w:rsidRPr="002F5382">
        <w:rPr>
          <w:rFonts w:ascii="Arial" w:hAnsi="Arial" w:cs="Arial"/>
          <w:lang w:val="mn-MN"/>
        </w:rPr>
        <w:t>5</w:t>
      </w:r>
      <w:r w:rsidR="0009034C" w:rsidRPr="002F5382">
        <w:rPr>
          <w:rFonts w:ascii="Arial" w:hAnsi="Arial" w:cs="Arial"/>
        </w:rPr>
        <w:t>7</w:t>
      </w:r>
      <w:r w:rsidR="00E2217F" w:rsidRPr="002F5382">
        <w:rPr>
          <w:rFonts w:ascii="Arial" w:hAnsi="Arial" w:cs="Arial"/>
          <w:lang w:val="mn-MN"/>
        </w:rPr>
        <w:t>.4.Даатгалын тохиолдол бий болоход хадгаламж эзэмшигч</w:t>
      </w:r>
      <w:r w:rsidR="003D30CE" w:rsidRPr="002F5382">
        <w:rPr>
          <w:rFonts w:ascii="Arial" w:hAnsi="Arial" w:cs="Arial"/>
          <w:lang w:val="mn-MN"/>
        </w:rPr>
        <w:t xml:space="preserve"> гишүүдэ</w:t>
      </w:r>
      <w:r w:rsidR="00E2217F" w:rsidRPr="002F5382">
        <w:rPr>
          <w:rFonts w:ascii="Arial" w:hAnsi="Arial" w:cs="Arial"/>
          <w:lang w:val="mn-MN"/>
        </w:rPr>
        <w:t>д Хадгаламжийн даатгалын корпорациас хууль тогтоомжоор тогтоосон нөхөн төлбөр шаардах эрх үүснэ.</w:t>
      </w:r>
    </w:p>
    <w:p w14:paraId="660254C7" w14:textId="3B21EAA8" w:rsidR="00E2217F" w:rsidRPr="002F5382" w:rsidRDefault="00DF1E06" w:rsidP="00054631">
      <w:pPr>
        <w:spacing w:before="120" w:after="0" w:line="240" w:lineRule="auto"/>
        <w:jc w:val="both"/>
        <w:rPr>
          <w:rFonts w:ascii="Arial" w:hAnsi="Arial" w:cs="Arial"/>
          <w:b/>
          <w:lang w:val="mn-MN"/>
        </w:rPr>
      </w:pPr>
      <w:r w:rsidRPr="002F5382">
        <w:rPr>
          <w:rFonts w:ascii="Arial" w:hAnsi="Arial" w:cs="Arial"/>
          <w:b/>
        </w:rPr>
        <w:t>5</w:t>
      </w:r>
      <w:r w:rsidR="0009034C" w:rsidRPr="002F5382">
        <w:rPr>
          <w:rFonts w:ascii="Arial" w:hAnsi="Arial" w:cs="Arial"/>
          <w:b/>
        </w:rPr>
        <w:t>8</w:t>
      </w:r>
      <w:r w:rsidR="00E2217F" w:rsidRPr="002F5382">
        <w:rPr>
          <w:rFonts w:ascii="Arial" w:hAnsi="Arial" w:cs="Arial"/>
          <w:b/>
          <w:lang w:val="mn-MN"/>
        </w:rPr>
        <w:t xml:space="preserve"> д</w:t>
      </w:r>
      <w:r w:rsidR="0009034C" w:rsidRPr="002F5382">
        <w:rPr>
          <w:rFonts w:ascii="Arial" w:hAnsi="Arial" w:cs="Arial"/>
          <w:b/>
          <w:lang w:val="mn-MN"/>
        </w:rPr>
        <w:t>у</w:t>
      </w:r>
      <w:r w:rsidR="0034257D" w:rsidRPr="002F5382">
        <w:rPr>
          <w:rFonts w:ascii="Arial" w:hAnsi="Arial" w:cs="Arial"/>
          <w:b/>
          <w:lang w:val="mn-MN"/>
        </w:rPr>
        <w:t>г</w:t>
      </w:r>
      <w:r w:rsidR="0009034C" w:rsidRPr="002F5382">
        <w:rPr>
          <w:rFonts w:ascii="Arial" w:hAnsi="Arial" w:cs="Arial"/>
          <w:b/>
          <w:lang w:val="mn-MN"/>
        </w:rPr>
        <w:t>аа</w:t>
      </w:r>
      <w:r w:rsidR="00E2217F" w:rsidRPr="002F5382">
        <w:rPr>
          <w:rFonts w:ascii="Arial" w:hAnsi="Arial" w:cs="Arial"/>
          <w:b/>
          <w:lang w:val="mn-MN"/>
        </w:rPr>
        <w:t xml:space="preserve">р </w:t>
      </w:r>
      <w:proofErr w:type="gramStart"/>
      <w:r w:rsidR="00E2217F" w:rsidRPr="002F5382">
        <w:rPr>
          <w:rFonts w:ascii="Arial" w:hAnsi="Arial" w:cs="Arial"/>
          <w:b/>
          <w:lang w:val="mn-MN"/>
        </w:rPr>
        <w:t>зүйл.Даатгалд</w:t>
      </w:r>
      <w:proofErr w:type="gramEnd"/>
      <w:r w:rsidR="00E2217F" w:rsidRPr="002F5382">
        <w:rPr>
          <w:rFonts w:ascii="Arial" w:hAnsi="Arial" w:cs="Arial"/>
          <w:b/>
          <w:lang w:val="mn-MN"/>
        </w:rPr>
        <w:t xml:space="preserve"> үл хамаарах нөхцөл</w:t>
      </w:r>
    </w:p>
    <w:p w14:paraId="027B3DFF" w14:textId="2C338E71" w:rsidR="00E2217F" w:rsidRPr="002F5382" w:rsidRDefault="00DF1E06" w:rsidP="00054631">
      <w:pPr>
        <w:spacing w:before="120" w:after="0" w:line="240" w:lineRule="auto"/>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w:t>
      </w:r>
      <w:proofErr w:type="gramStart"/>
      <w:r w:rsidR="00E2217F" w:rsidRPr="002F5382">
        <w:rPr>
          <w:rFonts w:ascii="Arial" w:hAnsi="Arial" w:cs="Arial"/>
          <w:lang w:val="mn-MN"/>
        </w:rPr>
        <w:t>1.Дараах</w:t>
      </w:r>
      <w:proofErr w:type="gramEnd"/>
      <w:r w:rsidR="00E2217F" w:rsidRPr="002F5382">
        <w:rPr>
          <w:rFonts w:ascii="Arial" w:hAnsi="Arial" w:cs="Arial"/>
          <w:lang w:val="mn-MN"/>
        </w:rPr>
        <w:t xml:space="preserve"> этгээдийн хадгаламж хадгаламжийн даатгалд хамаарахгүй:</w:t>
      </w:r>
    </w:p>
    <w:p w14:paraId="4D062219" w14:textId="143282D6" w:rsidR="00E2217F" w:rsidRPr="002F5382" w:rsidRDefault="00654557" w:rsidP="00CE3588">
      <w:pPr>
        <w:spacing w:before="120" w:after="0" w:line="240" w:lineRule="auto"/>
        <w:ind w:firstLine="720"/>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.1.</w:t>
      </w:r>
      <w:proofErr w:type="gramStart"/>
      <w:r w:rsidR="00E2217F" w:rsidRPr="002F5382">
        <w:rPr>
          <w:rFonts w:ascii="Arial" w:hAnsi="Arial" w:cs="Arial"/>
          <w:lang w:val="mn-MN"/>
        </w:rPr>
        <w:t>1.даатгалын</w:t>
      </w:r>
      <w:proofErr w:type="gramEnd"/>
      <w:r w:rsidR="00E2217F" w:rsidRPr="002F5382">
        <w:rPr>
          <w:rFonts w:ascii="Arial" w:hAnsi="Arial" w:cs="Arial"/>
          <w:lang w:val="mn-MN"/>
        </w:rPr>
        <w:t xml:space="preserve"> тохиолдол бий болохоос өмнөх гурван жилийн хугацаанд </w:t>
      </w:r>
      <w:r w:rsidR="0011349A" w:rsidRPr="002F5382">
        <w:rPr>
          <w:rFonts w:ascii="Arial" w:hAnsi="Arial" w:cs="Arial"/>
          <w:lang w:val="mn-MN"/>
        </w:rPr>
        <w:t>санхүүгийн</w:t>
      </w:r>
      <w:r w:rsidR="00E2217F" w:rsidRPr="002F5382">
        <w:rPr>
          <w:rFonts w:ascii="Arial" w:hAnsi="Arial" w:cs="Arial"/>
          <w:lang w:val="mn-MN"/>
        </w:rPr>
        <w:t xml:space="preserve"> хоршооны санхүүгийн тайланд аудит хийсэн аудитор болон аудитын байгууллага;</w:t>
      </w:r>
    </w:p>
    <w:p w14:paraId="7F56F757" w14:textId="4252E35D" w:rsidR="00E2217F" w:rsidRPr="002F5382" w:rsidRDefault="00654557" w:rsidP="00CE3588">
      <w:pPr>
        <w:spacing w:before="120" w:after="0" w:line="240" w:lineRule="auto"/>
        <w:ind w:firstLine="720"/>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.1.</w:t>
      </w:r>
      <w:proofErr w:type="gramStart"/>
      <w:r w:rsidR="00E2217F" w:rsidRPr="002F5382">
        <w:rPr>
          <w:rFonts w:ascii="Arial" w:hAnsi="Arial" w:cs="Arial"/>
          <w:lang w:val="mn-MN"/>
        </w:rPr>
        <w:t>2.Хорооны</w:t>
      </w:r>
      <w:proofErr w:type="gramEnd"/>
      <w:r w:rsidR="00E2217F" w:rsidRPr="002F5382">
        <w:rPr>
          <w:rFonts w:ascii="Arial" w:hAnsi="Arial" w:cs="Arial"/>
          <w:lang w:val="mn-MN"/>
        </w:rPr>
        <w:t xml:space="preserve"> шалгалтын тайлангаар </w:t>
      </w:r>
      <w:r w:rsidR="0011349A" w:rsidRPr="002F5382">
        <w:rPr>
          <w:rFonts w:ascii="Arial" w:hAnsi="Arial" w:cs="Arial"/>
          <w:lang w:val="mn-MN"/>
        </w:rPr>
        <w:t>санхүүгийн</w:t>
      </w:r>
      <w:r w:rsidR="00E2217F" w:rsidRPr="002F5382">
        <w:rPr>
          <w:rFonts w:ascii="Arial" w:hAnsi="Arial" w:cs="Arial"/>
          <w:lang w:val="mn-MN"/>
        </w:rPr>
        <w:t xml:space="preserve"> хоршооны санхүүгийн байдал муудахад нөлөөлсөн, </w:t>
      </w:r>
      <w:r w:rsidR="0011349A" w:rsidRPr="002F5382">
        <w:rPr>
          <w:rFonts w:ascii="Arial" w:hAnsi="Arial" w:cs="Arial"/>
          <w:lang w:val="mn-MN"/>
        </w:rPr>
        <w:t>санхүүгийн</w:t>
      </w:r>
      <w:r w:rsidR="00E2217F" w:rsidRPr="002F5382">
        <w:rPr>
          <w:rFonts w:ascii="Arial" w:hAnsi="Arial" w:cs="Arial"/>
          <w:lang w:val="mn-MN"/>
        </w:rPr>
        <w:t xml:space="preserve"> хоршооны үйлчилгээ авахдаа давуу эрх эдэлсэн нь тогтоогдсон дор дурдсан хадгаламж эзэмшигч</w:t>
      </w:r>
      <w:r w:rsidR="005345F7" w:rsidRPr="002F5382">
        <w:rPr>
          <w:rFonts w:ascii="Arial" w:hAnsi="Arial" w:cs="Arial"/>
          <w:lang w:val="mn-MN"/>
        </w:rPr>
        <w:t xml:space="preserve"> гишүүн</w:t>
      </w:r>
      <w:r w:rsidR="00E2217F" w:rsidRPr="002F5382">
        <w:rPr>
          <w:rFonts w:ascii="Arial" w:hAnsi="Arial" w:cs="Arial"/>
          <w:lang w:val="mn-MN"/>
        </w:rPr>
        <w:t>:</w:t>
      </w:r>
    </w:p>
    <w:p w14:paraId="465BC8C7" w14:textId="0CFFA738" w:rsidR="00E2217F" w:rsidRPr="002F5382" w:rsidRDefault="00654557" w:rsidP="009E5F6B">
      <w:pPr>
        <w:spacing w:before="120" w:after="0" w:line="240" w:lineRule="auto"/>
        <w:ind w:firstLine="1440"/>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.1.</w:t>
      </w:r>
      <w:proofErr w:type="gramStart"/>
      <w:r w:rsidR="00E2217F" w:rsidRPr="002F5382">
        <w:rPr>
          <w:rFonts w:ascii="Arial" w:hAnsi="Arial" w:cs="Arial"/>
          <w:lang w:val="mn-MN"/>
        </w:rPr>
        <w:t>2.а.</w:t>
      </w:r>
      <w:proofErr w:type="gramEnd"/>
      <w:r w:rsidR="00E2217F" w:rsidRPr="002F5382">
        <w:rPr>
          <w:rFonts w:ascii="Arial" w:hAnsi="Arial" w:cs="Arial"/>
          <w:lang w:val="mn-MN"/>
        </w:rPr>
        <w:t>гүйлгээний төрөл, эрсдэлийн түвшин, зээлдэгчийн төлбөрийн чадвар болон барьцааны төрөл зэргийг харгалзан үзэхэд бусад</w:t>
      </w:r>
      <w:r w:rsidR="00540093" w:rsidRPr="002F5382">
        <w:rPr>
          <w:rFonts w:ascii="Arial" w:hAnsi="Arial" w:cs="Arial"/>
          <w:lang w:val="mn-MN"/>
        </w:rPr>
        <w:t xml:space="preserve"> </w:t>
      </w:r>
      <w:r w:rsidR="00DC1FAC" w:rsidRPr="002F5382">
        <w:rPr>
          <w:rFonts w:ascii="Arial" w:hAnsi="Arial" w:cs="Arial"/>
          <w:lang w:val="mn-MN"/>
        </w:rPr>
        <w:t xml:space="preserve">хадгаламж эзэмшигч </w:t>
      </w:r>
      <w:r w:rsidR="00540093" w:rsidRPr="002F5382">
        <w:rPr>
          <w:rFonts w:ascii="Arial" w:hAnsi="Arial" w:cs="Arial"/>
          <w:lang w:val="mn-MN"/>
        </w:rPr>
        <w:t>гишүү</w:t>
      </w:r>
      <w:r w:rsidR="00436262" w:rsidRPr="002F5382">
        <w:rPr>
          <w:rFonts w:ascii="Arial" w:hAnsi="Arial" w:cs="Arial"/>
          <w:lang w:val="mn-MN"/>
        </w:rPr>
        <w:t>д</w:t>
      </w:r>
      <w:r w:rsidR="00E2217F" w:rsidRPr="002F5382">
        <w:rPr>
          <w:rFonts w:ascii="Arial" w:hAnsi="Arial" w:cs="Arial"/>
          <w:lang w:val="mn-MN"/>
        </w:rPr>
        <w:t>ээс онцгой нөхцөлтэй</w:t>
      </w:r>
      <w:r w:rsidR="004D2903" w:rsidRPr="002F5382">
        <w:rPr>
          <w:rFonts w:ascii="Arial" w:hAnsi="Arial" w:cs="Arial"/>
          <w:lang w:val="mn-MN"/>
        </w:rPr>
        <w:t>, илт бага хүүтэй</w:t>
      </w:r>
      <w:r w:rsidR="00E2217F" w:rsidRPr="002F5382">
        <w:rPr>
          <w:rFonts w:ascii="Arial" w:hAnsi="Arial" w:cs="Arial"/>
          <w:lang w:val="mn-MN"/>
        </w:rPr>
        <w:t xml:space="preserve"> зээл авсан;</w:t>
      </w:r>
    </w:p>
    <w:p w14:paraId="0A33D29C" w14:textId="1DE61F3E" w:rsidR="00E2217F" w:rsidRPr="002F5382" w:rsidRDefault="00654557" w:rsidP="00232A67">
      <w:pPr>
        <w:spacing w:before="120" w:after="0" w:line="240" w:lineRule="auto"/>
        <w:ind w:firstLine="1440"/>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.1.</w:t>
      </w:r>
      <w:proofErr w:type="gramStart"/>
      <w:r w:rsidR="00E2217F" w:rsidRPr="002F5382">
        <w:rPr>
          <w:rFonts w:ascii="Arial" w:hAnsi="Arial" w:cs="Arial"/>
          <w:lang w:val="mn-MN"/>
        </w:rPr>
        <w:t>2.</w:t>
      </w:r>
      <w:r w:rsidR="004D2903" w:rsidRPr="002F5382">
        <w:rPr>
          <w:rFonts w:ascii="Arial" w:hAnsi="Arial" w:cs="Arial"/>
          <w:lang w:val="mn-MN"/>
        </w:rPr>
        <w:t>б</w:t>
      </w:r>
      <w:r w:rsidR="00E2217F" w:rsidRPr="002F5382">
        <w:rPr>
          <w:rFonts w:ascii="Arial" w:hAnsi="Arial" w:cs="Arial"/>
          <w:lang w:val="mn-MN"/>
        </w:rPr>
        <w:t>.</w:t>
      </w:r>
      <w:proofErr w:type="gramEnd"/>
      <w:r w:rsidR="00E2217F" w:rsidRPr="002F5382">
        <w:rPr>
          <w:rFonts w:ascii="Arial" w:hAnsi="Arial" w:cs="Arial"/>
          <w:lang w:val="mn-MN"/>
        </w:rPr>
        <w:t xml:space="preserve">даатгалын тохиолдол бий болох үед Хорооны статистик мэдээллээр хадгаламж эзэмшигчдийн авч байгаа хадгаламжийн дундаж хүүгээс 50 хувиас илүү хүү авсан. </w:t>
      </w:r>
    </w:p>
    <w:p w14:paraId="01236665" w14:textId="73FD8423" w:rsidR="00E2217F" w:rsidRPr="002F5382" w:rsidRDefault="00654557" w:rsidP="00FF2499">
      <w:pPr>
        <w:spacing w:before="120" w:after="0" w:line="240" w:lineRule="auto"/>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w:t>
      </w:r>
      <w:proofErr w:type="gramStart"/>
      <w:r w:rsidR="00E2217F" w:rsidRPr="002F5382">
        <w:rPr>
          <w:rFonts w:ascii="Arial" w:hAnsi="Arial" w:cs="Arial"/>
          <w:lang w:val="mn-MN"/>
        </w:rPr>
        <w:t>2.Даатгалын</w:t>
      </w:r>
      <w:proofErr w:type="gramEnd"/>
      <w:r w:rsidR="00E2217F" w:rsidRPr="002F5382">
        <w:rPr>
          <w:rFonts w:ascii="Arial" w:hAnsi="Arial" w:cs="Arial"/>
          <w:lang w:val="mn-MN"/>
        </w:rPr>
        <w:t xml:space="preserve"> тохиолдол бий болоход энэ хуулийн </w:t>
      </w:r>
      <w:r w:rsidR="00F64FF6" w:rsidRPr="002F5382">
        <w:rPr>
          <w:rFonts w:ascii="Arial" w:hAnsi="Arial" w:cs="Arial"/>
        </w:rPr>
        <w:t>5</w:t>
      </w:r>
      <w:r w:rsidR="0009034C" w:rsidRPr="002F5382">
        <w:rPr>
          <w:rFonts w:ascii="Arial" w:hAnsi="Arial" w:cs="Arial"/>
        </w:rPr>
        <w:t>8</w:t>
      </w:r>
      <w:r w:rsidR="00E2217F" w:rsidRPr="002F5382">
        <w:rPr>
          <w:rFonts w:ascii="Arial" w:hAnsi="Arial" w:cs="Arial"/>
          <w:lang w:val="mn-MN"/>
        </w:rPr>
        <w:t xml:space="preserve">.1-д заасан </w:t>
      </w:r>
      <w:r w:rsidR="009C5CBA" w:rsidRPr="002F5382">
        <w:rPr>
          <w:rFonts w:ascii="Arial" w:hAnsi="Arial" w:cs="Arial"/>
          <w:lang w:val="mn-MN"/>
        </w:rPr>
        <w:t>гишүү</w:t>
      </w:r>
      <w:r w:rsidR="00E2217F" w:rsidRPr="002F5382">
        <w:rPr>
          <w:rFonts w:ascii="Arial" w:hAnsi="Arial" w:cs="Arial"/>
          <w:lang w:val="mn-MN"/>
        </w:rPr>
        <w:t>дэд даатгалын нөхөн төлбөр төлөхгүй.</w:t>
      </w:r>
    </w:p>
    <w:p w14:paraId="461BDB40" w14:textId="66D3A1DF" w:rsidR="00E2217F" w:rsidRPr="002F5382" w:rsidRDefault="00654557" w:rsidP="00FF2499">
      <w:pPr>
        <w:spacing w:before="120" w:after="0" w:line="240" w:lineRule="auto"/>
        <w:jc w:val="both"/>
        <w:rPr>
          <w:rFonts w:ascii="Arial" w:hAnsi="Arial" w:cs="Arial"/>
          <w:lang w:val="mn-MN"/>
        </w:rPr>
      </w:pPr>
      <w:r w:rsidRPr="002F5382">
        <w:rPr>
          <w:rFonts w:ascii="Arial" w:hAnsi="Arial" w:cs="Arial"/>
        </w:rPr>
        <w:t>5</w:t>
      </w:r>
      <w:r w:rsidR="0009034C" w:rsidRPr="002F5382">
        <w:rPr>
          <w:rFonts w:ascii="Arial" w:hAnsi="Arial" w:cs="Arial"/>
        </w:rPr>
        <w:t>8</w:t>
      </w:r>
      <w:r w:rsidR="00E2217F" w:rsidRPr="002F5382">
        <w:rPr>
          <w:rFonts w:ascii="Arial" w:hAnsi="Arial" w:cs="Arial"/>
          <w:lang w:val="mn-MN"/>
        </w:rPr>
        <w:t>.</w:t>
      </w:r>
      <w:proofErr w:type="gramStart"/>
      <w:r w:rsidR="00E2217F" w:rsidRPr="002F5382">
        <w:rPr>
          <w:rFonts w:ascii="Arial" w:hAnsi="Arial" w:cs="Arial"/>
          <w:lang w:val="mn-MN"/>
        </w:rPr>
        <w:t>3.Даатгалын</w:t>
      </w:r>
      <w:proofErr w:type="gramEnd"/>
      <w:r w:rsidR="00E2217F" w:rsidRPr="002F5382">
        <w:rPr>
          <w:rFonts w:ascii="Arial" w:hAnsi="Arial" w:cs="Arial"/>
          <w:lang w:val="mn-MN"/>
        </w:rPr>
        <w:t xml:space="preserve"> тохиолдол бий болоход Эрүүгийн хэрэг хянан шийдвэрлэх тухай хуульд заасны дагуу битүүмжилсэн болон Мөнгө угаах болон терроризмыг санхүүжүүлэхтэй тэмцэх тухай хуулийн 1</w:t>
      </w:r>
      <w:r w:rsidR="00C61053" w:rsidRPr="002F5382">
        <w:rPr>
          <w:rFonts w:ascii="Arial" w:hAnsi="Arial" w:cs="Arial"/>
        </w:rPr>
        <w:t>2</w:t>
      </w:r>
      <w:r w:rsidR="00E2217F" w:rsidRPr="002F5382">
        <w:rPr>
          <w:rFonts w:ascii="Arial" w:hAnsi="Arial" w:cs="Arial"/>
          <w:lang w:val="mn-MN"/>
        </w:rPr>
        <w:t>.1-д заасны дагуу гүйлгээг түдгэлзүүлсэн дансны хадгаламж эзэмшигчид зөвхөн битүүмжлэх болон гүйлгээг түдгэлзүүлэх шийдвэр хүчингүй болсон тохиолдолд даатгалын нөхөн төлбөрийг олгоно.</w:t>
      </w:r>
    </w:p>
    <w:p w14:paraId="35B706AF" w14:textId="61EA3B18" w:rsidR="00E2217F" w:rsidRPr="002F5382" w:rsidRDefault="0009034C" w:rsidP="00054631">
      <w:pPr>
        <w:spacing w:before="120" w:after="0" w:line="240" w:lineRule="auto"/>
        <w:jc w:val="both"/>
        <w:rPr>
          <w:rFonts w:ascii="Arial" w:hAnsi="Arial" w:cs="Arial"/>
          <w:b/>
          <w:lang w:val="mn-MN"/>
        </w:rPr>
      </w:pPr>
      <w:r w:rsidRPr="002F5382">
        <w:rPr>
          <w:rFonts w:ascii="Arial" w:hAnsi="Arial" w:cs="Arial"/>
          <w:b/>
          <w:lang w:val="mn-MN"/>
        </w:rPr>
        <w:t>59</w:t>
      </w:r>
      <w:r w:rsidR="00E2217F" w:rsidRPr="002F5382">
        <w:rPr>
          <w:rFonts w:ascii="Arial" w:hAnsi="Arial" w:cs="Arial"/>
          <w:b/>
          <w:lang w:val="mn-MN"/>
        </w:rPr>
        <w:t xml:space="preserve"> д</w:t>
      </w:r>
      <w:r w:rsidRPr="002F5382">
        <w:rPr>
          <w:rFonts w:ascii="Arial" w:hAnsi="Arial" w:cs="Arial"/>
          <w:b/>
          <w:lang w:val="mn-MN"/>
        </w:rPr>
        <w:t>ү</w:t>
      </w:r>
      <w:r w:rsidR="00E2217F" w:rsidRPr="002F5382">
        <w:rPr>
          <w:rFonts w:ascii="Arial" w:hAnsi="Arial" w:cs="Arial"/>
          <w:b/>
          <w:lang w:val="mn-MN"/>
        </w:rPr>
        <w:t>г</w:t>
      </w:r>
      <w:r w:rsidRPr="002F5382">
        <w:rPr>
          <w:rFonts w:ascii="Arial" w:hAnsi="Arial" w:cs="Arial"/>
          <w:b/>
          <w:lang w:val="mn-MN"/>
        </w:rPr>
        <w:t>ээ</w:t>
      </w:r>
      <w:r w:rsidR="00E2217F" w:rsidRPr="002F5382">
        <w:rPr>
          <w:rFonts w:ascii="Arial" w:hAnsi="Arial" w:cs="Arial"/>
          <w:b/>
          <w:lang w:val="mn-MN"/>
        </w:rPr>
        <w:t>р зүйл.Даатгалын нөхөн төлбөрийн хэмжээ</w:t>
      </w:r>
    </w:p>
    <w:p w14:paraId="4988441C" w14:textId="375284C9" w:rsidR="00E2217F" w:rsidRPr="002F5382" w:rsidRDefault="0009034C" w:rsidP="00054631">
      <w:pPr>
        <w:spacing w:before="120" w:after="0" w:line="240" w:lineRule="auto"/>
        <w:jc w:val="both"/>
        <w:rPr>
          <w:rFonts w:ascii="Arial" w:hAnsi="Arial" w:cs="Arial"/>
          <w:lang w:val="mn-MN"/>
        </w:rPr>
      </w:pPr>
      <w:r w:rsidRPr="002F5382">
        <w:rPr>
          <w:rFonts w:ascii="Arial" w:hAnsi="Arial" w:cs="Arial"/>
          <w:lang w:val="mn-MN"/>
        </w:rPr>
        <w:t>59</w:t>
      </w:r>
      <w:r w:rsidR="00E2217F" w:rsidRPr="002F5382">
        <w:rPr>
          <w:rFonts w:ascii="Arial" w:hAnsi="Arial" w:cs="Arial"/>
          <w:lang w:val="mn-MN"/>
        </w:rPr>
        <w:t xml:space="preserve">.1.Даатгалын тохиолдол бий болоход Хадгаламжийн даатгалын корпораци </w:t>
      </w:r>
      <w:r w:rsidR="0011349A" w:rsidRPr="002F5382">
        <w:rPr>
          <w:rFonts w:ascii="Arial" w:hAnsi="Arial" w:cs="Arial"/>
          <w:lang w:val="mn-MN"/>
        </w:rPr>
        <w:t>санхүүгийн</w:t>
      </w:r>
      <w:r w:rsidR="00E2217F" w:rsidRPr="002F5382">
        <w:rPr>
          <w:rFonts w:ascii="Arial" w:hAnsi="Arial" w:cs="Arial"/>
          <w:lang w:val="mn-MN"/>
        </w:rPr>
        <w:t xml:space="preserve"> хоршооны хадгаламж эзэмшигчийн </w:t>
      </w:r>
      <w:r w:rsidR="00DF3383" w:rsidRPr="002F5382">
        <w:rPr>
          <w:rFonts w:ascii="Arial" w:hAnsi="Arial" w:cs="Arial"/>
          <w:lang w:val="mn-MN"/>
        </w:rPr>
        <w:t>2</w:t>
      </w:r>
      <w:r w:rsidR="00E2217F" w:rsidRPr="002F5382">
        <w:rPr>
          <w:rFonts w:ascii="Arial" w:hAnsi="Arial" w:cs="Arial"/>
          <w:lang w:val="mn-MN"/>
        </w:rPr>
        <w:t>0 сая хүртэл төгрөгийн хадгаламжийг нөхөн төлнө.</w:t>
      </w:r>
    </w:p>
    <w:p w14:paraId="0BA9CC87" w14:textId="47CBA305" w:rsidR="00E2217F" w:rsidRPr="002F5382" w:rsidRDefault="002E4CC5" w:rsidP="00054631">
      <w:pPr>
        <w:spacing w:before="120" w:after="0" w:line="240" w:lineRule="auto"/>
        <w:jc w:val="both"/>
        <w:rPr>
          <w:rFonts w:ascii="Arial" w:hAnsi="Arial" w:cs="Arial"/>
          <w:b/>
          <w:lang w:val="mn-MN"/>
        </w:rPr>
      </w:pPr>
      <w:r w:rsidRPr="002F5382">
        <w:rPr>
          <w:rFonts w:ascii="Arial" w:hAnsi="Arial" w:cs="Arial"/>
          <w:b/>
          <w:lang w:val="mn-MN"/>
        </w:rPr>
        <w:t>6</w:t>
      </w:r>
      <w:r w:rsidR="0009034C" w:rsidRPr="002F5382">
        <w:rPr>
          <w:rFonts w:ascii="Arial" w:hAnsi="Arial" w:cs="Arial"/>
          <w:b/>
          <w:lang w:val="mn-MN"/>
        </w:rPr>
        <w:t>0</w:t>
      </w:r>
      <w:r w:rsidR="00E2217F" w:rsidRPr="002F5382">
        <w:rPr>
          <w:rFonts w:ascii="Arial" w:hAnsi="Arial" w:cs="Arial"/>
          <w:b/>
          <w:lang w:val="mn-MN"/>
        </w:rPr>
        <w:t xml:space="preserve"> д</w:t>
      </w:r>
      <w:r w:rsidR="0009034C" w:rsidRPr="002F5382">
        <w:rPr>
          <w:rFonts w:ascii="Arial" w:hAnsi="Arial" w:cs="Arial"/>
          <w:b/>
          <w:lang w:val="mn-MN"/>
        </w:rPr>
        <w:t>у</w:t>
      </w:r>
      <w:r w:rsidR="00B94B89" w:rsidRPr="002F5382">
        <w:rPr>
          <w:rFonts w:ascii="Arial" w:hAnsi="Arial" w:cs="Arial"/>
          <w:b/>
          <w:lang w:val="mn-MN"/>
        </w:rPr>
        <w:t>г</w:t>
      </w:r>
      <w:r w:rsidR="0009034C" w:rsidRPr="002F5382">
        <w:rPr>
          <w:rFonts w:ascii="Arial" w:hAnsi="Arial" w:cs="Arial"/>
          <w:b/>
          <w:lang w:val="mn-MN"/>
        </w:rPr>
        <w:t>аа</w:t>
      </w:r>
      <w:r w:rsidR="00E2217F" w:rsidRPr="002F5382">
        <w:rPr>
          <w:rFonts w:ascii="Arial" w:hAnsi="Arial" w:cs="Arial"/>
          <w:b/>
          <w:lang w:val="mn-MN"/>
        </w:rPr>
        <w:t>р зүйл.Даатгалын нөхөн төлбөрийн хэмжээг тооцох</w:t>
      </w:r>
    </w:p>
    <w:p w14:paraId="0C180F2B" w14:textId="4565C175" w:rsidR="00E2217F" w:rsidRPr="002F5382" w:rsidRDefault="00CF4093" w:rsidP="00054631">
      <w:pPr>
        <w:spacing w:before="120" w:after="0" w:line="240" w:lineRule="auto"/>
        <w:jc w:val="both"/>
        <w:rPr>
          <w:rFonts w:ascii="Arial" w:hAnsi="Arial" w:cs="Arial"/>
          <w:lang w:val="mn-MN"/>
        </w:rPr>
      </w:pPr>
      <w:r w:rsidRPr="002F5382">
        <w:rPr>
          <w:rFonts w:ascii="Arial" w:hAnsi="Arial" w:cs="Arial"/>
          <w:lang w:val="mn-MN"/>
        </w:rPr>
        <w:lastRenderedPageBreak/>
        <w:t>6</w:t>
      </w:r>
      <w:r w:rsidR="0009034C" w:rsidRPr="002F5382">
        <w:rPr>
          <w:rFonts w:ascii="Arial" w:hAnsi="Arial" w:cs="Arial"/>
        </w:rPr>
        <w:t>0</w:t>
      </w:r>
      <w:r w:rsidR="00E2217F" w:rsidRPr="002F5382">
        <w:rPr>
          <w:rFonts w:ascii="Arial" w:hAnsi="Arial" w:cs="Arial"/>
          <w:lang w:val="mn-MN"/>
        </w:rPr>
        <w:t xml:space="preserve">.1.Даатгалын нөхөн төлбөрийн хэмжээг тооцохдоо хадгаламж эзэмшигч </w:t>
      </w:r>
      <w:r w:rsidR="00C90E34" w:rsidRPr="002F5382">
        <w:rPr>
          <w:rFonts w:ascii="Arial" w:hAnsi="Arial" w:cs="Arial"/>
          <w:lang w:val="mn-MN"/>
        </w:rPr>
        <w:t xml:space="preserve">гишүүн </w:t>
      </w:r>
      <w:r w:rsidR="00E2217F" w:rsidRPr="002F5382">
        <w:rPr>
          <w:rFonts w:ascii="Arial" w:hAnsi="Arial" w:cs="Arial"/>
          <w:lang w:val="mn-MN"/>
        </w:rPr>
        <w:t xml:space="preserve">бүрийн </w:t>
      </w:r>
      <w:r w:rsidR="0011349A" w:rsidRPr="002F5382">
        <w:rPr>
          <w:rFonts w:ascii="Arial" w:hAnsi="Arial" w:cs="Arial"/>
          <w:lang w:val="mn-MN"/>
        </w:rPr>
        <w:t>санхүүгийн</w:t>
      </w:r>
      <w:r w:rsidR="00E2217F" w:rsidRPr="002F5382">
        <w:rPr>
          <w:rFonts w:ascii="Arial" w:hAnsi="Arial" w:cs="Arial"/>
          <w:lang w:val="mn-MN"/>
        </w:rPr>
        <w:t xml:space="preserve"> хоршоонд эзэмшиж байгаа нийт хадгаламжийн дүн болон гэрээний дагуу хуримтлагдсан хүүгийн дүнг даатгалын тохиолдол бий болсон өдрийн байдлаар нэгтгэж, хадгаламж эзэмшигч</w:t>
      </w:r>
      <w:r w:rsidR="007B0641" w:rsidRPr="002F5382">
        <w:rPr>
          <w:rFonts w:ascii="Arial" w:hAnsi="Arial" w:cs="Arial"/>
          <w:lang w:val="mn-MN"/>
        </w:rPr>
        <w:t xml:space="preserve"> гишүүн</w:t>
      </w:r>
      <w:r w:rsidR="00E2217F" w:rsidRPr="002F5382">
        <w:rPr>
          <w:rFonts w:ascii="Arial" w:hAnsi="Arial" w:cs="Arial"/>
          <w:lang w:val="mn-MN"/>
        </w:rPr>
        <w:t xml:space="preserve">ээс </w:t>
      </w:r>
      <w:r w:rsidR="0011349A" w:rsidRPr="002F5382">
        <w:rPr>
          <w:rFonts w:ascii="Arial" w:hAnsi="Arial" w:cs="Arial"/>
          <w:lang w:val="mn-MN"/>
        </w:rPr>
        <w:t>санхүүгийн</w:t>
      </w:r>
      <w:r w:rsidR="00E2217F" w:rsidRPr="002F5382">
        <w:rPr>
          <w:rFonts w:ascii="Arial" w:hAnsi="Arial" w:cs="Arial"/>
          <w:lang w:val="mn-MN"/>
        </w:rPr>
        <w:t xml:space="preserve"> хоршоонд төлбөл зохих 90 хоногоос дээш хугацаа хэтэрсэн зээл, хүүгийн хамт хас</w:t>
      </w:r>
      <w:r w:rsidR="003802C9" w:rsidRPr="002F5382">
        <w:rPr>
          <w:rFonts w:ascii="Arial" w:hAnsi="Arial" w:cs="Arial"/>
          <w:lang w:val="mn-MN"/>
        </w:rPr>
        <w:t>аж</w:t>
      </w:r>
      <w:r w:rsidR="00E2217F" w:rsidRPr="002F5382">
        <w:rPr>
          <w:rFonts w:ascii="Arial" w:hAnsi="Arial" w:cs="Arial"/>
          <w:lang w:val="mn-MN"/>
        </w:rPr>
        <w:t xml:space="preserve"> тодорхойлно.</w:t>
      </w:r>
    </w:p>
    <w:p w14:paraId="120A99F9" w14:textId="1090217C" w:rsidR="00E2217F" w:rsidRPr="002F5382" w:rsidRDefault="00CF4093"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0</w:t>
      </w:r>
      <w:r w:rsidR="00E2217F" w:rsidRPr="002F5382">
        <w:rPr>
          <w:rFonts w:ascii="Arial" w:hAnsi="Arial" w:cs="Arial"/>
          <w:lang w:val="mn-MN"/>
        </w:rPr>
        <w:t xml:space="preserve">.2.Хадгаламж эзэмшигч </w:t>
      </w:r>
      <w:r w:rsidR="006C3A2A" w:rsidRPr="002F5382">
        <w:rPr>
          <w:rFonts w:ascii="Arial" w:hAnsi="Arial" w:cs="Arial"/>
          <w:lang w:val="mn-MN"/>
        </w:rPr>
        <w:t xml:space="preserve">гишүүн </w:t>
      </w:r>
      <w:r w:rsidR="00E2217F" w:rsidRPr="002F5382">
        <w:rPr>
          <w:rFonts w:ascii="Arial" w:hAnsi="Arial" w:cs="Arial"/>
          <w:lang w:val="mn-MN"/>
        </w:rPr>
        <w:t xml:space="preserve">даатгалын тохиолдол бий болсон </w:t>
      </w:r>
      <w:r w:rsidR="0011349A" w:rsidRPr="002F5382">
        <w:rPr>
          <w:rFonts w:ascii="Arial" w:hAnsi="Arial" w:cs="Arial"/>
          <w:lang w:val="mn-MN"/>
        </w:rPr>
        <w:t>санхүүгийн</w:t>
      </w:r>
      <w:r w:rsidR="00E2217F" w:rsidRPr="002F5382">
        <w:rPr>
          <w:rFonts w:ascii="Arial" w:hAnsi="Arial" w:cs="Arial"/>
          <w:lang w:val="mn-MN"/>
        </w:rPr>
        <w:t xml:space="preserve"> хоршоонд хэд хэдэн хадгаламжийн данстай бол түүний бүх дансыг нэг дансанд тооцож нэгтгэн даатгалын нөхөн төлбөрийг тооцно. </w:t>
      </w:r>
    </w:p>
    <w:p w14:paraId="3BC1A585" w14:textId="3DA8518D" w:rsidR="00E2217F" w:rsidRPr="002F5382" w:rsidRDefault="00CF4093"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0</w:t>
      </w:r>
      <w:r w:rsidR="00E2217F" w:rsidRPr="002F5382">
        <w:rPr>
          <w:rFonts w:ascii="Arial" w:hAnsi="Arial" w:cs="Arial"/>
          <w:lang w:val="mn-MN"/>
        </w:rPr>
        <w:t>.3.Хамтарсан данс эзэмшигч</w:t>
      </w:r>
      <w:r w:rsidR="002479A1" w:rsidRPr="002F5382">
        <w:rPr>
          <w:rFonts w:ascii="Arial" w:hAnsi="Arial" w:cs="Arial"/>
          <w:lang w:val="mn-MN"/>
        </w:rPr>
        <w:t xml:space="preserve"> гишүү</w:t>
      </w:r>
      <w:r w:rsidR="00E2217F" w:rsidRPr="002F5382">
        <w:rPr>
          <w:rFonts w:ascii="Arial" w:hAnsi="Arial" w:cs="Arial"/>
          <w:lang w:val="mn-MN"/>
        </w:rPr>
        <w:t xml:space="preserve">дэд төлөх даатгалын нөхөн төлбөрийн нийт хэмжээ энэ хуулийн </w:t>
      </w:r>
      <w:r w:rsidR="0009034C" w:rsidRPr="002F5382">
        <w:rPr>
          <w:rFonts w:ascii="Arial" w:hAnsi="Arial" w:cs="Arial"/>
          <w:lang w:val="mn-MN"/>
        </w:rPr>
        <w:t>59</w:t>
      </w:r>
      <w:r w:rsidR="00E2217F" w:rsidRPr="002F5382">
        <w:rPr>
          <w:rFonts w:ascii="Arial" w:hAnsi="Arial" w:cs="Arial"/>
          <w:lang w:val="mn-MN"/>
        </w:rPr>
        <w:t>.1-д заасан хэмжээнээс илүүгүй байна.</w:t>
      </w:r>
    </w:p>
    <w:p w14:paraId="0EF7C4C6" w14:textId="237D818B" w:rsidR="00E2217F" w:rsidRPr="002F5382" w:rsidRDefault="00AE0ECE"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0</w:t>
      </w:r>
      <w:r w:rsidR="00E2217F" w:rsidRPr="002F5382">
        <w:rPr>
          <w:rFonts w:ascii="Arial" w:hAnsi="Arial" w:cs="Arial"/>
          <w:lang w:val="mn-MN"/>
        </w:rPr>
        <w:t>.4.Хамтарсан данс дахь эзэмшлийн хувь тэнцүү биш гэдгийг баримт</w:t>
      </w:r>
      <w:r w:rsidR="0095101B" w:rsidRPr="002F5382">
        <w:rPr>
          <w:rFonts w:ascii="Arial" w:hAnsi="Arial" w:cs="Arial"/>
          <w:lang w:val="mn-MN"/>
        </w:rPr>
        <w:t>аар</w:t>
      </w:r>
      <w:r w:rsidR="00E2217F" w:rsidRPr="002F5382">
        <w:rPr>
          <w:rFonts w:ascii="Arial" w:hAnsi="Arial" w:cs="Arial"/>
          <w:lang w:val="mn-MN"/>
        </w:rPr>
        <w:t xml:space="preserve"> </w:t>
      </w:r>
      <w:r w:rsidR="0095101B" w:rsidRPr="002F5382">
        <w:rPr>
          <w:rFonts w:ascii="Arial" w:hAnsi="Arial" w:cs="Arial"/>
          <w:lang w:val="mn-MN"/>
        </w:rPr>
        <w:t>нотолсноо</w:t>
      </w:r>
      <w:r w:rsidR="00E2217F" w:rsidRPr="002F5382">
        <w:rPr>
          <w:rFonts w:ascii="Arial" w:hAnsi="Arial" w:cs="Arial"/>
          <w:lang w:val="mn-MN"/>
        </w:rPr>
        <w:t>с бусад тохиолдолд хамтарсан данс эзэмшигч</w:t>
      </w:r>
      <w:r w:rsidR="007832CF" w:rsidRPr="002F5382">
        <w:rPr>
          <w:rFonts w:ascii="Arial" w:hAnsi="Arial" w:cs="Arial"/>
          <w:lang w:val="mn-MN"/>
        </w:rPr>
        <w:t xml:space="preserve"> гишүү</w:t>
      </w:r>
      <w:r w:rsidR="00E2217F" w:rsidRPr="002F5382">
        <w:rPr>
          <w:rFonts w:ascii="Arial" w:hAnsi="Arial" w:cs="Arial"/>
          <w:lang w:val="mn-MN"/>
        </w:rPr>
        <w:t>дэд даатгалын нөхөн төлбөрийг тэнцүү хувааж тооцно.</w:t>
      </w:r>
    </w:p>
    <w:p w14:paraId="52449128" w14:textId="1E1C79CC" w:rsidR="00E2217F" w:rsidRPr="002F5382" w:rsidRDefault="00AE0ECE"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0</w:t>
      </w:r>
      <w:r w:rsidR="00E2217F" w:rsidRPr="002F5382">
        <w:rPr>
          <w:rFonts w:ascii="Arial" w:hAnsi="Arial" w:cs="Arial"/>
          <w:lang w:val="mn-MN"/>
        </w:rPr>
        <w:t>.5.Насанд хүрээгүй хамтарсан данс эзэмшигчийн даатгалын нөхөн төлбөр авах эрх тухайн хадгаламжийг бусад этгээдтэй хамтран эзэмшиж байгаагаар хязгаарлагдахгүй.</w:t>
      </w:r>
    </w:p>
    <w:p w14:paraId="2B819256" w14:textId="15908D25" w:rsidR="00E2217F" w:rsidRPr="002F5382" w:rsidRDefault="00AE0ECE" w:rsidP="00054631">
      <w:pPr>
        <w:spacing w:before="120" w:after="0" w:line="240" w:lineRule="auto"/>
        <w:jc w:val="both"/>
        <w:rPr>
          <w:rFonts w:ascii="Arial" w:hAnsi="Arial" w:cs="Arial"/>
          <w:b/>
          <w:lang w:val="mn-MN"/>
        </w:rPr>
      </w:pPr>
      <w:r w:rsidRPr="002F5382">
        <w:rPr>
          <w:rFonts w:ascii="Arial" w:hAnsi="Arial" w:cs="Arial"/>
          <w:b/>
          <w:lang w:val="mn-MN"/>
        </w:rPr>
        <w:t>6</w:t>
      </w:r>
      <w:r w:rsidR="0009034C" w:rsidRPr="002F5382">
        <w:rPr>
          <w:rFonts w:ascii="Arial" w:hAnsi="Arial" w:cs="Arial"/>
          <w:b/>
        </w:rPr>
        <w:t>1</w:t>
      </w:r>
      <w:r w:rsidR="00E2217F" w:rsidRPr="002F5382">
        <w:rPr>
          <w:rFonts w:ascii="Arial" w:hAnsi="Arial" w:cs="Arial"/>
          <w:b/>
          <w:lang w:val="mn-MN"/>
        </w:rPr>
        <w:t xml:space="preserve"> д</w:t>
      </w:r>
      <w:r w:rsidR="0009034C" w:rsidRPr="002F5382">
        <w:rPr>
          <w:rFonts w:ascii="Arial" w:hAnsi="Arial" w:cs="Arial"/>
          <w:b/>
          <w:lang w:val="mn-MN"/>
        </w:rPr>
        <w:t>ү</w:t>
      </w:r>
      <w:r w:rsidR="00E2217F" w:rsidRPr="002F5382">
        <w:rPr>
          <w:rFonts w:ascii="Arial" w:hAnsi="Arial" w:cs="Arial"/>
          <w:b/>
          <w:lang w:val="mn-MN"/>
        </w:rPr>
        <w:t>г</w:t>
      </w:r>
      <w:r w:rsidR="0009034C" w:rsidRPr="002F5382">
        <w:rPr>
          <w:rFonts w:ascii="Arial" w:hAnsi="Arial" w:cs="Arial"/>
          <w:b/>
          <w:lang w:val="mn-MN"/>
        </w:rPr>
        <w:t>ээ</w:t>
      </w:r>
      <w:r w:rsidR="00E2217F" w:rsidRPr="002F5382">
        <w:rPr>
          <w:rFonts w:ascii="Arial" w:hAnsi="Arial" w:cs="Arial"/>
          <w:b/>
          <w:lang w:val="mn-MN"/>
        </w:rPr>
        <w:t>р зүйл.Хадгаламжийн даатгалын сан, түүний эх үүсвэр</w:t>
      </w:r>
    </w:p>
    <w:p w14:paraId="24D7A8D0" w14:textId="037077F2" w:rsidR="00E2217F" w:rsidRPr="002F5382" w:rsidRDefault="00AE0ECE"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.1.Хадгаламжийн даатгалын сан</w:t>
      </w:r>
      <w:r w:rsidR="00C973D9" w:rsidRPr="002F5382">
        <w:rPr>
          <w:rFonts w:ascii="Arial" w:hAnsi="Arial" w:cs="Arial"/>
          <w:lang w:val="mn-MN"/>
        </w:rPr>
        <w:t>г</w:t>
      </w:r>
      <w:r w:rsidR="00E2217F" w:rsidRPr="002F5382">
        <w:rPr>
          <w:rFonts w:ascii="Arial" w:hAnsi="Arial" w:cs="Arial"/>
          <w:lang w:val="mn-MN"/>
        </w:rPr>
        <w:t>ийн удирдлагыг Хадгаламжийн даатгалын корпораци хэрэгжүүлнэ.</w:t>
      </w:r>
    </w:p>
    <w:p w14:paraId="0073F68D" w14:textId="46C60055" w:rsidR="00E2217F" w:rsidRPr="002F5382" w:rsidRDefault="00AE0ECE"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.2.</w:t>
      </w:r>
      <w:r w:rsidR="005D0F03" w:rsidRPr="002F5382">
        <w:rPr>
          <w:rFonts w:ascii="Arial" w:hAnsi="Arial" w:cs="Arial"/>
          <w:lang w:val="mn-MN"/>
        </w:rPr>
        <w:t>Хадгаламжийн даатгалын сан</w:t>
      </w:r>
      <w:r w:rsidR="00E2217F" w:rsidRPr="002F5382">
        <w:rPr>
          <w:rFonts w:ascii="Arial" w:hAnsi="Arial" w:cs="Arial"/>
          <w:lang w:val="mn-MN"/>
        </w:rPr>
        <w:t xml:space="preserve"> дараах эх үүсвэрээс бүрдэнэ:</w:t>
      </w:r>
    </w:p>
    <w:p w14:paraId="7BC64188" w14:textId="0113ACAA"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 xml:space="preserve">.2.1.улсын төсвөөс </w:t>
      </w:r>
      <w:r w:rsidR="001B0809" w:rsidRPr="002F5382">
        <w:rPr>
          <w:rFonts w:ascii="Arial" w:hAnsi="Arial" w:cs="Arial"/>
          <w:lang w:val="mn-MN"/>
        </w:rPr>
        <w:t>хадгаламжийн даатгалын сан</w:t>
      </w:r>
      <w:r w:rsidR="00E2217F" w:rsidRPr="002F5382">
        <w:rPr>
          <w:rFonts w:ascii="Arial" w:hAnsi="Arial" w:cs="Arial"/>
          <w:lang w:val="mn-MN"/>
        </w:rPr>
        <w:t>д оруулсан эхлэлтийн хөрөнгө;</w:t>
      </w:r>
    </w:p>
    <w:p w14:paraId="7FCCF517" w14:textId="541BDF76"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.2.2.</w:t>
      </w:r>
      <w:r w:rsidR="0011349A" w:rsidRPr="002F5382">
        <w:rPr>
          <w:rFonts w:ascii="Arial" w:hAnsi="Arial" w:cs="Arial"/>
          <w:lang w:val="mn-MN"/>
        </w:rPr>
        <w:t>санхүүгийн</w:t>
      </w:r>
      <w:r w:rsidR="00E2217F" w:rsidRPr="002F5382">
        <w:rPr>
          <w:rFonts w:ascii="Arial" w:hAnsi="Arial" w:cs="Arial"/>
          <w:lang w:val="mn-MN"/>
        </w:rPr>
        <w:t xml:space="preserve"> хоршооны төлсөн хадгаламжийн даатгалын хураамж;</w:t>
      </w:r>
    </w:p>
    <w:p w14:paraId="74E3744E" w14:textId="7E61547D"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.2.3.хадгаламжийн даатгалын сангийн хөрөнгө оруулалтаас олсон орлого;</w:t>
      </w:r>
    </w:p>
    <w:p w14:paraId="54F1C567" w14:textId="6BA00A01"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 xml:space="preserve">.2.4.даатгалын тохиолдол бий болсон </w:t>
      </w:r>
      <w:r w:rsidR="0011349A" w:rsidRPr="002F5382">
        <w:rPr>
          <w:rFonts w:ascii="Arial" w:hAnsi="Arial" w:cs="Arial"/>
          <w:lang w:val="mn-MN"/>
        </w:rPr>
        <w:t>санхүүгийн</w:t>
      </w:r>
      <w:r w:rsidR="00E2217F" w:rsidRPr="002F5382">
        <w:rPr>
          <w:rFonts w:ascii="Arial" w:hAnsi="Arial" w:cs="Arial"/>
          <w:lang w:val="mn-MN"/>
        </w:rPr>
        <w:t xml:space="preserve"> хоршооны актив хөрөнгийг борлуулсн</w:t>
      </w:r>
      <w:r w:rsidR="00503EE7" w:rsidRPr="002F5382">
        <w:rPr>
          <w:rFonts w:ascii="Arial" w:hAnsi="Arial" w:cs="Arial"/>
          <w:lang w:val="mn-MN"/>
        </w:rPr>
        <w:t>ы</w:t>
      </w:r>
      <w:r w:rsidR="00E2217F" w:rsidRPr="002F5382">
        <w:rPr>
          <w:rFonts w:ascii="Arial" w:hAnsi="Arial" w:cs="Arial"/>
          <w:lang w:val="mn-MN"/>
        </w:rPr>
        <w:t xml:space="preserve"> орлого;</w:t>
      </w:r>
    </w:p>
    <w:p w14:paraId="5A2EDE01" w14:textId="0085F534"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.2.5.Засгийн газраас олгосон зээл, тусламж болон бусад санхүүжилт;</w:t>
      </w:r>
    </w:p>
    <w:p w14:paraId="5307A12E" w14:textId="1540D6FB"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.2.6.банк болон олон улсын санхүүгийн байгууллагаас авсан зээл;</w:t>
      </w:r>
    </w:p>
    <w:p w14:paraId="66BF533A" w14:textId="2E6AF187" w:rsidR="00E2217F" w:rsidRPr="002F5382" w:rsidRDefault="00AE0ECE" w:rsidP="00495525">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1</w:t>
      </w:r>
      <w:r w:rsidR="00E2217F" w:rsidRPr="002F5382">
        <w:rPr>
          <w:rFonts w:ascii="Arial" w:hAnsi="Arial" w:cs="Arial"/>
          <w:lang w:val="mn-MN"/>
        </w:rPr>
        <w:t>.2.7.хуульд заасан бусад эх үүсвэр.</w:t>
      </w:r>
    </w:p>
    <w:p w14:paraId="54E8B907" w14:textId="0FE1DCE3" w:rsidR="00E2217F" w:rsidRPr="002F5382" w:rsidRDefault="00AE0ECE" w:rsidP="00054631">
      <w:pPr>
        <w:spacing w:before="120" w:after="0" w:line="240" w:lineRule="auto"/>
        <w:jc w:val="both"/>
        <w:rPr>
          <w:rFonts w:ascii="Arial" w:hAnsi="Arial" w:cs="Arial"/>
          <w:b/>
          <w:lang w:val="mn-MN"/>
        </w:rPr>
      </w:pPr>
      <w:r w:rsidRPr="002F5382">
        <w:rPr>
          <w:rFonts w:ascii="Arial" w:hAnsi="Arial" w:cs="Arial"/>
          <w:b/>
          <w:lang w:val="mn-MN"/>
        </w:rPr>
        <w:t>6</w:t>
      </w:r>
      <w:r w:rsidR="0009034C" w:rsidRPr="002F5382">
        <w:rPr>
          <w:rFonts w:ascii="Arial" w:hAnsi="Arial" w:cs="Arial"/>
          <w:b/>
        </w:rPr>
        <w:t>2</w:t>
      </w:r>
      <w:r w:rsidR="00E2217F" w:rsidRPr="002F5382">
        <w:rPr>
          <w:rFonts w:ascii="Arial" w:hAnsi="Arial" w:cs="Arial"/>
          <w:b/>
          <w:lang w:val="mn-MN"/>
        </w:rPr>
        <w:t xml:space="preserve"> д</w:t>
      </w:r>
      <w:r w:rsidR="0044190F" w:rsidRPr="002F5382">
        <w:rPr>
          <w:rFonts w:ascii="Arial" w:hAnsi="Arial" w:cs="Arial"/>
          <w:b/>
          <w:lang w:val="mn-MN"/>
        </w:rPr>
        <w:t>у</w:t>
      </w:r>
      <w:r w:rsidR="00B64F4F" w:rsidRPr="002F5382">
        <w:rPr>
          <w:rFonts w:ascii="Arial" w:hAnsi="Arial" w:cs="Arial"/>
          <w:b/>
          <w:lang w:val="mn-MN"/>
        </w:rPr>
        <w:t>г</w:t>
      </w:r>
      <w:r w:rsidR="0044190F" w:rsidRPr="002F5382">
        <w:rPr>
          <w:rFonts w:ascii="Arial" w:hAnsi="Arial" w:cs="Arial"/>
          <w:b/>
          <w:lang w:val="mn-MN"/>
        </w:rPr>
        <w:t>аа</w:t>
      </w:r>
      <w:r w:rsidR="00E2217F" w:rsidRPr="002F5382">
        <w:rPr>
          <w:rFonts w:ascii="Arial" w:hAnsi="Arial" w:cs="Arial"/>
          <w:b/>
          <w:lang w:val="mn-MN"/>
        </w:rPr>
        <w:t>р зүйл.</w:t>
      </w:r>
      <w:r w:rsidR="00405F63" w:rsidRPr="002F5382">
        <w:rPr>
          <w:rFonts w:ascii="Arial" w:hAnsi="Arial" w:cs="Arial"/>
          <w:b/>
          <w:lang w:val="mn-MN"/>
        </w:rPr>
        <w:t>Хадгаламжийн даатгалын сан</w:t>
      </w:r>
      <w:r w:rsidR="00E2217F" w:rsidRPr="002F5382">
        <w:rPr>
          <w:rFonts w:ascii="Arial" w:hAnsi="Arial" w:cs="Arial"/>
          <w:b/>
          <w:lang w:val="mn-MN"/>
        </w:rPr>
        <w:t>гийн актив хөрөнгийн зарцуулалт</w:t>
      </w:r>
    </w:p>
    <w:p w14:paraId="7F0F1D07" w14:textId="45CA6996" w:rsidR="00E2217F" w:rsidRPr="002F5382" w:rsidRDefault="00A14FCB"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2</w:t>
      </w:r>
      <w:r w:rsidR="00E2217F" w:rsidRPr="002F5382">
        <w:rPr>
          <w:rFonts w:ascii="Arial" w:hAnsi="Arial" w:cs="Arial"/>
          <w:lang w:val="mn-MN"/>
        </w:rPr>
        <w:t>.1.</w:t>
      </w:r>
      <w:r w:rsidR="00024935" w:rsidRPr="002F5382">
        <w:rPr>
          <w:rFonts w:ascii="Arial" w:hAnsi="Arial" w:cs="Arial"/>
          <w:lang w:val="mn-MN"/>
        </w:rPr>
        <w:t>Хадгаламжийн даатгалын сан</w:t>
      </w:r>
      <w:r w:rsidR="00E2217F" w:rsidRPr="002F5382">
        <w:rPr>
          <w:rFonts w:ascii="Arial" w:hAnsi="Arial" w:cs="Arial"/>
          <w:lang w:val="mn-MN"/>
        </w:rPr>
        <w:t>гийн актив хөрөнгийг дор дурдсанаас бусад зориулалтаар зарцуулахыг хориглоно:</w:t>
      </w:r>
    </w:p>
    <w:p w14:paraId="01D98D6F" w14:textId="46969209" w:rsidR="00E2217F" w:rsidRPr="002F5382" w:rsidRDefault="00A14FCB" w:rsidP="00A519EC">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2</w:t>
      </w:r>
      <w:r w:rsidR="00E2217F" w:rsidRPr="002F5382">
        <w:rPr>
          <w:rFonts w:ascii="Arial" w:hAnsi="Arial" w:cs="Arial"/>
          <w:lang w:val="mn-MN"/>
        </w:rPr>
        <w:t>.1.1.хадгаламж эзэмшигч</w:t>
      </w:r>
      <w:r w:rsidR="00E43052" w:rsidRPr="002F5382">
        <w:rPr>
          <w:rFonts w:ascii="Arial" w:hAnsi="Arial" w:cs="Arial"/>
          <w:lang w:val="mn-MN"/>
        </w:rPr>
        <w:t xml:space="preserve"> гишүүдэ</w:t>
      </w:r>
      <w:r w:rsidR="00E2217F" w:rsidRPr="002F5382">
        <w:rPr>
          <w:rFonts w:ascii="Arial" w:hAnsi="Arial" w:cs="Arial"/>
          <w:lang w:val="mn-MN"/>
        </w:rPr>
        <w:t>д даатгалын нөхөн төлбөр төлөх;</w:t>
      </w:r>
    </w:p>
    <w:p w14:paraId="1213806B" w14:textId="0EEAF705" w:rsidR="00E2217F" w:rsidRPr="002F5382" w:rsidRDefault="00A14FCB" w:rsidP="00A519EC">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2</w:t>
      </w:r>
      <w:r w:rsidR="00E2217F" w:rsidRPr="002F5382">
        <w:rPr>
          <w:rFonts w:ascii="Arial" w:hAnsi="Arial" w:cs="Arial"/>
          <w:lang w:val="mn-MN"/>
        </w:rPr>
        <w:t>.1.2.Хадгаламжийн даатгалын корпорацийн үйл ажиллагааны зардлыг санхүүжүүлэх;</w:t>
      </w:r>
    </w:p>
    <w:p w14:paraId="113238FB" w14:textId="6431B872" w:rsidR="00E2217F" w:rsidRPr="002F5382" w:rsidRDefault="00A14FCB" w:rsidP="00A519EC">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2</w:t>
      </w:r>
      <w:r w:rsidR="00E2217F" w:rsidRPr="002F5382">
        <w:rPr>
          <w:rFonts w:ascii="Arial" w:hAnsi="Arial" w:cs="Arial"/>
          <w:lang w:val="mn-MN"/>
        </w:rPr>
        <w:t>.1.3.Хадгаламжийн даатгалын корпорацийн авсан зээл болон гаргасан бондын үндсэн өр, хүүгийн төлбөр төлөх;</w:t>
      </w:r>
    </w:p>
    <w:p w14:paraId="4EC0B0D3" w14:textId="0F856C73" w:rsidR="00E2217F" w:rsidRPr="002F5382" w:rsidRDefault="00A14FCB" w:rsidP="00A519EC">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2</w:t>
      </w:r>
      <w:r w:rsidR="00E2217F" w:rsidRPr="002F5382">
        <w:rPr>
          <w:rFonts w:ascii="Arial" w:hAnsi="Arial" w:cs="Arial"/>
          <w:lang w:val="mn-MN"/>
        </w:rPr>
        <w:t>.1.4.</w:t>
      </w:r>
      <w:r w:rsidR="007562F8" w:rsidRPr="002F5382">
        <w:rPr>
          <w:rFonts w:ascii="Arial" w:hAnsi="Arial" w:cs="Arial"/>
          <w:lang w:val="mn-MN"/>
        </w:rPr>
        <w:t xml:space="preserve">хадгаламжийн даатгалын </w:t>
      </w:r>
      <w:r w:rsidR="00E2217F" w:rsidRPr="002F5382">
        <w:rPr>
          <w:rFonts w:ascii="Arial" w:hAnsi="Arial" w:cs="Arial"/>
          <w:lang w:val="mn-MN"/>
        </w:rPr>
        <w:t>санд төвлөрсөн хураамжийг үр ашигтай удирдах, нэмэгдүүлэхтэй холбоотой хөрөнгө оруулалт хийх.</w:t>
      </w:r>
    </w:p>
    <w:p w14:paraId="514C7EF8" w14:textId="6A40AE48" w:rsidR="00E2217F" w:rsidRPr="002F5382" w:rsidRDefault="00A14FCB" w:rsidP="00054631">
      <w:pPr>
        <w:spacing w:before="120" w:after="0" w:line="240" w:lineRule="auto"/>
        <w:jc w:val="both"/>
        <w:rPr>
          <w:rFonts w:ascii="Arial" w:hAnsi="Arial" w:cs="Arial"/>
          <w:b/>
          <w:lang w:val="mn-MN"/>
        </w:rPr>
      </w:pPr>
      <w:r w:rsidRPr="002F5382">
        <w:rPr>
          <w:rFonts w:ascii="Arial" w:hAnsi="Arial" w:cs="Arial"/>
          <w:b/>
          <w:lang w:val="mn-MN"/>
        </w:rPr>
        <w:t>6</w:t>
      </w:r>
      <w:r w:rsidR="0009034C" w:rsidRPr="002F5382">
        <w:rPr>
          <w:rFonts w:ascii="Arial" w:hAnsi="Arial" w:cs="Arial"/>
          <w:b/>
        </w:rPr>
        <w:t>3</w:t>
      </w:r>
      <w:r w:rsidR="00E2217F" w:rsidRPr="002F5382">
        <w:rPr>
          <w:rFonts w:ascii="Arial" w:hAnsi="Arial" w:cs="Arial"/>
          <w:b/>
          <w:lang w:val="mn-MN"/>
        </w:rPr>
        <w:t xml:space="preserve"> д</w:t>
      </w:r>
      <w:r w:rsidR="0009034C" w:rsidRPr="002F5382">
        <w:rPr>
          <w:rFonts w:ascii="Arial" w:hAnsi="Arial" w:cs="Arial"/>
          <w:b/>
          <w:lang w:val="mn-MN"/>
        </w:rPr>
        <w:t>у</w:t>
      </w:r>
      <w:r w:rsidR="000D1C61" w:rsidRPr="002F5382">
        <w:rPr>
          <w:rFonts w:ascii="Arial" w:hAnsi="Arial" w:cs="Arial"/>
          <w:b/>
          <w:lang w:val="mn-MN"/>
        </w:rPr>
        <w:t>г</w:t>
      </w:r>
      <w:r w:rsidR="0009034C" w:rsidRPr="002F5382">
        <w:rPr>
          <w:rFonts w:ascii="Arial" w:hAnsi="Arial" w:cs="Arial"/>
          <w:b/>
          <w:lang w:val="mn-MN"/>
        </w:rPr>
        <w:t>аа</w:t>
      </w:r>
      <w:r w:rsidR="00E2217F" w:rsidRPr="002F5382">
        <w:rPr>
          <w:rFonts w:ascii="Arial" w:hAnsi="Arial" w:cs="Arial"/>
          <w:b/>
          <w:lang w:val="mn-MN"/>
        </w:rPr>
        <w:t>р зүйл.</w:t>
      </w:r>
      <w:r w:rsidR="008017CD" w:rsidRPr="002F5382">
        <w:rPr>
          <w:rFonts w:ascii="Arial" w:hAnsi="Arial" w:cs="Arial"/>
          <w:b/>
          <w:lang w:val="mn-MN"/>
        </w:rPr>
        <w:t>Хадгаламжийн даатгалын сан</w:t>
      </w:r>
      <w:r w:rsidR="00E2217F" w:rsidRPr="002F5382">
        <w:rPr>
          <w:rFonts w:ascii="Arial" w:hAnsi="Arial" w:cs="Arial"/>
          <w:b/>
          <w:lang w:val="mn-MN"/>
        </w:rPr>
        <w:t>гийн хөрөнгө оруулалт</w:t>
      </w:r>
    </w:p>
    <w:p w14:paraId="7EAFD4A5" w14:textId="76CC1FB1" w:rsidR="00E2217F" w:rsidRPr="002F5382" w:rsidRDefault="00A14FCB" w:rsidP="00054631">
      <w:pPr>
        <w:spacing w:before="120" w:after="0" w:line="240" w:lineRule="auto"/>
        <w:jc w:val="both"/>
        <w:rPr>
          <w:rFonts w:ascii="Arial" w:hAnsi="Arial" w:cs="Arial"/>
          <w:lang w:val="mn-MN"/>
        </w:rPr>
      </w:pPr>
      <w:r w:rsidRPr="002F5382">
        <w:rPr>
          <w:rFonts w:ascii="Arial" w:hAnsi="Arial" w:cs="Arial"/>
          <w:lang w:val="mn-MN"/>
        </w:rPr>
        <w:lastRenderedPageBreak/>
        <w:t>6</w:t>
      </w:r>
      <w:r w:rsidR="0009034C" w:rsidRPr="002F5382">
        <w:rPr>
          <w:rFonts w:ascii="Arial" w:hAnsi="Arial" w:cs="Arial"/>
        </w:rPr>
        <w:t>3</w:t>
      </w:r>
      <w:r w:rsidR="00E2217F" w:rsidRPr="002F5382">
        <w:rPr>
          <w:rFonts w:ascii="Arial" w:hAnsi="Arial" w:cs="Arial"/>
          <w:lang w:val="mn-MN"/>
        </w:rPr>
        <w:t xml:space="preserve">.1.Хадгаламжийн даатгалын корпораци </w:t>
      </w:r>
      <w:r w:rsidR="00B46FC0" w:rsidRPr="002F5382">
        <w:rPr>
          <w:rFonts w:ascii="Arial" w:hAnsi="Arial" w:cs="Arial"/>
          <w:lang w:val="mn-MN"/>
        </w:rPr>
        <w:t>х</w:t>
      </w:r>
      <w:r w:rsidR="00F26409" w:rsidRPr="002F5382">
        <w:rPr>
          <w:rFonts w:ascii="Arial" w:hAnsi="Arial" w:cs="Arial"/>
          <w:lang w:val="mn-MN"/>
        </w:rPr>
        <w:t>адгаламжийн даатгалын сан</w:t>
      </w:r>
      <w:r w:rsidR="00E2217F" w:rsidRPr="002F5382">
        <w:rPr>
          <w:rFonts w:ascii="Arial" w:hAnsi="Arial" w:cs="Arial"/>
          <w:lang w:val="mn-MN"/>
        </w:rPr>
        <w:t>гийн актив хөрөнгийг аюулгүй, хөрвөх чадвартай, ашигтай байх зарчмыг баримтлан дараах санхүүгийн хэрэгсэлд байршуулж болно:</w:t>
      </w:r>
    </w:p>
    <w:p w14:paraId="3A7DB501" w14:textId="6D037429" w:rsidR="00E2217F" w:rsidRPr="002F5382" w:rsidRDefault="00E705D3" w:rsidP="00B46FC0">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.1.1.Засгийн газраас гаргасан болон батлан даасан үнэт цаас;</w:t>
      </w:r>
    </w:p>
    <w:p w14:paraId="0395B2F8" w14:textId="78B7B795" w:rsidR="00E2217F" w:rsidRPr="002F5382" w:rsidRDefault="00E705D3" w:rsidP="00B46FC0">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.1.2.Монголбанкны үнэт цаас;</w:t>
      </w:r>
    </w:p>
    <w:p w14:paraId="20FF9223" w14:textId="274DF263" w:rsidR="00E2217F" w:rsidRPr="002F5382" w:rsidRDefault="00E705D3" w:rsidP="00B46FC0">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.1.3.зээлжих зэрэглэл тогтоодог нэр хүнд бүхий олон улсын байгууллагаас A-аас доошгүй үнэлгээ авсан гадаад улсын Засгийн газрын болон олон улсын санхүүгийн байгууллагын үнэт цаас;</w:t>
      </w:r>
    </w:p>
    <w:p w14:paraId="07960B7B" w14:textId="018519E4" w:rsidR="00E2217F" w:rsidRPr="002F5382" w:rsidRDefault="00E705D3" w:rsidP="00B46FC0">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.1.4.олон улсын хамтын ажиллагаа, хөгжлийн байгууллагын гишүүн орнуудын Төв банк</w:t>
      </w:r>
      <w:r w:rsidR="00E632E2" w:rsidRPr="002F5382">
        <w:rPr>
          <w:rFonts w:ascii="Arial" w:hAnsi="Arial" w:cs="Arial"/>
          <w:lang w:val="mn-MN"/>
        </w:rPr>
        <w:t>и</w:t>
      </w:r>
      <w:r w:rsidR="00E2217F" w:rsidRPr="002F5382">
        <w:rPr>
          <w:rFonts w:ascii="Arial" w:hAnsi="Arial" w:cs="Arial"/>
          <w:lang w:val="mn-MN"/>
        </w:rPr>
        <w:t>нд нээсэн хадгаламж;</w:t>
      </w:r>
    </w:p>
    <w:p w14:paraId="22431B18" w14:textId="09232A61" w:rsidR="00E2217F" w:rsidRPr="002F5382" w:rsidRDefault="00E705D3" w:rsidP="00B46FC0">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.1.5.</w:t>
      </w:r>
      <w:r w:rsidR="008B6591" w:rsidRPr="002F5382">
        <w:rPr>
          <w:rFonts w:ascii="Arial" w:hAnsi="Arial" w:cs="Arial"/>
          <w:lang w:val="mn-MN"/>
        </w:rPr>
        <w:t>х</w:t>
      </w:r>
      <w:r w:rsidR="003F71B2" w:rsidRPr="002F5382">
        <w:rPr>
          <w:rFonts w:ascii="Arial" w:hAnsi="Arial" w:cs="Arial"/>
          <w:lang w:val="mn-MN"/>
        </w:rPr>
        <w:t>өрөнгөөр баталгаажсан үнэт цаас</w:t>
      </w:r>
      <w:r w:rsidR="003F71B2" w:rsidRPr="002F5382">
        <w:rPr>
          <w:rFonts w:ascii="Arial" w:hAnsi="Arial" w:cs="Arial"/>
        </w:rPr>
        <w:t>;</w:t>
      </w:r>
      <w:r w:rsidR="003F71B2" w:rsidRPr="002F5382">
        <w:rPr>
          <w:rFonts w:ascii="Arial" w:hAnsi="Arial" w:cs="Arial"/>
          <w:lang w:val="mn-MN"/>
        </w:rPr>
        <w:t xml:space="preserve"> </w:t>
      </w:r>
    </w:p>
    <w:p w14:paraId="03731E0C" w14:textId="7795E405" w:rsidR="00E2217F" w:rsidRPr="002F5382" w:rsidRDefault="00E705D3" w:rsidP="00B46FC0">
      <w:pPr>
        <w:spacing w:before="120" w:after="0" w:line="240" w:lineRule="auto"/>
        <w:ind w:firstLine="720"/>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.1.6.</w:t>
      </w:r>
      <w:r w:rsidR="008B6591" w:rsidRPr="002F5382">
        <w:rPr>
          <w:rFonts w:ascii="Arial" w:hAnsi="Arial" w:cs="Arial"/>
          <w:lang w:val="mn-MN"/>
        </w:rPr>
        <w:t>Хорооноос тогтоосон бусад</w:t>
      </w:r>
      <w:r w:rsidR="00E2217F" w:rsidRPr="002F5382">
        <w:rPr>
          <w:rFonts w:ascii="Arial" w:hAnsi="Arial" w:cs="Arial"/>
          <w:lang w:val="mn-MN"/>
        </w:rPr>
        <w:t>.</w:t>
      </w:r>
    </w:p>
    <w:p w14:paraId="725459EB" w14:textId="22E0FD87" w:rsidR="00E2217F" w:rsidRPr="002F5382" w:rsidRDefault="00E705D3"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3</w:t>
      </w:r>
      <w:r w:rsidR="00E2217F" w:rsidRPr="002F5382">
        <w:rPr>
          <w:rFonts w:ascii="Arial" w:hAnsi="Arial" w:cs="Arial"/>
          <w:lang w:val="mn-MN"/>
        </w:rPr>
        <w:t xml:space="preserve">.2.Хадгаламжийн даатгалын корпорацийн хөрөнгө оруулалтын журам, заавар болон хөрөнгө оруулалтын бодлогын баримт бичгийг Хадгаламжийн даатгалын Үндэсний хороо батална. </w:t>
      </w:r>
    </w:p>
    <w:p w14:paraId="290A88FB" w14:textId="4ECE123D" w:rsidR="00E2217F" w:rsidRPr="002F5382" w:rsidRDefault="697C3910" w:rsidP="2BEF4198">
      <w:pPr>
        <w:spacing w:before="120" w:after="0" w:line="240" w:lineRule="auto"/>
        <w:jc w:val="both"/>
        <w:rPr>
          <w:rFonts w:ascii="Arial" w:hAnsi="Arial" w:cs="Arial"/>
          <w:b/>
          <w:bCs/>
          <w:lang w:val="mn-MN"/>
        </w:rPr>
      </w:pPr>
      <w:r w:rsidRPr="002F5382">
        <w:rPr>
          <w:rFonts w:ascii="Arial" w:hAnsi="Arial" w:cs="Arial"/>
          <w:b/>
          <w:bCs/>
          <w:lang w:val="mn-MN"/>
        </w:rPr>
        <w:t>6</w:t>
      </w:r>
      <w:r w:rsidR="0009034C" w:rsidRPr="002F5382">
        <w:rPr>
          <w:rFonts w:ascii="Arial" w:hAnsi="Arial" w:cs="Arial"/>
          <w:b/>
          <w:bCs/>
        </w:rPr>
        <w:t>4</w:t>
      </w:r>
      <w:r w:rsidR="5E91DA5F" w:rsidRPr="002F5382">
        <w:rPr>
          <w:rFonts w:ascii="Arial" w:hAnsi="Arial" w:cs="Arial"/>
          <w:b/>
          <w:bCs/>
          <w:lang w:val="mn-MN"/>
        </w:rPr>
        <w:t xml:space="preserve"> д</w:t>
      </w:r>
      <w:r w:rsidR="0009034C" w:rsidRPr="002F5382">
        <w:rPr>
          <w:rFonts w:ascii="Arial" w:hAnsi="Arial" w:cs="Arial"/>
          <w:b/>
          <w:bCs/>
          <w:lang w:val="mn-MN"/>
        </w:rPr>
        <w:t>ү</w:t>
      </w:r>
      <w:r w:rsidR="231C0E5A" w:rsidRPr="002F5382">
        <w:rPr>
          <w:rFonts w:ascii="Arial" w:hAnsi="Arial" w:cs="Arial"/>
          <w:b/>
          <w:bCs/>
          <w:lang w:val="mn-MN"/>
        </w:rPr>
        <w:t>г</w:t>
      </w:r>
      <w:r w:rsidR="0009034C" w:rsidRPr="002F5382">
        <w:rPr>
          <w:rFonts w:ascii="Arial" w:hAnsi="Arial" w:cs="Arial"/>
          <w:b/>
          <w:bCs/>
          <w:lang w:val="mn-MN"/>
        </w:rPr>
        <w:t>ээ</w:t>
      </w:r>
      <w:r w:rsidR="5E91DA5F" w:rsidRPr="002F5382">
        <w:rPr>
          <w:rFonts w:ascii="Arial" w:hAnsi="Arial" w:cs="Arial"/>
          <w:b/>
          <w:bCs/>
          <w:lang w:val="mn-MN"/>
        </w:rPr>
        <w:t xml:space="preserve">р зүйл.Хадгаламжийн даатгалын хураамж, </w:t>
      </w:r>
      <w:r w:rsidR="730C6493" w:rsidRPr="002F5382">
        <w:rPr>
          <w:rFonts w:ascii="Arial" w:hAnsi="Arial" w:cs="Arial"/>
          <w:b/>
          <w:bCs/>
          <w:lang w:val="mn-MN"/>
        </w:rPr>
        <w:t xml:space="preserve">хураамжийн хувь, </w:t>
      </w:r>
      <w:r w:rsidR="5E91DA5F" w:rsidRPr="002F5382">
        <w:rPr>
          <w:rFonts w:ascii="Arial" w:hAnsi="Arial" w:cs="Arial"/>
          <w:b/>
          <w:bCs/>
          <w:lang w:val="mn-MN"/>
        </w:rPr>
        <w:t>түүнийг төлөх</w:t>
      </w:r>
    </w:p>
    <w:p w14:paraId="1435BB5C" w14:textId="26869D2A" w:rsidR="00E2217F" w:rsidRPr="002F5382" w:rsidRDefault="697C3910"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.1.</w:t>
      </w:r>
      <w:r w:rsidR="5D6D5F4E" w:rsidRPr="002F5382">
        <w:rPr>
          <w:rFonts w:ascii="Arial" w:hAnsi="Arial" w:cs="Arial"/>
          <w:lang w:val="mn-MN"/>
        </w:rPr>
        <w:t>Санхүүгийн</w:t>
      </w:r>
      <w:r w:rsidR="5E91DA5F" w:rsidRPr="002F5382">
        <w:rPr>
          <w:rFonts w:ascii="Arial" w:hAnsi="Arial" w:cs="Arial"/>
          <w:lang w:val="mn-MN"/>
        </w:rPr>
        <w:t xml:space="preserve"> хоршоо хадгаламжийн даатгалын хураамжийг Хадгаламжийн даатгалын Үндэсний хорооноос баталсан журмын дагуу Хадгаламжийн даатгалын корпорацид төлнө. </w:t>
      </w:r>
    </w:p>
    <w:p w14:paraId="49DE98DC" w14:textId="1A2DE3D3" w:rsidR="00E2217F" w:rsidRPr="002F5382" w:rsidRDefault="7237E1D2" w:rsidP="2BEF4198">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w:t>
      </w:r>
      <w:r w:rsidR="618B54B5" w:rsidRPr="002F5382">
        <w:rPr>
          <w:rFonts w:ascii="Arial" w:hAnsi="Arial" w:cs="Arial"/>
          <w:lang w:val="mn-MN"/>
        </w:rPr>
        <w:t>2</w:t>
      </w:r>
      <w:r w:rsidR="5E91DA5F" w:rsidRPr="002F5382">
        <w:rPr>
          <w:rFonts w:ascii="Arial" w:hAnsi="Arial" w:cs="Arial"/>
          <w:lang w:val="mn-MN"/>
        </w:rPr>
        <w:t>.</w:t>
      </w:r>
      <w:r w:rsidR="0009034C" w:rsidRPr="002F5382">
        <w:rPr>
          <w:rFonts w:ascii="Arial" w:hAnsi="Arial" w:cs="Arial"/>
          <w:lang w:val="mn-MN"/>
        </w:rPr>
        <w:t>Хадгаламжийн д</w:t>
      </w:r>
      <w:r w:rsidR="40F3C543" w:rsidRPr="002F5382">
        <w:rPr>
          <w:rFonts w:ascii="Arial" w:hAnsi="Arial" w:cs="Arial"/>
          <w:lang w:val="mn-MN"/>
        </w:rPr>
        <w:t>аатгалын хураамж улирлын хураамжаас бүрдэнэ.</w:t>
      </w:r>
    </w:p>
    <w:p w14:paraId="725532A0" w14:textId="095C9B2A" w:rsidR="00E2217F" w:rsidRPr="002F5382" w:rsidRDefault="40F3C543"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4</w:t>
      </w:r>
      <w:r w:rsidRPr="002F5382">
        <w:rPr>
          <w:rFonts w:ascii="Arial" w:hAnsi="Arial" w:cs="Arial"/>
          <w:lang w:val="mn-MN"/>
        </w:rPr>
        <w:t>.3.</w:t>
      </w:r>
      <w:r w:rsidR="5E91DA5F" w:rsidRPr="002F5382">
        <w:rPr>
          <w:rFonts w:ascii="Arial" w:hAnsi="Arial" w:cs="Arial"/>
          <w:lang w:val="mn-MN"/>
        </w:rPr>
        <w:t xml:space="preserve">Улирлын хураамж өмнөх улирлын сар бүрийн эцсийн өдрийн хадгаламжийн дундаж дүнг энэ хуулийн </w:t>
      </w:r>
      <w:r w:rsidR="7237E1D2" w:rsidRPr="002F5382">
        <w:rPr>
          <w:rFonts w:ascii="Arial" w:hAnsi="Arial" w:cs="Arial"/>
          <w:lang w:val="mn-MN"/>
        </w:rPr>
        <w:t>6</w:t>
      </w:r>
      <w:r w:rsidR="0009034C" w:rsidRPr="002F5382">
        <w:rPr>
          <w:rFonts w:ascii="Arial" w:hAnsi="Arial" w:cs="Arial"/>
          <w:lang w:val="mn-MN"/>
        </w:rPr>
        <w:t>4</w:t>
      </w:r>
      <w:r w:rsidR="5E91DA5F" w:rsidRPr="002F5382">
        <w:rPr>
          <w:rFonts w:ascii="Arial" w:hAnsi="Arial" w:cs="Arial"/>
          <w:lang w:val="mn-MN"/>
        </w:rPr>
        <w:t>.</w:t>
      </w:r>
      <w:r w:rsidR="009132CC" w:rsidRPr="002F5382">
        <w:rPr>
          <w:rFonts w:ascii="Arial" w:hAnsi="Arial" w:cs="Arial"/>
          <w:lang w:val="mn-MN"/>
        </w:rPr>
        <w:t>9</w:t>
      </w:r>
      <w:r w:rsidR="5E91DA5F" w:rsidRPr="002F5382">
        <w:rPr>
          <w:rFonts w:ascii="Arial" w:hAnsi="Arial" w:cs="Arial"/>
          <w:lang w:val="mn-MN"/>
        </w:rPr>
        <w:t>-д заасны дагуу тооцсон улирлын хураамжийн хувиар үржүүлсэн дүнтэй тэнцүү хэмжээтэй байна.</w:t>
      </w:r>
    </w:p>
    <w:p w14:paraId="49842646" w14:textId="2242187C" w:rsidR="00E2217F" w:rsidRPr="002F5382" w:rsidRDefault="7237E1D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w:t>
      </w:r>
      <w:r w:rsidR="519A80EB" w:rsidRPr="002F5382">
        <w:rPr>
          <w:rFonts w:ascii="Arial" w:hAnsi="Arial" w:cs="Arial"/>
          <w:lang w:val="mn-MN"/>
        </w:rPr>
        <w:t>4</w:t>
      </w:r>
      <w:r w:rsidR="74643E84" w:rsidRPr="002F5382">
        <w:rPr>
          <w:rFonts w:ascii="Arial" w:hAnsi="Arial" w:cs="Arial"/>
          <w:lang w:val="mn-MN"/>
        </w:rPr>
        <w:t>.</w:t>
      </w:r>
      <w:r w:rsidR="5E91DA5F" w:rsidRPr="002F5382">
        <w:rPr>
          <w:rFonts w:ascii="Arial" w:hAnsi="Arial" w:cs="Arial"/>
          <w:lang w:val="mn-MN"/>
        </w:rPr>
        <w:t>Хадгаламжийн даатгалын Үндэсний хороо жил бүрийн 11 дүгээр сарын 30-ны дотор дараа жилийн улирлын хураамжийн хувийг 0.125 хувиас хэтрүүлэхгүй хэмжээгээр тогтооно.</w:t>
      </w:r>
    </w:p>
    <w:p w14:paraId="6DBD38E6" w14:textId="36182BD7" w:rsidR="00E2217F" w:rsidRPr="002F5382" w:rsidRDefault="132020D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w:t>
      </w:r>
      <w:r w:rsidR="0FFDB560" w:rsidRPr="002F5382">
        <w:rPr>
          <w:rFonts w:ascii="Arial" w:hAnsi="Arial" w:cs="Arial"/>
          <w:lang w:val="mn-MN"/>
        </w:rPr>
        <w:t>5</w:t>
      </w:r>
      <w:r w:rsidR="5E91DA5F" w:rsidRPr="002F5382">
        <w:rPr>
          <w:rFonts w:ascii="Arial" w:hAnsi="Arial" w:cs="Arial"/>
          <w:lang w:val="mn-MN"/>
        </w:rPr>
        <w:t xml:space="preserve">.Хадгаламжийн даатгалын сангийн хөрөнгө </w:t>
      </w:r>
      <w:r w:rsidR="5D6D5F4E" w:rsidRPr="002F5382">
        <w:rPr>
          <w:rFonts w:ascii="Arial" w:hAnsi="Arial" w:cs="Arial"/>
          <w:lang w:val="mn-MN"/>
        </w:rPr>
        <w:t>санхүүгийн</w:t>
      </w:r>
      <w:r w:rsidR="5E91DA5F" w:rsidRPr="002F5382">
        <w:rPr>
          <w:rFonts w:ascii="Arial" w:hAnsi="Arial" w:cs="Arial"/>
          <w:lang w:val="mn-MN"/>
        </w:rPr>
        <w:t xml:space="preserve"> хоршоодын нийт хадгаламжийн дүнгийн 10 хувьд хүрвэл Хадгаламжийн даатгалын Үндэсний хороо улирлын хураамжийг тооцох болон хуримтлуулахыг түр зогсоож болно.</w:t>
      </w:r>
    </w:p>
    <w:p w14:paraId="5D7AE9B5" w14:textId="109E27CA" w:rsidR="00E2217F" w:rsidRPr="002F5382" w:rsidRDefault="132020D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w:t>
      </w:r>
      <w:r w:rsidR="03F2967F" w:rsidRPr="002F5382">
        <w:rPr>
          <w:rFonts w:ascii="Arial" w:hAnsi="Arial" w:cs="Arial"/>
          <w:lang w:val="mn-MN"/>
        </w:rPr>
        <w:t>6</w:t>
      </w:r>
      <w:r w:rsidR="5E91DA5F" w:rsidRPr="002F5382">
        <w:rPr>
          <w:rFonts w:ascii="Arial" w:hAnsi="Arial" w:cs="Arial"/>
          <w:lang w:val="mn-MN"/>
        </w:rPr>
        <w:t>.</w:t>
      </w:r>
      <w:r w:rsidR="06AC2B1C" w:rsidRPr="002F5382">
        <w:rPr>
          <w:rFonts w:ascii="Arial" w:hAnsi="Arial" w:cs="Arial"/>
          <w:lang w:val="mn-MN"/>
        </w:rPr>
        <w:t>Санхүүгийн</w:t>
      </w:r>
      <w:r w:rsidR="5E91DA5F" w:rsidRPr="002F5382">
        <w:rPr>
          <w:rFonts w:ascii="Arial" w:hAnsi="Arial" w:cs="Arial"/>
          <w:lang w:val="mn-MN"/>
        </w:rPr>
        <w:t xml:space="preserve"> хоршоо </w:t>
      </w:r>
      <w:r w:rsidR="594900FA" w:rsidRPr="002F5382">
        <w:rPr>
          <w:rFonts w:ascii="Arial" w:hAnsi="Arial" w:cs="Arial"/>
          <w:lang w:val="mn-MN"/>
        </w:rPr>
        <w:t xml:space="preserve">улирлын </w:t>
      </w:r>
      <w:r w:rsidR="5E91DA5F" w:rsidRPr="002F5382">
        <w:rPr>
          <w:rFonts w:ascii="Arial" w:hAnsi="Arial" w:cs="Arial"/>
          <w:lang w:val="mn-MN"/>
        </w:rPr>
        <w:t>хураамжийн төлбөрийг гүйцэтгээгүй тохиолдолд Хадгаламжийн даатгалын корпораци Хороонд энэ тухай мэдэгдэнэ.</w:t>
      </w:r>
    </w:p>
    <w:p w14:paraId="4F649B5F" w14:textId="41806CE1" w:rsidR="00E2217F" w:rsidRPr="002F5382" w:rsidRDefault="1A2DA3C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w:t>
      </w:r>
      <w:r w:rsidR="32A777F9" w:rsidRPr="002F5382">
        <w:rPr>
          <w:rFonts w:ascii="Arial" w:hAnsi="Arial" w:cs="Arial"/>
          <w:lang w:val="mn-MN"/>
        </w:rPr>
        <w:t>7</w:t>
      </w:r>
      <w:r w:rsidR="5E91DA5F" w:rsidRPr="002F5382">
        <w:rPr>
          <w:rFonts w:ascii="Arial" w:hAnsi="Arial" w:cs="Arial"/>
          <w:lang w:val="mn-MN"/>
        </w:rPr>
        <w:t>.</w:t>
      </w:r>
      <w:r w:rsidR="5D6D5F4E" w:rsidRPr="002F5382">
        <w:rPr>
          <w:rFonts w:ascii="Arial" w:hAnsi="Arial" w:cs="Arial"/>
          <w:lang w:val="mn-MN"/>
        </w:rPr>
        <w:t>Санхүүгийн</w:t>
      </w:r>
      <w:r w:rsidR="5E91DA5F" w:rsidRPr="002F5382">
        <w:rPr>
          <w:rFonts w:ascii="Arial" w:hAnsi="Arial" w:cs="Arial"/>
          <w:lang w:val="mn-MN"/>
        </w:rPr>
        <w:t xml:space="preserve"> хоршооны даатгалын хураамж төлөх үүрэг даатгалын тохиолдол бий болсон улирлын эцсийн өдрөөр дуусгавар болно.</w:t>
      </w:r>
    </w:p>
    <w:p w14:paraId="61A96473" w14:textId="469CA531" w:rsidR="00E2217F" w:rsidRPr="002F5382" w:rsidRDefault="1A2DA3C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rPr>
        <w:t>4</w:t>
      </w:r>
      <w:r w:rsidR="5E91DA5F" w:rsidRPr="002F5382">
        <w:rPr>
          <w:rFonts w:ascii="Arial" w:hAnsi="Arial" w:cs="Arial"/>
          <w:lang w:val="mn-MN"/>
        </w:rPr>
        <w:t>.</w:t>
      </w:r>
      <w:r w:rsidR="6C7D0F4C" w:rsidRPr="002F5382">
        <w:rPr>
          <w:rFonts w:ascii="Arial" w:hAnsi="Arial" w:cs="Arial"/>
          <w:lang w:val="mn-MN"/>
        </w:rPr>
        <w:t>8</w:t>
      </w:r>
      <w:r w:rsidR="5E91DA5F" w:rsidRPr="002F5382">
        <w:rPr>
          <w:rFonts w:ascii="Arial" w:hAnsi="Arial" w:cs="Arial"/>
          <w:lang w:val="mn-MN"/>
        </w:rPr>
        <w:t xml:space="preserve">.Энэ хуулийн </w:t>
      </w:r>
      <w:r w:rsidRPr="002F5382">
        <w:rPr>
          <w:rFonts w:ascii="Arial" w:hAnsi="Arial" w:cs="Arial"/>
          <w:lang w:val="mn-MN"/>
        </w:rPr>
        <w:t>6</w:t>
      </w:r>
      <w:r w:rsidR="0009034C" w:rsidRPr="002F5382">
        <w:rPr>
          <w:rFonts w:ascii="Arial" w:hAnsi="Arial" w:cs="Arial"/>
          <w:lang w:val="mn-MN"/>
        </w:rPr>
        <w:t>4</w:t>
      </w:r>
      <w:r w:rsidR="5E91DA5F" w:rsidRPr="002F5382">
        <w:rPr>
          <w:rFonts w:ascii="Arial" w:hAnsi="Arial" w:cs="Arial"/>
          <w:lang w:val="mn-MN"/>
        </w:rPr>
        <w:t xml:space="preserve">.1-д заасны дагуу </w:t>
      </w:r>
      <w:r w:rsidR="5D6D5F4E" w:rsidRPr="002F5382">
        <w:rPr>
          <w:rFonts w:ascii="Arial" w:hAnsi="Arial" w:cs="Arial"/>
          <w:lang w:val="mn-MN"/>
        </w:rPr>
        <w:t>санхүүгийн</w:t>
      </w:r>
      <w:r w:rsidR="5E91DA5F" w:rsidRPr="002F5382">
        <w:rPr>
          <w:rFonts w:ascii="Arial" w:hAnsi="Arial" w:cs="Arial"/>
          <w:lang w:val="mn-MN"/>
        </w:rPr>
        <w:t xml:space="preserve"> хоршооноос төлсөн хураамжийг буцааж олгохгүй.</w:t>
      </w:r>
    </w:p>
    <w:p w14:paraId="48819BDA" w14:textId="189FC370" w:rsidR="00E2217F" w:rsidRPr="002F5382" w:rsidRDefault="1A2DA3C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4</w:t>
      </w:r>
      <w:r w:rsidR="5E91DA5F" w:rsidRPr="002F5382">
        <w:rPr>
          <w:rFonts w:ascii="Arial" w:hAnsi="Arial" w:cs="Arial"/>
          <w:lang w:val="mn-MN"/>
        </w:rPr>
        <w:t>.</w:t>
      </w:r>
      <w:r w:rsidR="1AE92AC2" w:rsidRPr="002F5382">
        <w:rPr>
          <w:rFonts w:ascii="Arial" w:hAnsi="Arial" w:cs="Arial"/>
          <w:lang w:val="mn-MN"/>
        </w:rPr>
        <w:t>9</w:t>
      </w:r>
      <w:r w:rsidR="5E91DA5F" w:rsidRPr="002F5382">
        <w:rPr>
          <w:rFonts w:ascii="Arial" w:hAnsi="Arial" w:cs="Arial"/>
          <w:lang w:val="mn-MN"/>
        </w:rPr>
        <w:t xml:space="preserve">.Хадгаламжийн даатгалын корпораци улирлын хураамжийн хувийг тухайн </w:t>
      </w:r>
      <w:r w:rsidR="5D6D5F4E" w:rsidRPr="002F5382">
        <w:rPr>
          <w:rFonts w:ascii="Arial" w:hAnsi="Arial" w:cs="Arial"/>
          <w:lang w:val="mn-MN"/>
        </w:rPr>
        <w:t>санхүүгийн</w:t>
      </w:r>
      <w:r w:rsidR="5E91DA5F" w:rsidRPr="002F5382">
        <w:rPr>
          <w:rFonts w:ascii="Arial" w:hAnsi="Arial" w:cs="Arial"/>
          <w:lang w:val="mn-MN"/>
        </w:rPr>
        <w:t xml:space="preserve"> хоршооны эрсдэлийн түвшингээс хамааруулан тогтоосон аргачлалын дагуу тооцно.</w:t>
      </w:r>
    </w:p>
    <w:p w14:paraId="2F44C3ED" w14:textId="1D1C26F7" w:rsidR="00E2217F" w:rsidRPr="002F5382" w:rsidRDefault="1A2DA3C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4</w:t>
      </w:r>
      <w:r w:rsidR="5E91DA5F" w:rsidRPr="002F5382">
        <w:rPr>
          <w:rFonts w:ascii="Arial" w:hAnsi="Arial" w:cs="Arial"/>
          <w:lang w:val="mn-MN"/>
        </w:rPr>
        <w:t>.</w:t>
      </w:r>
      <w:r w:rsidR="2C4B3B61" w:rsidRPr="002F5382">
        <w:rPr>
          <w:rFonts w:ascii="Arial" w:hAnsi="Arial" w:cs="Arial"/>
          <w:lang w:val="mn-MN"/>
        </w:rPr>
        <w:t>10</w:t>
      </w:r>
      <w:r w:rsidR="5E91DA5F" w:rsidRPr="002F5382">
        <w:rPr>
          <w:rFonts w:ascii="Arial" w:hAnsi="Arial" w:cs="Arial"/>
          <w:lang w:val="mn-MN"/>
        </w:rPr>
        <w:t xml:space="preserve">.Хадгаламжийн даатгалын корпораци </w:t>
      </w:r>
      <w:r w:rsidR="5D6D5F4E" w:rsidRPr="002F5382">
        <w:rPr>
          <w:rFonts w:ascii="Arial" w:hAnsi="Arial" w:cs="Arial"/>
          <w:lang w:val="mn-MN"/>
        </w:rPr>
        <w:t>санхүүгийн</w:t>
      </w:r>
      <w:r w:rsidR="5E91DA5F" w:rsidRPr="002F5382">
        <w:rPr>
          <w:rFonts w:ascii="Arial" w:hAnsi="Arial" w:cs="Arial"/>
          <w:lang w:val="mn-MN"/>
        </w:rPr>
        <w:t xml:space="preserve"> хоршооны эрсдэлийн түвшинг үнэлэхдээ Хорооны мэдээлэлд үндэслэнэ.</w:t>
      </w:r>
    </w:p>
    <w:p w14:paraId="7C1D2ABE" w14:textId="206D97D3" w:rsidR="00E2217F" w:rsidRPr="002F5382" w:rsidRDefault="1A2DA3C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4</w:t>
      </w:r>
      <w:r w:rsidR="7B80F274" w:rsidRPr="002F5382">
        <w:rPr>
          <w:rFonts w:ascii="Arial" w:hAnsi="Arial" w:cs="Arial"/>
          <w:lang w:val="mn-MN"/>
        </w:rPr>
        <w:t>.11</w:t>
      </w:r>
      <w:r w:rsidR="5E91DA5F" w:rsidRPr="002F5382">
        <w:rPr>
          <w:rFonts w:ascii="Arial" w:hAnsi="Arial" w:cs="Arial"/>
          <w:lang w:val="mn-MN"/>
        </w:rPr>
        <w:t xml:space="preserve">.Хороо энэ хуулийн </w:t>
      </w:r>
      <w:r w:rsidRPr="002F5382">
        <w:rPr>
          <w:rFonts w:ascii="Arial" w:hAnsi="Arial" w:cs="Arial"/>
          <w:lang w:val="mn-MN"/>
        </w:rPr>
        <w:t>6</w:t>
      </w:r>
      <w:r w:rsidR="0009034C" w:rsidRPr="002F5382">
        <w:rPr>
          <w:rFonts w:ascii="Arial" w:hAnsi="Arial" w:cs="Arial"/>
          <w:lang w:val="mn-MN"/>
        </w:rPr>
        <w:t>4</w:t>
      </w:r>
      <w:r w:rsidR="5E91DA5F" w:rsidRPr="002F5382">
        <w:rPr>
          <w:rFonts w:ascii="Arial" w:hAnsi="Arial" w:cs="Arial"/>
          <w:lang w:val="mn-MN"/>
        </w:rPr>
        <w:t>.</w:t>
      </w:r>
      <w:r w:rsidR="24D478C9" w:rsidRPr="002F5382">
        <w:rPr>
          <w:rFonts w:ascii="Arial" w:hAnsi="Arial" w:cs="Arial"/>
          <w:lang w:val="mn-MN"/>
        </w:rPr>
        <w:t>10</w:t>
      </w:r>
      <w:r w:rsidR="5E91DA5F" w:rsidRPr="002F5382">
        <w:rPr>
          <w:rFonts w:ascii="Arial" w:hAnsi="Arial" w:cs="Arial"/>
          <w:lang w:val="mn-MN"/>
        </w:rPr>
        <w:t>-т заасан мэдээллийг Хадгаламжийн даатгалын корпорацид гаргаж өгөх бөгөөд Хадгаламжийн даатгалын корпораци мэдээллийн нууцлалыг хадгална.</w:t>
      </w:r>
    </w:p>
    <w:p w14:paraId="05FDBE74" w14:textId="18289949" w:rsidR="00E2217F" w:rsidRPr="002F5382" w:rsidRDefault="5217D942" w:rsidP="00054631">
      <w:pPr>
        <w:spacing w:before="120" w:after="0" w:line="240" w:lineRule="auto"/>
        <w:jc w:val="both"/>
        <w:rPr>
          <w:rFonts w:ascii="Arial" w:hAnsi="Arial" w:cs="Arial"/>
          <w:lang w:val="mn-MN"/>
        </w:rPr>
      </w:pPr>
      <w:r w:rsidRPr="002F5382">
        <w:rPr>
          <w:rFonts w:ascii="Arial" w:hAnsi="Arial" w:cs="Arial"/>
          <w:lang w:val="mn-MN"/>
        </w:rPr>
        <w:lastRenderedPageBreak/>
        <w:t>6</w:t>
      </w:r>
      <w:r w:rsidR="0009034C" w:rsidRPr="002F5382">
        <w:rPr>
          <w:rFonts w:ascii="Arial" w:hAnsi="Arial" w:cs="Arial"/>
          <w:lang w:val="mn-MN"/>
        </w:rPr>
        <w:t>4</w:t>
      </w:r>
      <w:r w:rsidR="5E91DA5F" w:rsidRPr="002F5382">
        <w:rPr>
          <w:rFonts w:ascii="Arial" w:hAnsi="Arial" w:cs="Arial"/>
          <w:lang w:val="mn-MN"/>
        </w:rPr>
        <w:t>.</w:t>
      </w:r>
      <w:r w:rsidR="7834159A" w:rsidRPr="002F5382">
        <w:rPr>
          <w:rFonts w:ascii="Arial" w:hAnsi="Arial" w:cs="Arial"/>
          <w:lang w:val="mn-MN"/>
        </w:rPr>
        <w:t>12</w:t>
      </w:r>
      <w:r w:rsidR="5E91DA5F" w:rsidRPr="002F5382">
        <w:rPr>
          <w:rFonts w:ascii="Arial" w:hAnsi="Arial" w:cs="Arial"/>
          <w:lang w:val="mn-MN"/>
        </w:rPr>
        <w:t xml:space="preserve">.Энэ хуулийн </w:t>
      </w:r>
      <w:r w:rsidRPr="002F5382">
        <w:rPr>
          <w:rFonts w:ascii="Arial" w:hAnsi="Arial" w:cs="Arial"/>
          <w:lang w:val="mn-MN"/>
        </w:rPr>
        <w:t>6</w:t>
      </w:r>
      <w:r w:rsidR="0009034C" w:rsidRPr="002F5382">
        <w:rPr>
          <w:rFonts w:ascii="Arial" w:hAnsi="Arial" w:cs="Arial"/>
          <w:lang w:val="mn-MN"/>
        </w:rPr>
        <w:t>4</w:t>
      </w:r>
      <w:r w:rsidR="5E91DA5F" w:rsidRPr="002F5382">
        <w:rPr>
          <w:rFonts w:ascii="Arial" w:hAnsi="Arial" w:cs="Arial"/>
          <w:lang w:val="mn-MN"/>
        </w:rPr>
        <w:t>.</w:t>
      </w:r>
      <w:r w:rsidR="0E6FE047" w:rsidRPr="002F5382">
        <w:rPr>
          <w:rFonts w:ascii="Arial" w:hAnsi="Arial" w:cs="Arial"/>
          <w:lang w:val="mn-MN"/>
        </w:rPr>
        <w:t>9</w:t>
      </w:r>
      <w:r w:rsidR="5E91DA5F" w:rsidRPr="002F5382">
        <w:rPr>
          <w:rFonts w:ascii="Arial" w:hAnsi="Arial" w:cs="Arial"/>
          <w:lang w:val="mn-MN"/>
        </w:rPr>
        <w:t xml:space="preserve">-д заасан аргачлалыг Хадгаламжийн даатгалын Үндэсний хороо батлах бөгөөд </w:t>
      </w:r>
      <w:r w:rsidR="5D6D5F4E" w:rsidRPr="002F5382">
        <w:rPr>
          <w:rFonts w:ascii="Arial" w:hAnsi="Arial" w:cs="Arial"/>
          <w:lang w:val="mn-MN"/>
        </w:rPr>
        <w:t>санхүүгийн</w:t>
      </w:r>
      <w:r w:rsidR="5E91DA5F" w:rsidRPr="002F5382">
        <w:rPr>
          <w:rFonts w:ascii="Arial" w:hAnsi="Arial" w:cs="Arial"/>
          <w:lang w:val="mn-MN"/>
        </w:rPr>
        <w:t xml:space="preserve"> хоршооны эрсдэлийн түвшинг тооцохдоо Хорооны </w:t>
      </w:r>
      <w:r w:rsidR="5D6D5F4E" w:rsidRPr="002F5382">
        <w:rPr>
          <w:rFonts w:ascii="Arial" w:hAnsi="Arial" w:cs="Arial"/>
          <w:lang w:val="mn-MN"/>
        </w:rPr>
        <w:t>санхүүгийн</w:t>
      </w:r>
      <w:r w:rsidR="5E91DA5F" w:rsidRPr="002F5382">
        <w:rPr>
          <w:rFonts w:ascii="Arial" w:hAnsi="Arial" w:cs="Arial"/>
          <w:lang w:val="mn-MN"/>
        </w:rPr>
        <w:t xml:space="preserve"> хоршоонд хийсэн хяналт шалгалтын үнэлгээ, хадгаламжийн хүүг харгалзан үзэж болно.</w:t>
      </w:r>
    </w:p>
    <w:p w14:paraId="72800C54" w14:textId="0BE1CB0C" w:rsidR="00E2217F" w:rsidRPr="002F5382" w:rsidRDefault="5217D942" w:rsidP="2BEF4198">
      <w:pPr>
        <w:spacing w:before="120" w:after="0" w:line="240" w:lineRule="auto"/>
        <w:jc w:val="both"/>
        <w:rPr>
          <w:rFonts w:ascii="Arial" w:hAnsi="Arial" w:cs="Arial"/>
          <w:b/>
          <w:bCs/>
          <w:lang w:val="mn-MN"/>
        </w:rPr>
      </w:pPr>
      <w:r w:rsidRPr="002F5382">
        <w:rPr>
          <w:rFonts w:ascii="Arial" w:hAnsi="Arial" w:cs="Arial"/>
          <w:b/>
          <w:bCs/>
          <w:lang w:val="mn-MN"/>
        </w:rPr>
        <w:t>6</w:t>
      </w:r>
      <w:r w:rsidR="0009034C" w:rsidRPr="002F5382">
        <w:rPr>
          <w:rFonts w:ascii="Arial" w:hAnsi="Arial" w:cs="Arial"/>
          <w:b/>
          <w:bCs/>
          <w:lang w:val="mn-MN"/>
        </w:rPr>
        <w:t>5</w:t>
      </w:r>
      <w:r w:rsidR="5E91DA5F" w:rsidRPr="002F5382">
        <w:rPr>
          <w:rFonts w:ascii="Arial" w:hAnsi="Arial" w:cs="Arial"/>
          <w:b/>
          <w:bCs/>
          <w:lang w:val="mn-MN"/>
        </w:rPr>
        <w:t xml:space="preserve"> дугаар зүйл.Хадгаламж эзэмшигчид даатгалын нөхөн төлбөр олгох</w:t>
      </w:r>
    </w:p>
    <w:p w14:paraId="3565E874" w14:textId="34AF3D34" w:rsidR="00E2217F" w:rsidRPr="002F5382" w:rsidRDefault="5217D94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.1.Хорооноос даатгалын тохиолдол бий болсон тухай мэдэгдлийг Хадгаламжийн даатгалын корпорацид ирүүлснээс хойш ажлын таван өдөрт багтаан Хадгаламжийн даатгалын Үндэсний хороо хадгаламж эзэмшигч</w:t>
      </w:r>
      <w:r w:rsidR="3F312329" w:rsidRPr="002F5382">
        <w:rPr>
          <w:rFonts w:ascii="Arial" w:hAnsi="Arial" w:cs="Arial"/>
          <w:lang w:val="mn-MN"/>
        </w:rPr>
        <w:t xml:space="preserve"> гишүүн</w:t>
      </w:r>
      <w:r w:rsidR="5E91DA5F" w:rsidRPr="002F5382">
        <w:rPr>
          <w:rFonts w:ascii="Arial" w:hAnsi="Arial" w:cs="Arial"/>
          <w:lang w:val="mn-MN"/>
        </w:rPr>
        <w:t>д даатгалын нөхөн төлбөр олгох тухай шийдвэр гаргана.</w:t>
      </w:r>
    </w:p>
    <w:p w14:paraId="21938063" w14:textId="4F5D6C41" w:rsidR="00E2217F" w:rsidRPr="002F5382" w:rsidRDefault="2DD8968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 xml:space="preserve">.2.Хадгаламжийн даатгалын корпораци даатгалын нөхөн төлбөр олгох хэлбэр, хугацааны талаар олон нийтийн мэдээллийн хэрэгслээр энэ хуулийн </w:t>
      </w: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.1-д заасан шийдвэр гарснаас хойш 48 цагийн дотор мэдээлж, мэдээллийн хувийг Хороонд хүргүүлнэ.</w:t>
      </w:r>
    </w:p>
    <w:p w14:paraId="32B10C10" w14:textId="286E6ADA" w:rsidR="00E2217F" w:rsidRPr="002F5382" w:rsidRDefault="2DD8968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 xml:space="preserve">.3.Хадгаламжийн даатгалын корпораци даатгалын тохиолдол бий болсон өдрөөс хойш даатгалын нөхөн төлбөрийг энэ хуулийн </w:t>
      </w:r>
      <w:r w:rsidRPr="002F5382">
        <w:rPr>
          <w:rFonts w:ascii="Arial" w:hAnsi="Arial" w:cs="Arial"/>
          <w:lang w:val="mn-MN"/>
        </w:rPr>
        <w:t>6</w:t>
      </w:r>
      <w:r w:rsidR="0009034C" w:rsidRPr="002F5382">
        <w:rPr>
          <w:rFonts w:ascii="Arial" w:hAnsi="Arial" w:cs="Arial"/>
          <w:lang w:val="mn-MN"/>
        </w:rPr>
        <w:t>6</w:t>
      </w:r>
      <w:r w:rsidR="5E91DA5F" w:rsidRPr="002F5382">
        <w:rPr>
          <w:rFonts w:ascii="Arial" w:hAnsi="Arial" w:cs="Arial"/>
          <w:lang w:val="mn-MN"/>
        </w:rPr>
        <w:t>.1-д заасан банкаар дамжуулан ажлын 10 өдрийн дотор олгож эхэлнэ.</w:t>
      </w:r>
    </w:p>
    <w:p w14:paraId="4D28A132" w14:textId="4D895709" w:rsidR="00E2217F" w:rsidRPr="002F5382" w:rsidRDefault="2DD8968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.4.Даатгалын нөхөн төлбөр олгох журмыг Хадгаламжийн даатгалын Үндэсний хороо батална.</w:t>
      </w:r>
    </w:p>
    <w:p w14:paraId="2ABCDDC5" w14:textId="39F2D8CF" w:rsidR="00E2217F" w:rsidRPr="002F5382" w:rsidRDefault="2DD89682"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.5.Хадгаламжийн даатгалын корпораци даатгалын нөхөн төлбөр олголтын явцын талаар хадгаламж эзэмшигч</w:t>
      </w:r>
      <w:r w:rsidR="6C64FFF6" w:rsidRPr="002F5382">
        <w:rPr>
          <w:rFonts w:ascii="Arial" w:hAnsi="Arial" w:cs="Arial"/>
          <w:lang w:val="mn-MN"/>
        </w:rPr>
        <w:t xml:space="preserve"> гишүү</w:t>
      </w:r>
      <w:r w:rsidR="5E91DA5F" w:rsidRPr="002F5382">
        <w:rPr>
          <w:rFonts w:ascii="Arial" w:hAnsi="Arial" w:cs="Arial"/>
          <w:lang w:val="mn-MN"/>
        </w:rPr>
        <w:t>дэд мэдээлэх үүрэгтэй.</w:t>
      </w:r>
    </w:p>
    <w:p w14:paraId="2A94A9E8" w14:textId="46D08F75" w:rsidR="00E2217F" w:rsidRPr="002F5382" w:rsidRDefault="714C5F4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 xml:space="preserve">.6.Энэ хуулийн </w:t>
      </w:r>
      <w:r w:rsidRPr="002F5382">
        <w:rPr>
          <w:rFonts w:ascii="Arial" w:hAnsi="Arial" w:cs="Arial"/>
          <w:lang w:val="mn-MN"/>
        </w:rPr>
        <w:t>6</w:t>
      </w:r>
      <w:r w:rsidR="0009034C" w:rsidRPr="002F5382">
        <w:rPr>
          <w:rFonts w:ascii="Arial" w:hAnsi="Arial" w:cs="Arial"/>
          <w:lang w:val="mn-MN"/>
        </w:rPr>
        <w:t>5</w:t>
      </w:r>
      <w:r w:rsidR="5E91DA5F" w:rsidRPr="002F5382">
        <w:rPr>
          <w:rFonts w:ascii="Arial" w:hAnsi="Arial" w:cs="Arial"/>
          <w:lang w:val="mn-MN"/>
        </w:rPr>
        <w:t>.5-д заасан мэдээллийн агуулга, түүнийг түгээх журмыг Хадгаламжийн даатгалын Үндэсний хороо батална.</w:t>
      </w:r>
    </w:p>
    <w:p w14:paraId="2446ECDE" w14:textId="3B6D695E" w:rsidR="00E2217F" w:rsidRPr="002F5382" w:rsidRDefault="714C5F4D" w:rsidP="2BEF4198">
      <w:pPr>
        <w:spacing w:before="120" w:after="0" w:line="240" w:lineRule="auto"/>
        <w:jc w:val="both"/>
        <w:rPr>
          <w:rFonts w:ascii="Arial" w:hAnsi="Arial" w:cs="Arial"/>
          <w:b/>
          <w:bCs/>
          <w:lang w:val="mn-MN"/>
        </w:rPr>
      </w:pPr>
      <w:r w:rsidRPr="002F5382">
        <w:rPr>
          <w:rFonts w:ascii="Arial" w:hAnsi="Arial" w:cs="Arial"/>
          <w:b/>
          <w:bCs/>
          <w:lang w:val="mn-MN"/>
        </w:rPr>
        <w:t>6</w:t>
      </w:r>
      <w:r w:rsidR="0009034C" w:rsidRPr="002F5382">
        <w:rPr>
          <w:rFonts w:ascii="Arial" w:hAnsi="Arial" w:cs="Arial"/>
          <w:b/>
          <w:bCs/>
          <w:lang w:val="mn-MN"/>
        </w:rPr>
        <w:t>6</w:t>
      </w:r>
      <w:r w:rsidR="5E91DA5F" w:rsidRPr="002F5382">
        <w:rPr>
          <w:rFonts w:ascii="Arial" w:hAnsi="Arial" w:cs="Arial"/>
          <w:b/>
          <w:bCs/>
          <w:lang w:val="mn-MN"/>
        </w:rPr>
        <w:t xml:space="preserve"> д</w:t>
      </w:r>
      <w:r w:rsidR="2FF1DBAD" w:rsidRPr="002F5382">
        <w:rPr>
          <w:rFonts w:ascii="Arial" w:hAnsi="Arial" w:cs="Arial"/>
          <w:b/>
          <w:bCs/>
          <w:lang w:val="mn-MN"/>
        </w:rPr>
        <w:t>у</w:t>
      </w:r>
      <w:r w:rsidR="38C65451" w:rsidRPr="002F5382">
        <w:rPr>
          <w:rFonts w:ascii="Arial" w:hAnsi="Arial" w:cs="Arial"/>
          <w:b/>
          <w:bCs/>
          <w:lang w:val="mn-MN"/>
        </w:rPr>
        <w:t>г</w:t>
      </w:r>
      <w:r w:rsidR="2FF1DBAD" w:rsidRPr="002F5382">
        <w:rPr>
          <w:rFonts w:ascii="Arial" w:hAnsi="Arial" w:cs="Arial"/>
          <w:b/>
          <w:bCs/>
          <w:lang w:val="mn-MN"/>
        </w:rPr>
        <w:t>аа</w:t>
      </w:r>
      <w:r w:rsidR="5E91DA5F" w:rsidRPr="002F5382">
        <w:rPr>
          <w:rFonts w:ascii="Arial" w:hAnsi="Arial" w:cs="Arial"/>
          <w:b/>
          <w:bCs/>
          <w:lang w:val="mn-MN"/>
        </w:rPr>
        <w:t>р зүйл.Даатгалын нөхөн төлбөр олгох банк</w:t>
      </w:r>
    </w:p>
    <w:p w14:paraId="4FF9D458" w14:textId="376F5BC7" w:rsidR="00E2217F" w:rsidRPr="002F5382" w:rsidRDefault="714C5F4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6</w:t>
      </w:r>
      <w:r w:rsidR="5788C22E" w:rsidRPr="002F5382">
        <w:rPr>
          <w:rFonts w:ascii="Arial" w:hAnsi="Arial" w:cs="Arial"/>
        </w:rPr>
        <w:t>.</w:t>
      </w:r>
      <w:r w:rsidR="5E91DA5F" w:rsidRPr="002F5382">
        <w:rPr>
          <w:rFonts w:ascii="Arial" w:hAnsi="Arial" w:cs="Arial"/>
          <w:lang w:val="mn-MN"/>
        </w:rPr>
        <w:t>1.Даатгалын нөхөн төлбөрийг банкаар дамжуулан олгоно.</w:t>
      </w:r>
    </w:p>
    <w:p w14:paraId="3E5409B0" w14:textId="1B6283F1" w:rsidR="00E2217F" w:rsidRPr="002F5382" w:rsidRDefault="714C5F4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6</w:t>
      </w:r>
      <w:r w:rsidR="5E91DA5F" w:rsidRPr="002F5382">
        <w:rPr>
          <w:rFonts w:ascii="Arial" w:hAnsi="Arial" w:cs="Arial"/>
          <w:lang w:val="mn-MN"/>
        </w:rPr>
        <w:t xml:space="preserve">.2.Энэ хуулийн </w:t>
      </w:r>
      <w:r w:rsidRPr="002F5382">
        <w:rPr>
          <w:rFonts w:ascii="Arial" w:hAnsi="Arial" w:cs="Arial"/>
          <w:lang w:val="mn-MN"/>
        </w:rPr>
        <w:t>6</w:t>
      </w:r>
      <w:r w:rsidR="0009034C" w:rsidRPr="002F5382">
        <w:rPr>
          <w:rFonts w:ascii="Arial" w:hAnsi="Arial" w:cs="Arial"/>
          <w:lang w:val="mn-MN"/>
        </w:rPr>
        <w:t>6</w:t>
      </w:r>
      <w:r w:rsidR="7E5AA7F6" w:rsidRPr="002F5382">
        <w:rPr>
          <w:rFonts w:ascii="Arial" w:hAnsi="Arial" w:cs="Arial"/>
          <w:lang w:val="mn-MN"/>
        </w:rPr>
        <w:t>.</w:t>
      </w:r>
      <w:r w:rsidR="5E91DA5F" w:rsidRPr="002F5382">
        <w:rPr>
          <w:rFonts w:ascii="Arial" w:hAnsi="Arial" w:cs="Arial"/>
          <w:lang w:val="mn-MN"/>
        </w:rPr>
        <w:t>1-д заасан даатгалын нөхөн төлбөр олгох банкийг даатгалын тохиолдол бий болсон тухай бүр Хадгаламжийн даатгалын Үндэсний хороо Монголбанктай зөвшилцөн сонгон шалгаруулна.</w:t>
      </w:r>
    </w:p>
    <w:p w14:paraId="390476FC" w14:textId="316A35B3" w:rsidR="00E2217F" w:rsidRPr="002F5382" w:rsidRDefault="714C5F4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6</w:t>
      </w:r>
      <w:r w:rsidR="5E91DA5F" w:rsidRPr="002F5382">
        <w:rPr>
          <w:rFonts w:ascii="Arial" w:hAnsi="Arial" w:cs="Arial"/>
          <w:lang w:val="mn-MN"/>
        </w:rPr>
        <w:t>.3.Даатгалын нөхөн төлбөр олгох банк</w:t>
      </w:r>
      <w:r w:rsidR="6C64FFF6" w:rsidRPr="002F5382">
        <w:rPr>
          <w:rFonts w:ascii="Arial" w:hAnsi="Arial" w:cs="Arial"/>
          <w:lang w:val="mn-MN"/>
        </w:rPr>
        <w:t>и</w:t>
      </w:r>
      <w:r w:rsidR="5E91DA5F" w:rsidRPr="002F5382">
        <w:rPr>
          <w:rFonts w:ascii="Arial" w:hAnsi="Arial" w:cs="Arial"/>
          <w:lang w:val="mn-MN"/>
        </w:rPr>
        <w:t xml:space="preserve">нд тавих шаардлага, сонгон шалгаруулах журмыг Хадгаламжийн даатгалын Үндэсний хороо батална. </w:t>
      </w:r>
    </w:p>
    <w:p w14:paraId="7B557769" w14:textId="373DD3E8" w:rsidR="00E2217F" w:rsidRPr="002F5382" w:rsidRDefault="714C5F4D" w:rsidP="00054631">
      <w:pPr>
        <w:spacing w:before="120" w:after="0" w:line="240" w:lineRule="auto"/>
        <w:jc w:val="both"/>
        <w:rPr>
          <w:rFonts w:ascii="Arial" w:hAnsi="Arial" w:cs="Arial"/>
          <w:lang w:val="mn-MN"/>
        </w:rPr>
      </w:pPr>
      <w:r w:rsidRPr="002F5382">
        <w:rPr>
          <w:rFonts w:ascii="Arial" w:hAnsi="Arial" w:cs="Arial"/>
          <w:lang w:val="mn-MN"/>
        </w:rPr>
        <w:t>6</w:t>
      </w:r>
      <w:r w:rsidR="0009034C" w:rsidRPr="002F5382">
        <w:rPr>
          <w:rFonts w:ascii="Arial" w:hAnsi="Arial" w:cs="Arial"/>
          <w:lang w:val="mn-MN"/>
        </w:rPr>
        <w:t>6</w:t>
      </w:r>
      <w:r w:rsidR="5E91DA5F" w:rsidRPr="002F5382">
        <w:rPr>
          <w:rFonts w:ascii="Arial" w:hAnsi="Arial" w:cs="Arial"/>
          <w:lang w:val="mn-MN"/>
        </w:rPr>
        <w:t xml:space="preserve">.4.Хадгаламжийн даатгалын корпораци энэ хуулийн </w:t>
      </w:r>
      <w:r w:rsidRPr="002F5382">
        <w:rPr>
          <w:rFonts w:ascii="Arial" w:hAnsi="Arial" w:cs="Arial"/>
          <w:lang w:val="mn-MN"/>
        </w:rPr>
        <w:t>6</w:t>
      </w:r>
      <w:r w:rsidR="0009034C" w:rsidRPr="002F5382">
        <w:rPr>
          <w:rFonts w:ascii="Arial" w:hAnsi="Arial" w:cs="Arial"/>
          <w:lang w:val="mn-MN"/>
        </w:rPr>
        <w:t>6</w:t>
      </w:r>
      <w:r w:rsidR="5E91DA5F" w:rsidRPr="002F5382">
        <w:rPr>
          <w:rFonts w:ascii="Arial" w:hAnsi="Arial" w:cs="Arial"/>
          <w:lang w:val="mn-MN"/>
        </w:rPr>
        <w:t>.1-д заасан банктай гэрээ байгуулна.</w:t>
      </w:r>
    </w:p>
    <w:p w14:paraId="18D2FD7E" w14:textId="7F4B9A9C" w:rsidR="00E2217F" w:rsidRPr="002F5382" w:rsidRDefault="7D5D0555" w:rsidP="2BEF4198">
      <w:pPr>
        <w:spacing w:before="120" w:after="0" w:line="240" w:lineRule="auto"/>
        <w:jc w:val="both"/>
        <w:rPr>
          <w:rFonts w:ascii="Arial" w:hAnsi="Arial" w:cs="Arial"/>
          <w:b/>
          <w:bCs/>
          <w:lang w:val="mn-MN"/>
        </w:rPr>
      </w:pPr>
      <w:r w:rsidRPr="002F5382">
        <w:rPr>
          <w:rFonts w:ascii="Arial" w:hAnsi="Arial" w:cs="Arial"/>
          <w:b/>
          <w:bCs/>
        </w:rPr>
        <w:t>6</w:t>
      </w:r>
      <w:r w:rsidR="0009034C" w:rsidRPr="002F5382">
        <w:rPr>
          <w:rFonts w:ascii="Arial" w:hAnsi="Arial" w:cs="Arial"/>
          <w:b/>
          <w:bCs/>
        </w:rPr>
        <w:t>7</w:t>
      </w:r>
      <w:r w:rsidRPr="002F5382">
        <w:rPr>
          <w:rFonts w:ascii="Arial" w:hAnsi="Arial" w:cs="Arial"/>
          <w:b/>
          <w:bCs/>
        </w:rPr>
        <w:t xml:space="preserve"> </w:t>
      </w:r>
      <w:r w:rsidR="5E91DA5F" w:rsidRPr="002F5382">
        <w:rPr>
          <w:rFonts w:ascii="Arial" w:hAnsi="Arial" w:cs="Arial"/>
          <w:b/>
          <w:bCs/>
          <w:lang w:val="mn-MN"/>
        </w:rPr>
        <w:t>д</w:t>
      </w:r>
      <w:r w:rsidR="17897104" w:rsidRPr="002F5382">
        <w:rPr>
          <w:rFonts w:ascii="Arial" w:hAnsi="Arial" w:cs="Arial"/>
          <w:b/>
          <w:bCs/>
          <w:lang w:val="mn-MN"/>
        </w:rPr>
        <w:t>у</w:t>
      </w:r>
      <w:r w:rsidR="6C5A2F2D" w:rsidRPr="002F5382">
        <w:rPr>
          <w:rFonts w:ascii="Arial" w:hAnsi="Arial" w:cs="Arial"/>
          <w:b/>
          <w:bCs/>
          <w:lang w:val="mn-MN"/>
        </w:rPr>
        <w:t>г</w:t>
      </w:r>
      <w:r w:rsidR="4E660098" w:rsidRPr="002F5382">
        <w:rPr>
          <w:rFonts w:ascii="Arial" w:hAnsi="Arial" w:cs="Arial"/>
          <w:b/>
          <w:bCs/>
          <w:lang w:val="mn-MN"/>
        </w:rPr>
        <w:t>аа</w:t>
      </w:r>
      <w:r w:rsidR="5E91DA5F" w:rsidRPr="002F5382">
        <w:rPr>
          <w:rFonts w:ascii="Arial" w:hAnsi="Arial" w:cs="Arial"/>
          <w:b/>
          <w:bCs/>
          <w:lang w:val="mn-MN"/>
        </w:rPr>
        <w:t xml:space="preserve">р </w:t>
      </w:r>
      <w:proofErr w:type="gramStart"/>
      <w:r w:rsidR="5E91DA5F" w:rsidRPr="002F5382">
        <w:rPr>
          <w:rFonts w:ascii="Arial" w:hAnsi="Arial" w:cs="Arial"/>
          <w:b/>
          <w:bCs/>
          <w:lang w:val="mn-MN"/>
        </w:rPr>
        <w:t>зүйл.Хадгаламж</w:t>
      </w:r>
      <w:proofErr w:type="gramEnd"/>
      <w:r w:rsidR="5E91DA5F" w:rsidRPr="002F5382">
        <w:rPr>
          <w:rFonts w:ascii="Arial" w:hAnsi="Arial" w:cs="Arial"/>
          <w:b/>
          <w:bCs/>
          <w:lang w:val="mn-MN"/>
        </w:rPr>
        <w:t xml:space="preserve"> эзэмшигч</w:t>
      </w:r>
      <w:r w:rsidR="1605A69C" w:rsidRPr="002F5382">
        <w:rPr>
          <w:rFonts w:ascii="Arial" w:hAnsi="Arial" w:cs="Arial"/>
          <w:b/>
          <w:bCs/>
          <w:lang w:val="mn-MN"/>
        </w:rPr>
        <w:t xml:space="preserve"> гишүү</w:t>
      </w:r>
      <w:r w:rsidR="5E91DA5F" w:rsidRPr="002F5382">
        <w:rPr>
          <w:rFonts w:ascii="Arial" w:hAnsi="Arial" w:cs="Arial"/>
          <w:b/>
          <w:bCs/>
          <w:lang w:val="mn-MN"/>
        </w:rPr>
        <w:t>н</w:t>
      </w:r>
      <w:r w:rsidR="1605A69C" w:rsidRPr="002F5382">
        <w:rPr>
          <w:rFonts w:ascii="Arial" w:hAnsi="Arial" w:cs="Arial"/>
          <w:b/>
          <w:bCs/>
          <w:lang w:val="mn-MN"/>
        </w:rPr>
        <w:t>ий</w:t>
      </w:r>
      <w:r w:rsidR="5E91DA5F" w:rsidRPr="002F5382">
        <w:rPr>
          <w:rFonts w:ascii="Arial" w:hAnsi="Arial" w:cs="Arial"/>
          <w:b/>
          <w:bCs/>
          <w:lang w:val="mn-MN"/>
        </w:rPr>
        <w:t xml:space="preserve"> эрх</w:t>
      </w:r>
    </w:p>
    <w:p w14:paraId="71539879" w14:textId="06431218" w:rsidR="00E2217F" w:rsidRPr="002F5382" w:rsidRDefault="00A849B6" w:rsidP="00054631">
      <w:pPr>
        <w:spacing w:before="120" w:after="0" w:line="240" w:lineRule="auto"/>
        <w:jc w:val="both"/>
        <w:rPr>
          <w:rFonts w:ascii="Arial" w:hAnsi="Arial" w:cs="Arial"/>
          <w:lang w:val="mn-MN"/>
        </w:rPr>
      </w:pPr>
      <w:r w:rsidRPr="002F5382">
        <w:rPr>
          <w:rFonts w:ascii="Arial" w:hAnsi="Arial" w:cs="Arial"/>
        </w:rPr>
        <w:t>6</w:t>
      </w:r>
      <w:r w:rsidR="0009034C" w:rsidRPr="002F5382">
        <w:rPr>
          <w:rFonts w:ascii="Arial" w:hAnsi="Arial" w:cs="Arial"/>
        </w:rPr>
        <w:t>7</w:t>
      </w:r>
      <w:r w:rsidR="00E2217F" w:rsidRPr="002F5382">
        <w:rPr>
          <w:rFonts w:ascii="Arial" w:hAnsi="Arial" w:cs="Arial"/>
          <w:lang w:val="mn-MN"/>
        </w:rPr>
        <w:t>.</w:t>
      </w:r>
      <w:proofErr w:type="gramStart"/>
      <w:r w:rsidR="00E2217F" w:rsidRPr="002F5382">
        <w:rPr>
          <w:rFonts w:ascii="Arial" w:hAnsi="Arial" w:cs="Arial"/>
          <w:lang w:val="mn-MN"/>
        </w:rPr>
        <w:t>1.Хадгаламж</w:t>
      </w:r>
      <w:proofErr w:type="gramEnd"/>
      <w:r w:rsidR="00E2217F" w:rsidRPr="002F5382">
        <w:rPr>
          <w:rFonts w:ascii="Arial" w:hAnsi="Arial" w:cs="Arial"/>
          <w:lang w:val="mn-MN"/>
        </w:rPr>
        <w:t xml:space="preserve"> эзэмшигч </w:t>
      </w:r>
      <w:r w:rsidR="00947DBA" w:rsidRPr="002F5382">
        <w:rPr>
          <w:rFonts w:ascii="Arial" w:hAnsi="Arial" w:cs="Arial"/>
          <w:lang w:val="mn-MN"/>
        </w:rPr>
        <w:t xml:space="preserve">гишүүн </w:t>
      </w:r>
      <w:r w:rsidR="00E2217F" w:rsidRPr="002F5382">
        <w:rPr>
          <w:rFonts w:ascii="Arial" w:hAnsi="Arial" w:cs="Arial"/>
          <w:lang w:val="mn-MN"/>
        </w:rPr>
        <w:t>даатгалын тохиолдол бий болоход даатгалын нөхөн төлбөр авах эрхтэй.</w:t>
      </w:r>
    </w:p>
    <w:p w14:paraId="2F0D41A9" w14:textId="3940A211" w:rsidR="00E2217F" w:rsidRPr="002F5382" w:rsidRDefault="00A849B6" w:rsidP="00054631">
      <w:pPr>
        <w:spacing w:before="120" w:after="0" w:line="240" w:lineRule="auto"/>
        <w:jc w:val="both"/>
        <w:rPr>
          <w:rFonts w:ascii="Arial" w:hAnsi="Arial" w:cs="Arial"/>
          <w:lang w:val="mn-MN"/>
        </w:rPr>
      </w:pPr>
      <w:r w:rsidRPr="002F5382">
        <w:rPr>
          <w:rFonts w:ascii="Arial" w:hAnsi="Arial" w:cs="Arial"/>
        </w:rPr>
        <w:t>6</w:t>
      </w:r>
      <w:r w:rsidR="0009034C" w:rsidRPr="002F5382">
        <w:rPr>
          <w:rFonts w:ascii="Arial" w:hAnsi="Arial" w:cs="Arial"/>
        </w:rPr>
        <w:t>7</w:t>
      </w:r>
      <w:r w:rsidR="00E2217F" w:rsidRPr="002F5382">
        <w:rPr>
          <w:rFonts w:ascii="Arial" w:hAnsi="Arial" w:cs="Arial"/>
          <w:lang w:val="mn-MN"/>
        </w:rPr>
        <w:t>.</w:t>
      </w:r>
      <w:proofErr w:type="gramStart"/>
      <w:r w:rsidR="00E2217F" w:rsidRPr="002F5382">
        <w:rPr>
          <w:rFonts w:ascii="Arial" w:hAnsi="Arial" w:cs="Arial"/>
          <w:lang w:val="mn-MN"/>
        </w:rPr>
        <w:t>2.Хадгаламжийн</w:t>
      </w:r>
      <w:proofErr w:type="gramEnd"/>
      <w:r w:rsidR="00E2217F" w:rsidRPr="002F5382">
        <w:rPr>
          <w:rFonts w:ascii="Arial" w:hAnsi="Arial" w:cs="Arial"/>
          <w:lang w:val="mn-MN"/>
        </w:rPr>
        <w:t xml:space="preserve"> гэрээг гуравдагч этгээдийг төлөөлөн байгуулсан бол даатгалын нөхөн төлбөр авах эрхийг уг гуравдагч этгээд эдэлнэ.</w:t>
      </w:r>
    </w:p>
    <w:p w14:paraId="2A9CB2DC" w14:textId="435BFD07" w:rsidR="00E2217F" w:rsidRPr="002F5382" w:rsidRDefault="00A849B6" w:rsidP="00054631">
      <w:pPr>
        <w:spacing w:before="120" w:after="0" w:line="240" w:lineRule="auto"/>
        <w:jc w:val="both"/>
        <w:rPr>
          <w:rFonts w:ascii="Arial" w:hAnsi="Arial" w:cs="Arial"/>
          <w:lang w:val="mn-MN"/>
        </w:rPr>
      </w:pPr>
      <w:r w:rsidRPr="002F5382">
        <w:rPr>
          <w:rFonts w:ascii="Arial" w:hAnsi="Arial" w:cs="Arial"/>
        </w:rPr>
        <w:t>6</w:t>
      </w:r>
      <w:r w:rsidR="0009034C" w:rsidRPr="002F5382">
        <w:rPr>
          <w:rFonts w:ascii="Arial" w:hAnsi="Arial" w:cs="Arial"/>
        </w:rPr>
        <w:t>7</w:t>
      </w:r>
      <w:r w:rsidR="00E2217F" w:rsidRPr="002F5382">
        <w:rPr>
          <w:rFonts w:ascii="Arial" w:hAnsi="Arial" w:cs="Arial"/>
          <w:lang w:val="mn-MN"/>
        </w:rPr>
        <w:t>.</w:t>
      </w:r>
      <w:proofErr w:type="gramStart"/>
      <w:r w:rsidR="00E2217F" w:rsidRPr="002F5382">
        <w:rPr>
          <w:rFonts w:ascii="Arial" w:hAnsi="Arial" w:cs="Arial"/>
          <w:lang w:val="mn-MN"/>
        </w:rPr>
        <w:t>3.Өв</w:t>
      </w:r>
      <w:proofErr w:type="gramEnd"/>
      <w:r w:rsidR="00E2217F" w:rsidRPr="002F5382">
        <w:rPr>
          <w:rFonts w:ascii="Arial" w:hAnsi="Arial" w:cs="Arial"/>
          <w:lang w:val="mn-MN"/>
        </w:rPr>
        <w:t xml:space="preserve"> залгамжлалаар даатгалын нөхөн төлбөр авахад өвлөгч өөрийн нэр дээр хадгалуулсан хадгаламж, өвлөгдсөн хадгаламж тус бүрд даатгалын нөхөн төлбөр авна.</w:t>
      </w:r>
    </w:p>
    <w:p w14:paraId="588659D1" w14:textId="14444364" w:rsidR="00E2217F" w:rsidRPr="002F5382" w:rsidRDefault="00A849B6" w:rsidP="00054631">
      <w:pPr>
        <w:spacing w:before="120" w:after="0" w:line="240" w:lineRule="auto"/>
        <w:jc w:val="both"/>
        <w:rPr>
          <w:rFonts w:ascii="Arial" w:hAnsi="Arial" w:cs="Arial"/>
          <w:lang w:val="mn-MN"/>
        </w:rPr>
      </w:pPr>
      <w:r w:rsidRPr="002F5382">
        <w:rPr>
          <w:rFonts w:ascii="Arial" w:hAnsi="Arial" w:cs="Arial"/>
        </w:rPr>
        <w:t>6</w:t>
      </w:r>
      <w:r w:rsidR="0009034C" w:rsidRPr="002F5382">
        <w:rPr>
          <w:rFonts w:ascii="Arial" w:hAnsi="Arial" w:cs="Arial"/>
        </w:rPr>
        <w:t>7</w:t>
      </w:r>
      <w:r w:rsidR="00E2217F" w:rsidRPr="002F5382">
        <w:rPr>
          <w:rFonts w:ascii="Arial" w:hAnsi="Arial" w:cs="Arial"/>
          <w:lang w:val="mn-MN"/>
        </w:rPr>
        <w:t>.</w:t>
      </w:r>
      <w:proofErr w:type="gramStart"/>
      <w:r w:rsidR="00E2217F" w:rsidRPr="002F5382">
        <w:rPr>
          <w:rFonts w:ascii="Arial" w:hAnsi="Arial" w:cs="Arial"/>
          <w:lang w:val="mn-MN"/>
        </w:rPr>
        <w:t>4.Хадгаламж</w:t>
      </w:r>
      <w:proofErr w:type="gramEnd"/>
      <w:r w:rsidR="00E2217F" w:rsidRPr="002F5382">
        <w:rPr>
          <w:rFonts w:ascii="Arial" w:hAnsi="Arial" w:cs="Arial"/>
          <w:lang w:val="mn-MN"/>
        </w:rPr>
        <w:t xml:space="preserve"> эзэмшигч</w:t>
      </w:r>
      <w:r w:rsidR="005E6F69" w:rsidRPr="002F5382">
        <w:rPr>
          <w:rFonts w:ascii="Arial" w:hAnsi="Arial" w:cs="Arial"/>
          <w:lang w:val="mn-MN"/>
        </w:rPr>
        <w:t xml:space="preserve"> гишүү</w:t>
      </w:r>
      <w:r w:rsidR="00FB0439" w:rsidRPr="002F5382">
        <w:rPr>
          <w:rFonts w:ascii="Arial" w:hAnsi="Arial" w:cs="Arial"/>
          <w:lang w:val="mn-MN"/>
        </w:rPr>
        <w:t>н</w:t>
      </w:r>
      <w:r w:rsidR="00E2217F" w:rsidRPr="002F5382">
        <w:rPr>
          <w:rFonts w:ascii="Arial" w:hAnsi="Arial" w:cs="Arial"/>
          <w:lang w:val="mn-MN"/>
        </w:rPr>
        <w:t xml:space="preserve">ий даатгалын нөхөн төлбөр авах эрхийн хөөн хэлэлцэх хугацаа энэ хуулийн </w:t>
      </w:r>
      <w:r w:rsidR="00C86FD5" w:rsidRPr="002F5382">
        <w:rPr>
          <w:rFonts w:ascii="Arial" w:hAnsi="Arial" w:cs="Arial"/>
          <w:lang w:val="mn-MN"/>
        </w:rPr>
        <w:t>5</w:t>
      </w:r>
      <w:r w:rsidR="005916B0" w:rsidRPr="002F5382">
        <w:rPr>
          <w:rFonts w:ascii="Arial" w:hAnsi="Arial" w:cs="Arial"/>
          <w:lang w:val="mn-MN"/>
        </w:rPr>
        <w:t>7</w:t>
      </w:r>
      <w:r w:rsidR="00E2217F" w:rsidRPr="002F5382">
        <w:rPr>
          <w:rFonts w:ascii="Arial" w:hAnsi="Arial" w:cs="Arial"/>
          <w:lang w:val="mn-MN"/>
        </w:rPr>
        <w:t>.</w:t>
      </w:r>
      <w:r w:rsidR="00117E3A" w:rsidRPr="002F5382">
        <w:rPr>
          <w:rFonts w:ascii="Arial" w:hAnsi="Arial" w:cs="Arial"/>
          <w:lang w:val="mn-MN"/>
        </w:rPr>
        <w:t>4</w:t>
      </w:r>
      <w:r w:rsidR="00E2217F" w:rsidRPr="002F5382">
        <w:rPr>
          <w:rFonts w:ascii="Arial" w:hAnsi="Arial" w:cs="Arial"/>
          <w:lang w:val="mn-MN"/>
        </w:rPr>
        <w:t>-т заасан шаардах эрх үүссэнээс хойш гурван жил байна.</w:t>
      </w:r>
    </w:p>
    <w:p w14:paraId="35309419" w14:textId="53EAEB73" w:rsidR="00E2217F" w:rsidRPr="002F5382" w:rsidRDefault="005916B0" w:rsidP="00054631">
      <w:pPr>
        <w:spacing w:before="120" w:after="0" w:line="240" w:lineRule="auto"/>
        <w:jc w:val="both"/>
        <w:rPr>
          <w:rFonts w:ascii="Arial" w:hAnsi="Arial" w:cs="Arial"/>
          <w:b/>
          <w:lang w:val="mn-MN"/>
        </w:rPr>
      </w:pPr>
      <w:r w:rsidRPr="002F5382">
        <w:rPr>
          <w:rFonts w:ascii="Arial" w:hAnsi="Arial" w:cs="Arial"/>
          <w:b/>
        </w:rPr>
        <w:t>68</w:t>
      </w:r>
      <w:r w:rsidR="00E2217F" w:rsidRPr="002F5382">
        <w:rPr>
          <w:rFonts w:ascii="Arial" w:hAnsi="Arial" w:cs="Arial"/>
          <w:b/>
          <w:lang w:val="mn-MN"/>
        </w:rPr>
        <w:t xml:space="preserve"> д</w:t>
      </w:r>
      <w:r w:rsidR="000804B5" w:rsidRPr="002F5382">
        <w:rPr>
          <w:rFonts w:ascii="Arial" w:hAnsi="Arial" w:cs="Arial"/>
          <w:b/>
          <w:lang w:val="mn-MN"/>
        </w:rPr>
        <w:t>у</w:t>
      </w:r>
      <w:r w:rsidR="00E2217F" w:rsidRPr="002F5382">
        <w:rPr>
          <w:rFonts w:ascii="Arial" w:hAnsi="Arial" w:cs="Arial"/>
          <w:b/>
          <w:lang w:val="mn-MN"/>
        </w:rPr>
        <w:t>г</w:t>
      </w:r>
      <w:r w:rsidR="000804B5" w:rsidRPr="002F5382">
        <w:rPr>
          <w:rFonts w:ascii="Arial" w:hAnsi="Arial" w:cs="Arial"/>
          <w:b/>
          <w:lang w:val="mn-MN"/>
        </w:rPr>
        <w:t>аа</w:t>
      </w:r>
      <w:r w:rsidR="00E2217F" w:rsidRPr="002F5382">
        <w:rPr>
          <w:rFonts w:ascii="Arial" w:hAnsi="Arial" w:cs="Arial"/>
          <w:b/>
          <w:lang w:val="mn-MN"/>
        </w:rPr>
        <w:t xml:space="preserve">р </w:t>
      </w:r>
      <w:proofErr w:type="gramStart"/>
      <w:r w:rsidR="00E2217F" w:rsidRPr="002F5382">
        <w:rPr>
          <w:rFonts w:ascii="Arial" w:hAnsi="Arial" w:cs="Arial"/>
          <w:b/>
          <w:lang w:val="mn-MN"/>
        </w:rPr>
        <w:t>зүйл.Шаардах</w:t>
      </w:r>
      <w:proofErr w:type="gramEnd"/>
      <w:r w:rsidR="00E2217F" w:rsidRPr="002F5382">
        <w:rPr>
          <w:rFonts w:ascii="Arial" w:hAnsi="Arial" w:cs="Arial"/>
          <w:b/>
          <w:lang w:val="mn-MN"/>
        </w:rPr>
        <w:t xml:space="preserve"> эрх</w:t>
      </w:r>
    </w:p>
    <w:p w14:paraId="23AE4F83" w14:textId="3DEE9207" w:rsidR="00E2217F" w:rsidRPr="002F5382" w:rsidRDefault="005916B0" w:rsidP="00054631">
      <w:pPr>
        <w:spacing w:before="120" w:after="0" w:line="240" w:lineRule="auto"/>
        <w:jc w:val="both"/>
        <w:rPr>
          <w:rFonts w:ascii="Arial" w:hAnsi="Arial" w:cs="Arial"/>
          <w:lang w:val="mn-MN"/>
        </w:rPr>
      </w:pPr>
      <w:r w:rsidRPr="002F5382">
        <w:rPr>
          <w:rFonts w:ascii="Arial" w:hAnsi="Arial" w:cs="Arial"/>
          <w:lang w:val="mn-MN"/>
        </w:rPr>
        <w:lastRenderedPageBreak/>
        <w:t>68</w:t>
      </w:r>
      <w:r w:rsidR="00E2217F" w:rsidRPr="002F5382">
        <w:rPr>
          <w:rFonts w:ascii="Arial" w:hAnsi="Arial" w:cs="Arial"/>
          <w:lang w:val="mn-MN"/>
        </w:rPr>
        <w:t>.1.Хадгаламжийн даатгалын корпорациас хадгаламж эзэмшигч</w:t>
      </w:r>
      <w:r w:rsidR="000755E6" w:rsidRPr="002F5382">
        <w:rPr>
          <w:rFonts w:ascii="Arial" w:hAnsi="Arial" w:cs="Arial"/>
          <w:lang w:val="mn-MN"/>
        </w:rPr>
        <w:t xml:space="preserve"> гишүүн</w:t>
      </w:r>
      <w:r w:rsidR="00E2217F" w:rsidRPr="002F5382">
        <w:rPr>
          <w:rFonts w:ascii="Arial" w:hAnsi="Arial" w:cs="Arial"/>
          <w:lang w:val="mn-MN"/>
        </w:rPr>
        <w:t>д даатгалын нөхөн төлбөр олгосон хэмжээгээр хадгаламж эзэмшигч</w:t>
      </w:r>
      <w:r w:rsidR="004E62B2" w:rsidRPr="002F5382">
        <w:rPr>
          <w:rFonts w:ascii="Arial" w:hAnsi="Arial" w:cs="Arial"/>
          <w:lang w:val="mn-MN"/>
        </w:rPr>
        <w:t xml:space="preserve"> гишүүн</w:t>
      </w:r>
      <w:r w:rsidR="00E2217F" w:rsidRPr="002F5382">
        <w:rPr>
          <w:rFonts w:ascii="Arial" w:hAnsi="Arial" w:cs="Arial"/>
          <w:lang w:val="mn-MN"/>
        </w:rPr>
        <w:t>ий шаардах эрх Хадгаламжийн даатгалын корпорацид шилжинэ.</w:t>
      </w:r>
    </w:p>
    <w:p w14:paraId="712D128E" w14:textId="5D3F922B" w:rsidR="00E2217F" w:rsidRPr="002F5382" w:rsidRDefault="005916B0" w:rsidP="00054631">
      <w:pPr>
        <w:spacing w:before="120" w:after="0" w:line="240" w:lineRule="auto"/>
        <w:jc w:val="both"/>
        <w:rPr>
          <w:rFonts w:ascii="Arial" w:hAnsi="Arial" w:cs="Arial"/>
          <w:lang w:val="mn-MN"/>
        </w:rPr>
      </w:pPr>
      <w:r w:rsidRPr="002F5382">
        <w:rPr>
          <w:rFonts w:ascii="Arial" w:hAnsi="Arial" w:cs="Arial"/>
          <w:lang w:val="mn-MN"/>
        </w:rPr>
        <w:t>68</w:t>
      </w:r>
      <w:r w:rsidR="00E2217F" w:rsidRPr="002F5382">
        <w:rPr>
          <w:rFonts w:ascii="Arial" w:hAnsi="Arial" w:cs="Arial"/>
          <w:lang w:val="mn-MN"/>
        </w:rPr>
        <w:t xml:space="preserve">.2.Хадгаламжийн даатгалын корпораци энэ хуулийн </w:t>
      </w:r>
      <w:r w:rsidRPr="002F5382">
        <w:rPr>
          <w:rFonts w:ascii="Arial" w:hAnsi="Arial" w:cs="Arial"/>
          <w:lang w:val="mn-MN"/>
        </w:rPr>
        <w:t>59</w:t>
      </w:r>
      <w:r w:rsidR="00E2217F" w:rsidRPr="002F5382">
        <w:rPr>
          <w:rFonts w:ascii="Arial" w:hAnsi="Arial" w:cs="Arial"/>
          <w:lang w:val="mn-MN"/>
        </w:rPr>
        <w:t xml:space="preserve">.1-д заасны дагуу олгосон даатгалын нөхөн төлбөрийг тухайн </w:t>
      </w:r>
      <w:r w:rsidR="0011349A" w:rsidRPr="002F5382">
        <w:rPr>
          <w:rFonts w:ascii="Arial" w:hAnsi="Arial" w:cs="Arial"/>
          <w:lang w:val="mn-MN"/>
        </w:rPr>
        <w:t>санхүүгийн</w:t>
      </w:r>
      <w:r w:rsidR="00E2217F" w:rsidRPr="002F5382">
        <w:rPr>
          <w:rFonts w:ascii="Arial" w:hAnsi="Arial" w:cs="Arial"/>
          <w:lang w:val="mn-MN"/>
        </w:rPr>
        <w:t xml:space="preserve"> хоршооны хөрөнгө, буруутай этгээдээс хуульд заасны дагуу нэхэмжилнэ.</w:t>
      </w:r>
    </w:p>
    <w:p w14:paraId="692DB3BD" w14:textId="7F084043" w:rsidR="00E2217F" w:rsidRPr="002F5382" w:rsidRDefault="005916B0" w:rsidP="00054631">
      <w:pPr>
        <w:spacing w:before="120" w:after="0" w:line="240" w:lineRule="auto"/>
        <w:jc w:val="both"/>
        <w:rPr>
          <w:rFonts w:ascii="Arial" w:hAnsi="Arial" w:cs="Arial"/>
          <w:lang w:val="mn-MN"/>
        </w:rPr>
      </w:pPr>
      <w:r w:rsidRPr="002F5382">
        <w:rPr>
          <w:rFonts w:ascii="Arial" w:hAnsi="Arial" w:cs="Arial"/>
          <w:lang w:val="mn-MN"/>
        </w:rPr>
        <w:t>68</w:t>
      </w:r>
      <w:r w:rsidR="00E2217F" w:rsidRPr="002F5382">
        <w:rPr>
          <w:rFonts w:ascii="Arial" w:hAnsi="Arial" w:cs="Arial"/>
          <w:lang w:val="mn-MN"/>
        </w:rPr>
        <w:t>.3.Хадгаламж эзэмшигч</w:t>
      </w:r>
      <w:r w:rsidR="00933E61" w:rsidRPr="002F5382">
        <w:rPr>
          <w:rFonts w:ascii="Arial" w:hAnsi="Arial" w:cs="Arial"/>
          <w:lang w:val="mn-MN"/>
        </w:rPr>
        <w:t xml:space="preserve"> гишүүн</w:t>
      </w:r>
      <w:r w:rsidR="00E2217F" w:rsidRPr="002F5382">
        <w:rPr>
          <w:rFonts w:ascii="Arial" w:hAnsi="Arial" w:cs="Arial"/>
          <w:lang w:val="mn-MN"/>
        </w:rPr>
        <w:t xml:space="preserve">ий Хадгаламжийн даатгалын корпорациас шаардах эрх энэ хуулийн </w:t>
      </w:r>
      <w:r w:rsidR="003E2DB2" w:rsidRPr="002F5382">
        <w:rPr>
          <w:rFonts w:ascii="Arial" w:hAnsi="Arial" w:cs="Arial"/>
          <w:lang w:val="mn-MN"/>
        </w:rPr>
        <w:t>5</w:t>
      </w:r>
      <w:r w:rsidRPr="002F5382">
        <w:rPr>
          <w:rFonts w:ascii="Arial" w:hAnsi="Arial" w:cs="Arial"/>
          <w:lang w:val="mn-MN"/>
        </w:rPr>
        <w:t>8</w:t>
      </w:r>
      <w:r w:rsidR="00E2217F" w:rsidRPr="002F5382">
        <w:rPr>
          <w:rFonts w:ascii="Arial" w:hAnsi="Arial" w:cs="Arial"/>
          <w:lang w:val="mn-MN"/>
        </w:rPr>
        <w:t xml:space="preserve"> д</w:t>
      </w:r>
      <w:r w:rsidR="00C15CCD" w:rsidRPr="002F5382">
        <w:rPr>
          <w:rFonts w:ascii="Arial" w:hAnsi="Arial" w:cs="Arial"/>
          <w:lang w:val="mn-MN"/>
        </w:rPr>
        <w:t>ү</w:t>
      </w:r>
      <w:r w:rsidR="00E2217F" w:rsidRPr="002F5382">
        <w:rPr>
          <w:rFonts w:ascii="Arial" w:hAnsi="Arial" w:cs="Arial"/>
          <w:lang w:val="mn-MN"/>
        </w:rPr>
        <w:t>г</w:t>
      </w:r>
      <w:r w:rsidR="00C15CCD" w:rsidRPr="002F5382">
        <w:rPr>
          <w:rFonts w:ascii="Arial" w:hAnsi="Arial" w:cs="Arial"/>
          <w:lang w:val="mn-MN"/>
        </w:rPr>
        <w:t>ээ</w:t>
      </w:r>
      <w:r w:rsidR="00E2217F" w:rsidRPr="002F5382">
        <w:rPr>
          <w:rFonts w:ascii="Arial" w:hAnsi="Arial" w:cs="Arial"/>
          <w:lang w:val="mn-MN"/>
        </w:rPr>
        <w:t>р зүйлд заасан хадгаламж болон хадгаламж эзэмшигч,</w:t>
      </w:r>
      <w:r w:rsidR="00E2217F" w:rsidRPr="002F5382">
        <w:rPr>
          <w:rFonts w:ascii="Arial" w:hAnsi="Arial" w:cs="Arial"/>
          <w:color w:val="FF0000"/>
          <w:lang w:val="mn-MN"/>
        </w:rPr>
        <w:t xml:space="preserve"> </w:t>
      </w:r>
      <w:r w:rsidR="006B2ED2" w:rsidRPr="002F5382">
        <w:rPr>
          <w:rFonts w:ascii="Arial" w:hAnsi="Arial" w:cs="Arial"/>
          <w:lang w:val="mn-MN"/>
        </w:rPr>
        <w:t>6</w:t>
      </w:r>
      <w:r w:rsidRPr="002F5382">
        <w:rPr>
          <w:rFonts w:ascii="Arial" w:hAnsi="Arial" w:cs="Arial"/>
          <w:lang w:val="mn-MN"/>
        </w:rPr>
        <w:t>0</w:t>
      </w:r>
      <w:r w:rsidR="00E2217F" w:rsidRPr="002F5382">
        <w:rPr>
          <w:rFonts w:ascii="Arial" w:hAnsi="Arial" w:cs="Arial"/>
          <w:lang w:val="mn-MN"/>
        </w:rPr>
        <w:t xml:space="preserve"> д</w:t>
      </w:r>
      <w:r w:rsidRPr="002F5382">
        <w:rPr>
          <w:rFonts w:ascii="Arial" w:hAnsi="Arial" w:cs="Arial"/>
          <w:lang w:val="mn-MN"/>
        </w:rPr>
        <w:t>у</w:t>
      </w:r>
      <w:r w:rsidR="00E2217F" w:rsidRPr="002F5382">
        <w:rPr>
          <w:rFonts w:ascii="Arial" w:hAnsi="Arial" w:cs="Arial"/>
          <w:lang w:val="mn-MN"/>
        </w:rPr>
        <w:t>г</w:t>
      </w:r>
      <w:r w:rsidRPr="002F5382">
        <w:rPr>
          <w:rFonts w:ascii="Arial" w:hAnsi="Arial" w:cs="Arial"/>
          <w:lang w:val="mn-MN"/>
        </w:rPr>
        <w:t>аа</w:t>
      </w:r>
      <w:r w:rsidR="00E2217F" w:rsidRPr="002F5382">
        <w:rPr>
          <w:rFonts w:ascii="Arial" w:hAnsi="Arial" w:cs="Arial"/>
          <w:lang w:val="mn-MN"/>
        </w:rPr>
        <w:t>р зүйлд заасан нөхөн төлөх хэмжээнээс илүү гарсан хадгаламжид хамаарахгүй.</w:t>
      </w:r>
    </w:p>
    <w:p w14:paraId="19555811" w14:textId="2ED22A4B" w:rsidR="00E2217F" w:rsidRPr="002F5382" w:rsidRDefault="005916B0" w:rsidP="00054631">
      <w:pPr>
        <w:spacing w:before="120" w:after="0" w:line="240" w:lineRule="auto"/>
        <w:jc w:val="both"/>
        <w:rPr>
          <w:rFonts w:ascii="Arial" w:hAnsi="Arial" w:cs="Arial"/>
          <w:b/>
          <w:lang w:val="mn-MN"/>
        </w:rPr>
      </w:pPr>
      <w:r w:rsidRPr="002F5382">
        <w:rPr>
          <w:rFonts w:ascii="Arial" w:hAnsi="Arial" w:cs="Arial"/>
          <w:b/>
          <w:lang w:val="mn-MN"/>
        </w:rPr>
        <w:t>69</w:t>
      </w:r>
      <w:r w:rsidR="00E2217F" w:rsidRPr="002F5382">
        <w:rPr>
          <w:rFonts w:ascii="Arial" w:hAnsi="Arial" w:cs="Arial"/>
          <w:b/>
          <w:lang w:val="mn-MN"/>
        </w:rPr>
        <w:t xml:space="preserve"> д</w:t>
      </w:r>
      <w:r w:rsidR="00C15CCD" w:rsidRPr="002F5382">
        <w:rPr>
          <w:rFonts w:ascii="Arial" w:hAnsi="Arial" w:cs="Arial"/>
          <w:b/>
          <w:lang w:val="mn-MN"/>
        </w:rPr>
        <w:t>ү</w:t>
      </w:r>
      <w:r w:rsidR="00311010" w:rsidRPr="002F5382">
        <w:rPr>
          <w:rFonts w:ascii="Arial" w:hAnsi="Arial" w:cs="Arial"/>
          <w:b/>
          <w:lang w:val="mn-MN"/>
        </w:rPr>
        <w:t>г</w:t>
      </w:r>
      <w:r w:rsidR="00C15CCD" w:rsidRPr="002F5382">
        <w:rPr>
          <w:rFonts w:ascii="Arial" w:hAnsi="Arial" w:cs="Arial"/>
          <w:b/>
          <w:lang w:val="mn-MN"/>
        </w:rPr>
        <w:t>ээ</w:t>
      </w:r>
      <w:r w:rsidR="00E2217F" w:rsidRPr="002F5382">
        <w:rPr>
          <w:rFonts w:ascii="Arial" w:hAnsi="Arial" w:cs="Arial"/>
          <w:b/>
          <w:lang w:val="mn-MN"/>
        </w:rPr>
        <w:t>р зүйл.Хадгаламжийн даатгалын корпорацийн үйл ажиллагаа</w:t>
      </w:r>
    </w:p>
    <w:p w14:paraId="7A20480F" w14:textId="730D468A" w:rsidR="00E2217F" w:rsidRPr="002F5382" w:rsidRDefault="005916B0" w:rsidP="00054631">
      <w:pPr>
        <w:spacing w:before="120" w:after="0" w:line="240" w:lineRule="auto"/>
        <w:jc w:val="both"/>
        <w:rPr>
          <w:rFonts w:ascii="Arial" w:hAnsi="Arial" w:cs="Arial"/>
          <w:lang w:val="mn-MN"/>
        </w:rPr>
      </w:pPr>
      <w:r w:rsidRPr="002F5382">
        <w:rPr>
          <w:rFonts w:ascii="Arial" w:hAnsi="Arial" w:cs="Arial"/>
          <w:lang w:val="mn-MN"/>
        </w:rPr>
        <w:t>69</w:t>
      </w:r>
      <w:r w:rsidR="00E2217F" w:rsidRPr="002F5382">
        <w:rPr>
          <w:rFonts w:ascii="Arial" w:hAnsi="Arial" w:cs="Arial"/>
          <w:lang w:val="mn-MN"/>
        </w:rPr>
        <w:t>.1.Хадгаламжийн даатгалын корпораци дараах үйл ажиллагаа эрхэлнэ:</w:t>
      </w:r>
    </w:p>
    <w:p w14:paraId="43795704" w14:textId="0B64BA5B" w:rsidR="00E2217F" w:rsidRPr="002F5382" w:rsidRDefault="005916B0" w:rsidP="00D7377F">
      <w:pPr>
        <w:spacing w:before="120" w:after="0" w:line="240" w:lineRule="auto"/>
        <w:ind w:firstLine="720"/>
        <w:jc w:val="both"/>
        <w:rPr>
          <w:rFonts w:ascii="Arial" w:hAnsi="Arial" w:cs="Arial"/>
          <w:lang w:val="mn-MN"/>
        </w:rPr>
      </w:pPr>
      <w:r w:rsidRPr="002F5382">
        <w:rPr>
          <w:rFonts w:ascii="Arial" w:hAnsi="Arial" w:cs="Arial"/>
          <w:lang w:val="mn-MN"/>
        </w:rPr>
        <w:t>69</w:t>
      </w:r>
      <w:r w:rsidR="00E2217F" w:rsidRPr="002F5382">
        <w:rPr>
          <w:rFonts w:ascii="Arial" w:hAnsi="Arial" w:cs="Arial"/>
          <w:lang w:val="mn-MN"/>
        </w:rPr>
        <w:t>.1.1.даатгалын хураамжийг төвлөрүүлэх;</w:t>
      </w:r>
    </w:p>
    <w:p w14:paraId="210C2021" w14:textId="71070B23" w:rsidR="00E2217F" w:rsidRPr="002F5382" w:rsidRDefault="005916B0" w:rsidP="00D7377F">
      <w:pPr>
        <w:spacing w:before="120" w:after="0" w:line="240" w:lineRule="auto"/>
        <w:ind w:firstLine="720"/>
        <w:jc w:val="both"/>
        <w:rPr>
          <w:rFonts w:ascii="Arial" w:hAnsi="Arial" w:cs="Arial"/>
          <w:lang w:val="mn-MN"/>
        </w:rPr>
      </w:pPr>
      <w:r w:rsidRPr="002F5382">
        <w:rPr>
          <w:rFonts w:ascii="Arial" w:hAnsi="Arial" w:cs="Arial"/>
          <w:lang w:val="mn-MN"/>
        </w:rPr>
        <w:t>69</w:t>
      </w:r>
      <w:r w:rsidR="00E2217F" w:rsidRPr="002F5382">
        <w:rPr>
          <w:rFonts w:ascii="Arial" w:hAnsi="Arial" w:cs="Arial"/>
          <w:lang w:val="mn-MN"/>
        </w:rPr>
        <w:t>.1.2.даатгалын тохиолдол бий болоход хадгаламж эзэмшигч</w:t>
      </w:r>
      <w:r w:rsidR="006B33FA" w:rsidRPr="002F5382">
        <w:rPr>
          <w:rFonts w:ascii="Arial" w:hAnsi="Arial" w:cs="Arial"/>
          <w:lang w:val="mn-MN"/>
        </w:rPr>
        <w:t xml:space="preserve"> гишүү</w:t>
      </w:r>
      <w:r w:rsidR="00E2217F" w:rsidRPr="002F5382">
        <w:rPr>
          <w:rFonts w:ascii="Arial" w:hAnsi="Arial" w:cs="Arial"/>
          <w:lang w:val="mn-MN"/>
        </w:rPr>
        <w:t>дэд даатгалын нөхөн төлбөр төлөх;</w:t>
      </w:r>
    </w:p>
    <w:p w14:paraId="69394623" w14:textId="4CED4F38" w:rsidR="00E2217F" w:rsidRPr="002F5382" w:rsidRDefault="005916B0" w:rsidP="00D7377F">
      <w:pPr>
        <w:spacing w:before="120" w:after="0" w:line="240" w:lineRule="auto"/>
        <w:ind w:firstLine="720"/>
        <w:jc w:val="both"/>
        <w:rPr>
          <w:rFonts w:ascii="Arial" w:hAnsi="Arial" w:cs="Arial"/>
          <w:lang w:val="mn-MN"/>
        </w:rPr>
      </w:pPr>
      <w:r w:rsidRPr="002F5382">
        <w:rPr>
          <w:rFonts w:ascii="Arial" w:hAnsi="Arial" w:cs="Arial"/>
          <w:lang w:val="mn-MN"/>
        </w:rPr>
        <w:t>69</w:t>
      </w:r>
      <w:r w:rsidR="00E2217F" w:rsidRPr="002F5382">
        <w:rPr>
          <w:rFonts w:ascii="Arial" w:hAnsi="Arial" w:cs="Arial"/>
          <w:lang w:val="mn-MN"/>
        </w:rPr>
        <w:t>.1.3.Хадгаламжийн даатгалын сангийн хөрөнгийг энэ хуульд заасны дагуу удирдах;</w:t>
      </w:r>
    </w:p>
    <w:p w14:paraId="554496BD" w14:textId="22F611A3" w:rsidR="00E2217F" w:rsidRPr="002F5382" w:rsidRDefault="005916B0" w:rsidP="00D7377F">
      <w:pPr>
        <w:spacing w:before="120" w:after="0" w:line="240" w:lineRule="auto"/>
        <w:ind w:firstLine="720"/>
        <w:jc w:val="both"/>
        <w:rPr>
          <w:rFonts w:ascii="Arial" w:hAnsi="Arial" w:cs="Arial"/>
          <w:lang w:val="mn-MN"/>
        </w:rPr>
      </w:pPr>
      <w:r w:rsidRPr="002F5382">
        <w:rPr>
          <w:rFonts w:ascii="Arial" w:hAnsi="Arial" w:cs="Arial"/>
          <w:lang w:val="mn-MN"/>
        </w:rPr>
        <w:t>69</w:t>
      </w:r>
      <w:r w:rsidR="00E2217F" w:rsidRPr="002F5382">
        <w:rPr>
          <w:rFonts w:ascii="Arial" w:hAnsi="Arial" w:cs="Arial"/>
          <w:lang w:val="mn-MN"/>
        </w:rPr>
        <w:t xml:space="preserve">.1.4.Хадгаламжийн даатгалын сангийн санхүүгийн эрсдэлийг үнэлэх зорилгоор </w:t>
      </w:r>
      <w:r w:rsidR="0011349A" w:rsidRPr="002F5382">
        <w:rPr>
          <w:rFonts w:ascii="Arial" w:hAnsi="Arial" w:cs="Arial"/>
          <w:lang w:val="mn-MN"/>
        </w:rPr>
        <w:t>санхүүгийн</w:t>
      </w:r>
      <w:r w:rsidR="00E2217F" w:rsidRPr="002F5382">
        <w:rPr>
          <w:rFonts w:ascii="Arial" w:hAnsi="Arial" w:cs="Arial"/>
          <w:lang w:val="mn-MN"/>
        </w:rPr>
        <w:t xml:space="preserve"> хоршооны эрсдэлийг үнэлж, хянах.</w:t>
      </w:r>
    </w:p>
    <w:p w14:paraId="4357AB53" w14:textId="4A408D26" w:rsidR="00E2217F" w:rsidRPr="002F5382" w:rsidRDefault="00F70C8F" w:rsidP="00054631">
      <w:pPr>
        <w:spacing w:before="120" w:after="0" w:line="240" w:lineRule="auto"/>
        <w:jc w:val="both"/>
        <w:rPr>
          <w:rFonts w:ascii="Arial" w:hAnsi="Arial" w:cs="Arial"/>
          <w:b/>
          <w:lang w:val="mn-MN"/>
        </w:rPr>
      </w:pPr>
      <w:r w:rsidRPr="002F5382">
        <w:rPr>
          <w:rFonts w:ascii="Arial" w:hAnsi="Arial" w:cs="Arial"/>
          <w:b/>
          <w:lang w:val="mn-MN"/>
        </w:rPr>
        <w:t>7</w:t>
      </w:r>
      <w:r w:rsidR="005916B0" w:rsidRPr="002F5382">
        <w:rPr>
          <w:rFonts w:ascii="Arial" w:hAnsi="Arial" w:cs="Arial"/>
          <w:b/>
          <w:lang w:val="mn-MN"/>
        </w:rPr>
        <w:t>0</w:t>
      </w:r>
      <w:r w:rsidR="00E2217F" w:rsidRPr="002F5382">
        <w:rPr>
          <w:rFonts w:ascii="Arial" w:hAnsi="Arial" w:cs="Arial"/>
          <w:b/>
          <w:lang w:val="mn-MN"/>
        </w:rPr>
        <w:t xml:space="preserve"> д</w:t>
      </w:r>
      <w:r w:rsidR="00C15CCD" w:rsidRPr="002F5382">
        <w:rPr>
          <w:rFonts w:ascii="Arial" w:hAnsi="Arial" w:cs="Arial"/>
          <w:b/>
          <w:lang w:val="mn-MN"/>
        </w:rPr>
        <w:t>у</w:t>
      </w:r>
      <w:r w:rsidR="00E2217F" w:rsidRPr="002F5382">
        <w:rPr>
          <w:rFonts w:ascii="Arial" w:hAnsi="Arial" w:cs="Arial"/>
          <w:b/>
          <w:lang w:val="mn-MN"/>
        </w:rPr>
        <w:t>г</w:t>
      </w:r>
      <w:r w:rsidR="00C15CCD" w:rsidRPr="002F5382">
        <w:rPr>
          <w:rFonts w:ascii="Arial" w:hAnsi="Arial" w:cs="Arial"/>
          <w:b/>
          <w:lang w:val="mn-MN"/>
        </w:rPr>
        <w:t>аа</w:t>
      </w:r>
      <w:r w:rsidR="00E2217F" w:rsidRPr="002F5382">
        <w:rPr>
          <w:rFonts w:ascii="Arial" w:hAnsi="Arial" w:cs="Arial"/>
          <w:b/>
          <w:lang w:val="mn-MN"/>
        </w:rPr>
        <w:t>р зүйл.Хадгаламжийн даатгалын корпорацийн бүрэн эрх</w:t>
      </w:r>
    </w:p>
    <w:p w14:paraId="155460C1" w14:textId="5AA1D039" w:rsidR="00E2217F" w:rsidRPr="002F5382" w:rsidRDefault="00F70C8F"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.1.Хадгаламжийн даатгалын корпораци дараах бүрэн эрхийг хэрэгжүүлнэ:</w:t>
      </w:r>
    </w:p>
    <w:p w14:paraId="6110782B" w14:textId="6F8942F3" w:rsidR="00E2217F" w:rsidRPr="002F5382" w:rsidRDefault="007976CD" w:rsidP="00472C43">
      <w:pPr>
        <w:spacing w:before="120" w:after="0" w:line="240" w:lineRule="auto"/>
        <w:ind w:firstLine="720"/>
        <w:jc w:val="both"/>
        <w:rPr>
          <w:rFonts w:ascii="Arial" w:hAnsi="Arial" w:cs="Arial"/>
          <w:lang w:val="mn-MN"/>
        </w:rPr>
      </w:pPr>
      <w:r w:rsidRPr="002F5382">
        <w:rPr>
          <w:rFonts w:ascii="Arial" w:hAnsi="Arial" w:cs="Arial"/>
        </w:rPr>
        <w:t>7</w:t>
      </w:r>
      <w:r w:rsidR="005916B0" w:rsidRPr="002F5382">
        <w:rPr>
          <w:rFonts w:ascii="Arial" w:hAnsi="Arial" w:cs="Arial"/>
        </w:rPr>
        <w:t>0</w:t>
      </w:r>
      <w:r w:rsidR="00E2217F" w:rsidRPr="002F5382">
        <w:rPr>
          <w:rFonts w:ascii="Arial" w:hAnsi="Arial" w:cs="Arial"/>
          <w:lang w:val="mn-MN"/>
        </w:rPr>
        <w:t>.1.</w:t>
      </w:r>
      <w:proofErr w:type="gramStart"/>
      <w:r w:rsidR="00E2217F" w:rsidRPr="002F5382">
        <w:rPr>
          <w:rFonts w:ascii="Arial" w:hAnsi="Arial" w:cs="Arial"/>
          <w:lang w:val="mn-MN"/>
        </w:rPr>
        <w:t>1.хуульд</w:t>
      </w:r>
      <w:proofErr w:type="gramEnd"/>
      <w:r w:rsidR="00E2217F" w:rsidRPr="002F5382">
        <w:rPr>
          <w:rFonts w:ascii="Arial" w:hAnsi="Arial" w:cs="Arial"/>
          <w:lang w:val="mn-MN"/>
        </w:rPr>
        <w:t xml:space="preserve"> заасан чиг үүргээ хэрэгжүүлэхэд шаардлагатай хадгаламжийн болон хадгаламж эзэмшигч</w:t>
      </w:r>
      <w:r w:rsidR="005E5F72" w:rsidRPr="002F5382">
        <w:rPr>
          <w:rFonts w:ascii="Arial" w:hAnsi="Arial" w:cs="Arial"/>
          <w:lang w:val="mn-MN"/>
        </w:rPr>
        <w:t xml:space="preserve"> гишүү</w:t>
      </w:r>
      <w:r w:rsidR="00E2217F" w:rsidRPr="002F5382">
        <w:rPr>
          <w:rFonts w:ascii="Arial" w:hAnsi="Arial" w:cs="Arial"/>
          <w:lang w:val="mn-MN"/>
        </w:rPr>
        <w:t xml:space="preserve">дийн талаарх сар, улирлын тайлан, бусад мэдээллийг </w:t>
      </w:r>
      <w:r w:rsidR="0011349A" w:rsidRPr="002F5382">
        <w:rPr>
          <w:rFonts w:ascii="Arial" w:hAnsi="Arial" w:cs="Arial"/>
          <w:lang w:val="mn-MN"/>
        </w:rPr>
        <w:t>санхүүгийн</w:t>
      </w:r>
      <w:r w:rsidR="00E2217F" w:rsidRPr="002F5382">
        <w:rPr>
          <w:rFonts w:ascii="Arial" w:hAnsi="Arial" w:cs="Arial"/>
          <w:lang w:val="mn-MN"/>
        </w:rPr>
        <w:t xml:space="preserve"> хоршооноос авах;</w:t>
      </w:r>
    </w:p>
    <w:p w14:paraId="4FDF0254" w14:textId="76A147C6" w:rsidR="00E2217F" w:rsidRPr="002F5382" w:rsidRDefault="007976CD" w:rsidP="00472C4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.1.2.</w:t>
      </w:r>
      <w:r w:rsidR="0011349A" w:rsidRPr="002F5382">
        <w:rPr>
          <w:rFonts w:ascii="Arial" w:hAnsi="Arial" w:cs="Arial"/>
          <w:lang w:val="mn-MN"/>
        </w:rPr>
        <w:t>санхүүгийн</w:t>
      </w:r>
      <w:r w:rsidR="00E2217F" w:rsidRPr="002F5382">
        <w:rPr>
          <w:rFonts w:ascii="Arial" w:hAnsi="Arial" w:cs="Arial"/>
          <w:lang w:val="mn-MN"/>
        </w:rPr>
        <w:t xml:space="preserve"> хоршооны санхүүгийн тайлан болон аудитын дүгнэлт, санхүүгийн үзүүлэлт, бусад мэдээллийг </w:t>
      </w:r>
      <w:r w:rsidR="0011349A" w:rsidRPr="002F5382">
        <w:rPr>
          <w:rFonts w:ascii="Arial" w:hAnsi="Arial" w:cs="Arial"/>
          <w:lang w:val="mn-MN"/>
        </w:rPr>
        <w:t>санхүүгийн</w:t>
      </w:r>
      <w:r w:rsidR="00E2217F" w:rsidRPr="002F5382">
        <w:rPr>
          <w:rFonts w:ascii="Arial" w:hAnsi="Arial" w:cs="Arial"/>
          <w:lang w:val="mn-MN"/>
        </w:rPr>
        <w:t xml:space="preserve"> хоршооноос авах;</w:t>
      </w:r>
    </w:p>
    <w:p w14:paraId="39694242" w14:textId="7A774F84" w:rsidR="00E2217F" w:rsidRPr="002F5382" w:rsidRDefault="007976CD" w:rsidP="00472C4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 xml:space="preserve">.1.3.хадгаламжийн даатгалын үйл ажиллагаатай холбоотой, эсхүл даатгалын тохиолдлын магадлалыг үнэлэхэд шаардлагатай гэж үзвэл </w:t>
      </w:r>
      <w:r w:rsidR="0011349A" w:rsidRPr="002F5382">
        <w:rPr>
          <w:rFonts w:ascii="Arial" w:hAnsi="Arial" w:cs="Arial"/>
          <w:lang w:val="mn-MN"/>
        </w:rPr>
        <w:t>санхүүгийн</w:t>
      </w:r>
      <w:r w:rsidR="00E2217F" w:rsidRPr="002F5382">
        <w:rPr>
          <w:rFonts w:ascii="Arial" w:hAnsi="Arial" w:cs="Arial"/>
          <w:lang w:val="mn-MN"/>
        </w:rPr>
        <w:t xml:space="preserve"> хоршоонд хяналт шалгалт хийлгэх хүсэлтийг Хороонд хүргүүлэх;</w:t>
      </w:r>
    </w:p>
    <w:p w14:paraId="161FAD7A" w14:textId="7E3EC6CB" w:rsidR="00E2217F" w:rsidRPr="002F5382" w:rsidRDefault="00BB4163" w:rsidP="00472C4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.1.4.хуульд заасан бүрэн эрхээ хэрэгжүүлэхэд хадгаламжийн даатгалын сангийн хөрөнгө хүрэлцэхгүй бол Монголбанк, Засгийн газраас зээл, санхүүгийн дэмжлэг авч болно;</w:t>
      </w:r>
    </w:p>
    <w:p w14:paraId="584EF072" w14:textId="1DFA2979" w:rsidR="00E2217F" w:rsidRPr="002F5382" w:rsidRDefault="00BB4163" w:rsidP="00472C4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.1.5.</w:t>
      </w:r>
      <w:r w:rsidR="0011349A" w:rsidRPr="002F5382">
        <w:rPr>
          <w:rFonts w:ascii="Arial" w:hAnsi="Arial" w:cs="Arial"/>
          <w:lang w:val="mn-MN"/>
        </w:rPr>
        <w:t>санхүүгийн</w:t>
      </w:r>
      <w:r w:rsidR="00E2217F" w:rsidRPr="002F5382">
        <w:rPr>
          <w:rFonts w:ascii="Arial" w:hAnsi="Arial" w:cs="Arial"/>
          <w:lang w:val="mn-MN"/>
        </w:rPr>
        <w:t xml:space="preserve"> хоршооны хадгаламжийн даатгалд хамаарах асуудлаар журам баталж, хэрэгжилтэд хяналт тавих;</w:t>
      </w:r>
    </w:p>
    <w:p w14:paraId="676B180F" w14:textId="59B22517" w:rsidR="00E2217F" w:rsidRPr="002F5382" w:rsidRDefault="00BB4163" w:rsidP="00472C4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.1.6.</w:t>
      </w:r>
      <w:r w:rsidR="0011349A" w:rsidRPr="002F5382">
        <w:rPr>
          <w:rFonts w:ascii="Arial" w:hAnsi="Arial" w:cs="Arial"/>
          <w:lang w:val="mn-MN"/>
        </w:rPr>
        <w:t>санхүүгийн</w:t>
      </w:r>
      <w:r w:rsidR="00E2217F" w:rsidRPr="002F5382">
        <w:rPr>
          <w:rFonts w:ascii="Arial" w:hAnsi="Arial" w:cs="Arial"/>
          <w:lang w:val="mn-MN"/>
        </w:rPr>
        <w:t xml:space="preserve"> хоршоонд хяналт шалгалт хийх;</w:t>
      </w:r>
    </w:p>
    <w:p w14:paraId="1286DEB4" w14:textId="69D3C92F" w:rsidR="00E2217F" w:rsidRPr="002F5382" w:rsidRDefault="00BB4163" w:rsidP="00472C4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0</w:t>
      </w:r>
      <w:r w:rsidR="00E2217F" w:rsidRPr="002F5382">
        <w:rPr>
          <w:rFonts w:ascii="Arial" w:hAnsi="Arial" w:cs="Arial"/>
          <w:lang w:val="mn-MN"/>
        </w:rPr>
        <w:t>.1.7.энэ хуульд заасан мэдээллийг солилцоход шаардагдах програм хангамжийн бүрэн бүтэн, бэлэн байдлыг тогтмол шалгах.</w:t>
      </w:r>
    </w:p>
    <w:p w14:paraId="5B1A5E67" w14:textId="36770E43" w:rsidR="00E2217F" w:rsidRPr="002F5382" w:rsidRDefault="00BB4163" w:rsidP="00054631">
      <w:pPr>
        <w:spacing w:before="120" w:after="0" w:line="240" w:lineRule="auto"/>
        <w:jc w:val="both"/>
        <w:rPr>
          <w:rFonts w:ascii="Arial" w:hAnsi="Arial" w:cs="Arial"/>
          <w:b/>
          <w:lang w:val="mn-MN"/>
        </w:rPr>
      </w:pPr>
      <w:r w:rsidRPr="002F5382">
        <w:rPr>
          <w:rFonts w:ascii="Arial" w:hAnsi="Arial" w:cs="Arial"/>
          <w:b/>
          <w:lang w:val="mn-MN"/>
        </w:rPr>
        <w:t>7</w:t>
      </w:r>
      <w:r w:rsidR="005916B0" w:rsidRPr="002F5382">
        <w:rPr>
          <w:rFonts w:ascii="Arial" w:hAnsi="Arial" w:cs="Arial"/>
          <w:b/>
        </w:rPr>
        <w:t>1</w:t>
      </w:r>
      <w:r w:rsidR="00E2217F" w:rsidRPr="002F5382">
        <w:rPr>
          <w:rFonts w:ascii="Arial" w:hAnsi="Arial" w:cs="Arial"/>
          <w:b/>
          <w:lang w:val="mn-MN"/>
        </w:rPr>
        <w:t xml:space="preserve"> д</w:t>
      </w:r>
      <w:r w:rsidR="005916B0" w:rsidRPr="002F5382">
        <w:rPr>
          <w:rFonts w:ascii="Arial" w:hAnsi="Arial" w:cs="Arial"/>
          <w:b/>
          <w:lang w:val="mn-MN"/>
        </w:rPr>
        <w:t>ү</w:t>
      </w:r>
      <w:r w:rsidR="007E1B85" w:rsidRPr="002F5382">
        <w:rPr>
          <w:rFonts w:ascii="Arial" w:hAnsi="Arial" w:cs="Arial"/>
          <w:b/>
          <w:lang w:val="mn-MN"/>
        </w:rPr>
        <w:t>г</w:t>
      </w:r>
      <w:r w:rsidR="005916B0" w:rsidRPr="002F5382">
        <w:rPr>
          <w:rFonts w:ascii="Arial" w:hAnsi="Arial" w:cs="Arial"/>
          <w:b/>
          <w:lang w:val="mn-MN"/>
        </w:rPr>
        <w:t>ээ</w:t>
      </w:r>
      <w:r w:rsidR="00E2217F" w:rsidRPr="002F5382">
        <w:rPr>
          <w:rFonts w:ascii="Arial" w:hAnsi="Arial" w:cs="Arial"/>
          <w:b/>
          <w:lang w:val="mn-MN"/>
        </w:rPr>
        <w:t>р зүйл.Хадгаламжийн даатгалын корпорацийн хяналт</w:t>
      </w:r>
    </w:p>
    <w:p w14:paraId="1DA48C68" w14:textId="73ECBE4B" w:rsidR="00E2217F" w:rsidRPr="002F5382" w:rsidRDefault="00BB4163"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1</w:t>
      </w:r>
      <w:r w:rsidR="00E2217F" w:rsidRPr="002F5382">
        <w:rPr>
          <w:rFonts w:ascii="Arial" w:hAnsi="Arial" w:cs="Arial"/>
          <w:lang w:val="mn-MN"/>
        </w:rPr>
        <w:t>.1.Банкин дахь мөнгөн хадгаламжийн даатгалын тухай хуулийн 25</w:t>
      </w:r>
      <w:r w:rsidR="00E2217F" w:rsidRPr="002F5382">
        <w:rPr>
          <w:rFonts w:ascii="Arial" w:hAnsi="Arial" w:cs="Arial"/>
          <w:vertAlign w:val="superscript"/>
          <w:lang w:val="mn-MN"/>
        </w:rPr>
        <w:t>1</w:t>
      </w:r>
      <w:r w:rsidR="00E2217F" w:rsidRPr="002F5382">
        <w:rPr>
          <w:rFonts w:ascii="Arial" w:hAnsi="Arial" w:cs="Arial"/>
          <w:lang w:val="mn-MN"/>
        </w:rPr>
        <w:t>.1-д заасан Хадгаламжийн даатгалын корпорацийн хянан шалгагч дараах бүрэн эрхтэй:</w:t>
      </w:r>
    </w:p>
    <w:p w14:paraId="4CAB3657" w14:textId="32D2FA3B" w:rsidR="00E2217F" w:rsidRPr="002F5382" w:rsidRDefault="00B01C76" w:rsidP="00BB7E8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1</w:t>
      </w:r>
      <w:r w:rsidR="00E2217F" w:rsidRPr="002F5382">
        <w:rPr>
          <w:rFonts w:ascii="Arial" w:hAnsi="Arial" w:cs="Arial"/>
          <w:lang w:val="mn-MN"/>
        </w:rPr>
        <w:t xml:space="preserve">.1.1.энэ хуулийн </w:t>
      </w:r>
      <w:r w:rsidRPr="002F5382">
        <w:rPr>
          <w:rFonts w:ascii="Arial" w:hAnsi="Arial" w:cs="Arial"/>
          <w:lang w:val="mn-MN"/>
        </w:rPr>
        <w:t>7</w:t>
      </w:r>
      <w:r w:rsidR="00575EDD" w:rsidRPr="002F5382">
        <w:rPr>
          <w:rFonts w:ascii="Arial" w:hAnsi="Arial" w:cs="Arial"/>
          <w:lang w:val="mn-MN"/>
        </w:rPr>
        <w:t>0</w:t>
      </w:r>
      <w:r w:rsidR="00E2217F" w:rsidRPr="002F5382">
        <w:rPr>
          <w:rFonts w:ascii="Arial" w:hAnsi="Arial" w:cs="Arial"/>
          <w:lang w:val="mn-MN"/>
        </w:rPr>
        <w:t>.1</w:t>
      </w:r>
      <w:r w:rsidR="00575EDD" w:rsidRPr="002F5382">
        <w:rPr>
          <w:rFonts w:ascii="Arial" w:hAnsi="Arial" w:cs="Arial"/>
          <w:lang w:val="mn-MN"/>
        </w:rPr>
        <w:t>.1, 70.1.2</w:t>
      </w:r>
      <w:r w:rsidR="00E2217F" w:rsidRPr="002F5382">
        <w:rPr>
          <w:rFonts w:ascii="Arial" w:hAnsi="Arial" w:cs="Arial"/>
          <w:lang w:val="mn-MN"/>
        </w:rPr>
        <w:t>-</w:t>
      </w:r>
      <w:r w:rsidR="00575EDD" w:rsidRPr="002F5382">
        <w:rPr>
          <w:rFonts w:ascii="Arial" w:hAnsi="Arial" w:cs="Arial"/>
          <w:lang w:val="mn-MN"/>
        </w:rPr>
        <w:t>т</w:t>
      </w:r>
      <w:r w:rsidR="00E2217F" w:rsidRPr="002F5382">
        <w:rPr>
          <w:rFonts w:ascii="Arial" w:hAnsi="Arial" w:cs="Arial"/>
          <w:lang w:val="mn-MN"/>
        </w:rPr>
        <w:t xml:space="preserve"> заасан тайлан, мэдээ, мэдээллийг </w:t>
      </w:r>
      <w:r w:rsidR="0011349A" w:rsidRPr="002F5382">
        <w:rPr>
          <w:rFonts w:ascii="Arial" w:hAnsi="Arial" w:cs="Arial"/>
          <w:lang w:val="mn-MN"/>
        </w:rPr>
        <w:t>санхүүгийн</w:t>
      </w:r>
      <w:r w:rsidR="00E2217F" w:rsidRPr="002F5382">
        <w:rPr>
          <w:rFonts w:ascii="Arial" w:hAnsi="Arial" w:cs="Arial"/>
          <w:lang w:val="mn-MN"/>
        </w:rPr>
        <w:t xml:space="preserve"> хоршооноос гаргуулан авах;</w:t>
      </w:r>
    </w:p>
    <w:p w14:paraId="5F508929" w14:textId="10526C8E" w:rsidR="00E2217F" w:rsidRPr="002F5382" w:rsidRDefault="008A7086" w:rsidP="00BB7E83">
      <w:pPr>
        <w:spacing w:before="120" w:after="0" w:line="240" w:lineRule="auto"/>
        <w:ind w:firstLine="720"/>
        <w:jc w:val="both"/>
        <w:rPr>
          <w:rFonts w:ascii="Arial" w:hAnsi="Arial" w:cs="Arial"/>
          <w:lang w:val="mn-MN"/>
        </w:rPr>
      </w:pPr>
      <w:r w:rsidRPr="002F5382">
        <w:rPr>
          <w:rFonts w:ascii="Arial" w:hAnsi="Arial" w:cs="Arial"/>
          <w:lang w:val="mn-MN"/>
        </w:rPr>
        <w:lastRenderedPageBreak/>
        <w:t>7</w:t>
      </w:r>
      <w:r w:rsidR="005916B0" w:rsidRPr="002F5382">
        <w:rPr>
          <w:rFonts w:ascii="Arial" w:hAnsi="Arial" w:cs="Arial"/>
        </w:rPr>
        <w:t>1</w:t>
      </w:r>
      <w:r w:rsidR="00E2217F" w:rsidRPr="002F5382">
        <w:rPr>
          <w:rFonts w:ascii="Arial" w:hAnsi="Arial" w:cs="Arial"/>
          <w:lang w:val="mn-MN"/>
        </w:rPr>
        <w:t>.1.2.хадгаламжийн даатгалын хураамж төлөлтөд хяналт тавьж, биелэлтийг хангуулах;</w:t>
      </w:r>
    </w:p>
    <w:p w14:paraId="2FAAD6C4" w14:textId="3F6CDA60" w:rsidR="00E2217F" w:rsidRPr="002F5382" w:rsidRDefault="008A7086" w:rsidP="00BB7E8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1</w:t>
      </w:r>
      <w:r w:rsidR="00E2217F" w:rsidRPr="002F5382">
        <w:rPr>
          <w:rFonts w:ascii="Arial" w:hAnsi="Arial" w:cs="Arial"/>
          <w:lang w:val="mn-MN"/>
        </w:rPr>
        <w:t>.1.3.даатгалын нөхөн төлбөр төлөх үйл ажиллагаанд хяналт тавих;</w:t>
      </w:r>
    </w:p>
    <w:p w14:paraId="47FDF41F" w14:textId="4BBAB28B" w:rsidR="00E2217F" w:rsidRPr="002F5382" w:rsidRDefault="008A7086" w:rsidP="00BB7E83">
      <w:pPr>
        <w:spacing w:before="120" w:after="0" w:line="240" w:lineRule="auto"/>
        <w:ind w:firstLine="720"/>
        <w:jc w:val="both"/>
        <w:rPr>
          <w:rFonts w:ascii="Arial" w:hAnsi="Arial" w:cs="Arial"/>
          <w:lang w:val="mn-MN"/>
        </w:rPr>
      </w:pPr>
      <w:r w:rsidRPr="002F5382">
        <w:rPr>
          <w:rFonts w:ascii="Arial" w:hAnsi="Arial" w:cs="Arial"/>
          <w:lang w:val="mn-MN"/>
        </w:rPr>
        <w:t>7</w:t>
      </w:r>
      <w:r w:rsidR="005916B0" w:rsidRPr="002F5382">
        <w:rPr>
          <w:rFonts w:ascii="Arial" w:hAnsi="Arial" w:cs="Arial"/>
        </w:rPr>
        <w:t>1</w:t>
      </w:r>
      <w:r w:rsidR="00E2217F" w:rsidRPr="002F5382">
        <w:rPr>
          <w:rFonts w:ascii="Arial" w:hAnsi="Arial" w:cs="Arial"/>
          <w:lang w:val="mn-MN"/>
        </w:rPr>
        <w:t>.1.4.хяналт шалгалтын явцад илрүүлсэн зөрчлийг Зөрчлийн тухай хуульд заасны дагуу шийдвэрлэх арга хэмжээ авах.</w:t>
      </w:r>
    </w:p>
    <w:p w14:paraId="748B17B5" w14:textId="5663584F" w:rsidR="00E2217F" w:rsidRPr="002F5382" w:rsidRDefault="008A7086" w:rsidP="00054631">
      <w:pPr>
        <w:spacing w:before="120" w:after="0" w:line="240" w:lineRule="auto"/>
        <w:jc w:val="both"/>
        <w:rPr>
          <w:rFonts w:ascii="Arial" w:hAnsi="Arial" w:cs="Arial"/>
          <w:b/>
          <w:lang w:val="mn-MN"/>
        </w:rPr>
      </w:pPr>
      <w:r w:rsidRPr="002F5382">
        <w:rPr>
          <w:rFonts w:ascii="Arial" w:hAnsi="Arial" w:cs="Arial"/>
          <w:b/>
          <w:lang w:val="mn-MN"/>
        </w:rPr>
        <w:t>7</w:t>
      </w:r>
      <w:r w:rsidR="005916B0" w:rsidRPr="002F5382">
        <w:rPr>
          <w:rFonts w:ascii="Arial" w:hAnsi="Arial" w:cs="Arial"/>
          <w:b/>
        </w:rPr>
        <w:t>2</w:t>
      </w:r>
      <w:r w:rsidR="00E2217F" w:rsidRPr="002F5382">
        <w:rPr>
          <w:rFonts w:ascii="Arial" w:hAnsi="Arial" w:cs="Arial"/>
          <w:b/>
          <w:lang w:val="mn-MN"/>
        </w:rPr>
        <w:t xml:space="preserve"> д</w:t>
      </w:r>
      <w:r w:rsidR="005916B0" w:rsidRPr="002F5382">
        <w:rPr>
          <w:rFonts w:ascii="Arial" w:hAnsi="Arial" w:cs="Arial"/>
          <w:b/>
          <w:lang w:val="mn-MN"/>
        </w:rPr>
        <w:t>у</w:t>
      </w:r>
      <w:r w:rsidR="00CE7635" w:rsidRPr="002F5382">
        <w:rPr>
          <w:rFonts w:ascii="Arial" w:hAnsi="Arial" w:cs="Arial"/>
          <w:b/>
          <w:lang w:val="mn-MN"/>
        </w:rPr>
        <w:t>г</w:t>
      </w:r>
      <w:r w:rsidR="005916B0" w:rsidRPr="002F5382">
        <w:rPr>
          <w:rFonts w:ascii="Arial" w:hAnsi="Arial" w:cs="Arial"/>
          <w:b/>
          <w:lang w:val="mn-MN"/>
        </w:rPr>
        <w:t>аа</w:t>
      </w:r>
      <w:r w:rsidR="00E2217F" w:rsidRPr="002F5382">
        <w:rPr>
          <w:rFonts w:ascii="Arial" w:hAnsi="Arial" w:cs="Arial"/>
          <w:b/>
          <w:lang w:val="mn-MN"/>
        </w:rPr>
        <w:t>р зүйл.Дотоод мэдээллийн нууцыг хадгалах</w:t>
      </w:r>
    </w:p>
    <w:p w14:paraId="171981C7" w14:textId="72FA933D" w:rsidR="00E2217F" w:rsidRPr="002F5382" w:rsidRDefault="00D931BF"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2</w:t>
      </w:r>
      <w:r w:rsidR="00E2217F" w:rsidRPr="002F5382">
        <w:rPr>
          <w:rFonts w:ascii="Arial" w:hAnsi="Arial" w:cs="Arial"/>
          <w:lang w:val="mn-MN"/>
        </w:rPr>
        <w:t xml:space="preserve">.1.Хуульд зааснаас бусад тохиолдолд Хадгаламжийн даатгалын Үндэсний хорооны гишүүн, Хадгаламжийн даатгалын корпорацийн ажилтан, хянан шалгагч болон Хадгаламжийн даатгалын корпорацид гэрээгээр ажил гүйцэтгэж байгаа этгээд албан үүргийнхээ дагуу олж мэдсэн, </w:t>
      </w:r>
      <w:r w:rsidR="0011349A" w:rsidRPr="002F5382">
        <w:rPr>
          <w:rFonts w:ascii="Arial" w:hAnsi="Arial" w:cs="Arial"/>
          <w:lang w:val="mn-MN"/>
        </w:rPr>
        <w:t>санхүүгийн</w:t>
      </w:r>
      <w:r w:rsidR="00E2217F" w:rsidRPr="002F5382">
        <w:rPr>
          <w:rFonts w:ascii="Arial" w:hAnsi="Arial" w:cs="Arial"/>
          <w:lang w:val="mn-MN"/>
        </w:rPr>
        <w:t xml:space="preserve"> хоршоо, түүний гишүүн болон гуравдагч этгээд нууц гэж үзсэн аливаа мэдээ, мэдээллийг бусдад задруулахыг хориглоно.</w:t>
      </w:r>
    </w:p>
    <w:p w14:paraId="48946F0F" w14:textId="735FE2E2" w:rsidR="00E2217F" w:rsidRPr="002F5382" w:rsidRDefault="00D931BF"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2</w:t>
      </w:r>
      <w:r w:rsidR="00E2217F" w:rsidRPr="002F5382">
        <w:rPr>
          <w:rFonts w:ascii="Arial" w:hAnsi="Arial" w:cs="Arial"/>
          <w:lang w:val="mn-MN"/>
        </w:rPr>
        <w:t xml:space="preserve">.2.Хадгаламжийн даатгалын Үндэсний хорооны гишүүн, Хадгаламжийн даатгалын корпорацийн ажилтан болон Хадгаламжийн даатгалын корпорацид гэрээгээр ажил гүйцэтгэж байгаа этгээдийн энэ хуулийн </w:t>
      </w:r>
      <w:r w:rsidRPr="002F5382">
        <w:rPr>
          <w:rFonts w:ascii="Arial" w:hAnsi="Arial" w:cs="Arial"/>
          <w:lang w:val="mn-MN"/>
        </w:rPr>
        <w:t>7</w:t>
      </w:r>
      <w:r w:rsidR="005916B0" w:rsidRPr="002F5382">
        <w:rPr>
          <w:rFonts w:ascii="Arial" w:hAnsi="Arial" w:cs="Arial"/>
        </w:rPr>
        <w:t>2</w:t>
      </w:r>
      <w:r w:rsidR="00E2217F" w:rsidRPr="002F5382">
        <w:rPr>
          <w:rFonts w:ascii="Arial" w:hAnsi="Arial" w:cs="Arial"/>
          <w:lang w:val="mn-MN"/>
        </w:rPr>
        <w:t>.1-д заасны дагуу хүлээсэн үүрэг тэдгээрийн Хадгаламжийн даатгалын корпорацитай холбогдсон үүрэгт ажил дуусгавар болсноос хойш хүчин төгөлдөр байна.</w:t>
      </w:r>
    </w:p>
    <w:p w14:paraId="01755C08" w14:textId="6DE7FD7F" w:rsidR="00E2217F" w:rsidRPr="002F5382" w:rsidRDefault="00D931BF" w:rsidP="00054631">
      <w:pPr>
        <w:spacing w:before="120" w:after="0" w:line="240" w:lineRule="auto"/>
        <w:jc w:val="both"/>
        <w:rPr>
          <w:rFonts w:ascii="Arial" w:hAnsi="Arial" w:cs="Arial"/>
          <w:b/>
          <w:lang w:val="mn-MN"/>
        </w:rPr>
      </w:pPr>
      <w:r w:rsidRPr="002F5382">
        <w:rPr>
          <w:rFonts w:ascii="Arial" w:hAnsi="Arial" w:cs="Arial"/>
          <w:b/>
          <w:lang w:val="mn-MN"/>
        </w:rPr>
        <w:t>7</w:t>
      </w:r>
      <w:r w:rsidR="005916B0" w:rsidRPr="002F5382">
        <w:rPr>
          <w:rFonts w:ascii="Arial" w:hAnsi="Arial" w:cs="Arial"/>
          <w:b/>
        </w:rPr>
        <w:t>3</w:t>
      </w:r>
      <w:r w:rsidR="00CB7893" w:rsidRPr="002F5382">
        <w:rPr>
          <w:rFonts w:ascii="Arial" w:hAnsi="Arial" w:cs="Arial"/>
          <w:b/>
        </w:rPr>
        <w:t xml:space="preserve"> </w:t>
      </w:r>
      <w:r w:rsidR="00E2217F" w:rsidRPr="002F5382">
        <w:rPr>
          <w:rFonts w:ascii="Arial" w:hAnsi="Arial" w:cs="Arial"/>
          <w:b/>
          <w:lang w:val="mn-MN"/>
        </w:rPr>
        <w:t>д</w:t>
      </w:r>
      <w:r w:rsidR="00C15CCD" w:rsidRPr="002F5382">
        <w:rPr>
          <w:rFonts w:ascii="Arial" w:hAnsi="Arial" w:cs="Arial"/>
          <w:b/>
          <w:lang w:val="mn-MN"/>
        </w:rPr>
        <w:t>у</w:t>
      </w:r>
      <w:r w:rsidR="00CF6459" w:rsidRPr="002F5382">
        <w:rPr>
          <w:rFonts w:ascii="Arial" w:hAnsi="Arial" w:cs="Arial"/>
          <w:b/>
          <w:lang w:val="mn-MN"/>
        </w:rPr>
        <w:t>г</w:t>
      </w:r>
      <w:r w:rsidR="00C15CCD" w:rsidRPr="002F5382">
        <w:rPr>
          <w:rFonts w:ascii="Arial" w:hAnsi="Arial" w:cs="Arial"/>
          <w:b/>
          <w:lang w:val="mn-MN"/>
        </w:rPr>
        <w:t>аа</w:t>
      </w:r>
      <w:r w:rsidR="00E2217F" w:rsidRPr="002F5382">
        <w:rPr>
          <w:rFonts w:ascii="Arial" w:hAnsi="Arial" w:cs="Arial"/>
          <w:b/>
          <w:lang w:val="mn-MN"/>
        </w:rPr>
        <w:t xml:space="preserve">р зүйл.Тайлан, мэдээ, мэдээллээр хангах талаарх </w:t>
      </w:r>
      <w:r w:rsidR="0011349A" w:rsidRPr="002F5382">
        <w:rPr>
          <w:rFonts w:ascii="Arial" w:hAnsi="Arial" w:cs="Arial"/>
          <w:b/>
          <w:lang w:val="mn-MN"/>
        </w:rPr>
        <w:t>санхүүгийн</w:t>
      </w:r>
      <w:r w:rsidR="00E2217F" w:rsidRPr="002F5382">
        <w:rPr>
          <w:rFonts w:ascii="Arial" w:hAnsi="Arial" w:cs="Arial"/>
          <w:b/>
          <w:lang w:val="mn-MN"/>
        </w:rPr>
        <w:t xml:space="preserve"> хоршооны үүрэг</w:t>
      </w:r>
    </w:p>
    <w:p w14:paraId="0E58609F" w14:textId="0A378FCD" w:rsidR="00E2217F" w:rsidRPr="002F5382" w:rsidRDefault="006F56C7"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 xml:space="preserve">.1.Хадгаламжийн даатгалын корпорацийг энэ хуульд заасан чиг үүргээ хэрэгжүүлэхэд шаардлагатай мэдээ, мэдээллийг </w:t>
      </w:r>
      <w:r w:rsidR="0011349A" w:rsidRPr="002F5382">
        <w:rPr>
          <w:rFonts w:ascii="Arial" w:hAnsi="Arial" w:cs="Arial"/>
          <w:lang w:val="mn-MN"/>
        </w:rPr>
        <w:t>санхүүгийн</w:t>
      </w:r>
      <w:r w:rsidR="00E2217F" w:rsidRPr="002F5382">
        <w:rPr>
          <w:rFonts w:ascii="Arial" w:hAnsi="Arial" w:cs="Arial"/>
          <w:lang w:val="mn-MN"/>
        </w:rPr>
        <w:t xml:space="preserve"> хоршоо тогтоосон хэлбэр, хугацаанд Хадгаламжийн даатгалын корпорацид хүргүүлнэ.</w:t>
      </w:r>
    </w:p>
    <w:p w14:paraId="6F7F72B3" w14:textId="29C8C265" w:rsidR="00E2217F" w:rsidRPr="002F5382" w:rsidRDefault="006F56C7"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 xml:space="preserve">.2.Хадгаламжийн даатгалын корпорацийн хүсэлтээр </w:t>
      </w:r>
      <w:r w:rsidR="0011349A" w:rsidRPr="002F5382">
        <w:rPr>
          <w:rFonts w:ascii="Arial" w:hAnsi="Arial" w:cs="Arial"/>
          <w:lang w:val="mn-MN"/>
        </w:rPr>
        <w:t>санхүүгийн</w:t>
      </w:r>
      <w:r w:rsidR="00E2217F" w:rsidRPr="002F5382">
        <w:rPr>
          <w:rFonts w:ascii="Arial" w:hAnsi="Arial" w:cs="Arial"/>
          <w:lang w:val="mn-MN"/>
        </w:rPr>
        <w:t xml:space="preserve"> хоршоо Хадгаламжийн даатгалын корпорацийг хуулийн дагуу үүргээ гүйцэтгэхэд шаардлагатай нэмэлт мэдээллийг тухай бүр гаргаж өгнө.</w:t>
      </w:r>
    </w:p>
    <w:p w14:paraId="0760388D" w14:textId="5E465FD2" w:rsidR="00E2217F" w:rsidRPr="002F5382" w:rsidRDefault="006F56C7"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.3.</w:t>
      </w:r>
      <w:r w:rsidR="0011349A" w:rsidRPr="002F5382">
        <w:rPr>
          <w:rFonts w:ascii="Arial" w:hAnsi="Arial" w:cs="Arial"/>
          <w:lang w:val="mn-MN"/>
        </w:rPr>
        <w:t>Санхүүгийн</w:t>
      </w:r>
      <w:r w:rsidR="00E2217F" w:rsidRPr="002F5382">
        <w:rPr>
          <w:rFonts w:ascii="Arial" w:hAnsi="Arial" w:cs="Arial"/>
          <w:lang w:val="mn-MN"/>
        </w:rPr>
        <w:t xml:space="preserve"> хоршооны тайлан болон мэдээ, мэдээлэл ирүүлэх журмыг Хадгаламжийн даатгалын Үндэсний хороо батална.</w:t>
      </w:r>
    </w:p>
    <w:p w14:paraId="11662A4E" w14:textId="6A141524" w:rsidR="00E2217F" w:rsidRPr="002F5382" w:rsidRDefault="006F56C7"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 xml:space="preserve">.4.Хадгаламжийн даатгалын корпорацид ирүүлсэн санхүүгийн тайлан, мэдээ, мэдээллийн үнэн зөвийг </w:t>
      </w:r>
      <w:r w:rsidR="0011349A" w:rsidRPr="002F5382">
        <w:rPr>
          <w:rFonts w:ascii="Arial" w:hAnsi="Arial" w:cs="Arial"/>
          <w:lang w:val="mn-MN"/>
        </w:rPr>
        <w:t>санхүүгийн</w:t>
      </w:r>
      <w:r w:rsidR="00E2217F" w:rsidRPr="002F5382">
        <w:rPr>
          <w:rFonts w:ascii="Arial" w:hAnsi="Arial" w:cs="Arial"/>
          <w:lang w:val="mn-MN"/>
        </w:rPr>
        <w:t xml:space="preserve"> хоршоо хариуцна.</w:t>
      </w:r>
    </w:p>
    <w:p w14:paraId="1771A4D7" w14:textId="6ED9C593" w:rsidR="00E2217F" w:rsidRPr="002F5382" w:rsidRDefault="006F56C7" w:rsidP="00054631">
      <w:pPr>
        <w:spacing w:before="120" w:after="0" w:line="240" w:lineRule="auto"/>
        <w:jc w:val="both"/>
        <w:rPr>
          <w:rFonts w:ascii="Arial" w:hAnsi="Arial" w:cs="Arial"/>
          <w:lang w:val="mn-MN"/>
        </w:rPr>
      </w:pP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.5.</w:t>
      </w:r>
      <w:r w:rsidR="0011349A" w:rsidRPr="002F5382">
        <w:rPr>
          <w:rFonts w:ascii="Arial" w:hAnsi="Arial" w:cs="Arial"/>
          <w:lang w:val="mn-MN"/>
        </w:rPr>
        <w:t>Санхүүгийн</w:t>
      </w:r>
      <w:r w:rsidR="00E2217F" w:rsidRPr="002F5382">
        <w:rPr>
          <w:rFonts w:ascii="Arial" w:hAnsi="Arial" w:cs="Arial"/>
          <w:lang w:val="mn-MN"/>
        </w:rPr>
        <w:t xml:space="preserve"> хоршоо хадгаламжийн даатгалын тогтолцоо, даатгалын нөхөн төлбөрийн хэмжээний талаарх мэдээллээр Хадгаламжийн даатгалын Үндэсний хорооны баталсан журмын дагуу хадгаламж эзэмшигч</w:t>
      </w:r>
      <w:r w:rsidR="003C5E37" w:rsidRPr="002F5382">
        <w:rPr>
          <w:rFonts w:ascii="Arial" w:hAnsi="Arial" w:cs="Arial"/>
          <w:lang w:val="mn-MN"/>
        </w:rPr>
        <w:t xml:space="preserve"> гишүүн</w:t>
      </w:r>
      <w:r w:rsidR="00E2217F" w:rsidRPr="002F5382">
        <w:rPr>
          <w:rFonts w:ascii="Arial" w:hAnsi="Arial" w:cs="Arial"/>
          <w:lang w:val="mn-MN"/>
        </w:rPr>
        <w:t xml:space="preserve">ийг хангах үүрэгтэй. </w:t>
      </w:r>
    </w:p>
    <w:p w14:paraId="58663B3D" w14:textId="6A7450EC" w:rsidR="00036957" w:rsidRPr="002F5382" w:rsidRDefault="006F56C7" w:rsidP="00054631">
      <w:pPr>
        <w:spacing w:before="120" w:after="0" w:line="240" w:lineRule="auto"/>
        <w:jc w:val="both"/>
        <w:rPr>
          <w:rFonts w:ascii="Arial" w:eastAsia="Times New Roman" w:hAnsi="Arial" w:cs="Arial"/>
        </w:rPr>
      </w:pP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 xml:space="preserve">.6.Энэ хуулийн </w:t>
      </w:r>
      <w:r w:rsidRPr="002F5382">
        <w:rPr>
          <w:rFonts w:ascii="Arial" w:hAnsi="Arial" w:cs="Arial"/>
          <w:lang w:val="mn-MN"/>
        </w:rPr>
        <w:t>7</w:t>
      </w:r>
      <w:r w:rsidR="005916B0" w:rsidRPr="002F5382">
        <w:rPr>
          <w:rFonts w:ascii="Arial" w:hAnsi="Arial" w:cs="Arial"/>
        </w:rPr>
        <w:t>3</w:t>
      </w:r>
      <w:r w:rsidR="00E2217F" w:rsidRPr="002F5382">
        <w:rPr>
          <w:rFonts w:ascii="Arial" w:hAnsi="Arial" w:cs="Arial"/>
          <w:lang w:val="mn-MN"/>
        </w:rPr>
        <w:t xml:space="preserve">.5-д заасан мэдээллийг </w:t>
      </w:r>
      <w:r w:rsidR="0011349A" w:rsidRPr="002F5382">
        <w:rPr>
          <w:rFonts w:ascii="Arial" w:hAnsi="Arial" w:cs="Arial"/>
          <w:lang w:val="mn-MN"/>
        </w:rPr>
        <w:t>санхүүгийн</w:t>
      </w:r>
      <w:r w:rsidR="00E2217F" w:rsidRPr="002F5382">
        <w:rPr>
          <w:rFonts w:ascii="Arial" w:hAnsi="Arial" w:cs="Arial"/>
          <w:lang w:val="mn-MN"/>
        </w:rPr>
        <w:t xml:space="preserve"> хоршоо зар сурталчилгааны зорилгоор болон </w:t>
      </w:r>
      <w:r w:rsidR="0011349A" w:rsidRPr="002F5382">
        <w:rPr>
          <w:rFonts w:ascii="Arial" w:hAnsi="Arial" w:cs="Arial"/>
          <w:lang w:val="mn-MN"/>
        </w:rPr>
        <w:t>санхүүгийн</w:t>
      </w:r>
      <w:r w:rsidR="00E2217F" w:rsidRPr="002F5382">
        <w:rPr>
          <w:rFonts w:ascii="Arial" w:hAnsi="Arial" w:cs="Arial"/>
          <w:lang w:val="mn-MN"/>
        </w:rPr>
        <w:t xml:space="preserve"> хоршооны салбарын тогтвортой байдал, хадгаламж эзэмшигч</w:t>
      </w:r>
      <w:r w:rsidR="003C5E37" w:rsidRPr="002F5382">
        <w:rPr>
          <w:rFonts w:ascii="Arial" w:hAnsi="Arial" w:cs="Arial"/>
          <w:lang w:val="mn-MN"/>
        </w:rPr>
        <w:t xml:space="preserve"> гишүү</w:t>
      </w:r>
      <w:r w:rsidR="00E2217F" w:rsidRPr="002F5382">
        <w:rPr>
          <w:rFonts w:ascii="Arial" w:hAnsi="Arial" w:cs="Arial"/>
          <w:lang w:val="mn-MN"/>
        </w:rPr>
        <w:t>дийн итгэлд сөргөөр нөлөөлөх байдлаар ашиглахыг хориглоно.</w:t>
      </w:r>
    </w:p>
    <w:p w14:paraId="0B3748DE" w14:textId="4DBC23B9" w:rsidR="008337A0" w:rsidRPr="002F5382" w:rsidRDefault="007F67C8" w:rsidP="006077D5">
      <w:pPr>
        <w:spacing w:before="120" w:after="0" w:line="240" w:lineRule="auto"/>
        <w:jc w:val="center"/>
        <w:rPr>
          <w:rFonts w:ascii="Arial" w:hAnsi="Arial" w:cs="Arial"/>
          <w:b/>
          <w:lang w:val="mn-MN"/>
        </w:rPr>
      </w:pPr>
      <w:r w:rsidRPr="002F5382">
        <w:rPr>
          <w:rFonts w:ascii="Arial" w:hAnsi="Arial" w:cs="Arial"/>
          <w:b/>
          <w:lang w:val="mn-MN"/>
        </w:rPr>
        <w:t>АР</w:t>
      </w:r>
      <w:r w:rsidR="00CC4B2D" w:rsidRPr="002F5382">
        <w:rPr>
          <w:rFonts w:ascii="Arial" w:hAnsi="Arial" w:cs="Arial"/>
          <w:b/>
          <w:lang w:val="mn-MN"/>
        </w:rPr>
        <w:t>А</w:t>
      </w:r>
      <w:r w:rsidR="00F55F64" w:rsidRPr="002F5382">
        <w:rPr>
          <w:rFonts w:ascii="Arial" w:hAnsi="Arial" w:cs="Arial"/>
          <w:b/>
          <w:lang w:val="mn-MN"/>
        </w:rPr>
        <w:t>В</w:t>
      </w:r>
      <w:r w:rsidR="00CC4B2D" w:rsidRPr="002F5382">
        <w:rPr>
          <w:rFonts w:ascii="Arial" w:hAnsi="Arial" w:cs="Arial"/>
          <w:b/>
          <w:lang w:val="mn-MN"/>
        </w:rPr>
        <w:t>Д</w:t>
      </w:r>
      <w:r w:rsidR="00F55F64" w:rsidRPr="002F5382">
        <w:rPr>
          <w:rFonts w:ascii="Arial" w:hAnsi="Arial" w:cs="Arial"/>
          <w:b/>
          <w:lang w:val="mn-MN"/>
        </w:rPr>
        <w:t>У</w:t>
      </w:r>
      <w:r w:rsidR="00CC4B2D" w:rsidRPr="002F5382">
        <w:rPr>
          <w:rFonts w:ascii="Arial" w:hAnsi="Arial" w:cs="Arial"/>
          <w:b/>
          <w:lang w:val="mn-MN"/>
        </w:rPr>
        <w:t>Г</w:t>
      </w:r>
      <w:r w:rsidR="00F55F64" w:rsidRPr="002F5382">
        <w:rPr>
          <w:rFonts w:ascii="Arial" w:hAnsi="Arial" w:cs="Arial"/>
          <w:b/>
          <w:lang w:val="mn-MN"/>
        </w:rPr>
        <w:t>АА</w:t>
      </w:r>
      <w:r w:rsidR="008337A0" w:rsidRPr="002F5382">
        <w:rPr>
          <w:rFonts w:ascii="Arial" w:hAnsi="Arial" w:cs="Arial"/>
          <w:b/>
          <w:lang w:val="mn-MN"/>
        </w:rPr>
        <w:t>Р БҮЛЭГ</w:t>
      </w:r>
    </w:p>
    <w:p w14:paraId="0B495FE1" w14:textId="03BD74C7" w:rsidR="00FA00EB" w:rsidRPr="002F5382" w:rsidRDefault="0011349A" w:rsidP="00FA00EB">
      <w:pPr>
        <w:spacing w:before="120" w:after="0" w:line="240" w:lineRule="auto"/>
        <w:jc w:val="center"/>
        <w:rPr>
          <w:rFonts w:ascii="Arial" w:hAnsi="Arial" w:cs="Arial"/>
          <w:b/>
          <w:lang w:val="mn-MN"/>
        </w:rPr>
      </w:pPr>
      <w:r w:rsidRPr="002F5382">
        <w:rPr>
          <w:rFonts w:ascii="Arial" w:hAnsi="Arial" w:cs="Arial"/>
          <w:b/>
          <w:lang w:val="mn-MN"/>
        </w:rPr>
        <w:t>САНХҮҮГИЙН</w:t>
      </w:r>
      <w:r w:rsidR="00FA00EB" w:rsidRPr="002F5382">
        <w:rPr>
          <w:rFonts w:ascii="Arial" w:hAnsi="Arial" w:cs="Arial"/>
          <w:b/>
          <w:lang w:val="mn-MN"/>
        </w:rPr>
        <w:t xml:space="preserve"> ХОРШООГ ӨӨРЧЛӨН БАЙГУУЛАХ, ТАТАН БУУЛГАХ </w:t>
      </w:r>
    </w:p>
    <w:p w14:paraId="18EFF1D0" w14:textId="508B4218" w:rsidR="00FA00EB" w:rsidRPr="002F5382" w:rsidRDefault="00DA092C" w:rsidP="00FA00EB">
      <w:pPr>
        <w:spacing w:before="120" w:after="0" w:line="240" w:lineRule="auto"/>
        <w:jc w:val="both"/>
        <w:rPr>
          <w:rFonts w:ascii="Arial" w:hAnsi="Arial" w:cs="Arial"/>
          <w:b/>
          <w:bCs/>
          <w:lang w:val="mn-MN"/>
        </w:rPr>
      </w:pPr>
      <w:r w:rsidRPr="002F5382">
        <w:rPr>
          <w:rFonts w:ascii="Arial" w:hAnsi="Arial" w:cs="Arial"/>
          <w:b/>
          <w:bCs/>
          <w:lang w:val="mn-MN"/>
        </w:rPr>
        <w:t>7</w:t>
      </w:r>
      <w:r w:rsidR="005916B0" w:rsidRPr="002F5382">
        <w:rPr>
          <w:rFonts w:ascii="Arial" w:hAnsi="Arial" w:cs="Arial"/>
          <w:b/>
          <w:bCs/>
          <w:lang w:val="mn-MN"/>
        </w:rPr>
        <w:t>4</w:t>
      </w:r>
      <w:r w:rsidR="00FA00EB" w:rsidRPr="002F5382">
        <w:rPr>
          <w:rFonts w:ascii="Arial" w:hAnsi="Arial" w:cs="Arial"/>
          <w:b/>
          <w:bCs/>
          <w:lang w:val="mn-MN"/>
        </w:rPr>
        <w:t xml:space="preserve"> д</w:t>
      </w:r>
      <w:r w:rsidR="005916B0" w:rsidRPr="002F5382">
        <w:rPr>
          <w:rFonts w:ascii="Arial" w:hAnsi="Arial" w:cs="Arial"/>
          <w:b/>
          <w:bCs/>
          <w:lang w:val="mn-MN"/>
        </w:rPr>
        <w:t>ү</w:t>
      </w:r>
      <w:r w:rsidR="00FA00EB" w:rsidRPr="002F5382">
        <w:rPr>
          <w:rFonts w:ascii="Arial" w:hAnsi="Arial" w:cs="Arial"/>
          <w:b/>
          <w:bCs/>
          <w:lang w:val="mn-MN"/>
        </w:rPr>
        <w:t>г</w:t>
      </w:r>
      <w:r w:rsidR="005916B0" w:rsidRPr="002F5382">
        <w:rPr>
          <w:rFonts w:ascii="Arial" w:hAnsi="Arial" w:cs="Arial"/>
          <w:b/>
          <w:bCs/>
          <w:lang w:val="mn-MN"/>
        </w:rPr>
        <w:t>ээ</w:t>
      </w:r>
      <w:r w:rsidR="00FA00EB" w:rsidRPr="002F5382">
        <w:rPr>
          <w:rFonts w:ascii="Arial" w:hAnsi="Arial" w:cs="Arial"/>
          <w:b/>
          <w:bCs/>
          <w:lang w:val="mn-MN"/>
        </w:rPr>
        <w:t>р зүйл.</w:t>
      </w:r>
      <w:r w:rsidR="0011349A" w:rsidRPr="002F5382">
        <w:rPr>
          <w:rFonts w:ascii="Arial" w:hAnsi="Arial" w:cs="Arial"/>
          <w:b/>
          <w:bCs/>
          <w:lang w:val="mn-MN"/>
        </w:rPr>
        <w:t>Санхүүгийн</w:t>
      </w:r>
      <w:r w:rsidR="00FA00EB" w:rsidRPr="002F5382">
        <w:rPr>
          <w:rFonts w:ascii="Arial" w:hAnsi="Arial" w:cs="Arial"/>
          <w:b/>
          <w:bCs/>
          <w:lang w:val="mn-MN"/>
        </w:rPr>
        <w:t xml:space="preserve"> хоршоог өөрчлөн байгуулах</w:t>
      </w:r>
    </w:p>
    <w:p w14:paraId="481C7F72" w14:textId="683F83E1" w:rsidR="00FA00EB" w:rsidRPr="002F5382" w:rsidRDefault="00DA092C"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.1.</w:t>
      </w:r>
      <w:r w:rsidR="0011349A" w:rsidRPr="002F5382">
        <w:rPr>
          <w:rFonts w:ascii="Arial" w:hAnsi="Arial" w:cs="Arial"/>
          <w:lang w:val="mn-MN"/>
        </w:rPr>
        <w:t>Санхүүгийн</w:t>
      </w:r>
      <w:r w:rsidR="00FA00EB" w:rsidRPr="002F5382">
        <w:rPr>
          <w:rFonts w:ascii="Arial" w:hAnsi="Arial" w:cs="Arial"/>
          <w:lang w:val="mn-MN"/>
        </w:rPr>
        <w:t xml:space="preserve"> хоршоог нийлүүлэх, нэгтгэх замаар өөрчлөн байгуулж болно.</w:t>
      </w:r>
    </w:p>
    <w:p w14:paraId="4E9BE468" w14:textId="5FDABF6B" w:rsidR="00FA00EB" w:rsidRPr="002F5382" w:rsidRDefault="00036E11"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315428" w:rsidRPr="002F5382">
        <w:rPr>
          <w:rFonts w:ascii="Arial" w:hAnsi="Arial" w:cs="Arial"/>
          <w:lang w:val="mn-MN"/>
        </w:rPr>
        <w:t>2</w:t>
      </w:r>
      <w:r w:rsidR="00FA00EB" w:rsidRPr="002F5382">
        <w:rPr>
          <w:rFonts w:ascii="Arial" w:hAnsi="Arial" w:cs="Arial"/>
          <w:lang w:val="mn-MN"/>
        </w:rPr>
        <w:t>.</w:t>
      </w:r>
      <w:r w:rsidR="0011349A" w:rsidRPr="002F5382">
        <w:rPr>
          <w:rFonts w:ascii="Arial" w:hAnsi="Arial" w:cs="Arial"/>
          <w:lang w:val="mn-MN"/>
        </w:rPr>
        <w:t>Санхүүгийн</w:t>
      </w:r>
      <w:r w:rsidR="00FA00EB" w:rsidRPr="002F5382">
        <w:rPr>
          <w:rFonts w:ascii="Arial" w:hAnsi="Arial" w:cs="Arial"/>
          <w:lang w:val="mn-MN"/>
        </w:rPr>
        <w:t xml:space="preserve"> хоршоог өөрчлөн байгуулах шийдвэрийг бүх гишүүдийн хурлаар, бүх гишүүдийн олонхийн саналаар шийдвэрлэнэ.</w:t>
      </w:r>
    </w:p>
    <w:p w14:paraId="4D964C50" w14:textId="21616A39" w:rsidR="00FA00EB" w:rsidRPr="002F5382" w:rsidRDefault="00600589" w:rsidP="00FA00EB">
      <w:pPr>
        <w:spacing w:before="120" w:after="0" w:line="240" w:lineRule="auto"/>
        <w:jc w:val="both"/>
        <w:rPr>
          <w:rFonts w:ascii="Arial" w:hAnsi="Arial" w:cs="Arial"/>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315428" w:rsidRPr="002F5382">
        <w:rPr>
          <w:rFonts w:ascii="Arial" w:hAnsi="Arial" w:cs="Arial"/>
          <w:lang w:val="mn-MN"/>
        </w:rPr>
        <w:t>3</w:t>
      </w:r>
      <w:r w:rsidR="00FA00EB" w:rsidRPr="002F5382">
        <w:rPr>
          <w:rFonts w:ascii="Arial" w:hAnsi="Arial" w:cs="Arial"/>
          <w:lang w:val="mn-MN"/>
        </w:rPr>
        <w:t xml:space="preserve">.Энэ хуулийн </w:t>
      </w: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315428" w:rsidRPr="002F5382">
        <w:rPr>
          <w:rFonts w:ascii="Arial" w:hAnsi="Arial" w:cs="Arial"/>
          <w:lang w:val="mn-MN"/>
        </w:rPr>
        <w:t>2</w:t>
      </w:r>
      <w:r w:rsidR="00FA00EB" w:rsidRPr="002F5382">
        <w:rPr>
          <w:rFonts w:ascii="Arial" w:hAnsi="Arial" w:cs="Arial"/>
        </w:rPr>
        <w:t>-</w:t>
      </w:r>
      <w:r w:rsidR="00315428" w:rsidRPr="002F5382">
        <w:rPr>
          <w:rFonts w:ascii="Arial" w:hAnsi="Arial" w:cs="Arial"/>
          <w:lang w:val="mn-MN"/>
        </w:rPr>
        <w:t>т</w:t>
      </w:r>
      <w:r w:rsidR="00FA00EB" w:rsidRPr="002F5382">
        <w:rPr>
          <w:rFonts w:ascii="Arial" w:hAnsi="Arial" w:cs="Arial"/>
          <w:lang w:val="mn-MN"/>
        </w:rPr>
        <w:t xml:space="preserve"> заасны дагуу өөрчлөн байгуулахаар шийдвэрлэсэн тохиолдолд дор дурдсан баримт бичгийг ажлын</w:t>
      </w:r>
      <w:r w:rsidR="001633A0" w:rsidRPr="002F5382">
        <w:rPr>
          <w:rFonts w:ascii="Arial" w:hAnsi="Arial" w:cs="Arial"/>
          <w:lang w:val="mn-MN"/>
        </w:rPr>
        <w:t xml:space="preserve"> </w:t>
      </w:r>
      <w:r w:rsidR="00511952" w:rsidRPr="002F5382">
        <w:rPr>
          <w:rFonts w:ascii="Arial" w:hAnsi="Arial" w:cs="Arial"/>
          <w:lang w:val="mn-MN"/>
        </w:rPr>
        <w:t>таван</w:t>
      </w:r>
      <w:r w:rsidR="00FA00EB" w:rsidRPr="002F5382">
        <w:rPr>
          <w:rFonts w:ascii="Arial" w:hAnsi="Arial" w:cs="Arial"/>
          <w:lang w:val="mn-MN"/>
        </w:rPr>
        <w:t xml:space="preserve"> өдрийн дотор Хороонд ирүүлнэ</w:t>
      </w:r>
      <w:r w:rsidR="00FA00EB" w:rsidRPr="002F5382">
        <w:rPr>
          <w:rFonts w:ascii="Arial" w:hAnsi="Arial" w:cs="Arial"/>
        </w:rPr>
        <w:t>:</w:t>
      </w:r>
    </w:p>
    <w:p w14:paraId="19FA6D6F" w14:textId="54668713" w:rsidR="00FA00EB" w:rsidRPr="002F5382" w:rsidRDefault="00600589" w:rsidP="00FA00EB">
      <w:pPr>
        <w:spacing w:before="120" w:after="0" w:line="240" w:lineRule="auto"/>
        <w:ind w:firstLine="720"/>
        <w:jc w:val="both"/>
        <w:rPr>
          <w:rFonts w:ascii="Arial" w:hAnsi="Arial" w:cs="Arial"/>
          <w:lang w:val="mn-MN"/>
        </w:rPr>
      </w:pPr>
      <w:r w:rsidRPr="002F5382">
        <w:rPr>
          <w:rFonts w:ascii="Arial" w:hAnsi="Arial" w:cs="Arial"/>
          <w:lang w:val="mn-MN"/>
        </w:rPr>
        <w:lastRenderedPageBreak/>
        <w:t>7</w:t>
      </w:r>
      <w:r w:rsidR="000D01FA" w:rsidRPr="002F5382">
        <w:rPr>
          <w:rFonts w:ascii="Arial" w:hAnsi="Arial" w:cs="Arial"/>
        </w:rPr>
        <w:t>4</w:t>
      </w:r>
      <w:r w:rsidR="00FA00EB" w:rsidRPr="002F5382">
        <w:rPr>
          <w:rFonts w:ascii="Arial" w:hAnsi="Arial" w:cs="Arial"/>
          <w:lang w:val="mn-MN"/>
        </w:rPr>
        <w:t>.</w:t>
      </w:r>
      <w:r w:rsidR="00315428" w:rsidRPr="002F5382">
        <w:rPr>
          <w:rFonts w:ascii="Arial" w:hAnsi="Arial" w:cs="Arial"/>
          <w:lang w:val="mn-MN"/>
        </w:rPr>
        <w:t>3</w:t>
      </w:r>
      <w:r w:rsidR="00FA00EB" w:rsidRPr="002F5382">
        <w:rPr>
          <w:rFonts w:ascii="Arial" w:hAnsi="Arial" w:cs="Arial"/>
          <w:lang w:val="mn-MN"/>
        </w:rPr>
        <w:t>.1.өргөдөл;</w:t>
      </w:r>
    </w:p>
    <w:p w14:paraId="37450308" w14:textId="75CCB8AA" w:rsidR="00FA00EB" w:rsidRPr="002F5382" w:rsidRDefault="00600589"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315428" w:rsidRPr="002F5382">
        <w:rPr>
          <w:rFonts w:ascii="Arial" w:hAnsi="Arial" w:cs="Arial"/>
          <w:lang w:val="mn-MN"/>
        </w:rPr>
        <w:t>3</w:t>
      </w:r>
      <w:r w:rsidR="00FA00EB" w:rsidRPr="002F5382">
        <w:rPr>
          <w:rFonts w:ascii="Arial" w:hAnsi="Arial" w:cs="Arial"/>
          <w:lang w:val="mn-MN"/>
        </w:rPr>
        <w:t>.2.өөрчлөн байгуулах тухай бүх гишүүдийн хурлын шийдвэр;</w:t>
      </w:r>
    </w:p>
    <w:p w14:paraId="6D921D39" w14:textId="150FBAA3" w:rsidR="00FA00EB" w:rsidRPr="002F5382" w:rsidRDefault="00600589"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315428" w:rsidRPr="002F5382">
        <w:rPr>
          <w:rFonts w:ascii="Arial" w:hAnsi="Arial" w:cs="Arial"/>
          <w:lang w:val="mn-MN"/>
        </w:rPr>
        <w:t>3</w:t>
      </w:r>
      <w:r w:rsidR="00FA00EB" w:rsidRPr="002F5382">
        <w:rPr>
          <w:rFonts w:ascii="Arial" w:hAnsi="Arial" w:cs="Arial"/>
          <w:lang w:val="mn-MN"/>
        </w:rPr>
        <w:t xml:space="preserve">.3.өөрчлөн байгуулах болсон үндэслэл, шаардлага, өөрчлөн байгуулах хэлбэр, нөхцөл, өөрчлөн байгуулахад авах арга хэмжээний төлөвлөгөө, хугацаа, үе шат, өөрчлөн байгуулагдаж татан буулгасан </w:t>
      </w:r>
      <w:r w:rsidR="0011349A" w:rsidRPr="002F5382">
        <w:rPr>
          <w:rFonts w:ascii="Arial" w:hAnsi="Arial" w:cs="Arial"/>
          <w:lang w:val="mn-MN"/>
        </w:rPr>
        <w:t>санхүүгийн</w:t>
      </w:r>
      <w:r w:rsidR="00FA00EB" w:rsidRPr="002F5382">
        <w:rPr>
          <w:rFonts w:ascii="Arial" w:hAnsi="Arial" w:cs="Arial"/>
          <w:lang w:val="mn-MN"/>
        </w:rPr>
        <w:t xml:space="preserve"> хоршооны гишүүдэд ногдох хөрөнгийн тооцоо, аудитын байгууллагаар баталгаажуулсан санхүүгийн тайлан болон шаардлагатай бусад мэдээлэл;</w:t>
      </w:r>
    </w:p>
    <w:p w14:paraId="19781350" w14:textId="690E7F71" w:rsidR="00FA00EB" w:rsidRPr="002F5382" w:rsidRDefault="00600589"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1874C7" w:rsidRPr="002F5382">
        <w:rPr>
          <w:rFonts w:ascii="Arial" w:hAnsi="Arial" w:cs="Arial"/>
          <w:lang w:val="mn-MN"/>
        </w:rPr>
        <w:t>3</w:t>
      </w:r>
      <w:r w:rsidR="00FA00EB" w:rsidRPr="002F5382">
        <w:rPr>
          <w:rFonts w:ascii="Arial" w:hAnsi="Arial" w:cs="Arial"/>
          <w:lang w:val="mn-MN"/>
        </w:rPr>
        <w:t xml:space="preserve">.4.өөрчлөн байгуулагдсанаас үүсэх санхүүгийн үр дүнгийн тооцоо, өөрчлөн байгуулагдсаны дараах </w:t>
      </w:r>
      <w:r w:rsidR="00C333FF" w:rsidRPr="002F5382">
        <w:rPr>
          <w:rFonts w:ascii="Arial" w:hAnsi="Arial" w:cs="Arial"/>
          <w:lang w:val="mn-MN"/>
        </w:rPr>
        <w:t>санхүүгийн хоршооны</w:t>
      </w:r>
      <w:r w:rsidR="00FA00EB" w:rsidRPr="002F5382">
        <w:rPr>
          <w:rFonts w:ascii="Arial" w:hAnsi="Arial" w:cs="Arial"/>
          <w:lang w:val="mn-MN"/>
        </w:rPr>
        <w:t xml:space="preserve"> эхлэлтийн тайлан тэнцэл</w:t>
      </w:r>
      <w:r w:rsidR="00E86A2F" w:rsidRPr="002F5382">
        <w:rPr>
          <w:rFonts w:ascii="Arial" w:hAnsi="Arial" w:cs="Arial"/>
          <w:lang w:val="mn-MN"/>
        </w:rPr>
        <w:t>,</w:t>
      </w:r>
      <w:r w:rsidR="00FA00EB" w:rsidRPr="002F5382">
        <w:rPr>
          <w:rFonts w:ascii="Arial" w:hAnsi="Arial" w:cs="Arial"/>
          <w:lang w:val="mn-MN"/>
        </w:rPr>
        <w:t xml:space="preserve"> шаардлагатай бусад мэдээлэл.</w:t>
      </w:r>
    </w:p>
    <w:p w14:paraId="2E89A46D" w14:textId="665F06C2" w:rsidR="00FA00EB" w:rsidRPr="002F5382" w:rsidRDefault="000B4BDA" w:rsidP="00FA00EB">
      <w:pPr>
        <w:spacing w:before="120" w:after="0" w:line="240" w:lineRule="auto"/>
        <w:jc w:val="both"/>
        <w:rPr>
          <w:rFonts w:ascii="Arial" w:hAnsi="Arial" w:cs="Arial"/>
          <w:strike/>
          <w:highlight w:val="yellow"/>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1874C7" w:rsidRPr="002F5382">
        <w:rPr>
          <w:rFonts w:ascii="Arial" w:hAnsi="Arial" w:cs="Arial"/>
          <w:lang w:val="mn-MN"/>
        </w:rPr>
        <w:t>4</w:t>
      </w:r>
      <w:r w:rsidR="00FA00EB" w:rsidRPr="002F5382">
        <w:rPr>
          <w:rFonts w:ascii="Arial" w:hAnsi="Arial" w:cs="Arial"/>
          <w:lang w:val="mn-MN"/>
        </w:rPr>
        <w:t>.</w:t>
      </w:r>
      <w:bookmarkStart w:id="11" w:name="_Hlk75975914"/>
      <w:r w:rsidR="00FA00EB" w:rsidRPr="002F5382">
        <w:rPr>
          <w:rFonts w:ascii="Arial" w:hAnsi="Arial" w:cs="Arial"/>
          <w:lang w:val="mn-MN"/>
        </w:rPr>
        <w:t>Хороо</w:t>
      </w:r>
      <w:r w:rsidR="00FA00EB" w:rsidRPr="002F5382">
        <w:rPr>
          <w:rFonts w:ascii="Arial" w:hAnsi="Arial" w:cs="Arial"/>
        </w:rPr>
        <w:t xml:space="preserve"> </w:t>
      </w:r>
      <w:r w:rsidR="00FA00EB" w:rsidRPr="002F5382">
        <w:rPr>
          <w:rFonts w:ascii="Arial" w:hAnsi="Arial" w:cs="Arial"/>
          <w:lang w:val="mn-MN"/>
        </w:rPr>
        <w:t xml:space="preserve">энэ хуулийн </w:t>
      </w: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1874C7" w:rsidRPr="002F5382">
        <w:rPr>
          <w:rFonts w:ascii="Arial" w:hAnsi="Arial" w:cs="Arial"/>
          <w:lang w:val="mn-MN"/>
        </w:rPr>
        <w:t>3</w:t>
      </w:r>
      <w:r w:rsidR="00FA00EB" w:rsidRPr="002F5382">
        <w:rPr>
          <w:rFonts w:ascii="Arial" w:hAnsi="Arial" w:cs="Arial"/>
        </w:rPr>
        <w:t>-</w:t>
      </w:r>
      <w:r w:rsidR="00FA00EB" w:rsidRPr="002F5382">
        <w:rPr>
          <w:rFonts w:ascii="Arial" w:hAnsi="Arial" w:cs="Arial"/>
          <w:lang w:val="mn-MN"/>
        </w:rPr>
        <w:t xml:space="preserve">т заасан холбогдох баримт бичгийг хүлээн авснаас хойш ажлын 30 өдрийн дотор тухайн </w:t>
      </w:r>
      <w:r w:rsidR="0011349A" w:rsidRPr="002F5382">
        <w:rPr>
          <w:rFonts w:ascii="Arial" w:hAnsi="Arial" w:cs="Arial"/>
          <w:lang w:val="mn-MN"/>
        </w:rPr>
        <w:t>санхүүгийн</w:t>
      </w:r>
      <w:r w:rsidR="00FA00EB" w:rsidRPr="002F5382">
        <w:rPr>
          <w:rFonts w:ascii="Arial" w:hAnsi="Arial" w:cs="Arial"/>
          <w:lang w:val="mn-MN"/>
        </w:rPr>
        <w:t xml:space="preserve"> хоршоог өөрчлөн байгуулах асуудлыг хууль, дүрэм, журамд нийцэж байгаа эсэхийг хянаж</w:t>
      </w:r>
      <w:r w:rsidR="00772B0B" w:rsidRPr="002F5382">
        <w:rPr>
          <w:rFonts w:ascii="Arial" w:hAnsi="Arial" w:cs="Arial"/>
          <w:lang w:val="mn-MN"/>
        </w:rPr>
        <w:t>,</w:t>
      </w:r>
      <w:r w:rsidR="00FA00EB" w:rsidRPr="002F5382">
        <w:rPr>
          <w:rFonts w:ascii="Arial" w:hAnsi="Arial" w:cs="Arial"/>
          <w:lang w:val="mn-MN"/>
        </w:rPr>
        <w:t xml:space="preserve"> шийдвэрлэнэ</w:t>
      </w:r>
      <w:bookmarkEnd w:id="11"/>
      <w:r w:rsidR="00FA00EB" w:rsidRPr="002F5382">
        <w:rPr>
          <w:rFonts w:ascii="Arial" w:hAnsi="Arial" w:cs="Arial"/>
          <w:lang w:val="mn-MN"/>
        </w:rPr>
        <w:t>.</w:t>
      </w:r>
    </w:p>
    <w:p w14:paraId="7175C48F" w14:textId="7FA932F0" w:rsidR="00FA00EB" w:rsidRPr="002F5382" w:rsidRDefault="000B4BDA"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1874C7" w:rsidRPr="002F5382">
        <w:rPr>
          <w:rFonts w:ascii="Arial" w:hAnsi="Arial" w:cs="Arial"/>
          <w:lang w:val="mn-MN"/>
        </w:rPr>
        <w:t>5</w:t>
      </w:r>
      <w:r w:rsidR="00FA00EB" w:rsidRPr="002F5382">
        <w:rPr>
          <w:rFonts w:ascii="Arial" w:hAnsi="Arial" w:cs="Arial"/>
          <w:lang w:val="mn-MN"/>
        </w:rPr>
        <w:t xml:space="preserve">.Хороо энэ хуулийн </w:t>
      </w: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1874C7" w:rsidRPr="002F5382">
        <w:rPr>
          <w:rFonts w:ascii="Arial" w:hAnsi="Arial" w:cs="Arial"/>
          <w:lang w:val="mn-MN"/>
        </w:rPr>
        <w:t>4</w:t>
      </w:r>
      <w:r w:rsidR="00FA00EB" w:rsidRPr="002F5382">
        <w:rPr>
          <w:rFonts w:ascii="Arial" w:hAnsi="Arial" w:cs="Arial"/>
        </w:rPr>
        <w:t>-</w:t>
      </w:r>
      <w:r w:rsidR="00E86A2F" w:rsidRPr="002F5382">
        <w:rPr>
          <w:rFonts w:ascii="Arial" w:hAnsi="Arial" w:cs="Arial"/>
          <w:lang w:val="mn-MN"/>
        </w:rPr>
        <w:t>т</w:t>
      </w:r>
      <w:r w:rsidR="00FA00EB" w:rsidRPr="002F5382">
        <w:rPr>
          <w:rFonts w:ascii="Arial" w:hAnsi="Arial" w:cs="Arial"/>
          <w:lang w:val="mn-MN"/>
        </w:rPr>
        <w:t xml:space="preserve"> заасан шийдвэр гаргасан тохиолдолд </w:t>
      </w:r>
      <w:r w:rsidR="0011349A" w:rsidRPr="002F5382">
        <w:rPr>
          <w:rFonts w:ascii="Arial" w:hAnsi="Arial" w:cs="Arial"/>
          <w:lang w:val="mn-MN"/>
        </w:rPr>
        <w:t>санхүүгийн</w:t>
      </w:r>
      <w:r w:rsidR="00FA00EB" w:rsidRPr="002F5382">
        <w:rPr>
          <w:rFonts w:ascii="Arial" w:hAnsi="Arial" w:cs="Arial"/>
          <w:lang w:val="mn-MN"/>
        </w:rPr>
        <w:t xml:space="preserve"> хоршоо өөрчлөн байгуулах ажиллагааг эхлүүлнэ. </w:t>
      </w:r>
    </w:p>
    <w:p w14:paraId="4E028F6B" w14:textId="3617F6A4" w:rsidR="00FA00EB" w:rsidRPr="002F5382" w:rsidRDefault="000B4BDA"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C333FF" w:rsidRPr="002F5382">
        <w:rPr>
          <w:rFonts w:ascii="Arial" w:hAnsi="Arial" w:cs="Arial"/>
          <w:lang w:val="mn-MN"/>
        </w:rPr>
        <w:t>6</w:t>
      </w:r>
      <w:r w:rsidR="00FA00EB" w:rsidRPr="002F5382">
        <w:rPr>
          <w:rFonts w:ascii="Arial" w:hAnsi="Arial" w:cs="Arial"/>
          <w:lang w:val="mn-MN"/>
        </w:rPr>
        <w:t xml:space="preserve">.Хороо шаардлагатай гэж үзвэл </w:t>
      </w:r>
      <w:r w:rsidR="0011349A" w:rsidRPr="002F5382">
        <w:rPr>
          <w:rFonts w:ascii="Arial" w:hAnsi="Arial" w:cs="Arial"/>
          <w:lang w:val="mn-MN"/>
        </w:rPr>
        <w:t>санхүүгийн</w:t>
      </w:r>
      <w:r w:rsidR="00FA00EB" w:rsidRPr="002F5382">
        <w:rPr>
          <w:rFonts w:ascii="Arial" w:hAnsi="Arial" w:cs="Arial"/>
          <w:lang w:val="mn-MN"/>
        </w:rPr>
        <w:t xml:space="preserve"> хоршоог өөрчлөн байгуулах ажиллагааны явцад хяналт хэрэгжүүлж, арга зүйн зөвлөгөө өгч болно.</w:t>
      </w:r>
    </w:p>
    <w:p w14:paraId="5344E43F" w14:textId="3A73EC7B" w:rsidR="00FA00EB" w:rsidRPr="002F5382" w:rsidRDefault="000B4BDA"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C333FF" w:rsidRPr="002F5382">
        <w:rPr>
          <w:rFonts w:ascii="Arial" w:hAnsi="Arial" w:cs="Arial"/>
          <w:lang w:val="mn-MN"/>
        </w:rPr>
        <w:t>7</w:t>
      </w:r>
      <w:r w:rsidR="00FA00EB" w:rsidRPr="002F5382">
        <w:rPr>
          <w:rFonts w:ascii="Arial" w:hAnsi="Arial" w:cs="Arial"/>
          <w:lang w:val="mn-MN"/>
        </w:rPr>
        <w:t>.</w:t>
      </w:r>
      <w:r w:rsidR="0011349A" w:rsidRPr="002F5382">
        <w:rPr>
          <w:rFonts w:ascii="Arial" w:hAnsi="Arial" w:cs="Arial"/>
          <w:lang w:val="mn-MN"/>
        </w:rPr>
        <w:t>Санхүүгийн</w:t>
      </w:r>
      <w:r w:rsidR="00FA00EB" w:rsidRPr="002F5382">
        <w:rPr>
          <w:rFonts w:ascii="Arial" w:hAnsi="Arial" w:cs="Arial"/>
          <w:lang w:val="mn-MN"/>
        </w:rPr>
        <w:t xml:space="preserve"> хоршоог өөрчлөн байгуулах тухай бүх гишүүдийн хурлын шийдвэр хууль тогтоомж зөрчсөн, эсхүл тухайн </w:t>
      </w:r>
      <w:r w:rsidR="0011349A" w:rsidRPr="002F5382">
        <w:rPr>
          <w:rFonts w:ascii="Arial" w:hAnsi="Arial" w:cs="Arial"/>
          <w:lang w:val="mn-MN"/>
        </w:rPr>
        <w:t>санхүүгийн</w:t>
      </w:r>
      <w:r w:rsidR="00FA00EB" w:rsidRPr="002F5382">
        <w:rPr>
          <w:rFonts w:ascii="Arial" w:hAnsi="Arial" w:cs="Arial"/>
          <w:lang w:val="mn-MN"/>
        </w:rPr>
        <w:t xml:space="preserve"> хоршооны гишүүд, авлагатай иргэн, хуулийн этгээдийн эрх ашигт сөргөөр нөлөөлөхөөр бол Хороо </w:t>
      </w:r>
      <w:r w:rsidR="00C444E2" w:rsidRPr="002F5382">
        <w:rPr>
          <w:rFonts w:ascii="Arial" w:hAnsi="Arial" w:cs="Arial"/>
          <w:lang w:val="mn-MN"/>
        </w:rPr>
        <w:t>шийдвэрлэ</w:t>
      </w:r>
      <w:r w:rsidR="00FA00EB" w:rsidRPr="002F5382">
        <w:rPr>
          <w:rFonts w:ascii="Arial" w:hAnsi="Arial" w:cs="Arial"/>
          <w:lang w:val="mn-MN"/>
        </w:rPr>
        <w:t>хээс татгалза</w:t>
      </w:r>
      <w:r w:rsidR="004D0DF9" w:rsidRPr="002F5382">
        <w:rPr>
          <w:rFonts w:ascii="Arial" w:hAnsi="Arial" w:cs="Arial"/>
          <w:lang w:val="mn-MN"/>
        </w:rPr>
        <w:t>на</w:t>
      </w:r>
      <w:r w:rsidR="00FA00EB" w:rsidRPr="002F5382">
        <w:rPr>
          <w:rFonts w:ascii="Arial" w:hAnsi="Arial" w:cs="Arial"/>
          <w:lang w:val="mn-MN"/>
        </w:rPr>
        <w:t>.</w:t>
      </w:r>
    </w:p>
    <w:p w14:paraId="14F51FB4" w14:textId="23A6409E" w:rsidR="00FA00EB" w:rsidRPr="002F5382" w:rsidRDefault="000B4BDA"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C333FF" w:rsidRPr="002F5382">
        <w:rPr>
          <w:rFonts w:ascii="Arial" w:hAnsi="Arial" w:cs="Arial"/>
          <w:lang w:val="mn-MN"/>
        </w:rPr>
        <w:t>8</w:t>
      </w:r>
      <w:r w:rsidR="00FA00EB" w:rsidRPr="002F5382">
        <w:rPr>
          <w:rFonts w:ascii="Arial" w:hAnsi="Arial" w:cs="Arial"/>
          <w:lang w:val="mn-MN"/>
        </w:rPr>
        <w:t xml:space="preserve">.Хороо энэ хуулийн </w:t>
      </w:r>
      <w:r w:rsidRPr="002F5382">
        <w:rPr>
          <w:rFonts w:ascii="Arial" w:hAnsi="Arial" w:cs="Arial"/>
          <w:lang w:val="mn-MN"/>
        </w:rPr>
        <w:t>7</w:t>
      </w:r>
      <w:r w:rsidR="000D01FA" w:rsidRPr="002F5382">
        <w:rPr>
          <w:rFonts w:ascii="Arial" w:hAnsi="Arial" w:cs="Arial"/>
        </w:rPr>
        <w:t>4</w:t>
      </w:r>
      <w:r w:rsidR="00FA00EB" w:rsidRPr="002F5382">
        <w:rPr>
          <w:rFonts w:ascii="Arial" w:hAnsi="Arial" w:cs="Arial"/>
          <w:lang w:val="mn-MN"/>
        </w:rPr>
        <w:t>.</w:t>
      </w:r>
      <w:r w:rsidR="00C333FF" w:rsidRPr="002F5382">
        <w:rPr>
          <w:rFonts w:ascii="Arial" w:hAnsi="Arial" w:cs="Arial"/>
          <w:lang w:val="mn-MN"/>
        </w:rPr>
        <w:t>7</w:t>
      </w:r>
      <w:r w:rsidR="00FA00EB" w:rsidRPr="002F5382">
        <w:rPr>
          <w:rFonts w:ascii="Arial" w:hAnsi="Arial" w:cs="Arial"/>
          <w:lang w:val="mn-MN"/>
        </w:rPr>
        <w:t xml:space="preserve">-д заасан үндэслэлээр </w:t>
      </w:r>
      <w:r w:rsidR="00E853D8" w:rsidRPr="002F5382">
        <w:rPr>
          <w:rFonts w:ascii="Arial" w:hAnsi="Arial" w:cs="Arial"/>
          <w:lang w:val="mn-MN"/>
        </w:rPr>
        <w:t xml:space="preserve">зөвшөөрөхөөс </w:t>
      </w:r>
      <w:r w:rsidR="00FA00EB" w:rsidRPr="002F5382">
        <w:rPr>
          <w:rFonts w:ascii="Arial" w:hAnsi="Arial" w:cs="Arial"/>
          <w:lang w:val="mn-MN"/>
        </w:rPr>
        <w:t xml:space="preserve">татгалзсан бол </w:t>
      </w:r>
      <w:r w:rsidR="0011349A" w:rsidRPr="002F5382">
        <w:rPr>
          <w:rFonts w:ascii="Arial" w:hAnsi="Arial" w:cs="Arial"/>
          <w:lang w:val="mn-MN"/>
        </w:rPr>
        <w:t>санхүүгийн</w:t>
      </w:r>
      <w:r w:rsidR="00FA00EB" w:rsidRPr="002F5382">
        <w:rPr>
          <w:rFonts w:ascii="Arial" w:hAnsi="Arial" w:cs="Arial"/>
          <w:lang w:val="mn-MN"/>
        </w:rPr>
        <w:t xml:space="preserve"> хоршоог өөрчлөн байгуулах тухай бүх гишүүдийн хурлын шийдвэр хүчингүй болсонд тооцогдоно.</w:t>
      </w:r>
    </w:p>
    <w:p w14:paraId="1ACDF590" w14:textId="59171B6A" w:rsidR="00FA00EB" w:rsidRPr="002F5382" w:rsidRDefault="00DC08DC" w:rsidP="00FA00EB">
      <w:pPr>
        <w:spacing w:before="120" w:after="0" w:line="240" w:lineRule="auto"/>
        <w:jc w:val="both"/>
        <w:rPr>
          <w:rFonts w:ascii="Arial" w:hAnsi="Arial" w:cs="Arial"/>
          <w:b/>
          <w:bCs/>
          <w:lang w:val="mn-MN"/>
        </w:rPr>
      </w:pPr>
      <w:r w:rsidRPr="002F5382">
        <w:rPr>
          <w:rFonts w:ascii="Arial" w:hAnsi="Arial" w:cs="Arial"/>
          <w:b/>
          <w:bCs/>
          <w:lang w:val="mn-MN"/>
        </w:rPr>
        <w:t>7</w:t>
      </w:r>
      <w:r w:rsidR="000D01FA" w:rsidRPr="002F5382">
        <w:rPr>
          <w:rFonts w:ascii="Arial" w:hAnsi="Arial" w:cs="Arial"/>
          <w:b/>
          <w:bCs/>
        </w:rPr>
        <w:t>5</w:t>
      </w:r>
      <w:r w:rsidR="00EB6BD2" w:rsidRPr="002F5382">
        <w:rPr>
          <w:rFonts w:ascii="Arial" w:hAnsi="Arial" w:cs="Arial"/>
          <w:b/>
          <w:bCs/>
        </w:rPr>
        <w:t xml:space="preserve"> </w:t>
      </w:r>
      <w:r w:rsidR="00FA00EB" w:rsidRPr="002F5382">
        <w:rPr>
          <w:rFonts w:ascii="Arial" w:hAnsi="Arial" w:cs="Arial"/>
          <w:b/>
          <w:bCs/>
          <w:lang w:val="mn-MN"/>
        </w:rPr>
        <w:t>дугаар зүйл.</w:t>
      </w:r>
      <w:r w:rsidR="0011349A" w:rsidRPr="002F5382">
        <w:rPr>
          <w:rFonts w:ascii="Arial" w:hAnsi="Arial" w:cs="Arial"/>
          <w:b/>
          <w:bCs/>
          <w:lang w:val="mn-MN"/>
        </w:rPr>
        <w:t>Санхүүгийн</w:t>
      </w:r>
      <w:r w:rsidR="00FA00EB" w:rsidRPr="002F5382">
        <w:rPr>
          <w:rFonts w:ascii="Arial" w:hAnsi="Arial" w:cs="Arial"/>
          <w:b/>
          <w:bCs/>
          <w:lang w:val="mn-MN"/>
        </w:rPr>
        <w:t xml:space="preserve"> хоршоог татан буулгах</w:t>
      </w:r>
    </w:p>
    <w:p w14:paraId="6A525F7D" w14:textId="6342DBF0" w:rsidR="00FA00EB" w:rsidRPr="002F5382" w:rsidRDefault="00DC08DC"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.1.</w:t>
      </w:r>
      <w:r w:rsidR="0011349A" w:rsidRPr="002F5382">
        <w:rPr>
          <w:rFonts w:ascii="Arial" w:hAnsi="Arial" w:cs="Arial"/>
          <w:lang w:val="mn-MN"/>
        </w:rPr>
        <w:t>Санхүүгийн</w:t>
      </w:r>
      <w:r w:rsidR="00FA00EB" w:rsidRPr="002F5382">
        <w:rPr>
          <w:rFonts w:ascii="Arial" w:hAnsi="Arial" w:cs="Arial"/>
          <w:lang w:val="mn-MN"/>
        </w:rPr>
        <w:t xml:space="preserve"> хоршоог татан буулгаж болно. </w:t>
      </w:r>
    </w:p>
    <w:p w14:paraId="752637DE" w14:textId="6C3BCFDB" w:rsidR="00FA00EB" w:rsidRPr="002F5382" w:rsidRDefault="00DC08DC" w:rsidP="00FA00EB">
      <w:pPr>
        <w:spacing w:before="120" w:after="0" w:line="240" w:lineRule="auto"/>
        <w:jc w:val="both"/>
        <w:rPr>
          <w:rFonts w:ascii="Arial" w:hAnsi="Arial" w:cs="Arial"/>
          <w:shd w:val="clear" w:color="auto" w:fill="FFFFFF"/>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.2.Т</w:t>
      </w:r>
      <w:r w:rsidR="00FA00EB" w:rsidRPr="002F5382">
        <w:rPr>
          <w:rFonts w:ascii="Arial" w:hAnsi="Arial" w:cs="Arial"/>
          <w:shd w:val="clear" w:color="auto" w:fill="FFFFFF"/>
          <w:lang w:val="mn-MN"/>
        </w:rPr>
        <w:t xml:space="preserve">атан буулгах тухай шийдвэр гаргахад гишүүдийн нэхэмжлэлийг барагдуулсны дараа </w:t>
      </w:r>
      <w:r w:rsidR="0011349A" w:rsidRPr="002F5382">
        <w:rPr>
          <w:rFonts w:ascii="Arial" w:hAnsi="Arial" w:cs="Arial"/>
          <w:shd w:val="clear" w:color="auto" w:fill="FFFFFF"/>
          <w:lang w:val="mn-MN"/>
        </w:rPr>
        <w:t>санхүүгийн</w:t>
      </w:r>
      <w:r w:rsidR="00FA00EB" w:rsidRPr="002F5382">
        <w:rPr>
          <w:rFonts w:ascii="Arial" w:hAnsi="Arial" w:cs="Arial"/>
          <w:shd w:val="clear" w:color="auto" w:fill="FFFFFF"/>
          <w:lang w:val="mn-MN"/>
        </w:rPr>
        <w:t xml:space="preserve"> хоршоонд үлдэх эд хөрөнгийг гишүүдэд хуваарилах журам, татан буулгах төлөвлөгөө, татан буулгах хугацааг бүх гишүүдийн хуралд танилцуулж, бүх гишүүдийн </w:t>
      </w:r>
      <w:r w:rsidR="007B5324" w:rsidRPr="002F5382">
        <w:rPr>
          <w:rFonts w:ascii="Arial" w:hAnsi="Arial" w:cs="Arial"/>
          <w:shd w:val="clear" w:color="auto" w:fill="FFFFFF"/>
          <w:lang w:val="mn-MN"/>
        </w:rPr>
        <w:t xml:space="preserve"> </w:t>
      </w:r>
      <w:r w:rsidR="00FA00EB" w:rsidRPr="002F5382">
        <w:rPr>
          <w:rFonts w:ascii="Arial" w:hAnsi="Arial" w:cs="Arial"/>
          <w:shd w:val="clear" w:color="auto" w:fill="FFFFFF"/>
          <w:lang w:val="mn-MN"/>
        </w:rPr>
        <w:t>олонхийн саналаар шийдвэрлэнэ.</w:t>
      </w:r>
    </w:p>
    <w:p w14:paraId="563A2A58" w14:textId="5BFC5A3E" w:rsidR="00FA00EB" w:rsidRPr="002F5382" w:rsidRDefault="00EA107D"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.3.</w:t>
      </w:r>
      <w:r w:rsidR="000766A0" w:rsidRPr="002F5382">
        <w:rPr>
          <w:rFonts w:ascii="Arial" w:hAnsi="Arial" w:cs="Arial"/>
          <w:lang w:val="mn-MN"/>
        </w:rPr>
        <w:t>Т</w:t>
      </w:r>
      <w:r w:rsidR="00FA00EB" w:rsidRPr="002F5382">
        <w:rPr>
          <w:rFonts w:ascii="Arial" w:hAnsi="Arial" w:cs="Arial"/>
          <w:lang w:val="mn-MN"/>
        </w:rPr>
        <w:t>атан буулгахтай холбогдсон энэ хуулиар зохицуулаагүй харилцааг Иргэний хууль тогтоомжоор зохицуулна.</w:t>
      </w:r>
    </w:p>
    <w:p w14:paraId="107764FD" w14:textId="4C951164" w:rsidR="00FA00EB" w:rsidRPr="002F5382" w:rsidRDefault="00EA107D" w:rsidP="00FA00EB">
      <w:pPr>
        <w:spacing w:before="120" w:after="0" w:line="240" w:lineRule="auto"/>
        <w:jc w:val="both"/>
        <w:rPr>
          <w:rFonts w:ascii="Arial" w:hAnsi="Arial" w:cs="Arial"/>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 xml:space="preserve">.4.Энэ хуулийн </w:t>
      </w: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.2</w:t>
      </w:r>
      <w:r w:rsidR="00FA00EB" w:rsidRPr="002F5382">
        <w:rPr>
          <w:rFonts w:ascii="Arial" w:hAnsi="Arial" w:cs="Arial"/>
        </w:rPr>
        <w:t>-</w:t>
      </w:r>
      <w:r w:rsidR="005D7D0F" w:rsidRPr="002F5382">
        <w:rPr>
          <w:rFonts w:ascii="Arial" w:hAnsi="Arial" w:cs="Arial"/>
          <w:lang w:val="mn-MN"/>
        </w:rPr>
        <w:t>т</w:t>
      </w:r>
      <w:r w:rsidR="00FA00EB" w:rsidRPr="002F5382">
        <w:rPr>
          <w:rFonts w:ascii="Arial" w:hAnsi="Arial" w:cs="Arial"/>
          <w:lang w:val="mn-MN"/>
        </w:rPr>
        <w:t xml:space="preserve"> заасны дагуу татан буулгахаар шийдвэрлэсэн тохиолдолд дор дурдсан баримт бичгийг Хороонд ирүүлнэ</w:t>
      </w:r>
      <w:r w:rsidR="00FA00EB" w:rsidRPr="002F5382">
        <w:rPr>
          <w:rFonts w:ascii="Arial" w:hAnsi="Arial" w:cs="Arial"/>
        </w:rPr>
        <w:t>:</w:t>
      </w:r>
    </w:p>
    <w:p w14:paraId="4F69EA6B" w14:textId="72CAC2F4" w:rsidR="00FA00EB" w:rsidRPr="002F5382" w:rsidRDefault="00EA107D"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.4.1.өргөдөл;</w:t>
      </w:r>
    </w:p>
    <w:p w14:paraId="2D52E0AA" w14:textId="690BE601" w:rsidR="00FA00EB" w:rsidRPr="002F5382" w:rsidRDefault="00EA107D"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.4.2.татан буулгах тухай бүх гишүүдийн хурлын шийдвэр;</w:t>
      </w:r>
    </w:p>
    <w:p w14:paraId="5F81B2C5" w14:textId="3ACAC8DD" w:rsidR="00FA00EB" w:rsidRPr="002F5382" w:rsidRDefault="00EA107D"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.4.3.татан буулгах комисс томилсон тухай шийдвэр;</w:t>
      </w:r>
    </w:p>
    <w:p w14:paraId="0DB427AE" w14:textId="640F21D2" w:rsidR="00FA00EB" w:rsidRPr="002F5382" w:rsidRDefault="00EA107D"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.4.4.</w:t>
      </w:r>
      <w:r w:rsidR="0011349A" w:rsidRPr="002F5382">
        <w:rPr>
          <w:rFonts w:ascii="Arial" w:hAnsi="Arial" w:cs="Arial"/>
          <w:lang w:val="mn-MN"/>
        </w:rPr>
        <w:t>санхүүгийн</w:t>
      </w:r>
      <w:r w:rsidR="00FA00EB" w:rsidRPr="002F5382">
        <w:rPr>
          <w:rFonts w:ascii="Arial" w:hAnsi="Arial" w:cs="Arial"/>
          <w:lang w:val="mn-MN"/>
        </w:rPr>
        <w:t xml:space="preserve"> хоршооны мөнгө болон түүнтэй адилтгах хөрөнгийн дансны хуулга, хадгаламж эзэмшигч</w:t>
      </w:r>
      <w:r w:rsidR="00D96810" w:rsidRPr="002F5382">
        <w:rPr>
          <w:rFonts w:ascii="Arial" w:hAnsi="Arial" w:cs="Arial"/>
          <w:lang w:val="mn-MN"/>
        </w:rPr>
        <w:t xml:space="preserve"> гишүү</w:t>
      </w:r>
      <w:r w:rsidR="00FA00EB" w:rsidRPr="002F5382">
        <w:rPr>
          <w:rFonts w:ascii="Arial" w:hAnsi="Arial" w:cs="Arial"/>
          <w:lang w:val="mn-MN"/>
        </w:rPr>
        <w:t>дийн бүртгэл, хувь хөрөнгийн жагсаалт, зээлдэгч</w:t>
      </w:r>
      <w:r w:rsidR="00773930" w:rsidRPr="002F5382">
        <w:rPr>
          <w:rFonts w:ascii="Arial" w:hAnsi="Arial" w:cs="Arial"/>
          <w:lang w:val="mn-MN"/>
        </w:rPr>
        <w:t xml:space="preserve"> гишүү</w:t>
      </w:r>
      <w:r w:rsidR="00FA00EB" w:rsidRPr="002F5382">
        <w:rPr>
          <w:rFonts w:ascii="Arial" w:hAnsi="Arial" w:cs="Arial"/>
          <w:lang w:val="mn-MN"/>
        </w:rPr>
        <w:t>дийн бүртгэл, бусад өр төлбөрийн бүртгэлтэй холбоотой баримт бичиг, орлого болон хөрөнгө хуваарилах, өр төлбөрийг барагдуулах төлөвлөгөө, түүнтэй холбоотой баримт бичиг;</w:t>
      </w:r>
    </w:p>
    <w:p w14:paraId="5362F834" w14:textId="6CE26520" w:rsidR="00FA00EB" w:rsidRPr="002F5382" w:rsidRDefault="00025842" w:rsidP="00FA00EB">
      <w:pPr>
        <w:spacing w:before="120" w:after="0" w:line="240" w:lineRule="auto"/>
        <w:ind w:firstLine="720"/>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.4.5.аудитын байгууллагаар баталгаажуулсан санхүүгийн тайлан.</w:t>
      </w:r>
    </w:p>
    <w:p w14:paraId="16D8D35C" w14:textId="123A8FAA" w:rsidR="00FA00EB" w:rsidRPr="002F5382" w:rsidRDefault="00025842" w:rsidP="00FA00EB">
      <w:pPr>
        <w:spacing w:before="120" w:after="0" w:line="240" w:lineRule="auto"/>
        <w:jc w:val="both"/>
        <w:rPr>
          <w:rFonts w:ascii="Arial" w:hAnsi="Arial" w:cs="Arial"/>
          <w:lang w:val="mn-MN"/>
        </w:rPr>
      </w:pPr>
      <w:r w:rsidRPr="002F5382">
        <w:rPr>
          <w:rFonts w:ascii="Arial" w:hAnsi="Arial" w:cs="Arial"/>
          <w:lang w:val="mn-MN"/>
        </w:rPr>
        <w:lastRenderedPageBreak/>
        <w:t>7</w:t>
      </w:r>
      <w:r w:rsidR="000D01FA" w:rsidRPr="002F5382">
        <w:rPr>
          <w:rFonts w:ascii="Arial" w:hAnsi="Arial" w:cs="Arial"/>
        </w:rPr>
        <w:t>5</w:t>
      </w:r>
      <w:r w:rsidR="00FA00EB" w:rsidRPr="002F5382">
        <w:rPr>
          <w:rFonts w:ascii="Arial" w:hAnsi="Arial" w:cs="Arial"/>
          <w:lang w:val="mn-MN"/>
        </w:rPr>
        <w:t xml:space="preserve">.5.Хороо энэ хуулийн </w:t>
      </w: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 xml:space="preserve">.4-т заасан холбогдох баримт бичгийг хүлээн авснаас хойш ажлын 30 өдрийн дотор тухайн </w:t>
      </w:r>
      <w:r w:rsidR="0011349A" w:rsidRPr="002F5382">
        <w:rPr>
          <w:rFonts w:ascii="Arial" w:hAnsi="Arial" w:cs="Arial"/>
          <w:lang w:val="mn-MN"/>
        </w:rPr>
        <w:t>санхүүгийн</w:t>
      </w:r>
      <w:r w:rsidR="00FA00EB" w:rsidRPr="002F5382">
        <w:rPr>
          <w:rFonts w:ascii="Arial" w:hAnsi="Arial" w:cs="Arial"/>
          <w:lang w:val="mn-MN"/>
        </w:rPr>
        <w:t xml:space="preserve"> хоршоог татан буулгах асуудлыг хянаж, шийдвэрлэнэ.</w:t>
      </w:r>
    </w:p>
    <w:p w14:paraId="17313C8D" w14:textId="4B6A8BB9" w:rsidR="00FA00EB" w:rsidRPr="002F5382" w:rsidRDefault="00025842"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.6.</w:t>
      </w:r>
      <w:r w:rsidR="0011349A" w:rsidRPr="002F5382">
        <w:rPr>
          <w:rFonts w:ascii="Arial" w:hAnsi="Arial" w:cs="Arial"/>
          <w:lang w:val="mn-MN"/>
        </w:rPr>
        <w:t>Санхүүгийн</w:t>
      </w:r>
      <w:r w:rsidR="00FA00EB" w:rsidRPr="002F5382">
        <w:rPr>
          <w:rFonts w:ascii="Arial" w:hAnsi="Arial" w:cs="Arial"/>
          <w:lang w:val="mn-MN"/>
        </w:rPr>
        <w:t xml:space="preserve"> хоршоог татан буулгахад гишүүдийн эрх ашиг, мөнгөн хөрөнгө болон бусад хөрөнгөд сөргөөр нөлөөлөхгүй гэж үзсэн тохиолдолд татан буулгах шийдвэрийг </w:t>
      </w:r>
      <w:r w:rsidR="00086276" w:rsidRPr="002F5382">
        <w:rPr>
          <w:rFonts w:ascii="Arial" w:hAnsi="Arial" w:cs="Arial"/>
          <w:lang w:val="mn-MN"/>
        </w:rPr>
        <w:t>зөвшөөрнө</w:t>
      </w:r>
      <w:r w:rsidR="00FA00EB" w:rsidRPr="002F5382">
        <w:rPr>
          <w:rFonts w:ascii="Arial" w:hAnsi="Arial" w:cs="Arial"/>
          <w:lang w:val="mn-MN"/>
        </w:rPr>
        <w:t>.</w:t>
      </w:r>
    </w:p>
    <w:p w14:paraId="56ECB5AD" w14:textId="610F79DF" w:rsidR="00FA00EB" w:rsidRPr="002F5382" w:rsidRDefault="00025842"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.7.</w:t>
      </w:r>
      <w:r w:rsidR="0011349A" w:rsidRPr="002F5382">
        <w:rPr>
          <w:rFonts w:ascii="Arial" w:hAnsi="Arial" w:cs="Arial"/>
          <w:lang w:val="mn-MN"/>
        </w:rPr>
        <w:t>Санхүүгийн</w:t>
      </w:r>
      <w:r w:rsidR="00FA00EB" w:rsidRPr="002F5382">
        <w:rPr>
          <w:rFonts w:ascii="Arial" w:hAnsi="Arial" w:cs="Arial"/>
          <w:lang w:val="mn-MN"/>
        </w:rPr>
        <w:t xml:space="preserve"> хоршоог татан буулгах тухай бүх гишүүдийн хурлын шийдвэр хууль тогтоомж зөрчсөн, эсхүл тухайн </w:t>
      </w:r>
      <w:r w:rsidR="0011349A" w:rsidRPr="002F5382">
        <w:rPr>
          <w:rFonts w:ascii="Arial" w:hAnsi="Arial" w:cs="Arial"/>
          <w:lang w:val="mn-MN"/>
        </w:rPr>
        <w:t>санхүүгийн</w:t>
      </w:r>
      <w:r w:rsidR="00FA00EB" w:rsidRPr="002F5382">
        <w:rPr>
          <w:rFonts w:ascii="Arial" w:hAnsi="Arial" w:cs="Arial"/>
          <w:lang w:val="mn-MN"/>
        </w:rPr>
        <w:t xml:space="preserve"> хоршооны гишүүд, авлагатай иргэн, хуулийн этгээдийн эрх ашигт сөргөөр нөлөөлөхөөр бол Хороо </w:t>
      </w:r>
      <w:r w:rsidR="002841FD" w:rsidRPr="002F5382">
        <w:rPr>
          <w:rFonts w:ascii="Arial" w:hAnsi="Arial" w:cs="Arial"/>
          <w:lang w:val="mn-MN"/>
        </w:rPr>
        <w:t xml:space="preserve">шийдвэрлэхээс </w:t>
      </w:r>
      <w:r w:rsidR="00FA00EB" w:rsidRPr="002F5382">
        <w:rPr>
          <w:rFonts w:ascii="Arial" w:hAnsi="Arial" w:cs="Arial"/>
          <w:lang w:val="mn-MN"/>
        </w:rPr>
        <w:t>татгалза</w:t>
      </w:r>
      <w:r w:rsidR="004D0DF9" w:rsidRPr="002F5382">
        <w:rPr>
          <w:rFonts w:ascii="Arial" w:hAnsi="Arial" w:cs="Arial"/>
          <w:lang w:val="mn-MN"/>
        </w:rPr>
        <w:t>на</w:t>
      </w:r>
      <w:r w:rsidR="00FA00EB" w:rsidRPr="002F5382">
        <w:rPr>
          <w:rFonts w:ascii="Arial" w:hAnsi="Arial" w:cs="Arial"/>
          <w:lang w:val="mn-MN"/>
        </w:rPr>
        <w:t>.</w:t>
      </w:r>
    </w:p>
    <w:p w14:paraId="5202A07D" w14:textId="6C236764" w:rsidR="00FA00EB" w:rsidRPr="002F5382" w:rsidRDefault="00025842"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.8.</w:t>
      </w:r>
      <w:r w:rsidR="00410E60" w:rsidRPr="002F5382">
        <w:rPr>
          <w:rFonts w:ascii="Arial" w:hAnsi="Arial" w:cs="Arial"/>
          <w:lang w:val="mn-MN"/>
        </w:rPr>
        <w:t xml:space="preserve">Хороо энэ хуулийн </w:t>
      </w:r>
      <w:r w:rsidRPr="002F5382">
        <w:rPr>
          <w:rFonts w:ascii="Arial" w:hAnsi="Arial" w:cs="Arial"/>
          <w:lang w:val="mn-MN"/>
        </w:rPr>
        <w:t>7</w:t>
      </w:r>
      <w:r w:rsidR="000D01FA" w:rsidRPr="002F5382">
        <w:rPr>
          <w:rFonts w:ascii="Arial" w:hAnsi="Arial" w:cs="Arial"/>
        </w:rPr>
        <w:t>5</w:t>
      </w:r>
      <w:r w:rsidR="00410E60" w:rsidRPr="002F5382">
        <w:rPr>
          <w:rFonts w:ascii="Arial" w:hAnsi="Arial" w:cs="Arial"/>
          <w:lang w:val="mn-MN"/>
        </w:rPr>
        <w:t>.6</w:t>
      </w:r>
      <w:r w:rsidR="00410E60" w:rsidRPr="002F5382">
        <w:rPr>
          <w:rFonts w:ascii="Arial" w:hAnsi="Arial" w:cs="Arial"/>
        </w:rPr>
        <w:t>-д</w:t>
      </w:r>
      <w:r w:rsidR="00410E60" w:rsidRPr="002F5382">
        <w:rPr>
          <w:rFonts w:ascii="Arial" w:hAnsi="Arial" w:cs="Arial"/>
          <w:lang w:val="mn-MN"/>
        </w:rPr>
        <w:t xml:space="preserve"> заасан шийдвэр гаргасан тохиолдолд </w:t>
      </w:r>
      <w:r w:rsidR="00FA00EB" w:rsidRPr="002F5382">
        <w:rPr>
          <w:rFonts w:ascii="Arial" w:hAnsi="Arial" w:cs="Arial"/>
          <w:lang w:val="mn-MN"/>
        </w:rPr>
        <w:t xml:space="preserve">татан буулгах ажиллагаа эхэлж, татан буулгах комисс ажиллана. Татан буулгах комисс харьяа татварын байгууллагад мэдэгдэж, хуулийн этгээдийн бүртгэлийг улсын бүртгэлээс хасуулна.   </w:t>
      </w:r>
    </w:p>
    <w:p w14:paraId="49D3B1CD" w14:textId="7C65C25C" w:rsidR="00FA00EB" w:rsidRPr="002F5382" w:rsidRDefault="00025842"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 xml:space="preserve">.9.Хороо энэ хуулийн </w:t>
      </w:r>
      <w:r w:rsidRPr="002F5382">
        <w:rPr>
          <w:rFonts w:ascii="Arial" w:hAnsi="Arial" w:cs="Arial"/>
          <w:lang w:val="mn-MN"/>
        </w:rPr>
        <w:t>7</w:t>
      </w:r>
      <w:r w:rsidR="000D01FA" w:rsidRPr="002F5382">
        <w:rPr>
          <w:rFonts w:ascii="Arial" w:hAnsi="Arial" w:cs="Arial"/>
        </w:rPr>
        <w:t>5</w:t>
      </w:r>
      <w:r w:rsidR="00FA00EB" w:rsidRPr="002F5382">
        <w:rPr>
          <w:rFonts w:ascii="Arial" w:hAnsi="Arial" w:cs="Arial"/>
          <w:lang w:val="mn-MN"/>
        </w:rPr>
        <w:t>.7</w:t>
      </w:r>
      <w:r w:rsidR="00FA00EB" w:rsidRPr="002F5382">
        <w:rPr>
          <w:rFonts w:ascii="Arial" w:hAnsi="Arial" w:cs="Arial"/>
        </w:rPr>
        <w:t>-</w:t>
      </w:r>
      <w:r w:rsidR="00FA00EB" w:rsidRPr="002F5382">
        <w:rPr>
          <w:rFonts w:ascii="Arial" w:hAnsi="Arial" w:cs="Arial"/>
          <w:lang w:val="mn-MN"/>
        </w:rPr>
        <w:t xml:space="preserve">д заасан шийдвэр гаргасан бол </w:t>
      </w:r>
      <w:r w:rsidR="0011349A" w:rsidRPr="002F5382">
        <w:rPr>
          <w:rFonts w:ascii="Arial" w:hAnsi="Arial" w:cs="Arial"/>
          <w:lang w:val="mn-MN"/>
        </w:rPr>
        <w:t>санхүүгийн</w:t>
      </w:r>
      <w:r w:rsidR="00FA00EB" w:rsidRPr="002F5382">
        <w:rPr>
          <w:rFonts w:ascii="Arial" w:hAnsi="Arial" w:cs="Arial"/>
          <w:lang w:val="mn-MN"/>
        </w:rPr>
        <w:t xml:space="preserve"> хоршоог татан буулгах тухай бүх гишүүдийн хурлын шийдвэр хүчингүй болсонд тооцогдоно.</w:t>
      </w:r>
    </w:p>
    <w:p w14:paraId="6F81F7BF" w14:textId="1ED3D318" w:rsidR="00C51863" w:rsidRPr="002F5382" w:rsidRDefault="00C51863" w:rsidP="00FD02B2">
      <w:pPr>
        <w:spacing w:before="120" w:after="0" w:line="240" w:lineRule="auto"/>
        <w:jc w:val="center"/>
        <w:rPr>
          <w:rFonts w:ascii="Arial" w:hAnsi="Arial" w:cs="Arial"/>
          <w:b/>
          <w:lang w:val="mn-MN"/>
        </w:rPr>
      </w:pPr>
      <w:r w:rsidRPr="002F5382">
        <w:rPr>
          <w:rFonts w:ascii="Arial" w:hAnsi="Arial" w:cs="Arial"/>
          <w:b/>
          <w:lang w:val="mn-MN"/>
        </w:rPr>
        <w:t>АРВ</w:t>
      </w:r>
      <w:r w:rsidR="003471F3" w:rsidRPr="002F5382">
        <w:rPr>
          <w:rFonts w:ascii="Arial" w:hAnsi="Arial" w:cs="Arial"/>
          <w:b/>
          <w:lang w:val="mn-MN"/>
        </w:rPr>
        <w:t>АН</w:t>
      </w:r>
      <w:r w:rsidR="00025842" w:rsidRPr="002F5382">
        <w:rPr>
          <w:rFonts w:ascii="Arial" w:hAnsi="Arial" w:cs="Arial"/>
          <w:b/>
          <w:lang w:val="mn-MN"/>
        </w:rPr>
        <w:t xml:space="preserve">НЭГДҮГЭЭР </w:t>
      </w:r>
      <w:r w:rsidRPr="002F5382">
        <w:rPr>
          <w:rFonts w:ascii="Arial" w:hAnsi="Arial" w:cs="Arial"/>
          <w:b/>
          <w:lang w:val="mn-MN"/>
        </w:rPr>
        <w:t>БҮЛЭГ</w:t>
      </w:r>
    </w:p>
    <w:p w14:paraId="7C227B69" w14:textId="33C30E8E" w:rsidR="0064271B" w:rsidRPr="002F5382" w:rsidRDefault="0011349A" w:rsidP="00FD02B2">
      <w:pPr>
        <w:spacing w:before="120" w:after="0" w:line="240" w:lineRule="auto"/>
        <w:jc w:val="center"/>
        <w:rPr>
          <w:rFonts w:ascii="Arial" w:hAnsi="Arial" w:cs="Arial"/>
          <w:b/>
          <w:lang w:val="mn-MN"/>
        </w:rPr>
      </w:pPr>
      <w:r w:rsidRPr="002F5382">
        <w:rPr>
          <w:rFonts w:ascii="Arial" w:hAnsi="Arial" w:cs="Arial"/>
          <w:b/>
          <w:lang w:val="mn-MN"/>
        </w:rPr>
        <w:t>САНХҮҮГИЙН</w:t>
      </w:r>
      <w:r w:rsidR="0064271B" w:rsidRPr="002F5382">
        <w:rPr>
          <w:rFonts w:ascii="Arial" w:hAnsi="Arial" w:cs="Arial"/>
          <w:b/>
          <w:lang w:val="mn-MN"/>
        </w:rPr>
        <w:t xml:space="preserve"> ХОРШООНЫ ҮЙЛ АЖИЛЛАГААНД ХИЙХ ХЯНАЛТ ШАЛГАЛТ, ТУСГАЙ ЗӨВШӨӨРЛИЙГ ТҮДГЭЛЗҮҮЛЭХ, ХҮЧИНГҮЙ БОЛГОХ</w:t>
      </w:r>
    </w:p>
    <w:p w14:paraId="77332331" w14:textId="79423285" w:rsidR="00FA00EB" w:rsidRPr="002F5382" w:rsidRDefault="00700DA2" w:rsidP="00FA00EB">
      <w:pPr>
        <w:spacing w:before="120" w:after="0" w:line="240" w:lineRule="auto"/>
        <w:jc w:val="both"/>
        <w:rPr>
          <w:rFonts w:ascii="Arial" w:hAnsi="Arial" w:cs="Arial"/>
          <w:b/>
          <w:bCs/>
          <w:lang w:val="mn-MN"/>
        </w:rPr>
      </w:pPr>
      <w:r w:rsidRPr="002F5382">
        <w:rPr>
          <w:rFonts w:ascii="Arial" w:hAnsi="Arial" w:cs="Arial"/>
          <w:b/>
          <w:bCs/>
          <w:lang w:val="mn-MN"/>
        </w:rPr>
        <w:t>7</w:t>
      </w:r>
      <w:r w:rsidR="000D01FA" w:rsidRPr="002F5382">
        <w:rPr>
          <w:rFonts w:ascii="Arial" w:hAnsi="Arial" w:cs="Arial"/>
          <w:b/>
          <w:bCs/>
        </w:rPr>
        <w:t>6</w:t>
      </w:r>
      <w:r w:rsidR="00FA00EB" w:rsidRPr="002F5382">
        <w:rPr>
          <w:rFonts w:ascii="Arial" w:hAnsi="Arial" w:cs="Arial"/>
          <w:b/>
          <w:bCs/>
          <w:lang w:val="mn-MN"/>
        </w:rPr>
        <w:t xml:space="preserve"> д</w:t>
      </w:r>
      <w:r w:rsidR="0074263D" w:rsidRPr="002F5382">
        <w:rPr>
          <w:rFonts w:ascii="Arial" w:hAnsi="Arial" w:cs="Arial"/>
          <w:b/>
          <w:bCs/>
          <w:lang w:val="mn-MN"/>
        </w:rPr>
        <w:t>у</w:t>
      </w:r>
      <w:r w:rsidR="00703B1D" w:rsidRPr="002F5382">
        <w:rPr>
          <w:rFonts w:ascii="Arial" w:hAnsi="Arial" w:cs="Arial"/>
          <w:b/>
          <w:bCs/>
          <w:lang w:val="mn-MN"/>
        </w:rPr>
        <w:t>г</w:t>
      </w:r>
      <w:r w:rsidR="0074263D" w:rsidRPr="002F5382">
        <w:rPr>
          <w:rFonts w:ascii="Arial" w:hAnsi="Arial" w:cs="Arial"/>
          <w:b/>
          <w:bCs/>
          <w:lang w:val="mn-MN"/>
        </w:rPr>
        <w:t>аа</w:t>
      </w:r>
      <w:r w:rsidR="00FA00EB" w:rsidRPr="002F5382">
        <w:rPr>
          <w:rFonts w:ascii="Arial" w:hAnsi="Arial" w:cs="Arial"/>
          <w:b/>
          <w:bCs/>
          <w:lang w:val="mn-MN"/>
        </w:rPr>
        <w:t>р зүйл.</w:t>
      </w:r>
      <w:r w:rsidR="0011349A" w:rsidRPr="002F5382">
        <w:rPr>
          <w:rFonts w:ascii="Arial" w:hAnsi="Arial" w:cs="Arial"/>
          <w:b/>
          <w:bCs/>
          <w:lang w:val="mn-MN"/>
        </w:rPr>
        <w:t>Санхүүгийн</w:t>
      </w:r>
      <w:r w:rsidR="00FA00EB" w:rsidRPr="002F5382">
        <w:rPr>
          <w:rFonts w:ascii="Arial" w:hAnsi="Arial" w:cs="Arial"/>
          <w:b/>
          <w:bCs/>
          <w:lang w:val="mn-MN"/>
        </w:rPr>
        <w:t xml:space="preserve"> хоршооны үйл ажиллагаанд хийх хяналт шалгалт</w:t>
      </w:r>
    </w:p>
    <w:p w14:paraId="7FDA0EED" w14:textId="39A22B69" w:rsidR="00FA00EB" w:rsidRPr="002F5382" w:rsidRDefault="006D554C"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6</w:t>
      </w:r>
      <w:r w:rsidR="00FA00EB" w:rsidRPr="002F5382">
        <w:rPr>
          <w:rFonts w:ascii="Arial" w:hAnsi="Arial" w:cs="Arial"/>
          <w:lang w:val="mn-MN"/>
        </w:rPr>
        <w:t>.1.</w:t>
      </w:r>
      <w:r w:rsidR="0011349A" w:rsidRPr="002F5382">
        <w:rPr>
          <w:rFonts w:ascii="Arial" w:hAnsi="Arial" w:cs="Arial"/>
          <w:lang w:val="mn-MN"/>
        </w:rPr>
        <w:t>Санхүүгийн</w:t>
      </w:r>
      <w:r w:rsidR="00FA00EB" w:rsidRPr="002F5382">
        <w:rPr>
          <w:rFonts w:ascii="Arial" w:hAnsi="Arial" w:cs="Arial"/>
          <w:lang w:val="mn-MN"/>
        </w:rPr>
        <w:t xml:space="preserve"> хоршоо хууль тогтоомж, Хорооноос баталсан </w:t>
      </w:r>
      <w:r w:rsidR="00280BFF" w:rsidRPr="002F5382">
        <w:rPr>
          <w:rFonts w:ascii="Arial" w:hAnsi="Arial" w:cs="Arial"/>
          <w:lang w:val="mn-MN"/>
        </w:rPr>
        <w:t xml:space="preserve">дүрэм, </w:t>
      </w:r>
      <w:r w:rsidR="00FA00EB" w:rsidRPr="002F5382">
        <w:rPr>
          <w:rFonts w:ascii="Arial" w:hAnsi="Arial" w:cs="Arial"/>
          <w:lang w:val="mn-MN"/>
        </w:rPr>
        <w:t xml:space="preserve">журмыг биелүүлж байгаа эсэх, </w:t>
      </w:r>
      <w:proofErr w:type="spellStart"/>
      <w:r w:rsidR="00FA00EB" w:rsidRPr="002F5382">
        <w:rPr>
          <w:rFonts w:ascii="Arial" w:hAnsi="Arial" w:cs="Arial"/>
          <w:shd w:val="clear" w:color="auto" w:fill="FFFFFF"/>
        </w:rPr>
        <w:t>тусгай</w:t>
      </w:r>
      <w:proofErr w:type="spellEnd"/>
      <w:r w:rsidR="00FA00EB" w:rsidRPr="002F5382">
        <w:rPr>
          <w:rFonts w:ascii="Arial" w:hAnsi="Arial" w:cs="Arial"/>
          <w:shd w:val="clear" w:color="auto" w:fill="FFFFFF"/>
        </w:rPr>
        <w:t xml:space="preserve"> </w:t>
      </w:r>
      <w:proofErr w:type="spellStart"/>
      <w:r w:rsidR="00FA00EB" w:rsidRPr="002F5382">
        <w:rPr>
          <w:rFonts w:ascii="Arial" w:hAnsi="Arial" w:cs="Arial"/>
          <w:shd w:val="clear" w:color="auto" w:fill="FFFFFF"/>
        </w:rPr>
        <w:t>зөвшөөрлийн</w:t>
      </w:r>
      <w:proofErr w:type="spellEnd"/>
      <w:r w:rsidR="00FA00EB" w:rsidRPr="002F5382">
        <w:rPr>
          <w:rFonts w:ascii="Arial" w:hAnsi="Arial" w:cs="Arial"/>
          <w:shd w:val="clear" w:color="auto" w:fill="FFFFFF"/>
        </w:rPr>
        <w:t xml:space="preserve"> </w:t>
      </w:r>
      <w:proofErr w:type="spellStart"/>
      <w:r w:rsidR="00FA00EB" w:rsidRPr="002F5382">
        <w:rPr>
          <w:rFonts w:ascii="Arial" w:hAnsi="Arial" w:cs="Arial"/>
          <w:shd w:val="clear" w:color="auto" w:fill="FFFFFF"/>
        </w:rPr>
        <w:t>нөхцөл</w:t>
      </w:r>
      <w:proofErr w:type="spellEnd"/>
      <w:r w:rsidR="00FA00EB" w:rsidRPr="002F5382">
        <w:rPr>
          <w:rFonts w:ascii="Arial" w:hAnsi="Arial" w:cs="Arial"/>
          <w:shd w:val="clear" w:color="auto" w:fill="FFFFFF"/>
        </w:rPr>
        <w:t xml:space="preserve">, </w:t>
      </w:r>
      <w:proofErr w:type="spellStart"/>
      <w:r w:rsidR="00FA00EB" w:rsidRPr="002F5382">
        <w:rPr>
          <w:rFonts w:ascii="Arial" w:hAnsi="Arial" w:cs="Arial"/>
          <w:shd w:val="clear" w:color="auto" w:fill="FFFFFF"/>
        </w:rPr>
        <w:t>шаардлагыг</w:t>
      </w:r>
      <w:proofErr w:type="spellEnd"/>
      <w:r w:rsidR="00FA00EB" w:rsidRPr="002F5382">
        <w:rPr>
          <w:rFonts w:ascii="Arial" w:hAnsi="Arial" w:cs="Arial"/>
          <w:shd w:val="clear" w:color="auto" w:fill="FFFFFF"/>
        </w:rPr>
        <w:t xml:space="preserve"> </w:t>
      </w:r>
      <w:proofErr w:type="spellStart"/>
      <w:r w:rsidR="00FA00EB" w:rsidRPr="002F5382">
        <w:rPr>
          <w:rFonts w:ascii="Arial" w:hAnsi="Arial" w:cs="Arial"/>
          <w:shd w:val="clear" w:color="auto" w:fill="FFFFFF"/>
        </w:rPr>
        <w:t>хангаж</w:t>
      </w:r>
      <w:proofErr w:type="spellEnd"/>
      <w:r w:rsidR="00FA00EB" w:rsidRPr="002F5382">
        <w:rPr>
          <w:rFonts w:ascii="Arial" w:hAnsi="Arial" w:cs="Arial"/>
          <w:shd w:val="clear" w:color="auto" w:fill="FFFFFF"/>
        </w:rPr>
        <w:t xml:space="preserve"> </w:t>
      </w:r>
      <w:proofErr w:type="spellStart"/>
      <w:r w:rsidR="00FA00EB" w:rsidRPr="002F5382">
        <w:rPr>
          <w:rFonts w:ascii="Arial" w:hAnsi="Arial" w:cs="Arial"/>
          <w:shd w:val="clear" w:color="auto" w:fill="FFFFFF"/>
        </w:rPr>
        <w:t>байгаа</w:t>
      </w:r>
      <w:proofErr w:type="spellEnd"/>
      <w:r w:rsidR="00FA00EB" w:rsidRPr="002F5382">
        <w:rPr>
          <w:rFonts w:ascii="Arial" w:hAnsi="Arial" w:cs="Arial"/>
          <w:shd w:val="clear" w:color="auto" w:fill="FFFFFF"/>
          <w:lang w:val="mn-MN"/>
        </w:rPr>
        <w:t xml:space="preserve"> </w:t>
      </w:r>
      <w:r w:rsidR="00FA00EB" w:rsidRPr="002F5382">
        <w:rPr>
          <w:rFonts w:ascii="Arial" w:hAnsi="Arial" w:cs="Arial"/>
          <w:lang w:val="mn-MN"/>
        </w:rPr>
        <w:t xml:space="preserve">эсэхэд Хороо хяналт шалгалт хийнэ. </w:t>
      </w:r>
    </w:p>
    <w:p w14:paraId="6B7B8B50" w14:textId="3E16A3A3" w:rsidR="00FA00EB" w:rsidRPr="002F5382" w:rsidRDefault="00B84B62"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6</w:t>
      </w:r>
      <w:r w:rsidR="00FA00EB" w:rsidRPr="002F5382">
        <w:rPr>
          <w:rFonts w:ascii="Arial" w:hAnsi="Arial" w:cs="Arial"/>
          <w:lang w:val="mn-MN"/>
        </w:rPr>
        <w:t>.2.</w:t>
      </w:r>
      <w:r w:rsidR="0011349A" w:rsidRPr="002F5382">
        <w:rPr>
          <w:rFonts w:ascii="Arial" w:hAnsi="Arial" w:cs="Arial"/>
          <w:lang w:val="mn-MN"/>
        </w:rPr>
        <w:t>Санхүүгийн</w:t>
      </w:r>
      <w:r w:rsidR="00FA00EB" w:rsidRPr="002F5382">
        <w:rPr>
          <w:rFonts w:ascii="Arial" w:hAnsi="Arial" w:cs="Arial"/>
          <w:lang w:val="mn-MN"/>
        </w:rPr>
        <w:t xml:space="preserve"> хоршооны үйл ажиллагаанд зайны хяналт, газар дээрх шалгалт хийх </w:t>
      </w:r>
      <w:r w:rsidR="00562013" w:rsidRPr="002F5382">
        <w:rPr>
          <w:rFonts w:ascii="Arial" w:hAnsi="Arial" w:cs="Arial"/>
          <w:lang w:val="mn-MN"/>
        </w:rPr>
        <w:t>заавр</w:t>
      </w:r>
      <w:r w:rsidR="00FA00EB" w:rsidRPr="002F5382">
        <w:rPr>
          <w:rFonts w:ascii="Arial" w:hAnsi="Arial" w:cs="Arial"/>
          <w:lang w:val="mn-MN"/>
        </w:rPr>
        <w:t>ыг Хороо батална.</w:t>
      </w:r>
    </w:p>
    <w:p w14:paraId="7D9C6795" w14:textId="14886205" w:rsidR="00FA00EB" w:rsidRPr="002F5382" w:rsidRDefault="00B84B62"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6</w:t>
      </w:r>
      <w:r w:rsidR="00FA00EB" w:rsidRPr="002F5382">
        <w:rPr>
          <w:rFonts w:ascii="Arial" w:hAnsi="Arial" w:cs="Arial"/>
          <w:lang w:val="mn-MN"/>
        </w:rPr>
        <w:t>.3.</w:t>
      </w:r>
      <w:r w:rsidR="0011349A" w:rsidRPr="002F5382">
        <w:rPr>
          <w:rFonts w:ascii="Arial" w:hAnsi="Arial" w:cs="Arial"/>
          <w:lang w:val="mn-MN"/>
        </w:rPr>
        <w:t>Санхүүгийн</w:t>
      </w:r>
      <w:r w:rsidR="00FA00EB" w:rsidRPr="002F5382">
        <w:rPr>
          <w:rFonts w:ascii="Arial" w:hAnsi="Arial" w:cs="Arial"/>
          <w:lang w:val="mn-MN"/>
        </w:rPr>
        <w:t xml:space="preserve"> хоршоо, түүний эрх бүхий албан тушаалтан, ажилтан, холбогдох этгээд  санхүүгийн тайлан, анхан шатны баримт, бүртгэл, тэдгээрийг нотлох баримт, үйл ажиллагаатай холбоотой мэдээ, мэдээлэл, үйл ажиллагаанд хэрэглэж байгаа тоног төхөөрөмж, програм хангамж, тэдгээрийн байршлын талаарх дэлгэрэнгүй мэдээллийг Хорооны хянан шалгагчид саадгүй, бүрэн гүйцэд, үнэн зөв гарган өгч, хяналт шалгалтын үйл ажиллагааг бие даасан, хараат бусаар явуулах, бүрэн эрхээ хэрэгжүүлэх нөхцөл, бололцоогоор хангана. </w:t>
      </w:r>
    </w:p>
    <w:p w14:paraId="2715A7B8" w14:textId="5A0058FD" w:rsidR="008A5194" w:rsidRPr="002F5382" w:rsidRDefault="001E286D" w:rsidP="00FA00EB">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6</w:t>
      </w:r>
      <w:r w:rsidR="00FA00EB" w:rsidRPr="002F5382">
        <w:rPr>
          <w:rFonts w:ascii="Arial" w:hAnsi="Arial" w:cs="Arial"/>
          <w:lang w:val="mn-MN"/>
        </w:rPr>
        <w:t xml:space="preserve">.4.Хороо, түүний хянан шалгагчийн хуулиар олгогдсон бүрэн эрхийнхээ хүрээнд шаардсан баримт, мэдээ, мэдээлэл байхгүй бол </w:t>
      </w:r>
      <w:r w:rsidR="0011349A" w:rsidRPr="002F5382">
        <w:rPr>
          <w:rFonts w:ascii="Arial" w:hAnsi="Arial" w:cs="Arial"/>
          <w:lang w:val="mn-MN"/>
        </w:rPr>
        <w:t>санхүүгийн</w:t>
      </w:r>
      <w:r w:rsidR="00FA00EB" w:rsidRPr="002F5382">
        <w:rPr>
          <w:rFonts w:ascii="Arial" w:hAnsi="Arial" w:cs="Arial"/>
          <w:lang w:val="mn-MN"/>
        </w:rPr>
        <w:t xml:space="preserve"> хоршоо, түүний эрх бүхий албан тушаалтан, ажилтан, холбогдох этгээд энэ тухай бичгээр, эсхүл цахим хэлбэрээр мэдэгдэх үүрэгтэй.</w:t>
      </w:r>
    </w:p>
    <w:p w14:paraId="04CFF25F" w14:textId="19C0BB4D" w:rsidR="008A5194" w:rsidRPr="002F5382" w:rsidRDefault="001E286D" w:rsidP="008A5194">
      <w:pPr>
        <w:spacing w:before="120" w:after="0" w:line="240" w:lineRule="auto"/>
        <w:jc w:val="both"/>
        <w:rPr>
          <w:rFonts w:ascii="Arial" w:hAnsi="Arial" w:cs="Arial"/>
          <w:lang w:val="mn-MN"/>
        </w:rPr>
      </w:pPr>
      <w:r w:rsidRPr="002F5382">
        <w:rPr>
          <w:rFonts w:ascii="Arial" w:hAnsi="Arial" w:cs="Arial"/>
          <w:lang w:val="mn-MN"/>
        </w:rPr>
        <w:t>7</w:t>
      </w:r>
      <w:r w:rsidR="000D01FA" w:rsidRPr="002F5382">
        <w:rPr>
          <w:rFonts w:ascii="Arial" w:hAnsi="Arial" w:cs="Arial"/>
        </w:rPr>
        <w:t>6</w:t>
      </w:r>
      <w:r w:rsidR="00603A85" w:rsidRPr="002F5382">
        <w:rPr>
          <w:rFonts w:ascii="Arial" w:hAnsi="Arial" w:cs="Arial"/>
          <w:lang w:val="mn-MN"/>
        </w:rPr>
        <w:t>.5</w:t>
      </w:r>
      <w:r w:rsidR="008A5194" w:rsidRPr="002F5382">
        <w:rPr>
          <w:rFonts w:ascii="Arial" w:hAnsi="Arial" w:cs="Arial"/>
          <w:lang w:val="mn-MN"/>
        </w:rPr>
        <w:t xml:space="preserve">.Санхүүгийн хоршоо хяналт шалгалтаар энэ хууль болон бусад хууль тогтоомжид заасан шаардлагыг зөрчсөн нь гэмт хэрэг, зөрчлийн шинжгүй бол Хороо </w:t>
      </w:r>
      <w:r w:rsidR="00DC73C9" w:rsidRPr="002F5382">
        <w:rPr>
          <w:rFonts w:ascii="Arial" w:hAnsi="Arial" w:cs="Arial"/>
          <w:lang w:val="mn-MN"/>
        </w:rPr>
        <w:t>энэ хуулийн 1</w:t>
      </w:r>
      <w:r w:rsidR="002304F1" w:rsidRPr="002F5382">
        <w:rPr>
          <w:rFonts w:ascii="Arial" w:hAnsi="Arial" w:cs="Arial"/>
        </w:rPr>
        <w:t>2</w:t>
      </w:r>
      <w:r w:rsidR="00DC73C9" w:rsidRPr="002F5382">
        <w:rPr>
          <w:rFonts w:ascii="Arial" w:hAnsi="Arial" w:cs="Arial"/>
          <w:lang w:val="mn-MN"/>
        </w:rPr>
        <w:t>.2</w:t>
      </w:r>
      <w:r w:rsidR="00DC73C9" w:rsidRPr="002F5382">
        <w:rPr>
          <w:rFonts w:ascii="Arial" w:hAnsi="Arial" w:cs="Arial"/>
        </w:rPr>
        <w:t>-</w:t>
      </w:r>
      <w:r w:rsidR="00DC73C9" w:rsidRPr="002F5382">
        <w:rPr>
          <w:rFonts w:ascii="Arial" w:hAnsi="Arial" w:cs="Arial"/>
          <w:lang w:val="mn-MN"/>
        </w:rPr>
        <w:t>т заасан бүрэн эрхээс аль тохирохыг хэрэгжүүлнэ.</w:t>
      </w:r>
    </w:p>
    <w:p w14:paraId="24450864" w14:textId="1CE4B250" w:rsidR="00FA00EB" w:rsidRPr="002F5382" w:rsidRDefault="007A49C3" w:rsidP="00FA00EB">
      <w:pPr>
        <w:spacing w:before="120" w:after="0" w:line="240" w:lineRule="auto"/>
        <w:jc w:val="both"/>
        <w:rPr>
          <w:rFonts w:ascii="Arial" w:hAnsi="Arial" w:cs="Arial"/>
          <w:b/>
          <w:bCs/>
        </w:rPr>
      </w:pPr>
      <w:r w:rsidRPr="002F5382">
        <w:rPr>
          <w:rFonts w:ascii="Arial" w:hAnsi="Arial" w:cs="Arial"/>
          <w:b/>
          <w:bCs/>
        </w:rPr>
        <w:t>7</w:t>
      </w:r>
      <w:r w:rsidR="000D01FA" w:rsidRPr="002F5382">
        <w:rPr>
          <w:rFonts w:ascii="Arial" w:hAnsi="Arial" w:cs="Arial"/>
          <w:b/>
          <w:bCs/>
        </w:rPr>
        <w:t>7</w:t>
      </w:r>
      <w:r w:rsidR="007D5978" w:rsidRPr="002F5382">
        <w:rPr>
          <w:rFonts w:ascii="Arial" w:hAnsi="Arial" w:cs="Arial"/>
          <w:b/>
          <w:bCs/>
        </w:rPr>
        <w:t xml:space="preserve"> </w:t>
      </w:r>
      <w:r w:rsidR="00FA00EB" w:rsidRPr="002F5382">
        <w:rPr>
          <w:rFonts w:ascii="Arial" w:hAnsi="Arial" w:cs="Arial"/>
          <w:b/>
          <w:bCs/>
          <w:lang w:val="mn-MN"/>
        </w:rPr>
        <w:t>д</w:t>
      </w:r>
      <w:r w:rsidR="000D01FA" w:rsidRPr="002F5382">
        <w:rPr>
          <w:rFonts w:ascii="Arial" w:hAnsi="Arial" w:cs="Arial"/>
          <w:b/>
          <w:bCs/>
          <w:lang w:val="mn-MN"/>
        </w:rPr>
        <w:t>у</w:t>
      </w:r>
      <w:r w:rsidR="0053653F" w:rsidRPr="002F5382">
        <w:rPr>
          <w:rFonts w:ascii="Arial" w:hAnsi="Arial" w:cs="Arial"/>
          <w:b/>
          <w:bCs/>
          <w:lang w:val="mn-MN"/>
        </w:rPr>
        <w:t>г</w:t>
      </w:r>
      <w:r w:rsidR="000D01FA" w:rsidRPr="002F5382">
        <w:rPr>
          <w:rFonts w:ascii="Arial" w:hAnsi="Arial" w:cs="Arial"/>
          <w:b/>
          <w:bCs/>
          <w:lang w:val="mn-MN"/>
        </w:rPr>
        <w:t>аа</w:t>
      </w:r>
      <w:r w:rsidR="00FA00EB" w:rsidRPr="002F5382">
        <w:rPr>
          <w:rFonts w:ascii="Arial" w:hAnsi="Arial" w:cs="Arial"/>
          <w:b/>
          <w:bCs/>
          <w:lang w:val="mn-MN"/>
        </w:rPr>
        <w:t xml:space="preserve">р </w:t>
      </w:r>
      <w:proofErr w:type="gramStart"/>
      <w:r w:rsidR="00FA00EB" w:rsidRPr="002F5382">
        <w:rPr>
          <w:rFonts w:ascii="Arial" w:hAnsi="Arial" w:cs="Arial"/>
          <w:b/>
          <w:bCs/>
          <w:lang w:val="mn-MN"/>
        </w:rPr>
        <w:t>зүйл.Тусгай</w:t>
      </w:r>
      <w:proofErr w:type="gramEnd"/>
      <w:r w:rsidR="00FA00EB" w:rsidRPr="002F5382">
        <w:rPr>
          <w:rFonts w:ascii="Arial" w:hAnsi="Arial" w:cs="Arial"/>
          <w:b/>
          <w:bCs/>
          <w:lang w:val="mn-MN"/>
        </w:rPr>
        <w:t xml:space="preserve"> зөвшөөрлийг түдгэлзүүлэх</w:t>
      </w:r>
    </w:p>
    <w:p w14:paraId="075F9ACE" w14:textId="75E20762" w:rsidR="00FA00EB" w:rsidRPr="002F5382" w:rsidRDefault="007A49C3" w:rsidP="00FA00EB">
      <w:pPr>
        <w:spacing w:before="120" w:after="0" w:line="240" w:lineRule="auto"/>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w:t>
      </w:r>
      <w:proofErr w:type="gramStart"/>
      <w:r w:rsidR="00FA00EB" w:rsidRPr="002F5382">
        <w:rPr>
          <w:rFonts w:ascii="Arial" w:hAnsi="Arial" w:cs="Arial"/>
          <w:lang w:val="mn-MN"/>
        </w:rPr>
        <w:t>1.Хороо</w:t>
      </w:r>
      <w:proofErr w:type="gramEnd"/>
      <w:r w:rsidR="00FA00EB" w:rsidRPr="002F5382">
        <w:rPr>
          <w:rFonts w:ascii="Arial" w:hAnsi="Arial" w:cs="Arial"/>
          <w:lang w:val="mn-MN"/>
        </w:rPr>
        <w:t xml:space="preserve"> </w:t>
      </w:r>
      <w:r w:rsidR="00BE5DD5" w:rsidRPr="002F5382">
        <w:rPr>
          <w:rFonts w:ascii="Arial" w:hAnsi="Arial" w:cs="Arial"/>
          <w:lang w:val="mn-MN"/>
        </w:rPr>
        <w:t>хадгаламж, зээл</w:t>
      </w:r>
      <w:r w:rsidR="0011349A" w:rsidRPr="002F5382">
        <w:rPr>
          <w:rFonts w:ascii="Arial" w:hAnsi="Arial" w:cs="Arial"/>
          <w:lang w:val="mn-MN"/>
        </w:rPr>
        <w:t>ийн</w:t>
      </w:r>
      <w:r w:rsidR="00FA00EB" w:rsidRPr="002F5382">
        <w:rPr>
          <w:rFonts w:ascii="Arial" w:hAnsi="Arial" w:cs="Arial"/>
          <w:lang w:val="mn-MN"/>
        </w:rPr>
        <w:t xml:space="preserve"> үйл ажиллагаа эрхлэх тусгай зөвшөөрлийг Зөвшөөрлийн тухай хуульд зааснаас гадна дараах үндэслэлээр гурван сар хүртэл хугацаагаар түдгэлзүүлнэ:</w:t>
      </w:r>
    </w:p>
    <w:p w14:paraId="79C28655" w14:textId="356C92E1"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1.энэ</w:t>
      </w:r>
      <w:proofErr w:type="gramEnd"/>
      <w:r w:rsidR="00FA00EB" w:rsidRPr="002F5382">
        <w:rPr>
          <w:rFonts w:ascii="Arial" w:hAnsi="Arial" w:cs="Arial"/>
          <w:lang w:val="mn-MN"/>
        </w:rPr>
        <w:t xml:space="preserve"> хуулийн 9.1-д заасан хориглосон үйл ажиллагаа явуулсан;</w:t>
      </w:r>
    </w:p>
    <w:p w14:paraId="36A85F3E" w14:textId="6AED21D6"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lastRenderedPageBreak/>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2.хууль</w:t>
      </w:r>
      <w:proofErr w:type="gramEnd"/>
      <w:r w:rsidR="00FA00EB" w:rsidRPr="002F5382">
        <w:rPr>
          <w:rFonts w:ascii="Arial" w:hAnsi="Arial" w:cs="Arial"/>
          <w:lang w:val="mn-MN"/>
        </w:rPr>
        <w:t xml:space="preserve"> тогтоомж, дүрэм</w:t>
      </w:r>
      <w:r w:rsidR="00FA00EB" w:rsidRPr="002F5382">
        <w:rPr>
          <w:rFonts w:ascii="Arial" w:hAnsi="Arial" w:cs="Arial"/>
        </w:rPr>
        <w:t>,</w:t>
      </w:r>
      <w:r w:rsidR="00FA00EB" w:rsidRPr="002F5382">
        <w:rPr>
          <w:rFonts w:ascii="Arial" w:hAnsi="Arial" w:cs="Arial"/>
          <w:lang w:val="mn-MN"/>
        </w:rPr>
        <w:t xml:space="preserve"> журамд заасан тусгай зөвшөөрлийн нөхцөл, шаардлагыг зөрчсөн, эсхүл хангахгүй болсон;</w:t>
      </w:r>
    </w:p>
    <w:p w14:paraId="745AAACE" w14:textId="4A77E727"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3.хууль</w:t>
      </w:r>
      <w:proofErr w:type="gramEnd"/>
      <w:r w:rsidR="00FA00EB" w:rsidRPr="002F5382">
        <w:rPr>
          <w:rFonts w:ascii="Arial" w:hAnsi="Arial" w:cs="Arial"/>
          <w:lang w:val="mn-MN"/>
        </w:rPr>
        <w:t xml:space="preserve"> тогтоомж, дүрэм,</w:t>
      </w:r>
      <w:r w:rsidR="00280BFF" w:rsidRPr="002F5382">
        <w:rPr>
          <w:rFonts w:ascii="Arial" w:hAnsi="Arial" w:cs="Arial"/>
          <w:lang w:val="mn-MN"/>
        </w:rPr>
        <w:t xml:space="preserve"> </w:t>
      </w:r>
      <w:r w:rsidR="00FA00EB" w:rsidRPr="002F5382">
        <w:rPr>
          <w:rFonts w:ascii="Arial" w:hAnsi="Arial" w:cs="Arial"/>
          <w:lang w:val="mn-MN"/>
        </w:rPr>
        <w:t>журмын хэрэгжилтийг хангуулахаар Хорооноос өгсөн үүрэг даалгаврыг биелүүлээгүй, биелэлтийг хангалтгүй гэж үзсэн;</w:t>
      </w:r>
    </w:p>
    <w:p w14:paraId="5557A682" w14:textId="0B8EE2F3"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4.зайны</w:t>
      </w:r>
      <w:proofErr w:type="gramEnd"/>
      <w:r w:rsidR="00FA00EB" w:rsidRPr="002F5382">
        <w:rPr>
          <w:rFonts w:ascii="Arial" w:hAnsi="Arial" w:cs="Arial"/>
          <w:lang w:val="mn-MN"/>
        </w:rPr>
        <w:t xml:space="preserve"> </w:t>
      </w:r>
      <w:r w:rsidR="001C7048" w:rsidRPr="002F5382">
        <w:rPr>
          <w:rFonts w:ascii="Arial" w:hAnsi="Arial" w:cs="Arial"/>
          <w:lang w:val="mn-MN"/>
        </w:rPr>
        <w:t xml:space="preserve">болон газар дээрх хяналт шалгалтын дүгнэлтээр </w:t>
      </w:r>
      <w:r w:rsidR="00FA00EB" w:rsidRPr="002F5382">
        <w:rPr>
          <w:rFonts w:ascii="Arial" w:hAnsi="Arial" w:cs="Arial"/>
          <w:lang w:val="mn-MN"/>
        </w:rPr>
        <w:t>эрсдэлийн түвшин өндөр</w:t>
      </w:r>
      <w:r w:rsidR="001C7048" w:rsidRPr="002F5382">
        <w:rPr>
          <w:rFonts w:ascii="Arial" w:hAnsi="Arial" w:cs="Arial"/>
          <w:lang w:val="mn-MN"/>
        </w:rPr>
        <w:t xml:space="preserve"> </w:t>
      </w:r>
      <w:r w:rsidR="00FA00EB" w:rsidRPr="002F5382">
        <w:rPr>
          <w:rFonts w:ascii="Arial" w:hAnsi="Arial" w:cs="Arial"/>
          <w:lang w:val="mn-MN"/>
        </w:rPr>
        <w:t>үнэлгээ авсан;</w:t>
      </w:r>
    </w:p>
    <w:p w14:paraId="1E9BA4DE" w14:textId="739B0151"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5.хяналт</w:t>
      </w:r>
      <w:proofErr w:type="gramEnd"/>
      <w:r w:rsidR="00FA00EB" w:rsidRPr="002F5382">
        <w:rPr>
          <w:rFonts w:ascii="Arial" w:hAnsi="Arial" w:cs="Arial"/>
          <w:lang w:val="mn-MN"/>
        </w:rPr>
        <w:t xml:space="preserve"> шалгалтад саад учруулсан, хүндэтгэн үзэх шалтгаангүйгээр зайлсхийсэн;</w:t>
      </w:r>
    </w:p>
    <w:p w14:paraId="541091BE" w14:textId="225C6D10"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6.ирүүлбэл</w:t>
      </w:r>
      <w:proofErr w:type="gramEnd"/>
      <w:r w:rsidR="00FA00EB" w:rsidRPr="002F5382">
        <w:rPr>
          <w:rFonts w:ascii="Arial" w:hAnsi="Arial" w:cs="Arial"/>
          <w:lang w:val="mn-MN"/>
        </w:rPr>
        <w:t xml:space="preserve"> зохих санхүүгийн тайлан, зохистой харьцааны шалгуур үзүүлэлтийн тайлан мэдээг тогтоосон хугацаанд Хороонд ирүүлээгүй</w:t>
      </w:r>
      <w:r w:rsidR="007C3FE4" w:rsidRPr="002F5382">
        <w:rPr>
          <w:rFonts w:ascii="Arial" w:hAnsi="Arial" w:cs="Arial"/>
          <w:lang w:val="mn-MN"/>
        </w:rPr>
        <w:t>,</w:t>
      </w:r>
      <w:r w:rsidR="00FA00EB" w:rsidRPr="002F5382">
        <w:rPr>
          <w:rFonts w:ascii="Arial" w:hAnsi="Arial" w:cs="Arial"/>
          <w:lang w:val="mn-MN"/>
        </w:rPr>
        <w:t xml:space="preserve"> эсхүл алдаатай, зөрүүтэй, худал, хуурамч, дутуу, төөрөгдүүлсэн мэдээлэл өгсөн;</w:t>
      </w:r>
    </w:p>
    <w:p w14:paraId="1AB40F9A" w14:textId="3C5978BF"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7.зохицуулалтын</w:t>
      </w:r>
      <w:proofErr w:type="gramEnd"/>
      <w:r w:rsidR="00FA00EB" w:rsidRPr="002F5382">
        <w:rPr>
          <w:rFonts w:ascii="Arial" w:hAnsi="Arial" w:cs="Arial"/>
          <w:lang w:val="mn-MN"/>
        </w:rPr>
        <w:t xml:space="preserve"> үйлчилгээний хөлс, тогтворжуулалтын сангийн хураамж, хадгаламжийн даатгалын сангийн хураамж төлөх хугацааг хүндэтгэн үзэх шалтгаангүйгээр хэтрүүлсэн;</w:t>
      </w:r>
    </w:p>
    <w:p w14:paraId="08C737CD" w14:textId="18C891AF"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8.</w:t>
      </w:r>
      <w:r w:rsidR="00415856" w:rsidRPr="002F5382">
        <w:rPr>
          <w:rFonts w:ascii="Arial" w:hAnsi="Arial" w:cs="Arial"/>
          <w:lang w:val="mn-MN"/>
        </w:rPr>
        <w:t>Санхүүгийн</w:t>
      </w:r>
      <w:proofErr w:type="gramEnd"/>
      <w:r w:rsidR="00415856" w:rsidRPr="002F5382">
        <w:rPr>
          <w:rFonts w:ascii="Arial" w:hAnsi="Arial" w:cs="Arial"/>
          <w:lang w:val="mn-MN"/>
        </w:rPr>
        <w:t xml:space="preserve"> хоршоо</w:t>
      </w:r>
      <w:r w:rsidR="00DD76FD" w:rsidRPr="002F5382">
        <w:rPr>
          <w:rFonts w:ascii="Arial" w:hAnsi="Arial" w:cs="Arial"/>
          <w:lang w:val="mn-MN"/>
        </w:rPr>
        <w:t>дын</w:t>
      </w:r>
      <w:r w:rsidR="00415856" w:rsidRPr="002F5382">
        <w:rPr>
          <w:rFonts w:ascii="Arial" w:hAnsi="Arial" w:cs="Arial"/>
          <w:lang w:val="mn-MN"/>
        </w:rPr>
        <w:t xml:space="preserve"> нэгдсэн төв</w:t>
      </w:r>
      <w:r w:rsidR="00FA00EB" w:rsidRPr="002F5382">
        <w:rPr>
          <w:rFonts w:ascii="Arial" w:hAnsi="Arial" w:cs="Arial"/>
          <w:lang w:val="mn-MN"/>
        </w:rPr>
        <w:t>д гишүүнээр элсэх үүргээ биелүүлээгүй, эсхүл гишүүний үүргээ биелүүлээгүй;</w:t>
      </w:r>
    </w:p>
    <w:p w14:paraId="5DB4776E" w14:textId="7A5A2EB0"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9.тусгай</w:t>
      </w:r>
      <w:proofErr w:type="gramEnd"/>
      <w:r w:rsidR="00FA00EB" w:rsidRPr="002F5382">
        <w:rPr>
          <w:rFonts w:ascii="Arial" w:hAnsi="Arial" w:cs="Arial"/>
          <w:lang w:val="mn-MN"/>
        </w:rPr>
        <w:t xml:space="preserve"> зөвшөөрөл олгосноос хойш 6 сар</w:t>
      </w:r>
      <w:r w:rsidR="00034726" w:rsidRPr="002F5382">
        <w:rPr>
          <w:rFonts w:ascii="Arial" w:hAnsi="Arial" w:cs="Arial"/>
          <w:lang w:val="mn-MN"/>
        </w:rPr>
        <w:t>ын хугацаанд</w:t>
      </w:r>
      <w:r w:rsidR="00FA00EB" w:rsidRPr="002F5382">
        <w:rPr>
          <w:rFonts w:ascii="Arial" w:hAnsi="Arial" w:cs="Arial"/>
          <w:lang w:val="mn-MN"/>
        </w:rPr>
        <w:t xml:space="preserve"> </w:t>
      </w:r>
      <w:r w:rsidR="00C24B56" w:rsidRPr="002F5382">
        <w:rPr>
          <w:rFonts w:ascii="Arial" w:hAnsi="Arial" w:cs="Arial"/>
          <w:lang w:val="mn-MN"/>
        </w:rPr>
        <w:t>хадгаламж, зээл</w:t>
      </w:r>
      <w:r w:rsidR="0011349A" w:rsidRPr="002F5382">
        <w:rPr>
          <w:rFonts w:ascii="Arial" w:hAnsi="Arial" w:cs="Arial"/>
          <w:lang w:val="mn-MN"/>
        </w:rPr>
        <w:t>ийн</w:t>
      </w:r>
      <w:r w:rsidR="00FA00EB" w:rsidRPr="002F5382">
        <w:rPr>
          <w:rFonts w:ascii="Arial" w:hAnsi="Arial" w:cs="Arial"/>
          <w:lang w:val="mn-MN"/>
        </w:rPr>
        <w:t xml:space="preserve"> үйл ажиллагаа эрхлээгүй;</w:t>
      </w:r>
    </w:p>
    <w:p w14:paraId="6F56AD7F" w14:textId="4772941A" w:rsidR="00FA00EB" w:rsidRPr="002F5382" w:rsidRDefault="007A49C3" w:rsidP="00FA00EB">
      <w:pPr>
        <w:spacing w:before="120" w:after="0" w:line="240" w:lineRule="auto"/>
        <w:ind w:firstLine="720"/>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.1.</w:t>
      </w:r>
      <w:proofErr w:type="gramStart"/>
      <w:r w:rsidR="00FA00EB" w:rsidRPr="002F5382">
        <w:rPr>
          <w:rFonts w:ascii="Arial" w:hAnsi="Arial" w:cs="Arial"/>
          <w:lang w:val="mn-MN"/>
        </w:rPr>
        <w:t>10.хууль</w:t>
      </w:r>
      <w:proofErr w:type="gramEnd"/>
      <w:r w:rsidR="00FA00EB" w:rsidRPr="002F5382">
        <w:rPr>
          <w:rFonts w:ascii="Arial" w:hAnsi="Arial" w:cs="Arial"/>
          <w:lang w:val="mn-MN"/>
        </w:rPr>
        <w:t xml:space="preserve"> тогтоомжид заасан бусад.</w:t>
      </w:r>
    </w:p>
    <w:p w14:paraId="6B4AC89C" w14:textId="0B5C3B31" w:rsidR="00FA00EB" w:rsidRPr="002F5382" w:rsidRDefault="00641723" w:rsidP="00FA00EB">
      <w:pPr>
        <w:spacing w:before="120" w:after="0" w:line="240" w:lineRule="auto"/>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w:t>
      </w:r>
      <w:proofErr w:type="gramStart"/>
      <w:r w:rsidR="00FA00EB" w:rsidRPr="002F5382">
        <w:rPr>
          <w:rFonts w:ascii="Arial" w:hAnsi="Arial" w:cs="Arial"/>
          <w:lang w:val="mn-MN"/>
        </w:rPr>
        <w:t>2.</w:t>
      </w:r>
      <w:r w:rsidR="0011349A" w:rsidRPr="002F5382">
        <w:rPr>
          <w:rFonts w:ascii="Arial" w:hAnsi="Arial" w:cs="Arial"/>
          <w:lang w:val="mn-MN"/>
        </w:rPr>
        <w:t>Санхүүгийн</w:t>
      </w:r>
      <w:proofErr w:type="gramEnd"/>
      <w:r w:rsidR="00FA00EB" w:rsidRPr="002F5382">
        <w:rPr>
          <w:rFonts w:ascii="Arial" w:hAnsi="Arial" w:cs="Arial"/>
          <w:lang w:val="mn-MN"/>
        </w:rPr>
        <w:t xml:space="preserve"> хоршоо зөрчил дутагдлыг арилгаж, хэвийн үйл ажиллагааг хангасан гэж үзвэл түдгэлзүүлсэн хугацааны дотор сэргээх хүсэлтийг Хороонд гаргана.</w:t>
      </w:r>
    </w:p>
    <w:p w14:paraId="2EFF0308" w14:textId="5811BDF4" w:rsidR="00FA00EB" w:rsidRPr="002F5382" w:rsidRDefault="00641723" w:rsidP="00FA00EB">
      <w:pPr>
        <w:spacing w:before="120" w:after="0" w:line="240" w:lineRule="auto"/>
        <w:jc w:val="both"/>
        <w:rPr>
          <w:rFonts w:ascii="Arial" w:hAnsi="Arial" w:cs="Arial"/>
          <w:lang w:val="mn-MN"/>
        </w:rPr>
      </w:pP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w:t>
      </w:r>
      <w:proofErr w:type="gramStart"/>
      <w:r w:rsidR="00FA00EB" w:rsidRPr="002F5382">
        <w:rPr>
          <w:rFonts w:ascii="Arial" w:hAnsi="Arial" w:cs="Arial"/>
          <w:lang w:val="mn-MN"/>
        </w:rPr>
        <w:t>3.Энэ</w:t>
      </w:r>
      <w:proofErr w:type="gramEnd"/>
      <w:r w:rsidR="00FA00EB" w:rsidRPr="002F5382">
        <w:rPr>
          <w:rFonts w:ascii="Arial" w:hAnsi="Arial" w:cs="Arial"/>
          <w:lang w:val="mn-MN"/>
        </w:rPr>
        <w:t xml:space="preserve"> хуулийн </w:t>
      </w:r>
      <w:r w:rsidRPr="002F5382">
        <w:rPr>
          <w:rFonts w:ascii="Arial" w:hAnsi="Arial" w:cs="Arial"/>
        </w:rPr>
        <w:t>7</w:t>
      </w:r>
      <w:r w:rsidR="000D01FA" w:rsidRPr="002F5382">
        <w:rPr>
          <w:rFonts w:ascii="Arial" w:hAnsi="Arial" w:cs="Arial"/>
        </w:rPr>
        <w:t>7</w:t>
      </w:r>
      <w:r w:rsidR="00FA00EB" w:rsidRPr="002F5382">
        <w:rPr>
          <w:rFonts w:ascii="Arial" w:hAnsi="Arial" w:cs="Arial"/>
          <w:lang w:val="mn-MN"/>
        </w:rPr>
        <w:t xml:space="preserve">.1-д заасан үндэслэл, шаардлага арилсан тохиолдолд </w:t>
      </w:r>
      <w:r w:rsidR="0011349A" w:rsidRPr="002F5382">
        <w:rPr>
          <w:rFonts w:ascii="Arial" w:hAnsi="Arial" w:cs="Arial"/>
          <w:lang w:val="mn-MN"/>
        </w:rPr>
        <w:t>санхүүгийн</w:t>
      </w:r>
      <w:r w:rsidR="00FA00EB" w:rsidRPr="002F5382">
        <w:rPr>
          <w:rFonts w:ascii="Arial" w:hAnsi="Arial" w:cs="Arial"/>
          <w:lang w:val="mn-MN"/>
        </w:rPr>
        <w:t xml:space="preserve"> хоршооны хүсэлтийг үндэслэн Хороо тусгай зөвшөөрлийг сэргээнэ.</w:t>
      </w:r>
    </w:p>
    <w:p w14:paraId="08241537" w14:textId="38A7F0D8" w:rsidR="00FA00EB" w:rsidRPr="002F5382" w:rsidRDefault="002625B3" w:rsidP="00FA00EB">
      <w:pPr>
        <w:spacing w:before="120" w:after="0" w:line="240" w:lineRule="auto"/>
        <w:jc w:val="both"/>
        <w:rPr>
          <w:rFonts w:ascii="Arial" w:hAnsi="Arial" w:cs="Arial"/>
          <w:b/>
          <w:bCs/>
          <w:lang w:val="mn-MN"/>
        </w:rPr>
      </w:pPr>
      <w:r w:rsidRPr="002F5382">
        <w:rPr>
          <w:rFonts w:ascii="Arial" w:hAnsi="Arial" w:cs="Arial"/>
          <w:b/>
          <w:bCs/>
          <w:lang w:val="mn-MN"/>
        </w:rPr>
        <w:t>7</w:t>
      </w:r>
      <w:r w:rsidR="00900554" w:rsidRPr="002F5382">
        <w:rPr>
          <w:rFonts w:ascii="Arial" w:hAnsi="Arial" w:cs="Arial"/>
          <w:b/>
          <w:bCs/>
          <w:lang w:val="mn-MN"/>
        </w:rPr>
        <w:t>8</w:t>
      </w:r>
      <w:r w:rsidR="00FA00EB" w:rsidRPr="002F5382">
        <w:rPr>
          <w:rFonts w:ascii="Arial" w:hAnsi="Arial" w:cs="Arial"/>
          <w:b/>
          <w:bCs/>
          <w:lang w:val="mn-MN"/>
        </w:rPr>
        <w:t xml:space="preserve"> д</w:t>
      </w:r>
      <w:r w:rsidR="00900554" w:rsidRPr="002F5382">
        <w:rPr>
          <w:rFonts w:ascii="Arial" w:hAnsi="Arial" w:cs="Arial"/>
          <w:b/>
          <w:bCs/>
          <w:lang w:val="mn-MN"/>
        </w:rPr>
        <w:t>у</w:t>
      </w:r>
      <w:r w:rsidR="006D277A" w:rsidRPr="002F5382">
        <w:rPr>
          <w:rFonts w:ascii="Arial" w:hAnsi="Arial" w:cs="Arial"/>
          <w:b/>
          <w:bCs/>
          <w:lang w:val="mn-MN"/>
        </w:rPr>
        <w:t>г</w:t>
      </w:r>
      <w:r w:rsidR="00900554" w:rsidRPr="002F5382">
        <w:rPr>
          <w:rFonts w:ascii="Arial" w:hAnsi="Arial" w:cs="Arial"/>
          <w:b/>
          <w:bCs/>
          <w:lang w:val="mn-MN"/>
        </w:rPr>
        <w:t>аа</w:t>
      </w:r>
      <w:r w:rsidR="00FA00EB" w:rsidRPr="002F5382">
        <w:rPr>
          <w:rFonts w:ascii="Arial" w:hAnsi="Arial" w:cs="Arial"/>
          <w:b/>
          <w:bCs/>
          <w:lang w:val="mn-MN"/>
        </w:rPr>
        <w:t>р зүйл.Тусгай зөвшөөрлийг хүчингүй болгох</w:t>
      </w:r>
    </w:p>
    <w:p w14:paraId="6B4E8125" w14:textId="4EA7B607" w:rsidR="00FA00EB" w:rsidRPr="002F5382" w:rsidRDefault="002625B3" w:rsidP="00FA00EB">
      <w:pPr>
        <w:spacing w:before="120" w:after="0" w:line="240" w:lineRule="auto"/>
        <w:jc w:val="both"/>
        <w:rPr>
          <w:rFonts w:ascii="Arial" w:hAnsi="Arial" w:cs="Arial"/>
          <w:lang w:val="mn-MN"/>
        </w:rPr>
      </w:pPr>
      <w:r w:rsidRPr="002F5382">
        <w:rPr>
          <w:rFonts w:ascii="Arial" w:hAnsi="Arial" w:cs="Arial"/>
          <w:lang w:val="mn-MN"/>
        </w:rPr>
        <w:t>78</w:t>
      </w:r>
      <w:r w:rsidR="00FA00EB" w:rsidRPr="002F5382">
        <w:rPr>
          <w:rFonts w:ascii="Arial" w:hAnsi="Arial" w:cs="Arial"/>
          <w:lang w:val="mn-MN"/>
        </w:rPr>
        <w:t xml:space="preserve">.1.Хороо </w:t>
      </w:r>
      <w:r w:rsidR="009414D7" w:rsidRPr="002F5382">
        <w:rPr>
          <w:rFonts w:ascii="Arial" w:hAnsi="Arial" w:cs="Arial"/>
          <w:lang w:val="mn-MN"/>
        </w:rPr>
        <w:t>хадгаламж, зээлийн</w:t>
      </w:r>
      <w:r w:rsidR="00FA00EB" w:rsidRPr="002F5382">
        <w:rPr>
          <w:rFonts w:ascii="Arial" w:hAnsi="Arial" w:cs="Arial"/>
          <w:lang w:val="mn-MN"/>
        </w:rPr>
        <w:t xml:space="preserve"> үйл ажиллагаа эрхлэх тусгай зөвшөөрлийг Зөвшөөрлийн тухай хуульд зааснаас гадна дараах үндэслэлээр хүчингүй болгоно:</w:t>
      </w:r>
    </w:p>
    <w:p w14:paraId="3DBD620D" w14:textId="480B729A" w:rsidR="00FA00EB" w:rsidRPr="002F5382" w:rsidRDefault="002625B3" w:rsidP="00FA00EB">
      <w:pPr>
        <w:spacing w:before="120" w:after="0" w:line="240" w:lineRule="auto"/>
        <w:ind w:firstLine="720"/>
        <w:jc w:val="both"/>
        <w:rPr>
          <w:rFonts w:ascii="Arial" w:hAnsi="Arial" w:cs="Arial"/>
        </w:rPr>
      </w:pPr>
      <w:r w:rsidRPr="002F5382">
        <w:rPr>
          <w:rFonts w:ascii="Arial" w:hAnsi="Arial" w:cs="Arial"/>
          <w:lang w:val="mn-MN"/>
        </w:rPr>
        <w:t>78</w:t>
      </w:r>
      <w:r w:rsidR="00FA00EB" w:rsidRPr="002F5382">
        <w:rPr>
          <w:rFonts w:ascii="Arial" w:hAnsi="Arial" w:cs="Arial"/>
          <w:lang w:val="mn-MN"/>
        </w:rPr>
        <w:t xml:space="preserve">.1.1.хуульд өөрөөр заагаагүй бол </w:t>
      </w:r>
      <w:r w:rsidR="0011349A" w:rsidRPr="002F5382">
        <w:rPr>
          <w:rFonts w:ascii="Arial" w:hAnsi="Arial" w:cs="Arial"/>
          <w:lang w:val="mn-MN"/>
        </w:rPr>
        <w:t>санхүүгийн</w:t>
      </w:r>
      <w:r w:rsidR="00FA00EB" w:rsidRPr="002F5382">
        <w:rPr>
          <w:rFonts w:ascii="Arial" w:hAnsi="Arial" w:cs="Arial"/>
          <w:lang w:val="mn-MN"/>
        </w:rPr>
        <w:t xml:space="preserve"> хоршоо төлбөрийн чадваргүй болсон, эсхүл төлбөрийн чадваргүй болох гарцаагүй нөхцөл байдал үүссэн нь хяналт шалгалтаар дараах байдлаар тогтоогдсон</w:t>
      </w:r>
      <w:r w:rsidR="00FA00EB" w:rsidRPr="002F5382">
        <w:rPr>
          <w:rFonts w:ascii="Arial" w:hAnsi="Arial" w:cs="Arial"/>
        </w:rPr>
        <w:t>:</w:t>
      </w:r>
    </w:p>
    <w:p w14:paraId="25675F12" w14:textId="5F83C091" w:rsidR="00FA00EB" w:rsidRPr="002F5382" w:rsidRDefault="002625B3" w:rsidP="00FA00EB">
      <w:pPr>
        <w:spacing w:before="120" w:after="0" w:line="240" w:lineRule="auto"/>
        <w:ind w:firstLine="1440"/>
        <w:jc w:val="both"/>
        <w:rPr>
          <w:rFonts w:ascii="Arial" w:hAnsi="Arial" w:cs="Arial"/>
          <w:lang w:val="mn-MN"/>
        </w:rPr>
      </w:pPr>
      <w:r w:rsidRPr="002F5382">
        <w:rPr>
          <w:rFonts w:ascii="Arial" w:hAnsi="Arial" w:cs="Arial"/>
          <w:lang w:val="mn-MN"/>
        </w:rPr>
        <w:t>78</w:t>
      </w:r>
      <w:r w:rsidR="00FA00EB" w:rsidRPr="002F5382">
        <w:rPr>
          <w:rFonts w:ascii="Arial" w:hAnsi="Arial" w:cs="Arial"/>
          <w:lang w:val="mn-MN"/>
        </w:rPr>
        <w:t>.1.1.а.</w:t>
      </w:r>
      <w:r w:rsidR="0011349A" w:rsidRPr="002F5382">
        <w:rPr>
          <w:rFonts w:ascii="Arial" w:hAnsi="Arial" w:cs="Arial"/>
          <w:lang w:val="mn-MN"/>
        </w:rPr>
        <w:t>санхүүгийн</w:t>
      </w:r>
      <w:r w:rsidR="00FA00EB" w:rsidRPr="002F5382">
        <w:rPr>
          <w:rFonts w:ascii="Arial" w:hAnsi="Arial" w:cs="Arial"/>
          <w:lang w:val="mn-MN"/>
        </w:rPr>
        <w:t xml:space="preserve"> хоршоо хадгаламж эзэмшигч гишүүн, бусад үүргийн гүйцэтгэлийг шаардах эрх бүхий этгээдийн мөнгөн хөрөнгийг тэдний анхны шаардлагаар гаргаж өгөх боломжгүй болсон;</w:t>
      </w:r>
    </w:p>
    <w:p w14:paraId="09B700EC" w14:textId="2029EBF7" w:rsidR="00FA00EB" w:rsidRPr="002F5382" w:rsidRDefault="002625B3" w:rsidP="00FA00EB">
      <w:pPr>
        <w:spacing w:before="120" w:after="0" w:line="240" w:lineRule="auto"/>
        <w:ind w:firstLine="1440"/>
        <w:jc w:val="both"/>
        <w:rPr>
          <w:rFonts w:ascii="Arial" w:hAnsi="Arial" w:cs="Arial"/>
          <w:lang w:val="mn-MN"/>
        </w:rPr>
      </w:pPr>
      <w:r w:rsidRPr="002F5382">
        <w:rPr>
          <w:rFonts w:ascii="Arial" w:hAnsi="Arial" w:cs="Arial"/>
          <w:lang w:val="mn-MN"/>
        </w:rPr>
        <w:t>78</w:t>
      </w:r>
      <w:r w:rsidR="00FA00EB" w:rsidRPr="002F5382">
        <w:rPr>
          <w:rFonts w:ascii="Arial" w:hAnsi="Arial" w:cs="Arial"/>
          <w:lang w:val="mn-MN"/>
        </w:rPr>
        <w:t>.1.1.б.зохистой харьцааны шалгуур үзүүлэлтийг хангаагүйгээс цаашид үйл ажиллагаа явуулах боломжгүй болсон.</w:t>
      </w:r>
    </w:p>
    <w:p w14:paraId="4CAB06DF" w14:textId="69F5500A" w:rsidR="00FA00EB" w:rsidRPr="002F5382" w:rsidRDefault="002625B3" w:rsidP="00FA00EB">
      <w:pPr>
        <w:spacing w:before="120" w:after="0" w:line="240" w:lineRule="auto"/>
        <w:ind w:firstLine="720"/>
        <w:jc w:val="both"/>
        <w:rPr>
          <w:rFonts w:ascii="Arial" w:hAnsi="Arial" w:cs="Arial"/>
          <w:lang w:val="mn-MN"/>
        </w:rPr>
      </w:pPr>
      <w:r w:rsidRPr="002F5382">
        <w:rPr>
          <w:rFonts w:ascii="Arial" w:hAnsi="Arial" w:cs="Arial"/>
          <w:lang w:val="mn-MN"/>
        </w:rPr>
        <w:t>78</w:t>
      </w:r>
      <w:r w:rsidR="00FA00EB" w:rsidRPr="002F5382">
        <w:rPr>
          <w:rFonts w:ascii="Arial" w:hAnsi="Arial" w:cs="Arial"/>
          <w:lang w:val="mn-MN"/>
        </w:rPr>
        <w:t>.1.2.</w:t>
      </w:r>
      <w:r w:rsidR="0011349A" w:rsidRPr="002F5382">
        <w:rPr>
          <w:rFonts w:ascii="Arial" w:hAnsi="Arial" w:cs="Arial"/>
          <w:lang w:val="mn-MN"/>
        </w:rPr>
        <w:t>санхүүгийн</w:t>
      </w:r>
      <w:r w:rsidR="00FA00EB" w:rsidRPr="002F5382">
        <w:rPr>
          <w:rFonts w:ascii="Arial" w:hAnsi="Arial" w:cs="Arial"/>
          <w:lang w:val="mn-MN"/>
        </w:rPr>
        <w:t xml:space="preserve"> хоршоо </w:t>
      </w:r>
      <w:r w:rsidR="00705BBB" w:rsidRPr="002F5382">
        <w:rPr>
          <w:rFonts w:ascii="Arial" w:hAnsi="Arial" w:cs="Arial"/>
          <w:lang w:val="mn-MN"/>
        </w:rPr>
        <w:t xml:space="preserve">Хорооноос </w:t>
      </w:r>
      <w:r w:rsidR="00754048" w:rsidRPr="002F5382">
        <w:rPr>
          <w:rFonts w:ascii="Arial" w:hAnsi="Arial" w:cs="Arial"/>
          <w:lang w:val="mn-MN"/>
        </w:rPr>
        <w:t>өгсөн үүрэг даалгавар,</w:t>
      </w:r>
      <w:r w:rsidR="00FA00EB" w:rsidRPr="002F5382">
        <w:rPr>
          <w:rFonts w:ascii="Arial" w:hAnsi="Arial" w:cs="Arial"/>
          <w:lang w:val="mn-MN"/>
        </w:rPr>
        <w:t xml:space="preserve"> арга хэмжээг хэрэгжүүлээгүй, шаардлагыг биелүүлээгүй нь </w:t>
      </w:r>
      <w:r w:rsidR="0011349A" w:rsidRPr="002F5382">
        <w:rPr>
          <w:rFonts w:ascii="Arial" w:hAnsi="Arial" w:cs="Arial"/>
          <w:lang w:val="mn-MN"/>
        </w:rPr>
        <w:t>санхүүгийн</w:t>
      </w:r>
      <w:r w:rsidR="00FA00EB" w:rsidRPr="002F5382">
        <w:rPr>
          <w:rFonts w:ascii="Arial" w:hAnsi="Arial" w:cs="Arial"/>
          <w:lang w:val="mn-MN"/>
        </w:rPr>
        <w:t xml:space="preserve"> хоршооны үйл ажиллагаа, төлбөрийн чадварыг алдагдуулахад хүргэх ноцтой нөхцөл байдал үүсгэсэн. </w:t>
      </w:r>
    </w:p>
    <w:p w14:paraId="24416698" w14:textId="106A964A" w:rsidR="00FA00EB" w:rsidRPr="002F5382" w:rsidRDefault="002625B3" w:rsidP="00B14644">
      <w:pPr>
        <w:spacing w:before="120" w:line="240" w:lineRule="auto"/>
        <w:jc w:val="both"/>
        <w:rPr>
          <w:rFonts w:ascii="Arial" w:hAnsi="Arial" w:cs="Arial"/>
          <w:lang w:val="mn-MN"/>
        </w:rPr>
      </w:pPr>
      <w:r w:rsidRPr="002F5382">
        <w:rPr>
          <w:rFonts w:ascii="Arial" w:hAnsi="Arial" w:cs="Arial"/>
          <w:lang w:val="mn-MN"/>
        </w:rPr>
        <w:t>78</w:t>
      </w:r>
      <w:r w:rsidR="00FA00EB" w:rsidRPr="002F5382">
        <w:rPr>
          <w:rFonts w:ascii="Arial" w:hAnsi="Arial" w:cs="Arial"/>
          <w:lang w:val="mn-MN"/>
        </w:rPr>
        <w:t>.2.</w:t>
      </w:r>
      <w:r w:rsidR="007C3F71" w:rsidRPr="002F5382">
        <w:rPr>
          <w:rFonts w:ascii="Arial" w:hAnsi="Arial" w:cs="Arial"/>
          <w:lang w:val="mn-MN"/>
        </w:rPr>
        <w:t>Хадгаламж, зээлийн</w:t>
      </w:r>
      <w:r w:rsidR="00FA00EB" w:rsidRPr="002F5382">
        <w:rPr>
          <w:rFonts w:ascii="Arial" w:hAnsi="Arial" w:cs="Arial"/>
          <w:lang w:val="mn-MN"/>
        </w:rPr>
        <w:t xml:space="preserve"> үйл ажиллагаа эрхлэх тусгай зөвшөөрлийг хүчингүй болгосноор </w:t>
      </w:r>
      <w:r w:rsidR="0011349A" w:rsidRPr="002F5382">
        <w:rPr>
          <w:rFonts w:ascii="Arial" w:hAnsi="Arial" w:cs="Arial"/>
          <w:lang w:val="mn-MN"/>
        </w:rPr>
        <w:t>санхүүгийн</w:t>
      </w:r>
      <w:r w:rsidR="00FA00EB" w:rsidRPr="002F5382">
        <w:rPr>
          <w:rFonts w:ascii="Arial" w:hAnsi="Arial" w:cs="Arial"/>
          <w:lang w:val="mn-MN"/>
        </w:rPr>
        <w:t xml:space="preserve"> хоршоонд олгосон бусад зөвшөөрөл хүчингүй болно.</w:t>
      </w:r>
    </w:p>
    <w:p w14:paraId="3459CEA1" w14:textId="55709165" w:rsidR="00C05AF7" w:rsidRPr="002F5382" w:rsidRDefault="00C05AF7" w:rsidP="00C05AF7">
      <w:pPr>
        <w:spacing w:before="120" w:after="0" w:line="240" w:lineRule="auto"/>
        <w:jc w:val="center"/>
        <w:rPr>
          <w:rFonts w:ascii="Arial" w:hAnsi="Arial" w:cs="Arial"/>
          <w:b/>
          <w:lang w:val="mn-MN"/>
        </w:rPr>
      </w:pPr>
      <w:r w:rsidRPr="002F5382">
        <w:rPr>
          <w:rFonts w:ascii="Arial" w:hAnsi="Arial" w:cs="Arial"/>
          <w:b/>
          <w:lang w:val="mn-MN"/>
        </w:rPr>
        <w:t>АРВАН</w:t>
      </w:r>
      <w:r w:rsidR="00152BCC" w:rsidRPr="002F5382">
        <w:rPr>
          <w:rFonts w:ascii="Arial" w:hAnsi="Arial" w:cs="Arial"/>
          <w:b/>
          <w:lang w:val="mn-MN"/>
        </w:rPr>
        <w:t>ХОЁРД</w:t>
      </w:r>
      <w:r w:rsidRPr="002F5382">
        <w:rPr>
          <w:rFonts w:ascii="Arial" w:hAnsi="Arial" w:cs="Arial"/>
          <w:b/>
          <w:lang w:val="mn-MN"/>
        </w:rPr>
        <w:t>УГААР БҮЛЭГ</w:t>
      </w:r>
    </w:p>
    <w:p w14:paraId="7458C8AF" w14:textId="77777777" w:rsidR="00C05AF7" w:rsidRPr="002F5382" w:rsidRDefault="00C05AF7" w:rsidP="00C05AF7">
      <w:pPr>
        <w:spacing w:before="120" w:after="0" w:line="240" w:lineRule="auto"/>
        <w:jc w:val="center"/>
        <w:rPr>
          <w:rFonts w:ascii="Arial" w:hAnsi="Arial" w:cs="Arial"/>
          <w:b/>
          <w:lang w:val="mn-MN"/>
        </w:rPr>
      </w:pPr>
      <w:r w:rsidRPr="002F5382">
        <w:rPr>
          <w:rFonts w:ascii="Arial" w:hAnsi="Arial" w:cs="Arial"/>
          <w:b/>
          <w:lang w:val="mn-MN"/>
        </w:rPr>
        <w:t>АЛБАДЛАГЫН АРГА ХЭМЖЭЭ</w:t>
      </w:r>
    </w:p>
    <w:p w14:paraId="0D17C562" w14:textId="1F8FF518" w:rsidR="00C05AF7" w:rsidRPr="002F5382" w:rsidRDefault="002625B3" w:rsidP="00C05AF7">
      <w:pPr>
        <w:spacing w:before="120" w:after="0" w:line="240" w:lineRule="auto"/>
        <w:jc w:val="both"/>
        <w:rPr>
          <w:rFonts w:ascii="Arial" w:hAnsi="Arial" w:cs="Arial"/>
          <w:b/>
          <w:bCs/>
          <w:lang w:val="mn-MN"/>
        </w:rPr>
      </w:pPr>
      <w:r w:rsidRPr="002F5382">
        <w:rPr>
          <w:rFonts w:ascii="Arial" w:hAnsi="Arial" w:cs="Arial"/>
          <w:b/>
          <w:bCs/>
          <w:lang w:val="mn-MN"/>
        </w:rPr>
        <w:t>79</w:t>
      </w:r>
      <w:r w:rsidR="00C05AF7" w:rsidRPr="002F5382">
        <w:rPr>
          <w:rFonts w:ascii="Arial" w:hAnsi="Arial" w:cs="Arial"/>
          <w:b/>
          <w:bCs/>
          <w:lang w:val="mn-MN"/>
        </w:rPr>
        <w:t xml:space="preserve"> д</w:t>
      </w:r>
      <w:r w:rsidR="00900554" w:rsidRPr="002F5382">
        <w:rPr>
          <w:rFonts w:ascii="Arial" w:hAnsi="Arial" w:cs="Arial"/>
          <w:b/>
          <w:bCs/>
          <w:lang w:val="mn-MN"/>
        </w:rPr>
        <w:t>ү</w:t>
      </w:r>
      <w:r w:rsidR="00E74687" w:rsidRPr="002F5382">
        <w:rPr>
          <w:rFonts w:ascii="Arial" w:hAnsi="Arial" w:cs="Arial"/>
          <w:b/>
          <w:bCs/>
          <w:lang w:val="mn-MN"/>
        </w:rPr>
        <w:t>г</w:t>
      </w:r>
      <w:r w:rsidR="00900554" w:rsidRPr="002F5382">
        <w:rPr>
          <w:rFonts w:ascii="Arial" w:hAnsi="Arial" w:cs="Arial"/>
          <w:b/>
          <w:bCs/>
          <w:lang w:val="mn-MN"/>
        </w:rPr>
        <w:t>ээ</w:t>
      </w:r>
      <w:r w:rsidR="00C05AF7" w:rsidRPr="002F5382">
        <w:rPr>
          <w:rFonts w:ascii="Arial" w:hAnsi="Arial" w:cs="Arial"/>
          <w:b/>
          <w:bCs/>
          <w:lang w:val="mn-MN"/>
        </w:rPr>
        <w:t xml:space="preserve">р зүйл.Урьдчилан сэргийлэх арга хэмжээ </w:t>
      </w:r>
    </w:p>
    <w:p w14:paraId="63FBF1FA" w14:textId="7F0CAFD9" w:rsidR="00C05AF7" w:rsidRPr="002F5382" w:rsidRDefault="002625B3" w:rsidP="00C05AF7">
      <w:pPr>
        <w:spacing w:before="120" w:after="0" w:line="240" w:lineRule="auto"/>
        <w:jc w:val="both"/>
        <w:rPr>
          <w:rFonts w:ascii="Arial" w:hAnsi="Arial" w:cs="Arial"/>
          <w:lang w:val="mn-MN"/>
        </w:rPr>
      </w:pPr>
      <w:r w:rsidRPr="002F5382">
        <w:rPr>
          <w:rFonts w:ascii="Arial" w:hAnsi="Arial" w:cs="Arial"/>
          <w:lang w:val="mn-MN"/>
        </w:rPr>
        <w:lastRenderedPageBreak/>
        <w:t>79</w:t>
      </w:r>
      <w:r w:rsidR="00C05AF7" w:rsidRPr="002F5382">
        <w:rPr>
          <w:rFonts w:ascii="Arial" w:hAnsi="Arial" w:cs="Arial"/>
          <w:lang w:val="mn-MN"/>
        </w:rPr>
        <w:t>.1.</w:t>
      </w:r>
      <w:r w:rsidR="00295D63" w:rsidRPr="002F5382">
        <w:rPr>
          <w:rFonts w:ascii="Arial" w:hAnsi="Arial" w:cs="Arial"/>
          <w:lang w:val="mn-MN"/>
        </w:rPr>
        <w:t>Санхүүг</w:t>
      </w:r>
      <w:r w:rsidR="00C05AF7" w:rsidRPr="002F5382">
        <w:rPr>
          <w:rFonts w:ascii="Arial" w:hAnsi="Arial" w:cs="Arial"/>
          <w:lang w:val="mn-MN"/>
        </w:rPr>
        <w:t>ийн хоршоо энэ хууль, Хорооноос тогтоосон дүрэм, журам, шийдвэрийг зөрчсөн, эсхүл зөрчиж болзошгүй нөхцөл байдал үүссэн, хадгаламж, зээлийн үйл ажиллагаа эрхлэх тусгай зөвшөөрлийн шаардлагыг хангаагүй, эсхүл хэвийн бус үйл ажиллагаа явуулсан бол Хорооноос дараах арга хэмжээг авна:</w:t>
      </w:r>
    </w:p>
    <w:p w14:paraId="537EF88F" w14:textId="4CE4A3C7"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.1.1.зөрчил, дутагдлыг арилгах талаар албан шаардлага тавьж, сануулга өгөх;</w:t>
      </w:r>
    </w:p>
    <w:p w14:paraId="49125FA3" w14:textId="1945B1E5"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.1.2.</w:t>
      </w:r>
      <w:r w:rsidR="00610D1A" w:rsidRPr="002F5382">
        <w:rPr>
          <w:rFonts w:ascii="Arial" w:hAnsi="Arial" w:cs="Arial"/>
          <w:lang w:val="mn-MN"/>
        </w:rPr>
        <w:t>санхүүгийн хоршоо</w:t>
      </w:r>
      <w:r w:rsidR="00C05AF7" w:rsidRPr="002F5382">
        <w:rPr>
          <w:rFonts w:ascii="Arial" w:hAnsi="Arial" w:cs="Arial"/>
          <w:lang w:val="mn-MN"/>
        </w:rPr>
        <w:t>ны хууль бус, эсхүл гишүүдийн эрх ашигт илт сөргөөр нөлөөлөх шийдвэрийг цуцлах, холбогдох залруулга хийхийг шаардах;</w:t>
      </w:r>
    </w:p>
    <w:p w14:paraId="60EBDA50" w14:textId="52A4C2DC"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.1.3.үйл ажиллагааг сэргээх төлөвлөгөө хэрэгжүүлж, төлбөр түргэн гүйцэтгэх чадварыг тогтоосон түвшинд хүргэхийг даалгах;</w:t>
      </w:r>
    </w:p>
    <w:p w14:paraId="532310B1" w14:textId="0B2F17BE"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.1.4.</w:t>
      </w:r>
      <w:r w:rsidR="00610D1A" w:rsidRPr="002F5382">
        <w:rPr>
          <w:rFonts w:ascii="Arial" w:hAnsi="Arial" w:cs="Arial"/>
          <w:lang w:val="mn-MN"/>
        </w:rPr>
        <w:t>санхүүгийн хоршоо</w:t>
      </w:r>
      <w:r w:rsidR="00C05AF7" w:rsidRPr="002F5382">
        <w:rPr>
          <w:rFonts w:ascii="Arial" w:hAnsi="Arial" w:cs="Arial"/>
          <w:lang w:val="mn-MN"/>
        </w:rPr>
        <w:t>ны өөрийн хөрөнгийг тогтоосон хугацаанд нэмэгдүүлэхийг үүрэг болгох;</w:t>
      </w:r>
    </w:p>
    <w:p w14:paraId="03444A25" w14:textId="4971981B"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.1.5.</w:t>
      </w:r>
      <w:r w:rsidR="00610D1A" w:rsidRPr="002F5382">
        <w:rPr>
          <w:rFonts w:ascii="Arial" w:hAnsi="Arial" w:cs="Arial"/>
          <w:lang w:val="mn-MN"/>
        </w:rPr>
        <w:t>санхүүгийн хоршоо</w:t>
      </w:r>
      <w:r w:rsidR="00C05AF7" w:rsidRPr="002F5382">
        <w:rPr>
          <w:rFonts w:ascii="Arial" w:hAnsi="Arial" w:cs="Arial"/>
          <w:lang w:val="mn-MN"/>
        </w:rPr>
        <w:t>ны удирдлага, зохион байгуулалт, үйл ажиллагаа, эрсдэлийн удирдлага, дотоод хяналтыг сайжруулах арга хэмжээ авахыг даалгах;</w:t>
      </w:r>
    </w:p>
    <w:p w14:paraId="6DDD19DF" w14:textId="60228CD2"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.1.6.тодорхой үйл ажиллагаа явуулах, хэлцэл гүйлгээ хийхэд Хорооноос урьдчилан зөвшөөрөл авахаар тогтоох;</w:t>
      </w:r>
    </w:p>
    <w:p w14:paraId="56367533" w14:textId="037F43DD"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.1.7.хөрөнгө худалдан авах, салбар байгуулахыг хориглох;</w:t>
      </w:r>
    </w:p>
    <w:p w14:paraId="023B19BF" w14:textId="79F23E98"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.1.8.үйл ажиллагааг хэсэгчлэн болон бүхэлд нь хязгаарлах, тусгай зөвшөөрлийг түдгэлзүүлэх;</w:t>
      </w:r>
    </w:p>
    <w:p w14:paraId="30575D4D" w14:textId="1C6E9EB6"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.1.9.хөрөнгө худалдах, салбарыг татан буулгахыг шаардах;</w:t>
      </w:r>
    </w:p>
    <w:p w14:paraId="22A30D32" w14:textId="4B048F04"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.1.10.</w:t>
      </w:r>
      <w:r w:rsidR="00610D1A" w:rsidRPr="002F5382">
        <w:rPr>
          <w:rFonts w:ascii="Arial" w:hAnsi="Arial" w:cs="Arial"/>
          <w:lang w:val="mn-MN"/>
        </w:rPr>
        <w:t>санхүүгийн хоршоо</w:t>
      </w:r>
      <w:r w:rsidR="00C05AF7" w:rsidRPr="002F5382">
        <w:rPr>
          <w:rFonts w:ascii="Arial" w:hAnsi="Arial" w:cs="Arial"/>
          <w:lang w:val="mn-MN"/>
        </w:rPr>
        <w:t>ны гүйцэтгэх захирлыг албан тушаалаас түдгэлзүүлэх, чөлөөлөх саналыг тэргүүлэгчдийн зөвлөлд хүргүүлэх;</w:t>
      </w:r>
    </w:p>
    <w:p w14:paraId="643E06D0" w14:textId="79C3C541"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.1.11.тэргүүлэгчдийн болон хяналтын зөвлөлийн гишүүний бүрэн эрхийг түдгэлзүүлэх, дуусгавар болгох, чөлөөлөх саналыг бүх гишүүдийн хуралд хүргүүлэх;</w:t>
      </w:r>
    </w:p>
    <w:p w14:paraId="3A9836A0" w14:textId="715E5130"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.1.12.нөхцөлт удирдлагын арга хэмжээ авах;</w:t>
      </w:r>
    </w:p>
    <w:p w14:paraId="7C746287" w14:textId="458F3931" w:rsidR="00C05AF7" w:rsidRPr="002F5382" w:rsidRDefault="002625B3" w:rsidP="00C05AF7">
      <w:pPr>
        <w:spacing w:before="120" w:after="0" w:line="240" w:lineRule="auto"/>
        <w:ind w:firstLine="720"/>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.1.13.Хорооноос шаардлагатай гэж үзсэн бусад арга хэмжээ.</w:t>
      </w:r>
    </w:p>
    <w:p w14:paraId="17F4BD0C" w14:textId="16EC3CD0" w:rsidR="00C05AF7" w:rsidRPr="002F5382" w:rsidRDefault="002625B3" w:rsidP="00C05AF7">
      <w:pPr>
        <w:spacing w:before="120" w:after="0" w:line="240" w:lineRule="auto"/>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.2.Хороо энэ зүйлд заасан арга хэмжээг авахдаа тухайн зөрчил, дутагдал, үүссэн нөхцөл байдал, шаардлагад тохирсон арга хэмжээ авах зарчмыг баримтална.</w:t>
      </w:r>
    </w:p>
    <w:p w14:paraId="23052D55" w14:textId="2B691314" w:rsidR="00C05AF7" w:rsidRPr="002F5382" w:rsidRDefault="002625B3" w:rsidP="00C05AF7">
      <w:pPr>
        <w:spacing w:before="120" w:after="0" w:line="240" w:lineRule="auto"/>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.3.Энэ зүйлд заасан арга хэмжээг авсан нь энэ хууль, бусад хууль тогтоомжоор Хорооноос арга хэмжээ авах, хариуцлага ногдуулах эрхийг хязгаарлах үндэслэл болохгүй.</w:t>
      </w:r>
    </w:p>
    <w:p w14:paraId="18A8E3A8" w14:textId="23AF75DD" w:rsidR="00C05AF7" w:rsidRPr="002F5382" w:rsidRDefault="002625B3" w:rsidP="00C05AF7">
      <w:pPr>
        <w:spacing w:before="120" w:after="0" w:line="240" w:lineRule="auto"/>
        <w:jc w:val="both"/>
        <w:rPr>
          <w:rFonts w:ascii="Arial" w:hAnsi="Arial" w:cs="Arial"/>
          <w:lang w:val="mn-MN"/>
        </w:rPr>
      </w:pPr>
      <w:r w:rsidRPr="002F5382">
        <w:rPr>
          <w:rFonts w:ascii="Arial" w:hAnsi="Arial" w:cs="Arial"/>
          <w:lang w:val="mn-MN"/>
        </w:rPr>
        <w:t>79</w:t>
      </w:r>
      <w:r w:rsidR="00C05AF7" w:rsidRPr="002F5382">
        <w:rPr>
          <w:rFonts w:ascii="Arial" w:hAnsi="Arial" w:cs="Arial"/>
          <w:lang w:val="mn-MN"/>
        </w:rPr>
        <w:t xml:space="preserve">.4.Хороо энэ зүйлд заасны дагуу </w:t>
      </w:r>
      <w:r w:rsidR="00610D1A" w:rsidRPr="002F5382">
        <w:rPr>
          <w:rFonts w:ascii="Arial" w:hAnsi="Arial" w:cs="Arial"/>
          <w:lang w:val="mn-MN"/>
        </w:rPr>
        <w:t>санхүүгийн хоршоо</w:t>
      </w:r>
      <w:r w:rsidR="00C05AF7" w:rsidRPr="002F5382">
        <w:rPr>
          <w:rFonts w:ascii="Arial" w:hAnsi="Arial" w:cs="Arial"/>
          <w:lang w:val="mn-MN"/>
        </w:rPr>
        <w:t>нд авсан урьдчилан сэргийлэх арга хэмжээний талаар Хадгаламжийн даатгалын корпорацид мэдэгдэнэ.</w:t>
      </w:r>
    </w:p>
    <w:p w14:paraId="22326C57" w14:textId="3738F807" w:rsidR="00C05AF7" w:rsidRPr="002F5382" w:rsidRDefault="000D4700" w:rsidP="00C05AF7">
      <w:pPr>
        <w:spacing w:before="120" w:after="0" w:line="240" w:lineRule="auto"/>
        <w:jc w:val="both"/>
        <w:rPr>
          <w:rFonts w:ascii="Arial" w:hAnsi="Arial" w:cs="Arial"/>
          <w:b/>
          <w:bCs/>
          <w:lang w:val="mn-MN"/>
        </w:rPr>
      </w:pPr>
      <w:r w:rsidRPr="002F5382">
        <w:rPr>
          <w:rFonts w:ascii="Arial" w:hAnsi="Arial" w:cs="Arial"/>
          <w:b/>
          <w:bCs/>
          <w:lang w:val="mn-MN"/>
        </w:rPr>
        <w:t>8</w:t>
      </w:r>
      <w:r w:rsidR="002625B3" w:rsidRPr="002F5382">
        <w:rPr>
          <w:rFonts w:ascii="Arial" w:hAnsi="Arial" w:cs="Arial"/>
          <w:b/>
          <w:bCs/>
        </w:rPr>
        <w:t>0</w:t>
      </w:r>
      <w:r w:rsidR="00C05AF7" w:rsidRPr="002F5382">
        <w:rPr>
          <w:rFonts w:ascii="Arial" w:hAnsi="Arial" w:cs="Arial"/>
          <w:b/>
          <w:bCs/>
          <w:lang w:val="mn-MN"/>
        </w:rPr>
        <w:t xml:space="preserve"> д</w:t>
      </w:r>
      <w:r w:rsidR="002625B3" w:rsidRPr="002F5382">
        <w:rPr>
          <w:rFonts w:ascii="Arial" w:hAnsi="Arial" w:cs="Arial"/>
          <w:b/>
          <w:bCs/>
          <w:lang w:val="mn-MN"/>
        </w:rPr>
        <w:t>у</w:t>
      </w:r>
      <w:r w:rsidR="004847EA" w:rsidRPr="002F5382">
        <w:rPr>
          <w:rFonts w:ascii="Arial" w:hAnsi="Arial" w:cs="Arial"/>
          <w:b/>
          <w:bCs/>
          <w:lang w:val="mn-MN"/>
        </w:rPr>
        <w:t>г</w:t>
      </w:r>
      <w:r w:rsidR="00D873CD" w:rsidRPr="002F5382">
        <w:rPr>
          <w:rFonts w:ascii="Arial" w:hAnsi="Arial" w:cs="Arial"/>
          <w:b/>
          <w:bCs/>
          <w:lang w:val="mn-MN"/>
        </w:rPr>
        <w:t>аа</w:t>
      </w:r>
      <w:r w:rsidR="00C05AF7" w:rsidRPr="002F5382">
        <w:rPr>
          <w:rFonts w:ascii="Arial" w:hAnsi="Arial" w:cs="Arial"/>
          <w:b/>
          <w:bCs/>
          <w:lang w:val="mn-MN"/>
        </w:rPr>
        <w:t>р зүйл.</w:t>
      </w:r>
      <w:r w:rsidR="00610D1A" w:rsidRPr="002F5382">
        <w:rPr>
          <w:rFonts w:ascii="Arial" w:hAnsi="Arial" w:cs="Arial"/>
          <w:b/>
          <w:bCs/>
          <w:lang w:val="mn-MN"/>
        </w:rPr>
        <w:t>Санхүүгийн хоршоо</w:t>
      </w:r>
      <w:r w:rsidR="00C05AF7" w:rsidRPr="002F5382">
        <w:rPr>
          <w:rFonts w:ascii="Arial" w:hAnsi="Arial" w:cs="Arial"/>
          <w:b/>
          <w:bCs/>
          <w:lang w:val="mn-MN"/>
        </w:rPr>
        <w:t xml:space="preserve">ны нөхцөлт удирдлага </w:t>
      </w:r>
    </w:p>
    <w:p w14:paraId="037303F3" w14:textId="45D81BAF" w:rsidR="00C05AF7" w:rsidRPr="002F5382" w:rsidRDefault="000D4700"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0</w:t>
      </w:r>
      <w:r w:rsidR="00C05AF7" w:rsidRPr="002F5382">
        <w:rPr>
          <w:rFonts w:ascii="Arial" w:hAnsi="Arial" w:cs="Arial"/>
          <w:lang w:val="mn-MN"/>
        </w:rPr>
        <w:t xml:space="preserve">.1.Энэ хуулийн </w:t>
      </w:r>
      <w:bookmarkStart w:id="12" w:name="_Hlk194649762"/>
      <w:r w:rsidR="00D14FFD" w:rsidRPr="002F5382">
        <w:rPr>
          <w:rFonts w:ascii="Arial" w:hAnsi="Arial" w:cs="Arial"/>
          <w:lang w:val="mn-MN"/>
        </w:rPr>
        <w:t>79</w:t>
      </w:r>
      <w:r w:rsidR="00C05AF7" w:rsidRPr="002F5382">
        <w:rPr>
          <w:rFonts w:ascii="Arial" w:hAnsi="Arial" w:cs="Arial"/>
          <w:lang w:val="mn-MN"/>
        </w:rPr>
        <w:t xml:space="preserve"> д</w:t>
      </w:r>
      <w:r w:rsidR="00D14FFD" w:rsidRPr="002F5382">
        <w:rPr>
          <w:rFonts w:ascii="Arial" w:hAnsi="Arial" w:cs="Arial"/>
          <w:lang w:val="mn-MN"/>
        </w:rPr>
        <w:t>ү</w:t>
      </w:r>
      <w:r w:rsidR="00484844" w:rsidRPr="002F5382">
        <w:rPr>
          <w:rFonts w:ascii="Arial" w:hAnsi="Arial" w:cs="Arial"/>
          <w:lang w:val="mn-MN"/>
        </w:rPr>
        <w:t>г</w:t>
      </w:r>
      <w:r w:rsidR="00D14FFD" w:rsidRPr="002F5382">
        <w:rPr>
          <w:rFonts w:ascii="Arial" w:hAnsi="Arial" w:cs="Arial"/>
          <w:lang w:val="mn-MN"/>
        </w:rPr>
        <w:t>ээ</w:t>
      </w:r>
      <w:r w:rsidR="00C05AF7" w:rsidRPr="002F5382">
        <w:rPr>
          <w:rFonts w:ascii="Arial" w:hAnsi="Arial" w:cs="Arial"/>
          <w:lang w:val="mn-MN"/>
        </w:rPr>
        <w:t xml:space="preserve">р </w:t>
      </w:r>
      <w:bookmarkEnd w:id="12"/>
      <w:r w:rsidR="00C05AF7" w:rsidRPr="002F5382">
        <w:rPr>
          <w:rFonts w:ascii="Arial" w:hAnsi="Arial" w:cs="Arial"/>
          <w:lang w:val="mn-MN"/>
        </w:rPr>
        <w:t xml:space="preserve">зүйлд заасан урьдчилан сэргийлэх арга хэмжээний хүрээнд </w:t>
      </w:r>
      <w:r w:rsidR="00610D1A" w:rsidRPr="002F5382">
        <w:rPr>
          <w:rFonts w:ascii="Arial" w:hAnsi="Arial" w:cs="Arial"/>
          <w:lang w:val="mn-MN"/>
        </w:rPr>
        <w:t>санхүүгийн хоршоо</w:t>
      </w:r>
      <w:r w:rsidR="00C05AF7" w:rsidRPr="002F5382">
        <w:rPr>
          <w:rFonts w:ascii="Arial" w:hAnsi="Arial" w:cs="Arial"/>
          <w:lang w:val="mn-MN"/>
        </w:rPr>
        <w:t xml:space="preserve"> тогтворжуулалтын сангаас дэмжлэг авч болно. </w:t>
      </w:r>
    </w:p>
    <w:p w14:paraId="6E6B398C" w14:textId="4EBB50D0" w:rsidR="00C05AF7" w:rsidRPr="002F5382" w:rsidRDefault="000D4326"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0</w:t>
      </w:r>
      <w:r w:rsidR="00C05AF7" w:rsidRPr="002F5382">
        <w:rPr>
          <w:rFonts w:ascii="Arial" w:hAnsi="Arial" w:cs="Arial"/>
          <w:lang w:val="mn-MN"/>
        </w:rPr>
        <w:t xml:space="preserve">.2.Энэ хуулийн </w:t>
      </w:r>
      <w:r w:rsidR="00D14FFD" w:rsidRPr="002F5382">
        <w:rPr>
          <w:rFonts w:ascii="Arial" w:hAnsi="Arial" w:cs="Arial"/>
          <w:lang w:val="mn-MN"/>
        </w:rPr>
        <w:t xml:space="preserve">79 дүгээр </w:t>
      </w:r>
      <w:r w:rsidR="00C05AF7" w:rsidRPr="002F5382">
        <w:rPr>
          <w:rFonts w:ascii="Arial" w:hAnsi="Arial" w:cs="Arial"/>
          <w:lang w:val="mn-MN"/>
        </w:rPr>
        <w:t xml:space="preserve">зүйлд заасан урьдчилан сэргийлэх арга хэмжээ </w:t>
      </w:r>
      <w:r w:rsidR="00610D1A" w:rsidRPr="002F5382">
        <w:rPr>
          <w:rFonts w:ascii="Arial" w:hAnsi="Arial" w:cs="Arial"/>
          <w:lang w:val="mn-MN"/>
        </w:rPr>
        <w:t>санхүүгийн хоршоо</w:t>
      </w:r>
      <w:r w:rsidR="00C05AF7" w:rsidRPr="002F5382">
        <w:rPr>
          <w:rFonts w:ascii="Arial" w:hAnsi="Arial" w:cs="Arial"/>
          <w:lang w:val="mn-MN"/>
        </w:rPr>
        <w:t xml:space="preserve">ны үйл ажиллагааг сайжруулахад хангалтгүй гэж Хороо үзсэн, эсхүл хяналт шалгалтаар </w:t>
      </w:r>
      <w:r w:rsidR="00610D1A" w:rsidRPr="002F5382">
        <w:rPr>
          <w:rFonts w:ascii="Arial" w:hAnsi="Arial" w:cs="Arial"/>
          <w:lang w:val="mn-MN"/>
        </w:rPr>
        <w:t>санхүүгийн хоршоо</w:t>
      </w:r>
      <w:r w:rsidR="00C05AF7" w:rsidRPr="002F5382">
        <w:rPr>
          <w:rFonts w:ascii="Arial" w:hAnsi="Arial" w:cs="Arial"/>
          <w:lang w:val="mn-MN"/>
        </w:rPr>
        <w:t xml:space="preserve">ны төлбөрийн чадвар муудаж байгаа нь тогтоогдсон бол тухайн </w:t>
      </w:r>
      <w:r w:rsidR="00610D1A" w:rsidRPr="002F5382">
        <w:rPr>
          <w:rFonts w:ascii="Arial" w:hAnsi="Arial" w:cs="Arial"/>
          <w:lang w:val="mn-MN"/>
        </w:rPr>
        <w:t>санхүүгийн хоршоо</w:t>
      </w:r>
      <w:r w:rsidR="00C05AF7" w:rsidRPr="002F5382">
        <w:rPr>
          <w:rFonts w:ascii="Arial" w:hAnsi="Arial" w:cs="Arial"/>
          <w:lang w:val="mn-MN"/>
        </w:rPr>
        <w:t>ны удирдлага, зохион байгуулалт, санхүү, үйл ажиллагаатай холбогдуулан нөхцөлт удирдлагыг хэрэгжүүлэхээр шийдвэрлэж, бүрэн эрхт төлөөлөгчийг нэг жил хүртэл хугацаагаар томилж болно.</w:t>
      </w:r>
    </w:p>
    <w:p w14:paraId="228B9983" w14:textId="4FC66076" w:rsidR="00C05AF7" w:rsidRPr="002F5382" w:rsidRDefault="00C06754" w:rsidP="00C05AF7">
      <w:pPr>
        <w:spacing w:before="120" w:after="0" w:line="240" w:lineRule="auto"/>
        <w:jc w:val="both"/>
        <w:rPr>
          <w:rFonts w:ascii="Arial" w:hAnsi="Arial" w:cs="Arial"/>
          <w:lang w:val="mn-MN"/>
        </w:rPr>
      </w:pPr>
      <w:r w:rsidRPr="002F5382">
        <w:rPr>
          <w:rFonts w:ascii="Arial" w:hAnsi="Arial" w:cs="Arial"/>
          <w:lang w:val="mn-MN"/>
        </w:rPr>
        <w:lastRenderedPageBreak/>
        <w:t>8</w:t>
      </w:r>
      <w:r w:rsidR="002625B3" w:rsidRPr="002F5382">
        <w:rPr>
          <w:rFonts w:ascii="Arial" w:hAnsi="Arial" w:cs="Arial"/>
        </w:rPr>
        <w:t>0</w:t>
      </w:r>
      <w:r w:rsidR="00C05AF7" w:rsidRPr="002F5382">
        <w:rPr>
          <w:rFonts w:ascii="Arial" w:hAnsi="Arial" w:cs="Arial"/>
          <w:lang w:val="mn-MN"/>
        </w:rPr>
        <w:t>.3.</w:t>
      </w:r>
      <w:r w:rsidR="00610D1A" w:rsidRPr="002F5382">
        <w:rPr>
          <w:rFonts w:ascii="Arial" w:hAnsi="Arial" w:cs="Arial"/>
          <w:lang w:val="mn-MN"/>
        </w:rPr>
        <w:t>Санхүүгийн хоршоо</w:t>
      </w:r>
      <w:r w:rsidR="00C05AF7" w:rsidRPr="002F5382">
        <w:rPr>
          <w:rFonts w:ascii="Arial" w:hAnsi="Arial" w:cs="Arial"/>
          <w:lang w:val="mn-MN"/>
        </w:rPr>
        <w:t xml:space="preserve">ны нөхцөлт удирдлагыг хэрэгжүүлэхтэй холбогдсон үйл ажиллагааны зардлыг тухайн </w:t>
      </w:r>
      <w:r w:rsidR="00610D1A" w:rsidRPr="002F5382">
        <w:rPr>
          <w:rFonts w:ascii="Arial" w:hAnsi="Arial" w:cs="Arial"/>
          <w:lang w:val="mn-MN"/>
        </w:rPr>
        <w:t>санхүүгийн хоршоо</w:t>
      </w:r>
      <w:r w:rsidR="00C05AF7" w:rsidRPr="002F5382">
        <w:rPr>
          <w:rFonts w:ascii="Arial" w:hAnsi="Arial" w:cs="Arial"/>
          <w:lang w:val="mn-MN"/>
        </w:rPr>
        <w:t xml:space="preserve"> хариуцна.</w:t>
      </w:r>
    </w:p>
    <w:p w14:paraId="608CEE8F" w14:textId="69B74758" w:rsidR="00C05AF7" w:rsidRPr="002F5382" w:rsidRDefault="00C06754" w:rsidP="00C05AF7">
      <w:pPr>
        <w:spacing w:before="120" w:after="0" w:line="240" w:lineRule="auto"/>
        <w:jc w:val="both"/>
        <w:rPr>
          <w:rFonts w:ascii="Arial" w:hAnsi="Arial" w:cs="Arial"/>
          <w:b/>
          <w:bCs/>
          <w:lang w:val="mn-MN"/>
        </w:rPr>
      </w:pPr>
      <w:r w:rsidRPr="002F5382">
        <w:rPr>
          <w:rFonts w:ascii="Arial" w:hAnsi="Arial" w:cs="Arial"/>
          <w:b/>
          <w:bCs/>
          <w:lang w:val="mn-MN"/>
        </w:rPr>
        <w:t>8</w:t>
      </w:r>
      <w:r w:rsidR="002625B3" w:rsidRPr="002F5382">
        <w:rPr>
          <w:rFonts w:ascii="Arial" w:hAnsi="Arial" w:cs="Arial"/>
          <w:b/>
          <w:bCs/>
        </w:rPr>
        <w:t>1</w:t>
      </w:r>
      <w:r w:rsidR="00C05AF7" w:rsidRPr="002F5382">
        <w:rPr>
          <w:rFonts w:ascii="Arial" w:hAnsi="Arial" w:cs="Arial"/>
          <w:b/>
          <w:bCs/>
          <w:lang w:val="mn-MN"/>
        </w:rPr>
        <w:t xml:space="preserve"> д</w:t>
      </w:r>
      <w:r w:rsidR="002625B3" w:rsidRPr="002F5382">
        <w:rPr>
          <w:rFonts w:ascii="Arial" w:hAnsi="Arial" w:cs="Arial"/>
          <w:b/>
          <w:bCs/>
          <w:lang w:val="mn-MN"/>
        </w:rPr>
        <w:t>ү</w:t>
      </w:r>
      <w:r w:rsidR="00C05AF7" w:rsidRPr="002F5382">
        <w:rPr>
          <w:rFonts w:ascii="Arial" w:hAnsi="Arial" w:cs="Arial"/>
          <w:b/>
          <w:bCs/>
          <w:lang w:val="mn-MN"/>
        </w:rPr>
        <w:t>г</w:t>
      </w:r>
      <w:r w:rsidR="002625B3" w:rsidRPr="002F5382">
        <w:rPr>
          <w:rFonts w:ascii="Arial" w:hAnsi="Arial" w:cs="Arial"/>
          <w:b/>
          <w:bCs/>
          <w:lang w:val="mn-MN"/>
        </w:rPr>
        <w:t>ээ</w:t>
      </w:r>
      <w:r w:rsidR="00C05AF7" w:rsidRPr="002F5382">
        <w:rPr>
          <w:rFonts w:ascii="Arial" w:hAnsi="Arial" w:cs="Arial"/>
          <w:b/>
          <w:bCs/>
          <w:lang w:val="mn-MN"/>
        </w:rPr>
        <w:t>р зүйл.</w:t>
      </w:r>
      <w:r w:rsidR="00610D1A" w:rsidRPr="002F5382">
        <w:rPr>
          <w:rFonts w:ascii="Arial" w:hAnsi="Arial" w:cs="Arial"/>
          <w:b/>
          <w:bCs/>
          <w:lang w:val="mn-MN"/>
        </w:rPr>
        <w:t>Санхүүгийн хоршоо</w:t>
      </w:r>
      <w:r w:rsidR="00C05AF7" w:rsidRPr="002F5382">
        <w:rPr>
          <w:rFonts w:ascii="Arial" w:hAnsi="Arial" w:cs="Arial"/>
          <w:b/>
          <w:bCs/>
          <w:lang w:val="mn-MN"/>
        </w:rPr>
        <w:t>ны нөхцөлт удирдлага хэрэгжүүлэх шийдвэр</w:t>
      </w:r>
    </w:p>
    <w:p w14:paraId="19A8D817" w14:textId="6851D560" w:rsidR="00C05AF7" w:rsidRPr="002F5382" w:rsidRDefault="00C0675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.1.</w:t>
      </w:r>
      <w:r w:rsidR="00610D1A" w:rsidRPr="002F5382">
        <w:rPr>
          <w:rFonts w:ascii="Arial" w:hAnsi="Arial" w:cs="Arial"/>
          <w:lang w:val="mn-MN"/>
        </w:rPr>
        <w:t>Санхүүгийн хоршоо</w:t>
      </w:r>
      <w:r w:rsidR="00C05AF7" w:rsidRPr="002F5382">
        <w:rPr>
          <w:rFonts w:ascii="Arial" w:hAnsi="Arial" w:cs="Arial"/>
          <w:lang w:val="mn-MN"/>
        </w:rPr>
        <w:t>ны нөхцөлт удирдлага хэрэгжүүлэх тухай Хорооны шийдвэрт дараах зүйлийг тусгана:</w:t>
      </w:r>
    </w:p>
    <w:p w14:paraId="7D76B2A8" w14:textId="3EBAED07" w:rsidR="00C05AF7" w:rsidRPr="002F5382" w:rsidRDefault="007759F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.1.1.</w:t>
      </w:r>
      <w:r w:rsidR="00610D1A" w:rsidRPr="002F5382">
        <w:rPr>
          <w:rFonts w:ascii="Arial" w:hAnsi="Arial" w:cs="Arial"/>
          <w:lang w:val="mn-MN"/>
        </w:rPr>
        <w:t>санхүүгийн хоршоо</w:t>
      </w:r>
      <w:r w:rsidR="00C05AF7" w:rsidRPr="002F5382">
        <w:rPr>
          <w:rFonts w:ascii="Arial" w:hAnsi="Arial" w:cs="Arial"/>
          <w:lang w:val="mn-MN"/>
        </w:rPr>
        <w:t>ны нэр, оршин байгаа газрын хаяг;</w:t>
      </w:r>
    </w:p>
    <w:p w14:paraId="4DB0E219" w14:textId="15B29123" w:rsidR="00C05AF7" w:rsidRPr="002F5382" w:rsidRDefault="007759F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.1.2.</w:t>
      </w:r>
      <w:r w:rsidR="00610D1A" w:rsidRPr="002F5382">
        <w:rPr>
          <w:rFonts w:ascii="Arial" w:hAnsi="Arial" w:cs="Arial"/>
          <w:lang w:val="mn-MN"/>
        </w:rPr>
        <w:t>санхүүгийн хоршоо</w:t>
      </w:r>
      <w:r w:rsidR="00C05AF7" w:rsidRPr="002F5382">
        <w:rPr>
          <w:rFonts w:ascii="Arial" w:hAnsi="Arial" w:cs="Arial"/>
          <w:lang w:val="mn-MN"/>
        </w:rPr>
        <w:t>ны нөхцөлт удирдлага хэрэгжүүлэх болсон үндэслэл;</w:t>
      </w:r>
    </w:p>
    <w:p w14:paraId="15DEB7B8" w14:textId="284A2687" w:rsidR="00C05AF7" w:rsidRPr="002F5382" w:rsidRDefault="007759F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.1.3.</w:t>
      </w:r>
      <w:r w:rsidR="00610D1A" w:rsidRPr="002F5382">
        <w:rPr>
          <w:rFonts w:ascii="Arial" w:hAnsi="Arial" w:cs="Arial"/>
          <w:lang w:val="mn-MN"/>
        </w:rPr>
        <w:t>санхүүгийн хоршоо</w:t>
      </w:r>
      <w:r w:rsidR="00C05AF7" w:rsidRPr="002F5382">
        <w:rPr>
          <w:rFonts w:ascii="Arial" w:hAnsi="Arial" w:cs="Arial"/>
          <w:lang w:val="mn-MN"/>
        </w:rPr>
        <w:t>ны нөхцөлт удирдлага хэрэгжүүлж эхлэх болон үргэлжлэх хугацаа;</w:t>
      </w:r>
    </w:p>
    <w:p w14:paraId="1C3AD122" w14:textId="13F608E3" w:rsidR="00C05AF7" w:rsidRPr="002F5382" w:rsidRDefault="007759F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.1.4.</w:t>
      </w:r>
      <w:r w:rsidR="00610D1A" w:rsidRPr="002F5382">
        <w:rPr>
          <w:rFonts w:ascii="Arial" w:hAnsi="Arial" w:cs="Arial"/>
          <w:lang w:val="mn-MN"/>
        </w:rPr>
        <w:t>санхүүгийн хоршоо</w:t>
      </w:r>
      <w:r w:rsidR="00C05AF7" w:rsidRPr="002F5382">
        <w:rPr>
          <w:rFonts w:ascii="Arial" w:hAnsi="Arial" w:cs="Arial"/>
          <w:lang w:val="mn-MN"/>
        </w:rPr>
        <w:t>ны үйл ажиллагаанд тавих хязгаарлалтын жагсаалт;</w:t>
      </w:r>
    </w:p>
    <w:p w14:paraId="1775BD2D" w14:textId="34C35711" w:rsidR="00C05AF7" w:rsidRPr="002F5382" w:rsidRDefault="007759F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.1.5.бүрэн эрхт төлөөлөгчийн овог, нэр.</w:t>
      </w:r>
    </w:p>
    <w:p w14:paraId="1AE72730" w14:textId="431C6DE3" w:rsidR="00C05AF7" w:rsidRPr="002F5382" w:rsidRDefault="007759FC"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1</w:t>
      </w:r>
      <w:r w:rsidR="00C05AF7" w:rsidRPr="002F5382">
        <w:rPr>
          <w:rFonts w:ascii="Arial" w:hAnsi="Arial" w:cs="Arial"/>
          <w:lang w:val="mn-MN"/>
        </w:rPr>
        <w:t xml:space="preserve">.2.Хороо </w:t>
      </w:r>
      <w:r w:rsidR="00610D1A" w:rsidRPr="002F5382">
        <w:rPr>
          <w:rFonts w:ascii="Arial" w:hAnsi="Arial" w:cs="Arial"/>
          <w:lang w:val="mn-MN"/>
        </w:rPr>
        <w:t>санхүүгийн хоршоо</w:t>
      </w:r>
      <w:r w:rsidR="00C05AF7" w:rsidRPr="002F5382">
        <w:rPr>
          <w:rFonts w:ascii="Arial" w:hAnsi="Arial" w:cs="Arial"/>
          <w:lang w:val="mn-MN"/>
        </w:rPr>
        <w:t>нд нөхцөлт удирдлагын арга хэмжээ авсан тухай шийдвэрийг нийтэд мэдээлж болно.</w:t>
      </w:r>
    </w:p>
    <w:p w14:paraId="30D72CFD" w14:textId="02E015F7" w:rsidR="00C05AF7" w:rsidRPr="002F5382" w:rsidRDefault="007759FC" w:rsidP="00C05AF7">
      <w:pPr>
        <w:spacing w:before="120" w:after="0" w:line="240" w:lineRule="auto"/>
        <w:jc w:val="both"/>
        <w:rPr>
          <w:rFonts w:ascii="Arial" w:hAnsi="Arial" w:cs="Arial"/>
          <w:b/>
          <w:bCs/>
          <w:lang w:val="mn-MN"/>
        </w:rPr>
      </w:pPr>
      <w:r w:rsidRPr="002F5382">
        <w:rPr>
          <w:rFonts w:ascii="Arial" w:hAnsi="Arial" w:cs="Arial"/>
          <w:b/>
          <w:bCs/>
          <w:lang w:val="mn-MN"/>
        </w:rPr>
        <w:t>8</w:t>
      </w:r>
      <w:r w:rsidR="002625B3" w:rsidRPr="002F5382">
        <w:rPr>
          <w:rFonts w:ascii="Arial" w:hAnsi="Arial" w:cs="Arial"/>
          <w:b/>
          <w:bCs/>
        </w:rPr>
        <w:t>2</w:t>
      </w:r>
      <w:r w:rsidR="008A0BE2" w:rsidRPr="002F5382">
        <w:rPr>
          <w:rFonts w:ascii="Arial" w:hAnsi="Arial" w:cs="Arial"/>
          <w:b/>
          <w:bCs/>
        </w:rPr>
        <w:t xml:space="preserve"> </w:t>
      </w:r>
      <w:r w:rsidR="00C05AF7" w:rsidRPr="002F5382">
        <w:rPr>
          <w:rFonts w:ascii="Arial" w:hAnsi="Arial" w:cs="Arial"/>
          <w:b/>
          <w:bCs/>
          <w:lang w:val="mn-MN"/>
        </w:rPr>
        <w:t>д</w:t>
      </w:r>
      <w:r w:rsidR="002625B3" w:rsidRPr="002F5382">
        <w:rPr>
          <w:rFonts w:ascii="Arial" w:hAnsi="Arial" w:cs="Arial"/>
          <w:b/>
          <w:bCs/>
          <w:lang w:val="mn-MN"/>
        </w:rPr>
        <w:t>у</w:t>
      </w:r>
      <w:r w:rsidR="00DA26AD" w:rsidRPr="002F5382">
        <w:rPr>
          <w:rFonts w:ascii="Arial" w:hAnsi="Arial" w:cs="Arial"/>
          <w:b/>
          <w:bCs/>
          <w:lang w:val="mn-MN"/>
        </w:rPr>
        <w:t>г</w:t>
      </w:r>
      <w:r w:rsidR="002625B3" w:rsidRPr="002F5382">
        <w:rPr>
          <w:rFonts w:ascii="Arial" w:hAnsi="Arial" w:cs="Arial"/>
          <w:b/>
          <w:bCs/>
          <w:lang w:val="mn-MN"/>
        </w:rPr>
        <w:t>аа</w:t>
      </w:r>
      <w:r w:rsidR="00C05AF7" w:rsidRPr="002F5382">
        <w:rPr>
          <w:rFonts w:ascii="Arial" w:hAnsi="Arial" w:cs="Arial"/>
          <w:b/>
          <w:bCs/>
          <w:lang w:val="mn-MN"/>
        </w:rPr>
        <w:t>р зүйл.Бүрэн эрхт төлөөлөгч томилох</w:t>
      </w:r>
    </w:p>
    <w:p w14:paraId="49E5A380" w14:textId="462C261A" w:rsidR="00C05AF7" w:rsidRPr="002F5382" w:rsidRDefault="00A853C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2</w:t>
      </w:r>
      <w:r w:rsidR="00C05AF7" w:rsidRPr="002F5382">
        <w:rPr>
          <w:rFonts w:ascii="Arial" w:hAnsi="Arial" w:cs="Arial"/>
          <w:lang w:val="mn-MN"/>
        </w:rPr>
        <w:t xml:space="preserve">.1.Хороо өөрийн ажилтныг, эсхүл бусад этгээдийг </w:t>
      </w:r>
      <w:r w:rsidR="00610D1A" w:rsidRPr="002F5382">
        <w:rPr>
          <w:rFonts w:ascii="Arial" w:hAnsi="Arial" w:cs="Arial"/>
          <w:lang w:val="mn-MN"/>
        </w:rPr>
        <w:t>санхүүгийн хоршоо</w:t>
      </w:r>
      <w:r w:rsidR="00C05AF7" w:rsidRPr="002F5382">
        <w:rPr>
          <w:rFonts w:ascii="Arial" w:hAnsi="Arial" w:cs="Arial"/>
          <w:lang w:val="mn-MN"/>
        </w:rPr>
        <w:t>ны бүрэн эрхт төлөөлөгчөөр томилж болно.</w:t>
      </w:r>
    </w:p>
    <w:p w14:paraId="09BE4B2E" w14:textId="7852EEC6" w:rsidR="00C05AF7" w:rsidRPr="002F5382" w:rsidRDefault="00A853C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2</w:t>
      </w:r>
      <w:r w:rsidR="00C05AF7" w:rsidRPr="002F5382">
        <w:rPr>
          <w:rFonts w:ascii="Arial" w:hAnsi="Arial" w:cs="Arial"/>
          <w:lang w:val="mn-MN"/>
        </w:rPr>
        <w:t>.2.Бүрэн эрхт төлөөлөгчийн ажиллах журмыг Хороо батална.</w:t>
      </w:r>
    </w:p>
    <w:p w14:paraId="6456E9D8" w14:textId="12101992" w:rsidR="00C05AF7" w:rsidRPr="002F5382" w:rsidRDefault="00A853C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2</w:t>
      </w:r>
      <w:r w:rsidR="00C05AF7" w:rsidRPr="002F5382">
        <w:rPr>
          <w:rFonts w:ascii="Arial" w:hAnsi="Arial" w:cs="Arial"/>
          <w:lang w:val="mn-MN"/>
        </w:rPr>
        <w:t>.3.Бүрэн эрхт төлөөлөгчийн цалин хөлсийг Хороо тогтоо</w:t>
      </w:r>
      <w:r w:rsidR="006E440F" w:rsidRPr="002F5382">
        <w:rPr>
          <w:rFonts w:ascii="Arial" w:hAnsi="Arial" w:cs="Arial"/>
          <w:lang w:val="mn-MN"/>
        </w:rPr>
        <w:t>но</w:t>
      </w:r>
      <w:r w:rsidR="00C05AF7" w:rsidRPr="002F5382">
        <w:rPr>
          <w:rFonts w:ascii="Arial" w:hAnsi="Arial" w:cs="Arial"/>
          <w:lang w:val="mn-MN"/>
        </w:rPr>
        <w:t>.</w:t>
      </w:r>
    </w:p>
    <w:p w14:paraId="7555DDE7" w14:textId="50C3DE7F" w:rsidR="00C05AF7" w:rsidRPr="002F5382" w:rsidRDefault="00A853C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2</w:t>
      </w:r>
      <w:r w:rsidR="00C05AF7" w:rsidRPr="002F5382">
        <w:rPr>
          <w:rFonts w:ascii="Arial" w:hAnsi="Arial" w:cs="Arial"/>
          <w:lang w:val="mn-MN"/>
        </w:rPr>
        <w:t>.4.Бүрэн эрхт төлөөлөгч үйл ажиллагаандаа хууль тогтоомж болон энэ хуультай нийцүүлэн гаргасан Хорооны дүрэм, журам, удирдамжийг баримтална.</w:t>
      </w:r>
    </w:p>
    <w:p w14:paraId="7A2EF055" w14:textId="572CFB61" w:rsidR="00C05AF7" w:rsidRPr="002F5382" w:rsidRDefault="00A853C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2</w:t>
      </w:r>
      <w:r w:rsidR="00C05AF7" w:rsidRPr="002F5382">
        <w:rPr>
          <w:rFonts w:ascii="Arial" w:hAnsi="Arial" w:cs="Arial"/>
          <w:lang w:val="mn-MN"/>
        </w:rPr>
        <w:t>.5.Хороо бүрэн эрхт төлөөлөгчийг өөрчлөх эрхтэй.</w:t>
      </w:r>
    </w:p>
    <w:p w14:paraId="75C6F22C" w14:textId="7471171D" w:rsidR="00C05AF7" w:rsidRPr="002F5382" w:rsidRDefault="00A853C4" w:rsidP="00C05AF7">
      <w:pPr>
        <w:spacing w:before="120" w:after="0" w:line="240" w:lineRule="auto"/>
        <w:jc w:val="both"/>
        <w:rPr>
          <w:rFonts w:ascii="Arial" w:hAnsi="Arial" w:cs="Arial"/>
          <w:b/>
          <w:bCs/>
          <w:lang w:val="mn-MN"/>
        </w:rPr>
      </w:pPr>
      <w:r w:rsidRPr="002F5382">
        <w:rPr>
          <w:rFonts w:ascii="Arial" w:hAnsi="Arial" w:cs="Arial"/>
          <w:b/>
          <w:bCs/>
          <w:lang w:val="mn-MN"/>
        </w:rPr>
        <w:t>8</w:t>
      </w:r>
      <w:r w:rsidR="002625B3" w:rsidRPr="002F5382">
        <w:rPr>
          <w:rFonts w:ascii="Arial" w:hAnsi="Arial" w:cs="Arial"/>
          <w:b/>
          <w:bCs/>
        </w:rPr>
        <w:t>3</w:t>
      </w:r>
      <w:r w:rsidR="00C05AF7" w:rsidRPr="002F5382">
        <w:rPr>
          <w:rFonts w:ascii="Arial" w:hAnsi="Arial" w:cs="Arial"/>
          <w:b/>
          <w:bCs/>
          <w:lang w:val="mn-MN"/>
        </w:rPr>
        <w:t xml:space="preserve"> д</w:t>
      </w:r>
      <w:r w:rsidR="007C1F96" w:rsidRPr="002F5382">
        <w:rPr>
          <w:rFonts w:ascii="Arial" w:hAnsi="Arial" w:cs="Arial"/>
          <w:b/>
          <w:bCs/>
          <w:lang w:val="mn-MN"/>
        </w:rPr>
        <w:t>у</w:t>
      </w:r>
      <w:r w:rsidR="00C05AF7" w:rsidRPr="002F5382">
        <w:rPr>
          <w:rFonts w:ascii="Arial" w:hAnsi="Arial" w:cs="Arial"/>
          <w:b/>
          <w:bCs/>
          <w:lang w:val="mn-MN"/>
        </w:rPr>
        <w:t>г</w:t>
      </w:r>
      <w:r w:rsidR="007C1F96" w:rsidRPr="002F5382">
        <w:rPr>
          <w:rFonts w:ascii="Arial" w:hAnsi="Arial" w:cs="Arial"/>
          <w:b/>
          <w:bCs/>
          <w:lang w:val="mn-MN"/>
        </w:rPr>
        <w:t>аа</w:t>
      </w:r>
      <w:r w:rsidR="00C05AF7" w:rsidRPr="002F5382">
        <w:rPr>
          <w:rFonts w:ascii="Arial" w:hAnsi="Arial" w:cs="Arial"/>
          <w:b/>
          <w:bCs/>
          <w:lang w:val="mn-MN"/>
        </w:rPr>
        <w:t>р зүйл.</w:t>
      </w:r>
      <w:r w:rsidR="00610D1A" w:rsidRPr="002F5382">
        <w:rPr>
          <w:rFonts w:ascii="Arial" w:hAnsi="Arial" w:cs="Arial"/>
          <w:b/>
          <w:bCs/>
          <w:lang w:val="mn-MN"/>
        </w:rPr>
        <w:t>Санхүүгийн хоршоо</w:t>
      </w:r>
      <w:r w:rsidR="00C05AF7" w:rsidRPr="002F5382">
        <w:rPr>
          <w:rFonts w:ascii="Arial" w:hAnsi="Arial" w:cs="Arial"/>
          <w:b/>
          <w:bCs/>
          <w:lang w:val="mn-MN"/>
        </w:rPr>
        <w:t>ны нөхцөлт удирдлагын үед авах арга хэмжээ, бүрэн эрхт төлөөлөгчийн эрх, үүрэг</w:t>
      </w:r>
    </w:p>
    <w:p w14:paraId="6C458794" w14:textId="12E55E1B" w:rsidR="00C05AF7" w:rsidRPr="002F5382" w:rsidRDefault="00A853C4"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.1.Хороо </w:t>
      </w:r>
      <w:r w:rsidR="00610D1A" w:rsidRPr="002F5382">
        <w:rPr>
          <w:rFonts w:ascii="Arial" w:hAnsi="Arial" w:cs="Arial"/>
          <w:lang w:val="mn-MN"/>
        </w:rPr>
        <w:t>санхүүгийн хоршоо</w:t>
      </w:r>
      <w:r w:rsidR="00C05AF7" w:rsidRPr="002F5382">
        <w:rPr>
          <w:rFonts w:ascii="Arial" w:hAnsi="Arial" w:cs="Arial"/>
          <w:lang w:val="mn-MN"/>
        </w:rPr>
        <w:t>ны нөхцөлт удирдлагыг хэрэгжүүлэхдээ дараах арга хэмжээг авч хэрэгжүүлнэ:</w:t>
      </w:r>
    </w:p>
    <w:p w14:paraId="426F33DF" w14:textId="3C9F00B3" w:rsidR="00C05AF7" w:rsidRPr="002F5382" w:rsidRDefault="00A853C4"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.1.1.тухайн </w:t>
      </w:r>
      <w:r w:rsidR="00610D1A" w:rsidRPr="002F5382">
        <w:rPr>
          <w:rFonts w:ascii="Arial" w:hAnsi="Arial" w:cs="Arial"/>
          <w:lang w:val="mn-MN"/>
        </w:rPr>
        <w:t>санхүүгийн хоршоо</w:t>
      </w:r>
      <w:r w:rsidR="00C05AF7" w:rsidRPr="002F5382">
        <w:rPr>
          <w:rFonts w:ascii="Arial" w:hAnsi="Arial" w:cs="Arial"/>
          <w:lang w:val="mn-MN"/>
        </w:rPr>
        <w:t>ны удирдлагын эрх, үүргийг бүрэн эрхт төлөөлөгчид түр шилжүүлэх;</w:t>
      </w:r>
    </w:p>
    <w:p w14:paraId="3F25DCA3" w14:textId="55D18B05" w:rsidR="00C05AF7" w:rsidRPr="002F5382" w:rsidRDefault="00A853C4"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.1.2.</w:t>
      </w:r>
      <w:r w:rsidR="00610D1A" w:rsidRPr="002F5382">
        <w:rPr>
          <w:rFonts w:ascii="Arial" w:hAnsi="Arial" w:cs="Arial"/>
          <w:lang w:val="mn-MN"/>
        </w:rPr>
        <w:t>санхүүгийн хоршоо</w:t>
      </w:r>
      <w:r w:rsidR="00C05AF7" w:rsidRPr="002F5382">
        <w:rPr>
          <w:rFonts w:ascii="Arial" w:hAnsi="Arial" w:cs="Arial"/>
          <w:lang w:val="mn-MN"/>
        </w:rPr>
        <w:t>ны үйл ажиллагааны нягтлан бодох бүртгэл, санхүүгийн тайлангийн үзүүлэлтийг хянаж баталгаажуулах, сайжруулах арга хэмжээ авах.</w:t>
      </w:r>
    </w:p>
    <w:p w14:paraId="2A8E1EE6" w14:textId="40DA3535" w:rsidR="00C05AF7" w:rsidRPr="002F5382" w:rsidRDefault="002C370D"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.2.Бүрэн эрхт төлөөлөгч дараах эрх, үүрэгтэй:</w:t>
      </w:r>
    </w:p>
    <w:p w14:paraId="2944348C" w14:textId="18291B67"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.2.1.тухайн </w:t>
      </w:r>
      <w:r w:rsidR="00610D1A" w:rsidRPr="002F5382">
        <w:rPr>
          <w:rFonts w:ascii="Arial" w:hAnsi="Arial" w:cs="Arial"/>
          <w:lang w:val="mn-MN"/>
        </w:rPr>
        <w:t>санхүүгийн хоршоо</w:t>
      </w:r>
      <w:r w:rsidR="00C05AF7" w:rsidRPr="002F5382">
        <w:rPr>
          <w:rFonts w:ascii="Arial" w:hAnsi="Arial" w:cs="Arial"/>
          <w:lang w:val="mn-MN"/>
        </w:rPr>
        <w:t>ны эрхлэх үйл ажиллагаатай холбогдсон асуудлаар бие даан шийдвэр гаргах;</w:t>
      </w:r>
    </w:p>
    <w:p w14:paraId="38A0B447" w14:textId="16D6D94F"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.2.2.шаардлагатай гэж үзвэл </w:t>
      </w:r>
      <w:r w:rsidR="00610D1A" w:rsidRPr="002F5382">
        <w:rPr>
          <w:rFonts w:ascii="Arial" w:hAnsi="Arial" w:cs="Arial"/>
          <w:lang w:val="mn-MN"/>
        </w:rPr>
        <w:t>санхүүгийн хоршоо</w:t>
      </w:r>
      <w:r w:rsidR="00C05AF7" w:rsidRPr="002F5382">
        <w:rPr>
          <w:rFonts w:ascii="Arial" w:hAnsi="Arial" w:cs="Arial"/>
          <w:lang w:val="mn-MN"/>
        </w:rPr>
        <w:t>ны нөхцөлт удирдлага тогтоосон хугацаанд бусдаас татан төвлөрүүлсэн хөрөнгөтэй холбогдох үүргийг бүрэн, эсхүл хэсэгчлэн биелүүлэхийг түдгэлзүүлэх;</w:t>
      </w:r>
    </w:p>
    <w:p w14:paraId="0830E455" w14:textId="0A67DE25"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.2.3.тухайн </w:t>
      </w:r>
      <w:r w:rsidR="00610D1A" w:rsidRPr="002F5382">
        <w:rPr>
          <w:rFonts w:ascii="Arial" w:hAnsi="Arial" w:cs="Arial"/>
          <w:lang w:val="mn-MN"/>
        </w:rPr>
        <w:t>санхүүгийн хоршоо</w:t>
      </w:r>
      <w:r w:rsidR="00C05AF7" w:rsidRPr="002F5382">
        <w:rPr>
          <w:rFonts w:ascii="Arial" w:hAnsi="Arial" w:cs="Arial"/>
          <w:lang w:val="mn-MN"/>
        </w:rPr>
        <w:t xml:space="preserve">ноос гишүүнтэй хийсэн зээл, хадгаламжийн болон бусад гэрээний нөхцөл нь </w:t>
      </w:r>
      <w:r w:rsidR="00610D1A" w:rsidRPr="002F5382">
        <w:rPr>
          <w:rFonts w:ascii="Arial" w:hAnsi="Arial" w:cs="Arial"/>
          <w:lang w:val="mn-MN"/>
        </w:rPr>
        <w:t>санхүүгийн хоршоо</w:t>
      </w:r>
      <w:r w:rsidR="00C05AF7" w:rsidRPr="002F5382">
        <w:rPr>
          <w:rFonts w:ascii="Arial" w:hAnsi="Arial" w:cs="Arial"/>
          <w:lang w:val="mn-MN"/>
        </w:rPr>
        <w:t xml:space="preserve">ны тухайн үеийн ерөнхий </w:t>
      </w:r>
      <w:r w:rsidR="00C05AF7" w:rsidRPr="002F5382">
        <w:rPr>
          <w:rFonts w:ascii="Arial" w:hAnsi="Arial" w:cs="Arial"/>
          <w:lang w:val="mn-MN"/>
        </w:rPr>
        <w:lastRenderedPageBreak/>
        <w:t xml:space="preserve">нөхцөлөөс өөрөөр тогтоогдож, </w:t>
      </w:r>
      <w:r w:rsidR="00610D1A" w:rsidRPr="002F5382">
        <w:rPr>
          <w:rFonts w:ascii="Arial" w:hAnsi="Arial" w:cs="Arial"/>
          <w:lang w:val="mn-MN"/>
        </w:rPr>
        <w:t>санхүүгийн хоршоо</w:t>
      </w:r>
      <w:r w:rsidR="00C05AF7" w:rsidRPr="002F5382">
        <w:rPr>
          <w:rFonts w:ascii="Arial" w:hAnsi="Arial" w:cs="Arial"/>
          <w:lang w:val="mn-MN"/>
        </w:rPr>
        <w:t>ны эрх ашигт сөргөөр нөлөөлсөн гэж үзвэл уг гэрээнд өөрчлөлт оруулах, цуцлах, дуусгавар болгох;</w:t>
      </w:r>
    </w:p>
    <w:p w14:paraId="56B450DE" w14:textId="23C54E0B"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.2.4.</w:t>
      </w:r>
      <w:r w:rsidR="00610D1A" w:rsidRPr="002F5382">
        <w:rPr>
          <w:rFonts w:ascii="Arial" w:hAnsi="Arial" w:cs="Arial"/>
          <w:lang w:val="mn-MN"/>
        </w:rPr>
        <w:t>санхүүгийн хоршоо</w:t>
      </w:r>
      <w:r w:rsidR="00C05AF7" w:rsidRPr="002F5382">
        <w:rPr>
          <w:rFonts w:ascii="Arial" w:hAnsi="Arial" w:cs="Arial"/>
          <w:lang w:val="mn-MN"/>
        </w:rPr>
        <w:t>ны нэрийн өмнөөс гэрээ байгуулах;</w:t>
      </w:r>
    </w:p>
    <w:p w14:paraId="5E8F3322" w14:textId="0613A3B7"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.2.5.</w:t>
      </w:r>
      <w:r w:rsidR="00610D1A" w:rsidRPr="002F5382">
        <w:rPr>
          <w:rFonts w:ascii="Arial" w:hAnsi="Arial" w:cs="Arial"/>
          <w:lang w:val="mn-MN"/>
        </w:rPr>
        <w:t>санхүүгийн хоршоо</w:t>
      </w:r>
      <w:r w:rsidR="00C05AF7" w:rsidRPr="002F5382">
        <w:rPr>
          <w:rFonts w:ascii="Arial" w:hAnsi="Arial" w:cs="Arial"/>
          <w:lang w:val="mn-MN"/>
        </w:rPr>
        <w:t>ны нэрийн өмнөөс нэхэмжлэл гаргах;</w:t>
      </w:r>
    </w:p>
    <w:p w14:paraId="36A97B11" w14:textId="4F09C7B6"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.2.6.</w:t>
      </w:r>
      <w:r w:rsidR="00610D1A" w:rsidRPr="002F5382">
        <w:rPr>
          <w:rFonts w:ascii="Arial" w:hAnsi="Arial" w:cs="Arial"/>
          <w:lang w:val="mn-MN"/>
        </w:rPr>
        <w:t>санхүүгийн хоршоо</w:t>
      </w:r>
      <w:r w:rsidR="00C05AF7" w:rsidRPr="002F5382">
        <w:rPr>
          <w:rFonts w:ascii="Arial" w:hAnsi="Arial" w:cs="Arial"/>
          <w:lang w:val="mn-MN"/>
        </w:rPr>
        <w:t>ноос ажилтантай байгуулсан хөдөлмөрийн гэрээг цуцлах, өөрчлөлт оруулах, шаардлагатай ажилтныг түр хугацаагаар авч ажиллуулах;</w:t>
      </w:r>
    </w:p>
    <w:p w14:paraId="1EE2FB3E" w14:textId="2C16D4C4" w:rsidR="00C05AF7" w:rsidRPr="002F5382" w:rsidRDefault="002C370D"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.2.7.</w:t>
      </w:r>
      <w:r w:rsidR="00610D1A" w:rsidRPr="002F5382">
        <w:rPr>
          <w:rFonts w:ascii="Arial" w:hAnsi="Arial" w:cs="Arial"/>
          <w:lang w:val="mn-MN"/>
        </w:rPr>
        <w:t>санхүүгийн хоршоо</w:t>
      </w:r>
      <w:r w:rsidR="00C05AF7" w:rsidRPr="002F5382">
        <w:rPr>
          <w:rFonts w:ascii="Arial" w:hAnsi="Arial" w:cs="Arial"/>
          <w:lang w:val="mn-MN"/>
        </w:rPr>
        <w:t>ны өөрийн хөрөнгийн бүтэц, хэмжээг өөрчлөх.</w:t>
      </w:r>
    </w:p>
    <w:p w14:paraId="04CD389E" w14:textId="5EA84A91" w:rsidR="00C05AF7" w:rsidRPr="002F5382" w:rsidRDefault="002C370D"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.3.Нөхцөлт удирдлага хэрэгжүүлсэн </w:t>
      </w:r>
      <w:r w:rsidR="00610D1A" w:rsidRPr="002F5382">
        <w:rPr>
          <w:rFonts w:ascii="Arial" w:hAnsi="Arial" w:cs="Arial"/>
          <w:lang w:val="mn-MN"/>
        </w:rPr>
        <w:t>санхүүгийн хоршоо</w:t>
      </w:r>
      <w:r w:rsidR="00C05AF7" w:rsidRPr="002F5382">
        <w:rPr>
          <w:rFonts w:ascii="Arial" w:hAnsi="Arial" w:cs="Arial"/>
          <w:lang w:val="mn-MN"/>
        </w:rPr>
        <w:t>ны гүйцэтгэх захирал ажлын тайлан, орлогын мэдүүлгээ зохих журмын дагуу бүрэн эрхт төлөөлөгчид гаргаж өгнө.</w:t>
      </w:r>
    </w:p>
    <w:p w14:paraId="5001B6A0" w14:textId="63FB9A1F" w:rsidR="00C05AF7" w:rsidRPr="002F5382" w:rsidRDefault="00870AAD"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.4.Бүрэн эрхт төлөөлөгчийн зөвшөөрөлгүйгээр тухайн </w:t>
      </w:r>
      <w:r w:rsidR="00610D1A" w:rsidRPr="002F5382">
        <w:rPr>
          <w:rFonts w:ascii="Arial" w:hAnsi="Arial" w:cs="Arial"/>
          <w:lang w:val="mn-MN"/>
        </w:rPr>
        <w:t>санхүүгийн хоршоо</w:t>
      </w:r>
      <w:r w:rsidR="00C05AF7" w:rsidRPr="002F5382">
        <w:rPr>
          <w:rFonts w:ascii="Arial" w:hAnsi="Arial" w:cs="Arial"/>
          <w:lang w:val="mn-MN"/>
        </w:rPr>
        <w:t xml:space="preserve">ны нэрийн өмнөөс болон тухайн </w:t>
      </w:r>
      <w:r w:rsidR="00610D1A" w:rsidRPr="002F5382">
        <w:rPr>
          <w:rFonts w:ascii="Arial" w:hAnsi="Arial" w:cs="Arial"/>
          <w:lang w:val="mn-MN"/>
        </w:rPr>
        <w:t>санхүүгийн хоршоо</w:t>
      </w:r>
      <w:r w:rsidR="00C05AF7" w:rsidRPr="002F5382">
        <w:rPr>
          <w:rFonts w:ascii="Arial" w:hAnsi="Arial" w:cs="Arial"/>
          <w:lang w:val="mn-MN"/>
        </w:rPr>
        <w:t>ны зардлаар хийх аливаа ажил үйлчилгээтэй холбогдох гэрээ, гүйлгээ зэрэг нь хүчин төгөлдөр бус байна.</w:t>
      </w:r>
    </w:p>
    <w:p w14:paraId="6CC7FEED" w14:textId="3152BACF" w:rsidR="00C05AF7" w:rsidRPr="002F5382" w:rsidRDefault="00870AAD"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.5.</w:t>
      </w:r>
      <w:r w:rsidR="00610D1A" w:rsidRPr="002F5382">
        <w:rPr>
          <w:rFonts w:ascii="Arial" w:hAnsi="Arial" w:cs="Arial"/>
          <w:lang w:val="mn-MN"/>
        </w:rPr>
        <w:t>Санхүүгийн хоршоо</w:t>
      </w:r>
      <w:r w:rsidR="00C05AF7" w:rsidRPr="002F5382">
        <w:rPr>
          <w:rFonts w:ascii="Arial" w:hAnsi="Arial" w:cs="Arial"/>
          <w:lang w:val="mn-MN"/>
        </w:rPr>
        <w:t xml:space="preserve">ны хэвийн үйл ажиллагаа хангагдсан нөхцөлд Хороо нөхцөлт удирдлагыг цуцалж, тухайн </w:t>
      </w:r>
      <w:r w:rsidR="00610D1A" w:rsidRPr="002F5382">
        <w:rPr>
          <w:rFonts w:ascii="Arial" w:hAnsi="Arial" w:cs="Arial"/>
          <w:lang w:val="mn-MN"/>
        </w:rPr>
        <w:t>санхүүгийн хоршоо</w:t>
      </w:r>
      <w:r w:rsidR="00C05AF7" w:rsidRPr="002F5382">
        <w:rPr>
          <w:rFonts w:ascii="Arial" w:hAnsi="Arial" w:cs="Arial"/>
          <w:lang w:val="mn-MN"/>
        </w:rPr>
        <w:t>нд тогтоосон хязгаарлалтыг бүрмөсөн, эсхүл хэсэгчлэн хүчингүй болгоно.</w:t>
      </w:r>
    </w:p>
    <w:p w14:paraId="4F8BAC07" w14:textId="0C144FB6" w:rsidR="00C05AF7" w:rsidRPr="002F5382" w:rsidRDefault="00870AAD"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.6.Бүрэн эрхт төлөөлөгч өөрийн буруутай үйл ажиллагааны улмаас учруулсан хохирлыг хариуцах бөгөөд </w:t>
      </w:r>
      <w:r w:rsidR="00610D1A" w:rsidRPr="002F5382">
        <w:rPr>
          <w:rFonts w:ascii="Arial" w:hAnsi="Arial" w:cs="Arial"/>
          <w:lang w:val="mn-MN"/>
        </w:rPr>
        <w:t>санхүүгийн хоршоо</w:t>
      </w:r>
      <w:r w:rsidR="00C05AF7" w:rsidRPr="002F5382">
        <w:rPr>
          <w:rFonts w:ascii="Arial" w:hAnsi="Arial" w:cs="Arial"/>
          <w:lang w:val="mn-MN"/>
        </w:rPr>
        <w:t>ны үйл ажиллагааны ердийн эрсдэлд хамруулж болох хохирол учирсан нь бүрэн эрхт төлөөлөгчид хариуцлага хүлээлгэх үндэслэл болохгүй.</w:t>
      </w:r>
    </w:p>
    <w:p w14:paraId="3C5371F8" w14:textId="53069356" w:rsidR="00C05AF7" w:rsidRPr="002F5382" w:rsidRDefault="00870AAD" w:rsidP="00C05AF7">
      <w:pPr>
        <w:spacing w:before="120" w:after="0" w:line="240" w:lineRule="auto"/>
        <w:jc w:val="both"/>
        <w:rPr>
          <w:rFonts w:ascii="Arial" w:hAnsi="Arial" w:cs="Arial"/>
          <w:b/>
          <w:bCs/>
          <w:lang w:val="mn-MN"/>
        </w:rPr>
      </w:pPr>
      <w:r w:rsidRPr="002F5382">
        <w:rPr>
          <w:rFonts w:ascii="Arial" w:hAnsi="Arial" w:cs="Arial"/>
          <w:lang w:val="mn-MN"/>
        </w:rPr>
        <w:t>8</w:t>
      </w:r>
      <w:r w:rsidR="002625B3" w:rsidRPr="002F5382">
        <w:rPr>
          <w:rFonts w:ascii="Arial" w:hAnsi="Arial" w:cs="Arial"/>
        </w:rPr>
        <w:t>3</w:t>
      </w:r>
      <w:r w:rsidR="00C05AF7" w:rsidRPr="002F5382">
        <w:rPr>
          <w:rFonts w:ascii="Arial" w:hAnsi="Arial" w:cs="Arial"/>
          <w:lang w:val="mn-MN"/>
        </w:rPr>
        <w:t xml:space="preserve">.7.Бүрэн эрхт төлөөлөгчийн шийдвэрийг тухайн </w:t>
      </w:r>
      <w:r w:rsidR="00610D1A" w:rsidRPr="002F5382">
        <w:rPr>
          <w:rFonts w:ascii="Arial" w:hAnsi="Arial" w:cs="Arial"/>
          <w:lang w:val="mn-MN"/>
        </w:rPr>
        <w:t>санхүүгийн хоршоо</w:t>
      </w:r>
      <w:r w:rsidR="00C05AF7" w:rsidRPr="002F5382">
        <w:rPr>
          <w:rFonts w:ascii="Arial" w:hAnsi="Arial" w:cs="Arial"/>
          <w:lang w:val="mn-MN"/>
        </w:rPr>
        <w:t xml:space="preserve">, түүний гишүүн болон сонгуульт гишүүн, гүйцэтгэх захирал, нягтлан бодогч, ажилтан бусад албан тушаалтан биелүүлэх үүрэгтэй. </w:t>
      </w:r>
    </w:p>
    <w:p w14:paraId="6848005F" w14:textId="42C138EF" w:rsidR="00C05AF7" w:rsidRPr="002F5382" w:rsidRDefault="00870AAD" w:rsidP="00C05AF7">
      <w:pPr>
        <w:spacing w:before="120" w:after="0" w:line="240" w:lineRule="auto"/>
        <w:jc w:val="both"/>
        <w:rPr>
          <w:rFonts w:ascii="Arial" w:hAnsi="Arial" w:cs="Arial"/>
          <w:b/>
          <w:bCs/>
          <w:lang w:val="mn-MN"/>
        </w:rPr>
      </w:pPr>
      <w:r w:rsidRPr="002F5382">
        <w:rPr>
          <w:rFonts w:ascii="Arial" w:hAnsi="Arial" w:cs="Arial"/>
          <w:b/>
          <w:bCs/>
          <w:lang w:val="mn-MN"/>
        </w:rPr>
        <w:t>8</w:t>
      </w:r>
      <w:r w:rsidR="002625B3" w:rsidRPr="002F5382">
        <w:rPr>
          <w:rFonts w:ascii="Arial" w:hAnsi="Arial" w:cs="Arial"/>
          <w:b/>
          <w:bCs/>
        </w:rPr>
        <w:t>4</w:t>
      </w:r>
      <w:r w:rsidR="00C05AF7" w:rsidRPr="002F5382">
        <w:rPr>
          <w:rFonts w:ascii="Arial" w:hAnsi="Arial" w:cs="Arial"/>
          <w:b/>
          <w:bCs/>
          <w:lang w:val="mn-MN"/>
        </w:rPr>
        <w:t xml:space="preserve"> д</w:t>
      </w:r>
      <w:r w:rsidR="002625B3" w:rsidRPr="002F5382">
        <w:rPr>
          <w:rFonts w:ascii="Arial" w:hAnsi="Arial" w:cs="Arial"/>
          <w:b/>
          <w:bCs/>
          <w:lang w:val="mn-MN"/>
        </w:rPr>
        <w:t>ү</w:t>
      </w:r>
      <w:r w:rsidR="00C05AF7" w:rsidRPr="002F5382">
        <w:rPr>
          <w:rFonts w:ascii="Arial" w:hAnsi="Arial" w:cs="Arial"/>
          <w:b/>
          <w:bCs/>
          <w:lang w:val="mn-MN"/>
        </w:rPr>
        <w:t>г</w:t>
      </w:r>
      <w:r w:rsidR="002625B3" w:rsidRPr="002F5382">
        <w:rPr>
          <w:rFonts w:ascii="Arial" w:hAnsi="Arial" w:cs="Arial"/>
          <w:b/>
          <w:bCs/>
          <w:lang w:val="mn-MN"/>
        </w:rPr>
        <w:t>ээ</w:t>
      </w:r>
      <w:r w:rsidR="00C05AF7" w:rsidRPr="002F5382">
        <w:rPr>
          <w:rFonts w:ascii="Arial" w:hAnsi="Arial" w:cs="Arial"/>
          <w:b/>
          <w:bCs/>
          <w:lang w:val="mn-MN"/>
        </w:rPr>
        <w:t>р зүйл.Өөрчлөн байгуулах арга хэмжээ авах эрх, зарчим</w:t>
      </w:r>
    </w:p>
    <w:p w14:paraId="2D432F14" w14:textId="0A5CC51E" w:rsidR="00C05AF7" w:rsidRPr="002F5382" w:rsidRDefault="00870AAD"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4</w:t>
      </w:r>
      <w:r w:rsidR="00C05AF7" w:rsidRPr="002F5382">
        <w:rPr>
          <w:rFonts w:ascii="Arial" w:hAnsi="Arial" w:cs="Arial"/>
          <w:lang w:val="mn-MN"/>
        </w:rPr>
        <w:t xml:space="preserve">.1.Хороо дараах нөхцөл байдлын аль нэг нь бүрдсэн тохиолдолд бүрэн эрхт төлөөлөгч томилогдсон </w:t>
      </w:r>
      <w:r w:rsidR="00610D1A" w:rsidRPr="002F5382">
        <w:rPr>
          <w:rFonts w:ascii="Arial" w:hAnsi="Arial" w:cs="Arial"/>
          <w:lang w:val="mn-MN"/>
        </w:rPr>
        <w:t>санхүүгийн хоршоо</w:t>
      </w:r>
      <w:r w:rsidR="00C05AF7" w:rsidRPr="002F5382">
        <w:rPr>
          <w:rFonts w:ascii="Arial" w:hAnsi="Arial" w:cs="Arial"/>
          <w:lang w:val="mn-MN"/>
        </w:rPr>
        <w:t>г нэгтгэх замаар өөрчлөн байгуулах шийдвэр гаргаж болно:</w:t>
      </w:r>
    </w:p>
    <w:p w14:paraId="0571E1B2" w14:textId="1AD1573F" w:rsidR="00C05AF7" w:rsidRPr="002F5382" w:rsidRDefault="001D6EE3" w:rsidP="00C05AF7">
      <w:pPr>
        <w:spacing w:before="120" w:after="0" w:line="240" w:lineRule="auto"/>
        <w:ind w:firstLine="720"/>
        <w:jc w:val="both"/>
        <w:rPr>
          <w:rFonts w:ascii="Arial" w:hAnsi="Arial" w:cs="Arial"/>
        </w:rPr>
      </w:pPr>
      <w:r w:rsidRPr="002F5382">
        <w:rPr>
          <w:rFonts w:ascii="Arial" w:hAnsi="Arial" w:cs="Arial"/>
          <w:lang w:val="mn-MN"/>
        </w:rPr>
        <w:t>8</w:t>
      </w:r>
      <w:r w:rsidR="002625B3" w:rsidRPr="002F5382">
        <w:rPr>
          <w:rFonts w:ascii="Arial" w:hAnsi="Arial" w:cs="Arial"/>
        </w:rPr>
        <w:t>4</w:t>
      </w:r>
      <w:r w:rsidR="00C05AF7" w:rsidRPr="002F5382">
        <w:rPr>
          <w:rFonts w:ascii="Arial" w:hAnsi="Arial" w:cs="Arial"/>
          <w:lang w:val="mn-MN"/>
        </w:rPr>
        <w:t>.1.1.</w:t>
      </w:r>
      <w:r w:rsidR="00610D1A" w:rsidRPr="002F5382">
        <w:rPr>
          <w:rFonts w:ascii="Arial" w:hAnsi="Arial" w:cs="Arial"/>
          <w:lang w:val="mn-MN"/>
        </w:rPr>
        <w:t>санхүүгийн хоршоо</w:t>
      </w:r>
      <w:r w:rsidR="00C05AF7" w:rsidRPr="002F5382">
        <w:rPr>
          <w:rFonts w:ascii="Arial" w:hAnsi="Arial" w:cs="Arial"/>
          <w:lang w:val="mn-MN"/>
        </w:rPr>
        <w:t xml:space="preserve"> хадгаламж эзэмшигч, гишүүн, бусад үүргийн гүйцэтгэлийг шаардах эрх бүхий этгээдийн мөнгийг тэдний анхны шаардлагаар гарган өгч чадахгүй болсон эсхүл гаргаж өгөх боломжгүй нь хяналт шалгалтаар тогтоогдсон;</w:t>
      </w:r>
    </w:p>
    <w:p w14:paraId="7CEC0B74" w14:textId="40CB3C4F" w:rsidR="00C05AF7" w:rsidRPr="002F5382" w:rsidRDefault="001D6EE3"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4</w:t>
      </w:r>
      <w:r w:rsidR="00C05AF7" w:rsidRPr="002F5382">
        <w:rPr>
          <w:rFonts w:ascii="Arial" w:hAnsi="Arial" w:cs="Arial"/>
          <w:lang w:val="mn-MN"/>
        </w:rPr>
        <w:t>.1.2.зохистой харьцааны шалгуур үзүүлэлтийг хангаагүйгээс цаашид үйл ажиллагаа явуулах боломжгүй болсон нь хяналт шалгалтаар тогтоогдсон;</w:t>
      </w:r>
    </w:p>
    <w:p w14:paraId="06805E46" w14:textId="4D5F3D10" w:rsidR="00C05AF7" w:rsidRPr="002F5382" w:rsidRDefault="001D6EE3"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4</w:t>
      </w:r>
      <w:r w:rsidR="00C05AF7" w:rsidRPr="002F5382">
        <w:rPr>
          <w:rFonts w:ascii="Arial" w:hAnsi="Arial" w:cs="Arial"/>
          <w:lang w:val="mn-MN"/>
        </w:rPr>
        <w:t>.1.3.</w:t>
      </w:r>
      <w:r w:rsidR="00610D1A" w:rsidRPr="002F5382">
        <w:rPr>
          <w:rFonts w:ascii="Arial" w:hAnsi="Arial" w:cs="Arial"/>
          <w:lang w:val="mn-MN"/>
        </w:rPr>
        <w:t>санхүүгийн хоршоо</w:t>
      </w:r>
      <w:r w:rsidR="00C05AF7" w:rsidRPr="002F5382">
        <w:rPr>
          <w:rFonts w:ascii="Arial" w:hAnsi="Arial" w:cs="Arial"/>
          <w:lang w:val="mn-MN"/>
        </w:rPr>
        <w:t>ны пассив активаасаа хэтэрсэн, эсхүл хэтрэх нь хяналт шалгалтаар тогтоогдсон;</w:t>
      </w:r>
    </w:p>
    <w:p w14:paraId="05AD6419" w14:textId="445E3169" w:rsidR="00C05AF7" w:rsidRPr="002F5382" w:rsidRDefault="001D6EE3"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2625B3" w:rsidRPr="002F5382">
        <w:rPr>
          <w:rFonts w:ascii="Arial" w:hAnsi="Arial" w:cs="Arial"/>
        </w:rPr>
        <w:t>4</w:t>
      </w:r>
      <w:r w:rsidR="00C05AF7" w:rsidRPr="002F5382">
        <w:rPr>
          <w:rFonts w:ascii="Arial" w:hAnsi="Arial" w:cs="Arial"/>
          <w:lang w:val="mn-MN"/>
        </w:rPr>
        <w:t>.1.4.өөрчлөн байгуулах арга хэмжээ авах нь нийтийн буюу гишүүдийн ашиг сонирхлыг хангахад зайлшгүй шаардлагатай.</w:t>
      </w:r>
    </w:p>
    <w:p w14:paraId="67E5BD31" w14:textId="7ACB6418" w:rsidR="00C05AF7" w:rsidRPr="002F5382" w:rsidRDefault="001D6EE3" w:rsidP="00C05AF7">
      <w:pPr>
        <w:spacing w:before="120" w:after="0" w:line="240" w:lineRule="auto"/>
        <w:jc w:val="both"/>
        <w:rPr>
          <w:rFonts w:ascii="Arial" w:hAnsi="Arial" w:cs="Arial"/>
          <w:lang w:val="mn-MN"/>
        </w:rPr>
      </w:pPr>
      <w:r w:rsidRPr="002F5382">
        <w:rPr>
          <w:rFonts w:ascii="Arial" w:hAnsi="Arial" w:cs="Arial"/>
          <w:lang w:val="mn-MN"/>
        </w:rPr>
        <w:t>8</w:t>
      </w:r>
      <w:r w:rsidR="002625B3" w:rsidRPr="002F5382">
        <w:rPr>
          <w:rFonts w:ascii="Arial" w:hAnsi="Arial" w:cs="Arial"/>
        </w:rPr>
        <w:t>4</w:t>
      </w:r>
      <w:r w:rsidR="00C05AF7" w:rsidRPr="002F5382">
        <w:rPr>
          <w:rFonts w:ascii="Arial" w:hAnsi="Arial" w:cs="Arial"/>
          <w:lang w:val="mn-MN"/>
        </w:rPr>
        <w:t xml:space="preserve">.2.Хороо </w:t>
      </w:r>
      <w:r w:rsidR="00610D1A" w:rsidRPr="002F5382">
        <w:rPr>
          <w:rFonts w:ascii="Arial" w:hAnsi="Arial" w:cs="Arial"/>
          <w:lang w:val="mn-MN"/>
        </w:rPr>
        <w:t>санхүүгийн хоршоо</w:t>
      </w:r>
      <w:r w:rsidR="00C05AF7" w:rsidRPr="002F5382">
        <w:rPr>
          <w:rFonts w:ascii="Arial" w:hAnsi="Arial" w:cs="Arial"/>
          <w:lang w:val="mn-MN"/>
        </w:rPr>
        <w:t>г нэгтгэх шийдвэрийг гаргаж, энэхүү арга хэмжээг хэрэгжүүлэхдээ санхүүгийн тогтвортой байдлыг хангах, шуурхай, үр нөлөөтэй байх, гарах зардлыг багасгах, хадгаламж эзэмшигч, гишүүдийн эрх ашгийг хамгаалах зарчмыг баримтална.</w:t>
      </w:r>
    </w:p>
    <w:p w14:paraId="7397DDC9" w14:textId="6F3700CE" w:rsidR="00C05AF7" w:rsidRPr="002F5382" w:rsidRDefault="00FA6453" w:rsidP="00C05AF7">
      <w:pPr>
        <w:spacing w:before="120" w:after="0" w:line="240" w:lineRule="auto"/>
        <w:jc w:val="both"/>
        <w:rPr>
          <w:rFonts w:ascii="Arial" w:hAnsi="Arial" w:cs="Arial"/>
          <w:b/>
          <w:bCs/>
          <w:lang w:val="mn-MN"/>
        </w:rPr>
      </w:pPr>
      <w:r w:rsidRPr="002F5382">
        <w:rPr>
          <w:rFonts w:ascii="Arial" w:hAnsi="Arial" w:cs="Arial"/>
          <w:b/>
          <w:bCs/>
          <w:lang w:val="mn-MN"/>
        </w:rPr>
        <w:t>8</w:t>
      </w:r>
      <w:r w:rsidR="00DF6383" w:rsidRPr="002F5382">
        <w:rPr>
          <w:rFonts w:ascii="Arial" w:hAnsi="Arial" w:cs="Arial"/>
          <w:b/>
          <w:bCs/>
        </w:rPr>
        <w:t>5</w:t>
      </w:r>
      <w:r w:rsidR="00E74B9D" w:rsidRPr="002F5382">
        <w:rPr>
          <w:rFonts w:ascii="Arial" w:hAnsi="Arial" w:cs="Arial"/>
          <w:b/>
          <w:bCs/>
          <w:lang w:val="mn-MN"/>
        </w:rPr>
        <w:t xml:space="preserve"> </w:t>
      </w:r>
      <w:r w:rsidR="00C05AF7" w:rsidRPr="002F5382">
        <w:rPr>
          <w:rFonts w:ascii="Arial" w:hAnsi="Arial" w:cs="Arial"/>
          <w:b/>
          <w:bCs/>
          <w:lang w:val="mn-MN"/>
        </w:rPr>
        <w:t>д</w:t>
      </w:r>
      <w:r w:rsidR="00E74B9D" w:rsidRPr="002F5382">
        <w:rPr>
          <w:rFonts w:ascii="Arial" w:hAnsi="Arial" w:cs="Arial"/>
          <w:b/>
          <w:bCs/>
          <w:lang w:val="mn-MN"/>
        </w:rPr>
        <w:t>угаа</w:t>
      </w:r>
      <w:r w:rsidR="00C05AF7" w:rsidRPr="002F5382">
        <w:rPr>
          <w:rFonts w:ascii="Arial" w:hAnsi="Arial" w:cs="Arial"/>
          <w:b/>
          <w:bCs/>
          <w:lang w:val="mn-MN"/>
        </w:rPr>
        <w:t>р зүйл.</w:t>
      </w:r>
      <w:r w:rsidR="00610D1A" w:rsidRPr="002F5382">
        <w:rPr>
          <w:rFonts w:ascii="Arial" w:hAnsi="Arial" w:cs="Arial"/>
          <w:b/>
          <w:bCs/>
          <w:lang w:val="mn-MN"/>
        </w:rPr>
        <w:t>Санхүүгийн хоршоо</w:t>
      </w:r>
      <w:r w:rsidR="00C05AF7" w:rsidRPr="002F5382">
        <w:rPr>
          <w:rFonts w:ascii="Arial" w:hAnsi="Arial" w:cs="Arial"/>
          <w:b/>
          <w:bCs/>
          <w:lang w:val="mn-MN"/>
        </w:rPr>
        <w:t>г албадан татан буулгах</w:t>
      </w:r>
    </w:p>
    <w:p w14:paraId="242451D2" w14:textId="67E5EFCB" w:rsidR="00C05AF7" w:rsidRPr="002F5382" w:rsidRDefault="00FA6453" w:rsidP="00C05AF7">
      <w:pPr>
        <w:spacing w:before="120" w:after="0" w:line="240" w:lineRule="auto"/>
        <w:jc w:val="both"/>
        <w:rPr>
          <w:rFonts w:ascii="Arial" w:hAnsi="Arial" w:cs="Arial"/>
          <w:lang w:val="mn-MN"/>
        </w:rPr>
      </w:pPr>
      <w:r w:rsidRPr="002F5382">
        <w:rPr>
          <w:rFonts w:ascii="Arial" w:hAnsi="Arial" w:cs="Arial"/>
          <w:lang w:val="mn-MN"/>
        </w:rPr>
        <w:lastRenderedPageBreak/>
        <w:t>8</w:t>
      </w:r>
      <w:r w:rsidR="00DF6383" w:rsidRPr="002F5382">
        <w:rPr>
          <w:rFonts w:ascii="Arial" w:hAnsi="Arial" w:cs="Arial"/>
        </w:rPr>
        <w:t>5</w:t>
      </w:r>
      <w:r w:rsidR="00C05AF7" w:rsidRPr="002F5382">
        <w:rPr>
          <w:rFonts w:ascii="Arial" w:hAnsi="Arial" w:cs="Arial"/>
          <w:lang w:val="mn-MN"/>
        </w:rPr>
        <w:t xml:space="preserve">.1.Хороо дараах тохиолдолд </w:t>
      </w:r>
      <w:r w:rsidR="00610D1A" w:rsidRPr="002F5382">
        <w:rPr>
          <w:rFonts w:ascii="Arial" w:hAnsi="Arial" w:cs="Arial"/>
          <w:lang w:val="mn-MN"/>
        </w:rPr>
        <w:t>санхүүгийн хоршоо</w:t>
      </w:r>
      <w:r w:rsidR="00C05AF7" w:rsidRPr="002F5382">
        <w:rPr>
          <w:rFonts w:ascii="Arial" w:hAnsi="Arial" w:cs="Arial"/>
          <w:lang w:val="mn-MN"/>
        </w:rPr>
        <w:t>г албадан татан буулгах шийдвэр гаргаж, татан буулгах комисс томилж болно:</w:t>
      </w:r>
    </w:p>
    <w:p w14:paraId="2063AB0D" w14:textId="118165B4" w:rsidR="00C05AF7" w:rsidRPr="002F5382" w:rsidRDefault="00FA6453" w:rsidP="00C05AF7">
      <w:pPr>
        <w:spacing w:before="120" w:after="0" w:line="240" w:lineRule="auto"/>
        <w:ind w:firstLine="720"/>
        <w:jc w:val="both"/>
        <w:rPr>
          <w:rFonts w:ascii="Arial" w:hAnsi="Arial" w:cs="Arial"/>
          <w:lang w:val="mn-MN"/>
        </w:rPr>
      </w:pPr>
      <w:bookmarkStart w:id="13" w:name="_Hlk82527782"/>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.1.1</w:t>
      </w:r>
      <w:bookmarkEnd w:id="13"/>
      <w:r w:rsidR="00C05AF7" w:rsidRPr="002F5382">
        <w:rPr>
          <w:rFonts w:ascii="Arial" w:hAnsi="Arial" w:cs="Arial"/>
          <w:lang w:val="mn-MN"/>
        </w:rPr>
        <w:t>.энэ хуульд заасан албадлагын арга хэмжээний хүрээнд хадгаламж, зээлийн үйл ажиллагаа эрхлэх тусгай зөвшөөрлийг хүчингүй болгосон;</w:t>
      </w:r>
    </w:p>
    <w:p w14:paraId="2AA5C952" w14:textId="7DE41855" w:rsidR="00C05AF7" w:rsidRPr="002F5382" w:rsidRDefault="00FA6453"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.1.2.</w:t>
      </w:r>
      <w:r w:rsidR="00610D1A" w:rsidRPr="002F5382">
        <w:rPr>
          <w:rFonts w:ascii="Arial" w:hAnsi="Arial" w:cs="Arial"/>
          <w:lang w:val="mn-MN"/>
        </w:rPr>
        <w:t>санхүүгийн хоршоо</w:t>
      </w:r>
      <w:r w:rsidR="00C05AF7" w:rsidRPr="002F5382">
        <w:rPr>
          <w:rFonts w:ascii="Arial" w:hAnsi="Arial" w:cs="Arial"/>
          <w:lang w:val="mn-MN"/>
        </w:rPr>
        <w:t xml:space="preserve">г өөрчлөн байгуулах боломжгүй буюу хүлээн авах тохиромжтой </w:t>
      </w:r>
      <w:r w:rsidR="00610D1A" w:rsidRPr="002F5382">
        <w:rPr>
          <w:rFonts w:ascii="Arial" w:hAnsi="Arial" w:cs="Arial"/>
          <w:lang w:val="mn-MN"/>
        </w:rPr>
        <w:t>санхүүгийн хоршоо</w:t>
      </w:r>
      <w:r w:rsidR="00C05AF7" w:rsidRPr="002F5382">
        <w:rPr>
          <w:rFonts w:ascii="Arial" w:hAnsi="Arial" w:cs="Arial"/>
          <w:lang w:val="mn-MN"/>
        </w:rPr>
        <w:t xml:space="preserve"> байхгүй.</w:t>
      </w:r>
    </w:p>
    <w:p w14:paraId="35292016" w14:textId="05796A85" w:rsidR="00C05AF7" w:rsidRPr="002F5382" w:rsidRDefault="00FA6453"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 xml:space="preserve">.2.Хороо энэ хуулийн </w:t>
      </w: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.1</w:t>
      </w:r>
      <w:r w:rsidR="00C05AF7" w:rsidRPr="002F5382">
        <w:rPr>
          <w:rFonts w:ascii="Arial" w:hAnsi="Arial" w:cs="Arial"/>
        </w:rPr>
        <w:t>-д</w:t>
      </w:r>
      <w:r w:rsidR="00C05AF7" w:rsidRPr="002F5382">
        <w:rPr>
          <w:rFonts w:ascii="Arial" w:hAnsi="Arial" w:cs="Arial"/>
          <w:lang w:val="mn-MN"/>
        </w:rPr>
        <w:t xml:space="preserve"> заасан шийдвэр гаргахад </w:t>
      </w:r>
      <w:r w:rsidR="00610D1A" w:rsidRPr="002F5382">
        <w:rPr>
          <w:rFonts w:ascii="Arial" w:hAnsi="Arial" w:cs="Arial"/>
          <w:lang w:val="mn-MN"/>
        </w:rPr>
        <w:t>санхүүгийн хоршоо</w:t>
      </w:r>
      <w:r w:rsidR="00C05AF7" w:rsidRPr="002F5382">
        <w:rPr>
          <w:rFonts w:ascii="Arial" w:hAnsi="Arial" w:cs="Arial"/>
          <w:lang w:val="mn-MN"/>
        </w:rPr>
        <w:t>ны бүх гишүүдийн хурлыг хуралдуулахгүй бөгөөд үүргийн гүйцэтгэл шаардах эрх бүхий этгээдийн зөвшөөрлийг авах шаардлагагүй.</w:t>
      </w:r>
    </w:p>
    <w:p w14:paraId="05C0C8E8" w14:textId="549E879D" w:rsidR="00C05AF7" w:rsidRPr="002F5382" w:rsidRDefault="00024C0A"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 xml:space="preserve">.3.Хорооноос бусад этгээд </w:t>
      </w:r>
      <w:r w:rsidR="00610D1A" w:rsidRPr="002F5382">
        <w:rPr>
          <w:rFonts w:ascii="Arial" w:hAnsi="Arial" w:cs="Arial"/>
          <w:lang w:val="mn-MN"/>
        </w:rPr>
        <w:t>санхүүгийн хоршоо</w:t>
      </w:r>
      <w:r w:rsidR="00C05AF7" w:rsidRPr="002F5382">
        <w:rPr>
          <w:rFonts w:ascii="Arial" w:hAnsi="Arial" w:cs="Arial"/>
          <w:lang w:val="mn-MN"/>
        </w:rPr>
        <w:t>г албадан татан буулгах буюу дампуурлын хэрэг хянан шийдвэрлэх ажиллагаа эхлүүлэх эрх эдлэхгүй.</w:t>
      </w:r>
    </w:p>
    <w:p w14:paraId="4FE828BF" w14:textId="12D08AA4" w:rsidR="00C05AF7" w:rsidRPr="002F5382" w:rsidRDefault="00024C0A"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 xml:space="preserve">.4.Татан буулгах комисс нь </w:t>
      </w:r>
      <w:r w:rsidR="00610D1A" w:rsidRPr="002F5382">
        <w:rPr>
          <w:rFonts w:ascii="Arial" w:hAnsi="Arial" w:cs="Arial"/>
          <w:lang w:val="mn-MN"/>
        </w:rPr>
        <w:t>санхүүгийн хоршоо</w:t>
      </w:r>
      <w:r w:rsidR="00C05AF7" w:rsidRPr="002F5382">
        <w:rPr>
          <w:rFonts w:ascii="Arial" w:hAnsi="Arial" w:cs="Arial"/>
          <w:lang w:val="mn-MN"/>
        </w:rPr>
        <w:t xml:space="preserve">, түүний эрх бүхий албан тушаалтны бүрэн эрх болон </w:t>
      </w:r>
      <w:r w:rsidR="00610D1A" w:rsidRPr="002F5382">
        <w:rPr>
          <w:rFonts w:ascii="Arial" w:hAnsi="Arial" w:cs="Arial"/>
          <w:lang w:val="mn-MN"/>
        </w:rPr>
        <w:t>санхүүгийн хоршоо</w:t>
      </w:r>
      <w:r w:rsidR="00C05AF7" w:rsidRPr="002F5382">
        <w:rPr>
          <w:rFonts w:ascii="Arial" w:hAnsi="Arial" w:cs="Arial"/>
          <w:lang w:val="mn-MN"/>
        </w:rPr>
        <w:t xml:space="preserve">ны хөрөнгийг захиран зарцуулах эрхтэй бөгөөд </w:t>
      </w:r>
      <w:r w:rsidR="00610D1A" w:rsidRPr="002F5382">
        <w:rPr>
          <w:rFonts w:ascii="Arial" w:hAnsi="Arial" w:cs="Arial"/>
          <w:lang w:val="mn-MN"/>
        </w:rPr>
        <w:t>санхүүгийн хоршоо</w:t>
      </w:r>
      <w:r w:rsidR="00C05AF7" w:rsidRPr="002F5382">
        <w:rPr>
          <w:rFonts w:ascii="Arial" w:hAnsi="Arial" w:cs="Arial"/>
          <w:lang w:val="mn-MN"/>
        </w:rPr>
        <w:t>ны активыг төлүүлэх, өр төлбөрийг барагдуулах, нэхэмжлэгчдийн шаардлагыг хангах, орлогыг хуваарилах чиг үүрэгтэй байна.</w:t>
      </w:r>
    </w:p>
    <w:p w14:paraId="187017A2" w14:textId="34E40BAD" w:rsidR="00C05AF7" w:rsidRPr="002F5382" w:rsidRDefault="00024C0A"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.5.Хороо татан буулгах комиссын гишүүнээр шаардлага хангасан өөрийн ажилтан, эсхүл бусад этгээдийг томилно.</w:t>
      </w:r>
    </w:p>
    <w:p w14:paraId="1F475913" w14:textId="51E6A172" w:rsidR="00C05AF7" w:rsidRPr="002F5382" w:rsidRDefault="00024C0A"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.6.Татан буулгах комиссын гишүүдийн цалин хөлсийг Хороо тогтооно.</w:t>
      </w:r>
    </w:p>
    <w:p w14:paraId="0F3102B9" w14:textId="188169DE" w:rsidR="00C05AF7" w:rsidRPr="002F5382" w:rsidRDefault="00024C0A"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 xml:space="preserve">.7.Татан буулгах комисс нь </w:t>
      </w:r>
      <w:r w:rsidR="00610D1A" w:rsidRPr="002F5382">
        <w:rPr>
          <w:rFonts w:ascii="Arial" w:hAnsi="Arial" w:cs="Arial"/>
          <w:lang w:val="mn-MN"/>
        </w:rPr>
        <w:t>санхүүгийн хоршоо</w:t>
      </w:r>
      <w:r w:rsidR="00C05AF7" w:rsidRPr="002F5382">
        <w:rPr>
          <w:rFonts w:ascii="Arial" w:hAnsi="Arial" w:cs="Arial"/>
          <w:lang w:val="mn-MN"/>
        </w:rPr>
        <w:t xml:space="preserve">г татан буулгах хугацаа, </w:t>
      </w:r>
      <w:r w:rsidR="00610D1A" w:rsidRPr="002F5382">
        <w:rPr>
          <w:rFonts w:ascii="Arial" w:hAnsi="Arial" w:cs="Arial"/>
          <w:lang w:val="mn-MN"/>
        </w:rPr>
        <w:t>санхүүгийн хоршоо</w:t>
      </w:r>
      <w:r w:rsidR="00C05AF7" w:rsidRPr="002F5382">
        <w:rPr>
          <w:rFonts w:ascii="Arial" w:hAnsi="Arial" w:cs="Arial"/>
          <w:lang w:val="mn-MN"/>
        </w:rPr>
        <w:t xml:space="preserve"> хадгаламжийн үйл ажиллагаа явуулахгүй тухай болон шаардлагатай гэж үзсэн бусад асуудлыг тусгасан татан буулгах тухай шийдвэрийг олон нийтэд мэдээлнэ.</w:t>
      </w:r>
    </w:p>
    <w:p w14:paraId="66423E5C" w14:textId="6B989319" w:rsidR="00C05AF7" w:rsidRPr="002F5382" w:rsidRDefault="00F944FB"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.8.Татан буулгах комисс нь дараах бүрэн эрхтэй:</w:t>
      </w:r>
    </w:p>
    <w:p w14:paraId="165F3062" w14:textId="36AEC94D"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.8.1.эд хөрөнгийг захиран зарцуулах;</w:t>
      </w:r>
    </w:p>
    <w:p w14:paraId="5CCFD4B9" w14:textId="02D65FAD"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.8.2.</w:t>
      </w:r>
      <w:r w:rsidR="00610D1A" w:rsidRPr="002F5382">
        <w:rPr>
          <w:rFonts w:ascii="Arial" w:hAnsi="Arial" w:cs="Arial"/>
          <w:lang w:val="mn-MN"/>
        </w:rPr>
        <w:t>санхүүгийн хоршоо</w:t>
      </w:r>
      <w:r w:rsidR="00C05AF7" w:rsidRPr="002F5382">
        <w:rPr>
          <w:rFonts w:ascii="Arial" w:hAnsi="Arial" w:cs="Arial"/>
          <w:lang w:val="mn-MN"/>
        </w:rPr>
        <w:t>г төлөөлөх, удирдах;</w:t>
      </w:r>
    </w:p>
    <w:p w14:paraId="2C20B518" w14:textId="15744063"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.8.3.</w:t>
      </w:r>
      <w:r w:rsidR="00610D1A" w:rsidRPr="002F5382">
        <w:rPr>
          <w:rFonts w:ascii="Arial" w:hAnsi="Arial" w:cs="Arial"/>
          <w:lang w:val="mn-MN"/>
        </w:rPr>
        <w:t>санхүүгийн хоршоо</w:t>
      </w:r>
      <w:r w:rsidR="00C05AF7" w:rsidRPr="002F5382">
        <w:rPr>
          <w:rFonts w:ascii="Arial" w:hAnsi="Arial" w:cs="Arial"/>
          <w:lang w:val="mn-MN"/>
        </w:rPr>
        <w:t>ны нэрийн өмнөөс гэрээ байгуулах, цуцлах;</w:t>
      </w:r>
    </w:p>
    <w:p w14:paraId="7DD0252B" w14:textId="779E72D7"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.8.4.</w:t>
      </w:r>
      <w:r w:rsidR="00610D1A" w:rsidRPr="002F5382">
        <w:rPr>
          <w:rFonts w:ascii="Arial" w:hAnsi="Arial" w:cs="Arial"/>
          <w:lang w:val="mn-MN"/>
        </w:rPr>
        <w:t>санхүүгийн хоршоо</w:t>
      </w:r>
      <w:r w:rsidR="00C05AF7" w:rsidRPr="002F5382">
        <w:rPr>
          <w:rFonts w:ascii="Arial" w:hAnsi="Arial" w:cs="Arial"/>
          <w:lang w:val="mn-MN"/>
        </w:rPr>
        <w:t>ны өр төлбөрийг барагдуулах, хязгаарлах, шилжүүлэх, зогсоох;</w:t>
      </w:r>
    </w:p>
    <w:p w14:paraId="352EDF74" w14:textId="2068307D"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.8.5.</w:t>
      </w:r>
      <w:r w:rsidR="00610D1A" w:rsidRPr="002F5382">
        <w:rPr>
          <w:rFonts w:ascii="Arial" w:hAnsi="Arial" w:cs="Arial"/>
          <w:lang w:val="mn-MN"/>
        </w:rPr>
        <w:t>санхүүгийн хоршоо</w:t>
      </w:r>
      <w:r w:rsidR="00C05AF7" w:rsidRPr="002F5382">
        <w:rPr>
          <w:rFonts w:ascii="Arial" w:hAnsi="Arial" w:cs="Arial"/>
          <w:lang w:val="mn-MN"/>
        </w:rPr>
        <w:t>ноос байгуулсан хөдөлмөрийн болон бусад гэрээг цуцлах;</w:t>
      </w:r>
    </w:p>
    <w:p w14:paraId="623F304B" w14:textId="4F8A00D9"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.8.6.</w:t>
      </w:r>
      <w:r w:rsidR="00610D1A" w:rsidRPr="002F5382">
        <w:rPr>
          <w:rFonts w:ascii="Arial" w:hAnsi="Arial" w:cs="Arial"/>
          <w:lang w:val="mn-MN"/>
        </w:rPr>
        <w:t>санхүүгийн хоршоо</w:t>
      </w:r>
      <w:r w:rsidR="00C05AF7" w:rsidRPr="002F5382">
        <w:rPr>
          <w:rFonts w:ascii="Arial" w:hAnsi="Arial" w:cs="Arial"/>
          <w:lang w:val="mn-MN"/>
        </w:rPr>
        <w:t>ны хөрөнгө оруулалт хийхээр байгуулсан гэрээг цуцлах;</w:t>
      </w:r>
    </w:p>
    <w:p w14:paraId="2D2C8E34" w14:textId="0DCA08D2"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.8.7.</w:t>
      </w:r>
      <w:r w:rsidR="00610D1A" w:rsidRPr="002F5382">
        <w:rPr>
          <w:rFonts w:ascii="Arial" w:hAnsi="Arial" w:cs="Arial"/>
          <w:lang w:val="mn-MN"/>
        </w:rPr>
        <w:t>санхүүгийн хоршоо</w:t>
      </w:r>
      <w:r w:rsidR="00C05AF7" w:rsidRPr="002F5382">
        <w:rPr>
          <w:rFonts w:ascii="Arial" w:hAnsi="Arial" w:cs="Arial"/>
          <w:lang w:val="mn-MN"/>
        </w:rPr>
        <w:t>ны хадгаламж эзэмшигчид өгөх төлбөрөөс тухайн хадгаламж эзэмшигчээс авах зээлийн төлбөрийг суутгах;</w:t>
      </w:r>
    </w:p>
    <w:p w14:paraId="21583C61" w14:textId="7DA70649"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 xml:space="preserve">.8.8.татан буулгах арга хэмжээний хүрээнд тухайн </w:t>
      </w:r>
      <w:r w:rsidR="00610D1A" w:rsidRPr="002F5382">
        <w:rPr>
          <w:rFonts w:ascii="Arial" w:hAnsi="Arial" w:cs="Arial"/>
          <w:lang w:val="mn-MN"/>
        </w:rPr>
        <w:t>санхүүгийн хоршоо</w:t>
      </w:r>
      <w:r w:rsidR="00C05AF7" w:rsidRPr="002F5382">
        <w:rPr>
          <w:rFonts w:ascii="Arial" w:hAnsi="Arial" w:cs="Arial"/>
          <w:lang w:val="mn-MN"/>
        </w:rPr>
        <w:t>той холбогдох зарим үйл ажиллагааг үргэлжлүүлэх, зогсоох;</w:t>
      </w:r>
    </w:p>
    <w:p w14:paraId="511126C2" w14:textId="4DD4FD65"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lang w:val="mn-MN"/>
        </w:rPr>
        <w:t>5</w:t>
      </w:r>
      <w:r w:rsidR="00C05AF7" w:rsidRPr="002F5382">
        <w:rPr>
          <w:rFonts w:ascii="Arial" w:hAnsi="Arial" w:cs="Arial"/>
          <w:lang w:val="mn-MN"/>
        </w:rPr>
        <w:t>.8.9.шаардлагатай ажилтан авах, чөлөөлөх;</w:t>
      </w:r>
    </w:p>
    <w:p w14:paraId="1A08D24C" w14:textId="3A66BC31" w:rsidR="00C05AF7" w:rsidRPr="002F5382" w:rsidRDefault="00F944FB"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.8.10.</w:t>
      </w:r>
      <w:r w:rsidR="00610D1A" w:rsidRPr="002F5382">
        <w:rPr>
          <w:rFonts w:ascii="Arial" w:hAnsi="Arial" w:cs="Arial"/>
          <w:lang w:val="mn-MN"/>
        </w:rPr>
        <w:t>санхүүгийн хоршоо</w:t>
      </w:r>
      <w:r w:rsidR="00C05AF7" w:rsidRPr="002F5382">
        <w:rPr>
          <w:rFonts w:ascii="Arial" w:hAnsi="Arial" w:cs="Arial"/>
          <w:lang w:val="mn-MN"/>
        </w:rPr>
        <w:t>ны үйл ажиллагааг дуусгавар болгох.</w:t>
      </w:r>
    </w:p>
    <w:p w14:paraId="5F785DB6" w14:textId="64FAF37E" w:rsidR="00C05AF7" w:rsidRPr="002F5382" w:rsidRDefault="00E968C8"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.9.Татан буулгах ажиллагааны явцад зээлдэгч гишүүдийн зээл, зээлийн эргэн төлөлттэй холбоотой мэдээллийг зээлийн мэдээллийн санд хүргүүлж, татан буулгах ажиллагааг дуусгавар болсон гэж үзвэл зээлийн мэдээллийн сантай байгуулсан гэрээг цуцлах хүсэлтийг хүргүүлнэ.</w:t>
      </w:r>
    </w:p>
    <w:p w14:paraId="27B0007C" w14:textId="0C2F9569" w:rsidR="00C05AF7" w:rsidRPr="002F5382" w:rsidRDefault="00E968C8" w:rsidP="00C05AF7">
      <w:pPr>
        <w:spacing w:before="120" w:after="0" w:line="240" w:lineRule="auto"/>
        <w:jc w:val="both"/>
        <w:rPr>
          <w:rFonts w:ascii="Arial" w:hAnsi="Arial" w:cs="Arial"/>
          <w:lang w:val="mn-MN"/>
        </w:rPr>
      </w:pPr>
      <w:r w:rsidRPr="002F5382">
        <w:rPr>
          <w:rFonts w:ascii="Arial" w:hAnsi="Arial" w:cs="Arial"/>
          <w:lang w:val="mn-MN"/>
        </w:rPr>
        <w:lastRenderedPageBreak/>
        <w:t>8</w:t>
      </w:r>
      <w:r w:rsidR="00DF6383" w:rsidRPr="002F5382">
        <w:rPr>
          <w:rFonts w:ascii="Arial" w:hAnsi="Arial" w:cs="Arial"/>
        </w:rPr>
        <w:t>5</w:t>
      </w:r>
      <w:r w:rsidR="00C05AF7" w:rsidRPr="002F5382">
        <w:rPr>
          <w:rFonts w:ascii="Arial" w:hAnsi="Arial" w:cs="Arial"/>
          <w:lang w:val="mn-MN"/>
        </w:rPr>
        <w:t>.10.Гишүүн, эрх бүхий албан тушаалтан, бусад ажилтан, хөндлөнгийн аудиторын үйл ажиллагаанд эдийн засгийн гэмт хэргийн шинжтэй нөхцөл байдал илэрсэн бол татан буулгах комисс энэ тухай Хороонд нэн даруй мэдэгдэж, тухайн асуудлыг шалгуулж, шийдвэрлүүлэхээр холбогдох байгууллагад шилжүүлнэ.</w:t>
      </w:r>
    </w:p>
    <w:p w14:paraId="260F6812" w14:textId="0AB770C8" w:rsidR="00C05AF7" w:rsidRPr="002F5382" w:rsidRDefault="00834E26"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.11.</w:t>
      </w:r>
      <w:r w:rsidR="00610D1A" w:rsidRPr="002F5382">
        <w:rPr>
          <w:rFonts w:ascii="Arial" w:hAnsi="Arial" w:cs="Arial"/>
          <w:lang w:val="mn-MN"/>
        </w:rPr>
        <w:t>Санхүүгийн хоршоо</w:t>
      </w:r>
      <w:r w:rsidR="00C05AF7" w:rsidRPr="002F5382">
        <w:rPr>
          <w:rFonts w:ascii="Arial" w:hAnsi="Arial" w:cs="Arial"/>
          <w:lang w:val="mn-MN"/>
        </w:rPr>
        <w:t>г татан буулгах ажиллагаатай холбоотой бүхий л мэдээллийг татан буулгах комисс Хороонд хүргүүлж, тогтоосон хугацаанд тайланг тогтмол ирүүлнэ.</w:t>
      </w:r>
    </w:p>
    <w:p w14:paraId="381837E8" w14:textId="37838E02" w:rsidR="00C05AF7" w:rsidRPr="002F5382" w:rsidRDefault="00834E26"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 xml:space="preserve">.12.Татан буулгах комисс </w:t>
      </w:r>
      <w:r w:rsidR="00610D1A" w:rsidRPr="002F5382">
        <w:rPr>
          <w:rFonts w:ascii="Arial" w:hAnsi="Arial" w:cs="Arial"/>
          <w:lang w:val="mn-MN"/>
        </w:rPr>
        <w:t>санхүүгийн хоршоо</w:t>
      </w:r>
      <w:r w:rsidR="00C05AF7" w:rsidRPr="002F5382">
        <w:rPr>
          <w:rFonts w:ascii="Arial" w:hAnsi="Arial" w:cs="Arial"/>
          <w:lang w:val="mn-MN"/>
        </w:rPr>
        <w:t>ны хөрөнгийн бүрэн бүтэн байдлыг хангахад шаардлагатай бүхий л арга хэмжээг авах үүрэгтэй.</w:t>
      </w:r>
    </w:p>
    <w:p w14:paraId="1425900F" w14:textId="06D104D7" w:rsidR="00C05AF7" w:rsidRPr="002F5382" w:rsidRDefault="00834E26" w:rsidP="00C05AF7">
      <w:pPr>
        <w:spacing w:before="120" w:after="0" w:line="240" w:lineRule="auto"/>
        <w:jc w:val="both"/>
        <w:rPr>
          <w:rFonts w:ascii="Arial" w:hAnsi="Arial" w:cs="Arial"/>
          <w:lang w:val="mn-MN"/>
        </w:rPr>
      </w:pPr>
      <w:r w:rsidRPr="002F5382">
        <w:rPr>
          <w:rFonts w:ascii="Arial" w:hAnsi="Arial" w:cs="Arial"/>
          <w:lang w:val="mn-MN"/>
        </w:rPr>
        <w:t>8</w:t>
      </w:r>
      <w:r w:rsidR="00DF6383" w:rsidRPr="002F5382">
        <w:rPr>
          <w:rFonts w:ascii="Arial" w:hAnsi="Arial" w:cs="Arial"/>
        </w:rPr>
        <w:t>5</w:t>
      </w:r>
      <w:r w:rsidR="00C05AF7" w:rsidRPr="002F5382">
        <w:rPr>
          <w:rFonts w:ascii="Arial" w:hAnsi="Arial" w:cs="Arial"/>
          <w:lang w:val="mn-MN"/>
        </w:rPr>
        <w:t>.13.</w:t>
      </w:r>
      <w:r w:rsidR="00610D1A" w:rsidRPr="002F5382">
        <w:rPr>
          <w:rFonts w:ascii="Arial" w:hAnsi="Arial" w:cs="Arial"/>
          <w:lang w:val="mn-MN"/>
        </w:rPr>
        <w:t>Санхүүгийн хоршоо</w:t>
      </w:r>
      <w:r w:rsidR="00C05AF7" w:rsidRPr="002F5382">
        <w:rPr>
          <w:rFonts w:ascii="Arial" w:hAnsi="Arial" w:cs="Arial"/>
          <w:lang w:val="mn-MN"/>
        </w:rPr>
        <w:t xml:space="preserve">ноос хийгдсэн төлбөр, шилжүүлэг зарим этгээдийн эрх ашгийг бусдаас илүүд авч үзсэн байх шинжтэй бол татан буулгах үйл ажиллагаа эхлэхээс өмнөх гурван сарын дотор хийгдсэн төлбөрийг, хэрэв төлбөр хүлээн авагч нь тухайн </w:t>
      </w:r>
      <w:r w:rsidR="00610D1A" w:rsidRPr="002F5382">
        <w:rPr>
          <w:rFonts w:ascii="Arial" w:hAnsi="Arial" w:cs="Arial"/>
          <w:lang w:val="mn-MN"/>
        </w:rPr>
        <w:t>санхүүгийн хоршоо</w:t>
      </w:r>
      <w:r w:rsidR="00C05AF7" w:rsidRPr="002F5382">
        <w:rPr>
          <w:rFonts w:ascii="Arial" w:hAnsi="Arial" w:cs="Arial"/>
          <w:lang w:val="mn-MN"/>
        </w:rPr>
        <w:t xml:space="preserve">ны гишүүн, тэргүүлэгчдийн болон хяналтын зөвлөл, зээлийн хорооны дарга, гишүүн, гүйцэтгэх захирал, ажилтан, тэдгээрт холбогдох этгээд байвал </w:t>
      </w:r>
      <w:r w:rsidR="00610D1A" w:rsidRPr="002F5382">
        <w:rPr>
          <w:rFonts w:ascii="Arial" w:hAnsi="Arial" w:cs="Arial"/>
          <w:lang w:val="mn-MN"/>
        </w:rPr>
        <w:t>санхүүгийн хоршоо</w:t>
      </w:r>
      <w:r w:rsidR="00C05AF7" w:rsidRPr="002F5382">
        <w:rPr>
          <w:rFonts w:ascii="Arial" w:hAnsi="Arial" w:cs="Arial"/>
          <w:lang w:val="mn-MN"/>
        </w:rPr>
        <w:t>г татан буулгах үйл ажиллагаа эхлэхээс өмнөх 12 сарын дотор хийгдсэн бүх төлбөрийг хүчингүйд тооцно.</w:t>
      </w:r>
    </w:p>
    <w:p w14:paraId="00143B96" w14:textId="79D9822A" w:rsidR="00C05AF7" w:rsidRPr="002F5382" w:rsidRDefault="0002402C" w:rsidP="00C05AF7">
      <w:pPr>
        <w:spacing w:before="120" w:after="0" w:line="240" w:lineRule="auto"/>
        <w:jc w:val="both"/>
        <w:rPr>
          <w:rFonts w:ascii="Arial" w:hAnsi="Arial" w:cs="Arial"/>
          <w:b/>
          <w:bCs/>
          <w:lang w:val="mn-MN"/>
        </w:rPr>
      </w:pPr>
      <w:r w:rsidRPr="002F5382">
        <w:rPr>
          <w:rFonts w:ascii="Arial" w:hAnsi="Arial" w:cs="Arial"/>
          <w:b/>
          <w:bCs/>
          <w:lang w:val="mn-MN"/>
        </w:rPr>
        <w:t>8</w:t>
      </w:r>
      <w:r w:rsidR="00FA55CF" w:rsidRPr="002F5382">
        <w:rPr>
          <w:rFonts w:ascii="Arial" w:hAnsi="Arial" w:cs="Arial"/>
          <w:b/>
          <w:bCs/>
        </w:rPr>
        <w:t>6</w:t>
      </w:r>
      <w:r w:rsidR="00C05AF7" w:rsidRPr="002F5382">
        <w:rPr>
          <w:rFonts w:ascii="Arial" w:hAnsi="Arial" w:cs="Arial"/>
          <w:b/>
          <w:bCs/>
          <w:lang w:val="mn-MN"/>
        </w:rPr>
        <w:t xml:space="preserve"> д</w:t>
      </w:r>
      <w:r w:rsidR="00AB4AFB" w:rsidRPr="002F5382">
        <w:rPr>
          <w:rFonts w:ascii="Arial" w:hAnsi="Arial" w:cs="Arial"/>
          <w:b/>
          <w:bCs/>
          <w:lang w:val="mn-MN"/>
        </w:rPr>
        <w:t>у</w:t>
      </w:r>
      <w:r w:rsidR="00C05AF7" w:rsidRPr="002F5382">
        <w:rPr>
          <w:rFonts w:ascii="Arial" w:hAnsi="Arial" w:cs="Arial"/>
          <w:b/>
          <w:bCs/>
          <w:lang w:val="mn-MN"/>
        </w:rPr>
        <w:t>г</w:t>
      </w:r>
      <w:r w:rsidR="00AB4AFB" w:rsidRPr="002F5382">
        <w:rPr>
          <w:rFonts w:ascii="Arial" w:hAnsi="Arial" w:cs="Arial"/>
          <w:b/>
          <w:bCs/>
          <w:lang w:val="mn-MN"/>
        </w:rPr>
        <w:t>аа</w:t>
      </w:r>
      <w:r w:rsidR="00C05AF7" w:rsidRPr="002F5382">
        <w:rPr>
          <w:rFonts w:ascii="Arial" w:hAnsi="Arial" w:cs="Arial"/>
          <w:b/>
          <w:bCs/>
          <w:lang w:val="mn-MN"/>
        </w:rPr>
        <w:t>р зүйл.</w:t>
      </w:r>
      <w:r w:rsidR="00610D1A" w:rsidRPr="002F5382">
        <w:rPr>
          <w:rFonts w:ascii="Arial" w:hAnsi="Arial" w:cs="Arial"/>
          <w:b/>
          <w:bCs/>
          <w:lang w:val="mn-MN"/>
        </w:rPr>
        <w:t>Санхүүгийн хоршоо</w:t>
      </w:r>
      <w:r w:rsidR="00C05AF7" w:rsidRPr="002F5382">
        <w:rPr>
          <w:rFonts w:ascii="Arial" w:hAnsi="Arial" w:cs="Arial"/>
          <w:b/>
          <w:bCs/>
          <w:lang w:val="mn-MN"/>
        </w:rPr>
        <w:t>г татан буулгах арга хэмжээ хэрэгжих нөхцөл</w:t>
      </w:r>
    </w:p>
    <w:p w14:paraId="233E9C72" w14:textId="0C295B72" w:rsidR="00C05AF7" w:rsidRPr="002F5382" w:rsidRDefault="0002402C" w:rsidP="00C05AF7">
      <w:pPr>
        <w:spacing w:before="120" w:after="0" w:line="240" w:lineRule="auto"/>
        <w:jc w:val="both"/>
        <w:rPr>
          <w:rFonts w:ascii="Arial" w:hAnsi="Arial" w:cs="Arial"/>
          <w:lang w:val="mn-MN"/>
        </w:rPr>
      </w:pPr>
      <w:r w:rsidRPr="002F5382">
        <w:rPr>
          <w:rFonts w:ascii="Arial" w:hAnsi="Arial" w:cs="Arial"/>
          <w:lang w:val="mn-MN"/>
        </w:rPr>
        <w:t>8</w:t>
      </w:r>
      <w:r w:rsidR="00FA55CF" w:rsidRPr="002F5382">
        <w:rPr>
          <w:rFonts w:ascii="Arial" w:hAnsi="Arial" w:cs="Arial"/>
        </w:rPr>
        <w:t>6</w:t>
      </w:r>
      <w:r w:rsidR="00C05AF7" w:rsidRPr="002F5382">
        <w:rPr>
          <w:rFonts w:ascii="Arial" w:hAnsi="Arial" w:cs="Arial"/>
          <w:lang w:val="mn-MN"/>
        </w:rPr>
        <w:t>.1.</w:t>
      </w:r>
      <w:r w:rsidR="00610D1A" w:rsidRPr="002F5382">
        <w:rPr>
          <w:rFonts w:ascii="Arial" w:hAnsi="Arial" w:cs="Arial"/>
          <w:lang w:val="mn-MN"/>
        </w:rPr>
        <w:t>Санхүүгийн хоршоо</w:t>
      </w:r>
      <w:r w:rsidR="00C05AF7" w:rsidRPr="002F5382">
        <w:rPr>
          <w:rFonts w:ascii="Arial" w:hAnsi="Arial" w:cs="Arial"/>
          <w:lang w:val="mn-MN"/>
        </w:rPr>
        <w:t xml:space="preserve">г татан буулгах комисс томилогдсон бол </w:t>
      </w:r>
      <w:r w:rsidR="00610D1A" w:rsidRPr="002F5382">
        <w:rPr>
          <w:rFonts w:ascii="Arial" w:hAnsi="Arial" w:cs="Arial"/>
          <w:lang w:val="mn-MN"/>
        </w:rPr>
        <w:t>санхүүгийн хоршоо</w:t>
      </w:r>
      <w:r w:rsidR="00C05AF7" w:rsidRPr="002F5382">
        <w:rPr>
          <w:rFonts w:ascii="Arial" w:hAnsi="Arial" w:cs="Arial"/>
          <w:lang w:val="mn-MN"/>
        </w:rPr>
        <w:t>г албадан татан буулгах арга хэмжээ дараах нөхцөлийн дагуу хэрэгжинэ:</w:t>
      </w:r>
    </w:p>
    <w:p w14:paraId="340488AC" w14:textId="5C43A162" w:rsidR="00C05AF7" w:rsidRPr="002F5382" w:rsidRDefault="0002402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FA55CF" w:rsidRPr="002F5382">
        <w:rPr>
          <w:rFonts w:ascii="Arial" w:hAnsi="Arial" w:cs="Arial"/>
        </w:rPr>
        <w:t>6</w:t>
      </w:r>
      <w:r w:rsidR="00C05AF7" w:rsidRPr="002F5382">
        <w:rPr>
          <w:rFonts w:ascii="Arial" w:hAnsi="Arial" w:cs="Arial"/>
          <w:lang w:val="mn-MN"/>
        </w:rPr>
        <w:t>.1.1.</w:t>
      </w:r>
      <w:r w:rsidR="00610D1A" w:rsidRPr="002F5382">
        <w:rPr>
          <w:rFonts w:ascii="Arial" w:hAnsi="Arial" w:cs="Arial"/>
          <w:lang w:val="mn-MN"/>
        </w:rPr>
        <w:t>санхүүгийн хоршоо</w:t>
      </w:r>
      <w:r w:rsidR="00C05AF7" w:rsidRPr="002F5382">
        <w:rPr>
          <w:rFonts w:ascii="Arial" w:hAnsi="Arial" w:cs="Arial"/>
          <w:lang w:val="mn-MN"/>
        </w:rPr>
        <w:t xml:space="preserve">г албадан татан буулгах шийдвэр гарснаас хойш хугацаанд </w:t>
      </w:r>
      <w:r w:rsidR="00610D1A" w:rsidRPr="002F5382">
        <w:rPr>
          <w:rFonts w:ascii="Arial" w:hAnsi="Arial" w:cs="Arial"/>
          <w:lang w:val="mn-MN"/>
        </w:rPr>
        <w:t>санхүүгийн хоршоо</w:t>
      </w:r>
      <w:r w:rsidR="00C05AF7" w:rsidRPr="002F5382">
        <w:rPr>
          <w:rFonts w:ascii="Arial" w:hAnsi="Arial" w:cs="Arial"/>
          <w:lang w:val="mn-MN"/>
        </w:rPr>
        <w:t>ны гүйцэтгээгүй мөнгөн төлбөрийн үүрэгт хүү, алданги, торгууль тооцохгүй;</w:t>
      </w:r>
    </w:p>
    <w:p w14:paraId="2CFC0BFF" w14:textId="546B4F91" w:rsidR="00C05AF7" w:rsidRPr="002F5382" w:rsidRDefault="0002402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FA55CF" w:rsidRPr="002F5382">
        <w:rPr>
          <w:rFonts w:ascii="Arial" w:hAnsi="Arial" w:cs="Arial"/>
        </w:rPr>
        <w:t>6</w:t>
      </w:r>
      <w:r w:rsidR="00C05AF7" w:rsidRPr="002F5382">
        <w:rPr>
          <w:rFonts w:ascii="Arial" w:hAnsi="Arial" w:cs="Arial"/>
          <w:lang w:val="mn-MN"/>
        </w:rPr>
        <w:t>.1.2.</w:t>
      </w:r>
      <w:r w:rsidR="00610D1A" w:rsidRPr="002F5382">
        <w:rPr>
          <w:rFonts w:ascii="Arial" w:hAnsi="Arial" w:cs="Arial"/>
          <w:lang w:val="mn-MN"/>
        </w:rPr>
        <w:t>санхүүгийн хоршоо</w:t>
      </w:r>
      <w:r w:rsidR="00C05AF7" w:rsidRPr="002F5382">
        <w:rPr>
          <w:rFonts w:ascii="Arial" w:hAnsi="Arial" w:cs="Arial"/>
          <w:lang w:val="mn-MN"/>
        </w:rPr>
        <w:t>нд холбогдох иргэний хэрэг хянан шийдвэрлэх ажиллагааг Иргэний хэрэг шүүхэд хянан шийдвэрлэх тухай хуулийн 8</w:t>
      </w:r>
      <w:r w:rsidR="00D14FFD" w:rsidRPr="002F5382">
        <w:rPr>
          <w:rFonts w:ascii="Arial" w:hAnsi="Arial" w:cs="Arial"/>
          <w:lang w:val="mn-MN"/>
        </w:rPr>
        <w:t>0</w:t>
      </w:r>
      <w:r w:rsidR="00C05AF7" w:rsidRPr="002F5382">
        <w:rPr>
          <w:rFonts w:ascii="Arial" w:hAnsi="Arial" w:cs="Arial"/>
          <w:lang w:val="mn-MN"/>
        </w:rPr>
        <w:t>.1</w:t>
      </w:r>
      <w:r w:rsidR="00D14FFD" w:rsidRPr="002F5382">
        <w:rPr>
          <w:rFonts w:ascii="Arial" w:hAnsi="Arial" w:cs="Arial"/>
          <w:lang w:val="mn-MN"/>
        </w:rPr>
        <w:t>.1</w:t>
      </w:r>
      <w:r w:rsidR="00C05AF7" w:rsidRPr="002F5382">
        <w:rPr>
          <w:rFonts w:ascii="Arial" w:hAnsi="Arial" w:cs="Arial"/>
          <w:lang w:val="mn-MN"/>
        </w:rPr>
        <w:t>-д заасны дагуу түдгэлзүүлнэ;</w:t>
      </w:r>
    </w:p>
    <w:p w14:paraId="5C65037C" w14:textId="33B6F416" w:rsidR="00C05AF7" w:rsidRPr="002F5382" w:rsidRDefault="0002402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FA55CF" w:rsidRPr="002F5382">
        <w:rPr>
          <w:rFonts w:ascii="Arial" w:hAnsi="Arial" w:cs="Arial"/>
        </w:rPr>
        <w:t>6</w:t>
      </w:r>
      <w:r w:rsidR="00C05AF7" w:rsidRPr="002F5382">
        <w:rPr>
          <w:rFonts w:ascii="Arial" w:hAnsi="Arial" w:cs="Arial"/>
          <w:lang w:val="mn-MN"/>
        </w:rPr>
        <w:t xml:space="preserve">.1.3.татан буулгах комиссоос бусад этгээд </w:t>
      </w:r>
      <w:r w:rsidR="00610D1A" w:rsidRPr="002F5382">
        <w:rPr>
          <w:rFonts w:ascii="Arial" w:hAnsi="Arial" w:cs="Arial"/>
          <w:lang w:val="mn-MN"/>
        </w:rPr>
        <w:t>санхүүгийн хоршоо</w:t>
      </w:r>
      <w:r w:rsidR="00C05AF7" w:rsidRPr="002F5382">
        <w:rPr>
          <w:rFonts w:ascii="Arial" w:hAnsi="Arial" w:cs="Arial"/>
          <w:lang w:val="mn-MN"/>
        </w:rPr>
        <w:t>ны хөрөнгөөс үл маргах журмаар аливаа шаардлагыг хангуулах эрхгүй;</w:t>
      </w:r>
    </w:p>
    <w:p w14:paraId="2A43A1B0" w14:textId="0BA2C0F7" w:rsidR="00C05AF7" w:rsidRPr="002F5382" w:rsidRDefault="0002402C" w:rsidP="00C05AF7">
      <w:pPr>
        <w:spacing w:before="120" w:after="0" w:line="240" w:lineRule="auto"/>
        <w:ind w:firstLine="720"/>
        <w:jc w:val="both"/>
        <w:rPr>
          <w:rFonts w:ascii="Arial" w:hAnsi="Arial" w:cs="Arial"/>
          <w:lang w:val="mn-MN"/>
        </w:rPr>
      </w:pPr>
      <w:r w:rsidRPr="002F5382">
        <w:rPr>
          <w:rFonts w:ascii="Arial" w:hAnsi="Arial" w:cs="Arial"/>
          <w:lang w:val="mn-MN"/>
        </w:rPr>
        <w:t>8</w:t>
      </w:r>
      <w:r w:rsidR="00FA55CF" w:rsidRPr="002F5382">
        <w:rPr>
          <w:rFonts w:ascii="Arial" w:hAnsi="Arial" w:cs="Arial"/>
        </w:rPr>
        <w:t>6</w:t>
      </w:r>
      <w:r w:rsidR="00C05AF7" w:rsidRPr="002F5382">
        <w:rPr>
          <w:rFonts w:ascii="Arial" w:hAnsi="Arial" w:cs="Arial"/>
          <w:lang w:val="mn-MN"/>
        </w:rPr>
        <w:t>.1.4.</w:t>
      </w:r>
      <w:r w:rsidR="00610D1A" w:rsidRPr="002F5382">
        <w:rPr>
          <w:rFonts w:ascii="Arial" w:hAnsi="Arial" w:cs="Arial"/>
          <w:lang w:val="mn-MN"/>
        </w:rPr>
        <w:t>санхүүгийн хоршоо</w:t>
      </w:r>
      <w:r w:rsidR="00C05AF7" w:rsidRPr="002F5382">
        <w:rPr>
          <w:rFonts w:ascii="Arial" w:hAnsi="Arial" w:cs="Arial"/>
          <w:lang w:val="mn-MN"/>
        </w:rPr>
        <w:t xml:space="preserve">ны татан буулгах үйл ажиллагаа хэрэгжих хугацаанд урьд гарсан шүүхийн шийдвэрийн дагуу тухайн </w:t>
      </w:r>
      <w:r w:rsidR="00610D1A" w:rsidRPr="002F5382">
        <w:rPr>
          <w:rFonts w:ascii="Arial" w:hAnsi="Arial" w:cs="Arial"/>
          <w:lang w:val="mn-MN"/>
        </w:rPr>
        <w:t>санхүүгийн хоршоо</w:t>
      </w:r>
      <w:r w:rsidR="00C05AF7" w:rsidRPr="002F5382">
        <w:rPr>
          <w:rFonts w:ascii="Arial" w:hAnsi="Arial" w:cs="Arial"/>
          <w:lang w:val="mn-MN"/>
        </w:rPr>
        <w:t>ны зээлийн барьцаалсан эд хөрөнгө болон актив хөрөнгийг борлуулснаас орох орлогоос үл маргах журмаар төлбөр гүйцэтгэхийг хориглоно.</w:t>
      </w:r>
    </w:p>
    <w:p w14:paraId="7F9E9727" w14:textId="65E5B44C" w:rsidR="00C05AF7" w:rsidRPr="002F5382" w:rsidRDefault="00200BE0" w:rsidP="00C05AF7">
      <w:pPr>
        <w:spacing w:before="120" w:after="0" w:line="240" w:lineRule="auto"/>
        <w:jc w:val="both"/>
        <w:rPr>
          <w:rFonts w:ascii="Arial" w:hAnsi="Arial" w:cs="Arial"/>
          <w:lang w:val="mn-MN"/>
        </w:rPr>
      </w:pPr>
      <w:r w:rsidRPr="002F5382">
        <w:rPr>
          <w:rFonts w:ascii="Arial" w:hAnsi="Arial" w:cs="Arial"/>
        </w:rPr>
        <w:t>8</w:t>
      </w:r>
      <w:r w:rsidR="00FA55CF" w:rsidRPr="002F5382">
        <w:rPr>
          <w:rFonts w:ascii="Arial" w:hAnsi="Arial" w:cs="Arial"/>
        </w:rPr>
        <w:t>6</w:t>
      </w:r>
      <w:r w:rsidR="00C05AF7" w:rsidRPr="002F5382">
        <w:rPr>
          <w:rFonts w:ascii="Arial" w:hAnsi="Arial" w:cs="Arial"/>
          <w:lang w:val="mn-MN"/>
        </w:rPr>
        <w:t>.</w:t>
      </w:r>
      <w:proofErr w:type="gramStart"/>
      <w:r w:rsidR="00C05AF7" w:rsidRPr="002F5382">
        <w:rPr>
          <w:rFonts w:ascii="Arial" w:hAnsi="Arial" w:cs="Arial"/>
          <w:lang w:val="mn-MN"/>
        </w:rPr>
        <w:t>2.</w:t>
      </w:r>
      <w:r w:rsidR="00610D1A" w:rsidRPr="002F5382">
        <w:rPr>
          <w:rFonts w:ascii="Arial" w:hAnsi="Arial" w:cs="Arial"/>
          <w:lang w:val="mn-MN"/>
        </w:rPr>
        <w:t>Санхүүгийн</w:t>
      </w:r>
      <w:proofErr w:type="gramEnd"/>
      <w:r w:rsidR="00610D1A" w:rsidRPr="002F5382">
        <w:rPr>
          <w:rFonts w:ascii="Arial" w:hAnsi="Arial" w:cs="Arial"/>
          <w:lang w:val="mn-MN"/>
        </w:rPr>
        <w:t xml:space="preserve"> хоршоо</w:t>
      </w:r>
      <w:r w:rsidR="00C05AF7" w:rsidRPr="002F5382">
        <w:rPr>
          <w:rFonts w:ascii="Arial" w:hAnsi="Arial" w:cs="Arial"/>
          <w:lang w:val="mn-MN"/>
        </w:rPr>
        <w:t xml:space="preserve">г албадан татан буулгахад хүндрэл учруулж болзошгүй, зарим этгээдийн эрх ашгийг бусдаас илүүтэйд үзсэн шинжтэй, эсхүл </w:t>
      </w:r>
      <w:r w:rsidR="00610D1A" w:rsidRPr="002F5382">
        <w:rPr>
          <w:rFonts w:ascii="Arial" w:hAnsi="Arial" w:cs="Arial"/>
          <w:lang w:val="mn-MN"/>
        </w:rPr>
        <w:t>санхүүгийн хоршоо</w:t>
      </w:r>
      <w:r w:rsidR="00C05AF7" w:rsidRPr="002F5382">
        <w:rPr>
          <w:rFonts w:ascii="Arial" w:hAnsi="Arial" w:cs="Arial"/>
          <w:lang w:val="mn-MN"/>
        </w:rPr>
        <w:t xml:space="preserve">ны үйл ажиллагааг зохицуулахад болон гишүүн, хадгаламж эзэмшигчийн эрх ашгийг хамгаалахад сөрөг нөлөөтэй, </w:t>
      </w:r>
      <w:r w:rsidR="00610D1A" w:rsidRPr="002F5382">
        <w:rPr>
          <w:rFonts w:ascii="Arial" w:hAnsi="Arial" w:cs="Arial"/>
          <w:lang w:val="mn-MN"/>
        </w:rPr>
        <w:t>санхүүгийн хоршоо</w:t>
      </w:r>
      <w:r w:rsidR="00C05AF7" w:rsidRPr="002F5382">
        <w:rPr>
          <w:rFonts w:ascii="Arial" w:hAnsi="Arial" w:cs="Arial"/>
          <w:lang w:val="mn-MN"/>
        </w:rPr>
        <w:t>ны гүйцэтгээгүй үүргээс татан буулгах комисс татгалзах эрхтэй.</w:t>
      </w:r>
    </w:p>
    <w:p w14:paraId="0219B88B" w14:textId="665B5799" w:rsidR="00C05AF7" w:rsidRPr="002F5382" w:rsidRDefault="00AB4AFB" w:rsidP="00C05AF7">
      <w:pPr>
        <w:spacing w:before="120" w:after="0" w:line="240" w:lineRule="auto"/>
        <w:jc w:val="both"/>
        <w:rPr>
          <w:rFonts w:ascii="Arial" w:hAnsi="Arial" w:cs="Arial"/>
          <w:b/>
          <w:bCs/>
          <w:lang w:val="mn-MN"/>
        </w:rPr>
      </w:pPr>
      <w:r w:rsidRPr="002F5382">
        <w:rPr>
          <w:rFonts w:ascii="Arial" w:hAnsi="Arial" w:cs="Arial"/>
          <w:b/>
          <w:bCs/>
        </w:rPr>
        <w:t>8</w:t>
      </w:r>
      <w:r w:rsidR="00FA55CF" w:rsidRPr="002F5382">
        <w:rPr>
          <w:rFonts w:ascii="Arial" w:hAnsi="Arial" w:cs="Arial"/>
          <w:b/>
          <w:bCs/>
        </w:rPr>
        <w:t>7</w:t>
      </w:r>
      <w:r w:rsidR="00C05AF7" w:rsidRPr="002F5382">
        <w:rPr>
          <w:rFonts w:ascii="Arial" w:hAnsi="Arial" w:cs="Arial"/>
          <w:b/>
          <w:bCs/>
          <w:lang w:val="mn-MN"/>
        </w:rPr>
        <w:t xml:space="preserve"> д</w:t>
      </w:r>
      <w:r w:rsidR="00FA55CF" w:rsidRPr="002F5382">
        <w:rPr>
          <w:rFonts w:ascii="Arial" w:hAnsi="Arial" w:cs="Arial"/>
          <w:b/>
          <w:bCs/>
          <w:lang w:val="mn-MN"/>
        </w:rPr>
        <w:t>у</w:t>
      </w:r>
      <w:r w:rsidR="00C05AF7" w:rsidRPr="002F5382">
        <w:rPr>
          <w:rFonts w:ascii="Arial" w:hAnsi="Arial" w:cs="Arial"/>
          <w:b/>
          <w:bCs/>
          <w:lang w:val="mn-MN"/>
        </w:rPr>
        <w:t>г</w:t>
      </w:r>
      <w:r w:rsidR="00FA55CF" w:rsidRPr="002F5382">
        <w:rPr>
          <w:rFonts w:ascii="Arial" w:hAnsi="Arial" w:cs="Arial"/>
          <w:b/>
          <w:bCs/>
          <w:lang w:val="mn-MN"/>
        </w:rPr>
        <w:t>аа</w:t>
      </w:r>
      <w:r w:rsidR="00C05AF7" w:rsidRPr="002F5382">
        <w:rPr>
          <w:rFonts w:ascii="Arial" w:hAnsi="Arial" w:cs="Arial"/>
          <w:b/>
          <w:bCs/>
          <w:lang w:val="mn-MN"/>
        </w:rPr>
        <w:t xml:space="preserve">р </w:t>
      </w:r>
      <w:proofErr w:type="gramStart"/>
      <w:r w:rsidR="00C05AF7" w:rsidRPr="002F5382">
        <w:rPr>
          <w:rFonts w:ascii="Arial" w:hAnsi="Arial" w:cs="Arial"/>
          <w:b/>
          <w:bCs/>
          <w:lang w:val="mn-MN"/>
        </w:rPr>
        <w:t>зүйл.Мэдэгдэл</w:t>
      </w:r>
      <w:proofErr w:type="gramEnd"/>
      <w:r w:rsidR="00C05AF7" w:rsidRPr="002F5382">
        <w:rPr>
          <w:rFonts w:ascii="Arial" w:hAnsi="Arial" w:cs="Arial"/>
          <w:b/>
          <w:bCs/>
          <w:lang w:val="mn-MN"/>
        </w:rPr>
        <w:t xml:space="preserve"> болон нэхэмжлэл хүргүүлэх</w:t>
      </w:r>
    </w:p>
    <w:p w14:paraId="2FC96C43" w14:textId="013605C2" w:rsidR="00C05AF7" w:rsidRPr="002F5382" w:rsidRDefault="00AB4AFB" w:rsidP="00C05AF7">
      <w:pPr>
        <w:spacing w:before="120" w:after="0" w:line="240" w:lineRule="auto"/>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w:t>
      </w:r>
      <w:proofErr w:type="gramStart"/>
      <w:r w:rsidR="00C05AF7" w:rsidRPr="002F5382">
        <w:rPr>
          <w:rFonts w:ascii="Arial" w:hAnsi="Arial" w:cs="Arial"/>
          <w:lang w:val="mn-MN"/>
        </w:rPr>
        <w:t>1.Татан</w:t>
      </w:r>
      <w:proofErr w:type="gramEnd"/>
      <w:r w:rsidR="00C05AF7" w:rsidRPr="002F5382">
        <w:rPr>
          <w:rFonts w:ascii="Arial" w:hAnsi="Arial" w:cs="Arial"/>
          <w:lang w:val="mn-MN"/>
        </w:rPr>
        <w:t xml:space="preserve"> буулгах комисс нь томилогдсон өдрөөс хойш 2 сарын дотор </w:t>
      </w:r>
      <w:r w:rsidR="00610D1A" w:rsidRPr="002F5382">
        <w:rPr>
          <w:rFonts w:ascii="Arial" w:hAnsi="Arial" w:cs="Arial"/>
          <w:lang w:val="mn-MN"/>
        </w:rPr>
        <w:t>санхүүгийн хоршоо</w:t>
      </w:r>
      <w:r w:rsidR="00C05AF7" w:rsidRPr="002F5382">
        <w:rPr>
          <w:rFonts w:ascii="Arial" w:hAnsi="Arial" w:cs="Arial"/>
          <w:lang w:val="mn-MN"/>
        </w:rPr>
        <w:t xml:space="preserve">ны санхүүгийн тайлан, данс мэдээлэлд бүртгэгдсэн үүргийн гүйцэтгэлийг шаардах эрх бүхий этгээдэд мэдэгдэж, олон нийтэд мэдээлнэ. </w:t>
      </w:r>
      <w:r w:rsidR="00610D1A" w:rsidRPr="002F5382">
        <w:rPr>
          <w:rFonts w:ascii="Arial" w:hAnsi="Arial" w:cs="Arial"/>
          <w:lang w:val="mn-MN"/>
        </w:rPr>
        <w:t>Санхүүгийн хоршоо</w:t>
      </w:r>
      <w:r w:rsidR="00C05AF7" w:rsidRPr="002F5382">
        <w:rPr>
          <w:rFonts w:ascii="Arial" w:hAnsi="Arial" w:cs="Arial"/>
          <w:lang w:val="mn-MN"/>
        </w:rPr>
        <w:t xml:space="preserve">ноос үүргийн гүйцэтгэлийг шаардах эрх бүхий этгээдийн нэхэмжлэлийг хүлээн авах хугацааг мэдэгдэл гаргаснаас хойш 2 сар байхаар тогтооно. </w:t>
      </w:r>
    </w:p>
    <w:p w14:paraId="5D4B0FEC" w14:textId="3BC84B0C" w:rsidR="00C05AF7" w:rsidRPr="002F5382" w:rsidRDefault="00AB4AFB" w:rsidP="00C05AF7">
      <w:pPr>
        <w:spacing w:before="120" w:after="0" w:line="240" w:lineRule="auto"/>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w:t>
      </w:r>
      <w:proofErr w:type="gramStart"/>
      <w:r w:rsidR="00C05AF7" w:rsidRPr="002F5382">
        <w:rPr>
          <w:rFonts w:ascii="Arial" w:hAnsi="Arial" w:cs="Arial"/>
          <w:lang w:val="mn-MN"/>
        </w:rPr>
        <w:t>2.Татан</w:t>
      </w:r>
      <w:proofErr w:type="gramEnd"/>
      <w:r w:rsidR="00C05AF7" w:rsidRPr="002F5382">
        <w:rPr>
          <w:rFonts w:ascii="Arial" w:hAnsi="Arial" w:cs="Arial"/>
          <w:lang w:val="mn-MN"/>
        </w:rPr>
        <w:t xml:space="preserve"> буулгах комисс нь хадгаламж эзэмшигч болон зээлдэгч гишүүдэд нэхэмжлэлээ бүрэн нотлох боломжийг олгож, бүрдүүлэх баримт бичгийг ирүүлэх талаар мэдэгдэл хүргүүлнэ. </w:t>
      </w:r>
    </w:p>
    <w:p w14:paraId="23AEA974" w14:textId="558D15D7" w:rsidR="00C05AF7" w:rsidRPr="002F5382" w:rsidRDefault="00AB4AFB" w:rsidP="00C05AF7">
      <w:pPr>
        <w:spacing w:before="120" w:after="0" w:line="240" w:lineRule="auto"/>
        <w:jc w:val="both"/>
        <w:rPr>
          <w:rFonts w:ascii="Arial" w:hAnsi="Arial" w:cs="Arial"/>
          <w:lang w:val="mn-MN"/>
        </w:rPr>
      </w:pPr>
      <w:r w:rsidRPr="002F5382">
        <w:rPr>
          <w:rFonts w:ascii="Arial" w:hAnsi="Arial" w:cs="Arial"/>
        </w:rPr>
        <w:lastRenderedPageBreak/>
        <w:t>8</w:t>
      </w:r>
      <w:r w:rsidR="00FA55CF" w:rsidRPr="002F5382">
        <w:rPr>
          <w:rFonts w:ascii="Arial" w:hAnsi="Arial" w:cs="Arial"/>
        </w:rPr>
        <w:t>7</w:t>
      </w:r>
      <w:r w:rsidR="00C05AF7" w:rsidRPr="002F5382">
        <w:rPr>
          <w:rFonts w:ascii="Arial" w:hAnsi="Arial" w:cs="Arial"/>
          <w:lang w:val="mn-MN"/>
        </w:rPr>
        <w:t>.</w:t>
      </w:r>
      <w:proofErr w:type="gramStart"/>
      <w:r w:rsidR="00C05AF7" w:rsidRPr="002F5382">
        <w:rPr>
          <w:rFonts w:ascii="Arial" w:hAnsi="Arial" w:cs="Arial"/>
          <w:lang w:val="mn-MN"/>
        </w:rPr>
        <w:t>3.Энэ</w:t>
      </w:r>
      <w:proofErr w:type="gramEnd"/>
      <w:r w:rsidR="00C05AF7" w:rsidRPr="002F5382">
        <w:rPr>
          <w:rFonts w:ascii="Arial" w:hAnsi="Arial" w:cs="Arial"/>
          <w:lang w:val="mn-MN"/>
        </w:rPr>
        <w:t xml:space="preserve"> хуулийн </w:t>
      </w: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.1-д заасан нэхэмжлэл хүлээн авах эцсийн хугацаа өнгөрснөөс хойш 3 сар дотор татан буулгах комисс дараах шийдвэрийг гаргана:</w:t>
      </w:r>
    </w:p>
    <w:p w14:paraId="7EA77D03" w14:textId="2A907D42" w:rsidR="00C05AF7" w:rsidRPr="002F5382" w:rsidRDefault="00AB4AFB" w:rsidP="00C05AF7">
      <w:pPr>
        <w:spacing w:before="120" w:after="0" w:line="240" w:lineRule="auto"/>
        <w:ind w:firstLine="720"/>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.3.</w:t>
      </w:r>
      <w:proofErr w:type="gramStart"/>
      <w:r w:rsidR="00C05AF7" w:rsidRPr="002F5382">
        <w:rPr>
          <w:rFonts w:ascii="Arial" w:hAnsi="Arial" w:cs="Arial"/>
          <w:lang w:val="mn-MN"/>
        </w:rPr>
        <w:t>1.нэхэмжлэлийн</w:t>
      </w:r>
      <w:proofErr w:type="gramEnd"/>
      <w:r w:rsidR="00C05AF7" w:rsidRPr="002F5382">
        <w:rPr>
          <w:rFonts w:ascii="Arial" w:hAnsi="Arial" w:cs="Arial"/>
          <w:lang w:val="mn-MN"/>
        </w:rPr>
        <w:t xml:space="preserve"> шаардлага хүчин төгөлдөр эсэхэд үндэслэл бүхий эргэлзээ байвал шаардлагыг хүлээн авахаас татгалзах;</w:t>
      </w:r>
    </w:p>
    <w:p w14:paraId="7A73CCEE" w14:textId="2D886DFA" w:rsidR="00C05AF7" w:rsidRPr="002F5382" w:rsidRDefault="00AB4AFB" w:rsidP="00C05AF7">
      <w:pPr>
        <w:spacing w:before="120" w:after="0" w:line="240" w:lineRule="auto"/>
        <w:ind w:firstLine="720"/>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.3.</w:t>
      </w:r>
      <w:proofErr w:type="gramStart"/>
      <w:r w:rsidR="00C05AF7" w:rsidRPr="002F5382">
        <w:rPr>
          <w:rFonts w:ascii="Arial" w:hAnsi="Arial" w:cs="Arial"/>
          <w:lang w:val="mn-MN"/>
        </w:rPr>
        <w:t>2.</w:t>
      </w:r>
      <w:r w:rsidR="00610D1A" w:rsidRPr="002F5382">
        <w:rPr>
          <w:rFonts w:ascii="Arial" w:hAnsi="Arial" w:cs="Arial"/>
          <w:lang w:val="mn-MN"/>
        </w:rPr>
        <w:t>санхүүгийн</w:t>
      </w:r>
      <w:proofErr w:type="gramEnd"/>
      <w:r w:rsidR="00610D1A" w:rsidRPr="002F5382">
        <w:rPr>
          <w:rFonts w:ascii="Arial" w:hAnsi="Arial" w:cs="Arial"/>
          <w:lang w:val="mn-MN"/>
        </w:rPr>
        <w:t xml:space="preserve"> хоршоо</w:t>
      </w:r>
      <w:r w:rsidR="00C05AF7" w:rsidRPr="002F5382">
        <w:rPr>
          <w:rFonts w:ascii="Arial" w:hAnsi="Arial" w:cs="Arial"/>
          <w:lang w:val="mn-MN"/>
        </w:rPr>
        <w:t>ноос үүргийн гүйцэтгэлийг шаардах эрх бүхий этгээдийн шаардлагын хэмжээг тодорхойлж, энэ хуульд заасны дагуу нэхэмжлэлийн дарааллыг тогтоох;</w:t>
      </w:r>
    </w:p>
    <w:p w14:paraId="4789B594" w14:textId="3FC70B5C" w:rsidR="00C05AF7" w:rsidRPr="002F5382" w:rsidRDefault="00AB4AFB" w:rsidP="00C05AF7">
      <w:pPr>
        <w:spacing w:before="120" w:after="0" w:line="240" w:lineRule="auto"/>
        <w:ind w:firstLine="720"/>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.3.</w:t>
      </w:r>
      <w:proofErr w:type="gramStart"/>
      <w:r w:rsidR="00C05AF7" w:rsidRPr="002F5382">
        <w:rPr>
          <w:rFonts w:ascii="Arial" w:hAnsi="Arial" w:cs="Arial"/>
          <w:lang w:val="mn-MN"/>
        </w:rPr>
        <w:t>3.</w:t>
      </w:r>
      <w:r w:rsidR="00610D1A" w:rsidRPr="002F5382">
        <w:rPr>
          <w:rFonts w:ascii="Arial" w:hAnsi="Arial" w:cs="Arial"/>
          <w:lang w:val="mn-MN"/>
        </w:rPr>
        <w:t>санхүүгийн</w:t>
      </w:r>
      <w:proofErr w:type="gramEnd"/>
      <w:r w:rsidR="00610D1A" w:rsidRPr="002F5382">
        <w:rPr>
          <w:rFonts w:ascii="Arial" w:hAnsi="Arial" w:cs="Arial"/>
          <w:lang w:val="mn-MN"/>
        </w:rPr>
        <w:t xml:space="preserve"> хоршоо</w:t>
      </w:r>
      <w:r w:rsidR="00C05AF7" w:rsidRPr="002F5382">
        <w:rPr>
          <w:rFonts w:ascii="Arial" w:hAnsi="Arial" w:cs="Arial"/>
          <w:lang w:val="mn-MN"/>
        </w:rPr>
        <w:t>г албадан татан буулгах үүднээс татан буулгах комиссын гишүүдийн цалин хөлс, зээлдүүлэгчийн нэрс, баталгаажсан нэхэмжлэл бүрийн үнийн дүн болон төлөх төлбөрийн нийт дүнг тусгасан татан буулгах арга хэмжээний төлөвлөгөө батлах;</w:t>
      </w:r>
    </w:p>
    <w:p w14:paraId="0907D6FF" w14:textId="23B8B1E0" w:rsidR="00C05AF7" w:rsidRPr="002F5382" w:rsidRDefault="00AB4AFB" w:rsidP="00C05AF7">
      <w:pPr>
        <w:spacing w:before="120" w:after="0" w:line="240" w:lineRule="auto"/>
        <w:ind w:firstLine="720"/>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.3.</w:t>
      </w:r>
      <w:proofErr w:type="gramStart"/>
      <w:r w:rsidR="00C05AF7" w:rsidRPr="002F5382">
        <w:rPr>
          <w:rFonts w:ascii="Arial" w:hAnsi="Arial" w:cs="Arial"/>
          <w:lang w:val="mn-MN"/>
        </w:rPr>
        <w:t>4.нэхэмжлэлийн</w:t>
      </w:r>
      <w:proofErr w:type="gramEnd"/>
      <w:r w:rsidR="00C05AF7" w:rsidRPr="002F5382">
        <w:rPr>
          <w:rFonts w:ascii="Arial" w:hAnsi="Arial" w:cs="Arial"/>
          <w:lang w:val="mn-MN"/>
        </w:rPr>
        <w:t xml:space="preserve"> шаардлага болон түүний баталгаажсан хэмжээний талаар нэхэмжлэгч этгээдэд мэдэгдэх.</w:t>
      </w:r>
    </w:p>
    <w:p w14:paraId="0CCF9B27" w14:textId="51EEC566" w:rsidR="00C05AF7" w:rsidRPr="002F5382" w:rsidRDefault="00AB4AFB" w:rsidP="00C05AF7">
      <w:pPr>
        <w:spacing w:before="120" w:after="0" w:line="240" w:lineRule="auto"/>
        <w:jc w:val="both"/>
        <w:rPr>
          <w:rFonts w:ascii="Arial" w:hAnsi="Arial" w:cs="Arial"/>
          <w:lang w:val="mn-MN"/>
        </w:rPr>
      </w:pPr>
      <w:r w:rsidRPr="002F5382">
        <w:rPr>
          <w:rFonts w:ascii="Arial" w:hAnsi="Arial" w:cs="Arial"/>
        </w:rPr>
        <w:t>8</w:t>
      </w:r>
      <w:r w:rsidR="00FA55CF" w:rsidRPr="002F5382">
        <w:rPr>
          <w:rFonts w:ascii="Arial" w:hAnsi="Arial" w:cs="Arial"/>
        </w:rPr>
        <w:t>7</w:t>
      </w:r>
      <w:r w:rsidR="00C05AF7" w:rsidRPr="002F5382">
        <w:rPr>
          <w:rFonts w:ascii="Arial" w:hAnsi="Arial" w:cs="Arial"/>
          <w:lang w:val="mn-MN"/>
        </w:rPr>
        <w:t>.</w:t>
      </w:r>
      <w:proofErr w:type="gramStart"/>
      <w:r w:rsidR="00C05AF7" w:rsidRPr="002F5382">
        <w:rPr>
          <w:rFonts w:ascii="Arial" w:hAnsi="Arial" w:cs="Arial"/>
          <w:lang w:val="mn-MN"/>
        </w:rPr>
        <w:t>4.Нэхэмжлэл</w:t>
      </w:r>
      <w:proofErr w:type="gramEnd"/>
      <w:r w:rsidR="00C05AF7" w:rsidRPr="002F5382">
        <w:rPr>
          <w:rFonts w:ascii="Arial" w:hAnsi="Arial" w:cs="Arial"/>
          <w:lang w:val="mn-MN"/>
        </w:rPr>
        <w:t xml:space="preserve"> ирүүлэх мэдэгдэл гарсан өдрөөс хойш 6 сарын дотор татан буулгах комисст хүргүүлээгүй нэхэмжлэлийг хүлээн авахаас татгалзах эрхтэй.</w:t>
      </w:r>
    </w:p>
    <w:p w14:paraId="137FE895" w14:textId="221A1BAB" w:rsidR="00C05AF7" w:rsidRPr="002F5382" w:rsidRDefault="00FA55CF" w:rsidP="00C05AF7">
      <w:pPr>
        <w:spacing w:before="120" w:after="0" w:line="240" w:lineRule="auto"/>
        <w:jc w:val="both"/>
        <w:rPr>
          <w:rFonts w:ascii="Arial" w:hAnsi="Arial" w:cs="Arial"/>
          <w:b/>
          <w:bCs/>
          <w:lang w:val="mn-MN"/>
        </w:rPr>
      </w:pPr>
      <w:r w:rsidRPr="002F5382">
        <w:rPr>
          <w:rFonts w:ascii="Arial" w:hAnsi="Arial" w:cs="Arial"/>
          <w:b/>
          <w:bCs/>
          <w:lang w:val="mn-MN"/>
        </w:rPr>
        <w:t>88</w:t>
      </w:r>
      <w:r w:rsidR="00C05AF7" w:rsidRPr="002F5382">
        <w:rPr>
          <w:rFonts w:ascii="Arial" w:hAnsi="Arial" w:cs="Arial"/>
          <w:b/>
          <w:bCs/>
          <w:lang w:val="mn-MN"/>
        </w:rPr>
        <w:t xml:space="preserve"> д</w:t>
      </w:r>
      <w:r w:rsidRPr="002F5382">
        <w:rPr>
          <w:rFonts w:ascii="Arial" w:hAnsi="Arial" w:cs="Arial"/>
          <w:b/>
          <w:bCs/>
          <w:lang w:val="mn-MN"/>
        </w:rPr>
        <w:t>у</w:t>
      </w:r>
      <w:r w:rsidR="00C05AF7" w:rsidRPr="002F5382">
        <w:rPr>
          <w:rFonts w:ascii="Arial" w:hAnsi="Arial" w:cs="Arial"/>
          <w:b/>
          <w:bCs/>
          <w:lang w:val="mn-MN"/>
        </w:rPr>
        <w:t>г</w:t>
      </w:r>
      <w:r w:rsidRPr="002F5382">
        <w:rPr>
          <w:rFonts w:ascii="Arial" w:hAnsi="Arial" w:cs="Arial"/>
          <w:b/>
          <w:bCs/>
          <w:lang w:val="mn-MN"/>
        </w:rPr>
        <w:t>аа</w:t>
      </w:r>
      <w:r w:rsidR="00C05AF7" w:rsidRPr="002F5382">
        <w:rPr>
          <w:rFonts w:ascii="Arial" w:hAnsi="Arial" w:cs="Arial"/>
          <w:b/>
          <w:bCs/>
          <w:lang w:val="mn-MN"/>
        </w:rPr>
        <w:t>р зүйл.Хүчин төгөлдөр бус гэж тооцож болох хэлцэл</w:t>
      </w:r>
    </w:p>
    <w:p w14:paraId="2D0A658F" w14:textId="53D7BFB0" w:rsidR="00C05AF7" w:rsidRPr="002F5382" w:rsidRDefault="00FA55CF" w:rsidP="00C05AF7">
      <w:pPr>
        <w:spacing w:before="120" w:after="0" w:line="240" w:lineRule="auto"/>
        <w:jc w:val="both"/>
        <w:rPr>
          <w:rFonts w:ascii="Arial" w:hAnsi="Arial" w:cs="Arial"/>
          <w:lang w:val="mn-MN"/>
        </w:rPr>
      </w:pPr>
      <w:r w:rsidRPr="002F5382">
        <w:rPr>
          <w:rFonts w:ascii="Arial" w:hAnsi="Arial" w:cs="Arial"/>
          <w:lang w:val="mn-MN"/>
        </w:rPr>
        <w:t>88</w:t>
      </w:r>
      <w:r w:rsidR="00C05AF7" w:rsidRPr="002F5382">
        <w:rPr>
          <w:rFonts w:ascii="Arial" w:hAnsi="Arial" w:cs="Arial"/>
          <w:lang w:val="mn-MN"/>
        </w:rPr>
        <w:t>.1.Татан буулгах комисс томилогдсоноос хойш нэг жилийн хугацаанд багтаан дараах хэлцлийг хүчин төгөлдөр бус гэж тооцуулахаар эрх бүхий байгууллагад хандаж болно:</w:t>
      </w:r>
    </w:p>
    <w:p w14:paraId="02E6F918" w14:textId="544D7D71"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88</w:t>
      </w:r>
      <w:r w:rsidR="00C05AF7" w:rsidRPr="002F5382">
        <w:rPr>
          <w:rFonts w:ascii="Arial" w:hAnsi="Arial" w:cs="Arial"/>
          <w:lang w:val="mn-MN"/>
        </w:rPr>
        <w:t xml:space="preserve">.1.1.татан буулгах комисс томилогдохоос өмнөх нэг жилийн хугацаанд </w:t>
      </w:r>
      <w:r w:rsidR="00610D1A" w:rsidRPr="002F5382">
        <w:rPr>
          <w:rFonts w:ascii="Arial" w:hAnsi="Arial" w:cs="Arial"/>
          <w:lang w:val="mn-MN"/>
        </w:rPr>
        <w:t>санхүүгийн хоршоо</w:t>
      </w:r>
      <w:r w:rsidR="00C05AF7" w:rsidRPr="002F5382">
        <w:rPr>
          <w:rFonts w:ascii="Arial" w:hAnsi="Arial" w:cs="Arial"/>
          <w:lang w:val="mn-MN"/>
        </w:rPr>
        <w:t>нд илт хохиролтой байгуулсан хэлцэл;</w:t>
      </w:r>
    </w:p>
    <w:p w14:paraId="71EEAE89" w14:textId="415C6C4C"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88</w:t>
      </w:r>
      <w:r w:rsidR="00C05AF7" w:rsidRPr="002F5382">
        <w:rPr>
          <w:rFonts w:ascii="Arial" w:hAnsi="Arial" w:cs="Arial"/>
          <w:lang w:val="mn-MN"/>
        </w:rPr>
        <w:t xml:space="preserve">.1.2.татан буулгах комисс томилогдохоос өмнөх зургаан сарын дотор </w:t>
      </w:r>
      <w:r w:rsidR="00610D1A" w:rsidRPr="002F5382">
        <w:rPr>
          <w:rFonts w:ascii="Arial" w:hAnsi="Arial" w:cs="Arial"/>
          <w:lang w:val="mn-MN"/>
        </w:rPr>
        <w:t>санхүүгийн хоршоо</w:t>
      </w:r>
      <w:r w:rsidR="00C05AF7" w:rsidRPr="002F5382">
        <w:rPr>
          <w:rFonts w:ascii="Arial" w:hAnsi="Arial" w:cs="Arial"/>
          <w:lang w:val="mn-MN"/>
        </w:rPr>
        <w:t>ноос авлагатай этгээдийн шаардлагыг хангасан аливаа хэлцэл нь тухайн этгээдийн хувьд татан буулгах ажиллагаанаас олж авах байсан хөрөнгийг ихэсгэсэн хэлцэл;</w:t>
      </w:r>
    </w:p>
    <w:p w14:paraId="6CAAAD0A" w14:textId="49568F27"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88</w:t>
      </w:r>
      <w:r w:rsidR="00C05AF7" w:rsidRPr="002F5382">
        <w:rPr>
          <w:rFonts w:ascii="Arial" w:hAnsi="Arial" w:cs="Arial"/>
          <w:lang w:val="mn-MN"/>
        </w:rPr>
        <w:t xml:space="preserve">.1.3.татан буулгах комисс томилогдохоос өмнөх нэг жилийн хугацаанд </w:t>
      </w:r>
      <w:r w:rsidR="00610D1A" w:rsidRPr="002F5382">
        <w:rPr>
          <w:rFonts w:ascii="Arial" w:hAnsi="Arial" w:cs="Arial"/>
          <w:lang w:val="mn-MN"/>
        </w:rPr>
        <w:t>санхүүгийн хоршоо</w:t>
      </w:r>
      <w:r w:rsidR="00C05AF7" w:rsidRPr="002F5382">
        <w:rPr>
          <w:rFonts w:ascii="Arial" w:hAnsi="Arial" w:cs="Arial"/>
          <w:lang w:val="mn-MN"/>
        </w:rPr>
        <w:t xml:space="preserve">ноос холбогдох этгээдтэй хийсэн, </w:t>
      </w:r>
      <w:r w:rsidR="00610D1A" w:rsidRPr="002F5382">
        <w:rPr>
          <w:rFonts w:ascii="Arial" w:hAnsi="Arial" w:cs="Arial"/>
          <w:lang w:val="mn-MN"/>
        </w:rPr>
        <w:t>санхүүгийн хоршоо</w:t>
      </w:r>
      <w:r w:rsidR="00C05AF7" w:rsidRPr="002F5382">
        <w:rPr>
          <w:rFonts w:ascii="Arial" w:hAnsi="Arial" w:cs="Arial"/>
          <w:lang w:val="mn-MN"/>
        </w:rPr>
        <w:t>ны төлбөрийн чадвар алдагдахад нөлөөлсөн хэлцэл.</w:t>
      </w:r>
    </w:p>
    <w:p w14:paraId="6ABD3F5B" w14:textId="5AD63853" w:rsidR="00C05AF7" w:rsidRPr="002F5382" w:rsidRDefault="00FA55CF" w:rsidP="00C05AF7">
      <w:pPr>
        <w:spacing w:before="120" w:after="0" w:line="240" w:lineRule="auto"/>
        <w:jc w:val="both"/>
        <w:rPr>
          <w:rFonts w:ascii="Arial" w:hAnsi="Arial" w:cs="Arial"/>
          <w:b/>
          <w:bCs/>
          <w:lang w:val="mn-MN"/>
        </w:rPr>
      </w:pPr>
      <w:r w:rsidRPr="002F5382">
        <w:rPr>
          <w:rFonts w:ascii="Arial" w:hAnsi="Arial" w:cs="Arial"/>
          <w:b/>
          <w:bCs/>
          <w:lang w:val="mn-MN"/>
        </w:rPr>
        <w:t>89</w:t>
      </w:r>
      <w:r w:rsidR="00C05AF7" w:rsidRPr="002F5382">
        <w:rPr>
          <w:rFonts w:ascii="Arial" w:hAnsi="Arial" w:cs="Arial"/>
          <w:b/>
          <w:bCs/>
          <w:lang w:val="mn-MN"/>
        </w:rPr>
        <w:t xml:space="preserve"> д</w:t>
      </w:r>
      <w:r w:rsidR="00AB4AFB" w:rsidRPr="002F5382">
        <w:rPr>
          <w:rFonts w:ascii="Arial" w:hAnsi="Arial" w:cs="Arial"/>
          <w:b/>
          <w:bCs/>
          <w:lang w:val="mn-MN"/>
        </w:rPr>
        <w:t>ү</w:t>
      </w:r>
      <w:r w:rsidR="000A57E0" w:rsidRPr="002F5382">
        <w:rPr>
          <w:rFonts w:ascii="Arial" w:hAnsi="Arial" w:cs="Arial"/>
          <w:b/>
          <w:bCs/>
          <w:lang w:val="mn-MN"/>
        </w:rPr>
        <w:t>г</w:t>
      </w:r>
      <w:r w:rsidR="00AB4AFB" w:rsidRPr="002F5382">
        <w:rPr>
          <w:rFonts w:ascii="Arial" w:hAnsi="Arial" w:cs="Arial"/>
          <w:b/>
          <w:bCs/>
          <w:lang w:val="mn-MN"/>
        </w:rPr>
        <w:t>ээ</w:t>
      </w:r>
      <w:r w:rsidR="00C05AF7" w:rsidRPr="002F5382">
        <w:rPr>
          <w:rFonts w:ascii="Arial" w:hAnsi="Arial" w:cs="Arial"/>
          <w:b/>
          <w:bCs/>
          <w:lang w:val="mn-MN"/>
        </w:rPr>
        <w:t>р зүйл.Нэхэмжлэлийн шаардлага хангах дараалал</w:t>
      </w:r>
    </w:p>
    <w:p w14:paraId="79348775" w14:textId="60538CA1" w:rsidR="00C05AF7" w:rsidRPr="002F5382" w:rsidRDefault="00FA55CF" w:rsidP="00C05AF7">
      <w:pPr>
        <w:spacing w:before="120" w:after="0" w:line="240" w:lineRule="auto"/>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.1.Татан буугдаж байгаа </w:t>
      </w:r>
      <w:r w:rsidR="00610D1A" w:rsidRPr="002F5382">
        <w:rPr>
          <w:rFonts w:ascii="Arial" w:hAnsi="Arial" w:cs="Arial"/>
          <w:lang w:val="mn-MN"/>
        </w:rPr>
        <w:t>санхүүгийн хоршоо</w:t>
      </w:r>
      <w:r w:rsidR="00C05AF7" w:rsidRPr="002F5382">
        <w:rPr>
          <w:rFonts w:ascii="Arial" w:hAnsi="Arial" w:cs="Arial"/>
          <w:lang w:val="mn-MN"/>
        </w:rPr>
        <w:t>нд холбогдох шаардлагыг дараах дарааллаар хангана:</w:t>
      </w:r>
    </w:p>
    <w:p w14:paraId="6F3D87F1" w14:textId="15649E7F"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.1.1.бусдын амь нас, эрүүл мэндэд учруулсан гэм хорыг арилгуулах тухай шүүхийн шийдвэрийг үндэслэн тухайн </w:t>
      </w:r>
      <w:r w:rsidR="00610D1A" w:rsidRPr="002F5382">
        <w:rPr>
          <w:rFonts w:ascii="Arial" w:hAnsi="Arial" w:cs="Arial"/>
          <w:lang w:val="mn-MN"/>
        </w:rPr>
        <w:t>санхүүгийн хоршоо</w:t>
      </w:r>
      <w:r w:rsidR="00C05AF7" w:rsidRPr="002F5382">
        <w:rPr>
          <w:rFonts w:ascii="Arial" w:hAnsi="Arial" w:cs="Arial"/>
          <w:lang w:val="mn-MN"/>
        </w:rPr>
        <w:t>ноос гаргуулж байсан төлбөр;</w:t>
      </w:r>
    </w:p>
    <w:p w14:paraId="26950CE2" w14:textId="23D3C189"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.1.2.</w:t>
      </w:r>
      <w:r w:rsidR="00610D1A" w:rsidRPr="002F5382">
        <w:rPr>
          <w:rFonts w:ascii="Arial" w:hAnsi="Arial" w:cs="Arial"/>
          <w:lang w:val="mn-MN"/>
        </w:rPr>
        <w:t>санхүүгийн хоршоо</w:t>
      </w:r>
      <w:r w:rsidR="00C05AF7" w:rsidRPr="002F5382">
        <w:rPr>
          <w:rFonts w:ascii="Arial" w:hAnsi="Arial" w:cs="Arial"/>
          <w:lang w:val="mn-MN"/>
        </w:rPr>
        <w:t>ны эрх бүхий албан тушаалтнаас бусад ажилтны хуульд заасан хөдөлмөрийн хөлсний доод хэмжээг гурав дахин нэмэгдүүлснээс хэтрэхгүй цалин хөлс;</w:t>
      </w:r>
    </w:p>
    <w:p w14:paraId="3F1BF5F8" w14:textId="34BE24C2"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.1.3.татан буулгах комиссын үйл ажиллагааны зардал;</w:t>
      </w:r>
    </w:p>
    <w:p w14:paraId="2EB809F4" w14:textId="5714C24A"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.1.4.гишүүн иргэний энэ хуульд заасан нөхөн төлбөр төлөх даатгагдсан хадгаламжаас бусад мөнгөн хадгаламжийн төлбөр; </w:t>
      </w:r>
    </w:p>
    <w:p w14:paraId="6562ADD4" w14:textId="70B0907F"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.1.5.гишүүн хуулийн этгээдийн энэ хуульд заасан нөхөн төлбөр төлөх даатгагдсан хадгаламжаас бусад мөнгөн хадгаламжийн төлбөр; </w:t>
      </w:r>
    </w:p>
    <w:p w14:paraId="15B39634" w14:textId="49C9B6C9"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lastRenderedPageBreak/>
        <w:t>89</w:t>
      </w:r>
      <w:r w:rsidR="00C05AF7" w:rsidRPr="002F5382">
        <w:rPr>
          <w:rFonts w:ascii="Arial" w:hAnsi="Arial" w:cs="Arial"/>
          <w:lang w:val="mn-MN"/>
        </w:rPr>
        <w:t>.1.6.энэ хуульд заасны дагуу даатгагдсан хадгаламж эзэмшигчийн шаардах эрхийг шилжүүлэн авсан Хадгаламжийн даатгалын корпорацийн шаардлага;</w:t>
      </w:r>
    </w:p>
    <w:p w14:paraId="259609DB" w14:textId="7E57F31A"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.1.7.зээлдүүлэгчид өгөх баталгаажсан зээл, өр төлбөр;</w:t>
      </w:r>
    </w:p>
    <w:p w14:paraId="0804DC8C" w14:textId="5E23ABD9"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.1.8.Засгийн газарт төлөх өр төлбөр, албан татвар;</w:t>
      </w:r>
    </w:p>
    <w:p w14:paraId="3D8D8D00" w14:textId="0F736C02"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.1.9.хадгаламжийн даатгалын сангийн хөрөнгө;  </w:t>
      </w:r>
    </w:p>
    <w:p w14:paraId="7A66FDEE" w14:textId="483AD34C"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.1.10.Хорооны шаардах эрх бүхий төлбөр;</w:t>
      </w:r>
    </w:p>
    <w:p w14:paraId="5C2897DC" w14:textId="1C6407CA" w:rsidR="00C05AF7" w:rsidRPr="002F5382" w:rsidRDefault="00FA55CF" w:rsidP="00C05AF7">
      <w:pPr>
        <w:spacing w:before="120" w:after="0" w:line="240" w:lineRule="auto"/>
        <w:ind w:firstLine="720"/>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.1.11.даатгагдаагүй хадгаламжийн төлбөр.</w:t>
      </w:r>
    </w:p>
    <w:p w14:paraId="1C56AB44" w14:textId="6657DC80" w:rsidR="00C05AF7" w:rsidRPr="002F5382" w:rsidRDefault="00FA55CF" w:rsidP="00C05AF7">
      <w:pPr>
        <w:spacing w:before="120" w:after="0" w:line="240" w:lineRule="auto"/>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.2.Татан буугдаж байгаа </w:t>
      </w:r>
      <w:r w:rsidR="00610D1A" w:rsidRPr="002F5382">
        <w:rPr>
          <w:rFonts w:ascii="Arial" w:hAnsi="Arial" w:cs="Arial"/>
          <w:lang w:val="mn-MN"/>
        </w:rPr>
        <w:t>санхүүгийн хоршоо</w:t>
      </w:r>
      <w:r w:rsidR="00C05AF7" w:rsidRPr="002F5382">
        <w:rPr>
          <w:rFonts w:ascii="Arial" w:hAnsi="Arial" w:cs="Arial"/>
          <w:lang w:val="mn-MN"/>
        </w:rPr>
        <w:t>нд холбогдох нэхэмжлэлийн шаардлагыг хангахдаа эхний дарааллын төлбөрийг бүрэн барагдуулсны дараа дараагийн төлбөрийн шаардлагыг хангах зарчмыг баримтална.</w:t>
      </w:r>
    </w:p>
    <w:p w14:paraId="43F50919" w14:textId="3E6A4E9C" w:rsidR="00C05AF7" w:rsidRPr="002F5382" w:rsidRDefault="00FA55CF" w:rsidP="00C05AF7">
      <w:pPr>
        <w:spacing w:before="120" w:after="0" w:line="240" w:lineRule="auto"/>
        <w:jc w:val="both"/>
        <w:rPr>
          <w:rFonts w:ascii="Arial" w:hAnsi="Arial" w:cs="Arial"/>
          <w:lang w:val="mn-MN"/>
        </w:rPr>
      </w:pPr>
      <w:r w:rsidRPr="002F5382">
        <w:rPr>
          <w:rFonts w:ascii="Arial" w:hAnsi="Arial" w:cs="Arial"/>
          <w:lang w:val="mn-MN"/>
        </w:rPr>
        <w:t>89</w:t>
      </w:r>
      <w:r w:rsidR="00C05AF7" w:rsidRPr="002F5382">
        <w:rPr>
          <w:rFonts w:ascii="Arial" w:hAnsi="Arial" w:cs="Arial"/>
          <w:lang w:val="mn-MN"/>
        </w:rPr>
        <w:t xml:space="preserve">.3.Нэг дараалалд орсон хэд хэдэн төлбөрийг нэгэн зэрэг барагдуулах боломжгүй бол тухайн төлбөр бүрийн хэмжээнд хувь тэнцүүлэх замаар нэхэмжлэлийн шаардлагыг хангана. </w:t>
      </w:r>
    </w:p>
    <w:p w14:paraId="2A6AE32B" w14:textId="5BE87487" w:rsidR="00C05AF7" w:rsidRPr="002F5382" w:rsidRDefault="0091731F" w:rsidP="00C05AF7">
      <w:pPr>
        <w:spacing w:before="120" w:after="0" w:line="240" w:lineRule="auto"/>
        <w:jc w:val="both"/>
        <w:rPr>
          <w:rFonts w:ascii="Arial" w:hAnsi="Arial" w:cs="Arial"/>
          <w:b/>
          <w:bCs/>
          <w:lang w:val="mn-MN"/>
        </w:rPr>
      </w:pPr>
      <w:r w:rsidRPr="002F5382">
        <w:rPr>
          <w:rFonts w:ascii="Arial" w:hAnsi="Arial" w:cs="Arial"/>
          <w:b/>
          <w:bCs/>
          <w:lang w:val="mn-MN"/>
        </w:rPr>
        <w:t>9</w:t>
      </w:r>
      <w:r w:rsidR="00FA55CF" w:rsidRPr="002F5382">
        <w:rPr>
          <w:rFonts w:ascii="Arial" w:hAnsi="Arial" w:cs="Arial"/>
          <w:b/>
          <w:bCs/>
          <w:lang w:val="mn-MN"/>
        </w:rPr>
        <w:t>0</w:t>
      </w:r>
      <w:r w:rsidR="00C05AF7" w:rsidRPr="002F5382">
        <w:rPr>
          <w:rFonts w:ascii="Arial" w:hAnsi="Arial" w:cs="Arial"/>
          <w:b/>
          <w:bCs/>
          <w:lang w:val="mn-MN"/>
        </w:rPr>
        <w:t xml:space="preserve"> д</w:t>
      </w:r>
      <w:r w:rsidR="00FA55CF" w:rsidRPr="002F5382">
        <w:rPr>
          <w:rFonts w:ascii="Arial" w:hAnsi="Arial" w:cs="Arial"/>
          <w:b/>
          <w:bCs/>
          <w:lang w:val="mn-MN"/>
        </w:rPr>
        <w:t>ү</w:t>
      </w:r>
      <w:r w:rsidR="009124EA" w:rsidRPr="002F5382">
        <w:rPr>
          <w:rFonts w:ascii="Arial" w:hAnsi="Arial" w:cs="Arial"/>
          <w:b/>
          <w:bCs/>
          <w:lang w:val="mn-MN"/>
        </w:rPr>
        <w:t>г</w:t>
      </w:r>
      <w:r w:rsidR="00FA55CF" w:rsidRPr="002F5382">
        <w:rPr>
          <w:rFonts w:ascii="Arial" w:hAnsi="Arial" w:cs="Arial"/>
          <w:b/>
          <w:bCs/>
          <w:lang w:val="mn-MN"/>
        </w:rPr>
        <w:t>ээ</w:t>
      </w:r>
      <w:r w:rsidR="00C05AF7" w:rsidRPr="002F5382">
        <w:rPr>
          <w:rFonts w:ascii="Arial" w:hAnsi="Arial" w:cs="Arial"/>
          <w:b/>
          <w:bCs/>
          <w:lang w:val="mn-MN"/>
        </w:rPr>
        <w:t>р зүйл.Татан буулгах үйл ажиллагааг дуусгавар болгох, тайлагнах</w:t>
      </w:r>
    </w:p>
    <w:p w14:paraId="6199AF5A" w14:textId="358B02A8" w:rsidR="00C05AF7" w:rsidRPr="002F5382" w:rsidRDefault="0091731F" w:rsidP="00C05AF7">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rPr>
        <w:t>0</w:t>
      </w:r>
      <w:r w:rsidR="00C05AF7" w:rsidRPr="002F5382">
        <w:rPr>
          <w:rFonts w:ascii="Arial" w:hAnsi="Arial" w:cs="Arial"/>
          <w:lang w:val="mn-MN"/>
        </w:rPr>
        <w:t>.1.</w:t>
      </w:r>
      <w:r w:rsidR="00610D1A" w:rsidRPr="002F5382">
        <w:rPr>
          <w:rFonts w:ascii="Arial" w:hAnsi="Arial" w:cs="Arial"/>
          <w:lang w:val="mn-MN"/>
        </w:rPr>
        <w:t>Санхүүгийн хоршоо</w:t>
      </w:r>
      <w:r w:rsidR="00C05AF7" w:rsidRPr="002F5382">
        <w:rPr>
          <w:rFonts w:ascii="Arial" w:hAnsi="Arial" w:cs="Arial"/>
          <w:lang w:val="mn-MN"/>
        </w:rPr>
        <w:t xml:space="preserve">ны бүх хөрөнгийг худалдан борлуулсан, хуваарилсан, шилжүүлсний дараа татан буулгах комисс нь </w:t>
      </w:r>
      <w:r w:rsidR="00610D1A" w:rsidRPr="002F5382">
        <w:rPr>
          <w:rFonts w:ascii="Arial" w:hAnsi="Arial" w:cs="Arial"/>
          <w:lang w:val="mn-MN"/>
        </w:rPr>
        <w:t>санхүүгийн хоршоо</w:t>
      </w:r>
      <w:r w:rsidR="00C05AF7" w:rsidRPr="002F5382">
        <w:rPr>
          <w:rFonts w:ascii="Arial" w:hAnsi="Arial" w:cs="Arial"/>
          <w:lang w:val="mn-MN"/>
        </w:rPr>
        <w:t>г татан буулгах ажиллагааны тайланг Хороонд хүргүүлнэ.</w:t>
      </w:r>
    </w:p>
    <w:p w14:paraId="5FE8FB84" w14:textId="466CB214" w:rsidR="00C05AF7" w:rsidRPr="002F5382" w:rsidRDefault="0091731F" w:rsidP="00C05AF7">
      <w:pPr>
        <w:spacing w:before="120" w:after="0" w:line="240" w:lineRule="auto"/>
        <w:jc w:val="both"/>
        <w:rPr>
          <w:rFonts w:ascii="Arial" w:hAnsi="Arial" w:cs="Arial"/>
          <w:highlight w:val="yellow"/>
          <w:lang w:val="mn-MN"/>
        </w:rPr>
      </w:pPr>
      <w:r w:rsidRPr="002F5382">
        <w:rPr>
          <w:rFonts w:ascii="Arial" w:hAnsi="Arial" w:cs="Arial"/>
          <w:lang w:val="mn-MN"/>
        </w:rPr>
        <w:t>9</w:t>
      </w:r>
      <w:r w:rsidR="00FA55CF" w:rsidRPr="002F5382">
        <w:rPr>
          <w:rFonts w:ascii="Arial" w:hAnsi="Arial" w:cs="Arial"/>
        </w:rPr>
        <w:t>0</w:t>
      </w:r>
      <w:r w:rsidR="00C05AF7" w:rsidRPr="002F5382">
        <w:rPr>
          <w:rFonts w:ascii="Arial" w:hAnsi="Arial" w:cs="Arial"/>
          <w:lang w:val="mn-MN"/>
        </w:rPr>
        <w:t xml:space="preserve">.2.Хороо татан буулгах комиссын тайланг хэлэлцэн баталж, </w:t>
      </w:r>
      <w:r w:rsidR="00610D1A" w:rsidRPr="002F5382">
        <w:rPr>
          <w:rFonts w:ascii="Arial" w:hAnsi="Arial" w:cs="Arial"/>
          <w:lang w:val="mn-MN"/>
        </w:rPr>
        <w:t>санхүүгийн хоршоо</w:t>
      </w:r>
      <w:r w:rsidR="00C05AF7" w:rsidRPr="002F5382">
        <w:rPr>
          <w:rFonts w:ascii="Arial" w:hAnsi="Arial" w:cs="Arial"/>
          <w:lang w:val="mn-MN"/>
        </w:rPr>
        <w:t xml:space="preserve">ны татан буулгах арга хэмжээг дуусгавар болсон гэж үзсэнээр татан буулгах комисс энэ тухай шийдвэрийг холбогдох шүүхэд хүргүүлж, олон нийтэд мэдээлж </w:t>
      </w:r>
      <w:r w:rsidR="00610D1A" w:rsidRPr="002F5382">
        <w:rPr>
          <w:rFonts w:ascii="Arial" w:hAnsi="Arial" w:cs="Arial"/>
          <w:lang w:val="mn-MN"/>
        </w:rPr>
        <w:t>санхүүгийн хоршоо</w:t>
      </w:r>
      <w:r w:rsidR="00C05AF7" w:rsidRPr="002F5382">
        <w:rPr>
          <w:rFonts w:ascii="Arial" w:hAnsi="Arial" w:cs="Arial"/>
          <w:lang w:val="mn-MN"/>
        </w:rPr>
        <w:t xml:space="preserve">г хуулийн этгээдийн улсын бүртгэлээс хасуулах хүсэлтийг эрх бүхий байгууллагад хүргүүлнэ. </w:t>
      </w:r>
    </w:p>
    <w:p w14:paraId="0805DF68" w14:textId="1E22B5C9" w:rsidR="00C05AF7" w:rsidRPr="002F5382" w:rsidRDefault="00BC1C3B" w:rsidP="00C05AF7">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rPr>
        <w:t>0</w:t>
      </w:r>
      <w:r w:rsidR="00C05AF7" w:rsidRPr="002F5382">
        <w:rPr>
          <w:rFonts w:ascii="Arial" w:hAnsi="Arial" w:cs="Arial"/>
          <w:lang w:val="mn-MN"/>
        </w:rPr>
        <w:t xml:space="preserve">.3.Энэ хуулийн </w:t>
      </w:r>
      <w:r w:rsidRPr="002F5382">
        <w:rPr>
          <w:rFonts w:ascii="Arial" w:hAnsi="Arial" w:cs="Arial"/>
          <w:lang w:val="mn-MN"/>
        </w:rPr>
        <w:t>9</w:t>
      </w:r>
      <w:r w:rsidR="00FA55CF" w:rsidRPr="002F5382">
        <w:rPr>
          <w:rFonts w:ascii="Arial" w:hAnsi="Arial" w:cs="Arial"/>
        </w:rPr>
        <w:t>0</w:t>
      </w:r>
      <w:r w:rsidR="00C05AF7" w:rsidRPr="002F5382">
        <w:rPr>
          <w:rFonts w:ascii="Arial" w:hAnsi="Arial" w:cs="Arial"/>
          <w:lang w:val="mn-MN"/>
        </w:rPr>
        <w:t xml:space="preserve">.2-т заасны дагуу олон нийтэд мэдээлснээр </w:t>
      </w:r>
      <w:r w:rsidR="00610D1A" w:rsidRPr="002F5382">
        <w:rPr>
          <w:rFonts w:ascii="Arial" w:hAnsi="Arial" w:cs="Arial"/>
          <w:lang w:val="mn-MN"/>
        </w:rPr>
        <w:t>санхүүгийн хоршоо</w:t>
      </w:r>
      <w:r w:rsidR="00C05AF7" w:rsidRPr="002F5382">
        <w:rPr>
          <w:rFonts w:ascii="Arial" w:hAnsi="Arial" w:cs="Arial"/>
          <w:lang w:val="mn-MN"/>
        </w:rPr>
        <w:t xml:space="preserve">ны татан буулгах комиссын </w:t>
      </w:r>
      <w:r w:rsidR="00610D1A" w:rsidRPr="002F5382">
        <w:rPr>
          <w:rFonts w:ascii="Arial" w:hAnsi="Arial" w:cs="Arial"/>
          <w:lang w:val="mn-MN"/>
        </w:rPr>
        <w:t>санхүүгийн хоршоо</w:t>
      </w:r>
      <w:r w:rsidR="00C05AF7" w:rsidRPr="002F5382">
        <w:rPr>
          <w:rFonts w:ascii="Arial" w:hAnsi="Arial" w:cs="Arial"/>
          <w:lang w:val="mn-MN"/>
        </w:rPr>
        <w:t>г татан буулгах үйл ажиллагаатай холбоотой үүрэг дуусгавар болно.</w:t>
      </w:r>
    </w:p>
    <w:p w14:paraId="64585433" w14:textId="31555071" w:rsidR="00C05AF7" w:rsidRPr="002F5382" w:rsidRDefault="00BC1C3B" w:rsidP="00C05AF7">
      <w:pPr>
        <w:spacing w:before="120" w:after="0" w:line="240" w:lineRule="auto"/>
        <w:jc w:val="both"/>
        <w:rPr>
          <w:rFonts w:ascii="Arial" w:hAnsi="Arial" w:cs="Arial"/>
          <w:b/>
          <w:bCs/>
          <w:lang w:val="mn-MN"/>
        </w:rPr>
      </w:pPr>
      <w:r w:rsidRPr="002F5382">
        <w:rPr>
          <w:rFonts w:ascii="Arial" w:hAnsi="Arial" w:cs="Arial"/>
          <w:b/>
          <w:bCs/>
          <w:lang w:val="mn-MN"/>
        </w:rPr>
        <w:t>9</w:t>
      </w:r>
      <w:r w:rsidR="00FA55CF" w:rsidRPr="002F5382">
        <w:rPr>
          <w:rFonts w:ascii="Arial" w:hAnsi="Arial" w:cs="Arial"/>
          <w:b/>
          <w:bCs/>
        </w:rPr>
        <w:t>1</w:t>
      </w:r>
      <w:r w:rsidR="00C05AF7" w:rsidRPr="002F5382">
        <w:rPr>
          <w:rFonts w:ascii="Arial" w:hAnsi="Arial" w:cs="Arial"/>
          <w:b/>
          <w:bCs/>
          <w:lang w:val="mn-MN"/>
        </w:rPr>
        <w:t xml:space="preserve"> д</w:t>
      </w:r>
      <w:r w:rsidR="00FA55CF" w:rsidRPr="002F5382">
        <w:rPr>
          <w:rFonts w:ascii="Arial" w:hAnsi="Arial" w:cs="Arial"/>
          <w:b/>
          <w:bCs/>
          <w:lang w:val="mn-MN"/>
        </w:rPr>
        <w:t>ү</w:t>
      </w:r>
      <w:r w:rsidR="00C05AF7" w:rsidRPr="002F5382">
        <w:rPr>
          <w:rFonts w:ascii="Arial" w:hAnsi="Arial" w:cs="Arial"/>
          <w:b/>
          <w:bCs/>
          <w:lang w:val="mn-MN"/>
        </w:rPr>
        <w:t>г</w:t>
      </w:r>
      <w:r w:rsidR="00FA55CF" w:rsidRPr="002F5382">
        <w:rPr>
          <w:rFonts w:ascii="Arial" w:hAnsi="Arial" w:cs="Arial"/>
          <w:b/>
          <w:bCs/>
          <w:lang w:val="mn-MN"/>
        </w:rPr>
        <w:t>ээ</w:t>
      </w:r>
      <w:r w:rsidR="00C05AF7" w:rsidRPr="002F5382">
        <w:rPr>
          <w:rFonts w:ascii="Arial" w:hAnsi="Arial" w:cs="Arial"/>
          <w:b/>
          <w:bCs/>
          <w:lang w:val="mn-MN"/>
        </w:rPr>
        <w:t>р зүйл.Эрх зүйн хамгаалалт</w:t>
      </w:r>
    </w:p>
    <w:p w14:paraId="2BA303F1" w14:textId="492F6F54" w:rsidR="00C05AF7" w:rsidRPr="002F5382" w:rsidRDefault="00BC1C3B" w:rsidP="00C05AF7">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rPr>
        <w:t>1</w:t>
      </w:r>
      <w:r w:rsidR="00C05AF7" w:rsidRPr="002F5382">
        <w:rPr>
          <w:rFonts w:ascii="Arial" w:hAnsi="Arial" w:cs="Arial"/>
          <w:lang w:val="mn-MN"/>
        </w:rPr>
        <w:t>.1.</w:t>
      </w:r>
      <w:r w:rsidR="00610D1A" w:rsidRPr="002F5382">
        <w:rPr>
          <w:rFonts w:ascii="Arial" w:hAnsi="Arial" w:cs="Arial"/>
          <w:lang w:val="mn-MN"/>
        </w:rPr>
        <w:t>Санхүүгийн хоршоо</w:t>
      </w:r>
      <w:r w:rsidR="00C05AF7" w:rsidRPr="002F5382">
        <w:rPr>
          <w:rFonts w:ascii="Arial" w:hAnsi="Arial" w:cs="Arial"/>
          <w:lang w:val="mn-MN"/>
        </w:rPr>
        <w:t>нд албадлагын арга хэмжээ авах тухай Хорооны шийдвэрийг үндэслэлгүй гэж үзвэл холбогдогч этгээд Захиргааны хэргийн шүүхэд гомдол гаргах эрхтэй.</w:t>
      </w:r>
    </w:p>
    <w:p w14:paraId="27DAFF1B" w14:textId="0463202B" w:rsidR="00C05AF7" w:rsidRPr="002F5382" w:rsidRDefault="00D13557" w:rsidP="00C05AF7">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rPr>
        <w:t>1</w:t>
      </w:r>
      <w:r w:rsidR="00C05AF7" w:rsidRPr="002F5382">
        <w:rPr>
          <w:rFonts w:ascii="Arial" w:hAnsi="Arial" w:cs="Arial"/>
          <w:lang w:val="mn-MN"/>
        </w:rPr>
        <w:t>.2.Гомдол гаргасан нь Хороо, энэ хуульд заасан бусад эрх бүхий этгээдийн шийдвэр, үйл ажиллагааг түдгэлзүүлэх үндэслэл болохгүй.</w:t>
      </w:r>
    </w:p>
    <w:p w14:paraId="17797E63" w14:textId="48BDA457" w:rsidR="00C05AF7" w:rsidRPr="002F5382" w:rsidRDefault="00D13557" w:rsidP="00C05AF7">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rPr>
        <w:t>1</w:t>
      </w:r>
      <w:r w:rsidR="00C05AF7" w:rsidRPr="002F5382">
        <w:rPr>
          <w:rFonts w:ascii="Arial" w:hAnsi="Arial" w:cs="Arial"/>
          <w:lang w:val="mn-MN"/>
        </w:rPr>
        <w:t>.3.</w:t>
      </w:r>
      <w:r w:rsidR="00610D1A" w:rsidRPr="002F5382">
        <w:rPr>
          <w:rFonts w:ascii="Arial" w:hAnsi="Arial" w:cs="Arial"/>
          <w:lang w:val="mn-MN"/>
        </w:rPr>
        <w:t>Санхүүгийн хоршоо</w:t>
      </w:r>
      <w:r w:rsidR="00C05AF7" w:rsidRPr="002F5382">
        <w:rPr>
          <w:rFonts w:ascii="Arial" w:hAnsi="Arial" w:cs="Arial"/>
          <w:lang w:val="mn-MN"/>
        </w:rPr>
        <w:t>нд албадлагын арга хэмжээ авсан Хороо, бүрэн эрхт төлөөлөгч, татан буулгах комиссын шийдвэр хууль бус, түүний улмаас гомдол гаргагчийн хууль ёсны эрх, ашиг сонирхол зөрчигдсөн болохыг шүүхээс тогтоосон тохиолдолд уг шийдвэр, түүнд үндэслэн гарсан бусад шийдвэрийг хүчингүй болгох, өөрчлөх, түдгэлзүүлэх үндэслэл болохгүй бөгөөд зөвхөн нэхэмжлэгчид учирсан бодит хохирлыг мөнгөн хэлбэрээр холбогдох хуульд заасны дагуу гаргуулахаар шийдвэрлэнэ.</w:t>
      </w:r>
    </w:p>
    <w:p w14:paraId="2AF24BB2" w14:textId="0370201E" w:rsidR="00C05AF7" w:rsidRPr="002F5382" w:rsidRDefault="00C05AF7" w:rsidP="00C05AF7">
      <w:pPr>
        <w:spacing w:before="120" w:after="0" w:line="240" w:lineRule="auto"/>
        <w:jc w:val="center"/>
        <w:rPr>
          <w:rFonts w:ascii="Arial" w:hAnsi="Arial" w:cs="Arial"/>
          <w:b/>
          <w:lang w:val="mn-MN"/>
        </w:rPr>
      </w:pPr>
      <w:r w:rsidRPr="002F5382">
        <w:rPr>
          <w:rFonts w:ascii="Arial" w:hAnsi="Arial" w:cs="Arial"/>
          <w:b/>
          <w:lang w:val="mn-MN"/>
        </w:rPr>
        <w:t>АРВАН</w:t>
      </w:r>
      <w:r w:rsidR="00D13557" w:rsidRPr="002F5382">
        <w:rPr>
          <w:rFonts w:ascii="Arial" w:hAnsi="Arial" w:cs="Arial"/>
          <w:b/>
          <w:lang w:val="mn-MN"/>
        </w:rPr>
        <w:t>ГУРАВ</w:t>
      </w:r>
      <w:r w:rsidR="00E15D48" w:rsidRPr="002F5382">
        <w:rPr>
          <w:rFonts w:ascii="Arial" w:hAnsi="Arial" w:cs="Arial"/>
          <w:b/>
          <w:lang w:val="mn-MN"/>
        </w:rPr>
        <w:t>Д</w:t>
      </w:r>
      <w:r w:rsidR="00D13557" w:rsidRPr="002F5382">
        <w:rPr>
          <w:rFonts w:ascii="Arial" w:hAnsi="Arial" w:cs="Arial"/>
          <w:b/>
          <w:lang w:val="mn-MN"/>
        </w:rPr>
        <w:t>У</w:t>
      </w:r>
      <w:r w:rsidR="00E15D48" w:rsidRPr="002F5382">
        <w:rPr>
          <w:rFonts w:ascii="Arial" w:hAnsi="Arial" w:cs="Arial"/>
          <w:b/>
          <w:lang w:val="mn-MN"/>
        </w:rPr>
        <w:t>Г</w:t>
      </w:r>
      <w:r w:rsidR="00D13557" w:rsidRPr="002F5382">
        <w:rPr>
          <w:rFonts w:ascii="Arial" w:hAnsi="Arial" w:cs="Arial"/>
          <w:b/>
          <w:lang w:val="mn-MN"/>
        </w:rPr>
        <w:t>АА</w:t>
      </w:r>
      <w:r w:rsidRPr="002F5382">
        <w:rPr>
          <w:rFonts w:ascii="Arial" w:hAnsi="Arial" w:cs="Arial"/>
          <w:b/>
          <w:lang w:val="mn-MN"/>
        </w:rPr>
        <w:t>Р БҮЛЭГ</w:t>
      </w:r>
    </w:p>
    <w:p w14:paraId="2C4EBA31" w14:textId="77777777" w:rsidR="00C05AF7" w:rsidRPr="002F5382" w:rsidRDefault="00C05AF7" w:rsidP="00C05AF7">
      <w:pPr>
        <w:spacing w:before="120" w:after="0" w:line="240" w:lineRule="auto"/>
        <w:jc w:val="center"/>
        <w:rPr>
          <w:rFonts w:ascii="Arial" w:hAnsi="Arial" w:cs="Arial"/>
          <w:b/>
          <w:lang w:val="mn-MN"/>
        </w:rPr>
      </w:pPr>
      <w:r w:rsidRPr="002F5382">
        <w:rPr>
          <w:rFonts w:ascii="Arial" w:hAnsi="Arial" w:cs="Arial"/>
          <w:b/>
          <w:lang w:val="mn-MN"/>
        </w:rPr>
        <w:t>БУСАД</w:t>
      </w:r>
    </w:p>
    <w:p w14:paraId="3FA83DDB" w14:textId="5AC9F10D" w:rsidR="00C05AF7" w:rsidRPr="002F5382" w:rsidRDefault="00D13557" w:rsidP="008213AD">
      <w:pPr>
        <w:spacing w:before="120" w:after="0" w:line="240" w:lineRule="auto"/>
        <w:jc w:val="both"/>
        <w:rPr>
          <w:rFonts w:ascii="Arial" w:hAnsi="Arial" w:cs="Arial"/>
          <w:b/>
          <w:bCs/>
          <w:lang w:val="mn-MN"/>
        </w:rPr>
      </w:pPr>
      <w:r w:rsidRPr="002F5382">
        <w:rPr>
          <w:rFonts w:ascii="Arial" w:hAnsi="Arial" w:cs="Arial"/>
          <w:b/>
          <w:bCs/>
          <w:lang w:val="mn-MN"/>
        </w:rPr>
        <w:t>9</w:t>
      </w:r>
      <w:r w:rsidR="00FA55CF" w:rsidRPr="002F5382">
        <w:rPr>
          <w:rFonts w:ascii="Arial" w:hAnsi="Arial" w:cs="Arial"/>
          <w:b/>
          <w:bCs/>
        </w:rPr>
        <w:t>2</w:t>
      </w:r>
      <w:r w:rsidR="00C05AF7" w:rsidRPr="002F5382">
        <w:rPr>
          <w:rFonts w:ascii="Arial" w:hAnsi="Arial" w:cs="Arial"/>
          <w:b/>
          <w:bCs/>
          <w:lang w:val="mn-MN"/>
        </w:rPr>
        <w:t xml:space="preserve"> д</w:t>
      </w:r>
      <w:r w:rsidR="00FA55CF" w:rsidRPr="002F5382">
        <w:rPr>
          <w:rFonts w:ascii="Arial" w:hAnsi="Arial" w:cs="Arial"/>
          <w:b/>
          <w:bCs/>
          <w:lang w:val="mn-MN"/>
        </w:rPr>
        <w:t>у</w:t>
      </w:r>
      <w:r w:rsidR="00E47264" w:rsidRPr="002F5382">
        <w:rPr>
          <w:rFonts w:ascii="Arial" w:hAnsi="Arial" w:cs="Arial"/>
          <w:b/>
          <w:bCs/>
          <w:lang w:val="mn-MN"/>
        </w:rPr>
        <w:t>г</w:t>
      </w:r>
      <w:r w:rsidR="00FA55CF" w:rsidRPr="002F5382">
        <w:rPr>
          <w:rFonts w:ascii="Arial" w:hAnsi="Arial" w:cs="Arial"/>
          <w:b/>
          <w:bCs/>
          <w:lang w:val="mn-MN"/>
        </w:rPr>
        <w:t>аа</w:t>
      </w:r>
      <w:r w:rsidR="00C05AF7" w:rsidRPr="002F5382">
        <w:rPr>
          <w:rFonts w:ascii="Arial" w:hAnsi="Arial" w:cs="Arial"/>
          <w:b/>
          <w:bCs/>
          <w:lang w:val="mn-MN"/>
        </w:rPr>
        <w:t>р зүйл.Хууль зөрчигчид хүлээлгэх хариуцлага</w:t>
      </w:r>
    </w:p>
    <w:p w14:paraId="018D1069" w14:textId="0889392D" w:rsidR="001D0012" w:rsidRPr="002F5382" w:rsidRDefault="00C915E4" w:rsidP="001817A5">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rPr>
        <w:t>2</w:t>
      </w:r>
      <w:r w:rsidR="001D0012" w:rsidRPr="002F5382">
        <w:rPr>
          <w:rFonts w:ascii="Arial" w:hAnsi="Arial" w:cs="Arial"/>
          <w:lang w:val="mn-MN"/>
        </w:rPr>
        <w:t>.</w:t>
      </w:r>
      <w:r w:rsidR="00062AA5" w:rsidRPr="002F5382">
        <w:rPr>
          <w:rFonts w:ascii="Arial" w:hAnsi="Arial" w:cs="Arial"/>
          <w:lang w:val="mn-MN"/>
        </w:rPr>
        <w:t>1</w:t>
      </w:r>
      <w:r w:rsidR="001D0012" w:rsidRPr="002F5382">
        <w:rPr>
          <w:rFonts w:ascii="Arial" w:hAnsi="Arial" w:cs="Arial"/>
          <w:lang w:val="mn-MN"/>
        </w:rPr>
        <w:t>.Энэ хуулийг зөрчсөн хүн, хуулийн этгээдэд Эрүүгийн хууль, эсхүл Зөрчлийн тухай хуульд заасан хариуцлага хүлээлгэнэ.</w:t>
      </w:r>
    </w:p>
    <w:p w14:paraId="1BBB355C" w14:textId="5D53E424" w:rsidR="001D0012" w:rsidRPr="002F5382" w:rsidRDefault="00C915E4" w:rsidP="001817A5">
      <w:pPr>
        <w:spacing w:before="120" w:after="0" w:line="240" w:lineRule="auto"/>
        <w:jc w:val="both"/>
        <w:rPr>
          <w:rFonts w:ascii="Arial" w:hAnsi="Arial" w:cs="Arial"/>
          <w:b/>
          <w:bCs/>
          <w:lang w:val="mn-MN"/>
        </w:rPr>
      </w:pPr>
      <w:r w:rsidRPr="002F5382">
        <w:rPr>
          <w:rFonts w:ascii="Arial" w:hAnsi="Arial" w:cs="Arial"/>
          <w:b/>
          <w:bCs/>
          <w:lang w:val="mn-MN"/>
        </w:rPr>
        <w:lastRenderedPageBreak/>
        <w:t>9</w:t>
      </w:r>
      <w:r w:rsidR="00FA55CF" w:rsidRPr="002F5382">
        <w:rPr>
          <w:rFonts w:ascii="Arial" w:hAnsi="Arial" w:cs="Arial"/>
          <w:b/>
          <w:bCs/>
        </w:rPr>
        <w:t>3</w:t>
      </w:r>
      <w:r w:rsidR="290EC952" w:rsidRPr="002F5382">
        <w:rPr>
          <w:rFonts w:ascii="Arial" w:hAnsi="Arial" w:cs="Arial"/>
          <w:b/>
          <w:bCs/>
          <w:lang w:val="mn-MN"/>
        </w:rPr>
        <w:t xml:space="preserve"> д</w:t>
      </w:r>
      <w:r w:rsidR="001445B8" w:rsidRPr="002F5382">
        <w:rPr>
          <w:rFonts w:ascii="Arial" w:hAnsi="Arial" w:cs="Arial"/>
          <w:b/>
          <w:bCs/>
          <w:lang w:val="mn-MN"/>
        </w:rPr>
        <w:t>у</w:t>
      </w:r>
      <w:r w:rsidR="6D4F4C3E" w:rsidRPr="002F5382">
        <w:rPr>
          <w:rFonts w:ascii="Arial" w:hAnsi="Arial" w:cs="Arial"/>
          <w:b/>
          <w:bCs/>
          <w:lang w:val="mn-MN"/>
        </w:rPr>
        <w:t>г</w:t>
      </w:r>
      <w:r w:rsidR="001445B8" w:rsidRPr="002F5382">
        <w:rPr>
          <w:rFonts w:ascii="Arial" w:hAnsi="Arial" w:cs="Arial"/>
          <w:b/>
          <w:bCs/>
          <w:lang w:val="mn-MN"/>
        </w:rPr>
        <w:t>аа</w:t>
      </w:r>
      <w:r w:rsidR="001D0012" w:rsidRPr="002F5382">
        <w:rPr>
          <w:rFonts w:ascii="Arial" w:hAnsi="Arial" w:cs="Arial"/>
          <w:b/>
          <w:bCs/>
          <w:lang w:val="mn-MN"/>
        </w:rPr>
        <w:t>р зүйл.Хууль хүчин төгөлдөр болох</w:t>
      </w:r>
    </w:p>
    <w:p w14:paraId="77FABA26" w14:textId="6A6DC73F" w:rsidR="001D0012" w:rsidRPr="002F5382" w:rsidRDefault="00C915E4" w:rsidP="001817A5">
      <w:pPr>
        <w:spacing w:before="120" w:after="0" w:line="240" w:lineRule="auto"/>
        <w:jc w:val="both"/>
        <w:rPr>
          <w:rFonts w:ascii="Arial" w:hAnsi="Arial" w:cs="Arial"/>
          <w:lang w:val="mn-MN"/>
        </w:rPr>
      </w:pPr>
      <w:r w:rsidRPr="002F5382">
        <w:rPr>
          <w:rFonts w:ascii="Arial" w:hAnsi="Arial" w:cs="Arial"/>
          <w:lang w:val="mn-MN"/>
        </w:rPr>
        <w:t>9</w:t>
      </w:r>
      <w:r w:rsidR="00FA55CF" w:rsidRPr="002F5382">
        <w:rPr>
          <w:rFonts w:ascii="Arial" w:hAnsi="Arial" w:cs="Arial"/>
          <w:lang w:val="mn-MN"/>
        </w:rPr>
        <w:t>3</w:t>
      </w:r>
      <w:r w:rsidR="001D0012" w:rsidRPr="002F5382">
        <w:rPr>
          <w:rFonts w:ascii="Arial" w:hAnsi="Arial" w:cs="Arial"/>
          <w:lang w:val="mn-MN"/>
        </w:rPr>
        <w:t xml:space="preserve">.1.Энэ хуулийг </w:t>
      </w:r>
      <w:r w:rsidR="008C2D1B" w:rsidRPr="002F5382">
        <w:rPr>
          <w:rFonts w:ascii="Arial" w:hAnsi="Arial" w:cs="Arial"/>
          <w:lang w:val="mn-MN"/>
        </w:rPr>
        <w:t>...</w:t>
      </w:r>
      <w:r w:rsidR="001D0012" w:rsidRPr="002F5382">
        <w:rPr>
          <w:rFonts w:ascii="Arial" w:hAnsi="Arial" w:cs="Arial"/>
          <w:lang w:val="mn-MN"/>
        </w:rPr>
        <w:t xml:space="preserve"> оны </w:t>
      </w:r>
      <w:r w:rsidR="008C2D1B" w:rsidRPr="002F5382">
        <w:rPr>
          <w:rFonts w:ascii="Arial" w:hAnsi="Arial" w:cs="Arial"/>
          <w:lang w:val="mn-MN"/>
        </w:rPr>
        <w:t>...</w:t>
      </w:r>
      <w:r w:rsidR="001D0012" w:rsidRPr="002F5382">
        <w:rPr>
          <w:rFonts w:ascii="Arial" w:hAnsi="Arial" w:cs="Arial"/>
          <w:lang w:val="mn-MN"/>
        </w:rPr>
        <w:t xml:space="preserve"> сарын </w:t>
      </w:r>
      <w:r w:rsidR="008C2D1B" w:rsidRPr="002F5382">
        <w:rPr>
          <w:rFonts w:ascii="Arial" w:hAnsi="Arial" w:cs="Arial"/>
          <w:lang w:val="mn-MN"/>
        </w:rPr>
        <w:t>...</w:t>
      </w:r>
      <w:r w:rsidR="001D0012" w:rsidRPr="002F5382">
        <w:rPr>
          <w:rFonts w:ascii="Arial" w:hAnsi="Arial" w:cs="Arial"/>
          <w:lang w:val="mn-MN"/>
        </w:rPr>
        <w:t xml:space="preserve"> өдрөөс эхлэн дагаж мөрдөнө.</w:t>
      </w:r>
      <w:r w:rsidR="0056099C">
        <w:rPr>
          <w:rFonts w:ascii="Arial" w:hAnsi="Arial" w:cs="Arial"/>
          <w:lang w:val="mn-MN"/>
        </w:rPr>
        <w:t xml:space="preserve">   </w:t>
      </w:r>
    </w:p>
    <w:p w14:paraId="4F65F1E0" w14:textId="77777777" w:rsidR="00134F1A" w:rsidRPr="002F5382" w:rsidRDefault="00134F1A" w:rsidP="001817A5">
      <w:pPr>
        <w:spacing w:before="120" w:after="0" w:line="240" w:lineRule="auto"/>
        <w:jc w:val="both"/>
        <w:rPr>
          <w:rFonts w:ascii="Arial" w:hAnsi="Arial" w:cs="Arial"/>
          <w:lang w:val="mn-MN"/>
        </w:rPr>
      </w:pPr>
    </w:p>
    <w:p w14:paraId="752C4F5F" w14:textId="77777777" w:rsidR="00550EDA" w:rsidRDefault="00550EDA" w:rsidP="00550EDA">
      <w:pPr>
        <w:spacing w:before="120" w:after="0" w:line="240" w:lineRule="auto"/>
        <w:jc w:val="center"/>
        <w:rPr>
          <w:rFonts w:ascii="Arial" w:hAnsi="Arial" w:cs="Arial"/>
          <w:lang w:val="mn-MN"/>
        </w:rPr>
      </w:pPr>
    </w:p>
    <w:p w14:paraId="1F2F77B7" w14:textId="77777777" w:rsidR="00333923" w:rsidRPr="002F5382" w:rsidRDefault="00333923" w:rsidP="00550EDA">
      <w:pPr>
        <w:spacing w:before="120" w:after="0" w:line="240" w:lineRule="auto"/>
        <w:jc w:val="center"/>
        <w:rPr>
          <w:rFonts w:ascii="Arial" w:hAnsi="Arial" w:cs="Arial"/>
          <w:lang w:val="mn-MN"/>
        </w:rPr>
      </w:pPr>
    </w:p>
    <w:p w14:paraId="2364E4DB" w14:textId="5F7D8628" w:rsidR="00757004" w:rsidRPr="002F5382" w:rsidRDefault="008E6A8C" w:rsidP="00333923">
      <w:pPr>
        <w:spacing w:before="120" w:after="0" w:line="240" w:lineRule="auto"/>
        <w:jc w:val="center"/>
        <w:rPr>
          <w:rFonts w:ascii="Arial" w:hAnsi="Arial" w:cs="Arial"/>
          <w:b/>
          <w:lang w:val="mn-MN"/>
        </w:rPr>
      </w:pPr>
      <w:r>
        <w:rPr>
          <w:rFonts w:ascii="Arial" w:hAnsi="Arial" w:cs="Arial"/>
          <w:lang w:val="mn-MN"/>
        </w:rPr>
        <w:t>Г</w:t>
      </w:r>
      <w:r w:rsidR="001C6006">
        <w:rPr>
          <w:rFonts w:ascii="Arial" w:hAnsi="Arial" w:cs="Arial"/>
          <w:lang w:val="mn-MN"/>
        </w:rPr>
        <w:t>арын үсэг</w:t>
      </w:r>
    </w:p>
    <w:sectPr w:rsidR="00757004" w:rsidRPr="002F5382" w:rsidSect="00940A9F">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D8EE" w14:textId="77777777" w:rsidR="00A355D1" w:rsidRDefault="00A355D1" w:rsidP="002F5382">
      <w:pPr>
        <w:spacing w:after="0" w:line="240" w:lineRule="auto"/>
      </w:pPr>
      <w:r>
        <w:separator/>
      </w:r>
    </w:p>
  </w:endnote>
  <w:endnote w:type="continuationSeparator" w:id="0">
    <w:p w14:paraId="24C7E797" w14:textId="77777777" w:rsidR="00A355D1" w:rsidRDefault="00A355D1" w:rsidP="002F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AE79" w14:textId="10FD7C35" w:rsidR="002F5382" w:rsidRPr="007E3971" w:rsidRDefault="002F5382">
    <w:pPr>
      <w:pStyle w:val="Footer"/>
      <w:jc w:val="right"/>
      <w:rPr>
        <w:rFonts w:ascii="Arial" w:hAnsi="Arial" w:cs="Arial"/>
        <w:color w:val="000000" w:themeColor="text1"/>
      </w:rPr>
    </w:pPr>
    <w:r w:rsidRPr="007E3971">
      <w:rPr>
        <w:rFonts w:ascii="Arial" w:hAnsi="Arial" w:cs="Arial"/>
        <w:color w:val="000000" w:themeColor="text1"/>
        <w:sz w:val="20"/>
        <w:szCs w:val="20"/>
        <w:lang w:val="en-GB"/>
      </w:rPr>
      <w:t xml:space="preserve"> </w:t>
    </w:r>
    <w:r w:rsidRPr="007E3971">
      <w:rPr>
        <w:rFonts w:ascii="Arial" w:hAnsi="Arial" w:cs="Arial"/>
        <w:color w:val="000000" w:themeColor="text1"/>
        <w:sz w:val="20"/>
        <w:szCs w:val="20"/>
      </w:rPr>
      <w:fldChar w:fldCharType="begin"/>
    </w:r>
    <w:r w:rsidRPr="007E3971">
      <w:rPr>
        <w:rFonts w:ascii="Arial" w:hAnsi="Arial" w:cs="Arial"/>
        <w:color w:val="000000" w:themeColor="text1"/>
        <w:sz w:val="20"/>
        <w:szCs w:val="20"/>
      </w:rPr>
      <w:instrText>PAGE  \* Arabic</w:instrText>
    </w:r>
    <w:r w:rsidRPr="007E3971">
      <w:rPr>
        <w:rFonts w:ascii="Arial" w:hAnsi="Arial" w:cs="Arial"/>
        <w:color w:val="000000" w:themeColor="text1"/>
        <w:sz w:val="20"/>
        <w:szCs w:val="20"/>
      </w:rPr>
      <w:fldChar w:fldCharType="separate"/>
    </w:r>
    <w:r w:rsidRPr="007E3971">
      <w:rPr>
        <w:rFonts w:ascii="Arial" w:hAnsi="Arial" w:cs="Arial"/>
        <w:color w:val="000000" w:themeColor="text1"/>
        <w:sz w:val="20"/>
        <w:szCs w:val="20"/>
        <w:lang w:val="en-GB"/>
      </w:rPr>
      <w:t>1</w:t>
    </w:r>
    <w:r w:rsidRPr="007E3971">
      <w:rPr>
        <w:rFonts w:ascii="Arial" w:hAnsi="Arial" w:cs="Arial"/>
        <w:color w:val="000000" w:themeColor="text1"/>
        <w:sz w:val="20"/>
        <w:szCs w:val="20"/>
      </w:rPr>
      <w:fldChar w:fldCharType="end"/>
    </w:r>
  </w:p>
  <w:p w14:paraId="1B14123B" w14:textId="77777777" w:rsidR="002F5382" w:rsidRDefault="002F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B975" w14:textId="77777777" w:rsidR="00A355D1" w:rsidRDefault="00A355D1" w:rsidP="002F5382">
      <w:pPr>
        <w:spacing w:after="0" w:line="240" w:lineRule="auto"/>
      </w:pPr>
      <w:r>
        <w:separator/>
      </w:r>
    </w:p>
  </w:footnote>
  <w:footnote w:type="continuationSeparator" w:id="0">
    <w:p w14:paraId="2E0E0420" w14:textId="77777777" w:rsidR="00A355D1" w:rsidRDefault="00A355D1" w:rsidP="002F538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p6TVuMggiQTUw" int2:id="3FF5Tqrh">
      <int2:state int2:value="Rejected" int2:type="AugLoop_Text_Critique"/>
    </int2:textHash>
    <int2:textHash int2:hashCode="JlP6CyWBJZr1Xh" int2:id="iLnH9Omf">
      <int2:state int2:value="Rejected" int2:type="AugLoop_Text_Critique"/>
    </int2:textHash>
    <int2:textHash int2:hashCode="h13WRHRQl1V9ZP" int2:id="xm8GNSJK">
      <int2:state int2:value="Rejected" int2:type="AugLoop_Text_Critique"/>
    </int2:textHash>
    <int2:textHash int2:hashCode="UWHJiEvdE+kWl1" int2:id="3Aj7ytE0">
      <int2:state int2:value="Rejected" int2:type="AugLoop_Text_Critique"/>
    </int2:textHash>
    <int2:textHash int2:hashCode="+/GvOAZMvo/7D3" int2:id="mQLFrnHo">
      <int2:state int2:value="Rejected" int2:type="AugLoop_Text_Critique"/>
    </int2:textHash>
    <int2:textHash int2:hashCode="gZIZtcSFvzV6Fe" int2:id="lF1qvDOe">
      <int2:state int2:value="Rejected" int2:type="AugLoop_Text_Critique"/>
    </int2:textHash>
    <int2:textHash int2:hashCode="0SDPFnBpxBbsWn" int2:id="9qKBjJMI">
      <int2:state int2:value="Rejected" int2:type="AugLoop_Text_Critique"/>
    </int2:textHash>
    <int2:textHash int2:hashCode="nCqf5355E+NIZK" int2:id="wQjmbL6V">
      <int2:state int2:value="Rejected" int2:type="AugLoop_Text_Critique"/>
    </int2:textHash>
    <int2:textHash int2:hashCode="Td2dkGQl98RbYi" int2:id="6cL2VniK">
      <int2:state int2:value="Rejected" int2:type="AugLoop_Text_Critique"/>
    </int2:textHash>
    <int2:textHash int2:hashCode="P/jG2fblhy2A+0" int2:id="mZvZlIav">
      <int2:state int2:value="Rejected" int2:type="AugLoop_Text_Critique"/>
    </int2:textHash>
    <int2:textHash int2:hashCode="BeRkMfP2w8yxwm" int2:id="uJcADbvL">
      <int2:state int2:value="Rejected" int2:type="AugLoop_Text_Critique"/>
    </int2:textHash>
    <int2:textHash int2:hashCode="RgzZddf7yUJXce" int2:id="F9ODnnnS">
      <int2:state int2:value="Rejected" int2:type="AugLoop_Text_Critique"/>
    </int2:textHash>
    <int2:textHash int2:hashCode="Pf/ksGALJ6YBYM" int2:id="I2HPYSE9">
      <int2:state int2:value="Rejected" int2:type="AugLoop_Text_Critique"/>
    </int2:textHash>
    <int2:textHash int2:hashCode="aE8t8V/JsG4SBY" int2:id="ngofqssD">
      <int2:state int2:value="Rejected" int2:type="AugLoop_Text_Critique"/>
    </int2:textHash>
    <int2:textHash int2:hashCode="vz7JPW4a+DPrkG" int2:id="ymnujudb">
      <int2:state int2:value="Rejected" int2:type="AugLoop_Text_Critique"/>
    </int2:textHash>
    <int2:textHash int2:hashCode="WFaDICf39D2Z7/" int2:id="XDtlMTup">
      <int2:state int2:value="Rejected" int2:type="AugLoop_Text_Critique"/>
    </int2:textHash>
    <int2:textHash int2:hashCode="poYU4gXzCx5lFc" int2:id="9Ln0Wg6D">
      <int2:state int2:value="Rejected" int2:type="AugLoop_Text_Critique"/>
    </int2:textHash>
    <int2:textHash int2:hashCode="snC/rNvrdyO2R0" int2:id="BudDQLdZ">
      <int2:state int2:value="Rejected" int2:type="AugLoop_Text_Critique"/>
    </int2:textHash>
    <int2:textHash int2:hashCode="dVP6FwHYbfjPLH" int2:id="SuO8Yxkk">
      <int2:state int2:value="Rejected" int2:type="AugLoop_Text_Critique"/>
    </int2:textHash>
    <int2:textHash int2:hashCode="p9uxTz50cSXbde" int2:id="HVwq8MyW">
      <int2:state int2:value="Rejected" int2:type="AugLoop_Text_Critique"/>
    </int2:textHash>
    <int2:textHash int2:hashCode="gpNjVc3g7mY/+8" int2:id="f9TsLMkF">
      <int2:state int2:value="Rejected" int2:type="AugLoop_Text_Critique"/>
    </int2:textHash>
    <int2:textHash int2:hashCode="d9tO942Mvok9aE" int2:id="gg9zxISk">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6B"/>
    <w:rsid w:val="000002CF"/>
    <w:rsid w:val="00001238"/>
    <w:rsid w:val="00001388"/>
    <w:rsid w:val="00001440"/>
    <w:rsid w:val="00001919"/>
    <w:rsid w:val="00001DFA"/>
    <w:rsid w:val="0000218C"/>
    <w:rsid w:val="00002A1D"/>
    <w:rsid w:val="00002BE7"/>
    <w:rsid w:val="00002CD1"/>
    <w:rsid w:val="000031D4"/>
    <w:rsid w:val="00003600"/>
    <w:rsid w:val="00003670"/>
    <w:rsid w:val="00003777"/>
    <w:rsid w:val="00003AA2"/>
    <w:rsid w:val="0000430F"/>
    <w:rsid w:val="00004431"/>
    <w:rsid w:val="00004DB5"/>
    <w:rsid w:val="0000560F"/>
    <w:rsid w:val="00006183"/>
    <w:rsid w:val="00006329"/>
    <w:rsid w:val="00006EDC"/>
    <w:rsid w:val="00007BED"/>
    <w:rsid w:val="00007C45"/>
    <w:rsid w:val="000101A6"/>
    <w:rsid w:val="0001119A"/>
    <w:rsid w:val="0001133C"/>
    <w:rsid w:val="00011E88"/>
    <w:rsid w:val="00012403"/>
    <w:rsid w:val="00012597"/>
    <w:rsid w:val="00012E0A"/>
    <w:rsid w:val="000134EE"/>
    <w:rsid w:val="00014CFA"/>
    <w:rsid w:val="00015665"/>
    <w:rsid w:val="000156C6"/>
    <w:rsid w:val="00016CEB"/>
    <w:rsid w:val="000171B6"/>
    <w:rsid w:val="00017894"/>
    <w:rsid w:val="000203BE"/>
    <w:rsid w:val="0002047A"/>
    <w:rsid w:val="00020BF6"/>
    <w:rsid w:val="00021166"/>
    <w:rsid w:val="00021AD0"/>
    <w:rsid w:val="00021F63"/>
    <w:rsid w:val="00022221"/>
    <w:rsid w:val="0002256A"/>
    <w:rsid w:val="00022967"/>
    <w:rsid w:val="00023193"/>
    <w:rsid w:val="00023223"/>
    <w:rsid w:val="00023BD1"/>
    <w:rsid w:val="00023D38"/>
    <w:rsid w:val="0002402C"/>
    <w:rsid w:val="000242E1"/>
    <w:rsid w:val="00024935"/>
    <w:rsid w:val="00024C0A"/>
    <w:rsid w:val="00024E0C"/>
    <w:rsid w:val="00024E2C"/>
    <w:rsid w:val="000254B5"/>
    <w:rsid w:val="00025842"/>
    <w:rsid w:val="000258F4"/>
    <w:rsid w:val="0002590C"/>
    <w:rsid w:val="00025AAC"/>
    <w:rsid w:val="00025C17"/>
    <w:rsid w:val="00026874"/>
    <w:rsid w:val="00026DB1"/>
    <w:rsid w:val="000275AE"/>
    <w:rsid w:val="00027795"/>
    <w:rsid w:val="00030E06"/>
    <w:rsid w:val="00032D04"/>
    <w:rsid w:val="00032E79"/>
    <w:rsid w:val="00032FD9"/>
    <w:rsid w:val="0003354B"/>
    <w:rsid w:val="000335F5"/>
    <w:rsid w:val="00033A2C"/>
    <w:rsid w:val="00034726"/>
    <w:rsid w:val="00034A35"/>
    <w:rsid w:val="00035299"/>
    <w:rsid w:val="000359E7"/>
    <w:rsid w:val="00035D9D"/>
    <w:rsid w:val="000364E5"/>
    <w:rsid w:val="00036957"/>
    <w:rsid w:val="00036AB6"/>
    <w:rsid w:val="00036E11"/>
    <w:rsid w:val="00036E3A"/>
    <w:rsid w:val="00036F5B"/>
    <w:rsid w:val="00036FC2"/>
    <w:rsid w:val="00037214"/>
    <w:rsid w:val="000374C8"/>
    <w:rsid w:val="0004026D"/>
    <w:rsid w:val="000405BD"/>
    <w:rsid w:val="00040B6A"/>
    <w:rsid w:val="00040D9E"/>
    <w:rsid w:val="00040E63"/>
    <w:rsid w:val="00040F57"/>
    <w:rsid w:val="000413C1"/>
    <w:rsid w:val="00041629"/>
    <w:rsid w:val="00042338"/>
    <w:rsid w:val="000424B6"/>
    <w:rsid w:val="00042C4B"/>
    <w:rsid w:val="00043CD9"/>
    <w:rsid w:val="00043D71"/>
    <w:rsid w:val="000452E6"/>
    <w:rsid w:val="0004538A"/>
    <w:rsid w:val="00046192"/>
    <w:rsid w:val="0004620F"/>
    <w:rsid w:val="000462AC"/>
    <w:rsid w:val="00046489"/>
    <w:rsid w:val="00046990"/>
    <w:rsid w:val="00046B40"/>
    <w:rsid w:val="00046CC2"/>
    <w:rsid w:val="00046CE0"/>
    <w:rsid w:val="00046D1D"/>
    <w:rsid w:val="00046F89"/>
    <w:rsid w:val="000470D6"/>
    <w:rsid w:val="0004744A"/>
    <w:rsid w:val="00050DEF"/>
    <w:rsid w:val="00050E80"/>
    <w:rsid w:val="00053671"/>
    <w:rsid w:val="000537BC"/>
    <w:rsid w:val="0005391B"/>
    <w:rsid w:val="00053A50"/>
    <w:rsid w:val="00053A69"/>
    <w:rsid w:val="00054631"/>
    <w:rsid w:val="00054C73"/>
    <w:rsid w:val="0005502C"/>
    <w:rsid w:val="00055269"/>
    <w:rsid w:val="00055B86"/>
    <w:rsid w:val="00055E0D"/>
    <w:rsid w:val="000560E9"/>
    <w:rsid w:val="00056162"/>
    <w:rsid w:val="000562FF"/>
    <w:rsid w:val="00056607"/>
    <w:rsid w:val="00056825"/>
    <w:rsid w:val="00056B0A"/>
    <w:rsid w:val="00057EFE"/>
    <w:rsid w:val="00060352"/>
    <w:rsid w:val="00061692"/>
    <w:rsid w:val="0006171E"/>
    <w:rsid w:val="00061BF4"/>
    <w:rsid w:val="00061DEF"/>
    <w:rsid w:val="00062429"/>
    <w:rsid w:val="00062653"/>
    <w:rsid w:val="00062AA5"/>
    <w:rsid w:val="00063B83"/>
    <w:rsid w:val="00063C8F"/>
    <w:rsid w:val="00064AE8"/>
    <w:rsid w:val="00065379"/>
    <w:rsid w:val="00065513"/>
    <w:rsid w:val="00065A0E"/>
    <w:rsid w:val="000663CF"/>
    <w:rsid w:val="0006679E"/>
    <w:rsid w:val="00066E63"/>
    <w:rsid w:val="00066FE4"/>
    <w:rsid w:val="0006706C"/>
    <w:rsid w:val="0006732E"/>
    <w:rsid w:val="00067826"/>
    <w:rsid w:val="00067950"/>
    <w:rsid w:val="00067FAB"/>
    <w:rsid w:val="00070FFE"/>
    <w:rsid w:val="00071237"/>
    <w:rsid w:val="00072488"/>
    <w:rsid w:val="00072559"/>
    <w:rsid w:val="000730A3"/>
    <w:rsid w:val="0007354D"/>
    <w:rsid w:val="00074E7B"/>
    <w:rsid w:val="000755E6"/>
    <w:rsid w:val="0007562A"/>
    <w:rsid w:val="000766A0"/>
    <w:rsid w:val="000768B1"/>
    <w:rsid w:val="00076917"/>
    <w:rsid w:val="000770E1"/>
    <w:rsid w:val="00077B00"/>
    <w:rsid w:val="000804B5"/>
    <w:rsid w:val="00080D8D"/>
    <w:rsid w:val="00080DE7"/>
    <w:rsid w:val="00081890"/>
    <w:rsid w:val="000819FE"/>
    <w:rsid w:val="00081A73"/>
    <w:rsid w:val="00081F3C"/>
    <w:rsid w:val="0008268C"/>
    <w:rsid w:val="000826A4"/>
    <w:rsid w:val="000828CE"/>
    <w:rsid w:val="00083089"/>
    <w:rsid w:val="000831AF"/>
    <w:rsid w:val="0008382E"/>
    <w:rsid w:val="00083A47"/>
    <w:rsid w:val="00083FB4"/>
    <w:rsid w:val="000849B5"/>
    <w:rsid w:val="00084DDB"/>
    <w:rsid w:val="00084F5E"/>
    <w:rsid w:val="00085060"/>
    <w:rsid w:val="00085336"/>
    <w:rsid w:val="00086099"/>
    <w:rsid w:val="00086276"/>
    <w:rsid w:val="0008729D"/>
    <w:rsid w:val="00087767"/>
    <w:rsid w:val="00087911"/>
    <w:rsid w:val="0008799D"/>
    <w:rsid w:val="000902B1"/>
    <w:rsid w:val="0009034C"/>
    <w:rsid w:val="00091E2D"/>
    <w:rsid w:val="0009246C"/>
    <w:rsid w:val="00092EBA"/>
    <w:rsid w:val="00093853"/>
    <w:rsid w:val="00093D4A"/>
    <w:rsid w:val="00093E01"/>
    <w:rsid w:val="00093E0A"/>
    <w:rsid w:val="00093F0F"/>
    <w:rsid w:val="0009421C"/>
    <w:rsid w:val="000943F3"/>
    <w:rsid w:val="00094D35"/>
    <w:rsid w:val="00094E2A"/>
    <w:rsid w:val="00095C16"/>
    <w:rsid w:val="000963B6"/>
    <w:rsid w:val="000963C9"/>
    <w:rsid w:val="00096ADE"/>
    <w:rsid w:val="000978E7"/>
    <w:rsid w:val="00097DCD"/>
    <w:rsid w:val="00097E8A"/>
    <w:rsid w:val="000A0FA6"/>
    <w:rsid w:val="000A1E26"/>
    <w:rsid w:val="000A23ED"/>
    <w:rsid w:val="000A3B22"/>
    <w:rsid w:val="000A4028"/>
    <w:rsid w:val="000A432B"/>
    <w:rsid w:val="000A44C6"/>
    <w:rsid w:val="000A4606"/>
    <w:rsid w:val="000A4F46"/>
    <w:rsid w:val="000A533B"/>
    <w:rsid w:val="000A57E0"/>
    <w:rsid w:val="000A5993"/>
    <w:rsid w:val="000A5D44"/>
    <w:rsid w:val="000A6AE9"/>
    <w:rsid w:val="000A6D5E"/>
    <w:rsid w:val="000A7045"/>
    <w:rsid w:val="000A71A6"/>
    <w:rsid w:val="000A7946"/>
    <w:rsid w:val="000B0292"/>
    <w:rsid w:val="000B0694"/>
    <w:rsid w:val="000B0FE8"/>
    <w:rsid w:val="000B100D"/>
    <w:rsid w:val="000B130A"/>
    <w:rsid w:val="000B133F"/>
    <w:rsid w:val="000B142C"/>
    <w:rsid w:val="000B14B1"/>
    <w:rsid w:val="000B1E67"/>
    <w:rsid w:val="000B26C9"/>
    <w:rsid w:val="000B29D3"/>
    <w:rsid w:val="000B2BA2"/>
    <w:rsid w:val="000B326F"/>
    <w:rsid w:val="000B3EE1"/>
    <w:rsid w:val="000B42A3"/>
    <w:rsid w:val="000B4AE2"/>
    <w:rsid w:val="000B4BDA"/>
    <w:rsid w:val="000B5397"/>
    <w:rsid w:val="000B54D3"/>
    <w:rsid w:val="000B554D"/>
    <w:rsid w:val="000B6333"/>
    <w:rsid w:val="000B66E9"/>
    <w:rsid w:val="000B6E6B"/>
    <w:rsid w:val="000B6F86"/>
    <w:rsid w:val="000B7927"/>
    <w:rsid w:val="000B7983"/>
    <w:rsid w:val="000C0240"/>
    <w:rsid w:val="000C06C2"/>
    <w:rsid w:val="000C0706"/>
    <w:rsid w:val="000C0CBE"/>
    <w:rsid w:val="000C0FD1"/>
    <w:rsid w:val="000C374E"/>
    <w:rsid w:val="000C3837"/>
    <w:rsid w:val="000C3873"/>
    <w:rsid w:val="000C3B7F"/>
    <w:rsid w:val="000C4504"/>
    <w:rsid w:val="000C5381"/>
    <w:rsid w:val="000C53AD"/>
    <w:rsid w:val="000C5ADC"/>
    <w:rsid w:val="000C5CC4"/>
    <w:rsid w:val="000D01FA"/>
    <w:rsid w:val="000D0E3B"/>
    <w:rsid w:val="000D0F9D"/>
    <w:rsid w:val="000D1C61"/>
    <w:rsid w:val="000D22EE"/>
    <w:rsid w:val="000D2725"/>
    <w:rsid w:val="000D2B06"/>
    <w:rsid w:val="000D2F04"/>
    <w:rsid w:val="000D3873"/>
    <w:rsid w:val="000D3A2B"/>
    <w:rsid w:val="000D4058"/>
    <w:rsid w:val="000D4326"/>
    <w:rsid w:val="000D4588"/>
    <w:rsid w:val="000D4700"/>
    <w:rsid w:val="000D5AA4"/>
    <w:rsid w:val="000D6A37"/>
    <w:rsid w:val="000D6AA9"/>
    <w:rsid w:val="000D6FF5"/>
    <w:rsid w:val="000D7F02"/>
    <w:rsid w:val="000E0055"/>
    <w:rsid w:val="000E048B"/>
    <w:rsid w:val="000E0C5E"/>
    <w:rsid w:val="000E0C65"/>
    <w:rsid w:val="000E12C4"/>
    <w:rsid w:val="000E1C2B"/>
    <w:rsid w:val="000E1DE8"/>
    <w:rsid w:val="000E27B4"/>
    <w:rsid w:val="000E342F"/>
    <w:rsid w:val="000E38F5"/>
    <w:rsid w:val="000E4806"/>
    <w:rsid w:val="000E4D83"/>
    <w:rsid w:val="000E5380"/>
    <w:rsid w:val="000E5CE9"/>
    <w:rsid w:val="000E60C7"/>
    <w:rsid w:val="000E712A"/>
    <w:rsid w:val="000E794B"/>
    <w:rsid w:val="000F1166"/>
    <w:rsid w:val="000F25FF"/>
    <w:rsid w:val="000F2ABD"/>
    <w:rsid w:val="000F2ADD"/>
    <w:rsid w:val="000F2CB2"/>
    <w:rsid w:val="000F2F60"/>
    <w:rsid w:val="000F53DD"/>
    <w:rsid w:val="000F597B"/>
    <w:rsid w:val="000F5F4E"/>
    <w:rsid w:val="000F68C6"/>
    <w:rsid w:val="000F7363"/>
    <w:rsid w:val="000F77E2"/>
    <w:rsid w:val="00100701"/>
    <w:rsid w:val="00100720"/>
    <w:rsid w:val="00100D22"/>
    <w:rsid w:val="001016D3"/>
    <w:rsid w:val="00101786"/>
    <w:rsid w:val="001017AD"/>
    <w:rsid w:val="0010255F"/>
    <w:rsid w:val="00102D96"/>
    <w:rsid w:val="0010310D"/>
    <w:rsid w:val="00103381"/>
    <w:rsid w:val="00104301"/>
    <w:rsid w:val="00104FD5"/>
    <w:rsid w:val="0010525A"/>
    <w:rsid w:val="00105B16"/>
    <w:rsid w:val="00105BEC"/>
    <w:rsid w:val="001068AF"/>
    <w:rsid w:val="00106C57"/>
    <w:rsid w:val="00106DCF"/>
    <w:rsid w:val="00107660"/>
    <w:rsid w:val="001079E9"/>
    <w:rsid w:val="00110725"/>
    <w:rsid w:val="00110ABF"/>
    <w:rsid w:val="00110AF1"/>
    <w:rsid w:val="00110BEC"/>
    <w:rsid w:val="00111118"/>
    <w:rsid w:val="001126A1"/>
    <w:rsid w:val="0011349A"/>
    <w:rsid w:val="00113CB9"/>
    <w:rsid w:val="0011565F"/>
    <w:rsid w:val="0011601F"/>
    <w:rsid w:val="001160F5"/>
    <w:rsid w:val="001161F1"/>
    <w:rsid w:val="0011625B"/>
    <w:rsid w:val="00116591"/>
    <w:rsid w:val="00117040"/>
    <w:rsid w:val="00117E3A"/>
    <w:rsid w:val="00120199"/>
    <w:rsid w:val="001201AA"/>
    <w:rsid w:val="001203CE"/>
    <w:rsid w:val="0012051E"/>
    <w:rsid w:val="00120601"/>
    <w:rsid w:val="00120AE3"/>
    <w:rsid w:val="00120DD0"/>
    <w:rsid w:val="001211B6"/>
    <w:rsid w:val="00121527"/>
    <w:rsid w:val="00121B87"/>
    <w:rsid w:val="0012278B"/>
    <w:rsid w:val="0012345A"/>
    <w:rsid w:val="0012349B"/>
    <w:rsid w:val="00123A78"/>
    <w:rsid w:val="00124380"/>
    <w:rsid w:val="0012506D"/>
    <w:rsid w:val="00125796"/>
    <w:rsid w:val="00125A05"/>
    <w:rsid w:val="00126CAB"/>
    <w:rsid w:val="00127100"/>
    <w:rsid w:val="00127968"/>
    <w:rsid w:val="00127E17"/>
    <w:rsid w:val="00130415"/>
    <w:rsid w:val="0013084A"/>
    <w:rsid w:val="00131ED8"/>
    <w:rsid w:val="0013222B"/>
    <w:rsid w:val="00132741"/>
    <w:rsid w:val="00132810"/>
    <w:rsid w:val="0013281E"/>
    <w:rsid w:val="001328D0"/>
    <w:rsid w:val="001330BA"/>
    <w:rsid w:val="00133457"/>
    <w:rsid w:val="00133659"/>
    <w:rsid w:val="00133776"/>
    <w:rsid w:val="0013433E"/>
    <w:rsid w:val="001343DA"/>
    <w:rsid w:val="00134949"/>
    <w:rsid w:val="00134F1A"/>
    <w:rsid w:val="001353FC"/>
    <w:rsid w:val="001357C1"/>
    <w:rsid w:val="00135878"/>
    <w:rsid w:val="00135EEB"/>
    <w:rsid w:val="001367CB"/>
    <w:rsid w:val="00136BC7"/>
    <w:rsid w:val="00137335"/>
    <w:rsid w:val="00137BCD"/>
    <w:rsid w:val="00140AC0"/>
    <w:rsid w:val="0014120F"/>
    <w:rsid w:val="001419AC"/>
    <w:rsid w:val="00141D46"/>
    <w:rsid w:val="00142124"/>
    <w:rsid w:val="00142ED1"/>
    <w:rsid w:val="001430BC"/>
    <w:rsid w:val="001432EB"/>
    <w:rsid w:val="0014356F"/>
    <w:rsid w:val="00143881"/>
    <w:rsid w:val="00143B9A"/>
    <w:rsid w:val="001440CA"/>
    <w:rsid w:val="00144153"/>
    <w:rsid w:val="001445B8"/>
    <w:rsid w:val="00144ABE"/>
    <w:rsid w:val="00144AD9"/>
    <w:rsid w:val="001454DD"/>
    <w:rsid w:val="001457A6"/>
    <w:rsid w:val="0014613C"/>
    <w:rsid w:val="00146959"/>
    <w:rsid w:val="001469FC"/>
    <w:rsid w:val="00147F5B"/>
    <w:rsid w:val="00150980"/>
    <w:rsid w:val="00150994"/>
    <w:rsid w:val="001509EB"/>
    <w:rsid w:val="00150B2B"/>
    <w:rsid w:val="00150CBE"/>
    <w:rsid w:val="00150F48"/>
    <w:rsid w:val="0015125D"/>
    <w:rsid w:val="001513A2"/>
    <w:rsid w:val="0015151C"/>
    <w:rsid w:val="0015157B"/>
    <w:rsid w:val="00152BCC"/>
    <w:rsid w:val="00152D7E"/>
    <w:rsid w:val="00152F50"/>
    <w:rsid w:val="0015338A"/>
    <w:rsid w:val="00153441"/>
    <w:rsid w:val="0015408C"/>
    <w:rsid w:val="00154476"/>
    <w:rsid w:val="00154716"/>
    <w:rsid w:val="00154DEB"/>
    <w:rsid w:val="001552AC"/>
    <w:rsid w:val="00155466"/>
    <w:rsid w:val="00155A0F"/>
    <w:rsid w:val="00156150"/>
    <w:rsid w:val="001569DB"/>
    <w:rsid w:val="00157A44"/>
    <w:rsid w:val="00160001"/>
    <w:rsid w:val="0016037A"/>
    <w:rsid w:val="0016059E"/>
    <w:rsid w:val="00160FF1"/>
    <w:rsid w:val="0016139F"/>
    <w:rsid w:val="001613FC"/>
    <w:rsid w:val="001622D9"/>
    <w:rsid w:val="0016280B"/>
    <w:rsid w:val="001628E2"/>
    <w:rsid w:val="00163115"/>
    <w:rsid w:val="00163177"/>
    <w:rsid w:val="001633A0"/>
    <w:rsid w:val="00163B89"/>
    <w:rsid w:val="00163E68"/>
    <w:rsid w:val="00164229"/>
    <w:rsid w:val="0016451D"/>
    <w:rsid w:val="0016454F"/>
    <w:rsid w:val="00164AA4"/>
    <w:rsid w:val="00164E9D"/>
    <w:rsid w:val="00165794"/>
    <w:rsid w:val="00165D78"/>
    <w:rsid w:val="00165F1E"/>
    <w:rsid w:val="00166654"/>
    <w:rsid w:val="00166A7D"/>
    <w:rsid w:val="00166E53"/>
    <w:rsid w:val="00167A7F"/>
    <w:rsid w:val="00167C84"/>
    <w:rsid w:val="00167FD7"/>
    <w:rsid w:val="001708D8"/>
    <w:rsid w:val="00170A4D"/>
    <w:rsid w:val="00170BBB"/>
    <w:rsid w:val="0017136B"/>
    <w:rsid w:val="00171AD5"/>
    <w:rsid w:val="001720A6"/>
    <w:rsid w:val="00172B93"/>
    <w:rsid w:val="00172C05"/>
    <w:rsid w:val="001742AC"/>
    <w:rsid w:val="00174410"/>
    <w:rsid w:val="00174CBD"/>
    <w:rsid w:val="00174D08"/>
    <w:rsid w:val="00175A41"/>
    <w:rsid w:val="00175B7D"/>
    <w:rsid w:val="00175C4E"/>
    <w:rsid w:val="00175EA8"/>
    <w:rsid w:val="00176093"/>
    <w:rsid w:val="00177655"/>
    <w:rsid w:val="00180A45"/>
    <w:rsid w:val="00180CA2"/>
    <w:rsid w:val="00181083"/>
    <w:rsid w:val="0018166B"/>
    <w:rsid w:val="001817A5"/>
    <w:rsid w:val="0018196D"/>
    <w:rsid w:val="00181C5A"/>
    <w:rsid w:val="001820EB"/>
    <w:rsid w:val="001824F1"/>
    <w:rsid w:val="00182B9C"/>
    <w:rsid w:val="00182D8A"/>
    <w:rsid w:val="00183083"/>
    <w:rsid w:val="00184493"/>
    <w:rsid w:val="0018475B"/>
    <w:rsid w:val="001848BC"/>
    <w:rsid w:val="00185149"/>
    <w:rsid w:val="001851F9"/>
    <w:rsid w:val="00185398"/>
    <w:rsid w:val="001853FD"/>
    <w:rsid w:val="00185702"/>
    <w:rsid w:val="00185A4B"/>
    <w:rsid w:val="00185F26"/>
    <w:rsid w:val="001870F2"/>
    <w:rsid w:val="001874C7"/>
    <w:rsid w:val="00187C21"/>
    <w:rsid w:val="00187DA1"/>
    <w:rsid w:val="00190218"/>
    <w:rsid w:val="00190AA9"/>
    <w:rsid w:val="00190BBD"/>
    <w:rsid w:val="001916A6"/>
    <w:rsid w:val="0019194D"/>
    <w:rsid w:val="0019277C"/>
    <w:rsid w:val="00192D8C"/>
    <w:rsid w:val="00193144"/>
    <w:rsid w:val="00193BBA"/>
    <w:rsid w:val="00193EC3"/>
    <w:rsid w:val="00194580"/>
    <w:rsid w:val="001947C1"/>
    <w:rsid w:val="00194E86"/>
    <w:rsid w:val="00195033"/>
    <w:rsid w:val="00195802"/>
    <w:rsid w:val="00197C8C"/>
    <w:rsid w:val="001A02E1"/>
    <w:rsid w:val="001A08A1"/>
    <w:rsid w:val="001A1DED"/>
    <w:rsid w:val="001A1F0B"/>
    <w:rsid w:val="001A1F86"/>
    <w:rsid w:val="001A204A"/>
    <w:rsid w:val="001A20AF"/>
    <w:rsid w:val="001A23E9"/>
    <w:rsid w:val="001A2630"/>
    <w:rsid w:val="001A2BC2"/>
    <w:rsid w:val="001A3E2B"/>
    <w:rsid w:val="001A4414"/>
    <w:rsid w:val="001A4FE9"/>
    <w:rsid w:val="001A5411"/>
    <w:rsid w:val="001A546A"/>
    <w:rsid w:val="001A562D"/>
    <w:rsid w:val="001A6B43"/>
    <w:rsid w:val="001A6DA5"/>
    <w:rsid w:val="001A713F"/>
    <w:rsid w:val="001A75E1"/>
    <w:rsid w:val="001A7624"/>
    <w:rsid w:val="001A7835"/>
    <w:rsid w:val="001A788E"/>
    <w:rsid w:val="001A7B42"/>
    <w:rsid w:val="001B0195"/>
    <w:rsid w:val="001B03AE"/>
    <w:rsid w:val="001B0701"/>
    <w:rsid w:val="001B0786"/>
    <w:rsid w:val="001B0809"/>
    <w:rsid w:val="001B0E80"/>
    <w:rsid w:val="001B0EC2"/>
    <w:rsid w:val="001B134B"/>
    <w:rsid w:val="001B15E8"/>
    <w:rsid w:val="001B1688"/>
    <w:rsid w:val="001B1B85"/>
    <w:rsid w:val="001B1F35"/>
    <w:rsid w:val="001B2345"/>
    <w:rsid w:val="001B2827"/>
    <w:rsid w:val="001B3168"/>
    <w:rsid w:val="001B3C9F"/>
    <w:rsid w:val="001B3D65"/>
    <w:rsid w:val="001B3F6C"/>
    <w:rsid w:val="001B4A55"/>
    <w:rsid w:val="001B4C68"/>
    <w:rsid w:val="001B53A2"/>
    <w:rsid w:val="001B5F28"/>
    <w:rsid w:val="001B6903"/>
    <w:rsid w:val="001B6B42"/>
    <w:rsid w:val="001B7C9C"/>
    <w:rsid w:val="001B7EB5"/>
    <w:rsid w:val="001C07F2"/>
    <w:rsid w:val="001C1E52"/>
    <w:rsid w:val="001C26C4"/>
    <w:rsid w:val="001C3751"/>
    <w:rsid w:val="001C3E45"/>
    <w:rsid w:val="001C417E"/>
    <w:rsid w:val="001C6006"/>
    <w:rsid w:val="001C600E"/>
    <w:rsid w:val="001C613C"/>
    <w:rsid w:val="001C67BE"/>
    <w:rsid w:val="001C6F0C"/>
    <w:rsid w:val="001C7048"/>
    <w:rsid w:val="001C783C"/>
    <w:rsid w:val="001C7D93"/>
    <w:rsid w:val="001C7EDA"/>
    <w:rsid w:val="001D0012"/>
    <w:rsid w:val="001D01F9"/>
    <w:rsid w:val="001D02BE"/>
    <w:rsid w:val="001D1549"/>
    <w:rsid w:val="001D1A83"/>
    <w:rsid w:val="001D1D47"/>
    <w:rsid w:val="001D2B8E"/>
    <w:rsid w:val="001D4B66"/>
    <w:rsid w:val="001D5079"/>
    <w:rsid w:val="001D54D5"/>
    <w:rsid w:val="001D56E4"/>
    <w:rsid w:val="001D643B"/>
    <w:rsid w:val="001D68CC"/>
    <w:rsid w:val="001D6D81"/>
    <w:rsid w:val="001D6EE3"/>
    <w:rsid w:val="001E0585"/>
    <w:rsid w:val="001E0CDF"/>
    <w:rsid w:val="001E1203"/>
    <w:rsid w:val="001E13F3"/>
    <w:rsid w:val="001E1770"/>
    <w:rsid w:val="001E186D"/>
    <w:rsid w:val="001E2208"/>
    <w:rsid w:val="001E229B"/>
    <w:rsid w:val="001E22D5"/>
    <w:rsid w:val="001E22E3"/>
    <w:rsid w:val="001E286D"/>
    <w:rsid w:val="001E3613"/>
    <w:rsid w:val="001E37D0"/>
    <w:rsid w:val="001E4080"/>
    <w:rsid w:val="001E4B97"/>
    <w:rsid w:val="001E532F"/>
    <w:rsid w:val="001E5DB4"/>
    <w:rsid w:val="001E636E"/>
    <w:rsid w:val="001E7060"/>
    <w:rsid w:val="001E73ED"/>
    <w:rsid w:val="001F0C34"/>
    <w:rsid w:val="001F201F"/>
    <w:rsid w:val="001F2C88"/>
    <w:rsid w:val="001F3492"/>
    <w:rsid w:val="001F459F"/>
    <w:rsid w:val="001F475E"/>
    <w:rsid w:val="001F485A"/>
    <w:rsid w:val="001F4E0D"/>
    <w:rsid w:val="001F4F83"/>
    <w:rsid w:val="001F58B3"/>
    <w:rsid w:val="001F59B1"/>
    <w:rsid w:val="001F5FAA"/>
    <w:rsid w:val="001F628A"/>
    <w:rsid w:val="001F6A4B"/>
    <w:rsid w:val="001F7166"/>
    <w:rsid w:val="001F727D"/>
    <w:rsid w:val="001F7412"/>
    <w:rsid w:val="001F7948"/>
    <w:rsid w:val="001F7C4D"/>
    <w:rsid w:val="00200917"/>
    <w:rsid w:val="00200A52"/>
    <w:rsid w:val="00200BE0"/>
    <w:rsid w:val="00200E58"/>
    <w:rsid w:val="00201B52"/>
    <w:rsid w:val="00201B55"/>
    <w:rsid w:val="002025FD"/>
    <w:rsid w:val="002029F4"/>
    <w:rsid w:val="00202CA4"/>
    <w:rsid w:val="0020301E"/>
    <w:rsid w:val="002034CC"/>
    <w:rsid w:val="00203ACE"/>
    <w:rsid w:val="00203DAA"/>
    <w:rsid w:val="00204842"/>
    <w:rsid w:val="00204F73"/>
    <w:rsid w:val="00205D59"/>
    <w:rsid w:val="00206953"/>
    <w:rsid w:val="00206E19"/>
    <w:rsid w:val="002070DC"/>
    <w:rsid w:val="002077EA"/>
    <w:rsid w:val="00207C2B"/>
    <w:rsid w:val="002101E3"/>
    <w:rsid w:val="0021122E"/>
    <w:rsid w:val="00211C45"/>
    <w:rsid w:val="00211E1B"/>
    <w:rsid w:val="00212AFA"/>
    <w:rsid w:val="00213CC5"/>
    <w:rsid w:val="002142E4"/>
    <w:rsid w:val="00214846"/>
    <w:rsid w:val="00214B93"/>
    <w:rsid w:val="00214B95"/>
    <w:rsid w:val="0021558D"/>
    <w:rsid w:val="00215625"/>
    <w:rsid w:val="002156AF"/>
    <w:rsid w:val="00215EDE"/>
    <w:rsid w:val="00216F1D"/>
    <w:rsid w:val="002176FD"/>
    <w:rsid w:val="002178D4"/>
    <w:rsid w:val="00217D5A"/>
    <w:rsid w:val="00220B58"/>
    <w:rsid w:val="00220D9A"/>
    <w:rsid w:val="00220DDF"/>
    <w:rsid w:val="00221550"/>
    <w:rsid w:val="00221827"/>
    <w:rsid w:val="00222476"/>
    <w:rsid w:val="002227BC"/>
    <w:rsid w:val="00223256"/>
    <w:rsid w:val="0022336C"/>
    <w:rsid w:val="002236F7"/>
    <w:rsid w:val="00223881"/>
    <w:rsid w:val="00223DF6"/>
    <w:rsid w:val="00224095"/>
    <w:rsid w:val="002264FC"/>
    <w:rsid w:val="00226762"/>
    <w:rsid w:val="00226BCC"/>
    <w:rsid w:val="00226CE4"/>
    <w:rsid w:val="00226D52"/>
    <w:rsid w:val="00226DD3"/>
    <w:rsid w:val="00227076"/>
    <w:rsid w:val="00227973"/>
    <w:rsid w:val="002304F1"/>
    <w:rsid w:val="0023068A"/>
    <w:rsid w:val="00230FE7"/>
    <w:rsid w:val="002312A0"/>
    <w:rsid w:val="00232224"/>
    <w:rsid w:val="00232549"/>
    <w:rsid w:val="00232A67"/>
    <w:rsid w:val="00232C26"/>
    <w:rsid w:val="00232FCE"/>
    <w:rsid w:val="00233FC4"/>
    <w:rsid w:val="00234232"/>
    <w:rsid w:val="002346B6"/>
    <w:rsid w:val="00234AC0"/>
    <w:rsid w:val="00235251"/>
    <w:rsid w:val="00235723"/>
    <w:rsid w:val="00235A76"/>
    <w:rsid w:val="00235AE7"/>
    <w:rsid w:val="00235D3B"/>
    <w:rsid w:val="00235D69"/>
    <w:rsid w:val="00235D6D"/>
    <w:rsid w:val="00235D86"/>
    <w:rsid w:val="0023698A"/>
    <w:rsid w:val="00236A5D"/>
    <w:rsid w:val="00236BBE"/>
    <w:rsid w:val="00237746"/>
    <w:rsid w:val="00237924"/>
    <w:rsid w:val="00237A5D"/>
    <w:rsid w:val="00237AD8"/>
    <w:rsid w:val="00237C94"/>
    <w:rsid w:val="00237D84"/>
    <w:rsid w:val="00241F06"/>
    <w:rsid w:val="00242226"/>
    <w:rsid w:val="00242308"/>
    <w:rsid w:val="00242914"/>
    <w:rsid w:val="002434A2"/>
    <w:rsid w:val="00243AA0"/>
    <w:rsid w:val="00243B38"/>
    <w:rsid w:val="002448BD"/>
    <w:rsid w:val="002457D3"/>
    <w:rsid w:val="00245898"/>
    <w:rsid w:val="00245992"/>
    <w:rsid w:val="002459FA"/>
    <w:rsid w:val="00246128"/>
    <w:rsid w:val="00246154"/>
    <w:rsid w:val="002472BC"/>
    <w:rsid w:val="002479A1"/>
    <w:rsid w:val="00247BC9"/>
    <w:rsid w:val="00247DAD"/>
    <w:rsid w:val="0025035D"/>
    <w:rsid w:val="002507A5"/>
    <w:rsid w:val="002509F4"/>
    <w:rsid w:val="0025136A"/>
    <w:rsid w:val="00253721"/>
    <w:rsid w:val="0025377F"/>
    <w:rsid w:val="0025405F"/>
    <w:rsid w:val="00254290"/>
    <w:rsid w:val="00255156"/>
    <w:rsid w:val="00255843"/>
    <w:rsid w:val="00256261"/>
    <w:rsid w:val="00256ABF"/>
    <w:rsid w:val="00256DFE"/>
    <w:rsid w:val="00257B01"/>
    <w:rsid w:val="00257B54"/>
    <w:rsid w:val="00260560"/>
    <w:rsid w:val="0026159B"/>
    <w:rsid w:val="002615A4"/>
    <w:rsid w:val="00261717"/>
    <w:rsid w:val="00261F54"/>
    <w:rsid w:val="002623C7"/>
    <w:rsid w:val="002625B3"/>
    <w:rsid w:val="002629C7"/>
    <w:rsid w:val="002631BD"/>
    <w:rsid w:val="00263441"/>
    <w:rsid w:val="00264362"/>
    <w:rsid w:val="00264AF2"/>
    <w:rsid w:val="00265127"/>
    <w:rsid w:val="0026546F"/>
    <w:rsid w:val="002655C7"/>
    <w:rsid w:val="00265AE5"/>
    <w:rsid w:val="00266725"/>
    <w:rsid w:val="00266D02"/>
    <w:rsid w:val="00270083"/>
    <w:rsid w:val="00271070"/>
    <w:rsid w:val="002710DF"/>
    <w:rsid w:val="00271E2B"/>
    <w:rsid w:val="002725AB"/>
    <w:rsid w:val="00272AB6"/>
    <w:rsid w:val="00272CBA"/>
    <w:rsid w:val="00273003"/>
    <w:rsid w:val="002730ED"/>
    <w:rsid w:val="0027379A"/>
    <w:rsid w:val="00273B99"/>
    <w:rsid w:val="002748B4"/>
    <w:rsid w:val="00275D4E"/>
    <w:rsid w:val="00276023"/>
    <w:rsid w:val="00276D86"/>
    <w:rsid w:val="00276F1A"/>
    <w:rsid w:val="002774CC"/>
    <w:rsid w:val="00277754"/>
    <w:rsid w:val="00277906"/>
    <w:rsid w:val="002779BE"/>
    <w:rsid w:val="00280BFF"/>
    <w:rsid w:val="002813BD"/>
    <w:rsid w:val="002813CD"/>
    <w:rsid w:val="00281483"/>
    <w:rsid w:val="00281750"/>
    <w:rsid w:val="00281B4F"/>
    <w:rsid w:val="00281DDB"/>
    <w:rsid w:val="002825FF"/>
    <w:rsid w:val="00283E25"/>
    <w:rsid w:val="002841FD"/>
    <w:rsid w:val="0028449F"/>
    <w:rsid w:val="0028489F"/>
    <w:rsid w:val="00285533"/>
    <w:rsid w:val="002857E0"/>
    <w:rsid w:val="002857FF"/>
    <w:rsid w:val="0028620F"/>
    <w:rsid w:val="00286947"/>
    <w:rsid w:val="00286A7E"/>
    <w:rsid w:val="002870D4"/>
    <w:rsid w:val="002871EC"/>
    <w:rsid w:val="0028753E"/>
    <w:rsid w:val="00290157"/>
    <w:rsid w:val="00291D22"/>
    <w:rsid w:val="00292AE7"/>
    <w:rsid w:val="00292D5D"/>
    <w:rsid w:val="00292E34"/>
    <w:rsid w:val="002934BC"/>
    <w:rsid w:val="002941BB"/>
    <w:rsid w:val="00294394"/>
    <w:rsid w:val="0029445A"/>
    <w:rsid w:val="00294680"/>
    <w:rsid w:val="00294F5C"/>
    <w:rsid w:val="00295017"/>
    <w:rsid w:val="00295D63"/>
    <w:rsid w:val="00295E68"/>
    <w:rsid w:val="002962B0"/>
    <w:rsid w:val="00296774"/>
    <w:rsid w:val="00296D54"/>
    <w:rsid w:val="002A016F"/>
    <w:rsid w:val="002A026F"/>
    <w:rsid w:val="002A0616"/>
    <w:rsid w:val="002A0B4E"/>
    <w:rsid w:val="002A1A94"/>
    <w:rsid w:val="002A1C22"/>
    <w:rsid w:val="002A1FD8"/>
    <w:rsid w:val="002A22CC"/>
    <w:rsid w:val="002A33E5"/>
    <w:rsid w:val="002A38B5"/>
    <w:rsid w:val="002A3B15"/>
    <w:rsid w:val="002A5A2D"/>
    <w:rsid w:val="002A5A71"/>
    <w:rsid w:val="002A6003"/>
    <w:rsid w:val="002A634F"/>
    <w:rsid w:val="002A68D4"/>
    <w:rsid w:val="002A7164"/>
    <w:rsid w:val="002A71DC"/>
    <w:rsid w:val="002A7358"/>
    <w:rsid w:val="002A782F"/>
    <w:rsid w:val="002A7841"/>
    <w:rsid w:val="002AEE72"/>
    <w:rsid w:val="002B0039"/>
    <w:rsid w:val="002B0DE9"/>
    <w:rsid w:val="002B0F56"/>
    <w:rsid w:val="002B17C9"/>
    <w:rsid w:val="002B1EDE"/>
    <w:rsid w:val="002B244C"/>
    <w:rsid w:val="002B2686"/>
    <w:rsid w:val="002B32CA"/>
    <w:rsid w:val="002B3520"/>
    <w:rsid w:val="002B3593"/>
    <w:rsid w:val="002B3971"/>
    <w:rsid w:val="002B430E"/>
    <w:rsid w:val="002B4D3D"/>
    <w:rsid w:val="002B50EB"/>
    <w:rsid w:val="002B518D"/>
    <w:rsid w:val="002B52D7"/>
    <w:rsid w:val="002B5AE1"/>
    <w:rsid w:val="002B61FF"/>
    <w:rsid w:val="002B6966"/>
    <w:rsid w:val="002B6B9A"/>
    <w:rsid w:val="002B6BD6"/>
    <w:rsid w:val="002B7F8A"/>
    <w:rsid w:val="002B7F92"/>
    <w:rsid w:val="002C00C7"/>
    <w:rsid w:val="002C08A0"/>
    <w:rsid w:val="002C0B3A"/>
    <w:rsid w:val="002C0B7B"/>
    <w:rsid w:val="002C0DBC"/>
    <w:rsid w:val="002C0E92"/>
    <w:rsid w:val="002C186B"/>
    <w:rsid w:val="002C192A"/>
    <w:rsid w:val="002C1C24"/>
    <w:rsid w:val="002C223F"/>
    <w:rsid w:val="002C241C"/>
    <w:rsid w:val="002C299B"/>
    <w:rsid w:val="002C2B49"/>
    <w:rsid w:val="002C2D77"/>
    <w:rsid w:val="002C33F3"/>
    <w:rsid w:val="002C3643"/>
    <w:rsid w:val="002C370D"/>
    <w:rsid w:val="002C39BA"/>
    <w:rsid w:val="002C3F34"/>
    <w:rsid w:val="002C4F87"/>
    <w:rsid w:val="002C5A8A"/>
    <w:rsid w:val="002C5B23"/>
    <w:rsid w:val="002C6586"/>
    <w:rsid w:val="002C672A"/>
    <w:rsid w:val="002C7AF0"/>
    <w:rsid w:val="002C7D82"/>
    <w:rsid w:val="002D04AC"/>
    <w:rsid w:val="002D07CF"/>
    <w:rsid w:val="002D0FF4"/>
    <w:rsid w:val="002D10AA"/>
    <w:rsid w:val="002D16EE"/>
    <w:rsid w:val="002D1839"/>
    <w:rsid w:val="002D1DC5"/>
    <w:rsid w:val="002D2591"/>
    <w:rsid w:val="002D2853"/>
    <w:rsid w:val="002D2BFE"/>
    <w:rsid w:val="002D31F4"/>
    <w:rsid w:val="002D364C"/>
    <w:rsid w:val="002D44E4"/>
    <w:rsid w:val="002D46A0"/>
    <w:rsid w:val="002D4955"/>
    <w:rsid w:val="002D59AA"/>
    <w:rsid w:val="002D5BD1"/>
    <w:rsid w:val="002D5E4D"/>
    <w:rsid w:val="002D657C"/>
    <w:rsid w:val="002D65C6"/>
    <w:rsid w:val="002D6C1F"/>
    <w:rsid w:val="002D7171"/>
    <w:rsid w:val="002D7350"/>
    <w:rsid w:val="002D7586"/>
    <w:rsid w:val="002D7D6A"/>
    <w:rsid w:val="002E1312"/>
    <w:rsid w:val="002E19C2"/>
    <w:rsid w:val="002E1B86"/>
    <w:rsid w:val="002E1CEA"/>
    <w:rsid w:val="002E26A3"/>
    <w:rsid w:val="002E3592"/>
    <w:rsid w:val="002E4630"/>
    <w:rsid w:val="002E4C54"/>
    <w:rsid w:val="002E4CC5"/>
    <w:rsid w:val="002E4FF1"/>
    <w:rsid w:val="002E5005"/>
    <w:rsid w:val="002E50DA"/>
    <w:rsid w:val="002E514D"/>
    <w:rsid w:val="002E52FE"/>
    <w:rsid w:val="002E57BE"/>
    <w:rsid w:val="002E6198"/>
    <w:rsid w:val="002E6D17"/>
    <w:rsid w:val="002E7114"/>
    <w:rsid w:val="002E7174"/>
    <w:rsid w:val="002E7340"/>
    <w:rsid w:val="002E761A"/>
    <w:rsid w:val="002E7792"/>
    <w:rsid w:val="002E7AF4"/>
    <w:rsid w:val="002E7C26"/>
    <w:rsid w:val="002F0201"/>
    <w:rsid w:val="002F07F7"/>
    <w:rsid w:val="002F0BDF"/>
    <w:rsid w:val="002F0FF6"/>
    <w:rsid w:val="002F1123"/>
    <w:rsid w:val="002F1939"/>
    <w:rsid w:val="002F2C56"/>
    <w:rsid w:val="002F32D3"/>
    <w:rsid w:val="002F3781"/>
    <w:rsid w:val="002F3CAC"/>
    <w:rsid w:val="002F3CFB"/>
    <w:rsid w:val="002F3F5C"/>
    <w:rsid w:val="002F4484"/>
    <w:rsid w:val="002F4A1E"/>
    <w:rsid w:val="002F4CB3"/>
    <w:rsid w:val="002F50FF"/>
    <w:rsid w:val="002F5382"/>
    <w:rsid w:val="002F540A"/>
    <w:rsid w:val="002F629D"/>
    <w:rsid w:val="002F6516"/>
    <w:rsid w:val="002F6D1D"/>
    <w:rsid w:val="002F71A6"/>
    <w:rsid w:val="002F7627"/>
    <w:rsid w:val="002F786F"/>
    <w:rsid w:val="002F7CC7"/>
    <w:rsid w:val="003000FB"/>
    <w:rsid w:val="003006E7"/>
    <w:rsid w:val="0030073F"/>
    <w:rsid w:val="0030148C"/>
    <w:rsid w:val="003016C6"/>
    <w:rsid w:val="00301E7E"/>
    <w:rsid w:val="00302C7A"/>
    <w:rsid w:val="003033E1"/>
    <w:rsid w:val="0030344C"/>
    <w:rsid w:val="00303603"/>
    <w:rsid w:val="00303C95"/>
    <w:rsid w:val="00304400"/>
    <w:rsid w:val="003044BA"/>
    <w:rsid w:val="0030495F"/>
    <w:rsid w:val="00304F06"/>
    <w:rsid w:val="00304F56"/>
    <w:rsid w:val="003054F3"/>
    <w:rsid w:val="00305AF1"/>
    <w:rsid w:val="00306189"/>
    <w:rsid w:val="003062EC"/>
    <w:rsid w:val="003062F3"/>
    <w:rsid w:val="00306B4F"/>
    <w:rsid w:val="00306FA7"/>
    <w:rsid w:val="003079C5"/>
    <w:rsid w:val="00307A14"/>
    <w:rsid w:val="00307FE7"/>
    <w:rsid w:val="0030D371"/>
    <w:rsid w:val="00310CFF"/>
    <w:rsid w:val="00310EE6"/>
    <w:rsid w:val="00311010"/>
    <w:rsid w:val="0031116E"/>
    <w:rsid w:val="00311DE5"/>
    <w:rsid w:val="00312601"/>
    <w:rsid w:val="0031268F"/>
    <w:rsid w:val="00313EE4"/>
    <w:rsid w:val="00313F1D"/>
    <w:rsid w:val="00314091"/>
    <w:rsid w:val="00314A10"/>
    <w:rsid w:val="00315428"/>
    <w:rsid w:val="00315443"/>
    <w:rsid w:val="00317257"/>
    <w:rsid w:val="00317B21"/>
    <w:rsid w:val="00317E11"/>
    <w:rsid w:val="00317F65"/>
    <w:rsid w:val="00320520"/>
    <w:rsid w:val="003206B2"/>
    <w:rsid w:val="00321343"/>
    <w:rsid w:val="00321F15"/>
    <w:rsid w:val="00322266"/>
    <w:rsid w:val="00322440"/>
    <w:rsid w:val="0032295C"/>
    <w:rsid w:val="00322A7E"/>
    <w:rsid w:val="00322EBE"/>
    <w:rsid w:val="0032340F"/>
    <w:rsid w:val="00323467"/>
    <w:rsid w:val="003237D2"/>
    <w:rsid w:val="00323AC6"/>
    <w:rsid w:val="00323BBD"/>
    <w:rsid w:val="00324223"/>
    <w:rsid w:val="00324673"/>
    <w:rsid w:val="00324808"/>
    <w:rsid w:val="003249BA"/>
    <w:rsid w:val="00324E74"/>
    <w:rsid w:val="00324EDF"/>
    <w:rsid w:val="003252AB"/>
    <w:rsid w:val="00325CD8"/>
    <w:rsid w:val="00325E04"/>
    <w:rsid w:val="00326186"/>
    <w:rsid w:val="003263F0"/>
    <w:rsid w:val="003268CA"/>
    <w:rsid w:val="00326A8C"/>
    <w:rsid w:val="00326A98"/>
    <w:rsid w:val="00326B86"/>
    <w:rsid w:val="003303BD"/>
    <w:rsid w:val="003318AE"/>
    <w:rsid w:val="00332220"/>
    <w:rsid w:val="00332B76"/>
    <w:rsid w:val="00333923"/>
    <w:rsid w:val="003339BD"/>
    <w:rsid w:val="00333A8A"/>
    <w:rsid w:val="003341E4"/>
    <w:rsid w:val="003343A0"/>
    <w:rsid w:val="0033489B"/>
    <w:rsid w:val="00334A17"/>
    <w:rsid w:val="00334B82"/>
    <w:rsid w:val="00335775"/>
    <w:rsid w:val="00335DBD"/>
    <w:rsid w:val="003372AD"/>
    <w:rsid w:val="00337343"/>
    <w:rsid w:val="00337697"/>
    <w:rsid w:val="00340023"/>
    <w:rsid w:val="00341010"/>
    <w:rsid w:val="003417A8"/>
    <w:rsid w:val="0034234A"/>
    <w:rsid w:val="0034257D"/>
    <w:rsid w:val="003428CD"/>
    <w:rsid w:val="00343BA2"/>
    <w:rsid w:val="00343EF9"/>
    <w:rsid w:val="00344938"/>
    <w:rsid w:val="00344E11"/>
    <w:rsid w:val="00345E74"/>
    <w:rsid w:val="00345EB0"/>
    <w:rsid w:val="003467AC"/>
    <w:rsid w:val="00346A08"/>
    <w:rsid w:val="00346CE2"/>
    <w:rsid w:val="0034701C"/>
    <w:rsid w:val="003471F3"/>
    <w:rsid w:val="00347A44"/>
    <w:rsid w:val="00347E33"/>
    <w:rsid w:val="003504D8"/>
    <w:rsid w:val="00350C2A"/>
    <w:rsid w:val="00350C52"/>
    <w:rsid w:val="003515BA"/>
    <w:rsid w:val="00351F1C"/>
    <w:rsid w:val="0035214D"/>
    <w:rsid w:val="003522F5"/>
    <w:rsid w:val="00352761"/>
    <w:rsid w:val="00353A3B"/>
    <w:rsid w:val="00353AA2"/>
    <w:rsid w:val="00353F42"/>
    <w:rsid w:val="0035534D"/>
    <w:rsid w:val="00355A26"/>
    <w:rsid w:val="003560AB"/>
    <w:rsid w:val="003567FB"/>
    <w:rsid w:val="003568BC"/>
    <w:rsid w:val="00356C9C"/>
    <w:rsid w:val="00356D6F"/>
    <w:rsid w:val="00356DC2"/>
    <w:rsid w:val="0035776E"/>
    <w:rsid w:val="00360281"/>
    <w:rsid w:val="0036061C"/>
    <w:rsid w:val="00361AD4"/>
    <w:rsid w:val="00361D06"/>
    <w:rsid w:val="00361D2A"/>
    <w:rsid w:val="00361D9E"/>
    <w:rsid w:val="00362992"/>
    <w:rsid w:val="003641EF"/>
    <w:rsid w:val="003648B9"/>
    <w:rsid w:val="00365C13"/>
    <w:rsid w:val="003662BD"/>
    <w:rsid w:val="00367D6F"/>
    <w:rsid w:val="003704A9"/>
    <w:rsid w:val="0037092C"/>
    <w:rsid w:val="00371186"/>
    <w:rsid w:val="00371B47"/>
    <w:rsid w:val="00371C29"/>
    <w:rsid w:val="0037249B"/>
    <w:rsid w:val="003725B6"/>
    <w:rsid w:val="00373E66"/>
    <w:rsid w:val="00374422"/>
    <w:rsid w:val="003748D9"/>
    <w:rsid w:val="00374CF7"/>
    <w:rsid w:val="00375846"/>
    <w:rsid w:val="00375973"/>
    <w:rsid w:val="00375C7D"/>
    <w:rsid w:val="00376591"/>
    <w:rsid w:val="00376639"/>
    <w:rsid w:val="00376972"/>
    <w:rsid w:val="003769CD"/>
    <w:rsid w:val="00376B33"/>
    <w:rsid w:val="00377123"/>
    <w:rsid w:val="003802C9"/>
    <w:rsid w:val="00380336"/>
    <w:rsid w:val="00380851"/>
    <w:rsid w:val="00380C4D"/>
    <w:rsid w:val="00380D71"/>
    <w:rsid w:val="00381338"/>
    <w:rsid w:val="00381465"/>
    <w:rsid w:val="00381C00"/>
    <w:rsid w:val="00381C7C"/>
    <w:rsid w:val="003831B0"/>
    <w:rsid w:val="00383240"/>
    <w:rsid w:val="00383A2F"/>
    <w:rsid w:val="00384292"/>
    <w:rsid w:val="00384397"/>
    <w:rsid w:val="003849A2"/>
    <w:rsid w:val="00384BD6"/>
    <w:rsid w:val="00385815"/>
    <w:rsid w:val="00385AA3"/>
    <w:rsid w:val="00385B52"/>
    <w:rsid w:val="003860DE"/>
    <w:rsid w:val="00386BCF"/>
    <w:rsid w:val="00387968"/>
    <w:rsid w:val="003879A4"/>
    <w:rsid w:val="00387B3C"/>
    <w:rsid w:val="00387E1C"/>
    <w:rsid w:val="00387FA7"/>
    <w:rsid w:val="003901D1"/>
    <w:rsid w:val="00390F32"/>
    <w:rsid w:val="00390F36"/>
    <w:rsid w:val="0039120B"/>
    <w:rsid w:val="0039136B"/>
    <w:rsid w:val="003913F9"/>
    <w:rsid w:val="00391E89"/>
    <w:rsid w:val="00392BFC"/>
    <w:rsid w:val="00392C28"/>
    <w:rsid w:val="003930F0"/>
    <w:rsid w:val="00393187"/>
    <w:rsid w:val="00393196"/>
    <w:rsid w:val="003936B4"/>
    <w:rsid w:val="00393C78"/>
    <w:rsid w:val="003954D5"/>
    <w:rsid w:val="003960C6"/>
    <w:rsid w:val="003964B2"/>
    <w:rsid w:val="00396521"/>
    <w:rsid w:val="0039674C"/>
    <w:rsid w:val="003968D2"/>
    <w:rsid w:val="00396AB2"/>
    <w:rsid w:val="00396F26"/>
    <w:rsid w:val="00396F48"/>
    <w:rsid w:val="00397997"/>
    <w:rsid w:val="003979C0"/>
    <w:rsid w:val="00397A40"/>
    <w:rsid w:val="00397DD7"/>
    <w:rsid w:val="00397F2D"/>
    <w:rsid w:val="003A069B"/>
    <w:rsid w:val="003A093D"/>
    <w:rsid w:val="003A0998"/>
    <w:rsid w:val="003A182B"/>
    <w:rsid w:val="003A1940"/>
    <w:rsid w:val="003A2B21"/>
    <w:rsid w:val="003A2F79"/>
    <w:rsid w:val="003A40B9"/>
    <w:rsid w:val="003A4707"/>
    <w:rsid w:val="003A4E2B"/>
    <w:rsid w:val="003A4FB9"/>
    <w:rsid w:val="003A5484"/>
    <w:rsid w:val="003A5762"/>
    <w:rsid w:val="003A5C36"/>
    <w:rsid w:val="003A68D2"/>
    <w:rsid w:val="003A6989"/>
    <w:rsid w:val="003A6B6A"/>
    <w:rsid w:val="003A6D97"/>
    <w:rsid w:val="003A7796"/>
    <w:rsid w:val="003B0358"/>
    <w:rsid w:val="003B0507"/>
    <w:rsid w:val="003B13E5"/>
    <w:rsid w:val="003B150A"/>
    <w:rsid w:val="003B1551"/>
    <w:rsid w:val="003B2A5F"/>
    <w:rsid w:val="003B2CF0"/>
    <w:rsid w:val="003B3677"/>
    <w:rsid w:val="003B3A5F"/>
    <w:rsid w:val="003B3B19"/>
    <w:rsid w:val="003B4068"/>
    <w:rsid w:val="003B423A"/>
    <w:rsid w:val="003B42DC"/>
    <w:rsid w:val="003B56FE"/>
    <w:rsid w:val="003B5BF5"/>
    <w:rsid w:val="003B603E"/>
    <w:rsid w:val="003B60A6"/>
    <w:rsid w:val="003B7806"/>
    <w:rsid w:val="003BE498"/>
    <w:rsid w:val="003C03F1"/>
    <w:rsid w:val="003C0EE6"/>
    <w:rsid w:val="003C13FB"/>
    <w:rsid w:val="003C1868"/>
    <w:rsid w:val="003C1AE1"/>
    <w:rsid w:val="003C2213"/>
    <w:rsid w:val="003C2F9B"/>
    <w:rsid w:val="003C34DA"/>
    <w:rsid w:val="003C35CF"/>
    <w:rsid w:val="003C3824"/>
    <w:rsid w:val="003C3C39"/>
    <w:rsid w:val="003C40AC"/>
    <w:rsid w:val="003C4369"/>
    <w:rsid w:val="003C4D97"/>
    <w:rsid w:val="003C4DDD"/>
    <w:rsid w:val="003C50F3"/>
    <w:rsid w:val="003C521E"/>
    <w:rsid w:val="003C52D3"/>
    <w:rsid w:val="003C5417"/>
    <w:rsid w:val="003C5E37"/>
    <w:rsid w:val="003C5F73"/>
    <w:rsid w:val="003C666F"/>
    <w:rsid w:val="003C6751"/>
    <w:rsid w:val="003C6B20"/>
    <w:rsid w:val="003C7592"/>
    <w:rsid w:val="003D04A8"/>
    <w:rsid w:val="003D1821"/>
    <w:rsid w:val="003D2B10"/>
    <w:rsid w:val="003D2CFA"/>
    <w:rsid w:val="003D2DC5"/>
    <w:rsid w:val="003D30CE"/>
    <w:rsid w:val="003D3218"/>
    <w:rsid w:val="003D3BCD"/>
    <w:rsid w:val="003D42EC"/>
    <w:rsid w:val="003D4402"/>
    <w:rsid w:val="003D4AD0"/>
    <w:rsid w:val="003D5691"/>
    <w:rsid w:val="003D59EF"/>
    <w:rsid w:val="003D5FA3"/>
    <w:rsid w:val="003D63B7"/>
    <w:rsid w:val="003D6500"/>
    <w:rsid w:val="003D68A2"/>
    <w:rsid w:val="003D6D14"/>
    <w:rsid w:val="003D6D62"/>
    <w:rsid w:val="003D70D6"/>
    <w:rsid w:val="003D7988"/>
    <w:rsid w:val="003D7E42"/>
    <w:rsid w:val="003E013E"/>
    <w:rsid w:val="003E0A94"/>
    <w:rsid w:val="003E0C34"/>
    <w:rsid w:val="003E0EC9"/>
    <w:rsid w:val="003E188D"/>
    <w:rsid w:val="003E2122"/>
    <w:rsid w:val="003E2239"/>
    <w:rsid w:val="003E2AF3"/>
    <w:rsid w:val="003E2DB2"/>
    <w:rsid w:val="003E3229"/>
    <w:rsid w:val="003E3C10"/>
    <w:rsid w:val="003E4A7B"/>
    <w:rsid w:val="003E4FA7"/>
    <w:rsid w:val="003E531A"/>
    <w:rsid w:val="003E5894"/>
    <w:rsid w:val="003E5FDF"/>
    <w:rsid w:val="003E6DE9"/>
    <w:rsid w:val="003E6EE7"/>
    <w:rsid w:val="003E7050"/>
    <w:rsid w:val="003E7393"/>
    <w:rsid w:val="003E752D"/>
    <w:rsid w:val="003E7588"/>
    <w:rsid w:val="003E79EC"/>
    <w:rsid w:val="003E7C4F"/>
    <w:rsid w:val="003E7F2C"/>
    <w:rsid w:val="003F00E2"/>
    <w:rsid w:val="003F0544"/>
    <w:rsid w:val="003F098B"/>
    <w:rsid w:val="003F0B42"/>
    <w:rsid w:val="003F0EA5"/>
    <w:rsid w:val="003F1E1E"/>
    <w:rsid w:val="003F235D"/>
    <w:rsid w:val="003F2EA6"/>
    <w:rsid w:val="003F31F3"/>
    <w:rsid w:val="003F3783"/>
    <w:rsid w:val="003F3F86"/>
    <w:rsid w:val="003F42F7"/>
    <w:rsid w:val="003F43B4"/>
    <w:rsid w:val="003F4FD2"/>
    <w:rsid w:val="003F571F"/>
    <w:rsid w:val="003F5A9B"/>
    <w:rsid w:val="003F61B3"/>
    <w:rsid w:val="003F64C1"/>
    <w:rsid w:val="003F71B2"/>
    <w:rsid w:val="003F7FCC"/>
    <w:rsid w:val="004006BE"/>
    <w:rsid w:val="004006E5"/>
    <w:rsid w:val="00400964"/>
    <w:rsid w:val="00400AE6"/>
    <w:rsid w:val="00400F82"/>
    <w:rsid w:val="004016DD"/>
    <w:rsid w:val="00401F72"/>
    <w:rsid w:val="004024D3"/>
    <w:rsid w:val="00402A7E"/>
    <w:rsid w:val="00402C3A"/>
    <w:rsid w:val="00403BD7"/>
    <w:rsid w:val="00404C68"/>
    <w:rsid w:val="00404CEB"/>
    <w:rsid w:val="00404E54"/>
    <w:rsid w:val="004051D5"/>
    <w:rsid w:val="00405850"/>
    <w:rsid w:val="00405F63"/>
    <w:rsid w:val="00407315"/>
    <w:rsid w:val="0040757C"/>
    <w:rsid w:val="00407942"/>
    <w:rsid w:val="00410375"/>
    <w:rsid w:val="00410E60"/>
    <w:rsid w:val="00411023"/>
    <w:rsid w:val="00411291"/>
    <w:rsid w:val="0041198C"/>
    <w:rsid w:val="00411DA8"/>
    <w:rsid w:val="00412B4A"/>
    <w:rsid w:val="004146B9"/>
    <w:rsid w:val="004146DC"/>
    <w:rsid w:val="00415065"/>
    <w:rsid w:val="00415269"/>
    <w:rsid w:val="00415711"/>
    <w:rsid w:val="00415856"/>
    <w:rsid w:val="004159DE"/>
    <w:rsid w:val="00415B2E"/>
    <w:rsid w:val="00416A65"/>
    <w:rsid w:val="004175BD"/>
    <w:rsid w:val="004175DA"/>
    <w:rsid w:val="0042017A"/>
    <w:rsid w:val="00420222"/>
    <w:rsid w:val="00421B31"/>
    <w:rsid w:val="00421B65"/>
    <w:rsid w:val="004225A4"/>
    <w:rsid w:val="00422AB5"/>
    <w:rsid w:val="00422BCF"/>
    <w:rsid w:val="004239F4"/>
    <w:rsid w:val="0042405C"/>
    <w:rsid w:val="004240FA"/>
    <w:rsid w:val="004241E4"/>
    <w:rsid w:val="0042564C"/>
    <w:rsid w:val="00425BC8"/>
    <w:rsid w:val="004268D0"/>
    <w:rsid w:val="00426C5E"/>
    <w:rsid w:val="00426CC9"/>
    <w:rsid w:val="00427096"/>
    <w:rsid w:val="004273AA"/>
    <w:rsid w:val="00427A4E"/>
    <w:rsid w:val="00430B89"/>
    <w:rsid w:val="00430C1B"/>
    <w:rsid w:val="00430F29"/>
    <w:rsid w:val="004312E2"/>
    <w:rsid w:val="0043149D"/>
    <w:rsid w:val="004319CE"/>
    <w:rsid w:val="00432AFF"/>
    <w:rsid w:val="00432C30"/>
    <w:rsid w:val="00433167"/>
    <w:rsid w:val="004332BE"/>
    <w:rsid w:val="00433486"/>
    <w:rsid w:val="00433742"/>
    <w:rsid w:val="004345D6"/>
    <w:rsid w:val="00434CD6"/>
    <w:rsid w:val="00435354"/>
    <w:rsid w:val="00435772"/>
    <w:rsid w:val="00435980"/>
    <w:rsid w:val="00435D54"/>
    <w:rsid w:val="00436262"/>
    <w:rsid w:val="0043645F"/>
    <w:rsid w:val="004366E4"/>
    <w:rsid w:val="0043765E"/>
    <w:rsid w:val="00437EB8"/>
    <w:rsid w:val="0043D9DF"/>
    <w:rsid w:val="004401DD"/>
    <w:rsid w:val="00440376"/>
    <w:rsid w:val="00440FBE"/>
    <w:rsid w:val="00441497"/>
    <w:rsid w:val="0044190F"/>
    <w:rsid w:val="0044200D"/>
    <w:rsid w:val="004424CB"/>
    <w:rsid w:val="00442700"/>
    <w:rsid w:val="004432D0"/>
    <w:rsid w:val="004436D1"/>
    <w:rsid w:val="0044376A"/>
    <w:rsid w:val="004439D7"/>
    <w:rsid w:val="00443A17"/>
    <w:rsid w:val="0044443C"/>
    <w:rsid w:val="00444AD8"/>
    <w:rsid w:val="00445CA3"/>
    <w:rsid w:val="00446A33"/>
    <w:rsid w:val="00446B51"/>
    <w:rsid w:val="00446FDB"/>
    <w:rsid w:val="0044723E"/>
    <w:rsid w:val="00447445"/>
    <w:rsid w:val="00447770"/>
    <w:rsid w:val="0044797B"/>
    <w:rsid w:val="004501CE"/>
    <w:rsid w:val="00450E2B"/>
    <w:rsid w:val="00451929"/>
    <w:rsid w:val="00451939"/>
    <w:rsid w:val="00451A83"/>
    <w:rsid w:val="00452415"/>
    <w:rsid w:val="00452A88"/>
    <w:rsid w:val="00452F53"/>
    <w:rsid w:val="00453961"/>
    <w:rsid w:val="00455906"/>
    <w:rsid w:val="00456FDF"/>
    <w:rsid w:val="00457EE6"/>
    <w:rsid w:val="004602BB"/>
    <w:rsid w:val="00462230"/>
    <w:rsid w:val="00462358"/>
    <w:rsid w:val="004629DD"/>
    <w:rsid w:val="00463085"/>
    <w:rsid w:val="0046369F"/>
    <w:rsid w:val="00464632"/>
    <w:rsid w:val="00464A01"/>
    <w:rsid w:val="00464D63"/>
    <w:rsid w:val="004668C8"/>
    <w:rsid w:val="00466BC2"/>
    <w:rsid w:val="00467017"/>
    <w:rsid w:val="0046794C"/>
    <w:rsid w:val="00467969"/>
    <w:rsid w:val="004708AC"/>
    <w:rsid w:val="00471190"/>
    <w:rsid w:val="00471725"/>
    <w:rsid w:val="004721A3"/>
    <w:rsid w:val="00472C43"/>
    <w:rsid w:val="00473384"/>
    <w:rsid w:val="0047383D"/>
    <w:rsid w:val="0047414A"/>
    <w:rsid w:val="004743A9"/>
    <w:rsid w:val="004748FC"/>
    <w:rsid w:val="00474C3D"/>
    <w:rsid w:val="00474DA4"/>
    <w:rsid w:val="0047507A"/>
    <w:rsid w:val="00475CF2"/>
    <w:rsid w:val="004760DA"/>
    <w:rsid w:val="004761C9"/>
    <w:rsid w:val="00476808"/>
    <w:rsid w:val="004775B2"/>
    <w:rsid w:val="00477658"/>
    <w:rsid w:val="0047786E"/>
    <w:rsid w:val="00480622"/>
    <w:rsid w:val="00480AC0"/>
    <w:rsid w:val="0048216E"/>
    <w:rsid w:val="0048247D"/>
    <w:rsid w:val="00482F29"/>
    <w:rsid w:val="00482F36"/>
    <w:rsid w:val="0048354D"/>
    <w:rsid w:val="0048358D"/>
    <w:rsid w:val="0048364E"/>
    <w:rsid w:val="00483832"/>
    <w:rsid w:val="004841F8"/>
    <w:rsid w:val="004847EA"/>
    <w:rsid w:val="00484844"/>
    <w:rsid w:val="00484D83"/>
    <w:rsid w:val="004853F1"/>
    <w:rsid w:val="0048646C"/>
    <w:rsid w:val="00486914"/>
    <w:rsid w:val="00487839"/>
    <w:rsid w:val="00487BFC"/>
    <w:rsid w:val="00487F96"/>
    <w:rsid w:val="004907C4"/>
    <w:rsid w:val="004910AE"/>
    <w:rsid w:val="0049135F"/>
    <w:rsid w:val="004918AA"/>
    <w:rsid w:val="0049248A"/>
    <w:rsid w:val="004925A3"/>
    <w:rsid w:val="0049349B"/>
    <w:rsid w:val="004934FF"/>
    <w:rsid w:val="004938AA"/>
    <w:rsid w:val="00494252"/>
    <w:rsid w:val="00494F0C"/>
    <w:rsid w:val="0049542C"/>
    <w:rsid w:val="00495525"/>
    <w:rsid w:val="00495DA5"/>
    <w:rsid w:val="00496233"/>
    <w:rsid w:val="00496794"/>
    <w:rsid w:val="00496BE7"/>
    <w:rsid w:val="00496C0C"/>
    <w:rsid w:val="00496F13"/>
    <w:rsid w:val="004973DE"/>
    <w:rsid w:val="00497614"/>
    <w:rsid w:val="0049772D"/>
    <w:rsid w:val="00497C58"/>
    <w:rsid w:val="00497DE1"/>
    <w:rsid w:val="004A0307"/>
    <w:rsid w:val="004A0B3B"/>
    <w:rsid w:val="004A0B6E"/>
    <w:rsid w:val="004A147F"/>
    <w:rsid w:val="004A179B"/>
    <w:rsid w:val="004A2202"/>
    <w:rsid w:val="004A237B"/>
    <w:rsid w:val="004A2950"/>
    <w:rsid w:val="004A34B9"/>
    <w:rsid w:val="004A39B7"/>
    <w:rsid w:val="004A3C8B"/>
    <w:rsid w:val="004A4621"/>
    <w:rsid w:val="004A5BC4"/>
    <w:rsid w:val="004A69B4"/>
    <w:rsid w:val="004A7220"/>
    <w:rsid w:val="004A7657"/>
    <w:rsid w:val="004A7690"/>
    <w:rsid w:val="004AF456"/>
    <w:rsid w:val="004B020F"/>
    <w:rsid w:val="004B12DE"/>
    <w:rsid w:val="004B12F6"/>
    <w:rsid w:val="004B167D"/>
    <w:rsid w:val="004B1C0B"/>
    <w:rsid w:val="004B1DD5"/>
    <w:rsid w:val="004B269E"/>
    <w:rsid w:val="004B2D23"/>
    <w:rsid w:val="004B2D4D"/>
    <w:rsid w:val="004B31F4"/>
    <w:rsid w:val="004B3D25"/>
    <w:rsid w:val="004B424E"/>
    <w:rsid w:val="004B4BDB"/>
    <w:rsid w:val="004B4D53"/>
    <w:rsid w:val="004B547E"/>
    <w:rsid w:val="004B59A9"/>
    <w:rsid w:val="004B64B1"/>
    <w:rsid w:val="004B6549"/>
    <w:rsid w:val="004B6C20"/>
    <w:rsid w:val="004B6CA6"/>
    <w:rsid w:val="004B710C"/>
    <w:rsid w:val="004B7406"/>
    <w:rsid w:val="004B7A15"/>
    <w:rsid w:val="004B7D65"/>
    <w:rsid w:val="004B7EAF"/>
    <w:rsid w:val="004C0626"/>
    <w:rsid w:val="004C12BF"/>
    <w:rsid w:val="004C12C2"/>
    <w:rsid w:val="004C1494"/>
    <w:rsid w:val="004C161B"/>
    <w:rsid w:val="004C19CC"/>
    <w:rsid w:val="004C1BA7"/>
    <w:rsid w:val="004C2199"/>
    <w:rsid w:val="004C34EE"/>
    <w:rsid w:val="004C41FC"/>
    <w:rsid w:val="004C484A"/>
    <w:rsid w:val="004C4F87"/>
    <w:rsid w:val="004C6060"/>
    <w:rsid w:val="004C6AFE"/>
    <w:rsid w:val="004C6EE3"/>
    <w:rsid w:val="004C701A"/>
    <w:rsid w:val="004D0173"/>
    <w:rsid w:val="004D04EE"/>
    <w:rsid w:val="004D065A"/>
    <w:rsid w:val="004D0DF9"/>
    <w:rsid w:val="004D117A"/>
    <w:rsid w:val="004D1E20"/>
    <w:rsid w:val="004D2278"/>
    <w:rsid w:val="004D2903"/>
    <w:rsid w:val="004D2EA9"/>
    <w:rsid w:val="004D383A"/>
    <w:rsid w:val="004D3E01"/>
    <w:rsid w:val="004D47E2"/>
    <w:rsid w:val="004D5D29"/>
    <w:rsid w:val="004D6368"/>
    <w:rsid w:val="004D65F8"/>
    <w:rsid w:val="004D69AC"/>
    <w:rsid w:val="004D7107"/>
    <w:rsid w:val="004D720C"/>
    <w:rsid w:val="004D760C"/>
    <w:rsid w:val="004D799A"/>
    <w:rsid w:val="004D7B63"/>
    <w:rsid w:val="004E0677"/>
    <w:rsid w:val="004E0836"/>
    <w:rsid w:val="004E0BD0"/>
    <w:rsid w:val="004E18C6"/>
    <w:rsid w:val="004E28BA"/>
    <w:rsid w:val="004E2BDD"/>
    <w:rsid w:val="004E2C47"/>
    <w:rsid w:val="004E4165"/>
    <w:rsid w:val="004E4690"/>
    <w:rsid w:val="004E47F2"/>
    <w:rsid w:val="004E6060"/>
    <w:rsid w:val="004E62B2"/>
    <w:rsid w:val="004E67F4"/>
    <w:rsid w:val="004E6998"/>
    <w:rsid w:val="004E69BF"/>
    <w:rsid w:val="004E6EDD"/>
    <w:rsid w:val="004E7457"/>
    <w:rsid w:val="004F0222"/>
    <w:rsid w:val="004F05A0"/>
    <w:rsid w:val="004F0648"/>
    <w:rsid w:val="004F0CA9"/>
    <w:rsid w:val="004F1138"/>
    <w:rsid w:val="004F1231"/>
    <w:rsid w:val="004F16A4"/>
    <w:rsid w:val="004F1BAE"/>
    <w:rsid w:val="004F29DF"/>
    <w:rsid w:val="004F2AA5"/>
    <w:rsid w:val="004F2EEE"/>
    <w:rsid w:val="004F2F14"/>
    <w:rsid w:val="004F334E"/>
    <w:rsid w:val="004F3825"/>
    <w:rsid w:val="004F3BD7"/>
    <w:rsid w:val="004F3C20"/>
    <w:rsid w:val="004F3C4D"/>
    <w:rsid w:val="004F408C"/>
    <w:rsid w:val="004F53D6"/>
    <w:rsid w:val="004F5B07"/>
    <w:rsid w:val="004F6072"/>
    <w:rsid w:val="004F70C2"/>
    <w:rsid w:val="004F75AE"/>
    <w:rsid w:val="00500153"/>
    <w:rsid w:val="00500DB5"/>
    <w:rsid w:val="00500E92"/>
    <w:rsid w:val="00500EBC"/>
    <w:rsid w:val="00501314"/>
    <w:rsid w:val="005015C3"/>
    <w:rsid w:val="00501DF5"/>
    <w:rsid w:val="0050219D"/>
    <w:rsid w:val="005026DA"/>
    <w:rsid w:val="00502982"/>
    <w:rsid w:val="00502989"/>
    <w:rsid w:val="005030C5"/>
    <w:rsid w:val="00503BCA"/>
    <w:rsid w:val="00503EE5"/>
    <w:rsid w:val="00503EE7"/>
    <w:rsid w:val="00504E9A"/>
    <w:rsid w:val="005052E4"/>
    <w:rsid w:val="005063AD"/>
    <w:rsid w:val="00506D01"/>
    <w:rsid w:val="00506D73"/>
    <w:rsid w:val="00510AA1"/>
    <w:rsid w:val="00510DBD"/>
    <w:rsid w:val="00510E87"/>
    <w:rsid w:val="005113DF"/>
    <w:rsid w:val="00511952"/>
    <w:rsid w:val="00511F75"/>
    <w:rsid w:val="0051201A"/>
    <w:rsid w:val="005124DE"/>
    <w:rsid w:val="005127BB"/>
    <w:rsid w:val="0051305D"/>
    <w:rsid w:val="0051381B"/>
    <w:rsid w:val="00513F3D"/>
    <w:rsid w:val="00513F79"/>
    <w:rsid w:val="005145F2"/>
    <w:rsid w:val="00514671"/>
    <w:rsid w:val="005154BA"/>
    <w:rsid w:val="00515758"/>
    <w:rsid w:val="0051590B"/>
    <w:rsid w:val="00515944"/>
    <w:rsid w:val="00515EA3"/>
    <w:rsid w:val="005165E5"/>
    <w:rsid w:val="00516C5F"/>
    <w:rsid w:val="005171E8"/>
    <w:rsid w:val="005175E2"/>
    <w:rsid w:val="00517CFC"/>
    <w:rsid w:val="005202B7"/>
    <w:rsid w:val="00521512"/>
    <w:rsid w:val="00521B6C"/>
    <w:rsid w:val="00521D42"/>
    <w:rsid w:val="005223FD"/>
    <w:rsid w:val="00522B62"/>
    <w:rsid w:val="00522C8E"/>
    <w:rsid w:val="005249D7"/>
    <w:rsid w:val="00524C1F"/>
    <w:rsid w:val="005254A4"/>
    <w:rsid w:val="00525E81"/>
    <w:rsid w:val="00526517"/>
    <w:rsid w:val="00526B3F"/>
    <w:rsid w:val="00526D49"/>
    <w:rsid w:val="00526F26"/>
    <w:rsid w:val="005273FC"/>
    <w:rsid w:val="005276E8"/>
    <w:rsid w:val="005300B6"/>
    <w:rsid w:val="0053090F"/>
    <w:rsid w:val="00531C45"/>
    <w:rsid w:val="005320FE"/>
    <w:rsid w:val="005326A1"/>
    <w:rsid w:val="00532A2E"/>
    <w:rsid w:val="0053321F"/>
    <w:rsid w:val="005336FE"/>
    <w:rsid w:val="00533B2F"/>
    <w:rsid w:val="00533C71"/>
    <w:rsid w:val="00533F46"/>
    <w:rsid w:val="005345F7"/>
    <w:rsid w:val="00534929"/>
    <w:rsid w:val="00534F40"/>
    <w:rsid w:val="0053544A"/>
    <w:rsid w:val="00535FC7"/>
    <w:rsid w:val="005363C4"/>
    <w:rsid w:val="0053653F"/>
    <w:rsid w:val="00536CCB"/>
    <w:rsid w:val="00537947"/>
    <w:rsid w:val="00537E91"/>
    <w:rsid w:val="00540093"/>
    <w:rsid w:val="005401CA"/>
    <w:rsid w:val="005401D5"/>
    <w:rsid w:val="00540BD3"/>
    <w:rsid w:val="00540C42"/>
    <w:rsid w:val="00541063"/>
    <w:rsid w:val="00541B6D"/>
    <w:rsid w:val="00541FB1"/>
    <w:rsid w:val="0054287E"/>
    <w:rsid w:val="005428A0"/>
    <w:rsid w:val="00542FC5"/>
    <w:rsid w:val="0054388D"/>
    <w:rsid w:val="00544870"/>
    <w:rsid w:val="005449D1"/>
    <w:rsid w:val="0054502A"/>
    <w:rsid w:val="00545390"/>
    <w:rsid w:val="0054554B"/>
    <w:rsid w:val="00545984"/>
    <w:rsid w:val="00545A2C"/>
    <w:rsid w:val="00546180"/>
    <w:rsid w:val="00546F5F"/>
    <w:rsid w:val="00547201"/>
    <w:rsid w:val="00547F6B"/>
    <w:rsid w:val="005501DC"/>
    <w:rsid w:val="00550419"/>
    <w:rsid w:val="00550EDA"/>
    <w:rsid w:val="00551125"/>
    <w:rsid w:val="00551142"/>
    <w:rsid w:val="005512D2"/>
    <w:rsid w:val="00551521"/>
    <w:rsid w:val="005516AB"/>
    <w:rsid w:val="00551C31"/>
    <w:rsid w:val="00551CEC"/>
    <w:rsid w:val="00551E33"/>
    <w:rsid w:val="0055240E"/>
    <w:rsid w:val="005527DA"/>
    <w:rsid w:val="005529E1"/>
    <w:rsid w:val="0055382E"/>
    <w:rsid w:val="00553A7C"/>
    <w:rsid w:val="00554C8F"/>
    <w:rsid w:val="00554D5E"/>
    <w:rsid w:val="00554E88"/>
    <w:rsid w:val="00555462"/>
    <w:rsid w:val="00555CFC"/>
    <w:rsid w:val="00555E0C"/>
    <w:rsid w:val="00555F87"/>
    <w:rsid w:val="005568E7"/>
    <w:rsid w:val="00556912"/>
    <w:rsid w:val="0056099C"/>
    <w:rsid w:val="005618C0"/>
    <w:rsid w:val="00561AE8"/>
    <w:rsid w:val="00561BA2"/>
    <w:rsid w:val="00562013"/>
    <w:rsid w:val="005633B4"/>
    <w:rsid w:val="005637FD"/>
    <w:rsid w:val="00563B67"/>
    <w:rsid w:val="00564100"/>
    <w:rsid w:val="005643C0"/>
    <w:rsid w:val="005649EC"/>
    <w:rsid w:val="005650F6"/>
    <w:rsid w:val="0056559F"/>
    <w:rsid w:val="00565630"/>
    <w:rsid w:val="00565F72"/>
    <w:rsid w:val="005662AF"/>
    <w:rsid w:val="00566740"/>
    <w:rsid w:val="0056689D"/>
    <w:rsid w:val="00566C37"/>
    <w:rsid w:val="00570318"/>
    <w:rsid w:val="00571333"/>
    <w:rsid w:val="00571464"/>
    <w:rsid w:val="0057147A"/>
    <w:rsid w:val="00571597"/>
    <w:rsid w:val="0057167C"/>
    <w:rsid w:val="00571BD1"/>
    <w:rsid w:val="0057233A"/>
    <w:rsid w:val="00573803"/>
    <w:rsid w:val="005743D3"/>
    <w:rsid w:val="005748E4"/>
    <w:rsid w:val="00574A29"/>
    <w:rsid w:val="005750F3"/>
    <w:rsid w:val="005754BC"/>
    <w:rsid w:val="0057569A"/>
    <w:rsid w:val="00575C0A"/>
    <w:rsid w:val="00575CFA"/>
    <w:rsid w:val="00575D54"/>
    <w:rsid w:val="00575EDD"/>
    <w:rsid w:val="00576053"/>
    <w:rsid w:val="0057672E"/>
    <w:rsid w:val="00577CBB"/>
    <w:rsid w:val="005802A8"/>
    <w:rsid w:val="00580963"/>
    <w:rsid w:val="00580BE4"/>
    <w:rsid w:val="00580BE9"/>
    <w:rsid w:val="00580FBD"/>
    <w:rsid w:val="0058107F"/>
    <w:rsid w:val="00581085"/>
    <w:rsid w:val="005813A4"/>
    <w:rsid w:val="00581C79"/>
    <w:rsid w:val="00582425"/>
    <w:rsid w:val="00582B29"/>
    <w:rsid w:val="00582DF6"/>
    <w:rsid w:val="00583128"/>
    <w:rsid w:val="00584B1B"/>
    <w:rsid w:val="00584E9D"/>
    <w:rsid w:val="005851D4"/>
    <w:rsid w:val="00585B9F"/>
    <w:rsid w:val="00585D9A"/>
    <w:rsid w:val="00585FEB"/>
    <w:rsid w:val="00586407"/>
    <w:rsid w:val="00586CBC"/>
    <w:rsid w:val="00586FA2"/>
    <w:rsid w:val="005875D5"/>
    <w:rsid w:val="00587678"/>
    <w:rsid w:val="00587A7B"/>
    <w:rsid w:val="005900A9"/>
    <w:rsid w:val="00590137"/>
    <w:rsid w:val="00590A40"/>
    <w:rsid w:val="00591424"/>
    <w:rsid w:val="00591692"/>
    <w:rsid w:val="005916B0"/>
    <w:rsid w:val="00592B6C"/>
    <w:rsid w:val="00592DE2"/>
    <w:rsid w:val="005932B1"/>
    <w:rsid w:val="00593A9F"/>
    <w:rsid w:val="005940EA"/>
    <w:rsid w:val="005943D6"/>
    <w:rsid w:val="005943E9"/>
    <w:rsid w:val="005944C4"/>
    <w:rsid w:val="00594604"/>
    <w:rsid w:val="00594A68"/>
    <w:rsid w:val="00595037"/>
    <w:rsid w:val="00595AC8"/>
    <w:rsid w:val="00595B87"/>
    <w:rsid w:val="00595B8E"/>
    <w:rsid w:val="00596AD2"/>
    <w:rsid w:val="005974B0"/>
    <w:rsid w:val="005975AB"/>
    <w:rsid w:val="00597790"/>
    <w:rsid w:val="00597DFC"/>
    <w:rsid w:val="005A01F9"/>
    <w:rsid w:val="005A0653"/>
    <w:rsid w:val="005A08CC"/>
    <w:rsid w:val="005A13D9"/>
    <w:rsid w:val="005A1991"/>
    <w:rsid w:val="005A1BE2"/>
    <w:rsid w:val="005A3067"/>
    <w:rsid w:val="005A4B6E"/>
    <w:rsid w:val="005A5293"/>
    <w:rsid w:val="005A5803"/>
    <w:rsid w:val="005A5E1E"/>
    <w:rsid w:val="005A6B41"/>
    <w:rsid w:val="005A6F79"/>
    <w:rsid w:val="005A71A5"/>
    <w:rsid w:val="005A78BD"/>
    <w:rsid w:val="005B0646"/>
    <w:rsid w:val="005B12FF"/>
    <w:rsid w:val="005B2307"/>
    <w:rsid w:val="005B244B"/>
    <w:rsid w:val="005B2532"/>
    <w:rsid w:val="005B263E"/>
    <w:rsid w:val="005B2750"/>
    <w:rsid w:val="005B3F7B"/>
    <w:rsid w:val="005B42EB"/>
    <w:rsid w:val="005B481E"/>
    <w:rsid w:val="005B52C8"/>
    <w:rsid w:val="005B5356"/>
    <w:rsid w:val="005B5562"/>
    <w:rsid w:val="005B56AD"/>
    <w:rsid w:val="005B6835"/>
    <w:rsid w:val="005B7129"/>
    <w:rsid w:val="005B746C"/>
    <w:rsid w:val="005C0417"/>
    <w:rsid w:val="005C093C"/>
    <w:rsid w:val="005C0A6A"/>
    <w:rsid w:val="005C0C1E"/>
    <w:rsid w:val="005C0DD7"/>
    <w:rsid w:val="005C13A9"/>
    <w:rsid w:val="005C1784"/>
    <w:rsid w:val="005C1AF9"/>
    <w:rsid w:val="005C1F9E"/>
    <w:rsid w:val="005C2188"/>
    <w:rsid w:val="005C22C0"/>
    <w:rsid w:val="005C2E64"/>
    <w:rsid w:val="005C2EE1"/>
    <w:rsid w:val="005C379C"/>
    <w:rsid w:val="005C5E16"/>
    <w:rsid w:val="005C61EC"/>
    <w:rsid w:val="005C63AD"/>
    <w:rsid w:val="005C6DAD"/>
    <w:rsid w:val="005C6E90"/>
    <w:rsid w:val="005C71F4"/>
    <w:rsid w:val="005C7CA5"/>
    <w:rsid w:val="005D0546"/>
    <w:rsid w:val="005D07F7"/>
    <w:rsid w:val="005D0D4E"/>
    <w:rsid w:val="005D0F03"/>
    <w:rsid w:val="005D124D"/>
    <w:rsid w:val="005D19EA"/>
    <w:rsid w:val="005D20B0"/>
    <w:rsid w:val="005D21D4"/>
    <w:rsid w:val="005D2322"/>
    <w:rsid w:val="005D233A"/>
    <w:rsid w:val="005D2BD5"/>
    <w:rsid w:val="005D2BF7"/>
    <w:rsid w:val="005D4DA2"/>
    <w:rsid w:val="005D539C"/>
    <w:rsid w:val="005D548D"/>
    <w:rsid w:val="005D5A96"/>
    <w:rsid w:val="005D5C37"/>
    <w:rsid w:val="005D5C83"/>
    <w:rsid w:val="005D64A6"/>
    <w:rsid w:val="005D6C96"/>
    <w:rsid w:val="005D70FE"/>
    <w:rsid w:val="005D7388"/>
    <w:rsid w:val="005D7B12"/>
    <w:rsid w:val="005D7D0F"/>
    <w:rsid w:val="005D7D27"/>
    <w:rsid w:val="005E029E"/>
    <w:rsid w:val="005E047F"/>
    <w:rsid w:val="005E0C65"/>
    <w:rsid w:val="005E113B"/>
    <w:rsid w:val="005E19D3"/>
    <w:rsid w:val="005E242F"/>
    <w:rsid w:val="005E3938"/>
    <w:rsid w:val="005E3ADE"/>
    <w:rsid w:val="005E3CB6"/>
    <w:rsid w:val="005E4C12"/>
    <w:rsid w:val="005E4F39"/>
    <w:rsid w:val="005E5F72"/>
    <w:rsid w:val="005E5FC8"/>
    <w:rsid w:val="005E6079"/>
    <w:rsid w:val="005E61AC"/>
    <w:rsid w:val="005E6314"/>
    <w:rsid w:val="005E66B4"/>
    <w:rsid w:val="005E6F69"/>
    <w:rsid w:val="005E73A7"/>
    <w:rsid w:val="005E7A61"/>
    <w:rsid w:val="005E7BFC"/>
    <w:rsid w:val="005F02E5"/>
    <w:rsid w:val="005F0381"/>
    <w:rsid w:val="005F0B6F"/>
    <w:rsid w:val="005F165C"/>
    <w:rsid w:val="005F1DF9"/>
    <w:rsid w:val="005F273C"/>
    <w:rsid w:val="005F2F04"/>
    <w:rsid w:val="005F366B"/>
    <w:rsid w:val="005F3922"/>
    <w:rsid w:val="005F3D57"/>
    <w:rsid w:val="005F406B"/>
    <w:rsid w:val="005F4781"/>
    <w:rsid w:val="005F53B5"/>
    <w:rsid w:val="005F5E98"/>
    <w:rsid w:val="005F6808"/>
    <w:rsid w:val="005F774E"/>
    <w:rsid w:val="005F7857"/>
    <w:rsid w:val="005F79F6"/>
    <w:rsid w:val="00600589"/>
    <w:rsid w:val="00600D57"/>
    <w:rsid w:val="00600DB1"/>
    <w:rsid w:val="00600E07"/>
    <w:rsid w:val="0060120C"/>
    <w:rsid w:val="006021F7"/>
    <w:rsid w:val="00602C65"/>
    <w:rsid w:val="006031BE"/>
    <w:rsid w:val="006032CA"/>
    <w:rsid w:val="006037AD"/>
    <w:rsid w:val="006038E7"/>
    <w:rsid w:val="00603A85"/>
    <w:rsid w:val="006046D8"/>
    <w:rsid w:val="00604831"/>
    <w:rsid w:val="00604BA8"/>
    <w:rsid w:val="00604C6D"/>
    <w:rsid w:val="00604D29"/>
    <w:rsid w:val="00604EA8"/>
    <w:rsid w:val="00604F8E"/>
    <w:rsid w:val="00605925"/>
    <w:rsid w:val="00605C8E"/>
    <w:rsid w:val="00605D26"/>
    <w:rsid w:val="006068CD"/>
    <w:rsid w:val="006077D5"/>
    <w:rsid w:val="00607800"/>
    <w:rsid w:val="00607838"/>
    <w:rsid w:val="006100EB"/>
    <w:rsid w:val="0061034F"/>
    <w:rsid w:val="006106E1"/>
    <w:rsid w:val="00610B5F"/>
    <w:rsid w:val="00610D1A"/>
    <w:rsid w:val="00611BA4"/>
    <w:rsid w:val="00611E3B"/>
    <w:rsid w:val="00613697"/>
    <w:rsid w:val="00613B8A"/>
    <w:rsid w:val="00613BB2"/>
    <w:rsid w:val="00615217"/>
    <w:rsid w:val="006159A9"/>
    <w:rsid w:val="00615F0A"/>
    <w:rsid w:val="0061610C"/>
    <w:rsid w:val="006163C3"/>
    <w:rsid w:val="00616B05"/>
    <w:rsid w:val="00616F13"/>
    <w:rsid w:val="00617251"/>
    <w:rsid w:val="00617F8D"/>
    <w:rsid w:val="006206BD"/>
    <w:rsid w:val="00620F8C"/>
    <w:rsid w:val="00620F96"/>
    <w:rsid w:val="0062243B"/>
    <w:rsid w:val="006226E7"/>
    <w:rsid w:val="0062360A"/>
    <w:rsid w:val="00623A9E"/>
    <w:rsid w:val="00623B70"/>
    <w:rsid w:val="0062411F"/>
    <w:rsid w:val="006243A3"/>
    <w:rsid w:val="006243C6"/>
    <w:rsid w:val="00624751"/>
    <w:rsid w:val="00624E40"/>
    <w:rsid w:val="00625199"/>
    <w:rsid w:val="00625205"/>
    <w:rsid w:val="00626D34"/>
    <w:rsid w:val="006276FE"/>
    <w:rsid w:val="00627A07"/>
    <w:rsid w:val="00627D6E"/>
    <w:rsid w:val="0063004B"/>
    <w:rsid w:val="00630935"/>
    <w:rsid w:val="00630C00"/>
    <w:rsid w:val="0063126E"/>
    <w:rsid w:val="00631568"/>
    <w:rsid w:val="00631601"/>
    <w:rsid w:val="00631809"/>
    <w:rsid w:val="00631878"/>
    <w:rsid w:val="006322F1"/>
    <w:rsid w:val="00632FBD"/>
    <w:rsid w:val="00633AB5"/>
    <w:rsid w:val="00633CA8"/>
    <w:rsid w:val="00633EAD"/>
    <w:rsid w:val="0063437F"/>
    <w:rsid w:val="006347FC"/>
    <w:rsid w:val="00634A6C"/>
    <w:rsid w:val="00635891"/>
    <w:rsid w:val="006358EC"/>
    <w:rsid w:val="00635D62"/>
    <w:rsid w:val="00636ACD"/>
    <w:rsid w:val="006379F6"/>
    <w:rsid w:val="00637AF8"/>
    <w:rsid w:val="00640288"/>
    <w:rsid w:val="00641485"/>
    <w:rsid w:val="006414AC"/>
    <w:rsid w:val="00641723"/>
    <w:rsid w:val="0064181F"/>
    <w:rsid w:val="0064206F"/>
    <w:rsid w:val="0064271B"/>
    <w:rsid w:val="00642A6C"/>
    <w:rsid w:val="006431BC"/>
    <w:rsid w:val="006433A8"/>
    <w:rsid w:val="00643A0E"/>
    <w:rsid w:val="00643D2D"/>
    <w:rsid w:val="00644DF9"/>
    <w:rsid w:val="00646FF9"/>
    <w:rsid w:val="0064708E"/>
    <w:rsid w:val="00647419"/>
    <w:rsid w:val="00647585"/>
    <w:rsid w:val="00647592"/>
    <w:rsid w:val="00647B55"/>
    <w:rsid w:val="00647CAA"/>
    <w:rsid w:val="006506EE"/>
    <w:rsid w:val="006508A8"/>
    <w:rsid w:val="006509DB"/>
    <w:rsid w:val="00650ABA"/>
    <w:rsid w:val="00651DA7"/>
    <w:rsid w:val="00652A72"/>
    <w:rsid w:val="00652AD4"/>
    <w:rsid w:val="00652C20"/>
    <w:rsid w:val="0065336D"/>
    <w:rsid w:val="00653639"/>
    <w:rsid w:val="00653F93"/>
    <w:rsid w:val="006543BD"/>
    <w:rsid w:val="00654557"/>
    <w:rsid w:val="00654F3A"/>
    <w:rsid w:val="00654FCD"/>
    <w:rsid w:val="00655344"/>
    <w:rsid w:val="00655361"/>
    <w:rsid w:val="0065549C"/>
    <w:rsid w:val="006555E9"/>
    <w:rsid w:val="00655C95"/>
    <w:rsid w:val="0065661D"/>
    <w:rsid w:val="006569CB"/>
    <w:rsid w:val="00656AC1"/>
    <w:rsid w:val="006573EA"/>
    <w:rsid w:val="0065746E"/>
    <w:rsid w:val="00657945"/>
    <w:rsid w:val="00657F46"/>
    <w:rsid w:val="0066094F"/>
    <w:rsid w:val="00661418"/>
    <w:rsid w:val="00661483"/>
    <w:rsid w:val="00661726"/>
    <w:rsid w:val="00662B65"/>
    <w:rsid w:val="00662DFD"/>
    <w:rsid w:val="0066425A"/>
    <w:rsid w:val="00664B7E"/>
    <w:rsid w:val="00665DDF"/>
    <w:rsid w:val="00665F14"/>
    <w:rsid w:val="006662C2"/>
    <w:rsid w:val="006665CB"/>
    <w:rsid w:val="00666AA4"/>
    <w:rsid w:val="00666FCD"/>
    <w:rsid w:val="006673F2"/>
    <w:rsid w:val="00670133"/>
    <w:rsid w:val="00670C5D"/>
    <w:rsid w:val="00671BA0"/>
    <w:rsid w:val="00672350"/>
    <w:rsid w:val="00672DBE"/>
    <w:rsid w:val="00672E82"/>
    <w:rsid w:val="0067344C"/>
    <w:rsid w:val="0067345F"/>
    <w:rsid w:val="0067413B"/>
    <w:rsid w:val="0067488C"/>
    <w:rsid w:val="006749CF"/>
    <w:rsid w:val="00674B8C"/>
    <w:rsid w:val="00674EEA"/>
    <w:rsid w:val="0067506C"/>
    <w:rsid w:val="00675095"/>
    <w:rsid w:val="0067587D"/>
    <w:rsid w:val="00675EA9"/>
    <w:rsid w:val="006760FA"/>
    <w:rsid w:val="006761B2"/>
    <w:rsid w:val="00676296"/>
    <w:rsid w:val="006762D8"/>
    <w:rsid w:val="006777C3"/>
    <w:rsid w:val="006805AA"/>
    <w:rsid w:val="006817F1"/>
    <w:rsid w:val="006818D5"/>
    <w:rsid w:val="00682205"/>
    <w:rsid w:val="006825B7"/>
    <w:rsid w:val="00682E39"/>
    <w:rsid w:val="00682E7F"/>
    <w:rsid w:val="00682F94"/>
    <w:rsid w:val="0068379B"/>
    <w:rsid w:val="006848D4"/>
    <w:rsid w:val="00685A5F"/>
    <w:rsid w:val="00685CD6"/>
    <w:rsid w:val="00686D62"/>
    <w:rsid w:val="006873F7"/>
    <w:rsid w:val="0069025A"/>
    <w:rsid w:val="0069053C"/>
    <w:rsid w:val="00690A59"/>
    <w:rsid w:val="0069168C"/>
    <w:rsid w:val="0069179F"/>
    <w:rsid w:val="00691ED2"/>
    <w:rsid w:val="006936CD"/>
    <w:rsid w:val="00693830"/>
    <w:rsid w:val="006941FF"/>
    <w:rsid w:val="006946E5"/>
    <w:rsid w:val="00694C1C"/>
    <w:rsid w:val="00694F00"/>
    <w:rsid w:val="00695A87"/>
    <w:rsid w:val="00695D65"/>
    <w:rsid w:val="006963F8"/>
    <w:rsid w:val="00696841"/>
    <w:rsid w:val="00696932"/>
    <w:rsid w:val="00696D62"/>
    <w:rsid w:val="0069764F"/>
    <w:rsid w:val="00697B1D"/>
    <w:rsid w:val="006A02EE"/>
    <w:rsid w:val="006A2245"/>
    <w:rsid w:val="006A26BF"/>
    <w:rsid w:val="006A2781"/>
    <w:rsid w:val="006A278F"/>
    <w:rsid w:val="006A299E"/>
    <w:rsid w:val="006A2DEA"/>
    <w:rsid w:val="006A3CA6"/>
    <w:rsid w:val="006A450C"/>
    <w:rsid w:val="006A4A08"/>
    <w:rsid w:val="006A5142"/>
    <w:rsid w:val="006A51B2"/>
    <w:rsid w:val="006A5235"/>
    <w:rsid w:val="006A535B"/>
    <w:rsid w:val="006A5E27"/>
    <w:rsid w:val="006A6B54"/>
    <w:rsid w:val="006A70CD"/>
    <w:rsid w:val="006A7576"/>
    <w:rsid w:val="006B0204"/>
    <w:rsid w:val="006B0892"/>
    <w:rsid w:val="006B0975"/>
    <w:rsid w:val="006B0F23"/>
    <w:rsid w:val="006B0F9B"/>
    <w:rsid w:val="006B0FBA"/>
    <w:rsid w:val="006B15C5"/>
    <w:rsid w:val="006B24A4"/>
    <w:rsid w:val="006B25B0"/>
    <w:rsid w:val="006B2ED2"/>
    <w:rsid w:val="006B330F"/>
    <w:rsid w:val="006B33FA"/>
    <w:rsid w:val="006B3864"/>
    <w:rsid w:val="006B3ED2"/>
    <w:rsid w:val="006B48AA"/>
    <w:rsid w:val="006B4BC7"/>
    <w:rsid w:val="006B53D7"/>
    <w:rsid w:val="006B562A"/>
    <w:rsid w:val="006B576B"/>
    <w:rsid w:val="006B5794"/>
    <w:rsid w:val="006B6D23"/>
    <w:rsid w:val="006B6EA4"/>
    <w:rsid w:val="006B7180"/>
    <w:rsid w:val="006B74D4"/>
    <w:rsid w:val="006B75E0"/>
    <w:rsid w:val="006B79F5"/>
    <w:rsid w:val="006B7C8D"/>
    <w:rsid w:val="006B7CEE"/>
    <w:rsid w:val="006C1E3B"/>
    <w:rsid w:val="006C20A7"/>
    <w:rsid w:val="006C21E3"/>
    <w:rsid w:val="006C2262"/>
    <w:rsid w:val="006C27A2"/>
    <w:rsid w:val="006C2948"/>
    <w:rsid w:val="006C2952"/>
    <w:rsid w:val="006C3329"/>
    <w:rsid w:val="006C3415"/>
    <w:rsid w:val="006C3616"/>
    <w:rsid w:val="006C378C"/>
    <w:rsid w:val="006C38E6"/>
    <w:rsid w:val="006C3A2A"/>
    <w:rsid w:val="006C4B91"/>
    <w:rsid w:val="006C4EB5"/>
    <w:rsid w:val="006C6307"/>
    <w:rsid w:val="006C6A12"/>
    <w:rsid w:val="006C6D5B"/>
    <w:rsid w:val="006C77F4"/>
    <w:rsid w:val="006D0246"/>
    <w:rsid w:val="006D067D"/>
    <w:rsid w:val="006D0B71"/>
    <w:rsid w:val="006D0BC9"/>
    <w:rsid w:val="006D0D68"/>
    <w:rsid w:val="006D1A7A"/>
    <w:rsid w:val="006D1B88"/>
    <w:rsid w:val="006D1BBF"/>
    <w:rsid w:val="006D277A"/>
    <w:rsid w:val="006D2C3B"/>
    <w:rsid w:val="006D372C"/>
    <w:rsid w:val="006D389B"/>
    <w:rsid w:val="006D3B20"/>
    <w:rsid w:val="006D3DFE"/>
    <w:rsid w:val="006D41D1"/>
    <w:rsid w:val="006D4F2A"/>
    <w:rsid w:val="006D554C"/>
    <w:rsid w:val="006D5DAE"/>
    <w:rsid w:val="006D6EE4"/>
    <w:rsid w:val="006D6EEB"/>
    <w:rsid w:val="006D78C1"/>
    <w:rsid w:val="006E01B3"/>
    <w:rsid w:val="006E0822"/>
    <w:rsid w:val="006E1087"/>
    <w:rsid w:val="006E1472"/>
    <w:rsid w:val="006E1572"/>
    <w:rsid w:val="006E1728"/>
    <w:rsid w:val="006E1E59"/>
    <w:rsid w:val="006E2018"/>
    <w:rsid w:val="006E2326"/>
    <w:rsid w:val="006E23DB"/>
    <w:rsid w:val="006E2A6A"/>
    <w:rsid w:val="006E4121"/>
    <w:rsid w:val="006E440F"/>
    <w:rsid w:val="006E4C87"/>
    <w:rsid w:val="006E4DE2"/>
    <w:rsid w:val="006E53EA"/>
    <w:rsid w:val="006E6615"/>
    <w:rsid w:val="006E6B44"/>
    <w:rsid w:val="006E7AF0"/>
    <w:rsid w:val="006E7C40"/>
    <w:rsid w:val="006F0D18"/>
    <w:rsid w:val="006F12F7"/>
    <w:rsid w:val="006F187B"/>
    <w:rsid w:val="006F1DE8"/>
    <w:rsid w:val="006F211F"/>
    <w:rsid w:val="006F2D26"/>
    <w:rsid w:val="006F31C3"/>
    <w:rsid w:val="006F41A0"/>
    <w:rsid w:val="006F42B7"/>
    <w:rsid w:val="006F475F"/>
    <w:rsid w:val="006F48CD"/>
    <w:rsid w:val="006F4C11"/>
    <w:rsid w:val="006F4CA2"/>
    <w:rsid w:val="006F56C7"/>
    <w:rsid w:val="006F6CA1"/>
    <w:rsid w:val="006F74DC"/>
    <w:rsid w:val="00700583"/>
    <w:rsid w:val="00700DA2"/>
    <w:rsid w:val="00700E99"/>
    <w:rsid w:val="0070119B"/>
    <w:rsid w:val="0070130B"/>
    <w:rsid w:val="00702C34"/>
    <w:rsid w:val="00703AB6"/>
    <w:rsid w:val="00703B1D"/>
    <w:rsid w:val="00704477"/>
    <w:rsid w:val="00704886"/>
    <w:rsid w:val="00704FBD"/>
    <w:rsid w:val="00705682"/>
    <w:rsid w:val="00705735"/>
    <w:rsid w:val="00705BBB"/>
    <w:rsid w:val="00706890"/>
    <w:rsid w:val="00707191"/>
    <w:rsid w:val="007076B8"/>
    <w:rsid w:val="00710D6E"/>
    <w:rsid w:val="0071187E"/>
    <w:rsid w:val="00711A2F"/>
    <w:rsid w:val="007123D9"/>
    <w:rsid w:val="0071273F"/>
    <w:rsid w:val="00712808"/>
    <w:rsid w:val="00712818"/>
    <w:rsid w:val="00712B25"/>
    <w:rsid w:val="00713114"/>
    <w:rsid w:val="00713B46"/>
    <w:rsid w:val="00713E4C"/>
    <w:rsid w:val="0071422F"/>
    <w:rsid w:val="0071423C"/>
    <w:rsid w:val="00714354"/>
    <w:rsid w:val="00714422"/>
    <w:rsid w:val="0071472B"/>
    <w:rsid w:val="0071478C"/>
    <w:rsid w:val="00714C71"/>
    <w:rsid w:val="007154C4"/>
    <w:rsid w:val="00716312"/>
    <w:rsid w:val="00717807"/>
    <w:rsid w:val="0071787D"/>
    <w:rsid w:val="00721714"/>
    <w:rsid w:val="00723004"/>
    <w:rsid w:val="00724043"/>
    <w:rsid w:val="007243CA"/>
    <w:rsid w:val="007248EF"/>
    <w:rsid w:val="00725446"/>
    <w:rsid w:val="00725DEC"/>
    <w:rsid w:val="007263E8"/>
    <w:rsid w:val="00726BEE"/>
    <w:rsid w:val="00727372"/>
    <w:rsid w:val="007276E3"/>
    <w:rsid w:val="00727D34"/>
    <w:rsid w:val="0073077B"/>
    <w:rsid w:val="00731AF8"/>
    <w:rsid w:val="00731B06"/>
    <w:rsid w:val="00731CA5"/>
    <w:rsid w:val="00732021"/>
    <w:rsid w:val="0073217D"/>
    <w:rsid w:val="007324BE"/>
    <w:rsid w:val="00732EF0"/>
    <w:rsid w:val="00733793"/>
    <w:rsid w:val="00734344"/>
    <w:rsid w:val="00734656"/>
    <w:rsid w:val="00734CFC"/>
    <w:rsid w:val="00735088"/>
    <w:rsid w:val="007351E1"/>
    <w:rsid w:val="0073533E"/>
    <w:rsid w:val="0073535E"/>
    <w:rsid w:val="007355CE"/>
    <w:rsid w:val="0073575C"/>
    <w:rsid w:val="00736179"/>
    <w:rsid w:val="007363E9"/>
    <w:rsid w:val="00740326"/>
    <w:rsid w:val="007403F1"/>
    <w:rsid w:val="00740533"/>
    <w:rsid w:val="007406B5"/>
    <w:rsid w:val="0074169E"/>
    <w:rsid w:val="0074180A"/>
    <w:rsid w:val="0074263D"/>
    <w:rsid w:val="00742765"/>
    <w:rsid w:val="00742CD0"/>
    <w:rsid w:val="00743172"/>
    <w:rsid w:val="007433D0"/>
    <w:rsid w:val="00743795"/>
    <w:rsid w:val="00743B61"/>
    <w:rsid w:val="0074423A"/>
    <w:rsid w:val="007448D9"/>
    <w:rsid w:val="00744A3B"/>
    <w:rsid w:val="00745DF7"/>
    <w:rsid w:val="00746548"/>
    <w:rsid w:val="00746EA9"/>
    <w:rsid w:val="00747AEE"/>
    <w:rsid w:val="00747E7F"/>
    <w:rsid w:val="00750488"/>
    <w:rsid w:val="007514FF"/>
    <w:rsid w:val="0075169C"/>
    <w:rsid w:val="0075189A"/>
    <w:rsid w:val="007518E3"/>
    <w:rsid w:val="00751A5D"/>
    <w:rsid w:val="00751BD8"/>
    <w:rsid w:val="007521D9"/>
    <w:rsid w:val="007523DA"/>
    <w:rsid w:val="007524D3"/>
    <w:rsid w:val="00752D21"/>
    <w:rsid w:val="00753146"/>
    <w:rsid w:val="007532A4"/>
    <w:rsid w:val="00754048"/>
    <w:rsid w:val="007546C5"/>
    <w:rsid w:val="007553A9"/>
    <w:rsid w:val="00755DDB"/>
    <w:rsid w:val="007562F8"/>
    <w:rsid w:val="00756716"/>
    <w:rsid w:val="00756C14"/>
    <w:rsid w:val="00756E3A"/>
    <w:rsid w:val="00757004"/>
    <w:rsid w:val="007577C7"/>
    <w:rsid w:val="00757E77"/>
    <w:rsid w:val="00760562"/>
    <w:rsid w:val="00761648"/>
    <w:rsid w:val="0076187E"/>
    <w:rsid w:val="007619F2"/>
    <w:rsid w:val="00761AF2"/>
    <w:rsid w:val="007622B2"/>
    <w:rsid w:val="0076238C"/>
    <w:rsid w:val="007624A6"/>
    <w:rsid w:val="007629D2"/>
    <w:rsid w:val="00762D37"/>
    <w:rsid w:val="0076310B"/>
    <w:rsid w:val="00763D2B"/>
    <w:rsid w:val="00764510"/>
    <w:rsid w:val="007646BC"/>
    <w:rsid w:val="00764A23"/>
    <w:rsid w:val="00764A83"/>
    <w:rsid w:val="00765A61"/>
    <w:rsid w:val="0076679E"/>
    <w:rsid w:val="00766C18"/>
    <w:rsid w:val="0076707B"/>
    <w:rsid w:val="00767334"/>
    <w:rsid w:val="007673B9"/>
    <w:rsid w:val="00767432"/>
    <w:rsid w:val="007675A9"/>
    <w:rsid w:val="00767F0A"/>
    <w:rsid w:val="0077034A"/>
    <w:rsid w:val="0077057D"/>
    <w:rsid w:val="00770BC4"/>
    <w:rsid w:val="00770C24"/>
    <w:rsid w:val="00771653"/>
    <w:rsid w:val="00771704"/>
    <w:rsid w:val="00771889"/>
    <w:rsid w:val="00771E60"/>
    <w:rsid w:val="00771EA3"/>
    <w:rsid w:val="00772B0B"/>
    <w:rsid w:val="0077309F"/>
    <w:rsid w:val="0077332C"/>
    <w:rsid w:val="00773805"/>
    <w:rsid w:val="00773930"/>
    <w:rsid w:val="00773BE3"/>
    <w:rsid w:val="00773EE7"/>
    <w:rsid w:val="0077430A"/>
    <w:rsid w:val="007746D2"/>
    <w:rsid w:val="0077587D"/>
    <w:rsid w:val="007759FC"/>
    <w:rsid w:val="00775A67"/>
    <w:rsid w:val="007761FB"/>
    <w:rsid w:val="0077750D"/>
    <w:rsid w:val="00780800"/>
    <w:rsid w:val="00780873"/>
    <w:rsid w:val="00780FA0"/>
    <w:rsid w:val="0078129F"/>
    <w:rsid w:val="00781AE3"/>
    <w:rsid w:val="00781C2B"/>
    <w:rsid w:val="00781EF3"/>
    <w:rsid w:val="00782496"/>
    <w:rsid w:val="00782B5B"/>
    <w:rsid w:val="007832CF"/>
    <w:rsid w:val="007834E2"/>
    <w:rsid w:val="007835B5"/>
    <w:rsid w:val="00783863"/>
    <w:rsid w:val="00783BDB"/>
    <w:rsid w:val="007841A7"/>
    <w:rsid w:val="007865AB"/>
    <w:rsid w:val="007865C0"/>
    <w:rsid w:val="00786AE7"/>
    <w:rsid w:val="00786EF2"/>
    <w:rsid w:val="00787397"/>
    <w:rsid w:val="007875AB"/>
    <w:rsid w:val="00787B3F"/>
    <w:rsid w:val="00787D3A"/>
    <w:rsid w:val="00787E2F"/>
    <w:rsid w:val="00790D2A"/>
    <w:rsid w:val="00790F2C"/>
    <w:rsid w:val="00791492"/>
    <w:rsid w:val="00791661"/>
    <w:rsid w:val="00792198"/>
    <w:rsid w:val="00792B63"/>
    <w:rsid w:val="00792E6B"/>
    <w:rsid w:val="00792EF5"/>
    <w:rsid w:val="007933B4"/>
    <w:rsid w:val="007937DA"/>
    <w:rsid w:val="00793852"/>
    <w:rsid w:val="00793C2A"/>
    <w:rsid w:val="00794420"/>
    <w:rsid w:val="00794E42"/>
    <w:rsid w:val="00795465"/>
    <w:rsid w:val="007957EA"/>
    <w:rsid w:val="00795AD2"/>
    <w:rsid w:val="007962AD"/>
    <w:rsid w:val="0079646B"/>
    <w:rsid w:val="00796473"/>
    <w:rsid w:val="007976CD"/>
    <w:rsid w:val="0079788E"/>
    <w:rsid w:val="00797DEB"/>
    <w:rsid w:val="007A158A"/>
    <w:rsid w:val="007A1690"/>
    <w:rsid w:val="007A1F21"/>
    <w:rsid w:val="007A261E"/>
    <w:rsid w:val="007A275B"/>
    <w:rsid w:val="007A40FE"/>
    <w:rsid w:val="007A4216"/>
    <w:rsid w:val="007A49C3"/>
    <w:rsid w:val="007A5541"/>
    <w:rsid w:val="007A57FA"/>
    <w:rsid w:val="007A5821"/>
    <w:rsid w:val="007A652D"/>
    <w:rsid w:val="007A66DE"/>
    <w:rsid w:val="007A67F0"/>
    <w:rsid w:val="007A6815"/>
    <w:rsid w:val="007A6E6F"/>
    <w:rsid w:val="007A6FE1"/>
    <w:rsid w:val="007A7472"/>
    <w:rsid w:val="007A7661"/>
    <w:rsid w:val="007A7A24"/>
    <w:rsid w:val="007AC98F"/>
    <w:rsid w:val="007B0641"/>
    <w:rsid w:val="007B0659"/>
    <w:rsid w:val="007B0B9D"/>
    <w:rsid w:val="007B1608"/>
    <w:rsid w:val="007B1657"/>
    <w:rsid w:val="007B17D5"/>
    <w:rsid w:val="007B2E7F"/>
    <w:rsid w:val="007B32BB"/>
    <w:rsid w:val="007B4B94"/>
    <w:rsid w:val="007B4E87"/>
    <w:rsid w:val="007B5324"/>
    <w:rsid w:val="007B546B"/>
    <w:rsid w:val="007B5D31"/>
    <w:rsid w:val="007B6894"/>
    <w:rsid w:val="007B6958"/>
    <w:rsid w:val="007B6CCE"/>
    <w:rsid w:val="007B719C"/>
    <w:rsid w:val="007B72CE"/>
    <w:rsid w:val="007B7578"/>
    <w:rsid w:val="007B78EB"/>
    <w:rsid w:val="007C02EF"/>
    <w:rsid w:val="007C0395"/>
    <w:rsid w:val="007C0B9C"/>
    <w:rsid w:val="007C0E3E"/>
    <w:rsid w:val="007C1B2D"/>
    <w:rsid w:val="007C1F96"/>
    <w:rsid w:val="007C2631"/>
    <w:rsid w:val="007C2BC8"/>
    <w:rsid w:val="007C2CE8"/>
    <w:rsid w:val="007C3597"/>
    <w:rsid w:val="007C3918"/>
    <w:rsid w:val="007C3F71"/>
    <w:rsid w:val="007C3FE4"/>
    <w:rsid w:val="007C4074"/>
    <w:rsid w:val="007C4261"/>
    <w:rsid w:val="007C42B6"/>
    <w:rsid w:val="007C4D4E"/>
    <w:rsid w:val="007C53FB"/>
    <w:rsid w:val="007C5B10"/>
    <w:rsid w:val="007C5F84"/>
    <w:rsid w:val="007C62AB"/>
    <w:rsid w:val="007C6AFB"/>
    <w:rsid w:val="007C7168"/>
    <w:rsid w:val="007C74B4"/>
    <w:rsid w:val="007C7761"/>
    <w:rsid w:val="007D0657"/>
    <w:rsid w:val="007D0BA8"/>
    <w:rsid w:val="007D1363"/>
    <w:rsid w:val="007D1A7C"/>
    <w:rsid w:val="007D277B"/>
    <w:rsid w:val="007D2AC8"/>
    <w:rsid w:val="007D2AE7"/>
    <w:rsid w:val="007D2D83"/>
    <w:rsid w:val="007D2DD8"/>
    <w:rsid w:val="007D311E"/>
    <w:rsid w:val="007D3519"/>
    <w:rsid w:val="007D36A0"/>
    <w:rsid w:val="007D4ADA"/>
    <w:rsid w:val="007D5362"/>
    <w:rsid w:val="007D5396"/>
    <w:rsid w:val="007D54BF"/>
    <w:rsid w:val="007D5978"/>
    <w:rsid w:val="007D5AC3"/>
    <w:rsid w:val="007D5D42"/>
    <w:rsid w:val="007D5E46"/>
    <w:rsid w:val="007D66C9"/>
    <w:rsid w:val="007D6A1D"/>
    <w:rsid w:val="007D6A8B"/>
    <w:rsid w:val="007E0043"/>
    <w:rsid w:val="007E0571"/>
    <w:rsid w:val="007E1599"/>
    <w:rsid w:val="007E16E3"/>
    <w:rsid w:val="007E1756"/>
    <w:rsid w:val="007E1B85"/>
    <w:rsid w:val="007E1E30"/>
    <w:rsid w:val="007E2276"/>
    <w:rsid w:val="007E2A3D"/>
    <w:rsid w:val="007E2CE8"/>
    <w:rsid w:val="007E3462"/>
    <w:rsid w:val="007E3971"/>
    <w:rsid w:val="007E4252"/>
    <w:rsid w:val="007E432D"/>
    <w:rsid w:val="007E4AAF"/>
    <w:rsid w:val="007E503B"/>
    <w:rsid w:val="007E5091"/>
    <w:rsid w:val="007E61F3"/>
    <w:rsid w:val="007E6A42"/>
    <w:rsid w:val="007E6CDC"/>
    <w:rsid w:val="007E6FC0"/>
    <w:rsid w:val="007E74E1"/>
    <w:rsid w:val="007E7AAB"/>
    <w:rsid w:val="007E7DA9"/>
    <w:rsid w:val="007F024A"/>
    <w:rsid w:val="007F03A4"/>
    <w:rsid w:val="007F0546"/>
    <w:rsid w:val="007F06AE"/>
    <w:rsid w:val="007F0B89"/>
    <w:rsid w:val="007F1F97"/>
    <w:rsid w:val="007F28C6"/>
    <w:rsid w:val="007F2C2B"/>
    <w:rsid w:val="007F3BE0"/>
    <w:rsid w:val="007F477F"/>
    <w:rsid w:val="007F5AD2"/>
    <w:rsid w:val="007F5B3D"/>
    <w:rsid w:val="007F600A"/>
    <w:rsid w:val="007F6101"/>
    <w:rsid w:val="007F67C8"/>
    <w:rsid w:val="007F6FFE"/>
    <w:rsid w:val="007F775E"/>
    <w:rsid w:val="007F7AE5"/>
    <w:rsid w:val="00800AAB"/>
    <w:rsid w:val="008014E6"/>
    <w:rsid w:val="0080179D"/>
    <w:rsid w:val="008017CD"/>
    <w:rsid w:val="0080456D"/>
    <w:rsid w:val="00804A54"/>
    <w:rsid w:val="0080548D"/>
    <w:rsid w:val="008056CA"/>
    <w:rsid w:val="00805DE6"/>
    <w:rsid w:val="00805F8A"/>
    <w:rsid w:val="0080660B"/>
    <w:rsid w:val="00806A17"/>
    <w:rsid w:val="0080723C"/>
    <w:rsid w:val="00807289"/>
    <w:rsid w:val="00807CB8"/>
    <w:rsid w:val="00810B89"/>
    <w:rsid w:val="00810E14"/>
    <w:rsid w:val="00810EA6"/>
    <w:rsid w:val="00810F00"/>
    <w:rsid w:val="00812359"/>
    <w:rsid w:val="00812734"/>
    <w:rsid w:val="00813279"/>
    <w:rsid w:val="008137F2"/>
    <w:rsid w:val="008139BE"/>
    <w:rsid w:val="008139BF"/>
    <w:rsid w:val="0081413B"/>
    <w:rsid w:val="008141BE"/>
    <w:rsid w:val="00814D79"/>
    <w:rsid w:val="008156AA"/>
    <w:rsid w:val="00816132"/>
    <w:rsid w:val="008169FB"/>
    <w:rsid w:val="008170F3"/>
    <w:rsid w:val="008172E8"/>
    <w:rsid w:val="008175D1"/>
    <w:rsid w:val="00817909"/>
    <w:rsid w:val="00820AA5"/>
    <w:rsid w:val="008213AD"/>
    <w:rsid w:val="0082217B"/>
    <w:rsid w:val="008222F7"/>
    <w:rsid w:val="00822404"/>
    <w:rsid w:val="0082241D"/>
    <w:rsid w:val="00822780"/>
    <w:rsid w:val="00822A9D"/>
    <w:rsid w:val="00822BAD"/>
    <w:rsid w:val="00822C40"/>
    <w:rsid w:val="00822DA3"/>
    <w:rsid w:val="00822E59"/>
    <w:rsid w:val="00823689"/>
    <w:rsid w:val="00825732"/>
    <w:rsid w:val="0082573E"/>
    <w:rsid w:val="008257BA"/>
    <w:rsid w:val="0082586B"/>
    <w:rsid w:val="00825EDC"/>
    <w:rsid w:val="00825F13"/>
    <w:rsid w:val="008262FF"/>
    <w:rsid w:val="00826390"/>
    <w:rsid w:val="008269E5"/>
    <w:rsid w:val="00826AC3"/>
    <w:rsid w:val="00826E43"/>
    <w:rsid w:val="00827007"/>
    <w:rsid w:val="0082723E"/>
    <w:rsid w:val="0082744C"/>
    <w:rsid w:val="00827E07"/>
    <w:rsid w:val="008303B2"/>
    <w:rsid w:val="00831054"/>
    <w:rsid w:val="008312B1"/>
    <w:rsid w:val="00831629"/>
    <w:rsid w:val="00831EFE"/>
    <w:rsid w:val="008328CF"/>
    <w:rsid w:val="00832FED"/>
    <w:rsid w:val="00833636"/>
    <w:rsid w:val="008337A0"/>
    <w:rsid w:val="008341E1"/>
    <w:rsid w:val="00834293"/>
    <w:rsid w:val="00834369"/>
    <w:rsid w:val="0083458C"/>
    <w:rsid w:val="00834E26"/>
    <w:rsid w:val="00835254"/>
    <w:rsid w:val="0083551D"/>
    <w:rsid w:val="00835B94"/>
    <w:rsid w:val="00835E74"/>
    <w:rsid w:val="00835F16"/>
    <w:rsid w:val="00837151"/>
    <w:rsid w:val="0084004C"/>
    <w:rsid w:val="008400F5"/>
    <w:rsid w:val="0084025F"/>
    <w:rsid w:val="008409C7"/>
    <w:rsid w:val="008409CA"/>
    <w:rsid w:val="00840C1C"/>
    <w:rsid w:val="00840DDE"/>
    <w:rsid w:val="008410FA"/>
    <w:rsid w:val="008428BD"/>
    <w:rsid w:val="0084322B"/>
    <w:rsid w:val="0084349A"/>
    <w:rsid w:val="00843AA6"/>
    <w:rsid w:val="008448BB"/>
    <w:rsid w:val="00844DAE"/>
    <w:rsid w:val="00844F94"/>
    <w:rsid w:val="008450DA"/>
    <w:rsid w:val="00845143"/>
    <w:rsid w:val="008452F2"/>
    <w:rsid w:val="0084542D"/>
    <w:rsid w:val="00845F14"/>
    <w:rsid w:val="008461A4"/>
    <w:rsid w:val="00846265"/>
    <w:rsid w:val="00846426"/>
    <w:rsid w:val="00846ABE"/>
    <w:rsid w:val="0084719E"/>
    <w:rsid w:val="00847770"/>
    <w:rsid w:val="00850739"/>
    <w:rsid w:val="00850B8D"/>
    <w:rsid w:val="00851A32"/>
    <w:rsid w:val="00851B77"/>
    <w:rsid w:val="00851D52"/>
    <w:rsid w:val="00852B76"/>
    <w:rsid w:val="00852D41"/>
    <w:rsid w:val="00852EBC"/>
    <w:rsid w:val="00853C94"/>
    <w:rsid w:val="00853EBD"/>
    <w:rsid w:val="00854953"/>
    <w:rsid w:val="00854D8D"/>
    <w:rsid w:val="0085506F"/>
    <w:rsid w:val="00855141"/>
    <w:rsid w:val="008601A6"/>
    <w:rsid w:val="00860832"/>
    <w:rsid w:val="00860CC4"/>
    <w:rsid w:val="0086160D"/>
    <w:rsid w:val="0086167A"/>
    <w:rsid w:val="0086210E"/>
    <w:rsid w:val="00862300"/>
    <w:rsid w:val="0086238B"/>
    <w:rsid w:val="00862A70"/>
    <w:rsid w:val="00862CA2"/>
    <w:rsid w:val="00862FC6"/>
    <w:rsid w:val="00862FEF"/>
    <w:rsid w:val="00863041"/>
    <w:rsid w:val="008634C7"/>
    <w:rsid w:val="0086394E"/>
    <w:rsid w:val="008641F8"/>
    <w:rsid w:val="008644BD"/>
    <w:rsid w:val="00864823"/>
    <w:rsid w:val="00864CC2"/>
    <w:rsid w:val="00864E48"/>
    <w:rsid w:val="00865746"/>
    <w:rsid w:val="00865AF9"/>
    <w:rsid w:val="0086608F"/>
    <w:rsid w:val="00867A22"/>
    <w:rsid w:val="00867B77"/>
    <w:rsid w:val="00870258"/>
    <w:rsid w:val="008706DE"/>
    <w:rsid w:val="008708B9"/>
    <w:rsid w:val="00870AAD"/>
    <w:rsid w:val="00870B23"/>
    <w:rsid w:val="00870ECF"/>
    <w:rsid w:val="00870EE9"/>
    <w:rsid w:val="00870FFA"/>
    <w:rsid w:val="008716A6"/>
    <w:rsid w:val="008716F8"/>
    <w:rsid w:val="00871898"/>
    <w:rsid w:val="00871B64"/>
    <w:rsid w:val="00872602"/>
    <w:rsid w:val="00872E5C"/>
    <w:rsid w:val="008731ED"/>
    <w:rsid w:val="00873626"/>
    <w:rsid w:val="00873923"/>
    <w:rsid w:val="00873ADF"/>
    <w:rsid w:val="008743B5"/>
    <w:rsid w:val="00874964"/>
    <w:rsid w:val="008764EC"/>
    <w:rsid w:val="00876AEC"/>
    <w:rsid w:val="00877060"/>
    <w:rsid w:val="008804C8"/>
    <w:rsid w:val="008806A1"/>
    <w:rsid w:val="008808E4"/>
    <w:rsid w:val="008811CB"/>
    <w:rsid w:val="008814EE"/>
    <w:rsid w:val="008819A8"/>
    <w:rsid w:val="00881B2C"/>
    <w:rsid w:val="00882182"/>
    <w:rsid w:val="00882653"/>
    <w:rsid w:val="008830AA"/>
    <w:rsid w:val="00883414"/>
    <w:rsid w:val="00884265"/>
    <w:rsid w:val="00884D4A"/>
    <w:rsid w:val="008850C6"/>
    <w:rsid w:val="00885E82"/>
    <w:rsid w:val="00886452"/>
    <w:rsid w:val="008879B7"/>
    <w:rsid w:val="00887E06"/>
    <w:rsid w:val="0089011E"/>
    <w:rsid w:val="0089124E"/>
    <w:rsid w:val="008916AE"/>
    <w:rsid w:val="0089180B"/>
    <w:rsid w:val="008918DC"/>
    <w:rsid w:val="0089221A"/>
    <w:rsid w:val="008923C1"/>
    <w:rsid w:val="00892F08"/>
    <w:rsid w:val="0089322E"/>
    <w:rsid w:val="00893D25"/>
    <w:rsid w:val="00893F8F"/>
    <w:rsid w:val="008941C4"/>
    <w:rsid w:val="00894273"/>
    <w:rsid w:val="00894FFE"/>
    <w:rsid w:val="00895103"/>
    <w:rsid w:val="008954FB"/>
    <w:rsid w:val="00896210"/>
    <w:rsid w:val="00896A09"/>
    <w:rsid w:val="00896C5D"/>
    <w:rsid w:val="008974A9"/>
    <w:rsid w:val="00897582"/>
    <w:rsid w:val="00897A5F"/>
    <w:rsid w:val="008A053E"/>
    <w:rsid w:val="008A0BE2"/>
    <w:rsid w:val="008A109F"/>
    <w:rsid w:val="008A1346"/>
    <w:rsid w:val="008A13F6"/>
    <w:rsid w:val="008A1BFB"/>
    <w:rsid w:val="008A1D91"/>
    <w:rsid w:val="008A24BE"/>
    <w:rsid w:val="008A25E2"/>
    <w:rsid w:val="008A2654"/>
    <w:rsid w:val="008A2E14"/>
    <w:rsid w:val="008A2F6B"/>
    <w:rsid w:val="008A341F"/>
    <w:rsid w:val="008A38E1"/>
    <w:rsid w:val="008A3CC8"/>
    <w:rsid w:val="008A4741"/>
    <w:rsid w:val="008A4994"/>
    <w:rsid w:val="008A4AA7"/>
    <w:rsid w:val="008A5194"/>
    <w:rsid w:val="008A53EB"/>
    <w:rsid w:val="008A595B"/>
    <w:rsid w:val="008A59D1"/>
    <w:rsid w:val="008A5DBF"/>
    <w:rsid w:val="008A60F5"/>
    <w:rsid w:val="008A7086"/>
    <w:rsid w:val="008A7365"/>
    <w:rsid w:val="008A78FD"/>
    <w:rsid w:val="008A7B17"/>
    <w:rsid w:val="008B0574"/>
    <w:rsid w:val="008B0FAF"/>
    <w:rsid w:val="008B14DD"/>
    <w:rsid w:val="008B183F"/>
    <w:rsid w:val="008B1ECE"/>
    <w:rsid w:val="008B2436"/>
    <w:rsid w:val="008B2672"/>
    <w:rsid w:val="008B2C3F"/>
    <w:rsid w:val="008B3C7B"/>
    <w:rsid w:val="008B4BAA"/>
    <w:rsid w:val="008B4EEF"/>
    <w:rsid w:val="008B567F"/>
    <w:rsid w:val="008B593C"/>
    <w:rsid w:val="008B5C65"/>
    <w:rsid w:val="008B5FC0"/>
    <w:rsid w:val="008B6591"/>
    <w:rsid w:val="008B6FAB"/>
    <w:rsid w:val="008B7431"/>
    <w:rsid w:val="008B7781"/>
    <w:rsid w:val="008B7B7A"/>
    <w:rsid w:val="008B7E0D"/>
    <w:rsid w:val="008C04E1"/>
    <w:rsid w:val="008C0586"/>
    <w:rsid w:val="008C0CDB"/>
    <w:rsid w:val="008C1943"/>
    <w:rsid w:val="008C1D49"/>
    <w:rsid w:val="008C2D1B"/>
    <w:rsid w:val="008C364A"/>
    <w:rsid w:val="008C41BE"/>
    <w:rsid w:val="008C51DA"/>
    <w:rsid w:val="008C5767"/>
    <w:rsid w:val="008C57FF"/>
    <w:rsid w:val="008C5E05"/>
    <w:rsid w:val="008C6040"/>
    <w:rsid w:val="008C6408"/>
    <w:rsid w:val="008C6A17"/>
    <w:rsid w:val="008C6F6A"/>
    <w:rsid w:val="008C7306"/>
    <w:rsid w:val="008C7393"/>
    <w:rsid w:val="008D075C"/>
    <w:rsid w:val="008D0868"/>
    <w:rsid w:val="008D0A46"/>
    <w:rsid w:val="008D0AB3"/>
    <w:rsid w:val="008D2545"/>
    <w:rsid w:val="008D2AC8"/>
    <w:rsid w:val="008D35AB"/>
    <w:rsid w:val="008D3B56"/>
    <w:rsid w:val="008D3C78"/>
    <w:rsid w:val="008D407F"/>
    <w:rsid w:val="008D46E0"/>
    <w:rsid w:val="008D47BD"/>
    <w:rsid w:val="008D4C9C"/>
    <w:rsid w:val="008D51FA"/>
    <w:rsid w:val="008D5A2C"/>
    <w:rsid w:val="008D5BD1"/>
    <w:rsid w:val="008D5BDB"/>
    <w:rsid w:val="008D5EB6"/>
    <w:rsid w:val="008D60DE"/>
    <w:rsid w:val="008D7E78"/>
    <w:rsid w:val="008E0722"/>
    <w:rsid w:val="008E0E71"/>
    <w:rsid w:val="008E0FC4"/>
    <w:rsid w:val="008E16FC"/>
    <w:rsid w:val="008E1F64"/>
    <w:rsid w:val="008E275D"/>
    <w:rsid w:val="008E2C15"/>
    <w:rsid w:val="008E2C93"/>
    <w:rsid w:val="008E2CD1"/>
    <w:rsid w:val="008E2D69"/>
    <w:rsid w:val="008E2D99"/>
    <w:rsid w:val="008E3700"/>
    <w:rsid w:val="008E38B5"/>
    <w:rsid w:val="008E3F06"/>
    <w:rsid w:val="008E4705"/>
    <w:rsid w:val="008E4827"/>
    <w:rsid w:val="008E4B1D"/>
    <w:rsid w:val="008E4CFD"/>
    <w:rsid w:val="008E4F3D"/>
    <w:rsid w:val="008E50A6"/>
    <w:rsid w:val="008E51D5"/>
    <w:rsid w:val="008E543A"/>
    <w:rsid w:val="008E5DDF"/>
    <w:rsid w:val="008E6561"/>
    <w:rsid w:val="008E6853"/>
    <w:rsid w:val="008E6A8C"/>
    <w:rsid w:val="008E73F2"/>
    <w:rsid w:val="008E7667"/>
    <w:rsid w:val="008E77DC"/>
    <w:rsid w:val="008F0329"/>
    <w:rsid w:val="008F03A0"/>
    <w:rsid w:val="008F1378"/>
    <w:rsid w:val="008F1EAC"/>
    <w:rsid w:val="008F2936"/>
    <w:rsid w:val="008F2E1A"/>
    <w:rsid w:val="008F2FE0"/>
    <w:rsid w:val="008F317D"/>
    <w:rsid w:val="008F36CF"/>
    <w:rsid w:val="008F3829"/>
    <w:rsid w:val="008F3A5B"/>
    <w:rsid w:val="008F3CDA"/>
    <w:rsid w:val="008F3EB6"/>
    <w:rsid w:val="008F485A"/>
    <w:rsid w:val="008F4ACB"/>
    <w:rsid w:val="008F578B"/>
    <w:rsid w:val="008F5CF2"/>
    <w:rsid w:val="008F7332"/>
    <w:rsid w:val="008F7766"/>
    <w:rsid w:val="008F7FA3"/>
    <w:rsid w:val="00900215"/>
    <w:rsid w:val="00900554"/>
    <w:rsid w:val="00900DAE"/>
    <w:rsid w:val="00900FD7"/>
    <w:rsid w:val="00901718"/>
    <w:rsid w:val="00901A50"/>
    <w:rsid w:val="00901CE7"/>
    <w:rsid w:val="00902153"/>
    <w:rsid w:val="0090224C"/>
    <w:rsid w:val="00902283"/>
    <w:rsid w:val="009024C5"/>
    <w:rsid w:val="00902CB3"/>
    <w:rsid w:val="00902EEA"/>
    <w:rsid w:val="00903144"/>
    <w:rsid w:val="0090350C"/>
    <w:rsid w:val="00903CC0"/>
    <w:rsid w:val="00903E4B"/>
    <w:rsid w:val="009065C1"/>
    <w:rsid w:val="00906612"/>
    <w:rsid w:val="00906B38"/>
    <w:rsid w:val="009071CD"/>
    <w:rsid w:val="009073B0"/>
    <w:rsid w:val="00907708"/>
    <w:rsid w:val="009077C6"/>
    <w:rsid w:val="009109C9"/>
    <w:rsid w:val="009109ED"/>
    <w:rsid w:val="00911122"/>
    <w:rsid w:val="009118D2"/>
    <w:rsid w:val="009124EA"/>
    <w:rsid w:val="00912725"/>
    <w:rsid w:val="00912D5F"/>
    <w:rsid w:val="009132CC"/>
    <w:rsid w:val="00913C70"/>
    <w:rsid w:val="00913D91"/>
    <w:rsid w:val="00914308"/>
    <w:rsid w:val="00914340"/>
    <w:rsid w:val="009163D6"/>
    <w:rsid w:val="00916DFD"/>
    <w:rsid w:val="00917122"/>
    <w:rsid w:val="0091731F"/>
    <w:rsid w:val="009175F5"/>
    <w:rsid w:val="00917965"/>
    <w:rsid w:val="00917BDF"/>
    <w:rsid w:val="00920166"/>
    <w:rsid w:val="00920CF6"/>
    <w:rsid w:val="00922627"/>
    <w:rsid w:val="00923260"/>
    <w:rsid w:val="0092456E"/>
    <w:rsid w:val="00924B59"/>
    <w:rsid w:val="00925132"/>
    <w:rsid w:val="0092528F"/>
    <w:rsid w:val="009252A3"/>
    <w:rsid w:val="009253BE"/>
    <w:rsid w:val="009258D6"/>
    <w:rsid w:val="009262EA"/>
    <w:rsid w:val="00927433"/>
    <w:rsid w:val="00927C70"/>
    <w:rsid w:val="009301E6"/>
    <w:rsid w:val="009302F2"/>
    <w:rsid w:val="0093067F"/>
    <w:rsid w:val="00931C42"/>
    <w:rsid w:val="00932748"/>
    <w:rsid w:val="00932B4A"/>
    <w:rsid w:val="00933366"/>
    <w:rsid w:val="00933E61"/>
    <w:rsid w:val="00934025"/>
    <w:rsid w:val="0093410F"/>
    <w:rsid w:val="009342C9"/>
    <w:rsid w:val="0093431B"/>
    <w:rsid w:val="009348B9"/>
    <w:rsid w:val="009353A0"/>
    <w:rsid w:val="0093557D"/>
    <w:rsid w:val="00935604"/>
    <w:rsid w:val="0093621F"/>
    <w:rsid w:val="009367B8"/>
    <w:rsid w:val="009368DB"/>
    <w:rsid w:val="009373DF"/>
    <w:rsid w:val="00937421"/>
    <w:rsid w:val="009374E9"/>
    <w:rsid w:val="0094045E"/>
    <w:rsid w:val="00940A9F"/>
    <w:rsid w:val="009414A7"/>
    <w:rsid w:val="009414D7"/>
    <w:rsid w:val="00941CA0"/>
    <w:rsid w:val="00941CF4"/>
    <w:rsid w:val="0094205E"/>
    <w:rsid w:val="009420CF"/>
    <w:rsid w:val="00943223"/>
    <w:rsid w:val="0094360A"/>
    <w:rsid w:val="00943702"/>
    <w:rsid w:val="0094376F"/>
    <w:rsid w:val="009437C5"/>
    <w:rsid w:val="0094390D"/>
    <w:rsid w:val="009448D9"/>
    <w:rsid w:val="0094546B"/>
    <w:rsid w:val="009466C7"/>
    <w:rsid w:val="00946883"/>
    <w:rsid w:val="0094691F"/>
    <w:rsid w:val="00946BA7"/>
    <w:rsid w:val="009473EB"/>
    <w:rsid w:val="009476E7"/>
    <w:rsid w:val="0094797C"/>
    <w:rsid w:val="00947DBA"/>
    <w:rsid w:val="00950A17"/>
    <w:rsid w:val="00950B3B"/>
    <w:rsid w:val="00950C60"/>
    <w:rsid w:val="00950C73"/>
    <w:rsid w:val="00950E29"/>
    <w:rsid w:val="0095101B"/>
    <w:rsid w:val="00951334"/>
    <w:rsid w:val="00951BF5"/>
    <w:rsid w:val="00951D15"/>
    <w:rsid w:val="00952594"/>
    <w:rsid w:val="009534FC"/>
    <w:rsid w:val="00953A1B"/>
    <w:rsid w:val="00953C1E"/>
    <w:rsid w:val="00954623"/>
    <w:rsid w:val="0095468E"/>
    <w:rsid w:val="00954914"/>
    <w:rsid w:val="0095539E"/>
    <w:rsid w:val="00955677"/>
    <w:rsid w:val="00956A30"/>
    <w:rsid w:val="009601A1"/>
    <w:rsid w:val="009604AD"/>
    <w:rsid w:val="009604E1"/>
    <w:rsid w:val="00960B53"/>
    <w:rsid w:val="00962C6A"/>
    <w:rsid w:val="0096389A"/>
    <w:rsid w:val="00963A05"/>
    <w:rsid w:val="009649A0"/>
    <w:rsid w:val="00964A35"/>
    <w:rsid w:val="00964B4F"/>
    <w:rsid w:val="00964EF1"/>
    <w:rsid w:val="0096576A"/>
    <w:rsid w:val="009660D4"/>
    <w:rsid w:val="009670B5"/>
    <w:rsid w:val="00967500"/>
    <w:rsid w:val="009677B4"/>
    <w:rsid w:val="009679D6"/>
    <w:rsid w:val="00970397"/>
    <w:rsid w:val="00970E86"/>
    <w:rsid w:val="009710CC"/>
    <w:rsid w:val="00971C50"/>
    <w:rsid w:val="009723CF"/>
    <w:rsid w:val="009728E8"/>
    <w:rsid w:val="00972AB7"/>
    <w:rsid w:val="00972EA8"/>
    <w:rsid w:val="00973192"/>
    <w:rsid w:val="0097381D"/>
    <w:rsid w:val="00975670"/>
    <w:rsid w:val="00975A75"/>
    <w:rsid w:val="00977222"/>
    <w:rsid w:val="0097770D"/>
    <w:rsid w:val="009777B1"/>
    <w:rsid w:val="0097786E"/>
    <w:rsid w:val="009778DF"/>
    <w:rsid w:val="00977D8A"/>
    <w:rsid w:val="0098188F"/>
    <w:rsid w:val="00981B22"/>
    <w:rsid w:val="009828D9"/>
    <w:rsid w:val="00982E7A"/>
    <w:rsid w:val="009839F1"/>
    <w:rsid w:val="00984644"/>
    <w:rsid w:val="00985000"/>
    <w:rsid w:val="009861E4"/>
    <w:rsid w:val="00986A89"/>
    <w:rsid w:val="00986E5E"/>
    <w:rsid w:val="00990AA3"/>
    <w:rsid w:val="00990D61"/>
    <w:rsid w:val="00990EBB"/>
    <w:rsid w:val="009913FE"/>
    <w:rsid w:val="00991C1C"/>
    <w:rsid w:val="0099202C"/>
    <w:rsid w:val="009929BC"/>
    <w:rsid w:val="00992B97"/>
    <w:rsid w:val="00992F3A"/>
    <w:rsid w:val="00993432"/>
    <w:rsid w:val="00994576"/>
    <w:rsid w:val="00994AFC"/>
    <w:rsid w:val="00994F05"/>
    <w:rsid w:val="00994F50"/>
    <w:rsid w:val="0099566B"/>
    <w:rsid w:val="009959F2"/>
    <w:rsid w:val="00995A5F"/>
    <w:rsid w:val="00996058"/>
    <w:rsid w:val="00996265"/>
    <w:rsid w:val="009962CE"/>
    <w:rsid w:val="009976B4"/>
    <w:rsid w:val="00997C8A"/>
    <w:rsid w:val="0099B905"/>
    <w:rsid w:val="009A00BF"/>
    <w:rsid w:val="009A03A1"/>
    <w:rsid w:val="009A06D1"/>
    <w:rsid w:val="009A0DF0"/>
    <w:rsid w:val="009A1021"/>
    <w:rsid w:val="009A12E5"/>
    <w:rsid w:val="009A1675"/>
    <w:rsid w:val="009A1BD6"/>
    <w:rsid w:val="009A1D81"/>
    <w:rsid w:val="009A1D94"/>
    <w:rsid w:val="009A1F8E"/>
    <w:rsid w:val="009A225D"/>
    <w:rsid w:val="009A23A3"/>
    <w:rsid w:val="009A248F"/>
    <w:rsid w:val="009A3032"/>
    <w:rsid w:val="009A3EC6"/>
    <w:rsid w:val="009A41EA"/>
    <w:rsid w:val="009A4456"/>
    <w:rsid w:val="009A4942"/>
    <w:rsid w:val="009A4BE4"/>
    <w:rsid w:val="009A60A7"/>
    <w:rsid w:val="009A7424"/>
    <w:rsid w:val="009A7D3E"/>
    <w:rsid w:val="009B06F4"/>
    <w:rsid w:val="009B07FB"/>
    <w:rsid w:val="009B09D5"/>
    <w:rsid w:val="009B0AB9"/>
    <w:rsid w:val="009B1200"/>
    <w:rsid w:val="009B1253"/>
    <w:rsid w:val="009B15BF"/>
    <w:rsid w:val="009B1B15"/>
    <w:rsid w:val="009B1B86"/>
    <w:rsid w:val="009B2C88"/>
    <w:rsid w:val="009B3107"/>
    <w:rsid w:val="009B4423"/>
    <w:rsid w:val="009B49B9"/>
    <w:rsid w:val="009B49EB"/>
    <w:rsid w:val="009B5BB2"/>
    <w:rsid w:val="009B6075"/>
    <w:rsid w:val="009B610C"/>
    <w:rsid w:val="009B73C2"/>
    <w:rsid w:val="009C0604"/>
    <w:rsid w:val="009C0654"/>
    <w:rsid w:val="009C1C71"/>
    <w:rsid w:val="009C2241"/>
    <w:rsid w:val="009C2336"/>
    <w:rsid w:val="009C24BC"/>
    <w:rsid w:val="009C2716"/>
    <w:rsid w:val="009C2ADE"/>
    <w:rsid w:val="009C323A"/>
    <w:rsid w:val="009C38BB"/>
    <w:rsid w:val="009C4474"/>
    <w:rsid w:val="009C44EE"/>
    <w:rsid w:val="009C4A8B"/>
    <w:rsid w:val="009C4BAD"/>
    <w:rsid w:val="009C4CF5"/>
    <w:rsid w:val="009C5122"/>
    <w:rsid w:val="009C514A"/>
    <w:rsid w:val="009C5223"/>
    <w:rsid w:val="009C590E"/>
    <w:rsid w:val="009C5959"/>
    <w:rsid w:val="009C59FD"/>
    <w:rsid w:val="009C5A3B"/>
    <w:rsid w:val="009C5CBA"/>
    <w:rsid w:val="009C6209"/>
    <w:rsid w:val="009C6591"/>
    <w:rsid w:val="009C7204"/>
    <w:rsid w:val="009C7291"/>
    <w:rsid w:val="009C73BA"/>
    <w:rsid w:val="009C7FF5"/>
    <w:rsid w:val="009D011B"/>
    <w:rsid w:val="009D13D5"/>
    <w:rsid w:val="009D14AB"/>
    <w:rsid w:val="009D1570"/>
    <w:rsid w:val="009D177F"/>
    <w:rsid w:val="009D19F2"/>
    <w:rsid w:val="009D1AB3"/>
    <w:rsid w:val="009D25A3"/>
    <w:rsid w:val="009D2F8C"/>
    <w:rsid w:val="009D315E"/>
    <w:rsid w:val="009D34D3"/>
    <w:rsid w:val="009D3663"/>
    <w:rsid w:val="009D3F3F"/>
    <w:rsid w:val="009D428F"/>
    <w:rsid w:val="009D45CB"/>
    <w:rsid w:val="009D4657"/>
    <w:rsid w:val="009D4931"/>
    <w:rsid w:val="009D4BE6"/>
    <w:rsid w:val="009D5143"/>
    <w:rsid w:val="009D5DB4"/>
    <w:rsid w:val="009E0291"/>
    <w:rsid w:val="009E0408"/>
    <w:rsid w:val="009E17E5"/>
    <w:rsid w:val="009E1886"/>
    <w:rsid w:val="009E1E5A"/>
    <w:rsid w:val="009E1F26"/>
    <w:rsid w:val="009E3050"/>
    <w:rsid w:val="009E3F09"/>
    <w:rsid w:val="009E4881"/>
    <w:rsid w:val="009E53F0"/>
    <w:rsid w:val="009E5C26"/>
    <w:rsid w:val="009E5F1D"/>
    <w:rsid w:val="009E5F6B"/>
    <w:rsid w:val="009E62D0"/>
    <w:rsid w:val="009E6551"/>
    <w:rsid w:val="009E6F7A"/>
    <w:rsid w:val="009E7D64"/>
    <w:rsid w:val="009E95D0"/>
    <w:rsid w:val="009F0317"/>
    <w:rsid w:val="009F05AC"/>
    <w:rsid w:val="009F0A4E"/>
    <w:rsid w:val="009F1915"/>
    <w:rsid w:val="009F285B"/>
    <w:rsid w:val="009F30FE"/>
    <w:rsid w:val="009F3202"/>
    <w:rsid w:val="009F326B"/>
    <w:rsid w:val="009F3B13"/>
    <w:rsid w:val="009F4961"/>
    <w:rsid w:val="009F5F89"/>
    <w:rsid w:val="009F75C6"/>
    <w:rsid w:val="009F7A74"/>
    <w:rsid w:val="009F7F50"/>
    <w:rsid w:val="00A00C82"/>
    <w:rsid w:val="00A00CEE"/>
    <w:rsid w:val="00A015D0"/>
    <w:rsid w:val="00A0198B"/>
    <w:rsid w:val="00A01E85"/>
    <w:rsid w:val="00A0223E"/>
    <w:rsid w:val="00A02349"/>
    <w:rsid w:val="00A023C0"/>
    <w:rsid w:val="00A03A13"/>
    <w:rsid w:val="00A04447"/>
    <w:rsid w:val="00A047BD"/>
    <w:rsid w:val="00A04BA3"/>
    <w:rsid w:val="00A04F0E"/>
    <w:rsid w:val="00A04FA7"/>
    <w:rsid w:val="00A0502A"/>
    <w:rsid w:val="00A056B6"/>
    <w:rsid w:val="00A0597C"/>
    <w:rsid w:val="00A05B74"/>
    <w:rsid w:val="00A06262"/>
    <w:rsid w:val="00A06E6A"/>
    <w:rsid w:val="00A0721F"/>
    <w:rsid w:val="00A07253"/>
    <w:rsid w:val="00A07914"/>
    <w:rsid w:val="00A07B8B"/>
    <w:rsid w:val="00A07E94"/>
    <w:rsid w:val="00A1062C"/>
    <w:rsid w:val="00A10F0D"/>
    <w:rsid w:val="00A1134D"/>
    <w:rsid w:val="00A11460"/>
    <w:rsid w:val="00A1280E"/>
    <w:rsid w:val="00A12A23"/>
    <w:rsid w:val="00A1323C"/>
    <w:rsid w:val="00A13439"/>
    <w:rsid w:val="00A13807"/>
    <w:rsid w:val="00A13A9F"/>
    <w:rsid w:val="00A14F7E"/>
    <w:rsid w:val="00A14FCB"/>
    <w:rsid w:val="00A1557A"/>
    <w:rsid w:val="00A16695"/>
    <w:rsid w:val="00A16ACC"/>
    <w:rsid w:val="00A16FB3"/>
    <w:rsid w:val="00A17F1B"/>
    <w:rsid w:val="00A21C25"/>
    <w:rsid w:val="00A2223F"/>
    <w:rsid w:val="00A22B52"/>
    <w:rsid w:val="00A23320"/>
    <w:rsid w:val="00A233A5"/>
    <w:rsid w:val="00A2358E"/>
    <w:rsid w:val="00A23612"/>
    <w:rsid w:val="00A23A8F"/>
    <w:rsid w:val="00A23CF7"/>
    <w:rsid w:val="00A23DB0"/>
    <w:rsid w:val="00A23F58"/>
    <w:rsid w:val="00A24273"/>
    <w:rsid w:val="00A24A97"/>
    <w:rsid w:val="00A24BBA"/>
    <w:rsid w:val="00A257D5"/>
    <w:rsid w:val="00A25C47"/>
    <w:rsid w:val="00A26210"/>
    <w:rsid w:val="00A263C3"/>
    <w:rsid w:val="00A2647C"/>
    <w:rsid w:val="00A26827"/>
    <w:rsid w:val="00A2682E"/>
    <w:rsid w:val="00A27107"/>
    <w:rsid w:val="00A27992"/>
    <w:rsid w:val="00A30286"/>
    <w:rsid w:val="00A30B11"/>
    <w:rsid w:val="00A310CA"/>
    <w:rsid w:val="00A31428"/>
    <w:rsid w:val="00A31D17"/>
    <w:rsid w:val="00A32840"/>
    <w:rsid w:val="00A331DA"/>
    <w:rsid w:val="00A3397D"/>
    <w:rsid w:val="00A34146"/>
    <w:rsid w:val="00A34D9D"/>
    <w:rsid w:val="00A352EC"/>
    <w:rsid w:val="00A355D1"/>
    <w:rsid w:val="00A35869"/>
    <w:rsid w:val="00A35BE2"/>
    <w:rsid w:val="00A36B2A"/>
    <w:rsid w:val="00A37463"/>
    <w:rsid w:val="00A411D8"/>
    <w:rsid w:val="00A41D71"/>
    <w:rsid w:val="00A420B6"/>
    <w:rsid w:val="00A42675"/>
    <w:rsid w:val="00A42724"/>
    <w:rsid w:val="00A42BC9"/>
    <w:rsid w:val="00A42E6C"/>
    <w:rsid w:val="00A43614"/>
    <w:rsid w:val="00A44307"/>
    <w:rsid w:val="00A4433E"/>
    <w:rsid w:val="00A44DF1"/>
    <w:rsid w:val="00A45047"/>
    <w:rsid w:val="00A45147"/>
    <w:rsid w:val="00A46916"/>
    <w:rsid w:val="00A46A7B"/>
    <w:rsid w:val="00A46E43"/>
    <w:rsid w:val="00A47481"/>
    <w:rsid w:val="00A47923"/>
    <w:rsid w:val="00A47C77"/>
    <w:rsid w:val="00A47DD0"/>
    <w:rsid w:val="00A50CAE"/>
    <w:rsid w:val="00A5140C"/>
    <w:rsid w:val="00A516C6"/>
    <w:rsid w:val="00A519EC"/>
    <w:rsid w:val="00A52AE3"/>
    <w:rsid w:val="00A5330C"/>
    <w:rsid w:val="00A53666"/>
    <w:rsid w:val="00A536D1"/>
    <w:rsid w:val="00A53C4A"/>
    <w:rsid w:val="00A547F2"/>
    <w:rsid w:val="00A54924"/>
    <w:rsid w:val="00A550D7"/>
    <w:rsid w:val="00A55242"/>
    <w:rsid w:val="00A5530D"/>
    <w:rsid w:val="00A56415"/>
    <w:rsid w:val="00A5651B"/>
    <w:rsid w:val="00A56DBC"/>
    <w:rsid w:val="00A57302"/>
    <w:rsid w:val="00A5735A"/>
    <w:rsid w:val="00A57625"/>
    <w:rsid w:val="00A57D2F"/>
    <w:rsid w:val="00A57E51"/>
    <w:rsid w:val="00A604E8"/>
    <w:rsid w:val="00A613CC"/>
    <w:rsid w:val="00A61493"/>
    <w:rsid w:val="00A619C8"/>
    <w:rsid w:val="00A6338F"/>
    <w:rsid w:val="00A63B6A"/>
    <w:rsid w:val="00A647E7"/>
    <w:rsid w:val="00A64CE6"/>
    <w:rsid w:val="00A64FCC"/>
    <w:rsid w:val="00A651B8"/>
    <w:rsid w:val="00A657F9"/>
    <w:rsid w:val="00A669CC"/>
    <w:rsid w:val="00A66F52"/>
    <w:rsid w:val="00A67007"/>
    <w:rsid w:val="00A6748C"/>
    <w:rsid w:val="00A67493"/>
    <w:rsid w:val="00A67513"/>
    <w:rsid w:val="00A67AD5"/>
    <w:rsid w:val="00A67D2D"/>
    <w:rsid w:val="00A701D6"/>
    <w:rsid w:val="00A7071F"/>
    <w:rsid w:val="00A70A36"/>
    <w:rsid w:val="00A70B48"/>
    <w:rsid w:val="00A70F19"/>
    <w:rsid w:val="00A7175B"/>
    <w:rsid w:val="00A7221E"/>
    <w:rsid w:val="00A725ED"/>
    <w:rsid w:val="00A72CF2"/>
    <w:rsid w:val="00A72FC7"/>
    <w:rsid w:val="00A7358B"/>
    <w:rsid w:val="00A73DC8"/>
    <w:rsid w:val="00A73FF9"/>
    <w:rsid w:val="00A7422A"/>
    <w:rsid w:val="00A74369"/>
    <w:rsid w:val="00A74899"/>
    <w:rsid w:val="00A75569"/>
    <w:rsid w:val="00A756B8"/>
    <w:rsid w:val="00A758F1"/>
    <w:rsid w:val="00A75A26"/>
    <w:rsid w:val="00A75EC4"/>
    <w:rsid w:val="00A76829"/>
    <w:rsid w:val="00A76B1D"/>
    <w:rsid w:val="00A76E57"/>
    <w:rsid w:val="00A77A3F"/>
    <w:rsid w:val="00A77B05"/>
    <w:rsid w:val="00A801EA"/>
    <w:rsid w:val="00A811AB"/>
    <w:rsid w:val="00A812FA"/>
    <w:rsid w:val="00A815FC"/>
    <w:rsid w:val="00A822DB"/>
    <w:rsid w:val="00A82447"/>
    <w:rsid w:val="00A833DA"/>
    <w:rsid w:val="00A83BBA"/>
    <w:rsid w:val="00A8423F"/>
    <w:rsid w:val="00A849B6"/>
    <w:rsid w:val="00A84D24"/>
    <w:rsid w:val="00A8514D"/>
    <w:rsid w:val="00A851BF"/>
    <w:rsid w:val="00A853C4"/>
    <w:rsid w:val="00A8574F"/>
    <w:rsid w:val="00A85B32"/>
    <w:rsid w:val="00A86CC8"/>
    <w:rsid w:val="00A9033D"/>
    <w:rsid w:val="00A903CE"/>
    <w:rsid w:val="00A906E0"/>
    <w:rsid w:val="00A90A2B"/>
    <w:rsid w:val="00A90DC1"/>
    <w:rsid w:val="00A90EBC"/>
    <w:rsid w:val="00A915A7"/>
    <w:rsid w:val="00A91700"/>
    <w:rsid w:val="00A91790"/>
    <w:rsid w:val="00A91A90"/>
    <w:rsid w:val="00A91CB6"/>
    <w:rsid w:val="00A91FC7"/>
    <w:rsid w:val="00A927D8"/>
    <w:rsid w:val="00A92FB7"/>
    <w:rsid w:val="00A9308C"/>
    <w:rsid w:val="00A9365C"/>
    <w:rsid w:val="00A9372A"/>
    <w:rsid w:val="00A93997"/>
    <w:rsid w:val="00A9537B"/>
    <w:rsid w:val="00A95B9A"/>
    <w:rsid w:val="00A96346"/>
    <w:rsid w:val="00A970A0"/>
    <w:rsid w:val="00A974A6"/>
    <w:rsid w:val="00A97636"/>
    <w:rsid w:val="00A97708"/>
    <w:rsid w:val="00A97E65"/>
    <w:rsid w:val="00AA016E"/>
    <w:rsid w:val="00AA026A"/>
    <w:rsid w:val="00AA0F6A"/>
    <w:rsid w:val="00AA1319"/>
    <w:rsid w:val="00AA1456"/>
    <w:rsid w:val="00AA18FB"/>
    <w:rsid w:val="00AA1D35"/>
    <w:rsid w:val="00AA1ED3"/>
    <w:rsid w:val="00AA3122"/>
    <w:rsid w:val="00AA3897"/>
    <w:rsid w:val="00AA45FD"/>
    <w:rsid w:val="00AA4DAE"/>
    <w:rsid w:val="00AA51F0"/>
    <w:rsid w:val="00AA57A1"/>
    <w:rsid w:val="00AA585E"/>
    <w:rsid w:val="00AA5A7A"/>
    <w:rsid w:val="00AA5C61"/>
    <w:rsid w:val="00AA66F3"/>
    <w:rsid w:val="00AA68BE"/>
    <w:rsid w:val="00AA6F51"/>
    <w:rsid w:val="00AA737D"/>
    <w:rsid w:val="00AA74C6"/>
    <w:rsid w:val="00AA7786"/>
    <w:rsid w:val="00AA7CBE"/>
    <w:rsid w:val="00AA7E12"/>
    <w:rsid w:val="00AB0DB6"/>
    <w:rsid w:val="00AB195B"/>
    <w:rsid w:val="00AB2819"/>
    <w:rsid w:val="00AB3241"/>
    <w:rsid w:val="00AB3A33"/>
    <w:rsid w:val="00AB3A9A"/>
    <w:rsid w:val="00AB3D47"/>
    <w:rsid w:val="00AB4003"/>
    <w:rsid w:val="00AB4139"/>
    <w:rsid w:val="00AB42F1"/>
    <w:rsid w:val="00AB4352"/>
    <w:rsid w:val="00AB496E"/>
    <w:rsid w:val="00AB4AFB"/>
    <w:rsid w:val="00AB5122"/>
    <w:rsid w:val="00AB53FC"/>
    <w:rsid w:val="00AB5970"/>
    <w:rsid w:val="00AB5FD1"/>
    <w:rsid w:val="00AB6237"/>
    <w:rsid w:val="00AB6A1D"/>
    <w:rsid w:val="00AB6F62"/>
    <w:rsid w:val="00AB7978"/>
    <w:rsid w:val="00AB7E6A"/>
    <w:rsid w:val="00AB7FE7"/>
    <w:rsid w:val="00AC013D"/>
    <w:rsid w:val="00AC0B60"/>
    <w:rsid w:val="00AC2225"/>
    <w:rsid w:val="00AC240A"/>
    <w:rsid w:val="00AC2774"/>
    <w:rsid w:val="00AC34B1"/>
    <w:rsid w:val="00AC34E1"/>
    <w:rsid w:val="00AC352F"/>
    <w:rsid w:val="00AC3536"/>
    <w:rsid w:val="00AC3949"/>
    <w:rsid w:val="00AC394B"/>
    <w:rsid w:val="00AC43FE"/>
    <w:rsid w:val="00AC46BA"/>
    <w:rsid w:val="00AC48CB"/>
    <w:rsid w:val="00AC53B6"/>
    <w:rsid w:val="00AC5440"/>
    <w:rsid w:val="00AC5BCD"/>
    <w:rsid w:val="00AC5DC6"/>
    <w:rsid w:val="00AC6483"/>
    <w:rsid w:val="00AC67DD"/>
    <w:rsid w:val="00AC6914"/>
    <w:rsid w:val="00AC6D51"/>
    <w:rsid w:val="00AC7507"/>
    <w:rsid w:val="00AC7F2E"/>
    <w:rsid w:val="00AD025C"/>
    <w:rsid w:val="00AD0ABA"/>
    <w:rsid w:val="00AD0BDB"/>
    <w:rsid w:val="00AD18D7"/>
    <w:rsid w:val="00AD1BD8"/>
    <w:rsid w:val="00AD1F0F"/>
    <w:rsid w:val="00AD2816"/>
    <w:rsid w:val="00AD3534"/>
    <w:rsid w:val="00AD4257"/>
    <w:rsid w:val="00AD444B"/>
    <w:rsid w:val="00AD5159"/>
    <w:rsid w:val="00AD536A"/>
    <w:rsid w:val="00AD5460"/>
    <w:rsid w:val="00AD5F13"/>
    <w:rsid w:val="00AD5FD2"/>
    <w:rsid w:val="00AD61B8"/>
    <w:rsid w:val="00AD6BCF"/>
    <w:rsid w:val="00AD74BA"/>
    <w:rsid w:val="00AD755F"/>
    <w:rsid w:val="00AD7F1B"/>
    <w:rsid w:val="00AE07FE"/>
    <w:rsid w:val="00AE098A"/>
    <w:rsid w:val="00AE0ECE"/>
    <w:rsid w:val="00AE2434"/>
    <w:rsid w:val="00AE2F1C"/>
    <w:rsid w:val="00AE3676"/>
    <w:rsid w:val="00AE478D"/>
    <w:rsid w:val="00AE49C2"/>
    <w:rsid w:val="00AE52B0"/>
    <w:rsid w:val="00AE5440"/>
    <w:rsid w:val="00AE5E45"/>
    <w:rsid w:val="00AE5FEB"/>
    <w:rsid w:val="00AE6D83"/>
    <w:rsid w:val="00AE723C"/>
    <w:rsid w:val="00AE7456"/>
    <w:rsid w:val="00AE7B81"/>
    <w:rsid w:val="00AF0216"/>
    <w:rsid w:val="00AF0570"/>
    <w:rsid w:val="00AF0631"/>
    <w:rsid w:val="00AF0A3C"/>
    <w:rsid w:val="00AF0B57"/>
    <w:rsid w:val="00AF0C7A"/>
    <w:rsid w:val="00AF0D3D"/>
    <w:rsid w:val="00AF0FE5"/>
    <w:rsid w:val="00AF1292"/>
    <w:rsid w:val="00AF1A3A"/>
    <w:rsid w:val="00AF202A"/>
    <w:rsid w:val="00AF2A1B"/>
    <w:rsid w:val="00AF2A7B"/>
    <w:rsid w:val="00AF2AF5"/>
    <w:rsid w:val="00AF2CFF"/>
    <w:rsid w:val="00AF3C51"/>
    <w:rsid w:val="00AF4120"/>
    <w:rsid w:val="00AF428C"/>
    <w:rsid w:val="00AF435B"/>
    <w:rsid w:val="00AF4EA3"/>
    <w:rsid w:val="00AF5071"/>
    <w:rsid w:val="00AF5545"/>
    <w:rsid w:val="00AF5957"/>
    <w:rsid w:val="00AF5CA0"/>
    <w:rsid w:val="00AF6926"/>
    <w:rsid w:val="00AF7ABC"/>
    <w:rsid w:val="00B00AED"/>
    <w:rsid w:val="00B019AF"/>
    <w:rsid w:val="00B01C76"/>
    <w:rsid w:val="00B01CDD"/>
    <w:rsid w:val="00B02340"/>
    <w:rsid w:val="00B02529"/>
    <w:rsid w:val="00B0320F"/>
    <w:rsid w:val="00B0365E"/>
    <w:rsid w:val="00B03810"/>
    <w:rsid w:val="00B040C9"/>
    <w:rsid w:val="00B048AC"/>
    <w:rsid w:val="00B04905"/>
    <w:rsid w:val="00B04A7F"/>
    <w:rsid w:val="00B04B0B"/>
    <w:rsid w:val="00B04B77"/>
    <w:rsid w:val="00B04EC4"/>
    <w:rsid w:val="00B05C24"/>
    <w:rsid w:val="00B0669C"/>
    <w:rsid w:val="00B069BD"/>
    <w:rsid w:val="00B070D7"/>
    <w:rsid w:val="00B07100"/>
    <w:rsid w:val="00B07188"/>
    <w:rsid w:val="00B07A71"/>
    <w:rsid w:val="00B07CFA"/>
    <w:rsid w:val="00B07F9A"/>
    <w:rsid w:val="00B101D4"/>
    <w:rsid w:val="00B101DB"/>
    <w:rsid w:val="00B10275"/>
    <w:rsid w:val="00B104E6"/>
    <w:rsid w:val="00B10AC5"/>
    <w:rsid w:val="00B10AF2"/>
    <w:rsid w:val="00B11124"/>
    <w:rsid w:val="00B1134F"/>
    <w:rsid w:val="00B12152"/>
    <w:rsid w:val="00B1315E"/>
    <w:rsid w:val="00B139BE"/>
    <w:rsid w:val="00B1414A"/>
    <w:rsid w:val="00B14644"/>
    <w:rsid w:val="00B14D83"/>
    <w:rsid w:val="00B14DA0"/>
    <w:rsid w:val="00B15114"/>
    <w:rsid w:val="00B158C4"/>
    <w:rsid w:val="00B162FC"/>
    <w:rsid w:val="00B20108"/>
    <w:rsid w:val="00B21388"/>
    <w:rsid w:val="00B22F76"/>
    <w:rsid w:val="00B2321F"/>
    <w:rsid w:val="00B2328B"/>
    <w:rsid w:val="00B23294"/>
    <w:rsid w:val="00B23383"/>
    <w:rsid w:val="00B234FA"/>
    <w:rsid w:val="00B23812"/>
    <w:rsid w:val="00B2389D"/>
    <w:rsid w:val="00B23D7D"/>
    <w:rsid w:val="00B240D5"/>
    <w:rsid w:val="00B2520F"/>
    <w:rsid w:val="00B25A1F"/>
    <w:rsid w:val="00B26688"/>
    <w:rsid w:val="00B26A41"/>
    <w:rsid w:val="00B26C0B"/>
    <w:rsid w:val="00B270F5"/>
    <w:rsid w:val="00B27518"/>
    <w:rsid w:val="00B275C6"/>
    <w:rsid w:val="00B27799"/>
    <w:rsid w:val="00B27B7F"/>
    <w:rsid w:val="00B304C6"/>
    <w:rsid w:val="00B3053A"/>
    <w:rsid w:val="00B30855"/>
    <w:rsid w:val="00B326FB"/>
    <w:rsid w:val="00B33018"/>
    <w:rsid w:val="00B333DE"/>
    <w:rsid w:val="00B335F4"/>
    <w:rsid w:val="00B33A48"/>
    <w:rsid w:val="00B34726"/>
    <w:rsid w:val="00B349BB"/>
    <w:rsid w:val="00B34B3E"/>
    <w:rsid w:val="00B34BD0"/>
    <w:rsid w:val="00B34CAF"/>
    <w:rsid w:val="00B34E47"/>
    <w:rsid w:val="00B35397"/>
    <w:rsid w:val="00B35B97"/>
    <w:rsid w:val="00B3638E"/>
    <w:rsid w:val="00B3649C"/>
    <w:rsid w:val="00B36DBC"/>
    <w:rsid w:val="00B37091"/>
    <w:rsid w:val="00B401CE"/>
    <w:rsid w:val="00B40630"/>
    <w:rsid w:val="00B40B79"/>
    <w:rsid w:val="00B40D40"/>
    <w:rsid w:val="00B414D0"/>
    <w:rsid w:val="00B41C03"/>
    <w:rsid w:val="00B42C9B"/>
    <w:rsid w:val="00B42E65"/>
    <w:rsid w:val="00B42F4B"/>
    <w:rsid w:val="00B44606"/>
    <w:rsid w:val="00B4481D"/>
    <w:rsid w:val="00B45072"/>
    <w:rsid w:val="00B456A3"/>
    <w:rsid w:val="00B4585C"/>
    <w:rsid w:val="00B45A2A"/>
    <w:rsid w:val="00B45AE9"/>
    <w:rsid w:val="00B45F12"/>
    <w:rsid w:val="00B4630D"/>
    <w:rsid w:val="00B46542"/>
    <w:rsid w:val="00B46894"/>
    <w:rsid w:val="00B46A97"/>
    <w:rsid w:val="00B46FC0"/>
    <w:rsid w:val="00B47744"/>
    <w:rsid w:val="00B47C92"/>
    <w:rsid w:val="00B50183"/>
    <w:rsid w:val="00B5078E"/>
    <w:rsid w:val="00B50860"/>
    <w:rsid w:val="00B50BD0"/>
    <w:rsid w:val="00B50D03"/>
    <w:rsid w:val="00B50ED7"/>
    <w:rsid w:val="00B50ED9"/>
    <w:rsid w:val="00B51171"/>
    <w:rsid w:val="00B5123F"/>
    <w:rsid w:val="00B515F5"/>
    <w:rsid w:val="00B51791"/>
    <w:rsid w:val="00B518F6"/>
    <w:rsid w:val="00B531B5"/>
    <w:rsid w:val="00B5376E"/>
    <w:rsid w:val="00B5393C"/>
    <w:rsid w:val="00B542F6"/>
    <w:rsid w:val="00B54300"/>
    <w:rsid w:val="00B54445"/>
    <w:rsid w:val="00B54896"/>
    <w:rsid w:val="00B54925"/>
    <w:rsid w:val="00B54AAE"/>
    <w:rsid w:val="00B56045"/>
    <w:rsid w:val="00B5614D"/>
    <w:rsid w:val="00B56AA8"/>
    <w:rsid w:val="00B575BB"/>
    <w:rsid w:val="00B57AFE"/>
    <w:rsid w:val="00B57B10"/>
    <w:rsid w:val="00B57B49"/>
    <w:rsid w:val="00B6027F"/>
    <w:rsid w:val="00B6076F"/>
    <w:rsid w:val="00B60FAA"/>
    <w:rsid w:val="00B61EE6"/>
    <w:rsid w:val="00B62A57"/>
    <w:rsid w:val="00B634E4"/>
    <w:rsid w:val="00B6367E"/>
    <w:rsid w:val="00B6480B"/>
    <w:rsid w:val="00B64F4F"/>
    <w:rsid w:val="00B654BE"/>
    <w:rsid w:val="00B65F83"/>
    <w:rsid w:val="00B66948"/>
    <w:rsid w:val="00B669BA"/>
    <w:rsid w:val="00B67255"/>
    <w:rsid w:val="00B70216"/>
    <w:rsid w:val="00B70632"/>
    <w:rsid w:val="00B70698"/>
    <w:rsid w:val="00B70CD4"/>
    <w:rsid w:val="00B70E9B"/>
    <w:rsid w:val="00B71322"/>
    <w:rsid w:val="00B718AB"/>
    <w:rsid w:val="00B718BC"/>
    <w:rsid w:val="00B7190E"/>
    <w:rsid w:val="00B71DBD"/>
    <w:rsid w:val="00B71E7F"/>
    <w:rsid w:val="00B72906"/>
    <w:rsid w:val="00B7305D"/>
    <w:rsid w:val="00B73AF1"/>
    <w:rsid w:val="00B73C63"/>
    <w:rsid w:val="00B73DBD"/>
    <w:rsid w:val="00B74000"/>
    <w:rsid w:val="00B74110"/>
    <w:rsid w:val="00B7514F"/>
    <w:rsid w:val="00B75313"/>
    <w:rsid w:val="00B75385"/>
    <w:rsid w:val="00B755F2"/>
    <w:rsid w:val="00B75780"/>
    <w:rsid w:val="00B75A78"/>
    <w:rsid w:val="00B75B94"/>
    <w:rsid w:val="00B763FE"/>
    <w:rsid w:val="00B764C4"/>
    <w:rsid w:val="00B76DD1"/>
    <w:rsid w:val="00B76DE6"/>
    <w:rsid w:val="00B771AE"/>
    <w:rsid w:val="00B773FF"/>
    <w:rsid w:val="00B7785A"/>
    <w:rsid w:val="00B77C76"/>
    <w:rsid w:val="00B77F55"/>
    <w:rsid w:val="00B7D4FF"/>
    <w:rsid w:val="00B80478"/>
    <w:rsid w:val="00B8076A"/>
    <w:rsid w:val="00B80A90"/>
    <w:rsid w:val="00B80A9C"/>
    <w:rsid w:val="00B80DF1"/>
    <w:rsid w:val="00B80E9A"/>
    <w:rsid w:val="00B80F40"/>
    <w:rsid w:val="00B81CD8"/>
    <w:rsid w:val="00B8239F"/>
    <w:rsid w:val="00B824A2"/>
    <w:rsid w:val="00B82BEA"/>
    <w:rsid w:val="00B831C6"/>
    <w:rsid w:val="00B841AA"/>
    <w:rsid w:val="00B8443A"/>
    <w:rsid w:val="00B845A5"/>
    <w:rsid w:val="00B846B8"/>
    <w:rsid w:val="00B849DF"/>
    <w:rsid w:val="00B84B62"/>
    <w:rsid w:val="00B859FD"/>
    <w:rsid w:val="00B85F6A"/>
    <w:rsid w:val="00B8607E"/>
    <w:rsid w:val="00B86184"/>
    <w:rsid w:val="00B8688E"/>
    <w:rsid w:val="00B87779"/>
    <w:rsid w:val="00B9045F"/>
    <w:rsid w:val="00B90666"/>
    <w:rsid w:val="00B90721"/>
    <w:rsid w:val="00B91933"/>
    <w:rsid w:val="00B91947"/>
    <w:rsid w:val="00B92A19"/>
    <w:rsid w:val="00B92E51"/>
    <w:rsid w:val="00B9349A"/>
    <w:rsid w:val="00B9356C"/>
    <w:rsid w:val="00B9467F"/>
    <w:rsid w:val="00B94765"/>
    <w:rsid w:val="00B9495D"/>
    <w:rsid w:val="00B94B89"/>
    <w:rsid w:val="00B94F97"/>
    <w:rsid w:val="00B95FF1"/>
    <w:rsid w:val="00B96087"/>
    <w:rsid w:val="00B9613A"/>
    <w:rsid w:val="00B967DC"/>
    <w:rsid w:val="00B977C2"/>
    <w:rsid w:val="00B97B50"/>
    <w:rsid w:val="00B97BDE"/>
    <w:rsid w:val="00BA0A29"/>
    <w:rsid w:val="00BA1023"/>
    <w:rsid w:val="00BA1360"/>
    <w:rsid w:val="00BA1E0E"/>
    <w:rsid w:val="00BA264F"/>
    <w:rsid w:val="00BA3EE6"/>
    <w:rsid w:val="00BA41A7"/>
    <w:rsid w:val="00BA4272"/>
    <w:rsid w:val="00BA5887"/>
    <w:rsid w:val="00BA6F2C"/>
    <w:rsid w:val="00BA73E9"/>
    <w:rsid w:val="00BB0B58"/>
    <w:rsid w:val="00BB0C19"/>
    <w:rsid w:val="00BB0CAD"/>
    <w:rsid w:val="00BB0E44"/>
    <w:rsid w:val="00BB13EA"/>
    <w:rsid w:val="00BB216D"/>
    <w:rsid w:val="00BB232B"/>
    <w:rsid w:val="00BB2755"/>
    <w:rsid w:val="00BB301B"/>
    <w:rsid w:val="00BB3740"/>
    <w:rsid w:val="00BB38C2"/>
    <w:rsid w:val="00BB3ED4"/>
    <w:rsid w:val="00BB402C"/>
    <w:rsid w:val="00BB4054"/>
    <w:rsid w:val="00BB4163"/>
    <w:rsid w:val="00BB49DB"/>
    <w:rsid w:val="00BB4BC6"/>
    <w:rsid w:val="00BB4F8E"/>
    <w:rsid w:val="00BB5239"/>
    <w:rsid w:val="00BB61B7"/>
    <w:rsid w:val="00BB7020"/>
    <w:rsid w:val="00BB7543"/>
    <w:rsid w:val="00BB7C23"/>
    <w:rsid w:val="00BB7DA8"/>
    <w:rsid w:val="00BB7E83"/>
    <w:rsid w:val="00BC0335"/>
    <w:rsid w:val="00BC0CB9"/>
    <w:rsid w:val="00BC0CF7"/>
    <w:rsid w:val="00BC17DF"/>
    <w:rsid w:val="00BC18B8"/>
    <w:rsid w:val="00BC1C3B"/>
    <w:rsid w:val="00BC2D96"/>
    <w:rsid w:val="00BC2F84"/>
    <w:rsid w:val="00BC3ED8"/>
    <w:rsid w:val="00BC4722"/>
    <w:rsid w:val="00BC4B0C"/>
    <w:rsid w:val="00BC4CBA"/>
    <w:rsid w:val="00BC4F3F"/>
    <w:rsid w:val="00BC53CC"/>
    <w:rsid w:val="00BC58A7"/>
    <w:rsid w:val="00BC5A5B"/>
    <w:rsid w:val="00BC5DD2"/>
    <w:rsid w:val="00BC74D1"/>
    <w:rsid w:val="00BC78EB"/>
    <w:rsid w:val="00BD00FC"/>
    <w:rsid w:val="00BD0A82"/>
    <w:rsid w:val="00BD0CC6"/>
    <w:rsid w:val="00BD0D95"/>
    <w:rsid w:val="00BD1543"/>
    <w:rsid w:val="00BD1F64"/>
    <w:rsid w:val="00BD1FD6"/>
    <w:rsid w:val="00BD200F"/>
    <w:rsid w:val="00BD201C"/>
    <w:rsid w:val="00BD2749"/>
    <w:rsid w:val="00BD2923"/>
    <w:rsid w:val="00BD337F"/>
    <w:rsid w:val="00BD3A51"/>
    <w:rsid w:val="00BD43A7"/>
    <w:rsid w:val="00BD4D5F"/>
    <w:rsid w:val="00BD6706"/>
    <w:rsid w:val="00BD6C13"/>
    <w:rsid w:val="00BD6E19"/>
    <w:rsid w:val="00BD7137"/>
    <w:rsid w:val="00BD7829"/>
    <w:rsid w:val="00BD7864"/>
    <w:rsid w:val="00BE0523"/>
    <w:rsid w:val="00BE0534"/>
    <w:rsid w:val="00BE0A26"/>
    <w:rsid w:val="00BE1408"/>
    <w:rsid w:val="00BE145C"/>
    <w:rsid w:val="00BE1721"/>
    <w:rsid w:val="00BE17ED"/>
    <w:rsid w:val="00BE20BD"/>
    <w:rsid w:val="00BE2706"/>
    <w:rsid w:val="00BE2B7F"/>
    <w:rsid w:val="00BE34F2"/>
    <w:rsid w:val="00BE42A8"/>
    <w:rsid w:val="00BE45C7"/>
    <w:rsid w:val="00BE4AAC"/>
    <w:rsid w:val="00BE5382"/>
    <w:rsid w:val="00BE5DCB"/>
    <w:rsid w:val="00BE5DD5"/>
    <w:rsid w:val="00BE6138"/>
    <w:rsid w:val="00BE6A52"/>
    <w:rsid w:val="00BE6ABB"/>
    <w:rsid w:val="00BE6FA3"/>
    <w:rsid w:val="00BF02AE"/>
    <w:rsid w:val="00BF08CE"/>
    <w:rsid w:val="00BF0E50"/>
    <w:rsid w:val="00BF12D5"/>
    <w:rsid w:val="00BF24AD"/>
    <w:rsid w:val="00BF260E"/>
    <w:rsid w:val="00BF29AD"/>
    <w:rsid w:val="00BF3054"/>
    <w:rsid w:val="00BF3E61"/>
    <w:rsid w:val="00BF411F"/>
    <w:rsid w:val="00BF4327"/>
    <w:rsid w:val="00BF4478"/>
    <w:rsid w:val="00BF4DE7"/>
    <w:rsid w:val="00BF4EFC"/>
    <w:rsid w:val="00BF517F"/>
    <w:rsid w:val="00BF5B1A"/>
    <w:rsid w:val="00BF62EA"/>
    <w:rsid w:val="00BF6B85"/>
    <w:rsid w:val="00BF71C6"/>
    <w:rsid w:val="00BF7481"/>
    <w:rsid w:val="00BF7E27"/>
    <w:rsid w:val="00C01D4C"/>
    <w:rsid w:val="00C01EEB"/>
    <w:rsid w:val="00C026EA"/>
    <w:rsid w:val="00C0281D"/>
    <w:rsid w:val="00C02914"/>
    <w:rsid w:val="00C02AA6"/>
    <w:rsid w:val="00C0355E"/>
    <w:rsid w:val="00C0372D"/>
    <w:rsid w:val="00C03900"/>
    <w:rsid w:val="00C03BD4"/>
    <w:rsid w:val="00C042A5"/>
    <w:rsid w:val="00C0482B"/>
    <w:rsid w:val="00C049A4"/>
    <w:rsid w:val="00C04E73"/>
    <w:rsid w:val="00C05100"/>
    <w:rsid w:val="00C05236"/>
    <w:rsid w:val="00C05635"/>
    <w:rsid w:val="00C05AF7"/>
    <w:rsid w:val="00C05B2D"/>
    <w:rsid w:val="00C06754"/>
    <w:rsid w:val="00C06955"/>
    <w:rsid w:val="00C0737B"/>
    <w:rsid w:val="00C07955"/>
    <w:rsid w:val="00C111FE"/>
    <w:rsid w:val="00C11385"/>
    <w:rsid w:val="00C117F8"/>
    <w:rsid w:val="00C119A2"/>
    <w:rsid w:val="00C11E51"/>
    <w:rsid w:val="00C1291B"/>
    <w:rsid w:val="00C13C2D"/>
    <w:rsid w:val="00C14D0E"/>
    <w:rsid w:val="00C14D20"/>
    <w:rsid w:val="00C15CCD"/>
    <w:rsid w:val="00C16E90"/>
    <w:rsid w:val="00C170A6"/>
    <w:rsid w:val="00C17EE9"/>
    <w:rsid w:val="00C2064B"/>
    <w:rsid w:val="00C20B3B"/>
    <w:rsid w:val="00C20B88"/>
    <w:rsid w:val="00C2119B"/>
    <w:rsid w:val="00C2120D"/>
    <w:rsid w:val="00C21D8F"/>
    <w:rsid w:val="00C21F64"/>
    <w:rsid w:val="00C2220E"/>
    <w:rsid w:val="00C2261E"/>
    <w:rsid w:val="00C2287C"/>
    <w:rsid w:val="00C22B5B"/>
    <w:rsid w:val="00C235AC"/>
    <w:rsid w:val="00C237FF"/>
    <w:rsid w:val="00C238A6"/>
    <w:rsid w:val="00C2390E"/>
    <w:rsid w:val="00C23B41"/>
    <w:rsid w:val="00C2407A"/>
    <w:rsid w:val="00C24B56"/>
    <w:rsid w:val="00C24D45"/>
    <w:rsid w:val="00C25354"/>
    <w:rsid w:val="00C25604"/>
    <w:rsid w:val="00C25660"/>
    <w:rsid w:val="00C267CB"/>
    <w:rsid w:val="00C26AA5"/>
    <w:rsid w:val="00C26FA2"/>
    <w:rsid w:val="00C26FEE"/>
    <w:rsid w:val="00C2732E"/>
    <w:rsid w:val="00C276D5"/>
    <w:rsid w:val="00C27D37"/>
    <w:rsid w:val="00C27E32"/>
    <w:rsid w:val="00C30078"/>
    <w:rsid w:val="00C31346"/>
    <w:rsid w:val="00C3176A"/>
    <w:rsid w:val="00C3257F"/>
    <w:rsid w:val="00C326FF"/>
    <w:rsid w:val="00C333FF"/>
    <w:rsid w:val="00C33FB0"/>
    <w:rsid w:val="00C340EE"/>
    <w:rsid w:val="00C342B8"/>
    <w:rsid w:val="00C34781"/>
    <w:rsid w:val="00C34AF0"/>
    <w:rsid w:val="00C34CFE"/>
    <w:rsid w:val="00C34E13"/>
    <w:rsid w:val="00C34F05"/>
    <w:rsid w:val="00C35705"/>
    <w:rsid w:val="00C361D9"/>
    <w:rsid w:val="00C36764"/>
    <w:rsid w:val="00C36FE7"/>
    <w:rsid w:val="00C40B09"/>
    <w:rsid w:val="00C40B9F"/>
    <w:rsid w:val="00C414D6"/>
    <w:rsid w:val="00C42652"/>
    <w:rsid w:val="00C4298F"/>
    <w:rsid w:val="00C42EE3"/>
    <w:rsid w:val="00C43DB1"/>
    <w:rsid w:val="00C43DC0"/>
    <w:rsid w:val="00C444E2"/>
    <w:rsid w:val="00C453CD"/>
    <w:rsid w:val="00C45731"/>
    <w:rsid w:val="00C457A4"/>
    <w:rsid w:val="00C46A9B"/>
    <w:rsid w:val="00C46CA1"/>
    <w:rsid w:val="00C470A6"/>
    <w:rsid w:val="00C47A61"/>
    <w:rsid w:val="00C47B91"/>
    <w:rsid w:val="00C50F7E"/>
    <w:rsid w:val="00C51559"/>
    <w:rsid w:val="00C51834"/>
    <w:rsid w:val="00C51863"/>
    <w:rsid w:val="00C51EED"/>
    <w:rsid w:val="00C51F2D"/>
    <w:rsid w:val="00C522CE"/>
    <w:rsid w:val="00C52CBC"/>
    <w:rsid w:val="00C5365C"/>
    <w:rsid w:val="00C542B7"/>
    <w:rsid w:val="00C551DC"/>
    <w:rsid w:val="00C557C7"/>
    <w:rsid w:val="00C56656"/>
    <w:rsid w:val="00C5695D"/>
    <w:rsid w:val="00C57234"/>
    <w:rsid w:val="00C572F5"/>
    <w:rsid w:val="00C57D1A"/>
    <w:rsid w:val="00C57DBE"/>
    <w:rsid w:val="00C5AE4D"/>
    <w:rsid w:val="00C5EAB1"/>
    <w:rsid w:val="00C6036E"/>
    <w:rsid w:val="00C6046B"/>
    <w:rsid w:val="00C60932"/>
    <w:rsid w:val="00C60C35"/>
    <w:rsid w:val="00C61053"/>
    <w:rsid w:val="00C61167"/>
    <w:rsid w:val="00C61C11"/>
    <w:rsid w:val="00C627E6"/>
    <w:rsid w:val="00C632BA"/>
    <w:rsid w:val="00C63674"/>
    <w:rsid w:val="00C63984"/>
    <w:rsid w:val="00C63AB3"/>
    <w:rsid w:val="00C63D70"/>
    <w:rsid w:val="00C6468F"/>
    <w:rsid w:val="00C64C63"/>
    <w:rsid w:val="00C64DA0"/>
    <w:rsid w:val="00C64E69"/>
    <w:rsid w:val="00C6578E"/>
    <w:rsid w:val="00C65959"/>
    <w:rsid w:val="00C659DA"/>
    <w:rsid w:val="00C65A58"/>
    <w:rsid w:val="00C661B7"/>
    <w:rsid w:val="00C66878"/>
    <w:rsid w:val="00C66BA3"/>
    <w:rsid w:val="00C66DC3"/>
    <w:rsid w:val="00C70471"/>
    <w:rsid w:val="00C70D71"/>
    <w:rsid w:val="00C714D6"/>
    <w:rsid w:val="00C71BF2"/>
    <w:rsid w:val="00C71C44"/>
    <w:rsid w:val="00C71C60"/>
    <w:rsid w:val="00C72090"/>
    <w:rsid w:val="00C72C6D"/>
    <w:rsid w:val="00C73293"/>
    <w:rsid w:val="00C73DBE"/>
    <w:rsid w:val="00C753C6"/>
    <w:rsid w:val="00C7540A"/>
    <w:rsid w:val="00C75ED0"/>
    <w:rsid w:val="00C76E48"/>
    <w:rsid w:val="00C76E57"/>
    <w:rsid w:val="00C774F2"/>
    <w:rsid w:val="00C777D0"/>
    <w:rsid w:val="00C77C7C"/>
    <w:rsid w:val="00C77DB6"/>
    <w:rsid w:val="00C77E68"/>
    <w:rsid w:val="00C8007E"/>
    <w:rsid w:val="00C80E8B"/>
    <w:rsid w:val="00C8151C"/>
    <w:rsid w:val="00C8173C"/>
    <w:rsid w:val="00C819FB"/>
    <w:rsid w:val="00C81AFF"/>
    <w:rsid w:val="00C826FC"/>
    <w:rsid w:val="00C82B41"/>
    <w:rsid w:val="00C83062"/>
    <w:rsid w:val="00C83BA2"/>
    <w:rsid w:val="00C84DEC"/>
    <w:rsid w:val="00C854DA"/>
    <w:rsid w:val="00C85684"/>
    <w:rsid w:val="00C85A64"/>
    <w:rsid w:val="00C8649E"/>
    <w:rsid w:val="00C86A10"/>
    <w:rsid w:val="00C86CC4"/>
    <w:rsid w:val="00C86FAF"/>
    <w:rsid w:val="00C86FD5"/>
    <w:rsid w:val="00C877AF"/>
    <w:rsid w:val="00C87B1B"/>
    <w:rsid w:val="00C87D22"/>
    <w:rsid w:val="00C900F8"/>
    <w:rsid w:val="00C90E34"/>
    <w:rsid w:val="00C91080"/>
    <w:rsid w:val="00C9123A"/>
    <w:rsid w:val="00C915E4"/>
    <w:rsid w:val="00C91C12"/>
    <w:rsid w:val="00C92375"/>
    <w:rsid w:val="00C929A4"/>
    <w:rsid w:val="00C93344"/>
    <w:rsid w:val="00C934EF"/>
    <w:rsid w:val="00C93C0A"/>
    <w:rsid w:val="00C9489E"/>
    <w:rsid w:val="00C94C52"/>
    <w:rsid w:val="00C95992"/>
    <w:rsid w:val="00C965A0"/>
    <w:rsid w:val="00C965BC"/>
    <w:rsid w:val="00C96683"/>
    <w:rsid w:val="00C96B46"/>
    <w:rsid w:val="00C96B4E"/>
    <w:rsid w:val="00C96BA0"/>
    <w:rsid w:val="00C96BBC"/>
    <w:rsid w:val="00C96D39"/>
    <w:rsid w:val="00C96D5D"/>
    <w:rsid w:val="00C973D9"/>
    <w:rsid w:val="00C97DB5"/>
    <w:rsid w:val="00C97EA3"/>
    <w:rsid w:val="00CA0911"/>
    <w:rsid w:val="00CA09E4"/>
    <w:rsid w:val="00CA0E94"/>
    <w:rsid w:val="00CA14BB"/>
    <w:rsid w:val="00CA1565"/>
    <w:rsid w:val="00CA1849"/>
    <w:rsid w:val="00CA19C4"/>
    <w:rsid w:val="00CA225A"/>
    <w:rsid w:val="00CA361C"/>
    <w:rsid w:val="00CA38EB"/>
    <w:rsid w:val="00CA4678"/>
    <w:rsid w:val="00CA4A1A"/>
    <w:rsid w:val="00CA540A"/>
    <w:rsid w:val="00CA550F"/>
    <w:rsid w:val="00CA6A76"/>
    <w:rsid w:val="00CA6DAC"/>
    <w:rsid w:val="00CA6EC9"/>
    <w:rsid w:val="00CA7307"/>
    <w:rsid w:val="00CA790A"/>
    <w:rsid w:val="00CA7D2F"/>
    <w:rsid w:val="00CA7F40"/>
    <w:rsid w:val="00CB0401"/>
    <w:rsid w:val="00CB05C0"/>
    <w:rsid w:val="00CB0C79"/>
    <w:rsid w:val="00CB1108"/>
    <w:rsid w:val="00CB12FC"/>
    <w:rsid w:val="00CB185C"/>
    <w:rsid w:val="00CB1B55"/>
    <w:rsid w:val="00CB2131"/>
    <w:rsid w:val="00CB21C6"/>
    <w:rsid w:val="00CB24BD"/>
    <w:rsid w:val="00CB26F2"/>
    <w:rsid w:val="00CB326F"/>
    <w:rsid w:val="00CB5688"/>
    <w:rsid w:val="00CB5C1C"/>
    <w:rsid w:val="00CB5EDD"/>
    <w:rsid w:val="00CB6137"/>
    <w:rsid w:val="00CB635C"/>
    <w:rsid w:val="00CB6B2A"/>
    <w:rsid w:val="00CB6EE3"/>
    <w:rsid w:val="00CB6FA3"/>
    <w:rsid w:val="00CB77BF"/>
    <w:rsid w:val="00CB7893"/>
    <w:rsid w:val="00CB7A00"/>
    <w:rsid w:val="00CB7B59"/>
    <w:rsid w:val="00CB7D02"/>
    <w:rsid w:val="00CB7E00"/>
    <w:rsid w:val="00CC0802"/>
    <w:rsid w:val="00CC0A73"/>
    <w:rsid w:val="00CC0AC4"/>
    <w:rsid w:val="00CC21F4"/>
    <w:rsid w:val="00CC2E8F"/>
    <w:rsid w:val="00CC2EC4"/>
    <w:rsid w:val="00CC309E"/>
    <w:rsid w:val="00CC325D"/>
    <w:rsid w:val="00CC3321"/>
    <w:rsid w:val="00CC3383"/>
    <w:rsid w:val="00CC34C2"/>
    <w:rsid w:val="00CC460E"/>
    <w:rsid w:val="00CC46D5"/>
    <w:rsid w:val="00CC4B2D"/>
    <w:rsid w:val="00CC57B1"/>
    <w:rsid w:val="00CC5897"/>
    <w:rsid w:val="00CC600E"/>
    <w:rsid w:val="00CC6272"/>
    <w:rsid w:val="00CC6A0A"/>
    <w:rsid w:val="00CC6A88"/>
    <w:rsid w:val="00CC7140"/>
    <w:rsid w:val="00CC7416"/>
    <w:rsid w:val="00CC7648"/>
    <w:rsid w:val="00CC7857"/>
    <w:rsid w:val="00CD0108"/>
    <w:rsid w:val="00CD071F"/>
    <w:rsid w:val="00CD08A6"/>
    <w:rsid w:val="00CD0951"/>
    <w:rsid w:val="00CD153C"/>
    <w:rsid w:val="00CD1D3A"/>
    <w:rsid w:val="00CD1EF0"/>
    <w:rsid w:val="00CD1EF5"/>
    <w:rsid w:val="00CD23E5"/>
    <w:rsid w:val="00CD247B"/>
    <w:rsid w:val="00CD2539"/>
    <w:rsid w:val="00CD25A9"/>
    <w:rsid w:val="00CD2A87"/>
    <w:rsid w:val="00CD2C75"/>
    <w:rsid w:val="00CD3473"/>
    <w:rsid w:val="00CD35FE"/>
    <w:rsid w:val="00CD3BE7"/>
    <w:rsid w:val="00CD4996"/>
    <w:rsid w:val="00CD4F00"/>
    <w:rsid w:val="00CD5114"/>
    <w:rsid w:val="00CD53BB"/>
    <w:rsid w:val="00CD5B2E"/>
    <w:rsid w:val="00CD66D4"/>
    <w:rsid w:val="00CD67FA"/>
    <w:rsid w:val="00CD6BCE"/>
    <w:rsid w:val="00CD70B1"/>
    <w:rsid w:val="00CD7297"/>
    <w:rsid w:val="00CD7682"/>
    <w:rsid w:val="00CE12A6"/>
    <w:rsid w:val="00CE148D"/>
    <w:rsid w:val="00CE3588"/>
    <w:rsid w:val="00CE39B2"/>
    <w:rsid w:val="00CE3A7E"/>
    <w:rsid w:val="00CE3E7B"/>
    <w:rsid w:val="00CE40AD"/>
    <w:rsid w:val="00CE543E"/>
    <w:rsid w:val="00CE59A0"/>
    <w:rsid w:val="00CE6FB0"/>
    <w:rsid w:val="00CE74C3"/>
    <w:rsid w:val="00CE7635"/>
    <w:rsid w:val="00CE770D"/>
    <w:rsid w:val="00CE77C8"/>
    <w:rsid w:val="00CE7F5B"/>
    <w:rsid w:val="00CF036D"/>
    <w:rsid w:val="00CF11E7"/>
    <w:rsid w:val="00CF12E3"/>
    <w:rsid w:val="00CF1619"/>
    <w:rsid w:val="00CF2FD0"/>
    <w:rsid w:val="00CF30DF"/>
    <w:rsid w:val="00CF39C5"/>
    <w:rsid w:val="00CF3D66"/>
    <w:rsid w:val="00CF4093"/>
    <w:rsid w:val="00CF4225"/>
    <w:rsid w:val="00CF4795"/>
    <w:rsid w:val="00CF4BC7"/>
    <w:rsid w:val="00CF4C0E"/>
    <w:rsid w:val="00CF5CFC"/>
    <w:rsid w:val="00CF5E4A"/>
    <w:rsid w:val="00CF606A"/>
    <w:rsid w:val="00CF63DF"/>
    <w:rsid w:val="00CF6459"/>
    <w:rsid w:val="00CF7C5F"/>
    <w:rsid w:val="00CF7E97"/>
    <w:rsid w:val="00D006EE"/>
    <w:rsid w:val="00D00834"/>
    <w:rsid w:val="00D00A70"/>
    <w:rsid w:val="00D00DFC"/>
    <w:rsid w:val="00D0142A"/>
    <w:rsid w:val="00D014DB"/>
    <w:rsid w:val="00D0160C"/>
    <w:rsid w:val="00D01942"/>
    <w:rsid w:val="00D02402"/>
    <w:rsid w:val="00D03112"/>
    <w:rsid w:val="00D033CE"/>
    <w:rsid w:val="00D033DF"/>
    <w:rsid w:val="00D03683"/>
    <w:rsid w:val="00D03D85"/>
    <w:rsid w:val="00D03FDE"/>
    <w:rsid w:val="00D040CC"/>
    <w:rsid w:val="00D04CF0"/>
    <w:rsid w:val="00D05B06"/>
    <w:rsid w:val="00D06816"/>
    <w:rsid w:val="00D07044"/>
    <w:rsid w:val="00D07287"/>
    <w:rsid w:val="00D07291"/>
    <w:rsid w:val="00D07D4B"/>
    <w:rsid w:val="00D1064E"/>
    <w:rsid w:val="00D106E2"/>
    <w:rsid w:val="00D10EA7"/>
    <w:rsid w:val="00D1167F"/>
    <w:rsid w:val="00D12411"/>
    <w:rsid w:val="00D124E4"/>
    <w:rsid w:val="00D13557"/>
    <w:rsid w:val="00D13EC5"/>
    <w:rsid w:val="00D1439D"/>
    <w:rsid w:val="00D14FFD"/>
    <w:rsid w:val="00D150EE"/>
    <w:rsid w:val="00D155AA"/>
    <w:rsid w:val="00D15648"/>
    <w:rsid w:val="00D1567E"/>
    <w:rsid w:val="00D16005"/>
    <w:rsid w:val="00D162F2"/>
    <w:rsid w:val="00D16682"/>
    <w:rsid w:val="00D16AE1"/>
    <w:rsid w:val="00D17835"/>
    <w:rsid w:val="00D208E5"/>
    <w:rsid w:val="00D210D0"/>
    <w:rsid w:val="00D21212"/>
    <w:rsid w:val="00D217A1"/>
    <w:rsid w:val="00D21824"/>
    <w:rsid w:val="00D22031"/>
    <w:rsid w:val="00D221A2"/>
    <w:rsid w:val="00D2312C"/>
    <w:rsid w:val="00D23BC7"/>
    <w:rsid w:val="00D2423D"/>
    <w:rsid w:val="00D2464E"/>
    <w:rsid w:val="00D25A52"/>
    <w:rsid w:val="00D25A69"/>
    <w:rsid w:val="00D25B2D"/>
    <w:rsid w:val="00D25EC9"/>
    <w:rsid w:val="00D25F28"/>
    <w:rsid w:val="00D266C2"/>
    <w:rsid w:val="00D301DB"/>
    <w:rsid w:val="00D30EF8"/>
    <w:rsid w:val="00D30F13"/>
    <w:rsid w:val="00D31DC8"/>
    <w:rsid w:val="00D333DC"/>
    <w:rsid w:val="00D34758"/>
    <w:rsid w:val="00D34E81"/>
    <w:rsid w:val="00D351B8"/>
    <w:rsid w:val="00D35A3C"/>
    <w:rsid w:val="00D35A61"/>
    <w:rsid w:val="00D35AFD"/>
    <w:rsid w:val="00D36307"/>
    <w:rsid w:val="00D36B41"/>
    <w:rsid w:val="00D36C6D"/>
    <w:rsid w:val="00D37319"/>
    <w:rsid w:val="00D37647"/>
    <w:rsid w:val="00D37A80"/>
    <w:rsid w:val="00D40617"/>
    <w:rsid w:val="00D4062B"/>
    <w:rsid w:val="00D40A1A"/>
    <w:rsid w:val="00D40CDF"/>
    <w:rsid w:val="00D41696"/>
    <w:rsid w:val="00D41DAC"/>
    <w:rsid w:val="00D42713"/>
    <w:rsid w:val="00D428C3"/>
    <w:rsid w:val="00D42E51"/>
    <w:rsid w:val="00D42E9C"/>
    <w:rsid w:val="00D43662"/>
    <w:rsid w:val="00D43E97"/>
    <w:rsid w:val="00D45E22"/>
    <w:rsid w:val="00D45EDF"/>
    <w:rsid w:val="00D460D3"/>
    <w:rsid w:val="00D4650D"/>
    <w:rsid w:val="00D46A1D"/>
    <w:rsid w:val="00D4736A"/>
    <w:rsid w:val="00D47A07"/>
    <w:rsid w:val="00D47D4E"/>
    <w:rsid w:val="00D47E82"/>
    <w:rsid w:val="00D50674"/>
    <w:rsid w:val="00D5086C"/>
    <w:rsid w:val="00D50D2B"/>
    <w:rsid w:val="00D513AB"/>
    <w:rsid w:val="00D517A1"/>
    <w:rsid w:val="00D52B3D"/>
    <w:rsid w:val="00D532AC"/>
    <w:rsid w:val="00D5338B"/>
    <w:rsid w:val="00D533BF"/>
    <w:rsid w:val="00D5486B"/>
    <w:rsid w:val="00D54A9B"/>
    <w:rsid w:val="00D5500B"/>
    <w:rsid w:val="00D550E8"/>
    <w:rsid w:val="00D551BD"/>
    <w:rsid w:val="00D55501"/>
    <w:rsid w:val="00D55700"/>
    <w:rsid w:val="00D55C0B"/>
    <w:rsid w:val="00D5656C"/>
    <w:rsid w:val="00D56E36"/>
    <w:rsid w:val="00D575CC"/>
    <w:rsid w:val="00D605EA"/>
    <w:rsid w:val="00D608E8"/>
    <w:rsid w:val="00D611D3"/>
    <w:rsid w:val="00D6159E"/>
    <w:rsid w:val="00D615D0"/>
    <w:rsid w:val="00D61AE1"/>
    <w:rsid w:val="00D61FDD"/>
    <w:rsid w:val="00D63D0E"/>
    <w:rsid w:val="00D63FED"/>
    <w:rsid w:val="00D6461E"/>
    <w:rsid w:val="00D6493F"/>
    <w:rsid w:val="00D64960"/>
    <w:rsid w:val="00D64BFC"/>
    <w:rsid w:val="00D65349"/>
    <w:rsid w:val="00D65B27"/>
    <w:rsid w:val="00D65C18"/>
    <w:rsid w:val="00D65EC4"/>
    <w:rsid w:val="00D665EF"/>
    <w:rsid w:val="00D66AC3"/>
    <w:rsid w:val="00D6730A"/>
    <w:rsid w:val="00D707DA"/>
    <w:rsid w:val="00D708FD"/>
    <w:rsid w:val="00D70EA3"/>
    <w:rsid w:val="00D71509"/>
    <w:rsid w:val="00D71574"/>
    <w:rsid w:val="00D716E8"/>
    <w:rsid w:val="00D720C8"/>
    <w:rsid w:val="00D7213B"/>
    <w:rsid w:val="00D72A1A"/>
    <w:rsid w:val="00D73299"/>
    <w:rsid w:val="00D7377F"/>
    <w:rsid w:val="00D741A1"/>
    <w:rsid w:val="00D741BC"/>
    <w:rsid w:val="00D7436C"/>
    <w:rsid w:val="00D74378"/>
    <w:rsid w:val="00D75624"/>
    <w:rsid w:val="00D757DF"/>
    <w:rsid w:val="00D76353"/>
    <w:rsid w:val="00D7653B"/>
    <w:rsid w:val="00D765A1"/>
    <w:rsid w:val="00D77B9E"/>
    <w:rsid w:val="00D77D2C"/>
    <w:rsid w:val="00D77D5A"/>
    <w:rsid w:val="00D77D9A"/>
    <w:rsid w:val="00D77E90"/>
    <w:rsid w:val="00D77F1C"/>
    <w:rsid w:val="00D80825"/>
    <w:rsid w:val="00D80C66"/>
    <w:rsid w:val="00D811AD"/>
    <w:rsid w:val="00D81ACF"/>
    <w:rsid w:val="00D81F48"/>
    <w:rsid w:val="00D825F7"/>
    <w:rsid w:val="00D827E5"/>
    <w:rsid w:val="00D82916"/>
    <w:rsid w:val="00D82A4A"/>
    <w:rsid w:val="00D837C7"/>
    <w:rsid w:val="00D843FF"/>
    <w:rsid w:val="00D84559"/>
    <w:rsid w:val="00D84D31"/>
    <w:rsid w:val="00D859E7"/>
    <w:rsid w:val="00D85BF3"/>
    <w:rsid w:val="00D85DBF"/>
    <w:rsid w:val="00D85F9A"/>
    <w:rsid w:val="00D862C5"/>
    <w:rsid w:val="00D864E5"/>
    <w:rsid w:val="00D869AB"/>
    <w:rsid w:val="00D86DA4"/>
    <w:rsid w:val="00D86E5A"/>
    <w:rsid w:val="00D87264"/>
    <w:rsid w:val="00D873CD"/>
    <w:rsid w:val="00D904EF"/>
    <w:rsid w:val="00D90FEB"/>
    <w:rsid w:val="00D91150"/>
    <w:rsid w:val="00D9142B"/>
    <w:rsid w:val="00D915BA"/>
    <w:rsid w:val="00D91855"/>
    <w:rsid w:val="00D91CD8"/>
    <w:rsid w:val="00D91D97"/>
    <w:rsid w:val="00D92829"/>
    <w:rsid w:val="00D9287C"/>
    <w:rsid w:val="00D929AA"/>
    <w:rsid w:val="00D92B3D"/>
    <w:rsid w:val="00D931BF"/>
    <w:rsid w:val="00D93297"/>
    <w:rsid w:val="00D9347E"/>
    <w:rsid w:val="00D93CE7"/>
    <w:rsid w:val="00D9431D"/>
    <w:rsid w:val="00D943CD"/>
    <w:rsid w:val="00D94479"/>
    <w:rsid w:val="00D94581"/>
    <w:rsid w:val="00D9478E"/>
    <w:rsid w:val="00D94A91"/>
    <w:rsid w:val="00D956F4"/>
    <w:rsid w:val="00D95F0F"/>
    <w:rsid w:val="00D961AC"/>
    <w:rsid w:val="00D966E0"/>
    <w:rsid w:val="00D96810"/>
    <w:rsid w:val="00D973DE"/>
    <w:rsid w:val="00D9D95B"/>
    <w:rsid w:val="00DA078C"/>
    <w:rsid w:val="00DA092C"/>
    <w:rsid w:val="00DA0CCE"/>
    <w:rsid w:val="00DA11F5"/>
    <w:rsid w:val="00DA1412"/>
    <w:rsid w:val="00DA1B00"/>
    <w:rsid w:val="00DA2270"/>
    <w:rsid w:val="00DA25F1"/>
    <w:rsid w:val="00DA26AD"/>
    <w:rsid w:val="00DA3042"/>
    <w:rsid w:val="00DA339C"/>
    <w:rsid w:val="00DA33DB"/>
    <w:rsid w:val="00DA4D27"/>
    <w:rsid w:val="00DA4EB0"/>
    <w:rsid w:val="00DA685B"/>
    <w:rsid w:val="00DA6B6C"/>
    <w:rsid w:val="00DA72D9"/>
    <w:rsid w:val="00DA7847"/>
    <w:rsid w:val="00DA78E2"/>
    <w:rsid w:val="00DB0466"/>
    <w:rsid w:val="00DB0C6F"/>
    <w:rsid w:val="00DB0D41"/>
    <w:rsid w:val="00DB1C85"/>
    <w:rsid w:val="00DB1DC3"/>
    <w:rsid w:val="00DB2407"/>
    <w:rsid w:val="00DB2AE1"/>
    <w:rsid w:val="00DB4319"/>
    <w:rsid w:val="00DB491A"/>
    <w:rsid w:val="00DB5043"/>
    <w:rsid w:val="00DB511C"/>
    <w:rsid w:val="00DB5796"/>
    <w:rsid w:val="00DB68D4"/>
    <w:rsid w:val="00DB6A0B"/>
    <w:rsid w:val="00DB6C37"/>
    <w:rsid w:val="00DB757E"/>
    <w:rsid w:val="00DB7697"/>
    <w:rsid w:val="00DB7784"/>
    <w:rsid w:val="00DB7938"/>
    <w:rsid w:val="00DB7E23"/>
    <w:rsid w:val="00DB7E3C"/>
    <w:rsid w:val="00DC0364"/>
    <w:rsid w:val="00DC08DC"/>
    <w:rsid w:val="00DC095D"/>
    <w:rsid w:val="00DC1FAC"/>
    <w:rsid w:val="00DC1FB1"/>
    <w:rsid w:val="00DC220A"/>
    <w:rsid w:val="00DC2220"/>
    <w:rsid w:val="00DC2830"/>
    <w:rsid w:val="00DC28F3"/>
    <w:rsid w:val="00DC2EDE"/>
    <w:rsid w:val="00DC40E8"/>
    <w:rsid w:val="00DC436D"/>
    <w:rsid w:val="00DC4674"/>
    <w:rsid w:val="00DC492F"/>
    <w:rsid w:val="00DC4C77"/>
    <w:rsid w:val="00DC4EFC"/>
    <w:rsid w:val="00DC4F22"/>
    <w:rsid w:val="00DC551B"/>
    <w:rsid w:val="00DC6322"/>
    <w:rsid w:val="00DC73C9"/>
    <w:rsid w:val="00DC7A70"/>
    <w:rsid w:val="00DD04FB"/>
    <w:rsid w:val="00DD0F60"/>
    <w:rsid w:val="00DD22C8"/>
    <w:rsid w:val="00DD28A2"/>
    <w:rsid w:val="00DD2B21"/>
    <w:rsid w:val="00DD393A"/>
    <w:rsid w:val="00DD53FC"/>
    <w:rsid w:val="00DD5A7A"/>
    <w:rsid w:val="00DD5B5C"/>
    <w:rsid w:val="00DD6357"/>
    <w:rsid w:val="00DD6464"/>
    <w:rsid w:val="00DD7331"/>
    <w:rsid w:val="00DD735B"/>
    <w:rsid w:val="00DD75C2"/>
    <w:rsid w:val="00DD76FD"/>
    <w:rsid w:val="00DD77C1"/>
    <w:rsid w:val="00DD79E3"/>
    <w:rsid w:val="00DE060B"/>
    <w:rsid w:val="00DE0687"/>
    <w:rsid w:val="00DE11FE"/>
    <w:rsid w:val="00DE18E4"/>
    <w:rsid w:val="00DE1B6A"/>
    <w:rsid w:val="00DE1C97"/>
    <w:rsid w:val="00DE214F"/>
    <w:rsid w:val="00DE22C0"/>
    <w:rsid w:val="00DE2763"/>
    <w:rsid w:val="00DE2971"/>
    <w:rsid w:val="00DE55A3"/>
    <w:rsid w:val="00DE66F9"/>
    <w:rsid w:val="00DE6CEB"/>
    <w:rsid w:val="00DE6DD5"/>
    <w:rsid w:val="00DEBE4E"/>
    <w:rsid w:val="00DF1E06"/>
    <w:rsid w:val="00DF2B04"/>
    <w:rsid w:val="00DF2BE5"/>
    <w:rsid w:val="00DF3383"/>
    <w:rsid w:val="00DF3464"/>
    <w:rsid w:val="00DF3993"/>
    <w:rsid w:val="00DF39DC"/>
    <w:rsid w:val="00DF3AC5"/>
    <w:rsid w:val="00DF3ED6"/>
    <w:rsid w:val="00DF3FCD"/>
    <w:rsid w:val="00DF45DE"/>
    <w:rsid w:val="00DF4C24"/>
    <w:rsid w:val="00DF4C9D"/>
    <w:rsid w:val="00DF6319"/>
    <w:rsid w:val="00DF6383"/>
    <w:rsid w:val="00DF655C"/>
    <w:rsid w:val="00DF66BC"/>
    <w:rsid w:val="00DF6964"/>
    <w:rsid w:val="00DF6CAA"/>
    <w:rsid w:val="00DF735F"/>
    <w:rsid w:val="00DF7E65"/>
    <w:rsid w:val="00E0113F"/>
    <w:rsid w:val="00E01267"/>
    <w:rsid w:val="00E016F1"/>
    <w:rsid w:val="00E0246F"/>
    <w:rsid w:val="00E02834"/>
    <w:rsid w:val="00E02F08"/>
    <w:rsid w:val="00E03619"/>
    <w:rsid w:val="00E03A0C"/>
    <w:rsid w:val="00E0474B"/>
    <w:rsid w:val="00E05328"/>
    <w:rsid w:val="00E05610"/>
    <w:rsid w:val="00E058F5"/>
    <w:rsid w:val="00E05C14"/>
    <w:rsid w:val="00E05E28"/>
    <w:rsid w:val="00E06A6C"/>
    <w:rsid w:val="00E1129C"/>
    <w:rsid w:val="00E113DA"/>
    <w:rsid w:val="00E11A0D"/>
    <w:rsid w:val="00E11A3D"/>
    <w:rsid w:val="00E11CB4"/>
    <w:rsid w:val="00E11FC3"/>
    <w:rsid w:val="00E12240"/>
    <w:rsid w:val="00E122A6"/>
    <w:rsid w:val="00E12B47"/>
    <w:rsid w:val="00E12D54"/>
    <w:rsid w:val="00E12EEA"/>
    <w:rsid w:val="00E1319C"/>
    <w:rsid w:val="00E140F9"/>
    <w:rsid w:val="00E148FD"/>
    <w:rsid w:val="00E14B90"/>
    <w:rsid w:val="00E15718"/>
    <w:rsid w:val="00E1583B"/>
    <w:rsid w:val="00E1584A"/>
    <w:rsid w:val="00E15A4D"/>
    <w:rsid w:val="00E15D48"/>
    <w:rsid w:val="00E162A9"/>
    <w:rsid w:val="00E16402"/>
    <w:rsid w:val="00E16902"/>
    <w:rsid w:val="00E16F5E"/>
    <w:rsid w:val="00E174F9"/>
    <w:rsid w:val="00E17549"/>
    <w:rsid w:val="00E1794D"/>
    <w:rsid w:val="00E17EF0"/>
    <w:rsid w:val="00E17F46"/>
    <w:rsid w:val="00E17FAC"/>
    <w:rsid w:val="00E2086C"/>
    <w:rsid w:val="00E20927"/>
    <w:rsid w:val="00E20C16"/>
    <w:rsid w:val="00E21414"/>
    <w:rsid w:val="00E2217F"/>
    <w:rsid w:val="00E23A39"/>
    <w:rsid w:val="00E23C3C"/>
    <w:rsid w:val="00E23F3B"/>
    <w:rsid w:val="00E24658"/>
    <w:rsid w:val="00E24765"/>
    <w:rsid w:val="00E25430"/>
    <w:rsid w:val="00E256E1"/>
    <w:rsid w:val="00E260BF"/>
    <w:rsid w:val="00E2691F"/>
    <w:rsid w:val="00E27545"/>
    <w:rsid w:val="00E277A7"/>
    <w:rsid w:val="00E300D1"/>
    <w:rsid w:val="00E303D7"/>
    <w:rsid w:val="00E3067A"/>
    <w:rsid w:val="00E30E58"/>
    <w:rsid w:val="00E31237"/>
    <w:rsid w:val="00E31556"/>
    <w:rsid w:val="00E3258E"/>
    <w:rsid w:val="00E336B2"/>
    <w:rsid w:val="00E33E77"/>
    <w:rsid w:val="00E33F82"/>
    <w:rsid w:val="00E34536"/>
    <w:rsid w:val="00E350EE"/>
    <w:rsid w:val="00E35737"/>
    <w:rsid w:val="00E35752"/>
    <w:rsid w:val="00E35A4D"/>
    <w:rsid w:val="00E36086"/>
    <w:rsid w:val="00E360D8"/>
    <w:rsid w:val="00E365AC"/>
    <w:rsid w:val="00E3679D"/>
    <w:rsid w:val="00E36E02"/>
    <w:rsid w:val="00E37C2B"/>
    <w:rsid w:val="00E4054D"/>
    <w:rsid w:val="00E40854"/>
    <w:rsid w:val="00E4089F"/>
    <w:rsid w:val="00E410D2"/>
    <w:rsid w:val="00E4119C"/>
    <w:rsid w:val="00E41249"/>
    <w:rsid w:val="00E41C3A"/>
    <w:rsid w:val="00E41C6F"/>
    <w:rsid w:val="00E42C28"/>
    <w:rsid w:val="00E42DD4"/>
    <w:rsid w:val="00E43052"/>
    <w:rsid w:val="00E436E5"/>
    <w:rsid w:val="00E437CB"/>
    <w:rsid w:val="00E44142"/>
    <w:rsid w:val="00E44E85"/>
    <w:rsid w:val="00E4531D"/>
    <w:rsid w:val="00E45B3F"/>
    <w:rsid w:val="00E45E93"/>
    <w:rsid w:val="00E4638E"/>
    <w:rsid w:val="00E46563"/>
    <w:rsid w:val="00E46C49"/>
    <w:rsid w:val="00E46E7A"/>
    <w:rsid w:val="00E47264"/>
    <w:rsid w:val="00E47B2E"/>
    <w:rsid w:val="00E47D55"/>
    <w:rsid w:val="00E47FDF"/>
    <w:rsid w:val="00E503FE"/>
    <w:rsid w:val="00E529C5"/>
    <w:rsid w:val="00E5374D"/>
    <w:rsid w:val="00E53A75"/>
    <w:rsid w:val="00E542ED"/>
    <w:rsid w:val="00E54F2A"/>
    <w:rsid w:val="00E55383"/>
    <w:rsid w:val="00E558E2"/>
    <w:rsid w:val="00E56073"/>
    <w:rsid w:val="00E56670"/>
    <w:rsid w:val="00E566B0"/>
    <w:rsid w:val="00E56780"/>
    <w:rsid w:val="00E56931"/>
    <w:rsid w:val="00E60272"/>
    <w:rsid w:val="00E603E9"/>
    <w:rsid w:val="00E60932"/>
    <w:rsid w:val="00E6156C"/>
    <w:rsid w:val="00E61B25"/>
    <w:rsid w:val="00E62B31"/>
    <w:rsid w:val="00E62D85"/>
    <w:rsid w:val="00E632E2"/>
    <w:rsid w:val="00E6346D"/>
    <w:rsid w:val="00E634BD"/>
    <w:rsid w:val="00E641C0"/>
    <w:rsid w:val="00E645DF"/>
    <w:rsid w:val="00E653B4"/>
    <w:rsid w:val="00E6654C"/>
    <w:rsid w:val="00E66942"/>
    <w:rsid w:val="00E66DEC"/>
    <w:rsid w:val="00E6745E"/>
    <w:rsid w:val="00E6754D"/>
    <w:rsid w:val="00E676F9"/>
    <w:rsid w:val="00E67D7C"/>
    <w:rsid w:val="00E705D3"/>
    <w:rsid w:val="00E712A7"/>
    <w:rsid w:val="00E71408"/>
    <w:rsid w:val="00E71A90"/>
    <w:rsid w:val="00E72092"/>
    <w:rsid w:val="00E72952"/>
    <w:rsid w:val="00E72F88"/>
    <w:rsid w:val="00E73727"/>
    <w:rsid w:val="00E73829"/>
    <w:rsid w:val="00E738D7"/>
    <w:rsid w:val="00E74100"/>
    <w:rsid w:val="00E74687"/>
    <w:rsid w:val="00E74B9D"/>
    <w:rsid w:val="00E753C7"/>
    <w:rsid w:val="00E765C4"/>
    <w:rsid w:val="00E7662F"/>
    <w:rsid w:val="00E77258"/>
    <w:rsid w:val="00E77B3D"/>
    <w:rsid w:val="00E80172"/>
    <w:rsid w:val="00E804C7"/>
    <w:rsid w:val="00E80CF0"/>
    <w:rsid w:val="00E80ECD"/>
    <w:rsid w:val="00E83737"/>
    <w:rsid w:val="00E83780"/>
    <w:rsid w:val="00E83A24"/>
    <w:rsid w:val="00E83BD9"/>
    <w:rsid w:val="00E85237"/>
    <w:rsid w:val="00E853D8"/>
    <w:rsid w:val="00E860A4"/>
    <w:rsid w:val="00E86A2F"/>
    <w:rsid w:val="00E86A41"/>
    <w:rsid w:val="00E87BD9"/>
    <w:rsid w:val="00E87F7B"/>
    <w:rsid w:val="00E87F89"/>
    <w:rsid w:val="00E90177"/>
    <w:rsid w:val="00E905CC"/>
    <w:rsid w:val="00E90CDB"/>
    <w:rsid w:val="00E90E5D"/>
    <w:rsid w:val="00E9145E"/>
    <w:rsid w:val="00E91629"/>
    <w:rsid w:val="00E91F7A"/>
    <w:rsid w:val="00E92280"/>
    <w:rsid w:val="00E92C8A"/>
    <w:rsid w:val="00E947C9"/>
    <w:rsid w:val="00E95542"/>
    <w:rsid w:val="00E95C84"/>
    <w:rsid w:val="00E95E2E"/>
    <w:rsid w:val="00E9621E"/>
    <w:rsid w:val="00E96514"/>
    <w:rsid w:val="00E96644"/>
    <w:rsid w:val="00E968C8"/>
    <w:rsid w:val="00E96945"/>
    <w:rsid w:val="00E97243"/>
    <w:rsid w:val="00EA0189"/>
    <w:rsid w:val="00EA027B"/>
    <w:rsid w:val="00EA0F62"/>
    <w:rsid w:val="00EA107D"/>
    <w:rsid w:val="00EA1CD5"/>
    <w:rsid w:val="00EA2817"/>
    <w:rsid w:val="00EA3009"/>
    <w:rsid w:val="00EA3845"/>
    <w:rsid w:val="00EA3F63"/>
    <w:rsid w:val="00EA419D"/>
    <w:rsid w:val="00EA4502"/>
    <w:rsid w:val="00EA4AC2"/>
    <w:rsid w:val="00EA4CAD"/>
    <w:rsid w:val="00EA5750"/>
    <w:rsid w:val="00EA59FF"/>
    <w:rsid w:val="00EA6519"/>
    <w:rsid w:val="00EA6A5B"/>
    <w:rsid w:val="00EA6A6E"/>
    <w:rsid w:val="00EA6C5B"/>
    <w:rsid w:val="00EA6D84"/>
    <w:rsid w:val="00EA70E4"/>
    <w:rsid w:val="00EA714E"/>
    <w:rsid w:val="00EA734C"/>
    <w:rsid w:val="00EA7496"/>
    <w:rsid w:val="00EA7574"/>
    <w:rsid w:val="00EA77B4"/>
    <w:rsid w:val="00EB0776"/>
    <w:rsid w:val="00EB1130"/>
    <w:rsid w:val="00EB2AA5"/>
    <w:rsid w:val="00EB2B81"/>
    <w:rsid w:val="00EB2C71"/>
    <w:rsid w:val="00EB2E80"/>
    <w:rsid w:val="00EB2F51"/>
    <w:rsid w:val="00EB3E47"/>
    <w:rsid w:val="00EB47B1"/>
    <w:rsid w:val="00EB4846"/>
    <w:rsid w:val="00EB4F18"/>
    <w:rsid w:val="00EB688D"/>
    <w:rsid w:val="00EB68C6"/>
    <w:rsid w:val="00EB6BD2"/>
    <w:rsid w:val="00EB6CB3"/>
    <w:rsid w:val="00EB73C0"/>
    <w:rsid w:val="00EB781E"/>
    <w:rsid w:val="00EB78E7"/>
    <w:rsid w:val="00EB7D44"/>
    <w:rsid w:val="00EB7FEA"/>
    <w:rsid w:val="00EC07DD"/>
    <w:rsid w:val="00EC09BF"/>
    <w:rsid w:val="00EC0E8A"/>
    <w:rsid w:val="00EC1327"/>
    <w:rsid w:val="00EC14FD"/>
    <w:rsid w:val="00EC1D3B"/>
    <w:rsid w:val="00EC1F08"/>
    <w:rsid w:val="00EC24D4"/>
    <w:rsid w:val="00EC3A07"/>
    <w:rsid w:val="00EC3A59"/>
    <w:rsid w:val="00EC3BE6"/>
    <w:rsid w:val="00EC3CC8"/>
    <w:rsid w:val="00EC4ACB"/>
    <w:rsid w:val="00EC4B79"/>
    <w:rsid w:val="00EC4E1B"/>
    <w:rsid w:val="00EC56C1"/>
    <w:rsid w:val="00EC65A5"/>
    <w:rsid w:val="00EC6D04"/>
    <w:rsid w:val="00EC6E84"/>
    <w:rsid w:val="00EC7114"/>
    <w:rsid w:val="00EC778A"/>
    <w:rsid w:val="00ED0639"/>
    <w:rsid w:val="00ED1330"/>
    <w:rsid w:val="00ED172E"/>
    <w:rsid w:val="00ED1A74"/>
    <w:rsid w:val="00ED1AF2"/>
    <w:rsid w:val="00ED1DB8"/>
    <w:rsid w:val="00ED21FB"/>
    <w:rsid w:val="00ED2F58"/>
    <w:rsid w:val="00ED3119"/>
    <w:rsid w:val="00ED407B"/>
    <w:rsid w:val="00ED49C0"/>
    <w:rsid w:val="00ED531A"/>
    <w:rsid w:val="00ED568F"/>
    <w:rsid w:val="00ED5C76"/>
    <w:rsid w:val="00ED674F"/>
    <w:rsid w:val="00ED797C"/>
    <w:rsid w:val="00ED7FDC"/>
    <w:rsid w:val="00EE0D7C"/>
    <w:rsid w:val="00EE26D6"/>
    <w:rsid w:val="00EE2B74"/>
    <w:rsid w:val="00EE2D50"/>
    <w:rsid w:val="00EE3D12"/>
    <w:rsid w:val="00EE4B19"/>
    <w:rsid w:val="00EE5007"/>
    <w:rsid w:val="00EE545D"/>
    <w:rsid w:val="00EE59B2"/>
    <w:rsid w:val="00EE5D7F"/>
    <w:rsid w:val="00EE615A"/>
    <w:rsid w:val="00EE6519"/>
    <w:rsid w:val="00EE7154"/>
    <w:rsid w:val="00EE7475"/>
    <w:rsid w:val="00EE7631"/>
    <w:rsid w:val="00EE7F03"/>
    <w:rsid w:val="00EF0651"/>
    <w:rsid w:val="00EF11FD"/>
    <w:rsid w:val="00EF15B1"/>
    <w:rsid w:val="00EF2695"/>
    <w:rsid w:val="00EF3836"/>
    <w:rsid w:val="00EF3A99"/>
    <w:rsid w:val="00EF3D9D"/>
    <w:rsid w:val="00EF4011"/>
    <w:rsid w:val="00EF446D"/>
    <w:rsid w:val="00EF4612"/>
    <w:rsid w:val="00EF5C78"/>
    <w:rsid w:val="00EF6285"/>
    <w:rsid w:val="00EF6448"/>
    <w:rsid w:val="00EF64AE"/>
    <w:rsid w:val="00EF67A1"/>
    <w:rsid w:val="00EF6960"/>
    <w:rsid w:val="00EF6A6B"/>
    <w:rsid w:val="00EF6B37"/>
    <w:rsid w:val="00EF72E5"/>
    <w:rsid w:val="00EF78CE"/>
    <w:rsid w:val="00F00050"/>
    <w:rsid w:val="00F006EC"/>
    <w:rsid w:val="00F008FD"/>
    <w:rsid w:val="00F01AEF"/>
    <w:rsid w:val="00F01D67"/>
    <w:rsid w:val="00F02CFE"/>
    <w:rsid w:val="00F02E37"/>
    <w:rsid w:val="00F045BE"/>
    <w:rsid w:val="00F04BD9"/>
    <w:rsid w:val="00F057D8"/>
    <w:rsid w:val="00F05966"/>
    <w:rsid w:val="00F05B2C"/>
    <w:rsid w:val="00F072A6"/>
    <w:rsid w:val="00F07B3A"/>
    <w:rsid w:val="00F1022A"/>
    <w:rsid w:val="00F1035C"/>
    <w:rsid w:val="00F11452"/>
    <w:rsid w:val="00F11FB5"/>
    <w:rsid w:val="00F12591"/>
    <w:rsid w:val="00F12730"/>
    <w:rsid w:val="00F127A9"/>
    <w:rsid w:val="00F12844"/>
    <w:rsid w:val="00F12C16"/>
    <w:rsid w:val="00F12FDA"/>
    <w:rsid w:val="00F133CE"/>
    <w:rsid w:val="00F135CD"/>
    <w:rsid w:val="00F13964"/>
    <w:rsid w:val="00F14059"/>
    <w:rsid w:val="00F1494E"/>
    <w:rsid w:val="00F15838"/>
    <w:rsid w:val="00F15BCB"/>
    <w:rsid w:val="00F15C5B"/>
    <w:rsid w:val="00F163C7"/>
    <w:rsid w:val="00F16C4C"/>
    <w:rsid w:val="00F17FF0"/>
    <w:rsid w:val="00F201CF"/>
    <w:rsid w:val="00F2026F"/>
    <w:rsid w:val="00F2063B"/>
    <w:rsid w:val="00F20BDB"/>
    <w:rsid w:val="00F216BE"/>
    <w:rsid w:val="00F217C5"/>
    <w:rsid w:val="00F220C2"/>
    <w:rsid w:val="00F220E7"/>
    <w:rsid w:val="00F223E4"/>
    <w:rsid w:val="00F22621"/>
    <w:rsid w:val="00F229D1"/>
    <w:rsid w:val="00F23510"/>
    <w:rsid w:val="00F240F6"/>
    <w:rsid w:val="00F25AC3"/>
    <w:rsid w:val="00F26409"/>
    <w:rsid w:val="00F268C8"/>
    <w:rsid w:val="00F26B31"/>
    <w:rsid w:val="00F30398"/>
    <w:rsid w:val="00F303D6"/>
    <w:rsid w:val="00F3062E"/>
    <w:rsid w:val="00F30771"/>
    <w:rsid w:val="00F31748"/>
    <w:rsid w:val="00F32268"/>
    <w:rsid w:val="00F33520"/>
    <w:rsid w:val="00F336AB"/>
    <w:rsid w:val="00F3394F"/>
    <w:rsid w:val="00F342C9"/>
    <w:rsid w:val="00F345F8"/>
    <w:rsid w:val="00F34E83"/>
    <w:rsid w:val="00F35081"/>
    <w:rsid w:val="00F3559C"/>
    <w:rsid w:val="00F365F4"/>
    <w:rsid w:val="00F36CC0"/>
    <w:rsid w:val="00F37609"/>
    <w:rsid w:val="00F3776F"/>
    <w:rsid w:val="00F405C5"/>
    <w:rsid w:val="00F408DB"/>
    <w:rsid w:val="00F41939"/>
    <w:rsid w:val="00F424DB"/>
    <w:rsid w:val="00F42B17"/>
    <w:rsid w:val="00F43188"/>
    <w:rsid w:val="00F43802"/>
    <w:rsid w:val="00F43A6A"/>
    <w:rsid w:val="00F43AC0"/>
    <w:rsid w:val="00F446F6"/>
    <w:rsid w:val="00F44B55"/>
    <w:rsid w:val="00F44C9C"/>
    <w:rsid w:val="00F44DE5"/>
    <w:rsid w:val="00F44E1F"/>
    <w:rsid w:val="00F450CC"/>
    <w:rsid w:val="00F45369"/>
    <w:rsid w:val="00F454F9"/>
    <w:rsid w:val="00F45F4E"/>
    <w:rsid w:val="00F46715"/>
    <w:rsid w:val="00F467A4"/>
    <w:rsid w:val="00F46AA0"/>
    <w:rsid w:val="00F4756B"/>
    <w:rsid w:val="00F4799C"/>
    <w:rsid w:val="00F47A07"/>
    <w:rsid w:val="00F47F9F"/>
    <w:rsid w:val="00F4CA2D"/>
    <w:rsid w:val="00F52079"/>
    <w:rsid w:val="00F52104"/>
    <w:rsid w:val="00F52D03"/>
    <w:rsid w:val="00F5312C"/>
    <w:rsid w:val="00F53294"/>
    <w:rsid w:val="00F53380"/>
    <w:rsid w:val="00F535E3"/>
    <w:rsid w:val="00F53646"/>
    <w:rsid w:val="00F54938"/>
    <w:rsid w:val="00F54F94"/>
    <w:rsid w:val="00F559F1"/>
    <w:rsid w:val="00F55F64"/>
    <w:rsid w:val="00F573B7"/>
    <w:rsid w:val="00F60132"/>
    <w:rsid w:val="00F60858"/>
    <w:rsid w:val="00F60B9F"/>
    <w:rsid w:val="00F61419"/>
    <w:rsid w:val="00F63E41"/>
    <w:rsid w:val="00F6473F"/>
    <w:rsid w:val="00F64FF6"/>
    <w:rsid w:val="00F650ED"/>
    <w:rsid w:val="00F65A08"/>
    <w:rsid w:val="00F65C69"/>
    <w:rsid w:val="00F65F73"/>
    <w:rsid w:val="00F6694A"/>
    <w:rsid w:val="00F67CDE"/>
    <w:rsid w:val="00F67EF9"/>
    <w:rsid w:val="00F70066"/>
    <w:rsid w:val="00F70C8F"/>
    <w:rsid w:val="00F70CE4"/>
    <w:rsid w:val="00F70D07"/>
    <w:rsid w:val="00F71AB4"/>
    <w:rsid w:val="00F71D00"/>
    <w:rsid w:val="00F7219C"/>
    <w:rsid w:val="00F734BA"/>
    <w:rsid w:val="00F73D46"/>
    <w:rsid w:val="00F73D57"/>
    <w:rsid w:val="00F748EB"/>
    <w:rsid w:val="00F748F5"/>
    <w:rsid w:val="00F74CBC"/>
    <w:rsid w:val="00F7538A"/>
    <w:rsid w:val="00F755CF"/>
    <w:rsid w:val="00F75D07"/>
    <w:rsid w:val="00F767C9"/>
    <w:rsid w:val="00F77056"/>
    <w:rsid w:val="00F77105"/>
    <w:rsid w:val="00F77111"/>
    <w:rsid w:val="00F774FE"/>
    <w:rsid w:val="00F8071B"/>
    <w:rsid w:val="00F80810"/>
    <w:rsid w:val="00F80BC7"/>
    <w:rsid w:val="00F813BD"/>
    <w:rsid w:val="00F8150A"/>
    <w:rsid w:val="00F8172B"/>
    <w:rsid w:val="00F81E85"/>
    <w:rsid w:val="00F82230"/>
    <w:rsid w:val="00F82461"/>
    <w:rsid w:val="00F82978"/>
    <w:rsid w:val="00F8311A"/>
    <w:rsid w:val="00F834B2"/>
    <w:rsid w:val="00F8399F"/>
    <w:rsid w:val="00F84D1D"/>
    <w:rsid w:val="00F8501F"/>
    <w:rsid w:val="00F861AC"/>
    <w:rsid w:val="00F86809"/>
    <w:rsid w:val="00F86F47"/>
    <w:rsid w:val="00F906FA"/>
    <w:rsid w:val="00F90871"/>
    <w:rsid w:val="00F9114A"/>
    <w:rsid w:val="00F91DAE"/>
    <w:rsid w:val="00F91E88"/>
    <w:rsid w:val="00F92854"/>
    <w:rsid w:val="00F9331C"/>
    <w:rsid w:val="00F93ED9"/>
    <w:rsid w:val="00F93FCB"/>
    <w:rsid w:val="00F94249"/>
    <w:rsid w:val="00F944FB"/>
    <w:rsid w:val="00F94FF0"/>
    <w:rsid w:val="00F9519C"/>
    <w:rsid w:val="00F951DC"/>
    <w:rsid w:val="00F9551B"/>
    <w:rsid w:val="00F95905"/>
    <w:rsid w:val="00F95958"/>
    <w:rsid w:val="00F95B30"/>
    <w:rsid w:val="00F97A68"/>
    <w:rsid w:val="00F97DAB"/>
    <w:rsid w:val="00F97E9A"/>
    <w:rsid w:val="00F97F39"/>
    <w:rsid w:val="00FA00EB"/>
    <w:rsid w:val="00FA092E"/>
    <w:rsid w:val="00FA16A1"/>
    <w:rsid w:val="00FA177E"/>
    <w:rsid w:val="00FA1AE8"/>
    <w:rsid w:val="00FA27D1"/>
    <w:rsid w:val="00FA2D59"/>
    <w:rsid w:val="00FA3118"/>
    <w:rsid w:val="00FA3CD2"/>
    <w:rsid w:val="00FA3CE3"/>
    <w:rsid w:val="00FA3EF9"/>
    <w:rsid w:val="00FA3F5F"/>
    <w:rsid w:val="00FA5009"/>
    <w:rsid w:val="00FA55CF"/>
    <w:rsid w:val="00FA5F76"/>
    <w:rsid w:val="00FA6453"/>
    <w:rsid w:val="00FA7832"/>
    <w:rsid w:val="00FA79E6"/>
    <w:rsid w:val="00FB0439"/>
    <w:rsid w:val="00FB0F47"/>
    <w:rsid w:val="00FB10A2"/>
    <w:rsid w:val="00FB1E6B"/>
    <w:rsid w:val="00FB2206"/>
    <w:rsid w:val="00FB3975"/>
    <w:rsid w:val="00FB3D60"/>
    <w:rsid w:val="00FB4166"/>
    <w:rsid w:val="00FB436E"/>
    <w:rsid w:val="00FB48F9"/>
    <w:rsid w:val="00FB4E32"/>
    <w:rsid w:val="00FB7AC6"/>
    <w:rsid w:val="00FB7D40"/>
    <w:rsid w:val="00FB7F8B"/>
    <w:rsid w:val="00FC02A0"/>
    <w:rsid w:val="00FC06A8"/>
    <w:rsid w:val="00FC0E94"/>
    <w:rsid w:val="00FC0F7E"/>
    <w:rsid w:val="00FC1187"/>
    <w:rsid w:val="00FC139F"/>
    <w:rsid w:val="00FC14DB"/>
    <w:rsid w:val="00FC209A"/>
    <w:rsid w:val="00FC29EB"/>
    <w:rsid w:val="00FC448F"/>
    <w:rsid w:val="00FC4584"/>
    <w:rsid w:val="00FC4967"/>
    <w:rsid w:val="00FC4ACA"/>
    <w:rsid w:val="00FC4E60"/>
    <w:rsid w:val="00FC5589"/>
    <w:rsid w:val="00FC5D3F"/>
    <w:rsid w:val="00FC6B78"/>
    <w:rsid w:val="00FC70C8"/>
    <w:rsid w:val="00FC7263"/>
    <w:rsid w:val="00FC7425"/>
    <w:rsid w:val="00FC78C6"/>
    <w:rsid w:val="00FC7BE1"/>
    <w:rsid w:val="00FC7F2D"/>
    <w:rsid w:val="00FD0089"/>
    <w:rsid w:val="00FD02B2"/>
    <w:rsid w:val="00FD02F9"/>
    <w:rsid w:val="00FD0C92"/>
    <w:rsid w:val="00FD11D3"/>
    <w:rsid w:val="00FD1545"/>
    <w:rsid w:val="00FD1E40"/>
    <w:rsid w:val="00FD274F"/>
    <w:rsid w:val="00FD27B1"/>
    <w:rsid w:val="00FD2BBE"/>
    <w:rsid w:val="00FD2ECE"/>
    <w:rsid w:val="00FD32E8"/>
    <w:rsid w:val="00FD3544"/>
    <w:rsid w:val="00FD45C5"/>
    <w:rsid w:val="00FD4647"/>
    <w:rsid w:val="00FD46FC"/>
    <w:rsid w:val="00FD47A5"/>
    <w:rsid w:val="00FD4B46"/>
    <w:rsid w:val="00FD4EEE"/>
    <w:rsid w:val="00FD5BCA"/>
    <w:rsid w:val="00FD5E5F"/>
    <w:rsid w:val="00FD696D"/>
    <w:rsid w:val="00FD6F46"/>
    <w:rsid w:val="00FD6F81"/>
    <w:rsid w:val="00FD7C3F"/>
    <w:rsid w:val="00FDC78C"/>
    <w:rsid w:val="00FE05B4"/>
    <w:rsid w:val="00FE060C"/>
    <w:rsid w:val="00FE0D18"/>
    <w:rsid w:val="00FE0D7F"/>
    <w:rsid w:val="00FE0E30"/>
    <w:rsid w:val="00FE21CF"/>
    <w:rsid w:val="00FE2456"/>
    <w:rsid w:val="00FE25DC"/>
    <w:rsid w:val="00FE307E"/>
    <w:rsid w:val="00FE3721"/>
    <w:rsid w:val="00FE4537"/>
    <w:rsid w:val="00FE4676"/>
    <w:rsid w:val="00FE47ED"/>
    <w:rsid w:val="00FE4BA9"/>
    <w:rsid w:val="00FE4D03"/>
    <w:rsid w:val="00FE5427"/>
    <w:rsid w:val="00FE5667"/>
    <w:rsid w:val="00FE5C51"/>
    <w:rsid w:val="00FE5CEE"/>
    <w:rsid w:val="00FE6109"/>
    <w:rsid w:val="00FE62AD"/>
    <w:rsid w:val="00FE6696"/>
    <w:rsid w:val="00FE6BCB"/>
    <w:rsid w:val="00FE6DD5"/>
    <w:rsid w:val="00FE714E"/>
    <w:rsid w:val="00FE721F"/>
    <w:rsid w:val="00FE769D"/>
    <w:rsid w:val="00FE79EC"/>
    <w:rsid w:val="00FF0095"/>
    <w:rsid w:val="00FF027F"/>
    <w:rsid w:val="00FF028A"/>
    <w:rsid w:val="00FF0694"/>
    <w:rsid w:val="00FF1418"/>
    <w:rsid w:val="00FF18B3"/>
    <w:rsid w:val="00FF2406"/>
    <w:rsid w:val="00FF2499"/>
    <w:rsid w:val="00FF2878"/>
    <w:rsid w:val="00FF2A0F"/>
    <w:rsid w:val="00FF2A4E"/>
    <w:rsid w:val="00FF2DF2"/>
    <w:rsid w:val="00FF2E18"/>
    <w:rsid w:val="00FF2FF5"/>
    <w:rsid w:val="00FF413D"/>
    <w:rsid w:val="00FF44E4"/>
    <w:rsid w:val="00FF45C6"/>
    <w:rsid w:val="00FF45FD"/>
    <w:rsid w:val="00FF4916"/>
    <w:rsid w:val="00FF4B9E"/>
    <w:rsid w:val="00FF4CC1"/>
    <w:rsid w:val="00FF519E"/>
    <w:rsid w:val="00FF59EE"/>
    <w:rsid w:val="00FF6029"/>
    <w:rsid w:val="00FF68D8"/>
    <w:rsid w:val="00FF6D6C"/>
    <w:rsid w:val="00FF6E1E"/>
    <w:rsid w:val="00FF726C"/>
    <w:rsid w:val="00FF7A07"/>
    <w:rsid w:val="0106922D"/>
    <w:rsid w:val="01072E03"/>
    <w:rsid w:val="010CF964"/>
    <w:rsid w:val="011DA9B6"/>
    <w:rsid w:val="011E67E7"/>
    <w:rsid w:val="011EB8C5"/>
    <w:rsid w:val="011F2D49"/>
    <w:rsid w:val="012469F4"/>
    <w:rsid w:val="0128049F"/>
    <w:rsid w:val="01424584"/>
    <w:rsid w:val="01476823"/>
    <w:rsid w:val="014AA3FD"/>
    <w:rsid w:val="01503226"/>
    <w:rsid w:val="0156CDEA"/>
    <w:rsid w:val="0158E15E"/>
    <w:rsid w:val="0178536C"/>
    <w:rsid w:val="018020F9"/>
    <w:rsid w:val="01909B28"/>
    <w:rsid w:val="01A7E1CD"/>
    <w:rsid w:val="01A8133A"/>
    <w:rsid w:val="01ACB7F8"/>
    <w:rsid w:val="01AFE33F"/>
    <w:rsid w:val="01B8A5A8"/>
    <w:rsid w:val="01B9C6CD"/>
    <w:rsid w:val="01BDE272"/>
    <w:rsid w:val="01BE1657"/>
    <w:rsid w:val="01CB58AE"/>
    <w:rsid w:val="01DA256C"/>
    <w:rsid w:val="01DC42FE"/>
    <w:rsid w:val="01DE0D80"/>
    <w:rsid w:val="01E9E122"/>
    <w:rsid w:val="01EB0AB6"/>
    <w:rsid w:val="01EF4F71"/>
    <w:rsid w:val="01F51B2D"/>
    <w:rsid w:val="0206E928"/>
    <w:rsid w:val="021BC8E2"/>
    <w:rsid w:val="022684D8"/>
    <w:rsid w:val="02286FD1"/>
    <w:rsid w:val="023B1807"/>
    <w:rsid w:val="023BF1AF"/>
    <w:rsid w:val="02506759"/>
    <w:rsid w:val="025088B4"/>
    <w:rsid w:val="0251AF0E"/>
    <w:rsid w:val="025DB5C8"/>
    <w:rsid w:val="026ECF40"/>
    <w:rsid w:val="0283BD58"/>
    <w:rsid w:val="029B368B"/>
    <w:rsid w:val="029E3D88"/>
    <w:rsid w:val="029F2E7A"/>
    <w:rsid w:val="02ADEFC5"/>
    <w:rsid w:val="02B8B926"/>
    <w:rsid w:val="02C88E45"/>
    <w:rsid w:val="02CC195A"/>
    <w:rsid w:val="02EB3D98"/>
    <w:rsid w:val="02F4B1BF"/>
    <w:rsid w:val="0306D052"/>
    <w:rsid w:val="030A1FCB"/>
    <w:rsid w:val="032817CC"/>
    <w:rsid w:val="0337FC09"/>
    <w:rsid w:val="0359AB9B"/>
    <w:rsid w:val="035B54C0"/>
    <w:rsid w:val="036544A4"/>
    <w:rsid w:val="036ADBB9"/>
    <w:rsid w:val="03757724"/>
    <w:rsid w:val="039DF7C4"/>
    <w:rsid w:val="03AE2F91"/>
    <w:rsid w:val="03B5329D"/>
    <w:rsid w:val="03B70FC3"/>
    <w:rsid w:val="03C5B6F6"/>
    <w:rsid w:val="03D2FE75"/>
    <w:rsid w:val="03D6DD52"/>
    <w:rsid w:val="03DA3F7E"/>
    <w:rsid w:val="03DB6A4B"/>
    <w:rsid w:val="03DBDA7A"/>
    <w:rsid w:val="03E5998D"/>
    <w:rsid w:val="03EF94F2"/>
    <w:rsid w:val="03F2761E"/>
    <w:rsid w:val="03F2967F"/>
    <w:rsid w:val="03F6CAD4"/>
    <w:rsid w:val="03F9FCE1"/>
    <w:rsid w:val="04063D0D"/>
    <w:rsid w:val="04087567"/>
    <w:rsid w:val="040949E1"/>
    <w:rsid w:val="040FFE5C"/>
    <w:rsid w:val="0414B968"/>
    <w:rsid w:val="041EAB75"/>
    <w:rsid w:val="042FEBE7"/>
    <w:rsid w:val="04393911"/>
    <w:rsid w:val="04587080"/>
    <w:rsid w:val="0466C4F7"/>
    <w:rsid w:val="046E7C01"/>
    <w:rsid w:val="0470283E"/>
    <w:rsid w:val="0471448A"/>
    <w:rsid w:val="04744F0B"/>
    <w:rsid w:val="047F42E9"/>
    <w:rsid w:val="049FF23B"/>
    <w:rsid w:val="04AB9683"/>
    <w:rsid w:val="04B1F787"/>
    <w:rsid w:val="04B713B6"/>
    <w:rsid w:val="04B8A290"/>
    <w:rsid w:val="04C6B73D"/>
    <w:rsid w:val="04C8E0DF"/>
    <w:rsid w:val="04CB0968"/>
    <w:rsid w:val="04CCC6AA"/>
    <w:rsid w:val="04E46B93"/>
    <w:rsid w:val="04E6E287"/>
    <w:rsid w:val="04E6EC88"/>
    <w:rsid w:val="04EC58B7"/>
    <w:rsid w:val="04EEE493"/>
    <w:rsid w:val="04EF5C33"/>
    <w:rsid w:val="04F2EC85"/>
    <w:rsid w:val="05009B6B"/>
    <w:rsid w:val="0502ABA6"/>
    <w:rsid w:val="050E0976"/>
    <w:rsid w:val="0516871D"/>
    <w:rsid w:val="05168A05"/>
    <w:rsid w:val="051E5D49"/>
    <w:rsid w:val="052A149F"/>
    <w:rsid w:val="05444CA3"/>
    <w:rsid w:val="0547DBA9"/>
    <w:rsid w:val="054A6AF6"/>
    <w:rsid w:val="054CE6F2"/>
    <w:rsid w:val="054D23CE"/>
    <w:rsid w:val="05555DEF"/>
    <w:rsid w:val="0564E9A3"/>
    <w:rsid w:val="058ABECF"/>
    <w:rsid w:val="05AE78A6"/>
    <w:rsid w:val="05B4E8B8"/>
    <w:rsid w:val="05B5569F"/>
    <w:rsid w:val="05B5C21D"/>
    <w:rsid w:val="05C98999"/>
    <w:rsid w:val="05D7D29B"/>
    <w:rsid w:val="05EF9411"/>
    <w:rsid w:val="060D23E9"/>
    <w:rsid w:val="061DE756"/>
    <w:rsid w:val="062EC716"/>
    <w:rsid w:val="063476F8"/>
    <w:rsid w:val="06354668"/>
    <w:rsid w:val="06363386"/>
    <w:rsid w:val="0640EE40"/>
    <w:rsid w:val="064C2129"/>
    <w:rsid w:val="0650B008"/>
    <w:rsid w:val="0653F004"/>
    <w:rsid w:val="0665D35C"/>
    <w:rsid w:val="066C68DF"/>
    <w:rsid w:val="066F4EF8"/>
    <w:rsid w:val="067FBB45"/>
    <w:rsid w:val="06AC2B1C"/>
    <w:rsid w:val="06AC2C8E"/>
    <w:rsid w:val="06B27BF4"/>
    <w:rsid w:val="06B5BFD2"/>
    <w:rsid w:val="06BE53AE"/>
    <w:rsid w:val="06C498D7"/>
    <w:rsid w:val="06CCE2F9"/>
    <w:rsid w:val="06E209C8"/>
    <w:rsid w:val="06E5C2ED"/>
    <w:rsid w:val="06E89750"/>
    <w:rsid w:val="06F49031"/>
    <w:rsid w:val="06FC2D8F"/>
    <w:rsid w:val="07271683"/>
    <w:rsid w:val="0732A27F"/>
    <w:rsid w:val="0740628A"/>
    <w:rsid w:val="0743B1A0"/>
    <w:rsid w:val="07497623"/>
    <w:rsid w:val="074B26B5"/>
    <w:rsid w:val="07591F1E"/>
    <w:rsid w:val="075D12DA"/>
    <w:rsid w:val="076D5E7F"/>
    <w:rsid w:val="076E3D4B"/>
    <w:rsid w:val="0770D9D3"/>
    <w:rsid w:val="078926AB"/>
    <w:rsid w:val="078CEC32"/>
    <w:rsid w:val="07918B55"/>
    <w:rsid w:val="079856D6"/>
    <w:rsid w:val="079EEEE0"/>
    <w:rsid w:val="07ACE5DA"/>
    <w:rsid w:val="07AD3180"/>
    <w:rsid w:val="07B15E1F"/>
    <w:rsid w:val="07BA03A6"/>
    <w:rsid w:val="07C5BC8D"/>
    <w:rsid w:val="07E736AF"/>
    <w:rsid w:val="07E9E432"/>
    <w:rsid w:val="07EBA7A0"/>
    <w:rsid w:val="07FA2065"/>
    <w:rsid w:val="07FDF1FC"/>
    <w:rsid w:val="0818EB03"/>
    <w:rsid w:val="081ECA49"/>
    <w:rsid w:val="082E508A"/>
    <w:rsid w:val="08337606"/>
    <w:rsid w:val="083670F8"/>
    <w:rsid w:val="0841D5BD"/>
    <w:rsid w:val="0851B777"/>
    <w:rsid w:val="0858A8FC"/>
    <w:rsid w:val="085C0168"/>
    <w:rsid w:val="0869064F"/>
    <w:rsid w:val="086BE114"/>
    <w:rsid w:val="086C0E7E"/>
    <w:rsid w:val="086D4E82"/>
    <w:rsid w:val="086DBBD5"/>
    <w:rsid w:val="086EFDB0"/>
    <w:rsid w:val="08722C94"/>
    <w:rsid w:val="087E1B10"/>
    <w:rsid w:val="087F984E"/>
    <w:rsid w:val="0880F51F"/>
    <w:rsid w:val="0884119C"/>
    <w:rsid w:val="08865CAB"/>
    <w:rsid w:val="088A9D30"/>
    <w:rsid w:val="0892229B"/>
    <w:rsid w:val="08A45D29"/>
    <w:rsid w:val="08B5883F"/>
    <w:rsid w:val="08B66578"/>
    <w:rsid w:val="08B66DCA"/>
    <w:rsid w:val="08C394F7"/>
    <w:rsid w:val="08D1E309"/>
    <w:rsid w:val="08D21BE8"/>
    <w:rsid w:val="08DE2531"/>
    <w:rsid w:val="08E9258A"/>
    <w:rsid w:val="08E9DD8B"/>
    <w:rsid w:val="08EBE04A"/>
    <w:rsid w:val="08F7C058"/>
    <w:rsid w:val="08FC5705"/>
    <w:rsid w:val="091AD4F8"/>
    <w:rsid w:val="091B42AD"/>
    <w:rsid w:val="091EC849"/>
    <w:rsid w:val="0929A8B7"/>
    <w:rsid w:val="093C47FC"/>
    <w:rsid w:val="094B17F7"/>
    <w:rsid w:val="0966A52B"/>
    <w:rsid w:val="0967E220"/>
    <w:rsid w:val="096A12CC"/>
    <w:rsid w:val="096EBE5C"/>
    <w:rsid w:val="09799B05"/>
    <w:rsid w:val="09810A43"/>
    <w:rsid w:val="098365F0"/>
    <w:rsid w:val="099DA0AB"/>
    <w:rsid w:val="09A60471"/>
    <w:rsid w:val="09A81166"/>
    <w:rsid w:val="09A81B38"/>
    <w:rsid w:val="09BE647F"/>
    <w:rsid w:val="09C48F5F"/>
    <w:rsid w:val="09C5DA63"/>
    <w:rsid w:val="09D5FD53"/>
    <w:rsid w:val="09DF63EF"/>
    <w:rsid w:val="09E25F63"/>
    <w:rsid w:val="09E9AF49"/>
    <w:rsid w:val="09EC74C8"/>
    <w:rsid w:val="09EEF6CB"/>
    <w:rsid w:val="09F091BA"/>
    <w:rsid w:val="0A01310B"/>
    <w:rsid w:val="0A0868D0"/>
    <w:rsid w:val="0A0C989A"/>
    <w:rsid w:val="0A17993C"/>
    <w:rsid w:val="0A36A053"/>
    <w:rsid w:val="0A4CC9B0"/>
    <w:rsid w:val="0A4FD932"/>
    <w:rsid w:val="0A572EFC"/>
    <w:rsid w:val="0A5BC107"/>
    <w:rsid w:val="0A67B787"/>
    <w:rsid w:val="0A82AF0A"/>
    <w:rsid w:val="0A84A92C"/>
    <w:rsid w:val="0A923D9F"/>
    <w:rsid w:val="0A93C217"/>
    <w:rsid w:val="0A941F5E"/>
    <w:rsid w:val="0A99ADA4"/>
    <w:rsid w:val="0AA71556"/>
    <w:rsid w:val="0AAE5837"/>
    <w:rsid w:val="0AB70BA9"/>
    <w:rsid w:val="0AB7FC18"/>
    <w:rsid w:val="0AC12AA8"/>
    <w:rsid w:val="0ACFBCE1"/>
    <w:rsid w:val="0AD1207B"/>
    <w:rsid w:val="0AD1A06A"/>
    <w:rsid w:val="0AE33613"/>
    <w:rsid w:val="0AEBE228"/>
    <w:rsid w:val="0B004E0B"/>
    <w:rsid w:val="0B023241"/>
    <w:rsid w:val="0B10D9C4"/>
    <w:rsid w:val="0B1A8403"/>
    <w:rsid w:val="0B229072"/>
    <w:rsid w:val="0B260F5F"/>
    <w:rsid w:val="0B375B49"/>
    <w:rsid w:val="0B3D2FB2"/>
    <w:rsid w:val="0B54F68F"/>
    <w:rsid w:val="0B5916C9"/>
    <w:rsid w:val="0B631DA7"/>
    <w:rsid w:val="0B657B3C"/>
    <w:rsid w:val="0B6D3A7F"/>
    <w:rsid w:val="0B78E7CD"/>
    <w:rsid w:val="0B870FBF"/>
    <w:rsid w:val="0B9B9969"/>
    <w:rsid w:val="0B9ED120"/>
    <w:rsid w:val="0B9F990B"/>
    <w:rsid w:val="0BA168DB"/>
    <w:rsid w:val="0BA33C5A"/>
    <w:rsid w:val="0BAA922E"/>
    <w:rsid w:val="0BADE737"/>
    <w:rsid w:val="0BBC74F2"/>
    <w:rsid w:val="0BCB860A"/>
    <w:rsid w:val="0BE41CDD"/>
    <w:rsid w:val="0BEA98E2"/>
    <w:rsid w:val="0BF666BB"/>
    <w:rsid w:val="0BFA87A6"/>
    <w:rsid w:val="0C04D0F0"/>
    <w:rsid w:val="0C1EC6CA"/>
    <w:rsid w:val="0C331FB6"/>
    <w:rsid w:val="0C3DC800"/>
    <w:rsid w:val="0C408307"/>
    <w:rsid w:val="0C52E587"/>
    <w:rsid w:val="0C857B46"/>
    <w:rsid w:val="0C85DDAA"/>
    <w:rsid w:val="0C88E925"/>
    <w:rsid w:val="0C9993D9"/>
    <w:rsid w:val="0C9A0E2E"/>
    <w:rsid w:val="0CA1F88C"/>
    <w:rsid w:val="0CA330FB"/>
    <w:rsid w:val="0CAEFC2E"/>
    <w:rsid w:val="0CB1AA9A"/>
    <w:rsid w:val="0CBE56E9"/>
    <w:rsid w:val="0CC12D04"/>
    <w:rsid w:val="0CC480C9"/>
    <w:rsid w:val="0CC638D9"/>
    <w:rsid w:val="0CC96B1D"/>
    <w:rsid w:val="0CCA7AFC"/>
    <w:rsid w:val="0CDA5641"/>
    <w:rsid w:val="0CDE297B"/>
    <w:rsid w:val="0CDEDC67"/>
    <w:rsid w:val="0CDF56CC"/>
    <w:rsid w:val="0CE282F7"/>
    <w:rsid w:val="0CE54270"/>
    <w:rsid w:val="0D02CE51"/>
    <w:rsid w:val="0D03B3EB"/>
    <w:rsid w:val="0D046DED"/>
    <w:rsid w:val="0D13D042"/>
    <w:rsid w:val="0D157643"/>
    <w:rsid w:val="0D15CE24"/>
    <w:rsid w:val="0D1A470E"/>
    <w:rsid w:val="0D1AACA6"/>
    <w:rsid w:val="0D1CC0F1"/>
    <w:rsid w:val="0D2A1B80"/>
    <w:rsid w:val="0D2F08AE"/>
    <w:rsid w:val="0D364500"/>
    <w:rsid w:val="0D3D393C"/>
    <w:rsid w:val="0D41A935"/>
    <w:rsid w:val="0D42AC92"/>
    <w:rsid w:val="0D557CDB"/>
    <w:rsid w:val="0D5EF141"/>
    <w:rsid w:val="0D71012F"/>
    <w:rsid w:val="0D7F8EF4"/>
    <w:rsid w:val="0D911C65"/>
    <w:rsid w:val="0D965807"/>
    <w:rsid w:val="0DA44F8E"/>
    <w:rsid w:val="0DAB405B"/>
    <w:rsid w:val="0DB11A04"/>
    <w:rsid w:val="0DB52A34"/>
    <w:rsid w:val="0DC52EDC"/>
    <w:rsid w:val="0DCCF58D"/>
    <w:rsid w:val="0DCEF017"/>
    <w:rsid w:val="0DCF2827"/>
    <w:rsid w:val="0DD49BEF"/>
    <w:rsid w:val="0DD80398"/>
    <w:rsid w:val="0DDF27EA"/>
    <w:rsid w:val="0DE5E449"/>
    <w:rsid w:val="0DFFF99A"/>
    <w:rsid w:val="0E072C57"/>
    <w:rsid w:val="0E0FFEA8"/>
    <w:rsid w:val="0E10E339"/>
    <w:rsid w:val="0E14E9BC"/>
    <w:rsid w:val="0E340BC8"/>
    <w:rsid w:val="0E385790"/>
    <w:rsid w:val="0E3D0869"/>
    <w:rsid w:val="0E3F0B58"/>
    <w:rsid w:val="0E41AD66"/>
    <w:rsid w:val="0E4FE84D"/>
    <w:rsid w:val="0E56AC0D"/>
    <w:rsid w:val="0E5F934D"/>
    <w:rsid w:val="0E60512A"/>
    <w:rsid w:val="0E609CDA"/>
    <w:rsid w:val="0E6FE047"/>
    <w:rsid w:val="0E76C56D"/>
    <w:rsid w:val="0E85ABB1"/>
    <w:rsid w:val="0E95342A"/>
    <w:rsid w:val="0EB7D9BD"/>
    <w:rsid w:val="0EBCF140"/>
    <w:rsid w:val="0EBD6963"/>
    <w:rsid w:val="0EC51D28"/>
    <w:rsid w:val="0EC9DF60"/>
    <w:rsid w:val="0EDF2CE2"/>
    <w:rsid w:val="0EE5AB85"/>
    <w:rsid w:val="0F0A79DD"/>
    <w:rsid w:val="0F19000B"/>
    <w:rsid w:val="0F211E58"/>
    <w:rsid w:val="0F2D5194"/>
    <w:rsid w:val="0F324799"/>
    <w:rsid w:val="0F438B7D"/>
    <w:rsid w:val="0F43EBD9"/>
    <w:rsid w:val="0F49730B"/>
    <w:rsid w:val="0F4E2F35"/>
    <w:rsid w:val="0F5BB906"/>
    <w:rsid w:val="0F70FAC4"/>
    <w:rsid w:val="0F77B42C"/>
    <w:rsid w:val="0F7B547E"/>
    <w:rsid w:val="0F7D9EA8"/>
    <w:rsid w:val="0F80FF4A"/>
    <w:rsid w:val="0F925B88"/>
    <w:rsid w:val="0FBD6C63"/>
    <w:rsid w:val="0FC8F88F"/>
    <w:rsid w:val="0FDCDAB1"/>
    <w:rsid w:val="0FFDB560"/>
    <w:rsid w:val="0FFFA798"/>
    <w:rsid w:val="100D1A26"/>
    <w:rsid w:val="1014F49A"/>
    <w:rsid w:val="1019A207"/>
    <w:rsid w:val="1020D6F7"/>
    <w:rsid w:val="1030D900"/>
    <w:rsid w:val="1033C4A9"/>
    <w:rsid w:val="10382C09"/>
    <w:rsid w:val="10399F6D"/>
    <w:rsid w:val="104C8798"/>
    <w:rsid w:val="104FC3BD"/>
    <w:rsid w:val="1052D908"/>
    <w:rsid w:val="1055E925"/>
    <w:rsid w:val="1068CAD9"/>
    <w:rsid w:val="106FAEAB"/>
    <w:rsid w:val="10705DEC"/>
    <w:rsid w:val="10735F88"/>
    <w:rsid w:val="1074D9FE"/>
    <w:rsid w:val="1076EC4A"/>
    <w:rsid w:val="107949F7"/>
    <w:rsid w:val="108319C9"/>
    <w:rsid w:val="1097D1E0"/>
    <w:rsid w:val="109C6992"/>
    <w:rsid w:val="10A9C294"/>
    <w:rsid w:val="10B2C655"/>
    <w:rsid w:val="10B36921"/>
    <w:rsid w:val="10B89100"/>
    <w:rsid w:val="10B9E17A"/>
    <w:rsid w:val="10BC7A98"/>
    <w:rsid w:val="10C24184"/>
    <w:rsid w:val="10CD4D33"/>
    <w:rsid w:val="10D57A57"/>
    <w:rsid w:val="10DF9DE2"/>
    <w:rsid w:val="10E2E11D"/>
    <w:rsid w:val="10F21839"/>
    <w:rsid w:val="10F4BCCF"/>
    <w:rsid w:val="10FC4F04"/>
    <w:rsid w:val="11240925"/>
    <w:rsid w:val="1125CD45"/>
    <w:rsid w:val="1125F382"/>
    <w:rsid w:val="1128BF5D"/>
    <w:rsid w:val="1129E8DC"/>
    <w:rsid w:val="112EE4B5"/>
    <w:rsid w:val="11355FE8"/>
    <w:rsid w:val="115E3D1B"/>
    <w:rsid w:val="115F86A2"/>
    <w:rsid w:val="11641C1E"/>
    <w:rsid w:val="1169403D"/>
    <w:rsid w:val="116A5F83"/>
    <w:rsid w:val="116DDF51"/>
    <w:rsid w:val="11780E56"/>
    <w:rsid w:val="118699AA"/>
    <w:rsid w:val="118954C7"/>
    <w:rsid w:val="11933849"/>
    <w:rsid w:val="11963941"/>
    <w:rsid w:val="11A41F63"/>
    <w:rsid w:val="11ACCB61"/>
    <w:rsid w:val="11BE6A3E"/>
    <w:rsid w:val="11C6ACF8"/>
    <w:rsid w:val="11CF0606"/>
    <w:rsid w:val="11ECC072"/>
    <w:rsid w:val="12076657"/>
    <w:rsid w:val="120C9B56"/>
    <w:rsid w:val="12151A58"/>
    <w:rsid w:val="121C2003"/>
    <w:rsid w:val="121F37B4"/>
    <w:rsid w:val="1229D501"/>
    <w:rsid w:val="122BE652"/>
    <w:rsid w:val="1230C184"/>
    <w:rsid w:val="12315905"/>
    <w:rsid w:val="123599FF"/>
    <w:rsid w:val="123766CC"/>
    <w:rsid w:val="12392CE4"/>
    <w:rsid w:val="124C1BE7"/>
    <w:rsid w:val="124D20FB"/>
    <w:rsid w:val="125432A5"/>
    <w:rsid w:val="1259B996"/>
    <w:rsid w:val="125FF651"/>
    <w:rsid w:val="12612A6A"/>
    <w:rsid w:val="126132F8"/>
    <w:rsid w:val="12624874"/>
    <w:rsid w:val="127855BC"/>
    <w:rsid w:val="127A9BCD"/>
    <w:rsid w:val="127C7B1B"/>
    <w:rsid w:val="1283077E"/>
    <w:rsid w:val="12A78F8B"/>
    <w:rsid w:val="12B0FCC4"/>
    <w:rsid w:val="12B3B543"/>
    <w:rsid w:val="12B77EFE"/>
    <w:rsid w:val="12BC853C"/>
    <w:rsid w:val="12CDAF12"/>
    <w:rsid w:val="12DD005E"/>
    <w:rsid w:val="12E367E6"/>
    <w:rsid w:val="12E92F41"/>
    <w:rsid w:val="12F0856B"/>
    <w:rsid w:val="12FD59C0"/>
    <w:rsid w:val="1309AFB2"/>
    <w:rsid w:val="130B0935"/>
    <w:rsid w:val="130BE182"/>
    <w:rsid w:val="13114AF7"/>
    <w:rsid w:val="1319E772"/>
    <w:rsid w:val="131CB88E"/>
    <w:rsid w:val="132020D2"/>
    <w:rsid w:val="1325FBD5"/>
    <w:rsid w:val="132AA354"/>
    <w:rsid w:val="1332BC2D"/>
    <w:rsid w:val="134CD19E"/>
    <w:rsid w:val="1351195E"/>
    <w:rsid w:val="1366E497"/>
    <w:rsid w:val="136E46F5"/>
    <w:rsid w:val="137CDA9E"/>
    <w:rsid w:val="13862B43"/>
    <w:rsid w:val="138E2037"/>
    <w:rsid w:val="1394D203"/>
    <w:rsid w:val="139A70EB"/>
    <w:rsid w:val="13A4A4C8"/>
    <w:rsid w:val="13A6B9DE"/>
    <w:rsid w:val="13A74CF6"/>
    <w:rsid w:val="13C29BCB"/>
    <w:rsid w:val="13C9E85D"/>
    <w:rsid w:val="13D2E6FD"/>
    <w:rsid w:val="13E16C89"/>
    <w:rsid w:val="13E62558"/>
    <w:rsid w:val="13E832A6"/>
    <w:rsid w:val="13F22C9A"/>
    <w:rsid w:val="13F3A83C"/>
    <w:rsid w:val="1405FBB5"/>
    <w:rsid w:val="140A6A65"/>
    <w:rsid w:val="14154E60"/>
    <w:rsid w:val="141D35B8"/>
    <w:rsid w:val="14200427"/>
    <w:rsid w:val="1421E23E"/>
    <w:rsid w:val="1431DB50"/>
    <w:rsid w:val="14326C8F"/>
    <w:rsid w:val="14410FF8"/>
    <w:rsid w:val="144F9A44"/>
    <w:rsid w:val="14599B7D"/>
    <w:rsid w:val="145B5D10"/>
    <w:rsid w:val="14702D11"/>
    <w:rsid w:val="1471959A"/>
    <w:rsid w:val="1474FEFB"/>
    <w:rsid w:val="147AEB09"/>
    <w:rsid w:val="148D001C"/>
    <w:rsid w:val="1497DBA9"/>
    <w:rsid w:val="14992DBD"/>
    <w:rsid w:val="149FE3EE"/>
    <w:rsid w:val="14A2732D"/>
    <w:rsid w:val="14A4FDA4"/>
    <w:rsid w:val="14AC2598"/>
    <w:rsid w:val="14B56CE3"/>
    <w:rsid w:val="14B88152"/>
    <w:rsid w:val="14C0D72B"/>
    <w:rsid w:val="14C1645F"/>
    <w:rsid w:val="14C2FD43"/>
    <w:rsid w:val="14C7072E"/>
    <w:rsid w:val="14D4475B"/>
    <w:rsid w:val="14E05352"/>
    <w:rsid w:val="14F2D752"/>
    <w:rsid w:val="14FBBB0F"/>
    <w:rsid w:val="15019890"/>
    <w:rsid w:val="1503B371"/>
    <w:rsid w:val="150508DF"/>
    <w:rsid w:val="150B8D1D"/>
    <w:rsid w:val="1520D5F7"/>
    <w:rsid w:val="15252386"/>
    <w:rsid w:val="1527F0B8"/>
    <w:rsid w:val="152C17DF"/>
    <w:rsid w:val="154651A6"/>
    <w:rsid w:val="15478C6B"/>
    <w:rsid w:val="15484B21"/>
    <w:rsid w:val="154B6659"/>
    <w:rsid w:val="15572909"/>
    <w:rsid w:val="156E711E"/>
    <w:rsid w:val="15860437"/>
    <w:rsid w:val="158764E4"/>
    <w:rsid w:val="15984B29"/>
    <w:rsid w:val="15A95AEE"/>
    <w:rsid w:val="15B3E97F"/>
    <w:rsid w:val="15B7A705"/>
    <w:rsid w:val="15C77AD6"/>
    <w:rsid w:val="15CE3CF0"/>
    <w:rsid w:val="15DED07B"/>
    <w:rsid w:val="15EB3D60"/>
    <w:rsid w:val="15F289D2"/>
    <w:rsid w:val="15F4CA87"/>
    <w:rsid w:val="15F9093C"/>
    <w:rsid w:val="1604265C"/>
    <w:rsid w:val="1605A69C"/>
    <w:rsid w:val="1608C88A"/>
    <w:rsid w:val="16103401"/>
    <w:rsid w:val="161828D3"/>
    <w:rsid w:val="161EF19F"/>
    <w:rsid w:val="1620ABEE"/>
    <w:rsid w:val="1633AC0A"/>
    <w:rsid w:val="1634FE1E"/>
    <w:rsid w:val="1646B2DC"/>
    <w:rsid w:val="164D9043"/>
    <w:rsid w:val="165D1539"/>
    <w:rsid w:val="16623A27"/>
    <w:rsid w:val="166FD818"/>
    <w:rsid w:val="168208CF"/>
    <w:rsid w:val="1683E133"/>
    <w:rsid w:val="1685F4DE"/>
    <w:rsid w:val="16866CF6"/>
    <w:rsid w:val="1689DDD0"/>
    <w:rsid w:val="16934F48"/>
    <w:rsid w:val="16969777"/>
    <w:rsid w:val="169B2A75"/>
    <w:rsid w:val="16A268D2"/>
    <w:rsid w:val="16A679EE"/>
    <w:rsid w:val="16AF1AEB"/>
    <w:rsid w:val="16B1432C"/>
    <w:rsid w:val="16BA8BA4"/>
    <w:rsid w:val="16BCBA39"/>
    <w:rsid w:val="16C6F104"/>
    <w:rsid w:val="16CE1BB7"/>
    <w:rsid w:val="16ECA4C7"/>
    <w:rsid w:val="16EFCED6"/>
    <w:rsid w:val="16F36469"/>
    <w:rsid w:val="16F573BD"/>
    <w:rsid w:val="16F661BB"/>
    <w:rsid w:val="16F7F03D"/>
    <w:rsid w:val="1700B8EB"/>
    <w:rsid w:val="17045973"/>
    <w:rsid w:val="1706BC0D"/>
    <w:rsid w:val="170A3750"/>
    <w:rsid w:val="170BF581"/>
    <w:rsid w:val="170DDF0E"/>
    <w:rsid w:val="171F9E14"/>
    <w:rsid w:val="172B76FF"/>
    <w:rsid w:val="17351367"/>
    <w:rsid w:val="1746DF01"/>
    <w:rsid w:val="17502CE3"/>
    <w:rsid w:val="176C7001"/>
    <w:rsid w:val="176F4708"/>
    <w:rsid w:val="177695B3"/>
    <w:rsid w:val="17794394"/>
    <w:rsid w:val="178385AA"/>
    <w:rsid w:val="17897104"/>
    <w:rsid w:val="1798441E"/>
    <w:rsid w:val="179CB68C"/>
    <w:rsid w:val="17D6F9B7"/>
    <w:rsid w:val="17D97FE4"/>
    <w:rsid w:val="17E107C8"/>
    <w:rsid w:val="17F15B9C"/>
    <w:rsid w:val="17FB233C"/>
    <w:rsid w:val="1804E245"/>
    <w:rsid w:val="18121374"/>
    <w:rsid w:val="181AAEC4"/>
    <w:rsid w:val="182E34A4"/>
    <w:rsid w:val="1843738F"/>
    <w:rsid w:val="186032F4"/>
    <w:rsid w:val="18668B5F"/>
    <w:rsid w:val="186CCF62"/>
    <w:rsid w:val="186FB0DB"/>
    <w:rsid w:val="187DC13F"/>
    <w:rsid w:val="187F2D2D"/>
    <w:rsid w:val="187FEBE3"/>
    <w:rsid w:val="18894DC1"/>
    <w:rsid w:val="188D4D9F"/>
    <w:rsid w:val="188F1D47"/>
    <w:rsid w:val="18979E09"/>
    <w:rsid w:val="18A0737F"/>
    <w:rsid w:val="18A1AA9A"/>
    <w:rsid w:val="18A23D93"/>
    <w:rsid w:val="18B951CC"/>
    <w:rsid w:val="18BA941D"/>
    <w:rsid w:val="18CB9C11"/>
    <w:rsid w:val="18CC56C2"/>
    <w:rsid w:val="18D8133A"/>
    <w:rsid w:val="19050BF4"/>
    <w:rsid w:val="190B08B1"/>
    <w:rsid w:val="190F4121"/>
    <w:rsid w:val="1913F638"/>
    <w:rsid w:val="1914B671"/>
    <w:rsid w:val="1922A89D"/>
    <w:rsid w:val="1922F7A1"/>
    <w:rsid w:val="19238444"/>
    <w:rsid w:val="19271C0C"/>
    <w:rsid w:val="192ADE29"/>
    <w:rsid w:val="193322A0"/>
    <w:rsid w:val="195AC2D4"/>
    <w:rsid w:val="19633758"/>
    <w:rsid w:val="19650765"/>
    <w:rsid w:val="197A0916"/>
    <w:rsid w:val="1980D660"/>
    <w:rsid w:val="1983119C"/>
    <w:rsid w:val="198C7B57"/>
    <w:rsid w:val="199A61AF"/>
    <w:rsid w:val="19A295DD"/>
    <w:rsid w:val="19CFF4B0"/>
    <w:rsid w:val="19D17B10"/>
    <w:rsid w:val="19DEAD6F"/>
    <w:rsid w:val="19E77D2F"/>
    <w:rsid w:val="19E78F9E"/>
    <w:rsid w:val="19E99E07"/>
    <w:rsid w:val="19F92CF8"/>
    <w:rsid w:val="1A01C8C7"/>
    <w:rsid w:val="1A0ED33F"/>
    <w:rsid w:val="1A1438F8"/>
    <w:rsid w:val="1A15D145"/>
    <w:rsid w:val="1A206817"/>
    <w:rsid w:val="1A24E597"/>
    <w:rsid w:val="1A27489E"/>
    <w:rsid w:val="1A294890"/>
    <w:rsid w:val="1A2C40D9"/>
    <w:rsid w:val="1A2DA3CD"/>
    <w:rsid w:val="1A3457C1"/>
    <w:rsid w:val="1A596BDC"/>
    <w:rsid w:val="1A656FFC"/>
    <w:rsid w:val="1A74B1E5"/>
    <w:rsid w:val="1A814054"/>
    <w:rsid w:val="1AA3CC08"/>
    <w:rsid w:val="1AB4F2D4"/>
    <w:rsid w:val="1AD66B90"/>
    <w:rsid w:val="1AD774E2"/>
    <w:rsid w:val="1AE92AC2"/>
    <w:rsid w:val="1AF2EEC2"/>
    <w:rsid w:val="1AFE6467"/>
    <w:rsid w:val="1AFF36DF"/>
    <w:rsid w:val="1B017C84"/>
    <w:rsid w:val="1B0A8CDF"/>
    <w:rsid w:val="1B10A8BB"/>
    <w:rsid w:val="1B1A0C3F"/>
    <w:rsid w:val="1B2FD823"/>
    <w:rsid w:val="1B31D0A7"/>
    <w:rsid w:val="1B3E4C6A"/>
    <w:rsid w:val="1B4E2506"/>
    <w:rsid w:val="1B73D190"/>
    <w:rsid w:val="1B7F56E1"/>
    <w:rsid w:val="1B8C248E"/>
    <w:rsid w:val="1B8FEBCB"/>
    <w:rsid w:val="1BA94D26"/>
    <w:rsid w:val="1BA987DF"/>
    <w:rsid w:val="1BB02C4A"/>
    <w:rsid w:val="1BBE057D"/>
    <w:rsid w:val="1BD02822"/>
    <w:rsid w:val="1BDB97B9"/>
    <w:rsid w:val="1BEE2E64"/>
    <w:rsid w:val="1BF76DAF"/>
    <w:rsid w:val="1C0022B0"/>
    <w:rsid w:val="1C03AF43"/>
    <w:rsid w:val="1C08373F"/>
    <w:rsid w:val="1C29A3AF"/>
    <w:rsid w:val="1C50974C"/>
    <w:rsid w:val="1C50E3C0"/>
    <w:rsid w:val="1C5841E5"/>
    <w:rsid w:val="1C63CF2A"/>
    <w:rsid w:val="1C66029A"/>
    <w:rsid w:val="1C7351C4"/>
    <w:rsid w:val="1C74E1B8"/>
    <w:rsid w:val="1C873554"/>
    <w:rsid w:val="1C88DE30"/>
    <w:rsid w:val="1C9793FA"/>
    <w:rsid w:val="1C9D7E9E"/>
    <w:rsid w:val="1CA555DE"/>
    <w:rsid w:val="1CADB29E"/>
    <w:rsid w:val="1CB54DDD"/>
    <w:rsid w:val="1CB9A130"/>
    <w:rsid w:val="1CB9CB77"/>
    <w:rsid w:val="1CE29219"/>
    <w:rsid w:val="1CED01E9"/>
    <w:rsid w:val="1CEFB2FE"/>
    <w:rsid w:val="1D09BCAC"/>
    <w:rsid w:val="1D1901C0"/>
    <w:rsid w:val="1D245918"/>
    <w:rsid w:val="1D2B1366"/>
    <w:rsid w:val="1D36BEB0"/>
    <w:rsid w:val="1D529E50"/>
    <w:rsid w:val="1D52B205"/>
    <w:rsid w:val="1D5E04D5"/>
    <w:rsid w:val="1D626345"/>
    <w:rsid w:val="1D687FDB"/>
    <w:rsid w:val="1D7E1504"/>
    <w:rsid w:val="1D7F0079"/>
    <w:rsid w:val="1D8C661D"/>
    <w:rsid w:val="1D978CF1"/>
    <w:rsid w:val="1D9FBAFE"/>
    <w:rsid w:val="1DA7BA3A"/>
    <w:rsid w:val="1DABFFF3"/>
    <w:rsid w:val="1DB1FE35"/>
    <w:rsid w:val="1DB23A40"/>
    <w:rsid w:val="1DB2C921"/>
    <w:rsid w:val="1DB36070"/>
    <w:rsid w:val="1DCFC57F"/>
    <w:rsid w:val="1DD1DF73"/>
    <w:rsid w:val="1DD56C3B"/>
    <w:rsid w:val="1DD5D2A7"/>
    <w:rsid w:val="1DEEDFA5"/>
    <w:rsid w:val="1DF6E566"/>
    <w:rsid w:val="1DF995A1"/>
    <w:rsid w:val="1E0251DF"/>
    <w:rsid w:val="1E03329B"/>
    <w:rsid w:val="1E0CADF9"/>
    <w:rsid w:val="1E1D3E60"/>
    <w:rsid w:val="1E246E3C"/>
    <w:rsid w:val="1E253C3E"/>
    <w:rsid w:val="1E2B7FBF"/>
    <w:rsid w:val="1E2D661C"/>
    <w:rsid w:val="1E531587"/>
    <w:rsid w:val="1E716225"/>
    <w:rsid w:val="1E7214DD"/>
    <w:rsid w:val="1E74743C"/>
    <w:rsid w:val="1E78A78C"/>
    <w:rsid w:val="1E9004BE"/>
    <w:rsid w:val="1EB8F7A4"/>
    <w:rsid w:val="1EBBC4F1"/>
    <w:rsid w:val="1EBD12BE"/>
    <w:rsid w:val="1EC208A7"/>
    <w:rsid w:val="1ED123F0"/>
    <w:rsid w:val="1ED66162"/>
    <w:rsid w:val="1ED94724"/>
    <w:rsid w:val="1EE0A806"/>
    <w:rsid w:val="1EF5D501"/>
    <w:rsid w:val="1EFD0E30"/>
    <w:rsid w:val="1F035D68"/>
    <w:rsid w:val="1F11483E"/>
    <w:rsid w:val="1F2F0A7F"/>
    <w:rsid w:val="1F4546A1"/>
    <w:rsid w:val="1F567DB7"/>
    <w:rsid w:val="1F5AD7B7"/>
    <w:rsid w:val="1F67BBE5"/>
    <w:rsid w:val="1F69BDB4"/>
    <w:rsid w:val="1F6C9669"/>
    <w:rsid w:val="1F6F9651"/>
    <w:rsid w:val="1F7115C4"/>
    <w:rsid w:val="1F817E56"/>
    <w:rsid w:val="1F8C3362"/>
    <w:rsid w:val="1F97568C"/>
    <w:rsid w:val="1FA4F286"/>
    <w:rsid w:val="1FAE27C3"/>
    <w:rsid w:val="1FB0A44B"/>
    <w:rsid w:val="1FB0EAE7"/>
    <w:rsid w:val="1FC62007"/>
    <w:rsid w:val="1FC708B6"/>
    <w:rsid w:val="1FDD8DE3"/>
    <w:rsid w:val="1FF083DB"/>
    <w:rsid w:val="1FFA9AFF"/>
    <w:rsid w:val="1FFB4383"/>
    <w:rsid w:val="1FFBB819"/>
    <w:rsid w:val="1FFD75ED"/>
    <w:rsid w:val="20106F83"/>
    <w:rsid w:val="20166AAA"/>
    <w:rsid w:val="201D3411"/>
    <w:rsid w:val="201E2479"/>
    <w:rsid w:val="202305F9"/>
    <w:rsid w:val="2029527A"/>
    <w:rsid w:val="2030C016"/>
    <w:rsid w:val="20351634"/>
    <w:rsid w:val="2043E046"/>
    <w:rsid w:val="20449738"/>
    <w:rsid w:val="20476031"/>
    <w:rsid w:val="20516BD9"/>
    <w:rsid w:val="205C7D6E"/>
    <w:rsid w:val="205E7897"/>
    <w:rsid w:val="2075FCE5"/>
    <w:rsid w:val="207B3508"/>
    <w:rsid w:val="207C1F82"/>
    <w:rsid w:val="20849642"/>
    <w:rsid w:val="208CAF3E"/>
    <w:rsid w:val="20A202F1"/>
    <w:rsid w:val="20A46B49"/>
    <w:rsid w:val="20C34AA9"/>
    <w:rsid w:val="20C769CE"/>
    <w:rsid w:val="20DB1992"/>
    <w:rsid w:val="20DDA908"/>
    <w:rsid w:val="20E3EB3C"/>
    <w:rsid w:val="20E828B0"/>
    <w:rsid w:val="20F32391"/>
    <w:rsid w:val="20FCD309"/>
    <w:rsid w:val="20FDA08F"/>
    <w:rsid w:val="2113A187"/>
    <w:rsid w:val="211B63DE"/>
    <w:rsid w:val="212E0901"/>
    <w:rsid w:val="21319A6C"/>
    <w:rsid w:val="2135551F"/>
    <w:rsid w:val="2149F824"/>
    <w:rsid w:val="214AFA44"/>
    <w:rsid w:val="215D3C94"/>
    <w:rsid w:val="215DDF06"/>
    <w:rsid w:val="2162D917"/>
    <w:rsid w:val="21662B09"/>
    <w:rsid w:val="218717EE"/>
    <w:rsid w:val="2193DCCA"/>
    <w:rsid w:val="219834A1"/>
    <w:rsid w:val="219B9D24"/>
    <w:rsid w:val="21A0A2E1"/>
    <w:rsid w:val="21A59A5F"/>
    <w:rsid w:val="21AD27AE"/>
    <w:rsid w:val="21B29434"/>
    <w:rsid w:val="21B4BB6A"/>
    <w:rsid w:val="21BEB729"/>
    <w:rsid w:val="21CBF0FF"/>
    <w:rsid w:val="21CC9077"/>
    <w:rsid w:val="21DF5BF4"/>
    <w:rsid w:val="21E3261D"/>
    <w:rsid w:val="21FBC1D3"/>
    <w:rsid w:val="2207153A"/>
    <w:rsid w:val="2207A966"/>
    <w:rsid w:val="221EC3AF"/>
    <w:rsid w:val="22260F73"/>
    <w:rsid w:val="22294B31"/>
    <w:rsid w:val="222F8466"/>
    <w:rsid w:val="2235AD39"/>
    <w:rsid w:val="2238FF6F"/>
    <w:rsid w:val="223D05F2"/>
    <w:rsid w:val="22419676"/>
    <w:rsid w:val="224B0304"/>
    <w:rsid w:val="224E33DC"/>
    <w:rsid w:val="22555977"/>
    <w:rsid w:val="225B0146"/>
    <w:rsid w:val="22713533"/>
    <w:rsid w:val="227D46CD"/>
    <w:rsid w:val="228B54B1"/>
    <w:rsid w:val="2296FB33"/>
    <w:rsid w:val="229D2F96"/>
    <w:rsid w:val="22AB26C0"/>
    <w:rsid w:val="22B47524"/>
    <w:rsid w:val="22B4D5F5"/>
    <w:rsid w:val="22B72DB0"/>
    <w:rsid w:val="22C9703E"/>
    <w:rsid w:val="22DED38A"/>
    <w:rsid w:val="22F1C030"/>
    <w:rsid w:val="22F90CF5"/>
    <w:rsid w:val="22FB21AE"/>
    <w:rsid w:val="22FC503B"/>
    <w:rsid w:val="22FEA978"/>
    <w:rsid w:val="230EF82E"/>
    <w:rsid w:val="23119F68"/>
    <w:rsid w:val="231C0E5A"/>
    <w:rsid w:val="232E7B7F"/>
    <w:rsid w:val="23309A95"/>
    <w:rsid w:val="233A7BA6"/>
    <w:rsid w:val="2349FD39"/>
    <w:rsid w:val="23550D7D"/>
    <w:rsid w:val="2355C53B"/>
    <w:rsid w:val="23578C99"/>
    <w:rsid w:val="2360B094"/>
    <w:rsid w:val="236723C0"/>
    <w:rsid w:val="236C2A77"/>
    <w:rsid w:val="236C6CEB"/>
    <w:rsid w:val="236E8FF3"/>
    <w:rsid w:val="236F6FDE"/>
    <w:rsid w:val="237EA6FA"/>
    <w:rsid w:val="23800967"/>
    <w:rsid w:val="238BD3A0"/>
    <w:rsid w:val="239605A0"/>
    <w:rsid w:val="239D7EA5"/>
    <w:rsid w:val="23B146DA"/>
    <w:rsid w:val="23B83FEF"/>
    <w:rsid w:val="23CACCC2"/>
    <w:rsid w:val="23D6CB53"/>
    <w:rsid w:val="23E8892B"/>
    <w:rsid w:val="23F825CA"/>
    <w:rsid w:val="2423CFC7"/>
    <w:rsid w:val="242B9B21"/>
    <w:rsid w:val="243E2409"/>
    <w:rsid w:val="245126B3"/>
    <w:rsid w:val="2455177C"/>
    <w:rsid w:val="245B0A9F"/>
    <w:rsid w:val="245B7DA1"/>
    <w:rsid w:val="246951B0"/>
    <w:rsid w:val="2475CE2E"/>
    <w:rsid w:val="248B87B0"/>
    <w:rsid w:val="2494B39C"/>
    <w:rsid w:val="24AD0708"/>
    <w:rsid w:val="24AE823F"/>
    <w:rsid w:val="24AF5187"/>
    <w:rsid w:val="24B8AC82"/>
    <w:rsid w:val="24BA0EAC"/>
    <w:rsid w:val="24C2C632"/>
    <w:rsid w:val="24C5982F"/>
    <w:rsid w:val="24D478C9"/>
    <w:rsid w:val="24E55009"/>
    <w:rsid w:val="24EED552"/>
    <w:rsid w:val="2506633B"/>
    <w:rsid w:val="2506D5C5"/>
    <w:rsid w:val="250CE991"/>
    <w:rsid w:val="250E7960"/>
    <w:rsid w:val="2511ED33"/>
    <w:rsid w:val="2512422A"/>
    <w:rsid w:val="2515DC0A"/>
    <w:rsid w:val="251FB145"/>
    <w:rsid w:val="25207B44"/>
    <w:rsid w:val="25243EBC"/>
    <w:rsid w:val="25252EC0"/>
    <w:rsid w:val="2529F90A"/>
    <w:rsid w:val="254BD1B7"/>
    <w:rsid w:val="254F698E"/>
    <w:rsid w:val="25564B45"/>
    <w:rsid w:val="2563B802"/>
    <w:rsid w:val="256829F7"/>
    <w:rsid w:val="2587F642"/>
    <w:rsid w:val="2590D447"/>
    <w:rsid w:val="25941364"/>
    <w:rsid w:val="25A652DF"/>
    <w:rsid w:val="25B306DC"/>
    <w:rsid w:val="25C4AF61"/>
    <w:rsid w:val="25DE116D"/>
    <w:rsid w:val="25FB43BA"/>
    <w:rsid w:val="25FD5B47"/>
    <w:rsid w:val="25FD8039"/>
    <w:rsid w:val="26028F8D"/>
    <w:rsid w:val="26033C2A"/>
    <w:rsid w:val="260B2DBA"/>
    <w:rsid w:val="26183DF5"/>
    <w:rsid w:val="2630ADB7"/>
    <w:rsid w:val="263C4DE9"/>
    <w:rsid w:val="26470EE0"/>
    <w:rsid w:val="265172A2"/>
    <w:rsid w:val="265F8ECB"/>
    <w:rsid w:val="2664B065"/>
    <w:rsid w:val="266EB0E2"/>
    <w:rsid w:val="2671C225"/>
    <w:rsid w:val="2675801D"/>
    <w:rsid w:val="267EDEE5"/>
    <w:rsid w:val="269CF482"/>
    <w:rsid w:val="269D9B9D"/>
    <w:rsid w:val="26A6C007"/>
    <w:rsid w:val="26AE0649"/>
    <w:rsid w:val="26B58CBF"/>
    <w:rsid w:val="26B7B38A"/>
    <w:rsid w:val="26BB5B79"/>
    <w:rsid w:val="26BE3202"/>
    <w:rsid w:val="26C4E0BE"/>
    <w:rsid w:val="26E2C33E"/>
    <w:rsid w:val="26E48D84"/>
    <w:rsid w:val="26F63767"/>
    <w:rsid w:val="26F9E8ED"/>
    <w:rsid w:val="26FB7392"/>
    <w:rsid w:val="2701BD78"/>
    <w:rsid w:val="27153DDE"/>
    <w:rsid w:val="27253837"/>
    <w:rsid w:val="272F0D20"/>
    <w:rsid w:val="27442404"/>
    <w:rsid w:val="27480058"/>
    <w:rsid w:val="2759D461"/>
    <w:rsid w:val="275BA73C"/>
    <w:rsid w:val="275BF373"/>
    <w:rsid w:val="2769D569"/>
    <w:rsid w:val="276CE213"/>
    <w:rsid w:val="2786D88D"/>
    <w:rsid w:val="27881EA1"/>
    <w:rsid w:val="279E5FEE"/>
    <w:rsid w:val="27AE06DE"/>
    <w:rsid w:val="27AF0B5C"/>
    <w:rsid w:val="27B4BA94"/>
    <w:rsid w:val="27CC7927"/>
    <w:rsid w:val="27DA90FF"/>
    <w:rsid w:val="27DAF67F"/>
    <w:rsid w:val="27F373A4"/>
    <w:rsid w:val="27FAAFB6"/>
    <w:rsid w:val="27FD4CD4"/>
    <w:rsid w:val="2802CBBC"/>
    <w:rsid w:val="2804EB03"/>
    <w:rsid w:val="2806EAEF"/>
    <w:rsid w:val="280CC8E9"/>
    <w:rsid w:val="280EF69A"/>
    <w:rsid w:val="281C4DAA"/>
    <w:rsid w:val="2821469F"/>
    <w:rsid w:val="282DF8AD"/>
    <w:rsid w:val="28363D66"/>
    <w:rsid w:val="283CE41E"/>
    <w:rsid w:val="283FC209"/>
    <w:rsid w:val="284C6E61"/>
    <w:rsid w:val="28562DE1"/>
    <w:rsid w:val="285AF485"/>
    <w:rsid w:val="287A6351"/>
    <w:rsid w:val="287B5346"/>
    <w:rsid w:val="2882A255"/>
    <w:rsid w:val="28877E8E"/>
    <w:rsid w:val="288A7666"/>
    <w:rsid w:val="289D3E7D"/>
    <w:rsid w:val="289DFD33"/>
    <w:rsid w:val="28A3C75E"/>
    <w:rsid w:val="28A883DF"/>
    <w:rsid w:val="28AB687B"/>
    <w:rsid w:val="28B727D5"/>
    <w:rsid w:val="28CA5A48"/>
    <w:rsid w:val="28D94E0C"/>
    <w:rsid w:val="28DD3117"/>
    <w:rsid w:val="28DFD54A"/>
    <w:rsid w:val="28F55E7D"/>
    <w:rsid w:val="28F5A4C2"/>
    <w:rsid w:val="28F7779D"/>
    <w:rsid w:val="2901CB77"/>
    <w:rsid w:val="290EC952"/>
    <w:rsid w:val="2913A58B"/>
    <w:rsid w:val="29145BAB"/>
    <w:rsid w:val="2918F7ED"/>
    <w:rsid w:val="29273EA7"/>
    <w:rsid w:val="2928CED6"/>
    <w:rsid w:val="2951A95D"/>
    <w:rsid w:val="295404A7"/>
    <w:rsid w:val="295D8942"/>
    <w:rsid w:val="29705BFD"/>
    <w:rsid w:val="2976B5C9"/>
    <w:rsid w:val="2982C2AA"/>
    <w:rsid w:val="298AA91C"/>
    <w:rsid w:val="298C8523"/>
    <w:rsid w:val="299DB32B"/>
    <w:rsid w:val="29A11F6D"/>
    <w:rsid w:val="29A26BB0"/>
    <w:rsid w:val="29A498FF"/>
    <w:rsid w:val="29B2224E"/>
    <w:rsid w:val="29B2FCDD"/>
    <w:rsid w:val="29B3CCBC"/>
    <w:rsid w:val="29C9E83F"/>
    <w:rsid w:val="29CB60FB"/>
    <w:rsid w:val="29D66D2F"/>
    <w:rsid w:val="29DCB423"/>
    <w:rsid w:val="29EF22AC"/>
    <w:rsid w:val="29F0294E"/>
    <w:rsid w:val="2A0A651A"/>
    <w:rsid w:val="2A0FEF92"/>
    <w:rsid w:val="2A10419E"/>
    <w:rsid w:val="2A1068F7"/>
    <w:rsid w:val="2A108E9D"/>
    <w:rsid w:val="2A16D29E"/>
    <w:rsid w:val="2A1F182A"/>
    <w:rsid w:val="2A2EA25B"/>
    <w:rsid w:val="2A4A94F5"/>
    <w:rsid w:val="2A4ABD06"/>
    <w:rsid w:val="2A5AE17F"/>
    <w:rsid w:val="2A64439A"/>
    <w:rsid w:val="2A64905C"/>
    <w:rsid w:val="2A6C309A"/>
    <w:rsid w:val="2A7717DE"/>
    <w:rsid w:val="2A85F3D9"/>
    <w:rsid w:val="2A8E058C"/>
    <w:rsid w:val="2A97ABC6"/>
    <w:rsid w:val="2AA88A77"/>
    <w:rsid w:val="2AAD7795"/>
    <w:rsid w:val="2AB500A2"/>
    <w:rsid w:val="2ABFE7DA"/>
    <w:rsid w:val="2AC1AE66"/>
    <w:rsid w:val="2AC30F08"/>
    <w:rsid w:val="2AC4C0A5"/>
    <w:rsid w:val="2AD04AF8"/>
    <w:rsid w:val="2AD55E94"/>
    <w:rsid w:val="2ADFC029"/>
    <w:rsid w:val="2AE0CD08"/>
    <w:rsid w:val="2AE4C515"/>
    <w:rsid w:val="2AE5F34D"/>
    <w:rsid w:val="2AEC66F4"/>
    <w:rsid w:val="2AED62BE"/>
    <w:rsid w:val="2B139735"/>
    <w:rsid w:val="2B1E930B"/>
    <w:rsid w:val="2B2CABC9"/>
    <w:rsid w:val="2B330F21"/>
    <w:rsid w:val="2B34D0CB"/>
    <w:rsid w:val="2B3922C2"/>
    <w:rsid w:val="2B41A794"/>
    <w:rsid w:val="2B50D54E"/>
    <w:rsid w:val="2B67B1F4"/>
    <w:rsid w:val="2B73B41E"/>
    <w:rsid w:val="2B7A81C3"/>
    <w:rsid w:val="2B807E0B"/>
    <w:rsid w:val="2B8C03F2"/>
    <w:rsid w:val="2B8C158F"/>
    <w:rsid w:val="2B921DCA"/>
    <w:rsid w:val="2B98D35B"/>
    <w:rsid w:val="2BA481C7"/>
    <w:rsid w:val="2BA9DE71"/>
    <w:rsid w:val="2BB10591"/>
    <w:rsid w:val="2BB6491D"/>
    <w:rsid w:val="2BC13096"/>
    <w:rsid w:val="2BCC8204"/>
    <w:rsid w:val="2BDECD59"/>
    <w:rsid w:val="2BEF4198"/>
    <w:rsid w:val="2BFD7E50"/>
    <w:rsid w:val="2C0283F6"/>
    <w:rsid w:val="2C0A2565"/>
    <w:rsid w:val="2C0E6FC1"/>
    <w:rsid w:val="2C21F7F9"/>
    <w:rsid w:val="2C28BF6B"/>
    <w:rsid w:val="2C2EDBA8"/>
    <w:rsid w:val="2C404ED5"/>
    <w:rsid w:val="2C43EA9E"/>
    <w:rsid w:val="2C4B3B61"/>
    <w:rsid w:val="2C50A875"/>
    <w:rsid w:val="2C885CE1"/>
    <w:rsid w:val="2C8ACDE2"/>
    <w:rsid w:val="2C8C93C0"/>
    <w:rsid w:val="2C8D3D45"/>
    <w:rsid w:val="2C8F0D4E"/>
    <w:rsid w:val="2C93D310"/>
    <w:rsid w:val="2CA31FB2"/>
    <w:rsid w:val="2CAB2D99"/>
    <w:rsid w:val="2CACDE5F"/>
    <w:rsid w:val="2CB54E2B"/>
    <w:rsid w:val="2CBB8D41"/>
    <w:rsid w:val="2CCEDEAE"/>
    <w:rsid w:val="2CDADC5E"/>
    <w:rsid w:val="2D002572"/>
    <w:rsid w:val="2D072F94"/>
    <w:rsid w:val="2D0A1485"/>
    <w:rsid w:val="2D0B1FCE"/>
    <w:rsid w:val="2D248C31"/>
    <w:rsid w:val="2D24CA90"/>
    <w:rsid w:val="2D310AFC"/>
    <w:rsid w:val="2D39FF5D"/>
    <w:rsid w:val="2D43B26F"/>
    <w:rsid w:val="2D527812"/>
    <w:rsid w:val="2D620ADD"/>
    <w:rsid w:val="2D699EB5"/>
    <w:rsid w:val="2D6D2963"/>
    <w:rsid w:val="2D7262BC"/>
    <w:rsid w:val="2D7C69AA"/>
    <w:rsid w:val="2D8A09D3"/>
    <w:rsid w:val="2D8A98F8"/>
    <w:rsid w:val="2D8DA6F0"/>
    <w:rsid w:val="2D91EACD"/>
    <w:rsid w:val="2D9744A3"/>
    <w:rsid w:val="2D99E1BE"/>
    <w:rsid w:val="2DA0FF9E"/>
    <w:rsid w:val="2DA30192"/>
    <w:rsid w:val="2DA9A659"/>
    <w:rsid w:val="2DAFF2F5"/>
    <w:rsid w:val="2DC16879"/>
    <w:rsid w:val="2DC56A2F"/>
    <w:rsid w:val="2DC67D27"/>
    <w:rsid w:val="2DC9B992"/>
    <w:rsid w:val="2DCD744E"/>
    <w:rsid w:val="2DD05433"/>
    <w:rsid w:val="2DD44940"/>
    <w:rsid w:val="2DD89682"/>
    <w:rsid w:val="2DE4111D"/>
    <w:rsid w:val="2DE9145C"/>
    <w:rsid w:val="2DEBF440"/>
    <w:rsid w:val="2DF32689"/>
    <w:rsid w:val="2DF7889C"/>
    <w:rsid w:val="2DF9968D"/>
    <w:rsid w:val="2E26DB55"/>
    <w:rsid w:val="2E2A946A"/>
    <w:rsid w:val="2E373B54"/>
    <w:rsid w:val="2E3D2C6D"/>
    <w:rsid w:val="2E5D4608"/>
    <w:rsid w:val="2E5E241C"/>
    <w:rsid w:val="2E66C346"/>
    <w:rsid w:val="2E6C485A"/>
    <w:rsid w:val="2E6DD9C7"/>
    <w:rsid w:val="2E8272EA"/>
    <w:rsid w:val="2E8411D4"/>
    <w:rsid w:val="2E8597D0"/>
    <w:rsid w:val="2E89B345"/>
    <w:rsid w:val="2E912CB9"/>
    <w:rsid w:val="2E97F2C7"/>
    <w:rsid w:val="2EA86B9E"/>
    <w:rsid w:val="2EC51CC1"/>
    <w:rsid w:val="2EC87D38"/>
    <w:rsid w:val="2EC943E7"/>
    <w:rsid w:val="2ED3A0E4"/>
    <w:rsid w:val="2EE11E9E"/>
    <w:rsid w:val="2EE5F46E"/>
    <w:rsid w:val="2EE61D89"/>
    <w:rsid w:val="2EE65636"/>
    <w:rsid w:val="2EE90A8D"/>
    <w:rsid w:val="2EEAE7DC"/>
    <w:rsid w:val="2EF9FCD3"/>
    <w:rsid w:val="2EFDD090"/>
    <w:rsid w:val="2F038DEF"/>
    <w:rsid w:val="2F0B90FF"/>
    <w:rsid w:val="2F0DE0E3"/>
    <w:rsid w:val="2F169D18"/>
    <w:rsid w:val="2F19C428"/>
    <w:rsid w:val="2F1E148B"/>
    <w:rsid w:val="2F1E2627"/>
    <w:rsid w:val="2F265BAB"/>
    <w:rsid w:val="2F2A8368"/>
    <w:rsid w:val="2F319F8D"/>
    <w:rsid w:val="2F33F4F6"/>
    <w:rsid w:val="2F43C77B"/>
    <w:rsid w:val="2F4585CF"/>
    <w:rsid w:val="2F601735"/>
    <w:rsid w:val="2F755FB6"/>
    <w:rsid w:val="2F7B8B60"/>
    <w:rsid w:val="2F7F471D"/>
    <w:rsid w:val="2F94B3D8"/>
    <w:rsid w:val="2F96C8F0"/>
    <w:rsid w:val="2FA694B8"/>
    <w:rsid w:val="2FAB396D"/>
    <w:rsid w:val="2FB1022C"/>
    <w:rsid w:val="2FB2B7C7"/>
    <w:rsid w:val="2FB543CC"/>
    <w:rsid w:val="2FBA9457"/>
    <w:rsid w:val="2FC94F87"/>
    <w:rsid w:val="2FC9D4F4"/>
    <w:rsid w:val="2FCB2861"/>
    <w:rsid w:val="2FD3D62E"/>
    <w:rsid w:val="2FD680FA"/>
    <w:rsid w:val="2FDEAB6B"/>
    <w:rsid w:val="2FE44586"/>
    <w:rsid w:val="2FE62AE1"/>
    <w:rsid w:val="2FE9151A"/>
    <w:rsid w:val="2FF09AB7"/>
    <w:rsid w:val="2FF17E9A"/>
    <w:rsid w:val="2FF1DBAD"/>
    <w:rsid w:val="2FF253D4"/>
    <w:rsid w:val="2FF716A1"/>
    <w:rsid w:val="2FF7FC0B"/>
    <w:rsid w:val="301D2F7E"/>
    <w:rsid w:val="302BA95C"/>
    <w:rsid w:val="3033F88A"/>
    <w:rsid w:val="30365223"/>
    <w:rsid w:val="303C6E31"/>
    <w:rsid w:val="304596F3"/>
    <w:rsid w:val="304D2C7E"/>
    <w:rsid w:val="3067E167"/>
    <w:rsid w:val="30684204"/>
    <w:rsid w:val="306B0895"/>
    <w:rsid w:val="307AA92B"/>
    <w:rsid w:val="30815D1A"/>
    <w:rsid w:val="308FA67E"/>
    <w:rsid w:val="3092BD2D"/>
    <w:rsid w:val="3095B0E6"/>
    <w:rsid w:val="309B05AE"/>
    <w:rsid w:val="309BEB74"/>
    <w:rsid w:val="309E94C9"/>
    <w:rsid w:val="30B80E80"/>
    <w:rsid w:val="30C02B51"/>
    <w:rsid w:val="30D197D6"/>
    <w:rsid w:val="30D1F258"/>
    <w:rsid w:val="30E18C52"/>
    <w:rsid w:val="30EC658E"/>
    <w:rsid w:val="30EEBBBB"/>
    <w:rsid w:val="30F14AE7"/>
    <w:rsid w:val="30FF4034"/>
    <w:rsid w:val="30FFD1EE"/>
    <w:rsid w:val="31017685"/>
    <w:rsid w:val="310359AB"/>
    <w:rsid w:val="311A86DA"/>
    <w:rsid w:val="311BB1DF"/>
    <w:rsid w:val="311F5C6A"/>
    <w:rsid w:val="3128E9C0"/>
    <w:rsid w:val="312CEBD7"/>
    <w:rsid w:val="312D0084"/>
    <w:rsid w:val="3130097C"/>
    <w:rsid w:val="3130DECA"/>
    <w:rsid w:val="314A13F7"/>
    <w:rsid w:val="31514AA6"/>
    <w:rsid w:val="31518B02"/>
    <w:rsid w:val="315445BF"/>
    <w:rsid w:val="3156C513"/>
    <w:rsid w:val="316B5927"/>
    <w:rsid w:val="3173CCE4"/>
    <w:rsid w:val="31829D2F"/>
    <w:rsid w:val="3184F1C0"/>
    <w:rsid w:val="318E0261"/>
    <w:rsid w:val="31938819"/>
    <w:rsid w:val="31B3E5BF"/>
    <w:rsid w:val="31B52809"/>
    <w:rsid w:val="31BBF14B"/>
    <w:rsid w:val="31BE60CA"/>
    <w:rsid w:val="31C394BB"/>
    <w:rsid w:val="31E2B672"/>
    <w:rsid w:val="31ECAC36"/>
    <w:rsid w:val="31F6DD44"/>
    <w:rsid w:val="31F733AD"/>
    <w:rsid w:val="3200E4A9"/>
    <w:rsid w:val="320B7A5B"/>
    <w:rsid w:val="320CB622"/>
    <w:rsid w:val="320D3B52"/>
    <w:rsid w:val="3212F816"/>
    <w:rsid w:val="321A2410"/>
    <w:rsid w:val="322C3A35"/>
    <w:rsid w:val="32333C9E"/>
    <w:rsid w:val="323476BC"/>
    <w:rsid w:val="3246C9B8"/>
    <w:rsid w:val="324DE39F"/>
    <w:rsid w:val="325ECFF5"/>
    <w:rsid w:val="32602039"/>
    <w:rsid w:val="3262011F"/>
    <w:rsid w:val="328257F4"/>
    <w:rsid w:val="328975DB"/>
    <w:rsid w:val="32906C35"/>
    <w:rsid w:val="3292AFF9"/>
    <w:rsid w:val="329C7B4E"/>
    <w:rsid w:val="32A777F9"/>
    <w:rsid w:val="32A90BF2"/>
    <w:rsid w:val="32AF94BA"/>
    <w:rsid w:val="32B78240"/>
    <w:rsid w:val="32C427C0"/>
    <w:rsid w:val="32C8DEB6"/>
    <w:rsid w:val="32CCC51B"/>
    <w:rsid w:val="32CD386D"/>
    <w:rsid w:val="32DA8DE2"/>
    <w:rsid w:val="32ED3600"/>
    <w:rsid w:val="32F612B2"/>
    <w:rsid w:val="32F93119"/>
    <w:rsid w:val="32FB4A3F"/>
    <w:rsid w:val="32FF6A33"/>
    <w:rsid w:val="3332570A"/>
    <w:rsid w:val="33357512"/>
    <w:rsid w:val="333A8E51"/>
    <w:rsid w:val="3345E7F2"/>
    <w:rsid w:val="3348824F"/>
    <w:rsid w:val="334A53A9"/>
    <w:rsid w:val="334A7A0E"/>
    <w:rsid w:val="334AD087"/>
    <w:rsid w:val="334B89BA"/>
    <w:rsid w:val="3353059B"/>
    <w:rsid w:val="33543CA3"/>
    <w:rsid w:val="335D4A62"/>
    <w:rsid w:val="335EAD20"/>
    <w:rsid w:val="3361E32A"/>
    <w:rsid w:val="337041CF"/>
    <w:rsid w:val="33880A81"/>
    <w:rsid w:val="33882FE2"/>
    <w:rsid w:val="3388C217"/>
    <w:rsid w:val="33895828"/>
    <w:rsid w:val="33909FED"/>
    <w:rsid w:val="33940E37"/>
    <w:rsid w:val="33964FA1"/>
    <w:rsid w:val="339BED50"/>
    <w:rsid w:val="33A3268F"/>
    <w:rsid w:val="33A6EE7F"/>
    <w:rsid w:val="33B057EA"/>
    <w:rsid w:val="33B401D0"/>
    <w:rsid w:val="33C05789"/>
    <w:rsid w:val="33C3E130"/>
    <w:rsid w:val="33D1E138"/>
    <w:rsid w:val="33D99642"/>
    <w:rsid w:val="33DD3CE5"/>
    <w:rsid w:val="33DE99E4"/>
    <w:rsid w:val="33DFF124"/>
    <w:rsid w:val="33E07511"/>
    <w:rsid w:val="33FC2ADE"/>
    <w:rsid w:val="33FF6593"/>
    <w:rsid w:val="34041518"/>
    <w:rsid w:val="34046C45"/>
    <w:rsid w:val="340B67D8"/>
    <w:rsid w:val="341478CF"/>
    <w:rsid w:val="34199F96"/>
    <w:rsid w:val="341EA69E"/>
    <w:rsid w:val="34333045"/>
    <w:rsid w:val="345352A1"/>
    <w:rsid w:val="346BBBD0"/>
    <w:rsid w:val="3476E665"/>
    <w:rsid w:val="34795E73"/>
    <w:rsid w:val="34803E35"/>
    <w:rsid w:val="34945ADE"/>
    <w:rsid w:val="349E8612"/>
    <w:rsid w:val="34A0D227"/>
    <w:rsid w:val="34BAC720"/>
    <w:rsid w:val="34C300E5"/>
    <w:rsid w:val="34C5B4B1"/>
    <w:rsid w:val="34CEA51B"/>
    <w:rsid w:val="34D37C88"/>
    <w:rsid w:val="34D9065A"/>
    <w:rsid w:val="34DB0B97"/>
    <w:rsid w:val="34E14645"/>
    <w:rsid w:val="34E22FAD"/>
    <w:rsid w:val="34E76334"/>
    <w:rsid w:val="34EC8CE4"/>
    <w:rsid w:val="34EED5FC"/>
    <w:rsid w:val="35023B4A"/>
    <w:rsid w:val="350A61A8"/>
    <w:rsid w:val="350BFFD7"/>
    <w:rsid w:val="3523E98E"/>
    <w:rsid w:val="352F7884"/>
    <w:rsid w:val="355639D4"/>
    <w:rsid w:val="35597D9C"/>
    <w:rsid w:val="35640DF2"/>
    <w:rsid w:val="356FCC09"/>
    <w:rsid w:val="35708AAA"/>
    <w:rsid w:val="35790970"/>
    <w:rsid w:val="35933E83"/>
    <w:rsid w:val="3593E7DD"/>
    <w:rsid w:val="35C5981F"/>
    <w:rsid w:val="35D7939A"/>
    <w:rsid w:val="35DC3DBD"/>
    <w:rsid w:val="35E5635B"/>
    <w:rsid w:val="35EA5913"/>
    <w:rsid w:val="36019799"/>
    <w:rsid w:val="36055490"/>
    <w:rsid w:val="36075853"/>
    <w:rsid w:val="360E6275"/>
    <w:rsid w:val="360F2DE7"/>
    <w:rsid w:val="361984D4"/>
    <w:rsid w:val="3620ACF1"/>
    <w:rsid w:val="3622088B"/>
    <w:rsid w:val="362E42B6"/>
    <w:rsid w:val="36458C01"/>
    <w:rsid w:val="36492FF2"/>
    <w:rsid w:val="364CD070"/>
    <w:rsid w:val="365F2BCF"/>
    <w:rsid w:val="36604424"/>
    <w:rsid w:val="36755EFC"/>
    <w:rsid w:val="367C7AC8"/>
    <w:rsid w:val="368678AF"/>
    <w:rsid w:val="368AA65D"/>
    <w:rsid w:val="368AF8BB"/>
    <w:rsid w:val="36945E72"/>
    <w:rsid w:val="3696F964"/>
    <w:rsid w:val="3698438C"/>
    <w:rsid w:val="369DD8FB"/>
    <w:rsid w:val="36C06815"/>
    <w:rsid w:val="36C58688"/>
    <w:rsid w:val="36E24237"/>
    <w:rsid w:val="36E81403"/>
    <w:rsid w:val="36EAF2D5"/>
    <w:rsid w:val="36EC3346"/>
    <w:rsid w:val="36F14100"/>
    <w:rsid w:val="36F5D560"/>
    <w:rsid w:val="36F76FDD"/>
    <w:rsid w:val="37008FD7"/>
    <w:rsid w:val="370417AE"/>
    <w:rsid w:val="371BE1B3"/>
    <w:rsid w:val="371C5075"/>
    <w:rsid w:val="37352137"/>
    <w:rsid w:val="3743BBE4"/>
    <w:rsid w:val="37502BAF"/>
    <w:rsid w:val="3750F805"/>
    <w:rsid w:val="376D37D4"/>
    <w:rsid w:val="37730C85"/>
    <w:rsid w:val="377E434A"/>
    <w:rsid w:val="37812EEF"/>
    <w:rsid w:val="3784906E"/>
    <w:rsid w:val="378C628C"/>
    <w:rsid w:val="3793E44F"/>
    <w:rsid w:val="37962E24"/>
    <w:rsid w:val="37979DEC"/>
    <w:rsid w:val="37A9B138"/>
    <w:rsid w:val="37B16F94"/>
    <w:rsid w:val="37CB44BD"/>
    <w:rsid w:val="37D2AF11"/>
    <w:rsid w:val="37E6F5C5"/>
    <w:rsid w:val="37FAEB49"/>
    <w:rsid w:val="380B2ED1"/>
    <w:rsid w:val="380EBB3D"/>
    <w:rsid w:val="38111CAB"/>
    <w:rsid w:val="38153975"/>
    <w:rsid w:val="3815DD59"/>
    <w:rsid w:val="381725C0"/>
    <w:rsid w:val="381C2104"/>
    <w:rsid w:val="38217B1E"/>
    <w:rsid w:val="38227650"/>
    <w:rsid w:val="3829EC33"/>
    <w:rsid w:val="383FA87D"/>
    <w:rsid w:val="384EEEB2"/>
    <w:rsid w:val="386AC9F8"/>
    <w:rsid w:val="38719CBC"/>
    <w:rsid w:val="38801112"/>
    <w:rsid w:val="388AFAD8"/>
    <w:rsid w:val="388FFF4C"/>
    <w:rsid w:val="38A6B2E0"/>
    <w:rsid w:val="38B317B4"/>
    <w:rsid w:val="38B94301"/>
    <w:rsid w:val="38BD3C78"/>
    <w:rsid w:val="38BED254"/>
    <w:rsid w:val="38C65451"/>
    <w:rsid w:val="38D95C9E"/>
    <w:rsid w:val="38DBF74E"/>
    <w:rsid w:val="38E120EF"/>
    <w:rsid w:val="38E30E37"/>
    <w:rsid w:val="38EDFFC1"/>
    <w:rsid w:val="38F75F5C"/>
    <w:rsid w:val="390340C8"/>
    <w:rsid w:val="39064D41"/>
    <w:rsid w:val="390F1FD5"/>
    <w:rsid w:val="39131825"/>
    <w:rsid w:val="3937D252"/>
    <w:rsid w:val="39454FF7"/>
    <w:rsid w:val="39536E54"/>
    <w:rsid w:val="3959C59F"/>
    <w:rsid w:val="396CD51F"/>
    <w:rsid w:val="397A2E33"/>
    <w:rsid w:val="3981535F"/>
    <w:rsid w:val="3981DC0C"/>
    <w:rsid w:val="398726CD"/>
    <w:rsid w:val="39A17B06"/>
    <w:rsid w:val="39AA1C4C"/>
    <w:rsid w:val="39AC0246"/>
    <w:rsid w:val="39BC3EB3"/>
    <w:rsid w:val="39CD7812"/>
    <w:rsid w:val="39D5E75D"/>
    <w:rsid w:val="39D656FC"/>
    <w:rsid w:val="39E45F2A"/>
    <w:rsid w:val="39FB070D"/>
    <w:rsid w:val="39FF1D12"/>
    <w:rsid w:val="3A0B4D65"/>
    <w:rsid w:val="3A3CC5E8"/>
    <w:rsid w:val="3A5000E4"/>
    <w:rsid w:val="3A53B99C"/>
    <w:rsid w:val="3A73810A"/>
    <w:rsid w:val="3A84363B"/>
    <w:rsid w:val="3A84856A"/>
    <w:rsid w:val="3A920FD5"/>
    <w:rsid w:val="3A93DBF0"/>
    <w:rsid w:val="3A97D571"/>
    <w:rsid w:val="3A9DC20E"/>
    <w:rsid w:val="3AA6F2C0"/>
    <w:rsid w:val="3AB8301F"/>
    <w:rsid w:val="3AC29425"/>
    <w:rsid w:val="3AC351D2"/>
    <w:rsid w:val="3ACF326F"/>
    <w:rsid w:val="3AE09207"/>
    <w:rsid w:val="3AE12058"/>
    <w:rsid w:val="3AEEA019"/>
    <w:rsid w:val="3AF5C35D"/>
    <w:rsid w:val="3AF61A6F"/>
    <w:rsid w:val="3B04681C"/>
    <w:rsid w:val="3B1503B9"/>
    <w:rsid w:val="3B1E9E6C"/>
    <w:rsid w:val="3B21A291"/>
    <w:rsid w:val="3B29A736"/>
    <w:rsid w:val="3B2CA353"/>
    <w:rsid w:val="3B2D76F2"/>
    <w:rsid w:val="3B3619C6"/>
    <w:rsid w:val="3B3829D1"/>
    <w:rsid w:val="3B406272"/>
    <w:rsid w:val="3B40DBD3"/>
    <w:rsid w:val="3B48E42D"/>
    <w:rsid w:val="3B4DFA44"/>
    <w:rsid w:val="3B680EA3"/>
    <w:rsid w:val="3B6BB6F9"/>
    <w:rsid w:val="3B76B566"/>
    <w:rsid w:val="3B97568C"/>
    <w:rsid w:val="3B980025"/>
    <w:rsid w:val="3BA351AA"/>
    <w:rsid w:val="3BA8EC0C"/>
    <w:rsid w:val="3BADC249"/>
    <w:rsid w:val="3BB2E073"/>
    <w:rsid w:val="3BB49B24"/>
    <w:rsid w:val="3BBE1ACA"/>
    <w:rsid w:val="3BBEB4AD"/>
    <w:rsid w:val="3BC7EB12"/>
    <w:rsid w:val="3BE21A51"/>
    <w:rsid w:val="3BE424B3"/>
    <w:rsid w:val="3BEE3348"/>
    <w:rsid w:val="3C152E32"/>
    <w:rsid w:val="3C18906C"/>
    <w:rsid w:val="3C209F36"/>
    <w:rsid w:val="3C252C4D"/>
    <w:rsid w:val="3C589079"/>
    <w:rsid w:val="3C5E7E7D"/>
    <w:rsid w:val="3C6F982F"/>
    <w:rsid w:val="3C73303D"/>
    <w:rsid w:val="3C93EFEF"/>
    <w:rsid w:val="3C9D984B"/>
    <w:rsid w:val="3CA43B87"/>
    <w:rsid w:val="3CA5F2CD"/>
    <w:rsid w:val="3CB56338"/>
    <w:rsid w:val="3CB5C4A6"/>
    <w:rsid w:val="3CB5F3F4"/>
    <w:rsid w:val="3CCC2680"/>
    <w:rsid w:val="3CD28E89"/>
    <w:rsid w:val="3CF423FC"/>
    <w:rsid w:val="3CF649EA"/>
    <w:rsid w:val="3D064865"/>
    <w:rsid w:val="3D173A2A"/>
    <w:rsid w:val="3D1AA6FB"/>
    <w:rsid w:val="3D290FF7"/>
    <w:rsid w:val="3D483E1E"/>
    <w:rsid w:val="3D4EB0D4"/>
    <w:rsid w:val="3D581330"/>
    <w:rsid w:val="3D5B6517"/>
    <w:rsid w:val="3D5C6CCD"/>
    <w:rsid w:val="3D67879F"/>
    <w:rsid w:val="3D6BF283"/>
    <w:rsid w:val="3D80A303"/>
    <w:rsid w:val="3D832692"/>
    <w:rsid w:val="3D90AD9B"/>
    <w:rsid w:val="3D91F572"/>
    <w:rsid w:val="3D930BDD"/>
    <w:rsid w:val="3D95D1BE"/>
    <w:rsid w:val="3DB14D04"/>
    <w:rsid w:val="3DB23C64"/>
    <w:rsid w:val="3DB7BCE0"/>
    <w:rsid w:val="3DDAC52F"/>
    <w:rsid w:val="3DE3916C"/>
    <w:rsid w:val="3DEDAAD4"/>
    <w:rsid w:val="3DF4401F"/>
    <w:rsid w:val="3DF51E1C"/>
    <w:rsid w:val="3DF62948"/>
    <w:rsid w:val="3DFCBC05"/>
    <w:rsid w:val="3E065AEA"/>
    <w:rsid w:val="3E0B5CC6"/>
    <w:rsid w:val="3E17CAC8"/>
    <w:rsid w:val="3E1FEF89"/>
    <w:rsid w:val="3E217287"/>
    <w:rsid w:val="3E21E3C6"/>
    <w:rsid w:val="3E2AF4AA"/>
    <w:rsid w:val="3E3968AC"/>
    <w:rsid w:val="3E3CBC44"/>
    <w:rsid w:val="3E452E7F"/>
    <w:rsid w:val="3E4D8C29"/>
    <w:rsid w:val="3E4E7BEA"/>
    <w:rsid w:val="3E519FF0"/>
    <w:rsid w:val="3E5A9659"/>
    <w:rsid w:val="3E6F426A"/>
    <w:rsid w:val="3E796D0E"/>
    <w:rsid w:val="3E79BF56"/>
    <w:rsid w:val="3E7B90E1"/>
    <w:rsid w:val="3E7D290D"/>
    <w:rsid w:val="3E83277C"/>
    <w:rsid w:val="3E918D9F"/>
    <w:rsid w:val="3EA64D7F"/>
    <w:rsid w:val="3EAFE347"/>
    <w:rsid w:val="3ED3520C"/>
    <w:rsid w:val="3ED370B9"/>
    <w:rsid w:val="3EDC6228"/>
    <w:rsid w:val="3EE5638C"/>
    <w:rsid w:val="3EE81E85"/>
    <w:rsid w:val="3EE846FC"/>
    <w:rsid w:val="3EE8B9B0"/>
    <w:rsid w:val="3EE91538"/>
    <w:rsid w:val="3EF12988"/>
    <w:rsid w:val="3EF7EF78"/>
    <w:rsid w:val="3EFA2318"/>
    <w:rsid w:val="3F08B84F"/>
    <w:rsid w:val="3F2F5A19"/>
    <w:rsid w:val="3F312329"/>
    <w:rsid w:val="3F339C4F"/>
    <w:rsid w:val="3F33F800"/>
    <w:rsid w:val="3F365A24"/>
    <w:rsid w:val="3F3A7C5C"/>
    <w:rsid w:val="3F3E63A5"/>
    <w:rsid w:val="3F3EDE03"/>
    <w:rsid w:val="3F8E17C2"/>
    <w:rsid w:val="3F8E2006"/>
    <w:rsid w:val="3F96AEE8"/>
    <w:rsid w:val="3FAE4AA8"/>
    <w:rsid w:val="3FB52A0C"/>
    <w:rsid w:val="3FB6BB8F"/>
    <w:rsid w:val="3FBD3978"/>
    <w:rsid w:val="3FC45251"/>
    <w:rsid w:val="3FCA1656"/>
    <w:rsid w:val="3FD4D8F5"/>
    <w:rsid w:val="3FE6545A"/>
    <w:rsid w:val="3FEBAF41"/>
    <w:rsid w:val="3FF00B63"/>
    <w:rsid w:val="3FF642F2"/>
    <w:rsid w:val="3FF968C7"/>
    <w:rsid w:val="3FF9A29F"/>
    <w:rsid w:val="3FFDFD17"/>
    <w:rsid w:val="4003C742"/>
    <w:rsid w:val="40177F17"/>
    <w:rsid w:val="4019E653"/>
    <w:rsid w:val="401AC5A8"/>
    <w:rsid w:val="4021679C"/>
    <w:rsid w:val="402741DE"/>
    <w:rsid w:val="402DDF19"/>
    <w:rsid w:val="403F55C5"/>
    <w:rsid w:val="404BD59D"/>
    <w:rsid w:val="40641868"/>
    <w:rsid w:val="4067DBA5"/>
    <w:rsid w:val="406DF27D"/>
    <w:rsid w:val="406F1533"/>
    <w:rsid w:val="40757614"/>
    <w:rsid w:val="4080F137"/>
    <w:rsid w:val="4083E9A1"/>
    <w:rsid w:val="40855D94"/>
    <w:rsid w:val="40873E8B"/>
    <w:rsid w:val="4099F820"/>
    <w:rsid w:val="40AB0901"/>
    <w:rsid w:val="40BE4C64"/>
    <w:rsid w:val="40BFBA48"/>
    <w:rsid w:val="40C3FE49"/>
    <w:rsid w:val="40C4B8F9"/>
    <w:rsid w:val="40D6AFE7"/>
    <w:rsid w:val="40E0BD57"/>
    <w:rsid w:val="40E8EDC6"/>
    <w:rsid w:val="40E98054"/>
    <w:rsid w:val="40EDBE99"/>
    <w:rsid w:val="40F21E32"/>
    <w:rsid w:val="40F3C543"/>
    <w:rsid w:val="40FB4336"/>
    <w:rsid w:val="41039B90"/>
    <w:rsid w:val="4106C3C8"/>
    <w:rsid w:val="410B3E8D"/>
    <w:rsid w:val="4111304D"/>
    <w:rsid w:val="4112FA74"/>
    <w:rsid w:val="411698EB"/>
    <w:rsid w:val="41209AD2"/>
    <w:rsid w:val="4131D5A9"/>
    <w:rsid w:val="413A64DD"/>
    <w:rsid w:val="413CC73B"/>
    <w:rsid w:val="414E7C7B"/>
    <w:rsid w:val="415C8E17"/>
    <w:rsid w:val="415C8F10"/>
    <w:rsid w:val="41608392"/>
    <w:rsid w:val="416583A9"/>
    <w:rsid w:val="4179BACE"/>
    <w:rsid w:val="417CBBD3"/>
    <w:rsid w:val="417DC2ED"/>
    <w:rsid w:val="417F2415"/>
    <w:rsid w:val="417F989C"/>
    <w:rsid w:val="418D7AD3"/>
    <w:rsid w:val="41A5EC8D"/>
    <w:rsid w:val="41AD2A20"/>
    <w:rsid w:val="41B74DFC"/>
    <w:rsid w:val="41B9922C"/>
    <w:rsid w:val="41C80946"/>
    <w:rsid w:val="41C9AF7A"/>
    <w:rsid w:val="41D6C6E1"/>
    <w:rsid w:val="41DBD002"/>
    <w:rsid w:val="41E9321E"/>
    <w:rsid w:val="42007E5C"/>
    <w:rsid w:val="42074F95"/>
    <w:rsid w:val="420B108C"/>
    <w:rsid w:val="421F63BD"/>
    <w:rsid w:val="4222568E"/>
    <w:rsid w:val="422CF498"/>
    <w:rsid w:val="42360094"/>
    <w:rsid w:val="423A8C61"/>
    <w:rsid w:val="423EFD34"/>
    <w:rsid w:val="424117BC"/>
    <w:rsid w:val="424C2362"/>
    <w:rsid w:val="4254CCBA"/>
    <w:rsid w:val="426299E6"/>
    <w:rsid w:val="426B7DA2"/>
    <w:rsid w:val="427F8A36"/>
    <w:rsid w:val="4281B293"/>
    <w:rsid w:val="42832157"/>
    <w:rsid w:val="428408E4"/>
    <w:rsid w:val="4295A169"/>
    <w:rsid w:val="429796B8"/>
    <w:rsid w:val="4298B7D8"/>
    <w:rsid w:val="429B6647"/>
    <w:rsid w:val="42AE2F12"/>
    <w:rsid w:val="42B1F5F0"/>
    <w:rsid w:val="42B5C894"/>
    <w:rsid w:val="42B61E98"/>
    <w:rsid w:val="42C16E9E"/>
    <w:rsid w:val="42C8B75A"/>
    <w:rsid w:val="42D7DAED"/>
    <w:rsid w:val="42E088F5"/>
    <w:rsid w:val="42E0C9FF"/>
    <w:rsid w:val="42E73E29"/>
    <w:rsid w:val="42F00B28"/>
    <w:rsid w:val="42F213DA"/>
    <w:rsid w:val="42F4957D"/>
    <w:rsid w:val="42F688BC"/>
    <w:rsid w:val="42F81264"/>
    <w:rsid w:val="42FB043E"/>
    <w:rsid w:val="42FE3163"/>
    <w:rsid w:val="43055EAD"/>
    <w:rsid w:val="430FFA94"/>
    <w:rsid w:val="431FCFBE"/>
    <w:rsid w:val="43218745"/>
    <w:rsid w:val="4324281A"/>
    <w:rsid w:val="432ACC7C"/>
    <w:rsid w:val="4347C786"/>
    <w:rsid w:val="434B9813"/>
    <w:rsid w:val="434F2891"/>
    <w:rsid w:val="4355F7D1"/>
    <w:rsid w:val="43723064"/>
    <w:rsid w:val="437BF72E"/>
    <w:rsid w:val="43A12741"/>
    <w:rsid w:val="43AED621"/>
    <w:rsid w:val="43AF2C73"/>
    <w:rsid w:val="43B1BE89"/>
    <w:rsid w:val="43BB1214"/>
    <w:rsid w:val="43BDB073"/>
    <w:rsid w:val="43C27A83"/>
    <w:rsid w:val="43CD8F00"/>
    <w:rsid w:val="43CED99B"/>
    <w:rsid w:val="43E38E74"/>
    <w:rsid w:val="43E69573"/>
    <w:rsid w:val="43F7C34A"/>
    <w:rsid w:val="44038E3B"/>
    <w:rsid w:val="4413DC4B"/>
    <w:rsid w:val="441E5344"/>
    <w:rsid w:val="443553D1"/>
    <w:rsid w:val="44360FA0"/>
    <w:rsid w:val="4445583F"/>
    <w:rsid w:val="4461994A"/>
    <w:rsid w:val="44683B1E"/>
    <w:rsid w:val="44742FE2"/>
    <w:rsid w:val="4476364D"/>
    <w:rsid w:val="4478082A"/>
    <w:rsid w:val="448C3AF3"/>
    <w:rsid w:val="448D736A"/>
    <w:rsid w:val="4491DBD3"/>
    <w:rsid w:val="44988B4B"/>
    <w:rsid w:val="4499D8CE"/>
    <w:rsid w:val="44D16E3A"/>
    <w:rsid w:val="44D3DBA2"/>
    <w:rsid w:val="44D76546"/>
    <w:rsid w:val="44E549AD"/>
    <w:rsid w:val="44E7AF87"/>
    <w:rsid w:val="44EB5FA6"/>
    <w:rsid w:val="44FA601B"/>
    <w:rsid w:val="4504C066"/>
    <w:rsid w:val="450FBC36"/>
    <w:rsid w:val="4525DF98"/>
    <w:rsid w:val="45269562"/>
    <w:rsid w:val="45368519"/>
    <w:rsid w:val="454043C1"/>
    <w:rsid w:val="4546A317"/>
    <w:rsid w:val="454EF662"/>
    <w:rsid w:val="45554BD8"/>
    <w:rsid w:val="4555EA51"/>
    <w:rsid w:val="4559ED25"/>
    <w:rsid w:val="4566C9A6"/>
    <w:rsid w:val="45689CEE"/>
    <w:rsid w:val="45730226"/>
    <w:rsid w:val="457E29A0"/>
    <w:rsid w:val="4594EFAE"/>
    <w:rsid w:val="45989FD2"/>
    <w:rsid w:val="45B6DE82"/>
    <w:rsid w:val="45BB88D2"/>
    <w:rsid w:val="45C66CFA"/>
    <w:rsid w:val="45DA5DB7"/>
    <w:rsid w:val="45DD6708"/>
    <w:rsid w:val="45DE8DA5"/>
    <w:rsid w:val="45E78463"/>
    <w:rsid w:val="45EE0363"/>
    <w:rsid w:val="45F65B6C"/>
    <w:rsid w:val="46016F2D"/>
    <w:rsid w:val="46020B99"/>
    <w:rsid w:val="4605279B"/>
    <w:rsid w:val="460546CC"/>
    <w:rsid w:val="4607E019"/>
    <w:rsid w:val="460952D2"/>
    <w:rsid w:val="46192DAC"/>
    <w:rsid w:val="461DC3E7"/>
    <w:rsid w:val="462C10EA"/>
    <w:rsid w:val="463B205E"/>
    <w:rsid w:val="4640DC0C"/>
    <w:rsid w:val="4646C09C"/>
    <w:rsid w:val="465D0A5E"/>
    <w:rsid w:val="4662EF6B"/>
    <w:rsid w:val="467667EE"/>
    <w:rsid w:val="467E26CE"/>
    <w:rsid w:val="467EBF8A"/>
    <w:rsid w:val="468BBE88"/>
    <w:rsid w:val="4692B27E"/>
    <w:rsid w:val="46A38B9B"/>
    <w:rsid w:val="46A5EC51"/>
    <w:rsid w:val="46A83BD8"/>
    <w:rsid w:val="46A8B7AD"/>
    <w:rsid w:val="46B2B498"/>
    <w:rsid w:val="46B62C28"/>
    <w:rsid w:val="46BA9494"/>
    <w:rsid w:val="46BC1D75"/>
    <w:rsid w:val="46C33D44"/>
    <w:rsid w:val="46C5E2C0"/>
    <w:rsid w:val="46D5395B"/>
    <w:rsid w:val="46DEE804"/>
    <w:rsid w:val="46DF1D4C"/>
    <w:rsid w:val="46EC0765"/>
    <w:rsid w:val="46F5783C"/>
    <w:rsid w:val="46F6800F"/>
    <w:rsid w:val="46FF24A2"/>
    <w:rsid w:val="47074C5E"/>
    <w:rsid w:val="47129C87"/>
    <w:rsid w:val="471C6560"/>
    <w:rsid w:val="47306F35"/>
    <w:rsid w:val="4732DCC4"/>
    <w:rsid w:val="473B8387"/>
    <w:rsid w:val="473D99BE"/>
    <w:rsid w:val="47766D59"/>
    <w:rsid w:val="47768593"/>
    <w:rsid w:val="477A5E06"/>
    <w:rsid w:val="47844655"/>
    <w:rsid w:val="4786EA3E"/>
    <w:rsid w:val="478F4BDF"/>
    <w:rsid w:val="479A1536"/>
    <w:rsid w:val="47A37EA0"/>
    <w:rsid w:val="47A47D33"/>
    <w:rsid w:val="47A5C8D6"/>
    <w:rsid w:val="47D5B27D"/>
    <w:rsid w:val="47DBE4F4"/>
    <w:rsid w:val="47DCFA6E"/>
    <w:rsid w:val="47F0E423"/>
    <w:rsid w:val="47FB9CA0"/>
    <w:rsid w:val="47FFD0BD"/>
    <w:rsid w:val="480376B1"/>
    <w:rsid w:val="48090EFC"/>
    <w:rsid w:val="4812BFBB"/>
    <w:rsid w:val="48178050"/>
    <w:rsid w:val="481B3592"/>
    <w:rsid w:val="482FB79E"/>
    <w:rsid w:val="483762F7"/>
    <w:rsid w:val="48483D40"/>
    <w:rsid w:val="48525809"/>
    <w:rsid w:val="4867C60F"/>
    <w:rsid w:val="487218A1"/>
    <w:rsid w:val="487D6D13"/>
    <w:rsid w:val="488A9D28"/>
    <w:rsid w:val="488BDE80"/>
    <w:rsid w:val="488D443E"/>
    <w:rsid w:val="48AD9305"/>
    <w:rsid w:val="48AE52E8"/>
    <w:rsid w:val="48B1BF51"/>
    <w:rsid w:val="48B9AB26"/>
    <w:rsid w:val="48C011DC"/>
    <w:rsid w:val="48D14937"/>
    <w:rsid w:val="48DBB017"/>
    <w:rsid w:val="48DD357F"/>
    <w:rsid w:val="48E3CCBC"/>
    <w:rsid w:val="48E992B7"/>
    <w:rsid w:val="48ED3CFB"/>
    <w:rsid w:val="48F47FBC"/>
    <w:rsid w:val="490602F9"/>
    <w:rsid w:val="49155F82"/>
    <w:rsid w:val="4926282C"/>
    <w:rsid w:val="49294312"/>
    <w:rsid w:val="4929A654"/>
    <w:rsid w:val="4934D571"/>
    <w:rsid w:val="49381388"/>
    <w:rsid w:val="493E007B"/>
    <w:rsid w:val="494072CC"/>
    <w:rsid w:val="49488911"/>
    <w:rsid w:val="494C673A"/>
    <w:rsid w:val="494D4E23"/>
    <w:rsid w:val="494E7358"/>
    <w:rsid w:val="49554920"/>
    <w:rsid w:val="495FA585"/>
    <w:rsid w:val="4960E48D"/>
    <w:rsid w:val="49639D49"/>
    <w:rsid w:val="498851BE"/>
    <w:rsid w:val="498F5111"/>
    <w:rsid w:val="499D5B83"/>
    <w:rsid w:val="49A3FA9F"/>
    <w:rsid w:val="49A420A7"/>
    <w:rsid w:val="49A4E1A2"/>
    <w:rsid w:val="49ACB9AE"/>
    <w:rsid w:val="49AE7C2F"/>
    <w:rsid w:val="49BB0867"/>
    <w:rsid w:val="49BC1C0F"/>
    <w:rsid w:val="49BC3DCD"/>
    <w:rsid w:val="49C9EC79"/>
    <w:rsid w:val="49CDBB74"/>
    <w:rsid w:val="49E81DBF"/>
    <w:rsid w:val="49F0F690"/>
    <w:rsid w:val="49FBED2B"/>
    <w:rsid w:val="4A01CB52"/>
    <w:rsid w:val="4A07C042"/>
    <w:rsid w:val="4A0EFDD6"/>
    <w:rsid w:val="4A1389A9"/>
    <w:rsid w:val="4A13ACA0"/>
    <w:rsid w:val="4A176FB8"/>
    <w:rsid w:val="4A194FC3"/>
    <w:rsid w:val="4A1965C9"/>
    <w:rsid w:val="4A21949B"/>
    <w:rsid w:val="4A23A827"/>
    <w:rsid w:val="4A28BCFB"/>
    <w:rsid w:val="4A2FEB53"/>
    <w:rsid w:val="4A31B420"/>
    <w:rsid w:val="4A33185D"/>
    <w:rsid w:val="4A3388FA"/>
    <w:rsid w:val="4A33CC95"/>
    <w:rsid w:val="4A39BBC4"/>
    <w:rsid w:val="4A4BD5EE"/>
    <w:rsid w:val="4A5434BB"/>
    <w:rsid w:val="4A5AA47C"/>
    <w:rsid w:val="4A6352DF"/>
    <w:rsid w:val="4A682D20"/>
    <w:rsid w:val="4A698D00"/>
    <w:rsid w:val="4A78B405"/>
    <w:rsid w:val="4A83830A"/>
    <w:rsid w:val="4A83BD80"/>
    <w:rsid w:val="4A944D06"/>
    <w:rsid w:val="4A97BD92"/>
    <w:rsid w:val="4A9A4F9E"/>
    <w:rsid w:val="4AB081CC"/>
    <w:rsid w:val="4ABF8F92"/>
    <w:rsid w:val="4AC5842B"/>
    <w:rsid w:val="4AC77D18"/>
    <w:rsid w:val="4ACAD23F"/>
    <w:rsid w:val="4AD06ECE"/>
    <w:rsid w:val="4AD23252"/>
    <w:rsid w:val="4AE28C28"/>
    <w:rsid w:val="4AE57EFD"/>
    <w:rsid w:val="4AE6720C"/>
    <w:rsid w:val="4AE84D17"/>
    <w:rsid w:val="4AF0DAC7"/>
    <w:rsid w:val="4AF94B91"/>
    <w:rsid w:val="4B0DA208"/>
    <w:rsid w:val="4B120D7A"/>
    <w:rsid w:val="4B253514"/>
    <w:rsid w:val="4B25EB34"/>
    <w:rsid w:val="4B3793C4"/>
    <w:rsid w:val="4B53DC6E"/>
    <w:rsid w:val="4B6DC019"/>
    <w:rsid w:val="4B6FF53E"/>
    <w:rsid w:val="4B7B999A"/>
    <w:rsid w:val="4B84CC87"/>
    <w:rsid w:val="4B887444"/>
    <w:rsid w:val="4B94075B"/>
    <w:rsid w:val="4B9AD9FF"/>
    <w:rsid w:val="4B9B64B2"/>
    <w:rsid w:val="4BB2DD1F"/>
    <w:rsid w:val="4BB43BA8"/>
    <w:rsid w:val="4BBF7888"/>
    <w:rsid w:val="4BCA8BF7"/>
    <w:rsid w:val="4BCC46A1"/>
    <w:rsid w:val="4BD35CBC"/>
    <w:rsid w:val="4BE791C3"/>
    <w:rsid w:val="4BE9167C"/>
    <w:rsid w:val="4BEA969A"/>
    <w:rsid w:val="4BF5CD48"/>
    <w:rsid w:val="4BF5E747"/>
    <w:rsid w:val="4BF674DD"/>
    <w:rsid w:val="4C0640FA"/>
    <w:rsid w:val="4C06E8A9"/>
    <w:rsid w:val="4C160ABD"/>
    <w:rsid w:val="4C1EBB31"/>
    <w:rsid w:val="4C3D40D6"/>
    <w:rsid w:val="4C3D9C04"/>
    <w:rsid w:val="4C3EF95D"/>
    <w:rsid w:val="4C5B9929"/>
    <w:rsid w:val="4C5D9B9D"/>
    <w:rsid w:val="4C6780EB"/>
    <w:rsid w:val="4C67A9BE"/>
    <w:rsid w:val="4C8BD6E2"/>
    <w:rsid w:val="4C910297"/>
    <w:rsid w:val="4C97614B"/>
    <w:rsid w:val="4C97AF42"/>
    <w:rsid w:val="4C9A7D7C"/>
    <w:rsid w:val="4C9AA70B"/>
    <w:rsid w:val="4CA39ED3"/>
    <w:rsid w:val="4CCFC8DE"/>
    <w:rsid w:val="4CE3273B"/>
    <w:rsid w:val="4D0070D0"/>
    <w:rsid w:val="4D0D95C6"/>
    <w:rsid w:val="4D102A83"/>
    <w:rsid w:val="4D2805BE"/>
    <w:rsid w:val="4D34E78C"/>
    <w:rsid w:val="4D3B1F45"/>
    <w:rsid w:val="4D45F109"/>
    <w:rsid w:val="4D60409A"/>
    <w:rsid w:val="4D6FB1FE"/>
    <w:rsid w:val="4D711714"/>
    <w:rsid w:val="4D9AE3BA"/>
    <w:rsid w:val="4DA1685C"/>
    <w:rsid w:val="4DA8613F"/>
    <w:rsid w:val="4DAF0718"/>
    <w:rsid w:val="4DB8185C"/>
    <w:rsid w:val="4DC36BA6"/>
    <w:rsid w:val="4DC83639"/>
    <w:rsid w:val="4DD96C65"/>
    <w:rsid w:val="4DDB2C7B"/>
    <w:rsid w:val="4DECBC6B"/>
    <w:rsid w:val="4DF8429E"/>
    <w:rsid w:val="4DF86C8D"/>
    <w:rsid w:val="4E18E11C"/>
    <w:rsid w:val="4E27BA78"/>
    <w:rsid w:val="4E28BA43"/>
    <w:rsid w:val="4E349845"/>
    <w:rsid w:val="4E35136A"/>
    <w:rsid w:val="4E436A5A"/>
    <w:rsid w:val="4E4692F4"/>
    <w:rsid w:val="4E559E17"/>
    <w:rsid w:val="4E5F83D7"/>
    <w:rsid w:val="4E660098"/>
    <w:rsid w:val="4E7652E6"/>
    <w:rsid w:val="4E7C9ADB"/>
    <w:rsid w:val="4E7DE19A"/>
    <w:rsid w:val="4E8130B0"/>
    <w:rsid w:val="4E898FAB"/>
    <w:rsid w:val="4E909D48"/>
    <w:rsid w:val="4E9A386C"/>
    <w:rsid w:val="4E9CA04E"/>
    <w:rsid w:val="4E9CCB7A"/>
    <w:rsid w:val="4EA976BF"/>
    <w:rsid w:val="4EAC81D7"/>
    <w:rsid w:val="4EBAE4C9"/>
    <w:rsid w:val="4EBB5F80"/>
    <w:rsid w:val="4EBB8EDF"/>
    <w:rsid w:val="4EBEAB40"/>
    <w:rsid w:val="4EBF810C"/>
    <w:rsid w:val="4EC36953"/>
    <w:rsid w:val="4ECB8F32"/>
    <w:rsid w:val="4ED66756"/>
    <w:rsid w:val="4EE49052"/>
    <w:rsid w:val="4EEC18BD"/>
    <w:rsid w:val="4EF9314F"/>
    <w:rsid w:val="4F068678"/>
    <w:rsid w:val="4F0AAE94"/>
    <w:rsid w:val="4F1D1E16"/>
    <w:rsid w:val="4F2A7439"/>
    <w:rsid w:val="4F37E163"/>
    <w:rsid w:val="4F3A0105"/>
    <w:rsid w:val="4F4610C8"/>
    <w:rsid w:val="4F47BFF5"/>
    <w:rsid w:val="4F5E0830"/>
    <w:rsid w:val="4F77DD60"/>
    <w:rsid w:val="4F92D0E3"/>
    <w:rsid w:val="4F932D75"/>
    <w:rsid w:val="4FA74792"/>
    <w:rsid w:val="4FA7682D"/>
    <w:rsid w:val="4FC0B3B3"/>
    <w:rsid w:val="4FC516F6"/>
    <w:rsid w:val="4FD6CCE4"/>
    <w:rsid w:val="4FD7F23E"/>
    <w:rsid w:val="4FDB7BF9"/>
    <w:rsid w:val="4FE20638"/>
    <w:rsid w:val="4FE241E8"/>
    <w:rsid w:val="4FEB56C2"/>
    <w:rsid w:val="500534D0"/>
    <w:rsid w:val="500AD3BA"/>
    <w:rsid w:val="5011C06D"/>
    <w:rsid w:val="502EE619"/>
    <w:rsid w:val="50392CA1"/>
    <w:rsid w:val="5046DF2B"/>
    <w:rsid w:val="50501D33"/>
    <w:rsid w:val="50542211"/>
    <w:rsid w:val="505AB608"/>
    <w:rsid w:val="506F60CC"/>
    <w:rsid w:val="5074194D"/>
    <w:rsid w:val="5074C37A"/>
    <w:rsid w:val="508A0EE3"/>
    <w:rsid w:val="508A7057"/>
    <w:rsid w:val="509A62F9"/>
    <w:rsid w:val="50A46F52"/>
    <w:rsid w:val="50A493C8"/>
    <w:rsid w:val="50A4B544"/>
    <w:rsid w:val="50B830B1"/>
    <w:rsid w:val="50B88AAE"/>
    <w:rsid w:val="50DD4EF4"/>
    <w:rsid w:val="50E750CB"/>
    <w:rsid w:val="50FB5156"/>
    <w:rsid w:val="50FDF9FB"/>
    <w:rsid w:val="51068BFD"/>
    <w:rsid w:val="510A2A92"/>
    <w:rsid w:val="510B7BD1"/>
    <w:rsid w:val="5124F7F2"/>
    <w:rsid w:val="512C8883"/>
    <w:rsid w:val="512FE360"/>
    <w:rsid w:val="5130D150"/>
    <w:rsid w:val="513382BF"/>
    <w:rsid w:val="513F6F0A"/>
    <w:rsid w:val="5142EBDC"/>
    <w:rsid w:val="514A950B"/>
    <w:rsid w:val="51554D83"/>
    <w:rsid w:val="516103EC"/>
    <w:rsid w:val="516B0DF3"/>
    <w:rsid w:val="517ECF20"/>
    <w:rsid w:val="51816B16"/>
    <w:rsid w:val="51849FF4"/>
    <w:rsid w:val="518F6D0B"/>
    <w:rsid w:val="51963F45"/>
    <w:rsid w:val="519A80EB"/>
    <w:rsid w:val="51A9CC4D"/>
    <w:rsid w:val="51B14579"/>
    <w:rsid w:val="51BF27C3"/>
    <w:rsid w:val="51BF66B1"/>
    <w:rsid w:val="51BF6F04"/>
    <w:rsid w:val="51C479EE"/>
    <w:rsid w:val="51D55F5A"/>
    <w:rsid w:val="52012382"/>
    <w:rsid w:val="5215033F"/>
    <w:rsid w:val="52168242"/>
    <w:rsid w:val="5217D942"/>
    <w:rsid w:val="521D3487"/>
    <w:rsid w:val="5220B946"/>
    <w:rsid w:val="522E740D"/>
    <w:rsid w:val="5258E13B"/>
    <w:rsid w:val="52625E83"/>
    <w:rsid w:val="52628684"/>
    <w:rsid w:val="526FCAAD"/>
    <w:rsid w:val="52770E43"/>
    <w:rsid w:val="52786FF6"/>
    <w:rsid w:val="527C1420"/>
    <w:rsid w:val="528D0138"/>
    <w:rsid w:val="529D2854"/>
    <w:rsid w:val="52A850E5"/>
    <w:rsid w:val="52AD2276"/>
    <w:rsid w:val="52B79DB6"/>
    <w:rsid w:val="52BC7FD2"/>
    <w:rsid w:val="52C083BE"/>
    <w:rsid w:val="52C90717"/>
    <w:rsid w:val="52D3CBA2"/>
    <w:rsid w:val="52DD56E2"/>
    <w:rsid w:val="52E32E58"/>
    <w:rsid w:val="52F6407F"/>
    <w:rsid w:val="52F80009"/>
    <w:rsid w:val="52F81120"/>
    <w:rsid w:val="52F9DEA3"/>
    <w:rsid w:val="5301D02C"/>
    <w:rsid w:val="5307CA13"/>
    <w:rsid w:val="53118815"/>
    <w:rsid w:val="5319A6FA"/>
    <w:rsid w:val="531D8387"/>
    <w:rsid w:val="531EDD01"/>
    <w:rsid w:val="531FA44D"/>
    <w:rsid w:val="532648E2"/>
    <w:rsid w:val="5329CE7B"/>
    <w:rsid w:val="532D7C67"/>
    <w:rsid w:val="532EEBD6"/>
    <w:rsid w:val="533343D9"/>
    <w:rsid w:val="5333D298"/>
    <w:rsid w:val="534766D5"/>
    <w:rsid w:val="534A261C"/>
    <w:rsid w:val="534C207D"/>
    <w:rsid w:val="53554D58"/>
    <w:rsid w:val="53562F4C"/>
    <w:rsid w:val="535672FA"/>
    <w:rsid w:val="53659020"/>
    <w:rsid w:val="53667E5F"/>
    <w:rsid w:val="5369353F"/>
    <w:rsid w:val="536BEC5F"/>
    <w:rsid w:val="537E1DF5"/>
    <w:rsid w:val="538F0002"/>
    <w:rsid w:val="5391795C"/>
    <w:rsid w:val="53A157BE"/>
    <w:rsid w:val="53A867CB"/>
    <w:rsid w:val="53B6F0C6"/>
    <w:rsid w:val="53BF506A"/>
    <w:rsid w:val="53CA8A6D"/>
    <w:rsid w:val="53CC0FE0"/>
    <w:rsid w:val="53DEC68F"/>
    <w:rsid w:val="53E92F5D"/>
    <w:rsid w:val="53EADF84"/>
    <w:rsid w:val="53ED1EF8"/>
    <w:rsid w:val="53F0387D"/>
    <w:rsid w:val="53F145A9"/>
    <w:rsid w:val="54082B54"/>
    <w:rsid w:val="540DD9E6"/>
    <w:rsid w:val="5411E7DF"/>
    <w:rsid w:val="5416A812"/>
    <w:rsid w:val="541BA583"/>
    <w:rsid w:val="54217F0A"/>
    <w:rsid w:val="543874A0"/>
    <w:rsid w:val="54393512"/>
    <w:rsid w:val="544208E8"/>
    <w:rsid w:val="544566E2"/>
    <w:rsid w:val="5446860C"/>
    <w:rsid w:val="545DB648"/>
    <w:rsid w:val="546652A7"/>
    <w:rsid w:val="5468F9FF"/>
    <w:rsid w:val="54700881"/>
    <w:rsid w:val="547292C5"/>
    <w:rsid w:val="547D335E"/>
    <w:rsid w:val="549F1A31"/>
    <w:rsid w:val="54A28E21"/>
    <w:rsid w:val="54A76130"/>
    <w:rsid w:val="54A9C14F"/>
    <w:rsid w:val="54CD5290"/>
    <w:rsid w:val="54D9C71F"/>
    <w:rsid w:val="54DCE94A"/>
    <w:rsid w:val="54E78CE2"/>
    <w:rsid w:val="54F98DC5"/>
    <w:rsid w:val="54F9DF8E"/>
    <w:rsid w:val="550E1C02"/>
    <w:rsid w:val="5532B261"/>
    <w:rsid w:val="5532F2D1"/>
    <w:rsid w:val="553D9423"/>
    <w:rsid w:val="5556409F"/>
    <w:rsid w:val="5565E492"/>
    <w:rsid w:val="55746FD3"/>
    <w:rsid w:val="557538B5"/>
    <w:rsid w:val="557A2F97"/>
    <w:rsid w:val="557C355F"/>
    <w:rsid w:val="55882503"/>
    <w:rsid w:val="55906EE5"/>
    <w:rsid w:val="55A35F6C"/>
    <w:rsid w:val="55A66F9B"/>
    <w:rsid w:val="55BF091C"/>
    <w:rsid w:val="55BF0B84"/>
    <w:rsid w:val="55C22C9A"/>
    <w:rsid w:val="55C6837D"/>
    <w:rsid w:val="55D3B924"/>
    <w:rsid w:val="55D6A37B"/>
    <w:rsid w:val="55D8F79E"/>
    <w:rsid w:val="55D97C22"/>
    <w:rsid w:val="55E93FC0"/>
    <w:rsid w:val="55EB53B4"/>
    <w:rsid w:val="55EBA918"/>
    <w:rsid w:val="56061307"/>
    <w:rsid w:val="5613E8E2"/>
    <w:rsid w:val="56181E3D"/>
    <w:rsid w:val="56191902"/>
    <w:rsid w:val="561B9138"/>
    <w:rsid w:val="562A9AE2"/>
    <w:rsid w:val="56460A38"/>
    <w:rsid w:val="5647D0FB"/>
    <w:rsid w:val="5652752D"/>
    <w:rsid w:val="56647053"/>
    <w:rsid w:val="5673635B"/>
    <w:rsid w:val="567B1BF2"/>
    <w:rsid w:val="567C9C39"/>
    <w:rsid w:val="5684B6FB"/>
    <w:rsid w:val="56955E26"/>
    <w:rsid w:val="56993816"/>
    <w:rsid w:val="569E8E84"/>
    <w:rsid w:val="56AEEB96"/>
    <w:rsid w:val="56BFAB34"/>
    <w:rsid w:val="56CF553C"/>
    <w:rsid w:val="56D4DBAB"/>
    <w:rsid w:val="56E7E8ED"/>
    <w:rsid w:val="56E87462"/>
    <w:rsid w:val="56E9E58E"/>
    <w:rsid w:val="5709A230"/>
    <w:rsid w:val="570E2D5B"/>
    <w:rsid w:val="570FDDF7"/>
    <w:rsid w:val="57116A31"/>
    <w:rsid w:val="57255D02"/>
    <w:rsid w:val="5746543E"/>
    <w:rsid w:val="574BD2E3"/>
    <w:rsid w:val="57532A5B"/>
    <w:rsid w:val="575A5149"/>
    <w:rsid w:val="576B27A5"/>
    <w:rsid w:val="57764C00"/>
    <w:rsid w:val="57815DD4"/>
    <w:rsid w:val="5788BC5C"/>
    <w:rsid w:val="5788C22E"/>
    <w:rsid w:val="578BC859"/>
    <w:rsid w:val="578C7481"/>
    <w:rsid w:val="579A7397"/>
    <w:rsid w:val="579C8EA3"/>
    <w:rsid w:val="579EA17C"/>
    <w:rsid w:val="57A8DC6C"/>
    <w:rsid w:val="57A9BF18"/>
    <w:rsid w:val="57C09FD0"/>
    <w:rsid w:val="57C1F3CC"/>
    <w:rsid w:val="57C251B6"/>
    <w:rsid w:val="57C72FDA"/>
    <w:rsid w:val="57FD4A0C"/>
    <w:rsid w:val="57FE656C"/>
    <w:rsid w:val="580CEB70"/>
    <w:rsid w:val="5812E4DD"/>
    <w:rsid w:val="581833EA"/>
    <w:rsid w:val="58183729"/>
    <w:rsid w:val="581CE5BB"/>
    <w:rsid w:val="58244F57"/>
    <w:rsid w:val="58268E1E"/>
    <w:rsid w:val="5827E09C"/>
    <w:rsid w:val="582CF464"/>
    <w:rsid w:val="582F577F"/>
    <w:rsid w:val="582F5888"/>
    <w:rsid w:val="583EAE63"/>
    <w:rsid w:val="58497101"/>
    <w:rsid w:val="584D5FEB"/>
    <w:rsid w:val="584EFFB6"/>
    <w:rsid w:val="58584367"/>
    <w:rsid w:val="585E3797"/>
    <w:rsid w:val="58685A31"/>
    <w:rsid w:val="5870AC0C"/>
    <w:rsid w:val="5880FE14"/>
    <w:rsid w:val="588B677E"/>
    <w:rsid w:val="58906385"/>
    <w:rsid w:val="58943E88"/>
    <w:rsid w:val="589952DC"/>
    <w:rsid w:val="58A953D0"/>
    <w:rsid w:val="58AD94AB"/>
    <w:rsid w:val="58ADE846"/>
    <w:rsid w:val="58BB07F6"/>
    <w:rsid w:val="58C693BB"/>
    <w:rsid w:val="58D08B97"/>
    <w:rsid w:val="58EF5C0A"/>
    <w:rsid w:val="58F8E247"/>
    <w:rsid w:val="58FEAEF6"/>
    <w:rsid w:val="59031CC0"/>
    <w:rsid w:val="59082230"/>
    <w:rsid w:val="590A8A6D"/>
    <w:rsid w:val="590C6A53"/>
    <w:rsid w:val="590C8C0D"/>
    <w:rsid w:val="590F970E"/>
    <w:rsid w:val="59100D88"/>
    <w:rsid w:val="5911774A"/>
    <w:rsid w:val="59129A5B"/>
    <w:rsid w:val="5914B099"/>
    <w:rsid w:val="591A96D8"/>
    <w:rsid w:val="5920A700"/>
    <w:rsid w:val="59266C2E"/>
    <w:rsid w:val="5929167E"/>
    <w:rsid w:val="592C324A"/>
    <w:rsid w:val="593945DE"/>
    <w:rsid w:val="59411604"/>
    <w:rsid w:val="594900FA"/>
    <w:rsid w:val="594ACF50"/>
    <w:rsid w:val="594E7DAA"/>
    <w:rsid w:val="5957117E"/>
    <w:rsid w:val="59593BF9"/>
    <w:rsid w:val="595AE68A"/>
    <w:rsid w:val="59619E21"/>
    <w:rsid w:val="59668486"/>
    <w:rsid w:val="596F32AA"/>
    <w:rsid w:val="5971E098"/>
    <w:rsid w:val="5974A008"/>
    <w:rsid w:val="598396C2"/>
    <w:rsid w:val="59863F0C"/>
    <w:rsid w:val="599455B7"/>
    <w:rsid w:val="59A3B47A"/>
    <w:rsid w:val="59A59C5F"/>
    <w:rsid w:val="59C42717"/>
    <w:rsid w:val="59C8F770"/>
    <w:rsid w:val="59CC23FB"/>
    <w:rsid w:val="59CD80A1"/>
    <w:rsid w:val="59D52E86"/>
    <w:rsid w:val="59D8A71C"/>
    <w:rsid w:val="59E56CF5"/>
    <w:rsid w:val="59E9BC6E"/>
    <w:rsid w:val="59EC83D0"/>
    <w:rsid w:val="59F19D96"/>
    <w:rsid w:val="59F81E61"/>
    <w:rsid w:val="5A094A48"/>
    <w:rsid w:val="5A0C7C6D"/>
    <w:rsid w:val="5A1188AC"/>
    <w:rsid w:val="5A211F5B"/>
    <w:rsid w:val="5A2E03FE"/>
    <w:rsid w:val="5A329B6C"/>
    <w:rsid w:val="5A3D9C00"/>
    <w:rsid w:val="5A462DD2"/>
    <w:rsid w:val="5A463710"/>
    <w:rsid w:val="5A4F33D0"/>
    <w:rsid w:val="5A4F8EC7"/>
    <w:rsid w:val="5A51A2ED"/>
    <w:rsid w:val="5A522C78"/>
    <w:rsid w:val="5A572C7C"/>
    <w:rsid w:val="5A63052D"/>
    <w:rsid w:val="5A6351AE"/>
    <w:rsid w:val="5A68EC26"/>
    <w:rsid w:val="5A6E488C"/>
    <w:rsid w:val="5A6E8B8D"/>
    <w:rsid w:val="5A7543ED"/>
    <w:rsid w:val="5A77F9B2"/>
    <w:rsid w:val="5A80E628"/>
    <w:rsid w:val="5A9057B6"/>
    <w:rsid w:val="5A94B8FF"/>
    <w:rsid w:val="5AA7E3F6"/>
    <w:rsid w:val="5AAAA4A8"/>
    <w:rsid w:val="5ACFB8CF"/>
    <w:rsid w:val="5ADC81B9"/>
    <w:rsid w:val="5AEB7779"/>
    <w:rsid w:val="5AED258B"/>
    <w:rsid w:val="5AEE562F"/>
    <w:rsid w:val="5AFBCE72"/>
    <w:rsid w:val="5AFEAF1F"/>
    <w:rsid w:val="5B0A30E5"/>
    <w:rsid w:val="5B0F2AD1"/>
    <w:rsid w:val="5B1AC63E"/>
    <w:rsid w:val="5B2E4A15"/>
    <w:rsid w:val="5B30ABAE"/>
    <w:rsid w:val="5B44DECA"/>
    <w:rsid w:val="5B46D47E"/>
    <w:rsid w:val="5B4A07C8"/>
    <w:rsid w:val="5B4B4C4F"/>
    <w:rsid w:val="5B587EBF"/>
    <w:rsid w:val="5B5F0969"/>
    <w:rsid w:val="5B612DD5"/>
    <w:rsid w:val="5B722976"/>
    <w:rsid w:val="5B75025B"/>
    <w:rsid w:val="5B7951B4"/>
    <w:rsid w:val="5B80E98A"/>
    <w:rsid w:val="5B829C21"/>
    <w:rsid w:val="5B941522"/>
    <w:rsid w:val="5B9740A9"/>
    <w:rsid w:val="5BA1B54C"/>
    <w:rsid w:val="5BA6B135"/>
    <w:rsid w:val="5BA795D5"/>
    <w:rsid w:val="5BAF14AA"/>
    <w:rsid w:val="5BAF75FF"/>
    <w:rsid w:val="5BB68025"/>
    <w:rsid w:val="5BB6E1F7"/>
    <w:rsid w:val="5BC9CA55"/>
    <w:rsid w:val="5BD25314"/>
    <w:rsid w:val="5BD471D6"/>
    <w:rsid w:val="5BDBB0E5"/>
    <w:rsid w:val="5C064F00"/>
    <w:rsid w:val="5C1F822F"/>
    <w:rsid w:val="5C213316"/>
    <w:rsid w:val="5C27C01A"/>
    <w:rsid w:val="5C2A5E28"/>
    <w:rsid w:val="5C3BF673"/>
    <w:rsid w:val="5C48B83C"/>
    <w:rsid w:val="5C4AEC55"/>
    <w:rsid w:val="5C52C3B1"/>
    <w:rsid w:val="5C632264"/>
    <w:rsid w:val="5C67E87A"/>
    <w:rsid w:val="5C695FC5"/>
    <w:rsid w:val="5C6DC981"/>
    <w:rsid w:val="5C7AAE39"/>
    <w:rsid w:val="5C8AAC1A"/>
    <w:rsid w:val="5C8B9322"/>
    <w:rsid w:val="5C8D11E6"/>
    <w:rsid w:val="5C92583D"/>
    <w:rsid w:val="5C9E7612"/>
    <w:rsid w:val="5CACFEE1"/>
    <w:rsid w:val="5CBFA35B"/>
    <w:rsid w:val="5CC06683"/>
    <w:rsid w:val="5CC305AC"/>
    <w:rsid w:val="5CCC8F78"/>
    <w:rsid w:val="5CDFAEDB"/>
    <w:rsid w:val="5CE05C93"/>
    <w:rsid w:val="5CE6C383"/>
    <w:rsid w:val="5CEEF4AB"/>
    <w:rsid w:val="5CEFCE5F"/>
    <w:rsid w:val="5CFA052F"/>
    <w:rsid w:val="5CFFC60B"/>
    <w:rsid w:val="5D004F93"/>
    <w:rsid w:val="5D0943A2"/>
    <w:rsid w:val="5D096D98"/>
    <w:rsid w:val="5D0B448D"/>
    <w:rsid w:val="5D0CEBDD"/>
    <w:rsid w:val="5D1891C4"/>
    <w:rsid w:val="5D2656C4"/>
    <w:rsid w:val="5D305A84"/>
    <w:rsid w:val="5D3B7EEF"/>
    <w:rsid w:val="5D4C1E53"/>
    <w:rsid w:val="5D59ADC2"/>
    <w:rsid w:val="5D5ECA11"/>
    <w:rsid w:val="5D677361"/>
    <w:rsid w:val="5D6D5F4E"/>
    <w:rsid w:val="5D6D9215"/>
    <w:rsid w:val="5D8206ED"/>
    <w:rsid w:val="5D9627F1"/>
    <w:rsid w:val="5D9875E8"/>
    <w:rsid w:val="5D9B1D0F"/>
    <w:rsid w:val="5D9D2467"/>
    <w:rsid w:val="5DA91586"/>
    <w:rsid w:val="5DB08ECF"/>
    <w:rsid w:val="5DBEAD01"/>
    <w:rsid w:val="5DC4ABC8"/>
    <w:rsid w:val="5DCC7FC9"/>
    <w:rsid w:val="5DCFD680"/>
    <w:rsid w:val="5DDB9BD7"/>
    <w:rsid w:val="5DDD7AF9"/>
    <w:rsid w:val="5DDF2996"/>
    <w:rsid w:val="5DE66921"/>
    <w:rsid w:val="5DFE412F"/>
    <w:rsid w:val="5E0C57FF"/>
    <w:rsid w:val="5E40FC12"/>
    <w:rsid w:val="5E5EB446"/>
    <w:rsid w:val="5E75CCC3"/>
    <w:rsid w:val="5E7B79CD"/>
    <w:rsid w:val="5E91DA5F"/>
    <w:rsid w:val="5E985F56"/>
    <w:rsid w:val="5ED8D5FB"/>
    <w:rsid w:val="5EDA4990"/>
    <w:rsid w:val="5EDEB8B3"/>
    <w:rsid w:val="5EEFDC3A"/>
    <w:rsid w:val="5F0444E2"/>
    <w:rsid w:val="5F19C6B9"/>
    <w:rsid w:val="5F1DE433"/>
    <w:rsid w:val="5F1EEA27"/>
    <w:rsid w:val="5F1FA344"/>
    <w:rsid w:val="5F344649"/>
    <w:rsid w:val="5F3788FB"/>
    <w:rsid w:val="5F416F37"/>
    <w:rsid w:val="5F489520"/>
    <w:rsid w:val="5F48BEEB"/>
    <w:rsid w:val="5F5C940F"/>
    <w:rsid w:val="5F5F7571"/>
    <w:rsid w:val="5F893806"/>
    <w:rsid w:val="5F92D6B7"/>
    <w:rsid w:val="5F9DF153"/>
    <w:rsid w:val="5F9F8C30"/>
    <w:rsid w:val="5FABEC65"/>
    <w:rsid w:val="5FB227CD"/>
    <w:rsid w:val="5FC720CA"/>
    <w:rsid w:val="5FC7F42E"/>
    <w:rsid w:val="5FCAFDB8"/>
    <w:rsid w:val="5FD8057A"/>
    <w:rsid w:val="5FF2CD2D"/>
    <w:rsid w:val="6004FD53"/>
    <w:rsid w:val="6004FFC9"/>
    <w:rsid w:val="60066579"/>
    <w:rsid w:val="60114CFF"/>
    <w:rsid w:val="60172E5B"/>
    <w:rsid w:val="601AB50F"/>
    <w:rsid w:val="601C180C"/>
    <w:rsid w:val="601C3AE4"/>
    <w:rsid w:val="60288371"/>
    <w:rsid w:val="602A9B79"/>
    <w:rsid w:val="603766CD"/>
    <w:rsid w:val="60459793"/>
    <w:rsid w:val="604E0229"/>
    <w:rsid w:val="605071FE"/>
    <w:rsid w:val="6050C578"/>
    <w:rsid w:val="6052A51C"/>
    <w:rsid w:val="605DFC59"/>
    <w:rsid w:val="606AF377"/>
    <w:rsid w:val="606BD02F"/>
    <w:rsid w:val="608532D6"/>
    <w:rsid w:val="609F241A"/>
    <w:rsid w:val="60A033B4"/>
    <w:rsid w:val="60A1F3B4"/>
    <w:rsid w:val="60A75A88"/>
    <w:rsid w:val="60B01B47"/>
    <w:rsid w:val="60BFED90"/>
    <w:rsid w:val="60C86945"/>
    <w:rsid w:val="60D43380"/>
    <w:rsid w:val="60D863B8"/>
    <w:rsid w:val="60EB4F49"/>
    <w:rsid w:val="60EE5BBD"/>
    <w:rsid w:val="610A3F71"/>
    <w:rsid w:val="6113B2D4"/>
    <w:rsid w:val="6119D3C5"/>
    <w:rsid w:val="611E09E3"/>
    <w:rsid w:val="611EB9A7"/>
    <w:rsid w:val="61223C3D"/>
    <w:rsid w:val="6127D6AC"/>
    <w:rsid w:val="61282D80"/>
    <w:rsid w:val="612B96B7"/>
    <w:rsid w:val="612BF1A0"/>
    <w:rsid w:val="612E649A"/>
    <w:rsid w:val="612ED67E"/>
    <w:rsid w:val="613164DF"/>
    <w:rsid w:val="61482824"/>
    <w:rsid w:val="614BADB5"/>
    <w:rsid w:val="614F4B61"/>
    <w:rsid w:val="615031FE"/>
    <w:rsid w:val="616A88DA"/>
    <w:rsid w:val="61700935"/>
    <w:rsid w:val="61777125"/>
    <w:rsid w:val="617A6AB0"/>
    <w:rsid w:val="61845CD0"/>
    <w:rsid w:val="618A07C2"/>
    <w:rsid w:val="618B54B5"/>
    <w:rsid w:val="618D33C0"/>
    <w:rsid w:val="618E9D8E"/>
    <w:rsid w:val="61959F2E"/>
    <w:rsid w:val="619AD305"/>
    <w:rsid w:val="619C7E0C"/>
    <w:rsid w:val="619D782F"/>
    <w:rsid w:val="61D143F6"/>
    <w:rsid w:val="61D8B3E9"/>
    <w:rsid w:val="61DBBEFB"/>
    <w:rsid w:val="61DEB72E"/>
    <w:rsid w:val="61E2C698"/>
    <w:rsid w:val="61ED457A"/>
    <w:rsid w:val="61F27748"/>
    <w:rsid w:val="61FB3C55"/>
    <w:rsid w:val="61FC6B37"/>
    <w:rsid w:val="620B0796"/>
    <w:rsid w:val="62121F5B"/>
    <w:rsid w:val="621F8F76"/>
    <w:rsid w:val="62277CFC"/>
    <w:rsid w:val="622F1695"/>
    <w:rsid w:val="6231B5DC"/>
    <w:rsid w:val="6238B7D3"/>
    <w:rsid w:val="6241DFC3"/>
    <w:rsid w:val="624CCB5C"/>
    <w:rsid w:val="62574406"/>
    <w:rsid w:val="626651C9"/>
    <w:rsid w:val="6270332C"/>
    <w:rsid w:val="6272599A"/>
    <w:rsid w:val="6280264B"/>
    <w:rsid w:val="628BA416"/>
    <w:rsid w:val="628D31F0"/>
    <w:rsid w:val="629A5081"/>
    <w:rsid w:val="629BD37A"/>
    <w:rsid w:val="629D1219"/>
    <w:rsid w:val="62A45AC5"/>
    <w:rsid w:val="62B23091"/>
    <w:rsid w:val="62B624B9"/>
    <w:rsid w:val="62C3F874"/>
    <w:rsid w:val="62D029CF"/>
    <w:rsid w:val="62D33880"/>
    <w:rsid w:val="62DAE5A7"/>
    <w:rsid w:val="62E2745B"/>
    <w:rsid w:val="62F34F6F"/>
    <w:rsid w:val="62FBBDAF"/>
    <w:rsid w:val="6306B5A9"/>
    <w:rsid w:val="6310AB2A"/>
    <w:rsid w:val="6311E530"/>
    <w:rsid w:val="6325D823"/>
    <w:rsid w:val="6330F1A7"/>
    <w:rsid w:val="63380C25"/>
    <w:rsid w:val="633AD7F7"/>
    <w:rsid w:val="633F3C83"/>
    <w:rsid w:val="634B0A90"/>
    <w:rsid w:val="634DBA1D"/>
    <w:rsid w:val="63500740"/>
    <w:rsid w:val="6363CF1B"/>
    <w:rsid w:val="636F078F"/>
    <w:rsid w:val="63788AF1"/>
    <w:rsid w:val="63825225"/>
    <w:rsid w:val="63906745"/>
    <w:rsid w:val="63BF8549"/>
    <w:rsid w:val="63BFB70B"/>
    <w:rsid w:val="63CD863D"/>
    <w:rsid w:val="63D1B581"/>
    <w:rsid w:val="63D6B0C6"/>
    <w:rsid w:val="63DD07E4"/>
    <w:rsid w:val="63E855BE"/>
    <w:rsid w:val="63F74122"/>
    <w:rsid w:val="6407B52C"/>
    <w:rsid w:val="6408CDA2"/>
    <w:rsid w:val="640AF3D9"/>
    <w:rsid w:val="6412035B"/>
    <w:rsid w:val="64143816"/>
    <w:rsid w:val="6417914C"/>
    <w:rsid w:val="642DCC8F"/>
    <w:rsid w:val="644C3710"/>
    <w:rsid w:val="645E1F9A"/>
    <w:rsid w:val="64607C0E"/>
    <w:rsid w:val="6468B5E0"/>
    <w:rsid w:val="64699492"/>
    <w:rsid w:val="646BBFF2"/>
    <w:rsid w:val="6476C63C"/>
    <w:rsid w:val="6477020B"/>
    <w:rsid w:val="648B005A"/>
    <w:rsid w:val="649C688C"/>
    <w:rsid w:val="649F58AD"/>
    <w:rsid w:val="64A1A4A6"/>
    <w:rsid w:val="64A7D6AF"/>
    <w:rsid w:val="64A7FCA8"/>
    <w:rsid w:val="64AACCAC"/>
    <w:rsid w:val="64B50E81"/>
    <w:rsid w:val="64C110F2"/>
    <w:rsid w:val="64C77833"/>
    <w:rsid w:val="64C896FC"/>
    <w:rsid w:val="64D75D90"/>
    <w:rsid w:val="64D98A4E"/>
    <w:rsid w:val="64DF863E"/>
    <w:rsid w:val="64E462A0"/>
    <w:rsid w:val="64E8938F"/>
    <w:rsid w:val="64F294B2"/>
    <w:rsid w:val="64F60E60"/>
    <w:rsid w:val="65143E89"/>
    <w:rsid w:val="652BF9EF"/>
    <w:rsid w:val="6537A1D5"/>
    <w:rsid w:val="653FECF4"/>
    <w:rsid w:val="6541B5F1"/>
    <w:rsid w:val="654206A9"/>
    <w:rsid w:val="65584282"/>
    <w:rsid w:val="6558C078"/>
    <w:rsid w:val="655E0F21"/>
    <w:rsid w:val="656607CA"/>
    <w:rsid w:val="656B7715"/>
    <w:rsid w:val="656B99FE"/>
    <w:rsid w:val="657325D2"/>
    <w:rsid w:val="657CD18A"/>
    <w:rsid w:val="657E12B2"/>
    <w:rsid w:val="657E8CAD"/>
    <w:rsid w:val="6588ECD2"/>
    <w:rsid w:val="658E9A27"/>
    <w:rsid w:val="65911B44"/>
    <w:rsid w:val="65CE6471"/>
    <w:rsid w:val="65DC5BC2"/>
    <w:rsid w:val="65E03DEA"/>
    <w:rsid w:val="65E25173"/>
    <w:rsid w:val="65EADF21"/>
    <w:rsid w:val="65EF83D4"/>
    <w:rsid w:val="662C168F"/>
    <w:rsid w:val="663414A1"/>
    <w:rsid w:val="663E56CF"/>
    <w:rsid w:val="663F0BFF"/>
    <w:rsid w:val="664DB21B"/>
    <w:rsid w:val="66684A2F"/>
    <w:rsid w:val="666B6A22"/>
    <w:rsid w:val="6681C3F3"/>
    <w:rsid w:val="6683156A"/>
    <w:rsid w:val="6683D4EC"/>
    <w:rsid w:val="668A2916"/>
    <w:rsid w:val="6692D522"/>
    <w:rsid w:val="66A39193"/>
    <w:rsid w:val="66A51F86"/>
    <w:rsid w:val="66B30356"/>
    <w:rsid w:val="66BC2E93"/>
    <w:rsid w:val="66CCCAEE"/>
    <w:rsid w:val="66CD3AC0"/>
    <w:rsid w:val="66D7D922"/>
    <w:rsid w:val="66E1C5C2"/>
    <w:rsid w:val="66E456F6"/>
    <w:rsid w:val="67203C7F"/>
    <w:rsid w:val="672B52D6"/>
    <w:rsid w:val="67351211"/>
    <w:rsid w:val="673C8057"/>
    <w:rsid w:val="673DFB63"/>
    <w:rsid w:val="6755C93F"/>
    <w:rsid w:val="675A7C69"/>
    <w:rsid w:val="6764AA78"/>
    <w:rsid w:val="676B5D9B"/>
    <w:rsid w:val="6773620F"/>
    <w:rsid w:val="677D6ACC"/>
    <w:rsid w:val="677DEECA"/>
    <w:rsid w:val="678574B6"/>
    <w:rsid w:val="6786BF06"/>
    <w:rsid w:val="679055CB"/>
    <w:rsid w:val="67958340"/>
    <w:rsid w:val="679DF1AD"/>
    <w:rsid w:val="679F0D90"/>
    <w:rsid w:val="67A75AA4"/>
    <w:rsid w:val="67C3078F"/>
    <w:rsid w:val="67C82DCA"/>
    <w:rsid w:val="67D49CD8"/>
    <w:rsid w:val="67D80087"/>
    <w:rsid w:val="67D8AC4C"/>
    <w:rsid w:val="67DD92D5"/>
    <w:rsid w:val="67E61536"/>
    <w:rsid w:val="67E86CAF"/>
    <w:rsid w:val="67EC79C0"/>
    <w:rsid w:val="6805C809"/>
    <w:rsid w:val="6810DCD5"/>
    <w:rsid w:val="6811114F"/>
    <w:rsid w:val="682AA17E"/>
    <w:rsid w:val="683F8787"/>
    <w:rsid w:val="684D9F17"/>
    <w:rsid w:val="6864A63C"/>
    <w:rsid w:val="6868744A"/>
    <w:rsid w:val="686A229C"/>
    <w:rsid w:val="68749034"/>
    <w:rsid w:val="6875CD65"/>
    <w:rsid w:val="68859D95"/>
    <w:rsid w:val="688FE344"/>
    <w:rsid w:val="68920A8B"/>
    <w:rsid w:val="68A4DD44"/>
    <w:rsid w:val="68A8490D"/>
    <w:rsid w:val="68BBE9DD"/>
    <w:rsid w:val="68BE5A52"/>
    <w:rsid w:val="68C311AF"/>
    <w:rsid w:val="68C53F89"/>
    <w:rsid w:val="68C9EDED"/>
    <w:rsid w:val="68D70FDA"/>
    <w:rsid w:val="68F23A7A"/>
    <w:rsid w:val="69038ED9"/>
    <w:rsid w:val="690C2465"/>
    <w:rsid w:val="690CF707"/>
    <w:rsid w:val="6915F1E2"/>
    <w:rsid w:val="6931D5AA"/>
    <w:rsid w:val="693A9006"/>
    <w:rsid w:val="693C991B"/>
    <w:rsid w:val="69590EA2"/>
    <w:rsid w:val="6961E4FC"/>
    <w:rsid w:val="696AA2A7"/>
    <w:rsid w:val="696F4E90"/>
    <w:rsid w:val="69706C7A"/>
    <w:rsid w:val="6978131A"/>
    <w:rsid w:val="69781424"/>
    <w:rsid w:val="697C3910"/>
    <w:rsid w:val="697EA6C7"/>
    <w:rsid w:val="69A50D81"/>
    <w:rsid w:val="69ACB780"/>
    <w:rsid w:val="69B41DDC"/>
    <w:rsid w:val="69B57D53"/>
    <w:rsid w:val="69B7D4CA"/>
    <w:rsid w:val="69BC637A"/>
    <w:rsid w:val="69C0B791"/>
    <w:rsid w:val="69C1A255"/>
    <w:rsid w:val="69C9156D"/>
    <w:rsid w:val="69D133B9"/>
    <w:rsid w:val="69D916BC"/>
    <w:rsid w:val="69DBE44B"/>
    <w:rsid w:val="69E0C1CD"/>
    <w:rsid w:val="69E0D27A"/>
    <w:rsid w:val="6A131819"/>
    <w:rsid w:val="6A1580A0"/>
    <w:rsid w:val="6A1C85BD"/>
    <w:rsid w:val="6A22D4AB"/>
    <w:rsid w:val="6A25A9B2"/>
    <w:rsid w:val="6A3E3104"/>
    <w:rsid w:val="6A53D9D3"/>
    <w:rsid w:val="6A734554"/>
    <w:rsid w:val="6A7903A4"/>
    <w:rsid w:val="6A851211"/>
    <w:rsid w:val="6A8DBF2E"/>
    <w:rsid w:val="6A957DC6"/>
    <w:rsid w:val="6AA13A93"/>
    <w:rsid w:val="6AA873C5"/>
    <w:rsid w:val="6AAAFD63"/>
    <w:rsid w:val="6AADDF80"/>
    <w:rsid w:val="6AB03E6D"/>
    <w:rsid w:val="6AB8C9F7"/>
    <w:rsid w:val="6ABF6D85"/>
    <w:rsid w:val="6AC1093B"/>
    <w:rsid w:val="6AC6DD2A"/>
    <w:rsid w:val="6ACA4FDF"/>
    <w:rsid w:val="6AD68284"/>
    <w:rsid w:val="6AD876DD"/>
    <w:rsid w:val="6ADAC84A"/>
    <w:rsid w:val="6ADE1285"/>
    <w:rsid w:val="6ADF093C"/>
    <w:rsid w:val="6AE8758C"/>
    <w:rsid w:val="6AEB22FA"/>
    <w:rsid w:val="6AF925A8"/>
    <w:rsid w:val="6AFCADC5"/>
    <w:rsid w:val="6AFF4C8F"/>
    <w:rsid w:val="6B057FAA"/>
    <w:rsid w:val="6B0AC484"/>
    <w:rsid w:val="6B241FD4"/>
    <w:rsid w:val="6B270AF7"/>
    <w:rsid w:val="6B2ACF32"/>
    <w:rsid w:val="6B370B2D"/>
    <w:rsid w:val="6B3CAFF1"/>
    <w:rsid w:val="6B70BEFE"/>
    <w:rsid w:val="6B776CBC"/>
    <w:rsid w:val="6B826A20"/>
    <w:rsid w:val="6B854F9E"/>
    <w:rsid w:val="6B9438AB"/>
    <w:rsid w:val="6B951C1A"/>
    <w:rsid w:val="6BB0C36D"/>
    <w:rsid w:val="6BB423E8"/>
    <w:rsid w:val="6BBC3CF3"/>
    <w:rsid w:val="6BBEED78"/>
    <w:rsid w:val="6BC2FFFB"/>
    <w:rsid w:val="6BCEE1D9"/>
    <w:rsid w:val="6BDD5BD4"/>
    <w:rsid w:val="6BDD8EE9"/>
    <w:rsid w:val="6BDF9A19"/>
    <w:rsid w:val="6BF03AD6"/>
    <w:rsid w:val="6BF45658"/>
    <w:rsid w:val="6BFD3981"/>
    <w:rsid w:val="6C06C8B1"/>
    <w:rsid w:val="6C0EB09C"/>
    <w:rsid w:val="6C20390F"/>
    <w:rsid w:val="6C30B3CC"/>
    <w:rsid w:val="6C386DB9"/>
    <w:rsid w:val="6C39B601"/>
    <w:rsid w:val="6C5A2F2D"/>
    <w:rsid w:val="6C6300FD"/>
    <w:rsid w:val="6C64701F"/>
    <w:rsid w:val="6C64FFF6"/>
    <w:rsid w:val="6C77A0C5"/>
    <w:rsid w:val="6C7D0F4C"/>
    <w:rsid w:val="6C7F6170"/>
    <w:rsid w:val="6C825F52"/>
    <w:rsid w:val="6C92D8AE"/>
    <w:rsid w:val="6C95E18E"/>
    <w:rsid w:val="6CA3D9A1"/>
    <w:rsid w:val="6CB25B2A"/>
    <w:rsid w:val="6CB792DF"/>
    <w:rsid w:val="6CD12D6B"/>
    <w:rsid w:val="6CDD1C99"/>
    <w:rsid w:val="6CDFB5B4"/>
    <w:rsid w:val="6CE3D74B"/>
    <w:rsid w:val="6CF214D9"/>
    <w:rsid w:val="6CF3BFFC"/>
    <w:rsid w:val="6CF96874"/>
    <w:rsid w:val="6D03E488"/>
    <w:rsid w:val="6D136542"/>
    <w:rsid w:val="6D1D51CB"/>
    <w:rsid w:val="6D22C4F7"/>
    <w:rsid w:val="6D2588C2"/>
    <w:rsid w:val="6D4D2162"/>
    <w:rsid w:val="6D4F4C3E"/>
    <w:rsid w:val="6D5456CF"/>
    <w:rsid w:val="6D5C49C6"/>
    <w:rsid w:val="6D610BCF"/>
    <w:rsid w:val="6D6EE14C"/>
    <w:rsid w:val="6D7D3BF9"/>
    <w:rsid w:val="6D7EBC0E"/>
    <w:rsid w:val="6D844C14"/>
    <w:rsid w:val="6D96CC8F"/>
    <w:rsid w:val="6D98BFDC"/>
    <w:rsid w:val="6D9A3FBA"/>
    <w:rsid w:val="6D9B42C7"/>
    <w:rsid w:val="6D9EA85D"/>
    <w:rsid w:val="6D9F63AA"/>
    <w:rsid w:val="6DB7BE86"/>
    <w:rsid w:val="6DCE1BE2"/>
    <w:rsid w:val="6DCEE89D"/>
    <w:rsid w:val="6DD11AF3"/>
    <w:rsid w:val="6DD64DD7"/>
    <w:rsid w:val="6DD7F5D0"/>
    <w:rsid w:val="6DF1B7AD"/>
    <w:rsid w:val="6DFF18F0"/>
    <w:rsid w:val="6E062CFC"/>
    <w:rsid w:val="6E271AA4"/>
    <w:rsid w:val="6E29B523"/>
    <w:rsid w:val="6E4B0648"/>
    <w:rsid w:val="6E5053FE"/>
    <w:rsid w:val="6E506C9A"/>
    <w:rsid w:val="6E5DF296"/>
    <w:rsid w:val="6E5EA5B4"/>
    <w:rsid w:val="6E698A1C"/>
    <w:rsid w:val="6E6FCC03"/>
    <w:rsid w:val="6E738820"/>
    <w:rsid w:val="6E767F32"/>
    <w:rsid w:val="6E78AC93"/>
    <w:rsid w:val="6E7DE4CF"/>
    <w:rsid w:val="6E849F0F"/>
    <w:rsid w:val="6E888CC2"/>
    <w:rsid w:val="6E9A49D2"/>
    <w:rsid w:val="6E9D0530"/>
    <w:rsid w:val="6EA70270"/>
    <w:rsid w:val="6EA7EEEC"/>
    <w:rsid w:val="6EAACD6E"/>
    <w:rsid w:val="6EADE745"/>
    <w:rsid w:val="6EB541C1"/>
    <w:rsid w:val="6EB97CDB"/>
    <w:rsid w:val="6EBEE4EB"/>
    <w:rsid w:val="6EC4DC57"/>
    <w:rsid w:val="6EC72632"/>
    <w:rsid w:val="6ED2004A"/>
    <w:rsid w:val="6EEB8A6B"/>
    <w:rsid w:val="6EFB7F31"/>
    <w:rsid w:val="6F05899C"/>
    <w:rsid w:val="6F1CD9CA"/>
    <w:rsid w:val="6F2D6B93"/>
    <w:rsid w:val="6F2EBE17"/>
    <w:rsid w:val="6F3B3B1A"/>
    <w:rsid w:val="6F3B3D93"/>
    <w:rsid w:val="6F3CF1A6"/>
    <w:rsid w:val="6F50B250"/>
    <w:rsid w:val="6F528F2B"/>
    <w:rsid w:val="6F612434"/>
    <w:rsid w:val="6F635607"/>
    <w:rsid w:val="6F677507"/>
    <w:rsid w:val="6F6D58CB"/>
    <w:rsid w:val="6F709127"/>
    <w:rsid w:val="6F785C71"/>
    <w:rsid w:val="6F791C99"/>
    <w:rsid w:val="6F88A1BD"/>
    <w:rsid w:val="6F8AE6D7"/>
    <w:rsid w:val="6F90C980"/>
    <w:rsid w:val="6F9EFFAC"/>
    <w:rsid w:val="6FA970E5"/>
    <w:rsid w:val="6FAC549F"/>
    <w:rsid w:val="6FACCC12"/>
    <w:rsid w:val="6FAECDD0"/>
    <w:rsid w:val="6FC662F0"/>
    <w:rsid w:val="6FCE0DBB"/>
    <w:rsid w:val="6FD3477E"/>
    <w:rsid w:val="6FF0EFCA"/>
    <w:rsid w:val="6FF59150"/>
    <w:rsid w:val="6FF85838"/>
    <w:rsid w:val="70014CDD"/>
    <w:rsid w:val="7002356F"/>
    <w:rsid w:val="7004DF6F"/>
    <w:rsid w:val="70096C09"/>
    <w:rsid w:val="7012FBE7"/>
    <w:rsid w:val="70170197"/>
    <w:rsid w:val="70337DAC"/>
    <w:rsid w:val="70346F9A"/>
    <w:rsid w:val="7058C0C1"/>
    <w:rsid w:val="70615E89"/>
    <w:rsid w:val="70634866"/>
    <w:rsid w:val="70644229"/>
    <w:rsid w:val="707EE9C8"/>
    <w:rsid w:val="708BCFE9"/>
    <w:rsid w:val="709E27EA"/>
    <w:rsid w:val="70A4B17A"/>
    <w:rsid w:val="70A4EB37"/>
    <w:rsid w:val="70A9416C"/>
    <w:rsid w:val="70ADF668"/>
    <w:rsid w:val="70B0A970"/>
    <w:rsid w:val="70B952E1"/>
    <w:rsid w:val="70D037F9"/>
    <w:rsid w:val="70D07A84"/>
    <w:rsid w:val="70D1E07C"/>
    <w:rsid w:val="70D78062"/>
    <w:rsid w:val="70DB982D"/>
    <w:rsid w:val="70E6564A"/>
    <w:rsid w:val="70F6DBA4"/>
    <w:rsid w:val="70FE8023"/>
    <w:rsid w:val="7103BFE8"/>
    <w:rsid w:val="710DBBF0"/>
    <w:rsid w:val="711A5D3C"/>
    <w:rsid w:val="712BFFCA"/>
    <w:rsid w:val="712F480E"/>
    <w:rsid w:val="7133B5E9"/>
    <w:rsid w:val="7141707E"/>
    <w:rsid w:val="71435454"/>
    <w:rsid w:val="7149AE65"/>
    <w:rsid w:val="714B54C4"/>
    <w:rsid w:val="714C5F4D"/>
    <w:rsid w:val="714DFF5F"/>
    <w:rsid w:val="7155258C"/>
    <w:rsid w:val="7158638D"/>
    <w:rsid w:val="715D2273"/>
    <w:rsid w:val="715FC227"/>
    <w:rsid w:val="716457A0"/>
    <w:rsid w:val="7171AA4C"/>
    <w:rsid w:val="71723C1C"/>
    <w:rsid w:val="717424DD"/>
    <w:rsid w:val="717873C1"/>
    <w:rsid w:val="717949E6"/>
    <w:rsid w:val="717FCDE4"/>
    <w:rsid w:val="7189D964"/>
    <w:rsid w:val="7198E664"/>
    <w:rsid w:val="719ED862"/>
    <w:rsid w:val="719F6013"/>
    <w:rsid w:val="71A37C40"/>
    <w:rsid w:val="71B5B529"/>
    <w:rsid w:val="71C21E0F"/>
    <w:rsid w:val="71C31B84"/>
    <w:rsid w:val="71DA5A43"/>
    <w:rsid w:val="71DBA2EC"/>
    <w:rsid w:val="71E17BFC"/>
    <w:rsid w:val="71FDC3CF"/>
    <w:rsid w:val="720757E1"/>
    <w:rsid w:val="720A5A93"/>
    <w:rsid w:val="720D0B29"/>
    <w:rsid w:val="722D0D26"/>
    <w:rsid w:val="72331FF3"/>
    <w:rsid w:val="72364222"/>
    <w:rsid w:val="72368C22"/>
    <w:rsid w:val="7237E1D2"/>
    <w:rsid w:val="723D74F6"/>
    <w:rsid w:val="723E6CC6"/>
    <w:rsid w:val="723EF4FD"/>
    <w:rsid w:val="72411146"/>
    <w:rsid w:val="7242526F"/>
    <w:rsid w:val="724B1125"/>
    <w:rsid w:val="724EBC6C"/>
    <w:rsid w:val="72500EF2"/>
    <w:rsid w:val="725E480C"/>
    <w:rsid w:val="726545E5"/>
    <w:rsid w:val="727DF220"/>
    <w:rsid w:val="727F3644"/>
    <w:rsid w:val="728287B9"/>
    <w:rsid w:val="72837F15"/>
    <w:rsid w:val="7286B9B9"/>
    <w:rsid w:val="72A039BA"/>
    <w:rsid w:val="72A565D8"/>
    <w:rsid w:val="72B754F6"/>
    <w:rsid w:val="72B7C495"/>
    <w:rsid w:val="72BB6E8A"/>
    <w:rsid w:val="72BD2FA0"/>
    <w:rsid w:val="72C29B49"/>
    <w:rsid w:val="72C44BB8"/>
    <w:rsid w:val="72D5F3BB"/>
    <w:rsid w:val="72D69558"/>
    <w:rsid w:val="72DAB65E"/>
    <w:rsid w:val="72DC405F"/>
    <w:rsid w:val="72E1C73A"/>
    <w:rsid w:val="72E398B1"/>
    <w:rsid w:val="72E5AA9D"/>
    <w:rsid w:val="72F4B526"/>
    <w:rsid w:val="73074AFB"/>
    <w:rsid w:val="730C6493"/>
    <w:rsid w:val="7316FE3D"/>
    <w:rsid w:val="731A1C36"/>
    <w:rsid w:val="731CED05"/>
    <w:rsid w:val="73211BE2"/>
    <w:rsid w:val="7330E46E"/>
    <w:rsid w:val="733F11BC"/>
    <w:rsid w:val="736CE4CB"/>
    <w:rsid w:val="7379204A"/>
    <w:rsid w:val="739A9755"/>
    <w:rsid w:val="739E2645"/>
    <w:rsid w:val="73A08F5A"/>
    <w:rsid w:val="73B3C9CC"/>
    <w:rsid w:val="73B6ADB0"/>
    <w:rsid w:val="73C2EB6A"/>
    <w:rsid w:val="73C3313C"/>
    <w:rsid w:val="73D12E85"/>
    <w:rsid w:val="73D5A559"/>
    <w:rsid w:val="73D89D80"/>
    <w:rsid w:val="73EC4998"/>
    <w:rsid w:val="74031BB0"/>
    <w:rsid w:val="74048302"/>
    <w:rsid w:val="740C5DBE"/>
    <w:rsid w:val="74164246"/>
    <w:rsid w:val="741C4561"/>
    <w:rsid w:val="741FC8B4"/>
    <w:rsid w:val="742A89C0"/>
    <w:rsid w:val="742FAD8B"/>
    <w:rsid w:val="742FE5B2"/>
    <w:rsid w:val="743A7186"/>
    <w:rsid w:val="743F05A6"/>
    <w:rsid w:val="74405C77"/>
    <w:rsid w:val="74643E84"/>
    <w:rsid w:val="7464AC2B"/>
    <w:rsid w:val="74859CED"/>
    <w:rsid w:val="748F6866"/>
    <w:rsid w:val="74A60D53"/>
    <w:rsid w:val="74A67DE4"/>
    <w:rsid w:val="74A8217D"/>
    <w:rsid w:val="74B18748"/>
    <w:rsid w:val="74B702FE"/>
    <w:rsid w:val="74D03165"/>
    <w:rsid w:val="74D2E711"/>
    <w:rsid w:val="74EE74E0"/>
    <w:rsid w:val="74F60D9A"/>
    <w:rsid w:val="74F82544"/>
    <w:rsid w:val="74FCF625"/>
    <w:rsid w:val="75174F70"/>
    <w:rsid w:val="7542B0C9"/>
    <w:rsid w:val="75498E08"/>
    <w:rsid w:val="754D477A"/>
    <w:rsid w:val="75510679"/>
    <w:rsid w:val="7569020A"/>
    <w:rsid w:val="757B9842"/>
    <w:rsid w:val="757EECC6"/>
    <w:rsid w:val="75886F63"/>
    <w:rsid w:val="759C68DF"/>
    <w:rsid w:val="75A4DAE4"/>
    <w:rsid w:val="75A68C70"/>
    <w:rsid w:val="75AFB2A5"/>
    <w:rsid w:val="75B75B64"/>
    <w:rsid w:val="75B9DC1F"/>
    <w:rsid w:val="75C048B7"/>
    <w:rsid w:val="75C5909A"/>
    <w:rsid w:val="75CF9FB0"/>
    <w:rsid w:val="75E18E17"/>
    <w:rsid w:val="75EECD8D"/>
    <w:rsid w:val="75FB8AF0"/>
    <w:rsid w:val="7600DF51"/>
    <w:rsid w:val="76079B0E"/>
    <w:rsid w:val="760BCFC0"/>
    <w:rsid w:val="760DA52F"/>
    <w:rsid w:val="760EA3EA"/>
    <w:rsid w:val="76151001"/>
    <w:rsid w:val="76156434"/>
    <w:rsid w:val="761894ED"/>
    <w:rsid w:val="761E694D"/>
    <w:rsid w:val="762A7261"/>
    <w:rsid w:val="762EDAC0"/>
    <w:rsid w:val="763157DE"/>
    <w:rsid w:val="76454DC4"/>
    <w:rsid w:val="764FDC1E"/>
    <w:rsid w:val="76506CB8"/>
    <w:rsid w:val="76524190"/>
    <w:rsid w:val="76547774"/>
    <w:rsid w:val="76600DF5"/>
    <w:rsid w:val="76648634"/>
    <w:rsid w:val="76655C13"/>
    <w:rsid w:val="767A3F52"/>
    <w:rsid w:val="767B44E4"/>
    <w:rsid w:val="767FA328"/>
    <w:rsid w:val="76868505"/>
    <w:rsid w:val="768A283F"/>
    <w:rsid w:val="7692D60C"/>
    <w:rsid w:val="76B2DEC6"/>
    <w:rsid w:val="76B7EB62"/>
    <w:rsid w:val="76C2DD8F"/>
    <w:rsid w:val="76C4B9A1"/>
    <w:rsid w:val="76CD7A4B"/>
    <w:rsid w:val="76DB047F"/>
    <w:rsid w:val="76DCA92F"/>
    <w:rsid w:val="76DCABC5"/>
    <w:rsid w:val="76E42115"/>
    <w:rsid w:val="76E70257"/>
    <w:rsid w:val="76F07CA9"/>
    <w:rsid w:val="770BB366"/>
    <w:rsid w:val="771A97F2"/>
    <w:rsid w:val="773466AF"/>
    <w:rsid w:val="77364426"/>
    <w:rsid w:val="773D2272"/>
    <w:rsid w:val="7740DA83"/>
    <w:rsid w:val="7748A8E8"/>
    <w:rsid w:val="77502466"/>
    <w:rsid w:val="7757D44C"/>
    <w:rsid w:val="777709F6"/>
    <w:rsid w:val="777E2663"/>
    <w:rsid w:val="779CC211"/>
    <w:rsid w:val="77A5C114"/>
    <w:rsid w:val="77B14383"/>
    <w:rsid w:val="77C45F39"/>
    <w:rsid w:val="77C5AE5F"/>
    <w:rsid w:val="77C83EC0"/>
    <w:rsid w:val="77D63786"/>
    <w:rsid w:val="77D6A192"/>
    <w:rsid w:val="77E2A690"/>
    <w:rsid w:val="77E51CB4"/>
    <w:rsid w:val="780E9251"/>
    <w:rsid w:val="78196FFD"/>
    <w:rsid w:val="78204C7C"/>
    <w:rsid w:val="782615A2"/>
    <w:rsid w:val="7834159A"/>
    <w:rsid w:val="7842FAC7"/>
    <w:rsid w:val="7846BDA0"/>
    <w:rsid w:val="784700F5"/>
    <w:rsid w:val="7859E7AE"/>
    <w:rsid w:val="7863C2C4"/>
    <w:rsid w:val="7863E1A0"/>
    <w:rsid w:val="7864839E"/>
    <w:rsid w:val="7879B925"/>
    <w:rsid w:val="7887AF80"/>
    <w:rsid w:val="78886EEC"/>
    <w:rsid w:val="788D3D71"/>
    <w:rsid w:val="78985F87"/>
    <w:rsid w:val="789F684D"/>
    <w:rsid w:val="78A3A517"/>
    <w:rsid w:val="78A473C5"/>
    <w:rsid w:val="78BE6E14"/>
    <w:rsid w:val="78DE6C39"/>
    <w:rsid w:val="78E1D81F"/>
    <w:rsid w:val="78E5A3E9"/>
    <w:rsid w:val="78ED33A4"/>
    <w:rsid w:val="78ED51A8"/>
    <w:rsid w:val="78EEEA36"/>
    <w:rsid w:val="78FA9A06"/>
    <w:rsid w:val="790F8540"/>
    <w:rsid w:val="79157C09"/>
    <w:rsid w:val="791776BA"/>
    <w:rsid w:val="79367587"/>
    <w:rsid w:val="79543189"/>
    <w:rsid w:val="7957BD5A"/>
    <w:rsid w:val="795A53DB"/>
    <w:rsid w:val="79738683"/>
    <w:rsid w:val="798396FC"/>
    <w:rsid w:val="79863512"/>
    <w:rsid w:val="798BFA8E"/>
    <w:rsid w:val="79AEA437"/>
    <w:rsid w:val="79B00285"/>
    <w:rsid w:val="79B743EA"/>
    <w:rsid w:val="79B77E3B"/>
    <w:rsid w:val="79D65234"/>
    <w:rsid w:val="79EBF722"/>
    <w:rsid w:val="79F99F90"/>
    <w:rsid w:val="7A01B7F1"/>
    <w:rsid w:val="7A068B90"/>
    <w:rsid w:val="7A123075"/>
    <w:rsid w:val="7A13528E"/>
    <w:rsid w:val="7A1AEEA5"/>
    <w:rsid w:val="7A309B81"/>
    <w:rsid w:val="7A351F3E"/>
    <w:rsid w:val="7A438D77"/>
    <w:rsid w:val="7A4926B2"/>
    <w:rsid w:val="7A4AA33E"/>
    <w:rsid w:val="7A6F7CC9"/>
    <w:rsid w:val="7A73524D"/>
    <w:rsid w:val="7A7AC6B4"/>
    <w:rsid w:val="7A8120F2"/>
    <w:rsid w:val="7A871098"/>
    <w:rsid w:val="7A88E226"/>
    <w:rsid w:val="7A895B93"/>
    <w:rsid w:val="7A92386D"/>
    <w:rsid w:val="7AA48AD6"/>
    <w:rsid w:val="7AA4A8BC"/>
    <w:rsid w:val="7AA6F242"/>
    <w:rsid w:val="7AB4CC08"/>
    <w:rsid w:val="7ADA3D9D"/>
    <w:rsid w:val="7ADDA055"/>
    <w:rsid w:val="7AE028D3"/>
    <w:rsid w:val="7AECF258"/>
    <w:rsid w:val="7AF45F73"/>
    <w:rsid w:val="7B03E63F"/>
    <w:rsid w:val="7B10A30C"/>
    <w:rsid w:val="7B19CF74"/>
    <w:rsid w:val="7B2D6835"/>
    <w:rsid w:val="7B37451D"/>
    <w:rsid w:val="7B4FAC8B"/>
    <w:rsid w:val="7B51D4CB"/>
    <w:rsid w:val="7B639C2E"/>
    <w:rsid w:val="7B76ABF0"/>
    <w:rsid w:val="7B7B5459"/>
    <w:rsid w:val="7B80F274"/>
    <w:rsid w:val="7B946715"/>
    <w:rsid w:val="7B98BF58"/>
    <w:rsid w:val="7B9FF5B1"/>
    <w:rsid w:val="7BB46A71"/>
    <w:rsid w:val="7BCE9489"/>
    <w:rsid w:val="7BD697E8"/>
    <w:rsid w:val="7BDC7655"/>
    <w:rsid w:val="7BE25BAA"/>
    <w:rsid w:val="7BE4F77F"/>
    <w:rsid w:val="7BE6EC07"/>
    <w:rsid w:val="7C08800B"/>
    <w:rsid w:val="7C096989"/>
    <w:rsid w:val="7C11A980"/>
    <w:rsid w:val="7C1BFFCC"/>
    <w:rsid w:val="7C299A86"/>
    <w:rsid w:val="7C2AB380"/>
    <w:rsid w:val="7C324318"/>
    <w:rsid w:val="7C53E5CA"/>
    <w:rsid w:val="7C55A42E"/>
    <w:rsid w:val="7C5B7A43"/>
    <w:rsid w:val="7C622154"/>
    <w:rsid w:val="7C68E947"/>
    <w:rsid w:val="7C696706"/>
    <w:rsid w:val="7C6E4D5A"/>
    <w:rsid w:val="7C6F6C44"/>
    <w:rsid w:val="7C72EC63"/>
    <w:rsid w:val="7C8D185B"/>
    <w:rsid w:val="7C9361F8"/>
    <w:rsid w:val="7CB2DEEC"/>
    <w:rsid w:val="7CCFFD4B"/>
    <w:rsid w:val="7CDC1F0F"/>
    <w:rsid w:val="7CDD6A3F"/>
    <w:rsid w:val="7CE98D81"/>
    <w:rsid w:val="7D06315F"/>
    <w:rsid w:val="7D0C0C6A"/>
    <w:rsid w:val="7D127C51"/>
    <w:rsid w:val="7D31692D"/>
    <w:rsid w:val="7D35A7B1"/>
    <w:rsid w:val="7D386071"/>
    <w:rsid w:val="7D3C05CD"/>
    <w:rsid w:val="7D5316A7"/>
    <w:rsid w:val="7D55EC33"/>
    <w:rsid w:val="7D59B8E9"/>
    <w:rsid w:val="7D5D0555"/>
    <w:rsid w:val="7D641883"/>
    <w:rsid w:val="7D7185CB"/>
    <w:rsid w:val="7D7865E7"/>
    <w:rsid w:val="7D7880B9"/>
    <w:rsid w:val="7D7E1D18"/>
    <w:rsid w:val="7D80343C"/>
    <w:rsid w:val="7D812134"/>
    <w:rsid w:val="7D817910"/>
    <w:rsid w:val="7D9D5EB1"/>
    <w:rsid w:val="7DAB8F8C"/>
    <w:rsid w:val="7DADB1FF"/>
    <w:rsid w:val="7DB7896E"/>
    <w:rsid w:val="7DBA7C54"/>
    <w:rsid w:val="7DBB2A84"/>
    <w:rsid w:val="7DBD78C9"/>
    <w:rsid w:val="7DCBEC8A"/>
    <w:rsid w:val="7DEEC0BB"/>
    <w:rsid w:val="7DF00A00"/>
    <w:rsid w:val="7E06CB29"/>
    <w:rsid w:val="7E06D819"/>
    <w:rsid w:val="7E0C24F0"/>
    <w:rsid w:val="7E17B153"/>
    <w:rsid w:val="7E218B5B"/>
    <w:rsid w:val="7E2544EB"/>
    <w:rsid w:val="7E4070D1"/>
    <w:rsid w:val="7E4155CA"/>
    <w:rsid w:val="7E4983FA"/>
    <w:rsid w:val="7E565AC3"/>
    <w:rsid w:val="7E57F27A"/>
    <w:rsid w:val="7E5AA7F6"/>
    <w:rsid w:val="7E6112B6"/>
    <w:rsid w:val="7E6813D1"/>
    <w:rsid w:val="7E6AA00A"/>
    <w:rsid w:val="7E72E7A0"/>
    <w:rsid w:val="7E7F0883"/>
    <w:rsid w:val="7E7FF664"/>
    <w:rsid w:val="7E826F3D"/>
    <w:rsid w:val="7E8AB50D"/>
    <w:rsid w:val="7E909472"/>
    <w:rsid w:val="7E9578F7"/>
    <w:rsid w:val="7EB39752"/>
    <w:rsid w:val="7EE91966"/>
    <w:rsid w:val="7EED1040"/>
    <w:rsid w:val="7F0EFAB9"/>
    <w:rsid w:val="7F133579"/>
    <w:rsid w:val="7F143648"/>
    <w:rsid w:val="7F14F663"/>
    <w:rsid w:val="7F29DDEB"/>
    <w:rsid w:val="7F2ED2B2"/>
    <w:rsid w:val="7F356D71"/>
    <w:rsid w:val="7F433BFB"/>
    <w:rsid w:val="7F5563FC"/>
    <w:rsid w:val="7F5AEFB4"/>
    <w:rsid w:val="7F66649D"/>
    <w:rsid w:val="7F68C2D3"/>
    <w:rsid w:val="7F6C1C28"/>
    <w:rsid w:val="7F750F13"/>
    <w:rsid w:val="7F7F1883"/>
    <w:rsid w:val="7F7F345E"/>
    <w:rsid w:val="7F802A6A"/>
    <w:rsid w:val="7F88FDAC"/>
    <w:rsid w:val="7F8C8627"/>
    <w:rsid w:val="7F8E75E2"/>
    <w:rsid w:val="7F9597B5"/>
    <w:rsid w:val="7F971F2B"/>
    <w:rsid w:val="7F97F710"/>
    <w:rsid w:val="7FA8A6F7"/>
    <w:rsid w:val="7FB2E0A0"/>
    <w:rsid w:val="7FB9BB5C"/>
    <w:rsid w:val="7FBFC19E"/>
    <w:rsid w:val="7FC2F2C1"/>
    <w:rsid w:val="7FCF9F3D"/>
    <w:rsid w:val="7FE0FB49"/>
    <w:rsid w:val="7FEFECBE"/>
    <w:rsid w:val="7FF26846"/>
    <w:rsid w:val="7FFA2162"/>
    <w:rsid w:val="7FFF2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4E48"/>
  <w15:docId w15:val="{7AB4B18A-51AC-4507-881D-3F552A23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DD"/>
    <w:rPr>
      <w:rFonts w:ascii="Segoe UI" w:hAnsi="Segoe UI" w:cs="Segoe UI"/>
      <w:sz w:val="18"/>
      <w:szCs w:val="18"/>
    </w:rPr>
  </w:style>
  <w:style w:type="character" w:styleId="CommentReference">
    <w:name w:val="annotation reference"/>
    <w:basedOn w:val="DefaultParagraphFont"/>
    <w:uiPriority w:val="99"/>
    <w:semiHidden/>
    <w:unhideWhenUsed/>
    <w:rsid w:val="00CE12A6"/>
    <w:rPr>
      <w:sz w:val="16"/>
      <w:szCs w:val="16"/>
    </w:rPr>
  </w:style>
  <w:style w:type="paragraph" w:styleId="CommentText">
    <w:name w:val="annotation text"/>
    <w:basedOn w:val="Normal"/>
    <w:link w:val="CommentTextChar"/>
    <w:uiPriority w:val="99"/>
    <w:unhideWhenUsed/>
    <w:rsid w:val="00CE12A6"/>
    <w:pPr>
      <w:spacing w:line="240" w:lineRule="auto"/>
    </w:pPr>
    <w:rPr>
      <w:sz w:val="20"/>
      <w:szCs w:val="20"/>
    </w:rPr>
  </w:style>
  <w:style w:type="character" w:customStyle="1" w:styleId="CommentTextChar">
    <w:name w:val="Comment Text Char"/>
    <w:basedOn w:val="DefaultParagraphFont"/>
    <w:link w:val="CommentText"/>
    <w:uiPriority w:val="99"/>
    <w:rsid w:val="00CE12A6"/>
    <w:rPr>
      <w:sz w:val="20"/>
      <w:szCs w:val="20"/>
    </w:rPr>
  </w:style>
  <w:style w:type="paragraph" w:styleId="CommentSubject">
    <w:name w:val="annotation subject"/>
    <w:basedOn w:val="CommentText"/>
    <w:next w:val="CommentText"/>
    <w:link w:val="CommentSubjectChar"/>
    <w:uiPriority w:val="99"/>
    <w:semiHidden/>
    <w:unhideWhenUsed/>
    <w:rsid w:val="00CE12A6"/>
    <w:rPr>
      <w:b/>
      <w:bCs/>
    </w:rPr>
  </w:style>
  <w:style w:type="character" w:customStyle="1" w:styleId="CommentSubjectChar">
    <w:name w:val="Comment Subject Char"/>
    <w:basedOn w:val="CommentTextChar"/>
    <w:link w:val="CommentSubject"/>
    <w:uiPriority w:val="99"/>
    <w:semiHidden/>
    <w:rsid w:val="00CE12A6"/>
    <w:rPr>
      <w:b/>
      <w:bCs/>
      <w:sz w:val="20"/>
      <w:szCs w:val="20"/>
    </w:rPr>
  </w:style>
  <w:style w:type="paragraph" w:styleId="NormalWeb">
    <w:name w:val="Normal (Web)"/>
    <w:basedOn w:val="Normal"/>
    <w:uiPriority w:val="99"/>
    <w:unhideWhenUsed/>
    <w:rsid w:val="002A5A2D"/>
    <w:pPr>
      <w:spacing w:before="100" w:beforeAutospacing="1" w:after="100" w:afterAutospacing="1" w:line="240" w:lineRule="auto"/>
    </w:pPr>
    <w:rPr>
      <w:rFonts w:eastAsia="Times New Roman"/>
    </w:rPr>
  </w:style>
  <w:style w:type="paragraph" w:customStyle="1" w:styleId="msghead">
    <w:name w:val="msg_head"/>
    <w:basedOn w:val="Normal"/>
    <w:rsid w:val="003E4A7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3E4A7B"/>
    <w:rPr>
      <w:b/>
      <w:bCs/>
    </w:rPr>
  </w:style>
  <w:style w:type="character" w:styleId="Emphasis">
    <w:name w:val="Emphasis"/>
    <w:basedOn w:val="DefaultParagraphFont"/>
    <w:uiPriority w:val="20"/>
    <w:qFormat/>
    <w:rsid w:val="003E4A7B"/>
    <w:rPr>
      <w:i/>
      <w:iCs/>
    </w:rPr>
  </w:style>
  <w:style w:type="character" w:styleId="Hyperlink">
    <w:name w:val="Hyperlink"/>
    <w:basedOn w:val="DefaultParagraphFont"/>
    <w:uiPriority w:val="99"/>
    <w:semiHidden/>
    <w:unhideWhenUsed/>
    <w:rsid w:val="003E4A7B"/>
    <w:rPr>
      <w:color w:val="0000FF"/>
      <w:u w:val="single"/>
    </w:rPr>
  </w:style>
  <w:style w:type="character" w:customStyle="1" w:styleId="highlight">
    <w:name w:val="highlight"/>
    <w:basedOn w:val="DefaultParagraphFont"/>
    <w:rsid w:val="00C94C52"/>
  </w:style>
  <w:style w:type="paragraph" w:styleId="NoSpacing">
    <w:name w:val="No Spacing"/>
    <w:uiPriority w:val="1"/>
    <w:qFormat/>
    <w:rsid w:val="00F94FF0"/>
    <w:pPr>
      <w:spacing w:after="0" w:line="240" w:lineRule="auto"/>
    </w:pPr>
    <w:rPr>
      <w:rFonts w:eastAsiaTheme="minorEastAsia"/>
    </w:rPr>
  </w:style>
  <w:style w:type="paragraph" w:styleId="Revision">
    <w:name w:val="Revision"/>
    <w:hidden/>
    <w:uiPriority w:val="99"/>
    <w:semiHidden/>
    <w:rsid w:val="00C92375"/>
    <w:pPr>
      <w:spacing w:after="0" w:line="240" w:lineRule="auto"/>
    </w:pPr>
  </w:style>
  <w:style w:type="paragraph" w:customStyle="1" w:styleId="paragraph">
    <w:name w:val="paragraph"/>
    <w:basedOn w:val="Normal"/>
    <w:rsid w:val="008D407F"/>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8D407F"/>
  </w:style>
  <w:style w:type="character" w:customStyle="1" w:styleId="eop">
    <w:name w:val="eop"/>
    <w:basedOn w:val="DefaultParagraphFont"/>
    <w:rsid w:val="008D407F"/>
  </w:style>
  <w:style w:type="paragraph" w:styleId="Header">
    <w:name w:val="header"/>
    <w:basedOn w:val="Normal"/>
    <w:link w:val="HeaderChar"/>
    <w:uiPriority w:val="99"/>
    <w:unhideWhenUsed/>
    <w:rsid w:val="002F5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2"/>
  </w:style>
  <w:style w:type="paragraph" w:styleId="Footer">
    <w:name w:val="footer"/>
    <w:basedOn w:val="Normal"/>
    <w:link w:val="FooterChar"/>
    <w:uiPriority w:val="99"/>
    <w:unhideWhenUsed/>
    <w:rsid w:val="002F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587">
      <w:bodyDiv w:val="1"/>
      <w:marLeft w:val="0"/>
      <w:marRight w:val="0"/>
      <w:marTop w:val="0"/>
      <w:marBottom w:val="0"/>
      <w:divBdr>
        <w:top w:val="none" w:sz="0" w:space="0" w:color="auto"/>
        <w:left w:val="none" w:sz="0" w:space="0" w:color="auto"/>
        <w:bottom w:val="none" w:sz="0" w:space="0" w:color="auto"/>
        <w:right w:val="none" w:sz="0" w:space="0" w:color="auto"/>
      </w:divBdr>
    </w:div>
    <w:div w:id="462963148">
      <w:bodyDiv w:val="1"/>
      <w:marLeft w:val="0"/>
      <w:marRight w:val="0"/>
      <w:marTop w:val="0"/>
      <w:marBottom w:val="0"/>
      <w:divBdr>
        <w:top w:val="none" w:sz="0" w:space="0" w:color="auto"/>
        <w:left w:val="none" w:sz="0" w:space="0" w:color="auto"/>
        <w:bottom w:val="none" w:sz="0" w:space="0" w:color="auto"/>
        <w:right w:val="none" w:sz="0" w:space="0" w:color="auto"/>
      </w:divBdr>
      <w:divsChild>
        <w:div w:id="196936427">
          <w:marLeft w:val="0"/>
          <w:marRight w:val="0"/>
          <w:marTop w:val="150"/>
          <w:marBottom w:val="0"/>
          <w:divBdr>
            <w:top w:val="none" w:sz="0" w:space="0" w:color="auto"/>
            <w:left w:val="none" w:sz="0" w:space="0" w:color="auto"/>
            <w:bottom w:val="none" w:sz="0" w:space="0" w:color="auto"/>
            <w:right w:val="none" w:sz="0" w:space="0" w:color="auto"/>
          </w:divBdr>
        </w:div>
        <w:div w:id="1764257143">
          <w:marLeft w:val="0"/>
          <w:marRight w:val="0"/>
          <w:marTop w:val="150"/>
          <w:marBottom w:val="0"/>
          <w:divBdr>
            <w:top w:val="none" w:sz="0" w:space="0" w:color="auto"/>
            <w:left w:val="none" w:sz="0" w:space="0" w:color="auto"/>
            <w:bottom w:val="none" w:sz="0" w:space="0" w:color="auto"/>
            <w:right w:val="none" w:sz="0" w:space="0" w:color="auto"/>
          </w:divBdr>
        </w:div>
      </w:divsChild>
    </w:div>
    <w:div w:id="606039538">
      <w:bodyDiv w:val="1"/>
      <w:marLeft w:val="0"/>
      <w:marRight w:val="0"/>
      <w:marTop w:val="0"/>
      <w:marBottom w:val="0"/>
      <w:divBdr>
        <w:top w:val="none" w:sz="0" w:space="0" w:color="auto"/>
        <w:left w:val="none" w:sz="0" w:space="0" w:color="auto"/>
        <w:bottom w:val="none" w:sz="0" w:space="0" w:color="auto"/>
        <w:right w:val="none" w:sz="0" w:space="0" w:color="auto"/>
      </w:divBdr>
      <w:divsChild>
        <w:div w:id="224486041">
          <w:marLeft w:val="313"/>
          <w:marRight w:val="0"/>
          <w:marTop w:val="0"/>
          <w:marBottom w:val="0"/>
          <w:divBdr>
            <w:top w:val="none" w:sz="0" w:space="0" w:color="auto"/>
            <w:left w:val="none" w:sz="0" w:space="0" w:color="auto"/>
            <w:bottom w:val="none" w:sz="0" w:space="0" w:color="auto"/>
            <w:right w:val="none" w:sz="0" w:space="0" w:color="auto"/>
          </w:divBdr>
        </w:div>
      </w:divsChild>
    </w:div>
    <w:div w:id="624502592">
      <w:bodyDiv w:val="1"/>
      <w:marLeft w:val="0"/>
      <w:marRight w:val="0"/>
      <w:marTop w:val="0"/>
      <w:marBottom w:val="0"/>
      <w:divBdr>
        <w:top w:val="none" w:sz="0" w:space="0" w:color="auto"/>
        <w:left w:val="none" w:sz="0" w:space="0" w:color="auto"/>
        <w:bottom w:val="none" w:sz="0" w:space="0" w:color="auto"/>
        <w:right w:val="none" w:sz="0" w:space="0" w:color="auto"/>
      </w:divBdr>
      <w:divsChild>
        <w:div w:id="519929105">
          <w:marLeft w:val="375"/>
          <w:marRight w:val="0"/>
          <w:marTop w:val="0"/>
          <w:marBottom w:val="0"/>
          <w:divBdr>
            <w:top w:val="none" w:sz="0" w:space="0" w:color="auto"/>
            <w:left w:val="none" w:sz="0" w:space="0" w:color="auto"/>
            <w:bottom w:val="none" w:sz="0" w:space="0" w:color="auto"/>
            <w:right w:val="none" w:sz="0" w:space="0" w:color="auto"/>
          </w:divBdr>
        </w:div>
      </w:divsChild>
    </w:div>
    <w:div w:id="769471483">
      <w:bodyDiv w:val="1"/>
      <w:marLeft w:val="0"/>
      <w:marRight w:val="0"/>
      <w:marTop w:val="0"/>
      <w:marBottom w:val="0"/>
      <w:divBdr>
        <w:top w:val="none" w:sz="0" w:space="0" w:color="auto"/>
        <w:left w:val="none" w:sz="0" w:space="0" w:color="auto"/>
        <w:bottom w:val="none" w:sz="0" w:space="0" w:color="auto"/>
        <w:right w:val="none" w:sz="0" w:space="0" w:color="auto"/>
      </w:divBdr>
      <w:divsChild>
        <w:div w:id="1456362436">
          <w:marLeft w:val="0"/>
          <w:marRight w:val="0"/>
          <w:marTop w:val="0"/>
          <w:marBottom w:val="0"/>
          <w:divBdr>
            <w:top w:val="none" w:sz="0" w:space="0" w:color="auto"/>
            <w:left w:val="none" w:sz="0" w:space="0" w:color="auto"/>
            <w:bottom w:val="none" w:sz="0" w:space="0" w:color="auto"/>
            <w:right w:val="none" w:sz="0" w:space="0" w:color="auto"/>
          </w:divBdr>
        </w:div>
        <w:div w:id="409011675">
          <w:marLeft w:val="0"/>
          <w:marRight w:val="0"/>
          <w:marTop w:val="0"/>
          <w:marBottom w:val="0"/>
          <w:divBdr>
            <w:top w:val="none" w:sz="0" w:space="0" w:color="auto"/>
            <w:left w:val="none" w:sz="0" w:space="0" w:color="auto"/>
            <w:bottom w:val="none" w:sz="0" w:space="0" w:color="auto"/>
            <w:right w:val="none" w:sz="0" w:space="0" w:color="auto"/>
          </w:divBdr>
        </w:div>
        <w:div w:id="601914995">
          <w:marLeft w:val="0"/>
          <w:marRight w:val="0"/>
          <w:marTop w:val="0"/>
          <w:marBottom w:val="0"/>
          <w:divBdr>
            <w:top w:val="none" w:sz="0" w:space="0" w:color="auto"/>
            <w:left w:val="none" w:sz="0" w:space="0" w:color="auto"/>
            <w:bottom w:val="none" w:sz="0" w:space="0" w:color="auto"/>
            <w:right w:val="none" w:sz="0" w:space="0" w:color="auto"/>
          </w:divBdr>
        </w:div>
        <w:div w:id="566768977">
          <w:marLeft w:val="0"/>
          <w:marRight w:val="0"/>
          <w:marTop w:val="0"/>
          <w:marBottom w:val="0"/>
          <w:divBdr>
            <w:top w:val="none" w:sz="0" w:space="0" w:color="auto"/>
            <w:left w:val="none" w:sz="0" w:space="0" w:color="auto"/>
            <w:bottom w:val="none" w:sz="0" w:space="0" w:color="auto"/>
            <w:right w:val="none" w:sz="0" w:space="0" w:color="auto"/>
          </w:divBdr>
        </w:div>
        <w:div w:id="10104911">
          <w:marLeft w:val="0"/>
          <w:marRight w:val="0"/>
          <w:marTop w:val="0"/>
          <w:marBottom w:val="0"/>
          <w:divBdr>
            <w:top w:val="none" w:sz="0" w:space="0" w:color="auto"/>
            <w:left w:val="none" w:sz="0" w:space="0" w:color="auto"/>
            <w:bottom w:val="none" w:sz="0" w:space="0" w:color="auto"/>
            <w:right w:val="none" w:sz="0" w:space="0" w:color="auto"/>
          </w:divBdr>
        </w:div>
        <w:div w:id="1377437981">
          <w:marLeft w:val="0"/>
          <w:marRight w:val="0"/>
          <w:marTop w:val="0"/>
          <w:marBottom w:val="0"/>
          <w:divBdr>
            <w:top w:val="none" w:sz="0" w:space="0" w:color="auto"/>
            <w:left w:val="none" w:sz="0" w:space="0" w:color="auto"/>
            <w:bottom w:val="none" w:sz="0" w:space="0" w:color="auto"/>
            <w:right w:val="none" w:sz="0" w:space="0" w:color="auto"/>
          </w:divBdr>
        </w:div>
        <w:div w:id="983316749">
          <w:marLeft w:val="0"/>
          <w:marRight w:val="0"/>
          <w:marTop w:val="0"/>
          <w:marBottom w:val="0"/>
          <w:divBdr>
            <w:top w:val="none" w:sz="0" w:space="0" w:color="auto"/>
            <w:left w:val="none" w:sz="0" w:space="0" w:color="auto"/>
            <w:bottom w:val="none" w:sz="0" w:space="0" w:color="auto"/>
            <w:right w:val="none" w:sz="0" w:space="0" w:color="auto"/>
          </w:divBdr>
        </w:div>
        <w:div w:id="941954444">
          <w:marLeft w:val="0"/>
          <w:marRight w:val="0"/>
          <w:marTop w:val="0"/>
          <w:marBottom w:val="0"/>
          <w:divBdr>
            <w:top w:val="none" w:sz="0" w:space="0" w:color="auto"/>
            <w:left w:val="none" w:sz="0" w:space="0" w:color="auto"/>
            <w:bottom w:val="none" w:sz="0" w:space="0" w:color="auto"/>
            <w:right w:val="none" w:sz="0" w:space="0" w:color="auto"/>
          </w:divBdr>
        </w:div>
        <w:div w:id="846482721">
          <w:marLeft w:val="0"/>
          <w:marRight w:val="0"/>
          <w:marTop w:val="0"/>
          <w:marBottom w:val="0"/>
          <w:divBdr>
            <w:top w:val="none" w:sz="0" w:space="0" w:color="auto"/>
            <w:left w:val="none" w:sz="0" w:space="0" w:color="auto"/>
            <w:bottom w:val="none" w:sz="0" w:space="0" w:color="auto"/>
            <w:right w:val="none" w:sz="0" w:space="0" w:color="auto"/>
          </w:divBdr>
        </w:div>
        <w:div w:id="31617117">
          <w:marLeft w:val="0"/>
          <w:marRight w:val="0"/>
          <w:marTop w:val="0"/>
          <w:marBottom w:val="0"/>
          <w:divBdr>
            <w:top w:val="none" w:sz="0" w:space="0" w:color="auto"/>
            <w:left w:val="none" w:sz="0" w:space="0" w:color="auto"/>
            <w:bottom w:val="none" w:sz="0" w:space="0" w:color="auto"/>
            <w:right w:val="none" w:sz="0" w:space="0" w:color="auto"/>
          </w:divBdr>
        </w:div>
        <w:div w:id="1159272968">
          <w:marLeft w:val="0"/>
          <w:marRight w:val="0"/>
          <w:marTop w:val="0"/>
          <w:marBottom w:val="0"/>
          <w:divBdr>
            <w:top w:val="none" w:sz="0" w:space="0" w:color="auto"/>
            <w:left w:val="none" w:sz="0" w:space="0" w:color="auto"/>
            <w:bottom w:val="none" w:sz="0" w:space="0" w:color="auto"/>
            <w:right w:val="none" w:sz="0" w:space="0" w:color="auto"/>
          </w:divBdr>
        </w:div>
      </w:divsChild>
    </w:div>
    <w:div w:id="1133789462">
      <w:bodyDiv w:val="1"/>
      <w:marLeft w:val="0"/>
      <w:marRight w:val="0"/>
      <w:marTop w:val="0"/>
      <w:marBottom w:val="0"/>
      <w:divBdr>
        <w:top w:val="none" w:sz="0" w:space="0" w:color="auto"/>
        <w:left w:val="none" w:sz="0" w:space="0" w:color="auto"/>
        <w:bottom w:val="none" w:sz="0" w:space="0" w:color="auto"/>
        <w:right w:val="none" w:sz="0" w:space="0" w:color="auto"/>
      </w:divBdr>
    </w:div>
    <w:div w:id="1246722679">
      <w:bodyDiv w:val="1"/>
      <w:marLeft w:val="0"/>
      <w:marRight w:val="0"/>
      <w:marTop w:val="0"/>
      <w:marBottom w:val="0"/>
      <w:divBdr>
        <w:top w:val="none" w:sz="0" w:space="0" w:color="auto"/>
        <w:left w:val="none" w:sz="0" w:space="0" w:color="auto"/>
        <w:bottom w:val="none" w:sz="0" w:space="0" w:color="auto"/>
        <w:right w:val="none" w:sz="0" w:space="0" w:color="auto"/>
      </w:divBdr>
      <w:divsChild>
        <w:div w:id="1924683883">
          <w:marLeft w:val="0"/>
          <w:marRight w:val="0"/>
          <w:marTop w:val="150"/>
          <w:marBottom w:val="0"/>
          <w:divBdr>
            <w:top w:val="none" w:sz="0" w:space="0" w:color="auto"/>
            <w:left w:val="none" w:sz="0" w:space="0" w:color="auto"/>
            <w:bottom w:val="none" w:sz="0" w:space="0" w:color="auto"/>
            <w:right w:val="none" w:sz="0" w:space="0" w:color="auto"/>
          </w:divBdr>
        </w:div>
        <w:div w:id="583342556">
          <w:marLeft w:val="0"/>
          <w:marRight w:val="0"/>
          <w:marTop w:val="150"/>
          <w:marBottom w:val="0"/>
          <w:divBdr>
            <w:top w:val="none" w:sz="0" w:space="0" w:color="auto"/>
            <w:left w:val="none" w:sz="0" w:space="0" w:color="auto"/>
            <w:bottom w:val="none" w:sz="0" w:space="0" w:color="auto"/>
            <w:right w:val="none" w:sz="0" w:space="0" w:color="auto"/>
          </w:divBdr>
        </w:div>
        <w:div w:id="372966565">
          <w:marLeft w:val="0"/>
          <w:marRight w:val="0"/>
          <w:marTop w:val="150"/>
          <w:marBottom w:val="0"/>
          <w:divBdr>
            <w:top w:val="none" w:sz="0" w:space="0" w:color="auto"/>
            <w:left w:val="none" w:sz="0" w:space="0" w:color="auto"/>
            <w:bottom w:val="none" w:sz="0" w:space="0" w:color="auto"/>
            <w:right w:val="none" w:sz="0" w:space="0" w:color="auto"/>
          </w:divBdr>
        </w:div>
        <w:div w:id="1177309464">
          <w:marLeft w:val="0"/>
          <w:marRight w:val="0"/>
          <w:marTop w:val="150"/>
          <w:marBottom w:val="0"/>
          <w:divBdr>
            <w:top w:val="none" w:sz="0" w:space="0" w:color="auto"/>
            <w:left w:val="none" w:sz="0" w:space="0" w:color="auto"/>
            <w:bottom w:val="none" w:sz="0" w:space="0" w:color="auto"/>
            <w:right w:val="none" w:sz="0" w:space="0" w:color="auto"/>
          </w:divBdr>
        </w:div>
        <w:div w:id="626545532">
          <w:marLeft w:val="0"/>
          <w:marRight w:val="0"/>
          <w:marTop w:val="150"/>
          <w:marBottom w:val="0"/>
          <w:divBdr>
            <w:top w:val="none" w:sz="0" w:space="0" w:color="auto"/>
            <w:left w:val="none" w:sz="0" w:space="0" w:color="auto"/>
            <w:bottom w:val="none" w:sz="0" w:space="0" w:color="auto"/>
            <w:right w:val="none" w:sz="0" w:space="0" w:color="auto"/>
          </w:divBdr>
        </w:div>
      </w:divsChild>
    </w:div>
    <w:div w:id="1818569825">
      <w:bodyDiv w:val="1"/>
      <w:marLeft w:val="0"/>
      <w:marRight w:val="0"/>
      <w:marTop w:val="0"/>
      <w:marBottom w:val="0"/>
      <w:divBdr>
        <w:top w:val="none" w:sz="0" w:space="0" w:color="auto"/>
        <w:left w:val="none" w:sz="0" w:space="0" w:color="auto"/>
        <w:bottom w:val="none" w:sz="0" w:space="0" w:color="auto"/>
        <w:right w:val="none" w:sz="0" w:space="0" w:color="auto"/>
      </w:divBdr>
      <w:divsChild>
        <w:div w:id="940989076">
          <w:marLeft w:val="0"/>
          <w:marRight w:val="0"/>
          <w:marTop w:val="0"/>
          <w:marBottom w:val="0"/>
          <w:divBdr>
            <w:top w:val="none" w:sz="0" w:space="0" w:color="auto"/>
            <w:left w:val="none" w:sz="0" w:space="0" w:color="auto"/>
            <w:bottom w:val="none" w:sz="0" w:space="0" w:color="auto"/>
            <w:right w:val="none" w:sz="0" w:space="0" w:color="auto"/>
          </w:divBdr>
          <w:divsChild>
            <w:div w:id="1257250609">
              <w:marLeft w:val="313"/>
              <w:marRight w:val="0"/>
              <w:marTop w:val="0"/>
              <w:marBottom w:val="0"/>
              <w:divBdr>
                <w:top w:val="none" w:sz="0" w:space="0" w:color="auto"/>
                <w:left w:val="none" w:sz="0" w:space="0" w:color="auto"/>
                <w:bottom w:val="none" w:sz="0" w:space="0" w:color="auto"/>
                <w:right w:val="none" w:sz="0" w:space="0" w:color="auto"/>
              </w:divBdr>
            </w:div>
          </w:divsChild>
        </w:div>
        <w:div w:id="1474786799">
          <w:marLeft w:val="0"/>
          <w:marRight w:val="0"/>
          <w:marTop w:val="0"/>
          <w:marBottom w:val="0"/>
          <w:divBdr>
            <w:top w:val="none" w:sz="0" w:space="0" w:color="auto"/>
            <w:left w:val="none" w:sz="0" w:space="0" w:color="auto"/>
            <w:bottom w:val="none" w:sz="0" w:space="0" w:color="auto"/>
            <w:right w:val="none" w:sz="0" w:space="0" w:color="auto"/>
          </w:divBdr>
          <w:divsChild>
            <w:div w:id="2047439048">
              <w:marLeft w:val="313"/>
              <w:marRight w:val="0"/>
              <w:marTop w:val="0"/>
              <w:marBottom w:val="0"/>
              <w:divBdr>
                <w:top w:val="none" w:sz="0" w:space="0" w:color="auto"/>
                <w:left w:val="none" w:sz="0" w:space="0" w:color="auto"/>
                <w:bottom w:val="none" w:sz="0" w:space="0" w:color="auto"/>
                <w:right w:val="none" w:sz="0" w:space="0" w:color="auto"/>
              </w:divBdr>
            </w:div>
          </w:divsChild>
        </w:div>
        <w:div w:id="784422984">
          <w:marLeft w:val="0"/>
          <w:marRight w:val="0"/>
          <w:marTop w:val="0"/>
          <w:marBottom w:val="0"/>
          <w:divBdr>
            <w:top w:val="none" w:sz="0" w:space="0" w:color="auto"/>
            <w:left w:val="none" w:sz="0" w:space="0" w:color="auto"/>
            <w:bottom w:val="none" w:sz="0" w:space="0" w:color="auto"/>
            <w:right w:val="none" w:sz="0" w:space="0" w:color="auto"/>
          </w:divBdr>
          <w:divsChild>
            <w:div w:id="1787499916">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1911578140">
      <w:bodyDiv w:val="1"/>
      <w:marLeft w:val="0"/>
      <w:marRight w:val="0"/>
      <w:marTop w:val="0"/>
      <w:marBottom w:val="0"/>
      <w:divBdr>
        <w:top w:val="none" w:sz="0" w:space="0" w:color="auto"/>
        <w:left w:val="none" w:sz="0" w:space="0" w:color="auto"/>
        <w:bottom w:val="none" w:sz="0" w:space="0" w:color="auto"/>
        <w:right w:val="none" w:sz="0" w:space="0" w:color="auto"/>
      </w:divBdr>
    </w:div>
    <w:div w:id="1913155678">
      <w:bodyDiv w:val="1"/>
      <w:marLeft w:val="0"/>
      <w:marRight w:val="0"/>
      <w:marTop w:val="0"/>
      <w:marBottom w:val="0"/>
      <w:divBdr>
        <w:top w:val="none" w:sz="0" w:space="0" w:color="auto"/>
        <w:left w:val="none" w:sz="0" w:space="0" w:color="auto"/>
        <w:bottom w:val="none" w:sz="0" w:space="0" w:color="auto"/>
        <w:right w:val="none" w:sz="0" w:space="0" w:color="auto"/>
      </w:divBdr>
      <w:divsChild>
        <w:div w:id="974717986">
          <w:marLeft w:val="0"/>
          <w:marRight w:val="0"/>
          <w:marTop w:val="150"/>
          <w:marBottom w:val="0"/>
          <w:divBdr>
            <w:top w:val="none" w:sz="0" w:space="0" w:color="auto"/>
            <w:left w:val="none" w:sz="0" w:space="0" w:color="auto"/>
            <w:bottom w:val="none" w:sz="0" w:space="0" w:color="auto"/>
            <w:right w:val="none" w:sz="0" w:space="0" w:color="auto"/>
          </w:divBdr>
        </w:div>
        <w:div w:id="612858980">
          <w:marLeft w:val="0"/>
          <w:marRight w:val="0"/>
          <w:marTop w:val="150"/>
          <w:marBottom w:val="0"/>
          <w:divBdr>
            <w:top w:val="none" w:sz="0" w:space="0" w:color="auto"/>
            <w:left w:val="none" w:sz="0" w:space="0" w:color="auto"/>
            <w:bottom w:val="none" w:sz="0" w:space="0" w:color="auto"/>
            <w:right w:val="none" w:sz="0" w:space="0" w:color="auto"/>
          </w:divBdr>
        </w:div>
        <w:div w:id="591745437">
          <w:marLeft w:val="0"/>
          <w:marRight w:val="0"/>
          <w:marTop w:val="150"/>
          <w:marBottom w:val="0"/>
          <w:divBdr>
            <w:top w:val="none" w:sz="0" w:space="0" w:color="auto"/>
            <w:left w:val="none" w:sz="0" w:space="0" w:color="auto"/>
            <w:bottom w:val="none" w:sz="0" w:space="0" w:color="auto"/>
            <w:right w:val="none" w:sz="0" w:space="0" w:color="auto"/>
          </w:divBdr>
        </w:div>
        <w:div w:id="8862012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be31a2f-6e65-41dd-a7e7-382c722d8b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D7AB3B4DD4DA4E8E7F99257EF7E2CF" ma:contentTypeVersion="10" ma:contentTypeDescription="Create a new document." ma:contentTypeScope="" ma:versionID="ae4e66905dcc2d849a989143d2479e03">
  <xsd:schema xmlns:xsd="http://www.w3.org/2001/XMLSchema" xmlns:xs="http://www.w3.org/2001/XMLSchema" xmlns:p="http://schemas.microsoft.com/office/2006/metadata/properties" xmlns:ns3="72814dab-1430-4e8a-83dd-e295959ae416" xmlns:ns4="0be31a2f-6e65-41dd-a7e7-382c722d8bd7" targetNamespace="http://schemas.microsoft.com/office/2006/metadata/properties" ma:root="true" ma:fieldsID="04a323de5339a3b55881524b418a0ff9" ns3:_="" ns4:_="">
    <xsd:import namespace="72814dab-1430-4e8a-83dd-e295959ae416"/>
    <xsd:import namespace="0be31a2f-6e65-41dd-a7e7-382c722d8b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4dab-1430-4e8a-83dd-e295959ae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31a2f-6e65-41dd-a7e7-382c722d8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95572-1A0F-4ACC-A8D0-A4EFE7788B8D}">
  <ds:schemaRefs>
    <ds:schemaRef ds:uri="http://schemas.openxmlformats.org/officeDocument/2006/bibliography"/>
  </ds:schemaRefs>
</ds:datastoreItem>
</file>

<file path=customXml/itemProps2.xml><?xml version="1.0" encoding="utf-8"?>
<ds:datastoreItem xmlns:ds="http://schemas.openxmlformats.org/officeDocument/2006/customXml" ds:itemID="{D16139EB-E583-49DC-88D2-ED40DDE25579}">
  <ds:schemaRefs>
    <ds:schemaRef ds:uri="http://schemas.microsoft.com/office/2006/metadata/properties"/>
    <ds:schemaRef ds:uri="http://schemas.microsoft.com/office/infopath/2007/PartnerControls"/>
    <ds:schemaRef ds:uri="0be31a2f-6e65-41dd-a7e7-382c722d8bd7"/>
  </ds:schemaRefs>
</ds:datastoreItem>
</file>

<file path=customXml/itemProps3.xml><?xml version="1.0" encoding="utf-8"?>
<ds:datastoreItem xmlns:ds="http://schemas.openxmlformats.org/officeDocument/2006/customXml" ds:itemID="{CC5F1401-109B-41D0-BC80-76291970F71A}">
  <ds:schemaRefs>
    <ds:schemaRef ds:uri="http://schemas.microsoft.com/sharepoint/v3/contenttype/forms"/>
  </ds:schemaRefs>
</ds:datastoreItem>
</file>

<file path=customXml/itemProps4.xml><?xml version="1.0" encoding="utf-8"?>
<ds:datastoreItem xmlns:ds="http://schemas.openxmlformats.org/officeDocument/2006/customXml" ds:itemID="{3ACCC5BC-6922-410D-9A81-977F9080B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4dab-1430-4e8a-83dd-e295959ae416"/>
    <ds:schemaRef ds:uri="0be31a2f-6e65-41dd-a7e7-382c722d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15598</Words>
  <Characters>88909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dashnyam_d</dc:creator>
  <cp:keywords/>
  <dc:description/>
  <cp:lastModifiedBy>Uuriintuya</cp:lastModifiedBy>
  <cp:revision>2</cp:revision>
  <cp:lastPrinted>2025-12-30T12:07:00Z</cp:lastPrinted>
  <dcterms:created xsi:type="dcterms:W3CDTF">2026-01-02T07:21:00Z</dcterms:created>
  <dcterms:modified xsi:type="dcterms:W3CDTF">2026-01-02T07:21:00Z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0x01010092D7AB3B4DD4DA4E8E7F99257EF7E2CF</vt:lpwstr>
  </property>
</Properties>
</file>