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F49FE" w14:textId="77777777" w:rsidR="00B8793B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</w:p>
    <w:p w14:paraId="7B84A16D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71E80FDE" w14:textId="77777777" w:rsidR="00B8793B" w:rsidRDefault="00B8793B" w:rsidP="00B8793B">
      <w:pPr>
        <w:jc w:val="right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6EB5A724" w14:textId="77777777" w:rsidR="00B8793B" w:rsidRDefault="00B8793B" w:rsidP="00B8793B">
      <w:pPr>
        <w:jc w:val="right"/>
        <w:rPr>
          <w:rFonts w:ascii="Arial" w:eastAsia="Arial" w:hAnsi="Arial" w:cs="Arial"/>
          <w:noProof/>
          <w:color w:val="000000" w:themeColor="text1"/>
          <w:lang w:val="en-AU"/>
        </w:rPr>
      </w:pPr>
      <w:r w:rsidRPr="009251B1">
        <w:rPr>
          <w:rFonts w:ascii="Arial" w:eastAsia="Arial" w:hAnsi="Arial" w:cs="Arial"/>
          <w:noProof/>
          <w:color w:val="000000" w:themeColor="text1"/>
          <w:lang w:val="en-AU"/>
        </w:rPr>
        <w:t>Төсөл</w:t>
      </w:r>
    </w:p>
    <w:p w14:paraId="49D9F4B5" w14:textId="77777777" w:rsidR="00B8793B" w:rsidRDefault="00B8793B" w:rsidP="00B8793B">
      <w:pPr>
        <w:jc w:val="right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498D9B7F" w14:textId="77777777" w:rsidR="00B8793B" w:rsidRDefault="00B8793B" w:rsidP="00B8793B">
      <w:pPr>
        <w:jc w:val="center"/>
        <w:rPr>
          <w:rFonts w:ascii="Arial" w:eastAsia="Arial" w:hAnsi="Arial" w:cs="Arial"/>
          <w:b/>
          <w:bCs/>
          <w:noProof/>
          <w:color w:val="000000" w:themeColor="text1"/>
          <w:lang w:val="en-AU"/>
        </w:rPr>
      </w:pPr>
    </w:p>
    <w:p w14:paraId="58932583" w14:textId="77777777" w:rsidR="00B8793B" w:rsidRPr="009251B1" w:rsidRDefault="00B8793B" w:rsidP="00B8793B">
      <w:pPr>
        <w:jc w:val="center"/>
        <w:rPr>
          <w:rFonts w:ascii="Arial" w:eastAsia="Arial" w:hAnsi="Arial" w:cs="Arial"/>
          <w:b/>
          <w:bCs/>
          <w:noProof/>
          <w:color w:val="000000" w:themeColor="text1"/>
          <w:lang w:val="en-AU"/>
        </w:rPr>
      </w:pPr>
      <w:r w:rsidRPr="009251B1">
        <w:rPr>
          <w:rFonts w:ascii="Arial" w:eastAsia="Arial" w:hAnsi="Arial" w:cs="Arial"/>
          <w:b/>
          <w:bCs/>
          <w:noProof/>
          <w:color w:val="000000" w:themeColor="text1"/>
          <w:lang w:val="en-AU"/>
        </w:rPr>
        <w:t>МОНГОЛ УЛСЫН ХУУЛЬ</w:t>
      </w:r>
    </w:p>
    <w:p w14:paraId="2012EC48" w14:textId="77777777" w:rsidR="00B8793B" w:rsidRDefault="00B8793B" w:rsidP="00B8793B">
      <w:pPr>
        <w:jc w:val="right"/>
        <w:rPr>
          <w:rFonts w:ascii="Arial" w:eastAsia="Arial" w:hAnsi="Arial" w:cs="Arial"/>
          <w:b/>
          <w:bCs/>
          <w:noProof/>
          <w:color w:val="000000" w:themeColor="text1"/>
          <w:lang w:val="en-AU"/>
        </w:rPr>
      </w:pPr>
    </w:p>
    <w:p w14:paraId="10FF49E5" w14:textId="3643BE01" w:rsidR="00B8793B" w:rsidRDefault="00B8793B" w:rsidP="00B8793B">
      <w:pPr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  <w:r>
        <w:rPr>
          <w:rFonts w:ascii="Arial" w:eastAsia="Arial" w:hAnsi="Arial" w:cs="Arial"/>
          <w:noProof/>
          <w:color w:val="000000" w:themeColor="text1"/>
          <w:lang w:val="en-AU"/>
        </w:rPr>
        <w:t>2026 оны … дугаар</w:t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 w:rsidR="00961E8D">
        <w:rPr>
          <w:rFonts w:ascii="Arial" w:eastAsia="Arial" w:hAnsi="Arial" w:cs="Arial"/>
          <w:noProof/>
          <w:color w:val="000000" w:themeColor="text1"/>
          <w:lang w:val="en-AU"/>
        </w:rPr>
        <w:t xml:space="preserve">                                </w:t>
      </w:r>
      <w:r>
        <w:rPr>
          <w:rFonts w:ascii="Arial" w:eastAsia="Arial" w:hAnsi="Arial" w:cs="Arial"/>
          <w:noProof/>
          <w:color w:val="000000" w:themeColor="text1"/>
          <w:lang w:val="en-AU"/>
        </w:rPr>
        <w:t>Улаанбаатар</w:t>
      </w:r>
    </w:p>
    <w:p w14:paraId="2CC29176" w14:textId="22CAE1E0" w:rsidR="00B8793B" w:rsidRDefault="00B8793B" w:rsidP="00961E8D">
      <w:pPr>
        <w:rPr>
          <w:rFonts w:ascii="Arial" w:eastAsia="Arial" w:hAnsi="Arial" w:cs="Arial"/>
          <w:noProof/>
          <w:color w:val="000000" w:themeColor="text1"/>
          <w:lang w:val="en-AU"/>
        </w:rPr>
      </w:pPr>
      <w:r>
        <w:rPr>
          <w:rFonts w:ascii="Arial" w:eastAsia="Arial" w:hAnsi="Arial" w:cs="Arial"/>
          <w:noProof/>
          <w:color w:val="000000" w:themeColor="text1"/>
          <w:lang w:val="en-AU"/>
        </w:rPr>
        <w:t>сарын …-ны өдөр                                                                                             хот</w:t>
      </w:r>
    </w:p>
    <w:p w14:paraId="3F532958" w14:textId="77777777" w:rsidR="00B8793B" w:rsidRDefault="00B8793B" w:rsidP="00B8793B">
      <w:pPr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7465E7C3" w14:textId="77777777" w:rsidR="00B8793B" w:rsidRDefault="00B8793B" w:rsidP="00B8793B">
      <w:pPr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04791908" w14:textId="77777777" w:rsidR="00B8793B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 w:rsidRPr="009251B1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МОНГОЛ УЛСЫН </w:t>
      </w: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НИЙСЛЭЛ УЛААНБААТАР ХОТЫН </w:t>
      </w:r>
    </w:p>
    <w:p w14:paraId="34C1FEAE" w14:textId="77777777" w:rsidR="00B8793B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ЭРХ ЗҮЙН БАЙДЛЫН ТУХАЙ  ХУУЛЬД ӨӨРЧЛӨЛТ </w:t>
      </w:r>
    </w:p>
    <w:p w14:paraId="11542A96" w14:textId="77777777" w:rsidR="00B8793B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ОРУУЛАХ ТУХАЙ</w:t>
      </w:r>
    </w:p>
    <w:p w14:paraId="64F27A02" w14:textId="77777777" w:rsidR="00B8793B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</w:p>
    <w:p w14:paraId="453F7D70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  <w:r w:rsidRPr="00E00BA2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1 дүгээр зүйл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.М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онгол 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У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лсын 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нийслэл Улаанбаатар хотын эрх зүйн байдлын тухай 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>хуули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йн 4 дүгээр зүйлийн 4.2 дахь хэсгийн “Хороо нь хэсгийн зохион байгуулалттай байна.” гэсэн 2 дахь өгүүлбэрийг хассугай. </w:t>
      </w:r>
    </w:p>
    <w:p w14:paraId="2FBBFBF1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59BD269D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2</w:t>
      </w:r>
      <w:r w:rsidRPr="00E00BA2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 дугаар зүйл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.Энэ хуулийг 2026 оны … дугаар сарын …01-ны баталсан М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онгол 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У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>лсын засаг захиргаа, нутаг дэвсгэрийн нэгж, түүний удирдлагын тухай хуул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ьд өөрчлөлт оруулах тухай хууль хүчин төгөлдөр болсон өдрөөс эхлэн дагаж мөрдсүгэй.</w:t>
      </w:r>
    </w:p>
    <w:p w14:paraId="487F3B9D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541EC30F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3B2E0C2A" w14:textId="77777777" w:rsidR="00B8793B" w:rsidRDefault="00B8793B" w:rsidP="00B8793B">
      <w:pPr>
        <w:ind w:firstLine="720"/>
        <w:jc w:val="center"/>
        <w:rPr>
          <w:rFonts w:ascii="Arial" w:eastAsia="Times New Roman" w:hAnsi="Arial" w:cs="Arial"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noProof/>
          <w:color w:val="000000" w:themeColor="text1"/>
          <w:lang w:val="en-AU"/>
        </w:rPr>
        <w:t>Гарын үсэг</w:t>
      </w:r>
    </w:p>
    <w:p w14:paraId="70956871" w14:textId="77777777" w:rsidR="00B8793B" w:rsidRDefault="00B8793B" w:rsidP="00B8793B">
      <w:pPr>
        <w:ind w:firstLine="720"/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</w:p>
    <w:p w14:paraId="2ED4B84E" w14:textId="77777777" w:rsidR="00B8793B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</w:p>
    <w:p w14:paraId="31AF488D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C7F1640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285649A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72712921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7A43D83D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17CB82BD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756359C2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7F776427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24A35F7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1404F9B5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1DEC5857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0F05D54E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6DD4C0B0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15F1185A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5D3FE446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77253861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69F0D11B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5692D9FD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5AC1AF4D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536F087E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65A5BCB6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2458463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5FF47D84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41800998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6368D86F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17CA3739" w14:textId="77777777" w:rsidR="00B8793B" w:rsidRDefault="00B8793B" w:rsidP="00B8793B"/>
    <w:sectPr w:rsidR="00B8793B" w:rsidSect="00961E8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3B"/>
    <w:rsid w:val="002809A6"/>
    <w:rsid w:val="003610CF"/>
    <w:rsid w:val="004F6A04"/>
    <w:rsid w:val="00700FCC"/>
    <w:rsid w:val="007C4912"/>
    <w:rsid w:val="00961E8D"/>
    <w:rsid w:val="00B4409F"/>
    <w:rsid w:val="00B8241C"/>
    <w:rsid w:val="00B8793B"/>
    <w:rsid w:val="00E725AD"/>
    <w:rsid w:val="00F0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63EB"/>
  <w15:chartTrackingRefBased/>
  <w15:docId w15:val="{248DBA6F-376A-4774-8B61-C1C82976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93B"/>
    <w:pPr>
      <w:ind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793B"/>
    <w:pPr>
      <w:keepNext/>
      <w:keepLines/>
      <w:spacing w:before="360" w:after="80"/>
      <w:ind w:firstLine="72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93B"/>
    <w:pPr>
      <w:keepNext/>
      <w:keepLines/>
      <w:spacing w:before="160" w:after="80"/>
      <w:ind w:firstLine="72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93B"/>
    <w:pPr>
      <w:keepNext/>
      <w:keepLines/>
      <w:spacing w:before="160" w:after="80"/>
      <w:ind w:firstLine="720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93B"/>
    <w:pPr>
      <w:keepNext/>
      <w:keepLines/>
      <w:spacing w:before="80" w:after="40"/>
      <w:ind w:firstLine="720"/>
      <w:jc w:val="both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3B"/>
    <w:pPr>
      <w:keepNext/>
      <w:keepLines/>
      <w:spacing w:before="80" w:after="40"/>
      <w:ind w:firstLine="720"/>
      <w:jc w:val="both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93B"/>
    <w:pPr>
      <w:keepNext/>
      <w:keepLines/>
      <w:spacing w:before="40"/>
      <w:ind w:firstLine="720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93B"/>
    <w:pPr>
      <w:keepNext/>
      <w:keepLines/>
      <w:spacing w:before="40"/>
      <w:ind w:firstLine="720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93B"/>
    <w:pPr>
      <w:keepNext/>
      <w:keepLines/>
      <w:ind w:firstLine="720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93B"/>
    <w:pPr>
      <w:keepNext/>
      <w:keepLines/>
      <w:ind w:firstLine="720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9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93B"/>
    <w:pPr>
      <w:spacing w:after="80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3B"/>
    <w:pPr>
      <w:numPr>
        <w:ilvl w:val="1"/>
      </w:numPr>
      <w:spacing w:after="160"/>
      <w:ind w:firstLine="720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93B"/>
    <w:pPr>
      <w:spacing w:before="160" w:after="160"/>
      <w:ind w:firstLine="72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93B"/>
    <w:pPr>
      <w:ind w:left="720" w:firstLine="720"/>
      <w:contextualSpacing/>
      <w:jc w:val="both"/>
    </w:pPr>
  </w:style>
  <w:style w:type="character" w:styleId="IntenseEmphasis">
    <w:name w:val="Intense Emphasis"/>
    <w:basedOn w:val="DefaultParagraphFont"/>
    <w:uiPriority w:val="21"/>
    <w:qFormat/>
    <w:rsid w:val="00B87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20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9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2026-02-13T04:27:00Z</cp:lastPrinted>
  <dcterms:created xsi:type="dcterms:W3CDTF">2026-02-24T01:47:00Z</dcterms:created>
  <dcterms:modified xsi:type="dcterms:W3CDTF">2026-02-24T01:47:00Z</dcterms:modified>
</cp:coreProperties>
</file>