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33135" w14:textId="412627E3" w:rsidR="00954F75" w:rsidRPr="00A253FB" w:rsidRDefault="0091026A" w:rsidP="005B7E7D">
      <w:pPr>
        <w:spacing w:after="0" w:line="240" w:lineRule="auto"/>
        <w:jc w:val="center"/>
        <w:rPr>
          <w:rFonts w:ascii="Arial" w:hAnsi="Arial" w:cs="Arial"/>
          <w:b/>
          <w:color w:val="000000" w:themeColor="text1"/>
          <w:sz w:val="24"/>
          <w:szCs w:val="24"/>
          <w:lang w:val="mn-MN"/>
        </w:rPr>
      </w:pPr>
      <w:r w:rsidRPr="00A253FB">
        <w:rPr>
          <w:rFonts w:ascii="Arial" w:hAnsi="Arial" w:cs="Arial"/>
          <w:b/>
          <w:color w:val="000000" w:themeColor="text1"/>
          <w:sz w:val="24"/>
          <w:szCs w:val="24"/>
          <w:lang w:val="mn-MN"/>
        </w:rPr>
        <w:t>ДУЛААН</w:t>
      </w:r>
      <w:r w:rsidRPr="00A253FB">
        <w:rPr>
          <w:rFonts w:ascii="Arial" w:hAnsi="Arial" w:cs="Arial"/>
          <w:b/>
          <w:color w:val="000000" w:themeColor="text1"/>
          <w:sz w:val="24"/>
          <w:szCs w:val="24"/>
        </w:rPr>
        <w:t xml:space="preserve"> </w:t>
      </w:r>
      <w:r w:rsidRPr="00A253FB">
        <w:rPr>
          <w:rFonts w:ascii="Arial" w:hAnsi="Arial" w:cs="Arial"/>
          <w:b/>
          <w:color w:val="000000" w:themeColor="text1"/>
          <w:sz w:val="24"/>
          <w:szCs w:val="24"/>
          <w:lang w:val="mn-MN"/>
        </w:rPr>
        <w:t>ХАНГАМЖИЙН ТУХАЙ ХУУЛИЙН</w:t>
      </w:r>
    </w:p>
    <w:p w14:paraId="5FFC15A6" w14:textId="6FDD73A5" w:rsidR="00890FC2" w:rsidRPr="00A253FB" w:rsidRDefault="00954F75" w:rsidP="005B7E7D">
      <w:pPr>
        <w:spacing w:after="0" w:line="240" w:lineRule="auto"/>
        <w:jc w:val="center"/>
        <w:rPr>
          <w:rFonts w:ascii="Arial" w:hAnsi="Arial" w:cs="Arial"/>
          <w:color w:val="000000" w:themeColor="text1"/>
          <w:sz w:val="24"/>
          <w:szCs w:val="24"/>
          <w:lang w:val="mn-MN"/>
        </w:rPr>
      </w:pPr>
      <w:r w:rsidRPr="00A253FB">
        <w:rPr>
          <w:rFonts w:ascii="Arial" w:hAnsi="Arial" w:cs="Arial"/>
          <w:b/>
          <w:color w:val="000000" w:themeColor="text1"/>
          <w:sz w:val="24"/>
          <w:szCs w:val="24"/>
          <w:lang w:val="mn-MN"/>
        </w:rPr>
        <w:t>Т</w:t>
      </w:r>
      <w:r w:rsidR="00DB38E1">
        <w:rPr>
          <w:rFonts w:ascii="Arial" w:hAnsi="Arial" w:cs="Arial"/>
          <w:b/>
          <w:color w:val="000000" w:themeColor="text1"/>
          <w:sz w:val="24"/>
          <w:szCs w:val="24"/>
          <w:lang w:val="mn-MN"/>
        </w:rPr>
        <w:t xml:space="preserve">ОВЧ ТАНИЛЦУУЛГА </w:t>
      </w:r>
    </w:p>
    <w:p w14:paraId="176A2E91" w14:textId="77777777" w:rsidR="00954F75" w:rsidRPr="00A253FB" w:rsidRDefault="00954F75" w:rsidP="005B7E7D">
      <w:pPr>
        <w:spacing w:after="0" w:line="240" w:lineRule="auto"/>
        <w:jc w:val="both"/>
        <w:rPr>
          <w:rFonts w:ascii="Arial" w:hAnsi="Arial" w:cs="Arial"/>
          <w:color w:val="000000" w:themeColor="text1"/>
          <w:sz w:val="24"/>
          <w:szCs w:val="24"/>
          <w:lang w:val="mn-MN"/>
        </w:rPr>
      </w:pPr>
    </w:p>
    <w:p w14:paraId="3B198236" w14:textId="3D0072E6" w:rsidR="000751DE" w:rsidRDefault="003C4AFA" w:rsidP="00F01A6F">
      <w:pPr>
        <w:spacing w:after="0" w:line="240" w:lineRule="auto"/>
        <w:ind w:firstLine="720"/>
        <w:jc w:val="both"/>
        <w:rPr>
          <w:rFonts w:ascii="Arial" w:eastAsia="Arial" w:hAnsi="Arial" w:cs="Arial"/>
          <w:b/>
          <w:color w:val="000000" w:themeColor="text1"/>
          <w:sz w:val="24"/>
          <w:szCs w:val="24"/>
        </w:rPr>
      </w:pPr>
      <w:proofErr w:type="spellStart"/>
      <w:r w:rsidRPr="00A253FB">
        <w:rPr>
          <w:rFonts w:ascii="Arial" w:eastAsia="Arial" w:hAnsi="Arial" w:cs="Arial"/>
          <w:b/>
          <w:color w:val="000000" w:themeColor="text1"/>
          <w:sz w:val="24"/>
          <w:szCs w:val="24"/>
        </w:rPr>
        <w:t>Нэг.Хуулийн</w:t>
      </w:r>
      <w:proofErr w:type="spellEnd"/>
      <w:r w:rsidRPr="00A253FB">
        <w:rPr>
          <w:rFonts w:ascii="Arial" w:eastAsia="Arial" w:hAnsi="Arial" w:cs="Arial"/>
          <w:b/>
          <w:color w:val="000000" w:themeColor="text1"/>
          <w:sz w:val="24"/>
          <w:szCs w:val="24"/>
        </w:rPr>
        <w:t xml:space="preserve"> </w:t>
      </w:r>
      <w:proofErr w:type="spellStart"/>
      <w:r w:rsidRPr="00A253FB">
        <w:rPr>
          <w:rFonts w:ascii="Arial" w:eastAsia="Arial" w:hAnsi="Arial" w:cs="Arial"/>
          <w:b/>
          <w:color w:val="000000" w:themeColor="text1"/>
          <w:sz w:val="24"/>
          <w:szCs w:val="24"/>
        </w:rPr>
        <w:t>төсөл</w:t>
      </w:r>
      <w:proofErr w:type="spellEnd"/>
      <w:r w:rsidRPr="00A253FB">
        <w:rPr>
          <w:rFonts w:ascii="Arial" w:eastAsia="Arial" w:hAnsi="Arial" w:cs="Arial"/>
          <w:b/>
          <w:color w:val="000000" w:themeColor="text1"/>
          <w:sz w:val="24"/>
          <w:szCs w:val="24"/>
        </w:rPr>
        <w:t xml:space="preserve"> </w:t>
      </w:r>
      <w:proofErr w:type="spellStart"/>
      <w:r w:rsidRPr="00A253FB">
        <w:rPr>
          <w:rFonts w:ascii="Arial" w:eastAsia="Arial" w:hAnsi="Arial" w:cs="Arial"/>
          <w:b/>
          <w:color w:val="000000" w:themeColor="text1"/>
          <w:sz w:val="24"/>
          <w:szCs w:val="24"/>
        </w:rPr>
        <w:t>боловсруулах</w:t>
      </w:r>
      <w:proofErr w:type="spellEnd"/>
      <w:r w:rsidRPr="00A253FB">
        <w:rPr>
          <w:rFonts w:ascii="Arial" w:eastAsia="Arial" w:hAnsi="Arial" w:cs="Arial"/>
          <w:b/>
          <w:color w:val="000000" w:themeColor="text1"/>
          <w:sz w:val="24"/>
          <w:szCs w:val="24"/>
        </w:rPr>
        <w:t xml:space="preserve"> </w:t>
      </w:r>
      <w:proofErr w:type="spellStart"/>
      <w:r w:rsidRPr="00A253FB">
        <w:rPr>
          <w:rFonts w:ascii="Arial" w:eastAsia="Arial" w:hAnsi="Arial" w:cs="Arial"/>
          <w:b/>
          <w:color w:val="000000" w:themeColor="text1"/>
          <w:sz w:val="24"/>
          <w:szCs w:val="24"/>
        </w:rPr>
        <w:t>болсон</w:t>
      </w:r>
      <w:proofErr w:type="spellEnd"/>
      <w:r w:rsidRPr="00A253FB">
        <w:rPr>
          <w:rFonts w:ascii="Arial" w:eastAsia="Arial" w:hAnsi="Arial" w:cs="Arial"/>
          <w:b/>
          <w:color w:val="000000" w:themeColor="text1"/>
          <w:sz w:val="24"/>
          <w:szCs w:val="24"/>
        </w:rPr>
        <w:t xml:space="preserve"> </w:t>
      </w:r>
      <w:proofErr w:type="spellStart"/>
      <w:r w:rsidRPr="00A253FB">
        <w:rPr>
          <w:rFonts w:ascii="Arial" w:eastAsia="Arial" w:hAnsi="Arial" w:cs="Arial"/>
          <w:b/>
          <w:color w:val="000000" w:themeColor="text1"/>
          <w:sz w:val="24"/>
          <w:szCs w:val="24"/>
        </w:rPr>
        <w:t>үндэслэл</w:t>
      </w:r>
      <w:proofErr w:type="spellEnd"/>
      <w:r w:rsidRPr="00A253FB">
        <w:rPr>
          <w:rFonts w:ascii="Arial" w:eastAsia="Arial" w:hAnsi="Arial" w:cs="Arial"/>
          <w:b/>
          <w:color w:val="000000" w:themeColor="text1"/>
          <w:sz w:val="24"/>
          <w:szCs w:val="24"/>
        </w:rPr>
        <w:t xml:space="preserve">, </w:t>
      </w:r>
      <w:proofErr w:type="spellStart"/>
      <w:r w:rsidRPr="00A253FB">
        <w:rPr>
          <w:rFonts w:ascii="Arial" w:eastAsia="Arial" w:hAnsi="Arial" w:cs="Arial"/>
          <w:b/>
          <w:color w:val="000000" w:themeColor="text1"/>
          <w:sz w:val="24"/>
          <w:szCs w:val="24"/>
        </w:rPr>
        <w:t>шаардлага</w:t>
      </w:r>
      <w:proofErr w:type="spellEnd"/>
    </w:p>
    <w:p w14:paraId="53D437ED" w14:textId="77777777" w:rsidR="007A22A0" w:rsidRDefault="007A22A0" w:rsidP="00F01A6F">
      <w:pPr>
        <w:spacing w:after="0" w:line="240" w:lineRule="auto"/>
        <w:ind w:firstLine="720"/>
        <w:jc w:val="both"/>
        <w:rPr>
          <w:rFonts w:ascii="Arial" w:eastAsia="Arial" w:hAnsi="Arial" w:cs="Arial"/>
          <w:b/>
          <w:color w:val="000000" w:themeColor="text1"/>
          <w:sz w:val="24"/>
          <w:szCs w:val="24"/>
        </w:rPr>
      </w:pPr>
    </w:p>
    <w:p w14:paraId="3D1A9BA6" w14:textId="77777777" w:rsidR="003B380B" w:rsidRDefault="006A2B6C" w:rsidP="003B380B">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Х</w:t>
      </w:r>
      <w:r w:rsidR="007E2376">
        <w:rPr>
          <w:rFonts w:ascii="Arial" w:eastAsia="Times New Roman" w:hAnsi="Arial" w:cs="Arial"/>
          <w:color w:val="000000" w:themeColor="text1"/>
          <w:sz w:val="24"/>
          <w:szCs w:val="24"/>
          <w:lang w:val="mn-MN"/>
        </w:rPr>
        <w:t>үчин төгөлдөр үйлчилж буй хуульд өөрчлөлт оруулах, шинэчлэн найруулах, хуу</w:t>
      </w:r>
      <w:r>
        <w:rPr>
          <w:rFonts w:ascii="Arial" w:eastAsia="Times New Roman" w:hAnsi="Arial" w:cs="Arial"/>
          <w:color w:val="000000" w:themeColor="text1"/>
          <w:sz w:val="24"/>
          <w:szCs w:val="24"/>
          <w:lang w:val="mn-MN"/>
        </w:rPr>
        <w:t>л</w:t>
      </w:r>
      <w:r w:rsidR="007E2376">
        <w:rPr>
          <w:rFonts w:ascii="Arial" w:eastAsia="Times New Roman" w:hAnsi="Arial" w:cs="Arial"/>
          <w:color w:val="000000" w:themeColor="text1"/>
          <w:sz w:val="24"/>
          <w:szCs w:val="24"/>
          <w:lang w:val="mn-MN"/>
        </w:rPr>
        <w:t xml:space="preserve">ийн төсөл боловсруулахдаа </w:t>
      </w:r>
      <w:r>
        <w:rPr>
          <w:rFonts w:ascii="Arial" w:eastAsia="Times New Roman" w:hAnsi="Arial" w:cs="Arial"/>
          <w:color w:val="000000" w:themeColor="text1"/>
          <w:sz w:val="24"/>
          <w:szCs w:val="24"/>
          <w:lang w:val="mn-MN"/>
        </w:rPr>
        <w:t>Хууль тогтоомжийн тухай хуул</w:t>
      </w:r>
      <w:r w:rsidR="007E2376">
        <w:rPr>
          <w:rFonts w:ascii="Arial" w:eastAsia="Times New Roman" w:hAnsi="Arial" w:cs="Arial"/>
          <w:color w:val="000000" w:themeColor="text1"/>
          <w:sz w:val="24"/>
          <w:szCs w:val="24"/>
          <w:lang w:val="mn-MN"/>
        </w:rPr>
        <w:t xml:space="preserve">ийн 51 дүгээр зүйлд </w:t>
      </w:r>
      <w:r>
        <w:rPr>
          <w:rFonts w:ascii="Arial" w:eastAsia="Times New Roman" w:hAnsi="Arial" w:cs="Arial"/>
          <w:color w:val="000000" w:themeColor="text1"/>
          <w:sz w:val="24"/>
          <w:szCs w:val="24"/>
          <w:lang w:val="mn-MN"/>
        </w:rPr>
        <w:t>заасны дагуу</w:t>
      </w:r>
      <w:r w:rsidR="007E2376">
        <w:rPr>
          <w:rFonts w:ascii="Arial" w:eastAsia="Times New Roman" w:hAnsi="Arial" w:cs="Arial"/>
          <w:color w:val="000000" w:themeColor="text1"/>
          <w:sz w:val="24"/>
          <w:szCs w:val="24"/>
          <w:lang w:val="mn-MN"/>
        </w:rPr>
        <w:t xml:space="preserve"> хуулийн хэрэгжилтэд үр дагаврын үнэлгээ хийх зохицуулалт</w:t>
      </w:r>
      <w:r w:rsidR="003B380B">
        <w:rPr>
          <w:rFonts w:ascii="Arial" w:eastAsia="Times New Roman" w:hAnsi="Arial" w:cs="Arial"/>
          <w:color w:val="000000" w:themeColor="text1"/>
          <w:sz w:val="24"/>
          <w:szCs w:val="24"/>
          <w:lang w:val="mn-MN"/>
        </w:rPr>
        <w:t xml:space="preserve">ын дагуу </w:t>
      </w:r>
      <w:r w:rsidR="007E2376">
        <w:rPr>
          <w:rFonts w:ascii="Arial" w:eastAsia="Times New Roman" w:hAnsi="Arial" w:cs="Arial"/>
          <w:color w:val="000000" w:themeColor="text1"/>
          <w:sz w:val="24"/>
          <w:szCs w:val="24"/>
          <w:lang w:val="mn-MN"/>
        </w:rPr>
        <w:t xml:space="preserve"> </w:t>
      </w:r>
      <w:r>
        <w:rPr>
          <w:rFonts w:ascii="Arial" w:eastAsia="Times New Roman" w:hAnsi="Arial" w:cs="Arial"/>
          <w:color w:val="000000" w:themeColor="text1"/>
          <w:sz w:val="24"/>
          <w:szCs w:val="24"/>
          <w:lang w:val="mn-MN"/>
        </w:rPr>
        <w:t xml:space="preserve">Эрчим хүчний тухай хуулийн </w:t>
      </w:r>
      <w:r w:rsidR="008D4304">
        <w:rPr>
          <w:rFonts w:ascii="Arial" w:eastAsia="Times New Roman" w:hAnsi="Arial" w:cs="Arial"/>
          <w:color w:val="000000" w:themeColor="text1"/>
          <w:sz w:val="24"/>
          <w:szCs w:val="24"/>
          <w:lang w:val="mn-MN"/>
        </w:rPr>
        <w:t xml:space="preserve">хэрэгжилтийн </w:t>
      </w:r>
      <w:r>
        <w:rPr>
          <w:rFonts w:ascii="Arial" w:eastAsia="Times New Roman" w:hAnsi="Arial" w:cs="Arial"/>
          <w:color w:val="000000" w:themeColor="text1"/>
          <w:sz w:val="24"/>
          <w:szCs w:val="24"/>
          <w:lang w:val="mn-MN"/>
        </w:rPr>
        <w:t>үр дагаврын үнэлгээг хийсэн</w:t>
      </w:r>
      <w:r w:rsidR="003B380B">
        <w:rPr>
          <w:rFonts w:ascii="Arial" w:eastAsia="Times New Roman" w:hAnsi="Arial" w:cs="Arial"/>
          <w:color w:val="000000" w:themeColor="text1"/>
          <w:sz w:val="24"/>
          <w:szCs w:val="24"/>
          <w:lang w:val="mn-MN"/>
        </w:rPr>
        <w:t xml:space="preserve">. </w:t>
      </w:r>
    </w:p>
    <w:p w14:paraId="48F84732" w14:textId="60EFC4C3" w:rsidR="006A2B6C" w:rsidRDefault="003B380B" w:rsidP="003B380B">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Ү</w:t>
      </w:r>
      <w:r w:rsidR="006A2B6C">
        <w:rPr>
          <w:rFonts w:ascii="Arial" w:eastAsia="Times New Roman" w:hAnsi="Arial" w:cs="Arial"/>
          <w:color w:val="000000" w:themeColor="text1"/>
          <w:sz w:val="24"/>
          <w:szCs w:val="24"/>
          <w:lang w:val="mn-MN"/>
        </w:rPr>
        <w:t xml:space="preserve">р дагаврын үнэлгээний тайланд үндэслэн </w:t>
      </w:r>
      <w:r w:rsidR="004E499F">
        <w:rPr>
          <w:rFonts w:ascii="Arial" w:eastAsia="Times New Roman" w:hAnsi="Arial" w:cs="Arial"/>
          <w:color w:val="000000" w:themeColor="text1"/>
          <w:sz w:val="24"/>
          <w:szCs w:val="24"/>
          <w:lang w:val="mn-MN"/>
        </w:rPr>
        <w:t>цахилгаан, дулаан, хийн хангамжийн асуудлыг ерөнхий байдлаар зохицуулж байгаа одоогийн хуулийг шинэчлэх, салбарын үйл ажиллагааг иж бүрэн зохицуулсан, процесс</w:t>
      </w:r>
      <w:r w:rsidR="00461C65">
        <w:rPr>
          <w:rFonts w:ascii="Arial" w:eastAsia="Times New Roman" w:hAnsi="Arial" w:cs="Arial"/>
          <w:color w:val="000000" w:themeColor="text1"/>
          <w:sz w:val="24"/>
          <w:szCs w:val="24"/>
          <w:lang w:val="mn-MN"/>
        </w:rPr>
        <w:t>ы</w:t>
      </w:r>
      <w:r w:rsidR="004E499F">
        <w:rPr>
          <w:rFonts w:ascii="Arial" w:eastAsia="Times New Roman" w:hAnsi="Arial" w:cs="Arial"/>
          <w:color w:val="000000" w:themeColor="text1"/>
          <w:sz w:val="24"/>
          <w:szCs w:val="24"/>
          <w:lang w:val="mn-MN"/>
        </w:rPr>
        <w:t xml:space="preserve">н зохицуулалттай хууль болгон өөрчлөх шаардлагатай гэж дүгнэсэн. </w:t>
      </w:r>
    </w:p>
    <w:p w14:paraId="48973B30" w14:textId="1AF38E52" w:rsidR="00650BD1" w:rsidRDefault="00650BD1" w:rsidP="00650BD1">
      <w:pPr>
        <w:spacing w:after="0" w:line="240" w:lineRule="auto"/>
        <w:ind w:firstLine="720"/>
        <w:jc w:val="both"/>
        <w:rPr>
          <w:rFonts w:ascii="Arial" w:hAnsi="Arial" w:cs="Arial"/>
          <w:color w:val="000000" w:themeColor="text1"/>
          <w:sz w:val="24"/>
          <w:szCs w:val="24"/>
        </w:rPr>
      </w:pPr>
      <w:proofErr w:type="spellStart"/>
      <w:r w:rsidRPr="587C9B6B">
        <w:rPr>
          <w:rFonts w:ascii="Arial" w:hAnsi="Arial" w:cs="Arial"/>
          <w:color w:val="000000" w:themeColor="text1"/>
          <w:sz w:val="24"/>
          <w:szCs w:val="24"/>
        </w:rPr>
        <w:t>Монгол</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орны</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цаг</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уурын</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онцлог</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байдалтай</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хамааралтай</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дулааны</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эрчим</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хүчний</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хэрэглээ</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өндөр</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хүн</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ам</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аж</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үйлдвэр</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үйлчилгээний</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дулаан</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хангамжийн</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аюулгүй</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найдвартай</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байдал</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нь</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стратегийн</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чухал</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асуудал</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тул</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дулаан</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хангамжийн</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харилцааг</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нарийвчлан</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зохицуулсан</w:t>
      </w:r>
      <w:proofErr w:type="spellEnd"/>
      <w:r w:rsidRPr="587C9B6B">
        <w:rPr>
          <w:rFonts w:ascii="Arial" w:hAnsi="Arial" w:cs="Arial"/>
          <w:color w:val="000000" w:themeColor="text1"/>
          <w:sz w:val="24"/>
          <w:szCs w:val="24"/>
        </w:rPr>
        <w:t xml:space="preserve"> </w:t>
      </w:r>
      <w:r>
        <w:rPr>
          <w:rFonts w:ascii="Arial" w:hAnsi="Arial" w:cs="Arial"/>
          <w:color w:val="000000" w:themeColor="text1"/>
          <w:sz w:val="24"/>
          <w:szCs w:val="24"/>
          <w:lang w:val="mn-MN"/>
        </w:rPr>
        <w:t xml:space="preserve">бие даасан </w:t>
      </w:r>
      <w:proofErr w:type="spellStart"/>
      <w:r w:rsidRPr="587C9B6B">
        <w:rPr>
          <w:rFonts w:ascii="Arial" w:hAnsi="Arial" w:cs="Arial"/>
          <w:color w:val="000000" w:themeColor="text1"/>
          <w:sz w:val="24"/>
          <w:szCs w:val="24"/>
        </w:rPr>
        <w:t>хууль</w:t>
      </w:r>
      <w:proofErr w:type="spellEnd"/>
      <w:r>
        <w:rPr>
          <w:rFonts w:ascii="Arial" w:hAnsi="Arial" w:cs="Arial"/>
          <w:color w:val="000000" w:themeColor="text1"/>
          <w:sz w:val="24"/>
          <w:szCs w:val="24"/>
          <w:lang w:val="mn-MN"/>
        </w:rPr>
        <w:t xml:space="preserve"> гаргах нь </w:t>
      </w:r>
      <w:proofErr w:type="spellStart"/>
      <w:r w:rsidRPr="587C9B6B">
        <w:rPr>
          <w:rFonts w:ascii="Arial" w:hAnsi="Arial" w:cs="Arial"/>
          <w:color w:val="000000" w:themeColor="text1"/>
          <w:sz w:val="24"/>
          <w:szCs w:val="24"/>
        </w:rPr>
        <w:t>зүйтэй</w:t>
      </w:r>
      <w:proofErr w:type="spellEnd"/>
      <w:r w:rsidRPr="587C9B6B">
        <w:rPr>
          <w:rFonts w:ascii="Arial" w:hAnsi="Arial" w:cs="Arial"/>
          <w:color w:val="000000" w:themeColor="text1"/>
          <w:sz w:val="24"/>
          <w:szCs w:val="24"/>
        </w:rPr>
        <w:t xml:space="preserve"> </w:t>
      </w:r>
      <w:r>
        <w:rPr>
          <w:rFonts w:ascii="Arial" w:hAnsi="Arial" w:cs="Arial"/>
          <w:color w:val="000000" w:themeColor="text1"/>
          <w:sz w:val="24"/>
          <w:szCs w:val="24"/>
          <w:lang w:val="mn-MN"/>
        </w:rPr>
        <w:t xml:space="preserve">гэж </w:t>
      </w:r>
      <w:r w:rsidR="00613B0D">
        <w:rPr>
          <w:rFonts w:ascii="Arial" w:hAnsi="Arial" w:cs="Arial"/>
          <w:color w:val="000000" w:themeColor="text1"/>
          <w:sz w:val="24"/>
          <w:szCs w:val="24"/>
          <w:lang w:val="mn-MN"/>
        </w:rPr>
        <w:t xml:space="preserve">үзсэн. </w:t>
      </w:r>
      <w:r>
        <w:rPr>
          <w:rFonts w:ascii="Arial" w:hAnsi="Arial" w:cs="Arial"/>
          <w:color w:val="000000" w:themeColor="text1"/>
          <w:sz w:val="24"/>
          <w:szCs w:val="24"/>
          <w:lang w:val="mn-MN"/>
        </w:rPr>
        <w:t xml:space="preserve"> </w:t>
      </w:r>
      <w:r w:rsidRPr="587C9B6B">
        <w:rPr>
          <w:rFonts w:ascii="Arial" w:hAnsi="Arial" w:cs="Arial"/>
          <w:color w:val="000000" w:themeColor="text1"/>
          <w:sz w:val="24"/>
          <w:szCs w:val="24"/>
        </w:rPr>
        <w:t xml:space="preserve">   </w:t>
      </w:r>
    </w:p>
    <w:p w14:paraId="7E79C193" w14:textId="5C81573F" w:rsidR="00650BD1" w:rsidRDefault="00650BD1" w:rsidP="00650BD1">
      <w:pPr>
        <w:spacing w:after="0" w:line="240" w:lineRule="auto"/>
        <w:ind w:firstLine="720"/>
        <w:jc w:val="both"/>
        <w:rPr>
          <w:rFonts w:ascii="Arial" w:hAnsi="Arial" w:cs="Arial"/>
          <w:color w:val="000000" w:themeColor="text1"/>
          <w:sz w:val="24"/>
          <w:szCs w:val="24"/>
          <w:lang w:val="mn-MN"/>
        </w:rPr>
      </w:pPr>
      <w:r w:rsidRPr="00A253FB">
        <w:rPr>
          <w:rFonts w:ascii="Arial" w:hAnsi="Arial" w:cs="Arial"/>
          <w:color w:val="000000" w:themeColor="text1"/>
          <w:sz w:val="24"/>
          <w:szCs w:val="24"/>
          <w:lang w:val="mn-MN"/>
        </w:rPr>
        <w:t xml:space="preserve">Эрчим хүчний зохицуулах хорооноос нийтэлсэн 2024 оны статистик үзүүлэлтээр Монгол </w:t>
      </w:r>
      <w:r>
        <w:rPr>
          <w:rFonts w:ascii="Arial" w:hAnsi="Arial" w:cs="Arial"/>
          <w:color w:val="000000" w:themeColor="text1"/>
          <w:sz w:val="24"/>
          <w:szCs w:val="24"/>
          <w:lang w:val="mn-MN"/>
        </w:rPr>
        <w:t>У</w:t>
      </w:r>
      <w:r w:rsidRPr="00A253FB">
        <w:rPr>
          <w:rFonts w:ascii="Arial" w:hAnsi="Arial" w:cs="Arial"/>
          <w:color w:val="000000" w:themeColor="text1"/>
          <w:sz w:val="24"/>
          <w:szCs w:val="24"/>
          <w:lang w:val="mn-MN"/>
        </w:rPr>
        <w:t>лс дотооддоо 8754.7 сая.кВт.ц цахилгаан эрчим хүч, 1</w:t>
      </w:r>
      <w:r>
        <w:rPr>
          <w:rFonts w:ascii="Arial" w:hAnsi="Arial" w:cs="Arial"/>
          <w:color w:val="000000" w:themeColor="text1"/>
          <w:sz w:val="24"/>
          <w:szCs w:val="24"/>
        </w:rPr>
        <w:t xml:space="preserve">3804.7 </w:t>
      </w:r>
      <w:r w:rsidRPr="00A253FB">
        <w:rPr>
          <w:rFonts w:ascii="Arial" w:hAnsi="Arial" w:cs="Arial"/>
          <w:color w:val="000000" w:themeColor="text1"/>
          <w:sz w:val="24"/>
          <w:szCs w:val="24"/>
          <w:lang w:val="mn-MN"/>
        </w:rPr>
        <w:t>мян.Гкал дулааны эрчим хүч үйлдвэрлэсэн бөгөөд үйлдвэрлэсэн дулааныг цахилгаантай ижил нэгжээр илэрхийл</w:t>
      </w:r>
      <w:r w:rsidR="00461C65">
        <w:rPr>
          <w:rFonts w:ascii="Arial" w:hAnsi="Arial" w:cs="Arial"/>
          <w:color w:val="000000" w:themeColor="text1"/>
          <w:sz w:val="24"/>
          <w:szCs w:val="24"/>
          <w:lang w:val="mn-MN"/>
        </w:rPr>
        <w:t>б</w:t>
      </w:r>
      <w:r w:rsidRPr="00A253FB">
        <w:rPr>
          <w:rFonts w:ascii="Arial" w:hAnsi="Arial" w:cs="Arial"/>
          <w:color w:val="000000" w:themeColor="text1"/>
          <w:sz w:val="24"/>
          <w:szCs w:val="24"/>
          <w:lang w:val="mn-MN"/>
        </w:rPr>
        <w:t>эл 1602</w:t>
      </w:r>
      <w:r>
        <w:rPr>
          <w:rFonts w:ascii="Arial" w:hAnsi="Arial" w:cs="Arial"/>
          <w:color w:val="000000" w:themeColor="text1"/>
          <w:sz w:val="24"/>
          <w:szCs w:val="24"/>
        </w:rPr>
        <w:t>7</w:t>
      </w:r>
      <w:r w:rsidRPr="00A253FB">
        <w:rPr>
          <w:rFonts w:ascii="Arial" w:hAnsi="Arial" w:cs="Arial"/>
          <w:color w:val="000000" w:themeColor="text1"/>
          <w:sz w:val="24"/>
          <w:szCs w:val="24"/>
          <w:lang w:val="mn-MN"/>
        </w:rPr>
        <w:t>.5 сая.кВт.ц-тай тэнцэх дулааны эрчим хүч үйлдвэрлэсэн байна. Өөрөөр хэлбэл дулааны цахилгаан станц, дулааны станцуудын үйлдвэрлэсэн эрчим хүчний 3</w:t>
      </w:r>
      <w:r>
        <w:rPr>
          <w:rFonts w:ascii="Arial" w:hAnsi="Arial" w:cs="Arial"/>
          <w:color w:val="000000" w:themeColor="text1"/>
          <w:sz w:val="24"/>
          <w:szCs w:val="24"/>
        </w:rPr>
        <w:t>5</w:t>
      </w:r>
      <w:r>
        <w:rPr>
          <w:rFonts w:ascii="Arial" w:hAnsi="Arial" w:cs="Arial"/>
          <w:color w:val="000000" w:themeColor="text1"/>
          <w:sz w:val="24"/>
          <w:szCs w:val="24"/>
          <w:lang w:val="mn-MN"/>
        </w:rPr>
        <w:t xml:space="preserve"> хувь </w:t>
      </w:r>
      <w:r w:rsidRPr="00A253FB">
        <w:rPr>
          <w:rFonts w:ascii="Arial" w:hAnsi="Arial" w:cs="Arial"/>
          <w:color w:val="000000" w:themeColor="text1"/>
          <w:sz w:val="24"/>
          <w:szCs w:val="24"/>
          <w:lang w:val="mn-MN"/>
        </w:rPr>
        <w:t>нь цахилгаан, 6</w:t>
      </w:r>
      <w:r>
        <w:rPr>
          <w:rFonts w:ascii="Arial" w:hAnsi="Arial" w:cs="Arial"/>
          <w:color w:val="000000" w:themeColor="text1"/>
          <w:sz w:val="24"/>
          <w:szCs w:val="24"/>
        </w:rPr>
        <w:t>5</w:t>
      </w:r>
      <w:r>
        <w:rPr>
          <w:rFonts w:ascii="Arial" w:hAnsi="Arial" w:cs="Arial"/>
          <w:color w:val="000000" w:themeColor="text1"/>
          <w:sz w:val="24"/>
          <w:szCs w:val="24"/>
          <w:lang w:val="mn-MN"/>
        </w:rPr>
        <w:t xml:space="preserve"> хувь</w:t>
      </w:r>
      <w:r w:rsidRPr="00A253FB">
        <w:rPr>
          <w:rFonts w:ascii="Arial" w:hAnsi="Arial" w:cs="Arial"/>
          <w:color w:val="000000" w:themeColor="text1"/>
          <w:sz w:val="24"/>
          <w:szCs w:val="24"/>
          <w:lang w:val="mn-MN"/>
        </w:rPr>
        <w:t xml:space="preserve"> нь дулааны эрчим хүч байгаа нь манай улс дулааны хэрэглээгээ хангахад эрчим хүчний нөөцийг илүү ихээр зарцуулдаг болохыг харуулж байна. </w:t>
      </w:r>
    </w:p>
    <w:p w14:paraId="13812D04" w14:textId="77777777" w:rsidR="00650BD1" w:rsidRDefault="00650BD1" w:rsidP="004E499F">
      <w:pPr>
        <w:spacing w:after="0" w:line="240" w:lineRule="auto"/>
        <w:ind w:firstLine="720"/>
        <w:jc w:val="both"/>
        <w:rPr>
          <w:rFonts w:ascii="Arial" w:hAnsi="Arial" w:cs="Arial"/>
          <w:color w:val="000000" w:themeColor="text1"/>
          <w:sz w:val="24"/>
          <w:szCs w:val="24"/>
          <w:lang w:val="mn-MN"/>
        </w:rPr>
      </w:pPr>
    </w:p>
    <w:p w14:paraId="2DEF133D" w14:textId="1353DE3B" w:rsidR="004E499F" w:rsidRPr="005027D8" w:rsidRDefault="004E499F" w:rsidP="004E499F">
      <w:pPr>
        <w:spacing w:after="0" w:line="240" w:lineRule="auto"/>
        <w:ind w:firstLine="720"/>
        <w:jc w:val="both"/>
        <w:rPr>
          <w:rFonts w:ascii="Arial" w:hAnsi="Arial" w:cs="Arial"/>
          <w:color w:val="000000" w:themeColor="text1"/>
          <w:sz w:val="24"/>
          <w:szCs w:val="24"/>
          <w:lang w:val="mn-MN"/>
        </w:rPr>
      </w:pPr>
      <w:r w:rsidRPr="00A253FB">
        <w:rPr>
          <w:rFonts w:ascii="Arial" w:hAnsi="Arial" w:cs="Arial"/>
          <w:color w:val="000000" w:themeColor="text1"/>
          <w:sz w:val="24"/>
          <w:szCs w:val="24"/>
          <w:lang w:val="mn-MN"/>
        </w:rPr>
        <w:t xml:space="preserve">Монгол </w:t>
      </w:r>
      <w:r>
        <w:rPr>
          <w:rFonts w:ascii="Arial" w:hAnsi="Arial" w:cs="Arial"/>
          <w:color w:val="000000" w:themeColor="text1"/>
          <w:sz w:val="24"/>
          <w:szCs w:val="24"/>
          <w:lang w:val="mn-MN"/>
        </w:rPr>
        <w:t>У</w:t>
      </w:r>
      <w:r w:rsidRPr="00A253FB">
        <w:rPr>
          <w:rFonts w:ascii="Arial" w:hAnsi="Arial" w:cs="Arial"/>
          <w:color w:val="000000" w:themeColor="text1"/>
          <w:sz w:val="24"/>
          <w:szCs w:val="24"/>
          <w:lang w:val="mn-MN"/>
        </w:rPr>
        <w:t xml:space="preserve">лсад дулаан хангамжтай холбоотой харилцааг Эрчим хүчний тухай хуулиар зохицуулж байгаа бөгөөд энэ хууль нь цахилгаан, дулаан, хийн асуудлыг хамарсан, төр захиргааны байгууллагуудын эрх хэмжээ, тусгай зөвшөөрөл, үнэ тариф, хэрэглэгч бүлгүүдээр салбарын харилцаанд мөрдөгдөх гол зарчмуудыг тодорхойлсон ерөнхий зохицуулалттай хууль юм. </w:t>
      </w:r>
    </w:p>
    <w:p w14:paraId="7350101E" w14:textId="452754CE" w:rsidR="004E499F" w:rsidRDefault="004E499F" w:rsidP="004E499F">
      <w:pPr>
        <w:spacing w:after="0" w:line="240" w:lineRule="auto"/>
        <w:ind w:firstLine="720"/>
        <w:jc w:val="both"/>
        <w:rPr>
          <w:rFonts w:ascii="Arial" w:hAnsi="Arial" w:cs="Arial"/>
          <w:color w:val="000000" w:themeColor="text1"/>
          <w:sz w:val="24"/>
          <w:szCs w:val="24"/>
          <w:lang w:val="mn-MN"/>
        </w:rPr>
      </w:pPr>
      <w:r w:rsidRPr="00A253FB">
        <w:rPr>
          <w:rFonts w:ascii="Arial" w:hAnsi="Arial" w:cs="Arial"/>
          <w:color w:val="000000" w:themeColor="text1"/>
          <w:sz w:val="24"/>
          <w:szCs w:val="24"/>
          <w:lang w:val="mn-MN"/>
        </w:rPr>
        <w:t>Эрчим хүчний тухай хууль анх 2001 онд 6 бүлэг, 38 зүйл, 288 заалттай  батлагдаж одоог хүртэл 24 жилийн хугацаанд мөрдөгдөхдөө нийт 15 удаагийн нэмэлт өөрчлөлтөөр 174 заалт буюу 53</w:t>
      </w:r>
      <w:r>
        <w:rPr>
          <w:rFonts w:ascii="Arial" w:hAnsi="Arial" w:cs="Arial"/>
          <w:color w:val="000000" w:themeColor="text1"/>
          <w:sz w:val="24"/>
          <w:szCs w:val="24"/>
          <w:lang w:val="mn-MN"/>
        </w:rPr>
        <w:t xml:space="preserve"> хувь</w:t>
      </w:r>
      <w:r w:rsidRPr="00A253FB">
        <w:rPr>
          <w:rFonts w:ascii="Arial" w:hAnsi="Arial" w:cs="Arial"/>
          <w:color w:val="000000" w:themeColor="text1"/>
          <w:sz w:val="24"/>
          <w:szCs w:val="24"/>
          <w:lang w:val="mn-MN"/>
        </w:rPr>
        <w:t>д нь нэмэлт</w:t>
      </w:r>
      <w:r>
        <w:rPr>
          <w:rFonts w:ascii="Arial" w:hAnsi="Arial" w:cs="Arial"/>
          <w:color w:val="000000" w:themeColor="text1"/>
          <w:sz w:val="24"/>
          <w:szCs w:val="24"/>
          <w:lang w:val="mn-MN"/>
        </w:rPr>
        <w:t>,</w:t>
      </w:r>
      <w:r w:rsidRPr="00A253FB">
        <w:rPr>
          <w:rFonts w:ascii="Arial" w:hAnsi="Arial" w:cs="Arial"/>
          <w:color w:val="000000" w:themeColor="text1"/>
          <w:sz w:val="24"/>
          <w:szCs w:val="24"/>
          <w:lang w:val="mn-MN"/>
        </w:rPr>
        <w:t xml:space="preserve"> өөрчлөлт оруулсан байна. </w:t>
      </w:r>
    </w:p>
    <w:p w14:paraId="7BEDD48F" w14:textId="6BC1E63B" w:rsidR="00AE1351" w:rsidRDefault="008D4304" w:rsidP="004E499F">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Хуулийн зохицуулалт</w:t>
      </w:r>
      <w:r w:rsidR="003B380B">
        <w:rPr>
          <w:rFonts w:ascii="Arial" w:hAnsi="Arial" w:cs="Arial"/>
          <w:color w:val="000000" w:themeColor="text1"/>
          <w:sz w:val="24"/>
          <w:szCs w:val="24"/>
          <w:lang w:val="mn-MN"/>
        </w:rPr>
        <w:t xml:space="preserve"> нь </w:t>
      </w:r>
      <w:r w:rsidR="00880EA9">
        <w:rPr>
          <w:rFonts w:ascii="Arial" w:hAnsi="Arial" w:cs="Arial"/>
          <w:color w:val="000000" w:themeColor="text1"/>
          <w:sz w:val="24"/>
          <w:szCs w:val="24"/>
          <w:lang w:val="mn-MN"/>
        </w:rPr>
        <w:t xml:space="preserve">салбарын үйл ажиллагааг бүрэн хамарч чадахгүй байгаагаас </w:t>
      </w:r>
      <w:r>
        <w:rPr>
          <w:rFonts w:ascii="Arial" w:hAnsi="Arial" w:cs="Arial"/>
          <w:color w:val="000000" w:themeColor="text1"/>
          <w:sz w:val="24"/>
          <w:szCs w:val="24"/>
          <w:lang w:val="mn-MN"/>
        </w:rPr>
        <w:t>салбар</w:t>
      </w:r>
      <w:r w:rsidR="003B380B">
        <w:rPr>
          <w:rFonts w:ascii="Arial" w:hAnsi="Arial" w:cs="Arial"/>
          <w:color w:val="000000" w:themeColor="text1"/>
          <w:sz w:val="24"/>
          <w:szCs w:val="24"/>
          <w:lang w:val="mn-MN"/>
        </w:rPr>
        <w:t xml:space="preserve">ын </w:t>
      </w:r>
      <w:r>
        <w:rPr>
          <w:rFonts w:ascii="Arial" w:hAnsi="Arial" w:cs="Arial"/>
          <w:color w:val="000000" w:themeColor="text1"/>
          <w:sz w:val="24"/>
          <w:szCs w:val="24"/>
          <w:lang w:val="mn-MN"/>
        </w:rPr>
        <w:t xml:space="preserve">олон харилцааг </w:t>
      </w:r>
      <w:r w:rsidR="00880EA9">
        <w:rPr>
          <w:rFonts w:ascii="Arial" w:hAnsi="Arial" w:cs="Arial"/>
          <w:color w:val="000000" w:themeColor="text1"/>
          <w:sz w:val="24"/>
          <w:szCs w:val="24"/>
          <w:lang w:val="mn-MN"/>
        </w:rPr>
        <w:t>4</w:t>
      </w:r>
      <w:r>
        <w:rPr>
          <w:rFonts w:ascii="Arial" w:hAnsi="Arial" w:cs="Arial"/>
          <w:color w:val="000000" w:themeColor="text1"/>
          <w:sz w:val="24"/>
          <w:szCs w:val="24"/>
          <w:lang w:val="mn-MN"/>
        </w:rPr>
        <w:t>00 орчим дүрэм</w:t>
      </w:r>
      <w:r w:rsidR="00880EA9">
        <w:rPr>
          <w:rFonts w:ascii="Arial" w:hAnsi="Arial" w:cs="Arial"/>
          <w:color w:val="000000" w:themeColor="text1"/>
          <w:sz w:val="24"/>
          <w:szCs w:val="24"/>
          <w:lang w:val="mn-MN"/>
        </w:rPr>
        <w:t>,</w:t>
      </w:r>
      <w:r>
        <w:rPr>
          <w:rFonts w:ascii="Arial" w:hAnsi="Arial" w:cs="Arial"/>
          <w:color w:val="000000" w:themeColor="text1"/>
          <w:sz w:val="24"/>
          <w:szCs w:val="24"/>
          <w:lang w:val="mn-MN"/>
        </w:rPr>
        <w:t xml:space="preserve"> журмаар зохицуулж байгаа бөгөөд эрх бүхий байгууллагууд дүрэм, жу</w:t>
      </w:r>
      <w:r w:rsidR="006D0BB2">
        <w:rPr>
          <w:rFonts w:ascii="Arial" w:hAnsi="Arial" w:cs="Arial"/>
          <w:color w:val="000000" w:themeColor="text1"/>
          <w:sz w:val="24"/>
          <w:szCs w:val="24"/>
          <w:lang w:val="mn-MN"/>
        </w:rPr>
        <w:t>рам</w:t>
      </w:r>
      <w:r>
        <w:rPr>
          <w:rFonts w:ascii="Arial" w:hAnsi="Arial" w:cs="Arial"/>
          <w:color w:val="000000" w:themeColor="text1"/>
          <w:sz w:val="24"/>
          <w:szCs w:val="24"/>
          <w:lang w:val="mn-MN"/>
        </w:rPr>
        <w:t xml:space="preserve"> гаргахдаа хуулиар тогтоосон хэм хэмжээ, зарчим, хүний эрхийг </w:t>
      </w:r>
      <w:r w:rsidR="00880EA9">
        <w:rPr>
          <w:rFonts w:ascii="Arial" w:hAnsi="Arial" w:cs="Arial"/>
          <w:color w:val="000000" w:themeColor="text1"/>
          <w:sz w:val="24"/>
          <w:szCs w:val="24"/>
          <w:lang w:val="mn-MN"/>
        </w:rPr>
        <w:t>зөрчсөн зохицуулалт хийх, харилцан уялдаагүй, нэгдмэл</w:t>
      </w:r>
      <w:r w:rsidR="006D0BB2">
        <w:rPr>
          <w:rFonts w:ascii="Arial" w:hAnsi="Arial" w:cs="Arial"/>
          <w:color w:val="000000" w:themeColor="text1"/>
          <w:sz w:val="24"/>
          <w:szCs w:val="24"/>
          <w:lang w:val="mn-MN"/>
        </w:rPr>
        <w:t xml:space="preserve"> бус байх, оролцогч талуудад ойлгомжгүй, ил тод биш  </w:t>
      </w:r>
      <w:r w:rsidR="005B1C7E">
        <w:rPr>
          <w:rFonts w:ascii="Arial" w:hAnsi="Arial" w:cs="Arial"/>
          <w:color w:val="000000" w:themeColor="text1"/>
          <w:sz w:val="24"/>
          <w:szCs w:val="24"/>
          <w:lang w:val="mn-MN"/>
        </w:rPr>
        <w:t xml:space="preserve">байдаг </w:t>
      </w:r>
      <w:r w:rsidR="006D0BB2">
        <w:rPr>
          <w:rFonts w:ascii="Arial" w:hAnsi="Arial" w:cs="Arial"/>
          <w:color w:val="000000" w:themeColor="text1"/>
          <w:sz w:val="24"/>
          <w:szCs w:val="24"/>
          <w:lang w:val="mn-MN"/>
        </w:rPr>
        <w:t>зэрэг шүүмжлэлүүдийг нийгэмд бий болго</w:t>
      </w:r>
      <w:r w:rsidR="0035605A">
        <w:rPr>
          <w:rFonts w:ascii="Arial" w:hAnsi="Arial" w:cs="Arial"/>
          <w:color w:val="000000" w:themeColor="text1"/>
          <w:sz w:val="24"/>
          <w:szCs w:val="24"/>
          <w:lang w:val="mn-MN"/>
        </w:rPr>
        <w:t xml:space="preserve">ж </w:t>
      </w:r>
      <w:r w:rsidR="006D0BB2">
        <w:rPr>
          <w:rFonts w:ascii="Arial" w:hAnsi="Arial" w:cs="Arial"/>
          <w:color w:val="000000" w:themeColor="text1"/>
          <w:sz w:val="24"/>
          <w:szCs w:val="24"/>
          <w:lang w:val="mn-MN"/>
        </w:rPr>
        <w:t>байна.</w:t>
      </w:r>
      <w:r w:rsidR="00AE1351">
        <w:rPr>
          <w:rFonts w:ascii="Arial" w:hAnsi="Arial" w:cs="Arial"/>
          <w:color w:val="000000" w:themeColor="text1"/>
          <w:sz w:val="24"/>
          <w:szCs w:val="24"/>
          <w:lang w:val="mn-MN"/>
        </w:rPr>
        <w:t xml:space="preserve"> </w:t>
      </w:r>
    </w:p>
    <w:p w14:paraId="0294B918" w14:textId="5DA8B30A" w:rsidR="00173BD1" w:rsidRDefault="00AE1351" w:rsidP="004E499F">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Салбарын гол үйл ажиллагаа эрх бүхий байгууллагаас тогтоосон дүрэм, журмаар зохицуулагддаг, байнга өөрчлөгдөх боломжтой, тогтвортой бус, хуулийн түвшний зохицуулалт болж ча</w:t>
      </w:r>
      <w:r w:rsidR="00173BD1">
        <w:rPr>
          <w:rFonts w:ascii="Arial" w:hAnsi="Arial" w:cs="Arial"/>
          <w:color w:val="000000" w:themeColor="text1"/>
          <w:sz w:val="24"/>
          <w:szCs w:val="24"/>
          <w:lang w:val="mn-MN"/>
        </w:rPr>
        <w:t xml:space="preserve">ддаггүй </w:t>
      </w:r>
      <w:r w:rsidR="003B380B">
        <w:rPr>
          <w:rFonts w:ascii="Arial" w:hAnsi="Arial" w:cs="Arial"/>
          <w:color w:val="000000" w:themeColor="text1"/>
          <w:sz w:val="24"/>
          <w:szCs w:val="24"/>
          <w:lang w:val="mn-MN"/>
        </w:rPr>
        <w:t xml:space="preserve"> зэрэг нь </w:t>
      </w:r>
      <w:r w:rsidR="00173BD1">
        <w:rPr>
          <w:rFonts w:ascii="Arial" w:hAnsi="Arial" w:cs="Arial"/>
          <w:color w:val="000000" w:themeColor="text1"/>
          <w:sz w:val="24"/>
          <w:szCs w:val="24"/>
          <w:lang w:val="mn-MN"/>
        </w:rPr>
        <w:t xml:space="preserve">гадаад орчинд салбарын эрх зүйн байдлыг ойлгох, үнэлэх, хөрөнгө оруулалтын шийдвэр гаргахад тодорхойгүй байдлыг үүсгэж байна. </w:t>
      </w:r>
    </w:p>
    <w:p w14:paraId="74EC620D" w14:textId="2B42DCF3" w:rsidR="003B380B" w:rsidRDefault="00650BD1" w:rsidP="003B380B">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Дулаан хангамжийн</w:t>
      </w:r>
      <w:r w:rsidR="003B380B" w:rsidRPr="00A253FB">
        <w:rPr>
          <w:rFonts w:ascii="Arial" w:hAnsi="Arial" w:cs="Arial"/>
          <w:color w:val="000000" w:themeColor="text1"/>
          <w:sz w:val="24"/>
          <w:szCs w:val="24"/>
          <w:lang w:val="mn-MN"/>
        </w:rPr>
        <w:t xml:space="preserve"> цар хүрээ өсөн нэмэгдэж, техник, эдийн засаг, зах зээлийн харилцаанд шинэ ойлголт, дэвшлүүд гарч, салбарын хөгжилд зохицуулах шаардлагатай шинэ шинэ сорилтууд үүс</w:t>
      </w:r>
      <w:r w:rsidR="00461C65">
        <w:rPr>
          <w:rFonts w:ascii="Arial" w:hAnsi="Arial" w:cs="Arial"/>
          <w:color w:val="000000" w:themeColor="text1"/>
          <w:sz w:val="24"/>
          <w:szCs w:val="24"/>
          <w:lang w:val="mn-MN"/>
        </w:rPr>
        <w:t>эж</w:t>
      </w:r>
      <w:r w:rsidR="003B380B" w:rsidRPr="00A253FB">
        <w:rPr>
          <w:rFonts w:ascii="Arial" w:hAnsi="Arial" w:cs="Arial"/>
          <w:color w:val="000000" w:themeColor="text1"/>
          <w:sz w:val="24"/>
          <w:szCs w:val="24"/>
          <w:lang w:val="mn-MN"/>
        </w:rPr>
        <w:t xml:space="preserve"> байгаа нь хууль эрх зүйн орчныг цаг үед нь нийцүүлж шинэчлэх зүй ёсны шаардлагыг бий болгож байна.</w:t>
      </w:r>
    </w:p>
    <w:p w14:paraId="57F1F797" w14:textId="77777777" w:rsidR="00650BD1" w:rsidRDefault="00650BD1" w:rsidP="004E499F">
      <w:pPr>
        <w:spacing w:after="0" w:line="240" w:lineRule="auto"/>
        <w:ind w:firstLine="720"/>
        <w:jc w:val="both"/>
        <w:rPr>
          <w:rFonts w:ascii="Arial" w:hAnsi="Arial" w:cs="Arial"/>
          <w:color w:val="000000" w:themeColor="text1"/>
          <w:sz w:val="24"/>
          <w:szCs w:val="24"/>
          <w:lang w:val="mn-MN"/>
        </w:rPr>
      </w:pPr>
    </w:p>
    <w:p w14:paraId="38A16F9E" w14:textId="77777777" w:rsidR="00650BD1" w:rsidRDefault="00650BD1" w:rsidP="004E499F">
      <w:pPr>
        <w:spacing w:after="0" w:line="240" w:lineRule="auto"/>
        <w:ind w:firstLine="720"/>
        <w:jc w:val="both"/>
        <w:rPr>
          <w:rFonts w:ascii="Arial" w:hAnsi="Arial" w:cs="Arial"/>
          <w:color w:val="000000" w:themeColor="text1"/>
          <w:sz w:val="24"/>
          <w:szCs w:val="24"/>
          <w:lang w:val="mn-MN"/>
        </w:rPr>
      </w:pPr>
    </w:p>
    <w:p w14:paraId="52C3AC19" w14:textId="77777777" w:rsidR="004C5993" w:rsidRDefault="004C5993" w:rsidP="004E499F">
      <w:pPr>
        <w:spacing w:after="0" w:line="240" w:lineRule="auto"/>
        <w:ind w:firstLine="720"/>
        <w:jc w:val="both"/>
        <w:rPr>
          <w:rFonts w:ascii="Arial" w:hAnsi="Arial" w:cs="Arial"/>
          <w:color w:val="000000" w:themeColor="text1"/>
          <w:sz w:val="24"/>
          <w:szCs w:val="24"/>
          <w:lang w:val="mn-MN"/>
        </w:rPr>
      </w:pPr>
    </w:p>
    <w:p w14:paraId="37AE1034" w14:textId="3F39D747" w:rsidR="004C5993" w:rsidRDefault="004C5993" w:rsidP="004C5993">
      <w:pPr>
        <w:spacing w:after="0" w:line="240" w:lineRule="auto"/>
        <w:ind w:firstLine="720"/>
        <w:jc w:val="both"/>
        <w:rPr>
          <w:rFonts w:ascii="Arial" w:eastAsia="Arial" w:hAnsi="Arial" w:cs="Arial"/>
          <w:bCs/>
          <w:color w:val="000000" w:themeColor="text1"/>
          <w:sz w:val="24"/>
          <w:szCs w:val="24"/>
          <w:lang w:val="mn-MN"/>
        </w:rPr>
      </w:pPr>
      <w:proofErr w:type="spellStart"/>
      <w:r>
        <w:rPr>
          <w:rFonts w:ascii="Arial" w:eastAsia="Times New Roman" w:hAnsi="Arial" w:cs="Arial"/>
          <w:color w:val="000000" w:themeColor="text1"/>
          <w:sz w:val="24"/>
          <w:szCs w:val="24"/>
        </w:rPr>
        <w:lastRenderedPageBreak/>
        <w:t>Монгол</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Улсын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Их</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Хурлын</w:t>
      </w:r>
      <w:proofErr w:type="spellEnd"/>
      <w:r>
        <w:rPr>
          <w:rFonts w:ascii="Arial" w:eastAsia="Times New Roman" w:hAnsi="Arial" w:cs="Arial"/>
          <w:color w:val="000000" w:themeColor="text1"/>
          <w:sz w:val="24"/>
          <w:szCs w:val="24"/>
        </w:rPr>
        <w:t xml:space="preserve"> 2010 </w:t>
      </w:r>
      <w:proofErr w:type="spellStart"/>
      <w:r>
        <w:rPr>
          <w:rFonts w:ascii="Arial" w:eastAsia="Times New Roman" w:hAnsi="Arial" w:cs="Arial"/>
          <w:color w:val="000000" w:themeColor="text1"/>
          <w:sz w:val="24"/>
          <w:szCs w:val="24"/>
        </w:rPr>
        <w:t>оны</w:t>
      </w:r>
      <w:proofErr w:type="spellEnd"/>
      <w:r>
        <w:rPr>
          <w:rFonts w:ascii="Arial" w:eastAsia="Times New Roman" w:hAnsi="Arial" w:cs="Arial"/>
          <w:color w:val="000000" w:themeColor="text1"/>
          <w:sz w:val="24"/>
          <w:szCs w:val="24"/>
        </w:rPr>
        <w:t xml:space="preserve"> 48 </w:t>
      </w:r>
      <w:proofErr w:type="spellStart"/>
      <w:r>
        <w:rPr>
          <w:rFonts w:ascii="Arial" w:eastAsia="Times New Roman" w:hAnsi="Arial" w:cs="Arial"/>
          <w:color w:val="000000" w:themeColor="text1"/>
          <w:sz w:val="24"/>
          <w:szCs w:val="24"/>
        </w:rPr>
        <w:t>дугаар</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тогтоолоор</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батлагдсан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Ү</w:t>
      </w:r>
      <w:r w:rsidRPr="00A253FB">
        <w:rPr>
          <w:rFonts w:ascii="Arial" w:eastAsia="Times New Roman" w:hAnsi="Arial" w:cs="Arial"/>
          <w:color w:val="000000" w:themeColor="text1"/>
          <w:sz w:val="24"/>
          <w:szCs w:val="24"/>
        </w:rPr>
        <w:t>ндэсний</w:t>
      </w:r>
      <w:proofErr w:type="spellEnd"/>
      <w:r w:rsidRPr="00A253FB">
        <w:rPr>
          <w:rFonts w:ascii="Arial" w:eastAsia="Times New Roman" w:hAnsi="Arial" w:cs="Arial"/>
          <w:color w:val="000000" w:themeColor="text1"/>
          <w:sz w:val="24"/>
          <w:szCs w:val="24"/>
        </w:rPr>
        <w:t xml:space="preserve"> </w:t>
      </w:r>
      <w:proofErr w:type="spellStart"/>
      <w:r w:rsidRPr="00A253FB">
        <w:rPr>
          <w:rFonts w:ascii="Arial" w:eastAsia="Times New Roman" w:hAnsi="Arial" w:cs="Arial"/>
          <w:color w:val="000000" w:themeColor="text1"/>
          <w:sz w:val="24"/>
          <w:szCs w:val="24"/>
        </w:rPr>
        <w:t>аюулгүй</w:t>
      </w:r>
      <w:proofErr w:type="spellEnd"/>
      <w:r w:rsidRPr="00A253FB">
        <w:rPr>
          <w:rFonts w:ascii="Arial" w:eastAsia="Times New Roman" w:hAnsi="Arial" w:cs="Arial"/>
          <w:color w:val="000000" w:themeColor="text1"/>
          <w:sz w:val="24"/>
          <w:szCs w:val="24"/>
        </w:rPr>
        <w:t xml:space="preserve"> </w:t>
      </w:r>
      <w:proofErr w:type="spellStart"/>
      <w:r w:rsidRPr="00A253FB">
        <w:rPr>
          <w:rFonts w:ascii="Arial" w:eastAsia="Times New Roman" w:hAnsi="Arial" w:cs="Arial"/>
          <w:color w:val="000000" w:themeColor="text1"/>
          <w:sz w:val="24"/>
          <w:szCs w:val="24"/>
        </w:rPr>
        <w:t>байдлын</w:t>
      </w:r>
      <w:proofErr w:type="spellEnd"/>
      <w:r w:rsidRPr="00A253FB">
        <w:rPr>
          <w:rFonts w:ascii="Arial" w:eastAsia="Times New Roman" w:hAnsi="Arial" w:cs="Arial"/>
          <w:color w:val="000000" w:themeColor="text1"/>
          <w:sz w:val="24"/>
          <w:szCs w:val="24"/>
        </w:rPr>
        <w:t xml:space="preserve"> </w:t>
      </w:r>
      <w:proofErr w:type="spellStart"/>
      <w:r w:rsidRPr="00A253FB">
        <w:rPr>
          <w:rFonts w:ascii="Arial" w:eastAsia="Times New Roman" w:hAnsi="Arial" w:cs="Arial"/>
          <w:color w:val="000000" w:themeColor="text1"/>
          <w:sz w:val="24"/>
          <w:szCs w:val="24"/>
        </w:rPr>
        <w:t>үзэл</w:t>
      </w:r>
      <w:proofErr w:type="spellEnd"/>
      <w:r w:rsidRPr="00A253FB">
        <w:rPr>
          <w:rFonts w:ascii="Arial" w:eastAsia="Times New Roman" w:hAnsi="Arial" w:cs="Arial"/>
          <w:color w:val="000000" w:themeColor="text1"/>
          <w:sz w:val="24"/>
          <w:szCs w:val="24"/>
        </w:rPr>
        <w:t xml:space="preserve"> </w:t>
      </w:r>
      <w:proofErr w:type="spellStart"/>
      <w:r w:rsidRPr="00A253FB">
        <w:rPr>
          <w:rFonts w:ascii="Arial" w:eastAsia="Times New Roman" w:hAnsi="Arial" w:cs="Arial"/>
          <w:color w:val="000000" w:themeColor="text1"/>
          <w:sz w:val="24"/>
          <w:szCs w:val="24"/>
        </w:rPr>
        <w:t>баримтлал</w:t>
      </w:r>
      <w:proofErr w:type="spellEnd"/>
      <w:r>
        <w:rPr>
          <w:rFonts w:ascii="Arial" w:eastAsia="Times New Roman" w:hAnsi="Arial" w:cs="Arial"/>
          <w:color w:val="000000" w:themeColor="text1"/>
          <w:sz w:val="24"/>
          <w:szCs w:val="24"/>
          <w:lang w:val="mn-MN"/>
        </w:rPr>
        <w:t xml:space="preserve">, </w:t>
      </w:r>
      <w:proofErr w:type="spellStart"/>
      <w:r w:rsidRPr="00A253FB">
        <w:rPr>
          <w:rFonts w:ascii="Arial" w:eastAsia="Arial" w:hAnsi="Arial" w:cs="Arial"/>
          <w:bCs/>
          <w:color w:val="000000" w:themeColor="text1"/>
          <w:sz w:val="24"/>
          <w:szCs w:val="24"/>
        </w:rPr>
        <w:t>Монгол</w:t>
      </w:r>
      <w:proofErr w:type="spellEnd"/>
      <w:r w:rsidRPr="00A253FB">
        <w:rPr>
          <w:rFonts w:ascii="Arial" w:eastAsia="Arial" w:hAnsi="Arial" w:cs="Arial"/>
          <w:bCs/>
          <w:color w:val="000000" w:themeColor="text1"/>
          <w:sz w:val="24"/>
          <w:szCs w:val="24"/>
        </w:rPr>
        <w:t xml:space="preserve"> </w:t>
      </w:r>
      <w:proofErr w:type="spellStart"/>
      <w:r w:rsidRPr="00A253FB">
        <w:rPr>
          <w:rFonts w:ascii="Arial" w:eastAsia="Arial" w:hAnsi="Arial" w:cs="Arial"/>
          <w:bCs/>
          <w:color w:val="000000" w:themeColor="text1"/>
          <w:sz w:val="24"/>
          <w:szCs w:val="24"/>
        </w:rPr>
        <w:t>Улсын</w:t>
      </w:r>
      <w:proofErr w:type="spellEnd"/>
      <w:r w:rsidRPr="00A253FB">
        <w:rPr>
          <w:rFonts w:ascii="Arial" w:eastAsia="Arial" w:hAnsi="Arial" w:cs="Arial"/>
          <w:bCs/>
          <w:color w:val="000000" w:themeColor="text1"/>
          <w:sz w:val="24"/>
          <w:szCs w:val="24"/>
        </w:rPr>
        <w:t xml:space="preserve"> </w:t>
      </w:r>
      <w:proofErr w:type="spellStart"/>
      <w:r w:rsidRPr="00A253FB">
        <w:rPr>
          <w:rFonts w:ascii="Arial" w:eastAsia="Arial" w:hAnsi="Arial" w:cs="Arial"/>
          <w:bCs/>
          <w:color w:val="000000" w:themeColor="text1"/>
          <w:sz w:val="24"/>
          <w:szCs w:val="24"/>
        </w:rPr>
        <w:t>Их</w:t>
      </w:r>
      <w:proofErr w:type="spellEnd"/>
      <w:r w:rsidRPr="00A253FB">
        <w:rPr>
          <w:rFonts w:ascii="Arial" w:eastAsia="Arial" w:hAnsi="Arial" w:cs="Arial"/>
          <w:bCs/>
          <w:color w:val="000000" w:themeColor="text1"/>
          <w:sz w:val="24"/>
          <w:szCs w:val="24"/>
        </w:rPr>
        <w:t xml:space="preserve"> </w:t>
      </w:r>
      <w:proofErr w:type="spellStart"/>
      <w:r w:rsidRPr="00A253FB">
        <w:rPr>
          <w:rFonts w:ascii="Arial" w:eastAsia="Arial" w:hAnsi="Arial" w:cs="Arial"/>
          <w:bCs/>
          <w:color w:val="000000" w:themeColor="text1"/>
          <w:sz w:val="24"/>
          <w:szCs w:val="24"/>
        </w:rPr>
        <w:t>Хурлын</w:t>
      </w:r>
      <w:proofErr w:type="spellEnd"/>
      <w:r w:rsidRPr="00A253FB">
        <w:rPr>
          <w:rFonts w:ascii="Arial" w:eastAsia="Arial" w:hAnsi="Arial" w:cs="Arial"/>
          <w:bCs/>
          <w:color w:val="000000" w:themeColor="text1"/>
          <w:sz w:val="24"/>
          <w:szCs w:val="24"/>
        </w:rPr>
        <w:t xml:space="preserve"> 2020 </w:t>
      </w:r>
      <w:proofErr w:type="spellStart"/>
      <w:r w:rsidRPr="00A253FB">
        <w:rPr>
          <w:rFonts w:ascii="Arial" w:eastAsia="Arial" w:hAnsi="Arial" w:cs="Arial"/>
          <w:bCs/>
          <w:color w:val="000000" w:themeColor="text1"/>
          <w:sz w:val="24"/>
          <w:szCs w:val="24"/>
        </w:rPr>
        <w:t>оны</w:t>
      </w:r>
      <w:proofErr w:type="spellEnd"/>
      <w:r w:rsidRPr="00A253FB">
        <w:rPr>
          <w:rFonts w:ascii="Arial" w:eastAsia="Arial" w:hAnsi="Arial" w:cs="Arial"/>
          <w:bCs/>
          <w:color w:val="000000" w:themeColor="text1"/>
          <w:sz w:val="24"/>
          <w:szCs w:val="24"/>
        </w:rPr>
        <w:t xml:space="preserve"> 52 </w:t>
      </w:r>
      <w:proofErr w:type="spellStart"/>
      <w:r w:rsidRPr="00A253FB">
        <w:rPr>
          <w:rFonts w:ascii="Arial" w:eastAsia="Arial" w:hAnsi="Arial" w:cs="Arial"/>
          <w:bCs/>
          <w:color w:val="000000" w:themeColor="text1"/>
          <w:sz w:val="24"/>
          <w:szCs w:val="24"/>
        </w:rPr>
        <w:t>дугаар</w:t>
      </w:r>
      <w:proofErr w:type="spellEnd"/>
      <w:r w:rsidRPr="00A253FB">
        <w:rPr>
          <w:rFonts w:ascii="Arial" w:eastAsia="Arial" w:hAnsi="Arial" w:cs="Arial"/>
          <w:bCs/>
          <w:color w:val="000000" w:themeColor="text1"/>
          <w:sz w:val="24"/>
          <w:szCs w:val="24"/>
        </w:rPr>
        <w:t xml:space="preserve"> </w:t>
      </w:r>
      <w:proofErr w:type="spellStart"/>
      <w:r w:rsidRPr="00A253FB">
        <w:rPr>
          <w:rFonts w:ascii="Arial" w:eastAsia="Arial" w:hAnsi="Arial" w:cs="Arial"/>
          <w:bCs/>
          <w:color w:val="000000" w:themeColor="text1"/>
          <w:sz w:val="24"/>
          <w:szCs w:val="24"/>
        </w:rPr>
        <w:t>тогтоолоор</w:t>
      </w:r>
      <w:proofErr w:type="spellEnd"/>
      <w:r w:rsidRPr="00A253FB">
        <w:rPr>
          <w:rFonts w:ascii="Arial" w:eastAsia="Arial" w:hAnsi="Arial" w:cs="Arial"/>
          <w:bCs/>
          <w:color w:val="000000" w:themeColor="text1"/>
          <w:sz w:val="24"/>
          <w:szCs w:val="24"/>
        </w:rPr>
        <w:t xml:space="preserve"> </w:t>
      </w:r>
      <w:proofErr w:type="spellStart"/>
      <w:r w:rsidRPr="00A253FB">
        <w:rPr>
          <w:rFonts w:ascii="Arial" w:eastAsia="Arial" w:hAnsi="Arial" w:cs="Arial"/>
          <w:bCs/>
          <w:color w:val="000000" w:themeColor="text1"/>
          <w:sz w:val="24"/>
          <w:szCs w:val="24"/>
        </w:rPr>
        <w:t>батлагдсан</w:t>
      </w:r>
      <w:proofErr w:type="spellEnd"/>
      <w:r w:rsidRPr="00A253FB">
        <w:rPr>
          <w:rFonts w:ascii="Arial" w:eastAsia="Arial" w:hAnsi="Arial" w:cs="Arial"/>
          <w:bCs/>
          <w:color w:val="000000" w:themeColor="text1"/>
          <w:sz w:val="24"/>
          <w:szCs w:val="24"/>
        </w:rPr>
        <w:t xml:space="preserve"> </w:t>
      </w:r>
      <w:proofErr w:type="spellStart"/>
      <w:r w:rsidRPr="00A253FB">
        <w:rPr>
          <w:rFonts w:ascii="Arial" w:eastAsia="Arial" w:hAnsi="Arial" w:cs="Arial"/>
          <w:bCs/>
          <w:color w:val="000000" w:themeColor="text1"/>
          <w:sz w:val="24"/>
          <w:szCs w:val="24"/>
        </w:rPr>
        <w:t>Алсын</w:t>
      </w:r>
      <w:proofErr w:type="spellEnd"/>
      <w:r w:rsidRPr="00A253FB">
        <w:rPr>
          <w:rFonts w:ascii="Arial" w:eastAsia="Arial" w:hAnsi="Arial" w:cs="Arial"/>
          <w:bCs/>
          <w:color w:val="000000" w:themeColor="text1"/>
          <w:sz w:val="24"/>
          <w:szCs w:val="24"/>
        </w:rPr>
        <w:t xml:space="preserve"> </w:t>
      </w:r>
      <w:proofErr w:type="spellStart"/>
      <w:r w:rsidRPr="00A253FB">
        <w:rPr>
          <w:rFonts w:ascii="Arial" w:eastAsia="Arial" w:hAnsi="Arial" w:cs="Arial"/>
          <w:bCs/>
          <w:color w:val="000000" w:themeColor="text1"/>
          <w:sz w:val="24"/>
          <w:szCs w:val="24"/>
        </w:rPr>
        <w:t>хараа</w:t>
      </w:r>
      <w:proofErr w:type="spellEnd"/>
      <w:r w:rsidRPr="00A253FB">
        <w:rPr>
          <w:rFonts w:ascii="Arial" w:eastAsia="Arial" w:hAnsi="Arial" w:cs="Arial"/>
          <w:bCs/>
          <w:color w:val="000000" w:themeColor="text1"/>
          <w:sz w:val="24"/>
          <w:szCs w:val="24"/>
        </w:rPr>
        <w:t xml:space="preserve"> 2050 </w:t>
      </w:r>
      <w:proofErr w:type="spellStart"/>
      <w:r w:rsidRPr="00A253FB">
        <w:rPr>
          <w:rFonts w:ascii="Arial" w:eastAsia="Arial" w:hAnsi="Arial" w:cs="Arial"/>
          <w:bCs/>
          <w:color w:val="000000" w:themeColor="text1"/>
          <w:sz w:val="24"/>
          <w:szCs w:val="24"/>
        </w:rPr>
        <w:t>Монгол</w:t>
      </w:r>
      <w:proofErr w:type="spellEnd"/>
      <w:r w:rsidRPr="00A253FB">
        <w:rPr>
          <w:rFonts w:ascii="Arial" w:eastAsia="Arial" w:hAnsi="Arial" w:cs="Arial"/>
          <w:bCs/>
          <w:color w:val="000000" w:themeColor="text1"/>
          <w:sz w:val="24"/>
          <w:szCs w:val="24"/>
        </w:rPr>
        <w:t xml:space="preserve"> </w:t>
      </w:r>
      <w:proofErr w:type="spellStart"/>
      <w:r w:rsidRPr="00A253FB">
        <w:rPr>
          <w:rFonts w:ascii="Arial" w:eastAsia="Arial" w:hAnsi="Arial" w:cs="Arial"/>
          <w:bCs/>
          <w:color w:val="000000" w:themeColor="text1"/>
          <w:sz w:val="24"/>
          <w:szCs w:val="24"/>
        </w:rPr>
        <w:t>Улсын</w:t>
      </w:r>
      <w:proofErr w:type="spellEnd"/>
      <w:r w:rsidRPr="00A253FB">
        <w:rPr>
          <w:rFonts w:ascii="Arial" w:eastAsia="Arial" w:hAnsi="Arial" w:cs="Arial"/>
          <w:bCs/>
          <w:color w:val="000000" w:themeColor="text1"/>
          <w:sz w:val="24"/>
          <w:szCs w:val="24"/>
        </w:rPr>
        <w:t xml:space="preserve"> </w:t>
      </w:r>
      <w:proofErr w:type="spellStart"/>
      <w:r w:rsidRPr="00A253FB">
        <w:rPr>
          <w:rFonts w:ascii="Arial" w:eastAsia="Arial" w:hAnsi="Arial" w:cs="Arial"/>
          <w:bCs/>
          <w:color w:val="000000" w:themeColor="text1"/>
          <w:sz w:val="24"/>
          <w:szCs w:val="24"/>
        </w:rPr>
        <w:t>урт</w:t>
      </w:r>
      <w:proofErr w:type="spellEnd"/>
      <w:r w:rsidRPr="00A253FB">
        <w:rPr>
          <w:rFonts w:ascii="Arial" w:eastAsia="Arial" w:hAnsi="Arial" w:cs="Arial"/>
          <w:bCs/>
          <w:color w:val="000000" w:themeColor="text1"/>
          <w:sz w:val="24"/>
          <w:szCs w:val="24"/>
        </w:rPr>
        <w:t xml:space="preserve"> </w:t>
      </w:r>
      <w:proofErr w:type="spellStart"/>
      <w:r w:rsidRPr="00A253FB">
        <w:rPr>
          <w:rFonts w:ascii="Arial" w:eastAsia="Arial" w:hAnsi="Arial" w:cs="Arial"/>
          <w:bCs/>
          <w:color w:val="000000" w:themeColor="text1"/>
          <w:sz w:val="24"/>
          <w:szCs w:val="24"/>
        </w:rPr>
        <w:t>хугацаан</w:t>
      </w:r>
      <w:r>
        <w:rPr>
          <w:rFonts w:ascii="Arial" w:eastAsia="Arial" w:hAnsi="Arial" w:cs="Arial"/>
          <w:bCs/>
          <w:color w:val="000000" w:themeColor="text1"/>
          <w:sz w:val="24"/>
          <w:szCs w:val="24"/>
        </w:rPr>
        <w:t>д</w:t>
      </w:r>
      <w:proofErr w:type="spellEnd"/>
      <w:r w:rsidRPr="00A253FB">
        <w:rPr>
          <w:rFonts w:ascii="Arial" w:eastAsia="Arial" w:hAnsi="Arial" w:cs="Arial"/>
          <w:bCs/>
          <w:color w:val="000000" w:themeColor="text1"/>
          <w:sz w:val="24"/>
          <w:szCs w:val="24"/>
        </w:rPr>
        <w:t xml:space="preserve"> </w:t>
      </w:r>
      <w:proofErr w:type="spellStart"/>
      <w:r w:rsidRPr="00A253FB">
        <w:rPr>
          <w:rFonts w:ascii="Arial" w:eastAsia="Arial" w:hAnsi="Arial" w:cs="Arial"/>
          <w:bCs/>
          <w:color w:val="000000" w:themeColor="text1"/>
          <w:sz w:val="24"/>
          <w:szCs w:val="24"/>
        </w:rPr>
        <w:t>хөгжлийн</w:t>
      </w:r>
      <w:proofErr w:type="spellEnd"/>
      <w:r w:rsidRPr="00A253FB">
        <w:rPr>
          <w:rFonts w:ascii="Arial" w:eastAsia="Arial" w:hAnsi="Arial" w:cs="Arial"/>
          <w:bCs/>
          <w:color w:val="000000" w:themeColor="text1"/>
          <w:sz w:val="24"/>
          <w:szCs w:val="24"/>
        </w:rPr>
        <w:t xml:space="preserve"> </w:t>
      </w:r>
      <w:proofErr w:type="spellStart"/>
      <w:r w:rsidRPr="00A253FB">
        <w:rPr>
          <w:rFonts w:ascii="Arial" w:eastAsia="Arial" w:hAnsi="Arial" w:cs="Arial"/>
          <w:bCs/>
          <w:color w:val="000000" w:themeColor="text1"/>
          <w:sz w:val="24"/>
          <w:szCs w:val="24"/>
        </w:rPr>
        <w:t>бодлог</w:t>
      </w:r>
      <w:r>
        <w:rPr>
          <w:rFonts w:ascii="Arial" w:eastAsia="Arial" w:hAnsi="Arial" w:cs="Arial"/>
          <w:bCs/>
          <w:color w:val="000000" w:themeColor="text1"/>
          <w:sz w:val="24"/>
          <w:szCs w:val="24"/>
        </w:rPr>
        <w:t>о</w:t>
      </w:r>
      <w:proofErr w:type="spellEnd"/>
      <w:r>
        <w:rPr>
          <w:rFonts w:ascii="Arial" w:eastAsia="Arial" w:hAnsi="Arial" w:cs="Arial"/>
          <w:bCs/>
          <w:color w:val="000000" w:themeColor="text1"/>
          <w:sz w:val="24"/>
          <w:szCs w:val="24"/>
          <w:lang w:val="mn-MN"/>
        </w:rPr>
        <w:t xml:space="preserve">, Монгол Улсын Их Хурлын </w:t>
      </w:r>
      <w:r w:rsidRPr="00A253FB">
        <w:rPr>
          <w:rFonts w:ascii="Arial" w:eastAsia="Arial" w:hAnsi="Arial" w:cs="Arial"/>
          <w:bCs/>
          <w:color w:val="000000" w:themeColor="text1"/>
          <w:sz w:val="24"/>
          <w:szCs w:val="24"/>
        </w:rPr>
        <w:t xml:space="preserve">2021 </w:t>
      </w:r>
      <w:proofErr w:type="spellStart"/>
      <w:r w:rsidRPr="00A253FB">
        <w:rPr>
          <w:rFonts w:ascii="Arial" w:eastAsia="Arial" w:hAnsi="Arial" w:cs="Arial"/>
          <w:bCs/>
          <w:color w:val="000000" w:themeColor="text1"/>
          <w:sz w:val="24"/>
          <w:szCs w:val="24"/>
        </w:rPr>
        <w:t>оны</w:t>
      </w:r>
      <w:proofErr w:type="spellEnd"/>
      <w:r w:rsidRPr="00A253FB">
        <w:rPr>
          <w:rFonts w:ascii="Arial" w:eastAsia="Arial" w:hAnsi="Arial" w:cs="Arial"/>
          <w:bCs/>
          <w:color w:val="000000" w:themeColor="text1"/>
          <w:sz w:val="24"/>
          <w:szCs w:val="24"/>
        </w:rPr>
        <w:t xml:space="preserve"> 106 </w:t>
      </w:r>
      <w:proofErr w:type="spellStart"/>
      <w:r w:rsidRPr="00A253FB">
        <w:rPr>
          <w:rFonts w:ascii="Arial" w:eastAsia="Arial" w:hAnsi="Arial" w:cs="Arial"/>
          <w:bCs/>
          <w:color w:val="000000" w:themeColor="text1"/>
          <w:sz w:val="24"/>
          <w:szCs w:val="24"/>
        </w:rPr>
        <w:t>дугаар</w:t>
      </w:r>
      <w:proofErr w:type="spellEnd"/>
      <w:r w:rsidRPr="00A253FB">
        <w:rPr>
          <w:rFonts w:ascii="Arial" w:eastAsia="Arial" w:hAnsi="Arial" w:cs="Arial"/>
          <w:bCs/>
          <w:color w:val="000000" w:themeColor="text1"/>
          <w:sz w:val="24"/>
          <w:szCs w:val="24"/>
        </w:rPr>
        <w:t xml:space="preserve"> </w:t>
      </w:r>
      <w:proofErr w:type="spellStart"/>
      <w:r w:rsidRPr="00A253FB">
        <w:rPr>
          <w:rFonts w:ascii="Arial" w:eastAsia="Arial" w:hAnsi="Arial" w:cs="Arial"/>
          <w:bCs/>
          <w:color w:val="000000" w:themeColor="text1"/>
          <w:sz w:val="24"/>
          <w:szCs w:val="24"/>
        </w:rPr>
        <w:t>тогтоолоор</w:t>
      </w:r>
      <w:proofErr w:type="spellEnd"/>
      <w:r w:rsidRPr="00A253FB">
        <w:rPr>
          <w:rFonts w:ascii="Arial" w:eastAsia="Arial" w:hAnsi="Arial" w:cs="Arial"/>
          <w:bCs/>
          <w:color w:val="000000" w:themeColor="text1"/>
          <w:sz w:val="24"/>
          <w:szCs w:val="24"/>
        </w:rPr>
        <w:t xml:space="preserve"> </w:t>
      </w:r>
      <w:proofErr w:type="spellStart"/>
      <w:r w:rsidRPr="00A253FB">
        <w:rPr>
          <w:rFonts w:ascii="Arial" w:eastAsia="Arial" w:hAnsi="Arial" w:cs="Arial"/>
          <w:bCs/>
          <w:color w:val="000000" w:themeColor="text1"/>
          <w:sz w:val="24"/>
          <w:szCs w:val="24"/>
        </w:rPr>
        <w:t>батлагдсан</w:t>
      </w:r>
      <w:proofErr w:type="spellEnd"/>
      <w:r w:rsidRPr="00A253FB">
        <w:rPr>
          <w:rFonts w:ascii="Arial" w:eastAsia="Arial" w:hAnsi="Arial" w:cs="Arial"/>
          <w:bCs/>
          <w:color w:val="000000" w:themeColor="text1"/>
          <w:sz w:val="24"/>
          <w:szCs w:val="24"/>
        </w:rPr>
        <w:t xml:space="preserve"> </w:t>
      </w:r>
      <w:proofErr w:type="spellStart"/>
      <w:r w:rsidRPr="00A253FB">
        <w:rPr>
          <w:rFonts w:ascii="Arial" w:eastAsia="Arial" w:hAnsi="Arial" w:cs="Arial"/>
          <w:bCs/>
          <w:color w:val="000000" w:themeColor="text1"/>
          <w:sz w:val="24"/>
          <w:szCs w:val="24"/>
        </w:rPr>
        <w:t>Шин</w:t>
      </w:r>
      <w:proofErr w:type="spellEnd"/>
      <w:r>
        <w:rPr>
          <w:rFonts w:ascii="Arial" w:eastAsia="Arial" w:hAnsi="Arial" w:cs="Arial"/>
          <w:bCs/>
          <w:color w:val="000000" w:themeColor="text1"/>
          <w:sz w:val="24"/>
          <w:szCs w:val="24"/>
          <w:lang w:val="mn-MN"/>
        </w:rPr>
        <w:t>э</w:t>
      </w:r>
      <w:r w:rsidRPr="00A253FB">
        <w:rPr>
          <w:rFonts w:ascii="Arial" w:eastAsia="Arial" w:hAnsi="Arial" w:cs="Arial"/>
          <w:bCs/>
          <w:color w:val="000000" w:themeColor="text1"/>
          <w:sz w:val="24"/>
          <w:szCs w:val="24"/>
        </w:rPr>
        <w:t xml:space="preserve"> </w:t>
      </w:r>
      <w:proofErr w:type="spellStart"/>
      <w:r w:rsidRPr="00A253FB">
        <w:rPr>
          <w:rFonts w:ascii="Arial" w:eastAsia="Arial" w:hAnsi="Arial" w:cs="Arial"/>
          <w:bCs/>
          <w:color w:val="000000" w:themeColor="text1"/>
          <w:sz w:val="24"/>
          <w:szCs w:val="24"/>
        </w:rPr>
        <w:t>сэргэлтийн</w:t>
      </w:r>
      <w:proofErr w:type="spellEnd"/>
      <w:r w:rsidRPr="00A253FB">
        <w:rPr>
          <w:rFonts w:ascii="Arial" w:eastAsia="Arial" w:hAnsi="Arial" w:cs="Arial"/>
          <w:bCs/>
          <w:color w:val="000000" w:themeColor="text1"/>
          <w:sz w:val="24"/>
          <w:szCs w:val="24"/>
        </w:rPr>
        <w:t xml:space="preserve"> </w:t>
      </w:r>
      <w:proofErr w:type="spellStart"/>
      <w:r w:rsidRPr="00A253FB">
        <w:rPr>
          <w:rFonts w:ascii="Arial" w:eastAsia="Arial" w:hAnsi="Arial" w:cs="Arial"/>
          <w:bCs/>
          <w:color w:val="000000" w:themeColor="text1"/>
          <w:sz w:val="24"/>
          <w:szCs w:val="24"/>
        </w:rPr>
        <w:t>бодлогын</w:t>
      </w:r>
      <w:proofErr w:type="spellEnd"/>
      <w:r w:rsidRPr="00A253FB">
        <w:rPr>
          <w:rFonts w:ascii="Arial" w:eastAsia="Arial" w:hAnsi="Arial" w:cs="Arial"/>
          <w:bCs/>
          <w:color w:val="000000" w:themeColor="text1"/>
          <w:sz w:val="24"/>
          <w:szCs w:val="24"/>
        </w:rPr>
        <w:t xml:space="preserve"> </w:t>
      </w:r>
      <w:proofErr w:type="spellStart"/>
      <w:r>
        <w:rPr>
          <w:rFonts w:ascii="Arial" w:eastAsia="Arial" w:hAnsi="Arial" w:cs="Arial"/>
          <w:bCs/>
          <w:color w:val="000000" w:themeColor="text1"/>
          <w:sz w:val="24"/>
          <w:szCs w:val="24"/>
        </w:rPr>
        <w:t>баримт</w:t>
      </w:r>
      <w:proofErr w:type="spellEnd"/>
      <w:r>
        <w:rPr>
          <w:rFonts w:ascii="Arial" w:eastAsia="Arial" w:hAnsi="Arial" w:cs="Arial"/>
          <w:bCs/>
          <w:color w:val="000000" w:themeColor="text1"/>
          <w:sz w:val="24"/>
          <w:szCs w:val="24"/>
        </w:rPr>
        <w:t xml:space="preserve"> </w:t>
      </w:r>
      <w:proofErr w:type="spellStart"/>
      <w:r>
        <w:rPr>
          <w:rFonts w:ascii="Arial" w:eastAsia="Arial" w:hAnsi="Arial" w:cs="Arial"/>
          <w:bCs/>
          <w:color w:val="000000" w:themeColor="text1"/>
          <w:sz w:val="24"/>
          <w:szCs w:val="24"/>
        </w:rPr>
        <w:t>бичиг</w:t>
      </w:r>
      <w:proofErr w:type="spellEnd"/>
      <w:r>
        <w:rPr>
          <w:rFonts w:ascii="Arial" w:eastAsia="Arial" w:hAnsi="Arial" w:cs="Arial"/>
          <w:bCs/>
          <w:color w:val="000000" w:themeColor="text1"/>
          <w:sz w:val="24"/>
          <w:szCs w:val="24"/>
          <w:lang w:val="mn-MN"/>
        </w:rPr>
        <w:t xml:space="preserve">, Монгол </w:t>
      </w:r>
      <w:proofErr w:type="spellStart"/>
      <w:r w:rsidRPr="00DA3413">
        <w:rPr>
          <w:rFonts w:ascii="Arial" w:eastAsia="Arial" w:hAnsi="Arial" w:cs="Arial"/>
          <w:bCs/>
          <w:color w:val="000000" w:themeColor="text1"/>
          <w:sz w:val="24"/>
          <w:szCs w:val="24"/>
        </w:rPr>
        <w:t>Улсын</w:t>
      </w:r>
      <w:proofErr w:type="spellEnd"/>
      <w:r w:rsidRPr="00DA3413">
        <w:rPr>
          <w:rFonts w:ascii="Arial" w:eastAsia="Arial" w:hAnsi="Arial" w:cs="Arial"/>
          <w:bCs/>
          <w:color w:val="000000" w:themeColor="text1"/>
          <w:sz w:val="24"/>
          <w:szCs w:val="24"/>
        </w:rPr>
        <w:t xml:space="preserve"> </w:t>
      </w:r>
      <w:proofErr w:type="spellStart"/>
      <w:r>
        <w:rPr>
          <w:rFonts w:ascii="Arial" w:eastAsia="Arial" w:hAnsi="Arial" w:cs="Arial"/>
          <w:bCs/>
          <w:color w:val="000000" w:themeColor="text1"/>
          <w:sz w:val="24"/>
          <w:szCs w:val="24"/>
        </w:rPr>
        <w:t>И</w:t>
      </w:r>
      <w:r w:rsidRPr="00DA3413">
        <w:rPr>
          <w:rFonts w:ascii="Arial" w:eastAsia="Arial" w:hAnsi="Arial" w:cs="Arial"/>
          <w:bCs/>
          <w:color w:val="000000" w:themeColor="text1"/>
          <w:sz w:val="24"/>
          <w:szCs w:val="24"/>
        </w:rPr>
        <w:t>х</w:t>
      </w:r>
      <w:proofErr w:type="spellEnd"/>
      <w:r w:rsidRPr="00DA3413">
        <w:rPr>
          <w:rFonts w:ascii="Arial" w:eastAsia="Arial" w:hAnsi="Arial" w:cs="Arial"/>
          <w:bCs/>
          <w:color w:val="000000" w:themeColor="text1"/>
          <w:sz w:val="24"/>
          <w:szCs w:val="24"/>
        </w:rPr>
        <w:t xml:space="preserve"> </w:t>
      </w:r>
      <w:proofErr w:type="spellStart"/>
      <w:r>
        <w:rPr>
          <w:rFonts w:ascii="Arial" w:eastAsia="Arial" w:hAnsi="Arial" w:cs="Arial"/>
          <w:bCs/>
          <w:color w:val="000000" w:themeColor="text1"/>
          <w:sz w:val="24"/>
          <w:szCs w:val="24"/>
        </w:rPr>
        <w:t>Х</w:t>
      </w:r>
      <w:r w:rsidRPr="00DA3413">
        <w:rPr>
          <w:rFonts w:ascii="Arial" w:eastAsia="Arial" w:hAnsi="Arial" w:cs="Arial"/>
          <w:bCs/>
          <w:color w:val="000000" w:themeColor="text1"/>
          <w:sz w:val="24"/>
          <w:szCs w:val="24"/>
        </w:rPr>
        <w:t>урлын</w:t>
      </w:r>
      <w:proofErr w:type="spellEnd"/>
      <w:r w:rsidRPr="00DA3413">
        <w:rPr>
          <w:rFonts w:ascii="Arial" w:eastAsia="Arial" w:hAnsi="Arial" w:cs="Arial"/>
          <w:bCs/>
          <w:color w:val="000000" w:themeColor="text1"/>
          <w:sz w:val="24"/>
          <w:szCs w:val="24"/>
        </w:rPr>
        <w:t xml:space="preserve"> 2024 </w:t>
      </w:r>
      <w:proofErr w:type="spellStart"/>
      <w:r w:rsidRPr="00DA3413">
        <w:rPr>
          <w:rFonts w:ascii="Arial" w:eastAsia="Arial" w:hAnsi="Arial" w:cs="Arial"/>
          <w:bCs/>
          <w:color w:val="000000" w:themeColor="text1"/>
          <w:sz w:val="24"/>
          <w:szCs w:val="24"/>
        </w:rPr>
        <w:t>оны</w:t>
      </w:r>
      <w:proofErr w:type="spellEnd"/>
      <w:r w:rsidRPr="00DA3413">
        <w:rPr>
          <w:rFonts w:ascii="Arial" w:eastAsia="Arial" w:hAnsi="Arial" w:cs="Arial"/>
          <w:bCs/>
          <w:color w:val="000000" w:themeColor="text1"/>
          <w:sz w:val="24"/>
          <w:szCs w:val="24"/>
        </w:rPr>
        <w:t xml:space="preserve"> 21 </w:t>
      </w:r>
      <w:proofErr w:type="spellStart"/>
      <w:r w:rsidRPr="00DA3413">
        <w:rPr>
          <w:rFonts w:ascii="Arial" w:eastAsia="Arial" w:hAnsi="Arial" w:cs="Arial"/>
          <w:bCs/>
          <w:color w:val="000000" w:themeColor="text1"/>
          <w:sz w:val="24"/>
          <w:szCs w:val="24"/>
        </w:rPr>
        <w:t>дүгээр</w:t>
      </w:r>
      <w:proofErr w:type="spellEnd"/>
      <w:r w:rsidRPr="00DA3413">
        <w:rPr>
          <w:rFonts w:ascii="Arial" w:eastAsia="Arial" w:hAnsi="Arial" w:cs="Arial"/>
          <w:bCs/>
          <w:color w:val="000000" w:themeColor="text1"/>
          <w:sz w:val="24"/>
          <w:szCs w:val="24"/>
        </w:rPr>
        <w:t xml:space="preserve"> </w:t>
      </w:r>
      <w:proofErr w:type="spellStart"/>
      <w:r w:rsidRPr="00DA3413">
        <w:rPr>
          <w:rFonts w:ascii="Arial" w:eastAsia="Arial" w:hAnsi="Arial" w:cs="Arial"/>
          <w:bCs/>
          <w:color w:val="000000" w:themeColor="text1"/>
          <w:sz w:val="24"/>
          <w:szCs w:val="24"/>
        </w:rPr>
        <w:t>тогтоолоор</w:t>
      </w:r>
      <w:proofErr w:type="spellEnd"/>
      <w:r w:rsidRPr="00DA3413">
        <w:rPr>
          <w:rFonts w:ascii="Arial" w:eastAsia="Arial" w:hAnsi="Arial" w:cs="Arial"/>
          <w:bCs/>
          <w:color w:val="000000" w:themeColor="text1"/>
          <w:sz w:val="24"/>
          <w:szCs w:val="24"/>
        </w:rPr>
        <w:t xml:space="preserve"> </w:t>
      </w:r>
      <w:proofErr w:type="spellStart"/>
      <w:r w:rsidRPr="00DA3413">
        <w:rPr>
          <w:rFonts w:ascii="Arial" w:eastAsia="Arial" w:hAnsi="Arial" w:cs="Arial"/>
          <w:bCs/>
          <w:color w:val="000000" w:themeColor="text1"/>
          <w:sz w:val="24"/>
          <w:szCs w:val="24"/>
        </w:rPr>
        <w:t>баталсан</w:t>
      </w:r>
      <w:proofErr w:type="spellEnd"/>
      <w:r w:rsidRPr="00DA3413">
        <w:rPr>
          <w:rFonts w:ascii="Arial" w:eastAsia="Arial" w:hAnsi="Arial" w:cs="Arial"/>
          <w:bCs/>
          <w:color w:val="000000" w:themeColor="text1"/>
          <w:sz w:val="24"/>
          <w:szCs w:val="24"/>
        </w:rPr>
        <w:t xml:space="preserve"> </w:t>
      </w:r>
      <w:proofErr w:type="spellStart"/>
      <w:r w:rsidRPr="00DA3413">
        <w:rPr>
          <w:rFonts w:ascii="Arial" w:eastAsia="Arial" w:hAnsi="Arial" w:cs="Arial"/>
          <w:bCs/>
          <w:color w:val="000000" w:themeColor="text1"/>
          <w:sz w:val="24"/>
          <w:szCs w:val="24"/>
        </w:rPr>
        <w:t>Монгол</w:t>
      </w:r>
      <w:proofErr w:type="spellEnd"/>
      <w:r w:rsidRPr="00DA3413">
        <w:rPr>
          <w:rFonts w:ascii="Arial" w:eastAsia="Arial" w:hAnsi="Arial" w:cs="Arial"/>
          <w:bCs/>
          <w:color w:val="000000" w:themeColor="text1"/>
          <w:sz w:val="24"/>
          <w:szCs w:val="24"/>
        </w:rPr>
        <w:t xml:space="preserve"> </w:t>
      </w:r>
      <w:proofErr w:type="spellStart"/>
      <w:r w:rsidRPr="00DA3413">
        <w:rPr>
          <w:rFonts w:ascii="Arial" w:eastAsia="Arial" w:hAnsi="Arial" w:cs="Arial"/>
          <w:bCs/>
          <w:color w:val="000000" w:themeColor="text1"/>
          <w:sz w:val="24"/>
          <w:szCs w:val="24"/>
        </w:rPr>
        <w:t>Улсын</w:t>
      </w:r>
      <w:proofErr w:type="spellEnd"/>
      <w:r w:rsidRPr="00DA3413">
        <w:rPr>
          <w:rFonts w:ascii="Arial" w:eastAsia="Arial" w:hAnsi="Arial" w:cs="Arial"/>
          <w:bCs/>
          <w:color w:val="000000" w:themeColor="text1"/>
          <w:sz w:val="24"/>
          <w:szCs w:val="24"/>
        </w:rPr>
        <w:t xml:space="preserve"> </w:t>
      </w:r>
      <w:proofErr w:type="spellStart"/>
      <w:r w:rsidRPr="00DA3413">
        <w:rPr>
          <w:rFonts w:ascii="Arial" w:eastAsia="Arial" w:hAnsi="Arial" w:cs="Arial"/>
          <w:bCs/>
          <w:color w:val="000000" w:themeColor="text1"/>
          <w:sz w:val="24"/>
          <w:szCs w:val="24"/>
        </w:rPr>
        <w:t>Засгийн</w:t>
      </w:r>
      <w:proofErr w:type="spellEnd"/>
      <w:r w:rsidRPr="00DA3413">
        <w:rPr>
          <w:rFonts w:ascii="Arial" w:eastAsia="Arial" w:hAnsi="Arial" w:cs="Arial"/>
          <w:bCs/>
          <w:color w:val="000000" w:themeColor="text1"/>
          <w:sz w:val="24"/>
          <w:szCs w:val="24"/>
        </w:rPr>
        <w:t xml:space="preserve"> </w:t>
      </w:r>
      <w:proofErr w:type="spellStart"/>
      <w:r w:rsidRPr="00DA3413">
        <w:rPr>
          <w:rFonts w:ascii="Arial" w:eastAsia="Arial" w:hAnsi="Arial" w:cs="Arial"/>
          <w:bCs/>
          <w:color w:val="000000" w:themeColor="text1"/>
          <w:sz w:val="24"/>
          <w:szCs w:val="24"/>
        </w:rPr>
        <w:t>газрын</w:t>
      </w:r>
      <w:proofErr w:type="spellEnd"/>
      <w:r w:rsidRPr="00DA3413">
        <w:rPr>
          <w:rFonts w:ascii="Arial" w:eastAsia="Arial" w:hAnsi="Arial" w:cs="Arial"/>
          <w:bCs/>
          <w:color w:val="000000" w:themeColor="text1"/>
          <w:sz w:val="24"/>
          <w:szCs w:val="24"/>
        </w:rPr>
        <w:t xml:space="preserve"> 2024-20</w:t>
      </w:r>
      <w:r>
        <w:rPr>
          <w:rFonts w:ascii="Arial" w:eastAsia="Arial" w:hAnsi="Arial" w:cs="Arial"/>
          <w:bCs/>
          <w:color w:val="000000" w:themeColor="text1"/>
          <w:sz w:val="24"/>
          <w:szCs w:val="24"/>
        </w:rPr>
        <w:t xml:space="preserve">28 </w:t>
      </w:r>
      <w:proofErr w:type="spellStart"/>
      <w:r>
        <w:rPr>
          <w:rFonts w:ascii="Arial" w:eastAsia="Arial" w:hAnsi="Arial" w:cs="Arial"/>
          <w:bCs/>
          <w:color w:val="000000" w:themeColor="text1"/>
          <w:sz w:val="24"/>
          <w:szCs w:val="24"/>
        </w:rPr>
        <w:t>оны</w:t>
      </w:r>
      <w:proofErr w:type="spellEnd"/>
      <w:r>
        <w:rPr>
          <w:rFonts w:ascii="Arial" w:eastAsia="Arial" w:hAnsi="Arial" w:cs="Arial"/>
          <w:bCs/>
          <w:color w:val="000000" w:themeColor="text1"/>
          <w:sz w:val="24"/>
          <w:szCs w:val="24"/>
        </w:rPr>
        <w:t xml:space="preserve"> </w:t>
      </w:r>
      <w:proofErr w:type="spellStart"/>
      <w:r>
        <w:rPr>
          <w:rFonts w:ascii="Arial" w:eastAsia="Arial" w:hAnsi="Arial" w:cs="Arial"/>
          <w:bCs/>
          <w:color w:val="000000" w:themeColor="text1"/>
          <w:sz w:val="24"/>
          <w:szCs w:val="24"/>
        </w:rPr>
        <w:t>үйл</w:t>
      </w:r>
      <w:proofErr w:type="spellEnd"/>
      <w:r>
        <w:rPr>
          <w:rFonts w:ascii="Arial" w:eastAsia="Arial" w:hAnsi="Arial" w:cs="Arial"/>
          <w:bCs/>
          <w:color w:val="000000" w:themeColor="text1"/>
          <w:sz w:val="24"/>
          <w:szCs w:val="24"/>
        </w:rPr>
        <w:t xml:space="preserve"> </w:t>
      </w:r>
      <w:proofErr w:type="spellStart"/>
      <w:r>
        <w:rPr>
          <w:rFonts w:ascii="Arial" w:eastAsia="Arial" w:hAnsi="Arial" w:cs="Arial"/>
          <w:bCs/>
          <w:color w:val="000000" w:themeColor="text1"/>
          <w:sz w:val="24"/>
          <w:szCs w:val="24"/>
        </w:rPr>
        <w:t>ажиллагааны</w:t>
      </w:r>
      <w:proofErr w:type="spellEnd"/>
      <w:r>
        <w:rPr>
          <w:rFonts w:ascii="Arial" w:eastAsia="Arial" w:hAnsi="Arial" w:cs="Arial"/>
          <w:bCs/>
          <w:color w:val="000000" w:themeColor="text1"/>
          <w:sz w:val="24"/>
          <w:szCs w:val="24"/>
        </w:rPr>
        <w:t xml:space="preserve"> </w:t>
      </w:r>
      <w:proofErr w:type="spellStart"/>
      <w:r>
        <w:rPr>
          <w:rFonts w:ascii="Arial" w:eastAsia="Arial" w:hAnsi="Arial" w:cs="Arial"/>
          <w:bCs/>
          <w:color w:val="000000" w:themeColor="text1"/>
          <w:sz w:val="24"/>
          <w:szCs w:val="24"/>
        </w:rPr>
        <w:t>хөтөлбөр</w:t>
      </w:r>
      <w:proofErr w:type="spellEnd"/>
      <w:r>
        <w:rPr>
          <w:rFonts w:ascii="Arial" w:eastAsia="Arial" w:hAnsi="Arial" w:cs="Arial"/>
          <w:bCs/>
          <w:color w:val="000000" w:themeColor="text1"/>
          <w:sz w:val="24"/>
          <w:szCs w:val="24"/>
          <w:lang w:val="mn-MN"/>
        </w:rPr>
        <w:t xml:space="preserve"> гэсэн харилцан уялдаатай эрх зүйн баримт бичгүүдэд улс орны эрчим хүчний аюулгүй найдвартай, бие даасан байдлыг хангах, шинэ эх үүсгүүрүүд барьж байгуулж хүчин чадлыг нэмэгдүүлэх,  сэргээгдэх болон тархмал, бие даасан эх үүсгүүрүүдийг дэмжих, орон нутагт дулаан хангамжийн хүртээмжийг сайжруулах, салбарын санхүү эдийн засгийн бие даасан байдлыг хангах, хөрөнгө оруулалтыг нэмэгдүүлэх, төр хувийн хэвшлийн түншлэлийг дэмжих чиглэлд томоохон зорилт хөтөлбөрүүд тусгагдсан. </w:t>
      </w:r>
    </w:p>
    <w:p w14:paraId="2BB05B8E" w14:textId="75A799D6" w:rsidR="004C5993" w:rsidRDefault="00C81420" w:rsidP="004C5993">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У</w:t>
      </w:r>
      <w:r w:rsidR="004C5993">
        <w:rPr>
          <w:rFonts w:ascii="Arial" w:eastAsia="Times New Roman" w:hAnsi="Arial" w:cs="Arial"/>
          <w:color w:val="000000" w:themeColor="text1"/>
          <w:sz w:val="24"/>
          <w:szCs w:val="24"/>
          <w:lang w:val="mn-MN"/>
        </w:rPr>
        <w:t>лсын хөгжлийн бодлогын түвшинд тодорхойлогдсон зорилт, хөтөлбөрүүдийг хэрэгжүүлэхэд хууль эрх зүйн орчныг</w:t>
      </w:r>
      <w:r>
        <w:rPr>
          <w:rFonts w:ascii="Arial" w:eastAsia="Times New Roman" w:hAnsi="Arial" w:cs="Arial"/>
          <w:color w:val="000000" w:themeColor="text1"/>
          <w:sz w:val="24"/>
          <w:szCs w:val="24"/>
          <w:lang w:val="mn-MN"/>
        </w:rPr>
        <w:t xml:space="preserve"> бүрдүүлэх нь чухал бөгөөд </w:t>
      </w:r>
      <w:r w:rsidR="004C5993">
        <w:rPr>
          <w:rFonts w:ascii="Arial" w:eastAsia="Times New Roman" w:hAnsi="Arial" w:cs="Arial"/>
          <w:color w:val="000000" w:themeColor="text1"/>
          <w:sz w:val="24"/>
          <w:szCs w:val="24"/>
          <w:lang w:val="mn-MN"/>
        </w:rPr>
        <w:t xml:space="preserve"> </w:t>
      </w:r>
      <w:r>
        <w:rPr>
          <w:rFonts w:ascii="Arial" w:eastAsia="Times New Roman" w:hAnsi="Arial" w:cs="Arial"/>
          <w:color w:val="000000" w:themeColor="text1"/>
          <w:sz w:val="24"/>
          <w:szCs w:val="24"/>
          <w:lang w:val="mn-MN"/>
        </w:rPr>
        <w:t xml:space="preserve">салбарын хөгжилтэй уялдаатай </w:t>
      </w:r>
      <w:r w:rsidR="004C5993">
        <w:rPr>
          <w:rFonts w:ascii="Arial" w:eastAsia="Times New Roman" w:hAnsi="Arial" w:cs="Arial"/>
          <w:color w:val="000000" w:themeColor="text1"/>
          <w:sz w:val="24"/>
          <w:szCs w:val="24"/>
          <w:lang w:val="mn-MN"/>
        </w:rPr>
        <w:t>шинэ</w:t>
      </w:r>
      <w:r>
        <w:rPr>
          <w:rFonts w:ascii="Arial" w:eastAsia="Times New Roman" w:hAnsi="Arial" w:cs="Arial"/>
          <w:color w:val="000000" w:themeColor="text1"/>
          <w:sz w:val="24"/>
          <w:szCs w:val="24"/>
          <w:lang w:val="mn-MN"/>
        </w:rPr>
        <w:t>эр үүс</w:t>
      </w:r>
      <w:r w:rsidR="00461C65">
        <w:rPr>
          <w:rFonts w:ascii="Arial" w:eastAsia="Times New Roman" w:hAnsi="Arial" w:cs="Arial"/>
          <w:color w:val="000000" w:themeColor="text1"/>
          <w:sz w:val="24"/>
          <w:szCs w:val="24"/>
          <w:lang w:val="mn-MN"/>
        </w:rPr>
        <w:t>эж</w:t>
      </w:r>
      <w:r>
        <w:rPr>
          <w:rFonts w:ascii="Arial" w:eastAsia="Times New Roman" w:hAnsi="Arial" w:cs="Arial"/>
          <w:color w:val="000000" w:themeColor="text1"/>
          <w:sz w:val="24"/>
          <w:szCs w:val="24"/>
          <w:lang w:val="mn-MN"/>
        </w:rPr>
        <w:t xml:space="preserve"> буй</w:t>
      </w:r>
      <w:r w:rsidR="004C5993">
        <w:rPr>
          <w:rFonts w:ascii="Arial" w:eastAsia="Times New Roman" w:hAnsi="Arial" w:cs="Arial"/>
          <w:color w:val="000000" w:themeColor="text1"/>
          <w:sz w:val="24"/>
          <w:szCs w:val="24"/>
          <w:lang w:val="mn-MN"/>
        </w:rPr>
        <w:t xml:space="preserve"> харилцаануудыг хуулиар зохицуулах, салбарын оролцогч талуудын чиг үүрэг, үйл ажиллагааны уялдаа холбоо, зааг ялгааг тодорхой болгох, төрийн хүнд суртал, шат дамжлагыг багасгаж, хялбаршуулах, хариуцлагын тогтолцоог сайжруулах чиглэлд эрх зүйн</w:t>
      </w:r>
      <w:r>
        <w:rPr>
          <w:rFonts w:ascii="Arial" w:eastAsia="Times New Roman" w:hAnsi="Arial" w:cs="Arial"/>
          <w:color w:val="000000" w:themeColor="text1"/>
          <w:sz w:val="24"/>
          <w:szCs w:val="24"/>
          <w:lang w:val="mn-MN"/>
        </w:rPr>
        <w:t xml:space="preserve"> шинэчлэлт хийх </w:t>
      </w:r>
      <w:r w:rsidR="004C5993">
        <w:rPr>
          <w:rFonts w:ascii="Arial" w:eastAsia="Times New Roman" w:hAnsi="Arial" w:cs="Arial"/>
          <w:color w:val="000000" w:themeColor="text1"/>
          <w:sz w:val="24"/>
          <w:szCs w:val="24"/>
          <w:lang w:val="mn-MN"/>
        </w:rPr>
        <w:t>шаардлага</w:t>
      </w:r>
      <w:r>
        <w:rPr>
          <w:rFonts w:ascii="Arial" w:eastAsia="Times New Roman" w:hAnsi="Arial" w:cs="Arial"/>
          <w:color w:val="000000" w:themeColor="text1"/>
          <w:sz w:val="24"/>
          <w:szCs w:val="24"/>
          <w:lang w:val="mn-MN"/>
        </w:rPr>
        <w:t xml:space="preserve"> байна.  </w:t>
      </w:r>
      <w:r w:rsidR="004C5993">
        <w:rPr>
          <w:rFonts w:ascii="Arial" w:eastAsia="Times New Roman" w:hAnsi="Arial" w:cs="Arial"/>
          <w:color w:val="000000" w:themeColor="text1"/>
          <w:sz w:val="24"/>
          <w:szCs w:val="24"/>
          <w:lang w:val="mn-MN"/>
        </w:rPr>
        <w:t xml:space="preserve">  </w:t>
      </w:r>
    </w:p>
    <w:p w14:paraId="4A72DBCA" w14:textId="39C5A765" w:rsidR="003B380B" w:rsidRDefault="003B380B" w:rsidP="003B380B">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О</w:t>
      </w:r>
      <w:r w:rsidR="005F4EB9">
        <w:rPr>
          <w:rFonts w:ascii="Arial" w:hAnsi="Arial" w:cs="Arial"/>
          <w:color w:val="000000" w:themeColor="text1"/>
          <w:sz w:val="24"/>
          <w:szCs w:val="24"/>
          <w:lang w:val="mn-MN"/>
        </w:rPr>
        <w:t>доогийн эрчим хүчний тухай хуульд эрчим хүч</w:t>
      </w:r>
      <w:r w:rsidR="00461C65">
        <w:rPr>
          <w:rFonts w:ascii="Arial" w:hAnsi="Arial" w:cs="Arial"/>
          <w:color w:val="000000" w:themeColor="text1"/>
          <w:sz w:val="24"/>
          <w:szCs w:val="24"/>
          <w:lang w:val="mn-MN"/>
        </w:rPr>
        <w:t>н</w:t>
      </w:r>
      <w:r w:rsidR="005F4EB9">
        <w:rPr>
          <w:rFonts w:ascii="Arial" w:hAnsi="Arial" w:cs="Arial"/>
          <w:color w:val="000000" w:themeColor="text1"/>
          <w:sz w:val="24"/>
          <w:szCs w:val="24"/>
          <w:lang w:val="mn-MN"/>
        </w:rPr>
        <w:t xml:space="preserve">ий салбарын бодлого төлөвлөлт, шинэ төрлийн эх үүсгүүрүүд, сэргээгдэх эрчим хүч, </w:t>
      </w:r>
      <w:r w:rsidR="00143A82">
        <w:rPr>
          <w:rFonts w:ascii="Arial" w:hAnsi="Arial" w:cs="Arial"/>
          <w:color w:val="000000" w:themeColor="text1"/>
          <w:sz w:val="24"/>
          <w:szCs w:val="24"/>
          <w:lang w:val="mn-MN"/>
        </w:rPr>
        <w:t xml:space="preserve">эрчим хүчний </w:t>
      </w:r>
      <w:r w:rsidR="005F4EB9">
        <w:rPr>
          <w:rFonts w:ascii="Arial" w:hAnsi="Arial" w:cs="Arial"/>
          <w:color w:val="000000" w:themeColor="text1"/>
          <w:sz w:val="24"/>
          <w:szCs w:val="24"/>
          <w:lang w:val="mn-MN"/>
        </w:rPr>
        <w:t xml:space="preserve">үр ашгийн талаар шинэ ойлголт шийдлүүд, </w:t>
      </w:r>
      <w:r w:rsidR="00AE1351">
        <w:rPr>
          <w:rFonts w:ascii="Arial" w:hAnsi="Arial" w:cs="Arial"/>
          <w:color w:val="000000" w:themeColor="text1"/>
          <w:sz w:val="24"/>
          <w:szCs w:val="24"/>
          <w:lang w:val="mn-MN"/>
        </w:rPr>
        <w:t>хөрөнгө оруулалтын орчин, механизмууд</w:t>
      </w:r>
      <w:r w:rsidR="00173BD1">
        <w:rPr>
          <w:rFonts w:ascii="Arial" w:hAnsi="Arial" w:cs="Arial"/>
          <w:color w:val="000000" w:themeColor="text1"/>
          <w:sz w:val="24"/>
          <w:szCs w:val="24"/>
          <w:lang w:val="mn-MN"/>
        </w:rPr>
        <w:t>, салбарын мэдээллийн нэгдсэн сан, тогтолцоо</w:t>
      </w:r>
      <w:r w:rsidR="00AE1351">
        <w:rPr>
          <w:rFonts w:ascii="Arial" w:hAnsi="Arial" w:cs="Arial"/>
          <w:color w:val="000000" w:themeColor="text1"/>
          <w:sz w:val="24"/>
          <w:szCs w:val="24"/>
          <w:lang w:val="mn-MN"/>
        </w:rPr>
        <w:t xml:space="preserve"> бүрдүүлэхтэй холбоотой </w:t>
      </w:r>
      <w:r w:rsidR="00143A82">
        <w:rPr>
          <w:rFonts w:ascii="Arial" w:hAnsi="Arial" w:cs="Arial"/>
          <w:color w:val="000000" w:themeColor="text1"/>
          <w:sz w:val="24"/>
          <w:szCs w:val="24"/>
          <w:lang w:val="mn-MN"/>
        </w:rPr>
        <w:t xml:space="preserve">харилцаа хуулийн зохицуулалтгүй байна. </w:t>
      </w:r>
      <w:r>
        <w:rPr>
          <w:rFonts w:ascii="Arial" w:hAnsi="Arial" w:cs="Arial"/>
          <w:color w:val="000000" w:themeColor="text1"/>
          <w:sz w:val="24"/>
          <w:szCs w:val="24"/>
          <w:lang w:val="mn-MN"/>
        </w:rPr>
        <w:t xml:space="preserve">Мөн оргил ачааллын эх үүсгүүр, хэсэгчилсэн болон бие даасан дулаан хангамжийн </w:t>
      </w:r>
      <w:r w:rsidR="00650BD1">
        <w:rPr>
          <w:rFonts w:ascii="Arial" w:hAnsi="Arial" w:cs="Arial"/>
          <w:color w:val="000000" w:themeColor="text1"/>
          <w:sz w:val="24"/>
          <w:szCs w:val="24"/>
          <w:lang w:val="mn-MN"/>
        </w:rPr>
        <w:t xml:space="preserve">систем </w:t>
      </w:r>
      <w:r>
        <w:rPr>
          <w:rFonts w:ascii="Arial" w:hAnsi="Arial" w:cs="Arial"/>
          <w:color w:val="000000" w:themeColor="text1"/>
          <w:sz w:val="24"/>
          <w:szCs w:val="24"/>
          <w:lang w:val="mn-MN"/>
        </w:rPr>
        <w:t>бар</w:t>
      </w:r>
      <w:r w:rsidR="00650BD1">
        <w:rPr>
          <w:rFonts w:ascii="Arial" w:hAnsi="Arial" w:cs="Arial"/>
          <w:color w:val="000000" w:themeColor="text1"/>
          <w:sz w:val="24"/>
          <w:szCs w:val="24"/>
          <w:lang w:val="mn-MN"/>
        </w:rPr>
        <w:t>ьж байгуулах</w:t>
      </w:r>
      <w:r>
        <w:rPr>
          <w:rFonts w:ascii="Arial" w:hAnsi="Arial" w:cs="Arial"/>
          <w:color w:val="000000" w:themeColor="text1"/>
          <w:sz w:val="24"/>
          <w:szCs w:val="24"/>
          <w:lang w:val="mn-MN"/>
        </w:rPr>
        <w:t xml:space="preserve">, </w:t>
      </w:r>
      <w:r w:rsidR="00650BD1">
        <w:rPr>
          <w:rFonts w:ascii="Arial" w:hAnsi="Arial" w:cs="Arial"/>
          <w:color w:val="000000" w:themeColor="text1"/>
          <w:sz w:val="24"/>
          <w:szCs w:val="24"/>
          <w:lang w:val="mn-MN"/>
        </w:rPr>
        <w:t xml:space="preserve">хэрэглэгчийг сүлжээнд шинээр холбох, </w:t>
      </w:r>
      <w:r>
        <w:rPr>
          <w:rFonts w:ascii="Arial" w:hAnsi="Arial" w:cs="Arial"/>
          <w:color w:val="000000" w:themeColor="text1"/>
          <w:sz w:val="24"/>
          <w:szCs w:val="24"/>
          <w:lang w:val="mn-MN"/>
        </w:rPr>
        <w:t>нийтийн болон хувийн сүлжээтэй холбогдох харилцааг хуульчлах шаардлагатай</w:t>
      </w:r>
      <w:r w:rsidR="003128DA">
        <w:rPr>
          <w:rFonts w:ascii="Arial" w:hAnsi="Arial" w:cs="Arial"/>
          <w:color w:val="000000" w:themeColor="text1"/>
          <w:sz w:val="24"/>
          <w:szCs w:val="24"/>
          <w:lang w:val="mn-MN"/>
        </w:rPr>
        <w:t xml:space="preserve">. </w:t>
      </w:r>
      <w:r>
        <w:rPr>
          <w:rFonts w:ascii="Arial" w:hAnsi="Arial" w:cs="Arial"/>
          <w:color w:val="000000" w:themeColor="text1"/>
          <w:sz w:val="24"/>
          <w:szCs w:val="24"/>
          <w:lang w:val="mn-MN"/>
        </w:rPr>
        <w:t xml:space="preserve"> </w:t>
      </w:r>
    </w:p>
    <w:p w14:paraId="75CFA5D0" w14:textId="7B731012" w:rsidR="005B1C7E" w:rsidRDefault="005B1C7E" w:rsidP="005B1C7E">
      <w:pPr>
        <w:spacing w:after="0" w:line="240" w:lineRule="auto"/>
        <w:ind w:firstLine="720"/>
        <w:jc w:val="both"/>
        <w:rPr>
          <w:rFonts w:ascii="Arial" w:hAnsi="Arial" w:cs="Arial"/>
          <w:color w:val="000000" w:themeColor="text1"/>
          <w:sz w:val="24"/>
          <w:szCs w:val="24"/>
          <w:lang w:val="mn-MN"/>
        </w:rPr>
      </w:pPr>
      <w:r w:rsidRPr="2297C409">
        <w:rPr>
          <w:rFonts w:ascii="Arial" w:hAnsi="Arial" w:cs="Arial"/>
          <w:color w:val="000000" w:themeColor="text1"/>
          <w:sz w:val="24"/>
          <w:szCs w:val="24"/>
          <w:lang w:val="mn-MN"/>
        </w:rPr>
        <w:t xml:space="preserve">Дулаан хангамж нь стратегийн чухал асуудал болохын дээр техникийн болон эдийн засгийн харилцаа, зах зээлийн загварын хувьд </w:t>
      </w:r>
      <w:r>
        <w:rPr>
          <w:rFonts w:ascii="Arial" w:hAnsi="Arial" w:cs="Arial"/>
          <w:color w:val="000000" w:themeColor="text1"/>
          <w:sz w:val="24"/>
          <w:szCs w:val="24"/>
          <w:lang w:val="mn-MN"/>
        </w:rPr>
        <w:t xml:space="preserve">цахилгаанаас ялгаатай </w:t>
      </w:r>
      <w:r w:rsidRPr="2297C409">
        <w:rPr>
          <w:rFonts w:ascii="Arial" w:hAnsi="Arial" w:cs="Arial"/>
          <w:color w:val="000000" w:themeColor="text1"/>
          <w:sz w:val="24"/>
          <w:szCs w:val="24"/>
          <w:lang w:val="mn-MN"/>
        </w:rPr>
        <w:t>дараах онцлог шинжүүдтэй байгаа нь эрх зүйн хувьд</w:t>
      </w:r>
      <w:r w:rsidR="006D2498">
        <w:rPr>
          <w:rFonts w:ascii="Arial" w:hAnsi="Arial" w:cs="Arial"/>
          <w:color w:val="000000" w:themeColor="text1"/>
          <w:sz w:val="24"/>
          <w:szCs w:val="24"/>
          <w:lang w:val="mn-MN"/>
        </w:rPr>
        <w:t xml:space="preserve"> тусдаа </w:t>
      </w:r>
      <w:r w:rsidRPr="2297C409">
        <w:rPr>
          <w:rFonts w:ascii="Arial" w:hAnsi="Arial" w:cs="Arial"/>
          <w:color w:val="000000" w:themeColor="text1"/>
          <w:sz w:val="24"/>
          <w:szCs w:val="24"/>
          <w:lang w:val="mn-MN"/>
        </w:rPr>
        <w:t>зохицуу</w:t>
      </w:r>
      <w:r>
        <w:rPr>
          <w:rFonts w:ascii="Arial" w:hAnsi="Arial" w:cs="Arial"/>
          <w:color w:val="000000" w:themeColor="text1"/>
          <w:sz w:val="24"/>
          <w:szCs w:val="24"/>
          <w:lang w:val="mn-MN"/>
        </w:rPr>
        <w:t>лалт</w:t>
      </w:r>
      <w:r w:rsidR="00C81420">
        <w:rPr>
          <w:rFonts w:ascii="Arial" w:hAnsi="Arial" w:cs="Arial"/>
          <w:color w:val="000000" w:themeColor="text1"/>
          <w:sz w:val="24"/>
          <w:szCs w:val="24"/>
          <w:lang w:val="mn-MN"/>
        </w:rPr>
        <w:t>тай байх ша</w:t>
      </w:r>
      <w:r>
        <w:rPr>
          <w:rFonts w:ascii="Arial" w:hAnsi="Arial" w:cs="Arial"/>
          <w:color w:val="000000" w:themeColor="text1"/>
          <w:sz w:val="24"/>
          <w:szCs w:val="24"/>
          <w:lang w:val="mn-MN"/>
        </w:rPr>
        <w:t>ардлага үүсгэ</w:t>
      </w:r>
      <w:r w:rsidRPr="2297C409">
        <w:rPr>
          <w:rFonts w:ascii="Arial" w:hAnsi="Arial" w:cs="Arial"/>
          <w:color w:val="000000" w:themeColor="text1"/>
          <w:sz w:val="24"/>
          <w:szCs w:val="24"/>
          <w:lang w:val="mn-MN"/>
        </w:rPr>
        <w:t xml:space="preserve">ж байна. Үүнд: </w:t>
      </w:r>
    </w:p>
    <w:p w14:paraId="15ACB68C" w14:textId="77777777" w:rsidR="00C81420" w:rsidRDefault="00C81420" w:rsidP="00C81420">
      <w:pPr>
        <w:pStyle w:val="ListParagraph"/>
        <w:spacing w:after="0" w:line="240" w:lineRule="auto"/>
        <w:jc w:val="both"/>
        <w:rPr>
          <w:rFonts w:ascii="Arial" w:hAnsi="Arial" w:cs="Arial"/>
          <w:color w:val="000000" w:themeColor="text1"/>
          <w:sz w:val="24"/>
          <w:szCs w:val="24"/>
          <w:lang w:val="mn-MN"/>
        </w:rPr>
      </w:pPr>
    </w:p>
    <w:p w14:paraId="7134D427" w14:textId="083C8AFD" w:rsidR="005B1C7E" w:rsidRPr="00A253FB" w:rsidRDefault="005B1C7E" w:rsidP="005B1C7E">
      <w:pPr>
        <w:pStyle w:val="ListParagraph"/>
        <w:numPr>
          <w:ilvl w:val="0"/>
          <w:numId w:val="31"/>
        </w:numPr>
        <w:spacing w:after="0" w:line="240" w:lineRule="auto"/>
        <w:jc w:val="both"/>
        <w:rPr>
          <w:rFonts w:ascii="Arial" w:hAnsi="Arial" w:cs="Arial"/>
          <w:color w:val="000000" w:themeColor="text1"/>
          <w:sz w:val="24"/>
          <w:szCs w:val="24"/>
          <w:lang w:val="mn-MN"/>
        </w:rPr>
      </w:pPr>
      <w:r w:rsidRPr="00A253FB">
        <w:rPr>
          <w:rFonts w:ascii="Arial" w:hAnsi="Arial" w:cs="Arial"/>
          <w:color w:val="000000" w:themeColor="text1"/>
          <w:sz w:val="24"/>
          <w:szCs w:val="24"/>
          <w:lang w:val="mn-MN"/>
        </w:rPr>
        <w:t>Техникийн хувьд горимын өндөр параметрүүдтэй, техник, технологи, аюулгүй байдлын шаардлага, зохицуулалтын хувьд онцлогтой</w:t>
      </w:r>
      <w:r w:rsidRPr="00A253FB">
        <w:rPr>
          <w:rFonts w:ascii="Arial" w:hAnsi="Arial" w:cs="Arial"/>
          <w:color w:val="000000" w:themeColor="text1"/>
          <w:sz w:val="24"/>
          <w:szCs w:val="24"/>
        </w:rPr>
        <w:t>;</w:t>
      </w:r>
    </w:p>
    <w:p w14:paraId="12BBD734" w14:textId="77777777" w:rsidR="005B1C7E" w:rsidRPr="00A253FB" w:rsidRDefault="005B1C7E" w:rsidP="005B1C7E">
      <w:pPr>
        <w:pStyle w:val="ListParagraph"/>
        <w:numPr>
          <w:ilvl w:val="0"/>
          <w:numId w:val="31"/>
        </w:numPr>
        <w:spacing w:after="0" w:line="240" w:lineRule="auto"/>
        <w:jc w:val="both"/>
        <w:rPr>
          <w:rFonts w:ascii="Arial" w:hAnsi="Arial" w:cs="Arial"/>
          <w:color w:val="000000" w:themeColor="text1"/>
          <w:sz w:val="24"/>
          <w:szCs w:val="24"/>
          <w:lang w:val="mn-MN"/>
        </w:rPr>
      </w:pPr>
      <w:r w:rsidRPr="00A253FB">
        <w:rPr>
          <w:rFonts w:ascii="Arial" w:hAnsi="Arial" w:cs="Arial"/>
          <w:color w:val="000000" w:themeColor="text1"/>
          <w:sz w:val="24"/>
          <w:szCs w:val="24"/>
          <w:lang w:val="mn-MN"/>
        </w:rPr>
        <w:t>Хүн амын зайлшгүй хангагдах суурь хэрэглээ учраас хэрэглэгчид хүргэх дулааны өртгийг боломжит бага байлгах</w:t>
      </w:r>
      <w:r w:rsidRPr="00A253FB">
        <w:rPr>
          <w:rFonts w:ascii="Arial" w:hAnsi="Arial" w:cs="Arial"/>
          <w:color w:val="000000" w:themeColor="text1"/>
          <w:sz w:val="24"/>
          <w:szCs w:val="24"/>
        </w:rPr>
        <w:t>;</w:t>
      </w:r>
    </w:p>
    <w:p w14:paraId="4B3BA342" w14:textId="77777777" w:rsidR="005B1C7E" w:rsidRPr="00A253FB" w:rsidRDefault="005B1C7E" w:rsidP="005B1C7E">
      <w:pPr>
        <w:pStyle w:val="ListParagraph"/>
        <w:numPr>
          <w:ilvl w:val="0"/>
          <w:numId w:val="31"/>
        </w:numPr>
        <w:spacing w:after="0" w:line="240" w:lineRule="auto"/>
        <w:jc w:val="both"/>
        <w:rPr>
          <w:rFonts w:ascii="Arial" w:hAnsi="Arial" w:cs="Arial"/>
          <w:color w:val="000000" w:themeColor="text1"/>
          <w:sz w:val="24"/>
          <w:szCs w:val="24"/>
          <w:lang w:val="mn-MN"/>
        </w:rPr>
      </w:pPr>
      <w:r w:rsidRPr="2297C409">
        <w:rPr>
          <w:rFonts w:ascii="Arial" w:hAnsi="Arial" w:cs="Arial"/>
          <w:color w:val="000000" w:themeColor="text1"/>
          <w:sz w:val="24"/>
          <w:szCs w:val="24"/>
          <w:lang w:val="mn-MN"/>
        </w:rPr>
        <w:t>Дулаан хангамж тодорхой байршил, бүсээр хязгаарлагддаг учраас ихэвчлэн орон нутгийн засаг захиргаа дулаан хангамжийн асуудалд тэргүүлэх</w:t>
      </w:r>
      <w:r>
        <w:rPr>
          <w:rFonts w:ascii="Arial" w:hAnsi="Arial" w:cs="Arial"/>
          <w:color w:val="000000" w:themeColor="text1"/>
          <w:sz w:val="24"/>
          <w:szCs w:val="24"/>
          <w:lang w:val="mn-MN"/>
        </w:rPr>
        <w:t xml:space="preserve"> үүрэг, чиглэлтэй оролцдог</w:t>
      </w:r>
      <w:r>
        <w:rPr>
          <w:rFonts w:ascii="Arial" w:hAnsi="Arial" w:cs="Arial"/>
          <w:color w:val="000000" w:themeColor="text1"/>
          <w:sz w:val="24"/>
          <w:szCs w:val="24"/>
        </w:rPr>
        <w:t xml:space="preserve">; </w:t>
      </w:r>
    </w:p>
    <w:p w14:paraId="49F2EBC0" w14:textId="5EC3147F" w:rsidR="005B1C7E" w:rsidRPr="00A253FB" w:rsidRDefault="005B1C7E" w:rsidP="005B1C7E">
      <w:pPr>
        <w:pStyle w:val="ListParagraph"/>
        <w:numPr>
          <w:ilvl w:val="0"/>
          <w:numId w:val="31"/>
        </w:numPr>
        <w:spacing w:after="0" w:line="240" w:lineRule="auto"/>
        <w:jc w:val="both"/>
        <w:rPr>
          <w:rFonts w:ascii="Arial" w:hAnsi="Arial" w:cs="Arial"/>
          <w:color w:val="000000" w:themeColor="text1"/>
          <w:sz w:val="24"/>
          <w:szCs w:val="24"/>
          <w:lang w:val="mn-MN"/>
        </w:rPr>
      </w:pPr>
      <w:r w:rsidRPr="2297C409">
        <w:rPr>
          <w:rFonts w:ascii="Arial" w:hAnsi="Arial" w:cs="Arial"/>
          <w:color w:val="000000" w:themeColor="text1"/>
          <w:sz w:val="24"/>
          <w:szCs w:val="24"/>
          <w:lang w:val="mn-MN"/>
        </w:rPr>
        <w:t>Нэг эх үүсгүүрээс тодорхой бүсийг хангадаг учраас өрсөлдөөн үүсэхгүй, үйлдвэрлэлээс хэрэглэгч хүртэл бүх шат дамжлага монопол үйл ажиллагаанд хамаардаг;</w:t>
      </w:r>
    </w:p>
    <w:p w14:paraId="074AF740" w14:textId="7CF64631" w:rsidR="005B1C7E" w:rsidRPr="00A253FB" w:rsidRDefault="005B1C7E" w:rsidP="005B1C7E">
      <w:pPr>
        <w:pStyle w:val="ListParagraph"/>
        <w:numPr>
          <w:ilvl w:val="0"/>
          <w:numId w:val="31"/>
        </w:numPr>
        <w:spacing w:after="0" w:line="240" w:lineRule="auto"/>
        <w:jc w:val="both"/>
        <w:rPr>
          <w:rFonts w:ascii="Arial" w:hAnsi="Arial" w:cs="Arial"/>
          <w:color w:val="000000" w:themeColor="text1"/>
          <w:sz w:val="24"/>
          <w:szCs w:val="24"/>
          <w:lang w:val="mn-MN"/>
        </w:rPr>
      </w:pPr>
      <w:r w:rsidRPr="00A253FB">
        <w:rPr>
          <w:rFonts w:ascii="Arial" w:hAnsi="Arial" w:cs="Arial"/>
          <w:color w:val="000000" w:themeColor="text1"/>
          <w:sz w:val="24"/>
          <w:szCs w:val="24"/>
          <w:lang w:val="mn-MN"/>
        </w:rPr>
        <w:t>Зүй ёсны монопол бизнесийн загвар ажиллах учраас</w:t>
      </w:r>
      <w:r>
        <w:rPr>
          <w:rFonts w:ascii="Arial" w:hAnsi="Arial" w:cs="Arial"/>
          <w:color w:val="000000" w:themeColor="text1"/>
          <w:sz w:val="24"/>
          <w:szCs w:val="24"/>
          <w:lang w:val="mn-MN"/>
        </w:rPr>
        <w:t xml:space="preserve"> төрөөс</w:t>
      </w:r>
      <w:r w:rsidRPr="00A253FB">
        <w:rPr>
          <w:rFonts w:ascii="Arial" w:hAnsi="Arial" w:cs="Arial"/>
          <w:color w:val="000000" w:themeColor="text1"/>
          <w:sz w:val="24"/>
          <w:szCs w:val="24"/>
          <w:lang w:val="mn-MN"/>
        </w:rPr>
        <w:t xml:space="preserve"> бодит өртөг зардлыг хянах, үнэ тариф тогтоох.  </w:t>
      </w:r>
    </w:p>
    <w:p w14:paraId="61FC0533" w14:textId="77777777" w:rsidR="005B1C7E" w:rsidRPr="00A253FB" w:rsidRDefault="005B1C7E" w:rsidP="005B1C7E">
      <w:pPr>
        <w:spacing w:after="0" w:line="240" w:lineRule="auto"/>
        <w:ind w:firstLine="720"/>
        <w:jc w:val="both"/>
        <w:rPr>
          <w:rFonts w:ascii="Arial" w:hAnsi="Arial" w:cs="Arial"/>
          <w:color w:val="000000" w:themeColor="text1"/>
          <w:sz w:val="24"/>
          <w:szCs w:val="24"/>
          <w:lang w:val="mn-MN"/>
        </w:rPr>
      </w:pPr>
    </w:p>
    <w:p w14:paraId="1C606326" w14:textId="4C114DA7" w:rsidR="005B1C7E" w:rsidRDefault="005B1C7E" w:rsidP="005B1C7E">
      <w:pPr>
        <w:spacing w:after="0" w:line="240" w:lineRule="auto"/>
        <w:ind w:firstLine="720"/>
        <w:jc w:val="both"/>
        <w:rPr>
          <w:rFonts w:ascii="Arial" w:hAnsi="Arial" w:cs="Arial"/>
          <w:color w:val="000000" w:themeColor="text1"/>
          <w:sz w:val="24"/>
          <w:szCs w:val="24"/>
          <w:lang w:val="mn-MN"/>
        </w:rPr>
      </w:pPr>
      <w:r w:rsidRPr="00A253FB">
        <w:rPr>
          <w:rFonts w:ascii="Arial" w:hAnsi="Arial" w:cs="Arial"/>
          <w:color w:val="000000" w:themeColor="text1"/>
          <w:sz w:val="24"/>
          <w:szCs w:val="24"/>
          <w:lang w:val="mn-MN"/>
        </w:rPr>
        <w:t xml:space="preserve">Дулаан хангамжийн </w:t>
      </w:r>
      <w:r>
        <w:rPr>
          <w:rFonts w:ascii="Arial" w:hAnsi="Arial" w:cs="Arial"/>
          <w:color w:val="000000" w:themeColor="text1"/>
          <w:sz w:val="24"/>
          <w:szCs w:val="24"/>
          <w:lang w:val="mn-MN"/>
        </w:rPr>
        <w:t xml:space="preserve">тухай </w:t>
      </w:r>
      <w:r w:rsidRPr="00A253FB">
        <w:rPr>
          <w:rFonts w:ascii="Arial" w:hAnsi="Arial" w:cs="Arial"/>
          <w:color w:val="000000" w:themeColor="text1"/>
          <w:sz w:val="24"/>
          <w:szCs w:val="24"/>
          <w:lang w:val="mn-MN"/>
        </w:rPr>
        <w:t>хуул</w:t>
      </w:r>
      <w:r>
        <w:rPr>
          <w:rFonts w:ascii="Arial" w:hAnsi="Arial" w:cs="Arial"/>
          <w:color w:val="000000" w:themeColor="text1"/>
          <w:sz w:val="24"/>
          <w:szCs w:val="24"/>
          <w:lang w:val="mn-MN"/>
        </w:rPr>
        <w:t xml:space="preserve">ийн төслийг боловсруулах хэрэгцээ, шаардлагыг тандан судлах явцад </w:t>
      </w:r>
      <w:r w:rsidRPr="00A253FB">
        <w:rPr>
          <w:rFonts w:ascii="Arial" w:hAnsi="Arial" w:cs="Arial"/>
          <w:color w:val="000000" w:themeColor="text1"/>
          <w:sz w:val="24"/>
          <w:szCs w:val="24"/>
          <w:lang w:val="mn-MN"/>
        </w:rPr>
        <w:t xml:space="preserve">Монгол </w:t>
      </w:r>
      <w:r>
        <w:rPr>
          <w:rFonts w:ascii="Arial" w:hAnsi="Arial" w:cs="Arial"/>
          <w:color w:val="000000" w:themeColor="text1"/>
          <w:sz w:val="24"/>
          <w:szCs w:val="24"/>
          <w:lang w:val="mn-MN"/>
        </w:rPr>
        <w:t>Ул</w:t>
      </w:r>
      <w:r w:rsidRPr="00A253FB">
        <w:rPr>
          <w:rFonts w:ascii="Arial" w:hAnsi="Arial" w:cs="Arial"/>
          <w:color w:val="000000" w:themeColor="text1"/>
          <w:sz w:val="24"/>
          <w:szCs w:val="24"/>
          <w:lang w:val="mn-MN"/>
        </w:rPr>
        <w:t>стай ижил төстэй дулаан хангамжийн системтэй улс орнуудын хууль эрх зүйн орчныг судла</w:t>
      </w:r>
      <w:r>
        <w:rPr>
          <w:rFonts w:ascii="Arial" w:hAnsi="Arial" w:cs="Arial"/>
          <w:color w:val="000000" w:themeColor="text1"/>
          <w:sz w:val="24"/>
          <w:szCs w:val="24"/>
          <w:lang w:val="mn-MN"/>
        </w:rPr>
        <w:t xml:space="preserve">н үзлээ. </w:t>
      </w:r>
    </w:p>
    <w:p w14:paraId="40CA04FD" w14:textId="77777777" w:rsidR="00C81420" w:rsidRDefault="00C81420" w:rsidP="005B1C7E">
      <w:pPr>
        <w:spacing w:after="0" w:line="240" w:lineRule="auto"/>
        <w:ind w:firstLine="720"/>
        <w:jc w:val="both"/>
        <w:rPr>
          <w:rFonts w:ascii="Arial" w:hAnsi="Arial" w:cs="Arial"/>
          <w:color w:val="000000" w:themeColor="text1"/>
          <w:sz w:val="24"/>
          <w:szCs w:val="24"/>
          <w:lang w:val="mn-MN"/>
        </w:rPr>
      </w:pPr>
    </w:p>
    <w:p w14:paraId="066B036D" w14:textId="77777777" w:rsidR="00C81420" w:rsidRDefault="00C81420" w:rsidP="005B1C7E">
      <w:pPr>
        <w:spacing w:after="0" w:line="240" w:lineRule="auto"/>
        <w:ind w:firstLine="720"/>
        <w:jc w:val="both"/>
        <w:rPr>
          <w:rFonts w:ascii="Arial" w:hAnsi="Arial" w:cs="Arial"/>
          <w:color w:val="000000" w:themeColor="text1"/>
          <w:sz w:val="24"/>
          <w:szCs w:val="24"/>
          <w:lang w:val="mn-MN"/>
        </w:rPr>
      </w:pPr>
    </w:p>
    <w:p w14:paraId="2EC2E5A2" w14:textId="1AD793B8" w:rsidR="003128DA" w:rsidRDefault="005B1C7E" w:rsidP="005B1C7E">
      <w:pPr>
        <w:spacing w:after="0" w:line="240" w:lineRule="auto"/>
        <w:ind w:firstLine="720"/>
        <w:jc w:val="both"/>
        <w:rPr>
          <w:rFonts w:ascii="Arial" w:hAnsi="Arial" w:cs="Arial"/>
          <w:color w:val="000000" w:themeColor="text1"/>
          <w:sz w:val="24"/>
          <w:szCs w:val="24"/>
          <w:lang w:val="mn-MN"/>
        </w:rPr>
      </w:pPr>
      <w:r w:rsidRPr="00A253FB">
        <w:rPr>
          <w:rFonts w:ascii="Arial" w:hAnsi="Arial" w:cs="Arial"/>
          <w:color w:val="000000" w:themeColor="text1"/>
          <w:sz w:val="24"/>
          <w:szCs w:val="24"/>
          <w:lang w:val="mn-MN"/>
        </w:rPr>
        <w:lastRenderedPageBreak/>
        <w:t>Тандан судалгааны хүрээнд Дани, Эстон</w:t>
      </w:r>
      <w:r w:rsidR="00461C65">
        <w:rPr>
          <w:rFonts w:ascii="Arial" w:hAnsi="Arial" w:cs="Arial"/>
          <w:color w:val="000000" w:themeColor="text1"/>
          <w:sz w:val="24"/>
          <w:szCs w:val="24"/>
          <w:lang w:val="mn-MN"/>
        </w:rPr>
        <w:t>и</w:t>
      </w:r>
      <w:r w:rsidRPr="00A253FB">
        <w:rPr>
          <w:rFonts w:ascii="Arial" w:hAnsi="Arial" w:cs="Arial"/>
          <w:color w:val="000000" w:themeColor="text1"/>
          <w:sz w:val="24"/>
          <w:szCs w:val="24"/>
          <w:lang w:val="mn-MN"/>
        </w:rPr>
        <w:t xml:space="preserve">, Казахстан, Унгар </w:t>
      </w:r>
      <w:r>
        <w:rPr>
          <w:rFonts w:ascii="Arial" w:hAnsi="Arial" w:cs="Arial"/>
          <w:color w:val="000000" w:themeColor="text1"/>
          <w:sz w:val="24"/>
          <w:szCs w:val="24"/>
          <w:lang w:val="mn-MN"/>
        </w:rPr>
        <w:t>У</w:t>
      </w:r>
      <w:r w:rsidRPr="00A253FB">
        <w:rPr>
          <w:rFonts w:ascii="Arial" w:hAnsi="Arial" w:cs="Arial"/>
          <w:color w:val="000000" w:themeColor="text1"/>
          <w:sz w:val="24"/>
          <w:szCs w:val="24"/>
          <w:lang w:val="mn-MN"/>
        </w:rPr>
        <w:t xml:space="preserve">лсын дулаан хангамжийн хуулийг </w:t>
      </w:r>
      <w:r>
        <w:rPr>
          <w:rFonts w:ascii="Arial" w:hAnsi="Arial" w:cs="Arial"/>
          <w:color w:val="000000" w:themeColor="text1"/>
          <w:sz w:val="24"/>
          <w:szCs w:val="24"/>
          <w:lang w:val="mn-MN"/>
        </w:rPr>
        <w:t xml:space="preserve">судалсан бөгөөд энэ хүрээнд тус </w:t>
      </w:r>
      <w:r w:rsidRPr="00A253FB">
        <w:rPr>
          <w:rFonts w:ascii="Arial" w:hAnsi="Arial" w:cs="Arial"/>
          <w:color w:val="000000" w:themeColor="text1"/>
          <w:sz w:val="24"/>
          <w:szCs w:val="24"/>
          <w:lang w:val="mn-MN"/>
        </w:rPr>
        <w:t>улс</w:t>
      </w:r>
      <w:r>
        <w:rPr>
          <w:rFonts w:ascii="Arial" w:hAnsi="Arial" w:cs="Arial"/>
          <w:color w:val="000000" w:themeColor="text1"/>
          <w:sz w:val="24"/>
          <w:szCs w:val="24"/>
          <w:lang w:val="mn-MN"/>
        </w:rPr>
        <w:t>,</w:t>
      </w:r>
      <w:r w:rsidRPr="00A253FB">
        <w:rPr>
          <w:rFonts w:ascii="Arial" w:hAnsi="Arial" w:cs="Arial"/>
          <w:color w:val="000000" w:themeColor="text1"/>
          <w:sz w:val="24"/>
          <w:szCs w:val="24"/>
          <w:lang w:val="mn-MN"/>
        </w:rPr>
        <w:t xml:space="preserve"> орнуу</w:t>
      </w:r>
      <w:r>
        <w:rPr>
          <w:rFonts w:ascii="Arial" w:hAnsi="Arial" w:cs="Arial"/>
          <w:color w:val="000000" w:themeColor="text1"/>
          <w:sz w:val="24"/>
          <w:szCs w:val="24"/>
          <w:lang w:val="mn-MN"/>
        </w:rPr>
        <w:t>д нь</w:t>
      </w:r>
      <w:r w:rsidRPr="00A253FB">
        <w:rPr>
          <w:rFonts w:ascii="Arial" w:hAnsi="Arial" w:cs="Arial"/>
          <w:color w:val="000000" w:themeColor="text1"/>
          <w:sz w:val="24"/>
          <w:szCs w:val="24"/>
          <w:lang w:val="mn-MN"/>
        </w:rPr>
        <w:t xml:space="preserve"> дулаан хангамж хүн амын зайлшгүй хангагдах суурь хэрэглээ гэдэг зарчмыг тодорхойлж дулаан хангамж нь зүй ёсны монопол бизнест хамаардаг буюу төрийн зохицуулалттай, орон нутгийн засаг захиргааны эрх хэмжээ, оролцоог нэмэгдүүлсэн, хувийн хэвшлийн үйл ажиллагаа явуулах эрх зүйн орчин нээлттэй хэдий ч хэрэглэгчийн дулааны үнийг боломжит бага түвшинд байлгах зорилтын хүрээнд энэ төрлийн бизнес</w:t>
      </w:r>
      <w:r>
        <w:rPr>
          <w:rFonts w:ascii="Arial" w:hAnsi="Arial" w:cs="Arial"/>
          <w:color w:val="000000" w:themeColor="text1"/>
          <w:sz w:val="24"/>
          <w:szCs w:val="24"/>
          <w:lang w:val="mn-MN"/>
        </w:rPr>
        <w:t>т</w:t>
      </w:r>
      <w:r w:rsidRPr="00A253FB">
        <w:rPr>
          <w:rFonts w:ascii="Arial" w:hAnsi="Arial" w:cs="Arial"/>
          <w:color w:val="000000" w:themeColor="text1"/>
          <w:sz w:val="24"/>
          <w:szCs w:val="24"/>
          <w:lang w:val="mn-MN"/>
        </w:rPr>
        <w:t xml:space="preserve"> бодит өртөг дээр зөвшөөрөгдөх ашгийн түвшинг тогтоож хязгаарладаг нийтлэг зохицуулалттай бай</w:t>
      </w:r>
      <w:r>
        <w:rPr>
          <w:rFonts w:ascii="Arial" w:hAnsi="Arial" w:cs="Arial"/>
          <w:color w:val="000000" w:themeColor="text1"/>
          <w:sz w:val="24"/>
          <w:szCs w:val="24"/>
          <w:lang w:val="mn-MN"/>
        </w:rPr>
        <w:t xml:space="preserve">гаа нь ажиглагдсан. </w:t>
      </w:r>
    </w:p>
    <w:p w14:paraId="7DCA76CF" w14:textId="05F054B1" w:rsidR="005B1C7E" w:rsidRDefault="005B1C7E" w:rsidP="005B1C7E">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Харин манай улсын хувьд энэ талын харилцааг төдийлөн нарийн тодорхойлоогүйгээс энэ салбарт хувийн хэвшлийн оролцооны хүрээ, орон нутгийн эрх хэмжээний хүрээ төдийлөн</w:t>
      </w:r>
      <w:r>
        <w:rPr>
          <w:rFonts w:ascii="Arial" w:hAnsi="Arial" w:cs="Arial"/>
          <w:color w:val="000000" w:themeColor="text1"/>
          <w:sz w:val="24"/>
          <w:szCs w:val="24"/>
        </w:rPr>
        <w:t xml:space="preserve"> </w:t>
      </w:r>
      <w:r>
        <w:rPr>
          <w:rFonts w:ascii="Arial" w:hAnsi="Arial" w:cs="Arial"/>
          <w:color w:val="000000" w:themeColor="text1"/>
          <w:sz w:val="24"/>
          <w:szCs w:val="24"/>
          <w:lang w:val="mn-MN"/>
        </w:rPr>
        <w:t xml:space="preserve">тодорхой харагдахгүй байна. </w:t>
      </w:r>
    </w:p>
    <w:p w14:paraId="09507818" w14:textId="77777777" w:rsidR="002B444F" w:rsidRDefault="002B444F" w:rsidP="005B1C7E">
      <w:pPr>
        <w:spacing w:after="0" w:line="240" w:lineRule="auto"/>
        <w:ind w:firstLine="720"/>
        <w:jc w:val="both"/>
        <w:rPr>
          <w:rFonts w:ascii="Arial" w:hAnsi="Arial" w:cs="Arial"/>
          <w:color w:val="000000" w:themeColor="text1"/>
          <w:sz w:val="24"/>
          <w:szCs w:val="24"/>
          <w:lang w:val="mn-MN"/>
        </w:rPr>
      </w:pPr>
    </w:p>
    <w:p w14:paraId="4478A8E6" w14:textId="4610B083" w:rsidR="001B26D2" w:rsidRDefault="00613B0D" w:rsidP="005B1C7E">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Дээр дурдсан үндэслэл, шаардлаг</w:t>
      </w:r>
      <w:r w:rsidR="0023776A">
        <w:rPr>
          <w:rFonts w:ascii="Arial" w:hAnsi="Arial" w:cs="Arial"/>
          <w:color w:val="000000" w:themeColor="text1"/>
          <w:sz w:val="24"/>
          <w:szCs w:val="24"/>
          <w:lang w:val="mn-MN"/>
        </w:rPr>
        <w:t>а</w:t>
      </w:r>
      <w:r w:rsidR="001B26D2">
        <w:rPr>
          <w:rFonts w:ascii="Arial" w:hAnsi="Arial" w:cs="Arial"/>
          <w:color w:val="000000" w:themeColor="text1"/>
          <w:sz w:val="24"/>
          <w:szCs w:val="24"/>
          <w:lang w:val="mn-MN"/>
        </w:rPr>
        <w:t xml:space="preserve">д үндэслэн боловсруулсан хуулийн үзэл баримтлалын хүрээнд </w:t>
      </w:r>
      <w:r w:rsidR="005B1C7E">
        <w:rPr>
          <w:rFonts w:ascii="Arial" w:hAnsi="Arial" w:cs="Arial"/>
          <w:color w:val="000000" w:themeColor="text1"/>
          <w:sz w:val="24"/>
          <w:szCs w:val="24"/>
          <w:lang w:val="mn-MN"/>
        </w:rPr>
        <w:t xml:space="preserve">Дулаан хангамжийн </w:t>
      </w:r>
      <w:r w:rsidR="003128DA">
        <w:rPr>
          <w:rFonts w:ascii="Arial" w:hAnsi="Arial" w:cs="Arial"/>
          <w:color w:val="000000" w:themeColor="text1"/>
          <w:sz w:val="24"/>
          <w:szCs w:val="24"/>
          <w:lang w:val="mn-MN"/>
        </w:rPr>
        <w:t xml:space="preserve">анхдагч </w:t>
      </w:r>
      <w:r w:rsidR="005B1C7E">
        <w:rPr>
          <w:rFonts w:ascii="Arial" w:hAnsi="Arial" w:cs="Arial"/>
          <w:color w:val="000000" w:themeColor="text1"/>
          <w:sz w:val="24"/>
          <w:szCs w:val="24"/>
          <w:lang w:val="mn-MN"/>
        </w:rPr>
        <w:t>тухай хуулийн төслийг</w:t>
      </w:r>
      <w:r w:rsidR="003128DA">
        <w:rPr>
          <w:rFonts w:ascii="Arial" w:hAnsi="Arial" w:cs="Arial"/>
          <w:color w:val="000000" w:themeColor="text1"/>
          <w:sz w:val="24"/>
          <w:szCs w:val="24"/>
          <w:lang w:val="mn-MN"/>
        </w:rPr>
        <w:t xml:space="preserve"> боловсруул</w:t>
      </w:r>
      <w:r>
        <w:rPr>
          <w:rFonts w:ascii="Arial" w:hAnsi="Arial" w:cs="Arial"/>
          <w:color w:val="000000" w:themeColor="text1"/>
          <w:sz w:val="24"/>
          <w:szCs w:val="24"/>
          <w:lang w:val="mn-MN"/>
        </w:rPr>
        <w:t xml:space="preserve">ж, </w:t>
      </w:r>
      <w:r w:rsidR="003128DA">
        <w:rPr>
          <w:rFonts w:ascii="Arial" w:hAnsi="Arial" w:cs="Arial"/>
          <w:color w:val="000000" w:themeColor="text1"/>
          <w:sz w:val="24"/>
          <w:szCs w:val="24"/>
          <w:lang w:val="mn-MN"/>
        </w:rPr>
        <w:t>салбарын оролцогч талуудын хүрээнд</w:t>
      </w:r>
      <w:r w:rsidR="001B26D2">
        <w:rPr>
          <w:rFonts w:ascii="Arial" w:hAnsi="Arial" w:cs="Arial"/>
          <w:color w:val="000000" w:themeColor="text1"/>
          <w:sz w:val="24"/>
          <w:szCs w:val="24"/>
          <w:lang w:val="mn-MN"/>
        </w:rPr>
        <w:t xml:space="preserve"> хэд хэдэн шатны хэлэлцүүлгүүд зохион байгуулсан. </w:t>
      </w:r>
    </w:p>
    <w:p w14:paraId="4B8205DB" w14:textId="027D0267" w:rsidR="005B1C7E" w:rsidRPr="00180F0D" w:rsidRDefault="002B444F" w:rsidP="00423881">
      <w:pPr>
        <w:ind w:firstLine="567"/>
        <w:jc w:val="both"/>
        <w:rPr>
          <w:rFonts w:ascii="Arial" w:hAnsi="Arial" w:cs="Arial"/>
          <w:color w:val="000000" w:themeColor="text1"/>
          <w:sz w:val="24"/>
          <w:szCs w:val="24"/>
          <w:lang w:val="mn-MN"/>
        </w:rPr>
      </w:pPr>
      <w:r w:rsidRPr="002B444F">
        <w:rPr>
          <w:rFonts w:ascii="Arial" w:eastAsia="Arial" w:hAnsi="Arial" w:cs="Arial"/>
          <w:sz w:val="24"/>
          <w:szCs w:val="24"/>
          <w:lang w:val="mn-MN"/>
        </w:rPr>
        <w:t xml:space="preserve">Хуулийн төслийн </w:t>
      </w:r>
      <w:r>
        <w:rPr>
          <w:rFonts w:ascii="Arial" w:eastAsia="Arial" w:hAnsi="Arial" w:cs="Arial"/>
          <w:sz w:val="24"/>
          <w:szCs w:val="24"/>
          <w:lang w:val="mn-MN"/>
        </w:rPr>
        <w:t xml:space="preserve">талаар </w:t>
      </w:r>
      <w:r w:rsidRPr="002B444F">
        <w:rPr>
          <w:rFonts w:ascii="Arial" w:eastAsia="Arial" w:hAnsi="Arial" w:cs="Arial"/>
          <w:sz w:val="24"/>
          <w:szCs w:val="24"/>
          <w:lang w:val="mn-MN"/>
        </w:rPr>
        <w:t xml:space="preserve">Улсын Их Хурлын Тамгын газар, Эрчим хүчний яам, Эрчим хүчний зохицуулах хороо, Монголын үндэсний худалдаа аж үйлдвэрийн танхим болон Улаанбаатар Дулааны Сүлжээ ТӨХК-тай хамтран </w:t>
      </w:r>
      <w:r>
        <w:rPr>
          <w:rFonts w:ascii="Arial" w:eastAsia="Arial" w:hAnsi="Arial" w:cs="Arial"/>
          <w:sz w:val="24"/>
          <w:szCs w:val="24"/>
          <w:lang w:val="mn-MN"/>
        </w:rPr>
        <w:t xml:space="preserve">14 удаагийн хэлэлцүүлэг </w:t>
      </w:r>
      <w:r w:rsidRPr="002B444F">
        <w:rPr>
          <w:rFonts w:ascii="Arial" w:eastAsia="Arial" w:hAnsi="Arial" w:cs="Arial"/>
          <w:sz w:val="24"/>
          <w:szCs w:val="24"/>
          <w:lang w:val="mn-MN"/>
        </w:rPr>
        <w:t>зохион байгуул</w:t>
      </w:r>
      <w:r>
        <w:rPr>
          <w:rFonts w:ascii="Arial" w:eastAsia="Arial" w:hAnsi="Arial" w:cs="Arial"/>
          <w:sz w:val="24"/>
          <w:szCs w:val="24"/>
          <w:lang w:val="mn-MN"/>
        </w:rPr>
        <w:t xml:space="preserve">ж, </w:t>
      </w:r>
      <w:r w:rsidRPr="002B444F">
        <w:rPr>
          <w:rFonts w:ascii="Arial" w:eastAsia="Arial" w:hAnsi="Arial" w:cs="Arial"/>
          <w:sz w:val="24"/>
          <w:szCs w:val="24"/>
          <w:lang w:val="mn-MN"/>
        </w:rPr>
        <w:t xml:space="preserve">давхардсан тоогоор 1000 гаруй салбарын инженер, техникийн ажилтнууд, иргэд хамрагдсан. </w:t>
      </w:r>
      <w:r w:rsidR="00423881" w:rsidRPr="00423881">
        <w:rPr>
          <w:rFonts w:ascii="Arial" w:hAnsi="Arial" w:cs="Arial"/>
          <w:bCs/>
          <w:sz w:val="24"/>
          <w:szCs w:val="24"/>
          <w:lang w:val="mn-MN"/>
        </w:rPr>
        <w:t xml:space="preserve">Салбарын оролцогч талуудаас олон талын байр суурь илэрхийлсэн </w:t>
      </w:r>
      <w:r w:rsidR="00423881">
        <w:rPr>
          <w:rFonts w:ascii="Arial" w:hAnsi="Arial" w:cs="Arial"/>
          <w:bCs/>
          <w:sz w:val="24"/>
          <w:szCs w:val="24"/>
          <w:lang w:val="mn-MN"/>
        </w:rPr>
        <w:t xml:space="preserve">218 санал </w:t>
      </w:r>
      <w:r w:rsidR="00423881" w:rsidRPr="00423881">
        <w:rPr>
          <w:rFonts w:ascii="Arial" w:hAnsi="Arial" w:cs="Arial"/>
          <w:bCs/>
          <w:sz w:val="24"/>
          <w:szCs w:val="24"/>
          <w:lang w:val="mn-MN"/>
        </w:rPr>
        <w:t xml:space="preserve"> ирснээс хуулийн үзэл баримтлалтай нийцсэн, оролцогчид нийтлэг санал нэгдсэн </w:t>
      </w:r>
      <w:r w:rsidR="00423881">
        <w:rPr>
          <w:rFonts w:ascii="Arial" w:hAnsi="Arial" w:cs="Arial"/>
          <w:bCs/>
          <w:sz w:val="24"/>
          <w:szCs w:val="24"/>
          <w:lang w:val="mn-MN"/>
        </w:rPr>
        <w:t>г</w:t>
      </w:r>
      <w:r w:rsidR="00423881" w:rsidRPr="00423881">
        <w:rPr>
          <w:rFonts w:ascii="Arial" w:hAnsi="Arial" w:cs="Arial"/>
          <w:bCs/>
          <w:sz w:val="24"/>
          <w:szCs w:val="24"/>
          <w:lang w:val="mn-MN"/>
        </w:rPr>
        <w:t>ол гол саналуудыг хуулийн төсөлд тусгас</w:t>
      </w:r>
      <w:r w:rsidR="00423881">
        <w:rPr>
          <w:rFonts w:ascii="Arial" w:hAnsi="Arial" w:cs="Arial"/>
          <w:bCs/>
          <w:sz w:val="24"/>
          <w:szCs w:val="24"/>
          <w:lang w:val="mn-MN"/>
        </w:rPr>
        <w:t xml:space="preserve">ан. </w:t>
      </w:r>
      <w:r w:rsidR="005B1C7E">
        <w:rPr>
          <w:rFonts w:ascii="Arial" w:hAnsi="Arial" w:cs="Arial"/>
          <w:color w:val="000000" w:themeColor="text1"/>
          <w:sz w:val="24"/>
          <w:szCs w:val="24"/>
          <w:lang w:val="mn-MN"/>
        </w:rPr>
        <w:t xml:space="preserve"> </w:t>
      </w:r>
    </w:p>
    <w:p w14:paraId="5BE5D401" w14:textId="1B0B60FD" w:rsidR="00F25580" w:rsidRPr="00A253FB" w:rsidRDefault="00F25580" w:rsidP="005B7E7D">
      <w:pPr>
        <w:spacing w:after="0" w:line="240" w:lineRule="auto"/>
        <w:ind w:firstLine="720"/>
        <w:jc w:val="both"/>
        <w:rPr>
          <w:rFonts w:ascii="Arial" w:eastAsia="Arial" w:hAnsi="Arial" w:cs="Arial"/>
          <w:b/>
          <w:color w:val="000000" w:themeColor="text1"/>
          <w:sz w:val="24"/>
          <w:szCs w:val="24"/>
        </w:rPr>
      </w:pPr>
      <w:proofErr w:type="spellStart"/>
      <w:r w:rsidRPr="00A253FB">
        <w:rPr>
          <w:rFonts w:ascii="Arial" w:eastAsia="Arial" w:hAnsi="Arial" w:cs="Arial"/>
          <w:b/>
          <w:color w:val="000000" w:themeColor="text1"/>
          <w:sz w:val="24"/>
          <w:szCs w:val="24"/>
        </w:rPr>
        <w:t>Хоёр.Хуулийн</w:t>
      </w:r>
      <w:proofErr w:type="spellEnd"/>
      <w:r w:rsidRPr="00A253FB">
        <w:rPr>
          <w:rFonts w:ascii="Arial" w:eastAsia="Arial" w:hAnsi="Arial" w:cs="Arial"/>
          <w:b/>
          <w:color w:val="000000" w:themeColor="text1"/>
          <w:sz w:val="24"/>
          <w:szCs w:val="24"/>
        </w:rPr>
        <w:t xml:space="preserve"> </w:t>
      </w:r>
      <w:proofErr w:type="spellStart"/>
      <w:r w:rsidRPr="00A253FB">
        <w:rPr>
          <w:rFonts w:ascii="Arial" w:eastAsia="Arial" w:hAnsi="Arial" w:cs="Arial"/>
          <w:b/>
          <w:color w:val="000000" w:themeColor="text1"/>
          <w:sz w:val="24"/>
          <w:szCs w:val="24"/>
        </w:rPr>
        <w:t>зорилго</w:t>
      </w:r>
      <w:proofErr w:type="spellEnd"/>
      <w:r w:rsidRPr="00A253FB">
        <w:rPr>
          <w:rFonts w:ascii="Arial" w:eastAsia="Arial" w:hAnsi="Arial" w:cs="Arial"/>
          <w:b/>
          <w:color w:val="000000" w:themeColor="text1"/>
          <w:sz w:val="24"/>
          <w:szCs w:val="24"/>
        </w:rPr>
        <w:t xml:space="preserve">, </w:t>
      </w:r>
      <w:proofErr w:type="spellStart"/>
      <w:r w:rsidRPr="00A253FB">
        <w:rPr>
          <w:rFonts w:ascii="Arial" w:eastAsia="Arial" w:hAnsi="Arial" w:cs="Arial"/>
          <w:b/>
          <w:color w:val="000000" w:themeColor="text1"/>
          <w:sz w:val="24"/>
          <w:szCs w:val="24"/>
        </w:rPr>
        <w:t>ерөн</w:t>
      </w:r>
      <w:r w:rsidR="003128DA">
        <w:rPr>
          <w:rFonts w:ascii="Arial" w:eastAsia="Arial" w:hAnsi="Arial" w:cs="Arial"/>
          <w:b/>
          <w:color w:val="000000" w:themeColor="text1"/>
          <w:sz w:val="24"/>
          <w:szCs w:val="24"/>
        </w:rPr>
        <w:t>хий</w:t>
      </w:r>
      <w:proofErr w:type="spellEnd"/>
      <w:r w:rsidR="003128DA">
        <w:rPr>
          <w:rFonts w:ascii="Arial" w:eastAsia="Arial" w:hAnsi="Arial" w:cs="Arial"/>
          <w:b/>
          <w:color w:val="000000" w:themeColor="text1"/>
          <w:sz w:val="24"/>
          <w:szCs w:val="24"/>
        </w:rPr>
        <w:t xml:space="preserve"> </w:t>
      </w:r>
      <w:proofErr w:type="spellStart"/>
      <w:r w:rsidR="003128DA">
        <w:rPr>
          <w:rFonts w:ascii="Arial" w:eastAsia="Arial" w:hAnsi="Arial" w:cs="Arial"/>
          <w:b/>
          <w:color w:val="000000" w:themeColor="text1"/>
          <w:sz w:val="24"/>
          <w:szCs w:val="24"/>
        </w:rPr>
        <w:t>бүтэц</w:t>
      </w:r>
      <w:proofErr w:type="spellEnd"/>
      <w:r w:rsidR="003128DA">
        <w:rPr>
          <w:rFonts w:ascii="Arial" w:eastAsia="Arial" w:hAnsi="Arial" w:cs="Arial"/>
          <w:b/>
          <w:color w:val="000000" w:themeColor="text1"/>
          <w:sz w:val="24"/>
          <w:szCs w:val="24"/>
        </w:rPr>
        <w:t xml:space="preserve">, </w:t>
      </w:r>
      <w:proofErr w:type="spellStart"/>
      <w:r w:rsidR="003128DA">
        <w:rPr>
          <w:rFonts w:ascii="Arial" w:eastAsia="Arial" w:hAnsi="Arial" w:cs="Arial"/>
          <w:b/>
          <w:color w:val="000000" w:themeColor="text1"/>
          <w:sz w:val="24"/>
          <w:szCs w:val="24"/>
        </w:rPr>
        <w:t>зохицуулах</w:t>
      </w:r>
      <w:proofErr w:type="spellEnd"/>
      <w:r w:rsidR="003128DA">
        <w:rPr>
          <w:rFonts w:ascii="Arial" w:eastAsia="Arial" w:hAnsi="Arial" w:cs="Arial"/>
          <w:b/>
          <w:color w:val="000000" w:themeColor="text1"/>
          <w:sz w:val="24"/>
          <w:szCs w:val="24"/>
        </w:rPr>
        <w:t xml:space="preserve"> </w:t>
      </w:r>
      <w:proofErr w:type="spellStart"/>
      <w:r w:rsidR="003128DA">
        <w:rPr>
          <w:rFonts w:ascii="Arial" w:eastAsia="Arial" w:hAnsi="Arial" w:cs="Arial"/>
          <w:b/>
          <w:color w:val="000000" w:themeColor="text1"/>
          <w:sz w:val="24"/>
          <w:szCs w:val="24"/>
        </w:rPr>
        <w:t>харилцаа</w:t>
      </w:r>
      <w:proofErr w:type="spellEnd"/>
    </w:p>
    <w:p w14:paraId="6C1B640F" w14:textId="77777777" w:rsidR="0091026A" w:rsidRPr="00A253FB" w:rsidRDefault="0091026A" w:rsidP="005B7E7D">
      <w:pPr>
        <w:spacing w:after="0" w:line="240" w:lineRule="auto"/>
        <w:jc w:val="both"/>
        <w:rPr>
          <w:rFonts w:ascii="Arial" w:hAnsi="Arial" w:cs="Arial"/>
          <w:color w:val="000000" w:themeColor="text1"/>
          <w:sz w:val="24"/>
          <w:szCs w:val="24"/>
          <w:lang w:val="mn-MN"/>
        </w:rPr>
      </w:pPr>
    </w:p>
    <w:p w14:paraId="7E55CA64" w14:textId="55F9F55E" w:rsidR="00034F8A" w:rsidRPr="00E47EA3" w:rsidRDefault="00034F8A" w:rsidP="00034F8A">
      <w:pPr>
        <w:tabs>
          <w:tab w:val="left" w:pos="567"/>
        </w:tabs>
        <w:ind w:right="75" w:firstLine="720"/>
        <w:jc w:val="both"/>
        <w:rPr>
          <w:rFonts w:ascii="Arial" w:hAnsi="Arial" w:cs="Arial"/>
          <w:color w:val="000000" w:themeColor="text1"/>
          <w:sz w:val="24"/>
          <w:szCs w:val="24"/>
          <w:shd w:val="clear" w:color="auto" w:fill="FFFFFF"/>
          <w:lang w:val="mn-MN"/>
        </w:rPr>
      </w:pPr>
      <w:r w:rsidRPr="00E47EA3">
        <w:rPr>
          <w:rFonts w:ascii="Arial" w:hAnsi="Arial" w:cs="Arial"/>
          <w:color w:val="000000" w:themeColor="text1"/>
          <w:sz w:val="24"/>
          <w:szCs w:val="24"/>
          <w:lang w:val="mn-MN"/>
        </w:rPr>
        <w:t xml:space="preserve">Дулаан хангамжийн тухай хуулийн зорилго нь </w:t>
      </w:r>
      <w:r w:rsidRPr="00E47EA3">
        <w:rPr>
          <w:rFonts w:ascii="Arial" w:hAnsi="Arial" w:cs="Arial"/>
          <w:color w:val="000000" w:themeColor="text1"/>
          <w:sz w:val="24"/>
          <w:szCs w:val="24"/>
          <w:shd w:val="clear" w:color="auto" w:fill="FFFFFF"/>
          <w:lang w:val="mn-MN"/>
        </w:rPr>
        <w:t>дулаан хангамжийн системийг найдвартай, аюулгүй, үр ашигтай, байгаль орчинд ээлтэй байдлаар хөгжүүлэх замаар иргэний эрүүл, аюулгүй орчинд амьдрах эрхийн баталгааг хангахад</w:t>
      </w:r>
      <w:r w:rsidRPr="00E47EA3">
        <w:rPr>
          <w:rStyle w:val="apple-converted-space"/>
          <w:rFonts w:ascii="Arial" w:hAnsi="Arial" w:cs="Arial"/>
          <w:color w:val="000000" w:themeColor="text1"/>
          <w:sz w:val="24"/>
          <w:szCs w:val="24"/>
          <w:shd w:val="clear" w:color="auto" w:fill="FFFFFF"/>
          <w:lang w:val="mn-MN"/>
        </w:rPr>
        <w:t xml:space="preserve"> оршино. </w:t>
      </w:r>
      <w:r w:rsidRPr="00E47EA3">
        <w:rPr>
          <w:rFonts w:ascii="Arial" w:hAnsi="Arial" w:cs="Arial"/>
          <w:color w:val="000000" w:themeColor="text1"/>
          <w:sz w:val="24"/>
          <w:szCs w:val="24"/>
          <w:shd w:val="clear" w:color="auto" w:fill="FFFFFF"/>
          <w:lang w:val="mn-MN"/>
        </w:rPr>
        <w:t>Энэ хуулийн зорилт нь Монгол Улсын дулаан хангамжийн салбарыг зохицуулах эрх зүйн үндсийг тогтоож, дулааны эрчим хүчийг үйлдвэрлэх, дамжуулах, түгээх, хангах, хэрэглэх зэрэг оролцогч талуудын эрх үүргийг тодорхойлох, дулаан хангамжийн системийн найдвартай, аюулгүй, үр ашигтай байдлыг хангах, түүнд тавих хяналтын тогтолцоог бүрдүүлэхтэй холбогдсон харилцааг зохицуулахад оршино.</w:t>
      </w:r>
    </w:p>
    <w:p w14:paraId="32EB3442" w14:textId="77C444F0" w:rsidR="00E47EA3" w:rsidRDefault="00034F8A" w:rsidP="00E47EA3">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Хуулийн төсөл нь </w:t>
      </w:r>
      <w:r w:rsidR="00E47EA3">
        <w:rPr>
          <w:rFonts w:ascii="Arial" w:hAnsi="Arial" w:cs="Arial"/>
          <w:color w:val="000000" w:themeColor="text1"/>
          <w:sz w:val="24"/>
          <w:szCs w:val="24"/>
          <w:lang w:val="mn-MN"/>
        </w:rPr>
        <w:t xml:space="preserve">дараах агуулга бүхий 12 бүлгээс бүрдэнэ: </w:t>
      </w:r>
    </w:p>
    <w:p w14:paraId="0E82238A" w14:textId="77777777" w:rsidR="00E47EA3" w:rsidRDefault="00E47EA3" w:rsidP="00E47EA3">
      <w:pPr>
        <w:spacing w:after="0" w:line="240" w:lineRule="auto"/>
        <w:ind w:firstLine="720"/>
        <w:jc w:val="both"/>
        <w:rPr>
          <w:rFonts w:ascii="Arial" w:hAnsi="Arial" w:cs="Arial"/>
          <w:color w:val="000000" w:themeColor="text1"/>
          <w:sz w:val="24"/>
          <w:szCs w:val="24"/>
          <w:lang w:val="mn-MN"/>
        </w:rPr>
      </w:pPr>
    </w:p>
    <w:p w14:paraId="21B1A2AE" w14:textId="1567E5D6" w:rsidR="006F0F87" w:rsidRPr="00E47EA3" w:rsidRDefault="00E47EA3" w:rsidP="005215E8">
      <w:pPr>
        <w:pStyle w:val="ListParagraph"/>
        <w:numPr>
          <w:ilvl w:val="0"/>
          <w:numId w:val="35"/>
        </w:numPr>
        <w:spacing w:after="0" w:line="240" w:lineRule="auto"/>
        <w:jc w:val="both"/>
        <w:rPr>
          <w:rFonts w:ascii="Arial" w:hAnsi="Arial" w:cs="Arial"/>
          <w:bCs/>
          <w:color w:val="000000" w:themeColor="text1"/>
          <w:sz w:val="24"/>
          <w:szCs w:val="24"/>
          <w:lang w:val="mn-MN"/>
        </w:rPr>
      </w:pPr>
      <w:r w:rsidRPr="00E47EA3">
        <w:rPr>
          <w:rFonts w:ascii="Arial" w:hAnsi="Arial" w:cs="Arial"/>
          <w:bCs/>
          <w:color w:val="000000" w:themeColor="text1"/>
          <w:sz w:val="24"/>
          <w:szCs w:val="24"/>
          <w:lang w:val="mn-MN"/>
        </w:rPr>
        <w:t>Нийтлэг үндэслэл</w:t>
      </w:r>
      <w:r w:rsidR="00406F5A">
        <w:rPr>
          <w:rFonts w:ascii="Arial" w:hAnsi="Arial" w:cs="Arial"/>
          <w:bCs/>
          <w:color w:val="000000" w:themeColor="text1"/>
          <w:sz w:val="24"/>
          <w:szCs w:val="24"/>
        </w:rPr>
        <w:t>;</w:t>
      </w:r>
    </w:p>
    <w:p w14:paraId="0CF22904" w14:textId="4DE8FBEA" w:rsidR="00056163" w:rsidRPr="00E47EA3" w:rsidRDefault="00E47EA3" w:rsidP="005215E8">
      <w:pPr>
        <w:pStyle w:val="ListParagraph"/>
        <w:numPr>
          <w:ilvl w:val="0"/>
          <w:numId w:val="35"/>
        </w:numPr>
        <w:spacing w:after="0" w:line="240" w:lineRule="auto"/>
        <w:jc w:val="both"/>
        <w:rPr>
          <w:rFonts w:ascii="Arial" w:hAnsi="Arial" w:cs="Arial"/>
          <w:bCs/>
          <w:color w:val="000000" w:themeColor="text1"/>
          <w:sz w:val="24"/>
          <w:szCs w:val="24"/>
          <w:lang w:val="mn-MN"/>
        </w:rPr>
      </w:pPr>
      <w:r w:rsidRPr="00E47EA3">
        <w:rPr>
          <w:rFonts w:ascii="Arial" w:hAnsi="Arial" w:cs="Arial"/>
          <w:bCs/>
          <w:color w:val="000000" w:themeColor="text1"/>
          <w:sz w:val="24"/>
          <w:szCs w:val="24"/>
          <w:lang w:val="mn-MN"/>
        </w:rPr>
        <w:t>Дулаан хангамжийн талаар төрийн байгууллагын хүлээх нийтлэг үүрэг</w:t>
      </w:r>
      <w:r w:rsidR="00406F5A">
        <w:rPr>
          <w:rFonts w:ascii="Arial" w:hAnsi="Arial" w:cs="Arial"/>
          <w:bCs/>
          <w:color w:val="000000" w:themeColor="text1"/>
          <w:sz w:val="24"/>
          <w:szCs w:val="24"/>
          <w:lang w:val="mn-MN"/>
        </w:rPr>
        <w:t>;</w:t>
      </w:r>
    </w:p>
    <w:p w14:paraId="3B497EEF" w14:textId="7E1517D7" w:rsidR="00856538" w:rsidRPr="00E47EA3" w:rsidRDefault="00E47EA3" w:rsidP="005215E8">
      <w:pPr>
        <w:pStyle w:val="ListParagraph"/>
        <w:numPr>
          <w:ilvl w:val="0"/>
          <w:numId w:val="35"/>
        </w:numPr>
        <w:spacing w:after="0" w:line="240" w:lineRule="auto"/>
        <w:jc w:val="both"/>
        <w:rPr>
          <w:rFonts w:ascii="Arial" w:hAnsi="Arial" w:cs="Arial"/>
          <w:bCs/>
          <w:color w:val="000000" w:themeColor="text1"/>
          <w:sz w:val="24"/>
          <w:szCs w:val="24"/>
          <w:lang w:val="mn-MN"/>
        </w:rPr>
      </w:pPr>
      <w:r w:rsidRPr="00E47EA3">
        <w:rPr>
          <w:rFonts w:ascii="Arial" w:hAnsi="Arial" w:cs="Arial"/>
          <w:bCs/>
          <w:color w:val="000000" w:themeColor="text1"/>
          <w:sz w:val="24"/>
          <w:szCs w:val="24"/>
          <w:lang w:val="mn-MN"/>
        </w:rPr>
        <w:t>Дулаан</w:t>
      </w:r>
      <w:r w:rsidR="00856538" w:rsidRPr="00E47EA3">
        <w:rPr>
          <w:rFonts w:ascii="Arial" w:hAnsi="Arial" w:cs="Arial"/>
          <w:bCs/>
          <w:color w:val="000000" w:themeColor="text1"/>
          <w:sz w:val="24"/>
          <w:szCs w:val="24"/>
          <w:cs/>
          <w:lang w:val="mn-MN" w:bidi="mn"/>
        </w:rPr>
        <w:t xml:space="preserve"> </w:t>
      </w:r>
      <w:r w:rsidRPr="00E47EA3">
        <w:rPr>
          <w:rFonts w:ascii="Arial" w:hAnsi="Arial" w:cs="Arial"/>
          <w:bCs/>
          <w:color w:val="000000" w:themeColor="text1"/>
          <w:sz w:val="24"/>
          <w:szCs w:val="24"/>
          <w:lang w:val="mn-MN"/>
        </w:rPr>
        <w:t>хангамжийн</w:t>
      </w:r>
      <w:r w:rsidR="00856538" w:rsidRPr="00E47EA3">
        <w:rPr>
          <w:rFonts w:ascii="Arial" w:hAnsi="Arial" w:cs="Arial"/>
          <w:bCs/>
          <w:color w:val="000000" w:themeColor="text1"/>
          <w:sz w:val="24"/>
          <w:szCs w:val="24"/>
          <w:cs/>
          <w:lang w:val="mn-MN" w:bidi="mn"/>
        </w:rPr>
        <w:t xml:space="preserve"> </w:t>
      </w:r>
      <w:r w:rsidRPr="00E47EA3">
        <w:rPr>
          <w:rFonts w:ascii="Arial" w:hAnsi="Arial" w:cs="Arial"/>
          <w:bCs/>
          <w:color w:val="000000" w:themeColor="text1"/>
          <w:sz w:val="24"/>
          <w:szCs w:val="24"/>
          <w:lang w:val="mn-MN"/>
        </w:rPr>
        <w:t>үйл ажиллагаа</w:t>
      </w:r>
      <w:r w:rsidR="00406F5A">
        <w:rPr>
          <w:rFonts w:ascii="Arial" w:hAnsi="Arial" w:cs="Arial"/>
          <w:bCs/>
          <w:color w:val="000000" w:themeColor="text1"/>
          <w:sz w:val="24"/>
          <w:szCs w:val="24"/>
          <w:lang w:val="mn-MN"/>
        </w:rPr>
        <w:t>;</w:t>
      </w:r>
    </w:p>
    <w:p w14:paraId="18338FB9" w14:textId="0A4086F3" w:rsidR="00D05A76" w:rsidRPr="00E47EA3" w:rsidRDefault="00E47EA3" w:rsidP="005215E8">
      <w:pPr>
        <w:pStyle w:val="ListParagraph"/>
        <w:numPr>
          <w:ilvl w:val="0"/>
          <w:numId w:val="35"/>
        </w:numPr>
        <w:spacing w:after="0" w:line="240" w:lineRule="auto"/>
        <w:jc w:val="both"/>
        <w:rPr>
          <w:rFonts w:ascii="Arial" w:hAnsi="Arial" w:cs="Arial"/>
          <w:bCs/>
          <w:color w:val="000000" w:themeColor="text1"/>
          <w:sz w:val="24"/>
          <w:szCs w:val="24"/>
          <w:lang w:val="mn-MN" w:bidi="mn"/>
        </w:rPr>
      </w:pPr>
      <w:bookmarkStart w:id="0" w:name="_Toc194715856"/>
      <w:r w:rsidRPr="00E47EA3">
        <w:rPr>
          <w:rFonts w:ascii="Arial" w:hAnsi="Arial" w:cs="Arial"/>
          <w:bCs/>
          <w:color w:val="000000" w:themeColor="text1"/>
          <w:sz w:val="24"/>
          <w:szCs w:val="24"/>
          <w:lang w:val="mn-MN"/>
        </w:rPr>
        <w:t>Дулаан</w:t>
      </w:r>
      <w:r w:rsidR="00D05A76" w:rsidRPr="00E47EA3">
        <w:rPr>
          <w:rFonts w:ascii="Arial" w:hAnsi="Arial" w:cs="Arial"/>
          <w:bCs/>
          <w:color w:val="000000" w:themeColor="text1"/>
          <w:sz w:val="24"/>
          <w:szCs w:val="24"/>
          <w:cs/>
          <w:lang w:val="mn-MN" w:bidi="mn"/>
        </w:rPr>
        <w:t xml:space="preserve"> </w:t>
      </w:r>
      <w:r w:rsidRPr="00E47EA3">
        <w:rPr>
          <w:rFonts w:ascii="Arial" w:hAnsi="Arial" w:cs="Arial"/>
          <w:bCs/>
          <w:color w:val="000000" w:themeColor="text1"/>
          <w:sz w:val="24"/>
          <w:szCs w:val="24"/>
          <w:lang w:val="mn-MN"/>
        </w:rPr>
        <w:t>хангамжийн</w:t>
      </w:r>
      <w:r w:rsidR="00D05A76" w:rsidRPr="00E47EA3">
        <w:rPr>
          <w:rFonts w:ascii="Arial" w:hAnsi="Arial" w:cs="Arial"/>
          <w:bCs/>
          <w:color w:val="000000" w:themeColor="text1"/>
          <w:sz w:val="24"/>
          <w:szCs w:val="24"/>
          <w:cs/>
          <w:lang w:val="mn-MN" w:bidi="mn"/>
        </w:rPr>
        <w:t xml:space="preserve"> </w:t>
      </w:r>
      <w:r w:rsidRPr="00E47EA3">
        <w:rPr>
          <w:rFonts w:ascii="Arial" w:hAnsi="Arial" w:cs="Arial"/>
          <w:bCs/>
          <w:color w:val="000000" w:themeColor="text1"/>
          <w:sz w:val="24"/>
          <w:szCs w:val="24"/>
          <w:lang w:val="mn-MN"/>
        </w:rPr>
        <w:t>систем,</w:t>
      </w:r>
      <w:r w:rsidR="00D05A76" w:rsidRPr="00E47EA3">
        <w:rPr>
          <w:rFonts w:ascii="Arial" w:hAnsi="Arial" w:cs="Arial"/>
          <w:bCs/>
          <w:color w:val="000000" w:themeColor="text1"/>
          <w:sz w:val="24"/>
          <w:szCs w:val="24"/>
          <w:cs/>
          <w:lang w:val="mn-MN" w:bidi="mn"/>
        </w:rPr>
        <w:t xml:space="preserve"> </w:t>
      </w:r>
      <w:bookmarkEnd w:id="0"/>
      <w:r w:rsidRPr="00E47EA3">
        <w:rPr>
          <w:rFonts w:ascii="Arial" w:hAnsi="Arial" w:cs="Arial"/>
          <w:bCs/>
          <w:color w:val="000000" w:themeColor="text1"/>
          <w:sz w:val="24"/>
          <w:szCs w:val="24"/>
          <w:lang w:val="mn-MN" w:bidi="mn"/>
        </w:rPr>
        <w:t>а</w:t>
      </w:r>
      <w:r w:rsidRPr="00E47EA3">
        <w:rPr>
          <w:rFonts w:ascii="Arial" w:hAnsi="Arial" w:cs="Arial"/>
          <w:bCs/>
          <w:color w:val="000000" w:themeColor="text1"/>
          <w:sz w:val="24"/>
          <w:szCs w:val="24"/>
          <w:lang w:val="mn-MN"/>
        </w:rPr>
        <w:t>нгилал</w:t>
      </w:r>
      <w:r w:rsidR="00406F5A">
        <w:rPr>
          <w:rFonts w:ascii="Arial" w:hAnsi="Arial" w:cs="Arial"/>
          <w:bCs/>
          <w:color w:val="000000" w:themeColor="text1"/>
          <w:sz w:val="24"/>
          <w:szCs w:val="24"/>
          <w:lang w:val="mn-MN"/>
        </w:rPr>
        <w:t>;</w:t>
      </w:r>
    </w:p>
    <w:p w14:paraId="690A039E" w14:textId="6885C4B5" w:rsidR="007B54AB" w:rsidRPr="00E47EA3" w:rsidRDefault="00E47EA3" w:rsidP="005215E8">
      <w:pPr>
        <w:pStyle w:val="ListParagraph"/>
        <w:numPr>
          <w:ilvl w:val="0"/>
          <w:numId w:val="35"/>
        </w:numPr>
        <w:spacing w:after="0" w:line="240" w:lineRule="auto"/>
        <w:jc w:val="both"/>
        <w:rPr>
          <w:rFonts w:ascii="Arial" w:hAnsi="Arial" w:cs="Arial"/>
          <w:bCs/>
          <w:sz w:val="24"/>
          <w:szCs w:val="24"/>
          <w:lang w:val="mn-MN"/>
        </w:rPr>
      </w:pPr>
      <w:r w:rsidRPr="00E47EA3">
        <w:rPr>
          <w:rFonts w:ascii="Arial" w:hAnsi="Arial" w:cs="Arial"/>
          <w:bCs/>
          <w:sz w:val="24"/>
          <w:szCs w:val="24"/>
          <w:lang w:val="mn-MN"/>
        </w:rPr>
        <w:t>Дулааны сүлжээний холболт</w:t>
      </w:r>
      <w:r w:rsidR="00406F5A">
        <w:rPr>
          <w:rFonts w:ascii="Arial" w:hAnsi="Arial" w:cs="Arial"/>
          <w:bCs/>
          <w:sz w:val="24"/>
          <w:szCs w:val="24"/>
          <w:lang w:val="mn-MN"/>
        </w:rPr>
        <w:t>;</w:t>
      </w:r>
    </w:p>
    <w:p w14:paraId="35D110D7" w14:textId="6ED848F0" w:rsidR="00DC2DE2" w:rsidRPr="00E47EA3" w:rsidRDefault="00E47EA3" w:rsidP="005215E8">
      <w:pPr>
        <w:pStyle w:val="ListParagraph"/>
        <w:numPr>
          <w:ilvl w:val="0"/>
          <w:numId w:val="35"/>
        </w:numPr>
        <w:spacing w:after="0" w:line="240" w:lineRule="auto"/>
        <w:jc w:val="both"/>
        <w:rPr>
          <w:rFonts w:ascii="Arial" w:hAnsi="Arial" w:cs="Arial"/>
          <w:bCs/>
          <w:color w:val="000000" w:themeColor="text1"/>
          <w:sz w:val="24"/>
          <w:szCs w:val="24"/>
          <w:lang w:val="mn-MN"/>
        </w:rPr>
      </w:pPr>
      <w:r w:rsidRPr="00E47EA3">
        <w:rPr>
          <w:rFonts w:ascii="Arial" w:hAnsi="Arial" w:cs="Arial"/>
          <w:bCs/>
          <w:color w:val="000000" w:themeColor="text1"/>
          <w:sz w:val="24"/>
          <w:szCs w:val="24"/>
          <w:lang w:val="mn-MN"/>
        </w:rPr>
        <w:t>Тоолуур, тоолуурын систем</w:t>
      </w:r>
      <w:r w:rsidR="00406F5A">
        <w:rPr>
          <w:rFonts w:ascii="Arial" w:hAnsi="Arial" w:cs="Arial"/>
          <w:bCs/>
          <w:color w:val="000000" w:themeColor="text1"/>
          <w:sz w:val="24"/>
          <w:szCs w:val="24"/>
          <w:lang w:val="mn-MN"/>
        </w:rPr>
        <w:t>;</w:t>
      </w:r>
    </w:p>
    <w:p w14:paraId="3F033363" w14:textId="7A7322AF" w:rsidR="00976551" w:rsidRPr="00E47EA3" w:rsidRDefault="00E47EA3" w:rsidP="005215E8">
      <w:pPr>
        <w:pStyle w:val="ListParagraph"/>
        <w:numPr>
          <w:ilvl w:val="0"/>
          <w:numId w:val="35"/>
        </w:numPr>
        <w:spacing w:after="0" w:line="240" w:lineRule="auto"/>
        <w:jc w:val="both"/>
        <w:rPr>
          <w:rFonts w:ascii="Arial" w:hAnsi="Arial" w:cs="Arial"/>
          <w:bCs/>
          <w:color w:val="000000" w:themeColor="text1"/>
          <w:sz w:val="24"/>
          <w:szCs w:val="24"/>
          <w:lang w:val="mn-MN"/>
        </w:rPr>
      </w:pPr>
      <w:r w:rsidRPr="00E47EA3">
        <w:rPr>
          <w:rFonts w:ascii="Arial" w:hAnsi="Arial" w:cs="Arial"/>
          <w:bCs/>
          <w:color w:val="000000" w:themeColor="text1"/>
          <w:sz w:val="24"/>
          <w:szCs w:val="24"/>
          <w:lang w:val="mn-MN"/>
        </w:rPr>
        <w:t>Үнэ, тариф</w:t>
      </w:r>
      <w:r w:rsidR="00406F5A">
        <w:rPr>
          <w:rFonts w:ascii="Arial" w:hAnsi="Arial" w:cs="Arial"/>
          <w:bCs/>
          <w:color w:val="000000" w:themeColor="text1"/>
          <w:sz w:val="24"/>
          <w:szCs w:val="24"/>
          <w:lang w:val="mn-MN"/>
        </w:rPr>
        <w:t>;</w:t>
      </w:r>
    </w:p>
    <w:p w14:paraId="1D92AC5C" w14:textId="2E068B63" w:rsidR="00954354" w:rsidRPr="00E47EA3" w:rsidRDefault="00E47EA3" w:rsidP="005215E8">
      <w:pPr>
        <w:pStyle w:val="ListParagraph"/>
        <w:numPr>
          <w:ilvl w:val="0"/>
          <w:numId w:val="35"/>
        </w:numPr>
        <w:spacing w:after="0" w:line="240" w:lineRule="auto"/>
        <w:jc w:val="both"/>
        <w:rPr>
          <w:rFonts w:ascii="Arial" w:hAnsi="Arial" w:cs="Arial"/>
          <w:bCs/>
          <w:color w:val="000000" w:themeColor="text1"/>
          <w:sz w:val="24"/>
          <w:szCs w:val="24"/>
          <w:lang w:val="mn-MN"/>
        </w:rPr>
      </w:pPr>
      <w:r w:rsidRPr="00E47EA3">
        <w:rPr>
          <w:rFonts w:ascii="Arial" w:hAnsi="Arial" w:cs="Arial"/>
          <w:bCs/>
          <w:color w:val="000000" w:themeColor="text1"/>
          <w:sz w:val="24"/>
          <w:szCs w:val="24"/>
          <w:lang w:val="mn-MN"/>
        </w:rPr>
        <w:t>Хэрэглэгчийн гэрээ</w:t>
      </w:r>
      <w:r w:rsidR="00406F5A">
        <w:rPr>
          <w:rFonts w:ascii="Arial" w:hAnsi="Arial" w:cs="Arial"/>
          <w:bCs/>
          <w:color w:val="000000" w:themeColor="text1"/>
          <w:sz w:val="24"/>
          <w:szCs w:val="24"/>
          <w:lang w:val="mn-MN"/>
        </w:rPr>
        <w:t>;</w:t>
      </w:r>
    </w:p>
    <w:p w14:paraId="76C8C4C8" w14:textId="4C1E1986" w:rsidR="00A07883" w:rsidRPr="00E47EA3" w:rsidRDefault="00E47EA3" w:rsidP="005215E8">
      <w:pPr>
        <w:pStyle w:val="ListParagraph"/>
        <w:numPr>
          <w:ilvl w:val="0"/>
          <w:numId w:val="35"/>
        </w:numPr>
        <w:spacing w:after="0" w:line="240" w:lineRule="auto"/>
        <w:jc w:val="both"/>
        <w:rPr>
          <w:rFonts w:ascii="Arial" w:hAnsi="Arial" w:cs="Arial"/>
          <w:bCs/>
          <w:color w:val="000000" w:themeColor="text1"/>
          <w:sz w:val="24"/>
          <w:szCs w:val="24"/>
          <w:lang w:val="mn-MN"/>
        </w:rPr>
      </w:pPr>
      <w:r w:rsidRPr="00E47EA3">
        <w:rPr>
          <w:rFonts w:ascii="Arial" w:hAnsi="Arial" w:cs="Arial"/>
          <w:bCs/>
          <w:color w:val="000000" w:themeColor="text1"/>
          <w:sz w:val="24"/>
          <w:szCs w:val="24"/>
          <w:lang w:val="mn-MN"/>
        </w:rPr>
        <w:t>Дулаан хангамжийн салбарт үзүүлэх дэмжлэг</w:t>
      </w:r>
      <w:r w:rsidR="00406F5A">
        <w:rPr>
          <w:rFonts w:ascii="Arial" w:hAnsi="Arial" w:cs="Arial"/>
          <w:bCs/>
          <w:color w:val="000000" w:themeColor="text1"/>
          <w:sz w:val="24"/>
          <w:szCs w:val="24"/>
          <w:lang w:val="mn-MN"/>
        </w:rPr>
        <w:t>;</w:t>
      </w:r>
    </w:p>
    <w:p w14:paraId="3FD02919" w14:textId="39C60B3D" w:rsidR="001B743B" w:rsidRPr="00E47EA3" w:rsidRDefault="00E47EA3" w:rsidP="005215E8">
      <w:pPr>
        <w:pStyle w:val="ListParagraph"/>
        <w:numPr>
          <w:ilvl w:val="0"/>
          <w:numId w:val="35"/>
        </w:numPr>
        <w:spacing w:after="0" w:line="240" w:lineRule="auto"/>
        <w:jc w:val="both"/>
        <w:rPr>
          <w:rFonts w:ascii="Arial" w:hAnsi="Arial" w:cs="Arial"/>
          <w:bCs/>
          <w:color w:val="000000" w:themeColor="text1"/>
          <w:sz w:val="24"/>
          <w:szCs w:val="24"/>
          <w:lang w:val="mn-MN"/>
        </w:rPr>
      </w:pPr>
      <w:r w:rsidRPr="00E47EA3">
        <w:rPr>
          <w:rFonts w:ascii="Arial" w:hAnsi="Arial" w:cs="Arial"/>
          <w:bCs/>
          <w:color w:val="000000" w:themeColor="text1"/>
          <w:sz w:val="24"/>
          <w:szCs w:val="24"/>
          <w:lang w:val="mn-MN"/>
        </w:rPr>
        <w:t>Техник, технологийн норм, стандарт, аюулгүй байдлын шаардлага</w:t>
      </w:r>
      <w:r w:rsidR="00406F5A">
        <w:rPr>
          <w:rFonts w:ascii="Arial" w:hAnsi="Arial" w:cs="Arial"/>
          <w:bCs/>
          <w:color w:val="000000" w:themeColor="text1"/>
          <w:sz w:val="24"/>
          <w:szCs w:val="24"/>
          <w:lang w:val="mn-MN"/>
        </w:rPr>
        <w:t>;</w:t>
      </w:r>
    </w:p>
    <w:p w14:paraId="1BB1E320" w14:textId="7DA9E9AA" w:rsidR="009A6613" w:rsidRPr="00E47EA3" w:rsidRDefault="00E47EA3" w:rsidP="005215E8">
      <w:pPr>
        <w:pStyle w:val="ListParagraph"/>
        <w:numPr>
          <w:ilvl w:val="0"/>
          <w:numId w:val="35"/>
        </w:numPr>
        <w:spacing w:after="0" w:line="240" w:lineRule="auto"/>
        <w:jc w:val="both"/>
        <w:rPr>
          <w:rFonts w:ascii="Arial" w:hAnsi="Arial" w:cs="Arial"/>
          <w:bCs/>
          <w:color w:val="000000" w:themeColor="text1"/>
          <w:sz w:val="24"/>
          <w:szCs w:val="24"/>
          <w:lang w:val="mn-MN"/>
        </w:rPr>
      </w:pPr>
      <w:r w:rsidRPr="00E47EA3">
        <w:rPr>
          <w:rFonts w:ascii="Arial" w:hAnsi="Arial" w:cs="Arial"/>
          <w:bCs/>
          <w:color w:val="000000" w:themeColor="text1"/>
          <w:sz w:val="24"/>
          <w:szCs w:val="24"/>
          <w:lang w:val="mn-MN"/>
        </w:rPr>
        <w:t>Хяналт шалгалт</w:t>
      </w:r>
      <w:r w:rsidR="00406F5A">
        <w:rPr>
          <w:rFonts w:ascii="Arial" w:hAnsi="Arial" w:cs="Arial"/>
          <w:bCs/>
          <w:color w:val="000000" w:themeColor="text1"/>
          <w:sz w:val="24"/>
          <w:szCs w:val="24"/>
          <w:lang w:val="mn-MN"/>
        </w:rPr>
        <w:t>;</w:t>
      </w:r>
    </w:p>
    <w:p w14:paraId="7E4663BF" w14:textId="201E7A16" w:rsidR="00881F92" w:rsidRPr="00F861A9" w:rsidRDefault="00E47EA3" w:rsidP="005215E8">
      <w:pPr>
        <w:pStyle w:val="ListParagraph"/>
        <w:numPr>
          <w:ilvl w:val="0"/>
          <w:numId w:val="35"/>
        </w:numPr>
        <w:spacing w:after="0" w:line="240" w:lineRule="auto"/>
        <w:jc w:val="both"/>
        <w:rPr>
          <w:rFonts w:ascii="Arial" w:hAnsi="Arial" w:cs="Arial"/>
          <w:bCs/>
          <w:color w:val="000000" w:themeColor="text1"/>
          <w:sz w:val="24"/>
          <w:szCs w:val="24"/>
          <w:lang w:val="mn-MN"/>
        </w:rPr>
      </w:pPr>
      <w:r w:rsidRPr="00E47EA3">
        <w:rPr>
          <w:rFonts w:ascii="Arial" w:hAnsi="Arial" w:cs="Arial"/>
          <w:bCs/>
          <w:color w:val="000000" w:themeColor="text1"/>
          <w:sz w:val="24"/>
          <w:szCs w:val="24"/>
          <w:lang w:val="mn-MN"/>
        </w:rPr>
        <w:t>Бусад</w:t>
      </w:r>
      <w:r w:rsidR="00406F5A">
        <w:rPr>
          <w:rFonts w:ascii="Arial" w:hAnsi="Arial" w:cs="Arial"/>
          <w:bCs/>
          <w:color w:val="000000" w:themeColor="text1"/>
          <w:sz w:val="24"/>
          <w:szCs w:val="24"/>
          <w:lang w:val="mn-MN"/>
        </w:rPr>
        <w:t>.</w:t>
      </w:r>
    </w:p>
    <w:p w14:paraId="51AFB184" w14:textId="77777777" w:rsidR="00E02C48" w:rsidRPr="00A253FB" w:rsidRDefault="00E02C48" w:rsidP="005B7E7D">
      <w:pPr>
        <w:spacing w:after="0" w:line="240" w:lineRule="auto"/>
        <w:jc w:val="both"/>
        <w:rPr>
          <w:rFonts w:ascii="Arial" w:hAnsi="Arial" w:cs="Arial"/>
          <w:color w:val="000000" w:themeColor="text1"/>
          <w:sz w:val="24"/>
          <w:szCs w:val="24"/>
          <w:lang w:val="mn-MN"/>
        </w:rPr>
      </w:pPr>
    </w:p>
    <w:p w14:paraId="79292AD9" w14:textId="06D89F5B" w:rsidR="00180F0D" w:rsidRPr="00C8146A" w:rsidRDefault="00180F0D" w:rsidP="00180F0D">
      <w:pPr>
        <w:spacing w:after="0" w:line="240" w:lineRule="auto"/>
        <w:ind w:firstLine="720"/>
        <w:jc w:val="both"/>
        <w:rPr>
          <w:rFonts w:ascii="Arial" w:eastAsia="Arial" w:hAnsi="Arial" w:cs="Arial"/>
          <w:b/>
          <w:color w:val="000000" w:themeColor="text1"/>
          <w:sz w:val="24"/>
          <w:szCs w:val="24"/>
          <w:lang w:val="mn-MN"/>
        </w:rPr>
      </w:pPr>
      <w:proofErr w:type="spellStart"/>
      <w:r w:rsidRPr="00A253FB">
        <w:rPr>
          <w:rFonts w:ascii="Arial" w:eastAsia="Arial" w:hAnsi="Arial" w:cs="Arial"/>
          <w:b/>
          <w:color w:val="000000" w:themeColor="text1"/>
          <w:sz w:val="24"/>
          <w:szCs w:val="24"/>
        </w:rPr>
        <w:lastRenderedPageBreak/>
        <w:t>Гурав.Хууль</w:t>
      </w:r>
      <w:proofErr w:type="spellEnd"/>
      <w:r w:rsidRPr="00A253FB">
        <w:rPr>
          <w:rFonts w:ascii="Arial" w:eastAsia="Arial" w:hAnsi="Arial" w:cs="Arial"/>
          <w:b/>
          <w:color w:val="000000" w:themeColor="text1"/>
          <w:sz w:val="24"/>
          <w:szCs w:val="24"/>
        </w:rPr>
        <w:t xml:space="preserve"> </w:t>
      </w:r>
      <w:proofErr w:type="spellStart"/>
      <w:r w:rsidRPr="00A253FB">
        <w:rPr>
          <w:rFonts w:ascii="Arial" w:eastAsia="Arial" w:hAnsi="Arial" w:cs="Arial"/>
          <w:b/>
          <w:color w:val="000000" w:themeColor="text1"/>
          <w:sz w:val="24"/>
          <w:szCs w:val="24"/>
        </w:rPr>
        <w:t>батлагдсаны</w:t>
      </w:r>
      <w:proofErr w:type="spellEnd"/>
      <w:r w:rsidRPr="00A253FB">
        <w:rPr>
          <w:rFonts w:ascii="Arial" w:eastAsia="Arial" w:hAnsi="Arial" w:cs="Arial"/>
          <w:b/>
          <w:color w:val="000000" w:themeColor="text1"/>
          <w:sz w:val="24"/>
          <w:szCs w:val="24"/>
        </w:rPr>
        <w:t xml:space="preserve"> </w:t>
      </w:r>
      <w:proofErr w:type="spellStart"/>
      <w:r w:rsidRPr="00A253FB">
        <w:rPr>
          <w:rFonts w:ascii="Arial" w:eastAsia="Arial" w:hAnsi="Arial" w:cs="Arial"/>
          <w:b/>
          <w:color w:val="000000" w:themeColor="text1"/>
          <w:sz w:val="24"/>
          <w:szCs w:val="24"/>
        </w:rPr>
        <w:t>дараа</w:t>
      </w:r>
      <w:proofErr w:type="spellEnd"/>
      <w:r w:rsidRPr="00A253FB">
        <w:rPr>
          <w:rFonts w:ascii="Arial" w:eastAsia="Arial" w:hAnsi="Arial" w:cs="Arial"/>
          <w:b/>
          <w:color w:val="000000" w:themeColor="text1"/>
          <w:sz w:val="24"/>
          <w:szCs w:val="24"/>
        </w:rPr>
        <w:t xml:space="preserve"> </w:t>
      </w:r>
      <w:r w:rsidR="00C8146A">
        <w:rPr>
          <w:rFonts w:ascii="Arial" w:eastAsia="Arial" w:hAnsi="Arial" w:cs="Arial"/>
          <w:b/>
          <w:color w:val="000000" w:themeColor="text1"/>
          <w:sz w:val="24"/>
          <w:szCs w:val="24"/>
          <w:lang w:val="mn-MN"/>
        </w:rPr>
        <w:t xml:space="preserve">эрчим хүчний салбар болон </w:t>
      </w:r>
      <w:proofErr w:type="spellStart"/>
      <w:r w:rsidRPr="00A253FB">
        <w:rPr>
          <w:rFonts w:ascii="Arial" w:eastAsia="Arial" w:hAnsi="Arial" w:cs="Arial"/>
          <w:b/>
          <w:color w:val="000000" w:themeColor="text1"/>
          <w:sz w:val="24"/>
          <w:szCs w:val="24"/>
        </w:rPr>
        <w:t>эдийн</w:t>
      </w:r>
      <w:proofErr w:type="spellEnd"/>
      <w:r w:rsidRPr="00A253FB">
        <w:rPr>
          <w:rFonts w:ascii="Arial" w:eastAsia="Arial" w:hAnsi="Arial" w:cs="Arial"/>
          <w:b/>
          <w:color w:val="000000" w:themeColor="text1"/>
          <w:sz w:val="24"/>
          <w:szCs w:val="24"/>
        </w:rPr>
        <w:t xml:space="preserve"> </w:t>
      </w:r>
      <w:proofErr w:type="spellStart"/>
      <w:r w:rsidRPr="00A253FB">
        <w:rPr>
          <w:rFonts w:ascii="Arial" w:eastAsia="Arial" w:hAnsi="Arial" w:cs="Arial"/>
          <w:b/>
          <w:color w:val="000000" w:themeColor="text1"/>
          <w:sz w:val="24"/>
          <w:szCs w:val="24"/>
        </w:rPr>
        <w:t>засаг</w:t>
      </w:r>
      <w:proofErr w:type="spellEnd"/>
      <w:r w:rsidRPr="00A253FB">
        <w:rPr>
          <w:rFonts w:ascii="Arial" w:eastAsia="Arial" w:hAnsi="Arial" w:cs="Arial"/>
          <w:b/>
          <w:color w:val="000000" w:themeColor="text1"/>
          <w:sz w:val="24"/>
          <w:szCs w:val="24"/>
        </w:rPr>
        <w:t xml:space="preserve">, </w:t>
      </w:r>
      <w:proofErr w:type="spellStart"/>
      <w:r w:rsidRPr="00A253FB">
        <w:rPr>
          <w:rFonts w:ascii="Arial" w:eastAsia="Arial" w:hAnsi="Arial" w:cs="Arial"/>
          <w:b/>
          <w:color w:val="000000" w:themeColor="text1"/>
          <w:sz w:val="24"/>
          <w:szCs w:val="24"/>
        </w:rPr>
        <w:t>нийгм</w:t>
      </w:r>
      <w:proofErr w:type="spellEnd"/>
      <w:r w:rsidR="00C8146A">
        <w:rPr>
          <w:rFonts w:ascii="Arial" w:eastAsia="Arial" w:hAnsi="Arial" w:cs="Arial"/>
          <w:b/>
          <w:color w:val="000000" w:themeColor="text1"/>
          <w:sz w:val="24"/>
          <w:szCs w:val="24"/>
          <w:lang w:val="mn-MN"/>
        </w:rPr>
        <w:t>ийн салбарт үзүүлэх үр нөлөө</w:t>
      </w:r>
      <w:r w:rsidR="00C8146A">
        <w:rPr>
          <w:rFonts w:ascii="Arial" w:eastAsia="Arial" w:hAnsi="Arial" w:cs="Arial"/>
          <w:b/>
          <w:color w:val="000000" w:themeColor="text1"/>
          <w:sz w:val="24"/>
          <w:szCs w:val="24"/>
        </w:rPr>
        <w:t xml:space="preserve">, </w:t>
      </w:r>
      <w:proofErr w:type="spellStart"/>
      <w:r w:rsidR="00C8146A">
        <w:rPr>
          <w:rFonts w:ascii="Arial" w:eastAsia="Arial" w:hAnsi="Arial" w:cs="Arial"/>
          <w:b/>
          <w:color w:val="000000" w:themeColor="text1"/>
          <w:sz w:val="24"/>
          <w:szCs w:val="24"/>
        </w:rPr>
        <w:t>хууль</w:t>
      </w:r>
      <w:proofErr w:type="spellEnd"/>
      <w:r w:rsidR="00C8146A">
        <w:rPr>
          <w:rFonts w:ascii="Arial" w:eastAsia="Arial" w:hAnsi="Arial" w:cs="Arial"/>
          <w:b/>
          <w:color w:val="000000" w:themeColor="text1"/>
          <w:sz w:val="24"/>
          <w:szCs w:val="24"/>
        </w:rPr>
        <w:t xml:space="preserve"> </w:t>
      </w:r>
      <w:proofErr w:type="spellStart"/>
      <w:r w:rsidR="00C8146A">
        <w:rPr>
          <w:rFonts w:ascii="Arial" w:eastAsia="Arial" w:hAnsi="Arial" w:cs="Arial"/>
          <w:b/>
          <w:color w:val="000000" w:themeColor="text1"/>
          <w:sz w:val="24"/>
          <w:szCs w:val="24"/>
        </w:rPr>
        <w:t>зүйн</w:t>
      </w:r>
      <w:proofErr w:type="spellEnd"/>
      <w:r w:rsidR="00C8146A">
        <w:rPr>
          <w:rFonts w:ascii="Arial" w:eastAsia="Arial" w:hAnsi="Arial" w:cs="Arial"/>
          <w:b/>
          <w:color w:val="000000" w:themeColor="text1"/>
          <w:sz w:val="24"/>
          <w:szCs w:val="24"/>
        </w:rPr>
        <w:t xml:space="preserve"> </w:t>
      </w:r>
      <w:proofErr w:type="spellStart"/>
      <w:r w:rsidR="00C8146A">
        <w:rPr>
          <w:rFonts w:ascii="Arial" w:eastAsia="Arial" w:hAnsi="Arial" w:cs="Arial"/>
          <w:b/>
          <w:color w:val="000000" w:themeColor="text1"/>
          <w:sz w:val="24"/>
          <w:szCs w:val="24"/>
        </w:rPr>
        <w:t>үр</w:t>
      </w:r>
      <w:proofErr w:type="spellEnd"/>
      <w:r w:rsidR="00C8146A">
        <w:rPr>
          <w:rFonts w:ascii="Arial" w:eastAsia="Arial" w:hAnsi="Arial" w:cs="Arial"/>
          <w:b/>
          <w:color w:val="000000" w:themeColor="text1"/>
          <w:sz w:val="24"/>
          <w:szCs w:val="24"/>
        </w:rPr>
        <w:t xml:space="preserve"> </w:t>
      </w:r>
      <w:proofErr w:type="spellStart"/>
      <w:r w:rsidR="00C8146A">
        <w:rPr>
          <w:rFonts w:ascii="Arial" w:eastAsia="Arial" w:hAnsi="Arial" w:cs="Arial"/>
          <w:b/>
          <w:color w:val="000000" w:themeColor="text1"/>
          <w:sz w:val="24"/>
          <w:szCs w:val="24"/>
        </w:rPr>
        <w:t>дагава</w:t>
      </w:r>
      <w:proofErr w:type="spellEnd"/>
      <w:r w:rsidR="00C8146A">
        <w:rPr>
          <w:rFonts w:ascii="Arial" w:eastAsia="Arial" w:hAnsi="Arial" w:cs="Arial"/>
          <w:b/>
          <w:color w:val="000000" w:themeColor="text1"/>
          <w:sz w:val="24"/>
          <w:szCs w:val="24"/>
          <w:lang w:val="mn-MN"/>
        </w:rPr>
        <w:t>р</w:t>
      </w:r>
    </w:p>
    <w:p w14:paraId="671ABCF8" w14:textId="77777777" w:rsidR="00F861A9" w:rsidRDefault="00F861A9" w:rsidP="00180F0D">
      <w:pPr>
        <w:spacing w:after="0" w:line="240" w:lineRule="auto"/>
        <w:ind w:firstLine="720"/>
        <w:jc w:val="both"/>
        <w:rPr>
          <w:rFonts w:ascii="Arial" w:eastAsia="Arial" w:hAnsi="Arial" w:cs="Arial"/>
          <w:b/>
          <w:color w:val="000000" w:themeColor="text1"/>
          <w:sz w:val="24"/>
          <w:szCs w:val="24"/>
        </w:rPr>
      </w:pPr>
    </w:p>
    <w:p w14:paraId="1C723343" w14:textId="0E11CB72" w:rsidR="00C76F43" w:rsidRDefault="00BF3540" w:rsidP="00225C7B">
      <w:pPr>
        <w:spacing w:after="0" w:line="240" w:lineRule="auto"/>
        <w:ind w:firstLine="720"/>
        <w:jc w:val="both"/>
        <w:rPr>
          <w:rFonts w:ascii="Arial" w:eastAsia="Arial" w:hAnsi="Arial" w:cs="Arial"/>
          <w:sz w:val="24"/>
          <w:szCs w:val="24"/>
        </w:rPr>
      </w:pPr>
      <w:proofErr w:type="spellStart"/>
      <w:r w:rsidRPr="00BF3540">
        <w:rPr>
          <w:rFonts w:ascii="Arial" w:eastAsia="Arial" w:hAnsi="Arial" w:cs="Arial"/>
          <w:bCs/>
          <w:color w:val="000000" w:themeColor="text1"/>
          <w:sz w:val="24"/>
          <w:szCs w:val="24"/>
        </w:rPr>
        <w:t>Дулаан</w:t>
      </w:r>
      <w:proofErr w:type="spellEnd"/>
      <w:r w:rsidRPr="00BF3540">
        <w:rPr>
          <w:rFonts w:ascii="Arial" w:eastAsia="Arial" w:hAnsi="Arial" w:cs="Arial"/>
          <w:bCs/>
          <w:color w:val="000000" w:themeColor="text1"/>
          <w:sz w:val="24"/>
          <w:szCs w:val="24"/>
        </w:rPr>
        <w:t xml:space="preserve"> </w:t>
      </w:r>
      <w:proofErr w:type="spellStart"/>
      <w:r w:rsidRPr="00BF3540">
        <w:rPr>
          <w:rFonts w:ascii="Arial" w:eastAsia="Arial" w:hAnsi="Arial" w:cs="Arial"/>
          <w:bCs/>
          <w:color w:val="000000" w:themeColor="text1"/>
          <w:sz w:val="24"/>
          <w:szCs w:val="24"/>
        </w:rPr>
        <w:t>хангамжийн</w:t>
      </w:r>
      <w:proofErr w:type="spellEnd"/>
      <w:r>
        <w:rPr>
          <w:rFonts w:ascii="Arial" w:eastAsia="Arial" w:hAnsi="Arial" w:cs="Arial"/>
          <w:sz w:val="24"/>
          <w:szCs w:val="24"/>
        </w:rPr>
        <w:t xml:space="preserve"> </w:t>
      </w:r>
      <w:proofErr w:type="spellStart"/>
      <w:r>
        <w:rPr>
          <w:rFonts w:ascii="Arial" w:eastAsia="Arial" w:hAnsi="Arial" w:cs="Arial"/>
          <w:sz w:val="24"/>
          <w:szCs w:val="24"/>
        </w:rPr>
        <w:t>тухай</w:t>
      </w:r>
      <w:proofErr w:type="spellEnd"/>
      <w:r>
        <w:rPr>
          <w:rFonts w:ascii="Arial" w:eastAsia="Arial" w:hAnsi="Arial" w:cs="Arial"/>
          <w:sz w:val="24"/>
          <w:szCs w:val="24"/>
        </w:rPr>
        <w:t xml:space="preserve"> </w:t>
      </w:r>
      <w:proofErr w:type="spellStart"/>
      <w:r w:rsidRPr="00D874C3">
        <w:rPr>
          <w:rFonts w:ascii="Arial" w:eastAsia="Arial" w:hAnsi="Arial" w:cs="Arial"/>
          <w:sz w:val="24"/>
          <w:szCs w:val="24"/>
        </w:rPr>
        <w:t>хуулийн</w:t>
      </w:r>
      <w:proofErr w:type="spellEnd"/>
      <w:r w:rsidRPr="00D874C3">
        <w:rPr>
          <w:rFonts w:ascii="Arial" w:eastAsia="Arial" w:hAnsi="Arial" w:cs="Arial"/>
          <w:sz w:val="24"/>
          <w:szCs w:val="24"/>
        </w:rPr>
        <w:t xml:space="preserve"> </w:t>
      </w:r>
      <w:proofErr w:type="spellStart"/>
      <w:r w:rsidRPr="00D874C3">
        <w:rPr>
          <w:rFonts w:ascii="Arial" w:eastAsia="Arial" w:hAnsi="Arial" w:cs="Arial"/>
          <w:sz w:val="24"/>
          <w:szCs w:val="24"/>
        </w:rPr>
        <w:t>төсөл</w:t>
      </w:r>
      <w:proofErr w:type="spellEnd"/>
      <w:r w:rsidRPr="00D874C3">
        <w:rPr>
          <w:rFonts w:ascii="Arial" w:eastAsia="Arial" w:hAnsi="Arial" w:cs="Arial"/>
          <w:sz w:val="24"/>
          <w:szCs w:val="24"/>
        </w:rPr>
        <w:t xml:space="preserve"> </w:t>
      </w:r>
      <w:proofErr w:type="spellStart"/>
      <w:r w:rsidRPr="00D874C3">
        <w:rPr>
          <w:rFonts w:ascii="Arial" w:eastAsia="Arial" w:hAnsi="Arial" w:cs="Arial"/>
          <w:sz w:val="24"/>
          <w:szCs w:val="24"/>
        </w:rPr>
        <w:t>батлагдсанаар</w:t>
      </w:r>
      <w:proofErr w:type="spellEnd"/>
      <w:r>
        <w:rPr>
          <w:rFonts w:ascii="Arial" w:eastAsia="Arial" w:hAnsi="Arial" w:cs="Arial"/>
          <w:sz w:val="24"/>
          <w:szCs w:val="24"/>
        </w:rPr>
        <w:t xml:space="preserve"> </w:t>
      </w:r>
      <w:proofErr w:type="spellStart"/>
      <w:r>
        <w:rPr>
          <w:rFonts w:ascii="Arial" w:eastAsia="Arial" w:hAnsi="Arial" w:cs="Arial"/>
          <w:sz w:val="24"/>
          <w:szCs w:val="24"/>
        </w:rPr>
        <w:t>Монгол</w:t>
      </w:r>
      <w:proofErr w:type="spellEnd"/>
      <w:r>
        <w:rPr>
          <w:rFonts w:ascii="Arial" w:eastAsia="Arial" w:hAnsi="Arial" w:cs="Arial"/>
          <w:sz w:val="24"/>
          <w:szCs w:val="24"/>
        </w:rPr>
        <w:t xml:space="preserve"> </w:t>
      </w:r>
      <w:proofErr w:type="spellStart"/>
      <w:r>
        <w:rPr>
          <w:rFonts w:ascii="Arial" w:eastAsia="Arial" w:hAnsi="Arial" w:cs="Arial"/>
          <w:sz w:val="24"/>
          <w:szCs w:val="24"/>
        </w:rPr>
        <w:t>Улсын</w:t>
      </w:r>
      <w:proofErr w:type="spellEnd"/>
      <w:r>
        <w:rPr>
          <w:rFonts w:ascii="Arial" w:eastAsia="Arial" w:hAnsi="Arial" w:cs="Arial"/>
          <w:sz w:val="24"/>
          <w:szCs w:val="24"/>
        </w:rPr>
        <w:t xml:space="preserve"> </w:t>
      </w:r>
      <w:proofErr w:type="spellStart"/>
      <w:r>
        <w:rPr>
          <w:rFonts w:ascii="Arial" w:eastAsia="Arial" w:hAnsi="Arial" w:cs="Arial"/>
          <w:sz w:val="24"/>
          <w:szCs w:val="24"/>
        </w:rPr>
        <w:t>Үндсэн</w:t>
      </w:r>
      <w:proofErr w:type="spellEnd"/>
      <w:r>
        <w:rPr>
          <w:rFonts w:ascii="Arial" w:eastAsia="Arial" w:hAnsi="Arial" w:cs="Arial"/>
          <w:sz w:val="24"/>
          <w:szCs w:val="24"/>
        </w:rPr>
        <w:t xml:space="preserve"> </w:t>
      </w:r>
      <w:proofErr w:type="spellStart"/>
      <w:r>
        <w:rPr>
          <w:rFonts w:ascii="Arial" w:eastAsia="Arial" w:hAnsi="Arial" w:cs="Arial"/>
          <w:sz w:val="24"/>
          <w:szCs w:val="24"/>
        </w:rPr>
        <w:t>хуульд</w:t>
      </w:r>
      <w:proofErr w:type="spellEnd"/>
      <w:r>
        <w:rPr>
          <w:rFonts w:ascii="Arial" w:eastAsia="Arial" w:hAnsi="Arial" w:cs="Arial"/>
          <w:sz w:val="24"/>
          <w:szCs w:val="24"/>
        </w:rPr>
        <w:t xml:space="preserve"> </w:t>
      </w:r>
      <w:proofErr w:type="spellStart"/>
      <w:r>
        <w:rPr>
          <w:rFonts w:ascii="Arial" w:eastAsia="Arial" w:hAnsi="Arial" w:cs="Arial"/>
          <w:sz w:val="24"/>
          <w:szCs w:val="24"/>
        </w:rPr>
        <w:t>заасан</w:t>
      </w:r>
      <w:proofErr w:type="spellEnd"/>
      <w:r>
        <w:rPr>
          <w:rFonts w:ascii="Arial" w:eastAsia="Arial" w:hAnsi="Arial" w:cs="Arial"/>
          <w:sz w:val="24"/>
          <w:szCs w:val="24"/>
        </w:rPr>
        <w:t xml:space="preserve"> </w:t>
      </w:r>
      <w:proofErr w:type="spellStart"/>
      <w:r>
        <w:rPr>
          <w:rFonts w:ascii="Arial" w:eastAsia="Arial" w:hAnsi="Arial" w:cs="Arial"/>
          <w:sz w:val="24"/>
          <w:szCs w:val="24"/>
        </w:rPr>
        <w:t>хүний</w:t>
      </w:r>
      <w:proofErr w:type="spellEnd"/>
      <w:r>
        <w:rPr>
          <w:rFonts w:ascii="Arial" w:eastAsia="Arial" w:hAnsi="Arial" w:cs="Arial"/>
          <w:sz w:val="24"/>
          <w:szCs w:val="24"/>
        </w:rPr>
        <w:t xml:space="preserve"> </w:t>
      </w:r>
      <w:proofErr w:type="spellStart"/>
      <w:r>
        <w:rPr>
          <w:rFonts w:ascii="Arial" w:eastAsia="Arial" w:hAnsi="Arial" w:cs="Arial"/>
          <w:sz w:val="24"/>
          <w:szCs w:val="24"/>
        </w:rPr>
        <w:t>эрүүл</w:t>
      </w:r>
      <w:proofErr w:type="spellEnd"/>
      <w:r>
        <w:rPr>
          <w:rFonts w:ascii="Arial" w:eastAsia="Arial" w:hAnsi="Arial" w:cs="Arial"/>
          <w:sz w:val="24"/>
          <w:szCs w:val="24"/>
        </w:rPr>
        <w:t xml:space="preserve">, </w:t>
      </w:r>
      <w:proofErr w:type="spellStart"/>
      <w:r>
        <w:rPr>
          <w:rFonts w:ascii="Arial" w:eastAsia="Arial" w:hAnsi="Arial" w:cs="Arial"/>
          <w:sz w:val="24"/>
          <w:szCs w:val="24"/>
        </w:rPr>
        <w:t>аюулгүй</w:t>
      </w:r>
      <w:proofErr w:type="spellEnd"/>
      <w:r>
        <w:rPr>
          <w:rFonts w:ascii="Arial" w:eastAsia="Arial" w:hAnsi="Arial" w:cs="Arial"/>
          <w:sz w:val="24"/>
          <w:szCs w:val="24"/>
        </w:rPr>
        <w:t xml:space="preserve"> </w:t>
      </w:r>
      <w:proofErr w:type="spellStart"/>
      <w:r>
        <w:rPr>
          <w:rFonts w:ascii="Arial" w:eastAsia="Arial" w:hAnsi="Arial" w:cs="Arial"/>
          <w:sz w:val="24"/>
          <w:szCs w:val="24"/>
        </w:rPr>
        <w:t>орчинд</w:t>
      </w:r>
      <w:proofErr w:type="spellEnd"/>
      <w:r>
        <w:rPr>
          <w:rFonts w:ascii="Arial" w:eastAsia="Arial" w:hAnsi="Arial" w:cs="Arial"/>
          <w:sz w:val="24"/>
          <w:szCs w:val="24"/>
        </w:rPr>
        <w:t xml:space="preserve"> </w:t>
      </w:r>
      <w:proofErr w:type="spellStart"/>
      <w:r>
        <w:rPr>
          <w:rFonts w:ascii="Arial" w:eastAsia="Arial" w:hAnsi="Arial" w:cs="Arial"/>
          <w:sz w:val="24"/>
          <w:szCs w:val="24"/>
        </w:rPr>
        <w:t>амьдрах</w:t>
      </w:r>
      <w:proofErr w:type="spellEnd"/>
      <w:r>
        <w:rPr>
          <w:rFonts w:ascii="Arial" w:eastAsia="Arial" w:hAnsi="Arial" w:cs="Arial"/>
          <w:sz w:val="24"/>
          <w:szCs w:val="24"/>
        </w:rPr>
        <w:t xml:space="preserve"> </w:t>
      </w:r>
      <w:proofErr w:type="spellStart"/>
      <w:r>
        <w:rPr>
          <w:rFonts w:ascii="Arial" w:eastAsia="Arial" w:hAnsi="Arial" w:cs="Arial"/>
          <w:sz w:val="24"/>
          <w:szCs w:val="24"/>
        </w:rPr>
        <w:t>эрхийн</w:t>
      </w:r>
      <w:proofErr w:type="spellEnd"/>
      <w:r>
        <w:rPr>
          <w:rFonts w:ascii="Arial" w:eastAsia="Arial" w:hAnsi="Arial" w:cs="Arial"/>
          <w:sz w:val="24"/>
          <w:szCs w:val="24"/>
        </w:rPr>
        <w:t xml:space="preserve"> </w:t>
      </w:r>
      <w:proofErr w:type="spellStart"/>
      <w:r>
        <w:rPr>
          <w:rFonts w:ascii="Arial" w:eastAsia="Arial" w:hAnsi="Arial" w:cs="Arial"/>
          <w:sz w:val="24"/>
          <w:szCs w:val="24"/>
        </w:rPr>
        <w:t>баталгааг</w:t>
      </w:r>
      <w:proofErr w:type="spellEnd"/>
      <w:r>
        <w:rPr>
          <w:rFonts w:ascii="Arial" w:eastAsia="Arial" w:hAnsi="Arial" w:cs="Arial"/>
          <w:sz w:val="24"/>
          <w:szCs w:val="24"/>
        </w:rPr>
        <w:t xml:space="preserve"> </w:t>
      </w:r>
      <w:proofErr w:type="spellStart"/>
      <w:r w:rsidR="00A8517F">
        <w:rPr>
          <w:rFonts w:ascii="Arial" w:eastAsia="Arial" w:hAnsi="Arial" w:cs="Arial"/>
          <w:sz w:val="24"/>
          <w:szCs w:val="24"/>
        </w:rPr>
        <w:t>хангах</w:t>
      </w:r>
      <w:proofErr w:type="spellEnd"/>
      <w:r w:rsidR="00A8517F">
        <w:rPr>
          <w:rFonts w:ascii="Arial" w:eastAsia="Arial" w:hAnsi="Arial" w:cs="Arial"/>
          <w:sz w:val="24"/>
          <w:szCs w:val="24"/>
        </w:rPr>
        <w:t xml:space="preserve"> </w:t>
      </w:r>
      <w:proofErr w:type="spellStart"/>
      <w:r w:rsidR="00A8517F">
        <w:rPr>
          <w:rFonts w:ascii="Arial" w:eastAsia="Arial" w:hAnsi="Arial" w:cs="Arial"/>
          <w:sz w:val="24"/>
          <w:szCs w:val="24"/>
        </w:rPr>
        <w:t>тогтолцоог</w:t>
      </w:r>
      <w:proofErr w:type="spellEnd"/>
      <w:r w:rsidR="00A8517F">
        <w:rPr>
          <w:rFonts w:ascii="Arial" w:eastAsia="Arial" w:hAnsi="Arial" w:cs="Arial"/>
          <w:sz w:val="24"/>
          <w:szCs w:val="24"/>
        </w:rPr>
        <w:t xml:space="preserve"> </w:t>
      </w:r>
      <w:proofErr w:type="spellStart"/>
      <w:r w:rsidR="00A8517F">
        <w:rPr>
          <w:rFonts w:ascii="Arial" w:eastAsia="Arial" w:hAnsi="Arial" w:cs="Arial"/>
          <w:sz w:val="24"/>
          <w:szCs w:val="24"/>
        </w:rPr>
        <w:t>бүрдүүл</w:t>
      </w:r>
      <w:r w:rsidR="00686836">
        <w:rPr>
          <w:rFonts w:ascii="Arial" w:eastAsia="Arial" w:hAnsi="Arial" w:cs="Arial"/>
          <w:sz w:val="24"/>
          <w:szCs w:val="24"/>
        </w:rPr>
        <w:t>эхэд</w:t>
      </w:r>
      <w:proofErr w:type="spellEnd"/>
      <w:r w:rsidR="00686836">
        <w:rPr>
          <w:rFonts w:ascii="Arial" w:eastAsia="Arial" w:hAnsi="Arial" w:cs="Arial"/>
          <w:sz w:val="24"/>
          <w:szCs w:val="24"/>
        </w:rPr>
        <w:t xml:space="preserve"> </w:t>
      </w:r>
      <w:proofErr w:type="spellStart"/>
      <w:r w:rsidR="00225C7B">
        <w:rPr>
          <w:rFonts w:ascii="Arial" w:eastAsia="Arial" w:hAnsi="Arial" w:cs="Arial"/>
          <w:sz w:val="24"/>
          <w:szCs w:val="24"/>
        </w:rPr>
        <w:t>чухал</w:t>
      </w:r>
      <w:proofErr w:type="spellEnd"/>
      <w:r w:rsidR="00225C7B">
        <w:rPr>
          <w:rFonts w:ascii="Arial" w:eastAsia="Arial" w:hAnsi="Arial" w:cs="Arial"/>
          <w:sz w:val="24"/>
          <w:szCs w:val="24"/>
        </w:rPr>
        <w:t xml:space="preserve"> </w:t>
      </w:r>
      <w:proofErr w:type="spellStart"/>
      <w:r w:rsidR="00225C7B">
        <w:rPr>
          <w:rFonts w:ascii="Arial" w:eastAsia="Arial" w:hAnsi="Arial" w:cs="Arial"/>
          <w:sz w:val="24"/>
          <w:szCs w:val="24"/>
        </w:rPr>
        <w:t>нөлөө</w:t>
      </w:r>
      <w:proofErr w:type="spellEnd"/>
      <w:r w:rsidR="00225C7B">
        <w:rPr>
          <w:rFonts w:ascii="Arial" w:eastAsia="Arial" w:hAnsi="Arial" w:cs="Arial"/>
          <w:sz w:val="24"/>
          <w:szCs w:val="24"/>
        </w:rPr>
        <w:t xml:space="preserve"> </w:t>
      </w:r>
      <w:proofErr w:type="spellStart"/>
      <w:r w:rsidR="00225C7B">
        <w:rPr>
          <w:rFonts w:ascii="Arial" w:eastAsia="Arial" w:hAnsi="Arial" w:cs="Arial"/>
          <w:sz w:val="24"/>
          <w:szCs w:val="24"/>
        </w:rPr>
        <w:t>үзүүлнэ</w:t>
      </w:r>
      <w:proofErr w:type="spellEnd"/>
      <w:r w:rsidR="00225C7B">
        <w:rPr>
          <w:rFonts w:ascii="Arial" w:eastAsia="Arial" w:hAnsi="Arial" w:cs="Arial"/>
          <w:sz w:val="24"/>
          <w:szCs w:val="24"/>
        </w:rPr>
        <w:t>.</w:t>
      </w:r>
      <w:r w:rsidR="00A8517F">
        <w:rPr>
          <w:rFonts w:ascii="Arial" w:eastAsia="Arial" w:hAnsi="Arial" w:cs="Arial"/>
          <w:sz w:val="24"/>
          <w:szCs w:val="24"/>
        </w:rPr>
        <w:t xml:space="preserve"> </w:t>
      </w:r>
      <w:proofErr w:type="spellStart"/>
      <w:r w:rsidR="00A8517F">
        <w:rPr>
          <w:rFonts w:ascii="Arial" w:eastAsia="Arial" w:hAnsi="Arial" w:cs="Arial"/>
          <w:sz w:val="24"/>
          <w:szCs w:val="24"/>
        </w:rPr>
        <w:t>Энэ</w:t>
      </w:r>
      <w:proofErr w:type="spellEnd"/>
      <w:r w:rsidR="00A8517F">
        <w:rPr>
          <w:rFonts w:ascii="Arial" w:eastAsia="Arial" w:hAnsi="Arial" w:cs="Arial"/>
          <w:sz w:val="24"/>
          <w:szCs w:val="24"/>
        </w:rPr>
        <w:t xml:space="preserve"> </w:t>
      </w:r>
      <w:proofErr w:type="spellStart"/>
      <w:r w:rsidR="00A8517F">
        <w:rPr>
          <w:rFonts w:ascii="Arial" w:eastAsia="Arial" w:hAnsi="Arial" w:cs="Arial"/>
          <w:sz w:val="24"/>
          <w:szCs w:val="24"/>
        </w:rPr>
        <w:t>хүрээнд</w:t>
      </w:r>
      <w:proofErr w:type="spellEnd"/>
      <w:r w:rsidR="00A8517F">
        <w:rPr>
          <w:rFonts w:ascii="Arial" w:eastAsia="Arial" w:hAnsi="Arial" w:cs="Arial"/>
          <w:sz w:val="24"/>
          <w:szCs w:val="24"/>
        </w:rPr>
        <w:t xml:space="preserve"> </w:t>
      </w:r>
      <w:proofErr w:type="spellStart"/>
      <w:r w:rsidR="00A8517F">
        <w:rPr>
          <w:rFonts w:ascii="Arial" w:eastAsia="Arial" w:hAnsi="Arial" w:cs="Arial"/>
          <w:sz w:val="24"/>
          <w:szCs w:val="24"/>
        </w:rPr>
        <w:t>дулаан</w:t>
      </w:r>
      <w:proofErr w:type="spellEnd"/>
      <w:r w:rsidR="00A8517F">
        <w:rPr>
          <w:rFonts w:ascii="Arial" w:eastAsia="Arial" w:hAnsi="Arial" w:cs="Arial"/>
          <w:sz w:val="24"/>
          <w:szCs w:val="24"/>
        </w:rPr>
        <w:t xml:space="preserve"> </w:t>
      </w:r>
      <w:proofErr w:type="spellStart"/>
      <w:r w:rsidR="00A8517F">
        <w:rPr>
          <w:rFonts w:ascii="Arial" w:eastAsia="Arial" w:hAnsi="Arial" w:cs="Arial"/>
          <w:sz w:val="24"/>
          <w:szCs w:val="24"/>
        </w:rPr>
        <w:t>хангамжийн</w:t>
      </w:r>
      <w:proofErr w:type="spellEnd"/>
      <w:r w:rsidR="00A8517F">
        <w:rPr>
          <w:rFonts w:ascii="Arial" w:eastAsia="Arial" w:hAnsi="Arial" w:cs="Arial"/>
          <w:sz w:val="24"/>
          <w:szCs w:val="24"/>
        </w:rPr>
        <w:t xml:space="preserve"> </w:t>
      </w:r>
      <w:proofErr w:type="spellStart"/>
      <w:r w:rsidR="00BF4831">
        <w:rPr>
          <w:rFonts w:ascii="Arial" w:eastAsia="Arial" w:hAnsi="Arial" w:cs="Arial"/>
          <w:sz w:val="24"/>
          <w:szCs w:val="24"/>
        </w:rPr>
        <w:t>асуудлаар</w:t>
      </w:r>
      <w:proofErr w:type="spellEnd"/>
      <w:r w:rsidR="00BF4831">
        <w:rPr>
          <w:rFonts w:ascii="Arial" w:eastAsia="Arial" w:hAnsi="Arial" w:cs="Arial"/>
          <w:sz w:val="24"/>
          <w:szCs w:val="24"/>
        </w:rPr>
        <w:t xml:space="preserve"> </w:t>
      </w:r>
      <w:proofErr w:type="spellStart"/>
      <w:r w:rsidR="00BF4831">
        <w:rPr>
          <w:rFonts w:ascii="Arial" w:eastAsia="Arial" w:hAnsi="Arial" w:cs="Arial"/>
          <w:sz w:val="24"/>
          <w:szCs w:val="24"/>
        </w:rPr>
        <w:t>төрөөс</w:t>
      </w:r>
      <w:proofErr w:type="spellEnd"/>
      <w:r w:rsidR="00BF4831">
        <w:rPr>
          <w:rFonts w:ascii="Arial" w:eastAsia="Arial" w:hAnsi="Arial" w:cs="Arial"/>
          <w:sz w:val="24"/>
          <w:szCs w:val="24"/>
        </w:rPr>
        <w:t xml:space="preserve"> </w:t>
      </w:r>
      <w:proofErr w:type="spellStart"/>
      <w:r w:rsidR="00BF4831">
        <w:rPr>
          <w:rFonts w:ascii="Arial" w:eastAsia="Arial" w:hAnsi="Arial" w:cs="Arial"/>
          <w:sz w:val="24"/>
          <w:szCs w:val="24"/>
        </w:rPr>
        <w:t>баримтлах</w:t>
      </w:r>
      <w:proofErr w:type="spellEnd"/>
      <w:r w:rsidR="00A8517F">
        <w:rPr>
          <w:rFonts w:ascii="Arial" w:eastAsia="Arial" w:hAnsi="Arial" w:cs="Arial"/>
          <w:sz w:val="24"/>
          <w:szCs w:val="24"/>
        </w:rPr>
        <w:t xml:space="preserve"> </w:t>
      </w:r>
      <w:proofErr w:type="spellStart"/>
      <w:r w:rsidR="00A8517F">
        <w:rPr>
          <w:rFonts w:ascii="Arial" w:eastAsia="Arial" w:hAnsi="Arial" w:cs="Arial"/>
          <w:sz w:val="24"/>
          <w:szCs w:val="24"/>
        </w:rPr>
        <w:t>бодлог</w:t>
      </w:r>
      <w:r w:rsidR="00BF4831">
        <w:rPr>
          <w:rFonts w:ascii="Arial" w:eastAsia="Arial" w:hAnsi="Arial" w:cs="Arial"/>
          <w:sz w:val="24"/>
          <w:szCs w:val="24"/>
        </w:rPr>
        <w:t>ын</w:t>
      </w:r>
      <w:proofErr w:type="spellEnd"/>
      <w:r w:rsidR="00BF4831">
        <w:rPr>
          <w:rFonts w:ascii="Arial" w:eastAsia="Arial" w:hAnsi="Arial" w:cs="Arial"/>
          <w:sz w:val="24"/>
          <w:szCs w:val="24"/>
        </w:rPr>
        <w:t xml:space="preserve"> </w:t>
      </w:r>
      <w:proofErr w:type="spellStart"/>
      <w:r w:rsidR="00A8517F">
        <w:rPr>
          <w:rFonts w:ascii="Arial" w:eastAsia="Arial" w:hAnsi="Arial" w:cs="Arial"/>
          <w:sz w:val="24"/>
          <w:szCs w:val="24"/>
        </w:rPr>
        <w:t>суурь</w:t>
      </w:r>
      <w:proofErr w:type="spellEnd"/>
      <w:r w:rsidR="00A8517F">
        <w:rPr>
          <w:rFonts w:ascii="Arial" w:eastAsia="Arial" w:hAnsi="Arial" w:cs="Arial"/>
          <w:sz w:val="24"/>
          <w:szCs w:val="24"/>
        </w:rPr>
        <w:t xml:space="preserve"> </w:t>
      </w:r>
      <w:proofErr w:type="spellStart"/>
      <w:r w:rsidR="00A8517F">
        <w:rPr>
          <w:rFonts w:ascii="Arial" w:eastAsia="Arial" w:hAnsi="Arial" w:cs="Arial"/>
          <w:sz w:val="24"/>
          <w:szCs w:val="24"/>
        </w:rPr>
        <w:t>зарчмыг</w:t>
      </w:r>
      <w:proofErr w:type="spellEnd"/>
      <w:r w:rsidR="00A8517F">
        <w:rPr>
          <w:rFonts w:ascii="Arial" w:eastAsia="Arial" w:hAnsi="Arial" w:cs="Arial"/>
          <w:sz w:val="24"/>
          <w:szCs w:val="24"/>
        </w:rPr>
        <w:t xml:space="preserve"> </w:t>
      </w:r>
      <w:proofErr w:type="spellStart"/>
      <w:r w:rsidR="00A8517F">
        <w:rPr>
          <w:rFonts w:ascii="Arial" w:eastAsia="Arial" w:hAnsi="Arial" w:cs="Arial"/>
          <w:sz w:val="24"/>
          <w:szCs w:val="24"/>
        </w:rPr>
        <w:t>тодорхойлж</w:t>
      </w:r>
      <w:proofErr w:type="spellEnd"/>
      <w:r w:rsidR="00A8517F">
        <w:rPr>
          <w:rFonts w:ascii="Arial" w:eastAsia="Arial" w:hAnsi="Arial" w:cs="Arial"/>
          <w:sz w:val="24"/>
          <w:szCs w:val="24"/>
        </w:rPr>
        <w:t xml:space="preserve">, </w:t>
      </w:r>
      <w:proofErr w:type="spellStart"/>
      <w:r w:rsidR="00A927F8">
        <w:rPr>
          <w:rFonts w:ascii="Arial" w:eastAsia="Arial" w:hAnsi="Arial" w:cs="Arial"/>
          <w:sz w:val="24"/>
          <w:szCs w:val="24"/>
        </w:rPr>
        <w:t>хэрэглэгчий</w:t>
      </w:r>
      <w:r w:rsidR="00C76F43">
        <w:rPr>
          <w:rFonts w:ascii="Arial" w:eastAsia="Arial" w:hAnsi="Arial" w:cs="Arial"/>
          <w:sz w:val="24"/>
          <w:szCs w:val="24"/>
        </w:rPr>
        <w:t>г</w:t>
      </w:r>
      <w:proofErr w:type="spellEnd"/>
      <w:r w:rsidR="00A927F8">
        <w:rPr>
          <w:rFonts w:ascii="Arial" w:eastAsia="Arial" w:hAnsi="Arial" w:cs="Arial"/>
          <w:sz w:val="24"/>
          <w:szCs w:val="24"/>
        </w:rPr>
        <w:t xml:space="preserve"> </w:t>
      </w:r>
      <w:proofErr w:type="spellStart"/>
      <w:r w:rsidR="00A927F8">
        <w:rPr>
          <w:rFonts w:ascii="Arial" w:eastAsia="Arial" w:hAnsi="Arial" w:cs="Arial"/>
          <w:sz w:val="24"/>
          <w:szCs w:val="24"/>
        </w:rPr>
        <w:t>найдвартай</w:t>
      </w:r>
      <w:proofErr w:type="spellEnd"/>
      <w:r w:rsidR="00A927F8">
        <w:rPr>
          <w:rFonts w:ascii="Arial" w:eastAsia="Arial" w:hAnsi="Arial" w:cs="Arial"/>
          <w:sz w:val="24"/>
          <w:szCs w:val="24"/>
        </w:rPr>
        <w:t xml:space="preserve">, </w:t>
      </w:r>
      <w:proofErr w:type="spellStart"/>
      <w:r w:rsidR="00C76F43">
        <w:rPr>
          <w:rFonts w:ascii="Arial" w:eastAsia="Arial" w:hAnsi="Arial" w:cs="Arial"/>
          <w:sz w:val="24"/>
          <w:szCs w:val="24"/>
        </w:rPr>
        <w:t>тасралтгүй</w:t>
      </w:r>
      <w:proofErr w:type="spellEnd"/>
      <w:r w:rsidR="00A927F8">
        <w:rPr>
          <w:rFonts w:ascii="Arial" w:eastAsia="Arial" w:hAnsi="Arial" w:cs="Arial"/>
          <w:sz w:val="24"/>
          <w:szCs w:val="24"/>
        </w:rPr>
        <w:t xml:space="preserve">, </w:t>
      </w:r>
      <w:proofErr w:type="spellStart"/>
      <w:r w:rsidR="00C76F43" w:rsidRPr="00C76F43">
        <w:rPr>
          <w:rFonts w:ascii="Arial" w:eastAsia="Arial" w:hAnsi="Arial" w:cs="Arial"/>
          <w:sz w:val="24"/>
          <w:szCs w:val="24"/>
        </w:rPr>
        <w:t>аюулгү</w:t>
      </w:r>
      <w:r w:rsidR="00C76F43">
        <w:rPr>
          <w:rFonts w:ascii="Arial" w:eastAsia="Arial" w:hAnsi="Arial" w:cs="Arial"/>
          <w:sz w:val="24"/>
          <w:szCs w:val="24"/>
        </w:rPr>
        <w:t>й</w:t>
      </w:r>
      <w:proofErr w:type="spellEnd"/>
      <w:r w:rsidR="00C76F43">
        <w:rPr>
          <w:rFonts w:ascii="Arial" w:eastAsia="Arial" w:hAnsi="Arial" w:cs="Arial"/>
          <w:sz w:val="24"/>
          <w:szCs w:val="24"/>
        </w:rPr>
        <w:t xml:space="preserve">, </w:t>
      </w:r>
      <w:proofErr w:type="spellStart"/>
      <w:r w:rsidR="00C76F43" w:rsidRPr="00C76F43">
        <w:rPr>
          <w:rFonts w:ascii="Arial" w:eastAsia="Arial" w:hAnsi="Arial" w:cs="Arial"/>
          <w:sz w:val="24"/>
          <w:szCs w:val="24"/>
        </w:rPr>
        <w:t>үр</w:t>
      </w:r>
      <w:proofErr w:type="spellEnd"/>
      <w:r w:rsidR="00C76F43" w:rsidRPr="00C76F43">
        <w:rPr>
          <w:rFonts w:ascii="Arial" w:eastAsia="Arial" w:hAnsi="Arial" w:cs="Arial"/>
          <w:sz w:val="24"/>
          <w:szCs w:val="24"/>
        </w:rPr>
        <w:t xml:space="preserve"> </w:t>
      </w:r>
      <w:proofErr w:type="spellStart"/>
      <w:r w:rsidR="00C76F43" w:rsidRPr="00C76F43">
        <w:rPr>
          <w:rFonts w:ascii="Arial" w:eastAsia="Arial" w:hAnsi="Arial" w:cs="Arial"/>
          <w:sz w:val="24"/>
          <w:szCs w:val="24"/>
        </w:rPr>
        <w:t>ашигтай</w:t>
      </w:r>
      <w:proofErr w:type="spellEnd"/>
      <w:r w:rsidR="00C76F43" w:rsidRPr="00C76F43">
        <w:rPr>
          <w:rFonts w:ascii="Arial" w:eastAsia="Arial" w:hAnsi="Arial" w:cs="Arial"/>
          <w:sz w:val="24"/>
          <w:szCs w:val="24"/>
        </w:rPr>
        <w:t xml:space="preserve"> </w:t>
      </w:r>
      <w:proofErr w:type="spellStart"/>
      <w:r w:rsidR="00C76F43">
        <w:rPr>
          <w:rFonts w:ascii="Arial" w:eastAsia="Arial" w:hAnsi="Arial" w:cs="Arial"/>
          <w:sz w:val="24"/>
          <w:szCs w:val="24"/>
        </w:rPr>
        <w:t>дулаанаар</w:t>
      </w:r>
      <w:proofErr w:type="spellEnd"/>
      <w:r w:rsidR="00C76F43">
        <w:rPr>
          <w:rFonts w:ascii="Arial" w:eastAsia="Arial" w:hAnsi="Arial" w:cs="Arial"/>
          <w:sz w:val="24"/>
          <w:szCs w:val="24"/>
        </w:rPr>
        <w:t xml:space="preserve"> </w:t>
      </w:r>
      <w:proofErr w:type="spellStart"/>
      <w:r w:rsidR="00C76F43">
        <w:rPr>
          <w:rFonts w:ascii="Arial" w:eastAsia="Arial" w:hAnsi="Arial" w:cs="Arial"/>
          <w:sz w:val="24"/>
          <w:szCs w:val="24"/>
        </w:rPr>
        <w:t>хангах</w:t>
      </w:r>
      <w:proofErr w:type="spellEnd"/>
      <w:r w:rsidR="00C76F43">
        <w:rPr>
          <w:rFonts w:ascii="Arial" w:eastAsia="Arial" w:hAnsi="Arial" w:cs="Arial"/>
          <w:sz w:val="24"/>
          <w:szCs w:val="24"/>
        </w:rPr>
        <w:t xml:space="preserve"> </w:t>
      </w:r>
      <w:proofErr w:type="spellStart"/>
      <w:r w:rsidR="00FC7A78">
        <w:rPr>
          <w:rFonts w:ascii="Arial" w:eastAsia="Arial" w:hAnsi="Arial" w:cs="Arial"/>
          <w:sz w:val="24"/>
          <w:szCs w:val="24"/>
        </w:rPr>
        <w:t>тогтолцоо</w:t>
      </w:r>
      <w:proofErr w:type="spellEnd"/>
      <w:r w:rsidR="00C76F43">
        <w:rPr>
          <w:rFonts w:ascii="Arial" w:eastAsia="Arial" w:hAnsi="Arial" w:cs="Arial"/>
          <w:sz w:val="24"/>
          <w:szCs w:val="24"/>
        </w:rPr>
        <w:t xml:space="preserve"> </w:t>
      </w:r>
      <w:proofErr w:type="spellStart"/>
      <w:r w:rsidR="00C76F43">
        <w:rPr>
          <w:rFonts w:ascii="Arial" w:eastAsia="Arial" w:hAnsi="Arial" w:cs="Arial"/>
          <w:sz w:val="24"/>
          <w:szCs w:val="24"/>
        </w:rPr>
        <w:t>бүрдэнэ</w:t>
      </w:r>
      <w:proofErr w:type="spellEnd"/>
      <w:r w:rsidR="00C76F43">
        <w:rPr>
          <w:rFonts w:ascii="Arial" w:eastAsia="Arial" w:hAnsi="Arial" w:cs="Arial"/>
          <w:sz w:val="24"/>
          <w:szCs w:val="24"/>
        </w:rPr>
        <w:t>.</w:t>
      </w:r>
    </w:p>
    <w:p w14:paraId="355E908A" w14:textId="64254676" w:rsidR="00C76F43" w:rsidRDefault="00C76F43" w:rsidP="00C76F43">
      <w:pPr>
        <w:spacing w:after="0" w:line="240" w:lineRule="auto"/>
        <w:ind w:firstLine="720"/>
        <w:jc w:val="both"/>
        <w:rPr>
          <w:rFonts w:ascii="Arial" w:eastAsia="Arial" w:hAnsi="Arial" w:cs="Arial"/>
          <w:sz w:val="24"/>
          <w:szCs w:val="24"/>
        </w:rPr>
      </w:pPr>
    </w:p>
    <w:p w14:paraId="5E2BBBC7" w14:textId="4829F3EF" w:rsidR="00BF3540" w:rsidRDefault="00696B69" w:rsidP="00964EA8">
      <w:pPr>
        <w:spacing w:after="0" w:line="240" w:lineRule="auto"/>
        <w:ind w:firstLine="720"/>
        <w:jc w:val="both"/>
        <w:rPr>
          <w:rFonts w:ascii="Arial" w:eastAsia="Arial" w:hAnsi="Arial" w:cs="Arial"/>
          <w:sz w:val="24"/>
          <w:szCs w:val="24"/>
        </w:rPr>
      </w:pPr>
      <w:proofErr w:type="spellStart"/>
      <w:r>
        <w:rPr>
          <w:rFonts w:ascii="Arial" w:eastAsia="Arial" w:hAnsi="Arial" w:cs="Arial"/>
          <w:sz w:val="24"/>
          <w:szCs w:val="24"/>
        </w:rPr>
        <w:t>Түүнчлэн</w:t>
      </w:r>
      <w:proofErr w:type="spellEnd"/>
      <w:r>
        <w:rPr>
          <w:rFonts w:ascii="Arial" w:eastAsia="Arial" w:hAnsi="Arial" w:cs="Arial"/>
          <w:sz w:val="24"/>
          <w:szCs w:val="24"/>
        </w:rPr>
        <w:t xml:space="preserve">, </w:t>
      </w:r>
      <w:proofErr w:type="spellStart"/>
      <w:r>
        <w:rPr>
          <w:rFonts w:ascii="Arial" w:eastAsia="Arial" w:hAnsi="Arial" w:cs="Arial"/>
          <w:sz w:val="24"/>
          <w:szCs w:val="24"/>
        </w:rPr>
        <w:t>нэгдмэл</w:t>
      </w:r>
      <w:proofErr w:type="spellEnd"/>
      <w:r>
        <w:rPr>
          <w:rFonts w:ascii="Arial" w:eastAsia="Arial" w:hAnsi="Arial" w:cs="Arial"/>
          <w:sz w:val="24"/>
          <w:szCs w:val="24"/>
        </w:rPr>
        <w:t xml:space="preserve"> </w:t>
      </w:r>
      <w:proofErr w:type="spellStart"/>
      <w:r>
        <w:rPr>
          <w:rFonts w:ascii="Arial" w:eastAsia="Arial" w:hAnsi="Arial" w:cs="Arial"/>
          <w:sz w:val="24"/>
          <w:szCs w:val="24"/>
        </w:rPr>
        <w:t>сүлжээнээс</w:t>
      </w:r>
      <w:proofErr w:type="spellEnd"/>
      <w:r>
        <w:rPr>
          <w:rFonts w:ascii="Arial" w:eastAsia="Arial" w:hAnsi="Arial" w:cs="Arial"/>
          <w:sz w:val="24"/>
          <w:szCs w:val="24"/>
        </w:rPr>
        <w:t xml:space="preserve"> </w:t>
      </w:r>
      <w:proofErr w:type="spellStart"/>
      <w:r>
        <w:rPr>
          <w:rFonts w:ascii="Arial" w:eastAsia="Arial" w:hAnsi="Arial" w:cs="Arial"/>
          <w:sz w:val="24"/>
          <w:szCs w:val="24"/>
        </w:rPr>
        <w:t>гадна</w:t>
      </w:r>
      <w:proofErr w:type="spellEnd"/>
      <w:r>
        <w:rPr>
          <w:rFonts w:ascii="Arial" w:eastAsia="Arial" w:hAnsi="Arial" w:cs="Arial"/>
          <w:sz w:val="24"/>
          <w:szCs w:val="24"/>
        </w:rPr>
        <w:t xml:space="preserve"> </w:t>
      </w:r>
      <w:proofErr w:type="spellStart"/>
      <w:r>
        <w:rPr>
          <w:rFonts w:ascii="Arial" w:eastAsia="Arial" w:hAnsi="Arial" w:cs="Arial"/>
          <w:sz w:val="24"/>
          <w:szCs w:val="24"/>
        </w:rPr>
        <w:t>тархмал</w:t>
      </w:r>
      <w:proofErr w:type="spellEnd"/>
      <w:r>
        <w:rPr>
          <w:rFonts w:ascii="Arial" w:eastAsia="Arial" w:hAnsi="Arial" w:cs="Arial"/>
          <w:sz w:val="24"/>
          <w:szCs w:val="24"/>
        </w:rPr>
        <w:t xml:space="preserve"> </w:t>
      </w:r>
      <w:proofErr w:type="spellStart"/>
      <w:r>
        <w:rPr>
          <w:rFonts w:ascii="Arial" w:eastAsia="Arial" w:hAnsi="Arial" w:cs="Arial"/>
          <w:sz w:val="24"/>
          <w:szCs w:val="24"/>
        </w:rPr>
        <w:t>эх</w:t>
      </w:r>
      <w:proofErr w:type="spellEnd"/>
      <w:r>
        <w:rPr>
          <w:rFonts w:ascii="Arial" w:eastAsia="Arial" w:hAnsi="Arial" w:cs="Arial"/>
          <w:sz w:val="24"/>
          <w:szCs w:val="24"/>
        </w:rPr>
        <w:t xml:space="preserve"> </w:t>
      </w:r>
      <w:proofErr w:type="spellStart"/>
      <w:r>
        <w:rPr>
          <w:rFonts w:ascii="Arial" w:eastAsia="Arial" w:hAnsi="Arial" w:cs="Arial"/>
          <w:sz w:val="24"/>
          <w:szCs w:val="24"/>
        </w:rPr>
        <w:t>үүсгүүрийг</w:t>
      </w:r>
      <w:proofErr w:type="spellEnd"/>
      <w:r>
        <w:rPr>
          <w:rFonts w:ascii="Arial" w:eastAsia="Arial" w:hAnsi="Arial" w:cs="Arial"/>
          <w:sz w:val="24"/>
          <w:szCs w:val="24"/>
        </w:rPr>
        <w:t xml:space="preserve"> </w:t>
      </w:r>
      <w:proofErr w:type="spellStart"/>
      <w:r>
        <w:rPr>
          <w:rFonts w:ascii="Arial" w:eastAsia="Arial" w:hAnsi="Arial" w:cs="Arial"/>
          <w:sz w:val="24"/>
          <w:szCs w:val="24"/>
        </w:rPr>
        <w:t>бий</w:t>
      </w:r>
      <w:proofErr w:type="spellEnd"/>
      <w:r>
        <w:rPr>
          <w:rFonts w:ascii="Arial" w:eastAsia="Arial" w:hAnsi="Arial" w:cs="Arial"/>
          <w:sz w:val="24"/>
          <w:szCs w:val="24"/>
        </w:rPr>
        <w:t xml:space="preserve"> </w:t>
      </w:r>
      <w:proofErr w:type="spellStart"/>
      <w:r>
        <w:rPr>
          <w:rFonts w:ascii="Arial" w:eastAsia="Arial" w:hAnsi="Arial" w:cs="Arial"/>
          <w:sz w:val="24"/>
          <w:szCs w:val="24"/>
        </w:rPr>
        <w:t>болгох</w:t>
      </w:r>
      <w:r w:rsidR="00C43D64">
        <w:rPr>
          <w:rFonts w:ascii="Arial" w:eastAsia="Arial" w:hAnsi="Arial" w:cs="Arial"/>
          <w:sz w:val="24"/>
          <w:szCs w:val="24"/>
        </w:rPr>
        <w:t>од</w:t>
      </w:r>
      <w:proofErr w:type="spellEnd"/>
      <w:r w:rsidR="00C43D64">
        <w:rPr>
          <w:rFonts w:ascii="Arial" w:eastAsia="Arial" w:hAnsi="Arial" w:cs="Arial"/>
          <w:sz w:val="24"/>
          <w:szCs w:val="24"/>
        </w:rPr>
        <w:t xml:space="preserve"> </w:t>
      </w:r>
      <w:proofErr w:type="spellStart"/>
      <w:r w:rsidR="00C43D64">
        <w:rPr>
          <w:rFonts w:ascii="Arial" w:eastAsia="Arial" w:hAnsi="Arial" w:cs="Arial"/>
          <w:sz w:val="24"/>
          <w:szCs w:val="24"/>
        </w:rPr>
        <w:t>тодорхой</w:t>
      </w:r>
      <w:proofErr w:type="spellEnd"/>
      <w:r w:rsidR="00C43D64">
        <w:rPr>
          <w:rFonts w:ascii="Arial" w:eastAsia="Arial" w:hAnsi="Arial" w:cs="Arial"/>
          <w:sz w:val="24"/>
          <w:szCs w:val="24"/>
        </w:rPr>
        <w:t xml:space="preserve"> </w:t>
      </w:r>
      <w:proofErr w:type="spellStart"/>
      <w:r w:rsidR="00C43D64">
        <w:rPr>
          <w:rFonts w:ascii="Arial" w:eastAsia="Arial" w:hAnsi="Arial" w:cs="Arial"/>
          <w:sz w:val="24"/>
          <w:szCs w:val="24"/>
        </w:rPr>
        <w:t>бодлогын</w:t>
      </w:r>
      <w:proofErr w:type="spellEnd"/>
      <w:r w:rsidR="00C43D64">
        <w:rPr>
          <w:rFonts w:ascii="Arial" w:eastAsia="Arial" w:hAnsi="Arial" w:cs="Arial"/>
          <w:sz w:val="24"/>
          <w:szCs w:val="24"/>
        </w:rPr>
        <w:t xml:space="preserve"> </w:t>
      </w:r>
      <w:proofErr w:type="spellStart"/>
      <w:r w:rsidR="00C43D64">
        <w:rPr>
          <w:rFonts w:ascii="Arial" w:eastAsia="Arial" w:hAnsi="Arial" w:cs="Arial"/>
          <w:sz w:val="24"/>
          <w:szCs w:val="24"/>
        </w:rPr>
        <w:t>дэмжлэгийг</w:t>
      </w:r>
      <w:proofErr w:type="spellEnd"/>
      <w:r w:rsidR="00C43D64">
        <w:rPr>
          <w:rFonts w:ascii="Arial" w:eastAsia="Arial" w:hAnsi="Arial" w:cs="Arial"/>
          <w:sz w:val="24"/>
          <w:szCs w:val="24"/>
        </w:rPr>
        <w:t xml:space="preserve"> </w:t>
      </w:r>
      <w:proofErr w:type="spellStart"/>
      <w:r w:rsidR="00C43D64">
        <w:rPr>
          <w:rFonts w:ascii="Arial" w:eastAsia="Arial" w:hAnsi="Arial" w:cs="Arial"/>
          <w:sz w:val="24"/>
          <w:szCs w:val="24"/>
        </w:rPr>
        <w:t>үзүүлснээр</w:t>
      </w:r>
      <w:proofErr w:type="spellEnd"/>
      <w:r w:rsidR="00C43D64">
        <w:rPr>
          <w:rFonts w:ascii="Arial" w:eastAsia="Arial" w:hAnsi="Arial" w:cs="Arial"/>
          <w:sz w:val="24"/>
          <w:szCs w:val="24"/>
        </w:rPr>
        <w:t xml:space="preserve"> </w:t>
      </w:r>
      <w:proofErr w:type="spellStart"/>
      <w:r w:rsidR="00C43D64">
        <w:rPr>
          <w:rFonts w:ascii="Arial" w:eastAsia="Arial" w:hAnsi="Arial" w:cs="Arial"/>
          <w:sz w:val="24"/>
          <w:szCs w:val="24"/>
        </w:rPr>
        <w:t>иргэний</w:t>
      </w:r>
      <w:r w:rsidR="00CD2617">
        <w:rPr>
          <w:rFonts w:ascii="Arial" w:eastAsia="Arial" w:hAnsi="Arial" w:cs="Arial"/>
          <w:sz w:val="24"/>
          <w:szCs w:val="24"/>
        </w:rPr>
        <w:t>г</w:t>
      </w:r>
      <w:proofErr w:type="spellEnd"/>
      <w:r w:rsidR="00C43D64">
        <w:rPr>
          <w:rFonts w:ascii="Arial" w:eastAsia="Arial" w:hAnsi="Arial" w:cs="Arial"/>
          <w:sz w:val="24"/>
          <w:szCs w:val="24"/>
        </w:rPr>
        <w:t xml:space="preserve"> </w:t>
      </w:r>
      <w:proofErr w:type="spellStart"/>
      <w:r w:rsidR="00C43D64">
        <w:rPr>
          <w:rFonts w:ascii="Arial" w:eastAsia="Arial" w:hAnsi="Arial" w:cs="Arial"/>
          <w:sz w:val="24"/>
          <w:szCs w:val="24"/>
        </w:rPr>
        <w:t>хямд</w:t>
      </w:r>
      <w:proofErr w:type="spellEnd"/>
      <w:r w:rsidR="00C43D64">
        <w:rPr>
          <w:rFonts w:ascii="Arial" w:eastAsia="Arial" w:hAnsi="Arial" w:cs="Arial"/>
          <w:sz w:val="24"/>
          <w:szCs w:val="24"/>
        </w:rPr>
        <w:t xml:space="preserve">, </w:t>
      </w:r>
      <w:proofErr w:type="spellStart"/>
      <w:r w:rsidR="00C43D64">
        <w:rPr>
          <w:rFonts w:ascii="Arial" w:eastAsia="Arial" w:hAnsi="Arial" w:cs="Arial"/>
          <w:sz w:val="24"/>
          <w:szCs w:val="24"/>
        </w:rPr>
        <w:t>найдвартай</w:t>
      </w:r>
      <w:proofErr w:type="spellEnd"/>
      <w:r w:rsidR="00C43D64">
        <w:rPr>
          <w:rFonts w:ascii="Arial" w:eastAsia="Arial" w:hAnsi="Arial" w:cs="Arial"/>
          <w:sz w:val="24"/>
          <w:szCs w:val="24"/>
        </w:rPr>
        <w:t xml:space="preserve"> </w:t>
      </w:r>
      <w:proofErr w:type="spellStart"/>
      <w:r w:rsidR="00030AAC">
        <w:rPr>
          <w:rFonts w:ascii="Arial" w:eastAsia="Arial" w:hAnsi="Arial" w:cs="Arial"/>
          <w:sz w:val="24"/>
          <w:szCs w:val="24"/>
        </w:rPr>
        <w:t>дулаанаар</w:t>
      </w:r>
      <w:proofErr w:type="spellEnd"/>
      <w:r w:rsidR="00030AAC">
        <w:rPr>
          <w:rFonts w:ascii="Arial" w:eastAsia="Arial" w:hAnsi="Arial" w:cs="Arial"/>
          <w:sz w:val="24"/>
          <w:szCs w:val="24"/>
        </w:rPr>
        <w:t xml:space="preserve"> </w:t>
      </w:r>
      <w:proofErr w:type="spellStart"/>
      <w:r w:rsidR="00030AAC">
        <w:rPr>
          <w:rFonts w:ascii="Arial" w:eastAsia="Arial" w:hAnsi="Arial" w:cs="Arial"/>
          <w:sz w:val="24"/>
          <w:szCs w:val="24"/>
        </w:rPr>
        <w:t>хангах</w:t>
      </w:r>
      <w:proofErr w:type="spellEnd"/>
      <w:r w:rsidR="00030AAC">
        <w:rPr>
          <w:rFonts w:ascii="Arial" w:eastAsia="Arial" w:hAnsi="Arial" w:cs="Arial"/>
          <w:sz w:val="24"/>
          <w:szCs w:val="24"/>
        </w:rPr>
        <w:t xml:space="preserve"> </w:t>
      </w:r>
      <w:proofErr w:type="spellStart"/>
      <w:r w:rsidR="00030AAC">
        <w:rPr>
          <w:rFonts w:ascii="Arial" w:eastAsia="Arial" w:hAnsi="Arial" w:cs="Arial"/>
          <w:sz w:val="24"/>
          <w:szCs w:val="24"/>
        </w:rPr>
        <w:t>нөхцөлийг</w:t>
      </w:r>
      <w:proofErr w:type="spellEnd"/>
      <w:r w:rsidR="00030AAC">
        <w:rPr>
          <w:rFonts w:ascii="Arial" w:eastAsia="Arial" w:hAnsi="Arial" w:cs="Arial"/>
          <w:sz w:val="24"/>
          <w:szCs w:val="24"/>
        </w:rPr>
        <w:t xml:space="preserve"> </w:t>
      </w:r>
      <w:proofErr w:type="spellStart"/>
      <w:r w:rsidR="00030AAC">
        <w:rPr>
          <w:rFonts w:ascii="Arial" w:eastAsia="Arial" w:hAnsi="Arial" w:cs="Arial"/>
          <w:sz w:val="24"/>
          <w:szCs w:val="24"/>
        </w:rPr>
        <w:t>бүрдүүлэх</w:t>
      </w:r>
      <w:proofErr w:type="spellEnd"/>
      <w:r w:rsidR="00030AAC">
        <w:rPr>
          <w:rFonts w:ascii="Arial" w:eastAsia="Arial" w:hAnsi="Arial" w:cs="Arial"/>
          <w:sz w:val="24"/>
          <w:szCs w:val="24"/>
        </w:rPr>
        <w:t xml:space="preserve"> </w:t>
      </w:r>
      <w:proofErr w:type="spellStart"/>
      <w:r w:rsidR="00030AAC">
        <w:rPr>
          <w:rFonts w:ascii="Arial" w:eastAsia="Arial" w:hAnsi="Arial" w:cs="Arial"/>
          <w:sz w:val="24"/>
          <w:szCs w:val="24"/>
        </w:rPr>
        <w:t>ба</w:t>
      </w:r>
      <w:proofErr w:type="spellEnd"/>
      <w:r w:rsidR="00030AAC">
        <w:rPr>
          <w:rFonts w:ascii="Arial" w:eastAsia="Arial" w:hAnsi="Arial" w:cs="Arial"/>
          <w:sz w:val="24"/>
          <w:szCs w:val="24"/>
        </w:rPr>
        <w:t xml:space="preserve"> </w:t>
      </w:r>
      <w:proofErr w:type="spellStart"/>
      <w:r w:rsidR="00030AAC">
        <w:rPr>
          <w:rFonts w:ascii="Arial" w:eastAsia="Arial" w:hAnsi="Arial" w:cs="Arial"/>
          <w:sz w:val="24"/>
          <w:szCs w:val="24"/>
        </w:rPr>
        <w:t>дулааны</w:t>
      </w:r>
      <w:proofErr w:type="spellEnd"/>
      <w:r w:rsidR="00030AAC">
        <w:rPr>
          <w:rFonts w:ascii="Arial" w:eastAsia="Arial" w:hAnsi="Arial" w:cs="Arial"/>
          <w:sz w:val="24"/>
          <w:szCs w:val="24"/>
        </w:rPr>
        <w:t xml:space="preserve"> </w:t>
      </w:r>
      <w:proofErr w:type="spellStart"/>
      <w:r w:rsidR="00030AAC">
        <w:rPr>
          <w:rFonts w:ascii="Arial" w:eastAsia="Arial" w:hAnsi="Arial" w:cs="Arial"/>
          <w:sz w:val="24"/>
          <w:szCs w:val="24"/>
        </w:rPr>
        <w:t>үнэ</w:t>
      </w:r>
      <w:proofErr w:type="spellEnd"/>
      <w:r w:rsidR="00030AAC">
        <w:rPr>
          <w:rFonts w:ascii="Arial" w:eastAsia="Arial" w:hAnsi="Arial" w:cs="Arial"/>
          <w:sz w:val="24"/>
          <w:szCs w:val="24"/>
        </w:rPr>
        <w:t xml:space="preserve"> </w:t>
      </w:r>
      <w:proofErr w:type="spellStart"/>
      <w:r w:rsidR="00030AAC">
        <w:rPr>
          <w:rFonts w:ascii="Arial" w:eastAsia="Arial" w:hAnsi="Arial" w:cs="Arial"/>
          <w:sz w:val="24"/>
          <w:szCs w:val="24"/>
        </w:rPr>
        <w:t>тарифыг</w:t>
      </w:r>
      <w:proofErr w:type="spellEnd"/>
      <w:r w:rsidR="00030AAC">
        <w:rPr>
          <w:rFonts w:ascii="Arial" w:eastAsia="Arial" w:hAnsi="Arial" w:cs="Arial"/>
          <w:sz w:val="24"/>
          <w:szCs w:val="24"/>
        </w:rPr>
        <w:t xml:space="preserve"> </w:t>
      </w:r>
      <w:proofErr w:type="spellStart"/>
      <w:r w:rsidR="001F6E36">
        <w:rPr>
          <w:rFonts w:ascii="Arial" w:eastAsia="Arial" w:hAnsi="Arial" w:cs="Arial"/>
          <w:sz w:val="24"/>
          <w:szCs w:val="24"/>
        </w:rPr>
        <w:t>тодорхойлох</w:t>
      </w:r>
      <w:proofErr w:type="spellEnd"/>
      <w:r w:rsidR="001F6E36">
        <w:rPr>
          <w:rFonts w:ascii="Arial" w:eastAsia="Arial" w:hAnsi="Arial" w:cs="Arial"/>
          <w:sz w:val="24"/>
          <w:szCs w:val="24"/>
        </w:rPr>
        <w:t xml:space="preserve"> </w:t>
      </w:r>
      <w:proofErr w:type="spellStart"/>
      <w:r w:rsidR="001F6E36">
        <w:rPr>
          <w:rFonts w:ascii="Arial" w:eastAsia="Arial" w:hAnsi="Arial" w:cs="Arial"/>
          <w:sz w:val="24"/>
          <w:szCs w:val="24"/>
        </w:rPr>
        <w:t>аргачлалыг</w:t>
      </w:r>
      <w:proofErr w:type="spellEnd"/>
      <w:r w:rsidR="001F6E36">
        <w:rPr>
          <w:rFonts w:ascii="Arial" w:eastAsia="Arial" w:hAnsi="Arial" w:cs="Arial"/>
          <w:sz w:val="24"/>
          <w:szCs w:val="24"/>
        </w:rPr>
        <w:t xml:space="preserve"> </w:t>
      </w:r>
      <w:proofErr w:type="spellStart"/>
      <w:r w:rsidR="001F6E36">
        <w:rPr>
          <w:rFonts w:ascii="Arial" w:eastAsia="Arial" w:hAnsi="Arial" w:cs="Arial"/>
          <w:sz w:val="24"/>
          <w:szCs w:val="24"/>
        </w:rPr>
        <w:t>олон</w:t>
      </w:r>
      <w:proofErr w:type="spellEnd"/>
      <w:r w:rsidR="001F6E36">
        <w:rPr>
          <w:rFonts w:ascii="Arial" w:eastAsia="Arial" w:hAnsi="Arial" w:cs="Arial"/>
          <w:sz w:val="24"/>
          <w:szCs w:val="24"/>
        </w:rPr>
        <w:t xml:space="preserve"> </w:t>
      </w:r>
      <w:proofErr w:type="spellStart"/>
      <w:r w:rsidR="001F6E36">
        <w:rPr>
          <w:rFonts w:ascii="Arial" w:eastAsia="Arial" w:hAnsi="Arial" w:cs="Arial"/>
          <w:sz w:val="24"/>
          <w:szCs w:val="24"/>
        </w:rPr>
        <w:t>улсын</w:t>
      </w:r>
      <w:proofErr w:type="spellEnd"/>
      <w:r w:rsidR="001F6E36">
        <w:rPr>
          <w:rFonts w:ascii="Arial" w:eastAsia="Arial" w:hAnsi="Arial" w:cs="Arial"/>
          <w:sz w:val="24"/>
          <w:szCs w:val="24"/>
        </w:rPr>
        <w:t xml:space="preserve"> </w:t>
      </w:r>
      <w:proofErr w:type="spellStart"/>
      <w:r w:rsidR="001F6E36">
        <w:rPr>
          <w:rFonts w:ascii="Arial" w:eastAsia="Arial" w:hAnsi="Arial" w:cs="Arial"/>
          <w:sz w:val="24"/>
          <w:szCs w:val="24"/>
        </w:rPr>
        <w:t>жишигт</w:t>
      </w:r>
      <w:proofErr w:type="spellEnd"/>
      <w:r w:rsidR="001F6E36">
        <w:rPr>
          <w:rFonts w:ascii="Arial" w:eastAsia="Arial" w:hAnsi="Arial" w:cs="Arial"/>
          <w:sz w:val="24"/>
          <w:szCs w:val="24"/>
        </w:rPr>
        <w:t xml:space="preserve"> </w:t>
      </w:r>
      <w:proofErr w:type="spellStart"/>
      <w:r w:rsidR="001F6E36">
        <w:rPr>
          <w:rFonts w:ascii="Arial" w:eastAsia="Arial" w:hAnsi="Arial" w:cs="Arial"/>
          <w:sz w:val="24"/>
          <w:szCs w:val="24"/>
        </w:rPr>
        <w:t>нийцүүлэн</w:t>
      </w:r>
      <w:proofErr w:type="spellEnd"/>
      <w:r w:rsidR="001F6E36">
        <w:rPr>
          <w:rFonts w:ascii="Arial" w:eastAsia="Arial" w:hAnsi="Arial" w:cs="Arial"/>
          <w:sz w:val="24"/>
          <w:szCs w:val="24"/>
        </w:rPr>
        <w:t xml:space="preserve"> </w:t>
      </w:r>
      <w:proofErr w:type="spellStart"/>
      <w:r w:rsidR="00CD2617">
        <w:rPr>
          <w:rFonts w:ascii="Arial" w:eastAsia="Arial" w:hAnsi="Arial" w:cs="Arial"/>
          <w:sz w:val="24"/>
          <w:szCs w:val="24"/>
        </w:rPr>
        <w:t>тогтооно</w:t>
      </w:r>
      <w:proofErr w:type="spellEnd"/>
      <w:r w:rsidR="00532E67">
        <w:rPr>
          <w:rFonts w:ascii="Arial" w:eastAsia="Arial" w:hAnsi="Arial" w:cs="Arial"/>
          <w:sz w:val="24"/>
          <w:szCs w:val="24"/>
        </w:rPr>
        <w:t xml:space="preserve">. </w:t>
      </w:r>
      <w:proofErr w:type="spellStart"/>
      <w:r w:rsidR="00532E67">
        <w:rPr>
          <w:rFonts w:ascii="Arial" w:eastAsia="Arial" w:hAnsi="Arial" w:cs="Arial"/>
          <w:sz w:val="24"/>
          <w:szCs w:val="24"/>
        </w:rPr>
        <w:t>Улмаар</w:t>
      </w:r>
      <w:proofErr w:type="spellEnd"/>
      <w:r w:rsidR="00532E67">
        <w:rPr>
          <w:rFonts w:ascii="Arial" w:eastAsia="Arial" w:hAnsi="Arial" w:cs="Arial"/>
          <w:sz w:val="24"/>
          <w:szCs w:val="24"/>
        </w:rPr>
        <w:t xml:space="preserve"> </w:t>
      </w:r>
      <w:proofErr w:type="spellStart"/>
      <w:r w:rsidR="00532E67">
        <w:rPr>
          <w:rFonts w:ascii="Arial" w:eastAsia="Arial" w:hAnsi="Arial" w:cs="Arial"/>
          <w:sz w:val="24"/>
          <w:szCs w:val="24"/>
        </w:rPr>
        <w:t>дулаанд</w:t>
      </w:r>
      <w:proofErr w:type="spellEnd"/>
      <w:r w:rsidR="00532E67">
        <w:rPr>
          <w:rFonts w:ascii="Arial" w:eastAsia="Arial" w:hAnsi="Arial" w:cs="Arial"/>
          <w:sz w:val="24"/>
          <w:szCs w:val="24"/>
        </w:rPr>
        <w:t xml:space="preserve"> </w:t>
      </w:r>
      <w:proofErr w:type="spellStart"/>
      <w:r w:rsidR="00532E67">
        <w:rPr>
          <w:rFonts w:ascii="Arial" w:eastAsia="Arial" w:hAnsi="Arial" w:cs="Arial"/>
          <w:sz w:val="24"/>
          <w:szCs w:val="24"/>
        </w:rPr>
        <w:t>холбогдох</w:t>
      </w:r>
      <w:proofErr w:type="spellEnd"/>
      <w:r w:rsidR="00532E67">
        <w:rPr>
          <w:rFonts w:ascii="Arial" w:eastAsia="Arial" w:hAnsi="Arial" w:cs="Arial"/>
          <w:sz w:val="24"/>
          <w:szCs w:val="24"/>
        </w:rPr>
        <w:t xml:space="preserve"> </w:t>
      </w:r>
      <w:proofErr w:type="spellStart"/>
      <w:r w:rsidR="00532E67">
        <w:rPr>
          <w:rFonts w:ascii="Arial" w:eastAsia="Arial" w:hAnsi="Arial" w:cs="Arial"/>
          <w:sz w:val="24"/>
          <w:szCs w:val="24"/>
        </w:rPr>
        <w:t>техникийн</w:t>
      </w:r>
      <w:proofErr w:type="spellEnd"/>
      <w:r w:rsidR="00532E67">
        <w:rPr>
          <w:rFonts w:ascii="Arial" w:eastAsia="Arial" w:hAnsi="Arial" w:cs="Arial"/>
          <w:sz w:val="24"/>
          <w:szCs w:val="24"/>
        </w:rPr>
        <w:t xml:space="preserve"> </w:t>
      </w:r>
      <w:proofErr w:type="spellStart"/>
      <w:r w:rsidR="00532E67">
        <w:rPr>
          <w:rFonts w:ascii="Arial" w:eastAsia="Arial" w:hAnsi="Arial" w:cs="Arial"/>
          <w:sz w:val="24"/>
          <w:szCs w:val="24"/>
        </w:rPr>
        <w:t>нөхцөл</w:t>
      </w:r>
      <w:proofErr w:type="spellEnd"/>
      <w:r w:rsidR="00532E67">
        <w:rPr>
          <w:rFonts w:ascii="Arial" w:eastAsia="Arial" w:hAnsi="Arial" w:cs="Arial"/>
          <w:sz w:val="24"/>
          <w:szCs w:val="24"/>
        </w:rPr>
        <w:t xml:space="preserve">, </w:t>
      </w:r>
      <w:r w:rsidR="004323D5">
        <w:rPr>
          <w:rFonts w:ascii="Arial" w:eastAsia="Arial" w:hAnsi="Arial" w:cs="Arial"/>
          <w:sz w:val="24"/>
          <w:szCs w:val="24"/>
          <w:lang w:val="mn-MN"/>
        </w:rPr>
        <w:t xml:space="preserve">сүлжээнд холбох </w:t>
      </w:r>
      <w:proofErr w:type="spellStart"/>
      <w:r w:rsidR="00532E67">
        <w:rPr>
          <w:rFonts w:ascii="Arial" w:eastAsia="Arial" w:hAnsi="Arial" w:cs="Arial"/>
          <w:sz w:val="24"/>
          <w:szCs w:val="24"/>
        </w:rPr>
        <w:t>шалгуурыг</w:t>
      </w:r>
      <w:proofErr w:type="spellEnd"/>
      <w:r w:rsidR="00532E67">
        <w:rPr>
          <w:rFonts w:ascii="Arial" w:eastAsia="Arial" w:hAnsi="Arial" w:cs="Arial"/>
          <w:sz w:val="24"/>
          <w:szCs w:val="24"/>
        </w:rPr>
        <w:t xml:space="preserve"> </w:t>
      </w:r>
      <w:proofErr w:type="spellStart"/>
      <w:r w:rsidR="00532E67">
        <w:rPr>
          <w:rFonts w:ascii="Arial" w:eastAsia="Arial" w:hAnsi="Arial" w:cs="Arial"/>
          <w:sz w:val="24"/>
          <w:szCs w:val="24"/>
        </w:rPr>
        <w:t>хялбаршуулж</w:t>
      </w:r>
      <w:proofErr w:type="spellEnd"/>
      <w:r w:rsidR="00532E67">
        <w:rPr>
          <w:rFonts w:ascii="Arial" w:eastAsia="Arial" w:hAnsi="Arial" w:cs="Arial"/>
          <w:sz w:val="24"/>
          <w:szCs w:val="24"/>
        </w:rPr>
        <w:t xml:space="preserve">, </w:t>
      </w:r>
      <w:proofErr w:type="spellStart"/>
      <w:r w:rsidR="00532E67">
        <w:rPr>
          <w:rFonts w:ascii="Arial" w:eastAsia="Arial" w:hAnsi="Arial" w:cs="Arial"/>
          <w:sz w:val="24"/>
          <w:szCs w:val="24"/>
        </w:rPr>
        <w:t>хэсэгчилсэн</w:t>
      </w:r>
      <w:proofErr w:type="spellEnd"/>
      <w:r w:rsidR="00532E67">
        <w:rPr>
          <w:rFonts w:ascii="Arial" w:eastAsia="Arial" w:hAnsi="Arial" w:cs="Arial"/>
          <w:sz w:val="24"/>
          <w:szCs w:val="24"/>
        </w:rPr>
        <w:t xml:space="preserve"> </w:t>
      </w:r>
      <w:proofErr w:type="spellStart"/>
      <w:r w:rsidR="00532E67">
        <w:rPr>
          <w:rFonts w:ascii="Arial" w:eastAsia="Arial" w:hAnsi="Arial" w:cs="Arial"/>
          <w:sz w:val="24"/>
          <w:szCs w:val="24"/>
        </w:rPr>
        <w:t>болон</w:t>
      </w:r>
      <w:proofErr w:type="spellEnd"/>
      <w:r w:rsidR="00532E67">
        <w:rPr>
          <w:rFonts w:ascii="Arial" w:eastAsia="Arial" w:hAnsi="Arial" w:cs="Arial"/>
          <w:sz w:val="24"/>
          <w:szCs w:val="24"/>
        </w:rPr>
        <w:t xml:space="preserve"> </w:t>
      </w:r>
      <w:proofErr w:type="spellStart"/>
      <w:r w:rsidR="00532E67">
        <w:rPr>
          <w:rFonts w:ascii="Arial" w:eastAsia="Arial" w:hAnsi="Arial" w:cs="Arial"/>
          <w:sz w:val="24"/>
          <w:szCs w:val="24"/>
        </w:rPr>
        <w:t>бие</w:t>
      </w:r>
      <w:proofErr w:type="spellEnd"/>
      <w:r w:rsidR="00532E67">
        <w:rPr>
          <w:rFonts w:ascii="Arial" w:eastAsia="Arial" w:hAnsi="Arial" w:cs="Arial"/>
          <w:sz w:val="24"/>
          <w:szCs w:val="24"/>
        </w:rPr>
        <w:t xml:space="preserve"> </w:t>
      </w:r>
      <w:proofErr w:type="spellStart"/>
      <w:r w:rsidR="00532E67">
        <w:rPr>
          <w:rFonts w:ascii="Arial" w:eastAsia="Arial" w:hAnsi="Arial" w:cs="Arial"/>
          <w:sz w:val="24"/>
          <w:szCs w:val="24"/>
        </w:rPr>
        <w:t>даасан</w:t>
      </w:r>
      <w:proofErr w:type="spellEnd"/>
      <w:r w:rsidR="00532E67">
        <w:rPr>
          <w:rFonts w:ascii="Arial" w:eastAsia="Arial" w:hAnsi="Arial" w:cs="Arial"/>
          <w:sz w:val="24"/>
          <w:szCs w:val="24"/>
        </w:rPr>
        <w:t xml:space="preserve"> </w:t>
      </w:r>
      <w:proofErr w:type="spellStart"/>
      <w:r w:rsidR="00532E67">
        <w:rPr>
          <w:rFonts w:ascii="Arial" w:eastAsia="Arial" w:hAnsi="Arial" w:cs="Arial"/>
          <w:sz w:val="24"/>
          <w:szCs w:val="24"/>
        </w:rPr>
        <w:t>дулаан</w:t>
      </w:r>
      <w:proofErr w:type="spellEnd"/>
      <w:r w:rsidR="00532E67">
        <w:rPr>
          <w:rFonts w:ascii="Arial" w:eastAsia="Arial" w:hAnsi="Arial" w:cs="Arial"/>
          <w:sz w:val="24"/>
          <w:szCs w:val="24"/>
        </w:rPr>
        <w:t xml:space="preserve"> </w:t>
      </w:r>
      <w:proofErr w:type="spellStart"/>
      <w:r w:rsidR="00532E67">
        <w:rPr>
          <w:rFonts w:ascii="Arial" w:eastAsia="Arial" w:hAnsi="Arial" w:cs="Arial"/>
          <w:sz w:val="24"/>
          <w:szCs w:val="24"/>
        </w:rPr>
        <w:t>хангамжийн</w:t>
      </w:r>
      <w:proofErr w:type="spellEnd"/>
      <w:r w:rsidR="00532E67">
        <w:rPr>
          <w:rFonts w:ascii="Arial" w:eastAsia="Arial" w:hAnsi="Arial" w:cs="Arial"/>
          <w:sz w:val="24"/>
          <w:szCs w:val="24"/>
        </w:rPr>
        <w:t xml:space="preserve"> </w:t>
      </w:r>
      <w:proofErr w:type="spellStart"/>
      <w:r w:rsidR="00532E67">
        <w:rPr>
          <w:rFonts w:ascii="Arial" w:eastAsia="Arial" w:hAnsi="Arial" w:cs="Arial"/>
          <w:sz w:val="24"/>
          <w:szCs w:val="24"/>
        </w:rPr>
        <w:t>системд</w:t>
      </w:r>
      <w:proofErr w:type="spellEnd"/>
      <w:r w:rsidR="00532E67">
        <w:rPr>
          <w:rFonts w:ascii="Arial" w:eastAsia="Arial" w:hAnsi="Arial" w:cs="Arial"/>
          <w:sz w:val="24"/>
          <w:szCs w:val="24"/>
        </w:rPr>
        <w:t xml:space="preserve"> </w:t>
      </w:r>
      <w:proofErr w:type="spellStart"/>
      <w:r w:rsidR="00532E67">
        <w:rPr>
          <w:rFonts w:ascii="Arial" w:eastAsia="Arial" w:hAnsi="Arial" w:cs="Arial"/>
          <w:sz w:val="24"/>
          <w:szCs w:val="24"/>
        </w:rPr>
        <w:t>холбогдох</w:t>
      </w:r>
      <w:proofErr w:type="spellEnd"/>
      <w:r w:rsidR="00532E67">
        <w:rPr>
          <w:rFonts w:ascii="Arial" w:eastAsia="Arial" w:hAnsi="Arial" w:cs="Arial"/>
          <w:sz w:val="24"/>
          <w:szCs w:val="24"/>
        </w:rPr>
        <w:t xml:space="preserve"> </w:t>
      </w:r>
      <w:proofErr w:type="spellStart"/>
      <w:r w:rsidR="00964EA8">
        <w:rPr>
          <w:rFonts w:ascii="Arial" w:eastAsia="Arial" w:hAnsi="Arial" w:cs="Arial"/>
          <w:sz w:val="24"/>
          <w:szCs w:val="24"/>
        </w:rPr>
        <w:t>нөхцөлийг</w:t>
      </w:r>
      <w:proofErr w:type="spellEnd"/>
      <w:r w:rsidR="00964EA8">
        <w:rPr>
          <w:rFonts w:ascii="Arial" w:eastAsia="Arial" w:hAnsi="Arial" w:cs="Arial"/>
          <w:sz w:val="24"/>
          <w:szCs w:val="24"/>
        </w:rPr>
        <w:t xml:space="preserve"> </w:t>
      </w:r>
      <w:proofErr w:type="spellStart"/>
      <w:r w:rsidR="00964EA8">
        <w:rPr>
          <w:rFonts w:ascii="Arial" w:eastAsia="Arial" w:hAnsi="Arial" w:cs="Arial"/>
          <w:sz w:val="24"/>
          <w:szCs w:val="24"/>
        </w:rPr>
        <w:t>уян</w:t>
      </w:r>
      <w:proofErr w:type="spellEnd"/>
      <w:r w:rsidR="00964EA8">
        <w:rPr>
          <w:rFonts w:ascii="Arial" w:eastAsia="Arial" w:hAnsi="Arial" w:cs="Arial"/>
          <w:sz w:val="24"/>
          <w:szCs w:val="24"/>
        </w:rPr>
        <w:t xml:space="preserve"> </w:t>
      </w:r>
      <w:proofErr w:type="spellStart"/>
      <w:r w:rsidR="00964EA8">
        <w:rPr>
          <w:rFonts w:ascii="Arial" w:eastAsia="Arial" w:hAnsi="Arial" w:cs="Arial"/>
          <w:sz w:val="24"/>
          <w:szCs w:val="24"/>
        </w:rPr>
        <w:t>хатан</w:t>
      </w:r>
      <w:proofErr w:type="spellEnd"/>
      <w:r w:rsidR="00964EA8">
        <w:rPr>
          <w:rFonts w:ascii="Arial" w:eastAsia="Arial" w:hAnsi="Arial" w:cs="Arial"/>
          <w:sz w:val="24"/>
          <w:szCs w:val="24"/>
        </w:rPr>
        <w:t xml:space="preserve"> </w:t>
      </w:r>
      <w:proofErr w:type="spellStart"/>
      <w:r w:rsidR="00964EA8">
        <w:rPr>
          <w:rFonts w:ascii="Arial" w:eastAsia="Arial" w:hAnsi="Arial" w:cs="Arial"/>
          <w:sz w:val="24"/>
          <w:szCs w:val="24"/>
        </w:rPr>
        <w:t>болгоно</w:t>
      </w:r>
      <w:proofErr w:type="spellEnd"/>
      <w:r w:rsidR="00964EA8">
        <w:rPr>
          <w:rFonts w:ascii="Arial" w:eastAsia="Arial" w:hAnsi="Arial" w:cs="Arial"/>
          <w:sz w:val="24"/>
          <w:szCs w:val="24"/>
        </w:rPr>
        <w:t xml:space="preserve">. </w:t>
      </w:r>
    </w:p>
    <w:p w14:paraId="5F3B33C8" w14:textId="5FBCE94E" w:rsidR="00E47A26" w:rsidRPr="00E47A26" w:rsidRDefault="00E47A26" w:rsidP="00964EA8">
      <w:pPr>
        <w:spacing w:after="0" w:line="240" w:lineRule="auto"/>
        <w:ind w:firstLine="720"/>
        <w:jc w:val="both"/>
        <w:rPr>
          <w:rFonts w:ascii="Arial" w:eastAsia="Arial" w:hAnsi="Arial" w:cs="Arial"/>
          <w:sz w:val="24"/>
          <w:szCs w:val="24"/>
          <w:lang w:val="mn-MN"/>
        </w:rPr>
      </w:pPr>
      <w:r>
        <w:rPr>
          <w:rFonts w:ascii="Arial" w:eastAsia="Arial" w:hAnsi="Arial" w:cs="Arial"/>
          <w:sz w:val="24"/>
          <w:szCs w:val="24"/>
          <w:lang w:val="mn-MN"/>
        </w:rPr>
        <w:t>Дулаан хангамжийг бие даасан болон хэсэгчилсэн байдлаар шийдэх сонголт, боломжийг хуулийн хувьд нээлттэй болгож, үйл ажиллагаа явуула</w:t>
      </w:r>
      <w:r w:rsidR="00115097">
        <w:rPr>
          <w:rFonts w:ascii="Arial" w:eastAsia="Arial" w:hAnsi="Arial" w:cs="Arial"/>
          <w:sz w:val="24"/>
          <w:szCs w:val="24"/>
          <w:lang w:val="mn-MN"/>
        </w:rPr>
        <w:t xml:space="preserve">хад хүндрэл, бэрхшээл, төрийн оролцоо багатай байх, хувийн хэвшлийн хөрөнгө оруулалтыг дэмжих чиглэлд зохицуулалтууд орсон. </w:t>
      </w:r>
    </w:p>
    <w:p w14:paraId="27CB8CE2" w14:textId="670851F1" w:rsidR="002D3C61" w:rsidRPr="002D3C61" w:rsidRDefault="002D3C61" w:rsidP="00964EA8">
      <w:pPr>
        <w:spacing w:after="0" w:line="240" w:lineRule="auto"/>
        <w:ind w:firstLine="720"/>
        <w:jc w:val="both"/>
        <w:rPr>
          <w:rFonts w:ascii="Arial" w:eastAsia="Arial" w:hAnsi="Arial" w:cs="Arial"/>
          <w:sz w:val="24"/>
          <w:szCs w:val="24"/>
          <w:lang w:val="mn-MN"/>
        </w:rPr>
      </w:pPr>
      <w:r>
        <w:rPr>
          <w:rFonts w:ascii="Arial" w:eastAsia="Arial" w:hAnsi="Arial" w:cs="Arial"/>
          <w:sz w:val="24"/>
          <w:szCs w:val="24"/>
          <w:lang w:val="mn-MN"/>
        </w:rPr>
        <w:t>Дулааны эрчим хүчийг тоолуураар тооцох</w:t>
      </w:r>
      <w:r w:rsidR="004323D5">
        <w:rPr>
          <w:rFonts w:ascii="Arial" w:eastAsia="Arial" w:hAnsi="Arial" w:cs="Arial"/>
          <w:sz w:val="24"/>
          <w:szCs w:val="24"/>
          <w:lang w:val="mn-MN"/>
        </w:rPr>
        <w:t xml:space="preserve"> үндсэн зарчмыг хуульд тодорхойлж</w:t>
      </w:r>
      <w:r>
        <w:rPr>
          <w:rFonts w:ascii="Arial" w:eastAsia="Arial" w:hAnsi="Arial" w:cs="Arial"/>
          <w:sz w:val="24"/>
          <w:szCs w:val="24"/>
          <w:lang w:val="mn-MN"/>
        </w:rPr>
        <w:t xml:space="preserve">, </w:t>
      </w:r>
      <w:r w:rsidR="004323D5">
        <w:rPr>
          <w:rFonts w:ascii="Arial" w:eastAsia="Arial" w:hAnsi="Arial" w:cs="Arial"/>
          <w:sz w:val="24"/>
          <w:szCs w:val="24"/>
          <w:lang w:val="mn-MN"/>
        </w:rPr>
        <w:t>дулааны эрчим хүчний нэгдсэн баланс гаргах тогтолцоог бүрдүүлснээр дулаан хангамжийн системийн үр ашгийг хэмжих, үнэлэх, сайжруулах боломж бүрдэхийн дээр хэрэглэгчийн хувьд хэрэглэсэн дулааны төлбөрөө тоолуураар тооцуулах боломж бүрдс</w:t>
      </w:r>
      <w:r w:rsidR="00461C65">
        <w:rPr>
          <w:rFonts w:ascii="Arial" w:eastAsia="Arial" w:hAnsi="Arial" w:cs="Arial"/>
          <w:sz w:val="24"/>
          <w:szCs w:val="24"/>
          <w:lang w:val="mn-MN"/>
        </w:rPr>
        <w:t>э</w:t>
      </w:r>
      <w:r w:rsidR="004323D5">
        <w:rPr>
          <w:rFonts w:ascii="Arial" w:eastAsia="Arial" w:hAnsi="Arial" w:cs="Arial"/>
          <w:sz w:val="24"/>
          <w:szCs w:val="24"/>
          <w:lang w:val="mn-MN"/>
        </w:rPr>
        <w:t xml:space="preserve">нээр төлбөрийн шударга зарчим үйлчилж, дулааны эрчим хүчийг үр ашигтай, хэмнэлттэй ашиглах бодит хөшүүрэг, механизм бүрдэнэ.   </w:t>
      </w:r>
    </w:p>
    <w:p w14:paraId="4ECFBCD9" w14:textId="66155E76" w:rsidR="00BF3540" w:rsidRDefault="00BF3540" w:rsidP="00BF3540">
      <w:pPr>
        <w:spacing w:after="0" w:line="240" w:lineRule="auto"/>
        <w:ind w:firstLine="720"/>
        <w:jc w:val="both"/>
        <w:rPr>
          <w:rFonts w:ascii="Arial" w:eastAsia="Arial" w:hAnsi="Arial" w:cs="Arial"/>
          <w:sz w:val="24"/>
          <w:szCs w:val="24"/>
        </w:rPr>
      </w:pPr>
    </w:p>
    <w:p w14:paraId="5CD5D179" w14:textId="4C6F3EFB" w:rsidR="004323D5" w:rsidRDefault="004323D5" w:rsidP="00BF3540">
      <w:pPr>
        <w:spacing w:after="0" w:line="240" w:lineRule="auto"/>
        <w:ind w:firstLine="720"/>
        <w:jc w:val="both"/>
        <w:rPr>
          <w:rFonts w:ascii="Arial" w:eastAsia="Arial" w:hAnsi="Arial" w:cs="Arial"/>
          <w:sz w:val="24"/>
          <w:szCs w:val="24"/>
          <w:lang w:val="mn-MN"/>
        </w:rPr>
      </w:pPr>
      <w:r>
        <w:rPr>
          <w:rFonts w:ascii="Arial" w:eastAsia="Arial" w:hAnsi="Arial" w:cs="Arial"/>
          <w:sz w:val="24"/>
          <w:szCs w:val="24"/>
          <w:lang w:val="mn-MN"/>
        </w:rPr>
        <w:t>Хуульд дулаан хангамжийн системд оролцогч та</w:t>
      </w:r>
      <w:r w:rsidR="00CE2587">
        <w:rPr>
          <w:rFonts w:ascii="Arial" w:eastAsia="Arial" w:hAnsi="Arial" w:cs="Arial"/>
          <w:sz w:val="24"/>
          <w:szCs w:val="24"/>
          <w:lang w:val="mn-MN"/>
        </w:rPr>
        <w:t xml:space="preserve">луудын эрх ба үүргийг нарийвчлан тодорхойлсноор </w:t>
      </w:r>
      <w:r w:rsidR="00266BA4">
        <w:rPr>
          <w:rFonts w:ascii="Arial" w:eastAsia="Arial" w:hAnsi="Arial" w:cs="Arial"/>
          <w:sz w:val="24"/>
          <w:szCs w:val="24"/>
          <w:lang w:val="mn-MN"/>
        </w:rPr>
        <w:t>дулааны эрчим хүчний тасралтгүй, найдвартай, үр ашигтай, байгаль орчинд ээлтэй байдлаар хөгжүүлэхэд дулаан хангамжийн байгууллагууд болон хэрэглэгчийн оролцоо, хувь нэмэр, үүрэг хариуцлагын хүрээ, зааг ялгаа</w:t>
      </w:r>
      <w:r w:rsidR="00CA30C4">
        <w:rPr>
          <w:rFonts w:ascii="Arial" w:eastAsia="Arial" w:hAnsi="Arial" w:cs="Arial"/>
          <w:sz w:val="24"/>
          <w:szCs w:val="24"/>
          <w:lang w:val="mn-MN"/>
        </w:rPr>
        <w:t>,</w:t>
      </w:r>
      <w:r w:rsidR="008C5B71">
        <w:rPr>
          <w:rFonts w:ascii="Arial" w:eastAsia="Arial" w:hAnsi="Arial" w:cs="Arial"/>
          <w:sz w:val="24"/>
          <w:szCs w:val="24"/>
          <w:lang w:val="mn-MN"/>
        </w:rPr>
        <w:t xml:space="preserve"> </w:t>
      </w:r>
      <w:r w:rsidR="00CA30C4">
        <w:rPr>
          <w:rFonts w:ascii="Arial" w:eastAsia="Arial" w:hAnsi="Arial" w:cs="Arial"/>
          <w:sz w:val="24"/>
          <w:szCs w:val="24"/>
          <w:lang w:val="mn-MN"/>
        </w:rPr>
        <w:t>салбарт хяналт шалгалт хийх зарчим, тогтолцоо</w:t>
      </w:r>
      <w:r w:rsidR="00266BA4">
        <w:rPr>
          <w:rFonts w:ascii="Arial" w:eastAsia="Arial" w:hAnsi="Arial" w:cs="Arial"/>
          <w:sz w:val="24"/>
          <w:szCs w:val="24"/>
          <w:lang w:val="mn-MN"/>
        </w:rPr>
        <w:t xml:space="preserve">г тодорхой болгосон. </w:t>
      </w:r>
    </w:p>
    <w:p w14:paraId="3C81975E" w14:textId="4862B152" w:rsidR="00BF3540" w:rsidRPr="005A50D4" w:rsidRDefault="00BF3540" w:rsidP="00BF3540">
      <w:pPr>
        <w:spacing w:after="0" w:line="240" w:lineRule="auto"/>
        <w:ind w:firstLine="720"/>
        <w:jc w:val="both"/>
        <w:rPr>
          <w:rFonts w:ascii="Arial" w:eastAsia="Arial" w:hAnsi="Arial" w:cs="Arial"/>
          <w:sz w:val="24"/>
          <w:szCs w:val="24"/>
          <w:lang w:val="mn-MN"/>
        </w:rPr>
      </w:pPr>
      <w:proofErr w:type="spellStart"/>
      <w:r>
        <w:rPr>
          <w:rFonts w:ascii="Arial" w:eastAsia="Arial" w:hAnsi="Arial" w:cs="Arial"/>
          <w:sz w:val="24"/>
          <w:szCs w:val="24"/>
        </w:rPr>
        <w:t>Хуулийн</w:t>
      </w:r>
      <w:proofErr w:type="spellEnd"/>
      <w:r>
        <w:rPr>
          <w:rFonts w:ascii="Arial" w:eastAsia="Arial" w:hAnsi="Arial" w:cs="Arial"/>
          <w:sz w:val="24"/>
          <w:szCs w:val="24"/>
        </w:rPr>
        <w:t xml:space="preserve"> </w:t>
      </w:r>
      <w:proofErr w:type="spellStart"/>
      <w:r>
        <w:rPr>
          <w:rFonts w:ascii="Arial" w:eastAsia="Arial" w:hAnsi="Arial" w:cs="Arial"/>
          <w:sz w:val="24"/>
          <w:szCs w:val="24"/>
        </w:rPr>
        <w:t>төсөл</w:t>
      </w:r>
      <w:proofErr w:type="spellEnd"/>
      <w:r>
        <w:rPr>
          <w:rFonts w:ascii="Arial" w:eastAsia="Arial" w:hAnsi="Arial" w:cs="Arial"/>
          <w:sz w:val="24"/>
          <w:szCs w:val="24"/>
        </w:rPr>
        <w:t xml:space="preserve"> </w:t>
      </w:r>
      <w:proofErr w:type="spellStart"/>
      <w:r>
        <w:rPr>
          <w:rFonts w:ascii="Arial" w:eastAsia="Arial" w:hAnsi="Arial" w:cs="Arial"/>
          <w:sz w:val="24"/>
          <w:szCs w:val="24"/>
        </w:rPr>
        <w:t>батлагдсанаар</w:t>
      </w:r>
      <w:proofErr w:type="spellEnd"/>
      <w:r>
        <w:rPr>
          <w:rFonts w:ascii="Arial" w:eastAsia="Arial" w:hAnsi="Arial" w:cs="Arial"/>
          <w:sz w:val="24"/>
          <w:szCs w:val="24"/>
        </w:rPr>
        <w:t xml:space="preserve"> </w:t>
      </w:r>
      <w:proofErr w:type="spellStart"/>
      <w:r w:rsidR="00964EA8">
        <w:rPr>
          <w:rFonts w:ascii="Arial" w:eastAsia="Arial" w:hAnsi="Arial" w:cs="Arial"/>
          <w:sz w:val="24"/>
          <w:szCs w:val="24"/>
        </w:rPr>
        <w:t>дулаан</w:t>
      </w:r>
      <w:proofErr w:type="spellEnd"/>
      <w:r w:rsidR="00964EA8">
        <w:rPr>
          <w:rFonts w:ascii="Arial" w:eastAsia="Arial" w:hAnsi="Arial" w:cs="Arial"/>
          <w:sz w:val="24"/>
          <w:szCs w:val="24"/>
        </w:rPr>
        <w:t xml:space="preserve"> </w:t>
      </w:r>
      <w:proofErr w:type="spellStart"/>
      <w:r w:rsidR="00964EA8">
        <w:rPr>
          <w:rFonts w:ascii="Arial" w:eastAsia="Arial" w:hAnsi="Arial" w:cs="Arial"/>
          <w:sz w:val="24"/>
          <w:szCs w:val="24"/>
        </w:rPr>
        <w:t>хангамжийн</w:t>
      </w:r>
      <w:proofErr w:type="spellEnd"/>
      <w:r w:rsidR="00964EA8">
        <w:rPr>
          <w:rFonts w:ascii="Arial" w:eastAsia="Arial" w:hAnsi="Arial" w:cs="Arial"/>
          <w:sz w:val="24"/>
          <w:szCs w:val="24"/>
        </w:rPr>
        <w:t xml:space="preserve"> </w:t>
      </w:r>
      <w:proofErr w:type="spellStart"/>
      <w:r w:rsidR="00964EA8">
        <w:rPr>
          <w:rFonts w:ascii="Arial" w:eastAsia="Arial" w:hAnsi="Arial" w:cs="Arial"/>
          <w:sz w:val="24"/>
          <w:szCs w:val="24"/>
        </w:rPr>
        <w:t>салбарт</w:t>
      </w:r>
      <w:proofErr w:type="spellEnd"/>
      <w:r w:rsidR="00964EA8">
        <w:rPr>
          <w:rFonts w:ascii="Arial" w:eastAsia="Arial" w:hAnsi="Arial" w:cs="Arial"/>
          <w:sz w:val="24"/>
          <w:szCs w:val="24"/>
        </w:rPr>
        <w:t xml:space="preserve"> </w:t>
      </w:r>
      <w:proofErr w:type="spellStart"/>
      <w:r w:rsidR="00964EA8">
        <w:rPr>
          <w:rFonts w:ascii="Arial" w:eastAsia="Arial" w:hAnsi="Arial" w:cs="Arial"/>
          <w:sz w:val="24"/>
          <w:szCs w:val="24"/>
        </w:rPr>
        <w:t>төрөөс</w:t>
      </w:r>
      <w:proofErr w:type="spellEnd"/>
      <w:r w:rsidR="00964EA8">
        <w:rPr>
          <w:rFonts w:ascii="Arial" w:eastAsia="Arial" w:hAnsi="Arial" w:cs="Arial"/>
          <w:sz w:val="24"/>
          <w:szCs w:val="24"/>
        </w:rPr>
        <w:t xml:space="preserve"> </w:t>
      </w:r>
      <w:proofErr w:type="spellStart"/>
      <w:r w:rsidR="00964EA8">
        <w:rPr>
          <w:rFonts w:ascii="Arial" w:eastAsia="Arial" w:hAnsi="Arial" w:cs="Arial"/>
          <w:sz w:val="24"/>
          <w:szCs w:val="24"/>
        </w:rPr>
        <w:t>баримталж</w:t>
      </w:r>
      <w:proofErr w:type="spellEnd"/>
      <w:r w:rsidR="00964EA8">
        <w:rPr>
          <w:rFonts w:ascii="Arial" w:eastAsia="Arial" w:hAnsi="Arial" w:cs="Arial"/>
          <w:sz w:val="24"/>
          <w:szCs w:val="24"/>
        </w:rPr>
        <w:t xml:space="preserve"> </w:t>
      </w:r>
      <w:proofErr w:type="spellStart"/>
      <w:r w:rsidR="00964EA8">
        <w:rPr>
          <w:rFonts w:ascii="Arial" w:eastAsia="Arial" w:hAnsi="Arial" w:cs="Arial"/>
          <w:sz w:val="24"/>
          <w:szCs w:val="24"/>
        </w:rPr>
        <w:t>буй</w:t>
      </w:r>
      <w:proofErr w:type="spellEnd"/>
      <w:r w:rsidR="00964EA8">
        <w:rPr>
          <w:rFonts w:ascii="Arial" w:eastAsia="Arial" w:hAnsi="Arial" w:cs="Arial"/>
          <w:sz w:val="24"/>
          <w:szCs w:val="24"/>
        </w:rPr>
        <w:t xml:space="preserve"> </w:t>
      </w:r>
      <w:proofErr w:type="spellStart"/>
      <w:r w:rsidR="00964EA8">
        <w:rPr>
          <w:rFonts w:ascii="Arial" w:eastAsia="Arial" w:hAnsi="Arial" w:cs="Arial"/>
          <w:sz w:val="24"/>
          <w:szCs w:val="24"/>
        </w:rPr>
        <w:t>бодлогыг</w:t>
      </w:r>
      <w:proofErr w:type="spellEnd"/>
      <w:r w:rsidR="00964EA8">
        <w:rPr>
          <w:rFonts w:ascii="Arial" w:eastAsia="Arial" w:hAnsi="Arial" w:cs="Arial"/>
          <w:sz w:val="24"/>
          <w:szCs w:val="24"/>
        </w:rPr>
        <w:t xml:space="preserve"> </w:t>
      </w:r>
      <w:proofErr w:type="spellStart"/>
      <w:r w:rsidR="00964EA8">
        <w:rPr>
          <w:rFonts w:ascii="Arial" w:eastAsia="Arial" w:hAnsi="Arial" w:cs="Arial"/>
          <w:sz w:val="24"/>
          <w:szCs w:val="24"/>
        </w:rPr>
        <w:t>хэрэгжүүлэх</w:t>
      </w:r>
      <w:proofErr w:type="spellEnd"/>
      <w:r w:rsidR="00964EA8">
        <w:rPr>
          <w:rFonts w:ascii="Arial" w:eastAsia="Arial" w:hAnsi="Arial" w:cs="Arial"/>
          <w:sz w:val="24"/>
          <w:szCs w:val="24"/>
        </w:rPr>
        <w:t xml:space="preserve"> </w:t>
      </w:r>
      <w:proofErr w:type="spellStart"/>
      <w:r w:rsidR="00964EA8">
        <w:rPr>
          <w:rFonts w:ascii="Arial" w:eastAsia="Arial" w:hAnsi="Arial" w:cs="Arial"/>
          <w:sz w:val="24"/>
          <w:szCs w:val="24"/>
        </w:rPr>
        <w:t>суурь</w:t>
      </w:r>
      <w:proofErr w:type="spellEnd"/>
      <w:r w:rsidR="00964EA8">
        <w:rPr>
          <w:rFonts w:ascii="Arial" w:eastAsia="Arial" w:hAnsi="Arial" w:cs="Arial"/>
          <w:sz w:val="24"/>
          <w:szCs w:val="24"/>
        </w:rPr>
        <w:t xml:space="preserve"> </w:t>
      </w:r>
      <w:proofErr w:type="spellStart"/>
      <w:r w:rsidR="00964EA8">
        <w:rPr>
          <w:rFonts w:ascii="Arial" w:eastAsia="Arial" w:hAnsi="Arial" w:cs="Arial"/>
          <w:sz w:val="24"/>
          <w:szCs w:val="24"/>
        </w:rPr>
        <w:t>нөхцөл</w:t>
      </w:r>
      <w:proofErr w:type="spellEnd"/>
      <w:r w:rsidR="00964EA8">
        <w:rPr>
          <w:rFonts w:ascii="Arial" w:eastAsia="Arial" w:hAnsi="Arial" w:cs="Arial"/>
          <w:sz w:val="24"/>
          <w:szCs w:val="24"/>
        </w:rPr>
        <w:t xml:space="preserve"> </w:t>
      </w:r>
      <w:proofErr w:type="spellStart"/>
      <w:r w:rsidR="00964EA8">
        <w:rPr>
          <w:rFonts w:ascii="Arial" w:eastAsia="Arial" w:hAnsi="Arial" w:cs="Arial"/>
          <w:sz w:val="24"/>
          <w:szCs w:val="24"/>
        </w:rPr>
        <w:t>бүрдэ</w:t>
      </w:r>
      <w:r w:rsidR="00BC2BD9">
        <w:rPr>
          <w:rFonts w:ascii="Arial" w:eastAsia="Arial" w:hAnsi="Arial" w:cs="Arial"/>
          <w:sz w:val="24"/>
          <w:szCs w:val="24"/>
        </w:rPr>
        <w:t>ж</w:t>
      </w:r>
      <w:proofErr w:type="spellEnd"/>
      <w:r w:rsidR="00BC2BD9">
        <w:rPr>
          <w:rFonts w:ascii="Arial" w:eastAsia="Arial" w:hAnsi="Arial" w:cs="Arial"/>
          <w:sz w:val="24"/>
          <w:szCs w:val="24"/>
        </w:rPr>
        <w:t xml:space="preserve">, </w:t>
      </w:r>
      <w:proofErr w:type="spellStart"/>
      <w:r w:rsidR="00BC2BD9">
        <w:rPr>
          <w:rFonts w:ascii="Arial" w:eastAsia="Arial" w:hAnsi="Arial" w:cs="Arial"/>
          <w:sz w:val="24"/>
          <w:szCs w:val="24"/>
        </w:rPr>
        <w:t>төрөөс</w:t>
      </w:r>
      <w:proofErr w:type="spellEnd"/>
      <w:r w:rsidR="00BC2BD9">
        <w:rPr>
          <w:rFonts w:ascii="Arial" w:eastAsia="Arial" w:hAnsi="Arial" w:cs="Arial"/>
          <w:sz w:val="24"/>
          <w:szCs w:val="24"/>
        </w:rPr>
        <w:t xml:space="preserve"> </w:t>
      </w:r>
      <w:proofErr w:type="spellStart"/>
      <w:r w:rsidR="00BC2BD9">
        <w:rPr>
          <w:rFonts w:ascii="Arial" w:eastAsia="Arial" w:hAnsi="Arial" w:cs="Arial"/>
          <w:sz w:val="24"/>
          <w:szCs w:val="24"/>
        </w:rPr>
        <w:t>үзүүлэх</w:t>
      </w:r>
      <w:proofErr w:type="spellEnd"/>
      <w:r w:rsidR="00BC2BD9">
        <w:rPr>
          <w:rFonts w:ascii="Arial" w:eastAsia="Arial" w:hAnsi="Arial" w:cs="Arial"/>
          <w:sz w:val="24"/>
          <w:szCs w:val="24"/>
        </w:rPr>
        <w:t xml:space="preserve"> </w:t>
      </w:r>
      <w:proofErr w:type="spellStart"/>
      <w:r w:rsidR="00BC2BD9">
        <w:rPr>
          <w:rFonts w:ascii="Arial" w:eastAsia="Arial" w:hAnsi="Arial" w:cs="Arial"/>
          <w:sz w:val="24"/>
          <w:szCs w:val="24"/>
        </w:rPr>
        <w:t>дэмжлэгийн</w:t>
      </w:r>
      <w:proofErr w:type="spellEnd"/>
      <w:r w:rsidR="00BC2BD9">
        <w:rPr>
          <w:rFonts w:ascii="Arial" w:eastAsia="Arial" w:hAnsi="Arial" w:cs="Arial"/>
          <w:sz w:val="24"/>
          <w:szCs w:val="24"/>
        </w:rPr>
        <w:t xml:space="preserve"> </w:t>
      </w:r>
      <w:proofErr w:type="spellStart"/>
      <w:r w:rsidR="00BC2BD9">
        <w:rPr>
          <w:rFonts w:ascii="Arial" w:eastAsia="Arial" w:hAnsi="Arial" w:cs="Arial"/>
          <w:sz w:val="24"/>
          <w:szCs w:val="24"/>
        </w:rPr>
        <w:t>төрлийг</w:t>
      </w:r>
      <w:proofErr w:type="spellEnd"/>
      <w:r w:rsidR="00BC2BD9">
        <w:rPr>
          <w:rFonts w:ascii="Arial" w:eastAsia="Arial" w:hAnsi="Arial" w:cs="Arial"/>
          <w:sz w:val="24"/>
          <w:szCs w:val="24"/>
        </w:rPr>
        <w:t xml:space="preserve"> </w:t>
      </w:r>
      <w:proofErr w:type="spellStart"/>
      <w:r w:rsidR="00BC2BD9">
        <w:rPr>
          <w:rFonts w:ascii="Arial" w:eastAsia="Arial" w:hAnsi="Arial" w:cs="Arial"/>
          <w:sz w:val="24"/>
          <w:szCs w:val="24"/>
        </w:rPr>
        <w:t>тодорхой</w:t>
      </w:r>
      <w:proofErr w:type="spellEnd"/>
      <w:r w:rsidR="00BC2BD9">
        <w:rPr>
          <w:rFonts w:ascii="Arial" w:eastAsia="Arial" w:hAnsi="Arial" w:cs="Arial"/>
          <w:sz w:val="24"/>
          <w:szCs w:val="24"/>
        </w:rPr>
        <w:t xml:space="preserve"> </w:t>
      </w:r>
      <w:proofErr w:type="spellStart"/>
      <w:r w:rsidR="00BC2BD9">
        <w:rPr>
          <w:rFonts w:ascii="Arial" w:eastAsia="Arial" w:hAnsi="Arial" w:cs="Arial"/>
          <w:sz w:val="24"/>
          <w:szCs w:val="24"/>
        </w:rPr>
        <w:t>болгоно</w:t>
      </w:r>
      <w:proofErr w:type="spellEnd"/>
      <w:r w:rsidR="00BC2BD9">
        <w:rPr>
          <w:rFonts w:ascii="Arial" w:eastAsia="Arial" w:hAnsi="Arial" w:cs="Arial"/>
          <w:sz w:val="24"/>
          <w:szCs w:val="24"/>
        </w:rPr>
        <w:t xml:space="preserve">. </w:t>
      </w:r>
      <w:proofErr w:type="spellStart"/>
      <w:r w:rsidR="00BC2BD9">
        <w:rPr>
          <w:rFonts w:ascii="Arial" w:eastAsia="Arial" w:hAnsi="Arial" w:cs="Arial"/>
          <w:sz w:val="24"/>
          <w:szCs w:val="24"/>
        </w:rPr>
        <w:t>Ингэснээр</w:t>
      </w:r>
      <w:proofErr w:type="spellEnd"/>
      <w:r w:rsidR="00BC2BD9">
        <w:rPr>
          <w:rFonts w:ascii="Arial" w:eastAsia="Arial" w:hAnsi="Arial" w:cs="Arial"/>
          <w:sz w:val="24"/>
          <w:szCs w:val="24"/>
        </w:rPr>
        <w:t xml:space="preserve"> </w:t>
      </w:r>
      <w:proofErr w:type="spellStart"/>
      <w:r w:rsidR="00BC2BD9">
        <w:rPr>
          <w:rFonts w:ascii="Arial" w:eastAsia="Arial" w:hAnsi="Arial" w:cs="Arial"/>
          <w:sz w:val="24"/>
          <w:szCs w:val="24"/>
        </w:rPr>
        <w:t>улс</w:t>
      </w:r>
      <w:proofErr w:type="spellEnd"/>
      <w:r w:rsidR="00BC2BD9">
        <w:rPr>
          <w:rFonts w:ascii="Arial" w:eastAsia="Arial" w:hAnsi="Arial" w:cs="Arial"/>
          <w:sz w:val="24"/>
          <w:szCs w:val="24"/>
        </w:rPr>
        <w:t xml:space="preserve">, </w:t>
      </w:r>
      <w:proofErr w:type="spellStart"/>
      <w:r w:rsidR="00BC2BD9">
        <w:rPr>
          <w:rFonts w:ascii="Arial" w:eastAsia="Arial" w:hAnsi="Arial" w:cs="Arial"/>
          <w:sz w:val="24"/>
          <w:szCs w:val="24"/>
        </w:rPr>
        <w:t>орон</w:t>
      </w:r>
      <w:proofErr w:type="spellEnd"/>
      <w:r w:rsidR="00BC2BD9">
        <w:rPr>
          <w:rFonts w:ascii="Arial" w:eastAsia="Arial" w:hAnsi="Arial" w:cs="Arial"/>
          <w:sz w:val="24"/>
          <w:szCs w:val="24"/>
        </w:rPr>
        <w:t xml:space="preserve"> </w:t>
      </w:r>
      <w:proofErr w:type="spellStart"/>
      <w:r w:rsidR="00BC2BD9">
        <w:rPr>
          <w:rFonts w:ascii="Arial" w:eastAsia="Arial" w:hAnsi="Arial" w:cs="Arial"/>
          <w:sz w:val="24"/>
          <w:szCs w:val="24"/>
        </w:rPr>
        <w:t>нутгийн</w:t>
      </w:r>
      <w:proofErr w:type="spellEnd"/>
      <w:r w:rsidR="00BC2BD9">
        <w:rPr>
          <w:rFonts w:ascii="Arial" w:eastAsia="Arial" w:hAnsi="Arial" w:cs="Arial"/>
          <w:sz w:val="24"/>
          <w:szCs w:val="24"/>
        </w:rPr>
        <w:t xml:space="preserve"> </w:t>
      </w:r>
      <w:proofErr w:type="spellStart"/>
      <w:r w:rsidR="00BC2BD9">
        <w:rPr>
          <w:rFonts w:ascii="Arial" w:eastAsia="Arial" w:hAnsi="Arial" w:cs="Arial"/>
          <w:sz w:val="24"/>
          <w:szCs w:val="24"/>
        </w:rPr>
        <w:t>хэмжээнд</w:t>
      </w:r>
      <w:proofErr w:type="spellEnd"/>
      <w:r w:rsidR="00BC2BD9">
        <w:rPr>
          <w:rFonts w:ascii="Arial" w:eastAsia="Arial" w:hAnsi="Arial" w:cs="Arial"/>
          <w:sz w:val="24"/>
          <w:szCs w:val="24"/>
        </w:rPr>
        <w:t xml:space="preserve"> </w:t>
      </w:r>
      <w:proofErr w:type="spellStart"/>
      <w:r w:rsidR="00BC2BD9">
        <w:rPr>
          <w:rFonts w:ascii="Arial" w:eastAsia="Arial" w:hAnsi="Arial" w:cs="Arial"/>
          <w:sz w:val="24"/>
          <w:szCs w:val="24"/>
        </w:rPr>
        <w:t>дулаан</w:t>
      </w:r>
      <w:proofErr w:type="spellEnd"/>
      <w:r w:rsidR="00BC2BD9">
        <w:rPr>
          <w:rFonts w:ascii="Arial" w:eastAsia="Arial" w:hAnsi="Arial" w:cs="Arial"/>
          <w:sz w:val="24"/>
          <w:szCs w:val="24"/>
        </w:rPr>
        <w:t xml:space="preserve"> </w:t>
      </w:r>
      <w:proofErr w:type="spellStart"/>
      <w:r w:rsidR="00BC2BD9">
        <w:rPr>
          <w:rFonts w:ascii="Arial" w:eastAsia="Arial" w:hAnsi="Arial" w:cs="Arial"/>
          <w:sz w:val="24"/>
          <w:szCs w:val="24"/>
        </w:rPr>
        <w:t>хангамжийн</w:t>
      </w:r>
      <w:proofErr w:type="spellEnd"/>
      <w:r w:rsidR="00BC2BD9">
        <w:rPr>
          <w:rFonts w:ascii="Arial" w:eastAsia="Arial" w:hAnsi="Arial" w:cs="Arial"/>
          <w:sz w:val="24"/>
          <w:szCs w:val="24"/>
        </w:rPr>
        <w:t xml:space="preserve"> </w:t>
      </w:r>
      <w:proofErr w:type="spellStart"/>
      <w:r w:rsidR="00BC2BD9">
        <w:rPr>
          <w:rFonts w:ascii="Arial" w:eastAsia="Arial" w:hAnsi="Arial" w:cs="Arial"/>
          <w:sz w:val="24"/>
          <w:szCs w:val="24"/>
        </w:rPr>
        <w:t>бодлогыг</w:t>
      </w:r>
      <w:proofErr w:type="spellEnd"/>
      <w:r w:rsidR="00BC2BD9">
        <w:rPr>
          <w:rFonts w:ascii="Arial" w:eastAsia="Arial" w:hAnsi="Arial" w:cs="Arial"/>
          <w:sz w:val="24"/>
          <w:szCs w:val="24"/>
        </w:rPr>
        <w:t xml:space="preserve"> </w:t>
      </w:r>
      <w:proofErr w:type="spellStart"/>
      <w:r w:rsidR="005E6C5E">
        <w:rPr>
          <w:rFonts w:ascii="Arial" w:eastAsia="Arial" w:hAnsi="Arial" w:cs="Arial"/>
          <w:sz w:val="24"/>
          <w:szCs w:val="24"/>
        </w:rPr>
        <w:t>үр</w:t>
      </w:r>
      <w:proofErr w:type="spellEnd"/>
      <w:r w:rsidR="005E6C5E">
        <w:rPr>
          <w:rFonts w:ascii="Arial" w:eastAsia="Arial" w:hAnsi="Arial" w:cs="Arial"/>
          <w:sz w:val="24"/>
          <w:szCs w:val="24"/>
        </w:rPr>
        <w:t xml:space="preserve"> </w:t>
      </w:r>
      <w:proofErr w:type="spellStart"/>
      <w:r w:rsidR="005E6C5E">
        <w:rPr>
          <w:rFonts w:ascii="Arial" w:eastAsia="Arial" w:hAnsi="Arial" w:cs="Arial"/>
          <w:sz w:val="24"/>
          <w:szCs w:val="24"/>
        </w:rPr>
        <w:t>дүнтэй</w:t>
      </w:r>
      <w:proofErr w:type="spellEnd"/>
      <w:r w:rsidR="005E6C5E">
        <w:rPr>
          <w:rFonts w:ascii="Arial" w:eastAsia="Arial" w:hAnsi="Arial" w:cs="Arial"/>
          <w:sz w:val="24"/>
          <w:szCs w:val="24"/>
        </w:rPr>
        <w:t xml:space="preserve"> </w:t>
      </w:r>
      <w:proofErr w:type="spellStart"/>
      <w:r w:rsidR="005E6C5E">
        <w:rPr>
          <w:rFonts w:ascii="Arial" w:eastAsia="Arial" w:hAnsi="Arial" w:cs="Arial"/>
          <w:sz w:val="24"/>
          <w:szCs w:val="24"/>
        </w:rPr>
        <w:t>тодорхойлон</w:t>
      </w:r>
      <w:proofErr w:type="spellEnd"/>
      <w:r w:rsidR="005E6C5E">
        <w:rPr>
          <w:rFonts w:ascii="Arial" w:eastAsia="Arial" w:hAnsi="Arial" w:cs="Arial"/>
          <w:sz w:val="24"/>
          <w:szCs w:val="24"/>
        </w:rPr>
        <w:t xml:space="preserve"> </w:t>
      </w:r>
      <w:proofErr w:type="spellStart"/>
      <w:r w:rsidR="005E6C5E">
        <w:rPr>
          <w:rFonts w:ascii="Arial" w:eastAsia="Arial" w:hAnsi="Arial" w:cs="Arial"/>
          <w:sz w:val="24"/>
          <w:szCs w:val="24"/>
        </w:rPr>
        <w:t>хэрэгжүүлж</w:t>
      </w:r>
      <w:proofErr w:type="spellEnd"/>
      <w:r w:rsidR="005E6C5E">
        <w:rPr>
          <w:rFonts w:ascii="Arial" w:eastAsia="Arial" w:hAnsi="Arial" w:cs="Arial"/>
          <w:sz w:val="24"/>
          <w:szCs w:val="24"/>
        </w:rPr>
        <w:t xml:space="preserve">, </w:t>
      </w:r>
      <w:proofErr w:type="spellStart"/>
      <w:r w:rsidR="003E630E">
        <w:rPr>
          <w:rFonts w:ascii="Arial" w:eastAsia="Arial" w:hAnsi="Arial" w:cs="Arial"/>
          <w:sz w:val="24"/>
          <w:szCs w:val="24"/>
        </w:rPr>
        <w:t>үр</w:t>
      </w:r>
      <w:proofErr w:type="spellEnd"/>
      <w:r w:rsidR="003E630E">
        <w:rPr>
          <w:rFonts w:ascii="Arial" w:eastAsia="Arial" w:hAnsi="Arial" w:cs="Arial"/>
          <w:sz w:val="24"/>
          <w:szCs w:val="24"/>
        </w:rPr>
        <w:t xml:space="preserve"> </w:t>
      </w:r>
      <w:proofErr w:type="spellStart"/>
      <w:r w:rsidR="003E630E">
        <w:rPr>
          <w:rFonts w:ascii="Arial" w:eastAsia="Arial" w:hAnsi="Arial" w:cs="Arial"/>
          <w:sz w:val="24"/>
          <w:szCs w:val="24"/>
        </w:rPr>
        <w:t>дүнд</w:t>
      </w:r>
      <w:proofErr w:type="spellEnd"/>
      <w:r w:rsidR="003E630E">
        <w:rPr>
          <w:rFonts w:ascii="Arial" w:eastAsia="Arial" w:hAnsi="Arial" w:cs="Arial"/>
          <w:sz w:val="24"/>
          <w:szCs w:val="24"/>
        </w:rPr>
        <w:t xml:space="preserve"> </w:t>
      </w:r>
      <w:proofErr w:type="spellStart"/>
      <w:r w:rsidR="003E630E">
        <w:rPr>
          <w:rFonts w:ascii="Arial" w:eastAsia="Arial" w:hAnsi="Arial" w:cs="Arial"/>
          <w:sz w:val="24"/>
          <w:szCs w:val="24"/>
        </w:rPr>
        <w:t>нь</w:t>
      </w:r>
      <w:proofErr w:type="spellEnd"/>
      <w:r w:rsidR="003E630E">
        <w:rPr>
          <w:rFonts w:ascii="Arial" w:eastAsia="Arial" w:hAnsi="Arial" w:cs="Arial"/>
          <w:sz w:val="24"/>
          <w:szCs w:val="24"/>
        </w:rPr>
        <w:t xml:space="preserve"> </w:t>
      </w:r>
      <w:proofErr w:type="spellStart"/>
      <w:r w:rsidR="005E6C5E">
        <w:rPr>
          <w:rFonts w:ascii="Arial" w:eastAsia="Arial" w:hAnsi="Arial" w:cs="Arial"/>
          <w:sz w:val="24"/>
          <w:szCs w:val="24"/>
        </w:rPr>
        <w:t>иргэд</w:t>
      </w:r>
      <w:proofErr w:type="spellEnd"/>
      <w:r w:rsidR="005E6C5E">
        <w:rPr>
          <w:rFonts w:ascii="Arial" w:eastAsia="Arial" w:hAnsi="Arial" w:cs="Arial"/>
          <w:sz w:val="24"/>
          <w:szCs w:val="24"/>
        </w:rPr>
        <w:t xml:space="preserve"> </w:t>
      </w:r>
      <w:proofErr w:type="spellStart"/>
      <w:r w:rsidR="005E6C5E">
        <w:rPr>
          <w:rFonts w:ascii="Arial" w:eastAsia="Arial" w:hAnsi="Arial" w:cs="Arial"/>
          <w:sz w:val="24"/>
          <w:szCs w:val="24"/>
        </w:rPr>
        <w:t>найдвартай</w:t>
      </w:r>
      <w:proofErr w:type="spellEnd"/>
      <w:r w:rsidR="005E6C5E">
        <w:rPr>
          <w:rFonts w:ascii="Arial" w:eastAsia="Arial" w:hAnsi="Arial" w:cs="Arial"/>
          <w:sz w:val="24"/>
          <w:szCs w:val="24"/>
        </w:rPr>
        <w:t xml:space="preserve"> </w:t>
      </w:r>
      <w:proofErr w:type="spellStart"/>
      <w:r w:rsidR="005E6C5E">
        <w:rPr>
          <w:rFonts w:ascii="Arial" w:eastAsia="Arial" w:hAnsi="Arial" w:cs="Arial"/>
          <w:sz w:val="24"/>
          <w:szCs w:val="24"/>
        </w:rPr>
        <w:t>дулаан</w:t>
      </w:r>
      <w:proofErr w:type="spellEnd"/>
      <w:r w:rsidR="005E6C5E">
        <w:rPr>
          <w:rFonts w:ascii="Arial" w:eastAsia="Arial" w:hAnsi="Arial" w:cs="Arial"/>
          <w:sz w:val="24"/>
          <w:szCs w:val="24"/>
        </w:rPr>
        <w:t xml:space="preserve"> </w:t>
      </w:r>
      <w:proofErr w:type="spellStart"/>
      <w:r w:rsidR="005E6C5E">
        <w:rPr>
          <w:rFonts w:ascii="Arial" w:eastAsia="Arial" w:hAnsi="Arial" w:cs="Arial"/>
          <w:sz w:val="24"/>
          <w:szCs w:val="24"/>
        </w:rPr>
        <w:t>хангамжийг</w:t>
      </w:r>
      <w:proofErr w:type="spellEnd"/>
      <w:r w:rsidR="005E6C5E">
        <w:rPr>
          <w:rFonts w:ascii="Arial" w:eastAsia="Arial" w:hAnsi="Arial" w:cs="Arial"/>
          <w:sz w:val="24"/>
          <w:szCs w:val="24"/>
        </w:rPr>
        <w:t xml:space="preserve"> </w:t>
      </w:r>
      <w:proofErr w:type="spellStart"/>
      <w:r w:rsidR="005E6C5E">
        <w:rPr>
          <w:rFonts w:ascii="Arial" w:eastAsia="Arial" w:hAnsi="Arial" w:cs="Arial"/>
          <w:sz w:val="24"/>
          <w:szCs w:val="24"/>
        </w:rPr>
        <w:t>зохистой</w:t>
      </w:r>
      <w:proofErr w:type="spellEnd"/>
      <w:r w:rsidR="005E6C5E">
        <w:rPr>
          <w:rFonts w:ascii="Arial" w:eastAsia="Arial" w:hAnsi="Arial" w:cs="Arial"/>
          <w:sz w:val="24"/>
          <w:szCs w:val="24"/>
        </w:rPr>
        <w:t xml:space="preserve"> </w:t>
      </w:r>
      <w:proofErr w:type="spellStart"/>
      <w:r w:rsidR="005E6C5E">
        <w:rPr>
          <w:rFonts w:ascii="Arial" w:eastAsia="Arial" w:hAnsi="Arial" w:cs="Arial"/>
          <w:sz w:val="24"/>
          <w:szCs w:val="24"/>
        </w:rPr>
        <w:t>үнээр</w:t>
      </w:r>
      <w:proofErr w:type="spellEnd"/>
      <w:r w:rsidR="005E6C5E">
        <w:rPr>
          <w:rFonts w:ascii="Arial" w:eastAsia="Arial" w:hAnsi="Arial" w:cs="Arial"/>
          <w:sz w:val="24"/>
          <w:szCs w:val="24"/>
        </w:rPr>
        <w:t xml:space="preserve"> </w:t>
      </w:r>
      <w:proofErr w:type="spellStart"/>
      <w:r w:rsidR="005E6C5E">
        <w:rPr>
          <w:rFonts w:ascii="Arial" w:eastAsia="Arial" w:hAnsi="Arial" w:cs="Arial"/>
          <w:sz w:val="24"/>
          <w:szCs w:val="24"/>
        </w:rPr>
        <w:t>худалдан</w:t>
      </w:r>
      <w:proofErr w:type="spellEnd"/>
      <w:r w:rsidR="005E6C5E">
        <w:rPr>
          <w:rFonts w:ascii="Arial" w:eastAsia="Arial" w:hAnsi="Arial" w:cs="Arial"/>
          <w:sz w:val="24"/>
          <w:szCs w:val="24"/>
        </w:rPr>
        <w:t xml:space="preserve"> </w:t>
      </w:r>
      <w:proofErr w:type="spellStart"/>
      <w:r w:rsidR="005E6C5E">
        <w:rPr>
          <w:rFonts w:ascii="Arial" w:eastAsia="Arial" w:hAnsi="Arial" w:cs="Arial"/>
          <w:sz w:val="24"/>
          <w:szCs w:val="24"/>
        </w:rPr>
        <w:t>авч</w:t>
      </w:r>
      <w:proofErr w:type="spellEnd"/>
      <w:r w:rsidR="005E6C5E">
        <w:rPr>
          <w:rFonts w:ascii="Arial" w:eastAsia="Arial" w:hAnsi="Arial" w:cs="Arial"/>
          <w:sz w:val="24"/>
          <w:szCs w:val="24"/>
        </w:rPr>
        <w:t xml:space="preserve">, </w:t>
      </w:r>
      <w:proofErr w:type="spellStart"/>
      <w:r w:rsidR="005E6C5E">
        <w:rPr>
          <w:rFonts w:ascii="Arial" w:eastAsia="Arial" w:hAnsi="Arial" w:cs="Arial"/>
          <w:sz w:val="24"/>
          <w:szCs w:val="24"/>
        </w:rPr>
        <w:t>дулааны</w:t>
      </w:r>
      <w:proofErr w:type="spellEnd"/>
      <w:r w:rsidR="005E6C5E">
        <w:rPr>
          <w:rFonts w:ascii="Arial" w:eastAsia="Arial" w:hAnsi="Arial" w:cs="Arial"/>
          <w:sz w:val="24"/>
          <w:szCs w:val="24"/>
        </w:rPr>
        <w:t xml:space="preserve"> </w:t>
      </w:r>
      <w:proofErr w:type="spellStart"/>
      <w:r w:rsidR="005E6C5E">
        <w:rPr>
          <w:rFonts w:ascii="Arial" w:eastAsia="Arial" w:hAnsi="Arial" w:cs="Arial"/>
          <w:sz w:val="24"/>
          <w:szCs w:val="24"/>
        </w:rPr>
        <w:t>салбарын</w:t>
      </w:r>
      <w:proofErr w:type="spellEnd"/>
      <w:r w:rsidR="005E6C5E">
        <w:rPr>
          <w:rFonts w:ascii="Arial" w:eastAsia="Arial" w:hAnsi="Arial" w:cs="Arial"/>
          <w:sz w:val="24"/>
          <w:szCs w:val="24"/>
        </w:rPr>
        <w:t xml:space="preserve"> </w:t>
      </w:r>
      <w:proofErr w:type="spellStart"/>
      <w:r w:rsidR="00A17AEB">
        <w:rPr>
          <w:rFonts w:ascii="Arial" w:eastAsia="Arial" w:hAnsi="Arial" w:cs="Arial"/>
          <w:sz w:val="24"/>
          <w:szCs w:val="24"/>
        </w:rPr>
        <w:t>тэнцвэртэй</w:t>
      </w:r>
      <w:proofErr w:type="spellEnd"/>
      <w:r w:rsidR="00A17AEB">
        <w:rPr>
          <w:rFonts w:ascii="Arial" w:eastAsia="Arial" w:hAnsi="Arial" w:cs="Arial"/>
          <w:sz w:val="24"/>
          <w:szCs w:val="24"/>
        </w:rPr>
        <w:t xml:space="preserve">, </w:t>
      </w:r>
      <w:proofErr w:type="spellStart"/>
      <w:r w:rsidR="00A17AEB">
        <w:rPr>
          <w:rFonts w:ascii="Arial" w:eastAsia="Arial" w:hAnsi="Arial" w:cs="Arial"/>
          <w:sz w:val="24"/>
          <w:szCs w:val="24"/>
        </w:rPr>
        <w:t>тогтвортой</w:t>
      </w:r>
      <w:proofErr w:type="spellEnd"/>
      <w:r w:rsidR="00A17AEB">
        <w:rPr>
          <w:rFonts w:ascii="Arial" w:eastAsia="Arial" w:hAnsi="Arial" w:cs="Arial"/>
          <w:sz w:val="24"/>
          <w:szCs w:val="24"/>
        </w:rPr>
        <w:t xml:space="preserve"> </w:t>
      </w:r>
      <w:proofErr w:type="spellStart"/>
      <w:r w:rsidR="00A17AEB">
        <w:rPr>
          <w:rFonts w:ascii="Arial" w:eastAsia="Arial" w:hAnsi="Arial" w:cs="Arial"/>
          <w:sz w:val="24"/>
          <w:szCs w:val="24"/>
        </w:rPr>
        <w:t>байдлыг</w:t>
      </w:r>
      <w:proofErr w:type="spellEnd"/>
      <w:r w:rsidR="00A17AEB">
        <w:rPr>
          <w:rFonts w:ascii="Arial" w:eastAsia="Arial" w:hAnsi="Arial" w:cs="Arial"/>
          <w:sz w:val="24"/>
          <w:szCs w:val="24"/>
        </w:rPr>
        <w:t xml:space="preserve"> </w:t>
      </w:r>
      <w:proofErr w:type="spellStart"/>
      <w:r w:rsidR="00A17AEB">
        <w:rPr>
          <w:rFonts w:ascii="Arial" w:eastAsia="Arial" w:hAnsi="Arial" w:cs="Arial"/>
          <w:sz w:val="24"/>
          <w:szCs w:val="24"/>
        </w:rPr>
        <w:t>бэхжүүл</w:t>
      </w:r>
      <w:r w:rsidR="002B1819">
        <w:rPr>
          <w:rFonts w:ascii="Arial" w:eastAsia="Arial" w:hAnsi="Arial" w:cs="Arial"/>
          <w:sz w:val="24"/>
          <w:szCs w:val="24"/>
        </w:rPr>
        <w:t>снээр</w:t>
      </w:r>
      <w:proofErr w:type="spellEnd"/>
      <w:r w:rsidR="00A17AEB">
        <w:rPr>
          <w:rFonts w:ascii="Arial" w:eastAsia="Arial" w:hAnsi="Arial" w:cs="Arial"/>
          <w:sz w:val="24"/>
          <w:szCs w:val="24"/>
        </w:rPr>
        <w:t xml:space="preserve"> </w:t>
      </w:r>
      <w:proofErr w:type="spellStart"/>
      <w:r w:rsidR="00A17AEB">
        <w:rPr>
          <w:rFonts w:ascii="Arial" w:eastAsia="Arial" w:hAnsi="Arial" w:cs="Arial"/>
          <w:sz w:val="24"/>
          <w:szCs w:val="24"/>
        </w:rPr>
        <w:t>үндэсний</w:t>
      </w:r>
      <w:proofErr w:type="spellEnd"/>
      <w:r w:rsidR="00A17AEB">
        <w:rPr>
          <w:rFonts w:ascii="Arial" w:eastAsia="Arial" w:hAnsi="Arial" w:cs="Arial"/>
          <w:sz w:val="24"/>
          <w:szCs w:val="24"/>
        </w:rPr>
        <w:t xml:space="preserve"> </w:t>
      </w:r>
      <w:proofErr w:type="spellStart"/>
      <w:r w:rsidR="00A17AEB">
        <w:rPr>
          <w:rFonts w:ascii="Arial" w:eastAsia="Arial" w:hAnsi="Arial" w:cs="Arial"/>
          <w:sz w:val="24"/>
          <w:szCs w:val="24"/>
        </w:rPr>
        <w:t>аюулгүй</w:t>
      </w:r>
      <w:proofErr w:type="spellEnd"/>
      <w:r w:rsidR="00A17AEB">
        <w:rPr>
          <w:rFonts w:ascii="Arial" w:eastAsia="Arial" w:hAnsi="Arial" w:cs="Arial"/>
          <w:sz w:val="24"/>
          <w:szCs w:val="24"/>
        </w:rPr>
        <w:t xml:space="preserve"> </w:t>
      </w:r>
      <w:proofErr w:type="spellStart"/>
      <w:r w:rsidR="00A17AEB">
        <w:rPr>
          <w:rFonts w:ascii="Arial" w:eastAsia="Arial" w:hAnsi="Arial" w:cs="Arial"/>
          <w:sz w:val="24"/>
          <w:szCs w:val="24"/>
        </w:rPr>
        <w:t>байдлыг</w:t>
      </w:r>
      <w:proofErr w:type="spellEnd"/>
      <w:r w:rsidR="00A17AEB">
        <w:rPr>
          <w:rFonts w:ascii="Arial" w:eastAsia="Arial" w:hAnsi="Arial" w:cs="Arial"/>
          <w:sz w:val="24"/>
          <w:szCs w:val="24"/>
        </w:rPr>
        <w:t xml:space="preserve"> </w:t>
      </w:r>
      <w:proofErr w:type="spellStart"/>
      <w:r w:rsidR="00A17AEB">
        <w:rPr>
          <w:rFonts w:ascii="Arial" w:eastAsia="Arial" w:hAnsi="Arial" w:cs="Arial"/>
          <w:sz w:val="24"/>
          <w:szCs w:val="24"/>
        </w:rPr>
        <w:t>хангах</w:t>
      </w:r>
      <w:proofErr w:type="spellEnd"/>
      <w:r w:rsidR="00A17AEB">
        <w:rPr>
          <w:rFonts w:ascii="Arial" w:eastAsia="Arial" w:hAnsi="Arial" w:cs="Arial"/>
          <w:sz w:val="24"/>
          <w:szCs w:val="24"/>
        </w:rPr>
        <w:t xml:space="preserve"> </w:t>
      </w:r>
      <w:proofErr w:type="spellStart"/>
      <w:r w:rsidR="00A17AEB">
        <w:rPr>
          <w:rFonts w:ascii="Arial" w:eastAsia="Arial" w:hAnsi="Arial" w:cs="Arial"/>
          <w:sz w:val="24"/>
          <w:szCs w:val="24"/>
        </w:rPr>
        <w:t>чухал</w:t>
      </w:r>
      <w:proofErr w:type="spellEnd"/>
      <w:r w:rsidR="00A17AEB">
        <w:rPr>
          <w:rFonts w:ascii="Arial" w:eastAsia="Arial" w:hAnsi="Arial" w:cs="Arial"/>
          <w:sz w:val="24"/>
          <w:szCs w:val="24"/>
        </w:rPr>
        <w:t xml:space="preserve"> </w:t>
      </w:r>
      <w:proofErr w:type="spellStart"/>
      <w:r w:rsidR="00A17AEB">
        <w:rPr>
          <w:rFonts w:ascii="Arial" w:eastAsia="Arial" w:hAnsi="Arial" w:cs="Arial"/>
          <w:sz w:val="24"/>
          <w:szCs w:val="24"/>
        </w:rPr>
        <w:t>нөлө</w:t>
      </w:r>
      <w:r w:rsidR="009976B5">
        <w:rPr>
          <w:rFonts w:ascii="Arial" w:eastAsia="Arial" w:hAnsi="Arial" w:cs="Arial"/>
          <w:sz w:val="24"/>
          <w:szCs w:val="24"/>
        </w:rPr>
        <w:t>ө</w:t>
      </w:r>
      <w:proofErr w:type="spellEnd"/>
      <w:r w:rsidR="009976B5">
        <w:rPr>
          <w:rFonts w:ascii="Arial" w:eastAsia="Arial" w:hAnsi="Arial" w:cs="Arial"/>
          <w:sz w:val="24"/>
          <w:szCs w:val="24"/>
        </w:rPr>
        <w:t xml:space="preserve"> </w:t>
      </w:r>
      <w:proofErr w:type="spellStart"/>
      <w:r w:rsidR="009976B5">
        <w:rPr>
          <w:rFonts w:ascii="Arial" w:eastAsia="Arial" w:hAnsi="Arial" w:cs="Arial"/>
          <w:sz w:val="24"/>
          <w:szCs w:val="24"/>
        </w:rPr>
        <w:t>үзүүлнэ</w:t>
      </w:r>
      <w:proofErr w:type="spellEnd"/>
      <w:r w:rsidR="00595F11">
        <w:rPr>
          <w:rFonts w:ascii="Arial" w:eastAsia="Arial" w:hAnsi="Arial" w:cs="Arial"/>
          <w:sz w:val="24"/>
          <w:szCs w:val="24"/>
          <w:lang w:val="mn-MN"/>
        </w:rPr>
        <w:t>.</w:t>
      </w:r>
    </w:p>
    <w:p w14:paraId="4B373781" w14:textId="77777777" w:rsidR="00BF3540" w:rsidRPr="00D874C3" w:rsidRDefault="00BF3540" w:rsidP="00BF3540">
      <w:pPr>
        <w:spacing w:after="0" w:line="240" w:lineRule="auto"/>
        <w:ind w:firstLine="720"/>
        <w:jc w:val="both"/>
        <w:rPr>
          <w:rFonts w:ascii="Arial" w:eastAsia="Arial" w:hAnsi="Arial" w:cs="Arial"/>
          <w:sz w:val="24"/>
          <w:szCs w:val="24"/>
        </w:rPr>
      </w:pPr>
    </w:p>
    <w:p w14:paraId="20592762" w14:textId="00ACABB1" w:rsidR="00BF3540" w:rsidRPr="00D874C3" w:rsidRDefault="00BF3540" w:rsidP="00BF3540">
      <w:pPr>
        <w:spacing w:after="0" w:line="240" w:lineRule="auto"/>
        <w:ind w:firstLine="720"/>
        <w:jc w:val="both"/>
        <w:rPr>
          <w:rFonts w:ascii="Arial" w:eastAsia="Arial" w:hAnsi="Arial" w:cs="Arial"/>
          <w:b/>
          <w:sz w:val="24"/>
          <w:szCs w:val="24"/>
        </w:rPr>
      </w:pPr>
      <w:proofErr w:type="spellStart"/>
      <w:r w:rsidRPr="00D874C3">
        <w:rPr>
          <w:rFonts w:ascii="Arial" w:eastAsia="Arial" w:hAnsi="Arial" w:cs="Arial"/>
          <w:b/>
          <w:sz w:val="24"/>
          <w:szCs w:val="24"/>
        </w:rPr>
        <w:t>Дөрөв</w:t>
      </w:r>
      <w:proofErr w:type="spellEnd"/>
      <w:r w:rsidRPr="00D874C3">
        <w:rPr>
          <w:rFonts w:ascii="Arial" w:eastAsia="Arial" w:hAnsi="Arial" w:cs="Arial"/>
          <w:b/>
          <w:sz w:val="24"/>
          <w:szCs w:val="24"/>
        </w:rPr>
        <w:t>.</w:t>
      </w:r>
      <w:r w:rsidR="00423881">
        <w:rPr>
          <w:rFonts w:ascii="Arial" w:eastAsia="Arial" w:hAnsi="Arial" w:cs="Arial"/>
          <w:b/>
          <w:sz w:val="24"/>
          <w:szCs w:val="24"/>
          <w:lang w:val="mn-MN"/>
        </w:rPr>
        <w:t>Х</w:t>
      </w:r>
      <w:proofErr w:type="spellStart"/>
      <w:r w:rsidRPr="00D874C3">
        <w:rPr>
          <w:rFonts w:ascii="Arial" w:eastAsia="Arial" w:hAnsi="Arial" w:cs="Arial"/>
          <w:b/>
          <w:sz w:val="24"/>
          <w:szCs w:val="24"/>
        </w:rPr>
        <w:t>уулийг</w:t>
      </w:r>
      <w:proofErr w:type="spellEnd"/>
      <w:r w:rsidRPr="00D874C3">
        <w:rPr>
          <w:rFonts w:ascii="Arial" w:eastAsia="Arial" w:hAnsi="Arial" w:cs="Arial"/>
          <w:b/>
          <w:sz w:val="24"/>
          <w:szCs w:val="24"/>
        </w:rPr>
        <w:t xml:space="preserve"> </w:t>
      </w:r>
      <w:proofErr w:type="spellStart"/>
      <w:r w:rsidRPr="00D874C3">
        <w:rPr>
          <w:rFonts w:ascii="Arial" w:eastAsia="Arial" w:hAnsi="Arial" w:cs="Arial"/>
          <w:b/>
          <w:sz w:val="24"/>
          <w:szCs w:val="24"/>
        </w:rPr>
        <w:t>хэрэгжүүлэхэд</w:t>
      </w:r>
      <w:proofErr w:type="spellEnd"/>
      <w:r w:rsidRPr="00D874C3">
        <w:rPr>
          <w:rFonts w:ascii="Arial" w:eastAsia="Arial" w:hAnsi="Arial" w:cs="Arial"/>
          <w:b/>
          <w:sz w:val="24"/>
          <w:szCs w:val="24"/>
        </w:rPr>
        <w:t xml:space="preserve"> </w:t>
      </w:r>
      <w:proofErr w:type="spellStart"/>
      <w:r w:rsidRPr="00D874C3">
        <w:rPr>
          <w:rFonts w:ascii="Arial" w:eastAsia="Arial" w:hAnsi="Arial" w:cs="Arial"/>
          <w:b/>
          <w:sz w:val="24"/>
          <w:szCs w:val="24"/>
        </w:rPr>
        <w:t>шинээр</w:t>
      </w:r>
      <w:proofErr w:type="spellEnd"/>
      <w:r w:rsidRPr="00D874C3">
        <w:rPr>
          <w:rFonts w:ascii="Arial" w:eastAsia="Arial" w:hAnsi="Arial" w:cs="Arial"/>
          <w:b/>
          <w:sz w:val="24"/>
          <w:szCs w:val="24"/>
        </w:rPr>
        <w:t xml:space="preserve"> </w:t>
      </w:r>
      <w:proofErr w:type="spellStart"/>
      <w:r w:rsidRPr="00D874C3">
        <w:rPr>
          <w:rFonts w:ascii="Arial" w:eastAsia="Arial" w:hAnsi="Arial" w:cs="Arial"/>
          <w:b/>
          <w:sz w:val="24"/>
          <w:szCs w:val="24"/>
        </w:rPr>
        <w:t>боловсруулах</w:t>
      </w:r>
      <w:proofErr w:type="spellEnd"/>
      <w:r w:rsidRPr="00D874C3">
        <w:rPr>
          <w:rFonts w:ascii="Arial" w:eastAsia="Arial" w:hAnsi="Arial" w:cs="Arial"/>
          <w:b/>
          <w:sz w:val="24"/>
          <w:szCs w:val="24"/>
        </w:rPr>
        <w:t xml:space="preserve">, </w:t>
      </w:r>
      <w:proofErr w:type="spellStart"/>
      <w:r w:rsidRPr="00D874C3">
        <w:rPr>
          <w:rFonts w:ascii="Arial" w:eastAsia="Arial" w:hAnsi="Arial" w:cs="Arial"/>
          <w:b/>
          <w:sz w:val="24"/>
          <w:szCs w:val="24"/>
        </w:rPr>
        <w:t>шинэчлэн</w:t>
      </w:r>
      <w:proofErr w:type="spellEnd"/>
      <w:r w:rsidRPr="00D874C3">
        <w:rPr>
          <w:rFonts w:ascii="Arial" w:eastAsia="Arial" w:hAnsi="Arial" w:cs="Arial"/>
          <w:b/>
          <w:sz w:val="24"/>
          <w:szCs w:val="24"/>
        </w:rPr>
        <w:t xml:space="preserve"> </w:t>
      </w:r>
      <w:proofErr w:type="spellStart"/>
      <w:r w:rsidRPr="00D874C3">
        <w:rPr>
          <w:rFonts w:ascii="Arial" w:eastAsia="Arial" w:hAnsi="Arial" w:cs="Arial"/>
          <w:b/>
          <w:sz w:val="24"/>
          <w:szCs w:val="24"/>
        </w:rPr>
        <w:t>найруулах</w:t>
      </w:r>
      <w:proofErr w:type="spellEnd"/>
      <w:r w:rsidRPr="00D874C3">
        <w:rPr>
          <w:rFonts w:ascii="Arial" w:eastAsia="Arial" w:hAnsi="Arial" w:cs="Arial"/>
          <w:b/>
          <w:sz w:val="24"/>
          <w:szCs w:val="24"/>
        </w:rPr>
        <w:t xml:space="preserve">, </w:t>
      </w:r>
      <w:proofErr w:type="spellStart"/>
      <w:r w:rsidRPr="00D874C3">
        <w:rPr>
          <w:rFonts w:ascii="Arial" w:eastAsia="Arial" w:hAnsi="Arial" w:cs="Arial"/>
          <w:b/>
          <w:sz w:val="24"/>
          <w:szCs w:val="24"/>
        </w:rPr>
        <w:t>нэмэлт</w:t>
      </w:r>
      <w:proofErr w:type="spellEnd"/>
      <w:r w:rsidRPr="00D874C3">
        <w:rPr>
          <w:rFonts w:ascii="Arial" w:eastAsia="Arial" w:hAnsi="Arial" w:cs="Arial"/>
          <w:b/>
          <w:sz w:val="24"/>
          <w:szCs w:val="24"/>
        </w:rPr>
        <w:t xml:space="preserve">, </w:t>
      </w:r>
      <w:proofErr w:type="spellStart"/>
      <w:r w:rsidRPr="00D874C3">
        <w:rPr>
          <w:rFonts w:ascii="Arial" w:eastAsia="Arial" w:hAnsi="Arial" w:cs="Arial"/>
          <w:b/>
          <w:sz w:val="24"/>
          <w:szCs w:val="24"/>
        </w:rPr>
        <w:t>өөрчлөлт</w:t>
      </w:r>
      <w:proofErr w:type="spellEnd"/>
      <w:r w:rsidRPr="00D874C3">
        <w:rPr>
          <w:rFonts w:ascii="Arial" w:eastAsia="Arial" w:hAnsi="Arial" w:cs="Arial"/>
          <w:b/>
          <w:sz w:val="24"/>
          <w:szCs w:val="24"/>
        </w:rPr>
        <w:t xml:space="preserve"> </w:t>
      </w:r>
      <w:proofErr w:type="spellStart"/>
      <w:r w:rsidRPr="00D874C3">
        <w:rPr>
          <w:rFonts w:ascii="Arial" w:eastAsia="Arial" w:hAnsi="Arial" w:cs="Arial"/>
          <w:b/>
          <w:sz w:val="24"/>
          <w:szCs w:val="24"/>
        </w:rPr>
        <w:t>оруулах</w:t>
      </w:r>
      <w:proofErr w:type="spellEnd"/>
      <w:r w:rsidRPr="00D874C3">
        <w:rPr>
          <w:rFonts w:ascii="Arial" w:eastAsia="Arial" w:hAnsi="Arial" w:cs="Arial"/>
          <w:b/>
          <w:sz w:val="24"/>
          <w:szCs w:val="24"/>
        </w:rPr>
        <w:t xml:space="preserve">, </w:t>
      </w:r>
      <w:proofErr w:type="spellStart"/>
      <w:r w:rsidRPr="00D874C3">
        <w:rPr>
          <w:rFonts w:ascii="Arial" w:eastAsia="Arial" w:hAnsi="Arial" w:cs="Arial"/>
          <w:b/>
          <w:sz w:val="24"/>
          <w:szCs w:val="24"/>
        </w:rPr>
        <w:t>хүчингүй</w:t>
      </w:r>
      <w:proofErr w:type="spellEnd"/>
      <w:r w:rsidRPr="00D874C3">
        <w:rPr>
          <w:rFonts w:ascii="Arial" w:eastAsia="Arial" w:hAnsi="Arial" w:cs="Arial"/>
          <w:b/>
          <w:sz w:val="24"/>
          <w:szCs w:val="24"/>
        </w:rPr>
        <w:t xml:space="preserve"> </w:t>
      </w:r>
      <w:proofErr w:type="spellStart"/>
      <w:r w:rsidRPr="00D874C3">
        <w:rPr>
          <w:rFonts w:ascii="Arial" w:eastAsia="Arial" w:hAnsi="Arial" w:cs="Arial"/>
          <w:b/>
          <w:sz w:val="24"/>
          <w:szCs w:val="24"/>
        </w:rPr>
        <w:t>болсонд</w:t>
      </w:r>
      <w:proofErr w:type="spellEnd"/>
      <w:r w:rsidRPr="00D874C3">
        <w:rPr>
          <w:rFonts w:ascii="Arial" w:eastAsia="Arial" w:hAnsi="Arial" w:cs="Arial"/>
          <w:b/>
          <w:sz w:val="24"/>
          <w:szCs w:val="24"/>
        </w:rPr>
        <w:t xml:space="preserve"> </w:t>
      </w:r>
      <w:proofErr w:type="spellStart"/>
      <w:r w:rsidRPr="00D874C3">
        <w:rPr>
          <w:rFonts w:ascii="Arial" w:eastAsia="Arial" w:hAnsi="Arial" w:cs="Arial"/>
          <w:b/>
          <w:sz w:val="24"/>
          <w:szCs w:val="24"/>
        </w:rPr>
        <w:t>тооцох</w:t>
      </w:r>
      <w:proofErr w:type="spellEnd"/>
      <w:r w:rsidRPr="00D874C3">
        <w:rPr>
          <w:rFonts w:ascii="Arial" w:eastAsia="Arial" w:hAnsi="Arial" w:cs="Arial"/>
          <w:b/>
          <w:sz w:val="24"/>
          <w:szCs w:val="24"/>
        </w:rPr>
        <w:t xml:space="preserve"> </w:t>
      </w:r>
      <w:proofErr w:type="spellStart"/>
      <w:r w:rsidRPr="00D874C3">
        <w:rPr>
          <w:rFonts w:ascii="Arial" w:eastAsia="Arial" w:hAnsi="Arial" w:cs="Arial"/>
          <w:b/>
          <w:sz w:val="24"/>
          <w:szCs w:val="24"/>
        </w:rPr>
        <w:t>тухай</w:t>
      </w:r>
      <w:proofErr w:type="spellEnd"/>
      <w:r w:rsidRPr="00D874C3">
        <w:rPr>
          <w:rFonts w:ascii="Arial" w:eastAsia="Arial" w:hAnsi="Arial" w:cs="Arial"/>
          <w:b/>
          <w:sz w:val="24"/>
          <w:szCs w:val="24"/>
        </w:rPr>
        <w:t xml:space="preserve"> </w:t>
      </w:r>
      <w:proofErr w:type="spellStart"/>
      <w:r w:rsidRPr="00D874C3">
        <w:rPr>
          <w:rFonts w:ascii="Arial" w:eastAsia="Arial" w:hAnsi="Arial" w:cs="Arial"/>
          <w:b/>
          <w:sz w:val="24"/>
          <w:szCs w:val="24"/>
        </w:rPr>
        <w:t>хууль</w:t>
      </w:r>
      <w:proofErr w:type="spellEnd"/>
      <w:r w:rsidRPr="00D874C3">
        <w:rPr>
          <w:rFonts w:ascii="Arial" w:eastAsia="Arial" w:hAnsi="Arial" w:cs="Arial"/>
          <w:b/>
          <w:sz w:val="24"/>
          <w:szCs w:val="24"/>
        </w:rPr>
        <w:t xml:space="preserve"> </w:t>
      </w:r>
      <w:proofErr w:type="spellStart"/>
      <w:r w:rsidRPr="00D874C3">
        <w:rPr>
          <w:rFonts w:ascii="Arial" w:eastAsia="Arial" w:hAnsi="Arial" w:cs="Arial"/>
          <w:b/>
          <w:sz w:val="24"/>
          <w:szCs w:val="24"/>
        </w:rPr>
        <w:t>тогтоомжийн</w:t>
      </w:r>
      <w:proofErr w:type="spellEnd"/>
      <w:r w:rsidRPr="00D874C3">
        <w:rPr>
          <w:rFonts w:ascii="Arial" w:eastAsia="Arial" w:hAnsi="Arial" w:cs="Arial"/>
          <w:b/>
          <w:sz w:val="24"/>
          <w:szCs w:val="24"/>
        </w:rPr>
        <w:t xml:space="preserve"> </w:t>
      </w:r>
      <w:proofErr w:type="spellStart"/>
      <w:r w:rsidRPr="00D874C3">
        <w:rPr>
          <w:rFonts w:ascii="Arial" w:eastAsia="Arial" w:hAnsi="Arial" w:cs="Arial"/>
          <w:b/>
          <w:sz w:val="24"/>
          <w:szCs w:val="24"/>
        </w:rPr>
        <w:t>талаарх</w:t>
      </w:r>
      <w:proofErr w:type="spellEnd"/>
      <w:r w:rsidRPr="00D874C3">
        <w:rPr>
          <w:rFonts w:ascii="Arial" w:eastAsia="Arial" w:hAnsi="Arial" w:cs="Arial"/>
          <w:b/>
          <w:sz w:val="24"/>
          <w:szCs w:val="24"/>
        </w:rPr>
        <w:t xml:space="preserve"> </w:t>
      </w:r>
      <w:proofErr w:type="spellStart"/>
      <w:r w:rsidRPr="00D874C3">
        <w:rPr>
          <w:rFonts w:ascii="Arial" w:eastAsia="Arial" w:hAnsi="Arial" w:cs="Arial"/>
          <w:b/>
          <w:sz w:val="24"/>
          <w:szCs w:val="24"/>
        </w:rPr>
        <w:t>санал</w:t>
      </w:r>
      <w:proofErr w:type="spellEnd"/>
      <w:r w:rsidRPr="00D874C3">
        <w:rPr>
          <w:rFonts w:ascii="Arial" w:eastAsia="Arial" w:hAnsi="Arial" w:cs="Arial"/>
          <w:b/>
          <w:sz w:val="24"/>
          <w:szCs w:val="24"/>
        </w:rPr>
        <w:t xml:space="preserve"> </w:t>
      </w:r>
    </w:p>
    <w:p w14:paraId="17489413" w14:textId="77777777" w:rsidR="00BF3540" w:rsidRPr="00D874C3" w:rsidRDefault="00BF3540" w:rsidP="00BF3540">
      <w:pPr>
        <w:spacing w:after="0" w:line="240" w:lineRule="auto"/>
        <w:ind w:firstLine="720"/>
        <w:jc w:val="both"/>
        <w:rPr>
          <w:rFonts w:ascii="Arial" w:eastAsia="Arial" w:hAnsi="Arial" w:cs="Arial"/>
          <w:b/>
          <w:sz w:val="24"/>
          <w:szCs w:val="24"/>
        </w:rPr>
      </w:pPr>
    </w:p>
    <w:p w14:paraId="0BD3A2A5" w14:textId="0AF19331" w:rsidR="00A9077B" w:rsidRDefault="00E179AD" w:rsidP="00BF3540">
      <w:pPr>
        <w:spacing w:after="0" w:line="240" w:lineRule="auto"/>
        <w:ind w:firstLine="720"/>
        <w:jc w:val="both"/>
        <w:rPr>
          <w:rFonts w:ascii="Arial" w:eastAsia="Arial" w:hAnsi="Arial" w:cs="Arial"/>
          <w:sz w:val="24"/>
          <w:szCs w:val="24"/>
        </w:rPr>
      </w:pPr>
      <w:proofErr w:type="spellStart"/>
      <w:r>
        <w:rPr>
          <w:rFonts w:ascii="Arial" w:eastAsia="Arial" w:hAnsi="Arial" w:cs="Arial"/>
          <w:sz w:val="24"/>
          <w:szCs w:val="24"/>
        </w:rPr>
        <w:t>Дулаан</w:t>
      </w:r>
      <w:proofErr w:type="spellEnd"/>
      <w:r>
        <w:rPr>
          <w:rFonts w:ascii="Arial" w:eastAsia="Arial" w:hAnsi="Arial" w:cs="Arial"/>
          <w:sz w:val="24"/>
          <w:szCs w:val="24"/>
        </w:rPr>
        <w:t xml:space="preserve"> </w:t>
      </w:r>
      <w:proofErr w:type="spellStart"/>
      <w:r>
        <w:rPr>
          <w:rFonts w:ascii="Arial" w:eastAsia="Arial" w:hAnsi="Arial" w:cs="Arial"/>
          <w:sz w:val="24"/>
          <w:szCs w:val="24"/>
        </w:rPr>
        <w:t>хангамжийн</w:t>
      </w:r>
      <w:proofErr w:type="spellEnd"/>
      <w:r>
        <w:rPr>
          <w:rFonts w:ascii="Arial" w:eastAsia="Arial" w:hAnsi="Arial" w:cs="Arial"/>
          <w:sz w:val="24"/>
          <w:szCs w:val="24"/>
        </w:rPr>
        <w:t xml:space="preserve"> </w:t>
      </w:r>
      <w:proofErr w:type="spellStart"/>
      <w:r w:rsidR="00BF3540">
        <w:rPr>
          <w:rFonts w:ascii="Arial" w:eastAsia="Arial" w:hAnsi="Arial" w:cs="Arial"/>
          <w:sz w:val="24"/>
          <w:szCs w:val="24"/>
        </w:rPr>
        <w:t>тухай</w:t>
      </w:r>
      <w:proofErr w:type="spellEnd"/>
      <w:r w:rsidR="00BF3540">
        <w:rPr>
          <w:rFonts w:ascii="Arial" w:eastAsia="Arial" w:hAnsi="Arial" w:cs="Arial"/>
          <w:sz w:val="24"/>
          <w:szCs w:val="24"/>
        </w:rPr>
        <w:t xml:space="preserve"> </w:t>
      </w:r>
      <w:proofErr w:type="spellStart"/>
      <w:r w:rsidR="00BF3540" w:rsidRPr="00D874C3">
        <w:rPr>
          <w:rFonts w:ascii="Arial" w:eastAsia="Arial" w:hAnsi="Arial" w:cs="Arial"/>
          <w:sz w:val="24"/>
          <w:szCs w:val="24"/>
        </w:rPr>
        <w:t>хуулийн</w:t>
      </w:r>
      <w:proofErr w:type="spellEnd"/>
      <w:r w:rsidR="00BF3540" w:rsidRPr="00D874C3">
        <w:rPr>
          <w:rFonts w:ascii="Arial" w:eastAsia="Arial" w:hAnsi="Arial" w:cs="Arial"/>
          <w:sz w:val="24"/>
          <w:szCs w:val="24"/>
        </w:rPr>
        <w:t xml:space="preserve"> </w:t>
      </w:r>
      <w:proofErr w:type="spellStart"/>
      <w:r w:rsidR="00BF3540" w:rsidRPr="00D874C3">
        <w:rPr>
          <w:rFonts w:ascii="Arial" w:eastAsia="Arial" w:hAnsi="Arial" w:cs="Arial"/>
          <w:sz w:val="24"/>
          <w:szCs w:val="24"/>
        </w:rPr>
        <w:t>төс</w:t>
      </w:r>
      <w:proofErr w:type="spellEnd"/>
      <w:r w:rsidR="00993756">
        <w:rPr>
          <w:rFonts w:ascii="Arial" w:eastAsia="Arial" w:hAnsi="Arial" w:cs="Arial"/>
          <w:sz w:val="24"/>
          <w:szCs w:val="24"/>
          <w:lang w:val="mn-MN"/>
        </w:rPr>
        <w:t xml:space="preserve">өлтэй </w:t>
      </w:r>
      <w:proofErr w:type="spellStart"/>
      <w:r w:rsidR="00BF3540">
        <w:rPr>
          <w:rFonts w:ascii="Arial" w:eastAsia="Arial" w:hAnsi="Arial" w:cs="Arial"/>
          <w:sz w:val="24"/>
          <w:szCs w:val="24"/>
        </w:rPr>
        <w:t>хамт</w:t>
      </w:r>
      <w:proofErr w:type="spellEnd"/>
      <w:r w:rsidR="00BF3540" w:rsidRPr="00D874C3">
        <w:rPr>
          <w:rFonts w:ascii="Arial" w:eastAsia="Arial" w:hAnsi="Arial" w:cs="Arial"/>
          <w:sz w:val="24"/>
          <w:szCs w:val="24"/>
        </w:rPr>
        <w:t xml:space="preserve"> </w:t>
      </w:r>
      <w:proofErr w:type="spellStart"/>
      <w:r>
        <w:rPr>
          <w:rFonts w:ascii="Arial" w:eastAsia="Arial" w:hAnsi="Arial" w:cs="Arial"/>
          <w:sz w:val="24"/>
          <w:szCs w:val="24"/>
        </w:rPr>
        <w:t>Эрчим</w:t>
      </w:r>
      <w:proofErr w:type="spellEnd"/>
      <w:r>
        <w:rPr>
          <w:rFonts w:ascii="Arial" w:eastAsia="Arial" w:hAnsi="Arial" w:cs="Arial"/>
          <w:sz w:val="24"/>
          <w:szCs w:val="24"/>
        </w:rPr>
        <w:t xml:space="preserve"> </w:t>
      </w:r>
      <w:proofErr w:type="spellStart"/>
      <w:r>
        <w:rPr>
          <w:rFonts w:ascii="Arial" w:eastAsia="Arial" w:hAnsi="Arial" w:cs="Arial"/>
          <w:sz w:val="24"/>
          <w:szCs w:val="24"/>
        </w:rPr>
        <w:t>хүчний</w:t>
      </w:r>
      <w:proofErr w:type="spellEnd"/>
      <w:r w:rsidR="00BF3540">
        <w:rPr>
          <w:rFonts w:ascii="Arial" w:eastAsia="Arial" w:hAnsi="Arial" w:cs="Arial"/>
          <w:sz w:val="24"/>
          <w:szCs w:val="24"/>
        </w:rPr>
        <w:t xml:space="preserve"> </w:t>
      </w:r>
      <w:proofErr w:type="spellStart"/>
      <w:r w:rsidR="00BF3540">
        <w:rPr>
          <w:rFonts w:ascii="Arial" w:eastAsia="Arial" w:hAnsi="Arial" w:cs="Arial"/>
          <w:sz w:val="24"/>
          <w:szCs w:val="24"/>
        </w:rPr>
        <w:t>тухай</w:t>
      </w:r>
      <w:proofErr w:type="spellEnd"/>
      <w:r w:rsidR="00BF3540">
        <w:rPr>
          <w:rFonts w:ascii="Arial" w:eastAsia="Arial" w:hAnsi="Arial" w:cs="Arial"/>
          <w:sz w:val="24"/>
          <w:szCs w:val="24"/>
        </w:rPr>
        <w:t xml:space="preserve"> </w:t>
      </w:r>
      <w:proofErr w:type="spellStart"/>
      <w:r w:rsidR="00BF3540">
        <w:rPr>
          <w:rFonts w:ascii="Arial" w:eastAsia="Arial" w:hAnsi="Arial" w:cs="Arial"/>
          <w:sz w:val="24"/>
          <w:szCs w:val="24"/>
        </w:rPr>
        <w:t>хуульд</w:t>
      </w:r>
      <w:proofErr w:type="spellEnd"/>
      <w:r w:rsidR="00BF3540">
        <w:rPr>
          <w:rFonts w:ascii="Arial" w:eastAsia="Arial" w:hAnsi="Arial" w:cs="Arial"/>
          <w:sz w:val="24"/>
          <w:szCs w:val="24"/>
        </w:rPr>
        <w:t xml:space="preserve"> </w:t>
      </w:r>
      <w:proofErr w:type="spellStart"/>
      <w:r w:rsidR="00BF3540">
        <w:rPr>
          <w:rFonts w:ascii="Arial" w:eastAsia="Arial" w:hAnsi="Arial" w:cs="Arial"/>
          <w:sz w:val="24"/>
          <w:szCs w:val="24"/>
        </w:rPr>
        <w:t>нэмэлт</w:t>
      </w:r>
      <w:proofErr w:type="spellEnd"/>
      <w:r w:rsidR="00BF3540">
        <w:rPr>
          <w:rFonts w:ascii="Arial" w:eastAsia="Arial" w:hAnsi="Arial" w:cs="Arial"/>
          <w:sz w:val="24"/>
          <w:szCs w:val="24"/>
        </w:rPr>
        <w:t xml:space="preserve">, </w:t>
      </w:r>
      <w:proofErr w:type="spellStart"/>
      <w:r w:rsidR="00BF3540">
        <w:rPr>
          <w:rFonts w:ascii="Arial" w:eastAsia="Arial" w:hAnsi="Arial" w:cs="Arial"/>
          <w:sz w:val="24"/>
          <w:szCs w:val="24"/>
        </w:rPr>
        <w:t>өөрчлөлт</w:t>
      </w:r>
      <w:proofErr w:type="spellEnd"/>
      <w:r w:rsidR="00BF3540">
        <w:rPr>
          <w:rFonts w:ascii="Arial" w:eastAsia="Arial" w:hAnsi="Arial" w:cs="Arial"/>
          <w:sz w:val="24"/>
          <w:szCs w:val="24"/>
        </w:rPr>
        <w:t xml:space="preserve"> </w:t>
      </w:r>
      <w:proofErr w:type="spellStart"/>
      <w:r w:rsidR="00BF3540">
        <w:rPr>
          <w:rFonts w:ascii="Arial" w:eastAsia="Arial" w:hAnsi="Arial" w:cs="Arial"/>
          <w:sz w:val="24"/>
          <w:szCs w:val="24"/>
        </w:rPr>
        <w:t>оруулах</w:t>
      </w:r>
      <w:proofErr w:type="spellEnd"/>
      <w:r w:rsidR="00BF3540">
        <w:rPr>
          <w:rFonts w:ascii="Arial" w:eastAsia="Arial" w:hAnsi="Arial" w:cs="Arial"/>
          <w:sz w:val="24"/>
          <w:szCs w:val="24"/>
        </w:rPr>
        <w:t xml:space="preserve"> </w:t>
      </w:r>
      <w:proofErr w:type="spellStart"/>
      <w:r w:rsidR="00BF3540">
        <w:rPr>
          <w:rFonts w:ascii="Arial" w:eastAsia="Arial" w:hAnsi="Arial" w:cs="Arial"/>
          <w:sz w:val="24"/>
          <w:szCs w:val="24"/>
        </w:rPr>
        <w:t>тухай</w:t>
      </w:r>
      <w:proofErr w:type="spellEnd"/>
      <w:r w:rsidR="00BF3540">
        <w:rPr>
          <w:rFonts w:ascii="Arial" w:eastAsia="Arial" w:hAnsi="Arial" w:cs="Arial"/>
          <w:sz w:val="24"/>
          <w:szCs w:val="24"/>
        </w:rPr>
        <w:t xml:space="preserve">, </w:t>
      </w:r>
      <w:proofErr w:type="spellStart"/>
      <w:r w:rsidR="00A9077B" w:rsidRPr="00A8723E">
        <w:rPr>
          <w:rFonts w:ascii="Arial" w:eastAsia="Arial" w:hAnsi="Arial" w:cs="Arial"/>
          <w:sz w:val="24"/>
          <w:szCs w:val="24"/>
        </w:rPr>
        <w:t>Эрчим</w:t>
      </w:r>
      <w:proofErr w:type="spellEnd"/>
      <w:r w:rsidR="00A9077B" w:rsidRPr="00A8723E">
        <w:rPr>
          <w:rFonts w:ascii="Arial" w:eastAsia="Arial" w:hAnsi="Arial" w:cs="Arial"/>
          <w:sz w:val="24"/>
          <w:szCs w:val="24"/>
        </w:rPr>
        <w:t xml:space="preserve"> </w:t>
      </w:r>
      <w:proofErr w:type="spellStart"/>
      <w:r w:rsidR="00A9077B" w:rsidRPr="00A8723E">
        <w:rPr>
          <w:rFonts w:ascii="Arial" w:eastAsia="Arial" w:hAnsi="Arial" w:cs="Arial"/>
          <w:sz w:val="24"/>
          <w:szCs w:val="24"/>
        </w:rPr>
        <w:t>хүчний</w:t>
      </w:r>
      <w:proofErr w:type="spellEnd"/>
      <w:r w:rsidR="00A9077B" w:rsidRPr="00A8723E">
        <w:rPr>
          <w:rFonts w:ascii="Arial" w:eastAsia="Arial" w:hAnsi="Arial" w:cs="Arial"/>
          <w:sz w:val="24"/>
          <w:szCs w:val="24"/>
        </w:rPr>
        <w:t xml:space="preserve"> </w:t>
      </w:r>
      <w:proofErr w:type="spellStart"/>
      <w:r w:rsidR="00A9077B" w:rsidRPr="00A8723E">
        <w:rPr>
          <w:rFonts w:ascii="Arial" w:eastAsia="Arial" w:hAnsi="Arial" w:cs="Arial"/>
          <w:sz w:val="24"/>
          <w:szCs w:val="24"/>
        </w:rPr>
        <w:t>хэмнэлтийн</w:t>
      </w:r>
      <w:proofErr w:type="spellEnd"/>
      <w:r w:rsidR="00A9077B" w:rsidRPr="00A8723E">
        <w:rPr>
          <w:rFonts w:ascii="Arial" w:eastAsia="Arial" w:hAnsi="Arial" w:cs="Arial"/>
          <w:sz w:val="24"/>
          <w:szCs w:val="24"/>
        </w:rPr>
        <w:t xml:space="preserve"> </w:t>
      </w:r>
      <w:proofErr w:type="spellStart"/>
      <w:r w:rsidR="00A9077B" w:rsidRPr="00A8723E">
        <w:rPr>
          <w:rFonts w:ascii="Arial" w:eastAsia="Arial" w:hAnsi="Arial" w:cs="Arial"/>
          <w:sz w:val="24"/>
          <w:szCs w:val="24"/>
        </w:rPr>
        <w:t>тухай</w:t>
      </w:r>
      <w:proofErr w:type="spellEnd"/>
      <w:r w:rsidR="00A9077B" w:rsidRPr="00A8723E">
        <w:rPr>
          <w:rFonts w:ascii="Arial" w:eastAsia="Arial" w:hAnsi="Arial" w:cs="Arial"/>
          <w:sz w:val="24"/>
          <w:szCs w:val="24"/>
        </w:rPr>
        <w:t xml:space="preserve"> </w:t>
      </w:r>
      <w:proofErr w:type="spellStart"/>
      <w:r w:rsidR="00A9077B" w:rsidRPr="00A8723E">
        <w:rPr>
          <w:rFonts w:ascii="Arial" w:eastAsia="Arial" w:hAnsi="Arial" w:cs="Arial"/>
          <w:sz w:val="24"/>
          <w:szCs w:val="24"/>
        </w:rPr>
        <w:t>хуульд</w:t>
      </w:r>
      <w:proofErr w:type="spellEnd"/>
      <w:r w:rsidR="00A9077B" w:rsidRPr="00A8723E">
        <w:rPr>
          <w:rFonts w:ascii="Arial" w:eastAsia="Arial" w:hAnsi="Arial" w:cs="Arial"/>
          <w:sz w:val="24"/>
          <w:szCs w:val="24"/>
        </w:rPr>
        <w:t xml:space="preserve"> </w:t>
      </w:r>
      <w:proofErr w:type="spellStart"/>
      <w:r w:rsidR="00A9077B" w:rsidRPr="00A8723E">
        <w:rPr>
          <w:rFonts w:ascii="Arial" w:eastAsia="Arial" w:hAnsi="Arial" w:cs="Arial"/>
          <w:sz w:val="24"/>
          <w:szCs w:val="24"/>
        </w:rPr>
        <w:t>нэмэлт</w:t>
      </w:r>
      <w:proofErr w:type="spellEnd"/>
      <w:r w:rsidR="00A9077B" w:rsidRPr="00A8723E">
        <w:rPr>
          <w:rFonts w:ascii="Arial" w:eastAsia="Arial" w:hAnsi="Arial" w:cs="Arial"/>
          <w:sz w:val="24"/>
          <w:szCs w:val="24"/>
        </w:rPr>
        <w:t xml:space="preserve"> </w:t>
      </w:r>
      <w:proofErr w:type="spellStart"/>
      <w:r w:rsidR="00A9077B" w:rsidRPr="00A8723E">
        <w:rPr>
          <w:rFonts w:ascii="Arial" w:eastAsia="Arial" w:hAnsi="Arial" w:cs="Arial"/>
          <w:sz w:val="24"/>
          <w:szCs w:val="24"/>
        </w:rPr>
        <w:t>оруулах</w:t>
      </w:r>
      <w:proofErr w:type="spellEnd"/>
      <w:r w:rsidR="00A9077B" w:rsidRPr="00A8723E">
        <w:rPr>
          <w:rFonts w:ascii="Arial" w:eastAsia="Arial" w:hAnsi="Arial" w:cs="Arial"/>
          <w:sz w:val="24"/>
          <w:szCs w:val="24"/>
        </w:rPr>
        <w:t xml:space="preserve"> </w:t>
      </w:r>
      <w:proofErr w:type="spellStart"/>
      <w:r w:rsidR="00A9077B" w:rsidRPr="00A8723E">
        <w:rPr>
          <w:rFonts w:ascii="Arial" w:eastAsia="Arial" w:hAnsi="Arial" w:cs="Arial"/>
          <w:sz w:val="24"/>
          <w:szCs w:val="24"/>
        </w:rPr>
        <w:t>тухай</w:t>
      </w:r>
      <w:proofErr w:type="spellEnd"/>
      <w:r w:rsidR="00A9077B" w:rsidRPr="00A8723E">
        <w:rPr>
          <w:rFonts w:ascii="Arial" w:eastAsia="Arial" w:hAnsi="Arial" w:cs="Arial"/>
          <w:sz w:val="24"/>
          <w:szCs w:val="24"/>
        </w:rPr>
        <w:t xml:space="preserve">, </w:t>
      </w:r>
      <w:proofErr w:type="spellStart"/>
      <w:r w:rsidR="00ED6DC1" w:rsidRPr="00A8723E">
        <w:rPr>
          <w:rFonts w:ascii="Arial" w:eastAsia="Arial" w:hAnsi="Arial" w:cs="Arial"/>
          <w:sz w:val="24"/>
          <w:szCs w:val="24"/>
        </w:rPr>
        <w:t>Сэргээгдэх</w:t>
      </w:r>
      <w:proofErr w:type="spellEnd"/>
      <w:r w:rsidR="00ED6DC1" w:rsidRPr="00A8723E">
        <w:rPr>
          <w:rFonts w:ascii="Arial" w:eastAsia="Arial" w:hAnsi="Arial" w:cs="Arial"/>
          <w:sz w:val="24"/>
          <w:szCs w:val="24"/>
        </w:rPr>
        <w:t xml:space="preserve"> </w:t>
      </w:r>
      <w:proofErr w:type="spellStart"/>
      <w:r w:rsidR="00ED6DC1" w:rsidRPr="00A8723E">
        <w:rPr>
          <w:rFonts w:ascii="Arial" w:eastAsia="Arial" w:hAnsi="Arial" w:cs="Arial"/>
          <w:sz w:val="24"/>
          <w:szCs w:val="24"/>
        </w:rPr>
        <w:t>эрчим</w:t>
      </w:r>
      <w:proofErr w:type="spellEnd"/>
      <w:r w:rsidR="00ED6DC1" w:rsidRPr="00A8723E">
        <w:rPr>
          <w:rFonts w:ascii="Arial" w:eastAsia="Arial" w:hAnsi="Arial" w:cs="Arial"/>
          <w:sz w:val="24"/>
          <w:szCs w:val="24"/>
        </w:rPr>
        <w:t xml:space="preserve"> </w:t>
      </w:r>
      <w:proofErr w:type="spellStart"/>
      <w:r w:rsidR="00ED6DC1" w:rsidRPr="00A8723E">
        <w:rPr>
          <w:rFonts w:ascii="Arial" w:eastAsia="Arial" w:hAnsi="Arial" w:cs="Arial"/>
          <w:sz w:val="24"/>
          <w:szCs w:val="24"/>
        </w:rPr>
        <w:t>хүчний</w:t>
      </w:r>
      <w:proofErr w:type="spellEnd"/>
      <w:r w:rsidR="00ED6DC1" w:rsidRPr="00A8723E">
        <w:rPr>
          <w:rFonts w:ascii="Arial" w:eastAsia="Arial" w:hAnsi="Arial" w:cs="Arial"/>
          <w:sz w:val="24"/>
          <w:szCs w:val="24"/>
        </w:rPr>
        <w:t xml:space="preserve"> </w:t>
      </w:r>
      <w:proofErr w:type="spellStart"/>
      <w:r w:rsidR="00ED6DC1" w:rsidRPr="00A8723E">
        <w:rPr>
          <w:rFonts w:ascii="Arial" w:eastAsia="Arial" w:hAnsi="Arial" w:cs="Arial"/>
          <w:sz w:val="24"/>
          <w:szCs w:val="24"/>
        </w:rPr>
        <w:t>тухай</w:t>
      </w:r>
      <w:proofErr w:type="spellEnd"/>
      <w:r w:rsidR="00ED6DC1" w:rsidRPr="00A8723E">
        <w:rPr>
          <w:rFonts w:ascii="Arial" w:eastAsia="Arial" w:hAnsi="Arial" w:cs="Arial"/>
          <w:sz w:val="24"/>
          <w:szCs w:val="24"/>
        </w:rPr>
        <w:t xml:space="preserve"> </w:t>
      </w:r>
      <w:proofErr w:type="spellStart"/>
      <w:r w:rsidR="00ED6DC1" w:rsidRPr="00A8723E">
        <w:rPr>
          <w:rFonts w:ascii="Arial" w:eastAsia="Arial" w:hAnsi="Arial" w:cs="Arial"/>
          <w:sz w:val="24"/>
          <w:szCs w:val="24"/>
        </w:rPr>
        <w:t>хуульд</w:t>
      </w:r>
      <w:proofErr w:type="spellEnd"/>
      <w:r w:rsidR="00ED6DC1" w:rsidRPr="00A8723E">
        <w:rPr>
          <w:rFonts w:ascii="Arial" w:eastAsia="Arial" w:hAnsi="Arial" w:cs="Arial"/>
          <w:sz w:val="24"/>
          <w:szCs w:val="24"/>
        </w:rPr>
        <w:t xml:space="preserve"> </w:t>
      </w:r>
      <w:proofErr w:type="spellStart"/>
      <w:r w:rsidR="00ED6DC1" w:rsidRPr="00A8723E">
        <w:rPr>
          <w:rFonts w:ascii="Arial" w:eastAsia="Arial" w:hAnsi="Arial" w:cs="Arial"/>
          <w:sz w:val="24"/>
          <w:szCs w:val="24"/>
        </w:rPr>
        <w:t>нэмэлт</w:t>
      </w:r>
      <w:proofErr w:type="spellEnd"/>
      <w:r w:rsidR="00ED6DC1" w:rsidRPr="00A8723E">
        <w:rPr>
          <w:rFonts w:ascii="Arial" w:eastAsia="Arial" w:hAnsi="Arial" w:cs="Arial"/>
          <w:sz w:val="24"/>
          <w:szCs w:val="24"/>
        </w:rPr>
        <w:t xml:space="preserve"> </w:t>
      </w:r>
      <w:proofErr w:type="spellStart"/>
      <w:r w:rsidR="00ED6DC1" w:rsidRPr="00A8723E">
        <w:rPr>
          <w:rFonts w:ascii="Arial" w:eastAsia="Arial" w:hAnsi="Arial" w:cs="Arial"/>
          <w:sz w:val="24"/>
          <w:szCs w:val="24"/>
        </w:rPr>
        <w:t>оруулах</w:t>
      </w:r>
      <w:proofErr w:type="spellEnd"/>
      <w:r w:rsidR="00ED6DC1" w:rsidRPr="00A8723E">
        <w:rPr>
          <w:rFonts w:ascii="Arial" w:eastAsia="Arial" w:hAnsi="Arial" w:cs="Arial"/>
          <w:sz w:val="24"/>
          <w:szCs w:val="24"/>
        </w:rPr>
        <w:t xml:space="preserve"> </w:t>
      </w:r>
      <w:proofErr w:type="spellStart"/>
      <w:r w:rsidR="00ED6DC1" w:rsidRPr="00A8723E">
        <w:rPr>
          <w:rFonts w:ascii="Arial" w:eastAsia="Arial" w:hAnsi="Arial" w:cs="Arial"/>
          <w:sz w:val="24"/>
          <w:szCs w:val="24"/>
        </w:rPr>
        <w:t>тухай</w:t>
      </w:r>
      <w:proofErr w:type="spellEnd"/>
      <w:r w:rsidR="00ED6DC1" w:rsidRPr="00A8723E">
        <w:rPr>
          <w:rFonts w:ascii="Arial" w:eastAsia="Arial" w:hAnsi="Arial" w:cs="Arial"/>
          <w:sz w:val="24"/>
          <w:szCs w:val="24"/>
        </w:rPr>
        <w:t xml:space="preserve">, </w:t>
      </w:r>
      <w:proofErr w:type="spellStart"/>
      <w:r w:rsidR="002618B0" w:rsidRPr="00A8723E">
        <w:rPr>
          <w:rFonts w:ascii="Arial" w:eastAsia="Arial" w:hAnsi="Arial" w:cs="Arial"/>
          <w:sz w:val="24"/>
          <w:szCs w:val="24"/>
        </w:rPr>
        <w:t>Зөрчлийн</w:t>
      </w:r>
      <w:proofErr w:type="spellEnd"/>
      <w:r w:rsidR="002618B0" w:rsidRPr="00A8723E">
        <w:rPr>
          <w:rFonts w:ascii="Arial" w:eastAsia="Arial" w:hAnsi="Arial" w:cs="Arial"/>
          <w:sz w:val="24"/>
          <w:szCs w:val="24"/>
        </w:rPr>
        <w:t xml:space="preserve"> </w:t>
      </w:r>
      <w:proofErr w:type="spellStart"/>
      <w:r w:rsidR="002618B0" w:rsidRPr="00A8723E">
        <w:rPr>
          <w:rFonts w:ascii="Arial" w:eastAsia="Arial" w:hAnsi="Arial" w:cs="Arial"/>
          <w:sz w:val="24"/>
          <w:szCs w:val="24"/>
        </w:rPr>
        <w:t>тухай</w:t>
      </w:r>
      <w:proofErr w:type="spellEnd"/>
      <w:r w:rsidR="002618B0" w:rsidRPr="00A8723E">
        <w:rPr>
          <w:rFonts w:ascii="Arial" w:eastAsia="Arial" w:hAnsi="Arial" w:cs="Arial"/>
          <w:sz w:val="24"/>
          <w:szCs w:val="24"/>
        </w:rPr>
        <w:t xml:space="preserve"> </w:t>
      </w:r>
      <w:proofErr w:type="spellStart"/>
      <w:r w:rsidR="002618B0" w:rsidRPr="00A8723E">
        <w:rPr>
          <w:rFonts w:ascii="Arial" w:eastAsia="Arial" w:hAnsi="Arial" w:cs="Arial"/>
          <w:sz w:val="24"/>
          <w:szCs w:val="24"/>
        </w:rPr>
        <w:t>хуульд</w:t>
      </w:r>
      <w:proofErr w:type="spellEnd"/>
      <w:r w:rsidR="002618B0" w:rsidRPr="00A8723E">
        <w:rPr>
          <w:rFonts w:ascii="Arial" w:eastAsia="Arial" w:hAnsi="Arial" w:cs="Arial"/>
          <w:sz w:val="24"/>
          <w:szCs w:val="24"/>
        </w:rPr>
        <w:t xml:space="preserve"> </w:t>
      </w:r>
      <w:proofErr w:type="spellStart"/>
      <w:r w:rsidR="002618B0" w:rsidRPr="00A8723E">
        <w:rPr>
          <w:rFonts w:ascii="Arial" w:eastAsia="Arial" w:hAnsi="Arial" w:cs="Arial"/>
          <w:sz w:val="24"/>
          <w:szCs w:val="24"/>
        </w:rPr>
        <w:t>нэмэлт</w:t>
      </w:r>
      <w:proofErr w:type="spellEnd"/>
      <w:r w:rsidR="002618B0" w:rsidRPr="00A8723E">
        <w:rPr>
          <w:rFonts w:ascii="Arial" w:eastAsia="Arial" w:hAnsi="Arial" w:cs="Arial"/>
          <w:sz w:val="24"/>
          <w:szCs w:val="24"/>
        </w:rPr>
        <w:t xml:space="preserve">, </w:t>
      </w:r>
      <w:proofErr w:type="spellStart"/>
      <w:r w:rsidR="002618B0" w:rsidRPr="00A8723E">
        <w:rPr>
          <w:rFonts w:ascii="Arial" w:eastAsia="Arial" w:hAnsi="Arial" w:cs="Arial"/>
          <w:sz w:val="24"/>
          <w:szCs w:val="24"/>
        </w:rPr>
        <w:t>өөрчлөлт</w:t>
      </w:r>
      <w:proofErr w:type="spellEnd"/>
      <w:r w:rsidR="002618B0" w:rsidRPr="00A8723E">
        <w:rPr>
          <w:rFonts w:ascii="Arial" w:eastAsia="Arial" w:hAnsi="Arial" w:cs="Arial"/>
          <w:sz w:val="24"/>
          <w:szCs w:val="24"/>
        </w:rPr>
        <w:t xml:space="preserve"> </w:t>
      </w:r>
      <w:proofErr w:type="spellStart"/>
      <w:r w:rsidR="002618B0" w:rsidRPr="00A8723E">
        <w:rPr>
          <w:rFonts w:ascii="Arial" w:eastAsia="Arial" w:hAnsi="Arial" w:cs="Arial"/>
          <w:sz w:val="24"/>
          <w:szCs w:val="24"/>
        </w:rPr>
        <w:t>оруулах</w:t>
      </w:r>
      <w:proofErr w:type="spellEnd"/>
      <w:r w:rsidR="002618B0" w:rsidRPr="00A8723E">
        <w:rPr>
          <w:rFonts w:ascii="Arial" w:eastAsia="Arial" w:hAnsi="Arial" w:cs="Arial"/>
          <w:sz w:val="24"/>
          <w:szCs w:val="24"/>
        </w:rPr>
        <w:t xml:space="preserve"> </w:t>
      </w:r>
      <w:proofErr w:type="spellStart"/>
      <w:r w:rsidR="002618B0" w:rsidRPr="00A8723E">
        <w:rPr>
          <w:rFonts w:ascii="Arial" w:eastAsia="Arial" w:hAnsi="Arial" w:cs="Arial"/>
          <w:sz w:val="24"/>
          <w:szCs w:val="24"/>
        </w:rPr>
        <w:t>тухай</w:t>
      </w:r>
      <w:proofErr w:type="spellEnd"/>
      <w:r w:rsidR="002618B0" w:rsidRPr="00A8723E">
        <w:rPr>
          <w:rFonts w:ascii="Arial" w:eastAsia="Arial" w:hAnsi="Arial" w:cs="Arial"/>
          <w:sz w:val="24"/>
          <w:szCs w:val="24"/>
        </w:rPr>
        <w:t xml:space="preserve">, </w:t>
      </w:r>
      <w:proofErr w:type="spellStart"/>
      <w:r w:rsidR="00A93C91" w:rsidRPr="00A8723E">
        <w:rPr>
          <w:rFonts w:ascii="Arial" w:eastAsia="Arial" w:hAnsi="Arial" w:cs="Arial"/>
          <w:sz w:val="24"/>
          <w:szCs w:val="24"/>
        </w:rPr>
        <w:t>Төрийн</w:t>
      </w:r>
      <w:proofErr w:type="spellEnd"/>
      <w:r w:rsidR="00A93C91" w:rsidRPr="00A8723E">
        <w:rPr>
          <w:rFonts w:ascii="Arial" w:eastAsia="Arial" w:hAnsi="Arial" w:cs="Arial"/>
          <w:sz w:val="24"/>
          <w:szCs w:val="24"/>
        </w:rPr>
        <w:t xml:space="preserve"> </w:t>
      </w:r>
      <w:proofErr w:type="spellStart"/>
      <w:r w:rsidR="00A93C91" w:rsidRPr="00A8723E">
        <w:rPr>
          <w:rFonts w:ascii="Arial" w:eastAsia="Arial" w:hAnsi="Arial" w:cs="Arial"/>
          <w:sz w:val="24"/>
          <w:szCs w:val="24"/>
        </w:rPr>
        <w:t>албаны</w:t>
      </w:r>
      <w:proofErr w:type="spellEnd"/>
      <w:r w:rsidR="00A93C91" w:rsidRPr="00A8723E">
        <w:rPr>
          <w:rFonts w:ascii="Arial" w:eastAsia="Arial" w:hAnsi="Arial" w:cs="Arial"/>
          <w:sz w:val="24"/>
          <w:szCs w:val="24"/>
        </w:rPr>
        <w:t xml:space="preserve"> </w:t>
      </w:r>
      <w:proofErr w:type="spellStart"/>
      <w:r w:rsidR="00A93C91" w:rsidRPr="00A8723E">
        <w:rPr>
          <w:rFonts w:ascii="Arial" w:eastAsia="Arial" w:hAnsi="Arial" w:cs="Arial"/>
          <w:sz w:val="24"/>
          <w:szCs w:val="24"/>
        </w:rPr>
        <w:t>тухай</w:t>
      </w:r>
      <w:proofErr w:type="spellEnd"/>
      <w:r w:rsidR="00A93C91" w:rsidRPr="00A8723E">
        <w:rPr>
          <w:rFonts w:ascii="Arial" w:eastAsia="Arial" w:hAnsi="Arial" w:cs="Arial"/>
          <w:sz w:val="24"/>
          <w:szCs w:val="24"/>
        </w:rPr>
        <w:t xml:space="preserve"> </w:t>
      </w:r>
      <w:proofErr w:type="spellStart"/>
      <w:r w:rsidR="00A93C91" w:rsidRPr="00A8723E">
        <w:rPr>
          <w:rFonts w:ascii="Arial" w:eastAsia="Arial" w:hAnsi="Arial" w:cs="Arial"/>
          <w:sz w:val="24"/>
          <w:szCs w:val="24"/>
        </w:rPr>
        <w:t>хуульд</w:t>
      </w:r>
      <w:proofErr w:type="spellEnd"/>
      <w:r w:rsidR="00A93C91" w:rsidRPr="00A8723E">
        <w:rPr>
          <w:rFonts w:ascii="Arial" w:eastAsia="Arial" w:hAnsi="Arial" w:cs="Arial"/>
          <w:sz w:val="24"/>
          <w:szCs w:val="24"/>
        </w:rPr>
        <w:t xml:space="preserve"> </w:t>
      </w:r>
      <w:proofErr w:type="spellStart"/>
      <w:r w:rsidR="00A93C91" w:rsidRPr="00A8723E">
        <w:rPr>
          <w:rFonts w:ascii="Arial" w:eastAsia="Arial" w:hAnsi="Arial" w:cs="Arial"/>
          <w:sz w:val="24"/>
          <w:szCs w:val="24"/>
        </w:rPr>
        <w:t>нэмэлт</w:t>
      </w:r>
      <w:proofErr w:type="spellEnd"/>
      <w:r w:rsidR="00A93C91" w:rsidRPr="00A8723E">
        <w:rPr>
          <w:rFonts w:ascii="Arial" w:eastAsia="Arial" w:hAnsi="Arial" w:cs="Arial"/>
          <w:sz w:val="24"/>
          <w:szCs w:val="24"/>
        </w:rPr>
        <w:t xml:space="preserve"> </w:t>
      </w:r>
      <w:proofErr w:type="spellStart"/>
      <w:r w:rsidR="00A93C91" w:rsidRPr="00A8723E">
        <w:rPr>
          <w:rFonts w:ascii="Arial" w:eastAsia="Arial" w:hAnsi="Arial" w:cs="Arial"/>
          <w:sz w:val="24"/>
          <w:szCs w:val="24"/>
        </w:rPr>
        <w:t>оруулах</w:t>
      </w:r>
      <w:proofErr w:type="spellEnd"/>
      <w:r w:rsidR="00A93C91" w:rsidRPr="00A8723E">
        <w:rPr>
          <w:rFonts w:ascii="Arial" w:eastAsia="Arial" w:hAnsi="Arial" w:cs="Arial"/>
          <w:sz w:val="24"/>
          <w:szCs w:val="24"/>
        </w:rPr>
        <w:t xml:space="preserve"> </w:t>
      </w:r>
      <w:proofErr w:type="spellStart"/>
      <w:r w:rsidR="00A93C91" w:rsidRPr="00A8723E">
        <w:rPr>
          <w:rFonts w:ascii="Arial" w:eastAsia="Arial" w:hAnsi="Arial" w:cs="Arial"/>
          <w:sz w:val="24"/>
          <w:szCs w:val="24"/>
        </w:rPr>
        <w:t>тухай</w:t>
      </w:r>
      <w:proofErr w:type="spellEnd"/>
      <w:r w:rsidR="00A8723E">
        <w:rPr>
          <w:rFonts w:ascii="Arial" w:eastAsia="Arial" w:hAnsi="Arial" w:cs="Arial"/>
          <w:sz w:val="24"/>
          <w:szCs w:val="24"/>
        </w:rPr>
        <w:t xml:space="preserve"> </w:t>
      </w:r>
      <w:proofErr w:type="spellStart"/>
      <w:r w:rsidR="00A8723E">
        <w:rPr>
          <w:rFonts w:ascii="Arial" w:eastAsia="Arial" w:hAnsi="Arial" w:cs="Arial"/>
          <w:sz w:val="24"/>
          <w:szCs w:val="24"/>
        </w:rPr>
        <w:t>хуулийн</w:t>
      </w:r>
      <w:proofErr w:type="spellEnd"/>
      <w:r w:rsidR="00A8723E">
        <w:rPr>
          <w:rFonts w:ascii="Arial" w:eastAsia="Arial" w:hAnsi="Arial" w:cs="Arial"/>
          <w:sz w:val="24"/>
          <w:szCs w:val="24"/>
        </w:rPr>
        <w:t xml:space="preserve"> </w:t>
      </w:r>
      <w:proofErr w:type="spellStart"/>
      <w:r w:rsidR="00A8723E">
        <w:rPr>
          <w:rFonts w:ascii="Arial" w:eastAsia="Arial" w:hAnsi="Arial" w:cs="Arial"/>
          <w:sz w:val="24"/>
          <w:szCs w:val="24"/>
        </w:rPr>
        <w:t>төслийг</w:t>
      </w:r>
      <w:proofErr w:type="spellEnd"/>
      <w:r w:rsidR="00A8723E">
        <w:rPr>
          <w:rFonts w:ascii="Arial" w:eastAsia="Arial" w:hAnsi="Arial" w:cs="Arial"/>
          <w:sz w:val="24"/>
          <w:szCs w:val="24"/>
        </w:rPr>
        <w:t xml:space="preserve"> </w:t>
      </w:r>
      <w:proofErr w:type="spellStart"/>
      <w:r w:rsidR="00A8723E">
        <w:rPr>
          <w:rFonts w:ascii="Arial" w:eastAsia="Arial" w:hAnsi="Arial" w:cs="Arial"/>
          <w:sz w:val="24"/>
          <w:szCs w:val="24"/>
        </w:rPr>
        <w:t>тус</w:t>
      </w:r>
      <w:proofErr w:type="spellEnd"/>
      <w:r w:rsidR="00A8723E">
        <w:rPr>
          <w:rFonts w:ascii="Arial" w:eastAsia="Arial" w:hAnsi="Arial" w:cs="Arial"/>
          <w:sz w:val="24"/>
          <w:szCs w:val="24"/>
        </w:rPr>
        <w:t xml:space="preserve"> </w:t>
      </w:r>
      <w:proofErr w:type="spellStart"/>
      <w:r w:rsidR="00A8723E">
        <w:rPr>
          <w:rFonts w:ascii="Arial" w:eastAsia="Arial" w:hAnsi="Arial" w:cs="Arial"/>
          <w:sz w:val="24"/>
          <w:szCs w:val="24"/>
        </w:rPr>
        <w:t>тус</w:t>
      </w:r>
      <w:proofErr w:type="spellEnd"/>
      <w:r w:rsidR="00A8723E">
        <w:rPr>
          <w:rFonts w:ascii="Arial" w:eastAsia="Arial" w:hAnsi="Arial" w:cs="Arial"/>
          <w:sz w:val="24"/>
          <w:szCs w:val="24"/>
        </w:rPr>
        <w:t xml:space="preserve"> </w:t>
      </w:r>
      <w:proofErr w:type="spellStart"/>
      <w:r w:rsidR="00A8723E">
        <w:rPr>
          <w:rFonts w:ascii="Arial" w:eastAsia="Arial" w:hAnsi="Arial" w:cs="Arial"/>
          <w:sz w:val="24"/>
          <w:szCs w:val="24"/>
        </w:rPr>
        <w:t>боловсруулна</w:t>
      </w:r>
      <w:proofErr w:type="spellEnd"/>
      <w:r w:rsidR="00A8723E">
        <w:rPr>
          <w:rFonts w:ascii="Arial" w:eastAsia="Arial" w:hAnsi="Arial" w:cs="Arial"/>
          <w:sz w:val="24"/>
          <w:szCs w:val="24"/>
        </w:rPr>
        <w:t>.</w:t>
      </w:r>
    </w:p>
    <w:p w14:paraId="70A876C6" w14:textId="274F3098" w:rsidR="00993756" w:rsidRPr="00993756" w:rsidRDefault="00993756" w:rsidP="00BF3540">
      <w:pPr>
        <w:spacing w:after="0" w:line="240" w:lineRule="auto"/>
        <w:ind w:firstLine="720"/>
        <w:jc w:val="both"/>
        <w:rPr>
          <w:rFonts w:ascii="Arial" w:eastAsia="Arial" w:hAnsi="Arial" w:cs="Arial"/>
          <w:sz w:val="24"/>
          <w:szCs w:val="24"/>
          <w:lang w:val="mn-MN"/>
        </w:rPr>
      </w:pPr>
      <w:r>
        <w:rPr>
          <w:rFonts w:ascii="Arial" w:eastAsia="Arial" w:hAnsi="Arial" w:cs="Arial"/>
          <w:sz w:val="24"/>
          <w:szCs w:val="24"/>
          <w:lang w:val="mn-MN"/>
        </w:rPr>
        <w:t>Холбогдох хуульд оруулах өөрчлөлтийн талаар хуулийн төслийн  дэлгэрэнгүй танилцуулгад тусгасан.</w:t>
      </w:r>
    </w:p>
    <w:p w14:paraId="7F174303" w14:textId="0E9EEFEF" w:rsidR="004C5993" w:rsidRPr="00423881" w:rsidRDefault="00BF3540" w:rsidP="00423881">
      <w:pPr>
        <w:widowControl w:val="0"/>
        <w:pBdr>
          <w:top w:val="nil"/>
          <w:left w:val="nil"/>
          <w:bottom w:val="nil"/>
          <w:right w:val="nil"/>
          <w:between w:val="nil"/>
        </w:pBdr>
        <w:spacing w:after="0" w:line="240" w:lineRule="auto"/>
        <w:jc w:val="center"/>
        <w:rPr>
          <w:rFonts w:ascii="Arial" w:eastAsia="Arial" w:hAnsi="Arial" w:cs="Arial"/>
          <w:sz w:val="24"/>
          <w:szCs w:val="24"/>
        </w:rPr>
      </w:pPr>
      <w:r w:rsidRPr="00D874C3">
        <w:rPr>
          <w:rFonts w:ascii="Arial" w:eastAsia="Arial" w:hAnsi="Arial" w:cs="Arial"/>
          <w:sz w:val="24"/>
          <w:szCs w:val="24"/>
        </w:rPr>
        <w:t>---</w:t>
      </w:r>
      <w:proofErr w:type="spellStart"/>
      <w:r w:rsidRPr="00D874C3">
        <w:rPr>
          <w:rFonts w:ascii="Arial" w:eastAsia="Arial" w:hAnsi="Arial" w:cs="Arial"/>
          <w:sz w:val="24"/>
          <w:szCs w:val="24"/>
        </w:rPr>
        <w:t>оОо</w:t>
      </w:r>
      <w:proofErr w:type="spellEnd"/>
      <w:r w:rsidRPr="00D874C3">
        <w:rPr>
          <w:rFonts w:ascii="Arial" w:eastAsia="Arial" w:hAnsi="Arial" w:cs="Arial"/>
          <w:sz w:val="24"/>
          <w:szCs w:val="24"/>
        </w:rPr>
        <w:t>---</w:t>
      </w:r>
    </w:p>
    <w:sectPr w:rsidR="004C5993" w:rsidRPr="00423881" w:rsidSect="00E806FE">
      <w:pgSz w:w="11906" w:h="16838"/>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F1E"/>
    <w:multiLevelType w:val="hybridMultilevel"/>
    <w:tmpl w:val="AFD898E8"/>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6C730CB"/>
    <w:multiLevelType w:val="hybridMultilevel"/>
    <w:tmpl w:val="190C4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A7E0A"/>
    <w:multiLevelType w:val="hybridMultilevel"/>
    <w:tmpl w:val="396C4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17CDE"/>
    <w:multiLevelType w:val="hybridMultilevel"/>
    <w:tmpl w:val="4B462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B68A1"/>
    <w:multiLevelType w:val="hybridMultilevel"/>
    <w:tmpl w:val="5B8A3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D53A6"/>
    <w:multiLevelType w:val="hybridMultilevel"/>
    <w:tmpl w:val="7EAAAD36"/>
    <w:lvl w:ilvl="0" w:tplc="94C23980">
      <w:start w:val="1"/>
      <w:numFmt w:val="bullet"/>
      <w:lvlText w:val="•"/>
      <w:lvlJc w:val="left"/>
      <w:pPr>
        <w:tabs>
          <w:tab w:val="num" w:pos="720"/>
        </w:tabs>
        <w:ind w:left="720" w:hanging="360"/>
      </w:pPr>
      <w:rPr>
        <w:rFonts w:ascii="Arial" w:hAnsi="Arial" w:hint="default"/>
      </w:rPr>
    </w:lvl>
    <w:lvl w:ilvl="1" w:tplc="764A724E" w:tentative="1">
      <w:start w:val="1"/>
      <w:numFmt w:val="bullet"/>
      <w:lvlText w:val="•"/>
      <w:lvlJc w:val="left"/>
      <w:pPr>
        <w:tabs>
          <w:tab w:val="num" w:pos="1440"/>
        </w:tabs>
        <w:ind w:left="1440" w:hanging="360"/>
      </w:pPr>
      <w:rPr>
        <w:rFonts w:ascii="Arial" w:hAnsi="Arial" w:hint="default"/>
      </w:rPr>
    </w:lvl>
    <w:lvl w:ilvl="2" w:tplc="8DCEAD86" w:tentative="1">
      <w:start w:val="1"/>
      <w:numFmt w:val="bullet"/>
      <w:lvlText w:val="•"/>
      <w:lvlJc w:val="left"/>
      <w:pPr>
        <w:tabs>
          <w:tab w:val="num" w:pos="2160"/>
        </w:tabs>
        <w:ind w:left="2160" w:hanging="360"/>
      </w:pPr>
      <w:rPr>
        <w:rFonts w:ascii="Arial" w:hAnsi="Arial" w:hint="default"/>
      </w:rPr>
    </w:lvl>
    <w:lvl w:ilvl="3" w:tplc="98568FBA" w:tentative="1">
      <w:start w:val="1"/>
      <w:numFmt w:val="bullet"/>
      <w:lvlText w:val="•"/>
      <w:lvlJc w:val="left"/>
      <w:pPr>
        <w:tabs>
          <w:tab w:val="num" w:pos="2880"/>
        </w:tabs>
        <w:ind w:left="2880" w:hanging="360"/>
      </w:pPr>
      <w:rPr>
        <w:rFonts w:ascii="Arial" w:hAnsi="Arial" w:hint="default"/>
      </w:rPr>
    </w:lvl>
    <w:lvl w:ilvl="4" w:tplc="3594D71C" w:tentative="1">
      <w:start w:val="1"/>
      <w:numFmt w:val="bullet"/>
      <w:lvlText w:val="•"/>
      <w:lvlJc w:val="left"/>
      <w:pPr>
        <w:tabs>
          <w:tab w:val="num" w:pos="3600"/>
        </w:tabs>
        <w:ind w:left="3600" w:hanging="360"/>
      </w:pPr>
      <w:rPr>
        <w:rFonts w:ascii="Arial" w:hAnsi="Arial" w:hint="default"/>
      </w:rPr>
    </w:lvl>
    <w:lvl w:ilvl="5" w:tplc="069277A4" w:tentative="1">
      <w:start w:val="1"/>
      <w:numFmt w:val="bullet"/>
      <w:lvlText w:val="•"/>
      <w:lvlJc w:val="left"/>
      <w:pPr>
        <w:tabs>
          <w:tab w:val="num" w:pos="4320"/>
        </w:tabs>
        <w:ind w:left="4320" w:hanging="360"/>
      </w:pPr>
      <w:rPr>
        <w:rFonts w:ascii="Arial" w:hAnsi="Arial" w:hint="default"/>
      </w:rPr>
    </w:lvl>
    <w:lvl w:ilvl="6" w:tplc="70108E26" w:tentative="1">
      <w:start w:val="1"/>
      <w:numFmt w:val="bullet"/>
      <w:lvlText w:val="•"/>
      <w:lvlJc w:val="left"/>
      <w:pPr>
        <w:tabs>
          <w:tab w:val="num" w:pos="5040"/>
        </w:tabs>
        <w:ind w:left="5040" w:hanging="360"/>
      </w:pPr>
      <w:rPr>
        <w:rFonts w:ascii="Arial" w:hAnsi="Arial" w:hint="default"/>
      </w:rPr>
    </w:lvl>
    <w:lvl w:ilvl="7" w:tplc="F36E876C" w:tentative="1">
      <w:start w:val="1"/>
      <w:numFmt w:val="bullet"/>
      <w:lvlText w:val="•"/>
      <w:lvlJc w:val="left"/>
      <w:pPr>
        <w:tabs>
          <w:tab w:val="num" w:pos="5760"/>
        </w:tabs>
        <w:ind w:left="5760" w:hanging="360"/>
      </w:pPr>
      <w:rPr>
        <w:rFonts w:ascii="Arial" w:hAnsi="Arial" w:hint="default"/>
      </w:rPr>
    </w:lvl>
    <w:lvl w:ilvl="8" w:tplc="D136855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C31638"/>
    <w:multiLevelType w:val="hybridMultilevel"/>
    <w:tmpl w:val="FDF66C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529E1"/>
    <w:multiLevelType w:val="hybridMultilevel"/>
    <w:tmpl w:val="A79A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CC16B7"/>
    <w:multiLevelType w:val="hybridMultilevel"/>
    <w:tmpl w:val="56F21EC8"/>
    <w:lvl w:ilvl="0" w:tplc="67E2A598">
      <w:start w:val="1"/>
      <w:numFmt w:val="bullet"/>
      <w:lvlText w:val="•"/>
      <w:lvlJc w:val="left"/>
      <w:pPr>
        <w:tabs>
          <w:tab w:val="num" w:pos="720"/>
        </w:tabs>
        <w:ind w:left="720" w:hanging="360"/>
      </w:pPr>
      <w:rPr>
        <w:rFonts w:ascii="Times New Roman" w:hAnsi="Times New Roman" w:hint="default"/>
      </w:rPr>
    </w:lvl>
    <w:lvl w:ilvl="1" w:tplc="50D2133E">
      <w:start w:val="1"/>
      <w:numFmt w:val="bullet"/>
      <w:lvlText w:val="•"/>
      <w:lvlJc w:val="left"/>
      <w:pPr>
        <w:tabs>
          <w:tab w:val="num" w:pos="1440"/>
        </w:tabs>
        <w:ind w:left="1440" w:hanging="360"/>
      </w:pPr>
      <w:rPr>
        <w:rFonts w:ascii="Times New Roman" w:hAnsi="Times New Roman" w:hint="default"/>
      </w:rPr>
    </w:lvl>
    <w:lvl w:ilvl="2" w:tplc="7946031C" w:tentative="1">
      <w:start w:val="1"/>
      <w:numFmt w:val="bullet"/>
      <w:lvlText w:val="•"/>
      <w:lvlJc w:val="left"/>
      <w:pPr>
        <w:tabs>
          <w:tab w:val="num" w:pos="2160"/>
        </w:tabs>
        <w:ind w:left="2160" w:hanging="360"/>
      </w:pPr>
      <w:rPr>
        <w:rFonts w:ascii="Times New Roman" w:hAnsi="Times New Roman" w:hint="default"/>
      </w:rPr>
    </w:lvl>
    <w:lvl w:ilvl="3" w:tplc="8CD6666E" w:tentative="1">
      <w:start w:val="1"/>
      <w:numFmt w:val="bullet"/>
      <w:lvlText w:val="•"/>
      <w:lvlJc w:val="left"/>
      <w:pPr>
        <w:tabs>
          <w:tab w:val="num" w:pos="2880"/>
        </w:tabs>
        <w:ind w:left="2880" w:hanging="360"/>
      </w:pPr>
      <w:rPr>
        <w:rFonts w:ascii="Times New Roman" w:hAnsi="Times New Roman" w:hint="default"/>
      </w:rPr>
    </w:lvl>
    <w:lvl w:ilvl="4" w:tplc="1936889E" w:tentative="1">
      <w:start w:val="1"/>
      <w:numFmt w:val="bullet"/>
      <w:lvlText w:val="•"/>
      <w:lvlJc w:val="left"/>
      <w:pPr>
        <w:tabs>
          <w:tab w:val="num" w:pos="3600"/>
        </w:tabs>
        <w:ind w:left="3600" w:hanging="360"/>
      </w:pPr>
      <w:rPr>
        <w:rFonts w:ascii="Times New Roman" w:hAnsi="Times New Roman" w:hint="default"/>
      </w:rPr>
    </w:lvl>
    <w:lvl w:ilvl="5" w:tplc="B9069BC0" w:tentative="1">
      <w:start w:val="1"/>
      <w:numFmt w:val="bullet"/>
      <w:lvlText w:val="•"/>
      <w:lvlJc w:val="left"/>
      <w:pPr>
        <w:tabs>
          <w:tab w:val="num" w:pos="4320"/>
        </w:tabs>
        <w:ind w:left="4320" w:hanging="360"/>
      </w:pPr>
      <w:rPr>
        <w:rFonts w:ascii="Times New Roman" w:hAnsi="Times New Roman" w:hint="default"/>
      </w:rPr>
    </w:lvl>
    <w:lvl w:ilvl="6" w:tplc="94701AA2" w:tentative="1">
      <w:start w:val="1"/>
      <w:numFmt w:val="bullet"/>
      <w:lvlText w:val="•"/>
      <w:lvlJc w:val="left"/>
      <w:pPr>
        <w:tabs>
          <w:tab w:val="num" w:pos="5040"/>
        </w:tabs>
        <w:ind w:left="5040" w:hanging="360"/>
      </w:pPr>
      <w:rPr>
        <w:rFonts w:ascii="Times New Roman" w:hAnsi="Times New Roman" w:hint="default"/>
      </w:rPr>
    </w:lvl>
    <w:lvl w:ilvl="7" w:tplc="3AA8BD82" w:tentative="1">
      <w:start w:val="1"/>
      <w:numFmt w:val="bullet"/>
      <w:lvlText w:val="•"/>
      <w:lvlJc w:val="left"/>
      <w:pPr>
        <w:tabs>
          <w:tab w:val="num" w:pos="5760"/>
        </w:tabs>
        <w:ind w:left="5760" w:hanging="360"/>
      </w:pPr>
      <w:rPr>
        <w:rFonts w:ascii="Times New Roman" w:hAnsi="Times New Roman" w:hint="default"/>
      </w:rPr>
    </w:lvl>
    <w:lvl w:ilvl="8" w:tplc="C12095F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C98291E"/>
    <w:multiLevelType w:val="hybridMultilevel"/>
    <w:tmpl w:val="3B245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AB6778"/>
    <w:multiLevelType w:val="hybridMultilevel"/>
    <w:tmpl w:val="4394D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7C424F"/>
    <w:multiLevelType w:val="hybridMultilevel"/>
    <w:tmpl w:val="3F4A66B0"/>
    <w:lvl w:ilvl="0" w:tplc="C3729498">
      <w:start w:val="1"/>
      <w:numFmt w:val="bullet"/>
      <w:lvlText w:val="•"/>
      <w:lvlJc w:val="left"/>
      <w:pPr>
        <w:tabs>
          <w:tab w:val="num" w:pos="720"/>
        </w:tabs>
        <w:ind w:left="720" w:hanging="360"/>
      </w:pPr>
      <w:rPr>
        <w:rFonts w:ascii="Arial" w:hAnsi="Arial" w:hint="default"/>
      </w:rPr>
    </w:lvl>
    <w:lvl w:ilvl="1" w:tplc="1B1C52D8" w:tentative="1">
      <w:start w:val="1"/>
      <w:numFmt w:val="bullet"/>
      <w:lvlText w:val="•"/>
      <w:lvlJc w:val="left"/>
      <w:pPr>
        <w:tabs>
          <w:tab w:val="num" w:pos="1440"/>
        </w:tabs>
        <w:ind w:left="1440" w:hanging="360"/>
      </w:pPr>
      <w:rPr>
        <w:rFonts w:ascii="Arial" w:hAnsi="Arial" w:hint="default"/>
      </w:rPr>
    </w:lvl>
    <w:lvl w:ilvl="2" w:tplc="8530151A" w:tentative="1">
      <w:start w:val="1"/>
      <w:numFmt w:val="bullet"/>
      <w:lvlText w:val="•"/>
      <w:lvlJc w:val="left"/>
      <w:pPr>
        <w:tabs>
          <w:tab w:val="num" w:pos="2160"/>
        </w:tabs>
        <w:ind w:left="2160" w:hanging="360"/>
      </w:pPr>
      <w:rPr>
        <w:rFonts w:ascii="Arial" w:hAnsi="Arial" w:hint="default"/>
      </w:rPr>
    </w:lvl>
    <w:lvl w:ilvl="3" w:tplc="0DEC6E92" w:tentative="1">
      <w:start w:val="1"/>
      <w:numFmt w:val="bullet"/>
      <w:lvlText w:val="•"/>
      <w:lvlJc w:val="left"/>
      <w:pPr>
        <w:tabs>
          <w:tab w:val="num" w:pos="2880"/>
        </w:tabs>
        <w:ind w:left="2880" w:hanging="360"/>
      </w:pPr>
      <w:rPr>
        <w:rFonts w:ascii="Arial" w:hAnsi="Arial" w:hint="default"/>
      </w:rPr>
    </w:lvl>
    <w:lvl w:ilvl="4" w:tplc="4794516C" w:tentative="1">
      <w:start w:val="1"/>
      <w:numFmt w:val="bullet"/>
      <w:lvlText w:val="•"/>
      <w:lvlJc w:val="left"/>
      <w:pPr>
        <w:tabs>
          <w:tab w:val="num" w:pos="3600"/>
        </w:tabs>
        <w:ind w:left="3600" w:hanging="360"/>
      </w:pPr>
      <w:rPr>
        <w:rFonts w:ascii="Arial" w:hAnsi="Arial" w:hint="default"/>
      </w:rPr>
    </w:lvl>
    <w:lvl w:ilvl="5" w:tplc="203E4984" w:tentative="1">
      <w:start w:val="1"/>
      <w:numFmt w:val="bullet"/>
      <w:lvlText w:val="•"/>
      <w:lvlJc w:val="left"/>
      <w:pPr>
        <w:tabs>
          <w:tab w:val="num" w:pos="4320"/>
        </w:tabs>
        <w:ind w:left="4320" w:hanging="360"/>
      </w:pPr>
      <w:rPr>
        <w:rFonts w:ascii="Arial" w:hAnsi="Arial" w:hint="default"/>
      </w:rPr>
    </w:lvl>
    <w:lvl w:ilvl="6" w:tplc="A502E618" w:tentative="1">
      <w:start w:val="1"/>
      <w:numFmt w:val="bullet"/>
      <w:lvlText w:val="•"/>
      <w:lvlJc w:val="left"/>
      <w:pPr>
        <w:tabs>
          <w:tab w:val="num" w:pos="5040"/>
        </w:tabs>
        <w:ind w:left="5040" w:hanging="360"/>
      </w:pPr>
      <w:rPr>
        <w:rFonts w:ascii="Arial" w:hAnsi="Arial" w:hint="default"/>
      </w:rPr>
    </w:lvl>
    <w:lvl w:ilvl="7" w:tplc="A8E6EEB8" w:tentative="1">
      <w:start w:val="1"/>
      <w:numFmt w:val="bullet"/>
      <w:lvlText w:val="•"/>
      <w:lvlJc w:val="left"/>
      <w:pPr>
        <w:tabs>
          <w:tab w:val="num" w:pos="5760"/>
        </w:tabs>
        <w:ind w:left="5760" w:hanging="360"/>
      </w:pPr>
      <w:rPr>
        <w:rFonts w:ascii="Arial" w:hAnsi="Arial" w:hint="default"/>
      </w:rPr>
    </w:lvl>
    <w:lvl w:ilvl="8" w:tplc="AF14355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8B02C3E"/>
    <w:multiLevelType w:val="hybridMultilevel"/>
    <w:tmpl w:val="EBB4FECC"/>
    <w:lvl w:ilvl="0" w:tplc="6046F9E4">
      <w:start w:val="1"/>
      <w:numFmt w:val="bullet"/>
      <w:lvlText w:val=""/>
      <w:lvlJc w:val="left"/>
      <w:pPr>
        <w:tabs>
          <w:tab w:val="num" w:pos="720"/>
        </w:tabs>
        <w:ind w:left="720" w:hanging="360"/>
      </w:pPr>
      <w:rPr>
        <w:rFonts w:ascii="Symbol" w:hAnsi="Symbol" w:hint="default"/>
      </w:rPr>
    </w:lvl>
    <w:lvl w:ilvl="1" w:tplc="58C847A4" w:tentative="1">
      <w:start w:val="1"/>
      <w:numFmt w:val="bullet"/>
      <w:lvlText w:val=""/>
      <w:lvlJc w:val="left"/>
      <w:pPr>
        <w:tabs>
          <w:tab w:val="num" w:pos="1440"/>
        </w:tabs>
        <w:ind w:left="1440" w:hanging="360"/>
      </w:pPr>
      <w:rPr>
        <w:rFonts w:ascii="Symbol" w:hAnsi="Symbol" w:hint="default"/>
      </w:rPr>
    </w:lvl>
    <w:lvl w:ilvl="2" w:tplc="BF106DC6" w:tentative="1">
      <w:start w:val="1"/>
      <w:numFmt w:val="bullet"/>
      <w:lvlText w:val=""/>
      <w:lvlJc w:val="left"/>
      <w:pPr>
        <w:tabs>
          <w:tab w:val="num" w:pos="2160"/>
        </w:tabs>
        <w:ind w:left="2160" w:hanging="360"/>
      </w:pPr>
      <w:rPr>
        <w:rFonts w:ascii="Symbol" w:hAnsi="Symbol" w:hint="default"/>
      </w:rPr>
    </w:lvl>
    <w:lvl w:ilvl="3" w:tplc="B2387DD0" w:tentative="1">
      <w:start w:val="1"/>
      <w:numFmt w:val="bullet"/>
      <w:lvlText w:val=""/>
      <w:lvlJc w:val="left"/>
      <w:pPr>
        <w:tabs>
          <w:tab w:val="num" w:pos="2880"/>
        </w:tabs>
        <w:ind w:left="2880" w:hanging="360"/>
      </w:pPr>
      <w:rPr>
        <w:rFonts w:ascii="Symbol" w:hAnsi="Symbol" w:hint="default"/>
      </w:rPr>
    </w:lvl>
    <w:lvl w:ilvl="4" w:tplc="0576CD7C" w:tentative="1">
      <w:start w:val="1"/>
      <w:numFmt w:val="bullet"/>
      <w:lvlText w:val=""/>
      <w:lvlJc w:val="left"/>
      <w:pPr>
        <w:tabs>
          <w:tab w:val="num" w:pos="3600"/>
        </w:tabs>
        <w:ind w:left="3600" w:hanging="360"/>
      </w:pPr>
      <w:rPr>
        <w:rFonts w:ascii="Symbol" w:hAnsi="Symbol" w:hint="default"/>
      </w:rPr>
    </w:lvl>
    <w:lvl w:ilvl="5" w:tplc="86BE8C9A" w:tentative="1">
      <w:start w:val="1"/>
      <w:numFmt w:val="bullet"/>
      <w:lvlText w:val=""/>
      <w:lvlJc w:val="left"/>
      <w:pPr>
        <w:tabs>
          <w:tab w:val="num" w:pos="4320"/>
        </w:tabs>
        <w:ind w:left="4320" w:hanging="360"/>
      </w:pPr>
      <w:rPr>
        <w:rFonts w:ascii="Symbol" w:hAnsi="Symbol" w:hint="default"/>
      </w:rPr>
    </w:lvl>
    <w:lvl w:ilvl="6" w:tplc="560A2FEE" w:tentative="1">
      <w:start w:val="1"/>
      <w:numFmt w:val="bullet"/>
      <w:lvlText w:val=""/>
      <w:lvlJc w:val="left"/>
      <w:pPr>
        <w:tabs>
          <w:tab w:val="num" w:pos="5040"/>
        </w:tabs>
        <w:ind w:left="5040" w:hanging="360"/>
      </w:pPr>
      <w:rPr>
        <w:rFonts w:ascii="Symbol" w:hAnsi="Symbol" w:hint="default"/>
      </w:rPr>
    </w:lvl>
    <w:lvl w:ilvl="7" w:tplc="2AC2AD44" w:tentative="1">
      <w:start w:val="1"/>
      <w:numFmt w:val="bullet"/>
      <w:lvlText w:val=""/>
      <w:lvlJc w:val="left"/>
      <w:pPr>
        <w:tabs>
          <w:tab w:val="num" w:pos="5760"/>
        </w:tabs>
        <w:ind w:left="5760" w:hanging="360"/>
      </w:pPr>
      <w:rPr>
        <w:rFonts w:ascii="Symbol" w:hAnsi="Symbol" w:hint="default"/>
      </w:rPr>
    </w:lvl>
    <w:lvl w:ilvl="8" w:tplc="C0586D3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A9A131E"/>
    <w:multiLevelType w:val="hybridMultilevel"/>
    <w:tmpl w:val="B9D0DE5E"/>
    <w:lvl w:ilvl="0" w:tplc="9182B1BC">
      <w:numFmt w:val="bullet"/>
      <w:lvlText w:val="-"/>
      <w:lvlJc w:val="left"/>
      <w:pPr>
        <w:ind w:left="1440" w:hanging="360"/>
      </w:pPr>
      <w:rPr>
        <w:rFonts w:ascii="Arial" w:eastAsiaTheme="minorHAnsi" w:hAnsi="Arial" w:cs="Aria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AF650D3"/>
    <w:multiLevelType w:val="hybridMultilevel"/>
    <w:tmpl w:val="DEB2F118"/>
    <w:lvl w:ilvl="0" w:tplc="B9B84F36">
      <w:start w:val="1"/>
      <w:numFmt w:val="bullet"/>
      <w:lvlText w:val="•"/>
      <w:lvlJc w:val="left"/>
      <w:pPr>
        <w:tabs>
          <w:tab w:val="num" w:pos="720"/>
        </w:tabs>
        <w:ind w:left="720" w:hanging="360"/>
      </w:pPr>
      <w:rPr>
        <w:rFonts w:ascii="Arial" w:hAnsi="Arial" w:hint="default"/>
      </w:rPr>
    </w:lvl>
    <w:lvl w:ilvl="1" w:tplc="51102F70" w:tentative="1">
      <w:start w:val="1"/>
      <w:numFmt w:val="bullet"/>
      <w:lvlText w:val="•"/>
      <w:lvlJc w:val="left"/>
      <w:pPr>
        <w:tabs>
          <w:tab w:val="num" w:pos="1440"/>
        </w:tabs>
        <w:ind w:left="1440" w:hanging="360"/>
      </w:pPr>
      <w:rPr>
        <w:rFonts w:ascii="Arial" w:hAnsi="Arial" w:hint="default"/>
      </w:rPr>
    </w:lvl>
    <w:lvl w:ilvl="2" w:tplc="4A341986" w:tentative="1">
      <w:start w:val="1"/>
      <w:numFmt w:val="bullet"/>
      <w:lvlText w:val="•"/>
      <w:lvlJc w:val="left"/>
      <w:pPr>
        <w:tabs>
          <w:tab w:val="num" w:pos="2160"/>
        </w:tabs>
        <w:ind w:left="2160" w:hanging="360"/>
      </w:pPr>
      <w:rPr>
        <w:rFonts w:ascii="Arial" w:hAnsi="Arial" w:hint="default"/>
      </w:rPr>
    </w:lvl>
    <w:lvl w:ilvl="3" w:tplc="A0E8501E" w:tentative="1">
      <w:start w:val="1"/>
      <w:numFmt w:val="bullet"/>
      <w:lvlText w:val="•"/>
      <w:lvlJc w:val="left"/>
      <w:pPr>
        <w:tabs>
          <w:tab w:val="num" w:pos="2880"/>
        </w:tabs>
        <w:ind w:left="2880" w:hanging="360"/>
      </w:pPr>
      <w:rPr>
        <w:rFonts w:ascii="Arial" w:hAnsi="Arial" w:hint="default"/>
      </w:rPr>
    </w:lvl>
    <w:lvl w:ilvl="4" w:tplc="1BD8B150" w:tentative="1">
      <w:start w:val="1"/>
      <w:numFmt w:val="bullet"/>
      <w:lvlText w:val="•"/>
      <w:lvlJc w:val="left"/>
      <w:pPr>
        <w:tabs>
          <w:tab w:val="num" w:pos="3600"/>
        </w:tabs>
        <w:ind w:left="3600" w:hanging="360"/>
      </w:pPr>
      <w:rPr>
        <w:rFonts w:ascii="Arial" w:hAnsi="Arial" w:hint="default"/>
      </w:rPr>
    </w:lvl>
    <w:lvl w:ilvl="5" w:tplc="D2A20A54" w:tentative="1">
      <w:start w:val="1"/>
      <w:numFmt w:val="bullet"/>
      <w:lvlText w:val="•"/>
      <w:lvlJc w:val="left"/>
      <w:pPr>
        <w:tabs>
          <w:tab w:val="num" w:pos="4320"/>
        </w:tabs>
        <w:ind w:left="4320" w:hanging="360"/>
      </w:pPr>
      <w:rPr>
        <w:rFonts w:ascii="Arial" w:hAnsi="Arial" w:hint="default"/>
      </w:rPr>
    </w:lvl>
    <w:lvl w:ilvl="6" w:tplc="9DD8DC3A" w:tentative="1">
      <w:start w:val="1"/>
      <w:numFmt w:val="bullet"/>
      <w:lvlText w:val="•"/>
      <w:lvlJc w:val="left"/>
      <w:pPr>
        <w:tabs>
          <w:tab w:val="num" w:pos="5040"/>
        </w:tabs>
        <w:ind w:left="5040" w:hanging="360"/>
      </w:pPr>
      <w:rPr>
        <w:rFonts w:ascii="Arial" w:hAnsi="Arial" w:hint="default"/>
      </w:rPr>
    </w:lvl>
    <w:lvl w:ilvl="7" w:tplc="4162B4A6" w:tentative="1">
      <w:start w:val="1"/>
      <w:numFmt w:val="bullet"/>
      <w:lvlText w:val="•"/>
      <w:lvlJc w:val="left"/>
      <w:pPr>
        <w:tabs>
          <w:tab w:val="num" w:pos="5760"/>
        </w:tabs>
        <w:ind w:left="5760" w:hanging="360"/>
      </w:pPr>
      <w:rPr>
        <w:rFonts w:ascii="Arial" w:hAnsi="Arial" w:hint="default"/>
      </w:rPr>
    </w:lvl>
    <w:lvl w:ilvl="8" w:tplc="ED64AA6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09D2AB7"/>
    <w:multiLevelType w:val="hybridMultilevel"/>
    <w:tmpl w:val="F8128BE2"/>
    <w:lvl w:ilvl="0" w:tplc="E698D40A">
      <w:start w:val="1"/>
      <w:numFmt w:val="bullet"/>
      <w:lvlText w:val="•"/>
      <w:lvlJc w:val="left"/>
      <w:pPr>
        <w:tabs>
          <w:tab w:val="num" w:pos="720"/>
        </w:tabs>
        <w:ind w:left="720" w:hanging="360"/>
      </w:pPr>
      <w:rPr>
        <w:rFonts w:ascii="Times New Roman" w:hAnsi="Times New Roman" w:hint="default"/>
      </w:rPr>
    </w:lvl>
    <w:lvl w:ilvl="1" w:tplc="160621CC">
      <w:start w:val="1"/>
      <w:numFmt w:val="bullet"/>
      <w:lvlText w:val="•"/>
      <w:lvlJc w:val="left"/>
      <w:pPr>
        <w:tabs>
          <w:tab w:val="num" w:pos="1440"/>
        </w:tabs>
        <w:ind w:left="1440" w:hanging="360"/>
      </w:pPr>
      <w:rPr>
        <w:rFonts w:ascii="Times New Roman" w:hAnsi="Times New Roman" w:hint="default"/>
      </w:rPr>
    </w:lvl>
    <w:lvl w:ilvl="2" w:tplc="D93C72C0" w:tentative="1">
      <w:start w:val="1"/>
      <w:numFmt w:val="bullet"/>
      <w:lvlText w:val="•"/>
      <w:lvlJc w:val="left"/>
      <w:pPr>
        <w:tabs>
          <w:tab w:val="num" w:pos="2160"/>
        </w:tabs>
        <w:ind w:left="2160" w:hanging="360"/>
      </w:pPr>
      <w:rPr>
        <w:rFonts w:ascii="Times New Roman" w:hAnsi="Times New Roman" w:hint="default"/>
      </w:rPr>
    </w:lvl>
    <w:lvl w:ilvl="3" w:tplc="C62C209E" w:tentative="1">
      <w:start w:val="1"/>
      <w:numFmt w:val="bullet"/>
      <w:lvlText w:val="•"/>
      <w:lvlJc w:val="left"/>
      <w:pPr>
        <w:tabs>
          <w:tab w:val="num" w:pos="2880"/>
        </w:tabs>
        <w:ind w:left="2880" w:hanging="360"/>
      </w:pPr>
      <w:rPr>
        <w:rFonts w:ascii="Times New Roman" w:hAnsi="Times New Roman" w:hint="default"/>
      </w:rPr>
    </w:lvl>
    <w:lvl w:ilvl="4" w:tplc="D46E40E0" w:tentative="1">
      <w:start w:val="1"/>
      <w:numFmt w:val="bullet"/>
      <w:lvlText w:val="•"/>
      <w:lvlJc w:val="left"/>
      <w:pPr>
        <w:tabs>
          <w:tab w:val="num" w:pos="3600"/>
        </w:tabs>
        <w:ind w:left="3600" w:hanging="360"/>
      </w:pPr>
      <w:rPr>
        <w:rFonts w:ascii="Times New Roman" w:hAnsi="Times New Roman" w:hint="default"/>
      </w:rPr>
    </w:lvl>
    <w:lvl w:ilvl="5" w:tplc="600E7CB4" w:tentative="1">
      <w:start w:val="1"/>
      <w:numFmt w:val="bullet"/>
      <w:lvlText w:val="•"/>
      <w:lvlJc w:val="left"/>
      <w:pPr>
        <w:tabs>
          <w:tab w:val="num" w:pos="4320"/>
        </w:tabs>
        <w:ind w:left="4320" w:hanging="360"/>
      </w:pPr>
      <w:rPr>
        <w:rFonts w:ascii="Times New Roman" w:hAnsi="Times New Roman" w:hint="default"/>
      </w:rPr>
    </w:lvl>
    <w:lvl w:ilvl="6" w:tplc="6478D1AC" w:tentative="1">
      <w:start w:val="1"/>
      <w:numFmt w:val="bullet"/>
      <w:lvlText w:val="•"/>
      <w:lvlJc w:val="left"/>
      <w:pPr>
        <w:tabs>
          <w:tab w:val="num" w:pos="5040"/>
        </w:tabs>
        <w:ind w:left="5040" w:hanging="360"/>
      </w:pPr>
      <w:rPr>
        <w:rFonts w:ascii="Times New Roman" w:hAnsi="Times New Roman" w:hint="default"/>
      </w:rPr>
    </w:lvl>
    <w:lvl w:ilvl="7" w:tplc="744E359E" w:tentative="1">
      <w:start w:val="1"/>
      <w:numFmt w:val="bullet"/>
      <w:lvlText w:val="•"/>
      <w:lvlJc w:val="left"/>
      <w:pPr>
        <w:tabs>
          <w:tab w:val="num" w:pos="5760"/>
        </w:tabs>
        <w:ind w:left="5760" w:hanging="360"/>
      </w:pPr>
      <w:rPr>
        <w:rFonts w:ascii="Times New Roman" w:hAnsi="Times New Roman" w:hint="default"/>
      </w:rPr>
    </w:lvl>
    <w:lvl w:ilvl="8" w:tplc="40C8971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6824981"/>
    <w:multiLevelType w:val="hybridMultilevel"/>
    <w:tmpl w:val="331C1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724FA9"/>
    <w:multiLevelType w:val="hybridMultilevel"/>
    <w:tmpl w:val="AD0E8090"/>
    <w:lvl w:ilvl="0" w:tplc="80129E18">
      <w:start w:val="1"/>
      <w:numFmt w:val="bullet"/>
      <w:lvlText w:val="•"/>
      <w:lvlJc w:val="left"/>
      <w:pPr>
        <w:tabs>
          <w:tab w:val="num" w:pos="720"/>
        </w:tabs>
        <w:ind w:left="720" w:hanging="360"/>
      </w:pPr>
      <w:rPr>
        <w:rFonts w:ascii="Arial" w:hAnsi="Arial" w:hint="default"/>
      </w:rPr>
    </w:lvl>
    <w:lvl w:ilvl="1" w:tplc="66A65C8E" w:tentative="1">
      <w:start w:val="1"/>
      <w:numFmt w:val="bullet"/>
      <w:lvlText w:val="•"/>
      <w:lvlJc w:val="left"/>
      <w:pPr>
        <w:tabs>
          <w:tab w:val="num" w:pos="1440"/>
        </w:tabs>
        <w:ind w:left="1440" w:hanging="360"/>
      </w:pPr>
      <w:rPr>
        <w:rFonts w:ascii="Arial" w:hAnsi="Arial" w:hint="default"/>
      </w:rPr>
    </w:lvl>
    <w:lvl w:ilvl="2" w:tplc="3C48E176" w:tentative="1">
      <w:start w:val="1"/>
      <w:numFmt w:val="bullet"/>
      <w:lvlText w:val="•"/>
      <w:lvlJc w:val="left"/>
      <w:pPr>
        <w:tabs>
          <w:tab w:val="num" w:pos="2160"/>
        </w:tabs>
        <w:ind w:left="2160" w:hanging="360"/>
      </w:pPr>
      <w:rPr>
        <w:rFonts w:ascii="Arial" w:hAnsi="Arial" w:hint="default"/>
      </w:rPr>
    </w:lvl>
    <w:lvl w:ilvl="3" w:tplc="2B2A2DCE" w:tentative="1">
      <w:start w:val="1"/>
      <w:numFmt w:val="bullet"/>
      <w:lvlText w:val="•"/>
      <w:lvlJc w:val="left"/>
      <w:pPr>
        <w:tabs>
          <w:tab w:val="num" w:pos="2880"/>
        </w:tabs>
        <w:ind w:left="2880" w:hanging="360"/>
      </w:pPr>
      <w:rPr>
        <w:rFonts w:ascii="Arial" w:hAnsi="Arial" w:hint="default"/>
      </w:rPr>
    </w:lvl>
    <w:lvl w:ilvl="4" w:tplc="A61AD5D2" w:tentative="1">
      <w:start w:val="1"/>
      <w:numFmt w:val="bullet"/>
      <w:lvlText w:val="•"/>
      <w:lvlJc w:val="left"/>
      <w:pPr>
        <w:tabs>
          <w:tab w:val="num" w:pos="3600"/>
        </w:tabs>
        <w:ind w:left="3600" w:hanging="360"/>
      </w:pPr>
      <w:rPr>
        <w:rFonts w:ascii="Arial" w:hAnsi="Arial" w:hint="default"/>
      </w:rPr>
    </w:lvl>
    <w:lvl w:ilvl="5" w:tplc="657264AE" w:tentative="1">
      <w:start w:val="1"/>
      <w:numFmt w:val="bullet"/>
      <w:lvlText w:val="•"/>
      <w:lvlJc w:val="left"/>
      <w:pPr>
        <w:tabs>
          <w:tab w:val="num" w:pos="4320"/>
        </w:tabs>
        <w:ind w:left="4320" w:hanging="360"/>
      </w:pPr>
      <w:rPr>
        <w:rFonts w:ascii="Arial" w:hAnsi="Arial" w:hint="default"/>
      </w:rPr>
    </w:lvl>
    <w:lvl w:ilvl="6" w:tplc="01848DEC" w:tentative="1">
      <w:start w:val="1"/>
      <w:numFmt w:val="bullet"/>
      <w:lvlText w:val="•"/>
      <w:lvlJc w:val="left"/>
      <w:pPr>
        <w:tabs>
          <w:tab w:val="num" w:pos="5040"/>
        </w:tabs>
        <w:ind w:left="5040" w:hanging="360"/>
      </w:pPr>
      <w:rPr>
        <w:rFonts w:ascii="Arial" w:hAnsi="Arial" w:hint="default"/>
      </w:rPr>
    </w:lvl>
    <w:lvl w:ilvl="7" w:tplc="3E302F50" w:tentative="1">
      <w:start w:val="1"/>
      <w:numFmt w:val="bullet"/>
      <w:lvlText w:val="•"/>
      <w:lvlJc w:val="left"/>
      <w:pPr>
        <w:tabs>
          <w:tab w:val="num" w:pos="5760"/>
        </w:tabs>
        <w:ind w:left="5760" w:hanging="360"/>
      </w:pPr>
      <w:rPr>
        <w:rFonts w:ascii="Arial" w:hAnsi="Arial" w:hint="default"/>
      </w:rPr>
    </w:lvl>
    <w:lvl w:ilvl="8" w:tplc="998C0F6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862435F"/>
    <w:multiLevelType w:val="hybridMultilevel"/>
    <w:tmpl w:val="8B000348"/>
    <w:lvl w:ilvl="0" w:tplc="2F02EF74">
      <w:start w:val="1"/>
      <w:numFmt w:val="bullet"/>
      <w:lvlText w:val="•"/>
      <w:lvlJc w:val="left"/>
      <w:pPr>
        <w:tabs>
          <w:tab w:val="num" w:pos="720"/>
        </w:tabs>
        <w:ind w:left="720" w:hanging="360"/>
      </w:pPr>
      <w:rPr>
        <w:rFonts w:ascii="Times New Roman" w:hAnsi="Times New Roman" w:hint="default"/>
      </w:rPr>
    </w:lvl>
    <w:lvl w:ilvl="1" w:tplc="F6EC79CC">
      <w:start w:val="1"/>
      <w:numFmt w:val="bullet"/>
      <w:lvlText w:val="•"/>
      <w:lvlJc w:val="left"/>
      <w:pPr>
        <w:tabs>
          <w:tab w:val="num" w:pos="1440"/>
        </w:tabs>
        <w:ind w:left="1440" w:hanging="360"/>
      </w:pPr>
      <w:rPr>
        <w:rFonts w:ascii="Times New Roman" w:hAnsi="Times New Roman" w:hint="default"/>
      </w:rPr>
    </w:lvl>
    <w:lvl w:ilvl="2" w:tplc="FA58BDA8" w:tentative="1">
      <w:start w:val="1"/>
      <w:numFmt w:val="bullet"/>
      <w:lvlText w:val="•"/>
      <w:lvlJc w:val="left"/>
      <w:pPr>
        <w:tabs>
          <w:tab w:val="num" w:pos="2160"/>
        </w:tabs>
        <w:ind w:left="2160" w:hanging="360"/>
      </w:pPr>
      <w:rPr>
        <w:rFonts w:ascii="Times New Roman" w:hAnsi="Times New Roman" w:hint="default"/>
      </w:rPr>
    </w:lvl>
    <w:lvl w:ilvl="3" w:tplc="67C2F756" w:tentative="1">
      <w:start w:val="1"/>
      <w:numFmt w:val="bullet"/>
      <w:lvlText w:val="•"/>
      <w:lvlJc w:val="left"/>
      <w:pPr>
        <w:tabs>
          <w:tab w:val="num" w:pos="2880"/>
        </w:tabs>
        <w:ind w:left="2880" w:hanging="360"/>
      </w:pPr>
      <w:rPr>
        <w:rFonts w:ascii="Times New Roman" w:hAnsi="Times New Roman" w:hint="default"/>
      </w:rPr>
    </w:lvl>
    <w:lvl w:ilvl="4" w:tplc="50460802" w:tentative="1">
      <w:start w:val="1"/>
      <w:numFmt w:val="bullet"/>
      <w:lvlText w:val="•"/>
      <w:lvlJc w:val="left"/>
      <w:pPr>
        <w:tabs>
          <w:tab w:val="num" w:pos="3600"/>
        </w:tabs>
        <w:ind w:left="3600" w:hanging="360"/>
      </w:pPr>
      <w:rPr>
        <w:rFonts w:ascii="Times New Roman" w:hAnsi="Times New Roman" w:hint="default"/>
      </w:rPr>
    </w:lvl>
    <w:lvl w:ilvl="5" w:tplc="865E3EDC" w:tentative="1">
      <w:start w:val="1"/>
      <w:numFmt w:val="bullet"/>
      <w:lvlText w:val="•"/>
      <w:lvlJc w:val="left"/>
      <w:pPr>
        <w:tabs>
          <w:tab w:val="num" w:pos="4320"/>
        </w:tabs>
        <w:ind w:left="4320" w:hanging="360"/>
      </w:pPr>
      <w:rPr>
        <w:rFonts w:ascii="Times New Roman" w:hAnsi="Times New Roman" w:hint="default"/>
      </w:rPr>
    </w:lvl>
    <w:lvl w:ilvl="6" w:tplc="F23A45FA" w:tentative="1">
      <w:start w:val="1"/>
      <w:numFmt w:val="bullet"/>
      <w:lvlText w:val="•"/>
      <w:lvlJc w:val="left"/>
      <w:pPr>
        <w:tabs>
          <w:tab w:val="num" w:pos="5040"/>
        </w:tabs>
        <w:ind w:left="5040" w:hanging="360"/>
      </w:pPr>
      <w:rPr>
        <w:rFonts w:ascii="Times New Roman" w:hAnsi="Times New Roman" w:hint="default"/>
      </w:rPr>
    </w:lvl>
    <w:lvl w:ilvl="7" w:tplc="1CB49E9C" w:tentative="1">
      <w:start w:val="1"/>
      <w:numFmt w:val="bullet"/>
      <w:lvlText w:val="•"/>
      <w:lvlJc w:val="left"/>
      <w:pPr>
        <w:tabs>
          <w:tab w:val="num" w:pos="5760"/>
        </w:tabs>
        <w:ind w:left="5760" w:hanging="360"/>
      </w:pPr>
      <w:rPr>
        <w:rFonts w:ascii="Times New Roman" w:hAnsi="Times New Roman" w:hint="default"/>
      </w:rPr>
    </w:lvl>
    <w:lvl w:ilvl="8" w:tplc="75D01B6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DAF11A9"/>
    <w:multiLevelType w:val="hybridMultilevel"/>
    <w:tmpl w:val="8D20A780"/>
    <w:lvl w:ilvl="0" w:tplc="6642620C">
      <w:start w:val="1"/>
      <w:numFmt w:val="bullet"/>
      <w:lvlText w:val=""/>
      <w:lvlJc w:val="left"/>
      <w:pPr>
        <w:tabs>
          <w:tab w:val="num" w:pos="720"/>
        </w:tabs>
        <w:ind w:left="720" w:hanging="360"/>
      </w:pPr>
      <w:rPr>
        <w:rFonts w:ascii="Symbol" w:hAnsi="Symbol" w:hint="default"/>
      </w:rPr>
    </w:lvl>
    <w:lvl w:ilvl="1" w:tplc="DB445112" w:tentative="1">
      <w:start w:val="1"/>
      <w:numFmt w:val="bullet"/>
      <w:lvlText w:val=""/>
      <w:lvlJc w:val="left"/>
      <w:pPr>
        <w:tabs>
          <w:tab w:val="num" w:pos="1440"/>
        </w:tabs>
        <w:ind w:left="1440" w:hanging="360"/>
      </w:pPr>
      <w:rPr>
        <w:rFonts w:ascii="Symbol" w:hAnsi="Symbol" w:hint="default"/>
      </w:rPr>
    </w:lvl>
    <w:lvl w:ilvl="2" w:tplc="B818EF6A" w:tentative="1">
      <w:start w:val="1"/>
      <w:numFmt w:val="bullet"/>
      <w:lvlText w:val=""/>
      <w:lvlJc w:val="left"/>
      <w:pPr>
        <w:tabs>
          <w:tab w:val="num" w:pos="2160"/>
        </w:tabs>
        <w:ind w:left="2160" w:hanging="360"/>
      </w:pPr>
      <w:rPr>
        <w:rFonts w:ascii="Symbol" w:hAnsi="Symbol" w:hint="default"/>
      </w:rPr>
    </w:lvl>
    <w:lvl w:ilvl="3" w:tplc="5DAAD6BA" w:tentative="1">
      <w:start w:val="1"/>
      <w:numFmt w:val="bullet"/>
      <w:lvlText w:val=""/>
      <w:lvlJc w:val="left"/>
      <w:pPr>
        <w:tabs>
          <w:tab w:val="num" w:pos="2880"/>
        </w:tabs>
        <w:ind w:left="2880" w:hanging="360"/>
      </w:pPr>
      <w:rPr>
        <w:rFonts w:ascii="Symbol" w:hAnsi="Symbol" w:hint="default"/>
      </w:rPr>
    </w:lvl>
    <w:lvl w:ilvl="4" w:tplc="1C3CA4B0" w:tentative="1">
      <w:start w:val="1"/>
      <w:numFmt w:val="bullet"/>
      <w:lvlText w:val=""/>
      <w:lvlJc w:val="left"/>
      <w:pPr>
        <w:tabs>
          <w:tab w:val="num" w:pos="3600"/>
        </w:tabs>
        <w:ind w:left="3600" w:hanging="360"/>
      </w:pPr>
      <w:rPr>
        <w:rFonts w:ascii="Symbol" w:hAnsi="Symbol" w:hint="default"/>
      </w:rPr>
    </w:lvl>
    <w:lvl w:ilvl="5" w:tplc="951E3AE6" w:tentative="1">
      <w:start w:val="1"/>
      <w:numFmt w:val="bullet"/>
      <w:lvlText w:val=""/>
      <w:lvlJc w:val="left"/>
      <w:pPr>
        <w:tabs>
          <w:tab w:val="num" w:pos="4320"/>
        </w:tabs>
        <w:ind w:left="4320" w:hanging="360"/>
      </w:pPr>
      <w:rPr>
        <w:rFonts w:ascii="Symbol" w:hAnsi="Symbol" w:hint="default"/>
      </w:rPr>
    </w:lvl>
    <w:lvl w:ilvl="6" w:tplc="0A8C1BBC" w:tentative="1">
      <w:start w:val="1"/>
      <w:numFmt w:val="bullet"/>
      <w:lvlText w:val=""/>
      <w:lvlJc w:val="left"/>
      <w:pPr>
        <w:tabs>
          <w:tab w:val="num" w:pos="5040"/>
        </w:tabs>
        <w:ind w:left="5040" w:hanging="360"/>
      </w:pPr>
      <w:rPr>
        <w:rFonts w:ascii="Symbol" w:hAnsi="Symbol" w:hint="default"/>
      </w:rPr>
    </w:lvl>
    <w:lvl w:ilvl="7" w:tplc="54A84124" w:tentative="1">
      <w:start w:val="1"/>
      <w:numFmt w:val="bullet"/>
      <w:lvlText w:val=""/>
      <w:lvlJc w:val="left"/>
      <w:pPr>
        <w:tabs>
          <w:tab w:val="num" w:pos="5760"/>
        </w:tabs>
        <w:ind w:left="5760" w:hanging="360"/>
      </w:pPr>
      <w:rPr>
        <w:rFonts w:ascii="Symbol" w:hAnsi="Symbol" w:hint="default"/>
      </w:rPr>
    </w:lvl>
    <w:lvl w:ilvl="8" w:tplc="7542D83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F9D27BE"/>
    <w:multiLevelType w:val="hybridMultilevel"/>
    <w:tmpl w:val="CD8E5A1E"/>
    <w:lvl w:ilvl="0" w:tplc="8C2E5950">
      <w:start w:val="1"/>
      <w:numFmt w:val="bullet"/>
      <w:lvlText w:val="•"/>
      <w:lvlJc w:val="left"/>
      <w:pPr>
        <w:tabs>
          <w:tab w:val="num" w:pos="720"/>
        </w:tabs>
        <w:ind w:left="720" w:hanging="360"/>
      </w:pPr>
      <w:rPr>
        <w:rFonts w:ascii="Arial" w:hAnsi="Arial" w:hint="default"/>
      </w:rPr>
    </w:lvl>
    <w:lvl w:ilvl="1" w:tplc="E8D8301C" w:tentative="1">
      <w:start w:val="1"/>
      <w:numFmt w:val="bullet"/>
      <w:lvlText w:val="•"/>
      <w:lvlJc w:val="left"/>
      <w:pPr>
        <w:tabs>
          <w:tab w:val="num" w:pos="1440"/>
        </w:tabs>
        <w:ind w:left="1440" w:hanging="360"/>
      </w:pPr>
      <w:rPr>
        <w:rFonts w:ascii="Arial" w:hAnsi="Arial" w:hint="default"/>
      </w:rPr>
    </w:lvl>
    <w:lvl w:ilvl="2" w:tplc="31C477F0" w:tentative="1">
      <w:start w:val="1"/>
      <w:numFmt w:val="bullet"/>
      <w:lvlText w:val="•"/>
      <w:lvlJc w:val="left"/>
      <w:pPr>
        <w:tabs>
          <w:tab w:val="num" w:pos="2160"/>
        </w:tabs>
        <w:ind w:left="2160" w:hanging="360"/>
      </w:pPr>
      <w:rPr>
        <w:rFonts w:ascii="Arial" w:hAnsi="Arial" w:hint="default"/>
      </w:rPr>
    </w:lvl>
    <w:lvl w:ilvl="3" w:tplc="BCA8138C" w:tentative="1">
      <w:start w:val="1"/>
      <w:numFmt w:val="bullet"/>
      <w:lvlText w:val="•"/>
      <w:lvlJc w:val="left"/>
      <w:pPr>
        <w:tabs>
          <w:tab w:val="num" w:pos="2880"/>
        </w:tabs>
        <w:ind w:left="2880" w:hanging="360"/>
      </w:pPr>
      <w:rPr>
        <w:rFonts w:ascii="Arial" w:hAnsi="Arial" w:hint="default"/>
      </w:rPr>
    </w:lvl>
    <w:lvl w:ilvl="4" w:tplc="31526F60" w:tentative="1">
      <w:start w:val="1"/>
      <w:numFmt w:val="bullet"/>
      <w:lvlText w:val="•"/>
      <w:lvlJc w:val="left"/>
      <w:pPr>
        <w:tabs>
          <w:tab w:val="num" w:pos="3600"/>
        </w:tabs>
        <w:ind w:left="3600" w:hanging="360"/>
      </w:pPr>
      <w:rPr>
        <w:rFonts w:ascii="Arial" w:hAnsi="Arial" w:hint="default"/>
      </w:rPr>
    </w:lvl>
    <w:lvl w:ilvl="5" w:tplc="392CB964" w:tentative="1">
      <w:start w:val="1"/>
      <w:numFmt w:val="bullet"/>
      <w:lvlText w:val="•"/>
      <w:lvlJc w:val="left"/>
      <w:pPr>
        <w:tabs>
          <w:tab w:val="num" w:pos="4320"/>
        </w:tabs>
        <w:ind w:left="4320" w:hanging="360"/>
      </w:pPr>
      <w:rPr>
        <w:rFonts w:ascii="Arial" w:hAnsi="Arial" w:hint="default"/>
      </w:rPr>
    </w:lvl>
    <w:lvl w:ilvl="6" w:tplc="CD92E06E" w:tentative="1">
      <w:start w:val="1"/>
      <w:numFmt w:val="bullet"/>
      <w:lvlText w:val="•"/>
      <w:lvlJc w:val="left"/>
      <w:pPr>
        <w:tabs>
          <w:tab w:val="num" w:pos="5040"/>
        </w:tabs>
        <w:ind w:left="5040" w:hanging="360"/>
      </w:pPr>
      <w:rPr>
        <w:rFonts w:ascii="Arial" w:hAnsi="Arial" w:hint="default"/>
      </w:rPr>
    </w:lvl>
    <w:lvl w:ilvl="7" w:tplc="7CFEA146" w:tentative="1">
      <w:start w:val="1"/>
      <w:numFmt w:val="bullet"/>
      <w:lvlText w:val="•"/>
      <w:lvlJc w:val="left"/>
      <w:pPr>
        <w:tabs>
          <w:tab w:val="num" w:pos="5760"/>
        </w:tabs>
        <w:ind w:left="5760" w:hanging="360"/>
      </w:pPr>
      <w:rPr>
        <w:rFonts w:ascii="Arial" w:hAnsi="Arial" w:hint="default"/>
      </w:rPr>
    </w:lvl>
    <w:lvl w:ilvl="8" w:tplc="88024FF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550A03"/>
    <w:multiLevelType w:val="hybridMultilevel"/>
    <w:tmpl w:val="2D625520"/>
    <w:lvl w:ilvl="0" w:tplc="57023E5E">
      <w:start w:val="17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9D3DB9"/>
    <w:multiLevelType w:val="hybridMultilevel"/>
    <w:tmpl w:val="54187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05446D"/>
    <w:multiLevelType w:val="hybridMultilevel"/>
    <w:tmpl w:val="7BF4BB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AD06F8"/>
    <w:multiLevelType w:val="hybridMultilevel"/>
    <w:tmpl w:val="F3825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F83643"/>
    <w:multiLevelType w:val="multilevel"/>
    <w:tmpl w:val="C95A178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65D783F"/>
    <w:multiLevelType w:val="hybridMultilevel"/>
    <w:tmpl w:val="B332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75B61"/>
    <w:multiLevelType w:val="hybridMultilevel"/>
    <w:tmpl w:val="E9503450"/>
    <w:lvl w:ilvl="0" w:tplc="32BA6FE0">
      <w:start w:val="1"/>
      <w:numFmt w:val="bullet"/>
      <w:lvlText w:val="•"/>
      <w:lvlJc w:val="left"/>
      <w:pPr>
        <w:tabs>
          <w:tab w:val="num" w:pos="720"/>
        </w:tabs>
        <w:ind w:left="720" w:hanging="360"/>
      </w:pPr>
      <w:rPr>
        <w:rFonts w:ascii="Arial" w:hAnsi="Arial" w:hint="default"/>
      </w:rPr>
    </w:lvl>
    <w:lvl w:ilvl="1" w:tplc="3E4E82BE" w:tentative="1">
      <w:start w:val="1"/>
      <w:numFmt w:val="bullet"/>
      <w:lvlText w:val="•"/>
      <w:lvlJc w:val="left"/>
      <w:pPr>
        <w:tabs>
          <w:tab w:val="num" w:pos="1440"/>
        </w:tabs>
        <w:ind w:left="1440" w:hanging="360"/>
      </w:pPr>
      <w:rPr>
        <w:rFonts w:ascii="Arial" w:hAnsi="Arial" w:hint="default"/>
      </w:rPr>
    </w:lvl>
    <w:lvl w:ilvl="2" w:tplc="1E90C8E4">
      <w:start w:val="1"/>
      <w:numFmt w:val="bullet"/>
      <w:lvlText w:val="•"/>
      <w:lvlJc w:val="left"/>
      <w:pPr>
        <w:tabs>
          <w:tab w:val="num" w:pos="2160"/>
        </w:tabs>
        <w:ind w:left="2160" w:hanging="360"/>
      </w:pPr>
      <w:rPr>
        <w:rFonts w:ascii="Arial" w:hAnsi="Arial" w:hint="default"/>
      </w:rPr>
    </w:lvl>
    <w:lvl w:ilvl="3" w:tplc="55F877C6" w:tentative="1">
      <w:start w:val="1"/>
      <w:numFmt w:val="bullet"/>
      <w:lvlText w:val="•"/>
      <w:lvlJc w:val="left"/>
      <w:pPr>
        <w:tabs>
          <w:tab w:val="num" w:pos="2880"/>
        </w:tabs>
        <w:ind w:left="2880" w:hanging="360"/>
      </w:pPr>
      <w:rPr>
        <w:rFonts w:ascii="Arial" w:hAnsi="Arial" w:hint="default"/>
      </w:rPr>
    </w:lvl>
    <w:lvl w:ilvl="4" w:tplc="5DE0B4FA" w:tentative="1">
      <w:start w:val="1"/>
      <w:numFmt w:val="bullet"/>
      <w:lvlText w:val="•"/>
      <w:lvlJc w:val="left"/>
      <w:pPr>
        <w:tabs>
          <w:tab w:val="num" w:pos="3600"/>
        </w:tabs>
        <w:ind w:left="3600" w:hanging="360"/>
      </w:pPr>
      <w:rPr>
        <w:rFonts w:ascii="Arial" w:hAnsi="Arial" w:hint="default"/>
      </w:rPr>
    </w:lvl>
    <w:lvl w:ilvl="5" w:tplc="7328692C" w:tentative="1">
      <w:start w:val="1"/>
      <w:numFmt w:val="bullet"/>
      <w:lvlText w:val="•"/>
      <w:lvlJc w:val="left"/>
      <w:pPr>
        <w:tabs>
          <w:tab w:val="num" w:pos="4320"/>
        </w:tabs>
        <w:ind w:left="4320" w:hanging="360"/>
      </w:pPr>
      <w:rPr>
        <w:rFonts w:ascii="Arial" w:hAnsi="Arial" w:hint="default"/>
      </w:rPr>
    </w:lvl>
    <w:lvl w:ilvl="6" w:tplc="183030A4" w:tentative="1">
      <w:start w:val="1"/>
      <w:numFmt w:val="bullet"/>
      <w:lvlText w:val="•"/>
      <w:lvlJc w:val="left"/>
      <w:pPr>
        <w:tabs>
          <w:tab w:val="num" w:pos="5040"/>
        </w:tabs>
        <w:ind w:left="5040" w:hanging="360"/>
      </w:pPr>
      <w:rPr>
        <w:rFonts w:ascii="Arial" w:hAnsi="Arial" w:hint="default"/>
      </w:rPr>
    </w:lvl>
    <w:lvl w:ilvl="7" w:tplc="4B0C5FA4" w:tentative="1">
      <w:start w:val="1"/>
      <w:numFmt w:val="bullet"/>
      <w:lvlText w:val="•"/>
      <w:lvlJc w:val="left"/>
      <w:pPr>
        <w:tabs>
          <w:tab w:val="num" w:pos="5760"/>
        </w:tabs>
        <w:ind w:left="5760" w:hanging="360"/>
      </w:pPr>
      <w:rPr>
        <w:rFonts w:ascii="Arial" w:hAnsi="Arial" w:hint="default"/>
      </w:rPr>
    </w:lvl>
    <w:lvl w:ilvl="8" w:tplc="7696F06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2AD4BAC"/>
    <w:multiLevelType w:val="hybridMultilevel"/>
    <w:tmpl w:val="9944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9F0984"/>
    <w:multiLevelType w:val="hybridMultilevel"/>
    <w:tmpl w:val="68D0618A"/>
    <w:lvl w:ilvl="0" w:tplc="9182B1BC">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58767C"/>
    <w:multiLevelType w:val="hybridMultilevel"/>
    <w:tmpl w:val="7710F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160D98"/>
    <w:multiLevelType w:val="hybridMultilevel"/>
    <w:tmpl w:val="85E420CC"/>
    <w:lvl w:ilvl="0" w:tplc="765AF612">
      <w:start w:val="1"/>
      <w:numFmt w:val="bullet"/>
      <w:lvlText w:val="•"/>
      <w:lvlJc w:val="left"/>
      <w:pPr>
        <w:tabs>
          <w:tab w:val="num" w:pos="720"/>
        </w:tabs>
        <w:ind w:left="720" w:hanging="360"/>
      </w:pPr>
      <w:rPr>
        <w:rFonts w:ascii="Times New Roman" w:hAnsi="Times New Roman" w:hint="default"/>
      </w:rPr>
    </w:lvl>
    <w:lvl w:ilvl="1" w:tplc="95E4D870">
      <w:start w:val="1"/>
      <w:numFmt w:val="bullet"/>
      <w:lvlText w:val="•"/>
      <w:lvlJc w:val="left"/>
      <w:pPr>
        <w:tabs>
          <w:tab w:val="num" w:pos="1440"/>
        </w:tabs>
        <w:ind w:left="1440" w:hanging="360"/>
      </w:pPr>
      <w:rPr>
        <w:rFonts w:ascii="Times New Roman" w:hAnsi="Times New Roman" w:hint="default"/>
      </w:rPr>
    </w:lvl>
    <w:lvl w:ilvl="2" w:tplc="F6F01424" w:tentative="1">
      <w:start w:val="1"/>
      <w:numFmt w:val="bullet"/>
      <w:lvlText w:val="•"/>
      <w:lvlJc w:val="left"/>
      <w:pPr>
        <w:tabs>
          <w:tab w:val="num" w:pos="2160"/>
        </w:tabs>
        <w:ind w:left="2160" w:hanging="360"/>
      </w:pPr>
      <w:rPr>
        <w:rFonts w:ascii="Times New Roman" w:hAnsi="Times New Roman" w:hint="default"/>
      </w:rPr>
    </w:lvl>
    <w:lvl w:ilvl="3" w:tplc="11B6E02C" w:tentative="1">
      <w:start w:val="1"/>
      <w:numFmt w:val="bullet"/>
      <w:lvlText w:val="•"/>
      <w:lvlJc w:val="left"/>
      <w:pPr>
        <w:tabs>
          <w:tab w:val="num" w:pos="2880"/>
        </w:tabs>
        <w:ind w:left="2880" w:hanging="360"/>
      </w:pPr>
      <w:rPr>
        <w:rFonts w:ascii="Times New Roman" w:hAnsi="Times New Roman" w:hint="default"/>
      </w:rPr>
    </w:lvl>
    <w:lvl w:ilvl="4" w:tplc="ABD0BAD8" w:tentative="1">
      <w:start w:val="1"/>
      <w:numFmt w:val="bullet"/>
      <w:lvlText w:val="•"/>
      <w:lvlJc w:val="left"/>
      <w:pPr>
        <w:tabs>
          <w:tab w:val="num" w:pos="3600"/>
        </w:tabs>
        <w:ind w:left="3600" w:hanging="360"/>
      </w:pPr>
      <w:rPr>
        <w:rFonts w:ascii="Times New Roman" w:hAnsi="Times New Roman" w:hint="default"/>
      </w:rPr>
    </w:lvl>
    <w:lvl w:ilvl="5" w:tplc="A2345550" w:tentative="1">
      <w:start w:val="1"/>
      <w:numFmt w:val="bullet"/>
      <w:lvlText w:val="•"/>
      <w:lvlJc w:val="left"/>
      <w:pPr>
        <w:tabs>
          <w:tab w:val="num" w:pos="4320"/>
        </w:tabs>
        <w:ind w:left="4320" w:hanging="360"/>
      </w:pPr>
      <w:rPr>
        <w:rFonts w:ascii="Times New Roman" w:hAnsi="Times New Roman" w:hint="default"/>
      </w:rPr>
    </w:lvl>
    <w:lvl w:ilvl="6" w:tplc="5628D030" w:tentative="1">
      <w:start w:val="1"/>
      <w:numFmt w:val="bullet"/>
      <w:lvlText w:val="•"/>
      <w:lvlJc w:val="left"/>
      <w:pPr>
        <w:tabs>
          <w:tab w:val="num" w:pos="5040"/>
        </w:tabs>
        <w:ind w:left="5040" w:hanging="360"/>
      </w:pPr>
      <w:rPr>
        <w:rFonts w:ascii="Times New Roman" w:hAnsi="Times New Roman" w:hint="default"/>
      </w:rPr>
    </w:lvl>
    <w:lvl w:ilvl="7" w:tplc="762E300E" w:tentative="1">
      <w:start w:val="1"/>
      <w:numFmt w:val="bullet"/>
      <w:lvlText w:val="•"/>
      <w:lvlJc w:val="left"/>
      <w:pPr>
        <w:tabs>
          <w:tab w:val="num" w:pos="5760"/>
        </w:tabs>
        <w:ind w:left="5760" w:hanging="360"/>
      </w:pPr>
      <w:rPr>
        <w:rFonts w:ascii="Times New Roman" w:hAnsi="Times New Roman" w:hint="default"/>
      </w:rPr>
    </w:lvl>
    <w:lvl w:ilvl="8" w:tplc="DAE29124"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DDE7625"/>
    <w:multiLevelType w:val="hybridMultilevel"/>
    <w:tmpl w:val="8012BB72"/>
    <w:lvl w:ilvl="0" w:tplc="7FD815D8">
      <w:start w:val="1"/>
      <w:numFmt w:val="bullet"/>
      <w:lvlText w:val="•"/>
      <w:lvlJc w:val="left"/>
      <w:pPr>
        <w:tabs>
          <w:tab w:val="num" w:pos="720"/>
        </w:tabs>
        <w:ind w:left="720" w:hanging="360"/>
      </w:pPr>
      <w:rPr>
        <w:rFonts w:ascii="Arial" w:hAnsi="Arial" w:hint="default"/>
      </w:rPr>
    </w:lvl>
    <w:lvl w:ilvl="1" w:tplc="66425C68" w:tentative="1">
      <w:start w:val="1"/>
      <w:numFmt w:val="bullet"/>
      <w:lvlText w:val="•"/>
      <w:lvlJc w:val="left"/>
      <w:pPr>
        <w:tabs>
          <w:tab w:val="num" w:pos="1440"/>
        </w:tabs>
        <w:ind w:left="1440" w:hanging="360"/>
      </w:pPr>
      <w:rPr>
        <w:rFonts w:ascii="Arial" w:hAnsi="Arial" w:hint="default"/>
      </w:rPr>
    </w:lvl>
    <w:lvl w:ilvl="2" w:tplc="572C9E32" w:tentative="1">
      <w:start w:val="1"/>
      <w:numFmt w:val="bullet"/>
      <w:lvlText w:val="•"/>
      <w:lvlJc w:val="left"/>
      <w:pPr>
        <w:tabs>
          <w:tab w:val="num" w:pos="2160"/>
        </w:tabs>
        <w:ind w:left="2160" w:hanging="360"/>
      </w:pPr>
      <w:rPr>
        <w:rFonts w:ascii="Arial" w:hAnsi="Arial" w:hint="default"/>
      </w:rPr>
    </w:lvl>
    <w:lvl w:ilvl="3" w:tplc="61C080DA" w:tentative="1">
      <w:start w:val="1"/>
      <w:numFmt w:val="bullet"/>
      <w:lvlText w:val="•"/>
      <w:lvlJc w:val="left"/>
      <w:pPr>
        <w:tabs>
          <w:tab w:val="num" w:pos="2880"/>
        </w:tabs>
        <w:ind w:left="2880" w:hanging="360"/>
      </w:pPr>
      <w:rPr>
        <w:rFonts w:ascii="Arial" w:hAnsi="Arial" w:hint="default"/>
      </w:rPr>
    </w:lvl>
    <w:lvl w:ilvl="4" w:tplc="AEDA6B52" w:tentative="1">
      <w:start w:val="1"/>
      <w:numFmt w:val="bullet"/>
      <w:lvlText w:val="•"/>
      <w:lvlJc w:val="left"/>
      <w:pPr>
        <w:tabs>
          <w:tab w:val="num" w:pos="3600"/>
        </w:tabs>
        <w:ind w:left="3600" w:hanging="360"/>
      </w:pPr>
      <w:rPr>
        <w:rFonts w:ascii="Arial" w:hAnsi="Arial" w:hint="default"/>
      </w:rPr>
    </w:lvl>
    <w:lvl w:ilvl="5" w:tplc="C9B0DE9A" w:tentative="1">
      <w:start w:val="1"/>
      <w:numFmt w:val="bullet"/>
      <w:lvlText w:val="•"/>
      <w:lvlJc w:val="left"/>
      <w:pPr>
        <w:tabs>
          <w:tab w:val="num" w:pos="4320"/>
        </w:tabs>
        <w:ind w:left="4320" w:hanging="360"/>
      </w:pPr>
      <w:rPr>
        <w:rFonts w:ascii="Arial" w:hAnsi="Arial" w:hint="default"/>
      </w:rPr>
    </w:lvl>
    <w:lvl w:ilvl="6" w:tplc="455A0020" w:tentative="1">
      <w:start w:val="1"/>
      <w:numFmt w:val="bullet"/>
      <w:lvlText w:val="•"/>
      <w:lvlJc w:val="left"/>
      <w:pPr>
        <w:tabs>
          <w:tab w:val="num" w:pos="5040"/>
        </w:tabs>
        <w:ind w:left="5040" w:hanging="360"/>
      </w:pPr>
      <w:rPr>
        <w:rFonts w:ascii="Arial" w:hAnsi="Arial" w:hint="default"/>
      </w:rPr>
    </w:lvl>
    <w:lvl w:ilvl="7" w:tplc="1404654C" w:tentative="1">
      <w:start w:val="1"/>
      <w:numFmt w:val="bullet"/>
      <w:lvlText w:val="•"/>
      <w:lvlJc w:val="left"/>
      <w:pPr>
        <w:tabs>
          <w:tab w:val="num" w:pos="5760"/>
        </w:tabs>
        <w:ind w:left="5760" w:hanging="360"/>
      </w:pPr>
      <w:rPr>
        <w:rFonts w:ascii="Arial" w:hAnsi="Arial" w:hint="default"/>
      </w:rPr>
    </w:lvl>
    <w:lvl w:ilvl="8" w:tplc="8B745A0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F19293B"/>
    <w:multiLevelType w:val="hybridMultilevel"/>
    <w:tmpl w:val="26B8A67E"/>
    <w:lvl w:ilvl="0" w:tplc="9182B1B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F6A585F"/>
    <w:multiLevelType w:val="multilevel"/>
    <w:tmpl w:val="FCF86B0C"/>
    <w:lvl w:ilvl="0">
      <w:start w:val="1"/>
      <w:numFmt w:val="decimal"/>
      <w:lvlText w:val="%1."/>
      <w:lvlJc w:val="left"/>
      <w:pPr>
        <w:ind w:left="720" w:hanging="360"/>
      </w:pPr>
    </w:lvl>
    <w:lvl w:ilvl="1">
      <w:start w:val="1"/>
      <w:numFmt w:val="decimal"/>
      <w:isLgl/>
      <w:lvlText w:val="%1.%2"/>
      <w:lvlJc w:val="left"/>
      <w:pPr>
        <w:ind w:left="1230" w:hanging="870"/>
      </w:pPr>
      <w:rPr>
        <w:rFonts w:hint="default"/>
      </w:rPr>
    </w:lvl>
    <w:lvl w:ilvl="2">
      <w:start w:val="17"/>
      <w:numFmt w:val="decimal"/>
      <w:isLgl/>
      <w:lvlText w:val="%1.%2.%3"/>
      <w:lvlJc w:val="left"/>
      <w:pPr>
        <w:ind w:left="1230" w:hanging="87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882017174">
    <w:abstractNumId w:val="23"/>
  </w:num>
  <w:num w:numId="2" w16cid:durableId="842818659">
    <w:abstractNumId w:val="25"/>
  </w:num>
  <w:num w:numId="3" w16cid:durableId="1438989590">
    <w:abstractNumId w:val="33"/>
  </w:num>
  <w:num w:numId="4" w16cid:durableId="846675534">
    <w:abstractNumId w:val="6"/>
  </w:num>
  <w:num w:numId="5" w16cid:durableId="964579125">
    <w:abstractNumId w:val="30"/>
  </w:num>
  <w:num w:numId="6" w16cid:durableId="295837484">
    <w:abstractNumId w:val="34"/>
  </w:num>
  <w:num w:numId="7" w16cid:durableId="642925438">
    <w:abstractNumId w:val="28"/>
  </w:num>
  <w:num w:numId="8" w16cid:durableId="1399549221">
    <w:abstractNumId w:val="26"/>
  </w:num>
  <w:num w:numId="9" w16cid:durableId="1378120917">
    <w:abstractNumId w:val="15"/>
  </w:num>
  <w:num w:numId="10" w16cid:durableId="1498037217">
    <w:abstractNumId w:val="10"/>
  </w:num>
  <w:num w:numId="11" w16cid:durableId="434987246">
    <w:abstractNumId w:val="24"/>
  </w:num>
  <w:num w:numId="12" w16cid:durableId="1850757430">
    <w:abstractNumId w:val="8"/>
  </w:num>
  <w:num w:numId="13" w16cid:durableId="1916091431">
    <w:abstractNumId w:val="31"/>
  </w:num>
  <w:num w:numId="14" w16cid:durableId="2029981217">
    <w:abstractNumId w:val="18"/>
  </w:num>
  <w:num w:numId="15" w16cid:durableId="1906867696">
    <w:abstractNumId w:val="1"/>
  </w:num>
  <w:num w:numId="16" w16cid:durableId="596795719">
    <w:abstractNumId w:val="2"/>
  </w:num>
  <w:num w:numId="17" w16cid:durableId="370306429">
    <w:abstractNumId w:val="22"/>
  </w:num>
  <w:num w:numId="18" w16cid:durableId="1546329868">
    <w:abstractNumId w:val="20"/>
  </w:num>
  <w:num w:numId="19" w16cid:durableId="1198395490">
    <w:abstractNumId w:val="14"/>
  </w:num>
  <w:num w:numId="20" w16cid:durableId="396824993">
    <w:abstractNumId w:val="5"/>
  </w:num>
  <w:num w:numId="21" w16cid:durableId="194074987">
    <w:abstractNumId w:val="12"/>
  </w:num>
  <w:num w:numId="22" w16cid:durableId="1312714009">
    <w:abstractNumId w:val="19"/>
  </w:num>
  <w:num w:numId="23" w16cid:durableId="2037191129">
    <w:abstractNumId w:val="32"/>
  </w:num>
  <w:num w:numId="24" w16cid:durableId="1441800516">
    <w:abstractNumId w:val="16"/>
  </w:num>
  <w:num w:numId="25" w16cid:durableId="261643100">
    <w:abstractNumId w:val="17"/>
  </w:num>
  <w:num w:numId="26" w16cid:durableId="804858715">
    <w:abstractNumId w:val="11"/>
  </w:num>
  <w:num w:numId="27" w16cid:durableId="437605085">
    <w:abstractNumId w:val="27"/>
  </w:num>
  <w:num w:numId="28" w16cid:durableId="402144296">
    <w:abstractNumId w:val="4"/>
  </w:num>
  <w:num w:numId="29" w16cid:durableId="1175220105">
    <w:abstractNumId w:val="29"/>
  </w:num>
  <w:num w:numId="30" w16cid:durableId="699014094">
    <w:abstractNumId w:val="9"/>
  </w:num>
  <w:num w:numId="31" w16cid:durableId="1697538067">
    <w:abstractNumId w:val="21"/>
  </w:num>
  <w:num w:numId="32" w16cid:durableId="1388261846">
    <w:abstractNumId w:val="7"/>
  </w:num>
  <w:num w:numId="33" w16cid:durableId="1819763147">
    <w:abstractNumId w:val="3"/>
  </w:num>
  <w:num w:numId="34" w16cid:durableId="359937780">
    <w:abstractNumId w:val="0"/>
  </w:num>
  <w:num w:numId="35" w16cid:durableId="2636562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7B7"/>
    <w:rsid w:val="00003EDA"/>
    <w:rsid w:val="0001588F"/>
    <w:rsid w:val="000160F1"/>
    <w:rsid w:val="00030AAC"/>
    <w:rsid w:val="0003322E"/>
    <w:rsid w:val="00034F8A"/>
    <w:rsid w:val="00036F99"/>
    <w:rsid w:val="0005496E"/>
    <w:rsid w:val="00056163"/>
    <w:rsid w:val="00063AFB"/>
    <w:rsid w:val="000715D1"/>
    <w:rsid w:val="000751DE"/>
    <w:rsid w:val="00076B0F"/>
    <w:rsid w:val="0008306E"/>
    <w:rsid w:val="00090A8B"/>
    <w:rsid w:val="000A7B64"/>
    <w:rsid w:val="000A7DA7"/>
    <w:rsid w:val="000B2048"/>
    <w:rsid w:val="000B6A92"/>
    <w:rsid w:val="000C7E16"/>
    <w:rsid w:val="000D78E2"/>
    <w:rsid w:val="000E67B3"/>
    <w:rsid w:val="001018F7"/>
    <w:rsid w:val="00115097"/>
    <w:rsid w:val="00116ABF"/>
    <w:rsid w:val="0011720E"/>
    <w:rsid w:val="001229DF"/>
    <w:rsid w:val="00142274"/>
    <w:rsid w:val="00143A82"/>
    <w:rsid w:val="00147434"/>
    <w:rsid w:val="00173BD1"/>
    <w:rsid w:val="00180F0D"/>
    <w:rsid w:val="001906F2"/>
    <w:rsid w:val="001A565B"/>
    <w:rsid w:val="001B0A6C"/>
    <w:rsid w:val="001B26D2"/>
    <w:rsid w:val="001B689F"/>
    <w:rsid w:val="001B743B"/>
    <w:rsid w:val="001C7A15"/>
    <w:rsid w:val="001F01E3"/>
    <w:rsid w:val="001F6E36"/>
    <w:rsid w:val="00206196"/>
    <w:rsid w:val="0021119F"/>
    <w:rsid w:val="002201D5"/>
    <w:rsid w:val="00225C7B"/>
    <w:rsid w:val="00233283"/>
    <w:rsid w:val="00233B3C"/>
    <w:rsid w:val="0023776A"/>
    <w:rsid w:val="00254137"/>
    <w:rsid w:val="002618B0"/>
    <w:rsid w:val="002643F8"/>
    <w:rsid w:val="00266BA4"/>
    <w:rsid w:val="00285914"/>
    <w:rsid w:val="002A5AFD"/>
    <w:rsid w:val="002B1819"/>
    <w:rsid w:val="002B444F"/>
    <w:rsid w:val="002C1660"/>
    <w:rsid w:val="002D3C61"/>
    <w:rsid w:val="002D4DBF"/>
    <w:rsid w:val="002D5E9F"/>
    <w:rsid w:val="002F05ED"/>
    <w:rsid w:val="002F62FC"/>
    <w:rsid w:val="003128DA"/>
    <w:rsid w:val="003201B7"/>
    <w:rsid w:val="00322473"/>
    <w:rsid w:val="00324781"/>
    <w:rsid w:val="00336F80"/>
    <w:rsid w:val="00342ECF"/>
    <w:rsid w:val="0035605A"/>
    <w:rsid w:val="00362A6C"/>
    <w:rsid w:val="0037116E"/>
    <w:rsid w:val="00376D2D"/>
    <w:rsid w:val="00382121"/>
    <w:rsid w:val="00382DD5"/>
    <w:rsid w:val="00385BC3"/>
    <w:rsid w:val="003918C7"/>
    <w:rsid w:val="0039724C"/>
    <w:rsid w:val="003A051F"/>
    <w:rsid w:val="003A71EB"/>
    <w:rsid w:val="003B380B"/>
    <w:rsid w:val="003B3F89"/>
    <w:rsid w:val="003C1352"/>
    <w:rsid w:val="003C4AFA"/>
    <w:rsid w:val="003D060C"/>
    <w:rsid w:val="003E4C8E"/>
    <w:rsid w:val="003E630E"/>
    <w:rsid w:val="00400A43"/>
    <w:rsid w:val="00406F5A"/>
    <w:rsid w:val="00411CAA"/>
    <w:rsid w:val="00423881"/>
    <w:rsid w:val="00431A93"/>
    <w:rsid w:val="004323D5"/>
    <w:rsid w:val="0044475A"/>
    <w:rsid w:val="00447C90"/>
    <w:rsid w:val="00461C65"/>
    <w:rsid w:val="004633EC"/>
    <w:rsid w:val="004658D0"/>
    <w:rsid w:val="00466A75"/>
    <w:rsid w:val="0048043A"/>
    <w:rsid w:val="00487AEA"/>
    <w:rsid w:val="004A14BF"/>
    <w:rsid w:val="004A2B65"/>
    <w:rsid w:val="004A46B4"/>
    <w:rsid w:val="004B46D6"/>
    <w:rsid w:val="004C31C1"/>
    <w:rsid w:val="004C5993"/>
    <w:rsid w:val="004C6C4E"/>
    <w:rsid w:val="004C7E93"/>
    <w:rsid w:val="004D1965"/>
    <w:rsid w:val="004D3AE3"/>
    <w:rsid w:val="004D70AA"/>
    <w:rsid w:val="004D7314"/>
    <w:rsid w:val="004E499F"/>
    <w:rsid w:val="004E6C77"/>
    <w:rsid w:val="00501167"/>
    <w:rsid w:val="005027D8"/>
    <w:rsid w:val="0051362D"/>
    <w:rsid w:val="005215E8"/>
    <w:rsid w:val="00524E56"/>
    <w:rsid w:val="00526079"/>
    <w:rsid w:val="00532E67"/>
    <w:rsid w:val="00537EB9"/>
    <w:rsid w:val="00542853"/>
    <w:rsid w:val="0056062D"/>
    <w:rsid w:val="00585526"/>
    <w:rsid w:val="00595500"/>
    <w:rsid w:val="00595F11"/>
    <w:rsid w:val="005A2454"/>
    <w:rsid w:val="005A50D4"/>
    <w:rsid w:val="005B1C7E"/>
    <w:rsid w:val="005B37B7"/>
    <w:rsid w:val="005B4125"/>
    <w:rsid w:val="005B7E7D"/>
    <w:rsid w:val="005D3548"/>
    <w:rsid w:val="005D382F"/>
    <w:rsid w:val="005D5617"/>
    <w:rsid w:val="005E6C5E"/>
    <w:rsid w:val="005F0570"/>
    <w:rsid w:val="005F0E3B"/>
    <w:rsid w:val="005F4EB9"/>
    <w:rsid w:val="005F78EB"/>
    <w:rsid w:val="005F7E5F"/>
    <w:rsid w:val="00601A6E"/>
    <w:rsid w:val="006029C4"/>
    <w:rsid w:val="00610A83"/>
    <w:rsid w:val="00613B0D"/>
    <w:rsid w:val="00617D57"/>
    <w:rsid w:val="006352D7"/>
    <w:rsid w:val="00635815"/>
    <w:rsid w:val="00636F07"/>
    <w:rsid w:val="0064036C"/>
    <w:rsid w:val="0064037E"/>
    <w:rsid w:val="00650BD1"/>
    <w:rsid w:val="006538D0"/>
    <w:rsid w:val="00653ACE"/>
    <w:rsid w:val="00661A29"/>
    <w:rsid w:val="00664CFE"/>
    <w:rsid w:val="006709F7"/>
    <w:rsid w:val="006840E5"/>
    <w:rsid w:val="00686836"/>
    <w:rsid w:val="00696B69"/>
    <w:rsid w:val="00696E3E"/>
    <w:rsid w:val="006A165A"/>
    <w:rsid w:val="006A2B6C"/>
    <w:rsid w:val="006A6995"/>
    <w:rsid w:val="006B1A91"/>
    <w:rsid w:val="006B1F0A"/>
    <w:rsid w:val="006B4CF3"/>
    <w:rsid w:val="006C0479"/>
    <w:rsid w:val="006C2266"/>
    <w:rsid w:val="006C67F8"/>
    <w:rsid w:val="006D0BB2"/>
    <w:rsid w:val="006D2498"/>
    <w:rsid w:val="006E18CD"/>
    <w:rsid w:val="006F0F87"/>
    <w:rsid w:val="006F6747"/>
    <w:rsid w:val="00703365"/>
    <w:rsid w:val="00703EA6"/>
    <w:rsid w:val="00716562"/>
    <w:rsid w:val="00726B4F"/>
    <w:rsid w:val="00730562"/>
    <w:rsid w:val="00730F56"/>
    <w:rsid w:val="0074536A"/>
    <w:rsid w:val="00756D79"/>
    <w:rsid w:val="00777502"/>
    <w:rsid w:val="00783682"/>
    <w:rsid w:val="007858D3"/>
    <w:rsid w:val="007A2218"/>
    <w:rsid w:val="007A22A0"/>
    <w:rsid w:val="007B54AB"/>
    <w:rsid w:val="007B5F89"/>
    <w:rsid w:val="007D1BAB"/>
    <w:rsid w:val="007D3A3D"/>
    <w:rsid w:val="007E141E"/>
    <w:rsid w:val="007E2376"/>
    <w:rsid w:val="007F5043"/>
    <w:rsid w:val="00803A97"/>
    <w:rsid w:val="00825F3F"/>
    <w:rsid w:val="00833915"/>
    <w:rsid w:val="0084083C"/>
    <w:rsid w:val="00843189"/>
    <w:rsid w:val="00843767"/>
    <w:rsid w:val="00851BEE"/>
    <w:rsid w:val="00856538"/>
    <w:rsid w:val="00860CF2"/>
    <w:rsid w:val="00870D7B"/>
    <w:rsid w:val="00880EA9"/>
    <w:rsid w:val="00880F2B"/>
    <w:rsid w:val="00881F92"/>
    <w:rsid w:val="00890B6C"/>
    <w:rsid w:val="00890FC2"/>
    <w:rsid w:val="008927CE"/>
    <w:rsid w:val="00895B35"/>
    <w:rsid w:val="00896BC6"/>
    <w:rsid w:val="008C5B71"/>
    <w:rsid w:val="008D4304"/>
    <w:rsid w:val="008E3F6F"/>
    <w:rsid w:val="008E485E"/>
    <w:rsid w:val="008F4960"/>
    <w:rsid w:val="008F54D2"/>
    <w:rsid w:val="009019A9"/>
    <w:rsid w:val="0091026A"/>
    <w:rsid w:val="00915F3C"/>
    <w:rsid w:val="00924217"/>
    <w:rsid w:val="0092744D"/>
    <w:rsid w:val="00954354"/>
    <w:rsid w:val="00954F75"/>
    <w:rsid w:val="00961A8C"/>
    <w:rsid w:val="00961EDA"/>
    <w:rsid w:val="00964EA8"/>
    <w:rsid w:val="009716CA"/>
    <w:rsid w:val="00976551"/>
    <w:rsid w:val="00977A1C"/>
    <w:rsid w:val="0098184B"/>
    <w:rsid w:val="00990B3A"/>
    <w:rsid w:val="00993756"/>
    <w:rsid w:val="009937C3"/>
    <w:rsid w:val="00996D21"/>
    <w:rsid w:val="009976B5"/>
    <w:rsid w:val="009A6613"/>
    <w:rsid w:val="009B3F12"/>
    <w:rsid w:val="009B5B47"/>
    <w:rsid w:val="009C7AD6"/>
    <w:rsid w:val="009D7C23"/>
    <w:rsid w:val="009E3F93"/>
    <w:rsid w:val="009F17CA"/>
    <w:rsid w:val="009F2A5C"/>
    <w:rsid w:val="009F5284"/>
    <w:rsid w:val="009F5417"/>
    <w:rsid w:val="00A04D2B"/>
    <w:rsid w:val="00A07883"/>
    <w:rsid w:val="00A139A0"/>
    <w:rsid w:val="00A17AEB"/>
    <w:rsid w:val="00A253FB"/>
    <w:rsid w:val="00A34E4D"/>
    <w:rsid w:val="00A50504"/>
    <w:rsid w:val="00A5077D"/>
    <w:rsid w:val="00A5194B"/>
    <w:rsid w:val="00A52E5C"/>
    <w:rsid w:val="00A54DFA"/>
    <w:rsid w:val="00A64B5E"/>
    <w:rsid w:val="00A76C0A"/>
    <w:rsid w:val="00A82A46"/>
    <w:rsid w:val="00A8517F"/>
    <w:rsid w:val="00A8723E"/>
    <w:rsid w:val="00A9077B"/>
    <w:rsid w:val="00A927F8"/>
    <w:rsid w:val="00A93C91"/>
    <w:rsid w:val="00A94C87"/>
    <w:rsid w:val="00A95CAC"/>
    <w:rsid w:val="00AC208C"/>
    <w:rsid w:val="00AC56BC"/>
    <w:rsid w:val="00AD0FEC"/>
    <w:rsid w:val="00AD3ACF"/>
    <w:rsid w:val="00AE0639"/>
    <w:rsid w:val="00AE1351"/>
    <w:rsid w:val="00AE593D"/>
    <w:rsid w:val="00AF2223"/>
    <w:rsid w:val="00AF66FA"/>
    <w:rsid w:val="00AF68DC"/>
    <w:rsid w:val="00B17B9A"/>
    <w:rsid w:val="00B3177E"/>
    <w:rsid w:val="00B324B4"/>
    <w:rsid w:val="00B34DDD"/>
    <w:rsid w:val="00B630E7"/>
    <w:rsid w:val="00B668E1"/>
    <w:rsid w:val="00B71130"/>
    <w:rsid w:val="00B77AE8"/>
    <w:rsid w:val="00B9737C"/>
    <w:rsid w:val="00BA3ED2"/>
    <w:rsid w:val="00BC2BD9"/>
    <w:rsid w:val="00BD2C6E"/>
    <w:rsid w:val="00BF3540"/>
    <w:rsid w:val="00BF4831"/>
    <w:rsid w:val="00C25758"/>
    <w:rsid w:val="00C42971"/>
    <w:rsid w:val="00C43D64"/>
    <w:rsid w:val="00C5294D"/>
    <w:rsid w:val="00C76F43"/>
    <w:rsid w:val="00C81420"/>
    <w:rsid w:val="00C8146A"/>
    <w:rsid w:val="00C85FA1"/>
    <w:rsid w:val="00C9602E"/>
    <w:rsid w:val="00C96EEF"/>
    <w:rsid w:val="00CA30C4"/>
    <w:rsid w:val="00CA6CD4"/>
    <w:rsid w:val="00CB5B31"/>
    <w:rsid w:val="00CC5099"/>
    <w:rsid w:val="00CD2617"/>
    <w:rsid w:val="00CE2587"/>
    <w:rsid w:val="00D05A76"/>
    <w:rsid w:val="00D112D6"/>
    <w:rsid w:val="00D1662F"/>
    <w:rsid w:val="00D23D3C"/>
    <w:rsid w:val="00D72551"/>
    <w:rsid w:val="00D75D1E"/>
    <w:rsid w:val="00D776BA"/>
    <w:rsid w:val="00D85A6B"/>
    <w:rsid w:val="00D94205"/>
    <w:rsid w:val="00DA16F0"/>
    <w:rsid w:val="00DA3413"/>
    <w:rsid w:val="00DB38E1"/>
    <w:rsid w:val="00DB608A"/>
    <w:rsid w:val="00DB6F99"/>
    <w:rsid w:val="00DC2DE2"/>
    <w:rsid w:val="00DC70BA"/>
    <w:rsid w:val="00DC7E2F"/>
    <w:rsid w:val="00DD1547"/>
    <w:rsid w:val="00DD4100"/>
    <w:rsid w:val="00DD5521"/>
    <w:rsid w:val="00DE096B"/>
    <w:rsid w:val="00DE2B10"/>
    <w:rsid w:val="00DE7B41"/>
    <w:rsid w:val="00DF1EBF"/>
    <w:rsid w:val="00E02C48"/>
    <w:rsid w:val="00E115B5"/>
    <w:rsid w:val="00E15946"/>
    <w:rsid w:val="00E164CB"/>
    <w:rsid w:val="00E179AD"/>
    <w:rsid w:val="00E25EE9"/>
    <w:rsid w:val="00E2686B"/>
    <w:rsid w:val="00E31E56"/>
    <w:rsid w:val="00E36401"/>
    <w:rsid w:val="00E45B75"/>
    <w:rsid w:val="00E47A26"/>
    <w:rsid w:val="00E47EA3"/>
    <w:rsid w:val="00E53AE3"/>
    <w:rsid w:val="00E60AC5"/>
    <w:rsid w:val="00E64138"/>
    <w:rsid w:val="00E773CF"/>
    <w:rsid w:val="00E77E59"/>
    <w:rsid w:val="00E806FE"/>
    <w:rsid w:val="00E80E6B"/>
    <w:rsid w:val="00E84023"/>
    <w:rsid w:val="00E902A0"/>
    <w:rsid w:val="00EA3113"/>
    <w:rsid w:val="00EA7C20"/>
    <w:rsid w:val="00EB04CB"/>
    <w:rsid w:val="00ED376B"/>
    <w:rsid w:val="00ED6DC1"/>
    <w:rsid w:val="00EE2609"/>
    <w:rsid w:val="00F0055C"/>
    <w:rsid w:val="00F01A6F"/>
    <w:rsid w:val="00F17265"/>
    <w:rsid w:val="00F23734"/>
    <w:rsid w:val="00F25580"/>
    <w:rsid w:val="00F26ACB"/>
    <w:rsid w:val="00F27CF4"/>
    <w:rsid w:val="00F352FE"/>
    <w:rsid w:val="00F369D6"/>
    <w:rsid w:val="00F36BB7"/>
    <w:rsid w:val="00F437BA"/>
    <w:rsid w:val="00F50009"/>
    <w:rsid w:val="00F643E9"/>
    <w:rsid w:val="00F66DD0"/>
    <w:rsid w:val="00F8281C"/>
    <w:rsid w:val="00F84907"/>
    <w:rsid w:val="00F861A9"/>
    <w:rsid w:val="00F91FDC"/>
    <w:rsid w:val="00F965EA"/>
    <w:rsid w:val="00FA3BF3"/>
    <w:rsid w:val="00FC38AA"/>
    <w:rsid w:val="00FC7A78"/>
    <w:rsid w:val="00FD0FFA"/>
    <w:rsid w:val="00FE032C"/>
    <w:rsid w:val="00FF598B"/>
    <w:rsid w:val="00FF65B7"/>
    <w:rsid w:val="2297C409"/>
    <w:rsid w:val="587C9B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81F4A"/>
  <w15:chartTrackingRefBased/>
  <w15:docId w15:val="{38E791A2-AA2B-41DD-B5D1-A72AD7F1E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7B7"/>
    <w:pPr>
      <w:ind w:left="720"/>
      <w:contextualSpacing/>
    </w:pPr>
  </w:style>
  <w:style w:type="table" w:styleId="TableGrid">
    <w:name w:val="Table Grid"/>
    <w:basedOn w:val="TableNormal"/>
    <w:uiPriority w:val="39"/>
    <w:rsid w:val="00881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95500"/>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526079"/>
    <w:rPr>
      <w:b/>
      <w:bCs/>
    </w:rPr>
  </w:style>
  <w:style w:type="character" w:styleId="Emphasis">
    <w:name w:val="Emphasis"/>
    <w:basedOn w:val="DefaultParagraphFont"/>
    <w:uiPriority w:val="20"/>
    <w:qFormat/>
    <w:rsid w:val="00526079"/>
    <w:rPr>
      <w:i/>
      <w:iCs/>
    </w:rPr>
  </w:style>
  <w:style w:type="character" w:customStyle="1" w:styleId="apple-converted-space">
    <w:name w:val="apple-converted-space"/>
    <w:basedOn w:val="DefaultParagraphFont"/>
    <w:rsid w:val="00FD0FFA"/>
  </w:style>
  <w:style w:type="character" w:customStyle="1" w:styleId="pull-right">
    <w:name w:val="pull-right"/>
    <w:basedOn w:val="DefaultParagraphFont"/>
    <w:rsid w:val="002F6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10055">
      <w:bodyDiv w:val="1"/>
      <w:marLeft w:val="0"/>
      <w:marRight w:val="0"/>
      <w:marTop w:val="0"/>
      <w:marBottom w:val="0"/>
      <w:divBdr>
        <w:top w:val="none" w:sz="0" w:space="0" w:color="auto"/>
        <w:left w:val="none" w:sz="0" w:space="0" w:color="auto"/>
        <w:bottom w:val="none" w:sz="0" w:space="0" w:color="auto"/>
        <w:right w:val="none" w:sz="0" w:space="0" w:color="auto"/>
      </w:divBdr>
      <w:divsChild>
        <w:div w:id="415828789">
          <w:marLeft w:val="446"/>
          <w:marRight w:val="0"/>
          <w:marTop w:val="0"/>
          <w:marBottom w:val="0"/>
          <w:divBdr>
            <w:top w:val="none" w:sz="0" w:space="0" w:color="auto"/>
            <w:left w:val="none" w:sz="0" w:space="0" w:color="auto"/>
            <w:bottom w:val="none" w:sz="0" w:space="0" w:color="auto"/>
            <w:right w:val="none" w:sz="0" w:space="0" w:color="auto"/>
          </w:divBdr>
        </w:div>
        <w:div w:id="1716805967">
          <w:marLeft w:val="446"/>
          <w:marRight w:val="0"/>
          <w:marTop w:val="0"/>
          <w:marBottom w:val="0"/>
          <w:divBdr>
            <w:top w:val="none" w:sz="0" w:space="0" w:color="auto"/>
            <w:left w:val="none" w:sz="0" w:space="0" w:color="auto"/>
            <w:bottom w:val="none" w:sz="0" w:space="0" w:color="auto"/>
            <w:right w:val="none" w:sz="0" w:space="0" w:color="auto"/>
          </w:divBdr>
        </w:div>
        <w:div w:id="1940749416">
          <w:marLeft w:val="446"/>
          <w:marRight w:val="0"/>
          <w:marTop w:val="0"/>
          <w:marBottom w:val="0"/>
          <w:divBdr>
            <w:top w:val="none" w:sz="0" w:space="0" w:color="auto"/>
            <w:left w:val="none" w:sz="0" w:space="0" w:color="auto"/>
            <w:bottom w:val="none" w:sz="0" w:space="0" w:color="auto"/>
            <w:right w:val="none" w:sz="0" w:space="0" w:color="auto"/>
          </w:divBdr>
        </w:div>
      </w:divsChild>
    </w:div>
    <w:div w:id="138421123">
      <w:bodyDiv w:val="1"/>
      <w:marLeft w:val="0"/>
      <w:marRight w:val="0"/>
      <w:marTop w:val="0"/>
      <w:marBottom w:val="0"/>
      <w:divBdr>
        <w:top w:val="none" w:sz="0" w:space="0" w:color="auto"/>
        <w:left w:val="none" w:sz="0" w:space="0" w:color="auto"/>
        <w:bottom w:val="none" w:sz="0" w:space="0" w:color="auto"/>
        <w:right w:val="none" w:sz="0" w:space="0" w:color="auto"/>
      </w:divBdr>
    </w:div>
    <w:div w:id="140198050">
      <w:bodyDiv w:val="1"/>
      <w:marLeft w:val="0"/>
      <w:marRight w:val="0"/>
      <w:marTop w:val="0"/>
      <w:marBottom w:val="0"/>
      <w:divBdr>
        <w:top w:val="none" w:sz="0" w:space="0" w:color="auto"/>
        <w:left w:val="none" w:sz="0" w:space="0" w:color="auto"/>
        <w:bottom w:val="none" w:sz="0" w:space="0" w:color="auto"/>
        <w:right w:val="none" w:sz="0" w:space="0" w:color="auto"/>
      </w:divBdr>
    </w:div>
    <w:div w:id="172575571">
      <w:bodyDiv w:val="1"/>
      <w:marLeft w:val="0"/>
      <w:marRight w:val="0"/>
      <w:marTop w:val="0"/>
      <w:marBottom w:val="0"/>
      <w:divBdr>
        <w:top w:val="none" w:sz="0" w:space="0" w:color="auto"/>
        <w:left w:val="none" w:sz="0" w:space="0" w:color="auto"/>
        <w:bottom w:val="none" w:sz="0" w:space="0" w:color="auto"/>
        <w:right w:val="none" w:sz="0" w:space="0" w:color="auto"/>
      </w:divBdr>
      <w:divsChild>
        <w:div w:id="486701905">
          <w:marLeft w:val="1886"/>
          <w:marRight w:val="0"/>
          <w:marTop w:val="0"/>
          <w:marBottom w:val="0"/>
          <w:divBdr>
            <w:top w:val="none" w:sz="0" w:space="0" w:color="auto"/>
            <w:left w:val="none" w:sz="0" w:space="0" w:color="auto"/>
            <w:bottom w:val="none" w:sz="0" w:space="0" w:color="auto"/>
            <w:right w:val="none" w:sz="0" w:space="0" w:color="auto"/>
          </w:divBdr>
        </w:div>
        <w:div w:id="677777316">
          <w:marLeft w:val="1886"/>
          <w:marRight w:val="0"/>
          <w:marTop w:val="0"/>
          <w:marBottom w:val="0"/>
          <w:divBdr>
            <w:top w:val="none" w:sz="0" w:space="0" w:color="auto"/>
            <w:left w:val="none" w:sz="0" w:space="0" w:color="auto"/>
            <w:bottom w:val="none" w:sz="0" w:space="0" w:color="auto"/>
            <w:right w:val="none" w:sz="0" w:space="0" w:color="auto"/>
          </w:divBdr>
        </w:div>
        <w:div w:id="723794793">
          <w:marLeft w:val="1886"/>
          <w:marRight w:val="0"/>
          <w:marTop w:val="0"/>
          <w:marBottom w:val="0"/>
          <w:divBdr>
            <w:top w:val="none" w:sz="0" w:space="0" w:color="auto"/>
            <w:left w:val="none" w:sz="0" w:space="0" w:color="auto"/>
            <w:bottom w:val="none" w:sz="0" w:space="0" w:color="auto"/>
            <w:right w:val="none" w:sz="0" w:space="0" w:color="auto"/>
          </w:divBdr>
        </w:div>
        <w:div w:id="1472752004">
          <w:marLeft w:val="1886"/>
          <w:marRight w:val="0"/>
          <w:marTop w:val="0"/>
          <w:marBottom w:val="0"/>
          <w:divBdr>
            <w:top w:val="none" w:sz="0" w:space="0" w:color="auto"/>
            <w:left w:val="none" w:sz="0" w:space="0" w:color="auto"/>
            <w:bottom w:val="none" w:sz="0" w:space="0" w:color="auto"/>
            <w:right w:val="none" w:sz="0" w:space="0" w:color="auto"/>
          </w:divBdr>
        </w:div>
        <w:div w:id="2002734494">
          <w:marLeft w:val="1886"/>
          <w:marRight w:val="0"/>
          <w:marTop w:val="0"/>
          <w:marBottom w:val="0"/>
          <w:divBdr>
            <w:top w:val="none" w:sz="0" w:space="0" w:color="auto"/>
            <w:left w:val="none" w:sz="0" w:space="0" w:color="auto"/>
            <w:bottom w:val="none" w:sz="0" w:space="0" w:color="auto"/>
            <w:right w:val="none" w:sz="0" w:space="0" w:color="auto"/>
          </w:divBdr>
        </w:div>
      </w:divsChild>
    </w:div>
    <w:div w:id="177087850">
      <w:bodyDiv w:val="1"/>
      <w:marLeft w:val="0"/>
      <w:marRight w:val="0"/>
      <w:marTop w:val="0"/>
      <w:marBottom w:val="0"/>
      <w:divBdr>
        <w:top w:val="none" w:sz="0" w:space="0" w:color="auto"/>
        <w:left w:val="none" w:sz="0" w:space="0" w:color="auto"/>
        <w:bottom w:val="none" w:sz="0" w:space="0" w:color="auto"/>
        <w:right w:val="none" w:sz="0" w:space="0" w:color="auto"/>
      </w:divBdr>
      <w:divsChild>
        <w:div w:id="125663509">
          <w:marLeft w:val="720"/>
          <w:marRight w:val="0"/>
          <w:marTop w:val="0"/>
          <w:marBottom w:val="0"/>
          <w:divBdr>
            <w:top w:val="none" w:sz="0" w:space="0" w:color="auto"/>
            <w:left w:val="none" w:sz="0" w:space="0" w:color="auto"/>
            <w:bottom w:val="none" w:sz="0" w:space="0" w:color="auto"/>
            <w:right w:val="none" w:sz="0" w:space="0" w:color="auto"/>
          </w:divBdr>
        </w:div>
        <w:div w:id="167182633">
          <w:marLeft w:val="720"/>
          <w:marRight w:val="0"/>
          <w:marTop w:val="0"/>
          <w:marBottom w:val="0"/>
          <w:divBdr>
            <w:top w:val="none" w:sz="0" w:space="0" w:color="auto"/>
            <w:left w:val="none" w:sz="0" w:space="0" w:color="auto"/>
            <w:bottom w:val="none" w:sz="0" w:space="0" w:color="auto"/>
            <w:right w:val="none" w:sz="0" w:space="0" w:color="auto"/>
          </w:divBdr>
        </w:div>
        <w:div w:id="351341028">
          <w:marLeft w:val="720"/>
          <w:marRight w:val="0"/>
          <w:marTop w:val="0"/>
          <w:marBottom w:val="0"/>
          <w:divBdr>
            <w:top w:val="none" w:sz="0" w:space="0" w:color="auto"/>
            <w:left w:val="none" w:sz="0" w:space="0" w:color="auto"/>
            <w:bottom w:val="none" w:sz="0" w:space="0" w:color="auto"/>
            <w:right w:val="none" w:sz="0" w:space="0" w:color="auto"/>
          </w:divBdr>
        </w:div>
        <w:div w:id="1674337685">
          <w:marLeft w:val="720"/>
          <w:marRight w:val="0"/>
          <w:marTop w:val="0"/>
          <w:marBottom w:val="0"/>
          <w:divBdr>
            <w:top w:val="none" w:sz="0" w:space="0" w:color="auto"/>
            <w:left w:val="none" w:sz="0" w:space="0" w:color="auto"/>
            <w:bottom w:val="none" w:sz="0" w:space="0" w:color="auto"/>
            <w:right w:val="none" w:sz="0" w:space="0" w:color="auto"/>
          </w:divBdr>
        </w:div>
      </w:divsChild>
    </w:div>
    <w:div w:id="188028239">
      <w:bodyDiv w:val="1"/>
      <w:marLeft w:val="0"/>
      <w:marRight w:val="0"/>
      <w:marTop w:val="0"/>
      <w:marBottom w:val="0"/>
      <w:divBdr>
        <w:top w:val="none" w:sz="0" w:space="0" w:color="auto"/>
        <w:left w:val="none" w:sz="0" w:space="0" w:color="auto"/>
        <w:bottom w:val="none" w:sz="0" w:space="0" w:color="auto"/>
        <w:right w:val="none" w:sz="0" w:space="0" w:color="auto"/>
      </w:divBdr>
    </w:div>
    <w:div w:id="213348676">
      <w:bodyDiv w:val="1"/>
      <w:marLeft w:val="0"/>
      <w:marRight w:val="0"/>
      <w:marTop w:val="0"/>
      <w:marBottom w:val="0"/>
      <w:divBdr>
        <w:top w:val="none" w:sz="0" w:space="0" w:color="auto"/>
        <w:left w:val="none" w:sz="0" w:space="0" w:color="auto"/>
        <w:bottom w:val="none" w:sz="0" w:space="0" w:color="auto"/>
        <w:right w:val="none" w:sz="0" w:space="0" w:color="auto"/>
      </w:divBdr>
      <w:divsChild>
        <w:div w:id="344404430">
          <w:marLeft w:val="0"/>
          <w:marRight w:val="0"/>
          <w:marTop w:val="150"/>
          <w:marBottom w:val="0"/>
          <w:divBdr>
            <w:top w:val="none" w:sz="0" w:space="0" w:color="auto"/>
            <w:left w:val="none" w:sz="0" w:space="0" w:color="auto"/>
            <w:bottom w:val="none" w:sz="0" w:space="0" w:color="auto"/>
            <w:right w:val="none" w:sz="0" w:space="0" w:color="auto"/>
          </w:divBdr>
        </w:div>
        <w:div w:id="426116497">
          <w:marLeft w:val="0"/>
          <w:marRight w:val="0"/>
          <w:marTop w:val="150"/>
          <w:marBottom w:val="0"/>
          <w:divBdr>
            <w:top w:val="none" w:sz="0" w:space="0" w:color="auto"/>
            <w:left w:val="none" w:sz="0" w:space="0" w:color="auto"/>
            <w:bottom w:val="none" w:sz="0" w:space="0" w:color="auto"/>
            <w:right w:val="none" w:sz="0" w:space="0" w:color="auto"/>
          </w:divBdr>
        </w:div>
        <w:div w:id="1032876066">
          <w:marLeft w:val="0"/>
          <w:marRight w:val="0"/>
          <w:marTop w:val="150"/>
          <w:marBottom w:val="0"/>
          <w:divBdr>
            <w:top w:val="none" w:sz="0" w:space="0" w:color="auto"/>
            <w:left w:val="none" w:sz="0" w:space="0" w:color="auto"/>
            <w:bottom w:val="none" w:sz="0" w:space="0" w:color="auto"/>
            <w:right w:val="none" w:sz="0" w:space="0" w:color="auto"/>
          </w:divBdr>
        </w:div>
        <w:div w:id="1354727240">
          <w:marLeft w:val="0"/>
          <w:marRight w:val="0"/>
          <w:marTop w:val="150"/>
          <w:marBottom w:val="0"/>
          <w:divBdr>
            <w:top w:val="none" w:sz="0" w:space="0" w:color="auto"/>
            <w:left w:val="none" w:sz="0" w:space="0" w:color="auto"/>
            <w:bottom w:val="none" w:sz="0" w:space="0" w:color="auto"/>
            <w:right w:val="none" w:sz="0" w:space="0" w:color="auto"/>
          </w:divBdr>
        </w:div>
        <w:div w:id="1732345218">
          <w:marLeft w:val="0"/>
          <w:marRight w:val="0"/>
          <w:marTop w:val="150"/>
          <w:marBottom w:val="0"/>
          <w:divBdr>
            <w:top w:val="none" w:sz="0" w:space="0" w:color="auto"/>
            <w:left w:val="none" w:sz="0" w:space="0" w:color="auto"/>
            <w:bottom w:val="none" w:sz="0" w:space="0" w:color="auto"/>
            <w:right w:val="none" w:sz="0" w:space="0" w:color="auto"/>
          </w:divBdr>
        </w:div>
      </w:divsChild>
    </w:div>
    <w:div w:id="239752370">
      <w:bodyDiv w:val="1"/>
      <w:marLeft w:val="0"/>
      <w:marRight w:val="0"/>
      <w:marTop w:val="0"/>
      <w:marBottom w:val="0"/>
      <w:divBdr>
        <w:top w:val="none" w:sz="0" w:space="0" w:color="auto"/>
        <w:left w:val="none" w:sz="0" w:space="0" w:color="auto"/>
        <w:bottom w:val="none" w:sz="0" w:space="0" w:color="auto"/>
        <w:right w:val="none" w:sz="0" w:space="0" w:color="auto"/>
      </w:divBdr>
      <w:divsChild>
        <w:div w:id="1001854040">
          <w:marLeft w:val="0"/>
          <w:marRight w:val="0"/>
          <w:marTop w:val="150"/>
          <w:marBottom w:val="0"/>
          <w:divBdr>
            <w:top w:val="none" w:sz="0" w:space="0" w:color="auto"/>
            <w:left w:val="none" w:sz="0" w:space="0" w:color="auto"/>
            <w:bottom w:val="none" w:sz="0" w:space="0" w:color="auto"/>
            <w:right w:val="none" w:sz="0" w:space="0" w:color="auto"/>
          </w:divBdr>
        </w:div>
        <w:div w:id="1359162392">
          <w:marLeft w:val="0"/>
          <w:marRight w:val="0"/>
          <w:marTop w:val="150"/>
          <w:marBottom w:val="0"/>
          <w:divBdr>
            <w:top w:val="none" w:sz="0" w:space="0" w:color="auto"/>
            <w:left w:val="none" w:sz="0" w:space="0" w:color="auto"/>
            <w:bottom w:val="none" w:sz="0" w:space="0" w:color="auto"/>
            <w:right w:val="none" w:sz="0" w:space="0" w:color="auto"/>
          </w:divBdr>
        </w:div>
        <w:div w:id="1870341146">
          <w:marLeft w:val="0"/>
          <w:marRight w:val="0"/>
          <w:marTop w:val="150"/>
          <w:marBottom w:val="0"/>
          <w:divBdr>
            <w:top w:val="none" w:sz="0" w:space="0" w:color="auto"/>
            <w:left w:val="none" w:sz="0" w:space="0" w:color="auto"/>
            <w:bottom w:val="none" w:sz="0" w:space="0" w:color="auto"/>
            <w:right w:val="none" w:sz="0" w:space="0" w:color="auto"/>
          </w:divBdr>
        </w:div>
        <w:div w:id="2015909846">
          <w:marLeft w:val="0"/>
          <w:marRight w:val="0"/>
          <w:marTop w:val="150"/>
          <w:marBottom w:val="0"/>
          <w:divBdr>
            <w:top w:val="none" w:sz="0" w:space="0" w:color="auto"/>
            <w:left w:val="none" w:sz="0" w:space="0" w:color="auto"/>
            <w:bottom w:val="none" w:sz="0" w:space="0" w:color="auto"/>
            <w:right w:val="none" w:sz="0" w:space="0" w:color="auto"/>
          </w:divBdr>
        </w:div>
      </w:divsChild>
    </w:div>
    <w:div w:id="421413137">
      <w:bodyDiv w:val="1"/>
      <w:marLeft w:val="0"/>
      <w:marRight w:val="0"/>
      <w:marTop w:val="0"/>
      <w:marBottom w:val="0"/>
      <w:divBdr>
        <w:top w:val="none" w:sz="0" w:space="0" w:color="auto"/>
        <w:left w:val="none" w:sz="0" w:space="0" w:color="auto"/>
        <w:bottom w:val="none" w:sz="0" w:space="0" w:color="auto"/>
        <w:right w:val="none" w:sz="0" w:space="0" w:color="auto"/>
      </w:divBdr>
      <w:divsChild>
        <w:div w:id="171534514">
          <w:marLeft w:val="446"/>
          <w:marRight w:val="0"/>
          <w:marTop w:val="0"/>
          <w:marBottom w:val="0"/>
          <w:divBdr>
            <w:top w:val="none" w:sz="0" w:space="0" w:color="auto"/>
            <w:left w:val="none" w:sz="0" w:space="0" w:color="auto"/>
            <w:bottom w:val="none" w:sz="0" w:space="0" w:color="auto"/>
            <w:right w:val="none" w:sz="0" w:space="0" w:color="auto"/>
          </w:divBdr>
        </w:div>
        <w:div w:id="1753743779">
          <w:marLeft w:val="446"/>
          <w:marRight w:val="0"/>
          <w:marTop w:val="0"/>
          <w:marBottom w:val="0"/>
          <w:divBdr>
            <w:top w:val="none" w:sz="0" w:space="0" w:color="auto"/>
            <w:left w:val="none" w:sz="0" w:space="0" w:color="auto"/>
            <w:bottom w:val="none" w:sz="0" w:space="0" w:color="auto"/>
            <w:right w:val="none" w:sz="0" w:space="0" w:color="auto"/>
          </w:divBdr>
        </w:div>
        <w:div w:id="1897473050">
          <w:marLeft w:val="446"/>
          <w:marRight w:val="0"/>
          <w:marTop w:val="0"/>
          <w:marBottom w:val="0"/>
          <w:divBdr>
            <w:top w:val="none" w:sz="0" w:space="0" w:color="auto"/>
            <w:left w:val="none" w:sz="0" w:space="0" w:color="auto"/>
            <w:bottom w:val="none" w:sz="0" w:space="0" w:color="auto"/>
            <w:right w:val="none" w:sz="0" w:space="0" w:color="auto"/>
          </w:divBdr>
        </w:div>
        <w:div w:id="1993020566">
          <w:marLeft w:val="446"/>
          <w:marRight w:val="0"/>
          <w:marTop w:val="0"/>
          <w:marBottom w:val="0"/>
          <w:divBdr>
            <w:top w:val="none" w:sz="0" w:space="0" w:color="auto"/>
            <w:left w:val="none" w:sz="0" w:space="0" w:color="auto"/>
            <w:bottom w:val="none" w:sz="0" w:space="0" w:color="auto"/>
            <w:right w:val="none" w:sz="0" w:space="0" w:color="auto"/>
          </w:divBdr>
        </w:div>
      </w:divsChild>
    </w:div>
    <w:div w:id="465245297">
      <w:bodyDiv w:val="1"/>
      <w:marLeft w:val="0"/>
      <w:marRight w:val="0"/>
      <w:marTop w:val="0"/>
      <w:marBottom w:val="0"/>
      <w:divBdr>
        <w:top w:val="none" w:sz="0" w:space="0" w:color="auto"/>
        <w:left w:val="none" w:sz="0" w:space="0" w:color="auto"/>
        <w:bottom w:val="none" w:sz="0" w:space="0" w:color="auto"/>
        <w:right w:val="none" w:sz="0" w:space="0" w:color="auto"/>
      </w:divBdr>
      <w:divsChild>
        <w:div w:id="97678791">
          <w:marLeft w:val="446"/>
          <w:marRight w:val="0"/>
          <w:marTop w:val="0"/>
          <w:marBottom w:val="0"/>
          <w:divBdr>
            <w:top w:val="none" w:sz="0" w:space="0" w:color="auto"/>
            <w:left w:val="none" w:sz="0" w:space="0" w:color="auto"/>
            <w:bottom w:val="none" w:sz="0" w:space="0" w:color="auto"/>
            <w:right w:val="none" w:sz="0" w:space="0" w:color="auto"/>
          </w:divBdr>
        </w:div>
        <w:div w:id="276789544">
          <w:marLeft w:val="446"/>
          <w:marRight w:val="0"/>
          <w:marTop w:val="0"/>
          <w:marBottom w:val="0"/>
          <w:divBdr>
            <w:top w:val="none" w:sz="0" w:space="0" w:color="auto"/>
            <w:left w:val="none" w:sz="0" w:space="0" w:color="auto"/>
            <w:bottom w:val="none" w:sz="0" w:space="0" w:color="auto"/>
            <w:right w:val="none" w:sz="0" w:space="0" w:color="auto"/>
          </w:divBdr>
        </w:div>
        <w:div w:id="456458812">
          <w:marLeft w:val="446"/>
          <w:marRight w:val="0"/>
          <w:marTop w:val="0"/>
          <w:marBottom w:val="0"/>
          <w:divBdr>
            <w:top w:val="none" w:sz="0" w:space="0" w:color="auto"/>
            <w:left w:val="none" w:sz="0" w:space="0" w:color="auto"/>
            <w:bottom w:val="none" w:sz="0" w:space="0" w:color="auto"/>
            <w:right w:val="none" w:sz="0" w:space="0" w:color="auto"/>
          </w:divBdr>
        </w:div>
        <w:div w:id="637950695">
          <w:marLeft w:val="446"/>
          <w:marRight w:val="0"/>
          <w:marTop w:val="0"/>
          <w:marBottom w:val="0"/>
          <w:divBdr>
            <w:top w:val="none" w:sz="0" w:space="0" w:color="auto"/>
            <w:left w:val="none" w:sz="0" w:space="0" w:color="auto"/>
            <w:bottom w:val="none" w:sz="0" w:space="0" w:color="auto"/>
            <w:right w:val="none" w:sz="0" w:space="0" w:color="auto"/>
          </w:divBdr>
        </w:div>
        <w:div w:id="908491784">
          <w:marLeft w:val="446"/>
          <w:marRight w:val="0"/>
          <w:marTop w:val="0"/>
          <w:marBottom w:val="0"/>
          <w:divBdr>
            <w:top w:val="none" w:sz="0" w:space="0" w:color="auto"/>
            <w:left w:val="none" w:sz="0" w:space="0" w:color="auto"/>
            <w:bottom w:val="none" w:sz="0" w:space="0" w:color="auto"/>
            <w:right w:val="none" w:sz="0" w:space="0" w:color="auto"/>
          </w:divBdr>
        </w:div>
      </w:divsChild>
    </w:div>
    <w:div w:id="480509994">
      <w:bodyDiv w:val="1"/>
      <w:marLeft w:val="0"/>
      <w:marRight w:val="0"/>
      <w:marTop w:val="0"/>
      <w:marBottom w:val="0"/>
      <w:divBdr>
        <w:top w:val="none" w:sz="0" w:space="0" w:color="auto"/>
        <w:left w:val="none" w:sz="0" w:space="0" w:color="auto"/>
        <w:bottom w:val="none" w:sz="0" w:space="0" w:color="auto"/>
        <w:right w:val="none" w:sz="0" w:space="0" w:color="auto"/>
      </w:divBdr>
      <w:divsChild>
        <w:div w:id="1174805907">
          <w:marLeft w:val="0"/>
          <w:marRight w:val="0"/>
          <w:marTop w:val="150"/>
          <w:marBottom w:val="0"/>
          <w:divBdr>
            <w:top w:val="none" w:sz="0" w:space="0" w:color="auto"/>
            <w:left w:val="none" w:sz="0" w:space="0" w:color="auto"/>
            <w:bottom w:val="none" w:sz="0" w:space="0" w:color="auto"/>
            <w:right w:val="none" w:sz="0" w:space="0" w:color="auto"/>
          </w:divBdr>
        </w:div>
      </w:divsChild>
    </w:div>
    <w:div w:id="517307302">
      <w:bodyDiv w:val="1"/>
      <w:marLeft w:val="0"/>
      <w:marRight w:val="0"/>
      <w:marTop w:val="0"/>
      <w:marBottom w:val="0"/>
      <w:divBdr>
        <w:top w:val="none" w:sz="0" w:space="0" w:color="auto"/>
        <w:left w:val="none" w:sz="0" w:space="0" w:color="auto"/>
        <w:bottom w:val="none" w:sz="0" w:space="0" w:color="auto"/>
        <w:right w:val="none" w:sz="0" w:space="0" w:color="auto"/>
      </w:divBdr>
    </w:div>
    <w:div w:id="534587327">
      <w:bodyDiv w:val="1"/>
      <w:marLeft w:val="0"/>
      <w:marRight w:val="0"/>
      <w:marTop w:val="0"/>
      <w:marBottom w:val="0"/>
      <w:divBdr>
        <w:top w:val="none" w:sz="0" w:space="0" w:color="auto"/>
        <w:left w:val="none" w:sz="0" w:space="0" w:color="auto"/>
        <w:bottom w:val="none" w:sz="0" w:space="0" w:color="auto"/>
        <w:right w:val="none" w:sz="0" w:space="0" w:color="auto"/>
      </w:divBdr>
      <w:divsChild>
        <w:div w:id="1839542328">
          <w:marLeft w:val="0"/>
          <w:marRight w:val="0"/>
          <w:marTop w:val="300"/>
          <w:marBottom w:val="0"/>
          <w:divBdr>
            <w:top w:val="none" w:sz="0" w:space="0" w:color="auto"/>
            <w:left w:val="none" w:sz="0" w:space="0" w:color="auto"/>
            <w:bottom w:val="none" w:sz="0" w:space="0" w:color="auto"/>
            <w:right w:val="none" w:sz="0" w:space="0" w:color="auto"/>
          </w:divBdr>
        </w:div>
        <w:div w:id="1859849548">
          <w:marLeft w:val="0"/>
          <w:marRight w:val="0"/>
          <w:marTop w:val="0"/>
          <w:marBottom w:val="75"/>
          <w:divBdr>
            <w:top w:val="none" w:sz="0" w:space="0" w:color="auto"/>
            <w:left w:val="none" w:sz="0" w:space="0" w:color="auto"/>
            <w:bottom w:val="none" w:sz="0" w:space="0" w:color="auto"/>
            <w:right w:val="none" w:sz="0" w:space="0" w:color="auto"/>
          </w:divBdr>
        </w:div>
      </w:divsChild>
    </w:div>
    <w:div w:id="543831205">
      <w:bodyDiv w:val="1"/>
      <w:marLeft w:val="0"/>
      <w:marRight w:val="0"/>
      <w:marTop w:val="0"/>
      <w:marBottom w:val="0"/>
      <w:divBdr>
        <w:top w:val="none" w:sz="0" w:space="0" w:color="auto"/>
        <w:left w:val="none" w:sz="0" w:space="0" w:color="auto"/>
        <w:bottom w:val="none" w:sz="0" w:space="0" w:color="auto"/>
        <w:right w:val="none" w:sz="0" w:space="0" w:color="auto"/>
      </w:divBdr>
      <w:divsChild>
        <w:div w:id="661353082">
          <w:marLeft w:val="187"/>
          <w:marRight w:val="0"/>
          <w:marTop w:val="0"/>
          <w:marBottom w:val="58"/>
          <w:divBdr>
            <w:top w:val="none" w:sz="0" w:space="0" w:color="auto"/>
            <w:left w:val="none" w:sz="0" w:space="0" w:color="auto"/>
            <w:bottom w:val="none" w:sz="0" w:space="0" w:color="auto"/>
            <w:right w:val="none" w:sz="0" w:space="0" w:color="auto"/>
          </w:divBdr>
        </w:div>
        <w:div w:id="1099060758">
          <w:marLeft w:val="187"/>
          <w:marRight w:val="0"/>
          <w:marTop w:val="0"/>
          <w:marBottom w:val="58"/>
          <w:divBdr>
            <w:top w:val="none" w:sz="0" w:space="0" w:color="auto"/>
            <w:left w:val="none" w:sz="0" w:space="0" w:color="auto"/>
            <w:bottom w:val="none" w:sz="0" w:space="0" w:color="auto"/>
            <w:right w:val="none" w:sz="0" w:space="0" w:color="auto"/>
          </w:divBdr>
        </w:div>
        <w:div w:id="1360811801">
          <w:marLeft w:val="187"/>
          <w:marRight w:val="0"/>
          <w:marTop w:val="0"/>
          <w:marBottom w:val="58"/>
          <w:divBdr>
            <w:top w:val="none" w:sz="0" w:space="0" w:color="auto"/>
            <w:left w:val="none" w:sz="0" w:space="0" w:color="auto"/>
            <w:bottom w:val="none" w:sz="0" w:space="0" w:color="auto"/>
            <w:right w:val="none" w:sz="0" w:space="0" w:color="auto"/>
          </w:divBdr>
        </w:div>
        <w:div w:id="1638754302">
          <w:marLeft w:val="187"/>
          <w:marRight w:val="0"/>
          <w:marTop w:val="0"/>
          <w:marBottom w:val="58"/>
          <w:divBdr>
            <w:top w:val="none" w:sz="0" w:space="0" w:color="auto"/>
            <w:left w:val="none" w:sz="0" w:space="0" w:color="auto"/>
            <w:bottom w:val="none" w:sz="0" w:space="0" w:color="auto"/>
            <w:right w:val="none" w:sz="0" w:space="0" w:color="auto"/>
          </w:divBdr>
        </w:div>
      </w:divsChild>
    </w:div>
    <w:div w:id="582298616">
      <w:bodyDiv w:val="1"/>
      <w:marLeft w:val="0"/>
      <w:marRight w:val="0"/>
      <w:marTop w:val="0"/>
      <w:marBottom w:val="0"/>
      <w:divBdr>
        <w:top w:val="none" w:sz="0" w:space="0" w:color="auto"/>
        <w:left w:val="none" w:sz="0" w:space="0" w:color="auto"/>
        <w:bottom w:val="none" w:sz="0" w:space="0" w:color="auto"/>
        <w:right w:val="none" w:sz="0" w:space="0" w:color="auto"/>
      </w:divBdr>
    </w:div>
    <w:div w:id="611596004">
      <w:bodyDiv w:val="1"/>
      <w:marLeft w:val="0"/>
      <w:marRight w:val="0"/>
      <w:marTop w:val="0"/>
      <w:marBottom w:val="0"/>
      <w:divBdr>
        <w:top w:val="none" w:sz="0" w:space="0" w:color="auto"/>
        <w:left w:val="none" w:sz="0" w:space="0" w:color="auto"/>
        <w:bottom w:val="none" w:sz="0" w:space="0" w:color="auto"/>
        <w:right w:val="none" w:sz="0" w:space="0" w:color="auto"/>
      </w:divBdr>
      <w:divsChild>
        <w:div w:id="164561726">
          <w:marLeft w:val="187"/>
          <w:marRight w:val="0"/>
          <w:marTop w:val="0"/>
          <w:marBottom w:val="58"/>
          <w:divBdr>
            <w:top w:val="none" w:sz="0" w:space="0" w:color="auto"/>
            <w:left w:val="none" w:sz="0" w:space="0" w:color="auto"/>
            <w:bottom w:val="none" w:sz="0" w:space="0" w:color="auto"/>
            <w:right w:val="none" w:sz="0" w:space="0" w:color="auto"/>
          </w:divBdr>
        </w:div>
        <w:div w:id="779105535">
          <w:marLeft w:val="187"/>
          <w:marRight w:val="0"/>
          <w:marTop w:val="0"/>
          <w:marBottom w:val="58"/>
          <w:divBdr>
            <w:top w:val="none" w:sz="0" w:space="0" w:color="auto"/>
            <w:left w:val="none" w:sz="0" w:space="0" w:color="auto"/>
            <w:bottom w:val="none" w:sz="0" w:space="0" w:color="auto"/>
            <w:right w:val="none" w:sz="0" w:space="0" w:color="auto"/>
          </w:divBdr>
        </w:div>
        <w:div w:id="1251769839">
          <w:marLeft w:val="187"/>
          <w:marRight w:val="0"/>
          <w:marTop w:val="0"/>
          <w:marBottom w:val="58"/>
          <w:divBdr>
            <w:top w:val="none" w:sz="0" w:space="0" w:color="auto"/>
            <w:left w:val="none" w:sz="0" w:space="0" w:color="auto"/>
            <w:bottom w:val="none" w:sz="0" w:space="0" w:color="auto"/>
            <w:right w:val="none" w:sz="0" w:space="0" w:color="auto"/>
          </w:divBdr>
        </w:div>
        <w:div w:id="1335573197">
          <w:marLeft w:val="187"/>
          <w:marRight w:val="0"/>
          <w:marTop w:val="0"/>
          <w:marBottom w:val="58"/>
          <w:divBdr>
            <w:top w:val="none" w:sz="0" w:space="0" w:color="auto"/>
            <w:left w:val="none" w:sz="0" w:space="0" w:color="auto"/>
            <w:bottom w:val="none" w:sz="0" w:space="0" w:color="auto"/>
            <w:right w:val="none" w:sz="0" w:space="0" w:color="auto"/>
          </w:divBdr>
        </w:div>
        <w:div w:id="1412240392">
          <w:marLeft w:val="187"/>
          <w:marRight w:val="0"/>
          <w:marTop w:val="0"/>
          <w:marBottom w:val="58"/>
          <w:divBdr>
            <w:top w:val="none" w:sz="0" w:space="0" w:color="auto"/>
            <w:left w:val="none" w:sz="0" w:space="0" w:color="auto"/>
            <w:bottom w:val="none" w:sz="0" w:space="0" w:color="auto"/>
            <w:right w:val="none" w:sz="0" w:space="0" w:color="auto"/>
          </w:divBdr>
        </w:div>
      </w:divsChild>
    </w:div>
    <w:div w:id="650721661">
      <w:bodyDiv w:val="1"/>
      <w:marLeft w:val="0"/>
      <w:marRight w:val="0"/>
      <w:marTop w:val="0"/>
      <w:marBottom w:val="0"/>
      <w:divBdr>
        <w:top w:val="none" w:sz="0" w:space="0" w:color="auto"/>
        <w:left w:val="none" w:sz="0" w:space="0" w:color="auto"/>
        <w:bottom w:val="none" w:sz="0" w:space="0" w:color="auto"/>
        <w:right w:val="none" w:sz="0" w:space="0" w:color="auto"/>
      </w:divBdr>
      <w:divsChild>
        <w:div w:id="61561636">
          <w:marLeft w:val="0"/>
          <w:marRight w:val="0"/>
          <w:marTop w:val="150"/>
          <w:marBottom w:val="0"/>
          <w:divBdr>
            <w:top w:val="none" w:sz="0" w:space="0" w:color="auto"/>
            <w:left w:val="none" w:sz="0" w:space="0" w:color="auto"/>
            <w:bottom w:val="none" w:sz="0" w:space="0" w:color="auto"/>
            <w:right w:val="none" w:sz="0" w:space="0" w:color="auto"/>
          </w:divBdr>
        </w:div>
        <w:div w:id="1829131543">
          <w:marLeft w:val="0"/>
          <w:marRight w:val="0"/>
          <w:marTop w:val="150"/>
          <w:marBottom w:val="0"/>
          <w:divBdr>
            <w:top w:val="none" w:sz="0" w:space="0" w:color="auto"/>
            <w:left w:val="none" w:sz="0" w:space="0" w:color="auto"/>
            <w:bottom w:val="none" w:sz="0" w:space="0" w:color="auto"/>
            <w:right w:val="none" w:sz="0" w:space="0" w:color="auto"/>
          </w:divBdr>
        </w:div>
      </w:divsChild>
    </w:div>
    <w:div w:id="696007973">
      <w:bodyDiv w:val="1"/>
      <w:marLeft w:val="0"/>
      <w:marRight w:val="0"/>
      <w:marTop w:val="0"/>
      <w:marBottom w:val="0"/>
      <w:divBdr>
        <w:top w:val="none" w:sz="0" w:space="0" w:color="auto"/>
        <w:left w:val="none" w:sz="0" w:space="0" w:color="auto"/>
        <w:bottom w:val="none" w:sz="0" w:space="0" w:color="auto"/>
        <w:right w:val="none" w:sz="0" w:space="0" w:color="auto"/>
      </w:divBdr>
      <w:divsChild>
        <w:div w:id="1531340758">
          <w:marLeft w:val="0"/>
          <w:marRight w:val="0"/>
          <w:marTop w:val="150"/>
          <w:marBottom w:val="0"/>
          <w:divBdr>
            <w:top w:val="none" w:sz="0" w:space="0" w:color="auto"/>
            <w:left w:val="none" w:sz="0" w:space="0" w:color="auto"/>
            <w:bottom w:val="none" w:sz="0" w:space="0" w:color="auto"/>
            <w:right w:val="none" w:sz="0" w:space="0" w:color="auto"/>
          </w:divBdr>
        </w:div>
        <w:div w:id="1845853949">
          <w:marLeft w:val="0"/>
          <w:marRight w:val="0"/>
          <w:marTop w:val="150"/>
          <w:marBottom w:val="0"/>
          <w:divBdr>
            <w:top w:val="none" w:sz="0" w:space="0" w:color="auto"/>
            <w:left w:val="none" w:sz="0" w:space="0" w:color="auto"/>
            <w:bottom w:val="none" w:sz="0" w:space="0" w:color="auto"/>
            <w:right w:val="none" w:sz="0" w:space="0" w:color="auto"/>
          </w:divBdr>
        </w:div>
      </w:divsChild>
    </w:div>
    <w:div w:id="816580006">
      <w:bodyDiv w:val="1"/>
      <w:marLeft w:val="0"/>
      <w:marRight w:val="0"/>
      <w:marTop w:val="0"/>
      <w:marBottom w:val="0"/>
      <w:divBdr>
        <w:top w:val="none" w:sz="0" w:space="0" w:color="auto"/>
        <w:left w:val="none" w:sz="0" w:space="0" w:color="auto"/>
        <w:bottom w:val="none" w:sz="0" w:space="0" w:color="auto"/>
        <w:right w:val="none" w:sz="0" w:space="0" w:color="auto"/>
      </w:divBdr>
      <w:divsChild>
        <w:div w:id="688023976">
          <w:marLeft w:val="0"/>
          <w:marRight w:val="0"/>
          <w:marTop w:val="0"/>
          <w:marBottom w:val="75"/>
          <w:divBdr>
            <w:top w:val="none" w:sz="0" w:space="0" w:color="auto"/>
            <w:left w:val="none" w:sz="0" w:space="0" w:color="auto"/>
            <w:bottom w:val="none" w:sz="0" w:space="0" w:color="auto"/>
            <w:right w:val="none" w:sz="0" w:space="0" w:color="auto"/>
          </w:divBdr>
        </w:div>
        <w:div w:id="1786926210">
          <w:marLeft w:val="0"/>
          <w:marRight w:val="0"/>
          <w:marTop w:val="0"/>
          <w:marBottom w:val="75"/>
          <w:divBdr>
            <w:top w:val="none" w:sz="0" w:space="0" w:color="auto"/>
            <w:left w:val="none" w:sz="0" w:space="0" w:color="auto"/>
            <w:bottom w:val="none" w:sz="0" w:space="0" w:color="auto"/>
            <w:right w:val="none" w:sz="0" w:space="0" w:color="auto"/>
          </w:divBdr>
        </w:div>
      </w:divsChild>
    </w:div>
    <w:div w:id="861623456">
      <w:bodyDiv w:val="1"/>
      <w:marLeft w:val="0"/>
      <w:marRight w:val="0"/>
      <w:marTop w:val="0"/>
      <w:marBottom w:val="0"/>
      <w:divBdr>
        <w:top w:val="none" w:sz="0" w:space="0" w:color="auto"/>
        <w:left w:val="none" w:sz="0" w:space="0" w:color="auto"/>
        <w:bottom w:val="none" w:sz="0" w:space="0" w:color="auto"/>
        <w:right w:val="none" w:sz="0" w:space="0" w:color="auto"/>
      </w:divBdr>
    </w:div>
    <w:div w:id="871117448">
      <w:bodyDiv w:val="1"/>
      <w:marLeft w:val="0"/>
      <w:marRight w:val="0"/>
      <w:marTop w:val="0"/>
      <w:marBottom w:val="0"/>
      <w:divBdr>
        <w:top w:val="none" w:sz="0" w:space="0" w:color="auto"/>
        <w:left w:val="none" w:sz="0" w:space="0" w:color="auto"/>
        <w:bottom w:val="none" w:sz="0" w:space="0" w:color="auto"/>
        <w:right w:val="none" w:sz="0" w:space="0" w:color="auto"/>
      </w:divBdr>
      <w:divsChild>
        <w:div w:id="77289451">
          <w:marLeft w:val="0"/>
          <w:marRight w:val="0"/>
          <w:marTop w:val="150"/>
          <w:marBottom w:val="0"/>
          <w:divBdr>
            <w:top w:val="none" w:sz="0" w:space="0" w:color="auto"/>
            <w:left w:val="none" w:sz="0" w:space="0" w:color="auto"/>
            <w:bottom w:val="none" w:sz="0" w:space="0" w:color="auto"/>
            <w:right w:val="none" w:sz="0" w:space="0" w:color="auto"/>
          </w:divBdr>
        </w:div>
        <w:div w:id="633799785">
          <w:marLeft w:val="0"/>
          <w:marRight w:val="0"/>
          <w:marTop w:val="150"/>
          <w:marBottom w:val="0"/>
          <w:divBdr>
            <w:top w:val="none" w:sz="0" w:space="0" w:color="auto"/>
            <w:left w:val="none" w:sz="0" w:space="0" w:color="auto"/>
            <w:bottom w:val="none" w:sz="0" w:space="0" w:color="auto"/>
            <w:right w:val="none" w:sz="0" w:space="0" w:color="auto"/>
          </w:divBdr>
        </w:div>
        <w:div w:id="1172068815">
          <w:marLeft w:val="0"/>
          <w:marRight w:val="0"/>
          <w:marTop w:val="150"/>
          <w:marBottom w:val="0"/>
          <w:divBdr>
            <w:top w:val="none" w:sz="0" w:space="0" w:color="auto"/>
            <w:left w:val="none" w:sz="0" w:space="0" w:color="auto"/>
            <w:bottom w:val="none" w:sz="0" w:space="0" w:color="auto"/>
            <w:right w:val="none" w:sz="0" w:space="0" w:color="auto"/>
          </w:divBdr>
        </w:div>
        <w:div w:id="2041853333">
          <w:marLeft w:val="0"/>
          <w:marRight w:val="0"/>
          <w:marTop w:val="150"/>
          <w:marBottom w:val="0"/>
          <w:divBdr>
            <w:top w:val="none" w:sz="0" w:space="0" w:color="auto"/>
            <w:left w:val="none" w:sz="0" w:space="0" w:color="auto"/>
            <w:bottom w:val="none" w:sz="0" w:space="0" w:color="auto"/>
            <w:right w:val="none" w:sz="0" w:space="0" w:color="auto"/>
          </w:divBdr>
        </w:div>
      </w:divsChild>
    </w:div>
    <w:div w:id="893661744">
      <w:bodyDiv w:val="1"/>
      <w:marLeft w:val="0"/>
      <w:marRight w:val="0"/>
      <w:marTop w:val="0"/>
      <w:marBottom w:val="0"/>
      <w:divBdr>
        <w:top w:val="none" w:sz="0" w:space="0" w:color="auto"/>
        <w:left w:val="none" w:sz="0" w:space="0" w:color="auto"/>
        <w:bottom w:val="none" w:sz="0" w:space="0" w:color="auto"/>
        <w:right w:val="none" w:sz="0" w:space="0" w:color="auto"/>
      </w:divBdr>
    </w:div>
    <w:div w:id="917447218">
      <w:bodyDiv w:val="1"/>
      <w:marLeft w:val="0"/>
      <w:marRight w:val="0"/>
      <w:marTop w:val="0"/>
      <w:marBottom w:val="0"/>
      <w:divBdr>
        <w:top w:val="none" w:sz="0" w:space="0" w:color="auto"/>
        <w:left w:val="none" w:sz="0" w:space="0" w:color="auto"/>
        <w:bottom w:val="none" w:sz="0" w:space="0" w:color="auto"/>
        <w:right w:val="none" w:sz="0" w:space="0" w:color="auto"/>
      </w:divBdr>
    </w:div>
    <w:div w:id="927427808">
      <w:bodyDiv w:val="1"/>
      <w:marLeft w:val="0"/>
      <w:marRight w:val="0"/>
      <w:marTop w:val="0"/>
      <w:marBottom w:val="0"/>
      <w:divBdr>
        <w:top w:val="none" w:sz="0" w:space="0" w:color="auto"/>
        <w:left w:val="none" w:sz="0" w:space="0" w:color="auto"/>
        <w:bottom w:val="none" w:sz="0" w:space="0" w:color="auto"/>
        <w:right w:val="none" w:sz="0" w:space="0" w:color="auto"/>
      </w:divBdr>
    </w:div>
    <w:div w:id="931820531">
      <w:bodyDiv w:val="1"/>
      <w:marLeft w:val="0"/>
      <w:marRight w:val="0"/>
      <w:marTop w:val="0"/>
      <w:marBottom w:val="0"/>
      <w:divBdr>
        <w:top w:val="none" w:sz="0" w:space="0" w:color="auto"/>
        <w:left w:val="none" w:sz="0" w:space="0" w:color="auto"/>
        <w:bottom w:val="none" w:sz="0" w:space="0" w:color="auto"/>
        <w:right w:val="none" w:sz="0" w:space="0" w:color="auto"/>
      </w:divBdr>
      <w:divsChild>
        <w:div w:id="1033188783">
          <w:marLeft w:val="446"/>
          <w:marRight w:val="0"/>
          <w:marTop w:val="0"/>
          <w:marBottom w:val="0"/>
          <w:divBdr>
            <w:top w:val="none" w:sz="0" w:space="0" w:color="auto"/>
            <w:left w:val="none" w:sz="0" w:space="0" w:color="auto"/>
            <w:bottom w:val="none" w:sz="0" w:space="0" w:color="auto"/>
            <w:right w:val="none" w:sz="0" w:space="0" w:color="auto"/>
          </w:divBdr>
        </w:div>
        <w:div w:id="1294209867">
          <w:marLeft w:val="446"/>
          <w:marRight w:val="0"/>
          <w:marTop w:val="0"/>
          <w:marBottom w:val="0"/>
          <w:divBdr>
            <w:top w:val="none" w:sz="0" w:space="0" w:color="auto"/>
            <w:left w:val="none" w:sz="0" w:space="0" w:color="auto"/>
            <w:bottom w:val="none" w:sz="0" w:space="0" w:color="auto"/>
            <w:right w:val="none" w:sz="0" w:space="0" w:color="auto"/>
          </w:divBdr>
        </w:div>
        <w:div w:id="1380013661">
          <w:marLeft w:val="446"/>
          <w:marRight w:val="0"/>
          <w:marTop w:val="0"/>
          <w:marBottom w:val="0"/>
          <w:divBdr>
            <w:top w:val="none" w:sz="0" w:space="0" w:color="auto"/>
            <w:left w:val="none" w:sz="0" w:space="0" w:color="auto"/>
            <w:bottom w:val="none" w:sz="0" w:space="0" w:color="auto"/>
            <w:right w:val="none" w:sz="0" w:space="0" w:color="auto"/>
          </w:divBdr>
        </w:div>
        <w:div w:id="1440876685">
          <w:marLeft w:val="446"/>
          <w:marRight w:val="0"/>
          <w:marTop w:val="0"/>
          <w:marBottom w:val="0"/>
          <w:divBdr>
            <w:top w:val="none" w:sz="0" w:space="0" w:color="auto"/>
            <w:left w:val="none" w:sz="0" w:space="0" w:color="auto"/>
            <w:bottom w:val="none" w:sz="0" w:space="0" w:color="auto"/>
            <w:right w:val="none" w:sz="0" w:space="0" w:color="auto"/>
          </w:divBdr>
        </w:div>
      </w:divsChild>
    </w:div>
    <w:div w:id="988170077">
      <w:bodyDiv w:val="1"/>
      <w:marLeft w:val="0"/>
      <w:marRight w:val="0"/>
      <w:marTop w:val="0"/>
      <w:marBottom w:val="0"/>
      <w:divBdr>
        <w:top w:val="none" w:sz="0" w:space="0" w:color="auto"/>
        <w:left w:val="none" w:sz="0" w:space="0" w:color="auto"/>
        <w:bottom w:val="none" w:sz="0" w:space="0" w:color="auto"/>
        <w:right w:val="none" w:sz="0" w:space="0" w:color="auto"/>
      </w:divBdr>
      <w:divsChild>
        <w:div w:id="21707448">
          <w:marLeft w:val="446"/>
          <w:marRight w:val="0"/>
          <w:marTop w:val="0"/>
          <w:marBottom w:val="0"/>
          <w:divBdr>
            <w:top w:val="none" w:sz="0" w:space="0" w:color="auto"/>
            <w:left w:val="none" w:sz="0" w:space="0" w:color="auto"/>
            <w:bottom w:val="none" w:sz="0" w:space="0" w:color="auto"/>
            <w:right w:val="none" w:sz="0" w:space="0" w:color="auto"/>
          </w:divBdr>
        </w:div>
        <w:div w:id="1469593196">
          <w:marLeft w:val="446"/>
          <w:marRight w:val="0"/>
          <w:marTop w:val="0"/>
          <w:marBottom w:val="0"/>
          <w:divBdr>
            <w:top w:val="none" w:sz="0" w:space="0" w:color="auto"/>
            <w:left w:val="none" w:sz="0" w:space="0" w:color="auto"/>
            <w:bottom w:val="none" w:sz="0" w:space="0" w:color="auto"/>
            <w:right w:val="none" w:sz="0" w:space="0" w:color="auto"/>
          </w:divBdr>
        </w:div>
      </w:divsChild>
    </w:div>
    <w:div w:id="1060325997">
      <w:bodyDiv w:val="1"/>
      <w:marLeft w:val="0"/>
      <w:marRight w:val="0"/>
      <w:marTop w:val="0"/>
      <w:marBottom w:val="0"/>
      <w:divBdr>
        <w:top w:val="none" w:sz="0" w:space="0" w:color="auto"/>
        <w:left w:val="none" w:sz="0" w:space="0" w:color="auto"/>
        <w:bottom w:val="none" w:sz="0" w:space="0" w:color="auto"/>
        <w:right w:val="none" w:sz="0" w:space="0" w:color="auto"/>
      </w:divBdr>
      <w:divsChild>
        <w:div w:id="420180948">
          <w:marLeft w:val="0"/>
          <w:marRight w:val="0"/>
          <w:marTop w:val="150"/>
          <w:marBottom w:val="0"/>
          <w:divBdr>
            <w:top w:val="none" w:sz="0" w:space="0" w:color="auto"/>
            <w:left w:val="none" w:sz="0" w:space="0" w:color="auto"/>
            <w:bottom w:val="none" w:sz="0" w:space="0" w:color="auto"/>
            <w:right w:val="none" w:sz="0" w:space="0" w:color="auto"/>
          </w:divBdr>
        </w:div>
        <w:div w:id="2097706897">
          <w:marLeft w:val="0"/>
          <w:marRight w:val="0"/>
          <w:marTop w:val="150"/>
          <w:marBottom w:val="0"/>
          <w:divBdr>
            <w:top w:val="none" w:sz="0" w:space="0" w:color="auto"/>
            <w:left w:val="none" w:sz="0" w:space="0" w:color="auto"/>
            <w:bottom w:val="none" w:sz="0" w:space="0" w:color="auto"/>
            <w:right w:val="none" w:sz="0" w:space="0" w:color="auto"/>
          </w:divBdr>
        </w:div>
      </w:divsChild>
    </w:div>
    <w:div w:id="1078014930">
      <w:bodyDiv w:val="1"/>
      <w:marLeft w:val="0"/>
      <w:marRight w:val="0"/>
      <w:marTop w:val="0"/>
      <w:marBottom w:val="0"/>
      <w:divBdr>
        <w:top w:val="none" w:sz="0" w:space="0" w:color="auto"/>
        <w:left w:val="none" w:sz="0" w:space="0" w:color="auto"/>
        <w:bottom w:val="none" w:sz="0" w:space="0" w:color="auto"/>
        <w:right w:val="none" w:sz="0" w:space="0" w:color="auto"/>
      </w:divBdr>
    </w:div>
    <w:div w:id="1207909624">
      <w:bodyDiv w:val="1"/>
      <w:marLeft w:val="0"/>
      <w:marRight w:val="0"/>
      <w:marTop w:val="0"/>
      <w:marBottom w:val="0"/>
      <w:divBdr>
        <w:top w:val="none" w:sz="0" w:space="0" w:color="auto"/>
        <w:left w:val="none" w:sz="0" w:space="0" w:color="auto"/>
        <w:bottom w:val="none" w:sz="0" w:space="0" w:color="auto"/>
        <w:right w:val="none" w:sz="0" w:space="0" w:color="auto"/>
      </w:divBdr>
      <w:divsChild>
        <w:div w:id="424690799">
          <w:marLeft w:val="0"/>
          <w:marRight w:val="0"/>
          <w:marTop w:val="150"/>
          <w:marBottom w:val="0"/>
          <w:divBdr>
            <w:top w:val="none" w:sz="0" w:space="0" w:color="auto"/>
            <w:left w:val="none" w:sz="0" w:space="0" w:color="auto"/>
            <w:bottom w:val="none" w:sz="0" w:space="0" w:color="auto"/>
            <w:right w:val="none" w:sz="0" w:space="0" w:color="auto"/>
          </w:divBdr>
        </w:div>
        <w:div w:id="1608081320">
          <w:marLeft w:val="0"/>
          <w:marRight w:val="0"/>
          <w:marTop w:val="150"/>
          <w:marBottom w:val="0"/>
          <w:divBdr>
            <w:top w:val="none" w:sz="0" w:space="0" w:color="auto"/>
            <w:left w:val="none" w:sz="0" w:space="0" w:color="auto"/>
            <w:bottom w:val="none" w:sz="0" w:space="0" w:color="auto"/>
            <w:right w:val="none" w:sz="0" w:space="0" w:color="auto"/>
          </w:divBdr>
        </w:div>
      </w:divsChild>
    </w:div>
    <w:div w:id="1211066418">
      <w:bodyDiv w:val="1"/>
      <w:marLeft w:val="0"/>
      <w:marRight w:val="0"/>
      <w:marTop w:val="0"/>
      <w:marBottom w:val="0"/>
      <w:divBdr>
        <w:top w:val="none" w:sz="0" w:space="0" w:color="auto"/>
        <w:left w:val="none" w:sz="0" w:space="0" w:color="auto"/>
        <w:bottom w:val="none" w:sz="0" w:space="0" w:color="auto"/>
        <w:right w:val="none" w:sz="0" w:space="0" w:color="auto"/>
      </w:divBdr>
    </w:div>
    <w:div w:id="1212502093">
      <w:bodyDiv w:val="1"/>
      <w:marLeft w:val="0"/>
      <w:marRight w:val="0"/>
      <w:marTop w:val="0"/>
      <w:marBottom w:val="0"/>
      <w:divBdr>
        <w:top w:val="none" w:sz="0" w:space="0" w:color="auto"/>
        <w:left w:val="none" w:sz="0" w:space="0" w:color="auto"/>
        <w:bottom w:val="none" w:sz="0" w:space="0" w:color="auto"/>
        <w:right w:val="none" w:sz="0" w:space="0" w:color="auto"/>
      </w:divBdr>
      <w:divsChild>
        <w:div w:id="373580202">
          <w:marLeft w:val="0"/>
          <w:marRight w:val="0"/>
          <w:marTop w:val="150"/>
          <w:marBottom w:val="0"/>
          <w:divBdr>
            <w:top w:val="none" w:sz="0" w:space="0" w:color="auto"/>
            <w:left w:val="none" w:sz="0" w:space="0" w:color="auto"/>
            <w:bottom w:val="none" w:sz="0" w:space="0" w:color="auto"/>
            <w:right w:val="none" w:sz="0" w:space="0" w:color="auto"/>
          </w:divBdr>
        </w:div>
      </w:divsChild>
    </w:div>
    <w:div w:id="1380057403">
      <w:bodyDiv w:val="1"/>
      <w:marLeft w:val="0"/>
      <w:marRight w:val="0"/>
      <w:marTop w:val="0"/>
      <w:marBottom w:val="0"/>
      <w:divBdr>
        <w:top w:val="none" w:sz="0" w:space="0" w:color="auto"/>
        <w:left w:val="none" w:sz="0" w:space="0" w:color="auto"/>
        <w:bottom w:val="none" w:sz="0" w:space="0" w:color="auto"/>
        <w:right w:val="none" w:sz="0" w:space="0" w:color="auto"/>
      </w:divBdr>
      <w:divsChild>
        <w:div w:id="761728040">
          <w:marLeft w:val="0"/>
          <w:marRight w:val="0"/>
          <w:marTop w:val="150"/>
          <w:marBottom w:val="0"/>
          <w:divBdr>
            <w:top w:val="none" w:sz="0" w:space="0" w:color="auto"/>
            <w:left w:val="none" w:sz="0" w:space="0" w:color="auto"/>
            <w:bottom w:val="none" w:sz="0" w:space="0" w:color="auto"/>
            <w:right w:val="none" w:sz="0" w:space="0" w:color="auto"/>
          </w:divBdr>
        </w:div>
        <w:div w:id="1634208934">
          <w:marLeft w:val="0"/>
          <w:marRight w:val="0"/>
          <w:marTop w:val="150"/>
          <w:marBottom w:val="0"/>
          <w:divBdr>
            <w:top w:val="none" w:sz="0" w:space="0" w:color="auto"/>
            <w:left w:val="none" w:sz="0" w:space="0" w:color="auto"/>
            <w:bottom w:val="none" w:sz="0" w:space="0" w:color="auto"/>
            <w:right w:val="none" w:sz="0" w:space="0" w:color="auto"/>
          </w:divBdr>
        </w:div>
      </w:divsChild>
    </w:div>
    <w:div w:id="1383820591">
      <w:bodyDiv w:val="1"/>
      <w:marLeft w:val="0"/>
      <w:marRight w:val="0"/>
      <w:marTop w:val="0"/>
      <w:marBottom w:val="0"/>
      <w:divBdr>
        <w:top w:val="none" w:sz="0" w:space="0" w:color="auto"/>
        <w:left w:val="none" w:sz="0" w:space="0" w:color="auto"/>
        <w:bottom w:val="none" w:sz="0" w:space="0" w:color="auto"/>
        <w:right w:val="none" w:sz="0" w:space="0" w:color="auto"/>
      </w:divBdr>
    </w:div>
    <w:div w:id="1394429617">
      <w:bodyDiv w:val="1"/>
      <w:marLeft w:val="0"/>
      <w:marRight w:val="0"/>
      <w:marTop w:val="0"/>
      <w:marBottom w:val="0"/>
      <w:divBdr>
        <w:top w:val="none" w:sz="0" w:space="0" w:color="auto"/>
        <w:left w:val="none" w:sz="0" w:space="0" w:color="auto"/>
        <w:bottom w:val="none" w:sz="0" w:space="0" w:color="auto"/>
        <w:right w:val="none" w:sz="0" w:space="0" w:color="auto"/>
      </w:divBdr>
      <w:divsChild>
        <w:div w:id="916521158">
          <w:marLeft w:val="0"/>
          <w:marRight w:val="0"/>
          <w:marTop w:val="0"/>
          <w:marBottom w:val="75"/>
          <w:divBdr>
            <w:top w:val="none" w:sz="0" w:space="0" w:color="auto"/>
            <w:left w:val="none" w:sz="0" w:space="0" w:color="auto"/>
            <w:bottom w:val="none" w:sz="0" w:space="0" w:color="auto"/>
            <w:right w:val="none" w:sz="0" w:space="0" w:color="auto"/>
          </w:divBdr>
        </w:div>
        <w:div w:id="1019434122">
          <w:marLeft w:val="0"/>
          <w:marRight w:val="0"/>
          <w:marTop w:val="300"/>
          <w:marBottom w:val="0"/>
          <w:divBdr>
            <w:top w:val="none" w:sz="0" w:space="0" w:color="auto"/>
            <w:left w:val="none" w:sz="0" w:space="0" w:color="auto"/>
            <w:bottom w:val="none" w:sz="0" w:space="0" w:color="auto"/>
            <w:right w:val="none" w:sz="0" w:space="0" w:color="auto"/>
          </w:divBdr>
        </w:div>
        <w:div w:id="1157451333">
          <w:marLeft w:val="0"/>
          <w:marRight w:val="0"/>
          <w:marTop w:val="0"/>
          <w:marBottom w:val="75"/>
          <w:divBdr>
            <w:top w:val="none" w:sz="0" w:space="0" w:color="auto"/>
            <w:left w:val="none" w:sz="0" w:space="0" w:color="auto"/>
            <w:bottom w:val="none" w:sz="0" w:space="0" w:color="auto"/>
            <w:right w:val="none" w:sz="0" w:space="0" w:color="auto"/>
          </w:divBdr>
        </w:div>
        <w:div w:id="1279291995">
          <w:marLeft w:val="0"/>
          <w:marRight w:val="0"/>
          <w:marTop w:val="0"/>
          <w:marBottom w:val="75"/>
          <w:divBdr>
            <w:top w:val="none" w:sz="0" w:space="0" w:color="auto"/>
            <w:left w:val="none" w:sz="0" w:space="0" w:color="auto"/>
            <w:bottom w:val="none" w:sz="0" w:space="0" w:color="auto"/>
            <w:right w:val="none" w:sz="0" w:space="0" w:color="auto"/>
          </w:divBdr>
        </w:div>
      </w:divsChild>
    </w:div>
    <w:div w:id="1516113374">
      <w:bodyDiv w:val="1"/>
      <w:marLeft w:val="0"/>
      <w:marRight w:val="0"/>
      <w:marTop w:val="0"/>
      <w:marBottom w:val="0"/>
      <w:divBdr>
        <w:top w:val="none" w:sz="0" w:space="0" w:color="auto"/>
        <w:left w:val="none" w:sz="0" w:space="0" w:color="auto"/>
        <w:bottom w:val="none" w:sz="0" w:space="0" w:color="auto"/>
        <w:right w:val="none" w:sz="0" w:space="0" w:color="auto"/>
      </w:divBdr>
    </w:div>
    <w:div w:id="1522355701">
      <w:bodyDiv w:val="1"/>
      <w:marLeft w:val="0"/>
      <w:marRight w:val="0"/>
      <w:marTop w:val="0"/>
      <w:marBottom w:val="0"/>
      <w:divBdr>
        <w:top w:val="none" w:sz="0" w:space="0" w:color="auto"/>
        <w:left w:val="none" w:sz="0" w:space="0" w:color="auto"/>
        <w:bottom w:val="none" w:sz="0" w:space="0" w:color="auto"/>
        <w:right w:val="none" w:sz="0" w:space="0" w:color="auto"/>
      </w:divBdr>
      <w:divsChild>
        <w:div w:id="612174339">
          <w:marLeft w:val="187"/>
          <w:marRight w:val="0"/>
          <w:marTop w:val="0"/>
          <w:marBottom w:val="58"/>
          <w:divBdr>
            <w:top w:val="none" w:sz="0" w:space="0" w:color="auto"/>
            <w:left w:val="none" w:sz="0" w:space="0" w:color="auto"/>
            <w:bottom w:val="none" w:sz="0" w:space="0" w:color="auto"/>
            <w:right w:val="none" w:sz="0" w:space="0" w:color="auto"/>
          </w:divBdr>
        </w:div>
        <w:div w:id="751046980">
          <w:marLeft w:val="187"/>
          <w:marRight w:val="0"/>
          <w:marTop w:val="0"/>
          <w:marBottom w:val="58"/>
          <w:divBdr>
            <w:top w:val="none" w:sz="0" w:space="0" w:color="auto"/>
            <w:left w:val="none" w:sz="0" w:space="0" w:color="auto"/>
            <w:bottom w:val="none" w:sz="0" w:space="0" w:color="auto"/>
            <w:right w:val="none" w:sz="0" w:space="0" w:color="auto"/>
          </w:divBdr>
        </w:div>
        <w:div w:id="1506164218">
          <w:marLeft w:val="187"/>
          <w:marRight w:val="0"/>
          <w:marTop w:val="0"/>
          <w:marBottom w:val="58"/>
          <w:divBdr>
            <w:top w:val="none" w:sz="0" w:space="0" w:color="auto"/>
            <w:left w:val="none" w:sz="0" w:space="0" w:color="auto"/>
            <w:bottom w:val="none" w:sz="0" w:space="0" w:color="auto"/>
            <w:right w:val="none" w:sz="0" w:space="0" w:color="auto"/>
          </w:divBdr>
        </w:div>
        <w:div w:id="1738435943">
          <w:marLeft w:val="187"/>
          <w:marRight w:val="0"/>
          <w:marTop w:val="0"/>
          <w:marBottom w:val="58"/>
          <w:divBdr>
            <w:top w:val="none" w:sz="0" w:space="0" w:color="auto"/>
            <w:left w:val="none" w:sz="0" w:space="0" w:color="auto"/>
            <w:bottom w:val="none" w:sz="0" w:space="0" w:color="auto"/>
            <w:right w:val="none" w:sz="0" w:space="0" w:color="auto"/>
          </w:divBdr>
        </w:div>
      </w:divsChild>
    </w:div>
    <w:div w:id="1529641310">
      <w:bodyDiv w:val="1"/>
      <w:marLeft w:val="0"/>
      <w:marRight w:val="0"/>
      <w:marTop w:val="0"/>
      <w:marBottom w:val="0"/>
      <w:divBdr>
        <w:top w:val="none" w:sz="0" w:space="0" w:color="auto"/>
        <w:left w:val="none" w:sz="0" w:space="0" w:color="auto"/>
        <w:bottom w:val="none" w:sz="0" w:space="0" w:color="auto"/>
        <w:right w:val="none" w:sz="0" w:space="0" w:color="auto"/>
      </w:divBdr>
    </w:div>
    <w:div w:id="1616475360">
      <w:bodyDiv w:val="1"/>
      <w:marLeft w:val="0"/>
      <w:marRight w:val="0"/>
      <w:marTop w:val="0"/>
      <w:marBottom w:val="0"/>
      <w:divBdr>
        <w:top w:val="none" w:sz="0" w:space="0" w:color="auto"/>
        <w:left w:val="none" w:sz="0" w:space="0" w:color="auto"/>
        <w:bottom w:val="none" w:sz="0" w:space="0" w:color="auto"/>
        <w:right w:val="none" w:sz="0" w:space="0" w:color="auto"/>
      </w:divBdr>
    </w:div>
    <w:div w:id="1675571957">
      <w:bodyDiv w:val="1"/>
      <w:marLeft w:val="0"/>
      <w:marRight w:val="0"/>
      <w:marTop w:val="0"/>
      <w:marBottom w:val="0"/>
      <w:divBdr>
        <w:top w:val="none" w:sz="0" w:space="0" w:color="auto"/>
        <w:left w:val="none" w:sz="0" w:space="0" w:color="auto"/>
        <w:bottom w:val="none" w:sz="0" w:space="0" w:color="auto"/>
        <w:right w:val="none" w:sz="0" w:space="0" w:color="auto"/>
      </w:divBdr>
      <w:divsChild>
        <w:div w:id="54593663">
          <w:marLeft w:val="720"/>
          <w:marRight w:val="0"/>
          <w:marTop w:val="0"/>
          <w:marBottom w:val="213"/>
          <w:divBdr>
            <w:top w:val="none" w:sz="0" w:space="0" w:color="auto"/>
            <w:left w:val="none" w:sz="0" w:space="0" w:color="auto"/>
            <w:bottom w:val="none" w:sz="0" w:space="0" w:color="auto"/>
            <w:right w:val="none" w:sz="0" w:space="0" w:color="auto"/>
          </w:divBdr>
        </w:div>
        <w:div w:id="435751703">
          <w:marLeft w:val="720"/>
          <w:marRight w:val="0"/>
          <w:marTop w:val="0"/>
          <w:marBottom w:val="213"/>
          <w:divBdr>
            <w:top w:val="none" w:sz="0" w:space="0" w:color="auto"/>
            <w:left w:val="none" w:sz="0" w:space="0" w:color="auto"/>
            <w:bottom w:val="none" w:sz="0" w:space="0" w:color="auto"/>
            <w:right w:val="none" w:sz="0" w:space="0" w:color="auto"/>
          </w:divBdr>
        </w:div>
        <w:div w:id="1680541852">
          <w:marLeft w:val="720"/>
          <w:marRight w:val="0"/>
          <w:marTop w:val="0"/>
          <w:marBottom w:val="213"/>
          <w:divBdr>
            <w:top w:val="none" w:sz="0" w:space="0" w:color="auto"/>
            <w:left w:val="none" w:sz="0" w:space="0" w:color="auto"/>
            <w:bottom w:val="none" w:sz="0" w:space="0" w:color="auto"/>
            <w:right w:val="none" w:sz="0" w:space="0" w:color="auto"/>
          </w:divBdr>
        </w:div>
        <w:div w:id="1922905330">
          <w:marLeft w:val="720"/>
          <w:marRight w:val="0"/>
          <w:marTop w:val="0"/>
          <w:marBottom w:val="213"/>
          <w:divBdr>
            <w:top w:val="none" w:sz="0" w:space="0" w:color="auto"/>
            <w:left w:val="none" w:sz="0" w:space="0" w:color="auto"/>
            <w:bottom w:val="none" w:sz="0" w:space="0" w:color="auto"/>
            <w:right w:val="none" w:sz="0" w:space="0" w:color="auto"/>
          </w:divBdr>
        </w:div>
        <w:div w:id="1952854933">
          <w:marLeft w:val="720"/>
          <w:marRight w:val="0"/>
          <w:marTop w:val="0"/>
          <w:marBottom w:val="213"/>
          <w:divBdr>
            <w:top w:val="none" w:sz="0" w:space="0" w:color="auto"/>
            <w:left w:val="none" w:sz="0" w:space="0" w:color="auto"/>
            <w:bottom w:val="none" w:sz="0" w:space="0" w:color="auto"/>
            <w:right w:val="none" w:sz="0" w:space="0" w:color="auto"/>
          </w:divBdr>
        </w:div>
        <w:div w:id="2102987480">
          <w:marLeft w:val="720"/>
          <w:marRight w:val="0"/>
          <w:marTop w:val="0"/>
          <w:marBottom w:val="213"/>
          <w:divBdr>
            <w:top w:val="none" w:sz="0" w:space="0" w:color="auto"/>
            <w:left w:val="none" w:sz="0" w:space="0" w:color="auto"/>
            <w:bottom w:val="none" w:sz="0" w:space="0" w:color="auto"/>
            <w:right w:val="none" w:sz="0" w:space="0" w:color="auto"/>
          </w:divBdr>
        </w:div>
      </w:divsChild>
    </w:div>
    <w:div w:id="1742365808">
      <w:bodyDiv w:val="1"/>
      <w:marLeft w:val="0"/>
      <w:marRight w:val="0"/>
      <w:marTop w:val="0"/>
      <w:marBottom w:val="0"/>
      <w:divBdr>
        <w:top w:val="none" w:sz="0" w:space="0" w:color="auto"/>
        <w:left w:val="none" w:sz="0" w:space="0" w:color="auto"/>
        <w:bottom w:val="none" w:sz="0" w:space="0" w:color="auto"/>
        <w:right w:val="none" w:sz="0" w:space="0" w:color="auto"/>
      </w:divBdr>
    </w:div>
    <w:div w:id="1870099321">
      <w:bodyDiv w:val="1"/>
      <w:marLeft w:val="0"/>
      <w:marRight w:val="0"/>
      <w:marTop w:val="0"/>
      <w:marBottom w:val="0"/>
      <w:divBdr>
        <w:top w:val="none" w:sz="0" w:space="0" w:color="auto"/>
        <w:left w:val="none" w:sz="0" w:space="0" w:color="auto"/>
        <w:bottom w:val="none" w:sz="0" w:space="0" w:color="auto"/>
        <w:right w:val="none" w:sz="0" w:space="0" w:color="auto"/>
      </w:divBdr>
    </w:div>
    <w:div w:id="1909993146">
      <w:bodyDiv w:val="1"/>
      <w:marLeft w:val="0"/>
      <w:marRight w:val="0"/>
      <w:marTop w:val="0"/>
      <w:marBottom w:val="0"/>
      <w:divBdr>
        <w:top w:val="none" w:sz="0" w:space="0" w:color="auto"/>
        <w:left w:val="none" w:sz="0" w:space="0" w:color="auto"/>
        <w:bottom w:val="none" w:sz="0" w:space="0" w:color="auto"/>
        <w:right w:val="none" w:sz="0" w:space="0" w:color="auto"/>
      </w:divBdr>
    </w:div>
    <w:div w:id="1942685287">
      <w:bodyDiv w:val="1"/>
      <w:marLeft w:val="0"/>
      <w:marRight w:val="0"/>
      <w:marTop w:val="0"/>
      <w:marBottom w:val="0"/>
      <w:divBdr>
        <w:top w:val="none" w:sz="0" w:space="0" w:color="auto"/>
        <w:left w:val="none" w:sz="0" w:space="0" w:color="auto"/>
        <w:bottom w:val="none" w:sz="0" w:space="0" w:color="auto"/>
        <w:right w:val="none" w:sz="0" w:space="0" w:color="auto"/>
      </w:divBdr>
    </w:div>
    <w:div w:id="1978601947">
      <w:bodyDiv w:val="1"/>
      <w:marLeft w:val="0"/>
      <w:marRight w:val="0"/>
      <w:marTop w:val="0"/>
      <w:marBottom w:val="0"/>
      <w:divBdr>
        <w:top w:val="none" w:sz="0" w:space="0" w:color="auto"/>
        <w:left w:val="none" w:sz="0" w:space="0" w:color="auto"/>
        <w:bottom w:val="none" w:sz="0" w:space="0" w:color="auto"/>
        <w:right w:val="none" w:sz="0" w:space="0" w:color="auto"/>
      </w:divBdr>
      <w:divsChild>
        <w:div w:id="385682017">
          <w:marLeft w:val="187"/>
          <w:marRight w:val="0"/>
          <w:marTop w:val="0"/>
          <w:marBottom w:val="58"/>
          <w:divBdr>
            <w:top w:val="none" w:sz="0" w:space="0" w:color="auto"/>
            <w:left w:val="none" w:sz="0" w:space="0" w:color="auto"/>
            <w:bottom w:val="none" w:sz="0" w:space="0" w:color="auto"/>
            <w:right w:val="none" w:sz="0" w:space="0" w:color="auto"/>
          </w:divBdr>
        </w:div>
        <w:div w:id="685014385">
          <w:marLeft w:val="187"/>
          <w:marRight w:val="0"/>
          <w:marTop w:val="0"/>
          <w:marBottom w:val="58"/>
          <w:divBdr>
            <w:top w:val="none" w:sz="0" w:space="0" w:color="auto"/>
            <w:left w:val="none" w:sz="0" w:space="0" w:color="auto"/>
            <w:bottom w:val="none" w:sz="0" w:space="0" w:color="auto"/>
            <w:right w:val="none" w:sz="0" w:space="0" w:color="auto"/>
          </w:divBdr>
        </w:div>
        <w:div w:id="860824371">
          <w:marLeft w:val="187"/>
          <w:marRight w:val="0"/>
          <w:marTop w:val="0"/>
          <w:marBottom w:val="58"/>
          <w:divBdr>
            <w:top w:val="none" w:sz="0" w:space="0" w:color="auto"/>
            <w:left w:val="none" w:sz="0" w:space="0" w:color="auto"/>
            <w:bottom w:val="none" w:sz="0" w:space="0" w:color="auto"/>
            <w:right w:val="none" w:sz="0" w:space="0" w:color="auto"/>
          </w:divBdr>
        </w:div>
        <w:div w:id="1959487664">
          <w:marLeft w:val="187"/>
          <w:marRight w:val="0"/>
          <w:marTop w:val="0"/>
          <w:marBottom w:val="58"/>
          <w:divBdr>
            <w:top w:val="none" w:sz="0" w:space="0" w:color="auto"/>
            <w:left w:val="none" w:sz="0" w:space="0" w:color="auto"/>
            <w:bottom w:val="none" w:sz="0" w:space="0" w:color="auto"/>
            <w:right w:val="none" w:sz="0" w:space="0" w:color="auto"/>
          </w:divBdr>
        </w:div>
        <w:div w:id="1968585139">
          <w:marLeft w:val="187"/>
          <w:marRight w:val="0"/>
          <w:marTop w:val="0"/>
          <w:marBottom w:val="58"/>
          <w:divBdr>
            <w:top w:val="none" w:sz="0" w:space="0" w:color="auto"/>
            <w:left w:val="none" w:sz="0" w:space="0" w:color="auto"/>
            <w:bottom w:val="none" w:sz="0" w:space="0" w:color="auto"/>
            <w:right w:val="none" w:sz="0" w:space="0" w:color="auto"/>
          </w:divBdr>
        </w:div>
      </w:divsChild>
    </w:div>
    <w:div w:id="1978871518">
      <w:bodyDiv w:val="1"/>
      <w:marLeft w:val="0"/>
      <w:marRight w:val="0"/>
      <w:marTop w:val="0"/>
      <w:marBottom w:val="0"/>
      <w:divBdr>
        <w:top w:val="none" w:sz="0" w:space="0" w:color="auto"/>
        <w:left w:val="none" w:sz="0" w:space="0" w:color="auto"/>
        <w:bottom w:val="none" w:sz="0" w:space="0" w:color="auto"/>
        <w:right w:val="none" w:sz="0" w:space="0" w:color="auto"/>
      </w:divBdr>
    </w:div>
    <w:div w:id="2016030150">
      <w:bodyDiv w:val="1"/>
      <w:marLeft w:val="0"/>
      <w:marRight w:val="0"/>
      <w:marTop w:val="0"/>
      <w:marBottom w:val="0"/>
      <w:divBdr>
        <w:top w:val="none" w:sz="0" w:space="0" w:color="auto"/>
        <w:left w:val="none" w:sz="0" w:space="0" w:color="auto"/>
        <w:bottom w:val="none" w:sz="0" w:space="0" w:color="auto"/>
        <w:right w:val="none" w:sz="0" w:space="0" w:color="auto"/>
      </w:divBdr>
    </w:div>
    <w:div w:id="2051564570">
      <w:bodyDiv w:val="1"/>
      <w:marLeft w:val="0"/>
      <w:marRight w:val="0"/>
      <w:marTop w:val="0"/>
      <w:marBottom w:val="0"/>
      <w:divBdr>
        <w:top w:val="none" w:sz="0" w:space="0" w:color="auto"/>
        <w:left w:val="none" w:sz="0" w:space="0" w:color="auto"/>
        <w:bottom w:val="none" w:sz="0" w:space="0" w:color="auto"/>
        <w:right w:val="none" w:sz="0" w:space="0" w:color="auto"/>
      </w:divBdr>
    </w:div>
    <w:div w:id="2082408731">
      <w:bodyDiv w:val="1"/>
      <w:marLeft w:val="0"/>
      <w:marRight w:val="0"/>
      <w:marTop w:val="0"/>
      <w:marBottom w:val="0"/>
      <w:divBdr>
        <w:top w:val="none" w:sz="0" w:space="0" w:color="auto"/>
        <w:left w:val="none" w:sz="0" w:space="0" w:color="auto"/>
        <w:bottom w:val="none" w:sz="0" w:space="0" w:color="auto"/>
        <w:right w:val="none" w:sz="0" w:space="0" w:color="auto"/>
      </w:divBdr>
      <w:divsChild>
        <w:div w:id="98641983">
          <w:marLeft w:val="446"/>
          <w:marRight w:val="0"/>
          <w:marTop w:val="0"/>
          <w:marBottom w:val="0"/>
          <w:divBdr>
            <w:top w:val="none" w:sz="0" w:space="0" w:color="auto"/>
            <w:left w:val="none" w:sz="0" w:space="0" w:color="auto"/>
            <w:bottom w:val="none" w:sz="0" w:space="0" w:color="auto"/>
            <w:right w:val="none" w:sz="0" w:space="0" w:color="auto"/>
          </w:divBdr>
        </w:div>
        <w:div w:id="747507139">
          <w:marLeft w:val="446"/>
          <w:marRight w:val="0"/>
          <w:marTop w:val="0"/>
          <w:marBottom w:val="0"/>
          <w:divBdr>
            <w:top w:val="none" w:sz="0" w:space="0" w:color="auto"/>
            <w:left w:val="none" w:sz="0" w:space="0" w:color="auto"/>
            <w:bottom w:val="none" w:sz="0" w:space="0" w:color="auto"/>
            <w:right w:val="none" w:sz="0" w:space="0" w:color="auto"/>
          </w:divBdr>
        </w:div>
        <w:div w:id="2001231400">
          <w:marLeft w:val="446"/>
          <w:marRight w:val="0"/>
          <w:marTop w:val="0"/>
          <w:marBottom w:val="0"/>
          <w:divBdr>
            <w:top w:val="none" w:sz="0" w:space="0" w:color="auto"/>
            <w:left w:val="none" w:sz="0" w:space="0" w:color="auto"/>
            <w:bottom w:val="none" w:sz="0" w:space="0" w:color="auto"/>
            <w:right w:val="none" w:sz="0" w:space="0" w:color="auto"/>
          </w:divBdr>
        </w:div>
      </w:divsChild>
    </w:div>
    <w:div w:id="213767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3ed6cf1-361d-4a8e-8415-e403843fe653" xsi:nil="true"/>
    <lcf76f155ced4ddcb4097134ff3c332f xmlns="0f65c5f3-3c4b-4ff9-8303-2f7b115eed9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6901B7C8AD234083F745C615E61D9D" ma:contentTypeVersion="12" ma:contentTypeDescription="Create a new document." ma:contentTypeScope="" ma:versionID="c911394012249cdb3b8212010a3c4606">
  <xsd:schema xmlns:xsd="http://www.w3.org/2001/XMLSchema" xmlns:xs="http://www.w3.org/2001/XMLSchema" xmlns:p="http://schemas.microsoft.com/office/2006/metadata/properties" xmlns:ns2="0f65c5f3-3c4b-4ff9-8303-2f7b115eed9b" xmlns:ns3="43ed6cf1-361d-4a8e-8415-e403843fe653" targetNamespace="http://schemas.microsoft.com/office/2006/metadata/properties" ma:root="true" ma:fieldsID="92bac207bc0cbe1f48764a5748537bc8" ns2:_="" ns3:_="">
    <xsd:import namespace="0f65c5f3-3c4b-4ff9-8303-2f7b115eed9b"/>
    <xsd:import namespace="43ed6cf1-361d-4a8e-8415-e403843fe6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5c5f3-3c4b-4ff9-8303-2f7b115ee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df355a0-bce9-4e65-9e5e-598196b5e4f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ed6cf1-361d-4a8e-8415-e403843fe6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3dff0a-4352-4442-a9f8-a4201aecd37b}" ma:internalName="TaxCatchAll" ma:showField="CatchAllData" ma:web="43ed6cf1-361d-4a8e-8415-e403843fe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945C9C-3D5F-45F8-98AD-73C8D89D5CC5}">
  <ds:schemaRefs>
    <ds:schemaRef ds:uri="http://schemas.microsoft.com/sharepoint/v3/contenttype/forms"/>
  </ds:schemaRefs>
</ds:datastoreItem>
</file>

<file path=customXml/itemProps2.xml><?xml version="1.0" encoding="utf-8"?>
<ds:datastoreItem xmlns:ds="http://schemas.openxmlformats.org/officeDocument/2006/customXml" ds:itemID="{F8B68ED3-95B6-49C3-B517-36C1FBF94C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09B5FB-F042-4065-A13F-6BE2448D6DD0}"/>
</file>

<file path=docProps/app.xml><?xml version="1.0" encoding="utf-8"?>
<Properties xmlns="http://schemas.openxmlformats.org/officeDocument/2006/extended-properties" xmlns:vt="http://schemas.openxmlformats.org/officeDocument/2006/docPropsVTypes">
  <Template>Normal.dotm</Template>
  <TotalTime>1</TotalTime>
  <Pages>4</Pages>
  <Words>1781</Words>
  <Characters>10153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Erdenechuluun Khorlii</dc:creator>
  <cp:keywords/>
  <dc:description/>
  <cp:lastModifiedBy>Nandintsetseg Batsaikhan</cp:lastModifiedBy>
  <cp:revision>2</cp:revision>
  <dcterms:created xsi:type="dcterms:W3CDTF">2026-02-11T02:52:00Z</dcterms:created>
  <dcterms:modified xsi:type="dcterms:W3CDTF">2026-02-11T02:52:00Z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0x010100556901B7C8AD234083F745C615E61D9D</vt:lpwstr>
  </property>
</Properties>
</file>