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B7C7" w14:textId="55BB9E47" w:rsidR="009E49EF" w:rsidRPr="000F0291" w:rsidRDefault="001369A5" w:rsidP="001B36D2">
      <w:pPr>
        <w:pStyle w:val="NormalWeb"/>
        <w:spacing w:before="0" w:beforeAutospacing="0" w:after="120" w:afterAutospacing="0"/>
        <w:jc w:val="center"/>
        <w:rPr>
          <w:rFonts w:ascii="Arial" w:hAnsi="Arial" w:cs="Arial"/>
          <w:b/>
          <w:color w:val="000000" w:themeColor="text1"/>
          <w:sz w:val="22"/>
          <w:szCs w:val="22"/>
          <w:lang w:val="mn-MN"/>
        </w:rPr>
      </w:pPr>
      <w:r>
        <w:rPr>
          <w:rFonts w:ascii="Arial" w:hAnsi="Arial" w:cs="Arial"/>
          <w:b/>
          <w:color w:val="000000" w:themeColor="text1"/>
          <w:sz w:val="22"/>
          <w:szCs w:val="22"/>
          <w:lang w:val="mn-MN"/>
        </w:rPr>
        <w:t xml:space="preserve">   </w:t>
      </w:r>
      <w:r w:rsidR="009E49EF" w:rsidRPr="000F0291">
        <w:rPr>
          <w:rFonts w:ascii="Arial" w:hAnsi="Arial" w:cs="Arial"/>
          <w:b/>
          <w:color w:val="000000" w:themeColor="text1"/>
          <w:sz w:val="22"/>
          <w:szCs w:val="22"/>
          <w:lang w:val="mn-MN"/>
        </w:rPr>
        <w:t xml:space="preserve">МАНСУУРУУЛАХ ЭМ, СЭТГЭЦЭД НӨЛӨӨТ БОДИСЫН ТУХАЙ ХУУЛИЙН </w:t>
      </w:r>
    </w:p>
    <w:p w14:paraId="6FC0D15F" w14:textId="7EF5F349" w:rsidR="009E49EF" w:rsidRPr="000F0291" w:rsidRDefault="009E49EF" w:rsidP="001B36D2">
      <w:pPr>
        <w:pStyle w:val="NormalWeb"/>
        <w:spacing w:before="0" w:beforeAutospacing="0" w:after="120" w:afterAutospacing="0"/>
        <w:jc w:val="center"/>
        <w:rPr>
          <w:rFonts w:ascii="Arial" w:hAnsi="Arial" w:cs="Arial"/>
          <w:b/>
          <w:color w:val="000000" w:themeColor="text1"/>
          <w:sz w:val="22"/>
          <w:szCs w:val="22"/>
          <w:lang w:val="mn-MN"/>
        </w:rPr>
      </w:pPr>
      <w:r w:rsidRPr="000F0291">
        <w:rPr>
          <w:rFonts w:ascii="Arial" w:hAnsi="Arial" w:cs="Arial"/>
          <w:b/>
          <w:color w:val="000000" w:themeColor="text1"/>
          <w:sz w:val="22"/>
          <w:szCs w:val="22"/>
          <w:lang w:val="mn-MN"/>
        </w:rPr>
        <w:t>ТӨСЛИЙН ҮР НӨЛӨӨГ ҮНЭЛСЭН ТАЙЛАН</w:t>
      </w:r>
    </w:p>
    <w:p w14:paraId="010FBEF8" w14:textId="77777777" w:rsidR="00A36EC8" w:rsidRPr="000F0291" w:rsidRDefault="00A36EC8" w:rsidP="009E49EF">
      <w:pPr>
        <w:pStyle w:val="NormalWeb"/>
        <w:jc w:val="center"/>
        <w:rPr>
          <w:rFonts w:ascii="Arial" w:hAnsi="Arial" w:cs="Arial"/>
          <w:b/>
          <w:color w:val="000000" w:themeColor="text1"/>
          <w:sz w:val="22"/>
          <w:szCs w:val="22"/>
          <w:lang w:val="mn-MN"/>
        </w:rPr>
      </w:pPr>
    </w:p>
    <w:p w14:paraId="1A5E4F14" w14:textId="410F3FCF" w:rsidR="009E49EF" w:rsidRPr="000F0291" w:rsidRDefault="009E49EF" w:rsidP="009E49EF">
      <w:pPr>
        <w:pStyle w:val="NormalWeb"/>
        <w:jc w:val="center"/>
        <w:rPr>
          <w:rFonts w:ascii="Arial" w:hAnsi="Arial" w:cs="Arial"/>
          <w:b/>
          <w:color w:val="000000" w:themeColor="text1"/>
          <w:sz w:val="22"/>
          <w:szCs w:val="22"/>
          <w:lang w:val="mn-MN"/>
        </w:rPr>
      </w:pPr>
      <w:r w:rsidRPr="000F0291">
        <w:rPr>
          <w:rFonts w:ascii="Arial" w:hAnsi="Arial" w:cs="Arial"/>
          <w:b/>
          <w:color w:val="000000" w:themeColor="text1"/>
          <w:sz w:val="22"/>
          <w:szCs w:val="22"/>
          <w:lang w:val="mn-MN"/>
        </w:rPr>
        <w:t>НЭГ. ЕРӨНХИЙ ЗҮЙЛ</w:t>
      </w:r>
    </w:p>
    <w:p w14:paraId="2F0C7208" w14:textId="4D6CE437" w:rsidR="009E49EF" w:rsidRPr="000F0291" w:rsidRDefault="009E49EF" w:rsidP="0076345B">
      <w:pPr>
        <w:pStyle w:val="NormalWeb"/>
        <w:ind w:firstLine="709"/>
        <w:jc w:val="both"/>
        <w:rPr>
          <w:rFonts w:ascii="Arial" w:hAnsi="Arial" w:cs="Arial"/>
          <w:color w:val="000000" w:themeColor="text1"/>
          <w:sz w:val="22"/>
          <w:szCs w:val="22"/>
          <w:lang w:val="mn-MN"/>
        </w:rPr>
      </w:pPr>
      <w:r w:rsidRPr="000F0291">
        <w:rPr>
          <w:rFonts w:ascii="Arial" w:hAnsi="Arial" w:cs="Arial"/>
          <w:color w:val="000000" w:themeColor="text1"/>
          <w:sz w:val="22"/>
          <w:szCs w:val="22"/>
          <w:lang w:val="mn-MN"/>
        </w:rPr>
        <w:tab/>
      </w:r>
      <w:r w:rsidR="00F96DCE" w:rsidRPr="000F0291">
        <w:rPr>
          <w:rFonts w:ascii="Arial" w:hAnsi="Arial" w:cs="Arial"/>
          <w:color w:val="000000" w:themeColor="text1"/>
          <w:sz w:val="22"/>
          <w:szCs w:val="22"/>
          <w:lang w:val="mn-MN"/>
        </w:rPr>
        <w:t xml:space="preserve">Мансууруулах эм, сэтгэцэд нөлөөт бодисын тухай </w:t>
      </w:r>
      <w:r w:rsidRPr="000F0291">
        <w:rPr>
          <w:rFonts w:ascii="Arial" w:hAnsi="Arial" w:cs="Arial"/>
          <w:color w:val="000000" w:themeColor="text1"/>
          <w:sz w:val="22"/>
          <w:szCs w:val="22"/>
          <w:lang w:val="mn-MN"/>
        </w:rPr>
        <w:t>хууль /шинэчилсэн найруулга/-д нэмэлт, өөрчлөлт оруулах тухай хуулийн төсөл нь Хууль тогтоомжийн тухай хуулийн 22 дугаар зүйлийн 22.1.3-т заасан хуулийн төслийн шинэчилсэн найруулгын төрлөөр боловсруулагдсан бөгөөд мөн хуулийн 17 дугаар зүйлд заасны дагуу хуулийн төсөлд дүн шинжилгээ хийх, үр нөлөөг тооцож, давхардал, хийдэл, зөрчлийг арилгах, хуулийн зүйл, заалтыг ойлгомжтой, хэрэгжих боломжтой байдлаар боловсруулах зорилгоор хуулийн төслийн үр нөлөөг үнэлэх судалгааг хийж гүйцэтгэлээ.</w:t>
      </w:r>
    </w:p>
    <w:p w14:paraId="0B7F667D" w14:textId="78D6C2DE" w:rsidR="009E49EF" w:rsidRPr="000F0291" w:rsidRDefault="009E49EF" w:rsidP="0076345B">
      <w:pPr>
        <w:ind w:firstLine="709"/>
        <w:rPr>
          <w:color w:val="000000" w:themeColor="text1"/>
          <w:sz w:val="22"/>
          <w:szCs w:val="22"/>
          <w:lang w:val="mn-MN"/>
        </w:rPr>
      </w:pPr>
      <w:r w:rsidRPr="000F0291">
        <w:rPr>
          <w:color w:val="000000" w:themeColor="text1"/>
          <w:sz w:val="22"/>
          <w:szCs w:val="22"/>
          <w:lang w:val="mn-MN"/>
        </w:rPr>
        <w:t xml:space="preserve">Хуулийн төслийн үр нөлөөг үнэлэх судалгааг </w:t>
      </w:r>
      <w:r w:rsidR="00E53D54" w:rsidRPr="000F0291">
        <w:rPr>
          <w:color w:val="000000" w:themeColor="text1"/>
          <w:sz w:val="22"/>
          <w:szCs w:val="22"/>
          <w:lang w:val="mn-MN"/>
        </w:rPr>
        <w:t xml:space="preserve">Монгол Улсын </w:t>
      </w:r>
      <w:r w:rsidRPr="000F0291">
        <w:rPr>
          <w:color w:val="000000" w:themeColor="text1"/>
          <w:sz w:val="22"/>
          <w:szCs w:val="22"/>
          <w:lang w:val="mn-MN"/>
        </w:rPr>
        <w:t xml:space="preserve">Засгийн </w:t>
      </w:r>
      <w:r w:rsidR="00E53D54" w:rsidRPr="000F0291">
        <w:rPr>
          <w:color w:val="000000" w:themeColor="text1"/>
          <w:sz w:val="22"/>
          <w:szCs w:val="22"/>
          <w:lang w:val="mn-MN"/>
        </w:rPr>
        <w:t>Г</w:t>
      </w:r>
      <w:r w:rsidRPr="000F0291">
        <w:rPr>
          <w:color w:val="000000" w:themeColor="text1"/>
          <w:sz w:val="22"/>
          <w:szCs w:val="22"/>
          <w:lang w:val="mn-MN"/>
        </w:rPr>
        <w:t xml:space="preserve">азрын 2016 оны </w:t>
      </w:r>
      <w:r w:rsidR="00E53D54" w:rsidRPr="000F0291">
        <w:rPr>
          <w:color w:val="000000" w:themeColor="text1"/>
          <w:sz w:val="22"/>
          <w:szCs w:val="22"/>
          <w:lang w:val="mn-MN"/>
        </w:rPr>
        <w:t xml:space="preserve">01 дүгээр сарын 25-ны өдрийн </w:t>
      </w:r>
      <w:r w:rsidRPr="000F0291">
        <w:rPr>
          <w:color w:val="000000" w:themeColor="text1"/>
          <w:sz w:val="22"/>
          <w:szCs w:val="22"/>
          <w:lang w:val="mn-MN"/>
        </w:rPr>
        <w:t>59 дүгээр тогтоолын 3 дугаар хавсралтаар баталсан “Хуулийн төслийн үр нөлөө тооцох аргачлал”</w:t>
      </w:r>
      <w:r w:rsidRPr="000F0291">
        <w:rPr>
          <w:color w:val="000000" w:themeColor="text1"/>
          <w:sz w:val="22"/>
          <w:szCs w:val="22"/>
          <w:vertAlign w:val="superscript"/>
          <w:lang w:val="mn-MN"/>
        </w:rPr>
        <w:footnoteReference w:id="1"/>
      </w:r>
      <w:r w:rsidRPr="000F0291">
        <w:rPr>
          <w:color w:val="000000" w:themeColor="text1"/>
          <w:sz w:val="22"/>
          <w:szCs w:val="22"/>
          <w:lang w:val="mn-MN"/>
        </w:rPr>
        <w:t>-</w:t>
      </w:r>
      <w:r w:rsidRPr="000F0291">
        <w:rPr>
          <w:color w:val="000000" w:themeColor="text1"/>
          <w:sz w:val="22"/>
          <w:szCs w:val="22"/>
          <w:u w:val="wave"/>
          <w:lang w:val="mn-MN"/>
        </w:rPr>
        <w:t>д</w:t>
      </w:r>
      <w:r w:rsidRPr="000F0291">
        <w:rPr>
          <w:color w:val="000000" w:themeColor="text1"/>
          <w:sz w:val="22"/>
          <w:szCs w:val="22"/>
          <w:lang w:val="mn-MN"/>
        </w:rPr>
        <w:t xml:space="preserve">  заасны дагуу дараах үе шаттайгаар бэлтгэсэн болно.</w:t>
      </w:r>
    </w:p>
    <w:p w14:paraId="6C64EF61" w14:textId="374E3229" w:rsidR="009E49EF" w:rsidRPr="000F0291" w:rsidRDefault="009E49EF" w:rsidP="0076345B">
      <w:pPr>
        <w:pStyle w:val="NormalWeb"/>
        <w:ind w:firstLine="709"/>
        <w:jc w:val="center"/>
        <w:rPr>
          <w:rFonts w:ascii="Arial" w:hAnsi="Arial" w:cs="Arial"/>
          <w:b/>
          <w:color w:val="000000" w:themeColor="text1"/>
          <w:sz w:val="22"/>
          <w:szCs w:val="22"/>
          <w:lang w:val="mn-MN"/>
        </w:rPr>
      </w:pPr>
      <w:r w:rsidRPr="000F0291">
        <w:rPr>
          <w:rFonts w:ascii="Arial" w:hAnsi="Arial" w:cs="Arial"/>
          <w:b/>
          <w:color w:val="000000" w:themeColor="text1"/>
          <w:sz w:val="22"/>
          <w:szCs w:val="22"/>
          <w:lang w:val="mn-MN"/>
        </w:rPr>
        <w:t>ХОЁР. ХУУЛИЙН ТӨСЛИЙН ҮР НӨЛӨӨГ  ҮНЭЛЭХ  ШАЛГУУР ҮЗҮҮЛЭЛТ</w:t>
      </w:r>
    </w:p>
    <w:p w14:paraId="774047C2" w14:textId="77777777" w:rsidR="009E49EF" w:rsidRPr="000F0291" w:rsidRDefault="009E49EF" w:rsidP="0076345B">
      <w:pPr>
        <w:ind w:firstLine="709"/>
        <w:rPr>
          <w:color w:val="000000" w:themeColor="text1"/>
          <w:sz w:val="22"/>
          <w:szCs w:val="22"/>
          <w:lang w:val="mn-MN"/>
        </w:rPr>
      </w:pPr>
      <w:r w:rsidRPr="000F0291">
        <w:rPr>
          <w:color w:val="000000" w:themeColor="text1"/>
          <w:sz w:val="22"/>
          <w:szCs w:val="22"/>
          <w:lang w:val="mn-MN"/>
        </w:rPr>
        <w:tab/>
        <w:t>Үнэлгээний судалгааг хийж гүйцэтгэхдээ хуулийн төслийн зорилго, хамрах хүрээ, зохицуулах асуудлуудтай уялдуулан, аргачлалд заасны дагуу дараах 5 шалгуур үзүүлэлтийг сонголоо. Үүнд:</w:t>
      </w:r>
    </w:p>
    <w:p w14:paraId="450444B8" w14:textId="77777777" w:rsidR="009E49EF" w:rsidRPr="000F0291" w:rsidRDefault="009E49EF" w:rsidP="0076345B">
      <w:pPr>
        <w:numPr>
          <w:ilvl w:val="0"/>
          <w:numId w:val="2"/>
        </w:numPr>
        <w:tabs>
          <w:tab w:val="left" w:pos="1134"/>
        </w:tabs>
        <w:spacing w:before="0" w:after="0" w:line="240" w:lineRule="auto"/>
        <w:ind w:firstLine="709"/>
        <w:rPr>
          <w:color w:val="000000" w:themeColor="text1"/>
          <w:sz w:val="22"/>
          <w:szCs w:val="22"/>
          <w:lang w:val="mn-MN"/>
        </w:rPr>
      </w:pPr>
      <w:r w:rsidRPr="000F0291">
        <w:rPr>
          <w:color w:val="000000" w:themeColor="text1"/>
          <w:sz w:val="22"/>
          <w:szCs w:val="22"/>
          <w:lang w:val="mn-MN"/>
        </w:rPr>
        <w:t xml:space="preserve">Зорилгод хүрэх байдал </w:t>
      </w:r>
      <w:r w:rsidRPr="000F0291">
        <w:rPr>
          <w:color w:val="000000" w:themeColor="text1"/>
          <w:sz w:val="22"/>
          <w:szCs w:val="22"/>
          <w:lang w:val="mn-MN"/>
        </w:rPr>
        <w:tab/>
      </w:r>
      <w:r w:rsidRPr="000F0291">
        <w:rPr>
          <w:color w:val="000000" w:themeColor="text1"/>
          <w:sz w:val="22"/>
          <w:szCs w:val="22"/>
          <w:lang w:val="mn-MN"/>
        </w:rPr>
        <w:tab/>
      </w:r>
      <w:r w:rsidRPr="000F0291">
        <w:rPr>
          <w:color w:val="000000" w:themeColor="text1"/>
          <w:sz w:val="22"/>
          <w:szCs w:val="22"/>
          <w:lang w:val="mn-MN"/>
        </w:rPr>
        <w:tab/>
      </w:r>
    </w:p>
    <w:p w14:paraId="4FCD23AE" w14:textId="77777777" w:rsidR="009E49EF" w:rsidRPr="000F0291" w:rsidRDefault="009E49EF" w:rsidP="0076345B">
      <w:pPr>
        <w:numPr>
          <w:ilvl w:val="0"/>
          <w:numId w:val="2"/>
        </w:numPr>
        <w:tabs>
          <w:tab w:val="left" w:pos="1134"/>
        </w:tabs>
        <w:spacing w:before="0" w:after="0" w:line="240" w:lineRule="auto"/>
        <w:ind w:firstLine="709"/>
        <w:rPr>
          <w:color w:val="000000" w:themeColor="text1"/>
          <w:sz w:val="22"/>
          <w:szCs w:val="22"/>
          <w:lang w:val="mn-MN"/>
        </w:rPr>
      </w:pPr>
      <w:r w:rsidRPr="000F0291">
        <w:rPr>
          <w:color w:val="000000" w:themeColor="text1"/>
          <w:sz w:val="22"/>
          <w:szCs w:val="22"/>
          <w:lang w:val="mn-MN"/>
        </w:rPr>
        <w:t>Практикт хэрэгжих боломж</w:t>
      </w:r>
    </w:p>
    <w:p w14:paraId="0BDEA614" w14:textId="77777777" w:rsidR="009E49EF" w:rsidRPr="000F0291" w:rsidRDefault="009E49EF" w:rsidP="0076345B">
      <w:pPr>
        <w:numPr>
          <w:ilvl w:val="0"/>
          <w:numId w:val="2"/>
        </w:numPr>
        <w:tabs>
          <w:tab w:val="left" w:pos="1134"/>
        </w:tabs>
        <w:spacing w:before="0" w:after="0" w:line="240" w:lineRule="auto"/>
        <w:ind w:firstLine="709"/>
        <w:rPr>
          <w:color w:val="000000" w:themeColor="text1"/>
          <w:sz w:val="22"/>
          <w:szCs w:val="22"/>
          <w:lang w:val="mn-MN"/>
        </w:rPr>
      </w:pPr>
      <w:r w:rsidRPr="000F0291">
        <w:rPr>
          <w:color w:val="000000" w:themeColor="text1"/>
          <w:sz w:val="22"/>
          <w:szCs w:val="22"/>
          <w:lang w:val="mn-MN"/>
        </w:rPr>
        <w:t xml:space="preserve">Ойлгомжтой байдал </w:t>
      </w:r>
    </w:p>
    <w:p w14:paraId="7795F4E6" w14:textId="77777777" w:rsidR="009E49EF" w:rsidRPr="000F0291" w:rsidRDefault="009E49EF" w:rsidP="0076345B">
      <w:pPr>
        <w:numPr>
          <w:ilvl w:val="0"/>
          <w:numId w:val="2"/>
        </w:numPr>
        <w:tabs>
          <w:tab w:val="left" w:pos="1134"/>
        </w:tabs>
        <w:spacing w:before="0" w:after="0" w:line="240" w:lineRule="auto"/>
        <w:ind w:firstLine="709"/>
        <w:rPr>
          <w:color w:val="000000" w:themeColor="text1"/>
          <w:sz w:val="22"/>
          <w:szCs w:val="22"/>
          <w:lang w:val="mn-MN"/>
        </w:rPr>
      </w:pPr>
      <w:r w:rsidRPr="000F0291">
        <w:rPr>
          <w:color w:val="000000" w:themeColor="text1"/>
          <w:sz w:val="22"/>
          <w:szCs w:val="22"/>
          <w:lang w:val="mn-MN"/>
        </w:rPr>
        <w:t>Харилцан уялдаа</w:t>
      </w:r>
    </w:p>
    <w:p w14:paraId="1C25EE20" w14:textId="77777777" w:rsidR="00F2488A" w:rsidRPr="000F0291" w:rsidRDefault="009E49EF" w:rsidP="0076345B">
      <w:pPr>
        <w:numPr>
          <w:ilvl w:val="0"/>
          <w:numId w:val="2"/>
        </w:numPr>
        <w:tabs>
          <w:tab w:val="left" w:pos="1134"/>
        </w:tabs>
        <w:spacing w:before="0" w:after="0" w:line="240" w:lineRule="auto"/>
        <w:ind w:firstLine="709"/>
        <w:rPr>
          <w:color w:val="000000" w:themeColor="text1"/>
          <w:sz w:val="22"/>
          <w:szCs w:val="22"/>
          <w:lang w:val="mn-MN"/>
        </w:rPr>
      </w:pPr>
      <w:r w:rsidRPr="000F0291">
        <w:rPr>
          <w:color w:val="000000" w:themeColor="text1"/>
          <w:sz w:val="22"/>
          <w:szCs w:val="22"/>
          <w:lang w:val="mn-MN"/>
        </w:rPr>
        <w:t>Зардал</w:t>
      </w:r>
      <w:r w:rsidRPr="000F0291">
        <w:rPr>
          <w:color w:val="000000" w:themeColor="text1"/>
          <w:sz w:val="22"/>
          <w:szCs w:val="22"/>
          <w:lang w:val="mn-MN"/>
        </w:rPr>
        <w:tab/>
      </w:r>
    </w:p>
    <w:p w14:paraId="393070AC" w14:textId="77777777" w:rsidR="00F2488A" w:rsidRPr="000F0291" w:rsidRDefault="00F2488A" w:rsidP="0076345B">
      <w:pPr>
        <w:tabs>
          <w:tab w:val="left" w:pos="1134"/>
        </w:tabs>
        <w:spacing w:before="0" w:after="0" w:line="240" w:lineRule="auto"/>
        <w:ind w:firstLine="709"/>
        <w:rPr>
          <w:color w:val="000000" w:themeColor="text1"/>
          <w:sz w:val="22"/>
          <w:szCs w:val="22"/>
          <w:lang w:val="mn-MN"/>
        </w:rPr>
      </w:pPr>
    </w:p>
    <w:p w14:paraId="58302F46" w14:textId="79FB503E" w:rsidR="009E49EF" w:rsidRPr="000F0291" w:rsidRDefault="009E49EF" w:rsidP="0076345B">
      <w:pPr>
        <w:tabs>
          <w:tab w:val="left" w:pos="1134"/>
        </w:tabs>
        <w:spacing w:before="0" w:after="0" w:line="240" w:lineRule="auto"/>
        <w:ind w:firstLine="709"/>
        <w:rPr>
          <w:color w:val="000000" w:themeColor="text1"/>
          <w:sz w:val="22"/>
          <w:szCs w:val="22"/>
          <w:lang w:val="mn-MN"/>
        </w:rPr>
      </w:pPr>
      <w:r w:rsidRPr="000F0291">
        <w:rPr>
          <w:b/>
          <w:color w:val="000000" w:themeColor="text1"/>
          <w:sz w:val="22"/>
          <w:szCs w:val="22"/>
          <w:lang w:val="mn-MN"/>
        </w:rPr>
        <w:t xml:space="preserve">“Зорилгод хүрэх байдал” </w:t>
      </w:r>
      <w:r w:rsidRPr="000F0291">
        <w:rPr>
          <w:color w:val="000000" w:themeColor="text1"/>
          <w:sz w:val="22"/>
          <w:szCs w:val="22"/>
          <w:lang w:val="mn-MN"/>
        </w:rPr>
        <w:t xml:space="preserve">шалгуур үзүүлэлтийн хүрээнд </w:t>
      </w:r>
      <w:r w:rsidR="0082233D" w:rsidRPr="000F0291">
        <w:rPr>
          <w:color w:val="000000" w:themeColor="text1"/>
          <w:sz w:val="22"/>
          <w:szCs w:val="22"/>
          <w:lang w:val="mn-MN"/>
        </w:rPr>
        <w:t xml:space="preserve">Мансууруулах эм, сэтгэцэд нөлөөт бодисын </w:t>
      </w:r>
      <w:r w:rsidRPr="000F0291">
        <w:rPr>
          <w:color w:val="000000" w:themeColor="text1"/>
          <w:sz w:val="22"/>
          <w:szCs w:val="22"/>
          <w:lang w:val="mn-MN"/>
        </w:rPr>
        <w:t>тухай хууль /шинэчилсэн найруулга/-</w:t>
      </w:r>
      <w:r w:rsidR="007D778F" w:rsidRPr="000F0291">
        <w:rPr>
          <w:color w:val="000000" w:themeColor="text1"/>
          <w:sz w:val="22"/>
          <w:szCs w:val="22"/>
          <w:lang w:val="mn-MN"/>
        </w:rPr>
        <w:t xml:space="preserve">ийн </w:t>
      </w:r>
      <w:r w:rsidRPr="000F0291">
        <w:rPr>
          <w:color w:val="000000" w:themeColor="text1"/>
          <w:sz w:val="22"/>
          <w:szCs w:val="22"/>
          <w:lang w:val="mn-MN"/>
        </w:rPr>
        <w:t>төсөл (</w:t>
      </w:r>
      <w:r w:rsidR="002E6BD1" w:rsidRPr="000F0291">
        <w:rPr>
          <w:color w:val="000000" w:themeColor="text1"/>
          <w:sz w:val="22"/>
          <w:szCs w:val="22"/>
          <w:lang w:val="mn-MN"/>
        </w:rPr>
        <w:t>ц</w:t>
      </w:r>
      <w:r w:rsidRPr="000F0291">
        <w:rPr>
          <w:color w:val="000000" w:themeColor="text1"/>
          <w:sz w:val="22"/>
          <w:szCs w:val="22"/>
          <w:lang w:val="mn-MN"/>
        </w:rPr>
        <w:t xml:space="preserve">аашид “Хуулийн төсөл” гэх)-ийн зохицуулалт нь хуулийн төслийн үзэл баримтлалд болон хуулийн төслийг боловсруулах болсон үндэслэл, шаардлагад </w:t>
      </w:r>
      <w:r w:rsidR="0072471E" w:rsidRPr="000F0291">
        <w:rPr>
          <w:color w:val="000000" w:themeColor="text1"/>
          <w:sz w:val="22"/>
          <w:szCs w:val="22"/>
          <w:lang w:val="mn-MN"/>
        </w:rPr>
        <w:t xml:space="preserve">хэрхэн </w:t>
      </w:r>
      <w:r w:rsidRPr="000F0291">
        <w:rPr>
          <w:color w:val="000000" w:themeColor="text1"/>
          <w:sz w:val="22"/>
          <w:szCs w:val="22"/>
          <w:lang w:val="mn-MN"/>
        </w:rPr>
        <w:t xml:space="preserve">нийцсэн </w:t>
      </w:r>
      <w:r w:rsidR="0072471E" w:rsidRPr="000F0291">
        <w:rPr>
          <w:color w:val="000000" w:themeColor="text1"/>
          <w:sz w:val="22"/>
          <w:szCs w:val="22"/>
          <w:lang w:val="mn-MN"/>
        </w:rPr>
        <w:t>болох</w:t>
      </w:r>
      <w:r w:rsidRPr="000F0291">
        <w:rPr>
          <w:color w:val="000000" w:themeColor="text1"/>
          <w:sz w:val="22"/>
          <w:szCs w:val="22"/>
          <w:lang w:val="mn-MN"/>
        </w:rPr>
        <w:t xml:space="preserve">, мөн хуулийн төсөлд тусгасан заалт, зохицуулалтууд нь хуулийн төслийг зорилгод хүрэх боломжтой эсэхэд үнэлгээ хийхийг зорьсон юм.  </w:t>
      </w:r>
    </w:p>
    <w:p w14:paraId="4BCCE1AF" w14:textId="5AC83936" w:rsidR="009E49EF" w:rsidRPr="00FF5D84" w:rsidRDefault="009E49EF" w:rsidP="00FF5D84">
      <w:pPr>
        <w:ind w:firstLine="709"/>
        <w:rPr>
          <w:color w:val="000000" w:themeColor="text1"/>
          <w:sz w:val="22"/>
          <w:szCs w:val="22"/>
          <w:lang w:val="mn-MN"/>
        </w:rPr>
      </w:pPr>
      <w:r w:rsidRPr="000F0291">
        <w:rPr>
          <w:color w:val="000000" w:themeColor="text1"/>
          <w:sz w:val="22"/>
          <w:szCs w:val="22"/>
          <w:lang w:val="mn-MN"/>
        </w:rPr>
        <w:t>Энэхүү үнэлгээг хийхдээ хуулийн төслийн үзэл баримтлалтай танилцаж, хуулийн төсөл боловсруулах болсон үндэслэл, шаардлага, хуулийн төслийн зорилго болон зорилгод хүрэхэд чиглэгдсэн, мөн түүнийг тодорхой илэрхийлж чадахуйц арга хэмжээ, зохицуулалтыг сонгож авсан болно.</w:t>
      </w:r>
    </w:p>
    <w:p w14:paraId="0DFAE266" w14:textId="0AF2981D" w:rsidR="009E49EF" w:rsidRPr="000F0291" w:rsidRDefault="009E49EF" w:rsidP="0076345B">
      <w:pPr>
        <w:ind w:firstLine="709"/>
        <w:rPr>
          <w:color w:val="000000" w:themeColor="text1"/>
          <w:sz w:val="22"/>
          <w:szCs w:val="22"/>
          <w:lang w:val="mn-MN"/>
        </w:rPr>
      </w:pPr>
      <w:r w:rsidRPr="000F0291">
        <w:rPr>
          <w:b/>
          <w:color w:val="000000" w:themeColor="text1"/>
          <w:sz w:val="22"/>
          <w:szCs w:val="22"/>
          <w:lang w:val="mn-MN"/>
        </w:rPr>
        <w:t xml:space="preserve">“Ойлгомжтой байдал” </w:t>
      </w:r>
      <w:r w:rsidRPr="000F0291">
        <w:rPr>
          <w:color w:val="000000" w:themeColor="text1"/>
          <w:sz w:val="22"/>
          <w:szCs w:val="22"/>
          <w:lang w:val="mn-MN"/>
        </w:rPr>
        <w:t>гэсэн шалгуур үзүүлэлтийг хуулийн төсөл нь анхдагч хуулийн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w:t>
      </w:r>
      <w:r w:rsidR="002C7B4D" w:rsidRPr="000F0291">
        <w:rPr>
          <w:color w:val="000000" w:themeColor="text1"/>
          <w:sz w:val="22"/>
          <w:szCs w:val="22"/>
          <w:lang w:val="mn-MN"/>
        </w:rPr>
        <w:t xml:space="preserve">ийн </w:t>
      </w:r>
      <w:r w:rsidR="00183382" w:rsidRPr="000F0291">
        <w:rPr>
          <w:color w:val="000000" w:themeColor="text1"/>
          <w:sz w:val="22"/>
          <w:szCs w:val="22"/>
          <w:lang w:val="mn-MN"/>
        </w:rPr>
        <w:t>ерөнхий зарчим болон 29, 30 дугаар зүйл</w:t>
      </w:r>
      <w:r w:rsidRPr="000F0291">
        <w:rPr>
          <w:color w:val="000000" w:themeColor="text1"/>
          <w:sz w:val="22"/>
          <w:szCs w:val="22"/>
          <w:lang w:val="mn-MN"/>
        </w:rPr>
        <w:t xml:space="preserve">, Засгийн газрын 2016 оны </w:t>
      </w:r>
      <w:r w:rsidR="006D015A" w:rsidRPr="000F0291">
        <w:rPr>
          <w:color w:val="000000" w:themeColor="text1"/>
          <w:sz w:val="22"/>
          <w:szCs w:val="22"/>
          <w:lang w:val="mn-MN"/>
        </w:rPr>
        <w:t>0</w:t>
      </w:r>
      <w:r w:rsidRPr="000F0291">
        <w:rPr>
          <w:color w:val="000000" w:themeColor="text1"/>
          <w:sz w:val="22"/>
          <w:szCs w:val="22"/>
          <w:lang w:val="mn-MN"/>
        </w:rPr>
        <w:t>1 дүгээр сарын 25-ны өдрийн 59 дүгээр тогтоолын 2 дугаар хавсралтаар баталсан "Хууль тогтоомжийн төсөл боловсруулах аргачлал"-</w:t>
      </w:r>
      <w:r w:rsidR="00E80C28" w:rsidRPr="000F0291">
        <w:rPr>
          <w:color w:val="000000" w:themeColor="text1"/>
          <w:sz w:val="22"/>
          <w:szCs w:val="22"/>
          <w:lang w:val="mn-MN"/>
        </w:rPr>
        <w:t>ын 4.7-</w:t>
      </w:r>
      <w:r w:rsidRPr="000F0291">
        <w:rPr>
          <w:color w:val="000000" w:themeColor="text1"/>
          <w:sz w:val="22"/>
          <w:szCs w:val="22"/>
          <w:lang w:val="mn-MN"/>
        </w:rPr>
        <w:t xml:space="preserve">д заасан шаардлагыг хангасан эсэхийг </w:t>
      </w:r>
      <w:r w:rsidR="002E798A" w:rsidRPr="000F0291">
        <w:rPr>
          <w:color w:val="000000" w:themeColor="text1"/>
          <w:sz w:val="22"/>
          <w:szCs w:val="22"/>
          <w:lang w:val="mn-MN"/>
        </w:rPr>
        <w:t>нягт</w:t>
      </w:r>
      <w:r w:rsidR="00D1057F" w:rsidRPr="000F0291">
        <w:rPr>
          <w:color w:val="000000" w:themeColor="text1"/>
          <w:sz w:val="22"/>
          <w:szCs w:val="22"/>
          <w:lang w:val="mn-MN"/>
        </w:rPr>
        <w:t>алж, үнэлэхээ</w:t>
      </w:r>
      <w:r w:rsidR="002E798A" w:rsidRPr="000F0291">
        <w:rPr>
          <w:color w:val="000000" w:themeColor="text1"/>
          <w:sz w:val="22"/>
          <w:szCs w:val="22"/>
          <w:lang w:val="mn-MN"/>
        </w:rPr>
        <w:t xml:space="preserve">р </w:t>
      </w:r>
      <w:r w:rsidRPr="000F0291">
        <w:rPr>
          <w:color w:val="000000" w:themeColor="text1"/>
          <w:sz w:val="22"/>
          <w:szCs w:val="22"/>
          <w:lang w:val="mn-MN"/>
        </w:rPr>
        <w:t>сонголоо.</w:t>
      </w:r>
    </w:p>
    <w:p w14:paraId="6CCC2524" w14:textId="77777777" w:rsidR="009E49EF" w:rsidRPr="000F0291" w:rsidRDefault="009E49EF" w:rsidP="0076345B">
      <w:pPr>
        <w:ind w:firstLine="709"/>
        <w:rPr>
          <w:color w:val="000000" w:themeColor="text1"/>
          <w:sz w:val="22"/>
          <w:szCs w:val="22"/>
          <w:lang w:val="mn-MN"/>
        </w:rPr>
      </w:pPr>
    </w:p>
    <w:p w14:paraId="6EB9B7DB" w14:textId="2B2510E6" w:rsidR="009E49EF" w:rsidRPr="000F0291" w:rsidRDefault="009E49EF" w:rsidP="0076345B">
      <w:pPr>
        <w:ind w:firstLine="709"/>
        <w:rPr>
          <w:color w:val="000000" w:themeColor="text1"/>
          <w:sz w:val="22"/>
          <w:szCs w:val="22"/>
          <w:lang w:val="mn-MN"/>
        </w:rPr>
      </w:pPr>
      <w:r w:rsidRPr="000F0291">
        <w:rPr>
          <w:b/>
          <w:bCs/>
          <w:color w:val="000000" w:themeColor="text1"/>
          <w:sz w:val="22"/>
          <w:szCs w:val="22"/>
          <w:lang w:val="mn-MN"/>
        </w:rPr>
        <w:lastRenderedPageBreak/>
        <w:t>“Харилцан уялдаа</w:t>
      </w:r>
      <w:r w:rsidRPr="000F0291">
        <w:rPr>
          <w:color w:val="000000" w:themeColor="text1"/>
          <w:sz w:val="22"/>
          <w:szCs w:val="22"/>
          <w:lang w:val="mn-MN"/>
        </w:rPr>
        <w:t xml:space="preserve">” гэсэн шалгуур үзүүлэлтийн хүрээнд хуулийн төсөл нь хуульд нэмэлт оруулах төсөл тул хучин төгөлдөр үйлчилж байгаа хуульд болон хуулийн төслийн зүйл, заалт өөр хоорондоо нийцсэн эсэх, хуулийн давхардал, хийдэл, зөрчлийг шалган тогтоож, улмаар хуулийн төслийн чанарыг сайжруулах үүднээс хуулийн төслийг бүхэлд нь </w:t>
      </w:r>
      <w:r w:rsidR="00D215FC" w:rsidRPr="000F0291">
        <w:rPr>
          <w:color w:val="000000" w:themeColor="text1"/>
          <w:sz w:val="22"/>
          <w:szCs w:val="22"/>
          <w:lang w:val="mn-MN"/>
        </w:rPr>
        <w:t>Засгийн газрын 2016 оны 01 дүгээр сарын 25-ны өдрийн 59 дүгээр тогтоолын 2 дугаар хавсралтаар баталсан "Хууль тогтоомжийн төсөл боловсруулах аргачлал"-ын</w:t>
      </w:r>
      <w:r w:rsidRPr="000F0291">
        <w:rPr>
          <w:color w:val="000000" w:themeColor="text1"/>
          <w:sz w:val="22"/>
          <w:szCs w:val="22"/>
          <w:lang w:val="mn-MN"/>
        </w:rPr>
        <w:t xml:space="preserve"> 4.10-т заасан стандарт асуултуудад хариулах замаар үнэлэхээр сонгосон болно.</w:t>
      </w:r>
      <w:r w:rsidR="00D215FC" w:rsidRPr="000F0291">
        <w:rPr>
          <w:color w:val="000000" w:themeColor="text1"/>
          <w:sz w:val="22"/>
          <w:szCs w:val="22"/>
          <w:lang w:val="mn-MN"/>
        </w:rPr>
        <w:t xml:space="preserve"> </w:t>
      </w:r>
    </w:p>
    <w:p w14:paraId="70EC828A" w14:textId="77777777" w:rsidR="004E1363" w:rsidRPr="000F0291" w:rsidRDefault="009E49EF" w:rsidP="0076345B">
      <w:pPr>
        <w:pStyle w:val="NormalWeb"/>
        <w:ind w:firstLine="709"/>
        <w:jc w:val="center"/>
        <w:rPr>
          <w:rFonts w:ascii="Arial" w:hAnsi="Arial" w:cs="Arial"/>
          <w:b/>
          <w:color w:val="000000" w:themeColor="text1"/>
          <w:sz w:val="22"/>
          <w:szCs w:val="22"/>
          <w:lang w:val="mn-MN"/>
        </w:rPr>
      </w:pPr>
      <w:r w:rsidRPr="000F0291">
        <w:rPr>
          <w:rFonts w:ascii="Arial" w:hAnsi="Arial" w:cs="Arial"/>
          <w:b/>
          <w:color w:val="000000" w:themeColor="text1"/>
          <w:sz w:val="22"/>
          <w:szCs w:val="22"/>
          <w:lang w:val="mn-MN"/>
        </w:rPr>
        <w:t xml:space="preserve">ГУРАВ. ХУУЛИЙН ТӨСЛӨӨС ҮР НӨЛӨӨГ ҮНЭЛЭХ  ХЭСГИЙГ </w:t>
      </w:r>
    </w:p>
    <w:p w14:paraId="65CF4E68" w14:textId="7F6215D5" w:rsidR="009E49EF" w:rsidRPr="000F0291" w:rsidRDefault="009E49EF" w:rsidP="0076345B">
      <w:pPr>
        <w:pStyle w:val="NormalWeb"/>
        <w:ind w:firstLine="709"/>
        <w:jc w:val="center"/>
        <w:rPr>
          <w:rFonts w:ascii="Arial" w:hAnsi="Arial" w:cs="Arial"/>
          <w:b/>
          <w:color w:val="000000" w:themeColor="text1"/>
          <w:sz w:val="22"/>
          <w:szCs w:val="22"/>
          <w:lang w:val="mn-MN"/>
        </w:rPr>
      </w:pPr>
      <w:r w:rsidRPr="000F0291">
        <w:rPr>
          <w:rFonts w:ascii="Arial" w:hAnsi="Arial" w:cs="Arial"/>
          <w:b/>
          <w:color w:val="000000" w:themeColor="text1"/>
          <w:sz w:val="22"/>
          <w:szCs w:val="22"/>
          <w:lang w:val="mn-MN"/>
        </w:rPr>
        <w:t>ТОГТООСОН БАЙДАЛ</w:t>
      </w:r>
    </w:p>
    <w:p w14:paraId="5CFFE3BD" w14:textId="5799BAD5" w:rsidR="009E49EF" w:rsidRPr="000F0291" w:rsidRDefault="009E49EF" w:rsidP="0076345B">
      <w:pPr>
        <w:ind w:firstLine="709"/>
        <w:rPr>
          <w:color w:val="000000" w:themeColor="text1"/>
          <w:sz w:val="22"/>
          <w:szCs w:val="22"/>
          <w:lang w:val="mn-MN"/>
        </w:rPr>
      </w:pPr>
      <w:r w:rsidRPr="000F0291">
        <w:rPr>
          <w:b/>
          <w:color w:val="000000" w:themeColor="text1"/>
          <w:sz w:val="22"/>
          <w:szCs w:val="22"/>
          <w:lang w:val="mn-MN"/>
        </w:rPr>
        <w:t>“Зорилгод хүрэх байдал”</w:t>
      </w:r>
      <w:r w:rsidRPr="000F0291">
        <w:rPr>
          <w:color w:val="000000" w:themeColor="text1"/>
          <w:sz w:val="22"/>
          <w:szCs w:val="22"/>
          <w:lang w:val="mn-MN"/>
        </w:rPr>
        <w:t xml:space="preserve"> гэсэн шалгуур үзүүлэлтийн хүрээнд </w:t>
      </w:r>
      <w:r w:rsidR="000F499D" w:rsidRPr="000F0291">
        <w:rPr>
          <w:color w:val="000000" w:themeColor="text1"/>
          <w:sz w:val="22"/>
          <w:szCs w:val="22"/>
          <w:lang w:val="mn-MN"/>
        </w:rPr>
        <w:t>Мансууруулах эм, сэтгэцэд нөлөөт бодисы</w:t>
      </w:r>
      <w:r w:rsidRPr="000F0291">
        <w:rPr>
          <w:color w:val="000000" w:themeColor="text1"/>
          <w:sz w:val="22"/>
          <w:szCs w:val="22"/>
          <w:lang w:val="mn-MN"/>
        </w:rPr>
        <w:t xml:space="preserve">н тухай хууль /шинэчилсэн найруулга/-ийн төслийн  зохицуулалт нь хуулийн төслийн үзэл баримтлалд болон хуулийн төслийг боловсруулах болсон үндэслэл, шаардлагад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 </w:t>
      </w:r>
    </w:p>
    <w:p w14:paraId="57E22535" w14:textId="4BCC9D01" w:rsidR="00EC6558" w:rsidRPr="000F0291" w:rsidRDefault="009E49EF" w:rsidP="0076345B">
      <w:pPr>
        <w:ind w:firstLine="709"/>
        <w:rPr>
          <w:sz w:val="22"/>
          <w:szCs w:val="22"/>
          <w:lang w:val="mn-MN"/>
        </w:rPr>
      </w:pPr>
      <w:r w:rsidRPr="000F0291">
        <w:rPr>
          <w:sz w:val="22"/>
          <w:szCs w:val="22"/>
          <w:lang w:val="mn-MN"/>
        </w:rPr>
        <w:t xml:space="preserve">Хуулийн төслийг боловсруулахдаа </w:t>
      </w:r>
      <w:r w:rsidR="00EC6558" w:rsidRPr="000F0291">
        <w:rPr>
          <w:sz w:val="22"/>
          <w:szCs w:val="22"/>
          <w:lang w:val="mn-MN"/>
        </w:rPr>
        <w:t>мансууруулах эм, сэтгэцэд нөлөөт бодис гэсэн 2 тусдаа ойлголтыг ялгамжтайгаар авч үзэ</w:t>
      </w:r>
      <w:r w:rsidR="00E351B9" w:rsidRPr="000F0291">
        <w:rPr>
          <w:sz w:val="22"/>
          <w:szCs w:val="22"/>
          <w:lang w:val="mn-MN"/>
        </w:rPr>
        <w:t>н</w:t>
      </w:r>
      <w:r w:rsidR="00EC6558" w:rsidRPr="000F0291">
        <w:rPr>
          <w:sz w:val="22"/>
          <w:szCs w:val="22"/>
          <w:lang w:val="mn-MN"/>
        </w:rPr>
        <w:t xml:space="preserve">, </w:t>
      </w:r>
      <w:r w:rsidR="00106193" w:rsidRPr="000F0291">
        <w:rPr>
          <w:sz w:val="22"/>
          <w:szCs w:val="22"/>
          <w:lang w:val="mn-MN"/>
        </w:rPr>
        <w:t xml:space="preserve">мансууруулах эм гэдэгт </w:t>
      </w:r>
      <w:r w:rsidR="005A4AE9" w:rsidRPr="000F0291">
        <w:rPr>
          <w:sz w:val="22"/>
          <w:szCs w:val="22"/>
          <w:lang w:val="mn-MN"/>
        </w:rPr>
        <w:t xml:space="preserve">Монгол улс 1990 онд нэгдэн орсон Мансууруулах эмийн тухай нэгдсэн конвенц (Convention on Narcotic drugs, UN 1961) болон </w:t>
      </w:r>
      <w:r w:rsidR="00723D38" w:rsidRPr="000F0291">
        <w:rPr>
          <w:sz w:val="22"/>
          <w:szCs w:val="22"/>
          <w:lang w:val="mn-MN"/>
        </w:rPr>
        <w:t xml:space="preserve">Эм, эмнэлгийн хэрэгслийн тухай хуулийн 4 дүгээр зүйлд заасан нэр томъёогоор хэрэглэгдэх </w:t>
      </w:r>
      <w:r w:rsidR="00106193" w:rsidRPr="000F0291">
        <w:rPr>
          <w:sz w:val="22"/>
          <w:szCs w:val="22"/>
          <w:lang w:val="mn-MN"/>
        </w:rPr>
        <w:t>эм</w:t>
      </w:r>
      <w:r w:rsidR="0089760F" w:rsidRPr="000F0291">
        <w:rPr>
          <w:sz w:val="22"/>
          <w:szCs w:val="22"/>
          <w:lang w:val="mn-MN"/>
        </w:rPr>
        <w:t>, био</w:t>
      </w:r>
      <w:r w:rsidR="00275083" w:rsidRPr="000F0291">
        <w:rPr>
          <w:sz w:val="22"/>
          <w:szCs w:val="22"/>
          <w:lang w:val="mn-MN"/>
        </w:rPr>
        <w:t xml:space="preserve"> </w:t>
      </w:r>
      <w:r w:rsidR="0089760F" w:rsidRPr="000F0291">
        <w:rPr>
          <w:sz w:val="22"/>
          <w:szCs w:val="22"/>
          <w:lang w:val="mn-MN"/>
        </w:rPr>
        <w:t>бэлдмэл</w:t>
      </w:r>
      <w:r w:rsidR="005B681A" w:rsidRPr="000F0291">
        <w:rPr>
          <w:sz w:val="22"/>
          <w:szCs w:val="22"/>
          <w:lang w:val="mn-MN"/>
        </w:rPr>
        <w:t>ий</w:t>
      </w:r>
      <w:r w:rsidR="00723D38" w:rsidRPr="000F0291">
        <w:rPr>
          <w:sz w:val="22"/>
          <w:szCs w:val="22"/>
          <w:lang w:val="mn-MN"/>
        </w:rPr>
        <w:t>г</w:t>
      </w:r>
      <w:r w:rsidR="00AA28E1" w:rsidRPr="000F0291">
        <w:rPr>
          <w:sz w:val="22"/>
          <w:szCs w:val="22"/>
          <w:lang w:val="mn-MN"/>
        </w:rPr>
        <w:t>, х</w:t>
      </w:r>
      <w:r w:rsidR="00E351B9" w:rsidRPr="000F0291">
        <w:rPr>
          <w:sz w:val="22"/>
          <w:szCs w:val="22"/>
          <w:lang w:val="mn-MN"/>
        </w:rPr>
        <w:t>арин сэтгэцэд нөлөөт бодис</w:t>
      </w:r>
      <w:r w:rsidR="00C11E05" w:rsidRPr="000F0291">
        <w:rPr>
          <w:sz w:val="22"/>
          <w:szCs w:val="22"/>
          <w:lang w:val="mn-MN"/>
        </w:rPr>
        <w:t xml:space="preserve"> гэдэгт</w:t>
      </w:r>
      <w:r w:rsidR="00CB64E9" w:rsidRPr="000F0291">
        <w:rPr>
          <w:sz w:val="22"/>
          <w:szCs w:val="22"/>
          <w:lang w:val="mn-MN"/>
        </w:rPr>
        <w:t xml:space="preserve"> </w:t>
      </w:r>
      <w:r w:rsidR="00C56B1A" w:rsidRPr="000F0291">
        <w:rPr>
          <w:sz w:val="22"/>
          <w:szCs w:val="22"/>
          <w:lang w:val="mn-MN"/>
        </w:rPr>
        <w:t xml:space="preserve">Монгол улс 1999 онд нэгдэн орсон Сэтгэцэд нөлөөт бодисын тухай конвенц (Convention on psychotropic substances, UN 1971)-ийн </w:t>
      </w:r>
      <w:r w:rsidR="00CB64E9" w:rsidRPr="000F0291">
        <w:rPr>
          <w:sz w:val="22"/>
          <w:szCs w:val="22"/>
          <w:lang w:val="mn-MN"/>
        </w:rPr>
        <w:t xml:space="preserve">жагсаалтад орсон бодисыг </w:t>
      </w:r>
      <w:r w:rsidR="00AA28E1" w:rsidRPr="000F0291">
        <w:rPr>
          <w:sz w:val="22"/>
          <w:szCs w:val="22"/>
          <w:lang w:val="mn-MN"/>
        </w:rPr>
        <w:t>хамруулан ойлгож, мансууруулах эм, сэтгэцэд нөлөөт бодисын хууль ёсны эргэлт</w:t>
      </w:r>
      <w:r w:rsidR="008A63FB" w:rsidRPr="000F0291">
        <w:rPr>
          <w:sz w:val="22"/>
          <w:szCs w:val="22"/>
          <w:lang w:val="mn-MN"/>
        </w:rPr>
        <w:t xml:space="preserve">эд </w:t>
      </w:r>
      <w:r w:rsidR="002C578B" w:rsidRPr="000F0291">
        <w:rPr>
          <w:sz w:val="22"/>
          <w:szCs w:val="22"/>
          <w:lang w:val="mn-MN"/>
        </w:rPr>
        <w:t xml:space="preserve">өвчнийг анагаах, </w:t>
      </w:r>
      <w:r w:rsidR="0094205D" w:rsidRPr="000F0291">
        <w:rPr>
          <w:sz w:val="22"/>
          <w:szCs w:val="22"/>
          <w:lang w:val="mn-MN"/>
        </w:rPr>
        <w:t xml:space="preserve">эмнэл зүйн зориулалтаар эсхүл </w:t>
      </w:r>
      <w:r w:rsidR="008A63FB" w:rsidRPr="000F0291">
        <w:rPr>
          <w:sz w:val="22"/>
          <w:szCs w:val="22"/>
          <w:lang w:val="mn-MN"/>
        </w:rPr>
        <w:t>шинжлэх ухааны судалгаа, шинжилгээ</w:t>
      </w:r>
      <w:r w:rsidR="0094205D" w:rsidRPr="000F0291">
        <w:rPr>
          <w:sz w:val="22"/>
          <w:szCs w:val="22"/>
          <w:lang w:val="mn-MN"/>
        </w:rPr>
        <w:t>н</w:t>
      </w:r>
      <w:r w:rsidR="00AA28E1" w:rsidRPr="000F0291">
        <w:rPr>
          <w:sz w:val="22"/>
          <w:szCs w:val="22"/>
          <w:lang w:val="mn-MN"/>
        </w:rPr>
        <w:t xml:space="preserve">ий </w:t>
      </w:r>
      <w:r w:rsidR="0094205D" w:rsidRPr="000F0291">
        <w:rPr>
          <w:sz w:val="22"/>
          <w:szCs w:val="22"/>
          <w:lang w:val="mn-MN"/>
        </w:rPr>
        <w:t xml:space="preserve">зориулалтаар </w:t>
      </w:r>
      <w:r w:rsidR="002C578B" w:rsidRPr="000F0291">
        <w:rPr>
          <w:sz w:val="22"/>
          <w:szCs w:val="22"/>
          <w:lang w:val="mn-MN"/>
        </w:rPr>
        <w:t xml:space="preserve">тухайн эм, бодисыг </w:t>
      </w:r>
      <w:r w:rsidR="0094205D" w:rsidRPr="000F0291">
        <w:rPr>
          <w:sz w:val="22"/>
          <w:szCs w:val="22"/>
          <w:lang w:val="mn-MN"/>
        </w:rPr>
        <w:t>ашиглах явдлыг</w:t>
      </w:r>
      <w:r w:rsidR="003563BF" w:rsidRPr="000F0291">
        <w:rPr>
          <w:sz w:val="22"/>
          <w:szCs w:val="22"/>
          <w:lang w:val="mn-MN"/>
        </w:rPr>
        <w:t xml:space="preserve">, </w:t>
      </w:r>
      <w:r w:rsidR="00AA28E1" w:rsidRPr="000F0291">
        <w:rPr>
          <w:sz w:val="22"/>
          <w:szCs w:val="22"/>
          <w:lang w:val="mn-MN"/>
        </w:rPr>
        <w:t>хууль бус эргэлт</w:t>
      </w:r>
      <w:r w:rsidR="00072B51" w:rsidRPr="000F0291">
        <w:rPr>
          <w:sz w:val="22"/>
          <w:szCs w:val="22"/>
          <w:lang w:val="mn-MN"/>
        </w:rPr>
        <w:t xml:space="preserve">эд хууль, дүрэм, журмаар зөвшөөрснөөс бусад зорилгоор ашиглах явдлыг </w:t>
      </w:r>
      <w:r w:rsidR="00E70B40" w:rsidRPr="000F0291">
        <w:rPr>
          <w:sz w:val="22"/>
          <w:szCs w:val="22"/>
          <w:lang w:val="mn-MN"/>
        </w:rPr>
        <w:t xml:space="preserve">тус тус </w:t>
      </w:r>
      <w:r w:rsidR="00072B51" w:rsidRPr="000F0291">
        <w:rPr>
          <w:sz w:val="22"/>
          <w:szCs w:val="22"/>
          <w:lang w:val="mn-MN"/>
        </w:rPr>
        <w:t xml:space="preserve">томъёолжээ. </w:t>
      </w:r>
    </w:p>
    <w:p w14:paraId="4999D0D8" w14:textId="600120E6" w:rsidR="009E49EF" w:rsidRPr="000F0291" w:rsidRDefault="009E49EF" w:rsidP="0076345B">
      <w:pPr>
        <w:ind w:firstLine="709"/>
        <w:rPr>
          <w:color w:val="000000" w:themeColor="text1"/>
          <w:sz w:val="22"/>
          <w:szCs w:val="22"/>
          <w:lang w:val="mn-MN"/>
        </w:rPr>
      </w:pPr>
      <w:r w:rsidRPr="000F0291">
        <w:rPr>
          <w:color w:val="000000" w:themeColor="text1"/>
          <w:sz w:val="22"/>
          <w:szCs w:val="22"/>
          <w:lang w:val="mn-MN"/>
        </w:rPr>
        <w:t>Иймд энэхүү шалгуур үзүүлэлтийн хүрээнд хуулийн төслийн 1, 2</w:t>
      </w:r>
      <w:r w:rsidR="00A01ED2" w:rsidRPr="000F0291">
        <w:rPr>
          <w:color w:val="000000" w:themeColor="text1"/>
          <w:sz w:val="22"/>
          <w:szCs w:val="22"/>
          <w:lang w:val="mn-MN"/>
        </w:rPr>
        <w:t>, 3</w:t>
      </w:r>
      <w:r w:rsidRPr="000F0291">
        <w:rPr>
          <w:color w:val="000000" w:themeColor="text1"/>
          <w:sz w:val="22"/>
          <w:szCs w:val="22"/>
          <w:lang w:val="mn-MN"/>
        </w:rPr>
        <w:t xml:space="preserve"> дугаар зүйлд заасанд үнэлгээ хийхээр сонгож авлаа. </w:t>
      </w:r>
    </w:p>
    <w:p w14:paraId="2CEDBDAB" w14:textId="77777777" w:rsidR="009E49EF" w:rsidRPr="000F0291" w:rsidRDefault="009E49EF" w:rsidP="0076345B">
      <w:pPr>
        <w:ind w:firstLine="709"/>
        <w:rPr>
          <w:color w:val="000000" w:themeColor="text1"/>
          <w:sz w:val="22"/>
          <w:szCs w:val="22"/>
          <w:lang w:val="mn-MN"/>
        </w:rPr>
      </w:pPr>
    </w:p>
    <w:p w14:paraId="379222BC" w14:textId="7A3AA4E5" w:rsidR="009E49EF" w:rsidRPr="000F0291" w:rsidRDefault="009E49EF" w:rsidP="0076345B">
      <w:pPr>
        <w:ind w:firstLine="709"/>
        <w:rPr>
          <w:color w:val="000000" w:themeColor="text1"/>
          <w:sz w:val="22"/>
          <w:szCs w:val="22"/>
          <w:lang w:val="mn-MN"/>
        </w:rPr>
      </w:pPr>
      <w:r w:rsidRPr="000F0291">
        <w:rPr>
          <w:b/>
          <w:bCs/>
          <w:color w:val="000000" w:themeColor="text1"/>
          <w:sz w:val="22"/>
          <w:szCs w:val="22"/>
          <w:lang w:val="mn-MN"/>
        </w:rPr>
        <w:t>“Харилцан уялдаа</w:t>
      </w:r>
      <w:r w:rsidRPr="000F0291">
        <w:rPr>
          <w:color w:val="000000" w:themeColor="text1"/>
          <w:sz w:val="22"/>
          <w:szCs w:val="22"/>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 /Хуулийн төсөл нь </w:t>
      </w:r>
      <w:r w:rsidR="00BD3C20" w:rsidRPr="000F0291">
        <w:rPr>
          <w:color w:val="000000" w:themeColor="text1"/>
          <w:sz w:val="22"/>
          <w:szCs w:val="22"/>
          <w:lang w:val="mn-MN"/>
        </w:rPr>
        <w:t>5 бүлэг, 18</w:t>
      </w:r>
      <w:r w:rsidRPr="000F0291">
        <w:rPr>
          <w:color w:val="000000" w:themeColor="text1"/>
          <w:sz w:val="22"/>
          <w:szCs w:val="22"/>
          <w:lang w:val="mn-MN"/>
        </w:rPr>
        <w:t xml:space="preserve"> зүйлтэй./</w:t>
      </w:r>
    </w:p>
    <w:p w14:paraId="74ECF597" w14:textId="77777777" w:rsidR="00ED3511" w:rsidRPr="000F0291" w:rsidRDefault="00ED3511" w:rsidP="0076345B">
      <w:pPr>
        <w:ind w:firstLine="709"/>
        <w:rPr>
          <w:color w:val="000000" w:themeColor="text1"/>
          <w:sz w:val="22"/>
          <w:szCs w:val="22"/>
          <w:lang w:val="mn-MN"/>
        </w:rPr>
      </w:pPr>
    </w:p>
    <w:p w14:paraId="7C4B696C" w14:textId="77777777" w:rsidR="009E49EF" w:rsidRPr="000F0291" w:rsidRDefault="009E49EF" w:rsidP="009E49EF">
      <w:pPr>
        <w:jc w:val="center"/>
        <w:rPr>
          <w:b/>
          <w:color w:val="000000" w:themeColor="text1"/>
          <w:sz w:val="22"/>
          <w:szCs w:val="22"/>
          <w:lang w:val="mn-MN"/>
        </w:rPr>
      </w:pPr>
      <w:r w:rsidRPr="000F0291">
        <w:rPr>
          <w:b/>
          <w:color w:val="000000" w:themeColor="text1"/>
          <w:sz w:val="22"/>
          <w:szCs w:val="22"/>
          <w:lang w:val="mn-MN"/>
        </w:rPr>
        <w:t>ДӨРӨВ. УРЬДЧИЛАН СОНГОСОН ШАЛГУУР ҮЗҮҮЛЭЛТЭД ТОХИРОХ ШАЛГАХ ХЭРЭГСЛИЙН ДАГУУ ХУУЛИЙН ТӨСЛИЙН ҮР НӨЛӨӨГ ҮНЭЛСЭН БАЙДАЛ</w:t>
      </w:r>
    </w:p>
    <w:p w14:paraId="74186059" w14:textId="77777777" w:rsidR="009E49EF" w:rsidRPr="000F0291" w:rsidRDefault="009E49EF" w:rsidP="009E49EF">
      <w:pPr>
        <w:jc w:val="center"/>
        <w:rPr>
          <w:b/>
          <w:color w:val="000000" w:themeColor="text1"/>
          <w:sz w:val="22"/>
          <w:szCs w:val="22"/>
          <w:lang w:val="mn-MN"/>
        </w:rPr>
      </w:pPr>
    </w:p>
    <w:p w14:paraId="663529F2" w14:textId="77777777" w:rsidR="009E49EF" w:rsidRPr="000F0291" w:rsidRDefault="009E49EF" w:rsidP="009E49EF">
      <w:pPr>
        <w:ind w:firstLine="540"/>
        <w:rPr>
          <w:color w:val="000000" w:themeColor="text1"/>
          <w:sz w:val="22"/>
          <w:szCs w:val="22"/>
          <w:lang w:val="mn-MN"/>
        </w:rPr>
      </w:pPr>
      <w:r w:rsidRPr="000F0291">
        <w:rPr>
          <w:color w:val="000000" w:themeColor="text1"/>
          <w:sz w:val="22"/>
          <w:szCs w:val="22"/>
          <w:lang w:val="mn-MN"/>
        </w:rPr>
        <w:t xml:space="preserve">Хуулийн төслийн үр нөлөөг үнэлэх шалгуур үзүүлэлтийг сонгож, үр нөлөөг үнэлэх хэсгийг тогтоосон тул тэдгээрт тохирох шалгах хэрэгслийг </w:t>
      </w:r>
      <w:r w:rsidRPr="000F0291">
        <w:rPr>
          <w:color w:val="000000" w:themeColor="text1"/>
          <w:sz w:val="22"/>
          <w:szCs w:val="22"/>
          <w:u w:val="wave"/>
          <w:lang w:val="mn-MN"/>
        </w:rPr>
        <w:t xml:space="preserve">дараах </w:t>
      </w:r>
      <w:r w:rsidRPr="000F0291">
        <w:rPr>
          <w:color w:val="000000" w:themeColor="text1"/>
          <w:sz w:val="22"/>
          <w:szCs w:val="22"/>
          <w:lang w:val="mn-MN"/>
        </w:rPr>
        <w:t xml:space="preserve">байдлаар авч үзэв. </w:t>
      </w:r>
    </w:p>
    <w:p w14:paraId="20970D3F" w14:textId="77777777" w:rsidR="009E49EF" w:rsidRPr="000F0291" w:rsidRDefault="009E49EF" w:rsidP="009E49EF">
      <w:pPr>
        <w:rPr>
          <w:color w:val="000000" w:themeColor="text1"/>
          <w:sz w:val="22"/>
          <w:szCs w:val="22"/>
          <w:lang w:val="mn-M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620"/>
        <w:gridCol w:w="3150"/>
        <w:gridCol w:w="3971"/>
      </w:tblGrid>
      <w:tr w:rsidR="009E49EF" w:rsidRPr="000F0291" w14:paraId="6749D494" w14:textId="77777777" w:rsidTr="00DC3383">
        <w:trPr>
          <w:trHeight w:val="469"/>
        </w:trPr>
        <w:tc>
          <w:tcPr>
            <w:tcW w:w="468" w:type="dxa"/>
            <w:vAlign w:val="center"/>
          </w:tcPr>
          <w:p w14:paraId="5DE3E5AE" w14:textId="365D7A00" w:rsidR="009E49EF" w:rsidRPr="000F0291" w:rsidRDefault="000F0291" w:rsidP="00DC3383">
            <w:pPr>
              <w:jc w:val="center"/>
              <w:rPr>
                <w:b/>
                <w:color w:val="000000" w:themeColor="text1"/>
                <w:sz w:val="20"/>
                <w:szCs w:val="20"/>
                <w:lang w:val="mn-MN"/>
              </w:rPr>
            </w:pPr>
            <w:r>
              <w:rPr>
                <w:b/>
                <w:color w:val="000000" w:themeColor="text1"/>
                <w:sz w:val="20"/>
                <w:szCs w:val="20"/>
                <w:u w:val="wave"/>
                <w:lang w:val="mn-MN"/>
              </w:rPr>
              <w:t>=</w:t>
            </w:r>
            <w:r w:rsidR="009E49EF" w:rsidRPr="000F0291">
              <w:rPr>
                <w:b/>
                <w:color w:val="000000" w:themeColor="text1"/>
                <w:sz w:val="20"/>
                <w:szCs w:val="20"/>
                <w:u w:val="wave"/>
                <w:lang w:val="mn-MN"/>
              </w:rPr>
              <w:t>№</w:t>
            </w:r>
          </w:p>
        </w:tc>
        <w:tc>
          <w:tcPr>
            <w:tcW w:w="1620" w:type="dxa"/>
            <w:vAlign w:val="center"/>
          </w:tcPr>
          <w:p w14:paraId="0AEF1C1B" w14:textId="77777777" w:rsidR="009E49EF" w:rsidRPr="000F0291" w:rsidRDefault="009E49EF" w:rsidP="00176896">
            <w:pPr>
              <w:ind w:firstLine="0"/>
              <w:jc w:val="center"/>
              <w:rPr>
                <w:b/>
                <w:color w:val="000000" w:themeColor="text1"/>
                <w:sz w:val="20"/>
                <w:szCs w:val="20"/>
                <w:lang w:val="mn-MN"/>
              </w:rPr>
            </w:pPr>
            <w:r w:rsidRPr="000F0291">
              <w:rPr>
                <w:b/>
                <w:color w:val="000000" w:themeColor="text1"/>
                <w:sz w:val="20"/>
                <w:szCs w:val="20"/>
                <w:lang w:val="mn-MN"/>
              </w:rPr>
              <w:t>Шалгуур үзүүлэлт</w:t>
            </w:r>
          </w:p>
        </w:tc>
        <w:tc>
          <w:tcPr>
            <w:tcW w:w="3150" w:type="dxa"/>
            <w:vAlign w:val="center"/>
          </w:tcPr>
          <w:p w14:paraId="1215EDC3" w14:textId="77777777" w:rsidR="009E49EF" w:rsidRPr="000F0291" w:rsidRDefault="009E49EF" w:rsidP="00176896">
            <w:pPr>
              <w:ind w:firstLine="0"/>
              <w:jc w:val="center"/>
              <w:rPr>
                <w:b/>
                <w:color w:val="000000" w:themeColor="text1"/>
                <w:sz w:val="20"/>
                <w:szCs w:val="20"/>
                <w:lang w:val="mn-MN"/>
              </w:rPr>
            </w:pPr>
            <w:r w:rsidRPr="000F0291">
              <w:rPr>
                <w:b/>
                <w:color w:val="000000" w:themeColor="text1"/>
                <w:sz w:val="20"/>
                <w:szCs w:val="20"/>
                <w:lang w:val="mn-MN"/>
              </w:rPr>
              <w:t>Үр нөлөөг үнэлэх хэсэг</w:t>
            </w:r>
          </w:p>
        </w:tc>
        <w:tc>
          <w:tcPr>
            <w:tcW w:w="3971" w:type="dxa"/>
            <w:vAlign w:val="center"/>
          </w:tcPr>
          <w:p w14:paraId="6E4EFCEC" w14:textId="77777777" w:rsidR="009E49EF" w:rsidRPr="000F0291" w:rsidRDefault="009E49EF" w:rsidP="00176896">
            <w:pPr>
              <w:ind w:firstLine="0"/>
              <w:jc w:val="center"/>
              <w:rPr>
                <w:b/>
                <w:color w:val="000000" w:themeColor="text1"/>
                <w:sz w:val="20"/>
                <w:szCs w:val="20"/>
                <w:lang w:val="mn-MN"/>
              </w:rPr>
            </w:pPr>
            <w:r w:rsidRPr="000F0291">
              <w:rPr>
                <w:b/>
                <w:color w:val="000000" w:themeColor="text1"/>
                <w:sz w:val="20"/>
                <w:szCs w:val="20"/>
                <w:lang w:val="mn-MN"/>
              </w:rPr>
              <w:t>Тохирох шалгах хэрэгсэл</w:t>
            </w:r>
          </w:p>
        </w:tc>
      </w:tr>
      <w:tr w:rsidR="009E49EF" w:rsidRPr="000F0291" w14:paraId="2921DA78" w14:textId="77777777" w:rsidTr="00DC3383">
        <w:trPr>
          <w:trHeight w:val="953"/>
        </w:trPr>
        <w:tc>
          <w:tcPr>
            <w:tcW w:w="468" w:type="dxa"/>
            <w:vAlign w:val="center"/>
          </w:tcPr>
          <w:p w14:paraId="166D32DF" w14:textId="3B1E2EFD" w:rsidR="009E49EF" w:rsidRPr="000F0291" w:rsidRDefault="000F0291" w:rsidP="00DC3383">
            <w:pPr>
              <w:jc w:val="center"/>
              <w:rPr>
                <w:color w:val="000000" w:themeColor="text1"/>
                <w:sz w:val="20"/>
                <w:szCs w:val="20"/>
                <w:lang w:val="mn-MN"/>
              </w:rPr>
            </w:pPr>
            <w:r>
              <w:rPr>
                <w:color w:val="000000" w:themeColor="text1"/>
                <w:sz w:val="20"/>
                <w:szCs w:val="20"/>
                <w:lang w:val="mn-MN"/>
              </w:rPr>
              <w:lastRenderedPageBreak/>
              <w:t>1</w:t>
            </w:r>
            <w:r w:rsidR="009E49EF" w:rsidRPr="000F0291">
              <w:rPr>
                <w:color w:val="000000" w:themeColor="text1"/>
                <w:sz w:val="20"/>
                <w:szCs w:val="20"/>
                <w:lang w:val="mn-MN"/>
              </w:rPr>
              <w:t>1</w:t>
            </w:r>
          </w:p>
        </w:tc>
        <w:tc>
          <w:tcPr>
            <w:tcW w:w="1620" w:type="dxa"/>
            <w:vAlign w:val="center"/>
          </w:tcPr>
          <w:p w14:paraId="76454736" w14:textId="77777777" w:rsidR="009E49EF" w:rsidRPr="000F0291" w:rsidRDefault="009E49EF" w:rsidP="00176896">
            <w:pPr>
              <w:ind w:hanging="8"/>
              <w:jc w:val="center"/>
              <w:rPr>
                <w:color w:val="000000" w:themeColor="text1"/>
                <w:sz w:val="20"/>
                <w:szCs w:val="20"/>
                <w:lang w:val="mn-MN"/>
              </w:rPr>
            </w:pPr>
            <w:r w:rsidRPr="000F0291">
              <w:rPr>
                <w:color w:val="000000" w:themeColor="text1"/>
                <w:sz w:val="20"/>
                <w:szCs w:val="20"/>
                <w:lang w:val="mn-MN"/>
              </w:rPr>
              <w:t>Зорилгод хүрэх байдал</w:t>
            </w:r>
          </w:p>
        </w:tc>
        <w:tc>
          <w:tcPr>
            <w:tcW w:w="3150" w:type="dxa"/>
            <w:vAlign w:val="center"/>
          </w:tcPr>
          <w:p w14:paraId="5AC9D747" w14:textId="34BF0098" w:rsidR="009E49EF" w:rsidRPr="000F0291" w:rsidRDefault="009E49EF" w:rsidP="00176896">
            <w:pPr>
              <w:ind w:firstLine="64"/>
              <w:rPr>
                <w:color w:val="000000" w:themeColor="text1"/>
                <w:sz w:val="20"/>
                <w:szCs w:val="20"/>
                <w:lang w:val="mn-MN"/>
              </w:rPr>
            </w:pPr>
            <w:r w:rsidRPr="000F0291">
              <w:rPr>
                <w:color w:val="000000" w:themeColor="text1"/>
                <w:sz w:val="20"/>
                <w:szCs w:val="20"/>
                <w:lang w:val="mn-MN"/>
              </w:rPr>
              <w:t>Хуулийн төслийн 1, 2</w:t>
            </w:r>
            <w:r w:rsidR="00F7285F" w:rsidRPr="000F0291">
              <w:rPr>
                <w:color w:val="000000" w:themeColor="text1"/>
                <w:sz w:val="20"/>
                <w:szCs w:val="20"/>
                <w:lang w:val="mn-MN"/>
              </w:rPr>
              <w:t>, 3</w:t>
            </w:r>
            <w:r w:rsidRPr="000F0291">
              <w:rPr>
                <w:color w:val="000000" w:themeColor="text1"/>
                <w:sz w:val="20"/>
                <w:szCs w:val="20"/>
                <w:lang w:val="mn-MN"/>
              </w:rPr>
              <w:t xml:space="preserve"> дугаар зүйл</w:t>
            </w:r>
          </w:p>
        </w:tc>
        <w:tc>
          <w:tcPr>
            <w:tcW w:w="3971" w:type="dxa"/>
            <w:vAlign w:val="center"/>
          </w:tcPr>
          <w:p w14:paraId="0C54B7F5" w14:textId="77777777" w:rsidR="009E49EF" w:rsidRPr="000F0291" w:rsidRDefault="009E49EF" w:rsidP="00176896">
            <w:pPr>
              <w:ind w:firstLine="183"/>
              <w:rPr>
                <w:color w:val="000000" w:themeColor="text1"/>
                <w:sz w:val="20"/>
                <w:szCs w:val="20"/>
                <w:lang w:val="mn-MN"/>
              </w:rPr>
            </w:pPr>
            <w:r w:rsidRPr="000F0291">
              <w:rPr>
                <w:color w:val="000000" w:themeColor="text1"/>
                <w:sz w:val="20"/>
                <w:szCs w:val="20"/>
                <w:lang w:val="mn-MN"/>
              </w:rPr>
              <w:t>Зорилгод дүн шинжилгээ хийх</w:t>
            </w:r>
          </w:p>
        </w:tc>
      </w:tr>
      <w:tr w:rsidR="009E49EF" w:rsidRPr="000F0291" w14:paraId="7828307F" w14:textId="77777777" w:rsidTr="00DC3383">
        <w:trPr>
          <w:trHeight w:val="412"/>
        </w:trPr>
        <w:tc>
          <w:tcPr>
            <w:tcW w:w="468" w:type="dxa"/>
            <w:vAlign w:val="center"/>
          </w:tcPr>
          <w:p w14:paraId="12C6E45F" w14:textId="0FFD6359" w:rsidR="009E49EF" w:rsidRPr="000F0291" w:rsidRDefault="000F0291" w:rsidP="00DC3383">
            <w:pPr>
              <w:jc w:val="center"/>
              <w:rPr>
                <w:color w:val="000000" w:themeColor="text1"/>
                <w:sz w:val="20"/>
                <w:szCs w:val="20"/>
                <w:lang w:val="mn-MN"/>
              </w:rPr>
            </w:pPr>
            <w:r>
              <w:rPr>
                <w:color w:val="000000" w:themeColor="text1"/>
                <w:sz w:val="20"/>
                <w:szCs w:val="20"/>
                <w:lang w:val="mn-MN"/>
              </w:rPr>
              <w:t>2</w:t>
            </w:r>
            <w:r w:rsidR="009E49EF" w:rsidRPr="000F0291">
              <w:rPr>
                <w:color w:val="000000" w:themeColor="text1"/>
                <w:sz w:val="20"/>
                <w:szCs w:val="20"/>
                <w:lang w:val="mn-MN"/>
              </w:rPr>
              <w:t>2</w:t>
            </w:r>
          </w:p>
        </w:tc>
        <w:tc>
          <w:tcPr>
            <w:tcW w:w="1620" w:type="dxa"/>
            <w:vAlign w:val="center"/>
          </w:tcPr>
          <w:p w14:paraId="7333BB85" w14:textId="77777777" w:rsidR="009E49EF" w:rsidRPr="000F0291" w:rsidRDefault="009E49EF" w:rsidP="00176896">
            <w:pPr>
              <w:ind w:hanging="8"/>
              <w:jc w:val="center"/>
              <w:rPr>
                <w:color w:val="000000" w:themeColor="text1"/>
                <w:sz w:val="20"/>
                <w:szCs w:val="20"/>
                <w:lang w:val="mn-MN"/>
              </w:rPr>
            </w:pPr>
            <w:r w:rsidRPr="000F0291">
              <w:rPr>
                <w:color w:val="000000" w:themeColor="text1"/>
                <w:sz w:val="20"/>
                <w:szCs w:val="20"/>
                <w:lang w:val="mn-MN"/>
              </w:rPr>
              <w:t>Ойлгомжтой байдал</w:t>
            </w:r>
          </w:p>
        </w:tc>
        <w:tc>
          <w:tcPr>
            <w:tcW w:w="3150" w:type="dxa"/>
            <w:vAlign w:val="center"/>
          </w:tcPr>
          <w:p w14:paraId="22ADC133" w14:textId="77777777" w:rsidR="009E49EF" w:rsidRPr="000F0291" w:rsidRDefault="009E49EF" w:rsidP="00176896">
            <w:pPr>
              <w:ind w:firstLine="64"/>
              <w:rPr>
                <w:color w:val="000000" w:themeColor="text1"/>
                <w:sz w:val="20"/>
                <w:szCs w:val="20"/>
                <w:lang w:val="mn-MN"/>
              </w:rPr>
            </w:pPr>
            <w:r w:rsidRPr="000F0291">
              <w:rPr>
                <w:color w:val="000000" w:themeColor="text1"/>
                <w:sz w:val="20"/>
                <w:szCs w:val="20"/>
                <w:lang w:val="mn-MN"/>
              </w:rPr>
              <w:t>Хуулийн төсөл бүхэлдээ</w:t>
            </w:r>
          </w:p>
        </w:tc>
        <w:tc>
          <w:tcPr>
            <w:tcW w:w="3971" w:type="dxa"/>
            <w:vAlign w:val="center"/>
          </w:tcPr>
          <w:p w14:paraId="7ED979F2" w14:textId="77777777" w:rsidR="009E49EF" w:rsidRPr="000F0291" w:rsidRDefault="009E49EF" w:rsidP="00176896">
            <w:pPr>
              <w:ind w:firstLine="183"/>
              <w:rPr>
                <w:color w:val="000000" w:themeColor="text1"/>
                <w:sz w:val="20"/>
                <w:szCs w:val="20"/>
                <w:lang w:val="mn-MN"/>
              </w:rPr>
            </w:pPr>
            <w:r w:rsidRPr="000F0291">
              <w:rPr>
                <w:color w:val="000000" w:themeColor="text1"/>
                <w:sz w:val="20"/>
                <w:szCs w:val="20"/>
                <w:lang w:val="mn-MN"/>
              </w:rPr>
              <w:t>Хууль тогтоомжийн тухай хуулийн 29, 30 дугаар зүйлд заасан шаардлагыг хангасан эсэх, Хууль тогтоомжийн төсөл боловсруулах аргачлалд заасан шаардлагыг хангасан эсэхийг шалгах байдлаар ойлгомжтой байдлыг шалгах</w:t>
            </w:r>
          </w:p>
        </w:tc>
      </w:tr>
      <w:tr w:rsidR="009E49EF" w:rsidRPr="000F0291" w14:paraId="124B1FBE" w14:textId="77777777" w:rsidTr="00DC3383">
        <w:trPr>
          <w:trHeight w:val="793"/>
        </w:trPr>
        <w:tc>
          <w:tcPr>
            <w:tcW w:w="468" w:type="dxa"/>
            <w:vAlign w:val="center"/>
          </w:tcPr>
          <w:p w14:paraId="38D97472" w14:textId="06D91318" w:rsidR="009E49EF" w:rsidRPr="000F0291" w:rsidRDefault="000F0291" w:rsidP="00DC3383">
            <w:pPr>
              <w:jc w:val="center"/>
              <w:rPr>
                <w:color w:val="000000" w:themeColor="text1"/>
                <w:sz w:val="20"/>
                <w:szCs w:val="20"/>
                <w:lang w:val="mn-MN"/>
              </w:rPr>
            </w:pPr>
            <w:r>
              <w:rPr>
                <w:color w:val="000000" w:themeColor="text1"/>
                <w:sz w:val="20"/>
                <w:szCs w:val="20"/>
                <w:lang w:val="mn-MN"/>
              </w:rPr>
              <w:t>3</w:t>
            </w:r>
            <w:r w:rsidR="009E49EF" w:rsidRPr="000F0291">
              <w:rPr>
                <w:color w:val="000000" w:themeColor="text1"/>
                <w:sz w:val="20"/>
                <w:szCs w:val="20"/>
                <w:lang w:val="mn-MN"/>
              </w:rPr>
              <w:t>3</w:t>
            </w:r>
          </w:p>
        </w:tc>
        <w:tc>
          <w:tcPr>
            <w:tcW w:w="1620" w:type="dxa"/>
            <w:vAlign w:val="center"/>
          </w:tcPr>
          <w:p w14:paraId="0954FA15" w14:textId="77777777" w:rsidR="009E49EF" w:rsidRPr="000F0291" w:rsidRDefault="009E49EF" w:rsidP="00176896">
            <w:pPr>
              <w:ind w:hanging="8"/>
              <w:jc w:val="center"/>
              <w:rPr>
                <w:color w:val="000000" w:themeColor="text1"/>
                <w:sz w:val="20"/>
                <w:szCs w:val="20"/>
                <w:lang w:val="mn-MN"/>
              </w:rPr>
            </w:pPr>
            <w:r w:rsidRPr="000F0291">
              <w:rPr>
                <w:color w:val="000000" w:themeColor="text1"/>
                <w:sz w:val="20"/>
                <w:szCs w:val="20"/>
                <w:lang w:val="mn-MN"/>
              </w:rPr>
              <w:t>Харилцан уялдаа</w:t>
            </w:r>
          </w:p>
        </w:tc>
        <w:tc>
          <w:tcPr>
            <w:tcW w:w="3150" w:type="dxa"/>
            <w:vAlign w:val="center"/>
          </w:tcPr>
          <w:p w14:paraId="1C0AA1BE" w14:textId="77777777" w:rsidR="009E49EF" w:rsidRPr="000F0291" w:rsidRDefault="009E49EF" w:rsidP="00176896">
            <w:pPr>
              <w:ind w:firstLine="64"/>
              <w:rPr>
                <w:color w:val="000000" w:themeColor="text1"/>
                <w:sz w:val="20"/>
                <w:szCs w:val="20"/>
                <w:lang w:val="mn-MN"/>
              </w:rPr>
            </w:pPr>
            <w:r w:rsidRPr="000F0291">
              <w:rPr>
                <w:color w:val="000000" w:themeColor="text1"/>
                <w:sz w:val="20"/>
                <w:szCs w:val="20"/>
                <w:lang w:val="mn-MN"/>
              </w:rPr>
              <w:t>Бусад хуулиудтай нийцэл, давхардал</w:t>
            </w:r>
          </w:p>
        </w:tc>
        <w:tc>
          <w:tcPr>
            <w:tcW w:w="3971" w:type="dxa"/>
            <w:vAlign w:val="center"/>
          </w:tcPr>
          <w:p w14:paraId="5EEBACA5" w14:textId="77777777" w:rsidR="009E49EF" w:rsidRPr="000F0291" w:rsidRDefault="009E49EF" w:rsidP="00176896">
            <w:pPr>
              <w:ind w:firstLine="183"/>
              <w:rPr>
                <w:color w:val="000000" w:themeColor="text1"/>
                <w:sz w:val="20"/>
                <w:szCs w:val="20"/>
                <w:lang w:val="mn-MN"/>
              </w:rPr>
            </w:pPr>
            <w:r w:rsidRPr="000F0291">
              <w:rPr>
                <w:color w:val="000000" w:themeColor="text1"/>
                <w:sz w:val="20"/>
                <w:szCs w:val="20"/>
                <w:lang w:val="mn-MN"/>
              </w:rPr>
              <w:t>Аргачлалын 4.10-т заасан стандарт асуултуудад хариулах замаар хуулийн төслийн уялдаа холбоог шалгах</w:t>
            </w:r>
          </w:p>
        </w:tc>
      </w:tr>
    </w:tbl>
    <w:p w14:paraId="670D81C8" w14:textId="77777777" w:rsidR="009E49EF" w:rsidRPr="000F0291" w:rsidRDefault="009E49EF" w:rsidP="009E49EF">
      <w:pPr>
        <w:rPr>
          <w:color w:val="000000" w:themeColor="text1"/>
          <w:sz w:val="22"/>
          <w:szCs w:val="22"/>
          <w:lang w:val="mn-MN"/>
        </w:rPr>
      </w:pPr>
      <w:r w:rsidRPr="000F0291">
        <w:rPr>
          <w:color w:val="000000" w:themeColor="text1"/>
          <w:sz w:val="22"/>
          <w:szCs w:val="22"/>
          <w:lang w:val="mn-MN"/>
        </w:rPr>
        <w:t xml:space="preserve"> </w:t>
      </w:r>
    </w:p>
    <w:p w14:paraId="0C38B39F" w14:textId="0D26C974" w:rsidR="009E49EF" w:rsidRPr="000F0291" w:rsidRDefault="009E49EF" w:rsidP="009E49EF">
      <w:pPr>
        <w:tabs>
          <w:tab w:val="left" w:pos="540"/>
        </w:tabs>
        <w:rPr>
          <w:color w:val="000000" w:themeColor="text1"/>
          <w:sz w:val="22"/>
          <w:szCs w:val="22"/>
          <w:lang w:val="mn-MN"/>
        </w:rPr>
      </w:pPr>
      <w:r w:rsidRPr="000F0291">
        <w:rPr>
          <w:color w:val="000000" w:themeColor="text1"/>
          <w:sz w:val="22"/>
          <w:szCs w:val="22"/>
          <w:lang w:val="mn-MN"/>
        </w:rPr>
        <w:t>Дээрх урьдчилан сонгосон шалгуур үзүүлэлтэд тохирсон шалгах хэрэгслийн дагуу хуулийн төслийн үр нөлөөг дараах байдлаар үнэллээ.</w:t>
      </w:r>
    </w:p>
    <w:p w14:paraId="764F85B1" w14:textId="77777777" w:rsidR="009E49EF" w:rsidRPr="000F0291" w:rsidRDefault="009E49EF" w:rsidP="009E49EF">
      <w:pPr>
        <w:pStyle w:val="Normal1"/>
        <w:widowControl/>
        <w:spacing w:after="0" w:line="240" w:lineRule="auto"/>
        <w:jc w:val="both"/>
        <w:rPr>
          <w:color w:val="000000" w:themeColor="text1"/>
          <w:sz w:val="22"/>
          <w:szCs w:val="22"/>
          <w:lang w:val="mn-MN"/>
        </w:rPr>
      </w:pPr>
    </w:p>
    <w:p w14:paraId="2B761C3C" w14:textId="39091FCA" w:rsidR="009E49EF" w:rsidRPr="000F0291" w:rsidRDefault="009E49EF" w:rsidP="00C5793C">
      <w:pPr>
        <w:rPr>
          <w:b/>
          <w:color w:val="000000" w:themeColor="text1"/>
          <w:sz w:val="22"/>
          <w:szCs w:val="22"/>
          <w:lang w:val="mn-MN"/>
        </w:rPr>
      </w:pPr>
      <w:r w:rsidRPr="000F0291">
        <w:rPr>
          <w:b/>
          <w:color w:val="000000" w:themeColor="text1"/>
          <w:sz w:val="22"/>
          <w:szCs w:val="22"/>
          <w:lang w:val="mn-MN"/>
        </w:rPr>
        <w:t xml:space="preserve">1.“Зорилгод хүрэх байдал” шалгуур үзүүлэлтийн хүрээнд хийсэн үнэлгээ: </w:t>
      </w:r>
    </w:p>
    <w:p w14:paraId="6D25F3AC" w14:textId="30B4E8D8" w:rsidR="009E49EF" w:rsidRPr="000F0291" w:rsidRDefault="009E49EF" w:rsidP="00A858E9">
      <w:pPr>
        <w:ind w:firstLine="709"/>
        <w:rPr>
          <w:bCs/>
          <w:color w:val="000000" w:themeColor="text1"/>
          <w:sz w:val="22"/>
          <w:szCs w:val="22"/>
          <w:lang w:val="mn-MN"/>
        </w:rPr>
      </w:pPr>
      <w:r w:rsidRPr="000F0291">
        <w:rPr>
          <w:bCs/>
          <w:color w:val="000000" w:themeColor="text1"/>
          <w:sz w:val="22"/>
          <w:szCs w:val="22"/>
          <w:lang w:val="mn-MN"/>
        </w:rPr>
        <w:t xml:space="preserve">Хуулийн төслийн үзэл баримтлалаас харахад </w:t>
      </w:r>
      <w:r w:rsidR="00F44370" w:rsidRPr="000F0291">
        <w:rPr>
          <w:bCs/>
          <w:color w:val="000000" w:themeColor="text1"/>
          <w:sz w:val="22"/>
          <w:szCs w:val="22"/>
          <w:lang w:val="mn-MN"/>
        </w:rPr>
        <w:t xml:space="preserve">Мансууруулах эм, сэтгэцэд нөлөөт бодисын </w:t>
      </w:r>
      <w:r w:rsidR="00413B45" w:rsidRPr="000F0291">
        <w:rPr>
          <w:bCs/>
          <w:color w:val="000000" w:themeColor="text1"/>
          <w:sz w:val="22"/>
          <w:szCs w:val="22"/>
          <w:lang w:val="mn-MN"/>
        </w:rPr>
        <w:t>эргэлт</w:t>
      </w:r>
      <w:r w:rsidR="00173486" w:rsidRPr="000F0291">
        <w:rPr>
          <w:bCs/>
          <w:color w:val="000000" w:themeColor="text1"/>
          <w:sz w:val="22"/>
          <w:szCs w:val="22"/>
          <w:lang w:val="mn-MN"/>
        </w:rPr>
        <w:t xml:space="preserve">эд хяналт тавих </w:t>
      </w:r>
      <w:r w:rsidR="00F44370" w:rsidRPr="000F0291">
        <w:rPr>
          <w:bCs/>
          <w:color w:val="000000" w:themeColor="text1"/>
          <w:sz w:val="22"/>
          <w:szCs w:val="22"/>
          <w:lang w:val="mn-MN"/>
        </w:rPr>
        <w:t>тухай х</w:t>
      </w:r>
      <w:r w:rsidRPr="000F0291">
        <w:rPr>
          <w:bCs/>
          <w:color w:val="000000" w:themeColor="text1"/>
          <w:sz w:val="22"/>
          <w:szCs w:val="22"/>
          <w:lang w:val="mn-MN"/>
        </w:rPr>
        <w:t>уулийг 20</w:t>
      </w:r>
      <w:r w:rsidR="00E62839" w:rsidRPr="000F0291">
        <w:rPr>
          <w:bCs/>
          <w:color w:val="000000" w:themeColor="text1"/>
          <w:sz w:val="22"/>
          <w:szCs w:val="22"/>
          <w:lang w:val="mn-MN"/>
        </w:rPr>
        <w:t>02</w:t>
      </w:r>
      <w:r w:rsidRPr="000F0291">
        <w:rPr>
          <w:bCs/>
          <w:color w:val="000000" w:themeColor="text1"/>
          <w:sz w:val="22"/>
          <w:szCs w:val="22"/>
          <w:lang w:val="mn-MN"/>
        </w:rPr>
        <w:t xml:space="preserve"> оны </w:t>
      </w:r>
      <w:r w:rsidR="00E62839" w:rsidRPr="000F0291">
        <w:rPr>
          <w:bCs/>
          <w:color w:val="000000" w:themeColor="text1"/>
          <w:sz w:val="22"/>
          <w:szCs w:val="22"/>
          <w:lang w:val="mn-MN"/>
        </w:rPr>
        <w:t>11 дүгээ</w:t>
      </w:r>
      <w:r w:rsidRPr="000F0291">
        <w:rPr>
          <w:bCs/>
          <w:color w:val="000000" w:themeColor="text1"/>
          <w:sz w:val="22"/>
          <w:szCs w:val="22"/>
          <w:lang w:val="mn-MN"/>
        </w:rPr>
        <w:t xml:space="preserve">р сарын </w:t>
      </w:r>
      <w:r w:rsidR="00E62839" w:rsidRPr="000F0291">
        <w:rPr>
          <w:bCs/>
          <w:color w:val="000000" w:themeColor="text1"/>
          <w:sz w:val="22"/>
          <w:szCs w:val="22"/>
          <w:lang w:val="mn-MN"/>
        </w:rPr>
        <w:t>28</w:t>
      </w:r>
      <w:r w:rsidRPr="000F0291">
        <w:rPr>
          <w:bCs/>
          <w:color w:val="000000" w:themeColor="text1"/>
          <w:sz w:val="22"/>
          <w:szCs w:val="22"/>
          <w:lang w:val="mn-MN"/>
        </w:rPr>
        <w:t xml:space="preserve">-ны өдөр баталсан бөгөөд </w:t>
      </w:r>
      <w:r w:rsidR="00166EDE" w:rsidRPr="000F0291">
        <w:rPr>
          <w:bCs/>
          <w:color w:val="000000" w:themeColor="text1"/>
          <w:sz w:val="22"/>
          <w:szCs w:val="22"/>
          <w:lang w:val="mn-MN"/>
        </w:rPr>
        <w:t xml:space="preserve">хэрэгжиж эхлэх хугацааг хуульд тусгайлан заагаагүй тул </w:t>
      </w:r>
      <w:r w:rsidR="00D43222" w:rsidRPr="000F0291">
        <w:rPr>
          <w:bCs/>
          <w:color w:val="000000" w:themeColor="text1"/>
          <w:sz w:val="22"/>
          <w:szCs w:val="22"/>
          <w:lang w:val="mn-MN"/>
        </w:rPr>
        <w:t>ердийн журмаар буюу Төрийн мэдээлэл</w:t>
      </w:r>
      <w:r w:rsidR="00166EDE" w:rsidRPr="000F0291">
        <w:rPr>
          <w:bCs/>
          <w:color w:val="000000" w:themeColor="text1"/>
          <w:sz w:val="22"/>
          <w:szCs w:val="22"/>
          <w:lang w:val="mn-MN"/>
        </w:rPr>
        <w:t xml:space="preserve"> сэтгүүлд нийтлэгдсэнээс хойш 10 хоногийн дараагаас</w:t>
      </w:r>
      <w:r w:rsidRPr="000F0291">
        <w:rPr>
          <w:bCs/>
          <w:color w:val="000000" w:themeColor="text1"/>
          <w:sz w:val="22"/>
          <w:szCs w:val="22"/>
          <w:lang w:val="mn-MN"/>
        </w:rPr>
        <w:t xml:space="preserve"> эхлэн хэрэгжсэн. </w:t>
      </w:r>
    </w:p>
    <w:p w14:paraId="6402116E" w14:textId="41D6F49B" w:rsidR="009E49EF" w:rsidRPr="000F0291" w:rsidRDefault="002A7505" w:rsidP="00A858E9">
      <w:pPr>
        <w:ind w:firstLine="709"/>
        <w:rPr>
          <w:bCs/>
          <w:color w:val="000000" w:themeColor="text1"/>
          <w:sz w:val="22"/>
          <w:szCs w:val="22"/>
          <w:lang w:val="mn-MN"/>
        </w:rPr>
      </w:pPr>
      <w:r w:rsidRPr="000F0291">
        <w:rPr>
          <w:bCs/>
          <w:color w:val="000000" w:themeColor="text1"/>
          <w:sz w:val="22"/>
          <w:szCs w:val="22"/>
          <w:lang w:val="mn-MN"/>
        </w:rPr>
        <w:t>Хуулийн үндсэн зорилгыг “эргэлтэд хяналт тавих” гэсэн агуулгаар тодорхойлс</w:t>
      </w:r>
      <w:r w:rsidR="00AF589F" w:rsidRPr="000F0291">
        <w:rPr>
          <w:bCs/>
          <w:color w:val="000000" w:themeColor="text1"/>
          <w:sz w:val="22"/>
          <w:szCs w:val="22"/>
          <w:lang w:val="mn-MN"/>
        </w:rPr>
        <w:t xml:space="preserve">ныг зөвтгөж, </w:t>
      </w:r>
      <w:r w:rsidR="000A4C3B" w:rsidRPr="000F0291">
        <w:rPr>
          <w:bCs/>
          <w:color w:val="000000" w:themeColor="text1"/>
          <w:sz w:val="22"/>
          <w:szCs w:val="22"/>
          <w:lang w:val="mn-MN"/>
        </w:rPr>
        <w:t>мансууруулах эм, сэтгэцэд нөлөөт бодис гэсэн нэр том</w:t>
      </w:r>
      <w:r w:rsidR="00F96729" w:rsidRPr="000F0291">
        <w:rPr>
          <w:bCs/>
          <w:color w:val="000000" w:themeColor="text1"/>
          <w:sz w:val="22"/>
          <w:szCs w:val="22"/>
          <w:lang w:val="mn-MN"/>
        </w:rPr>
        <w:t>ъ</w:t>
      </w:r>
      <w:r w:rsidR="000A4C3B" w:rsidRPr="000F0291">
        <w:rPr>
          <w:bCs/>
          <w:color w:val="000000" w:themeColor="text1"/>
          <w:sz w:val="22"/>
          <w:szCs w:val="22"/>
          <w:lang w:val="mn-MN"/>
        </w:rPr>
        <w:t xml:space="preserve">ёог Монгол улсын нэгдэн орсон </w:t>
      </w:r>
      <w:r w:rsidR="00781381" w:rsidRPr="000F0291">
        <w:rPr>
          <w:bCs/>
          <w:color w:val="000000" w:themeColor="text1"/>
          <w:sz w:val="22"/>
          <w:szCs w:val="22"/>
          <w:lang w:val="mn-MN"/>
        </w:rPr>
        <w:t>Олон улсын гэрээнд заасан нэршлээр хэрэглэх, хууль ёсны болон хууль бус эрг</w:t>
      </w:r>
      <w:r w:rsidR="003C786C" w:rsidRPr="000F0291">
        <w:rPr>
          <w:bCs/>
          <w:color w:val="000000" w:themeColor="text1"/>
          <w:sz w:val="22"/>
          <w:szCs w:val="22"/>
          <w:lang w:val="mn-MN"/>
        </w:rPr>
        <w:t>э</w:t>
      </w:r>
      <w:r w:rsidR="00781381" w:rsidRPr="000F0291">
        <w:rPr>
          <w:bCs/>
          <w:color w:val="000000" w:themeColor="text1"/>
          <w:sz w:val="22"/>
          <w:szCs w:val="22"/>
          <w:lang w:val="mn-MN"/>
        </w:rPr>
        <w:t xml:space="preserve">лтийг ялгамжтайгаар авч үзэх, </w:t>
      </w:r>
      <w:r w:rsidR="006544B3" w:rsidRPr="000F0291">
        <w:rPr>
          <w:bCs/>
          <w:color w:val="000000" w:themeColor="text1"/>
          <w:sz w:val="22"/>
          <w:szCs w:val="22"/>
          <w:lang w:val="mn-MN"/>
        </w:rPr>
        <w:t xml:space="preserve">хуулийн хэрэгжилтийг хангуулах </w:t>
      </w:r>
      <w:r w:rsidR="00D35F87" w:rsidRPr="000F0291">
        <w:rPr>
          <w:bCs/>
          <w:color w:val="000000" w:themeColor="text1"/>
          <w:sz w:val="22"/>
          <w:szCs w:val="22"/>
          <w:lang w:val="mn-MN"/>
        </w:rPr>
        <w:t xml:space="preserve">шинэ байгууллага, бүтэц үүсгэж, төсөвт хүндрэл учруулахгүй байх зорилгоор </w:t>
      </w:r>
      <w:r w:rsidR="006544B3" w:rsidRPr="000F0291">
        <w:rPr>
          <w:bCs/>
          <w:color w:val="000000" w:themeColor="text1"/>
          <w:sz w:val="22"/>
          <w:szCs w:val="22"/>
          <w:lang w:val="mn-MN"/>
        </w:rPr>
        <w:t>одоо байгаа бүт</w:t>
      </w:r>
      <w:r w:rsidR="00562CAB" w:rsidRPr="000F0291">
        <w:rPr>
          <w:bCs/>
          <w:color w:val="000000" w:themeColor="text1"/>
          <w:sz w:val="22"/>
          <w:szCs w:val="22"/>
          <w:lang w:val="mn-MN"/>
        </w:rPr>
        <w:t>эц, чиг үүрг</w:t>
      </w:r>
      <w:r w:rsidR="006544B3" w:rsidRPr="000F0291">
        <w:rPr>
          <w:bCs/>
          <w:color w:val="000000" w:themeColor="text1"/>
          <w:sz w:val="22"/>
          <w:szCs w:val="22"/>
          <w:lang w:val="mn-MN"/>
        </w:rPr>
        <w:t>ийг илүү тодорхой болго</w:t>
      </w:r>
      <w:r w:rsidR="00205970" w:rsidRPr="000F0291">
        <w:rPr>
          <w:bCs/>
          <w:color w:val="000000" w:themeColor="text1"/>
          <w:sz w:val="22"/>
          <w:szCs w:val="22"/>
          <w:lang w:val="mn-MN"/>
        </w:rPr>
        <w:t>ж</w:t>
      </w:r>
      <w:r w:rsidR="00E85EEE" w:rsidRPr="000F0291">
        <w:rPr>
          <w:bCs/>
          <w:color w:val="000000" w:themeColor="text1"/>
          <w:sz w:val="22"/>
          <w:szCs w:val="22"/>
          <w:lang w:val="mn-MN"/>
        </w:rPr>
        <w:t>,</w:t>
      </w:r>
      <w:r w:rsidR="006544B3" w:rsidRPr="000F0291">
        <w:rPr>
          <w:bCs/>
          <w:color w:val="000000" w:themeColor="text1"/>
          <w:sz w:val="22"/>
          <w:szCs w:val="22"/>
          <w:lang w:val="mn-MN"/>
        </w:rPr>
        <w:t xml:space="preserve"> Хууль зүй, дотоод хэргийн </w:t>
      </w:r>
      <w:r w:rsidR="00AF35EF" w:rsidRPr="000F0291">
        <w:rPr>
          <w:bCs/>
          <w:color w:val="000000" w:themeColor="text1"/>
          <w:sz w:val="22"/>
          <w:szCs w:val="22"/>
          <w:lang w:val="mn-MN"/>
        </w:rPr>
        <w:t xml:space="preserve">сайдын </w:t>
      </w:r>
      <w:r w:rsidR="0041515A" w:rsidRPr="000F0291">
        <w:rPr>
          <w:bCs/>
          <w:color w:val="000000" w:themeColor="text1"/>
          <w:sz w:val="22"/>
          <w:szCs w:val="22"/>
          <w:lang w:val="mn-MN"/>
        </w:rPr>
        <w:t xml:space="preserve">эрхлэх </w:t>
      </w:r>
      <w:r w:rsidR="00AF35EF" w:rsidRPr="000F0291">
        <w:rPr>
          <w:bCs/>
          <w:color w:val="000000" w:themeColor="text1"/>
          <w:sz w:val="22"/>
          <w:szCs w:val="22"/>
          <w:lang w:val="mn-MN"/>
        </w:rPr>
        <w:t>ажлын хүрээнд хамруулан</w:t>
      </w:r>
      <w:r w:rsidR="002A4E28" w:rsidRPr="000F0291">
        <w:rPr>
          <w:bCs/>
          <w:color w:val="000000" w:themeColor="text1"/>
          <w:sz w:val="22"/>
          <w:szCs w:val="22"/>
          <w:lang w:val="mn-MN"/>
        </w:rPr>
        <w:t>,</w:t>
      </w:r>
      <w:r w:rsidR="00AF35EF" w:rsidRPr="000F0291">
        <w:rPr>
          <w:bCs/>
          <w:color w:val="000000" w:themeColor="text1"/>
          <w:sz w:val="22"/>
          <w:szCs w:val="22"/>
          <w:lang w:val="mn-MN"/>
        </w:rPr>
        <w:t xml:space="preserve"> </w:t>
      </w:r>
      <w:r w:rsidR="006544B3" w:rsidRPr="000F0291">
        <w:rPr>
          <w:bCs/>
          <w:color w:val="000000" w:themeColor="text1"/>
          <w:sz w:val="22"/>
          <w:szCs w:val="22"/>
          <w:lang w:val="mn-MN"/>
        </w:rPr>
        <w:t>Монгол улсад Гэмт хэргээс урьдчилан сэргийлэх ажлыг зохицуулах зөвлөлийн ажлын алба</w:t>
      </w:r>
      <w:r w:rsidR="002A4E28" w:rsidRPr="000F0291">
        <w:rPr>
          <w:bCs/>
          <w:color w:val="000000" w:themeColor="text1"/>
          <w:sz w:val="22"/>
          <w:szCs w:val="22"/>
          <w:lang w:val="mn-MN"/>
        </w:rPr>
        <w:t>нд мансууруулах эм, сэтгэцэд нөлөөт бодисын тухай хуулийн хэрэгжилтийг хангуулах</w:t>
      </w:r>
      <w:r w:rsidR="00A65F8B" w:rsidRPr="000F0291">
        <w:rPr>
          <w:bCs/>
          <w:color w:val="000000" w:themeColor="text1"/>
          <w:sz w:val="22"/>
          <w:szCs w:val="22"/>
          <w:lang w:val="mn-MN"/>
        </w:rPr>
        <w:t xml:space="preserve"> чиг үүргийг </w:t>
      </w:r>
      <w:r w:rsidR="002A4E28" w:rsidRPr="000F0291">
        <w:rPr>
          <w:bCs/>
          <w:color w:val="000000" w:themeColor="text1"/>
          <w:sz w:val="22"/>
          <w:szCs w:val="22"/>
          <w:lang w:val="mn-MN"/>
        </w:rPr>
        <w:t>х</w:t>
      </w:r>
      <w:r w:rsidR="005E18FB" w:rsidRPr="000F0291">
        <w:rPr>
          <w:bCs/>
          <w:color w:val="000000" w:themeColor="text1"/>
          <w:sz w:val="22"/>
          <w:szCs w:val="22"/>
          <w:lang w:val="mn-MN"/>
        </w:rPr>
        <w:t xml:space="preserve">эвээр </w:t>
      </w:r>
      <w:r w:rsidR="00502625" w:rsidRPr="000F0291">
        <w:rPr>
          <w:bCs/>
          <w:color w:val="000000" w:themeColor="text1"/>
          <w:sz w:val="22"/>
          <w:szCs w:val="22"/>
          <w:lang w:val="mn-MN"/>
        </w:rPr>
        <w:t>хадгалж, зарим асуудлыг тодорхой болгосо</w:t>
      </w:r>
      <w:r w:rsidR="005E18FB" w:rsidRPr="000F0291">
        <w:rPr>
          <w:bCs/>
          <w:color w:val="000000" w:themeColor="text1"/>
          <w:sz w:val="22"/>
          <w:szCs w:val="22"/>
          <w:lang w:val="mn-MN"/>
        </w:rPr>
        <w:t>н</w:t>
      </w:r>
      <w:r w:rsidR="008D758D" w:rsidRPr="000F0291">
        <w:rPr>
          <w:bCs/>
          <w:color w:val="000000" w:themeColor="text1"/>
          <w:sz w:val="22"/>
          <w:szCs w:val="22"/>
          <w:lang w:val="mn-MN"/>
        </w:rPr>
        <w:t xml:space="preserve"> байна</w:t>
      </w:r>
      <w:r w:rsidR="004C6D1E" w:rsidRPr="000F0291">
        <w:rPr>
          <w:bCs/>
          <w:color w:val="000000" w:themeColor="text1"/>
          <w:sz w:val="22"/>
          <w:szCs w:val="22"/>
          <w:lang w:val="mn-MN"/>
        </w:rPr>
        <w:t xml:space="preserve">. </w:t>
      </w:r>
      <w:r w:rsidR="006544B3" w:rsidRPr="000F0291">
        <w:rPr>
          <w:bCs/>
          <w:color w:val="000000" w:themeColor="text1"/>
          <w:sz w:val="22"/>
          <w:szCs w:val="22"/>
          <w:lang w:val="mn-MN"/>
        </w:rPr>
        <w:t xml:space="preserve"> </w:t>
      </w:r>
    </w:p>
    <w:p w14:paraId="1D89C9A3" w14:textId="5A81C4BE" w:rsidR="009E49EF" w:rsidRPr="000F0291" w:rsidRDefault="009E49EF" w:rsidP="007272FF">
      <w:pPr>
        <w:ind w:firstLine="709"/>
        <w:rPr>
          <w:bCs/>
          <w:color w:val="000000" w:themeColor="text1"/>
          <w:sz w:val="22"/>
          <w:szCs w:val="22"/>
          <w:lang w:val="mn-MN"/>
        </w:rPr>
      </w:pPr>
      <w:r w:rsidRPr="000F0291">
        <w:rPr>
          <w:bCs/>
          <w:color w:val="000000" w:themeColor="text1"/>
          <w:sz w:val="22"/>
          <w:szCs w:val="22"/>
          <w:lang w:val="mn-MN"/>
        </w:rPr>
        <w:t xml:space="preserve">Хуулийн төсөл батлагдсанаар </w:t>
      </w:r>
      <w:r w:rsidR="00711EDB" w:rsidRPr="000F0291">
        <w:rPr>
          <w:bCs/>
          <w:color w:val="000000" w:themeColor="text1"/>
          <w:sz w:val="22"/>
          <w:szCs w:val="22"/>
          <w:lang w:val="mn-MN"/>
        </w:rPr>
        <w:t>Мансууруулах эм, сэтгэцэд нөлөөт бодисын хор хөнөөлтэй тэмц</w:t>
      </w:r>
      <w:r w:rsidR="008D4719" w:rsidRPr="000F0291">
        <w:rPr>
          <w:bCs/>
          <w:color w:val="000000" w:themeColor="text1"/>
          <w:sz w:val="22"/>
          <w:szCs w:val="22"/>
          <w:lang w:val="mn-MN"/>
        </w:rPr>
        <w:t>э</w:t>
      </w:r>
      <w:r w:rsidR="00711EDB" w:rsidRPr="000F0291">
        <w:rPr>
          <w:bCs/>
          <w:color w:val="000000" w:themeColor="text1"/>
          <w:sz w:val="22"/>
          <w:szCs w:val="22"/>
          <w:lang w:val="mn-MN"/>
        </w:rPr>
        <w:t>х явдалд ахиц гарах</w:t>
      </w:r>
      <w:r w:rsidR="00E442B9" w:rsidRPr="000F0291">
        <w:rPr>
          <w:bCs/>
          <w:color w:val="000000" w:themeColor="text1"/>
          <w:sz w:val="22"/>
          <w:szCs w:val="22"/>
          <w:lang w:val="mn-MN"/>
        </w:rPr>
        <w:t>, ингэснээр Монгол хүний удмын сан, эрүүл мэндийг хамгаалах</w:t>
      </w:r>
      <w:r w:rsidR="00814DAC" w:rsidRPr="000F0291">
        <w:rPr>
          <w:bCs/>
          <w:color w:val="000000" w:themeColor="text1"/>
          <w:sz w:val="22"/>
          <w:szCs w:val="22"/>
          <w:lang w:val="mn-MN"/>
        </w:rPr>
        <w:t xml:space="preserve"> төрийн чиг үүрэг бодитоор хэрэгжих боломжид эерэгээр нөлөөлөхийн зэрэгцээ</w:t>
      </w:r>
      <w:r w:rsidR="00711EDB" w:rsidRPr="000F0291">
        <w:rPr>
          <w:bCs/>
          <w:color w:val="000000" w:themeColor="text1"/>
          <w:sz w:val="22"/>
          <w:szCs w:val="22"/>
          <w:lang w:val="mn-MN"/>
        </w:rPr>
        <w:t>,</w:t>
      </w:r>
      <w:r w:rsidR="00814DAC" w:rsidRPr="000F0291">
        <w:rPr>
          <w:bCs/>
          <w:color w:val="000000" w:themeColor="text1"/>
          <w:sz w:val="22"/>
          <w:szCs w:val="22"/>
          <w:lang w:val="mn-MN"/>
        </w:rPr>
        <w:t xml:space="preserve"> төрийн байгууллагуудын</w:t>
      </w:r>
      <w:r w:rsidR="00711EDB" w:rsidRPr="000F0291">
        <w:rPr>
          <w:bCs/>
          <w:color w:val="000000" w:themeColor="text1"/>
          <w:sz w:val="22"/>
          <w:szCs w:val="22"/>
          <w:lang w:val="mn-MN"/>
        </w:rPr>
        <w:t xml:space="preserve"> чиг үүргийн </w:t>
      </w:r>
      <w:r w:rsidR="00814DAC" w:rsidRPr="000F0291">
        <w:rPr>
          <w:bCs/>
          <w:color w:val="000000" w:themeColor="text1"/>
          <w:sz w:val="22"/>
          <w:szCs w:val="22"/>
          <w:lang w:val="mn-MN"/>
        </w:rPr>
        <w:t xml:space="preserve">зарим </w:t>
      </w:r>
      <w:r w:rsidR="00711EDB" w:rsidRPr="000F0291">
        <w:rPr>
          <w:bCs/>
          <w:color w:val="000000" w:themeColor="text1"/>
          <w:sz w:val="22"/>
          <w:szCs w:val="22"/>
          <w:lang w:val="mn-MN"/>
        </w:rPr>
        <w:t>давхардал, хийдэл арил</w:t>
      </w:r>
      <w:r w:rsidR="007272FF" w:rsidRPr="000F0291">
        <w:rPr>
          <w:bCs/>
          <w:color w:val="000000" w:themeColor="text1"/>
          <w:sz w:val="22"/>
          <w:szCs w:val="22"/>
          <w:lang w:val="mn-MN"/>
        </w:rPr>
        <w:t xml:space="preserve">ж, </w:t>
      </w:r>
      <w:r w:rsidR="00963918" w:rsidRPr="000F0291">
        <w:rPr>
          <w:bCs/>
          <w:color w:val="000000" w:themeColor="text1"/>
          <w:sz w:val="22"/>
          <w:szCs w:val="22"/>
          <w:lang w:val="mn-MN"/>
        </w:rPr>
        <w:t xml:space="preserve">хуулиар </w:t>
      </w:r>
      <w:r w:rsidR="007272FF" w:rsidRPr="000F0291">
        <w:rPr>
          <w:bCs/>
          <w:color w:val="000000" w:themeColor="text1"/>
          <w:sz w:val="22"/>
          <w:szCs w:val="22"/>
          <w:lang w:val="mn-MN"/>
        </w:rPr>
        <w:t>зохицуулах харилцаа</w:t>
      </w:r>
      <w:r w:rsidR="002B330C" w:rsidRPr="000F0291">
        <w:rPr>
          <w:bCs/>
          <w:color w:val="000000" w:themeColor="text1"/>
          <w:sz w:val="22"/>
          <w:szCs w:val="22"/>
          <w:lang w:val="mn-MN"/>
        </w:rPr>
        <w:t>, хэм хэмжээ</w:t>
      </w:r>
      <w:r w:rsidR="007272FF" w:rsidRPr="000F0291">
        <w:rPr>
          <w:bCs/>
          <w:color w:val="000000" w:themeColor="text1"/>
          <w:sz w:val="22"/>
          <w:szCs w:val="22"/>
          <w:lang w:val="mn-MN"/>
        </w:rPr>
        <w:t xml:space="preserve"> нь өнөө цагийн шаардлагад нийцэх юм.</w:t>
      </w:r>
    </w:p>
    <w:p w14:paraId="4A093786" w14:textId="77777777" w:rsidR="009E49EF" w:rsidRPr="000F0291" w:rsidRDefault="009E49EF" w:rsidP="009E49EF">
      <w:pPr>
        <w:rPr>
          <w:color w:val="000000" w:themeColor="text1"/>
          <w:sz w:val="22"/>
          <w:szCs w:val="22"/>
          <w:lang w:val="mn-MN"/>
        </w:rPr>
      </w:pPr>
    </w:p>
    <w:p w14:paraId="5EA3EA31" w14:textId="77777777" w:rsidR="009E49EF" w:rsidRPr="000F0291" w:rsidRDefault="009E49EF" w:rsidP="009E49EF">
      <w:pPr>
        <w:tabs>
          <w:tab w:val="left" w:pos="540"/>
        </w:tabs>
        <w:rPr>
          <w:b/>
          <w:color w:val="000000" w:themeColor="text1"/>
          <w:sz w:val="22"/>
          <w:szCs w:val="22"/>
          <w:lang w:val="mn-MN"/>
        </w:rPr>
      </w:pPr>
      <w:r w:rsidRPr="000F0291">
        <w:rPr>
          <w:b/>
          <w:color w:val="000000" w:themeColor="text1"/>
          <w:sz w:val="22"/>
          <w:szCs w:val="22"/>
          <w:lang w:val="mn-MN"/>
        </w:rPr>
        <w:t>2.“Ойлгомжтой байдлыг судлах” шалгуур үзүүлэлтийн хүрээнд хийсэн үнэлгээ:</w:t>
      </w:r>
    </w:p>
    <w:p w14:paraId="5BA2D050" w14:textId="77777777" w:rsidR="009E49EF" w:rsidRPr="000F0291" w:rsidRDefault="009E49EF" w:rsidP="009E49EF">
      <w:pPr>
        <w:rPr>
          <w:color w:val="000000" w:themeColor="text1"/>
          <w:sz w:val="22"/>
          <w:szCs w:val="22"/>
          <w:lang w:val="mn-MN"/>
        </w:rPr>
      </w:pPr>
      <w:r w:rsidRPr="000F0291">
        <w:rPr>
          <w:color w:val="000000" w:themeColor="text1"/>
          <w:sz w:val="22"/>
          <w:szCs w:val="22"/>
          <w:lang w:val="mn-MN"/>
        </w:rPr>
        <w:t xml:space="preserve">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асуултад хариулт өгөх замаар шалгалаа. </w:t>
      </w:r>
    </w:p>
    <w:p w14:paraId="101E8507" w14:textId="77777777" w:rsidR="009E49EF" w:rsidRPr="000F0291" w:rsidRDefault="009E49EF" w:rsidP="009E49EF">
      <w:pPr>
        <w:ind w:firstLine="540"/>
        <w:rPr>
          <w:color w:val="000000" w:themeColor="text1"/>
          <w:sz w:val="22"/>
          <w:szCs w:val="22"/>
          <w:lang w:val="mn-MN"/>
        </w:rPr>
      </w:pPr>
      <w:r w:rsidRPr="000F0291">
        <w:rPr>
          <w:color w:val="000000" w:themeColor="text1"/>
          <w:sz w:val="22"/>
          <w:szCs w:val="22"/>
          <w:lang w:val="mn-MN"/>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985"/>
      </w:tblGrid>
      <w:tr w:rsidR="009E49EF" w:rsidRPr="000F0291" w14:paraId="63972B4A" w14:textId="77777777" w:rsidTr="00DC3383">
        <w:tc>
          <w:tcPr>
            <w:tcW w:w="9493" w:type="dxa"/>
            <w:gridSpan w:val="2"/>
          </w:tcPr>
          <w:p w14:paraId="7DE20999" w14:textId="77777777" w:rsidR="009E49EF" w:rsidRPr="000F0291" w:rsidRDefault="009E49EF" w:rsidP="0082682D">
            <w:pPr>
              <w:jc w:val="center"/>
              <w:rPr>
                <w:b/>
                <w:color w:val="000000" w:themeColor="text1"/>
                <w:sz w:val="20"/>
                <w:szCs w:val="20"/>
                <w:lang w:val="mn-MN"/>
              </w:rPr>
            </w:pPr>
            <w:r w:rsidRPr="000F0291">
              <w:rPr>
                <w:b/>
                <w:color w:val="000000" w:themeColor="text1"/>
                <w:sz w:val="20"/>
                <w:szCs w:val="20"/>
                <w:lang w:val="mn-MN"/>
              </w:rPr>
              <w:lastRenderedPageBreak/>
              <w:t>Хууль тогтоомжийн тухай хуулийн 29 дүгээр зүйлд заасан Хуулийн төслийн эх бичвэрийн агуулгад тавих нийтлэг шаардлага</w:t>
            </w:r>
          </w:p>
        </w:tc>
      </w:tr>
      <w:tr w:rsidR="009E49EF" w:rsidRPr="000F0291" w14:paraId="53F05724" w14:textId="77777777" w:rsidTr="00A36EC8">
        <w:tc>
          <w:tcPr>
            <w:tcW w:w="5508" w:type="dxa"/>
            <w:vAlign w:val="center"/>
          </w:tcPr>
          <w:p w14:paraId="3964A7B3" w14:textId="77777777" w:rsidR="009E49EF" w:rsidRPr="000F0291" w:rsidRDefault="009E49EF" w:rsidP="00A36EC8">
            <w:pPr>
              <w:ind w:right="164" w:firstLine="171"/>
              <w:rPr>
                <w:i/>
                <w:color w:val="000000" w:themeColor="text1"/>
                <w:sz w:val="20"/>
                <w:szCs w:val="20"/>
                <w:lang w:val="mn-MN"/>
              </w:rPr>
            </w:pPr>
            <w:r w:rsidRPr="000F0291">
              <w:rPr>
                <w:i/>
                <w:color w:val="000000" w:themeColor="text1"/>
                <w:sz w:val="20"/>
                <w:szCs w:val="20"/>
                <w:lang w:val="mn-MN"/>
              </w:rPr>
              <w:t>Хууль тогтоомжийн тухай хуулийн зохицуулалт</w:t>
            </w:r>
          </w:p>
        </w:tc>
        <w:tc>
          <w:tcPr>
            <w:tcW w:w="3985" w:type="dxa"/>
            <w:vAlign w:val="center"/>
          </w:tcPr>
          <w:p w14:paraId="6582547E" w14:textId="77777777" w:rsidR="009E49EF" w:rsidRPr="000F0291" w:rsidRDefault="009E49EF" w:rsidP="00A36EC8">
            <w:pPr>
              <w:ind w:right="36" w:firstLine="190"/>
              <w:jc w:val="center"/>
              <w:rPr>
                <w:i/>
                <w:color w:val="000000" w:themeColor="text1"/>
                <w:sz w:val="20"/>
                <w:szCs w:val="20"/>
                <w:lang w:val="mn-MN"/>
              </w:rPr>
            </w:pPr>
            <w:r w:rsidRPr="000F0291">
              <w:rPr>
                <w:i/>
                <w:color w:val="000000" w:themeColor="text1"/>
                <w:sz w:val="20"/>
                <w:szCs w:val="20"/>
                <w:lang w:val="mn-MN"/>
              </w:rPr>
              <w:t>Шаардлага хангасан эсэх</w:t>
            </w:r>
          </w:p>
        </w:tc>
      </w:tr>
      <w:tr w:rsidR="009E49EF" w:rsidRPr="000F0291" w14:paraId="01928157" w14:textId="77777777" w:rsidTr="00A36EC8">
        <w:trPr>
          <w:trHeight w:val="1141"/>
        </w:trPr>
        <w:tc>
          <w:tcPr>
            <w:tcW w:w="5508" w:type="dxa"/>
            <w:vAlign w:val="center"/>
          </w:tcPr>
          <w:p w14:paraId="464BD319" w14:textId="77777777" w:rsidR="009E49EF" w:rsidRPr="000F0291" w:rsidRDefault="009E49EF" w:rsidP="00A36EC8">
            <w:pPr>
              <w:ind w:right="164" w:firstLine="171"/>
              <w:rPr>
                <w:color w:val="000000" w:themeColor="text1"/>
                <w:sz w:val="20"/>
                <w:szCs w:val="20"/>
              </w:rPr>
            </w:pPr>
            <w:r w:rsidRPr="000F0291">
              <w:rPr>
                <w:color w:val="000000" w:themeColor="text1"/>
                <w:sz w:val="20"/>
                <w:szCs w:val="20"/>
              </w:rPr>
              <w:t>29.1.</w:t>
            </w:r>
            <w:proofErr w:type="gramStart"/>
            <w:r w:rsidRPr="000F0291">
              <w:rPr>
                <w:color w:val="000000" w:themeColor="text1"/>
                <w:sz w:val="20"/>
                <w:szCs w:val="20"/>
              </w:rPr>
              <w:t>1.Монгол</w:t>
            </w:r>
            <w:proofErr w:type="gramEnd"/>
            <w:r w:rsidRPr="000F0291">
              <w:rPr>
                <w:color w:val="000000" w:themeColor="text1"/>
                <w:sz w:val="20"/>
                <w:szCs w:val="20"/>
              </w:rPr>
              <w:t xml:space="preserve"> </w:t>
            </w:r>
            <w:proofErr w:type="spellStart"/>
            <w:r w:rsidRPr="000F0291">
              <w:rPr>
                <w:color w:val="000000" w:themeColor="text1"/>
                <w:sz w:val="20"/>
                <w:szCs w:val="20"/>
              </w:rPr>
              <w:t>Улсын</w:t>
            </w:r>
            <w:proofErr w:type="spellEnd"/>
            <w:r w:rsidRPr="000F0291">
              <w:rPr>
                <w:color w:val="000000" w:themeColor="text1"/>
                <w:sz w:val="20"/>
                <w:szCs w:val="20"/>
              </w:rPr>
              <w:t xml:space="preserve"> </w:t>
            </w:r>
            <w:proofErr w:type="spellStart"/>
            <w:r w:rsidRPr="000F0291">
              <w:rPr>
                <w:color w:val="000000" w:themeColor="text1"/>
                <w:sz w:val="20"/>
                <w:szCs w:val="20"/>
              </w:rPr>
              <w:t>Үндсэн</w:t>
            </w:r>
            <w:proofErr w:type="spellEnd"/>
            <w:r w:rsidRPr="000F0291">
              <w:rPr>
                <w:color w:val="000000" w:themeColor="text1"/>
                <w:sz w:val="20"/>
                <w:szCs w:val="20"/>
              </w:rPr>
              <w:t xml:space="preserve"> </w:t>
            </w:r>
            <w:proofErr w:type="spellStart"/>
            <w:r w:rsidRPr="000F0291">
              <w:rPr>
                <w:color w:val="000000" w:themeColor="text1"/>
                <w:sz w:val="20"/>
                <w:szCs w:val="20"/>
              </w:rPr>
              <w:t>хууль</w:t>
            </w:r>
            <w:proofErr w:type="spellEnd"/>
            <w:r w:rsidRPr="000F0291">
              <w:rPr>
                <w:color w:val="000000" w:themeColor="text1"/>
                <w:sz w:val="20"/>
                <w:szCs w:val="20"/>
              </w:rPr>
              <w:t xml:space="preserve">, </w:t>
            </w:r>
            <w:proofErr w:type="spellStart"/>
            <w:r w:rsidRPr="000F0291">
              <w:rPr>
                <w:color w:val="000000" w:themeColor="text1"/>
                <w:sz w:val="20"/>
                <w:szCs w:val="20"/>
              </w:rPr>
              <w:t>Монгол</w:t>
            </w:r>
            <w:proofErr w:type="spellEnd"/>
            <w:r w:rsidRPr="000F0291">
              <w:rPr>
                <w:color w:val="000000" w:themeColor="text1"/>
                <w:sz w:val="20"/>
                <w:szCs w:val="20"/>
              </w:rPr>
              <w:t xml:space="preserve"> </w:t>
            </w:r>
            <w:proofErr w:type="spellStart"/>
            <w:r w:rsidRPr="000F0291">
              <w:rPr>
                <w:color w:val="000000" w:themeColor="text1"/>
                <w:sz w:val="20"/>
                <w:szCs w:val="20"/>
              </w:rPr>
              <w:t>Улсын</w:t>
            </w:r>
            <w:proofErr w:type="spellEnd"/>
            <w:r w:rsidRPr="000F0291">
              <w:rPr>
                <w:color w:val="000000" w:themeColor="text1"/>
                <w:sz w:val="20"/>
                <w:szCs w:val="20"/>
              </w:rPr>
              <w:t xml:space="preserve"> </w:t>
            </w:r>
            <w:proofErr w:type="spellStart"/>
            <w:r w:rsidRPr="000F0291">
              <w:rPr>
                <w:color w:val="000000" w:themeColor="text1"/>
                <w:sz w:val="20"/>
                <w:szCs w:val="20"/>
              </w:rPr>
              <w:t>олон</w:t>
            </w:r>
            <w:proofErr w:type="spellEnd"/>
            <w:r w:rsidRPr="000F0291">
              <w:rPr>
                <w:color w:val="000000" w:themeColor="text1"/>
                <w:sz w:val="20"/>
                <w:szCs w:val="20"/>
              </w:rPr>
              <w:t xml:space="preserve"> </w:t>
            </w:r>
            <w:proofErr w:type="spellStart"/>
            <w:r w:rsidRPr="000F0291">
              <w:rPr>
                <w:color w:val="000000" w:themeColor="text1"/>
                <w:sz w:val="20"/>
                <w:szCs w:val="20"/>
              </w:rPr>
              <w:t>улсын</w:t>
            </w:r>
            <w:proofErr w:type="spellEnd"/>
            <w:r w:rsidRPr="000F0291">
              <w:rPr>
                <w:color w:val="000000" w:themeColor="text1"/>
                <w:sz w:val="20"/>
                <w:szCs w:val="20"/>
              </w:rPr>
              <w:t xml:space="preserve"> </w:t>
            </w:r>
            <w:proofErr w:type="spellStart"/>
            <w:r w:rsidRPr="000F0291">
              <w:rPr>
                <w:color w:val="000000" w:themeColor="text1"/>
                <w:sz w:val="20"/>
                <w:szCs w:val="20"/>
              </w:rPr>
              <w:t>гэрээнд</w:t>
            </w:r>
            <w:proofErr w:type="spellEnd"/>
            <w:r w:rsidRPr="000F0291">
              <w:rPr>
                <w:color w:val="000000" w:themeColor="text1"/>
                <w:sz w:val="20"/>
                <w:szCs w:val="20"/>
              </w:rPr>
              <w:t xml:space="preserve"> </w:t>
            </w:r>
            <w:proofErr w:type="spellStart"/>
            <w:r w:rsidRPr="000F0291">
              <w:rPr>
                <w:color w:val="000000" w:themeColor="text1"/>
                <w:sz w:val="20"/>
                <w:szCs w:val="20"/>
              </w:rPr>
              <w:t>нийцсэн</w:t>
            </w:r>
            <w:proofErr w:type="spellEnd"/>
            <w:r w:rsidRPr="000F0291">
              <w:rPr>
                <w:color w:val="000000" w:themeColor="text1"/>
                <w:sz w:val="20"/>
                <w:szCs w:val="20"/>
              </w:rPr>
              <w:t xml:space="preserve">, </w:t>
            </w:r>
            <w:proofErr w:type="spellStart"/>
            <w:r w:rsidRPr="000F0291">
              <w:rPr>
                <w:color w:val="000000" w:themeColor="text1"/>
                <w:sz w:val="20"/>
                <w:szCs w:val="20"/>
              </w:rPr>
              <w:t>бусад</w:t>
            </w:r>
            <w:proofErr w:type="spellEnd"/>
            <w:r w:rsidRPr="000F0291">
              <w:rPr>
                <w:color w:val="000000" w:themeColor="text1"/>
                <w:sz w:val="20"/>
                <w:szCs w:val="20"/>
              </w:rPr>
              <w:t xml:space="preserve"> </w:t>
            </w:r>
            <w:proofErr w:type="spellStart"/>
            <w:r w:rsidRPr="000F0291">
              <w:rPr>
                <w:color w:val="000000" w:themeColor="text1"/>
                <w:sz w:val="20"/>
                <w:szCs w:val="20"/>
              </w:rPr>
              <w:t>хууль</w:t>
            </w:r>
            <w:proofErr w:type="spellEnd"/>
            <w:r w:rsidRPr="000F0291">
              <w:rPr>
                <w:color w:val="000000" w:themeColor="text1"/>
                <w:sz w:val="20"/>
                <w:szCs w:val="20"/>
              </w:rPr>
              <w:t xml:space="preserve">, </w:t>
            </w:r>
            <w:proofErr w:type="spellStart"/>
            <w:r w:rsidRPr="000F0291">
              <w:rPr>
                <w:color w:val="000000" w:themeColor="text1"/>
                <w:sz w:val="20"/>
                <w:szCs w:val="20"/>
              </w:rPr>
              <w:t>үндэсний</w:t>
            </w:r>
            <w:proofErr w:type="spellEnd"/>
            <w:r w:rsidRPr="000F0291">
              <w:rPr>
                <w:color w:val="000000" w:themeColor="text1"/>
                <w:sz w:val="20"/>
                <w:szCs w:val="20"/>
              </w:rPr>
              <w:t xml:space="preserve"> </w:t>
            </w:r>
            <w:proofErr w:type="spellStart"/>
            <w:r w:rsidRPr="000F0291">
              <w:rPr>
                <w:color w:val="000000" w:themeColor="text1"/>
                <w:sz w:val="20"/>
                <w:szCs w:val="20"/>
              </w:rPr>
              <w:t>аюулгүй</w:t>
            </w:r>
            <w:proofErr w:type="spellEnd"/>
            <w:r w:rsidRPr="000F0291">
              <w:rPr>
                <w:color w:val="000000" w:themeColor="text1"/>
                <w:sz w:val="20"/>
                <w:szCs w:val="20"/>
              </w:rPr>
              <w:t xml:space="preserve"> </w:t>
            </w:r>
            <w:proofErr w:type="spellStart"/>
            <w:r w:rsidRPr="000F0291">
              <w:rPr>
                <w:color w:val="000000" w:themeColor="text1"/>
                <w:sz w:val="20"/>
                <w:szCs w:val="20"/>
              </w:rPr>
              <w:t>байдлын</w:t>
            </w:r>
            <w:proofErr w:type="spellEnd"/>
            <w:r w:rsidRPr="000F0291">
              <w:rPr>
                <w:color w:val="000000" w:themeColor="text1"/>
                <w:sz w:val="20"/>
                <w:szCs w:val="20"/>
              </w:rPr>
              <w:t xml:space="preserve"> </w:t>
            </w:r>
            <w:proofErr w:type="spellStart"/>
            <w:r w:rsidRPr="000F0291">
              <w:rPr>
                <w:color w:val="000000" w:themeColor="text1"/>
                <w:sz w:val="20"/>
                <w:szCs w:val="20"/>
              </w:rPr>
              <w:t>үзэл</w:t>
            </w:r>
            <w:proofErr w:type="spellEnd"/>
            <w:r w:rsidRPr="000F0291">
              <w:rPr>
                <w:color w:val="000000" w:themeColor="text1"/>
                <w:sz w:val="20"/>
                <w:szCs w:val="20"/>
              </w:rPr>
              <w:t xml:space="preserve"> </w:t>
            </w:r>
            <w:proofErr w:type="spellStart"/>
            <w:r w:rsidRPr="000F0291">
              <w:rPr>
                <w:color w:val="000000" w:themeColor="text1"/>
                <w:sz w:val="20"/>
                <w:szCs w:val="20"/>
              </w:rPr>
              <w:t>баримтлалтай</w:t>
            </w:r>
            <w:proofErr w:type="spellEnd"/>
            <w:r w:rsidRPr="000F0291">
              <w:rPr>
                <w:color w:val="000000" w:themeColor="text1"/>
                <w:sz w:val="20"/>
                <w:szCs w:val="20"/>
              </w:rPr>
              <w:t xml:space="preserve"> </w:t>
            </w:r>
            <w:proofErr w:type="spellStart"/>
            <w:r w:rsidRPr="000F0291">
              <w:rPr>
                <w:color w:val="000000" w:themeColor="text1"/>
                <w:sz w:val="20"/>
                <w:szCs w:val="20"/>
              </w:rPr>
              <w:t>уялдсан</w:t>
            </w:r>
            <w:proofErr w:type="spellEnd"/>
            <w:r w:rsidRPr="000F0291">
              <w:rPr>
                <w:color w:val="000000" w:themeColor="text1"/>
                <w:sz w:val="20"/>
                <w:szCs w:val="20"/>
              </w:rPr>
              <w:t xml:space="preserve"> </w:t>
            </w:r>
            <w:proofErr w:type="spellStart"/>
            <w:r w:rsidRPr="000F0291">
              <w:rPr>
                <w:color w:val="000000" w:themeColor="text1"/>
                <w:sz w:val="20"/>
                <w:szCs w:val="20"/>
              </w:rPr>
              <w:t>байх</w:t>
            </w:r>
            <w:proofErr w:type="spellEnd"/>
            <w:r w:rsidRPr="000F0291">
              <w:rPr>
                <w:color w:val="000000" w:themeColor="text1"/>
                <w:sz w:val="20"/>
                <w:szCs w:val="20"/>
              </w:rPr>
              <w:t>;</w:t>
            </w:r>
          </w:p>
        </w:tc>
        <w:tc>
          <w:tcPr>
            <w:tcW w:w="3985" w:type="dxa"/>
            <w:vAlign w:val="center"/>
          </w:tcPr>
          <w:p w14:paraId="65EE49CF" w14:textId="77777777" w:rsidR="009E49EF" w:rsidRPr="000F0291" w:rsidRDefault="009E49EF" w:rsidP="00A36EC8">
            <w:pPr>
              <w:ind w:right="36" w:firstLine="190"/>
              <w:jc w:val="center"/>
              <w:rPr>
                <w:color w:val="000000" w:themeColor="text1"/>
                <w:sz w:val="20"/>
                <w:szCs w:val="20"/>
                <w:lang w:val="mn-MN"/>
              </w:rPr>
            </w:pPr>
            <w:r w:rsidRPr="000F0291">
              <w:rPr>
                <w:color w:val="000000" w:themeColor="text1"/>
                <w:sz w:val="20"/>
                <w:szCs w:val="20"/>
                <w:lang w:val="mn-MN"/>
              </w:rPr>
              <w:t>Шаардлага хангасан.</w:t>
            </w:r>
          </w:p>
        </w:tc>
      </w:tr>
      <w:tr w:rsidR="009E49EF" w:rsidRPr="000F0291" w14:paraId="31FD8A9E" w14:textId="77777777" w:rsidTr="00A36EC8">
        <w:tc>
          <w:tcPr>
            <w:tcW w:w="5508" w:type="dxa"/>
            <w:vAlign w:val="center"/>
          </w:tcPr>
          <w:p w14:paraId="6C7892BC" w14:textId="77777777" w:rsidR="009E49EF" w:rsidRPr="000F0291" w:rsidRDefault="009E49EF" w:rsidP="00A36EC8">
            <w:pPr>
              <w:ind w:right="164" w:firstLine="171"/>
              <w:rPr>
                <w:color w:val="000000" w:themeColor="text1"/>
                <w:sz w:val="20"/>
                <w:szCs w:val="20"/>
                <w:lang w:val="mn-MN"/>
              </w:rPr>
            </w:pPr>
            <w:r w:rsidRPr="000F0291">
              <w:rPr>
                <w:color w:val="000000" w:themeColor="text1"/>
                <w:sz w:val="20"/>
                <w:szCs w:val="20"/>
                <w:lang w:val="mn-MN"/>
              </w:rPr>
              <w:t>29.1.2.тухайн хуулиар зохицуулах нийгмийн харилцаанд хамаарах асуудлыг бүрэн тусгасан байх;</w:t>
            </w:r>
          </w:p>
        </w:tc>
        <w:tc>
          <w:tcPr>
            <w:tcW w:w="3985" w:type="dxa"/>
            <w:vAlign w:val="center"/>
          </w:tcPr>
          <w:p w14:paraId="68A235F9" w14:textId="77777777" w:rsidR="009E49EF" w:rsidRPr="000F0291" w:rsidRDefault="009E49EF" w:rsidP="00A36EC8">
            <w:pPr>
              <w:ind w:right="36" w:firstLine="190"/>
              <w:jc w:val="center"/>
              <w:rPr>
                <w:color w:val="000000" w:themeColor="text1"/>
                <w:sz w:val="20"/>
                <w:szCs w:val="20"/>
                <w:lang w:val="mn-MN"/>
              </w:rPr>
            </w:pPr>
            <w:r w:rsidRPr="000F0291">
              <w:rPr>
                <w:color w:val="000000" w:themeColor="text1"/>
                <w:sz w:val="20"/>
                <w:szCs w:val="20"/>
                <w:lang w:val="mn-MN"/>
              </w:rPr>
              <w:t>Шаардлага хангасан.</w:t>
            </w:r>
          </w:p>
        </w:tc>
      </w:tr>
      <w:tr w:rsidR="009E49EF" w:rsidRPr="000F0291" w14:paraId="2E32A8D8" w14:textId="77777777" w:rsidTr="00A36EC8">
        <w:tc>
          <w:tcPr>
            <w:tcW w:w="5508" w:type="dxa"/>
            <w:vAlign w:val="center"/>
          </w:tcPr>
          <w:p w14:paraId="66BB9E39" w14:textId="77777777" w:rsidR="009E49EF" w:rsidRPr="000F0291" w:rsidRDefault="009E49EF" w:rsidP="00A36EC8">
            <w:pPr>
              <w:ind w:right="164" w:firstLine="171"/>
              <w:rPr>
                <w:color w:val="000000" w:themeColor="text1"/>
                <w:sz w:val="20"/>
                <w:szCs w:val="20"/>
                <w:lang w:val="mn-MN"/>
              </w:rPr>
            </w:pPr>
            <w:r w:rsidRPr="000F0291">
              <w:rPr>
                <w:color w:val="000000" w:themeColor="text1"/>
                <w:sz w:val="20"/>
                <w:szCs w:val="20"/>
                <w:lang w:val="mn-MN"/>
              </w:rPr>
              <w:t>29.1.3.тухайн хуулиар зохицуулах нийгмийн харилцааны хүрээнээс хальсан асуудлыг тусгахгүй байх;</w:t>
            </w:r>
          </w:p>
        </w:tc>
        <w:tc>
          <w:tcPr>
            <w:tcW w:w="3985" w:type="dxa"/>
            <w:vAlign w:val="center"/>
          </w:tcPr>
          <w:p w14:paraId="46B1CDD8" w14:textId="77777777" w:rsidR="009E49EF" w:rsidRPr="000F0291" w:rsidRDefault="009E49EF" w:rsidP="00A36EC8">
            <w:pPr>
              <w:ind w:right="36" w:firstLine="190"/>
              <w:jc w:val="center"/>
              <w:rPr>
                <w:color w:val="000000" w:themeColor="text1"/>
                <w:sz w:val="20"/>
                <w:szCs w:val="20"/>
                <w:lang w:val="mn-MN"/>
              </w:rPr>
            </w:pPr>
            <w:proofErr w:type="spellStart"/>
            <w:r w:rsidRPr="000F0291">
              <w:rPr>
                <w:color w:val="000000" w:themeColor="text1"/>
                <w:sz w:val="20"/>
                <w:szCs w:val="20"/>
              </w:rPr>
              <w:t>Шаардлага</w:t>
            </w:r>
            <w:proofErr w:type="spellEnd"/>
            <w:r w:rsidRPr="000F0291">
              <w:rPr>
                <w:color w:val="000000" w:themeColor="text1"/>
                <w:sz w:val="20"/>
                <w:szCs w:val="20"/>
              </w:rPr>
              <w:t xml:space="preserve"> </w:t>
            </w:r>
            <w:proofErr w:type="spellStart"/>
            <w:r w:rsidRPr="000F0291">
              <w:rPr>
                <w:color w:val="000000" w:themeColor="text1"/>
                <w:sz w:val="20"/>
                <w:szCs w:val="20"/>
              </w:rPr>
              <w:t>хангасан</w:t>
            </w:r>
            <w:proofErr w:type="spellEnd"/>
            <w:r w:rsidRPr="000F0291">
              <w:rPr>
                <w:color w:val="000000" w:themeColor="text1"/>
                <w:sz w:val="20"/>
                <w:szCs w:val="20"/>
                <w:lang w:val="mn-MN"/>
              </w:rPr>
              <w:t>.</w:t>
            </w:r>
          </w:p>
        </w:tc>
      </w:tr>
      <w:tr w:rsidR="009E49EF" w:rsidRPr="000F0291" w14:paraId="3B1E033B" w14:textId="77777777" w:rsidTr="00A36EC8">
        <w:tc>
          <w:tcPr>
            <w:tcW w:w="5508" w:type="dxa"/>
            <w:vAlign w:val="center"/>
          </w:tcPr>
          <w:p w14:paraId="688423FC" w14:textId="77777777" w:rsidR="009E49EF" w:rsidRPr="000F0291" w:rsidRDefault="009E49EF" w:rsidP="00A36EC8">
            <w:pPr>
              <w:ind w:right="164" w:firstLine="171"/>
              <w:rPr>
                <w:color w:val="000000" w:themeColor="text1"/>
                <w:sz w:val="20"/>
                <w:szCs w:val="20"/>
                <w:lang w:val="mn-MN"/>
              </w:rPr>
            </w:pPr>
            <w:r w:rsidRPr="000F0291">
              <w:rPr>
                <w:color w:val="000000" w:themeColor="text1"/>
                <w:sz w:val="20"/>
                <w:szCs w:val="20"/>
              </w:rPr>
              <w:t>29.1.</w:t>
            </w:r>
            <w:proofErr w:type="gramStart"/>
            <w:r w:rsidRPr="000F0291">
              <w:rPr>
                <w:color w:val="000000" w:themeColor="text1"/>
                <w:sz w:val="20"/>
                <w:szCs w:val="20"/>
              </w:rPr>
              <w:t>4.тухайн</w:t>
            </w:r>
            <w:proofErr w:type="gramEnd"/>
            <w:r w:rsidRPr="000F0291">
              <w:rPr>
                <w:color w:val="000000" w:themeColor="text1"/>
                <w:sz w:val="20"/>
                <w:szCs w:val="20"/>
              </w:rPr>
              <w:t xml:space="preserve"> </w:t>
            </w:r>
            <w:proofErr w:type="spellStart"/>
            <w:r w:rsidRPr="000F0291">
              <w:rPr>
                <w:color w:val="000000" w:themeColor="text1"/>
                <w:sz w:val="20"/>
                <w:szCs w:val="20"/>
              </w:rPr>
              <w:t>хуулиар</w:t>
            </w:r>
            <w:proofErr w:type="spellEnd"/>
            <w:r w:rsidRPr="000F0291">
              <w:rPr>
                <w:color w:val="000000" w:themeColor="text1"/>
                <w:sz w:val="20"/>
                <w:szCs w:val="20"/>
              </w:rPr>
              <w:t xml:space="preserve"> </w:t>
            </w:r>
            <w:proofErr w:type="spellStart"/>
            <w:r w:rsidRPr="000F0291">
              <w:rPr>
                <w:color w:val="000000" w:themeColor="text1"/>
                <w:sz w:val="20"/>
                <w:szCs w:val="20"/>
              </w:rPr>
              <w:t>зохицуулах</w:t>
            </w:r>
            <w:proofErr w:type="spellEnd"/>
            <w:r w:rsidRPr="000F0291">
              <w:rPr>
                <w:color w:val="000000" w:themeColor="text1"/>
                <w:sz w:val="20"/>
                <w:szCs w:val="20"/>
              </w:rPr>
              <w:t xml:space="preserve"> </w:t>
            </w:r>
            <w:proofErr w:type="spellStart"/>
            <w:r w:rsidRPr="000F0291">
              <w:rPr>
                <w:color w:val="000000" w:themeColor="text1"/>
                <w:sz w:val="20"/>
                <w:szCs w:val="20"/>
              </w:rPr>
              <w:t>нийгмийн</w:t>
            </w:r>
            <w:proofErr w:type="spellEnd"/>
            <w:r w:rsidRPr="000F0291">
              <w:rPr>
                <w:color w:val="000000" w:themeColor="text1"/>
                <w:sz w:val="20"/>
                <w:szCs w:val="20"/>
              </w:rPr>
              <w:t xml:space="preserve"> </w:t>
            </w:r>
            <w:proofErr w:type="spellStart"/>
            <w:r w:rsidRPr="000F0291">
              <w:rPr>
                <w:color w:val="000000" w:themeColor="text1"/>
                <w:sz w:val="20"/>
                <w:szCs w:val="20"/>
              </w:rPr>
              <w:t>харилцаанд</w:t>
            </w:r>
            <w:proofErr w:type="spellEnd"/>
            <w:r w:rsidRPr="000F0291">
              <w:rPr>
                <w:color w:val="000000" w:themeColor="text1"/>
                <w:sz w:val="20"/>
                <w:szCs w:val="20"/>
              </w:rPr>
              <w:t xml:space="preserve"> </w:t>
            </w:r>
            <w:proofErr w:type="spellStart"/>
            <w:r w:rsidRPr="000F0291">
              <w:rPr>
                <w:color w:val="000000" w:themeColor="text1"/>
                <w:sz w:val="20"/>
                <w:szCs w:val="20"/>
              </w:rPr>
              <w:t>үл</w:t>
            </w:r>
            <w:proofErr w:type="spellEnd"/>
            <w:r w:rsidRPr="000F0291">
              <w:rPr>
                <w:color w:val="000000" w:themeColor="text1"/>
                <w:sz w:val="20"/>
                <w:szCs w:val="20"/>
              </w:rPr>
              <w:t xml:space="preserve"> </w:t>
            </w:r>
            <w:proofErr w:type="spellStart"/>
            <w:r w:rsidRPr="000F0291">
              <w:rPr>
                <w:color w:val="000000" w:themeColor="text1"/>
                <w:sz w:val="20"/>
                <w:szCs w:val="20"/>
              </w:rPr>
              <w:t>хамаарах</w:t>
            </w:r>
            <w:proofErr w:type="spellEnd"/>
            <w:r w:rsidRPr="000F0291">
              <w:rPr>
                <w:color w:val="000000" w:themeColor="text1"/>
                <w:sz w:val="20"/>
                <w:szCs w:val="20"/>
              </w:rPr>
              <w:t xml:space="preserve"> </w:t>
            </w:r>
            <w:proofErr w:type="spellStart"/>
            <w:r w:rsidRPr="000F0291">
              <w:rPr>
                <w:color w:val="000000" w:themeColor="text1"/>
                <w:sz w:val="20"/>
                <w:szCs w:val="20"/>
              </w:rPr>
              <w:t>хуульд</w:t>
            </w:r>
            <w:proofErr w:type="spellEnd"/>
            <w:r w:rsidRPr="000F0291">
              <w:rPr>
                <w:color w:val="000000" w:themeColor="text1"/>
                <w:sz w:val="20"/>
                <w:szCs w:val="20"/>
              </w:rPr>
              <w:t xml:space="preserve"> </w:t>
            </w:r>
            <w:proofErr w:type="spellStart"/>
            <w:r w:rsidRPr="000F0291">
              <w:rPr>
                <w:color w:val="000000" w:themeColor="text1"/>
                <w:sz w:val="20"/>
                <w:szCs w:val="20"/>
              </w:rPr>
              <w:t>нэмэлт</w:t>
            </w:r>
            <w:proofErr w:type="spellEnd"/>
            <w:r w:rsidRPr="000F0291">
              <w:rPr>
                <w:color w:val="000000" w:themeColor="text1"/>
                <w:sz w:val="20"/>
                <w:szCs w:val="20"/>
              </w:rPr>
              <w:t xml:space="preserve">, </w:t>
            </w:r>
            <w:proofErr w:type="spellStart"/>
            <w:r w:rsidRPr="000F0291">
              <w:rPr>
                <w:color w:val="000000" w:themeColor="text1"/>
                <w:sz w:val="20"/>
                <w:szCs w:val="20"/>
              </w:rPr>
              <w:t>өөрчлөлт</w:t>
            </w:r>
            <w:proofErr w:type="spellEnd"/>
            <w:r w:rsidRPr="000F0291">
              <w:rPr>
                <w:color w:val="000000" w:themeColor="text1"/>
                <w:sz w:val="20"/>
                <w:szCs w:val="20"/>
              </w:rPr>
              <w:t xml:space="preserve"> </w:t>
            </w:r>
            <w:proofErr w:type="spellStart"/>
            <w:r w:rsidRPr="000F0291">
              <w:rPr>
                <w:color w:val="000000" w:themeColor="text1"/>
                <w:sz w:val="20"/>
                <w:szCs w:val="20"/>
              </w:rPr>
              <w:t>оруулах</w:t>
            </w:r>
            <w:proofErr w:type="spellEnd"/>
            <w:r w:rsidRPr="000F0291">
              <w:rPr>
                <w:color w:val="000000" w:themeColor="text1"/>
                <w:sz w:val="20"/>
                <w:szCs w:val="20"/>
              </w:rPr>
              <w:t xml:space="preserve"> </w:t>
            </w:r>
            <w:proofErr w:type="spellStart"/>
            <w:r w:rsidRPr="000F0291">
              <w:rPr>
                <w:color w:val="000000" w:themeColor="text1"/>
                <w:sz w:val="20"/>
                <w:szCs w:val="20"/>
              </w:rPr>
              <w:t>буюу</w:t>
            </w:r>
            <w:proofErr w:type="spellEnd"/>
            <w:r w:rsidRPr="000F0291">
              <w:rPr>
                <w:color w:val="000000" w:themeColor="text1"/>
                <w:sz w:val="20"/>
                <w:szCs w:val="20"/>
              </w:rPr>
              <w:t xml:space="preserve"> </w:t>
            </w:r>
            <w:proofErr w:type="spellStart"/>
            <w:r w:rsidRPr="000F0291">
              <w:rPr>
                <w:color w:val="000000" w:themeColor="text1"/>
                <w:sz w:val="20"/>
                <w:szCs w:val="20"/>
              </w:rPr>
              <w:t>хүчингүй</w:t>
            </w:r>
            <w:proofErr w:type="spellEnd"/>
            <w:r w:rsidRPr="000F0291">
              <w:rPr>
                <w:color w:val="000000" w:themeColor="text1"/>
                <w:sz w:val="20"/>
                <w:szCs w:val="20"/>
              </w:rPr>
              <w:t xml:space="preserve"> </w:t>
            </w:r>
            <w:proofErr w:type="spellStart"/>
            <w:r w:rsidRPr="000F0291">
              <w:rPr>
                <w:color w:val="000000" w:themeColor="text1"/>
                <w:sz w:val="20"/>
                <w:szCs w:val="20"/>
              </w:rPr>
              <w:t>болсонд</w:t>
            </w:r>
            <w:proofErr w:type="spellEnd"/>
            <w:r w:rsidRPr="000F0291">
              <w:rPr>
                <w:color w:val="000000" w:themeColor="text1"/>
                <w:sz w:val="20"/>
                <w:szCs w:val="20"/>
              </w:rPr>
              <w:t xml:space="preserve"> </w:t>
            </w:r>
            <w:proofErr w:type="spellStart"/>
            <w:r w:rsidRPr="000F0291">
              <w:rPr>
                <w:color w:val="000000" w:themeColor="text1"/>
                <w:sz w:val="20"/>
                <w:szCs w:val="20"/>
              </w:rPr>
              <w:t>тооцох</w:t>
            </w:r>
            <w:proofErr w:type="spellEnd"/>
            <w:r w:rsidRPr="000F0291">
              <w:rPr>
                <w:color w:val="000000" w:themeColor="text1"/>
                <w:sz w:val="20"/>
                <w:szCs w:val="20"/>
              </w:rPr>
              <w:t xml:space="preserve"> </w:t>
            </w:r>
            <w:proofErr w:type="spellStart"/>
            <w:r w:rsidRPr="000F0291">
              <w:rPr>
                <w:color w:val="000000" w:themeColor="text1"/>
                <w:sz w:val="20"/>
                <w:szCs w:val="20"/>
              </w:rPr>
              <w:t>тухай</w:t>
            </w:r>
            <w:proofErr w:type="spellEnd"/>
            <w:r w:rsidRPr="000F0291">
              <w:rPr>
                <w:color w:val="000000" w:themeColor="text1"/>
                <w:sz w:val="20"/>
                <w:szCs w:val="20"/>
              </w:rPr>
              <w:t xml:space="preserve"> </w:t>
            </w:r>
            <w:proofErr w:type="spellStart"/>
            <w:r w:rsidRPr="000F0291">
              <w:rPr>
                <w:color w:val="000000" w:themeColor="text1"/>
                <w:sz w:val="20"/>
                <w:szCs w:val="20"/>
              </w:rPr>
              <w:t>заалт</w:t>
            </w:r>
            <w:proofErr w:type="spellEnd"/>
            <w:r w:rsidRPr="000F0291">
              <w:rPr>
                <w:color w:val="000000" w:themeColor="text1"/>
                <w:sz w:val="20"/>
                <w:szCs w:val="20"/>
              </w:rPr>
              <w:t xml:space="preserve"> </w:t>
            </w:r>
            <w:proofErr w:type="spellStart"/>
            <w:r w:rsidRPr="000F0291">
              <w:rPr>
                <w:color w:val="000000" w:themeColor="text1"/>
                <w:sz w:val="20"/>
                <w:szCs w:val="20"/>
              </w:rPr>
              <w:t>тусгахгүй</w:t>
            </w:r>
            <w:proofErr w:type="spellEnd"/>
            <w:r w:rsidRPr="000F0291">
              <w:rPr>
                <w:color w:val="000000" w:themeColor="text1"/>
                <w:sz w:val="20"/>
                <w:szCs w:val="20"/>
              </w:rPr>
              <w:t xml:space="preserve"> </w:t>
            </w:r>
            <w:proofErr w:type="spellStart"/>
            <w:r w:rsidRPr="000F0291">
              <w:rPr>
                <w:color w:val="000000" w:themeColor="text1"/>
                <w:sz w:val="20"/>
                <w:szCs w:val="20"/>
              </w:rPr>
              <w:t>байх</w:t>
            </w:r>
            <w:proofErr w:type="spellEnd"/>
            <w:r w:rsidRPr="000F0291">
              <w:rPr>
                <w:color w:val="000000" w:themeColor="text1"/>
                <w:sz w:val="20"/>
                <w:szCs w:val="20"/>
              </w:rPr>
              <w:t>;</w:t>
            </w:r>
          </w:p>
        </w:tc>
        <w:tc>
          <w:tcPr>
            <w:tcW w:w="3985" w:type="dxa"/>
            <w:vAlign w:val="center"/>
          </w:tcPr>
          <w:p w14:paraId="30655942" w14:textId="77777777" w:rsidR="009E49EF" w:rsidRPr="000F0291" w:rsidRDefault="009E49EF" w:rsidP="00A36EC8">
            <w:pPr>
              <w:ind w:right="36" w:firstLine="190"/>
              <w:jc w:val="center"/>
              <w:rPr>
                <w:color w:val="000000" w:themeColor="text1"/>
                <w:sz w:val="20"/>
                <w:szCs w:val="20"/>
                <w:lang w:val="mn-MN"/>
              </w:rPr>
            </w:pPr>
            <w:r w:rsidRPr="000F0291">
              <w:rPr>
                <w:color w:val="000000" w:themeColor="text1"/>
                <w:sz w:val="20"/>
                <w:szCs w:val="20"/>
                <w:lang w:val="mn-MN"/>
              </w:rPr>
              <w:t>Шаардлага хангасан.</w:t>
            </w:r>
          </w:p>
        </w:tc>
      </w:tr>
      <w:tr w:rsidR="009E49EF" w:rsidRPr="000F0291" w14:paraId="1CB8B782" w14:textId="77777777" w:rsidTr="00A36EC8">
        <w:tc>
          <w:tcPr>
            <w:tcW w:w="5508" w:type="dxa"/>
            <w:vAlign w:val="center"/>
          </w:tcPr>
          <w:p w14:paraId="096EC880" w14:textId="77777777" w:rsidR="009E49EF" w:rsidRPr="000F0291" w:rsidRDefault="009E49EF" w:rsidP="00A36EC8">
            <w:pPr>
              <w:ind w:right="164" w:firstLine="171"/>
              <w:rPr>
                <w:color w:val="000000" w:themeColor="text1"/>
                <w:sz w:val="20"/>
                <w:szCs w:val="20"/>
              </w:rPr>
            </w:pPr>
            <w:r w:rsidRPr="000F0291">
              <w:rPr>
                <w:color w:val="000000" w:themeColor="text1"/>
                <w:sz w:val="20"/>
                <w:szCs w:val="20"/>
              </w:rPr>
              <w:t>29.1.</w:t>
            </w:r>
            <w:proofErr w:type="gramStart"/>
            <w:r w:rsidRPr="000F0291">
              <w:rPr>
                <w:color w:val="000000" w:themeColor="text1"/>
                <w:sz w:val="20"/>
                <w:szCs w:val="20"/>
              </w:rPr>
              <w:t>5.зүйл</w:t>
            </w:r>
            <w:proofErr w:type="gramEnd"/>
            <w:r w:rsidRPr="000F0291">
              <w:rPr>
                <w:color w:val="000000" w:themeColor="text1"/>
                <w:sz w:val="20"/>
                <w:szCs w:val="20"/>
              </w:rPr>
              <w:t xml:space="preserve">, </w:t>
            </w:r>
            <w:proofErr w:type="spellStart"/>
            <w:r w:rsidRPr="000F0291">
              <w:rPr>
                <w:color w:val="000000" w:themeColor="text1"/>
                <w:sz w:val="20"/>
                <w:szCs w:val="20"/>
              </w:rPr>
              <w:t>хэсэг</w:t>
            </w:r>
            <w:proofErr w:type="spellEnd"/>
            <w:r w:rsidRPr="000F0291">
              <w:rPr>
                <w:color w:val="000000" w:themeColor="text1"/>
                <w:sz w:val="20"/>
                <w:szCs w:val="20"/>
              </w:rPr>
              <w:t xml:space="preserve">, </w:t>
            </w:r>
            <w:proofErr w:type="spellStart"/>
            <w:r w:rsidRPr="000F0291">
              <w:rPr>
                <w:color w:val="000000" w:themeColor="text1"/>
                <w:sz w:val="20"/>
                <w:szCs w:val="20"/>
              </w:rPr>
              <w:t>заалт</w:t>
            </w:r>
            <w:proofErr w:type="spellEnd"/>
            <w:r w:rsidRPr="000F0291">
              <w:rPr>
                <w:color w:val="000000" w:themeColor="text1"/>
                <w:sz w:val="20"/>
                <w:szCs w:val="20"/>
              </w:rPr>
              <w:t xml:space="preserve"> </w:t>
            </w:r>
            <w:proofErr w:type="spellStart"/>
            <w:r w:rsidRPr="000F0291">
              <w:rPr>
                <w:color w:val="000000" w:themeColor="text1"/>
                <w:sz w:val="20"/>
                <w:szCs w:val="20"/>
              </w:rPr>
              <w:t>нь</w:t>
            </w:r>
            <w:proofErr w:type="spellEnd"/>
            <w:r w:rsidRPr="000F0291">
              <w:rPr>
                <w:color w:val="000000" w:themeColor="text1"/>
                <w:sz w:val="20"/>
                <w:szCs w:val="20"/>
              </w:rPr>
              <w:t xml:space="preserve"> </w:t>
            </w:r>
            <w:proofErr w:type="spellStart"/>
            <w:r w:rsidRPr="000F0291">
              <w:rPr>
                <w:color w:val="000000" w:themeColor="text1"/>
                <w:sz w:val="20"/>
                <w:szCs w:val="20"/>
              </w:rPr>
              <w:t>хоорондоо</w:t>
            </w:r>
            <w:proofErr w:type="spellEnd"/>
            <w:r w:rsidRPr="000F0291">
              <w:rPr>
                <w:color w:val="000000" w:themeColor="text1"/>
                <w:sz w:val="20"/>
                <w:szCs w:val="20"/>
              </w:rPr>
              <w:t xml:space="preserve"> </w:t>
            </w:r>
            <w:proofErr w:type="spellStart"/>
            <w:r w:rsidRPr="000F0291">
              <w:rPr>
                <w:color w:val="000000" w:themeColor="text1"/>
                <w:sz w:val="20"/>
                <w:szCs w:val="20"/>
              </w:rPr>
              <w:t>зөрчилгүй</w:t>
            </w:r>
            <w:proofErr w:type="spellEnd"/>
            <w:r w:rsidRPr="000F0291">
              <w:rPr>
                <w:color w:val="000000" w:themeColor="text1"/>
                <w:sz w:val="20"/>
                <w:szCs w:val="20"/>
              </w:rPr>
              <w:t xml:space="preserve"> </w:t>
            </w:r>
            <w:proofErr w:type="spellStart"/>
            <w:r w:rsidRPr="000F0291">
              <w:rPr>
                <w:color w:val="000000" w:themeColor="text1"/>
                <w:sz w:val="20"/>
                <w:szCs w:val="20"/>
              </w:rPr>
              <w:t>байх</w:t>
            </w:r>
            <w:proofErr w:type="spellEnd"/>
            <w:r w:rsidRPr="000F0291">
              <w:rPr>
                <w:color w:val="000000" w:themeColor="text1"/>
                <w:sz w:val="20"/>
                <w:szCs w:val="20"/>
              </w:rPr>
              <w:t>;</w:t>
            </w:r>
          </w:p>
        </w:tc>
        <w:tc>
          <w:tcPr>
            <w:tcW w:w="3985" w:type="dxa"/>
            <w:vAlign w:val="center"/>
          </w:tcPr>
          <w:p w14:paraId="7A0E96B6" w14:textId="77777777" w:rsidR="009E49EF" w:rsidRPr="000F0291" w:rsidRDefault="009E49EF" w:rsidP="00A36EC8">
            <w:pPr>
              <w:ind w:right="36" w:firstLine="190"/>
              <w:jc w:val="center"/>
              <w:rPr>
                <w:color w:val="000000" w:themeColor="text1"/>
                <w:sz w:val="20"/>
                <w:szCs w:val="20"/>
                <w:lang w:val="mn-MN"/>
              </w:rPr>
            </w:pPr>
            <w:r w:rsidRPr="000F0291">
              <w:rPr>
                <w:color w:val="000000" w:themeColor="text1"/>
                <w:sz w:val="20"/>
                <w:szCs w:val="20"/>
                <w:lang w:val="mn-MN"/>
              </w:rPr>
              <w:t>Зөрчилгүй.</w:t>
            </w:r>
          </w:p>
        </w:tc>
      </w:tr>
      <w:tr w:rsidR="009E49EF" w:rsidRPr="000F0291" w14:paraId="32C58EAE" w14:textId="77777777" w:rsidTr="00A36EC8">
        <w:tc>
          <w:tcPr>
            <w:tcW w:w="5508" w:type="dxa"/>
            <w:vAlign w:val="center"/>
          </w:tcPr>
          <w:p w14:paraId="7564C593" w14:textId="77777777" w:rsidR="009E49EF" w:rsidRPr="000F0291" w:rsidRDefault="009E49EF" w:rsidP="00A36EC8">
            <w:pPr>
              <w:ind w:right="164" w:firstLine="171"/>
              <w:rPr>
                <w:color w:val="000000" w:themeColor="text1"/>
                <w:sz w:val="20"/>
                <w:szCs w:val="20"/>
                <w:lang w:val="mn-MN"/>
              </w:rPr>
            </w:pPr>
            <w:r w:rsidRPr="000F0291">
              <w:rPr>
                <w:color w:val="000000" w:themeColor="text1"/>
                <w:sz w:val="20"/>
                <w:szCs w:val="20"/>
                <w:lang w:val="mn-MN"/>
              </w:rPr>
              <w:t>29.1.6.хэм хэмжээ тогтоогоогүй, тунхагласан шинжтэй буюу нэг удаа хэрэгжүүлэх заалт тусгахгүй байх;</w:t>
            </w:r>
          </w:p>
        </w:tc>
        <w:tc>
          <w:tcPr>
            <w:tcW w:w="3985" w:type="dxa"/>
            <w:vAlign w:val="center"/>
          </w:tcPr>
          <w:p w14:paraId="35FC7FF4" w14:textId="77777777" w:rsidR="009E49EF" w:rsidRPr="000F0291" w:rsidRDefault="009E49EF" w:rsidP="00A36EC8">
            <w:pPr>
              <w:ind w:right="36" w:firstLine="190"/>
              <w:jc w:val="center"/>
              <w:rPr>
                <w:color w:val="000000" w:themeColor="text1"/>
                <w:sz w:val="20"/>
                <w:szCs w:val="20"/>
              </w:rPr>
            </w:pPr>
            <w:proofErr w:type="spellStart"/>
            <w:r w:rsidRPr="000F0291">
              <w:rPr>
                <w:color w:val="000000" w:themeColor="text1"/>
                <w:sz w:val="20"/>
                <w:szCs w:val="20"/>
              </w:rPr>
              <w:t>Шаардлага</w:t>
            </w:r>
            <w:proofErr w:type="spellEnd"/>
            <w:r w:rsidRPr="000F0291">
              <w:rPr>
                <w:color w:val="000000" w:themeColor="text1"/>
                <w:sz w:val="20"/>
                <w:szCs w:val="20"/>
              </w:rPr>
              <w:t xml:space="preserve"> </w:t>
            </w:r>
            <w:proofErr w:type="spellStart"/>
            <w:r w:rsidRPr="000F0291">
              <w:rPr>
                <w:color w:val="000000" w:themeColor="text1"/>
                <w:sz w:val="20"/>
                <w:szCs w:val="20"/>
              </w:rPr>
              <w:t>хангасан</w:t>
            </w:r>
            <w:proofErr w:type="spellEnd"/>
            <w:r w:rsidRPr="000F0291">
              <w:rPr>
                <w:color w:val="000000" w:themeColor="text1"/>
                <w:sz w:val="20"/>
                <w:szCs w:val="20"/>
                <w:lang w:val="mn-MN"/>
              </w:rPr>
              <w:t>.</w:t>
            </w:r>
          </w:p>
        </w:tc>
      </w:tr>
      <w:tr w:rsidR="009E49EF" w:rsidRPr="000F0291" w14:paraId="3FB71A3F" w14:textId="77777777" w:rsidTr="00A36EC8">
        <w:tc>
          <w:tcPr>
            <w:tcW w:w="5508" w:type="dxa"/>
            <w:vAlign w:val="center"/>
          </w:tcPr>
          <w:p w14:paraId="5FFF7749" w14:textId="77777777" w:rsidR="009E49EF" w:rsidRPr="000F0291" w:rsidRDefault="009E49EF" w:rsidP="00A36EC8">
            <w:pPr>
              <w:ind w:right="164" w:firstLine="171"/>
              <w:rPr>
                <w:color w:val="000000" w:themeColor="text1"/>
                <w:sz w:val="20"/>
                <w:szCs w:val="20"/>
              </w:rPr>
            </w:pPr>
            <w:r w:rsidRPr="000F0291">
              <w:rPr>
                <w:color w:val="000000" w:themeColor="text1"/>
                <w:sz w:val="20"/>
                <w:szCs w:val="20"/>
              </w:rPr>
              <w:t>29.1.</w:t>
            </w:r>
            <w:proofErr w:type="gramStart"/>
            <w:r w:rsidRPr="000F0291">
              <w:rPr>
                <w:color w:val="000000" w:themeColor="text1"/>
                <w:sz w:val="20"/>
                <w:szCs w:val="20"/>
              </w:rPr>
              <w:t>7.бусад</w:t>
            </w:r>
            <w:proofErr w:type="gramEnd"/>
            <w:r w:rsidRPr="000F0291">
              <w:rPr>
                <w:color w:val="000000" w:themeColor="text1"/>
                <w:sz w:val="20"/>
                <w:szCs w:val="20"/>
              </w:rPr>
              <w:t xml:space="preserve"> </w:t>
            </w:r>
            <w:proofErr w:type="spellStart"/>
            <w:r w:rsidRPr="000F0291">
              <w:rPr>
                <w:color w:val="000000" w:themeColor="text1"/>
                <w:sz w:val="20"/>
                <w:szCs w:val="20"/>
              </w:rPr>
              <w:t>хуулийн</w:t>
            </w:r>
            <w:proofErr w:type="spellEnd"/>
            <w:r w:rsidRPr="000F0291">
              <w:rPr>
                <w:color w:val="000000" w:themeColor="text1"/>
                <w:sz w:val="20"/>
                <w:szCs w:val="20"/>
              </w:rPr>
              <w:t xml:space="preserve"> </w:t>
            </w:r>
            <w:proofErr w:type="spellStart"/>
            <w:r w:rsidRPr="000F0291">
              <w:rPr>
                <w:color w:val="000000" w:themeColor="text1"/>
                <w:sz w:val="20"/>
                <w:szCs w:val="20"/>
              </w:rPr>
              <w:t>заалтыг</w:t>
            </w:r>
            <w:proofErr w:type="spellEnd"/>
            <w:r w:rsidRPr="000F0291">
              <w:rPr>
                <w:color w:val="000000" w:themeColor="text1"/>
                <w:sz w:val="20"/>
                <w:szCs w:val="20"/>
              </w:rPr>
              <w:t xml:space="preserve"> </w:t>
            </w:r>
            <w:proofErr w:type="spellStart"/>
            <w:r w:rsidRPr="000F0291">
              <w:rPr>
                <w:color w:val="000000" w:themeColor="text1"/>
                <w:sz w:val="20"/>
                <w:szCs w:val="20"/>
              </w:rPr>
              <w:t>давхардуулан</w:t>
            </w:r>
            <w:proofErr w:type="spellEnd"/>
            <w:r w:rsidRPr="000F0291">
              <w:rPr>
                <w:color w:val="000000" w:themeColor="text1"/>
                <w:sz w:val="20"/>
                <w:szCs w:val="20"/>
              </w:rPr>
              <w:t xml:space="preserve"> </w:t>
            </w:r>
            <w:proofErr w:type="spellStart"/>
            <w:r w:rsidRPr="000F0291">
              <w:rPr>
                <w:color w:val="000000" w:themeColor="text1"/>
                <w:sz w:val="20"/>
                <w:szCs w:val="20"/>
              </w:rPr>
              <w:t>заахгүйгээр</w:t>
            </w:r>
            <w:proofErr w:type="spellEnd"/>
            <w:r w:rsidRPr="000F0291">
              <w:rPr>
                <w:color w:val="000000" w:themeColor="text1"/>
                <w:sz w:val="20"/>
                <w:szCs w:val="20"/>
              </w:rPr>
              <w:t xml:space="preserve"> </w:t>
            </w:r>
            <w:proofErr w:type="spellStart"/>
            <w:r w:rsidRPr="000F0291">
              <w:rPr>
                <w:color w:val="000000" w:themeColor="text1"/>
                <w:sz w:val="20"/>
                <w:szCs w:val="20"/>
              </w:rPr>
              <w:t>шаардлагатай</w:t>
            </w:r>
            <w:proofErr w:type="spellEnd"/>
            <w:r w:rsidRPr="000F0291">
              <w:rPr>
                <w:color w:val="000000" w:themeColor="text1"/>
                <w:sz w:val="20"/>
                <w:szCs w:val="20"/>
              </w:rPr>
              <w:t xml:space="preserve"> </w:t>
            </w:r>
            <w:proofErr w:type="spellStart"/>
            <w:r w:rsidRPr="000F0291">
              <w:rPr>
                <w:color w:val="000000" w:themeColor="text1"/>
                <w:sz w:val="20"/>
                <w:szCs w:val="20"/>
              </w:rPr>
              <w:t>бол</w:t>
            </w:r>
            <w:proofErr w:type="spellEnd"/>
            <w:r w:rsidRPr="000F0291">
              <w:rPr>
                <w:color w:val="000000" w:themeColor="text1"/>
                <w:sz w:val="20"/>
                <w:szCs w:val="20"/>
              </w:rPr>
              <w:t xml:space="preserve"> </w:t>
            </w:r>
            <w:proofErr w:type="spellStart"/>
            <w:r w:rsidRPr="000F0291">
              <w:rPr>
                <w:color w:val="000000" w:themeColor="text1"/>
                <w:sz w:val="20"/>
                <w:szCs w:val="20"/>
              </w:rPr>
              <w:t>түүнийг</w:t>
            </w:r>
            <w:proofErr w:type="spellEnd"/>
            <w:r w:rsidRPr="000F0291">
              <w:rPr>
                <w:color w:val="000000" w:themeColor="text1"/>
                <w:sz w:val="20"/>
                <w:szCs w:val="20"/>
              </w:rPr>
              <w:t xml:space="preserve"> </w:t>
            </w:r>
            <w:proofErr w:type="spellStart"/>
            <w:r w:rsidRPr="000F0291">
              <w:rPr>
                <w:color w:val="000000" w:themeColor="text1"/>
                <w:sz w:val="20"/>
                <w:szCs w:val="20"/>
              </w:rPr>
              <w:t>эш</w:t>
            </w:r>
            <w:proofErr w:type="spellEnd"/>
            <w:r w:rsidRPr="000F0291">
              <w:rPr>
                <w:color w:val="000000" w:themeColor="text1"/>
                <w:sz w:val="20"/>
                <w:szCs w:val="20"/>
              </w:rPr>
              <w:t xml:space="preserve"> </w:t>
            </w:r>
            <w:proofErr w:type="spellStart"/>
            <w:r w:rsidRPr="000F0291">
              <w:rPr>
                <w:color w:val="000000" w:themeColor="text1"/>
                <w:sz w:val="20"/>
                <w:szCs w:val="20"/>
              </w:rPr>
              <w:t>татах</w:t>
            </w:r>
            <w:proofErr w:type="spellEnd"/>
            <w:r w:rsidRPr="000F0291">
              <w:rPr>
                <w:color w:val="000000" w:themeColor="text1"/>
                <w:sz w:val="20"/>
                <w:szCs w:val="20"/>
              </w:rPr>
              <w:t xml:space="preserve">, </w:t>
            </w:r>
            <w:proofErr w:type="spellStart"/>
            <w:r w:rsidRPr="000F0291">
              <w:rPr>
                <w:color w:val="000000" w:themeColor="text1"/>
                <w:sz w:val="20"/>
                <w:szCs w:val="20"/>
              </w:rPr>
              <w:t>энэ</w:t>
            </w:r>
            <w:proofErr w:type="spellEnd"/>
            <w:r w:rsidRPr="000F0291">
              <w:rPr>
                <w:color w:val="000000" w:themeColor="text1"/>
                <w:sz w:val="20"/>
                <w:szCs w:val="20"/>
              </w:rPr>
              <w:t xml:space="preserve"> </w:t>
            </w:r>
            <w:proofErr w:type="spellStart"/>
            <w:r w:rsidRPr="000F0291">
              <w:rPr>
                <w:color w:val="000000" w:themeColor="text1"/>
                <w:sz w:val="20"/>
                <w:szCs w:val="20"/>
              </w:rPr>
              <w:t>тохиолдолд</w:t>
            </w:r>
            <w:proofErr w:type="spellEnd"/>
            <w:r w:rsidRPr="000F0291">
              <w:rPr>
                <w:color w:val="000000" w:themeColor="text1"/>
                <w:sz w:val="20"/>
                <w:szCs w:val="20"/>
              </w:rPr>
              <w:t xml:space="preserve"> </w:t>
            </w:r>
            <w:proofErr w:type="spellStart"/>
            <w:r w:rsidRPr="000F0291">
              <w:rPr>
                <w:color w:val="000000" w:themeColor="text1"/>
                <w:sz w:val="20"/>
                <w:szCs w:val="20"/>
              </w:rPr>
              <w:t>эшлэлийг</w:t>
            </w:r>
            <w:proofErr w:type="spellEnd"/>
            <w:r w:rsidRPr="000F0291">
              <w:rPr>
                <w:color w:val="000000" w:themeColor="text1"/>
                <w:sz w:val="20"/>
                <w:szCs w:val="20"/>
              </w:rPr>
              <w:t xml:space="preserve"> </w:t>
            </w:r>
            <w:proofErr w:type="spellStart"/>
            <w:r w:rsidRPr="000F0291">
              <w:rPr>
                <w:color w:val="000000" w:themeColor="text1"/>
                <w:sz w:val="20"/>
                <w:szCs w:val="20"/>
              </w:rPr>
              <w:t>тодорхой</w:t>
            </w:r>
            <w:proofErr w:type="spellEnd"/>
            <w:r w:rsidRPr="000F0291">
              <w:rPr>
                <w:color w:val="000000" w:themeColor="text1"/>
                <w:sz w:val="20"/>
                <w:szCs w:val="20"/>
              </w:rPr>
              <w:t xml:space="preserve"> </w:t>
            </w:r>
            <w:proofErr w:type="spellStart"/>
            <w:r w:rsidRPr="000F0291">
              <w:rPr>
                <w:color w:val="000000" w:themeColor="text1"/>
                <w:sz w:val="20"/>
                <w:szCs w:val="20"/>
              </w:rPr>
              <w:t>хийж</w:t>
            </w:r>
            <w:proofErr w:type="spellEnd"/>
            <w:r w:rsidRPr="000F0291">
              <w:rPr>
                <w:color w:val="000000" w:themeColor="text1"/>
                <w:sz w:val="20"/>
                <w:szCs w:val="20"/>
              </w:rPr>
              <w:t xml:space="preserve">, </w:t>
            </w:r>
            <w:proofErr w:type="spellStart"/>
            <w:r w:rsidRPr="000F0291">
              <w:rPr>
                <w:color w:val="000000" w:themeColor="text1"/>
                <w:sz w:val="20"/>
                <w:szCs w:val="20"/>
              </w:rPr>
              <w:t>хуулийн</w:t>
            </w:r>
            <w:proofErr w:type="spellEnd"/>
            <w:r w:rsidRPr="000F0291">
              <w:rPr>
                <w:color w:val="000000" w:themeColor="text1"/>
                <w:sz w:val="20"/>
                <w:szCs w:val="20"/>
              </w:rPr>
              <w:t xml:space="preserve"> </w:t>
            </w:r>
            <w:proofErr w:type="spellStart"/>
            <w:r w:rsidRPr="000F0291">
              <w:rPr>
                <w:color w:val="000000" w:themeColor="text1"/>
                <w:sz w:val="20"/>
                <w:szCs w:val="20"/>
              </w:rPr>
              <w:t>нэр</w:t>
            </w:r>
            <w:proofErr w:type="spellEnd"/>
            <w:r w:rsidRPr="000F0291">
              <w:rPr>
                <w:color w:val="000000" w:themeColor="text1"/>
                <w:sz w:val="20"/>
                <w:szCs w:val="20"/>
              </w:rPr>
              <w:t xml:space="preserve"> </w:t>
            </w:r>
            <w:proofErr w:type="spellStart"/>
            <w:r w:rsidRPr="000F0291">
              <w:rPr>
                <w:color w:val="000000" w:themeColor="text1"/>
                <w:sz w:val="20"/>
                <w:szCs w:val="20"/>
              </w:rPr>
              <w:t>болон</w:t>
            </w:r>
            <w:proofErr w:type="spellEnd"/>
            <w:r w:rsidRPr="000F0291">
              <w:rPr>
                <w:color w:val="000000" w:themeColor="text1"/>
                <w:sz w:val="20"/>
                <w:szCs w:val="20"/>
              </w:rPr>
              <w:t xml:space="preserve"> </w:t>
            </w:r>
            <w:proofErr w:type="spellStart"/>
            <w:r w:rsidRPr="000F0291">
              <w:rPr>
                <w:color w:val="000000" w:themeColor="text1"/>
                <w:sz w:val="20"/>
                <w:szCs w:val="20"/>
              </w:rPr>
              <w:t>хэвлэн</w:t>
            </w:r>
            <w:proofErr w:type="spellEnd"/>
            <w:r w:rsidRPr="000F0291">
              <w:rPr>
                <w:color w:val="000000" w:themeColor="text1"/>
                <w:sz w:val="20"/>
                <w:szCs w:val="20"/>
              </w:rPr>
              <w:t xml:space="preserve"> </w:t>
            </w:r>
            <w:proofErr w:type="spellStart"/>
            <w:r w:rsidRPr="000F0291">
              <w:rPr>
                <w:color w:val="000000" w:themeColor="text1"/>
                <w:sz w:val="20"/>
                <w:szCs w:val="20"/>
              </w:rPr>
              <w:t>нийтэлсэн</w:t>
            </w:r>
            <w:proofErr w:type="spellEnd"/>
            <w:r w:rsidRPr="000F0291">
              <w:rPr>
                <w:color w:val="000000" w:themeColor="text1"/>
                <w:sz w:val="20"/>
                <w:szCs w:val="20"/>
              </w:rPr>
              <w:t xml:space="preserve"> </w:t>
            </w:r>
            <w:proofErr w:type="spellStart"/>
            <w:r w:rsidRPr="000F0291">
              <w:rPr>
                <w:color w:val="000000" w:themeColor="text1"/>
                <w:sz w:val="20"/>
                <w:szCs w:val="20"/>
              </w:rPr>
              <w:t>албан</w:t>
            </w:r>
            <w:proofErr w:type="spellEnd"/>
            <w:r w:rsidRPr="000F0291">
              <w:rPr>
                <w:color w:val="000000" w:themeColor="text1"/>
                <w:sz w:val="20"/>
                <w:szCs w:val="20"/>
              </w:rPr>
              <w:t xml:space="preserve"> </w:t>
            </w:r>
            <w:proofErr w:type="spellStart"/>
            <w:r w:rsidRPr="000F0291">
              <w:rPr>
                <w:color w:val="000000" w:themeColor="text1"/>
                <w:sz w:val="20"/>
                <w:szCs w:val="20"/>
              </w:rPr>
              <w:t>ёсны</w:t>
            </w:r>
            <w:proofErr w:type="spellEnd"/>
            <w:r w:rsidRPr="000F0291">
              <w:rPr>
                <w:color w:val="000000" w:themeColor="text1"/>
                <w:sz w:val="20"/>
                <w:szCs w:val="20"/>
              </w:rPr>
              <w:t xml:space="preserve"> </w:t>
            </w:r>
            <w:proofErr w:type="spellStart"/>
            <w:r w:rsidRPr="000F0291">
              <w:rPr>
                <w:color w:val="000000" w:themeColor="text1"/>
                <w:sz w:val="20"/>
                <w:szCs w:val="20"/>
              </w:rPr>
              <w:t>эх</w:t>
            </w:r>
            <w:proofErr w:type="spellEnd"/>
            <w:r w:rsidRPr="000F0291">
              <w:rPr>
                <w:color w:val="000000" w:themeColor="text1"/>
                <w:sz w:val="20"/>
                <w:szCs w:val="20"/>
              </w:rPr>
              <w:t xml:space="preserve"> </w:t>
            </w:r>
            <w:proofErr w:type="spellStart"/>
            <w:r w:rsidRPr="000F0291">
              <w:rPr>
                <w:color w:val="000000" w:themeColor="text1"/>
                <w:sz w:val="20"/>
                <w:szCs w:val="20"/>
              </w:rPr>
              <w:t>сурвалжийг</w:t>
            </w:r>
            <w:proofErr w:type="spellEnd"/>
            <w:r w:rsidRPr="000F0291">
              <w:rPr>
                <w:color w:val="000000" w:themeColor="text1"/>
                <w:sz w:val="20"/>
                <w:szCs w:val="20"/>
              </w:rPr>
              <w:t xml:space="preserve"> </w:t>
            </w:r>
            <w:proofErr w:type="spellStart"/>
            <w:r w:rsidRPr="000F0291">
              <w:rPr>
                <w:color w:val="000000" w:themeColor="text1"/>
                <w:sz w:val="20"/>
                <w:szCs w:val="20"/>
              </w:rPr>
              <w:t>бүрэн</w:t>
            </w:r>
            <w:proofErr w:type="spellEnd"/>
            <w:r w:rsidRPr="000F0291">
              <w:rPr>
                <w:color w:val="000000" w:themeColor="text1"/>
                <w:sz w:val="20"/>
                <w:szCs w:val="20"/>
              </w:rPr>
              <w:t xml:space="preserve"> </w:t>
            </w:r>
            <w:proofErr w:type="spellStart"/>
            <w:r w:rsidRPr="000F0291">
              <w:rPr>
                <w:color w:val="000000" w:themeColor="text1"/>
                <w:sz w:val="20"/>
                <w:szCs w:val="20"/>
              </w:rPr>
              <w:t>гүйцэд</w:t>
            </w:r>
            <w:proofErr w:type="spellEnd"/>
            <w:r w:rsidRPr="000F0291">
              <w:rPr>
                <w:color w:val="000000" w:themeColor="text1"/>
                <w:sz w:val="20"/>
                <w:szCs w:val="20"/>
              </w:rPr>
              <w:t xml:space="preserve"> </w:t>
            </w:r>
            <w:proofErr w:type="spellStart"/>
            <w:r w:rsidRPr="000F0291">
              <w:rPr>
                <w:color w:val="000000" w:themeColor="text1"/>
                <w:sz w:val="20"/>
                <w:szCs w:val="20"/>
              </w:rPr>
              <w:t>заасан</w:t>
            </w:r>
            <w:proofErr w:type="spellEnd"/>
            <w:r w:rsidRPr="000F0291">
              <w:rPr>
                <w:color w:val="000000" w:themeColor="text1"/>
                <w:sz w:val="20"/>
                <w:szCs w:val="20"/>
              </w:rPr>
              <w:t xml:space="preserve"> </w:t>
            </w:r>
            <w:proofErr w:type="spellStart"/>
            <w:r w:rsidRPr="000F0291">
              <w:rPr>
                <w:color w:val="000000" w:themeColor="text1"/>
                <w:sz w:val="20"/>
                <w:szCs w:val="20"/>
              </w:rPr>
              <w:t>байх</w:t>
            </w:r>
            <w:proofErr w:type="spellEnd"/>
            <w:r w:rsidRPr="000F0291">
              <w:rPr>
                <w:color w:val="000000" w:themeColor="text1"/>
                <w:sz w:val="20"/>
                <w:szCs w:val="20"/>
              </w:rPr>
              <w:t>;</w:t>
            </w:r>
          </w:p>
        </w:tc>
        <w:tc>
          <w:tcPr>
            <w:tcW w:w="3985" w:type="dxa"/>
            <w:vAlign w:val="center"/>
          </w:tcPr>
          <w:p w14:paraId="66900FB2" w14:textId="77777777" w:rsidR="009E49EF" w:rsidRPr="000F0291" w:rsidRDefault="009E49EF" w:rsidP="00A36EC8">
            <w:pPr>
              <w:ind w:right="36" w:firstLine="190"/>
              <w:jc w:val="center"/>
              <w:rPr>
                <w:color w:val="000000" w:themeColor="text1"/>
                <w:sz w:val="20"/>
                <w:szCs w:val="20"/>
                <w:lang w:val="mn-MN"/>
              </w:rPr>
            </w:pPr>
            <w:proofErr w:type="spellStart"/>
            <w:r w:rsidRPr="000F0291">
              <w:rPr>
                <w:color w:val="000000" w:themeColor="text1"/>
                <w:sz w:val="20"/>
                <w:szCs w:val="20"/>
              </w:rPr>
              <w:t>Шаардлага</w:t>
            </w:r>
            <w:proofErr w:type="spellEnd"/>
            <w:r w:rsidRPr="000F0291">
              <w:rPr>
                <w:color w:val="000000" w:themeColor="text1"/>
                <w:sz w:val="20"/>
                <w:szCs w:val="20"/>
              </w:rPr>
              <w:t xml:space="preserve"> </w:t>
            </w:r>
            <w:proofErr w:type="spellStart"/>
            <w:r w:rsidRPr="000F0291">
              <w:rPr>
                <w:color w:val="000000" w:themeColor="text1"/>
                <w:sz w:val="20"/>
                <w:szCs w:val="20"/>
              </w:rPr>
              <w:t>хангасан</w:t>
            </w:r>
            <w:proofErr w:type="spellEnd"/>
            <w:r w:rsidRPr="000F0291">
              <w:rPr>
                <w:color w:val="000000" w:themeColor="text1"/>
                <w:sz w:val="20"/>
                <w:szCs w:val="20"/>
                <w:lang w:val="mn-MN"/>
              </w:rPr>
              <w:t>.</w:t>
            </w:r>
          </w:p>
        </w:tc>
      </w:tr>
      <w:tr w:rsidR="009E49EF" w:rsidRPr="000F0291" w14:paraId="5A44CBE1" w14:textId="77777777" w:rsidTr="00A36EC8">
        <w:tc>
          <w:tcPr>
            <w:tcW w:w="5508" w:type="dxa"/>
            <w:vAlign w:val="center"/>
          </w:tcPr>
          <w:p w14:paraId="6E76C304" w14:textId="77777777" w:rsidR="009E49EF" w:rsidRPr="000F0291" w:rsidRDefault="009E49EF" w:rsidP="00A36EC8">
            <w:pPr>
              <w:ind w:right="164" w:firstLine="171"/>
              <w:rPr>
                <w:color w:val="000000" w:themeColor="text1"/>
                <w:sz w:val="20"/>
                <w:szCs w:val="20"/>
              </w:rPr>
            </w:pPr>
            <w:r w:rsidRPr="000F0291">
              <w:rPr>
                <w:color w:val="000000" w:themeColor="text1"/>
                <w:sz w:val="20"/>
                <w:szCs w:val="20"/>
              </w:rPr>
              <w:t>29.1.</w:t>
            </w:r>
            <w:proofErr w:type="gramStart"/>
            <w:r w:rsidRPr="000F0291">
              <w:rPr>
                <w:color w:val="000000" w:themeColor="text1"/>
                <w:sz w:val="20"/>
                <w:szCs w:val="20"/>
              </w:rPr>
              <w:t>8.тухайн</w:t>
            </w:r>
            <w:proofErr w:type="gramEnd"/>
            <w:r w:rsidRPr="000F0291">
              <w:rPr>
                <w:color w:val="000000" w:themeColor="text1"/>
                <w:sz w:val="20"/>
                <w:szCs w:val="20"/>
              </w:rPr>
              <w:t xml:space="preserve"> </w:t>
            </w:r>
            <w:proofErr w:type="spellStart"/>
            <w:r w:rsidRPr="000F0291">
              <w:rPr>
                <w:color w:val="000000" w:themeColor="text1"/>
                <w:sz w:val="20"/>
                <w:szCs w:val="20"/>
              </w:rPr>
              <w:t>хуулиар</w:t>
            </w:r>
            <w:proofErr w:type="spellEnd"/>
            <w:r w:rsidRPr="000F0291">
              <w:rPr>
                <w:color w:val="000000" w:themeColor="text1"/>
                <w:sz w:val="20"/>
                <w:szCs w:val="20"/>
              </w:rPr>
              <w:t xml:space="preserve"> </w:t>
            </w:r>
            <w:proofErr w:type="spellStart"/>
            <w:r w:rsidRPr="000F0291">
              <w:rPr>
                <w:color w:val="000000" w:themeColor="text1"/>
                <w:sz w:val="20"/>
                <w:szCs w:val="20"/>
              </w:rPr>
              <w:t>зохицуулах</w:t>
            </w:r>
            <w:proofErr w:type="spellEnd"/>
            <w:r w:rsidRPr="000F0291">
              <w:rPr>
                <w:color w:val="000000" w:themeColor="text1"/>
                <w:sz w:val="20"/>
                <w:szCs w:val="20"/>
              </w:rPr>
              <w:t xml:space="preserve"> </w:t>
            </w:r>
            <w:proofErr w:type="spellStart"/>
            <w:r w:rsidRPr="000F0291">
              <w:rPr>
                <w:color w:val="000000" w:themeColor="text1"/>
                <w:sz w:val="20"/>
                <w:szCs w:val="20"/>
              </w:rPr>
              <w:t>нийгмийн</w:t>
            </w:r>
            <w:proofErr w:type="spellEnd"/>
            <w:r w:rsidRPr="000F0291">
              <w:rPr>
                <w:color w:val="000000" w:themeColor="text1"/>
                <w:sz w:val="20"/>
                <w:szCs w:val="20"/>
              </w:rPr>
              <w:t xml:space="preserve"> </w:t>
            </w:r>
            <w:proofErr w:type="spellStart"/>
            <w:r w:rsidRPr="000F0291">
              <w:rPr>
                <w:color w:val="000000" w:themeColor="text1"/>
                <w:sz w:val="20"/>
                <w:szCs w:val="20"/>
              </w:rPr>
              <w:t>харилцаа</w:t>
            </w:r>
            <w:proofErr w:type="spellEnd"/>
            <w:r w:rsidRPr="000F0291">
              <w:rPr>
                <w:color w:val="000000" w:themeColor="text1"/>
                <w:sz w:val="20"/>
                <w:szCs w:val="20"/>
              </w:rPr>
              <w:t xml:space="preserve">, </w:t>
            </w:r>
            <w:proofErr w:type="spellStart"/>
            <w:r w:rsidRPr="000F0291">
              <w:rPr>
                <w:color w:val="000000" w:themeColor="text1"/>
                <w:sz w:val="20"/>
                <w:szCs w:val="20"/>
              </w:rPr>
              <w:t>хуулийн</w:t>
            </w:r>
            <w:proofErr w:type="spellEnd"/>
            <w:r w:rsidRPr="000F0291">
              <w:rPr>
                <w:color w:val="000000" w:themeColor="text1"/>
                <w:sz w:val="20"/>
                <w:szCs w:val="20"/>
              </w:rPr>
              <w:t xml:space="preserve"> </w:t>
            </w:r>
            <w:proofErr w:type="spellStart"/>
            <w:r w:rsidRPr="000F0291">
              <w:rPr>
                <w:color w:val="000000" w:themeColor="text1"/>
                <w:sz w:val="20"/>
                <w:szCs w:val="20"/>
              </w:rPr>
              <w:t>үйлчлэх</w:t>
            </w:r>
            <w:proofErr w:type="spellEnd"/>
            <w:r w:rsidRPr="000F0291">
              <w:rPr>
                <w:color w:val="000000" w:themeColor="text1"/>
                <w:sz w:val="20"/>
                <w:szCs w:val="20"/>
              </w:rPr>
              <w:t xml:space="preserve"> </w:t>
            </w:r>
            <w:proofErr w:type="spellStart"/>
            <w:r w:rsidRPr="000F0291">
              <w:rPr>
                <w:color w:val="000000" w:themeColor="text1"/>
                <w:sz w:val="20"/>
                <w:szCs w:val="20"/>
              </w:rPr>
              <w:t>хүрээ</w:t>
            </w:r>
            <w:proofErr w:type="spellEnd"/>
            <w:r w:rsidRPr="000F0291">
              <w:rPr>
                <w:color w:val="000000" w:themeColor="text1"/>
                <w:sz w:val="20"/>
                <w:szCs w:val="20"/>
              </w:rPr>
              <w:t xml:space="preserve">, </w:t>
            </w:r>
            <w:proofErr w:type="spellStart"/>
            <w:r w:rsidRPr="000F0291">
              <w:rPr>
                <w:color w:val="000000" w:themeColor="text1"/>
                <w:sz w:val="20"/>
                <w:szCs w:val="20"/>
              </w:rPr>
              <w:t>эрх</w:t>
            </w:r>
            <w:proofErr w:type="spellEnd"/>
            <w:r w:rsidRPr="000F0291">
              <w:rPr>
                <w:color w:val="000000" w:themeColor="text1"/>
                <w:sz w:val="20"/>
                <w:szCs w:val="20"/>
              </w:rPr>
              <w:t xml:space="preserve"> </w:t>
            </w:r>
            <w:proofErr w:type="spellStart"/>
            <w:r w:rsidRPr="000F0291">
              <w:rPr>
                <w:color w:val="000000" w:themeColor="text1"/>
                <w:sz w:val="20"/>
                <w:szCs w:val="20"/>
              </w:rPr>
              <w:t>зүйн</w:t>
            </w:r>
            <w:proofErr w:type="spellEnd"/>
            <w:r w:rsidRPr="000F0291">
              <w:rPr>
                <w:color w:val="000000" w:themeColor="text1"/>
                <w:sz w:val="20"/>
                <w:szCs w:val="20"/>
              </w:rPr>
              <w:t xml:space="preserve"> </w:t>
            </w:r>
            <w:proofErr w:type="spellStart"/>
            <w:r w:rsidRPr="000F0291">
              <w:rPr>
                <w:color w:val="000000" w:themeColor="text1"/>
                <w:sz w:val="20"/>
                <w:szCs w:val="20"/>
              </w:rPr>
              <w:t>харилцаанд</w:t>
            </w:r>
            <w:proofErr w:type="spellEnd"/>
            <w:r w:rsidRPr="000F0291">
              <w:rPr>
                <w:color w:val="000000" w:themeColor="text1"/>
                <w:sz w:val="20"/>
                <w:szCs w:val="20"/>
              </w:rPr>
              <w:t xml:space="preserve"> </w:t>
            </w:r>
            <w:proofErr w:type="spellStart"/>
            <w:r w:rsidRPr="000F0291">
              <w:rPr>
                <w:color w:val="000000" w:themeColor="text1"/>
                <w:sz w:val="20"/>
                <w:szCs w:val="20"/>
              </w:rPr>
              <w:t>оролцогч</w:t>
            </w:r>
            <w:proofErr w:type="spellEnd"/>
            <w:r w:rsidRPr="000F0291">
              <w:rPr>
                <w:color w:val="000000" w:themeColor="text1"/>
                <w:sz w:val="20"/>
                <w:szCs w:val="20"/>
              </w:rPr>
              <w:t xml:space="preserve"> </w:t>
            </w:r>
            <w:proofErr w:type="spellStart"/>
            <w:r w:rsidRPr="000F0291">
              <w:rPr>
                <w:color w:val="000000" w:themeColor="text1"/>
                <w:sz w:val="20"/>
                <w:szCs w:val="20"/>
              </w:rPr>
              <w:t>хүн</w:t>
            </w:r>
            <w:proofErr w:type="spellEnd"/>
            <w:r w:rsidRPr="000F0291">
              <w:rPr>
                <w:color w:val="000000" w:themeColor="text1"/>
                <w:sz w:val="20"/>
                <w:szCs w:val="20"/>
              </w:rPr>
              <w:t xml:space="preserve">, </w:t>
            </w:r>
            <w:proofErr w:type="spellStart"/>
            <w:r w:rsidRPr="000F0291">
              <w:rPr>
                <w:color w:val="000000" w:themeColor="text1"/>
                <w:sz w:val="20"/>
                <w:szCs w:val="20"/>
              </w:rPr>
              <w:t>хуулийн</w:t>
            </w:r>
            <w:proofErr w:type="spellEnd"/>
            <w:r w:rsidRPr="000F0291">
              <w:rPr>
                <w:color w:val="000000" w:themeColor="text1"/>
                <w:sz w:val="20"/>
                <w:szCs w:val="20"/>
              </w:rPr>
              <w:t xml:space="preserve"> </w:t>
            </w:r>
            <w:proofErr w:type="spellStart"/>
            <w:r w:rsidRPr="000F0291">
              <w:rPr>
                <w:color w:val="000000" w:themeColor="text1"/>
                <w:sz w:val="20"/>
                <w:szCs w:val="20"/>
              </w:rPr>
              <w:t>этгээдийн</w:t>
            </w:r>
            <w:proofErr w:type="spellEnd"/>
            <w:r w:rsidRPr="000F0291">
              <w:rPr>
                <w:color w:val="000000" w:themeColor="text1"/>
                <w:sz w:val="20"/>
                <w:szCs w:val="20"/>
              </w:rPr>
              <w:t xml:space="preserve"> </w:t>
            </w:r>
            <w:proofErr w:type="spellStart"/>
            <w:r w:rsidRPr="000F0291">
              <w:rPr>
                <w:color w:val="000000" w:themeColor="text1"/>
                <w:sz w:val="20"/>
                <w:szCs w:val="20"/>
              </w:rPr>
              <w:t>эрх</w:t>
            </w:r>
            <w:proofErr w:type="spellEnd"/>
            <w:r w:rsidRPr="000F0291">
              <w:rPr>
                <w:color w:val="000000" w:themeColor="text1"/>
                <w:sz w:val="20"/>
                <w:szCs w:val="20"/>
              </w:rPr>
              <w:t xml:space="preserve">, </w:t>
            </w:r>
            <w:proofErr w:type="spellStart"/>
            <w:r w:rsidRPr="000F0291">
              <w:rPr>
                <w:color w:val="000000" w:themeColor="text1"/>
                <w:sz w:val="20"/>
                <w:szCs w:val="20"/>
              </w:rPr>
              <w:t>үүрэг</w:t>
            </w:r>
            <w:proofErr w:type="spellEnd"/>
            <w:r w:rsidRPr="000F0291">
              <w:rPr>
                <w:color w:val="000000" w:themeColor="text1"/>
                <w:sz w:val="20"/>
                <w:szCs w:val="20"/>
              </w:rPr>
              <w:t xml:space="preserve">, </w:t>
            </w:r>
            <w:proofErr w:type="spellStart"/>
            <w:r w:rsidRPr="000F0291">
              <w:rPr>
                <w:color w:val="000000" w:themeColor="text1"/>
                <w:sz w:val="20"/>
                <w:szCs w:val="20"/>
              </w:rPr>
              <w:t>зохицуулалтад</w:t>
            </w:r>
            <w:proofErr w:type="spellEnd"/>
            <w:r w:rsidRPr="000F0291">
              <w:rPr>
                <w:color w:val="000000" w:themeColor="text1"/>
                <w:sz w:val="20"/>
                <w:szCs w:val="20"/>
              </w:rPr>
              <w:t xml:space="preserve"> </w:t>
            </w:r>
            <w:proofErr w:type="spellStart"/>
            <w:r w:rsidRPr="000F0291">
              <w:rPr>
                <w:color w:val="000000" w:themeColor="text1"/>
                <w:sz w:val="20"/>
                <w:szCs w:val="20"/>
              </w:rPr>
              <w:t>удирдлага</w:t>
            </w:r>
            <w:proofErr w:type="spellEnd"/>
            <w:r w:rsidRPr="000F0291">
              <w:rPr>
                <w:color w:val="000000" w:themeColor="text1"/>
                <w:sz w:val="20"/>
                <w:szCs w:val="20"/>
              </w:rPr>
              <w:t xml:space="preserve"> </w:t>
            </w:r>
            <w:proofErr w:type="spellStart"/>
            <w:r w:rsidRPr="000F0291">
              <w:rPr>
                <w:color w:val="000000" w:themeColor="text1"/>
                <w:sz w:val="20"/>
                <w:szCs w:val="20"/>
              </w:rPr>
              <w:t>болгох</w:t>
            </w:r>
            <w:proofErr w:type="spellEnd"/>
            <w:r w:rsidRPr="000F0291">
              <w:rPr>
                <w:color w:val="000000" w:themeColor="text1"/>
                <w:sz w:val="20"/>
                <w:szCs w:val="20"/>
              </w:rPr>
              <w:t xml:space="preserve">, </w:t>
            </w:r>
            <w:proofErr w:type="spellStart"/>
            <w:r w:rsidRPr="000F0291">
              <w:rPr>
                <w:color w:val="000000" w:themeColor="text1"/>
                <w:sz w:val="20"/>
                <w:szCs w:val="20"/>
              </w:rPr>
              <w:t>харгалзан</w:t>
            </w:r>
            <w:proofErr w:type="spellEnd"/>
            <w:r w:rsidRPr="000F0291">
              <w:rPr>
                <w:color w:val="000000" w:themeColor="text1"/>
                <w:sz w:val="20"/>
                <w:szCs w:val="20"/>
              </w:rPr>
              <w:t xml:space="preserve"> </w:t>
            </w:r>
            <w:proofErr w:type="spellStart"/>
            <w:r w:rsidRPr="000F0291">
              <w:rPr>
                <w:color w:val="000000" w:themeColor="text1"/>
                <w:sz w:val="20"/>
                <w:szCs w:val="20"/>
              </w:rPr>
              <w:t>үзэх</w:t>
            </w:r>
            <w:proofErr w:type="spellEnd"/>
            <w:r w:rsidRPr="000F0291">
              <w:rPr>
                <w:color w:val="000000" w:themeColor="text1"/>
                <w:sz w:val="20"/>
                <w:szCs w:val="20"/>
              </w:rPr>
              <w:t xml:space="preserve"> </w:t>
            </w:r>
            <w:proofErr w:type="spellStart"/>
            <w:r w:rsidRPr="000F0291">
              <w:rPr>
                <w:color w:val="000000" w:themeColor="text1"/>
                <w:sz w:val="20"/>
                <w:szCs w:val="20"/>
              </w:rPr>
              <w:t>нөхцөл</w:t>
            </w:r>
            <w:proofErr w:type="spellEnd"/>
            <w:r w:rsidRPr="000F0291">
              <w:rPr>
                <w:color w:val="000000" w:themeColor="text1"/>
                <w:sz w:val="20"/>
                <w:szCs w:val="20"/>
              </w:rPr>
              <w:t xml:space="preserve"> </w:t>
            </w:r>
            <w:proofErr w:type="spellStart"/>
            <w:r w:rsidRPr="000F0291">
              <w:rPr>
                <w:color w:val="000000" w:themeColor="text1"/>
                <w:sz w:val="20"/>
                <w:szCs w:val="20"/>
              </w:rPr>
              <w:t>байдал</w:t>
            </w:r>
            <w:proofErr w:type="spellEnd"/>
            <w:r w:rsidRPr="000F0291">
              <w:rPr>
                <w:color w:val="000000" w:themeColor="text1"/>
                <w:sz w:val="20"/>
                <w:szCs w:val="20"/>
              </w:rPr>
              <w:t xml:space="preserve">, </w:t>
            </w:r>
            <w:proofErr w:type="spellStart"/>
            <w:r w:rsidRPr="000F0291">
              <w:rPr>
                <w:color w:val="000000" w:themeColor="text1"/>
                <w:sz w:val="20"/>
                <w:szCs w:val="20"/>
              </w:rPr>
              <w:t>нийтийн</w:t>
            </w:r>
            <w:proofErr w:type="spellEnd"/>
            <w:r w:rsidRPr="000F0291">
              <w:rPr>
                <w:color w:val="000000" w:themeColor="text1"/>
                <w:sz w:val="20"/>
                <w:szCs w:val="20"/>
              </w:rPr>
              <w:t xml:space="preserve"> </w:t>
            </w:r>
            <w:proofErr w:type="spellStart"/>
            <w:r w:rsidRPr="000F0291">
              <w:rPr>
                <w:color w:val="000000" w:themeColor="text1"/>
                <w:sz w:val="20"/>
                <w:szCs w:val="20"/>
              </w:rPr>
              <w:t>эрх</w:t>
            </w:r>
            <w:proofErr w:type="spellEnd"/>
            <w:r w:rsidRPr="000F0291">
              <w:rPr>
                <w:color w:val="000000" w:themeColor="text1"/>
                <w:sz w:val="20"/>
                <w:szCs w:val="20"/>
              </w:rPr>
              <w:t xml:space="preserve"> </w:t>
            </w:r>
            <w:proofErr w:type="spellStart"/>
            <w:r w:rsidRPr="000F0291">
              <w:rPr>
                <w:color w:val="000000" w:themeColor="text1"/>
                <w:sz w:val="20"/>
                <w:szCs w:val="20"/>
              </w:rPr>
              <w:t>зүйн</w:t>
            </w:r>
            <w:proofErr w:type="spellEnd"/>
            <w:r w:rsidRPr="000F0291">
              <w:rPr>
                <w:color w:val="000000" w:themeColor="text1"/>
                <w:sz w:val="20"/>
                <w:szCs w:val="20"/>
              </w:rPr>
              <w:t xml:space="preserve"> </w:t>
            </w:r>
            <w:proofErr w:type="spellStart"/>
            <w:r w:rsidRPr="000F0291">
              <w:rPr>
                <w:color w:val="000000" w:themeColor="text1"/>
                <w:sz w:val="20"/>
                <w:szCs w:val="20"/>
              </w:rPr>
              <w:t>этгээдийн</w:t>
            </w:r>
            <w:proofErr w:type="spellEnd"/>
            <w:r w:rsidRPr="000F0291">
              <w:rPr>
                <w:color w:val="000000" w:themeColor="text1"/>
                <w:sz w:val="20"/>
                <w:szCs w:val="20"/>
              </w:rPr>
              <w:t xml:space="preserve"> </w:t>
            </w:r>
            <w:proofErr w:type="spellStart"/>
            <w:r w:rsidRPr="000F0291">
              <w:rPr>
                <w:color w:val="000000" w:themeColor="text1"/>
                <w:sz w:val="20"/>
                <w:szCs w:val="20"/>
              </w:rPr>
              <w:t>чиг</w:t>
            </w:r>
            <w:proofErr w:type="spellEnd"/>
            <w:r w:rsidRPr="000F0291">
              <w:rPr>
                <w:color w:val="000000" w:themeColor="text1"/>
                <w:sz w:val="20"/>
                <w:szCs w:val="20"/>
              </w:rPr>
              <w:t xml:space="preserve"> </w:t>
            </w:r>
            <w:proofErr w:type="spellStart"/>
            <w:r w:rsidRPr="000F0291">
              <w:rPr>
                <w:color w:val="000000" w:themeColor="text1"/>
                <w:sz w:val="20"/>
                <w:szCs w:val="20"/>
              </w:rPr>
              <w:t>үүрэг</w:t>
            </w:r>
            <w:proofErr w:type="spellEnd"/>
            <w:r w:rsidRPr="000F0291">
              <w:rPr>
                <w:color w:val="000000" w:themeColor="text1"/>
                <w:sz w:val="20"/>
                <w:szCs w:val="20"/>
              </w:rPr>
              <w:t xml:space="preserve">, </w:t>
            </w:r>
            <w:proofErr w:type="spellStart"/>
            <w:r w:rsidRPr="000F0291">
              <w:rPr>
                <w:color w:val="000000" w:themeColor="text1"/>
                <w:sz w:val="20"/>
                <w:szCs w:val="20"/>
              </w:rPr>
              <w:t>эрх</w:t>
            </w:r>
            <w:proofErr w:type="spellEnd"/>
            <w:r w:rsidRPr="000F0291">
              <w:rPr>
                <w:color w:val="000000" w:themeColor="text1"/>
                <w:sz w:val="20"/>
                <w:szCs w:val="20"/>
              </w:rPr>
              <w:t xml:space="preserve"> </w:t>
            </w:r>
            <w:proofErr w:type="spellStart"/>
            <w:r w:rsidRPr="000F0291">
              <w:rPr>
                <w:color w:val="000000" w:themeColor="text1"/>
                <w:sz w:val="20"/>
                <w:szCs w:val="20"/>
              </w:rPr>
              <w:t>хэмжээ</w:t>
            </w:r>
            <w:proofErr w:type="spellEnd"/>
            <w:r w:rsidRPr="000F0291">
              <w:rPr>
                <w:color w:val="000000" w:themeColor="text1"/>
                <w:sz w:val="20"/>
                <w:szCs w:val="20"/>
              </w:rPr>
              <w:t xml:space="preserve">, </w:t>
            </w:r>
            <w:proofErr w:type="spellStart"/>
            <w:r w:rsidRPr="000F0291">
              <w:rPr>
                <w:color w:val="000000" w:themeColor="text1"/>
                <w:sz w:val="20"/>
                <w:szCs w:val="20"/>
              </w:rPr>
              <w:t>тэдгээрийг</w:t>
            </w:r>
            <w:proofErr w:type="spellEnd"/>
            <w:r w:rsidRPr="000F0291">
              <w:rPr>
                <w:color w:val="000000" w:themeColor="text1"/>
                <w:sz w:val="20"/>
                <w:szCs w:val="20"/>
              </w:rPr>
              <w:t xml:space="preserve"> </w:t>
            </w:r>
            <w:proofErr w:type="spellStart"/>
            <w:r w:rsidRPr="000F0291">
              <w:rPr>
                <w:color w:val="000000" w:themeColor="text1"/>
                <w:sz w:val="20"/>
                <w:szCs w:val="20"/>
              </w:rPr>
              <w:t>биелүүлэх</w:t>
            </w:r>
            <w:proofErr w:type="spellEnd"/>
            <w:r w:rsidRPr="000F0291">
              <w:rPr>
                <w:color w:val="000000" w:themeColor="text1"/>
                <w:sz w:val="20"/>
                <w:szCs w:val="20"/>
              </w:rPr>
              <w:t xml:space="preserve"> </w:t>
            </w:r>
            <w:proofErr w:type="spellStart"/>
            <w:r w:rsidRPr="000F0291">
              <w:rPr>
                <w:color w:val="000000" w:themeColor="text1"/>
                <w:sz w:val="20"/>
                <w:szCs w:val="20"/>
              </w:rPr>
              <w:t>журам</w:t>
            </w:r>
            <w:proofErr w:type="spellEnd"/>
            <w:r w:rsidRPr="000F0291">
              <w:rPr>
                <w:color w:val="000000" w:themeColor="text1"/>
                <w:sz w:val="20"/>
                <w:szCs w:val="20"/>
              </w:rPr>
              <w:t>;</w:t>
            </w:r>
          </w:p>
        </w:tc>
        <w:tc>
          <w:tcPr>
            <w:tcW w:w="3985" w:type="dxa"/>
            <w:vAlign w:val="center"/>
          </w:tcPr>
          <w:p w14:paraId="5D247261" w14:textId="77777777" w:rsidR="009E49EF" w:rsidRPr="000F0291" w:rsidRDefault="009E49EF" w:rsidP="00A36EC8">
            <w:pPr>
              <w:ind w:right="36" w:firstLine="190"/>
              <w:jc w:val="center"/>
              <w:rPr>
                <w:color w:val="000000" w:themeColor="text1"/>
                <w:sz w:val="20"/>
                <w:szCs w:val="20"/>
              </w:rPr>
            </w:pPr>
            <w:proofErr w:type="spellStart"/>
            <w:r w:rsidRPr="000F0291">
              <w:rPr>
                <w:color w:val="000000" w:themeColor="text1"/>
                <w:sz w:val="20"/>
                <w:szCs w:val="20"/>
              </w:rPr>
              <w:t>Шаардлага</w:t>
            </w:r>
            <w:proofErr w:type="spellEnd"/>
            <w:r w:rsidRPr="000F0291">
              <w:rPr>
                <w:color w:val="000000" w:themeColor="text1"/>
                <w:sz w:val="20"/>
                <w:szCs w:val="20"/>
              </w:rPr>
              <w:t xml:space="preserve"> </w:t>
            </w:r>
            <w:proofErr w:type="spellStart"/>
            <w:r w:rsidRPr="000F0291">
              <w:rPr>
                <w:color w:val="000000" w:themeColor="text1"/>
                <w:sz w:val="20"/>
                <w:szCs w:val="20"/>
              </w:rPr>
              <w:t>хангасан</w:t>
            </w:r>
            <w:proofErr w:type="spellEnd"/>
            <w:r w:rsidRPr="000F0291">
              <w:rPr>
                <w:color w:val="000000" w:themeColor="text1"/>
                <w:sz w:val="20"/>
                <w:szCs w:val="20"/>
              </w:rPr>
              <w:t>.</w:t>
            </w:r>
          </w:p>
        </w:tc>
      </w:tr>
      <w:tr w:rsidR="009E49EF" w:rsidRPr="000F0291" w14:paraId="23755220" w14:textId="77777777" w:rsidTr="00A36EC8">
        <w:tc>
          <w:tcPr>
            <w:tcW w:w="5508" w:type="dxa"/>
            <w:vAlign w:val="center"/>
          </w:tcPr>
          <w:p w14:paraId="1C4E4C02" w14:textId="77777777" w:rsidR="009E49EF" w:rsidRPr="000F0291" w:rsidRDefault="009E49EF" w:rsidP="00A36EC8">
            <w:pPr>
              <w:ind w:right="164" w:firstLine="171"/>
              <w:rPr>
                <w:color w:val="000000" w:themeColor="text1"/>
                <w:sz w:val="20"/>
                <w:szCs w:val="20"/>
              </w:rPr>
            </w:pPr>
            <w:r w:rsidRPr="000F0291">
              <w:rPr>
                <w:color w:val="000000" w:themeColor="text1"/>
                <w:sz w:val="20"/>
                <w:szCs w:val="20"/>
              </w:rPr>
              <w:t>29.1.</w:t>
            </w:r>
            <w:proofErr w:type="gramStart"/>
            <w:r w:rsidRPr="000F0291">
              <w:rPr>
                <w:color w:val="000000" w:themeColor="text1"/>
                <w:sz w:val="20"/>
                <w:szCs w:val="20"/>
              </w:rPr>
              <w:t>9.шаардлагатай</w:t>
            </w:r>
            <w:proofErr w:type="gramEnd"/>
            <w:r w:rsidRPr="000F0291">
              <w:rPr>
                <w:color w:val="000000" w:themeColor="text1"/>
                <w:sz w:val="20"/>
                <w:szCs w:val="20"/>
              </w:rPr>
              <w:t xml:space="preserve"> </w:t>
            </w:r>
            <w:proofErr w:type="spellStart"/>
            <w:r w:rsidRPr="000F0291">
              <w:rPr>
                <w:color w:val="000000" w:themeColor="text1"/>
                <w:sz w:val="20"/>
                <w:szCs w:val="20"/>
              </w:rPr>
              <w:t>тохиолдолд</w:t>
            </w:r>
            <w:proofErr w:type="spellEnd"/>
            <w:r w:rsidRPr="000F0291">
              <w:rPr>
                <w:color w:val="000000" w:themeColor="text1"/>
                <w:sz w:val="20"/>
                <w:szCs w:val="20"/>
              </w:rPr>
              <w:t xml:space="preserve"> </w:t>
            </w:r>
            <w:proofErr w:type="spellStart"/>
            <w:r w:rsidRPr="000F0291">
              <w:rPr>
                <w:color w:val="000000" w:themeColor="text1"/>
                <w:sz w:val="20"/>
                <w:szCs w:val="20"/>
              </w:rPr>
              <w:t>эрх</w:t>
            </w:r>
            <w:proofErr w:type="spellEnd"/>
            <w:r w:rsidRPr="000F0291">
              <w:rPr>
                <w:color w:val="000000" w:themeColor="text1"/>
                <w:sz w:val="20"/>
                <w:szCs w:val="20"/>
              </w:rPr>
              <w:t xml:space="preserve"> </w:t>
            </w:r>
            <w:proofErr w:type="spellStart"/>
            <w:r w:rsidRPr="000F0291">
              <w:rPr>
                <w:color w:val="000000" w:themeColor="text1"/>
                <w:sz w:val="20"/>
                <w:szCs w:val="20"/>
              </w:rPr>
              <w:t>зүйн</w:t>
            </w:r>
            <w:proofErr w:type="spellEnd"/>
            <w:r w:rsidRPr="000F0291">
              <w:rPr>
                <w:color w:val="000000" w:themeColor="text1"/>
                <w:sz w:val="20"/>
                <w:szCs w:val="20"/>
              </w:rPr>
              <w:t xml:space="preserve"> </w:t>
            </w:r>
            <w:proofErr w:type="spellStart"/>
            <w:r w:rsidRPr="000F0291">
              <w:rPr>
                <w:color w:val="000000" w:themeColor="text1"/>
                <w:sz w:val="20"/>
                <w:szCs w:val="20"/>
              </w:rPr>
              <w:t>хэм</w:t>
            </w:r>
            <w:proofErr w:type="spellEnd"/>
            <w:r w:rsidRPr="000F0291">
              <w:rPr>
                <w:color w:val="000000" w:themeColor="text1"/>
                <w:sz w:val="20"/>
                <w:szCs w:val="20"/>
              </w:rPr>
              <w:t xml:space="preserve"> </w:t>
            </w:r>
            <w:proofErr w:type="spellStart"/>
            <w:r w:rsidRPr="000F0291">
              <w:rPr>
                <w:color w:val="000000" w:themeColor="text1"/>
                <w:sz w:val="20"/>
                <w:szCs w:val="20"/>
              </w:rPr>
              <w:t>хэмжээг</w:t>
            </w:r>
            <w:proofErr w:type="spellEnd"/>
            <w:r w:rsidRPr="000F0291">
              <w:rPr>
                <w:color w:val="000000" w:themeColor="text1"/>
                <w:sz w:val="20"/>
                <w:szCs w:val="20"/>
              </w:rPr>
              <w:t xml:space="preserve"> </w:t>
            </w:r>
            <w:proofErr w:type="spellStart"/>
            <w:r w:rsidRPr="000F0291">
              <w:rPr>
                <w:color w:val="000000" w:themeColor="text1"/>
                <w:sz w:val="20"/>
                <w:szCs w:val="20"/>
              </w:rPr>
              <w:t>зөрчсөн</w:t>
            </w:r>
            <w:proofErr w:type="spellEnd"/>
            <w:r w:rsidRPr="000F0291">
              <w:rPr>
                <w:color w:val="000000" w:themeColor="text1"/>
                <w:sz w:val="20"/>
                <w:szCs w:val="20"/>
              </w:rPr>
              <w:t xml:space="preserve"> </w:t>
            </w:r>
            <w:proofErr w:type="spellStart"/>
            <w:r w:rsidRPr="000F0291">
              <w:rPr>
                <w:color w:val="000000" w:themeColor="text1"/>
                <w:sz w:val="20"/>
                <w:szCs w:val="20"/>
              </w:rPr>
              <w:t>этгээдэд</w:t>
            </w:r>
            <w:proofErr w:type="spellEnd"/>
            <w:r w:rsidRPr="000F0291">
              <w:rPr>
                <w:color w:val="000000" w:themeColor="text1"/>
                <w:sz w:val="20"/>
                <w:szCs w:val="20"/>
              </w:rPr>
              <w:t xml:space="preserve"> </w:t>
            </w:r>
            <w:proofErr w:type="spellStart"/>
            <w:r w:rsidRPr="000F0291">
              <w:rPr>
                <w:color w:val="000000" w:themeColor="text1"/>
                <w:sz w:val="20"/>
                <w:szCs w:val="20"/>
              </w:rPr>
              <w:t>хүлээлгэх</w:t>
            </w:r>
            <w:proofErr w:type="spellEnd"/>
            <w:r w:rsidRPr="000F0291">
              <w:rPr>
                <w:color w:val="000000" w:themeColor="text1"/>
                <w:sz w:val="20"/>
                <w:szCs w:val="20"/>
              </w:rPr>
              <w:t xml:space="preserve"> </w:t>
            </w:r>
            <w:proofErr w:type="spellStart"/>
            <w:r w:rsidRPr="000F0291">
              <w:rPr>
                <w:color w:val="000000" w:themeColor="text1"/>
                <w:sz w:val="20"/>
                <w:szCs w:val="20"/>
              </w:rPr>
              <w:t>хариуцлагын</w:t>
            </w:r>
            <w:proofErr w:type="spellEnd"/>
            <w:r w:rsidRPr="000F0291">
              <w:rPr>
                <w:color w:val="000000" w:themeColor="text1"/>
                <w:sz w:val="20"/>
                <w:szCs w:val="20"/>
              </w:rPr>
              <w:t xml:space="preserve"> </w:t>
            </w:r>
            <w:proofErr w:type="spellStart"/>
            <w:r w:rsidRPr="000F0291">
              <w:rPr>
                <w:color w:val="000000" w:themeColor="text1"/>
                <w:sz w:val="20"/>
                <w:szCs w:val="20"/>
              </w:rPr>
              <w:t>төрөл</w:t>
            </w:r>
            <w:proofErr w:type="spellEnd"/>
            <w:r w:rsidRPr="000F0291">
              <w:rPr>
                <w:color w:val="000000" w:themeColor="text1"/>
                <w:sz w:val="20"/>
                <w:szCs w:val="20"/>
              </w:rPr>
              <w:t xml:space="preserve">, </w:t>
            </w:r>
            <w:proofErr w:type="spellStart"/>
            <w:r w:rsidRPr="000F0291">
              <w:rPr>
                <w:color w:val="000000" w:themeColor="text1"/>
                <w:sz w:val="20"/>
                <w:szCs w:val="20"/>
              </w:rPr>
              <w:t>хэмжээ</w:t>
            </w:r>
            <w:proofErr w:type="spellEnd"/>
            <w:r w:rsidRPr="000F0291">
              <w:rPr>
                <w:color w:val="000000" w:themeColor="text1"/>
                <w:sz w:val="20"/>
                <w:szCs w:val="20"/>
              </w:rPr>
              <w:t xml:space="preserve">, </w:t>
            </w:r>
            <w:proofErr w:type="spellStart"/>
            <w:r w:rsidRPr="000F0291">
              <w:rPr>
                <w:color w:val="000000" w:themeColor="text1"/>
                <w:sz w:val="20"/>
                <w:szCs w:val="20"/>
              </w:rPr>
              <w:t>хуулийн</w:t>
            </w:r>
            <w:proofErr w:type="spellEnd"/>
            <w:r w:rsidRPr="000F0291">
              <w:rPr>
                <w:color w:val="000000" w:themeColor="text1"/>
                <w:sz w:val="20"/>
                <w:szCs w:val="20"/>
              </w:rPr>
              <w:t xml:space="preserve"> </w:t>
            </w:r>
            <w:proofErr w:type="spellStart"/>
            <w:r w:rsidRPr="000F0291">
              <w:rPr>
                <w:color w:val="000000" w:themeColor="text1"/>
                <w:sz w:val="20"/>
                <w:szCs w:val="20"/>
              </w:rPr>
              <w:t>хүчин</w:t>
            </w:r>
            <w:proofErr w:type="spellEnd"/>
            <w:r w:rsidRPr="000F0291">
              <w:rPr>
                <w:color w:val="000000" w:themeColor="text1"/>
                <w:sz w:val="20"/>
                <w:szCs w:val="20"/>
              </w:rPr>
              <w:t xml:space="preserve"> </w:t>
            </w:r>
            <w:proofErr w:type="spellStart"/>
            <w:r w:rsidRPr="000F0291">
              <w:rPr>
                <w:color w:val="000000" w:themeColor="text1"/>
                <w:sz w:val="20"/>
                <w:szCs w:val="20"/>
              </w:rPr>
              <w:t>төгөлдөр</w:t>
            </w:r>
            <w:proofErr w:type="spellEnd"/>
            <w:r w:rsidRPr="000F0291">
              <w:rPr>
                <w:color w:val="000000" w:themeColor="text1"/>
                <w:sz w:val="20"/>
                <w:szCs w:val="20"/>
              </w:rPr>
              <w:t xml:space="preserve"> </w:t>
            </w:r>
            <w:proofErr w:type="spellStart"/>
            <w:r w:rsidRPr="000F0291">
              <w:rPr>
                <w:color w:val="000000" w:themeColor="text1"/>
                <w:sz w:val="20"/>
                <w:szCs w:val="20"/>
              </w:rPr>
              <w:t>болох</w:t>
            </w:r>
            <w:proofErr w:type="spellEnd"/>
            <w:r w:rsidRPr="000F0291">
              <w:rPr>
                <w:color w:val="000000" w:themeColor="text1"/>
                <w:sz w:val="20"/>
                <w:szCs w:val="20"/>
              </w:rPr>
              <w:t xml:space="preserve"> </w:t>
            </w:r>
            <w:proofErr w:type="spellStart"/>
            <w:r w:rsidRPr="000F0291">
              <w:rPr>
                <w:color w:val="000000" w:themeColor="text1"/>
                <w:sz w:val="20"/>
                <w:szCs w:val="20"/>
              </w:rPr>
              <w:t>хугацаа</w:t>
            </w:r>
            <w:proofErr w:type="spellEnd"/>
            <w:r w:rsidRPr="000F0291">
              <w:rPr>
                <w:color w:val="000000" w:themeColor="text1"/>
                <w:sz w:val="20"/>
                <w:szCs w:val="20"/>
              </w:rPr>
              <w:t xml:space="preserve">, </w:t>
            </w:r>
            <w:proofErr w:type="spellStart"/>
            <w:r w:rsidRPr="000F0291">
              <w:rPr>
                <w:color w:val="000000" w:themeColor="text1"/>
                <w:sz w:val="20"/>
                <w:szCs w:val="20"/>
              </w:rPr>
              <w:t>хууль</w:t>
            </w:r>
            <w:proofErr w:type="spellEnd"/>
            <w:r w:rsidRPr="000F0291">
              <w:rPr>
                <w:color w:val="000000" w:themeColor="text1"/>
                <w:sz w:val="20"/>
                <w:szCs w:val="20"/>
              </w:rPr>
              <w:t xml:space="preserve"> </w:t>
            </w:r>
            <w:proofErr w:type="spellStart"/>
            <w:r w:rsidRPr="000F0291">
              <w:rPr>
                <w:color w:val="000000" w:themeColor="text1"/>
                <w:sz w:val="20"/>
                <w:szCs w:val="20"/>
              </w:rPr>
              <w:t>буцаан</w:t>
            </w:r>
            <w:proofErr w:type="spellEnd"/>
            <w:r w:rsidRPr="000F0291">
              <w:rPr>
                <w:color w:val="000000" w:themeColor="text1"/>
                <w:sz w:val="20"/>
                <w:szCs w:val="20"/>
              </w:rPr>
              <w:t xml:space="preserve"> </w:t>
            </w:r>
            <w:proofErr w:type="spellStart"/>
            <w:r w:rsidRPr="000F0291">
              <w:rPr>
                <w:color w:val="000000" w:themeColor="text1"/>
                <w:sz w:val="20"/>
                <w:szCs w:val="20"/>
              </w:rPr>
              <w:t>хэрэглэх</w:t>
            </w:r>
            <w:proofErr w:type="spellEnd"/>
            <w:r w:rsidRPr="000F0291">
              <w:rPr>
                <w:color w:val="000000" w:themeColor="text1"/>
                <w:sz w:val="20"/>
                <w:szCs w:val="20"/>
              </w:rPr>
              <w:t xml:space="preserve"> </w:t>
            </w:r>
            <w:proofErr w:type="spellStart"/>
            <w:r w:rsidRPr="000F0291">
              <w:rPr>
                <w:color w:val="000000" w:themeColor="text1"/>
                <w:sz w:val="20"/>
                <w:szCs w:val="20"/>
              </w:rPr>
              <w:t>тухай</w:t>
            </w:r>
            <w:proofErr w:type="spellEnd"/>
            <w:r w:rsidRPr="000F0291">
              <w:rPr>
                <w:color w:val="000000" w:themeColor="text1"/>
                <w:sz w:val="20"/>
                <w:szCs w:val="20"/>
              </w:rPr>
              <w:t xml:space="preserve"> </w:t>
            </w:r>
            <w:proofErr w:type="spellStart"/>
            <w:r w:rsidRPr="000F0291">
              <w:rPr>
                <w:color w:val="000000" w:themeColor="text1"/>
                <w:sz w:val="20"/>
                <w:szCs w:val="20"/>
              </w:rPr>
              <w:t>заалт</w:t>
            </w:r>
            <w:proofErr w:type="spellEnd"/>
            <w:r w:rsidRPr="000F0291">
              <w:rPr>
                <w:color w:val="000000" w:themeColor="text1"/>
                <w:sz w:val="20"/>
                <w:szCs w:val="20"/>
              </w:rPr>
              <w:t xml:space="preserve">, </w:t>
            </w:r>
            <w:proofErr w:type="spellStart"/>
            <w:r w:rsidRPr="000F0291">
              <w:rPr>
                <w:color w:val="000000" w:themeColor="text1"/>
                <w:sz w:val="20"/>
                <w:szCs w:val="20"/>
              </w:rPr>
              <w:t>хуулийг</w:t>
            </w:r>
            <w:proofErr w:type="spellEnd"/>
            <w:r w:rsidRPr="000F0291">
              <w:rPr>
                <w:color w:val="000000" w:themeColor="text1"/>
                <w:sz w:val="20"/>
                <w:szCs w:val="20"/>
              </w:rPr>
              <w:t xml:space="preserve"> </w:t>
            </w:r>
            <w:proofErr w:type="spellStart"/>
            <w:r w:rsidRPr="000F0291">
              <w:rPr>
                <w:color w:val="000000" w:themeColor="text1"/>
                <w:sz w:val="20"/>
                <w:szCs w:val="20"/>
              </w:rPr>
              <w:t>дагаж</w:t>
            </w:r>
            <w:proofErr w:type="spellEnd"/>
            <w:r w:rsidRPr="000F0291">
              <w:rPr>
                <w:color w:val="000000" w:themeColor="text1"/>
                <w:sz w:val="20"/>
                <w:szCs w:val="20"/>
              </w:rPr>
              <w:t xml:space="preserve"> </w:t>
            </w:r>
            <w:proofErr w:type="spellStart"/>
            <w:r w:rsidRPr="000F0291">
              <w:rPr>
                <w:color w:val="000000" w:themeColor="text1"/>
                <w:sz w:val="20"/>
                <w:szCs w:val="20"/>
              </w:rPr>
              <w:t>мөрдөх</w:t>
            </w:r>
            <w:proofErr w:type="spellEnd"/>
            <w:r w:rsidRPr="000F0291">
              <w:rPr>
                <w:color w:val="000000" w:themeColor="text1"/>
                <w:sz w:val="20"/>
                <w:szCs w:val="20"/>
              </w:rPr>
              <w:t xml:space="preserve"> </w:t>
            </w:r>
            <w:proofErr w:type="spellStart"/>
            <w:r w:rsidRPr="000F0291">
              <w:rPr>
                <w:color w:val="000000" w:themeColor="text1"/>
                <w:sz w:val="20"/>
                <w:szCs w:val="20"/>
              </w:rPr>
              <w:t>журмын</w:t>
            </w:r>
            <w:proofErr w:type="spellEnd"/>
            <w:r w:rsidRPr="000F0291">
              <w:rPr>
                <w:color w:val="000000" w:themeColor="text1"/>
                <w:sz w:val="20"/>
                <w:szCs w:val="20"/>
              </w:rPr>
              <w:t xml:space="preserve"> </w:t>
            </w:r>
            <w:proofErr w:type="spellStart"/>
            <w:r w:rsidRPr="000F0291">
              <w:rPr>
                <w:color w:val="000000" w:themeColor="text1"/>
                <w:sz w:val="20"/>
                <w:szCs w:val="20"/>
              </w:rPr>
              <w:t>зохицуулалт</w:t>
            </w:r>
            <w:proofErr w:type="spellEnd"/>
            <w:r w:rsidRPr="000F0291">
              <w:rPr>
                <w:color w:val="000000" w:themeColor="text1"/>
                <w:sz w:val="20"/>
                <w:szCs w:val="20"/>
              </w:rPr>
              <w:t xml:space="preserve">, </w:t>
            </w:r>
            <w:proofErr w:type="spellStart"/>
            <w:r w:rsidRPr="000F0291">
              <w:rPr>
                <w:color w:val="000000" w:themeColor="text1"/>
                <w:sz w:val="20"/>
                <w:szCs w:val="20"/>
              </w:rPr>
              <w:t>бусад</w:t>
            </w:r>
            <w:proofErr w:type="spellEnd"/>
            <w:r w:rsidRPr="000F0291">
              <w:rPr>
                <w:color w:val="000000" w:themeColor="text1"/>
                <w:sz w:val="20"/>
                <w:szCs w:val="20"/>
              </w:rPr>
              <w:t xml:space="preserve"> </w:t>
            </w:r>
            <w:proofErr w:type="spellStart"/>
            <w:r w:rsidRPr="000F0291">
              <w:rPr>
                <w:color w:val="000000" w:themeColor="text1"/>
                <w:sz w:val="20"/>
                <w:szCs w:val="20"/>
              </w:rPr>
              <w:t>хуулийн</w:t>
            </w:r>
            <w:proofErr w:type="spellEnd"/>
            <w:r w:rsidRPr="000F0291">
              <w:rPr>
                <w:color w:val="000000" w:themeColor="text1"/>
                <w:sz w:val="20"/>
                <w:szCs w:val="20"/>
              </w:rPr>
              <w:t xml:space="preserve"> </w:t>
            </w:r>
            <w:proofErr w:type="spellStart"/>
            <w:r w:rsidRPr="000F0291">
              <w:rPr>
                <w:color w:val="000000" w:themeColor="text1"/>
                <w:sz w:val="20"/>
                <w:szCs w:val="20"/>
              </w:rPr>
              <w:t>зүйл</w:t>
            </w:r>
            <w:proofErr w:type="spellEnd"/>
            <w:r w:rsidRPr="000F0291">
              <w:rPr>
                <w:color w:val="000000" w:themeColor="text1"/>
                <w:sz w:val="20"/>
                <w:szCs w:val="20"/>
              </w:rPr>
              <w:t xml:space="preserve">, </w:t>
            </w:r>
            <w:proofErr w:type="spellStart"/>
            <w:r w:rsidRPr="000F0291">
              <w:rPr>
                <w:color w:val="000000" w:themeColor="text1"/>
                <w:sz w:val="20"/>
                <w:szCs w:val="20"/>
              </w:rPr>
              <w:t>заалтыг</w:t>
            </w:r>
            <w:proofErr w:type="spellEnd"/>
            <w:r w:rsidRPr="000F0291">
              <w:rPr>
                <w:color w:val="000000" w:themeColor="text1"/>
                <w:sz w:val="20"/>
                <w:szCs w:val="20"/>
              </w:rPr>
              <w:t xml:space="preserve"> </w:t>
            </w:r>
            <w:proofErr w:type="spellStart"/>
            <w:r w:rsidRPr="000F0291">
              <w:rPr>
                <w:color w:val="000000" w:themeColor="text1"/>
                <w:sz w:val="20"/>
                <w:szCs w:val="20"/>
              </w:rPr>
              <w:t>хүчингүй</w:t>
            </w:r>
            <w:proofErr w:type="spellEnd"/>
            <w:r w:rsidRPr="000F0291">
              <w:rPr>
                <w:color w:val="000000" w:themeColor="text1"/>
                <w:sz w:val="20"/>
                <w:szCs w:val="20"/>
              </w:rPr>
              <w:t xml:space="preserve"> </w:t>
            </w:r>
            <w:proofErr w:type="spellStart"/>
            <w:r w:rsidRPr="000F0291">
              <w:rPr>
                <w:color w:val="000000" w:themeColor="text1"/>
                <w:sz w:val="20"/>
                <w:szCs w:val="20"/>
              </w:rPr>
              <w:t>болсонд</w:t>
            </w:r>
            <w:proofErr w:type="spellEnd"/>
            <w:r w:rsidRPr="000F0291">
              <w:rPr>
                <w:color w:val="000000" w:themeColor="text1"/>
                <w:sz w:val="20"/>
                <w:szCs w:val="20"/>
              </w:rPr>
              <w:t xml:space="preserve"> </w:t>
            </w:r>
            <w:proofErr w:type="spellStart"/>
            <w:r w:rsidRPr="000F0291">
              <w:rPr>
                <w:color w:val="000000" w:themeColor="text1"/>
                <w:sz w:val="20"/>
                <w:szCs w:val="20"/>
              </w:rPr>
              <w:t>тооцох</w:t>
            </w:r>
            <w:proofErr w:type="spellEnd"/>
            <w:r w:rsidRPr="000F0291">
              <w:rPr>
                <w:color w:val="000000" w:themeColor="text1"/>
                <w:sz w:val="20"/>
                <w:szCs w:val="20"/>
              </w:rPr>
              <w:t xml:space="preserve">, </w:t>
            </w:r>
            <w:proofErr w:type="spellStart"/>
            <w:r w:rsidRPr="000F0291">
              <w:rPr>
                <w:color w:val="000000" w:themeColor="text1"/>
                <w:sz w:val="20"/>
                <w:szCs w:val="20"/>
              </w:rPr>
              <w:t>хасах</w:t>
            </w:r>
            <w:proofErr w:type="spellEnd"/>
            <w:r w:rsidRPr="000F0291">
              <w:rPr>
                <w:color w:val="000000" w:themeColor="text1"/>
                <w:sz w:val="20"/>
                <w:szCs w:val="20"/>
              </w:rPr>
              <w:t xml:space="preserve"> </w:t>
            </w:r>
            <w:proofErr w:type="spellStart"/>
            <w:r w:rsidRPr="000F0291">
              <w:rPr>
                <w:color w:val="000000" w:themeColor="text1"/>
                <w:sz w:val="20"/>
                <w:szCs w:val="20"/>
              </w:rPr>
              <w:t>заалт</w:t>
            </w:r>
            <w:proofErr w:type="spellEnd"/>
            <w:r w:rsidRPr="000F0291">
              <w:rPr>
                <w:color w:val="000000" w:themeColor="text1"/>
                <w:sz w:val="20"/>
                <w:szCs w:val="20"/>
              </w:rPr>
              <w:t>;</w:t>
            </w:r>
          </w:p>
        </w:tc>
        <w:tc>
          <w:tcPr>
            <w:tcW w:w="3985" w:type="dxa"/>
            <w:vAlign w:val="center"/>
          </w:tcPr>
          <w:p w14:paraId="02C6B755" w14:textId="3E84FC37" w:rsidR="009E49EF" w:rsidRPr="000F0291" w:rsidRDefault="009E49EF" w:rsidP="00A36EC8">
            <w:pPr>
              <w:ind w:right="36" w:firstLine="190"/>
              <w:jc w:val="center"/>
              <w:rPr>
                <w:color w:val="000000" w:themeColor="text1"/>
                <w:sz w:val="20"/>
                <w:szCs w:val="20"/>
                <w:lang w:val="mn-MN"/>
              </w:rPr>
            </w:pPr>
            <w:r w:rsidRPr="000F0291">
              <w:rPr>
                <w:color w:val="000000" w:themeColor="text1"/>
                <w:sz w:val="20"/>
                <w:szCs w:val="20"/>
                <w:lang w:val="mn-MN"/>
              </w:rPr>
              <w:t>Шаардлага</w:t>
            </w:r>
            <w:r w:rsidR="00E3420D" w:rsidRPr="000F0291">
              <w:rPr>
                <w:color w:val="000000" w:themeColor="text1"/>
                <w:sz w:val="20"/>
                <w:szCs w:val="20"/>
                <w:lang w:val="mn-MN"/>
              </w:rPr>
              <w:t xml:space="preserve"> хангасан</w:t>
            </w:r>
          </w:p>
          <w:p w14:paraId="1C73D9C0" w14:textId="77777777" w:rsidR="009E49EF" w:rsidRPr="000F0291" w:rsidRDefault="009E49EF" w:rsidP="00A36EC8">
            <w:pPr>
              <w:ind w:right="36" w:firstLine="190"/>
              <w:jc w:val="center"/>
              <w:rPr>
                <w:color w:val="000000" w:themeColor="text1"/>
                <w:sz w:val="20"/>
                <w:szCs w:val="20"/>
                <w:lang w:val="mn-MN"/>
              </w:rPr>
            </w:pPr>
          </w:p>
        </w:tc>
      </w:tr>
      <w:tr w:rsidR="009E49EF" w:rsidRPr="000F0291" w14:paraId="67026F7C" w14:textId="77777777" w:rsidTr="00A36EC8">
        <w:tc>
          <w:tcPr>
            <w:tcW w:w="5508" w:type="dxa"/>
            <w:vAlign w:val="center"/>
          </w:tcPr>
          <w:p w14:paraId="66DC6905" w14:textId="77777777" w:rsidR="009E49EF" w:rsidRPr="000F0291" w:rsidRDefault="009E49EF" w:rsidP="00A36EC8">
            <w:pPr>
              <w:ind w:right="164" w:firstLine="171"/>
              <w:rPr>
                <w:color w:val="000000" w:themeColor="text1"/>
                <w:sz w:val="20"/>
                <w:szCs w:val="20"/>
                <w:lang w:val="mn-MN"/>
              </w:rPr>
            </w:pPr>
            <w:r w:rsidRPr="000F0291">
              <w:rPr>
                <w:color w:val="000000" w:themeColor="text1"/>
                <w:sz w:val="20"/>
                <w:szCs w:val="20"/>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985" w:type="dxa"/>
            <w:vAlign w:val="center"/>
          </w:tcPr>
          <w:p w14:paraId="30B5C507" w14:textId="633AC50A" w:rsidR="009E49EF" w:rsidRPr="000F0291" w:rsidRDefault="009E49EF" w:rsidP="00A36EC8">
            <w:pPr>
              <w:ind w:right="36" w:firstLine="190"/>
              <w:jc w:val="center"/>
              <w:rPr>
                <w:color w:val="000000" w:themeColor="text1"/>
                <w:sz w:val="20"/>
                <w:szCs w:val="20"/>
                <w:lang w:val="mn-MN"/>
              </w:rPr>
            </w:pPr>
            <w:r w:rsidRPr="000F0291">
              <w:rPr>
                <w:color w:val="000000" w:themeColor="text1"/>
                <w:sz w:val="20"/>
                <w:szCs w:val="20"/>
                <w:lang w:val="mn-MN"/>
              </w:rPr>
              <w:t>Шаардлага</w:t>
            </w:r>
            <w:r w:rsidR="00DB4FF8" w:rsidRPr="000F0291">
              <w:rPr>
                <w:color w:val="000000" w:themeColor="text1"/>
                <w:sz w:val="20"/>
                <w:szCs w:val="20"/>
                <w:lang w:val="mn-MN"/>
              </w:rPr>
              <w:t xml:space="preserve"> хангасан</w:t>
            </w:r>
          </w:p>
          <w:p w14:paraId="485459B6" w14:textId="77777777" w:rsidR="009E49EF" w:rsidRPr="000F0291" w:rsidRDefault="009E49EF" w:rsidP="00A36EC8">
            <w:pPr>
              <w:ind w:right="36" w:firstLine="190"/>
              <w:jc w:val="center"/>
              <w:rPr>
                <w:color w:val="000000" w:themeColor="text1"/>
                <w:sz w:val="20"/>
                <w:szCs w:val="20"/>
                <w:lang w:val="mn-MN"/>
              </w:rPr>
            </w:pPr>
          </w:p>
        </w:tc>
      </w:tr>
      <w:tr w:rsidR="009E49EF" w:rsidRPr="000F0291" w14:paraId="63A6F3C7" w14:textId="77777777" w:rsidTr="00A36EC8">
        <w:tc>
          <w:tcPr>
            <w:tcW w:w="5508" w:type="dxa"/>
            <w:vAlign w:val="center"/>
          </w:tcPr>
          <w:p w14:paraId="637BD61D" w14:textId="77777777" w:rsidR="009E49EF" w:rsidRPr="000F0291" w:rsidRDefault="009E49EF" w:rsidP="00A36EC8">
            <w:pPr>
              <w:ind w:right="164" w:firstLine="171"/>
              <w:rPr>
                <w:color w:val="000000" w:themeColor="text1"/>
                <w:sz w:val="20"/>
                <w:szCs w:val="20"/>
                <w:lang w:val="mn-MN"/>
              </w:rPr>
            </w:pPr>
            <w:r w:rsidRPr="000F0291">
              <w:rPr>
                <w:color w:val="000000" w:themeColor="text1"/>
                <w:sz w:val="20"/>
                <w:szCs w:val="20"/>
                <w:lang w:val="mn-MN"/>
              </w:rPr>
              <w:lastRenderedPageBreak/>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985" w:type="dxa"/>
            <w:vAlign w:val="center"/>
          </w:tcPr>
          <w:p w14:paraId="20D21039" w14:textId="77777777" w:rsidR="009E49EF" w:rsidRPr="000F0291" w:rsidRDefault="009E49EF" w:rsidP="00A36EC8">
            <w:pPr>
              <w:ind w:right="36" w:firstLine="190"/>
              <w:jc w:val="center"/>
              <w:rPr>
                <w:color w:val="000000" w:themeColor="text1"/>
                <w:sz w:val="20"/>
                <w:szCs w:val="20"/>
                <w:lang w:val="mn-MN"/>
              </w:rPr>
            </w:pPr>
            <w:r w:rsidRPr="000F0291">
              <w:rPr>
                <w:color w:val="000000" w:themeColor="text1"/>
                <w:sz w:val="20"/>
                <w:szCs w:val="20"/>
                <w:lang w:val="mn-MN"/>
              </w:rPr>
              <w:t>Шаардлагагүй</w:t>
            </w:r>
          </w:p>
          <w:p w14:paraId="35C50D96" w14:textId="77777777" w:rsidR="009E49EF" w:rsidRPr="000F0291" w:rsidRDefault="009E49EF" w:rsidP="00A36EC8">
            <w:pPr>
              <w:ind w:right="36" w:firstLine="190"/>
              <w:jc w:val="center"/>
              <w:rPr>
                <w:color w:val="000000" w:themeColor="text1"/>
                <w:sz w:val="20"/>
                <w:szCs w:val="20"/>
                <w:lang w:val="mn-MN"/>
              </w:rPr>
            </w:pPr>
          </w:p>
        </w:tc>
      </w:tr>
      <w:tr w:rsidR="009E49EF" w:rsidRPr="000F0291" w14:paraId="2075B8E6" w14:textId="77777777" w:rsidTr="00DC3383">
        <w:tc>
          <w:tcPr>
            <w:tcW w:w="9493" w:type="dxa"/>
            <w:gridSpan w:val="2"/>
            <w:vAlign w:val="center"/>
          </w:tcPr>
          <w:p w14:paraId="16E313A7" w14:textId="77777777" w:rsidR="009E49EF" w:rsidRPr="000F0291" w:rsidRDefault="009E49EF" w:rsidP="00A36EC8">
            <w:pPr>
              <w:ind w:firstLine="313"/>
              <w:rPr>
                <w:b/>
                <w:color w:val="000000" w:themeColor="text1"/>
                <w:sz w:val="20"/>
                <w:szCs w:val="20"/>
                <w:lang w:val="mn-MN"/>
              </w:rPr>
            </w:pPr>
            <w:r w:rsidRPr="000F0291">
              <w:rPr>
                <w:b/>
                <w:color w:val="000000" w:themeColor="text1"/>
                <w:sz w:val="20"/>
                <w:szCs w:val="20"/>
                <w:lang w:val="mn-MN"/>
              </w:rPr>
              <w:t>Хууль тогтоомжийн тухай хуулийн 30 дугаар зүйлд заасан Хуулийн төслийн хэл зүй, найруулгад тавих нийтлэг шаардлага</w:t>
            </w:r>
          </w:p>
        </w:tc>
      </w:tr>
      <w:tr w:rsidR="009E49EF" w:rsidRPr="000F0291" w14:paraId="015C999B" w14:textId="77777777" w:rsidTr="00A36EC8">
        <w:tc>
          <w:tcPr>
            <w:tcW w:w="5508" w:type="dxa"/>
            <w:vAlign w:val="center"/>
          </w:tcPr>
          <w:p w14:paraId="5F43111E" w14:textId="77777777" w:rsidR="009E49EF" w:rsidRPr="000F0291" w:rsidRDefault="009E49EF" w:rsidP="00A36EC8">
            <w:pPr>
              <w:ind w:firstLine="313"/>
              <w:rPr>
                <w:color w:val="000000" w:themeColor="text1"/>
                <w:sz w:val="20"/>
                <w:szCs w:val="20"/>
                <w:lang w:val="mn-MN"/>
              </w:rPr>
            </w:pPr>
            <w:r w:rsidRPr="000F0291">
              <w:rPr>
                <w:color w:val="000000" w:themeColor="text1"/>
                <w:sz w:val="20"/>
                <w:szCs w:val="20"/>
                <w:lang w:val="mn-MN"/>
              </w:rPr>
              <w:t>30.1.1.Монгол Улсын Үндсэн хууль, бусад хуульд хэрэглэсэн нэр томьёог хэрэглэх;</w:t>
            </w:r>
          </w:p>
        </w:tc>
        <w:tc>
          <w:tcPr>
            <w:tcW w:w="3985" w:type="dxa"/>
            <w:vAlign w:val="center"/>
          </w:tcPr>
          <w:p w14:paraId="2AF48344" w14:textId="77777777" w:rsidR="009E49EF" w:rsidRPr="000F0291" w:rsidRDefault="009E49EF" w:rsidP="00DC3383">
            <w:pPr>
              <w:jc w:val="center"/>
              <w:rPr>
                <w:i/>
                <w:color w:val="000000" w:themeColor="text1"/>
                <w:sz w:val="20"/>
                <w:szCs w:val="20"/>
                <w:lang w:val="mn-MN"/>
              </w:rPr>
            </w:pPr>
            <w:proofErr w:type="spellStart"/>
            <w:r w:rsidRPr="000F0291">
              <w:rPr>
                <w:color w:val="000000" w:themeColor="text1"/>
                <w:sz w:val="20"/>
                <w:szCs w:val="20"/>
              </w:rPr>
              <w:t>Шаардлага</w:t>
            </w:r>
            <w:proofErr w:type="spellEnd"/>
            <w:r w:rsidRPr="000F0291">
              <w:rPr>
                <w:color w:val="000000" w:themeColor="text1"/>
                <w:sz w:val="20"/>
                <w:szCs w:val="20"/>
              </w:rPr>
              <w:t xml:space="preserve"> </w:t>
            </w:r>
            <w:proofErr w:type="spellStart"/>
            <w:r w:rsidRPr="000F0291">
              <w:rPr>
                <w:color w:val="000000" w:themeColor="text1"/>
                <w:sz w:val="20"/>
                <w:szCs w:val="20"/>
              </w:rPr>
              <w:t>хангасан</w:t>
            </w:r>
            <w:proofErr w:type="spellEnd"/>
          </w:p>
        </w:tc>
      </w:tr>
      <w:tr w:rsidR="009E49EF" w:rsidRPr="000F0291" w14:paraId="0728D14A" w14:textId="77777777" w:rsidTr="00A36EC8">
        <w:tc>
          <w:tcPr>
            <w:tcW w:w="5508" w:type="dxa"/>
            <w:vAlign w:val="center"/>
          </w:tcPr>
          <w:p w14:paraId="587D70E0" w14:textId="77777777" w:rsidR="009E49EF" w:rsidRPr="000F0291" w:rsidRDefault="009E49EF" w:rsidP="00A36EC8">
            <w:pPr>
              <w:ind w:firstLine="313"/>
              <w:rPr>
                <w:color w:val="000000" w:themeColor="text1"/>
                <w:sz w:val="20"/>
                <w:szCs w:val="20"/>
                <w:lang w:val="mn-MN"/>
              </w:rPr>
            </w:pPr>
            <w:r w:rsidRPr="000F0291">
              <w:rPr>
                <w:color w:val="000000" w:themeColor="text1"/>
                <w:sz w:val="20"/>
                <w:szCs w:val="20"/>
                <w:lang w:val="mn-MN"/>
              </w:rPr>
              <w:t>30.1.2.нэг нэр томьёогоор өөр өөр ойлголтыг илэрхийлэхгүй байх;</w:t>
            </w:r>
          </w:p>
        </w:tc>
        <w:tc>
          <w:tcPr>
            <w:tcW w:w="3985" w:type="dxa"/>
            <w:vAlign w:val="center"/>
          </w:tcPr>
          <w:p w14:paraId="5F60299A" w14:textId="77777777" w:rsidR="009E49EF" w:rsidRPr="000F0291" w:rsidRDefault="009E49EF" w:rsidP="00DC3383">
            <w:pPr>
              <w:jc w:val="center"/>
              <w:rPr>
                <w:color w:val="000000" w:themeColor="text1"/>
                <w:sz w:val="20"/>
                <w:szCs w:val="20"/>
              </w:rPr>
            </w:pPr>
            <w:proofErr w:type="spellStart"/>
            <w:r w:rsidRPr="000F0291">
              <w:rPr>
                <w:color w:val="000000" w:themeColor="text1"/>
                <w:sz w:val="20"/>
                <w:szCs w:val="20"/>
              </w:rPr>
              <w:t>Шаардлага</w:t>
            </w:r>
            <w:proofErr w:type="spellEnd"/>
            <w:r w:rsidRPr="000F0291">
              <w:rPr>
                <w:color w:val="000000" w:themeColor="text1"/>
                <w:sz w:val="20"/>
                <w:szCs w:val="20"/>
              </w:rPr>
              <w:t xml:space="preserve"> </w:t>
            </w:r>
            <w:proofErr w:type="spellStart"/>
            <w:r w:rsidRPr="000F0291">
              <w:rPr>
                <w:color w:val="000000" w:themeColor="text1"/>
                <w:sz w:val="20"/>
                <w:szCs w:val="20"/>
              </w:rPr>
              <w:t>хангасан</w:t>
            </w:r>
            <w:proofErr w:type="spellEnd"/>
          </w:p>
        </w:tc>
      </w:tr>
      <w:tr w:rsidR="009E49EF" w:rsidRPr="000F0291" w14:paraId="445B1D78" w14:textId="77777777" w:rsidTr="00A36EC8">
        <w:tc>
          <w:tcPr>
            <w:tcW w:w="5508" w:type="dxa"/>
            <w:vAlign w:val="center"/>
          </w:tcPr>
          <w:p w14:paraId="43F1BD47" w14:textId="77777777" w:rsidR="009E49EF" w:rsidRPr="000F0291" w:rsidRDefault="009E49EF" w:rsidP="00A36EC8">
            <w:pPr>
              <w:ind w:firstLine="313"/>
              <w:rPr>
                <w:color w:val="000000" w:themeColor="text1"/>
                <w:sz w:val="20"/>
                <w:szCs w:val="20"/>
              </w:rPr>
            </w:pPr>
            <w:r w:rsidRPr="000F0291">
              <w:rPr>
                <w:color w:val="000000" w:themeColor="text1"/>
                <w:sz w:val="20"/>
                <w:szCs w:val="20"/>
              </w:rPr>
              <w:t>30.1.</w:t>
            </w:r>
            <w:proofErr w:type="gramStart"/>
            <w:r w:rsidRPr="000F0291">
              <w:rPr>
                <w:color w:val="000000" w:themeColor="text1"/>
                <w:sz w:val="20"/>
                <w:szCs w:val="20"/>
              </w:rPr>
              <w:t>3.үг</w:t>
            </w:r>
            <w:proofErr w:type="gramEnd"/>
            <w:r w:rsidRPr="000F0291">
              <w:rPr>
                <w:color w:val="000000" w:themeColor="text1"/>
                <w:sz w:val="20"/>
                <w:szCs w:val="20"/>
              </w:rPr>
              <w:t xml:space="preserve"> </w:t>
            </w:r>
            <w:proofErr w:type="spellStart"/>
            <w:r w:rsidRPr="000F0291">
              <w:rPr>
                <w:color w:val="000000" w:themeColor="text1"/>
                <w:sz w:val="20"/>
                <w:szCs w:val="20"/>
              </w:rPr>
              <w:t>хэллэгийг</w:t>
            </w:r>
            <w:proofErr w:type="spellEnd"/>
            <w:r w:rsidRPr="000F0291">
              <w:rPr>
                <w:color w:val="000000" w:themeColor="text1"/>
                <w:sz w:val="20"/>
                <w:szCs w:val="20"/>
              </w:rPr>
              <w:t xml:space="preserve"> </w:t>
            </w:r>
            <w:proofErr w:type="spellStart"/>
            <w:r w:rsidRPr="000F0291">
              <w:rPr>
                <w:color w:val="000000" w:themeColor="text1"/>
                <w:sz w:val="20"/>
                <w:szCs w:val="20"/>
              </w:rPr>
              <w:t>монгол</w:t>
            </w:r>
            <w:proofErr w:type="spellEnd"/>
            <w:r w:rsidRPr="000F0291">
              <w:rPr>
                <w:color w:val="000000" w:themeColor="text1"/>
                <w:sz w:val="20"/>
                <w:szCs w:val="20"/>
              </w:rPr>
              <w:t xml:space="preserve"> </w:t>
            </w:r>
            <w:proofErr w:type="spellStart"/>
            <w:r w:rsidRPr="000F0291">
              <w:rPr>
                <w:color w:val="000000" w:themeColor="text1"/>
                <w:sz w:val="20"/>
                <w:szCs w:val="20"/>
              </w:rPr>
              <w:t>хэл</w:t>
            </w:r>
            <w:proofErr w:type="spellEnd"/>
            <w:r w:rsidRPr="000F0291">
              <w:rPr>
                <w:color w:val="000000" w:themeColor="text1"/>
                <w:sz w:val="20"/>
                <w:szCs w:val="20"/>
              </w:rPr>
              <w:t xml:space="preserve"> </w:t>
            </w:r>
            <w:proofErr w:type="spellStart"/>
            <w:r w:rsidRPr="000F0291">
              <w:rPr>
                <w:color w:val="000000" w:themeColor="text1"/>
                <w:sz w:val="20"/>
                <w:szCs w:val="20"/>
              </w:rPr>
              <w:t>бичгийн</w:t>
            </w:r>
            <w:proofErr w:type="spellEnd"/>
            <w:r w:rsidRPr="000F0291">
              <w:rPr>
                <w:color w:val="000000" w:themeColor="text1"/>
                <w:sz w:val="20"/>
                <w:szCs w:val="20"/>
              </w:rPr>
              <w:t xml:space="preserve"> </w:t>
            </w:r>
            <w:proofErr w:type="spellStart"/>
            <w:r w:rsidRPr="000F0291">
              <w:rPr>
                <w:color w:val="000000" w:themeColor="text1"/>
                <w:sz w:val="20"/>
                <w:szCs w:val="20"/>
              </w:rPr>
              <w:t>дүрэмд</w:t>
            </w:r>
            <w:proofErr w:type="spellEnd"/>
            <w:r w:rsidRPr="000F0291">
              <w:rPr>
                <w:color w:val="000000" w:themeColor="text1"/>
                <w:sz w:val="20"/>
                <w:szCs w:val="20"/>
              </w:rPr>
              <w:t xml:space="preserve"> </w:t>
            </w:r>
            <w:proofErr w:type="spellStart"/>
            <w:r w:rsidRPr="000F0291">
              <w:rPr>
                <w:color w:val="000000" w:themeColor="text1"/>
                <w:sz w:val="20"/>
                <w:szCs w:val="20"/>
              </w:rPr>
              <w:t>нийцүүлэн</w:t>
            </w:r>
            <w:proofErr w:type="spellEnd"/>
            <w:r w:rsidRPr="000F0291">
              <w:rPr>
                <w:color w:val="000000" w:themeColor="text1"/>
                <w:sz w:val="20"/>
                <w:szCs w:val="20"/>
              </w:rPr>
              <w:t xml:space="preserve"> </w:t>
            </w:r>
            <w:proofErr w:type="spellStart"/>
            <w:r w:rsidRPr="000F0291">
              <w:rPr>
                <w:color w:val="000000" w:themeColor="text1"/>
                <w:sz w:val="20"/>
                <w:szCs w:val="20"/>
              </w:rPr>
              <w:t>хоёрдмол</w:t>
            </w:r>
            <w:proofErr w:type="spellEnd"/>
            <w:r w:rsidRPr="000F0291">
              <w:rPr>
                <w:color w:val="000000" w:themeColor="text1"/>
                <w:sz w:val="20"/>
                <w:szCs w:val="20"/>
              </w:rPr>
              <w:t xml:space="preserve"> </w:t>
            </w:r>
            <w:proofErr w:type="spellStart"/>
            <w:r w:rsidRPr="000F0291">
              <w:rPr>
                <w:color w:val="000000" w:themeColor="text1"/>
                <w:sz w:val="20"/>
                <w:szCs w:val="20"/>
              </w:rPr>
              <w:t>утгагүй</w:t>
            </w:r>
            <w:proofErr w:type="spellEnd"/>
            <w:r w:rsidRPr="000F0291">
              <w:rPr>
                <w:color w:val="000000" w:themeColor="text1"/>
                <w:sz w:val="20"/>
                <w:szCs w:val="20"/>
              </w:rPr>
              <w:t xml:space="preserve"> </w:t>
            </w:r>
            <w:proofErr w:type="spellStart"/>
            <w:r w:rsidRPr="000F0291">
              <w:rPr>
                <w:color w:val="000000" w:themeColor="text1"/>
                <w:sz w:val="20"/>
                <w:szCs w:val="20"/>
              </w:rPr>
              <w:t>товч</w:t>
            </w:r>
            <w:proofErr w:type="spellEnd"/>
            <w:r w:rsidRPr="000F0291">
              <w:rPr>
                <w:color w:val="000000" w:themeColor="text1"/>
                <w:sz w:val="20"/>
                <w:szCs w:val="20"/>
              </w:rPr>
              <w:t xml:space="preserve">, </w:t>
            </w:r>
            <w:proofErr w:type="spellStart"/>
            <w:r w:rsidRPr="000F0291">
              <w:rPr>
                <w:color w:val="000000" w:themeColor="text1"/>
                <w:sz w:val="20"/>
                <w:szCs w:val="20"/>
              </w:rPr>
              <w:t>тодорхой</w:t>
            </w:r>
            <w:proofErr w:type="spellEnd"/>
            <w:r w:rsidRPr="000F0291">
              <w:rPr>
                <w:color w:val="000000" w:themeColor="text1"/>
                <w:sz w:val="20"/>
                <w:szCs w:val="20"/>
              </w:rPr>
              <w:t xml:space="preserve">, </w:t>
            </w:r>
            <w:proofErr w:type="spellStart"/>
            <w:r w:rsidRPr="000F0291">
              <w:rPr>
                <w:color w:val="000000" w:themeColor="text1"/>
                <w:sz w:val="20"/>
                <w:szCs w:val="20"/>
              </w:rPr>
              <w:t>ойлгоход</w:t>
            </w:r>
            <w:proofErr w:type="spellEnd"/>
            <w:r w:rsidRPr="000F0291">
              <w:rPr>
                <w:color w:val="000000" w:themeColor="text1"/>
                <w:sz w:val="20"/>
                <w:szCs w:val="20"/>
              </w:rPr>
              <w:t xml:space="preserve"> </w:t>
            </w:r>
            <w:proofErr w:type="spellStart"/>
            <w:r w:rsidRPr="000F0291">
              <w:rPr>
                <w:color w:val="000000" w:themeColor="text1"/>
                <w:sz w:val="20"/>
                <w:szCs w:val="20"/>
              </w:rPr>
              <w:t>хялбараар</w:t>
            </w:r>
            <w:proofErr w:type="spellEnd"/>
            <w:r w:rsidRPr="000F0291">
              <w:rPr>
                <w:color w:val="000000" w:themeColor="text1"/>
                <w:sz w:val="20"/>
                <w:szCs w:val="20"/>
              </w:rPr>
              <w:t xml:space="preserve"> </w:t>
            </w:r>
            <w:proofErr w:type="spellStart"/>
            <w:r w:rsidRPr="000F0291">
              <w:rPr>
                <w:color w:val="000000" w:themeColor="text1"/>
                <w:sz w:val="20"/>
                <w:szCs w:val="20"/>
              </w:rPr>
              <w:t>бичих</w:t>
            </w:r>
            <w:proofErr w:type="spellEnd"/>
            <w:r w:rsidRPr="000F0291">
              <w:rPr>
                <w:color w:val="000000" w:themeColor="text1"/>
                <w:sz w:val="20"/>
                <w:szCs w:val="20"/>
              </w:rPr>
              <w:t>;</w:t>
            </w:r>
          </w:p>
        </w:tc>
        <w:tc>
          <w:tcPr>
            <w:tcW w:w="3985" w:type="dxa"/>
            <w:vAlign w:val="center"/>
          </w:tcPr>
          <w:p w14:paraId="2BF72BE1" w14:textId="77777777" w:rsidR="009E49EF" w:rsidRPr="000F0291" w:rsidRDefault="009E49EF" w:rsidP="00DC3383">
            <w:pPr>
              <w:jc w:val="center"/>
              <w:rPr>
                <w:i/>
                <w:color w:val="000000" w:themeColor="text1"/>
                <w:sz w:val="20"/>
                <w:szCs w:val="20"/>
                <w:lang w:val="mn-MN"/>
              </w:rPr>
            </w:pPr>
            <w:r w:rsidRPr="000F0291">
              <w:rPr>
                <w:color w:val="000000" w:themeColor="text1"/>
                <w:sz w:val="20"/>
                <w:szCs w:val="20"/>
                <w:lang w:val="mn-MN"/>
              </w:rPr>
              <w:t>Шаардлага хангасан</w:t>
            </w:r>
          </w:p>
        </w:tc>
      </w:tr>
      <w:tr w:rsidR="009E49EF" w:rsidRPr="000F0291" w14:paraId="1AE0EAF0" w14:textId="77777777" w:rsidTr="00A36EC8">
        <w:tc>
          <w:tcPr>
            <w:tcW w:w="5508" w:type="dxa"/>
            <w:vAlign w:val="center"/>
          </w:tcPr>
          <w:p w14:paraId="7686706A" w14:textId="77777777" w:rsidR="009E49EF" w:rsidRPr="000F0291" w:rsidRDefault="009E49EF" w:rsidP="00A36EC8">
            <w:pPr>
              <w:ind w:firstLine="313"/>
              <w:rPr>
                <w:color w:val="000000" w:themeColor="text1"/>
                <w:sz w:val="20"/>
                <w:szCs w:val="20"/>
                <w:lang w:val="mn-MN"/>
              </w:rPr>
            </w:pPr>
            <w:r w:rsidRPr="000F0291">
              <w:rPr>
                <w:color w:val="000000" w:themeColor="text1"/>
                <w:sz w:val="20"/>
                <w:szCs w:val="20"/>
                <w:lang w:val="mn-MN"/>
              </w:rPr>
              <w:t>30.1.4.хүч оруулсан нэр томьёо хэрэглэхгүй байх;</w:t>
            </w:r>
          </w:p>
        </w:tc>
        <w:tc>
          <w:tcPr>
            <w:tcW w:w="3985" w:type="dxa"/>
            <w:vAlign w:val="center"/>
          </w:tcPr>
          <w:p w14:paraId="1E937AF6" w14:textId="77777777" w:rsidR="009E49EF" w:rsidRPr="000F0291" w:rsidRDefault="009E49EF" w:rsidP="00DC3383">
            <w:pPr>
              <w:jc w:val="center"/>
              <w:rPr>
                <w:color w:val="000000" w:themeColor="text1"/>
                <w:sz w:val="20"/>
                <w:szCs w:val="20"/>
              </w:rPr>
            </w:pPr>
            <w:proofErr w:type="spellStart"/>
            <w:r w:rsidRPr="000F0291">
              <w:rPr>
                <w:color w:val="000000" w:themeColor="text1"/>
                <w:sz w:val="20"/>
                <w:szCs w:val="20"/>
              </w:rPr>
              <w:t>Шаардлага</w:t>
            </w:r>
            <w:proofErr w:type="spellEnd"/>
            <w:r w:rsidRPr="000F0291">
              <w:rPr>
                <w:color w:val="000000" w:themeColor="text1"/>
                <w:sz w:val="20"/>
                <w:szCs w:val="20"/>
              </w:rPr>
              <w:t xml:space="preserve"> </w:t>
            </w:r>
            <w:proofErr w:type="spellStart"/>
            <w:r w:rsidRPr="000F0291">
              <w:rPr>
                <w:color w:val="000000" w:themeColor="text1"/>
                <w:sz w:val="20"/>
                <w:szCs w:val="20"/>
              </w:rPr>
              <w:t>хангасан</w:t>
            </w:r>
            <w:proofErr w:type="spellEnd"/>
          </w:p>
        </w:tc>
      </w:tr>
      <w:tr w:rsidR="009E49EF" w:rsidRPr="000F0291" w14:paraId="0A043FB9" w14:textId="77777777" w:rsidTr="00A36EC8">
        <w:tc>
          <w:tcPr>
            <w:tcW w:w="5508" w:type="dxa"/>
            <w:vAlign w:val="center"/>
          </w:tcPr>
          <w:p w14:paraId="41A1BC2C" w14:textId="77777777" w:rsidR="009E49EF" w:rsidRPr="000F0291" w:rsidRDefault="009E49EF" w:rsidP="00A36EC8">
            <w:pPr>
              <w:ind w:firstLine="313"/>
              <w:rPr>
                <w:color w:val="000000" w:themeColor="text1"/>
                <w:sz w:val="20"/>
                <w:szCs w:val="20"/>
              </w:rPr>
            </w:pPr>
            <w:r w:rsidRPr="000F0291">
              <w:rPr>
                <w:color w:val="000000" w:themeColor="text1"/>
                <w:sz w:val="20"/>
                <w:szCs w:val="20"/>
              </w:rPr>
              <w:t>30.1.</w:t>
            </w:r>
            <w:proofErr w:type="gramStart"/>
            <w:r w:rsidRPr="000F0291">
              <w:rPr>
                <w:color w:val="000000" w:themeColor="text1"/>
                <w:sz w:val="20"/>
                <w:szCs w:val="20"/>
              </w:rPr>
              <w:t>5.жинхэнэ</w:t>
            </w:r>
            <w:proofErr w:type="gramEnd"/>
            <w:r w:rsidRPr="000F0291">
              <w:rPr>
                <w:color w:val="000000" w:themeColor="text1"/>
                <w:sz w:val="20"/>
                <w:szCs w:val="20"/>
              </w:rPr>
              <w:t xml:space="preserve"> </w:t>
            </w:r>
            <w:proofErr w:type="spellStart"/>
            <w:r w:rsidRPr="000F0291">
              <w:rPr>
                <w:color w:val="000000" w:themeColor="text1"/>
                <w:sz w:val="20"/>
                <w:szCs w:val="20"/>
              </w:rPr>
              <w:t>нэрийг</w:t>
            </w:r>
            <w:proofErr w:type="spellEnd"/>
            <w:r w:rsidRPr="000F0291">
              <w:rPr>
                <w:color w:val="000000" w:themeColor="text1"/>
                <w:sz w:val="20"/>
                <w:szCs w:val="20"/>
              </w:rPr>
              <w:t xml:space="preserve"> </w:t>
            </w:r>
            <w:proofErr w:type="spellStart"/>
            <w:r w:rsidRPr="000F0291">
              <w:rPr>
                <w:color w:val="000000" w:themeColor="text1"/>
                <w:sz w:val="20"/>
                <w:szCs w:val="20"/>
              </w:rPr>
              <w:t>ганц</w:t>
            </w:r>
            <w:proofErr w:type="spellEnd"/>
            <w:r w:rsidRPr="000F0291">
              <w:rPr>
                <w:color w:val="000000" w:themeColor="text1"/>
                <w:sz w:val="20"/>
                <w:szCs w:val="20"/>
              </w:rPr>
              <w:t xml:space="preserve"> </w:t>
            </w:r>
            <w:proofErr w:type="spellStart"/>
            <w:r w:rsidRPr="000F0291">
              <w:rPr>
                <w:color w:val="000000" w:themeColor="text1"/>
                <w:sz w:val="20"/>
                <w:szCs w:val="20"/>
              </w:rPr>
              <w:t>тоон</w:t>
            </w:r>
            <w:proofErr w:type="spellEnd"/>
            <w:r w:rsidRPr="000F0291">
              <w:rPr>
                <w:color w:val="000000" w:themeColor="text1"/>
                <w:sz w:val="20"/>
                <w:szCs w:val="20"/>
              </w:rPr>
              <w:t xml:space="preserve"> </w:t>
            </w:r>
            <w:proofErr w:type="spellStart"/>
            <w:r w:rsidRPr="000F0291">
              <w:rPr>
                <w:color w:val="000000" w:themeColor="text1"/>
                <w:sz w:val="20"/>
                <w:szCs w:val="20"/>
              </w:rPr>
              <w:t>дээр</w:t>
            </w:r>
            <w:proofErr w:type="spellEnd"/>
            <w:r w:rsidRPr="000F0291">
              <w:rPr>
                <w:color w:val="000000" w:themeColor="text1"/>
                <w:sz w:val="20"/>
                <w:szCs w:val="20"/>
              </w:rPr>
              <w:t xml:space="preserve"> </w:t>
            </w:r>
            <w:proofErr w:type="spellStart"/>
            <w:r w:rsidRPr="000F0291">
              <w:rPr>
                <w:color w:val="000000" w:themeColor="text1"/>
                <w:sz w:val="20"/>
                <w:szCs w:val="20"/>
              </w:rPr>
              <w:t>хэрэглэх</w:t>
            </w:r>
            <w:proofErr w:type="spellEnd"/>
            <w:r w:rsidRPr="000F0291">
              <w:rPr>
                <w:color w:val="000000" w:themeColor="text1"/>
                <w:sz w:val="20"/>
                <w:szCs w:val="20"/>
              </w:rPr>
              <w:t>.</w:t>
            </w:r>
          </w:p>
        </w:tc>
        <w:tc>
          <w:tcPr>
            <w:tcW w:w="3985" w:type="dxa"/>
            <w:vAlign w:val="center"/>
          </w:tcPr>
          <w:p w14:paraId="74BCCCA8" w14:textId="77777777" w:rsidR="009E49EF" w:rsidRPr="000F0291" w:rsidRDefault="009E49EF" w:rsidP="00DC3383">
            <w:pPr>
              <w:jc w:val="center"/>
              <w:rPr>
                <w:color w:val="000000" w:themeColor="text1"/>
                <w:sz w:val="20"/>
                <w:szCs w:val="20"/>
              </w:rPr>
            </w:pPr>
            <w:proofErr w:type="spellStart"/>
            <w:r w:rsidRPr="000F0291">
              <w:rPr>
                <w:color w:val="000000" w:themeColor="text1"/>
                <w:sz w:val="20"/>
                <w:szCs w:val="20"/>
              </w:rPr>
              <w:t>Шаардлага</w:t>
            </w:r>
            <w:proofErr w:type="spellEnd"/>
            <w:r w:rsidRPr="000F0291">
              <w:rPr>
                <w:color w:val="000000" w:themeColor="text1"/>
                <w:sz w:val="20"/>
                <w:szCs w:val="20"/>
              </w:rPr>
              <w:t xml:space="preserve"> </w:t>
            </w:r>
            <w:proofErr w:type="spellStart"/>
            <w:r w:rsidRPr="000F0291">
              <w:rPr>
                <w:color w:val="000000" w:themeColor="text1"/>
                <w:sz w:val="20"/>
                <w:szCs w:val="20"/>
              </w:rPr>
              <w:t>хангасан</w:t>
            </w:r>
            <w:proofErr w:type="spellEnd"/>
          </w:p>
        </w:tc>
      </w:tr>
    </w:tbl>
    <w:p w14:paraId="600D44E4" w14:textId="77777777" w:rsidR="009E49EF" w:rsidRPr="000F0291" w:rsidRDefault="009E49EF" w:rsidP="009E49EF">
      <w:pPr>
        <w:ind w:left="360"/>
        <w:rPr>
          <w:b/>
          <w:color w:val="000000" w:themeColor="text1"/>
          <w:sz w:val="22"/>
          <w:szCs w:val="22"/>
          <w:lang w:val="mn-MN"/>
        </w:rPr>
      </w:pPr>
    </w:p>
    <w:p w14:paraId="7818D0DE" w14:textId="77777777" w:rsidR="009E49EF" w:rsidRPr="000F0291" w:rsidRDefault="009E49EF" w:rsidP="009E49EF">
      <w:pPr>
        <w:ind w:left="360"/>
        <w:rPr>
          <w:b/>
          <w:color w:val="000000" w:themeColor="text1"/>
          <w:sz w:val="22"/>
          <w:szCs w:val="22"/>
          <w:lang w:val="mn-MN"/>
        </w:rPr>
      </w:pPr>
      <w:r w:rsidRPr="000F0291">
        <w:rPr>
          <w:b/>
          <w:color w:val="000000" w:themeColor="text1"/>
          <w:sz w:val="22"/>
          <w:szCs w:val="22"/>
          <w:lang w:val="mn-MN"/>
        </w:rPr>
        <w:t>3.“Харилцан уялдаа” шалгуур үзүүлэлтийн хүрээнд хийсэн үнэлгээ:</w:t>
      </w:r>
    </w:p>
    <w:p w14:paraId="230064E6" w14:textId="77777777" w:rsidR="009E49EF" w:rsidRPr="000F0291" w:rsidRDefault="009E49EF" w:rsidP="009E49EF">
      <w:pPr>
        <w:rPr>
          <w:bCs/>
          <w:color w:val="000000" w:themeColor="text1"/>
          <w:sz w:val="22"/>
          <w:szCs w:val="22"/>
          <w:lang w:val="mn-MN"/>
        </w:rPr>
      </w:pPr>
    </w:p>
    <w:tbl>
      <w:tblPr>
        <w:tblStyle w:val="TableGrid"/>
        <w:tblW w:w="0" w:type="auto"/>
        <w:tblLook w:val="04A0" w:firstRow="1" w:lastRow="0" w:firstColumn="1" w:lastColumn="0" w:noHBand="0" w:noVBand="1"/>
      </w:tblPr>
      <w:tblGrid>
        <w:gridCol w:w="455"/>
        <w:gridCol w:w="5772"/>
        <w:gridCol w:w="3117"/>
      </w:tblGrid>
      <w:tr w:rsidR="009E49EF" w:rsidRPr="000F0291" w14:paraId="063A9A69" w14:textId="77777777" w:rsidTr="00665C7C">
        <w:trPr>
          <w:trHeight w:val="1201"/>
        </w:trPr>
        <w:tc>
          <w:tcPr>
            <w:tcW w:w="456" w:type="dxa"/>
            <w:vAlign w:val="center"/>
          </w:tcPr>
          <w:p w14:paraId="612B8061" w14:textId="77777777" w:rsidR="009E49EF" w:rsidRPr="000F0291" w:rsidRDefault="009E49EF" w:rsidP="00665C7C">
            <w:pPr>
              <w:jc w:val="center"/>
              <w:rPr>
                <w:rFonts w:ascii="Arial" w:hAnsi="Arial" w:cs="Arial"/>
                <w:bCs/>
                <w:color w:val="000000" w:themeColor="text1"/>
                <w:lang w:val="mn-MN"/>
              </w:rPr>
            </w:pPr>
            <w:r w:rsidRPr="000F0291">
              <w:rPr>
                <w:rFonts w:ascii="Arial" w:hAnsi="Arial" w:cs="Arial"/>
                <w:bCs/>
                <w:color w:val="000000" w:themeColor="text1"/>
                <w:lang w:val="mn-MN"/>
              </w:rPr>
              <w:t>№</w:t>
            </w:r>
          </w:p>
        </w:tc>
        <w:tc>
          <w:tcPr>
            <w:tcW w:w="5941" w:type="dxa"/>
            <w:vAlign w:val="center"/>
          </w:tcPr>
          <w:p w14:paraId="5CE8E540" w14:textId="77777777" w:rsidR="009E49EF" w:rsidRPr="000F0291" w:rsidRDefault="009E49EF" w:rsidP="00665C7C">
            <w:pPr>
              <w:jc w:val="center"/>
              <w:rPr>
                <w:rFonts w:ascii="Arial" w:hAnsi="Arial" w:cs="Arial"/>
                <w:bCs/>
                <w:color w:val="000000" w:themeColor="text1"/>
                <w:lang w:val="mn-MN"/>
              </w:rPr>
            </w:pPr>
            <w:r w:rsidRPr="000F0291">
              <w:rPr>
                <w:rFonts w:ascii="Arial" w:hAnsi="Arial" w:cs="Arial"/>
                <w:bCs/>
                <w:color w:val="000000" w:themeColor="text1"/>
                <w:lang w:val="mn-MN"/>
              </w:rPr>
              <w:t>Асуулт</w:t>
            </w:r>
          </w:p>
        </w:tc>
        <w:tc>
          <w:tcPr>
            <w:tcW w:w="3174" w:type="dxa"/>
            <w:vAlign w:val="center"/>
          </w:tcPr>
          <w:p w14:paraId="6DAFA42F" w14:textId="77777777" w:rsidR="009E49EF" w:rsidRPr="000F0291" w:rsidRDefault="009E49EF" w:rsidP="00DC3383">
            <w:pPr>
              <w:jc w:val="center"/>
              <w:rPr>
                <w:rFonts w:ascii="Arial" w:hAnsi="Arial" w:cs="Arial"/>
                <w:bCs/>
                <w:color w:val="000000" w:themeColor="text1"/>
                <w:lang w:val="mn-MN"/>
              </w:rPr>
            </w:pPr>
            <w:r w:rsidRPr="000F0291">
              <w:rPr>
                <w:rFonts w:ascii="Arial" w:hAnsi="Arial" w:cs="Arial"/>
                <w:bCs/>
                <w:color w:val="000000" w:themeColor="text1"/>
                <w:lang w:val="mn-MN"/>
              </w:rPr>
              <w:t>Хариулт буюу дүн шинжилгээ</w:t>
            </w:r>
          </w:p>
        </w:tc>
      </w:tr>
      <w:tr w:rsidR="009E49EF" w:rsidRPr="000F0291" w14:paraId="5867DA15" w14:textId="77777777" w:rsidTr="00DC3383">
        <w:tc>
          <w:tcPr>
            <w:tcW w:w="456" w:type="dxa"/>
          </w:tcPr>
          <w:p w14:paraId="11426106" w14:textId="77777777" w:rsidR="009E49EF" w:rsidRPr="000F0291" w:rsidRDefault="009E49EF" w:rsidP="00DC3383">
            <w:pPr>
              <w:jc w:val="both"/>
              <w:rPr>
                <w:rFonts w:ascii="Arial" w:hAnsi="Arial" w:cs="Arial"/>
                <w:bCs/>
                <w:color w:val="000000" w:themeColor="text1"/>
                <w:lang w:val="mn-MN"/>
              </w:rPr>
            </w:pPr>
            <w:r w:rsidRPr="000F0291">
              <w:rPr>
                <w:rFonts w:ascii="Arial" w:hAnsi="Arial" w:cs="Arial"/>
                <w:bCs/>
                <w:color w:val="000000" w:themeColor="text1"/>
                <w:lang w:val="mn-MN"/>
              </w:rPr>
              <w:t>1</w:t>
            </w:r>
          </w:p>
        </w:tc>
        <w:tc>
          <w:tcPr>
            <w:tcW w:w="5941" w:type="dxa"/>
          </w:tcPr>
          <w:p w14:paraId="3A90E378" w14:textId="77777777" w:rsidR="009E49EF" w:rsidRPr="000F0291" w:rsidRDefault="009E49EF" w:rsidP="00DC3383">
            <w:pPr>
              <w:jc w:val="both"/>
              <w:rPr>
                <w:rFonts w:ascii="Arial" w:hAnsi="Arial" w:cs="Arial"/>
                <w:bCs/>
                <w:color w:val="000000" w:themeColor="text1"/>
                <w:lang w:val="mn-MN"/>
              </w:rPr>
            </w:pPr>
            <w:r w:rsidRPr="000F0291">
              <w:rPr>
                <w:rFonts w:ascii="Arial" w:hAnsi="Arial" w:cs="Arial"/>
                <w:bCs/>
                <w:color w:val="000000" w:themeColor="text1"/>
                <w:lang w:val="mn-MN"/>
              </w:rPr>
              <w:t>Хуулийн төслийн зохицуулалт тухайн хуулийн зорилттой нийцэж байгаа эсэх</w:t>
            </w:r>
          </w:p>
        </w:tc>
        <w:tc>
          <w:tcPr>
            <w:tcW w:w="3174" w:type="dxa"/>
            <w:vAlign w:val="center"/>
          </w:tcPr>
          <w:p w14:paraId="63734696" w14:textId="77777777" w:rsidR="009E49EF" w:rsidRPr="000F0291" w:rsidRDefault="009E49EF" w:rsidP="00DC3383">
            <w:pPr>
              <w:jc w:val="center"/>
              <w:rPr>
                <w:rFonts w:ascii="Arial" w:hAnsi="Arial" w:cs="Arial"/>
                <w:bCs/>
                <w:color w:val="000000" w:themeColor="text1"/>
                <w:lang w:val="mn-MN"/>
              </w:rPr>
            </w:pPr>
            <w:r w:rsidRPr="000F0291">
              <w:rPr>
                <w:rFonts w:ascii="Arial" w:hAnsi="Arial" w:cs="Arial"/>
                <w:bCs/>
                <w:color w:val="000000" w:themeColor="text1"/>
                <w:lang w:val="mn-MN"/>
              </w:rPr>
              <w:t>Нийцэж байгаа</w:t>
            </w:r>
          </w:p>
        </w:tc>
      </w:tr>
      <w:tr w:rsidR="009E49EF" w:rsidRPr="000F0291" w14:paraId="2E84D911" w14:textId="77777777" w:rsidTr="00DC3383">
        <w:tc>
          <w:tcPr>
            <w:tcW w:w="456" w:type="dxa"/>
          </w:tcPr>
          <w:p w14:paraId="23263F8E" w14:textId="77777777" w:rsidR="009E49EF" w:rsidRPr="000F0291" w:rsidRDefault="009E49EF" w:rsidP="00DC3383">
            <w:pPr>
              <w:jc w:val="both"/>
              <w:rPr>
                <w:rFonts w:ascii="Arial" w:hAnsi="Arial" w:cs="Arial"/>
                <w:bCs/>
                <w:color w:val="000000" w:themeColor="text1"/>
                <w:lang w:val="mn-MN"/>
              </w:rPr>
            </w:pPr>
            <w:r w:rsidRPr="000F0291">
              <w:rPr>
                <w:rFonts w:ascii="Arial" w:hAnsi="Arial" w:cs="Arial"/>
                <w:bCs/>
                <w:color w:val="000000" w:themeColor="text1"/>
                <w:lang w:val="mn-MN"/>
              </w:rPr>
              <w:t>2</w:t>
            </w:r>
          </w:p>
        </w:tc>
        <w:tc>
          <w:tcPr>
            <w:tcW w:w="5941" w:type="dxa"/>
          </w:tcPr>
          <w:p w14:paraId="0D6101F5" w14:textId="77777777" w:rsidR="009E49EF" w:rsidRPr="000F0291" w:rsidRDefault="009E49EF" w:rsidP="00DC3383">
            <w:pPr>
              <w:jc w:val="both"/>
              <w:rPr>
                <w:rFonts w:ascii="Arial" w:hAnsi="Arial" w:cs="Arial"/>
                <w:bCs/>
                <w:color w:val="000000" w:themeColor="text1"/>
                <w:lang w:val="mn-MN"/>
              </w:rPr>
            </w:pPr>
            <w:r w:rsidRPr="000F0291">
              <w:rPr>
                <w:rFonts w:ascii="Arial" w:hAnsi="Arial" w:cs="Arial"/>
                <w:bCs/>
                <w:color w:val="000000" w:themeColor="text1"/>
                <w:lang w:val="mn-MN"/>
              </w:rPr>
              <w:t>Хуулийн төсөлд тодорхойлсон нэр томьёо тухайн хуулийн төслийн болон бусад хуулийн нэр томьёотой нийцэж байгаа эсэх</w:t>
            </w:r>
          </w:p>
        </w:tc>
        <w:tc>
          <w:tcPr>
            <w:tcW w:w="3174" w:type="dxa"/>
            <w:vAlign w:val="center"/>
          </w:tcPr>
          <w:p w14:paraId="5D94BF89" w14:textId="252F7D54" w:rsidR="009E49EF" w:rsidRPr="000F0291" w:rsidRDefault="00F51AB2" w:rsidP="00DC3383">
            <w:pPr>
              <w:jc w:val="center"/>
              <w:rPr>
                <w:rFonts w:ascii="Arial" w:hAnsi="Arial" w:cs="Arial"/>
                <w:bCs/>
                <w:color w:val="000000" w:themeColor="text1"/>
                <w:lang w:val="mn-MN"/>
              </w:rPr>
            </w:pPr>
            <w:r w:rsidRPr="000F0291">
              <w:rPr>
                <w:rFonts w:ascii="Arial" w:hAnsi="Arial" w:cs="Arial"/>
                <w:bCs/>
                <w:color w:val="000000" w:themeColor="text1"/>
                <w:lang w:val="mn-MN"/>
              </w:rPr>
              <w:t>Нийцэж байгаа</w:t>
            </w:r>
          </w:p>
        </w:tc>
      </w:tr>
      <w:tr w:rsidR="009E49EF" w:rsidRPr="000F0291" w14:paraId="18D941CC" w14:textId="77777777" w:rsidTr="00DC3383">
        <w:tc>
          <w:tcPr>
            <w:tcW w:w="456" w:type="dxa"/>
          </w:tcPr>
          <w:p w14:paraId="3988230A" w14:textId="77777777" w:rsidR="009E49EF" w:rsidRPr="000F0291" w:rsidRDefault="009E49EF" w:rsidP="00DC3383">
            <w:pPr>
              <w:jc w:val="both"/>
              <w:rPr>
                <w:rFonts w:ascii="Arial" w:hAnsi="Arial" w:cs="Arial"/>
                <w:bCs/>
                <w:color w:val="000000" w:themeColor="text1"/>
                <w:lang w:val="mn-MN"/>
              </w:rPr>
            </w:pPr>
            <w:r w:rsidRPr="000F0291">
              <w:rPr>
                <w:rFonts w:ascii="Arial" w:hAnsi="Arial" w:cs="Arial"/>
                <w:bCs/>
                <w:color w:val="000000" w:themeColor="text1"/>
                <w:lang w:val="mn-MN"/>
              </w:rPr>
              <w:t>3</w:t>
            </w:r>
          </w:p>
        </w:tc>
        <w:tc>
          <w:tcPr>
            <w:tcW w:w="5941" w:type="dxa"/>
          </w:tcPr>
          <w:p w14:paraId="36B50383" w14:textId="77777777" w:rsidR="009E49EF" w:rsidRPr="000F0291" w:rsidRDefault="009E49EF" w:rsidP="00DC3383">
            <w:pPr>
              <w:jc w:val="both"/>
              <w:rPr>
                <w:rFonts w:ascii="Arial" w:hAnsi="Arial" w:cs="Arial"/>
                <w:bCs/>
                <w:color w:val="000000" w:themeColor="text1"/>
                <w:lang w:val="mn-MN"/>
              </w:rPr>
            </w:pPr>
            <w:r w:rsidRPr="000F0291">
              <w:rPr>
                <w:rFonts w:ascii="Arial" w:hAnsi="Arial" w:cs="Arial"/>
                <w:bCs/>
                <w:color w:val="000000" w:themeColor="text1"/>
                <w:lang w:val="mn-MN"/>
              </w:rPr>
              <w:t>Хуулийн төслийн зүйл, заалт тухайн хуулийн төсөл болон бусад хуулийн заалттай нийцэж байгаа эсэх</w:t>
            </w:r>
          </w:p>
        </w:tc>
        <w:tc>
          <w:tcPr>
            <w:tcW w:w="3174" w:type="dxa"/>
            <w:vAlign w:val="center"/>
          </w:tcPr>
          <w:p w14:paraId="59547A00" w14:textId="77777777" w:rsidR="009E49EF" w:rsidRPr="000F0291" w:rsidRDefault="009E49EF" w:rsidP="00DC3383">
            <w:pPr>
              <w:jc w:val="center"/>
              <w:rPr>
                <w:rFonts w:ascii="Arial" w:hAnsi="Arial" w:cs="Arial"/>
                <w:bCs/>
                <w:color w:val="000000" w:themeColor="text1"/>
                <w:lang w:val="mn-MN"/>
              </w:rPr>
            </w:pPr>
            <w:r w:rsidRPr="000F0291">
              <w:rPr>
                <w:rFonts w:ascii="Arial" w:hAnsi="Arial" w:cs="Arial"/>
                <w:bCs/>
                <w:color w:val="000000" w:themeColor="text1"/>
                <w:lang w:val="mn-MN"/>
              </w:rPr>
              <w:t>Нийцэж байгаа</w:t>
            </w:r>
          </w:p>
        </w:tc>
      </w:tr>
      <w:tr w:rsidR="009E49EF" w:rsidRPr="000F0291" w14:paraId="6EBB1957" w14:textId="77777777" w:rsidTr="00DC3383">
        <w:tc>
          <w:tcPr>
            <w:tcW w:w="456" w:type="dxa"/>
          </w:tcPr>
          <w:p w14:paraId="61BDE2E2" w14:textId="77777777" w:rsidR="009E49EF" w:rsidRPr="000F0291" w:rsidRDefault="009E49EF" w:rsidP="00DC3383">
            <w:pPr>
              <w:jc w:val="both"/>
              <w:rPr>
                <w:rFonts w:ascii="Arial" w:hAnsi="Arial" w:cs="Arial"/>
                <w:bCs/>
                <w:color w:val="000000" w:themeColor="text1"/>
                <w:lang w:val="mn-MN"/>
              </w:rPr>
            </w:pPr>
            <w:r w:rsidRPr="000F0291">
              <w:rPr>
                <w:rFonts w:ascii="Arial" w:hAnsi="Arial" w:cs="Arial"/>
                <w:bCs/>
                <w:color w:val="000000" w:themeColor="text1"/>
                <w:lang w:val="mn-MN"/>
              </w:rPr>
              <w:t>4</w:t>
            </w:r>
          </w:p>
        </w:tc>
        <w:tc>
          <w:tcPr>
            <w:tcW w:w="5941" w:type="dxa"/>
          </w:tcPr>
          <w:p w14:paraId="4CB5E5A5" w14:textId="77777777" w:rsidR="009E49EF" w:rsidRPr="000F0291" w:rsidRDefault="009E49EF" w:rsidP="00DC3383">
            <w:pPr>
              <w:jc w:val="both"/>
              <w:rPr>
                <w:rFonts w:ascii="Arial" w:hAnsi="Arial" w:cs="Arial"/>
                <w:bCs/>
                <w:color w:val="000000" w:themeColor="text1"/>
                <w:lang w:val="mn-MN"/>
              </w:rPr>
            </w:pPr>
            <w:r w:rsidRPr="000F0291">
              <w:rPr>
                <w:rFonts w:ascii="Arial" w:hAnsi="Arial" w:cs="Arial"/>
                <w:bCs/>
                <w:color w:val="000000" w:themeColor="text1"/>
                <w:lang w:val="mn-MN"/>
              </w:rPr>
              <w:t>Хуулийн төслийн зүйл, заалт тухайн хуулийн төсөл болон бусад хуулийн заалттай давхардсан эсэх</w:t>
            </w:r>
          </w:p>
        </w:tc>
        <w:tc>
          <w:tcPr>
            <w:tcW w:w="3174" w:type="dxa"/>
            <w:vAlign w:val="center"/>
          </w:tcPr>
          <w:p w14:paraId="7937DA35" w14:textId="77777777" w:rsidR="009E49EF" w:rsidRPr="000F0291" w:rsidRDefault="009E49EF" w:rsidP="00DC3383">
            <w:pPr>
              <w:jc w:val="center"/>
              <w:rPr>
                <w:rFonts w:ascii="Arial" w:hAnsi="Arial" w:cs="Arial"/>
                <w:bCs/>
                <w:color w:val="000000" w:themeColor="text1"/>
                <w:lang w:val="mn-MN"/>
              </w:rPr>
            </w:pPr>
            <w:r w:rsidRPr="000F0291">
              <w:rPr>
                <w:rFonts w:ascii="Arial" w:hAnsi="Arial" w:cs="Arial"/>
                <w:bCs/>
                <w:color w:val="000000" w:themeColor="text1"/>
                <w:lang w:val="mn-MN"/>
              </w:rPr>
              <w:t>Давхардсан зүйлгүй</w:t>
            </w:r>
          </w:p>
        </w:tc>
      </w:tr>
      <w:tr w:rsidR="009E49EF" w:rsidRPr="000F0291" w14:paraId="62F52B4B" w14:textId="77777777" w:rsidTr="00DC3383">
        <w:tc>
          <w:tcPr>
            <w:tcW w:w="456" w:type="dxa"/>
          </w:tcPr>
          <w:p w14:paraId="1AC802A3" w14:textId="77777777" w:rsidR="009E49EF" w:rsidRPr="000F0291" w:rsidRDefault="009E49EF" w:rsidP="00DC3383">
            <w:pPr>
              <w:jc w:val="both"/>
              <w:rPr>
                <w:rFonts w:ascii="Arial" w:hAnsi="Arial" w:cs="Arial"/>
                <w:bCs/>
                <w:color w:val="000000" w:themeColor="text1"/>
                <w:lang w:val="mn-MN"/>
              </w:rPr>
            </w:pPr>
            <w:r w:rsidRPr="000F0291">
              <w:rPr>
                <w:rFonts w:ascii="Arial" w:hAnsi="Arial" w:cs="Arial"/>
                <w:bCs/>
                <w:color w:val="000000" w:themeColor="text1"/>
                <w:lang w:val="mn-MN"/>
              </w:rPr>
              <w:t>5</w:t>
            </w:r>
          </w:p>
        </w:tc>
        <w:tc>
          <w:tcPr>
            <w:tcW w:w="5941" w:type="dxa"/>
          </w:tcPr>
          <w:p w14:paraId="0619ED94" w14:textId="77777777" w:rsidR="009E49EF" w:rsidRPr="000F0291" w:rsidRDefault="009E49EF" w:rsidP="00DC3383">
            <w:pPr>
              <w:jc w:val="both"/>
              <w:rPr>
                <w:rFonts w:ascii="Arial" w:hAnsi="Arial" w:cs="Arial"/>
                <w:bCs/>
                <w:color w:val="000000" w:themeColor="text1"/>
                <w:lang w:val="mn-MN"/>
              </w:rPr>
            </w:pPr>
            <w:r w:rsidRPr="000F0291">
              <w:rPr>
                <w:rFonts w:ascii="Arial" w:hAnsi="Arial" w:cs="Arial"/>
                <w:bCs/>
                <w:color w:val="000000" w:themeColor="text1"/>
                <w:lang w:val="mn-MN"/>
              </w:rPr>
              <w:t>Хуулийн төсөлд шаардлагатай зохицуулалтыг орхигдуулсан эсэх</w:t>
            </w:r>
          </w:p>
        </w:tc>
        <w:tc>
          <w:tcPr>
            <w:tcW w:w="3174" w:type="dxa"/>
            <w:vAlign w:val="center"/>
          </w:tcPr>
          <w:p w14:paraId="2BBBE962" w14:textId="77777777" w:rsidR="009E49EF" w:rsidRPr="000F0291" w:rsidRDefault="009E49EF" w:rsidP="00DC3383">
            <w:pPr>
              <w:jc w:val="center"/>
              <w:rPr>
                <w:rFonts w:ascii="Arial" w:hAnsi="Arial" w:cs="Arial"/>
                <w:bCs/>
                <w:color w:val="000000" w:themeColor="text1"/>
                <w:lang w:val="mn-MN"/>
              </w:rPr>
            </w:pPr>
            <w:r w:rsidRPr="000F0291">
              <w:rPr>
                <w:rFonts w:ascii="Arial" w:hAnsi="Arial" w:cs="Arial"/>
                <w:bCs/>
                <w:color w:val="000000" w:themeColor="text1"/>
                <w:lang w:val="mn-MN"/>
              </w:rPr>
              <w:t>Үгүй</w:t>
            </w:r>
          </w:p>
        </w:tc>
      </w:tr>
      <w:tr w:rsidR="009E49EF" w:rsidRPr="000F0291" w14:paraId="186E3A54" w14:textId="77777777" w:rsidTr="00DC3383">
        <w:tc>
          <w:tcPr>
            <w:tcW w:w="456" w:type="dxa"/>
          </w:tcPr>
          <w:p w14:paraId="728ABC27" w14:textId="77777777" w:rsidR="009E49EF" w:rsidRPr="000F0291" w:rsidRDefault="009E49EF" w:rsidP="00DC3383">
            <w:pPr>
              <w:jc w:val="both"/>
              <w:rPr>
                <w:rFonts w:ascii="Arial" w:hAnsi="Arial" w:cs="Arial"/>
                <w:bCs/>
                <w:color w:val="000000" w:themeColor="text1"/>
                <w:lang w:val="mn-MN"/>
              </w:rPr>
            </w:pPr>
            <w:r w:rsidRPr="000F0291">
              <w:rPr>
                <w:rFonts w:ascii="Arial" w:hAnsi="Arial" w:cs="Arial"/>
                <w:bCs/>
                <w:color w:val="000000" w:themeColor="text1"/>
                <w:lang w:val="mn-MN"/>
              </w:rPr>
              <w:t>6</w:t>
            </w:r>
          </w:p>
        </w:tc>
        <w:tc>
          <w:tcPr>
            <w:tcW w:w="5941" w:type="dxa"/>
          </w:tcPr>
          <w:p w14:paraId="4F611130" w14:textId="77777777" w:rsidR="009E49EF" w:rsidRPr="000F0291" w:rsidRDefault="009E49EF" w:rsidP="00DC3383">
            <w:pPr>
              <w:jc w:val="both"/>
              <w:rPr>
                <w:rFonts w:ascii="Arial" w:hAnsi="Arial" w:cs="Arial"/>
                <w:bCs/>
                <w:color w:val="000000" w:themeColor="text1"/>
                <w:lang w:val="mn-MN"/>
              </w:rPr>
            </w:pPr>
            <w:r w:rsidRPr="000F0291">
              <w:rPr>
                <w:rFonts w:ascii="Arial" w:hAnsi="Arial" w:cs="Arial"/>
                <w:bCs/>
                <w:color w:val="000000" w:themeColor="text1"/>
                <w:lang w:val="mn-MN"/>
              </w:rPr>
              <w:t>Хуулийн төсөлд төрийн байгууллагын гүйцэтгэх чиг үүргийг давхардуулан тусгасан эсэх</w:t>
            </w:r>
          </w:p>
        </w:tc>
        <w:tc>
          <w:tcPr>
            <w:tcW w:w="3174" w:type="dxa"/>
            <w:vAlign w:val="center"/>
          </w:tcPr>
          <w:p w14:paraId="59DD435D" w14:textId="77777777" w:rsidR="009E49EF" w:rsidRPr="000F0291" w:rsidRDefault="009E49EF" w:rsidP="00DC3383">
            <w:pPr>
              <w:jc w:val="center"/>
              <w:rPr>
                <w:rFonts w:ascii="Arial" w:hAnsi="Arial" w:cs="Arial"/>
                <w:bCs/>
                <w:color w:val="000000" w:themeColor="text1"/>
                <w:lang w:val="mn-MN"/>
              </w:rPr>
            </w:pPr>
            <w:r w:rsidRPr="000F0291">
              <w:rPr>
                <w:rFonts w:ascii="Arial" w:hAnsi="Arial" w:cs="Arial"/>
                <w:bCs/>
                <w:color w:val="000000" w:themeColor="text1"/>
                <w:lang w:val="mn-MN"/>
              </w:rPr>
              <w:t>Үгүй</w:t>
            </w:r>
          </w:p>
        </w:tc>
      </w:tr>
      <w:tr w:rsidR="009E49EF" w:rsidRPr="000F0291" w14:paraId="29094E0A" w14:textId="77777777" w:rsidTr="00DC3383">
        <w:trPr>
          <w:trHeight w:val="405"/>
        </w:trPr>
        <w:tc>
          <w:tcPr>
            <w:tcW w:w="456" w:type="dxa"/>
          </w:tcPr>
          <w:p w14:paraId="57C05F70" w14:textId="77777777" w:rsidR="009E49EF" w:rsidRPr="000F0291" w:rsidRDefault="009E49EF" w:rsidP="00DC3383">
            <w:pPr>
              <w:jc w:val="both"/>
              <w:rPr>
                <w:rFonts w:ascii="Arial" w:hAnsi="Arial" w:cs="Arial"/>
                <w:bCs/>
                <w:color w:val="000000" w:themeColor="text1"/>
                <w:lang w:val="mn-MN"/>
              </w:rPr>
            </w:pPr>
            <w:r w:rsidRPr="000F0291">
              <w:rPr>
                <w:rFonts w:ascii="Arial" w:hAnsi="Arial" w:cs="Arial"/>
                <w:bCs/>
                <w:color w:val="000000" w:themeColor="text1"/>
                <w:lang w:val="mn-MN"/>
              </w:rPr>
              <w:t>7</w:t>
            </w:r>
          </w:p>
          <w:p w14:paraId="0A1A2B00" w14:textId="77777777" w:rsidR="009E49EF" w:rsidRPr="000F0291" w:rsidRDefault="009E49EF" w:rsidP="00DC3383">
            <w:pPr>
              <w:jc w:val="both"/>
              <w:rPr>
                <w:rFonts w:ascii="Arial" w:hAnsi="Arial" w:cs="Arial"/>
                <w:bCs/>
                <w:color w:val="000000" w:themeColor="text1"/>
                <w:lang w:val="mn-MN"/>
              </w:rPr>
            </w:pPr>
          </w:p>
        </w:tc>
        <w:tc>
          <w:tcPr>
            <w:tcW w:w="5941" w:type="dxa"/>
          </w:tcPr>
          <w:p w14:paraId="28F05447" w14:textId="77777777" w:rsidR="009E49EF" w:rsidRPr="000F0291" w:rsidRDefault="009E49EF" w:rsidP="00DC3383">
            <w:pPr>
              <w:jc w:val="both"/>
              <w:rPr>
                <w:rFonts w:ascii="Arial" w:hAnsi="Arial" w:cs="Arial"/>
                <w:bCs/>
                <w:color w:val="000000" w:themeColor="text1"/>
                <w:lang w:val="mn-MN"/>
              </w:rPr>
            </w:pPr>
            <w:r w:rsidRPr="000F0291">
              <w:rPr>
                <w:rFonts w:ascii="Arial" w:hAnsi="Arial" w:cs="Arial"/>
                <w:bCs/>
                <w:color w:val="000000" w:themeColor="text1"/>
                <w:lang w:val="mn-MN"/>
              </w:rPr>
              <w:t>Төрийн байгууллагын чиг үүргийг төрийн бус байгууллага, мэргэжлийн холбоодоор гүйцэтгүүлэх боломжтой эсэх</w:t>
            </w:r>
          </w:p>
        </w:tc>
        <w:tc>
          <w:tcPr>
            <w:tcW w:w="3174" w:type="dxa"/>
            <w:vAlign w:val="center"/>
          </w:tcPr>
          <w:p w14:paraId="26DDE0E4" w14:textId="77777777" w:rsidR="009E49EF" w:rsidRPr="000F0291" w:rsidRDefault="009E49EF" w:rsidP="00DC3383">
            <w:pPr>
              <w:jc w:val="center"/>
              <w:rPr>
                <w:rFonts w:ascii="Arial" w:hAnsi="Arial" w:cs="Arial"/>
                <w:bCs/>
                <w:color w:val="000000" w:themeColor="text1"/>
                <w:lang w:val="mn-MN"/>
              </w:rPr>
            </w:pPr>
            <w:r w:rsidRPr="000F0291">
              <w:rPr>
                <w:rFonts w:ascii="Arial" w:hAnsi="Arial" w:cs="Arial"/>
                <w:bCs/>
                <w:color w:val="000000" w:themeColor="text1"/>
                <w:lang w:val="mn-MN"/>
              </w:rPr>
              <w:t>Үгүй</w:t>
            </w:r>
          </w:p>
        </w:tc>
      </w:tr>
      <w:tr w:rsidR="009E49EF" w:rsidRPr="000F0291" w14:paraId="2F92CD92" w14:textId="77777777" w:rsidTr="00DC3383">
        <w:trPr>
          <w:trHeight w:val="405"/>
        </w:trPr>
        <w:tc>
          <w:tcPr>
            <w:tcW w:w="456" w:type="dxa"/>
          </w:tcPr>
          <w:p w14:paraId="6503ACD9" w14:textId="77777777" w:rsidR="009E49EF" w:rsidRPr="000F0291" w:rsidRDefault="009E49EF" w:rsidP="00DC3383">
            <w:pPr>
              <w:jc w:val="both"/>
              <w:rPr>
                <w:rFonts w:ascii="Arial" w:hAnsi="Arial" w:cs="Arial"/>
                <w:bCs/>
                <w:color w:val="000000" w:themeColor="text1"/>
                <w:lang w:val="mn-MN"/>
              </w:rPr>
            </w:pPr>
            <w:r w:rsidRPr="000F0291">
              <w:rPr>
                <w:rFonts w:ascii="Arial" w:hAnsi="Arial" w:cs="Arial"/>
                <w:bCs/>
                <w:color w:val="000000" w:themeColor="text1"/>
                <w:lang w:val="mn-MN"/>
              </w:rPr>
              <w:t>8</w:t>
            </w:r>
          </w:p>
          <w:p w14:paraId="590AEB27" w14:textId="77777777" w:rsidR="009E49EF" w:rsidRPr="000F0291" w:rsidRDefault="009E49EF" w:rsidP="00DC3383">
            <w:pPr>
              <w:jc w:val="both"/>
              <w:rPr>
                <w:rFonts w:ascii="Arial" w:hAnsi="Arial" w:cs="Arial"/>
                <w:bCs/>
                <w:color w:val="000000" w:themeColor="text1"/>
                <w:lang w:val="mn-MN"/>
              </w:rPr>
            </w:pPr>
          </w:p>
        </w:tc>
        <w:tc>
          <w:tcPr>
            <w:tcW w:w="5941" w:type="dxa"/>
          </w:tcPr>
          <w:p w14:paraId="12EC2DB5" w14:textId="77777777" w:rsidR="009E49EF" w:rsidRPr="000F0291" w:rsidRDefault="009E49EF" w:rsidP="00DC3383">
            <w:pPr>
              <w:jc w:val="both"/>
              <w:rPr>
                <w:rFonts w:ascii="Arial" w:hAnsi="Arial" w:cs="Arial"/>
                <w:bCs/>
                <w:color w:val="000000" w:themeColor="text1"/>
                <w:lang w:val="mn-MN"/>
              </w:rPr>
            </w:pPr>
            <w:r w:rsidRPr="000F0291">
              <w:rPr>
                <w:rFonts w:ascii="Arial" w:hAnsi="Arial" w:cs="Arial"/>
                <w:bCs/>
                <w:color w:val="000000" w:themeColor="text1"/>
                <w:lang w:val="mn-MN"/>
              </w:rPr>
              <w:t>Татварын хуулиас бусад хуулийн төсөлд албан татвар, төлбөр, хураамж тогтоосон эсэх</w:t>
            </w:r>
          </w:p>
        </w:tc>
        <w:tc>
          <w:tcPr>
            <w:tcW w:w="3174" w:type="dxa"/>
            <w:vAlign w:val="center"/>
          </w:tcPr>
          <w:p w14:paraId="09A239DF" w14:textId="77777777" w:rsidR="009E49EF" w:rsidRPr="000F0291" w:rsidRDefault="009E49EF" w:rsidP="00DC3383">
            <w:pPr>
              <w:jc w:val="center"/>
              <w:rPr>
                <w:rFonts w:ascii="Arial" w:hAnsi="Arial" w:cs="Arial"/>
                <w:bCs/>
                <w:color w:val="000000" w:themeColor="text1"/>
                <w:lang w:val="mn-MN"/>
              </w:rPr>
            </w:pPr>
            <w:r w:rsidRPr="000F0291">
              <w:rPr>
                <w:rFonts w:ascii="Arial" w:hAnsi="Arial" w:cs="Arial"/>
                <w:bCs/>
                <w:color w:val="000000" w:themeColor="text1"/>
                <w:lang w:val="mn-MN"/>
              </w:rPr>
              <w:t>Үгүй</w:t>
            </w:r>
          </w:p>
        </w:tc>
      </w:tr>
      <w:tr w:rsidR="009E49EF" w:rsidRPr="000F0291" w14:paraId="64C7CC99" w14:textId="77777777" w:rsidTr="00DC3383">
        <w:trPr>
          <w:trHeight w:val="417"/>
        </w:trPr>
        <w:tc>
          <w:tcPr>
            <w:tcW w:w="456" w:type="dxa"/>
          </w:tcPr>
          <w:p w14:paraId="2DE51E4D" w14:textId="77777777" w:rsidR="009E49EF" w:rsidRPr="000F0291" w:rsidRDefault="009E49EF" w:rsidP="00DC3383">
            <w:pPr>
              <w:jc w:val="both"/>
              <w:rPr>
                <w:rFonts w:ascii="Arial" w:hAnsi="Arial" w:cs="Arial"/>
                <w:bCs/>
                <w:color w:val="000000" w:themeColor="text1"/>
                <w:lang w:val="mn-MN"/>
              </w:rPr>
            </w:pPr>
            <w:r w:rsidRPr="000F0291">
              <w:rPr>
                <w:rFonts w:ascii="Arial" w:hAnsi="Arial" w:cs="Arial"/>
                <w:bCs/>
                <w:color w:val="000000" w:themeColor="text1"/>
                <w:lang w:val="mn-MN"/>
              </w:rPr>
              <w:t>9</w:t>
            </w:r>
          </w:p>
        </w:tc>
        <w:tc>
          <w:tcPr>
            <w:tcW w:w="5941" w:type="dxa"/>
          </w:tcPr>
          <w:p w14:paraId="49C835A8" w14:textId="2C3E8756" w:rsidR="009E49EF" w:rsidRPr="000F0291" w:rsidRDefault="009E49EF" w:rsidP="00DC3383">
            <w:pPr>
              <w:jc w:val="both"/>
              <w:rPr>
                <w:rFonts w:ascii="Arial" w:hAnsi="Arial" w:cs="Arial"/>
                <w:bCs/>
                <w:color w:val="000000" w:themeColor="text1"/>
                <w:lang w:val="mn-MN"/>
              </w:rPr>
            </w:pPr>
            <w:r w:rsidRPr="000F0291">
              <w:rPr>
                <w:rFonts w:ascii="Arial" w:hAnsi="Arial" w:cs="Arial"/>
                <w:bCs/>
                <w:color w:val="000000" w:themeColor="text1"/>
                <w:lang w:val="mn-MN"/>
              </w:rPr>
              <w:t xml:space="preserve">Тухайн хуулийн төсөлд тусгасан тусгай зөвшөөрөлтэй холбоотой зохицуулалтыг </w:t>
            </w:r>
            <w:r w:rsidR="003573FD" w:rsidRPr="000F0291">
              <w:rPr>
                <w:rFonts w:ascii="Arial" w:hAnsi="Arial" w:cs="Arial"/>
                <w:bCs/>
                <w:lang w:val="mn-MN"/>
              </w:rPr>
              <w:t>З</w:t>
            </w:r>
            <w:r w:rsidRPr="000F0291">
              <w:rPr>
                <w:rFonts w:ascii="Arial" w:hAnsi="Arial" w:cs="Arial"/>
                <w:bCs/>
                <w:lang w:val="mn-MN"/>
              </w:rPr>
              <w:t>өвшөөрлийн тухай хуульд</w:t>
            </w:r>
            <w:r w:rsidRPr="000F0291">
              <w:rPr>
                <w:rFonts w:ascii="Arial" w:hAnsi="Arial" w:cs="Arial"/>
                <w:bCs/>
                <w:color w:val="000000" w:themeColor="text1"/>
                <w:lang w:val="mn-MN"/>
              </w:rPr>
              <w:t xml:space="preserve"> тусгасан эсэх</w:t>
            </w:r>
          </w:p>
        </w:tc>
        <w:tc>
          <w:tcPr>
            <w:tcW w:w="3174" w:type="dxa"/>
            <w:vAlign w:val="center"/>
          </w:tcPr>
          <w:p w14:paraId="20BF4506" w14:textId="77777777" w:rsidR="009E49EF" w:rsidRPr="000F0291" w:rsidRDefault="009E49EF" w:rsidP="00DC3383">
            <w:pPr>
              <w:jc w:val="center"/>
              <w:rPr>
                <w:rFonts w:ascii="Arial" w:hAnsi="Arial" w:cs="Arial"/>
                <w:bCs/>
                <w:color w:val="000000" w:themeColor="text1"/>
                <w:lang w:val="mn-MN"/>
              </w:rPr>
            </w:pPr>
            <w:r w:rsidRPr="000F0291">
              <w:rPr>
                <w:rFonts w:ascii="Arial" w:hAnsi="Arial" w:cs="Arial"/>
                <w:bCs/>
                <w:color w:val="000000" w:themeColor="text1"/>
                <w:lang w:val="mn-MN"/>
              </w:rPr>
              <w:t>Тусгагдаагүй</w:t>
            </w:r>
          </w:p>
        </w:tc>
      </w:tr>
      <w:tr w:rsidR="009E49EF" w:rsidRPr="000F0291" w14:paraId="0EACB728" w14:textId="77777777" w:rsidTr="00DC3383">
        <w:trPr>
          <w:trHeight w:val="428"/>
        </w:trPr>
        <w:tc>
          <w:tcPr>
            <w:tcW w:w="456" w:type="dxa"/>
          </w:tcPr>
          <w:p w14:paraId="6000E61E" w14:textId="77777777" w:rsidR="009E49EF" w:rsidRPr="000F0291" w:rsidRDefault="009E49EF" w:rsidP="00DC3383">
            <w:pPr>
              <w:jc w:val="both"/>
              <w:rPr>
                <w:rFonts w:ascii="Arial" w:hAnsi="Arial" w:cs="Arial"/>
                <w:bCs/>
                <w:color w:val="000000" w:themeColor="text1"/>
                <w:lang w:val="mn-MN"/>
              </w:rPr>
            </w:pPr>
            <w:r w:rsidRPr="000F0291">
              <w:rPr>
                <w:rFonts w:ascii="Arial" w:hAnsi="Arial" w:cs="Arial"/>
                <w:bCs/>
                <w:color w:val="000000" w:themeColor="text1"/>
                <w:lang w:val="mn-MN"/>
              </w:rPr>
              <w:t>10</w:t>
            </w:r>
          </w:p>
          <w:p w14:paraId="1D88F341" w14:textId="77777777" w:rsidR="009E49EF" w:rsidRPr="000F0291" w:rsidRDefault="009E49EF" w:rsidP="00DC3383">
            <w:pPr>
              <w:jc w:val="both"/>
              <w:rPr>
                <w:rFonts w:ascii="Arial" w:hAnsi="Arial" w:cs="Arial"/>
                <w:bCs/>
                <w:color w:val="000000" w:themeColor="text1"/>
                <w:lang w:val="mn-MN"/>
              </w:rPr>
            </w:pPr>
          </w:p>
        </w:tc>
        <w:tc>
          <w:tcPr>
            <w:tcW w:w="5941" w:type="dxa"/>
          </w:tcPr>
          <w:p w14:paraId="29E8BCBC" w14:textId="77777777" w:rsidR="009E49EF" w:rsidRPr="000F0291" w:rsidRDefault="009E49EF" w:rsidP="00DC3383">
            <w:pPr>
              <w:jc w:val="both"/>
              <w:rPr>
                <w:rFonts w:ascii="Arial" w:hAnsi="Arial" w:cs="Arial"/>
                <w:bCs/>
                <w:color w:val="000000" w:themeColor="text1"/>
                <w:lang w:val="mn-MN"/>
              </w:rPr>
            </w:pPr>
            <w:r w:rsidRPr="000F0291">
              <w:rPr>
                <w:rFonts w:ascii="Arial" w:hAnsi="Arial" w:cs="Arial"/>
                <w:bCs/>
                <w:color w:val="000000" w:themeColor="text1"/>
                <w:lang w:val="mn-MN"/>
              </w:rPr>
              <w:t>Монгол улсын Үндсэн хууль болон Монгол улсын нэгдэн орсон олон улсын гэрээнд заасан хүний эрхийг хязгаарласан зохицуулалт тусгасан эсэх</w:t>
            </w:r>
          </w:p>
        </w:tc>
        <w:tc>
          <w:tcPr>
            <w:tcW w:w="3174" w:type="dxa"/>
            <w:vAlign w:val="center"/>
          </w:tcPr>
          <w:p w14:paraId="609D5402" w14:textId="77777777" w:rsidR="009E49EF" w:rsidRPr="000F0291" w:rsidRDefault="009E49EF" w:rsidP="00DC3383">
            <w:pPr>
              <w:jc w:val="center"/>
              <w:rPr>
                <w:rFonts w:ascii="Arial" w:hAnsi="Arial" w:cs="Arial"/>
                <w:bCs/>
                <w:color w:val="000000" w:themeColor="text1"/>
                <w:lang w:val="mn-MN"/>
              </w:rPr>
            </w:pPr>
            <w:r w:rsidRPr="000F0291">
              <w:rPr>
                <w:rFonts w:ascii="Arial" w:hAnsi="Arial" w:cs="Arial"/>
                <w:bCs/>
                <w:color w:val="000000" w:themeColor="text1"/>
                <w:lang w:val="mn-MN"/>
              </w:rPr>
              <w:t>Үгүй</w:t>
            </w:r>
          </w:p>
        </w:tc>
      </w:tr>
      <w:tr w:rsidR="009E49EF" w:rsidRPr="000F0291" w14:paraId="03224187" w14:textId="77777777" w:rsidTr="00DC3383">
        <w:trPr>
          <w:trHeight w:val="416"/>
        </w:trPr>
        <w:tc>
          <w:tcPr>
            <w:tcW w:w="456" w:type="dxa"/>
          </w:tcPr>
          <w:p w14:paraId="12FB38A0" w14:textId="77777777" w:rsidR="009E49EF" w:rsidRPr="000F0291" w:rsidRDefault="009E49EF" w:rsidP="00DC3383">
            <w:pPr>
              <w:jc w:val="both"/>
              <w:rPr>
                <w:rFonts w:ascii="Arial" w:hAnsi="Arial" w:cs="Arial"/>
                <w:bCs/>
                <w:color w:val="000000" w:themeColor="text1"/>
                <w:lang w:val="mn-MN"/>
              </w:rPr>
            </w:pPr>
            <w:r w:rsidRPr="000F0291">
              <w:rPr>
                <w:rFonts w:ascii="Arial" w:hAnsi="Arial" w:cs="Arial"/>
                <w:bCs/>
                <w:color w:val="000000" w:themeColor="text1"/>
                <w:lang w:val="mn-MN"/>
              </w:rPr>
              <w:t>11</w:t>
            </w:r>
          </w:p>
          <w:p w14:paraId="4AB8035A" w14:textId="77777777" w:rsidR="009E49EF" w:rsidRPr="000F0291" w:rsidRDefault="009E49EF" w:rsidP="00DC3383">
            <w:pPr>
              <w:jc w:val="both"/>
              <w:rPr>
                <w:rFonts w:ascii="Arial" w:hAnsi="Arial" w:cs="Arial"/>
                <w:bCs/>
                <w:color w:val="000000" w:themeColor="text1"/>
                <w:lang w:val="mn-MN"/>
              </w:rPr>
            </w:pPr>
          </w:p>
        </w:tc>
        <w:tc>
          <w:tcPr>
            <w:tcW w:w="5941" w:type="dxa"/>
          </w:tcPr>
          <w:p w14:paraId="10657A80" w14:textId="77777777" w:rsidR="009E49EF" w:rsidRPr="000F0291" w:rsidRDefault="009E49EF" w:rsidP="00DC3383">
            <w:pPr>
              <w:jc w:val="both"/>
              <w:rPr>
                <w:rFonts w:ascii="Arial" w:hAnsi="Arial" w:cs="Arial"/>
                <w:bCs/>
                <w:color w:val="000000" w:themeColor="text1"/>
                <w:lang w:val="mn-MN"/>
              </w:rPr>
            </w:pPr>
            <w:r w:rsidRPr="000F0291">
              <w:rPr>
                <w:rFonts w:ascii="Arial" w:hAnsi="Arial" w:cs="Arial"/>
                <w:bCs/>
                <w:color w:val="000000" w:themeColor="text1"/>
                <w:lang w:val="mn-MN"/>
              </w:rPr>
              <w:t>Хуулийн төслийн зүйл, заалт жендэрийн эрх тэгш байдлыг хангасан эсэх</w:t>
            </w:r>
          </w:p>
        </w:tc>
        <w:tc>
          <w:tcPr>
            <w:tcW w:w="3174" w:type="dxa"/>
            <w:vAlign w:val="center"/>
          </w:tcPr>
          <w:p w14:paraId="20193C12" w14:textId="77777777" w:rsidR="009E49EF" w:rsidRPr="000F0291" w:rsidRDefault="009E49EF" w:rsidP="00DC3383">
            <w:pPr>
              <w:jc w:val="center"/>
              <w:rPr>
                <w:rFonts w:ascii="Arial" w:hAnsi="Arial" w:cs="Arial"/>
                <w:bCs/>
                <w:color w:val="000000" w:themeColor="text1"/>
                <w:lang w:val="mn-MN"/>
              </w:rPr>
            </w:pPr>
            <w:r w:rsidRPr="000F0291">
              <w:rPr>
                <w:rFonts w:ascii="Arial" w:hAnsi="Arial" w:cs="Arial"/>
                <w:bCs/>
                <w:color w:val="000000" w:themeColor="text1"/>
                <w:lang w:val="mn-MN"/>
              </w:rPr>
              <w:t>Асуудлыг хөндөөгүй</w:t>
            </w:r>
          </w:p>
        </w:tc>
      </w:tr>
      <w:tr w:rsidR="009E49EF" w:rsidRPr="000F0291" w14:paraId="735F5DA4" w14:textId="77777777" w:rsidTr="00DC3383">
        <w:trPr>
          <w:trHeight w:val="400"/>
        </w:trPr>
        <w:tc>
          <w:tcPr>
            <w:tcW w:w="456" w:type="dxa"/>
          </w:tcPr>
          <w:p w14:paraId="54389A5B" w14:textId="77777777" w:rsidR="009E49EF" w:rsidRPr="000F0291" w:rsidRDefault="009E49EF" w:rsidP="00DC3383">
            <w:pPr>
              <w:jc w:val="both"/>
              <w:rPr>
                <w:rFonts w:ascii="Arial" w:hAnsi="Arial" w:cs="Arial"/>
                <w:bCs/>
                <w:color w:val="000000" w:themeColor="text1"/>
                <w:lang w:val="mn-MN"/>
              </w:rPr>
            </w:pPr>
            <w:r w:rsidRPr="000F0291">
              <w:rPr>
                <w:rFonts w:ascii="Arial" w:hAnsi="Arial" w:cs="Arial"/>
                <w:bCs/>
                <w:color w:val="000000" w:themeColor="text1"/>
                <w:lang w:val="mn-MN"/>
              </w:rPr>
              <w:lastRenderedPageBreak/>
              <w:t>12</w:t>
            </w:r>
          </w:p>
        </w:tc>
        <w:tc>
          <w:tcPr>
            <w:tcW w:w="5941" w:type="dxa"/>
          </w:tcPr>
          <w:p w14:paraId="1A866563" w14:textId="77777777" w:rsidR="009E49EF" w:rsidRPr="000F0291" w:rsidRDefault="009E49EF" w:rsidP="00DC3383">
            <w:pPr>
              <w:jc w:val="both"/>
              <w:rPr>
                <w:rFonts w:ascii="Arial" w:hAnsi="Arial" w:cs="Arial"/>
                <w:bCs/>
                <w:color w:val="000000" w:themeColor="text1"/>
                <w:lang w:val="mn-MN"/>
              </w:rPr>
            </w:pPr>
            <w:r w:rsidRPr="000F0291">
              <w:rPr>
                <w:rFonts w:ascii="Arial" w:hAnsi="Arial" w:cs="Arial"/>
                <w:bCs/>
                <w:color w:val="000000" w:themeColor="text1"/>
                <w:lang w:val="mn-MN"/>
              </w:rPr>
              <w:t>Хуулийн төсөлд шударга бус өрсөлдөөнийг бий болгоход чиглэсэн заалт орсон эсэх</w:t>
            </w:r>
          </w:p>
        </w:tc>
        <w:tc>
          <w:tcPr>
            <w:tcW w:w="3174" w:type="dxa"/>
            <w:vAlign w:val="center"/>
          </w:tcPr>
          <w:p w14:paraId="30EC46A8" w14:textId="77777777" w:rsidR="009E49EF" w:rsidRPr="000F0291" w:rsidRDefault="009E49EF" w:rsidP="00DC3383">
            <w:pPr>
              <w:jc w:val="center"/>
              <w:rPr>
                <w:rFonts w:ascii="Arial" w:hAnsi="Arial" w:cs="Arial"/>
                <w:bCs/>
                <w:color w:val="000000" w:themeColor="text1"/>
                <w:lang w:val="mn-MN"/>
              </w:rPr>
            </w:pPr>
            <w:r w:rsidRPr="000F0291">
              <w:rPr>
                <w:rFonts w:ascii="Arial" w:hAnsi="Arial" w:cs="Arial"/>
                <w:bCs/>
                <w:color w:val="000000" w:themeColor="text1"/>
                <w:lang w:val="mn-MN"/>
              </w:rPr>
              <w:t>Үгүй</w:t>
            </w:r>
          </w:p>
        </w:tc>
      </w:tr>
      <w:tr w:rsidR="009E49EF" w:rsidRPr="000F0291" w14:paraId="294BE689" w14:textId="77777777" w:rsidTr="00DC3383">
        <w:trPr>
          <w:trHeight w:val="464"/>
        </w:trPr>
        <w:tc>
          <w:tcPr>
            <w:tcW w:w="456" w:type="dxa"/>
          </w:tcPr>
          <w:p w14:paraId="2C9848C7" w14:textId="77777777" w:rsidR="009E49EF" w:rsidRPr="000F0291" w:rsidRDefault="009E49EF" w:rsidP="00DC3383">
            <w:pPr>
              <w:jc w:val="both"/>
              <w:rPr>
                <w:rFonts w:ascii="Arial" w:hAnsi="Arial" w:cs="Arial"/>
                <w:bCs/>
                <w:color w:val="000000" w:themeColor="text1"/>
                <w:lang w:val="mn-MN"/>
              </w:rPr>
            </w:pPr>
            <w:r w:rsidRPr="000F0291">
              <w:rPr>
                <w:rFonts w:ascii="Arial" w:hAnsi="Arial" w:cs="Arial"/>
                <w:bCs/>
                <w:color w:val="000000" w:themeColor="text1"/>
                <w:lang w:val="mn-MN"/>
              </w:rPr>
              <w:t>13</w:t>
            </w:r>
          </w:p>
          <w:p w14:paraId="692CB8DB" w14:textId="77777777" w:rsidR="009E49EF" w:rsidRPr="000F0291" w:rsidRDefault="009E49EF" w:rsidP="00DC3383">
            <w:pPr>
              <w:jc w:val="both"/>
              <w:rPr>
                <w:rFonts w:ascii="Arial" w:hAnsi="Arial" w:cs="Arial"/>
                <w:bCs/>
                <w:color w:val="000000" w:themeColor="text1"/>
                <w:lang w:val="mn-MN"/>
              </w:rPr>
            </w:pPr>
          </w:p>
        </w:tc>
        <w:tc>
          <w:tcPr>
            <w:tcW w:w="5941" w:type="dxa"/>
          </w:tcPr>
          <w:p w14:paraId="73BC9D18" w14:textId="77777777" w:rsidR="009E49EF" w:rsidRPr="000F0291" w:rsidRDefault="009E49EF" w:rsidP="00DC3383">
            <w:pPr>
              <w:jc w:val="both"/>
              <w:rPr>
                <w:rFonts w:ascii="Arial" w:hAnsi="Arial" w:cs="Arial"/>
                <w:bCs/>
                <w:color w:val="000000" w:themeColor="text1"/>
                <w:lang w:val="mn-MN"/>
              </w:rPr>
            </w:pPr>
            <w:r w:rsidRPr="000F0291">
              <w:rPr>
                <w:rFonts w:ascii="Arial" w:hAnsi="Arial" w:cs="Arial"/>
                <w:bCs/>
                <w:color w:val="000000" w:themeColor="text1"/>
                <w:lang w:val="mn-MN"/>
              </w:rPr>
              <w:t>Хуулийн төсөлд авлига, хүнд сурталыг бий болгоход чиглэсэн заалт орсон эсэх</w:t>
            </w:r>
          </w:p>
        </w:tc>
        <w:tc>
          <w:tcPr>
            <w:tcW w:w="3174" w:type="dxa"/>
            <w:vAlign w:val="center"/>
          </w:tcPr>
          <w:p w14:paraId="25E3A55F" w14:textId="77777777" w:rsidR="009E49EF" w:rsidRPr="000F0291" w:rsidRDefault="009E49EF" w:rsidP="00DC3383">
            <w:pPr>
              <w:jc w:val="center"/>
              <w:rPr>
                <w:rFonts w:ascii="Arial" w:hAnsi="Arial" w:cs="Arial"/>
                <w:bCs/>
                <w:color w:val="000000" w:themeColor="text1"/>
                <w:lang w:val="mn-MN"/>
              </w:rPr>
            </w:pPr>
            <w:r w:rsidRPr="000F0291">
              <w:rPr>
                <w:rFonts w:ascii="Arial" w:hAnsi="Arial" w:cs="Arial"/>
                <w:bCs/>
                <w:color w:val="000000" w:themeColor="text1"/>
                <w:lang w:val="mn-MN"/>
              </w:rPr>
              <w:t>Үгүй</w:t>
            </w:r>
          </w:p>
        </w:tc>
      </w:tr>
      <w:tr w:rsidR="009E49EF" w:rsidRPr="000F0291" w14:paraId="6860220B" w14:textId="77777777" w:rsidTr="00DC3383">
        <w:trPr>
          <w:trHeight w:val="393"/>
        </w:trPr>
        <w:tc>
          <w:tcPr>
            <w:tcW w:w="456" w:type="dxa"/>
          </w:tcPr>
          <w:p w14:paraId="5FD7D203" w14:textId="77777777" w:rsidR="009E49EF" w:rsidRPr="000F0291" w:rsidRDefault="009E49EF" w:rsidP="00DC3383">
            <w:pPr>
              <w:jc w:val="both"/>
              <w:rPr>
                <w:rFonts w:ascii="Arial" w:hAnsi="Arial" w:cs="Arial"/>
                <w:bCs/>
                <w:color w:val="000000" w:themeColor="text1"/>
                <w:lang w:val="mn-MN"/>
              </w:rPr>
            </w:pPr>
            <w:r w:rsidRPr="000F0291">
              <w:rPr>
                <w:rFonts w:ascii="Arial" w:hAnsi="Arial" w:cs="Arial"/>
                <w:bCs/>
                <w:color w:val="000000" w:themeColor="text1"/>
                <w:lang w:val="mn-MN"/>
              </w:rPr>
              <w:t>14</w:t>
            </w:r>
          </w:p>
          <w:p w14:paraId="75A0986D" w14:textId="77777777" w:rsidR="009E49EF" w:rsidRPr="000F0291" w:rsidRDefault="009E49EF" w:rsidP="00DC3383">
            <w:pPr>
              <w:jc w:val="both"/>
              <w:rPr>
                <w:rFonts w:ascii="Arial" w:hAnsi="Arial" w:cs="Arial"/>
                <w:bCs/>
                <w:color w:val="000000" w:themeColor="text1"/>
                <w:lang w:val="mn-MN"/>
              </w:rPr>
            </w:pPr>
            <w:r w:rsidRPr="000F0291">
              <w:rPr>
                <w:rFonts w:ascii="Arial" w:hAnsi="Arial" w:cs="Arial"/>
                <w:bCs/>
                <w:color w:val="000000" w:themeColor="text1"/>
                <w:lang w:val="mn-MN"/>
              </w:rPr>
              <w:t>15</w:t>
            </w:r>
          </w:p>
        </w:tc>
        <w:tc>
          <w:tcPr>
            <w:tcW w:w="5941" w:type="dxa"/>
          </w:tcPr>
          <w:p w14:paraId="2D04778C" w14:textId="77777777" w:rsidR="009E49EF" w:rsidRPr="000F0291" w:rsidRDefault="009E49EF" w:rsidP="00DC3383">
            <w:pPr>
              <w:jc w:val="both"/>
              <w:rPr>
                <w:rFonts w:ascii="Arial" w:hAnsi="Arial" w:cs="Arial"/>
                <w:bCs/>
                <w:color w:val="000000" w:themeColor="text1"/>
                <w:lang w:val="mn-MN"/>
              </w:rPr>
            </w:pPr>
            <w:r w:rsidRPr="000F0291">
              <w:rPr>
                <w:rFonts w:ascii="Arial" w:hAnsi="Arial" w:cs="Arial"/>
                <w:bCs/>
                <w:color w:val="000000" w:themeColor="text1"/>
                <w:lang w:val="mn-MN"/>
              </w:rPr>
              <w:t>Хуулийн төсөлд тусгасан хориглосон хэм хэмжээг зөрчсөн этгээдэд хүлээлгэх хариуцлагын талаар тодорхой тусгасан эсэх.</w:t>
            </w:r>
          </w:p>
        </w:tc>
        <w:tc>
          <w:tcPr>
            <w:tcW w:w="3174" w:type="dxa"/>
            <w:vAlign w:val="center"/>
          </w:tcPr>
          <w:p w14:paraId="1F6B09B5" w14:textId="6A0B21A5" w:rsidR="009E49EF" w:rsidRPr="000F0291" w:rsidRDefault="005328C1" w:rsidP="00DC3383">
            <w:pPr>
              <w:jc w:val="center"/>
              <w:rPr>
                <w:rFonts w:ascii="Arial" w:hAnsi="Arial" w:cs="Arial"/>
                <w:bCs/>
                <w:color w:val="000000" w:themeColor="text1"/>
                <w:lang w:val="mn-MN"/>
              </w:rPr>
            </w:pPr>
            <w:r w:rsidRPr="000F0291">
              <w:rPr>
                <w:rFonts w:ascii="Arial" w:hAnsi="Arial" w:cs="Arial"/>
                <w:bCs/>
                <w:color w:val="000000" w:themeColor="text1"/>
                <w:lang w:val="mn-MN"/>
              </w:rPr>
              <w:t>Хориглосон хэм хэмжээ нь бусад бие даасан хуулиар зохицуулагдана</w:t>
            </w:r>
          </w:p>
        </w:tc>
      </w:tr>
    </w:tbl>
    <w:p w14:paraId="4B06F02A" w14:textId="77777777" w:rsidR="009E49EF" w:rsidRPr="000F0291" w:rsidRDefault="009E49EF" w:rsidP="009E49EF">
      <w:pPr>
        <w:rPr>
          <w:bCs/>
          <w:color w:val="000000" w:themeColor="text1"/>
          <w:sz w:val="22"/>
          <w:szCs w:val="22"/>
          <w:lang w:val="mn-MN"/>
        </w:rPr>
      </w:pPr>
    </w:p>
    <w:p w14:paraId="5FA9D750" w14:textId="77777777" w:rsidR="009E49EF" w:rsidRPr="000F0291" w:rsidRDefault="009E49EF" w:rsidP="009E49EF">
      <w:pPr>
        <w:jc w:val="center"/>
        <w:rPr>
          <w:b/>
          <w:color w:val="000000" w:themeColor="text1"/>
          <w:sz w:val="22"/>
          <w:szCs w:val="22"/>
          <w:lang w:val="mn-MN"/>
        </w:rPr>
      </w:pPr>
      <w:r w:rsidRPr="000F0291">
        <w:rPr>
          <w:b/>
          <w:color w:val="000000" w:themeColor="text1"/>
          <w:sz w:val="22"/>
          <w:szCs w:val="22"/>
          <w:lang w:val="mn-MN"/>
        </w:rPr>
        <w:t>ТАВ.ҮР ДҮНГ ҮНЭЛЖ, ЗӨВЛӨМЖ ӨГСӨН БАЙДАЛ</w:t>
      </w:r>
    </w:p>
    <w:p w14:paraId="0F8BF45F" w14:textId="4D46D368" w:rsidR="009E49EF" w:rsidRPr="000F0291" w:rsidRDefault="009E49EF" w:rsidP="00A858E9">
      <w:pPr>
        <w:rPr>
          <w:color w:val="000000" w:themeColor="text1"/>
          <w:sz w:val="22"/>
          <w:szCs w:val="22"/>
          <w:lang w:val="mn-MN"/>
        </w:rPr>
      </w:pPr>
      <w:r w:rsidRPr="000F0291">
        <w:rPr>
          <w:color w:val="000000" w:themeColor="text1"/>
          <w:sz w:val="22"/>
          <w:szCs w:val="22"/>
          <w:lang w:val="mn-MN"/>
        </w:rPr>
        <w:t xml:space="preserve">5.1 Хуулийн төслийн үр нөлөөг үнэлэхэд Монгол Улсын Үндсэн хууль, </w:t>
      </w:r>
      <w:r w:rsidR="00675CF9" w:rsidRPr="000F0291">
        <w:rPr>
          <w:color w:val="000000" w:themeColor="text1"/>
          <w:sz w:val="22"/>
          <w:szCs w:val="22"/>
          <w:lang w:val="mn-MN"/>
        </w:rPr>
        <w:t xml:space="preserve">Хууль тогтоомжийн тухай хууль, </w:t>
      </w:r>
      <w:r w:rsidR="003211AB" w:rsidRPr="000F0291">
        <w:rPr>
          <w:sz w:val="22"/>
          <w:szCs w:val="22"/>
          <w:lang w:val="mn-MN"/>
        </w:rPr>
        <w:t>Мансууруулах эмийн тухай нэгдсэн конвенц (Convention on Narcotic drugs, UN 1961)</w:t>
      </w:r>
      <w:r w:rsidR="00992A43" w:rsidRPr="000F0291">
        <w:rPr>
          <w:sz w:val="22"/>
          <w:szCs w:val="22"/>
          <w:lang w:val="mn-MN"/>
        </w:rPr>
        <w:t xml:space="preserve">, </w:t>
      </w:r>
      <w:r w:rsidR="003211AB" w:rsidRPr="000F0291">
        <w:rPr>
          <w:sz w:val="22"/>
          <w:szCs w:val="22"/>
          <w:lang w:val="mn-MN"/>
        </w:rPr>
        <w:t>Сэтгэцэд нөлөөт бодисын тухай конвенц (Convention on psychotropic substances, UN 1971)</w:t>
      </w:r>
      <w:r w:rsidR="00992A43" w:rsidRPr="000F0291">
        <w:rPr>
          <w:sz w:val="22"/>
          <w:szCs w:val="22"/>
          <w:lang w:val="mn-MN"/>
        </w:rPr>
        <w:t xml:space="preserve">, </w:t>
      </w:r>
      <w:r w:rsidR="00675CF9" w:rsidRPr="000F0291">
        <w:rPr>
          <w:color w:val="000000" w:themeColor="text1"/>
          <w:sz w:val="22"/>
          <w:szCs w:val="22"/>
          <w:lang w:val="mn-MN"/>
        </w:rPr>
        <w:t xml:space="preserve">Мансууруулах, эм, сэтгэцэд нөлөөт бодисын тухай </w:t>
      </w:r>
      <w:r w:rsidRPr="000F0291">
        <w:rPr>
          <w:color w:val="000000" w:themeColor="text1"/>
          <w:sz w:val="22"/>
          <w:szCs w:val="22"/>
          <w:lang w:val="mn-MN"/>
        </w:rPr>
        <w:t xml:space="preserve">хууль </w:t>
      </w:r>
      <w:r w:rsidR="00675CF9" w:rsidRPr="000F0291">
        <w:rPr>
          <w:color w:val="000000" w:themeColor="text1"/>
          <w:sz w:val="22"/>
          <w:szCs w:val="22"/>
          <w:lang w:val="mn-MN"/>
        </w:rPr>
        <w:t>(</w:t>
      </w:r>
      <w:r w:rsidRPr="000F0291">
        <w:rPr>
          <w:color w:val="000000" w:themeColor="text1"/>
          <w:sz w:val="22"/>
          <w:szCs w:val="22"/>
          <w:lang w:val="mn-MN"/>
        </w:rPr>
        <w:t>шинэчилсэн найруулга</w:t>
      </w:r>
      <w:r w:rsidR="00675CF9" w:rsidRPr="000F0291">
        <w:rPr>
          <w:color w:val="000000" w:themeColor="text1"/>
          <w:sz w:val="22"/>
          <w:szCs w:val="22"/>
          <w:lang w:val="mn-MN"/>
        </w:rPr>
        <w:t>)</w:t>
      </w:r>
      <w:r w:rsidRPr="000F0291">
        <w:rPr>
          <w:color w:val="000000" w:themeColor="text1"/>
          <w:sz w:val="22"/>
          <w:szCs w:val="22"/>
          <w:lang w:val="mn-MN"/>
        </w:rPr>
        <w:t>, Монгол Улсын Засгийн газрын 2016 оны 59 дүгээр "Аргачлал тогтоох тухай" тогтоолыг удирдлага болгосон.</w:t>
      </w:r>
    </w:p>
    <w:p w14:paraId="2AD26EFA" w14:textId="77777777" w:rsidR="00B8491F" w:rsidRPr="000F0291" w:rsidRDefault="009E49EF" w:rsidP="00B8491F">
      <w:pPr>
        <w:rPr>
          <w:color w:val="000000" w:themeColor="text1"/>
          <w:sz w:val="22"/>
          <w:szCs w:val="22"/>
          <w:lang w:val="mn-MN"/>
        </w:rPr>
      </w:pPr>
      <w:r w:rsidRPr="000F0291">
        <w:rPr>
          <w:color w:val="000000" w:themeColor="text1"/>
          <w:sz w:val="22"/>
          <w:szCs w:val="22"/>
          <w:lang w:val="mn-MN"/>
        </w:rPr>
        <w:t xml:space="preserve"> 5.2. Дүгнэлт 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хийсэн. Хуулийн төслийн хувьд хуулийн төслийн үзэл баримтлал болон энэхүү хуулийг төслийг боловсруулах болсон хэрэгцээ шаардлагатай нийцэж байгаа нь зорилгод хүрэх, ойлгомжтой байх, бусад хууль тогтоомжтой нийцсэн, давхардалгүй, зөрчилгүй томьёологдсон байдлаар илэрч байна.</w:t>
      </w:r>
    </w:p>
    <w:p w14:paraId="2FF8610C" w14:textId="73CD6CC3" w:rsidR="009E49EF" w:rsidRDefault="009E49EF" w:rsidP="00B8491F">
      <w:pPr>
        <w:rPr>
          <w:sz w:val="22"/>
          <w:szCs w:val="22"/>
          <w:lang w:val="mn-MN"/>
        </w:rPr>
      </w:pPr>
      <w:r w:rsidRPr="000F0291">
        <w:rPr>
          <w:sz w:val="22"/>
          <w:szCs w:val="22"/>
          <w:lang w:val="mn-MN"/>
        </w:rPr>
        <w:t>Иймд хуулийн төсөл дэмжигдэх болон хэрэгжих бүрэн боломжтой гэж дүгнэж байна.</w:t>
      </w:r>
    </w:p>
    <w:p w14:paraId="06C4A69B" w14:textId="77777777" w:rsidR="00C5793C" w:rsidRPr="003339D1" w:rsidRDefault="00C5793C" w:rsidP="00B8491F">
      <w:pPr>
        <w:rPr>
          <w:color w:val="000000" w:themeColor="text1"/>
          <w:sz w:val="22"/>
          <w:szCs w:val="22"/>
          <w:lang w:val="mn-MN"/>
        </w:rPr>
      </w:pPr>
    </w:p>
    <w:p w14:paraId="0F67D472" w14:textId="77777777" w:rsidR="00A36EC8" w:rsidRPr="000F0291" w:rsidRDefault="00A36EC8" w:rsidP="009E49EF">
      <w:pPr>
        <w:ind w:firstLine="540"/>
        <w:jc w:val="center"/>
        <w:rPr>
          <w:color w:val="000000" w:themeColor="text1"/>
          <w:sz w:val="22"/>
          <w:szCs w:val="22"/>
          <w:lang w:val="mn-MN"/>
        </w:rPr>
      </w:pPr>
    </w:p>
    <w:p w14:paraId="66AFD3C3" w14:textId="61AEF131" w:rsidR="009E49EF" w:rsidRPr="0077736B" w:rsidRDefault="009E49EF" w:rsidP="00BC28DD">
      <w:pPr>
        <w:ind w:firstLine="0"/>
        <w:jc w:val="center"/>
        <w:rPr>
          <w:color w:val="000000" w:themeColor="text1"/>
          <w:lang w:val="mn-MN"/>
        </w:rPr>
      </w:pPr>
      <w:r w:rsidRPr="00CC0A65">
        <w:rPr>
          <w:color w:val="000000" w:themeColor="text1"/>
          <w:lang w:val="mn-MN"/>
        </w:rPr>
        <w:t>----- оОо -----</w:t>
      </w:r>
    </w:p>
    <w:sectPr w:rsidR="009E49EF" w:rsidRPr="0077736B" w:rsidSect="00FF5D84">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EABE5" w14:textId="77777777" w:rsidR="00140E30" w:rsidRDefault="00140E30" w:rsidP="009E49EF">
      <w:pPr>
        <w:spacing w:before="0" w:after="0" w:line="240" w:lineRule="auto"/>
      </w:pPr>
      <w:r>
        <w:separator/>
      </w:r>
    </w:p>
  </w:endnote>
  <w:endnote w:type="continuationSeparator" w:id="0">
    <w:p w14:paraId="1273B901" w14:textId="77777777" w:rsidR="00140E30" w:rsidRDefault="00140E30" w:rsidP="009E49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368AD" w14:textId="77777777" w:rsidR="00140E30" w:rsidRDefault="00140E30" w:rsidP="009E49EF">
      <w:pPr>
        <w:spacing w:before="0" w:after="0" w:line="240" w:lineRule="auto"/>
      </w:pPr>
      <w:r>
        <w:separator/>
      </w:r>
    </w:p>
  </w:footnote>
  <w:footnote w:type="continuationSeparator" w:id="0">
    <w:p w14:paraId="73750083" w14:textId="77777777" w:rsidR="00140E30" w:rsidRDefault="00140E30" w:rsidP="009E49EF">
      <w:pPr>
        <w:spacing w:before="0" w:after="0" w:line="240" w:lineRule="auto"/>
      </w:pPr>
      <w:r>
        <w:continuationSeparator/>
      </w:r>
    </w:p>
  </w:footnote>
  <w:footnote w:id="1">
    <w:p w14:paraId="025BC7D8" w14:textId="77777777" w:rsidR="009E49EF" w:rsidRPr="003C2188" w:rsidRDefault="009E49EF" w:rsidP="009E49EF">
      <w:pPr>
        <w:pStyle w:val="FootnoteText"/>
        <w:jc w:val="both"/>
        <w:rPr>
          <w:rFonts w:ascii="Times New Roman" w:hAnsi="Times New Roman"/>
          <w:sz w:val="18"/>
          <w:szCs w:val="18"/>
          <w:lang w:val="mn-MN"/>
        </w:rPr>
      </w:pPr>
      <w:r w:rsidRPr="003C2188">
        <w:rPr>
          <w:rStyle w:val="FootnoteReference"/>
          <w:rFonts w:ascii="Times New Roman" w:hAnsi="Times New Roman"/>
          <w:sz w:val="18"/>
          <w:szCs w:val="18"/>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16cid:durableId="175968956">
    <w:abstractNumId w:val="0"/>
  </w:num>
  <w:num w:numId="2" w16cid:durableId="779758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58D"/>
    <w:rsid w:val="00072B51"/>
    <w:rsid w:val="00090387"/>
    <w:rsid w:val="000A4C3B"/>
    <w:rsid w:val="000F0291"/>
    <w:rsid w:val="000F499D"/>
    <w:rsid w:val="00106193"/>
    <w:rsid w:val="00110750"/>
    <w:rsid w:val="00112283"/>
    <w:rsid w:val="00115F21"/>
    <w:rsid w:val="001369A5"/>
    <w:rsid w:val="00140E30"/>
    <w:rsid w:val="00166EDE"/>
    <w:rsid w:val="00170D03"/>
    <w:rsid w:val="00173486"/>
    <w:rsid w:val="00176896"/>
    <w:rsid w:val="00183382"/>
    <w:rsid w:val="001B36D2"/>
    <w:rsid w:val="00205970"/>
    <w:rsid w:val="002204F3"/>
    <w:rsid w:val="00263476"/>
    <w:rsid w:val="00275083"/>
    <w:rsid w:val="0029278B"/>
    <w:rsid w:val="002A4E28"/>
    <w:rsid w:val="002A66A4"/>
    <w:rsid w:val="002A7505"/>
    <w:rsid w:val="002B330C"/>
    <w:rsid w:val="002B7A99"/>
    <w:rsid w:val="002C578B"/>
    <w:rsid w:val="002C7B4D"/>
    <w:rsid w:val="002E6BD1"/>
    <w:rsid w:val="002E798A"/>
    <w:rsid w:val="002F6AFC"/>
    <w:rsid w:val="003211AB"/>
    <w:rsid w:val="003339D1"/>
    <w:rsid w:val="003369F5"/>
    <w:rsid w:val="003563BF"/>
    <w:rsid w:val="003573FD"/>
    <w:rsid w:val="00391A9D"/>
    <w:rsid w:val="003C786C"/>
    <w:rsid w:val="00413B45"/>
    <w:rsid w:val="0041515A"/>
    <w:rsid w:val="00415AFD"/>
    <w:rsid w:val="0043593F"/>
    <w:rsid w:val="00436A74"/>
    <w:rsid w:val="00443FFD"/>
    <w:rsid w:val="0048026F"/>
    <w:rsid w:val="004C6D1E"/>
    <w:rsid w:val="004E1363"/>
    <w:rsid w:val="00502625"/>
    <w:rsid w:val="005328C1"/>
    <w:rsid w:val="00562CAB"/>
    <w:rsid w:val="00583385"/>
    <w:rsid w:val="005A4AE9"/>
    <w:rsid w:val="005B681A"/>
    <w:rsid w:val="005C39F5"/>
    <w:rsid w:val="005E18FB"/>
    <w:rsid w:val="006544B3"/>
    <w:rsid w:val="00665C7C"/>
    <w:rsid w:val="00675CF9"/>
    <w:rsid w:val="0068658D"/>
    <w:rsid w:val="006B68C7"/>
    <w:rsid w:val="006D015A"/>
    <w:rsid w:val="00702999"/>
    <w:rsid w:val="00711EDB"/>
    <w:rsid w:val="00723441"/>
    <w:rsid w:val="00723D38"/>
    <w:rsid w:val="0072471E"/>
    <w:rsid w:val="007272FF"/>
    <w:rsid w:val="0076345B"/>
    <w:rsid w:val="00770F37"/>
    <w:rsid w:val="00774557"/>
    <w:rsid w:val="00781381"/>
    <w:rsid w:val="007B0E6C"/>
    <w:rsid w:val="007D778F"/>
    <w:rsid w:val="007F5D1A"/>
    <w:rsid w:val="00814DAC"/>
    <w:rsid w:val="0082233D"/>
    <w:rsid w:val="0082682D"/>
    <w:rsid w:val="00831C2C"/>
    <w:rsid w:val="0089760F"/>
    <w:rsid w:val="008A63FB"/>
    <w:rsid w:val="008B4B90"/>
    <w:rsid w:val="008D4719"/>
    <w:rsid w:val="008D4D90"/>
    <w:rsid w:val="008D758D"/>
    <w:rsid w:val="008E7070"/>
    <w:rsid w:val="008F76F2"/>
    <w:rsid w:val="0094205D"/>
    <w:rsid w:val="00963918"/>
    <w:rsid w:val="00992A43"/>
    <w:rsid w:val="009A7390"/>
    <w:rsid w:val="009E49EF"/>
    <w:rsid w:val="00A01ED2"/>
    <w:rsid w:val="00A36EC8"/>
    <w:rsid w:val="00A37182"/>
    <w:rsid w:val="00A65F8B"/>
    <w:rsid w:val="00A858E9"/>
    <w:rsid w:val="00AA28E1"/>
    <w:rsid w:val="00AF35EF"/>
    <w:rsid w:val="00AF589F"/>
    <w:rsid w:val="00B02666"/>
    <w:rsid w:val="00B45A05"/>
    <w:rsid w:val="00B754D7"/>
    <w:rsid w:val="00B8491F"/>
    <w:rsid w:val="00BA04E6"/>
    <w:rsid w:val="00BA3418"/>
    <w:rsid w:val="00BC28DD"/>
    <w:rsid w:val="00BD3C20"/>
    <w:rsid w:val="00C11E05"/>
    <w:rsid w:val="00C16591"/>
    <w:rsid w:val="00C231F9"/>
    <w:rsid w:val="00C56B1A"/>
    <w:rsid w:val="00C5793C"/>
    <w:rsid w:val="00CB64E9"/>
    <w:rsid w:val="00D1057F"/>
    <w:rsid w:val="00D215FC"/>
    <w:rsid w:val="00D35F87"/>
    <w:rsid w:val="00D43222"/>
    <w:rsid w:val="00D73EEA"/>
    <w:rsid w:val="00DB4FF8"/>
    <w:rsid w:val="00DE390C"/>
    <w:rsid w:val="00E16A12"/>
    <w:rsid w:val="00E3420D"/>
    <w:rsid w:val="00E351B9"/>
    <w:rsid w:val="00E442B9"/>
    <w:rsid w:val="00E53D54"/>
    <w:rsid w:val="00E61EE3"/>
    <w:rsid w:val="00E62839"/>
    <w:rsid w:val="00E70B40"/>
    <w:rsid w:val="00E80C28"/>
    <w:rsid w:val="00E85EEE"/>
    <w:rsid w:val="00E87FC9"/>
    <w:rsid w:val="00E96706"/>
    <w:rsid w:val="00EA6EEE"/>
    <w:rsid w:val="00EC6558"/>
    <w:rsid w:val="00EC7637"/>
    <w:rsid w:val="00ED1FB6"/>
    <w:rsid w:val="00ED3511"/>
    <w:rsid w:val="00EE2F23"/>
    <w:rsid w:val="00F2488A"/>
    <w:rsid w:val="00F44370"/>
    <w:rsid w:val="00F51AB2"/>
    <w:rsid w:val="00F57996"/>
    <w:rsid w:val="00F7285F"/>
    <w:rsid w:val="00F96729"/>
    <w:rsid w:val="00F96DCE"/>
    <w:rsid w:val="00FB2770"/>
    <w:rsid w:val="00FF5D84"/>
    <w:rsid w:val="00FF6C00"/>
    <w:rsid w:val="00FF7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9B398"/>
  <w15:chartTrackingRefBased/>
  <w15:docId w15:val="{6DFAA1FE-AD2C-49E0-A519-A7BC1D2B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before="120" w:after="120"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5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5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5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5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8658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8658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658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658D"/>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658D"/>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5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5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5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5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865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865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65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65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65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658D"/>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5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58D"/>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5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65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658D"/>
    <w:rPr>
      <w:i/>
      <w:iCs/>
      <w:color w:val="404040" w:themeColor="text1" w:themeTint="BF"/>
    </w:rPr>
  </w:style>
  <w:style w:type="paragraph" w:styleId="ListParagraph">
    <w:name w:val="List Paragraph"/>
    <w:basedOn w:val="Normal"/>
    <w:uiPriority w:val="34"/>
    <w:qFormat/>
    <w:rsid w:val="0068658D"/>
    <w:pPr>
      <w:ind w:left="720"/>
      <w:contextualSpacing/>
    </w:pPr>
  </w:style>
  <w:style w:type="character" w:styleId="IntenseEmphasis">
    <w:name w:val="Intense Emphasis"/>
    <w:basedOn w:val="DefaultParagraphFont"/>
    <w:uiPriority w:val="21"/>
    <w:qFormat/>
    <w:rsid w:val="0068658D"/>
    <w:rPr>
      <w:i/>
      <w:iCs/>
      <w:color w:val="0F4761" w:themeColor="accent1" w:themeShade="BF"/>
    </w:rPr>
  </w:style>
  <w:style w:type="paragraph" w:styleId="IntenseQuote">
    <w:name w:val="Intense Quote"/>
    <w:basedOn w:val="Normal"/>
    <w:next w:val="Normal"/>
    <w:link w:val="IntenseQuoteChar"/>
    <w:uiPriority w:val="30"/>
    <w:qFormat/>
    <w:rsid w:val="00686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58D"/>
    <w:rPr>
      <w:i/>
      <w:iCs/>
      <w:color w:val="0F4761" w:themeColor="accent1" w:themeShade="BF"/>
    </w:rPr>
  </w:style>
  <w:style w:type="character" w:styleId="IntenseReference">
    <w:name w:val="Intense Reference"/>
    <w:basedOn w:val="DefaultParagraphFont"/>
    <w:uiPriority w:val="32"/>
    <w:qFormat/>
    <w:rsid w:val="0068658D"/>
    <w:rPr>
      <w:b/>
      <w:bCs/>
      <w:smallCaps/>
      <w:color w:val="0F4761" w:themeColor="accent1" w:themeShade="BF"/>
      <w:spacing w:val="5"/>
    </w:rPr>
  </w:style>
  <w:style w:type="paragraph" w:styleId="NormalWeb">
    <w:name w:val="Normal (Web)"/>
    <w:basedOn w:val="Normal"/>
    <w:uiPriority w:val="99"/>
    <w:unhideWhenUsed/>
    <w:qFormat/>
    <w:rsid w:val="009E49EF"/>
    <w:pPr>
      <w:spacing w:before="100" w:beforeAutospacing="1" w:after="100" w:afterAutospacing="1" w:line="240" w:lineRule="auto"/>
      <w:ind w:firstLine="0"/>
      <w:jc w:val="left"/>
    </w:pPr>
    <w:rPr>
      <w:rFonts w:ascii="Times New Roman" w:eastAsiaTheme="minorEastAsia" w:hAnsi="Times New Roman" w:cs="Times New Roman"/>
      <w:kern w:val="0"/>
      <w14:ligatures w14:val="none"/>
    </w:rPr>
  </w:style>
  <w:style w:type="paragraph" w:styleId="FootnoteText">
    <w:name w:val="footnote text"/>
    <w:basedOn w:val="Normal"/>
    <w:link w:val="FootnoteTextChar"/>
    <w:unhideWhenUsed/>
    <w:rsid w:val="009E49EF"/>
    <w:pPr>
      <w:spacing w:before="0" w:after="0" w:line="240" w:lineRule="auto"/>
      <w:ind w:firstLine="0"/>
      <w:jc w:val="left"/>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rsid w:val="009E49EF"/>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9E49EF"/>
    <w:rPr>
      <w:vertAlign w:val="superscript"/>
    </w:rPr>
  </w:style>
  <w:style w:type="paragraph" w:customStyle="1" w:styleId="Normal1">
    <w:name w:val="Normal1"/>
    <w:rsid w:val="009E49EF"/>
    <w:pPr>
      <w:widowControl w:val="0"/>
      <w:spacing w:before="0" w:after="160" w:line="259" w:lineRule="auto"/>
      <w:ind w:firstLine="0"/>
      <w:jc w:val="left"/>
    </w:pPr>
    <w:rPr>
      <w:rFonts w:eastAsia="Arial"/>
      <w:color w:val="000000"/>
      <w:kern w:val="0"/>
      <w14:ligatures w14:val="none"/>
    </w:rPr>
  </w:style>
  <w:style w:type="table" w:styleId="TableGrid">
    <w:name w:val="Table Grid"/>
    <w:basedOn w:val="TableNormal"/>
    <w:uiPriority w:val="39"/>
    <w:rsid w:val="009E49EF"/>
    <w:pPr>
      <w:spacing w:before="0" w:after="0" w:line="240" w:lineRule="auto"/>
      <w:ind w:firstLine="0"/>
      <w:jc w:val="left"/>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6</Pages>
  <Words>1985</Words>
  <Characters>11316</Characters>
  <Application>Microsoft Office Word</Application>
  <DocSecurity>0</DocSecurity>
  <Lines>94</Lines>
  <Paragraphs>26</Paragraphs>
  <ScaleCrop>false</ScaleCrop>
  <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 Nasaa</dc:creator>
  <cp:keywords/>
  <dc:description/>
  <cp:lastModifiedBy>Amgalanbaatar</cp:lastModifiedBy>
  <cp:revision>150</cp:revision>
  <cp:lastPrinted>2026-03-05T05:12:00Z</cp:lastPrinted>
  <dcterms:created xsi:type="dcterms:W3CDTF">2025-12-04T00:11:00Z</dcterms:created>
  <dcterms:modified xsi:type="dcterms:W3CDTF">2026-03-05T06:10:00Z</dcterms:modified>
</cp:coreProperties>
</file>