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7A7E" w:rsidRPr="009727F5" w:rsidRDefault="00547A7E" w:rsidP="00547A7E">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lang w:val="mn-MN"/>
        </w:rPr>
      </w:pPr>
    </w:p>
    <w:p w:rsidR="00547A7E" w:rsidRDefault="00547A7E" w:rsidP="00547A7E">
      <w:pPr>
        <w:jc w:val="center"/>
        <w:rPr>
          <w:rFonts w:ascii="Arial" w:hAnsi="Arial" w:cs="Arial"/>
          <w:b/>
          <w:bCs/>
          <w:caps/>
          <w:color w:val="000000"/>
          <w:shd w:val="clear" w:color="auto" w:fill="FFFFFF"/>
          <w:lang w:val="mn-MN"/>
        </w:rPr>
      </w:pPr>
      <w:r w:rsidRPr="00311FF5">
        <w:rPr>
          <w:rFonts w:ascii="Arial" w:hAnsi="Arial" w:cs="Arial"/>
          <w:b/>
          <w:bCs/>
          <w:color w:val="000000" w:themeColor="text1"/>
          <w:lang w:val="mn-MN"/>
        </w:rPr>
        <w:t>ЭРҮҮГИЙН</w:t>
      </w:r>
      <w:r>
        <w:rPr>
          <w:rFonts w:ascii="Arial" w:hAnsi="Arial" w:cs="Arial"/>
          <w:color w:val="000000" w:themeColor="text1"/>
          <w:lang w:val="mn-MN"/>
        </w:rPr>
        <w:t xml:space="preserve"> </w:t>
      </w:r>
      <w:r>
        <w:rPr>
          <w:rFonts w:ascii="Arial" w:hAnsi="Arial" w:cs="Arial"/>
          <w:b/>
          <w:bCs/>
          <w:caps/>
          <w:color w:val="000000"/>
          <w:shd w:val="clear" w:color="auto" w:fill="FFFFFF"/>
          <w:lang w:val="mn-MN"/>
        </w:rPr>
        <w:t xml:space="preserve">ХУУЛЬД НЭМЭЛТ, ӨӨРЧЛӨЛТ ОРУУЛАХ </w:t>
      </w:r>
    </w:p>
    <w:p w:rsidR="00547A7E" w:rsidRDefault="00547A7E" w:rsidP="00547A7E">
      <w:pPr>
        <w:jc w:val="center"/>
        <w:rPr>
          <w:rFonts w:ascii="Arial" w:hAnsi="Arial" w:cs="Arial"/>
          <w:b/>
          <w:lang w:val="mn-MN"/>
        </w:rPr>
      </w:pPr>
      <w:r>
        <w:rPr>
          <w:rFonts w:ascii="Arial" w:hAnsi="Arial" w:cs="Arial"/>
          <w:b/>
          <w:bCs/>
          <w:caps/>
          <w:color w:val="000000"/>
          <w:shd w:val="clear" w:color="auto" w:fill="FFFFFF"/>
          <w:lang w:val="mn-MN"/>
        </w:rPr>
        <w:t>ТУХАЙ</w:t>
      </w:r>
      <w:r>
        <w:rPr>
          <w:rFonts w:ascii="Arial" w:hAnsi="Arial" w:cs="Arial"/>
          <w:b/>
          <w:bCs/>
          <w:color w:val="293E9C"/>
          <w:shd w:val="clear" w:color="auto" w:fill="FFFFFF"/>
          <w:lang w:val="mn-MN"/>
        </w:rPr>
        <w:t xml:space="preserve"> </w:t>
      </w:r>
      <w:r w:rsidRPr="005F01DD">
        <w:rPr>
          <w:rFonts w:ascii="Arial" w:hAnsi="Arial" w:cs="Arial"/>
          <w:b/>
          <w:lang w:val="mn-MN"/>
        </w:rPr>
        <w:t xml:space="preserve">ХУУЛИЙН </w:t>
      </w:r>
      <w:r>
        <w:rPr>
          <w:rFonts w:ascii="Arial" w:hAnsi="Arial" w:cs="Arial"/>
          <w:b/>
        </w:rPr>
        <w:t>ТӨСЛИЙН</w:t>
      </w:r>
      <w:r>
        <w:rPr>
          <w:rFonts w:ascii="Arial" w:hAnsi="Arial" w:cs="Arial"/>
          <w:b/>
          <w:bCs/>
          <w:color w:val="293E9C"/>
          <w:shd w:val="clear" w:color="auto" w:fill="FFFFFF"/>
          <w:lang w:val="mn-MN"/>
        </w:rPr>
        <w:t xml:space="preserve"> </w:t>
      </w:r>
      <w:r w:rsidRPr="005F01DD">
        <w:rPr>
          <w:rFonts w:ascii="Arial" w:hAnsi="Arial" w:cs="Arial"/>
          <w:b/>
          <w:lang w:val="mn-MN"/>
        </w:rPr>
        <w:t xml:space="preserve">ХЭРЭГЦЭЭ, ШААРДЛАГЫГ </w:t>
      </w:r>
    </w:p>
    <w:p w:rsidR="00547A7E" w:rsidRDefault="00547A7E" w:rsidP="00547A7E">
      <w:pPr>
        <w:jc w:val="center"/>
        <w:rPr>
          <w:rFonts w:ascii="Arial" w:hAnsi="Arial" w:cs="Arial"/>
          <w:b/>
          <w:lang w:val="mn-MN"/>
        </w:rPr>
      </w:pPr>
      <w:r w:rsidRPr="005F01DD">
        <w:rPr>
          <w:rFonts w:ascii="Arial" w:hAnsi="Arial" w:cs="Arial"/>
          <w:b/>
          <w:lang w:val="mn-MN"/>
        </w:rPr>
        <w:t xml:space="preserve">УРЬДЧИЛАН ТАНДАН СУДАЛСАН </w:t>
      </w:r>
      <w:r>
        <w:rPr>
          <w:rFonts w:ascii="Arial" w:hAnsi="Arial" w:cs="Arial"/>
          <w:b/>
          <w:lang w:val="mn-MN"/>
        </w:rPr>
        <w:t xml:space="preserve">ҮНЭЛГЭЭНИЙ </w:t>
      </w:r>
      <w:r w:rsidRPr="005F01DD">
        <w:rPr>
          <w:rFonts w:ascii="Arial" w:hAnsi="Arial" w:cs="Arial"/>
          <w:b/>
          <w:lang w:val="mn-MN"/>
        </w:rPr>
        <w:t>ТАЙЛАН</w:t>
      </w:r>
    </w:p>
    <w:p w:rsidR="00547A7E" w:rsidRPr="00813257" w:rsidRDefault="00547A7E" w:rsidP="00547A7E">
      <w:pPr>
        <w:jc w:val="center"/>
        <w:rPr>
          <w:rFonts w:ascii="Arial" w:hAnsi="Arial" w:cs="Arial"/>
          <w:b/>
          <w:bCs/>
          <w:color w:val="293E9C"/>
          <w:shd w:val="clear" w:color="auto" w:fill="FFFFFF"/>
        </w:rPr>
      </w:pPr>
    </w:p>
    <w:p w:rsidR="00547A7E" w:rsidRDefault="00547A7E" w:rsidP="00547A7E">
      <w:pPr>
        <w:contextualSpacing/>
        <w:rPr>
          <w:rFonts w:ascii="Arial" w:hAnsi="Arial" w:cs="Arial"/>
          <w:lang w:val="mn-MN"/>
        </w:rPr>
      </w:pPr>
    </w:p>
    <w:p w:rsidR="00547A7E" w:rsidRPr="00266A7E" w:rsidRDefault="00547A7E" w:rsidP="00547A7E">
      <w:pPr>
        <w:ind w:firstLine="720"/>
        <w:contextualSpacing/>
        <w:jc w:val="center"/>
        <w:rPr>
          <w:rFonts w:ascii="Arial" w:hAnsi="Arial" w:cs="Arial"/>
          <w:b/>
          <w:bCs/>
          <w:lang w:val="mn-MN"/>
        </w:rPr>
      </w:pPr>
      <w:r>
        <w:rPr>
          <w:rFonts w:ascii="Arial" w:hAnsi="Arial" w:cs="Arial"/>
          <w:b/>
          <w:bCs/>
          <w:lang w:val="mn-MN"/>
        </w:rPr>
        <w:t>ЕРӨНХИЙ МЭДЭЭЛЭЛ</w:t>
      </w:r>
    </w:p>
    <w:p w:rsidR="00547A7E" w:rsidRPr="00BE72D3" w:rsidRDefault="00547A7E" w:rsidP="00547A7E">
      <w:pPr>
        <w:rPr>
          <w:rFonts w:ascii="Arial" w:hAnsi="Arial" w:cs="Arial"/>
          <w:lang w:val="mn-MN"/>
        </w:rPr>
      </w:pPr>
    </w:p>
    <w:p w:rsidR="00547A7E" w:rsidRPr="005F7422" w:rsidRDefault="00547A7E" w:rsidP="00547A7E">
      <w:pPr>
        <w:spacing w:line="276" w:lineRule="auto"/>
        <w:ind w:firstLine="567"/>
        <w:jc w:val="both"/>
        <w:rPr>
          <w:rFonts w:ascii="Arial" w:hAnsi="Arial" w:cs="Arial"/>
          <w:color w:val="000000" w:themeColor="text1"/>
          <w:shd w:val="clear" w:color="auto" w:fill="FFFFFF"/>
        </w:rPr>
      </w:pPr>
      <w:r w:rsidRPr="00BE72D3">
        <w:rPr>
          <w:rFonts w:ascii="Arial" w:hAnsi="Arial" w:cs="Arial"/>
          <w:lang w:val="mn-MN"/>
        </w:rPr>
        <w:tab/>
      </w:r>
      <w:r>
        <w:rPr>
          <w:rFonts w:ascii="Arial" w:hAnsi="Arial" w:cs="Arial"/>
          <w:lang w:val="mn-MN"/>
        </w:rPr>
        <w:t xml:space="preserve">Монгол Улсын Засгийн газраас авлигатай тэмцэх чиглэлээр хийж хэрэгжүүлж байгаа ажлууд байгаа хэдий ч бодит үр дүн, ахиц гарахгүй байна гэж дүгнэж байна. Засгийн газар өөрөө ч ийнхүү дүгнэж байгаагаа хүлээн зөвшөөрч </w:t>
      </w:r>
      <w:r w:rsidRPr="005F7422">
        <w:rPr>
          <w:rFonts w:ascii="Arial" w:hAnsi="Arial" w:cs="Arial"/>
          <w:color w:val="000000" w:themeColor="text1"/>
          <w:shd w:val="clear" w:color="auto" w:fill="FFFFFF"/>
        </w:rPr>
        <w:t xml:space="preserve">Монгол Улсын Их Хурлын 2023 оны 59 дүгээр тогтоолоор батласан Авлигатай тэмцэх үндэсний хөтөлбөр </w:t>
      </w:r>
      <w:r w:rsidRPr="005F7422">
        <w:rPr>
          <w:rFonts w:ascii="Arial" w:hAnsi="Arial" w:cs="Arial"/>
          <w:color w:val="000000" w:themeColor="text1"/>
          <w:shd w:val="clear" w:color="auto" w:fill="FFFFFF"/>
          <w:lang w:val="en-US"/>
        </w:rPr>
        <w:t>(2023-2030)-</w:t>
      </w:r>
      <w:proofErr w:type="spellStart"/>
      <w:r w:rsidRPr="005F7422">
        <w:rPr>
          <w:rFonts w:ascii="Arial" w:hAnsi="Arial" w:cs="Arial"/>
          <w:color w:val="000000" w:themeColor="text1"/>
          <w:shd w:val="clear" w:color="auto" w:fill="FFFFFF"/>
          <w:lang w:val="en-US"/>
        </w:rPr>
        <w:t>ийн</w:t>
      </w:r>
      <w:proofErr w:type="spellEnd"/>
      <w:r w:rsidRPr="005F7422">
        <w:rPr>
          <w:rFonts w:ascii="Arial" w:hAnsi="Arial" w:cs="Arial"/>
          <w:color w:val="000000" w:themeColor="text1"/>
          <w:shd w:val="clear" w:color="auto" w:fill="FFFFFF"/>
          <w:lang w:val="en-US"/>
        </w:rPr>
        <w:t xml:space="preserve"> </w:t>
      </w:r>
      <w:r w:rsidRPr="005F7422">
        <w:rPr>
          <w:rFonts w:ascii="Arial" w:hAnsi="Arial" w:cs="Arial"/>
          <w:color w:val="000000" w:themeColor="text1"/>
          <w:shd w:val="clear" w:color="auto" w:fill="FFFFFF"/>
        </w:rPr>
        <w:t>зорилго 6-д “авлигын гэмт хэргийн шинжийг хийдэлгүй тодорхойлох, хэрэг хянан шийдвэрлэхтэй холбоотой эрх зүйн орчныг боловсронгуй болгоно” гэх заалтын 6.1.11 дэх хэсэгт “хахууль өгсөн, зуучилсан хүн, хуулийн этгээд гэмт үйлдлээ илчилсэн, нотлох баримт гаргаж өгсөн, хамтран ажилласан тохиолдолд эрүүгийн хариуцлагыг хөнгөрүүлэх, чөлөөлөх эрх зүйн орчныг боловсронгуй болгоно” гэж заасан.</w:t>
      </w:r>
      <w:r>
        <w:rPr>
          <w:rFonts w:ascii="Arial" w:hAnsi="Arial" w:cs="Arial"/>
          <w:color w:val="000000" w:themeColor="text1"/>
          <w:shd w:val="clear" w:color="auto" w:fill="FFFFFF"/>
        </w:rPr>
        <w:t xml:space="preserve"> </w:t>
      </w:r>
    </w:p>
    <w:p w:rsidR="00547A7E" w:rsidRPr="005F7422" w:rsidRDefault="00547A7E" w:rsidP="00547A7E">
      <w:pPr>
        <w:spacing w:line="276" w:lineRule="auto"/>
        <w:ind w:firstLine="567"/>
        <w:jc w:val="both"/>
        <w:rPr>
          <w:rFonts w:ascii="Arial" w:hAnsi="Arial" w:cs="Arial"/>
          <w:color w:val="000000" w:themeColor="text1"/>
          <w:shd w:val="clear" w:color="auto" w:fill="FFFFFF"/>
        </w:rPr>
      </w:pPr>
      <w:r w:rsidRPr="00BE72D3">
        <w:rPr>
          <w:rFonts w:ascii="Arial" w:hAnsi="Arial" w:cs="Arial"/>
          <w:lang w:val="mn-MN"/>
        </w:rPr>
        <w:t xml:space="preserve"> </w:t>
      </w:r>
      <w:r>
        <w:rPr>
          <w:rFonts w:ascii="Arial" w:hAnsi="Arial" w:cs="Arial"/>
          <w:lang w:val="mn-MN"/>
        </w:rPr>
        <w:t xml:space="preserve">Хэдийгээр </w:t>
      </w:r>
      <w:r w:rsidRPr="005F7422">
        <w:rPr>
          <w:rFonts w:ascii="Arial" w:hAnsi="Arial" w:cs="Arial"/>
          <w:color w:val="000000" w:themeColor="text1"/>
          <w:shd w:val="clear" w:color="auto" w:fill="FFFFFF"/>
          <w:lang w:val="mn-MN"/>
        </w:rPr>
        <w:t xml:space="preserve">Эрүүгийн хуулийн 22.5 дугаар зүйлийн </w:t>
      </w:r>
      <w:r>
        <w:rPr>
          <w:rFonts w:ascii="Arial" w:hAnsi="Arial" w:cs="Arial"/>
          <w:color w:val="000000" w:themeColor="text1"/>
          <w:shd w:val="clear" w:color="auto" w:fill="FFFFFF"/>
          <w:lang w:val="mn-MN"/>
        </w:rPr>
        <w:t xml:space="preserve">3 дахь заалт </w:t>
      </w:r>
      <w:r w:rsidRPr="005F7422">
        <w:rPr>
          <w:rFonts w:ascii="Arial" w:hAnsi="Arial" w:cs="Arial"/>
          <w:color w:val="000000" w:themeColor="text1"/>
          <w:shd w:val="clear" w:color="auto" w:fill="FFFFFF"/>
        </w:rPr>
        <w:t>“Хясан боогдуулсны улмаас аргагүй байдалд орж хахууль өгч, нийтийн албан тушаалтны хуулийн дагуу албаны чиг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w:t>
      </w:r>
      <w:r w:rsidRPr="005F7422">
        <w:rPr>
          <w:rFonts w:ascii="Arial" w:hAnsi="Arial" w:cs="Arial"/>
          <w:color w:val="000000" w:themeColor="text1"/>
        </w:rPr>
        <w:t xml:space="preserve"> </w:t>
      </w:r>
      <w:r w:rsidRPr="005F7422">
        <w:rPr>
          <w:rFonts w:ascii="Arial" w:hAnsi="Arial" w:cs="Arial"/>
          <w:color w:val="000000" w:themeColor="text1"/>
          <w:shd w:val="clear" w:color="auto" w:fill="FFFFFF"/>
        </w:rPr>
        <w:t xml:space="preserve">-Хахууль авагчийг хууль бус үйлдэл хийлгэхээр урьдчилан төлөвлөж, зориуд санаатайгаар хахууль өгсөн хүнийг ялаас чөлөөлөхгүй. Хахууль өгсөн хүн энэ тухайгаа эрх бүхий байгууллагад сайн дураараа илчлэн ирсэн нь түүнд хүлээлгэх ялыг хөнгөрүүлэх үндэслэл болно.” гэж хуульчилсан. </w:t>
      </w:r>
    </w:p>
    <w:p w:rsidR="00547A7E" w:rsidRPr="00E16797" w:rsidRDefault="00547A7E" w:rsidP="00547A7E">
      <w:pPr>
        <w:spacing w:line="276" w:lineRule="auto"/>
        <w:ind w:firstLine="567"/>
        <w:jc w:val="both"/>
        <w:rPr>
          <w:rFonts w:ascii="Arial" w:hAnsi="Arial" w:cs="Arial"/>
          <w:color w:val="000000" w:themeColor="text1"/>
          <w:shd w:val="clear" w:color="auto" w:fill="FFFFFF"/>
        </w:rPr>
      </w:pPr>
      <w:r>
        <w:rPr>
          <w:rFonts w:ascii="Arial" w:hAnsi="Arial" w:cs="Arial"/>
          <w:color w:val="000000" w:themeColor="text1"/>
          <w:shd w:val="clear" w:color="auto" w:fill="FFFFFF"/>
        </w:rPr>
        <w:t>Хуульд заасан</w:t>
      </w:r>
      <w:r w:rsidRPr="005F7422">
        <w:rPr>
          <w:rFonts w:ascii="Arial" w:hAnsi="Arial" w:cs="Arial"/>
          <w:color w:val="000000" w:themeColor="text1"/>
          <w:shd w:val="clear" w:color="auto" w:fill="FFFFFF"/>
        </w:rPr>
        <w:t xml:space="preserve"> “Хясан боогдуулсны улмаас аргагүй байдалд орж хахууль өгсөн” гэж заасан нь гэмт хэргээ сайн дураараа илчлэхэд хязгаарлалт үүсгэж байна. Авлига өгсөн этгээд гэмт үйлдэлдээ гэмших, хэргээ сайн дураар илчлэх нөхцөлд хясан боогдуулсан гэх нөхцөл тогтоогдохгүй бол эрүүгийн хариуцлага хүлээхээр байгаа нь Авлигатай тэмцэх хөтөлбөрт заагдсан эрх зүйн орчинг бий болгох зайлшгүй шаардлагыг илэрхийлж байна.</w:t>
      </w:r>
    </w:p>
    <w:p w:rsidR="00547A7E" w:rsidRPr="00E16797" w:rsidRDefault="00547A7E" w:rsidP="00547A7E">
      <w:pPr>
        <w:tabs>
          <w:tab w:val="left" w:pos="567"/>
        </w:tabs>
        <w:jc w:val="both"/>
        <w:rPr>
          <w:rFonts w:ascii="Arial" w:eastAsia="Times New Roman" w:hAnsi="Arial" w:cs="Arial"/>
          <w:lang w:val="mn-MN"/>
        </w:rPr>
      </w:pPr>
      <w:r>
        <w:rPr>
          <w:rFonts w:ascii="Arial" w:hAnsi="Arial" w:cs="Arial"/>
          <w:color w:val="000000" w:themeColor="text1"/>
          <w:lang w:val="mn-MN"/>
        </w:rPr>
        <w:tab/>
      </w:r>
      <w:r>
        <w:rPr>
          <w:rFonts w:ascii="Arial" w:hAnsi="Arial" w:cs="Arial"/>
          <w:color w:val="000000" w:themeColor="text1"/>
          <w:shd w:val="clear" w:color="auto" w:fill="FFFFFF"/>
          <w:lang w:val="mn-MN"/>
        </w:rPr>
        <w:t xml:space="preserve">Авлигын гэмт хэргийн илрүүлэлтийг нэмэгдүүлэх, хахууль өгсөн гэмт хэргээ илчилдэг болбол хахууль авах албан тушаалтангүй болох, авлига бодитоор буурах нөхцлийг бүрдүүлэх зорилго бүхий </w:t>
      </w:r>
      <w:r w:rsidRPr="00752167">
        <w:rPr>
          <w:rFonts w:ascii="Arial" w:eastAsia="Times New Roman" w:hAnsi="Arial" w:cs="Arial"/>
          <w:lang w:val="mn-MN"/>
        </w:rPr>
        <w:t xml:space="preserve">хуулийн төслийг </w:t>
      </w:r>
      <w:r>
        <w:rPr>
          <w:rFonts w:ascii="Arial" w:eastAsia="Times New Roman" w:hAnsi="Arial" w:cs="Arial"/>
          <w:lang w:val="mn-MN"/>
        </w:rPr>
        <w:t xml:space="preserve">Улсын Их Хурлын гишүүн Э.Одбаяр, О.Алтангэрэл нар санаачлан </w:t>
      </w:r>
      <w:r w:rsidRPr="00752167">
        <w:rPr>
          <w:rFonts w:ascii="Arial" w:eastAsia="Times New Roman" w:hAnsi="Arial" w:cs="Arial"/>
          <w:lang w:val="mn-MN"/>
        </w:rPr>
        <w:t>боловсруул</w:t>
      </w:r>
      <w:r>
        <w:rPr>
          <w:rFonts w:ascii="Arial" w:eastAsia="Times New Roman" w:hAnsi="Arial" w:cs="Arial"/>
          <w:lang w:val="mn-MN"/>
        </w:rPr>
        <w:t>сан байна.</w:t>
      </w:r>
    </w:p>
    <w:p w:rsidR="00547A7E" w:rsidRPr="005F01DD" w:rsidRDefault="00547A7E" w:rsidP="00547A7E">
      <w:pPr>
        <w:jc w:val="both"/>
        <w:rPr>
          <w:rFonts w:ascii="Arial" w:hAnsi="Arial" w:cs="Arial"/>
          <w:b/>
          <w:lang w:val="mn-MN"/>
        </w:rPr>
      </w:pPr>
    </w:p>
    <w:p w:rsidR="00547A7E" w:rsidRPr="005F01DD" w:rsidRDefault="00547A7E" w:rsidP="00547A7E">
      <w:pPr>
        <w:ind w:hanging="284"/>
        <w:jc w:val="both"/>
        <w:rPr>
          <w:rFonts w:ascii="Arial" w:hAnsi="Arial" w:cs="Arial"/>
          <w:b/>
          <w:lang w:val="mn-MN"/>
        </w:rPr>
      </w:pPr>
      <w:r w:rsidRPr="005F01DD">
        <w:rPr>
          <w:rFonts w:ascii="Arial" w:hAnsi="Arial" w:cs="Arial"/>
          <w:b/>
          <w:lang w:val="mn-MN"/>
        </w:rPr>
        <w:t xml:space="preserve">               НЭГ. АСУУДАЛД ДҮН ШИНЖИЛГЭЭ ХИЙСЭН БАЙДАЛ</w:t>
      </w:r>
    </w:p>
    <w:p w:rsidR="00547A7E" w:rsidRPr="005F01DD" w:rsidRDefault="00547A7E" w:rsidP="00547A7E">
      <w:pPr>
        <w:ind w:firstLine="567"/>
        <w:jc w:val="both"/>
        <w:rPr>
          <w:rFonts w:ascii="Arial" w:hAnsi="Arial" w:cs="Arial"/>
          <w:lang w:val="mn-MN"/>
        </w:rPr>
      </w:pPr>
    </w:p>
    <w:p w:rsidR="00547A7E" w:rsidRDefault="00547A7E" w:rsidP="00547A7E">
      <w:pPr>
        <w:ind w:firstLine="567"/>
        <w:jc w:val="both"/>
        <w:rPr>
          <w:rFonts w:ascii="Arial" w:hAnsi="Arial" w:cs="Arial"/>
        </w:rPr>
      </w:pPr>
      <w:r>
        <w:rPr>
          <w:rFonts w:ascii="Arial" w:eastAsia="Times New Roman" w:hAnsi="Arial" w:cs="Arial"/>
          <w:lang w:val="mn-MN"/>
        </w:rPr>
        <w:t xml:space="preserve">Улсын Их Хурлын гишүүн Э.Одбаяр, О.Алтангэрэл </w:t>
      </w:r>
      <w:r w:rsidRPr="005C3829">
        <w:rPr>
          <w:rFonts w:ascii="Arial" w:hAnsi="Arial" w:cs="Arial"/>
          <w:lang w:val="mn-MN"/>
        </w:rPr>
        <w:t>нарын санаачлан</w:t>
      </w:r>
      <w:r>
        <w:rPr>
          <w:rFonts w:ascii="Arial" w:hAnsi="Arial" w:cs="Arial"/>
          <w:lang w:val="mn-MN"/>
        </w:rPr>
        <w:t xml:space="preserve"> боловсруулсан </w:t>
      </w:r>
      <w:r>
        <w:rPr>
          <w:rFonts w:ascii="Arial" w:hAnsi="Arial" w:cs="Arial"/>
          <w:color w:val="000000" w:themeColor="text1"/>
          <w:shd w:val="clear" w:color="auto" w:fill="FFFFFF"/>
          <w:lang w:val="mn-MN"/>
        </w:rPr>
        <w:t>Эрүүгийн хуульд нэмэлт, өөрчлөлт оруулах тухай хуулийн төслийг</w:t>
      </w:r>
      <w:r>
        <w:rPr>
          <w:rFonts w:ascii="Arial" w:hAnsi="Arial" w:cs="Arial"/>
          <w:lang w:val="mn-MN"/>
        </w:rPr>
        <w:t xml:space="preserve"> </w:t>
      </w:r>
      <w:r w:rsidRPr="005F01DD">
        <w:rPr>
          <w:rFonts w:ascii="Arial" w:hAnsi="Arial" w:cs="Arial"/>
        </w:rPr>
        <w:t xml:space="preserve">Хууль тогтоомжийн тухай хуулийн 13 дугаар зүйлийн 13.2 дахь хэсэгт заасны дагуу судалсан болно. </w:t>
      </w:r>
    </w:p>
    <w:p w:rsidR="00547A7E" w:rsidRPr="00E16797" w:rsidRDefault="00547A7E" w:rsidP="00547A7E">
      <w:pPr>
        <w:spacing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lang w:val="mn-MN"/>
        </w:rPr>
        <w:t xml:space="preserve">Эрүүгийн хуулийн 22.5 дугаар зүйлийн </w:t>
      </w:r>
      <w:r>
        <w:rPr>
          <w:rFonts w:ascii="Arial" w:hAnsi="Arial" w:cs="Arial"/>
          <w:color w:val="000000" w:themeColor="text1"/>
          <w:shd w:val="clear" w:color="auto" w:fill="FFFFFF"/>
          <w:lang w:val="mn-MN"/>
        </w:rPr>
        <w:t xml:space="preserve">3 дахь заалт </w:t>
      </w:r>
      <w:r w:rsidRPr="005F7422">
        <w:rPr>
          <w:rFonts w:ascii="Arial" w:hAnsi="Arial" w:cs="Arial"/>
          <w:color w:val="000000" w:themeColor="text1"/>
          <w:shd w:val="clear" w:color="auto" w:fill="FFFFFF"/>
        </w:rPr>
        <w:t xml:space="preserve">“Хясан боогдуулсны улмаас аргагүй байдалд орж хахууль өгч, нийтийн албан тушаалтны хуулийн дагуу албаны чиг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w:t>
      </w:r>
      <w:r w:rsidRPr="005F7422">
        <w:rPr>
          <w:rFonts w:ascii="Arial" w:hAnsi="Arial" w:cs="Arial"/>
          <w:color w:val="000000" w:themeColor="text1"/>
          <w:shd w:val="clear" w:color="auto" w:fill="FFFFFF"/>
        </w:rPr>
        <w:lastRenderedPageBreak/>
        <w:t>чөлөөлнө.</w:t>
      </w:r>
      <w:r w:rsidRPr="005F7422">
        <w:rPr>
          <w:rFonts w:ascii="Arial" w:hAnsi="Arial" w:cs="Arial"/>
          <w:color w:val="000000" w:themeColor="text1"/>
        </w:rPr>
        <w:t xml:space="preserve"> </w:t>
      </w:r>
      <w:r w:rsidRPr="005F7422">
        <w:rPr>
          <w:rFonts w:ascii="Arial" w:hAnsi="Arial" w:cs="Arial"/>
          <w:color w:val="000000" w:themeColor="text1"/>
          <w:shd w:val="clear" w:color="auto" w:fill="FFFFFF"/>
        </w:rPr>
        <w:t xml:space="preserve">-Хахууль авагчийг хууль бус үйлдэл хийлгэхээр урьдчилан төлөвлөж, зориуд санаатайгаар хахууль өгсөн хүнийг ялаас чөлөөлөхгүй. Хахууль өгсөн хүн энэ тухайгаа эрх бүхий байгууллагад сайн дураараа илчлэн ирсэн нь түүнд хүлээлгэх ялыг хөнгөрүүлэх үндэслэл болно.” гэж хуульчилсан. </w:t>
      </w:r>
      <w:r>
        <w:rPr>
          <w:rFonts w:ascii="Arial" w:hAnsi="Arial" w:cs="Arial"/>
          <w:color w:val="000000" w:themeColor="text1"/>
          <w:shd w:val="clear" w:color="auto" w:fill="FFFFFF"/>
        </w:rPr>
        <w:t>Хуулийн</w:t>
      </w:r>
      <w:r w:rsidRPr="005F7422">
        <w:rPr>
          <w:rFonts w:ascii="Arial" w:hAnsi="Arial" w:cs="Arial"/>
          <w:color w:val="000000" w:themeColor="text1"/>
          <w:shd w:val="clear" w:color="auto" w:fill="FFFFFF"/>
        </w:rPr>
        <w:t xml:space="preserve"> “Хясан боогдуулсны улмаас аргагүй байдалд орж хахууль өгсөн” гэж заасан нь гэмт хэргээ сайн дураараа илчлэхэд хязгаарлалт үүсгэж байна. Авлига өгсөн этгээд гэмт үйлдэлдээ гэмших, хэргээ сайн дураар илчлэх нөхцөлд хясан боогдуулсан гэх нөхцөл тогтоогдохгүй бол эрүүгийн хариуцлага хүлээхээр байгаа нь Авлигатай тэмцэх хөтөлбөрт заагдсан эрх зүйн орчинг бий болгох зайлшгүй шаардлагыг илэрхийлж </w:t>
      </w:r>
      <w:r>
        <w:rPr>
          <w:rFonts w:ascii="Arial" w:hAnsi="Arial" w:cs="Arial"/>
          <w:color w:val="000000" w:themeColor="text1"/>
          <w:shd w:val="clear" w:color="auto" w:fill="FFFFFF"/>
        </w:rPr>
        <w:t>байгаа нь бодит байна.</w:t>
      </w:r>
    </w:p>
    <w:p w:rsidR="00547A7E" w:rsidRPr="005F01DD" w:rsidRDefault="00547A7E" w:rsidP="00547A7E">
      <w:pPr>
        <w:ind w:firstLine="567"/>
        <w:jc w:val="both"/>
        <w:rPr>
          <w:rFonts w:ascii="Arial" w:hAnsi="Arial" w:cs="Arial"/>
          <w:lang w:val="mn-MN"/>
        </w:rPr>
      </w:pPr>
      <w:r>
        <w:rPr>
          <w:rFonts w:ascii="Arial" w:hAnsi="Arial" w:cs="Arial"/>
          <w:lang w:val="mn-MN"/>
        </w:rPr>
        <w:t>Энэхүү хуулийн төслөөр авлигын гэмт хэрэг бууруулахад нөлөө үзүүлэх бодит зорилго хэрэгжихүйц заалтууд болсон байна.</w:t>
      </w:r>
    </w:p>
    <w:p w:rsidR="00547A7E" w:rsidRPr="005F01DD" w:rsidRDefault="00547A7E" w:rsidP="00547A7E">
      <w:pPr>
        <w:ind w:firstLine="567"/>
        <w:jc w:val="both"/>
        <w:rPr>
          <w:rFonts w:ascii="Arial" w:hAnsi="Arial" w:cs="Arial"/>
        </w:rPr>
      </w:pPr>
      <w:r w:rsidRPr="005F01DD">
        <w:rPr>
          <w:rFonts w:ascii="Arial" w:hAnsi="Arial" w:cs="Arial"/>
        </w:rPr>
        <w:t xml:space="preserve">Энэхүү хуулийн төсөл нь Монгол Улсын Үндсэн хууль, бусад хууль болон олон улсын гэрээнд харшлаагүй нийцэж байна. </w:t>
      </w:r>
    </w:p>
    <w:p w:rsidR="00547A7E" w:rsidRDefault="00547A7E" w:rsidP="00547A7E">
      <w:pPr>
        <w:jc w:val="both"/>
        <w:rPr>
          <w:rFonts w:ascii="Arial" w:eastAsia="Times New Roman" w:hAnsi="Arial" w:cs="Arial"/>
          <w:lang w:val="mn-MN"/>
        </w:rPr>
      </w:pPr>
      <w:r w:rsidRPr="005F01DD">
        <w:rPr>
          <w:lang w:val="mn-MN"/>
        </w:rPr>
        <w:tab/>
      </w:r>
    </w:p>
    <w:p w:rsidR="00547A7E" w:rsidRDefault="00547A7E" w:rsidP="00547A7E">
      <w:pPr>
        <w:ind w:firstLine="360"/>
        <w:rPr>
          <w:rFonts w:ascii="Arial" w:hAnsi="Arial" w:cs="Arial"/>
          <w:b/>
        </w:rPr>
      </w:pPr>
      <w:r w:rsidRPr="005F01DD">
        <w:rPr>
          <w:rFonts w:ascii="Arial" w:hAnsi="Arial" w:cs="Arial"/>
          <w:b/>
        </w:rPr>
        <w:tab/>
      </w:r>
      <w:r>
        <w:rPr>
          <w:rFonts w:ascii="Arial" w:hAnsi="Arial" w:cs="Arial"/>
          <w:b/>
        </w:rPr>
        <w:t>ХОЁР.</w:t>
      </w:r>
      <w:r>
        <w:rPr>
          <w:rFonts w:ascii="Arial" w:hAnsi="Arial" w:cs="Arial"/>
          <w:b/>
          <w:lang w:val="mn-MN"/>
        </w:rPr>
        <w:t xml:space="preserve"> </w:t>
      </w:r>
      <w:r w:rsidRPr="005F01DD">
        <w:rPr>
          <w:rFonts w:ascii="Arial" w:hAnsi="Arial" w:cs="Arial"/>
          <w:b/>
        </w:rPr>
        <w:t>АСУУДЛЫГ ҮҮСГЭЖ БУЙ УЧИР ШАЛТГААН</w:t>
      </w:r>
    </w:p>
    <w:p w:rsidR="00547A7E" w:rsidRDefault="00547A7E" w:rsidP="00547A7E">
      <w:pPr>
        <w:ind w:firstLine="360"/>
        <w:rPr>
          <w:rFonts w:ascii="Arial" w:hAnsi="Arial" w:cs="Arial"/>
          <w:b/>
        </w:rPr>
      </w:pPr>
    </w:p>
    <w:p w:rsidR="00547A7E" w:rsidRDefault="00547A7E" w:rsidP="00547A7E">
      <w:pPr>
        <w:pStyle w:val="NormalWeb"/>
        <w:shd w:val="clear" w:color="auto" w:fill="FFFFFF"/>
        <w:spacing w:before="0" w:beforeAutospacing="0" w:after="0" w:afterAutospacing="0" w:line="276" w:lineRule="auto"/>
        <w:ind w:firstLine="567"/>
        <w:jc w:val="both"/>
        <w:rPr>
          <w:rFonts w:ascii="Arial" w:hAnsi="Arial" w:cs="Arial"/>
          <w:color w:val="000000" w:themeColor="text1"/>
          <w:lang w:val="mn-MN"/>
        </w:rPr>
      </w:pPr>
      <w:r>
        <w:rPr>
          <w:rFonts w:ascii="Arial" w:hAnsi="Arial" w:cs="Arial"/>
          <w:color w:val="000000" w:themeColor="text1"/>
          <w:lang w:val="mn-MN"/>
        </w:rPr>
        <w:t>Х</w:t>
      </w:r>
      <w:r w:rsidRPr="005F7422">
        <w:rPr>
          <w:rFonts w:ascii="Arial" w:hAnsi="Arial" w:cs="Arial"/>
          <w:color w:val="000000" w:themeColor="text1"/>
          <w:lang w:val="mn-MN"/>
        </w:rPr>
        <w:t>эдий</w:t>
      </w:r>
      <w:r>
        <w:rPr>
          <w:rFonts w:ascii="Arial" w:hAnsi="Arial" w:cs="Arial"/>
          <w:color w:val="000000" w:themeColor="text1"/>
          <w:lang w:val="mn-MN"/>
        </w:rPr>
        <w:t>гээр</w:t>
      </w:r>
      <w:r w:rsidRPr="005F7422">
        <w:rPr>
          <w:rFonts w:ascii="Arial" w:hAnsi="Arial" w:cs="Arial"/>
          <w:color w:val="000000" w:themeColor="text1"/>
          <w:lang w:val="mn-MN"/>
        </w:rPr>
        <w:t xml:space="preserve"> авлигатай тэмцэхэд чухал нөлөө үзүүлэх гол зохицуулалт болох авлига, хээл хахууль өгөх гэмт хэргийн талаар зохицуулалт учир дутагдалтай байна. Өөрөөр хэлбэл, Эрүүгийн хуулийн 22.5 д</w:t>
      </w:r>
      <w:r>
        <w:rPr>
          <w:rFonts w:ascii="Arial" w:hAnsi="Arial" w:cs="Arial"/>
          <w:color w:val="000000" w:themeColor="text1"/>
          <w:lang w:val="mn-MN"/>
        </w:rPr>
        <w:t>угаар зүйлийн 3 дахь</w:t>
      </w:r>
      <w:r w:rsidRPr="005F7422">
        <w:rPr>
          <w:rFonts w:ascii="Arial" w:hAnsi="Arial" w:cs="Arial"/>
          <w:color w:val="000000" w:themeColor="text1"/>
          <w:lang w:val="mn-MN"/>
        </w:rPr>
        <w:t xml:space="preserve"> </w:t>
      </w:r>
      <w:r>
        <w:rPr>
          <w:rFonts w:ascii="Arial" w:hAnsi="Arial" w:cs="Arial"/>
          <w:color w:val="000000" w:themeColor="text1"/>
          <w:lang w:val="mn-MN"/>
        </w:rPr>
        <w:t xml:space="preserve">заалтад байгаа </w:t>
      </w:r>
      <w:r w:rsidRPr="005F7422">
        <w:rPr>
          <w:rFonts w:ascii="Arial" w:hAnsi="Arial" w:cs="Arial"/>
          <w:color w:val="000000" w:themeColor="text1"/>
          <w:lang w:val="mn-MN"/>
        </w:rPr>
        <w:t xml:space="preserve">“хясан боогдуулсны улмаас” гэж нөхцлийг тодорхойлсон байгаа нь авлига өгсөн хүн гэмт үйлдэлдээ гэмшсэн байх гол нөхцлийг орхигдуулж зөвхөн хясан боогдуулсан нөхцөл тогтоогдохгүй бол эрүүгийн хариуцлага хүлээлгэхээр байгаа нь авлига өгөх гэмт хэрэг илрэхгүй байх шалтгаан болж байна. </w:t>
      </w:r>
    </w:p>
    <w:p w:rsidR="00547A7E" w:rsidRPr="006046DF" w:rsidRDefault="00547A7E" w:rsidP="00547A7E">
      <w:pPr>
        <w:pStyle w:val="NormalWeb"/>
        <w:shd w:val="clear" w:color="auto" w:fill="FFFFFF"/>
        <w:spacing w:before="0" w:beforeAutospacing="0" w:after="0" w:afterAutospacing="0"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rPr>
        <w:t>Авлига өгсөн этгээдийн тухайд Эрүүгийн хуулийн 22.5</w:t>
      </w:r>
      <w:r>
        <w:rPr>
          <w:rFonts w:ascii="Arial" w:hAnsi="Arial" w:cs="Arial"/>
          <w:color w:val="000000" w:themeColor="text1"/>
          <w:shd w:val="clear" w:color="auto" w:fill="FFFFFF"/>
        </w:rPr>
        <w:t xml:space="preserve"> дугаар зүйлийн </w:t>
      </w:r>
      <w:r w:rsidRPr="005F7422">
        <w:rPr>
          <w:rFonts w:ascii="Arial" w:hAnsi="Arial" w:cs="Arial"/>
          <w:color w:val="000000" w:themeColor="text1"/>
          <w:shd w:val="clear" w:color="auto" w:fill="FFFFFF"/>
        </w:rPr>
        <w:t xml:space="preserve">3 дахь </w:t>
      </w:r>
      <w:r>
        <w:rPr>
          <w:rFonts w:ascii="Arial" w:hAnsi="Arial" w:cs="Arial"/>
          <w:color w:val="000000" w:themeColor="text1"/>
          <w:shd w:val="clear" w:color="auto" w:fill="FFFFFF"/>
        </w:rPr>
        <w:t xml:space="preserve">заалтын </w:t>
      </w:r>
      <w:r w:rsidRPr="005F7422">
        <w:rPr>
          <w:rFonts w:ascii="Arial" w:hAnsi="Arial" w:cs="Arial"/>
          <w:color w:val="000000" w:themeColor="text1"/>
          <w:shd w:val="clear" w:color="auto" w:fill="FFFFFF"/>
        </w:rPr>
        <w:t>“Хясан боогдуулсны улмаас аргагүй байдалд орж хахууль өгч, нийтийн албан тушаалтны хуулийн дагуу албаны чиг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 гэсэн</w:t>
      </w:r>
      <w:r>
        <w:rPr>
          <w:rFonts w:ascii="Arial" w:hAnsi="Arial" w:cs="Arial"/>
          <w:color w:val="000000" w:themeColor="text1"/>
          <w:shd w:val="clear" w:color="auto" w:fill="FFFFFF"/>
        </w:rPr>
        <w:t xml:space="preserve"> нь </w:t>
      </w:r>
      <w:r w:rsidRPr="005F7422">
        <w:rPr>
          <w:rFonts w:ascii="Arial" w:hAnsi="Arial" w:cs="Arial"/>
          <w:color w:val="000000" w:themeColor="text1"/>
          <w:shd w:val="clear" w:color="auto" w:fill="FFFFFF"/>
        </w:rPr>
        <w:t xml:space="preserve">авлига илрэх ганц </w:t>
      </w:r>
      <w:r>
        <w:rPr>
          <w:rFonts w:ascii="Arial" w:hAnsi="Arial" w:cs="Arial"/>
          <w:color w:val="000000" w:themeColor="text1"/>
          <w:shd w:val="clear" w:color="auto" w:fill="FFFFFF"/>
        </w:rPr>
        <w:t xml:space="preserve">шалтгаан бүхий заалт юм. </w:t>
      </w:r>
      <w:r w:rsidRPr="005F7422">
        <w:rPr>
          <w:rFonts w:ascii="Arial" w:hAnsi="Arial" w:cs="Arial"/>
          <w:color w:val="000000" w:themeColor="text1"/>
          <w:shd w:val="clear" w:color="auto" w:fill="FFFFFF"/>
        </w:rPr>
        <w:t xml:space="preserve">Харамсалтай нь, </w:t>
      </w:r>
      <w:r>
        <w:rPr>
          <w:rFonts w:ascii="Arial" w:hAnsi="Arial" w:cs="Arial"/>
          <w:color w:val="000000" w:themeColor="text1"/>
          <w:shd w:val="clear" w:color="auto" w:fill="FFFFFF"/>
        </w:rPr>
        <w:t>и</w:t>
      </w:r>
      <w:r w:rsidRPr="005F7422">
        <w:rPr>
          <w:rFonts w:ascii="Arial" w:hAnsi="Arial" w:cs="Arial"/>
          <w:color w:val="000000" w:themeColor="text1"/>
          <w:shd w:val="clear" w:color="auto" w:fill="FFFFFF"/>
        </w:rPr>
        <w:t>ргэн өөрөө хүсээд, санаачлаад, зохион байгуулаад төрийн албан хаагчид хахууль өгч ажил хэргээ бүтээсэн</w:t>
      </w:r>
      <w:r>
        <w:rPr>
          <w:rFonts w:ascii="Arial" w:hAnsi="Arial" w:cs="Arial"/>
          <w:color w:val="000000" w:themeColor="text1"/>
          <w:shd w:val="clear" w:color="auto" w:fill="FFFFFF"/>
        </w:rPr>
        <w:t xml:space="preserve"> байлаа ч</w:t>
      </w:r>
      <w:r w:rsidRPr="005F7422">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энэ үйлдэлдээ гэмшээд </w:t>
      </w:r>
      <w:r w:rsidRPr="005F7422">
        <w:rPr>
          <w:rFonts w:ascii="Arial" w:hAnsi="Arial" w:cs="Arial"/>
          <w:color w:val="000000" w:themeColor="text1"/>
          <w:shd w:val="clear" w:color="auto" w:fill="FFFFFF"/>
        </w:rPr>
        <w:t>хуулийн байгууллагад хандахын тулд хясан</w:t>
      </w:r>
      <w:r>
        <w:rPr>
          <w:rFonts w:ascii="Arial" w:hAnsi="Arial" w:cs="Arial"/>
          <w:color w:val="000000" w:themeColor="text1"/>
          <w:shd w:val="clear" w:color="auto" w:fill="FFFFFF"/>
        </w:rPr>
        <w:t xml:space="preserve"> </w:t>
      </w:r>
      <w:r w:rsidRPr="005F7422">
        <w:rPr>
          <w:rFonts w:ascii="Arial" w:hAnsi="Arial" w:cs="Arial"/>
          <w:color w:val="000000" w:themeColor="text1"/>
          <w:shd w:val="clear" w:color="auto" w:fill="FFFFFF"/>
        </w:rPr>
        <w:t>бо</w:t>
      </w:r>
      <w:r>
        <w:rPr>
          <w:rFonts w:ascii="Arial" w:hAnsi="Arial" w:cs="Arial"/>
          <w:color w:val="000000" w:themeColor="text1"/>
          <w:shd w:val="clear" w:color="auto" w:fill="FFFFFF"/>
        </w:rPr>
        <w:t>огдуулсан</w:t>
      </w:r>
      <w:r w:rsidRPr="005F7422">
        <w:rPr>
          <w:rFonts w:ascii="Arial" w:hAnsi="Arial" w:cs="Arial"/>
          <w:color w:val="000000" w:themeColor="text1"/>
          <w:shd w:val="clear" w:color="auto" w:fill="FFFFFF"/>
        </w:rPr>
        <w:t xml:space="preserve"> гэдгээ батлах шаардлагатай</w:t>
      </w:r>
      <w:r>
        <w:rPr>
          <w:rFonts w:ascii="Arial" w:hAnsi="Arial" w:cs="Arial"/>
          <w:color w:val="000000" w:themeColor="text1"/>
          <w:shd w:val="clear" w:color="auto" w:fill="FFFFFF"/>
        </w:rPr>
        <w:t xml:space="preserve"> буюу хязгаарлагдмал нөхцөл үүсээд байна. Учир нь хясан боогдуулсан нөхцөлгүйгээр </w:t>
      </w:r>
      <w:r w:rsidRPr="005F7422">
        <w:rPr>
          <w:rFonts w:ascii="Arial" w:hAnsi="Arial" w:cs="Arial"/>
          <w:color w:val="000000" w:themeColor="text1"/>
          <w:shd w:val="clear" w:color="auto" w:fill="FFFFFF"/>
        </w:rPr>
        <w:t>авлига өгсөн хүнд </w:t>
      </w:r>
      <w:r>
        <w:rPr>
          <w:rFonts w:ascii="Arial" w:hAnsi="Arial" w:cs="Arial"/>
          <w:color w:val="000000" w:themeColor="text1"/>
          <w:shd w:val="clear" w:color="auto" w:fill="FFFFFF"/>
        </w:rPr>
        <w:t>Эрүүгийн</w:t>
      </w:r>
      <w:r w:rsidRPr="005F7422">
        <w:rPr>
          <w:rFonts w:ascii="Arial" w:hAnsi="Arial" w:cs="Arial"/>
          <w:color w:val="000000" w:themeColor="text1"/>
          <w:shd w:val="clear" w:color="auto" w:fill="FFFFFF"/>
        </w:rPr>
        <w:t xml:space="preserve"> хуулийн 22.5</w:t>
      </w:r>
      <w:r>
        <w:rPr>
          <w:rFonts w:ascii="Arial" w:hAnsi="Arial" w:cs="Arial"/>
          <w:color w:val="000000" w:themeColor="text1"/>
          <w:shd w:val="clear" w:color="auto" w:fill="FFFFFF"/>
        </w:rPr>
        <w:t xml:space="preserve"> дугаар зүйлийн </w:t>
      </w:r>
      <w:r w:rsidRPr="005F7422">
        <w:rPr>
          <w:rFonts w:ascii="Arial" w:hAnsi="Arial" w:cs="Arial"/>
          <w:color w:val="000000" w:themeColor="text1"/>
          <w:shd w:val="clear" w:color="auto" w:fill="FFFFFF"/>
        </w:rPr>
        <w:t>3 д</w:t>
      </w:r>
      <w:r>
        <w:rPr>
          <w:rFonts w:ascii="Arial" w:hAnsi="Arial" w:cs="Arial"/>
          <w:color w:val="000000" w:themeColor="text1"/>
          <w:shd w:val="clear" w:color="auto" w:fill="FFFFFF"/>
        </w:rPr>
        <w:t>ахь заалт</w:t>
      </w:r>
      <w:r w:rsidRPr="005F7422">
        <w:rPr>
          <w:rFonts w:ascii="Arial" w:hAnsi="Arial" w:cs="Arial"/>
          <w:color w:val="000000" w:themeColor="text1"/>
          <w:shd w:val="clear" w:color="auto" w:fill="FFFFFF"/>
        </w:rPr>
        <w:t xml:space="preserve"> үйлчлэх</w:t>
      </w:r>
      <w:r>
        <w:rPr>
          <w:rFonts w:ascii="Arial" w:hAnsi="Arial" w:cs="Arial"/>
          <w:color w:val="000000" w:themeColor="text1"/>
          <w:shd w:val="clear" w:color="auto" w:fill="FFFFFF"/>
        </w:rPr>
        <w:t xml:space="preserve">гүй буюу эрүүгийн хариуцлага хүлээх учир авлигын гэмт хэрэг илрэхгүй байна. Энэ нь </w:t>
      </w:r>
      <w:r w:rsidRPr="005F7422">
        <w:rPr>
          <w:rFonts w:ascii="Arial" w:hAnsi="Arial" w:cs="Arial"/>
          <w:color w:val="000000" w:themeColor="text1"/>
        </w:rPr>
        <w:t>авлига цэцэглэх нэг суурь болж байгааг үгүйсгэхгүй.</w:t>
      </w:r>
    </w:p>
    <w:p w:rsidR="00547A7E" w:rsidRPr="005F7422" w:rsidRDefault="00547A7E" w:rsidP="00547A7E">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 xml:space="preserve">Дэлхийн олон улс оронд авлига өгсөн этгээд өөрөө хэргээ сайн дураараа илчилж, хуулийн байгууллагатай хамтран ажилласан тохиолдолд эрүүгийн хариуцлагаас чөлөөлдөг байна. </w:t>
      </w:r>
    </w:p>
    <w:p w:rsidR="00547A7E" w:rsidRPr="005F7422" w:rsidRDefault="00547A7E" w:rsidP="00547A7E">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Авлигатай үр дүнтэй, бодитоор тэмцэх гол хүчин зүйл болох эрүүгийн хуульд заасан авлига өгөх гэмт хэргийн зохицуулалтыг илүү боловсронгуй болгох зайлшгүй шаардлага байна.</w:t>
      </w:r>
    </w:p>
    <w:p w:rsidR="00547A7E" w:rsidRDefault="00547A7E" w:rsidP="00547A7E">
      <w:pPr>
        <w:ind w:firstLine="567"/>
        <w:jc w:val="both"/>
        <w:rPr>
          <w:rFonts w:ascii="Arial" w:eastAsia="Times New Roman" w:hAnsi="Arial" w:cs="Arial"/>
          <w:color w:val="000000" w:themeColor="text1"/>
          <w:kern w:val="0"/>
          <w:lang w:val="mn-MN"/>
          <w14:ligatures w14:val="none"/>
        </w:rPr>
      </w:pPr>
      <w:r>
        <w:rPr>
          <w:rFonts w:ascii="Arial" w:eastAsia="Times New Roman" w:hAnsi="Arial" w:cs="Arial"/>
          <w:color w:val="000000" w:themeColor="text1"/>
          <w:kern w:val="0"/>
          <w:lang w:val="mn-MN"/>
          <w14:ligatures w14:val="none"/>
        </w:rPr>
        <w:tab/>
      </w:r>
    </w:p>
    <w:p w:rsidR="00547A7E" w:rsidRDefault="00547A7E" w:rsidP="00547A7E">
      <w:pPr>
        <w:ind w:firstLine="567"/>
        <w:jc w:val="both"/>
        <w:rPr>
          <w:rFonts w:ascii="Arial" w:hAnsi="Arial" w:cs="Arial"/>
        </w:rPr>
      </w:pPr>
      <w:r>
        <w:rPr>
          <w:rFonts w:ascii="Arial" w:hAnsi="Arial" w:cs="Arial"/>
        </w:rPr>
        <w:lastRenderedPageBreak/>
        <w:t>Хуулийн төслөөр авлигыг илрүүлэхэд чухал нөлөө үзүүлэх субъект болох хахууль өгөгч хэргээ сайн дураар илчлэх үйлдэл бөгөөд ийнхүү гэмт хэргээ сайн дураар илчлэхэд нөлөөлөх хүчин зүйл бол эрүүгийн хариуцлага хүлээхгүй байх явдал мөн.</w:t>
      </w:r>
    </w:p>
    <w:p w:rsidR="00547A7E" w:rsidRPr="008B4603" w:rsidRDefault="00547A7E" w:rsidP="00547A7E">
      <w:pPr>
        <w:ind w:firstLine="567"/>
        <w:jc w:val="both"/>
        <w:rPr>
          <w:rFonts w:ascii="Arial" w:hAnsi="Arial" w:cs="Arial"/>
        </w:rPr>
      </w:pPr>
      <w:r w:rsidRPr="005F01DD">
        <w:rPr>
          <w:rFonts w:ascii="Arial" w:hAnsi="Arial" w:cs="Arial"/>
          <w:lang w:val="mn-MN"/>
        </w:rPr>
        <w:t>Иймд энэхүү хуул</w:t>
      </w:r>
      <w:r>
        <w:rPr>
          <w:rFonts w:ascii="Arial" w:hAnsi="Arial" w:cs="Arial"/>
          <w:lang w:val="mn-MN"/>
        </w:rPr>
        <w:t>ийн төсөл</w:t>
      </w:r>
      <w:r w:rsidRPr="005F01DD">
        <w:rPr>
          <w:rFonts w:ascii="Arial" w:hAnsi="Arial" w:cs="Arial"/>
          <w:lang w:val="mn-MN"/>
        </w:rPr>
        <w:t xml:space="preserve"> нь цаг үеэ олсон</w:t>
      </w:r>
      <w:r>
        <w:rPr>
          <w:rFonts w:ascii="Arial" w:hAnsi="Arial" w:cs="Arial"/>
          <w:lang w:val="mn-MN"/>
        </w:rPr>
        <w:t xml:space="preserve">, хуулийн дутуу зохицуулалтыг нөхөж чадахуйц, хуулийн төслийн үзэл баримтлалын зорилгыг хэрэгжүүлж, зохицуулахад чиглэсэн </w:t>
      </w:r>
      <w:r w:rsidRPr="005F01DD">
        <w:rPr>
          <w:rFonts w:ascii="Arial" w:hAnsi="Arial" w:cs="Arial"/>
          <w:lang w:val="mn-MN"/>
        </w:rPr>
        <w:t>чухал шаардлагатай хуулийн төсөл болсон байна.</w:t>
      </w:r>
    </w:p>
    <w:p w:rsidR="00547A7E" w:rsidRPr="005F01DD" w:rsidRDefault="00547A7E" w:rsidP="00547A7E">
      <w:pPr>
        <w:jc w:val="center"/>
        <w:rPr>
          <w:rFonts w:ascii="Arial" w:hAnsi="Arial" w:cs="Arial"/>
          <w:lang w:val="mn-MN"/>
        </w:rPr>
      </w:pPr>
    </w:p>
    <w:p w:rsidR="00547A7E" w:rsidRPr="005F01DD" w:rsidRDefault="00547A7E" w:rsidP="00547A7E">
      <w:pPr>
        <w:ind w:firstLine="567"/>
        <w:rPr>
          <w:rFonts w:ascii="Arial" w:hAnsi="Arial" w:cs="Arial"/>
          <w:b/>
        </w:rPr>
      </w:pPr>
      <w:r>
        <w:rPr>
          <w:rFonts w:ascii="Arial" w:hAnsi="Arial" w:cs="Arial"/>
          <w:b/>
        </w:rPr>
        <w:t>ГУРАВ</w:t>
      </w:r>
      <w:r w:rsidRPr="005F01DD">
        <w:rPr>
          <w:rFonts w:ascii="Arial" w:hAnsi="Arial" w:cs="Arial"/>
          <w:b/>
        </w:rPr>
        <w:t>. АСУУДЛЫГ ШИЙДВЭРЛЭХ ЗОРИЛГЫГ</w:t>
      </w:r>
      <w:r>
        <w:rPr>
          <w:rFonts w:ascii="Arial" w:hAnsi="Arial" w:cs="Arial"/>
          <w:b/>
        </w:rPr>
        <w:t xml:space="preserve"> </w:t>
      </w:r>
      <w:r w:rsidRPr="005F01DD">
        <w:rPr>
          <w:rFonts w:ascii="Arial" w:hAnsi="Arial" w:cs="Arial"/>
          <w:b/>
        </w:rPr>
        <w:t>ТОДОРХОЙЛСОН БАЙДАЛ</w:t>
      </w:r>
    </w:p>
    <w:p w:rsidR="00547A7E" w:rsidRDefault="00547A7E" w:rsidP="00547A7E">
      <w:pPr>
        <w:tabs>
          <w:tab w:val="left" w:pos="720"/>
        </w:tabs>
        <w:jc w:val="both"/>
        <w:rPr>
          <w:rFonts w:ascii="Arial" w:hAnsi="Arial" w:cs="Arial"/>
          <w:lang w:val="mn-MN"/>
        </w:rPr>
      </w:pPr>
    </w:p>
    <w:p w:rsidR="00547A7E" w:rsidRDefault="00547A7E" w:rsidP="00547A7E">
      <w:pPr>
        <w:tabs>
          <w:tab w:val="left" w:pos="720"/>
        </w:tabs>
        <w:spacing w:line="276" w:lineRule="auto"/>
        <w:ind w:firstLine="567"/>
        <w:jc w:val="both"/>
        <w:rPr>
          <w:rStyle w:val="Strong"/>
          <w:rFonts w:ascii="Arial" w:hAnsi="Arial" w:cs="Arial"/>
          <w:b w:val="0"/>
          <w:bCs w:val="0"/>
          <w:color w:val="000000" w:themeColor="text1"/>
          <w:lang w:val="mn-MN"/>
        </w:rPr>
      </w:pPr>
      <w:r>
        <w:rPr>
          <w:rFonts w:ascii="Arial" w:hAnsi="Arial" w:cs="Arial"/>
          <w:color w:val="000000" w:themeColor="text1"/>
          <w:lang w:val="mn-MN"/>
        </w:rPr>
        <w:tab/>
      </w:r>
      <w:r w:rsidRPr="00BE72D3">
        <w:rPr>
          <w:rFonts w:ascii="Arial" w:eastAsia="Arial" w:hAnsi="Arial" w:cs="Arial"/>
          <w:highlight w:val="white"/>
          <w:lang w:val="mn-MN"/>
        </w:rPr>
        <w:t xml:space="preserve">Энэхүү үе шатанд тухайн асуудлыг шийдвэрлэх зорилгыг тодорхойлно. Өөрөөр хэлбэл, ямар асуудлыг хэрхэн шийдвэрлэх, хүрэх үр  дүнг тодорхойлно. </w:t>
      </w:r>
      <w:r w:rsidRPr="005F7422">
        <w:rPr>
          <w:rStyle w:val="Strong"/>
          <w:rFonts w:ascii="Arial" w:hAnsi="Arial" w:cs="Arial"/>
          <w:b w:val="0"/>
          <w:bCs w:val="0"/>
          <w:color w:val="000000" w:themeColor="text1"/>
          <w:lang w:val="mn-MN"/>
        </w:rPr>
        <w:t xml:space="preserve">Хуулийн төсөл батлагдсанаар Монгол Улс авлигатай тэмцэхэд бодитой хувь нэмэр оруулах гол эрх зүйн үндэс болно. Түүнчлэн Улсын Их Хурлаар баталсан Авлигтай тэмцэх үндэсний хөтөлбөр хэрэгжих чухал ач холбогдолтой. </w:t>
      </w:r>
    </w:p>
    <w:p w:rsidR="00547A7E" w:rsidRPr="005F7422" w:rsidRDefault="00547A7E" w:rsidP="00547A7E">
      <w:pPr>
        <w:tabs>
          <w:tab w:val="left" w:pos="720"/>
        </w:tabs>
        <w:spacing w:line="276" w:lineRule="auto"/>
        <w:ind w:firstLine="567"/>
        <w:jc w:val="both"/>
        <w:rPr>
          <w:rStyle w:val="FontStyle12"/>
          <w:color w:val="000000" w:themeColor="text1"/>
          <w:lang w:val="mn-MN"/>
        </w:rPr>
      </w:pPr>
      <w:r w:rsidRPr="005F7422">
        <w:rPr>
          <w:rStyle w:val="Strong"/>
          <w:rFonts w:ascii="Arial" w:hAnsi="Arial" w:cs="Arial"/>
          <w:b w:val="0"/>
          <w:bCs w:val="0"/>
          <w:color w:val="000000" w:themeColor="text1"/>
          <w:lang w:val="mn-MN"/>
        </w:rPr>
        <w:t xml:space="preserve">Эрүүгийн хуульд </w:t>
      </w:r>
      <w:r w:rsidRPr="005F7422">
        <w:rPr>
          <w:rStyle w:val="FontStyle12"/>
          <w:noProof/>
          <w:color w:val="000000" w:themeColor="text1"/>
          <w:lang w:val="mn-MN"/>
        </w:rPr>
        <w:t>нэмэлт, өөрчлөлт оруулах тухай хуулийн төсөл батлагдсанаар  дараах эерэг үр дагавар бий болно:</w:t>
      </w:r>
    </w:p>
    <w:p w:rsidR="00547A7E" w:rsidRDefault="00547A7E" w:rsidP="00547A7E">
      <w:pPr>
        <w:spacing w:line="276" w:lineRule="auto"/>
        <w:ind w:firstLine="714"/>
        <w:jc w:val="both"/>
        <w:rPr>
          <w:rStyle w:val="Strong"/>
          <w:rFonts w:ascii="Arial" w:hAnsi="Arial" w:cs="Arial"/>
          <w:b w:val="0"/>
          <w:bCs w:val="0"/>
          <w:color w:val="000000" w:themeColor="text1"/>
          <w:lang w:val="en-US"/>
        </w:rPr>
      </w:pPr>
      <w:r w:rsidRPr="005F7422">
        <w:rPr>
          <w:rFonts w:ascii="Arial" w:hAnsi="Arial" w:cs="Arial"/>
          <w:noProof/>
          <w:color w:val="000000" w:themeColor="text1"/>
          <w:lang w:val="mn-MN"/>
        </w:rPr>
        <w:t>-</w:t>
      </w:r>
      <w:r w:rsidRPr="005F7422">
        <w:rPr>
          <w:rStyle w:val="Strong"/>
          <w:rFonts w:ascii="Arial" w:hAnsi="Arial" w:cs="Arial"/>
          <w:b w:val="0"/>
          <w:bCs w:val="0"/>
          <w:color w:val="000000" w:themeColor="text1"/>
          <w:lang w:val="mn-MN"/>
        </w:rPr>
        <w:t xml:space="preserve"> авлигын гэмт хэргийн тоо эрс буурана</w:t>
      </w:r>
      <w:r w:rsidRPr="005F7422">
        <w:rPr>
          <w:rStyle w:val="Strong"/>
          <w:rFonts w:ascii="Arial" w:hAnsi="Arial" w:cs="Arial"/>
          <w:b w:val="0"/>
          <w:bCs w:val="0"/>
          <w:color w:val="000000" w:themeColor="text1"/>
          <w:lang w:val="en-US"/>
        </w:rPr>
        <w:t>;</w:t>
      </w:r>
    </w:p>
    <w:p w:rsidR="00547A7E" w:rsidRPr="00710C9D" w:rsidRDefault="00547A7E" w:rsidP="00547A7E">
      <w:pPr>
        <w:spacing w:line="276" w:lineRule="auto"/>
        <w:ind w:firstLine="714"/>
        <w:jc w:val="both"/>
        <w:rPr>
          <w:rStyle w:val="Strong"/>
          <w:rFonts w:ascii="Arial" w:hAnsi="Arial" w:cs="Arial"/>
          <w:b w:val="0"/>
          <w:bCs w:val="0"/>
          <w:color w:val="000000" w:themeColor="text1"/>
          <w:lang w:val="en-US"/>
        </w:rPr>
      </w:pPr>
      <w:r w:rsidRPr="005F7422">
        <w:rPr>
          <w:rStyle w:val="Strong"/>
          <w:rFonts w:ascii="Arial" w:hAnsi="Arial" w:cs="Arial"/>
          <w:b w:val="0"/>
          <w:bCs w:val="0"/>
          <w:color w:val="000000" w:themeColor="text1"/>
          <w:lang w:val="en-US"/>
        </w:rPr>
        <w:t>-</w:t>
      </w:r>
      <w:r w:rsidRPr="005F7422">
        <w:rPr>
          <w:rStyle w:val="Strong"/>
          <w:rFonts w:ascii="Arial" w:hAnsi="Arial" w:cs="Arial"/>
          <w:b w:val="0"/>
          <w:bCs w:val="0"/>
          <w:color w:val="000000" w:themeColor="text1"/>
          <w:lang w:val="mn-MN"/>
        </w:rPr>
        <w:t>албан тушаалтан, эрх бүхий этгээд авлига авахаас эмээнэ</w:t>
      </w:r>
      <w:r w:rsidRPr="005F7422">
        <w:rPr>
          <w:rStyle w:val="Strong"/>
          <w:rFonts w:ascii="Arial" w:hAnsi="Arial" w:cs="Arial"/>
          <w:b w:val="0"/>
          <w:bCs w:val="0"/>
          <w:color w:val="000000" w:themeColor="text1"/>
          <w:lang w:val="en-US"/>
        </w:rPr>
        <w:t>;</w:t>
      </w:r>
    </w:p>
    <w:p w:rsidR="00547A7E" w:rsidRPr="005F7422" w:rsidRDefault="00547A7E" w:rsidP="00547A7E">
      <w:pPr>
        <w:spacing w:line="276" w:lineRule="auto"/>
        <w:ind w:firstLine="714"/>
        <w:jc w:val="both"/>
        <w:rPr>
          <w:rStyle w:val="Strong"/>
          <w:rFonts w:ascii="Arial" w:hAnsi="Arial" w:cs="Arial"/>
          <w:b w:val="0"/>
          <w:bCs w:val="0"/>
          <w:color w:val="000000" w:themeColor="text1"/>
          <w:lang w:val="en-US"/>
        </w:rPr>
      </w:pPr>
      <w:r w:rsidRPr="005F7422">
        <w:rPr>
          <w:rStyle w:val="Strong"/>
          <w:rFonts w:ascii="Arial" w:hAnsi="Arial" w:cs="Arial"/>
          <w:b w:val="0"/>
          <w:bCs w:val="0"/>
          <w:color w:val="000000" w:themeColor="text1"/>
          <w:lang w:val="mn-MN"/>
        </w:rPr>
        <w:t>-Монгол Улсын авлигын эсрэг, авлигыг бууруулах үйл ажиллагаа, төсөл хөтөлбөрүүд үр дүнтэй хэрэгжинэ</w:t>
      </w:r>
      <w:r w:rsidRPr="005F7422">
        <w:rPr>
          <w:rStyle w:val="Strong"/>
          <w:rFonts w:ascii="Arial" w:hAnsi="Arial" w:cs="Arial"/>
          <w:b w:val="0"/>
          <w:bCs w:val="0"/>
          <w:color w:val="000000" w:themeColor="text1"/>
          <w:lang w:val="en-US"/>
        </w:rPr>
        <w:t>;</w:t>
      </w:r>
    </w:p>
    <w:p w:rsidR="00547A7E" w:rsidRPr="005F7422" w:rsidRDefault="00547A7E" w:rsidP="00547A7E">
      <w:pPr>
        <w:spacing w:line="276" w:lineRule="auto"/>
        <w:ind w:firstLine="714"/>
        <w:jc w:val="both"/>
        <w:rPr>
          <w:rFonts w:ascii="Arial" w:hAnsi="Arial" w:cs="Arial"/>
          <w:noProof/>
          <w:color w:val="000000" w:themeColor="text1"/>
          <w:lang w:val="en-US"/>
        </w:rPr>
      </w:pPr>
      <w:r w:rsidRPr="005F7422">
        <w:rPr>
          <w:rStyle w:val="Strong"/>
          <w:rFonts w:ascii="Arial" w:hAnsi="Arial" w:cs="Arial"/>
          <w:b w:val="0"/>
          <w:bCs w:val="0"/>
          <w:color w:val="000000" w:themeColor="text1"/>
          <w:lang w:val="en-US"/>
        </w:rPr>
        <w:t>-</w:t>
      </w:r>
      <w:r w:rsidRPr="005F7422">
        <w:rPr>
          <w:rStyle w:val="Strong"/>
          <w:rFonts w:ascii="Arial" w:hAnsi="Arial" w:cs="Arial"/>
          <w:b w:val="0"/>
          <w:bCs w:val="0"/>
          <w:color w:val="000000" w:themeColor="text1"/>
          <w:lang w:val="mn-MN"/>
        </w:rPr>
        <w:t>иргэд төрийн аливаа үйлчилгээг чирэгдэл багатай, хурдан шуурхай хуулийн дагуу авдаг болно</w:t>
      </w:r>
      <w:r w:rsidRPr="005F7422">
        <w:rPr>
          <w:rStyle w:val="Strong"/>
          <w:rFonts w:ascii="Arial" w:hAnsi="Arial" w:cs="Arial"/>
          <w:b w:val="0"/>
          <w:bCs w:val="0"/>
          <w:color w:val="000000" w:themeColor="text1"/>
          <w:lang w:val="en-US"/>
        </w:rPr>
        <w:t>;</w:t>
      </w:r>
    </w:p>
    <w:p w:rsidR="00547A7E" w:rsidRDefault="00547A7E" w:rsidP="00547A7E">
      <w:pPr>
        <w:spacing w:line="276" w:lineRule="auto"/>
        <w:ind w:firstLine="714"/>
        <w:jc w:val="both"/>
        <w:rPr>
          <w:rFonts w:ascii="Arial" w:hAnsi="Arial" w:cs="Arial"/>
          <w:noProof/>
          <w:color w:val="000000" w:themeColor="text1"/>
          <w:lang w:val="mn-MN"/>
        </w:rPr>
      </w:pPr>
      <w:r w:rsidRPr="005F7422">
        <w:rPr>
          <w:rFonts w:ascii="Arial" w:hAnsi="Arial" w:cs="Arial"/>
          <w:noProof/>
          <w:color w:val="000000" w:themeColor="text1"/>
          <w:lang w:val="mn-MN"/>
        </w:rPr>
        <w:t>-ил тод байдал, олон нийтийн оролцоо, хяналт нэмэгдэнэ;</w:t>
      </w:r>
    </w:p>
    <w:p w:rsidR="00547A7E" w:rsidRDefault="00547A7E" w:rsidP="00547A7E">
      <w:pPr>
        <w:shd w:val="clear" w:color="auto" w:fill="FFFFFF"/>
        <w:ind w:firstLine="720"/>
        <w:contextualSpacing/>
        <w:jc w:val="both"/>
        <w:rPr>
          <w:rFonts w:ascii="Arial" w:eastAsia="Times New Roman" w:hAnsi="Arial" w:cs="Arial"/>
          <w:color w:val="050505"/>
          <w:lang w:val="mn-MN"/>
        </w:rPr>
      </w:pPr>
    </w:p>
    <w:p w:rsidR="00547A7E" w:rsidRPr="00853420" w:rsidRDefault="00547A7E" w:rsidP="00547A7E">
      <w:pPr>
        <w:shd w:val="clear" w:color="auto" w:fill="FFFFFF"/>
        <w:ind w:firstLine="720"/>
        <w:contextualSpacing/>
        <w:jc w:val="both"/>
        <w:rPr>
          <w:rFonts w:ascii="Arial" w:eastAsia="Times New Roman" w:hAnsi="Arial" w:cs="Arial"/>
          <w:i/>
          <w:color w:val="050505"/>
          <w:u w:val="single"/>
          <w:lang w:val="mn-MN"/>
        </w:rPr>
      </w:pPr>
      <w:r w:rsidRPr="00BE72D3">
        <w:rPr>
          <w:rFonts w:ascii="Arial" w:eastAsia="Times New Roman" w:hAnsi="Arial" w:cs="Arial"/>
          <w:color w:val="050505"/>
          <w:lang w:val="mn-MN"/>
        </w:rPr>
        <w:t xml:space="preserve">Иймд судалгааны дүнд гарсан асуудлыг шийдвэрлэх үүднээс зорилгыг </w:t>
      </w:r>
      <w:r w:rsidRPr="008B4603">
        <w:rPr>
          <w:rFonts w:ascii="Arial" w:eastAsia="Times New Roman" w:hAnsi="Arial" w:cs="Arial"/>
          <w:i/>
          <w:color w:val="050505"/>
          <w:u w:val="single"/>
          <w:lang w:val="mn-MN"/>
        </w:rPr>
        <w:t>“Хахууль өгөх</w:t>
      </w:r>
      <w:r>
        <w:rPr>
          <w:rFonts w:ascii="Arial" w:eastAsia="Times New Roman" w:hAnsi="Arial" w:cs="Arial"/>
          <w:i/>
          <w:color w:val="050505"/>
          <w:u w:val="single"/>
          <w:lang w:val="mn-MN"/>
        </w:rPr>
        <w:t xml:space="preserve"> гэмт</w:t>
      </w:r>
      <w:r w:rsidRPr="008B4603">
        <w:rPr>
          <w:rFonts w:ascii="Arial" w:eastAsia="Times New Roman" w:hAnsi="Arial" w:cs="Arial"/>
          <w:i/>
          <w:color w:val="050505"/>
          <w:u w:val="single"/>
          <w:lang w:val="mn-MN"/>
        </w:rPr>
        <w:t xml:space="preserve"> </w:t>
      </w:r>
      <w:r w:rsidRPr="008B4603">
        <w:rPr>
          <w:rFonts w:ascii="Arial" w:hAnsi="Arial" w:cs="Arial"/>
          <w:i/>
          <w:color w:val="000000" w:themeColor="text1"/>
          <w:u w:val="single"/>
        </w:rPr>
        <w:t>хэргийг үйлдсэн этгээд хахууль өгснөө нэг сарын дотор эрх бүхий байгууллагад сайн дураараа илчлэн ирсэн бол эрүүгийн хариуцлагаас чөлөөлнө</w:t>
      </w:r>
      <w:r w:rsidRPr="00BE72D3">
        <w:rPr>
          <w:rFonts w:ascii="Arial" w:eastAsia="Times New Roman" w:hAnsi="Arial" w:cs="Arial"/>
          <w:i/>
          <w:color w:val="050505"/>
          <w:u w:val="single"/>
          <w:lang w:val="mn-MN"/>
        </w:rPr>
        <w:t xml:space="preserve">” </w:t>
      </w:r>
      <w:r w:rsidRPr="00BE72D3">
        <w:rPr>
          <w:rFonts w:ascii="Arial" w:eastAsia="Times New Roman" w:hAnsi="Arial" w:cs="Arial"/>
          <w:color w:val="050505"/>
          <w:lang w:val="mn-MN"/>
        </w:rPr>
        <w:t xml:space="preserve"> гэж тодорхойллоо.  </w:t>
      </w:r>
    </w:p>
    <w:p w:rsidR="00547A7E" w:rsidRPr="005F01DD" w:rsidRDefault="00547A7E" w:rsidP="00547A7E">
      <w:pPr>
        <w:tabs>
          <w:tab w:val="left" w:pos="567"/>
        </w:tabs>
        <w:jc w:val="both"/>
        <w:rPr>
          <w:rFonts w:ascii="Arial" w:hAnsi="Arial" w:cs="Arial"/>
          <w:b/>
        </w:rPr>
      </w:pPr>
    </w:p>
    <w:p w:rsidR="00547A7E" w:rsidRPr="005F01DD" w:rsidRDefault="00547A7E" w:rsidP="00547A7E">
      <w:pPr>
        <w:ind w:firstLine="720"/>
        <w:rPr>
          <w:rFonts w:ascii="Arial" w:hAnsi="Arial" w:cs="Arial"/>
          <w:b/>
        </w:rPr>
      </w:pPr>
      <w:r>
        <w:rPr>
          <w:rFonts w:ascii="Arial" w:hAnsi="Arial" w:cs="Arial"/>
          <w:b/>
        </w:rPr>
        <w:t>ДӨРӨВ</w:t>
      </w:r>
      <w:r w:rsidRPr="005F01DD">
        <w:rPr>
          <w:rFonts w:ascii="Arial" w:hAnsi="Arial" w:cs="Arial"/>
          <w:b/>
        </w:rPr>
        <w:t>. АСУУДЛЫГ ЗОХИЦУУЛАХ ХУВИЛБАРУУД, ТЭДГЭЭРИЙН</w:t>
      </w:r>
      <w:r>
        <w:rPr>
          <w:rFonts w:ascii="Arial" w:hAnsi="Arial" w:cs="Arial"/>
          <w:b/>
        </w:rPr>
        <w:t xml:space="preserve"> </w:t>
      </w:r>
      <w:r w:rsidRPr="005F01DD">
        <w:rPr>
          <w:rFonts w:ascii="Arial" w:hAnsi="Arial" w:cs="Arial"/>
          <w:b/>
        </w:rPr>
        <w:t>ЭЕРЭГ, СӨРӨГ ТАЛЫГ ХАРЬЦУУЛСАН БАЙДАЛ</w:t>
      </w:r>
    </w:p>
    <w:p w:rsidR="00547A7E" w:rsidRPr="005F01DD" w:rsidRDefault="00547A7E" w:rsidP="00547A7E">
      <w:pPr>
        <w:spacing w:before="240"/>
        <w:ind w:firstLine="720"/>
        <w:jc w:val="both"/>
        <w:rPr>
          <w:rFonts w:ascii="Arial" w:hAnsi="Arial" w:cs="Arial"/>
        </w:rPr>
      </w:pPr>
      <w:r w:rsidRPr="00BE72D3">
        <w:rPr>
          <w:rFonts w:ascii="Arial" w:hAnsi="Arial" w:cs="Arial"/>
          <w:lang w:val="mn-MN"/>
        </w:rPr>
        <w:t xml:space="preserve">Асуудлыг шийдвэрлэх боломжтой хувилбаруудыг тогтоож, </w:t>
      </w:r>
      <w:r w:rsidRPr="00B63EEC">
        <w:rPr>
          <w:rFonts w:ascii="Arial" w:hAnsi="Arial" w:cs="Arial"/>
        </w:rPr>
        <w:t>Засгийн газрын 2016 оны 59 дүгээр тогтоол</w:t>
      </w:r>
      <w:r>
        <w:rPr>
          <w:rFonts w:ascii="Arial" w:hAnsi="Arial" w:cs="Arial"/>
        </w:rPr>
        <w:t>оор</w:t>
      </w:r>
      <w:r w:rsidRPr="00B63EEC">
        <w:rPr>
          <w:rFonts w:ascii="Arial" w:hAnsi="Arial" w:cs="Arial"/>
        </w:rPr>
        <w:t xml:space="preserve"> батлагдсан “Хууль тогтоомжийн хэрэгцээ, шаардлагыг урьдчилан тандан судлах аргачлал”-ын 5.1-т заасан зохицуулалтын хувилбарын дагуу асуудлыг зохицуулах</w:t>
      </w:r>
      <w:r w:rsidRPr="005F01DD">
        <w:rPr>
          <w:rFonts w:ascii="Arial" w:hAnsi="Arial" w:cs="Arial"/>
        </w:rPr>
        <w:t xml:space="preserve"> хувилбарыг тогтоож, эерэг болон сөрөг талыг нь харьцуулан судалж дараах дүгнэлтийг гаргалаа</w:t>
      </w:r>
      <w:r>
        <w:rPr>
          <w:rFonts w:ascii="Arial" w:hAnsi="Arial" w:cs="Arial"/>
        </w:rPr>
        <w:t>.</w:t>
      </w:r>
    </w:p>
    <w:p w:rsidR="00547A7E" w:rsidRPr="005F01DD" w:rsidRDefault="00547A7E" w:rsidP="00547A7E">
      <w:pPr>
        <w:spacing w:before="240"/>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547A7E" w:rsidRPr="00502CF5" w:rsidTr="00B35A02">
        <w:trPr>
          <w:trHeight w:val="552"/>
        </w:trPr>
        <w:tc>
          <w:tcPr>
            <w:tcW w:w="2925" w:type="dxa"/>
            <w:gridSpan w:val="2"/>
            <w:shd w:val="clear" w:color="auto" w:fill="B4C6E7" w:themeFill="accent1" w:themeFillTint="66"/>
          </w:tcPr>
          <w:p w:rsidR="00547A7E" w:rsidRPr="00502CF5" w:rsidRDefault="00547A7E" w:rsidP="00B35A02">
            <w:pPr>
              <w:jc w:val="center"/>
              <w:rPr>
                <w:rFonts w:ascii="Arial" w:hAnsi="Arial" w:cs="Arial"/>
                <w:b/>
                <w:sz w:val="22"/>
                <w:szCs w:val="22"/>
              </w:rPr>
            </w:pPr>
            <w:r w:rsidRPr="00502CF5">
              <w:rPr>
                <w:rFonts w:ascii="Arial" w:hAnsi="Arial" w:cs="Arial"/>
                <w:b/>
                <w:sz w:val="22"/>
                <w:szCs w:val="22"/>
              </w:rPr>
              <w:t>Хувилбар</w:t>
            </w:r>
          </w:p>
        </w:tc>
        <w:tc>
          <w:tcPr>
            <w:tcW w:w="3501" w:type="dxa"/>
            <w:shd w:val="clear" w:color="auto" w:fill="B4C6E7" w:themeFill="accent1" w:themeFillTint="66"/>
          </w:tcPr>
          <w:p w:rsidR="00547A7E" w:rsidRPr="00502CF5" w:rsidRDefault="00547A7E" w:rsidP="00B35A02">
            <w:pPr>
              <w:jc w:val="center"/>
              <w:rPr>
                <w:rFonts w:ascii="Arial" w:hAnsi="Arial" w:cs="Arial"/>
                <w:b/>
                <w:sz w:val="22"/>
                <w:szCs w:val="22"/>
              </w:rPr>
            </w:pPr>
            <w:r w:rsidRPr="00502CF5">
              <w:rPr>
                <w:rFonts w:ascii="Arial" w:hAnsi="Arial" w:cs="Arial"/>
                <w:b/>
                <w:sz w:val="22"/>
                <w:szCs w:val="22"/>
              </w:rPr>
              <w:t>Зорилгод хүрэх байдал</w:t>
            </w:r>
          </w:p>
        </w:tc>
        <w:tc>
          <w:tcPr>
            <w:tcW w:w="3460" w:type="dxa"/>
            <w:shd w:val="clear" w:color="auto" w:fill="B4C6E7" w:themeFill="accent1" w:themeFillTint="66"/>
          </w:tcPr>
          <w:p w:rsidR="00547A7E" w:rsidRPr="00502CF5" w:rsidRDefault="00547A7E" w:rsidP="00B35A02">
            <w:pPr>
              <w:jc w:val="center"/>
              <w:rPr>
                <w:rFonts w:ascii="Arial" w:hAnsi="Arial" w:cs="Arial"/>
                <w:b/>
                <w:sz w:val="22"/>
                <w:szCs w:val="22"/>
              </w:rPr>
            </w:pPr>
            <w:r w:rsidRPr="00502CF5">
              <w:rPr>
                <w:rFonts w:ascii="Arial" w:hAnsi="Arial" w:cs="Arial"/>
                <w:b/>
                <w:sz w:val="22"/>
                <w:szCs w:val="22"/>
              </w:rPr>
              <w:t>Зардал, үр өгөөжийн харьцаа</w:t>
            </w:r>
          </w:p>
        </w:tc>
      </w:tr>
      <w:tr w:rsidR="00547A7E" w:rsidRPr="00502CF5" w:rsidTr="00B35A02">
        <w:tc>
          <w:tcPr>
            <w:tcW w:w="350" w:type="dxa"/>
          </w:tcPr>
          <w:p w:rsidR="00547A7E" w:rsidRPr="00502CF5" w:rsidRDefault="00547A7E" w:rsidP="00B35A02">
            <w:pPr>
              <w:rPr>
                <w:rFonts w:ascii="Arial" w:hAnsi="Arial" w:cs="Arial"/>
                <w:sz w:val="22"/>
                <w:szCs w:val="22"/>
              </w:rPr>
            </w:pPr>
            <w:r w:rsidRPr="00502CF5">
              <w:rPr>
                <w:rFonts w:ascii="Arial" w:hAnsi="Arial" w:cs="Arial"/>
                <w:sz w:val="22"/>
                <w:szCs w:val="22"/>
              </w:rPr>
              <w:t>1</w:t>
            </w:r>
          </w:p>
        </w:tc>
        <w:tc>
          <w:tcPr>
            <w:tcW w:w="2575" w:type="dxa"/>
          </w:tcPr>
          <w:p w:rsidR="00547A7E" w:rsidRPr="00502CF5" w:rsidRDefault="00547A7E" w:rsidP="00B35A02">
            <w:pPr>
              <w:jc w:val="both"/>
              <w:rPr>
                <w:rFonts w:ascii="Arial" w:hAnsi="Arial" w:cs="Arial"/>
                <w:sz w:val="22"/>
                <w:szCs w:val="22"/>
              </w:rPr>
            </w:pPr>
            <w:r w:rsidRPr="00502CF5">
              <w:rPr>
                <w:rFonts w:ascii="Arial" w:hAnsi="Arial" w:cs="Arial"/>
                <w:sz w:val="22"/>
                <w:szCs w:val="22"/>
              </w:rPr>
              <w:t xml:space="preserve">Хууль тогтоомжийн төсөл боловсруулах </w:t>
            </w:r>
          </w:p>
        </w:tc>
        <w:tc>
          <w:tcPr>
            <w:tcW w:w="3501" w:type="dxa"/>
          </w:tcPr>
          <w:p w:rsidR="00547A7E" w:rsidRPr="00502CF5" w:rsidRDefault="00547A7E" w:rsidP="00B35A02">
            <w:pPr>
              <w:jc w:val="both"/>
              <w:rPr>
                <w:rFonts w:ascii="Arial" w:hAnsi="Arial" w:cs="Arial"/>
                <w:sz w:val="22"/>
                <w:szCs w:val="22"/>
                <w:lang w:val="mn-MN"/>
              </w:rPr>
            </w:pPr>
            <w:r w:rsidRPr="00502CF5">
              <w:rPr>
                <w:rFonts w:ascii="Arial" w:hAnsi="Arial" w:cs="Arial"/>
                <w:sz w:val="22"/>
                <w:szCs w:val="22"/>
                <w:lang w:val="mn-MN"/>
              </w:rPr>
              <w:t>Зорилгодоо хүрэх бүрэн боломжтой</w:t>
            </w:r>
          </w:p>
        </w:tc>
        <w:tc>
          <w:tcPr>
            <w:tcW w:w="3460" w:type="dxa"/>
          </w:tcPr>
          <w:p w:rsidR="00547A7E" w:rsidRPr="00502CF5" w:rsidRDefault="00547A7E" w:rsidP="00B35A02">
            <w:pPr>
              <w:jc w:val="both"/>
              <w:rPr>
                <w:rFonts w:ascii="Arial" w:hAnsi="Arial" w:cs="Arial"/>
                <w:bCs/>
                <w:sz w:val="22"/>
                <w:szCs w:val="22"/>
                <w:lang w:val="mn-MN"/>
              </w:rPr>
            </w:pPr>
            <w:r w:rsidRPr="00502CF5">
              <w:rPr>
                <w:rFonts w:ascii="Arial" w:hAnsi="Arial" w:cs="Arial"/>
                <w:bCs/>
                <w:sz w:val="22"/>
                <w:szCs w:val="22"/>
                <w:lang w:val="mn-MN"/>
              </w:rPr>
              <w:t>Илүү зардал гарахгүй</w:t>
            </w:r>
          </w:p>
        </w:tc>
      </w:tr>
      <w:tr w:rsidR="00547A7E" w:rsidRPr="00502CF5" w:rsidTr="00B35A02">
        <w:tc>
          <w:tcPr>
            <w:tcW w:w="350" w:type="dxa"/>
          </w:tcPr>
          <w:p w:rsidR="00547A7E" w:rsidRPr="00502CF5" w:rsidRDefault="00547A7E" w:rsidP="00B35A02">
            <w:pPr>
              <w:rPr>
                <w:rFonts w:ascii="Arial" w:hAnsi="Arial" w:cs="Arial"/>
                <w:sz w:val="22"/>
                <w:szCs w:val="22"/>
              </w:rPr>
            </w:pPr>
            <w:r w:rsidRPr="00502CF5">
              <w:rPr>
                <w:rFonts w:ascii="Arial" w:hAnsi="Arial" w:cs="Arial"/>
                <w:sz w:val="22"/>
                <w:szCs w:val="22"/>
              </w:rPr>
              <w:t>2</w:t>
            </w:r>
          </w:p>
        </w:tc>
        <w:tc>
          <w:tcPr>
            <w:tcW w:w="2575"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lang w:val="mn-MN"/>
              </w:rPr>
              <w:t>Тэг хувилбар буюу шинээр зохицуулалт хийхээс татгалзах</w:t>
            </w:r>
          </w:p>
        </w:tc>
        <w:tc>
          <w:tcPr>
            <w:tcW w:w="3501" w:type="dxa"/>
            <w:vAlign w:val="center"/>
          </w:tcPr>
          <w:p w:rsidR="00547A7E" w:rsidRPr="00502CF5" w:rsidRDefault="00547A7E" w:rsidP="00B35A02">
            <w:pPr>
              <w:jc w:val="both"/>
              <w:rPr>
                <w:rFonts w:ascii="Arial" w:hAnsi="Arial" w:cs="Arial"/>
                <w:sz w:val="22"/>
                <w:szCs w:val="22"/>
                <w:lang w:val="mn-MN"/>
              </w:rPr>
            </w:pPr>
            <w:r w:rsidRPr="00502CF5">
              <w:rPr>
                <w:rFonts w:ascii="Arial" w:hAnsi="Arial" w:cs="Arial"/>
                <w:sz w:val="22"/>
                <w:szCs w:val="22"/>
                <w:lang w:val="mn-MN"/>
              </w:rPr>
              <w:t>Одоогийн тулгамдаж буй асуудал хэвээр үргэлжлэх бөгөөд зорилгод хүрэх боломжгүй.</w:t>
            </w:r>
          </w:p>
        </w:tc>
        <w:tc>
          <w:tcPr>
            <w:tcW w:w="3460" w:type="dxa"/>
            <w:vAlign w:val="center"/>
          </w:tcPr>
          <w:p w:rsidR="00547A7E" w:rsidRPr="00502CF5" w:rsidRDefault="00547A7E" w:rsidP="00B35A02">
            <w:pPr>
              <w:jc w:val="both"/>
              <w:rPr>
                <w:rFonts w:ascii="Arial" w:hAnsi="Arial" w:cs="Arial"/>
                <w:bCs/>
                <w:sz w:val="22"/>
                <w:szCs w:val="22"/>
                <w:lang w:val="mn-MN"/>
              </w:rPr>
            </w:pPr>
            <w:r w:rsidRPr="00502CF5">
              <w:rPr>
                <w:rFonts w:ascii="Arial" w:hAnsi="Arial" w:cs="Arial"/>
                <w:sz w:val="22"/>
                <w:szCs w:val="22"/>
                <w:lang w:val="mn-MN"/>
              </w:rPr>
              <w:t>Нэмэлт зардал гарахгүй бөгөөд тулгамдсан асуудал хэвээр үргэлжилнэ.</w:t>
            </w:r>
          </w:p>
        </w:tc>
      </w:tr>
    </w:tbl>
    <w:p w:rsidR="00547A7E" w:rsidRDefault="00547A7E" w:rsidP="00547A7E">
      <w:pPr>
        <w:ind w:left="502"/>
        <w:jc w:val="center"/>
        <w:rPr>
          <w:rFonts w:ascii="Arial" w:hAnsi="Arial" w:cs="Arial"/>
          <w:b/>
        </w:rPr>
      </w:pPr>
    </w:p>
    <w:p w:rsidR="00547A7E" w:rsidRPr="005F01DD" w:rsidRDefault="00547A7E" w:rsidP="00547A7E">
      <w:pPr>
        <w:ind w:firstLine="567"/>
        <w:jc w:val="both"/>
        <w:rPr>
          <w:rFonts w:ascii="Arial" w:hAnsi="Arial" w:cs="Arial"/>
          <w:b/>
        </w:rPr>
      </w:pPr>
      <w:r w:rsidRPr="00BE72D3">
        <w:rPr>
          <w:rFonts w:ascii="Arial" w:hAnsi="Arial" w:cs="Arial"/>
          <w:lang w:val="mn-MN"/>
        </w:rPr>
        <w:t>Дээрхээс дүгнэвэл асуудлын мөн чанар, цар хүрээ болон нийгмийн хэрэгцээ шаардлагад нийцүүлэн зорилтод хүрэхийн тулд</w:t>
      </w:r>
      <w:r>
        <w:rPr>
          <w:rFonts w:ascii="Arial" w:hAnsi="Arial" w:cs="Arial"/>
          <w:lang w:val="mn-MN"/>
        </w:rPr>
        <w:t xml:space="preserve"> боловсруулсан</w:t>
      </w:r>
      <w:r w:rsidRPr="00BE72D3">
        <w:rPr>
          <w:rFonts w:ascii="Arial" w:hAnsi="Arial" w:cs="Arial"/>
          <w:lang w:val="mn-MN"/>
        </w:rPr>
        <w:t xml:space="preserve"> </w:t>
      </w:r>
      <w:r>
        <w:rPr>
          <w:rFonts w:ascii="Arial" w:hAnsi="Arial" w:cs="Arial"/>
          <w:lang w:val="mn-MN"/>
        </w:rPr>
        <w:t xml:space="preserve">хуулийн төсөл </w:t>
      </w:r>
      <w:r w:rsidRPr="00BE72D3">
        <w:rPr>
          <w:rFonts w:ascii="Arial" w:hAnsi="Arial" w:cs="Arial"/>
          <w:lang w:val="mn-MN"/>
        </w:rPr>
        <w:t xml:space="preserve"> нь үр дүнтэй хувилбар байна.</w:t>
      </w:r>
    </w:p>
    <w:p w:rsidR="00547A7E" w:rsidRPr="005F01DD" w:rsidRDefault="00547A7E" w:rsidP="00547A7E">
      <w:pPr>
        <w:ind w:left="502"/>
        <w:jc w:val="center"/>
        <w:rPr>
          <w:rFonts w:ascii="Arial" w:hAnsi="Arial" w:cs="Arial"/>
          <w:b/>
        </w:rPr>
      </w:pPr>
    </w:p>
    <w:p w:rsidR="00547A7E" w:rsidRPr="005F01DD" w:rsidRDefault="00547A7E" w:rsidP="00547A7E">
      <w:pPr>
        <w:ind w:firstLine="709"/>
        <w:rPr>
          <w:rFonts w:ascii="Arial" w:hAnsi="Arial" w:cs="Arial"/>
          <w:b/>
        </w:rPr>
      </w:pPr>
      <w:r>
        <w:rPr>
          <w:rFonts w:ascii="Arial" w:hAnsi="Arial" w:cs="Arial"/>
          <w:b/>
        </w:rPr>
        <w:t>ТАВ</w:t>
      </w:r>
      <w:r w:rsidRPr="005F01DD">
        <w:rPr>
          <w:rFonts w:ascii="Arial" w:hAnsi="Arial" w:cs="Arial"/>
          <w:b/>
        </w:rPr>
        <w:t>. ЗОХИЦУУЛАЛТЫН ХУВИЛБАРЫН ҮР НӨЛӨӨГ ТАНДАН СУДАЛСАН</w:t>
      </w:r>
      <w:r>
        <w:rPr>
          <w:rFonts w:ascii="Arial" w:hAnsi="Arial" w:cs="Arial"/>
          <w:b/>
        </w:rPr>
        <w:t xml:space="preserve"> </w:t>
      </w:r>
      <w:r w:rsidRPr="005F01DD">
        <w:rPr>
          <w:rFonts w:ascii="Arial" w:hAnsi="Arial" w:cs="Arial"/>
          <w:b/>
        </w:rPr>
        <w:t>БАЙДАЛ</w:t>
      </w:r>
    </w:p>
    <w:p w:rsidR="00547A7E" w:rsidRPr="005F01DD" w:rsidRDefault="00547A7E" w:rsidP="00547A7E">
      <w:pPr>
        <w:ind w:firstLine="502"/>
        <w:jc w:val="both"/>
        <w:rPr>
          <w:rFonts w:ascii="Arial" w:hAnsi="Arial" w:cs="Arial"/>
          <w:bCs/>
        </w:rPr>
      </w:pPr>
    </w:p>
    <w:p w:rsidR="00547A7E" w:rsidRPr="005F01DD" w:rsidRDefault="00547A7E" w:rsidP="00547A7E">
      <w:pPr>
        <w:ind w:firstLine="502"/>
        <w:jc w:val="both"/>
        <w:rPr>
          <w:rFonts w:ascii="Arial" w:hAnsi="Arial" w:cs="Arial"/>
          <w:bCs/>
        </w:rPr>
      </w:pPr>
      <w:r w:rsidRPr="005F01DD">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rsidR="00547A7E" w:rsidRPr="005F01DD" w:rsidRDefault="00547A7E" w:rsidP="00547A7E">
      <w:pPr>
        <w:spacing w:before="240"/>
        <w:ind w:firstLine="720"/>
        <w:jc w:val="both"/>
        <w:rPr>
          <w:rFonts w:ascii="Arial" w:hAnsi="Arial" w:cs="Arial"/>
          <w:bCs/>
          <w:i/>
        </w:rPr>
      </w:pPr>
      <w:r w:rsidRPr="005F01DD">
        <w:rPr>
          <w:rFonts w:ascii="Arial"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rsidR="00547A7E" w:rsidRDefault="00547A7E" w:rsidP="00547A7E">
      <w:pPr>
        <w:spacing w:before="240" w:line="276" w:lineRule="auto"/>
        <w:ind w:firstLine="720"/>
        <w:rPr>
          <w:rFonts w:ascii="Arial" w:hAnsi="Arial" w:cs="Arial"/>
          <w:b/>
        </w:rPr>
      </w:pPr>
      <w:r>
        <w:rPr>
          <w:rFonts w:ascii="Arial" w:hAnsi="Arial" w:cs="Arial"/>
          <w:b/>
        </w:rPr>
        <w:t xml:space="preserve">5.1. </w:t>
      </w:r>
      <w:r w:rsidRPr="005F01DD">
        <w:rPr>
          <w:rFonts w:ascii="Arial" w:hAnsi="Arial" w:cs="Arial"/>
          <w:b/>
        </w:rPr>
        <w:t>Хүний эрхэд үзүүлэх үр нөлөө</w:t>
      </w:r>
    </w:p>
    <w:p w:rsidR="00547A7E" w:rsidRDefault="00547A7E" w:rsidP="00547A7E">
      <w:pPr>
        <w:spacing w:line="276" w:lineRule="auto"/>
        <w:ind w:firstLine="720"/>
        <w:contextualSpacing/>
        <w:jc w:val="both"/>
        <w:rPr>
          <w:rFonts w:ascii="Arial" w:eastAsiaTheme="minorEastAsia" w:hAnsi="Arial" w:cs="Arial"/>
          <w:color w:val="000000"/>
          <w:lang w:val="mn-MN"/>
        </w:rPr>
      </w:pPr>
      <w:r w:rsidRPr="00BE72D3">
        <w:rPr>
          <w:rFonts w:ascii="Arial" w:eastAsiaTheme="minorEastAsia" w:hAnsi="Arial" w:cs="Arial"/>
          <w:color w:val="000000"/>
          <w:lang w:val="mn-MN"/>
        </w:rPr>
        <w:t xml:space="preserve">Төрөөс гаргаж буй аливаа шийдвэр нь иргэдийн эрх, хууль ёсны ашиг сонирхлыг хангах, хамгаалахад чиглэдэг учир асуудлыг зохицуулахаар сонгож буй хувилбар нь хүний эрхийг аливаа хэлбэрээр зөрчсөн, хууль бусаар хязгаарласан байх ёсгүй ба тухайн хувилбарыг хэрэгжүүлэхтэй холбоотойгоор хүний эрх, эрх чөлөө аливаа хэлбэрээр зөрчигдөх ёсгүй. Иймд үүнийг урьдчилан шалгасан байх шаардлагатай тул энэ хэсэгт шалгах болно. </w:t>
      </w:r>
    </w:p>
    <w:p w:rsidR="00547A7E" w:rsidRPr="00BE72D3" w:rsidRDefault="00547A7E" w:rsidP="00547A7E">
      <w:pPr>
        <w:ind w:firstLine="720"/>
        <w:contextualSpacing/>
        <w:jc w:val="both"/>
        <w:rPr>
          <w:rFonts w:ascii="Arial" w:eastAsiaTheme="minorEastAsia" w:hAnsi="Arial" w:cs="Arial"/>
          <w:color w:val="000000"/>
          <w:lang w:val="mn-MN"/>
        </w:rPr>
      </w:pPr>
    </w:p>
    <w:p w:rsidR="00547A7E" w:rsidRPr="00502CF5" w:rsidRDefault="00547A7E" w:rsidP="00547A7E">
      <w:pPr>
        <w:ind w:firstLine="720"/>
        <w:contextualSpacing/>
        <w:jc w:val="both"/>
        <w:rPr>
          <w:rFonts w:ascii="Arial" w:eastAsiaTheme="minorEastAsia" w:hAnsi="Arial" w:cs="Arial"/>
          <w:color w:val="000000"/>
          <w:lang w:val="mn-MN"/>
        </w:rPr>
      </w:pPr>
      <w:r w:rsidRPr="00BE72D3">
        <w:rPr>
          <w:rFonts w:ascii="Arial" w:eastAsiaTheme="minorEastAsia" w:hAnsi="Arial" w:cs="Arial"/>
          <w:color w:val="000000"/>
          <w:lang w:val="mn-MN"/>
        </w:rPr>
        <w:t xml:space="preserve">Доорх хүснэгтэд зохицуулалтын хувилбаруудын хүний эрхэд үзүүлэх үр нөлөөг холбогдох асуултын хүрээнд авч үзсэн бөгөөд хариултын тайлбарыг дэлгэрэнгүй байдлаар тусад нь бичсэн болно. </w:t>
      </w:r>
    </w:p>
    <w:p w:rsidR="00547A7E" w:rsidRPr="005F01DD" w:rsidRDefault="00547A7E" w:rsidP="00547A7E">
      <w:pPr>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955"/>
        <w:gridCol w:w="14"/>
        <w:gridCol w:w="29"/>
        <w:gridCol w:w="822"/>
        <w:gridCol w:w="850"/>
        <w:gridCol w:w="2410"/>
      </w:tblGrid>
      <w:tr w:rsidR="00547A7E" w:rsidRPr="00502CF5" w:rsidTr="00B35A02">
        <w:trPr>
          <w:trHeight w:val="472"/>
        </w:trPr>
        <w:tc>
          <w:tcPr>
            <w:tcW w:w="2127" w:type="dxa"/>
            <w:shd w:val="clear" w:color="auto" w:fill="B4C6E7" w:themeFill="accent1" w:themeFillTint="66"/>
            <w:vAlign w:val="center"/>
          </w:tcPr>
          <w:p w:rsidR="00547A7E" w:rsidRPr="00502CF5" w:rsidRDefault="00547A7E" w:rsidP="00B35A02">
            <w:pPr>
              <w:jc w:val="center"/>
              <w:rPr>
                <w:rFonts w:ascii="Arial" w:hAnsi="Arial" w:cs="Arial"/>
                <w:sz w:val="22"/>
                <w:szCs w:val="22"/>
              </w:rPr>
            </w:pPr>
            <w:r w:rsidRPr="00502CF5">
              <w:rPr>
                <w:rFonts w:ascii="Arial" w:hAnsi="Arial" w:cs="Arial"/>
                <w:sz w:val="22"/>
                <w:szCs w:val="22"/>
              </w:rPr>
              <w:t>Үзүүлэх үр нөлөө:</w:t>
            </w:r>
          </w:p>
        </w:tc>
        <w:tc>
          <w:tcPr>
            <w:tcW w:w="3998" w:type="dxa"/>
            <w:gridSpan w:val="3"/>
            <w:shd w:val="clear" w:color="auto" w:fill="B4C6E7" w:themeFill="accent1" w:themeFillTint="66"/>
            <w:vAlign w:val="center"/>
          </w:tcPr>
          <w:p w:rsidR="00547A7E" w:rsidRPr="00502CF5" w:rsidRDefault="00547A7E" w:rsidP="00B35A02">
            <w:pPr>
              <w:jc w:val="center"/>
              <w:rPr>
                <w:rFonts w:ascii="Arial" w:hAnsi="Arial" w:cs="Arial"/>
                <w:sz w:val="22"/>
                <w:szCs w:val="22"/>
              </w:rPr>
            </w:pPr>
            <w:r w:rsidRPr="00502CF5">
              <w:rPr>
                <w:rFonts w:ascii="Arial" w:hAnsi="Arial" w:cs="Arial"/>
                <w:sz w:val="22"/>
                <w:szCs w:val="22"/>
              </w:rPr>
              <w:t xml:space="preserve">Холбогдох асуултууд </w:t>
            </w:r>
          </w:p>
        </w:tc>
        <w:tc>
          <w:tcPr>
            <w:tcW w:w="1672" w:type="dxa"/>
            <w:gridSpan w:val="2"/>
            <w:shd w:val="clear" w:color="auto" w:fill="B4C6E7" w:themeFill="accent1" w:themeFillTint="66"/>
            <w:vAlign w:val="center"/>
          </w:tcPr>
          <w:p w:rsidR="00547A7E" w:rsidRPr="00502CF5" w:rsidRDefault="00547A7E" w:rsidP="00B35A02">
            <w:pPr>
              <w:rPr>
                <w:rFonts w:ascii="Arial" w:hAnsi="Arial" w:cs="Arial"/>
                <w:sz w:val="22"/>
                <w:szCs w:val="22"/>
              </w:rPr>
            </w:pPr>
            <w:r w:rsidRPr="00502CF5">
              <w:rPr>
                <w:rFonts w:ascii="Arial" w:hAnsi="Arial" w:cs="Arial"/>
                <w:sz w:val="22"/>
                <w:szCs w:val="22"/>
              </w:rPr>
              <w:t xml:space="preserve">   Хариулт </w:t>
            </w:r>
          </w:p>
        </w:tc>
        <w:tc>
          <w:tcPr>
            <w:tcW w:w="2410" w:type="dxa"/>
            <w:shd w:val="clear" w:color="auto" w:fill="B4C6E7" w:themeFill="accent1" w:themeFillTint="66"/>
          </w:tcPr>
          <w:p w:rsidR="00547A7E" w:rsidRPr="00502CF5" w:rsidRDefault="00547A7E" w:rsidP="00B35A02">
            <w:pPr>
              <w:rPr>
                <w:rFonts w:ascii="Arial" w:hAnsi="Arial" w:cs="Arial"/>
                <w:sz w:val="22"/>
                <w:szCs w:val="22"/>
              </w:rPr>
            </w:pPr>
            <w:r w:rsidRPr="00502CF5">
              <w:rPr>
                <w:rFonts w:ascii="Arial" w:hAnsi="Arial" w:cs="Arial"/>
                <w:sz w:val="22"/>
                <w:szCs w:val="22"/>
              </w:rPr>
              <w:t xml:space="preserve">       Тайлбар</w:t>
            </w:r>
          </w:p>
        </w:tc>
      </w:tr>
      <w:tr w:rsidR="00547A7E" w:rsidRPr="00502CF5" w:rsidTr="00B35A02">
        <w:trPr>
          <w:trHeight w:val="409"/>
        </w:trPr>
        <w:tc>
          <w:tcPr>
            <w:tcW w:w="2127" w:type="dxa"/>
            <w:vMerge w:val="restart"/>
          </w:tcPr>
          <w:p w:rsidR="00547A7E" w:rsidRPr="00502CF5" w:rsidRDefault="00547A7E" w:rsidP="00B35A02">
            <w:pPr>
              <w:numPr>
                <w:ilvl w:val="0"/>
                <w:numId w:val="61"/>
              </w:numPr>
              <w:contextualSpacing/>
              <w:rPr>
                <w:rFonts w:ascii="Arial" w:hAnsi="Arial" w:cs="Arial"/>
                <w:sz w:val="22"/>
                <w:szCs w:val="22"/>
              </w:rPr>
            </w:pPr>
            <w:r w:rsidRPr="00502CF5">
              <w:rPr>
                <w:rFonts w:ascii="Arial" w:hAnsi="Arial" w:cs="Arial"/>
                <w:sz w:val="22"/>
                <w:szCs w:val="22"/>
              </w:rPr>
              <w:t>Хүний эрхийн суурь зарчмуудад нийцэж буй эсэх</w:t>
            </w:r>
          </w:p>
          <w:p w:rsidR="00547A7E" w:rsidRPr="00502CF5" w:rsidRDefault="00547A7E" w:rsidP="00B35A02">
            <w:pPr>
              <w:jc w:val="center"/>
              <w:rPr>
                <w:rFonts w:ascii="Arial" w:hAnsi="Arial" w:cs="Arial"/>
                <w:sz w:val="22"/>
                <w:szCs w:val="22"/>
              </w:rPr>
            </w:pPr>
          </w:p>
        </w:tc>
        <w:tc>
          <w:tcPr>
            <w:tcW w:w="8080" w:type="dxa"/>
            <w:gridSpan w:val="6"/>
            <w:shd w:val="clear" w:color="auto" w:fill="C5D3FF"/>
          </w:tcPr>
          <w:p w:rsidR="00547A7E" w:rsidRPr="00502CF5" w:rsidRDefault="00547A7E" w:rsidP="00B35A02">
            <w:pPr>
              <w:rPr>
                <w:rFonts w:ascii="Arial" w:hAnsi="Arial" w:cs="Arial"/>
                <w:sz w:val="22"/>
                <w:szCs w:val="22"/>
              </w:rPr>
            </w:pPr>
            <w:r w:rsidRPr="00502CF5">
              <w:rPr>
                <w:rFonts w:ascii="Arial" w:hAnsi="Arial" w:cs="Arial"/>
                <w:sz w:val="22"/>
                <w:szCs w:val="22"/>
              </w:rPr>
              <w:t xml:space="preserve">1.1. Ялгаварлан гадуурхахгүй ба тэгш байх </w:t>
            </w:r>
          </w:p>
        </w:tc>
      </w:tr>
      <w:tr w:rsidR="00547A7E" w:rsidRPr="00502CF5" w:rsidTr="00B35A02">
        <w:tc>
          <w:tcPr>
            <w:tcW w:w="2127" w:type="dxa"/>
            <w:vMerge/>
          </w:tcPr>
          <w:p w:rsidR="00547A7E" w:rsidRPr="00502CF5" w:rsidRDefault="00547A7E" w:rsidP="00B35A02">
            <w:pPr>
              <w:jc w:val="center"/>
              <w:rPr>
                <w:rFonts w:ascii="Arial" w:hAnsi="Arial" w:cs="Arial"/>
                <w:sz w:val="22"/>
                <w:szCs w:val="22"/>
              </w:rPr>
            </w:pPr>
          </w:p>
        </w:tc>
        <w:tc>
          <w:tcPr>
            <w:tcW w:w="3998" w:type="dxa"/>
            <w:gridSpan w:val="3"/>
          </w:tcPr>
          <w:p w:rsidR="00547A7E" w:rsidRPr="00502CF5" w:rsidRDefault="00547A7E" w:rsidP="00B35A02">
            <w:pPr>
              <w:ind w:firstLine="33"/>
              <w:rPr>
                <w:rFonts w:ascii="Arial" w:hAnsi="Arial" w:cs="Arial"/>
                <w:sz w:val="22"/>
                <w:szCs w:val="22"/>
              </w:rPr>
            </w:pPr>
            <w:r w:rsidRPr="00502CF5">
              <w:rPr>
                <w:rFonts w:ascii="Arial" w:hAnsi="Arial" w:cs="Arial"/>
                <w:sz w:val="22"/>
                <w:szCs w:val="22"/>
              </w:rPr>
              <w:t>1.1.1.Ялгаварлан гадуурхахыг хориглох эсэх</w:t>
            </w:r>
          </w:p>
        </w:tc>
        <w:tc>
          <w:tcPr>
            <w:tcW w:w="822" w:type="dxa"/>
          </w:tcPr>
          <w:p w:rsidR="00547A7E" w:rsidRPr="00502CF5" w:rsidRDefault="00547A7E" w:rsidP="00B35A02">
            <w:pPr>
              <w:rPr>
                <w:rFonts w:ascii="Arial" w:hAnsi="Arial" w:cs="Arial"/>
                <w:sz w:val="22"/>
                <w:szCs w:val="22"/>
              </w:rPr>
            </w:pPr>
            <w:r w:rsidRPr="00502CF5">
              <w:rPr>
                <w:rFonts w:ascii="Arial" w:hAnsi="Arial" w:cs="Arial"/>
                <w:sz w:val="22"/>
                <w:szCs w:val="22"/>
              </w:rPr>
              <w:t>Тийм</w:t>
            </w:r>
          </w:p>
        </w:tc>
        <w:tc>
          <w:tcPr>
            <w:tcW w:w="850" w:type="dxa"/>
          </w:tcPr>
          <w:p w:rsidR="00547A7E" w:rsidRPr="00502CF5" w:rsidRDefault="00547A7E" w:rsidP="00B35A02">
            <w:pPr>
              <w:rPr>
                <w:rFonts w:ascii="Arial" w:hAnsi="Arial" w:cs="Arial"/>
                <w:sz w:val="22"/>
                <w:szCs w:val="22"/>
              </w:rPr>
            </w:pPr>
          </w:p>
        </w:tc>
        <w:tc>
          <w:tcPr>
            <w:tcW w:w="2410" w:type="dxa"/>
          </w:tcPr>
          <w:p w:rsidR="00547A7E" w:rsidRPr="00502CF5" w:rsidRDefault="00547A7E" w:rsidP="00B35A02">
            <w:pPr>
              <w:jc w:val="both"/>
              <w:rPr>
                <w:rFonts w:ascii="Arial" w:hAnsi="Arial" w:cs="Arial"/>
                <w:noProof/>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c>
          <w:tcPr>
            <w:tcW w:w="2127" w:type="dxa"/>
            <w:vMerge/>
          </w:tcPr>
          <w:p w:rsidR="00547A7E" w:rsidRPr="00502CF5" w:rsidRDefault="00547A7E" w:rsidP="00B35A02">
            <w:pPr>
              <w:rPr>
                <w:rFonts w:ascii="Arial" w:hAnsi="Arial" w:cs="Arial"/>
                <w:sz w:val="22"/>
                <w:szCs w:val="22"/>
              </w:rPr>
            </w:pPr>
          </w:p>
        </w:tc>
        <w:tc>
          <w:tcPr>
            <w:tcW w:w="3998" w:type="dxa"/>
            <w:gridSpan w:val="3"/>
          </w:tcPr>
          <w:p w:rsidR="00547A7E" w:rsidRPr="00502CF5" w:rsidRDefault="00547A7E" w:rsidP="00B35A02">
            <w:pPr>
              <w:ind w:left="-18" w:firstLine="33"/>
              <w:rPr>
                <w:rFonts w:ascii="Arial" w:hAnsi="Arial" w:cs="Arial"/>
                <w:sz w:val="22"/>
                <w:szCs w:val="22"/>
              </w:rPr>
            </w:pPr>
            <w:r w:rsidRPr="00502CF5">
              <w:rPr>
                <w:rFonts w:ascii="Arial" w:hAnsi="Arial" w:cs="Arial"/>
                <w:sz w:val="22"/>
                <w:szCs w:val="22"/>
              </w:rPr>
              <w:t>1.1.2.Ялгаварлан гадуурхсан буюу аль нэг бүлэгт давуу байдал үүсгэх эсэх</w:t>
            </w:r>
          </w:p>
        </w:tc>
        <w:tc>
          <w:tcPr>
            <w:tcW w:w="822" w:type="dxa"/>
          </w:tcPr>
          <w:p w:rsidR="00547A7E" w:rsidRPr="00502CF5" w:rsidRDefault="00547A7E" w:rsidP="00B35A02">
            <w:pPr>
              <w:rPr>
                <w:rFonts w:ascii="Arial" w:hAnsi="Arial" w:cs="Arial"/>
                <w:sz w:val="22"/>
                <w:szCs w:val="22"/>
              </w:rPr>
            </w:pPr>
          </w:p>
        </w:tc>
        <w:tc>
          <w:tcPr>
            <w:tcW w:w="850" w:type="dxa"/>
          </w:tcPr>
          <w:p w:rsidR="00547A7E" w:rsidRPr="00502CF5" w:rsidRDefault="00547A7E" w:rsidP="00B35A02">
            <w:pPr>
              <w:rPr>
                <w:rFonts w:ascii="Arial" w:hAnsi="Arial" w:cs="Arial"/>
                <w:sz w:val="22"/>
                <w:szCs w:val="22"/>
              </w:rPr>
            </w:pPr>
            <w:r w:rsidRPr="00502CF5">
              <w:rPr>
                <w:rFonts w:ascii="Arial" w:hAnsi="Arial" w:cs="Arial"/>
                <w:sz w:val="22"/>
                <w:szCs w:val="22"/>
              </w:rPr>
              <w:t>Үгүй</w:t>
            </w:r>
          </w:p>
        </w:tc>
        <w:tc>
          <w:tcPr>
            <w:tcW w:w="2410" w:type="dxa"/>
          </w:tcPr>
          <w:p w:rsidR="00547A7E" w:rsidRPr="00502CF5" w:rsidRDefault="00547A7E" w:rsidP="00B35A02">
            <w:pPr>
              <w:jc w:val="both"/>
              <w:rPr>
                <w:rFonts w:ascii="Arial" w:hAnsi="Arial" w:cs="Arial"/>
                <w:noProof/>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440"/>
        </w:trPr>
        <w:tc>
          <w:tcPr>
            <w:tcW w:w="2127" w:type="dxa"/>
            <w:vMerge/>
          </w:tcPr>
          <w:p w:rsidR="00547A7E" w:rsidRPr="00502CF5" w:rsidRDefault="00547A7E" w:rsidP="00B35A02">
            <w:pPr>
              <w:rPr>
                <w:rFonts w:ascii="Arial" w:hAnsi="Arial" w:cs="Arial"/>
                <w:sz w:val="22"/>
                <w:szCs w:val="22"/>
              </w:rPr>
            </w:pPr>
          </w:p>
        </w:tc>
        <w:tc>
          <w:tcPr>
            <w:tcW w:w="3998" w:type="dxa"/>
            <w:gridSpan w:val="3"/>
          </w:tcPr>
          <w:p w:rsidR="00547A7E" w:rsidRPr="00502CF5" w:rsidRDefault="00547A7E" w:rsidP="00B35A02">
            <w:pPr>
              <w:ind w:left="-108" w:firstLine="33"/>
              <w:jc w:val="both"/>
              <w:rPr>
                <w:rFonts w:ascii="Arial" w:hAnsi="Arial" w:cs="Arial"/>
                <w:sz w:val="22"/>
                <w:szCs w:val="22"/>
              </w:rPr>
            </w:pPr>
            <w:r w:rsidRPr="00502CF5">
              <w:rPr>
                <w:rFonts w:ascii="Arial" w:hAnsi="Arial" w:cs="Arial"/>
                <w:sz w:val="22"/>
                <w:szCs w:val="22"/>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rsidR="00547A7E" w:rsidRPr="00502CF5" w:rsidRDefault="00547A7E" w:rsidP="00B35A02">
            <w:pPr>
              <w:ind w:left="-108" w:firstLine="33"/>
              <w:jc w:val="both"/>
              <w:rPr>
                <w:rFonts w:ascii="Arial" w:hAnsi="Arial" w:cs="Arial"/>
                <w:sz w:val="22"/>
                <w:szCs w:val="22"/>
              </w:rPr>
            </w:pPr>
          </w:p>
        </w:tc>
        <w:tc>
          <w:tcPr>
            <w:tcW w:w="822" w:type="dxa"/>
          </w:tcPr>
          <w:p w:rsidR="00547A7E" w:rsidRPr="00502CF5" w:rsidRDefault="00547A7E" w:rsidP="00B35A02">
            <w:pPr>
              <w:rPr>
                <w:rFonts w:ascii="Arial" w:hAnsi="Arial" w:cs="Arial"/>
                <w:sz w:val="22"/>
                <w:szCs w:val="22"/>
              </w:rPr>
            </w:pPr>
            <w:r w:rsidRPr="00502CF5">
              <w:rPr>
                <w:rFonts w:ascii="Arial" w:hAnsi="Arial" w:cs="Arial"/>
                <w:sz w:val="22"/>
                <w:szCs w:val="22"/>
              </w:rPr>
              <w:t>Тийм</w:t>
            </w:r>
          </w:p>
        </w:tc>
        <w:tc>
          <w:tcPr>
            <w:tcW w:w="850" w:type="dxa"/>
          </w:tcPr>
          <w:p w:rsidR="00547A7E" w:rsidRPr="00502CF5" w:rsidRDefault="00547A7E" w:rsidP="00B35A02">
            <w:pPr>
              <w:rPr>
                <w:rFonts w:ascii="Arial" w:hAnsi="Arial" w:cs="Arial"/>
                <w:sz w:val="22"/>
                <w:szCs w:val="22"/>
              </w:rPr>
            </w:pPr>
          </w:p>
        </w:tc>
        <w:tc>
          <w:tcPr>
            <w:tcW w:w="2410" w:type="dxa"/>
          </w:tcPr>
          <w:p w:rsidR="00547A7E" w:rsidRPr="00502CF5" w:rsidRDefault="00547A7E" w:rsidP="00B35A02">
            <w:pPr>
              <w:jc w:val="both"/>
              <w:rPr>
                <w:rFonts w:ascii="Arial" w:hAnsi="Arial" w:cs="Arial"/>
                <w:noProof/>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c>
          <w:tcPr>
            <w:tcW w:w="2127" w:type="dxa"/>
            <w:vMerge/>
          </w:tcPr>
          <w:p w:rsidR="00547A7E" w:rsidRPr="00502CF5" w:rsidRDefault="00547A7E" w:rsidP="00B35A02">
            <w:pPr>
              <w:rPr>
                <w:rFonts w:ascii="Arial" w:hAnsi="Arial" w:cs="Arial"/>
                <w:sz w:val="22"/>
                <w:szCs w:val="22"/>
              </w:rPr>
            </w:pPr>
          </w:p>
        </w:tc>
        <w:tc>
          <w:tcPr>
            <w:tcW w:w="8080" w:type="dxa"/>
            <w:gridSpan w:val="6"/>
            <w:shd w:val="clear" w:color="auto" w:fill="C5D3FF"/>
          </w:tcPr>
          <w:p w:rsidR="00547A7E" w:rsidRPr="00502CF5" w:rsidRDefault="00547A7E" w:rsidP="00B35A02">
            <w:pPr>
              <w:ind w:firstLine="33"/>
              <w:contextualSpacing/>
              <w:rPr>
                <w:rFonts w:ascii="Arial" w:hAnsi="Arial" w:cs="Arial"/>
                <w:sz w:val="22"/>
                <w:szCs w:val="22"/>
              </w:rPr>
            </w:pPr>
            <w:r w:rsidRPr="00502CF5">
              <w:rPr>
                <w:rFonts w:ascii="Arial" w:hAnsi="Arial" w:cs="Arial"/>
                <w:sz w:val="22"/>
                <w:szCs w:val="22"/>
              </w:rPr>
              <w:t>1.2. Оролцоог хангах</w:t>
            </w:r>
          </w:p>
        </w:tc>
      </w:tr>
      <w:tr w:rsidR="00547A7E" w:rsidRPr="00502CF5" w:rsidTr="00B35A02">
        <w:tc>
          <w:tcPr>
            <w:tcW w:w="2127" w:type="dxa"/>
            <w:vMerge/>
          </w:tcPr>
          <w:p w:rsidR="00547A7E" w:rsidRPr="00502CF5" w:rsidRDefault="00547A7E" w:rsidP="00B35A02">
            <w:pPr>
              <w:jc w:val="center"/>
              <w:rPr>
                <w:rFonts w:ascii="Arial" w:hAnsi="Arial" w:cs="Arial"/>
                <w:sz w:val="22"/>
                <w:szCs w:val="22"/>
              </w:rPr>
            </w:pPr>
          </w:p>
        </w:tc>
        <w:tc>
          <w:tcPr>
            <w:tcW w:w="3969" w:type="dxa"/>
            <w:gridSpan w:val="2"/>
          </w:tcPr>
          <w:p w:rsidR="00547A7E" w:rsidRPr="00502CF5" w:rsidRDefault="00547A7E" w:rsidP="00B35A02">
            <w:pPr>
              <w:ind w:left="-18" w:firstLine="33"/>
              <w:jc w:val="both"/>
              <w:rPr>
                <w:rFonts w:ascii="Arial" w:hAnsi="Arial" w:cs="Arial"/>
                <w:sz w:val="22"/>
                <w:szCs w:val="22"/>
              </w:rPr>
            </w:pPr>
            <w:r w:rsidRPr="00502CF5">
              <w:rPr>
                <w:rFonts w:ascii="Arial" w:hAnsi="Arial" w:cs="Arial"/>
                <w:sz w:val="22"/>
                <w:szCs w:val="22"/>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gridSpan w:val="2"/>
          </w:tcPr>
          <w:p w:rsidR="00547A7E" w:rsidRPr="00502CF5" w:rsidRDefault="00547A7E" w:rsidP="00B35A02">
            <w:pPr>
              <w:rPr>
                <w:rFonts w:ascii="Arial" w:hAnsi="Arial" w:cs="Arial"/>
                <w:sz w:val="22"/>
                <w:szCs w:val="22"/>
              </w:rPr>
            </w:pPr>
            <w:r w:rsidRPr="00502CF5">
              <w:rPr>
                <w:rFonts w:ascii="Arial" w:hAnsi="Arial" w:cs="Arial"/>
                <w:sz w:val="22"/>
                <w:szCs w:val="22"/>
              </w:rPr>
              <w:t>Тийм</w:t>
            </w:r>
          </w:p>
        </w:tc>
        <w:tc>
          <w:tcPr>
            <w:tcW w:w="850" w:type="dxa"/>
          </w:tcPr>
          <w:p w:rsidR="00547A7E" w:rsidRPr="00502CF5" w:rsidRDefault="00547A7E" w:rsidP="00B35A02">
            <w:pPr>
              <w:rPr>
                <w:rFonts w:ascii="Arial" w:hAnsi="Arial" w:cs="Arial"/>
                <w:sz w:val="22"/>
                <w:szCs w:val="22"/>
              </w:rPr>
            </w:pPr>
          </w:p>
        </w:tc>
        <w:tc>
          <w:tcPr>
            <w:tcW w:w="2410" w:type="dxa"/>
          </w:tcPr>
          <w:p w:rsidR="00547A7E" w:rsidRPr="00502CF5" w:rsidRDefault="00547A7E" w:rsidP="00B35A02">
            <w:pPr>
              <w:jc w:val="both"/>
              <w:rPr>
                <w:rFonts w:ascii="Arial" w:hAnsi="Arial" w:cs="Arial"/>
                <w:noProof/>
                <w:sz w:val="22"/>
                <w:szCs w:val="22"/>
              </w:rPr>
            </w:pPr>
            <w:r w:rsidRPr="00502CF5">
              <w:rPr>
                <w:rFonts w:ascii="Arial" w:hAnsi="Arial" w:cs="Arial"/>
                <w:noProof/>
                <w:sz w:val="22"/>
                <w:szCs w:val="22"/>
              </w:rPr>
              <w:t xml:space="preserve"> Шударга ёсны зарчимд нийцсэн</w:t>
            </w:r>
          </w:p>
        </w:tc>
      </w:tr>
      <w:tr w:rsidR="00547A7E" w:rsidRPr="00502CF5" w:rsidTr="00B35A02">
        <w:trPr>
          <w:trHeight w:val="525"/>
        </w:trPr>
        <w:tc>
          <w:tcPr>
            <w:tcW w:w="2127" w:type="dxa"/>
            <w:vMerge/>
          </w:tcPr>
          <w:p w:rsidR="00547A7E" w:rsidRPr="00502CF5" w:rsidRDefault="00547A7E" w:rsidP="00B35A02">
            <w:pPr>
              <w:jc w:val="center"/>
              <w:rPr>
                <w:rFonts w:ascii="Arial" w:hAnsi="Arial" w:cs="Arial"/>
                <w:sz w:val="22"/>
                <w:szCs w:val="22"/>
              </w:rPr>
            </w:pPr>
          </w:p>
        </w:tc>
        <w:tc>
          <w:tcPr>
            <w:tcW w:w="3969" w:type="dxa"/>
            <w:gridSpan w:val="2"/>
          </w:tcPr>
          <w:p w:rsidR="00547A7E" w:rsidRPr="00502CF5" w:rsidRDefault="00547A7E" w:rsidP="00B35A02">
            <w:pPr>
              <w:ind w:firstLine="33"/>
              <w:jc w:val="both"/>
              <w:rPr>
                <w:rFonts w:ascii="Arial" w:hAnsi="Arial" w:cs="Arial"/>
                <w:sz w:val="22"/>
                <w:szCs w:val="22"/>
              </w:rPr>
            </w:pPr>
            <w:r w:rsidRPr="00502CF5">
              <w:rPr>
                <w:rFonts w:ascii="Arial" w:hAnsi="Arial" w:cs="Arial"/>
                <w:sz w:val="22"/>
                <w:szCs w:val="22"/>
              </w:rPr>
              <w:t xml:space="preserve"> 1.2.2.Ялангуяа зохицуулалтыг бий болгосноор эрх, хууль ёсны ашиг сонирхол нь хөндөгдөж буй, эсхүл </w:t>
            </w:r>
            <w:r w:rsidRPr="00502CF5">
              <w:rPr>
                <w:rFonts w:ascii="Arial" w:hAnsi="Arial" w:cs="Arial"/>
                <w:sz w:val="22"/>
                <w:szCs w:val="22"/>
              </w:rPr>
              <w:lastRenderedPageBreak/>
              <w:t xml:space="preserve">хөндөгдөж болзошгүй иргэдийг тодорхойлсон эсэх </w:t>
            </w:r>
          </w:p>
        </w:tc>
        <w:tc>
          <w:tcPr>
            <w:tcW w:w="851" w:type="dxa"/>
            <w:gridSpan w:val="2"/>
          </w:tcPr>
          <w:p w:rsidR="00547A7E" w:rsidRPr="00502CF5" w:rsidRDefault="00547A7E" w:rsidP="00B35A02">
            <w:pPr>
              <w:rPr>
                <w:rFonts w:ascii="Arial" w:hAnsi="Arial" w:cs="Arial"/>
                <w:sz w:val="22"/>
                <w:szCs w:val="22"/>
              </w:rPr>
            </w:pPr>
            <w:r w:rsidRPr="00502CF5">
              <w:rPr>
                <w:rFonts w:ascii="Arial" w:hAnsi="Arial" w:cs="Arial"/>
                <w:sz w:val="22"/>
                <w:szCs w:val="22"/>
              </w:rPr>
              <w:lastRenderedPageBreak/>
              <w:t>Тийм</w:t>
            </w:r>
          </w:p>
        </w:tc>
        <w:tc>
          <w:tcPr>
            <w:tcW w:w="850" w:type="dxa"/>
          </w:tcPr>
          <w:p w:rsidR="00547A7E" w:rsidRPr="00502CF5" w:rsidRDefault="00547A7E" w:rsidP="00B35A02">
            <w:pPr>
              <w:rPr>
                <w:rFonts w:ascii="Arial" w:hAnsi="Arial" w:cs="Arial"/>
                <w:sz w:val="22"/>
                <w:szCs w:val="22"/>
              </w:rPr>
            </w:pPr>
          </w:p>
        </w:tc>
        <w:tc>
          <w:tcPr>
            <w:tcW w:w="2410" w:type="dxa"/>
          </w:tcPr>
          <w:p w:rsidR="00547A7E" w:rsidRPr="00502CF5" w:rsidRDefault="00547A7E" w:rsidP="00B35A02">
            <w:pPr>
              <w:jc w:val="both"/>
              <w:rPr>
                <w:rFonts w:ascii="Arial" w:hAnsi="Arial" w:cs="Arial"/>
                <w:noProof/>
                <w:sz w:val="22"/>
                <w:szCs w:val="22"/>
              </w:rPr>
            </w:pPr>
            <w:r w:rsidRPr="00502CF5">
              <w:rPr>
                <w:rFonts w:ascii="Arial" w:hAnsi="Arial" w:cs="Arial"/>
                <w:noProof/>
                <w:sz w:val="22"/>
                <w:szCs w:val="22"/>
              </w:rPr>
              <w:t xml:space="preserve">Шударга ёсны зарчимд нийцнэ </w:t>
            </w:r>
          </w:p>
        </w:tc>
      </w:tr>
      <w:tr w:rsidR="00547A7E" w:rsidRPr="00502CF5" w:rsidTr="00B35A02">
        <w:tc>
          <w:tcPr>
            <w:tcW w:w="2127" w:type="dxa"/>
            <w:vMerge/>
          </w:tcPr>
          <w:p w:rsidR="00547A7E" w:rsidRPr="00502CF5" w:rsidRDefault="00547A7E" w:rsidP="00B35A02">
            <w:pPr>
              <w:jc w:val="center"/>
              <w:rPr>
                <w:rFonts w:ascii="Arial" w:hAnsi="Arial" w:cs="Arial"/>
                <w:sz w:val="22"/>
                <w:szCs w:val="22"/>
              </w:rPr>
            </w:pPr>
          </w:p>
        </w:tc>
        <w:tc>
          <w:tcPr>
            <w:tcW w:w="8080" w:type="dxa"/>
            <w:gridSpan w:val="6"/>
            <w:shd w:val="clear" w:color="auto" w:fill="C5D3FF"/>
          </w:tcPr>
          <w:p w:rsidR="00547A7E" w:rsidRPr="00502CF5" w:rsidRDefault="00547A7E" w:rsidP="00B35A02">
            <w:pPr>
              <w:ind w:left="-18" w:firstLine="33"/>
              <w:contextualSpacing/>
              <w:rPr>
                <w:rFonts w:ascii="Arial" w:hAnsi="Arial" w:cs="Arial"/>
                <w:sz w:val="22"/>
                <w:szCs w:val="22"/>
              </w:rPr>
            </w:pPr>
            <w:r w:rsidRPr="00502CF5">
              <w:rPr>
                <w:rFonts w:ascii="Arial" w:hAnsi="Arial" w:cs="Arial"/>
                <w:sz w:val="22"/>
                <w:szCs w:val="22"/>
              </w:rPr>
              <w:t>1.3. Хууль дээдлэх зарчим ба сайн засаглал хариуцлага</w:t>
            </w:r>
          </w:p>
        </w:tc>
      </w:tr>
      <w:tr w:rsidR="00547A7E" w:rsidRPr="00502CF5" w:rsidTr="00B35A02">
        <w:tc>
          <w:tcPr>
            <w:tcW w:w="2127" w:type="dxa"/>
            <w:vMerge/>
          </w:tcPr>
          <w:p w:rsidR="00547A7E" w:rsidRPr="00502CF5" w:rsidRDefault="00547A7E" w:rsidP="00B35A02">
            <w:pPr>
              <w:ind w:left="360"/>
              <w:contextualSpacing/>
              <w:rPr>
                <w:rFonts w:ascii="Arial" w:hAnsi="Arial" w:cs="Arial"/>
                <w:sz w:val="22"/>
                <w:szCs w:val="22"/>
              </w:rPr>
            </w:pPr>
          </w:p>
        </w:tc>
        <w:tc>
          <w:tcPr>
            <w:tcW w:w="3955" w:type="dxa"/>
          </w:tcPr>
          <w:p w:rsidR="00547A7E" w:rsidRPr="00502CF5" w:rsidRDefault="00547A7E" w:rsidP="00B35A02">
            <w:pPr>
              <w:ind w:left="-18" w:firstLine="33"/>
              <w:jc w:val="both"/>
              <w:rPr>
                <w:rFonts w:ascii="Arial" w:hAnsi="Arial" w:cs="Arial"/>
                <w:sz w:val="22"/>
                <w:szCs w:val="22"/>
              </w:rPr>
            </w:pPr>
            <w:r w:rsidRPr="00502CF5">
              <w:rPr>
                <w:rFonts w:ascii="Arial" w:hAnsi="Arial" w:cs="Arial"/>
                <w:sz w:val="22"/>
                <w:szCs w:val="22"/>
              </w:rPr>
              <w:t>1.3.1.Зохицуулалтыг бий болгосноор хүний эрхийг хөхиүлэн дэмжих, хангах, хамгаалах явцад ахиц дэвшил гарах эсэх</w:t>
            </w:r>
          </w:p>
        </w:tc>
        <w:tc>
          <w:tcPr>
            <w:tcW w:w="865" w:type="dxa"/>
            <w:gridSpan w:val="3"/>
          </w:tcPr>
          <w:p w:rsidR="00547A7E" w:rsidRPr="00502CF5" w:rsidRDefault="00547A7E" w:rsidP="00B35A02">
            <w:pPr>
              <w:rPr>
                <w:rFonts w:ascii="Arial" w:hAnsi="Arial" w:cs="Arial"/>
                <w:sz w:val="22"/>
                <w:szCs w:val="22"/>
              </w:rPr>
            </w:pPr>
            <w:r w:rsidRPr="00502CF5">
              <w:rPr>
                <w:rFonts w:ascii="Arial" w:hAnsi="Arial" w:cs="Arial"/>
                <w:sz w:val="22"/>
                <w:szCs w:val="22"/>
              </w:rPr>
              <w:t>Тийм</w:t>
            </w:r>
          </w:p>
        </w:tc>
        <w:tc>
          <w:tcPr>
            <w:tcW w:w="850" w:type="dxa"/>
          </w:tcPr>
          <w:p w:rsidR="00547A7E" w:rsidRPr="00502CF5" w:rsidRDefault="00547A7E" w:rsidP="00B35A02">
            <w:pPr>
              <w:rPr>
                <w:rFonts w:ascii="Arial" w:hAnsi="Arial" w:cs="Arial"/>
                <w:sz w:val="22"/>
                <w:szCs w:val="22"/>
              </w:rPr>
            </w:pPr>
          </w:p>
        </w:tc>
        <w:tc>
          <w:tcPr>
            <w:tcW w:w="2410" w:type="dxa"/>
          </w:tcPr>
          <w:p w:rsidR="00547A7E" w:rsidRPr="00502CF5" w:rsidRDefault="00547A7E" w:rsidP="00B35A02">
            <w:pPr>
              <w:jc w:val="both"/>
              <w:rPr>
                <w:rFonts w:ascii="Arial" w:hAnsi="Arial" w:cs="Arial"/>
                <w:noProof/>
                <w:sz w:val="22"/>
                <w:szCs w:val="22"/>
              </w:rPr>
            </w:pPr>
            <w:r w:rsidRPr="00502CF5">
              <w:rPr>
                <w:rFonts w:ascii="Arial" w:hAnsi="Arial" w:cs="Arial"/>
                <w:noProof/>
                <w:sz w:val="22"/>
                <w:szCs w:val="22"/>
              </w:rPr>
              <w:t>Шударга, тэгш, эерэг үр дүнтэй  байх нөхцөл, боломжийг бүрдүүлэхэд чиглүүлсэн</w:t>
            </w:r>
          </w:p>
        </w:tc>
      </w:tr>
      <w:tr w:rsidR="00547A7E" w:rsidRPr="00502CF5" w:rsidTr="00B35A02">
        <w:tc>
          <w:tcPr>
            <w:tcW w:w="2127" w:type="dxa"/>
            <w:vMerge/>
          </w:tcPr>
          <w:p w:rsidR="00547A7E" w:rsidRPr="00502CF5" w:rsidRDefault="00547A7E" w:rsidP="00B35A02">
            <w:pPr>
              <w:ind w:left="360"/>
              <w:contextualSpacing/>
              <w:rPr>
                <w:rFonts w:ascii="Arial" w:hAnsi="Arial" w:cs="Arial"/>
                <w:sz w:val="22"/>
                <w:szCs w:val="22"/>
              </w:rPr>
            </w:pPr>
          </w:p>
        </w:tc>
        <w:tc>
          <w:tcPr>
            <w:tcW w:w="3955" w:type="dxa"/>
          </w:tcPr>
          <w:p w:rsidR="00547A7E" w:rsidRPr="00502CF5" w:rsidRDefault="00547A7E" w:rsidP="00B35A02">
            <w:pPr>
              <w:ind w:left="-18" w:firstLine="33"/>
              <w:jc w:val="both"/>
              <w:rPr>
                <w:rFonts w:ascii="Arial" w:hAnsi="Arial" w:cs="Arial"/>
                <w:sz w:val="22"/>
                <w:szCs w:val="22"/>
              </w:rPr>
            </w:pPr>
            <w:r w:rsidRPr="00502CF5">
              <w:rPr>
                <w:rFonts w:ascii="Arial" w:hAnsi="Arial" w:cs="Arial"/>
                <w:sz w:val="22"/>
                <w:szCs w:val="22"/>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3"/>
          </w:tcPr>
          <w:p w:rsidR="00547A7E" w:rsidRPr="00502CF5" w:rsidRDefault="00547A7E" w:rsidP="00B35A02">
            <w:pPr>
              <w:rPr>
                <w:rFonts w:ascii="Arial" w:hAnsi="Arial" w:cs="Arial"/>
                <w:sz w:val="22"/>
                <w:szCs w:val="22"/>
              </w:rPr>
            </w:pPr>
            <w:r w:rsidRPr="00502CF5">
              <w:rPr>
                <w:rFonts w:ascii="Arial" w:hAnsi="Arial" w:cs="Arial"/>
                <w:sz w:val="22"/>
                <w:szCs w:val="22"/>
              </w:rPr>
              <w:t>Тийм</w:t>
            </w:r>
          </w:p>
        </w:tc>
        <w:tc>
          <w:tcPr>
            <w:tcW w:w="850" w:type="dxa"/>
          </w:tcPr>
          <w:p w:rsidR="00547A7E" w:rsidRPr="00502CF5" w:rsidRDefault="00547A7E" w:rsidP="00B35A02">
            <w:pPr>
              <w:rPr>
                <w:rFonts w:ascii="Arial" w:hAnsi="Arial" w:cs="Arial"/>
                <w:sz w:val="22"/>
                <w:szCs w:val="22"/>
              </w:rPr>
            </w:pPr>
          </w:p>
        </w:tc>
        <w:tc>
          <w:tcPr>
            <w:tcW w:w="2410" w:type="dxa"/>
          </w:tcPr>
          <w:p w:rsidR="00547A7E" w:rsidRPr="00502CF5" w:rsidRDefault="00547A7E" w:rsidP="00B35A02">
            <w:pPr>
              <w:jc w:val="both"/>
              <w:rPr>
                <w:rFonts w:ascii="Arial" w:hAnsi="Arial" w:cs="Arial"/>
                <w:noProof/>
                <w:sz w:val="22"/>
                <w:szCs w:val="22"/>
              </w:rPr>
            </w:pPr>
            <w:r w:rsidRPr="00502CF5">
              <w:rPr>
                <w:rFonts w:ascii="Arial" w:hAnsi="Arial" w:cs="Arial"/>
                <w:noProof/>
                <w:sz w:val="22"/>
                <w:szCs w:val="22"/>
              </w:rPr>
              <w:t>Шударга, тэгш, эерэг үр дүнтэй  байх нөхцөл, боломжийг бүрдүүлэхэд чиглүүлсэн.</w:t>
            </w:r>
          </w:p>
        </w:tc>
      </w:tr>
      <w:tr w:rsidR="00547A7E" w:rsidRPr="00502CF5" w:rsidTr="00B35A02">
        <w:tc>
          <w:tcPr>
            <w:tcW w:w="2127" w:type="dxa"/>
            <w:vMerge/>
          </w:tcPr>
          <w:p w:rsidR="00547A7E" w:rsidRPr="00502CF5" w:rsidRDefault="00547A7E" w:rsidP="00B35A02">
            <w:pPr>
              <w:ind w:left="360"/>
              <w:contextualSpacing/>
              <w:rPr>
                <w:rFonts w:ascii="Arial" w:hAnsi="Arial" w:cs="Arial"/>
                <w:sz w:val="22"/>
                <w:szCs w:val="22"/>
              </w:rPr>
            </w:pPr>
          </w:p>
        </w:tc>
        <w:tc>
          <w:tcPr>
            <w:tcW w:w="3955" w:type="dxa"/>
          </w:tcPr>
          <w:p w:rsidR="00547A7E" w:rsidRPr="00502CF5" w:rsidRDefault="00547A7E" w:rsidP="00B35A02">
            <w:pPr>
              <w:ind w:left="-18" w:firstLine="33"/>
              <w:jc w:val="both"/>
              <w:rPr>
                <w:rFonts w:ascii="Arial" w:hAnsi="Arial" w:cs="Arial"/>
                <w:sz w:val="22"/>
                <w:szCs w:val="22"/>
              </w:rPr>
            </w:pPr>
            <w:r w:rsidRPr="00502CF5">
              <w:rPr>
                <w:rFonts w:ascii="Arial" w:hAnsi="Arial" w:cs="Arial"/>
                <w:sz w:val="22"/>
                <w:szCs w:val="22"/>
              </w:rPr>
              <w:t>1.3.3.Хүний эрхийг зөрчигчдөд хүлээлгэх хариуцлагыг тусгах эсэх</w:t>
            </w:r>
          </w:p>
        </w:tc>
        <w:tc>
          <w:tcPr>
            <w:tcW w:w="865" w:type="dxa"/>
            <w:gridSpan w:val="3"/>
          </w:tcPr>
          <w:p w:rsidR="00547A7E" w:rsidRPr="00502CF5" w:rsidRDefault="00547A7E" w:rsidP="00B35A02">
            <w:pPr>
              <w:rPr>
                <w:rFonts w:ascii="Arial" w:hAnsi="Arial" w:cs="Arial"/>
                <w:sz w:val="22"/>
                <w:szCs w:val="22"/>
              </w:rPr>
            </w:pPr>
          </w:p>
        </w:tc>
        <w:tc>
          <w:tcPr>
            <w:tcW w:w="850" w:type="dxa"/>
          </w:tcPr>
          <w:p w:rsidR="00547A7E" w:rsidRPr="00502CF5" w:rsidRDefault="00547A7E" w:rsidP="00B35A02">
            <w:pPr>
              <w:rPr>
                <w:rFonts w:ascii="Arial" w:hAnsi="Arial" w:cs="Arial"/>
                <w:sz w:val="22"/>
                <w:szCs w:val="22"/>
              </w:rPr>
            </w:pPr>
            <w:r w:rsidRPr="00502CF5">
              <w:rPr>
                <w:rFonts w:ascii="Arial" w:hAnsi="Arial" w:cs="Arial"/>
                <w:sz w:val="22"/>
                <w:szCs w:val="22"/>
              </w:rPr>
              <w:t>Үгүй</w:t>
            </w:r>
          </w:p>
        </w:tc>
        <w:tc>
          <w:tcPr>
            <w:tcW w:w="2410" w:type="dxa"/>
          </w:tcPr>
          <w:p w:rsidR="00547A7E" w:rsidRPr="00502CF5" w:rsidRDefault="00547A7E" w:rsidP="00B35A02">
            <w:pPr>
              <w:jc w:val="both"/>
              <w:rPr>
                <w:rFonts w:ascii="Arial" w:hAnsi="Arial" w:cs="Arial"/>
                <w:noProof/>
                <w:sz w:val="22"/>
                <w:szCs w:val="22"/>
              </w:rPr>
            </w:pPr>
            <w:r w:rsidRPr="00502CF5">
              <w:rPr>
                <w:rFonts w:ascii="Arial" w:hAnsi="Arial" w:cs="Arial"/>
                <w:noProof/>
                <w:sz w:val="22"/>
                <w:szCs w:val="22"/>
              </w:rPr>
              <w:t>энэ асуудалтай холбогдолгүй</w:t>
            </w:r>
          </w:p>
        </w:tc>
      </w:tr>
      <w:tr w:rsidR="00547A7E" w:rsidRPr="00502CF5" w:rsidTr="00B35A02">
        <w:trPr>
          <w:trHeight w:val="381"/>
        </w:trPr>
        <w:tc>
          <w:tcPr>
            <w:tcW w:w="2127" w:type="dxa"/>
            <w:vMerge w:val="restart"/>
          </w:tcPr>
          <w:p w:rsidR="00547A7E" w:rsidRPr="00502CF5" w:rsidRDefault="00547A7E" w:rsidP="00B35A02">
            <w:pPr>
              <w:numPr>
                <w:ilvl w:val="0"/>
                <w:numId w:val="62"/>
              </w:numPr>
              <w:ind w:left="34" w:hanging="34"/>
              <w:contextualSpacing/>
              <w:rPr>
                <w:rFonts w:ascii="Arial" w:hAnsi="Arial" w:cs="Arial"/>
                <w:sz w:val="22"/>
                <w:szCs w:val="22"/>
              </w:rPr>
            </w:pPr>
            <w:r w:rsidRPr="00502CF5">
              <w:rPr>
                <w:rFonts w:ascii="Arial" w:hAnsi="Arial" w:cs="Arial"/>
                <w:sz w:val="22"/>
                <w:szCs w:val="22"/>
              </w:rPr>
              <w:t xml:space="preserve">Хүний эрхийг </w:t>
            </w:r>
          </w:p>
          <w:p w:rsidR="00547A7E" w:rsidRPr="00502CF5" w:rsidRDefault="00547A7E" w:rsidP="00B35A02">
            <w:pPr>
              <w:ind w:left="34" w:hanging="34"/>
              <w:contextualSpacing/>
              <w:rPr>
                <w:rFonts w:ascii="Arial" w:hAnsi="Arial" w:cs="Arial"/>
                <w:sz w:val="22"/>
                <w:szCs w:val="22"/>
              </w:rPr>
            </w:pPr>
            <w:r w:rsidRPr="00502CF5">
              <w:rPr>
                <w:rFonts w:ascii="Arial" w:hAnsi="Arial" w:cs="Arial"/>
                <w:sz w:val="22"/>
                <w:szCs w:val="22"/>
              </w:rPr>
              <w:t>хязгаарласан зохицуулалт агуулсан эсэх</w:t>
            </w:r>
          </w:p>
        </w:tc>
        <w:tc>
          <w:tcPr>
            <w:tcW w:w="3955" w:type="dxa"/>
          </w:tcPr>
          <w:p w:rsidR="00547A7E" w:rsidRPr="00502CF5" w:rsidRDefault="00547A7E" w:rsidP="00B35A02">
            <w:pPr>
              <w:contextualSpacing/>
              <w:jc w:val="both"/>
              <w:rPr>
                <w:rFonts w:ascii="Arial" w:hAnsi="Arial" w:cs="Arial"/>
                <w:sz w:val="22"/>
                <w:szCs w:val="22"/>
              </w:rPr>
            </w:pPr>
            <w:r w:rsidRPr="00502CF5">
              <w:rPr>
                <w:rFonts w:ascii="Arial" w:hAnsi="Arial" w:cs="Arial"/>
                <w:sz w:val="22"/>
                <w:szCs w:val="22"/>
              </w:rPr>
              <w:t xml:space="preserve">2.1. Зохицуулалт нь хүний эрхийг хязгаарлах бол энэ нь хууль ёсны зорилгод нийцсэн эсэх </w:t>
            </w:r>
          </w:p>
        </w:tc>
        <w:tc>
          <w:tcPr>
            <w:tcW w:w="865" w:type="dxa"/>
            <w:gridSpan w:val="3"/>
          </w:tcPr>
          <w:p w:rsidR="00547A7E" w:rsidRPr="00502CF5" w:rsidRDefault="00547A7E" w:rsidP="00B35A02">
            <w:pPr>
              <w:rPr>
                <w:rFonts w:ascii="Arial" w:hAnsi="Arial" w:cs="Arial"/>
                <w:sz w:val="22"/>
                <w:szCs w:val="22"/>
              </w:rPr>
            </w:pPr>
          </w:p>
        </w:tc>
        <w:tc>
          <w:tcPr>
            <w:tcW w:w="850" w:type="dxa"/>
          </w:tcPr>
          <w:p w:rsidR="00547A7E" w:rsidRPr="00502CF5" w:rsidRDefault="00547A7E" w:rsidP="00B35A02">
            <w:pPr>
              <w:rPr>
                <w:rFonts w:ascii="Arial" w:hAnsi="Arial" w:cs="Arial"/>
                <w:sz w:val="22"/>
                <w:szCs w:val="22"/>
              </w:rPr>
            </w:pPr>
            <w:r w:rsidRPr="00502CF5">
              <w:rPr>
                <w:rFonts w:ascii="Arial" w:hAnsi="Arial" w:cs="Arial"/>
                <w:sz w:val="22"/>
                <w:szCs w:val="22"/>
              </w:rPr>
              <w:t>Үгүй</w:t>
            </w:r>
          </w:p>
        </w:tc>
        <w:tc>
          <w:tcPr>
            <w:tcW w:w="2410" w:type="dxa"/>
          </w:tcPr>
          <w:p w:rsidR="00547A7E" w:rsidRPr="00502CF5" w:rsidRDefault="00547A7E" w:rsidP="00B35A02">
            <w:pPr>
              <w:jc w:val="both"/>
              <w:rPr>
                <w:rFonts w:ascii="Arial" w:hAnsi="Arial" w:cs="Arial"/>
                <w:noProof/>
                <w:sz w:val="22"/>
                <w:szCs w:val="22"/>
              </w:rPr>
            </w:pPr>
            <w:r w:rsidRPr="00502CF5">
              <w:rPr>
                <w:rFonts w:ascii="Arial" w:hAnsi="Arial" w:cs="Arial"/>
                <w:noProof/>
                <w:sz w:val="22"/>
                <w:szCs w:val="22"/>
              </w:rPr>
              <w:t xml:space="preserve">Хуулийн зорилго, шударга ёсонд нийцсэн </w:t>
            </w:r>
          </w:p>
        </w:tc>
      </w:tr>
      <w:tr w:rsidR="00547A7E" w:rsidRPr="00502CF5" w:rsidTr="00B35A02">
        <w:trPr>
          <w:trHeight w:val="244"/>
        </w:trPr>
        <w:tc>
          <w:tcPr>
            <w:tcW w:w="2127" w:type="dxa"/>
            <w:vMerge/>
          </w:tcPr>
          <w:p w:rsidR="00547A7E" w:rsidRPr="00502CF5" w:rsidRDefault="00547A7E" w:rsidP="00B35A02">
            <w:pPr>
              <w:jc w:val="center"/>
              <w:rPr>
                <w:rFonts w:ascii="Arial" w:hAnsi="Arial" w:cs="Arial"/>
                <w:sz w:val="22"/>
                <w:szCs w:val="22"/>
              </w:rPr>
            </w:pPr>
          </w:p>
        </w:tc>
        <w:tc>
          <w:tcPr>
            <w:tcW w:w="3955" w:type="dxa"/>
          </w:tcPr>
          <w:p w:rsidR="00547A7E" w:rsidRPr="00502CF5" w:rsidRDefault="00547A7E" w:rsidP="00B35A02">
            <w:pPr>
              <w:contextualSpacing/>
              <w:rPr>
                <w:rFonts w:ascii="Arial" w:hAnsi="Arial" w:cs="Arial"/>
                <w:sz w:val="22"/>
                <w:szCs w:val="22"/>
              </w:rPr>
            </w:pPr>
            <w:r w:rsidRPr="00502CF5">
              <w:rPr>
                <w:rFonts w:ascii="Arial" w:hAnsi="Arial" w:cs="Arial"/>
                <w:sz w:val="22"/>
                <w:szCs w:val="22"/>
              </w:rPr>
              <w:t xml:space="preserve">2.2. Хязгаарлалт тогтоох нь зайлшгүй эсэх </w:t>
            </w:r>
          </w:p>
        </w:tc>
        <w:tc>
          <w:tcPr>
            <w:tcW w:w="865" w:type="dxa"/>
            <w:gridSpan w:val="3"/>
          </w:tcPr>
          <w:p w:rsidR="00547A7E" w:rsidRPr="00502CF5" w:rsidRDefault="00547A7E" w:rsidP="00B35A02">
            <w:pPr>
              <w:rPr>
                <w:rFonts w:ascii="Arial" w:hAnsi="Arial" w:cs="Arial"/>
                <w:sz w:val="22"/>
                <w:szCs w:val="22"/>
              </w:rPr>
            </w:pPr>
          </w:p>
        </w:tc>
        <w:tc>
          <w:tcPr>
            <w:tcW w:w="850" w:type="dxa"/>
          </w:tcPr>
          <w:p w:rsidR="00547A7E" w:rsidRPr="00502CF5" w:rsidRDefault="00547A7E" w:rsidP="00B35A02">
            <w:pPr>
              <w:rPr>
                <w:rFonts w:ascii="Arial" w:hAnsi="Arial" w:cs="Arial"/>
                <w:sz w:val="22"/>
                <w:szCs w:val="22"/>
              </w:rPr>
            </w:pPr>
            <w:r w:rsidRPr="00502CF5">
              <w:rPr>
                <w:rFonts w:ascii="Arial" w:hAnsi="Arial" w:cs="Arial"/>
                <w:sz w:val="22"/>
                <w:szCs w:val="22"/>
              </w:rPr>
              <w:t>Үгүй</w:t>
            </w:r>
          </w:p>
        </w:tc>
        <w:tc>
          <w:tcPr>
            <w:tcW w:w="2410" w:type="dxa"/>
          </w:tcPr>
          <w:p w:rsidR="00547A7E" w:rsidRPr="00502CF5" w:rsidRDefault="00547A7E" w:rsidP="00B35A02">
            <w:pPr>
              <w:jc w:val="both"/>
              <w:rPr>
                <w:rFonts w:ascii="Arial" w:hAnsi="Arial" w:cs="Arial"/>
                <w:noProof/>
                <w:sz w:val="22"/>
                <w:szCs w:val="22"/>
              </w:rPr>
            </w:pPr>
            <w:r w:rsidRPr="00502CF5">
              <w:rPr>
                <w:rFonts w:ascii="Arial" w:hAnsi="Arial" w:cs="Arial"/>
                <w:noProof/>
                <w:sz w:val="22"/>
                <w:szCs w:val="22"/>
              </w:rPr>
              <w:t>Шаардлагагүй</w:t>
            </w:r>
          </w:p>
        </w:tc>
      </w:tr>
      <w:tr w:rsidR="00547A7E" w:rsidRPr="00502CF5" w:rsidTr="00B35A02">
        <w:trPr>
          <w:trHeight w:val="363"/>
        </w:trPr>
        <w:tc>
          <w:tcPr>
            <w:tcW w:w="2127" w:type="dxa"/>
            <w:vMerge w:val="restart"/>
          </w:tcPr>
          <w:p w:rsidR="00547A7E" w:rsidRPr="00502CF5" w:rsidRDefault="00547A7E" w:rsidP="00B35A02">
            <w:pPr>
              <w:numPr>
                <w:ilvl w:val="0"/>
                <w:numId w:val="62"/>
              </w:numPr>
              <w:contextualSpacing/>
              <w:rPr>
                <w:rFonts w:ascii="Arial" w:hAnsi="Arial" w:cs="Arial"/>
                <w:sz w:val="22"/>
                <w:szCs w:val="22"/>
              </w:rPr>
            </w:pPr>
            <w:r w:rsidRPr="00502CF5">
              <w:rPr>
                <w:rFonts w:ascii="Arial" w:hAnsi="Arial" w:cs="Arial"/>
                <w:sz w:val="22"/>
                <w:szCs w:val="22"/>
              </w:rPr>
              <w:t xml:space="preserve">Жендэрийн </w:t>
            </w:r>
          </w:p>
          <w:p w:rsidR="00547A7E" w:rsidRPr="00502CF5" w:rsidRDefault="00547A7E" w:rsidP="00B35A02">
            <w:pPr>
              <w:contextualSpacing/>
              <w:rPr>
                <w:rFonts w:ascii="Arial" w:hAnsi="Arial" w:cs="Arial"/>
                <w:sz w:val="22"/>
                <w:szCs w:val="22"/>
              </w:rPr>
            </w:pPr>
            <w:r w:rsidRPr="00502CF5">
              <w:rPr>
                <w:rFonts w:ascii="Arial" w:hAnsi="Arial" w:cs="Arial"/>
                <w:sz w:val="22"/>
                <w:szCs w:val="22"/>
              </w:rPr>
              <w:t xml:space="preserve">эрх тэгш байдлыг хангах тухай хуульд нийцүүлсэн эсэх </w:t>
            </w:r>
          </w:p>
        </w:tc>
        <w:tc>
          <w:tcPr>
            <w:tcW w:w="3955"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5.1. Жендэрийн үзэл баримтлалыг тусгасан эсэх</w:t>
            </w:r>
          </w:p>
        </w:tc>
        <w:tc>
          <w:tcPr>
            <w:tcW w:w="865" w:type="dxa"/>
            <w:gridSpan w:val="3"/>
          </w:tcPr>
          <w:p w:rsidR="00547A7E" w:rsidRPr="00502CF5" w:rsidRDefault="00547A7E" w:rsidP="00B35A02">
            <w:pPr>
              <w:rPr>
                <w:rFonts w:ascii="Arial" w:hAnsi="Arial" w:cs="Arial"/>
                <w:sz w:val="22"/>
                <w:szCs w:val="22"/>
              </w:rPr>
            </w:pPr>
          </w:p>
        </w:tc>
        <w:tc>
          <w:tcPr>
            <w:tcW w:w="850" w:type="dxa"/>
          </w:tcPr>
          <w:p w:rsidR="00547A7E" w:rsidRPr="00502CF5" w:rsidRDefault="00547A7E" w:rsidP="00B35A02">
            <w:pPr>
              <w:rPr>
                <w:rFonts w:ascii="Arial" w:hAnsi="Arial" w:cs="Arial"/>
                <w:sz w:val="22"/>
                <w:szCs w:val="22"/>
              </w:rPr>
            </w:pPr>
            <w:r w:rsidRPr="00502CF5">
              <w:rPr>
                <w:rFonts w:ascii="Arial" w:hAnsi="Arial" w:cs="Arial"/>
                <w:sz w:val="22"/>
                <w:szCs w:val="22"/>
              </w:rPr>
              <w:t>Үгүй</w:t>
            </w:r>
          </w:p>
        </w:tc>
        <w:tc>
          <w:tcPr>
            <w:tcW w:w="2410" w:type="dxa"/>
          </w:tcPr>
          <w:p w:rsidR="00547A7E" w:rsidRPr="00502CF5" w:rsidRDefault="00547A7E" w:rsidP="00B35A02">
            <w:pPr>
              <w:jc w:val="both"/>
              <w:rPr>
                <w:rFonts w:ascii="Arial" w:hAnsi="Arial" w:cs="Arial"/>
                <w:noProof/>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1007"/>
        </w:trPr>
        <w:tc>
          <w:tcPr>
            <w:tcW w:w="2127" w:type="dxa"/>
            <w:vMerge/>
          </w:tcPr>
          <w:p w:rsidR="00547A7E" w:rsidRPr="00502CF5" w:rsidRDefault="00547A7E" w:rsidP="00B35A02">
            <w:pPr>
              <w:numPr>
                <w:ilvl w:val="0"/>
                <w:numId w:val="62"/>
              </w:numPr>
              <w:contextualSpacing/>
              <w:rPr>
                <w:rFonts w:ascii="Arial" w:hAnsi="Arial" w:cs="Arial"/>
                <w:sz w:val="22"/>
                <w:szCs w:val="22"/>
              </w:rPr>
            </w:pPr>
          </w:p>
        </w:tc>
        <w:tc>
          <w:tcPr>
            <w:tcW w:w="3955"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5.2.Эрэгтэй, эмэгтэй хүний тэгш эрх, тэгш боломж, тэгш хандлагын баталгааг бүрдүүлэх эсэх</w:t>
            </w:r>
          </w:p>
        </w:tc>
        <w:tc>
          <w:tcPr>
            <w:tcW w:w="865" w:type="dxa"/>
            <w:gridSpan w:val="3"/>
          </w:tcPr>
          <w:p w:rsidR="00547A7E" w:rsidRPr="00502CF5" w:rsidRDefault="00547A7E" w:rsidP="00B35A02">
            <w:pPr>
              <w:rPr>
                <w:rFonts w:ascii="Arial" w:hAnsi="Arial" w:cs="Arial"/>
                <w:sz w:val="22"/>
                <w:szCs w:val="22"/>
              </w:rPr>
            </w:pPr>
            <w:r w:rsidRPr="00502CF5">
              <w:rPr>
                <w:rFonts w:ascii="Arial" w:hAnsi="Arial" w:cs="Arial"/>
                <w:sz w:val="22"/>
                <w:szCs w:val="22"/>
              </w:rPr>
              <w:t>Тийм</w:t>
            </w:r>
          </w:p>
        </w:tc>
        <w:tc>
          <w:tcPr>
            <w:tcW w:w="850" w:type="dxa"/>
          </w:tcPr>
          <w:p w:rsidR="00547A7E" w:rsidRPr="00502CF5" w:rsidRDefault="00547A7E" w:rsidP="00B35A02">
            <w:pPr>
              <w:rPr>
                <w:rFonts w:ascii="Arial" w:hAnsi="Arial" w:cs="Arial"/>
                <w:sz w:val="22"/>
                <w:szCs w:val="22"/>
              </w:rPr>
            </w:pPr>
          </w:p>
        </w:tc>
        <w:tc>
          <w:tcPr>
            <w:tcW w:w="2410" w:type="dxa"/>
          </w:tcPr>
          <w:p w:rsidR="00547A7E" w:rsidRPr="00502CF5" w:rsidRDefault="00547A7E" w:rsidP="00B35A02">
            <w:pPr>
              <w:jc w:val="both"/>
              <w:rPr>
                <w:rFonts w:ascii="Arial" w:hAnsi="Arial" w:cs="Arial"/>
                <w:noProof/>
                <w:sz w:val="22"/>
                <w:szCs w:val="22"/>
              </w:rPr>
            </w:pPr>
            <w:r w:rsidRPr="00502CF5">
              <w:rPr>
                <w:rFonts w:ascii="Arial" w:eastAsia="Times New Roman" w:hAnsi="Arial" w:cs="Arial"/>
                <w:color w:val="000000"/>
                <w:sz w:val="22"/>
                <w:szCs w:val="22"/>
                <w:lang w:val="mn-MN"/>
              </w:rPr>
              <w:t>Ямар нэг сөрөг нөлөө үзүүлэхгүй.</w:t>
            </w:r>
          </w:p>
        </w:tc>
      </w:tr>
    </w:tbl>
    <w:p w:rsidR="00547A7E" w:rsidRPr="005F01DD" w:rsidRDefault="00547A7E" w:rsidP="00547A7E">
      <w:pPr>
        <w:rPr>
          <w:rFonts w:ascii="Arial" w:hAnsi="Arial" w:cs="Arial"/>
          <w:b/>
        </w:rPr>
      </w:pPr>
    </w:p>
    <w:p w:rsidR="00547A7E" w:rsidRPr="00BE72D3" w:rsidRDefault="00547A7E" w:rsidP="00547A7E">
      <w:pPr>
        <w:ind w:firstLine="720"/>
        <w:contextualSpacing/>
        <w:jc w:val="both"/>
        <w:rPr>
          <w:rFonts w:ascii="Arial" w:eastAsiaTheme="minorEastAsia" w:hAnsi="Arial" w:cs="Arial"/>
          <w:color w:val="000000"/>
          <w:lang w:val="mn-MN"/>
        </w:rPr>
      </w:pPr>
      <w:r w:rsidRPr="00BE72D3">
        <w:rPr>
          <w:rFonts w:ascii="Arial" w:eastAsiaTheme="minorEastAsia" w:hAnsi="Arial" w:cs="Arial"/>
          <w:color w:val="000000"/>
          <w:lang w:val="mn-MN"/>
        </w:rPr>
        <w:t>Энэ хэсэгт</w:t>
      </w:r>
      <w:r w:rsidRPr="00BE72D3">
        <w:rPr>
          <w:rFonts w:ascii="Arial" w:eastAsiaTheme="minorEastAsia" w:hAnsi="Arial" w:cs="Arial"/>
          <w:b/>
          <w:bCs/>
          <w:color w:val="000000"/>
          <w:lang w:val="mn-MN"/>
        </w:rPr>
        <w:t xml:space="preserve"> </w:t>
      </w:r>
      <w:r w:rsidRPr="00BE72D3">
        <w:rPr>
          <w:rFonts w:ascii="Arial" w:eastAsiaTheme="minorEastAsia" w:hAnsi="Arial" w:cs="Arial"/>
          <w:color w:val="000000"/>
          <w:lang w:val="mn-MN"/>
        </w:rPr>
        <w:t>хүний бүхий л эрх, эрх чөлөөг тэгш хориглосон</w:t>
      </w:r>
      <w:r>
        <w:rPr>
          <w:rFonts w:ascii="Arial" w:eastAsiaTheme="minorEastAsia" w:hAnsi="Arial" w:cs="Arial"/>
          <w:color w:val="000000"/>
          <w:lang w:val="mn-MN"/>
        </w:rPr>
        <w:t xml:space="preserve">, хязгаарлсан </w:t>
      </w:r>
      <w:r w:rsidRPr="00BE72D3">
        <w:rPr>
          <w:rFonts w:ascii="Arial" w:eastAsiaTheme="minorEastAsia" w:hAnsi="Arial" w:cs="Arial"/>
          <w:color w:val="000000"/>
          <w:lang w:val="mn-MN"/>
        </w:rPr>
        <w:t>зохицуулалтын хувилбарууд</w:t>
      </w:r>
      <w:r>
        <w:rPr>
          <w:rFonts w:ascii="Arial" w:eastAsiaTheme="minorEastAsia" w:hAnsi="Arial" w:cs="Arial"/>
          <w:color w:val="000000"/>
          <w:lang w:val="mn-MN"/>
        </w:rPr>
        <w:t xml:space="preserve"> байхгүй.</w:t>
      </w:r>
    </w:p>
    <w:p w:rsidR="00547A7E" w:rsidRDefault="00547A7E" w:rsidP="00547A7E">
      <w:pPr>
        <w:rPr>
          <w:rFonts w:ascii="Arial" w:hAnsi="Arial" w:cs="Arial"/>
          <w:b/>
        </w:rPr>
      </w:pPr>
    </w:p>
    <w:p w:rsidR="00547A7E" w:rsidRPr="00502CF5" w:rsidRDefault="00547A7E" w:rsidP="00547A7E">
      <w:pPr>
        <w:pStyle w:val="ListParagraph"/>
        <w:numPr>
          <w:ilvl w:val="1"/>
          <w:numId w:val="63"/>
        </w:numPr>
        <w:ind w:left="1134" w:hanging="414"/>
        <w:rPr>
          <w:rFonts w:ascii="Arial" w:hAnsi="Arial" w:cs="Arial"/>
          <w:b/>
        </w:rPr>
      </w:pPr>
      <w:r w:rsidRPr="00502CF5">
        <w:rPr>
          <w:rFonts w:ascii="Arial" w:hAnsi="Arial" w:cs="Arial"/>
          <w:b/>
        </w:rPr>
        <w:t>Эдийн засагт үзүүлэх үр нөлөө</w:t>
      </w:r>
    </w:p>
    <w:p w:rsidR="00547A7E" w:rsidRPr="005F01DD" w:rsidRDefault="00547A7E" w:rsidP="00547A7E">
      <w:pPr>
        <w:jc w:val="center"/>
        <w:rPr>
          <w:rFonts w:ascii="Arial" w:hAnsi="Arial" w:cs="Arial"/>
          <w:b/>
        </w:rPr>
      </w:pPr>
    </w:p>
    <w:tbl>
      <w:tblPr>
        <w:tblW w:w="1023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3969"/>
        <w:gridCol w:w="851"/>
        <w:gridCol w:w="850"/>
        <w:gridCol w:w="2554"/>
      </w:tblGrid>
      <w:tr w:rsidR="00547A7E" w:rsidRPr="00502CF5" w:rsidTr="00B35A02">
        <w:tc>
          <w:tcPr>
            <w:tcW w:w="2014" w:type="dxa"/>
            <w:shd w:val="clear" w:color="auto" w:fill="B4C6E7" w:themeFill="accent1" w:themeFillTint="66"/>
            <w:vAlign w:val="center"/>
          </w:tcPr>
          <w:p w:rsidR="00547A7E" w:rsidRPr="00502CF5" w:rsidRDefault="00547A7E" w:rsidP="00B35A02">
            <w:pPr>
              <w:jc w:val="center"/>
              <w:rPr>
                <w:rFonts w:ascii="Arial" w:hAnsi="Arial" w:cs="Arial"/>
                <w:sz w:val="22"/>
                <w:szCs w:val="22"/>
              </w:rPr>
            </w:pPr>
            <w:r w:rsidRPr="00502CF5">
              <w:rPr>
                <w:rFonts w:ascii="Arial" w:hAnsi="Arial" w:cs="Arial"/>
                <w:sz w:val="22"/>
                <w:szCs w:val="22"/>
              </w:rPr>
              <w:t>Үзүүлэх үр нөлөө:</w:t>
            </w:r>
          </w:p>
        </w:tc>
        <w:tc>
          <w:tcPr>
            <w:tcW w:w="3969" w:type="dxa"/>
            <w:shd w:val="clear" w:color="auto" w:fill="B4C6E7" w:themeFill="accent1" w:themeFillTint="66"/>
            <w:vAlign w:val="center"/>
          </w:tcPr>
          <w:p w:rsidR="00547A7E" w:rsidRPr="00502CF5" w:rsidRDefault="00547A7E" w:rsidP="00B35A02">
            <w:pPr>
              <w:jc w:val="center"/>
              <w:rPr>
                <w:rFonts w:ascii="Arial" w:hAnsi="Arial" w:cs="Arial"/>
                <w:sz w:val="22"/>
                <w:szCs w:val="22"/>
              </w:rPr>
            </w:pPr>
            <w:r w:rsidRPr="00502CF5">
              <w:rPr>
                <w:rFonts w:ascii="Arial" w:hAnsi="Arial" w:cs="Arial"/>
                <w:sz w:val="22"/>
                <w:szCs w:val="22"/>
              </w:rPr>
              <w:t xml:space="preserve">Холбогдох асуултууд </w:t>
            </w:r>
          </w:p>
        </w:tc>
        <w:tc>
          <w:tcPr>
            <w:tcW w:w="1701" w:type="dxa"/>
            <w:gridSpan w:val="2"/>
            <w:shd w:val="clear" w:color="auto" w:fill="B4C6E7" w:themeFill="accent1" w:themeFillTint="66"/>
            <w:vAlign w:val="center"/>
          </w:tcPr>
          <w:p w:rsidR="00547A7E" w:rsidRPr="00502CF5" w:rsidRDefault="00547A7E" w:rsidP="00B35A02">
            <w:pPr>
              <w:rPr>
                <w:rFonts w:ascii="Arial" w:hAnsi="Arial" w:cs="Arial"/>
                <w:sz w:val="22"/>
                <w:szCs w:val="22"/>
              </w:rPr>
            </w:pPr>
            <w:r w:rsidRPr="00502CF5">
              <w:rPr>
                <w:rFonts w:ascii="Arial" w:hAnsi="Arial" w:cs="Arial"/>
                <w:sz w:val="22"/>
                <w:szCs w:val="22"/>
              </w:rPr>
              <w:t xml:space="preserve">   Хариулт </w:t>
            </w:r>
          </w:p>
        </w:tc>
        <w:tc>
          <w:tcPr>
            <w:tcW w:w="2554" w:type="dxa"/>
            <w:shd w:val="clear" w:color="auto" w:fill="B4C6E7" w:themeFill="accent1" w:themeFillTint="66"/>
          </w:tcPr>
          <w:p w:rsidR="00547A7E" w:rsidRPr="00502CF5" w:rsidRDefault="00547A7E" w:rsidP="00B35A02">
            <w:pPr>
              <w:rPr>
                <w:rFonts w:ascii="Arial" w:hAnsi="Arial" w:cs="Arial"/>
                <w:sz w:val="22"/>
                <w:szCs w:val="22"/>
              </w:rPr>
            </w:pPr>
            <w:r w:rsidRPr="00502CF5">
              <w:rPr>
                <w:rFonts w:ascii="Arial" w:hAnsi="Arial" w:cs="Arial"/>
                <w:sz w:val="22"/>
                <w:szCs w:val="22"/>
              </w:rPr>
              <w:t xml:space="preserve">       Тайлбар</w:t>
            </w:r>
          </w:p>
        </w:tc>
      </w:tr>
      <w:tr w:rsidR="00547A7E" w:rsidRPr="00502CF5" w:rsidTr="00B35A02">
        <w:tc>
          <w:tcPr>
            <w:tcW w:w="2014" w:type="dxa"/>
            <w:vMerge w:val="restart"/>
          </w:tcPr>
          <w:p w:rsidR="00547A7E" w:rsidRPr="00502CF5" w:rsidRDefault="00547A7E" w:rsidP="00B35A02">
            <w:pPr>
              <w:ind w:right="410"/>
              <w:rPr>
                <w:rFonts w:ascii="Arial" w:hAnsi="Arial" w:cs="Arial"/>
                <w:sz w:val="22"/>
                <w:szCs w:val="22"/>
              </w:rPr>
            </w:pPr>
            <w:r w:rsidRPr="00502CF5">
              <w:rPr>
                <w:rFonts w:ascii="Arial" w:hAnsi="Arial" w:cs="Arial"/>
                <w:sz w:val="22"/>
                <w:szCs w:val="22"/>
              </w:rPr>
              <w:t>1.Дэлхийн зах зээл дээр өрсөлдөх чадвар</w:t>
            </w:r>
          </w:p>
          <w:p w:rsidR="00547A7E" w:rsidRPr="00502CF5" w:rsidRDefault="00547A7E" w:rsidP="00B35A02">
            <w:pPr>
              <w:ind w:right="410"/>
              <w:rPr>
                <w:rFonts w:ascii="Arial" w:hAnsi="Arial" w:cs="Arial"/>
                <w:sz w:val="22"/>
                <w:szCs w:val="22"/>
              </w:rPr>
            </w:pPr>
            <w:r w:rsidRPr="00502CF5">
              <w:rPr>
                <w:rFonts w:ascii="Arial" w:hAnsi="Arial" w:cs="Arial"/>
                <w:sz w:val="22"/>
                <w:szCs w:val="22"/>
              </w:rPr>
              <w:t> </w:t>
            </w:r>
          </w:p>
          <w:p w:rsidR="00547A7E" w:rsidRPr="00502CF5" w:rsidRDefault="00547A7E" w:rsidP="00B35A02">
            <w:pPr>
              <w:jc w:val="cente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BB54C1A" wp14:editId="55356E2A">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571F24"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547A7E" w:rsidRPr="00502CF5" w:rsidRDefault="00547A7E" w:rsidP="00B35A02">
            <w:pPr>
              <w:jc w:val="center"/>
              <w:rPr>
                <w:rFonts w:ascii="Arial" w:hAnsi="Arial" w:cs="Arial"/>
                <w:sz w:val="22"/>
                <w:szCs w:val="22"/>
              </w:rPr>
            </w:pPr>
          </w:p>
        </w:tc>
        <w:tc>
          <w:tcPr>
            <w:tcW w:w="850" w:type="dxa"/>
            <w:vAlign w:val="center"/>
          </w:tcPr>
          <w:p w:rsidR="00547A7E" w:rsidRPr="00502CF5" w:rsidRDefault="00547A7E" w:rsidP="00B35A02">
            <w:pPr>
              <w:jc w:val="center"/>
              <w:rPr>
                <w:rFonts w:ascii="Arial" w:hAnsi="Arial" w:cs="Arial"/>
                <w:sz w:val="22"/>
                <w:szCs w:val="22"/>
              </w:rPr>
            </w:pPr>
          </w:p>
          <w:p w:rsidR="00547A7E" w:rsidRPr="00502CF5" w:rsidRDefault="00547A7E" w:rsidP="00B35A02">
            <w:pPr>
              <w:jc w:val="center"/>
              <w:rPr>
                <w:rFonts w:ascii="Arial" w:hAnsi="Arial" w:cs="Arial"/>
                <w:sz w:val="22"/>
                <w:szCs w:val="22"/>
              </w:rPr>
            </w:pPr>
            <w:r w:rsidRPr="00502CF5">
              <w:rPr>
                <w:rFonts w:ascii="Arial" w:hAnsi="Arial" w:cs="Arial"/>
                <w:sz w:val="22"/>
                <w:szCs w:val="22"/>
              </w:rPr>
              <w:t>Үгүй</w:t>
            </w:r>
          </w:p>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7DD03099" wp14:editId="36E55AA3">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05F23"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c>
          <w:tcPr>
            <w:tcW w:w="2014" w:type="dxa"/>
            <w:vMerge/>
          </w:tcPr>
          <w:p w:rsidR="00547A7E" w:rsidRPr="00502CF5" w:rsidRDefault="00547A7E" w:rsidP="00B35A02">
            <w:pP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7D2FF33" wp14:editId="14951528">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34064"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rsidR="00547A7E" w:rsidRPr="00502CF5" w:rsidRDefault="00547A7E" w:rsidP="00B35A02">
            <w:pPr>
              <w:jc w:val="center"/>
              <w:rPr>
                <w:rFonts w:ascii="Arial" w:hAnsi="Arial" w:cs="Arial"/>
                <w:sz w:val="22"/>
                <w:szCs w:val="22"/>
              </w:rPr>
            </w:pPr>
          </w:p>
          <w:p w:rsidR="00547A7E" w:rsidRPr="00502CF5" w:rsidRDefault="00547A7E" w:rsidP="00B35A02">
            <w:pPr>
              <w:jc w:val="center"/>
              <w:rPr>
                <w:rFonts w:ascii="Arial" w:hAnsi="Arial" w:cs="Arial"/>
                <w:sz w:val="22"/>
                <w:szCs w:val="22"/>
              </w:rPr>
            </w:pP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440"/>
        </w:trPr>
        <w:tc>
          <w:tcPr>
            <w:tcW w:w="2014" w:type="dxa"/>
            <w:vMerge/>
          </w:tcPr>
          <w:p w:rsidR="00547A7E" w:rsidRPr="00502CF5" w:rsidRDefault="00547A7E" w:rsidP="00B35A02">
            <w:pP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1.3.Дэлхийн зах зээл дээрх таагүй нөлөөллийг монголын зах зээлд орж ирэхээс хамгаалахад нөлөөлж чадах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365959E7" wp14:editId="1CDAB981">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7448D"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E0B4163" wp14:editId="60D83D4B">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58F7D2"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val="restart"/>
          </w:tcPr>
          <w:p w:rsidR="00547A7E" w:rsidRPr="00502CF5" w:rsidRDefault="00547A7E" w:rsidP="00B35A02">
            <w:pPr>
              <w:ind w:right="410"/>
              <w:jc w:val="both"/>
              <w:rPr>
                <w:rFonts w:ascii="Arial" w:hAnsi="Arial" w:cs="Arial"/>
                <w:sz w:val="22"/>
                <w:szCs w:val="22"/>
              </w:rPr>
            </w:pPr>
            <w:r w:rsidRPr="00502CF5">
              <w:rPr>
                <w:rFonts w:ascii="Arial" w:hAnsi="Arial" w:cs="Arial"/>
                <w:sz w:val="22"/>
                <w:szCs w:val="22"/>
              </w:rPr>
              <w:t xml:space="preserve">2.Дотоодын зах зээлийн </w:t>
            </w:r>
            <w:r w:rsidRPr="00502CF5">
              <w:rPr>
                <w:rFonts w:ascii="Arial" w:hAnsi="Arial" w:cs="Arial"/>
                <w:sz w:val="22"/>
                <w:szCs w:val="22"/>
              </w:rPr>
              <w:lastRenderedPageBreak/>
              <w:t>өрсөлдөх чадвар болон тогтвортой байдал</w:t>
            </w:r>
          </w:p>
          <w:p w:rsidR="00547A7E" w:rsidRPr="00502CF5" w:rsidRDefault="00547A7E" w:rsidP="00B35A02">
            <w:pPr>
              <w:jc w:val="cente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lastRenderedPageBreak/>
              <w:t>2.1.Хэрэглэгчдийн шийдвэр гаргах боломжийг бууруулах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62B44747" wp14:editId="391F5140">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9F707D"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17CD1A8" wp14:editId="2C83BF7F">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62DF6"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jc w:val="cente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2.2.Хязгаарлагдмал өрсөлдөөний улмаас үнийн хөөрөгдлийг бий болгох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5563E15" wp14:editId="689893E4">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1388E1"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406E7568" wp14:editId="689AFFFA">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28C5FB"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jc w:val="cente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2.3.Зах зээлд шинээр орж ирж байгаа аж ахуйн нэгжид бэрхшээл, хүндрэл бий болгох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D5B1AED" wp14:editId="4B24A84D">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910B58"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8596046" wp14:editId="77CF3026">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A50825"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jc w:val="cente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2.4.Зах зээлд шинээр монополийг бий болгох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62771006" wp14:editId="0CAE9784">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555341"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20F7548F" wp14:editId="4B73AEDE">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3A7827"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val="restart"/>
          </w:tcPr>
          <w:p w:rsidR="00547A7E" w:rsidRPr="00502CF5" w:rsidRDefault="00547A7E" w:rsidP="00B35A02">
            <w:pPr>
              <w:rPr>
                <w:rFonts w:ascii="Arial" w:hAnsi="Arial" w:cs="Arial"/>
                <w:sz w:val="22"/>
                <w:szCs w:val="22"/>
              </w:rPr>
            </w:pPr>
            <w:r w:rsidRPr="00502CF5">
              <w:rPr>
                <w:rFonts w:ascii="Arial" w:hAnsi="Arial" w:cs="Arial"/>
                <w:sz w:val="22"/>
                <w:szCs w:val="22"/>
              </w:rPr>
              <w:t>3.Аж ахуйн нэгжийн үйлдвэрлэлийн болон захиргааны зардал</w:t>
            </w: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3.1.Зохицуулалтын хувилбарыг хэрэгжүүлснээр аж ахуйн нэгжид шинээр зардал үүсэх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300847FA" wp14:editId="48BE06AE">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20588"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3D131847" wp14:editId="2097382F">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0CC3BE"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jc w:val="cente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3.2.Санхүүжилтийн эх үүсвэр олж авахад нөлөө үзүүлэх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64531520" wp14:editId="625E535A">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0435A1"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7B07EA8" wp14:editId="28F7E081">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97CD9"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jc w:val="cente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3.3.Зах зээлээс тодорхой бараа бүтээгдэхүүнийг худалдан авахад хүргэх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486C76CD" wp14:editId="04166A52">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60CB96"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6AF98914" wp14:editId="020CB470">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5B702B"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jc w:val="cente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3.4.Бараа бүтээгдэхүүний борлуулалтад ямар нэг хязгаарлалт, эсхүл хориг тавих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3C72DD04" wp14:editId="1D95C25E">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C6215E"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54E4773" wp14:editId="7717BC33">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43D422"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jc w:val="center"/>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3.5.Аж ахуйн нэгжийг үйл ажиллагаагаа зогсооход хүргэх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649BDDEC" wp14:editId="4A9D8811">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E9F720"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879CC25" wp14:editId="1399645C">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68B9D1"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Align w:val="center"/>
          </w:tcPr>
          <w:p w:rsidR="00547A7E" w:rsidRPr="00502CF5" w:rsidRDefault="00547A7E" w:rsidP="00B35A02">
            <w:pPr>
              <w:ind w:right="410"/>
              <w:jc w:val="both"/>
              <w:rPr>
                <w:rFonts w:ascii="Arial" w:hAnsi="Arial" w:cs="Arial"/>
                <w:sz w:val="22"/>
                <w:szCs w:val="22"/>
              </w:rPr>
            </w:pPr>
            <w:r w:rsidRPr="00502CF5">
              <w:rPr>
                <w:rFonts w:ascii="Arial" w:hAnsi="Arial" w:cs="Arial"/>
                <w:sz w:val="22"/>
                <w:szCs w:val="22"/>
              </w:rPr>
              <w:t>4.Мэдээлэх үүргийн улмаас үүсч байгаа захиргааны зардлын ачаалал</w:t>
            </w:r>
          </w:p>
          <w:p w:rsidR="00547A7E" w:rsidRPr="00502CF5" w:rsidRDefault="00547A7E" w:rsidP="00B35A02">
            <w:pPr>
              <w:ind w:right="410"/>
              <w:jc w:val="both"/>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4.1.Хуулийн этгээдэд захиргааны шинж чанартай нэмэлт зардал (Тухайлбал, мэдээлэх, тайлан гаргах г.м) бий болгох эсэх</w:t>
            </w:r>
          </w:p>
          <w:p w:rsidR="00547A7E" w:rsidRPr="00502CF5" w:rsidRDefault="00547A7E" w:rsidP="00B35A02">
            <w:pPr>
              <w:jc w:val="both"/>
              <w:rPr>
                <w:rFonts w:ascii="Arial" w:hAnsi="Arial" w:cs="Arial"/>
                <w:sz w:val="22"/>
                <w:szCs w:val="22"/>
              </w:rPr>
            </w:pP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7EABEABF" wp14:editId="24598C9C">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569B1"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A7413D1" wp14:editId="7228F5EA">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7A77F"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val="restart"/>
          </w:tcPr>
          <w:p w:rsidR="00547A7E" w:rsidRPr="00502CF5" w:rsidRDefault="00547A7E" w:rsidP="00B35A02">
            <w:pPr>
              <w:ind w:right="410"/>
              <w:rPr>
                <w:rFonts w:ascii="Arial" w:hAnsi="Arial" w:cs="Arial"/>
                <w:sz w:val="22"/>
                <w:szCs w:val="22"/>
              </w:rPr>
            </w:pPr>
            <w:r w:rsidRPr="00502CF5">
              <w:rPr>
                <w:rFonts w:ascii="Arial" w:hAnsi="Arial" w:cs="Arial"/>
                <w:sz w:val="22"/>
                <w:szCs w:val="22"/>
              </w:rPr>
              <w:t>5.Өмчлөх эрх</w:t>
            </w: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5.1.Өмчлөх эрхийг (үл хөдлөх, хөдлөх эд хөрөнгө, эдийн бус баялаг зэргийг) хөндсөн зохицуулалт бий болох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286F0CAB" wp14:editId="4745BCEF">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FDF01"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96DFB3C" wp14:editId="6B4C018A">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F2AC36"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5.2.Өмчлөх эрх олж авах, шилжүүлэх болон хэрэгжүүлэхэд хязгаарлалт бий болгох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DE3F5AE" wp14:editId="0D54F94B">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2A0906"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FEC6700" wp14:editId="7B3819AD">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0C4A4"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5.3.Оюуны өмчийн (патент, барааны тэмдэг, зохиогчийн эрх зэрэг) эрхийг хөндсөн зохицуулалт бий болгох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323E0845" wp14:editId="10D013AA">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458A14"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98F1702" wp14:editId="21726EB0">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8549C"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val="restart"/>
          </w:tcPr>
          <w:p w:rsidR="00547A7E" w:rsidRPr="00502CF5" w:rsidRDefault="00547A7E" w:rsidP="00B35A02">
            <w:pPr>
              <w:ind w:right="410"/>
              <w:rPr>
                <w:rFonts w:ascii="Arial" w:hAnsi="Arial" w:cs="Arial"/>
                <w:sz w:val="22"/>
                <w:szCs w:val="22"/>
              </w:rPr>
            </w:pPr>
            <w:r w:rsidRPr="00502CF5">
              <w:rPr>
                <w:rFonts w:ascii="Arial" w:hAnsi="Arial" w:cs="Arial"/>
                <w:sz w:val="22"/>
                <w:szCs w:val="22"/>
              </w:rPr>
              <w:t>6.Инноваци болон судалгаа шинжилгээ</w:t>
            </w: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6.1.Судалгаа шинжилгээ, нээлт хийх, шинэ бүтээл гаргах асуудлыг дэмжих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3E0D09F0" wp14:editId="15431847">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7FBA5"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4A071856" wp14:editId="0D3D6C18">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DEA38"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6.2.Үйлдвэрлэлийн шинэ технологи болон шинэ бүтээгдэхүүн нэвтрүүлэх, дэлгэрүүлэхийг илүү хялбар болгох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86887D3" wp14:editId="2D2F587C">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3EDE4"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C6254AF" wp14:editId="33576390">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B82C6"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val="restart"/>
          </w:tcPr>
          <w:p w:rsidR="00547A7E" w:rsidRPr="00502CF5" w:rsidRDefault="00547A7E" w:rsidP="00B35A02">
            <w:pPr>
              <w:ind w:right="410"/>
              <w:rPr>
                <w:rFonts w:ascii="Arial" w:hAnsi="Arial" w:cs="Arial"/>
                <w:sz w:val="22"/>
                <w:szCs w:val="22"/>
              </w:rPr>
            </w:pPr>
            <w:r w:rsidRPr="00502CF5">
              <w:rPr>
                <w:rFonts w:ascii="Arial" w:hAnsi="Arial" w:cs="Arial"/>
                <w:sz w:val="22"/>
                <w:szCs w:val="22"/>
              </w:rPr>
              <w:t>7.Хэрэглэгч болон гэр бүлийн төсөв</w:t>
            </w: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7.1.Хэрэглээний үнийн түвшинд нөлөө үзүүлэх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3A9368AC" wp14:editId="442374C3">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CBA6A"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F43345C" wp14:editId="703C66E4">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A0C41"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7.2.Хэрэглэгчдийн хувьд дотоодын зах зээлийг ашиглах боломж олгох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8441EE1" wp14:editId="486186B6">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69FFF2"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6079E050" wp14:editId="3E9F41FE">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D3EED5"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7.3.Хэрэглэгчдийн эрх ашигт нөлөөлөх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7EB37A72" wp14:editId="466D6B10">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632998"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6EB12432" wp14:editId="1CC674C6">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774D0"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7.4.Хувь хүний/гэр бүлийн санхүүгийн байдалд (шууд буюу урт хугацааны туршид) нөлөө үзүүлэх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47A84E8" wp14:editId="6B497BDD">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683D6"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7D21C757" wp14:editId="13E950C4">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FBFFA"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val="restart"/>
          </w:tcPr>
          <w:p w:rsidR="00547A7E" w:rsidRPr="00502CF5" w:rsidRDefault="00547A7E" w:rsidP="00B35A02">
            <w:pPr>
              <w:ind w:right="410"/>
              <w:rPr>
                <w:rFonts w:ascii="Arial" w:hAnsi="Arial" w:cs="Arial"/>
                <w:sz w:val="22"/>
                <w:szCs w:val="22"/>
              </w:rPr>
            </w:pPr>
            <w:r w:rsidRPr="00502CF5">
              <w:rPr>
                <w:rFonts w:ascii="Arial" w:hAnsi="Arial" w:cs="Arial"/>
                <w:sz w:val="22"/>
                <w:szCs w:val="22"/>
              </w:rPr>
              <w:t>8.Тодорхой бүс нутаг, салбарууд</w:t>
            </w: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8.1.Тодорхой бүс нутагт буюу тодорхой нэг чиглэлд ажлын байрыг шинээр бий болгох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78CC21ED" wp14:editId="4A3E802D">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CAFCC1"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AC81A95" wp14:editId="49B0B6F8">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BB2CC"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8.2.Тодорхой бүс нутагт буюу тодорхой нэг чиглэлд ажлын байр багасгах чиглэлээр нөлөө үзүүлэх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B683711" wp14:editId="08153B08">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ABA41"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318649B2" wp14:editId="07C5F674">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20499"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8.3.Жижиг, дунд үйлдвэр, эсхүл аль нэг салбарт нөлөө үзүүлэх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08C69E0" wp14:editId="35C696E2">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A1E3D"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E973425" wp14:editId="29B83354">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8D7A82"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tcPr>
          <w:p w:rsidR="00547A7E" w:rsidRPr="00502CF5" w:rsidRDefault="00547A7E" w:rsidP="00B35A02">
            <w:pPr>
              <w:jc w:val="both"/>
              <w:rPr>
                <w:rFonts w:ascii="Arial" w:hAnsi="Arial" w:cs="Arial"/>
                <w:sz w:val="22"/>
                <w:szCs w:val="22"/>
              </w:rPr>
            </w:pPr>
            <w:r w:rsidRPr="00502CF5">
              <w:rPr>
                <w:rFonts w:ascii="Arial" w:eastAsia="Times New Roman" w:hAnsi="Arial" w:cs="Arial"/>
                <w:color w:val="000000"/>
                <w:sz w:val="22"/>
                <w:szCs w:val="22"/>
                <w:lang w:val="mn-MN"/>
              </w:rPr>
              <w:t>Ямар нэг сөрөг нөлөө үзүүлэхгүй.</w:t>
            </w:r>
          </w:p>
        </w:tc>
      </w:tr>
      <w:tr w:rsidR="00547A7E" w:rsidRPr="00502CF5" w:rsidTr="00B35A02">
        <w:trPr>
          <w:trHeight w:val="525"/>
        </w:trPr>
        <w:tc>
          <w:tcPr>
            <w:tcW w:w="2014" w:type="dxa"/>
            <w:vMerge w:val="restart"/>
          </w:tcPr>
          <w:p w:rsidR="00547A7E" w:rsidRPr="00502CF5" w:rsidRDefault="00547A7E" w:rsidP="00B35A02">
            <w:pPr>
              <w:ind w:right="410"/>
              <w:rPr>
                <w:rFonts w:ascii="Arial" w:hAnsi="Arial" w:cs="Arial"/>
                <w:sz w:val="22"/>
                <w:szCs w:val="22"/>
              </w:rPr>
            </w:pPr>
            <w:r w:rsidRPr="00502CF5">
              <w:rPr>
                <w:rFonts w:ascii="Arial" w:hAnsi="Arial" w:cs="Arial"/>
                <w:sz w:val="22"/>
                <w:szCs w:val="22"/>
              </w:rPr>
              <w:t>9.Төрийн захиргааны байгууллага</w:t>
            </w: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9.1.Улсын төсөвт нөлөө үзүүлэх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sz w:val="22"/>
                <w:szCs w:val="22"/>
              </w:rPr>
              <w:t>Тийм</w: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A95E6B9" wp14:editId="03C10C72">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826B1"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 Зардал гарахгүй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20071E99" wp14:editId="4C2D9B5D">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B96FC"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CAE1914" wp14:editId="0E04C306">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3FCE0"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 Ямар нэгэн өөрчлөлт гарахгүй</w:t>
            </w:r>
          </w:p>
        </w:tc>
      </w:tr>
      <w:tr w:rsidR="00547A7E" w:rsidRPr="00502CF5" w:rsidTr="00B35A02">
        <w:trPr>
          <w:trHeight w:val="525"/>
        </w:trPr>
        <w:tc>
          <w:tcPr>
            <w:tcW w:w="2014" w:type="dxa"/>
            <w:vMerge/>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9.3.Төрийн байгууллагад захиргааны шинэ чиг үүрэг бий болгох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67BA7DD7" wp14:editId="787A97F0">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C3248"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223D58A" wp14:editId="03C3D2A6">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2127A"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Ямар нэгэн шинэ чиг үүрэг үүсгэхгүй</w:t>
            </w:r>
          </w:p>
        </w:tc>
      </w:tr>
      <w:tr w:rsidR="00547A7E" w:rsidRPr="00502CF5" w:rsidTr="00B35A02">
        <w:trPr>
          <w:trHeight w:val="525"/>
        </w:trPr>
        <w:tc>
          <w:tcPr>
            <w:tcW w:w="2014" w:type="dxa"/>
            <w:vMerge w:val="restart"/>
          </w:tcPr>
          <w:p w:rsidR="00547A7E" w:rsidRPr="00502CF5" w:rsidRDefault="00547A7E" w:rsidP="00B35A02">
            <w:pPr>
              <w:ind w:right="410"/>
              <w:rPr>
                <w:rFonts w:ascii="Arial" w:hAnsi="Arial" w:cs="Arial"/>
                <w:sz w:val="22"/>
                <w:szCs w:val="22"/>
              </w:rPr>
            </w:pPr>
            <w:r w:rsidRPr="00502CF5">
              <w:rPr>
                <w:rFonts w:ascii="Arial" w:hAnsi="Arial" w:cs="Arial"/>
                <w:sz w:val="22"/>
                <w:szCs w:val="22"/>
              </w:rPr>
              <w:t>10.Макро эдийн засгийн хүрээнд</w:t>
            </w: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10.1.Эдийн засгийн өсөлт болон ажил эрхлэлтийн байдалд нөлөө үзүүлэх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A74D0AC" wp14:editId="3E7609F6">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133B1E"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168F40A" wp14:editId="4266FD06">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C73D1"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 Ямар нэгэн өөрчлөлт гарахгүй.</w:t>
            </w:r>
          </w:p>
        </w:tc>
      </w:tr>
      <w:tr w:rsidR="00547A7E" w:rsidRPr="00502CF5" w:rsidTr="00B35A02">
        <w:trPr>
          <w:trHeight w:val="525"/>
        </w:trPr>
        <w:tc>
          <w:tcPr>
            <w:tcW w:w="2014" w:type="dxa"/>
            <w:vMerge/>
            <w:vAlign w:val="center"/>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10.2.Хөрөнгө оруулалтын нөхцөлийг сайжруулах, зах зээлийн тогтвортой хөгжлийг дэмжих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4059D69" wp14:editId="66746A88">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012FE"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1B27D5C0" wp14:editId="623FE144">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0C769"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 Ямар нэгэн өөрчлөлт гарахгүй</w:t>
            </w:r>
          </w:p>
        </w:tc>
      </w:tr>
      <w:tr w:rsidR="00547A7E" w:rsidRPr="00502CF5" w:rsidTr="00B35A02">
        <w:trPr>
          <w:trHeight w:val="525"/>
        </w:trPr>
        <w:tc>
          <w:tcPr>
            <w:tcW w:w="2014" w:type="dxa"/>
            <w:vMerge/>
            <w:vAlign w:val="center"/>
          </w:tcPr>
          <w:p w:rsidR="00547A7E" w:rsidRPr="00502CF5" w:rsidRDefault="00547A7E" w:rsidP="00B35A02">
            <w:pPr>
              <w:ind w:right="410"/>
              <w:rPr>
                <w:rFonts w:ascii="Arial" w:hAnsi="Arial" w:cs="Arial"/>
                <w:sz w:val="22"/>
                <w:szCs w:val="22"/>
              </w:rPr>
            </w:pP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10.3.Инфляци нэмэгдэх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47B1E896" wp14:editId="0F349823">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E7B92"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6FBD41CA" wp14:editId="4A91E2BC">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01DE6"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Үгүй</w:t>
            </w:r>
          </w:p>
        </w:tc>
        <w:tc>
          <w:tcPr>
            <w:tcW w:w="2554"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 Ямар нэгэн сөрөг нөлөө байхгүй</w:t>
            </w:r>
          </w:p>
        </w:tc>
      </w:tr>
      <w:tr w:rsidR="00547A7E" w:rsidRPr="00502CF5" w:rsidTr="00B35A02">
        <w:trPr>
          <w:trHeight w:val="525"/>
        </w:trPr>
        <w:tc>
          <w:tcPr>
            <w:tcW w:w="2014" w:type="dxa"/>
            <w:vAlign w:val="center"/>
          </w:tcPr>
          <w:p w:rsidR="00547A7E" w:rsidRPr="00502CF5" w:rsidRDefault="00547A7E" w:rsidP="00B35A02">
            <w:pPr>
              <w:ind w:right="410"/>
              <w:jc w:val="both"/>
              <w:rPr>
                <w:rFonts w:ascii="Arial" w:hAnsi="Arial" w:cs="Arial"/>
                <w:sz w:val="22"/>
                <w:szCs w:val="22"/>
              </w:rPr>
            </w:pPr>
            <w:r w:rsidRPr="00502CF5">
              <w:rPr>
                <w:rFonts w:ascii="Arial" w:hAnsi="Arial" w:cs="Arial"/>
                <w:sz w:val="22"/>
                <w:szCs w:val="22"/>
              </w:rPr>
              <w:t>11.Олон улсын харилцаа</w:t>
            </w:r>
          </w:p>
        </w:tc>
        <w:tc>
          <w:tcPr>
            <w:tcW w:w="3969"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11.1.Монгол Улсын олон улсын гэрээтэй нийцэж байгаа эсэх</w:t>
            </w:r>
          </w:p>
        </w:tc>
        <w:tc>
          <w:tcPr>
            <w:tcW w:w="851"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59B425FB" wp14:editId="6F21E64C">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B7C352"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02CF5">
              <w:rPr>
                <w:rFonts w:ascii="Arial" w:hAnsi="Arial" w:cs="Arial"/>
                <w:sz w:val="22"/>
                <w:szCs w:val="22"/>
              </w:rPr>
              <w:t>Тийм</w:t>
            </w:r>
          </w:p>
        </w:tc>
        <w:tc>
          <w:tcPr>
            <w:tcW w:w="850" w:type="dxa"/>
            <w:vAlign w:val="center"/>
          </w:tcPr>
          <w:p w:rsidR="00547A7E" w:rsidRPr="00502CF5" w:rsidRDefault="00547A7E" w:rsidP="00B35A02">
            <w:pPr>
              <w:jc w:val="center"/>
              <w:rPr>
                <w:rFonts w:ascii="Arial" w:hAnsi="Arial" w:cs="Arial"/>
                <w:sz w:val="22"/>
                <w:szCs w:val="22"/>
              </w:rPr>
            </w:pPr>
            <w:r w:rsidRPr="00502CF5">
              <w:rPr>
                <w:rFonts w:ascii="Arial" w:hAnsi="Arial" w:cs="Arial"/>
                <w:noProof/>
                <w:sz w:val="22"/>
                <w:szCs w:val="22"/>
              </w:rPr>
              <mc:AlternateContent>
                <mc:Choice Requires="wps">
                  <w:drawing>
                    <wp:inline distT="0" distB="0" distL="0" distR="0" wp14:anchorId="028CE2D5" wp14:editId="71E6A42C">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152BB"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rsidR="00547A7E" w:rsidRPr="00502CF5" w:rsidRDefault="00547A7E" w:rsidP="00B35A02">
            <w:pPr>
              <w:jc w:val="both"/>
              <w:rPr>
                <w:rFonts w:ascii="Arial" w:hAnsi="Arial" w:cs="Arial"/>
                <w:sz w:val="22"/>
                <w:szCs w:val="22"/>
              </w:rPr>
            </w:pPr>
            <w:r w:rsidRPr="00502CF5">
              <w:rPr>
                <w:rFonts w:ascii="Arial" w:hAnsi="Arial" w:cs="Arial"/>
                <w:sz w:val="22"/>
                <w:szCs w:val="22"/>
              </w:rPr>
              <w:t> Ямар нэгэн байдлаар зөрчилдөхгүй. Олон улсын гэрээ, хэлэлцээртэй нийцнэ.</w:t>
            </w:r>
          </w:p>
        </w:tc>
      </w:tr>
    </w:tbl>
    <w:p w:rsidR="00547A7E" w:rsidRPr="00592BE0" w:rsidRDefault="00547A7E" w:rsidP="00547A7E">
      <w:pPr>
        <w:ind w:firstLine="567"/>
        <w:rPr>
          <w:rFonts w:ascii="Arial" w:hAnsi="Arial" w:cs="Arial"/>
          <w:b/>
        </w:rPr>
      </w:pPr>
    </w:p>
    <w:p w:rsidR="00547A7E" w:rsidRPr="00592BE0" w:rsidRDefault="00547A7E" w:rsidP="00547A7E">
      <w:pPr>
        <w:ind w:firstLine="567"/>
        <w:rPr>
          <w:rFonts w:ascii="Arial" w:hAnsi="Arial" w:cs="Arial"/>
          <w:b/>
        </w:rPr>
      </w:pPr>
      <w:r w:rsidRPr="00592BE0">
        <w:rPr>
          <w:rFonts w:ascii="Arial" w:hAnsi="Arial" w:cs="Arial"/>
          <w:b/>
        </w:rPr>
        <w:t>5.3.Нийгэмд үзүүлэх үр нөлөө</w:t>
      </w:r>
    </w:p>
    <w:p w:rsidR="00547A7E" w:rsidRPr="005E3CC9" w:rsidRDefault="00547A7E" w:rsidP="00547A7E">
      <w:pPr>
        <w:jc w:val="center"/>
        <w:rPr>
          <w:rFonts w:ascii="Arial" w:hAnsi="Arial" w:cs="Arial"/>
          <w:b/>
          <w:sz w:val="20"/>
          <w:szCs w:val="20"/>
        </w:rPr>
      </w:pPr>
    </w:p>
    <w:tbl>
      <w:tblPr>
        <w:tblW w:w="105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4064"/>
        <w:gridCol w:w="851"/>
        <w:gridCol w:w="879"/>
        <w:gridCol w:w="2693"/>
      </w:tblGrid>
      <w:tr w:rsidR="00547A7E" w:rsidRPr="00592BE0" w:rsidTr="00B35A02">
        <w:trPr>
          <w:trHeight w:val="479"/>
        </w:trPr>
        <w:tc>
          <w:tcPr>
            <w:tcW w:w="2061" w:type="dxa"/>
            <w:shd w:val="clear" w:color="auto" w:fill="B4C6E7" w:themeFill="accent1" w:themeFillTint="66"/>
            <w:vAlign w:val="center"/>
          </w:tcPr>
          <w:p w:rsidR="00547A7E" w:rsidRPr="00592BE0" w:rsidRDefault="00547A7E" w:rsidP="00B35A02">
            <w:pPr>
              <w:jc w:val="center"/>
              <w:rPr>
                <w:rFonts w:ascii="Arial" w:hAnsi="Arial" w:cs="Arial"/>
                <w:sz w:val="22"/>
                <w:szCs w:val="22"/>
              </w:rPr>
            </w:pPr>
            <w:r w:rsidRPr="00592BE0">
              <w:rPr>
                <w:rFonts w:ascii="Arial" w:hAnsi="Arial" w:cs="Arial"/>
                <w:sz w:val="22"/>
                <w:szCs w:val="22"/>
              </w:rPr>
              <w:t>Үзүүлэх үр нөлөө:</w:t>
            </w:r>
          </w:p>
        </w:tc>
        <w:tc>
          <w:tcPr>
            <w:tcW w:w="4064" w:type="dxa"/>
            <w:shd w:val="clear" w:color="auto" w:fill="B4C6E7" w:themeFill="accent1" w:themeFillTint="66"/>
            <w:vAlign w:val="center"/>
          </w:tcPr>
          <w:p w:rsidR="00547A7E" w:rsidRPr="00592BE0" w:rsidRDefault="00547A7E" w:rsidP="00B35A02">
            <w:pPr>
              <w:jc w:val="center"/>
              <w:rPr>
                <w:rFonts w:ascii="Arial" w:hAnsi="Arial" w:cs="Arial"/>
                <w:sz w:val="22"/>
                <w:szCs w:val="22"/>
              </w:rPr>
            </w:pPr>
            <w:r w:rsidRPr="00592BE0">
              <w:rPr>
                <w:rFonts w:ascii="Arial" w:hAnsi="Arial" w:cs="Arial"/>
                <w:sz w:val="22"/>
                <w:szCs w:val="22"/>
              </w:rPr>
              <w:t xml:space="preserve">Холбогдох асуултууд </w:t>
            </w:r>
          </w:p>
        </w:tc>
        <w:tc>
          <w:tcPr>
            <w:tcW w:w="1730" w:type="dxa"/>
            <w:gridSpan w:val="2"/>
            <w:shd w:val="clear" w:color="auto" w:fill="B4C6E7" w:themeFill="accent1" w:themeFillTint="66"/>
            <w:vAlign w:val="center"/>
          </w:tcPr>
          <w:p w:rsidR="00547A7E" w:rsidRPr="00592BE0" w:rsidRDefault="00547A7E" w:rsidP="00B35A02">
            <w:pPr>
              <w:rPr>
                <w:rFonts w:ascii="Arial" w:hAnsi="Arial" w:cs="Arial"/>
                <w:sz w:val="22"/>
                <w:szCs w:val="22"/>
              </w:rPr>
            </w:pPr>
            <w:r w:rsidRPr="00592BE0">
              <w:rPr>
                <w:rFonts w:ascii="Arial" w:hAnsi="Arial" w:cs="Arial"/>
                <w:sz w:val="22"/>
                <w:szCs w:val="22"/>
              </w:rPr>
              <w:t xml:space="preserve">   Хариулт </w:t>
            </w:r>
          </w:p>
        </w:tc>
        <w:tc>
          <w:tcPr>
            <w:tcW w:w="2693" w:type="dxa"/>
            <w:shd w:val="clear" w:color="auto" w:fill="B4C6E7" w:themeFill="accent1" w:themeFillTint="66"/>
          </w:tcPr>
          <w:p w:rsidR="00547A7E" w:rsidRPr="00592BE0" w:rsidRDefault="00547A7E" w:rsidP="00B35A02">
            <w:pPr>
              <w:rPr>
                <w:rFonts w:ascii="Arial" w:hAnsi="Arial" w:cs="Arial"/>
                <w:sz w:val="22"/>
                <w:szCs w:val="22"/>
              </w:rPr>
            </w:pPr>
            <w:r w:rsidRPr="00592BE0">
              <w:rPr>
                <w:rFonts w:ascii="Arial" w:hAnsi="Arial" w:cs="Arial"/>
                <w:sz w:val="22"/>
                <w:szCs w:val="22"/>
              </w:rPr>
              <w:t xml:space="preserve">       Тайлбар</w:t>
            </w:r>
          </w:p>
        </w:tc>
      </w:tr>
      <w:tr w:rsidR="00547A7E" w:rsidRPr="00592BE0" w:rsidTr="00B35A02">
        <w:trPr>
          <w:trHeight w:val="440"/>
        </w:trPr>
        <w:tc>
          <w:tcPr>
            <w:tcW w:w="2061" w:type="dxa"/>
            <w:vMerge w:val="restart"/>
          </w:tcPr>
          <w:p w:rsidR="00547A7E" w:rsidRPr="00592BE0" w:rsidRDefault="00547A7E" w:rsidP="00B35A02">
            <w:pPr>
              <w:rPr>
                <w:rFonts w:ascii="Arial" w:hAnsi="Arial" w:cs="Arial"/>
                <w:sz w:val="22"/>
                <w:szCs w:val="22"/>
              </w:rPr>
            </w:pPr>
            <w:r w:rsidRPr="00592BE0">
              <w:rPr>
                <w:rFonts w:ascii="Arial" w:hAnsi="Arial" w:cs="Arial"/>
                <w:sz w:val="22"/>
                <w:szCs w:val="22"/>
              </w:rPr>
              <w:t>1.Ажил эрхлэлтийн байдал, хөдөлмөрийн зах зээл</w:t>
            </w: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1.1.Шинээр ажлын байр бий болох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8351EED" wp14:editId="68F04CED">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849A4"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5C41057" wp14:editId="2DB3B731">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D41C4"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vAlign w:val="center"/>
          </w:tcPr>
          <w:p w:rsidR="00547A7E" w:rsidRPr="00592BE0" w:rsidRDefault="00547A7E" w:rsidP="00B35A02">
            <w:pPr>
              <w:pStyle w:val="Style1"/>
              <w:spacing w:line="240" w:lineRule="auto"/>
              <w:ind w:firstLine="0"/>
              <w:rPr>
                <w:noProof/>
                <w:color w:val="000000"/>
                <w:sz w:val="22"/>
                <w:szCs w:val="22"/>
                <w:lang w:val="mn-MN"/>
              </w:rPr>
            </w:pPr>
            <w:proofErr w:type="spellStart"/>
            <w:r w:rsidRPr="00592BE0">
              <w:rPr>
                <w:color w:val="000000"/>
                <w:sz w:val="22"/>
                <w:szCs w:val="22"/>
              </w:rPr>
              <w:t>Ямар</w:t>
            </w:r>
            <w:proofErr w:type="spellEnd"/>
            <w:r w:rsidRPr="00592BE0">
              <w:rPr>
                <w:color w:val="000000"/>
                <w:sz w:val="22"/>
                <w:szCs w:val="22"/>
              </w:rPr>
              <w:t xml:space="preserve"> </w:t>
            </w:r>
            <w:proofErr w:type="spellStart"/>
            <w:r w:rsidRPr="00592BE0">
              <w:rPr>
                <w:color w:val="000000"/>
                <w:sz w:val="22"/>
                <w:szCs w:val="22"/>
              </w:rPr>
              <w:t>нэгэн</w:t>
            </w:r>
            <w:proofErr w:type="spellEnd"/>
            <w:r w:rsidRPr="00592BE0">
              <w:rPr>
                <w:color w:val="000000"/>
                <w:sz w:val="22"/>
                <w:szCs w:val="22"/>
              </w:rPr>
              <w:t xml:space="preserve"> </w:t>
            </w:r>
            <w:proofErr w:type="spellStart"/>
            <w:r w:rsidRPr="00592BE0">
              <w:rPr>
                <w:color w:val="000000"/>
                <w:sz w:val="22"/>
                <w:szCs w:val="22"/>
              </w:rPr>
              <w:t>өөрчлөлт</w:t>
            </w:r>
            <w:proofErr w:type="spellEnd"/>
            <w:r w:rsidRPr="00592BE0">
              <w:rPr>
                <w:color w:val="000000"/>
                <w:sz w:val="22"/>
                <w:szCs w:val="22"/>
              </w:rPr>
              <w:t xml:space="preserve"> </w:t>
            </w:r>
            <w:proofErr w:type="spellStart"/>
            <w:r w:rsidRPr="00592BE0">
              <w:rPr>
                <w:color w:val="000000"/>
                <w:sz w:val="22"/>
                <w:szCs w:val="22"/>
              </w:rPr>
              <w:t>гарахгүй</w:t>
            </w:r>
            <w:proofErr w:type="spellEnd"/>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1.2.Шууд болон шууд бусаар ажлын байрны цомхотгол бий болгох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287A79E" wp14:editId="093649EB">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D95CE"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2BE76F8" wp14:editId="5FE6BD37">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7C5BE"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vAlign w:val="center"/>
          </w:tcPr>
          <w:p w:rsidR="00547A7E" w:rsidRPr="00592BE0" w:rsidRDefault="00547A7E" w:rsidP="00B35A02">
            <w:pPr>
              <w:jc w:val="both"/>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1.3.Тодорхой ажил мэргэжлийн хүмүүс болон хувиараа хөдөлмөр эрхлэгчдэд нөлөө үзүүлэх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1F5DEDF" wp14:editId="4073CD1B">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49075"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5905236" wp14:editId="7CAEAD71">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FC0A8"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Ямар нэгэн өөрчлөлт гарахгүй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1.4.Тодорхой насны хүмүүсийн ажил эрхлэлтийн байдалд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5440C15C" wp14:editId="5346C342">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6A1268"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5CBD96D6" wp14:editId="7050841A">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B61AAE"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jc w:val="both"/>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val="restart"/>
          </w:tcPr>
          <w:p w:rsidR="00547A7E" w:rsidRPr="00592BE0" w:rsidRDefault="00547A7E" w:rsidP="00B35A02">
            <w:pPr>
              <w:rPr>
                <w:rFonts w:ascii="Arial" w:hAnsi="Arial" w:cs="Arial"/>
                <w:sz w:val="22"/>
                <w:szCs w:val="22"/>
              </w:rPr>
            </w:pPr>
            <w:r w:rsidRPr="00592BE0">
              <w:rPr>
                <w:rFonts w:ascii="Arial" w:hAnsi="Arial" w:cs="Arial"/>
                <w:sz w:val="22"/>
                <w:szCs w:val="22"/>
              </w:rPr>
              <w:t>2.Ажлын стандарт, хөдөлмөрлөх эрх</w:t>
            </w: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2.1.Ажлын чанар, стандартад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5BE8DD05" wp14:editId="0F73E129">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52938E"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B919B4A" wp14:editId="4BFF44F7">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63BDA7"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2.2.Ажилчдын эрүүл мэнд, хөдөлмөрийн аюулгүй байдалд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B05A4E7" wp14:editId="4293FE58">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268A5"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42915A4C" wp14:editId="5D41F7C4">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1321EA"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2.3.Ажилчдын эрх, үүрэгт шууд болон шууд бусаар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46CAF218" wp14:editId="72B65F07">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FEEC1"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5968875A" wp14:editId="1A1D729F">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976E57"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2.4.Шинээр ажлын стандарт гаргах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76C2F8F4" wp14:editId="30D59583">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D615F"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CD59996" wp14:editId="7971BE8B">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8AD0D4"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2.5.Ажлын байранд технологийн шинэчлэлийг хэрэгжүүлэхтэй холбогдсон өөрчлөлт бий болгох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BA7DD66" wp14:editId="11E5521F">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419F2"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258C2E5A" wp14:editId="0DDB0A4A">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6C3B7"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val="restart"/>
          </w:tcPr>
          <w:p w:rsidR="00547A7E" w:rsidRPr="00592BE0" w:rsidRDefault="00547A7E" w:rsidP="00B35A02">
            <w:pPr>
              <w:rPr>
                <w:rFonts w:ascii="Arial" w:hAnsi="Arial" w:cs="Arial"/>
                <w:sz w:val="22"/>
                <w:szCs w:val="22"/>
              </w:rPr>
            </w:pPr>
            <w:r w:rsidRPr="00592BE0">
              <w:rPr>
                <w:rFonts w:ascii="Arial" w:hAnsi="Arial" w:cs="Arial"/>
                <w:sz w:val="22"/>
                <w:szCs w:val="22"/>
              </w:rPr>
              <w:t>3.Нийгмийн тодорхой бүлгийг хамгаалах асуудал</w:t>
            </w: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3.1.Шууд болон шууд бусаар тэгш бус байдал үүсгэх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27267953" wp14:editId="0A0920B9">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AFC11F"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B391C32" wp14:editId="78FB6C79">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EEB6B"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07D54A4" wp14:editId="43250CFE">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9BA5BB"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7F7037F3" wp14:editId="0F1F50A7">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4316F"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3.3.Гадаадын иргэдэд илэрхий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F65D562" wp14:editId="40B7EBB7">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CCE5E3"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ADAA086" wp14:editId="604D14BC">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EFC0E"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val="restart"/>
          </w:tcPr>
          <w:p w:rsidR="00547A7E" w:rsidRPr="00592BE0" w:rsidRDefault="00547A7E" w:rsidP="00B35A02">
            <w:pPr>
              <w:rPr>
                <w:rFonts w:ascii="Arial" w:hAnsi="Arial" w:cs="Arial"/>
                <w:sz w:val="22"/>
                <w:szCs w:val="22"/>
              </w:rPr>
            </w:pPr>
            <w:r w:rsidRPr="00592BE0">
              <w:rPr>
                <w:rFonts w:ascii="Arial" w:hAnsi="Arial" w:cs="Arial"/>
                <w:sz w:val="22"/>
                <w:szCs w:val="22"/>
              </w:rPr>
              <w:t>4.Төрийн удирдлага, сайн засаглал, шүүх эрх мэдэл, хэвлэл мэдээлэл, ёс суртахуун</w:t>
            </w: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4.1.Засаглалын харилцаанд оролцогчдод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8216B42" wp14:editId="051C793B">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7C3E7"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0636D07" wp14:editId="715A7FE7">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0B518"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4.2.Төрийн байгууллагуудын үүрэг, үйл ажиллагаанд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7E9C35E" wp14:editId="1DF8D022">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D1AF7"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D5559CD" wp14:editId="7E63092D">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5D491"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Ямар нэгэн өөрчлөлт гарахгүй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4.3.Төрийн захиргааны албан хаагчдын эрх, үүрэг, харилцаанд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863FF5B" wp14:editId="6F481136">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C339E6"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AC92593" wp14:editId="51B353E4">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D6E483"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Ямар нэгэн өөрчлөлт гарахгүй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4.4.Иргэдийн шүүхэд хандах, асуудлаа шийдвэрлүүлэх эрхэд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7A62359" wp14:editId="6BA6FF25">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5CEFE5"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Тийм</w: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0972B47" wp14:editId="4263E76F">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A5B953"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693" w:type="dxa"/>
          </w:tcPr>
          <w:p w:rsidR="00547A7E" w:rsidRPr="00592BE0" w:rsidRDefault="00547A7E" w:rsidP="00B35A02">
            <w:pPr>
              <w:jc w:val="both"/>
              <w:rPr>
                <w:rFonts w:ascii="Arial" w:hAnsi="Arial" w:cs="Arial"/>
                <w:sz w:val="22"/>
                <w:szCs w:val="22"/>
              </w:rPr>
            </w:pPr>
            <w:r w:rsidRPr="00592BE0">
              <w:rPr>
                <w:rFonts w:ascii="Arial" w:eastAsia="Times New Roman" w:hAnsi="Arial" w:cs="Arial"/>
                <w:color w:val="000000"/>
                <w:sz w:val="22"/>
                <w:szCs w:val="22"/>
                <w:lang w:val="mn-MN"/>
              </w:rPr>
              <w:t>Сайн дураар хэргээ илчилбэл эрүүгийн хариуцлагаас чөлөөлнө</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4.5.Улс төрийн нам, төрийн бус байгууллагын үйл ажиллагаанд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DB26059" wp14:editId="0F26FF2A">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AD31A2"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617B703" wp14:editId="36D4D63E">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76269"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pStyle w:val="Style1"/>
              <w:spacing w:line="240" w:lineRule="auto"/>
              <w:ind w:firstLine="0"/>
              <w:rPr>
                <w:noProof/>
                <w:color w:val="000000"/>
                <w:sz w:val="22"/>
                <w:szCs w:val="22"/>
                <w:lang w:val="mn-MN"/>
              </w:rPr>
            </w:pPr>
            <w:r w:rsidRPr="00592BE0">
              <w:rPr>
                <w:rFonts w:eastAsia="Times New Roman"/>
                <w:color w:val="000000"/>
                <w:sz w:val="22"/>
                <w:szCs w:val="22"/>
                <w:lang w:val="mn-MN"/>
              </w:rPr>
              <w:t>Ямар нэг сөрөг нөлөө үзүүлэхгүй.</w:t>
            </w:r>
          </w:p>
        </w:tc>
      </w:tr>
      <w:tr w:rsidR="00547A7E" w:rsidRPr="00592BE0" w:rsidTr="00B35A02">
        <w:trPr>
          <w:trHeight w:val="440"/>
        </w:trPr>
        <w:tc>
          <w:tcPr>
            <w:tcW w:w="2061" w:type="dxa"/>
            <w:vMerge w:val="restart"/>
          </w:tcPr>
          <w:p w:rsidR="00547A7E" w:rsidRPr="00592BE0" w:rsidRDefault="00547A7E" w:rsidP="00B35A02">
            <w:pPr>
              <w:rPr>
                <w:rFonts w:ascii="Arial" w:hAnsi="Arial" w:cs="Arial"/>
                <w:sz w:val="22"/>
                <w:szCs w:val="22"/>
              </w:rPr>
            </w:pPr>
            <w:r w:rsidRPr="00592BE0">
              <w:rPr>
                <w:rFonts w:ascii="Arial" w:hAnsi="Arial" w:cs="Arial"/>
                <w:sz w:val="22"/>
                <w:szCs w:val="22"/>
              </w:rPr>
              <w:t>5.Нийтийн эрүүл мэнд, аюулгүй байдал</w:t>
            </w: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5.1.Хувь хүн/нийт хүн амын дундаж наслалт, өвчлөлт, нас баралтын байдалд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E2BCE6F" wp14:editId="119B3DDC">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730158"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BA0E9FB" wp14:editId="373CF97B">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AECAB"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jc w:val="both"/>
              <w:rPr>
                <w:rFonts w:ascii="Arial" w:hAnsi="Arial" w:cs="Arial"/>
                <w:sz w:val="22"/>
                <w:szCs w:val="22"/>
                <w:lang w:val="mn-MN"/>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93BBF79" wp14:editId="442D4BFD">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5224B"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8C90A3F" wp14:editId="739AC47D">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26D6D"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5.3.Хүмүүсийн амьдралын хэв маяг (хооллолт, хөдөлгөөн, архи, тамхины хэрэглээ)-т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370D2B1" wp14:editId="6A4F9DB3">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261D29"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B61CE39" wp14:editId="42310D4A">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168CFF"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val="restart"/>
          </w:tcPr>
          <w:p w:rsidR="00547A7E" w:rsidRPr="00592BE0" w:rsidRDefault="00547A7E" w:rsidP="00B35A02">
            <w:pPr>
              <w:rPr>
                <w:rFonts w:ascii="Arial" w:hAnsi="Arial" w:cs="Arial"/>
                <w:sz w:val="22"/>
                <w:szCs w:val="22"/>
              </w:rPr>
            </w:pPr>
            <w:r w:rsidRPr="00592BE0">
              <w:rPr>
                <w:rFonts w:ascii="Arial" w:hAnsi="Arial" w:cs="Arial"/>
                <w:sz w:val="22"/>
                <w:szCs w:val="22"/>
              </w:rPr>
              <w:t>6.Нийгмийн хамгаалал, эрүүл мэнд, боловсролын систем</w:t>
            </w: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6.1.Нийгмийн үйлчилгээний чанар, хүртээмжид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ED7ACA4" wp14:editId="63070AD5">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549323"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203785F1" wp14:editId="0D1A2BFF">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0480D7"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jc w:val="both"/>
              <w:rPr>
                <w:rFonts w:ascii="Arial" w:hAnsi="Arial" w:cs="Arial"/>
                <w:sz w:val="22"/>
                <w:szCs w:val="22"/>
                <w:lang w:val="mn-MN"/>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6.2.Ажилчдын боловсрол, шилжилт хөдөлгөөнд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40168704" wp14:editId="3B4672D4">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0DA70"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8B008B5" wp14:editId="344ACB7D">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CFD07"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jc w:val="both"/>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 xml:space="preserve">6.3.Иргэдийн боловсрол (төрийн болон хувийн хэвшлийн боловсролын байгууллага) олох, мэргэжил эзэмших, давтан сургалтад </w:t>
            </w:r>
            <w:r w:rsidRPr="00592BE0">
              <w:rPr>
                <w:rFonts w:ascii="Arial" w:hAnsi="Arial" w:cs="Arial"/>
                <w:sz w:val="22"/>
                <w:szCs w:val="22"/>
              </w:rPr>
              <w:lastRenderedPageBreak/>
              <w:t>хамрагдахад сөрөг нөлөө үзүүлэх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w:lastRenderedPageBreak/>
              <mc:AlternateContent>
                <mc:Choice Requires="wps">
                  <w:drawing>
                    <wp:inline distT="0" distB="0" distL="0" distR="0" wp14:anchorId="346D5C0B" wp14:editId="6270DF78">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C2F93B"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F39F7C1" wp14:editId="0DE275F1">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A9AFB"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6.4.Нийгмийн болон эрүүл мэндийн үйлчилгээ авахад сөрөг нөлөө үзүүлэх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43D35553" wp14:editId="1D7D2287">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8567EC"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4A2528F" wp14:editId="424616A9">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F69DF"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lang w:val="mn-MN"/>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6.5.Их, дээд сургуулиудын үйл ажиллагаа, өөрийн удирдлагад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5E01BA7" wp14:editId="5191895E">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B1412"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574FC1B9" wp14:editId="29C7C999">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6D2B4A"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jc w:val="both"/>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val="restart"/>
          </w:tcPr>
          <w:p w:rsidR="00547A7E" w:rsidRPr="00592BE0" w:rsidRDefault="00547A7E" w:rsidP="00B35A02">
            <w:pPr>
              <w:rPr>
                <w:rFonts w:ascii="Arial" w:hAnsi="Arial" w:cs="Arial"/>
                <w:sz w:val="22"/>
                <w:szCs w:val="22"/>
              </w:rPr>
            </w:pPr>
            <w:r w:rsidRPr="00592BE0">
              <w:rPr>
                <w:rFonts w:ascii="Arial" w:hAnsi="Arial" w:cs="Arial"/>
                <w:sz w:val="22"/>
                <w:szCs w:val="22"/>
              </w:rPr>
              <w:t>7.Гэмт хэрэг, нийгмийн аюулгүй байдал</w:t>
            </w: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7.1.Нийгмийн аюулгүй байдал, гэмт хэргийн нөхцөл байдалд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708DC1EE" wp14:editId="0955AF04">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63124"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Тийм</w: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3727E0FB" wp14:editId="0FEEBD53">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1C8CAA"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693" w:type="dxa"/>
          </w:tcPr>
          <w:p w:rsidR="00547A7E" w:rsidRPr="00592BE0" w:rsidRDefault="00547A7E" w:rsidP="00B35A02">
            <w:pPr>
              <w:jc w:val="both"/>
              <w:rPr>
                <w:rFonts w:ascii="Arial" w:hAnsi="Arial" w:cs="Arial"/>
                <w:sz w:val="22"/>
                <w:szCs w:val="22"/>
              </w:rPr>
            </w:pPr>
            <w:r w:rsidRPr="00592BE0">
              <w:rPr>
                <w:rFonts w:ascii="Arial" w:eastAsia="Times New Roman" w:hAnsi="Arial" w:cs="Arial"/>
                <w:color w:val="000000"/>
                <w:sz w:val="22"/>
                <w:szCs w:val="22"/>
                <w:lang w:val="mn-MN"/>
              </w:rPr>
              <w:t>Авлигын гэмт хэрэг буурна</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7.2.Хуулийг албадан хэрэгжүүлэхэд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54E1DF36" wp14:editId="783CEE16">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D2E39B"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5486A92B" wp14:editId="4D14B51B">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4A4375"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7.3.Гэмт хэргийн илрүүлэлтэд нөлөө үзүүлэх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2E74A886" wp14:editId="4C71DCBE">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3CE8C"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Тийм</w: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472E4A7A" wp14:editId="55EC01E9">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DB23E"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Авлигын гэмт хэргийн илрүүлэлт нэмэгдэх буюу Эерэгээр нөлөөлнө</w:t>
            </w:r>
          </w:p>
        </w:tc>
      </w:tr>
      <w:tr w:rsidR="00547A7E" w:rsidRPr="00592BE0" w:rsidTr="00B35A02">
        <w:trPr>
          <w:trHeight w:val="440"/>
        </w:trPr>
        <w:tc>
          <w:tcPr>
            <w:tcW w:w="2061" w:type="dxa"/>
            <w:vMerge/>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7.4.Гэмт хэргийн хохирогчид, гэрчийн эрхэд сөрөг нөлөө үзүүлэх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5A122E72" wp14:editId="068CAD59">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48265"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5DE2F251" wp14:editId="6676F619">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99E29F"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eastAsia="Times New Roman" w:hAnsi="Arial" w:cs="Arial"/>
                <w:color w:val="000000"/>
                <w:sz w:val="22"/>
                <w:szCs w:val="22"/>
                <w:lang w:val="mn-MN"/>
              </w:rPr>
              <w:t>Ямар нэг сөрөг нөлөө үзүүлэхгүй.</w:t>
            </w:r>
          </w:p>
        </w:tc>
      </w:tr>
      <w:tr w:rsidR="00547A7E" w:rsidRPr="00592BE0" w:rsidTr="00B35A02">
        <w:trPr>
          <w:trHeight w:val="440"/>
        </w:trPr>
        <w:tc>
          <w:tcPr>
            <w:tcW w:w="2061" w:type="dxa"/>
            <w:vMerge w:val="restart"/>
          </w:tcPr>
          <w:p w:rsidR="00547A7E" w:rsidRPr="00592BE0" w:rsidRDefault="00547A7E" w:rsidP="00B35A02">
            <w:pPr>
              <w:rPr>
                <w:rFonts w:ascii="Arial" w:hAnsi="Arial" w:cs="Arial"/>
                <w:sz w:val="22"/>
                <w:szCs w:val="22"/>
              </w:rPr>
            </w:pPr>
            <w:r w:rsidRPr="00592BE0">
              <w:rPr>
                <w:rFonts w:ascii="Arial" w:hAnsi="Arial" w:cs="Arial"/>
                <w:sz w:val="22"/>
                <w:szCs w:val="22"/>
              </w:rPr>
              <w:t>8.Соёл</w:t>
            </w: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8.1.Соёлын өвийг хамгаалахад нөлөө үзүүлэх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7CCC13C4" wp14:editId="3C1F3B9E">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2B15E4"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153EE827" wp14:editId="295CEC26">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3B40C"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hAnsi="Arial" w:cs="Arial"/>
                <w:sz w:val="22"/>
                <w:szCs w:val="22"/>
              </w:rPr>
              <w:t>Ямар нэгэн өөрчлөлт гарахгүй</w:t>
            </w:r>
          </w:p>
        </w:tc>
      </w:tr>
      <w:tr w:rsidR="00547A7E" w:rsidRPr="00592BE0" w:rsidTr="00B35A02">
        <w:trPr>
          <w:trHeight w:val="440"/>
        </w:trPr>
        <w:tc>
          <w:tcPr>
            <w:tcW w:w="2061" w:type="dxa"/>
            <w:vMerge/>
            <w:vAlign w:val="center"/>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8.2.Хэл, соёлын ялгаатай байдал бий болгох эсэх, эсхүл уг ялгаатай байдалд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6CDC2852" wp14:editId="5503CCAC">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5A09A"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DCFB821" wp14:editId="74D79510">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D0A05"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hAnsi="Arial" w:cs="Arial"/>
                <w:sz w:val="22"/>
                <w:szCs w:val="22"/>
              </w:rPr>
              <w:t>Ямар нэгэн өөрчлөлт гарахгүй</w:t>
            </w:r>
          </w:p>
        </w:tc>
      </w:tr>
      <w:tr w:rsidR="00547A7E" w:rsidRPr="00592BE0" w:rsidTr="00B35A02">
        <w:trPr>
          <w:trHeight w:val="440"/>
        </w:trPr>
        <w:tc>
          <w:tcPr>
            <w:tcW w:w="2061" w:type="dxa"/>
            <w:vMerge/>
            <w:vAlign w:val="center"/>
          </w:tcPr>
          <w:p w:rsidR="00547A7E" w:rsidRPr="00592BE0" w:rsidRDefault="00547A7E" w:rsidP="00B35A02">
            <w:pPr>
              <w:rPr>
                <w:rFonts w:ascii="Arial" w:hAnsi="Arial" w:cs="Arial"/>
                <w:sz w:val="22"/>
                <w:szCs w:val="22"/>
              </w:rPr>
            </w:pPr>
          </w:p>
        </w:tc>
        <w:tc>
          <w:tcPr>
            <w:tcW w:w="4064" w:type="dxa"/>
            <w:vAlign w:val="center"/>
          </w:tcPr>
          <w:p w:rsidR="00547A7E" w:rsidRPr="00592BE0" w:rsidRDefault="00547A7E" w:rsidP="00B35A02">
            <w:pPr>
              <w:jc w:val="both"/>
              <w:rPr>
                <w:rFonts w:ascii="Arial" w:hAnsi="Arial" w:cs="Arial"/>
                <w:sz w:val="22"/>
                <w:szCs w:val="22"/>
              </w:rPr>
            </w:pPr>
            <w:r w:rsidRPr="00592BE0">
              <w:rPr>
                <w:rFonts w:ascii="Arial" w:hAnsi="Arial" w:cs="Arial"/>
                <w:sz w:val="22"/>
                <w:szCs w:val="22"/>
              </w:rPr>
              <w:t>8.3.Иргэдийн түүх, соёлоо хамгаалах оролцоонд нөлөөлөх эсэх</w:t>
            </w:r>
          </w:p>
        </w:tc>
        <w:tc>
          <w:tcPr>
            <w:tcW w:w="851"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D7E872B" wp14:editId="4A1435F1">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AA302"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79" w:type="dxa"/>
            <w:vAlign w:val="center"/>
          </w:tcPr>
          <w:p w:rsidR="00547A7E" w:rsidRPr="00592BE0" w:rsidRDefault="00547A7E" w:rsidP="00B35A02">
            <w:pPr>
              <w:jc w:val="both"/>
              <w:rPr>
                <w:rFonts w:ascii="Arial" w:hAnsi="Arial" w:cs="Arial"/>
                <w:sz w:val="22"/>
                <w:szCs w:val="22"/>
              </w:rPr>
            </w:pPr>
            <w:r w:rsidRPr="00592BE0">
              <w:rPr>
                <w:rFonts w:ascii="Arial" w:hAnsi="Arial" w:cs="Arial"/>
                <w:noProof/>
                <w:sz w:val="22"/>
                <w:szCs w:val="22"/>
              </w:rPr>
              <mc:AlternateContent>
                <mc:Choice Requires="wps">
                  <w:drawing>
                    <wp:inline distT="0" distB="0" distL="0" distR="0" wp14:anchorId="046636AC" wp14:editId="604C08F9">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E33785"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92BE0">
              <w:rPr>
                <w:rFonts w:ascii="Arial" w:hAnsi="Arial" w:cs="Arial"/>
                <w:sz w:val="22"/>
                <w:szCs w:val="22"/>
              </w:rPr>
              <w:t>Үгүй</w:t>
            </w:r>
          </w:p>
        </w:tc>
        <w:tc>
          <w:tcPr>
            <w:tcW w:w="2693" w:type="dxa"/>
          </w:tcPr>
          <w:p w:rsidR="00547A7E" w:rsidRPr="00592BE0" w:rsidRDefault="00547A7E" w:rsidP="00B35A02">
            <w:pPr>
              <w:rPr>
                <w:rFonts w:ascii="Arial" w:hAnsi="Arial" w:cs="Arial"/>
                <w:sz w:val="22"/>
                <w:szCs w:val="22"/>
              </w:rPr>
            </w:pPr>
            <w:r w:rsidRPr="00592BE0">
              <w:rPr>
                <w:rFonts w:ascii="Arial" w:hAnsi="Arial" w:cs="Arial"/>
                <w:sz w:val="22"/>
                <w:szCs w:val="22"/>
              </w:rPr>
              <w:t>Ямар нэгэн өөрчлөлт гарахгүй</w:t>
            </w:r>
          </w:p>
        </w:tc>
      </w:tr>
    </w:tbl>
    <w:p w:rsidR="00547A7E" w:rsidRPr="005F01DD" w:rsidRDefault="00547A7E" w:rsidP="00547A7E">
      <w:pPr>
        <w:jc w:val="center"/>
        <w:rPr>
          <w:rFonts w:ascii="Arial" w:hAnsi="Arial" w:cs="Arial"/>
          <w:b/>
        </w:rPr>
      </w:pPr>
    </w:p>
    <w:p w:rsidR="00547A7E" w:rsidRDefault="00547A7E" w:rsidP="00547A7E">
      <w:pPr>
        <w:ind w:firstLine="720"/>
        <w:jc w:val="both"/>
        <w:rPr>
          <w:rFonts w:ascii="Arial" w:hAnsi="Arial" w:cs="Arial"/>
          <w:lang w:val="mn-MN"/>
        </w:rPr>
      </w:pPr>
      <w:r>
        <w:rPr>
          <w:rFonts w:ascii="Arial" w:hAnsi="Arial" w:cs="Arial"/>
          <w:lang w:val="mn-MN"/>
        </w:rPr>
        <w:t xml:space="preserve">Зохицуулалтын хувилбар нь гэмт хэргийн илрүүлэлт, авлигын гэмт хэргийн бууралтад чухал нөлөө үзүүлэхээр байна. </w:t>
      </w:r>
    </w:p>
    <w:p w:rsidR="00547A7E" w:rsidRDefault="00547A7E" w:rsidP="00547A7E">
      <w:pPr>
        <w:ind w:firstLine="720"/>
        <w:jc w:val="both"/>
        <w:rPr>
          <w:rFonts w:ascii="Arial" w:hAnsi="Arial" w:cs="Arial"/>
          <w:lang w:val="mn-MN"/>
        </w:rPr>
      </w:pPr>
    </w:p>
    <w:p w:rsidR="00547A7E" w:rsidRPr="00592BE0" w:rsidRDefault="00547A7E" w:rsidP="00547A7E">
      <w:pPr>
        <w:pStyle w:val="ListParagraph"/>
        <w:numPr>
          <w:ilvl w:val="1"/>
          <w:numId w:val="64"/>
        </w:numPr>
        <w:tabs>
          <w:tab w:val="left" w:pos="993"/>
        </w:tabs>
        <w:ind w:left="0" w:firstLine="567"/>
        <w:jc w:val="both"/>
        <w:outlineLvl w:val="1"/>
        <w:rPr>
          <w:rFonts w:ascii="Arial" w:hAnsi="Arial" w:cs="Arial"/>
          <w:b/>
          <w:bCs/>
          <w:color w:val="000000" w:themeColor="text1"/>
          <w:lang w:val="mn-MN"/>
        </w:rPr>
      </w:pPr>
      <w:bookmarkStart w:id="0" w:name="_Toc91452409"/>
      <w:bookmarkStart w:id="1" w:name="_Toc216346575"/>
      <w:r w:rsidRPr="00592BE0">
        <w:rPr>
          <w:rFonts w:ascii="Arial" w:hAnsi="Arial" w:cs="Arial"/>
          <w:b/>
          <w:bCs/>
          <w:color w:val="000000" w:themeColor="text1"/>
          <w:lang w:val="mn-MN"/>
        </w:rPr>
        <w:t>Байгаль орчинд үзүүлэх үр нөлөө</w:t>
      </w:r>
      <w:bookmarkEnd w:id="0"/>
      <w:bookmarkEnd w:id="1"/>
    </w:p>
    <w:p w:rsidR="00547A7E" w:rsidRPr="00ED357B" w:rsidRDefault="00547A7E" w:rsidP="00547A7E">
      <w:pPr>
        <w:pStyle w:val="ListParagraph"/>
        <w:ind w:left="1080"/>
        <w:jc w:val="both"/>
        <w:outlineLvl w:val="1"/>
        <w:rPr>
          <w:rFonts w:ascii="Arial" w:hAnsi="Arial" w:cs="Arial"/>
          <w:b/>
          <w:bCs/>
          <w:color w:val="000000" w:themeColor="text1"/>
          <w:lang w:val="mn-MN"/>
        </w:rPr>
      </w:pPr>
    </w:p>
    <w:p w:rsidR="00547A7E" w:rsidRPr="00BE72D3" w:rsidRDefault="00547A7E" w:rsidP="00547A7E">
      <w:pPr>
        <w:ind w:firstLine="720"/>
        <w:contextualSpacing/>
        <w:jc w:val="right"/>
        <w:rPr>
          <w:rFonts w:ascii="Arial" w:eastAsiaTheme="minorEastAsia" w:hAnsi="Arial" w:cs="Arial"/>
          <w:b/>
          <w:bCs/>
          <w:color w:val="000000"/>
          <w:lang w:val="mn-MN"/>
        </w:rPr>
      </w:pPr>
    </w:p>
    <w:tbl>
      <w:tblPr>
        <w:tblStyle w:val="TableGrid2"/>
        <w:tblW w:w="10201" w:type="dxa"/>
        <w:tblLook w:val="04A0" w:firstRow="1" w:lastRow="0" w:firstColumn="1" w:lastColumn="0" w:noHBand="0" w:noVBand="1"/>
      </w:tblPr>
      <w:tblGrid>
        <w:gridCol w:w="1957"/>
        <w:gridCol w:w="3132"/>
        <w:gridCol w:w="1803"/>
        <w:gridCol w:w="3309"/>
      </w:tblGrid>
      <w:tr w:rsidR="00547A7E" w:rsidRPr="00592BE0" w:rsidTr="00B35A02">
        <w:trPr>
          <w:trHeight w:val="425"/>
        </w:trPr>
        <w:tc>
          <w:tcPr>
            <w:tcW w:w="1797" w:type="dxa"/>
            <w:shd w:val="clear" w:color="auto" w:fill="8EAADB" w:themeFill="accent1" w:themeFillTint="99"/>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Үзүүлэх үр нөлөө</w:t>
            </w:r>
          </w:p>
        </w:tc>
        <w:tc>
          <w:tcPr>
            <w:tcW w:w="3160" w:type="dxa"/>
            <w:shd w:val="clear" w:color="auto" w:fill="8EAADB" w:themeFill="accent1" w:themeFillTint="99"/>
            <w:vAlign w:val="center"/>
            <w:hideMark/>
          </w:tcPr>
          <w:p w:rsidR="00547A7E" w:rsidRPr="00592BE0" w:rsidRDefault="00547A7E" w:rsidP="00B35A02">
            <w:pPr>
              <w:contextualSpacing/>
              <w:jc w:val="center"/>
              <w:rPr>
                <w:rFonts w:ascii="Arial" w:eastAsia="Times New Roman" w:hAnsi="Arial" w:cs="Arial"/>
                <w:color w:val="000000"/>
                <w:lang w:val="mn-MN"/>
              </w:rPr>
            </w:pPr>
          </w:p>
          <w:p w:rsidR="00547A7E" w:rsidRPr="00592BE0" w:rsidRDefault="00547A7E" w:rsidP="00B35A02">
            <w:pPr>
              <w:ind w:firstLine="720"/>
              <w:contextualSpacing/>
              <w:rPr>
                <w:rFonts w:ascii="Arial" w:eastAsiaTheme="minorEastAsia" w:hAnsi="Arial" w:cs="Arial"/>
                <w:color w:val="000000"/>
                <w:lang w:val="mn-MN"/>
              </w:rPr>
            </w:pPr>
            <w:r w:rsidRPr="00592BE0">
              <w:rPr>
                <w:rFonts w:ascii="Arial" w:eastAsiaTheme="minorEastAsia" w:hAnsi="Arial" w:cs="Arial"/>
                <w:color w:val="000000"/>
                <w:lang w:val="mn-MN"/>
              </w:rPr>
              <w:t>Холбогдох асуулт</w:t>
            </w:r>
          </w:p>
        </w:tc>
        <w:tc>
          <w:tcPr>
            <w:tcW w:w="1842" w:type="dxa"/>
            <w:shd w:val="clear" w:color="auto" w:fill="8EAADB" w:themeFill="accent1" w:themeFillTint="99"/>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Хариулт</w:t>
            </w:r>
          </w:p>
        </w:tc>
        <w:tc>
          <w:tcPr>
            <w:tcW w:w="3402" w:type="dxa"/>
            <w:shd w:val="clear" w:color="auto" w:fill="8EAADB" w:themeFill="accent1" w:themeFillTint="99"/>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Тайлбар</w:t>
            </w:r>
          </w:p>
        </w:tc>
      </w:tr>
      <w:tr w:rsidR="00547A7E" w:rsidRPr="00592BE0" w:rsidTr="00B35A02">
        <w:tc>
          <w:tcPr>
            <w:tcW w:w="1797" w:type="dxa"/>
            <w:vMerge w:val="restart"/>
            <w:hideMark/>
          </w:tcPr>
          <w:p w:rsidR="00547A7E" w:rsidRPr="00592BE0" w:rsidRDefault="00547A7E" w:rsidP="00B35A02">
            <w:pPr>
              <w:contextualSpacing/>
              <w:rPr>
                <w:rFonts w:ascii="Arial" w:eastAsia="Times New Roman" w:hAnsi="Arial" w:cs="Arial"/>
                <w:color w:val="000000"/>
                <w:lang w:val="mn-MN"/>
              </w:rPr>
            </w:pPr>
            <w:r w:rsidRPr="00592BE0">
              <w:rPr>
                <w:rFonts w:ascii="Arial" w:eastAsia="Times New Roman" w:hAnsi="Arial" w:cs="Arial"/>
                <w:color w:val="000000"/>
                <w:lang w:val="mn-MN"/>
              </w:rPr>
              <w:t>1.Агаар</w:t>
            </w: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1.1.Зохицуулалтын хувилбарын үр дүнд агаарын бохирдлыг нэмэгдүүлэх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ind w:right="38"/>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ind w:right="180"/>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00"/>
        </w:trPr>
        <w:tc>
          <w:tcPr>
            <w:tcW w:w="1797"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2.Зам тээвэр, түлш, эрчим хүч</w:t>
            </w: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2.1.Тээврийн хэрэгслийн түлшний хэрэглээг нэмэгдүүлэх/бууруулах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282"/>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25"/>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2.2.Эрчим хүчний хэрэглээг нэмэгдүүлэх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25"/>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85"/>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2.3.Эрчим хүчний үйлдвэрлэлд нөлөө үзүүлэх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85"/>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390"/>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2.4.Тээврийн хэрэгслийн агаарын бохирдлыг нэмэгдүүлэх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390"/>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285"/>
        </w:trPr>
        <w:tc>
          <w:tcPr>
            <w:tcW w:w="1797" w:type="dxa"/>
            <w:vMerge w:val="restart"/>
            <w:hideMark/>
          </w:tcPr>
          <w:p w:rsidR="00547A7E" w:rsidRPr="00592BE0" w:rsidRDefault="00547A7E" w:rsidP="00B35A02">
            <w:pPr>
              <w:contextualSpacing/>
              <w:rPr>
                <w:rFonts w:ascii="Arial" w:eastAsia="Times New Roman" w:hAnsi="Arial" w:cs="Arial"/>
                <w:color w:val="000000"/>
                <w:lang w:val="mn-MN"/>
              </w:rPr>
            </w:pPr>
            <w:r w:rsidRPr="00592BE0">
              <w:rPr>
                <w:rFonts w:ascii="Arial" w:eastAsia="Times New Roman" w:hAnsi="Arial" w:cs="Arial"/>
                <w:color w:val="000000"/>
                <w:lang w:val="mn-MN"/>
              </w:rPr>
              <w:t>3.Ан амьтан, ургамлыг хамгаалах</w:t>
            </w: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3.1.Ан амьтны тоо хэмжээг бууруулах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285"/>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40"/>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3.2.Ховордсон болон нэн ховор амьтан, ургамалд сөргөөр нөлөөлөх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40"/>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10"/>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3.3.Ан амьтдын нүүдэл, суурьшилд сөргөөр нөлөөлөх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10"/>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345"/>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3.4.Тусгай хамгаалалттай газар нутагт сөргөөр нөлөөлөх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345"/>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465"/>
        </w:trPr>
        <w:tc>
          <w:tcPr>
            <w:tcW w:w="1797" w:type="dxa"/>
            <w:vMerge w:val="restart"/>
            <w:hideMark/>
          </w:tcPr>
          <w:p w:rsidR="00547A7E" w:rsidRPr="00592BE0" w:rsidRDefault="00547A7E" w:rsidP="00B35A02">
            <w:pPr>
              <w:contextualSpacing/>
              <w:rPr>
                <w:rFonts w:ascii="Arial" w:eastAsia="Times New Roman" w:hAnsi="Arial" w:cs="Arial"/>
                <w:color w:val="000000"/>
                <w:lang w:val="mn-MN"/>
              </w:rPr>
            </w:pPr>
            <w:r w:rsidRPr="00592BE0">
              <w:rPr>
                <w:rFonts w:ascii="Arial" w:eastAsia="Times New Roman" w:hAnsi="Arial" w:cs="Arial"/>
                <w:color w:val="000000"/>
                <w:lang w:val="mn-MN"/>
              </w:rPr>
              <w:t>4.Усны нөөц</w:t>
            </w: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4.1.Газрын дээрх ус болон гүний ус, цэвэр усны нөөцөд сөргөөр нөлөөлөх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465"/>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255"/>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4.2.Усны бохирдлыг нэмэгдүүлэх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255"/>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75"/>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4.3.Ундны усны чанарт нөлөөлөх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75"/>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360"/>
        </w:trPr>
        <w:tc>
          <w:tcPr>
            <w:tcW w:w="1797" w:type="dxa"/>
            <w:vMerge w:val="restart"/>
            <w:hideMark/>
          </w:tcPr>
          <w:p w:rsidR="00547A7E" w:rsidRPr="00592BE0" w:rsidRDefault="00547A7E" w:rsidP="00B35A02">
            <w:pPr>
              <w:contextualSpacing/>
              <w:rPr>
                <w:rFonts w:ascii="Arial" w:eastAsia="Times New Roman" w:hAnsi="Arial" w:cs="Arial"/>
                <w:color w:val="000000"/>
                <w:lang w:val="mn-MN"/>
              </w:rPr>
            </w:pPr>
            <w:r w:rsidRPr="00592BE0">
              <w:rPr>
                <w:rFonts w:ascii="Arial" w:eastAsia="Times New Roman" w:hAnsi="Arial" w:cs="Arial"/>
                <w:color w:val="000000"/>
                <w:lang w:val="mn-MN"/>
              </w:rPr>
              <w:t>5.Хөрсний бохирдол</w:t>
            </w: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5.1.Хөрсний бохирдолтод нөлөө үзүүлэх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360"/>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450"/>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5.2.Хөрсийг эвдэх, ашиглагдсан талбайн хэмжээг нэмэгдүүлэх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288"/>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165"/>
        </w:trPr>
        <w:tc>
          <w:tcPr>
            <w:tcW w:w="1797" w:type="dxa"/>
            <w:vMerge w:val="restart"/>
            <w:hideMark/>
          </w:tcPr>
          <w:p w:rsidR="00547A7E" w:rsidRPr="00592BE0" w:rsidRDefault="00547A7E" w:rsidP="00B35A02">
            <w:pPr>
              <w:contextualSpacing/>
              <w:rPr>
                <w:rFonts w:ascii="Arial" w:eastAsia="Times New Roman" w:hAnsi="Arial" w:cs="Arial"/>
                <w:color w:val="000000"/>
                <w:lang w:val="mn-MN"/>
              </w:rPr>
            </w:pPr>
            <w:r w:rsidRPr="00592BE0">
              <w:rPr>
                <w:rFonts w:ascii="Arial" w:eastAsia="Times New Roman" w:hAnsi="Arial" w:cs="Arial"/>
                <w:color w:val="000000"/>
                <w:lang w:val="mn-MN"/>
              </w:rPr>
              <w:t>6.Газрын ашиглалт</w:t>
            </w: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6.1.Ашиглагдаагүй байсан газрыг ашиглах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165"/>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300"/>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6.2.Газрын зориулалтыг өөрчлөх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380"/>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316"/>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6.3.Экологийн зориулалтаар хамгаалагдсан газрын зориулалтыг өөрчлөх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269"/>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492"/>
        </w:trPr>
        <w:tc>
          <w:tcPr>
            <w:tcW w:w="1797" w:type="dxa"/>
            <w:vMerge w:val="restart"/>
            <w:hideMark/>
          </w:tcPr>
          <w:p w:rsidR="00547A7E" w:rsidRPr="00592BE0" w:rsidRDefault="00547A7E" w:rsidP="00B35A02">
            <w:pPr>
              <w:contextualSpacing/>
              <w:rPr>
                <w:rFonts w:ascii="Arial" w:eastAsia="Times New Roman" w:hAnsi="Arial" w:cs="Arial"/>
                <w:color w:val="000000"/>
                <w:lang w:val="mn-MN"/>
              </w:rPr>
            </w:pPr>
            <w:r w:rsidRPr="00592BE0">
              <w:rPr>
                <w:rFonts w:ascii="Arial" w:eastAsia="Times New Roman" w:hAnsi="Arial" w:cs="Arial"/>
                <w:color w:val="000000"/>
                <w:lang w:val="mn-MN"/>
              </w:rPr>
              <w:t>7.Нөхөн сэргээгдэх/нөхөн сэргээгдэхгүй байгалийн баялаг</w:t>
            </w: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7.1.Нөхөн сэргээгдэх байгалийн баялгийг өөрөө нөхөн сэргээгдэх чадавхийг нь алдагдуулахгүйгээр зохистой ашиглах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517"/>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jc w:val="both"/>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466"/>
        </w:trPr>
        <w:tc>
          <w:tcPr>
            <w:tcW w:w="1797" w:type="dxa"/>
            <w:vMerge/>
            <w:hideMark/>
          </w:tcPr>
          <w:p w:rsidR="00547A7E" w:rsidRPr="00592BE0" w:rsidRDefault="00547A7E" w:rsidP="00B35A02">
            <w:pPr>
              <w:contextualSpacing/>
              <w:rPr>
                <w:rFonts w:ascii="Arial" w:eastAsia="Times New Roman" w:hAnsi="Arial" w:cs="Arial"/>
                <w:color w:val="000000"/>
                <w:lang w:val="mn-MN"/>
              </w:rPr>
            </w:pPr>
          </w:p>
        </w:tc>
        <w:tc>
          <w:tcPr>
            <w:tcW w:w="3160" w:type="dxa"/>
            <w:vMerge w:val="restart"/>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7.2.Нөхөн сэргээгдэхгүй байгалийн баялгийн ашиглалт нэмэгдэх эсэх</w:t>
            </w:r>
          </w:p>
        </w:tc>
        <w:tc>
          <w:tcPr>
            <w:tcW w:w="1842" w:type="dxa"/>
            <w:vAlign w:val="center"/>
            <w:hideMark/>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hideMark/>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r w:rsidR="00547A7E" w:rsidRPr="00592BE0" w:rsidTr="00B35A02">
        <w:trPr>
          <w:trHeight w:val="219"/>
        </w:trPr>
        <w:tc>
          <w:tcPr>
            <w:tcW w:w="1797" w:type="dxa"/>
            <w:vMerge/>
          </w:tcPr>
          <w:p w:rsidR="00547A7E" w:rsidRPr="00592BE0" w:rsidRDefault="00547A7E" w:rsidP="00B35A02">
            <w:pPr>
              <w:contextualSpacing/>
              <w:rPr>
                <w:rFonts w:ascii="Arial" w:eastAsia="Times New Roman" w:hAnsi="Arial" w:cs="Arial"/>
                <w:color w:val="000000"/>
                <w:lang w:val="mn-MN"/>
              </w:rPr>
            </w:pPr>
          </w:p>
        </w:tc>
        <w:tc>
          <w:tcPr>
            <w:tcW w:w="3160" w:type="dxa"/>
            <w:vMerge/>
          </w:tcPr>
          <w:p w:rsidR="00547A7E" w:rsidRPr="00592BE0" w:rsidRDefault="00547A7E" w:rsidP="00B35A02">
            <w:pPr>
              <w:contextualSpacing/>
              <w:rPr>
                <w:rFonts w:ascii="Arial" w:eastAsia="Times New Roman" w:hAnsi="Arial" w:cs="Arial"/>
                <w:color w:val="000000"/>
                <w:lang w:val="mn-MN"/>
              </w:rPr>
            </w:pPr>
          </w:p>
        </w:tc>
        <w:tc>
          <w:tcPr>
            <w:tcW w:w="1842" w:type="dxa"/>
            <w:vAlign w:val="center"/>
          </w:tcPr>
          <w:p w:rsidR="00547A7E" w:rsidRPr="00592BE0" w:rsidRDefault="00547A7E" w:rsidP="00B35A02">
            <w:pPr>
              <w:contextualSpacing/>
              <w:jc w:val="center"/>
              <w:rPr>
                <w:rFonts w:ascii="Arial" w:eastAsia="Times New Roman" w:hAnsi="Arial" w:cs="Arial"/>
                <w:color w:val="000000"/>
                <w:lang w:val="mn-MN"/>
              </w:rPr>
            </w:pPr>
            <w:r w:rsidRPr="00592BE0">
              <w:rPr>
                <w:rFonts w:ascii="Arial" w:eastAsia="Times New Roman" w:hAnsi="Arial" w:cs="Arial"/>
                <w:color w:val="000000"/>
                <w:lang w:val="mn-MN"/>
              </w:rPr>
              <w:t>Үгүй</w:t>
            </w:r>
          </w:p>
        </w:tc>
        <w:tc>
          <w:tcPr>
            <w:tcW w:w="3402" w:type="dxa"/>
          </w:tcPr>
          <w:p w:rsidR="00547A7E" w:rsidRPr="00592BE0" w:rsidRDefault="00547A7E" w:rsidP="00B35A02">
            <w:pPr>
              <w:contextualSpacing/>
              <w:jc w:val="both"/>
              <w:rPr>
                <w:rFonts w:ascii="Arial" w:eastAsia="Times New Roman" w:hAnsi="Arial" w:cs="Arial"/>
                <w:color w:val="000000"/>
                <w:lang w:val="mn-MN"/>
              </w:rPr>
            </w:pPr>
            <w:r w:rsidRPr="00592BE0">
              <w:rPr>
                <w:rFonts w:ascii="Arial" w:eastAsia="Times New Roman" w:hAnsi="Arial" w:cs="Arial"/>
                <w:color w:val="000000"/>
                <w:lang w:val="mn-MN"/>
              </w:rPr>
              <w:t>Ямар нэг сөрөг нөлөө үзүүлэхгүй.</w:t>
            </w:r>
          </w:p>
        </w:tc>
      </w:tr>
    </w:tbl>
    <w:p w:rsidR="00547A7E" w:rsidRPr="00592BE0" w:rsidRDefault="00547A7E" w:rsidP="00547A7E">
      <w:pPr>
        <w:ind w:firstLine="720"/>
        <w:contextualSpacing/>
        <w:jc w:val="both"/>
        <w:rPr>
          <w:rFonts w:ascii="Arial" w:hAnsi="Arial" w:cs="Arial"/>
          <w:b/>
          <w:bCs/>
          <w:lang w:val="mn-MN"/>
        </w:rPr>
      </w:pPr>
    </w:p>
    <w:p w:rsidR="00547A7E" w:rsidRPr="00592BE0" w:rsidRDefault="00547A7E" w:rsidP="00547A7E">
      <w:pPr>
        <w:ind w:firstLine="720"/>
        <w:jc w:val="both"/>
        <w:rPr>
          <w:rFonts w:ascii="Arial" w:hAnsi="Arial" w:cs="Arial"/>
          <w:b/>
          <w:bCs/>
          <w:lang w:val="mn-MN"/>
        </w:rPr>
      </w:pPr>
      <w:r w:rsidRPr="00592BE0">
        <w:rPr>
          <w:rFonts w:ascii="Arial" w:eastAsia="Times New Roman" w:hAnsi="Arial" w:cs="Arial"/>
          <w:b/>
          <w:bCs/>
          <w:color w:val="000000"/>
          <w:lang w:val="mn-MN"/>
        </w:rPr>
        <w:t xml:space="preserve">ЗУРГАА. </w:t>
      </w:r>
      <w:r w:rsidRPr="00592BE0">
        <w:rPr>
          <w:rFonts w:ascii="Arial" w:hAnsi="Arial" w:cs="Arial"/>
          <w:b/>
          <w:bCs/>
          <w:lang w:val="mn-MN"/>
        </w:rPr>
        <w:t>ЗОХИЦУУЛАЛТЫН ТАЛААРХ ОЛОН УЛСЫН БОЛОН БУСАД УЛСЫН ЭРХ ЗҮЙН ЗОХИЦУУЛАЛТЫН ХАРЬЦУУЛСАН СУДАЛГААГ</w:t>
      </w:r>
    </w:p>
    <w:p w:rsidR="00547A7E" w:rsidRDefault="00547A7E" w:rsidP="00547A7E">
      <w:pPr>
        <w:ind w:firstLine="720"/>
        <w:jc w:val="both"/>
        <w:rPr>
          <w:rFonts w:ascii="Arial" w:hAnsi="Arial" w:cs="Arial"/>
          <w:lang w:val="mn-MN"/>
        </w:rPr>
      </w:pPr>
    </w:p>
    <w:p w:rsidR="00547A7E" w:rsidRDefault="00547A7E" w:rsidP="00547A7E">
      <w:pPr>
        <w:ind w:firstLine="720"/>
        <w:jc w:val="both"/>
        <w:rPr>
          <w:rFonts w:ascii="Arial" w:hAnsi="Arial" w:cs="Arial"/>
          <w:lang w:val="mn-MN"/>
        </w:rPr>
      </w:pPr>
    </w:p>
    <w:tbl>
      <w:tblPr>
        <w:tblStyle w:val="TableGrid"/>
        <w:tblW w:w="10131" w:type="dxa"/>
        <w:tblInd w:w="0" w:type="dxa"/>
        <w:tblLook w:val="04A0" w:firstRow="1" w:lastRow="0" w:firstColumn="1" w:lastColumn="0" w:noHBand="0" w:noVBand="1"/>
      </w:tblPr>
      <w:tblGrid>
        <w:gridCol w:w="625"/>
        <w:gridCol w:w="1796"/>
        <w:gridCol w:w="7710"/>
      </w:tblGrid>
      <w:tr w:rsidR="00547A7E" w:rsidTr="00B35A02">
        <w:trPr>
          <w:trHeight w:val="752"/>
        </w:trPr>
        <w:tc>
          <w:tcPr>
            <w:tcW w:w="625" w:type="dxa"/>
            <w:shd w:val="clear" w:color="auto" w:fill="B4C6E7" w:themeFill="accent1" w:themeFillTint="66"/>
          </w:tcPr>
          <w:p w:rsidR="00547A7E" w:rsidRPr="00592BE0" w:rsidRDefault="00547A7E" w:rsidP="00B35A02">
            <w:pPr>
              <w:jc w:val="both"/>
              <w:rPr>
                <w:rFonts w:cs="Arial"/>
                <w:b/>
                <w:bCs/>
                <w:lang w:val="mn-MN"/>
              </w:rPr>
            </w:pPr>
            <w:r w:rsidRPr="00592BE0">
              <w:rPr>
                <w:rFonts w:cs="Arial"/>
                <w:b/>
                <w:bCs/>
                <w:kern w:val="2"/>
                <w:szCs w:val="24"/>
                <w:lang w:val="mn-MN"/>
                <w14:ligatures w14:val="standardContextual"/>
              </w:rPr>
              <w:t>Д</w:t>
            </w:r>
            <w:r w:rsidRPr="00592BE0">
              <w:rPr>
                <w:rFonts w:cs="Arial"/>
                <w:b/>
                <w:bCs/>
                <w:kern w:val="2"/>
                <w:szCs w:val="24"/>
                <w14:ligatures w14:val="standardContextual"/>
              </w:rPr>
              <w:t>/Д</w:t>
            </w:r>
          </w:p>
        </w:tc>
        <w:tc>
          <w:tcPr>
            <w:tcW w:w="1796" w:type="dxa"/>
            <w:shd w:val="clear" w:color="auto" w:fill="B4C6E7" w:themeFill="accent1" w:themeFillTint="66"/>
          </w:tcPr>
          <w:p w:rsidR="00547A7E" w:rsidRPr="00592BE0" w:rsidRDefault="00547A7E" w:rsidP="00B35A02">
            <w:pPr>
              <w:jc w:val="both"/>
              <w:rPr>
                <w:rFonts w:cs="Arial"/>
                <w:b/>
                <w:bCs/>
                <w:lang w:val="mn-MN"/>
              </w:rPr>
            </w:pPr>
            <w:r w:rsidRPr="00592BE0">
              <w:rPr>
                <w:rFonts w:cs="Arial"/>
                <w:b/>
                <w:bCs/>
                <w:lang w:val="mn-MN"/>
              </w:rPr>
              <w:t>Улс орнууд</w:t>
            </w:r>
          </w:p>
        </w:tc>
        <w:tc>
          <w:tcPr>
            <w:tcW w:w="7710" w:type="dxa"/>
            <w:shd w:val="clear" w:color="auto" w:fill="B4C6E7" w:themeFill="accent1" w:themeFillTint="66"/>
          </w:tcPr>
          <w:p w:rsidR="00547A7E" w:rsidRPr="00592BE0" w:rsidRDefault="00547A7E" w:rsidP="00B35A02">
            <w:pPr>
              <w:jc w:val="both"/>
              <w:rPr>
                <w:rFonts w:cs="Arial"/>
                <w:b/>
                <w:bCs/>
                <w:lang w:val="mn-MN"/>
              </w:rPr>
            </w:pPr>
            <w:r w:rsidRPr="00592BE0">
              <w:rPr>
                <w:rFonts w:cs="Arial"/>
                <w:b/>
                <w:bCs/>
                <w:lang w:val="mn-MN"/>
              </w:rPr>
              <w:t>Авлига өгөх гэмт хэргийн зохицуулалт</w:t>
            </w:r>
          </w:p>
        </w:tc>
      </w:tr>
      <w:tr w:rsidR="00547A7E" w:rsidTr="00B35A02">
        <w:tc>
          <w:tcPr>
            <w:tcW w:w="625" w:type="dxa"/>
          </w:tcPr>
          <w:p w:rsidR="00547A7E" w:rsidRDefault="00547A7E" w:rsidP="00B35A02">
            <w:pPr>
              <w:jc w:val="both"/>
              <w:rPr>
                <w:rFonts w:cs="Arial"/>
                <w:lang w:val="mn-MN"/>
              </w:rPr>
            </w:pPr>
            <w:r>
              <w:rPr>
                <w:rFonts w:cs="Arial"/>
                <w:lang w:val="mn-MN"/>
              </w:rPr>
              <w:t>1</w:t>
            </w:r>
          </w:p>
        </w:tc>
        <w:tc>
          <w:tcPr>
            <w:tcW w:w="1796" w:type="dxa"/>
          </w:tcPr>
          <w:p w:rsidR="00547A7E" w:rsidRPr="00592BE0" w:rsidRDefault="00547A7E" w:rsidP="00B35A02">
            <w:pPr>
              <w:jc w:val="both"/>
              <w:rPr>
                <w:rFonts w:cs="Arial"/>
                <w:b/>
                <w:bCs/>
                <w:lang w:val="mn-MN"/>
              </w:rPr>
            </w:pPr>
            <w:r w:rsidRPr="00592BE0">
              <w:rPr>
                <w:rFonts w:cs="Arial"/>
                <w:b/>
                <w:bCs/>
                <w:lang w:val="mn-MN"/>
              </w:rPr>
              <w:t>Монгол Улс</w:t>
            </w:r>
          </w:p>
        </w:tc>
        <w:tc>
          <w:tcPr>
            <w:tcW w:w="7710" w:type="dxa"/>
          </w:tcPr>
          <w:p w:rsidR="00547A7E" w:rsidRDefault="00547A7E" w:rsidP="00B35A02">
            <w:pPr>
              <w:jc w:val="both"/>
              <w:rPr>
                <w:rFonts w:cs="Arial"/>
                <w:lang w:val="mn-MN"/>
              </w:rPr>
            </w:pPr>
            <w:r w:rsidRPr="005F7422">
              <w:rPr>
                <w:rFonts w:cs="Arial"/>
                <w:color w:val="000000" w:themeColor="text1"/>
                <w:szCs w:val="24"/>
                <w:shd w:val="clear" w:color="auto" w:fill="FFFFFF"/>
                <w:lang w:val="mn-MN"/>
              </w:rPr>
              <w:t xml:space="preserve">Эрүүгийн хуулийн 22.5 дугаар зүйлийн </w:t>
            </w:r>
            <w:r>
              <w:rPr>
                <w:rFonts w:cs="Arial"/>
                <w:color w:val="000000" w:themeColor="text1"/>
                <w:shd w:val="clear" w:color="auto" w:fill="FFFFFF"/>
                <w:lang w:val="mn-MN"/>
              </w:rPr>
              <w:t xml:space="preserve">3 дахь заалт </w:t>
            </w:r>
            <w:r w:rsidRPr="005F7422">
              <w:rPr>
                <w:rFonts w:cs="Arial"/>
                <w:color w:val="000000" w:themeColor="text1"/>
                <w:szCs w:val="24"/>
                <w:shd w:val="clear" w:color="auto" w:fill="FFFFFF"/>
              </w:rPr>
              <w:t>“</w:t>
            </w:r>
            <w:proofErr w:type="spellStart"/>
            <w:r w:rsidRPr="005F7422">
              <w:rPr>
                <w:rFonts w:cs="Arial"/>
                <w:color w:val="000000" w:themeColor="text1"/>
                <w:szCs w:val="24"/>
                <w:shd w:val="clear" w:color="auto" w:fill="FFFFFF"/>
              </w:rPr>
              <w:t>Хясан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боогдуулсны</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улмаас</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аргагүй</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байдалд</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орж</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хахууль</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өгч</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нийтийн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албан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тушаалтны</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хуулийн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дагуу</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албаны</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чиг</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үүргээ</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гүйцэтгэж</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үзүүлэх</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төрийн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үйлчилгээг</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авсан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хүн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энэ</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тухайгаа</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эрх</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бүхий</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байгууллагад</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сайн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дураараа</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илчлэн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ирсэн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бол</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түүний</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авсан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төрийн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үйлчилгээг</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хэвээр</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үлдээж</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ялаас</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чөлөөлнө</w:t>
            </w:r>
            <w:proofErr w:type="spellEnd"/>
            <w:r w:rsidRPr="005F7422">
              <w:rPr>
                <w:rFonts w:cs="Arial"/>
                <w:color w:val="000000" w:themeColor="text1"/>
                <w:szCs w:val="24"/>
                <w:shd w:val="clear" w:color="auto" w:fill="FFFFFF"/>
              </w:rPr>
              <w:t>.</w:t>
            </w:r>
            <w:r w:rsidRPr="005F7422">
              <w:rPr>
                <w:rFonts w:cs="Arial"/>
                <w:color w:val="000000" w:themeColor="text1"/>
                <w:szCs w:val="24"/>
              </w:rPr>
              <w:t xml:space="preserve"> </w:t>
            </w:r>
            <w:r w:rsidRPr="005F7422">
              <w:rPr>
                <w:rFonts w:cs="Arial"/>
                <w:color w:val="000000" w:themeColor="text1"/>
                <w:szCs w:val="24"/>
                <w:shd w:val="clear" w:color="auto" w:fill="FFFFFF"/>
              </w:rPr>
              <w:t>-</w:t>
            </w:r>
            <w:proofErr w:type="spellStart"/>
            <w:r w:rsidRPr="005F7422">
              <w:rPr>
                <w:rFonts w:cs="Arial"/>
                <w:color w:val="000000" w:themeColor="text1"/>
                <w:szCs w:val="24"/>
                <w:shd w:val="clear" w:color="auto" w:fill="FFFFFF"/>
              </w:rPr>
              <w:t>Хахууль</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авагчийг</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хууль</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бус</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үйлдэл</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хийлгэхээр</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урьдчилан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төлөвлөж</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зориуд</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санаатайгаар</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хахууль</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өгсөн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хүнийг</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ялаас</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чөлөөлөхгүй</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Хахууль</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өгсөн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хүн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энэ</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тухайгаа</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эрх</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бүхий</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байгууллагад</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сайн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дураараа</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илчлэн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ирсэн</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нь</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түүнд</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хүлээлгэх</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ялыг</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хөнгөрүүлэх</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үндэслэл</w:t>
            </w:r>
            <w:proofErr w:type="spellEnd"/>
            <w:r w:rsidRPr="005F7422">
              <w:rPr>
                <w:rFonts w:cs="Arial"/>
                <w:color w:val="000000" w:themeColor="text1"/>
                <w:szCs w:val="24"/>
                <w:shd w:val="clear" w:color="auto" w:fill="FFFFFF"/>
              </w:rPr>
              <w:t xml:space="preserve"> </w:t>
            </w:r>
            <w:proofErr w:type="spellStart"/>
            <w:r w:rsidRPr="005F7422">
              <w:rPr>
                <w:rFonts w:cs="Arial"/>
                <w:color w:val="000000" w:themeColor="text1"/>
                <w:szCs w:val="24"/>
                <w:shd w:val="clear" w:color="auto" w:fill="FFFFFF"/>
              </w:rPr>
              <w:t>болно</w:t>
            </w:r>
            <w:proofErr w:type="spellEnd"/>
            <w:r w:rsidRPr="005F7422">
              <w:rPr>
                <w:rFonts w:cs="Arial"/>
                <w:color w:val="000000" w:themeColor="text1"/>
                <w:szCs w:val="24"/>
                <w:shd w:val="clear" w:color="auto" w:fill="FFFFFF"/>
              </w:rPr>
              <w:t>.”</w:t>
            </w:r>
          </w:p>
        </w:tc>
      </w:tr>
      <w:tr w:rsidR="00547A7E" w:rsidTr="00B35A02">
        <w:tc>
          <w:tcPr>
            <w:tcW w:w="625" w:type="dxa"/>
          </w:tcPr>
          <w:p w:rsidR="00547A7E" w:rsidRDefault="00547A7E" w:rsidP="00B35A02">
            <w:pPr>
              <w:jc w:val="both"/>
              <w:rPr>
                <w:rFonts w:cs="Arial"/>
                <w:lang w:val="mn-MN"/>
              </w:rPr>
            </w:pPr>
            <w:r>
              <w:rPr>
                <w:rFonts w:cs="Arial"/>
                <w:lang w:val="mn-MN"/>
              </w:rPr>
              <w:t>2</w:t>
            </w:r>
          </w:p>
        </w:tc>
        <w:tc>
          <w:tcPr>
            <w:tcW w:w="1796" w:type="dxa"/>
          </w:tcPr>
          <w:p w:rsidR="00547A7E" w:rsidRDefault="00547A7E" w:rsidP="00B35A02">
            <w:pPr>
              <w:jc w:val="both"/>
              <w:rPr>
                <w:rFonts w:cs="Arial"/>
                <w:lang w:val="mn-MN"/>
              </w:rPr>
            </w:pPr>
            <w:r w:rsidRPr="005F7422">
              <w:rPr>
                <w:rFonts w:cs="Arial"/>
                <w:b/>
                <w:bCs/>
                <w:color w:val="000000" w:themeColor="text1"/>
                <w:szCs w:val="24"/>
                <w:lang w:val="mn-MN"/>
              </w:rPr>
              <w:t>Оросын Холбооны Улс</w:t>
            </w:r>
          </w:p>
        </w:tc>
        <w:tc>
          <w:tcPr>
            <w:tcW w:w="7710" w:type="dxa"/>
          </w:tcPr>
          <w:p w:rsidR="00547A7E" w:rsidRDefault="00547A7E" w:rsidP="00B35A02">
            <w:pPr>
              <w:jc w:val="both"/>
              <w:rPr>
                <w:rFonts w:cs="Arial"/>
                <w:lang w:val="mn-MN"/>
              </w:rPr>
            </w:pPr>
            <w:r w:rsidRPr="005F7422">
              <w:rPr>
                <w:rFonts w:cs="Arial"/>
                <w:color w:val="000000" w:themeColor="text1"/>
                <w:szCs w:val="24"/>
                <w:lang w:val="mn-MN"/>
              </w:rPr>
              <w:t xml:space="preserve">Эрүүгийн хуулийн 291 дүгээр зүйл “Хахууль өгөх” Эрүүгийн хуулийн 291 дүгээр зүйлийн “Тэмдэглэл” </w:t>
            </w:r>
            <w:r w:rsidRPr="005F7422">
              <w:rPr>
                <w:rFonts w:cs="Arial"/>
                <w:color w:val="000000" w:themeColor="text1"/>
                <w:szCs w:val="24"/>
              </w:rPr>
              <w:t>(</w:t>
            </w:r>
            <w:r w:rsidRPr="005F7422">
              <w:rPr>
                <w:rFonts w:cs="Arial"/>
                <w:color w:val="000000" w:themeColor="text1"/>
                <w:szCs w:val="24"/>
                <w:lang w:val="mn-MN"/>
              </w:rPr>
              <w:t>примечание</w:t>
            </w:r>
            <w:r w:rsidRPr="005F7422">
              <w:rPr>
                <w:rFonts w:cs="Arial"/>
                <w:color w:val="000000" w:themeColor="text1"/>
                <w:szCs w:val="24"/>
              </w:rPr>
              <w:t>)</w:t>
            </w:r>
            <w:r w:rsidRPr="005F7422">
              <w:rPr>
                <w:rStyle w:val="FootnoteReference"/>
                <w:rFonts w:cs="Arial"/>
                <w:color w:val="000000" w:themeColor="text1"/>
                <w:szCs w:val="24"/>
              </w:rPr>
              <w:footnoteReference w:id="1"/>
            </w:r>
            <w:r w:rsidRPr="005F7422">
              <w:rPr>
                <w:rFonts w:cs="Arial"/>
                <w:color w:val="000000" w:themeColor="text1"/>
                <w:szCs w:val="24"/>
              </w:rPr>
              <w:t xml:space="preserve"> “</w:t>
            </w:r>
            <w:proofErr w:type="spellStart"/>
            <w:r w:rsidRPr="005F7422">
              <w:rPr>
                <w:rFonts w:cs="Arial"/>
                <w:color w:val="000000" w:themeColor="text1"/>
                <w:szCs w:val="24"/>
              </w:rPr>
              <w:t>хахууль</w:t>
            </w:r>
            <w:proofErr w:type="spellEnd"/>
            <w:r w:rsidRPr="005F7422">
              <w:rPr>
                <w:rFonts w:cs="Arial"/>
                <w:color w:val="000000" w:themeColor="text1"/>
                <w:szCs w:val="24"/>
              </w:rPr>
              <w:t xml:space="preserve"> </w:t>
            </w:r>
            <w:proofErr w:type="spellStart"/>
            <w:r w:rsidRPr="005F7422">
              <w:rPr>
                <w:rFonts w:cs="Arial"/>
                <w:color w:val="000000" w:themeColor="text1"/>
                <w:szCs w:val="24"/>
              </w:rPr>
              <w:t>өгөхийг</w:t>
            </w:r>
            <w:proofErr w:type="spellEnd"/>
            <w:r w:rsidRPr="005F7422">
              <w:rPr>
                <w:rFonts w:cs="Arial"/>
                <w:color w:val="000000" w:themeColor="text1"/>
                <w:szCs w:val="24"/>
              </w:rPr>
              <w:t xml:space="preserve"> </w:t>
            </w:r>
            <w:proofErr w:type="spellStart"/>
            <w:r w:rsidRPr="005F7422">
              <w:rPr>
                <w:rFonts w:cs="Arial"/>
                <w:color w:val="000000" w:themeColor="text1"/>
                <w:szCs w:val="24"/>
              </w:rPr>
              <w:t>шаардсан</w:t>
            </w:r>
            <w:proofErr w:type="spellEnd"/>
            <w:r w:rsidRPr="005F7422">
              <w:rPr>
                <w:rFonts w:cs="Arial"/>
                <w:color w:val="000000" w:themeColor="text1"/>
                <w:szCs w:val="24"/>
              </w:rPr>
              <w:t xml:space="preserve">, </w:t>
            </w:r>
            <w:proofErr w:type="spellStart"/>
            <w:r w:rsidRPr="005F7422">
              <w:rPr>
                <w:rFonts w:cs="Arial"/>
                <w:color w:val="000000" w:themeColor="text1"/>
                <w:szCs w:val="24"/>
              </w:rPr>
              <w:t>хясан</w:t>
            </w:r>
            <w:proofErr w:type="spellEnd"/>
            <w:r w:rsidRPr="005F7422">
              <w:rPr>
                <w:rFonts w:cs="Arial"/>
                <w:color w:val="000000" w:themeColor="text1"/>
                <w:szCs w:val="24"/>
              </w:rPr>
              <w:t xml:space="preserve"> </w:t>
            </w:r>
            <w:proofErr w:type="spellStart"/>
            <w:r w:rsidRPr="005F7422">
              <w:rPr>
                <w:rFonts w:cs="Arial"/>
                <w:color w:val="000000" w:themeColor="text1"/>
                <w:szCs w:val="24"/>
              </w:rPr>
              <w:t>боогдуулсны</w:t>
            </w:r>
            <w:proofErr w:type="spellEnd"/>
            <w:r w:rsidRPr="005F7422">
              <w:rPr>
                <w:rFonts w:cs="Arial"/>
                <w:color w:val="000000" w:themeColor="text1"/>
                <w:szCs w:val="24"/>
              </w:rPr>
              <w:t xml:space="preserve"> </w:t>
            </w:r>
            <w:proofErr w:type="spellStart"/>
            <w:r w:rsidRPr="005F7422">
              <w:rPr>
                <w:rFonts w:cs="Arial"/>
                <w:color w:val="000000" w:themeColor="text1"/>
                <w:szCs w:val="24"/>
              </w:rPr>
              <w:t>улмаас</w:t>
            </w:r>
            <w:proofErr w:type="spellEnd"/>
            <w:r w:rsidRPr="005F7422">
              <w:rPr>
                <w:rFonts w:cs="Arial"/>
                <w:color w:val="000000" w:themeColor="text1"/>
                <w:szCs w:val="24"/>
              </w:rPr>
              <w:t xml:space="preserve">, </w:t>
            </w:r>
            <w:proofErr w:type="spellStart"/>
            <w:r w:rsidRPr="005F7422">
              <w:rPr>
                <w:rFonts w:cs="Arial"/>
                <w:color w:val="000000" w:themeColor="text1"/>
                <w:szCs w:val="24"/>
              </w:rPr>
              <w:t>эсвэл</w:t>
            </w:r>
            <w:proofErr w:type="spellEnd"/>
            <w:r w:rsidRPr="005F7422">
              <w:rPr>
                <w:rFonts w:cs="Arial"/>
                <w:color w:val="000000" w:themeColor="text1"/>
                <w:szCs w:val="24"/>
              </w:rPr>
              <w:t xml:space="preserve"> </w:t>
            </w:r>
            <w:proofErr w:type="spellStart"/>
            <w:r w:rsidRPr="005F7422">
              <w:rPr>
                <w:rFonts w:cs="Arial"/>
                <w:color w:val="000000" w:themeColor="text1"/>
                <w:szCs w:val="24"/>
              </w:rPr>
              <w:t>хахууль</w:t>
            </w:r>
            <w:proofErr w:type="spellEnd"/>
            <w:r w:rsidRPr="005F7422">
              <w:rPr>
                <w:rFonts w:cs="Arial"/>
                <w:color w:val="000000" w:themeColor="text1"/>
                <w:szCs w:val="24"/>
              </w:rPr>
              <w:t xml:space="preserve"> </w:t>
            </w:r>
            <w:proofErr w:type="spellStart"/>
            <w:r w:rsidRPr="005F7422">
              <w:rPr>
                <w:rFonts w:cs="Arial"/>
                <w:color w:val="000000" w:themeColor="text1"/>
                <w:szCs w:val="24"/>
              </w:rPr>
              <w:t>өгснөө</w:t>
            </w:r>
            <w:proofErr w:type="spellEnd"/>
            <w:r w:rsidRPr="005F7422">
              <w:rPr>
                <w:rFonts w:cs="Arial"/>
                <w:color w:val="000000" w:themeColor="text1"/>
                <w:szCs w:val="24"/>
              </w:rPr>
              <w:t xml:space="preserve"> </w:t>
            </w:r>
            <w:proofErr w:type="spellStart"/>
            <w:r w:rsidRPr="005F7422">
              <w:rPr>
                <w:rFonts w:cs="Arial"/>
                <w:color w:val="000000" w:themeColor="text1"/>
                <w:szCs w:val="24"/>
              </w:rPr>
              <w:t>сайн</w:t>
            </w:r>
            <w:proofErr w:type="spellEnd"/>
            <w:r w:rsidRPr="005F7422">
              <w:rPr>
                <w:rFonts w:cs="Arial"/>
                <w:color w:val="000000" w:themeColor="text1"/>
                <w:szCs w:val="24"/>
              </w:rPr>
              <w:t xml:space="preserve"> </w:t>
            </w:r>
            <w:proofErr w:type="spellStart"/>
            <w:r w:rsidRPr="005F7422">
              <w:rPr>
                <w:rFonts w:cs="Arial"/>
                <w:color w:val="000000" w:themeColor="text1"/>
                <w:szCs w:val="24"/>
              </w:rPr>
              <w:t>дураараа</w:t>
            </w:r>
            <w:proofErr w:type="spellEnd"/>
            <w:r w:rsidRPr="005F7422">
              <w:rPr>
                <w:rFonts w:cs="Arial"/>
                <w:color w:val="000000" w:themeColor="text1"/>
                <w:szCs w:val="24"/>
              </w:rPr>
              <w:t xml:space="preserve"> </w:t>
            </w:r>
            <w:proofErr w:type="spellStart"/>
            <w:r w:rsidRPr="005F7422">
              <w:rPr>
                <w:rFonts w:cs="Arial"/>
                <w:color w:val="000000" w:themeColor="text1"/>
                <w:szCs w:val="24"/>
              </w:rPr>
              <w:t>эрх</w:t>
            </w:r>
            <w:proofErr w:type="spellEnd"/>
            <w:r w:rsidRPr="005F7422">
              <w:rPr>
                <w:rFonts w:cs="Arial"/>
                <w:color w:val="000000" w:themeColor="text1"/>
                <w:szCs w:val="24"/>
              </w:rPr>
              <w:t xml:space="preserve"> </w:t>
            </w:r>
            <w:proofErr w:type="spellStart"/>
            <w:r w:rsidRPr="005F7422">
              <w:rPr>
                <w:rFonts w:cs="Arial"/>
                <w:color w:val="000000" w:themeColor="text1"/>
                <w:szCs w:val="24"/>
              </w:rPr>
              <w:t>бүхий</w:t>
            </w:r>
            <w:proofErr w:type="spellEnd"/>
            <w:r w:rsidRPr="005F7422">
              <w:rPr>
                <w:rFonts w:cs="Arial"/>
                <w:color w:val="000000" w:themeColor="text1"/>
                <w:szCs w:val="24"/>
              </w:rPr>
              <w:t xml:space="preserve"> </w:t>
            </w:r>
            <w:proofErr w:type="spellStart"/>
            <w:r w:rsidRPr="005F7422">
              <w:rPr>
                <w:rFonts w:cs="Arial"/>
                <w:color w:val="000000" w:themeColor="text1"/>
                <w:szCs w:val="24"/>
              </w:rPr>
              <w:t>байгууллагад</w:t>
            </w:r>
            <w:proofErr w:type="spellEnd"/>
            <w:r w:rsidRPr="005F7422">
              <w:rPr>
                <w:rFonts w:cs="Arial"/>
                <w:color w:val="000000" w:themeColor="text1"/>
                <w:szCs w:val="24"/>
              </w:rPr>
              <w:t xml:space="preserve"> </w:t>
            </w:r>
            <w:proofErr w:type="spellStart"/>
            <w:r w:rsidRPr="005F7422">
              <w:rPr>
                <w:rFonts w:cs="Arial"/>
                <w:color w:val="000000" w:themeColor="text1"/>
                <w:szCs w:val="24"/>
              </w:rPr>
              <w:t>мэдэгдэн</w:t>
            </w:r>
            <w:proofErr w:type="spellEnd"/>
            <w:r w:rsidRPr="005F7422">
              <w:rPr>
                <w:rFonts w:cs="Arial"/>
                <w:color w:val="000000" w:themeColor="text1"/>
                <w:szCs w:val="24"/>
              </w:rPr>
              <w:t xml:space="preserve">, </w:t>
            </w:r>
            <w:proofErr w:type="spellStart"/>
            <w:r w:rsidRPr="005F7422">
              <w:rPr>
                <w:rFonts w:cs="Arial"/>
                <w:color w:val="000000" w:themeColor="text1"/>
                <w:szCs w:val="24"/>
              </w:rPr>
              <w:t>гэмт</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хэргийг</w:t>
            </w:r>
            <w:proofErr w:type="spellEnd"/>
            <w:r w:rsidRPr="005F7422">
              <w:rPr>
                <w:rFonts w:cs="Arial"/>
                <w:color w:val="000000" w:themeColor="text1"/>
                <w:szCs w:val="24"/>
              </w:rPr>
              <w:t xml:space="preserve"> </w:t>
            </w:r>
            <w:proofErr w:type="spellStart"/>
            <w:r w:rsidRPr="005F7422">
              <w:rPr>
                <w:rFonts w:cs="Arial"/>
                <w:color w:val="000000" w:themeColor="text1"/>
                <w:szCs w:val="24"/>
              </w:rPr>
              <w:t>илрүүлэхэд</w:t>
            </w:r>
            <w:proofErr w:type="spellEnd"/>
            <w:r w:rsidRPr="005F7422">
              <w:rPr>
                <w:rFonts w:cs="Arial"/>
                <w:color w:val="000000" w:themeColor="text1"/>
                <w:szCs w:val="24"/>
              </w:rPr>
              <w:t xml:space="preserve"> </w:t>
            </w:r>
            <w:proofErr w:type="spellStart"/>
            <w:r w:rsidRPr="005F7422">
              <w:rPr>
                <w:rFonts w:cs="Arial"/>
                <w:color w:val="000000" w:themeColor="text1"/>
                <w:szCs w:val="24"/>
              </w:rPr>
              <w:t>идвэхтэй</w:t>
            </w:r>
            <w:proofErr w:type="spellEnd"/>
            <w:r w:rsidRPr="005F7422">
              <w:rPr>
                <w:rFonts w:cs="Arial"/>
                <w:color w:val="000000" w:themeColor="text1"/>
                <w:szCs w:val="24"/>
              </w:rPr>
              <w:t xml:space="preserve"> </w:t>
            </w:r>
            <w:proofErr w:type="spellStart"/>
            <w:r w:rsidRPr="005F7422">
              <w:rPr>
                <w:rFonts w:cs="Arial"/>
                <w:color w:val="000000" w:themeColor="text1"/>
                <w:szCs w:val="24"/>
              </w:rPr>
              <w:t>хувь</w:t>
            </w:r>
            <w:proofErr w:type="spellEnd"/>
            <w:r w:rsidRPr="005F7422">
              <w:rPr>
                <w:rFonts w:cs="Arial"/>
                <w:color w:val="000000" w:themeColor="text1"/>
                <w:szCs w:val="24"/>
              </w:rPr>
              <w:t xml:space="preserve"> </w:t>
            </w:r>
            <w:proofErr w:type="spellStart"/>
            <w:r w:rsidRPr="005F7422">
              <w:rPr>
                <w:rFonts w:cs="Arial"/>
                <w:color w:val="000000" w:themeColor="text1"/>
                <w:szCs w:val="24"/>
              </w:rPr>
              <w:t>нэмэр</w:t>
            </w:r>
            <w:proofErr w:type="spellEnd"/>
            <w:r w:rsidRPr="005F7422">
              <w:rPr>
                <w:rFonts w:cs="Arial"/>
                <w:color w:val="000000" w:themeColor="text1"/>
                <w:szCs w:val="24"/>
              </w:rPr>
              <w:t xml:space="preserve">, </w:t>
            </w:r>
            <w:proofErr w:type="spellStart"/>
            <w:r w:rsidRPr="005F7422">
              <w:rPr>
                <w:rFonts w:cs="Arial"/>
                <w:color w:val="000000" w:themeColor="text1"/>
                <w:szCs w:val="24"/>
              </w:rPr>
              <w:t>оруулсан</w:t>
            </w:r>
            <w:proofErr w:type="spellEnd"/>
            <w:r w:rsidRPr="005F7422">
              <w:rPr>
                <w:rFonts w:cs="Arial"/>
                <w:color w:val="000000" w:themeColor="text1"/>
                <w:szCs w:val="24"/>
              </w:rPr>
              <w:t xml:space="preserve"> </w:t>
            </w:r>
            <w:proofErr w:type="spellStart"/>
            <w:r w:rsidRPr="005F7422">
              <w:rPr>
                <w:rFonts w:cs="Arial"/>
                <w:color w:val="000000" w:themeColor="text1"/>
                <w:szCs w:val="24"/>
              </w:rPr>
              <w:t>бол</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эрүүгийн</w:t>
            </w:r>
            <w:proofErr w:type="spellEnd"/>
            <w:r w:rsidRPr="005F7422">
              <w:rPr>
                <w:rFonts w:cs="Arial"/>
                <w:color w:val="000000" w:themeColor="text1"/>
                <w:szCs w:val="24"/>
              </w:rPr>
              <w:t xml:space="preserve"> </w:t>
            </w:r>
            <w:proofErr w:type="spellStart"/>
            <w:r w:rsidRPr="005F7422">
              <w:rPr>
                <w:rFonts w:cs="Arial"/>
                <w:color w:val="000000" w:themeColor="text1"/>
                <w:szCs w:val="24"/>
              </w:rPr>
              <w:t>хариуцлагаас</w:t>
            </w:r>
            <w:proofErr w:type="spellEnd"/>
            <w:r w:rsidRPr="005F7422">
              <w:rPr>
                <w:rFonts w:cs="Arial"/>
                <w:color w:val="000000" w:themeColor="text1"/>
                <w:szCs w:val="24"/>
              </w:rPr>
              <w:t xml:space="preserve"> </w:t>
            </w:r>
            <w:proofErr w:type="spellStart"/>
            <w:r w:rsidRPr="005F7422">
              <w:rPr>
                <w:rFonts w:cs="Arial"/>
                <w:color w:val="000000" w:themeColor="text1"/>
                <w:szCs w:val="24"/>
              </w:rPr>
              <w:t>чөлөөлнө</w:t>
            </w:r>
            <w:proofErr w:type="spellEnd"/>
            <w:r w:rsidRPr="005F7422">
              <w:rPr>
                <w:rFonts w:cs="Arial"/>
                <w:color w:val="000000" w:themeColor="text1"/>
                <w:szCs w:val="24"/>
              </w:rPr>
              <w:t xml:space="preserve">” </w:t>
            </w:r>
            <w:proofErr w:type="spellStart"/>
            <w:r w:rsidRPr="005F7422">
              <w:rPr>
                <w:rFonts w:cs="Arial"/>
                <w:color w:val="000000" w:themeColor="text1"/>
                <w:szCs w:val="24"/>
              </w:rPr>
              <w:t>гэж</w:t>
            </w:r>
            <w:proofErr w:type="spellEnd"/>
            <w:r w:rsidRPr="005F7422">
              <w:rPr>
                <w:rFonts w:cs="Arial"/>
                <w:color w:val="000000" w:themeColor="text1"/>
                <w:szCs w:val="24"/>
              </w:rPr>
              <w:t xml:space="preserve"> </w:t>
            </w:r>
            <w:proofErr w:type="spellStart"/>
            <w:r w:rsidRPr="005F7422">
              <w:rPr>
                <w:rFonts w:cs="Arial"/>
                <w:color w:val="000000" w:themeColor="text1"/>
                <w:szCs w:val="24"/>
              </w:rPr>
              <w:t>тусгасан</w:t>
            </w:r>
            <w:proofErr w:type="spellEnd"/>
            <w:r w:rsidRPr="005F7422">
              <w:rPr>
                <w:rFonts w:cs="Arial"/>
                <w:color w:val="000000" w:themeColor="text1"/>
                <w:szCs w:val="24"/>
              </w:rPr>
              <w:t xml:space="preserve"> </w:t>
            </w:r>
            <w:proofErr w:type="spellStart"/>
            <w:r w:rsidRPr="005F7422">
              <w:rPr>
                <w:rFonts w:cs="Arial"/>
                <w:color w:val="000000" w:themeColor="text1"/>
                <w:szCs w:val="24"/>
              </w:rPr>
              <w:t>байна</w:t>
            </w:r>
            <w:proofErr w:type="spellEnd"/>
          </w:p>
        </w:tc>
      </w:tr>
      <w:tr w:rsidR="00547A7E" w:rsidTr="00B35A02">
        <w:tc>
          <w:tcPr>
            <w:tcW w:w="625" w:type="dxa"/>
          </w:tcPr>
          <w:p w:rsidR="00547A7E" w:rsidRDefault="00547A7E" w:rsidP="00B35A02">
            <w:pPr>
              <w:jc w:val="both"/>
              <w:rPr>
                <w:rFonts w:cs="Arial"/>
                <w:lang w:val="mn-MN"/>
              </w:rPr>
            </w:pPr>
            <w:r>
              <w:rPr>
                <w:rFonts w:cs="Arial"/>
                <w:lang w:val="mn-MN"/>
              </w:rPr>
              <w:t>3</w:t>
            </w:r>
          </w:p>
        </w:tc>
        <w:tc>
          <w:tcPr>
            <w:tcW w:w="1796" w:type="dxa"/>
          </w:tcPr>
          <w:p w:rsidR="00547A7E" w:rsidRDefault="00547A7E" w:rsidP="00B35A02">
            <w:pPr>
              <w:jc w:val="both"/>
              <w:rPr>
                <w:rFonts w:cs="Arial"/>
                <w:lang w:val="mn-MN"/>
              </w:rPr>
            </w:pPr>
            <w:proofErr w:type="spellStart"/>
            <w:r w:rsidRPr="005F7422">
              <w:rPr>
                <w:rFonts w:cs="Arial"/>
                <w:b/>
                <w:bCs/>
                <w:color w:val="000000" w:themeColor="text1"/>
              </w:rPr>
              <w:t>Бүгд</w:t>
            </w:r>
            <w:proofErr w:type="spellEnd"/>
            <w:r w:rsidRPr="005F7422">
              <w:rPr>
                <w:rFonts w:cs="Arial"/>
                <w:b/>
                <w:bCs/>
                <w:color w:val="000000" w:themeColor="text1"/>
              </w:rPr>
              <w:t xml:space="preserve"> </w:t>
            </w:r>
            <w:proofErr w:type="spellStart"/>
            <w:r w:rsidRPr="005F7422">
              <w:rPr>
                <w:rFonts w:cs="Arial"/>
                <w:b/>
                <w:bCs/>
                <w:color w:val="000000" w:themeColor="text1"/>
              </w:rPr>
              <w:t>Найрамдах</w:t>
            </w:r>
            <w:proofErr w:type="spellEnd"/>
            <w:r w:rsidRPr="005F7422">
              <w:rPr>
                <w:rFonts w:cs="Arial"/>
                <w:b/>
                <w:bCs/>
                <w:color w:val="000000" w:themeColor="text1"/>
              </w:rPr>
              <w:t xml:space="preserve"> </w:t>
            </w:r>
            <w:proofErr w:type="spellStart"/>
            <w:r w:rsidRPr="005F7422">
              <w:rPr>
                <w:rFonts w:cs="Arial"/>
                <w:b/>
                <w:bCs/>
                <w:color w:val="000000" w:themeColor="text1"/>
                <w:szCs w:val="24"/>
              </w:rPr>
              <w:t>Хятад</w:t>
            </w:r>
            <w:proofErr w:type="spellEnd"/>
            <w:r w:rsidRPr="005F7422">
              <w:rPr>
                <w:rFonts w:cs="Arial"/>
                <w:b/>
                <w:bCs/>
                <w:color w:val="000000" w:themeColor="text1"/>
                <w:szCs w:val="24"/>
              </w:rPr>
              <w:t xml:space="preserve"> </w:t>
            </w:r>
            <w:proofErr w:type="spellStart"/>
            <w:r w:rsidRPr="005F7422">
              <w:rPr>
                <w:rFonts w:cs="Arial"/>
                <w:b/>
                <w:bCs/>
                <w:color w:val="000000" w:themeColor="text1"/>
              </w:rPr>
              <w:t>Ард</w:t>
            </w:r>
            <w:proofErr w:type="spellEnd"/>
            <w:r w:rsidRPr="005F7422">
              <w:rPr>
                <w:rFonts w:cs="Arial"/>
                <w:b/>
                <w:bCs/>
                <w:color w:val="000000" w:themeColor="text1"/>
              </w:rPr>
              <w:t xml:space="preserve"> </w:t>
            </w:r>
            <w:proofErr w:type="spellStart"/>
            <w:r w:rsidRPr="005F7422">
              <w:rPr>
                <w:rFonts w:cs="Arial"/>
                <w:b/>
                <w:bCs/>
                <w:color w:val="000000" w:themeColor="text1"/>
                <w:szCs w:val="24"/>
              </w:rPr>
              <w:t>Улс</w:t>
            </w:r>
            <w:proofErr w:type="spellEnd"/>
          </w:p>
        </w:tc>
        <w:tc>
          <w:tcPr>
            <w:tcW w:w="7710" w:type="dxa"/>
          </w:tcPr>
          <w:p w:rsidR="00547A7E" w:rsidRDefault="00547A7E" w:rsidP="00B35A02">
            <w:pPr>
              <w:jc w:val="both"/>
              <w:rPr>
                <w:rFonts w:cs="Arial"/>
                <w:lang w:val="mn-MN"/>
              </w:rPr>
            </w:pP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хуулийн</w:t>
            </w:r>
            <w:proofErr w:type="spellEnd"/>
            <w:r w:rsidRPr="005F7422">
              <w:rPr>
                <w:rFonts w:cs="Arial"/>
                <w:color w:val="000000" w:themeColor="text1"/>
                <w:szCs w:val="24"/>
              </w:rPr>
              <w:t xml:space="preserve"> 390, 392 </w:t>
            </w:r>
            <w:proofErr w:type="spellStart"/>
            <w:r w:rsidRPr="005F7422">
              <w:rPr>
                <w:rFonts w:cs="Arial"/>
                <w:color w:val="000000" w:themeColor="text1"/>
                <w:szCs w:val="24"/>
              </w:rPr>
              <w:t>дугаар</w:t>
            </w:r>
            <w:proofErr w:type="spellEnd"/>
            <w:r w:rsidRPr="005F7422">
              <w:rPr>
                <w:rFonts w:cs="Arial"/>
                <w:color w:val="000000" w:themeColor="text1"/>
                <w:szCs w:val="24"/>
              </w:rPr>
              <w:t xml:space="preserve"> </w:t>
            </w:r>
            <w:proofErr w:type="spellStart"/>
            <w:r w:rsidRPr="005F7422">
              <w:rPr>
                <w:rFonts w:cs="Arial"/>
                <w:color w:val="000000" w:themeColor="text1"/>
                <w:szCs w:val="24"/>
              </w:rPr>
              <w:t>зүйлүүдэд</w:t>
            </w:r>
            <w:proofErr w:type="spellEnd"/>
            <w:r w:rsidRPr="005F7422">
              <w:rPr>
                <w:rFonts w:cs="Arial"/>
                <w:color w:val="000000" w:themeColor="text1"/>
                <w:szCs w:val="24"/>
              </w:rPr>
              <w:t xml:space="preserve"> </w:t>
            </w:r>
            <w:proofErr w:type="spellStart"/>
            <w:r w:rsidRPr="005F7422">
              <w:rPr>
                <w:rFonts w:cs="Arial"/>
                <w:color w:val="000000" w:themeColor="text1"/>
                <w:szCs w:val="24"/>
              </w:rPr>
              <w:t>хахууль</w:t>
            </w:r>
            <w:proofErr w:type="spellEnd"/>
            <w:r w:rsidRPr="005F7422">
              <w:rPr>
                <w:rFonts w:cs="Arial"/>
                <w:color w:val="000000" w:themeColor="text1"/>
                <w:szCs w:val="24"/>
              </w:rPr>
              <w:t xml:space="preserve"> </w:t>
            </w:r>
            <w:proofErr w:type="spellStart"/>
            <w:r w:rsidRPr="005F7422">
              <w:rPr>
                <w:rFonts w:cs="Arial"/>
                <w:color w:val="000000" w:themeColor="text1"/>
                <w:szCs w:val="24"/>
              </w:rPr>
              <w:t>өгөгч</w:t>
            </w:r>
            <w:proofErr w:type="spellEnd"/>
            <w:r w:rsidRPr="005F7422">
              <w:rPr>
                <w:rFonts w:cs="Arial"/>
                <w:color w:val="000000" w:themeColor="text1"/>
                <w:szCs w:val="24"/>
              </w:rPr>
              <w:t xml:space="preserve"> </w:t>
            </w:r>
            <w:proofErr w:type="spellStart"/>
            <w:r w:rsidRPr="005F7422">
              <w:rPr>
                <w:rFonts w:cs="Arial"/>
                <w:color w:val="000000" w:themeColor="text1"/>
                <w:szCs w:val="24"/>
              </w:rPr>
              <w:t>этгээд</w:t>
            </w:r>
            <w:proofErr w:type="spellEnd"/>
            <w:r w:rsidRPr="005F7422">
              <w:rPr>
                <w:rFonts w:cs="Arial"/>
                <w:color w:val="000000" w:themeColor="text1"/>
                <w:szCs w:val="24"/>
              </w:rPr>
              <w:t xml:space="preserve"> </w:t>
            </w:r>
            <w:proofErr w:type="spellStart"/>
            <w:r w:rsidRPr="005F7422">
              <w:rPr>
                <w:rFonts w:cs="Arial"/>
                <w:color w:val="000000" w:themeColor="text1"/>
                <w:szCs w:val="24"/>
              </w:rPr>
              <w:t>сайн</w:t>
            </w:r>
            <w:proofErr w:type="spellEnd"/>
            <w:r w:rsidRPr="005F7422">
              <w:rPr>
                <w:rFonts w:cs="Arial"/>
                <w:color w:val="000000" w:themeColor="text1"/>
                <w:szCs w:val="24"/>
              </w:rPr>
              <w:t xml:space="preserve"> </w:t>
            </w:r>
            <w:proofErr w:type="spellStart"/>
            <w:r w:rsidRPr="005F7422">
              <w:rPr>
                <w:rFonts w:cs="Arial"/>
                <w:color w:val="000000" w:themeColor="text1"/>
                <w:szCs w:val="24"/>
              </w:rPr>
              <w:t>дураар</w:t>
            </w:r>
            <w:proofErr w:type="spellEnd"/>
            <w:r w:rsidRPr="005F7422">
              <w:rPr>
                <w:rFonts w:cs="Arial"/>
                <w:color w:val="000000" w:themeColor="text1"/>
                <w:szCs w:val="24"/>
              </w:rPr>
              <w:t xml:space="preserve"> </w:t>
            </w:r>
            <w:proofErr w:type="spellStart"/>
            <w:r w:rsidRPr="005F7422">
              <w:rPr>
                <w:rFonts w:cs="Arial"/>
                <w:color w:val="000000" w:themeColor="text1"/>
                <w:szCs w:val="24"/>
              </w:rPr>
              <w:t>өөрийн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үйлдсэн</w:t>
            </w:r>
            <w:proofErr w:type="spellEnd"/>
            <w:r w:rsidRPr="005F7422">
              <w:rPr>
                <w:rFonts w:cs="Arial"/>
                <w:color w:val="000000" w:themeColor="text1"/>
                <w:szCs w:val="24"/>
              </w:rPr>
              <w:t xml:space="preserve"> </w:t>
            </w:r>
            <w:proofErr w:type="spellStart"/>
            <w:r w:rsidRPr="005F7422">
              <w:rPr>
                <w:rFonts w:cs="Arial"/>
                <w:color w:val="000000" w:themeColor="text1"/>
                <w:szCs w:val="24"/>
              </w:rPr>
              <w:t>гэмт</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хэргээ</w:t>
            </w:r>
            <w:proofErr w:type="spellEnd"/>
            <w:r w:rsidRPr="005F7422">
              <w:rPr>
                <w:rFonts w:cs="Arial"/>
                <w:color w:val="000000" w:themeColor="text1"/>
                <w:szCs w:val="24"/>
              </w:rPr>
              <w:t xml:space="preserve"> </w:t>
            </w:r>
            <w:proofErr w:type="spellStart"/>
            <w:r w:rsidRPr="005F7422">
              <w:rPr>
                <w:rFonts w:cs="Arial"/>
                <w:color w:val="000000" w:themeColor="text1"/>
                <w:szCs w:val="24"/>
              </w:rPr>
              <w:t>хүлээснээр</w:t>
            </w:r>
            <w:proofErr w:type="spellEnd"/>
            <w:r w:rsidRPr="005F7422">
              <w:rPr>
                <w:rFonts w:cs="Arial"/>
                <w:color w:val="000000" w:themeColor="text1"/>
                <w:szCs w:val="24"/>
              </w:rPr>
              <w:t xml:space="preserve"> </w:t>
            </w:r>
            <w:proofErr w:type="spellStart"/>
            <w:r w:rsidRPr="005F7422">
              <w:rPr>
                <w:rFonts w:cs="Arial"/>
                <w:color w:val="000000" w:themeColor="text1"/>
                <w:szCs w:val="24"/>
              </w:rPr>
              <w:t>болзолт</w:t>
            </w:r>
            <w:proofErr w:type="spellEnd"/>
            <w:r w:rsidRPr="005F7422">
              <w:rPr>
                <w:rFonts w:cs="Arial"/>
                <w:color w:val="000000" w:themeColor="text1"/>
                <w:szCs w:val="24"/>
              </w:rPr>
              <w:t xml:space="preserve"> </w:t>
            </w:r>
            <w:proofErr w:type="spellStart"/>
            <w:r w:rsidRPr="005F7422">
              <w:rPr>
                <w:rFonts w:cs="Arial"/>
                <w:color w:val="000000" w:themeColor="text1"/>
                <w:szCs w:val="24"/>
              </w:rPr>
              <w:t>шаардлагагүйгээр</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хариуцлагаас</w:t>
            </w:r>
            <w:proofErr w:type="spellEnd"/>
            <w:r w:rsidRPr="005F7422">
              <w:rPr>
                <w:rFonts w:cs="Arial"/>
                <w:color w:val="000000" w:themeColor="text1"/>
                <w:szCs w:val="24"/>
              </w:rPr>
              <w:t xml:space="preserve"> </w:t>
            </w:r>
            <w:proofErr w:type="spellStart"/>
            <w:r w:rsidRPr="005F7422">
              <w:rPr>
                <w:rFonts w:cs="Arial"/>
                <w:color w:val="000000" w:themeColor="text1"/>
                <w:szCs w:val="24"/>
              </w:rPr>
              <w:t>хөнгөрүүлэх</w:t>
            </w:r>
            <w:proofErr w:type="spellEnd"/>
            <w:r w:rsidRPr="005F7422">
              <w:rPr>
                <w:rFonts w:cs="Arial"/>
                <w:color w:val="000000" w:themeColor="text1"/>
                <w:szCs w:val="24"/>
              </w:rPr>
              <w:t xml:space="preserve"> </w:t>
            </w:r>
            <w:proofErr w:type="spellStart"/>
            <w:r w:rsidRPr="005F7422">
              <w:rPr>
                <w:rFonts w:cs="Arial"/>
                <w:color w:val="000000" w:themeColor="text1"/>
                <w:szCs w:val="24"/>
              </w:rPr>
              <w:t>болон</w:t>
            </w:r>
            <w:proofErr w:type="spellEnd"/>
            <w:r w:rsidRPr="005F7422">
              <w:rPr>
                <w:rFonts w:cs="Arial"/>
                <w:color w:val="000000" w:themeColor="text1"/>
                <w:szCs w:val="24"/>
              </w:rPr>
              <w:t xml:space="preserve"> </w:t>
            </w:r>
            <w:proofErr w:type="spellStart"/>
            <w:r w:rsidRPr="005F7422">
              <w:rPr>
                <w:rFonts w:cs="Arial"/>
                <w:color w:val="000000" w:themeColor="text1"/>
                <w:szCs w:val="24"/>
              </w:rPr>
              <w:t>чөлөөлөх</w:t>
            </w:r>
            <w:proofErr w:type="spellEnd"/>
            <w:r w:rsidRPr="005F7422">
              <w:rPr>
                <w:rFonts w:cs="Arial"/>
                <w:color w:val="000000" w:themeColor="text1"/>
                <w:szCs w:val="24"/>
              </w:rPr>
              <w:t xml:space="preserve"> </w:t>
            </w:r>
            <w:proofErr w:type="spellStart"/>
            <w:r w:rsidRPr="005F7422">
              <w:rPr>
                <w:rFonts w:cs="Arial"/>
                <w:color w:val="000000" w:themeColor="text1"/>
                <w:szCs w:val="24"/>
              </w:rPr>
              <w:t>зохицуулалтыг</w:t>
            </w:r>
            <w:proofErr w:type="spellEnd"/>
            <w:r w:rsidRPr="005F7422">
              <w:rPr>
                <w:rFonts w:cs="Arial"/>
                <w:color w:val="000000" w:themeColor="text1"/>
                <w:szCs w:val="24"/>
              </w:rPr>
              <w:t xml:space="preserve"> </w:t>
            </w:r>
            <w:proofErr w:type="spellStart"/>
            <w:r w:rsidRPr="005F7422">
              <w:rPr>
                <w:rFonts w:cs="Arial"/>
                <w:color w:val="000000" w:themeColor="text1"/>
                <w:szCs w:val="24"/>
              </w:rPr>
              <w:t>тусгасан</w:t>
            </w:r>
            <w:proofErr w:type="spellEnd"/>
            <w:r w:rsidRPr="005F7422">
              <w:rPr>
                <w:rFonts w:cs="Arial"/>
                <w:color w:val="000000" w:themeColor="text1"/>
                <w:szCs w:val="24"/>
              </w:rPr>
              <w:t>.</w:t>
            </w:r>
            <w:r>
              <w:rPr>
                <w:rFonts w:cs="Arial"/>
                <w:color w:val="000000" w:themeColor="text1"/>
                <w:szCs w:val="24"/>
              </w:rPr>
              <w:t xml:space="preserve"> </w:t>
            </w:r>
            <w:proofErr w:type="spellStart"/>
            <w:r w:rsidRPr="005F7422">
              <w:rPr>
                <w:rFonts w:cs="Arial"/>
                <w:color w:val="000000" w:themeColor="text1"/>
                <w:szCs w:val="24"/>
              </w:rPr>
              <w:t>Хахууль</w:t>
            </w:r>
            <w:proofErr w:type="spellEnd"/>
            <w:r w:rsidRPr="005F7422">
              <w:rPr>
                <w:rFonts w:cs="Arial"/>
                <w:color w:val="000000" w:themeColor="text1"/>
                <w:szCs w:val="24"/>
              </w:rPr>
              <w:t xml:space="preserve"> </w:t>
            </w:r>
            <w:proofErr w:type="spellStart"/>
            <w:r w:rsidRPr="005F7422">
              <w:rPr>
                <w:rFonts w:cs="Arial"/>
                <w:color w:val="000000" w:themeColor="text1"/>
                <w:szCs w:val="24"/>
              </w:rPr>
              <w:t>өгсөн</w:t>
            </w:r>
            <w:proofErr w:type="spellEnd"/>
            <w:r w:rsidRPr="005F7422">
              <w:rPr>
                <w:rFonts w:cs="Arial"/>
                <w:color w:val="000000" w:themeColor="text1"/>
                <w:szCs w:val="24"/>
              </w:rPr>
              <w:t xml:space="preserve"> </w:t>
            </w:r>
            <w:proofErr w:type="spellStart"/>
            <w:r w:rsidRPr="005F7422">
              <w:rPr>
                <w:rFonts w:cs="Arial"/>
                <w:color w:val="000000" w:themeColor="text1"/>
                <w:szCs w:val="24"/>
              </w:rPr>
              <w:t>этгээд</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хариуцлага</w:t>
            </w:r>
            <w:proofErr w:type="spellEnd"/>
            <w:r w:rsidRPr="005F7422">
              <w:rPr>
                <w:rFonts w:cs="Arial"/>
                <w:color w:val="000000" w:themeColor="text1"/>
                <w:szCs w:val="24"/>
              </w:rPr>
              <w:t xml:space="preserve"> </w:t>
            </w:r>
            <w:proofErr w:type="spellStart"/>
            <w:r w:rsidRPr="005F7422">
              <w:rPr>
                <w:rFonts w:cs="Arial"/>
                <w:color w:val="000000" w:themeColor="text1"/>
                <w:szCs w:val="24"/>
              </w:rPr>
              <w:t>хүлээхээр</w:t>
            </w:r>
            <w:proofErr w:type="spellEnd"/>
            <w:r w:rsidRPr="005F7422">
              <w:rPr>
                <w:rFonts w:cs="Arial"/>
                <w:color w:val="000000" w:themeColor="text1"/>
                <w:szCs w:val="24"/>
              </w:rPr>
              <w:t xml:space="preserve"> </w:t>
            </w:r>
            <w:proofErr w:type="spellStart"/>
            <w:r w:rsidRPr="005F7422">
              <w:rPr>
                <w:rFonts w:cs="Arial"/>
                <w:color w:val="000000" w:themeColor="text1"/>
                <w:szCs w:val="24"/>
              </w:rPr>
              <w:t>шалгагдахаасаа</w:t>
            </w:r>
            <w:proofErr w:type="spellEnd"/>
            <w:r w:rsidRPr="005F7422">
              <w:rPr>
                <w:rFonts w:cs="Arial"/>
                <w:color w:val="000000" w:themeColor="text1"/>
                <w:szCs w:val="24"/>
              </w:rPr>
              <w:t xml:space="preserve"> </w:t>
            </w:r>
            <w:proofErr w:type="spellStart"/>
            <w:r w:rsidRPr="005F7422">
              <w:rPr>
                <w:rFonts w:cs="Arial"/>
                <w:color w:val="000000" w:themeColor="text1"/>
                <w:szCs w:val="24"/>
              </w:rPr>
              <w:t>өмнө</w:t>
            </w:r>
            <w:proofErr w:type="spellEnd"/>
            <w:r w:rsidRPr="005F7422">
              <w:rPr>
                <w:rFonts w:cs="Arial"/>
                <w:color w:val="000000" w:themeColor="text1"/>
                <w:szCs w:val="24"/>
              </w:rPr>
              <w:t xml:space="preserve"> </w:t>
            </w:r>
            <w:proofErr w:type="spellStart"/>
            <w:r w:rsidRPr="005F7422">
              <w:rPr>
                <w:rFonts w:cs="Arial"/>
                <w:color w:val="000000" w:themeColor="text1"/>
                <w:szCs w:val="24"/>
              </w:rPr>
              <w:t>өөрийн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гэмт</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хэрэг</w:t>
            </w:r>
            <w:proofErr w:type="spellEnd"/>
            <w:r w:rsidRPr="005F7422">
              <w:rPr>
                <w:rFonts w:cs="Arial"/>
                <w:color w:val="000000" w:themeColor="text1"/>
                <w:szCs w:val="24"/>
              </w:rPr>
              <w:t xml:space="preserve">, </w:t>
            </w:r>
            <w:proofErr w:type="spellStart"/>
            <w:r w:rsidRPr="005F7422">
              <w:rPr>
                <w:rFonts w:cs="Arial"/>
                <w:color w:val="000000" w:themeColor="text1"/>
                <w:szCs w:val="24"/>
              </w:rPr>
              <w:t>үйлдлээ</w:t>
            </w:r>
            <w:proofErr w:type="spellEnd"/>
            <w:r w:rsidRPr="005F7422">
              <w:rPr>
                <w:rFonts w:cs="Arial"/>
                <w:color w:val="000000" w:themeColor="text1"/>
                <w:szCs w:val="24"/>
              </w:rPr>
              <w:t xml:space="preserve"> </w:t>
            </w:r>
            <w:proofErr w:type="spellStart"/>
            <w:r w:rsidRPr="005F7422">
              <w:rPr>
                <w:rFonts w:cs="Arial"/>
                <w:color w:val="000000" w:themeColor="text1"/>
                <w:szCs w:val="24"/>
              </w:rPr>
              <w:t>сайн</w:t>
            </w:r>
            <w:proofErr w:type="spellEnd"/>
            <w:r w:rsidRPr="005F7422">
              <w:rPr>
                <w:rFonts w:cs="Arial"/>
                <w:color w:val="000000" w:themeColor="text1"/>
                <w:szCs w:val="24"/>
              </w:rPr>
              <w:t xml:space="preserve"> </w:t>
            </w:r>
            <w:proofErr w:type="spellStart"/>
            <w:r w:rsidRPr="005F7422">
              <w:rPr>
                <w:rFonts w:cs="Arial"/>
                <w:color w:val="000000" w:themeColor="text1"/>
                <w:szCs w:val="24"/>
              </w:rPr>
              <w:t>дураар</w:t>
            </w:r>
            <w:proofErr w:type="spellEnd"/>
            <w:r w:rsidRPr="005F7422">
              <w:rPr>
                <w:rFonts w:cs="Arial"/>
                <w:color w:val="000000" w:themeColor="text1"/>
                <w:szCs w:val="24"/>
              </w:rPr>
              <w:t xml:space="preserve"> </w:t>
            </w:r>
            <w:proofErr w:type="spellStart"/>
            <w:r w:rsidRPr="005F7422">
              <w:rPr>
                <w:rFonts w:cs="Arial"/>
                <w:color w:val="000000" w:themeColor="text1"/>
                <w:szCs w:val="24"/>
              </w:rPr>
              <w:t>хүлээн</w:t>
            </w:r>
            <w:proofErr w:type="spellEnd"/>
            <w:r w:rsidRPr="005F7422">
              <w:rPr>
                <w:rFonts w:cs="Arial"/>
                <w:color w:val="000000" w:themeColor="text1"/>
                <w:szCs w:val="24"/>
              </w:rPr>
              <w:t xml:space="preserve"> </w:t>
            </w:r>
            <w:proofErr w:type="spellStart"/>
            <w:r w:rsidRPr="005F7422">
              <w:rPr>
                <w:rFonts w:cs="Arial"/>
                <w:color w:val="000000" w:themeColor="text1"/>
                <w:szCs w:val="24"/>
              </w:rPr>
              <w:t>зөвшөөрвөл</w:t>
            </w:r>
            <w:proofErr w:type="spellEnd"/>
            <w:r w:rsidRPr="005F7422">
              <w:rPr>
                <w:rFonts w:cs="Arial"/>
                <w:color w:val="000000" w:themeColor="text1"/>
                <w:szCs w:val="24"/>
              </w:rPr>
              <w:t xml:space="preserve"> </w:t>
            </w:r>
            <w:proofErr w:type="spellStart"/>
            <w:r w:rsidRPr="005F7422">
              <w:rPr>
                <w:rFonts w:cs="Arial"/>
                <w:color w:val="000000" w:themeColor="text1"/>
                <w:szCs w:val="24"/>
              </w:rPr>
              <w:t>шийтгэлийг</w:t>
            </w:r>
            <w:proofErr w:type="spellEnd"/>
            <w:r w:rsidRPr="005F7422">
              <w:rPr>
                <w:rFonts w:cs="Arial"/>
                <w:color w:val="000000" w:themeColor="text1"/>
                <w:szCs w:val="24"/>
              </w:rPr>
              <w:t xml:space="preserve"> </w:t>
            </w:r>
            <w:proofErr w:type="spellStart"/>
            <w:r w:rsidRPr="005F7422">
              <w:rPr>
                <w:rFonts w:cs="Arial"/>
                <w:color w:val="000000" w:themeColor="text1"/>
                <w:szCs w:val="24"/>
              </w:rPr>
              <w:t>хөнгөрүүлж</w:t>
            </w:r>
            <w:proofErr w:type="spellEnd"/>
            <w:r w:rsidRPr="005F7422">
              <w:rPr>
                <w:rFonts w:cs="Arial"/>
                <w:color w:val="000000" w:themeColor="text1"/>
                <w:szCs w:val="24"/>
              </w:rPr>
              <w:t xml:space="preserve"> </w:t>
            </w:r>
            <w:proofErr w:type="spellStart"/>
            <w:r w:rsidRPr="005F7422">
              <w:rPr>
                <w:rFonts w:cs="Arial"/>
                <w:color w:val="000000" w:themeColor="text1"/>
                <w:szCs w:val="24"/>
              </w:rPr>
              <w:t>эсхүл</w:t>
            </w:r>
            <w:proofErr w:type="spellEnd"/>
            <w:r w:rsidRPr="005F7422">
              <w:rPr>
                <w:rFonts w:cs="Arial"/>
                <w:color w:val="000000" w:themeColor="text1"/>
                <w:szCs w:val="24"/>
              </w:rPr>
              <w:t xml:space="preserve"> </w:t>
            </w:r>
            <w:proofErr w:type="spellStart"/>
            <w:r w:rsidRPr="005F7422">
              <w:rPr>
                <w:rFonts w:cs="Arial"/>
                <w:color w:val="000000" w:themeColor="text1"/>
                <w:szCs w:val="24"/>
              </w:rPr>
              <w:t>чөлөөлж</w:t>
            </w:r>
            <w:proofErr w:type="spellEnd"/>
            <w:r w:rsidRPr="005F7422">
              <w:rPr>
                <w:rFonts w:cs="Arial"/>
                <w:color w:val="000000" w:themeColor="text1"/>
                <w:szCs w:val="24"/>
              </w:rPr>
              <w:t xml:space="preserve"> </w:t>
            </w:r>
            <w:proofErr w:type="spellStart"/>
            <w:r w:rsidRPr="005F7422">
              <w:rPr>
                <w:rFonts w:cs="Arial"/>
                <w:color w:val="000000" w:themeColor="text1"/>
                <w:szCs w:val="24"/>
              </w:rPr>
              <w:t>болно</w:t>
            </w:r>
            <w:proofErr w:type="spellEnd"/>
            <w:r w:rsidRPr="005F7422">
              <w:rPr>
                <w:rFonts w:cs="Arial"/>
                <w:color w:val="000000" w:themeColor="text1"/>
                <w:szCs w:val="24"/>
              </w:rPr>
              <w:t>.</w:t>
            </w:r>
          </w:p>
        </w:tc>
      </w:tr>
      <w:tr w:rsidR="00547A7E" w:rsidTr="00B35A02">
        <w:tc>
          <w:tcPr>
            <w:tcW w:w="625" w:type="dxa"/>
          </w:tcPr>
          <w:p w:rsidR="00547A7E" w:rsidRDefault="00547A7E" w:rsidP="00B35A02">
            <w:pPr>
              <w:jc w:val="both"/>
              <w:rPr>
                <w:rFonts w:cs="Arial"/>
                <w:lang w:val="mn-MN"/>
              </w:rPr>
            </w:pPr>
            <w:r>
              <w:rPr>
                <w:rFonts w:cs="Arial"/>
                <w:lang w:val="mn-MN"/>
              </w:rPr>
              <w:t>4</w:t>
            </w:r>
          </w:p>
        </w:tc>
        <w:tc>
          <w:tcPr>
            <w:tcW w:w="1796" w:type="dxa"/>
          </w:tcPr>
          <w:p w:rsidR="00547A7E" w:rsidRDefault="00547A7E" w:rsidP="00B35A02">
            <w:pPr>
              <w:jc w:val="both"/>
              <w:rPr>
                <w:rFonts w:cs="Arial"/>
                <w:lang w:val="mn-MN"/>
              </w:rPr>
            </w:pPr>
            <w:proofErr w:type="spellStart"/>
            <w:r w:rsidRPr="00A36CDE">
              <w:rPr>
                <w:rFonts w:cs="Arial"/>
                <w:b/>
                <w:bCs/>
                <w:color w:val="000000" w:themeColor="text1"/>
              </w:rPr>
              <w:t>Холбооны</w:t>
            </w:r>
            <w:proofErr w:type="spellEnd"/>
            <w:r w:rsidRPr="00A36CDE">
              <w:rPr>
                <w:rFonts w:cs="Arial"/>
                <w:b/>
                <w:bCs/>
                <w:color w:val="000000" w:themeColor="text1"/>
              </w:rPr>
              <w:t xml:space="preserve"> </w:t>
            </w:r>
            <w:proofErr w:type="spellStart"/>
            <w:r w:rsidRPr="00A36CDE">
              <w:rPr>
                <w:rFonts w:cs="Arial"/>
                <w:b/>
                <w:bCs/>
                <w:color w:val="000000" w:themeColor="text1"/>
              </w:rPr>
              <w:t>Бүгд</w:t>
            </w:r>
            <w:proofErr w:type="spellEnd"/>
            <w:r w:rsidRPr="00A36CDE">
              <w:rPr>
                <w:rFonts w:cs="Arial"/>
                <w:b/>
                <w:bCs/>
                <w:color w:val="000000" w:themeColor="text1"/>
              </w:rPr>
              <w:t xml:space="preserve"> </w:t>
            </w:r>
            <w:proofErr w:type="spellStart"/>
            <w:r w:rsidRPr="00A36CDE">
              <w:rPr>
                <w:rFonts w:cs="Arial"/>
                <w:b/>
                <w:bCs/>
                <w:color w:val="000000" w:themeColor="text1"/>
              </w:rPr>
              <w:lastRenderedPageBreak/>
              <w:t>Найрамдах</w:t>
            </w:r>
            <w:proofErr w:type="spellEnd"/>
            <w:r>
              <w:rPr>
                <w:rFonts w:cs="Arial"/>
                <w:color w:val="000000" w:themeColor="text1"/>
              </w:rPr>
              <w:t xml:space="preserve"> </w:t>
            </w:r>
            <w:proofErr w:type="spellStart"/>
            <w:r w:rsidRPr="00A36CDE">
              <w:rPr>
                <w:rFonts w:cs="Arial"/>
                <w:b/>
                <w:bCs/>
                <w:color w:val="000000" w:themeColor="text1"/>
                <w:szCs w:val="24"/>
              </w:rPr>
              <w:t>Герман</w:t>
            </w:r>
            <w:proofErr w:type="spellEnd"/>
            <w:r w:rsidRPr="00A36CDE">
              <w:rPr>
                <w:rFonts w:cs="Arial"/>
                <w:b/>
                <w:bCs/>
                <w:color w:val="000000" w:themeColor="text1"/>
                <w:szCs w:val="24"/>
              </w:rPr>
              <w:t xml:space="preserve"> </w:t>
            </w:r>
            <w:proofErr w:type="spellStart"/>
            <w:r w:rsidRPr="00A36CDE">
              <w:rPr>
                <w:rFonts w:cs="Arial"/>
                <w:b/>
                <w:bCs/>
                <w:color w:val="000000" w:themeColor="text1"/>
                <w:szCs w:val="24"/>
              </w:rPr>
              <w:t>Улс</w:t>
            </w:r>
            <w:proofErr w:type="spellEnd"/>
          </w:p>
        </w:tc>
        <w:tc>
          <w:tcPr>
            <w:tcW w:w="7710" w:type="dxa"/>
          </w:tcPr>
          <w:p w:rsidR="00547A7E" w:rsidRDefault="00547A7E" w:rsidP="00B35A02">
            <w:pPr>
              <w:jc w:val="both"/>
              <w:rPr>
                <w:rFonts w:cs="Arial"/>
                <w:lang w:val="mn-MN"/>
              </w:rPr>
            </w:pPr>
            <w:r w:rsidRPr="005F7422">
              <w:rPr>
                <w:rFonts w:cs="Arial"/>
                <w:color w:val="000000" w:themeColor="text1"/>
                <w:szCs w:val="24"/>
              </w:rPr>
              <w:lastRenderedPageBreak/>
              <w:t>ХБНГУ-</w:t>
            </w:r>
            <w:proofErr w:type="spellStart"/>
            <w:r w:rsidRPr="005F7422">
              <w:rPr>
                <w:rFonts w:cs="Arial"/>
                <w:color w:val="000000" w:themeColor="text1"/>
                <w:szCs w:val="24"/>
              </w:rPr>
              <w:t>ын</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хуулийн</w:t>
            </w:r>
            <w:proofErr w:type="spellEnd"/>
            <w:r w:rsidRPr="005F7422">
              <w:rPr>
                <w:rFonts w:cs="Arial"/>
                <w:color w:val="000000" w:themeColor="text1"/>
                <w:szCs w:val="24"/>
              </w:rPr>
              <w:t xml:space="preserve"> 46b </w:t>
            </w:r>
            <w:proofErr w:type="spellStart"/>
            <w:r w:rsidRPr="005F7422">
              <w:rPr>
                <w:rFonts w:cs="Arial"/>
                <w:color w:val="000000" w:themeColor="text1"/>
                <w:szCs w:val="24"/>
              </w:rPr>
              <w:t>зүйлд</w:t>
            </w:r>
            <w:proofErr w:type="spellEnd"/>
            <w:r w:rsidRPr="005F7422">
              <w:rPr>
                <w:rFonts w:cs="Arial"/>
                <w:color w:val="000000" w:themeColor="text1"/>
                <w:szCs w:val="24"/>
              </w:rPr>
              <w:t xml:space="preserve"> </w:t>
            </w:r>
            <w:proofErr w:type="spellStart"/>
            <w:r w:rsidRPr="005F7422">
              <w:rPr>
                <w:rFonts w:cs="Arial"/>
                <w:color w:val="000000" w:themeColor="text1"/>
                <w:szCs w:val="24"/>
              </w:rPr>
              <w:t>зааснаар</w:t>
            </w:r>
            <w:proofErr w:type="spellEnd"/>
            <w:r w:rsidRPr="005F7422">
              <w:rPr>
                <w:rFonts w:cs="Arial"/>
                <w:color w:val="000000" w:themeColor="text1"/>
                <w:szCs w:val="24"/>
              </w:rPr>
              <w:t xml:space="preserve">, </w:t>
            </w:r>
            <w:proofErr w:type="spellStart"/>
            <w:r w:rsidRPr="005F7422">
              <w:rPr>
                <w:rFonts w:cs="Arial"/>
                <w:color w:val="000000" w:themeColor="text1"/>
                <w:szCs w:val="24"/>
              </w:rPr>
              <w:t>хахууль</w:t>
            </w:r>
            <w:proofErr w:type="spellEnd"/>
            <w:r w:rsidRPr="005F7422">
              <w:rPr>
                <w:rFonts w:cs="Arial"/>
                <w:color w:val="000000" w:themeColor="text1"/>
                <w:szCs w:val="24"/>
              </w:rPr>
              <w:t xml:space="preserve"> </w:t>
            </w:r>
            <w:proofErr w:type="spellStart"/>
            <w:r w:rsidRPr="005F7422">
              <w:rPr>
                <w:rFonts w:cs="Arial"/>
                <w:color w:val="000000" w:themeColor="text1"/>
                <w:szCs w:val="24"/>
              </w:rPr>
              <w:t>өгөх</w:t>
            </w:r>
            <w:proofErr w:type="spellEnd"/>
            <w:r w:rsidRPr="005F7422">
              <w:rPr>
                <w:rFonts w:cs="Arial"/>
                <w:color w:val="000000" w:themeColor="text1"/>
                <w:szCs w:val="24"/>
              </w:rPr>
              <w:t xml:space="preserve"> </w:t>
            </w:r>
            <w:proofErr w:type="spellStart"/>
            <w:r w:rsidRPr="005F7422">
              <w:rPr>
                <w:rFonts w:cs="Arial"/>
                <w:color w:val="000000" w:themeColor="text1"/>
                <w:szCs w:val="24"/>
              </w:rPr>
              <w:t>гэмт</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хэрэгт</w:t>
            </w:r>
            <w:proofErr w:type="spellEnd"/>
            <w:r w:rsidRPr="005F7422">
              <w:rPr>
                <w:rFonts w:cs="Arial"/>
                <w:color w:val="000000" w:themeColor="text1"/>
                <w:szCs w:val="24"/>
              </w:rPr>
              <w:t xml:space="preserve"> </w:t>
            </w:r>
            <w:proofErr w:type="spellStart"/>
            <w:r w:rsidRPr="005F7422">
              <w:rPr>
                <w:rFonts w:cs="Arial"/>
                <w:color w:val="000000" w:themeColor="text1"/>
                <w:szCs w:val="24"/>
              </w:rPr>
              <w:t>холбогдсон</w:t>
            </w:r>
            <w:proofErr w:type="spellEnd"/>
            <w:r w:rsidRPr="005F7422">
              <w:rPr>
                <w:rFonts w:cs="Arial"/>
                <w:color w:val="000000" w:themeColor="text1"/>
                <w:szCs w:val="24"/>
              </w:rPr>
              <w:t xml:space="preserve"> </w:t>
            </w:r>
            <w:proofErr w:type="spellStart"/>
            <w:r w:rsidRPr="005F7422">
              <w:rPr>
                <w:rFonts w:cs="Arial"/>
                <w:color w:val="000000" w:themeColor="text1"/>
                <w:szCs w:val="24"/>
              </w:rPr>
              <w:t>этгээд</w:t>
            </w:r>
            <w:proofErr w:type="spellEnd"/>
            <w:r w:rsidRPr="005F7422">
              <w:rPr>
                <w:rFonts w:cs="Arial"/>
                <w:color w:val="000000" w:themeColor="text1"/>
                <w:szCs w:val="24"/>
              </w:rPr>
              <w:t xml:space="preserve"> </w:t>
            </w:r>
            <w:proofErr w:type="spellStart"/>
            <w:r w:rsidRPr="005F7422">
              <w:rPr>
                <w:rFonts w:cs="Arial"/>
                <w:color w:val="000000" w:themeColor="text1"/>
                <w:szCs w:val="24"/>
              </w:rPr>
              <w:t>нь</w:t>
            </w:r>
            <w:proofErr w:type="spellEnd"/>
            <w:r w:rsidRPr="005F7422">
              <w:rPr>
                <w:rFonts w:cs="Arial"/>
                <w:color w:val="000000" w:themeColor="text1"/>
                <w:szCs w:val="24"/>
              </w:rPr>
              <w:t xml:space="preserve"> </w:t>
            </w:r>
            <w:proofErr w:type="spellStart"/>
            <w:r w:rsidRPr="005F7422">
              <w:rPr>
                <w:rFonts w:cs="Arial"/>
                <w:color w:val="000000" w:themeColor="text1"/>
                <w:szCs w:val="24"/>
              </w:rPr>
              <w:t>өөрийн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гэмт</w:t>
            </w:r>
            <w:proofErr w:type="spellEnd"/>
            <w:r w:rsidRPr="005F7422">
              <w:rPr>
                <w:rFonts w:cs="Arial"/>
                <w:color w:val="000000" w:themeColor="text1"/>
                <w:szCs w:val="24"/>
              </w:rPr>
              <w:t xml:space="preserve"> </w:t>
            </w:r>
            <w:proofErr w:type="spellStart"/>
            <w:r w:rsidRPr="005F7422">
              <w:rPr>
                <w:rFonts w:cs="Arial"/>
                <w:color w:val="000000" w:themeColor="text1"/>
                <w:szCs w:val="24"/>
              </w:rPr>
              <w:t>үйлдлээ</w:t>
            </w:r>
            <w:proofErr w:type="spellEnd"/>
            <w:r w:rsidRPr="005F7422">
              <w:rPr>
                <w:rFonts w:cs="Arial"/>
                <w:color w:val="000000" w:themeColor="text1"/>
                <w:szCs w:val="24"/>
              </w:rPr>
              <w:t xml:space="preserve"> </w:t>
            </w:r>
            <w:proofErr w:type="spellStart"/>
            <w:r w:rsidRPr="005F7422">
              <w:rPr>
                <w:rFonts w:cs="Arial"/>
                <w:color w:val="000000" w:themeColor="text1"/>
                <w:szCs w:val="24"/>
              </w:rPr>
              <w:t>сайн</w:t>
            </w:r>
            <w:proofErr w:type="spellEnd"/>
            <w:r w:rsidRPr="005F7422">
              <w:rPr>
                <w:rFonts w:cs="Arial"/>
                <w:color w:val="000000" w:themeColor="text1"/>
                <w:szCs w:val="24"/>
              </w:rPr>
              <w:t xml:space="preserve"> </w:t>
            </w:r>
            <w:proofErr w:type="spellStart"/>
            <w:r w:rsidRPr="005F7422">
              <w:rPr>
                <w:rFonts w:cs="Arial"/>
                <w:color w:val="000000" w:themeColor="text1"/>
                <w:szCs w:val="24"/>
              </w:rPr>
              <w:t>дураар</w:t>
            </w:r>
            <w:proofErr w:type="spellEnd"/>
            <w:r w:rsidRPr="005F7422">
              <w:rPr>
                <w:rFonts w:cs="Arial"/>
                <w:color w:val="000000" w:themeColor="text1"/>
                <w:szCs w:val="24"/>
              </w:rPr>
              <w:t xml:space="preserve"> </w:t>
            </w:r>
            <w:proofErr w:type="spellStart"/>
            <w:r w:rsidRPr="005F7422">
              <w:rPr>
                <w:rFonts w:cs="Arial"/>
                <w:color w:val="000000" w:themeColor="text1"/>
                <w:szCs w:val="24"/>
              </w:rPr>
              <w:lastRenderedPageBreak/>
              <w:t>илчилж</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хариуцлагаа</w:t>
            </w:r>
            <w:proofErr w:type="spellEnd"/>
            <w:r w:rsidRPr="005F7422">
              <w:rPr>
                <w:rFonts w:cs="Arial"/>
                <w:color w:val="000000" w:themeColor="text1"/>
                <w:szCs w:val="24"/>
              </w:rPr>
              <w:t xml:space="preserve"> </w:t>
            </w:r>
            <w:proofErr w:type="spellStart"/>
            <w:r w:rsidRPr="005F7422">
              <w:rPr>
                <w:rFonts w:cs="Arial"/>
                <w:color w:val="000000" w:themeColor="text1"/>
                <w:szCs w:val="24"/>
              </w:rPr>
              <w:t>хүлээн</w:t>
            </w:r>
            <w:proofErr w:type="spellEnd"/>
            <w:r w:rsidRPr="005F7422">
              <w:rPr>
                <w:rFonts w:cs="Arial"/>
                <w:color w:val="000000" w:themeColor="text1"/>
                <w:szCs w:val="24"/>
              </w:rPr>
              <w:t xml:space="preserve"> </w:t>
            </w:r>
            <w:proofErr w:type="spellStart"/>
            <w:r w:rsidRPr="005F7422">
              <w:rPr>
                <w:rFonts w:cs="Arial"/>
                <w:color w:val="000000" w:themeColor="text1"/>
                <w:szCs w:val="24"/>
              </w:rPr>
              <w:t>зөвшөөрсөн</w:t>
            </w:r>
            <w:proofErr w:type="spellEnd"/>
            <w:r w:rsidRPr="005F7422">
              <w:rPr>
                <w:rFonts w:cs="Arial"/>
                <w:color w:val="000000" w:themeColor="text1"/>
                <w:szCs w:val="24"/>
              </w:rPr>
              <w:t xml:space="preserve"> </w:t>
            </w:r>
            <w:proofErr w:type="spellStart"/>
            <w:r w:rsidRPr="005F7422">
              <w:rPr>
                <w:rFonts w:cs="Arial"/>
                <w:color w:val="000000" w:themeColor="text1"/>
                <w:szCs w:val="24"/>
              </w:rPr>
              <w:t>тохиолдолд</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хэрэг</w:t>
            </w:r>
            <w:proofErr w:type="spellEnd"/>
            <w:r w:rsidRPr="005F7422">
              <w:rPr>
                <w:rFonts w:cs="Arial"/>
                <w:color w:val="000000" w:themeColor="text1"/>
                <w:szCs w:val="24"/>
              </w:rPr>
              <w:t xml:space="preserve"> </w:t>
            </w:r>
            <w:proofErr w:type="spellStart"/>
            <w:r w:rsidRPr="005F7422">
              <w:rPr>
                <w:rFonts w:cs="Arial"/>
                <w:color w:val="000000" w:themeColor="text1"/>
                <w:szCs w:val="24"/>
              </w:rPr>
              <w:t>хянан</w:t>
            </w:r>
            <w:proofErr w:type="spellEnd"/>
            <w:r w:rsidRPr="005F7422">
              <w:rPr>
                <w:rFonts w:cs="Arial"/>
                <w:color w:val="000000" w:themeColor="text1"/>
                <w:szCs w:val="24"/>
              </w:rPr>
              <w:t xml:space="preserve"> </w:t>
            </w:r>
            <w:proofErr w:type="spellStart"/>
            <w:r w:rsidRPr="005F7422">
              <w:rPr>
                <w:rFonts w:cs="Arial"/>
                <w:color w:val="000000" w:themeColor="text1"/>
                <w:szCs w:val="24"/>
              </w:rPr>
              <w:t>шийдвэрлэх</w:t>
            </w:r>
            <w:proofErr w:type="spellEnd"/>
            <w:r w:rsidRPr="005F7422">
              <w:rPr>
                <w:rFonts w:cs="Arial"/>
                <w:color w:val="000000" w:themeColor="text1"/>
                <w:szCs w:val="24"/>
              </w:rPr>
              <w:t xml:space="preserve"> </w:t>
            </w:r>
            <w:proofErr w:type="spellStart"/>
            <w:r w:rsidRPr="005F7422">
              <w:rPr>
                <w:rFonts w:cs="Arial"/>
                <w:color w:val="000000" w:themeColor="text1"/>
                <w:szCs w:val="24"/>
              </w:rPr>
              <w:t>ажиллагааны</w:t>
            </w:r>
            <w:proofErr w:type="spellEnd"/>
            <w:r w:rsidRPr="005F7422">
              <w:rPr>
                <w:rFonts w:cs="Arial"/>
                <w:color w:val="000000" w:themeColor="text1"/>
                <w:szCs w:val="24"/>
              </w:rPr>
              <w:t xml:space="preserve"> </w:t>
            </w:r>
            <w:proofErr w:type="spellStart"/>
            <w:r w:rsidRPr="005F7422">
              <w:rPr>
                <w:rFonts w:cs="Arial"/>
                <w:color w:val="000000" w:themeColor="text1"/>
                <w:szCs w:val="24"/>
              </w:rPr>
              <w:t>аль</w:t>
            </w:r>
            <w:proofErr w:type="spellEnd"/>
            <w:r w:rsidRPr="005F7422">
              <w:rPr>
                <w:rFonts w:cs="Arial"/>
                <w:color w:val="000000" w:themeColor="text1"/>
                <w:szCs w:val="24"/>
              </w:rPr>
              <w:t xml:space="preserve"> ч </w:t>
            </w:r>
            <w:proofErr w:type="spellStart"/>
            <w:r w:rsidRPr="005F7422">
              <w:rPr>
                <w:rFonts w:cs="Arial"/>
                <w:color w:val="000000" w:themeColor="text1"/>
                <w:szCs w:val="24"/>
              </w:rPr>
              <w:t>шатанд</w:t>
            </w:r>
            <w:proofErr w:type="spellEnd"/>
            <w:r w:rsidRPr="005F7422">
              <w:rPr>
                <w:rFonts w:cs="Arial"/>
                <w:color w:val="000000" w:themeColor="text1"/>
                <w:szCs w:val="24"/>
              </w:rPr>
              <w:t xml:space="preserve"> </w:t>
            </w:r>
            <w:proofErr w:type="spellStart"/>
            <w:r w:rsidRPr="005F7422">
              <w:rPr>
                <w:rFonts w:cs="Arial"/>
                <w:color w:val="000000" w:themeColor="text1"/>
                <w:szCs w:val="24"/>
              </w:rPr>
              <w:t>дараах</w:t>
            </w:r>
            <w:proofErr w:type="spellEnd"/>
            <w:r w:rsidRPr="005F7422">
              <w:rPr>
                <w:rFonts w:cs="Arial"/>
                <w:color w:val="000000" w:themeColor="text1"/>
                <w:szCs w:val="24"/>
              </w:rPr>
              <w:t xml:space="preserve"> </w:t>
            </w:r>
            <w:proofErr w:type="spellStart"/>
            <w:r w:rsidRPr="005F7422">
              <w:rPr>
                <w:rFonts w:cs="Arial"/>
                <w:color w:val="000000" w:themeColor="text1"/>
                <w:szCs w:val="24"/>
              </w:rPr>
              <w:t>үндэслэлүүдийг</w:t>
            </w:r>
            <w:proofErr w:type="spellEnd"/>
            <w:r w:rsidRPr="005F7422">
              <w:rPr>
                <w:rFonts w:cs="Arial"/>
                <w:color w:val="000000" w:themeColor="text1"/>
                <w:szCs w:val="24"/>
              </w:rPr>
              <w:t xml:space="preserve"> </w:t>
            </w:r>
            <w:proofErr w:type="spellStart"/>
            <w:r w:rsidRPr="005F7422">
              <w:rPr>
                <w:rFonts w:cs="Arial"/>
                <w:color w:val="000000" w:themeColor="text1"/>
                <w:szCs w:val="24"/>
              </w:rPr>
              <w:t>харгалзан</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хариуцлагаас</w:t>
            </w:r>
            <w:proofErr w:type="spellEnd"/>
            <w:r w:rsidRPr="005F7422">
              <w:rPr>
                <w:rFonts w:cs="Arial"/>
                <w:color w:val="000000" w:themeColor="text1"/>
                <w:szCs w:val="24"/>
              </w:rPr>
              <w:t xml:space="preserve"> </w:t>
            </w:r>
            <w:proofErr w:type="spellStart"/>
            <w:r w:rsidRPr="005F7422">
              <w:rPr>
                <w:rFonts w:cs="Arial"/>
                <w:color w:val="000000" w:themeColor="text1"/>
                <w:szCs w:val="24"/>
              </w:rPr>
              <w:t>чөлөөлөх</w:t>
            </w:r>
            <w:proofErr w:type="spellEnd"/>
            <w:r w:rsidRPr="005F7422">
              <w:rPr>
                <w:rFonts w:cs="Arial"/>
                <w:color w:val="000000" w:themeColor="text1"/>
                <w:szCs w:val="24"/>
              </w:rPr>
              <w:t>,</w:t>
            </w:r>
            <w:r>
              <w:rPr>
                <w:rFonts w:cs="Arial"/>
                <w:color w:val="000000" w:themeColor="text1"/>
              </w:rPr>
              <w:t xml:space="preserve"> </w:t>
            </w:r>
            <w:proofErr w:type="spellStart"/>
            <w:r w:rsidRPr="005F7422">
              <w:rPr>
                <w:rFonts w:cs="Arial"/>
                <w:color w:val="000000" w:themeColor="text1"/>
                <w:szCs w:val="24"/>
              </w:rPr>
              <w:t>ялыг</w:t>
            </w:r>
            <w:proofErr w:type="spellEnd"/>
            <w:r w:rsidRPr="005F7422">
              <w:rPr>
                <w:rFonts w:cs="Arial"/>
                <w:color w:val="000000" w:themeColor="text1"/>
                <w:szCs w:val="24"/>
              </w:rPr>
              <w:t xml:space="preserve"> </w:t>
            </w:r>
            <w:proofErr w:type="spellStart"/>
            <w:r w:rsidRPr="005F7422">
              <w:rPr>
                <w:rFonts w:cs="Arial"/>
                <w:color w:val="000000" w:themeColor="text1"/>
                <w:szCs w:val="24"/>
              </w:rPr>
              <w:t>хөнгөрүүлэх</w:t>
            </w:r>
            <w:proofErr w:type="spellEnd"/>
            <w:r w:rsidRPr="005F7422">
              <w:rPr>
                <w:rFonts w:cs="Arial"/>
                <w:color w:val="000000" w:themeColor="text1"/>
                <w:szCs w:val="24"/>
              </w:rPr>
              <w:t xml:space="preserve"> </w:t>
            </w:r>
            <w:proofErr w:type="spellStart"/>
            <w:r w:rsidRPr="005F7422">
              <w:rPr>
                <w:rFonts w:cs="Arial"/>
                <w:color w:val="000000" w:themeColor="text1"/>
                <w:szCs w:val="24"/>
              </w:rPr>
              <w:t>зохицуулалтыг</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хэрэглэнэ</w:t>
            </w:r>
            <w:proofErr w:type="spellEnd"/>
            <w:r>
              <w:rPr>
                <w:rFonts w:cs="Arial"/>
                <w:color w:val="000000" w:themeColor="text1"/>
                <w:szCs w:val="24"/>
              </w:rPr>
              <w:t>.</w:t>
            </w:r>
          </w:p>
        </w:tc>
      </w:tr>
      <w:tr w:rsidR="00547A7E" w:rsidTr="00B35A02">
        <w:tc>
          <w:tcPr>
            <w:tcW w:w="625" w:type="dxa"/>
          </w:tcPr>
          <w:p w:rsidR="00547A7E" w:rsidRDefault="00547A7E" w:rsidP="00B35A02">
            <w:pPr>
              <w:jc w:val="both"/>
              <w:rPr>
                <w:rFonts w:cs="Arial"/>
                <w:lang w:val="mn-MN"/>
              </w:rPr>
            </w:pPr>
            <w:r>
              <w:rPr>
                <w:rFonts w:cs="Arial"/>
                <w:lang w:val="mn-MN"/>
              </w:rPr>
              <w:lastRenderedPageBreak/>
              <w:t>5</w:t>
            </w:r>
          </w:p>
        </w:tc>
        <w:tc>
          <w:tcPr>
            <w:tcW w:w="1796" w:type="dxa"/>
          </w:tcPr>
          <w:p w:rsidR="00547A7E" w:rsidRDefault="00547A7E" w:rsidP="00B35A02">
            <w:pPr>
              <w:jc w:val="both"/>
              <w:rPr>
                <w:rFonts w:cs="Arial"/>
                <w:lang w:val="mn-MN"/>
              </w:rPr>
            </w:pPr>
            <w:proofErr w:type="spellStart"/>
            <w:r w:rsidRPr="00EF6241">
              <w:rPr>
                <w:rFonts w:cs="Arial"/>
                <w:b/>
                <w:bCs/>
                <w:color w:val="000000" w:themeColor="text1"/>
                <w:szCs w:val="24"/>
              </w:rPr>
              <w:t>Япон</w:t>
            </w:r>
            <w:proofErr w:type="spellEnd"/>
            <w:r w:rsidRPr="00EF6241">
              <w:rPr>
                <w:rFonts w:cs="Arial"/>
                <w:b/>
                <w:bCs/>
                <w:color w:val="000000" w:themeColor="text1"/>
                <w:szCs w:val="24"/>
              </w:rPr>
              <w:t xml:space="preserve"> </w:t>
            </w:r>
            <w:proofErr w:type="spellStart"/>
            <w:r w:rsidRPr="00EF6241">
              <w:rPr>
                <w:rFonts w:cs="Arial"/>
                <w:b/>
                <w:bCs/>
                <w:color w:val="000000" w:themeColor="text1"/>
                <w:szCs w:val="24"/>
              </w:rPr>
              <w:t>Улс</w:t>
            </w:r>
            <w:proofErr w:type="spellEnd"/>
          </w:p>
        </w:tc>
        <w:tc>
          <w:tcPr>
            <w:tcW w:w="7710" w:type="dxa"/>
          </w:tcPr>
          <w:p w:rsidR="00547A7E" w:rsidRDefault="00547A7E" w:rsidP="00B35A02">
            <w:pPr>
              <w:jc w:val="both"/>
              <w:rPr>
                <w:rFonts w:cs="Arial"/>
                <w:lang w:val="mn-MN"/>
              </w:rPr>
            </w:pPr>
            <w:proofErr w:type="spellStart"/>
            <w:r w:rsidRPr="005F7422">
              <w:rPr>
                <w:rFonts w:cs="Arial"/>
                <w:color w:val="000000" w:themeColor="text1"/>
                <w:szCs w:val="24"/>
              </w:rPr>
              <w:t>Авлига</w:t>
            </w:r>
            <w:proofErr w:type="spellEnd"/>
            <w:r w:rsidRPr="005F7422">
              <w:rPr>
                <w:rFonts w:cs="Arial"/>
                <w:color w:val="000000" w:themeColor="text1"/>
                <w:szCs w:val="24"/>
              </w:rPr>
              <w:t xml:space="preserve"> </w:t>
            </w:r>
            <w:proofErr w:type="spellStart"/>
            <w:r w:rsidRPr="005F7422">
              <w:rPr>
                <w:rFonts w:cs="Arial"/>
                <w:color w:val="000000" w:themeColor="text1"/>
                <w:szCs w:val="24"/>
              </w:rPr>
              <w:t>өгсөн</w:t>
            </w:r>
            <w:proofErr w:type="spellEnd"/>
            <w:r w:rsidRPr="005F7422">
              <w:rPr>
                <w:rFonts w:cs="Arial"/>
                <w:color w:val="000000" w:themeColor="text1"/>
                <w:szCs w:val="24"/>
              </w:rPr>
              <w:t xml:space="preserve"> </w:t>
            </w:r>
            <w:proofErr w:type="spellStart"/>
            <w:r w:rsidRPr="005F7422">
              <w:rPr>
                <w:rFonts w:cs="Arial"/>
                <w:color w:val="000000" w:themeColor="text1"/>
                <w:szCs w:val="24"/>
              </w:rPr>
              <w:t>этгээд</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хэрэг</w:t>
            </w:r>
            <w:proofErr w:type="spellEnd"/>
            <w:r w:rsidRPr="005F7422">
              <w:rPr>
                <w:rFonts w:cs="Arial"/>
                <w:color w:val="000000" w:themeColor="text1"/>
                <w:szCs w:val="24"/>
              </w:rPr>
              <w:t xml:space="preserve"> </w:t>
            </w:r>
            <w:proofErr w:type="spellStart"/>
            <w:r w:rsidRPr="005F7422">
              <w:rPr>
                <w:rFonts w:cs="Arial"/>
                <w:color w:val="000000" w:themeColor="text1"/>
                <w:szCs w:val="24"/>
              </w:rPr>
              <w:t>хянан</w:t>
            </w:r>
            <w:proofErr w:type="spellEnd"/>
            <w:r w:rsidRPr="005F7422">
              <w:rPr>
                <w:rFonts w:cs="Arial"/>
                <w:color w:val="000000" w:themeColor="text1"/>
                <w:szCs w:val="24"/>
              </w:rPr>
              <w:t xml:space="preserve"> </w:t>
            </w:r>
            <w:proofErr w:type="spellStart"/>
            <w:r w:rsidRPr="005F7422">
              <w:rPr>
                <w:rFonts w:cs="Arial"/>
                <w:color w:val="000000" w:themeColor="text1"/>
                <w:szCs w:val="24"/>
              </w:rPr>
              <w:t>шийдвэрлэх</w:t>
            </w:r>
            <w:proofErr w:type="spellEnd"/>
            <w:r w:rsidRPr="005F7422">
              <w:rPr>
                <w:rFonts w:cs="Arial"/>
                <w:color w:val="000000" w:themeColor="text1"/>
                <w:szCs w:val="24"/>
              </w:rPr>
              <w:t xml:space="preserve"> </w:t>
            </w:r>
            <w:proofErr w:type="spellStart"/>
            <w:r w:rsidRPr="005F7422">
              <w:rPr>
                <w:rFonts w:cs="Arial"/>
                <w:color w:val="000000" w:themeColor="text1"/>
                <w:szCs w:val="24"/>
              </w:rPr>
              <w:t>ажиллагааны</w:t>
            </w:r>
            <w:proofErr w:type="spellEnd"/>
            <w:r w:rsidRPr="005F7422">
              <w:rPr>
                <w:rFonts w:cs="Arial"/>
                <w:color w:val="000000" w:themeColor="text1"/>
                <w:szCs w:val="24"/>
              </w:rPr>
              <w:t xml:space="preserve"> </w:t>
            </w:r>
            <w:proofErr w:type="spellStart"/>
            <w:r w:rsidRPr="005F7422">
              <w:rPr>
                <w:rFonts w:cs="Arial"/>
                <w:color w:val="000000" w:themeColor="text1"/>
                <w:szCs w:val="24"/>
              </w:rPr>
              <w:t>сэжигтнээр</w:t>
            </w:r>
            <w:proofErr w:type="spellEnd"/>
            <w:r w:rsidRPr="005F7422">
              <w:rPr>
                <w:rFonts w:cs="Arial"/>
                <w:color w:val="000000" w:themeColor="text1"/>
                <w:szCs w:val="24"/>
              </w:rPr>
              <w:t xml:space="preserve"> </w:t>
            </w:r>
            <w:proofErr w:type="spellStart"/>
            <w:r w:rsidRPr="005F7422">
              <w:rPr>
                <w:rFonts w:cs="Arial"/>
                <w:color w:val="000000" w:themeColor="text1"/>
                <w:szCs w:val="24"/>
              </w:rPr>
              <w:t>тооцогдохоос</w:t>
            </w:r>
            <w:proofErr w:type="spellEnd"/>
            <w:r w:rsidRPr="005F7422">
              <w:rPr>
                <w:rFonts w:cs="Arial"/>
                <w:color w:val="000000" w:themeColor="text1"/>
                <w:szCs w:val="24"/>
              </w:rPr>
              <w:t xml:space="preserve"> </w:t>
            </w:r>
            <w:proofErr w:type="spellStart"/>
            <w:r w:rsidRPr="005F7422">
              <w:rPr>
                <w:rFonts w:cs="Arial"/>
                <w:color w:val="000000" w:themeColor="text1"/>
                <w:szCs w:val="24"/>
              </w:rPr>
              <w:t>өмнө</w:t>
            </w:r>
            <w:proofErr w:type="spellEnd"/>
            <w:r w:rsidRPr="005F7422">
              <w:rPr>
                <w:rFonts w:cs="Arial"/>
                <w:color w:val="000000" w:themeColor="text1"/>
                <w:szCs w:val="24"/>
              </w:rPr>
              <w:t xml:space="preserve"> </w:t>
            </w:r>
            <w:proofErr w:type="spellStart"/>
            <w:r w:rsidRPr="005F7422">
              <w:rPr>
                <w:rFonts w:cs="Arial"/>
                <w:color w:val="000000" w:themeColor="text1"/>
                <w:szCs w:val="24"/>
              </w:rPr>
              <w:t>сайн</w:t>
            </w:r>
            <w:proofErr w:type="spellEnd"/>
            <w:r w:rsidRPr="005F7422">
              <w:rPr>
                <w:rFonts w:cs="Arial"/>
                <w:color w:val="000000" w:themeColor="text1"/>
                <w:szCs w:val="24"/>
              </w:rPr>
              <w:t xml:space="preserve"> </w:t>
            </w:r>
            <w:proofErr w:type="spellStart"/>
            <w:r w:rsidRPr="005F7422">
              <w:rPr>
                <w:rFonts w:cs="Arial"/>
                <w:color w:val="000000" w:themeColor="text1"/>
                <w:szCs w:val="24"/>
              </w:rPr>
              <w:t>дураараа</w:t>
            </w:r>
            <w:proofErr w:type="spellEnd"/>
            <w:r w:rsidRPr="005F7422">
              <w:rPr>
                <w:rFonts w:cs="Arial"/>
                <w:color w:val="000000" w:themeColor="text1"/>
                <w:szCs w:val="24"/>
              </w:rPr>
              <w:t xml:space="preserve"> </w:t>
            </w:r>
            <w:proofErr w:type="spellStart"/>
            <w:r w:rsidRPr="005F7422">
              <w:rPr>
                <w:rFonts w:cs="Arial"/>
                <w:color w:val="000000" w:themeColor="text1"/>
                <w:szCs w:val="24"/>
              </w:rPr>
              <w:t>мэдүүлэг</w:t>
            </w:r>
            <w:proofErr w:type="spellEnd"/>
            <w:r w:rsidRPr="005F7422">
              <w:rPr>
                <w:rFonts w:cs="Arial"/>
                <w:color w:val="000000" w:themeColor="text1"/>
                <w:szCs w:val="24"/>
              </w:rPr>
              <w:t xml:space="preserve"> </w:t>
            </w:r>
            <w:proofErr w:type="spellStart"/>
            <w:r w:rsidRPr="005F7422">
              <w:rPr>
                <w:rFonts w:cs="Arial"/>
                <w:color w:val="000000" w:themeColor="text1"/>
                <w:szCs w:val="24"/>
              </w:rPr>
              <w:t>өгч</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хэрэг</w:t>
            </w:r>
            <w:proofErr w:type="spellEnd"/>
            <w:r w:rsidRPr="005F7422">
              <w:rPr>
                <w:rFonts w:cs="Arial"/>
                <w:color w:val="000000" w:themeColor="text1"/>
                <w:szCs w:val="24"/>
              </w:rPr>
              <w:t xml:space="preserve"> </w:t>
            </w:r>
            <w:proofErr w:type="spellStart"/>
            <w:r w:rsidRPr="005F7422">
              <w:rPr>
                <w:rFonts w:cs="Arial"/>
                <w:color w:val="000000" w:themeColor="text1"/>
                <w:szCs w:val="24"/>
              </w:rPr>
              <w:t>илрүүлэхэд</w:t>
            </w:r>
            <w:proofErr w:type="spellEnd"/>
            <w:r w:rsidRPr="005F7422">
              <w:rPr>
                <w:rFonts w:cs="Arial"/>
                <w:color w:val="000000" w:themeColor="text1"/>
                <w:szCs w:val="24"/>
              </w:rPr>
              <w:t xml:space="preserve"> </w:t>
            </w:r>
            <w:proofErr w:type="spellStart"/>
            <w:r w:rsidRPr="005F7422">
              <w:rPr>
                <w:rFonts w:cs="Arial"/>
                <w:color w:val="000000" w:themeColor="text1"/>
                <w:szCs w:val="24"/>
              </w:rPr>
              <w:t>чухал</w:t>
            </w:r>
            <w:proofErr w:type="spellEnd"/>
            <w:r w:rsidRPr="005F7422">
              <w:rPr>
                <w:rFonts w:cs="Arial"/>
                <w:color w:val="000000" w:themeColor="text1"/>
                <w:szCs w:val="24"/>
              </w:rPr>
              <w:t xml:space="preserve"> </w:t>
            </w:r>
            <w:proofErr w:type="spellStart"/>
            <w:r w:rsidRPr="005F7422">
              <w:rPr>
                <w:rFonts w:cs="Arial"/>
                <w:color w:val="000000" w:themeColor="text1"/>
                <w:szCs w:val="24"/>
              </w:rPr>
              <w:t>нотлох</w:t>
            </w:r>
            <w:proofErr w:type="spellEnd"/>
            <w:r w:rsidRPr="005F7422">
              <w:rPr>
                <w:rFonts w:cs="Arial"/>
                <w:color w:val="000000" w:themeColor="text1"/>
                <w:szCs w:val="24"/>
              </w:rPr>
              <w:t xml:space="preserve"> </w:t>
            </w:r>
            <w:proofErr w:type="spellStart"/>
            <w:r w:rsidRPr="005F7422">
              <w:rPr>
                <w:rFonts w:cs="Arial"/>
                <w:color w:val="000000" w:themeColor="text1"/>
                <w:szCs w:val="24"/>
              </w:rPr>
              <w:t>баримт</w:t>
            </w:r>
            <w:proofErr w:type="spellEnd"/>
            <w:r w:rsidRPr="005F7422">
              <w:rPr>
                <w:rFonts w:cs="Arial"/>
                <w:color w:val="000000" w:themeColor="text1"/>
                <w:szCs w:val="24"/>
              </w:rPr>
              <w:t xml:space="preserve"> </w:t>
            </w:r>
            <w:proofErr w:type="spellStart"/>
            <w:r w:rsidRPr="005F7422">
              <w:rPr>
                <w:rFonts w:cs="Arial"/>
                <w:color w:val="000000" w:themeColor="text1"/>
                <w:szCs w:val="24"/>
              </w:rPr>
              <w:t>гаргаж</w:t>
            </w:r>
            <w:proofErr w:type="spellEnd"/>
            <w:r w:rsidRPr="005F7422">
              <w:rPr>
                <w:rFonts w:cs="Arial"/>
                <w:color w:val="000000" w:themeColor="text1"/>
                <w:szCs w:val="24"/>
              </w:rPr>
              <w:t xml:space="preserve"> </w:t>
            </w:r>
            <w:proofErr w:type="spellStart"/>
            <w:r w:rsidRPr="005F7422">
              <w:rPr>
                <w:rFonts w:cs="Arial"/>
                <w:color w:val="000000" w:themeColor="text1"/>
                <w:szCs w:val="24"/>
              </w:rPr>
              <w:t>өгсөн</w:t>
            </w:r>
            <w:proofErr w:type="spellEnd"/>
            <w:r w:rsidRPr="005F7422">
              <w:rPr>
                <w:rFonts w:cs="Arial"/>
                <w:color w:val="000000" w:themeColor="text1"/>
                <w:szCs w:val="24"/>
              </w:rPr>
              <w:t xml:space="preserve"> </w:t>
            </w:r>
            <w:proofErr w:type="spellStart"/>
            <w:r w:rsidRPr="005F7422">
              <w:rPr>
                <w:rFonts w:cs="Arial"/>
                <w:color w:val="000000" w:themeColor="text1"/>
                <w:szCs w:val="24"/>
              </w:rPr>
              <w:t>бол</w:t>
            </w:r>
            <w:proofErr w:type="spellEnd"/>
            <w:r w:rsidRPr="005F7422">
              <w:rPr>
                <w:rFonts w:cs="Arial"/>
                <w:color w:val="000000" w:themeColor="text1"/>
                <w:szCs w:val="24"/>
              </w:rPr>
              <w:t xml:space="preserve"> </w:t>
            </w:r>
            <w:proofErr w:type="spellStart"/>
            <w:r w:rsidRPr="005F7422">
              <w:rPr>
                <w:rFonts w:cs="Arial"/>
                <w:color w:val="000000" w:themeColor="text1"/>
                <w:szCs w:val="24"/>
              </w:rPr>
              <w:t>прокурорын</w:t>
            </w:r>
            <w:proofErr w:type="spellEnd"/>
          </w:p>
        </w:tc>
      </w:tr>
      <w:tr w:rsidR="00547A7E" w:rsidTr="00B35A02">
        <w:tc>
          <w:tcPr>
            <w:tcW w:w="625" w:type="dxa"/>
          </w:tcPr>
          <w:p w:rsidR="00547A7E" w:rsidRDefault="00547A7E" w:rsidP="00B35A02">
            <w:pPr>
              <w:jc w:val="both"/>
              <w:rPr>
                <w:rFonts w:cs="Arial"/>
                <w:lang w:val="mn-MN"/>
              </w:rPr>
            </w:pPr>
            <w:r>
              <w:rPr>
                <w:rFonts w:cs="Arial"/>
                <w:lang w:val="mn-MN"/>
              </w:rPr>
              <w:t>6</w:t>
            </w:r>
          </w:p>
        </w:tc>
        <w:tc>
          <w:tcPr>
            <w:tcW w:w="1796" w:type="dxa"/>
          </w:tcPr>
          <w:p w:rsidR="00547A7E" w:rsidRDefault="00547A7E" w:rsidP="00B35A02">
            <w:pPr>
              <w:jc w:val="both"/>
              <w:rPr>
                <w:rFonts w:cs="Arial"/>
                <w:lang w:val="mn-MN"/>
              </w:rPr>
            </w:pPr>
            <w:proofErr w:type="spellStart"/>
            <w:r w:rsidRPr="00EF6241">
              <w:rPr>
                <w:rFonts w:cs="Arial"/>
                <w:b/>
                <w:bCs/>
                <w:color w:val="000000" w:themeColor="text1"/>
              </w:rPr>
              <w:t>Бүгд</w:t>
            </w:r>
            <w:proofErr w:type="spellEnd"/>
            <w:r w:rsidRPr="00EF6241">
              <w:rPr>
                <w:rFonts w:cs="Arial"/>
                <w:b/>
                <w:bCs/>
                <w:color w:val="000000" w:themeColor="text1"/>
              </w:rPr>
              <w:t xml:space="preserve"> </w:t>
            </w:r>
            <w:proofErr w:type="spellStart"/>
            <w:r w:rsidRPr="00EF6241">
              <w:rPr>
                <w:rFonts w:cs="Arial"/>
                <w:b/>
                <w:bCs/>
                <w:color w:val="000000" w:themeColor="text1"/>
              </w:rPr>
              <w:t>Найрамдах</w:t>
            </w:r>
            <w:proofErr w:type="spellEnd"/>
            <w:r w:rsidRPr="00EF6241">
              <w:rPr>
                <w:rFonts w:cs="Arial"/>
                <w:b/>
                <w:bCs/>
                <w:color w:val="000000" w:themeColor="text1"/>
              </w:rPr>
              <w:t xml:space="preserve"> </w:t>
            </w:r>
            <w:proofErr w:type="spellStart"/>
            <w:r w:rsidRPr="00EF6241">
              <w:rPr>
                <w:rFonts w:cs="Arial"/>
                <w:b/>
                <w:bCs/>
                <w:color w:val="000000" w:themeColor="text1"/>
                <w:szCs w:val="24"/>
              </w:rPr>
              <w:t>Солонгос</w:t>
            </w:r>
            <w:proofErr w:type="spellEnd"/>
            <w:r w:rsidRPr="00EF6241">
              <w:rPr>
                <w:rFonts w:cs="Arial"/>
                <w:b/>
                <w:bCs/>
                <w:color w:val="000000" w:themeColor="text1"/>
                <w:szCs w:val="24"/>
              </w:rPr>
              <w:t xml:space="preserve"> </w:t>
            </w:r>
            <w:proofErr w:type="spellStart"/>
            <w:r w:rsidRPr="00EF6241">
              <w:rPr>
                <w:rFonts w:cs="Arial"/>
                <w:b/>
                <w:bCs/>
                <w:color w:val="000000" w:themeColor="text1"/>
                <w:szCs w:val="24"/>
              </w:rPr>
              <w:t>Улс</w:t>
            </w:r>
            <w:proofErr w:type="spellEnd"/>
          </w:p>
        </w:tc>
        <w:tc>
          <w:tcPr>
            <w:tcW w:w="7710" w:type="dxa"/>
          </w:tcPr>
          <w:p w:rsidR="00547A7E" w:rsidRDefault="00547A7E" w:rsidP="00B35A02">
            <w:pPr>
              <w:jc w:val="both"/>
              <w:rPr>
                <w:rFonts w:cs="Arial"/>
                <w:lang w:val="mn-MN"/>
              </w:rPr>
            </w:pPr>
            <w:proofErr w:type="spellStart"/>
            <w:r w:rsidRPr="005F7422">
              <w:rPr>
                <w:rFonts w:cs="Arial"/>
                <w:color w:val="000000" w:themeColor="text1"/>
                <w:szCs w:val="24"/>
              </w:rPr>
              <w:t>Гэмт</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хэрэг</w:t>
            </w:r>
            <w:proofErr w:type="spellEnd"/>
            <w:r w:rsidRPr="005F7422">
              <w:rPr>
                <w:rFonts w:cs="Arial"/>
                <w:color w:val="000000" w:themeColor="text1"/>
                <w:szCs w:val="24"/>
              </w:rPr>
              <w:t xml:space="preserve"> </w:t>
            </w:r>
            <w:proofErr w:type="spellStart"/>
            <w:r w:rsidRPr="005F7422">
              <w:rPr>
                <w:rFonts w:cs="Arial"/>
                <w:color w:val="000000" w:themeColor="text1"/>
                <w:szCs w:val="24"/>
              </w:rPr>
              <w:t>үйлдсэн</w:t>
            </w:r>
            <w:proofErr w:type="spellEnd"/>
            <w:r w:rsidRPr="005F7422">
              <w:rPr>
                <w:rFonts w:cs="Arial"/>
                <w:color w:val="000000" w:themeColor="text1"/>
                <w:szCs w:val="24"/>
              </w:rPr>
              <w:t xml:space="preserve"> </w:t>
            </w:r>
            <w:proofErr w:type="spellStart"/>
            <w:r w:rsidRPr="005F7422">
              <w:rPr>
                <w:rFonts w:cs="Arial"/>
                <w:color w:val="000000" w:themeColor="text1"/>
                <w:szCs w:val="24"/>
              </w:rPr>
              <w:t>этгээд</w:t>
            </w:r>
            <w:proofErr w:type="spellEnd"/>
            <w:r w:rsidRPr="005F7422">
              <w:rPr>
                <w:rFonts w:cs="Arial"/>
                <w:color w:val="000000" w:themeColor="text1"/>
                <w:szCs w:val="24"/>
              </w:rPr>
              <w:t xml:space="preserve"> </w:t>
            </w:r>
            <w:proofErr w:type="spellStart"/>
            <w:r w:rsidRPr="005F7422">
              <w:rPr>
                <w:rFonts w:cs="Arial"/>
                <w:color w:val="000000" w:themeColor="text1"/>
                <w:szCs w:val="24"/>
              </w:rPr>
              <w:t>сайн</w:t>
            </w:r>
            <w:proofErr w:type="spellEnd"/>
            <w:r w:rsidRPr="005F7422">
              <w:rPr>
                <w:rFonts w:cs="Arial"/>
                <w:color w:val="000000" w:themeColor="text1"/>
                <w:szCs w:val="24"/>
              </w:rPr>
              <w:t xml:space="preserve"> </w:t>
            </w:r>
            <w:proofErr w:type="spellStart"/>
            <w:r w:rsidRPr="005F7422">
              <w:rPr>
                <w:rFonts w:cs="Arial"/>
                <w:color w:val="000000" w:themeColor="text1"/>
                <w:szCs w:val="24"/>
              </w:rPr>
              <w:t>дураар</w:t>
            </w:r>
            <w:proofErr w:type="spellEnd"/>
            <w:r w:rsidRPr="005F7422">
              <w:rPr>
                <w:rFonts w:cs="Arial"/>
                <w:color w:val="000000" w:themeColor="text1"/>
                <w:szCs w:val="24"/>
              </w:rPr>
              <w:t xml:space="preserve"> </w:t>
            </w:r>
            <w:proofErr w:type="spellStart"/>
            <w:r w:rsidRPr="005F7422">
              <w:rPr>
                <w:rFonts w:cs="Arial"/>
                <w:color w:val="000000" w:themeColor="text1"/>
                <w:szCs w:val="24"/>
              </w:rPr>
              <w:t>мэдүүлэг</w:t>
            </w:r>
            <w:proofErr w:type="spellEnd"/>
            <w:r w:rsidRPr="005F7422">
              <w:rPr>
                <w:rFonts w:cs="Arial"/>
                <w:color w:val="000000" w:themeColor="text1"/>
                <w:szCs w:val="24"/>
              </w:rPr>
              <w:t xml:space="preserve"> </w:t>
            </w:r>
            <w:proofErr w:type="spellStart"/>
            <w:r w:rsidRPr="005F7422">
              <w:rPr>
                <w:rFonts w:cs="Arial"/>
                <w:color w:val="000000" w:themeColor="text1"/>
                <w:szCs w:val="24"/>
              </w:rPr>
              <w:t>өгч</w:t>
            </w:r>
            <w:proofErr w:type="spellEnd"/>
            <w:r w:rsidRPr="005F7422">
              <w:rPr>
                <w:rFonts w:cs="Arial"/>
                <w:color w:val="000000" w:themeColor="text1"/>
                <w:szCs w:val="24"/>
              </w:rPr>
              <w:t xml:space="preserve">, </w:t>
            </w:r>
            <w:proofErr w:type="spellStart"/>
            <w:r w:rsidRPr="005F7422">
              <w:rPr>
                <w:rFonts w:cs="Arial"/>
                <w:color w:val="000000" w:themeColor="text1"/>
                <w:szCs w:val="24"/>
              </w:rPr>
              <w:t>гэмт</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хэргийг</w:t>
            </w:r>
            <w:proofErr w:type="spellEnd"/>
            <w:r w:rsidRPr="005F7422">
              <w:rPr>
                <w:rFonts w:cs="Arial"/>
                <w:color w:val="000000" w:themeColor="text1"/>
                <w:szCs w:val="24"/>
              </w:rPr>
              <w:t xml:space="preserve"> </w:t>
            </w:r>
            <w:proofErr w:type="spellStart"/>
            <w:r w:rsidRPr="005F7422">
              <w:rPr>
                <w:rFonts w:cs="Arial"/>
                <w:color w:val="000000" w:themeColor="text1"/>
                <w:szCs w:val="24"/>
              </w:rPr>
              <w:t>илрүүлэхэд</w:t>
            </w:r>
            <w:proofErr w:type="spellEnd"/>
            <w:r w:rsidRPr="005F7422">
              <w:rPr>
                <w:rFonts w:cs="Arial"/>
                <w:color w:val="000000" w:themeColor="text1"/>
                <w:szCs w:val="24"/>
              </w:rPr>
              <w:t xml:space="preserve"> </w:t>
            </w:r>
            <w:proofErr w:type="spellStart"/>
            <w:r w:rsidRPr="005F7422">
              <w:rPr>
                <w:rFonts w:cs="Arial"/>
                <w:color w:val="000000" w:themeColor="text1"/>
                <w:szCs w:val="24"/>
              </w:rPr>
              <w:t>чухал</w:t>
            </w:r>
            <w:proofErr w:type="spellEnd"/>
            <w:r w:rsidRPr="005F7422">
              <w:rPr>
                <w:rFonts w:cs="Arial"/>
                <w:color w:val="000000" w:themeColor="text1"/>
                <w:szCs w:val="24"/>
              </w:rPr>
              <w:t xml:space="preserve"> </w:t>
            </w:r>
            <w:proofErr w:type="spellStart"/>
            <w:r w:rsidRPr="005F7422">
              <w:rPr>
                <w:rFonts w:cs="Arial"/>
                <w:color w:val="000000" w:themeColor="text1"/>
                <w:szCs w:val="24"/>
              </w:rPr>
              <w:t>баримт</w:t>
            </w:r>
            <w:proofErr w:type="spellEnd"/>
            <w:r w:rsidRPr="005F7422">
              <w:rPr>
                <w:rFonts w:cs="Arial"/>
                <w:color w:val="000000" w:themeColor="text1"/>
                <w:szCs w:val="24"/>
              </w:rPr>
              <w:t xml:space="preserve"> </w:t>
            </w:r>
            <w:proofErr w:type="spellStart"/>
            <w:r w:rsidRPr="005F7422">
              <w:rPr>
                <w:rFonts w:cs="Arial"/>
                <w:color w:val="000000" w:themeColor="text1"/>
                <w:szCs w:val="24"/>
              </w:rPr>
              <w:t>гаргаж</w:t>
            </w:r>
            <w:proofErr w:type="spellEnd"/>
            <w:r w:rsidRPr="005F7422">
              <w:rPr>
                <w:rFonts w:cs="Arial"/>
                <w:color w:val="000000" w:themeColor="text1"/>
                <w:szCs w:val="24"/>
              </w:rPr>
              <w:t xml:space="preserve"> </w:t>
            </w:r>
            <w:proofErr w:type="spellStart"/>
            <w:r w:rsidRPr="005F7422">
              <w:rPr>
                <w:rFonts w:cs="Arial"/>
                <w:color w:val="000000" w:themeColor="text1"/>
                <w:szCs w:val="24"/>
              </w:rPr>
              <w:t>өгсөн</w:t>
            </w:r>
            <w:proofErr w:type="spellEnd"/>
            <w:r w:rsidRPr="005F7422">
              <w:rPr>
                <w:rFonts w:cs="Arial"/>
                <w:color w:val="000000" w:themeColor="text1"/>
                <w:szCs w:val="24"/>
              </w:rPr>
              <w:t xml:space="preserve">, </w:t>
            </w:r>
            <w:proofErr w:type="spellStart"/>
            <w:r w:rsidRPr="005F7422">
              <w:rPr>
                <w:rFonts w:cs="Arial"/>
                <w:color w:val="000000" w:themeColor="text1"/>
                <w:szCs w:val="24"/>
              </w:rPr>
              <w:t>мөрдөн</w:t>
            </w:r>
            <w:proofErr w:type="spellEnd"/>
            <w:r w:rsidRPr="005F7422">
              <w:rPr>
                <w:rFonts w:cs="Arial"/>
                <w:color w:val="000000" w:themeColor="text1"/>
                <w:szCs w:val="24"/>
              </w:rPr>
              <w:t xml:space="preserve"> </w:t>
            </w:r>
            <w:proofErr w:type="spellStart"/>
            <w:r w:rsidRPr="005F7422">
              <w:rPr>
                <w:rFonts w:cs="Arial"/>
                <w:color w:val="000000" w:themeColor="text1"/>
                <w:szCs w:val="24"/>
              </w:rPr>
              <w:t>байцаалтад</w:t>
            </w:r>
            <w:proofErr w:type="spellEnd"/>
            <w:r w:rsidRPr="005F7422">
              <w:rPr>
                <w:rFonts w:cs="Arial"/>
                <w:color w:val="000000" w:themeColor="text1"/>
                <w:szCs w:val="24"/>
              </w:rPr>
              <w:t xml:space="preserve"> </w:t>
            </w:r>
            <w:proofErr w:type="spellStart"/>
            <w:r w:rsidRPr="005F7422">
              <w:rPr>
                <w:rFonts w:cs="Arial"/>
                <w:color w:val="000000" w:themeColor="text1"/>
                <w:szCs w:val="24"/>
              </w:rPr>
              <w:t>идэвхтэи</w:t>
            </w:r>
            <w:proofErr w:type="spellEnd"/>
            <w:r w:rsidRPr="005F7422">
              <w:rPr>
                <w:rFonts w:cs="Arial"/>
                <w:color w:val="000000" w:themeColor="text1"/>
                <w:szCs w:val="24"/>
              </w:rPr>
              <w:t xml:space="preserve">̆ </w:t>
            </w:r>
            <w:proofErr w:type="spellStart"/>
            <w:r w:rsidRPr="005F7422">
              <w:rPr>
                <w:rFonts w:cs="Arial"/>
                <w:color w:val="000000" w:themeColor="text1"/>
                <w:szCs w:val="24"/>
              </w:rPr>
              <w:t>хамтран</w:t>
            </w:r>
            <w:proofErr w:type="spellEnd"/>
            <w:r w:rsidRPr="005F7422">
              <w:rPr>
                <w:rFonts w:cs="Arial"/>
                <w:color w:val="000000" w:themeColor="text1"/>
                <w:szCs w:val="24"/>
              </w:rPr>
              <w:t xml:space="preserve"> </w:t>
            </w:r>
            <w:proofErr w:type="spellStart"/>
            <w:r w:rsidRPr="005F7422">
              <w:rPr>
                <w:rFonts w:cs="Arial"/>
                <w:color w:val="000000" w:themeColor="text1"/>
                <w:szCs w:val="24"/>
              </w:rPr>
              <w:t>ажилласан</w:t>
            </w:r>
            <w:proofErr w:type="spellEnd"/>
            <w:r w:rsidRPr="005F7422">
              <w:rPr>
                <w:rFonts w:cs="Arial"/>
                <w:color w:val="000000" w:themeColor="text1"/>
                <w:szCs w:val="24"/>
              </w:rPr>
              <w:t xml:space="preserve"> </w:t>
            </w:r>
            <w:proofErr w:type="spellStart"/>
            <w:r w:rsidRPr="005F7422">
              <w:rPr>
                <w:rFonts w:cs="Arial"/>
                <w:color w:val="000000" w:themeColor="text1"/>
                <w:szCs w:val="24"/>
              </w:rPr>
              <w:t>бол</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хариуцлагаас</w:t>
            </w:r>
            <w:proofErr w:type="spellEnd"/>
            <w:r w:rsidRPr="005F7422">
              <w:rPr>
                <w:rFonts w:cs="Arial"/>
                <w:color w:val="000000" w:themeColor="text1"/>
                <w:szCs w:val="24"/>
              </w:rPr>
              <w:t xml:space="preserve"> </w:t>
            </w:r>
            <w:proofErr w:type="spellStart"/>
            <w:r w:rsidRPr="005F7422">
              <w:rPr>
                <w:rFonts w:cs="Arial"/>
                <w:color w:val="000000" w:themeColor="text1"/>
                <w:szCs w:val="24"/>
              </w:rPr>
              <w:t>чөлөөлөх</w:t>
            </w:r>
            <w:proofErr w:type="spellEnd"/>
            <w:r w:rsidRPr="005F7422">
              <w:rPr>
                <w:rFonts w:cs="Arial"/>
                <w:color w:val="000000" w:themeColor="text1"/>
                <w:szCs w:val="24"/>
              </w:rPr>
              <w:t xml:space="preserve">, </w:t>
            </w:r>
            <w:proofErr w:type="spellStart"/>
            <w:r w:rsidRPr="005F7422">
              <w:rPr>
                <w:rFonts w:cs="Arial"/>
                <w:color w:val="000000" w:themeColor="text1"/>
                <w:szCs w:val="24"/>
              </w:rPr>
              <w:t>хөнгөрүүлэхийг</w:t>
            </w:r>
            <w:proofErr w:type="spellEnd"/>
            <w:r w:rsidRPr="005F7422">
              <w:rPr>
                <w:rFonts w:cs="Arial"/>
                <w:color w:val="000000" w:themeColor="text1"/>
                <w:szCs w:val="24"/>
              </w:rPr>
              <w:t xml:space="preserve"> </w:t>
            </w:r>
            <w:proofErr w:type="spellStart"/>
            <w:r w:rsidRPr="005F7422">
              <w:rPr>
                <w:rFonts w:cs="Arial"/>
                <w:color w:val="000000" w:themeColor="text1"/>
                <w:szCs w:val="24"/>
              </w:rPr>
              <w:t>шүүгч</w:t>
            </w:r>
            <w:proofErr w:type="spellEnd"/>
            <w:r w:rsidRPr="005F7422">
              <w:rPr>
                <w:rFonts w:cs="Arial"/>
                <w:color w:val="000000" w:themeColor="text1"/>
                <w:szCs w:val="24"/>
              </w:rPr>
              <w:t xml:space="preserve"> </w:t>
            </w:r>
            <w:proofErr w:type="spellStart"/>
            <w:r w:rsidRPr="005F7422">
              <w:rPr>
                <w:rFonts w:cs="Arial"/>
                <w:color w:val="000000" w:themeColor="text1"/>
                <w:szCs w:val="24"/>
              </w:rPr>
              <w:t>болон</w:t>
            </w:r>
            <w:proofErr w:type="spellEnd"/>
            <w:r w:rsidRPr="005F7422">
              <w:rPr>
                <w:rFonts w:cs="Arial"/>
                <w:color w:val="000000" w:themeColor="text1"/>
                <w:szCs w:val="24"/>
              </w:rPr>
              <w:t xml:space="preserve"> </w:t>
            </w:r>
            <w:proofErr w:type="spellStart"/>
            <w:r w:rsidRPr="005F7422">
              <w:rPr>
                <w:rFonts w:cs="Arial"/>
                <w:color w:val="000000" w:themeColor="text1"/>
                <w:szCs w:val="24"/>
              </w:rPr>
              <w:t>прокурор</w:t>
            </w:r>
            <w:proofErr w:type="spellEnd"/>
            <w:r w:rsidRPr="005F7422">
              <w:rPr>
                <w:rFonts w:cs="Arial"/>
                <w:color w:val="000000" w:themeColor="text1"/>
                <w:szCs w:val="24"/>
              </w:rPr>
              <w:t xml:space="preserve"> </w:t>
            </w:r>
            <w:proofErr w:type="spellStart"/>
            <w:r w:rsidRPr="005F7422">
              <w:rPr>
                <w:rFonts w:cs="Arial"/>
                <w:color w:val="000000" w:themeColor="text1"/>
                <w:szCs w:val="24"/>
              </w:rPr>
              <w:t>шийдвэрлэдэг</w:t>
            </w:r>
            <w:proofErr w:type="spellEnd"/>
            <w:r w:rsidRPr="005F7422">
              <w:rPr>
                <w:rFonts w:cs="Arial"/>
                <w:color w:val="000000" w:themeColor="text1"/>
                <w:szCs w:val="24"/>
              </w:rPr>
              <w:t xml:space="preserve">. </w:t>
            </w:r>
            <w:proofErr w:type="spellStart"/>
            <w:r w:rsidRPr="005F7422">
              <w:rPr>
                <w:rFonts w:cs="Arial"/>
                <w:color w:val="000000" w:themeColor="text1"/>
                <w:szCs w:val="24"/>
              </w:rPr>
              <w:t>Мөн</w:t>
            </w:r>
            <w:proofErr w:type="spellEnd"/>
            <w:r w:rsidRPr="005F7422">
              <w:rPr>
                <w:rFonts w:cs="Arial"/>
                <w:color w:val="000000" w:themeColor="text1"/>
                <w:szCs w:val="24"/>
              </w:rPr>
              <w:t xml:space="preserve"> </w:t>
            </w:r>
            <w:proofErr w:type="spellStart"/>
            <w:r w:rsidRPr="005F7422">
              <w:rPr>
                <w:rFonts w:cs="Arial"/>
                <w:color w:val="000000" w:themeColor="text1"/>
                <w:szCs w:val="24"/>
              </w:rPr>
              <w:t>сайн</w:t>
            </w:r>
            <w:proofErr w:type="spellEnd"/>
            <w:r w:rsidRPr="005F7422">
              <w:rPr>
                <w:rFonts w:cs="Arial"/>
                <w:color w:val="000000" w:themeColor="text1"/>
                <w:szCs w:val="24"/>
              </w:rPr>
              <w:t xml:space="preserve"> </w:t>
            </w:r>
            <w:proofErr w:type="spellStart"/>
            <w:r w:rsidRPr="005F7422">
              <w:rPr>
                <w:rFonts w:cs="Arial"/>
                <w:color w:val="000000" w:themeColor="text1"/>
                <w:szCs w:val="24"/>
              </w:rPr>
              <w:t>дураараа</w:t>
            </w:r>
            <w:proofErr w:type="spellEnd"/>
            <w:r w:rsidRPr="005F7422">
              <w:rPr>
                <w:rFonts w:cs="Arial"/>
                <w:color w:val="000000" w:themeColor="text1"/>
                <w:szCs w:val="24"/>
              </w:rPr>
              <w:t xml:space="preserve"> </w:t>
            </w:r>
            <w:proofErr w:type="spellStart"/>
            <w:r w:rsidRPr="005F7422">
              <w:rPr>
                <w:rFonts w:cs="Arial"/>
                <w:color w:val="000000" w:themeColor="text1"/>
                <w:szCs w:val="24"/>
              </w:rPr>
              <w:t>мэдээлж</w:t>
            </w:r>
            <w:proofErr w:type="spellEnd"/>
            <w:r w:rsidRPr="005F7422">
              <w:rPr>
                <w:rFonts w:cs="Arial"/>
                <w:color w:val="000000" w:themeColor="text1"/>
                <w:szCs w:val="24"/>
              </w:rPr>
              <w:t xml:space="preserve">, </w:t>
            </w:r>
            <w:proofErr w:type="spellStart"/>
            <w:r w:rsidRPr="005F7422">
              <w:rPr>
                <w:rFonts w:cs="Arial"/>
                <w:color w:val="000000" w:themeColor="text1"/>
                <w:szCs w:val="24"/>
              </w:rPr>
              <w:t>үүнии</w:t>
            </w:r>
            <w:proofErr w:type="spellEnd"/>
            <w:r w:rsidRPr="005F7422">
              <w:rPr>
                <w:rFonts w:cs="Arial"/>
                <w:color w:val="000000" w:themeColor="text1"/>
                <w:szCs w:val="24"/>
              </w:rPr>
              <w:t xml:space="preserve">̆ </w:t>
            </w:r>
            <w:proofErr w:type="spellStart"/>
            <w:r w:rsidRPr="005F7422">
              <w:rPr>
                <w:rFonts w:cs="Arial"/>
                <w:color w:val="000000" w:themeColor="text1"/>
                <w:szCs w:val="24"/>
              </w:rPr>
              <w:t>үр</w:t>
            </w:r>
            <w:proofErr w:type="spellEnd"/>
            <w:r w:rsidRPr="005F7422">
              <w:rPr>
                <w:rFonts w:cs="Arial"/>
                <w:color w:val="000000" w:themeColor="text1"/>
                <w:szCs w:val="24"/>
              </w:rPr>
              <w:t xml:space="preserve"> </w:t>
            </w:r>
            <w:proofErr w:type="spellStart"/>
            <w:r w:rsidRPr="005F7422">
              <w:rPr>
                <w:rFonts w:cs="Arial"/>
                <w:color w:val="000000" w:themeColor="text1"/>
                <w:szCs w:val="24"/>
              </w:rPr>
              <w:t>дүнд</w:t>
            </w:r>
            <w:proofErr w:type="spellEnd"/>
            <w:r w:rsidRPr="005F7422">
              <w:rPr>
                <w:rFonts w:cs="Arial"/>
                <w:color w:val="000000" w:themeColor="text1"/>
                <w:szCs w:val="24"/>
              </w:rPr>
              <w:t xml:space="preserve"> </w:t>
            </w:r>
            <w:proofErr w:type="spellStart"/>
            <w:r w:rsidRPr="005F7422">
              <w:rPr>
                <w:rFonts w:cs="Arial"/>
                <w:color w:val="000000" w:themeColor="text1"/>
                <w:szCs w:val="24"/>
              </w:rPr>
              <w:t>гэмт</w:t>
            </w:r>
            <w:proofErr w:type="spellEnd"/>
            <w:r w:rsidRPr="005F7422">
              <w:rPr>
                <w:rFonts w:cs="Arial"/>
                <w:color w:val="000000" w:themeColor="text1"/>
                <w:szCs w:val="24"/>
              </w:rPr>
              <w:t xml:space="preserve"> </w:t>
            </w:r>
            <w:proofErr w:type="spellStart"/>
            <w:r w:rsidRPr="005F7422">
              <w:rPr>
                <w:rFonts w:cs="Arial"/>
                <w:color w:val="000000" w:themeColor="text1"/>
                <w:szCs w:val="24"/>
              </w:rPr>
              <w:t>хэрэг</w:t>
            </w:r>
            <w:proofErr w:type="spellEnd"/>
            <w:r w:rsidRPr="005F7422">
              <w:rPr>
                <w:rFonts w:cs="Arial"/>
                <w:color w:val="000000" w:themeColor="text1"/>
                <w:szCs w:val="24"/>
              </w:rPr>
              <w:t xml:space="preserve"> </w:t>
            </w:r>
            <w:proofErr w:type="spellStart"/>
            <w:r w:rsidRPr="005F7422">
              <w:rPr>
                <w:rFonts w:cs="Arial"/>
                <w:color w:val="000000" w:themeColor="text1"/>
                <w:szCs w:val="24"/>
              </w:rPr>
              <w:t>илэрсэн</w:t>
            </w:r>
            <w:proofErr w:type="spellEnd"/>
            <w:r w:rsidRPr="005F7422">
              <w:rPr>
                <w:rFonts w:cs="Arial"/>
                <w:color w:val="000000" w:themeColor="text1"/>
                <w:szCs w:val="24"/>
              </w:rPr>
              <w:t xml:space="preserve"> </w:t>
            </w:r>
            <w:proofErr w:type="spellStart"/>
            <w:r w:rsidRPr="005F7422">
              <w:rPr>
                <w:rFonts w:cs="Arial"/>
                <w:color w:val="000000" w:themeColor="text1"/>
                <w:szCs w:val="24"/>
              </w:rPr>
              <w:t>бол</w:t>
            </w:r>
            <w:proofErr w:type="spellEnd"/>
            <w:r w:rsidRPr="005F7422">
              <w:rPr>
                <w:rFonts w:cs="Arial"/>
                <w:color w:val="000000" w:themeColor="text1"/>
                <w:szCs w:val="24"/>
              </w:rPr>
              <w:t xml:space="preserve"> </w:t>
            </w:r>
            <w:proofErr w:type="spellStart"/>
            <w:r w:rsidRPr="005F7422">
              <w:rPr>
                <w:rFonts w:cs="Arial"/>
                <w:color w:val="000000" w:themeColor="text1"/>
                <w:szCs w:val="24"/>
              </w:rPr>
              <w:t>эрүүгийн</w:t>
            </w:r>
            <w:proofErr w:type="spellEnd"/>
            <w:r w:rsidRPr="005F7422">
              <w:rPr>
                <w:rFonts w:cs="Arial"/>
                <w:color w:val="000000" w:themeColor="text1"/>
                <w:szCs w:val="24"/>
              </w:rPr>
              <w:t xml:space="preserve"> </w:t>
            </w:r>
            <w:proofErr w:type="spellStart"/>
            <w:r w:rsidRPr="005F7422">
              <w:rPr>
                <w:rFonts w:cs="Arial"/>
                <w:color w:val="000000" w:themeColor="text1"/>
                <w:szCs w:val="24"/>
              </w:rPr>
              <w:t>шийтгэл</w:t>
            </w:r>
            <w:proofErr w:type="spellEnd"/>
            <w:r w:rsidRPr="005F7422">
              <w:rPr>
                <w:rFonts w:cs="Arial"/>
                <w:color w:val="000000" w:themeColor="text1"/>
                <w:szCs w:val="24"/>
              </w:rPr>
              <w:t xml:space="preserve">, </w:t>
            </w:r>
            <w:proofErr w:type="spellStart"/>
            <w:r w:rsidRPr="005F7422">
              <w:rPr>
                <w:rFonts w:cs="Arial"/>
                <w:color w:val="000000" w:themeColor="text1"/>
                <w:szCs w:val="24"/>
              </w:rPr>
              <w:t>захиргааны</w:t>
            </w:r>
            <w:proofErr w:type="spellEnd"/>
            <w:r w:rsidRPr="005F7422">
              <w:rPr>
                <w:rFonts w:cs="Arial"/>
                <w:color w:val="000000" w:themeColor="text1"/>
                <w:szCs w:val="24"/>
              </w:rPr>
              <w:t xml:space="preserve"> </w:t>
            </w:r>
            <w:proofErr w:type="spellStart"/>
            <w:r w:rsidRPr="005F7422">
              <w:rPr>
                <w:rFonts w:cs="Arial"/>
                <w:color w:val="000000" w:themeColor="text1"/>
                <w:szCs w:val="24"/>
              </w:rPr>
              <w:t>торгууль</w:t>
            </w:r>
            <w:proofErr w:type="spellEnd"/>
            <w:r w:rsidRPr="005F7422">
              <w:rPr>
                <w:rFonts w:cs="Arial"/>
                <w:color w:val="000000" w:themeColor="text1"/>
                <w:szCs w:val="24"/>
              </w:rPr>
              <w:t>,</w:t>
            </w:r>
          </w:p>
        </w:tc>
      </w:tr>
      <w:tr w:rsidR="00547A7E" w:rsidTr="00B35A02">
        <w:tc>
          <w:tcPr>
            <w:tcW w:w="625" w:type="dxa"/>
          </w:tcPr>
          <w:p w:rsidR="00547A7E" w:rsidRDefault="00547A7E" w:rsidP="00B35A02">
            <w:pPr>
              <w:jc w:val="both"/>
              <w:rPr>
                <w:rFonts w:cs="Arial"/>
                <w:lang w:val="mn-MN"/>
              </w:rPr>
            </w:pPr>
            <w:r>
              <w:rPr>
                <w:rFonts w:cs="Arial"/>
                <w:lang w:val="mn-MN"/>
              </w:rPr>
              <w:t>7</w:t>
            </w:r>
          </w:p>
        </w:tc>
        <w:tc>
          <w:tcPr>
            <w:tcW w:w="1796" w:type="dxa"/>
          </w:tcPr>
          <w:p w:rsidR="00547A7E" w:rsidRPr="00EF6241" w:rsidRDefault="00547A7E" w:rsidP="00B35A02">
            <w:pPr>
              <w:jc w:val="both"/>
              <w:rPr>
                <w:rFonts w:cs="Arial"/>
                <w:b/>
                <w:bCs/>
                <w:color w:val="000000" w:themeColor="text1"/>
              </w:rPr>
            </w:pPr>
            <w:r w:rsidRPr="00EF6241">
              <w:rPr>
                <w:rFonts w:cs="Arial"/>
                <w:b/>
                <w:bCs/>
                <w:color w:val="000000" w:themeColor="text1"/>
                <w:lang w:val="mn-MN"/>
              </w:rPr>
              <w:t xml:space="preserve">Бүгд Найрамдах </w:t>
            </w:r>
            <w:r w:rsidRPr="00EF6241">
              <w:rPr>
                <w:rFonts w:cs="Arial"/>
                <w:b/>
                <w:bCs/>
                <w:color w:val="000000" w:themeColor="text1"/>
                <w:szCs w:val="24"/>
                <w:lang w:val="mn-MN"/>
              </w:rPr>
              <w:t>Казахстан Улс</w:t>
            </w:r>
          </w:p>
        </w:tc>
        <w:tc>
          <w:tcPr>
            <w:tcW w:w="7710" w:type="dxa"/>
          </w:tcPr>
          <w:p w:rsidR="00547A7E" w:rsidRPr="005F7422" w:rsidRDefault="00547A7E" w:rsidP="00B35A02">
            <w:pPr>
              <w:jc w:val="both"/>
              <w:rPr>
                <w:rFonts w:cs="Arial"/>
                <w:color w:val="000000" w:themeColor="text1"/>
              </w:rPr>
            </w:pPr>
            <w:r w:rsidRPr="005F7422">
              <w:rPr>
                <w:rFonts w:cs="Arial"/>
                <w:color w:val="000000" w:themeColor="text1"/>
                <w:szCs w:val="24"/>
                <w:lang w:val="mn-MN"/>
              </w:rPr>
              <w:t>Эрүүгийн хуулийн 312 дугаар зүйл “Авлига өгөх”</w:t>
            </w:r>
            <w:r>
              <w:rPr>
                <w:rStyle w:val="FootnoteReference"/>
                <w:rFonts w:cs="Arial"/>
                <w:color w:val="000000" w:themeColor="text1"/>
                <w:lang w:val="mn-MN"/>
              </w:rPr>
              <w:t xml:space="preserve"> </w:t>
            </w:r>
            <w:r w:rsidRPr="005F7422">
              <w:rPr>
                <w:rFonts w:cs="Arial"/>
                <w:color w:val="000000" w:themeColor="text1"/>
                <w:szCs w:val="24"/>
                <w:lang w:val="mn-MN"/>
              </w:rPr>
              <w:t>Хэрэв хахууль өгсөн этгээд төрийн чиг үүрэг гүйцэтгэх эрх бүхий этгээд буюу түүнтэй адилтгах этгээдийн өмнөөс хахууль нэхэмжилсэн, эсхүл тухайн этгээд хахууль өгсөн тухайгаа хахууль өгсөнтэй холбоотой эрх бүхий</w:t>
            </w:r>
          </w:p>
        </w:tc>
      </w:tr>
    </w:tbl>
    <w:p w:rsidR="00547A7E" w:rsidRDefault="00547A7E" w:rsidP="00547A7E">
      <w:pPr>
        <w:ind w:firstLine="720"/>
        <w:jc w:val="both"/>
        <w:rPr>
          <w:rFonts w:ascii="Arial" w:hAnsi="Arial" w:cs="Arial"/>
          <w:lang w:val="mn-MN"/>
        </w:rPr>
      </w:pPr>
    </w:p>
    <w:p w:rsidR="00547A7E" w:rsidRDefault="00547A7E" w:rsidP="00547A7E">
      <w:pPr>
        <w:ind w:firstLine="720"/>
        <w:jc w:val="both"/>
        <w:rPr>
          <w:rFonts w:ascii="Arial" w:hAnsi="Arial" w:cs="Arial"/>
          <w:lang w:val="mn-MN"/>
        </w:rPr>
      </w:pPr>
    </w:p>
    <w:p w:rsidR="00547A7E" w:rsidRPr="00592BE0" w:rsidRDefault="00547A7E" w:rsidP="00547A7E">
      <w:pPr>
        <w:ind w:firstLine="720"/>
        <w:jc w:val="both"/>
        <w:rPr>
          <w:rFonts w:ascii="Arial" w:hAnsi="Arial" w:cs="Arial"/>
          <w:b/>
          <w:bCs/>
          <w:lang w:val="mn-MN"/>
        </w:rPr>
      </w:pPr>
      <w:r w:rsidRPr="00592BE0">
        <w:rPr>
          <w:rFonts w:ascii="Arial" w:hAnsi="Arial" w:cs="Arial"/>
          <w:b/>
          <w:bCs/>
          <w:lang w:val="mn-MN"/>
        </w:rPr>
        <w:t>ДОЛОО. ЗӨВЛӨМЖ</w:t>
      </w:r>
    </w:p>
    <w:p w:rsidR="00547A7E" w:rsidRDefault="00547A7E" w:rsidP="00547A7E">
      <w:pPr>
        <w:ind w:firstLine="720"/>
        <w:jc w:val="both"/>
        <w:rPr>
          <w:rFonts w:ascii="Arial" w:hAnsi="Arial" w:cs="Arial"/>
          <w:lang w:val="mn-MN"/>
        </w:rPr>
      </w:pPr>
    </w:p>
    <w:p w:rsidR="00547A7E" w:rsidRDefault="00547A7E" w:rsidP="00547A7E">
      <w:pPr>
        <w:tabs>
          <w:tab w:val="left" w:pos="720"/>
          <w:tab w:val="left" w:pos="1560"/>
        </w:tabs>
        <w:spacing w:line="276" w:lineRule="auto"/>
        <w:ind w:firstLine="567"/>
        <w:jc w:val="both"/>
        <w:rPr>
          <w:rFonts w:ascii="Arial" w:hAnsi="Arial" w:cs="Arial"/>
          <w:color w:val="000000" w:themeColor="text1"/>
          <w:lang w:val="mn-MN"/>
        </w:rPr>
      </w:pPr>
      <w:r>
        <w:rPr>
          <w:rFonts w:ascii="Arial" w:hAnsi="Arial" w:cs="Arial"/>
          <w:color w:val="000000" w:themeColor="text1"/>
          <w:lang w:val="mn-MN"/>
        </w:rPr>
        <w:t xml:space="preserve">Авлигатай хийх тэмцэлд хамгийн чухал нөлөө үзүүлэх этгээд бол авлига өгсөн этгээд гэм буруугаа хүлээх, гэмт үйлдлээ сайн дураараа илчлэх явдал бөгөөд авлига өгөгч этгээдийг гэмт хэргээ сайн дураар илчлэн гэмших байдлыг хамгаалах суурь нь эрүүгийн хариуцлагаас чөлөөлөх явдал юм гэдгийг дэлхийн олон улс орны авлигын эсрэг хууль, эрүүгийн хууль зэргээс нь харж болохоор байна. </w:t>
      </w:r>
    </w:p>
    <w:p w:rsidR="00547A7E" w:rsidRDefault="00547A7E" w:rsidP="00547A7E">
      <w:pPr>
        <w:tabs>
          <w:tab w:val="left" w:pos="720"/>
          <w:tab w:val="left" w:pos="1560"/>
        </w:tabs>
        <w:spacing w:line="276" w:lineRule="auto"/>
        <w:ind w:firstLine="567"/>
        <w:jc w:val="both"/>
        <w:rPr>
          <w:rFonts w:ascii="Arial" w:hAnsi="Arial" w:cs="Arial"/>
          <w:color w:val="000000" w:themeColor="text1"/>
          <w:lang w:val="mn-MN"/>
        </w:rPr>
      </w:pPr>
      <w:r>
        <w:rPr>
          <w:rFonts w:ascii="Arial" w:hAnsi="Arial" w:cs="Arial"/>
          <w:color w:val="000000" w:themeColor="text1"/>
          <w:lang w:val="mn-MN"/>
        </w:rPr>
        <w:t>Монгол Улс авлигатай тэмцэх талаар хийж хэрэгжүүлсэн ажлуудын нэг нь эрүүгийн хуульд заасан авлигын гэмт хэргийн эсрэг эрүүгийн гэмт хэргийн талаарх зохицуулалтууд мөн боловч хязгаарлагдмал хүрээнд буюу зөвхөн “хясан боогдуулсан” гэх шалтгаант нөхцлийг тодорхойлсон явдал юм. Хэрэв хясан боогдуулсан шалтгаант нөхцөл тодорхойлогдохгүй бол эрүүгийн хариуцлага хүлээхээр байвал гэмт хэрэг үйлдсэн этгээд хуулийн байгууллагатай хамтран ажиллах, сайн дураар хэргээ илчлэх боломжгүй буюу хэргээ нуун дарагдуулах нөхцөл тулгаж байна гэж дүгнэж болохоор байна.</w:t>
      </w:r>
    </w:p>
    <w:p w:rsidR="00547A7E" w:rsidRPr="005F7422" w:rsidRDefault="00547A7E" w:rsidP="00547A7E">
      <w:pPr>
        <w:tabs>
          <w:tab w:val="left" w:pos="720"/>
          <w:tab w:val="left" w:pos="1560"/>
        </w:tabs>
        <w:spacing w:line="276" w:lineRule="auto"/>
        <w:ind w:firstLine="567"/>
        <w:jc w:val="both"/>
        <w:rPr>
          <w:rFonts w:ascii="Arial" w:hAnsi="Arial" w:cs="Arial"/>
          <w:color w:val="000000" w:themeColor="text1"/>
          <w:lang w:val="mn-MN"/>
        </w:rPr>
      </w:pPr>
      <w:r>
        <w:rPr>
          <w:rFonts w:ascii="Arial" w:hAnsi="Arial" w:cs="Arial"/>
          <w:color w:val="000000" w:themeColor="text1"/>
          <w:lang w:val="mn-MN"/>
        </w:rPr>
        <w:t>Иймээс авлигтай тэмцэх үйл ажиллагааг бодит болгох үүднээс эрүүгийн хуульд авлига өгсөн этгээд гэмт хэргээ сайн дураар илчлсэн байвал эрүүгийн хариуцлагаас чөлөөлдөг байх зохицуулалтыг оруулах зайлшгүй шаардлагатай хуулийн төсөл байна.</w:t>
      </w:r>
    </w:p>
    <w:p w:rsidR="00547A7E" w:rsidRPr="005F7422" w:rsidRDefault="00547A7E" w:rsidP="00547A7E">
      <w:pPr>
        <w:tabs>
          <w:tab w:val="left" w:pos="720"/>
        </w:tabs>
        <w:spacing w:line="276" w:lineRule="auto"/>
        <w:ind w:firstLine="567"/>
        <w:jc w:val="both"/>
        <w:rPr>
          <w:rFonts w:ascii="Arial" w:hAnsi="Arial" w:cs="Arial"/>
          <w:color w:val="000000" w:themeColor="text1"/>
          <w:lang w:val="mn-MN"/>
        </w:rPr>
      </w:pPr>
    </w:p>
    <w:p w:rsidR="00547A7E" w:rsidRDefault="00547A7E" w:rsidP="00547A7E">
      <w:pPr>
        <w:ind w:firstLine="720"/>
        <w:jc w:val="both"/>
        <w:rPr>
          <w:rFonts w:ascii="Arial" w:hAnsi="Arial" w:cs="Arial"/>
          <w:lang w:val="mn-MN"/>
        </w:rPr>
      </w:pPr>
    </w:p>
    <w:p w:rsidR="00547A7E" w:rsidRDefault="00547A7E" w:rsidP="00547A7E">
      <w:pPr>
        <w:ind w:firstLine="720"/>
        <w:jc w:val="both"/>
        <w:rPr>
          <w:rFonts w:ascii="Arial" w:hAnsi="Arial" w:cs="Arial"/>
          <w:lang w:val="mn-MN"/>
        </w:rPr>
      </w:pPr>
    </w:p>
    <w:p w:rsidR="00547A7E" w:rsidRDefault="00547A7E" w:rsidP="00547A7E">
      <w:pPr>
        <w:tabs>
          <w:tab w:val="left" w:pos="720"/>
        </w:tabs>
        <w:spacing w:line="276" w:lineRule="auto"/>
        <w:ind w:firstLine="567"/>
        <w:jc w:val="center"/>
        <w:rPr>
          <w:rFonts w:ascii="Arial" w:hAnsi="Arial" w:cs="Arial"/>
          <w:color w:val="000000" w:themeColor="text1"/>
          <w:lang w:val="mn-MN"/>
        </w:rPr>
      </w:pPr>
      <w:r w:rsidRPr="005F7422">
        <w:rPr>
          <w:rFonts w:ascii="Arial" w:hAnsi="Arial" w:cs="Arial"/>
          <w:color w:val="000000" w:themeColor="text1"/>
          <w:lang w:val="mn-MN"/>
        </w:rPr>
        <w:t>---оОо</w:t>
      </w:r>
      <w:r>
        <w:rPr>
          <w:rFonts w:ascii="Arial" w:hAnsi="Arial" w:cs="Arial"/>
          <w:color w:val="000000" w:themeColor="text1"/>
          <w:lang w:val="mn-MN"/>
        </w:rPr>
        <w:t>—</w:t>
      </w:r>
    </w:p>
    <w:p w:rsidR="00547A7E" w:rsidRDefault="00547A7E" w:rsidP="00547A7E">
      <w:pPr>
        <w:tabs>
          <w:tab w:val="left" w:pos="720"/>
        </w:tabs>
        <w:spacing w:line="276" w:lineRule="auto"/>
        <w:ind w:firstLine="567"/>
        <w:jc w:val="center"/>
        <w:rPr>
          <w:rFonts w:ascii="Arial" w:hAnsi="Arial" w:cs="Arial"/>
          <w:color w:val="000000" w:themeColor="text1"/>
          <w:lang w:val="mn-MN"/>
        </w:rPr>
      </w:pPr>
    </w:p>
    <w:p w:rsidR="00547A7E" w:rsidRPr="005F7422" w:rsidRDefault="00547A7E" w:rsidP="00547A7E">
      <w:pPr>
        <w:tabs>
          <w:tab w:val="left" w:pos="720"/>
        </w:tabs>
        <w:spacing w:line="276" w:lineRule="auto"/>
        <w:ind w:firstLine="567"/>
        <w:jc w:val="center"/>
        <w:rPr>
          <w:rFonts w:ascii="Arial" w:hAnsi="Arial" w:cs="Arial"/>
          <w:color w:val="000000" w:themeColor="text1"/>
          <w:lang w:val="mn-MN"/>
        </w:rPr>
      </w:pPr>
    </w:p>
    <w:p w:rsidR="00547A7E" w:rsidRPr="005F7422" w:rsidRDefault="00547A7E" w:rsidP="00547A7E">
      <w:pPr>
        <w:spacing w:line="276" w:lineRule="auto"/>
        <w:ind w:firstLine="567"/>
        <w:jc w:val="both"/>
        <w:rPr>
          <w:rFonts w:ascii="Arial" w:hAnsi="Arial" w:cs="Arial"/>
          <w:color w:val="000000" w:themeColor="text1"/>
          <w:lang w:val="mn-MN"/>
        </w:rPr>
      </w:pPr>
    </w:p>
    <w:p w:rsidR="00B435B3" w:rsidRDefault="00B435B3"/>
    <w:sectPr w:rsidR="00B435B3" w:rsidSect="00547A7E">
      <w:footerReference w:type="default" r:id="rId7"/>
      <w:pgSz w:w="12240" w:h="15840"/>
      <w:pgMar w:top="1440" w:right="877" w:bottom="927"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66A7" w:rsidRDefault="005D66A7" w:rsidP="00547A7E">
      <w:r>
        <w:separator/>
      </w:r>
    </w:p>
  </w:endnote>
  <w:endnote w:type="continuationSeparator" w:id="0">
    <w:p w:rsidR="005D66A7" w:rsidRDefault="005D66A7" w:rsidP="0054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60346C" w:rsidRDefault="00000000" w:rsidP="0029034E">
    <w:pPr>
      <w:pStyle w:val="Footer"/>
      <w:jc w:val="center"/>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66A7" w:rsidRDefault="005D66A7" w:rsidP="00547A7E">
      <w:r>
        <w:separator/>
      </w:r>
    </w:p>
  </w:footnote>
  <w:footnote w:type="continuationSeparator" w:id="0">
    <w:p w:rsidR="005D66A7" w:rsidRDefault="005D66A7" w:rsidP="00547A7E">
      <w:r>
        <w:continuationSeparator/>
      </w:r>
    </w:p>
  </w:footnote>
  <w:footnote w:id="1">
    <w:p w:rsidR="00547A7E" w:rsidRPr="000F5F33" w:rsidRDefault="00547A7E" w:rsidP="00547A7E">
      <w:pPr>
        <w:tabs>
          <w:tab w:val="left" w:pos="720"/>
        </w:tabs>
        <w:jc w:val="both"/>
        <w:rPr>
          <w:rFonts w:ascii="Arial" w:hAnsi="Arial" w:cs="Arial"/>
          <w:lang w:val="mn-MN"/>
        </w:rPr>
      </w:pPr>
      <w:r>
        <w:rPr>
          <w:rStyle w:val="FootnoteReference"/>
        </w:rPr>
        <w:footnoteRef/>
      </w:r>
      <w:r>
        <w:t xml:space="preserve"> </w:t>
      </w:r>
      <w:r w:rsidRPr="000F5F33">
        <w:rPr>
          <w:rFonts w:ascii="Arial" w:hAnsi="Arial" w:cs="Arial"/>
          <w:sz w:val="20"/>
          <w:szCs w:val="20"/>
          <w:lang w:val="mn-MN"/>
        </w:rPr>
        <w:t>https://www.wipo.int/edocs/lexdocs/laws/en/ru/ru080en.pdf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1AEF"/>
    <w:multiLevelType w:val="hybridMultilevel"/>
    <w:tmpl w:val="3FC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376B6"/>
    <w:multiLevelType w:val="hybridMultilevel"/>
    <w:tmpl w:val="CB144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D48AD"/>
    <w:multiLevelType w:val="hybridMultilevel"/>
    <w:tmpl w:val="DD9A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54270"/>
    <w:multiLevelType w:val="hybridMultilevel"/>
    <w:tmpl w:val="1C960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52CAF"/>
    <w:multiLevelType w:val="multilevel"/>
    <w:tmpl w:val="3644438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A41B0"/>
    <w:multiLevelType w:val="multilevel"/>
    <w:tmpl w:val="7E1A4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E21A9"/>
    <w:multiLevelType w:val="hybridMultilevel"/>
    <w:tmpl w:val="7ACC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E5AE9"/>
    <w:multiLevelType w:val="hybridMultilevel"/>
    <w:tmpl w:val="A73E68A2"/>
    <w:lvl w:ilvl="0" w:tplc="84F63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056AF"/>
    <w:multiLevelType w:val="hybridMultilevel"/>
    <w:tmpl w:val="3CA6142A"/>
    <w:lvl w:ilvl="0" w:tplc="FFF4C83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0B0A3021"/>
    <w:multiLevelType w:val="hybridMultilevel"/>
    <w:tmpl w:val="245C5D8A"/>
    <w:lvl w:ilvl="0" w:tplc="94E2245E">
      <w:start w:val="1"/>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0C345220"/>
    <w:multiLevelType w:val="hybridMultilevel"/>
    <w:tmpl w:val="A9FC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C58AF"/>
    <w:multiLevelType w:val="hybridMultilevel"/>
    <w:tmpl w:val="F2A0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5E625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824153"/>
    <w:multiLevelType w:val="hybridMultilevel"/>
    <w:tmpl w:val="BF84C4E0"/>
    <w:lvl w:ilvl="0" w:tplc="2F0AD7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8169EA"/>
    <w:multiLevelType w:val="hybridMultilevel"/>
    <w:tmpl w:val="10BEAF1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1AF1489F"/>
    <w:multiLevelType w:val="multilevel"/>
    <w:tmpl w:val="72FC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21EF5"/>
    <w:multiLevelType w:val="multilevel"/>
    <w:tmpl w:val="0FA2270C"/>
    <w:lvl w:ilvl="0">
      <w:start w:val="1"/>
      <w:numFmt w:val="decimal"/>
      <w:lvlText w:val="%1."/>
      <w:lvlJc w:val="left"/>
      <w:pPr>
        <w:ind w:left="72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F925C8B"/>
    <w:multiLevelType w:val="hybridMultilevel"/>
    <w:tmpl w:val="01160A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0691707"/>
    <w:multiLevelType w:val="hybridMultilevel"/>
    <w:tmpl w:val="F8428EE0"/>
    <w:lvl w:ilvl="0" w:tplc="0EAE8F10">
      <w:start w:val="20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5694C"/>
    <w:multiLevelType w:val="multilevel"/>
    <w:tmpl w:val="AE3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3A424A"/>
    <w:multiLevelType w:val="hybridMultilevel"/>
    <w:tmpl w:val="C8AC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40585"/>
    <w:multiLevelType w:val="hybridMultilevel"/>
    <w:tmpl w:val="1D407750"/>
    <w:lvl w:ilvl="0" w:tplc="114E1AA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634A04"/>
    <w:multiLevelType w:val="hybridMultilevel"/>
    <w:tmpl w:val="9F6CA396"/>
    <w:lvl w:ilvl="0" w:tplc="DF86D57C">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874FD"/>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FB6422"/>
    <w:multiLevelType w:val="hybridMultilevel"/>
    <w:tmpl w:val="7DE64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FC6AA6"/>
    <w:multiLevelType w:val="hybridMultilevel"/>
    <w:tmpl w:val="D5F232AC"/>
    <w:lvl w:ilvl="0" w:tplc="B36251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1251E08"/>
    <w:multiLevelType w:val="hybridMultilevel"/>
    <w:tmpl w:val="917268D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33657100"/>
    <w:multiLevelType w:val="hybridMultilevel"/>
    <w:tmpl w:val="AA0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784917"/>
    <w:multiLevelType w:val="multilevel"/>
    <w:tmpl w:val="BFCEEC6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5012D16"/>
    <w:multiLevelType w:val="hybridMultilevel"/>
    <w:tmpl w:val="B4C0A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67A1760"/>
    <w:multiLevelType w:val="multilevel"/>
    <w:tmpl w:val="F61C2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794AB5"/>
    <w:multiLevelType w:val="hybridMultilevel"/>
    <w:tmpl w:val="A6D4874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3" w15:restartNumberingAfterBreak="0">
    <w:nsid w:val="3A2614F8"/>
    <w:multiLevelType w:val="multilevel"/>
    <w:tmpl w:val="9DBA655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3CD9129C"/>
    <w:multiLevelType w:val="hybridMultilevel"/>
    <w:tmpl w:val="56881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41688D"/>
    <w:multiLevelType w:val="multilevel"/>
    <w:tmpl w:val="826AA5C8"/>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36" w15:restartNumberingAfterBreak="0">
    <w:nsid w:val="426C6564"/>
    <w:multiLevelType w:val="multilevel"/>
    <w:tmpl w:val="F08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DC1E48"/>
    <w:multiLevelType w:val="multilevel"/>
    <w:tmpl w:val="E09C6B08"/>
    <w:lvl w:ilvl="0">
      <w:start w:val="5"/>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44413D6F"/>
    <w:multiLevelType w:val="multilevel"/>
    <w:tmpl w:val="4EF0A0F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AE154F"/>
    <w:multiLevelType w:val="hybridMultilevel"/>
    <w:tmpl w:val="67080A3C"/>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0"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41" w15:restartNumberingAfterBreak="0">
    <w:nsid w:val="4BF77CD8"/>
    <w:multiLevelType w:val="hybridMultilevel"/>
    <w:tmpl w:val="B56A10BE"/>
    <w:lvl w:ilvl="0" w:tplc="21F88F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4BFE0898"/>
    <w:multiLevelType w:val="hybridMultilevel"/>
    <w:tmpl w:val="F974674E"/>
    <w:lvl w:ilvl="0" w:tplc="F7A406C0">
      <w:start w:val="2"/>
      <w:numFmt w:val="bullet"/>
      <w:lvlText w:val="-"/>
      <w:lvlJc w:val="left"/>
      <w:pPr>
        <w:ind w:left="1148" w:hanging="360"/>
      </w:pPr>
      <w:rPr>
        <w:rFonts w:ascii="Arial" w:eastAsiaTheme="minorEastAsia" w:hAnsi="Arial" w:cs="Aria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43" w15:restartNumberingAfterBreak="0">
    <w:nsid w:val="4E171A65"/>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E55C14"/>
    <w:multiLevelType w:val="hybridMultilevel"/>
    <w:tmpl w:val="BFF240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15323FA"/>
    <w:multiLevelType w:val="hybridMultilevel"/>
    <w:tmpl w:val="E752C5BA"/>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6" w15:restartNumberingAfterBreak="0">
    <w:nsid w:val="51904AAC"/>
    <w:multiLevelType w:val="hybridMultilevel"/>
    <w:tmpl w:val="CEFA0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276E22"/>
    <w:multiLevelType w:val="hybridMultilevel"/>
    <w:tmpl w:val="B888E34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8" w15:restartNumberingAfterBreak="0">
    <w:nsid w:val="60B120A9"/>
    <w:multiLevelType w:val="multilevel"/>
    <w:tmpl w:val="BFCEEC6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3237C0A"/>
    <w:multiLevelType w:val="hybridMultilevel"/>
    <w:tmpl w:val="A75E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8D720C"/>
    <w:multiLevelType w:val="hybridMultilevel"/>
    <w:tmpl w:val="A2FE985E"/>
    <w:lvl w:ilvl="0" w:tplc="DDE88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5F1A9C"/>
    <w:multiLevelType w:val="hybridMultilevel"/>
    <w:tmpl w:val="06229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BB0C94"/>
    <w:multiLevelType w:val="multilevel"/>
    <w:tmpl w:val="8A1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A102F6F"/>
    <w:multiLevelType w:val="multilevel"/>
    <w:tmpl w:val="E7F89A24"/>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BD1013A"/>
    <w:multiLevelType w:val="hybridMultilevel"/>
    <w:tmpl w:val="23F2607C"/>
    <w:lvl w:ilvl="0" w:tplc="94E2245E">
      <w:start w:val="1"/>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6" w15:restartNumberingAfterBreak="0">
    <w:nsid w:val="6E7013DD"/>
    <w:multiLevelType w:val="multilevel"/>
    <w:tmpl w:val="8AE6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D8279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6573908"/>
    <w:multiLevelType w:val="hybridMultilevel"/>
    <w:tmpl w:val="1D6AB45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9" w15:restartNumberingAfterBreak="0">
    <w:nsid w:val="7AB01180"/>
    <w:multiLevelType w:val="multilevel"/>
    <w:tmpl w:val="3AD8F3D4"/>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0" w15:restartNumberingAfterBreak="0">
    <w:nsid w:val="7B1771D3"/>
    <w:multiLevelType w:val="hybridMultilevel"/>
    <w:tmpl w:val="BA1417C4"/>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61" w15:restartNumberingAfterBreak="0">
    <w:nsid w:val="7F3E44E1"/>
    <w:multiLevelType w:val="multilevel"/>
    <w:tmpl w:val="46C8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63" w15:restartNumberingAfterBreak="0">
    <w:nsid w:val="7FC03ED4"/>
    <w:multiLevelType w:val="hybridMultilevel"/>
    <w:tmpl w:val="3BF0C8F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36502804">
    <w:abstractNumId w:val="19"/>
  </w:num>
  <w:num w:numId="2" w16cid:durableId="930234786">
    <w:abstractNumId w:val="62"/>
  </w:num>
  <w:num w:numId="3" w16cid:durableId="368528831">
    <w:abstractNumId w:val="2"/>
  </w:num>
  <w:num w:numId="4" w16cid:durableId="1685862303">
    <w:abstractNumId w:val="3"/>
  </w:num>
  <w:num w:numId="5" w16cid:durableId="1835410327">
    <w:abstractNumId w:val="56"/>
  </w:num>
  <w:num w:numId="6" w16cid:durableId="492836333">
    <w:abstractNumId w:val="31"/>
  </w:num>
  <w:num w:numId="7" w16cid:durableId="1556813583">
    <w:abstractNumId w:val="20"/>
  </w:num>
  <w:num w:numId="8" w16cid:durableId="439180570">
    <w:abstractNumId w:val="36"/>
  </w:num>
  <w:num w:numId="9" w16cid:durableId="1553423951">
    <w:abstractNumId w:val="53"/>
  </w:num>
  <w:num w:numId="10" w16cid:durableId="73210942">
    <w:abstractNumId w:val="4"/>
  </w:num>
  <w:num w:numId="11" w16cid:durableId="2134982264">
    <w:abstractNumId w:val="15"/>
  </w:num>
  <w:num w:numId="12" w16cid:durableId="984238908">
    <w:abstractNumId w:val="5"/>
  </w:num>
  <w:num w:numId="13" w16cid:durableId="749501769">
    <w:abstractNumId w:val="61"/>
  </w:num>
  <w:num w:numId="14" w16cid:durableId="16042194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1065417">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7784019">
    <w:abstractNumId w:val="22"/>
  </w:num>
  <w:num w:numId="17" w16cid:durableId="763956052">
    <w:abstractNumId w:val="46"/>
  </w:num>
  <w:num w:numId="18" w16cid:durableId="1514496656">
    <w:abstractNumId w:val="44"/>
  </w:num>
  <w:num w:numId="19" w16cid:durableId="2061711248">
    <w:abstractNumId w:val="33"/>
  </w:num>
  <w:num w:numId="20" w16cid:durableId="1230966492">
    <w:abstractNumId w:val="57"/>
  </w:num>
  <w:num w:numId="21" w16cid:durableId="1052071877">
    <w:abstractNumId w:val="38"/>
  </w:num>
  <w:num w:numId="22" w16cid:durableId="649023617">
    <w:abstractNumId w:val="12"/>
  </w:num>
  <w:num w:numId="23" w16cid:durableId="2127262489">
    <w:abstractNumId w:val="24"/>
  </w:num>
  <w:num w:numId="24" w16cid:durableId="74598401">
    <w:abstractNumId w:val="43"/>
  </w:num>
  <w:num w:numId="25" w16cid:durableId="1277525055">
    <w:abstractNumId w:val="34"/>
  </w:num>
  <w:num w:numId="26" w16cid:durableId="405685051">
    <w:abstractNumId w:val="18"/>
  </w:num>
  <w:num w:numId="27" w16cid:durableId="1917282918">
    <w:abstractNumId w:val="1"/>
  </w:num>
  <w:num w:numId="28" w16cid:durableId="1359352862">
    <w:abstractNumId w:val="23"/>
  </w:num>
  <w:num w:numId="29" w16cid:durableId="188950955">
    <w:abstractNumId w:val="49"/>
  </w:num>
  <w:num w:numId="30" w16cid:durableId="1858084223">
    <w:abstractNumId w:val="28"/>
  </w:num>
  <w:num w:numId="31" w16cid:durableId="950160434">
    <w:abstractNumId w:val="9"/>
  </w:num>
  <w:num w:numId="32" w16cid:durableId="714620967">
    <w:abstractNumId w:val="55"/>
  </w:num>
  <w:num w:numId="33" w16cid:durableId="1884518794">
    <w:abstractNumId w:val="14"/>
  </w:num>
  <w:num w:numId="34" w16cid:durableId="951936979">
    <w:abstractNumId w:val="41"/>
  </w:num>
  <w:num w:numId="35" w16cid:durableId="2065061924">
    <w:abstractNumId w:val="8"/>
  </w:num>
  <w:num w:numId="36" w16cid:durableId="151873884">
    <w:abstractNumId w:val="0"/>
  </w:num>
  <w:num w:numId="37" w16cid:durableId="912785419">
    <w:abstractNumId w:val="13"/>
  </w:num>
  <w:num w:numId="38" w16cid:durableId="1593198223">
    <w:abstractNumId w:val="7"/>
  </w:num>
  <w:num w:numId="39" w16cid:durableId="825587594">
    <w:abstractNumId w:val="21"/>
  </w:num>
  <w:num w:numId="40" w16cid:durableId="1622418766">
    <w:abstractNumId w:val="63"/>
  </w:num>
  <w:num w:numId="41" w16cid:durableId="492070305">
    <w:abstractNumId w:val="27"/>
  </w:num>
  <w:num w:numId="42" w16cid:durableId="2101221240">
    <w:abstractNumId w:val="58"/>
  </w:num>
  <w:num w:numId="43" w16cid:durableId="1942645129">
    <w:abstractNumId w:val="42"/>
  </w:num>
  <w:num w:numId="44" w16cid:durableId="1269896491">
    <w:abstractNumId w:val="32"/>
  </w:num>
  <w:num w:numId="45" w16cid:durableId="1368489560">
    <w:abstractNumId w:val="6"/>
  </w:num>
  <w:num w:numId="46" w16cid:durableId="381294351">
    <w:abstractNumId w:val="47"/>
  </w:num>
  <w:num w:numId="47" w16cid:durableId="563298002">
    <w:abstractNumId w:val="11"/>
  </w:num>
  <w:num w:numId="48" w16cid:durableId="1413087460">
    <w:abstractNumId w:val="10"/>
  </w:num>
  <w:num w:numId="49" w16cid:durableId="126362360">
    <w:abstractNumId w:val="50"/>
  </w:num>
  <w:num w:numId="50" w16cid:durableId="86848013">
    <w:abstractNumId w:val="25"/>
  </w:num>
  <w:num w:numId="51" w16cid:durableId="1813014720">
    <w:abstractNumId w:val="51"/>
  </w:num>
  <w:num w:numId="52" w16cid:durableId="44061939">
    <w:abstractNumId w:val="35"/>
  </w:num>
  <w:num w:numId="53" w16cid:durableId="1266814264">
    <w:abstractNumId w:val="30"/>
  </w:num>
  <w:num w:numId="54" w16cid:durableId="1439450023">
    <w:abstractNumId w:val="29"/>
  </w:num>
  <w:num w:numId="55" w16cid:durableId="670638769">
    <w:abstractNumId w:val="16"/>
  </w:num>
  <w:num w:numId="56" w16cid:durableId="1175416074">
    <w:abstractNumId w:val="39"/>
  </w:num>
  <w:num w:numId="57" w16cid:durableId="689919708">
    <w:abstractNumId w:val="45"/>
  </w:num>
  <w:num w:numId="58" w16cid:durableId="5789757">
    <w:abstractNumId w:val="60"/>
  </w:num>
  <w:num w:numId="59" w16cid:durableId="6913109">
    <w:abstractNumId w:val="48"/>
  </w:num>
  <w:num w:numId="60" w16cid:durableId="1195264407">
    <w:abstractNumId w:val="59"/>
  </w:num>
  <w:num w:numId="61" w16cid:durableId="1990665202">
    <w:abstractNumId w:val="17"/>
  </w:num>
  <w:num w:numId="62" w16cid:durableId="1182663859">
    <w:abstractNumId w:val="52"/>
  </w:num>
  <w:num w:numId="63" w16cid:durableId="1067415198">
    <w:abstractNumId w:val="37"/>
  </w:num>
  <w:num w:numId="64" w16cid:durableId="209396547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7E"/>
    <w:rsid w:val="003E6615"/>
    <w:rsid w:val="004F6A04"/>
    <w:rsid w:val="00547A7E"/>
    <w:rsid w:val="005D66A7"/>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0A1416C-B6A7-0D4A-94CE-3B7D72D7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A7E"/>
  </w:style>
  <w:style w:type="paragraph" w:styleId="Heading1">
    <w:name w:val="heading 1"/>
    <w:basedOn w:val="Normal"/>
    <w:next w:val="Normal"/>
    <w:link w:val="Heading1Char"/>
    <w:uiPriority w:val="9"/>
    <w:qFormat/>
    <w:rsid w:val="00547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7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7A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7A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A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A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A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A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A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7A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47A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547A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A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A7E"/>
    <w:rPr>
      <w:rFonts w:eastAsiaTheme="majorEastAsia" w:cstheme="majorBidi"/>
      <w:color w:val="272727" w:themeColor="text1" w:themeTint="D8"/>
    </w:rPr>
  </w:style>
  <w:style w:type="paragraph" w:styleId="Title">
    <w:name w:val="Title"/>
    <w:basedOn w:val="Normal"/>
    <w:next w:val="Normal"/>
    <w:link w:val="TitleChar"/>
    <w:uiPriority w:val="10"/>
    <w:qFormat/>
    <w:rsid w:val="00547A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A7E"/>
    <w:pPr>
      <w:spacing w:before="160"/>
      <w:jc w:val="center"/>
    </w:pPr>
    <w:rPr>
      <w:i/>
      <w:iCs/>
      <w:color w:val="404040" w:themeColor="text1" w:themeTint="BF"/>
    </w:rPr>
  </w:style>
  <w:style w:type="character" w:customStyle="1" w:styleId="QuoteChar">
    <w:name w:val="Quote Char"/>
    <w:basedOn w:val="DefaultParagraphFont"/>
    <w:link w:val="Quote"/>
    <w:uiPriority w:val="29"/>
    <w:rsid w:val="00547A7E"/>
    <w:rPr>
      <w:i/>
      <w:iCs/>
      <w:color w:val="404040" w:themeColor="text1" w:themeTint="BF"/>
    </w:rPr>
  </w:style>
  <w:style w:type="paragraph" w:styleId="ListParagraph">
    <w:name w:val="List Paragraph"/>
    <w:aliases w:val="IBL List Paragraph"/>
    <w:basedOn w:val="Normal"/>
    <w:link w:val="ListParagraphChar"/>
    <w:uiPriority w:val="34"/>
    <w:qFormat/>
    <w:rsid w:val="00547A7E"/>
    <w:pPr>
      <w:ind w:left="720"/>
      <w:contextualSpacing/>
    </w:pPr>
  </w:style>
  <w:style w:type="character" w:styleId="IntenseEmphasis">
    <w:name w:val="Intense Emphasis"/>
    <w:basedOn w:val="DefaultParagraphFont"/>
    <w:uiPriority w:val="21"/>
    <w:qFormat/>
    <w:rsid w:val="00547A7E"/>
    <w:rPr>
      <w:i/>
      <w:iCs/>
      <w:color w:val="2F5496" w:themeColor="accent1" w:themeShade="BF"/>
    </w:rPr>
  </w:style>
  <w:style w:type="paragraph" w:styleId="IntenseQuote">
    <w:name w:val="Intense Quote"/>
    <w:basedOn w:val="Normal"/>
    <w:next w:val="Normal"/>
    <w:link w:val="IntenseQuoteChar"/>
    <w:uiPriority w:val="30"/>
    <w:qFormat/>
    <w:rsid w:val="00547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A7E"/>
    <w:rPr>
      <w:i/>
      <w:iCs/>
      <w:color w:val="2F5496" w:themeColor="accent1" w:themeShade="BF"/>
    </w:rPr>
  </w:style>
  <w:style w:type="character" w:styleId="IntenseReference">
    <w:name w:val="Intense Reference"/>
    <w:basedOn w:val="DefaultParagraphFont"/>
    <w:uiPriority w:val="32"/>
    <w:qFormat/>
    <w:rsid w:val="00547A7E"/>
    <w:rPr>
      <w:b/>
      <w:bCs/>
      <w:smallCaps/>
      <w:color w:val="2F5496" w:themeColor="accent1" w:themeShade="BF"/>
      <w:spacing w:val="5"/>
    </w:rPr>
  </w:style>
  <w:style w:type="paragraph" w:styleId="NormalWeb">
    <w:name w:val="Normal (Web)"/>
    <w:basedOn w:val="Normal"/>
    <w:link w:val="NormalWebChar"/>
    <w:uiPriority w:val="99"/>
    <w:unhideWhenUsed/>
    <w:qFormat/>
    <w:rsid w:val="00547A7E"/>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47A7E"/>
    <w:rPr>
      <w:i/>
      <w:iCs/>
    </w:rPr>
  </w:style>
  <w:style w:type="character" w:styleId="Strong">
    <w:name w:val="Strong"/>
    <w:uiPriority w:val="22"/>
    <w:qFormat/>
    <w:rsid w:val="00547A7E"/>
    <w:rPr>
      <w:b/>
      <w:bCs/>
    </w:rPr>
  </w:style>
  <w:style w:type="paragraph" w:styleId="FootnoteText">
    <w:name w:val="footnote text"/>
    <w:basedOn w:val="Normal"/>
    <w:link w:val="FootnoteTextChar"/>
    <w:uiPriority w:val="99"/>
    <w:unhideWhenUsed/>
    <w:qFormat/>
    <w:rsid w:val="00547A7E"/>
    <w:rPr>
      <w:sz w:val="20"/>
      <w:szCs w:val="20"/>
    </w:rPr>
  </w:style>
  <w:style w:type="character" w:customStyle="1" w:styleId="FootnoteTextChar">
    <w:name w:val="Footnote Text Char"/>
    <w:basedOn w:val="DefaultParagraphFont"/>
    <w:link w:val="FootnoteText"/>
    <w:uiPriority w:val="99"/>
    <w:qFormat/>
    <w:rsid w:val="00547A7E"/>
    <w:rPr>
      <w:sz w:val="20"/>
      <w:szCs w:val="20"/>
    </w:rPr>
  </w:style>
  <w:style w:type="character" w:styleId="FootnoteReference">
    <w:name w:val="footnote reference"/>
    <w:basedOn w:val="DefaultParagraphFont"/>
    <w:uiPriority w:val="99"/>
    <w:unhideWhenUsed/>
    <w:qFormat/>
    <w:rsid w:val="00547A7E"/>
    <w:rPr>
      <w:vertAlign w:val="superscript"/>
    </w:rPr>
  </w:style>
  <w:style w:type="character" w:styleId="Hyperlink">
    <w:name w:val="Hyperlink"/>
    <w:basedOn w:val="DefaultParagraphFont"/>
    <w:uiPriority w:val="99"/>
    <w:unhideWhenUsed/>
    <w:qFormat/>
    <w:rsid w:val="00547A7E"/>
    <w:rPr>
      <w:color w:val="0563C1" w:themeColor="hyperlink"/>
      <w:u w:val="single"/>
    </w:rPr>
  </w:style>
  <w:style w:type="character" w:styleId="UnresolvedMention">
    <w:name w:val="Unresolved Mention"/>
    <w:basedOn w:val="DefaultParagraphFont"/>
    <w:uiPriority w:val="99"/>
    <w:semiHidden/>
    <w:unhideWhenUsed/>
    <w:rsid w:val="00547A7E"/>
    <w:rPr>
      <w:color w:val="605E5C"/>
      <w:shd w:val="clear" w:color="auto" w:fill="E1DFDD"/>
    </w:rPr>
  </w:style>
  <w:style w:type="character" w:customStyle="1" w:styleId="ListParagraphChar">
    <w:name w:val="List Paragraph Char"/>
    <w:aliases w:val="IBL List Paragraph Char"/>
    <w:link w:val="ListParagraph"/>
    <w:uiPriority w:val="34"/>
    <w:locked/>
    <w:rsid w:val="00547A7E"/>
  </w:style>
  <w:style w:type="character" w:customStyle="1" w:styleId="FontStyle12">
    <w:name w:val="Font Style12"/>
    <w:basedOn w:val="DefaultParagraphFont"/>
    <w:uiPriority w:val="99"/>
    <w:rsid w:val="00547A7E"/>
    <w:rPr>
      <w:rFonts w:ascii="Arial" w:hAnsi="Arial" w:cs="Arial"/>
      <w:sz w:val="24"/>
      <w:szCs w:val="24"/>
    </w:rPr>
  </w:style>
  <w:style w:type="paragraph" w:styleId="NoSpacing">
    <w:name w:val="No Spacing"/>
    <w:link w:val="NoSpacingChar"/>
    <w:uiPriority w:val="1"/>
    <w:qFormat/>
    <w:rsid w:val="00547A7E"/>
    <w:pPr>
      <w:widowControl w:val="0"/>
      <w:ind w:firstLine="720"/>
      <w:jc w:val="both"/>
    </w:pPr>
    <w:rPr>
      <w:rFonts w:ascii="Microsoft Sans Serif" w:eastAsia="Microsoft Sans Serif" w:hAnsi="Microsoft Sans Serif" w:cs="Microsoft Sans Serif"/>
      <w:color w:val="000000"/>
      <w:kern w:val="0"/>
      <w:lang w:val="mn-MN" w:eastAsia="mn-MN" w:bidi="mn-MN"/>
      <w14:ligatures w14:val="none"/>
    </w:rPr>
  </w:style>
  <w:style w:type="table" w:styleId="TableGrid">
    <w:name w:val="Table Grid"/>
    <w:basedOn w:val="TableNormal"/>
    <w:uiPriority w:val="39"/>
    <w:qFormat/>
    <w:rsid w:val="00547A7E"/>
    <w:rPr>
      <w:rFonts w:ascii="Arial" w:hAnsi="Arial"/>
      <w:kern w:val="0"/>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47A7E"/>
    <w:rPr>
      <w:rFonts w:ascii="Microsoft Sans Serif" w:eastAsia="Microsoft Sans Serif" w:hAnsi="Microsoft Sans Serif" w:cs="Microsoft Sans Serif"/>
      <w:color w:val="000000"/>
      <w:kern w:val="0"/>
      <w:lang w:val="mn-MN" w:eastAsia="mn-MN" w:bidi="mn-MN"/>
      <w14:ligatures w14:val="none"/>
    </w:rPr>
  </w:style>
  <w:style w:type="character" w:customStyle="1" w:styleId="normaltextrun">
    <w:name w:val="normaltextrun"/>
    <w:basedOn w:val="DefaultParagraphFont"/>
    <w:rsid w:val="00547A7E"/>
  </w:style>
  <w:style w:type="character" w:customStyle="1" w:styleId="NormalWebChar">
    <w:name w:val="Normal (Web) Char"/>
    <w:link w:val="NormalWeb"/>
    <w:uiPriority w:val="99"/>
    <w:locked/>
    <w:rsid w:val="00547A7E"/>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47A7E"/>
  </w:style>
  <w:style w:type="paragraph" w:styleId="TOCHeading">
    <w:name w:val="TOC Heading"/>
    <w:basedOn w:val="Heading1"/>
    <w:next w:val="Normal"/>
    <w:uiPriority w:val="39"/>
    <w:unhideWhenUsed/>
    <w:qFormat/>
    <w:rsid w:val="00547A7E"/>
    <w:pPr>
      <w:spacing w:before="240" w:after="0" w:line="259" w:lineRule="auto"/>
      <w:outlineLvl w:val="9"/>
    </w:pPr>
    <w:rPr>
      <w:b/>
      <w:bCs/>
      <w:kern w:val="0"/>
      <w:sz w:val="32"/>
      <w:szCs w:val="32"/>
      <w:lang w:val="en-US"/>
      <w14:ligatures w14:val="none"/>
    </w:rPr>
  </w:style>
  <w:style w:type="paragraph" w:styleId="TOC1">
    <w:name w:val="toc 1"/>
    <w:basedOn w:val="Normal"/>
    <w:next w:val="Normal"/>
    <w:autoRedefine/>
    <w:uiPriority w:val="39"/>
    <w:unhideWhenUsed/>
    <w:rsid w:val="00547A7E"/>
    <w:pPr>
      <w:tabs>
        <w:tab w:val="right" w:leader="dot" w:pos="9350"/>
      </w:tabs>
      <w:spacing w:after="100" w:line="259" w:lineRule="auto"/>
      <w:jc w:val="both"/>
    </w:pPr>
    <w:rPr>
      <w:rFonts w:ascii="Arial" w:hAnsi="Arial" w:cs="Arial"/>
      <w:noProof/>
      <w:color w:val="000000" w:themeColor="text1"/>
      <w:kern w:val="0"/>
      <w:sz w:val="22"/>
      <w:szCs w:val="22"/>
      <w:lang w:val="mn-MN"/>
      <w14:ligatures w14:val="none"/>
    </w:rPr>
  </w:style>
  <w:style w:type="paragraph" w:styleId="TOC2">
    <w:name w:val="toc 2"/>
    <w:basedOn w:val="Normal"/>
    <w:next w:val="Normal"/>
    <w:autoRedefine/>
    <w:uiPriority w:val="39"/>
    <w:unhideWhenUsed/>
    <w:rsid w:val="00547A7E"/>
    <w:pPr>
      <w:spacing w:after="100" w:line="259" w:lineRule="auto"/>
      <w:ind w:left="220"/>
    </w:pPr>
    <w:rPr>
      <w:rFonts w:eastAsia="SimSun"/>
      <w:kern w:val="0"/>
      <w:sz w:val="22"/>
      <w:szCs w:val="22"/>
      <w:lang w:val="en-US"/>
      <w14:ligatures w14:val="none"/>
    </w:rPr>
  </w:style>
  <w:style w:type="character" w:customStyle="1" w:styleId="UnresolvedMention1">
    <w:name w:val="Unresolved Mention1"/>
    <w:basedOn w:val="DefaultParagraphFont"/>
    <w:uiPriority w:val="99"/>
    <w:semiHidden/>
    <w:unhideWhenUsed/>
    <w:rsid w:val="00547A7E"/>
    <w:rPr>
      <w:color w:val="605E5C"/>
      <w:shd w:val="clear" w:color="auto" w:fill="E1DFDD"/>
    </w:rPr>
  </w:style>
  <w:style w:type="paragraph" w:styleId="Footer">
    <w:name w:val="footer"/>
    <w:basedOn w:val="Normal"/>
    <w:link w:val="FooterChar"/>
    <w:uiPriority w:val="99"/>
    <w:unhideWhenUsed/>
    <w:rsid w:val="00547A7E"/>
    <w:pPr>
      <w:tabs>
        <w:tab w:val="center" w:pos="4680"/>
        <w:tab w:val="right" w:pos="9360"/>
      </w:tabs>
    </w:pPr>
    <w:rPr>
      <w:rFonts w:eastAsia="Yu Mincho"/>
      <w:kern w:val="0"/>
      <w:sz w:val="22"/>
      <w:szCs w:val="22"/>
      <w:lang w:val="en-US"/>
      <w14:ligatures w14:val="none"/>
    </w:rPr>
  </w:style>
  <w:style w:type="character" w:customStyle="1" w:styleId="FooterChar">
    <w:name w:val="Footer Char"/>
    <w:basedOn w:val="DefaultParagraphFont"/>
    <w:link w:val="Footer"/>
    <w:uiPriority w:val="99"/>
    <w:rsid w:val="00547A7E"/>
    <w:rPr>
      <w:rFonts w:eastAsia="Yu Mincho"/>
      <w:kern w:val="0"/>
      <w:sz w:val="22"/>
      <w:szCs w:val="22"/>
      <w:lang w:val="en-US"/>
      <w14:ligatures w14:val="none"/>
    </w:rPr>
  </w:style>
  <w:style w:type="table" w:customStyle="1" w:styleId="TableGrid1">
    <w:name w:val="Table Grid1"/>
    <w:basedOn w:val="TableNormal"/>
    <w:uiPriority w:val="59"/>
    <w:qFormat/>
    <w:rsid w:val="00547A7E"/>
    <w:rPr>
      <w:rFonts w:ascii="Arial" w:eastAsia="Arial" w:hAnsi="Arial" w:cs="Arial"/>
      <w:kern w:val="0"/>
      <w:lang w:val="kk-K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47A7E"/>
  </w:style>
  <w:style w:type="table" w:customStyle="1" w:styleId="TableGrid2">
    <w:name w:val="Table Grid2"/>
    <w:basedOn w:val="TableNormal"/>
    <w:next w:val="TableGrid"/>
    <w:uiPriority w:val="59"/>
    <w:rsid w:val="00547A7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7A7E"/>
    <w:rPr>
      <w:sz w:val="16"/>
      <w:szCs w:val="16"/>
    </w:rPr>
  </w:style>
  <w:style w:type="paragraph" w:styleId="CommentText">
    <w:name w:val="annotation text"/>
    <w:basedOn w:val="Normal"/>
    <w:link w:val="CommentTextChar"/>
    <w:uiPriority w:val="99"/>
    <w:semiHidden/>
    <w:unhideWhenUsed/>
    <w:rsid w:val="00547A7E"/>
    <w:rPr>
      <w:kern w:val="0"/>
      <w:sz w:val="20"/>
      <w:szCs w:val="20"/>
      <w:lang w:val="en-US"/>
      <w14:ligatures w14:val="none"/>
    </w:rPr>
  </w:style>
  <w:style w:type="character" w:customStyle="1" w:styleId="CommentTextChar">
    <w:name w:val="Comment Text Char"/>
    <w:basedOn w:val="DefaultParagraphFont"/>
    <w:link w:val="CommentText"/>
    <w:uiPriority w:val="99"/>
    <w:semiHidden/>
    <w:rsid w:val="00547A7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47A7E"/>
    <w:rPr>
      <w:b/>
      <w:bCs/>
    </w:rPr>
  </w:style>
  <w:style w:type="character" w:customStyle="1" w:styleId="CommentSubjectChar">
    <w:name w:val="Comment Subject Char"/>
    <w:basedOn w:val="CommentTextChar"/>
    <w:link w:val="CommentSubject"/>
    <w:uiPriority w:val="99"/>
    <w:semiHidden/>
    <w:rsid w:val="00547A7E"/>
    <w:rPr>
      <w:b/>
      <w:bCs/>
      <w:kern w:val="0"/>
      <w:sz w:val="20"/>
      <w:szCs w:val="20"/>
      <w:lang w:val="en-US"/>
      <w14:ligatures w14:val="none"/>
    </w:rPr>
  </w:style>
  <w:style w:type="paragraph" w:styleId="Header">
    <w:name w:val="header"/>
    <w:basedOn w:val="Normal"/>
    <w:link w:val="HeaderChar"/>
    <w:uiPriority w:val="99"/>
    <w:unhideWhenUsed/>
    <w:rsid w:val="00547A7E"/>
    <w:pPr>
      <w:tabs>
        <w:tab w:val="center" w:pos="4680"/>
        <w:tab w:val="right" w:pos="9360"/>
      </w:tabs>
    </w:pPr>
    <w:rPr>
      <w:rFonts w:eastAsia="SimSun"/>
      <w:kern w:val="0"/>
      <w:sz w:val="22"/>
      <w:szCs w:val="22"/>
      <w:lang w:val="en-US"/>
      <w14:ligatures w14:val="none"/>
    </w:rPr>
  </w:style>
  <w:style w:type="character" w:customStyle="1" w:styleId="HeaderChar">
    <w:name w:val="Header Char"/>
    <w:basedOn w:val="DefaultParagraphFont"/>
    <w:link w:val="Header"/>
    <w:uiPriority w:val="99"/>
    <w:rsid w:val="00547A7E"/>
    <w:rPr>
      <w:rFonts w:eastAsia="SimSun"/>
      <w:kern w:val="0"/>
      <w:sz w:val="22"/>
      <w:szCs w:val="22"/>
      <w:lang w:val="en-US"/>
      <w14:ligatures w14:val="none"/>
    </w:rPr>
  </w:style>
  <w:style w:type="paragraph" w:styleId="BalloonText">
    <w:name w:val="Balloon Text"/>
    <w:basedOn w:val="Normal"/>
    <w:link w:val="BalloonTextChar"/>
    <w:uiPriority w:val="99"/>
    <w:semiHidden/>
    <w:unhideWhenUsed/>
    <w:rsid w:val="00547A7E"/>
    <w:rPr>
      <w:rFonts w:ascii="Times New Roman" w:eastAsia="SimSun" w:hAnsi="Times New Roman" w:cs="Times New Roman"/>
      <w:kern w:val="0"/>
      <w:sz w:val="18"/>
      <w:szCs w:val="18"/>
      <w:lang w:val="en-US"/>
      <w14:ligatures w14:val="none"/>
    </w:rPr>
  </w:style>
  <w:style w:type="character" w:customStyle="1" w:styleId="BalloonTextChar">
    <w:name w:val="Balloon Text Char"/>
    <w:basedOn w:val="DefaultParagraphFont"/>
    <w:link w:val="BalloonText"/>
    <w:uiPriority w:val="99"/>
    <w:semiHidden/>
    <w:rsid w:val="00547A7E"/>
    <w:rPr>
      <w:rFonts w:ascii="Times New Roman" w:eastAsia="SimSun" w:hAnsi="Times New Roman" w:cs="Times New Roman"/>
      <w:kern w:val="0"/>
      <w:sz w:val="18"/>
      <w:szCs w:val="18"/>
      <w:lang w:val="en-US"/>
      <w14:ligatures w14:val="none"/>
    </w:rPr>
  </w:style>
  <w:style w:type="paragraph" w:styleId="Revision">
    <w:name w:val="Revision"/>
    <w:hidden/>
    <w:uiPriority w:val="99"/>
    <w:semiHidden/>
    <w:rsid w:val="00547A7E"/>
    <w:rPr>
      <w:rFonts w:eastAsia="SimSun"/>
      <w:kern w:val="0"/>
      <w:sz w:val="22"/>
      <w:szCs w:val="22"/>
      <w:lang w:val="en-US"/>
      <w14:ligatures w14:val="none"/>
    </w:rPr>
  </w:style>
  <w:style w:type="character" w:customStyle="1" w:styleId="highlight2">
    <w:name w:val="highlight2"/>
    <w:basedOn w:val="DefaultParagraphFont"/>
    <w:rsid w:val="00547A7E"/>
  </w:style>
  <w:style w:type="table" w:customStyle="1" w:styleId="TableGrid3">
    <w:name w:val="Table Grid3"/>
    <w:basedOn w:val="TableNormal"/>
    <w:next w:val="TableGrid"/>
    <w:uiPriority w:val="39"/>
    <w:qFormat/>
    <w:rsid w:val="00547A7E"/>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547A7E"/>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547A7E"/>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547A7E"/>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47A7E"/>
    <w:pPr>
      <w:spacing w:after="100" w:line="259" w:lineRule="auto"/>
      <w:ind w:left="440"/>
    </w:pPr>
    <w:rPr>
      <w:rFonts w:eastAsia="SimSun"/>
      <w:kern w:val="0"/>
      <w:sz w:val="22"/>
      <w:szCs w:val="22"/>
      <w:lang w:val="en-US"/>
      <w14:ligatures w14:val="none"/>
    </w:rPr>
  </w:style>
  <w:style w:type="paragraph" w:styleId="Caption">
    <w:name w:val="caption"/>
    <w:basedOn w:val="Normal"/>
    <w:next w:val="Normal"/>
    <w:uiPriority w:val="35"/>
    <w:unhideWhenUsed/>
    <w:qFormat/>
    <w:rsid w:val="00547A7E"/>
    <w:pPr>
      <w:spacing w:after="200"/>
    </w:pPr>
    <w:rPr>
      <w:rFonts w:eastAsia="SimSun"/>
      <w:i/>
      <w:iCs/>
      <w:color w:val="44546A" w:themeColor="text2"/>
      <w:kern w:val="0"/>
      <w:sz w:val="18"/>
      <w:szCs w:val="18"/>
      <w:lang w:val="en-US"/>
      <w14:ligatures w14:val="none"/>
    </w:rPr>
  </w:style>
  <w:style w:type="character" w:styleId="FollowedHyperlink">
    <w:name w:val="FollowedHyperlink"/>
    <w:basedOn w:val="DefaultParagraphFont"/>
    <w:uiPriority w:val="99"/>
    <w:semiHidden/>
    <w:unhideWhenUsed/>
    <w:rsid w:val="00547A7E"/>
    <w:rPr>
      <w:color w:val="954F72" w:themeColor="followedHyperlink"/>
      <w:u w:val="single"/>
    </w:rPr>
  </w:style>
  <w:style w:type="paragraph" w:customStyle="1" w:styleId="Style1">
    <w:name w:val="Style1"/>
    <w:basedOn w:val="Normal"/>
    <w:uiPriority w:val="99"/>
    <w:rsid w:val="00547A7E"/>
    <w:pPr>
      <w:autoSpaceDE w:val="0"/>
      <w:autoSpaceDN w:val="0"/>
      <w:adjustRightInd w:val="0"/>
      <w:spacing w:line="309" w:lineRule="exact"/>
      <w:ind w:firstLine="710"/>
      <w:jc w:val="both"/>
    </w:pPr>
    <w:rPr>
      <w:rFonts w:ascii="Arial" w:eastAsia="MS Mincho"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4020</Words>
  <Characters>22919</Characters>
  <Application>Microsoft Office Word</Application>
  <DocSecurity>0</DocSecurity>
  <Lines>190</Lines>
  <Paragraphs>53</Paragraphs>
  <ScaleCrop>false</ScaleCrop>
  <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2026-03-11T06:47:00Z</dcterms:created>
  <dcterms:modified xsi:type="dcterms:W3CDTF">2026-03-11T06:48:00Z</dcterms:modified>
</cp:coreProperties>
</file>