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9A5F1" w14:textId="437073F9" w:rsidR="003C329F" w:rsidRDefault="003720AE" w:rsidP="003C329F">
      <w:pPr>
        <w:spacing w:after="120"/>
        <w:jc w:val="center"/>
        <w:rPr>
          <w:rFonts w:ascii="Arial" w:hAnsi="Arial" w:cs="Arial"/>
          <w:b/>
          <w:bCs/>
          <w:color w:val="000000" w:themeColor="text1"/>
        </w:rPr>
      </w:pPr>
      <w:r>
        <w:rPr>
          <w:rFonts w:ascii="Arial" w:hAnsi="Arial" w:cs="Arial"/>
          <w:b/>
          <w:bCs/>
          <w:color w:val="000000" w:themeColor="text1"/>
          <w:lang w:val="mn-MN"/>
        </w:rPr>
        <w:t xml:space="preserve">ТОГТООЛЫН ТӨСЛИЙН ТОВЧ </w:t>
      </w:r>
      <w:r w:rsidR="008F2EA6" w:rsidRPr="001044A4">
        <w:rPr>
          <w:rFonts w:ascii="Arial" w:hAnsi="Arial" w:cs="Arial"/>
          <w:b/>
          <w:bCs/>
          <w:color w:val="000000" w:themeColor="text1"/>
        </w:rPr>
        <w:t>ТАНИЛЦУУЛГА</w:t>
      </w:r>
    </w:p>
    <w:p w14:paraId="4F1BC8AC" w14:textId="77777777" w:rsidR="00ED73A5" w:rsidRDefault="00ED73A5" w:rsidP="003C329F">
      <w:pPr>
        <w:spacing w:after="120"/>
        <w:jc w:val="center"/>
        <w:rPr>
          <w:rFonts w:ascii="Arial" w:hAnsi="Arial" w:cs="Arial"/>
          <w:b/>
          <w:bCs/>
          <w:color w:val="000000" w:themeColor="text1"/>
        </w:rPr>
      </w:pPr>
    </w:p>
    <w:p w14:paraId="0D51E32B" w14:textId="0BE55483" w:rsidR="00ED73A5" w:rsidRPr="001044A4" w:rsidRDefault="00ED73A5" w:rsidP="00ED73A5">
      <w:pPr>
        <w:spacing w:after="120"/>
        <w:ind w:left="4678"/>
        <w:jc w:val="center"/>
        <w:rPr>
          <w:rFonts w:ascii="Arial" w:hAnsi="Arial" w:cs="Arial"/>
          <w:b/>
          <w:bCs/>
          <w:color w:val="000000" w:themeColor="text1"/>
          <w:lang w:val="mn-MN"/>
        </w:rPr>
      </w:pPr>
      <w:r w:rsidRPr="001044A4">
        <w:rPr>
          <w:rFonts w:ascii="Arial" w:hAnsi="Arial" w:cs="Arial"/>
          <w:color w:val="000000" w:themeColor="text1"/>
          <w:shd w:val="clear" w:color="auto" w:fill="FFFFFF"/>
        </w:rPr>
        <w:t>"</w:t>
      </w:r>
      <w:proofErr w:type="spellStart"/>
      <w:r w:rsidRPr="001044A4">
        <w:rPr>
          <w:rFonts w:ascii="Arial" w:hAnsi="Arial" w:cs="Arial"/>
          <w:color w:val="000000" w:themeColor="text1"/>
          <w:shd w:val="clear" w:color="auto" w:fill="FFFFFF"/>
        </w:rPr>
        <w:t>Монгол</w:t>
      </w:r>
      <w:proofErr w:type="spellEnd"/>
      <w:r w:rsidRPr="001044A4">
        <w:rPr>
          <w:rFonts w:ascii="Arial" w:hAnsi="Arial" w:cs="Arial"/>
          <w:color w:val="000000" w:themeColor="text1"/>
          <w:shd w:val="clear" w:color="auto" w:fill="FFFFFF"/>
        </w:rPr>
        <w:t xml:space="preserve"> </w:t>
      </w:r>
      <w:proofErr w:type="spellStart"/>
      <w:r w:rsidRPr="001044A4">
        <w:rPr>
          <w:rFonts w:ascii="Arial" w:hAnsi="Arial" w:cs="Arial"/>
          <w:color w:val="000000" w:themeColor="text1"/>
          <w:shd w:val="clear" w:color="auto" w:fill="FFFFFF"/>
        </w:rPr>
        <w:t>Улсын</w:t>
      </w:r>
      <w:proofErr w:type="spellEnd"/>
      <w:r w:rsidRPr="001044A4">
        <w:rPr>
          <w:rFonts w:ascii="Arial" w:hAnsi="Arial" w:cs="Arial"/>
          <w:color w:val="000000" w:themeColor="text1"/>
          <w:shd w:val="clear" w:color="auto" w:fill="FFFFFF"/>
        </w:rPr>
        <w:t xml:space="preserve"> </w:t>
      </w:r>
      <w:proofErr w:type="spellStart"/>
      <w:r w:rsidRPr="001044A4">
        <w:rPr>
          <w:rFonts w:ascii="Arial" w:hAnsi="Arial" w:cs="Arial"/>
          <w:color w:val="000000" w:themeColor="text1"/>
          <w:shd w:val="clear" w:color="auto" w:fill="FFFFFF"/>
        </w:rPr>
        <w:t>нутаг</w:t>
      </w:r>
      <w:proofErr w:type="spellEnd"/>
      <w:r w:rsidRPr="001044A4">
        <w:rPr>
          <w:rFonts w:ascii="Arial" w:hAnsi="Arial" w:cs="Arial"/>
          <w:color w:val="000000" w:themeColor="text1"/>
          <w:shd w:val="clear" w:color="auto" w:fill="FFFFFF"/>
        </w:rPr>
        <w:t xml:space="preserve"> </w:t>
      </w:r>
      <w:proofErr w:type="spellStart"/>
      <w:r w:rsidRPr="001044A4">
        <w:rPr>
          <w:rFonts w:ascii="Arial" w:hAnsi="Arial" w:cs="Arial"/>
          <w:color w:val="000000" w:themeColor="text1"/>
          <w:shd w:val="clear" w:color="auto" w:fill="FFFFFF"/>
        </w:rPr>
        <w:t>дэвсгэрийн</w:t>
      </w:r>
      <w:proofErr w:type="spellEnd"/>
      <w:r w:rsidRPr="001044A4">
        <w:rPr>
          <w:rFonts w:ascii="Arial" w:hAnsi="Arial" w:cs="Arial"/>
          <w:color w:val="000000" w:themeColor="text1"/>
          <w:shd w:val="clear" w:color="auto" w:fill="FFFFFF"/>
        </w:rPr>
        <w:t xml:space="preserve"> </w:t>
      </w:r>
      <w:proofErr w:type="spellStart"/>
      <w:r w:rsidRPr="001044A4">
        <w:rPr>
          <w:rFonts w:ascii="Arial" w:hAnsi="Arial" w:cs="Arial"/>
          <w:color w:val="000000" w:themeColor="text1"/>
          <w:shd w:val="clear" w:color="auto" w:fill="FFFFFF"/>
        </w:rPr>
        <w:t>газар</w:t>
      </w:r>
      <w:proofErr w:type="spellEnd"/>
      <w:r w:rsidRPr="001044A4">
        <w:rPr>
          <w:rFonts w:ascii="Arial" w:hAnsi="Arial" w:cs="Arial"/>
          <w:color w:val="000000" w:themeColor="text1"/>
          <w:shd w:val="clear" w:color="auto" w:fill="FFFFFF"/>
        </w:rPr>
        <w:t xml:space="preserve"> </w:t>
      </w:r>
      <w:proofErr w:type="spellStart"/>
      <w:r w:rsidRPr="001044A4">
        <w:rPr>
          <w:rFonts w:ascii="Arial" w:hAnsi="Arial" w:cs="Arial"/>
          <w:color w:val="000000" w:themeColor="text1"/>
          <w:shd w:val="clear" w:color="auto" w:fill="FFFFFF"/>
        </w:rPr>
        <w:t>зүйн</w:t>
      </w:r>
      <w:proofErr w:type="spellEnd"/>
      <w:r w:rsidRPr="001044A4">
        <w:rPr>
          <w:rFonts w:ascii="Arial" w:hAnsi="Arial" w:cs="Arial"/>
          <w:color w:val="000000" w:themeColor="text1"/>
          <w:shd w:val="clear" w:color="auto" w:fill="FFFFFF"/>
        </w:rPr>
        <w:t xml:space="preserve"> </w:t>
      </w:r>
      <w:proofErr w:type="spellStart"/>
      <w:r w:rsidRPr="001044A4">
        <w:rPr>
          <w:rFonts w:ascii="Arial" w:hAnsi="Arial" w:cs="Arial"/>
          <w:color w:val="000000" w:themeColor="text1"/>
          <w:shd w:val="clear" w:color="auto" w:fill="FFFFFF"/>
        </w:rPr>
        <w:t>нэрийн</w:t>
      </w:r>
      <w:proofErr w:type="spellEnd"/>
      <w:r w:rsidRPr="001044A4">
        <w:rPr>
          <w:rFonts w:ascii="Arial" w:hAnsi="Arial" w:cs="Arial"/>
          <w:color w:val="000000" w:themeColor="text1"/>
          <w:shd w:val="clear" w:color="auto" w:fill="FFFFFF"/>
        </w:rPr>
        <w:t xml:space="preserve"> </w:t>
      </w:r>
      <w:proofErr w:type="spellStart"/>
      <w:r w:rsidRPr="001044A4">
        <w:rPr>
          <w:rFonts w:ascii="Arial" w:hAnsi="Arial" w:cs="Arial"/>
          <w:color w:val="000000" w:themeColor="text1"/>
          <w:shd w:val="clear" w:color="auto" w:fill="FFFFFF"/>
        </w:rPr>
        <w:t>жагсаалт</w:t>
      </w:r>
      <w:proofErr w:type="spellEnd"/>
      <w:r w:rsidRPr="001044A4">
        <w:rPr>
          <w:rFonts w:ascii="Arial" w:hAnsi="Arial" w:cs="Arial"/>
          <w:color w:val="000000" w:themeColor="text1"/>
          <w:shd w:val="clear" w:color="auto" w:fill="FFFFFF"/>
        </w:rPr>
        <w:t>"-д</w:t>
      </w:r>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нэмэлт</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өөрчлөлт</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оруулах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тухай</w:t>
      </w:r>
      <w:proofErr w:type="spellEnd"/>
    </w:p>
    <w:p w14:paraId="54F591C2" w14:textId="77777777" w:rsidR="003C329F" w:rsidRPr="001044A4" w:rsidRDefault="003C329F" w:rsidP="00307099">
      <w:pPr>
        <w:spacing w:after="120"/>
        <w:ind w:firstLine="720"/>
        <w:jc w:val="both"/>
        <w:rPr>
          <w:rFonts w:ascii="Arial" w:hAnsi="Arial" w:cs="Arial"/>
          <w:color w:val="000000" w:themeColor="text1"/>
          <w:lang w:val="mn-MN"/>
        </w:rPr>
      </w:pPr>
    </w:p>
    <w:p w14:paraId="0C88F974" w14:textId="54A217EF" w:rsidR="00C163FC" w:rsidRDefault="008F2EA6" w:rsidP="00ED73A5">
      <w:pPr>
        <w:spacing w:after="120"/>
        <w:ind w:firstLine="720"/>
        <w:jc w:val="both"/>
        <w:rPr>
          <w:rFonts w:ascii="Arial" w:hAnsi="Arial" w:cs="Arial"/>
          <w:bCs/>
          <w:color w:val="000000" w:themeColor="text1"/>
          <w:lang w:val="mn-MN"/>
        </w:rPr>
      </w:pPr>
      <w:r w:rsidRPr="001044A4">
        <w:rPr>
          <w:rFonts w:ascii="Arial" w:hAnsi="Arial" w:cs="Arial"/>
          <w:bCs/>
          <w:color w:val="000000" w:themeColor="text1"/>
          <w:lang w:val="mn-MN"/>
        </w:rPr>
        <w:t>Геодези, зураг зүйн тухай хуул</w:t>
      </w:r>
      <w:r w:rsidR="005902B3" w:rsidRPr="001044A4">
        <w:rPr>
          <w:rFonts w:ascii="Arial" w:hAnsi="Arial" w:cs="Arial"/>
          <w:bCs/>
          <w:color w:val="000000" w:themeColor="text1"/>
          <w:lang w:val="mn-MN"/>
        </w:rPr>
        <w:t xml:space="preserve">ьд </w:t>
      </w:r>
      <w:r w:rsidR="00C163FC">
        <w:rPr>
          <w:rFonts w:ascii="Arial" w:hAnsi="Arial" w:cs="Arial"/>
          <w:bCs/>
          <w:color w:val="000000" w:themeColor="text1"/>
          <w:lang w:val="mn-MN"/>
        </w:rPr>
        <w:t xml:space="preserve">заасны дагуу </w:t>
      </w:r>
      <w:r w:rsidR="00C163FC" w:rsidRPr="00A60B40">
        <w:rPr>
          <w:rFonts w:ascii="Arial" w:hAnsi="Arial" w:cs="Arial"/>
          <w:color w:val="000000" w:themeColor="text1"/>
          <w:lang w:val="mn-MN"/>
        </w:rPr>
        <w:t xml:space="preserve">Монгол Улсын нутаг дэвсгэрт хамаарах уул, нуруу, гол, нуур зэрэг байгалийн физик газар зүйн объектын нэр, </w:t>
      </w:r>
      <w:r w:rsidR="00C163FC">
        <w:rPr>
          <w:rFonts w:ascii="Arial" w:hAnsi="Arial" w:cs="Arial"/>
          <w:color w:val="000000" w:themeColor="text1"/>
          <w:lang w:val="mn-MN"/>
        </w:rPr>
        <w:t>з</w:t>
      </w:r>
      <w:r w:rsidR="00C163FC" w:rsidRPr="00A60B40">
        <w:rPr>
          <w:rFonts w:ascii="Arial" w:hAnsi="Arial" w:cs="Arial"/>
          <w:color w:val="000000" w:themeColor="text1"/>
          <w:lang w:val="mn-MN"/>
        </w:rPr>
        <w:t xml:space="preserve">асаг захиргаа, нутаг дэвсгэрийн нэгжийн нэр, хүний гараар бий болсон объектод оноосон нэрийг </w:t>
      </w:r>
      <w:r w:rsidR="005902B3" w:rsidRPr="001044A4">
        <w:rPr>
          <w:rFonts w:ascii="Arial" w:hAnsi="Arial" w:cs="Arial"/>
          <w:bCs/>
          <w:color w:val="000000" w:themeColor="text1"/>
          <w:shd w:val="clear" w:color="auto" w:fill="FFFFFF"/>
          <w:lang w:val="mn-MN"/>
        </w:rPr>
        <w:t>Засгийн газар нэгтгэ</w:t>
      </w:r>
      <w:r w:rsidR="00757104" w:rsidRPr="001044A4">
        <w:rPr>
          <w:rFonts w:ascii="Arial" w:hAnsi="Arial" w:cs="Arial"/>
          <w:bCs/>
          <w:color w:val="000000" w:themeColor="text1"/>
          <w:shd w:val="clear" w:color="auto" w:fill="FFFFFF"/>
          <w:lang w:val="mn-MN"/>
        </w:rPr>
        <w:t xml:space="preserve">ж, </w:t>
      </w:r>
      <w:r w:rsidR="005902B3" w:rsidRPr="001044A4">
        <w:rPr>
          <w:rFonts w:ascii="Arial" w:hAnsi="Arial" w:cs="Arial"/>
          <w:bCs/>
          <w:color w:val="000000" w:themeColor="text1"/>
          <w:lang w:val="mn-MN"/>
        </w:rPr>
        <w:t>Улсын Их Хурлаар батлуул</w:t>
      </w:r>
      <w:r w:rsidR="00757104" w:rsidRPr="001044A4">
        <w:rPr>
          <w:rFonts w:ascii="Arial" w:hAnsi="Arial" w:cs="Arial"/>
          <w:bCs/>
          <w:color w:val="000000" w:themeColor="text1"/>
          <w:lang w:val="mn-MN"/>
        </w:rPr>
        <w:t>на гэж заас</w:t>
      </w:r>
      <w:r w:rsidR="00C163FC">
        <w:rPr>
          <w:rFonts w:ascii="Arial" w:hAnsi="Arial" w:cs="Arial"/>
          <w:bCs/>
          <w:color w:val="000000" w:themeColor="text1"/>
          <w:lang w:val="mn-MN"/>
        </w:rPr>
        <w:t>ан.</w:t>
      </w:r>
    </w:p>
    <w:p w14:paraId="34EB084B" w14:textId="44E43214" w:rsidR="00C163FC" w:rsidRPr="00A60B40" w:rsidRDefault="00C163FC" w:rsidP="00C163FC">
      <w:pPr>
        <w:spacing w:after="120"/>
        <w:ind w:firstLine="720"/>
        <w:jc w:val="both"/>
        <w:rPr>
          <w:rFonts w:ascii="Arial" w:hAnsi="Arial" w:cs="Arial"/>
          <w:color w:val="000000" w:themeColor="text1"/>
          <w:lang w:val="mn-MN"/>
        </w:rPr>
      </w:pPr>
      <w:r w:rsidRPr="00A60B40">
        <w:rPr>
          <w:rFonts w:ascii="Arial" w:hAnsi="Arial" w:cs="Arial"/>
          <w:color w:val="000000" w:themeColor="text1"/>
          <w:lang w:val="mn-MN"/>
        </w:rPr>
        <w:t>Соёлын өвийг хамгаалах тухай хуул</w:t>
      </w:r>
      <w:r>
        <w:rPr>
          <w:rFonts w:ascii="Arial" w:hAnsi="Arial" w:cs="Arial"/>
          <w:color w:val="000000" w:themeColor="text1"/>
          <w:lang w:val="mn-MN"/>
        </w:rPr>
        <w:t xml:space="preserve">ьд заасны </w:t>
      </w:r>
      <w:r w:rsidRPr="00A60B40">
        <w:rPr>
          <w:rFonts w:ascii="Arial" w:hAnsi="Arial" w:cs="Arial"/>
          <w:color w:val="000000" w:themeColor="text1"/>
          <w:lang w:val="mn-MN"/>
        </w:rPr>
        <w:t>дагуу газар зүйн нэр нь соёлын биет бус өвд хамаардаг</w:t>
      </w:r>
      <w:r>
        <w:rPr>
          <w:rFonts w:ascii="Arial" w:hAnsi="Arial" w:cs="Arial"/>
          <w:color w:val="000000" w:themeColor="text1"/>
          <w:lang w:val="mn-MN"/>
        </w:rPr>
        <w:t>,</w:t>
      </w:r>
      <w:r w:rsidRPr="00A60B40">
        <w:rPr>
          <w:rFonts w:ascii="Arial" w:hAnsi="Arial" w:cs="Arial"/>
          <w:color w:val="000000" w:themeColor="text1"/>
          <w:lang w:val="mn-MN"/>
        </w:rPr>
        <w:t xml:space="preserve"> Монгол хэлний тухай хуул</w:t>
      </w:r>
      <w:r>
        <w:rPr>
          <w:rFonts w:ascii="Arial" w:hAnsi="Arial" w:cs="Arial"/>
          <w:color w:val="000000" w:themeColor="text1"/>
          <w:lang w:val="mn-MN"/>
        </w:rPr>
        <w:t>иар</w:t>
      </w:r>
      <w:r w:rsidRPr="00A60B40">
        <w:rPr>
          <w:rFonts w:ascii="Arial" w:hAnsi="Arial" w:cs="Arial"/>
          <w:color w:val="000000" w:themeColor="text1"/>
          <w:lang w:val="mn-MN"/>
        </w:rPr>
        <w:t xml:space="preserve"> газар зүйн нэр монгол хэл дээр батлагдаж, ашиглагдах</w:t>
      </w:r>
      <w:r>
        <w:rPr>
          <w:rFonts w:ascii="Arial" w:hAnsi="Arial" w:cs="Arial"/>
          <w:color w:val="000000" w:themeColor="text1"/>
          <w:lang w:val="mn-MN"/>
        </w:rPr>
        <w:t>аар заасан</w:t>
      </w:r>
      <w:r w:rsidRPr="00A60B40">
        <w:rPr>
          <w:rFonts w:ascii="Arial" w:hAnsi="Arial" w:cs="Arial"/>
          <w:color w:val="000000" w:themeColor="text1"/>
          <w:lang w:val="mn-MN"/>
        </w:rPr>
        <w:t xml:space="preserve"> бөгөөд Монгол Улсын 2005 онд нэгдэн орсон “Соёлын биет бус өвийг хамгаалах тухай” ЮНЕСКО-ийн 2003 оны конвенц ёсоор газар зүйн нэрийг хамгаалах үүрэгтэй.</w:t>
      </w:r>
    </w:p>
    <w:p w14:paraId="1C39A86C" w14:textId="08D055BB" w:rsidR="00C163FC" w:rsidRPr="00E1292B" w:rsidRDefault="00C163FC" w:rsidP="00C163FC">
      <w:pPr>
        <w:spacing w:after="120"/>
        <w:ind w:firstLine="720"/>
        <w:jc w:val="both"/>
        <w:rPr>
          <w:rFonts w:ascii="Arial" w:hAnsi="Arial" w:cs="Arial"/>
          <w:color w:val="000000" w:themeColor="text1"/>
          <w:lang w:val="mn-MN"/>
        </w:rPr>
      </w:pPr>
      <w:r w:rsidRPr="001044A4">
        <w:rPr>
          <w:rFonts w:ascii="Arial" w:hAnsi="Arial" w:cs="Arial"/>
          <w:bCs/>
          <w:color w:val="000000" w:themeColor="text1"/>
          <w:lang w:val="mn-MN"/>
        </w:rPr>
        <w:t>“Газар нутгийн нэрийг тодруулан тогтоож, журамлах зарим арга хэмжээний тухай” Бүгд Найрамдах Монгол Ард Улсын Сайд нарын Зөвлөлийн 1980 оны 280 дугаар тогтоолоор Газар нутгийн нэрийн байнгын комиссийг байгуулж, Монгол Улсын нутаг дэвсгэрийн хэмжээнд хамаарах газар зүйн нэрийн тодруулалтын ажлыг 1980-1985 онд хийж гүйцэтгэс</w:t>
      </w:r>
      <w:r>
        <w:rPr>
          <w:rFonts w:ascii="Arial" w:hAnsi="Arial" w:cs="Arial"/>
          <w:bCs/>
          <w:color w:val="000000" w:themeColor="text1"/>
          <w:lang w:val="mn-MN"/>
        </w:rPr>
        <w:t>эн байдаг бөгөөд</w:t>
      </w:r>
      <w:r w:rsidRPr="001044A4">
        <w:rPr>
          <w:rFonts w:ascii="Arial" w:hAnsi="Arial" w:cs="Arial"/>
          <w:bCs/>
          <w:color w:val="000000" w:themeColor="text1"/>
          <w:lang w:val="mn-MN"/>
        </w:rPr>
        <w:t xml:space="preserve"> Улсын Их Хурлын 2003 оны 42 дугаар тогтоолоор </w:t>
      </w:r>
      <w:r w:rsidRPr="00D97245">
        <w:rPr>
          <w:rFonts w:ascii="Arial" w:hAnsi="Arial" w:cs="Arial"/>
          <w:color w:val="000000" w:themeColor="text1"/>
          <w:lang w:val="mn-MN"/>
        </w:rPr>
        <w:t xml:space="preserve">Монгол Улсын </w:t>
      </w:r>
      <w:r>
        <w:rPr>
          <w:rFonts w:ascii="Arial" w:hAnsi="Arial" w:cs="Arial"/>
          <w:color w:val="000000" w:themeColor="text1"/>
          <w:lang w:val="mn-MN"/>
        </w:rPr>
        <w:t xml:space="preserve">нийт </w:t>
      </w:r>
      <w:r w:rsidRPr="00D97245">
        <w:rPr>
          <w:rFonts w:ascii="Arial" w:hAnsi="Arial" w:cs="Arial"/>
          <w:color w:val="000000" w:themeColor="text1"/>
          <w:lang w:val="mn-MN"/>
        </w:rPr>
        <w:t xml:space="preserve">нутаг дэвсгэрт хамаарах </w:t>
      </w:r>
      <w:r>
        <w:rPr>
          <w:rFonts w:ascii="Arial" w:hAnsi="Arial" w:cs="Arial"/>
          <w:color w:val="000000" w:themeColor="text1"/>
          <w:lang w:val="mn-MN"/>
        </w:rPr>
        <w:t xml:space="preserve">214805 </w:t>
      </w:r>
      <w:r w:rsidR="00BB2FC0">
        <w:rPr>
          <w:rFonts w:ascii="Arial" w:hAnsi="Arial" w:cs="Arial"/>
          <w:color w:val="000000" w:themeColor="text1"/>
          <w:lang w:val="mn-MN"/>
        </w:rPr>
        <w:t xml:space="preserve">газар зүйн нэр бүхий </w:t>
      </w:r>
      <w:r w:rsidR="00BB2FC0" w:rsidRPr="00784033">
        <w:rPr>
          <w:rFonts w:ascii="Arial" w:hAnsi="Arial" w:cs="Arial"/>
          <w:bCs/>
          <w:color w:val="000000" w:themeColor="text1"/>
          <w:shd w:val="clear" w:color="auto" w:fill="FFFFFF"/>
        </w:rPr>
        <w:t>"</w:t>
      </w:r>
      <w:proofErr w:type="spellStart"/>
      <w:r w:rsidR="00BB2FC0" w:rsidRPr="00784033">
        <w:rPr>
          <w:rFonts w:ascii="Arial" w:hAnsi="Arial" w:cs="Arial"/>
          <w:bCs/>
          <w:color w:val="000000" w:themeColor="text1"/>
          <w:shd w:val="clear" w:color="auto" w:fill="FFFFFF"/>
        </w:rPr>
        <w:t>Монгол</w:t>
      </w:r>
      <w:proofErr w:type="spellEnd"/>
      <w:r w:rsidR="00BB2FC0" w:rsidRPr="00784033">
        <w:rPr>
          <w:rFonts w:ascii="Arial" w:hAnsi="Arial" w:cs="Arial"/>
          <w:bCs/>
          <w:color w:val="000000" w:themeColor="text1"/>
          <w:shd w:val="clear" w:color="auto" w:fill="FFFFFF"/>
        </w:rPr>
        <w:t xml:space="preserve"> </w:t>
      </w:r>
      <w:proofErr w:type="spellStart"/>
      <w:r w:rsidR="00BB2FC0" w:rsidRPr="00784033">
        <w:rPr>
          <w:rFonts w:ascii="Arial" w:hAnsi="Arial" w:cs="Arial"/>
          <w:bCs/>
          <w:color w:val="000000" w:themeColor="text1"/>
          <w:shd w:val="clear" w:color="auto" w:fill="FFFFFF"/>
        </w:rPr>
        <w:t>Улсын</w:t>
      </w:r>
      <w:proofErr w:type="spellEnd"/>
      <w:r w:rsidR="00BB2FC0" w:rsidRPr="00784033">
        <w:rPr>
          <w:rFonts w:ascii="Arial" w:hAnsi="Arial" w:cs="Arial"/>
          <w:bCs/>
          <w:color w:val="000000" w:themeColor="text1"/>
          <w:shd w:val="clear" w:color="auto" w:fill="FFFFFF"/>
        </w:rPr>
        <w:t xml:space="preserve"> </w:t>
      </w:r>
      <w:proofErr w:type="spellStart"/>
      <w:r w:rsidR="00BB2FC0" w:rsidRPr="00784033">
        <w:rPr>
          <w:rFonts w:ascii="Arial" w:hAnsi="Arial" w:cs="Arial"/>
          <w:bCs/>
          <w:color w:val="000000" w:themeColor="text1"/>
          <w:shd w:val="clear" w:color="auto" w:fill="FFFFFF"/>
        </w:rPr>
        <w:t>нутаг</w:t>
      </w:r>
      <w:proofErr w:type="spellEnd"/>
      <w:r w:rsidR="00BB2FC0" w:rsidRPr="00784033">
        <w:rPr>
          <w:rFonts w:ascii="Arial" w:hAnsi="Arial" w:cs="Arial"/>
          <w:bCs/>
          <w:color w:val="000000" w:themeColor="text1"/>
          <w:shd w:val="clear" w:color="auto" w:fill="FFFFFF"/>
        </w:rPr>
        <w:t xml:space="preserve"> </w:t>
      </w:r>
      <w:proofErr w:type="spellStart"/>
      <w:r w:rsidR="00BB2FC0" w:rsidRPr="00784033">
        <w:rPr>
          <w:rFonts w:ascii="Arial" w:hAnsi="Arial" w:cs="Arial"/>
          <w:bCs/>
          <w:color w:val="000000" w:themeColor="text1"/>
          <w:shd w:val="clear" w:color="auto" w:fill="FFFFFF"/>
        </w:rPr>
        <w:t>дэвсгэрийн</w:t>
      </w:r>
      <w:proofErr w:type="spellEnd"/>
      <w:r w:rsidR="00BB2FC0" w:rsidRPr="00784033">
        <w:rPr>
          <w:rFonts w:ascii="Arial" w:hAnsi="Arial" w:cs="Arial"/>
          <w:bCs/>
          <w:color w:val="000000" w:themeColor="text1"/>
          <w:shd w:val="clear" w:color="auto" w:fill="FFFFFF"/>
        </w:rPr>
        <w:t xml:space="preserve"> </w:t>
      </w:r>
      <w:proofErr w:type="spellStart"/>
      <w:r w:rsidR="00BB2FC0" w:rsidRPr="00784033">
        <w:rPr>
          <w:rFonts w:ascii="Arial" w:hAnsi="Arial" w:cs="Arial"/>
          <w:bCs/>
          <w:color w:val="000000" w:themeColor="text1"/>
          <w:shd w:val="clear" w:color="auto" w:fill="FFFFFF"/>
        </w:rPr>
        <w:t>газар</w:t>
      </w:r>
      <w:proofErr w:type="spellEnd"/>
      <w:r w:rsidR="00BB2FC0" w:rsidRPr="00784033">
        <w:rPr>
          <w:rFonts w:ascii="Arial" w:hAnsi="Arial" w:cs="Arial"/>
          <w:bCs/>
          <w:color w:val="000000" w:themeColor="text1"/>
          <w:shd w:val="clear" w:color="auto" w:fill="FFFFFF"/>
        </w:rPr>
        <w:t xml:space="preserve"> </w:t>
      </w:r>
      <w:proofErr w:type="spellStart"/>
      <w:r w:rsidR="00BB2FC0" w:rsidRPr="00784033">
        <w:rPr>
          <w:rFonts w:ascii="Arial" w:hAnsi="Arial" w:cs="Arial"/>
          <w:bCs/>
          <w:color w:val="000000" w:themeColor="text1"/>
          <w:shd w:val="clear" w:color="auto" w:fill="FFFFFF"/>
        </w:rPr>
        <w:t>зүйн</w:t>
      </w:r>
      <w:proofErr w:type="spellEnd"/>
      <w:r w:rsidR="00BB2FC0" w:rsidRPr="00784033">
        <w:rPr>
          <w:rFonts w:ascii="Arial" w:hAnsi="Arial" w:cs="Arial"/>
          <w:bCs/>
          <w:color w:val="000000" w:themeColor="text1"/>
          <w:shd w:val="clear" w:color="auto" w:fill="FFFFFF"/>
        </w:rPr>
        <w:t xml:space="preserve"> </w:t>
      </w:r>
      <w:proofErr w:type="spellStart"/>
      <w:r w:rsidR="00BB2FC0" w:rsidRPr="00784033">
        <w:rPr>
          <w:rFonts w:ascii="Arial" w:hAnsi="Arial" w:cs="Arial"/>
          <w:bCs/>
          <w:color w:val="000000" w:themeColor="text1"/>
          <w:shd w:val="clear" w:color="auto" w:fill="FFFFFF"/>
        </w:rPr>
        <w:t>нэрийн</w:t>
      </w:r>
      <w:proofErr w:type="spellEnd"/>
      <w:r w:rsidR="00BB2FC0" w:rsidRPr="00784033">
        <w:rPr>
          <w:rFonts w:ascii="Arial" w:hAnsi="Arial" w:cs="Arial"/>
          <w:bCs/>
          <w:color w:val="000000" w:themeColor="text1"/>
          <w:shd w:val="clear" w:color="auto" w:fill="FFFFFF"/>
        </w:rPr>
        <w:t xml:space="preserve"> </w:t>
      </w:r>
      <w:proofErr w:type="spellStart"/>
      <w:r w:rsidR="00BB2FC0" w:rsidRPr="00784033">
        <w:rPr>
          <w:rFonts w:ascii="Arial" w:hAnsi="Arial" w:cs="Arial"/>
          <w:bCs/>
          <w:color w:val="000000" w:themeColor="text1"/>
          <w:shd w:val="clear" w:color="auto" w:fill="FFFFFF"/>
        </w:rPr>
        <w:t>жагсаалт</w:t>
      </w:r>
      <w:proofErr w:type="spellEnd"/>
      <w:r w:rsidR="00BB2FC0" w:rsidRPr="00784033">
        <w:rPr>
          <w:rFonts w:ascii="Arial" w:hAnsi="Arial" w:cs="Arial"/>
          <w:bCs/>
          <w:color w:val="000000" w:themeColor="text1"/>
          <w:shd w:val="clear" w:color="auto" w:fill="FFFFFF"/>
        </w:rPr>
        <w:t>"-</w:t>
      </w:r>
      <w:proofErr w:type="spellStart"/>
      <w:r w:rsidR="00BB2FC0" w:rsidRPr="00784033">
        <w:rPr>
          <w:rFonts w:ascii="Arial" w:hAnsi="Arial" w:cs="Arial"/>
          <w:bCs/>
          <w:color w:val="000000" w:themeColor="text1"/>
          <w:shd w:val="clear" w:color="auto" w:fill="FFFFFF"/>
        </w:rPr>
        <w:t>ыг</w:t>
      </w:r>
      <w:proofErr w:type="spellEnd"/>
      <w:r w:rsidR="00BB2FC0" w:rsidRPr="00784033">
        <w:rPr>
          <w:rFonts w:ascii="Arial" w:hAnsi="Arial" w:cs="Arial"/>
          <w:bCs/>
          <w:color w:val="000000" w:themeColor="text1"/>
          <w:shd w:val="clear" w:color="auto" w:fill="FFFFFF"/>
        </w:rPr>
        <w:t xml:space="preserve"> </w:t>
      </w:r>
      <w:r>
        <w:rPr>
          <w:rFonts w:ascii="Arial" w:hAnsi="Arial" w:cs="Arial"/>
          <w:color w:val="000000" w:themeColor="text1"/>
          <w:lang w:val="mn-MN"/>
        </w:rPr>
        <w:t xml:space="preserve">баталж, </w:t>
      </w:r>
      <w:r w:rsidR="00BB2FC0">
        <w:rPr>
          <w:rFonts w:ascii="Arial" w:hAnsi="Arial" w:cs="Arial"/>
          <w:color w:val="000000" w:themeColor="text1"/>
          <w:lang w:val="mn-MN"/>
        </w:rPr>
        <w:t xml:space="preserve">тус жагсаалтад </w:t>
      </w:r>
      <w:r w:rsidRPr="00D97245">
        <w:rPr>
          <w:rFonts w:ascii="Arial" w:hAnsi="Arial" w:cs="Arial"/>
          <w:color w:val="000000" w:themeColor="text1"/>
          <w:lang w:val="mn-MN"/>
        </w:rPr>
        <w:t>Баян-Өлгий аймгийн нутаг дэвсгэрийн хэмжээнд хамаарах 8767, Сүхбаатар аймгийн нутаг дэвсгэрийн хэмжээнд хамаарах 6941 газар зүйн нэр</w:t>
      </w:r>
      <w:r w:rsidR="00BB2FC0">
        <w:rPr>
          <w:rFonts w:ascii="Arial" w:hAnsi="Arial" w:cs="Arial"/>
          <w:color w:val="000000" w:themeColor="text1"/>
          <w:lang w:val="mn-MN"/>
        </w:rPr>
        <w:t xml:space="preserve"> батлагдсан</w:t>
      </w:r>
      <w:r w:rsidRPr="00D97245">
        <w:rPr>
          <w:rFonts w:ascii="Arial" w:hAnsi="Arial" w:cs="Arial"/>
          <w:color w:val="000000" w:themeColor="text1"/>
          <w:lang w:val="mn-MN"/>
        </w:rPr>
        <w:t xml:space="preserve"> ба</w:t>
      </w:r>
      <w:r>
        <w:rPr>
          <w:rFonts w:ascii="Arial" w:hAnsi="Arial" w:cs="Arial"/>
          <w:color w:val="000000" w:themeColor="text1"/>
          <w:lang w:val="mn-MN"/>
        </w:rPr>
        <w:t xml:space="preserve">йдаг байна. </w:t>
      </w:r>
    </w:p>
    <w:p w14:paraId="69CD169C" w14:textId="719663C4" w:rsidR="00276983" w:rsidRDefault="003803C7" w:rsidP="00276983">
      <w:pPr>
        <w:spacing w:after="120"/>
        <w:ind w:firstLine="720"/>
        <w:jc w:val="both"/>
        <w:rPr>
          <w:rFonts w:ascii="Arial" w:hAnsi="Arial" w:cs="Arial"/>
          <w:color w:val="000000" w:themeColor="text1"/>
          <w:lang w:val="mn-MN"/>
        </w:rPr>
      </w:pPr>
      <w:r w:rsidRPr="001044A4">
        <w:rPr>
          <w:rFonts w:ascii="Arial" w:hAnsi="Arial" w:cs="Arial"/>
          <w:bCs/>
          <w:color w:val="000000" w:themeColor="text1"/>
          <w:lang w:val="mn-MN"/>
        </w:rPr>
        <w:t xml:space="preserve"> </w:t>
      </w:r>
      <w:r w:rsidR="00C163FC">
        <w:rPr>
          <w:rFonts w:ascii="Arial" w:hAnsi="Arial" w:cs="Arial"/>
          <w:bCs/>
          <w:color w:val="000000" w:themeColor="text1"/>
          <w:lang w:val="mn-MN"/>
        </w:rPr>
        <w:t xml:space="preserve">Гэвч </w:t>
      </w:r>
      <w:r w:rsidR="00ED73A5" w:rsidRPr="00A60B40">
        <w:rPr>
          <w:rFonts w:ascii="Arial" w:hAnsi="Arial" w:cs="Arial"/>
          <w:color w:val="000000" w:themeColor="text1"/>
          <w:lang w:val="mn-MN"/>
        </w:rPr>
        <w:t xml:space="preserve">Баян-Өлгий аймгийн нутаг дэвсгэрт хамаарах </w:t>
      </w:r>
      <w:r w:rsidR="00C163FC">
        <w:rPr>
          <w:rFonts w:ascii="Arial" w:hAnsi="Arial" w:cs="Arial"/>
          <w:color w:val="000000" w:themeColor="text1"/>
          <w:lang w:val="mn-MN"/>
        </w:rPr>
        <w:t xml:space="preserve">газар зүйн зарим нэр </w:t>
      </w:r>
      <w:r w:rsidR="00EF67CA" w:rsidRPr="001044A4">
        <w:rPr>
          <w:rFonts w:ascii="Arial" w:hAnsi="Arial" w:cs="Arial"/>
          <w:color w:val="000000" w:themeColor="text1"/>
          <w:lang w:val="mn-MN"/>
        </w:rPr>
        <w:t xml:space="preserve">орос, казак, тува </w:t>
      </w:r>
      <w:r w:rsidR="00C163FC">
        <w:rPr>
          <w:rFonts w:ascii="Arial" w:hAnsi="Arial" w:cs="Arial"/>
          <w:color w:val="000000" w:themeColor="text1"/>
          <w:lang w:val="mn-MN"/>
        </w:rPr>
        <w:t xml:space="preserve">зэрэг </w:t>
      </w:r>
      <w:r w:rsidR="00EF67CA" w:rsidRPr="001044A4">
        <w:rPr>
          <w:rFonts w:ascii="Arial" w:hAnsi="Arial" w:cs="Arial"/>
          <w:color w:val="000000" w:themeColor="text1"/>
          <w:lang w:val="mn-MN"/>
        </w:rPr>
        <w:t>хэл дээр</w:t>
      </w:r>
      <w:r w:rsidR="00EF67CA" w:rsidRPr="001044A4">
        <w:rPr>
          <w:rFonts w:ascii="Arial" w:hAnsi="Arial" w:cs="Arial"/>
          <w:color w:val="000000" w:themeColor="text1"/>
        </w:rPr>
        <w:t xml:space="preserve"> </w:t>
      </w:r>
      <w:r w:rsidR="00EF67CA" w:rsidRPr="001044A4">
        <w:rPr>
          <w:rFonts w:ascii="Arial" w:hAnsi="Arial" w:cs="Arial"/>
          <w:color w:val="000000" w:themeColor="text1"/>
          <w:lang w:val="mn-MN"/>
        </w:rPr>
        <w:t>нэрл</w:t>
      </w:r>
      <w:r w:rsidR="00604002" w:rsidRPr="001044A4">
        <w:rPr>
          <w:rFonts w:ascii="Arial" w:hAnsi="Arial" w:cs="Arial"/>
          <w:color w:val="000000" w:themeColor="text1"/>
          <w:lang w:val="mn-MN"/>
        </w:rPr>
        <w:t>э</w:t>
      </w:r>
      <w:r w:rsidR="00A71B36" w:rsidRPr="001044A4">
        <w:rPr>
          <w:rFonts w:ascii="Arial" w:hAnsi="Arial" w:cs="Arial"/>
          <w:color w:val="000000" w:themeColor="text1"/>
          <w:lang w:val="mn-MN"/>
        </w:rPr>
        <w:t>гдэ</w:t>
      </w:r>
      <w:r w:rsidR="00EF67CA" w:rsidRPr="001044A4">
        <w:rPr>
          <w:rFonts w:ascii="Arial" w:hAnsi="Arial" w:cs="Arial"/>
          <w:color w:val="000000" w:themeColor="text1"/>
          <w:lang w:val="mn-MN"/>
        </w:rPr>
        <w:t>ж бат</w:t>
      </w:r>
      <w:r w:rsidR="00A71B36" w:rsidRPr="001044A4">
        <w:rPr>
          <w:rFonts w:ascii="Arial" w:hAnsi="Arial" w:cs="Arial"/>
          <w:color w:val="000000" w:themeColor="text1"/>
          <w:lang w:val="mn-MN"/>
        </w:rPr>
        <w:t>лагдсан</w:t>
      </w:r>
      <w:r w:rsidR="00C163FC">
        <w:rPr>
          <w:rFonts w:ascii="Arial" w:hAnsi="Arial" w:cs="Arial"/>
          <w:color w:val="000000" w:themeColor="text1"/>
          <w:lang w:val="mn-MN"/>
        </w:rPr>
        <w:t>,</w:t>
      </w:r>
      <w:r w:rsidR="00ED73A5">
        <w:rPr>
          <w:rFonts w:ascii="Arial" w:hAnsi="Arial" w:cs="Arial"/>
          <w:color w:val="000000" w:themeColor="text1"/>
          <w:lang w:val="mn-MN"/>
        </w:rPr>
        <w:t xml:space="preserve"> </w:t>
      </w:r>
      <w:r w:rsidR="00C163FC">
        <w:rPr>
          <w:rFonts w:ascii="Arial" w:hAnsi="Arial" w:cs="Arial"/>
          <w:color w:val="000000" w:themeColor="text1"/>
          <w:lang w:val="mn-MN"/>
        </w:rPr>
        <w:t xml:space="preserve">мөн </w:t>
      </w:r>
      <w:r w:rsidR="00EF67CA" w:rsidRPr="001044A4">
        <w:rPr>
          <w:rFonts w:ascii="Arial" w:hAnsi="Arial" w:cs="Arial"/>
          <w:color w:val="000000" w:themeColor="text1"/>
          <w:lang w:val="mn-MN"/>
        </w:rPr>
        <w:t xml:space="preserve">Сүхбаатар аймгийн </w:t>
      </w:r>
      <w:r w:rsidR="00A71B36" w:rsidRPr="001044A4">
        <w:rPr>
          <w:rFonts w:ascii="Arial" w:hAnsi="Arial" w:cs="Arial"/>
          <w:color w:val="000000" w:themeColor="text1"/>
          <w:lang w:val="mn-MN"/>
        </w:rPr>
        <w:t>нутаг дэвсгэрт хамаарах</w:t>
      </w:r>
      <w:r w:rsidR="00EF67CA" w:rsidRPr="001044A4">
        <w:rPr>
          <w:rFonts w:ascii="Arial" w:hAnsi="Arial" w:cs="Arial"/>
          <w:color w:val="000000" w:themeColor="text1"/>
          <w:lang w:val="mn-MN"/>
        </w:rPr>
        <w:t xml:space="preserve"> </w:t>
      </w:r>
      <w:r w:rsidR="00C163FC">
        <w:rPr>
          <w:rFonts w:ascii="Arial" w:hAnsi="Arial" w:cs="Arial"/>
          <w:color w:val="000000" w:themeColor="text1"/>
          <w:lang w:val="mn-MN"/>
        </w:rPr>
        <w:t xml:space="preserve">зарим газар зүйн нэр </w:t>
      </w:r>
      <w:r w:rsidR="00604002" w:rsidRPr="001044A4">
        <w:rPr>
          <w:rFonts w:ascii="Arial" w:hAnsi="Arial" w:cs="Arial"/>
          <w:color w:val="000000" w:themeColor="text1"/>
          <w:lang w:val="mn-MN"/>
        </w:rPr>
        <w:t>үг, үсгийн зөрүүтэй, хэл бич</w:t>
      </w:r>
      <w:r w:rsidR="00ED73A5">
        <w:rPr>
          <w:rFonts w:ascii="Arial" w:hAnsi="Arial" w:cs="Arial"/>
          <w:color w:val="000000" w:themeColor="text1"/>
          <w:lang w:val="mn-MN"/>
        </w:rPr>
        <w:t xml:space="preserve">иг, </w:t>
      </w:r>
      <w:r w:rsidR="00604002" w:rsidRPr="001044A4">
        <w:rPr>
          <w:rFonts w:ascii="Arial" w:hAnsi="Arial" w:cs="Arial"/>
          <w:color w:val="000000" w:themeColor="text1"/>
          <w:lang w:val="mn-MN"/>
        </w:rPr>
        <w:t>дүрмийн алдаатай</w:t>
      </w:r>
      <w:r w:rsidR="00A71B36" w:rsidRPr="001044A4">
        <w:rPr>
          <w:rFonts w:ascii="Arial" w:hAnsi="Arial" w:cs="Arial"/>
          <w:color w:val="000000" w:themeColor="text1"/>
          <w:lang w:val="mn-MN"/>
        </w:rPr>
        <w:t xml:space="preserve"> </w:t>
      </w:r>
      <w:r w:rsidR="00276983">
        <w:rPr>
          <w:rFonts w:ascii="Arial" w:hAnsi="Arial" w:cs="Arial"/>
          <w:color w:val="000000" w:themeColor="text1"/>
          <w:lang w:val="mn-MN"/>
        </w:rPr>
        <w:t xml:space="preserve">байдлаар дээрх тогтоолд тусгагдаж </w:t>
      </w:r>
      <w:r w:rsidR="00A71B36" w:rsidRPr="001044A4">
        <w:rPr>
          <w:rFonts w:ascii="Arial" w:hAnsi="Arial" w:cs="Arial"/>
          <w:color w:val="000000" w:themeColor="text1"/>
          <w:lang w:val="mn-MN"/>
        </w:rPr>
        <w:t>батлагдсан</w:t>
      </w:r>
      <w:r w:rsidR="00604002" w:rsidRPr="001044A4">
        <w:rPr>
          <w:rFonts w:ascii="Arial" w:hAnsi="Arial" w:cs="Arial"/>
          <w:color w:val="000000" w:themeColor="text1"/>
          <w:lang w:val="mn-MN"/>
        </w:rPr>
        <w:t xml:space="preserve"> </w:t>
      </w:r>
      <w:r w:rsidR="00C163FC">
        <w:rPr>
          <w:rFonts w:ascii="Arial" w:hAnsi="Arial" w:cs="Arial"/>
          <w:color w:val="000000" w:themeColor="text1"/>
          <w:lang w:val="mn-MN"/>
        </w:rPr>
        <w:t xml:space="preserve">байх тул </w:t>
      </w:r>
      <w:r w:rsidR="00C163FC" w:rsidRPr="001044A4">
        <w:rPr>
          <w:rFonts w:ascii="Arial" w:hAnsi="Arial" w:cs="Arial"/>
          <w:bCs/>
          <w:color w:val="000000" w:themeColor="text1"/>
          <w:lang w:val="mn-MN"/>
        </w:rPr>
        <w:t>газар зүйн нэрийг</w:t>
      </w:r>
      <w:r w:rsidR="00C163FC" w:rsidRPr="001044A4">
        <w:rPr>
          <w:rFonts w:ascii="Arial" w:hAnsi="Arial" w:cs="Arial"/>
          <w:bCs/>
          <w:color w:val="000000" w:themeColor="text1"/>
        </w:rPr>
        <w:t xml:space="preserve"> </w:t>
      </w:r>
      <w:r w:rsidR="00C163FC" w:rsidRPr="001044A4">
        <w:rPr>
          <w:rFonts w:ascii="Arial" w:hAnsi="Arial" w:cs="Arial"/>
          <w:color w:val="000000" w:themeColor="text1"/>
          <w:lang w:val="mn-MN"/>
        </w:rPr>
        <w:t>монгол хэл дээрх оноосон нэрээр</w:t>
      </w:r>
      <w:r w:rsidR="00C163FC">
        <w:rPr>
          <w:rFonts w:ascii="Arial" w:hAnsi="Arial" w:cs="Arial"/>
          <w:color w:val="000000" w:themeColor="text1"/>
          <w:lang w:val="mn-MN"/>
        </w:rPr>
        <w:t xml:space="preserve"> нь</w:t>
      </w:r>
      <w:r w:rsidR="00C163FC" w:rsidRPr="001044A4">
        <w:rPr>
          <w:rFonts w:ascii="Arial" w:hAnsi="Arial" w:cs="Arial"/>
          <w:color w:val="000000" w:themeColor="text1"/>
          <w:lang w:val="mn-MN"/>
        </w:rPr>
        <w:t xml:space="preserve"> </w:t>
      </w:r>
      <w:r w:rsidR="00C163FC" w:rsidRPr="001044A4">
        <w:rPr>
          <w:rFonts w:ascii="Arial" w:hAnsi="Arial" w:cs="Arial"/>
          <w:bCs/>
          <w:color w:val="000000" w:themeColor="text1"/>
          <w:lang w:val="mn-MN"/>
        </w:rPr>
        <w:t>өөрчлөн батлуулах</w:t>
      </w:r>
      <w:r w:rsidR="00C163FC">
        <w:rPr>
          <w:rFonts w:ascii="Arial" w:hAnsi="Arial" w:cs="Arial"/>
          <w:bCs/>
          <w:color w:val="000000" w:themeColor="text1"/>
          <w:lang w:val="mn-MN"/>
        </w:rPr>
        <w:t>,</w:t>
      </w:r>
      <w:r w:rsidR="00ED73A5">
        <w:rPr>
          <w:rFonts w:ascii="Arial" w:hAnsi="Arial" w:cs="Arial"/>
          <w:color w:val="000000" w:themeColor="text1"/>
          <w:lang w:val="mn-MN"/>
        </w:rPr>
        <w:t xml:space="preserve"> </w:t>
      </w:r>
      <w:r w:rsidR="00C163FC">
        <w:rPr>
          <w:rFonts w:ascii="Arial" w:hAnsi="Arial" w:cs="Arial"/>
          <w:color w:val="000000" w:themeColor="text1"/>
          <w:lang w:val="mn-MN"/>
        </w:rPr>
        <w:t xml:space="preserve">батлагдаагүй, орхигдсон болон </w:t>
      </w:r>
      <w:r w:rsidR="00ED73A5" w:rsidRPr="001044A4">
        <w:rPr>
          <w:rFonts w:ascii="Arial" w:hAnsi="Arial" w:cs="Arial"/>
          <w:color w:val="000000" w:themeColor="text1"/>
          <w:lang w:val="mn-MN"/>
        </w:rPr>
        <w:t xml:space="preserve">шинээр </w:t>
      </w:r>
      <w:r w:rsidR="00ED73A5">
        <w:rPr>
          <w:rFonts w:ascii="Arial" w:hAnsi="Arial" w:cs="Arial"/>
          <w:color w:val="000000" w:themeColor="text1"/>
          <w:lang w:val="mn-MN"/>
        </w:rPr>
        <w:t xml:space="preserve">тогтоосон </w:t>
      </w:r>
      <w:r w:rsidRPr="001044A4">
        <w:rPr>
          <w:rFonts w:ascii="Arial" w:hAnsi="Arial" w:cs="Arial"/>
          <w:color w:val="000000" w:themeColor="text1"/>
          <w:lang w:val="mn-MN"/>
        </w:rPr>
        <w:t xml:space="preserve"> газар зүйн нэрийг </w:t>
      </w:r>
      <w:r w:rsidR="00EF67CA" w:rsidRPr="001044A4">
        <w:rPr>
          <w:rFonts w:ascii="Arial" w:hAnsi="Arial" w:cs="Arial"/>
          <w:color w:val="000000" w:themeColor="text1"/>
          <w:lang w:val="mn-MN"/>
        </w:rPr>
        <w:t>батлуулах</w:t>
      </w:r>
      <w:r w:rsidR="00C163FC">
        <w:rPr>
          <w:rFonts w:ascii="Arial" w:hAnsi="Arial" w:cs="Arial"/>
          <w:color w:val="000000" w:themeColor="text1"/>
          <w:lang w:val="mn-MN"/>
        </w:rPr>
        <w:t>аар тус</w:t>
      </w:r>
      <w:r w:rsidR="00604002" w:rsidRPr="001044A4">
        <w:rPr>
          <w:rFonts w:ascii="Arial" w:hAnsi="Arial" w:cs="Arial"/>
          <w:color w:val="000000" w:themeColor="text1"/>
          <w:lang w:val="mn-MN"/>
        </w:rPr>
        <w:t xml:space="preserve"> тогтоолын төсөлд тусгасан</w:t>
      </w:r>
      <w:r w:rsidR="00C163FC">
        <w:rPr>
          <w:rFonts w:ascii="Arial" w:hAnsi="Arial" w:cs="Arial"/>
          <w:color w:val="000000" w:themeColor="text1"/>
          <w:lang w:val="mn-MN"/>
        </w:rPr>
        <w:t xml:space="preserve"> болно</w:t>
      </w:r>
      <w:r w:rsidR="00604002" w:rsidRPr="001044A4">
        <w:rPr>
          <w:rFonts w:ascii="Arial" w:hAnsi="Arial" w:cs="Arial"/>
          <w:color w:val="000000" w:themeColor="text1"/>
          <w:lang w:val="mn-MN"/>
        </w:rPr>
        <w:t xml:space="preserve">. </w:t>
      </w:r>
    </w:p>
    <w:p w14:paraId="5E22CC9A" w14:textId="7E9D6536" w:rsidR="00276983" w:rsidRDefault="00276983" w:rsidP="00276983">
      <w:pPr>
        <w:tabs>
          <w:tab w:val="left" w:pos="1843"/>
        </w:tabs>
        <w:spacing w:after="120"/>
        <w:ind w:firstLine="709"/>
        <w:jc w:val="both"/>
        <w:rPr>
          <w:rFonts w:ascii="Arial" w:hAnsi="Arial" w:cs="Arial"/>
          <w:bCs/>
          <w:color w:val="000000" w:themeColor="text1"/>
          <w:lang w:val="mn-MN"/>
        </w:rPr>
      </w:pPr>
      <w:r>
        <w:rPr>
          <w:rFonts w:ascii="Arial" w:hAnsi="Arial" w:cs="Arial"/>
          <w:color w:val="000000" w:themeColor="text1"/>
          <w:lang w:val="mn-MN"/>
        </w:rPr>
        <w:t xml:space="preserve">Тодруулбал, </w:t>
      </w:r>
      <w:r w:rsidRPr="001044A4">
        <w:rPr>
          <w:rFonts w:ascii="Arial" w:hAnsi="Arial" w:cs="Arial"/>
          <w:bCs/>
          <w:color w:val="000000" w:themeColor="text1"/>
          <w:lang w:val="mn-MN"/>
        </w:rPr>
        <w:t>Баян-Өлгий аймгийн нутаг дэвсгэрийн хэмжээнд хамаарах газар зүйн нэрийг 1:100000-ны масштабтай байр зүйн зураг, бусад баримтад монгол хэлнээс өөр хэл дээр нэрлэгдсэн нэрүүд байгаа нь тогтоогд</w:t>
      </w:r>
      <w:r>
        <w:rPr>
          <w:rFonts w:ascii="Arial" w:hAnsi="Arial" w:cs="Arial"/>
          <w:bCs/>
          <w:color w:val="000000" w:themeColor="text1"/>
          <w:lang w:val="mn-MN"/>
        </w:rPr>
        <w:t>ож,</w:t>
      </w:r>
      <w:r w:rsidRPr="001044A4">
        <w:rPr>
          <w:rFonts w:ascii="Arial" w:hAnsi="Arial" w:cs="Arial"/>
          <w:bCs/>
          <w:color w:val="000000" w:themeColor="text1"/>
          <w:lang w:val="mn-MN"/>
        </w:rPr>
        <w:t xml:space="preserve"> Үндэсний аюулгүй байдлын зөвлөлөөс 2022 онд энэ асуудлаар зөвлөмж гаргаж, Үндэсний аюулгүй байдлын зөвлөлийн Нарийн бичгийн даргын захирамжаар Ажлын хэсэг байгуулагдан ажилла</w:t>
      </w:r>
      <w:r>
        <w:rPr>
          <w:rFonts w:ascii="Arial" w:hAnsi="Arial" w:cs="Arial"/>
          <w:bCs/>
          <w:color w:val="000000" w:themeColor="text1"/>
          <w:lang w:val="mn-MN"/>
        </w:rPr>
        <w:t>ж</w:t>
      </w:r>
      <w:r w:rsidRPr="001044A4">
        <w:rPr>
          <w:rFonts w:ascii="Arial" w:hAnsi="Arial" w:cs="Arial"/>
          <w:bCs/>
          <w:color w:val="000000" w:themeColor="text1"/>
          <w:lang w:val="mn-MN"/>
        </w:rPr>
        <w:t xml:space="preserve">, </w:t>
      </w:r>
      <w:r w:rsidRPr="00A60B40">
        <w:rPr>
          <w:rFonts w:ascii="Arial" w:hAnsi="Arial" w:cs="Arial"/>
          <w:color w:val="000000" w:themeColor="text1"/>
          <w:lang w:val="mn-MN"/>
        </w:rPr>
        <w:t xml:space="preserve">хээрийн болон суурин судалгаагаар </w:t>
      </w:r>
      <w:r w:rsidRPr="00A60B40">
        <w:rPr>
          <w:rFonts w:ascii="Arial" w:hAnsi="Arial" w:cs="Arial"/>
          <w:bCs/>
          <w:color w:val="000000" w:themeColor="text1"/>
          <w:lang w:val="mn-MN"/>
        </w:rPr>
        <w:t>Баян</w:t>
      </w:r>
      <w:r w:rsidRPr="00A60B40">
        <w:rPr>
          <w:rFonts w:ascii="Arial" w:hAnsi="Arial" w:cs="Arial"/>
          <w:bCs/>
          <w:color w:val="000000" w:themeColor="text1"/>
        </w:rPr>
        <w:t>-</w:t>
      </w:r>
      <w:r w:rsidRPr="00A60B40">
        <w:rPr>
          <w:rFonts w:ascii="Arial" w:hAnsi="Arial" w:cs="Arial"/>
          <w:bCs/>
          <w:color w:val="000000" w:themeColor="text1"/>
          <w:lang w:val="mn-MN"/>
        </w:rPr>
        <w:t>Өлгий аймгийн 12 сумын нутаг дэвсгэрт хамаарах монгол хэлнээс өөр хэл дээр баталсан 319 газар зүйн нэр</w:t>
      </w:r>
      <w:r>
        <w:rPr>
          <w:rFonts w:ascii="Arial" w:hAnsi="Arial" w:cs="Arial"/>
          <w:bCs/>
          <w:color w:val="000000" w:themeColor="text1"/>
          <w:lang w:val="mn-MN"/>
        </w:rPr>
        <w:t xml:space="preserve"> байгааг</w:t>
      </w:r>
      <w:r w:rsidRPr="00A60B40">
        <w:rPr>
          <w:rFonts w:ascii="Arial" w:hAnsi="Arial" w:cs="Arial"/>
          <w:bCs/>
          <w:color w:val="000000" w:themeColor="text1"/>
          <w:lang w:val="mn-MN"/>
        </w:rPr>
        <w:t xml:space="preserve"> тогтоож, мөн 47 газар зүйн уламжлалт нэрийг шинээр тодруулс</w:t>
      </w:r>
      <w:r>
        <w:rPr>
          <w:rFonts w:ascii="Arial" w:hAnsi="Arial" w:cs="Arial"/>
          <w:bCs/>
          <w:color w:val="000000" w:themeColor="text1"/>
          <w:lang w:val="mn-MN"/>
        </w:rPr>
        <w:t>ныг</w:t>
      </w:r>
      <w:r w:rsidRPr="00A60B40">
        <w:rPr>
          <w:rFonts w:ascii="Arial" w:hAnsi="Arial" w:cs="Arial"/>
          <w:bCs/>
          <w:color w:val="000000" w:themeColor="text1"/>
          <w:lang w:val="mn-MN"/>
        </w:rPr>
        <w:t xml:space="preserve"> </w:t>
      </w:r>
      <w:r w:rsidR="00E80911">
        <w:rPr>
          <w:rFonts w:ascii="Arial" w:hAnsi="Arial" w:cs="Arial"/>
          <w:bCs/>
          <w:color w:val="000000" w:themeColor="text1"/>
          <w:lang w:val="mn-MN"/>
        </w:rPr>
        <w:t>төсөлд тусгасан</w:t>
      </w:r>
      <w:r w:rsidRPr="00A60B40">
        <w:rPr>
          <w:rFonts w:ascii="Arial" w:hAnsi="Arial" w:cs="Arial"/>
          <w:bCs/>
          <w:color w:val="000000" w:themeColor="text1"/>
          <w:lang w:val="mn-MN"/>
        </w:rPr>
        <w:t xml:space="preserve">. </w:t>
      </w:r>
    </w:p>
    <w:p w14:paraId="0EA1164D" w14:textId="091AD6FB" w:rsidR="00276983" w:rsidRPr="001044A4" w:rsidRDefault="00276983" w:rsidP="00276983">
      <w:pPr>
        <w:tabs>
          <w:tab w:val="left" w:pos="1843"/>
        </w:tabs>
        <w:spacing w:after="120"/>
        <w:ind w:firstLine="709"/>
        <w:jc w:val="both"/>
        <w:rPr>
          <w:rFonts w:ascii="Arial" w:hAnsi="Arial" w:cs="Arial"/>
          <w:bCs/>
          <w:color w:val="000000" w:themeColor="text1"/>
          <w:lang w:val="mn-MN"/>
        </w:rPr>
      </w:pPr>
      <w:r w:rsidRPr="001044A4">
        <w:rPr>
          <w:rFonts w:ascii="Arial" w:hAnsi="Arial" w:cs="Arial"/>
          <w:bCs/>
          <w:color w:val="000000" w:themeColor="text1"/>
          <w:lang w:val="mn-MN"/>
        </w:rPr>
        <w:t>Дээрх ажлын явцад газар зүйн нэрийг шууд орчуулж нэрлэсэн 100, төсөөтэй байдлаар өөрчлөн нэрлэсэн 142, домог, түүх шинээр зохиож нэрлэсэн 4, хүний нэрээр нэрлэсэн 44, болсон үйл явдлаар хамаатуулан нэрлэсэн 7 нэр тус тус байсныг тогтоож, 47 газар зүйн уламжлалт нэрийг шинээр нэмж илрүүлсэн байна.</w:t>
      </w:r>
    </w:p>
    <w:p w14:paraId="54E1536D" w14:textId="2B120BDD" w:rsidR="00276983" w:rsidRPr="001044A4" w:rsidRDefault="00276983" w:rsidP="00276983">
      <w:pPr>
        <w:tabs>
          <w:tab w:val="left" w:pos="1843"/>
        </w:tabs>
        <w:spacing w:after="120"/>
        <w:ind w:firstLine="709"/>
        <w:jc w:val="both"/>
        <w:rPr>
          <w:rFonts w:ascii="Arial" w:hAnsi="Arial" w:cs="Arial"/>
          <w:bCs/>
          <w:color w:val="000000" w:themeColor="text1"/>
          <w:lang w:val="mn-MN"/>
        </w:rPr>
      </w:pPr>
      <w:r w:rsidRPr="001044A4">
        <w:rPr>
          <w:rFonts w:ascii="Arial" w:hAnsi="Arial" w:cs="Arial"/>
          <w:bCs/>
          <w:color w:val="000000" w:themeColor="text1"/>
          <w:lang w:val="mn-MN"/>
        </w:rPr>
        <w:t xml:space="preserve">Мөн Баян-Өлгий аймгийн нутаг дэвсгэрт хамаарах Монгол Алтайн нурууны мөсөн бүрхүүл бүхий зарим уул, оргил, толгойн нэр болон Улсын Их Хурлын 2003 оны 42 дугаар тогтоолоор батлагдсан Монгол Улс, Оросын Холбооны Улс, Бүгд Найрамдах Хятад Ард Улсын гурван улсын хэлэлцээрээр тохирсон гурван улсын уулзварын цэг болох “Таван Богд уул”-ыг орон нутгийн иргэд “Найрамдал-2”, “Хүйтэн уул”-ыг “Найрамдал-1” гэх мэтээр андуу ташаа нэрлэж байгаа тул үнэн зөв </w:t>
      </w:r>
      <w:r w:rsidRPr="001044A4">
        <w:rPr>
          <w:rFonts w:ascii="Arial" w:hAnsi="Arial" w:cs="Arial"/>
          <w:bCs/>
          <w:color w:val="000000" w:themeColor="text1"/>
          <w:lang w:val="mn-MN"/>
        </w:rPr>
        <w:lastRenderedPageBreak/>
        <w:t xml:space="preserve">нэрийг таниулан сурталчлах, тэмдэгжүүлэх ажлыг зохион байгуулах шаардлагатай </w:t>
      </w:r>
      <w:r>
        <w:rPr>
          <w:rFonts w:ascii="Arial" w:hAnsi="Arial" w:cs="Arial"/>
          <w:bCs/>
          <w:color w:val="000000" w:themeColor="text1"/>
          <w:lang w:val="mn-MN"/>
        </w:rPr>
        <w:t>байна</w:t>
      </w:r>
      <w:r w:rsidRPr="001044A4">
        <w:rPr>
          <w:rFonts w:ascii="Arial" w:hAnsi="Arial" w:cs="Arial"/>
          <w:bCs/>
          <w:color w:val="000000" w:themeColor="text1"/>
          <w:lang w:val="mn-MN"/>
        </w:rPr>
        <w:t>.</w:t>
      </w:r>
    </w:p>
    <w:p w14:paraId="634A5310" w14:textId="01AE902A" w:rsidR="00276983" w:rsidRPr="001044A4" w:rsidRDefault="00276983" w:rsidP="00276983">
      <w:pPr>
        <w:pStyle w:val="BodyTextIndent2"/>
        <w:spacing w:after="120"/>
        <w:ind w:firstLine="709"/>
        <w:rPr>
          <w:rFonts w:ascii="Arial" w:hAnsi="Arial"/>
          <w:bCs/>
          <w:color w:val="000000" w:themeColor="text1"/>
          <w:lang w:val="mn-MN"/>
        </w:rPr>
      </w:pPr>
      <w:r w:rsidRPr="001044A4">
        <w:rPr>
          <w:rFonts w:ascii="Arial" w:hAnsi="Arial"/>
          <w:bCs/>
          <w:color w:val="000000" w:themeColor="text1"/>
          <w:lang w:val="mn-MN"/>
        </w:rPr>
        <w:t xml:space="preserve">Сүхбаатар аймгийн 13 сумын газар зүйн нэрийн тодруулалт, мэдээллийн сан бүрдүүлэх ажлыг 2021-2022 онд орон нутгийн төсвөөр </w:t>
      </w:r>
      <w:r>
        <w:rPr>
          <w:rFonts w:ascii="Arial" w:hAnsi="Arial"/>
          <w:bCs/>
          <w:color w:val="000000" w:themeColor="text1"/>
          <w:lang w:val="mn-MN"/>
        </w:rPr>
        <w:t xml:space="preserve">хийж </w:t>
      </w:r>
      <w:r w:rsidRPr="001044A4">
        <w:rPr>
          <w:rFonts w:ascii="Arial" w:hAnsi="Arial"/>
          <w:bCs/>
          <w:color w:val="000000" w:themeColor="text1"/>
          <w:lang w:val="mn-MN"/>
        </w:rPr>
        <w:t>гүйцэтгэсэн бөгөөд Сүхбаатар аймгийн нутаг дэвсгэрийн хэмжээнд 1980-1984 онд хийж гүйцэтгэсэн хээрийн тодруулалтаар тогтоосон газар зүйн нэрийг 1:100000-ны масштабтай байр зүйн зураг дээр тэмдэглэн хэрэглэж байгаа хэдий ч Улсын Их Хурлаар батлуулаагүй 940, байрлал зөрүүтэй 17, үг, үсгийн зөрүүтэй буюу хэл бичгийн дүрмийн алдаатай 45 газар зүйн нэр байгааг тогтоож, мөн хээрийн тодруулалтаар уламжлалт 1080 нэрийг шинээр тогтоос</w:t>
      </w:r>
      <w:r w:rsidR="00C659E8">
        <w:rPr>
          <w:rFonts w:ascii="Arial" w:hAnsi="Arial"/>
          <w:bCs/>
          <w:color w:val="000000" w:themeColor="text1"/>
          <w:lang w:val="mn-MN"/>
        </w:rPr>
        <w:t>ныг мөн нэмж батлуулах</w:t>
      </w:r>
      <w:r w:rsidR="00E80911">
        <w:rPr>
          <w:rFonts w:ascii="Arial" w:hAnsi="Arial"/>
          <w:bCs/>
          <w:color w:val="000000" w:themeColor="text1"/>
          <w:lang w:val="mn-MN"/>
        </w:rPr>
        <w:t>аар төсөлд тусгалаа.</w:t>
      </w:r>
      <w:r w:rsidR="00C659E8">
        <w:rPr>
          <w:rFonts w:ascii="Arial" w:hAnsi="Arial"/>
          <w:bCs/>
          <w:color w:val="000000" w:themeColor="text1"/>
          <w:lang w:val="mn-MN"/>
        </w:rPr>
        <w:t xml:space="preserve"> </w:t>
      </w:r>
    </w:p>
    <w:p w14:paraId="2AF611D5" w14:textId="47131ABE" w:rsidR="006B1827" w:rsidRPr="001044A4" w:rsidRDefault="006B1827" w:rsidP="006B1827">
      <w:pPr>
        <w:pStyle w:val="NormalWeb"/>
        <w:shd w:val="clear" w:color="auto" w:fill="FFFFFF"/>
        <w:spacing w:before="0" w:beforeAutospacing="0" w:after="0" w:afterAutospacing="0" w:line="300" w:lineRule="atLeast"/>
        <w:ind w:firstLine="720"/>
        <w:jc w:val="both"/>
        <w:rPr>
          <w:rFonts w:ascii="Arial" w:hAnsi="Arial" w:cs="Arial"/>
          <w:color w:val="000000" w:themeColor="text1"/>
        </w:rPr>
      </w:pPr>
      <w:r w:rsidRPr="001044A4">
        <w:rPr>
          <w:rFonts w:ascii="Arial" w:hAnsi="Arial" w:cs="Arial"/>
          <w:color w:val="000000" w:themeColor="text1"/>
          <w:lang w:val="mn-MN"/>
        </w:rPr>
        <w:t xml:space="preserve">Түүнчлэн, </w:t>
      </w:r>
      <w:r w:rsidR="002A6C8E" w:rsidRPr="001044A4">
        <w:rPr>
          <w:rFonts w:ascii="Arial" w:hAnsi="Arial" w:cs="Arial"/>
          <w:color w:val="000000" w:themeColor="text1"/>
          <w:lang w:val="mn-MN"/>
        </w:rPr>
        <w:t xml:space="preserve">Монгол хэлний тухай </w:t>
      </w:r>
      <w:r w:rsidRPr="001044A4">
        <w:rPr>
          <w:rFonts w:ascii="Arial" w:hAnsi="Arial" w:cs="Arial"/>
          <w:color w:val="000000" w:themeColor="text1"/>
          <w:lang w:val="mn-MN"/>
        </w:rPr>
        <w:t xml:space="preserve">хуулиар </w:t>
      </w:r>
      <w:proofErr w:type="spellStart"/>
      <w:r w:rsidRPr="001044A4">
        <w:rPr>
          <w:rFonts w:ascii="Arial" w:hAnsi="Arial" w:cs="Arial"/>
          <w:color w:val="000000" w:themeColor="text1"/>
        </w:rPr>
        <w:t>Монгол</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Улсын</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нутаг</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дэвсгэрт</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газар</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нутгийн</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нэрийг</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монгол</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хэлээр</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хөтлөн</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явуулахаар</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заасан</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бөгөөд</w:t>
      </w:r>
      <w:proofErr w:type="spellEnd"/>
      <w:r w:rsidRPr="001044A4">
        <w:rPr>
          <w:rFonts w:ascii="Arial" w:hAnsi="Arial" w:cs="Arial"/>
          <w:color w:val="000000" w:themeColor="text1"/>
        </w:rPr>
        <w:t xml:space="preserve"> </w:t>
      </w:r>
      <w:r w:rsidRPr="001044A4">
        <w:rPr>
          <w:rFonts w:ascii="Arial" w:hAnsi="Arial" w:cs="Arial"/>
          <w:bCs/>
          <w:color w:val="000000" w:themeColor="text1"/>
          <w:lang w:val="mn-MN"/>
        </w:rPr>
        <w:t xml:space="preserve">Геодези, зураг зүйн тухай хуульд </w:t>
      </w:r>
      <w:proofErr w:type="spellStart"/>
      <w:r w:rsidRPr="001044A4">
        <w:rPr>
          <w:rFonts w:ascii="Arial" w:hAnsi="Arial" w:cs="Arial"/>
          <w:color w:val="000000" w:themeColor="text1"/>
        </w:rPr>
        <w:t>газар</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зүйн</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албан</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ёсны</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нэрийн</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тухай</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мэдээллээр</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хангах</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газар</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зүйн</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нэрийг</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зөв</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бичих</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хэрэглэх</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хамгаалах</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газар</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зүйн</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нэрийн</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жагсаалт</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зохиох</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толь</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бичиг</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лавлах</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боловсруулж</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хэвлэх</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нэрийг</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зөв</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бичих</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шинээр</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өгсөн</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нэр</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болон</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нэрийн</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өөрчлөлтийн</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бүртгэл</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хөтлөх</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газрын</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зурагт</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тусгах</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зэрэг</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ажлыг</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хэрэгжүүлэхээр</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зохицуулсан</w:t>
      </w:r>
      <w:proofErr w:type="spellEnd"/>
      <w:r w:rsidR="00170B60" w:rsidRPr="001044A4">
        <w:rPr>
          <w:rFonts w:ascii="Arial" w:hAnsi="Arial" w:cs="Arial"/>
          <w:color w:val="000000" w:themeColor="text1"/>
        </w:rPr>
        <w:t xml:space="preserve"> </w:t>
      </w:r>
      <w:proofErr w:type="spellStart"/>
      <w:r w:rsidR="00170B60" w:rsidRPr="001044A4">
        <w:rPr>
          <w:rFonts w:ascii="Arial" w:hAnsi="Arial" w:cs="Arial"/>
          <w:color w:val="000000" w:themeColor="text1"/>
        </w:rPr>
        <w:t>тул</w:t>
      </w:r>
      <w:proofErr w:type="spellEnd"/>
      <w:r w:rsidR="00170B60" w:rsidRPr="001044A4">
        <w:rPr>
          <w:rFonts w:ascii="Arial" w:hAnsi="Arial" w:cs="Arial"/>
          <w:color w:val="000000" w:themeColor="text1"/>
        </w:rPr>
        <w:t xml:space="preserve"> </w:t>
      </w:r>
      <w:proofErr w:type="spellStart"/>
      <w:r w:rsidR="00170B60" w:rsidRPr="001044A4">
        <w:rPr>
          <w:rFonts w:ascii="Arial" w:hAnsi="Arial" w:cs="Arial"/>
          <w:color w:val="000000" w:themeColor="text1"/>
        </w:rPr>
        <w:t>дээрх</w:t>
      </w:r>
      <w:proofErr w:type="spellEnd"/>
      <w:r w:rsidR="00170B60" w:rsidRPr="001044A4">
        <w:rPr>
          <w:rFonts w:ascii="Arial" w:hAnsi="Arial" w:cs="Arial"/>
          <w:color w:val="000000" w:themeColor="text1"/>
        </w:rPr>
        <w:t xml:space="preserve"> </w:t>
      </w:r>
      <w:proofErr w:type="spellStart"/>
      <w:r w:rsidR="00170B60" w:rsidRPr="001044A4">
        <w:rPr>
          <w:rFonts w:ascii="Arial" w:hAnsi="Arial" w:cs="Arial"/>
          <w:color w:val="000000" w:themeColor="text1"/>
        </w:rPr>
        <w:t>хуулиудын</w:t>
      </w:r>
      <w:proofErr w:type="spellEnd"/>
      <w:r w:rsidR="00170B60" w:rsidRPr="001044A4">
        <w:rPr>
          <w:rFonts w:ascii="Arial" w:hAnsi="Arial" w:cs="Arial"/>
          <w:color w:val="000000" w:themeColor="text1"/>
        </w:rPr>
        <w:t xml:space="preserve"> </w:t>
      </w:r>
      <w:proofErr w:type="spellStart"/>
      <w:r w:rsidR="00170B60" w:rsidRPr="001044A4">
        <w:rPr>
          <w:rFonts w:ascii="Arial" w:hAnsi="Arial" w:cs="Arial"/>
          <w:color w:val="000000" w:themeColor="text1"/>
        </w:rPr>
        <w:t>зохицуулалтад</w:t>
      </w:r>
      <w:proofErr w:type="spellEnd"/>
      <w:r w:rsidR="00170B60" w:rsidRPr="001044A4">
        <w:rPr>
          <w:rFonts w:ascii="Arial" w:hAnsi="Arial" w:cs="Arial"/>
          <w:color w:val="000000" w:themeColor="text1"/>
        </w:rPr>
        <w:t xml:space="preserve"> </w:t>
      </w:r>
      <w:proofErr w:type="spellStart"/>
      <w:r w:rsidRPr="001044A4">
        <w:rPr>
          <w:rFonts w:ascii="Arial" w:hAnsi="Arial" w:cs="Arial"/>
          <w:color w:val="000000" w:themeColor="text1"/>
        </w:rPr>
        <w:t>нийцүүлж</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уг</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тогтоолын</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төслийг</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боловсруулсан</w:t>
      </w:r>
      <w:proofErr w:type="spellEnd"/>
      <w:r w:rsidRPr="001044A4">
        <w:rPr>
          <w:rFonts w:ascii="Arial" w:hAnsi="Arial" w:cs="Arial"/>
          <w:color w:val="000000" w:themeColor="text1"/>
        </w:rPr>
        <w:t xml:space="preserve"> </w:t>
      </w:r>
      <w:proofErr w:type="spellStart"/>
      <w:r w:rsidRPr="001044A4">
        <w:rPr>
          <w:rFonts w:ascii="Arial" w:hAnsi="Arial" w:cs="Arial"/>
          <w:color w:val="000000" w:themeColor="text1"/>
        </w:rPr>
        <w:t>болно</w:t>
      </w:r>
      <w:proofErr w:type="spellEnd"/>
      <w:r w:rsidRPr="001044A4">
        <w:rPr>
          <w:rFonts w:ascii="Arial" w:hAnsi="Arial" w:cs="Arial"/>
          <w:color w:val="000000" w:themeColor="text1"/>
        </w:rPr>
        <w:t>.</w:t>
      </w:r>
    </w:p>
    <w:p w14:paraId="2239B0F8" w14:textId="1A46E83F" w:rsidR="00C108CA" w:rsidRPr="001044A4" w:rsidRDefault="00C108CA" w:rsidP="00951110">
      <w:pPr>
        <w:jc w:val="both"/>
        <w:rPr>
          <w:rFonts w:ascii="Arial" w:hAnsi="Arial" w:cs="Arial"/>
          <w:bCs/>
          <w:color w:val="000000" w:themeColor="text1"/>
          <w:lang w:val="mn-MN"/>
        </w:rPr>
      </w:pPr>
    </w:p>
    <w:p w14:paraId="7E111147" w14:textId="77777777" w:rsidR="00ED73A5" w:rsidRDefault="00A70A23" w:rsidP="00ED73A5">
      <w:pPr>
        <w:spacing w:after="120"/>
        <w:ind w:firstLine="720"/>
        <w:jc w:val="both"/>
        <w:rPr>
          <w:rFonts w:ascii="Arial" w:hAnsi="Arial" w:cs="Arial"/>
          <w:color w:val="0D0D0D" w:themeColor="text1" w:themeTint="F2"/>
        </w:rPr>
      </w:pPr>
      <w:r w:rsidRPr="001044A4">
        <w:rPr>
          <w:rFonts w:ascii="Arial" w:hAnsi="Arial" w:cs="Arial"/>
          <w:color w:val="0D0D0D" w:themeColor="text1" w:themeTint="F2"/>
          <w:lang w:val="mn-MN"/>
        </w:rPr>
        <w:t xml:space="preserve">Хууль тогтоомжийн тухай хуулийн 8 дугаар зүйлийн </w:t>
      </w:r>
      <w:r w:rsidRPr="001044A4">
        <w:rPr>
          <w:rFonts w:ascii="Arial" w:hAnsi="Arial" w:cs="Arial"/>
          <w:color w:val="0D0D0D" w:themeColor="text1" w:themeTint="F2"/>
        </w:rPr>
        <w:t xml:space="preserve">8.1.5 </w:t>
      </w:r>
      <w:proofErr w:type="spellStart"/>
      <w:r w:rsidRPr="001044A4">
        <w:rPr>
          <w:rFonts w:ascii="Arial" w:hAnsi="Arial" w:cs="Arial"/>
          <w:color w:val="0D0D0D" w:themeColor="text1" w:themeTint="F2"/>
        </w:rPr>
        <w:t>дахь</w:t>
      </w:r>
      <w:proofErr w:type="spellEnd"/>
      <w:r w:rsidRPr="001044A4">
        <w:rPr>
          <w:rFonts w:ascii="Arial" w:hAnsi="Arial" w:cs="Arial"/>
          <w:color w:val="0D0D0D" w:themeColor="text1" w:themeTint="F2"/>
        </w:rPr>
        <w:t xml:space="preserve"> </w:t>
      </w:r>
      <w:proofErr w:type="spellStart"/>
      <w:r w:rsidRPr="001044A4">
        <w:rPr>
          <w:rFonts w:ascii="Arial" w:hAnsi="Arial" w:cs="Arial"/>
          <w:color w:val="0D0D0D" w:themeColor="text1" w:themeTint="F2"/>
        </w:rPr>
        <w:t>заалтад</w:t>
      </w:r>
      <w:proofErr w:type="spellEnd"/>
      <w:r w:rsidRPr="001044A4">
        <w:rPr>
          <w:rFonts w:ascii="Arial" w:hAnsi="Arial" w:cs="Arial"/>
          <w:color w:val="0D0D0D" w:themeColor="text1" w:themeTint="F2"/>
        </w:rPr>
        <w:t xml:space="preserve"> </w:t>
      </w:r>
      <w:proofErr w:type="spellStart"/>
      <w:r w:rsidRPr="001044A4">
        <w:rPr>
          <w:rFonts w:ascii="Arial" w:hAnsi="Arial" w:cs="Arial"/>
          <w:color w:val="0D0D0D" w:themeColor="text1" w:themeTint="F2"/>
        </w:rPr>
        <w:t>заасны</w:t>
      </w:r>
      <w:proofErr w:type="spellEnd"/>
      <w:r w:rsidRPr="001044A4">
        <w:rPr>
          <w:rFonts w:ascii="Arial" w:hAnsi="Arial" w:cs="Arial"/>
          <w:color w:val="0D0D0D" w:themeColor="text1" w:themeTint="F2"/>
        </w:rPr>
        <w:t xml:space="preserve"> </w:t>
      </w:r>
      <w:proofErr w:type="spellStart"/>
      <w:r w:rsidRPr="001044A4">
        <w:rPr>
          <w:rFonts w:ascii="Arial" w:hAnsi="Arial" w:cs="Arial"/>
          <w:color w:val="0D0D0D" w:themeColor="text1" w:themeTint="F2"/>
        </w:rPr>
        <w:t>дагуу</w:t>
      </w:r>
      <w:proofErr w:type="spellEnd"/>
      <w:r w:rsidRPr="001044A4">
        <w:rPr>
          <w:rFonts w:ascii="Arial" w:hAnsi="Arial" w:cs="Arial"/>
          <w:color w:val="0D0D0D" w:themeColor="text1" w:themeTint="F2"/>
        </w:rPr>
        <w:t xml:space="preserve"> </w:t>
      </w:r>
      <w:r w:rsidRPr="001044A4">
        <w:rPr>
          <w:rFonts w:ascii="Arial" w:hAnsi="Arial" w:cs="Arial"/>
          <w:color w:val="0D0D0D" w:themeColor="text1" w:themeTint="F2"/>
          <w:lang w:val="mn-MN"/>
        </w:rPr>
        <w:t>Баян-Өлгий, Сүхбаатар аймгийн нутаг дэвсгэрт хамаарах өөрчлөн батлуулах, шинээр батлуулах газар зүйн нэр</w:t>
      </w:r>
      <w:proofErr w:type="spellStart"/>
      <w:r w:rsidRPr="001044A4">
        <w:rPr>
          <w:rFonts w:ascii="Arial" w:hAnsi="Arial" w:cs="Arial"/>
          <w:color w:val="0D0D0D" w:themeColor="text1" w:themeTint="F2"/>
        </w:rPr>
        <w:t>ийг</w:t>
      </w:r>
      <w:proofErr w:type="spellEnd"/>
      <w:r w:rsidRPr="001044A4">
        <w:rPr>
          <w:rFonts w:ascii="Arial" w:hAnsi="Arial" w:cs="Arial"/>
          <w:color w:val="0D0D0D" w:themeColor="text1" w:themeTint="F2"/>
        </w:rPr>
        <w:t xml:space="preserve">  </w:t>
      </w:r>
      <w:proofErr w:type="spellStart"/>
      <w:r w:rsidRPr="001044A4">
        <w:rPr>
          <w:rFonts w:ascii="Arial" w:hAnsi="Arial" w:cs="Arial"/>
          <w:color w:val="0D0D0D" w:themeColor="text1" w:themeTint="F2"/>
        </w:rPr>
        <w:t>Газар</w:t>
      </w:r>
      <w:proofErr w:type="spellEnd"/>
      <w:r w:rsidRPr="001044A4">
        <w:rPr>
          <w:rFonts w:ascii="Arial" w:hAnsi="Arial" w:cs="Arial"/>
          <w:color w:val="0D0D0D" w:themeColor="text1" w:themeTint="F2"/>
        </w:rPr>
        <w:t xml:space="preserve"> </w:t>
      </w:r>
      <w:proofErr w:type="spellStart"/>
      <w:r w:rsidRPr="001044A4">
        <w:rPr>
          <w:rFonts w:ascii="Arial" w:hAnsi="Arial" w:cs="Arial"/>
          <w:color w:val="0D0D0D" w:themeColor="text1" w:themeTint="F2"/>
        </w:rPr>
        <w:t>зохион</w:t>
      </w:r>
      <w:proofErr w:type="spellEnd"/>
      <w:r w:rsidRPr="001044A4">
        <w:rPr>
          <w:rFonts w:ascii="Arial" w:hAnsi="Arial" w:cs="Arial"/>
          <w:color w:val="0D0D0D" w:themeColor="text1" w:themeTint="F2"/>
        </w:rPr>
        <w:t xml:space="preserve"> </w:t>
      </w:r>
      <w:proofErr w:type="spellStart"/>
      <w:r w:rsidRPr="001044A4">
        <w:rPr>
          <w:rFonts w:ascii="Arial" w:hAnsi="Arial" w:cs="Arial"/>
          <w:color w:val="0D0D0D" w:themeColor="text1" w:themeTint="F2"/>
        </w:rPr>
        <w:t>байгуулалт</w:t>
      </w:r>
      <w:proofErr w:type="spellEnd"/>
      <w:r w:rsidRPr="001044A4">
        <w:rPr>
          <w:rFonts w:ascii="Arial" w:hAnsi="Arial" w:cs="Arial"/>
          <w:color w:val="0D0D0D" w:themeColor="text1" w:themeTint="F2"/>
        </w:rPr>
        <w:t xml:space="preserve">, </w:t>
      </w:r>
      <w:proofErr w:type="spellStart"/>
      <w:r w:rsidRPr="001044A4">
        <w:rPr>
          <w:rFonts w:ascii="Arial" w:hAnsi="Arial" w:cs="Arial"/>
          <w:color w:val="0D0D0D" w:themeColor="text1" w:themeTint="F2"/>
        </w:rPr>
        <w:t>геодези</w:t>
      </w:r>
      <w:proofErr w:type="spellEnd"/>
      <w:r w:rsidRPr="001044A4">
        <w:rPr>
          <w:rFonts w:ascii="Arial" w:hAnsi="Arial" w:cs="Arial"/>
          <w:color w:val="0D0D0D" w:themeColor="text1" w:themeTint="F2"/>
        </w:rPr>
        <w:t xml:space="preserve">, </w:t>
      </w:r>
      <w:proofErr w:type="spellStart"/>
      <w:r w:rsidRPr="001044A4">
        <w:rPr>
          <w:rFonts w:ascii="Arial" w:hAnsi="Arial" w:cs="Arial"/>
          <w:color w:val="0D0D0D" w:themeColor="text1" w:themeTint="F2"/>
        </w:rPr>
        <w:t>зураг</w:t>
      </w:r>
      <w:proofErr w:type="spellEnd"/>
      <w:r w:rsidRPr="001044A4">
        <w:rPr>
          <w:rFonts w:ascii="Arial" w:hAnsi="Arial" w:cs="Arial"/>
          <w:color w:val="0D0D0D" w:themeColor="text1" w:themeTint="F2"/>
        </w:rPr>
        <w:t xml:space="preserve"> </w:t>
      </w:r>
      <w:proofErr w:type="spellStart"/>
      <w:r w:rsidRPr="001044A4">
        <w:rPr>
          <w:rFonts w:ascii="Arial" w:hAnsi="Arial" w:cs="Arial"/>
          <w:color w:val="0D0D0D" w:themeColor="text1" w:themeTint="F2"/>
        </w:rPr>
        <w:t>зүйн</w:t>
      </w:r>
      <w:proofErr w:type="spellEnd"/>
      <w:r w:rsidRPr="001044A4">
        <w:rPr>
          <w:rFonts w:ascii="Arial" w:hAnsi="Arial" w:cs="Arial"/>
          <w:color w:val="0D0D0D" w:themeColor="text1" w:themeTint="F2"/>
        </w:rPr>
        <w:t xml:space="preserve"> </w:t>
      </w:r>
      <w:proofErr w:type="spellStart"/>
      <w:r w:rsidRPr="001044A4">
        <w:rPr>
          <w:rFonts w:ascii="Arial" w:hAnsi="Arial" w:cs="Arial"/>
          <w:color w:val="0D0D0D" w:themeColor="text1" w:themeTint="F2"/>
        </w:rPr>
        <w:t>ерөнхий</w:t>
      </w:r>
      <w:proofErr w:type="spellEnd"/>
      <w:r w:rsidRPr="001044A4">
        <w:rPr>
          <w:rFonts w:ascii="Arial" w:hAnsi="Arial" w:cs="Arial"/>
          <w:color w:val="0D0D0D" w:themeColor="text1" w:themeTint="F2"/>
        </w:rPr>
        <w:t xml:space="preserve"> </w:t>
      </w:r>
      <w:proofErr w:type="spellStart"/>
      <w:r w:rsidRPr="001044A4">
        <w:rPr>
          <w:rFonts w:ascii="Arial" w:hAnsi="Arial" w:cs="Arial"/>
          <w:color w:val="0D0D0D" w:themeColor="text1" w:themeTint="F2"/>
        </w:rPr>
        <w:t>газрын</w:t>
      </w:r>
      <w:proofErr w:type="spellEnd"/>
      <w:r w:rsidRPr="001044A4">
        <w:rPr>
          <w:rFonts w:ascii="Arial" w:hAnsi="Arial" w:cs="Arial"/>
          <w:color w:val="0D0D0D" w:themeColor="text1" w:themeTint="F2"/>
        </w:rPr>
        <w:t xml:space="preserve"> </w:t>
      </w:r>
      <w:hyperlink r:id="rId7" w:history="1">
        <w:r w:rsidRPr="001044A4">
          <w:rPr>
            <w:rStyle w:val="Hyperlink"/>
            <w:rFonts w:ascii="Arial" w:hAnsi="Arial" w:cs="Arial"/>
          </w:rPr>
          <w:t>www.gazar.gov.mn</w:t>
        </w:r>
      </w:hyperlink>
      <w:r w:rsidRPr="001044A4">
        <w:rPr>
          <w:rFonts w:ascii="Arial" w:hAnsi="Arial" w:cs="Arial"/>
          <w:color w:val="0D0D0D" w:themeColor="text1" w:themeTint="F2"/>
        </w:rPr>
        <w:t xml:space="preserve"> </w:t>
      </w:r>
      <w:r w:rsidRPr="001044A4">
        <w:rPr>
          <w:rFonts w:ascii="Arial" w:hAnsi="Arial" w:cs="Arial"/>
          <w:color w:val="0D0D0D" w:themeColor="text1" w:themeTint="F2"/>
          <w:lang w:val="mn-MN"/>
        </w:rPr>
        <w:t xml:space="preserve">цахим хуудаст </w:t>
      </w:r>
      <w:r w:rsidRPr="001044A4">
        <w:rPr>
          <w:rFonts w:ascii="Arial" w:hAnsi="Arial" w:cs="Arial"/>
          <w:color w:val="0D0D0D" w:themeColor="text1" w:themeTint="F2"/>
        </w:rPr>
        <w:t xml:space="preserve">2025 </w:t>
      </w:r>
      <w:proofErr w:type="spellStart"/>
      <w:r w:rsidRPr="001044A4">
        <w:rPr>
          <w:rFonts w:ascii="Arial" w:hAnsi="Arial" w:cs="Arial"/>
          <w:color w:val="0D0D0D" w:themeColor="text1" w:themeTint="F2"/>
        </w:rPr>
        <w:t>оны</w:t>
      </w:r>
      <w:proofErr w:type="spellEnd"/>
      <w:r w:rsidRPr="001044A4">
        <w:rPr>
          <w:rFonts w:ascii="Arial" w:hAnsi="Arial" w:cs="Arial"/>
          <w:color w:val="0D0D0D" w:themeColor="text1" w:themeTint="F2"/>
        </w:rPr>
        <w:t xml:space="preserve"> 12 </w:t>
      </w:r>
      <w:proofErr w:type="spellStart"/>
      <w:r w:rsidRPr="001044A4">
        <w:rPr>
          <w:rFonts w:ascii="Arial" w:hAnsi="Arial" w:cs="Arial"/>
          <w:color w:val="0D0D0D" w:themeColor="text1" w:themeTint="F2"/>
        </w:rPr>
        <w:t>дугаар</w:t>
      </w:r>
      <w:proofErr w:type="spellEnd"/>
      <w:r w:rsidRPr="001044A4">
        <w:rPr>
          <w:rFonts w:ascii="Arial" w:hAnsi="Arial" w:cs="Arial"/>
          <w:color w:val="0D0D0D" w:themeColor="text1" w:themeTint="F2"/>
        </w:rPr>
        <w:t xml:space="preserve"> </w:t>
      </w:r>
      <w:proofErr w:type="spellStart"/>
      <w:r w:rsidRPr="001044A4">
        <w:rPr>
          <w:rFonts w:ascii="Arial" w:hAnsi="Arial" w:cs="Arial"/>
          <w:color w:val="0D0D0D" w:themeColor="text1" w:themeTint="F2"/>
        </w:rPr>
        <w:t>сарын</w:t>
      </w:r>
      <w:proofErr w:type="spellEnd"/>
      <w:r w:rsidRPr="001044A4">
        <w:rPr>
          <w:rFonts w:ascii="Arial" w:hAnsi="Arial" w:cs="Arial"/>
          <w:color w:val="0D0D0D" w:themeColor="text1" w:themeTint="F2"/>
        </w:rPr>
        <w:t xml:space="preserve"> 20-ны </w:t>
      </w:r>
      <w:proofErr w:type="spellStart"/>
      <w:r w:rsidRPr="001044A4">
        <w:rPr>
          <w:rFonts w:ascii="Arial" w:hAnsi="Arial" w:cs="Arial"/>
          <w:color w:val="0D0D0D" w:themeColor="text1" w:themeTint="F2"/>
        </w:rPr>
        <w:t>өдөр</w:t>
      </w:r>
      <w:proofErr w:type="spellEnd"/>
      <w:r w:rsidRPr="001044A4">
        <w:rPr>
          <w:rFonts w:ascii="Arial" w:hAnsi="Arial" w:cs="Arial"/>
          <w:color w:val="0D0D0D" w:themeColor="text1" w:themeTint="F2"/>
        </w:rPr>
        <w:t xml:space="preserve"> </w:t>
      </w:r>
      <w:proofErr w:type="spellStart"/>
      <w:r w:rsidRPr="001044A4">
        <w:rPr>
          <w:rFonts w:ascii="Arial" w:hAnsi="Arial" w:cs="Arial"/>
          <w:color w:val="0D0D0D" w:themeColor="text1" w:themeTint="F2"/>
        </w:rPr>
        <w:t>байршуулж</w:t>
      </w:r>
      <w:proofErr w:type="spellEnd"/>
      <w:r w:rsidRPr="001044A4">
        <w:rPr>
          <w:rFonts w:ascii="Arial" w:hAnsi="Arial" w:cs="Arial"/>
          <w:color w:val="0D0D0D" w:themeColor="text1" w:themeTint="F2"/>
        </w:rPr>
        <w:t>,</w:t>
      </w:r>
      <w:r w:rsidRPr="001044A4">
        <w:rPr>
          <w:rFonts w:ascii="Arial" w:hAnsi="Arial" w:cs="Arial"/>
          <w:color w:val="0D0D0D" w:themeColor="text1" w:themeTint="F2"/>
          <w:lang w:val="mn-MN"/>
        </w:rPr>
        <w:t xml:space="preserve"> </w:t>
      </w:r>
      <w:proofErr w:type="spellStart"/>
      <w:r w:rsidRPr="001044A4">
        <w:rPr>
          <w:rFonts w:ascii="Arial" w:hAnsi="Arial" w:cs="Arial"/>
          <w:color w:val="0D0D0D" w:themeColor="text1" w:themeTint="F2"/>
        </w:rPr>
        <w:t>олон</w:t>
      </w:r>
      <w:proofErr w:type="spellEnd"/>
      <w:r w:rsidRPr="001044A4">
        <w:rPr>
          <w:rFonts w:ascii="Arial" w:hAnsi="Arial" w:cs="Arial"/>
          <w:color w:val="0D0D0D" w:themeColor="text1" w:themeTint="F2"/>
        </w:rPr>
        <w:t xml:space="preserve"> </w:t>
      </w:r>
      <w:proofErr w:type="spellStart"/>
      <w:r w:rsidRPr="001044A4">
        <w:rPr>
          <w:rFonts w:ascii="Arial" w:hAnsi="Arial" w:cs="Arial"/>
          <w:color w:val="0D0D0D" w:themeColor="text1" w:themeTint="F2"/>
        </w:rPr>
        <w:t>нийтээр</w:t>
      </w:r>
      <w:proofErr w:type="spellEnd"/>
      <w:r w:rsidRPr="001044A4">
        <w:rPr>
          <w:rFonts w:ascii="Arial" w:hAnsi="Arial" w:cs="Arial"/>
          <w:color w:val="0D0D0D" w:themeColor="text1" w:themeTint="F2"/>
        </w:rPr>
        <w:t xml:space="preserve"> </w:t>
      </w:r>
      <w:proofErr w:type="spellStart"/>
      <w:r w:rsidRPr="001044A4">
        <w:rPr>
          <w:rFonts w:ascii="Arial" w:hAnsi="Arial" w:cs="Arial"/>
          <w:color w:val="0D0D0D" w:themeColor="text1" w:themeTint="F2"/>
        </w:rPr>
        <w:t>хэлэлцүүлж</w:t>
      </w:r>
      <w:proofErr w:type="spellEnd"/>
      <w:r w:rsidRPr="001044A4">
        <w:rPr>
          <w:rFonts w:ascii="Arial" w:hAnsi="Arial" w:cs="Arial"/>
          <w:color w:val="0D0D0D" w:themeColor="text1" w:themeTint="F2"/>
        </w:rPr>
        <w:t xml:space="preserve">, </w:t>
      </w:r>
      <w:proofErr w:type="spellStart"/>
      <w:r w:rsidRPr="001044A4">
        <w:rPr>
          <w:rFonts w:ascii="Arial" w:hAnsi="Arial" w:cs="Arial"/>
          <w:color w:val="0D0D0D" w:themeColor="text1" w:themeTint="F2"/>
        </w:rPr>
        <w:t>санал</w:t>
      </w:r>
      <w:proofErr w:type="spellEnd"/>
      <w:r w:rsidRPr="001044A4">
        <w:rPr>
          <w:rFonts w:ascii="Arial" w:hAnsi="Arial" w:cs="Arial"/>
          <w:color w:val="0D0D0D" w:themeColor="text1" w:themeTint="F2"/>
        </w:rPr>
        <w:t xml:space="preserve"> </w:t>
      </w:r>
      <w:proofErr w:type="spellStart"/>
      <w:r w:rsidRPr="001044A4">
        <w:rPr>
          <w:rFonts w:ascii="Arial" w:hAnsi="Arial" w:cs="Arial"/>
          <w:color w:val="0D0D0D" w:themeColor="text1" w:themeTint="F2"/>
        </w:rPr>
        <w:t>авах</w:t>
      </w:r>
      <w:proofErr w:type="spellEnd"/>
      <w:r w:rsidRPr="001044A4">
        <w:rPr>
          <w:rFonts w:ascii="Arial" w:hAnsi="Arial" w:cs="Arial"/>
          <w:color w:val="0D0D0D" w:themeColor="text1" w:themeTint="F2"/>
        </w:rPr>
        <w:t xml:space="preserve"> </w:t>
      </w:r>
      <w:proofErr w:type="spellStart"/>
      <w:r w:rsidRPr="001044A4">
        <w:rPr>
          <w:rFonts w:ascii="Arial" w:hAnsi="Arial" w:cs="Arial"/>
          <w:color w:val="0D0D0D" w:themeColor="text1" w:themeTint="F2"/>
        </w:rPr>
        <w:t>ажлыг</w:t>
      </w:r>
      <w:proofErr w:type="spellEnd"/>
      <w:r w:rsidRPr="001044A4">
        <w:rPr>
          <w:rFonts w:ascii="Arial" w:hAnsi="Arial" w:cs="Arial"/>
          <w:color w:val="0D0D0D" w:themeColor="text1" w:themeTint="F2"/>
        </w:rPr>
        <w:t xml:space="preserve"> </w:t>
      </w:r>
      <w:proofErr w:type="spellStart"/>
      <w:r w:rsidRPr="001044A4">
        <w:rPr>
          <w:rFonts w:ascii="Arial" w:hAnsi="Arial" w:cs="Arial"/>
          <w:color w:val="0D0D0D" w:themeColor="text1" w:themeTint="F2"/>
        </w:rPr>
        <w:t>зохион</w:t>
      </w:r>
      <w:proofErr w:type="spellEnd"/>
      <w:r w:rsidRPr="001044A4">
        <w:rPr>
          <w:rFonts w:ascii="Arial" w:hAnsi="Arial" w:cs="Arial"/>
          <w:color w:val="0D0D0D" w:themeColor="text1" w:themeTint="F2"/>
        </w:rPr>
        <w:t xml:space="preserve"> </w:t>
      </w:r>
      <w:proofErr w:type="spellStart"/>
      <w:r w:rsidRPr="001044A4">
        <w:rPr>
          <w:rFonts w:ascii="Arial" w:hAnsi="Arial" w:cs="Arial"/>
          <w:color w:val="0D0D0D" w:themeColor="text1" w:themeTint="F2"/>
        </w:rPr>
        <w:t>байгуулсан</w:t>
      </w:r>
      <w:proofErr w:type="spellEnd"/>
      <w:r w:rsidRPr="001044A4">
        <w:rPr>
          <w:rFonts w:ascii="Arial" w:hAnsi="Arial" w:cs="Arial"/>
          <w:color w:val="0D0D0D" w:themeColor="text1" w:themeTint="F2"/>
        </w:rPr>
        <w:t>.</w:t>
      </w:r>
      <w:r w:rsidR="00ED73A5">
        <w:rPr>
          <w:rFonts w:ascii="Arial" w:hAnsi="Arial" w:cs="Arial"/>
          <w:color w:val="0D0D0D" w:themeColor="text1" w:themeTint="F2"/>
        </w:rPr>
        <w:t xml:space="preserve"> </w:t>
      </w:r>
    </w:p>
    <w:p w14:paraId="2C01FDBA" w14:textId="631E312A" w:rsidR="00A70A23" w:rsidRPr="001044A4" w:rsidRDefault="00CE20B8" w:rsidP="00ED73A5">
      <w:pPr>
        <w:spacing w:after="120"/>
        <w:ind w:firstLine="720"/>
        <w:jc w:val="both"/>
        <w:rPr>
          <w:rFonts w:ascii="Arial" w:hAnsi="Arial" w:cs="Arial"/>
          <w:color w:val="0D0D0D" w:themeColor="text1" w:themeTint="F2"/>
          <w:lang w:val="mn-MN"/>
        </w:rPr>
      </w:pPr>
      <w:r w:rsidRPr="001044A4">
        <w:rPr>
          <w:rFonts w:ascii="Arial" w:hAnsi="Arial" w:cs="Arial"/>
          <w:color w:val="0D0D0D" w:themeColor="text1" w:themeTint="F2"/>
          <w:lang w:val="mn-MN"/>
        </w:rPr>
        <w:t>Төсөлд тусгагдсан газар зүйн нэрийг өөрчлөх, шинэ</w:t>
      </w:r>
      <w:r w:rsidR="0065497C">
        <w:rPr>
          <w:rFonts w:ascii="Arial" w:hAnsi="Arial" w:cs="Arial"/>
          <w:color w:val="0D0D0D" w:themeColor="text1" w:themeTint="F2"/>
          <w:lang w:val="mn-MN"/>
        </w:rPr>
        <w:t>эр</w:t>
      </w:r>
      <w:r w:rsidRPr="001044A4">
        <w:rPr>
          <w:rFonts w:ascii="Arial" w:hAnsi="Arial" w:cs="Arial"/>
          <w:color w:val="0D0D0D" w:themeColor="text1" w:themeTint="F2"/>
          <w:lang w:val="mn-MN"/>
        </w:rPr>
        <w:t xml:space="preserve"> батлах асуудлыг </w:t>
      </w:r>
      <w:r w:rsidR="00A70A23" w:rsidRPr="001044A4">
        <w:rPr>
          <w:rFonts w:ascii="Arial" w:hAnsi="Arial" w:cs="Arial"/>
          <w:color w:val="0D0D0D" w:themeColor="text1" w:themeTint="F2"/>
          <w:lang w:val="mn-MN"/>
        </w:rPr>
        <w:t>Баян-Өлгий аймгийн иргэдийн Төлөөлөгчдийн Хурлын 2025 оны 04 дүгээр сарын 04-ний өд</w:t>
      </w:r>
      <w:r w:rsidRPr="001044A4">
        <w:rPr>
          <w:rFonts w:ascii="Arial" w:hAnsi="Arial" w:cs="Arial"/>
          <w:color w:val="0D0D0D" w:themeColor="text1" w:themeTint="F2"/>
          <w:lang w:val="mn-MN"/>
        </w:rPr>
        <w:t xml:space="preserve">рийн 52 дугаар тогтоол, </w:t>
      </w:r>
      <w:r w:rsidR="00A70A23" w:rsidRPr="001044A4">
        <w:rPr>
          <w:rFonts w:ascii="Arial" w:hAnsi="Arial" w:cs="Arial"/>
          <w:color w:val="0D0D0D" w:themeColor="text1" w:themeTint="F2"/>
          <w:lang w:val="mn-MN"/>
        </w:rPr>
        <w:t xml:space="preserve"> </w:t>
      </w:r>
      <w:r w:rsidRPr="001044A4">
        <w:rPr>
          <w:rFonts w:ascii="Arial" w:hAnsi="Arial" w:cs="Arial"/>
          <w:color w:val="0D0D0D" w:themeColor="text1" w:themeTint="F2"/>
          <w:lang w:val="mn-MN"/>
        </w:rPr>
        <w:t>Сүхбаатар аймгийн Иргэдийн Төлөөлөгчдийн хурлын 2022 оны 12 дугаар сарын 01-ний өдрийн 11 дугаар тогтоолоор тус тус</w:t>
      </w:r>
      <w:r w:rsidR="00A70A23" w:rsidRPr="001044A4">
        <w:rPr>
          <w:rFonts w:ascii="Arial" w:hAnsi="Arial" w:cs="Arial"/>
          <w:color w:val="0D0D0D" w:themeColor="text1" w:themeTint="F2"/>
          <w:lang w:val="mn-MN"/>
        </w:rPr>
        <w:t xml:space="preserve"> дэмжсэн.</w:t>
      </w:r>
    </w:p>
    <w:p w14:paraId="02E1B64E" w14:textId="59303D1C" w:rsidR="00E80911" w:rsidRDefault="00E80911" w:rsidP="00E80911">
      <w:pPr>
        <w:ind w:firstLine="709"/>
        <w:jc w:val="both"/>
        <w:rPr>
          <w:rFonts w:ascii="Arial" w:hAnsi="Arial" w:cs="Arial"/>
          <w:bCs/>
          <w:color w:val="000000" w:themeColor="text1"/>
          <w:lang w:val="mn-MN"/>
        </w:rPr>
      </w:pPr>
      <w:r>
        <w:rPr>
          <w:rFonts w:ascii="Arial" w:hAnsi="Arial" w:cs="Arial"/>
          <w:color w:val="000000" w:themeColor="text1"/>
          <w:lang w:val="mn-MN"/>
        </w:rPr>
        <w:t xml:space="preserve">Мөн тогтоолын төсөлд батлагдсан </w:t>
      </w:r>
      <w:r w:rsidRPr="00F0198C">
        <w:rPr>
          <w:rFonts w:ascii="Arial" w:hAnsi="Arial" w:cs="Arial"/>
          <w:bCs/>
          <w:color w:val="000000" w:themeColor="text1"/>
          <w:lang w:val="mn-MN"/>
        </w:rPr>
        <w:t xml:space="preserve">газар зүйн нэрийг </w:t>
      </w:r>
      <w:r w:rsidRPr="00F0198C">
        <w:rPr>
          <w:rFonts w:ascii="Arial" w:hAnsi="Arial" w:cs="Arial"/>
          <w:bCs/>
          <w:color w:val="000000" w:themeColor="text1"/>
          <w:shd w:val="clear" w:color="auto" w:fill="FFFFFF"/>
          <w:lang w:val="mn-MN"/>
        </w:rPr>
        <w:t>геодези, зураг зүйн</w:t>
      </w:r>
      <w:r w:rsidRPr="00F0198C">
        <w:rPr>
          <w:rFonts w:ascii="Arial" w:hAnsi="Arial" w:cs="Arial"/>
          <w:bCs/>
          <w:color w:val="000000" w:themeColor="text1"/>
          <w:lang w:val="mn-MN"/>
        </w:rPr>
        <w:t xml:space="preserve"> мэдээллийн улсын нэгдсэн санд бүртгэж, нийтэд сурталчлан таниулах</w:t>
      </w:r>
      <w:r>
        <w:rPr>
          <w:rFonts w:ascii="Arial" w:hAnsi="Arial" w:cs="Arial"/>
          <w:bCs/>
          <w:color w:val="000000" w:themeColor="text1"/>
          <w:lang w:val="mn-MN"/>
        </w:rPr>
        <w:t xml:space="preserve">аас гадна </w:t>
      </w:r>
      <w:r w:rsidRPr="00F0198C">
        <w:rPr>
          <w:rFonts w:ascii="Arial" w:hAnsi="Arial" w:cs="Arial"/>
          <w:bCs/>
          <w:color w:val="000000" w:themeColor="text1"/>
          <w:lang w:val="mn-MN"/>
        </w:rPr>
        <w:t xml:space="preserve"> </w:t>
      </w:r>
      <w:r>
        <w:rPr>
          <w:rFonts w:ascii="Arial" w:hAnsi="Arial" w:cs="Arial"/>
          <w:bCs/>
          <w:color w:val="000000" w:themeColor="text1"/>
          <w:lang w:val="mn-MN"/>
        </w:rPr>
        <w:t xml:space="preserve">2026-2027 онд </w:t>
      </w:r>
      <w:r w:rsidRPr="00F0198C">
        <w:rPr>
          <w:rFonts w:ascii="Arial" w:hAnsi="Arial" w:cs="Arial"/>
          <w:bCs/>
          <w:color w:val="000000" w:themeColor="text1"/>
          <w:lang w:val="mn-MN"/>
        </w:rPr>
        <w:t xml:space="preserve">Баян-Өлгий аймгийн </w:t>
      </w:r>
      <w:r>
        <w:rPr>
          <w:rFonts w:ascii="Arial" w:hAnsi="Arial" w:cs="Arial"/>
          <w:bCs/>
          <w:color w:val="000000" w:themeColor="text1"/>
          <w:lang w:val="mn-MN"/>
        </w:rPr>
        <w:t xml:space="preserve">нутаг дэвсгэрт хамаарах нийт газар зүйн нэрийг бүрэн тогтоож дуусгах, </w:t>
      </w:r>
      <w:r w:rsidRPr="00F0198C">
        <w:rPr>
          <w:rFonts w:ascii="Arial" w:hAnsi="Arial" w:cs="Arial"/>
          <w:bCs/>
          <w:color w:val="000000" w:themeColor="text1"/>
          <w:lang w:val="mn-MN"/>
        </w:rPr>
        <w:t>сумдын хилийн цэсийг</w:t>
      </w:r>
      <w:r>
        <w:rPr>
          <w:rFonts w:ascii="Arial" w:hAnsi="Arial" w:cs="Arial"/>
          <w:bCs/>
          <w:color w:val="000000" w:themeColor="text1"/>
          <w:lang w:val="mn-MN"/>
        </w:rPr>
        <w:t xml:space="preserve"> албан ёсны газар зүйн нэрээр</w:t>
      </w:r>
      <w:r w:rsidRPr="00F0198C">
        <w:rPr>
          <w:rFonts w:ascii="Arial" w:hAnsi="Arial" w:cs="Arial"/>
          <w:bCs/>
          <w:color w:val="000000" w:themeColor="text1"/>
          <w:lang w:val="mn-MN"/>
        </w:rPr>
        <w:t xml:space="preserve"> шинэчлэ</w:t>
      </w:r>
      <w:r>
        <w:rPr>
          <w:rFonts w:ascii="Arial" w:hAnsi="Arial" w:cs="Arial"/>
          <w:bCs/>
          <w:color w:val="000000" w:themeColor="text1"/>
          <w:lang w:val="mn-MN"/>
        </w:rPr>
        <w:t xml:space="preserve">н батлуулах чиглэлээр зохих арга хэмжээ авч, шийдвэрлүүлэх асуудлыг </w:t>
      </w:r>
      <w:r w:rsidRPr="00F0198C">
        <w:rPr>
          <w:rFonts w:ascii="Arial" w:hAnsi="Arial" w:cs="Arial"/>
          <w:bCs/>
          <w:color w:val="000000" w:themeColor="text1"/>
          <w:lang w:val="mn-MN"/>
        </w:rPr>
        <w:t>Монгол Улсын Засгийн газар</w:t>
      </w:r>
      <w:r>
        <w:rPr>
          <w:rFonts w:ascii="Arial" w:hAnsi="Arial" w:cs="Arial"/>
          <w:bCs/>
          <w:color w:val="000000" w:themeColor="text1"/>
          <w:lang w:val="mn-MN"/>
        </w:rPr>
        <w:t>т</w:t>
      </w:r>
      <w:r w:rsidRPr="00F0198C">
        <w:rPr>
          <w:rFonts w:ascii="Arial" w:hAnsi="Arial" w:cs="Arial"/>
          <w:bCs/>
          <w:color w:val="000000" w:themeColor="text1"/>
          <w:lang w:val="mn-MN"/>
        </w:rPr>
        <w:t xml:space="preserve"> даалга</w:t>
      </w:r>
      <w:r>
        <w:rPr>
          <w:rFonts w:ascii="Arial" w:hAnsi="Arial" w:cs="Arial"/>
          <w:bCs/>
          <w:color w:val="000000" w:themeColor="text1"/>
          <w:lang w:val="mn-MN"/>
        </w:rPr>
        <w:t>хаар тусга</w:t>
      </w:r>
      <w:r>
        <w:rPr>
          <w:rFonts w:ascii="Arial" w:hAnsi="Arial" w:cs="Arial"/>
          <w:bCs/>
          <w:color w:val="000000" w:themeColor="text1"/>
          <w:lang w:val="mn-MN"/>
        </w:rPr>
        <w:t>сан</w:t>
      </w:r>
      <w:r>
        <w:rPr>
          <w:rFonts w:ascii="Arial" w:hAnsi="Arial" w:cs="Arial"/>
          <w:bCs/>
          <w:color w:val="000000" w:themeColor="text1"/>
          <w:lang w:val="mn-MN"/>
        </w:rPr>
        <w:t xml:space="preserve">. </w:t>
      </w:r>
    </w:p>
    <w:p w14:paraId="321E2943" w14:textId="77777777" w:rsidR="00E80911" w:rsidRDefault="00E80911" w:rsidP="00951110">
      <w:pPr>
        <w:ind w:firstLine="709"/>
        <w:jc w:val="both"/>
        <w:rPr>
          <w:rFonts w:ascii="Arial" w:hAnsi="Arial" w:cs="Arial"/>
          <w:color w:val="000000" w:themeColor="text1"/>
          <w:lang w:val="mn-MN"/>
        </w:rPr>
      </w:pPr>
    </w:p>
    <w:p w14:paraId="5B4DC668" w14:textId="71CF207C" w:rsidR="00951110" w:rsidRPr="001044A4" w:rsidRDefault="00CE20B8" w:rsidP="00951110">
      <w:pPr>
        <w:ind w:firstLine="709"/>
        <w:jc w:val="both"/>
        <w:rPr>
          <w:rFonts w:ascii="Arial" w:hAnsi="Arial" w:cs="Arial"/>
          <w:bCs/>
          <w:color w:val="000000" w:themeColor="text1"/>
          <w:lang w:val="mn-MN"/>
        </w:rPr>
      </w:pPr>
      <w:r w:rsidRPr="001044A4">
        <w:rPr>
          <w:rFonts w:ascii="Arial" w:hAnsi="Arial" w:cs="Arial"/>
          <w:color w:val="000000" w:themeColor="text1"/>
          <w:lang w:val="mn-MN"/>
        </w:rPr>
        <w:t xml:space="preserve">Ийнхүү </w:t>
      </w:r>
      <w:r w:rsidR="00951110" w:rsidRPr="001044A4">
        <w:rPr>
          <w:rFonts w:ascii="Arial" w:hAnsi="Arial" w:cs="Arial"/>
          <w:color w:val="000000" w:themeColor="text1"/>
          <w:lang w:val="mn-MN"/>
        </w:rPr>
        <w:t>Баян-Өлгий, Сүхбаатар аймгийн нутаг дэвсгэрт хамаарах тогтоолын төсөлд тусгасан газар зүйн нэрийг түүхийн эх сурвалж, архивын баримт материал болон орон нутгийн иргэдийн яриа мэдээлэл</w:t>
      </w:r>
      <w:r w:rsidR="001044A4" w:rsidRPr="001044A4">
        <w:rPr>
          <w:rFonts w:ascii="Arial" w:hAnsi="Arial" w:cs="Arial"/>
          <w:color w:val="000000" w:themeColor="text1"/>
          <w:lang w:val="mn-MN"/>
        </w:rPr>
        <w:t>д</w:t>
      </w:r>
      <w:r w:rsidR="00951110" w:rsidRPr="001044A4">
        <w:rPr>
          <w:rFonts w:ascii="Arial" w:hAnsi="Arial" w:cs="Arial"/>
          <w:color w:val="000000" w:themeColor="text1"/>
          <w:lang w:val="mn-MN"/>
        </w:rPr>
        <w:t xml:space="preserve"> тулгуурлан хээрийн болон </w:t>
      </w:r>
      <w:r w:rsidR="00E1292B">
        <w:rPr>
          <w:rFonts w:ascii="Arial" w:hAnsi="Arial" w:cs="Arial"/>
          <w:color w:val="000000" w:themeColor="text1"/>
          <w:lang w:val="mn-MN"/>
        </w:rPr>
        <w:t xml:space="preserve">суурин </w:t>
      </w:r>
      <w:r w:rsidR="00951110" w:rsidRPr="001044A4">
        <w:rPr>
          <w:rFonts w:ascii="Arial" w:hAnsi="Arial" w:cs="Arial"/>
          <w:color w:val="000000" w:themeColor="text1"/>
          <w:lang w:val="mn-MN"/>
        </w:rPr>
        <w:t xml:space="preserve">судалгааны ажлын дагуу тогтоосон бөгөөд </w:t>
      </w:r>
      <w:r w:rsidR="00AE1CB6">
        <w:rPr>
          <w:rFonts w:ascii="Arial" w:hAnsi="Arial" w:cs="Arial"/>
          <w:color w:val="000000" w:themeColor="text1"/>
          <w:lang w:val="mn-MN"/>
        </w:rPr>
        <w:t xml:space="preserve">тогтоолын төсөл батлагдсанаар </w:t>
      </w:r>
      <w:r w:rsidR="00951110" w:rsidRPr="001044A4">
        <w:rPr>
          <w:rFonts w:ascii="Arial" w:hAnsi="Arial" w:cs="Arial"/>
          <w:color w:val="000000" w:themeColor="text1"/>
          <w:lang w:val="mn-MN"/>
        </w:rPr>
        <w:t>газар зүйн албан ёсны нэрийг бүх төрлийн газрын зурагт тэмдэглэж,</w:t>
      </w:r>
      <w:r w:rsidRPr="001044A4">
        <w:rPr>
          <w:rFonts w:ascii="Arial" w:hAnsi="Arial" w:cs="Arial"/>
          <w:color w:val="000000" w:themeColor="text1"/>
          <w:lang w:val="mn-MN"/>
        </w:rPr>
        <w:t xml:space="preserve"> </w:t>
      </w:r>
      <w:r w:rsidR="00951110" w:rsidRPr="001044A4">
        <w:rPr>
          <w:rFonts w:ascii="Arial" w:hAnsi="Arial" w:cs="Arial"/>
          <w:color w:val="000000" w:themeColor="text1"/>
          <w:lang w:val="mn-MN"/>
        </w:rPr>
        <w:t>олон нийтэд зөв нэрээр сурталчлан таниулж, хэрэглээнд нэвтрүүл</w:t>
      </w:r>
      <w:r w:rsidR="00AE1CB6">
        <w:rPr>
          <w:rFonts w:ascii="Arial" w:hAnsi="Arial" w:cs="Arial"/>
          <w:color w:val="000000" w:themeColor="text1"/>
          <w:lang w:val="mn-MN"/>
        </w:rPr>
        <w:t>ж,</w:t>
      </w:r>
      <w:r w:rsidR="00951110" w:rsidRPr="001044A4">
        <w:rPr>
          <w:rFonts w:ascii="Arial" w:hAnsi="Arial" w:cs="Arial"/>
          <w:color w:val="000000" w:themeColor="text1"/>
          <w:lang w:val="mn-MN"/>
        </w:rPr>
        <w:t xml:space="preserve"> </w:t>
      </w:r>
      <w:proofErr w:type="spellStart"/>
      <w:r w:rsidR="00951110" w:rsidRPr="001044A4">
        <w:rPr>
          <w:rFonts w:ascii="Arial" w:hAnsi="Arial" w:cs="Arial"/>
          <w:bCs/>
          <w:color w:val="000000" w:themeColor="text1"/>
          <w:shd w:val="clear" w:color="auto" w:fill="FFFFFF"/>
        </w:rPr>
        <w:t>үндэсний</w:t>
      </w:r>
      <w:proofErr w:type="spellEnd"/>
      <w:r w:rsidR="00951110" w:rsidRPr="001044A4">
        <w:rPr>
          <w:rFonts w:ascii="Arial" w:hAnsi="Arial" w:cs="Arial"/>
          <w:bCs/>
          <w:color w:val="000000" w:themeColor="text1"/>
          <w:shd w:val="clear" w:color="auto" w:fill="FFFFFF"/>
        </w:rPr>
        <w:t> </w:t>
      </w:r>
      <w:proofErr w:type="spellStart"/>
      <w:r w:rsidR="00951110" w:rsidRPr="001044A4">
        <w:rPr>
          <w:rFonts w:ascii="Arial" w:hAnsi="Arial" w:cs="Arial"/>
          <w:bCs/>
          <w:color w:val="000000" w:themeColor="text1"/>
          <w:shd w:val="clear" w:color="auto" w:fill="FFFFFF"/>
        </w:rPr>
        <w:t>аюулгүй</w:t>
      </w:r>
      <w:proofErr w:type="spellEnd"/>
      <w:r w:rsidR="00951110" w:rsidRPr="001044A4">
        <w:rPr>
          <w:rFonts w:ascii="Arial" w:hAnsi="Arial" w:cs="Arial"/>
          <w:bCs/>
          <w:color w:val="000000" w:themeColor="text1"/>
          <w:shd w:val="clear" w:color="auto" w:fill="FFFFFF"/>
        </w:rPr>
        <w:t xml:space="preserve"> </w:t>
      </w:r>
      <w:proofErr w:type="spellStart"/>
      <w:r w:rsidR="00951110" w:rsidRPr="001044A4">
        <w:rPr>
          <w:rFonts w:ascii="Arial" w:hAnsi="Arial" w:cs="Arial"/>
          <w:bCs/>
          <w:color w:val="000000" w:themeColor="text1"/>
          <w:shd w:val="clear" w:color="auto" w:fill="FFFFFF"/>
        </w:rPr>
        <w:t>байдал</w:t>
      </w:r>
      <w:proofErr w:type="spellEnd"/>
      <w:r w:rsidR="00951110" w:rsidRPr="001044A4">
        <w:rPr>
          <w:rFonts w:ascii="Arial" w:hAnsi="Arial" w:cs="Arial"/>
          <w:bCs/>
          <w:color w:val="000000" w:themeColor="text1"/>
          <w:shd w:val="clear" w:color="auto" w:fill="FFFFFF"/>
        </w:rPr>
        <w:t xml:space="preserve">, </w:t>
      </w:r>
      <w:proofErr w:type="spellStart"/>
      <w:r w:rsidR="00951110" w:rsidRPr="001044A4">
        <w:rPr>
          <w:rFonts w:ascii="Arial" w:hAnsi="Arial" w:cs="Arial"/>
          <w:bCs/>
          <w:color w:val="000000" w:themeColor="text1"/>
          <w:shd w:val="clear" w:color="auto" w:fill="FFFFFF"/>
        </w:rPr>
        <w:t>тусгаар</w:t>
      </w:r>
      <w:proofErr w:type="spellEnd"/>
      <w:r w:rsidR="00951110" w:rsidRPr="001044A4">
        <w:rPr>
          <w:rFonts w:ascii="Arial" w:hAnsi="Arial" w:cs="Arial"/>
          <w:bCs/>
          <w:color w:val="000000" w:themeColor="text1"/>
          <w:shd w:val="clear" w:color="auto" w:fill="FFFFFF"/>
        </w:rPr>
        <w:t xml:space="preserve"> </w:t>
      </w:r>
      <w:proofErr w:type="spellStart"/>
      <w:r w:rsidR="00951110" w:rsidRPr="001044A4">
        <w:rPr>
          <w:rFonts w:ascii="Arial" w:hAnsi="Arial" w:cs="Arial"/>
          <w:bCs/>
          <w:color w:val="000000" w:themeColor="text1"/>
          <w:shd w:val="clear" w:color="auto" w:fill="FFFFFF"/>
        </w:rPr>
        <w:t>тогтнолын</w:t>
      </w:r>
      <w:proofErr w:type="spellEnd"/>
      <w:r w:rsidR="00951110" w:rsidRPr="001044A4">
        <w:rPr>
          <w:rFonts w:ascii="Arial" w:hAnsi="Arial" w:cs="Arial"/>
          <w:bCs/>
          <w:color w:val="000000" w:themeColor="text1"/>
          <w:shd w:val="clear" w:color="auto" w:fill="FFFFFF"/>
        </w:rPr>
        <w:t xml:space="preserve"> </w:t>
      </w:r>
      <w:proofErr w:type="spellStart"/>
      <w:r w:rsidR="00951110" w:rsidRPr="001044A4">
        <w:rPr>
          <w:rFonts w:ascii="Arial" w:hAnsi="Arial" w:cs="Arial"/>
          <w:bCs/>
          <w:color w:val="000000" w:themeColor="text1"/>
          <w:shd w:val="clear" w:color="auto" w:fill="FFFFFF"/>
        </w:rPr>
        <w:t>баталгаа</w:t>
      </w:r>
      <w:proofErr w:type="spellEnd"/>
      <w:r w:rsidR="00951110" w:rsidRPr="001044A4">
        <w:rPr>
          <w:rFonts w:ascii="Arial" w:hAnsi="Arial" w:cs="Arial"/>
          <w:bCs/>
          <w:color w:val="000000" w:themeColor="text1"/>
          <w:shd w:val="clear" w:color="auto" w:fill="FFFFFF"/>
        </w:rPr>
        <w:t xml:space="preserve"> </w:t>
      </w:r>
      <w:proofErr w:type="spellStart"/>
      <w:r w:rsidR="00951110" w:rsidRPr="001044A4">
        <w:rPr>
          <w:rFonts w:ascii="Arial" w:hAnsi="Arial" w:cs="Arial"/>
          <w:bCs/>
          <w:color w:val="000000" w:themeColor="text1"/>
          <w:shd w:val="clear" w:color="auto" w:fill="FFFFFF"/>
        </w:rPr>
        <w:t>болсон</w:t>
      </w:r>
      <w:proofErr w:type="spellEnd"/>
      <w:r w:rsidR="00951110" w:rsidRPr="001044A4">
        <w:rPr>
          <w:rFonts w:ascii="Arial" w:hAnsi="Arial" w:cs="Arial"/>
          <w:bCs/>
          <w:color w:val="000000" w:themeColor="text1"/>
          <w:shd w:val="clear" w:color="auto" w:fill="FFFFFF"/>
        </w:rPr>
        <w:t xml:space="preserve"> </w:t>
      </w:r>
      <w:r w:rsidR="00951110" w:rsidRPr="001044A4">
        <w:rPr>
          <w:rFonts w:ascii="Arial" w:hAnsi="Arial" w:cs="Arial"/>
          <w:bCs/>
          <w:color w:val="000000" w:themeColor="text1"/>
          <w:lang w:val="mn-MN"/>
        </w:rPr>
        <w:t xml:space="preserve">газар нутаг, </w:t>
      </w:r>
      <w:proofErr w:type="spellStart"/>
      <w:r w:rsidR="00951110" w:rsidRPr="001044A4">
        <w:rPr>
          <w:rFonts w:ascii="Arial" w:hAnsi="Arial" w:cs="Arial"/>
          <w:bCs/>
          <w:color w:val="000000" w:themeColor="text1"/>
          <w:shd w:val="clear" w:color="auto" w:fill="FFFFFF"/>
        </w:rPr>
        <w:t>байгаль</w:t>
      </w:r>
      <w:proofErr w:type="spellEnd"/>
      <w:r w:rsidR="00951110" w:rsidRPr="001044A4">
        <w:rPr>
          <w:rFonts w:ascii="Arial" w:hAnsi="Arial" w:cs="Arial"/>
          <w:bCs/>
          <w:color w:val="000000" w:themeColor="text1"/>
          <w:shd w:val="clear" w:color="auto" w:fill="FFFFFF"/>
        </w:rPr>
        <w:t xml:space="preserve"> </w:t>
      </w:r>
      <w:proofErr w:type="spellStart"/>
      <w:r w:rsidR="00951110" w:rsidRPr="001044A4">
        <w:rPr>
          <w:rFonts w:ascii="Arial" w:hAnsi="Arial" w:cs="Arial"/>
          <w:bCs/>
          <w:color w:val="000000" w:themeColor="text1"/>
          <w:shd w:val="clear" w:color="auto" w:fill="FFFFFF"/>
        </w:rPr>
        <w:t>орчноо</w:t>
      </w:r>
      <w:proofErr w:type="spellEnd"/>
      <w:r w:rsidR="00951110" w:rsidRPr="001044A4">
        <w:rPr>
          <w:rFonts w:ascii="Arial" w:hAnsi="Arial" w:cs="Arial"/>
          <w:bCs/>
          <w:color w:val="000000" w:themeColor="text1"/>
          <w:shd w:val="clear" w:color="auto" w:fill="FFFFFF"/>
        </w:rPr>
        <w:t xml:space="preserve"> </w:t>
      </w:r>
      <w:proofErr w:type="spellStart"/>
      <w:r w:rsidR="00951110" w:rsidRPr="001044A4">
        <w:rPr>
          <w:rFonts w:ascii="Arial" w:hAnsi="Arial" w:cs="Arial"/>
          <w:bCs/>
          <w:color w:val="000000" w:themeColor="text1"/>
          <w:shd w:val="clear" w:color="auto" w:fill="FFFFFF"/>
        </w:rPr>
        <w:t>хадгалах</w:t>
      </w:r>
      <w:proofErr w:type="spellEnd"/>
      <w:r w:rsidR="00951110" w:rsidRPr="001044A4">
        <w:rPr>
          <w:rFonts w:ascii="Arial" w:hAnsi="Arial" w:cs="Arial"/>
          <w:bCs/>
          <w:color w:val="000000" w:themeColor="text1"/>
          <w:shd w:val="clear" w:color="auto" w:fill="FFFFFF"/>
        </w:rPr>
        <w:t xml:space="preserve">, </w:t>
      </w:r>
      <w:proofErr w:type="spellStart"/>
      <w:r w:rsidR="00951110" w:rsidRPr="001044A4">
        <w:rPr>
          <w:rFonts w:ascii="Arial" w:hAnsi="Arial" w:cs="Arial"/>
          <w:bCs/>
          <w:color w:val="000000" w:themeColor="text1"/>
          <w:shd w:val="clear" w:color="auto" w:fill="FFFFFF"/>
        </w:rPr>
        <w:t>хамгаалах</w:t>
      </w:r>
      <w:proofErr w:type="spellEnd"/>
      <w:r w:rsidR="00951110" w:rsidRPr="001044A4">
        <w:rPr>
          <w:rFonts w:ascii="Arial" w:hAnsi="Arial" w:cs="Arial"/>
          <w:bCs/>
          <w:color w:val="000000" w:themeColor="text1"/>
          <w:shd w:val="clear" w:color="auto" w:fill="FFFFFF"/>
        </w:rPr>
        <w:t xml:space="preserve">, </w:t>
      </w:r>
      <w:r w:rsidR="00951110" w:rsidRPr="001044A4">
        <w:rPr>
          <w:rFonts w:ascii="Arial" w:hAnsi="Arial" w:cs="Arial"/>
          <w:bCs/>
          <w:color w:val="000000" w:themeColor="text1"/>
          <w:lang w:val="mn-MN"/>
        </w:rPr>
        <w:t xml:space="preserve">хойч үедээ газар нутгаа хайрлан хамгаалах үзэл бодол, төлөвшлийг өвлүүлэн үлдээхэд чухал ач холбогдолтой байна. </w:t>
      </w:r>
    </w:p>
    <w:p w14:paraId="2D487DAC" w14:textId="77777777" w:rsidR="00C108CA" w:rsidRPr="001044A4" w:rsidRDefault="00C108CA" w:rsidP="00170B60">
      <w:pPr>
        <w:ind w:firstLine="709"/>
        <w:jc w:val="both"/>
        <w:rPr>
          <w:rFonts w:ascii="Arial" w:hAnsi="Arial" w:cs="Arial"/>
          <w:bCs/>
          <w:color w:val="000000" w:themeColor="text1"/>
          <w:lang w:val="mn-MN"/>
        </w:rPr>
      </w:pPr>
    </w:p>
    <w:p w14:paraId="6668DBC1" w14:textId="77777777" w:rsidR="00CE20B8" w:rsidRPr="001044A4" w:rsidRDefault="00CE20B8" w:rsidP="00CE20B8">
      <w:pPr>
        <w:spacing w:after="120"/>
        <w:ind w:firstLine="720"/>
        <w:jc w:val="center"/>
        <w:rPr>
          <w:rFonts w:ascii="Arial" w:hAnsi="Arial" w:cs="Arial"/>
          <w:b/>
          <w:bCs/>
          <w:color w:val="000000" w:themeColor="text1"/>
        </w:rPr>
      </w:pPr>
    </w:p>
    <w:p w14:paraId="018B00E0" w14:textId="47BCB6A5" w:rsidR="00C108CA" w:rsidRPr="001044A4" w:rsidRDefault="00C659E8" w:rsidP="00CE20B8">
      <w:pPr>
        <w:spacing w:after="120"/>
        <w:ind w:firstLine="720"/>
        <w:jc w:val="center"/>
        <w:rPr>
          <w:rFonts w:ascii="Arial" w:hAnsi="Arial" w:cs="Arial"/>
          <w:b/>
          <w:bCs/>
          <w:color w:val="000000" w:themeColor="text1"/>
        </w:rPr>
      </w:pPr>
      <w:r>
        <w:rPr>
          <w:rFonts w:ascii="Arial" w:hAnsi="Arial" w:cs="Arial"/>
          <w:b/>
          <w:bCs/>
          <w:color w:val="000000" w:themeColor="text1"/>
        </w:rPr>
        <w:t>МОНГОЛ УЛСЫН ЗАСГИЙН ГАЗАР</w:t>
      </w:r>
    </w:p>
    <w:p w14:paraId="310F3F8F" w14:textId="77777777" w:rsidR="003C329F" w:rsidRPr="001044A4" w:rsidRDefault="003C329F" w:rsidP="00A9427D">
      <w:pPr>
        <w:spacing w:after="120"/>
        <w:ind w:firstLine="720"/>
        <w:jc w:val="both"/>
        <w:rPr>
          <w:rFonts w:ascii="Arial" w:hAnsi="Arial" w:cs="Arial"/>
          <w:color w:val="000000" w:themeColor="text1"/>
          <w:lang w:val="mn-MN"/>
        </w:rPr>
      </w:pPr>
    </w:p>
    <w:p w14:paraId="4DDFB37D" w14:textId="77777777" w:rsidR="00951110" w:rsidRPr="001044A4" w:rsidRDefault="00951110">
      <w:pPr>
        <w:spacing w:after="120"/>
        <w:ind w:firstLine="720"/>
        <w:jc w:val="both"/>
        <w:rPr>
          <w:rFonts w:ascii="Arial" w:hAnsi="Arial" w:cs="Arial"/>
          <w:color w:val="000000" w:themeColor="text1"/>
          <w:lang w:val="mn-MN"/>
        </w:rPr>
      </w:pPr>
    </w:p>
    <w:sectPr w:rsidR="00951110" w:rsidRPr="001044A4" w:rsidSect="002B1355">
      <w:pgSz w:w="11906" w:h="16838" w:code="9"/>
      <w:pgMar w:top="851" w:right="851"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5AD6" w14:textId="77777777" w:rsidR="00DC4047" w:rsidRDefault="00DC4047" w:rsidP="00DA5E14">
      <w:r>
        <w:separator/>
      </w:r>
    </w:p>
  </w:endnote>
  <w:endnote w:type="continuationSeparator" w:id="0">
    <w:p w14:paraId="7E7AC834" w14:textId="77777777" w:rsidR="00DC4047" w:rsidRDefault="00DC4047" w:rsidP="00DA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ED20" w14:textId="77777777" w:rsidR="00DC4047" w:rsidRDefault="00DC4047" w:rsidP="00DA5E14">
      <w:r>
        <w:separator/>
      </w:r>
    </w:p>
  </w:footnote>
  <w:footnote w:type="continuationSeparator" w:id="0">
    <w:p w14:paraId="2733F66B" w14:textId="77777777" w:rsidR="00DC4047" w:rsidRDefault="00DC4047" w:rsidP="00DA5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544B0"/>
    <w:multiLevelType w:val="hybridMultilevel"/>
    <w:tmpl w:val="8AD8EF78"/>
    <w:lvl w:ilvl="0" w:tplc="54B07A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BF5F41"/>
    <w:multiLevelType w:val="hybridMultilevel"/>
    <w:tmpl w:val="E4A2E128"/>
    <w:lvl w:ilvl="0" w:tplc="54D862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EC176E"/>
    <w:multiLevelType w:val="hybridMultilevel"/>
    <w:tmpl w:val="BCEE8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9C220A"/>
    <w:multiLevelType w:val="hybridMultilevel"/>
    <w:tmpl w:val="5EB23B48"/>
    <w:lvl w:ilvl="0" w:tplc="6C5EC9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DA7D16"/>
    <w:multiLevelType w:val="hybridMultilevel"/>
    <w:tmpl w:val="F4027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E72A09"/>
    <w:multiLevelType w:val="hybridMultilevel"/>
    <w:tmpl w:val="091E2198"/>
    <w:lvl w:ilvl="0" w:tplc="D5D4B7B4">
      <w:start w:val="202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133165"/>
    <w:multiLevelType w:val="hybridMultilevel"/>
    <w:tmpl w:val="E2A800C8"/>
    <w:lvl w:ilvl="0" w:tplc="975411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7C66C6"/>
    <w:multiLevelType w:val="hybridMultilevel"/>
    <w:tmpl w:val="3264AC30"/>
    <w:lvl w:ilvl="0" w:tplc="248A38A2">
      <w:start w:val="1"/>
      <w:numFmt w:val="bullet"/>
      <w:lvlText w:val=""/>
      <w:lvlJc w:val="left"/>
      <w:pPr>
        <w:tabs>
          <w:tab w:val="num" w:pos="720"/>
        </w:tabs>
        <w:ind w:left="720" w:hanging="360"/>
      </w:pPr>
      <w:rPr>
        <w:rFonts w:ascii="Wingdings 3" w:hAnsi="Wingdings 3" w:hint="default"/>
      </w:rPr>
    </w:lvl>
    <w:lvl w:ilvl="1" w:tplc="F256858E" w:tentative="1">
      <w:start w:val="1"/>
      <w:numFmt w:val="bullet"/>
      <w:lvlText w:val=""/>
      <w:lvlJc w:val="left"/>
      <w:pPr>
        <w:tabs>
          <w:tab w:val="num" w:pos="1440"/>
        </w:tabs>
        <w:ind w:left="1440" w:hanging="360"/>
      </w:pPr>
      <w:rPr>
        <w:rFonts w:ascii="Wingdings 3" w:hAnsi="Wingdings 3" w:hint="default"/>
      </w:rPr>
    </w:lvl>
    <w:lvl w:ilvl="2" w:tplc="3F18EED2" w:tentative="1">
      <w:start w:val="1"/>
      <w:numFmt w:val="bullet"/>
      <w:lvlText w:val=""/>
      <w:lvlJc w:val="left"/>
      <w:pPr>
        <w:tabs>
          <w:tab w:val="num" w:pos="2160"/>
        </w:tabs>
        <w:ind w:left="2160" w:hanging="360"/>
      </w:pPr>
      <w:rPr>
        <w:rFonts w:ascii="Wingdings 3" w:hAnsi="Wingdings 3" w:hint="default"/>
      </w:rPr>
    </w:lvl>
    <w:lvl w:ilvl="3" w:tplc="A0AA12AA" w:tentative="1">
      <w:start w:val="1"/>
      <w:numFmt w:val="bullet"/>
      <w:lvlText w:val=""/>
      <w:lvlJc w:val="left"/>
      <w:pPr>
        <w:tabs>
          <w:tab w:val="num" w:pos="2880"/>
        </w:tabs>
        <w:ind w:left="2880" w:hanging="360"/>
      </w:pPr>
      <w:rPr>
        <w:rFonts w:ascii="Wingdings 3" w:hAnsi="Wingdings 3" w:hint="default"/>
      </w:rPr>
    </w:lvl>
    <w:lvl w:ilvl="4" w:tplc="5C98BD5C" w:tentative="1">
      <w:start w:val="1"/>
      <w:numFmt w:val="bullet"/>
      <w:lvlText w:val=""/>
      <w:lvlJc w:val="left"/>
      <w:pPr>
        <w:tabs>
          <w:tab w:val="num" w:pos="3600"/>
        </w:tabs>
        <w:ind w:left="3600" w:hanging="360"/>
      </w:pPr>
      <w:rPr>
        <w:rFonts w:ascii="Wingdings 3" w:hAnsi="Wingdings 3" w:hint="default"/>
      </w:rPr>
    </w:lvl>
    <w:lvl w:ilvl="5" w:tplc="E7961B24" w:tentative="1">
      <w:start w:val="1"/>
      <w:numFmt w:val="bullet"/>
      <w:lvlText w:val=""/>
      <w:lvlJc w:val="left"/>
      <w:pPr>
        <w:tabs>
          <w:tab w:val="num" w:pos="4320"/>
        </w:tabs>
        <w:ind w:left="4320" w:hanging="360"/>
      </w:pPr>
      <w:rPr>
        <w:rFonts w:ascii="Wingdings 3" w:hAnsi="Wingdings 3" w:hint="default"/>
      </w:rPr>
    </w:lvl>
    <w:lvl w:ilvl="6" w:tplc="747E64A8" w:tentative="1">
      <w:start w:val="1"/>
      <w:numFmt w:val="bullet"/>
      <w:lvlText w:val=""/>
      <w:lvlJc w:val="left"/>
      <w:pPr>
        <w:tabs>
          <w:tab w:val="num" w:pos="5040"/>
        </w:tabs>
        <w:ind w:left="5040" w:hanging="360"/>
      </w:pPr>
      <w:rPr>
        <w:rFonts w:ascii="Wingdings 3" w:hAnsi="Wingdings 3" w:hint="default"/>
      </w:rPr>
    </w:lvl>
    <w:lvl w:ilvl="7" w:tplc="E794D176" w:tentative="1">
      <w:start w:val="1"/>
      <w:numFmt w:val="bullet"/>
      <w:lvlText w:val=""/>
      <w:lvlJc w:val="left"/>
      <w:pPr>
        <w:tabs>
          <w:tab w:val="num" w:pos="5760"/>
        </w:tabs>
        <w:ind w:left="5760" w:hanging="360"/>
      </w:pPr>
      <w:rPr>
        <w:rFonts w:ascii="Wingdings 3" w:hAnsi="Wingdings 3" w:hint="default"/>
      </w:rPr>
    </w:lvl>
    <w:lvl w:ilvl="8" w:tplc="5A606C22"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5CC66DF6"/>
    <w:multiLevelType w:val="hybridMultilevel"/>
    <w:tmpl w:val="958A505A"/>
    <w:lvl w:ilvl="0" w:tplc="907C4F20">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5B0F0F"/>
    <w:multiLevelType w:val="hybridMultilevel"/>
    <w:tmpl w:val="DAF6CE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6252319">
    <w:abstractNumId w:val="3"/>
  </w:num>
  <w:num w:numId="2" w16cid:durableId="1972900275">
    <w:abstractNumId w:val="1"/>
  </w:num>
  <w:num w:numId="3" w16cid:durableId="246310783">
    <w:abstractNumId w:val="8"/>
  </w:num>
  <w:num w:numId="4" w16cid:durableId="949972654">
    <w:abstractNumId w:val="2"/>
  </w:num>
  <w:num w:numId="5" w16cid:durableId="663238739">
    <w:abstractNumId w:val="0"/>
  </w:num>
  <w:num w:numId="6" w16cid:durableId="916666569">
    <w:abstractNumId w:val="6"/>
  </w:num>
  <w:num w:numId="7" w16cid:durableId="185408709">
    <w:abstractNumId w:val="7"/>
  </w:num>
  <w:num w:numId="8" w16cid:durableId="967394646">
    <w:abstractNumId w:val="4"/>
  </w:num>
  <w:num w:numId="9" w16cid:durableId="916521423">
    <w:abstractNumId w:val="9"/>
  </w:num>
  <w:num w:numId="10" w16cid:durableId="1527449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73"/>
    <w:rsid w:val="0000358C"/>
    <w:rsid w:val="00043713"/>
    <w:rsid w:val="00043A2E"/>
    <w:rsid w:val="000A38D7"/>
    <w:rsid w:val="000A53B4"/>
    <w:rsid w:val="000B3FEE"/>
    <w:rsid w:val="000F2DE8"/>
    <w:rsid w:val="000F32B4"/>
    <w:rsid w:val="000F4F02"/>
    <w:rsid w:val="001044A4"/>
    <w:rsid w:val="0012054D"/>
    <w:rsid w:val="00125040"/>
    <w:rsid w:val="001276B1"/>
    <w:rsid w:val="001547A9"/>
    <w:rsid w:val="00154E3C"/>
    <w:rsid w:val="00170B60"/>
    <w:rsid w:val="00196E0B"/>
    <w:rsid w:val="001B256E"/>
    <w:rsid w:val="001F4CDE"/>
    <w:rsid w:val="00272928"/>
    <w:rsid w:val="00276983"/>
    <w:rsid w:val="002A6C8E"/>
    <w:rsid w:val="002B1355"/>
    <w:rsid w:val="002C3477"/>
    <w:rsid w:val="002D05C5"/>
    <w:rsid w:val="002D19F3"/>
    <w:rsid w:val="00307099"/>
    <w:rsid w:val="003074B3"/>
    <w:rsid w:val="003216FC"/>
    <w:rsid w:val="00346081"/>
    <w:rsid w:val="00346AA9"/>
    <w:rsid w:val="00361200"/>
    <w:rsid w:val="003720AE"/>
    <w:rsid w:val="003803C7"/>
    <w:rsid w:val="003B4F99"/>
    <w:rsid w:val="003C329F"/>
    <w:rsid w:val="003E1C74"/>
    <w:rsid w:val="003E5D1D"/>
    <w:rsid w:val="003F750C"/>
    <w:rsid w:val="004010F8"/>
    <w:rsid w:val="00405122"/>
    <w:rsid w:val="00415EE3"/>
    <w:rsid w:val="00462635"/>
    <w:rsid w:val="00464D16"/>
    <w:rsid w:val="0047309C"/>
    <w:rsid w:val="00493448"/>
    <w:rsid w:val="004B7DAB"/>
    <w:rsid w:val="00501508"/>
    <w:rsid w:val="00506D66"/>
    <w:rsid w:val="00536E7D"/>
    <w:rsid w:val="00545473"/>
    <w:rsid w:val="005627B2"/>
    <w:rsid w:val="00577C48"/>
    <w:rsid w:val="005902B3"/>
    <w:rsid w:val="00592BB3"/>
    <w:rsid w:val="005B6FCA"/>
    <w:rsid w:val="005C7444"/>
    <w:rsid w:val="005D72A7"/>
    <w:rsid w:val="005F3C08"/>
    <w:rsid w:val="005F4D78"/>
    <w:rsid w:val="00604002"/>
    <w:rsid w:val="006129A3"/>
    <w:rsid w:val="006143D7"/>
    <w:rsid w:val="006315FA"/>
    <w:rsid w:val="006372D9"/>
    <w:rsid w:val="0064325D"/>
    <w:rsid w:val="0065497C"/>
    <w:rsid w:val="00665FA7"/>
    <w:rsid w:val="006667D7"/>
    <w:rsid w:val="006A6CB4"/>
    <w:rsid w:val="006B1827"/>
    <w:rsid w:val="006E22C5"/>
    <w:rsid w:val="0071413D"/>
    <w:rsid w:val="00724730"/>
    <w:rsid w:val="00727225"/>
    <w:rsid w:val="00750DD0"/>
    <w:rsid w:val="007527BE"/>
    <w:rsid w:val="00757104"/>
    <w:rsid w:val="007B7833"/>
    <w:rsid w:val="007C1738"/>
    <w:rsid w:val="007E39BA"/>
    <w:rsid w:val="007E6E7B"/>
    <w:rsid w:val="008055F4"/>
    <w:rsid w:val="00812292"/>
    <w:rsid w:val="00813A91"/>
    <w:rsid w:val="008166A0"/>
    <w:rsid w:val="00822186"/>
    <w:rsid w:val="00833267"/>
    <w:rsid w:val="008360EE"/>
    <w:rsid w:val="008400AA"/>
    <w:rsid w:val="00840355"/>
    <w:rsid w:val="00864FE6"/>
    <w:rsid w:val="008B1D19"/>
    <w:rsid w:val="008B5B4C"/>
    <w:rsid w:val="008B77FC"/>
    <w:rsid w:val="008D3502"/>
    <w:rsid w:val="008D764D"/>
    <w:rsid w:val="008F2EA6"/>
    <w:rsid w:val="0093024B"/>
    <w:rsid w:val="00951110"/>
    <w:rsid w:val="00952BF5"/>
    <w:rsid w:val="00982BB7"/>
    <w:rsid w:val="009C33E1"/>
    <w:rsid w:val="009C4035"/>
    <w:rsid w:val="009D3B20"/>
    <w:rsid w:val="009E6840"/>
    <w:rsid w:val="009E79A1"/>
    <w:rsid w:val="00A24ED1"/>
    <w:rsid w:val="00A34372"/>
    <w:rsid w:val="00A41C51"/>
    <w:rsid w:val="00A554DF"/>
    <w:rsid w:val="00A55A41"/>
    <w:rsid w:val="00A70A23"/>
    <w:rsid w:val="00A71B36"/>
    <w:rsid w:val="00A8348E"/>
    <w:rsid w:val="00A9427D"/>
    <w:rsid w:val="00A9647D"/>
    <w:rsid w:val="00AB1EC5"/>
    <w:rsid w:val="00AC525A"/>
    <w:rsid w:val="00AE1CB6"/>
    <w:rsid w:val="00AE550E"/>
    <w:rsid w:val="00AE69BC"/>
    <w:rsid w:val="00B01AB7"/>
    <w:rsid w:val="00B1455A"/>
    <w:rsid w:val="00B25C45"/>
    <w:rsid w:val="00B41D70"/>
    <w:rsid w:val="00B667A2"/>
    <w:rsid w:val="00B71D1E"/>
    <w:rsid w:val="00B73746"/>
    <w:rsid w:val="00B7535D"/>
    <w:rsid w:val="00B856AD"/>
    <w:rsid w:val="00B964FF"/>
    <w:rsid w:val="00BB2FC0"/>
    <w:rsid w:val="00BC56AA"/>
    <w:rsid w:val="00BD6918"/>
    <w:rsid w:val="00BF34FA"/>
    <w:rsid w:val="00BF3E80"/>
    <w:rsid w:val="00C03332"/>
    <w:rsid w:val="00C108CA"/>
    <w:rsid w:val="00C163FC"/>
    <w:rsid w:val="00C24691"/>
    <w:rsid w:val="00C267BD"/>
    <w:rsid w:val="00C52138"/>
    <w:rsid w:val="00C574BB"/>
    <w:rsid w:val="00C63DD3"/>
    <w:rsid w:val="00C659E8"/>
    <w:rsid w:val="00C74484"/>
    <w:rsid w:val="00C95B21"/>
    <w:rsid w:val="00CA10C3"/>
    <w:rsid w:val="00CE20B8"/>
    <w:rsid w:val="00D215F5"/>
    <w:rsid w:val="00D45EFA"/>
    <w:rsid w:val="00D53454"/>
    <w:rsid w:val="00D550B5"/>
    <w:rsid w:val="00D63075"/>
    <w:rsid w:val="00D74827"/>
    <w:rsid w:val="00D92066"/>
    <w:rsid w:val="00D9277F"/>
    <w:rsid w:val="00D97245"/>
    <w:rsid w:val="00DA5E14"/>
    <w:rsid w:val="00DC4047"/>
    <w:rsid w:val="00DE048C"/>
    <w:rsid w:val="00DE4842"/>
    <w:rsid w:val="00DE540A"/>
    <w:rsid w:val="00DE73B1"/>
    <w:rsid w:val="00E1292B"/>
    <w:rsid w:val="00E14EB4"/>
    <w:rsid w:val="00E55FC5"/>
    <w:rsid w:val="00E5785A"/>
    <w:rsid w:val="00E6552D"/>
    <w:rsid w:val="00E73B7D"/>
    <w:rsid w:val="00E80911"/>
    <w:rsid w:val="00EB3581"/>
    <w:rsid w:val="00EB6161"/>
    <w:rsid w:val="00EB79A7"/>
    <w:rsid w:val="00EC04A4"/>
    <w:rsid w:val="00EC0757"/>
    <w:rsid w:val="00EC6308"/>
    <w:rsid w:val="00ED36B0"/>
    <w:rsid w:val="00ED6E76"/>
    <w:rsid w:val="00ED73A5"/>
    <w:rsid w:val="00EF4A05"/>
    <w:rsid w:val="00EF67CA"/>
    <w:rsid w:val="00F00FF1"/>
    <w:rsid w:val="00F24F2D"/>
    <w:rsid w:val="00F41FD5"/>
    <w:rsid w:val="00F47F43"/>
    <w:rsid w:val="00F6586C"/>
    <w:rsid w:val="00F931B2"/>
    <w:rsid w:val="00F9771E"/>
    <w:rsid w:val="00FA070B"/>
    <w:rsid w:val="00FB202B"/>
    <w:rsid w:val="00FD1D70"/>
    <w:rsid w:val="00FE6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0260"/>
  <w15:chartTrackingRefBased/>
  <w15:docId w15:val="{72DAA966-ACA7-42EF-A159-886EE04E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1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D1"/>
    <w:pPr>
      <w:spacing w:after="160" w:line="259" w:lineRule="auto"/>
      <w:ind w:left="720"/>
      <w:contextualSpacing/>
    </w:pPr>
    <w:rPr>
      <w:rFonts w:asciiTheme="minorHAnsi" w:eastAsiaTheme="minorEastAsia" w:hAnsiTheme="minorHAnsi" w:cstheme="minorBidi"/>
      <w:sz w:val="22"/>
      <w:szCs w:val="22"/>
      <w:lang w:eastAsia="zh-CN"/>
    </w:rPr>
  </w:style>
  <w:style w:type="table" w:styleId="TableGrid">
    <w:name w:val="Table Grid"/>
    <w:basedOn w:val="TableNormal"/>
    <w:uiPriority w:val="59"/>
    <w:rsid w:val="00D92066"/>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0FF1"/>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F00FF1"/>
    <w:rPr>
      <w:rFonts w:ascii="Calibri" w:eastAsia="Calibri" w:hAnsi="Calibri" w:cs="Times New Roman"/>
    </w:rPr>
  </w:style>
  <w:style w:type="paragraph" w:styleId="Footer">
    <w:name w:val="footer"/>
    <w:basedOn w:val="Normal"/>
    <w:link w:val="FooterChar"/>
    <w:uiPriority w:val="99"/>
    <w:unhideWhenUsed/>
    <w:rsid w:val="00F00FF1"/>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F00FF1"/>
    <w:rPr>
      <w:rFonts w:ascii="Calibri" w:eastAsia="Calibri" w:hAnsi="Calibri" w:cs="Times New Roman"/>
    </w:rPr>
  </w:style>
  <w:style w:type="character" w:styleId="Hyperlink">
    <w:name w:val="Hyperlink"/>
    <w:uiPriority w:val="99"/>
    <w:semiHidden/>
    <w:unhideWhenUsed/>
    <w:rsid w:val="00F00FF1"/>
    <w:rPr>
      <w:color w:val="0563C1"/>
      <w:u w:val="single"/>
    </w:rPr>
  </w:style>
  <w:style w:type="character" w:styleId="FollowedHyperlink">
    <w:name w:val="FollowedHyperlink"/>
    <w:uiPriority w:val="99"/>
    <w:semiHidden/>
    <w:unhideWhenUsed/>
    <w:rsid w:val="00F00FF1"/>
    <w:rPr>
      <w:color w:val="954F72"/>
      <w:u w:val="single"/>
    </w:rPr>
  </w:style>
  <w:style w:type="paragraph" w:customStyle="1" w:styleId="msonormal0">
    <w:name w:val="msonormal"/>
    <w:basedOn w:val="Normal"/>
    <w:rsid w:val="00F00FF1"/>
    <w:pPr>
      <w:spacing w:before="100" w:beforeAutospacing="1" w:after="100" w:afterAutospacing="1"/>
    </w:pPr>
  </w:style>
  <w:style w:type="paragraph" w:customStyle="1" w:styleId="xl65">
    <w:name w:val="xl65"/>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66">
    <w:name w:val="xl66"/>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7">
    <w:name w:val="xl67"/>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F00FF1"/>
    <w:pPr>
      <w:spacing w:before="100" w:beforeAutospacing="1" w:after="100" w:afterAutospacing="1"/>
    </w:pPr>
    <w:rPr>
      <w:color w:val="FF0000"/>
    </w:rPr>
  </w:style>
  <w:style w:type="paragraph" w:customStyle="1" w:styleId="xl69">
    <w:name w:val="xl69"/>
    <w:basedOn w:val="Normal"/>
    <w:rsid w:val="00F00FF1"/>
    <w:pPr>
      <w:spacing w:before="100" w:beforeAutospacing="1" w:after="100" w:afterAutospacing="1"/>
    </w:pPr>
  </w:style>
  <w:style w:type="paragraph" w:customStyle="1" w:styleId="xl70">
    <w:name w:val="xl70"/>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2">
    <w:name w:val="xl72"/>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rPr>
  </w:style>
  <w:style w:type="paragraph" w:customStyle="1" w:styleId="xl73">
    <w:name w:val="xl73"/>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4">
    <w:name w:val="xl74"/>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5">
    <w:name w:val="xl75"/>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6">
    <w:name w:val="xl76"/>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77">
    <w:name w:val="xl77"/>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78">
    <w:name w:val="xl78"/>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Normal"/>
    <w:rsid w:val="00F00FF1"/>
    <w:pPr>
      <w:spacing w:before="100" w:beforeAutospacing="1" w:after="100" w:afterAutospacing="1"/>
      <w:jc w:val="center"/>
    </w:pPr>
  </w:style>
  <w:style w:type="paragraph" w:customStyle="1" w:styleId="xl80">
    <w:name w:val="xl80"/>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1">
    <w:name w:val="xl81"/>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3">
    <w:name w:val="xl63"/>
    <w:basedOn w:val="Normal"/>
    <w:rsid w:val="00F00F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rPr>
  </w:style>
  <w:style w:type="paragraph" w:customStyle="1" w:styleId="xl64">
    <w:name w:val="xl64"/>
    <w:basedOn w:val="Normal"/>
    <w:rsid w:val="00F00F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styleId="Revision">
    <w:name w:val="Revision"/>
    <w:hidden/>
    <w:uiPriority w:val="99"/>
    <w:semiHidden/>
    <w:rsid w:val="00F00FF1"/>
    <w:pPr>
      <w:spacing w:after="0" w:line="240" w:lineRule="auto"/>
    </w:pPr>
    <w:rPr>
      <w:rFonts w:ascii="Calibri" w:eastAsia="Calibri" w:hAnsi="Calibri" w:cs="Times New Roman"/>
    </w:rPr>
  </w:style>
  <w:style w:type="paragraph" w:customStyle="1" w:styleId="font5">
    <w:name w:val="font5"/>
    <w:basedOn w:val="Normal"/>
    <w:rsid w:val="00F00FF1"/>
    <w:pPr>
      <w:spacing w:before="100" w:beforeAutospacing="1" w:after="100" w:afterAutospacing="1"/>
    </w:pPr>
    <w:rPr>
      <w:rFonts w:ascii="Arial" w:hAnsi="Arial" w:cs="Arial"/>
      <w:color w:val="000000"/>
    </w:rPr>
  </w:style>
  <w:style w:type="paragraph" w:customStyle="1" w:styleId="xl82">
    <w:name w:val="xl82"/>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3">
    <w:name w:val="xl83"/>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84">
    <w:name w:val="xl84"/>
    <w:basedOn w:val="Normal"/>
    <w:rsid w:val="00F0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85">
    <w:name w:val="xl85"/>
    <w:basedOn w:val="Normal"/>
    <w:rsid w:val="00F0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86">
    <w:name w:val="xl86"/>
    <w:basedOn w:val="Normal"/>
    <w:rsid w:val="00F0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87">
    <w:name w:val="xl87"/>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8">
    <w:name w:val="xl88"/>
    <w:basedOn w:val="Normal"/>
    <w:rsid w:val="00F00FF1"/>
    <w:pPr>
      <w:spacing w:before="100" w:beforeAutospacing="1" w:after="100" w:afterAutospacing="1"/>
    </w:pPr>
  </w:style>
  <w:style w:type="paragraph" w:customStyle="1" w:styleId="xl89">
    <w:name w:val="xl89"/>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0">
    <w:name w:val="xl90"/>
    <w:basedOn w:val="Normal"/>
    <w:rsid w:val="00F0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91">
    <w:name w:val="xl91"/>
    <w:basedOn w:val="Normal"/>
    <w:rsid w:val="00F0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92">
    <w:name w:val="xl92"/>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93">
    <w:name w:val="xl93"/>
    <w:basedOn w:val="Normal"/>
    <w:rsid w:val="00F0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4">
    <w:name w:val="xl94"/>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5">
    <w:name w:val="xl95"/>
    <w:basedOn w:val="Normal"/>
    <w:rsid w:val="00F00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font6">
    <w:name w:val="font6"/>
    <w:basedOn w:val="Normal"/>
    <w:rsid w:val="00F00FF1"/>
    <w:pPr>
      <w:spacing w:before="100" w:beforeAutospacing="1" w:after="100" w:afterAutospacing="1"/>
    </w:pPr>
    <w:rPr>
      <w:rFonts w:ascii="Arial" w:hAnsi="Arial" w:cs="Arial"/>
      <w:b/>
      <w:bCs/>
      <w:color w:val="000000"/>
    </w:rPr>
  </w:style>
  <w:style w:type="paragraph" w:styleId="NormalWeb">
    <w:name w:val="Normal (Web)"/>
    <w:basedOn w:val="Normal"/>
    <w:uiPriority w:val="99"/>
    <w:unhideWhenUsed/>
    <w:rsid w:val="005902B3"/>
    <w:pPr>
      <w:spacing w:before="100" w:beforeAutospacing="1" w:after="100" w:afterAutospacing="1"/>
    </w:pPr>
  </w:style>
  <w:style w:type="character" w:customStyle="1" w:styleId="highlight2">
    <w:name w:val="highlight2"/>
    <w:basedOn w:val="DefaultParagraphFont"/>
    <w:rsid w:val="005902B3"/>
  </w:style>
  <w:style w:type="paragraph" w:styleId="BodyTextIndent2">
    <w:name w:val="Body Text Indent 2"/>
    <w:basedOn w:val="Normal"/>
    <w:link w:val="BodyTextIndent2Char"/>
    <w:qFormat/>
    <w:rsid w:val="009E79A1"/>
    <w:pPr>
      <w:ind w:firstLine="720"/>
      <w:jc w:val="both"/>
    </w:pPr>
    <w:rPr>
      <w:rFonts w:ascii="Arial Mon" w:hAnsi="Arial Mon" w:cs="Arial"/>
      <w14:ligatures w14:val="standardContextual"/>
    </w:rPr>
  </w:style>
  <w:style w:type="character" w:customStyle="1" w:styleId="BodyTextIndent2Char">
    <w:name w:val="Body Text Indent 2 Char"/>
    <w:basedOn w:val="DefaultParagraphFont"/>
    <w:link w:val="BodyTextIndent2"/>
    <w:qFormat/>
    <w:rsid w:val="009E79A1"/>
    <w:rPr>
      <w:rFonts w:ascii="Arial Mon" w:eastAsia="Times New Roman" w:hAnsi="Arial Mon" w:cs="Arial"/>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22682">
      <w:bodyDiv w:val="1"/>
      <w:marLeft w:val="0"/>
      <w:marRight w:val="0"/>
      <w:marTop w:val="0"/>
      <w:marBottom w:val="0"/>
      <w:divBdr>
        <w:top w:val="none" w:sz="0" w:space="0" w:color="auto"/>
        <w:left w:val="none" w:sz="0" w:space="0" w:color="auto"/>
        <w:bottom w:val="none" w:sz="0" w:space="0" w:color="auto"/>
        <w:right w:val="none" w:sz="0" w:space="0" w:color="auto"/>
      </w:divBdr>
      <w:divsChild>
        <w:div w:id="641469732">
          <w:marLeft w:val="0"/>
          <w:marRight w:val="0"/>
          <w:marTop w:val="150"/>
          <w:marBottom w:val="0"/>
          <w:divBdr>
            <w:top w:val="none" w:sz="0" w:space="0" w:color="auto"/>
            <w:left w:val="none" w:sz="0" w:space="0" w:color="auto"/>
            <w:bottom w:val="none" w:sz="0" w:space="0" w:color="auto"/>
            <w:right w:val="none" w:sz="0" w:space="0" w:color="auto"/>
          </w:divBdr>
        </w:div>
        <w:div w:id="624506485">
          <w:marLeft w:val="0"/>
          <w:marRight w:val="0"/>
          <w:marTop w:val="150"/>
          <w:marBottom w:val="0"/>
          <w:divBdr>
            <w:top w:val="none" w:sz="0" w:space="0" w:color="auto"/>
            <w:left w:val="none" w:sz="0" w:space="0" w:color="auto"/>
            <w:bottom w:val="none" w:sz="0" w:space="0" w:color="auto"/>
            <w:right w:val="none" w:sz="0" w:space="0" w:color="auto"/>
          </w:divBdr>
        </w:div>
        <w:div w:id="928538064">
          <w:marLeft w:val="0"/>
          <w:marRight w:val="0"/>
          <w:marTop w:val="150"/>
          <w:marBottom w:val="0"/>
          <w:divBdr>
            <w:top w:val="none" w:sz="0" w:space="0" w:color="auto"/>
            <w:left w:val="none" w:sz="0" w:space="0" w:color="auto"/>
            <w:bottom w:val="none" w:sz="0" w:space="0" w:color="auto"/>
            <w:right w:val="none" w:sz="0" w:space="0" w:color="auto"/>
          </w:divBdr>
        </w:div>
      </w:divsChild>
    </w:div>
    <w:div w:id="217471363">
      <w:bodyDiv w:val="1"/>
      <w:marLeft w:val="0"/>
      <w:marRight w:val="0"/>
      <w:marTop w:val="0"/>
      <w:marBottom w:val="0"/>
      <w:divBdr>
        <w:top w:val="none" w:sz="0" w:space="0" w:color="auto"/>
        <w:left w:val="none" w:sz="0" w:space="0" w:color="auto"/>
        <w:bottom w:val="none" w:sz="0" w:space="0" w:color="auto"/>
        <w:right w:val="none" w:sz="0" w:space="0" w:color="auto"/>
      </w:divBdr>
      <w:divsChild>
        <w:div w:id="394163897">
          <w:marLeft w:val="0"/>
          <w:marRight w:val="0"/>
          <w:marTop w:val="150"/>
          <w:marBottom w:val="0"/>
          <w:divBdr>
            <w:top w:val="none" w:sz="0" w:space="0" w:color="auto"/>
            <w:left w:val="none" w:sz="0" w:space="0" w:color="auto"/>
            <w:bottom w:val="none" w:sz="0" w:space="0" w:color="auto"/>
            <w:right w:val="none" w:sz="0" w:space="0" w:color="auto"/>
          </w:divBdr>
        </w:div>
        <w:div w:id="1212377640">
          <w:marLeft w:val="0"/>
          <w:marRight w:val="0"/>
          <w:marTop w:val="150"/>
          <w:marBottom w:val="0"/>
          <w:divBdr>
            <w:top w:val="none" w:sz="0" w:space="0" w:color="auto"/>
            <w:left w:val="none" w:sz="0" w:space="0" w:color="auto"/>
            <w:bottom w:val="none" w:sz="0" w:space="0" w:color="auto"/>
            <w:right w:val="none" w:sz="0" w:space="0" w:color="auto"/>
          </w:divBdr>
        </w:div>
        <w:div w:id="567034194">
          <w:marLeft w:val="0"/>
          <w:marRight w:val="0"/>
          <w:marTop w:val="150"/>
          <w:marBottom w:val="0"/>
          <w:divBdr>
            <w:top w:val="none" w:sz="0" w:space="0" w:color="auto"/>
            <w:left w:val="none" w:sz="0" w:space="0" w:color="auto"/>
            <w:bottom w:val="none" w:sz="0" w:space="0" w:color="auto"/>
            <w:right w:val="none" w:sz="0" w:space="0" w:color="auto"/>
          </w:divBdr>
        </w:div>
        <w:div w:id="1944915689">
          <w:marLeft w:val="0"/>
          <w:marRight w:val="0"/>
          <w:marTop w:val="150"/>
          <w:marBottom w:val="0"/>
          <w:divBdr>
            <w:top w:val="none" w:sz="0" w:space="0" w:color="auto"/>
            <w:left w:val="none" w:sz="0" w:space="0" w:color="auto"/>
            <w:bottom w:val="none" w:sz="0" w:space="0" w:color="auto"/>
            <w:right w:val="none" w:sz="0" w:space="0" w:color="auto"/>
          </w:divBdr>
        </w:div>
        <w:div w:id="238947614">
          <w:marLeft w:val="0"/>
          <w:marRight w:val="0"/>
          <w:marTop w:val="150"/>
          <w:marBottom w:val="0"/>
          <w:divBdr>
            <w:top w:val="none" w:sz="0" w:space="0" w:color="auto"/>
            <w:left w:val="none" w:sz="0" w:space="0" w:color="auto"/>
            <w:bottom w:val="none" w:sz="0" w:space="0" w:color="auto"/>
            <w:right w:val="none" w:sz="0" w:space="0" w:color="auto"/>
          </w:divBdr>
        </w:div>
        <w:div w:id="1167359008">
          <w:marLeft w:val="0"/>
          <w:marRight w:val="0"/>
          <w:marTop w:val="150"/>
          <w:marBottom w:val="0"/>
          <w:divBdr>
            <w:top w:val="none" w:sz="0" w:space="0" w:color="auto"/>
            <w:left w:val="none" w:sz="0" w:space="0" w:color="auto"/>
            <w:bottom w:val="none" w:sz="0" w:space="0" w:color="auto"/>
            <w:right w:val="none" w:sz="0" w:space="0" w:color="auto"/>
          </w:divBdr>
        </w:div>
        <w:div w:id="34697151">
          <w:marLeft w:val="0"/>
          <w:marRight w:val="0"/>
          <w:marTop w:val="150"/>
          <w:marBottom w:val="0"/>
          <w:divBdr>
            <w:top w:val="none" w:sz="0" w:space="0" w:color="auto"/>
            <w:left w:val="none" w:sz="0" w:space="0" w:color="auto"/>
            <w:bottom w:val="none" w:sz="0" w:space="0" w:color="auto"/>
            <w:right w:val="none" w:sz="0" w:space="0" w:color="auto"/>
          </w:divBdr>
        </w:div>
        <w:div w:id="571890261">
          <w:marLeft w:val="0"/>
          <w:marRight w:val="0"/>
          <w:marTop w:val="150"/>
          <w:marBottom w:val="0"/>
          <w:divBdr>
            <w:top w:val="none" w:sz="0" w:space="0" w:color="auto"/>
            <w:left w:val="none" w:sz="0" w:space="0" w:color="auto"/>
            <w:bottom w:val="none" w:sz="0" w:space="0" w:color="auto"/>
            <w:right w:val="none" w:sz="0" w:space="0" w:color="auto"/>
          </w:divBdr>
        </w:div>
      </w:divsChild>
    </w:div>
    <w:div w:id="315302960">
      <w:bodyDiv w:val="1"/>
      <w:marLeft w:val="0"/>
      <w:marRight w:val="0"/>
      <w:marTop w:val="0"/>
      <w:marBottom w:val="0"/>
      <w:divBdr>
        <w:top w:val="none" w:sz="0" w:space="0" w:color="auto"/>
        <w:left w:val="none" w:sz="0" w:space="0" w:color="auto"/>
        <w:bottom w:val="none" w:sz="0" w:space="0" w:color="auto"/>
        <w:right w:val="none" w:sz="0" w:space="0" w:color="auto"/>
      </w:divBdr>
      <w:divsChild>
        <w:div w:id="387001524">
          <w:marLeft w:val="0"/>
          <w:marRight w:val="0"/>
          <w:marTop w:val="0"/>
          <w:marBottom w:val="240"/>
          <w:divBdr>
            <w:top w:val="none" w:sz="0" w:space="0" w:color="auto"/>
            <w:left w:val="none" w:sz="0" w:space="0" w:color="auto"/>
            <w:bottom w:val="none" w:sz="0" w:space="0" w:color="auto"/>
            <w:right w:val="none" w:sz="0" w:space="0" w:color="auto"/>
          </w:divBdr>
        </w:div>
        <w:div w:id="341665127">
          <w:marLeft w:val="2787"/>
          <w:marRight w:val="0"/>
          <w:marTop w:val="0"/>
          <w:marBottom w:val="150"/>
          <w:divBdr>
            <w:top w:val="none" w:sz="0" w:space="0" w:color="auto"/>
            <w:left w:val="none" w:sz="0" w:space="0" w:color="auto"/>
            <w:bottom w:val="none" w:sz="0" w:space="0" w:color="auto"/>
            <w:right w:val="none" w:sz="0" w:space="0" w:color="auto"/>
          </w:divBdr>
        </w:div>
        <w:div w:id="1286157863">
          <w:marLeft w:val="0"/>
          <w:marRight w:val="0"/>
          <w:marTop w:val="0"/>
          <w:marBottom w:val="150"/>
          <w:divBdr>
            <w:top w:val="none" w:sz="0" w:space="0" w:color="auto"/>
            <w:left w:val="none" w:sz="0" w:space="0" w:color="auto"/>
            <w:bottom w:val="none" w:sz="0" w:space="0" w:color="auto"/>
            <w:right w:val="none" w:sz="0" w:space="0" w:color="auto"/>
          </w:divBdr>
        </w:div>
      </w:divsChild>
    </w:div>
    <w:div w:id="1119641065">
      <w:bodyDiv w:val="1"/>
      <w:marLeft w:val="0"/>
      <w:marRight w:val="0"/>
      <w:marTop w:val="0"/>
      <w:marBottom w:val="0"/>
      <w:divBdr>
        <w:top w:val="none" w:sz="0" w:space="0" w:color="auto"/>
        <w:left w:val="none" w:sz="0" w:space="0" w:color="auto"/>
        <w:bottom w:val="none" w:sz="0" w:space="0" w:color="auto"/>
        <w:right w:val="none" w:sz="0" w:space="0" w:color="auto"/>
      </w:divBdr>
    </w:div>
    <w:div w:id="1417939478">
      <w:bodyDiv w:val="1"/>
      <w:marLeft w:val="0"/>
      <w:marRight w:val="0"/>
      <w:marTop w:val="0"/>
      <w:marBottom w:val="0"/>
      <w:divBdr>
        <w:top w:val="none" w:sz="0" w:space="0" w:color="auto"/>
        <w:left w:val="none" w:sz="0" w:space="0" w:color="auto"/>
        <w:bottom w:val="none" w:sz="0" w:space="0" w:color="auto"/>
        <w:right w:val="none" w:sz="0" w:space="0" w:color="auto"/>
      </w:divBdr>
      <w:divsChild>
        <w:div w:id="1065179348">
          <w:marLeft w:val="0"/>
          <w:marRight w:val="0"/>
          <w:marTop w:val="150"/>
          <w:marBottom w:val="0"/>
          <w:divBdr>
            <w:top w:val="none" w:sz="0" w:space="0" w:color="auto"/>
            <w:left w:val="none" w:sz="0" w:space="0" w:color="auto"/>
            <w:bottom w:val="none" w:sz="0" w:space="0" w:color="auto"/>
            <w:right w:val="none" w:sz="0" w:space="0" w:color="auto"/>
          </w:divBdr>
        </w:div>
        <w:div w:id="1730609752">
          <w:marLeft w:val="0"/>
          <w:marRight w:val="0"/>
          <w:marTop w:val="0"/>
          <w:marBottom w:val="150"/>
          <w:divBdr>
            <w:top w:val="none" w:sz="0" w:space="0" w:color="auto"/>
            <w:left w:val="none" w:sz="0" w:space="0" w:color="auto"/>
            <w:bottom w:val="none" w:sz="0" w:space="0" w:color="auto"/>
            <w:right w:val="none" w:sz="0" w:space="0" w:color="auto"/>
          </w:divBdr>
        </w:div>
        <w:div w:id="195402181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zar.gov.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Д.Нямдэлгэр</cp:lastModifiedBy>
  <cp:revision>6</cp:revision>
  <cp:lastPrinted>2025-12-26T04:40:00Z</cp:lastPrinted>
  <dcterms:created xsi:type="dcterms:W3CDTF">2025-12-25T10:44:00Z</dcterms:created>
  <dcterms:modified xsi:type="dcterms:W3CDTF">2025-12-26T04:40:00Z</dcterms:modified>
</cp:coreProperties>
</file>