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B67" w14:textId="4E516B68" w:rsidR="001D33E0" w:rsidRPr="0081537B" w:rsidRDefault="00034F3F" w:rsidP="001A1232">
      <w:pPr>
        <w:ind w:firstLine="426"/>
        <w:jc w:val="center"/>
        <w:rPr>
          <w:b/>
          <w:bCs/>
          <w:color w:val="0D0D0D" w:themeColor="text1" w:themeTint="F2"/>
          <w:lang w:val="mn-MN"/>
        </w:rPr>
      </w:pPr>
      <w:r w:rsidRPr="00034F3F">
        <w:rPr>
          <w:b/>
          <w:bCs/>
          <w:color w:val="0D0D0D" w:themeColor="text1" w:themeTint="F2"/>
          <w:lang w:val="mn-MN"/>
        </w:rPr>
        <w:t>“ТОГТООЛЫН ХАВСРАЛТАД НЭМЭЛТ, ӨӨРЧЛӨЛТ ОРУУЛАХ ТУХАЙ” УЛСЫН ИХ ХУРЛЫН ТОГТООЛЫН ТӨСЛИЙ</w:t>
      </w:r>
      <w:r w:rsidR="00EA5E93">
        <w:rPr>
          <w:b/>
          <w:bCs/>
          <w:color w:val="0D0D0D" w:themeColor="text1" w:themeTint="F2"/>
          <w:lang w:val="mn-MN"/>
        </w:rPr>
        <w:t>Г ХЭРЭГЖҮҮЛЭХТЭЙ ХОЛБОГДОН ГАРАХ</w:t>
      </w:r>
      <w:r w:rsidRPr="00034F3F">
        <w:rPr>
          <w:b/>
          <w:bCs/>
          <w:color w:val="0D0D0D" w:themeColor="text1" w:themeTint="F2"/>
          <w:lang w:val="mn-MN"/>
        </w:rPr>
        <w:t xml:space="preserve"> </w:t>
      </w:r>
      <w:r w:rsidR="001D33E0" w:rsidRPr="0081537B">
        <w:rPr>
          <w:b/>
          <w:bCs/>
          <w:color w:val="0D0D0D" w:themeColor="text1" w:themeTint="F2"/>
          <w:lang w:val="mn-MN"/>
        </w:rPr>
        <w:t>ЗАРДЛЫН ТООЦОО</w:t>
      </w:r>
    </w:p>
    <w:p w14:paraId="622410D5" w14:textId="7E4607D4" w:rsidR="00F46F08" w:rsidRPr="0081537B" w:rsidRDefault="00F46F08" w:rsidP="00161EC9">
      <w:pPr>
        <w:pStyle w:val="Heading1"/>
        <w:rPr>
          <w:color w:val="0D0D0D" w:themeColor="text1" w:themeTint="F2"/>
          <w:szCs w:val="24"/>
          <w:lang w:val="mn-MN"/>
        </w:rPr>
      </w:pPr>
      <w:bookmarkStart w:id="0" w:name="_Toc80098139"/>
      <w:r w:rsidRPr="0081537B">
        <w:rPr>
          <w:color w:val="0D0D0D" w:themeColor="text1" w:themeTint="F2"/>
          <w:szCs w:val="24"/>
          <w:lang w:val="mn-MN"/>
        </w:rPr>
        <w:t>НЭГ. ЕРӨНХИЙ ЗҮЙЛ.</w:t>
      </w:r>
      <w:bookmarkEnd w:id="0"/>
    </w:p>
    <w:p w14:paraId="44AD7EDB" w14:textId="06BE00BA" w:rsidR="008E5446" w:rsidRDefault="008E5446" w:rsidP="00E6361A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 xml:space="preserve">Хууль тогтоомжийг хэрэгжүүлэхтэй </w:t>
      </w:r>
      <w:r w:rsidR="0093685F" w:rsidRPr="0081537B">
        <w:rPr>
          <w:color w:val="0D0D0D" w:themeColor="text1" w:themeTint="F2"/>
          <w:lang w:val="mn-MN"/>
        </w:rPr>
        <w:t>холбогдон гарах зардлыг тооцоог Засгийн газрын 2016 оны 59 дүгээр тогтоолын 4 дүгээр хавсралт</w:t>
      </w:r>
      <w:r w:rsidR="003525AD" w:rsidRPr="0081537B">
        <w:rPr>
          <w:color w:val="0D0D0D" w:themeColor="text1" w:themeTint="F2"/>
          <w:lang w:val="mn-MN"/>
        </w:rPr>
        <w:t xml:space="preserve">аар баталсан “Хууль тогтоомжийг хэрэгжүүлэхтэй холбогдон гарах зардлын тооцоо хийх аргачлал </w:t>
      </w:r>
      <w:r w:rsidR="002D4C9A" w:rsidRPr="0081537B">
        <w:rPr>
          <w:color w:val="0D0D0D" w:themeColor="text1" w:themeTint="F2"/>
          <w:lang w:val="mn-MN"/>
        </w:rPr>
        <w:t>(</w:t>
      </w:r>
      <w:r w:rsidR="003525AD" w:rsidRPr="0081537B">
        <w:rPr>
          <w:color w:val="0D0D0D" w:themeColor="text1" w:themeTint="F2"/>
          <w:lang w:val="mn-MN"/>
        </w:rPr>
        <w:t>цаашид “аргачлал” гэх</w:t>
      </w:r>
      <w:r w:rsidR="002D4C9A" w:rsidRPr="0081537B">
        <w:rPr>
          <w:color w:val="0D0D0D" w:themeColor="text1" w:themeTint="F2"/>
          <w:lang w:val="mn-MN"/>
        </w:rPr>
        <w:t>)</w:t>
      </w:r>
      <w:r w:rsidR="00966016" w:rsidRPr="0081537B">
        <w:rPr>
          <w:color w:val="0D0D0D" w:themeColor="text1" w:themeTint="F2"/>
          <w:lang w:val="mn-MN"/>
        </w:rPr>
        <w:t>-ыг баримтлан</w:t>
      </w:r>
      <w:r w:rsidR="0093685F" w:rsidRPr="0081537B">
        <w:rPr>
          <w:color w:val="0D0D0D" w:themeColor="text1" w:themeTint="F2"/>
          <w:lang w:val="mn-MN"/>
        </w:rPr>
        <w:t xml:space="preserve"> хийж гүйцэтгэв.</w:t>
      </w:r>
    </w:p>
    <w:p w14:paraId="213A86C6" w14:textId="77777777" w:rsidR="00E76A2D" w:rsidRPr="0081537B" w:rsidRDefault="00E76A2D" w:rsidP="00E6361A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</w:p>
    <w:p w14:paraId="4EE87152" w14:textId="5044BAEA" w:rsidR="0093685F" w:rsidRPr="0081537B" w:rsidRDefault="005E267A" w:rsidP="00E6361A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 xml:space="preserve">Хууль тогтоомжийг хэрэгжүүлэхтэй холбогдон гарах зардлыг тооцох </w:t>
      </w:r>
      <w:r w:rsidRPr="0081537B">
        <w:rPr>
          <w:bCs/>
          <w:color w:val="0D0D0D" w:themeColor="text1" w:themeTint="F2"/>
          <w:lang w:val="mn-MN"/>
        </w:rPr>
        <w:t>зорилго</w:t>
      </w:r>
      <w:r w:rsidRPr="0081537B">
        <w:rPr>
          <w:b/>
          <w:color w:val="0D0D0D" w:themeColor="text1" w:themeTint="F2"/>
          <w:lang w:val="mn-MN"/>
        </w:rPr>
        <w:t xml:space="preserve"> </w:t>
      </w:r>
      <w:r w:rsidRPr="0081537B">
        <w:rPr>
          <w:color w:val="0D0D0D" w:themeColor="text1" w:themeTint="F2"/>
          <w:lang w:val="mn-MN"/>
        </w:rPr>
        <w:t xml:space="preserve">нь </w:t>
      </w:r>
      <w:r w:rsidR="002D4C9A" w:rsidRPr="0081537B">
        <w:rPr>
          <w:color w:val="0D0D0D" w:themeColor="text1" w:themeTint="F2"/>
          <w:lang w:val="mn-MN"/>
        </w:rPr>
        <w:t xml:space="preserve">“Тогтоолын хавсралтад нэмэлт, өөрчлөлт оруулах </w:t>
      </w:r>
      <w:proofErr w:type="spellStart"/>
      <w:r w:rsidR="002D4C9A" w:rsidRPr="0081537B">
        <w:rPr>
          <w:color w:val="0D0D0D" w:themeColor="text1" w:themeTint="F2"/>
          <w:lang w:val="de-DE"/>
        </w:rPr>
        <w:t>тухай</w:t>
      </w:r>
      <w:proofErr w:type="spellEnd"/>
      <w:r w:rsidR="002D4C9A" w:rsidRPr="0081537B">
        <w:rPr>
          <w:color w:val="0D0D0D" w:themeColor="text1" w:themeTint="F2"/>
          <w:lang w:val="mn-MN"/>
        </w:rPr>
        <w:t xml:space="preserve">” Улсын Их Хурлын тогтоолын </w:t>
      </w:r>
      <w:r w:rsidR="00966016" w:rsidRPr="0081537B">
        <w:rPr>
          <w:color w:val="0D0D0D" w:themeColor="text1" w:themeTint="F2"/>
          <w:lang w:val="mn-MN"/>
        </w:rPr>
        <w:t xml:space="preserve">төсөл батлагдсанаар </w:t>
      </w:r>
      <w:r w:rsidR="002D4C9A" w:rsidRPr="0081537B">
        <w:rPr>
          <w:color w:val="0D0D0D" w:themeColor="text1" w:themeTint="F2"/>
          <w:lang w:val="mn-MN"/>
        </w:rPr>
        <w:t xml:space="preserve">тогтоолыг </w:t>
      </w:r>
      <w:r w:rsidR="00FE0641" w:rsidRPr="0081537B">
        <w:rPr>
          <w:color w:val="0D0D0D" w:themeColor="text1" w:themeTint="F2"/>
          <w:lang w:val="mn-MN"/>
        </w:rPr>
        <w:t xml:space="preserve">хэрэгжихэд </w:t>
      </w:r>
      <w:r w:rsidR="007A15A6" w:rsidRPr="0081537B">
        <w:rPr>
          <w:color w:val="0D0D0D" w:themeColor="text1" w:themeTint="F2"/>
          <w:lang w:val="mn-MN"/>
        </w:rPr>
        <w:t xml:space="preserve">төрийн байгууллага, </w:t>
      </w:r>
      <w:r w:rsidR="00B4254C" w:rsidRPr="0081537B">
        <w:rPr>
          <w:color w:val="0D0D0D" w:themeColor="text1" w:themeTint="F2"/>
          <w:lang w:val="mn-MN"/>
        </w:rPr>
        <w:t>аж ахуйн нэгж,</w:t>
      </w:r>
      <w:r w:rsidR="000953FC" w:rsidRPr="0081537B">
        <w:rPr>
          <w:color w:val="0D0D0D" w:themeColor="text1" w:themeTint="F2"/>
          <w:lang w:val="mn-MN"/>
        </w:rPr>
        <w:t xml:space="preserve"> иргэнээс гарах зард</w:t>
      </w:r>
      <w:r w:rsidR="00A035D5" w:rsidRPr="0081537B">
        <w:rPr>
          <w:color w:val="0D0D0D" w:themeColor="text1" w:themeTint="F2"/>
          <w:lang w:val="mn-MN"/>
        </w:rPr>
        <w:t>а</w:t>
      </w:r>
      <w:r w:rsidR="000953FC" w:rsidRPr="0081537B">
        <w:rPr>
          <w:color w:val="0D0D0D" w:themeColor="text1" w:themeTint="F2"/>
          <w:lang w:val="mn-MN"/>
        </w:rPr>
        <w:t>л</w:t>
      </w:r>
      <w:r w:rsidR="00A035D5" w:rsidRPr="0081537B">
        <w:rPr>
          <w:color w:val="0D0D0D" w:themeColor="text1" w:themeTint="F2"/>
          <w:lang w:val="mn-MN"/>
        </w:rPr>
        <w:t>, ачааллыг</w:t>
      </w:r>
      <w:r w:rsidR="00E76A2D">
        <w:rPr>
          <w:color w:val="0D0D0D" w:themeColor="text1" w:themeTint="F2"/>
          <w:lang w:val="mn-MN"/>
        </w:rPr>
        <w:t xml:space="preserve"> </w:t>
      </w:r>
      <w:r w:rsidR="000953FC" w:rsidRPr="0081537B">
        <w:rPr>
          <w:color w:val="0D0D0D" w:themeColor="text1" w:themeTint="F2"/>
          <w:lang w:val="mn-MN"/>
        </w:rPr>
        <w:t xml:space="preserve">тооцож, цаашид аль болох </w:t>
      </w:r>
      <w:r w:rsidR="00D66066" w:rsidRPr="0081537B">
        <w:rPr>
          <w:color w:val="0D0D0D" w:themeColor="text1" w:themeTint="F2"/>
          <w:lang w:val="mn-MN"/>
        </w:rPr>
        <w:t xml:space="preserve">хялбарчилах, </w:t>
      </w:r>
      <w:r w:rsidR="000953FC" w:rsidRPr="0081537B">
        <w:rPr>
          <w:color w:val="0D0D0D" w:themeColor="text1" w:themeTint="F2"/>
          <w:lang w:val="mn-MN"/>
        </w:rPr>
        <w:t xml:space="preserve">багасгах санал боловсруулахад </w:t>
      </w:r>
      <w:r w:rsidR="00D66066" w:rsidRPr="0081537B">
        <w:rPr>
          <w:color w:val="0D0D0D" w:themeColor="text1" w:themeTint="F2"/>
          <w:lang w:val="mn-MN"/>
        </w:rPr>
        <w:t xml:space="preserve"> </w:t>
      </w:r>
      <w:r w:rsidR="00161EC9" w:rsidRPr="0081537B">
        <w:rPr>
          <w:color w:val="0D0D0D" w:themeColor="text1" w:themeTint="F2"/>
          <w:lang w:val="mn-MN"/>
        </w:rPr>
        <w:t xml:space="preserve">уг </w:t>
      </w:r>
      <w:r w:rsidR="00D66066" w:rsidRPr="0081537B">
        <w:rPr>
          <w:color w:val="0D0D0D" w:themeColor="text1" w:themeTint="F2"/>
          <w:lang w:val="mn-MN"/>
        </w:rPr>
        <w:t>тайлан чиглэгдэх болно.</w:t>
      </w:r>
    </w:p>
    <w:p w14:paraId="2D8814BF" w14:textId="330793F1" w:rsidR="00FB4CE3" w:rsidRPr="0081537B" w:rsidRDefault="005F27DB" w:rsidP="00161EC9">
      <w:pPr>
        <w:pStyle w:val="Heading1"/>
        <w:rPr>
          <w:color w:val="0D0D0D" w:themeColor="text1" w:themeTint="F2"/>
        </w:rPr>
      </w:pPr>
      <w:bookmarkStart w:id="1" w:name="_Toc80098140"/>
      <w:r w:rsidRPr="0081537B">
        <w:rPr>
          <w:color w:val="0D0D0D" w:themeColor="text1" w:themeTint="F2"/>
        </w:rPr>
        <w:t>ХОЁР.</w:t>
      </w:r>
      <w:r w:rsidR="00F363F1" w:rsidRPr="0081537B">
        <w:rPr>
          <w:bCs/>
          <w:color w:val="0D0D0D" w:themeColor="text1" w:themeTint="F2"/>
          <w:lang w:val="mn-MN"/>
        </w:rPr>
        <w:t xml:space="preserve"> </w:t>
      </w:r>
      <w:r w:rsidR="00F363F1" w:rsidRPr="00034F3F">
        <w:rPr>
          <w:bCs/>
          <w:color w:val="0D0D0D" w:themeColor="text1" w:themeTint="F2"/>
          <w:lang w:val="mn-MN"/>
        </w:rPr>
        <w:t xml:space="preserve">“ТОГТООЛЫН ХАВСРАЛТАД НЭМЭЛТ, ӨӨРЧЛӨЛТ ОРУУЛАХ ТУХАЙ” УЛСЫН ИХ ХУРЛЫН ТОГТООЛЫН </w:t>
      </w:r>
      <w:r w:rsidR="00FB4CE3" w:rsidRPr="0081537B">
        <w:rPr>
          <w:color w:val="0D0D0D" w:themeColor="text1" w:themeTint="F2"/>
        </w:rPr>
        <w:t>ТӨСӨЛ БАТЛАГДАН</w:t>
      </w:r>
      <w:r w:rsidR="00161EC9" w:rsidRPr="0081537B">
        <w:rPr>
          <w:color w:val="0D0D0D" w:themeColor="text1" w:themeTint="F2"/>
        </w:rPr>
        <w:t xml:space="preserve"> </w:t>
      </w:r>
      <w:r w:rsidR="00FB4CE3" w:rsidRPr="0081537B">
        <w:rPr>
          <w:color w:val="0D0D0D" w:themeColor="text1" w:themeTint="F2"/>
        </w:rPr>
        <w:t>ГАР</w:t>
      </w:r>
      <w:r w:rsidR="003620C2" w:rsidRPr="0081537B">
        <w:rPr>
          <w:color w:val="0D0D0D" w:themeColor="text1" w:themeTint="F2"/>
        </w:rPr>
        <w:t xml:space="preserve">СНААР </w:t>
      </w:r>
      <w:r w:rsidR="00FB4CE3" w:rsidRPr="0081537B">
        <w:rPr>
          <w:color w:val="0D0D0D" w:themeColor="text1" w:themeTint="F2"/>
        </w:rPr>
        <w:t>ЗАРДЛЫН ТООЦОО</w:t>
      </w:r>
      <w:bookmarkEnd w:id="1"/>
    </w:p>
    <w:p w14:paraId="58909FA1" w14:textId="35628DD8" w:rsidR="007D6BD4" w:rsidRPr="0081537B" w:rsidRDefault="00303246" w:rsidP="00465880">
      <w:pPr>
        <w:spacing w:after="120"/>
        <w:ind w:firstLine="720"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 xml:space="preserve">Энэ хэсэгт </w:t>
      </w:r>
      <w:r w:rsidR="00EA0D27" w:rsidRPr="0081537B">
        <w:rPr>
          <w:color w:val="0D0D0D" w:themeColor="text1" w:themeTint="F2"/>
          <w:lang w:val="mn-MN"/>
        </w:rPr>
        <w:t>тогтоолын</w:t>
      </w:r>
      <w:r w:rsidRPr="0081537B">
        <w:rPr>
          <w:color w:val="0D0D0D" w:themeColor="text1" w:themeTint="F2"/>
          <w:lang w:val="mn-MN"/>
        </w:rPr>
        <w:t xml:space="preserve"> төсөл батлагдсанаар </w:t>
      </w:r>
      <w:r w:rsidR="00EA0D27" w:rsidRPr="0081537B">
        <w:rPr>
          <w:color w:val="0D0D0D" w:themeColor="text1" w:themeTint="F2"/>
          <w:lang w:val="mn-MN"/>
        </w:rPr>
        <w:t>Баян-Өлгий, Сүхбаатар ай</w:t>
      </w:r>
      <w:r w:rsidR="0021068B" w:rsidRPr="0081537B">
        <w:rPr>
          <w:color w:val="0D0D0D" w:themeColor="text1" w:themeTint="F2"/>
          <w:lang w:val="mn-MN"/>
        </w:rPr>
        <w:t>м</w:t>
      </w:r>
      <w:r w:rsidR="00EA0D27" w:rsidRPr="0081537B">
        <w:rPr>
          <w:color w:val="0D0D0D" w:themeColor="text1" w:themeTint="F2"/>
          <w:lang w:val="mn-MN"/>
        </w:rPr>
        <w:t xml:space="preserve">гийн </w:t>
      </w:r>
      <w:r w:rsidR="0021068B" w:rsidRPr="0081537B">
        <w:rPr>
          <w:color w:val="0D0D0D" w:themeColor="text1" w:themeTint="F2"/>
          <w:lang w:val="mn-MN"/>
        </w:rPr>
        <w:t xml:space="preserve">нутаг дэвсгэрийн хэмжээнд хамаарах </w:t>
      </w:r>
      <w:r w:rsidR="00EA0D27" w:rsidRPr="0081537B">
        <w:rPr>
          <w:color w:val="0D0D0D" w:themeColor="text1" w:themeTint="F2"/>
          <w:lang w:val="mn-MN"/>
        </w:rPr>
        <w:t xml:space="preserve">газар зүйн нэрийг 1:25000, 1:100000-ны масштабтай байр зүйн зураг дээр </w:t>
      </w:r>
      <w:r w:rsidR="0021068B" w:rsidRPr="0081537B">
        <w:rPr>
          <w:color w:val="0D0D0D" w:themeColor="text1" w:themeTint="F2"/>
          <w:lang w:val="mn-MN"/>
        </w:rPr>
        <w:t xml:space="preserve">тэмдэглэх, газрын зургийг хэвлэх ажлын зардлыг </w:t>
      </w:r>
      <w:r w:rsidR="00EA0D27" w:rsidRPr="0081537B">
        <w:rPr>
          <w:color w:val="0D0D0D" w:themeColor="text1" w:themeTint="F2"/>
          <w:lang w:val="mn-MN"/>
        </w:rPr>
        <w:t>улсын төсвөөр</w:t>
      </w:r>
      <w:r w:rsidR="00EB5C4C" w:rsidRPr="0081537B">
        <w:rPr>
          <w:color w:val="0D0D0D" w:themeColor="text1" w:themeTint="F2"/>
          <w:lang w:val="mn-MN"/>
        </w:rPr>
        <w:t xml:space="preserve"> </w:t>
      </w:r>
      <w:r w:rsidR="0021068B" w:rsidRPr="0081537B">
        <w:rPr>
          <w:color w:val="0D0D0D" w:themeColor="text1" w:themeTint="F2"/>
          <w:lang w:val="mn-MN"/>
        </w:rPr>
        <w:t xml:space="preserve">гүйцэтгэх учир мөнгөн </w:t>
      </w:r>
      <w:r w:rsidR="00EB5C4C" w:rsidRPr="0081537B">
        <w:rPr>
          <w:color w:val="0D0D0D" w:themeColor="text1" w:themeTint="F2"/>
          <w:lang w:val="mn-MN"/>
        </w:rPr>
        <w:t>дүнгээр тооцоолон гарга</w:t>
      </w:r>
      <w:r w:rsidR="0021068B" w:rsidRPr="0081537B">
        <w:rPr>
          <w:color w:val="0D0D0D" w:themeColor="text1" w:themeTint="F2"/>
          <w:lang w:val="mn-MN"/>
        </w:rPr>
        <w:t>ж хүснэгт 1, 2-т үзүүлсэн</w:t>
      </w:r>
      <w:r w:rsidR="00EB5C4C" w:rsidRPr="0081537B">
        <w:rPr>
          <w:color w:val="0D0D0D" w:themeColor="text1" w:themeTint="F2"/>
          <w:lang w:val="mn-MN"/>
        </w:rPr>
        <w:t xml:space="preserve"> болно.</w:t>
      </w:r>
    </w:p>
    <w:tbl>
      <w:tblPr>
        <w:tblW w:w="9368" w:type="dxa"/>
        <w:tblInd w:w="-15" w:type="dxa"/>
        <w:tblLook w:val="04A0" w:firstRow="1" w:lastRow="0" w:firstColumn="1" w:lastColumn="0" w:noHBand="0" w:noVBand="1"/>
      </w:tblPr>
      <w:tblGrid>
        <w:gridCol w:w="526"/>
        <w:gridCol w:w="864"/>
        <w:gridCol w:w="2525"/>
        <w:gridCol w:w="1096"/>
        <w:gridCol w:w="989"/>
        <w:gridCol w:w="1053"/>
        <w:gridCol w:w="986"/>
        <w:gridCol w:w="1329"/>
      </w:tblGrid>
      <w:tr w:rsidR="0081537B" w:rsidRPr="00AA4EAD" w14:paraId="4101B220" w14:textId="77777777" w:rsidTr="00465880">
        <w:trPr>
          <w:trHeight w:val="300"/>
        </w:trPr>
        <w:tc>
          <w:tcPr>
            <w:tcW w:w="9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90B81" w14:textId="77777777" w:rsidR="00465880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Баян-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Өлгий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аймгийн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газрын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зургийг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шинэчлэх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төсвийн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тооцоо</w:t>
            </w:r>
            <w:proofErr w:type="spellEnd"/>
          </w:p>
          <w:p w14:paraId="5421143A" w14:textId="77777777" w:rsidR="001D0517" w:rsidRPr="0081537B" w:rsidRDefault="001D0517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14:paraId="7C576D1B" w14:textId="7BD570AD" w:rsidR="00AA4EAD" w:rsidRPr="00AA4EAD" w:rsidRDefault="00465880" w:rsidP="00465880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</w:rPr>
            </w:pPr>
            <w:proofErr w:type="spellStart"/>
            <w:r w:rsidRPr="001D0517">
              <w:rPr>
                <w:rFonts w:eastAsia="Times New Roman"/>
                <w:color w:val="0D0D0D" w:themeColor="text1" w:themeTint="F2"/>
              </w:rPr>
              <w:t>Хүснэгт</w:t>
            </w:r>
            <w:proofErr w:type="spellEnd"/>
            <w:r w:rsidRPr="001D0517">
              <w:rPr>
                <w:rFonts w:eastAsia="Times New Roman"/>
                <w:color w:val="0D0D0D" w:themeColor="text1" w:themeTint="F2"/>
              </w:rPr>
              <w:t xml:space="preserve"> 1</w:t>
            </w:r>
          </w:p>
        </w:tc>
      </w:tr>
      <w:tr w:rsidR="0081537B" w:rsidRPr="0081537B" w14:paraId="146AC23F" w14:textId="77777777" w:rsidTr="00465880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3F4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д/д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5D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Үндэс-лэл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7413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нэр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төрөл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D4D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Хэмжих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нэгж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2BE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зэрэг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16CA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хэмжээ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83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Жишиг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үнэ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099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Бүгд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үнэ</w:t>
            </w:r>
            <w:proofErr w:type="spellEnd"/>
          </w:p>
        </w:tc>
      </w:tr>
      <w:tr w:rsidR="0081537B" w:rsidRPr="0081537B" w14:paraId="7EEEFDB0" w14:textId="77777777" w:rsidTr="00465880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A86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62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179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FA3E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Байр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зүйн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зургийн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тодруулалт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шинэчлэлт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масштаб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1:100000)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69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км.кв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BF1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III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E29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45,705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A40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2393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61CF" w14:textId="43435A2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109,372,065 </w:t>
            </w:r>
          </w:p>
        </w:tc>
      </w:tr>
      <w:tr w:rsidR="0081537B" w:rsidRPr="0081537B" w14:paraId="2E68FD50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51A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D1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298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58B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Хэвлэлийн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эх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бэлтгэх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A4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дм.кв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B96F" w14:textId="01E028ED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DE8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AB2B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37538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5AF3" w14:textId="1946385C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17,267,480 </w:t>
            </w:r>
          </w:p>
        </w:tc>
      </w:tr>
      <w:tr w:rsidR="0081537B" w:rsidRPr="0081537B" w14:paraId="68A0B88A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23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85CD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ЗЗҮ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78B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Хэвлэлийн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зардал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62D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ширхэг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C529" w14:textId="147FB219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2E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5500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8CB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25000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768C" w14:textId="5DA13FD5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137,500,000 </w:t>
            </w:r>
          </w:p>
        </w:tc>
      </w:tr>
      <w:tr w:rsidR="0081537B" w:rsidRPr="0081537B" w14:paraId="25B0CB43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849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5E4" w14:textId="339166E3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0FD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1-3-ын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дүн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(А)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67D" w14:textId="0E1AB316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551" w14:textId="269DF2FE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7F9" w14:textId="52777C0B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A75" w14:textId="4639D446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7636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264,139,545</w:t>
            </w:r>
          </w:p>
        </w:tc>
      </w:tr>
      <w:tr w:rsidR="0081537B" w:rsidRPr="0081537B" w14:paraId="2A81097C" w14:textId="77777777" w:rsidTr="00465880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46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A6D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5.9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587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Норм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норматив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боловсруулах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сангийн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шимтгэл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(</w:t>
            </w:r>
            <w:proofErr w:type="gram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В)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A38E" w14:textId="31550B44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4DA2" w14:textId="0F8EB649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1E5" w14:textId="4CDE9E0B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E35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0.18%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C046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475,451</w:t>
            </w:r>
          </w:p>
        </w:tc>
      </w:tr>
      <w:tr w:rsidR="0081537B" w:rsidRPr="0081537B" w14:paraId="1FB3B1E5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9B8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A72A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6.5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2A4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Хяналт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шалгалт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(D)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4523" w14:textId="70F3CC1C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1519" w14:textId="5C73685C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4190" w14:textId="1361E2FE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73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7406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15,848,373</w:t>
            </w:r>
          </w:p>
        </w:tc>
      </w:tr>
      <w:tr w:rsidR="0081537B" w:rsidRPr="0081537B" w14:paraId="2FE94912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5C0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CF3" w14:textId="6C24DAB1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0D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(А+В+С+D)-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7ED" w14:textId="53EA4ADA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E139" w14:textId="794EBB46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3567" w14:textId="2D4DD954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8743" w14:textId="020CF5AE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DCD2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280,463,369</w:t>
            </w:r>
          </w:p>
        </w:tc>
      </w:tr>
      <w:tr w:rsidR="0081537B" w:rsidRPr="0081537B" w14:paraId="206AE034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F6C8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15D3" w14:textId="5CE6BC66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F7DA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НӨАТ (E)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2283" w14:textId="5E4670A0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DDE5" w14:textId="051909F3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005" w14:textId="1E97480E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3E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BDA9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28,046,337</w:t>
            </w:r>
          </w:p>
        </w:tc>
      </w:tr>
      <w:tr w:rsidR="0081537B" w:rsidRPr="0081537B" w14:paraId="18A80E1D" w14:textId="77777777" w:rsidTr="0046588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DC4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170" w14:textId="1AD677E3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F5BE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Нийт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төсөв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3DD6" w14:textId="4F5B8563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CFA" w14:textId="2C9F60BB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F28A" w14:textId="2CB40114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B4E" w14:textId="109A1464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5AA3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308,509,706</w:t>
            </w:r>
          </w:p>
        </w:tc>
      </w:tr>
    </w:tbl>
    <w:p w14:paraId="5C4EB3FD" w14:textId="77777777" w:rsidR="0021068B" w:rsidRPr="0081537B" w:rsidRDefault="0021068B" w:rsidP="0021068B">
      <w:pPr>
        <w:spacing w:after="0"/>
        <w:contextualSpacing/>
        <w:jc w:val="both"/>
        <w:rPr>
          <w:color w:val="0D0D0D" w:themeColor="text1" w:themeTint="F2"/>
          <w:lang w:val="mn-MN"/>
        </w:rPr>
      </w:pPr>
    </w:p>
    <w:tbl>
      <w:tblPr>
        <w:tblW w:w="9365" w:type="dxa"/>
        <w:tblInd w:w="-15" w:type="dxa"/>
        <w:tblLook w:val="04A0" w:firstRow="1" w:lastRow="0" w:firstColumn="1" w:lastColumn="0" w:noHBand="0" w:noVBand="1"/>
      </w:tblPr>
      <w:tblGrid>
        <w:gridCol w:w="526"/>
        <w:gridCol w:w="864"/>
        <w:gridCol w:w="2502"/>
        <w:gridCol w:w="1064"/>
        <w:gridCol w:w="989"/>
        <w:gridCol w:w="1127"/>
        <w:gridCol w:w="966"/>
        <w:gridCol w:w="1329"/>
      </w:tblGrid>
      <w:tr w:rsidR="0081537B" w:rsidRPr="00AA4EAD" w14:paraId="308DBFB6" w14:textId="77777777" w:rsidTr="00AA4EAD">
        <w:trPr>
          <w:trHeight w:val="255"/>
        </w:trPr>
        <w:tc>
          <w:tcPr>
            <w:tcW w:w="93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13C01" w14:textId="77777777" w:rsid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Сүхбаатар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аймгийн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газрын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зургийг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шинэчлэх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төсвийн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</w:rPr>
              <w:t>тооцоо</w:t>
            </w:r>
            <w:proofErr w:type="spellEnd"/>
          </w:p>
          <w:p w14:paraId="564F922E" w14:textId="77777777" w:rsidR="001D0517" w:rsidRPr="0081537B" w:rsidRDefault="001D0517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14:paraId="6D1743B7" w14:textId="39DF2D22" w:rsidR="00465880" w:rsidRPr="00AA4EAD" w:rsidRDefault="00465880" w:rsidP="00465880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</w:rPr>
            </w:pPr>
            <w:proofErr w:type="spellStart"/>
            <w:r w:rsidRPr="001D0517">
              <w:rPr>
                <w:rFonts w:eastAsia="Times New Roman"/>
                <w:color w:val="0D0D0D" w:themeColor="text1" w:themeTint="F2"/>
              </w:rPr>
              <w:t>Хүснэгт</w:t>
            </w:r>
            <w:proofErr w:type="spellEnd"/>
            <w:r w:rsidRPr="001D0517">
              <w:rPr>
                <w:rFonts w:eastAsia="Times New Roman"/>
                <w:color w:val="0D0D0D" w:themeColor="text1" w:themeTint="F2"/>
              </w:rPr>
              <w:t xml:space="preserve"> 2</w:t>
            </w:r>
          </w:p>
        </w:tc>
      </w:tr>
      <w:tr w:rsidR="0081537B" w:rsidRPr="0081537B" w14:paraId="5311134E" w14:textId="77777777" w:rsidTr="00AA4EA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894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д/д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37D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Үндэс-лэл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F0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нэр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төрөл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836B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Хэмжих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нэгж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76B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зэрэг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11F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Ажлын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хэмжээ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EF4B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Жишиг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үнэ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3C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Бүгд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үнэ</w:t>
            </w:r>
            <w:proofErr w:type="spellEnd"/>
          </w:p>
        </w:tc>
      </w:tr>
      <w:tr w:rsidR="0081537B" w:rsidRPr="0081537B" w14:paraId="4E16DADB" w14:textId="77777777" w:rsidTr="00AA4EA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76A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739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D439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Байр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зүйн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зургийн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тодруулалт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шинэчлэлт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масштаб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1:100000)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84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км.кв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395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III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DBD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82,287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70F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85B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  196,913,150 </w:t>
            </w:r>
          </w:p>
        </w:tc>
      </w:tr>
      <w:tr w:rsidR="0081537B" w:rsidRPr="0081537B" w14:paraId="612A78A5" w14:textId="77777777" w:rsidTr="00AA4EA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EE8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61D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68EB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Байр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зүйн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зургийн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тодруулалт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шинэчлэлт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масштаб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1:25000)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FD0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км.кв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C08D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8DE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27,429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D478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9777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D05F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  268,173,822 </w:t>
            </w:r>
          </w:p>
        </w:tc>
      </w:tr>
      <w:tr w:rsidR="0081537B" w:rsidRPr="0081537B" w14:paraId="7457C49E" w14:textId="77777777" w:rsidTr="00AA4EA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2B4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4A3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298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AFAD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Хэвлэлийн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эх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бэлтгэх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масштаб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1:100000)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251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дм.кв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A16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88D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8DB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37538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C25A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    30,030,400 </w:t>
            </w:r>
          </w:p>
        </w:tc>
      </w:tr>
      <w:tr w:rsidR="0081537B" w:rsidRPr="0081537B" w14:paraId="0DEC547A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DE0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8E6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ЗЗҮ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65E7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Хэвлэлийн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зардал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53C3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ширхэг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61F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146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7800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58A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25000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42FB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  195,000,000 </w:t>
            </w:r>
          </w:p>
        </w:tc>
      </w:tr>
      <w:tr w:rsidR="0081537B" w:rsidRPr="0081537B" w14:paraId="66E55D70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962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203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C376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1-3-ын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дүн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(А)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7702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6C34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F70E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124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320F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690,117,372</w:t>
            </w:r>
          </w:p>
        </w:tc>
      </w:tr>
      <w:tr w:rsidR="0081537B" w:rsidRPr="0081537B" w14:paraId="4457E1BA" w14:textId="77777777" w:rsidTr="00AA4EA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726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5FD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5.9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B2CF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Норм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норматив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боловсруулах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сангийн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шимтгэл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 (</w:t>
            </w:r>
            <w:proofErr w:type="gram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В)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9FE4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CEDC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06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46A3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0.18%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CD68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1,242,211</w:t>
            </w:r>
          </w:p>
        </w:tc>
      </w:tr>
      <w:tr w:rsidR="0081537B" w:rsidRPr="0081537B" w14:paraId="7CBBD9B5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954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6C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6.5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2C20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Хяналт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шалгалт</w:t>
            </w:r>
            <w:proofErr w:type="spellEnd"/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(D)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B8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5293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BA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5618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6%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BD4C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41,407,042</w:t>
            </w:r>
          </w:p>
        </w:tc>
      </w:tr>
      <w:tr w:rsidR="0081537B" w:rsidRPr="0081537B" w14:paraId="4652803A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F16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12C0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5160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(А+В+С+D)-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ын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301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31E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3327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1D0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A3A3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732,766,625</w:t>
            </w:r>
          </w:p>
        </w:tc>
      </w:tr>
      <w:tr w:rsidR="0081537B" w:rsidRPr="0081537B" w14:paraId="7ECB2F14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D01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AB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B7C2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НӨАТ (E)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3FD5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8440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7C18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6D79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A31C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73,276,663</w:t>
            </w:r>
          </w:p>
        </w:tc>
      </w:tr>
      <w:tr w:rsidR="0081537B" w:rsidRPr="0081537B" w14:paraId="63F2E491" w14:textId="77777777" w:rsidTr="00AA4EA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FE29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A4F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8CBA" w14:textId="77777777" w:rsidR="00AA4EAD" w:rsidRPr="00AA4EAD" w:rsidRDefault="00AA4EAD" w:rsidP="00AA4EAD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Нийт</w:t>
            </w:r>
            <w:proofErr w:type="spellEnd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төсөв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125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D6A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2E3C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8C82" w14:textId="77777777" w:rsidR="00AA4EAD" w:rsidRPr="00AA4EAD" w:rsidRDefault="00AA4EAD" w:rsidP="00AA4EAD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59D4" w14:textId="77777777" w:rsidR="00AA4EAD" w:rsidRPr="00AA4EAD" w:rsidRDefault="00AA4EAD" w:rsidP="00AA4EA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A4EA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806,043,288</w:t>
            </w:r>
          </w:p>
        </w:tc>
      </w:tr>
    </w:tbl>
    <w:p w14:paraId="2A4B1670" w14:textId="77777777" w:rsidR="00AA4EAD" w:rsidRPr="0081537B" w:rsidRDefault="00AA4EAD" w:rsidP="0021068B">
      <w:pPr>
        <w:spacing w:after="0"/>
        <w:contextualSpacing/>
        <w:jc w:val="both"/>
        <w:rPr>
          <w:color w:val="0D0D0D" w:themeColor="text1" w:themeTint="F2"/>
          <w:lang w:val="mn-MN"/>
        </w:rPr>
      </w:pPr>
    </w:p>
    <w:p w14:paraId="3F48BED4" w14:textId="651D269A" w:rsidR="00EB5C4C" w:rsidRPr="0081537B" w:rsidRDefault="00EB5C4C" w:rsidP="00E6361A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 xml:space="preserve">Засгийн газрын 2016 оны 59 дүгээр тогтоолын 4 дүгээр хавсралтаар батлагдсан </w:t>
      </w:r>
      <w:r w:rsidR="00AA550F" w:rsidRPr="0081537B">
        <w:rPr>
          <w:color w:val="0D0D0D" w:themeColor="text1" w:themeTint="F2"/>
          <w:lang w:val="mn-MN"/>
        </w:rPr>
        <w:t>Хууль тогтоомжийг хэрэгжүүлэхтэй холбогдон гарах зардлын тооцоог хийх аргачлалын 2 дугаар зүйлийн 2.1 дэх хэсэгт заасны дагуу дараах үе шаттайгаар тооц</w:t>
      </w:r>
      <w:r w:rsidR="006738FA" w:rsidRPr="0081537B">
        <w:rPr>
          <w:color w:val="0D0D0D" w:themeColor="text1" w:themeTint="F2"/>
          <w:lang w:val="mn-MN"/>
        </w:rPr>
        <w:t xml:space="preserve">лоо. </w:t>
      </w:r>
      <w:r w:rsidR="00AA550F" w:rsidRPr="0081537B">
        <w:rPr>
          <w:color w:val="0D0D0D" w:themeColor="text1" w:themeTint="F2"/>
          <w:lang w:val="mn-MN"/>
        </w:rPr>
        <w:t>Үүнд:</w:t>
      </w:r>
    </w:p>
    <w:p w14:paraId="64CD8E99" w14:textId="7FFE4F59" w:rsidR="00AA550F" w:rsidRPr="0081537B" w:rsidRDefault="00286BEC" w:rsidP="00E6361A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>2.</w:t>
      </w:r>
      <w:r w:rsidR="00AA550F" w:rsidRPr="0081537B">
        <w:rPr>
          <w:color w:val="0D0D0D" w:themeColor="text1" w:themeTint="F2"/>
          <w:lang w:val="mn-MN"/>
        </w:rPr>
        <w:t>1.</w:t>
      </w:r>
      <w:r w:rsidR="00D61A8F" w:rsidRPr="0081537B">
        <w:rPr>
          <w:color w:val="0D0D0D" w:themeColor="text1" w:themeTint="F2"/>
          <w:lang w:val="mn-MN"/>
        </w:rPr>
        <w:t>Зардал тооцох</w:t>
      </w:r>
      <w:r w:rsidR="00D61A8F" w:rsidRPr="0081537B">
        <w:rPr>
          <w:color w:val="0D0D0D" w:themeColor="text1" w:themeTint="F2"/>
        </w:rPr>
        <w:t>;</w:t>
      </w:r>
    </w:p>
    <w:p w14:paraId="10ED5ADF" w14:textId="4A242761" w:rsidR="008E6008" w:rsidRDefault="00286BEC" w:rsidP="00654342">
      <w:pPr>
        <w:spacing w:after="0"/>
        <w:ind w:firstLine="720"/>
        <w:contextualSpacing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>2.</w:t>
      </w:r>
      <w:r w:rsidR="00D61A8F" w:rsidRPr="0081537B">
        <w:rPr>
          <w:color w:val="0D0D0D" w:themeColor="text1" w:themeTint="F2"/>
          <w:lang w:val="mn-MN"/>
        </w:rPr>
        <w:t>2</w:t>
      </w:r>
      <w:r w:rsidR="00AA550F" w:rsidRPr="0081537B">
        <w:rPr>
          <w:color w:val="0D0D0D" w:themeColor="text1" w:themeTint="F2"/>
          <w:lang w:val="mn-MN"/>
        </w:rPr>
        <w:t>.Нийт зардлыг тооцон гарах</w:t>
      </w:r>
      <w:r w:rsidR="00654342">
        <w:rPr>
          <w:color w:val="0D0D0D" w:themeColor="text1" w:themeTint="F2"/>
        </w:rPr>
        <w:t>.</w:t>
      </w:r>
      <w:r w:rsidR="000C0774" w:rsidRPr="0081537B">
        <w:rPr>
          <w:color w:val="0D0D0D" w:themeColor="text1" w:themeTint="F2"/>
          <w:lang w:val="mn-MN"/>
        </w:rPr>
        <w:tab/>
      </w:r>
    </w:p>
    <w:p w14:paraId="6A78E80D" w14:textId="77777777" w:rsidR="004C62BE" w:rsidRPr="004C62BE" w:rsidRDefault="004C62BE" w:rsidP="004C62BE">
      <w:pPr>
        <w:spacing w:after="0"/>
        <w:contextualSpacing/>
        <w:jc w:val="both"/>
        <w:rPr>
          <w:rFonts w:eastAsia="Times New Roman"/>
          <w:b/>
          <w:bCs/>
          <w:color w:val="000000"/>
        </w:rPr>
      </w:pPr>
    </w:p>
    <w:p w14:paraId="27E28A6C" w14:textId="4B898EE1" w:rsidR="004C62BE" w:rsidRPr="004C62BE" w:rsidRDefault="004C62BE" w:rsidP="004C62BE">
      <w:pPr>
        <w:spacing w:after="0"/>
        <w:contextualSpacing/>
        <w:jc w:val="center"/>
        <w:rPr>
          <w:rFonts w:eastAsia="Times New Roman"/>
          <w:b/>
          <w:bCs/>
          <w:color w:val="000000"/>
        </w:rPr>
      </w:pPr>
      <w:r w:rsidRPr="004C62BE">
        <w:rPr>
          <w:rFonts w:eastAsia="Times New Roman"/>
          <w:b/>
          <w:bCs/>
          <w:color w:val="000000"/>
        </w:rPr>
        <w:t>БАЯН-ӨЛГИЙ АЙМГИЙН ГАЗАР ЗҮЙН НЭРИЙН ТОДРУУЛАЛТЫН АЖЛЫН</w:t>
      </w:r>
      <w:r>
        <w:rPr>
          <w:rFonts w:eastAsia="Times New Roman"/>
          <w:b/>
          <w:bCs/>
          <w:color w:val="000000"/>
        </w:rPr>
        <w:t xml:space="preserve"> ТООЦОО</w:t>
      </w:r>
    </w:p>
    <w:p w14:paraId="31EC5453" w14:textId="3D4F57A8" w:rsidR="00347922" w:rsidRDefault="00FB7EFB" w:rsidP="00347922">
      <w:pPr>
        <w:spacing w:after="0"/>
        <w:ind w:firstLine="709"/>
        <w:contextualSpacing/>
        <w:jc w:val="both"/>
        <w:rPr>
          <w:color w:val="0D0D0D" w:themeColor="text1" w:themeTint="F2"/>
          <w:lang w:val="mn-MN"/>
        </w:rPr>
      </w:pPr>
      <w:r>
        <w:rPr>
          <w:color w:val="0D0D0D" w:themeColor="text1" w:themeTint="F2"/>
          <w:lang w:val="mn-MN"/>
        </w:rPr>
        <w:t xml:space="preserve">Улсын 2003 оны 42 дугаар тогтоолын 2-д заасны дагуу орон нутгийн төсвийн хөрөнгөөр Алтай, Толбо, </w:t>
      </w:r>
      <w:r w:rsidR="00347922">
        <w:rPr>
          <w:color w:val="0D0D0D" w:themeColor="text1" w:themeTint="F2"/>
          <w:lang w:val="mn-MN"/>
        </w:rPr>
        <w:t>Улаанхус сум нь нутаг дэвсгэрийн хэмээндээ хамаарах газар зүйн нэрийн тодруулалтыг 2024 онд хи</w:t>
      </w:r>
      <w:r w:rsidR="00113374">
        <w:rPr>
          <w:color w:val="0D0D0D" w:themeColor="text1" w:themeTint="F2"/>
          <w:lang w:val="mn-MN"/>
        </w:rPr>
        <w:t>й</w:t>
      </w:r>
      <w:r w:rsidR="00347922">
        <w:rPr>
          <w:color w:val="0D0D0D" w:themeColor="text1" w:themeTint="F2"/>
          <w:lang w:val="mn-MN"/>
        </w:rPr>
        <w:t>сэн болно.</w:t>
      </w:r>
    </w:p>
    <w:p w14:paraId="0C8FBD05" w14:textId="77777777" w:rsidR="00E76A2D" w:rsidRDefault="00E76A2D" w:rsidP="00347922">
      <w:pPr>
        <w:spacing w:after="0"/>
        <w:ind w:firstLine="709"/>
        <w:contextualSpacing/>
        <w:jc w:val="both"/>
        <w:rPr>
          <w:color w:val="0D0D0D" w:themeColor="text1" w:themeTint="F2"/>
          <w:lang w:val="mn-MN"/>
        </w:rPr>
      </w:pPr>
    </w:p>
    <w:p w14:paraId="25D5AC11" w14:textId="5D5121EF" w:rsidR="00FB7EFB" w:rsidRDefault="00FB7EFB" w:rsidP="00347922">
      <w:pPr>
        <w:spacing w:after="0"/>
        <w:ind w:firstLine="709"/>
        <w:contextualSpacing/>
        <w:jc w:val="both"/>
        <w:rPr>
          <w:color w:val="0D0D0D" w:themeColor="text1" w:themeTint="F2"/>
          <w:lang w:val="mn-MN"/>
        </w:rPr>
      </w:pPr>
      <w:r>
        <w:rPr>
          <w:color w:val="0D0D0D" w:themeColor="text1" w:themeTint="F2"/>
          <w:lang w:val="mn-MN"/>
        </w:rPr>
        <w:t xml:space="preserve">Баян-Өлгий аймгийн </w:t>
      </w:r>
      <w:r w:rsidR="00347922">
        <w:rPr>
          <w:color w:val="0D0D0D" w:themeColor="text1" w:themeTint="F2"/>
          <w:lang w:val="mn-MN"/>
        </w:rPr>
        <w:t xml:space="preserve">бусад </w:t>
      </w:r>
      <w:r>
        <w:rPr>
          <w:color w:val="0D0D0D" w:themeColor="text1" w:themeTint="F2"/>
          <w:lang w:val="mn-MN"/>
        </w:rPr>
        <w:t>8 сумын хэмжээнд хамаарах “Газар зүйн нэрийн тодруула</w:t>
      </w:r>
      <w:r w:rsidR="00F85670">
        <w:rPr>
          <w:color w:val="0D0D0D" w:themeColor="text1" w:themeTint="F2"/>
          <w:lang w:val="mn-MN"/>
        </w:rPr>
        <w:t>л</w:t>
      </w:r>
      <w:r>
        <w:rPr>
          <w:color w:val="0D0D0D" w:themeColor="text1" w:themeTint="F2"/>
          <w:lang w:val="mn-MN"/>
        </w:rPr>
        <w:t>т, мэдээллийн сан бүрдүүлэх” ажлыг хийх төсвийн тооцоог гарг</w:t>
      </w:r>
      <w:r w:rsidR="004C62BE">
        <w:rPr>
          <w:color w:val="0D0D0D" w:themeColor="text1" w:themeTint="F2"/>
          <w:lang w:val="mn-MN"/>
        </w:rPr>
        <w:t>аж Хүснэгт 3-т үзүүлсэн болно</w:t>
      </w:r>
      <w:r>
        <w:rPr>
          <w:color w:val="0D0D0D" w:themeColor="text1" w:themeTint="F2"/>
          <w:lang w:val="mn-MN"/>
        </w:rPr>
        <w:t>.</w:t>
      </w:r>
    </w:p>
    <w:p w14:paraId="0452F95D" w14:textId="21A874F7" w:rsidR="001A3277" w:rsidRDefault="001A3277" w:rsidP="001A3277">
      <w:pPr>
        <w:spacing w:after="0"/>
        <w:ind w:firstLine="709"/>
        <w:contextualSpacing/>
        <w:jc w:val="right"/>
        <w:rPr>
          <w:color w:val="0D0D0D" w:themeColor="text1" w:themeTint="F2"/>
          <w:lang w:val="mn-MN"/>
        </w:rPr>
      </w:pPr>
      <w:r>
        <w:rPr>
          <w:color w:val="0D0D0D" w:themeColor="text1" w:themeTint="F2"/>
          <w:lang w:val="mn-MN"/>
        </w:rPr>
        <w:t>Хүснэгт 3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170"/>
        <w:gridCol w:w="1985"/>
        <w:gridCol w:w="984"/>
        <w:gridCol w:w="1018"/>
        <w:gridCol w:w="975"/>
        <w:gridCol w:w="850"/>
        <w:gridCol w:w="851"/>
        <w:gridCol w:w="1329"/>
      </w:tblGrid>
      <w:tr w:rsidR="00FB7EFB" w:rsidRPr="004C62BE" w14:paraId="37AD2358" w14:textId="77777777" w:rsidTr="00FB7EFB">
        <w:trPr>
          <w:trHeight w:val="315"/>
        </w:trPr>
        <w:tc>
          <w:tcPr>
            <w:tcW w:w="9688" w:type="dxa"/>
            <w:gridSpan w:val="9"/>
            <w:noWrap/>
            <w:vAlign w:val="center"/>
            <w:hideMark/>
          </w:tcPr>
          <w:p w14:paraId="0B4639E6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БАЯН-ӨЛГИЙ АЙМГИЙН ГАЗАР ЗҮЙН НЭРИЙН ТОДРУУЛАЛТЫН АЖЛЫН ТӨСӨВ (8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сум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B7EFB" w:rsidRPr="004C62BE" w14:paraId="2C0EE059" w14:textId="77777777" w:rsidTr="00FB7EFB">
        <w:trPr>
          <w:trHeight w:val="600"/>
        </w:trPr>
        <w:tc>
          <w:tcPr>
            <w:tcW w:w="526" w:type="dxa"/>
            <w:vAlign w:val="center"/>
            <w:hideMark/>
          </w:tcPr>
          <w:p w14:paraId="742F5FDD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д/д</w:t>
            </w:r>
          </w:p>
        </w:tc>
        <w:tc>
          <w:tcPr>
            <w:tcW w:w="1170" w:type="dxa"/>
            <w:vAlign w:val="center"/>
            <w:hideMark/>
          </w:tcPr>
          <w:p w14:paraId="587DA30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Үндэслэл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6E5675D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нэр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төрөл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14:paraId="09BB50BA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Хэмжих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нэгж</w:t>
            </w:r>
            <w:proofErr w:type="spellEnd"/>
          </w:p>
        </w:tc>
        <w:tc>
          <w:tcPr>
            <w:tcW w:w="1018" w:type="dxa"/>
            <w:vAlign w:val="center"/>
            <w:hideMark/>
          </w:tcPr>
          <w:p w14:paraId="72149F4C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хэмжээ</w:t>
            </w:r>
            <w:proofErr w:type="spellEnd"/>
          </w:p>
        </w:tc>
        <w:tc>
          <w:tcPr>
            <w:tcW w:w="975" w:type="dxa"/>
            <w:vAlign w:val="center"/>
            <w:hideMark/>
          </w:tcPr>
          <w:p w14:paraId="1C301B80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Нэгж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үнэ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C9BBEC2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Нэгж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ажилд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DF220B1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Бүгд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329" w:type="dxa"/>
            <w:vAlign w:val="center"/>
            <w:hideMark/>
          </w:tcPr>
          <w:p w14:paraId="4CDD2F32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Бүгд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үнэ</w:t>
            </w:r>
            <w:proofErr w:type="spellEnd"/>
          </w:p>
        </w:tc>
      </w:tr>
      <w:tr w:rsidR="00FB7EFB" w:rsidRPr="004C62BE" w14:paraId="58D692A8" w14:textId="77777777" w:rsidTr="00FB7EFB">
        <w:trPr>
          <w:trHeight w:val="570"/>
        </w:trPr>
        <w:tc>
          <w:tcPr>
            <w:tcW w:w="526" w:type="dxa"/>
            <w:vAlign w:val="center"/>
            <w:hideMark/>
          </w:tcPr>
          <w:p w14:paraId="082C8C06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14:paraId="30047EF3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985" w:type="dxa"/>
            <w:vAlign w:val="center"/>
            <w:hideMark/>
          </w:tcPr>
          <w:p w14:paraId="3786EFAB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Газар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зүйн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нэрийн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тодруулалт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зэрэг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III)</w:t>
            </w:r>
          </w:p>
        </w:tc>
        <w:tc>
          <w:tcPr>
            <w:tcW w:w="984" w:type="dxa"/>
            <w:vAlign w:val="center"/>
            <w:hideMark/>
          </w:tcPr>
          <w:p w14:paraId="4EA54039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018" w:type="dxa"/>
            <w:vAlign w:val="center"/>
            <w:hideMark/>
          </w:tcPr>
          <w:p w14:paraId="349DA107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62BE">
              <w:rPr>
                <w:rFonts w:eastAsia="Times New Roman"/>
                <w:sz w:val="20"/>
                <w:szCs w:val="20"/>
              </w:rPr>
              <w:t>5946</w:t>
            </w:r>
          </w:p>
        </w:tc>
        <w:tc>
          <w:tcPr>
            <w:tcW w:w="975" w:type="dxa"/>
            <w:vAlign w:val="center"/>
            <w:hideMark/>
          </w:tcPr>
          <w:p w14:paraId="1E37469D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56448</w:t>
            </w:r>
          </w:p>
        </w:tc>
        <w:tc>
          <w:tcPr>
            <w:tcW w:w="850" w:type="dxa"/>
            <w:vAlign w:val="center"/>
            <w:hideMark/>
          </w:tcPr>
          <w:p w14:paraId="499CA9E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1A3018C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35676</w:t>
            </w:r>
          </w:p>
        </w:tc>
        <w:tc>
          <w:tcPr>
            <w:tcW w:w="1329" w:type="dxa"/>
            <w:vAlign w:val="center"/>
            <w:hideMark/>
          </w:tcPr>
          <w:p w14:paraId="42346EA7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335,639,808</w:t>
            </w:r>
          </w:p>
        </w:tc>
      </w:tr>
      <w:tr w:rsidR="00FB7EFB" w:rsidRPr="004C62BE" w14:paraId="2AB6DF05" w14:textId="77777777" w:rsidTr="00FB7EFB">
        <w:trPr>
          <w:trHeight w:val="300"/>
        </w:trPr>
        <w:tc>
          <w:tcPr>
            <w:tcW w:w="526" w:type="dxa"/>
            <w:noWrap/>
            <w:vAlign w:val="center"/>
            <w:hideMark/>
          </w:tcPr>
          <w:p w14:paraId="37A8EFB7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14:paraId="6701167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2FC7F560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талбайд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ирж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очих</w:t>
            </w:r>
            <w:proofErr w:type="spellEnd"/>
          </w:p>
        </w:tc>
        <w:tc>
          <w:tcPr>
            <w:tcW w:w="984" w:type="dxa"/>
            <w:noWrap/>
            <w:vAlign w:val="center"/>
            <w:hideMark/>
          </w:tcPr>
          <w:p w14:paraId="251D406A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018" w:type="dxa"/>
            <w:noWrap/>
            <w:vAlign w:val="center"/>
            <w:hideMark/>
          </w:tcPr>
          <w:p w14:paraId="6E3CE27E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62BE">
              <w:rPr>
                <w:rFonts w:eastAsia="Times New Roman"/>
                <w:sz w:val="20"/>
                <w:szCs w:val="20"/>
              </w:rPr>
              <w:t>3418</w:t>
            </w:r>
          </w:p>
        </w:tc>
        <w:tc>
          <w:tcPr>
            <w:tcW w:w="975" w:type="dxa"/>
            <w:noWrap/>
            <w:vAlign w:val="center"/>
            <w:hideMark/>
          </w:tcPr>
          <w:p w14:paraId="30CA009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(2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удаа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14:paraId="5086AF8C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62B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5A097B41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6836</w:t>
            </w:r>
          </w:p>
        </w:tc>
        <w:tc>
          <w:tcPr>
            <w:tcW w:w="1329" w:type="dxa"/>
            <w:noWrap/>
            <w:vAlign w:val="center"/>
            <w:hideMark/>
          </w:tcPr>
          <w:p w14:paraId="38CA4DF2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B7EFB" w:rsidRPr="004C62BE" w14:paraId="755BA3A5" w14:textId="77777777" w:rsidTr="00FB7EFB">
        <w:trPr>
          <w:trHeight w:val="855"/>
        </w:trPr>
        <w:tc>
          <w:tcPr>
            <w:tcW w:w="526" w:type="dxa"/>
            <w:noWrap/>
            <w:vAlign w:val="center"/>
            <w:hideMark/>
          </w:tcPr>
          <w:p w14:paraId="5F24A04D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vAlign w:val="center"/>
            <w:hideMark/>
          </w:tcPr>
          <w:p w14:paraId="1B26810B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F313905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Тодруулалтын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үр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дүнг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газар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зүйн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нэрийн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салбар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зөвлөл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болон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ИТХ-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аар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хэлэлцүүлэх</w:t>
            </w:r>
            <w:proofErr w:type="spellEnd"/>
          </w:p>
        </w:tc>
        <w:tc>
          <w:tcPr>
            <w:tcW w:w="984" w:type="dxa"/>
            <w:noWrap/>
            <w:vAlign w:val="center"/>
            <w:hideMark/>
          </w:tcPr>
          <w:p w14:paraId="0E654D3C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018" w:type="dxa"/>
            <w:vAlign w:val="center"/>
            <w:hideMark/>
          </w:tcPr>
          <w:p w14:paraId="5F50B729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сумаар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удаа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ажиллах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368F7ADC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969110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0EBF21D9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C62BE">
              <w:rPr>
                <w:rFonts w:eastAsia="Times New Roman"/>
                <w:sz w:val="20"/>
                <w:szCs w:val="20"/>
              </w:rPr>
              <w:t>10936</w:t>
            </w:r>
          </w:p>
        </w:tc>
        <w:tc>
          <w:tcPr>
            <w:tcW w:w="1329" w:type="dxa"/>
            <w:noWrap/>
            <w:vAlign w:val="center"/>
            <w:hideMark/>
          </w:tcPr>
          <w:p w14:paraId="55822F50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B7EFB" w:rsidRPr="004C62BE" w14:paraId="22D96199" w14:textId="77777777" w:rsidTr="00FB7EFB">
        <w:trPr>
          <w:trHeight w:val="300"/>
        </w:trPr>
        <w:tc>
          <w:tcPr>
            <w:tcW w:w="526" w:type="dxa"/>
            <w:vAlign w:val="center"/>
            <w:hideMark/>
          </w:tcPr>
          <w:p w14:paraId="7A342F9E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0" w:type="dxa"/>
            <w:vAlign w:val="center"/>
            <w:hideMark/>
          </w:tcPr>
          <w:p w14:paraId="3F13B463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985" w:type="dxa"/>
            <w:vAlign w:val="center"/>
            <w:hideMark/>
          </w:tcPr>
          <w:p w14:paraId="71FC1AB2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Тээврийн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зардал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14:paraId="6F990B9B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018" w:type="dxa"/>
            <w:noWrap/>
            <w:vAlign w:val="center"/>
            <w:hideMark/>
          </w:tcPr>
          <w:p w14:paraId="5D5F3DB5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29CF2119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850" w:type="dxa"/>
            <w:vAlign w:val="center"/>
            <w:hideMark/>
          </w:tcPr>
          <w:p w14:paraId="0A35757B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3FE8A86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53448</w:t>
            </w:r>
          </w:p>
        </w:tc>
        <w:tc>
          <w:tcPr>
            <w:tcW w:w="1329" w:type="dxa"/>
            <w:vAlign w:val="center"/>
            <w:hideMark/>
          </w:tcPr>
          <w:p w14:paraId="5B916483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66,863,448</w:t>
            </w:r>
          </w:p>
        </w:tc>
      </w:tr>
      <w:tr w:rsidR="00FB7EFB" w:rsidRPr="004C62BE" w14:paraId="66212C86" w14:textId="77777777" w:rsidTr="00FB7EFB">
        <w:trPr>
          <w:trHeight w:val="300"/>
        </w:trPr>
        <w:tc>
          <w:tcPr>
            <w:tcW w:w="526" w:type="dxa"/>
            <w:vAlign w:val="center"/>
            <w:hideMark/>
          </w:tcPr>
          <w:p w14:paraId="7A672927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  <w:hideMark/>
          </w:tcPr>
          <w:p w14:paraId="62A2A5D7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14C11FD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1-3-ын </w:t>
            </w: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дүн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(А)</w:t>
            </w:r>
          </w:p>
        </w:tc>
        <w:tc>
          <w:tcPr>
            <w:tcW w:w="984" w:type="dxa"/>
            <w:noWrap/>
            <w:vAlign w:val="center"/>
            <w:hideMark/>
          </w:tcPr>
          <w:p w14:paraId="4FF05DAA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noWrap/>
            <w:vAlign w:val="center"/>
            <w:hideMark/>
          </w:tcPr>
          <w:p w14:paraId="534630AD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vAlign w:val="center"/>
            <w:hideMark/>
          </w:tcPr>
          <w:p w14:paraId="46C64898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DBD0B3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6EE248ED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noWrap/>
            <w:vAlign w:val="center"/>
            <w:hideMark/>
          </w:tcPr>
          <w:p w14:paraId="7A14AD7F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402,503,256</w:t>
            </w:r>
          </w:p>
        </w:tc>
      </w:tr>
      <w:tr w:rsidR="00FB7EFB" w:rsidRPr="004C62BE" w14:paraId="616DF938" w14:textId="77777777" w:rsidTr="00FB7EFB">
        <w:trPr>
          <w:trHeight w:val="570"/>
        </w:trPr>
        <w:tc>
          <w:tcPr>
            <w:tcW w:w="526" w:type="dxa"/>
            <w:vAlign w:val="center"/>
            <w:hideMark/>
          </w:tcPr>
          <w:p w14:paraId="6048248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  <w:hideMark/>
          </w:tcPr>
          <w:p w14:paraId="4AAF5A5D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42A8883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Норм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норматив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боловсруулах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сангийн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62BE">
              <w:rPr>
                <w:rFonts w:eastAsia="Times New Roman"/>
                <w:sz w:val="20"/>
                <w:szCs w:val="20"/>
              </w:rPr>
              <w:t>шимтгэл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 (</w:t>
            </w:r>
            <w:proofErr w:type="gramEnd"/>
            <w:r w:rsidRPr="004C62BE">
              <w:rPr>
                <w:rFonts w:eastAsia="Times New Roman"/>
                <w:sz w:val="20"/>
                <w:szCs w:val="20"/>
              </w:rPr>
              <w:t xml:space="preserve">В) </w:t>
            </w:r>
          </w:p>
        </w:tc>
        <w:tc>
          <w:tcPr>
            <w:tcW w:w="984" w:type="dxa"/>
            <w:noWrap/>
            <w:vAlign w:val="center"/>
            <w:hideMark/>
          </w:tcPr>
          <w:p w14:paraId="2EC3E48E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noWrap/>
            <w:vAlign w:val="center"/>
            <w:hideMark/>
          </w:tcPr>
          <w:p w14:paraId="2C23E2B2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77BC8899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0.18%</w:t>
            </w:r>
          </w:p>
        </w:tc>
        <w:tc>
          <w:tcPr>
            <w:tcW w:w="850" w:type="dxa"/>
            <w:noWrap/>
            <w:vAlign w:val="center"/>
            <w:hideMark/>
          </w:tcPr>
          <w:p w14:paraId="16D14FCB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76EEDC1C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vAlign w:val="center"/>
            <w:hideMark/>
          </w:tcPr>
          <w:p w14:paraId="447F154F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724,506</w:t>
            </w:r>
          </w:p>
        </w:tc>
      </w:tr>
      <w:tr w:rsidR="00FB7EFB" w:rsidRPr="004C62BE" w14:paraId="3E7B0ADA" w14:textId="77777777" w:rsidTr="00FB7EFB">
        <w:trPr>
          <w:trHeight w:val="300"/>
        </w:trPr>
        <w:tc>
          <w:tcPr>
            <w:tcW w:w="526" w:type="dxa"/>
            <w:vAlign w:val="center"/>
            <w:hideMark/>
          </w:tcPr>
          <w:p w14:paraId="11E78FD5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  <w:hideMark/>
          </w:tcPr>
          <w:p w14:paraId="7B85A2E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0C8B2BE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Магадлашгүй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62BE">
              <w:rPr>
                <w:rFonts w:eastAsia="Times New Roman"/>
                <w:sz w:val="20"/>
                <w:szCs w:val="20"/>
              </w:rPr>
              <w:t>зардал</w:t>
            </w:r>
            <w:proofErr w:type="spellEnd"/>
            <w:r w:rsidRPr="004C62BE">
              <w:rPr>
                <w:rFonts w:eastAsia="Times New Roman"/>
                <w:sz w:val="20"/>
                <w:szCs w:val="20"/>
              </w:rPr>
              <w:t xml:space="preserve">  (</w:t>
            </w:r>
            <w:proofErr w:type="gramEnd"/>
            <w:r w:rsidRPr="004C62BE">
              <w:rPr>
                <w:rFonts w:eastAsia="Times New Roman"/>
                <w:sz w:val="20"/>
                <w:szCs w:val="20"/>
              </w:rPr>
              <w:t xml:space="preserve">C) </w:t>
            </w:r>
          </w:p>
        </w:tc>
        <w:tc>
          <w:tcPr>
            <w:tcW w:w="984" w:type="dxa"/>
            <w:noWrap/>
            <w:vAlign w:val="center"/>
            <w:hideMark/>
          </w:tcPr>
          <w:p w14:paraId="3E7E100B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noWrap/>
            <w:vAlign w:val="center"/>
            <w:hideMark/>
          </w:tcPr>
          <w:p w14:paraId="053A5ADA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2ABC236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50" w:type="dxa"/>
            <w:noWrap/>
            <w:vAlign w:val="center"/>
            <w:hideMark/>
          </w:tcPr>
          <w:p w14:paraId="0EA707D4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38E40896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vAlign w:val="center"/>
            <w:hideMark/>
          </w:tcPr>
          <w:p w14:paraId="1F2A41A7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8,050,065</w:t>
            </w:r>
          </w:p>
        </w:tc>
      </w:tr>
      <w:tr w:rsidR="00FB7EFB" w:rsidRPr="004C62BE" w14:paraId="227A77AA" w14:textId="77777777" w:rsidTr="00FB7EFB">
        <w:trPr>
          <w:trHeight w:val="300"/>
        </w:trPr>
        <w:tc>
          <w:tcPr>
            <w:tcW w:w="526" w:type="dxa"/>
            <w:vAlign w:val="center"/>
            <w:hideMark/>
          </w:tcPr>
          <w:p w14:paraId="13D17E4B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noWrap/>
            <w:vAlign w:val="center"/>
            <w:hideMark/>
          </w:tcPr>
          <w:p w14:paraId="66E6CA0D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EE24783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Хяналт</w:t>
            </w:r>
            <w:proofErr w:type="spellEnd"/>
            <w:r w:rsidRPr="004C62B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color w:val="000000"/>
                <w:sz w:val="20"/>
                <w:szCs w:val="20"/>
              </w:rPr>
              <w:t>шалгалт</w:t>
            </w:r>
            <w:proofErr w:type="spellEnd"/>
          </w:p>
        </w:tc>
        <w:tc>
          <w:tcPr>
            <w:tcW w:w="984" w:type="dxa"/>
            <w:noWrap/>
            <w:vAlign w:val="center"/>
            <w:hideMark/>
          </w:tcPr>
          <w:p w14:paraId="09DE50EC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noWrap/>
            <w:vAlign w:val="center"/>
            <w:hideMark/>
          </w:tcPr>
          <w:p w14:paraId="30D32987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2FECF7E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850" w:type="dxa"/>
            <w:noWrap/>
            <w:vAlign w:val="center"/>
            <w:hideMark/>
          </w:tcPr>
          <w:p w14:paraId="30F06823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1D7D82A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vAlign w:val="center"/>
            <w:hideMark/>
          </w:tcPr>
          <w:p w14:paraId="208C87BF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24,150,195</w:t>
            </w:r>
          </w:p>
        </w:tc>
      </w:tr>
      <w:tr w:rsidR="00FB7EFB" w:rsidRPr="004C62BE" w14:paraId="2A4AB4EA" w14:textId="77777777" w:rsidTr="00FB7EFB">
        <w:trPr>
          <w:trHeight w:val="300"/>
        </w:trPr>
        <w:tc>
          <w:tcPr>
            <w:tcW w:w="526" w:type="dxa"/>
            <w:vAlign w:val="center"/>
            <w:hideMark/>
          </w:tcPr>
          <w:p w14:paraId="6CE5DAF1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  <w:hideMark/>
          </w:tcPr>
          <w:p w14:paraId="490D44D0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1D15C3BE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А+B+C+D</w:t>
            </w:r>
          </w:p>
        </w:tc>
        <w:tc>
          <w:tcPr>
            <w:tcW w:w="984" w:type="dxa"/>
            <w:noWrap/>
            <w:vAlign w:val="center"/>
            <w:hideMark/>
          </w:tcPr>
          <w:p w14:paraId="6703243E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noWrap/>
            <w:vAlign w:val="center"/>
            <w:hideMark/>
          </w:tcPr>
          <w:p w14:paraId="7E923EA7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4B7A8E9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7BD35DC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70C80E30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vAlign w:val="center"/>
            <w:hideMark/>
          </w:tcPr>
          <w:p w14:paraId="45D53C67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435,428,022</w:t>
            </w:r>
          </w:p>
        </w:tc>
      </w:tr>
      <w:tr w:rsidR="00FB7EFB" w:rsidRPr="004C62BE" w14:paraId="23F9FB65" w14:textId="77777777" w:rsidTr="00FB7EFB">
        <w:trPr>
          <w:trHeight w:val="300"/>
        </w:trPr>
        <w:tc>
          <w:tcPr>
            <w:tcW w:w="526" w:type="dxa"/>
            <w:tcBorders>
              <w:bottom w:val="single" w:sz="4" w:space="0" w:color="auto"/>
            </w:tcBorders>
            <w:vAlign w:val="center"/>
            <w:hideMark/>
          </w:tcPr>
          <w:p w14:paraId="3AD4E671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95B3D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4DF2FF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НӨАТ (E)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70178B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4439D1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  <w:hideMark/>
          </w:tcPr>
          <w:p w14:paraId="526AC664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49BE65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1A2140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14:paraId="5A7A780E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43,542,802</w:t>
            </w:r>
          </w:p>
        </w:tc>
      </w:tr>
      <w:tr w:rsidR="00FB7EFB" w:rsidRPr="004C62BE" w14:paraId="737390F4" w14:textId="77777777" w:rsidTr="00FB7EFB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548E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86DA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4D08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Нийт</w:t>
            </w:r>
            <w:proofErr w:type="spellEnd"/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төсөв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511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CC13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D902" w14:textId="77777777" w:rsidR="00FB7EFB" w:rsidRPr="004C62BE" w:rsidRDefault="00FB7EFB" w:rsidP="00FB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EEFA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D112" w14:textId="77777777" w:rsidR="00FB7EFB" w:rsidRPr="004C62BE" w:rsidRDefault="00FB7EFB" w:rsidP="00FB7E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A117" w14:textId="77777777" w:rsidR="00FB7EFB" w:rsidRPr="004C62BE" w:rsidRDefault="00FB7EFB" w:rsidP="00FB7E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478,970,825</w:t>
            </w:r>
          </w:p>
        </w:tc>
      </w:tr>
      <w:tr w:rsidR="00FB7EFB" w:rsidRPr="004C62BE" w14:paraId="3C1F3161" w14:textId="77777777" w:rsidTr="00FB7EFB">
        <w:trPr>
          <w:trHeight w:val="945"/>
        </w:trPr>
        <w:tc>
          <w:tcPr>
            <w:tcW w:w="96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419FBC" w14:textId="77777777" w:rsidR="00FB7EFB" w:rsidRPr="004C62BE" w:rsidRDefault="00FB7EFB" w:rsidP="00FB7EFB">
            <w:pPr>
              <w:spacing w:after="0" w:line="240" w:lineRule="auto"/>
              <w:ind w:firstLine="731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БХБ-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ын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Сайдын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2021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оны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123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дугаар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тушаалаар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баталсан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Геодези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зураг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зүйн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ажлын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жишиг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үнэ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" БД 81-103-21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болон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онд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төсвийг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шинэчилж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ГЗБГЗЗЕГ-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ын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даргаар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батлуулсан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Газар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зүйн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нэрийн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тодруулалт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мэдээллийн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сан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бүрдүүлэх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ажил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"-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ын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ТЭЗҮ-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ийг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баримтлан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бодов</w:t>
            </w:r>
            <w:proofErr w:type="spellEnd"/>
            <w:r w:rsidRPr="004C62B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1F5E0CA1" w14:textId="77777777" w:rsidR="00FB7EFB" w:rsidRPr="0081537B" w:rsidRDefault="00FB7EFB" w:rsidP="00FB7EFB">
      <w:pPr>
        <w:spacing w:after="0"/>
        <w:contextualSpacing/>
        <w:jc w:val="both"/>
        <w:rPr>
          <w:color w:val="0D0D0D" w:themeColor="text1" w:themeTint="F2"/>
          <w:lang w:val="mn-MN"/>
        </w:rPr>
      </w:pPr>
    </w:p>
    <w:p w14:paraId="48626537" w14:textId="77777777" w:rsidR="0081537B" w:rsidRDefault="009C0E5F" w:rsidP="0081537B">
      <w:pPr>
        <w:spacing w:after="0"/>
        <w:contextualSpacing/>
        <w:jc w:val="both"/>
        <w:rPr>
          <w:b/>
          <w:bCs/>
          <w:color w:val="0D0D0D" w:themeColor="text1" w:themeTint="F2"/>
          <w:lang w:val="mn-MN"/>
        </w:rPr>
      </w:pPr>
      <w:r w:rsidRPr="0081537B">
        <w:rPr>
          <w:b/>
          <w:bCs/>
          <w:color w:val="0D0D0D" w:themeColor="text1" w:themeTint="F2"/>
          <w:lang w:val="mn-MN"/>
        </w:rPr>
        <w:tab/>
      </w:r>
      <w:r w:rsidRPr="0081537B">
        <w:rPr>
          <w:b/>
          <w:bCs/>
          <w:color w:val="0D0D0D" w:themeColor="text1" w:themeTint="F2"/>
          <w:lang w:val="mn-MN"/>
        </w:rPr>
        <w:tab/>
      </w:r>
      <w:r w:rsidRPr="0081537B">
        <w:rPr>
          <w:b/>
          <w:bCs/>
          <w:color w:val="0D0D0D" w:themeColor="text1" w:themeTint="F2"/>
          <w:lang w:val="mn-MN"/>
        </w:rPr>
        <w:tab/>
      </w:r>
      <w:r w:rsidRPr="0081537B">
        <w:rPr>
          <w:b/>
          <w:bCs/>
          <w:color w:val="0D0D0D" w:themeColor="text1" w:themeTint="F2"/>
          <w:lang w:val="mn-MN"/>
        </w:rPr>
        <w:tab/>
      </w:r>
      <w:r w:rsidRPr="0081537B">
        <w:rPr>
          <w:b/>
          <w:bCs/>
          <w:color w:val="0D0D0D" w:themeColor="text1" w:themeTint="F2"/>
          <w:lang w:val="mn-MN"/>
        </w:rPr>
        <w:tab/>
      </w:r>
      <w:bookmarkStart w:id="2" w:name="_Toc80098158"/>
      <w:r w:rsidR="00904162" w:rsidRPr="0081537B">
        <w:rPr>
          <w:b/>
          <w:bCs/>
          <w:color w:val="0D0D0D" w:themeColor="text1" w:themeTint="F2"/>
          <w:lang w:val="mn-MN"/>
        </w:rPr>
        <w:t>2.</w:t>
      </w:r>
      <w:r w:rsidR="0081537B" w:rsidRPr="0081537B">
        <w:rPr>
          <w:b/>
          <w:bCs/>
          <w:color w:val="0D0D0D" w:themeColor="text1" w:themeTint="F2"/>
          <w:lang w:val="mn-MN"/>
        </w:rPr>
        <w:t>1</w:t>
      </w:r>
      <w:r w:rsidR="009322A5" w:rsidRPr="0081537B">
        <w:rPr>
          <w:b/>
          <w:bCs/>
          <w:color w:val="0D0D0D" w:themeColor="text1" w:themeTint="F2"/>
          <w:lang w:val="mn-MN"/>
        </w:rPr>
        <w:t>.Зардлын тооцоо</w:t>
      </w:r>
      <w:bookmarkStart w:id="3" w:name="_Toc80098159"/>
      <w:bookmarkEnd w:id="2"/>
    </w:p>
    <w:p w14:paraId="4B4D0CDF" w14:textId="4C03C9D2" w:rsidR="00904162" w:rsidRPr="0081537B" w:rsidRDefault="009322A5" w:rsidP="0081537B">
      <w:pPr>
        <w:spacing w:after="0"/>
        <w:contextualSpacing/>
        <w:jc w:val="both"/>
        <w:rPr>
          <w:b/>
          <w:bCs/>
          <w:i/>
          <w:iCs/>
          <w:color w:val="0D0D0D" w:themeColor="text1" w:themeTint="F2"/>
          <w:u w:val="single"/>
          <w:lang w:val="mn-MN"/>
        </w:rPr>
      </w:pPr>
      <w:r w:rsidRPr="0081537B">
        <w:rPr>
          <w:i/>
          <w:iCs/>
          <w:color w:val="0D0D0D" w:themeColor="text1" w:themeTint="F2"/>
          <w:u w:val="single"/>
          <w:lang w:val="mn-MN"/>
        </w:rPr>
        <w:t>Төрийн захиргааны байгууллагуудад үүсэх зардал</w:t>
      </w:r>
      <w:r w:rsidR="00F851D4" w:rsidRPr="0081537B">
        <w:rPr>
          <w:i/>
          <w:iCs/>
          <w:color w:val="0D0D0D" w:themeColor="text1" w:themeTint="F2"/>
          <w:u w:val="single"/>
          <w:lang w:val="mn-MN"/>
        </w:rPr>
        <w:t>.</w:t>
      </w:r>
      <w:bookmarkEnd w:id="3"/>
    </w:p>
    <w:p w14:paraId="6FA19630" w14:textId="77777777" w:rsidR="00E76A2D" w:rsidRDefault="00E76A2D" w:rsidP="00727487">
      <w:pPr>
        <w:spacing w:after="0"/>
        <w:ind w:firstLine="709"/>
        <w:jc w:val="both"/>
        <w:rPr>
          <w:color w:val="0D0D0D" w:themeColor="text1" w:themeTint="F2"/>
          <w:lang w:val="mn-MN"/>
        </w:rPr>
      </w:pPr>
    </w:p>
    <w:p w14:paraId="1F817DD0" w14:textId="01533193" w:rsidR="00654342" w:rsidRDefault="00727487" w:rsidP="00727487">
      <w:pPr>
        <w:spacing w:after="0"/>
        <w:ind w:firstLine="709"/>
        <w:jc w:val="both"/>
        <w:rPr>
          <w:color w:val="0D0D0D" w:themeColor="text1" w:themeTint="F2"/>
          <w:lang w:val="mn-MN"/>
        </w:rPr>
      </w:pPr>
      <w:r>
        <w:rPr>
          <w:color w:val="0D0D0D" w:themeColor="text1" w:themeTint="F2"/>
          <w:lang w:val="mn-MN"/>
        </w:rPr>
        <w:t xml:space="preserve">Тогтоолын төсөл батлагдсанаар газар зүйн нэрийн </w:t>
      </w:r>
      <w:r w:rsidR="004E5979" w:rsidRPr="0081537B">
        <w:rPr>
          <w:color w:val="0D0D0D" w:themeColor="text1" w:themeTint="F2"/>
          <w:lang w:val="mn-MN"/>
        </w:rPr>
        <w:t>мэдээллий</w:t>
      </w:r>
      <w:r w:rsidR="00041173" w:rsidRPr="0081537B">
        <w:rPr>
          <w:color w:val="0D0D0D" w:themeColor="text1" w:themeTint="F2"/>
          <w:lang w:val="mn-MN"/>
        </w:rPr>
        <w:t>н санд оруулаха</w:t>
      </w:r>
      <w:r w:rsidR="004E5979" w:rsidRPr="0081537B">
        <w:rPr>
          <w:color w:val="0D0D0D" w:themeColor="text1" w:themeTint="F2"/>
          <w:lang w:val="mn-MN"/>
        </w:rPr>
        <w:t xml:space="preserve">д </w:t>
      </w:r>
      <w:r w:rsidR="00374E23" w:rsidRPr="0081537B">
        <w:rPr>
          <w:color w:val="0D0D0D" w:themeColor="text1" w:themeTint="F2"/>
          <w:lang w:val="mn-MN"/>
        </w:rPr>
        <w:t>нэмэгдэл зардал гарахгүй гэж тооцоолов.</w:t>
      </w:r>
    </w:p>
    <w:p w14:paraId="4961661D" w14:textId="77777777" w:rsidR="00E76A2D" w:rsidRDefault="00E76A2D" w:rsidP="00654342">
      <w:pPr>
        <w:spacing w:after="0"/>
        <w:ind w:firstLine="709"/>
        <w:jc w:val="both"/>
        <w:rPr>
          <w:color w:val="0D0D0D" w:themeColor="text1" w:themeTint="F2"/>
          <w:lang w:val="mn-MN"/>
        </w:rPr>
      </w:pPr>
    </w:p>
    <w:p w14:paraId="53CB5077" w14:textId="3DF39876" w:rsidR="00617B21" w:rsidRPr="0081537B" w:rsidRDefault="00B839A4" w:rsidP="00654342">
      <w:pPr>
        <w:spacing w:after="0"/>
        <w:ind w:firstLine="709"/>
        <w:jc w:val="both"/>
        <w:rPr>
          <w:color w:val="0D0D0D" w:themeColor="text1" w:themeTint="F2"/>
          <w:lang w:val="mn-MN"/>
        </w:rPr>
      </w:pPr>
      <w:r>
        <w:rPr>
          <w:color w:val="0D0D0D" w:themeColor="text1" w:themeTint="F2"/>
          <w:lang w:val="mn-MN"/>
        </w:rPr>
        <w:t xml:space="preserve">Улсын Их Хурлын 2003 оны 42 дугаар тогтоолын хавралтад нэмэлт, өөрчлөлт орж тогтоолын </w:t>
      </w:r>
      <w:r w:rsidR="002A15CE" w:rsidRPr="0081537B">
        <w:rPr>
          <w:color w:val="0D0D0D" w:themeColor="text1" w:themeTint="F2"/>
          <w:lang w:val="mn-MN"/>
        </w:rPr>
        <w:t>төсөл батлагдсанаар</w:t>
      </w:r>
      <w:r w:rsidR="00385C2E">
        <w:rPr>
          <w:color w:val="0D0D0D" w:themeColor="text1" w:themeTint="F2"/>
          <w:lang w:val="mn-MN"/>
        </w:rPr>
        <w:t xml:space="preserve"> Баян-Өлгий, Сүхбаатар аймгийн нутаг дэвсгэрт хамаарах</w:t>
      </w:r>
      <w:r w:rsidR="006602F5">
        <w:rPr>
          <w:color w:val="0D0D0D" w:themeColor="text1" w:themeTint="F2"/>
          <w:lang w:val="mn-MN"/>
        </w:rPr>
        <w:t xml:space="preserve"> </w:t>
      </w:r>
      <w:r w:rsidR="00385C2E">
        <w:rPr>
          <w:color w:val="0D0D0D" w:themeColor="text1" w:themeTint="F2"/>
          <w:lang w:val="mn-MN"/>
        </w:rPr>
        <w:t>өөрчилсөн</w:t>
      </w:r>
      <w:r w:rsidR="00E76A2D">
        <w:rPr>
          <w:color w:val="0D0D0D" w:themeColor="text1" w:themeTint="F2"/>
          <w:lang w:val="mn-MN"/>
        </w:rPr>
        <w:t>,</w:t>
      </w:r>
      <w:r w:rsidR="006602F5">
        <w:rPr>
          <w:color w:val="0D0D0D" w:themeColor="text1" w:themeTint="F2"/>
          <w:lang w:val="mn-MN"/>
        </w:rPr>
        <w:t xml:space="preserve"> шинээр тогтоосон</w:t>
      </w:r>
      <w:r w:rsidR="00385C2E">
        <w:rPr>
          <w:color w:val="0D0D0D" w:themeColor="text1" w:themeTint="F2"/>
          <w:lang w:val="mn-MN"/>
        </w:rPr>
        <w:t xml:space="preserve"> газар зүйн нэр</w:t>
      </w:r>
      <w:r w:rsidR="006602F5">
        <w:rPr>
          <w:color w:val="0D0D0D" w:themeColor="text1" w:themeTint="F2"/>
          <w:lang w:val="mn-MN"/>
        </w:rPr>
        <w:t xml:space="preserve">ийг </w:t>
      </w:r>
      <w:r w:rsidR="00385C2E">
        <w:rPr>
          <w:color w:val="0D0D0D" w:themeColor="text1" w:themeTint="F2"/>
          <w:lang w:val="mn-MN"/>
        </w:rPr>
        <w:t>газрын зурагт тэмдэглэх, газрын зургийг хэвлэ</w:t>
      </w:r>
      <w:r w:rsidR="00E76A2D">
        <w:rPr>
          <w:color w:val="0D0D0D" w:themeColor="text1" w:themeTint="F2"/>
          <w:lang w:val="mn-MN"/>
        </w:rPr>
        <w:t>х</w:t>
      </w:r>
      <w:r w:rsidR="00C9404C">
        <w:rPr>
          <w:color w:val="0D0D0D" w:themeColor="text1" w:themeTint="F2"/>
          <w:lang w:val="mn-MN"/>
        </w:rPr>
        <w:t xml:space="preserve"> </w:t>
      </w:r>
      <w:r w:rsidR="00E76A2D">
        <w:rPr>
          <w:color w:val="0D0D0D" w:themeColor="text1" w:themeTint="F2"/>
          <w:lang w:val="mn-MN"/>
        </w:rPr>
        <w:t xml:space="preserve">болон </w:t>
      </w:r>
      <w:r w:rsidR="00C9404C">
        <w:rPr>
          <w:color w:val="0D0D0D" w:themeColor="text1" w:themeTint="F2"/>
          <w:lang w:val="mn-MN"/>
        </w:rPr>
        <w:t>газар зүйн нэрийн тодруулал</w:t>
      </w:r>
      <w:r w:rsidR="00F85670">
        <w:rPr>
          <w:color w:val="0D0D0D" w:themeColor="text1" w:themeTint="F2"/>
          <w:lang w:val="mn-MN"/>
        </w:rPr>
        <w:t>т</w:t>
      </w:r>
      <w:r w:rsidR="00C9404C">
        <w:rPr>
          <w:color w:val="0D0D0D" w:themeColor="text1" w:themeTint="F2"/>
          <w:lang w:val="mn-MN"/>
        </w:rPr>
        <w:t>, мэдэ</w:t>
      </w:r>
      <w:r w:rsidR="007848FF">
        <w:rPr>
          <w:color w:val="0D0D0D" w:themeColor="text1" w:themeTint="F2"/>
          <w:lang w:val="mn-MN"/>
        </w:rPr>
        <w:t>элл</w:t>
      </w:r>
      <w:r w:rsidR="00C9404C">
        <w:rPr>
          <w:color w:val="0D0D0D" w:themeColor="text1" w:themeTint="F2"/>
          <w:lang w:val="mn-MN"/>
        </w:rPr>
        <w:t>ийн сан бүрдүүлэх</w:t>
      </w:r>
      <w:r w:rsidR="00385C2E">
        <w:rPr>
          <w:color w:val="0D0D0D" w:themeColor="text1" w:themeTint="F2"/>
          <w:lang w:val="mn-MN"/>
        </w:rPr>
        <w:t xml:space="preserve"> ажлын </w:t>
      </w:r>
      <w:r w:rsidR="00617B21" w:rsidRPr="0081537B">
        <w:rPr>
          <w:color w:val="0D0D0D" w:themeColor="text1" w:themeTint="F2"/>
          <w:lang w:val="mn-MN"/>
        </w:rPr>
        <w:t xml:space="preserve">нийт зардлын хэмжээг </w:t>
      </w:r>
      <w:r w:rsidR="00385C2E">
        <w:rPr>
          <w:color w:val="0D0D0D" w:themeColor="text1" w:themeTint="F2"/>
          <w:lang w:val="mn-MN"/>
        </w:rPr>
        <w:t xml:space="preserve">Хүснэгт </w:t>
      </w:r>
      <w:r w:rsidR="00F85670">
        <w:rPr>
          <w:color w:val="0D0D0D" w:themeColor="text1" w:themeTint="F2"/>
          <w:lang w:val="mn-MN"/>
        </w:rPr>
        <w:t>4</w:t>
      </w:r>
      <w:r w:rsidR="00385C2E">
        <w:rPr>
          <w:color w:val="0D0D0D" w:themeColor="text1" w:themeTint="F2"/>
          <w:lang w:val="mn-MN"/>
        </w:rPr>
        <w:t>-т үзүүлэв</w:t>
      </w:r>
      <w:r w:rsidR="00617B21" w:rsidRPr="0081537B">
        <w:rPr>
          <w:color w:val="0D0D0D" w:themeColor="text1" w:themeTint="F2"/>
          <w:lang w:val="mn-MN"/>
        </w:rPr>
        <w:t>.</w:t>
      </w:r>
    </w:p>
    <w:p w14:paraId="39DABBB3" w14:textId="055847F4" w:rsidR="00617B21" w:rsidRPr="0081537B" w:rsidRDefault="00617B21" w:rsidP="007F2B33">
      <w:pPr>
        <w:spacing w:after="0"/>
        <w:jc w:val="right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</w:r>
      <w:r w:rsidRPr="0081537B">
        <w:rPr>
          <w:color w:val="0D0D0D" w:themeColor="text1" w:themeTint="F2"/>
          <w:lang w:val="mn-MN"/>
        </w:rPr>
        <w:tab/>
        <w:t xml:space="preserve">Хүснэгт </w:t>
      </w:r>
      <w:r w:rsidR="00F85670">
        <w:rPr>
          <w:color w:val="0D0D0D" w:themeColor="text1" w:themeTint="F2"/>
          <w:lang w:val="mn-MN"/>
        </w:rPr>
        <w:t>4</w:t>
      </w:r>
    </w:p>
    <w:tbl>
      <w:tblPr>
        <w:tblStyle w:val="TableGrid"/>
        <w:tblW w:w="9395" w:type="dxa"/>
        <w:tblInd w:w="-5" w:type="dxa"/>
        <w:tblLook w:val="04A0" w:firstRow="1" w:lastRow="0" w:firstColumn="1" w:lastColumn="0" w:noHBand="0" w:noVBand="1"/>
      </w:tblPr>
      <w:tblGrid>
        <w:gridCol w:w="555"/>
        <w:gridCol w:w="6127"/>
        <w:gridCol w:w="2713"/>
      </w:tblGrid>
      <w:tr w:rsidR="0081537B" w:rsidRPr="0081537B" w14:paraId="47724DE1" w14:textId="77777777" w:rsidTr="00FC1C8F">
        <w:tc>
          <w:tcPr>
            <w:tcW w:w="426" w:type="dxa"/>
            <w:vAlign w:val="center"/>
          </w:tcPr>
          <w:p w14:paraId="175F8D09" w14:textId="3456942F" w:rsidR="005A349B" w:rsidRPr="0081537B" w:rsidRDefault="005A349B" w:rsidP="00617B21">
            <w:pPr>
              <w:jc w:val="center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Д</w:t>
            </w:r>
            <w:r w:rsidR="00FC1C8F">
              <w:rPr>
                <w:color w:val="0D0D0D" w:themeColor="text1" w:themeTint="F2"/>
                <w:sz w:val="22"/>
                <w:szCs w:val="22"/>
                <w:lang w:val="mn-MN"/>
              </w:rPr>
              <w:t>/д</w:t>
            </w:r>
          </w:p>
        </w:tc>
        <w:tc>
          <w:tcPr>
            <w:tcW w:w="6237" w:type="dxa"/>
            <w:vAlign w:val="center"/>
          </w:tcPr>
          <w:p w14:paraId="47B23EED" w14:textId="77777777" w:rsidR="005A349B" w:rsidRPr="0081537B" w:rsidRDefault="005A349B" w:rsidP="00617B21">
            <w:pPr>
              <w:jc w:val="center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Зардал тоо</w:t>
            </w:r>
            <w:r w:rsidR="002870FA" w:rsidRPr="0081537B">
              <w:rPr>
                <w:color w:val="0D0D0D" w:themeColor="text1" w:themeTint="F2"/>
                <w:sz w:val="22"/>
                <w:szCs w:val="22"/>
                <w:lang w:val="mn-MN"/>
              </w:rPr>
              <w:t>ц</w:t>
            </w: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сон байгууллага, аж ахуйн нэгж, иргэн</w:t>
            </w:r>
          </w:p>
        </w:tc>
        <w:tc>
          <w:tcPr>
            <w:tcW w:w="2732" w:type="dxa"/>
            <w:vAlign w:val="center"/>
          </w:tcPr>
          <w:p w14:paraId="4FC4AECA" w14:textId="5EDB403D" w:rsidR="00807433" w:rsidRPr="0081537B" w:rsidRDefault="005A349B" w:rsidP="00FC1C8F">
            <w:pPr>
              <w:jc w:val="center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Зардлын хэмжээ</w:t>
            </w:r>
            <w:r w:rsidR="00FC1C8F">
              <w:rPr>
                <w:color w:val="0D0D0D" w:themeColor="text1" w:themeTint="F2"/>
                <w:sz w:val="22"/>
                <w:szCs w:val="22"/>
                <w:lang w:val="mn-MN"/>
              </w:rPr>
              <w:t xml:space="preserve"> </w:t>
            </w:r>
            <w:r w:rsidR="00807433" w:rsidRPr="0081537B">
              <w:rPr>
                <w:color w:val="0D0D0D" w:themeColor="text1" w:themeTint="F2"/>
                <w:sz w:val="22"/>
                <w:szCs w:val="22"/>
                <w:lang w:val="mn-MN"/>
              </w:rPr>
              <w:t>/</w:t>
            </w:r>
            <w:r w:rsidR="00FC1C8F">
              <w:rPr>
                <w:color w:val="0D0D0D" w:themeColor="text1" w:themeTint="F2"/>
                <w:sz w:val="22"/>
                <w:szCs w:val="22"/>
              </w:rPr>
              <w:t>(</w:t>
            </w:r>
            <w:r w:rsidR="00807433" w:rsidRPr="0081537B">
              <w:rPr>
                <w:color w:val="0D0D0D" w:themeColor="text1" w:themeTint="F2"/>
                <w:sz w:val="22"/>
                <w:szCs w:val="22"/>
                <w:lang w:val="mn-MN"/>
              </w:rPr>
              <w:t>төг</w:t>
            </w:r>
            <w:r w:rsidR="00FC1C8F">
              <w:rPr>
                <w:color w:val="0D0D0D" w:themeColor="text1" w:themeTint="F2"/>
                <w:sz w:val="22"/>
                <w:szCs w:val="22"/>
                <w:lang w:val="mn-MN"/>
              </w:rPr>
              <w:t>)</w:t>
            </w:r>
          </w:p>
        </w:tc>
      </w:tr>
      <w:tr w:rsidR="0081537B" w:rsidRPr="0081537B" w14:paraId="07035F13" w14:textId="77777777" w:rsidTr="00FC1C8F">
        <w:tc>
          <w:tcPr>
            <w:tcW w:w="426" w:type="dxa"/>
            <w:vAlign w:val="center"/>
          </w:tcPr>
          <w:p w14:paraId="07228A0E" w14:textId="77777777" w:rsidR="005A349B" w:rsidRPr="0081537B" w:rsidRDefault="005A349B" w:rsidP="005A349B">
            <w:pPr>
              <w:jc w:val="center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1</w:t>
            </w:r>
          </w:p>
        </w:tc>
        <w:tc>
          <w:tcPr>
            <w:tcW w:w="6237" w:type="dxa"/>
          </w:tcPr>
          <w:p w14:paraId="53170258" w14:textId="3C83D180" w:rsidR="005A349B" w:rsidRPr="0081537B" w:rsidRDefault="00FC1C8F" w:rsidP="002A15CE">
            <w:pPr>
              <w:jc w:val="both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>Геодези, зураг зүйн асуудал эрхэлсэн төрийн захиргааны байгууллага</w:t>
            </w:r>
          </w:p>
        </w:tc>
        <w:tc>
          <w:tcPr>
            <w:tcW w:w="2732" w:type="dxa"/>
          </w:tcPr>
          <w:p w14:paraId="34C1B9D8" w14:textId="04407C1D" w:rsidR="005A349B" w:rsidRPr="0081537B" w:rsidRDefault="0007468D" w:rsidP="00572E16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  <w:r w:rsidRPr="0007468D">
              <w:rPr>
                <w:color w:val="0D0D0D" w:themeColor="text1" w:themeTint="F2"/>
                <w:sz w:val="22"/>
                <w:szCs w:val="22"/>
              </w:rPr>
              <w:t>1,593,523,819</w:t>
            </w:r>
            <w:r>
              <w:rPr>
                <w:color w:val="0D0D0D" w:themeColor="text1" w:themeTint="F2"/>
                <w:sz w:val="22"/>
                <w:szCs w:val="22"/>
              </w:rPr>
              <w:t>.00</w:t>
            </w:r>
          </w:p>
        </w:tc>
      </w:tr>
      <w:tr w:rsidR="0081537B" w:rsidRPr="0081537B" w14:paraId="071A90F7" w14:textId="77777777" w:rsidTr="00FC1C8F">
        <w:tc>
          <w:tcPr>
            <w:tcW w:w="426" w:type="dxa"/>
            <w:vAlign w:val="center"/>
          </w:tcPr>
          <w:p w14:paraId="3DD3C1E6" w14:textId="77777777" w:rsidR="005A349B" w:rsidRPr="0081537B" w:rsidRDefault="005A349B" w:rsidP="005A349B">
            <w:pPr>
              <w:jc w:val="center"/>
              <w:rPr>
                <w:color w:val="0D0D0D" w:themeColor="text1" w:themeTint="F2"/>
                <w:sz w:val="22"/>
                <w:szCs w:val="22"/>
                <w:lang w:val="mn-MN"/>
              </w:rPr>
            </w:pPr>
          </w:p>
        </w:tc>
        <w:tc>
          <w:tcPr>
            <w:tcW w:w="6237" w:type="dxa"/>
          </w:tcPr>
          <w:p w14:paraId="7FC27821" w14:textId="77777777" w:rsidR="005A349B" w:rsidRPr="0081537B" w:rsidRDefault="00572E16" w:rsidP="002A15CE">
            <w:pPr>
              <w:jc w:val="both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81537B">
              <w:rPr>
                <w:color w:val="0D0D0D" w:themeColor="text1" w:themeTint="F2"/>
                <w:sz w:val="22"/>
                <w:szCs w:val="22"/>
                <w:lang w:val="mn-MN"/>
              </w:rPr>
              <w:t xml:space="preserve">Нийт дүн </w:t>
            </w:r>
          </w:p>
        </w:tc>
        <w:tc>
          <w:tcPr>
            <w:tcW w:w="2732" w:type="dxa"/>
          </w:tcPr>
          <w:p w14:paraId="6287998D" w14:textId="61F53A39" w:rsidR="005A349B" w:rsidRPr="0081537B" w:rsidRDefault="00D26385" w:rsidP="00F2433B">
            <w:pPr>
              <w:jc w:val="right"/>
              <w:rPr>
                <w:color w:val="0D0D0D" w:themeColor="text1" w:themeTint="F2"/>
                <w:sz w:val="22"/>
                <w:szCs w:val="22"/>
                <w:lang w:val="mn-MN"/>
              </w:rPr>
            </w:pPr>
            <w:r w:rsidRPr="0007468D">
              <w:rPr>
                <w:color w:val="0D0D0D" w:themeColor="text1" w:themeTint="F2"/>
                <w:sz w:val="22"/>
                <w:szCs w:val="22"/>
              </w:rPr>
              <w:t>1,593,523,819</w:t>
            </w:r>
            <w:r>
              <w:rPr>
                <w:color w:val="0D0D0D" w:themeColor="text1" w:themeTint="F2"/>
                <w:sz w:val="22"/>
                <w:szCs w:val="22"/>
              </w:rPr>
              <w:t>.00</w:t>
            </w:r>
          </w:p>
        </w:tc>
      </w:tr>
    </w:tbl>
    <w:p w14:paraId="3A897E2D" w14:textId="07D23DEE" w:rsidR="00AA6A54" w:rsidRDefault="00B4585A" w:rsidP="003F2C00">
      <w:pPr>
        <w:spacing w:before="240" w:after="120"/>
        <w:ind w:firstLine="709"/>
        <w:jc w:val="both"/>
        <w:rPr>
          <w:color w:val="0D0D0D" w:themeColor="text1" w:themeTint="F2"/>
          <w:lang w:val="mn-MN"/>
        </w:rPr>
      </w:pPr>
      <w:r w:rsidRPr="0081537B">
        <w:rPr>
          <w:color w:val="0D0D0D" w:themeColor="text1" w:themeTint="F2"/>
          <w:lang w:val="mn-MN"/>
        </w:rPr>
        <w:t>Тогтоолын</w:t>
      </w:r>
      <w:r w:rsidR="009160FF" w:rsidRPr="0081537B">
        <w:rPr>
          <w:color w:val="0D0D0D" w:themeColor="text1" w:themeTint="F2"/>
          <w:lang w:val="mn-MN"/>
        </w:rPr>
        <w:t xml:space="preserve"> төсөл батлагдсанаар </w:t>
      </w:r>
      <w:r w:rsidR="007E1785">
        <w:rPr>
          <w:color w:val="0D0D0D" w:themeColor="text1" w:themeTint="F2"/>
          <w:lang w:val="mn-MN"/>
        </w:rPr>
        <w:t>улсын төсвөөс</w:t>
      </w:r>
      <w:r w:rsidR="009160FF" w:rsidRPr="0081537B">
        <w:rPr>
          <w:color w:val="0D0D0D" w:themeColor="text1" w:themeTint="F2"/>
          <w:lang w:val="mn-MN"/>
        </w:rPr>
        <w:t xml:space="preserve"> </w:t>
      </w:r>
      <w:r w:rsidR="009160FF" w:rsidRPr="00727487">
        <w:rPr>
          <w:color w:val="0D0D0D" w:themeColor="text1" w:themeTint="F2"/>
          <w:lang w:val="mn-MN"/>
        </w:rPr>
        <w:t xml:space="preserve">нийт </w:t>
      </w:r>
      <w:r w:rsidR="00D26385" w:rsidRPr="0007468D">
        <w:rPr>
          <w:color w:val="0D0D0D" w:themeColor="text1" w:themeTint="F2"/>
          <w:sz w:val="22"/>
          <w:szCs w:val="22"/>
        </w:rPr>
        <w:t>1,593,523,819</w:t>
      </w:r>
      <w:r w:rsidR="00D26385">
        <w:rPr>
          <w:color w:val="0D0D0D" w:themeColor="text1" w:themeTint="F2"/>
          <w:sz w:val="22"/>
          <w:szCs w:val="22"/>
        </w:rPr>
        <w:t xml:space="preserve">.00 </w:t>
      </w:r>
      <w:r w:rsidR="009160FF" w:rsidRPr="0081537B">
        <w:rPr>
          <w:color w:val="0D0D0D" w:themeColor="text1" w:themeTint="F2"/>
          <w:lang w:val="mn-MN"/>
        </w:rPr>
        <w:t xml:space="preserve">төгрөгийн </w:t>
      </w:r>
      <w:r w:rsidR="007E1785">
        <w:rPr>
          <w:color w:val="0D0D0D" w:themeColor="text1" w:themeTint="F2"/>
          <w:lang w:val="mn-MN"/>
        </w:rPr>
        <w:t xml:space="preserve">ажил хийх </w:t>
      </w:r>
      <w:r w:rsidR="009160FF" w:rsidRPr="0081537B">
        <w:rPr>
          <w:color w:val="0D0D0D" w:themeColor="text1" w:themeTint="F2"/>
          <w:lang w:val="mn-MN"/>
        </w:rPr>
        <w:t>тооцоо гар</w:t>
      </w:r>
      <w:r w:rsidR="005D78DA" w:rsidRPr="0081537B">
        <w:rPr>
          <w:color w:val="0D0D0D" w:themeColor="text1" w:themeTint="F2"/>
          <w:lang w:val="mn-MN"/>
        </w:rPr>
        <w:t>ч байна.</w:t>
      </w:r>
    </w:p>
    <w:p w14:paraId="545F5605" w14:textId="0AAE650D" w:rsidR="003F2C00" w:rsidRDefault="003F2C00" w:rsidP="003F2C00">
      <w:pPr>
        <w:spacing w:before="240" w:after="120"/>
        <w:ind w:firstLine="709"/>
        <w:jc w:val="both"/>
        <w:rPr>
          <w:rFonts w:eastAsia="Arial"/>
        </w:rPr>
      </w:pPr>
      <w:r>
        <w:rPr>
          <w:color w:val="0D0D0D" w:themeColor="text1" w:themeTint="F2"/>
          <w:lang w:val="mn-MN"/>
        </w:rPr>
        <w:t xml:space="preserve">Тогтоолын төсөл батлагдсанаар </w:t>
      </w:r>
      <w:proofErr w:type="spellStart"/>
      <w:r w:rsidR="00AD3148" w:rsidRPr="00EE5713">
        <w:rPr>
          <w:rFonts w:eastAsia="Arial"/>
        </w:rPr>
        <w:t>тухайн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нутаг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дэвсгэрт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оршин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суугч</w:t>
      </w:r>
      <w:proofErr w:type="spellEnd"/>
      <w:r w:rsidR="00AD3148" w:rsidRPr="00EE5713">
        <w:rPr>
          <w:rFonts w:eastAsia="Arial"/>
        </w:rPr>
        <w:t xml:space="preserve">, </w:t>
      </w:r>
      <w:proofErr w:type="spellStart"/>
      <w:r w:rsidR="00AD3148" w:rsidRPr="00EE5713">
        <w:rPr>
          <w:rFonts w:eastAsia="Arial"/>
        </w:rPr>
        <w:t>газар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өмчлөгч</w:t>
      </w:r>
      <w:proofErr w:type="spellEnd"/>
      <w:r w:rsidR="00AD3148" w:rsidRPr="00EE5713">
        <w:rPr>
          <w:rFonts w:eastAsia="Arial"/>
        </w:rPr>
        <w:t xml:space="preserve">, </w:t>
      </w:r>
      <w:proofErr w:type="spellStart"/>
      <w:r w:rsidR="00AD3148" w:rsidRPr="00EE5713">
        <w:rPr>
          <w:rFonts w:eastAsia="Arial"/>
        </w:rPr>
        <w:t>эзэмшигч</w:t>
      </w:r>
      <w:proofErr w:type="spellEnd"/>
      <w:r w:rsidR="00AD3148" w:rsidRPr="00EE5713">
        <w:rPr>
          <w:rFonts w:eastAsia="Arial"/>
        </w:rPr>
        <w:t xml:space="preserve">, </w:t>
      </w:r>
      <w:proofErr w:type="spellStart"/>
      <w:r w:rsidR="00AD3148" w:rsidRPr="00EE5713">
        <w:rPr>
          <w:rFonts w:eastAsia="Arial"/>
        </w:rPr>
        <w:t>ашиглагчийн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баримт</w:t>
      </w:r>
      <w:proofErr w:type="spellEnd"/>
      <w:r w:rsidR="00AD3148" w:rsidRPr="00EE5713">
        <w:rPr>
          <w:rFonts w:eastAsia="Arial"/>
        </w:rPr>
        <w:t xml:space="preserve"> </w:t>
      </w:r>
      <w:proofErr w:type="spellStart"/>
      <w:r w:rsidR="00AD3148" w:rsidRPr="00EE5713">
        <w:rPr>
          <w:rFonts w:eastAsia="Arial"/>
        </w:rPr>
        <w:t>бич</w:t>
      </w:r>
      <w:r w:rsidR="00AD3148">
        <w:rPr>
          <w:rFonts w:eastAsia="Arial"/>
        </w:rPr>
        <w:t>иг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дээрх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хаягийн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өөрчлөлт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орох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бол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үнэ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төлбөргүйгээр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хийгдэх</w:t>
      </w:r>
      <w:proofErr w:type="spellEnd"/>
      <w:r w:rsidR="00AD3148">
        <w:rPr>
          <w:rFonts w:eastAsia="Arial"/>
        </w:rPr>
        <w:t xml:space="preserve"> </w:t>
      </w:r>
      <w:proofErr w:type="spellStart"/>
      <w:r w:rsidR="00AD3148">
        <w:rPr>
          <w:rFonts w:eastAsia="Arial"/>
        </w:rPr>
        <w:t>боломжтой</w:t>
      </w:r>
      <w:proofErr w:type="spellEnd"/>
      <w:r w:rsidR="00AD3148">
        <w:rPr>
          <w:rFonts w:eastAsia="Arial"/>
        </w:rPr>
        <w:t>.</w:t>
      </w:r>
    </w:p>
    <w:p w14:paraId="40D628CB" w14:textId="77777777" w:rsidR="00D27A7F" w:rsidRDefault="00D27A7F" w:rsidP="003F2C00">
      <w:pPr>
        <w:spacing w:before="240" w:after="120"/>
        <w:ind w:firstLine="709"/>
        <w:jc w:val="both"/>
        <w:rPr>
          <w:rFonts w:eastAsia="Arial"/>
        </w:rPr>
      </w:pPr>
    </w:p>
    <w:p w14:paraId="402BB7A8" w14:textId="34F65A6B" w:rsidR="00D27A7F" w:rsidRPr="00456033" w:rsidRDefault="00D27A7F" w:rsidP="00D27A7F">
      <w:pPr>
        <w:spacing w:before="240" w:after="120"/>
        <w:ind w:firstLine="709"/>
        <w:jc w:val="center"/>
        <w:rPr>
          <w:color w:val="0D0D0D" w:themeColor="text1" w:themeTint="F2"/>
          <w:lang w:val="mn-MN"/>
        </w:rPr>
      </w:pPr>
      <w:r>
        <w:rPr>
          <w:rFonts w:eastAsia="Arial"/>
        </w:rPr>
        <w:t>-----o0o-----</w:t>
      </w:r>
    </w:p>
    <w:sectPr w:rsidR="00D27A7F" w:rsidRPr="00456033" w:rsidSect="00296095">
      <w:footerReference w:type="default" r:id="rId8"/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5ED3" w14:textId="77777777" w:rsidR="001B5068" w:rsidRDefault="001B5068" w:rsidP="00F8480F">
      <w:pPr>
        <w:spacing w:after="0" w:line="240" w:lineRule="auto"/>
      </w:pPr>
      <w:r>
        <w:separator/>
      </w:r>
    </w:p>
  </w:endnote>
  <w:endnote w:type="continuationSeparator" w:id="0">
    <w:p w14:paraId="4B80CCF5" w14:textId="77777777" w:rsidR="001B5068" w:rsidRDefault="001B5068" w:rsidP="00F8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6179" w14:textId="77777777" w:rsidR="00180838" w:rsidRPr="00F00AE7" w:rsidRDefault="00180838">
    <w:pPr>
      <w:pStyle w:val="Footer"/>
      <w:jc w:val="right"/>
    </w:pPr>
    <w:r w:rsidRPr="00F00AE7">
      <w:fldChar w:fldCharType="begin"/>
    </w:r>
    <w:r w:rsidRPr="00F00AE7">
      <w:instrText xml:space="preserve"> PAGE  \* Arabic </w:instrText>
    </w:r>
    <w:r w:rsidRPr="00F00AE7">
      <w:fldChar w:fldCharType="separate"/>
    </w:r>
    <w:r w:rsidR="0053305C">
      <w:rPr>
        <w:noProof/>
      </w:rPr>
      <w:t>80</w:t>
    </w:r>
    <w:r w:rsidRPr="00F00AE7">
      <w:fldChar w:fldCharType="end"/>
    </w:r>
  </w:p>
  <w:p w14:paraId="59481D85" w14:textId="77777777" w:rsidR="00180838" w:rsidRDefault="00180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3160" w14:textId="77777777" w:rsidR="001B5068" w:rsidRDefault="001B5068" w:rsidP="00F8480F">
      <w:pPr>
        <w:spacing w:after="0" w:line="240" w:lineRule="auto"/>
      </w:pPr>
      <w:r>
        <w:separator/>
      </w:r>
    </w:p>
  </w:footnote>
  <w:footnote w:type="continuationSeparator" w:id="0">
    <w:p w14:paraId="074207DE" w14:textId="77777777" w:rsidR="001B5068" w:rsidRDefault="001B5068" w:rsidP="00F8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CA8"/>
    <w:multiLevelType w:val="hybridMultilevel"/>
    <w:tmpl w:val="40E60FF6"/>
    <w:lvl w:ilvl="0" w:tplc="4646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227E4"/>
    <w:multiLevelType w:val="hybridMultilevel"/>
    <w:tmpl w:val="1E8A10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6FB"/>
    <w:multiLevelType w:val="hybridMultilevel"/>
    <w:tmpl w:val="88A6DF58"/>
    <w:lvl w:ilvl="0" w:tplc="BDDAC81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F320A"/>
    <w:multiLevelType w:val="hybridMultilevel"/>
    <w:tmpl w:val="7158DA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8620D4"/>
    <w:multiLevelType w:val="hybridMultilevel"/>
    <w:tmpl w:val="3236BD9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443FB"/>
    <w:multiLevelType w:val="hybridMultilevel"/>
    <w:tmpl w:val="8C1A4F7C"/>
    <w:lvl w:ilvl="0" w:tplc="BDDAC81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C877C0"/>
    <w:multiLevelType w:val="hybridMultilevel"/>
    <w:tmpl w:val="0C406AAC"/>
    <w:lvl w:ilvl="0" w:tplc="A61E4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56CE4"/>
    <w:multiLevelType w:val="hybridMultilevel"/>
    <w:tmpl w:val="6428C8CE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59B11C44"/>
    <w:multiLevelType w:val="hybridMultilevel"/>
    <w:tmpl w:val="40E60FF6"/>
    <w:lvl w:ilvl="0" w:tplc="4646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80C85"/>
    <w:multiLevelType w:val="hybridMultilevel"/>
    <w:tmpl w:val="100AAE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3409A"/>
    <w:multiLevelType w:val="hybridMultilevel"/>
    <w:tmpl w:val="06CAD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6E0F50"/>
    <w:multiLevelType w:val="multilevel"/>
    <w:tmpl w:val="23F260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F7401BA"/>
    <w:multiLevelType w:val="hybridMultilevel"/>
    <w:tmpl w:val="AEDA7A84"/>
    <w:lvl w:ilvl="0" w:tplc="D28CC2B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C22D8"/>
    <w:multiLevelType w:val="hybridMultilevel"/>
    <w:tmpl w:val="F0A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96B32"/>
    <w:multiLevelType w:val="hybridMultilevel"/>
    <w:tmpl w:val="30F0C7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42FC6"/>
    <w:multiLevelType w:val="hybridMultilevel"/>
    <w:tmpl w:val="3364E300"/>
    <w:lvl w:ilvl="0" w:tplc="F900154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9222">
    <w:abstractNumId w:val="12"/>
  </w:num>
  <w:num w:numId="2" w16cid:durableId="2101901767">
    <w:abstractNumId w:val="3"/>
  </w:num>
  <w:num w:numId="3" w16cid:durableId="1837332098">
    <w:abstractNumId w:val="2"/>
  </w:num>
  <w:num w:numId="4" w16cid:durableId="707685864">
    <w:abstractNumId w:val="11"/>
  </w:num>
  <w:num w:numId="5" w16cid:durableId="1846289257">
    <w:abstractNumId w:val="5"/>
  </w:num>
  <w:num w:numId="6" w16cid:durableId="1976257626">
    <w:abstractNumId w:val="10"/>
  </w:num>
  <w:num w:numId="7" w16cid:durableId="1505586800">
    <w:abstractNumId w:val="8"/>
  </w:num>
  <w:num w:numId="8" w16cid:durableId="102501033">
    <w:abstractNumId w:val="0"/>
  </w:num>
  <w:num w:numId="9" w16cid:durableId="1449742195">
    <w:abstractNumId w:val="4"/>
  </w:num>
  <w:num w:numId="10" w16cid:durableId="1100567526">
    <w:abstractNumId w:val="6"/>
  </w:num>
  <w:num w:numId="11" w16cid:durableId="758210715">
    <w:abstractNumId w:val="7"/>
  </w:num>
  <w:num w:numId="12" w16cid:durableId="1095974887">
    <w:abstractNumId w:val="14"/>
  </w:num>
  <w:num w:numId="13" w16cid:durableId="389618475">
    <w:abstractNumId w:val="1"/>
  </w:num>
  <w:num w:numId="14" w16cid:durableId="1853954146">
    <w:abstractNumId w:val="15"/>
  </w:num>
  <w:num w:numId="15" w16cid:durableId="464397210">
    <w:abstractNumId w:val="9"/>
  </w:num>
  <w:num w:numId="16" w16cid:durableId="1297760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hideSpellingErrors/>
  <w:hideGrammaticalErrors/>
  <w:proofState w:spelling="clean" w:grammar="clean"/>
  <w:defaultTabStop w:val="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C7"/>
    <w:rsid w:val="000003C4"/>
    <w:rsid w:val="00001C83"/>
    <w:rsid w:val="000027B3"/>
    <w:rsid w:val="00002B63"/>
    <w:rsid w:val="0000359D"/>
    <w:rsid w:val="00003D63"/>
    <w:rsid w:val="00005B91"/>
    <w:rsid w:val="00007695"/>
    <w:rsid w:val="00007817"/>
    <w:rsid w:val="00007C3C"/>
    <w:rsid w:val="00007F53"/>
    <w:rsid w:val="00010310"/>
    <w:rsid w:val="00011323"/>
    <w:rsid w:val="00011FA4"/>
    <w:rsid w:val="000121D7"/>
    <w:rsid w:val="00012352"/>
    <w:rsid w:val="0001299A"/>
    <w:rsid w:val="000136E0"/>
    <w:rsid w:val="00015CBC"/>
    <w:rsid w:val="000165B3"/>
    <w:rsid w:val="000200C6"/>
    <w:rsid w:val="0002050D"/>
    <w:rsid w:val="00020DDB"/>
    <w:rsid w:val="00021088"/>
    <w:rsid w:val="00021BD1"/>
    <w:rsid w:val="000223CB"/>
    <w:rsid w:val="0002347E"/>
    <w:rsid w:val="00023B73"/>
    <w:rsid w:val="00024397"/>
    <w:rsid w:val="000248CA"/>
    <w:rsid w:val="000258E3"/>
    <w:rsid w:val="00027E19"/>
    <w:rsid w:val="00030D53"/>
    <w:rsid w:val="00032CBB"/>
    <w:rsid w:val="00032FF9"/>
    <w:rsid w:val="000336A9"/>
    <w:rsid w:val="00033A6A"/>
    <w:rsid w:val="00033D07"/>
    <w:rsid w:val="0003432C"/>
    <w:rsid w:val="00034F3F"/>
    <w:rsid w:val="0003523C"/>
    <w:rsid w:val="000376FF"/>
    <w:rsid w:val="00041173"/>
    <w:rsid w:val="000412A3"/>
    <w:rsid w:val="0004220E"/>
    <w:rsid w:val="000428C3"/>
    <w:rsid w:val="000439EE"/>
    <w:rsid w:val="00043ED8"/>
    <w:rsid w:val="00044602"/>
    <w:rsid w:val="00044853"/>
    <w:rsid w:val="00046917"/>
    <w:rsid w:val="0004694B"/>
    <w:rsid w:val="00047319"/>
    <w:rsid w:val="0004769C"/>
    <w:rsid w:val="0005007D"/>
    <w:rsid w:val="000505F7"/>
    <w:rsid w:val="000516A4"/>
    <w:rsid w:val="00052E93"/>
    <w:rsid w:val="0005323C"/>
    <w:rsid w:val="00053DDD"/>
    <w:rsid w:val="0005554B"/>
    <w:rsid w:val="0005571A"/>
    <w:rsid w:val="000557E4"/>
    <w:rsid w:val="00057799"/>
    <w:rsid w:val="00057B39"/>
    <w:rsid w:val="000600C2"/>
    <w:rsid w:val="00061E0C"/>
    <w:rsid w:val="000623EC"/>
    <w:rsid w:val="00062DE6"/>
    <w:rsid w:val="000636BD"/>
    <w:rsid w:val="000641EB"/>
    <w:rsid w:val="0006430A"/>
    <w:rsid w:val="0006432F"/>
    <w:rsid w:val="00065576"/>
    <w:rsid w:val="00065B69"/>
    <w:rsid w:val="000660D1"/>
    <w:rsid w:val="00066289"/>
    <w:rsid w:val="000665BF"/>
    <w:rsid w:val="00071588"/>
    <w:rsid w:val="00071AD1"/>
    <w:rsid w:val="00072705"/>
    <w:rsid w:val="00073093"/>
    <w:rsid w:val="00073D6B"/>
    <w:rsid w:val="000742F3"/>
    <w:rsid w:val="0007468D"/>
    <w:rsid w:val="00075165"/>
    <w:rsid w:val="000757CE"/>
    <w:rsid w:val="00077097"/>
    <w:rsid w:val="0007720D"/>
    <w:rsid w:val="00077485"/>
    <w:rsid w:val="00077B57"/>
    <w:rsid w:val="00077BFD"/>
    <w:rsid w:val="0008180D"/>
    <w:rsid w:val="00081DFE"/>
    <w:rsid w:val="0008220A"/>
    <w:rsid w:val="0008415E"/>
    <w:rsid w:val="00084B9F"/>
    <w:rsid w:val="00086B53"/>
    <w:rsid w:val="000877D7"/>
    <w:rsid w:val="00087D43"/>
    <w:rsid w:val="00091497"/>
    <w:rsid w:val="00092E14"/>
    <w:rsid w:val="0009379B"/>
    <w:rsid w:val="00093FB5"/>
    <w:rsid w:val="000942A5"/>
    <w:rsid w:val="00094700"/>
    <w:rsid w:val="00094A18"/>
    <w:rsid w:val="00094A48"/>
    <w:rsid w:val="0009532F"/>
    <w:rsid w:val="000953FC"/>
    <w:rsid w:val="000964FA"/>
    <w:rsid w:val="000967CD"/>
    <w:rsid w:val="0009699A"/>
    <w:rsid w:val="00096D69"/>
    <w:rsid w:val="000A00A9"/>
    <w:rsid w:val="000A1C32"/>
    <w:rsid w:val="000A21CB"/>
    <w:rsid w:val="000A3F27"/>
    <w:rsid w:val="000A4F91"/>
    <w:rsid w:val="000A5E93"/>
    <w:rsid w:val="000A66F6"/>
    <w:rsid w:val="000A78BB"/>
    <w:rsid w:val="000A7F4F"/>
    <w:rsid w:val="000B0A66"/>
    <w:rsid w:val="000B0D7E"/>
    <w:rsid w:val="000B0F13"/>
    <w:rsid w:val="000B1A28"/>
    <w:rsid w:val="000B3FD5"/>
    <w:rsid w:val="000B4B07"/>
    <w:rsid w:val="000B60E3"/>
    <w:rsid w:val="000B69E0"/>
    <w:rsid w:val="000B6CC9"/>
    <w:rsid w:val="000B7E0C"/>
    <w:rsid w:val="000C01D9"/>
    <w:rsid w:val="000C0774"/>
    <w:rsid w:val="000C0A42"/>
    <w:rsid w:val="000C0EDE"/>
    <w:rsid w:val="000C0FB9"/>
    <w:rsid w:val="000C1280"/>
    <w:rsid w:val="000C4A89"/>
    <w:rsid w:val="000C4BE1"/>
    <w:rsid w:val="000C59CF"/>
    <w:rsid w:val="000C5FA2"/>
    <w:rsid w:val="000C6ED3"/>
    <w:rsid w:val="000C73D7"/>
    <w:rsid w:val="000C7D11"/>
    <w:rsid w:val="000D2436"/>
    <w:rsid w:val="000D26E4"/>
    <w:rsid w:val="000D27AF"/>
    <w:rsid w:val="000D2C45"/>
    <w:rsid w:val="000D3CE4"/>
    <w:rsid w:val="000D408C"/>
    <w:rsid w:val="000D457D"/>
    <w:rsid w:val="000D53E3"/>
    <w:rsid w:val="000D6CC6"/>
    <w:rsid w:val="000D7851"/>
    <w:rsid w:val="000E03E7"/>
    <w:rsid w:val="000E211A"/>
    <w:rsid w:val="000E2436"/>
    <w:rsid w:val="000E2A81"/>
    <w:rsid w:val="000E2DDA"/>
    <w:rsid w:val="000E2FAC"/>
    <w:rsid w:val="000E379C"/>
    <w:rsid w:val="000E3C8E"/>
    <w:rsid w:val="000E443B"/>
    <w:rsid w:val="000E5399"/>
    <w:rsid w:val="000E5D38"/>
    <w:rsid w:val="000E6A06"/>
    <w:rsid w:val="000F0876"/>
    <w:rsid w:val="000F0A5A"/>
    <w:rsid w:val="000F119F"/>
    <w:rsid w:val="000F2E40"/>
    <w:rsid w:val="000F32B4"/>
    <w:rsid w:val="000F4BC6"/>
    <w:rsid w:val="000F60BF"/>
    <w:rsid w:val="000F6452"/>
    <w:rsid w:val="000F69ED"/>
    <w:rsid w:val="000F6C9F"/>
    <w:rsid w:val="000F6F7F"/>
    <w:rsid w:val="000F78F5"/>
    <w:rsid w:val="00100669"/>
    <w:rsid w:val="00101E73"/>
    <w:rsid w:val="00102741"/>
    <w:rsid w:val="001028B4"/>
    <w:rsid w:val="00103E4F"/>
    <w:rsid w:val="00103EB4"/>
    <w:rsid w:val="00103EBF"/>
    <w:rsid w:val="00104B66"/>
    <w:rsid w:val="00104FDA"/>
    <w:rsid w:val="0010661F"/>
    <w:rsid w:val="00106D6D"/>
    <w:rsid w:val="00107D6D"/>
    <w:rsid w:val="00107D9B"/>
    <w:rsid w:val="00110285"/>
    <w:rsid w:val="001106A3"/>
    <w:rsid w:val="001109AA"/>
    <w:rsid w:val="00111010"/>
    <w:rsid w:val="001115E2"/>
    <w:rsid w:val="001117E0"/>
    <w:rsid w:val="00111BEA"/>
    <w:rsid w:val="0011214F"/>
    <w:rsid w:val="00112553"/>
    <w:rsid w:val="001127C8"/>
    <w:rsid w:val="0011308D"/>
    <w:rsid w:val="00113374"/>
    <w:rsid w:val="00113843"/>
    <w:rsid w:val="00113A4A"/>
    <w:rsid w:val="00114BE1"/>
    <w:rsid w:val="00116376"/>
    <w:rsid w:val="00117141"/>
    <w:rsid w:val="0011727F"/>
    <w:rsid w:val="0011764C"/>
    <w:rsid w:val="00117A37"/>
    <w:rsid w:val="00117DF4"/>
    <w:rsid w:val="00120572"/>
    <w:rsid w:val="00122ED6"/>
    <w:rsid w:val="00122EFF"/>
    <w:rsid w:val="00123092"/>
    <w:rsid w:val="001237D3"/>
    <w:rsid w:val="00124800"/>
    <w:rsid w:val="00126077"/>
    <w:rsid w:val="00126E5C"/>
    <w:rsid w:val="00127CF5"/>
    <w:rsid w:val="00130478"/>
    <w:rsid w:val="00131A90"/>
    <w:rsid w:val="001323F7"/>
    <w:rsid w:val="00132CE2"/>
    <w:rsid w:val="00133071"/>
    <w:rsid w:val="00134620"/>
    <w:rsid w:val="00135850"/>
    <w:rsid w:val="00136646"/>
    <w:rsid w:val="00137A02"/>
    <w:rsid w:val="001404F8"/>
    <w:rsid w:val="00140DBC"/>
    <w:rsid w:val="001439C7"/>
    <w:rsid w:val="00143A11"/>
    <w:rsid w:val="00144430"/>
    <w:rsid w:val="00145383"/>
    <w:rsid w:val="00146BE5"/>
    <w:rsid w:val="00147033"/>
    <w:rsid w:val="00147936"/>
    <w:rsid w:val="00150581"/>
    <w:rsid w:val="0015060C"/>
    <w:rsid w:val="00156A53"/>
    <w:rsid w:val="0016172B"/>
    <w:rsid w:val="00161D24"/>
    <w:rsid w:val="00161EC9"/>
    <w:rsid w:val="001622DA"/>
    <w:rsid w:val="001625E0"/>
    <w:rsid w:val="00162C99"/>
    <w:rsid w:val="00163E4C"/>
    <w:rsid w:val="00165780"/>
    <w:rsid w:val="00165DF0"/>
    <w:rsid w:val="0016659B"/>
    <w:rsid w:val="0016743C"/>
    <w:rsid w:val="0016793D"/>
    <w:rsid w:val="00167973"/>
    <w:rsid w:val="001702C9"/>
    <w:rsid w:val="00170B32"/>
    <w:rsid w:val="00173D37"/>
    <w:rsid w:val="00175CA9"/>
    <w:rsid w:val="00176AA4"/>
    <w:rsid w:val="001776BC"/>
    <w:rsid w:val="00177A46"/>
    <w:rsid w:val="00177E1D"/>
    <w:rsid w:val="00180838"/>
    <w:rsid w:val="00180867"/>
    <w:rsid w:val="001811D0"/>
    <w:rsid w:val="00182173"/>
    <w:rsid w:val="001822B2"/>
    <w:rsid w:val="001828CD"/>
    <w:rsid w:val="00183B75"/>
    <w:rsid w:val="001844DA"/>
    <w:rsid w:val="00186D28"/>
    <w:rsid w:val="00187862"/>
    <w:rsid w:val="00190827"/>
    <w:rsid w:val="00191387"/>
    <w:rsid w:val="001917E3"/>
    <w:rsid w:val="00191C6C"/>
    <w:rsid w:val="001931E0"/>
    <w:rsid w:val="0019357C"/>
    <w:rsid w:val="00193F89"/>
    <w:rsid w:val="00194218"/>
    <w:rsid w:val="00194555"/>
    <w:rsid w:val="001946CD"/>
    <w:rsid w:val="00195BE9"/>
    <w:rsid w:val="0019635A"/>
    <w:rsid w:val="001977CE"/>
    <w:rsid w:val="001A1232"/>
    <w:rsid w:val="001A2F98"/>
    <w:rsid w:val="001A30DA"/>
    <w:rsid w:val="001A3277"/>
    <w:rsid w:val="001A41E7"/>
    <w:rsid w:val="001A44B5"/>
    <w:rsid w:val="001A5FDE"/>
    <w:rsid w:val="001A62EC"/>
    <w:rsid w:val="001A69CD"/>
    <w:rsid w:val="001A74A1"/>
    <w:rsid w:val="001A75C2"/>
    <w:rsid w:val="001A7858"/>
    <w:rsid w:val="001A7F38"/>
    <w:rsid w:val="001B04E2"/>
    <w:rsid w:val="001B1D94"/>
    <w:rsid w:val="001B249A"/>
    <w:rsid w:val="001B2E9A"/>
    <w:rsid w:val="001B3238"/>
    <w:rsid w:val="001B3A2C"/>
    <w:rsid w:val="001B3BA0"/>
    <w:rsid w:val="001B3E77"/>
    <w:rsid w:val="001B3EE0"/>
    <w:rsid w:val="001B3F9D"/>
    <w:rsid w:val="001B5068"/>
    <w:rsid w:val="001B67F1"/>
    <w:rsid w:val="001B6BEC"/>
    <w:rsid w:val="001C0B8C"/>
    <w:rsid w:val="001C0DB2"/>
    <w:rsid w:val="001C1F2F"/>
    <w:rsid w:val="001C3D42"/>
    <w:rsid w:val="001C601B"/>
    <w:rsid w:val="001D02E1"/>
    <w:rsid w:val="001D0517"/>
    <w:rsid w:val="001D18E1"/>
    <w:rsid w:val="001D19F2"/>
    <w:rsid w:val="001D2B41"/>
    <w:rsid w:val="001D30D3"/>
    <w:rsid w:val="001D33E0"/>
    <w:rsid w:val="001D36A3"/>
    <w:rsid w:val="001D46B9"/>
    <w:rsid w:val="001D5093"/>
    <w:rsid w:val="001D537E"/>
    <w:rsid w:val="001D6950"/>
    <w:rsid w:val="001E0028"/>
    <w:rsid w:val="001E03BE"/>
    <w:rsid w:val="001E1B65"/>
    <w:rsid w:val="001E2504"/>
    <w:rsid w:val="001E274B"/>
    <w:rsid w:val="001E4944"/>
    <w:rsid w:val="001E6125"/>
    <w:rsid w:val="001E6BBE"/>
    <w:rsid w:val="001E6E42"/>
    <w:rsid w:val="001E6FDB"/>
    <w:rsid w:val="001E722F"/>
    <w:rsid w:val="001E762D"/>
    <w:rsid w:val="001E79D9"/>
    <w:rsid w:val="001F13EF"/>
    <w:rsid w:val="001F32D5"/>
    <w:rsid w:val="001F3BC4"/>
    <w:rsid w:val="001F563E"/>
    <w:rsid w:val="001F5904"/>
    <w:rsid w:val="001F73BA"/>
    <w:rsid w:val="00200F27"/>
    <w:rsid w:val="00202C2A"/>
    <w:rsid w:val="00202F12"/>
    <w:rsid w:val="00204605"/>
    <w:rsid w:val="00204C7F"/>
    <w:rsid w:val="00204ECA"/>
    <w:rsid w:val="00205A23"/>
    <w:rsid w:val="0020764E"/>
    <w:rsid w:val="002103A0"/>
    <w:rsid w:val="0021068B"/>
    <w:rsid w:val="00213424"/>
    <w:rsid w:val="0021360B"/>
    <w:rsid w:val="002142E7"/>
    <w:rsid w:val="002153BF"/>
    <w:rsid w:val="00215647"/>
    <w:rsid w:val="002168F8"/>
    <w:rsid w:val="00217062"/>
    <w:rsid w:val="00223B25"/>
    <w:rsid w:val="00224DE7"/>
    <w:rsid w:val="00225C1C"/>
    <w:rsid w:val="002271B9"/>
    <w:rsid w:val="00230422"/>
    <w:rsid w:val="00231198"/>
    <w:rsid w:val="00234CB5"/>
    <w:rsid w:val="00235909"/>
    <w:rsid w:val="002368D3"/>
    <w:rsid w:val="002374A6"/>
    <w:rsid w:val="00240412"/>
    <w:rsid w:val="00241115"/>
    <w:rsid w:val="00242A50"/>
    <w:rsid w:val="00242AE5"/>
    <w:rsid w:val="00243A53"/>
    <w:rsid w:val="00244851"/>
    <w:rsid w:val="00245106"/>
    <w:rsid w:val="002455CD"/>
    <w:rsid w:val="00245B2A"/>
    <w:rsid w:val="0024689F"/>
    <w:rsid w:val="00246DCE"/>
    <w:rsid w:val="0025049A"/>
    <w:rsid w:val="00250F39"/>
    <w:rsid w:val="00251DC3"/>
    <w:rsid w:val="00251FF2"/>
    <w:rsid w:val="0025271B"/>
    <w:rsid w:val="002534E0"/>
    <w:rsid w:val="00253576"/>
    <w:rsid w:val="0025536B"/>
    <w:rsid w:val="002568F0"/>
    <w:rsid w:val="00256FEE"/>
    <w:rsid w:val="002574E1"/>
    <w:rsid w:val="00257E77"/>
    <w:rsid w:val="00260312"/>
    <w:rsid w:val="0026066E"/>
    <w:rsid w:val="00261262"/>
    <w:rsid w:val="00261696"/>
    <w:rsid w:val="002616C7"/>
    <w:rsid w:val="00262867"/>
    <w:rsid w:val="00263B04"/>
    <w:rsid w:val="00263BE9"/>
    <w:rsid w:val="00263F32"/>
    <w:rsid w:val="00264184"/>
    <w:rsid w:val="002642B2"/>
    <w:rsid w:val="00265BE7"/>
    <w:rsid w:val="002667C8"/>
    <w:rsid w:val="00266A12"/>
    <w:rsid w:val="00266BD7"/>
    <w:rsid w:val="002710FE"/>
    <w:rsid w:val="00272A21"/>
    <w:rsid w:val="00272E34"/>
    <w:rsid w:val="00273701"/>
    <w:rsid w:val="0027399E"/>
    <w:rsid w:val="00273CC9"/>
    <w:rsid w:val="002748EC"/>
    <w:rsid w:val="00274A34"/>
    <w:rsid w:val="002750C2"/>
    <w:rsid w:val="00275450"/>
    <w:rsid w:val="0027646D"/>
    <w:rsid w:val="002801BE"/>
    <w:rsid w:val="00281967"/>
    <w:rsid w:val="00281A9B"/>
    <w:rsid w:val="00281FC6"/>
    <w:rsid w:val="00282DE5"/>
    <w:rsid w:val="00284389"/>
    <w:rsid w:val="00284698"/>
    <w:rsid w:val="00284F5A"/>
    <w:rsid w:val="002853F8"/>
    <w:rsid w:val="00286613"/>
    <w:rsid w:val="00286849"/>
    <w:rsid w:val="00286BEC"/>
    <w:rsid w:val="002870FA"/>
    <w:rsid w:val="002920BA"/>
    <w:rsid w:val="00292A12"/>
    <w:rsid w:val="00292AB2"/>
    <w:rsid w:val="0029450B"/>
    <w:rsid w:val="002953D2"/>
    <w:rsid w:val="00295DCE"/>
    <w:rsid w:val="00296095"/>
    <w:rsid w:val="00296831"/>
    <w:rsid w:val="00297494"/>
    <w:rsid w:val="00297E3D"/>
    <w:rsid w:val="002A02C6"/>
    <w:rsid w:val="002A0740"/>
    <w:rsid w:val="002A15CE"/>
    <w:rsid w:val="002A180D"/>
    <w:rsid w:val="002A2F1D"/>
    <w:rsid w:val="002A3791"/>
    <w:rsid w:val="002A3834"/>
    <w:rsid w:val="002A38B8"/>
    <w:rsid w:val="002A3D08"/>
    <w:rsid w:val="002A41AF"/>
    <w:rsid w:val="002A4FE6"/>
    <w:rsid w:val="002A6539"/>
    <w:rsid w:val="002A6728"/>
    <w:rsid w:val="002A7734"/>
    <w:rsid w:val="002B0DF9"/>
    <w:rsid w:val="002B1F0E"/>
    <w:rsid w:val="002B426A"/>
    <w:rsid w:val="002B45AC"/>
    <w:rsid w:val="002B50AF"/>
    <w:rsid w:val="002B53AA"/>
    <w:rsid w:val="002B7167"/>
    <w:rsid w:val="002C13FF"/>
    <w:rsid w:val="002C141F"/>
    <w:rsid w:val="002C256D"/>
    <w:rsid w:val="002C269D"/>
    <w:rsid w:val="002C270E"/>
    <w:rsid w:val="002C2D2B"/>
    <w:rsid w:val="002C2FC6"/>
    <w:rsid w:val="002C3420"/>
    <w:rsid w:val="002C3740"/>
    <w:rsid w:val="002C4576"/>
    <w:rsid w:val="002C45F0"/>
    <w:rsid w:val="002C4AF8"/>
    <w:rsid w:val="002C4D7C"/>
    <w:rsid w:val="002C549C"/>
    <w:rsid w:val="002C5679"/>
    <w:rsid w:val="002C6935"/>
    <w:rsid w:val="002D0555"/>
    <w:rsid w:val="002D0704"/>
    <w:rsid w:val="002D1179"/>
    <w:rsid w:val="002D22F9"/>
    <w:rsid w:val="002D313D"/>
    <w:rsid w:val="002D41E3"/>
    <w:rsid w:val="002D4C9A"/>
    <w:rsid w:val="002D5040"/>
    <w:rsid w:val="002D5965"/>
    <w:rsid w:val="002D5EF7"/>
    <w:rsid w:val="002D6198"/>
    <w:rsid w:val="002D646E"/>
    <w:rsid w:val="002D64C6"/>
    <w:rsid w:val="002D652C"/>
    <w:rsid w:val="002D68BA"/>
    <w:rsid w:val="002E0A6F"/>
    <w:rsid w:val="002E1F5F"/>
    <w:rsid w:val="002E3785"/>
    <w:rsid w:val="002E3885"/>
    <w:rsid w:val="002E3E48"/>
    <w:rsid w:val="002E3F9B"/>
    <w:rsid w:val="002E781F"/>
    <w:rsid w:val="002E7EDA"/>
    <w:rsid w:val="002F09D9"/>
    <w:rsid w:val="002F22CF"/>
    <w:rsid w:val="002F34F4"/>
    <w:rsid w:val="002F37F7"/>
    <w:rsid w:val="002F39B6"/>
    <w:rsid w:val="002F52C1"/>
    <w:rsid w:val="002F6404"/>
    <w:rsid w:val="002F7224"/>
    <w:rsid w:val="002F7996"/>
    <w:rsid w:val="002F7AC4"/>
    <w:rsid w:val="002F7BFB"/>
    <w:rsid w:val="0030169D"/>
    <w:rsid w:val="0030183C"/>
    <w:rsid w:val="00303246"/>
    <w:rsid w:val="00303964"/>
    <w:rsid w:val="003045A3"/>
    <w:rsid w:val="00304684"/>
    <w:rsid w:val="00304795"/>
    <w:rsid w:val="00310444"/>
    <w:rsid w:val="00310E33"/>
    <w:rsid w:val="00310EB4"/>
    <w:rsid w:val="00311227"/>
    <w:rsid w:val="0031147C"/>
    <w:rsid w:val="0031184A"/>
    <w:rsid w:val="00311F7A"/>
    <w:rsid w:val="00312316"/>
    <w:rsid w:val="003130D9"/>
    <w:rsid w:val="00313E5E"/>
    <w:rsid w:val="00314EF9"/>
    <w:rsid w:val="003150A9"/>
    <w:rsid w:val="00316DAA"/>
    <w:rsid w:val="00320168"/>
    <w:rsid w:val="00320491"/>
    <w:rsid w:val="00321A24"/>
    <w:rsid w:val="003222F4"/>
    <w:rsid w:val="00322358"/>
    <w:rsid w:val="003223F3"/>
    <w:rsid w:val="00322EC6"/>
    <w:rsid w:val="0032350D"/>
    <w:rsid w:val="00323A7B"/>
    <w:rsid w:val="0032730A"/>
    <w:rsid w:val="00330083"/>
    <w:rsid w:val="00330324"/>
    <w:rsid w:val="00330B44"/>
    <w:rsid w:val="00330F47"/>
    <w:rsid w:val="0033201E"/>
    <w:rsid w:val="003327CF"/>
    <w:rsid w:val="0033431B"/>
    <w:rsid w:val="003346BD"/>
    <w:rsid w:val="00335DA3"/>
    <w:rsid w:val="003400BB"/>
    <w:rsid w:val="003415DE"/>
    <w:rsid w:val="00341D3C"/>
    <w:rsid w:val="003422D0"/>
    <w:rsid w:val="0034251B"/>
    <w:rsid w:val="00343AEA"/>
    <w:rsid w:val="003450BB"/>
    <w:rsid w:val="00345B85"/>
    <w:rsid w:val="0034771F"/>
    <w:rsid w:val="00347922"/>
    <w:rsid w:val="00347B0C"/>
    <w:rsid w:val="003500AD"/>
    <w:rsid w:val="00350460"/>
    <w:rsid w:val="00350B76"/>
    <w:rsid w:val="00350F24"/>
    <w:rsid w:val="003515D7"/>
    <w:rsid w:val="00351AF9"/>
    <w:rsid w:val="003521F4"/>
    <w:rsid w:val="003525AD"/>
    <w:rsid w:val="00352721"/>
    <w:rsid w:val="00352F95"/>
    <w:rsid w:val="00355FCF"/>
    <w:rsid w:val="0036027F"/>
    <w:rsid w:val="003609B9"/>
    <w:rsid w:val="00360C37"/>
    <w:rsid w:val="00361C35"/>
    <w:rsid w:val="003620C2"/>
    <w:rsid w:val="0036278E"/>
    <w:rsid w:val="0036355F"/>
    <w:rsid w:val="00364859"/>
    <w:rsid w:val="00364A67"/>
    <w:rsid w:val="00365E65"/>
    <w:rsid w:val="003664C3"/>
    <w:rsid w:val="00366524"/>
    <w:rsid w:val="00367C60"/>
    <w:rsid w:val="00367C84"/>
    <w:rsid w:val="00367FD9"/>
    <w:rsid w:val="00371401"/>
    <w:rsid w:val="0037178A"/>
    <w:rsid w:val="00371B40"/>
    <w:rsid w:val="003721BA"/>
    <w:rsid w:val="00372312"/>
    <w:rsid w:val="00372CA3"/>
    <w:rsid w:val="00373D4C"/>
    <w:rsid w:val="00374BCC"/>
    <w:rsid w:val="00374E23"/>
    <w:rsid w:val="00375EFF"/>
    <w:rsid w:val="00376C78"/>
    <w:rsid w:val="00377501"/>
    <w:rsid w:val="0038025C"/>
    <w:rsid w:val="003811FA"/>
    <w:rsid w:val="00383156"/>
    <w:rsid w:val="003839EF"/>
    <w:rsid w:val="003849EA"/>
    <w:rsid w:val="00385C2E"/>
    <w:rsid w:val="00385C86"/>
    <w:rsid w:val="00386B2B"/>
    <w:rsid w:val="00387753"/>
    <w:rsid w:val="00390217"/>
    <w:rsid w:val="0039032A"/>
    <w:rsid w:val="0039065C"/>
    <w:rsid w:val="003906E3"/>
    <w:rsid w:val="00390910"/>
    <w:rsid w:val="00393756"/>
    <w:rsid w:val="00395AA2"/>
    <w:rsid w:val="00396667"/>
    <w:rsid w:val="003966B7"/>
    <w:rsid w:val="0039680E"/>
    <w:rsid w:val="0039691B"/>
    <w:rsid w:val="00396D40"/>
    <w:rsid w:val="003972E9"/>
    <w:rsid w:val="003A09CD"/>
    <w:rsid w:val="003A13DE"/>
    <w:rsid w:val="003A1430"/>
    <w:rsid w:val="003A14F8"/>
    <w:rsid w:val="003A19A2"/>
    <w:rsid w:val="003A203F"/>
    <w:rsid w:val="003A2732"/>
    <w:rsid w:val="003A2EE5"/>
    <w:rsid w:val="003A3C4A"/>
    <w:rsid w:val="003A3C86"/>
    <w:rsid w:val="003A5400"/>
    <w:rsid w:val="003A6AB4"/>
    <w:rsid w:val="003A6FC4"/>
    <w:rsid w:val="003A73E7"/>
    <w:rsid w:val="003B18B6"/>
    <w:rsid w:val="003B2A62"/>
    <w:rsid w:val="003B410E"/>
    <w:rsid w:val="003B51B8"/>
    <w:rsid w:val="003B553B"/>
    <w:rsid w:val="003C1490"/>
    <w:rsid w:val="003C2901"/>
    <w:rsid w:val="003C324B"/>
    <w:rsid w:val="003C32E9"/>
    <w:rsid w:val="003C444E"/>
    <w:rsid w:val="003C4BBD"/>
    <w:rsid w:val="003C4E9D"/>
    <w:rsid w:val="003C71FF"/>
    <w:rsid w:val="003C7921"/>
    <w:rsid w:val="003C7BBF"/>
    <w:rsid w:val="003D01B3"/>
    <w:rsid w:val="003D03A6"/>
    <w:rsid w:val="003D1C34"/>
    <w:rsid w:val="003D2230"/>
    <w:rsid w:val="003D303D"/>
    <w:rsid w:val="003D43C6"/>
    <w:rsid w:val="003D46DC"/>
    <w:rsid w:val="003D56F6"/>
    <w:rsid w:val="003D5852"/>
    <w:rsid w:val="003D59BE"/>
    <w:rsid w:val="003E04C3"/>
    <w:rsid w:val="003E1271"/>
    <w:rsid w:val="003E2085"/>
    <w:rsid w:val="003E26C7"/>
    <w:rsid w:val="003E4DBB"/>
    <w:rsid w:val="003E4E9D"/>
    <w:rsid w:val="003E5EB2"/>
    <w:rsid w:val="003E6532"/>
    <w:rsid w:val="003F011F"/>
    <w:rsid w:val="003F0E12"/>
    <w:rsid w:val="003F0E88"/>
    <w:rsid w:val="003F1623"/>
    <w:rsid w:val="003F19F3"/>
    <w:rsid w:val="003F2BA8"/>
    <w:rsid w:val="003F2C00"/>
    <w:rsid w:val="003F2DA4"/>
    <w:rsid w:val="003F321B"/>
    <w:rsid w:val="003F4055"/>
    <w:rsid w:val="003F6328"/>
    <w:rsid w:val="00401C2A"/>
    <w:rsid w:val="00402510"/>
    <w:rsid w:val="00402665"/>
    <w:rsid w:val="00404B1F"/>
    <w:rsid w:val="0040654C"/>
    <w:rsid w:val="004114A5"/>
    <w:rsid w:val="00411644"/>
    <w:rsid w:val="00411C93"/>
    <w:rsid w:val="00412CB0"/>
    <w:rsid w:val="00414964"/>
    <w:rsid w:val="00416160"/>
    <w:rsid w:val="004204B2"/>
    <w:rsid w:val="00421AF4"/>
    <w:rsid w:val="00422DE4"/>
    <w:rsid w:val="00422EB8"/>
    <w:rsid w:val="004230C8"/>
    <w:rsid w:val="0042396F"/>
    <w:rsid w:val="00424857"/>
    <w:rsid w:val="00424CB1"/>
    <w:rsid w:val="00425865"/>
    <w:rsid w:val="00427D09"/>
    <w:rsid w:val="00430098"/>
    <w:rsid w:val="00430286"/>
    <w:rsid w:val="004304F7"/>
    <w:rsid w:val="004318A3"/>
    <w:rsid w:val="00431DB0"/>
    <w:rsid w:val="00432561"/>
    <w:rsid w:val="00432D78"/>
    <w:rsid w:val="004332A5"/>
    <w:rsid w:val="004342DD"/>
    <w:rsid w:val="00434396"/>
    <w:rsid w:val="00434816"/>
    <w:rsid w:val="0043536C"/>
    <w:rsid w:val="004373AD"/>
    <w:rsid w:val="00441958"/>
    <w:rsid w:val="00442093"/>
    <w:rsid w:val="00442C8A"/>
    <w:rsid w:val="00442E5A"/>
    <w:rsid w:val="00443182"/>
    <w:rsid w:val="00445312"/>
    <w:rsid w:val="00447548"/>
    <w:rsid w:val="00454102"/>
    <w:rsid w:val="00454DF0"/>
    <w:rsid w:val="00455366"/>
    <w:rsid w:val="00455BB4"/>
    <w:rsid w:val="00456033"/>
    <w:rsid w:val="0045665E"/>
    <w:rsid w:val="0045687B"/>
    <w:rsid w:val="00456992"/>
    <w:rsid w:val="00456B38"/>
    <w:rsid w:val="00460379"/>
    <w:rsid w:val="004629DF"/>
    <w:rsid w:val="00462AA9"/>
    <w:rsid w:val="00465880"/>
    <w:rsid w:val="00466134"/>
    <w:rsid w:val="0046644B"/>
    <w:rsid w:val="004664DA"/>
    <w:rsid w:val="00466FBE"/>
    <w:rsid w:val="00470A25"/>
    <w:rsid w:val="004716CF"/>
    <w:rsid w:val="00471C3C"/>
    <w:rsid w:val="0047361B"/>
    <w:rsid w:val="00476477"/>
    <w:rsid w:val="00480808"/>
    <w:rsid w:val="00480DF2"/>
    <w:rsid w:val="00481162"/>
    <w:rsid w:val="004814D3"/>
    <w:rsid w:val="00481CD7"/>
    <w:rsid w:val="00483DD1"/>
    <w:rsid w:val="0048441A"/>
    <w:rsid w:val="00485E2A"/>
    <w:rsid w:val="00486207"/>
    <w:rsid w:val="004863E7"/>
    <w:rsid w:val="00486A1E"/>
    <w:rsid w:val="00486EB0"/>
    <w:rsid w:val="00487091"/>
    <w:rsid w:val="00490651"/>
    <w:rsid w:val="00490CBC"/>
    <w:rsid w:val="00490E7B"/>
    <w:rsid w:val="0049286D"/>
    <w:rsid w:val="00492E8B"/>
    <w:rsid w:val="004941B2"/>
    <w:rsid w:val="00494B81"/>
    <w:rsid w:val="00496689"/>
    <w:rsid w:val="00497ECD"/>
    <w:rsid w:val="004A0374"/>
    <w:rsid w:val="004A0E95"/>
    <w:rsid w:val="004A19AD"/>
    <w:rsid w:val="004A24D8"/>
    <w:rsid w:val="004A25D1"/>
    <w:rsid w:val="004A3149"/>
    <w:rsid w:val="004A33E8"/>
    <w:rsid w:val="004A42EF"/>
    <w:rsid w:val="004A43A5"/>
    <w:rsid w:val="004A6945"/>
    <w:rsid w:val="004A7284"/>
    <w:rsid w:val="004A75CF"/>
    <w:rsid w:val="004A783D"/>
    <w:rsid w:val="004B0377"/>
    <w:rsid w:val="004B0540"/>
    <w:rsid w:val="004B22AE"/>
    <w:rsid w:val="004B25CA"/>
    <w:rsid w:val="004B336D"/>
    <w:rsid w:val="004B395A"/>
    <w:rsid w:val="004B3E84"/>
    <w:rsid w:val="004B419F"/>
    <w:rsid w:val="004B59FC"/>
    <w:rsid w:val="004B5DBB"/>
    <w:rsid w:val="004B6273"/>
    <w:rsid w:val="004B7049"/>
    <w:rsid w:val="004B737F"/>
    <w:rsid w:val="004C0835"/>
    <w:rsid w:val="004C1EDB"/>
    <w:rsid w:val="004C20DC"/>
    <w:rsid w:val="004C2CF8"/>
    <w:rsid w:val="004C3018"/>
    <w:rsid w:val="004C358F"/>
    <w:rsid w:val="004C4354"/>
    <w:rsid w:val="004C5378"/>
    <w:rsid w:val="004C5C99"/>
    <w:rsid w:val="004C5CA7"/>
    <w:rsid w:val="004C62BE"/>
    <w:rsid w:val="004C6714"/>
    <w:rsid w:val="004C6E7F"/>
    <w:rsid w:val="004C77B6"/>
    <w:rsid w:val="004C7B28"/>
    <w:rsid w:val="004D03F1"/>
    <w:rsid w:val="004D0E7A"/>
    <w:rsid w:val="004D2465"/>
    <w:rsid w:val="004D2505"/>
    <w:rsid w:val="004D3B30"/>
    <w:rsid w:val="004D3CB9"/>
    <w:rsid w:val="004D3D7D"/>
    <w:rsid w:val="004D48BC"/>
    <w:rsid w:val="004D5441"/>
    <w:rsid w:val="004D77A5"/>
    <w:rsid w:val="004D7F9E"/>
    <w:rsid w:val="004E0A89"/>
    <w:rsid w:val="004E122C"/>
    <w:rsid w:val="004E21A2"/>
    <w:rsid w:val="004E2F8B"/>
    <w:rsid w:val="004E3D9A"/>
    <w:rsid w:val="004E4CA8"/>
    <w:rsid w:val="004E5979"/>
    <w:rsid w:val="004E5FC1"/>
    <w:rsid w:val="004E6114"/>
    <w:rsid w:val="004E7C9C"/>
    <w:rsid w:val="004F0196"/>
    <w:rsid w:val="004F09D0"/>
    <w:rsid w:val="004F16A8"/>
    <w:rsid w:val="004F18A6"/>
    <w:rsid w:val="004F2427"/>
    <w:rsid w:val="004F3B16"/>
    <w:rsid w:val="004F4364"/>
    <w:rsid w:val="004F44C5"/>
    <w:rsid w:val="004F532D"/>
    <w:rsid w:val="004F54BC"/>
    <w:rsid w:val="004F63BB"/>
    <w:rsid w:val="004F6A39"/>
    <w:rsid w:val="004F6E43"/>
    <w:rsid w:val="004F7794"/>
    <w:rsid w:val="004F77EF"/>
    <w:rsid w:val="00500AAA"/>
    <w:rsid w:val="00502398"/>
    <w:rsid w:val="00502816"/>
    <w:rsid w:val="00503937"/>
    <w:rsid w:val="0050488B"/>
    <w:rsid w:val="00505226"/>
    <w:rsid w:val="005058F5"/>
    <w:rsid w:val="00505DA5"/>
    <w:rsid w:val="005104FA"/>
    <w:rsid w:val="00510D72"/>
    <w:rsid w:val="00510FDA"/>
    <w:rsid w:val="005114A8"/>
    <w:rsid w:val="00512AEB"/>
    <w:rsid w:val="00512D41"/>
    <w:rsid w:val="005131D3"/>
    <w:rsid w:val="00513E50"/>
    <w:rsid w:val="00514660"/>
    <w:rsid w:val="005149E8"/>
    <w:rsid w:val="005151F1"/>
    <w:rsid w:val="00515B47"/>
    <w:rsid w:val="00515EFC"/>
    <w:rsid w:val="005169A9"/>
    <w:rsid w:val="00517E61"/>
    <w:rsid w:val="005209BD"/>
    <w:rsid w:val="00520CC8"/>
    <w:rsid w:val="005211E2"/>
    <w:rsid w:val="00521A13"/>
    <w:rsid w:val="0052458E"/>
    <w:rsid w:val="00524A3C"/>
    <w:rsid w:val="00524E64"/>
    <w:rsid w:val="00525425"/>
    <w:rsid w:val="00525E12"/>
    <w:rsid w:val="0052710A"/>
    <w:rsid w:val="005271FB"/>
    <w:rsid w:val="00531BA6"/>
    <w:rsid w:val="0053305C"/>
    <w:rsid w:val="00533DB0"/>
    <w:rsid w:val="0053433E"/>
    <w:rsid w:val="00534435"/>
    <w:rsid w:val="0053489C"/>
    <w:rsid w:val="00534DF0"/>
    <w:rsid w:val="005356A0"/>
    <w:rsid w:val="005358CC"/>
    <w:rsid w:val="0053635A"/>
    <w:rsid w:val="00536398"/>
    <w:rsid w:val="00537437"/>
    <w:rsid w:val="00537E25"/>
    <w:rsid w:val="00537F09"/>
    <w:rsid w:val="00540040"/>
    <w:rsid w:val="0054008B"/>
    <w:rsid w:val="00541E1D"/>
    <w:rsid w:val="005426B7"/>
    <w:rsid w:val="0054326E"/>
    <w:rsid w:val="0054483D"/>
    <w:rsid w:val="00544E6A"/>
    <w:rsid w:val="00545A60"/>
    <w:rsid w:val="005464A3"/>
    <w:rsid w:val="0054661B"/>
    <w:rsid w:val="005472DB"/>
    <w:rsid w:val="00550BDB"/>
    <w:rsid w:val="00550C9C"/>
    <w:rsid w:val="00551836"/>
    <w:rsid w:val="00553715"/>
    <w:rsid w:val="00553D22"/>
    <w:rsid w:val="005549E1"/>
    <w:rsid w:val="00554F31"/>
    <w:rsid w:val="0055756B"/>
    <w:rsid w:val="00557891"/>
    <w:rsid w:val="00562D2B"/>
    <w:rsid w:val="00562DBD"/>
    <w:rsid w:val="00562E0D"/>
    <w:rsid w:val="00563466"/>
    <w:rsid w:val="005635F3"/>
    <w:rsid w:val="0056361B"/>
    <w:rsid w:val="005646D9"/>
    <w:rsid w:val="00565E15"/>
    <w:rsid w:val="0056760B"/>
    <w:rsid w:val="00567752"/>
    <w:rsid w:val="00571299"/>
    <w:rsid w:val="005716A8"/>
    <w:rsid w:val="00571B4F"/>
    <w:rsid w:val="00572285"/>
    <w:rsid w:val="00572E16"/>
    <w:rsid w:val="005754B8"/>
    <w:rsid w:val="00576384"/>
    <w:rsid w:val="005768A5"/>
    <w:rsid w:val="00576920"/>
    <w:rsid w:val="00576E26"/>
    <w:rsid w:val="00577BB5"/>
    <w:rsid w:val="00577E5B"/>
    <w:rsid w:val="0058048B"/>
    <w:rsid w:val="00581672"/>
    <w:rsid w:val="00582ED8"/>
    <w:rsid w:val="00583385"/>
    <w:rsid w:val="005838D8"/>
    <w:rsid w:val="00583E16"/>
    <w:rsid w:val="00584647"/>
    <w:rsid w:val="00590F3B"/>
    <w:rsid w:val="005910B0"/>
    <w:rsid w:val="00592098"/>
    <w:rsid w:val="00592B5E"/>
    <w:rsid w:val="00593DD4"/>
    <w:rsid w:val="00594931"/>
    <w:rsid w:val="00596C71"/>
    <w:rsid w:val="00596CC5"/>
    <w:rsid w:val="005978C9"/>
    <w:rsid w:val="00597A25"/>
    <w:rsid w:val="005A0CF5"/>
    <w:rsid w:val="005A10DE"/>
    <w:rsid w:val="005A15D0"/>
    <w:rsid w:val="005A349B"/>
    <w:rsid w:val="005A3DC2"/>
    <w:rsid w:val="005A50B1"/>
    <w:rsid w:val="005A54B8"/>
    <w:rsid w:val="005A54F3"/>
    <w:rsid w:val="005A5D04"/>
    <w:rsid w:val="005A64D3"/>
    <w:rsid w:val="005A670E"/>
    <w:rsid w:val="005A72B6"/>
    <w:rsid w:val="005A72BD"/>
    <w:rsid w:val="005A7306"/>
    <w:rsid w:val="005A766F"/>
    <w:rsid w:val="005A7AA7"/>
    <w:rsid w:val="005A7C9C"/>
    <w:rsid w:val="005B02A4"/>
    <w:rsid w:val="005B0B3D"/>
    <w:rsid w:val="005B0DDE"/>
    <w:rsid w:val="005B2279"/>
    <w:rsid w:val="005B2A69"/>
    <w:rsid w:val="005B32A4"/>
    <w:rsid w:val="005B3378"/>
    <w:rsid w:val="005B3932"/>
    <w:rsid w:val="005B4DF2"/>
    <w:rsid w:val="005B5CA1"/>
    <w:rsid w:val="005B5D5D"/>
    <w:rsid w:val="005B6169"/>
    <w:rsid w:val="005B651A"/>
    <w:rsid w:val="005B682F"/>
    <w:rsid w:val="005C0B01"/>
    <w:rsid w:val="005C54CA"/>
    <w:rsid w:val="005C5E87"/>
    <w:rsid w:val="005C632D"/>
    <w:rsid w:val="005D0F6F"/>
    <w:rsid w:val="005D11A0"/>
    <w:rsid w:val="005D1C54"/>
    <w:rsid w:val="005D1FB0"/>
    <w:rsid w:val="005D3361"/>
    <w:rsid w:val="005D34E3"/>
    <w:rsid w:val="005D3CF1"/>
    <w:rsid w:val="005D4AB3"/>
    <w:rsid w:val="005D4F29"/>
    <w:rsid w:val="005D510C"/>
    <w:rsid w:val="005D5CEB"/>
    <w:rsid w:val="005D6951"/>
    <w:rsid w:val="005D72E4"/>
    <w:rsid w:val="005D78DA"/>
    <w:rsid w:val="005E08F9"/>
    <w:rsid w:val="005E1A35"/>
    <w:rsid w:val="005E1E1B"/>
    <w:rsid w:val="005E267A"/>
    <w:rsid w:val="005E3684"/>
    <w:rsid w:val="005E3ACF"/>
    <w:rsid w:val="005E4318"/>
    <w:rsid w:val="005E4F51"/>
    <w:rsid w:val="005E5380"/>
    <w:rsid w:val="005E6F24"/>
    <w:rsid w:val="005E7243"/>
    <w:rsid w:val="005E76CA"/>
    <w:rsid w:val="005F13BA"/>
    <w:rsid w:val="005F14CB"/>
    <w:rsid w:val="005F1892"/>
    <w:rsid w:val="005F1B0E"/>
    <w:rsid w:val="005F220A"/>
    <w:rsid w:val="005F27DB"/>
    <w:rsid w:val="005F3669"/>
    <w:rsid w:val="005F41E2"/>
    <w:rsid w:val="005F43BC"/>
    <w:rsid w:val="005F4F0B"/>
    <w:rsid w:val="005F7432"/>
    <w:rsid w:val="0060008D"/>
    <w:rsid w:val="0060026B"/>
    <w:rsid w:val="00600611"/>
    <w:rsid w:val="00602A67"/>
    <w:rsid w:val="00602C88"/>
    <w:rsid w:val="00605EBC"/>
    <w:rsid w:val="0060678E"/>
    <w:rsid w:val="00606986"/>
    <w:rsid w:val="00610442"/>
    <w:rsid w:val="00611171"/>
    <w:rsid w:val="00611BF4"/>
    <w:rsid w:val="00611C6F"/>
    <w:rsid w:val="00612315"/>
    <w:rsid w:val="00613250"/>
    <w:rsid w:val="006138FC"/>
    <w:rsid w:val="00613B25"/>
    <w:rsid w:val="00614836"/>
    <w:rsid w:val="00615725"/>
    <w:rsid w:val="00616880"/>
    <w:rsid w:val="00616E21"/>
    <w:rsid w:val="006171F5"/>
    <w:rsid w:val="00617B21"/>
    <w:rsid w:val="00621238"/>
    <w:rsid w:val="006218DF"/>
    <w:rsid w:val="00622877"/>
    <w:rsid w:val="006228A7"/>
    <w:rsid w:val="006228E5"/>
    <w:rsid w:val="00622C5A"/>
    <w:rsid w:val="006230B8"/>
    <w:rsid w:val="00626FE3"/>
    <w:rsid w:val="00627989"/>
    <w:rsid w:val="006306B3"/>
    <w:rsid w:val="0063099C"/>
    <w:rsid w:val="006309C4"/>
    <w:rsid w:val="00630AAD"/>
    <w:rsid w:val="006314C1"/>
    <w:rsid w:val="00635060"/>
    <w:rsid w:val="00635661"/>
    <w:rsid w:val="00635AB6"/>
    <w:rsid w:val="00636B68"/>
    <w:rsid w:val="0063740D"/>
    <w:rsid w:val="006375C1"/>
    <w:rsid w:val="00640F9C"/>
    <w:rsid w:val="00641E79"/>
    <w:rsid w:val="00641F2E"/>
    <w:rsid w:val="006422F2"/>
    <w:rsid w:val="006425F5"/>
    <w:rsid w:val="00643F9C"/>
    <w:rsid w:val="0064455E"/>
    <w:rsid w:val="00644B52"/>
    <w:rsid w:val="00645C2D"/>
    <w:rsid w:val="0064656B"/>
    <w:rsid w:val="00647564"/>
    <w:rsid w:val="00647F29"/>
    <w:rsid w:val="006507F1"/>
    <w:rsid w:val="00650E38"/>
    <w:rsid w:val="0065189F"/>
    <w:rsid w:val="006520B9"/>
    <w:rsid w:val="00652FD9"/>
    <w:rsid w:val="00654342"/>
    <w:rsid w:val="00654610"/>
    <w:rsid w:val="00654F7C"/>
    <w:rsid w:val="006554E2"/>
    <w:rsid w:val="00655AE4"/>
    <w:rsid w:val="006568F0"/>
    <w:rsid w:val="00656E41"/>
    <w:rsid w:val="006602F5"/>
    <w:rsid w:val="006603EE"/>
    <w:rsid w:val="006606FF"/>
    <w:rsid w:val="00661297"/>
    <w:rsid w:val="00661A6C"/>
    <w:rsid w:val="00661F7A"/>
    <w:rsid w:val="0066348A"/>
    <w:rsid w:val="00663D89"/>
    <w:rsid w:val="00665BC4"/>
    <w:rsid w:val="006667BB"/>
    <w:rsid w:val="00667AAC"/>
    <w:rsid w:val="00670501"/>
    <w:rsid w:val="006719AE"/>
    <w:rsid w:val="00671A21"/>
    <w:rsid w:val="00671BCB"/>
    <w:rsid w:val="0067204B"/>
    <w:rsid w:val="00673180"/>
    <w:rsid w:val="006738FA"/>
    <w:rsid w:val="006748DA"/>
    <w:rsid w:val="00676D43"/>
    <w:rsid w:val="00677430"/>
    <w:rsid w:val="0067779D"/>
    <w:rsid w:val="0068063B"/>
    <w:rsid w:val="00681BEF"/>
    <w:rsid w:val="0068431B"/>
    <w:rsid w:val="00685F13"/>
    <w:rsid w:val="00686989"/>
    <w:rsid w:val="00687059"/>
    <w:rsid w:val="006874F1"/>
    <w:rsid w:val="006879BA"/>
    <w:rsid w:val="00691A7D"/>
    <w:rsid w:val="00691CDB"/>
    <w:rsid w:val="0069201F"/>
    <w:rsid w:val="0069220B"/>
    <w:rsid w:val="0069250B"/>
    <w:rsid w:val="00692865"/>
    <w:rsid w:val="00693550"/>
    <w:rsid w:val="00694F66"/>
    <w:rsid w:val="006952D2"/>
    <w:rsid w:val="006955C3"/>
    <w:rsid w:val="006A155E"/>
    <w:rsid w:val="006A1A6B"/>
    <w:rsid w:val="006A2C43"/>
    <w:rsid w:val="006A3644"/>
    <w:rsid w:val="006A505C"/>
    <w:rsid w:val="006A5413"/>
    <w:rsid w:val="006A5BA9"/>
    <w:rsid w:val="006A5C74"/>
    <w:rsid w:val="006B0201"/>
    <w:rsid w:val="006B17D9"/>
    <w:rsid w:val="006B2799"/>
    <w:rsid w:val="006B2AA5"/>
    <w:rsid w:val="006B387B"/>
    <w:rsid w:val="006B393E"/>
    <w:rsid w:val="006B3F11"/>
    <w:rsid w:val="006B5260"/>
    <w:rsid w:val="006B5E68"/>
    <w:rsid w:val="006B652F"/>
    <w:rsid w:val="006B67F3"/>
    <w:rsid w:val="006B6820"/>
    <w:rsid w:val="006B6F08"/>
    <w:rsid w:val="006B76BD"/>
    <w:rsid w:val="006B791E"/>
    <w:rsid w:val="006C049D"/>
    <w:rsid w:val="006C26EA"/>
    <w:rsid w:val="006C2EB1"/>
    <w:rsid w:val="006C4171"/>
    <w:rsid w:val="006C4B8D"/>
    <w:rsid w:val="006C560A"/>
    <w:rsid w:val="006C62DF"/>
    <w:rsid w:val="006C6916"/>
    <w:rsid w:val="006D2B0A"/>
    <w:rsid w:val="006D2B7C"/>
    <w:rsid w:val="006D336D"/>
    <w:rsid w:val="006D5E0F"/>
    <w:rsid w:val="006E16F4"/>
    <w:rsid w:val="006E1B18"/>
    <w:rsid w:val="006E26DF"/>
    <w:rsid w:val="006E2A2A"/>
    <w:rsid w:val="006E2C7A"/>
    <w:rsid w:val="006E350A"/>
    <w:rsid w:val="006E3B7F"/>
    <w:rsid w:val="006E535A"/>
    <w:rsid w:val="006E6C64"/>
    <w:rsid w:val="006E6EAA"/>
    <w:rsid w:val="006F0097"/>
    <w:rsid w:val="006F3232"/>
    <w:rsid w:val="006F3344"/>
    <w:rsid w:val="006F3F7A"/>
    <w:rsid w:val="006F41DD"/>
    <w:rsid w:val="006F4415"/>
    <w:rsid w:val="006F5437"/>
    <w:rsid w:val="006F596E"/>
    <w:rsid w:val="006F5AA5"/>
    <w:rsid w:val="006F685B"/>
    <w:rsid w:val="006F6E67"/>
    <w:rsid w:val="006F7186"/>
    <w:rsid w:val="006F74EA"/>
    <w:rsid w:val="00700F11"/>
    <w:rsid w:val="00701E87"/>
    <w:rsid w:val="00702C5E"/>
    <w:rsid w:val="007032FF"/>
    <w:rsid w:val="00703AAA"/>
    <w:rsid w:val="00704558"/>
    <w:rsid w:val="007046D2"/>
    <w:rsid w:val="00704A0D"/>
    <w:rsid w:val="007053D1"/>
    <w:rsid w:val="00705948"/>
    <w:rsid w:val="00705ECC"/>
    <w:rsid w:val="00707B64"/>
    <w:rsid w:val="00710161"/>
    <w:rsid w:val="00710AC7"/>
    <w:rsid w:val="00710C07"/>
    <w:rsid w:val="00711CBF"/>
    <w:rsid w:val="0071273F"/>
    <w:rsid w:val="0071394C"/>
    <w:rsid w:val="00713CC2"/>
    <w:rsid w:val="007146E3"/>
    <w:rsid w:val="00714A81"/>
    <w:rsid w:val="00714E52"/>
    <w:rsid w:val="00714E72"/>
    <w:rsid w:val="00715320"/>
    <w:rsid w:val="00716958"/>
    <w:rsid w:val="00717159"/>
    <w:rsid w:val="00717A2C"/>
    <w:rsid w:val="00720A11"/>
    <w:rsid w:val="00721977"/>
    <w:rsid w:val="00723265"/>
    <w:rsid w:val="00723B17"/>
    <w:rsid w:val="0072432E"/>
    <w:rsid w:val="00724713"/>
    <w:rsid w:val="00725EC6"/>
    <w:rsid w:val="007262EC"/>
    <w:rsid w:val="00726A50"/>
    <w:rsid w:val="00727487"/>
    <w:rsid w:val="00727FC3"/>
    <w:rsid w:val="00730565"/>
    <w:rsid w:val="0073480A"/>
    <w:rsid w:val="00734D4D"/>
    <w:rsid w:val="0073641A"/>
    <w:rsid w:val="00736A00"/>
    <w:rsid w:val="00737428"/>
    <w:rsid w:val="00737735"/>
    <w:rsid w:val="00737983"/>
    <w:rsid w:val="00737A9C"/>
    <w:rsid w:val="00740ED3"/>
    <w:rsid w:val="007411C0"/>
    <w:rsid w:val="00741225"/>
    <w:rsid w:val="00742254"/>
    <w:rsid w:val="007442A3"/>
    <w:rsid w:val="00745952"/>
    <w:rsid w:val="00745C56"/>
    <w:rsid w:val="00750AB8"/>
    <w:rsid w:val="007510EA"/>
    <w:rsid w:val="0075182A"/>
    <w:rsid w:val="00751926"/>
    <w:rsid w:val="007522F8"/>
    <w:rsid w:val="00752D99"/>
    <w:rsid w:val="007531E2"/>
    <w:rsid w:val="00754176"/>
    <w:rsid w:val="00754BF8"/>
    <w:rsid w:val="00755E0E"/>
    <w:rsid w:val="00756550"/>
    <w:rsid w:val="00756EDA"/>
    <w:rsid w:val="007572E6"/>
    <w:rsid w:val="007602D2"/>
    <w:rsid w:val="007614C7"/>
    <w:rsid w:val="00762E93"/>
    <w:rsid w:val="00763E91"/>
    <w:rsid w:val="00764409"/>
    <w:rsid w:val="00764B86"/>
    <w:rsid w:val="00765110"/>
    <w:rsid w:val="00766824"/>
    <w:rsid w:val="007672E8"/>
    <w:rsid w:val="007679D9"/>
    <w:rsid w:val="00767D9A"/>
    <w:rsid w:val="00770F38"/>
    <w:rsid w:val="00772CF4"/>
    <w:rsid w:val="0077350F"/>
    <w:rsid w:val="00773F7E"/>
    <w:rsid w:val="00774691"/>
    <w:rsid w:val="0077736D"/>
    <w:rsid w:val="00777BB8"/>
    <w:rsid w:val="00781E57"/>
    <w:rsid w:val="007841DB"/>
    <w:rsid w:val="007841F8"/>
    <w:rsid w:val="00784654"/>
    <w:rsid w:val="007848FF"/>
    <w:rsid w:val="007858A0"/>
    <w:rsid w:val="00786D95"/>
    <w:rsid w:val="007872CD"/>
    <w:rsid w:val="00787A4D"/>
    <w:rsid w:val="00790A66"/>
    <w:rsid w:val="00791258"/>
    <w:rsid w:val="0079279B"/>
    <w:rsid w:val="00792A70"/>
    <w:rsid w:val="007931F1"/>
    <w:rsid w:val="007938BB"/>
    <w:rsid w:val="00794F62"/>
    <w:rsid w:val="007955F4"/>
    <w:rsid w:val="00795B40"/>
    <w:rsid w:val="00796320"/>
    <w:rsid w:val="0079688A"/>
    <w:rsid w:val="007A15A6"/>
    <w:rsid w:val="007A27CD"/>
    <w:rsid w:val="007A31CD"/>
    <w:rsid w:val="007A3208"/>
    <w:rsid w:val="007A35C6"/>
    <w:rsid w:val="007A4223"/>
    <w:rsid w:val="007A4C86"/>
    <w:rsid w:val="007A6BC6"/>
    <w:rsid w:val="007B08F9"/>
    <w:rsid w:val="007B1787"/>
    <w:rsid w:val="007B370F"/>
    <w:rsid w:val="007B385F"/>
    <w:rsid w:val="007B67E6"/>
    <w:rsid w:val="007B6B43"/>
    <w:rsid w:val="007B7E60"/>
    <w:rsid w:val="007B7FBB"/>
    <w:rsid w:val="007C0A9A"/>
    <w:rsid w:val="007C0AEC"/>
    <w:rsid w:val="007C0BF5"/>
    <w:rsid w:val="007C0D6F"/>
    <w:rsid w:val="007C17E5"/>
    <w:rsid w:val="007C1D62"/>
    <w:rsid w:val="007C30AF"/>
    <w:rsid w:val="007C3BB7"/>
    <w:rsid w:val="007C3FF6"/>
    <w:rsid w:val="007C5260"/>
    <w:rsid w:val="007C6B24"/>
    <w:rsid w:val="007C7B6B"/>
    <w:rsid w:val="007D073B"/>
    <w:rsid w:val="007D313A"/>
    <w:rsid w:val="007D3D1C"/>
    <w:rsid w:val="007D42A7"/>
    <w:rsid w:val="007D47C0"/>
    <w:rsid w:val="007D4FE5"/>
    <w:rsid w:val="007D5798"/>
    <w:rsid w:val="007D6330"/>
    <w:rsid w:val="007D6BD4"/>
    <w:rsid w:val="007D77EC"/>
    <w:rsid w:val="007D7CAF"/>
    <w:rsid w:val="007D7E0B"/>
    <w:rsid w:val="007E0057"/>
    <w:rsid w:val="007E0D8F"/>
    <w:rsid w:val="007E1785"/>
    <w:rsid w:val="007E17D6"/>
    <w:rsid w:val="007E18A3"/>
    <w:rsid w:val="007E2688"/>
    <w:rsid w:val="007E3345"/>
    <w:rsid w:val="007E577C"/>
    <w:rsid w:val="007E7B6A"/>
    <w:rsid w:val="007F0606"/>
    <w:rsid w:val="007F0EED"/>
    <w:rsid w:val="007F1B57"/>
    <w:rsid w:val="007F1E54"/>
    <w:rsid w:val="007F2B33"/>
    <w:rsid w:val="007F2B7C"/>
    <w:rsid w:val="007F41A5"/>
    <w:rsid w:val="007F4941"/>
    <w:rsid w:val="007F4A1E"/>
    <w:rsid w:val="007F55D0"/>
    <w:rsid w:val="007F57A4"/>
    <w:rsid w:val="007F6B47"/>
    <w:rsid w:val="007F7814"/>
    <w:rsid w:val="008001E9"/>
    <w:rsid w:val="00801F12"/>
    <w:rsid w:val="00802D3C"/>
    <w:rsid w:val="00803B31"/>
    <w:rsid w:val="00803D1C"/>
    <w:rsid w:val="00803EDB"/>
    <w:rsid w:val="00804B5D"/>
    <w:rsid w:val="00804CDD"/>
    <w:rsid w:val="008055C0"/>
    <w:rsid w:val="00806904"/>
    <w:rsid w:val="00806D2E"/>
    <w:rsid w:val="00807433"/>
    <w:rsid w:val="00811189"/>
    <w:rsid w:val="00811432"/>
    <w:rsid w:val="008124A3"/>
    <w:rsid w:val="00813455"/>
    <w:rsid w:val="00813AD7"/>
    <w:rsid w:val="00814870"/>
    <w:rsid w:val="0081537B"/>
    <w:rsid w:val="00815E04"/>
    <w:rsid w:val="008176D0"/>
    <w:rsid w:val="00817BE8"/>
    <w:rsid w:val="0082023A"/>
    <w:rsid w:val="00820776"/>
    <w:rsid w:val="00821815"/>
    <w:rsid w:val="008223CE"/>
    <w:rsid w:val="00825429"/>
    <w:rsid w:val="008254A1"/>
    <w:rsid w:val="008272E5"/>
    <w:rsid w:val="00827451"/>
    <w:rsid w:val="0082792C"/>
    <w:rsid w:val="00827D53"/>
    <w:rsid w:val="00830639"/>
    <w:rsid w:val="00830B94"/>
    <w:rsid w:val="008314E3"/>
    <w:rsid w:val="00832249"/>
    <w:rsid w:val="00832A5E"/>
    <w:rsid w:val="00833A64"/>
    <w:rsid w:val="00833B4C"/>
    <w:rsid w:val="00833C3F"/>
    <w:rsid w:val="008340FB"/>
    <w:rsid w:val="00835230"/>
    <w:rsid w:val="00837079"/>
    <w:rsid w:val="00837146"/>
    <w:rsid w:val="00837E98"/>
    <w:rsid w:val="00837FA5"/>
    <w:rsid w:val="00843A06"/>
    <w:rsid w:val="00844E65"/>
    <w:rsid w:val="008473B1"/>
    <w:rsid w:val="00847D3C"/>
    <w:rsid w:val="00852D8B"/>
    <w:rsid w:val="0085483C"/>
    <w:rsid w:val="00854E0C"/>
    <w:rsid w:val="00857386"/>
    <w:rsid w:val="0086072C"/>
    <w:rsid w:val="0086075A"/>
    <w:rsid w:val="0086130F"/>
    <w:rsid w:val="008619C0"/>
    <w:rsid w:val="008623C5"/>
    <w:rsid w:val="008627DF"/>
    <w:rsid w:val="0086389D"/>
    <w:rsid w:val="00863E5A"/>
    <w:rsid w:val="00865841"/>
    <w:rsid w:val="008669A6"/>
    <w:rsid w:val="00866AC7"/>
    <w:rsid w:val="00870396"/>
    <w:rsid w:val="00870845"/>
    <w:rsid w:val="00870D26"/>
    <w:rsid w:val="00872194"/>
    <w:rsid w:val="00873785"/>
    <w:rsid w:val="008739E2"/>
    <w:rsid w:val="0087513A"/>
    <w:rsid w:val="008765F6"/>
    <w:rsid w:val="00876A46"/>
    <w:rsid w:val="00876A68"/>
    <w:rsid w:val="00876B0F"/>
    <w:rsid w:val="00876C62"/>
    <w:rsid w:val="00876EE7"/>
    <w:rsid w:val="008771B2"/>
    <w:rsid w:val="008774A8"/>
    <w:rsid w:val="008776EC"/>
    <w:rsid w:val="0087786E"/>
    <w:rsid w:val="0088042B"/>
    <w:rsid w:val="0088223C"/>
    <w:rsid w:val="00882708"/>
    <w:rsid w:val="00882D4E"/>
    <w:rsid w:val="00882DD4"/>
    <w:rsid w:val="008832BD"/>
    <w:rsid w:val="00883B1B"/>
    <w:rsid w:val="00883C31"/>
    <w:rsid w:val="00884A8E"/>
    <w:rsid w:val="00885D06"/>
    <w:rsid w:val="00886461"/>
    <w:rsid w:val="00887D15"/>
    <w:rsid w:val="00890359"/>
    <w:rsid w:val="00890955"/>
    <w:rsid w:val="00890F50"/>
    <w:rsid w:val="00891B26"/>
    <w:rsid w:val="00892EAB"/>
    <w:rsid w:val="008937EF"/>
    <w:rsid w:val="008939A4"/>
    <w:rsid w:val="00894855"/>
    <w:rsid w:val="00894F70"/>
    <w:rsid w:val="008955D1"/>
    <w:rsid w:val="00896C0F"/>
    <w:rsid w:val="00897C46"/>
    <w:rsid w:val="008A070F"/>
    <w:rsid w:val="008A0AD4"/>
    <w:rsid w:val="008A0B0A"/>
    <w:rsid w:val="008A13FE"/>
    <w:rsid w:val="008A1B30"/>
    <w:rsid w:val="008A1E31"/>
    <w:rsid w:val="008A226F"/>
    <w:rsid w:val="008A45A7"/>
    <w:rsid w:val="008A51B8"/>
    <w:rsid w:val="008A54D4"/>
    <w:rsid w:val="008A5706"/>
    <w:rsid w:val="008A5896"/>
    <w:rsid w:val="008A6333"/>
    <w:rsid w:val="008A68DE"/>
    <w:rsid w:val="008B105C"/>
    <w:rsid w:val="008B1B65"/>
    <w:rsid w:val="008B2A34"/>
    <w:rsid w:val="008B4132"/>
    <w:rsid w:val="008B4614"/>
    <w:rsid w:val="008B5297"/>
    <w:rsid w:val="008B5E51"/>
    <w:rsid w:val="008B6D17"/>
    <w:rsid w:val="008B760C"/>
    <w:rsid w:val="008B7AA6"/>
    <w:rsid w:val="008C1E2D"/>
    <w:rsid w:val="008C2493"/>
    <w:rsid w:val="008C2C4B"/>
    <w:rsid w:val="008C2F5E"/>
    <w:rsid w:val="008C33F8"/>
    <w:rsid w:val="008C426E"/>
    <w:rsid w:val="008C4BF6"/>
    <w:rsid w:val="008C54DB"/>
    <w:rsid w:val="008C55CC"/>
    <w:rsid w:val="008C5870"/>
    <w:rsid w:val="008C5E0B"/>
    <w:rsid w:val="008C64A0"/>
    <w:rsid w:val="008C6985"/>
    <w:rsid w:val="008C755E"/>
    <w:rsid w:val="008C7CD5"/>
    <w:rsid w:val="008D04C3"/>
    <w:rsid w:val="008D473F"/>
    <w:rsid w:val="008D4874"/>
    <w:rsid w:val="008D5A29"/>
    <w:rsid w:val="008D626C"/>
    <w:rsid w:val="008D62FF"/>
    <w:rsid w:val="008D69A6"/>
    <w:rsid w:val="008D744E"/>
    <w:rsid w:val="008D7B43"/>
    <w:rsid w:val="008E02EC"/>
    <w:rsid w:val="008E0907"/>
    <w:rsid w:val="008E124A"/>
    <w:rsid w:val="008E1D9B"/>
    <w:rsid w:val="008E266F"/>
    <w:rsid w:val="008E2D69"/>
    <w:rsid w:val="008E3125"/>
    <w:rsid w:val="008E3958"/>
    <w:rsid w:val="008E5013"/>
    <w:rsid w:val="008E5446"/>
    <w:rsid w:val="008E57B7"/>
    <w:rsid w:val="008E5C4E"/>
    <w:rsid w:val="008E5D8D"/>
    <w:rsid w:val="008E6008"/>
    <w:rsid w:val="008E6927"/>
    <w:rsid w:val="008E7094"/>
    <w:rsid w:val="008F087A"/>
    <w:rsid w:val="008F19C0"/>
    <w:rsid w:val="008F2A6E"/>
    <w:rsid w:val="008F2BBA"/>
    <w:rsid w:val="008F50B2"/>
    <w:rsid w:val="008F54CC"/>
    <w:rsid w:val="008F5BEB"/>
    <w:rsid w:val="008F5DE8"/>
    <w:rsid w:val="008F620B"/>
    <w:rsid w:val="008F7148"/>
    <w:rsid w:val="0090017D"/>
    <w:rsid w:val="009001A0"/>
    <w:rsid w:val="009035AA"/>
    <w:rsid w:val="0090376D"/>
    <w:rsid w:val="00904162"/>
    <w:rsid w:val="00904EE7"/>
    <w:rsid w:val="0090546D"/>
    <w:rsid w:val="00907766"/>
    <w:rsid w:val="00907A10"/>
    <w:rsid w:val="00907EEC"/>
    <w:rsid w:val="0091042C"/>
    <w:rsid w:val="00911922"/>
    <w:rsid w:val="009133E7"/>
    <w:rsid w:val="00913649"/>
    <w:rsid w:val="0091370C"/>
    <w:rsid w:val="00913F99"/>
    <w:rsid w:val="0091458F"/>
    <w:rsid w:val="00914792"/>
    <w:rsid w:val="009160FF"/>
    <w:rsid w:val="00917B16"/>
    <w:rsid w:val="00917FD6"/>
    <w:rsid w:val="009201EB"/>
    <w:rsid w:val="00920A7E"/>
    <w:rsid w:val="00921A3B"/>
    <w:rsid w:val="00921FA5"/>
    <w:rsid w:val="0092269F"/>
    <w:rsid w:val="00922F5A"/>
    <w:rsid w:val="00923E30"/>
    <w:rsid w:val="00925058"/>
    <w:rsid w:val="0092645A"/>
    <w:rsid w:val="009269B3"/>
    <w:rsid w:val="00926CBE"/>
    <w:rsid w:val="00926E5C"/>
    <w:rsid w:val="00930127"/>
    <w:rsid w:val="0093024B"/>
    <w:rsid w:val="00930F77"/>
    <w:rsid w:val="009311C5"/>
    <w:rsid w:val="009322A5"/>
    <w:rsid w:val="00932983"/>
    <w:rsid w:val="00934C83"/>
    <w:rsid w:val="0093685F"/>
    <w:rsid w:val="00936E46"/>
    <w:rsid w:val="00937B4A"/>
    <w:rsid w:val="00937DC0"/>
    <w:rsid w:val="00940CD3"/>
    <w:rsid w:val="00940D8C"/>
    <w:rsid w:val="00940DF7"/>
    <w:rsid w:val="00942EA1"/>
    <w:rsid w:val="009446BE"/>
    <w:rsid w:val="00944A9E"/>
    <w:rsid w:val="00945130"/>
    <w:rsid w:val="0094680E"/>
    <w:rsid w:val="00946871"/>
    <w:rsid w:val="00946A71"/>
    <w:rsid w:val="00950ED4"/>
    <w:rsid w:val="00952176"/>
    <w:rsid w:val="009549BA"/>
    <w:rsid w:val="00954CDD"/>
    <w:rsid w:val="00954E94"/>
    <w:rsid w:val="00955FCA"/>
    <w:rsid w:val="00956011"/>
    <w:rsid w:val="00957008"/>
    <w:rsid w:val="00960349"/>
    <w:rsid w:val="00960603"/>
    <w:rsid w:val="00960DC1"/>
    <w:rsid w:val="00961D13"/>
    <w:rsid w:val="00962475"/>
    <w:rsid w:val="00962695"/>
    <w:rsid w:val="00963C42"/>
    <w:rsid w:val="009647A4"/>
    <w:rsid w:val="00964F90"/>
    <w:rsid w:val="00965519"/>
    <w:rsid w:val="00966016"/>
    <w:rsid w:val="009666DE"/>
    <w:rsid w:val="00967B52"/>
    <w:rsid w:val="00967CC2"/>
    <w:rsid w:val="009703FF"/>
    <w:rsid w:val="009709AC"/>
    <w:rsid w:val="00971151"/>
    <w:rsid w:val="00971417"/>
    <w:rsid w:val="00973308"/>
    <w:rsid w:val="00973C64"/>
    <w:rsid w:val="009753FD"/>
    <w:rsid w:val="00975978"/>
    <w:rsid w:val="0097612E"/>
    <w:rsid w:val="0097668E"/>
    <w:rsid w:val="00976746"/>
    <w:rsid w:val="0097694F"/>
    <w:rsid w:val="009778BA"/>
    <w:rsid w:val="00977FE2"/>
    <w:rsid w:val="00980020"/>
    <w:rsid w:val="009802B6"/>
    <w:rsid w:val="00980341"/>
    <w:rsid w:val="009804A9"/>
    <w:rsid w:val="009807D2"/>
    <w:rsid w:val="00980AA5"/>
    <w:rsid w:val="00981678"/>
    <w:rsid w:val="009826C2"/>
    <w:rsid w:val="009827FB"/>
    <w:rsid w:val="0098291B"/>
    <w:rsid w:val="00983A28"/>
    <w:rsid w:val="0098466A"/>
    <w:rsid w:val="00984E63"/>
    <w:rsid w:val="009875DB"/>
    <w:rsid w:val="00991C9E"/>
    <w:rsid w:val="00997664"/>
    <w:rsid w:val="009A17BC"/>
    <w:rsid w:val="009A2290"/>
    <w:rsid w:val="009A2A6F"/>
    <w:rsid w:val="009A3185"/>
    <w:rsid w:val="009A3248"/>
    <w:rsid w:val="009A483D"/>
    <w:rsid w:val="009A52A6"/>
    <w:rsid w:val="009A5F6B"/>
    <w:rsid w:val="009A6FE3"/>
    <w:rsid w:val="009A7352"/>
    <w:rsid w:val="009A7F73"/>
    <w:rsid w:val="009B03F9"/>
    <w:rsid w:val="009B0621"/>
    <w:rsid w:val="009B09F1"/>
    <w:rsid w:val="009B0FFE"/>
    <w:rsid w:val="009B1B18"/>
    <w:rsid w:val="009B1B54"/>
    <w:rsid w:val="009B2235"/>
    <w:rsid w:val="009B22B7"/>
    <w:rsid w:val="009B5185"/>
    <w:rsid w:val="009B546C"/>
    <w:rsid w:val="009B6009"/>
    <w:rsid w:val="009B6286"/>
    <w:rsid w:val="009B7361"/>
    <w:rsid w:val="009B7D96"/>
    <w:rsid w:val="009C0E5F"/>
    <w:rsid w:val="009C133D"/>
    <w:rsid w:val="009C2079"/>
    <w:rsid w:val="009C223E"/>
    <w:rsid w:val="009C236C"/>
    <w:rsid w:val="009C2F08"/>
    <w:rsid w:val="009C303A"/>
    <w:rsid w:val="009C30AA"/>
    <w:rsid w:val="009C498B"/>
    <w:rsid w:val="009C6FC9"/>
    <w:rsid w:val="009C740C"/>
    <w:rsid w:val="009C79D4"/>
    <w:rsid w:val="009C7C0A"/>
    <w:rsid w:val="009D0351"/>
    <w:rsid w:val="009D0379"/>
    <w:rsid w:val="009D0BA1"/>
    <w:rsid w:val="009D1CD3"/>
    <w:rsid w:val="009D20FC"/>
    <w:rsid w:val="009D26FB"/>
    <w:rsid w:val="009D5069"/>
    <w:rsid w:val="009D7327"/>
    <w:rsid w:val="009E0003"/>
    <w:rsid w:val="009E015D"/>
    <w:rsid w:val="009E06E5"/>
    <w:rsid w:val="009E09F6"/>
    <w:rsid w:val="009E1FE0"/>
    <w:rsid w:val="009E2A06"/>
    <w:rsid w:val="009E3361"/>
    <w:rsid w:val="009E4C1D"/>
    <w:rsid w:val="009E5466"/>
    <w:rsid w:val="009E5935"/>
    <w:rsid w:val="009E5B3F"/>
    <w:rsid w:val="009E5EEB"/>
    <w:rsid w:val="009E72EF"/>
    <w:rsid w:val="009F0487"/>
    <w:rsid w:val="009F068F"/>
    <w:rsid w:val="009F084F"/>
    <w:rsid w:val="009F0957"/>
    <w:rsid w:val="009F2DC5"/>
    <w:rsid w:val="009F3CB7"/>
    <w:rsid w:val="009F45E8"/>
    <w:rsid w:val="009F4674"/>
    <w:rsid w:val="009F4822"/>
    <w:rsid w:val="009F511A"/>
    <w:rsid w:val="009F53E5"/>
    <w:rsid w:val="009F61B9"/>
    <w:rsid w:val="009F6A4B"/>
    <w:rsid w:val="009F6F08"/>
    <w:rsid w:val="009F7276"/>
    <w:rsid w:val="00A00229"/>
    <w:rsid w:val="00A02D1D"/>
    <w:rsid w:val="00A035D5"/>
    <w:rsid w:val="00A03B05"/>
    <w:rsid w:val="00A044DF"/>
    <w:rsid w:val="00A04BA9"/>
    <w:rsid w:val="00A05F8C"/>
    <w:rsid w:val="00A06410"/>
    <w:rsid w:val="00A10423"/>
    <w:rsid w:val="00A116D6"/>
    <w:rsid w:val="00A11F1D"/>
    <w:rsid w:val="00A120BC"/>
    <w:rsid w:val="00A1502E"/>
    <w:rsid w:val="00A16C69"/>
    <w:rsid w:val="00A16CD1"/>
    <w:rsid w:val="00A17889"/>
    <w:rsid w:val="00A17E05"/>
    <w:rsid w:val="00A17FEC"/>
    <w:rsid w:val="00A213D9"/>
    <w:rsid w:val="00A238D4"/>
    <w:rsid w:val="00A2392C"/>
    <w:rsid w:val="00A23E44"/>
    <w:rsid w:val="00A2507E"/>
    <w:rsid w:val="00A250AA"/>
    <w:rsid w:val="00A26AB5"/>
    <w:rsid w:val="00A303F9"/>
    <w:rsid w:val="00A317C3"/>
    <w:rsid w:val="00A320BD"/>
    <w:rsid w:val="00A33F40"/>
    <w:rsid w:val="00A345D7"/>
    <w:rsid w:val="00A347E3"/>
    <w:rsid w:val="00A35FF6"/>
    <w:rsid w:val="00A36378"/>
    <w:rsid w:val="00A36870"/>
    <w:rsid w:val="00A36BF6"/>
    <w:rsid w:val="00A373BA"/>
    <w:rsid w:val="00A4117A"/>
    <w:rsid w:val="00A4243F"/>
    <w:rsid w:val="00A42A9D"/>
    <w:rsid w:val="00A433B1"/>
    <w:rsid w:val="00A437DA"/>
    <w:rsid w:val="00A43F9F"/>
    <w:rsid w:val="00A44973"/>
    <w:rsid w:val="00A44EBD"/>
    <w:rsid w:val="00A45135"/>
    <w:rsid w:val="00A46C6B"/>
    <w:rsid w:val="00A47E2A"/>
    <w:rsid w:val="00A51F02"/>
    <w:rsid w:val="00A56528"/>
    <w:rsid w:val="00A57B1D"/>
    <w:rsid w:val="00A57D77"/>
    <w:rsid w:val="00A6037C"/>
    <w:rsid w:val="00A60D26"/>
    <w:rsid w:val="00A61F75"/>
    <w:rsid w:val="00A6271F"/>
    <w:rsid w:val="00A634BE"/>
    <w:rsid w:val="00A63EF0"/>
    <w:rsid w:val="00A670A7"/>
    <w:rsid w:val="00A67265"/>
    <w:rsid w:val="00A70F03"/>
    <w:rsid w:val="00A712CE"/>
    <w:rsid w:val="00A71C59"/>
    <w:rsid w:val="00A73512"/>
    <w:rsid w:val="00A74D5B"/>
    <w:rsid w:val="00A762B6"/>
    <w:rsid w:val="00A76582"/>
    <w:rsid w:val="00A765ED"/>
    <w:rsid w:val="00A76C91"/>
    <w:rsid w:val="00A7775B"/>
    <w:rsid w:val="00A801C5"/>
    <w:rsid w:val="00A826AF"/>
    <w:rsid w:val="00A837F9"/>
    <w:rsid w:val="00A84600"/>
    <w:rsid w:val="00A847A8"/>
    <w:rsid w:val="00A847D6"/>
    <w:rsid w:val="00A84FD2"/>
    <w:rsid w:val="00A85C9F"/>
    <w:rsid w:val="00A86DE1"/>
    <w:rsid w:val="00A87487"/>
    <w:rsid w:val="00A87A8A"/>
    <w:rsid w:val="00A918BD"/>
    <w:rsid w:val="00A91C7A"/>
    <w:rsid w:val="00A9286F"/>
    <w:rsid w:val="00A933FD"/>
    <w:rsid w:val="00A952C8"/>
    <w:rsid w:val="00A96E94"/>
    <w:rsid w:val="00A972C9"/>
    <w:rsid w:val="00A97349"/>
    <w:rsid w:val="00A9741C"/>
    <w:rsid w:val="00AA195C"/>
    <w:rsid w:val="00AA2058"/>
    <w:rsid w:val="00AA3F78"/>
    <w:rsid w:val="00AA423E"/>
    <w:rsid w:val="00AA499A"/>
    <w:rsid w:val="00AA4BE2"/>
    <w:rsid w:val="00AA4EAD"/>
    <w:rsid w:val="00AA4F24"/>
    <w:rsid w:val="00AA5225"/>
    <w:rsid w:val="00AA528D"/>
    <w:rsid w:val="00AA550F"/>
    <w:rsid w:val="00AA6A54"/>
    <w:rsid w:val="00AA7F8C"/>
    <w:rsid w:val="00AB0E6E"/>
    <w:rsid w:val="00AB1624"/>
    <w:rsid w:val="00AB184C"/>
    <w:rsid w:val="00AB34F2"/>
    <w:rsid w:val="00AB4183"/>
    <w:rsid w:val="00AB475B"/>
    <w:rsid w:val="00AB60B0"/>
    <w:rsid w:val="00AB6DF0"/>
    <w:rsid w:val="00AB6EFB"/>
    <w:rsid w:val="00AB725D"/>
    <w:rsid w:val="00AB77AD"/>
    <w:rsid w:val="00AC0FDA"/>
    <w:rsid w:val="00AC162B"/>
    <w:rsid w:val="00AC1B11"/>
    <w:rsid w:val="00AC253C"/>
    <w:rsid w:val="00AC2D9E"/>
    <w:rsid w:val="00AC3726"/>
    <w:rsid w:val="00AC3E0B"/>
    <w:rsid w:val="00AC4992"/>
    <w:rsid w:val="00AC51ED"/>
    <w:rsid w:val="00AC5D01"/>
    <w:rsid w:val="00AC6CE7"/>
    <w:rsid w:val="00AC7583"/>
    <w:rsid w:val="00AC7D5C"/>
    <w:rsid w:val="00AC7E8D"/>
    <w:rsid w:val="00AD0B23"/>
    <w:rsid w:val="00AD0EFE"/>
    <w:rsid w:val="00AD195C"/>
    <w:rsid w:val="00AD24B3"/>
    <w:rsid w:val="00AD2DBA"/>
    <w:rsid w:val="00AD3148"/>
    <w:rsid w:val="00AD4BE0"/>
    <w:rsid w:val="00AD5AEB"/>
    <w:rsid w:val="00AD5FE3"/>
    <w:rsid w:val="00AD6F0D"/>
    <w:rsid w:val="00AD7287"/>
    <w:rsid w:val="00AD7A22"/>
    <w:rsid w:val="00AE1918"/>
    <w:rsid w:val="00AE2183"/>
    <w:rsid w:val="00AE235C"/>
    <w:rsid w:val="00AE31F4"/>
    <w:rsid w:val="00AE44CC"/>
    <w:rsid w:val="00AE4704"/>
    <w:rsid w:val="00AE5990"/>
    <w:rsid w:val="00AE5CD6"/>
    <w:rsid w:val="00AE6185"/>
    <w:rsid w:val="00AE6E70"/>
    <w:rsid w:val="00AE725E"/>
    <w:rsid w:val="00AE74A7"/>
    <w:rsid w:val="00AE77AB"/>
    <w:rsid w:val="00AE7C5F"/>
    <w:rsid w:val="00AF040C"/>
    <w:rsid w:val="00AF1131"/>
    <w:rsid w:val="00AF14B3"/>
    <w:rsid w:val="00AF1810"/>
    <w:rsid w:val="00AF229D"/>
    <w:rsid w:val="00AF2370"/>
    <w:rsid w:val="00AF2715"/>
    <w:rsid w:val="00AF5B0B"/>
    <w:rsid w:val="00AF6941"/>
    <w:rsid w:val="00AF6E23"/>
    <w:rsid w:val="00AF7027"/>
    <w:rsid w:val="00AF7399"/>
    <w:rsid w:val="00B00645"/>
    <w:rsid w:val="00B00EA5"/>
    <w:rsid w:val="00B01B7F"/>
    <w:rsid w:val="00B026A2"/>
    <w:rsid w:val="00B035C0"/>
    <w:rsid w:val="00B03977"/>
    <w:rsid w:val="00B03C9A"/>
    <w:rsid w:val="00B04841"/>
    <w:rsid w:val="00B0524C"/>
    <w:rsid w:val="00B070F6"/>
    <w:rsid w:val="00B07990"/>
    <w:rsid w:val="00B102C2"/>
    <w:rsid w:val="00B105F2"/>
    <w:rsid w:val="00B10820"/>
    <w:rsid w:val="00B110A8"/>
    <w:rsid w:val="00B11932"/>
    <w:rsid w:val="00B11ADF"/>
    <w:rsid w:val="00B12004"/>
    <w:rsid w:val="00B1222A"/>
    <w:rsid w:val="00B12787"/>
    <w:rsid w:val="00B128AA"/>
    <w:rsid w:val="00B130E3"/>
    <w:rsid w:val="00B137B2"/>
    <w:rsid w:val="00B13BF8"/>
    <w:rsid w:val="00B1478B"/>
    <w:rsid w:val="00B15221"/>
    <w:rsid w:val="00B15B95"/>
    <w:rsid w:val="00B16295"/>
    <w:rsid w:val="00B16D2C"/>
    <w:rsid w:val="00B17000"/>
    <w:rsid w:val="00B200C0"/>
    <w:rsid w:val="00B205A9"/>
    <w:rsid w:val="00B21315"/>
    <w:rsid w:val="00B2143B"/>
    <w:rsid w:val="00B22D4D"/>
    <w:rsid w:val="00B22EAA"/>
    <w:rsid w:val="00B234BD"/>
    <w:rsid w:val="00B23C3F"/>
    <w:rsid w:val="00B2578A"/>
    <w:rsid w:val="00B278E5"/>
    <w:rsid w:val="00B30D4F"/>
    <w:rsid w:val="00B33B28"/>
    <w:rsid w:val="00B3431F"/>
    <w:rsid w:val="00B3441D"/>
    <w:rsid w:val="00B34E2E"/>
    <w:rsid w:val="00B34EE5"/>
    <w:rsid w:val="00B355C0"/>
    <w:rsid w:val="00B365DA"/>
    <w:rsid w:val="00B36917"/>
    <w:rsid w:val="00B36D8A"/>
    <w:rsid w:val="00B36DE9"/>
    <w:rsid w:val="00B37261"/>
    <w:rsid w:val="00B40253"/>
    <w:rsid w:val="00B408CD"/>
    <w:rsid w:val="00B40B3D"/>
    <w:rsid w:val="00B41417"/>
    <w:rsid w:val="00B4254C"/>
    <w:rsid w:val="00B42DE6"/>
    <w:rsid w:val="00B42F55"/>
    <w:rsid w:val="00B456D1"/>
    <w:rsid w:val="00B4585A"/>
    <w:rsid w:val="00B47635"/>
    <w:rsid w:val="00B47727"/>
    <w:rsid w:val="00B477A6"/>
    <w:rsid w:val="00B50C33"/>
    <w:rsid w:val="00B511BC"/>
    <w:rsid w:val="00B515B2"/>
    <w:rsid w:val="00B53848"/>
    <w:rsid w:val="00B543E2"/>
    <w:rsid w:val="00B549EB"/>
    <w:rsid w:val="00B554C2"/>
    <w:rsid w:val="00B56102"/>
    <w:rsid w:val="00B56AED"/>
    <w:rsid w:val="00B60779"/>
    <w:rsid w:val="00B60A0D"/>
    <w:rsid w:val="00B60FB6"/>
    <w:rsid w:val="00B61F12"/>
    <w:rsid w:val="00B623D4"/>
    <w:rsid w:val="00B631CF"/>
    <w:rsid w:val="00B63426"/>
    <w:rsid w:val="00B635EF"/>
    <w:rsid w:val="00B64AF0"/>
    <w:rsid w:val="00B652B7"/>
    <w:rsid w:val="00B67582"/>
    <w:rsid w:val="00B6760B"/>
    <w:rsid w:val="00B67BB5"/>
    <w:rsid w:val="00B67FA7"/>
    <w:rsid w:val="00B7037A"/>
    <w:rsid w:val="00B70503"/>
    <w:rsid w:val="00B711FE"/>
    <w:rsid w:val="00B71548"/>
    <w:rsid w:val="00B722D9"/>
    <w:rsid w:val="00B72B35"/>
    <w:rsid w:val="00B7455A"/>
    <w:rsid w:val="00B74775"/>
    <w:rsid w:val="00B75230"/>
    <w:rsid w:val="00B76480"/>
    <w:rsid w:val="00B7758D"/>
    <w:rsid w:val="00B80C86"/>
    <w:rsid w:val="00B80FFC"/>
    <w:rsid w:val="00B81A28"/>
    <w:rsid w:val="00B82FEE"/>
    <w:rsid w:val="00B8302F"/>
    <w:rsid w:val="00B8382D"/>
    <w:rsid w:val="00B839A4"/>
    <w:rsid w:val="00B83ADC"/>
    <w:rsid w:val="00B83E6E"/>
    <w:rsid w:val="00B84620"/>
    <w:rsid w:val="00B8692D"/>
    <w:rsid w:val="00B86F68"/>
    <w:rsid w:val="00B9020B"/>
    <w:rsid w:val="00B906C5"/>
    <w:rsid w:val="00B9146A"/>
    <w:rsid w:val="00B9148A"/>
    <w:rsid w:val="00B91CDC"/>
    <w:rsid w:val="00B9291F"/>
    <w:rsid w:val="00B931C7"/>
    <w:rsid w:val="00B938E8"/>
    <w:rsid w:val="00B93EDE"/>
    <w:rsid w:val="00B957D4"/>
    <w:rsid w:val="00B96503"/>
    <w:rsid w:val="00B969BE"/>
    <w:rsid w:val="00B96BD3"/>
    <w:rsid w:val="00B97FCD"/>
    <w:rsid w:val="00BA1CBB"/>
    <w:rsid w:val="00BA2742"/>
    <w:rsid w:val="00BA367E"/>
    <w:rsid w:val="00BA5B1F"/>
    <w:rsid w:val="00BA629B"/>
    <w:rsid w:val="00BA7771"/>
    <w:rsid w:val="00BA78A2"/>
    <w:rsid w:val="00BB00D8"/>
    <w:rsid w:val="00BB0C06"/>
    <w:rsid w:val="00BB0CD3"/>
    <w:rsid w:val="00BB1A4B"/>
    <w:rsid w:val="00BB1FCB"/>
    <w:rsid w:val="00BB2102"/>
    <w:rsid w:val="00BB3275"/>
    <w:rsid w:val="00BB3B5C"/>
    <w:rsid w:val="00BB57C0"/>
    <w:rsid w:val="00BB5A22"/>
    <w:rsid w:val="00BB5CA2"/>
    <w:rsid w:val="00BB7B64"/>
    <w:rsid w:val="00BC00E9"/>
    <w:rsid w:val="00BC1B26"/>
    <w:rsid w:val="00BC2183"/>
    <w:rsid w:val="00BC2B9A"/>
    <w:rsid w:val="00BC3A8E"/>
    <w:rsid w:val="00BC3B31"/>
    <w:rsid w:val="00BC4861"/>
    <w:rsid w:val="00BC4B88"/>
    <w:rsid w:val="00BC5756"/>
    <w:rsid w:val="00BC7536"/>
    <w:rsid w:val="00BD02FB"/>
    <w:rsid w:val="00BD0BFB"/>
    <w:rsid w:val="00BD0BFE"/>
    <w:rsid w:val="00BD155C"/>
    <w:rsid w:val="00BD250F"/>
    <w:rsid w:val="00BD3FA5"/>
    <w:rsid w:val="00BD3FAF"/>
    <w:rsid w:val="00BD4F2F"/>
    <w:rsid w:val="00BD50DE"/>
    <w:rsid w:val="00BD5165"/>
    <w:rsid w:val="00BD60C1"/>
    <w:rsid w:val="00BD71D5"/>
    <w:rsid w:val="00BD74DD"/>
    <w:rsid w:val="00BD750C"/>
    <w:rsid w:val="00BD77A2"/>
    <w:rsid w:val="00BD7B7D"/>
    <w:rsid w:val="00BE1B42"/>
    <w:rsid w:val="00BE2BD7"/>
    <w:rsid w:val="00BE3C8A"/>
    <w:rsid w:val="00BE416E"/>
    <w:rsid w:val="00BE677B"/>
    <w:rsid w:val="00BE7EB7"/>
    <w:rsid w:val="00BE7F35"/>
    <w:rsid w:val="00BF044B"/>
    <w:rsid w:val="00BF059A"/>
    <w:rsid w:val="00BF0842"/>
    <w:rsid w:val="00BF24F7"/>
    <w:rsid w:val="00BF2775"/>
    <w:rsid w:val="00BF2AA0"/>
    <w:rsid w:val="00BF2DFC"/>
    <w:rsid w:val="00BF43F1"/>
    <w:rsid w:val="00BF4D34"/>
    <w:rsid w:val="00BF4EF9"/>
    <w:rsid w:val="00BF5B9F"/>
    <w:rsid w:val="00BF5ED4"/>
    <w:rsid w:val="00BF64D0"/>
    <w:rsid w:val="00BF6DD0"/>
    <w:rsid w:val="00C005E3"/>
    <w:rsid w:val="00C018E3"/>
    <w:rsid w:val="00C041F3"/>
    <w:rsid w:val="00C04948"/>
    <w:rsid w:val="00C060E2"/>
    <w:rsid w:val="00C06ACC"/>
    <w:rsid w:val="00C1010C"/>
    <w:rsid w:val="00C10C04"/>
    <w:rsid w:val="00C13B90"/>
    <w:rsid w:val="00C1442D"/>
    <w:rsid w:val="00C148CA"/>
    <w:rsid w:val="00C15B26"/>
    <w:rsid w:val="00C179EA"/>
    <w:rsid w:val="00C2074C"/>
    <w:rsid w:val="00C213EB"/>
    <w:rsid w:val="00C21E9E"/>
    <w:rsid w:val="00C223AD"/>
    <w:rsid w:val="00C22C92"/>
    <w:rsid w:val="00C23CBB"/>
    <w:rsid w:val="00C23CC2"/>
    <w:rsid w:val="00C25363"/>
    <w:rsid w:val="00C256DC"/>
    <w:rsid w:val="00C2572F"/>
    <w:rsid w:val="00C258CF"/>
    <w:rsid w:val="00C25F9A"/>
    <w:rsid w:val="00C26341"/>
    <w:rsid w:val="00C26A75"/>
    <w:rsid w:val="00C26F78"/>
    <w:rsid w:val="00C276C5"/>
    <w:rsid w:val="00C27723"/>
    <w:rsid w:val="00C32206"/>
    <w:rsid w:val="00C3296B"/>
    <w:rsid w:val="00C32BE0"/>
    <w:rsid w:val="00C336A8"/>
    <w:rsid w:val="00C35714"/>
    <w:rsid w:val="00C36B09"/>
    <w:rsid w:val="00C37A1E"/>
    <w:rsid w:val="00C37B4E"/>
    <w:rsid w:val="00C4146E"/>
    <w:rsid w:val="00C41845"/>
    <w:rsid w:val="00C4195A"/>
    <w:rsid w:val="00C435C9"/>
    <w:rsid w:val="00C43CC0"/>
    <w:rsid w:val="00C43E41"/>
    <w:rsid w:val="00C4419D"/>
    <w:rsid w:val="00C4440E"/>
    <w:rsid w:val="00C451F6"/>
    <w:rsid w:val="00C459BF"/>
    <w:rsid w:val="00C46EE2"/>
    <w:rsid w:val="00C4726A"/>
    <w:rsid w:val="00C47293"/>
    <w:rsid w:val="00C4743A"/>
    <w:rsid w:val="00C47653"/>
    <w:rsid w:val="00C479CB"/>
    <w:rsid w:val="00C47B7C"/>
    <w:rsid w:val="00C50585"/>
    <w:rsid w:val="00C508EC"/>
    <w:rsid w:val="00C52460"/>
    <w:rsid w:val="00C52BDF"/>
    <w:rsid w:val="00C545CA"/>
    <w:rsid w:val="00C5542C"/>
    <w:rsid w:val="00C55631"/>
    <w:rsid w:val="00C55A9B"/>
    <w:rsid w:val="00C55F2B"/>
    <w:rsid w:val="00C60003"/>
    <w:rsid w:val="00C62055"/>
    <w:rsid w:val="00C6288C"/>
    <w:rsid w:val="00C62B96"/>
    <w:rsid w:val="00C637D2"/>
    <w:rsid w:val="00C63871"/>
    <w:rsid w:val="00C645F0"/>
    <w:rsid w:val="00C6580F"/>
    <w:rsid w:val="00C65E16"/>
    <w:rsid w:val="00C67A48"/>
    <w:rsid w:val="00C70350"/>
    <w:rsid w:val="00C70383"/>
    <w:rsid w:val="00C70417"/>
    <w:rsid w:val="00C726D8"/>
    <w:rsid w:val="00C73815"/>
    <w:rsid w:val="00C74B3C"/>
    <w:rsid w:val="00C759E3"/>
    <w:rsid w:val="00C77929"/>
    <w:rsid w:val="00C806F3"/>
    <w:rsid w:val="00C80C17"/>
    <w:rsid w:val="00C823B4"/>
    <w:rsid w:val="00C909A3"/>
    <w:rsid w:val="00C91D16"/>
    <w:rsid w:val="00C92C9F"/>
    <w:rsid w:val="00C9404C"/>
    <w:rsid w:val="00C969EC"/>
    <w:rsid w:val="00CA0595"/>
    <w:rsid w:val="00CA0B00"/>
    <w:rsid w:val="00CA1167"/>
    <w:rsid w:val="00CA1CA6"/>
    <w:rsid w:val="00CA2076"/>
    <w:rsid w:val="00CA7082"/>
    <w:rsid w:val="00CA7A4E"/>
    <w:rsid w:val="00CA7D77"/>
    <w:rsid w:val="00CB0EDD"/>
    <w:rsid w:val="00CB15CA"/>
    <w:rsid w:val="00CB54AA"/>
    <w:rsid w:val="00CB61DA"/>
    <w:rsid w:val="00CC220C"/>
    <w:rsid w:val="00CC2479"/>
    <w:rsid w:val="00CC25EE"/>
    <w:rsid w:val="00CC2E03"/>
    <w:rsid w:val="00CC321B"/>
    <w:rsid w:val="00CC3629"/>
    <w:rsid w:val="00CC3F5C"/>
    <w:rsid w:val="00CC629F"/>
    <w:rsid w:val="00CC6EFD"/>
    <w:rsid w:val="00CC7B2B"/>
    <w:rsid w:val="00CC7EBF"/>
    <w:rsid w:val="00CD18DF"/>
    <w:rsid w:val="00CD2686"/>
    <w:rsid w:val="00CD2F5D"/>
    <w:rsid w:val="00CD37AA"/>
    <w:rsid w:val="00CD4828"/>
    <w:rsid w:val="00CD612D"/>
    <w:rsid w:val="00CD689F"/>
    <w:rsid w:val="00CD7288"/>
    <w:rsid w:val="00CD74CA"/>
    <w:rsid w:val="00CE16D2"/>
    <w:rsid w:val="00CE1AD8"/>
    <w:rsid w:val="00CE1D92"/>
    <w:rsid w:val="00CE1F46"/>
    <w:rsid w:val="00CE22FD"/>
    <w:rsid w:val="00CE55C4"/>
    <w:rsid w:val="00CE5F1D"/>
    <w:rsid w:val="00CE6973"/>
    <w:rsid w:val="00CE6F60"/>
    <w:rsid w:val="00CE77BA"/>
    <w:rsid w:val="00CE78E1"/>
    <w:rsid w:val="00CF080D"/>
    <w:rsid w:val="00CF0816"/>
    <w:rsid w:val="00CF0D68"/>
    <w:rsid w:val="00CF12DD"/>
    <w:rsid w:val="00CF18EB"/>
    <w:rsid w:val="00CF2305"/>
    <w:rsid w:val="00CF3903"/>
    <w:rsid w:val="00CF3B01"/>
    <w:rsid w:val="00CF451E"/>
    <w:rsid w:val="00CF5499"/>
    <w:rsid w:val="00CF5F0E"/>
    <w:rsid w:val="00CF7477"/>
    <w:rsid w:val="00CF79A7"/>
    <w:rsid w:val="00D004E0"/>
    <w:rsid w:val="00D005CA"/>
    <w:rsid w:val="00D00C80"/>
    <w:rsid w:val="00D00FA9"/>
    <w:rsid w:val="00D01AFB"/>
    <w:rsid w:val="00D01D01"/>
    <w:rsid w:val="00D0223E"/>
    <w:rsid w:val="00D0437E"/>
    <w:rsid w:val="00D04539"/>
    <w:rsid w:val="00D04955"/>
    <w:rsid w:val="00D04E3F"/>
    <w:rsid w:val="00D0506C"/>
    <w:rsid w:val="00D05B18"/>
    <w:rsid w:val="00D11853"/>
    <w:rsid w:val="00D1201A"/>
    <w:rsid w:val="00D12AB9"/>
    <w:rsid w:val="00D13BC4"/>
    <w:rsid w:val="00D14510"/>
    <w:rsid w:val="00D14ADF"/>
    <w:rsid w:val="00D14D0E"/>
    <w:rsid w:val="00D15190"/>
    <w:rsid w:val="00D159FA"/>
    <w:rsid w:val="00D15A02"/>
    <w:rsid w:val="00D16755"/>
    <w:rsid w:val="00D22F4B"/>
    <w:rsid w:val="00D233F4"/>
    <w:rsid w:val="00D2355A"/>
    <w:rsid w:val="00D247FD"/>
    <w:rsid w:val="00D258E9"/>
    <w:rsid w:val="00D25A8E"/>
    <w:rsid w:val="00D26385"/>
    <w:rsid w:val="00D26A18"/>
    <w:rsid w:val="00D26E11"/>
    <w:rsid w:val="00D27A7F"/>
    <w:rsid w:val="00D27C56"/>
    <w:rsid w:val="00D32179"/>
    <w:rsid w:val="00D3231B"/>
    <w:rsid w:val="00D3488D"/>
    <w:rsid w:val="00D3557E"/>
    <w:rsid w:val="00D35978"/>
    <w:rsid w:val="00D35B21"/>
    <w:rsid w:val="00D411B9"/>
    <w:rsid w:val="00D42130"/>
    <w:rsid w:val="00D437D8"/>
    <w:rsid w:val="00D439CB"/>
    <w:rsid w:val="00D43A24"/>
    <w:rsid w:val="00D44237"/>
    <w:rsid w:val="00D444E6"/>
    <w:rsid w:val="00D45D72"/>
    <w:rsid w:val="00D468C3"/>
    <w:rsid w:val="00D46E3F"/>
    <w:rsid w:val="00D47053"/>
    <w:rsid w:val="00D474B6"/>
    <w:rsid w:val="00D5179E"/>
    <w:rsid w:val="00D52B0D"/>
    <w:rsid w:val="00D53DFC"/>
    <w:rsid w:val="00D55376"/>
    <w:rsid w:val="00D559C8"/>
    <w:rsid w:val="00D56B1D"/>
    <w:rsid w:val="00D56C73"/>
    <w:rsid w:val="00D601F5"/>
    <w:rsid w:val="00D609BD"/>
    <w:rsid w:val="00D61A8F"/>
    <w:rsid w:val="00D6217C"/>
    <w:rsid w:val="00D62797"/>
    <w:rsid w:val="00D6297B"/>
    <w:rsid w:val="00D62AC3"/>
    <w:rsid w:val="00D63D74"/>
    <w:rsid w:val="00D64224"/>
    <w:rsid w:val="00D65311"/>
    <w:rsid w:val="00D65363"/>
    <w:rsid w:val="00D65BF8"/>
    <w:rsid w:val="00D65DD8"/>
    <w:rsid w:val="00D65E4B"/>
    <w:rsid w:val="00D66066"/>
    <w:rsid w:val="00D675C2"/>
    <w:rsid w:val="00D702D1"/>
    <w:rsid w:val="00D720A0"/>
    <w:rsid w:val="00D724E1"/>
    <w:rsid w:val="00D72940"/>
    <w:rsid w:val="00D73DB4"/>
    <w:rsid w:val="00D74D3D"/>
    <w:rsid w:val="00D76ECB"/>
    <w:rsid w:val="00D77ED3"/>
    <w:rsid w:val="00D82426"/>
    <w:rsid w:val="00D83BCD"/>
    <w:rsid w:val="00D844A9"/>
    <w:rsid w:val="00D84792"/>
    <w:rsid w:val="00D855ED"/>
    <w:rsid w:val="00D86336"/>
    <w:rsid w:val="00D86391"/>
    <w:rsid w:val="00D871C7"/>
    <w:rsid w:val="00D87725"/>
    <w:rsid w:val="00D90F4C"/>
    <w:rsid w:val="00D9234B"/>
    <w:rsid w:val="00D92912"/>
    <w:rsid w:val="00D937A9"/>
    <w:rsid w:val="00D94019"/>
    <w:rsid w:val="00D9548D"/>
    <w:rsid w:val="00D959BF"/>
    <w:rsid w:val="00D95CBF"/>
    <w:rsid w:val="00D971DC"/>
    <w:rsid w:val="00D9792D"/>
    <w:rsid w:val="00D97999"/>
    <w:rsid w:val="00DA043C"/>
    <w:rsid w:val="00DA08EC"/>
    <w:rsid w:val="00DA110F"/>
    <w:rsid w:val="00DA2985"/>
    <w:rsid w:val="00DA4920"/>
    <w:rsid w:val="00DA52C8"/>
    <w:rsid w:val="00DA6863"/>
    <w:rsid w:val="00DA71D7"/>
    <w:rsid w:val="00DA7D8A"/>
    <w:rsid w:val="00DB1C79"/>
    <w:rsid w:val="00DB2055"/>
    <w:rsid w:val="00DB2F25"/>
    <w:rsid w:val="00DB30BB"/>
    <w:rsid w:val="00DB318D"/>
    <w:rsid w:val="00DB4465"/>
    <w:rsid w:val="00DB6732"/>
    <w:rsid w:val="00DB6AE7"/>
    <w:rsid w:val="00DB714B"/>
    <w:rsid w:val="00DB783B"/>
    <w:rsid w:val="00DC1148"/>
    <w:rsid w:val="00DC12B7"/>
    <w:rsid w:val="00DC1744"/>
    <w:rsid w:val="00DC17BD"/>
    <w:rsid w:val="00DC24C5"/>
    <w:rsid w:val="00DC5584"/>
    <w:rsid w:val="00DC5631"/>
    <w:rsid w:val="00DC6075"/>
    <w:rsid w:val="00DC6200"/>
    <w:rsid w:val="00DC68F4"/>
    <w:rsid w:val="00DC751E"/>
    <w:rsid w:val="00DC7ABF"/>
    <w:rsid w:val="00DD05FE"/>
    <w:rsid w:val="00DD0DF4"/>
    <w:rsid w:val="00DD175B"/>
    <w:rsid w:val="00DD2B63"/>
    <w:rsid w:val="00DD3100"/>
    <w:rsid w:val="00DD5554"/>
    <w:rsid w:val="00DD637E"/>
    <w:rsid w:val="00DD68FB"/>
    <w:rsid w:val="00DD6A5E"/>
    <w:rsid w:val="00DE279C"/>
    <w:rsid w:val="00DE2CD6"/>
    <w:rsid w:val="00DE46FA"/>
    <w:rsid w:val="00DE5D7D"/>
    <w:rsid w:val="00DE77F9"/>
    <w:rsid w:val="00DE7B30"/>
    <w:rsid w:val="00DF0077"/>
    <w:rsid w:val="00DF0A3B"/>
    <w:rsid w:val="00DF1E69"/>
    <w:rsid w:val="00DF2880"/>
    <w:rsid w:val="00DF2B1E"/>
    <w:rsid w:val="00DF5145"/>
    <w:rsid w:val="00DF592E"/>
    <w:rsid w:val="00DF5DE2"/>
    <w:rsid w:val="00DF66AA"/>
    <w:rsid w:val="00DF6D50"/>
    <w:rsid w:val="00DF7A4A"/>
    <w:rsid w:val="00E002B8"/>
    <w:rsid w:val="00E03B97"/>
    <w:rsid w:val="00E044DB"/>
    <w:rsid w:val="00E0682F"/>
    <w:rsid w:val="00E06850"/>
    <w:rsid w:val="00E07437"/>
    <w:rsid w:val="00E07469"/>
    <w:rsid w:val="00E07A70"/>
    <w:rsid w:val="00E07BAF"/>
    <w:rsid w:val="00E1033C"/>
    <w:rsid w:val="00E108D8"/>
    <w:rsid w:val="00E111EF"/>
    <w:rsid w:val="00E114FD"/>
    <w:rsid w:val="00E11951"/>
    <w:rsid w:val="00E12D5D"/>
    <w:rsid w:val="00E1352B"/>
    <w:rsid w:val="00E145E4"/>
    <w:rsid w:val="00E1507E"/>
    <w:rsid w:val="00E153D5"/>
    <w:rsid w:val="00E15746"/>
    <w:rsid w:val="00E1648D"/>
    <w:rsid w:val="00E168F0"/>
    <w:rsid w:val="00E16E20"/>
    <w:rsid w:val="00E17395"/>
    <w:rsid w:val="00E17625"/>
    <w:rsid w:val="00E17997"/>
    <w:rsid w:val="00E204A3"/>
    <w:rsid w:val="00E21027"/>
    <w:rsid w:val="00E2195E"/>
    <w:rsid w:val="00E21FBF"/>
    <w:rsid w:val="00E23106"/>
    <w:rsid w:val="00E2336C"/>
    <w:rsid w:val="00E25672"/>
    <w:rsid w:val="00E2589E"/>
    <w:rsid w:val="00E263A2"/>
    <w:rsid w:val="00E263EE"/>
    <w:rsid w:val="00E265C6"/>
    <w:rsid w:val="00E2751B"/>
    <w:rsid w:val="00E27CDE"/>
    <w:rsid w:val="00E30415"/>
    <w:rsid w:val="00E30587"/>
    <w:rsid w:val="00E30917"/>
    <w:rsid w:val="00E30EB4"/>
    <w:rsid w:val="00E316AD"/>
    <w:rsid w:val="00E317A6"/>
    <w:rsid w:val="00E31A87"/>
    <w:rsid w:val="00E338F9"/>
    <w:rsid w:val="00E33D24"/>
    <w:rsid w:val="00E3432D"/>
    <w:rsid w:val="00E34899"/>
    <w:rsid w:val="00E35651"/>
    <w:rsid w:val="00E357F4"/>
    <w:rsid w:val="00E35A57"/>
    <w:rsid w:val="00E37A01"/>
    <w:rsid w:val="00E37AB7"/>
    <w:rsid w:val="00E37B0B"/>
    <w:rsid w:val="00E40779"/>
    <w:rsid w:val="00E409A0"/>
    <w:rsid w:val="00E414E1"/>
    <w:rsid w:val="00E42275"/>
    <w:rsid w:val="00E42CD6"/>
    <w:rsid w:val="00E43221"/>
    <w:rsid w:val="00E45641"/>
    <w:rsid w:val="00E46AB7"/>
    <w:rsid w:val="00E46CFB"/>
    <w:rsid w:val="00E46D6F"/>
    <w:rsid w:val="00E47D0B"/>
    <w:rsid w:val="00E51666"/>
    <w:rsid w:val="00E51F25"/>
    <w:rsid w:val="00E52892"/>
    <w:rsid w:val="00E53A5C"/>
    <w:rsid w:val="00E54424"/>
    <w:rsid w:val="00E54455"/>
    <w:rsid w:val="00E54D29"/>
    <w:rsid w:val="00E554ED"/>
    <w:rsid w:val="00E56864"/>
    <w:rsid w:val="00E577F8"/>
    <w:rsid w:val="00E57C61"/>
    <w:rsid w:val="00E57F76"/>
    <w:rsid w:val="00E6090D"/>
    <w:rsid w:val="00E61E4B"/>
    <w:rsid w:val="00E62FA6"/>
    <w:rsid w:val="00E6361A"/>
    <w:rsid w:val="00E63F49"/>
    <w:rsid w:val="00E6498F"/>
    <w:rsid w:val="00E653D2"/>
    <w:rsid w:val="00E6573F"/>
    <w:rsid w:val="00E65A2C"/>
    <w:rsid w:val="00E65DC8"/>
    <w:rsid w:val="00E66147"/>
    <w:rsid w:val="00E67093"/>
    <w:rsid w:val="00E715C2"/>
    <w:rsid w:val="00E71C99"/>
    <w:rsid w:val="00E71F5C"/>
    <w:rsid w:val="00E72359"/>
    <w:rsid w:val="00E723A2"/>
    <w:rsid w:val="00E7280F"/>
    <w:rsid w:val="00E7486A"/>
    <w:rsid w:val="00E74E7E"/>
    <w:rsid w:val="00E76A2D"/>
    <w:rsid w:val="00E77D9A"/>
    <w:rsid w:val="00E80108"/>
    <w:rsid w:val="00E80B5F"/>
    <w:rsid w:val="00E80EC6"/>
    <w:rsid w:val="00E81212"/>
    <w:rsid w:val="00E81458"/>
    <w:rsid w:val="00E81D08"/>
    <w:rsid w:val="00E82584"/>
    <w:rsid w:val="00E84E12"/>
    <w:rsid w:val="00E8560D"/>
    <w:rsid w:val="00E858EB"/>
    <w:rsid w:val="00E85B2D"/>
    <w:rsid w:val="00E8613A"/>
    <w:rsid w:val="00E866CC"/>
    <w:rsid w:val="00E86CFB"/>
    <w:rsid w:val="00E87929"/>
    <w:rsid w:val="00E94BEB"/>
    <w:rsid w:val="00E95FCA"/>
    <w:rsid w:val="00E9638A"/>
    <w:rsid w:val="00E967B1"/>
    <w:rsid w:val="00E967BF"/>
    <w:rsid w:val="00E9694A"/>
    <w:rsid w:val="00EA02EF"/>
    <w:rsid w:val="00EA0D27"/>
    <w:rsid w:val="00EA1153"/>
    <w:rsid w:val="00EA1A42"/>
    <w:rsid w:val="00EA2932"/>
    <w:rsid w:val="00EA2F7A"/>
    <w:rsid w:val="00EA32EC"/>
    <w:rsid w:val="00EA4676"/>
    <w:rsid w:val="00EA4739"/>
    <w:rsid w:val="00EA4977"/>
    <w:rsid w:val="00EA5612"/>
    <w:rsid w:val="00EA5E93"/>
    <w:rsid w:val="00EA6072"/>
    <w:rsid w:val="00EA62B8"/>
    <w:rsid w:val="00EA687B"/>
    <w:rsid w:val="00EA6C44"/>
    <w:rsid w:val="00EB1D2D"/>
    <w:rsid w:val="00EB21E1"/>
    <w:rsid w:val="00EB5962"/>
    <w:rsid w:val="00EB5C4C"/>
    <w:rsid w:val="00EB6368"/>
    <w:rsid w:val="00EB6A0F"/>
    <w:rsid w:val="00EB6A4E"/>
    <w:rsid w:val="00EB7869"/>
    <w:rsid w:val="00EC118C"/>
    <w:rsid w:val="00EC1887"/>
    <w:rsid w:val="00EC2986"/>
    <w:rsid w:val="00EC31A5"/>
    <w:rsid w:val="00EC34A8"/>
    <w:rsid w:val="00EC35AD"/>
    <w:rsid w:val="00EC3733"/>
    <w:rsid w:val="00EC3AB7"/>
    <w:rsid w:val="00EC409A"/>
    <w:rsid w:val="00EC428A"/>
    <w:rsid w:val="00EC43A7"/>
    <w:rsid w:val="00EC4DFD"/>
    <w:rsid w:val="00EC53E9"/>
    <w:rsid w:val="00EC5E3D"/>
    <w:rsid w:val="00EC608C"/>
    <w:rsid w:val="00EC640D"/>
    <w:rsid w:val="00EC7610"/>
    <w:rsid w:val="00ED03D2"/>
    <w:rsid w:val="00ED11D1"/>
    <w:rsid w:val="00ED1668"/>
    <w:rsid w:val="00ED1AA5"/>
    <w:rsid w:val="00ED2BE7"/>
    <w:rsid w:val="00ED37BA"/>
    <w:rsid w:val="00ED3D5C"/>
    <w:rsid w:val="00ED4062"/>
    <w:rsid w:val="00ED52FA"/>
    <w:rsid w:val="00ED532D"/>
    <w:rsid w:val="00ED53E2"/>
    <w:rsid w:val="00ED5845"/>
    <w:rsid w:val="00ED63AE"/>
    <w:rsid w:val="00EE131D"/>
    <w:rsid w:val="00EE185E"/>
    <w:rsid w:val="00EE2019"/>
    <w:rsid w:val="00EE2044"/>
    <w:rsid w:val="00EE21B4"/>
    <w:rsid w:val="00EE23E7"/>
    <w:rsid w:val="00EE2639"/>
    <w:rsid w:val="00EE2683"/>
    <w:rsid w:val="00EE2759"/>
    <w:rsid w:val="00EE3004"/>
    <w:rsid w:val="00EE374E"/>
    <w:rsid w:val="00EE46BF"/>
    <w:rsid w:val="00EE59A6"/>
    <w:rsid w:val="00EE5B7A"/>
    <w:rsid w:val="00EE65AE"/>
    <w:rsid w:val="00EE776F"/>
    <w:rsid w:val="00EE7FCA"/>
    <w:rsid w:val="00EE7FF1"/>
    <w:rsid w:val="00EF16E8"/>
    <w:rsid w:val="00EF2666"/>
    <w:rsid w:val="00EF3A11"/>
    <w:rsid w:val="00EF4191"/>
    <w:rsid w:val="00EF75E0"/>
    <w:rsid w:val="00F009BC"/>
    <w:rsid w:val="00F00AE7"/>
    <w:rsid w:val="00F02788"/>
    <w:rsid w:val="00F036FC"/>
    <w:rsid w:val="00F058F8"/>
    <w:rsid w:val="00F06D1D"/>
    <w:rsid w:val="00F07686"/>
    <w:rsid w:val="00F10E7E"/>
    <w:rsid w:val="00F11014"/>
    <w:rsid w:val="00F11207"/>
    <w:rsid w:val="00F11979"/>
    <w:rsid w:val="00F11C01"/>
    <w:rsid w:val="00F153C0"/>
    <w:rsid w:val="00F15518"/>
    <w:rsid w:val="00F16074"/>
    <w:rsid w:val="00F169B9"/>
    <w:rsid w:val="00F16D8C"/>
    <w:rsid w:val="00F174DD"/>
    <w:rsid w:val="00F17E43"/>
    <w:rsid w:val="00F2024D"/>
    <w:rsid w:val="00F205FB"/>
    <w:rsid w:val="00F23273"/>
    <w:rsid w:val="00F2433B"/>
    <w:rsid w:val="00F24700"/>
    <w:rsid w:val="00F2502C"/>
    <w:rsid w:val="00F252BA"/>
    <w:rsid w:val="00F2648D"/>
    <w:rsid w:val="00F26B48"/>
    <w:rsid w:val="00F27024"/>
    <w:rsid w:val="00F2716A"/>
    <w:rsid w:val="00F27E0D"/>
    <w:rsid w:val="00F30D4A"/>
    <w:rsid w:val="00F31170"/>
    <w:rsid w:val="00F314F0"/>
    <w:rsid w:val="00F31AF1"/>
    <w:rsid w:val="00F335D3"/>
    <w:rsid w:val="00F34816"/>
    <w:rsid w:val="00F34AA6"/>
    <w:rsid w:val="00F3563F"/>
    <w:rsid w:val="00F36311"/>
    <w:rsid w:val="00F363F1"/>
    <w:rsid w:val="00F36563"/>
    <w:rsid w:val="00F36ED3"/>
    <w:rsid w:val="00F37220"/>
    <w:rsid w:val="00F41152"/>
    <w:rsid w:val="00F42301"/>
    <w:rsid w:val="00F423C3"/>
    <w:rsid w:val="00F4292B"/>
    <w:rsid w:val="00F43240"/>
    <w:rsid w:val="00F4359B"/>
    <w:rsid w:val="00F437D2"/>
    <w:rsid w:val="00F4415F"/>
    <w:rsid w:val="00F456D6"/>
    <w:rsid w:val="00F45941"/>
    <w:rsid w:val="00F46F08"/>
    <w:rsid w:val="00F473A8"/>
    <w:rsid w:val="00F47EA4"/>
    <w:rsid w:val="00F50412"/>
    <w:rsid w:val="00F51F36"/>
    <w:rsid w:val="00F51F37"/>
    <w:rsid w:val="00F52729"/>
    <w:rsid w:val="00F52E82"/>
    <w:rsid w:val="00F53C70"/>
    <w:rsid w:val="00F5417D"/>
    <w:rsid w:val="00F5483A"/>
    <w:rsid w:val="00F5484F"/>
    <w:rsid w:val="00F54910"/>
    <w:rsid w:val="00F550A5"/>
    <w:rsid w:val="00F55E78"/>
    <w:rsid w:val="00F56204"/>
    <w:rsid w:val="00F57242"/>
    <w:rsid w:val="00F57F52"/>
    <w:rsid w:val="00F6018B"/>
    <w:rsid w:val="00F60A81"/>
    <w:rsid w:val="00F6138A"/>
    <w:rsid w:val="00F61AD5"/>
    <w:rsid w:val="00F634B1"/>
    <w:rsid w:val="00F636E6"/>
    <w:rsid w:val="00F63D5F"/>
    <w:rsid w:val="00F66FE7"/>
    <w:rsid w:val="00F67E13"/>
    <w:rsid w:val="00F7026F"/>
    <w:rsid w:val="00F70349"/>
    <w:rsid w:val="00F70D38"/>
    <w:rsid w:val="00F7287A"/>
    <w:rsid w:val="00F72A3C"/>
    <w:rsid w:val="00F730AF"/>
    <w:rsid w:val="00F7318A"/>
    <w:rsid w:val="00F75A81"/>
    <w:rsid w:val="00F76618"/>
    <w:rsid w:val="00F76BC6"/>
    <w:rsid w:val="00F77024"/>
    <w:rsid w:val="00F777DE"/>
    <w:rsid w:val="00F7784D"/>
    <w:rsid w:val="00F778DF"/>
    <w:rsid w:val="00F80319"/>
    <w:rsid w:val="00F80BC3"/>
    <w:rsid w:val="00F820C4"/>
    <w:rsid w:val="00F83EC2"/>
    <w:rsid w:val="00F8480F"/>
    <w:rsid w:val="00F851D4"/>
    <w:rsid w:val="00F8564F"/>
    <w:rsid w:val="00F85670"/>
    <w:rsid w:val="00F85C84"/>
    <w:rsid w:val="00F86644"/>
    <w:rsid w:val="00F875CE"/>
    <w:rsid w:val="00F90D44"/>
    <w:rsid w:val="00F91ECE"/>
    <w:rsid w:val="00F921EB"/>
    <w:rsid w:val="00F929EA"/>
    <w:rsid w:val="00F92E52"/>
    <w:rsid w:val="00F9318D"/>
    <w:rsid w:val="00F95107"/>
    <w:rsid w:val="00F969B2"/>
    <w:rsid w:val="00F97B88"/>
    <w:rsid w:val="00FA230A"/>
    <w:rsid w:val="00FA23DD"/>
    <w:rsid w:val="00FA299E"/>
    <w:rsid w:val="00FA3122"/>
    <w:rsid w:val="00FA3A48"/>
    <w:rsid w:val="00FA4564"/>
    <w:rsid w:val="00FA59B6"/>
    <w:rsid w:val="00FA5F65"/>
    <w:rsid w:val="00FA68FE"/>
    <w:rsid w:val="00FA7AC9"/>
    <w:rsid w:val="00FA7E25"/>
    <w:rsid w:val="00FB06F6"/>
    <w:rsid w:val="00FB0E88"/>
    <w:rsid w:val="00FB0FB8"/>
    <w:rsid w:val="00FB22FB"/>
    <w:rsid w:val="00FB2CF8"/>
    <w:rsid w:val="00FB2D8B"/>
    <w:rsid w:val="00FB45F9"/>
    <w:rsid w:val="00FB4CE3"/>
    <w:rsid w:val="00FB4E12"/>
    <w:rsid w:val="00FB5637"/>
    <w:rsid w:val="00FB5AAB"/>
    <w:rsid w:val="00FB6512"/>
    <w:rsid w:val="00FB7EFB"/>
    <w:rsid w:val="00FC14A9"/>
    <w:rsid w:val="00FC1C8F"/>
    <w:rsid w:val="00FC1E39"/>
    <w:rsid w:val="00FC22BB"/>
    <w:rsid w:val="00FC2310"/>
    <w:rsid w:val="00FC297E"/>
    <w:rsid w:val="00FC2FD9"/>
    <w:rsid w:val="00FC384C"/>
    <w:rsid w:val="00FC3B5F"/>
    <w:rsid w:val="00FC4A97"/>
    <w:rsid w:val="00FC50E7"/>
    <w:rsid w:val="00FC5513"/>
    <w:rsid w:val="00FC62BD"/>
    <w:rsid w:val="00FC7CDF"/>
    <w:rsid w:val="00FD0895"/>
    <w:rsid w:val="00FD0F07"/>
    <w:rsid w:val="00FD1899"/>
    <w:rsid w:val="00FD1F4F"/>
    <w:rsid w:val="00FD2037"/>
    <w:rsid w:val="00FD2889"/>
    <w:rsid w:val="00FD2A32"/>
    <w:rsid w:val="00FD4658"/>
    <w:rsid w:val="00FD4BCB"/>
    <w:rsid w:val="00FD4FBC"/>
    <w:rsid w:val="00FD5D17"/>
    <w:rsid w:val="00FD668E"/>
    <w:rsid w:val="00FD7252"/>
    <w:rsid w:val="00FE0219"/>
    <w:rsid w:val="00FE0641"/>
    <w:rsid w:val="00FE083A"/>
    <w:rsid w:val="00FE2870"/>
    <w:rsid w:val="00FE2C9F"/>
    <w:rsid w:val="00FE3BC4"/>
    <w:rsid w:val="00FE3E9B"/>
    <w:rsid w:val="00FE5154"/>
    <w:rsid w:val="00FE6A7B"/>
    <w:rsid w:val="00FE6E24"/>
    <w:rsid w:val="00FE714F"/>
    <w:rsid w:val="00FE7402"/>
    <w:rsid w:val="00FF151D"/>
    <w:rsid w:val="00FF1D68"/>
    <w:rsid w:val="00FF37E5"/>
    <w:rsid w:val="00FF4A67"/>
    <w:rsid w:val="00FF4CF5"/>
    <w:rsid w:val="00FF54BF"/>
    <w:rsid w:val="00FF5EE7"/>
    <w:rsid w:val="00FF6563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86EE"/>
  <w15:docId w15:val="{CE79B31E-A98B-454E-BFE6-62E44D8F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F0"/>
  </w:style>
  <w:style w:type="paragraph" w:styleId="Heading1">
    <w:name w:val="heading 1"/>
    <w:basedOn w:val="Normal"/>
    <w:next w:val="Normal"/>
    <w:link w:val="Heading1Char"/>
    <w:uiPriority w:val="9"/>
    <w:qFormat/>
    <w:rsid w:val="00161EC9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color w:val="0020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87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06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52C"/>
    <w:pPr>
      <w:keepNext/>
      <w:keepLines/>
      <w:spacing w:before="200" w:after="0"/>
      <w:ind w:firstLine="720"/>
      <w:jc w:val="both"/>
      <w:outlineLvl w:val="2"/>
    </w:pPr>
    <w:rPr>
      <w:rFonts w:eastAsiaTheme="majorEastAsia" w:cstheme="majorBidi"/>
      <w:b/>
      <w:bCs/>
      <w:color w:val="0020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AB9"/>
    <w:pPr>
      <w:keepNext/>
      <w:keepLines/>
      <w:spacing w:before="40" w:after="0"/>
      <w:jc w:val="right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72B"/>
    <w:rPr>
      <w:b/>
      <w:bCs/>
    </w:rPr>
  </w:style>
  <w:style w:type="table" w:styleId="TableGrid">
    <w:name w:val="Table Grid"/>
    <w:basedOn w:val="TableNormal"/>
    <w:uiPriority w:val="59"/>
    <w:rsid w:val="003B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E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61EC9"/>
    <w:rPr>
      <w:rFonts w:ascii="Arial" w:eastAsia="Times New Roman" w:hAnsi="Arial" w:cs="Times New Roman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870"/>
    <w:rPr>
      <w:rFonts w:ascii="Arial" w:eastAsiaTheme="majorEastAsia" w:hAnsi="Arial" w:cstheme="majorBidi"/>
      <w:b/>
      <w:bCs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652C"/>
    <w:rPr>
      <w:rFonts w:ascii="Arial" w:eastAsiaTheme="majorEastAsia" w:hAnsi="Arial" w:cstheme="majorBidi"/>
      <w:b/>
      <w:bCs/>
      <w:color w:val="002060"/>
      <w:sz w:val="24"/>
    </w:rPr>
  </w:style>
  <w:style w:type="paragraph" w:styleId="NormalWeb">
    <w:name w:val="Normal (Web)"/>
    <w:basedOn w:val="Normal"/>
    <w:uiPriority w:val="99"/>
    <w:semiHidden/>
    <w:unhideWhenUsed/>
    <w:rsid w:val="0004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ontStyle12">
    <w:name w:val="Font Style12"/>
    <w:basedOn w:val="DefaultParagraphFont"/>
    <w:uiPriority w:val="99"/>
    <w:rsid w:val="005A15D0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5A15D0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572E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Style4">
    <w:name w:val="Style4"/>
    <w:basedOn w:val="Normal"/>
    <w:uiPriority w:val="99"/>
    <w:rsid w:val="003A73E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</w:rPr>
  </w:style>
  <w:style w:type="paragraph" w:customStyle="1" w:styleId="Style10">
    <w:name w:val="Style10"/>
    <w:basedOn w:val="Normal"/>
    <w:uiPriority w:val="99"/>
    <w:rsid w:val="009709AC"/>
    <w:pPr>
      <w:widowControl w:val="0"/>
      <w:autoSpaceDE w:val="0"/>
      <w:autoSpaceDN w:val="0"/>
      <w:adjustRightInd w:val="0"/>
      <w:spacing w:after="0" w:line="274" w:lineRule="exact"/>
      <w:ind w:firstLine="370"/>
      <w:jc w:val="both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1B3BA0"/>
    <w:pPr>
      <w:widowControl w:val="0"/>
      <w:autoSpaceDE w:val="0"/>
      <w:autoSpaceDN w:val="0"/>
      <w:adjustRightInd w:val="0"/>
      <w:spacing w:after="0" w:line="319" w:lineRule="exact"/>
      <w:ind w:firstLine="73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7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1C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90F5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9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F50"/>
    <w:pPr>
      <w:spacing w:after="0" w:line="240" w:lineRule="auto"/>
      <w:jc w:val="center"/>
    </w:pPr>
    <w:rPr>
      <w:rFonts w:eastAsia="Verdana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F50"/>
    <w:rPr>
      <w:rFonts w:ascii="Arial" w:eastAsia="Verdana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0F"/>
  </w:style>
  <w:style w:type="paragraph" w:styleId="Footer">
    <w:name w:val="footer"/>
    <w:basedOn w:val="Normal"/>
    <w:link w:val="FooterChar"/>
    <w:uiPriority w:val="99"/>
    <w:unhideWhenUsed/>
    <w:rsid w:val="00F8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0F"/>
  </w:style>
  <w:style w:type="paragraph" w:styleId="TOCHeading">
    <w:name w:val="TOC Heading"/>
    <w:basedOn w:val="Heading1"/>
    <w:next w:val="Normal"/>
    <w:uiPriority w:val="39"/>
    <w:unhideWhenUsed/>
    <w:qFormat/>
    <w:rsid w:val="00D27C56"/>
    <w:p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27C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C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7C56"/>
    <w:pPr>
      <w:tabs>
        <w:tab w:val="right" w:leader="dot" w:pos="9345"/>
      </w:tabs>
      <w:spacing w:after="100"/>
      <w:ind w:left="440"/>
      <w:jc w:val="both"/>
    </w:pPr>
  </w:style>
  <w:style w:type="character" w:styleId="Hyperlink">
    <w:name w:val="Hyperlink"/>
    <w:basedOn w:val="DefaultParagraphFont"/>
    <w:uiPriority w:val="99"/>
    <w:unhideWhenUsed/>
    <w:rsid w:val="00D27C5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12AB9"/>
    <w:rPr>
      <w:rFonts w:ascii="Arial" w:eastAsiaTheme="majorEastAsia" w:hAnsi="Arial" w:cstheme="majorBidi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8DDD-08AD-41B9-B3AB-EA9DE1D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naraa</dc:creator>
  <cp:lastModifiedBy>Д.Нямдэлгэр</cp:lastModifiedBy>
  <cp:revision>3</cp:revision>
  <cp:lastPrinted>2025-12-26T03:47:00Z</cp:lastPrinted>
  <dcterms:created xsi:type="dcterms:W3CDTF">2025-12-23T07:52:00Z</dcterms:created>
  <dcterms:modified xsi:type="dcterms:W3CDTF">2025-12-26T03:47:00Z</dcterms:modified>
</cp:coreProperties>
</file>